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154587" w14:textId="77777777" w:rsidR="00A121A0" w:rsidRDefault="00A121A0" w:rsidP="00E84BC8">
      <w:pPr>
        <w:tabs>
          <w:tab w:val="left" w:pos="5103"/>
        </w:tabs>
        <w:jc w:val="center"/>
        <w:rPr>
          <w:rFonts w:ascii="Arial" w:hAnsi="Arial" w:cs="Arial"/>
          <w:b/>
          <w:bCs/>
          <w:sz w:val="24"/>
          <w:szCs w:val="24"/>
        </w:rPr>
      </w:pPr>
    </w:p>
    <w:p w14:paraId="2592C5B4" w14:textId="4F34FE86"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32B1FF34" w:rsidR="00CA7D5E" w:rsidRPr="004C3A0B" w:rsidRDefault="00C70796" w:rsidP="00280A88">
      <w:pPr>
        <w:tabs>
          <w:tab w:val="left" w:pos="5103"/>
        </w:tabs>
        <w:ind w:right="282"/>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 xml:space="preserve">ducted ethically. </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5DDE9DB5" w14:textId="41AFD06B"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6E2DFA"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6E2DFA" w:rsidRPr="004C3A0B" w:rsidRDefault="006E2DFA" w:rsidP="006E2DFA">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vAlign w:val="center"/>
          </w:tcPr>
          <w:p w14:paraId="5FEBFE05" w14:textId="4D54F78F" w:rsidR="006E2DFA" w:rsidRPr="004C3A0B" w:rsidRDefault="006E2DFA" w:rsidP="006E2DFA">
            <w:pPr>
              <w:rPr>
                <w:rFonts w:ascii="Arial" w:hAnsi="Arial" w:cs="Arial"/>
                <w:sz w:val="22"/>
                <w:szCs w:val="22"/>
              </w:rPr>
            </w:pPr>
            <w:r w:rsidRPr="004C3A0B">
              <w:rPr>
                <w:rFonts w:ascii="Arial" w:hAnsi="Arial" w:cs="Arial"/>
                <w:sz w:val="22"/>
                <w:szCs w:val="22"/>
              </w:rPr>
              <w:t>Full Name:</w:t>
            </w:r>
          </w:p>
        </w:tc>
        <w:tc>
          <w:tcPr>
            <w:tcW w:w="6636" w:type="dxa"/>
            <w:vAlign w:val="center"/>
          </w:tcPr>
          <w:p w14:paraId="7B7CF528" w14:textId="0444D781" w:rsidR="006E2DFA" w:rsidRPr="004C3A0B" w:rsidRDefault="006E2DFA" w:rsidP="006E2DFA">
            <w:pPr>
              <w:rPr>
                <w:rFonts w:ascii="Arial" w:hAnsi="Arial" w:cs="Arial"/>
                <w:sz w:val="22"/>
                <w:szCs w:val="22"/>
              </w:rPr>
            </w:pPr>
            <w:r>
              <w:rPr>
                <w:rFonts w:ascii="Arial" w:hAnsi="Arial" w:cs="Arial"/>
                <w:sz w:val="22"/>
                <w:szCs w:val="22"/>
              </w:rPr>
              <w:t>Muhammad Waleed</w:t>
            </w:r>
          </w:p>
        </w:tc>
      </w:tr>
      <w:tr w:rsidR="006E2DFA" w:rsidRPr="004C3A0B" w14:paraId="20811D96" w14:textId="77777777" w:rsidTr="003F6F7B">
        <w:trPr>
          <w:cantSplit/>
          <w:trHeight w:val="340"/>
        </w:trPr>
        <w:tc>
          <w:tcPr>
            <w:tcW w:w="559" w:type="dxa"/>
            <w:shd w:val="clear" w:color="auto" w:fill="F2F2F2" w:themeFill="background1" w:themeFillShade="F2"/>
            <w:vAlign w:val="center"/>
          </w:tcPr>
          <w:p w14:paraId="7E48DAB2" w14:textId="22CC886A" w:rsidR="006E2DFA" w:rsidRPr="004C3A0B" w:rsidRDefault="006E2DFA" w:rsidP="006E2DFA">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vAlign w:val="center"/>
          </w:tcPr>
          <w:p w14:paraId="593A6772" w14:textId="588F130B" w:rsidR="006E2DFA" w:rsidRPr="004C3A0B" w:rsidRDefault="006E2DFA" w:rsidP="006E2DFA">
            <w:pPr>
              <w:rPr>
                <w:rFonts w:ascii="Arial" w:hAnsi="Arial" w:cs="Arial"/>
                <w:sz w:val="22"/>
                <w:szCs w:val="22"/>
              </w:rPr>
            </w:pPr>
            <w:r>
              <w:rPr>
                <w:rFonts w:ascii="Arial" w:hAnsi="Arial" w:cs="Arial"/>
                <w:sz w:val="22"/>
                <w:szCs w:val="22"/>
              </w:rPr>
              <w:t>Student Number:</w:t>
            </w:r>
          </w:p>
        </w:tc>
        <w:tc>
          <w:tcPr>
            <w:tcW w:w="6636" w:type="dxa"/>
            <w:vAlign w:val="center"/>
          </w:tcPr>
          <w:p w14:paraId="6D16D89E" w14:textId="53B8456D" w:rsidR="006E2DFA" w:rsidRPr="004C3A0B" w:rsidRDefault="006E2DFA" w:rsidP="006E2DFA">
            <w:pPr>
              <w:rPr>
                <w:rFonts w:ascii="Arial" w:hAnsi="Arial" w:cs="Arial"/>
                <w:sz w:val="22"/>
                <w:szCs w:val="22"/>
              </w:rPr>
            </w:pPr>
            <w:r>
              <w:rPr>
                <w:rFonts w:ascii="Arial" w:hAnsi="Arial" w:cs="Arial"/>
                <w:sz w:val="22"/>
                <w:szCs w:val="22"/>
              </w:rPr>
              <w:t>2430361</w:t>
            </w:r>
          </w:p>
        </w:tc>
      </w:tr>
      <w:tr w:rsidR="006E2DFA" w:rsidRPr="004C3A0B" w14:paraId="59C0AA00" w14:textId="77777777" w:rsidTr="003F6F7B">
        <w:trPr>
          <w:trHeight w:val="513"/>
        </w:trPr>
        <w:tc>
          <w:tcPr>
            <w:tcW w:w="559" w:type="dxa"/>
            <w:shd w:val="clear" w:color="auto" w:fill="F2F2F2" w:themeFill="background1" w:themeFillShade="F2"/>
            <w:vAlign w:val="center"/>
          </w:tcPr>
          <w:p w14:paraId="6F101E42" w14:textId="4CA00DA6" w:rsidR="006E2DFA" w:rsidRPr="004C3A0B" w:rsidRDefault="006E2DFA" w:rsidP="006E2DFA">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76958243" w14:textId="6053216B" w:rsidR="006E2DFA" w:rsidRPr="004C3A0B" w:rsidRDefault="006E2DFA" w:rsidP="006E2DFA">
            <w:pPr>
              <w:rPr>
                <w:rFonts w:ascii="Arial" w:hAnsi="Arial" w:cs="Arial"/>
                <w:sz w:val="22"/>
                <w:szCs w:val="22"/>
              </w:rPr>
            </w:pPr>
            <w:r>
              <w:rPr>
                <w:rFonts w:ascii="Arial" w:hAnsi="Arial" w:cs="Arial"/>
                <w:sz w:val="22"/>
                <w:szCs w:val="22"/>
              </w:rPr>
              <w:t>Email address</w:t>
            </w:r>
            <w:r w:rsidRPr="004C3A0B">
              <w:rPr>
                <w:rFonts w:ascii="Arial" w:hAnsi="Arial" w:cs="Arial"/>
                <w:sz w:val="22"/>
                <w:szCs w:val="22"/>
              </w:rPr>
              <w:t>:</w:t>
            </w:r>
          </w:p>
        </w:tc>
        <w:tc>
          <w:tcPr>
            <w:tcW w:w="6636" w:type="dxa"/>
            <w:vAlign w:val="center"/>
          </w:tcPr>
          <w:p w14:paraId="60B34DE8" w14:textId="0E521DFC" w:rsidR="006E2DFA" w:rsidRPr="004C3A0B" w:rsidRDefault="006E2DFA" w:rsidP="006E2DFA">
            <w:pPr>
              <w:rPr>
                <w:rFonts w:ascii="Arial" w:hAnsi="Arial" w:cs="Arial"/>
                <w:sz w:val="22"/>
                <w:szCs w:val="22"/>
              </w:rPr>
            </w:pPr>
            <w:r w:rsidRPr="00AF0089">
              <w:rPr>
                <w:rFonts w:ascii="Arial" w:hAnsi="Arial" w:cs="Arial"/>
                <w:sz w:val="22"/>
                <w:szCs w:val="22"/>
                <w:lang w:val="en-US"/>
              </w:rPr>
              <w:t>2430361@student.uwtsd.ac.uk</w:t>
            </w:r>
          </w:p>
        </w:tc>
      </w:tr>
      <w:tr w:rsidR="006E2DFA" w:rsidRPr="004C3A0B" w14:paraId="4EAC5A4D" w14:textId="77777777" w:rsidTr="003F6F7B">
        <w:trPr>
          <w:trHeight w:val="549"/>
        </w:trPr>
        <w:tc>
          <w:tcPr>
            <w:tcW w:w="559" w:type="dxa"/>
            <w:shd w:val="clear" w:color="auto" w:fill="F2F2F2" w:themeFill="background1" w:themeFillShade="F2"/>
            <w:vAlign w:val="center"/>
          </w:tcPr>
          <w:p w14:paraId="619789F9" w14:textId="706CBD82" w:rsidR="006E2DFA" w:rsidRPr="004C3A0B" w:rsidRDefault="006E2DFA" w:rsidP="006E2DFA">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4F46B158" w14:textId="05171544" w:rsidR="006E2DFA" w:rsidRPr="004C3A0B" w:rsidRDefault="006E2DFA" w:rsidP="006E2DFA">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6B38DEAD" w:rsidR="006E2DFA" w:rsidRPr="004C3A0B" w:rsidRDefault="006E2DFA" w:rsidP="006E2DFA">
            <w:pPr>
              <w:rPr>
                <w:rFonts w:ascii="Arial" w:hAnsi="Arial" w:cs="Arial"/>
                <w:sz w:val="22"/>
                <w:szCs w:val="22"/>
              </w:rPr>
            </w:pPr>
            <w:r w:rsidRPr="00AF0089">
              <w:rPr>
                <w:rFonts w:ascii="Arial" w:hAnsi="Arial" w:cs="Arial"/>
                <w:sz w:val="22"/>
                <w:szCs w:val="22"/>
              </w:rPr>
              <w:t>MSc Cybersecurity &amp; Digital Forensics</w:t>
            </w:r>
          </w:p>
        </w:tc>
      </w:tr>
      <w:tr w:rsidR="006E2DFA" w:rsidRPr="004C3A0B" w14:paraId="49F32132" w14:textId="77777777" w:rsidTr="003F6F7B">
        <w:trPr>
          <w:trHeight w:val="557"/>
        </w:trPr>
        <w:tc>
          <w:tcPr>
            <w:tcW w:w="559" w:type="dxa"/>
            <w:shd w:val="clear" w:color="auto" w:fill="F2F2F2" w:themeFill="background1" w:themeFillShade="F2"/>
            <w:vAlign w:val="center"/>
          </w:tcPr>
          <w:p w14:paraId="789362DD" w14:textId="11B61768" w:rsidR="006E2DFA" w:rsidRPr="004C3A0B" w:rsidRDefault="006E2DFA" w:rsidP="006E2DFA">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451128FE" w14:textId="012E73F7" w:rsidR="006E2DFA" w:rsidRPr="004C3A0B" w:rsidRDefault="006E2DFA" w:rsidP="006E2DFA">
            <w:pPr>
              <w:rPr>
                <w:rFonts w:ascii="Arial" w:hAnsi="Arial" w:cs="Arial"/>
                <w:sz w:val="22"/>
                <w:szCs w:val="22"/>
              </w:rPr>
            </w:pPr>
            <w:r w:rsidRPr="004C3A0B">
              <w:rPr>
                <w:rFonts w:ascii="Arial" w:hAnsi="Arial" w:cs="Arial"/>
                <w:sz w:val="22"/>
                <w:szCs w:val="22"/>
              </w:rPr>
              <w:t>Supervisor:</w:t>
            </w:r>
          </w:p>
        </w:tc>
        <w:tc>
          <w:tcPr>
            <w:tcW w:w="6636" w:type="dxa"/>
            <w:vAlign w:val="center"/>
          </w:tcPr>
          <w:p w14:paraId="3E5E7D21" w14:textId="59447FA1" w:rsidR="006E2DFA" w:rsidRPr="006E2DFA" w:rsidRDefault="006E2DFA" w:rsidP="006E2DFA">
            <w:pPr>
              <w:rPr>
                <w:rFonts w:ascii="Arial" w:hAnsi="Arial" w:cs="Arial"/>
                <w:sz w:val="22"/>
                <w:szCs w:val="22"/>
                <w:lang w:val="en-US"/>
              </w:rPr>
            </w:pPr>
            <w:r w:rsidRPr="006E2DFA">
              <w:rPr>
                <w:rFonts w:ascii="Arial" w:hAnsi="Arial" w:cs="Arial"/>
                <w:sz w:val="22"/>
                <w:szCs w:val="22"/>
                <w:lang w:val="en-US"/>
              </w:rPr>
              <w:t>Suresh Shanmugasundaram</w:t>
            </w:r>
          </w:p>
        </w:tc>
      </w:tr>
    </w:tbl>
    <w:p w14:paraId="690ECB6C" w14:textId="77777777" w:rsidR="003D0884" w:rsidRDefault="003D0884" w:rsidP="00354F34">
      <w:pPr>
        <w:autoSpaceDE w:val="0"/>
        <w:autoSpaceDN w:val="0"/>
        <w:adjustRightInd w:val="0"/>
        <w:spacing w:after="240"/>
        <w:jc w:val="both"/>
        <w:rPr>
          <w:rFonts w:ascii="Arial" w:hAnsi="Arial" w:cs="Arial"/>
          <w:b/>
          <w:sz w:val="22"/>
          <w:szCs w:val="22"/>
        </w:rPr>
      </w:pPr>
    </w:p>
    <w:p w14:paraId="614AF697" w14:textId="3BF789D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3D0884">
        <w:rPr>
          <w:rFonts w:ascii="Arial" w:hAnsi="Arial" w:cs="Arial"/>
          <w:b/>
          <w:sz w:val="22"/>
          <w:szCs w:val="22"/>
        </w:rPr>
        <w:t xml:space="preserve"> B</w:t>
      </w:r>
      <w:r w:rsidR="0041408E" w:rsidRPr="004C3A0B">
        <w:rPr>
          <w:rFonts w:ascii="Arial" w:hAnsi="Arial" w:cs="Arial"/>
          <w:b/>
          <w:sz w:val="22"/>
          <w:szCs w:val="22"/>
        </w:rPr>
        <w:t xml:space="preserve">: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6E2DFA" w:rsidRPr="004C3A0B" w14:paraId="680F3017" w14:textId="77777777" w:rsidTr="002D1424">
        <w:tc>
          <w:tcPr>
            <w:tcW w:w="562" w:type="dxa"/>
            <w:shd w:val="clear" w:color="auto" w:fill="F2F2F2" w:themeFill="background1" w:themeFillShade="F2"/>
          </w:tcPr>
          <w:p w14:paraId="41FB237A" w14:textId="77777777" w:rsidR="006E2DFA" w:rsidRPr="004C3A0B" w:rsidRDefault="006E2DFA" w:rsidP="002D142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5A8CD689" w14:textId="77777777" w:rsidR="006E2DFA" w:rsidRPr="004C3A0B" w:rsidRDefault="006E2DFA" w:rsidP="002D1424">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Pr>
                <w:rFonts w:ascii="Arial" w:hAnsi="Arial" w:cs="Arial"/>
                <w:sz w:val="22"/>
                <w:szCs w:val="22"/>
              </w:rPr>
              <w:t xml:space="preserve">location-specific </w:t>
            </w:r>
            <w:proofErr w:type="spellStart"/>
            <w:r>
              <w:rPr>
                <w:rFonts w:ascii="Arial" w:hAnsi="Arial" w:cs="Arial"/>
                <w:sz w:val="22"/>
                <w:szCs w:val="22"/>
              </w:rPr>
              <w:t>dodes</w:t>
            </w:r>
            <w:proofErr w:type="spellEnd"/>
            <w:r>
              <w:rPr>
                <w:rFonts w:ascii="Arial" w:hAnsi="Arial" w:cs="Arial"/>
                <w:sz w:val="22"/>
                <w:szCs w:val="22"/>
              </w:rPr>
              <w:t xml:space="preserve">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r>
              <w:rPr>
                <w:rFonts w:ascii="Arial" w:hAnsi="Arial" w:cs="Arial"/>
                <w:sz w:val="22"/>
                <w:szCs w:val="22"/>
              </w:rPr>
              <w:t xml:space="preserve"> You may add rows to this table if needed.</w:t>
            </w:r>
          </w:p>
        </w:tc>
      </w:tr>
      <w:tr w:rsidR="006E2DFA" w:rsidRPr="004C3A0B" w14:paraId="3E1DF63D" w14:textId="77777777" w:rsidTr="002D1424">
        <w:trPr>
          <w:trHeight w:val="355"/>
        </w:trPr>
        <w:tc>
          <w:tcPr>
            <w:tcW w:w="562" w:type="dxa"/>
            <w:vAlign w:val="center"/>
          </w:tcPr>
          <w:p w14:paraId="29B4D8E5" w14:textId="77777777" w:rsidR="006E2DFA" w:rsidRPr="002132F9" w:rsidRDefault="006E2DFA" w:rsidP="002D1424">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19F18A4F" w14:textId="77777777" w:rsidR="006E2DFA" w:rsidRPr="003F6F7B" w:rsidRDefault="006E2DFA" w:rsidP="002D1424">
            <w:pPr>
              <w:autoSpaceDE w:val="0"/>
              <w:autoSpaceDN w:val="0"/>
              <w:adjustRightInd w:val="0"/>
              <w:rPr>
                <w:rFonts w:ascii="Arial" w:hAnsi="Arial" w:cs="Arial"/>
                <w:b/>
                <w:bCs/>
                <w:sz w:val="22"/>
                <w:szCs w:val="22"/>
              </w:rPr>
            </w:pPr>
            <w:hyperlink r:id="rId11" w:history="1">
              <w:r w:rsidRPr="005704BE">
                <w:rPr>
                  <w:rStyle w:val="Hyperlink"/>
                  <w:rFonts w:ascii="Arial" w:hAnsi="Arial" w:cs="Arial"/>
                  <w:b/>
                  <w:bCs/>
                  <w:color w:val="auto"/>
                  <w:sz w:val="22"/>
                  <w:szCs w:val="22"/>
                  <w:u w:val="none"/>
                </w:rPr>
                <w:t>UWTSD Research Ethi</w:t>
              </w:r>
              <w:r>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304287204"/>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6253A641" w14:textId="77777777" w:rsidR="006E2DFA" w:rsidRPr="00DD0929" w:rsidRDefault="006E2DFA" w:rsidP="002D1424">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6E2DFA" w:rsidRPr="004C3A0B" w14:paraId="734AC10E" w14:textId="77777777" w:rsidTr="002D1424">
        <w:trPr>
          <w:trHeight w:val="417"/>
        </w:trPr>
        <w:tc>
          <w:tcPr>
            <w:tcW w:w="562" w:type="dxa"/>
            <w:vAlign w:val="center"/>
          </w:tcPr>
          <w:p w14:paraId="1E7C47D9" w14:textId="77777777" w:rsidR="006E2DFA" w:rsidRPr="002132F9" w:rsidRDefault="006E2DFA" w:rsidP="002D1424">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20DD0076" w14:textId="77777777" w:rsidR="006E2DFA" w:rsidRPr="006C1FDD" w:rsidRDefault="006E2DFA" w:rsidP="002D1424">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633682231"/>
              <w14:checkbox>
                <w14:checked w14:val="1"/>
                <w14:checkedState w14:val="2612" w14:font="MS Gothic"/>
                <w14:uncheckedState w14:val="2610" w14:font="MS Gothic"/>
              </w14:checkbox>
            </w:sdtPr>
            <w:sdtContent>
              <w:p w14:paraId="59678449" w14:textId="77777777" w:rsidR="006E2DFA" w:rsidRPr="004C3A0B" w:rsidRDefault="006E2DFA" w:rsidP="002D1424">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E2DFA" w:rsidRPr="004C3A0B" w14:paraId="379BD8E0" w14:textId="77777777" w:rsidTr="002D1424">
        <w:trPr>
          <w:trHeight w:val="409"/>
        </w:trPr>
        <w:tc>
          <w:tcPr>
            <w:tcW w:w="562" w:type="dxa"/>
            <w:vAlign w:val="center"/>
          </w:tcPr>
          <w:p w14:paraId="15DD1C71" w14:textId="77777777" w:rsidR="006E2DFA" w:rsidRPr="002132F9" w:rsidRDefault="006E2DFA" w:rsidP="002D1424">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5E98D352" w14:textId="77777777" w:rsidR="006E2DFA" w:rsidRPr="00AF0089" w:rsidRDefault="006E2DFA" w:rsidP="002D1424">
            <w:pPr>
              <w:autoSpaceDE w:val="0"/>
              <w:autoSpaceDN w:val="0"/>
              <w:adjustRightInd w:val="0"/>
              <w:rPr>
                <w:rFonts w:ascii="Arial" w:hAnsi="Arial" w:cs="Arial"/>
                <w:b/>
                <w:bCs/>
                <w:iCs/>
                <w:sz w:val="22"/>
                <w:szCs w:val="22"/>
              </w:rPr>
            </w:pPr>
            <w:r w:rsidRPr="00AF0089">
              <w:rPr>
                <w:rFonts w:ascii="Arial" w:hAnsi="Arial" w:cs="Arial"/>
                <w:b/>
                <w:bCs/>
                <w:iCs/>
                <w:sz w:val="22"/>
                <w:szCs w:val="22"/>
              </w:rPr>
              <w:t xml:space="preserve">Trusted Research and Innovation Policy </w:t>
            </w:r>
            <w:r>
              <w:rPr>
                <w:rFonts w:ascii="Arial" w:hAnsi="Arial" w:cs="Arial"/>
                <w:b/>
                <w:bCs/>
                <w:iCs/>
                <w:sz w:val="22"/>
                <w:szCs w:val="22"/>
              </w:rPr>
              <w:t>–</w:t>
            </w:r>
            <w:r w:rsidRPr="00AF0089">
              <w:rPr>
                <w:rFonts w:ascii="Arial" w:hAnsi="Arial" w:cs="Arial"/>
                <w:b/>
                <w:bCs/>
                <w:iCs/>
                <w:sz w:val="22"/>
                <w:szCs w:val="22"/>
              </w:rPr>
              <w:t xml:space="preserve"> English</w:t>
            </w:r>
          </w:p>
        </w:tc>
        <w:tc>
          <w:tcPr>
            <w:tcW w:w="1134" w:type="dxa"/>
            <w:shd w:val="clear" w:color="auto" w:fill="BFBFBF" w:themeFill="background1" w:themeFillShade="BF"/>
            <w:vAlign w:val="center"/>
          </w:tcPr>
          <w:sdt>
            <w:sdtPr>
              <w:rPr>
                <w:rFonts w:ascii="Arial" w:hAnsi="Arial" w:cs="Arial"/>
                <w:b/>
                <w:bCs/>
                <w:sz w:val="22"/>
                <w:szCs w:val="22"/>
              </w:rPr>
              <w:id w:val="1120036353"/>
              <w14:checkbox>
                <w14:checked w14:val="1"/>
                <w14:checkedState w14:val="2612" w14:font="MS Gothic"/>
                <w14:uncheckedState w14:val="2610" w14:font="MS Gothic"/>
              </w14:checkbox>
            </w:sdtPr>
            <w:sdtContent>
              <w:p w14:paraId="27EFDA71" w14:textId="77777777" w:rsidR="006E2DFA" w:rsidRPr="004C3A0B" w:rsidRDefault="006E2DFA" w:rsidP="002D1424">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E2DFA" w:rsidRPr="004C3A0B" w14:paraId="35E2CD30" w14:textId="77777777" w:rsidTr="002D1424">
        <w:trPr>
          <w:trHeight w:val="409"/>
        </w:trPr>
        <w:tc>
          <w:tcPr>
            <w:tcW w:w="562" w:type="dxa"/>
            <w:vAlign w:val="center"/>
          </w:tcPr>
          <w:p w14:paraId="70DBC936" w14:textId="77777777" w:rsidR="006E2DFA" w:rsidRPr="002132F9" w:rsidRDefault="006E2DFA" w:rsidP="002D1424">
            <w:pPr>
              <w:autoSpaceDE w:val="0"/>
              <w:autoSpaceDN w:val="0"/>
              <w:adjustRightInd w:val="0"/>
              <w:rPr>
                <w:rFonts w:ascii="Arial" w:hAnsi="Arial" w:cs="Arial"/>
                <w:sz w:val="22"/>
                <w:szCs w:val="22"/>
              </w:rPr>
            </w:pPr>
            <w:r>
              <w:rPr>
                <w:rFonts w:ascii="Arial" w:hAnsi="Arial" w:cs="Arial"/>
                <w:sz w:val="22"/>
                <w:szCs w:val="22"/>
              </w:rPr>
              <w:t>4</w:t>
            </w:r>
          </w:p>
        </w:tc>
        <w:tc>
          <w:tcPr>
            <w:tcW w:w="8784" w:type="dxa"/>
            <w:vAlign w:val="center"/>
          </w:tcPr>
          <w:p w14:paraId="3AC31387" w14:textId="77777777" w:rsidR="006E2DFA" w:rsidRPr="00AF0089" w:rsidRDefault="006E2DFA" w:rsidP="002D1424">
            <w:pPr>
              <w:autoSpaceDE w:val="0"/>
              <w:autoSpaceDN w:val="0"/>
              <w:adjustRightInd w:val="0"/>
              <w:rPr>
                <w:rFonts w:ascii="Arial" w:hAnsi="Arial" w:cs="Arial"/>
                <w:b/>
                <w:bCs/>
                <w:iCs/>
                <w:sz w:val="22"/>
                <w:szCs w:val="22"/>
              </w:rPr>
            </w:pPr>
            <w:r w:rsidRPr="00AF0089">
              <w:rPr>
                <w:rFonts w:ascii="Arial" w:hAnsi="Arial" w:cs="Arial"/>
                <w:b/>
                <w:bCs/>
                <w:iCs/>
                <w:sz w:val="22"/>
                <w:szCs w:val="22"/>
              </w:rPr>
              <w:t xml:space="preserve">UWTSD Export Control Policy (Research &amp; </w:t>
            </w:r>
            <w:proofErr w:type="gramStart"/>
            <w:r w:rsidRPr="00AF0089">
              <w:rPr>
                <w:rFonts w:ascii="Arial" w:hAnsi="Arial" w:cs="Arial"/>
                <w:b/>
                <w:bCs/>
                <w:iCs/>
                <w:sz w:val="22"/>
                <w:szCs w:val="22"/>
              </w:rPr>
              <w:t>Innovation)  (</w:t>
            </w:r>
            <w:proofErr w:type="gramEnd"/>
            <w:r w:rsidRPr="00AF0089">
              <w:rPr>
                <w:rFonts w:ascii="Arial" w:hAnsi="Arial" w:cs="Arial"/>
                <w:b/>
                <w:bCs/>
                <w:iCs/>
                <w:sz w:val="22"/>
                <w:szCs w:val="22"/>
              </w:rPr>
              <w:t>Senate Final) MI_0</w:t>
            </w:r>
          </w:p>
        </w:tc>
        <w:tc>
          <w:tcPr>
            <w:tcW w:w="1134" w:type="dxa"/>
            <w:shd w:val="clear" w:color="auto" w:fill="BFBFBF" w:themeFill="background1" w:themeFillShade="BF"/>
            <w:vAlign w:val="center"/>
          </w:tcPr>
          <w:sdt>
            <w:sdtPr>
              <w:rPr>
                <w:rFonts w:ascii="Arial" w:hAnsi="Arial" w:cs="Arial"/>
                <w:b/>
                <w:bCs/>
                <w:sz w:val="22"/>
                <w:szCs w:val="22"/>
              </w:rPr>
              <w:id w:val="-2009051718"/>
              <w14:checkbox>
                <w14:checked w14:val="1"/>
                <w14:checkedState w14:val="2612" w14:font="MS Gothic"/>
                <w14:uncheckedState w14:val="2610" w14:font="MS Gothic"/>
              </w14:checkbox>
            </w:sdtPr>
            <w:sdtContent>
              <w:p w14:paraId="68D10612" w14:textId="77777777" w:rsidR="006E2DFA" w:rsidRDefault="006E2DFA" w:rsidP="002D1424">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E2DFA" w:rsidRPr="004C3A0B" w14:paraId="6BBEA881" w14:textId="77777777" w:rsidTr="002D1424">
        <w:trPr>
          <w:trHeight w:val="409"/>
        </w:trPr>
        <w:tc>
          <w:tcPr>
            <w:tcW w:w="562" w:type="dxa"/>
            <w:vAlign w:val="center"/>
          </w:tcPr>
          <w:p w14:paraId="58E66C73" w14:textId="77777777" w:rsidR="006E2DFA" w:rsidRPr="002132F9" w:rsidRDefault="006E2DFA" w:rsidP="002D1424">
            <w:pPr>
              <w:autoSpaceDE w:val="0"/>
              <w:autoSpaceDN w:val="0"/>
              <w:adjustRightInd w:val="0"/>
              <w:rPr>
                <w:rFonts w:ascii="Arial" w:hAnsi="Arial" w:cs="Arial"/>
                <w:sz w:val="22"/>
                <w:szCs w:val="22"/>
              </w:rPr>
            </w:pPr>
            <w:r>
              <w:rPr>
                <w:rFonts w:ascii="Arial" w:hAnsi="Arial" w:cs="Arial"/>
                <w:sz w:val="22"/>
                <w:szCs w:val="22"/>
              </w:rPr>
              <w:t>5</w:t>
            </w:r>
          </w:p>
        </w:tc>
        <w:tc>
          <w:tcPr>
            <w:tcW w:w="8784" w:type="dxa"/>
            <w:vAlign w:val="center"/>
          </w:tcPr>
          <w:p w14:paraId="1ADB5298" w14:textId="77777777" w:rsidR="006E2DFA" w:rsidRPr="00AF0089" w:rsidRDefault="006E2DFA" w:rsidP="002D1424">
            <w:pPr>
              <w:autoSpaceDE w:val="0"/>
              <w:autoSpaceDN w:val="0"/>
              <w:adjustRightInd w:val="0"/>
              <w:rPr>
                <w:rFonts w:ascii="Arial" w:hAnsi="Arial" w:cs="Arial"/>
                <w:b/>
                <w:bCs/>
                <w:iCs/>
                <w:sz w:val="22"/>
                <w:szCs w:val="22"/>
              </w:rPr>
            </w:pPr>
            <w:r w:rsidRPr="00AF0089">
              <w:rPr>
                <w:rFonts w:ascii="Arial" w:hAnsi="Arial" w:cs="Arial"/>
                <w:b/>
                <w:bCs/>
                <w:iCs/>
                <w:sz w:val="22"/>
                <w:szCs w:val="22"/>
              </w:rPr>
              <w:t>UWTSD Open Access Policy 2023 2026 Eng v1.2 JD</w:t>
            </w:r>
          </w:p>
        </w:tc>
        <w:tc>
          <w:tcPr>
            <w:tcW w:w="1134" w:type="dxa"/>
            <w:shd w:val="clear" w:color="auto" w:fill="BFBFBF" w:themeFill="background1" w:themeFillShade="BF"/>
            <w:vAlign w:val="center"/>
          </w:tcPr>
          <w:sdt>
            <w:sdtPr>
              <w:rPr>
                <w:rFonts w:ascii="Arial" w:hAnsi="Arial" w:cs="Arial"/>
                <w:b/>
                <w:bCs/>
                <w:sz w:val="22"/>
                <w:szCs w:val="22"/>
              </w:rPr>
              <w:id w:val="-1666156862"/>
              <w14:checkbox>
                <w14:checked w14:val="1"/>
                <w14:checkedState w14:val="2612" w14:font="MS Gothic"/>
                <w14:uncheckedState w14:val="2610" w14:font="MS Gothic"/>
              </w14:checkbox>
            </w:sdtPr>
            <w:sdtContent>
              <w:p w14:paraId="6AFC4A63" w14:textId="77777777" w:rsidR="006E2DFA" w:rsidRDefault="006E2DFA" w:rsidP="002D1424">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E2DFA" w:rsidRPr="004C3A0B" w14:paraId="01912D22" w14:textId="77777777" w:rsidTr="002D1424">
        <w:trPr>
          <w:trHeight w:val="409"/>
        </w:trPr>
        <w:tc>
          <w:tcPr>
            <w:tcW w:w="562" w:type="dxa"/>
            <w:vAlign w:val="center"/>
          </w:tcPr>
          <w:p w14:paraId="0C53567A" w14:textId="77777777" w:rsidR="006E2DFA" w:rsidRPr="002132F9" w:rsidRDefault="006E2DFA" w:rsidP="002D1424">
            <w:pPr>
              <w:autoSpaceDE w:val="0"/>
              <w:autoSpaceDN w:val="0"/>
              <w:adjustRightInd w:val="0"/>
              <w:rPr>
                <w:rFonts w:ascii="Arial" w:hAnsi="Arial" w:cs="Arial"/>
                <w:sz w:val="22"/>
                <w:szCs w:val="22"/>
              </w:rPr>
            </w:pPr>
            <w:r>
              <w:rPr>
                <w:rFonts w:ascii="Arial" w:hAnsi="Arial" w:cs="Arial"/>
                <w:sz w:val="22"/>
                <w:szCs w:val="22"/>
              </w:rPr>
              <w:t>6</w:t>
            </w:r>
          </w:p>
        </w:tc>
        <w:tc>
          <w:tcPr>
            <w:tcW w:w="8784" w:type="dxa"/>
            <w:vAlign w:val="center"/>
          </w:tcPr>
          <w:p w14:paraId="7429324D" w14:textId="77777777" w:rsidR="006E2DFA" w:rsidRPr="00AF0089" w:rsidRDefault="006E2DFA" w:rsidP="002D1424">
            <w:pPr>
              <w:autoSpaceDE w:val="0"/>
              <w:autoSpaceDN w:val="0"/>
              <w:adjustRightInd w:val="0"/>
              <w:rPr>
                <w:rFonts w:ascii="Arial" w:hAnsi="Arial" w:cs="Arial"/>
                <w:b/>
                <w:bCs/>
                <w:iCs/>
                <w:sz w:val="22"/>
                <w:szCs w:val="22"/>
              </w:rPr>
            </w:pPr>
            <w:r w:rsidRPr="00AF0089">
              <w:rPr>
                <w:rFonts w:ascii="Arial" w:hAnsi="Arial" w:cs="Arial"/>
                <w:b/>
                <w:bCs/>
                <w:iCs/>
                <w:sz w:val="22"/>
                <w:szCs w:val="22"/>
              </w:rPr>
              <w:t>REICoP-July-2022</w:t>
            </w:r>
          </w:p>
        </w:tc>
        <w:tc>
          <w:tcPr>
            <w:tcW w:w="1134" w:type="dxa"/>
            <w:shd w:val="clear" w:color="auto" w:fill="BFBFBF" w:themeFill="background1" w:themeFillShade="BF"/>
            <w:vAlign w:val="center"/>
          </w:tcPr>
          <w:sdt>
            <w:sdtPr>
              <w:rPr>
                <w:rFonts w:ascii="Arial" w:hAnsi="Arial" w:cs="Arial"/>
                <w:b/>
                <w:bCs/>
                <w:sz w:val="22"/>
                <w:szCs w:val="22"/>
              </w:rPr>
              <w:id w:val="1213694351"/>
              <w14:checkbox>
                <w14:checked w14:val="1"/>
                <w14:checkedState w14:val="2612" w14:font="MS Gothic"/>
                <w14:uncheckedState w14:val="2610" w14:font="MS Gothic"/>
              </w14:checkbox>
            </w:sdtPr>
            <w:sdtContent>
              <w:p w14:paraId="6B7BA5B6" w14:textId="77777777" w:rsidR="006E2DFA" w:rsidRPr="00AF0089" w:rsidRDefault="006E2DFA" w:rsidP="002D142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E2DFA" w:rsidRPr="004C3A0B" w14:paraId="17F628E1" w14:textId="77777777" w:rsidTr="002D1424">
        <w:trPr>
          <w:trHeight w:val="409"/>
        </w:trPr>
        <w:tc>
          <w:tcPr>
            <w:tcW w:w="562" w:type="dxa"/>
            <w:vAlign w:val="center"/>
          </w:tcPr>
          <w:p w14:paraId="397D2820" w14:textId="77777777" w:rsidR="006E2DFA" w:rsidRPr="002132F9" w:rsidRDefault="006E2DFA" w:rsidP="002D1424">
            <w:pPr>
              <w:autoSpaceDE w:val="0"/>
              <w:autoSpaceDN w:val="0"/>
              <w:adjustRightInd w:val="0"/>
              <w:rPr>
                <w:rFonts w:ascii="Arial" w:hAnsi="Arial" w:cs="Arial"/>
                <w:sz w:val="22"/>
                <w:szCs w:val="22"/>
              </w:rPr>
            </w:pPr>
            <w:r>
              <w:rPr>
                <w:rFonts w:ascii="Arial" w:hAnsi="Arial" w:cs="Arial"/>
                <w:sz w:val="22"/>
                <w:szCs w:val="22"/>
              </w:rPr>
              <w:t>7</w:t>
            </w:r>
          </w:p>
        </w:tc>
        <w:tc>
          <w:tcPr>
            <w:tcW w:w="8784" w:type="dxa"/>
            <w:vAlign w:val="center"/>
          </w:tcPr>
          <w:p w14:paraId="11792500" w14:textId="77777777" w:rsidR="006E2DFA" w:rsidRPr="00AF0089" w:rsidRDefault="006E2DFA" w:rsidP="002D1424">
            <w:pPr>
              <w:autoSpaceDE w:val="0"/>
              <w:autoSpaceDN w:val="0"/>
              <w:adjustRightInd w:val="0"/>
              <w:rPr>
                <w:rFonts w:ascii="Arial" w:hAnsi="Arial" w:cs="Arial"/>
                <w:b/>
                <w:bCs/>
                <w:iCs/>
                <w:sz w:val="22"/>
                <w:szCs w:val="22"/>
              </w:rPr>
            </w:pPr>
            <w:r w:rsidRPr="00AF0089">
              <w:rPr>
                <w:rFonts w:ascii="Arial" w:hAnsi="Arial" w:cs="Arial"/>
                <w:b/>
                <w:bCs/>
                <w:iCs/>
                <w:sz w:val="22"/>
                <w:szCs w:val="22"/>
              </w:rPr>
              <w:t>Research Data Management Policy 2022-v2</w:t>
            </w:r>
          </w:p>
        </w:tc>
        <w:tc>
          <w:tcPr>
            <w:tcW w:w="1134" w:type="dxa"/>
            <w:shd w:val="clear" w:color="auto" w:fill="BFBFBF" w:themeFill="background1" w:themeFillShade="BF"/>
            <w:vAlign w:val="center"/>
          </w:tcPr>
          <w:sdt>
            <w:sdtPr>
              <w:rPr>
                <w:rFonts w:ascii="Arial" w:hAnsi="Arial" w:cs="Arial"/>
                <w:b/>
                <w:bCs/>
                <w:sz w:val="22"/>
                <w:szCs w:val="22"/>
              </w:rPr>
              <w:id w:val="-1785492684"/>
              <w14:checkbox>
                <w14:checked w14:val="1"/>
                <w14:checkedState w14:val="2612" w14:font="MS Gothic"/>
                <w14:uncheckedState w14:val="2610" w14:font="MS Gothic"/>
              </w14:checkbox>
            </w:sdtPr>
            <w:sdtContent>
              <w:p w14:paraId="6F8D39FA" w14:textId="77777777" w:rsidR="006E2DFA" w:rsidRPr="00AF0089" w:rsidRDefault="006E2DFA" w:rsidP="002D142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bl>
    <w:p w14:paraId="32E63A21" w14:textId="77777777" w:rsidR="003D0884" w:rsidRDefault="003D0884" w:rsidP="00354F34">
      <w:pPr>
        <w:autoSpaceDE w:val="0"/>
        <w:autoSpaceDN w:val="0"/>
        <w:adjustRightInd w:val="0"/>
        <w:spacing w:after="240"/>
        <w:jc w:val="both"/>
        <w:rPr>
          <w:rFonts w:ascii="Arial" w:hAnsi="Arial" w:cs="Arial"/>
          <w:b/>
          <w:sz w:val="22"/>
          <w:szCs w:val="22"/>
        </w:rPr>
      </w:pPr>
    </w:p>
    <w:p w14:paraId="6B740D08" w14:textId="0C8E5038"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D0884">
        <w:rPr>
          <w:rFonts w:ascii="Arial" w:hAnsi="Arial" w:cs="Arial"/>
          <w:b/>
          <w:sz w:val="22"/>
          <w:szCs w:val="22"/>
        </w:rPr>
        <w:t>C</w:t>
      </w:r>
      <w:r w:rsidRPr="004C3A0B">
        <w:rPr>
          <w:rFonts w:ascii="Arial" w:hAnsi="Arial" w:cs="Arial"/>
          <w:b/>
          <w:sz w:val="22"/>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6E2DFA" w:rsidRPr="004C3A0B" w14:paraId="2136C9F7"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6E2DFA" w:rsidRPr="00D66471" w:rsidRDefault="006E2DFA" w:rsidP="006E2DFA">
            <w:pPr>
              <w:rPr>
                <w:rFonts w:ascii="Arial" w:hAnsi="Arial" w:cs="Arial"/>
                <w:sz w:val="22"/>
                <w:szCs w:val="22"/>
              </w:rPr>
            </w:pPr>
            <w:r w:rsidRPr="00D66471">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6E2DFA" w:rsidRPr="004C3A0B" w:rsidRDefault="006E2DFA" w:rsidP="006E2DFA">
            <w:pPr>
              <w:rPr>
                <w:rFonts w:ascii="Arial" w:hAnsi="Arial" w:cs="Arial"/>
                <w:sz w:val="22"/>
                <w:szCs w:val="22"/>
              </w:rPr>
            </w:pPr>
            <w:r w:rsidRPr="004C3A0B">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44A8F7CA" w14:textId="7C9EBDBC" w:rsidR="006E2DFA" w:rsidRPr="006E2DFA" w:rsidRDefault="006E2DFA" w:rsidP="006E2DFA">
            <w:pPr>
              <w:rPr>
                <w:rFonts w:ascii="Arial" w:hAnsi="Arial" w:cs="Arial"/>
                <w:sz w:val="22"/>
                <w:szCs w:val="22"/>
              </w:rPr>
            </w:pPr>
            <w:r w:rsidRPr="006E2DFA">
              <w:rPr>
                <w:rFonts w:ascii="Arial" w:hAnsi="Arial" w:cs="Arial"/>
                <w:sz w:val="22"/>
                <w:szCs w:val="22"/>
                <w:lang w:val="en-US"/>
              </w:rPr>
              <w:t xml:space="preserve">Security Assessment of </w:t>
            </w:r>
            <w:proofErr w:type="spellStart"/>
            <w:r w:rsidRPr="006E2DFA">
              <w:rPr>
                <w:rFonts w:ascii="Arial" w:hAnsi="Arial" w:cs="Arial"/>
                <w:sz w:val="22"/>
                <w:szCs w:val="22"/>
                <w:lang w:val="en-US"/>
              </w:rPr>
              <w:t>GraphQL</w:t>
            </w:r>
            <w:proofErr w:type="spellEnd"/>
            <w:r w:rsidRPr="006E2DFA">
              <w:rPr>
                <w:rFonts w:ascii="Arial" w:hAnsi="Arial" w:cs="Arial"/>
                <w:sz w:val="22"/>
                <w:szCs w:val="22"/>
                <w:lang w:val="en-US"/>
              </w:rPr>
              <w:t xml:space="preserve"> APIs</w:t>
            </w:r>
          </w:p>
        </w:tc>
      </w:tr>
      <w:tr w:rsidR="006E2DFA" w:rsidRPr="004C3A0B" w14:paraId="52752113"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6E2DFA" w:rsidRPr="00D66471" w:rsidRDefault="006E2DFA" w:rsidP="006E2DFA">
            <w:pPr>
              <w:rPr>
                <w:rFonts w:ascii="Arial" w:hAnsi="Arial" w:cs="Arial"/>
                <w:sz w:val="22"/>
                <w:szCs w:val="22"/>
              </w:rPr>
            </w:pPr>
            <w:r w:rsidRPr="00D66471">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6E2DFA" w:rsidRPr="00D839CD" w:rsidRDefault="006E2DFA" w:rsidP="006E2DFA">
            <w:pPr>
              <w:rPr>
                <w:rFonts w:ascii="Arial" w:hAnsi="Arial" w:cs="Arial"/>
                <w:sz w:val="22"/>
                <w:szCs w:val="22"/>
              </w:rPr>
            </w:pPr>
            <w:r w:rsidRPr="00D839CD">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5CD9365A" w14:textId="55645208" w:rsidR="006E2DFA" w:rsidRPr="00D839CD" w:rsidRDefault="006E2DFA" w:rsidP="006E2DFA">
            <w:pPr>
              <w:rPr>
                <w:rFonts w:ascii="Arial" w:hAnsi="Arial" w:cs="Arial"/>
                <w:sz w:val="22"/>
                <w:szCs w:val="22"/>
              </w:rPr>
            </w:pPr>
            <w:r>
              <w:rPr>
                <w:rFonts w:ascii="Arial" w:hAnsi="Arial" w:cs="Arial"/>
                <w:sz w:val="22"/>
                <w:szCs w:val="22"/>
              </w:rPr>
              <w:t>06-06-2026</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6E2DFA" w:rsidRPr="00D839CD" w:rsidRDefault="006E2DFA" w:rsidP="006E2DFA">
            <w:pPr>
              <w:rPr>
                <w:rFonts w:ascii="Arial" w:hAnsi="Arial" w:cs="Arial"/>
                <w:sz w:val="22"/>
                <w:szCs w:val="22"/>
              </w:rPr>
            </w:pPr>
            <w:r w:rsidRPr="00D839CD">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6D32D729" w14:textId="04E0BCAF" w:rsidR="006E2DFA" w:rsidRPr="004C3A0B" w:rsidRDefault="006E2DFA" w:rsidP="006E2DFA">
            <w:pPr>
              <w:rPr>
                <w:rFonts w:ascii="Arial" w:hAnsi="Arial" w:cs="Arial"/>
                <w:sz w:val="22"/>
                <w:szCs w:val="22"/>
              </w:rPr>
            </w:pPr>
            <w:r>
              <w:rPr>
                <w:rFonts w:ascii="Arial" w:hAnsi="Arial" w:cs="Arial"/>
                <w:sz w:val="22"/>
                <w:szCs w:val="22"/>
              </w:rPr>
              <w:t>06-10-2026</w:t>
            </w:r>
          </w:p>
        </w:tc>
      </w:tr>
      <w:tr w:rsidR="006E2DFA" w:rsidRPr="004C3A0B" w14:paraId="158575DD" w14:textId="77777777" w:rsidTr="00A121A0">
        <w:trPr>
          <w:trHeight w:val="454"/>
        </w:trPr>
        <w:tc>
          <w:tcPr>
            <w:tcW w:w="237" w:type="pct"/>
            <w:tcBorders>
              <w:top w:val="single" w:sz="4" w:space="0" w:color="auto"/>
            </w:tcBorders>
            <w:shd w:val="clear" w:color="auto" w:fill="F2F2F2" w:themeFill="background1" w:themeFillShade="F2"/>
            <w:vAlign w:val="center"/>
          </w:tcPr>
          <w:p w14:paraId="5FC8F448" w14:textId="6560EF21" w:rsidR="006E2DFA" w:rsidRPr="002132F9" w:rsidRDefault="006E2DFA" w:rsidP="006E2DFA">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14:paraId="7282C65E" w14:textId="6475AB63" w:rsidR="006E2DFA" w:rsidRDefault="006E2DFA" w:rsidP="006E2DFA">
            <w:pPr>
              <w:spacing w:before="120" w:after="120"/>
              <w:rPr>
                <w:rFonts w:ascii="Arial" w:hAnsi="Arial" w:cs="Arial"/>
                <w:b/>
                <w:sz w:val="22"/>
                <w:szCs w:val="22"/>
              </w:rPr>
            </w:pPr>
            <w:r>
              <w:rPr>
                <w:rFonts w:ascii="Arial" w:hAnsi="Arial" w:cs="Arial"/>
                <w:b/>
                <w:sz w:val="22"/>
                <w:szCs w:val="22"/>
              </w:rPr>
              <w:t>Introduction to the Research (maximum 300 words in each section)</w:t>
            </w:r>
          </w:p>
          <w:p w14:paraId="1E00F6A4" w14:textId="77777777" w:rsidR="006E2DFA" w:rsidRPr="009D2E0B" w:rsidRDefault="006E2DFA" w:rsidP="006E2DFA">
            <w:pPr>
              <w:spacing w:before="120" w:after="120"/>
              <w:rPr>
                <w:rFonts w:ascii="Arial" w:hAnsi="Arial" w:cs="Arial"/>
                <w:b/>
                <w:sz w:val="22"/>
                <w:szCs w:val="22"/>
              </w:rPr>
            </w:pPr>
            <w:r w:rsidRPr="009D2E0B">
              <w:rPr>
                <w:rFonts w:ascii="Arial" w:hAnsi="Arial" w:cs="Arial"/>
                <w:b/>
                <w:sz w:val="22"/>
                <w:szCs w:val="22"/>
              </w:rPr>
              <w:lastRenderedPageBreak/>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2602BA09" w14:textId="77777777" w:rsidR="006E2DFA" w:rsidRPr="006C1FDD" w:rsidRDefault="006E2DFA" w:rsidP="006E2DFA">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77777777" w:rsidR="006E2DFA" w:rsidRPr="006C1FDD" w:rsidRDefault="006E2DFA" w:rsidP="006E2DFA">
            <w:pPr>
              <w:pStyle w:val="ListParagraph"/>
              <w:numPr>
                <w:ilvl w:val="0"/>
                <w:numId w:val="26"/>
              </w:numPr>
              <w:contextualSpacing w:val="0"/>
              <w:rPr>
                <w:rFonts w:ascii="Arial" w:hAnsi="Arial" w:cs="Arial"/>
                <w:i/>
              </w:rPr>
            </w:pPr>
            <w:r w:rsidRPr="006C1FDD">
              <w:rPr>
                <w:rFonts w:ascii="Arial" w:hAnsi="Arial" w:cs="Arial"/>
                <w:i/>
              </w:rPr>
              <w:t>Proposed Research Question</w:t>
            </w:r>
          </w:p>
          <w:p w14:paraId="2A394C41" w14:textId="77777777" w:rsidR="006E2DFA" w:rsidRPr="009D2E0B" w:rsidRDefault="006E2DFA" w:rsidP="006E2DFA">
            <w:pPr>
              <w:pStyle w:val="ListParagraph"/>
              <w:numPr>
                <w:ilvl w:val="0"/>
                <w:numId w:val="26"/>
              </w:numPr>
              <w:contextualSpacing w:val="0"/>
              <w:rPr>
                <w:rFonts w:ascii="Arial" w:hAnsi="Arial" w:cs="Arial"/>
                <w:i/>
              </w:rPr>
            </w:pPr>
            <w:r w:rsidRPr="009D2E0B">
              <w:rPr>
                <w:rFonts w:ascii="Arial" w:hAnsi="Arial" w:cs="Arial"/>
                <w:i/>
              </w:rPr>
              <w:t>Aims of Research Activity</w:t>
            </w:r>
          </w:p>
          <w:p w14:paraId="732F1DA5" w14:textId="77777777" w:rsidR="006E2DFA" w:rsidRPr="009D2E0B" w:rsidRDefault="006E2DFA" w:rsidP="006E2DFA">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1914072" w14:textId="77777777" w:rsidR="006E2DFA" w:rsidRDefault="006E2DFA" w:rsidP="006E2DFA">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6E2DFA" w:rsidRPr="009D2E0B" w:rsidRDefault="006E2DFA" w:rsidP="006E2DFA">
            <w:pPr>
              <w:pStyle w:val="ListParagraph"/>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6E2DFA" w:rsidRPr="009D2E0B" w:rsidRDefault="006E2DFA" w:rsidP="006E2DFA">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6E2DFA" w:rsidRPr="004C3A0B" w:rsidDel="002A152D" w14:paraId="33018EAC" w14:textId="77777777" w:rsidTr="00A121A0">
        <w:trPr>
          <w:trHeight w:val="454"/>
        </w:trPr>
        <w:tc>
          <w:tcPr>
            <w:tcW w:w="237" w:type="pct"/>
            <w:vAlign w:val="center"/>
          </w:tcPr>
          <w:p w14:paraId="42153F40" w14:textId="02EC5A81" w:rsidR="006E2DFA" w:rsidRPr="002132F9" w:rsidRDefault="006E2DFA" w:rsidP="006E2DFA">
            <w:pPr>
              <w:autoSpaceDE w:val="0"/>
              <w:autoSpaceDN w:val="0"/>
              <w:adjustRightInd w:val="0"/>
              <w:rPr>
                <w:rFonts w:ascii="Arial" w:hAnsi="Arial" w:cs="Arial"/>
                <w:sz w:val="22"/>
                <w:szCs w:val="22"/>
              </w:rPr>
            </w:pPr>
            <w:r>
              <w:rPr>
                <w:rFonts w:ascii="Arial" w:hAnsi="Arial" w:cs="Arial"/>
                <w:sz w:val="22"/>
                <w:szCs w:val="22"/>
              </w:rPr>
              <w:lastRenderedPageBreak/>
              <w:t>3</w:t>
            </w:r>
          </w:p>
        </w:tc>
        <w:tc>
          <w:tcPr>
            <w:tcW w:w="4763" w:type="pct"/>
            <w:gridSpan w:val="4"/>
            <w:vAlign w:val="center"/>
          </w:tcPr>
          <w:p w14:paraId="3C075396" w14:textId="27F3767C" w:rsidR="006E2DFA" w:rsidRPr="009D2E0B" w:rsidRDefault="006E2DFA" w:rsidP="006E2DFA">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26C1E6A" w14:textId="77777777" w:rsidR="006E2DFA" w:rsidRPr="00966C3E" w:rsidRDefault="006E2DFA" w:rsidP="006E2DFA">
            <w:pPr>
              <w:rPr>
                <w:rFonts w:ascii="Arial" w:hAnsi="Arial" w:cs="Arial"/>
                <w:lang w:val="en-US"/>
              </w:rPr>
            </w:pPr>
            <w:r w:rsidRPr="00966C3E">
              <w:rPr>
                <w:rFonts w:ascii="Arial" w:hAnsi="Arial" w:cs="Arial"/>
                <w:lang w:val="en-US"/>
              </w:rPr>
              <w:t>Every day, millions of people use apps and websites without thinking about what is happening behind the scenes. When you check your bank balance, scroll through social media, or shop online, your app is constantly asking a server for data. The way it does this is through something called an API — a kind of digital messenger that carries requests back and forth.</w:t>
            </w:r>
          </w:p>
          <w:p w14:paraId="08D768F5" w14:textId="77777777" w:rsidR="006E2DFA" w:rsidRPr="00966C3E" w:rsidRDefault="006E2DFA" w:rsidP="006E2DFA">
            <w:pPr>
              <w:rPr>
                <w:rFonts w:ascii="Arial" w:hAnsi="Arial" w:cs="Arial"/>
                <w:lang w:val="en-US"/>
              </w:rPr>
            </w:pPr>
            <w:r w:rsidRPr="00966C3E">
              <w:rPr>
                <w:rFonts w:ascii="Arial" w:hAnsi="Arial" w:cs="Arial"/>
                <w:lang w:val="en-US"/>
              </w:rPr>
              <w:t xml:space="preserve">In recent years, many companies have switched to a newer type of API called </w:t>
            </w:r>
            <w:proofErr w:type="spellStart"/>
            <w:r w:rsidRPr="00966C3E">
              <w:rPr>
                <w:rFonts w:ascii="Arial" w:hAnsi="Arial" w:cs="Arial"/>
                <w:lang w:val="en-US"/>
              </w:rPr>
              <w:t>GraphQL</w:t>
            </w:r>
            <w:proofErr w:type="spellEnd"/>
            <w:r w:rsidRPr="00966C3E">
              <w:rPr>
                <w:rFonts w:ascii="Arial" w:hAnsi="Arial" w:cs="Arial"/>
                <w:lang w:val="en-US"/>
              </w:rPr>
              <w:t xml:space="preserve">. Big names like GitHub, Twitter, Shopify, and PayPal all use it. </w:t>
            </w:r>
            <w:proofErr w:type="spellStart"/>
            <w:r w:rsidRPr="00966C3E">
              <w:rPr>
                <w:rFonts w:ascii="Arial" w:hAnsi="Arial" w:cs="Arial"/>
                <w:lang w:val="en-US"/>
              </w:rPr>
              <w:t>GraphQL</w:t>
            </w:r>
            <w:proofErr w:type="spellEnd"/>
            <w:r w:rsidRPr="00966C3E">
              <w:rPr>
                <w:rFonts w:ascii="Arial" w:hAnsi="Arial" w:cs="Arial"/>
                <w:lang w:val="en-US"/>
              </w:rPr>
              <w:t xml:space="preserve"> is popular because it is flexible and efficient — instead of asking for a fixed chunk of data, the app can ask for exactly what it needs, nothing more, nothing less.</w:t>
            </w:r>
          </w:p>
          <w:p w14:paraId="4AE22512" w14:textId="77777777" w:rsidR="006E2DFA" w:rsidRPr="00966C3E" w:rsidRDefault="006E2DFA" w:rsidP="006E2DFA">
            <w:pPr>
              <w:rPr>
                <w:rFonts w:ascii="Arial" w:hAnsi="Arial" w:cs="Arial"/>
                <w:lang w:val="en-US"/>
              </w:rPr>
            </w:pPr>
            <w:r w:rsidRPr="00966C3E">
              <w:rPr>
                <w:rFonts w:ascii="Arial" w:hAnsi="Arial" w:cs="Arial"/>
                <w:lang w:val="en-US"/>
              </w:rPr>
              <w:t xml:space="preserve">The problem is that </w:t>
            </w:r>
            <w:proofErr w:type="spellStart"/>
            <w:r w:rsidRPr="00966C3E">
              <w:rPr>
                <w:rFonts w:ascii="Arial" w:hAnsi="Arial" w:cs="Arial"/>
                <w:lang w:val="en-US"/>
              </w:rPr>
              <w:t>GraphQL</w:t>
            </w:r>
            <w:proofErr w:type="spellEnd"/>
            <w:r w:rsidRPr="00966C3E">
              <w:rPr>
                <w:rFonts w:ascii="Arial" w:hAnsi="Arial" w:cs="Arial"/>
                <w:lang w:val="en-US"/>
              </w:rPr>
              <w:t xml:space="preserve"> comes with a set of security weaknesses that are very different from older-style APIs. For example, by default, anyone can ask a </w:t>
            </w:r>
            <w:proofErr w:type="spellStart"/>
            <w:r w:rsidRPr="00966C3E">
              <w:rPr>
                <w:rFonts w:ascii="Arial" w:hAnsi="Arial" w:cs="Arial"/>
                <w:lang w:val="en-US"/>
              </w:rPr>
              <w:t>GraphQL</w:t>
            </w:r>
            <w:proofErr w:type="spellEnd"/>
            <w:r w:rsidRPr="00966C3E">
              <w:rPr>
                <w:rFonts w:ascii="Arial" w:hAnsi="Arial" w:cs="Arial"/>
                <w:lang w:val="en-US"/>
              </w:rPr>
              <w:t xml:space="preserve"> system to reveal its entire structure — a bit like being handed the blueprint of a building you are trying to break into. Attackers can also send cleverly crafted requests that crash a server, or bypass login protection by sending many password guesses bundled into one request.</w:t>
            </w:r>
          </w:p>
          <w:p w14:paraId="60B4F87F" w14:textId="77777777" w:rsidR="006E2DFA" w:rsidRPr="00966C3E" w:rsidRDefault="006E2DFA" w:rsidP="006E2DFA">
            <w:pPr>
              <w:rPr>
                <w:rFonts w:ascii="Arial" w:hAnsi="Arial" w:cs="Arial"/>
                <w:lang w:val="en-US"/>
              </w:rPr>
            </w:pPr>
            <w:r w:rsidRPr="00966C3E">
              <w:rPr>
                <w:rFonts w:ascii="Arial" w:hAnsi="Arial" w:cs="Arial"/>
                <w:lang w:val="en-US"/>
              </w:rPr>
              <w:t xml:space="preserve">What makes this worse is that the tools security professionals use to find these weaknesses were all designed for the older type of API. When a company asks a security tester to check their </w:t>
            </w:r>
            <w:proofErr w:type="spellStart"/>
            <w:r w:rsidRPr="00966C3E">
              <w:rPr>
                <w:rFonts w:ascii="Arial" w:hAnsi="Arial" w:cs="Arial"/>
                <w:lang w:val="en-US"/>
              </w:rPr>
              <w:t>GraphQL</w:t>
            </w:r>
            <w:proofErr w:type="spellEnd"/>
            <w:r w:rsidRPr="00966C3E">
              <w:rPr>
                <w:rFonts w:ascii="Arial" w:hAnsi="Arial" w:cs="Arial"/>
                <w:lang w:val="en-US"/>
              </w:rPr>
              <w:t xml:space="preserve"> system, the tester reaches for tools like Burp Suite, OWASP ZAP, or </w:t>
            </w:r>
            <w:proofErr w:type="spellStart"/>
            <w:r w:rsidRPr="00966C3E">
              <w:rPr>
                <w:rFonts w:ascii="Arial" w:hAnsi="Arial" w:cs="Arial"/>
                <w:lang w:val="en-US"/>
              </w:rPr>
              <w:t>Nikto</w:t>
            </w:r>
            <w:proofErr w:type="spellEnd"/>
            <w:r w:rsidRPr="00966C3E">
              <w:rPr>
                <w:rFonts w:ascii="Arial" w:hAnsi="Arial" w:cs="Arial"/>
                <w:lang w:val="en-US"/>
              </w:rPr>
              <w:t xml:space="preserve"> — tools that simply do not understand how </w:t>
            </w:r>
            <w:proofErr w:type="spellStart"/>
            <w:r w:rsidRPr="00966C3E">
              <w:rPr>
                <w:rFonts w:ascii="Arial" w:hAnsi="Arial" w:cs="Arial"/>
                <w:lang w:val="en-US"/>
              </w:rPr>
              <w:t>GraphQL</w:t>
            </w:r>
            <w:proofErr w:type="spellEnd"/>
            <w:r w:rsidRPr="00966C3E">
              <w:rPr>
                <w:rFonts w:ascii="Arial" w:hAnsi="Arial" w:cs="Arial"/>
                <w:lang w:val="en-US"/>
              </w:rPr>
              <w:t xml:space="preserve"> works. They run their tests, find nothing serious, and the company walks away thinking everything is fine. But the real vulnerabilities are still there, completely untouched.</w:t>
            </w:r>
          </w:p>
          <w:p w14:paraId="5F64A457" w14:textId="35DC86A6" w:rsidR="006E2DFA" w:rsidRPr="002A152D" w:rsidDel="00425DA7" w:rsidRDefault="006E2DFA" w:rsidP="006E2DFA">
            <w:pPr>
              <w:rPr>
                <w:rFonts w:ascii="Arial" w:hAnsi="Arial" w:cs="Arial"/>
              </w:rPr>
            </w:pPr>
            <w:r w:rsidRPr="00966C3E">
              <w:rPr>
                <w:rFonts w:ascii="Arial" w:hAnsi="Arial" w:cs="Arial"/>
                <w:lang w:val="en-US"/>
              </w:rPr>
              <w:t xml:space="preserve">The purpose of this research is to shine a light on exactly this problem — to show how big the gap is between what current tools find and what is </w:t>
            </w:r>
            <w:proofErr w:type="gramStart"/>
            <w:r w:rsidRPr="00966C3E">
              <w:rPr>
                <w:rFonts w:ascii="Arial" w:hAnsi="Arial" w:cs="Arial"/>
                <w:lang w:val="en-US"/>
              </w:rPr>
              <w:t>actually there</w:t>
            </w:r>
            <w:proofErr w:type="gramEnd"/>
            <w:r w:rsidRPr="00966C3E">
              <w:rPr>
                <w:rFonts w:ascii="Arial" w:hAnsi="Arial" w:cs="Arial"/>
                <w:lang w:val="en-US"/>
              </w:rPr>
              <w:t>, and then to build a proper testing guide so that security testers have something reliable to use.</w:t>
            </w:r>
          </w:p>
        </w:tc>
      </w:tr>
      <w:tr w:rsidR="006E2DFA" w:rsidRPr="006C1FDD" w:rsidDel="002A152D" w14:paraId="495F0243" w14:textId="77777777" w:rsidTr="00A121A0">
        <w:trPr>
          <w:trHeight w:val="454"/>
        </w:trPr>
        <w:tc>
          <w:tcPr>
            <w:tcW w:w="237" w:type="pct"/>
            <w:vAlign w:val="center"/>
          </w:tcPr>
          <w:p w14:paraId="452E4BDD" w14:textId="5D2200CB" w:rsidR="006E2DFA" w:rsidRPr="002132F9" w:rsidRDefault="006E2DFA" w:rsidP="006E2DFA">
            <w:pPr>
              <w:autoSpaceDE w:val="0"/>
              <w:autoSpaceDN w:val="0"/>
              <w:adjustRightInd w:val="0"/>
              <w:rPr>
                <w:rFonts w:ascii="Arial" w:hAnsi="Arial" w:cs="Arial"/>
                <w:sz w:val="22"/>
                <w:szCs w:val="22"/>
              </w:rPr>
            </w:pPr>
            <w:r>
              <w:rPr>
                <w:rFonts w:ascii="Arial" w:hAnsi="Arial" w:cs="Arial"/>
                <w:sz w:val="22"/>
                <w:szCs w:val="22"/>
              </w:rPr>
              <w:t>4</w:t>
            </w:r>
          </w:p>
        </w:tc>
        <w:tc>
          <w:tcPr>
            <w:tcW w:w="4763" w:type="pct"/>
            <w:gridSpan w:val="4"/>
            <w:vAlign w:val="center"/>
          </w:tcPr>
          <w:p w14:paraId="5DCB39FE" w14:textId="6F810F21" w:rsidR="006E2DFA" w:rsidRPr="006C1FDD" w:rsidRDefault="006E2DFA" w:rsidP="006E2DFA">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6919030E" w14:textId="77777777" w:rsidR="006E2DFA" w:rsidRPr="00966C3E" w:rsidRDefault="006E2DFA" w:rsidP="006E2DFA">
            <w:pPr>
              <w:rPr>
                <w:rFonts w:ascii="Arial" w:hAnsi="Arial" w:cs="Arial"/>
              </w:rPr>
            </w:pPr>
            <w:r w:rsidRPr="00966C3E">
              <w:rPr>
                <w:rFonts w:ascii="Arial" w:hAnsi="Arial" w:cs="Arial"/>
              </w:rPr>
              <w:t xml:space="preserve">To what extent do existing automated Vulnerability Assessment and Penetration Testing (VAPT) tools detect </w:t>
            </w:r>
            <w:proofErr w:type="spellStart"/>
            <w:r w:rsidRPr="00966C3E">
              <w:rPr>
                <w:rFonts w:ascii="Arial" w:hAnsi="Arial" w:cs="Arial"/>
              </w:rPr>
              <w:t>GraphQL</w:t>
            </w:r>
            <w:proofErr w:type="spellEnd"/>
            <w:r w:rsidRPr="00966C3E">
              <w:rPr>
                <w:rFonts w:ascii="Arial" w:hAnsi="Arial" w:cs="Arial"/>
              </w:rPr>
              <w:t>-specific security vulnerabilities, and how can a structured testing methodology address the identified gaps?</w:t>
            </w:r>
          </w:p>
          <w:p w14:paraId="7F971B9B" w14:textId="77777777" w:rsidR="006E2DFA" w:rsidRPr="00966C3E" w:rsidRDefault="006E2DFA" w:rsidP="006E2DFA">
            <w:pPr>
              <w:rPr>
                <w:rFonts w:ascii="Arial" w:hAnsi="Arial" w:cs="Arial"/>
              </w:rPr>
            </w:pPr>
            <w:r w:rsidRPr="00966C3E">
              <w:rPr>
                <w:rFonts w:ascii="Arial" w:hAnsi="Arial" w:cs="Arial"/>
              </w:rPr>
              <w:t xml:space="preserve">In plain language, this research is asking two connected questions. First — when a security tester runs the standard tools against a </w:t>
            </w:r>
            <w:proofErr w:type="spellStart"/>
            <w:r w:rsidRPr="00966C3E">
              <w:rPr>
                <w:rFonts w:ascii="Arial" w:hAnsi="Arial" w:cs="Arial"/>
              </w:rPr>
              <w:t>GraphQL</w:t>
            </w:r>
            <w:proofErr w:type="spellEnd"/>
            <w:r w:rsidRPr="00966C3E">
              <w:rPr>
                <w:rFonts w:ascii="Arial" w:hAnsi="Arial" w:cs="Arial"/>
              </w:rPr>
              <w:t xml:space="preserve"> system, how much do those tools </w:t>
            </w:r>
            <w:proofErr w:type="gramStart"/>
            <w:r w:rsidRPr="00966C3E">
              <w:rPr>
                <w:rFonts w:ascii="Arial" w:hAnsi="Arial" w:cs="Arial"/>
              </w:rPr>
              <w:t>actually catch</w:t>
            </w:r>
            <w:proofErr w:type="gramEnd"/>
            <w:r w:rsidRPr="00966C3E">
              <w:rPr>
                <w:rFonts w:ascii="Arial" w:hAnsi="Arial" w:cs="Arial"/>
              </w:rPr>
              <w:t>? And second — once we know what they are missing, can we build a proper step-by-step guide that fills those gaps?</w:t>
            </w:r>
          </w:p>
          <w:p w14:paraId="630AFC3F" w14:textId="77777777" w:rsidR="006E2DFA" w:rsidRPr="00966C3E" w:rsidRDefault="006E2DFA" w:rsidP="006E2DFA">
            <w:pPr>
              <w:rPr>
                <w:rFonts w:ascii="Arial" w:hAnsi="Arial" w:cs="Arial"/>
              </w:rPr>
            </w:pPr>
            <w:r w:rsidRPr="00966C3E">
              <w:rPr>
                <w:rFonts w:ascii="Arial" w:hAnsi="Arial" w:cs="Arial"/>
              </w:rPr>
              <w:t xml:space="preserve">This matters because the security industry currently has no clear answer to either question. There is plenty of research on </w:t>
            </w:r>
            <w:proofErr w:type="spellStart"/>
            <w:r w:rsidRPr="00966C3E">
              <w:rPr>
                <w:rFonts w:ascii="Arial" w:hAnsi="Arial" w:cs="Arial"/>
              </w:rPr>
              <w:t>GraphQL</w:t>
            </w:r>
            <w:proofErr w:type="spellEnd"/>
            <w:r w:rsidRPr="00966C3E">
              <w:rPr>
                <w:rFonts w:ascii="Arial" w:hAnsi="Arial" w:cs="Arial"/>
              </w:rPr>
              <w:t xml:space="preserve"> vulnerabilities individually — researchers have shown that specific attacks work, and companies have published warnings about specific risks. But nobody has sat down and systematically run all the standard tools against a </w:t>
            </w:r>
            <w:proofErr w:type="spellStart"/>
            <w:r w:rsidRPr="00966C3E">
              <w:rPr>
                <w:rFonts w:ascii="Arial" w:hAnsi="Arial" w:cs="Arial"/>
              </w:rPr>
              <w:t>GraphQL</w:t>
            </w:r>
            <w:proofErr w:type="spellEnd"/>
            <w:r w:rsidRPr="00966C3E">
              <w:rPr>
                <w:rFonts w:ascii="Arial" w:hAnsi="Arial" w:cs="Arial"/>
              </w:rPr>
              <w:t xml:space="preserve"> system, recorded exactly what each one finds and misses, and then turned those findings into a usable guide.</w:t>
            </w:r>
          </w:p>
          <w:p w14:paraId="377BEF4E" w14:textId="77777777" w:rsidR="006E2DFA" w:rsidRPr="00966C3E" w:rsidRDefault="006E2DFA" w:rsidP="006E2DFA">
            <w:pPr>
              <w:rPr>
                <w:rFonts w:ascii="Arial" w:hAnsi="Arial" w:cs="Arial"/>
              </w:rPr>
            </w:pPr>
            <w:r w:rsidRPr="00966C3E">
              <w:rPr>
                <w:rFonts w:ascii="Arial" w:hAnsi="Arial" w:cs="Arial"/>
              </w:rPr>
              <w:t xml:space="preserve">Think of it like this. Imagine someone invents a new type of lock for front doors. Security researchers quickly discover that the lock has three specific weaknesses. But the locksmiths who test home security are still using the same tools they have always used — tools designed for old-fashioned locks. Nobody has tested whether the new lock passes or fails the standard tests. And nobody has written an updated testing guide that covers the new weaknesses. That is essentially the situation with </w:t>
            </w:r>
            <w:proofErr w:type="spellStart"/>
            <w:r w:rsidRPr="00966C3E">
              <w:rPr>
                <w:rFonts w:ascii="Arial" w:hAnsi="Arial" w:cs="Arial"/>
              </w:rPr>
              <w:t>GraphQL</w:t>
            </w:r>
            <w:proofErr w:type="spellEnd"/>
            <w:r w:rsidRPr="00966C3E">
              <w:rPr>
                <w:rFonts w:ascii="Arial" w:hAnsi="Arial" w:cs="Arial"/>
              </w:rPr>
              <w:t xml:space="preserve"> right now.</w:t>
            </w:r>
          </w:p>
          <w:p w14:paraId="76C0468A" w14:textId="2145691A" w:rsidR="006E2DFA" w:rsidRPr="006E2DFA" w:rsidRDefault="006E2DFA" w:rsidP="006E2DFA">
            <w:pPr>
              <w:rPr>
                <w:rFonts w:ascii="Arial" w:hAnsi="Arial" w:cs="Arial"/>
              </w:rPr>
            </w:pPr>
            <w:r w:rsidRPr="00966C3E">
              <w:rPr>
                <w:rFonts w:ascii="Arial" w:hAnsi="Arial" w:cs="Arial"/>
              </w:rPr>
              <w:t xml:space="preserve">By asking this question in a structured, evidence-based way, this research aims to give the security community something concrete and practical — real numbers showing how much current tools miss, and a tested guide they can </w:t>
            </w:r>
            <w:proofErr w:type="gramStart"/>
            <w:r w:rsidRPr="00966C3E">
              <w:rPr>
                <w:rFonts w:ascii="Arial" w:hAnsi="Arial" w:cs="Arial"/>
              </w:rPr>
              <w:t>actually use</w:t>
            </w:r>
            <w:proofErr w:type="gramEnd"/>
            <w:r w:rsidRPr="00966C3E">
              <w:rPr>
                <w:rFonts w:ascii="Arial" w:hAnsi="Arial" w:cs="Arial"/>
              </w:rPr>
              <w:t xml:space="preserve"> the next time they are asked to assess a </w:t>
            </w:r>
            <w:proofErr w:type="spellStart"/>
            <w:r w:rsidRPr="00966C3E">
              <w:rPr>
                <w:rFonts w:ascii="Arial" w:hAnsi="Arial" w:cs="Arial"/>
              </w:rPr>
              <w:t>GraphQL</w:t>
            </w:r>
            <w:proofErr w:type="spellEnd"/>
            <w:r w:rsidRPr="00966C3E">
              <w:rPr>
                <w:rFonts w:ascii="Arial" w:hAnsi="Arial" w:cs="Arial"/>
              </w:rPr>
              <w:t xml:space="preserve"> system.</w:t>
            </w:r>
          </w:p>
        </w:tc>
      </w:tr>
      <w:tr w:rsidR="006E2DFA" w:rsidRPr="004C3A0B" w14:paraId="5601B9CC" w14:textId="77777777" w:rsidTr="00A121A0">
        <w:trPr>
          <w:trHeight w:val="454"/>
        </w:trPr>
        <w:tc>
          <w:tcPr>
            <w:tcW w:w="237" w:type="pct"/>
            <w:vAlign w:val="center"/>
          </w:tcPr>
          <w:p w14:paraId="5F7B982F" w14:textId="3E1A952B" w:rsidR="006E2DFA" w:rsidRPr="002132F9" w:rsidRDefault="006E2DFA" w:rsidP="006E2DFA">
            <w:pPr>
              <w:autoSpaceDE w:val="0"/>
              <w:autoSpaceDN w:val="0"/>
              <w:adjustRightInd w:val="0"/>
              <w:rPr>
                <w:rFonts w:ascii="Arial" w:hAnsi="Arial" w:cs="Arial"/>
                <w:sz w:val="22"/>
                <w:szCs w:val="22"/>
              </w:rPr>
            </w:pPr>
            <w:r>
              <w:rPr>
                <w:rFonts w:ascii="Arial" w:hAnsi="Arial" w:cs="Arial"/>
                <w:sz w:val="22"/>
                <w:szCs w:val="22"/>
              </w:rPr>
              <w:t>5</w:t>
            </w:r>
          </w:p>
        </w:tc>
        <w:tc>
          <w:tcPr>
            <w:tcW w:w="4763" w:type="pct"/>
            <w:gridSpan w:val="4"/>
            <w:vAlign w:val="center"/>
          </w:tcPr>
          <w:p w14:paraId="5CE68DFE" w14:textId="360B02EA" w:rsidR="006E2DFA" w:rsidRPr="009D2E0B" w:rsidRDefault="006E2DFA" w:rsidP="006E2DFA">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57ED8FA0" w14:textId="77777777" w:rsidR="006E2DFA" w:rsidRPr="00966C3E" w:rsidRDefault="006E2DFA" w:rsidP="006E2DFA">
            <w:pPr>
              <w:rPr>
                <w:rFonts w:ascii="Arial" w:hAnsi="Arial" w:cs="Arial"/>
              </w:rPr>
            </w:pPr>
            <w:r w:rsidRPr="00966C3E">
              <w:rPr>
                <w:rFonts w:ascii="Arial" w:hAnsi="Arial" w:cs="Arial"/>
              </w:rPr>
              <w:t xml:space="preserve">The overall aim of this research is straightforward: to test how well current security tools perform against </w:t>
            </w:r>
            <w:proofErr w:type="spellStart"/>
            <w:r w:rsidRPr="00966C3E">
              <w:rPr>
                <w:rFonts w:ascii="Arial" w:hAnsi="Arial" w:cs="Arial"/>
              </w:rPr>
              <w:t>GraphQL</w:t>
            </w:r>
            <w:proofErr w:type="spellEnd"/>
            <w:r w:rsidRPr="00966C3E">
              <w:rPr>
                <w:rFonts w:ascii="Arial" w:hAnsi="Arial" w:cs="Arial"/>
              </w:rPr>
              <w:t xml:space="preserve"> APIs, identify where they fall short, and then build and validate a step-by-step testing guide specifically designed for </w:t>
            </w:r>
            <w:proofErr w:type="spellStart"/>
            <w:r w:rsidRPr="00966C3E">
              <w:rPr>
                <w:rFonts w:ascii="Arial" w:hAnsi="Arial" w:cs="Arial"/>
              </w:rPr>
              <w:t>GraphQL</w:t>
            </w:r>
            <w:proofErr w:type="spellEnd"/>
            <w:r w:rsidRPr="00966C3E">
              <w:rPr>
                <w:rFonts w:ascii="Arial" w:hAnsi="Arial" w:cs="Arial"/>
              </w:rPr>
              <w:t>.</w:t>
            </w:r>
          </w:p>
          <w:p w14:paraId="4FABD80C" w14:textId="77777777" w:rsidR="006E2DFA" w:rsidRPr="00966C3E" w:rsidRDefault="006E2DFA" w:rsidP="006E2DFA">
            <w:pPr>
              <w:rPr>
                <w:rFonts w:ascii="Arial" w:hAnsi="Arial" w:cs="Arial"/>
              </w:rPr>
            </w:pPr>
            <w:r w:rsidRPr="00966C3E">
              <w:rPr>
                <w:rFonts w:ascii="Arial" w:hAnsi="Arial" w:cs="Arial"/>
              </w:rPr>
              <w:t>To break that down in everyday terms — imagine you are a food safety inspector. Your job is to check restaurants for health violations. But the checklist you have been given was written twenty years ago, before a new style of kitchen was invented. You go through your checklist, tick all the boxes, and declare the restaurant safe. But because your checklist was never updated for the new kitchen design, you completely missed three serious problems. People could get sick.</w:t>
            </w:r>
          </w:p>
          <w:p w14:paraId="0E8C25EB" w14:textId="77777777" w:rsidR="006E2DFA" w:rsidRPr="00966C3E" w:rsidRDefault="006E2DFA" w:rsidP="006E2DFA">
            <w:pPr>
              <w:rPr>
                <w:rFonts w:ascii="Arial" w:hAnsi="Arial" w:cs="Arial"/>
              </w:rPr>
            </w:pPr>
            <w:r w:rsidRPr="00966C3E">
              <w:rPr>
                <w:rFonts w:ascii="Arial" w:hAnsi="Arial" w:cs="Arial"/>
              </w:rPr>
              <w:lastRenderedPageBreak/>
              <w:t xml:space="preserve">This research is essentially writing the updated checklist. It starts by finding out how much the old checklist misses, then figures out what needs to be added, and finally tests the new checklist to make sure it </w:t>
            </w:r>
            <w:proofErr w:type="gramStart"/>
            <w:r w:rsidRPr="00966C3E">
              <w:rPr>
                <w:rFonts w:ascii="Arial" w:hAnsi="Arial" w:cs="Arial"/>
              </w:rPr>
              <w:t>actually works</w:t>
            </w:r>
            <w:proofErr w:type="gramEnd"/>
            <w:r w:rsidRPr="00966C3E">
              <w:rPr>
                <w:rFonts w:ascii="Arial" w:hAnsi="Arial" w:cs="Arial"/>
              </w:rPr>
              <w:t>.</w:t>
            </w:r>
          </w:p>
          <w:p w14:paraId="31976EE1" w14:textId="77777777" w:rsidR="006E2DFA" w:rsidRPr="00966C3E" w:rsidRDefault="006E2DFA" w:rsidP="006E2DFA">
            <w:pPr>
              <w:rPr>
                <w:rFonts w:ascii="Arial" w:hAnsi="Arial" w:cs="Arial"/>
              </w:rPr>
            </w:pPr>
            <w:r w:rsidRPr="00966C3E">
              <w:rPr>
                <w:rFonts w:ascii="Arial" w:hAnsi="Arial" w:cs="Arial"/>
              </w:rPr>
              <w:t xml:space="preserve">More specifically, this research aims to produce two things. The first is a clear, evidence-based picture of the gap between what existing tools find on a </w:t>
            </w:r>
            <w:proofErr w:type="spellStart"/>
            <w:r w:rsidRPr="00966C3E">
              <w:rPr>
                <w:rFonts w:ascii="Arial" w:hAnsi="Arial" w:cs="Arial"/>
              </w:rPr>
              <w:t>GraphQL</w:t>
            </w:r>
            <w:proofErr w:type="spellEnd"/>
            <w:r w:rsidRPr="00966C3E">
              <w:rPr>
                <w:rFonts w:ascii="Arial" w:hAnsi="Arial" w:cs="Arial"/>
              </w:rPr>
              <w:t xml:space="preserve"> system and what is </w:t>
            </w:r>
            <w:proofErr w:type="gramStart"/>
            <w:r w:rsidRPr="00966C3E">
              <w:rPr>
                <w:rFonts w:ascii="Arial" w:hAnsi="Arial" w:cs="Arial"/>
              </w:rPr>
              <w:t>actually there</w:t>
            </w:r>
            <w:proofErr w:type="gramEnd"/>
            <w:r w:rsidRPr="00966C3E">
              <w:rPr>
                <w:rFonts w:ascii="Arial" w:hAnsi="Arial" w:cs="Arial"/>
              </w:rPr>
              <w:t xml:space="preserve">. This means running real security tools against a real (but deliberately vulnerable) </w:t>
            </w:r>
            <w:proofErr w:type="spellStart"/>
            <w:r w:rsidRPr="00966C3E">
              <w:rPr>
                <w:rFonts w:ascii="Arial" w:hAnsi="Arial" w:cs="Arial"/>
              </w:rPr>
              <w:t>GraphQL</w:t>
            </w:r>
            <w:proofErr w:type="spellEnd"/>
            <w:r w:rsidRPr="00966C3E">
              <w:rPr>
                <w:rFonts w:ascii="Arial" w:hAnsi="Arial" w:cs="Arial"/>
              </w:rPr>
              <w:t xml:space="preserve"> application, recording every result carefully, and measuring exactly how much of the known attack surface each tool covers.</w:t>
            </w:r>
          </w:p>
          <w:p w14:paraId="198584A8" w14:textId="77777777" w:rsidR="006E2DFA" w:rsidRPr="00966C3E" w:rsidRDefault="006E2DFA" w:rsidP="006E2DFA">
            <w:pPr>
              <w:rPr>
                <w:rFonts w:ascii="Arial" w:hAnsi="Arial" w:cs="Arial"/>
              </w:rPr>
            </w:pPr>
            <w:r w:rsidRPr="00966C3E">
              <w:rPr>
                <w:rFonts w:ascii="Arial" w:hAnsi="Arial" w:cs="Arial"/>
              </w:rPr>
              <w:t xml:space="preserve">The second output is the testing guide itself — a practical document that any security professional can pick up and follow, regardless of how much experience they have with </w:t>
            </w:r>
            <w:proofErr w:type="spellStart"/>
            <w:r w:rsidRPr="00966C3E">
              <w:rPr>
                <w:rFonts w:ascii="Arial" w:hAnsi="Arial" w:cs="Arial"/>
              </w:rPr>
              <w:t>GraphQL</w:t>
            </w:r>
            <w:proofErr w:type="spellEnd"/>
            <w:r w:rsidRPr="00966C3E">
              <w:rPr>
                <w:rFonts w:ascii="Arial" w:hAnsi="Arial" w:cs="Arial"/>
              </w:rPr>
              <w:t xml:space="preserve"> specifically. The guide will cover each known vulnerability type, explain what it is in plain terms, describe how to test for it, and say what a successful test looks like.</w:t>
            </w:r>
          </w:p>
          <w:p w14:paraId="574A3C8C" w14:textId="323EEF7B" w:rsidR="006E2DFA" w:rsidRPr="002A152D" w:rsidRDefault="006E2DFA" w:rsidP="006E2DFA">
            <w:pPr>
              <w:rPr>
                <w:rFonts w:ascii="Arial" w:hAnsi="Arial" w:cs="Arial"/>
              </w:rPr>
            </w:pPr>
            <w:r w:rsidRPr="00966C3E">
              <w:rPr>
                <w:rFonts w:ascii="Arial" w:hAnsi="Arial" w:cs="Arial"/>
              </w:rPr>
              <w:t>Together, these two outputs will give the security community something it currently does not have — proof of the problem and a practical solution to i</w:t>
            </w:r>
            <w:r>
              <w:rPr>
                <w:rFonts w:ascii="Arial" w:hAnsi="Arial" w:cs="Arial"/>
              </w:rPr>
              <w:t>t.</w:t>
            </w:r>
          </w:p>
        </w:tc>
      </w:tr>
      <w:tr w:rsidR="006E2DFA" w:rsidRPr="004C3A0B" w14:paraId="15B95D37" w14:textId="77777777" w:rsidTr="00A121A0">
        <w:trPr>
          <w:trHeight w:val="454"/>
        </w:trPr>
        <w:tc>
          <w:tcPr>
            <w:tcW w:w="237" w:type="pct"/>
            <w:vAlign w:val="center"/>
          </w:tcPr>
          <w:p w14:paraId="530B057F" w14:textId="014B5317" w:rsidR="006E2DFA" w:rsidRPr="002132F9" w:rsidRDefault="006E2DFA" w:rsidP="006E2DFA">
            <w:pPr>
              <w:autoSpaceDE w:val="0"/>
              <w:autoSpaceDN w:val="0"/>
              <w:adjustRightInd w:val="0"/>
              <w:rPr>
                <w:rFonts w:ascii="Arial" w:hAnsi="Arial" w:cs="Arial"/>
                <w:sz w:val="22"/>
                <w:szCs w:val="22"/>
              </w:rPr>
            </w:pPr>
            <w:r>
              <w:rPr>
                <w:rFonts w:ascii="Arial" w:hAnsi="Arial" w:cs="Arial"/>
                <w:sz w:val="22"/>
                <w:szCs w:val="22"/>
              </w:rPr>
              <w:lastRenderedPageBreak/>
              <w:t>6</w:t>
            </w:r>
          </w:p>
        </w:tc>
        <w:tc>
          <w:tcPr>
            <w:tcW w:w="4763" w:type="pct"/>
            <w:gridSpan w:val="4"/>
            <w:vAlign w:val="center"/>
          </w:tcPr>
          <w:p w14:paraId="1B41B961" w14:textId="29DB0993" w:rsidR="006E2DFA" w:rsidRPr="009D2E0B" w:rsidRDefault="006E2DFA" w:rsidP="006E2DFA">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4920CD65" w14:textId="77777777" w:rsidR="006E2DFA" w:rsidRPr="00966C3E" w:rsidRDefault="006E2DFA" w:rsidP="006E2DFA">
            <w:pPr>
              <w:rPr>
                <w:rFonts w:ascii="Arial" w:hAnsi="Arial" w:cs="Arial"/>
                <w:lang w:val="en-US"/>
              </w:rPr>
            </w:pPr>
            <w:r w:rsidRPr="00966C3E">
              <w:rPr>
                <w:rFonts w:ascii="Arial" w:hAnsi="Arial" w:cs="Arial"/>
                <w:lang w:val="en-US"/>
              </w:rPr>
              <w:t>To achieve the aim described above, the research will work through six clear steps.</w:t>
            </w:r>
          </w:p>
          <w:p w14:paraId="0A7466B3" w14:textId="77777777" w:rsidR="006E2DFA" w:rsidRPr="00966C3E" w:rsidRDefault="006E2DFA" w:rsidP="006E2DFA">
            <w:pPr>
              <w:rPr>
                <w:rFonts w:ascii="Arial" w:hAnsi="Arial" w:cs="Arial"/>
                <w:lang w:val="en-US"/>
              </w:rPr>
            </w:pPr>
            <w:r w:rsidRPr="00966C3E">
              <w:rPr>
                <w:rFonts w:ascii="Arial" w:hAnsi="Arial" w:cs="Arial"/>
                <w:lang w:val="en-US"/>
              </w:rPr>
              <w:t xml:space="preserve">The first objective is to review what has already been written about </w:t>
            </w:r>
            <w:proofErr w:type="spellStart"/>
            <w:r w:rsidRPr="00966C3E">
              <w:rPr>
                <w:rFonts w:ascii="Arial" w:hAnsi="Arial" w:cs="Arial"/>
                <w:lang w:val="en-US"/>
              </w:rPr>
              <w:t>GraphQL</w:t>
            </w:r>
            <w:proofErr w:type="spellEnd"/>
            <w:r w:rsidRPr="00966C3E">
              <w:rPr>
                <w:rFonts w:ascii="Arial" w:hAnsi="Arial" w:cs="Arial"/>
                <w:lang w:val="en-US"/>
              </w:rPr>
              <w:t xml:space="preserve"> security and about security testing tools. This means reading academic papers, security reports, and published guidance to build up a solid picture of what is already known — what vulnerabilities exist, what tools are available, and where the gaps are. This review will make sure the research is building on solid foundations rather than repeating work that has already been done.</w:t>
            </w:r>
          </w:p>
          <w:p w14:paraId="2E948DB0" w14:textId="77777777" w:rsidR="006E2DFA" w:rsidRPr="00966C3E" w:rsidRDefault="006E2DFA" w:rsidP="006E2DFA">
            <w:pPr>
              <w:rPr>
                <w:rFonts w:ascii="Arial" w:hAnsi="Arial" w:cs="Arial"/>
                <w:lang w:val="en-US"/>
              </w:rPr>
            </w:pPr>
            <w:r w:rsidRPr="00966C3E">
              <w:rPr>
                <w:rFonts w:ascii="Arial" w:hAnsi="Arial" w:cs="Arial"/>
                <w:lang w:val="en-US"/>
              </w:rPr>
              <w:t xml:space="preserve">The second objective is to set up a safe testing environment. All the testing in this research will be done inside a controlled, offline lab using a tool called DVGA — short for Damn Vulnerable </w:t>
            </w:r>
            <w:proofErr w:type="spellStart"/>
            <w:r w:rsidRPr="00966C3E">
              <w:rPr>
                <w:rFonts w:ascii="Arial" w:hAnsi="Arial" w:cs="Arial"/>
                <w:lang w:val="en-US"/>
              </w:rPr>
              <w:t>GraphQL</w:t>
            </w:r>
            <w:proofErr w:type="spellEnd"/>
            <w:r w:rsidRPr="00966C3E">
              <w:rPr>
                <w:rFonts w:ascii="Arial" w:hAnsi="Arial" w:cs="Arial"/>
                <w:lang w:val="en-US"/>
              </w:rPr>
              <w:t xml:space="preserve"> Application. This is a system that was deliberately built with security weaknesses, specifically so that researchers and testers can </w:t>
            </w:r>
            <w:proofErr w:type="spellStart"/>
            <w:r w:rsidRPr="00966C3E">
              <w:rPr>
                <w:rFonts w:ascii="Arial" w:hAnsi="Arial" w:cs="Arial"/>
                <w:lang w:val="en-US"/>
              </w:rPr>
              <w:t>practise</w:t>
            </w:r>
            <w:proofErr w:type="spellEnd"/>
            <w:r w:rsidRPr="00966C3E">
              <w:rPr>
                <w:rFonts w:ascii="Arial" w:hAnsi="Arial" w:cs="Arial"/>
                <w:lang w:val="en-US"/>
              </w:rPr>
              <w:t xml:space="preserve"> on it safely. No real websites or user data will be involved at any point.</w:t>
            </w:r>
          </w:p>
          <w:p w14:paraId="140C564F" w14:textId="77777777" w:rsidR="006E2DFA" w:rsidRPr="00966C3E" w:rsidRDefault="006E2DFA" w:rsidP="006E2DFA">
            <w:pPr>
              <w:rPr>
                <w:rFonts w:ascii="Arial" w:hAnsi="Arial" w:cs="Arial"/>
                <w:lang w:val="en-US"/>
              </w:rPr>
            </w:pPr>
            <w:r w:rsidRPr="00966C3E">
              <w:rPr>
                <w:rFonts w:ascii="Arial" w:hAnsi="Arial" w:cs="Arial"/>
                <w:lang w:val="en-US"/>
              </w:rPr>
              <w:t xml:space="preserve">The third objective is to run the standard security tools — Burp Suite with the </w:t>
            </w:r>
            <w:proofErr w:type="spellStart"/>
            <w:r w:rsidRPr="00966C3E">
              <w:rPr>
                <w:rFonts w:ascii="Arial" w:hAnsi="Arial" w:cs="Arial"/>
                <w:lang w:val="en-US"/>
              </w:rPr>
              <w:t>InQL</w:t>
            </w:r>
            <w:proofErr w:type="spellEnd"/>
            <w:r w:rsidRPr="00966C3E">
              <w:rPr>
                <w:rFonts w:ascii="Arial" w:hAnsi="Arial" w:cs="Arial"/>
                <w:lang w:val="en-US"/>
              </w:rPr>
              <w:t xml:space="preserve"> plugin, OWASP ZAP, and </w:t>
            </w:r>
            <w:proofErr w:type="spellStart"/>
            <w:r w:rsidRPr="00966C3E">
              <w:rPr>
                <w:rFonts w:ascii="Arial" w:hAnsi="Arial" w:cs="Arial"/>
                <w:lang w:val="en-US"/>
              </w:rPr>
              <w:t>Nikto</w:t>
            </w:r>
            <w:proofErr w:type="spellEnd"/>
            <w:r w:rsidRPr="00966C3E">
              <w:rPr>
                <w:rFonts w:ascii="Arial" w:hAnsi="Arial" w:cs="Arial"/>
                <w:lang w:val="en-US"/>
              </w:rPr>
              <w:t xml:space="preserve"> — against the lab environment and carefully record what each one finds and what it misses.</w:t>
            </w:r>
          </w:p>
          <w:p w14:paraId="3857BF1C" w14:textId="77777777" w:rsidR="006E2DFA" w:rsidRPr="00966C3E" w:rsidRDefault="006E2DFA" w:rsidP="006E2DFA">
            <w:pPr>
              <w:rPr>
                <w:rFonts w:ascii="Arial" w:hAnsi="Arial" w:cs="Arial"/>
                <w:lang w:val="en-US"/>
              </w:rPr>
            </w:pPr>
            <w:r w:rsidRPr="00966C3E">
              <w:rPr>
                <w:rFonts w:ascii="Arial" w:hAnsi="Arial" w:cs="Arial"/>
                <w:lang w:val="en-US"/>
              </w:rPr>
              <w:t xml:space="preserve">The fourth objective is to then go through the same system manually, </w:t>
            </w:r>
            <w:proofErr w:type="gramStart"/>
            <w:r w:rsidRPr="00966C3E">
              <w:rPr>
                <w:rFonts w:ascii="Arial" w:hAnsi="Arial" w:cs="Arial"/>
                <w:lang w:val="en-US"/>
              </w:rPr>
              <w:t>testing for</w:t>
            </w:r>
            <w:proofErr w:type="gramEnd"/>
            <w:r w:rsidRPr="00966C3E">
              <w:rPr>
                <w:rFonts w:ascii="Arial" w:hAnsi="Arial" w:cs="Arial"/>
                <w:lang w:val="en-US"/>
              </w:rPr>
              <w:t xml:space="preserve"> all the vulnerabilities the automated tools did not find. Every step will be documented clearly so the process can be repeated by others.</w:t>
            </w:r>
          </w:p>
          <w:p w14:paraId="194B67AC" w14:textId="77777777" w:rsidR="006E2DFA" w:rsidRPr="00966C3E" w:rsidRDefault="006E2DFA" w:rsidP="006E2DFA">
            <w:pPr>
              <w:rPr>
                <w:rFonts w:ascii="Arial" w:hAnsi="Arial" w:cs="Arial"/>
                <w:lang w:val="en-US"/>
              </w:rPr>
            </w:pPr>
            <w:r w:rsidRPr="00966C3E">
              <w:rPr>
                <w:rFonts w:ascii="Arial" w:hAnsi="Arial" w:cs="Arial"/>
                <w:lang w:val="en-US"/>
              </w:rPr>
              <w:t xml:space="preserve">The fifth objective is to take everything learned from the automated and manual testing and turn it into a structured, step-by-step testing guide for </w:t>
            </w:r>
            <w:proofErr w:type="spellStart"/>
            <w:r w:rsidRPr="00966C3E">
              <w:rPr>
                <w:rFonts w:ascii="Arial" w:hAnsi="Arial" w:cs="Arial"/>
                <w:lang w:val="en-US"/>
              </w:rPr>
              <w:t>GraphQL</w:t>
            </w:r>
            <w:proofErr w:type="spellEnd"/>
            <w:r w:rsidRPr="00966C3E">
              <w:rPr>
                <w:rFonts w:ascii="Arial" w:hAnsi="Arial" w:cs="Arial"/>
                <w:lang w:val="en-US"/>
              </w:rPr>
              <w:t xml:space="preserve">. This guide will be written clearly enough for any competent security tester to follow, even if they have not worked with </w:t>
            </w:r>
            <w:proofErr w:type="spellStart"/>
            <w:r w:rsidRPr="00966C3E">
              <w:rPr>
                <w:rFonts w:ascii="Arial" w:hAnsi="Arial" w:cs="Arial"/>
                <w:lang w:val="en-US"/>
              </w:rPr>
              <w:t>GraphQL</w:t>
            </w:r>
            <w:proofErr w:type="spellEnd"/>
            <w:r w:rsidRPr="00966C3E">
              <w:rPr>
                <w:rFonts w:ascii="Arial" w:hAnsi="Arial" w:cs="Arial"/>
                <w:lang w:val="en-US"/>
              </w:rPr>
              <w:t xml:space="preserve"> before.</w:t>
            </w:r>
          </w:p>
          <w:p w14:paraId="195CBC88" w14:textId="7CD4E46F" w:rsidR="006E2DFA" w:rsidRPr="004C3A0B" w:rsidRDefault="006E2DFA" w:rsidP="006E2DFA">
            <w:pPr>
              <w:rPr>
                <w:rFonts w:ascii="Arial" w:hAnsi="Arial" w:cs="Arial"/>
                <w:sz w:val="22"/>
                <w:szCs w:val="22"/>
              </w:rPr>
            </w:pPr>
            <w:r w:rsidRPr="00966C3E">
              <w:rPr>
                <w:rFonts w:ascii="Arial" w:hAnsi="Arial" w:cs="Arial"/>
                <w:lang w:val="en-US"/>
              </w:rPr>
              <w:t>The sixth and final objective is to test the guide itself — to follow it against the lab environment and compare how many vulnerabilities it finds compared to the original automated tools. This validation step is what turns the guide from a theoretical document into something with real, proven value.</w:t>
            </w:r>
          </w:p>
        </w:tc>
      </w:tr>
      <w:tr w:rsidR="006E2DFA" w:rsidRPr="004C3A0B" w14:paraId="67275614" w14:textId="77777777" w:rsidTr="00A121A0">
        <w:trPr>
          <w:trHeight w:val="454"/>
        </w:trPr>
        <w:tc>
          <w:tcPr>
            <w:tcW w:w="237" w:type="pct"/>
            <w:shd w:val="clear" w:color="auto" w:fill="F2F2F2" w:themeFill="background1" w:themeFillShade="F2"/>
            <w:vAlign w:val="center"/>
          </w:tcPr>
          <w:p w14:paraId="4F01D510" w14:textId="0AD3C9FF" w:rsidR="006E2DFA" w:rsidRPr="002132F9" w:rsidRDefault="006E2DFA" w:rsidP="006E2DFA">
            <w:pPr>
              <w:spacing w:before="120" w:after="120"/>
              <w:rPr>
                <w:rFonts w:ascii="Arial" w:hAnsi="Arial" w:cs="Arial"/>
                <w:sz w:val="22"/>
                <w:szCs w:val="22"/>
              </w:rPr>
            </w:pPr>
          </w:p>
        </w:tc>
        <w:tc>
          <w:tcPr>
            <w:tcW w:w="4763" w:type="pct"/>
            <w:gridSpan w:val="4"/>
            <w:shd w:val="clear" w:color="auto" w:fill="F2F2F2" w:themeFill="background1" w:themeFillShade="F2"/>
            <w:vAlign w:val="center"/>
          </w:tcPr>
          <w:p w14:paraId="0339B61D" w14:textId="154043BF" w:rsidR="006E2DFA" w:rsidRPr="004C3A0B" w:rsidRDefault="006E2DFA" w:rsidP="006E2DFA">
            <w:pPr>
              <w:spacing w:before="120" w:after="120"/>
              <w:rPr>
                <w:rFonts w:ascii="Arial" w:hAnsi="Arial" w:cs="Arial"/>
                <w:b/>
                <w:sz w:val="22"/>
                <w:szCs w:val="22"/>
              </w:rPr>
            </w:pPr>
            <w:r>
              <w:rPr>
                <w:rFonts w:ascii="Arial" w:hAnsi="Arial" w:cs="Arial"/>
                <w:b/>
                <w:sz w:val="22"/>
                <w:szCs w:val="22"/>
              </w:rPr>
              <w:t xml:space="preserve">Proposed data collection </w:t>
            </w:r>
            <w:r w:rsidRPr="004C3A0B">
              <w:rPr>
                <w:rFonts w:ascii="Arial" w:hAnsi="Arial" w:cs="Arial"/>
                <w:b/>
                <w:sz w:val="22"/>
                <w:szCs w:val="22"/>
              </w:rPr>
              <w:t>methods</w:t>
            </w:r>
            <w:r>
              <w:rPr>
                <w:rFonts w:ascii="Arial" w:hAnsi="Arial" w:cs="Arial"/>
                <w:b/>
                <w:sz w:val="22"/>
                <w:szCs w:val="22"/>
              </w:rPr>
              <w:t xml:space="preserve"> (maximum 600 words)</w:t>
            </w:r>
          </w:p>
          <w:p w14:paraId="39ABDF08" w14:textId="77777777" w:rsidR="006E2DFA" w:rsidRPr="00F518EF" w:rsidRDefault="006E2DFA" w:rsidP="006E2DFA">
            <w:pPr>
              <w:spacing w:before="120" w:after="120"/>
              <w:rPr>
                <w:rFonts w:ascii="Arial" w:hAnsi="Arial" w:cs="Arial"/>
                <w:bCs/>
                <w:sz w:val="22"/>
                <w:szCs w:val="22"/>
              </w:rPr>
            </w:pPr>
            <w:r w:rsidRPr="00F518EF">
              <w:rPr>
                <w:rFonts w:ascii="Arial" w:hAnsi="Arial" w:cs="Arial"/>
                <w:bCs/>
                <w:sz w:val="22"/>
                <w:szCs w:val="22"/>
              </w:rPr>
              <w:t xml:space="preserve">This research will collect data entirely within a controlled laboratory environment. No real websites, live systems, or personal data will be involved at any stage. All testing will be carried out against DVGA (Damn Vulnerable </w:t>
            </w:r>
            <w:proofErr w:type="spellStart"/>
            <w:r w:rsidRPr="00F518EF">
              <w:rPr>
                <w:rFonts w:ascii="Arial" w:hAnsi="Arial" w:cs="Arial"/>
                <w:bCs/>
                <w:sz w:val="22"/>
                <w:szCs w:val="22"/>
              </w:rPr>
              <w:t>GraphQL</w:t>
            </w:r>
            <w:proofErr w:type="spellEnd"/>
            <w:r w:rsidRPr="00F518EF">
              <w:rPr>
                <w:rFonts w:ascii="Arial" w:hAnsi="Arial" w:cs="Arial"/>
                <w:bCs/>
                <w:sz w:val="22"/>
                <w:szCs w:val="22"/>
              </w:rPr>
              <w:t xml:space="preserve"> Application) running inside a Docker container on an isolated, offline network.</w:t>
            </w:r>
          </w:p>
          <w:p w14:paraId="11981465" w14:textId="77777777" w:rsidR="006E2DFA" w:rsidRPr="00F518EF" w:rsidRDefault="006E2DFA" w:rsidP="006E2DFA">
            <w:pPr>
              <w:rPr>
                <w:rFonts w:ascii="Arial" w:hAnsi="Arial" w:cs="Arial"/>
                <w:b/>
                <w:bCs/>
                <w:sz w:val="22"/>
                <w:szCs w:val="22"/>
                <w:lang w:val="en-US"/>
              </w:rPr>
            </w:pPr>
            <w:r w:rsidRPr="00F518EF">
              <w:rPr>
                <w:rFonts w:ascii="Arial" w:hAnsi="Arial" w:cs="Arial"/>
                <w:b/>
                <w:bCs/>
                <w:sz w:val="22"/>
                <w:szCs w:val="22"/>
                <w:lang w:val="en-US"/>
              </w:rPr>
              <w:t>Automated Tool Scanning</w:t>
            </w:r>
          </w:p>
          <w:p w14:paraId="12531C0B" w14:textId="77777777" w:rsidR="006E2DFA" w:rsidRPr="00966C3E" w:rsidRDefault="006E2DFA" w:rsidP="006E2DFA">
            <w:pPr>
              <w:rPr>
                <w:rFonts w:ascii="Arial" w:hAnsi="Arial" w:cs="Arial"/>
                <w:sz w:val="22"/>
                <w:szCs w:val="22"/>
                <w:lang w:val="en-US"/>
              </w:rPr>
            </w:pPr>
            <w:r w:rsidRPr="00966C3E">
              <w:rPr>
                <w:rFonts w:ascii="Arial" w:hAnsi="Arial" w:cs="Arial"/>
                <w:sz w:val="22"/>
                <w:szCs w:val="22"/>
                <w:lang w:val="en-US"/>
              </w:rPr>
              <w:t xml:space="preserve">Three tools will be run against the DVGA environment: Burp Suite Community Edition with the </w:t>
            </w:r>
            <w:proofErr w:type="spellStart"/>
            <w:r w:rsidRPr="00966C3E">
              <w:rPr>
                <w:rFonts w:ascii="Arial" w:hAnsi="Arial" w:cs="Arial"/>
                <w:sz w:val="22"/>
                <w:szCs w:val="22"/>
                <w:lang w:val="en-US"/>
              </w:rPr>
              <w:t>InQL</w:t>
            </w:r>
            <w:proofErr w:type="spellEnd"/>
            <w:r w:rsidRPr="00966C3E">
              <w:rPr>
                <w:rFonts w:ascii="Arial" w:hAnsi="Arial" w:cs="Arial"/>
                <w:sz w:val="22"/>
                <w:szCs w:val="22"/>
                <w:lang w:val="en-US"/>
              </w:rPr>
              <w:t xml:space="preserve"> v4 extension, OWASP ZAP, and </w:t>
            </w:r>
            <w:proofErr w:type="spellStart"/>
            <w:r w:rsidRPr="00966C3E">
              <w:rPr>
                <w:rFonts w:ascii="Arial" w:hAnsi="Arial" w:cs="Arial"/>
                <w:sz w:val="22"/>
                <w:szCs w:val="22"/>
                <w:lang w:val="en-US"/>
              </w:rPr>
              <w:t>Nikto</w:t>
            </w:r>
            <w:proofErr w:type="spellEnd"/>
            <w:r w:rsidRPr="00966C3E">
              <w:rPr>
                <w:rFonts w:ascii="Arial" w:hAnsi="Arial" w:cs="Arial"/>
                <w:sz w:val="22"/>
                <w:szCs w:val="22"/>
                <w:lang w:val="en-US"/>
              </w:rPr>
              <w:t>. Each tool will be run separately. Results from each scan will be recorded in a structured spreadsheet, logging for each of the eight vulnerability classes whether the tool detected the issue, missed it, or raised a false alarm. The time taken for each detection will also be noted.</w:t>
            </w:r>
          </w:p>
          <w:p w14:paraId="19679210" w14:textId="77777777" w:rsidR="006E2DFA" w:rsidRPr="00966C3E" w:rsidRDefault="006E2DFA" w:rsidP="006E2DFA">
            <w:pPr>
              <w:rPr>
                <w:rFonts w:ascii="Arial" w:hAnsi="Arial" w:cs="Arial"/>
                <w:sz w:val="22"/>
                <w:szCs w:val="22"/>
                <w:lang w:val="en-US"/>
              </w:rPr>
            </w:pPr>
          </w:p>
          <w:p w14:paraId="355B2EE7" w14:textId="77777777" w:rsidR="006E2DFA" w:rsidRPr="00966C3E" w:rsidRDefault="006E2DFA" w:rsidP="006E2DFA">
            <w:pPr>
              <w:rPr>
                <w:rFonts w:ascii="Arial" w:hAnsi="Arial" w:cs="Arial"/>
                <w:b/>
                <w:bCs/>
                <w:sz w:val="22"/>
                <w:szCs w:val="22"/>
                <w:lang w:val="en-US"/>
              </w:rPr>
            </w:pPr>
            <w:r w:rsidRPr="00966C3E">
              <w:rPr>
                <w:rFonts w:ascii="Arial" w:hAnsi="Arial" w:cs="Arial"/>
                <w:b/>
                <w:bCs/>
                <w:sz w:val="22"/>
                <w:szCs w:val="22"/>
                <w:lang w:val="en-US"/>
              </w:rPr>
              <w:t>Manual Testing</w:t>
            </w:r>
          </w:p>
          <w:p w14:paraId="06232B83" w14:textId="77777777" w:rsidR="006E2DFA" w:rsidRPr="00966C3E" w:rsidRDefault="006E2DFA" w:rsidP="006E2DFA">
            <w:pPr>
              <w:rPr>
                <w:rFonts w:ascii="Arial" w:hAnsi="Arial" w:cs="Arial"/>
                <w:sz w:val="22"/>
                <w:szCs w:val="22"/>
                <w:lang w:val="en-US"/>
              </w:rPr>
            </w:pPr>
            <w:r w:rsidRPr="00966C3E">
              <w:rPr>
                <w:rFonts w:ascii="Arial" w:hAnsi="Arial" w:cs="Arial"/>
                <w:sz w:val="22"/>
                <w:szCs w:val="22"/>
                <w:lang w:val="en-US"/>
              </w:rPr>
              <w:t>After the automated scans, the researcher will manually test for each vulnerability class that the tools did not detect. The following will be used to carry out and record these tests:</w:t>
            </w:r>
          </w:p>
          <w:p w14:paraId="0E490108" w14:textId="77777777" w:rsidR="006E2DFA" w:rsidRPr="00F518EF" w:rsidRDefault="006E2DFA" w:rsidP="006E2DFA">
            <w:pPr>
              <w:pStyle w:val="ListParagraph"/>
              <w:numPr>
                <w:ilvl w:val="0"/>
                <w:numId w:val="29"/>
              </w:numPr>
              <w:rPr>
                <w:rFonts w:ascii="Arial" w:hAnsi="Arial" w:cs="Arial"/>
                <w:lang w:val="en-US"/>
              </w:rPr>
            </w:pPr>
            <w:r w:rsidRPr="00F518EF">
              <w:rPr>
                <w:rFonts w:ascii="Arial" w:hAnsi="Arial" w:cs="Arial"/>
                <w:lang w:val="en-US"/>
              </w:rPr>
              <w:t xml:space="preserve">Altair </w:t>
            </w:r>
            <w:proofErr w:type="spellStart"/>
            <w:r w:rsidRPr="00F518EF">
              <w:rPr>
                <w:rFonts w:ascii="Arial" w:hAnsi="Arial" w:cs="Arial"/>
                <w:lang w:val="en-US"/>
              </w:rPr>
              <w:t>GraphQL</w:t>
            </w:r>
            <w:proofErr w:type="spellEnd"/>
            <w:r w:rsidRPr="00F518EF">
              <w:rPr>
                <w:rFonts w:ascii="Arial" w:hAnsi="Arial" w:cs="Arial"/>
                <w:lang w:val="en-US"/>
              </w:rPr>
              <w:t xml:space="preserve"> Client — for writing and sending custom </w:t>
            </w:r>
            <w:proofErr w:type="spellStart"/>
            <w:r w:rsidRPr="00F518EF">
              <w:rPr>
                <w:rFonts w:ascii="Arial" w:hAnsi="Arial" w:cs="Arial"/>
                <w:lang w:val="en-US"/>
              </w:rPr>
              <w:t>GraphQL</w:t>
            </w:r>
            <w:proofErr w:type="spellEnd"/>
            <w:r w:rsidRPr="00F518EF">
              <w:rPr>
                <w:rFonts w:ascii="Arial" w:hAnsi="Arial" w:cs="Arial"/>
                <w:lang w:val="en-US"/>
              </w:rPr>
              <w:t xml:space="preserve"> queries and mutations</w:t>
            </w:r>
          </w:p>
          <w:p w14:paraId="21B94B7A" w14:textId="77777777" w:rsidR="006E2DFA" w:rsidRPr="00F518EF" w:rsidRDefault="006E2DFA" w:rsidP="006E2DFA">
            <w:pPr>
              <w:pStyle w:val="ListParagraph"/>
              <w:numPr>
                <w:ilvl w:val="0"/>
                <w:numId w:val="29"/>
              </w:numPr>
              <w:rPr>
                <w:rFonts w:ascii="Arial" w:hAnsi="Arial" w:cs="Arial"/>
                <w:lang w:val="en-US"/>
              </w:rPr>
            </w:pPr>
            <w:proofErr w:type="spellStart"/>
            <w:r w:rsidRPr="00F518EF">
              <w:rPr>
                <w:rFonts w:ascii="Arial" w:hAnsi="Arial" w:cs="Arial"/>
                <w:lang w:val="en-US"/>
              </w:rPr>
              <w:t>GraphQL</w:t>
            </w:r>
            <w:proofErr w:type="spellEnd"/>
            <w:r w:rsidRPr="00F518EF">
              <w:rPr>
                <w:rFonts w:ascii="Arial" w:hAnsi="Arial" w:cs="Arial"/>
                <w:lang w:val="en-US"/>
              </w:rPr>
              <w:t xml:space="preserve"> Voyager — for mapping and </w:t>
            </w:r>
            <w:proofErr w:type="spellStart"/>
            <w:r w:rsidRPr="00F518EF">
              <w:rPr>
                <w:rFonts w:ascii="Arial" w:hAnsi="Arial" w:cs="Arial"/>
                <w:lang w:val="en-US"/>
              </w:rPr>
              <w:t>visualising</w:t>
            </w:r>
            <w:proofErr w:type="spellEnd"/>
            <w:r w:rsidRPr="00F518EF">
              <w:rPr>
                <w:rFonts w:ascii="Arial" w:hAnsi="Arial" w:cs="Arial"/>
                <w:lang w:val="en-US"/>
              </w:rPr>
              <w:t xml:space="preserve"> the API schema</w:t>
            </w:r>
          </w:p>
          <w:p w14:paraId="5C914A4E" w14:textId="77777777" w:rsidR="006E2DFA" w:rsidRPr="00F518EF" w:rsidRDefault="006E2DFA" w:rsidP="006E2DFA">
            <w:pPr>
              <w:pStyle w:val="ListParagraph"/>
              <w:numPr>
                <w:ilvl w:val="0"/>
                <w:numId w:val="29"/>
              </w:numPr>
              <w:rPr>
                <w:rFonts w:ascii="Arial" w:hAnsi="Arial" w:cs="Arial"/>
                <w:lang w:val="en-US"/>
              </w:rPr>
            </w:pPr>
            <w:r w:rsidRPr="00F518EF">
              <w:rPr>
                <w:rFonts w:ascii="Arial" w:hAnsi="Arial" w:cs="Arial"/>
                <w:lang w:val="en-US"/>
              </w:rPr>
              <w:t>Custom Python scripts — for delivering specific payloads such as deeply nested queries, batched requests, and injection strings</w:t>
            </w:r>
          </w:p>
          <w:p w14:paraId="4CDC7B03" w14:textId="77777777" w:rsidR="006E2DFA" w:rsidRPr="00F518EF" w:rsidRDefault="006E2DFA" w:rsidP="006E2DFA">
            <w:pPr>
              <w:pStyle w:val="ListParagraph"/>
              <w:numPr>
                <w:ilvl w:val="0"/>
                <w:numId w:val="29"/>
              </w:numPr>
              <w:rPr>
                <w:rFonts w:ascii="Arial" w:hAnsi="Arial" w:cs="Arial"/>
                <w:lang w:val="en-US"/>
              </w:rPr>
            </w:pPr>
            <w:r w:rsidRPr="00F518EF">
              <w:rPr>
                <w:rFonts w:ascii="Arial" w:hAnsi="Arial" w:cs="Arial"/>
                <w:lang w:val="en-US"/>
              </w:rPr>
              <w:t>Burp Suite — for intercepting, modifying, and replaying HTTP requests manually</w:t>
            </w:r>
          </w:p>
          <w:p w14:paraId="4167F26A" w14:textId="77777777" w:rsidR="006E2DFA" w:rsidRPr="00966C3E" w:rsidRDefault="006E2DFA" w:rsidP="006E2DFA">
            <w:pPr>
              <w:rPr>
                <w:rFonts w:ascii="Arial" w:hAnsi="Arial" w:cs="Arial"/>
                <w:sz w:val="22"/>
                <w:szCs w:val="22"/>
                <w:lang w:val="en-US"/>
              </w:rPr>
            </w:pPr>
            <w:r w:rsidRPr="00966C3E">
              <w:rPr>
                <w:rFonts w:ascii="Arial" w:hAnsi="Arial" w:cs="Arial"/>
                <w:sz w:val="22"/>
                <w:szCs w:val="22"/>
                <w:lang w:val="en-US"/>
              </w:rPr>
              <w:t>Each test will be recorded step by step, including the exact input used, the server response received, and whether the vulnerability was confirmed.</w:t>
            </w:r>
          </w:p>
          <w:p w14:paraId="4BCB9B8F" w14:textId="77777777" w:rsidR="006E2DFA" w:rsidRPr="00966C3E" w:rsidRDefault="006E2DFA" w:rsidP="006E2DFA">
            <w:pPr>
              <w:rPr>
                <w:rFonts w:ascii="Arial" w:hAnsi="Arial" w:cs="Arial"/>
                <w:sz w:val="22"/>
                <w:szCs w:val="22"/>
                <w:lang w:val="en-US"/>
              </w:rPr>
            </w:pPr>
          </w:p>
          <w:p w14:paraId="5D1B88A0" w14:textId="77777777" w:rsidR="006E2DFA" w:rsidRPr="00966C3E" w:rsidRDefault="006E2DFA" w:rsidP="006E2DFA">
            <w:pPr>
              <w:rPr>
                <w:rFonts w:ascii="Arial" w:hAnsi="Arial" w:cs="Arial"/>
                <w:b/>
                <w:sz w:val="22"/>
                <w:szCs w:val="22"/>
                <w:lang w:val="en-US"/>
              </w:rPr>
            </w:pPr>
            <w:r w:rsidRPr="00966C3E">
              <w:rPr>
                <w:rFonts w:ascii="Arial" w:hAnsi="Arial" w:cs="Arial"/>
                <w:b/>
                <w:sz w:val="22"/>
                <w:szCs w:val="22"/>
                <w:lang w:val="en-US"/>
              </w:rPr>
              <w:t>System and Traffic Capture</w:t>
            </w:r>
          </w:p>
          <w:p w14:paraId="04554D80" w14:textId="77777777" w:rsidR="006E2DFA" w:rsidRPr="00966C3E" w:rsidRDefault="006E2DFA" w:rsidP="006E2DFA">
            <w:pPr>
              <w:rPr>
                <w:rFonts w:ascii="Arial" w:hAnsi="Arial" w:cs="Arial"/>
                <w:sz w:val="22"/>
                <w:szCs w:val="22"/>
                <w:lang w:val="en-US"/>
              </w:rPr>
            </w:pPr>
            <w:r w:rsidRPr="00966C3E">
              <w:rPr>
                <w:rFonts w:ascii="Arial" w:hAnsi="Arial" w:cs="Arial"/>
                <w:sz w:val="22"/>
                <w:szCs w:val="22"/>
                <w:lang w:val="en-US"/>
              </w:rPr>
              <w:t>During both the automated and manual testing phases, the following will be collected and saved:</w:t>
            </w:r>
          </w:p>
          <w:p w14:paraId="578AE624" w14:textId="77777777" w:rsidR="006E2DFA" w:rsidRPr="00966C3E" w:rsidRDefault="006E2DFA" w:rsidP="006E2DFA">
            <w:pPr>
              <w:pStyle w:val="ListParagraph"/>
              <w:numPr>
                <w:ilvl w:val="0"/>
                <w:numId w:val="28"/>
              </w:numPr>
              <w:rPr>
                <w:rFonts w:ascii="Arial" w:hAnsi="Arial" w:cs="Arial"/>
                <w:lang w:val="en-US"/>
              </w:rPr>
            </w:pPr>
            <w:r w:rsidRPr="00966C3E">
              <w:rPr>
                <w:rFonts w:ascii="Arial" w:hAnsi="Arial" w:cs="Arial"/>
                <w:lang w:val="en-US"/>
              </w:rPr>
              <w:t>Exported scan reports from each tool</w:t>
            </w:r>
          </w:p>
          <w:p w14:paraId="06ABC73A" w14:textId="77777777" w:rsidR="006E2DFA" w:rsidRPr="00966C3E" w:rsidRDefault="006E2DFA" w:rsidP="006E2DFA">
            <w:pPr>
              <w:pStyle w:val="ListParagraph"/>
              <w:numPr>
                <w:ilvl w:val="0"/>
                <w:numId w:val="28"/>
              </w:numPr>
              <w:rPr>
                <w:rFonts w:ascii="Arial" w:hAnsi="Arial" w:cs="Arial"/>
                <w:lang w:val="en-US"/>
              </w:rPr>
            </w:pPr>
            <w:r w:rsidRPr="00966C3E">
              <w:rPr>
                <w:rFonts w:ascii="Arial" w:hAnsi="Arial" w:cs="Arial"/>
                <w:lang w:val="en-US"/>
              </w:rPr>
              <w:lastRenderedPageBreak/>
              <w:t>Raw HTTP request and response logs</w:t>
            </w:r>
          </w:p>
          <w:p w14:paraId="0706AEE0" w14:textId="77777777" w:rsidR="006E2DFA" w:rsidRPr="00966C3E" w:rsidRDefault="006E2DFA" w:rsidP="006E2DFA">
            <w:pPr>
              <w:pStyle w:val="ListParagraph"/>
              <w:numPr>
                <w:ilvl w:val="0"/>
                <w:numId w:val="28"/>
              </w:numPr>
              <w:rPr>
                <w:rFonts w:ascii="Arial" w:hAnsi="Arial" w:cs="Arial"/>
                <w:lang w:val="en-US"/>
              </w:rPr>
            </w:pPr>
            <w:r w:rsidRPr="00966C3E">
              <w:rPr>
                <w:rFonts w:ascii="Arial" w:hAnsi="Arial" w:cs="Arial"/>
                <w:lang w:val="en-US"/>
              </w:rPr>
              <w:t>Network traffic captures using Wireshark</w:t>
            </w:r>
          </w:p>
          <w:p w14:paraId="266F80B2" w14:textId="77777777" w:rsidR="006E2DFA" w:rsidRPr="00966C3E" w:rsidRDefault="006E2DFA" w:rsidP="006E2DFA">
            <w:pPr>
              <w:pStyle w:val="ListParagraph"/>
              <w:numPr>
                <w:ilvl w:val="0"/>
                <w:numId w:val="28"/>
              </w:numPr>
              <w:rPr>
                <w:rFonts w:ascii="Arial" w:hAnsi="Arial" w:cs="Arial"/>
                <w:lang w:val="en-US"/>
              </w:rPr>
            </w:pPr>
            <w:r w:rsidRPr="00966C3E">
              <w:rPr>
                <w:rFonts w:ascii="Arial" w:hAnsi="Arial" w:cs="Arial"/>
                <w:lang w:val="en-US"/>
              </w:rPr>
              <w:t>Screenshots of tool outputs and server responses</w:t>
            </w:r>
          </w:p>
          <w:p w14:paraId="1EA904C8" w14:textId="77777777" w:rsidR="006E2DFA" w:rsidRPr="00966C3E" w:rsidRDefault="006E2DFA" w:rsidP="006E2DFA">
            <w:pPr>
              <w:pStyle w:val="ListParagraph"/>
              <w:numPr>
                <w:ilvl w:val="0"/>
                <w:numId w:val="28"/>
              </w:numPr>
              <w:rPr>
                <w:rFonts w:ascii="Arial" w:hAnsi="Arial" w:cs="Arial"/>
                <w:lang w:val="en-US"/>
              </w:rPr>
            </w:pPr>
            <w:r w:rsidRPr="00966C3E">
              <w:rPr>
                <w:rFonts w:ascii="Arial" w:hAnsi="Arial" w:cs="Arial"/>
                <w:lang w:val="en-US"/>
              </w:rPr>
              <w:t>System logs from the DVGA Docker container</w:t>
            </w:r>
          </w:p>
          <w:p w14:paraId="55293782" w14:textId="77777777" w:rsidR="006E2DFA" w:rsidRPr="00966C3E" w:rsidRDefault="006E2DFA" w:rsidP="006E2DFA">
            <w:pPr>
              <w:rPr>
                <w:rFonts w:ascii="Arial" w:hAnsi="Arial" w:cs="Arial"/>
                <w:sz w:val="22"/>
                <w:szCs w:val="22"/>
                <w:lang w:val="en-US"/>
              </w:rPr>
            </w:pPr>
          </w:p>
          <w:p w14:paraId="294361AD" w14:textId="77777777" w:rsidR="006E2DFA" w:rsidRPr="00966C3E" w:rsidRDefault="006E2DFA" w:rsidP="006E2DFA">
            <w:pPr>
              <w:rPr>
                <w:rFonts w:ascii="Arial" w:hAnsi="Arial" w:cs="Arial"/>
                <w:b/>
                <w:bCs/>
                <w:sz w:val="22"/>
                <w:szCs w:val="22"/>
                <w:lang w:val="en-US"/>
              </w:rPr>
            </w:pPr>
            <w:r w:rsidRPr="00966C3E">
              <w:rPr>
                <w:rFonts w:ascii="Arial" w:hAnsi="Arial" w:cs="Arial"/>
                <w:b/>
                <w:bCs/>
                <w:sz w:val="22"/>
                <w:szCs w:val="22"/>
                <w:lang w:val="en-US"/>
              </w:rPr>
              <w:t>Evaluation Matrix</w:t>
            </w:r>
          </w:p>
          <w:p w14:paraId="1906EF75" w14:textId="77777777" w:rsidR="006E2DFA" w:rsidRPr="00966C3E" w:rsidRDefault="006E2DFA" w:rsidP="006E2DFA">
            <w:pPr>
              <w:rPr>
                <w:rFonts w:ascii="Arial" w:hAnsi="Arial" w:cs="Arial"/>
                <w:sz w:val="22"/>
                <w:szCs w:val="22"/>
                <w:lang w:val="en-US"/>
              </w:rPr>
            </w:pPr>
            <w:r w:rsidRPr="00966C3E">
              <w:rPr>
                <w:rFonts w:ascii="Arial" w:hAnsi="Arial" w:cs="Arial"/>
                <w:sz w:val="22"/>
                <w:szCs w:val="22"/>
                <w:lang w:val="en-US"/>
              </w:rPr>
              <w:t>A structured evaluation matrix will be maintained throughout the testing phases. Each row will represent one vulnerability class. Each column will represent a tool or testing method. Every cell will record the outcome — detected, missed, or false positive. This matrix will be used to calculate detection rates and overall coverage percentages for each tool.</w:t>
            </w:r>
          </w:p>
          <w:p w14:paraId="3A1D2B87" w14:textId="77777777" w:rsidR="006E2DFA" w:rsidRPr="00966C3E" w:rsidRDefault="006E2DFA" w:rsidP="006E2DFA">
            <w:pPr>
              <w:rPr>
                <w:rFonts w:ascii="Arial" w:hAnsi="Arial" w:cs="Arial"/>
                <w:sz w:val="22"/>
                <w:szCs w:val="22"/>
                <w:lang w:val="en-US"/>
              </w:rPr>
            </w:pPr>
          </w:p>
          <w:p w14:paraId="0C1BB396" w14:textId="77777777" w:rsidR="006E2DFA" w:rsidRPr="00966C3E" w:rsidRDefault="006E2DFA" w:rsidP="006E2DFA">
            <w:pPr>
              <w:rPr>
                <w:rFonts w:ascii="Arial" w:hAnsi="Arial" w:cs="Arial"/>
                <w:b/>
                <w:bCs/>
                <w:sz w:val="22"/>
                <w:szCs w:val="22"/>
                <w:lang w:val="en-US"/>
              </w:rPr>
            </w:pPr>
            <w:r w:rsidRPr="00966C3E">
              <w:rPr>
                <w:rFonts w:ascii="Arial" w:hAnsi="Arial" w:cs="Arial"/>
                <w:b/>
                <w:bCs/>
                <w:sz w:val="22"/>
                <w:szCs w:val="22"/>
                <w:lang w:val="en-US"/>
              </w:rPr>
              <w:t>Methodology Validation Testing</w:t>
            </w:r>
          </w:p>
          <w:p w14:paraId="1DC5374B" w14:textId="77777777" w:rsidR="006E2DFA" w:rsidRDefault="006E2DFA" w:rsidP="006E2DFA">
            <w:pPr>
              <w:rPr>
                <w:rFonts w:ascii="Arial" w:hAnsi="Arial" w:cs="Arial"/>
                <w:sz w:val="22"/>
                <w:szCs w:val="22"/>
                <w:lang w:val="en-US"/>
              </w:rPr>
            </w:pPr>
            <w:r w:rsidRPr="00966C3E">
              <w:rPr>
                <w:rFonts w:ascii="Arial" w:hAnsi="Arial" w:cs="Arial"/>
                <w:sz w:val="22"/>
                <w:szCs w:val="22"/>
                <w:lang w:val="en-US"/>
              </w:rPr>
              <w:t xml:space="preserve">Once the </w:t>
            </w:r>
            <w:proofErr w:type="spellStart"/>
            <w:r w:rsidRPr="00966C3E">
              <w:rPr>
                <w:rFonts w:ascii="Arial" w:hAnsi="Arial" w:cs="Arial"/>
                <w:sz w:val="22"/>
                <w:szCs w:val="22"/>
                <w:lang w:val="en-US"/>
              </w:rPr>
              <w:t>GraphQL</w:t>
            </w:r>
            <w:proofErr w:type="spellEnd"/>
            <w:r w:rsidRPr="00966C3E">
              <w:rPr>
                <w:rFonts w:ascii="Arial" w:hAnsi="Arial" w:cs="Arial"/>
                <w:sz w:val="22"/>
                <w:szCs w:val="22"/>
                <w:lang w:val="en-US"/>
              </w:rPr>
              <w:t xml:space="preserve"> VAPT methodology has been written, a final round of testing will be carried out. The researcher will follow the methodology against the DVGA environment from start to finish, recording every result in the same format as the earlier testing phases. These results will be compared directly against the automated scan results to measure the difference in detection coverage.</w:t>
            </w:r>
          </w:p>
          <w:p w14:paraId="31E6FBC2" w14:textId="77777777" w:rsidR="006E2DFA" w:rsidRPr="00966C3E" w:rsidRDefault="006E2DFA" w:rsidP="006E2DFA">
            <w:pPr>
              <w:rPr>
                <w:rFonts w:ascii="Arial" w:hAnsi="Arial" w:cs="Arial"/>
                <w:sz w:val="22"/>
                <w:szCs w:val="22"/>
                <w:lang w:val="en-US"/>
              </w:rPr>
            </w:pPr>
          </w:p>
          <w:p w14:paraId="580C33AD" w14:textId="05550E35" w:rsidR="006E2DFA" w:rsidRPr="004C3A0B" w:rsidRDefault="006E2DFA" w:rsidP="006E2DFA">
            <w:pPr>
              <w:rPr>
                <w:rFonts w:ascii="Arial" w:hAnsi="Arial" w:cs="Arial"/>
                <w:sz w:val="22"/>
                <w:szCs w:val="22"/>
              </w:rPr>
            </w:pPr>
            <w:r w:rsidRPr="00966C3E">
              <w:rPr>
                <w:rFonts w:ascii="Arial" w:hAnsi="Arial" w:cs="Arial"/>
                <w:sz w:val="22"/>
                <w:szCs w:val="22"/>
                <w:lang w:val="en-US"/>
              </w:rPr>
              <w:t>All collected data — scan reports, logs, screenshots, traffic captures, and spreadsheets — will be stored on a password-protected device. No personal data will be collected at any point in this research. No interviews, surveys, or human participants are involved. No audio or video recordings will be made.</w:t>
            </w:r>
          </w:p>
        </w:tc>
      </w:tr>
      <w:tr w:rsidR="006E2DFA" w:rsidRPr="004C3A0B" w14:paraId="570BB83E" w14:textId="77777777" w:rsidTr="00A121A0">
        <w:trPr>
          <w:trHeight w:val="454"/>
        </w:trPr>
        <w:tc>
          <w:tcPr>
            <w:tcW w:w="237" w:type="pct"/>
            <w:vAlign w:val="center"/>
          </w:tcPr>
          <w:p w14:paraId="4DE47C2C" w14:textId="2D90040A" w:rsidR="006E2DFA" w:rsidRPr="00D66471" w:rsidRDefault="006E2DFA" w:rsidP="006E2DFA">
            <w:pPr>
              <w:rPr>
                <w:rFonts w:ascii="Arial" w:hAnsi="Arial" w:cs="Arial"/>
                <w:sz w:val="22"/>
                <w:szCs w:val="22"/>
              </w:rPr>
            </w:pPr>
            <w:r>
              <w:rPr>
                <w:rFonts w:ascii="Arial" w:hAnsi="Arial" w:cs="Arial"/>
                <w:sz w:val="22"/>
                <w:szCs w:val="22"/>
              </w:rPr>
              <w:lastRenderedPageBreak/>
              <w:t>7</w:t>
            </w:r>
          </w:p>
        </w:tc>
        <w:tc>
          <w:tcPr>
            <w:tcW w:w="4763" w:type="pct"/>
            <w:gridSpan w:val="4"/>
            <w:vAlign w:val="center"/>
          </w:tcPr>
          <w:p w14:paraId="009C481E" w14:textId="65F70E50" w:rsidR="006E2DFA" w:rsidRPr="004C3A0B" w:rsidRDefault="006E2DFA" w:rsidP="006E2DFA">
            <w:pPr>
              <w:rPr>
                <w:rFonts w:ascii="Arial" w:hAnsi="Arial" w:cs="Arial"/>
                <w:sz w:val="22"/>
                <w:szCs w:val="22"/>
              </w:rPr>
            </w:pPr>
            <w:r w:rsidRPr="00AA34BD">
              <w:rPr>
                <w:rFonts w:ascii="Arial" w:hAnsi="Arial" w:cs="Arial"/>
                <w:color w:val="00B050"/>
                <w:sz w:val="22"/>
                <w:szCs w:val="22"/>
              </w:rPr>
              <w:t xml:space="preserve">This should describe how you intend to collect data. It should not include a discussion of the theoretical basis for your data collection methods. </w:t>
            </w:r>
            <w:r>
              <w:rPr>
                <w:rFonts w:ascii="Arial" w:hAnsi="Arial" w:cs="Arial"/>
                <w:color w:val="00B050"/>
                <w:sz w:val="22"/>
                <w:szCs w:val="22"/>
              </w:rPr>
              <w:t>Please note, that if you intend to collect any</w:t>
            </w:r>
            <w:r w:rsidRPr="00AA34BD">
              <w:rPr>
                <w:rFonts w:ascii="Arial" w:hAnsi="Arial" w:cs="Arial"/>
                <w:color w:val="00B050"/>
                <w:sz w:val="22"/>
                <w:szCs w:val="22"/>
              </w:rPr>
              <w:t xml:space="preserve"> audio/video recordings of interviews with participants </w:t>
            </w:r>
            <w:r>
              <w:rPr>
                <w:rFonts w:ascii="Arial" w:hAnsi="Arial" w:cs="Arial"/>
                <w:color w:val="00B050"/>
                <w:sz w:val="22"/>
                <w:szCs w:val="22"/>
              </w:rPr>
              <w:t xml:space="preserve">then these </w:t>
            </w:r>
            <w:proofErr w:type="gramStart"/>
            <w:r>
              <w:rPr>
                <w:rFonts w:ascii="Arial" w:hAnsi="Arial" w:cs="Arial"/>
                <w:color w:val="00B050"/>
                <w:sz w:val="22"/>
                <w:szCs w:val="22"/>
              </w:rPr>
              <w:t xml:space="preserve">will be </w:t>
            </w:r>
            <w:r w:rsidRPr="00AA34BD">
              <w:rPr>
                <w:rFonts w:ascii="Arial" w:hAnsi="Arial" w:cs="Arial"/>
                <w:color w:val="00B050"/>
                <w:sz w:val="22"/>
                <w:szCs w:val="22"/>
              </w:rPr>
              <w:t>are</w:t>
            </w:r>
            <w:proofErr w:type="gramEnd"/>
            <w:r w:rsidRPr="00AA34BD">
              <w:rPr>
                <w:rFonts w:ascii="Arial" w:hAnsi="Arial" w:cs="Arial"/>
                <w:color w:val="00B050"/>
                <w:sz w:val="22"/>
                <w:szCs w:val="22"/>
              </w:rPr>
              <w:t xml:space="preserve"> classified as Personal Data under GDPR/DPA2018. If you intend to use t</w:t>
            </w:r>
            <w:r>
              <w:rPr>
                <w:rFonts w:ascii="Arial" w:hAnsi="Arial" w:cs="Arial"/>
                <w:color w:val="00B050"/>
                <w:sz w:val="22"/>
                <w:szCs w:val="22"/>
              </w:rPr>
              <w:t>hese then note this in section H.</w:t>
            </w:r>
          </w:p>
          <w:p w14:paraId="0687532F" w14:textId="77777777" w:rsidR="006E2DFA" w:rsidRPr="004C3A0B" w:rsidRDefault="006E2DFA" w:rsidP="006E2DFA">
            <w:pPr>
              <w:rPr>
                <w:rFonts w:ascii="Arial" w:hAnsi="Arial" w:cs="Arial"/>
                <w:sz w:val="22"/>
                <w:szCs w:val="22"/>
              </w:rPr>
            </w:pPr>
          </w:p>
          <w:p w14:paraId="108EF2F7" w14:textId="77777777" w:rsidR="006E2DFA" w:rsidRPr="004C3A0B" w:rsidRDefault="006E2DFA" w:rsidP="006E2DFA">
            <w:pPr>
              <w:rPr>
                <w:rFonts w:ascii="Arial" w:hAnsi="Arial" w:cs="Arial"/>
                <w:b/>
                <w:sz w:val="22"/>
                <w:szCs w:val="22"/>
              </w:rPr>
            </w:pPr>
            <w:r w:rsidRPr="004C3A0B">
              <w:rPr>
                <w:rFonts w:ascii="Arial" w:hAnsi="Arial" w:cs="Arial"/>
                <w:color w:val="808080"/>
                <w:sz w:val="18"/>
                <w:szCs w:val="18"/>
              </w:rPr>
              <w:t>(this box should expand as you type)</w:t>
            </w:r>
          </w:p>
        </w:tc>
      </w:tr>
    </w:tbl>
    <w:p w14:paraId="2D0B4848" w14:textId="77777777" w:rsidR="0003546A" w:rsidRDefault="0003546A"/>
    <w:p w14:paraId="3CC980BD" w14:textId="7ECEBFBC" w:rsidR="00354F34" w:rsidRPr="004C3A0B" w:rsidRDefault="003D0884" w:rsidP="00770C66">
      <w:pPr>
        <w:spacing w:after="240"/>
        <w:rPr>
          <w:rFonts w:ascii="Arial" w:hAnsi="Arial" w:cs="Arial"/>
          <w:b/>
          <w:sz w:val="22"/>
          <w:szCs w:val="22"/>
        </w:rPr>
      </w:pPr>
      <w:r>
        <w:rPr>
          <w:rFonts w:ascii="Arial" w:hAnsi="Arial" w:cs="Arial"/>
          <w:b/>
          <w:sz w:val="22"/>
          <w:szCs w:val="22"/>
        </w:rPr>
        <w:t>SECTION D</w:t>
      </w:r>
      <w:r w:rsidR="00354F34" w:rsidRPr="004C3A0B">
        <w:rPr>
          <w:rFonts w:ascii="Arial" w:hAnsi="Arial" w:cs="Arial"/>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770C66">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5EBFDD71"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14:paraId="019F1677" w14:textId="729751E3" w:rsidR="00C11423" w:rsidRPr="004C3A0B" w:rsidRDefault="006E2DFA"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5C5DDCE2"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17EFC390" w14:textId="274F0FBB" w:rsidR="00C11423" w:rsidRPr="004C3A0B" w:rsidRDefault="006E2DFA"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770C66">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Content>
              <w:p w14:paraId="0697F9E5" w14:textId="3371842C"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Content>
              <w:p w14:paraId="0F5A7AA5" w14:textId="17E4B213" w:rsidR="00770C66" w:rsidRDefault="006E2DFA"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257ABC">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615EECDF"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11B2232C" w14:textId="48E28F03" w:rsidR="00770C66" w:rsidRPr="004C3A0B" w:rsidRDefault="006E2DFA"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D107AC">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D107AC">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Content>
              <w:p w14:paraId="4598A581" w14:textId="247F0495"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1"/>
                <w14:checkedState w14:val="2612" w14:font="MS Gothic"/>
                <w14:uncheckedState w14:val="2610" w14:font="MS Gothic"/>
              </w14:checkbox>
            </w:sdtPr>
            <w:sdtContent>
              <w:p w14:paraId="0C1223D4" w14:textId="7888CBD8" w:rsidR="00D107AC" w:rsidRDefault="006E2DFA"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257ABC">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Content>
              <w:p w14:paraId="11870CCE" w14:textId="4E57C684" w:rsidR="00770C66" w:rsidRPr="004C3A0B" w:rsidRDefault="006E2DFA"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Content>
              <w:p w14:paraId="0502E58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6379BB70"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50189FD6" w14:textId="102658C9" w:rsidR="00770C66" w:rsidRPr="004C3A0B" w:rsidRDefault="006E2DFA"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548E61F7"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75511E63" w14:textId="497A470D" w:rsidR="00770C66" w:rsidRPr="004C3A0B" w:rsidRDefault="006E2DFA"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6411AAA9"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14CD0F9B" w14:textId="114174E1" w:rsidR="00770C66" w:rsidRPr="004C3A0B" w:rsidRDefault="006E2DFA"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68501F5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64D03216" w14:textId="136784E3" w:rsidR="00770C66" w:rsidRPr="004C3A0B" w:rsidRDefault="006E2DFA"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3107201C"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7967A1D1" w14:textId="01855F79" w:rsidR="00770C66" w:rsidRPr="004C3A0B" w:rsidRDefault="006E2DFA"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5D8A13D3"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15275BC0" w14:textId="35D1B4D6" w:rsidR="00770C66" w:rsidRPr="004C3A0B" w:rsidRDefault="006E2DFA"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38EFDB5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64BF145D" w14:textId="507B18C4" w:rsidR="00770C66" w:rsidRPr="004C3A0B" w:rsidRDefault="006E2DFA"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1A758E02"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2AD5A02B" w14:textId="4E80E29F" w:rsidR="00770C66" w:rsidRPr="004C3A0B" w:rsidRDefault="006E2DFA"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7D337595"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3A32BF3A" w14:textId="5AAD71C4" w:rsidR="00770C66" w:rsidRPr="004C3A0B" w:rsidRDefault="006E2DFA"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770C66">
            <w:pPr>
              <w:autoSpaceDE w:val="0"/>
              <w:autoSpaceDN w:val="0"/>
              <w:adjustRightInd w:val="0"/>
              <w:rPr>
                <w:rFonts w:ascii="Arial" w:hAnsi="Arial" w:cs="Arial"/>
                <w:sz w:val="22"/>
                <w:szCs w:val="22"/>
              </w:rPr>
            </w:pPr>
            <w:r>
              <w:rPr>
                <w:rFonts w:ascii="Arial" w:hAnsi="Arial" w:cs="Arial"/>
                <w:sz w:val="22"/>
                <w:szCs w:val="22"/>
              </w:rPr>
              <w:lastRenderedPageBreak/>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Content>
              <w:p w14:paraId="371BB2A8" w14:textId="425566A3"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Content>
              <w:p w14:paraId="3CA1A6AE" w14:textId="15181751" w:rsidR="00770C66" w:rsidRDefault="006E2DFA"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257ABC">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1"/>
                <w14:checkedState w14:val="2612" w14:font="MS Gothic"/>
                <w14:uncheckedState w14:val="2610" w14:font="MS Gothic"/>
              </w14:checkbox>
            </w:sdtPr>
            <w:sdtContent>
              <w:p w14:paraId="41717E3D" w14:textId="24F25BB0" w:rsidR="00770C66" w:rsidRPr="006C1FDD" w:rsidRDefault="006E2DFA"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Content>
              <w:p w14:paraId="3A04C74C"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770C66">
            <w:pPr>
              <w:autoSpaceDE w:val="0"/>
              <w:autoSpaceDN w:val="0"/>
              <w:adjustRightInd w:val="0"/>
              <w:rPr>
                <w:rFonts w:ascii="Arial" w:hAnsi="Arial" w:cs="Arial"/>
                <w:sz w:val="22"/>
                <w:szCs w:val="22"/>
              </w:rPr>
            </w:pPr>
          </w:p>
        </w:tc>
        <w:tc>
          <w:tcPr>
            <w:tcW w:w="8227" w:type="dxa"/>
            <w:vAlign w:val="center"/>
          </w:tcPr>
          <w:p w14:paraId="782CD154" w14:textId="77777777" w:rsidR="006E2DFA" w:rsidRPr="006C1FDD" w:rsidRDefault="006E2DFA" w:rsidP="006E2DFA">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311B330B" w14:textId="6A678CDB" w:rsidR="00770C66" w:rsidRPr="006C1FDD" w:rsidRDefault="006E2DFA" w:rsidP="006E2DFA">
            <w:pPr>
              <w:autoSpaceDE w:val="0"/>
              <w:autoSpaceDN w:val="0"/>
              <w:adjustRightInd w:val="0"/>
              <w:rPr>
                <w:rFonts w:ascii="Arial" w:hAnsi="Arial" w:cs="Arial"/>
                <w:sz w:val="22"/>
                <w:szCs w:val="22"/>
              </w:rPr>
            </w:pPr>
            <w:r w:rsidRPr="00F518EF">
              <w:rPr>
                <w:rFonts w:ascii="Arial" w:hAnsi="Arial" w:cs="Arial"/>
              </w:rPr>
              <w:t xml:space="preserve">The primary data in this research will be collected through hands-on security testing within a controlled laboratory environment. This includes running automated VAPT tools (Burp Suite with </w:t>
            </w:r>
            <w:proofErr w:type="spellStart"/>
            <w:r w:rsidRPr="00F518EF">
              <w:rPr>
                <w:rFonts w:ascii="Arial" w:hAnsi="Arial" w:cs="Arial"/>
              </w:rPr>
              <w:t>InQL</w:t>
            </w:r>
            <w:proofErr w:type="spellEnd"/>
            <w:r w:rsidRPr="00F518EF">
              <w:rPr>
                <w:rFonts w:ascii="Arial" w:hAnsi="Arial" w:cs="Arial"/>
              </w:rPr>
              <w:t xml:space="preserve">, OWASP ZAP, and </w:t>
            </w:r>
            <w:proofErr w:type="spellStart"/>
            <w:r w:rsidRPr="00F518EF">
              <w:rPr>
                <w:rFonts w:ascii="Arial" w:hAnsi="Arial" w:cs="Arial"/>
              </w:rPr>
              <w:t>Nikto</w:t>
            </w:r>
            <w:proofErr w:type="spellEnd"/>
            <w:r w:rsidRPr="00F518EF">
              <w:rPr>
                <w:rFonts w:ascii="Arial" w:hAnsi="Arial" w:cs="Arial"/>
              </w:rPr>
              <w:t xml:space="preserve">) against a self-hosted vulnerable application (DVGA), performing structured manual penetration testing using Altair </w:t>
            </w:r>
            <w:proofErr w:type="spellStart"/>
            <w:r w:rsidRPr="00F518EF">
              <w:rPr>
                <w:rFonts w:ascii="Arial" w:hAnsi="Arial" w:cs="Arial"/>
              </w:rPr>
              <w:t>GraphQL</w:t>
            </w:r>
            <w:proofErr w:type="spellEnd"/>
            <w:r w:rsidRPr="00F518EF">
              <w:rPr>
                <w:rFonts w:ascii="Arial" w:hAnsi="Arial" w:cs="Arial"/>
              </w:rPr>
              <w:t xml:space="preserve"> Client, </w:t>
            </w:r>
            <w:proofErr w:type="spellStart"/>
            <w:r w:rsidRPr="00F518EF">
              <w:rPr>
                <w:rFonts w:ascii="Arial" w:hAnsi="Arial" w:cs="Arial"/>
              </w:rPr>
              <w:t>GraphQL</w:t>
            </w:r>
            <w:proofErr w:type="spellEnd"/>
            <w:r w:rsidRPr="00F518EF">
              <w:rPr>
                <w:rFonts w:ascii="Arial" w:hAnsi="Arial" w:cs="Arial"/>
              </w:rPr>
              <w:t xml:space="preserve"> Voyager, and custom Python scripts, and capturing tool outputs, HTTP request and response logs, network traffic via Wireshark, and screenshots throughout the testing process. All data relates entirely to system behaviour and tool performance. No human participants are involved at any stage</w:t>
            </w:r>
          </w:p>
        </w:tc>
        <w:tc>
          <w:tcPr>
            <w:tcW w:w="846" w:type="dxa"/>
            <w:vMerge/>
            <w:shd w:val="clear" w:color="auto" w:fill="BFBFBF" w:themeFill="background1" w:themeFillShade="BF"/>
            <w:vAlign w:val="center"/>
          </w:tcPr>
          <w:p w14:paraId="7B81FA05" w14:textId="77777777" w:rsidR="00770C66" w:rsidRPr="006C1FDD"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770C66">
            <w:pPr>
              <w:autoSpaceDE w:val="0"/>
              <w:autoSpaceDN w:val="0"/>
              <w:adjustRightInd w:val="0"/>
              <w:jc w:val="center"/>
              <w:rPr>
                <w:rFonts w:ascii="Arial" w:hAnsi="Arial" w:cs="Arial"/>
                <w:b/>
                <w:bCs/>
                <w:sz w:val="22"/>
                <w:szCs w:val="22"/>
              </w:rPr>
            </w:pPr>
          </w:p>
        </w:tc>
      </w:tr>
    </w:tbl>
    <w:p w14:paraId="0ED9F1DE" w14:textId="77777777" w:rsidR="00477654" w:rsidRDefault="00477654" w:rsidP="003C07E3">
      <w:pPr>
        <w:jc w:val="both"/>
        <w:rPr>
          <w:rFonts w:ascii="Arial" w:hAnsi="Arial" w:cs="Arial"/>
          <w:bCs/>
          <w:iCs/>
          <w:sz w:val="22"/>
          <w:szCs w:val="22"/>
        </w:rPr>
      </w:pPr>
    </w:p>
    <w:p w14:paraId="4B79DAFA" w14:textId="299B3DF9" w:rsidR="00BF0733" w:rsidRPr="003D0884" w:rsidRDefault="00BF0733" w:rsidP="003C07E3">
      <w:pPr>
        <w:jc w:val="both"/>
        <w:rPr>
          <w:rFonts w:ascii="Arial" w:hAnsi="Arial" w:cs="Arial"/>
          <w:bCs/>
          <w:iCs/>
          <w:sz w:val="22"/>
          <w:szCs w:val="22"/>
        </w:rPr>
      </w:pPr>
      <w:r w:rsidRPr="003D0884">
        <w:rPr>
          <w:rFonts w:ascii="Arial" w:hAnsi="Arial" w:cs="Arial"/>
          <w:bCs/>
          <w:iCs/>
          <w:sz w:val="22"/>
          <w:szCs w:val="22"/>
        </w:rPr>
        <w:t xml:space="preserve">If </w:t>
      </w:r>
      <w:r w:rsidR="00477654">
        <w:rPr>
          <w:rFonts w:ascii="Arial" w:hAnsi="Arial" w:cs="Arial"/>
          <w:bCs/>
          <w:iCs/>
          <w:sz w:val="22"/>
          <w:szCs w:val="22"/>
        </w:rPr>
        <w:t xml:space="preserve">you have ticked NO to every </w:t>
      </w:r>
      <w:proofErr w:type="gramStart"/>
      <w:r w:rsidR="00477654">
        <w:rPr>
          <w:rFonts w:ascii="Arial" w:hAnsi="Arial" w:cs="Arial"/>
          <w:bCs/>
          <w:iCs/>
          <w:sz w:val="22"/>
          <w:szCs w:val="22"/>
        </w:rPr>
        <w:t>question</w:t>
      </w:r>
      <w:proofErr w:type="gramEnd"/>
      <w:r w:rsidRPr="003D0884">
        <w:rPr>
          <w:rFonts w:ascii="Arial" w:hAnsi="Arial" w:cs="Arial"/>
          <w:bCs/>
          <w:iCs/>
          <w:sz w:val="22"/>
          <w:szCs w:val="22"/>
        </w:rPr>
        <w:t xml:space="preserve"> then the research activity is (ethically) low risk and </w:t>
      </w:r>
      <w:r w:rsidR="003D0884">
        <w:rPr>
          <w:rFonts w:ascii="Arial" w:hAnsi="Arial" w:cs="Arial"/>
          <w:bCs/>
          <w:iCs/>
          <w:sz w:val="22"/>
          <w:szCs w:val="22"/>
        </w:rPr>
        <w:t xml:space="preserve">you may skip section </w:t>
      </w:r>
      <w:r w:rsidR="003D0884" w:rsidRPr="003D0884">
        <w:rPr>
          <w:rFonts w:ascii="Arial" w:hAnsi="Arial" w:cs="Arial"/>
          <w:bCs/>
          <w:iCs/>
          <w:sz w:val="22"/>
          <w:szCs w:val="22"/>
        </w:rPr>
        <w:t xml:space="preserve">E and continue to section </w:t>
      </w:r>
      <w:r w:rsidR="003D0884">
        <w:rPr>
          <w:rFonts w:ascii="Arial" w:hAnsi="Arial" w:cs="Arial"/>
          <w:bCs/>
          <w:iCs/>
          <w:sz w:val="22"/>
          <w:szCs w:val="22"/>
        </w:rPr>
        <w:t>F</w:t>
      </w:r>
      <w:r w:rsidR="003D0884" w:rsidRPr="003D0884">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389819E4"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E</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355587FD"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2D4ED4D2" w14:textId="588616E1" w:rsidR="00ED0C59" w:rsidRPr="004C3A0B" w:rsidRDefault="006E2DFA"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14:paraId="3DA2A5C6"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Content>
              <w:p w14:paraId="23BE7E6A" w14:textId="3E3C66DC" w:rsidR="00ED0C59" w:rsidRPr="004C3A0B" w:rsidRDefault="006E2DFA"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47D2582B" w14:textId="3B266CE0" w:rsidR="00ED0C59" w:rsidRPr="004C3A0B" w:rsidRDefault="006E2DFA"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778D1D91" w14:textId="02260729" w:rsidR="00ED0C59" w:rsidRPr="004C3A0B" w:rsidRDefault="006E2DFA"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1E700386" w14:textId="1FEFB573" w:rsidR="00ED0C59" w:rsidRPr="004C3A0B" w:rsidRDefault="006E2DFA"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51293225" w14:textId="4A1D3E0B" w:rsidR="00ED0C59" w:rsidRPr="004C3A0B" w:rsidRDefault="006E2DFA"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1373FD8A" w14:textId="66379C37" w:rsidR="00ED0C59" w:rsidRPr="004C3A0B" w:rsidRDefault="006E2DFA"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02F67A04" w14:textId="3E124D69" w:rsidR="00ED0C59" w:rsidRPr="004C3A0B" w:rsidRDefault="006E2DFA"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20F36BCD" w14:textId="10FB0CEC" w:rsidR="00ED0C59" w:rsidRPr="004C3A0B" w:rsidRDefault="006E2DFA"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257ABC">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6C1FDD" w:rsidRDefault="009E5020" w:rsidP="00ED0C59">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14:textId="71D61DC6" w:rsidR="00ED0C59" w:rsidRDefault="003C3C40" w:rsidP="00ED0C59">
            <w:pPr>
              <w:rPr>
                <w:rFonts w:ascii="Arial" w:hAnsi="Arial" w:cs="Arial"/>
              </w:rPr>
            </w:pPr>
            <w:r w:rsidRPr="00AA34BD">
              <w:rPr>
                <w:rFonts w:ascii="Arial" w:hAnsi="Arial" w:cs="Arial"/>
                <w:color w:val="00B050"/>
                <w:sz w:val="22"/>
              </w:rPr>
              <w:t>Complete this only if your participants cannot give consent. This includes animals</w:t>
            </w:r>
          </w:p>
          <w:p w14:paraId="52F0B898" w14:textId="77777777" w:rsidR="00ED0C59" w:rsidRDefault="00ED0C59" w:rsidP="00ED0C59">
            <w:pPr>
              <w:rPr>
                <w:rFonts w:ascii="Arial" w:hAnsi="Arial" w:cs="Arial"/>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6E2DFA" w:rsidRPr="004C3A0B" w14:paraId="3F528D0A" w14:textId="77777777" w:rsidTr="002D1424">
        <w:trPr>
          <w:trHeight w:val="403"/>
        </w:trPr>
        <w:tc>
          <w:tcPr>
            <w:tcW w:w="562" w:type="dxa"/>
            <w:tcBorders>
              <w:bottom w:val="single" w:sz="4" w:space="0" w:color="auto"/>
            </w:tcBorders>
            <w:shd w:val="clear" w:color="auto" w:fill="F2F2F2" w:themeFill="background1" w:themeFillShade="F2"/>
          </w:tcPr>
          <w:p w14:paraId="4EFE17F8" w14:textId="77777777" w:rsidR="006E2DFA" w:rsidRPr="002132F9" w:rsidRDefault="006E2DFA" w:rsidP="002D142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04EA586B" w14:textId="77777777" w:rsidR="006E2DFA" w:rsidRPr="004C3A0B" w:rsidRDefault="006E2DFA" w:rsidP="002D1424">
            <w:pPr>
              <w:rPr>
                <w:rFonts w:ascii="Arial" w:hAnsi="Arial" w:cs="Arial"/>
                <w:b/>
                <w:sz w:val="22"/>
                <w:szCs w:val="22"/>
              </w:rPr>
            </w:pPr>
            <w:r w:rsidRPr="004C3A0B">
              <w:rPr>
                <w:rFonts w:ascii="Arial" w:hAnsi="Arial" w:cs="Arial"/>
                <w:b/>
                <w:sz w:val="22"/>
                <w:szCs w:val="22"/>
              </w:rPr>
              <w:t>Participant numbers and source</w:t>
            </w:r>
          </w:p>
          <w:p w14:paraId="2D4EB3C0" w14:textId="77777777" w:rsidR="006E2DFA" w:rsidRPr="004C3A0B" w:rsidRDefault="006E2DFA" w:rsidP="002D1424">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6E2DFA" w:rsidRPr="004C3A0B" w14:paraId="50A4D392" w14:textId="77777777" w:rsidTr="002D1424">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F98CA0" w14:textId="77777777" w:rsidR="006E2DFA" w:rsidRDefault="006E2DFA" w:rsidP="002D1424">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C94C7B7" w14:textId="77777777" w:rsidR="006E2DFA" w:rsidRPr="004C3A0B" w:rsidRDefault="006E2DFA" w:rsidP="002D1424">
            <w:pPr>
              <w:rPr>
                <w:rFonts w:ascii="Arial" w:hAnsi="Arial" w:cs="Arial"/>
                <w:sz w:val="22"/>
                <w:szCs w:val="22"/>
              </w:rPr>
            </w:pPr>
            <w:r>
              <w:rPr>
                <w:rFonts w:ascii="Arial" w:hAnsi="Arial" w:cs="Arial"/>
                <w:sz w:val="22"/>
                <w:szCs w:val="22"/>
              </w:rPr>
              <w:t>How many participants are expected?</w:t>
            </w:r>
          </w:p>
          <w:p w14:paraId="22BE9F68" w14:textId="77777777" w:rsidR="006E2DFA" w:rsidRPr="004C3A0B" w:rsidRDefault="006E2DFA" w:rsidP="002D142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05F6303A" w14:textId="77777777" w:rsidR="006E2DFA" w:rsidRPr="00F518EF" w:rsidRDefault="006E2DFA" w:rsidP="002D1424">
            <w:pPr>
              <w:rPr>
                <w:rFonts w:ascii="Arial" w:hAnsi="Arial" w:cs="Arial"/>
                <w:sz w:val="22"/>
                <w:szCs w:val="22"/>
              </w:rPr>
            </w:pPr>
            <w:r w:rsidRPr="00F518EF">
              <w:rPr>
                <w:rFonts w:ascii="Arial" w:hAnsi="Arial" w:cs="Arial"/>
                <w:sz w:val="22"/>
                <w:szCs w:val="22"/>
              </w:rPr>
              <w:t>None. This research has no human participants. All testing is conducted against a self-hosted software application in an isolated lab environment. No people are recruited, observed, surveyed, or involved in any capacit</w:t>
            </w:r>
            <w:r>
              <w:rPr>
                <w:rFonts w:ascii="Arial" w:hAnsi="Arial" w:cs="Arial"/>
                <w:sz w:val="22"/>
                <w:szCs w:val="22"/>
              </w:rPr>
              <w:t>y.</w:t>
            </w:r>
          </w:p>
        </w:tc>
      </w:tr>
      <w:tr w:rsidR="006E2DFA" w:rsidRPr="004C3A0B" w14:paraId="680224D4" w14:textId="77777777" w:rsidTr="002D1424">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557236" w14:textId="77777777" w:rsidR="006E2DFA" w:rsidRDefault="006E2DFA" w:rsidP="002D1424">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F0B6A38" w14:textId="77777777" w:rsidR="006E2DFA" w:rsidRDefault="006E2DFA" w:rsidP="002D1424">
            <w:pPr>
              <w:rPr>
                <w:rFonts w:ascii="Arial" w:hAnsi="Arial" w:cs="Arial"/>
                <w:sz w:val="22"/>
                <w:szCs w:val="22"/>
              </w:rPr>
            </w:pPr>
            <w:r>
              <w:rPr>
                <w:rFonts w:ascii="Arial" w:hAnsi="Arial" w:cs="Arial"/>
                <w:sz w:val="22"/>
                <w:szCs w:val="22"/>
              </w:rPr>
              <w:t>Who will the participants be?</w:t>
            </w:r>
          </w:p>
          <w:p w14:paraId="43F6AFB3" w14:textId="77777777" w:rsidR="006E2DFA" w:rsidRDefault="006E2DFA" w:rsidP="002D142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69BF3932" w14:textId="77777777" w:rsidR="006E2DFA" w:rsidRPr="00F518EF" w:rsidRDefault="006E2DFA" w:rsidP="002D1424">
            <w:pPr>
              <w:rPr>
                <w:rFonts w:ascii="Arial" w:hAnsi="Arial" w:cs="Arial"/>
                <w:sz w:val="22"/>
                <w:szCs w:val="22"/>
              </w:rPr>
            </w:pPr>
            <w:r w:rsidRPr="00F518EF">
              <w:rPr>
                <w:rFonts w:ascii="Arial" w:hAnsi="Arial" w:cs="Arial"/>
                <w:sz w:val="22"/>
                <w:szCs w:val="22"/>
              </w:rPr>
              <w:t>Not applicable.</w:t>
            </w:r>
          </w:p>
        </w:tc>
      </w:tr>
      <w:tr w:rsidR="006E2DFA" w:rsidRPr="004C3A0B" w14:paraId="51A7DADB" w14:textId="77777777" w:rsidTr="002D1424">
        <w:trPr>
          <w:trHeight w:val="403"/>
        </w:trPr>
        <w:tc>
          <w:tcPr>
            <w:tcW w:w="562" w:type="dxa"/>
            <w:tcBorders>
              <w:top w:val="single" w:sz="4" w:space="0" w:color="auto"/>
            </w:tcBorders>
            <w:shd w:val="clear" w:color="auto" w:fill="F2F2F2" w:themeFill="background1" w:themeFillShade="F2"/>
            <w:vAlign w:val="center"/>
          </w:tcPr>
          <w:p w14:paraId="354BC7E9" w14:textId="77777777" w:rsidR="006E2DFA" w:rsidRDefault="006E2DFA" w:rsidP="002D1424">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374108E4" w14:textId="77777777" w:rsidR="006E2DFA" w:rsidRDefault="006E2DFA" w:rsidP="002D1424">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54FEE519" w14:textId="77777777" w:rsidR="006E2DFA" w:rsidRPr="00F518EF" w:rsidRDefault="006E2DFA" w:rsidP="002D1424">
            <w:pPr>
              <w:rPr>
                <w:rFonts w:ascii="Arial" w:hAnsi="Arial" w:cs="Arial"/>
                <w:sz w:val="22"/>
                <w:szCs w:val="22"/>
              </w:rPr>
            </w:pPr>
            <w:r w:rsidRPr="00F518EF">
              <w:rPr>
                <w:rFonts w:ascii="Arial" w:hAnsi="Arial" w:cs="Arial"/>
                <w:sz w:val="22"/>
                <w:szCs w:val="22"/>
              </w:rPr>
              <w:t>Not applicable.</w:t>
            </w:r>
          </w:p>
        </w:tc>
      </w:tr>
    </w:tbl>
    <w:p w14:paraId="07917111" w14:textId="77777777" w:rsidR="00720BA7" w:rsidRDefault="00720BA7" w:rsidP="009955DD">
      <w:pPr>
        <w:rPr>
          <w:rFonts w:ascii="Arial" w:hAnsi="Arial" w:cs="Arial"/>
          <w:bCs/>
          <w:sz w:val="24"/>
          <w:szCs w:val="24"/>
        </w:rPr>
      </w:pPr>
    </w:p>
    <w:p w14:paraId="126CA34C" w14:textId="77777777" w:rsidR="006E2DFA" w:rsidRPr="00D71982" w:rsidRDefault="006E2DFA" w:rsidP="009955DD">
      <w:pPr>
        <w:rPr>
          <w:rFonts w:ascii="Arial" w:hAnsi="Arial" w:cs="Arial"/>
          <w:bCs/>
          <w:sz w:val="24"/>
          <w:szCs w:val="24"/>
        </w:rPr>
      </w:pPr>
    </w:p>
    <w:p w14:paraId="71AB43E2" w14:textId="72BA013D" w:rsidR="00065801"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Content>
              <w:p w14:paraId="434E2385"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1"/>
                <w14:checkedState w14:val="2612" w14:font="MS Gothic"/>
                <w14:uncheckedState w14:val="2610" w14:font="MS Gothic"/>
              </w14:checkbox>
            </w:sdtPr>
            <w:sdtContent>
              <w:p w14:paraId="77D93ED7" w14:textId="4E3F5AC7" w:rsidR="00025F69" w:rsidRPr="004C3A0B" w:rsidRDefault="006E2DF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Content>
              <w:p w14:paraId="76215F03"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1"/>
                <w14:checkedState w14:val="2612" w14:font="MS Gothic"/>
                <w14:uncheckedState w14:val="2610" w14:font="MS Gothic"/>
              </w14:checkbox>
            </w:sdtPr>
            <w:sdtContent>
              <w:p w14:paraId="31AB7545" w14:textId="29B496C0" w:rsidR="00025F69" w:rsidRPr="004C3A0B" w:rsidRDefault="006E2DFA"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Content>
              <w:p w14:paraId="7098716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1"/>
                <w14:checkedState w14:val="2612" w14:font="MS Gothic"/>
                <w14:uncheckedState w14:val="2610" w14:font="MS Gothic"/>
              </w14:checkbox>
            </w:sdtPr>
            <w:sdtContent>
              <w:p w14:paraId="6EAC15F5" w14:textId="1FF71777" w:rsidR="00025F69" w:rsidRPr="004C3A0B" w:rsidRDefault="006E2DFA"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Content>
              <w:p w14:paraId="74F9535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1"/>
                <w14:checkedState w14:val="2612" w14:font="MS Gothic"/>
                <w14:uncheckedState w14:val="2610" w14:font="MS Gothic"/>
              </w14:checkbox>
            </w:sdtPr>
            <w:sdtContent>
              <w:p w14:paraId="180E7E97" w14:textId="2C851BC1" w:rsidR="00025F69" w:rsidRPr="004C3A0B" w:rsidRDefault="006E2DFA"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50D020F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Content>
              <w:p w14:paraId="0E84CDEF" w14:textId="07F3CA03" w:rsidR="00025F69" w:rsidRPr="004C3A0B" w:rsidRDefault="006E2DFA"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Content>
              <w:p w14:paraId="236A0760"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1"/>
                <w14:checkedState w14:val="2612" w14:font="MS Gothic"/>
                <w14:uncheckedState w14:val="2610" w14:font="MS Gothic"/>
              </w14:checkbox>
            </w:sdtPr>
            <w:sdtContent>
              <w:p w14:paraId="481E45AD" w14:textId="51024C67" w:rsidR="00025F69" w:rsidRPr="004C3A0B" w:rsidRDefault="006E2DFA"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14:paraId="1BA1436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Content>
              <w:p w14:paraId="6FCFF0D4" w14:textId="27EEE8B8" w:rsidR="00025F69" w:rsidRPr="004C3A0B" w:rsidRDefault="006E2DFA"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Content>
              <w:p w14:paraId="3FE4B28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1"/>
                <w14:checkedState w14:val="2612" w14:font="MS Gothic"/>
                <w14:uncheckedState w14:val="2610" w14:font="MS Gothic"/>
              </w14:checkbox>
            </w:sdtPr>
            <w:sdtContent>
              <w:p w14:paraId="4091ED0F" w14:textId="4B0B42A5" w:rsidR="00025F69" w:rsidRPr="004C3A0B" w:rsidRDefault="006E2DFA"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Content>
              <w:p w14:paraId="1787BFE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1"/>
                <w14:checkedState w14:val="2612" w14:font="MS Gothic"/>
                <w14:uncheckedState w14:val="2610" w14:font="MS Gothic"/>
              </w14:checkbox>
            </w:sdtPr>
            <w:sdtContent>
              <w:p w14:paraId="22F01BE8" w14:textId="05C97C9B" w:rsidR="00025F69" w:rsidRPr="004C3A0B" w:rsidRDefault="006E2DFA"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9E5020">
            <w:pPr>
              <w:jc w:val="center"/>
              <w:rPr>
                <w:rFonts w:ascii="Arial" w:hAnsi="Arial" w:cs="Arial"/>
                <w:sz w:val="22"/>
                <w:szCs w:val="22"/>
              </w:rPr>
            </w:pPr>
          </w:p>
        </w:tc>
        <w:tc>
          <w:tcPr>
            <w:tcW w:w="9923" w:type="dxa"/>
            <w:gridSpan w:val="4"/>
            <w:vAlign w:val="center"/>
          </w:tcPr>
          <w:p w14:paraId="219D1180" w14:textId="66C7F90E" w:rsidR="00025F69" w:rsidRPr="004C3A0B" w:rsidRDefault="006E2DFA" w:rsidP="003257BD">
            <w:pPr>
              <w:autoSpaceDE w:val="0"/>
              <w:autoSpaceDN w:val="0"/>
              <w:adjustRightInd w:val="0"/>
              <w:rPr>
                <w:rFonts w:cs="Arial"/>
              </w:rPr>
            </w:pPr>
            <w:r w:rsidRPr="00F518EF">
              <w:rPr>
                <w:rFonts w:ascii="Arial" w:hAnsi="Arial" w:cs="Arial"/>
                <w:sz w:val="22"/>
                <w:szCs w:val="22"/>
              </w:rPr>
              <w:t>All questions above are marked N/A because this research involves no human participants whatsoever. There is therefore no requirement for consent procedures, debriefing, confidentiality assurances, or any other participant-related safeguards. The research consists entirely of technical security testing conducted by the researcher alone within a self-contained lab environment</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D56776">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Content>
              <w:p w14:paraId="538C62D3"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1"/>
                <w14:checkedState w14:val="2612" w14:font="MS Gothic"/>
                <w14:uncheckedState w14:val="2610" w14:font="MS Gothic"/>
              </w14:checkbox>
            </w:sdtPr>
            <w:sdtContent>
              <w:p w14:paraId="4BB823A6" w14:textId="3C8EFF16" w:rsidR="00382031" w:rsidRPr="004C3A0B" w:rsidRDefault="006E2DFA"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Content>
              <w:p w14:paraId="4DB280CE"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1"/>
                <w14:checkedState w14:val="2612" w14:font="MS Gothic"/>
                <w14:uncheckedState w14:val="2610" w14:font="MS Gothic"/>
              </w14:checkbox>
            </w:sdtPr>
            <w:sdtContent>
              <w:p w14:paraId="54044902" w14:textId="349301BF" w:rsidR="00382031" w:rsidRPr="004C3A0B" w:rsidRDefault="006E2DFA"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33AB9587" w14:textId="2C45C346" w:rsidR="00382031" w:rsidRPr="004C3A0B" w:rsidRDefault="006E2DFA"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5894328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Content>
              <w:p w14:paraId="45FC5E9A"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1"/>
                <w14:checkedState w14:val="2612" w14:font="MS Gothic"/>
                <w14:uncheckedState w14:val="2610" w14:font="MS Gothic"/>
              </w14:checkbox>
            </w:sdtPr>
            <w:sdtContent>
              <w:p w14:paraId="7DC60C70" w14:textId="28531499" w:rsidR="00382031" w:rsidRPr="004C3A0B" w:rsidRDefault="006E2DFA"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9E5020">
            <w:pPr>
              <w:jc w:val="center"/>
              <w:rPr>
                <w:rFonts w:ascii="Arial" w:hAnsi="Arial" w:cs="Arial"/>
                <w:sz w:val="22"/>
                <w:szCs w:val="22"/>
              </w:rPr>
            </w:pPr>
          </w:p>
        </w:tc>
        <w:tc>
          <w:tcPr>
            <w:tcW w:w="9923" w:type="dxa"/>
            <w:gridSpan w:val="4"/>
            <w:vAlign w:val="center"/>
          </w:tcPr>
          <w:p w14:paraId="2B5E5E1C" w14:textId="77777777" w:rsidR="003C3C40" w:rsidRPr="00AA34BD" w:rsidRDefault="003C3C40" w:rsidP="003C3C40">
            <w:pPr>
              <w:rPr>
                <w:rFonts w:ascii="Arial" w:hAnsi="Arial" w:cs="Arial"/>
                <w:color w:val="00B050"/>
                <w:sz w:val="24"/>
                <w:szCs w:val="22"/>
              </w:rPr>
            </w:pPr>
            <w:r w:rsidRPr="00AA34BD">
              <w:rPr>
                <w:rFonts w:ascii="Arial" w:hAnsi="Arial" w:cs="Arial"/>
                <w:color w:val="00B050"/>
                <w:sz w:val="22"/>
              </w:rPr>
              <w:t xml:space="preserve">You should be able to tick </w:t>
            </w:r>
            <w:r>
              <w:rPr>
                <w:rFonts w:ascii="Arial" w:hAnsi="Arial" w:cs="Arial"/>
                <w:color w:val="00B050"/>
                <w:sz w:val="22"/>
              </w:rPr>
              <w:t>NO for most</w:t>
            </w:r>
            <w:r w:rsidRPr="00AA34BD">
              <w:rPr>
                <w:rFonts w:ascii="Arial" w:hAnsi="Arial" w:cs="Arial"/>
                <w:color w:val="00B050"/>
                <w:sz w:val="22"/>
              </w:rPr>
              <w:t xml:space="preserve"> of these</w:t>
            </w:r>
            <w:r>
              <w:rPr>
                <w:rFonts w:ascii="Arial" w:hAnsi="Arial" w:cs="Arial"/>
                <w:color w:val="00B050"/>
                <w:sz w:val="22"/>
              </w:rPr>
              <w:t xml:space="preserve"> questions</w:t>
            </w:r>
            <w:r w:rsidRPr="00AA34BD">
              <w:rPr>
                <w:rFonts w:ascii="Arial" w:hAnsi="Arial" w:cs="Arial"/>
                <w:color w:val="00B050"/>
                <w:sz w:val="22"/>
              </w:rPr>
              <w:t>.</w:t>
            </w:r>
            <w:r>
              <w:rPr>
                <w:rFonts w:ascii="Arial" w:hAnsi="Arial" w:cs="Arial"/>
                <w:color w:val="00B050"/>
                <w:sz w:val="22"/>
              </w:rPr>
              <w:t xml:space="preserve"> For any cases that you have ticked YES then provide details in this box.</w:t>
            </w:r>
            <w:r w:rsidRPr="00AA34BD">
              <w:rPr>
                <w:rFonts w:ascii="Arial" w:hAnsi="Arial" w:cs="Arial"/>
                <w:color w:val="00B050"/>
                <w:sz w:val="22"/>
              </w:rPr>
              <w:t xml:space="preserve"> If </w:t>
            </w:r>
            <w:r>
              <w:rPr>
                <w:rFonts w:ascii="Arial" w:hAnsi="Arial" w:cs="Arial"/>
                <w:color w:val="00B050"/>
                <w:sz w:val="22"/>
              </w:rPr>
              <w:t xml:space="preserve">you are using cameras/voice recorders to record </w:t>
            </w:r>
            <w:proofErr w:type="gramStart"/>
            <w:r>
              <w:rPr>
                <w:rFonts w:ascii="Arial" w:hAnsi="Arial" w:cs="Arial"/>
                <w:color w:val="00B050"/>
                <w:sz w:val="22"/>
              </w:rPr>
              <w:t>interviews</w:t>
            </w:r>
            <w:proofErr w:type="gramEnd"/>
            <w:r>
              <w:rPr>
                <w:rFonts w:ascii="Arial" w:hAnsi="Arial" w:cs="Arial"/>
                <w:color w:val="00B050"/>
                <w:sz w:val="22"/>
              </w:rPr>
              <w:t xml:space="preserve"> then please state that</w:t>
            </w:r>
            <w:r w:rsidRPr="00AA34BD">
              <w:rPr>
                <w:rFonts w:ascii="Arial" w:hAnsi="Arial" w:cs="Arial"/>
                <w:color w:val="00B050"/>
                <w:sz w:val="22"/>
              </w:rPr>
              <w:t xml:space="preserve"> </w:t>
            </w:r>
            <w:r>
              <w:rPr>
                <w:rFonts w:ascii="Arial" w:hAnsi="Arial" w:cs="Arial"/>
                <w:color w:val="00B050"/>
                <w:sz w:val="22"/>
              </w:rPr>
              <w:t>in this box.</w:t>
            </w:r>
          </w:p>
          <w:p w14:paraId="39B9CEBE" w14:textId="77777777" w:rsidR="00382031" w:rsidRPr="004C3A0B" w:rsidRDefault="00382031"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F01A9BC" w:rsidR="00C86572" w:rsidRDefault="00C86572" w:rsidP="002132F9">
      <w:pPr>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F</w:t>
      </w:r>
      <w:r w:rsidRPr="00354F34">
        <w:rPr>
          <w:rFonts w:ascii="Arial" w:hAnsi="Arial" w:cs="Arial"/>
          <w:b/>
          <w:sz w:val="22"/>
          <w:szCs w:val="22"/>
        </w:rPr>
        <w:t>: Anticipated Risks</w:t>
      </w:r>
    </w:p>
    <w:p w14:paraId="5E0435C4"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C86572">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1FB24812" w14:textId="0CAFEC12" w:rsidR="00003E64" w:rsidRPr="00204E14" w:rsidRDefault="00003E64" w:rsidP="0047765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r w:rsidRPr="00204E14">
              <w:rPr>
                <w:rFonts w:ascii="Arial" w:hAnsi="Arial" w:cs="Arial"/>
              </w:rPr>
              <w:t xml:space="preserve"> </w:t>
            </w:r>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2541BA96" w:rsidR="00D51EF7" w:rsidRPr="002132F9" w:rsidRDefault="00477654" w:rsidP="0094056C">
            <w:pPr>
              <w:jc w:val="center"/>
              <w:rPr>
                <w:rFonts w:ascii="Arial" w:hAnsi="Arial" w:cs="Arial"/>
                <w:sz w:val="22"/>
                <w:szCs w:val="22"/>
              </w:rPr>
            </w:pPr>
            <w:r>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69E3E0C5" w14:textId="77777777" w:rsidR="00D51EF7" w:rsidRPr="004C3A0B" w:rsidRDefault="00D51EF7" w:rsidP="00D51EF7">
            <w:pPr>
              <w:rPr>
                <w:rFonts w:ascii="Arial" w:hAnsi="Arial" w:cs="Arial"/>
                <w:sz w:val="22"/>
                <w:szCs w:val="22"/>
              </w:rPr>
            </w:pPr>
            <w:r w:rsidRPr="004C3A0B">
              <w:rPr>
                <w:rFonts w:ascii="Arial" w:hAnsi="Arial" w:cs="Arial"/>
                <w:b/>
                <w:sz w:val="22"/>
                <w:szCs w:val="22"/>
              </w:rPr>
              <w:t>Risks to participants</w:t>
            </w:r>
          </w:p>
          <w:p w14:paraId="1C37E2E8" w14:textId="2E5212E7" w:rsidR="00D51EF7" w:rsidRPr="004C3A0B" w:rsidRDefault="00D51EF7" w:rsidP="00D51EF7">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r w:rsidR="003D0884">
              <w:rPr>
                <w:rFonts w:ascii="Arial" w:hAnsi="Arial" w:cs="Arial"/>
                <w:sz w:val="22"/>
                <w:szCs w:val="22"/>
              </w:rPr>
              <w:t xml:space="preserve">. If you have identified in section D that there are no </w:t>
            </w:r>
            <w:proofErr w:type="gramStart"/>
            <w:r w:rsidR="003D0884">
              <w:rPr>
                <w:rFonts w:ascii="Arial" w:hAnsi="Arial" w:cs="Arial"/>
                <w:sz w:val="22"/>
                <w:szCs w:val="22"/>
              </w:rPr>
              <w:t>participants</w:t>
            </w:r>
            <w:proofErr w:type="gramEnd"/>
            <w:r w:rsidR="003D0884">
              <w:rPr>
                <w:rFonts w:ascii="Arial" w:hAnsi="Arial" w:cs="Arial"/>
                <w:sz w:val="22"/>
                <w:szCs w:val="22"/>
              </w:rPr>
              <w:t xml:space="preserve"> then</w:t>
            </w:r>
            <w:r w:rsidR="00477654">
              <w:rPr>
                <w:rFonts w:ascii="Arial" w:hAnsi="Arial" w:cs="Arial"/>
                <w:sz w:val="22"/>
                <w:szCs w:val="22"/>
              </w:rPr>
              <w:t xml:space="preserve"> enter N/A and go skip to question 3.</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D83BCB" w14:textId="77777777" w:rsidR="006E2DFA" w:rsidRPr="00AA34BD" w:rsidRDefault="006E2DFA" w:rsidP="006E2DFA">
            <w:pPr>
              <w:autoSpaceDE w:val="0"/>
              <w:autoSpaceDN w:val="0"/>
              <w:adjustRightInd w:val="0"/>
              <w:rPr>
                <w:rFonts w:ascii="Arial" w:hAnsi="Arial" w:cs="Arial"/>
                <w:color w:val="00B050"/>
                <w:sz w:val="22"/>
                <w:szCs w:val="22"/>
              </w:rPr>
            </w:pPr>
            <w:r>
              <w:rPr>
                <w:rFonts w:ascii="Arial" w:hAnsi="Arial" w:cs="Arial"/>
                <w:sz w:val="22"/>
                <w:szCs w:val="22"/>
              </w:rPr>
              <w:t>Risk to participants:</w:t>
            </w:r>
          </w:p>
          <w:p w14:paraId="6645975A" w14:textId="7D7AA2C0" w:rsidR="00003E64" w:rsidRPr="004C3A0B" w:rsidRDefault="006E2DFA" w:rsidP="006E2DFA">
            <w:pPr>
              <w:autoSpaceDE w:val="0"/>
              <w:autoSpaceDN w:val="0"/>
              <w:adjustRightInd w:val="0"/>
              <w:rPr>
                <w:rFonts w:ascii="Arial" w:hAnsi="Arial" w:cs="Arial"/>
                <w:sz w:val="22"/>
                <w:szCs w:val="22"/>
              </w:rPr>
            </w:pPr>
            <w:r w:rsidRPr="00F518EF">
              <w:rPr>
                <w:rFonts w:ascii="Arial" w:hAnsi="Arial" w:cs="Arial"/>
                <w:sz w:val="22"/>
                <w:szCs w:val="22"/>
              </w:rPr>
              <w:t>N/A — This research has no human participants. All data collection is conducted entirely within a self-hosted laboratory environment using DVGA, a deliberately vulnerable application designed for security research. No individuals are recruited, observed, surveyed, or involved in any capacity</w:t>
            </w:r>
          </w:p>
        </w:tc>
        <w:tc>
          <w:tcPr>
            <w:tcW w:w="4932" w:type="dxa"/>
            <w:tcBorders>
              <w:top w:val="single" w:sz="4" w:space="0" w:color="auto"/>
              <w:bottom w:val="single" w:sz="4" w:space="0" w:color="auto"/>
            </w:tcBorders>
          </w:tcPr>
          <w:p w14:paraId="16CC4C10" w14:textId="41090EB3" w:rsidR="00003E64" w:rsidRDefault="0094056C" w:rsidP="00CE6A02">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5D00AF2B" w14:textId="09DD4AE0" w:rsidR="00003E64" w:rsidRPr="00354F34" w:rsidRDefault="006E2DFA" w:rsidP="003257BD">
            <w:pPr>
              <w:autoSpaceDE w:val="0"/>
              <w:autoSpaceDN w:val="0"/>
              <w:adjustRightInd w:val="0"/>
              <w:rPr>
                <w:rFonts w:cs="Arial"/>
                <w:i/>
              </w:rPr>
            </w:pPr>
            <w:r w:rsidRPr="004E0BDA">
              <w:rPr>
                <w:rFonts w:ascii="Arial" w:hAnsi="Arial" w:cs="Arial"/>
                <w:sz w:val="22"/>
                <w:szCs w:val="22"/>
              </w:rPr>
              <w:t xml:space="preserve">N/A — No participants are </w:t>
            </w:r>
            <w:proofErr w:type="gramStart"/>
            <w:r w:rsidRPr="004E0BDA">
              <w:rPr>
                <w:rFonts w:ascii="Arial" w:hAnsi="Arial" w:cs="Arial"/>
                <w:sz w:val="22"/>
                <w:szCs w:val="22"/>
              </w:rPr>
              <w:t>involved,</w:t>
            </w:r>
            <w:proofErr w:type="gramEnd"/>
            <w:r w:rsidRPr="004E0BDA">
              <w:rPr>
                <w:rFonts w:ascii="Arial" w:hAnsi="Arial" w:cs="Arial"/>
                <w:sz w:val="22"/>
                <w:szCs w:val="22"/>
              </w:rPr>
              <w:t xml:space="preserve"> therefore no mitigation measures are required</w:t>
            </w:r>
            <w:r>
              <w:rPr>
                <w:rFonts w:ascii="Arial" w:hAnsi="Arial" w:cs="Arial"/>
                <w:sz w:val="22"/>
                <w:szCs w:val="22"/>
              </w:rPr>
              <w:t>.</w:t>
            </w:r>
          </w:p>
        </w:tc>
      </w:tr>
      <w:tr w:rsidR="006E2DFA"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2480F29B" w:rsidR="006E2DFA" w:rsidRPr="00E32138" w:rsidRDefault="006E2DFA" w:rsidP="006E2DFA">
            <w:pPr>
              <w:jc w:val="center"/>
              <w:rPr>
                <w:rFonts w:ascii="Arial" w:hAnsi="Arial" w:cs="Arial"/>
                <w:sz w:val="22"/>
                <w:szCs w:val="22"/>
              </w:rPr>
            </w:pPr>
            <w:r>
              <w:rPr>
                <w:rFonts w:ascii="Arial" w:hAnsi="Arial" w:cs="Arial"/>
                <w:sz w:val="22"/>
                <w:szCs w:val="22"/>
              </w:rPr>
              <w:lastRenderedPageBreak/>
              <w:t>2</w:t>
            </w:r>
          </w:p>
        </w:tc>
        <w:tc>
          <w:tcPr>
            <w:tcW w:w="9923" w:type="dxa"/>
            <w:gridSpan w:val="2"/>
            <w:tcBorders>
              <w:bottom w:val="single" w:sz="4" w:space="0" w:color="auto"/>
            </w:tcBorders>
            <w:shd w:val="clear" w:color="auto" w:fill="F2F2F2" w:themeFill="background1" w:themeFillShade="F2"/>
          </w:tcPr>
          <w:p w14:paraId="68E1E54D" w14:textId="7EAFD572" w:rsidR="006E2DFA" w:rsidRPr="004C3A0B" w:rsidRDefault="006E2DFA" w:rsidP="006E2DFA">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 xml:space="preserve">where applicable, consent procedures should make it clear that if something potentially or </w:t>
            </w:r>
            <w:proofErr w:type="gramStart"/>
            <w:r w:rsidRPr="004C3A0B">
              <w:rPr>
                <w:rFonts w:ascii="Arial" w:hAnsi="Arial" w:cs="Arial"/>
                <w:color w:val="161616"/>
                <w:sz w:val="22"/>
                <w:szCs w:val="22"/>
                <w:lang w:val="en-US" w:eastAsia="en-GB"/>
              </w:rPr>
              <w:t>actually illegal</w:t>
            </w:r>
            <w:proofErr w:type="gramEnd"/>
            <w:r w:rsidRPr="004C3A0B">
              <w:rPr>
                <w:rFonts w:ascii="Arial" w:hAnsi="Arial" w:cs="Arial"/>
                <w:color w:val="161616"/>
                <w:sz w:val="22"/>
                <w:szCs w:val="22"/>
                <w:lang w:val="en-US" w:eastAsia="en-GB"/>
              </w:rPr>
              <w:t xml:space="preserve"> is discovered </w:t>
            </w:r>
            <w:proofErr w:type="gramStart"/>
            <w:r w:rsidRPr="004C3A0B">
              <w:rPr>
                <w:rFonts w:ascii="Arial" w:hAnsi="Arial" w:cs="Arial"/>
                <w:color w:val="161616"/>
                <w:sz w:val="22"/>
                <w:szCs w:val="22"/>
                <w:lang w:val="en-US" w:eastAsia="en-GB"/>
              </w:rPr>
              <w:t>in the course of</w:t>
            </w:r>
            <w:proofErr w:type="gramEnd"/>
            <w:r w:rsidRPr="004C3A0B">
              <w:rPr>
                <w:rFonts w:ascii="Arial" w:hAnsi="Arial" w:cs="Arial"/>
                <w:color w:val="161616"/>
                <w:sz w:val="22"/>
                <w:szCs w:val="22"/>
                <w:lang w:val="en-US" w:eastAsia="en-GB"/>
              </w:rPr>
              <w:t xml:space="preserve"> a project, it may need to be disclosed to the proper authorities</w:t>
            </w:r>
          </w:p>
        </w:tc>
      </w:tr>
      <w:tr w:rsidR="006E2DFA" w:rsidRPr="004C3A0B" w14:paraId="3307B33B" w14:textId="77777777" w:rsidTr="0094056C">
        <w:tc>
          <w:tcPr>
            <w:tcW w:w="596" w:type="dxa"/>
            <w:tcBorders>
              <w:top w:val="single" w:sz="4" w:space="0" w:color="auto"/>
              <w:bottom w:val="single" w:sz="4" w:space="0" w:color="auto"/>
            </w:tcBorders>
            <w:vAlign w:val="center"/>
          </w:tcPr>
          <w:p w14:paraId="1178DAC7" w14:textId="77777777" w:rsidR="006E2DFA" w:rsidRPr="00CE0890" w:rsidRDefault="006E2DFA" w:rsidP="006E2DFA">
            <w:pPr>
              <w:jc w:val="center"/>
              <w:rPr>
                <w:rFonts w:ascii="Arial" w:hAnsi="Arial" w:cs="Arial"/>
                <w:sz w:val="22"/>
                <w:szCs w:val="22"/>
              </w:rPr>
            </w:pPr>
          </w:p>
        </w:tc>
        <w:tc>
          <w:tcPr>
            <w:tcW w:w="9923" w:type="dxa"/>
            <w:gridSpan w:val="2"/>
            <w:tcBorders>
              <w:top w:val="single" w:sz="4" w:space="0" w:color="auto"/>
              <w:bottom w:val="single" w:sz="4" w:space="0" w:color="auto"/>
            </w:tcBorders>
          </w:tcPr>
          <w:p w14:paraId="27D860D6" w14:textId="665C5275" w:rsidR="006E2DFA" w:rsidRPr="004C3A0B" w:rsidRDefault="006E2DFA" w:rsidP="006E2DFA">
            <w:pPr>
              <w:autoSpaceDE w:val="0"/>
              <w:autoSpaceDN w:val="0"/>
              <w:adjustRightInd w:val="0"/>
              <w:rPr>
                <w:rFonts w:cs="Arial"/>
              </w:rPr>
            </w:pPr>
            <w:r w:rsidRPr="004E0BDA">
              <w:rPr>
                <w:rFonts w:ascii="Arial" w:hAnsi="Arial" w:cs="Arial"/>
                <w:sz w:val="22"/>
                <w:szCs w:val="22"/>
              </w:rPr>
              <w:t>N/A — This research does not involve any human participants and does not touch on sensitive, embarrassing, or upsetting topics. No criminal activity will be investigated or disclosed. All security testing is conducted against a self-hosted application in an isolated lab environment. No real systems, organisations, or individuals are targeted at any point.</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0F98B59A" w:rsidR="00003E64" w:rsidRPr="002132F9" w:rsidRDefault="00477654" w:rsidP="0094056C">
            <w:pPr>
              <w:jc w:val="center"/>
              <w:rPr>
                <w:rFonts w:ascii="Arial" w:hAnsi="Arial" w:cs="Arial"/>
                <w:sz w:val="22"/>
                <w:szCs w:val="22"/>
              </w:rPr>
            </w:pPr>
            <w:r>
              <w:rPr>
                <w:rFonts w:ascii="Arial" w:hAnsi="Arial" w:cs="Arial"/>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6F307C">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6F307C">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6E2DFA" w:rsidRPr="004C3A0B" w14:paraId="33946C0B" w14:textId="77777777" w:rsidTr="0094056C">
        <w:tc>
          <w:tcPr>
            <w:tcW w:w="596" w:type="dxa"/>
            <w:tcBorders>
              <w:top w:val="single" w:sz="4" w:space="0" w:color="auto"/>
              <w:bottom w:val="single" w:sz="4" w:space="0" w:color="auto"/>
            </w:tcBorders>
            <w:vAlign w:val="center"/>
          </w:tcPr>
          <w:p w14:paraId="17DCF56A" w14:textId="7C453D32" w:rsidR="006E2DFA" w:rsidRPr="00CE0890" w:rsidRDefault="006E2DFA" w:rsidP="006E2DFA">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59E4849" w14:textId="77777777" w:rsidR="006E2DFA" w:rsidRDefault="006E2DFA" w:rsidP="006E2DFA">
            <w:pPr>
              <w:autoSpaceDE w:val="0"/>
              <w:autoSpaceDN w:val="0"/>
              <w:adjustRightInd w:val="0"/>
              <w:rPr>
                <w:rFonts w:ascii="Arial" w:hAnsi="Arial" w:cs="Arial"/>
                <w:sz w:val="22"/>
                <w:szCs w:val="22"/>
              </w:rPr>
            </w:pPr>
            <w:r>
              <w:rPr>
                <w:rFonts w:ascii="Arial" w:hAnsi="Arial" w:cs="Arial"/>
                <w:sz w:val="22"/>
                <w:szCs w:val="22"/>
              </w:rPr>
              <w:t>Risk to the investigator:</w:t>
            </w:r>
          </w:p>
          <w:p w14:paraId="2447D942" w14:textId="77777777" w:rsidR="006E2DFA" w:rsidRPr="004E0BDA" w:rsidRDefault="006E2DFA" w:rsidP="006E2DFA">
            <w:pPr>
              <w:rPr>
                <w:rFonts w:ascii="Arial" w:hAnsi="Arial" w:cs="Arial"/>
                <w:sz w:val="22"/>
                <w:szCs w:val="22"/>
                <w:lang w:val="en-US"/>
              </w:rPr>
            </w:pPr>
            <w:r w:rsidRPr="004E0BDA">
              <w:rPr>
                <w:rFonts w:ascii="Arial" w:hAnsi="Arial" w:cs="Arial"/>
                <w:sz w:val="22"/>
                <w:szCs w:val="22"/>
                <w:lang w:val="en-US"/>
              </w:rPr>
              <w:t xml:space="preserve">The main risk to the investigator relates to </w:t>
            </w:r>
            <w:r w:rsidRPr="004E0BDA">
              <w:rPr>
                <w:rFonts w:ascii="Arial" w:hAnsi="Arial" w:cs="Arial"/>
                <w:b/>
                <w:bCs/>
                <w:sz w:val="22"/>
                <w:szCs w:val="22"/>
                <w:lang w:val="en-US"/>
              </w:rPr>
              <w:t>misunderstanding of intent</w:t>
            </w:r>
            <w:r w:rsidRPr="004E0BDA">
              <w:rPr>
                <w:rFonts w:ascii="Arial" w:hAnsi="Arial" w:cs="Arial"/>
                <w:sz w:val="22"/>
                <w:szCs w:val="22"/>
                <w:lang w:val="en-US"/>
              </w:rPr>
              <w:t>. Security testing research, even when conducted entirely within a private lab environment, can be misinterpreted if not clearly documented. There is a risk that the nature of the work — running penetration testing tools, writing attack payloads, and deliberately exploiting vulnerabilities — could be misconstrued as malicious activity if the research boundaries are not clearly established and communicated.</w:t>
            </w:r>
          </w:p>
          <w:p w14:paraId="7366906A" w14:textId="77777777" w:rsidR="006E2DFA" w:rsidRPr="004E0BDA" w:rsidRDefault="006E2DFA" w:rsidP="006E2DFA">
            <w:pPr>
              <w:rPr>
                <w:rFonts w:ascii="Arial" w:hAnsi="Arial" w:cs="Arial"/>
                <w:sz w:val="22"/>
                <w:szCs w:val="22"/>
                <w:lang w:val="en-US"/>
              </w:rPr>
            </w:pPr>
            <w:r w:rsidRPr="004E0BDA">
              <w:rPr>
                <w:rFonts w:ascii="Arial" w:hAnsi="Arial" w:cs="Arial"/>
                <w:sz w:val="22"/>
                <w:szCs w:val="22"/>
                <w:lang w:val="en-US"/>
              </w:rPr>
              <w:t xml:space="preserve">A secondary risk is </w:t>
            </w:r>
            <w:r w:rsidRPr="004E0BDA">
              <w:rPr>
                <w:rFonts w:ascii="Arial" w:hAnsi="Arial" w:cs="Arial"/>
                <w:b/>
                <w:bCs/>
                <w:sz w:val="22"/>
                <w:szCs w:val="22"/>
                <w:lang w:val="en-US"/>
              </w:rPr>
              <w:t xml:space="preserve">technical </w:t>
            </w:r>
            <w:proofErr w:type="gramStart"/>
            <w:r w:rsidRPr="004E0BDA">
              <w:rPr>
                <w:rFonts w:ascii="Arial" w:hAnsi="Arial" w:cs="Arial"/>
                <w:b/>
                <w:bCs/>
                <w:sz w:val="22"/>
                <w:szCs w:val="22"/>
                <w:lang w:val="en-US"/>
              </w:rPr>
              <w:t>error</w:t>
            </w:r>
            <w:r w:rsidRPr="004E0BDA">
              <w:rPr>
                <w:rFonts w:ascii="Arial" w:hAnsi="Arial" w:cs="Arial"/>
                <w:sz w:val="22"/>
                <w:szCs w:val="22"/>
                <w:lang w:val="en-US"/>
              </w:rPr>
              <w:t xml:space="preserve"> —</w:t>
            </w:r>
            <w:proofErr w:type="gramEnd"/>
            <w:r w:rsidRPr="004E0BDA">
              <w:rPr>
                <w:rFonts w:ascii="Arial" w:hAnsi="Arial" w:cs="Arial"/>
                <w:sz w:val="22"/>
                <w:szCs w:val="22"/>
                <w:lang w:val="en-US"/>
              </w:rPr>
              <w:t xml:space="preserve"> for example, accidentally connecting the lab environment to a live network, which could result in unintended interaction with external systems. While this risk is low given the offline setup, it cannot be entirely dismissed.</w:t>
            </w:r>
          </w:p>
          <w:p w14:paraId="0435A036" w14:textId="40BF31BD" w:rsidR="006E2DFA" w:rsidRPr="004C3A0B" w:rsidRDefault="006E2DFA" w:rsidP="006E2DFA">
            <w:pPr>
              <w:autoSpaceDE w:val="0"/>
              <w:autoSpaceDN w:val="0"/>
              <w:adjustRightInd w:val="0"/>
              <w:rPr>
                <w:rFonts w:ascii="Arial" w:hAnsi="Arial" w:cs="Arial"/>
                <w:sz w:val="22"/>
                <w:szCs w:val="22"/>
              </w:rPr>
            </w:pPr>
            <w:r w:rsidRPr="004E0BDA">
              <w:rPr>
                <w:rFonts w:ascii="Arial" w:hAnsi="Arial" w:cs="Arial"/>
                <w:sz w:val="22"/>
                <w:szCs w:val="22"/>
                <w:lang w:val="en-US"/>
              </w:rPr>
              <w:t xml:space="preserve">There is also a minor risk of </w:t>
            </w:r>
            <w:r w:rsidRPr="004E0BDA">
              <w:rPr>
                <w:rFonts w:ascii="Arial" w:hAnsi="Arial" w:cs="Arial"/>
                <w:b/>
                <w:bCs/>
                <w:sz w:val="22"/>
                <w:szCs w:val="22"/>
                <w:lang w:val="en-US"/>
              </w:rPr>
              <w:t>physical harm from prolonged computer use</w:t>
            </w:r>
            <w:r w:rsidRPr="004E0BDA">
              <w:rPr>
                <w:rFonts w:ascii="Arial" w:hAnsi="Arial" w:cs="Arial"/>
                <w:sz w:val="22"/>
                <w:szCs w:val="22"/>
                <w:lang w:val="en-US"/>
              </w:rPr>
              <w:t>, including eye strain, back problems, and repetitive strain injury, given the extended periods of screen-based technical work involved.</w:t>
            </w:r>
          </w:p>
        </w:tc>
        <w:tc>
          <w:tcPr>
            <w:tcW w:w="4932" w:type="dxa"/>
            <w:tcBorders>
              <w:top w:val="single" w:sz="4" w:space="0" w:color="auto"/>
              <w:bottom w:val="single" w:sz="4" w:space="0" w:color="auto"/>
            </w:tcBorders>
          </w:tcPr>
          <w:p w14:paraId="0B4A3631" w14:textId="77777777" w:rsidR="006E2DFA" w:rsidRPr="00354F34" w:rsidRDefault="006E2DFA" w:rsidP="006E2DFA">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Pr="00354F34">
              <w:rPr>
                <w:rFonts w:ascii="Arial" w:hAnsi="Arial" w:cs="Arial"/>
                <w:i/>
                <w:sz w:val="18"/>
                <w:szCs w:val="18"/>
              </w:rPr>
              <w:t>nvestigator:</w:t>
            </w:r>
          </w:p>
          <w:p w14:paraId="390DB7E3" w14:textId="77777777" w:rsidR="006E2DFA" w:rsidRPr="004E0BDA" w:rsidRDefault="006E2DFA" w:rsidP="006E2DFA">
            <w:pPr>
              <w:rPr>
                <w:rFonts w:ascii="Arial" w:hAnsi="Arial" w:cs="Arial"/>
                <w:sz w:val="22"/>
                <w:szCs w:val="22"/>
                <w:lang w:val="en-US"/>
              </w:rPr>
            </w:pPr>
            <w:r w:rsidRPr="004E0BDA">
              <w:rPr>
                <w:rFonts w:ascii="Arial" w:hAnsi="Arial" w:cs="Arial"/>
                <w:sz w:val="22"/>
                <w:szCs w:val="22"/>
                <w:lang w:val="en-US"/>
              </w:rPr>
              <w:t>To address the risk of misinterpretation, all research activity will be formally documented and approved through the University's ethics process before any testing begins. The research boundaries — specifically that all testing is confined to a self-hosted DVGA instance — will be clearly stated in all project documentation. Supervisor sign-off will be obtained prior to commencing any practical work.</w:t>
            </w:r>
          </w:p>
          <w:p w14:paraId="5E54613F" w14:textId="77777777" w:rsidR="006E2DFA" w:rsidRPr="004E0BDA" w:rsidRDefault="006E2DFA" w:rsidP="006E2DFA">
            <w:pPr>
              <w:rPr>
                <w:rFonts w:ascii="Arial" w:hAnsi="Arial" w:cs="Arial"/>
                <w:sz w:val="22"/>
                <w:szCs w:val="22"/>
                <w:lang w:val="en-US"/>
              </w:rPr>
            </w:pPr>
            <w:r w:rsidRPr="004E0BDA">
              <w:rPr>
                <w:rFonts w:ascii="Arial" w:hAnsi="Arial" w:cs="Arial"/>
                <w:sz w:val="22"/>
                <w:szCs w:val="22"/>
                <w:lang w:val="en-US"/>
              </w:rPr>
              <w:t>To prevent accidental network connectivity, the lab environment will be run on a dedicated virtual machine within VMware Workstation with all network adapters set to host-only mode. This will be verified before each testing session.</w:t>
            </w:r>
          </w:p>
          <w:p w14:paraId="6623894C" w14:textId="77777777" w:rsidR="006E2DFA" w:rsidRPr="004E0BDA" w:rsidRDefault="006E2DFA" w:rsidP="006E2DFA">
            <w:pPr>
              <w:rPr>
                <w:rFonts w:ascii="Arial" w:hAnsi="Arial" w:cs="Arial"/>
                <w:sz w:val="22"/>
                <w:szCs w:val="22"/>
                <w:lang w:val="en-US"/>
              </w:rPr>
            </w:pPr>
            <w:r w:rsidRPr="004E0BDA">
              <w:rPr>
                <w:rFonts w:ascii="Arial" w:hAnsi="Arial" w:cs="Arial"/>
                <w:sz w:val="22"/>
                <w:szCs w:val="22"/>
                <w:lang w:val="en-US"/>
              </w:rPr>
              <w:t>To reduce the risk of physical harm, the investigator will follow standard health and safety guidance for extended computer use, including regular breaks, appropriate workstation setup, and screen brightness management.</w:t>
            </w:r>
          </w:p>
          <w:p w14:paraId="4416A3BD" w14:textId="2A7951F7" w:rsidR="006E2DFA" w:rsidRPr="004C3A0B" w:rsidRDefault="006E2DFA" w:rsidP="006E2DFA">
            <w:pPr>
              <w:autoSpaceDE w:val="0"/>
              <w:autoSpaceDN w:val="0"/>
              <w:adjustRightInd w:val="0"/>
              <w:rPr>
                <w:rFonts w:cs="Arial"/>
              </w:rPr>
            </w:pP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02AEE90E" w:rsidR="0094056C" w:rsidRPr="002132F9" w:rsidRDefault="00477654" w:rsidP="00D107AC">
            <w:pPr>
              <w:jc w:val="center"/>
              <w:rPr>
                <w:rFonts w:ascii="Arial" w:hAnsi="Arial" w:cs="Arial"/>
                <w:sz w:val="22"/>
                <w:szCs w:val="22"/>
              </w:rPr>
            </w:pPr>
            <w:r>
              <w:rPr>
                <w:rFonts w:ascii="Arial" w:hAnsi="Arial" w:cs="Arial"/>
                <w:sz w:val="22"/>
                <w:szCs w:val="22"/>
              </w:rPr>
              <w:t>4</w:t>
            </w:r>
          </w:p>
        </w:tc>
        <w:tc>
          <w:tcPr>
            <w:tcW w:w="9923" w:type="dxa"/>
            <w:gridSpan w:val="2"/>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D107AC">
            <w:pPr>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D107AC">
            <w:pPr>
              <w:rPr>
                <w:rFonts w:ascii="Arial" w:hAnsi="Arial" w:cs="Arial"/>
                <w:sz w:val="22"/>
                <w:szCs w:val="22"/>
              </w:rPr>
            </w:pPr>
            <w:r w:rsidRPr="004C3A0B">
              <w:rPr>
                <w:rFonts w:ascii="Arial" w:hAnsi="Arial" w:cs="Arial"/>
                <w:sz w:val="22"/>
                <w:szCs w:val="22"/>
              </w:rPr>
              <w:t>For example: adverse publicity, financial loss, data protection</w:t>
            </w:r>
          </w:p>
        </w:tc>
      </w:tr>
      <w:tr w:rsidR="006E2DFA" w:rsidRPr="004C3A0B" w14:paraId="08D8A69F" w14:textId="77777777" w:rsidTr="00D107AC">
        <w:tc>
          <w:tcPr>
            <w:tcW w:w="596" w:type="dxa"/>
            <w:tcBorders>
              <w:top w:val="single" w:sz="4" w:space="0" w:color="auto"/>
              <w:bottom w:val="single" w:sz="4" w:space="0" w:color="auto"/>
            </w:tcBorders>
            <w:vAlign w:val="center"/>
          </w:tcPr>
          <w:p w14:paraId="6C46CC6C" w14:textId="77777777" w:rsidR="006E2DFA" w:rsidRPr="00CE0890" w:rsidRDefault="006E2DFA" w:rsidP="006E2DFA">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5D4466D" w14:textId="77777777" w:rsidR="006E2DFA" w:rsidRDefault="006E2DFA" w:rsidP="006E2DFA">
            <w:pPr>
              <w:autoSpaceDE w:val="0"/>
              <w:autoSpaceDN w:val="0"/>
              <w:adjustRightInd w:val="0"/>
              <w:rPr>
                <w:rFonts w:ascii="Arial" w:hAnsi="Arial" w:cs="Arial"/>
                <w:sz w:val="22"/>
                <w:szCs w:val="22"/>
              </w:rPr>
            </w:pPr>
            <w:r>
              <w:rPr>
                <w:rFonts w:ascii="Arial" w:hAnsi="Arial" w:cs="Arial"/>
                <w:sz w:val="22"/>
                <w:szCs w:val="22"/>
              </w:rPr>
              <w:t>Risk to the University:</w:t>
            </w:r>
          </w:p>
          <w:p w14:paraId="3B9E7846" w14:textId="77777777" w:rsidR="006E2DFA" w:rsidRPr="004E0BDA" w:rsidRDefault="006E2DFA" w:rsidP="006E2DFA">
            <w:pPr>
              <w:rPr>
                <w:rFonts w:ascii="Arial" w:hAnsi="Arial" w:cs="Arial"/>
                <w:sz w:val="22"/>
                <w:szCs w:val="22"/>
                <w:lang w:val="en-US"/>
              </w:rPr>
            </w:pPr>
            <w:r w:rsidRPr="004E0BDA">
              <w:rPr>
                <w:rFonts w:ascii="Arial" w:hAnsi="Arial" w:cs="Arial"/>
                <w:sz w:val="22"/>
                <w:szCs w:val="22"/>
                <w:lang w:val="en-US"/>
              </w:rPr>
              <w:t xml:space="preserve">The primary institutional risk is </w:t>
            </w:r>
            <w:r w:rsidRPr="004E0BDA">
              <w:rPr>
                <w:rFonts w:ascii="Arial" w:hAnsi="Arial" w:cs="Arial"/>
                <w:b/>
                <w:bCs/>
                <w:sz w:val="22"/>
                <w:szCs w:val="22"/>
                <w:lang w:val="en-US"/>
              </w:rPr>
              <w:t>reputational harm</w:t>
            </w:r>
            <w:r w:rsidRPr="004E0BDA">
              <w:rPr>
                <w:rFonts w:ascii="Arial" w:hAnsi="Arial" w:cs="Arial"/>
                <w:sz w:val="22"/>
                <w:szCs w:val="22"/>
                <w:lang w:val="en-US"/>
              </w:rPr>
              <w:t xml:space="preserve">. If the research were to be conducted outside the agreed boundaries — for example, if testing were carried out against a live external system rather than the self-hosted lab — this could expose the University to legal liability and damage its reputation. Even the perception that the University is associated with </w:t>
            </w:r>
            <w:proofErr w:type="spellStart"/>
            <w:r w:rsidRPr="004E0BDA">
              <w:rPr>
                <w:rFonts w:ascii="Arial" w:hAnsi="Arial" w:cs="Arial"/>
                <w:sz w:val="22"/>
                <w:szCs w:val="22"/>
                <w:lang w:val="en-US"/>
              </w:rPr>
              <w:t>unauthorised</w:t>
            </w:r>
            <w:proofErr w:type="spellEnd"/>
            <w:r w:rsidRPr="004E0BDA">
              <w:rPr>
                <w:rFonts w:ascii="Arial" w:hAnsi="Arial" w:cs="Arial"/>
                <w:sz w:val="22"/>
                <w:szCs w:val="22"/>
                <w:lang w:val="en-US"/>
              </w:rPr>
              <w:t xml:space="preserve"> security testing could be harmful.</w:t>
            </w:r>
          </w:p>
          <w:p w14:paraId="4978E381" w14:textId="77777777" w:rsidR="006E2DFA" w:rsidRPr="004E0BDA" w:rsidRDefault="006E2DFA" w:rsidP="006E2DFA">
            <w:pPr>
              <w:rPr>
                <w:rFonts w:ascii="Arial" w:hAnsi="Arial" w:cs="Arial"/>
                <w:sz w:val="22"/>
                <w:szCs w:val="22"/>
                <w:lang w:val="en-US"/>
              </w:rPr>
            </w:pPr>
            <w:r w:rsidRPr="004E0BDA">
              <w:rPr>
                <w:rFonts w:ascii="Arial" w:hAnsi="Arial" w:cs="Arial"/>
                <w:sz w:val="22"/>
                <w:szCs w:val="22"/>
                <w:lang w:val="en-US"/>
              </w:rPr>
              <w:t xml:space="preserve">A secondary risk is </w:t>
            </w:r>
            <w:r w:rsidRPr="004E0BDA">
              <w:rPr>
                <w:rFonts w:ascii="Arial" w:hAnsi="Arial" w:cs="Arial"/>
                <w:b/>
                <w:bCs/>
                <w:sz w:val="22"/>
                <w:szCs w:val="22"/>
                <w:lang w:val="en-US"/>
              </w:rPr>
              <w:t>data protection</w:t>
            </w:r>
            <w:r w:rsidRPr="004E0BDA">
              <w:rPr>
                <w:rFonts w:ascii="Arial" w:hAnsi="Arial" w:cs="Arial"/>
                <w:sz w:val="22"/>
                <w:szCs w:val="22"/>
                <w:lang w:val="en-US"/>
              </w:rPr>
              <w:t>. If any personal data were inadvertently collected or stored during the research, this could raise concerns under GDPR and the Data Protection Act 2018, creating a compliance issue for the University.</w:t>
            </w:r>
          </w:p>
          <w:p w14:paraId="3CC70174" w14:textId="3DBCB00B" w:rsidR="006E2DFA" w:rsidRPr="004C3A0B" w:rsidRDefault="006E2DFA" w:rsidP="006E2DFA">
            <w:pPr>
              <w:autoSpaceDE w:val="0"/>
              <w:autoSpaceDN w:val="0"/>
              <w:adjustRightInd w:val="0"/>
              <w:rPr>
                <w:rFonts w:ascii="Arial" w:hAnsi="Arial" w:cs="Arial"/>
                <w:sz w:val="22"/>
                <w:szCs w:val="22"/>
              </w:rPr>
            </w:pPr>
            <w:r w:rsidRPr="004E0BDA">
              <w:rPr>
                <w:rFonts w:ascii="Arial" w:hAnsi="Arial" w:cs="Arial"/>
                <w:sz w:val="22"/>
                <w:szCs w:val="22"/>
                <w:lang w:val="en-US"/>
              </w:rPr>
              <w:t xml:space="preserve">There is also a minor risk of </w:t>
            </w:r>
            <w:r w:rsidRPr="004E0BDA">
              <w:rPr>
                <w:rFonts w:ascii="Arial" w:hAnsi="Arial" w:cs="Arial"/>
                <w:b/>
                <w:bCs/>
                <w:sz w:val="22"/>
                <w:szCs w:val="22"/>
                <w:lang w:val="en-US"/>
              </w:rPr>
              <w:t>adverse publicity</w:t>
            </w:r>
            <w:r w:rsidRPr="004E0BDA">
              <w:rPr>
                <w:rFonts w:ascii="Arial" w:hAnsi="Arial" w:cs="Arial"/>
                <w:sz w:val="22"/>
                <w:szCs w:val="22"/>
                <w:lang w:val="en-US"/>
              </w:rPr>
              <w:t xml:space="preserve"> if the research findings are misrepresented in public or shared irresponsibly — for example, if detailed exploit techniques were published </w:t>
            </w:r>
            <w:r w:rsidRPr="004E0BDA">
              <w:rPr>
                <w:rFonts w:ascii="Arial" w:hAnsi="Arial" w:cs="Arial"/>
                <w:sz w:val="22"/>
                <w:szCs w:val="22"/>
                <w:lang w:val="en-US"/>
              </w:rPr>
              <w:lastRenderedPageBreak/>
              <w:t>without appropriate context or responsible disclosure considerations.</w:t>
            </w:r>
          </w:p>
        </w:tc>
        <w:tc>
          <w:tcPr>
            <w:tcW w:w="4932" w:type="dxa"/>
            <w:tcBorders>
              <w:top w:val="single" w:sz="4" w:space="0" w:color="auto"/>
              <w:bottom w:val="single" w:sz="4" w:space="0" w:color="auto"/>
            </w:tcBorders>
          </w:tcPr>
          <w:p w14:paraId="02DFD601" w14:textId="77777777" w:rsidR="006E2DFA" w:rsidRPr="00354F34" w:rsidRDefault="006E2DFA" w:rsidP="006E2DFA">
            <w:pPr>
              <w:autoSpaceDE w:val="0"/>
              <w:autoSpaceDN w:val="0"/>
              <w:adjustRightInd w:val="0"/>
              <w:rPr>
                <w:rFonts w:ascii="Arial" w:hAnsi="Arial" w:cs="Arial"/>
                <w:i/>
                <w:sz w:val="18"/>
                <w:szCs w:val="18"/>
              </w:rPr>
            </w:pPr>
            <w:r>
              <w:rPr>
                <w:rFonts w:ascii="Arial" w:hAnsi="Arial" w:cs="Arial"/>
                <w:i/>
                <w:sz w:val="18"/>
                <w:szCs w:val="18"/>
              </w:rPr>
              <w:lastRenderedPageBreak/>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60218B40" w14:textId="77777777" w:rsidR="006E2DFA" w:rsidRPr="004E0BDA" w:rsidRDefault="006E2DFA" w:rsidP="006E2DFA">
            <w:pPr>
              <w:rPr>
                <w:rFonts w:ascii="Arial" w:hAnsi="Arial" w:cs="Arial"/>
                <w:sz w:val="22"/>
                <w:szCs w:val="22"/>
                <w:lang w:val="en-US"/>
              </w:rPr>
            </w:pPr>
            <w:r w:rsidRPr="004E0BDA">
              <w:rPr>
                <w:rFonts w:ascii="Arial" w:hAnsi="Arial" w:cs="Arial"/>
                <w:sz w:val="22"/>
                <w:szCs w:val="22"/>
                <w:lang w:val="en-US"/>
              </w:rPr>
              <w:t>All practical work will be conducted strictly within the self-hosted lab environment, with no testing of any external or third-party systems at any point. This will be confirmed in writing as part of the ethics approval process.</w:t>
            </w:r>
          </w:p>
          <w:p w14:paraId="01E7FA83" w14:textId="77777777" w:rsidR="006E2DFA" w:rsidRPr="004E0BDA" w:rsidRDefault="006E2DFA" w:rsidP="006E2DFA">
            <w:pPr>
              <w:rPr>
                <w:rFonts w:ascii="Arial" w:hAnsi="Arial" w:cs="Arial"/>
                <w:sz w:val="22"/>
                <w:szCs w:val="22"/>
                <w:lang w:val="en-US"/>
              </w:rPr>
            </w:pPr>
            <w:r w:rsidRPr="004E0BDA">
              <w:rPr>
                <w:rFonts w:ascii="Arial" w:hAnsi="Arial" w:cs="Arial"/>
                <w:sz w:val="22"/>
                <w:szCs w:val="22"/>
                <w:lang w:val="en-US"/>
              </w:rPr>
              <w:t>No personal data will be collected, processed, or stored at any stage. This will be confirmed in the ethics application and upheld throughout the project.</w:t>
            </w:r>
          </w:p>
          <w:p w14:paraId="035C5940" w14:textId="3B82190E" w:rsidR="006E2DFA" w:rsidRPr="004C3A0B" w:rsidRDefault="006E2DFA" w:rsidP="006E2DFA">
            <w:pPr>
              <w:autoSpaceDE w:val="0"/>
              <w:autoSpaceDN w:val="0"/>
              <w:adjustRightInd w:val="0"/>
              <w:rPr>
                <w:rFonts w:cs="Arial"/>
              </w:rPr>
            </w:pPr>
            <w:r w:rsidRPr="004E0BDA">
              <w:rPr>
                <w:rFonts w:ascii="Arial" w:hAnsi="Arial" w:cs="Arial"/>
                <w:sz w:val="22"/>
                <w:szCs w:val="22"/>
                <w:lang w:val="en-US"/>
              </w:rPr>
              <w:t>Any publication of findings will be reviewed by the project supervisor before submission or public dissemination, ensuring that exploit details are presented responsibly and within appropriate academic context</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F857080" w:rsidR="00003E64" w:rsidRPr="002132F9" w:rsidRDefault="00477654" w:rsidP="0094056C">
            <w:pPr>
              <w:jc w:val="center"/>
              <w:rPr>
                <w:rFonts w:ascii="Arial" w:hAnsi="Arial" w:cs="Arial"/>
                <w:sz w:val="22"/>
                <w:szCs w:val="22"/>
              </w:rPr>
            </w:pPr>
            <w:r>
              <w:rPr>
                <w:rFonts w:ascii="Arial" w:hAnsi="Arial" w:cs="Arial"/>
                <w:sz w:val="22"/>
                <w:szCs w:val="22"/>
              </w:rPr>
              <w:t>5</w:t>
            </w:r>
          </w:p>
        </w:tc>
        <w:tc>
          <w:tcPr>
            <w:tcW w:w="9923" w:type="dxa"/>
            <w:gridSpan w:val="2"/>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6F307C">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94056C">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6E2DFA" w:rsidRPr="004C3A0B" w14:paraId="3B75EF74" w14:textId="77777777" w:rsidTr="0094056C">
        <w:tc>
          <w:tcPr>
            <w:tcW w:w="596" w:type="dxa"/>
            <w:tcBorders>
              <w:top w:val="single" w:sz="4" w:space="0" w:color="auto"/>
              <w:bottom w:val="single" w:sz="4" w:space="0" w:color="auto"/>
            </w:tcBorders>
            <w:vAlign w:val="center"/>
          </w:tcPr>
          <w:p w14:paraId="3F0BCCB4" w14:textId="77777777" w:rsidR="006E2DFA" w:rsidRPr="00CE0890" w:rsidRDefault="006E2DFA" w:rsidP="006E2DFA">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BE6C93F" w14:textId="77777777" w:rsidR="006E2DFA" w:rsidRDefault="006E2DFA" w:rsidP="006E2DFA">
            <w:pPr>
              <w:autoSpaceDE w:val="0"/>
              <w:autoSpaceDN w:val="0"/>
              <w:adjustRightInd w:val="0"/>
              <w:rPr>
                <w:rFonts w:ascii="Arial" w:hAnsi="Arial" w:cs="Arial"/>
                <w:sz w:val="22"/>
                <w:szCs w:val="22"/>
              </w:rPr>
            </w:pPr>
            <w:r>
              <w:rPr>
                <w:rFonts w:ascii="Arial" w:hAnsi="Arial" w:cs="Arial"/>
                <w:sz w:val="22"/>
                <w:szCs w:val="22"/>
              </w:rPr>
              <w:t>Risk to the environment:</w:t>
            </w:r>
          </w:p>
          <w:p w14:paraId="03328CC0" w14:textId="5FC36FB8" w:rsidR="006E2DFA" w:rsidRPr="004C3A0B" w:rsidRDefault="006E2DFA" w:rsidP="006E2DFA">
            <w:pPr>
              <w:autoSpaceDE w:val="0"/>
              <w:autoSpaceDN w:val="0"/>
              <w:adjustRightInd w:val="0"/>
              <w:rPr>
                <w:rFonts w:ascii="Arial" w:hAnsi="Arial" w:cs="Arial"/>
                <w:sz w:val="22"/>
                <w:szCs w:val="22"/>
              </w:rPr>
            </w:pPr>
            <w:r w:rsidRPr="004E0BDA">
              <w:rPr>
                <w:rFonts w:ascii="Arial" w:hAnsi="Arial" w:cs="Arial"/>
                <w:sz w:val="22"/>
                <w:szCs w:val="22"/>
              </w:rPr>
              <w:t>The research involves the use of a standard laptop and a virtual lab environment. There are no chemical substances, physical materials, or field activities involved. The environmental impact is limited to the standard electricity consumption of the computing equipment used during the project.</w:t>
            </w:r>
          </w:p>
        </w:tc>
        <w:tc>
          <w:tcPr>
            <w:tcW w:w="4932" w:type="dxa"/>
            <w:tcBorders>
              <w:top w:val="single" w:sz="4" w:space="0" w:color="auto"/>
              <w:bottom w:val="single" w:sz="4" w:space="0" w:color="auto"/>
            </w:tcBorders>
          </w:tcPr>
          <w:p w14:paraId="7A7D656C" w14:textId="77777777" w:rsidR="006E2DFA" w:rsidRPr="00354F34" w:rsidRDefault="006E2DFA" w:rsidP="006E2DFA">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environment</w:t>
            </w:r>
            <w:r w:rsidRPr="00354F34">
              <w:rPr>
                <w:rFonts w:ascii="Arial" w:hAnsi="Arial" w:cs="Arial"/>
                <w:i/>
                <w:sz w:val="18"/>
                <w:szCs w:val="18"/>
              </w:rPr>
              <w:t>:</w:t>
            </w:r>
          </w:p>
          <w:p w14:paraId="2D9B576E" w14:textId="37A8E682" w:rsidR="006E2DFA" w:rsidRPr="004C3A0B" w:rsidRDefault="006E2DFA" w:rsidP="006E2DFA">
            <w:pPr>
              <w:autoSpaceDE w:val="0"/>
              <w:autoSpaceDN w:val="0"/>
              <w:adjustRightInd w:val="0"/>
              <w:rPr>
                <w:rFonts w:cs="Arial"/>
              </w:rPr>
            </w:pPr>
            <w:r w:rsidRPr="004E0BDA">
              <w:rPr>
                <w:rFonts w:ascii="Arial" w:hAnsi="Arial" w:cs="Arial"/>
                <w:sz w:val="22"/>
                <w:szCs w:val="22"/>
              </w:rPr>
              <w:t>N/A</w:t>
            </w:r>
          </w:p>
        </w:tc>
      </w:tr>
    </w:tbl>
    <w:p w14:paraId="366FFC79" w14:textId="77777777" w:rsidR="00065801" w:rsidRDefault="00065801"/>
    <w:p w14:paraId="18B8B643" w14:textId="28BF1A0B" w:rsidR="00C20294" w:rsidRDefault="00C20294" w:rsidP="002132F9">
      <w:pPr>
        <w:rPr>
          <w:rFonts w:ascii="Arial" w:hAnsi="Arial" w:cs="Arial"/>
          <w:b/>
          <w:sz w:val="22"/>
          <w:szCs w:val="22"/>
        </w:rPr>
      </w:pPr>
      <w:r w:rsidRPr="00354F34">
        <w:rPr>
          <w:rFonts w:ascii="Arial" w:hAnsi="Arial" w:cs="Arial"/>
          <w:b/>
          <w:sz w:val="22"/>
          <w:szCs w:val="22"/>
        </w:rPr>
        <w:t xml:space="preserve">SECTION </w:t>
      </w:r>
      <w:r w:rsidR="00477654">
        <w:rPr>
          <w:rFonts w:ascii="Arial" w:hAnsi="Arial" w:cs="Arial"/>
          <w:b/>
          <w:sz w:val="22"/>
          <w:szCs w:val="22"/>
        </w:rPr>
        <w:t>G</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6D654C07" w14:textId="45E92124" w:rsidR="00477654" w:rsidRDefault="00477654" w:rsidP="002132F9">
      <w:pPr>
        <w:rPr>
          <w:rFonts w:ascii="Arial" w:hAnsi="Arial" w:cs="Arial"/>
          <w:b/>
          <w:sz w:val="22"/>
          <w:szCs w:val="22"/>
        </w:rPr>
      </w:pPr>
    </w:p>
    <w:p w14:paraId="55A766AA" w14:textId="1DEC43A4" w:rsidR="00D56776" w:rsidRDefault="00477654" w:rsidP="002132F9">
      <w:pPr>
        <w:rPr>
          <w:rFonts w:ascii="Arial" w:hAnsi="Arial" w:cs="Arial"/>
          <w:sz w:val="22"/>
          <w:szCs w:val="22"/>
        </w:rPr>
      </w:pPr>
      <w:r>
        <w:rPr>
          <w:rFonts w:ascii="Arial" w:hAnsi="Arial" w:cs="Arial"/>
          <w:sz w:val="22"/>
          <w:szCs w:val="22"/>
        </w:rPr>
        <w:t xml:space="preserve">If you have identified in section D that there are no </w:t>
      </w:r>
      <w:proofErr w:type="gramStart"/>
      <w:r>
        <w:rPr>
          <w:rFonts w:ascii="Arial" w:hAnsi="Arial" w:cs="Arial"/>
          <w:sz w:val="22"/>
          <w:szCs w:val="22"/>
        </w:rPr>
        <w:t>participants</w:t>
      </w:r>
      <w:proofErr w:type="gramEnd"/>
      <w:r>
        <w:rPr>
          <w:rFonts w:ascii="Arial" w:hAnsi="Arial" w:cs="Arial"/>
          <w:sz w:val="22"/>
          <w:szCs w:val="22"/>
        </w:rPr>
        <w:t xml:space="preserve"> then enter skip this section and continue to section H.</w:t>
      </w:r>
    </w:p>
    <w:p w14:paraId="29DD2A85" w14:textId="77777777" w:rsidR="00477654" w:rsidRPr="00354F34" w:rsidRDefault="00477654"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4433170B"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You don’t need to email your participants with your final report. A good alternative is to set up an email address that they will be able to contact for further details or results.</w:t>
            </w:r>
          </w:p>
          <w:p w14:paraId="157B839A" w14:textId="77777777" w:rsidR="006930C2" w:rsidRPr="004C3A0B" w:rsidRDefault="006930C2" w:rsidP="003257BD">
            <w:pPr>
              <w:rPr>
                <w:rFonts w:ascii="Arial" w:hAnsi="Arial" w:cs="Arial"/>
                <w:sz w:val="22"/>
                <w:szCs w:val="22"/>
              </w:rPr>
            </w:pPr>
          </w:p>
          <w:p w14:paraId="3E747859"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05942FA0" w14:textId="77777777" w:rsidR="003C3C40" w:rsidRPr="004033FC" w:rsidRDefault="003C3C40" w:rsidP="003C3C40">
            <w:pPr>
              <w:pStyle w:val="CommentText"/>
              <w:rPr>
                <w:rFonts w:ascii="Arial" w:hAnsi="Arial" w:cs="Arial"/>
                <w:color w:val="00B050"/>
                <w:sz w:val="22"/>
              </w:rPr>
            </w:pPr>
            <w:r w:rsidRPr="004033FC">
              <w:rPr>
                <w:rFonts w:ascii="Arial" w:hAnsi="Arial" w:cs="Arial"/>
                <w:color w:val="00B050"/>
                <w:sz w:val="22"/>
              </w:rPr>
              <w:t>If you are using a paper questionnaire then you should have the participants sign an appropriate consent form.</w:t>
            </w:r>
            <w:r>
              <w:rPr>
                <w:rFonts w:ascii="Arial" w:hAnsi="Arial" w:cs="Arial"/>
                <w:color w:val="00B050"/>
                <w:sz w:val="22"/>
              </w:rPr>
              <w:t xml:space="preserve"> These forms will count as personal data and should be noted as such in section J.</w:t>
            </w:r>
          </w:p>
          <w:p w14:paraId="20F3B943"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If you are using an online questionnaire, then you should have a screen before the questions start that acts as a consent form, informing participants that by clicking on the NEXT button they are providing consent.</w:t>
            </w:r>
          </w:p>
          <w:p w14:paraId="57CEF7A8" w14:textId="77777777" w:rsidR="006930C2" w:rsidRPr="004C3A0B" w:rsidRDefault="006930C2" w:rsidP="003257BD">
            <w:pPr>
              <w:rPr>
                <w:rFonts w:ascii="Arial" w:hAnsi="Arial" w:cs="Arial"/>
                <w:sz w:val="22"/>
                <w:szCs w:val="22"/>
              </w:rPr>
            </w:pPr>
          </w:p>
          <w:p w14:paraId="39FFDC65"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6F756218" w14:textId="77777777" w:rsidR="003C3C40" w:rsidRPr="004033FC" w:rsidRDefault="003C3C40" w:rsidP="003C3C40">
            <w:pPr>
              <w:pStyle w:val="CommentText"/>
              <w:rPr>
                <w:rFonts w:ascii="Arial" w:hAnsi="Arial" w:cs="Arial"/>
                <w:color w:val="00B050"/>
                <w:sz w:val="22"/>
              </w:rPr>
            </w:pPr>
            <w:r w:rsidRPr="004033FC">
              <w:rPr>
                <w:rFonts w:ascii="Arial" w:hAnsi="Arial" w:cs="Arial"/>
                <w:color w:val="00B050"/>
                <w:sz w:val="22"/>
              </w:rPr>
              <w:t>Do not collect names unless you really need them. Do not name participants or organisations in any research publications (including the thesis) without their explicit permission.</w:t>
            </w:r>
          </w:p>
          <w:p w14:paraId="7AEC0479" w14:textId="77777777" w:rsidR="006930C2" w:rsidRPr="004C3A0B" w:rsidRDefault="006930C2" w:rsidP="003257BD">
            <w:pPr>
              <w:rPr>
                <w:rFonts w:ascii="Arial" w:hAnsi="Arial" w:cs="Arial"/>
                <w:sz w:val="22"/>
                <w:szCs w:val="22"/>
              </w:rPr>
            </w:pPr>
          </w:p>
          <w:p w14:paraId="4B749E1A"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0700F9">
      <w:pPr>
        <w:rPr>
          <w:rFonts w:ascii="Arial" w:hAnsi="Arial" w:cs="Arial"/>
          <w:sz w:val="22"/>
          <w:szCs w:val="22"/>
        </w:rPr>
      </w:pPr>
    </w:p>
    <w:p w14:paraId="1672E27D" w14:textId="50207663" w:rsidR="00CE6A02" w:rsidRDefault="00477654" w:rsidP="00065801">
      <w:pPr>
        <w:rPr>
          <w:rFonts w:ascii="Arial" w:hAnsi="Arial" w:cs="Arial"/>
          <w:b/>
          <w:sz w:val="22"/>
          <w:szCs w:val="22"/>
        </w:rPr>
      </w:pPr>
      <w:r>
        <w:rPr>
          <w:rFonts w:ascii="Arial" w:hAnsi="Arial" w:cs="Arial"/>
          <w:b/>
          <w:sz w:val="22"/>
          <w:szCs w:val="22"/>
        </w:rPr>
        <w:t>SECTION H</w:t>
      </w:r>
      <w:r w:rsidR="00CE6A02" w:rsidRPr="00354F34">
        <w:rPr>
          <w:rFonts w:ascii="Arial" w:hAnsi="Arial" w:cs="Arial"/>
          <w:b/>
          <w:sz w:val="22"/>
          <w:szCs w:val="22"/>
        </w:rPr>
        <w:t>: Data Protection and Storage</w:t>
      </w:r>
    </w:p>
    <w:p w14:paraId="14582771" w14:textId="77777777" w:rsidR="00D56776" w:rsidRPr="00354F34"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CF6CA5">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354F34">
              <w:rPr>
                <w:rFonts w:ascii="Arial" w:hAnsi="Arial" w:cs="Arial"/>
                <w:i/>
                <w:iCs/>
                <w:color w:val="333333"/>
                <w:sz w:val="22"/>
                <w:shd w:val="clear" w:color="auto" w:fill="F2F2F2" w:themeFill="background1" w:themeFillShade="F2"/>
              </w:rPr>
              <w:t>in particular by</w:t>
            </w:r>
            <w:proofErr w:type="gramEnd"/>
            <w:r w:rsidRPr="00354F34">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w:t>
            </w:r>
            <w:proofErr w:type="gramStart"/>
            <w:r w:rsidR="00CF6CA5">
              <w:rPr>
                <w:rFonts w:ascii="Arial" w:hAnsi="Arial" w:cs="Arial"/>
                <w:i/>
                <w:iCs/>
                <w:color w:val="333333"/>
                <w:sz w:val="22"/>
                <w:shd w:val="clear" w:color="auto" w:fill="F2F2F2" w:themeFill="background1" w:themeFillShade="F2"/>
              </w:rPr>
              <w:t>is considered to be</w:t>
            </w:r>
            <w:proofErr w:type="gramEnd"/>
            <w:r w:rsidR="00CF6CA5">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hAnsi="Arial" w:cs="Arial"/>
                <w:b/>
                <w:bCs/>
                <w:sz w:val="22"/>
                <w:szCs w:val="22"/>
              </w:rPr>
              <w:id w:val="-1611277903"/>
              <w14:checkbox>
                <w14:checked w14:val="1"/>
                <w14:checkedState w14:val="2612" w14:font="MS Gothic"/>
                <w14:uncheckedState w14:val="2610" w14:font="MS Gothic"/>
              </w14:checkbox>
            </w:sdtPr>
            <w:sdtContent>
              <w:p w14:paraId="43668EE2" w14:textId="1FF0A60D" w:rsidR="006930C2" w:rsidRPr="006E2DFA" w:rsidRDefault="006E2DFA" w:rsidP="006E2DFA">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CF6CA5">
            <w:pPr>
              <w:jc w:val="center"/>
              <w:rPr>
                <w:rFonts w:ascii="Arial" w:hAnsi="Arial" w:cs="Arial"/>
                <w:sz w:val="22"/>
                <w:szCs w:val="22"/>
              </w:rPr>
            </w:pPr>
            <w:r>
              <w:rPr>
                <w:rFonts w:ascii="Arial" w:hAnsi="Arial" w:cs="Arial"/>
                <w:sz w:val="22"/>
                <w:szCs w:val="22"/>
              </w:rPr>
              <w:lastRenderedPageBreak/>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473273A"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 xml:space="preserve">This includes audio/video data of </w:t>
            </w:r>
            <w:proofErr w:type="gramStart"/>
            <w:r w:rsidRPr="004033FC">
              <w:rPr>
                <w:rFonts w:ascii="Arial" w:hAnsi="Arial" w:cs="Arial"/>
                <w:color w:val="00B050"/>
                <w:sz w:val="22"/>
              </w:rPr>
              <w:t>participants, but</w:t>
            </w:r>
            <w:proofErr w:type="gramEnd"/>
            <w:r w:rsidRPr="004033FC">
              <w:rPr>
                <w:rFonts w:ascii="Arial" w:hAnsi="Arial" w:cs="Arial"/>
                <w:color w:val="00B050"/>
                <w:sz w:val="22"/>
              </w:rPr>
              <w:t xml:space="preserve"> can also include IP addresses and usernames. Names, addresses and emails also count</w:t>
            </w:r>
            <w:r>
              <w:rPr>
                <w:rFonts w:ascii="Arial" w:hAnsi="Arial" w:cs="Arial"/>
                <w:color w:val="00B050"/>
                <w:sz w:val="22"/>
              </w:rPr>
              <w:t>, as do consent forms.</w:t>
            </w:r>
          </w:p>
          <w:p w14:paraId="6E43DAC8" w14:textId="77777777" w:rsidR="006930C2" w:rsidRPr="004C3A0B" w:rsidRDefault="006930C2" w:rsidP="003257BD">
            <w:pPr>
              <w:rPr>
                <w:rFonts w:ascii="Arial" w:hAnsi="Arial" w:cs="Arial"/>
                <w:sz w:val="22"/>
                <w:szCs w:val="22"/>
              </w:rPr>
            </w:pPr>
          </w:p>
          <w:p w14:paraId="3C2D27B6"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CF6CA5">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the data </w:t>
            </w:r>
            <w:proofErr w:type="gramStart"/>
            <w:r>
              <w:rPr>
                <w:rFonts w:ascii="Arial" w:hAnsi="Arial" w:cs="Arial"/>
                <w:i/>
                <w:iCs/>
                <w:color w:val="000000"/>
                <w:sz w:val="20"/>
                <w:szCs w:val="23"/>
              </w:rPr>
              <w:t>subjects’</w:t>
            </w:r>
            <w:proofErr w:type="gramEnd"/>
            <w:r>
              <w:rPr>
                <w:rFonts w:ascii="Arial" w:hAnsi="Arial" w:cs="Arial"/>
                <w:i/>
                <w:iCs/>
                <w:color w:val="000000"/>
                <w:sz w:val="20"/>
                <w:szCs w:val="23"/>
              </w:rPr>
              <w:t xml:space="preserve">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sdt>
            <w:sdtPr>
              <w:rPr>
                <w:rFonts w:ascii="Arial" w:hAnsi="Arial" w:cs="Arial"/>
                <w:b/>
                <w:bCs/>
                <w:sz w:val="22"/>
                <w:szCs w:val="22"/>
              </w:rPr>
              <w:id w:val="1121273828"/>
              <w14:checkbox>
                <w14:checked w14:val="1"/>
                <w14:checkedState w14:val="2612" w14:font="MS Gothic"/>
                <w14:uncheckedState w14:val="2610" w14:font="MS Gothic"/>
              </w14:checkbox>
            </w:sdtPr>
            <w:sdtContent>
              <w:p w14:paraId="681CE3BB" w14:textId="1D204794" w:rsidR="006930C2" w:rsidRPr="006E2DFA" w:rsidRDefault="006E2DFA" w:rsidP="006E2DFA">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CF6CA5">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C466B26"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What counts as ‘sensitive’ will differ between cultures. Any information on behaviour that is not in accordance with cultural norms would count as sensitive personal data.</w:t>
            </w:r>
          </w:p>
          <w:p w14:paraId="74AB7C6B" w14:textId="30BB81FD" w:rsidR="006930C2" w:rsidRDefault="006930C2" w:rsidP="003257BD">
            <w:pPr>
              <w:rPr>
                <w:rFonts w:ascii="Arial" w:hAnsi="Arial" w:cs="Arial"/>
                <w:sz w:val="22"/>
                <w:szCs w:val="22"/>
              </w:rPr>
            </w:pPr>
          </w:p>
          <w:p w14:paraId="71D0FA06" w14:textId="77777777" w:rsidR="006930C2" w:rsidRDefault="006930C2" w:rsidP="003257BD">
            <w:pPr>
              <w:rPr>
                <w:rFonts w:ascii="Arial" w:hAnsi="Arial" w:cs="Arial"/>
                <w:sz w:val="22"/>
                <w:szCs w:val="22"/>
              </w:rPr>
            </w:pPr>
          </w:p>
          <w:p w14:paraId="79149A68" w14:textId="77777777" w:rsidR="006930C2" w:rsidRPr="004C3A0B" w:rsidRDefault="006930C2" w:rsidP="003257BD">
            <w:pPr>
              <w:rPr>
                <w:rFonts w:ascii="Arial" w:hAnsi="Arial" w:cs="Arial"/>
                <w:sz w:val="22"/>
                <w:szCs w:val="22"/>
              </w:rPr>
            </w:pP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9563B2">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3CB4C801"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7E69A115" w14:textId="51CAA299" w:rsidR="004D0161" w:rsidRPr="004C3A0B" w:rsidRDefault="006E2DF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1"/>
                <w14:checkedState w14:val="2612" w14:font="MS Gothic"/>
                <w14:uncheckedState w14:val="2610" w14:font="MS Gothic"/>
              </w14:checkbox>
            </w:sdtPr>
            <w:sdtContent>
              <w:p w14:paraId="3333413A" w14:textId="76A43A8A" w:rsidR="004D0161" w:rsidRPr="004C3A0B" w:rsidRDefault="006E2DF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Content>
              <w:p w14:paraId="505A0AFD"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2F181CE2"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4B18E67D" w14:textId="230CE80F" w:rsidR="004D0161" w:rsidRPr="004C3A0B" w:rsidRDefault="006E2DF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Content>
              <w:p w14:paraId="5B839E33" w14:textId="4E69EB72" w:rsidR="004D0161" w:rsidRPr="004C3A0B" w:rsidRDefault="006E2DF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6358F7FF"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3AE73690" w14:textId="01C226A4" w:rsidR="004D0161" w:rsidRPr="004C3A0B" w:rsidRDefault="006E2DF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5324FC1E"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Content>
              <w:p w14:paraId="7DBEE4F7" w14:textId="0EECCAEE" w:rsidR="004D0161" w:rsidRPr="004C3A0B" w:rsidRDefault="006E2DF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Content>
              <w:p w14:paraId="1F62E293"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12CB886C" w14:textId="77777777" w:rsidR="004D0161" w:rsidRPr="004C3A0B" w:rsidRDefault="004D0161" w:rsidP="009563B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253D555A" w14:textId="6B5A8C4D" w:rsidR="004D0161" w:rsidRPr="004C3A0B" w:rsidRDefault="006E2DFA" w:rsidP="009563B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6E2DFA" w:rsidRPr="004C3A0B" w14:paraId="75B7636A" w14:textId="77777777" w:rsidTr="00CF6CA5">
        <w:trPr>
          <w:trHeight w:val="403"/>
        </w:trPr>
        <w:tc>
          <w:tcPr>
            <w:tcW w:w="562" w:type="dxa"/>
            <w:vAlign w:val="center"/>
          </w:tcPr>
          <w:p w14:paraId="35AAD360" w14:textId="78CA4713" w:rsidR="006E2DFA" w:rsidRPr="00E65973" w:rsidRDefault="006E2DFA" w:rsidP="006E2DFA">
            <w:pPr>
              <w:jc w:val="center"/>
              <w:rPr>
                <w:rFonts w:ascii="Arial" w:hAnsi="Arial" w:cs="Arial"/>
                <w:sz w:val="22"/>
                <w:szCs w:val="22"/>
              </w:rPr>
            </w:pPr>
          </w:p>
        </w:tc>
        <w:tc>
          <w:tcPr>
            <w:tcW w:w="9923" w:type="dxa"/>
            <w:gridSpan w:val="3"/>
          </w:tcPr>
          <w:p w14:paraId="1185758A" w14:textId="77777777" w:rsidR="006E2DFA" w:rsidRPr="004E0BDA" w:rsidRDefault="006E2DFA" w:rsidP="006E2DFA">
            <w:pPr>
              <w:rPr>
                <w:rFonts w:ascii="Arial" w:hAnsi="Arial" w:cs="Arial"/>
                <w:sz w:val="22"/>
                <w:szCs w:val="22"/>
                <w:lang w:val="en-US"/>
              </w:rPr>
            </w:pPr>
            <w:r w:rsidRPr="004E0BDA">
              <w:rPr>
                <w:rFonts w:ascii="Arial" w:hAnsi="Arial" w:cs="Arial"/>
                <w:sz w:val="22"/>
                <w:szCs w:val="22"/>
                <w:lang w:val="en-US"/>
              </w:rPr>
              <w:t>All data generated by this research — including tool scan reports, HTTP logs, network traffic captures, screenshots, the evaluation matrix, and dissertation drafts — will be stored as follows:</w:t>
            </w:r>
          </w:p>
          <w:p w14:paraId="47FAEAA0" w14:textId="77777777" w:rsidR="006E2DFA" w:rsidRPr="004E0BDA" w:rsidRDefault="006E2DFA" w:rsidP="006E2DFA">
            <w:pPr>
              <w:rPr>
                <w:rFonts w:ascii="Arial" w:hAnsi="Arial" w:cs="Arial"/>
                <w:sz w:val="22"/>
                <w:szCs w:val="22"/>
                <w:lang w:val="en-US"/>
              </w:rPr>
            </w:pPr>
            <w:r w:rsidRPr="004E0BDA">
              <w:rPr>
                <w:rFonts w:ascii="Arial" w:hAnsi="Arial" w:cs="Arial"/>
                <w:sz w:val="22"/>
                <w:szCs w:val="22"/>
                <w:lang w:val="en-US"/>
              </w:rPr>
              <w:t xml:space="preserve">The primary copy will be kept in the University's Office 365 cloud storage (OneDrive), which is GDPR-compliant and accessible only to the researcher using a </w:t>
            </w:r>
            <w:proofErr w:type="gramStart"/>
            <w:r w:rsidRPr="004E0BDA">
              <w:rPr>
                <w:rFonts w:ascii="Arial" w:hAnsi="Arial" w:cs="Arial"/>
                <w:sz w:val="22"/>
                <w:szCs w:val="22"/>
                <w:lang w:val="en-US"/>
              </w:rPr>
              <w:t>University</w:t>
            </w:r>
            <w:proofErr w:type="gramEnd"/>
            <w:r w:rsidRPr="004E0BDA">
              <w:rPr>
                <w:rFonts w:ascii="Arial" w:hAnsi="Arial" w:cs="Arial"/>
                <w:sz w:val="22"/>
                <w:szCs w:val="22"/>
                <w:lang w:val="en-US"/>
              </w:rPr>
              <w:t>-issued password-protected account. Two-factor authentication is enabled on this account.</w:t>
            </w:r>
          </w:p>
          <w:p w14:paraId="0007DE83" w14:textId="77777777" w:rsidR="006E2DFA" w:rsidRPr="004E0BDA" w:rsidRDefault="006E2DFA" w:rsidP="006E2DFA">
            <w:pPr>
              <w:rPr>
                <w:rFonts w:ascii="Arial" w:hAnsi="Arial" w:cs="Arial"/>
                <w:sz w:val="22"/>
                <w:szCs w:val="22"/>
                <w:lang w:val="en-US"/>
              </w:rPr>
            </w:pPr>
            <w:r w:rsidRPr="004E0BDA">
              <w:rPr>
                <w:rFonts w:ascii="Arial" w:hAnsi="Arial" w:cs="Arial"/>
                <w:sz w:val="22"/>
                <w:szCs w:val="22"/>
                <w:lang w:val="en-US"/>
              </w:rPr>
              <w:t>A backup copy will be maintained on a personal password-protected laptop. The laptop itself is protected by a login password and full-disk encryption using BitLocker.</w:t>
            </w:r>
          </w:p>
          <w:p w14:paraId="48EFE7A9" w14:textId="77777777" w:rsidR="006E2DFA" w:rsidRPr="004E0BDA" w:rsidRDefault="006E2DFA" w:rsidP="006E2DFA">
            <w:pPr>
              <w:rPr>
                <w:rFonts w:ascii="Arial" w:hAnsi="Arial" w:cs="Arial"/>
                <w:sz w:val="22"/>
                <w:szCs w:val="22"/>
                <w:lang w:val="en-US"/>
              </w:rPr>
            </w:pPr>
            <w:r w:rsidRPr="004E0BDA">
              <w:rPr>
                <w:rFonts w:ascii="Arial" w:hAnsi="Arial" w:cs="Arial"/>
                <w:sz w:val="22"/>
                <w:szCs w:val="22"/>
                <w:lang w:val="en-US"/>
              </w:rPr>
              <w:t>If any data is transferred using a USB drive, that drive will be password protected and encrypted. USB drives will be reformatted and wiped at the end of the project.</w:t>
            </w:r>
          </w:p>
          <w:p w14:paraId="36970E58" w14:textId="77777777" w:rsidR="006E2DFA" w:rsidRPr="004E0BDA" w:rsidRDefault="006E2DFA" w:rsidP="006E2DFA">
            <w:pPr>
              <w:rPr>
                <w:rFonts w:ascii="Arial" w:hAnsi="Arial" w:cs="Arial"/>
                <w:sz w:val="22"/>
                <w:szCs w:val="22"/>
                <w:lang w:val="en-US"/>
              </w:rPr>
            </w:pPr>
            <w:r w:rsidRPr="004E0BDA">
              <w:rPr>
                <w:rFonts w:ascii="Arial" w:hAnsi="Arial" w:cs="Arial"/>
                <w:sz w:val="22"/>
                <w:szCs w:val="22"/>
                <w:lang w:val="en-US"/>
              </w:rPr>
              <w:t xml:space="preserve">No data will be stored on any third-party cloud service outside the University's Office 365 environment. No data will be shared with any external </w:t>
            </w:r>
            <w:proofErr w:type="spellStart"/>
            <w:r w:rsidRPr="004E0BDA">
              <w:rPr>
                <w:rFonts w:ascii="Arial" w:hAnsi="Arial" w:cs="Arial"/>
                <w:sz w:val="22"/>
                <w:szCs w:val="22"/>
                <w:lang w:val="en-US"/>
              </w:rPr>
              <w:t>organisation</w:t>
            </w:r>
            <w:proofErr w:type="spellEnd"/>
            <w:r w:rsidRPr="004E0BDA">
              <w:rPr>
                <w:rFonts w:ascii="Arial" w:hAnsi="Arial" w:cs="Arial"/>
                <w:sz w:val="22"/>
                <w:szCs w:val="22"/>
                <w:lang w:val="en-US"/>
              </w:rPr>
              <w:t xml:space="preserve"> or individual outside the research team.</w:t>
            </w:r>
          </w:p>
          <w:p w14:paraId="3993C9F4" w14:textId="5C0E262D" w:rsidR="006E2DFA" w:rsidRDefault="006E2DFA" w:rsidP="006E2DFA">
            <w:pPr>
              <w:autoSpaceDE w:val="0"/>
              <w:autoSpaceDN w:val="0"/>
              <w:adjustRightInd w:val="0"/>
              <w:rPr>
                <w:rFonts w:ascii="Arial" w:hAnsi="Arial" w:cs="Arial"/>
                <w:b/>
                <w:bCs/>
                <w:sz w:val="22"/>
                <w:szCs w:val="22"/>
              </w:rPr>
            </w:pPr>
            <w:r w:rsidRPr="004E0BDA">
              <w:rPr>
                <w:rFonts w:ascii="Arial" w:hAnsi="Arial" w:cs="Arial"/>
                <w:sz w:val="22"/>
                <w:szCs w:val="22"/>
                <w:lang w:val="en-US"/>
              </w:rPr>
              <w:t xml:space="preserve">Since no personal data is involved, </w:t>
            </w:r>
            <w:proofErr w:type="spellStart"/>
            <w:r w:rsidRPr="004E0BDA">
              <w:rPr>
                <w:rFonts w:ascii="Arial" w:hAnsi="Arial" w:cs="Arial"/>
                <w:sz w:val="22"/>
                <w:szCs w:val="22"/>
                <w:lang w:val="en-US"/>
              </w:rPr>
              <w:t>anonymisation</w:t>
            </w:r>
            <w:proofErr w:type="spellEnd"/>
            <w:r w:rsidRPr="004E0BDA">
              <w:rPr>
                <w:rFonts w:ascii="Arial" w:hAnsi="Arial" w:cs="Arial"/>
                <w:sz w:val="22"/>
                <w:szCs w:val="22"/>
                <w:lang w:val="en-US"/>
              </w:rPr>
              <w:t xml:space="preserve"> and </w:t>
            </w:r>
            <w:proofErr w:type="spellStart"/>
            <w:r w:rsidRPr="004E0BDA">
              <w:rPr>
                <w:rFonts w:ascii="Arial" w:hAnsi="Arial" w:cs="Arial"/>
                <w:sz w:val="22"/>
                <w:szCs w:val="22"/>
                <w:lang w:val="en-US"/>
              </w:rPr>
              <w:t>pseudonymisation</w:t>
            </w:r>
            <w:proofErr w:type="spellEnd"/>
            <w:r w:rsidRPr="004E0BDA">
              <w:rPr>
                <w:rFonts w:ascii="Arial" w:hAnsi="Arial" w:cs="Arial"/>
                <w:sz w:val="22"/>
                <w:szCs w:val="22"/>
                <w:lang w:val="en-US"/>
              </w:rPr>
              <w:t xml:space="preserve"> are not required. However, all files will be clearly labelled and </w:t>
            </w:r>
            <w:proofErr w:type="spellStart"/>
            <w:r w:rsidRPr="004E0BDA">
              <w:rPr>
                <w:rFonts w:ascii="Arial" w:hAnsi="Arial" w:cs="Arial"/>
                <w:sz w:val="22"/>
                <w:szCs w:val="22"/>
                <w:lang w:val="en-US"/>
              </w:rPr>
              <w:t>organised</w:t>
            </w:r>
            <w:proofErr w:type="spellEnd"/>
            <w:r w:rsidRPr="004E0BDA">
              <w:rPr>
                <w:rFonts w:ascii="Arial" w:hAnsi="Arial" w:cs="Arial"/>
                <w:sz w:val="22"/>
                <w:szCs w:val="22"/>
                <w:lang w:val="en-US"/>
              </w:rPr>
              <w:t xml:space="preserve"> to ensure that nothing is accidentally shared or misidentified.</w:t>
            </w:r>
          </w:p>
        </w:tc>
      </w:tr>
    </w:tbl>
    <w:p w14:paraId="0D05EC9E" w14:textId="77777777" w:rsidR="00CF6CA5" w:rsidRDefault="00CF6CA5"/>
    <w:p w14:paraId="6E39821B" w14:textId="77777777" w:rsidR="006E2DFA" w:rsidRDefault="006E2DFA"/>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63357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Content>
              <w:p w14:paraId="34317F81" w14:textId="73701221" w:rsidR="004D0161" w:rsidRPr="004C3A0B" w:rsidRDefault="006E2DFA"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Content>
              <w:p w14:paraId="69F55200"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6459B4ED"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607ECC20" w14:textId="69C18A7A" w:rsidR="004D0161" w:rsidRPr="004C3A0B" w:rsidRDefault="006E2DF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234D7DB1" w14:textId="7B3391CA" w:rsidR="004D0161" w:rsidRPr="004C3A0B" w:rsidRDefault="006E2DF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2063C3">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479B5397" w14:textId="61A9216A" w:rsidR="004D0161" w:rsidRPr="004C3A0B" w:rsidRDefault="006E2DF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4A4CD2D7" w14:textId="6485E6E3" w:rsidR="004D0161" w:rsidRPr="004C3A0B" w:rsidRDefault="006E2DF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673902EE" w14:textId="5591F503" w:rsidR="004D0161" w:rsidRPr="004C3A0B" w:rsidRDefault="006E2DF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2EA0FA90" w:rsidR="004D0161" w:rsidRPr="00842FC0" w:rsidRDefault="003C3C40" w:rsidP="009563B2">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2F2F2" w:themeFill="background1" w:themeFillShade="F2"/>
            <w:vAlign w:val="center"/>
          </w:tcPr>
          <w:p w14:paraId="1E03A54F" w14:textId="6309D14C"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Pr="004C3A0B">
              <w:rPr>
                <w:rFonts w:ascii="Arial" w:hAnsi="Arial" w:cs="Arial"/>
                <w:bCs/>
                <w:sz w:val="22"/>
                <w:szCs w:val="22"/>
              </w:rPr>
              <w:t xml:space="preserve"> (and/or any international equivalent):</w:t>
            </w:r>
          </w:p>
        </w:tc>
      </w:tr>
      <w:tr w:rsidR="006E2DFA" w:rsidRPr="004C3A0B" w14:paraId="1E1E4A49" w14:textId="77777777" w:rsidTr="009563B2">
        <w:trPr>
          <w:trHeight w:val="403"/>
        </w:trPr>
        <w:tc>
          <w:tcPr>
            <w:tcW w:w="562" w:type="dxa"/>
            <w:vAlign w:val="center"/>
          </w:tcPr>
          <w:p w14:paraId="58E97876" w14:textId="56823B09" w:rsidR="006E2DFA" w:rsidRPr="00E65973" w:rsidRDefault="006E2DFA" w:rsidP="006E2DFA">
            <w:pPr>
              <w:autoSpaceDE w:val="0"/>
              <w:autoSpaceDN w:val="0"/>
              <w:adjustRightInd w:val="0"/>
              <w:jc w:val="center"/>
              <w:rPr>
                <w:rFonts w:ascii="Arial" w:hAnsi="Arial" w:cs="Arial"/>
                <w:sz w:val="22"/>
                <w:szCs w:val="22"/>
              </w:rPr>
            </w:pPr>
          </w:p>
        </w:tc>
        <w:tc>
          <w:tcPr>
            <w:tcW w:w="9923" w:type="dxa"/>
            <w:gridSpan w:val="3"/>
            <w:vAlign w:val="center"/>
          </w:tcPr>
          <w:p w14:paraId="25112752" w14:textId="263201CE" w:rsidR="006E2DFA" w:rsidRPr="004C3A0B" w:rsidRDefault="006E2DFA" w:rsidP="006E2DFA">
            <w:pPr>
              <w:autoSpaceDE w:val="0"/>
              <w:autoSpaceDN w:val="0"/>
              <w:adjustRightInd w:val="0"/>
              <w:rPr>
                <w:rFonts w:cs="Arial"/>
              </w:rPr>
            </w:pPr>
            <w:r w:rsidRPr="004E0BDA">
              <w:rPr>
                <w:rFonts w:ascii="Arial" w:hAnsi="Arial" w:cs="Arial"/>
                <w:b/>
                <w:bCs/>
                <w:sz w:val="22"/>
                <w:szCs w:val="22"/>
              </w:rPr>
              <w:t>Question 13</w:t>
            </w:r>
            <w:r w:rsidRPr="004E0BDA">
              <w:rPr>
                <w:rFonts w:ascii="Arial" w:hAnsi="Arial" w:cs="Arial"/>
                <w:sz w:val="22"/>
                <w:szCs w:val="22"/>
              </w:rPr>
              <w:t xml:space="preserve"> — Electronic transfer of data will occur only between the researcher's personal laptop and the University's Office 365 cloud storage. All transfers will take place over a secure, encrypted connection (HTTPS). No data will be transferred to any external party, organisation, or system outside these two locations. Since no personal data is involved, these transfers carry no GDPR risk. All data transferred relates solely to technical tool outputs and system behaviour from the lab environment.</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0D706630"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0</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6E2DFA" w:rsidRPr="004C3A0B" w14:paraId="44A32226" w14:textId="77777777" w:rsidTr="009563B2">
        <w:trPr>
          <w:trHeight w:val="403"/>
        </w:trPr>
        <w:tc>
          <w:tcPr>
            <w:tcW w:w="562" w:type="dxa"/>
            <w:vAlign w:val="center"/>
          </w:tcPr>
          <w:p w14:paraId="605896D8" w14:textId="1C10A6E5" w:rsidR="006E2DFA" w:rsidRPr="00E65973" w:rsidRDefault="006E2DFA" w:rsidP="006E2DFA">
            <w:pPr>
              <w:autoSpaceDE w:val="0"/>
              <w:autoSpaceDN w:val="0"/>
              <w:adjustRightInd w:val="0"/>
              <w:jc w:val="center"/>
              <w:rPr>
                <w:rFonts w:ascii="Arial" w:hAnsi="Arial" w:cs="Arial"/>
                <w:sz w:val="22"/>
                <w:szCs w:val="22"/>
              </w:rPr>
            </w:pPr>
          </w:p>
        </w:tc>
        <w:tc>
          <w:tcPr>
            <w:tcW w:w="9923" w:type="dxa"/>
            <w:gridSpan w:val="3"/>
            <w:vAlign w:val="center"/>
          </w:tcPr>
          <w:p w14:paraId="6A5177BC" w14:textId="77777777" w:rsidR="006E2DFA" w:rsidRPr="002E492B" w:rsidRDefault="006E2DFA" w:rsidP="006E2DFA">
            <w:pPr>
              <w:numPr>
                <w:ilvl w:val="0"/>
                <w:numId w:val="30"/>
              </w:numPr>
              <w:autoSpaceDE w:val="0"/>
              <w:autoSpaceDN w:val="0"/>
              <w:adjustRightInd w:val="0"/>
              <w:rPr>
                <w:rFonts w:ascii="Arial" w:hAnsi="Arial" w:cs="Arial"/>
                <w:sz w:val="22"/>
                <w:szCs w:val="22"/>
                <w:lang w:val="en-US"/>
              </w:rPr>
            </w:pPr>
            <w:r w:rsidRPr="002E492B">
              <w:rPr>
                <w:rFonts w:ascii="Arial" w:hAnsi="Arial" w:cs="Arial"/>
                <w:sz w:val="22"/>
                <w:szCs w:val="22"/>
                <w:lang w:val="en-US"/>
              </w:rPr>
              <w:t xml:space="preserve">The researcher (principal </w:t>
            </w:r>
            <w:proofErr w:type="gramStart"/>
            <w:r w:rsidRPr="002E492B">
              <w:rPr>
                <w:rFonts w:ascii="Arial" w:hAnsi="Arial" w:cs="Arial"/>
                <w:sz w:val="22"/>
                <w:szCs w:val="22"/>
                <w:lang w:val="en-US"/>
              </w:rPr>
              <w:t>investigator) —</w:t>
            </w:r>
            <w:proofErr w:type="gramEnd"/>
            <w:r w:rsidRPr="002E492B">
              <w:rPr>
                <w:rFonts w:ascii="Arial" w:hAnsi="Arial" w:cs="Arial"/>
                <w:sz w:val="22"/>
                <w:szCs w:val="22"/>
                <w:lang w:val="en-US"/>
              </w:rPr>
              <w:t xml:space="preserve"> full access to all data</w:t>
            </w:r>
          </w:p>
          <w:p w14:paraId="526B6639" w14:textId="77777777" w:rsidR="006E2DFA" w:rsidRPr="002E492B" w:rsidRDefault="006E2DFA" w:rsidP="006E2DFA">
            <w:pPr>
              <w:numPr>
                <w:ilvl w:val="0"/>
                <w:numId w:val="30"/>
              </w:numPr>
              <w:autoSpaceDE w:val="0"/>
              <w:autoSpaceDN w:val="0"/>
              <w:adjustRightInd w:val="0"/>
              <w:rPr>
                <w:rFonts w:ascii="Arial" w:hAnsi="Arial" w:cs="Arial"/>
                <w:sz w:val="22"/>
                <w:szCs w:val="22"/>
                <w:lang w:val="en-US"/>
              </w:rPr>
            </w:pPr>
            <w:r w:rsidRPr="002E492B">
              <w:rPr>
                <w:rFonts w:ascii="Arial" w:hAnsi="Arial" w:cs="Arial"/>
                <w:sz w:val="22"/>
                <w:szCs w:val="22"/>
                <w:lang w:val="en-US"/>
              </w:rPr>
              <w:t>The project supervisor — access to dissertation drafts and summary findings for review and feedback purposes only</w:t>
            </w:r>
          </w:p>
          <w:p w14:paraId="7D3D8D5E" w14:textId="77777777" w:rsidR="006E2DFA" w:rsidRPr="002E492B" w:rsidRDefault="006E2DFA" w:rsidP="006E2DFA">
            <w:pPr>
              <w:numPr>
                <w:ilvl w:val="0"/>
                <w:numId w:val="30"/>
              </w:numPr>
              <w:autoSpaceDE w:val="0"/>
              <w:autoSpaceDN w:val="0"/>
              <w:adjustRightInd w:val="0"/>
              <w:rPr>
                <w:rFonts w:ascii="Arial" w:hAnsi="Arial" w:cs="Arial"/>
                <w:sz w:val="22"/>
                <w:szCs w:val="22"/>
                <w:lang w:val="en-US"/>
              </w:rPr>
            </w:pPr>
            <w:r w:rsidRPr="002E492B">
              <w:rPr>
                <w:rFonts w:ascii="Arial" w:hAnsi="Arial" w:cs="Arial"/>
                <w:sz w:val="22"/>
                <w:szCs w:val="22"/>
                <w:lang w:val="en-US"/>
              </w:rPr>
              <w:t>The external examiner or second marker — access to the final submitted dissertation only, as per standard University assessment procedures</w:t>
            </w:r>
          </w:p>
          <w:p w14:paraId="7F9CFD02" w14:textId="3D65483C" w:rsidR="006E2DFA" w:rsidRPr="004C3A0B" w:rsidRDefault="006E2DFA" w:rsidP="006E2DFA">
            <w:pPr>
              <w:autoSpaceDE w:val="0"/>
              <w:autoSpaceDN w:val="0"/>
              <w:adjustRightInd w:val="0"/>
              <w:rPr>
                <w:rFonts w:ascii="Arial" w:hAnsi="Arial" w:cs="Arial"/>
                <w:sz w:val="22"/>
                <w:szCs w:val="22"/>
              </w:rPr>
            </w:pPr>
            <w:r w:rsidRPr="002E492B">
              <w:rPr>
                <w:rFonts w:ascii="Arial" w:hAnsi="Arial" w:cs="Arial"/>
                <w:sz w:val="22"/>
                <w:szCs w:val="22"/>
                <w:lang w:val="en-US"/>
              </w:rPr>
              <w:t>No other individuals, organisations, or third parties will have access to any data generated by this research.</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150CDB1B"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1</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BC732A" w:rsidRPr="004C3A0B" w14:paraId="00E27863" w14:textId="77777777" w:rsidTr="009563B2">
        <w:trPr>
          <w:trHeight w:val="403"/>
        </w:trPr>
        <w:tc>
          <w:tcPr>
            <w:tcW w:w="562" w:type="dxa"/>
            <w:vAlign w:val="center"/>
          </w:tcPr>
          <w:p w14:paraId="702092E4" w14:textId="200085E3" w:rsidR="00BC732A" w:rsidRPr="00E65973" w:rsidRDefault="00BC732A" w:rsidP="00BC732A">
            <w:pPr>
              <w:autoSpaceDE w:val="0"/>
              <w:autoSpaceDN w:val="0"/>
              <w:adjustRightInd w:val="0"/>
              <w:jc w:val="center"/>
              <w:rPr>
                <w:rFonts w:ascii="Arial" w:hAnsi="Arial" w:cs="Arial"/>
                <w:sz w:val="22"/>
                <w:szCs w:val="22"/>
              </w:rPr>
            </w:pPr>
          </w:p>
        </w:tc>
        <w:tc>
          <w:tcPr>
            <w:tcW w:w="9923" w:type="dxa"/>
            <w:gridSpan w:val="3"/>
          </w:tcPr>
          <w:p w14:paraId="30912E0C" w14:textId="77777777" w:rsidR="00BC732A" w:rsidRDefault="00BC732A" w:rsidP="00BC732A">
            <w:pPr>
              <w:autoSpaceDE w:val="0"/>
              <w:autoSpaceDN w:val="0"/>
              <w:adjustRightInd w:val="0"/>
              <w:rPr>
                <w:rFonts w:ascii="Arial" w:hAnsi="Arial" w:cs="Arial"/>
                <w:sz w:val="22"/>
                <w:szCs w:val="22"/>
              </w:rPr>
            </w:pPr>
            <w:r w:rsidRPr="002E492B">
              <w:rPr>
                <w:rFonts w:ascii="Arial" w:hAnsi="Arial" w:cs="Arial"/>
                <w:sz w:val="22"/>
                <w:szCs w:val="22"/>
              </w:rPr>
              <w:t>The researcher will act as the sole custodian of all data generated by this research activity throughout the duration of the project</w:t>
            </w:r>
          </w:p>
          <w:p w14:paraId="033AC69F" w14:textId="43D72AC9" w:rsidR="00BC732A" w:rsidRPr="004C3A0B" w:rsidRDefault="00BC732A" w:rsidP="00BC732A">
            <w:pPr>
              <w:autoSpaceDE w:val="0"/>
              <w:autoSpaceDN w:val="0"/>
              <w:adjustRightInd w:val="0"/>
              <w:rPr>
                <w:rFonts w:ascii="Arial" w:hAnsi="Arial" w:cs="Arial"/>
                <w:sz w:val="22"/>
                <w:szCs w:val="22"/>
              </w:rPr>
            </w:pP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01BE3F38"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2</w:t>
            </w:r>
          </w:p>
        </w:tc>
        <w:tc>
          <w:tcPr>
            <w:tcW w:w="9923" w:type="dxa"/>
            <w:gridSpan w:val="3"/>
            <w:shd w:val="clear" w:color="auto" w:fill="F2F2F2" w:themeFill="background1" w:themeFillShade="F2"/>
          </w:tcPr>
          <w:p w14:paraId="0B313168" w14:textId="58CE4A2B" w:rsidR="004D0161" w:rsidRPr="004C3A0B" w:rsidRDefault="004D0161" w:rsidP="00A121A0">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p>
        </w:tc>
      </w:tr>
      <w:tr w:rsidR="00BC732A" w:rsidRPr="004C3A0B" w14:paraId="5BF823EC" w14:textId="77777777" w:rsidTr="009563B2">
        <w:trPr>
          <w:trHeight w:val="403"/>
        </w:trPr>
        <w:tc>
          <w:tcPr>
            <w:tcW w:w="562" w:type="dxa"/>
            <w:vAlign w:val="center"/>
          </w:tcPr>
          <w:p w14:paraId="04A06DED" w14:textId="20B113DA" w:rsidR="00BC732A" w:rsidRPr="00E65973" w:rsidRDefault="00BC732A" w:rsidP="00BC732A">
            <w:pPr>
              <w:autoSpaceDE w:val="0"/>
              <w:autoSpaceDN w:val="0"/>
              <w:adjustRightInd w:val="0"/>
              <w:jc w:val="center"/>
              <w:rPr>
                <w:rFonts w:ascii="Arial" w:hAnsi="Arial" w:cs="Arial"/>
                <w:sz w:val="22"/>
                <w:szCs w:val="22"/>
              </w:rPr>
            </w:pPr>
          </w:p>
        </w:tc>
        <w:tc>
          <w:tcPr>
            <w:tcW w:w="9923" w:type="dxa"/>
            <w:gridSpan w:val="3"/>
          </w:tcPr>
          <w:p w14:paraId="7C811E63" w14:textId="77777777" w:rsidR="00BC732A" w:rsidRPr="002E492B" w:rsidRDefault="00BC732A" w:rsidP="00BC732A">
            <w:pPr>
              <w:autoSpaceDE w:val="0"/>
              <w:autoSpaceDN w:val="0"/>
              <w:adjustRightInd w:val="0"/>
              <w:rPr>
                <w:rFonts w:ascii="Arial" w:hAnsi="Arial" w:cs="Arial"/>
                <w:sz w:val="22"/>
                <w:szCs w:val="22"/>
                <w:lang w:val="en-US"/>
              </w:rPr>
            </w:pPr>
            <w:r w:rsidRPr="002E492B">
              <w:rPr>
                <w:rFonts w:ascii="Arial" w:hAnsi="Arial" w:cs="Arial"/>
                <w:sz w:val="22"/>
                <w:szCs w:val="22"/>
                <w:lang w:val="en-US"/>
              </w:rPr>
              <w:t>All data will be stored in two locations: the University's Office 365 OneDrive (primary) and a password-protected, encrypted personal laptop (backup). Both locations are protected by password authentication. The laptop uses full-disk encryption via BitLocker.</w:t>
            </w:r>
          </w:p>
          <w:p w14:paraId="0077ABD6" w14:textId="77777777" w:rsidR="00BC732A" w:rsidRPr="002E492B" w:rsidRDefault="00BC732A" w:rsidP="00BC732A">
            <w:pPr>
              <w:autoSpaceDE w:val="0"/>
              <w:autoSpaceDN w:val="0"/>
              <w:adjustRightInd w:val="0"/>
              <w:rPr>
                <w:rFonts w:ascii="Arial" w:hAnsi="Arial" w:cs="Arial"/>
                <w:sz w:val="22"/>
                <w:szCs w:val="22"/>
                <w:lang w:val="en-US"/>
              </w:rPr>
            </w:pPr>
            <w:r w:rsidRPr="002E492B">
              <w:rPr>
                <w:rFonts w:ascii="Arial" w:hAnsi="Arial" w:cs="Arial"/>
                <w:sz w:val="22"/>
                <w:szCs w:val="22"/>
                <w:lang w:val="en-US"/>
              </w:rPr>
              <w:t xml:space="preserve">Data will be retained until the research project is formally completed and the dissertation has been submitted and assessed. Following completion, all data will be securely deleted from both </w:t>
            </w:r>
            <w:proofErr w:type="gramStart"/>
            <w:r w:rsidRPr="002E492B">
              <w:rPr>
                <w:rFonts w:ascii="Arial" w:hAnsi="Arial" w:cs="Arial"/>
                <w:sz w:val="22"/>
                <w:szCs w:val="22"/>
                <w:lang w:val="en-US"/>
              </w:rPr>
              <w:t>the cloud</w:t>
            </w:r>
            <w:proofErr w:type="gramEnd"/>
            <w:r w:rsidRPr="002E492B">
              <w:rPr>
                <w:rFonts w:ascii="Arial" w:hAnsi="Arial" w:cs="Arial"/>
                <w:sz w:val="22"/>
                <w:szCs w:val="22"/>
                <w:lang w:val="en-US"/>
              </w:rPr>
              <w:t xml:space="preserve"> storage and </w:t>
            </w:r>
            <w:proofErr w:type="gramStart"/>
            <w:r w:rsidRPr="002E492B">
              <w:rPr>
                <w:rFonts w:ascii="Arial" w:hAnsi="Arial" w:cs="Arial"/>
                <w:sz w:val="22"/>
                <w:szCs w:val="22"/>
                <w:lang w:val="en-US"/>
              </w:rPr>
              <w:t>the personal</w:t>
            </w:r>
            <w:proofErr w:type="gramEnd"/>
            <w:r w:rsidRPr="002E492B">
              <w:rPr>
                <w:rFonts w:ascii="Arial" w:hAnsi="Arial" w:cs="Arial"/>
                <w:sz w:val="22"/>
                <w:szCs w:val="22"/>
                <w:lang w:val="en-US"/>
              </w:rPr>
              <w:t xml:space="preserve"> laptop. Any USB drives used will be reformatted and wiped at that point.</w:t>
            </w:r>
          </w:p>
          <w:p w14:paraId="718D7CC2" w14:textId="0A07EB91" w:rsidR="00BC732A" w:rsidRPr="004C3A0B" w:rsidRDefault="00BC732A" w:rsidP="00BC732A">
            <w:pPr>
              <w:autoSpaceDE w:val="0"/>
              <w:autoSpaceDN w:val="0"/>
              <w:adjustRightInd w:val="0"/>
              <w:rPr>
                <w:rFonts w:ascii="Arial" w:hAnsi="Arial" w:cs="Arial"/>
                <w:sz w:val="22"/>
                <w:szCs w:val="22"/>
              </w:rPr>
            </w:pPr>
            <w:r w:rsidRPr="002E492B">
              <w:rPr>
                <w:rFonts w:ascii="Arial" w:hAnsi="Arial" w:cs="Arial"/>
                <w:sz w:val="22"/>
                <w:szCs w:val="22"/>
                <w:lang w:val="en-US"/>
              </w:rPr>
              <w:t>All data is stored in digital form only. No paper copies will be created or retained. Since no personal data is collected, there is no requirement to retain data for participant access requests under GDPR or the Data Protection Act 2018.</w:t>
            </w:r>
          </w:p>
        </w:tc>
      </w:tr>
      <w:tr w:rsidR="00477654" w:rsidRPr="004C3A0B" w14:paraId="10497B75" w14:textId="77777777" w:rsidTr="00477654">
        <w:trPr>
          <w:trHeight w:val="600"/>
        </w:trPr>
        <w:tc>
          <w:tcPr>
            <w:tcW w:w="562" w:type="dxa"/>
            <w:shd w:val="clear" w:color="auto" w:fill="F2F2F2" w:themeFill="background1" w:themeFillShade="F2"/>
            <w:vAlign w:val="center"/>
          </w:tcPr>
          <w:p w14:paraId="2EE3C19D" w14:textId="1F5203A7" w:rsidR="00477654" w:rsidRPr="00842FC0" w:rsidRDefault="00477654" w:rsidP="009563B2">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sidR="003C3C40">
              <w:rPr>
                <w:rFonts w:ascii="Arial" w:hAnsi="Arial" w:cs="Arial"/>
                <w:bCs/>
                <w:sz w:val="22"/>
                <w:szCs w:val="22"/>
              </w:rPr>
              <w:t>2</w:t>
            </w:r>
          </w:p>
        </w:tc>
        <w:tc>
          <w:tcPr>
            <w:tcW w:w="7905" w:type="dxa"/>
            <w:shd w:val="clear" w:color="auto" w:fill="F2F2F2" w:themeFill="background1" w:themeFillShade="F2"/>
          </w:tcPr>
          <w:p w14:paraId="60ED6EB6" w14:textId="323E71F1" w:rsidR="00477654" w:rsidRPr="009563B2" w:rsidRDefault="0047765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2"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2018" w:type="dxa"/>
            <w:gridSpan w:val="2"/>
            <w:vAlign w:val="center"/>
          </w:tcPr>
          <w:p w14:paraId="677861B6" w14:textId="3129518E" w:rsidR="00477654"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1"/>
                  <w14:checkedState w14:val="2612" w14:font="MS Gothic"/>
                  <w14:uncheckedState w14:val="2610" w14:font="MS Gothic"/>
                </w14:checkbox>
              </w:sdtPr>
              <w:sdtContent>
                <w:r w:rsidR="00BC732A">
                  <w:rPr>
                    <w:rFonts w:ascii="MS Gothic" w:eastAsia="MS Gothic" w:hAnsi="MS Gothic" w:cs="Arial" w:hint="eastAsia"/>
                    <w:b/>
                    <w:bCs/>
                  </w:rPr>
                  <w:t>☒</w:t>
                </w:r>
              </w:sdtContent>
            </w:sdt>
          </w:p>
        </w:tc>
      </w:tr>
      <w:tr w:rsidR="00477654" w:rsidRPr="004C3A0B" w14:paraId="4A7B4A39" w14:textId="77777777" w:rsidTr="00477654">
        <w:trPr>
          <w:trHeight w:val="632"/>
        </w:trPr>
        <w:tc>
          <w:tcPr>
            <w:tcW w:w="562" w:type="dxa"/>
            <w:shd w:val="clear" w:color="auto" w:fill="F2F2F2" w:themeFill="background1" w:themeFillShade="F2"/>
            <w:vAlign w:val="center"/>
          </w:tcPr>
          <w:p w14:paraId="41FAD7D2" w14:textId="0C5CE72E" w:rsidR="00477654" w:rsidRPr="00842FC0" w:rsidRDefault="00477654" w:rsidP="009563B2">
            <w:pPr>
              <w:autoSpaceDE w:val="0"/>
              <w:autoSpaceDN w:val="0"/>
              <w:adjustRightInd w:val="0"/>
              <w:jc w:val="center"/>
              <w:rPr>
                <w:rFonts w:ascii="Arial" w:hAnsi="Arial" w:cs="Arial"/>
                <w:bCs/>
                <w:sz w:val="22"/>
                <w:szCs w:val="22"/>
              </w:rPr>
            </w:pPr>
            <w:r>
              <w:rPr>
                <w:rFonts w:ascii="Arial" w:hAnsi="Arial" w:cs="Arial"/>
                <w:bCs/>
                <w:sz w:val="22"/>
                <w:szCs w:val="22"/>
              </w:rPr>
              <w:t>2</w:t>
            </w:r>
            <w:r w:rsidR="003C3C40">
              <w:rPr>
                <w:rFonts w:ascii="Arial" w:hAnsi="Arial" w:cs="Arial"/>
                <w:bCs/>
                <w:sz w:val="22"/>
                <w:szCs w:val="22"/>
              </w:rPr>
              <w:t>3</w:t>
            </w:r>
          </w:p>
        </w:tc>
        <w:tc>
          <w:tcPr>
            <w:tcW w:w="7905" w:type="dxa"/>
            <w:shd w:val="clear" w:color="auto" w:fill="F2F2F2" w:themeFill="background1" w:themeFillShade="F2"/>
          </w:tcPr>
          <w:p w14:paraId="4FA54EBE" w14:textId="31CDDF43" w:rsidR="00477654" w:rsidRPr="0092487B" w:rsidRDefault="0047765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2018" w:type="dxa"/>
            <w:gridSpan w:val="2"/>
            <w:vAlign w:val="center"/>
          </w:tcPr>
          <w:p w14:paraId="61105434" w14:textId="668DB734" w:rsidR="00477654"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767737168"/>
                <w14:checkbox>
                  <w14:checked w14:val="1"/>
                  <w14:checkedState w14:val="2612" w14:font="MS Gothic"/>
                  <w14:uncheckedState w14:val="2610" w14:font="MS Gothic"/>
                </w14:checkbox>
              </w:sdtPr>
              <w:sdtContent>
                <w:r w:rsidR="00BC732A">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5FD1B21D" w14:textId="77777777" w:rsidR="001B41AD" w:rsidRDefault="001B41AD" w:rsidP="001B41AD">
      <w:pPr>
        <w:autoSpaceDE w:val="0"/>
        <w:autoSpaceDN w:val="0"/>
        <w:adjustRightInd w:val="0"/>
        <w:spacing w:after="240"/>
        <w:jc w:val="both"/>
        <w:rPr>
          <w:rFonts w:ascii="Arial" w:hAnsi="Arial" w:cs="Arial"/>
          <w:b/>
          <w:sz w:val="22"/>
          <w:szCs w:val="22"/>
        </w:rPr>
      </w:pPr>
    </w:p>
    <w:p w14:paraId="0D98E073" w14:textId="77777777" w:rsidR="00BC732A" w:rsidRDefault="00BC732A" w:rsidP="001B41AD">
      <w:pPr>
        <w:autoSpaceDE w:val="0"/>
        <w:autoSpaceDN w:val="0"/>
        <w:adjustRightInd w:val="0"/>
        <w:spacing w:after="240"/>
        <w:jc w:val="both"/>
        <w:rPr>
          <w:rFonts w:ascii="Arial" w:hAnsi="Arial" w:cs="Arial"/>
          <w:b/>
          <w:sz w:val="22"/>
          <w:szCs w:val="22"/>
        </w:rPr>
      </w:pPr>
    </w:p>
    <w:p w14:paraId="4D3B6108" w14:textId="77777777" w:rsidR="00BC732A" w:rsidRDefault="00BC732A" w:rsidP="001B41AD">
      <w:pPr>
        <w:autoSpaceDE w:val="0"/>
        <w:autoSpaceDN w:val="0"/>
        <w:adjustRightInd w:val="0"/>
        <w:spacing w:after="240"/>
        <w:jc w:val="both"/>
        <w:rPr>
          <w:rFonts w:ascii="Arial" w:hAnsi="Arial" w:cs="Arial"/>
          <w:b/>
          <w:sz w:val="22"/>
          <w:szCs w:val="22"/>
        </w:rPr>
      </w:pPr>
    </w:p>
    <w:p w14:paraId="4173BBB0" w14:textId="4E1D945E" w:rsidR="001B41AD" w:rsidRPr="001B41AD" w:rsidRDefault="001B41AD" w:rsidP="001B41AD">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Pr>
          <w:rFonts w:ascii="Arial" w:hAnsi="Arial" w:cs="Arial"/>
          <w:b/>
          <w:sz w:val="22"/>
          <w:szCs w:val="22"/>
        </w:rPr>
        <w:t>I</w:t>
      </w:r>
      <w:r w:rsidRPr="00354F34">
        <w:rPr>
          <w:rFonts w:ascii="Arial" w:hAnsi="Arial" w:cs="Arial"/>
          <w:b/>
          <w:sz w:val="22"/>
          <w:szCs w:val="22"/>
        </w:rPr>
        <w:t>:</w:t>
      </w:r>
      <w:r>
        <w:rPr>
          <w:rFonts w:ascii="Arial" w:hAnsi="Arial" w:cs="Arial"/>
          <w:b/>
          <w:sz w:val="22"/>
          <w:szCs w:val="22"/>
        </w:rPr>
        <w:t xml:space="preserve"> Use of AI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1B41AD" w:rsidRPr="003C7DED" w14:paraId="37B50C54" w14:textId="77777777" w:rsidTr="001B41AD">
        <w:tc>
          <w:tcPr>
            <w:tcW w:w="7392" w:type="dxa"/>
            <w:gridSpan w:val="2"/>
            <w:shd w:val="clear" w:color="auto" w:fill="F2F2F2" w:themeFill="background1" w:themeFillShade="F2"/>
          </w:tcPr>
          <w:p w14:paraId="1B50A2FB" w14:textId="77777777" w:rsidR="001B41AD" w:rsidRPr="003C7DED" w:rsidRDefault="001B41AD" w:rsidP="0000343C">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7F892F4D" w14:textId="77777777" w:rsidR="001B41AD" w:rsidRDefault="001B41AD" w:rsidP="0000343C">
            <w:pPr>
              <w:autoSpaceDE w:val="0"/>
              <w:autoSpaceDN w:val="0"/>
              <w:adjustRightInd w:val="0"/>
              <w:jc w:val="both"/>
              <w:rPr>
                <w:rFonts w:ascii="Arial" w:hAnsi="Arial" w:cs="Arial"/>
                <w:bCs/>
                <w:sz w:val="22"/>
                <w:szCs w:val="22"/>
              </w:rPr>
            </w:pPr>
            <w:r>
              <w:rPr>
                <w:rFonts w:ascii="Arial" w:hAnsi="Arial" w:cs="Arial"/>
                <w:bCs/>
                <w:sz w:val="22"/>
                <w:szCs w:val="22"/>
              </w:rPr>
              <w:t xml:space="preserve">There are </w:t>
            </w:r>
            <w:proofErr w:type="gramStart"/>
            <w:r>
              <w:rPr>
                <w:rFonts w:ascii="Arial" w:hAnsi="Arial" w:cs="Arial"/>
                <w:bCs/>
                <w:sz w:val="22"/>
                <w:szCs w:val="22"/>
              </w:rPr>
              <w:t>a number of</w:t>
            </w:r>
            <w:proofErr w:type="gramEnd"/>
            <w:r>
              <w:rPr>
                <w:rFonts w:ascii="Arial" w:hAnsi="Arial" w:cs="Arial"/>
                <w:bCs/>
                <w:sz w:val="22"/>
                <w:szCs w:val="22"/>
              </w:rPr>
              <w:t xml:space="preserve"> ethical issues relating to the use of generative AI and other AI-based tools, including data security, output bias, and output errors. In </w:t>
            </w:r>
            <w:proofErr w:type="gramStart"/>
            <w:r>
              <w:rPr>
                <w:rFonts w:ascii="Arial" w:hAnsi="Arial" w:cs="Arial"/>
                <w:bCs/>
                <w:sz w:val="22"/>
                <w:szCs w:val="22"/>
              </w:rPr>
              <w:t>general</w:t>
            </w:r>
            <w:proofErr w:type="gramEnd"/>
            <w:r>
              <w:rPr>
                <w:rFonts w:ascii="Arial" w:hAnsi="Arial" w:cs="Arial"/>
                <w:bCs/>
                <w:sz w:val="22"/>
                <w:szCs w:val="22"/>
              </w:rPr>
              <w:t xml:space="preserve"> you should assume that any generative AI or other AI-based tool that you pay to use is more secure and accurate than one which is free to use.</w:t>
            </w:r>
          </w:p>
          <w:p w14:paraId="4CE89F0C" w14:textId="77777777" w:rsidR="001B41AD" w:rsidRDefault="001B41AD" w:rsidP="0000343C">
            <w:pPr>
              <w:autoSpaceDE w:val="0"/>
              <w:autoSpaceDN w:val="0"/>
              <w:adjustRightInd w:val="0"/>
              <w:jc w:val="both"/>
              <w:rPr>
                <w:rFonts w:ascii="Arial" w:hAnsi="Arial" w:cs="Arial"/>
                <w:bCs/>
                <w:sz w:val="22"/>
                <w:szCs w:val="22"/>
              </w:rPr>
            </w:pPr>
          </w:p>
          <w:p w14:paraId="132A75CA" w14:textId="77777777" w:rsidR="001B41AD" w:rsidRPr="00F11B19" w:rsidRDefault="001B41AD" w:rsidP="0000343C">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F2F2F2" w:themeFill="background1" w:themeFillShade="F2"/>
            <w:vAlign w:val="center"/>
          </w:tcPr>
          <w:p w14:paraId="5EF58579"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F2F2F2" w:themeFill="background1" w:themeFillShade="F2"/>
            <w:vAlign w:val="center"/>
          </w:tcPr>
          <w:p w14:paraId="0C0E4A8D"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F2F2F2" w:themeFill="background1" w:themeFillShade="F2"/>
            <w:vAlign w:val="center"/>
          </w:tcPr>
          <w:p w14:paraId="1B4EC3AA"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B41AD" w:rsidRPr="003C7DED" w14:paraId="1FDE42CA" w14:textId="77777777" w:rsidTr="001B41AD">
        <w:trPr>
          <w:trHeight w:val="439"/>
        </w:trPr>
        <w:tc>
          <w:tcPr>
            <w:tcW w:w="551" w:type="dxa"/>
            <w:shd w:val="clear" w:color="auto" w:fill="F2F2F2" w:themeFill="background1" w:themeFillShade="F2"/>
            <w:vAlign w:val="center"/>
          </w:tcPr>
          <w:p w14:paraId="37A6B581"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118DD82E"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Capture data?</w:t>
            </w:r>
          </w:p>
        </w:tc>
        <w:tc>
          <w:tcPr>
            <w:tcW w:w="980" w:type="dxa"/>
            <w:shd w:val="clear" w:color="auto" w:fill="BFBFBF" w:themeFill="background1" w:themeFillShade="BF"/>
            <w:vAlign w:val="center"/>
          </w:tcPr>
          <w:sdt>
            <w:sdtPr>
              <w:rPr>
                <w:rFonts w:ascii="Arial" w:hAnsi="Arial" w:cs="Arial"/>
                <w:sz w:val="22"/>
                <w:szCs w:val="22"/>
              </w:rPr>
              <w:id w:val="1926216434"/>
              <w14:checkbox>
                <w14:checked w14:val="0"/>
                <w14:checkedState w14:val="2612" w14:font="MS Gothic"/>
                <w14:uncheckedState w14:val="2610" w14:font="MS Gothic"/>
              </w14:checkbox>
            </w:sdtPr>
            <w:sdtContent>
              <w:p w14:paraId="09AB06AD" w14:textId="59A7F42C" w:rsidR="001B41AD" w:rsidRPr="003C7DED" w:rsidRDefault="00BC732A"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07373964"/>
              <w14:checkbox>
                <w14:checked w14:val="1"/>
                <w14:checkedState w14:val="2612" w14:font="MS Gothic"/>
                <w14:uncheckedState w14:val="2610" w14:font="MS Gothic"/>
              </w14:checkbox>
            </w:sdtPr>
            <w:sdtContent>
              <w:p w14:paraId="012BC38A" w14:textId="44894B60" w:rsidR="001B41AD" w:rsidRPr="003C7DED" w:rsidRDefault="00BC732A"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946218528"/>
              <w14:checkbox>
                <w14:checked w14:val="0"/>
                <w14:checkedState w14:val="2612" w14:font="MS Gothic"/>
                <w14:uncheckedState w14:val="2610" w14:font="MS Gothic"/>
              </w14:checkbox>
            </w:sdtPr>
            <w:sdtContent>
              <w:p w14:paraId="06F92A73"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667534ED" w14:textId="77777777" w:rsidTr="001B41AD">
        <w:trPr>
          <w:trHeight w:val="403"/>
        </w:trPr>
        <w:tc>
          <w:tcPr>
            <w:tcW w:w="551" w:type="dxa"/>
            <w:shd w:val="clear" w:color="auto" w:fill="F2F2F2" w:themeFill="background1" w:themeFillShade="F2"/>
            <w:vAlign w:val="center"/>
          </w:tcPr>
          <w:p w14:paraId="2CB5098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383B3C79"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and/or edit text?</w:t>
            </w:r>
          </w:p>
        </w:tc>
        <w:tc>
          <w:tcPr>
            <w:tcW w:w="980" w:type="dxa"/>
            <w:shd w:val="clear" w:color="auto" w:fill="BFBFBF" w:themeFill="background1" w:themeFillShade="BF"/>
            <w:vAlign w:val="center"/>
          </w:tcPr>
          <w:sdt>
            <w:sdtPr>
              <w:rPr>
                <w:rFonts w:ascii="Arial" w:hAnsi="Arial" w:cs="Arial"/>
                <w:sz w:val="22"/>
                <w:szCs w:val="22"/>
              </w:rPr>
              <w:id w:val="-1976356530"/>
              <w14:checkbox>
                <w14:checked w14:val="0"/>
                <w14:checkedState w14:val="2612" w14:font="MS Gothic"/>
                <w14:uncheckedState w14:val="2610" w14:font="MS Gothic"/>
              </w14:checkbox>
            </w:sdtPr>
            <w:sdtContent>
              <w:p w14:paraId="538BC788"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24915725"/>
              <w14:checkbox>
                <w14:checked w14:val="1"/>
                <w14:checkedState w14:val="2612" w14:font="MS Gothic"/>
                <w14:uncheckedState w14:val="2610" w14:font="MS Gothic"/>
              </w14:checkbox>
            </w:sdtPr>
            <w:sdtContent>
              <w:p w14:paraId="34729F33" w14:textId="2064EA0D" w:rsidR="001B41AD" w:rsidRDefault="00BC732A"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830252064"/>
              <w14:checkbox>
                <w14:checked w14:val="0"/>
                <w14:checkedState w14:val="2612" w14:font="MS Gothic"/>
                <w14:uncheckedState w14:val="2610" w14:font="MS Gothic"/>
              </w14:checkbox>
            </w:sdtPr>
            <w:sdtContent>
              <w:p w14:paraId="2C52257F"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75D8E7B" w14:textId="77777777" w:rsidTr="001B41AD">
        <w:trPr>
          <w:trHeight w:val="403"/>
        </w:trPr>
        <w:tc>
          <w:tcPr>
            <w:tcW w:w="551" w:type="dxa"/>
            <w:shd w:val="clear" w:color="auto" w:fill="F2F2F2" w:themeFill="background1" w:themeFillShade="F2"/>
            <w:vAlign w:val="center"/>
          </w:tcPr>
          <w:p w14:paraId="397C665A"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746F6701"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graphics?</w:t>
            </w:r>
          </w:p>
        </w:tc>
        <w:tc>
          <w:tcPr>
            <w:tcW w:w="980" w:type="dxa"/>
            <w:shd w:val="clear" w:color="auto" w:fill="BFBFBF" w:themeFill="background1" w:themeFillShade="BF"/>
            <w:vAlign w:val="center"/>
          </w:tcPr>
          <w:sdt>
            <w:sdtPr>
              <w:rPr>
                <w:rFonts w:ascii="Arial" w:hAnsi="Arial" w:cs="Arial"/>
                <w:sz w:val="22"/>
                <w:szCs w:val="22"/>
              </w:rPr>
              <w:id w:val="-489091387"/>
              <w14:checkbox>
                <w14:checked w14:val="0"/>
                <w14:checkedState w14:val="2612" w14:font="MS Gothic"/>
                <w14:uncheckedState w14:val="2610" w14:font="MS Gothic"/>
              </w14:checkbox>
            </w:sdtPr>
            <w:sdtContent>
              <w:p w14:paraId="70CF892C"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90683493"/>
              <w14:checkbox>
                <w14:checked w14:val="1"/>
                <w14:checkedState w14:val="2612" w14:font="MS Gothic"/>
                <w14:uncheckedState w14:val="2610" w14:font="MS Gothic"/>
              </w14:checkbox>
            </w:sdtPr>
            <w:sdtContent>
              <w:p w14:paraId="64CE47E8" w14:textId="2464230B" w:rsidR="001B41AD" w:rsidRDefault="00BC732A"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396882234"/>
              <w14:checkbox>
                <w14:checked w14:val="0"/>
                <w14:checkedState w14:val="2612" w14:font="MS Gothic"/>
                <w14:uncheckedState w14:val="2610" w14:font="MS Gothic"/>
              </w14:checkbox>
            </w:sdtPr>
            <w:sdtContent>
              <w:p w14:paraId="58A970E9"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2C85530" w14:textId="77777777" w:rsidTr="001B41AD">
        <w:trPr>
          <w:trHeight w:val="403"/>
        </w:trPr>
        <w:tc>
          <w:tcPr>
            <w:tcW w:w="551" w:type="dxa"/>
            <w:shd w:val="clear" w:color="auto" w:fill="F2F2F2" w:themeFill="background1" w:themeFillShade="F2"/>
            <w:vAlign w:val="center"/>
          </w:tcPr>
          <w:p w14:paraId="5B2FFDD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5B2A165E"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video?</w:t>
            </w:r>
          </w:p>
        </w:tc>
        <w:tc>
          <w:tcPr>
            <w:tcW w:w="980" w:type="dxa"/>
            <w:shd w:val="clear" w:color="auto" w:fill="BFBFBF" w:themeFill="background1" w:themeFillShade="BF"/>
            <w:vAlign w:val="center"/>
          </w:tcPr>
          <w:sdt>
            <w:sdtPr>
              <w:rPr>
                <w:rFonts w:ascii="Arial" w:hAnsi="Arial" w:cs="Arial"/>
                <w:sz w:val="22"/>
                <w:szCs w:val="22"/>
              </w:rPr>
              <w:id w:val="-1245803632"/>
              <w14:checkbox>
                <w14:checked w14:val="0"/>
                <w14:checkedState w14:val="2612" w14:font="MS Gothic"/>
                <w14:uncheckedState w14:val="2610" w14:font="MS Gothic"/>
              </w14:checkbox>
            </w:sdtPr>
            <w:sdtContent>
              <w:p w14:paraId="78A8F840"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3635272"/>
              <w14:checkbox>
                <w14:checked w14:val="1"/>
                <w14:checkedState w14:val="2612" w14:font="MS Gothic"/>
                <w14:uncheckedState w14:val="2610" w14:font="MS Gothic"/>
              </w14:checkbox>
            </w:sdtPr>
            <w:sdtContent>
              <w:p w14:paraId="0548A2DE" w14:textId="307A272E" w:rsidR="001B41AD" w:rsidRDefault="00BC732A"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523134186"/>
              <w14:checkbox>
                <w14:checked w14:val="0"/>
                <w14:checkedState w14:val="2612" w14:font="MS Gothic"/>
                <w14:uncheckedState w14:val="2610" w14:font="MS Gothic"/>
              </w14:checkbox>
            </w:sdtPr>
            <w:sdtContent>
              <w:p w14:paraId="4E9CDC9D"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4D8B2A2" w14:textId="77777777" w:rsidTr="001B41AD">
        <w:trPr>
          <w:trHeight w:val="403"/>
        </w:trPr>
        <w:tc>
          <w:tcPr>
            <w:tcW w:w="551" w:type="dxa"/>
            <w:shd w:val="clear" w:color="auto" w:fill="F2F2F2" w:themeFill="background1" w:themeFillShade="F2"/>
            <w:vAlign w:val="center"/>
          </w:tcPr>
          <w:p w14:paraId="0A7910B2"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618232B0"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sound/music?</w:t>
            </w:r>
          </w:p>
        </w:tc>
        <w:tc>
          <w:tcPr>
            <w:tcW w:w="980" w:type="dxa"/>
            <w:shd w:val="clear" w:color="auto" w:fill="BFBFBF" w:themeFill="background1" w:themeFillShade="BF"/>
            <w:vAlign w:val="center"/>
          </w:tcPr>
          <w:sdt>
            <w:sdtPr>
              <w:rPr>
                <w:rFonts w:ascii="Arial" w:hAnsi="Arial" w:cs="Arial"/>
                <w:sz w:val="22"/>
                <w:szCs w:val="22"/>
              </w:rPr>
              <w:id w:val="-405153558"/>
              <w14:checkbox>
                <w14:checked w14:val="0"/>
                <w14:checkedState w14:val="2612" w14:font="MS Gothic"/>
                <w14:uncheckedState w14:val="2610" w14:font="MS Gothic"/>
              </w14:checkbox>
            </w:sdtPr>
            <w:sdtContent>
              <w:p w14:paraId="5ADF625A"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5911874"/>
              <w14:checkbox>
                <w14:checked w14:val="1"/>
                <w14:checkedState w14:val="2612" w14:font="MS Gothic"/>
                <w14:uncheckedState w14:val="2610" w14:font="MS Gothic"/>
              </w14:checkbox>
            </w:sdtPr>
            <w:sdtContent>
              <w:p w14:paraId="46CCFD6C" w14:textId="33810293" w:rsidR="001B41AD" w:rsidRDefault="00BC732A"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930580053"/>
              <w14:checkbox>
                <w14:checked w14:val="0"/>
                <w14:checkedState w14:val="2612" w14:font="MS Gothic"/>
                <w14:uncheckedState w14:val="2610" w14:font="MS Gothic"/>
              </w14:checkbox>
            </w:sdtPr>
            <w:sdtContent>
              <w:p w14:paraId="4122F333"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4ED07CF" w14:textId="77777777" w:rsidTr="001B41AD">
        <w:trPr>
          <w:trHeight w:val="439"/>
        </w:trPr>
        <w:tc>
          <w:tcPr>
            <w:tcW w:w="551" w:type="dxa"/>
            <w:shd w:val="clear" w:color="auto" w:fill="F2F2F2" w:themeFill="background1" w:themeFillShade="F2"/>
            <w:vAlign w:val="center"/>
          </w:tcPr>
          <w:p w14:paraId="3849D92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041C8104"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Generate code?</w:t>
            </w:r>
          </w:p>
        </w:tc>
        <w:tc>
          <w:tcPr>
            <w:tcW w:w="980" w:type="dxa"/>
            <w:shd w:val="clear" w:color="auto" w:fill="BFBFBF" w:themeFill="background1" w:themeFillShade="BF"/>
            <w:vAlign w:val="center"/>
          </w:tcPr>
          <w:sdt>
            <w:sdtPr>
              <w:rPr>
                <w:rFonts w:ascii="Arial" w:hAnsi="Arial" w:cs="Arial"/>
                <w:sz w:val="22"/>
                <w:szCs w:val="22"/>
              </w:rPr>
              <w:id w:val="1457459209"/>
              <w14:checkbox>
                <w14:checked w14:val="0"/>
                <w14:checkedState w14:val="2612" w14:font="MS Gothic"/>
                <w14:uncheckedState w14:val="2610" w14:font="MS Gothic"/>
              </w14:checkbox>
            </w:sdtPr>
            <w:sdtContent>
              <w:p w14:paraId="548E33BE"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4195477"/>
              <w14:checkbox>
                <w14:checked w14:val="1"/>
                <w14:checkedState w14:val="2612" w14:font="MS Gothic"/>
                <w14:uncheckedState w14:val="2610" w14:font="MS Gothic"/>
              </w14:checkbox>
            </w:sdtPr>
            <w:sdtContent>
              <w:p w14:paraId="6E63F030" w14:textId="4DB09071" w:rsidR="001B41AD" w:rsidRPr="003C7DED" w:rsidRDefault="00BC732A"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42519630"/>
              <w14:checkbox>
                <w14:checked w14:val="0"/>
                <w14:checkedState w14:val="2612" w14:font="MS Gothic"/>
                <w14:uncheckedState w14:val="2610" w14:font="MS Gothic"/>
              </w14:checkbox>
            </w:sdtPr>
            <w:sdtContent>
              <w:p w14:paraId="0B025E6C"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04E36EE9" w14:textId="77777777" w:rsidTr="001B41AD">
        <w:trPr>
          <w:trHeight w:val="403"/>
        </w:trPr>
        <w:tc>
          <w:tcPr>
            <w:tcW w:w="551" w:type="dxa"/>
            <w:shd w:val="clear" w:color="auto" w:fill="F2F2F2" w:themeFill="background1" w:themeFillShade="F2"/>
            <w:vAlign w:val="center"/>
          </w:tcPr>
          <w:p w14:paraId="4451815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05DBCB3D"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Generate synthetic data?</w:t>
            </w:r>
          </w:p>
        </w:tc>
        <w:tc>
          <w:tcPr>
            <w:tcW w:w="980" w:type="dxa"/>
            <w:shd w:val="clear" w:color="auto" w:fill="BFBFBF" w:themeFill="background1" w:themeFillShade="BF"/>
            <w:vAlign w:val="center"/>
          </w:tcPr>
          <w:sdt>
            <w:sdtPr>
              <w:rPr>
                <w:rFonts w:ascii="Arial" w:hAnsi="Arial" w:cs="Arial"/>
                <w:sz w:val="22"/>
                <w:szCs w:val="22"/>
              </w:rPr>
              <w:id w:val="2016112145"/>
              <w14:checkbox>
                <w14:checked w14:val="0"/>
                <w14:checkedState w14:val="2612" w14:font="MS Gothic"/>
                <w14:uncheckedState w14:val="2610" w14:font="MS Gothic"/>
              </w14:checkbox>
            </w:sdtPr>
            <w:sdtContent>
              <w:p w14:paraId="5C109476"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305010608"/>
              <w14:checkbox>
                <w14:checked w14:val="1"/>
                <w14:checkedState w14:val="2612" w14:font="MS Gothic"/>
                <w14:uncheckedState w14:val="2610" w14:font="MS Gothic"/>
              </w14:checkbox>
            </w:sdtPr>
            <w:sdtContent>
              <w:p w14:paraId="031C60A4" w14:textId="2A3A3928" w:rsidR="001B41AD" w:rsidRPr="003C7DED" w:rsidRDefault="00BC732A"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567940934"/>
              <w14:checkbox>
                <w14:checked w14:val="0"/>
                <w14:checkedState w14:val="2612" w14:font="MS Gothic"/>
                <w14:uncheckedState w14:val="2610" w14:font="MS Gothic"/>
              </w14:checkbox>
            </w:sdtPr>
            <w:sdtContent>
              <w:p w14:paraId="72B42B06"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CA5BCC1" w14:textId="77777777" w:rsidTr="001B41AD">
        <w:trPr>
          <w:trHeight w:val="403"/>
        </w:trPr>
        <w:tc>
          <w:tcPr>
            <w:tcW w:w="551" w:type="dxa"/>
            <w:shd w:val="clear" w:color="auto" w:fill="F2F2F2" w:themeFill="background1" w:themeFillShade="F2"/>
            <w:vAlign w:val="center"/>
          </w:tcPr>
          <w:p w14:paraId="24229013"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5CFE01EA"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BFBFBF" w:themeFill="background1" w:themeFillShade="BF"/>
            <w:vAlign w:val="center"/>
          </w:tcPr>
          <w:sdt>
            <w:sdtPr>
              <w:rPr>
                <w:rFonts w:ascii="Arial" w:hAnsi="Arial" w:cs="Arial"/>
                <w:sz w:val="22"/>
                <w:szCs w:val="22"/>
              </w:rPr>
              <w:id w:val="-1294974624"/>
              <w14:checkbox>
                <w14:checked w14:val="0"/>
                <w14:checkedState w14:val="2612" w14:font="MS Gothic"/>
                <w14:uncheckedState w14:val="2610" w14:font="MS Gothic"/>
              </w14:checkbox>
            </w:sdtPr>
            <w:sdtContent>
              <w:p w14:paraId="179C661F"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502082000"/>
              <w14:checkbox>
                <w14:checked w14:val="1"/>
                <w14:checkedState w14:val="2612" w14:font="MS Gothic"/>
                <w14:uncheckedState w14:val="2610" w14:font="MS Gothic"/>
              </w14:checkbox>
            </w:sdtPr>
            <w:sdtContent>
              <w:p w14:paraId="66066D41" w14:textId="66FA90C0" w:rsidR="001B41AD" w:rsidRPr="003C7DED" w:rsidRDefault="00BC732A"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733089734"/>
              <w14:checkbox>
                <w14:checked w14:val="0"/>
                <w14:checkedState w14:val="2612" w14:font="MS Gothic"/>
                <w14:uncheckedState w14:val="2610" w14:font="MS Gothic"/>
              </w14:checkbox>
            </w:sdtPr>
            <w:sdtContent>
              <w:p w14:paraId="1F9A4715"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6AFAD902" w14:textId="77777777" w:rsidTr="001B41AD">
        <w:trPr>
          <w:trHeight w:val="403"/>
        </w:trPr>
        <w:tc>
          <w:tcPr>
            <w:tcW w:w="551" w:type="dxa"/>
            <w:shd w:val="clear" w:color="auto" w:fill="F2F2F2" w:themeFill="background1" w:themeFillShade="F2"/>
            <w:vAlign w:val="center"/>
          </w:tcPr>
          <w:p w14:paraId="7D4726EE"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2DAD6B2D"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BFBFBF" w:themeFill="background1" w:themeFillShade="BF"/>
            <w:vAlign w:val="center"/>
          </w:tcPr>
          <w:sdt>
            <w:sdtPr>
              <w:rPr>
                <w:rFonts w:ascii="Arial" w:hAnsi="Arial" w:cs="Arial"/>
                <w:sz w:val="22"/>
                <w:szCs w:val="22"/>
              </w:rPr>
              <w:id w:val="1608620116"/>
              <w14:checkbox>
                <w14:checked w14:val="0"/>
                <w14:checkedState w14:val="2612" w14:font="MS Gothic"/>
                <w14:uncheckedState w14:val="2610" w14:font="MS Gothic"/>
              </w14:checkbox>
            </w:sdtPr>
            <w:sdtContent>
              <w:p w14:paraId="70F57AC8"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559057466"/>
              <w14:checkbox>
                <w14:checked w14:val="1"/>
                <w14:checkedState w14:val="2612" w14:font="MS Gothic"/>
                <w14:uncheckedState w14:val="2610" w14:font="MS Gothic"/>
              </w14:checkbox>
            </w:sdtPr>
            <w:sdtContent>
              <w:p w14:paraId="147437E8" w14:textId="734B0773" w:rsidR="001B41AD" w:rsidRPr="003C7DED" w:rsidRDefault="00BC732A"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644392904"/>
              <w14:checkbox>
                <w14:checked w14:val="0"/>
                <w14:checkedState w14:val="2612" w14:font="MS Gothic"/>
                <w14:uncheckedState w14:val="2610" w14:font="MS Gothic"/>
              </w14:checkbox>
            </w:sdtPr>
            <w:sdtContent>
              <w:p w14:paraId="49916C76"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1F821B1B" w14:textId="77777777" w:rsidTr="001B41AD">
        <w:trPr>
          <w:trHeight w:val="439"/>
        </w:trPr>
        <w:tc>
          <w:tcPr>
            <w:tcW w:w="551" w:type="dxa"/>
            <w:shd w:val="clear" w:color="auto" w:fill="F2F2F2" w:themeFill="background1" w:themeFillShade="F2"/>
            <w:vAlign w:val="center"/>
          </w:tcPr>
          <w:p w14:paraId="34642261"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0087B870"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BFBFBF" w:themeFill="background1" w:themeFillShade="BF"/>
            <w:vAlign w:val="center"/>
          </w:tcPr>
          <w:sdt>
            <w:sdtPr>
              <w:rPr>
                <w:rFonts w:ascii="Arial" w:hAnsi="Arial" w:cs="Arial"/>
                <w:sz w:val="22"/>
                <w:szCs w:val="22"/>
              </w:rPr>
              <w:id w:val="324639604"/>
              <w14:checkbox>
                <w14:checked w14:val="0"/>
                <w14:checkedState w14:val="2612" w14:font="MS Gothic"/>
                <w14:uncheckedState w14:val="2610" w14:font="MS Gothic"/>
              </w14:checkbox>
            </w:sdtPr>
            <w:sdtContent>
              <w:p w14:paraId="71BB41F4"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6349551"/>
              <w14:checkbox>
                <w14:checked w14:val="1"/>
                <w14:checkedState w14:val="2612" w14:font="MS Gothic"/>
                <w14:uncheckedState w14:val="2610" w14:font="MS Gothic"/>
              </w14:checkbox>
            </w:sdtPr>
            <w:sdtContent>
              <w:p w14:paraId="37DE205C" w14:textId="11B642F5" w:rsidR="001B41AD" w:rsidRPr="003C7DED" w:rsidRDefault="00BC732A"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465344194"/>
              <w14:checkbox>
                <w14:checked w14:val="0"/>
                <w14:checkedState w14:val="2612" w14:font="MS Gothic"/>
                <w14:uncheckedState w14:val="2610" w14:font="MS Gothic"/>
              </w14:checkbox>
            </w:sdtPr>
            <w:sdtContent>
              <w:p w14:paraId="5F8C2C08"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0B7F8BD" w14:textId="77777777" w:rsidTr="001B41AD">
        <w:trPr>
          <w:trHeight w:val="439"/>
        </w:trPr>
        <w:tc>
          <w:tcPr>
            <w:tcW w:w="551" w:type="dxa"/>
            <w:shd w:val="clear" w:color="auto" w:fill="F2F2F2" w:themeFill="background1" w:themeFillShade="F2"/>
            <w:vAlign w:val="center"/>
          </w:tcPr>
          <w:p w14:paraId="5D56995F"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5E46C50D"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BFBFBF" w:themeFill="background1" w:themeFillShade="BF"/>
            <w:vAlign w:val="center"/>
          </w:tcPr>
          <w:sdt>
            <w:sdtPr>
              <w:rPr>
                <w:rFonts w:ascii="Arial" w:hAnsi="Arial" w:cs="Arial"/>
                <w:sz w:val="22"/>
                <w:szCs w:val="22"/>
              </w:rPr>
              <w:id w:val="1717616931"/>
              <w14:checkbox>
                <w14:checked w14:val="0"/>
                <w14:checkedState w14:val="2612" w14:font="MS Gothic"/>
                <w14:uncheckedState w14:val="2610" w14:font="MS Gothic"/>
              </w14:checkbox>
            </w:sdtPr>
            <w:sdtContent>
              <w:p w14:paraId="5C026102"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67925130"/>
              <w14:checkbox>
                <w14:checked w14:val="1"/>
                <w14:checkedState w14:val="2612" w14:font="MS Gothic"/>
                <w14:uncheckedState w14:val="2610" w14:font="MS Gothic"/>
              </w14:checkbox>
            </w:sdtPr>
            <w:sdtContent>
              <w:p w14:paraId="62506909" w14:textId="053584C9" w:rsidR="001B41AD" w:rsidRDefault="00BC732A"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748227023"/>
              <w14:checkbox>
                <w14:checked w14:val="0"/>
                <w14:checkedState w14:val="2612" w14:font="MS Gothic"/>
                <w14:uncheckedState w14:val="2610" w14:font="MS Gothic"/>
              </w14:checkbox>
            </w:sdtPr>
            <w:sdtContent>
              <w:p w14:paraId="41DA59E8"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2825916" w14:textId="77777777" w:rsidTr="0000343C">
        <w:trPr>
          <w:trHeight w:val="403"/>
        </w:trPr>
        <w:tc>
          <w:tcPr>
            <w:tcW w:w="10487" w:type="dxa"/>
            <w:gridSpan w:val="5"/>
            <w:shd w:val="clear" w:color="auto" w:fill="F2F2F2" w:themeFill="background1" w:themeFillShade="F2"/>
            <w:vAlign w:val="center"/>
          </w:tcPr>
          <w:p w14:paraId="5CCE543C" w14:textId="77777777" w:rsidR="001B41AD" w:rsidRPr="003C7DED" w:rsidRDefault="001B41AD" w:rsidP="0000343C">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1B41AD" w:rsidRPr="003C7DED" w14:paraId="6D540764" w14:textId="77777777" w:rsidTr="0000343C">
        <w:trPr>
          <w:trHeight w:val="403"/>
        </w:trPr>
        <w:tc>
          <w:tcPr>
            <w:tcW w:w="551" w:type="dxa"/>
            <w:vAlign w:val="center"/>
          </w:tcPr>
          <w:p w14:paraId="0DA0924A" w14:textId="77777777" w:rsidR="001B41AD" w:rsidRPr="003C7DED" w:rsidRDefault="001B41AD" w:rsidP="0000343C">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6BEFE5E9" w14:textId="38351773" w:rsidR="001B41AD" w:rsidRPr="003C7DED" w:rsidRDefault="00BC732A" w:rsidP="0000343C">
            <w:pPr>
              <w:autoSpaceDE w:val="0"/>
              <w:autoSpaceDN w:val="0"/>
              <w:adjustRightInd w:val="0"/>
              <w:rPr>
                <w:rFonts w:ascii="Arial" w:hAnsi="Arial" w:cs="Arial"/>
              </w:rPr>
            </w:pPr>
            <w:r w:rsidRPr="00BC732A">
              <w:rPr>
                <w:rFonts w:ascii="Arial" w:hAnsi="Arial" w:cs="Arial"/>
                <w:sz w:val="22"/>
                <w:szCs w:val="22"/>
              </w:rPr>
              <w:t xml:space="preserve">No AI tools will be used in any part of the research data collection or analysis process. All data collection, testing, and analysis will be carried out manually by the researcher using standard security testing tools (Burp Suite, OWASP ZAP, </w:t>
            </w:r>
            <w:proofErr w:type="spellStart"/>
            <w:r w:rsidRPr="00BC732A">
              <w:rPr>
                <w:rFonts w:ascii="Arial" w:hAnsi="Arial" w:cs="Arial"/>
                <w:sz w:val="22"/>
                <w:szCs w:val="22"/>
              </w:rPr>
              <w:t>Nikto</w:t>
            </w:r>
            <w:proofErr w:type="spellEnd"/>
            <w:r w:rsidRPr="00BC732A">
              <w:rPr>
                <w:rFonts w:ascii="Arial" w:hAnsi="Arial" w:cs="Arial"/>
                <w:sz w:val="22"/>
                <w:szCs w:val="22"/>
              </w:rPr>
              <w:t>, Python scripts) within a self-contained lab environment. These tools are not AI-based. No generative AI tools will be used to capture data, generate text, generate code, or analyse any data as part of this research activity</w:t>
            </w:r>
          </w:p>
        </w:tc>
      </w:tr>
    </w:tbl>
    <w:p w14:paraId="6349A520" w14:textId="77777777" w:rsidR="001B41AD" w:rsidRDefault="001B41AD" w:rsidP="00694EA8">
      <w:pPr>
        <w:rPr>
          <w:rFonts w:ascii="Arial" w:hAnsi="Arial" w:cs="Arial"/>
          <w:b/>
          <w:bCs/>
          <w:sz w:val="22"/>
          <w:szCs w:val="22"/>
        </w:rPr>
      </w:pPr>
    </w:p>
    <w:p w14:paraId="1954778D" w14:textId="28D34040" w:rsidR="002A152D" w:rsidRDefault="002A152D">
      <w:pPr>
        <w:rPr>
          <w:rFonts w:ascii="Arial" w:hAnsi="Arial" w:cs="Arial"/>
          <w:b/>
          <w:bCs/>
          <w:sz w:val="22"/>
          <w:szCs w:val="22"/>
        </w:rPr>
      </w:pPr>
    </w:p>
    <w:p w14:paraId="587B2A5F" w14:textId="7833F4DC"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1B41AD">
        <w:rPr>
          <w:rFonts w:ascii="Arial" w:hAnsi="Arial" w:cs="Arial"/>
          <w:b/>
          <w:sz w:val="22"/>
          <w:szCs w:val="22"/>
        </w:rPr>
        <w:t>J</w:t>
      </w:r>
      <w:r w:rsidRPr="00354F34">
        <w:rPr>
          <w:rFonts w:ascii="Arial" w:hAnsi="Arial" w:cs="Arial"/>
          <w:b/>
          <w:sz w:val="22"/>
          <w:szCs w:val="22"/>
        </w:rPr>
        <w:t>: Declaration</w:t>
      </w: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
        <w:gridCol w:w="554"/>
        <w:gridCol w:w="2835"/>
        <w:gridCol w:w="4949"/>
        <w:gridCol w:w="10"/>
        <w:gridCol w:w="2123"/>
        <w:gridCol w:w="6"/>
      </w:tblGrid>
      <w:tr w:rsidR="004D0161" w:rsidRPr="004C3A0B" w14:paraId="2FA8A433" w14:textId="77777777" w:rsidTr="003C3C40">
        <w:trPr>
          <w:gridBefore w:val="1"/>
          <w:wBefore w:w="8" w:type="dxa"/>
          <w:trHeight w:val="1807"/>
        </w:trPr>
        <w:tc>
          <w:tcPr>
            <w:tcW w:w="554" w:type="dxa"/>
            <w:shd w:val="clear" w:color="auto" w:fill="F2F2F2" w:themeFill="background1" w:themeFillShade="F2"/>
            <w:vAlign w:val="center"/>
          </w:tcPr>
          <w:p w14:paraId="6D289FB0" w14:textId="2745153E" w:rsidR="004D0161" w:rsidRPr="004C3A0B" w:rsidRDefault="004D0161" w:rsidP="00BC301B">
            <w:pPr>
              <w:jc w:val="center"/>
              <w:rPr>
                <w:rFonts w:ascii="Arial" w:hAnsi="Arial" w:cs="Arial"/>
                <w:sz w:val="22"/>
                <w:szCs w:val="22"/>
              </w:rPr>
            </w:pPr>
          </w:p>
        </w:tc>
        <w:tc>
          <w:tcPr>
            <w:tcW w:w="9923" w:type="dxa"/>
            <w:gridSpan w:val="5"/>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7777777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3"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3C3C40">
        <w:trPr>
          <w:gridBefore w:val="1"/>
          <w:wBefore w:w="8" w:type="dxa"/>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BC301B">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949" w:type="dxa"/>
            <w:tcBorders>
              <w:left w:val="single" w:sz="4" w:space="0" w:color="auto"/>
            </w:tcBorders>
            <w:vAlign w:val="center"/>
          </w:tcPr>
          <w:p w14:paraId="417337B7" w14:textId="6E4C6173" w:rsidR="004D0161" w:rsidRPr="004C3A0B" w:rsidRDefault="00BC732A" w:rsidP="00694EA8">
            <w:pPr>
              <w:spacing w:before="100" w:beforeAutospacing="1" w:after="100" w:afterAutospacing="1"/>
              <w:rPr>
                <w:rFonts w:ascii="Arial" w:hAnsi="Arial" w:cs="Arial"/>
                <w:sz w:val="22"/>
                <w:szCs w:val="22"/>
              </w:rPr>
            </w:pPr>
            <w:proofErr w:type="spellStart"/>
            <w:r>
              <w:rPr>
                <w:rFonts w:ascii="Arial" w:hAnsi="Arial" w:cs="Arial"/>
                <w:sz w:val="22"/>
                <w:szCs w:val="22"/>
              </w:rPr>
              <w:t>Muhamamd</w:t>
            </w:r>
            <w:proofErr w:type="spellEnd"/>
            <w:r>
              <w:rPr>
                <w:rFonts w:ascii="Arial" w:hAnsi="Arial" w:cs="Arial"/>
                <w:sz w:val="22"/>
                <w:szCs w:val="22"/>
              </w:rPr>
              <w:t xml:space="preserve"> Waleed</w:t>
            </w:r>
          </w:p>
        </w:tc>
        <w:tc>
          <w:tcPr>
            <w:tcW w:w="2139" w:type="dxa"/>
            <w:gridSpan w:val="3"/>
            <w:vAlign w:val="center"/>
          </w:tcPr>
          <w:p w14:paraId="6C1C1BE5" w14:textId="44B8F527" w:rsidR="004D0161" w:rsidRPr="00BC732A" w:rsidRDefault="004D0161" w:rsidP="00694EA8">
            <w:pPr>
              <w:spacing w:before="100" w:beforeAutospacing="1" w:after="100" w:afterAutospacing="1"/>
              <w:rPr>
                <w:rFonts w:ascii="Arial" w:hAnsi="Arial" w:cs="Arial"/>
                <w:sz w:val="22"/>
                <w:szCs w:val="22"/>
              </w:rPr>
            </w:pPr>
            <w:r w:rsidRPr="004C3A0B">
              <w:rPr>
                <w:rFonts w:ascii="Arial" w:hAnsi="Arial" w:cs="Arial"/>
                <w:b/>
                <w:bCs/>
                <w:sz w:val="22"/>
                <w:szCs w:val="22"/>
              </w:rPr>
              <w:t>Date:</w:t>
            </w:r>
            <w:r w:rsidR="00BC732A">
              <w:rPr>
                <w:rFonts w:ascii="Arial" w:hAnsi="Arial" w:cs="Arial"/>
                <w:b/>
                <w:bCs/>
                <w:sz w:val="22"/>
                <w:szCs w:val="22"/>
              </w:rPr>
              <w:t xml:space="preserve"> </w:t>
            </w:r>
            <w:r w:rsidR="00BC732A">
              <w:rPr>
                <w:rFonts w:ascii="Arial" w:hAnsi="Arial" w:cs="Arial"/>
                <w:sz w:val="22"/>
                <w:szCs w:val="22"/>
              </w:rPr>
              <w:t>20-04-2026</w:t>
            </w:r>
          </w:p>
        </w:tc>
      </w:tr>
      <w:tr w:rsidR="00B3359F" w:rsidRPr="004C3A0B" w14:paraId="0E18574D"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6"/>
        </w:trPr>
        <w:tc>
          <w:tcPr>
            <w:tcW w:w="562" w:type="dxa"/>
            <w:gridSpan w:val="2"/>
            <w:shd w:val="clear" w:color="auto" w:fill="F2F2F2" w:themeFill="background1" w:themeFillShade="F2"/>
            <w:vAlign w:val="center"/>
          </w:tcPr>
          <w:p w14:paraId="33C64BB8" w14:textId="47625F7B" w:rsidR="00B3359F" w:rsidRPr="004C3A0B" w:rsidRDefault="00B3359F" w:rsidP="00B3359F">
            <w:pPr>
              <w:pStyle w:val="ListParagraph"/>
              <w:ind w:left="0"/>
              <w:jc w:val="center"/>
              <w:rPr>
                <w:rFonts w:ascii="Arial" w:hAnsi="Arial" w:cs="Arial"/>
              </w:rPr>
            </w:pPr>
            <w:r>
              <w:rPr>
                <w:rFonts w:ascii="Arial" w:hAnsi="Arial" w:cs="Arial"/>
              </w:rPr>
              <w:t>2</w:t>
            </w:r>
          </w:p>
        </w:tc>
        <w:tc>
          <w:tcPr>
            <w:tcW w:w="2835" w:type="dxa"/>
            <w:shd w:val="clear" w:color="auto" w:fill="F2F2F2" w:themeFill="background1" w:themeFillShade="F2"/>
            <w:vAlign w:val="center"/>
          </w:tcPr>
          <w:p w14:paraId="37C87372" w14:textId="13A6D9B8" w:rsidR="00B3359F" w:rsidRPr="004C3A0B" w:rsidRDefault="00B3359F" w:rsidP="00B3359F">
            <w:pPr>
              <w:pStyle w:val="ListParagraph"/>
              <w:ind w:left="0"/>
              <w:rPr>
                <w:rFonts w:ascii="Arial" w:hAnsi="Arial" w:cs="Arial"/>
              </w:rPr>
            </w:pPr>
            <w:r w:rsidRPr="004C3A0B">
              <w:rPr>
                <w:rFonts w:ascii="Arial" w:hAnsi="Arial" w:cs="Arial"/>
              </w:rPr>
              <w:t>Supervisor:</w:t>
            </w:r>
          </w:p>
        </w:tc>
        <w:tc>
          <w:tcPr>
            <w:tcW w:w="4959" w:type="dxa"/>
            <w:gridSpan w:val="2"/>
            <w:vAlign w:val="center"/>
          </w:tcPr>
          <w:p w14:paraId="2001AF23" w14:textId="6E4D7F6C" w:rsidR="00B3359F" w:rsidRPr="004C3A0B" w:rsidRDefault="00B3359F" w:rsidP="00B3359F">
            <w:pPr>
              <w:pStyle w:val="ListParagraph"/>
              <w:ind w:left="0"/>
              <w:rPr>
                <w:rFonts w:ascii="Arial" w:hAnsi="Arial" w:cs="Arial"/>
              </w:rPr>
            </w:pPr>
            <w:r w:rsidRPr="006E2DFA">
              <w:rPr>
                <w:rFonts w:ascii="Arial" w:hAnsi="Arial" w:cs="Arial"/>
                <w:lang w:val="en-US"/>
              </w:rPr>
              <w:t>Suresh Shanmugasundaram</w:t>
            </w:r>
          </w:p>
        </w:tc>
        <w:tc>
          <w:tcPr>
            <w:tcW w:w="2123" w:type="dxa"/>
            <w:vMerge w:val="restart"/>
          </w:tcPr>
          <w:p w14:paraId="7BA89991" w14:textId="77777777" w:rsidR="00B3359F" w:rsidRPr="004C3A0B" w:rsidRDefault="00B3359F" w:rsidP="00B3359F">
            <w:pPr>
              <w:pStyle w:val="ListParagraph"/>
              <w:ind w:left="0"/>
              <w:rPr>
                <w:rFonts w:ascii="Arial" w:hAnsi="Arial" w:cs="Arial"/>
              </w:rPr>
            </w:pPr>
            <w:r w:rsidRPr="004C3A0B">
              <w:rPr>
                <w:rFonts w:ascii="Arial" w:hAnsi="Arial" w:cs="Arial"/>
                <w:b/>
                <w:bCs/>
              </w:rPr>
              <w:t>Date:</w:t>
            </w:r>
          </w:p>
        </w:tc>
      </w:tr>
      <w:tr w:rsidR="00B3359F" w:rsidRPr="004C3A0B" w14:paraId="3D4592A7"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7"/>
        </w:trPr>
        <w:tc>
          <w:tcPr>
            <w:tcW w:w="562" w:type="dxa"/>
            <w:gridSpan w:val="2"/>
            <w:shd w:val="clear" w:color="auto" w:fill="F2F2F2" w:themeFill="background1" w:themeFillShade="F2"/>
            <w:vAlign w:val="center"/>
          </w:tcPr>
          <w:p w14:paraId="71B2DBDC" w14:textId="1ACC80AE" w:rsidR="00B3359F" w:rsidRPr="004C3A0B" w:rsidRDefault="00B3359F" w:rsidP="00B3359F">
            <w:pPr>
              <w:pStyle w:val="ListParagraph"/>
              <w:ind w:left="0"/>
              <w:jc w:val="center"/>
              <w:rPr>
                <w:rFonts w:ascii="Arial" w:hAnsi="Arial" w:cs="Arial"/>
              </w:rPr>
            </w:pPr>
            <w:r>
              <w:rPr>
                <w:rFonts w:ascii="Arial" w:hAnsi="Arial" w:cs="Arial"/>
              </w:rPr>
              <w:t>3</w:t>
            </w:r>
          </w:p>
        </w:tc>
        <w:tc>
          <w:tcPr>
            <w:tcW w:w="2835" w:type="dxa"/>
            <w:shd w:val="clear" w:color="auto" w:fill="F2F2F2" w:themeFill="background1" w:themeFillShade="F2"/>
            <w:vAlign w:val="center"/>
          </w:tcPr>
          <w:p w14:paraId="56D9CFC1" w14:textId="64E64A07" w:rsidR="00B3359F" w:rsidRPr="004C3A0B" w:rsidRDefault="00B3359F" w:rsidP="00B3359F">
            <w:pPr>
              <w:pStyle w:val="ListParagraph"/>
              <w:ind w:left="0"/>
              <w:rPr>
                <w:rFonts w:ascii="Arial" w:hAnsi="Arial" w:cs="Arial"/>
              </w:rPr>
            </w:pPr>
            <w:r w:rsidRPr="004C3A0B">
              <w:rPr>
                <w:rFonts w:ascii="Arial" w:hAnsi="Arial" w:cs="Arial"/>
              </w:rPr>
              <w:t>Signature:</w:t>
            </w:r>
          </w:p>
        </w:tc>
        <w:tc>
          <w:tcPr>
            <w:tcW w:w="4959" w:type="dxa"/>
            <w:gridSpan w:val="2"/>
            <w:vAlign w:val="center"/>
          </w:tcPr>
          <w:p w14:paraId="7D041473" w14:textId="77777777" w:rsidR="00B3359F" w:rsidRPr="004C3A0B" w:rsidRDefault="00B3359F" w:rsidP="00B3359F">
            <w:pPr>
              <w:pStyle w:val="ListParagraph"/>
              <w:ind w:left="0"/>
              <w:rPr>
                <w:rFonts w:ascii="Arial" w:hAnsi="Arial" w:cs="Arial"/>
              </w:rPr>
            </w:pPr>
          </w:p>
          <w:p w14:paraId="20916ADA" w14:textId="77777777" w:rsidR="00B3359F" w:rsidRPr="004C3A0B" w:rsidRDefault="00B3359F" w:rsidP="00B3359F">
            <w:pPr>
              <w:pStyle w:val="ListParagraph"/>
              <w:ind w:left="0"/>
              <w:rPr>
                <w:rFonts w:ascii="Arial" w:hAnsi="Arial" w:cs="Arial"/>
              </w:rPr>
            </w:pPr>
          </w:p>
        </w:tc>
        <w:tc>
          <w:tcPr>
            <w:tcW w:w="2123" w:type="dxa"/>
            <w:vMerge/>
            <w:vAlign w:val="center"/>
          </w:tcPr>
          <w:p w14:paraId="05BCF667" w14:textId="77777777" w:rsidR="00B3359F" w:rsidRPr="004C3A0B" w:rsidRDefault="00B3359F" w:rsidP="00B3359F">
            <w:pPr>
              <w:pStyle w:val="ListParagraph"/>
              <w:ind w:left="0"/>
              <w:rPr>
                <w:rFonts w:ascii="Arial" w:hAnsi="Arial" w:cs="Arial"/>
              </w:rPr>
            </w:pPr>
          </w:p>
        </w:tc>
      </w:tr>
    </w:tbl>
    <w:p w14:paraId="3117E437" w14:textId="55E0F123" w:rsidR="000C3A29" w:rsidRDefault="000C3A29" w:rsidP="000700F9">
      <w:pPr>
        <w:rPr>
          <w:rFonts w:ascii="Arial" w:hAnsi="Arial" w:cs="Arial"/>
          <w:sz w:val="22"/>
          <w:szCs w:val="22"/>
        </w:rPr>
      </w:pPr>
    </w:p>
    <w:sectPr w:rsidR="000C3A29" w:rsidSect="00A121A0">
      <w:headerReference w:type="default" r:id="rId14"/>
      <w:footerReference w:type="default" r:id="rId15"/>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B85EE4" w14:textId="77777777" w:rsidR="004C0AC8" w:rsidRDefault="004C0AC8" w:rsidP="00390251">
      <w:r>
        <w:separator/>
      </w:r>
    </w:p>
    <w:p w14:paraId="2E1CFF83" w14:textId="77777777" w:rsidR="004C0AC8" w:rsidRDefault="004C0AC8"/>
  </w:endnote>
  <w:endnote w:type="continuationSeparator" w:id="0">
    <w:p w14:paraId="21620B1E" w14:textId="77777777" w:rsidR="004C0AC8" w:rsidRDefault="004C0AC8" w:rsidP="00390251">
      <w:r>
        <w:continuationSeparator/>
      </w:r>
    </w:p>
    <w:p w14:paraId="49513425" w14:textId="77777777" w:rsidR="004C0AC8" w:rsidRDefault="004C0AC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71967" w14:textId="45E63EFA" w:rsidR="003D0884" w:rsidRDefault="001B41AD" w:rsidP="00E6714D">
    <w:pPr>
      <w:pStyle w:val="Footer"/>
    </w:pPr>
    <w:r>
      <w:rPr>
        <w:rFonts w:ascii="Arial" w:hAnsi="Arial" w:cs="Arial"/>
      </w:rPr>
      <w:t>January 2026</w:t>
    </w:r>
    <w:r w:rsidR="003D0884">
      <w:rPr>
        <w:rFonts w:ascii="Arial" w:hAnsi="Arial" w:cs="Arial"/>
      </w:rPr>
      <w:ptab w:relativeTo="margin" w:alignment="center" w:leader="none"/>
    </w:r>
    <w:r w:rsidR="003D0884" w:rsidRPr="00B70B72">
      <w:rPr>
        <w:rStyle w:val="PageNumber"/>
        <w:rFonts w:ascii="Arial" w:hAnsi="Arial" w:cs="Arial"/>
      </w:rPr>
      <w:fldChar w:fldCharType="begin"/>
    </w:r>
    <w:r w:rsidR="003D0884" w:rsidRPr="00B70B72">
      <w:rPr>
        <w:rStyle w:val="PageNumber"/>
        <w:rFonts w:ascii="Arial" w:hAnsi="Arial" w:cs="Arial"/>
      </w:rPr>
      <w:instrText xml:space="preserve"> PAGE </w:instrText>
    </w:r>
    <w:r w:rsidR="003D0884" w:rsidRPr="00B70B72">
      <w:rPr>
        <w:rStyle w:val="PageNumber"/>
        <w:rFonts w:ascii="Arial" w:hAnsi="Arial" w:cs="Arial"/>
      </w:rPr>
      <w:fldChar w:fldCharType="separate"/>
    </w:r>
    <w:r w:rsidR="00DD2B40">
      <w:rPr>
        <w:rStyle w:val="PageNumber"/>
        <w:rFonts w:ascii="Arial" w:hAnsi="Arial" w:cs="Arial"/>
        <w:noProof/>
      </w:rPr>
      <w:t>8</w:t>
    </w:r>
    <w:r w:rsidR="003D0884" w:rsidRPr="00B70B72">
      <w:rPr>
        <w:rStyle w:val="PageNumber"/>
        <w:rFonts w:ascii="Arial" w:hAnsi="Arial" w:cs="Arial"/>
      </w:rPr>
      <w:fldChar w:fldCharType="end"/>
    </w:r>
    <w:r w:rsidR="003D0884">
      <w:rPr>
        <w:rStyle w:val="PageNumber"/>
        <w:rFonts w:ascii="Arial" w:hAnsi="Arial" w:cs="Arial"/>
      </w:rPr>
      <w:ptab w:relativeTo="margin" w:alignment="right" w:leader="none"/>
    </w:r>
    <w:r w:rsidR="003D0884">
      <w:rPr>
        <w:rStyle w:val="PageNumber"/>
        <w:rFonts w:ascii="Arial" w:hAnsi="Arial" w:cs="Arial"/>
      </w:rPr>
      <w:t>Ethical Approval Form</w:t>
    </w:r>
    <w:r w:rsidR="00477654">
      <w:rPr>
        <w:rStyle w:val="PageNumber"/>
        <w:rFonts w:ascii="Arial" w:hAnsi="Arial" w:cs="Arial"/>
      </w:rPr>
      <w:t xml:space="preserve"> – </w:t>
    </w:r>
    <w:r w:rsidR="00D40CA0">
      <w:rPr>
        <w:rStyle w:val="PageNumber"/>
        <w:rFonts w:ascii="Arial" w:hAnsi="Arial" w:cs="Arial"/>
      </w:rPr>
      <w:t xml:space="preserve">Computing </w:t>
    </w:r>
    <w:r w:rsidR="00477654">
      <w:rPr>
        <w:rStyle w:val="PageNumber"/>
        <w:rFonts w:ascii="Arial" w:hAnsi="Arial" w:cs="Arial"/>
      </w:rPr>
      <w:t>Students Only</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5A89F9" w14:textId="77777777" w:rsidR="004C0AC8" w:rsidRDefault="004C0AC8" w:rsidP="00390251">
      <w:r>
        <w:separator/>
      </w:r>
    </w:p>
    <w:p w14:paraId="5F6C05FF" w14:textId="77777777" w:rsidR="004C0AC8" w:rsidRDefault="004C0AC8"/>
  </w:footnote>
  <w:footnote w:type="continuationSeparator" w:id="0">
    <w:p w14:paraId="7C49E06A" w14:textId="77777777" w:rsidR="004C0AC8" w:rsidRDefault="004C0AC8" w:rsidP="00390251">
      <w:r>
        <w:continuationSeparator/>
      </w:r>
    </w:p>
    <w:p w14:paraId="39333586" w14:textId="77777777" w:rsidR="004C0AC8" w:rsidRDefault="004C0AC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1996B68F" w:rsidR="003D0884" w:rsidRPr="00965F27" w:rsidRDefault="003D0884" w:rsidP="00965F27">
    <w:pPr>
      <w:pStyle w:val="Header"/>
      <w:jc w:val="right"/>
      <w:rPr>
        <w:rFonts w:ascii="Arial" w:hAnsi="Arial" w:cs="Arial"/>
        <w:b/>
        <w:bCs/>
        <w:sz w:val="22"/>
        <w:szCs w:val="22"/>
      </w:rPr>
    </w:pPr>
    <w:r>
      <w:rPr>
        <w:rFonts w:ascii="Arial" w:hAnsi="Arial" w:cs="Arial"/>
        <w:b/>
        <w:bCs/>
        <w:sz w:val="22"/>
        <w:szCs w:val="22"/>
      </w:rPr>
      <w:t xml:space="preserve">ETHICS FORM </w:t>
    </w:r>
    <w:r w:rsidR="00A121A0">
      <w:rPr>
        <w:rFonts w:ascii="Arial" w:hAnsi="Arial" w:cs="Arial"/>
        <w:b/>
        <w:bCs/>
        <w:sz w:val="22"/>
        <w:szCs w:val="22"/>
      </w:rPr>
      <w:t>–</w:t>
    </w:r>
    <w:r w:rsidR="00D40CA0">
      <w:rPr>
        <w:rFonts w:ascii="Arial" w:hAnsi="Arial" w:cs="Arial"/>
        <w:b/>
        <w:bCs/>
        <w:sz w:val="22"/>
        <w:szCs w:val="22"/>
      </w:rPr>
      <w:t xml:space="preserve"> COMPUTING</w:t>
    </w:r>
    <w:r w:rsidR="00A121A0">
      <w:rPr>
        <w:rFonts w:ascii="Arial" w:hAnsi="Arial" w:cs="Arial"/>
        <w:b/>
        <w:bCs/>
        <w:sz w:val="22"/>
        <w:szCs w:val="22"/>
      </w:rPr>
      <w:t xml:space="preserve"> STUDENTS ONLY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C4D5FCD"/>
    <w:multiLevelType w:val="hybridMultilevel"/>
    <w:tmpl w:val="2144B4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159634E"/>
    <w:multiLevelType w:val="hybridMultilevel"/>
    <w:tmpl w:val="C3E4BB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93E0FA7"/>
    <w:multiLevelType w:val="multilevel"/>
    <w:tmpl w:val="432C55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0"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1"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6"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8"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48079137">
    <w:abstractNumId w:val="12"/>
  </w:num>
  <w:num w:numId="2" w16cid:durableId="1876387007">
    <w:abstractNumId w:val="22"/>
  </w:num>
  <w:num w:numId="3" w16cid:durableId="966281650">
    <w:abstractNumId w:val="3"/>
  </w:num>
  <w:num w:numId="4" w16cid:durableId="608397184">
    <w:abstractNumId w:val="27"/>
  </w:num>
  <w:num w:numId="5" w16cid:durableId="158718063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2244995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9899488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28462825">
    <w:abstractNumId w:val="4"/>
  </w:num>
  <w:num w:numId="9" w16cid:durableId="1087070072">
    <w:abstractNumId w:val="9"/>
  </w:num>
  <w:num w:numId="10" w16cid:durableId="1643198124">
    <w:abstractNumId w:val="10"/>
  </w:num>
  <w:num w:numId="11" w16cid:durableId="1094789016">
    <w:abstractNumId w:val="25"/>
  </w:num>
  <w:num w:numId="12" w16cid:durableId="201676574">
    <w:abstractNumId w:val="23"/>
  </w:num>
  <w:num w:numId="13" w16cid:durableId="189995854">
    <w:abstractNumId w:val="24"/>
  </w:num>
  <w:num w:numId="14" w16cid:durableId="1611931583">
    <w:abstractNumId w:val="0"/>
  </w:num>
  <w:num w:numId="15" w16cid:durableId="1659993470">
    <w:abstractNumId w:val="6"/>
  </w:num>
  <w:num w:numId="16" w16cid:durableId="1659309094">
    <w:abstractNumId w:val="7"/>
  </w:num>
  <w:num w:numId="17" w16cid:durableId="1338845257">
    <w:abstractNumId w:val="13"/>
  </w:num>
  <w:num w:numId="18" w16cid:durableId="1662150999">
    <w:abstractNumId w:val="15"/>
  </w:num>
  <w:num w:numId="19" w16cid:durableId="48265336">
    <w:abstractNumId w:val="26"/>
  </w:num>
  <w:num w:numId="20" w16cid:durableId="211818222">
    <w:abstractNumId w:val="5"/>
  </w:num>
  <w:num w:numId="21" w16cid:durableId="613946751">
    <w:abstractNumId w:val="17"/>
  </w:num>
  <w:num w:numId="22" w16cid:durableId="1399202975">
    <w:abstractNumId w:val="21"/>
  </w:num>
  <w:num w:numId="23" w16cid:durableId="1519847789">
    <w:abstractNumId w:val="1"/>
  </w:num>
  <w:num w:numId="24" w16cid:durableId="807361496">
    <w:abstractNumId w:val="11"/>
  </w:num>
  <w:num w:numId="25" w16cid:durableId="1316760866">
    <w:abstractNumId w:val="14"/>
  </w:num>
  <w:num w:numId="26" w16cid:durableId="1190681930">
    <w:abstractNumId w:val="28"/>
  </w:num>
  <w:num w:numId="27" w16cid:durableId="965308682">
    <w:abstractNumId w:val="20"/>
  </w:num>
  <w:num w:numId="28" w16cid:durableId="1951888815">
    <w:abstractNumId w:val="2"/>
  </w:num>
  <w:num w:numId="29" w16cid:durableId="1434203323">
    <w:abstractNumId w:val="8"/>
  </w:num>
  <w:num w:numId="30" w16cid:durableId="2136946402">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2"/>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65801"/>
    <w:rsid w:val="000700F9"/>
    <w:rsid w:val="000710FE"/>
    <w:rsid w:val="00075462"/>
    <w:rsid w:val="00077EA9"/>
    <w:rsid w:val="000819F1"/>
    <w:rsid w:val="0008353C"/>
    <w:rsid w:val="00084DC7"/>
    <w:rsid w:val="0008799F"/>
    <w:rsid w:val="00090CF7"/>
    <w:rsid w:val="000924DD"/>
    <w:rsid w:val="00095059"/>
    <w:rsid w:val="00096209"/>
    <w:rsid w:val="000B0A8F"/>
    <w:rsid w:val="000B5723"/>
    <w:rsid w:val="000B58AD"/>
    <w:rsid w:val="000C0C2F"/>
    <w:rsid w:val="000C3A29"/>
    <w:rsid w:val="000C5E77"/>
    <w:rsid w:val="000C7409"/>
    <w:rsid w:val="000D067B"/>
    <w:rsid w:val="000D23C8"/>
    <w:rsid w:val="000E2AD0"/>
    <w:rsid w:val="000F1514"/>
    <w:rsid w:val="000F2470"/>
    <w:rsid w:val="000F6BA5"/>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1735"/>
    <w:rsid w:val="00173776"/>
    <w:rsid w:val="00174A02"/>
    <w:rsid w:val="001808C3"/>
    <w:rsid w:val="001817E2"/>
    <w:rsid w:val="0019200D"/>
    <w:rsid w:val="00192411"/>
    <w:rsid w:val="00195B55"/>
    <w:rsid w:val="001A366F"/>
    <w:rsid w:val="001A4F87"/>
    <w:rsid w:val="001A7A8F"/>
    <w:rsid w:val="001B0B2F"/>
    <w:rsid w:val="001B41AD"/>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38B"/>
    <w:rsid w:val="0023172C"/>
    <w:rsid w:val="00233B1F"/>
    <w:rsid w:val="00240F9C"/>
    <w:rsid w:val="00255B51"/>
    <w:rsid w:val="00257ABC"/>
    <w:rsid w:val="002657B4"/>
    <w:rsid w:val="00266AB2"/>
    <w:rsid w:val="00272EE5"/>
    <w:rsid w:val="00280A88"/>
    <w:rsid w:val="002866BC"/>
    <w:rsid w:val="0029113C"/>
    <w:rsid w:val="00293A45"/>
    <w:rsid w:val="002A152D"/>
    <w:rsid w:val="002A7E77"/>
    <w:rsid w:val="002B56C1"/>
    <w:rsid w:val="002B6DE2"/>
    <w:rsid w:val="002B7789"/>
    <w:rsid w:val="002C4AEB"/>
    <w:rsid w:val="002D1837"/>
    <w:rsid w:val="002D4DC9"/>
    <w:rsid w:val="002E0739"/>
    <w:rsid w:val="002E33E7"/>
    <w:rsid w:val="00303350"/>
    <w:rsid w:val="003171A8"/>
    <w:rsid w:val="003257BD"/>
    <w:rsid w:val="003264AE"/>
    <w:rsid w:val="003268ED"/>
    <w:rsid w:val="003302A1"/>
    <w:rsid w:val="00331A88"/>
    <w:rsid w:val="00332956"/>
    <w:rsid w:val="003505BC"/>
    <w:rsid w:val="00354F34"/>
    <w:rsid w:val="00361382"/>
    <w:rsid w:val="00363F3A"/>
    <w:rsid w:val="003656A9"/>
    <w:rsid w:val="00382031"/>
    <w:rsid w:val="00390251"/>
    <w:rsid w:val="00392D9A"/>
    <w:rsid w:val="00397B49"/>
    <w:rsid w:val="003A09CB"/>
    <w:rsid w:val="003A5C91"/>
    <w:rsid w:val="003B4D13"/>
    <w:rsid w:val="003B7AA2"/>
    <w:rsid w:val="003C07E3"/>
    <w:rsid w:val="003C31F5"/>
    <w:rsid w:val="003C3C40"/>
    <w:rsid w:val="003C5BF3"/>
    <w:rsid w:val="003C7018"/>
    <w:rsid w:val="003C76B6"/>
    <w:rsid w:val="003D0884"/>
    <w:rsid w:val="003D2A20"/>
    <w:rsid w:val="003D6F95"/>
    <w:rsid w:val="003F088B"/>
    <w:rsid w:val="003F6F7B"/>
    <w:rsid w:val="003F73A5"/>
    <w:rsid w:val="00413863"/>
    <w:rsid w:val="00413EEB"/>
    <w:rsid w:val="0041408E"/>
    <w:rsid w:val="0041420E"/>
    <w:rsid w:val="00424773"/>
    <w:rsid w:val="00425DA7"/>
    <w:rsid w:val="0042679B"/>
    <w:rsid w:val="00430FA4"/>
    <w:rsid w:val="00442053"/>
    <w:rsid w:val="00442954"/>
    <w:rsid w:val="00446096"/>
    <w:rsid w:val="0045485F"/>
    <w:rsid w:val="00462069"/>
    <w:rsid w:val="004632AA"/>
    <w:rsid w:val="00476398"/>
    <w:rsid w:val="0047697E"/>
    <w:rsid w:val="00477654"/>
    <w:rsid w:val="0048134A"/>
    <w:rsid w:val="00482054"/>
    <w:rsid w:val="0048583B"/>
    <w:rsid w:val="00486107"/>
    <w:rsid w:val="00487E4B"/>
    <w:rsid w:val="004942B0"/>
    <w:rsid w:val="00494691"/>
    <w:rsid w:val="004A7DD5"/>
    <w:rsid w:val="004B7A0E"/>
    <w:rsid w:val="004C0AC8"/>
    <w:rsid w:val="004C3A0B"/>
    <w:rsid w:val="004C3D85"/>
    <w:rsid w:val="004C5C13"/>
    <w:rsid w:val="004D0161"/>
    <w:rsid w:val="004D5683"/>
    <w:rsid w:val="004E0338"/>
    <w:rsid w:val="004E4AC4"/>
    <w:rsid w:val="004E616D"/>
    <w:rsid w:val="004F059C"/>
    <w:rsid w:val="004F599C"/>
    <w:rsid w:val="005035A0"/>
    <w:rsid w:val="00515580"/>
    <w:rsid w:val="00526C56"/>
    <w:rsid w:val="00531C04"/>
    <w:rsid w:val="0053302B"/>
    <w:rsid w:val="00536AEC"/>
    <w:rsid w:val="00546F01"/>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76DA"/>
    <w:rsid w:val="005B52AE"/>
    <w:rsid w:val="005D0C38"/>
    <w:rsid w:val="005D6613"/>
    <w:rsid w:val="005E25AC"/>
    <w:rsid w:val="005E44E9"/>
    <w:rsid w:val="005E4987"/>
    <w:rsid w:val="005E6C44"/>
    <w:rsid w:val="005E7594"/>
    <w:rsid w:val="005F0709"/>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E2DFA"/>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C79AE"/>
    <w:rsid w:val="007D46AF"/>
    <w:rsid w:val="007D4E07"/>
    <w:rsid w:val="007E14FB"/>
    <w:rsid w:val="007F23AA"/>
    <w:rsid w:val="007F29F6"/>
    <w:rsid w:val="007F3C4F"/>
    <w:rsid w:val="007F4303"/>
    <w:rsid w:val="007F5CA0"/>
    <w:rsid w:val="008102B5"/>
    <w:rsid w:val="00811D96"/>
    <w:rsid w:val="00812BEF"/>
    <w:rsid w:val="0082781D"/>
    <w:rsid w:val="00831C35"/>
    <w:rsid w:val="00831C69"/>
    <w:rsid w:val="008330B6"/>
    <w:rsid w:val="00833B10"/>
    <w:rsid w:val="008361B1"/>
    <w:rsid w:val="008372C0"/>
    <w:rsid w:val="0084005C"/>
    <w:rsid w:val="00841BE3"/>
    <w:rsid w:val="00842FC0"/>
    <w:rsid w:val="00844C9E"/>
    <w:rsid w:val="008461DD"/>
    <w:rsid w:val="008732E0"/>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34BE3"/>
    <w:rsid w:val="0094056C"/>
    <w:rsid w:val="009440D0"/>
    <w:rsid w:val="00947984"/>
    <w:rsid w:val="0095110A"/>
    <w:rsid w:val="00954D22"/>
    <w:rsid w:val="009563B2"/>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D2E0B"/>
    <w:rsid w:val="009E5020"/>
    <w:rsid w:val="009F41DE"/>
    <w:rsid w:val="009F5000"/>
    <w:rsid w:val="009F5AC3"/>
    <w:rsid w:val="009F6BB7"/>
    <w:rsid w:val="009F736C"/>
    <w:rsid w:val="00A003F5"/>
    <w:rsid w:val="00A07DB0"/>
    <w:rsid w:val="00A1213B"/>
    <w:rsid w:val="00A121A0"/>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E5AB8"/>
    <w:rsid w:val="00AE6BF5"/>
    <w:rsid w:val="00AF62A3"/>
    <w:rsid w:val="00AF7252"/>
    <w:rsid w:val="00B02F8E"/>
    <w:rsid w:val="00B10083"/>
    <w:rsid w:val="00B11122"/>
    <w:rsid w:val="00B12001"/>
    <w:rsid w:val="00B139CE"/>
    <w:rsid w:val="00B2018A"/>
    <w:rsid w:val="00B20CAD"/>
    <w:rsid w:val="00B23BFF"/>
    <w:rsid w:val="00B240F2"/>
    <w:rsid w:val="00B269EC"/>
    <w:rsid w:val="00B27E6D"/>
    <w:rsid w:val="00B30DF8"/>
    <w:rsid w:val="00B3359F"/>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C732A"/>
    <w:rsid w:val="00BD4150"/>
    <w:rsid w:val="00BE08D7"/>
    <w:rsid w:val="00BE117A"/>
    <w:rsid w:val="00BE2189"/>
    <w:rsid w:val="00BF0733"/>
    <w:rsid w:val="00BF3F4A"/>
    <w:rsid w:val="00C11423"/>
    <w:rsid w:val="00C1657B"/>
    <w:rsid w:val="00C20294"/>
    <w:rsid w:val="00C21DCF"/>
    <w:rsid w:val="00C32EFB"/>
    <w:rsid w:val="00C34A87"/>
    <w:rsid w:val="00C359EF"/>
    <w:rsid w:val="00C40DAE"/>
    <w:rsid w:val="00C45C06"/>
    <w:rsid w:val="00C46A16"/>
    <w:rsid w:val="00C474BF"/>
    <w:rsid w:val="00C61A6D"/>
    <w:rsid w:val="00C666E9"/>
    <w:rsid w:val="00C67F11"/>
    <w:rsid w:val="00C70796"/>
    <w:rsid w:val="00C77D7E"/>
    <w:rsid w:val="00C81846"/>
    <w:rsid w:val="00C86572"/>
    <w:rsid w:val="00C976A6"/>
    <w:rsid w:val="00CA0057"/>
    <w:rsid w:val="00CA11BD"/>
    <w:rsid w:val="00CA1C8C"/>
    <w:rsid w:val="00CA510C"/>
    <w:rsid w:val="00CA7241"/>
    <w:rsid w:val="00CA7D5E"/>
    <w:rsid w:val="00CB0731"/>
    <w:rsid w:val="00CB4DA5"/>
    <w:rsid w:val="00CB7118"/>
    <w:rsid w:val="00CC1528"/>
    <w:rsid w:val="00CC1835"/>
    <w:rsid w:val="00CC2661"/>
    <w:rsid w:val="00CD5765"/>
    <w:rsid w:val="00CE0890"/>
    <w:rsid w:val="00CE0C76"/>
    <w:rsid w:val="00CE1636"/>
    <w:rsid w:val="00CE6A00"/>
    <w:rsid w:val="00CE6A02"/>
    <w:rsid w:val="00CE6A0D"/>
    <w:rsid w:val="00CF15F1"/>
    <w:rsid w:val="00CF4E46"/>
    <w:rsid w:val="00CF6CA5"/>
    <w:rsid w:val="00D07385"/>
    <w:rsid w:val="00D07C1B"/>
    <w:rsid w:val="00D107AC"/>
    <w:rsid w:val="00D155C0"/>
    <w:rsid w:val="00D174E2"/>
    <w:rsid w:val="00D267DA"/>
    <w:rsid w:val="00D36746"/>
    <w:rsid w:val="00D369B5"/>
    <w:rsid w:val="00D37985"/>
    <w:rsid w:val="00D37BF1"/>
    <w:rsid w:val="00D40CA0"/>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37F4"/>
    <w:rsid w:val="00DB45E4"/>
    <w:rsid w:val="00DC3DDC"/>
    <w:rsid w:val="00DC4DFB"/>
    <w:rsid w:val="00DD0529"/>
    <w:rsid w:val="00DD05AB"/>
    <w:rsid w:val="00DD0929"/>
    <w:rsid w:val="00DD1665"/>
    <w:rsid w:val="00DD2B40"/>
    <w:rsid w:val="00DD4D69"/>
    <w:rsid w:val="00DE6682"/>
    <w:rsid w:val="00DF26D2"/>
    <w:rsid w:val="00E0333A"/>
    <w:rsid w:val="00E16786"/>
    <w:rsid w:val="00E168CB"/>
    <w:rsid w:val="00E17AFC"/>
    <w:rsid w:val="00E239F4"/>
    <w:rsid w:val="00E32138"/>
    <w:rsid w:val="00E43EC5"/>
    <w:rsid w:val="00E45AB0"/>
    <w:rsid w:val="00E57EF4"/>
    <w:rsid w:val="00E633CC"/>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1EB2"/>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E4922"/>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uwtsd.ac.uk/research/research-ethics/"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E3E4BD58-7116-4F96-BE19-8C43E9D8F54E}">
  <ds:schemaRefs>
    <ds:schemaRef ds:uri="http://schemas.openxmlformats.org/officeDocument/2006/bibliography"/>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11</Pages>
  <Words>5542</Words>
  <Characters>31590</Characters>
  <Application>Microsoft Office Word</Application>
  <DocSecurity>0</DocSecurity>
  <Lines>263</Lines>
  <Paragraphs>74</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37058</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Muhammad Waleed (2430361)</cp:lastModifiedBy>
  <cp:revision>5</cp:revision>
  <cp:lastPrinted>2016-10-24T12:21:00Z</cp:lastPrinted>
  <dcterms:created xsi:type="dcterms:W3CDTF">2026-02-17T16:25:00Z</dcterms:created>
  <dcterms:modified xsi:type="dcterms:W3CDTF">2026-04-19T13:25:00Z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