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2827175"/>
        <w:docPartObj>
          <w:docPartGallery w:val="Cover Pages"/>
          <w:docPartUnique/>
        </w:docPartObj>
      </w:sdtPr>
      <w:sdtEndPr/>
      <w:sdtContent>
        <w:p w14:paraId="2419CB1B" w14:textId="5D209322" w:rsidR="0095053F" w:rsidRDefault="0095053F"/>
        <w:p w14:paraId="0BFA6ABF" w14:textId="23D3FEB0" w:rsidR="0095053F" w:rsidRDefault="0095053F">
          <w:r>
            <w:rPr>
              <w:noProof/>
            </w:rPr>
            <mc:AlternateContent>
              <mc:Choice Requires="wpg">
                <w:drawing>
                  <wp:anchor distT="0" distB="0" distL="114300" distR="114300" simplePos="0" relativeHeight="251659264" behindDoc="1" locked="0" layoutInCell="1" allowOverlap="1" wp14:anchorId="45BD5BA6" wp14:editId="0C71B89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F2BE6E0" w14:textId="2DFF087F" w:rsidR="0095053F" w:rsidRDefault="00D13C6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5053F" w:rsidRPr="0095053F">
                                        <w:rPr>
                                          <w:color w:val="FFFFFF" w:themeColor="background1"/>
                                          <w:sz w:val="72"/>
                                          <w:szCs w:val="72"/>
                                        </w:rPr>
                                        <w:t>L6 - Power Electronics &amp; Drives (ACDA6004)</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5BD5BA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F2BE6E0" w14:textId="2DFF087F" w:rsidR="0095053F" w:rsidRDefault="00D13C6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5053F" w:rsidRPr="0095053F">
                                  <w:rPr>
                                    <w:color w:val="FFFFFF" w:themeColor="background1"/>
                                    <w:sz w:val="72"/>
                                    <w:szCs w:val="72"/>
                                  </w:rPr>
                                  <w:t>L6 - Power Electronics &amp; Drives (ACDA6004)</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1C31EB3" wp14:editId="357D621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72F7A9" w14:textId="4BBBF7B5" w:rsidR="0095053F" w:rsidRDefault="00D13C6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95053F">
                                      <w:rPr>
                                        <w:caps/>
                                        <w:color w:val="7F7F7F" w:themeColor="text1" w:themeTint="80"/>
                                        <w:sz w:val="18"/>
                                        <w:szCs w:val="18"/>
                                      </w:rPr>
                                      <w:t>safran seats gb</w:t>
                                    </w:r>
                                  </w:sdtContent>
                                </w:sdt>
                                <w:r w:rsidR="0095053F">
                                  <w:rPr>
                                    <w:caps/>
                                    <w:color w:val="7F7F7F" w:themeColor="text1" w:themeTint="80"/>
                                    <w:sz w:val="18"/>
                                    <w:szCs w:val="18"/>
                                  </w:rPr>
                                  <w:t> </w:t>
                                </w:r>
                                <w:r w:rsidR="0095053F">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95053F">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1C31EB3"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972F7A9" w14:textId="4BBBF7B5" w:rsidR="0095053F" w:rsidRDefault="00D13C6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95053F">
                                <w:rPr>
                                  <w:caps/>
                                  <w:color w:val="7F7F7F" w:themeColor="text1" w:themeTint="80"/>
                                  <w:sz w:val="18"/>
                                  <w:szCs w:val="18"/>
                                </w:rPr>
                                <w:t>safran seats gb</w:t>
                              </w:r>
                            </w:sdtContent>
                          </w:sdt>
                          <w:r w:rsidR="0095053F">
                            <w:rPr>
                              <w:caps/>
                              <w:color w:val="7F7F7F" w:themeColor="text1" w:themeTint="80"/>
                              <w:sz w:val="18"/>
                              <w:szCs w:val="18"/>
                            </w:rPr>
                            <w:t> </w:t>
                          </w:r>
                          <w:r w:rsidR="0095053F">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95053F">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628D484" wp14:editId="076D935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BBC03DF" w14:textId="04262858" w:rsidR="0095053F" w:rsidRDefault="0095053F">
                                    <w:pPr>
                                      <w:pStyle w:val="NoSpacing"/>
                                      <w:spacing w:before="40" w:after="40"/>
                                      <w:rPr>
                                        <w:caps/>
                                        <w:color w:val="4472C4" w:themeColor="accent1"/>
                                        <w:sz w:val="28"/>
                                        <w:szCs w:val="28"/>
                                      </w:rPr>
                                    </w:pPr>
                                    <w:r>
                                      <w:rPr>
                                        <w:caps/>
                                        <w:color w:val="4472C4" w:themeColor="accent1"/>
                                        <w:sz w:val="28"/>
                                        <w:szCs w:val="28"/>
                                      </w:rPr>
                                      <w:t>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6ED3A70" w14:textId="4EF2B756" w:rsidR="0095053F" w:rsidRDefault="0095053F">
                                    <w:pPr>
                                      <w:pStyle w:val="NoSpacing"/>
                                      <w:spacing w:before="40" w:after="40"/>
                                      <w:rPr>
                                        <w:caps/>
                                        <w:color w:val="5B9BD5" w:themeColor="accent5"/>
                                        <w:sz w:val="24"/>
                                        <w:szCs w:val="24"/>
                                      </w:rPr>
                                    </w:pPr>
                                    <w:r>
                                      <w:rPr>
                                        <w:caps/>
                                        <w:color w:val="5B9BD5" w:themeColor="accent5"/>
                                        <w:sz w:val="24"/>
                                        <w:szCs w:val="24"/>
                                      </w:rPr>
                                      <w:t>Ryan Stapleton (2108541)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628D484"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BBC03DF" w14:textId="04262858" w:rsidR="0095053F" w:rsidRDefault="0095053F">
                              <w:pPr>
                                <w:pStyle w:val="NoSpacing"/>
                                <w:spacing w:before="40" w:after="40"/>
                                <w:rPr>
                                  <w:caps/>
                                  <w:color w:val="4472C4" w:themeColor="accent1"/>
                                  <w:sz w:val="28"/>
                                  <w:szCs w:val="28"/>
                                </w:rPr>
                              </w:pPr>
                              <w:r>
                                <w:rPr>
                                  <w:caps/>
                                  <w:color w:val="4472C4" w:themeColor="accent1"/>
                                  <w:sz w:val="28"/>
                                  <w:szCs w:val="28"/>
                                </w:rPr>
                                <w:t>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6ED3A70" w14:textId="4EF2B756" w:rsidR="0095053F" w:rsidRDefault="0095053F">
                              <w:pPr>
                                <w:pStyle w:val="NoSpacing"/>
                                <w:spacing w:before="40" w:after="40"/>
                                <w:rPr>
                                  <w:caps/>
                                  <w:color w:val="5B9BD5" w:themeColor="accent5"/>
                                  <w:sz w:val="24"/>
                                  <w:szCs w:val="24"/>
                                </w:rPr>
                              </w:pPr>
                              <w:r>
                                <w:rPr>
                                  <w:caps/>
                                  <w:color w:val="5B9BD5" w:themeColor="accent5"/>
                                  <w:sz w:val="24"/>
                                  <w:szCs w:val="24"/>
                                </w:rPr>
                                <w:t>Ryan Stapleton (2108541)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1BB0E3C" wp14:editId="501DD72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3DFB21CD" w14:textId="0F45E3B0" w:rsidR="0095053F" w:rsidRDefault="0095053F">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BB0E3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3DFB21CD" w14:textId="0F45E3B0" w:rsidR="0095053F" w:rsidRDefault="0095053F">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597289950"/>
        <w:docPartObj>
          <w:docPartGallery w:val="Table of Contents"/>
          <w:docPartUnique/>
        </w:docPartObj>
      </w:sdtPr>
      <w:sdtEndPr>
        <w:rPr>
          <w:b/>
          <w:bCs/>
          <w:noProof/>
        </w:rPr>
      </w:sdtEndPr>
      <w:sdtContent>
        <w:p w14:paraId="7288C208" w14:textId="1C7D665D" w:rsidR="00BB6AEC" w:rsidRDefault="00BB6AEC">
          <w:pPr>
            <w:pStyle w:val="TOCHeading"/>
          </w:pPr>
          <w:r>
            <w:t>Contents</w:t>
          </w:r>
        </w:p>
        <w:p w14:paraId="6E21DCB1" w14:textId="7C0978AB" w:rsidR="00121F18" w:rsidRDefault="00216E64">
          <w:pPr>
            <w:pStyle w:val="TOC1"/>
            <w:rPr>
              <w:rFonts w:eastAsiaTheme="minorEastAsia"/>
              <w:noProof/>
              <w:kern w:val="0"/>
              <w:lang w:eastAsia="en-GB"/>
              <w14:ligatures w14:val="none"/>
            </w:rPr>
          </w:pPr>
          <w:r>
            <w:fldChar w:fldCharType="begin"/>
          </w:r>
          <w:r>
            <w:instrText xml:space="preserve"> TOC \o "1-4" \h \z \u </w:instrText>
          </w:r>
          <w:r>
            <w:fldChar w:fldCharType="separate"/>
          </w:r>
          <w:hyperlink w:anchor="_Toc133323369" w:history="1">
            <w:r w:rsidR="00121F18" w:rsidRPr="00205FE8">
              <w:rPr>
                <w:rStyle w:val="Hyperlink"/>
                <w:noProof/>
              </w:rPr>
              <w:t>Introduction</w:t>
            </w:r>
            <w:r w:rsidR="00121F18">
              <w:rPr>
                <w:noProof/>
                <w:webHidden/>
              </w:rPr>
              <w:tab/>
            </w:r>
            <w:r w:rsidR="00121F18">
              <w:rPr>
                <w:noProof/>
                <w:webHidden/>
              </w:rPr>
              <w:fldChar w:fldCharType="begin"/>
            </w:r>
            <w:r w:rsidR="00121F18">
              <w:rPr>
                <w:noProof/>
                <w:webHidden/>
              </w:rPr>
              <w:instrText xml:space="preserve"> PAGEREF _Toc133323369 \h </w:instrText>
            </w:r>
            <w:r w:rsidR="00121F18">
              <w:rPr>
                <w:noProof/>
                <w:webHidden/>
              </w:rPr>
            </w:r>
            <w:r w:rsidR="00121F18">
              <w:rPr>
                <w:noProof/>
                <w:webHidden/>
              </w:rPr>
              <w:fldChar w:fldCharType="separate"/>
            </w:r>
            <w:r w:rsidR="00121F18">
              <w:rPr>
                <w:noProof/>
                <w:webHidden/>
              </w:rPr>
              <w:t>2</w:t>
            </w:r>
            <w:r w:rsidR="00121F18">
              <w:rPr>
                <w:noProof/>
                <w:webHidden/>
              </w:rPr>
              <w:fldChar w:fldCharType="end"/>
            </w:r>
          </w:hyperlink>
        </w:p>
        <w:p w14:paraId="241C66D1" w14:textId="24C84568" w:rsidR="00121F18" w:rsidRDefault="00121F18">
          <w:pPr>
            <w:pStyle w:val="TOC1"/>
            <w:rPr>
              <w:rFonts w:eastAsiaTheme="minorEastAsia"/>
              <w:noProof/>
              <w:kern w:val="0"/>
              <w:lang w:eastAsia="en-GB"/>
              <w14:ligatures w14:val="none"/>
            </w:rPr>
          </w:pPr>
          <w:hyperlink w:anchor="_Toc133323370" w:history="1">
            <w:r w:rsidRPr="00205FE8">
              <w:rPr>
                <w:rStyle w:val="Hyperlink"/>
                <w:noProof/>
              </w:rPr>
              <w:t>Motor Drive Technologies</w:t>
            </w:r>
            <w:r>
              <w:rPr>
                <w:noProof/>
                <w:webHidden/>
              </w:rPr>
              <w:tab/>
            </w:r>
            <w:r>
              <w:rPr>
                <w:noProof/>
                <w:webHidden/>
              </w:rPr>
              <w:fldChar w:fldCharType="begin"/>
            </w:r>
            <w:r>
              <w:rPr>
                <w:noProof/>
                <w:webHidden/>
              </w:rPr>
              <w:instrText xml:space="preserve"> PAGEREF _Toc133323370 \h </w:instrText>
            </w:r>
            <w:r>
              <w:rPr>
                <w:noProof/>
                <w:webHidden/>
              </w:rPr>
            </w:r>
            <w:r>
              <w:rPr>
                <w:noProof/>
                <w:webHidden/>
              </w:rPr>
              <w:fldChar w:fldCharType="separate"/>
            </w:r>
            <w:r>
              <w:rPr>
                <w:noProof/>
                <w:webHidden/>
              </w:rPr>
              <w:t>3</w:t>
            </w:r>
            <w:r>
              <w:rPr>
                <w:noProof/>
                <w:webHidden/>
              </w:rPr>
              <w:fldChar w:fldCharType="end"/>
            </w:r>
          </w:hyperlink>
        </w:p>
        <w:p w14:paraId="70A124C8" w14:textId="3CD85A2C" w:rsidR="00121F18" w:rsidRDefault="00121F18">
          <w:pPr>
            <w:pStyle w:val="TOC2"/>
            <w:tabs>
              <w:tab w:val="right" w:leader="dot" w:pos="9016"/>
            </w:tabs>
            <w:rPr>
              <w:rFonts w:eastAsiaTheme="minorEastAsia"/>
              <w:noProof/>
              <w:kern w:val="0"/>
              <w:lang w:eastAsia="en-GB"/>
              <w14:ligatures w14:val="none"/>
            </w:rPr>
          </w:pPr>
          <w:hyperlink w:anchor="_Toc133323371" w:history="1">
            <w:r w:rsidRPr="00205FE8">
              <w:rPr>
                <w:rStyle w:val="Hyperlink"/>
                <w:noProof/>
              </w:rPr>
              <w:t>Types of Motor Drives</w:t>
            </w:r>
            <w:r>
              <w:rPr>
                <w:noProof/>
                <w:webHidden/>
              </w:rPr>
              <w:tab/>
            </w:r>
            <w:r>
              <w:rPr>
                <w:noProof/>
                <w:webHidden/>
              </w:rPr>
              <w:fldChar w:fldCharType="begin"/>
            </w:r>
            <w:r>
              <w:rPr>
                <w:noProof/>
                <w:webHidden/>
              </w:rPr>
              <w:instrText xml:space="preserve"> PAGEREF _Toc133323371 \h </w:instrText>
            </w:r>
            <w:r>
              <w:rPr>
                <w:noProof/>
                <w:webHidden/>
              </w:rPr>
            </w:r>
            <w:r>
              <w:rPr>
                <w:noProof/>
                <w:webHidden/>
              </w:rPr>
              <w:fldChar w:fldCharType="separate"/>
            </w:r>
            <w:r>
              <w:rPr>
                <w:noProof/>
                <w:webHidden/>
              </w:rPr>
              <w:t>3</w:t>
            </w:r>
            <w:r>
              <w:rPr>
                <w:noProof/>
                <w:webHidden/>
              </w:rPr>
              <w:fldChar w:fldCharType="end"/>
            </w:r>
          </w:hyperlink>
        </w:p>
        <w:p w14:paraId="710D0A15" w14:textId="341CD2D6" w:rsidR="00121F18" w:rsidRDefault="00121F18">
          <w:pPr>
            <w:pStyle w:val="TOC2"/>
            <w:tabs>
              <w:tab w:val="right" w:leader="dot" w:pos="9016"/>
            </w:tabs>
            <w:rPr>
              <w:rFonts w:eastAsiaTheme="minorEastAsia"/>
              <w:noProof/>
              <w:kern w:val="0"/>
              <w:lang w:eastAsia="en-GB"/>
              <w14:ligatures w14:val="none"/>
            </w:rPr>
          </w:pPr>
          <w:hyperlink w:anchor="_Toc133323372" w:history="1">
            <w:r w:rsidRPr="00205FE8">
              <w:rPr>
                <w:rStyle w:val="Hyperlink"/>
                <w:noProof/>
              </w:rPr>
              <w:t>Variable Frequency Drives (VFD)</w:t>
            </w:r>
            <w:r>
              <w:rPr>
                <w:noProof/>
                <w:webHidden/>
              </w:rPr>
              <w:tab/>
            </w:r>
            <w:r>
              <w:rPr>
                <w:noProof/>
                <w:webHidden/>
              </w:rPr>
              <w:fldChar w:fldCharType="begin"/>
            </w:r>
            <w:r>
              <w:rPr>
                <w:noProof/>
                <w:webHidden/>
              </w:rPr>
              <w:instrText xml:space="preserve"> PAGEREF _Toc133323372 \h </w:instrText>
            </w:r>
            <w:r>
              <w:rPr>
                <w:noProof/>
                <w:webHidden/>
              </w:rPr>
            </w:r>
            <w:r>
              <w:rPr>
                <w:noProof/>
                <w:webHidden/>
              </w:rPr>
              <w:fldChar w:fldCharType="separate"/>
            </w:r>
            <w:r>
              <w:rPr>
                <w:noProof/>
                <w:webHidden/>
              </w:rPr>
              <w:t>3</w:t>
            </w:r>
            <w:r>
              <w:rPr>
                <w:noProof/>
                <w:webHidden/>
              </w:rPr>
              <w:fldChar w:fldCharType="end"/>
            </w:r>
          </w:hyperlink>
        </w:p>
        <w:p w14:paraId="1C48CA88" w14:textId="7F192248" w:rsidR="00121F18" w:rsidRDefault="00121F18">
          <w:pPr>
            <w:pStyle w:val="TOC1"/>
            <w:rPr>
              <w:rFonts w:eastAsiaTheme="minorEastAsia"/>
              <w:noProof/>
              <w:kern w:val="0"/>
              <w:lang w:eastAsia="en-GB"/>
              <w14:ligatures w14:val="none"/>
            </w:rPr>
          </w:pPr>
          <w:hyperlink w:anchor="_Toc133323373" w:history="1">
            <w:r w:rsidRPr="00205FE8">
              <w:rPr>
                <w:rStyle w:val="Hyperlink"/>
                <w:noProof/>
              </w:rPr>
              <w:t>VFD for Various Motors</w:t>
            </w:r>
            <w:r>
              <w:rPr>
                <w:noProof/>
                <w:webHidden/>
              </w:rPr>
              <w:tab/>
            </w:r>
            <w:r>
              <w:rPr>
                <w:noProof/>
                <w:webHidden/>
              </w:rPr>
              <w:fldChar w:fldCharType="begin"/>
            </w:r>
            <w:r>
              <w:rPr>
                <w:noProof/>
                <w:webHidden/>
              </w:rPr>
              <w:instrText xml:space="preserve"> PAGEREF _Toc133323373 \h </w:instrText>
            </w:r>
            <w:r>
              <w:rPr>
                <w:noProof/>
                <w:webHidden/>
              </w:rPr>
            </w:r>
            <w:r>
              <w:rPr>
                <w:noProof/>
                <w:webHidden/>
              </w:rPr>
              <w:fldChar w:fldCharType="separate"/>
            </w:r>
            <w:r>
              <w:rPr>
                <w:noProof/>
                <w:webHidden/>
              </w:rPr>
              <w:t>5</w:t>
            </w:r>
            <w:r>
              <w:rPr>
                <w:noProof/>
                <w:webHidden/>
              </w:rPr>
              <w:fldChar w:fldCharType="end"/>
            </w:r>
          </w:hyperlink>
        </w:p>
        <w:p w14:paraId="2F8E8379" w14:textId="59674055" w:rsidR="00121F18" w:rsidRDefault="00121F18">
          <w:pPr>
            <w:pStyle w:val="TOC2"/>
            <w:tabs>
              <w:tab w:val="right" w:leader="dot" w:pos="9016"/>
            </w:tabs>
            <w:rPr>
              <w:rFonts w:eastAsiaTheme="minorEastAsia"/>
              <w:noProof/>
              <w:kern w:val="0"/>
              <w:lang w:eastAsia="en-GB"/>
              <w14:ligatures w14:val="none"/>
            </w:rPr>
          </w:pPr>
          <w:hyperlink w:anchor="_Toc133323374" w:history="1">
            <w:r w:rsidRPr="00205FE8">
              <w:rPr>
                <w:rStyle w:val="Hyperlink"/>
                <w:noProof/>
              </w:rPr>
              <w:t>Motor A</w:t>
            </w:r>
            <w:r>
              <w:rPr>
                <w:noProof/>
                <w:webHidden/>
              </w:rPr>
              <w:tab/>
            </w:r>
            <w:r>
              <w:rPr>
                <w:noProof/>
                <w:webHidden/>
              </w:rPr>
              <w:fldChar w:fldCharType="begin"/>
            </w:r>
            <w:r>
              <w:rPr>
                <w:noProof/>
                <w:webHidden/>
              </w:rPr>
              <w:instrText xml:space="preserve"> PAGEREF _Toc133323374 \h </w:instrText>
            </w:r>
            <w:r>
              <w:rPr>
                <w:noProof/>
                <w:webHidden/>
              </w:rPr>
            </w:r>
            <w:r>
              <w:rPr>
                <w:noProof/>
                <w:webHidden/>
              </w:rPr>
              <w:fldChar w:fldCharType="separate"/>
            </w:r>
            <w:r>
              <w:rPr>
                <w:noProof/>
                <w:webHidden/>
              </w:rPr>
              <w:t>5</w:t>
            </w:r>
            <w:r>
              <w:rPr>
                <w:noProof/>
                <w:webHidden/>
              </w:rPr>
              <w:fldChar w:fldCharType="end"/>
            </w:r>
          </w:hyperlink>
        </w:p>
        <w:p w14:paraId="0956780D" w14:textId="410670D5" w:rsidR="00121F18" w:rsidRDefault="00121F18">
          <w:pPr>
            <w:pStyle w:val="TOC2"/>
            <w:tabs>
              <w:tab w:val="right" w:leader="dot" w:pos="9016"/>
            </w:tabs>
            <w:rPr>
              <w:rFonts w:eastAsiaTheme="minorEastAsia"/>
              <w:noProof/>
              <w:kern w:val="0"/>
              <w:lang w:eastAsia="en-GB"/>
              <w14:ligatures w14:val="none"/>
            </w:rPr>
          </w:pPr>
          <w:hyperlink w:anchor="_Toc133323375" w:history="1">
            <w:r w:rsidRPr="00205FE8">
              <w:rPr>
                <w:rStyle w:val="Hyperlink"/>
                <w:noProof/>
              </w:rPr>
              <w:t>Motor B</w:t>
            </w:r>
            <w:r>
              <w:rPr>
                <w:noProof/>
                <w:webHidden/>
              </w:rPr>
              <w:tab/>
            </w:r>
            <w:r>
              <w:rPr>
                <w:noProof/>
                <w:webHidden/>
              </w:rPr>
              <w:fldChar w:fldCharType="begin"/>
            </w:r>
            <w:r>
              <w:rPr>
                <w:noProof/>
                <w:webHidden/>
              </w:rPr>
              <w:instrText xml:space="preserve"> PAGEREF _Toc133323375 \h </w:instrText>
            </w:r>
            <w:r>
              <w:rPr>
                <w:noProof/>
                <w:webHidden/>
              </w:rPr>
            </w:r>
            <w:r>
              <w:rPr>
                <w:noProof/>
                <w:webHidden/>
              </w:rPr>
              <w:fldChar w:fldCharType="separate"/>
            </w:r>
            <w:r>
              <w:rPr>
                <w:noProof/>
                <w:webHidden/>
              </w:rPr>
              <w:t>5</w:t>
            </w:r>
            <w:r>
              <w:rPr>
                <w:noProof/>
                <w:webHidden/>
              </w:rPr>
              <w:fldChar w:fldCharType="end"/>
            </w:r>
          </w:hyperlink>
        </w:p>
        <w:p w14:paraId="55483BF3" w14:textId="7B325438" w:rsidR="00121F18" w:rsidRDefault="00121F18">
          <w:pPr>
            <w:pStyle w:val="TOC2"/>
            <w:tabs>
              <w:tab w:val="right" w:leader="dot" w:pos="9016"/>
            </w:tabs>
            <w:rPr>
              <w:rFonts w:eastAsiaTheme="minorEastAsia"/>
              <w:noProof/>
              <w:kern w:val="0"/>
              <w:lang w:eastAsia="en-GB"/>
              <w14:ligatures w14:val="none"/>
            </w:rPr>
          </w:pPr>
          <w:hyperlink w:anchor="_Toc133323376" w:history="1">
            <w:r w:rsidRPr="00205FE8">
              <w:rPr>
                <w:rStyle w:val="Hyperlink"/>
                <w:noProof/>
              </w:rPr>
              <w:t>Motor C</w:t>
            </w:r>
            <w:r>
              <w:rPr>
                <w:noProof/>
                <w:webHidden/>
              </w:rPr>
              <w:tab/>
            </w:r>
            <w:r>
              <w:rPr>
                <w:noProof/>
                <w:webHidden/>
              </w:rPr>
              <w:fldChar w:fldCharType="begin"/>
            </w:r>
            <w:r>
              <w:rPr>
                <w:noProof/>
                <w:webHidden/>
              </w:rPr>
              <w:instrText xml:space="preserve"> PAGEREF _Toc133323376 \h </w:instrText>
            </w:r>
            <w:r>
              <w:rPr>
                <w:noProof/>
                <w:webHidden/>
              </w:rPr>
            </w:r>
            <w:r>
              <w:rPr>
                <w:noProof/>
                <w:webHidden/>
              </w:rPr>
              <w:fldChar w:fldCharType="separate"/>
            </w:r>
            <w:r>
              <w:rPr>
                <w:noProof/>
                <w:webHidden/>
              </w:rPr>
              <w:t>6</w:t>
            </w:r>
            <w:r>
              <w:rPr>
                <w:noProof/>
                <w:webHidden/>
              </w:rPr>
              <w:fldChar w:fldCharType="end"/>
            </w:r>
          </w:hyperlink>
        </w:p>
        <w:p w14:paraId="4F30C014" w14:textId="40C4E360" w:rsidR="00121F18" w:rsidRDefault="00121F18">
          <w:pPr>
            <w:pStyle w:val="TOC2"/>
            <w:tabs>
              <w:tab w:val="right" w:leader="dot" w:pos="9016"/>
            </w:tabs>
            <w:rPr>
              <w:rFonts w:eastAsiaTheme="minorEastAsia"/>
              <w:noProof/>
              <w:kern w:val="0"/>
              <w:lang w:eastAsia="en-GB"/>
              <w14:ligatures w14:val="none"/>
            </w:rPr>
          </w:pPr>
          <w:hyperlink w:anchor="_Toc133323377" w:history="1">
            <w:r w:rsidRPr="00205FE8">
              <w:rPr>
                <w:rStyle w:val="Hyperlink"/>
                <w:noProof/>
              </w:rPr>
              <w:t>Motor D</w:t>
            </w:r>
            <w:r>
              <w:rPr>
                <w:noProof/>
                <w:webHidden/>
              </w:rPr>
              <w:tab/>
            </w:r>
            <w:r>
              <w:rPr>
                <w:noProof/>
                <w:webHidden/>
              </w:rPr>
              <w:fldChar w:fldCharType="begin"/>
            </w:r>
            <w:r>
              <w:rPr>
                <w:noProof/>
                <w:webHidden/>
              </w:rPr>
              <w:instrText xml:space="preserve"> PAGEREF _Toc133323377 \h </w:instrText>
            </w:r>
            <w:r>
              <w:rPr>
                <w:noProof/>
                <w:webHidden/>
              </w:rPr>
            </w:r>
            <w:r>
              <w:rPr>
                <w:noProof/>
                <w:webHidden/>
              </w:rPr>
              <w:fldChar w:fldCharType="separate"/>
            </w:r>
            <w:r>
              <w:rPr>
                <w:noProof/>
                <w:webHidden/>
              </w:rPr>
              <w:t>6</w:t>
            </w:r>
            <w:r>
              <w:rPr>
                <w:noProof/>
                <w:webHidden/>
              </w:rPr>
              <w:fldChar w:fldCharType="end"/>
            </w:r>
          </w:hyperlink>
        </w:p>
        <w:p w14:paraId="1C45A133" w14:textId="35ACD521" w:rsidR="00121F18" w:rsidRDefault="00121F18">
          <w:pPr>
            <w:pStyle w:val="TOC2"/>
            <w:tabs>
              <w:tab w:val="right" w:leader="dot" w:pos="9016"/>
            </w:tabs>
            <w:rPr>
              <w:rFonts w:eastAsiaTheme="minorEastAsia"/>
              <w:noProof/>
              <w:kern w:val="0"/>
              <w:lang w:eastAsia="en-GB"/>
              <w14:ligatures w14:val="none"/>
            </w:rPr>
          </w:pPr>
          <w:hyperlink w:anchor="_Toc133323378" w:history="1">
            <w:r w:rsidRPr="00205FE8">
              <w:rPr>
                <w:rStyle w:val="Hyperlink"/>
                <w:noProof/>
              </w:rPr>
              <w:t>Motor E</w:t>
            </w:r>
            <w:r>
              <w:rPr>
                <w:noProof/>
                <w:webHidden/>
              </w:rPr>
              <w:tab/>
            </w:r>
            <w:r>
              <w:rPr>
                <w:noProof/>
                <w:webHidden/>
              </w:rPr>
              <w:fldChar w:fldCharType="begin"/>
            </w:r>
            <w:r>
              <w:rPr>
                <w:noProof/>
                <w:webHidden/>
              </w:rPr>
              <w:instrText xml:space="preserve"> PAGEREF _Toc133323378 \h </w:instrText>
            </w:r>
            <w:r>
              <w:rPr>
                <w:noProof/>
                <w:webHidden/>
              </w:rPr>
            </w:r>
            <w:r>
              <w:rPr>
                <w:noProof/>
                <w:webHidden/>
              </w:rPr>
              <w:fldChar w:fldCharType="separate"/>
            </w:r>
            <w:r>
              <w:rPr>
                <w:noProof/>
                <w:webHidden/>
              </w:rPr>
              <w:t>7</w:t>
            </w:r>
            <w:r>
              <w:rPr>
                <w:noProof/>
                <w:webHidden/>
              </w:rPr>
              <w:fldChar w:fldCharType="end"/>
            </w:r>
          </w:hyperlink>
        </w:p>
        <w:p w14:paraId="3645E484" w14:textId="5A80F315" w:rsidR="00121F18" w:rsidRDefault="00121F18">
          <w:pPr>
            <w:pStyle w:val="TOC1"/>
            <w:rPr>
              <w:rFonts w:eastAsiaTheme="minorEastAsia"/>
              <w:noProof/>
              <w:kern w:val="0"/>
              <w:lang w:eastAsia="en-GB"/>
              <w14:ligatures w14:val="none"/>
            </w:rPr>
          </w:pPr>
          <w:hyperlink w:anchor="_Toc133323379" w:history="1">
            <w:r w:rsidRPr="00205FE8">
              <w:rPr>
                <w:rStyle w:val="Hyperlink"/>
                <w:noProof/>
              </w:rPr>
              <w:t>Diodes, SCRs and IGBTs</w:t>
            </w:r>
            <w:r>
              <w:rPr>
                <w:noProof/>
                <w:webHidden/>
              </w:rPr>
              <w:tab/>
            </w:r>
            <w:r>
              <w:rPr>
                <w:noProof/>
                <w:webHidden/>
              </w:rPr>
              <w:fldChar w:fldCharType="begin"/>
            </w:r>
            <w:r>
              <w:rPr>
                <w:noProof/>
                <w:webHidden/>
              </w:rPr>
              <w:instrText xml:space="preserve"> PAGEREF _Toc133323379 \h </w:instrText>
            </w:r>
            <w:r>
              <w:rPr>
                <w:noProof/>
                <w:webHidden/>
              </w:rPr>
            </w:r>
            <w:r>
              <w:rPr>
                <w:noProof/>
                <w:webHidden/>
              </w:rPr>
              <w:fldChar w:fldCharType="separate"/>
            </w:r>
            <w:r>
              <w:rPr>
                <w:noProof/>
                <w:webHidden/>
              </w:rPr>
              <w:t>8</w:t>
            </w:r>
            <w:r>
              <w:rPr>
                <w:noProof/>
                <w:webHidden/>
              </w:rPr>
              <w:fldChar w:fldCharType="end"/>
            </w:r>
          </w:hyperlink>
        </w:p>
        <w:p w14:paraId="325C5E44" w14:textId="691022E3" w:rsidR="00121F18" w:rsidRDefault="00121F18">
          <w:pPr>
            <w:pStyle w:val="TOC2"/>
            <w:tabs>
              <w:tab w:val="right" w:leader="dot" w:pos="9016"/>
            </w:tabs>
            <w:rPr>
              <w:rFonts w:eastAsiaTheme="minorEastAsia"/>
              <w:noProof/>
              <w:kern w:val="0"/>
              <w:lang w:eastAsia="en-GB"/>
              <w14:ligatures w14:val="none"/>
            </w:rPr>
          </w:pPr>
          <w:hyperlink w:anchor="_Toc133323380" w:history="1">
            <w:r w:rsidRPr="00205FE8">
              <w:rPr>
                <w:rStyle w:val="Hyperlink"/>
                <w:noProof/>
              </w:rPr>
              <w:t>Diode Simulation</w:t>
            </w:r>
            <w:r>
              <w:rPr>
                <w:noProof/>
                <w:webHidden/>
              </w:rPr>
              <w:tab/>
            </w:r>
            <w:r>
              <w:rPr>
                <w:noProof/>
                <w:webHidden/>
              </w:rPr>
              <w:fldChar w:fldCharType="begin"/>
            </w:r>
            <w:r>
              <w:rPr>
                <w:noProof/>
                <w:webHidden/>
              </w:rPr>
              <w:instrText xml:space="preserve"> PAGEREF _Toc133323380 \h </w:instrText>
            </w:r>
            <w:r>
              <w:rPr>
                <w:noProof/>
                <w:webHidden/>
              </w:rPr>
            </w:r>
            <w:r>
              <w:rPr>
                <w:noProof/>
                <w:webHidden/>
              </w:rPr>
              <w:fldChar w:fldCharType="separate"/>
            </w:r>
            <w:r>
              <w:rPr>
                <w:noProof/>
                <w:webHidden/>
              </w:rPr>
              <w:t>8</w:t>
            </w:r>
            <w:r>
              <w:rPr>
                <w:noProof/>
                <w:webHidden/>
              </w:rPr>
              <w:fldChar w:fldCharType="end"/>
            </w:r>
          </w:hyperlink>
        </w:p>
        <w:p w14:paraId="1C992707" w14:textId="4B9033FC" w:rsidR="00121F18" w:rsidRDefault="00121F18">
          <w:pPr>
            <w:pStyle w:val="TOC3"/>
            <w:tabs>
              <w:tab w:val="right" w:leader="dot" w:pos="9016"/>
            </w:tabs>
            <w:rPr>
              <w:rFonts w:eastAsiaTheme="minorEastAsia"/>
              <w:noProof/>
              <w:kern w:val="0"/>
              <w:lang w:eastAsia="en-GB"/>
              <w14:ligatures w14:val="none"/>
            </w:rPr>
          </w:pPr>
          <w:hyperlink w:anchor="_Toc133323381" w:history="1">
            <w:r w:rsidRPr="00205FE8">
              <w:rPr>
                <w:rStyle w:val="Hyperlink"/>
                <w:noProof/>
              </w:rPr>
              <w:t>3-Phase 6 Pulse Rectifier Schematic</w:t>
            </w:r>
            <w:r>
              <w:rPr>
                <w:noProof/>
                <w:webHidden/>
              </w:rPr>
              <w:tab/>
            </w:r>
            <w:r>
              <w:rPr>
                <w:noProof/>
                <w:webHidden/>
              </w:rPr>
              <w:fldChar w:fldCharType="begin"/>
            </w:r>
            <w:r>
              <w:rPr>
                <w:noProof/>
                <w:webHidden/>
              </w:rPr>
              <w:instrText xml:space="preserve"> PAGEREF _Toc133323381 \h </w:instrText>
            </w:r>
            <w:r>
              <w:rPr>
                <w:noProof/>
                <w:webHidden/>
              </w:rPr>
            </w:r>
            <w:r>
              <w:rPr>
                <w:noProof/>
                <w:webHidden/>
              </w:rPr>
              <w:fldChar w:fldCharType="separate"/>
            </w:r>
            <w:r>
              <w:rPr>
                <w:noProof/>
                <w:webHidden/>
              </w:rPr>
              <w:t>8</w:t>
            </w:r>
            <w:r>
              <w:rPr>
                <w:noProof/>
                <w:webHidden/>
              </w:rPr>
              <w:fldChar w:fldCharType="end"/>
            </w:r>
          </w:hyperlink>
        </w:p>
        <w:p w14:paraId="3A7B0698" w14:textId="79B0D400" w:rsidR="00121F18" w:rsidRDefault="00121F18">
          <w:pPr>
            <w:pStyle w:val="TOC3"/>
            <w:tabs>
              <w:tab w:val="right" w:leader="dot" w:pos="9016"/>
            </w:tabs>
            <w:rPr>
              <w:rFonts w:eastAsiaTheme="minorEastAsia"/>
              <w:noProof/>
              <w:kern w:val="0"/>
              <w:lang w:eastAsia="en-GB"/>
              <w14:ligatures w14:val="none"/>
            </w:rPr>
          </w:pPr>
          <w:hyperlink w:anchor="_Toc133323382" w:history="1">
            <w:r w:rsidRPr="00205FE8">
              <w:rPr>
                <w:rStyle w:val="Hyperlink"/>
                <w:noProof/>
              </w:rPr>
              <w:t>3-Phase 6 Pulse Rectifier Simulations</w:t>
            </w:r>
            <w:r>
              <w:rPr>
                <w:noProof/>
                <w:webHidden/>
              </w:rPr>
              <w:tab/>
            </w:r>
            <w:r>
              <w:rPr>
                <w:noProof/>
                <w:webHidden/>
              </w:rPr>
              <w:fldChar w:fldCharType="begin"/>
            </w:r>
            <w:r>
              <w:rPr>
                <w:noProof/>
                <w:webHidden/>
              </w:rPr>
              <w:instrText xml:space="preserve"> PAGEREF _Toc133323382 \h </w:instrText>
            </w:r>
            <w:r>
              <w:rPr>
                <w:noProof/>
                <w:webHidden/>
              </w:rPr>
            </w:r>
            <w:r>
              <w:rPr>
                <w:noProof/>
                <w:webHidden/>
              </w:rPr>
              <w:fldChar w:fldCharType="separate"/>
            </w:r>
            <w:r>
              <w:rPr>
                <w:noProof/>
                <w:webHidden/>
              </w:rPr>
              <w:t>9</w:t>
            </w:r>
            <w:r>
              <w:rPr>
                <w:noProof/>
                <w:webHidden/>
              </w:rPr>
              <w:fldChar w:fldCharType="end"/>
            </w:r>
          </w:hyperlink>
        </w:p>
        <w:p w14:paraId="1CB8C0E6" w14:textId="699DE74E" w:rsidR="00121F18" w:rsidRDefault="00121F18">
          <w:pPr>
            <w:pStyle w:val="TOC4"/>
            <w:tabs>
              <w:tab w:val="right" w:leader="dot" w:pos="9016"/>
            </w:tabs>
            <w:rPr>
              <w:rFonts w:eastAsiaTheme="minorEastAsia"/>
              <w:noProof/>
              <w:kern w:val="0"/>
              <w:lang w:eastAsia="en-GB"/>
              <w14:ligatures w14:val="none"/>
            </w:rPr>
          </w:pPr>
          <w:hyperlink w:anchor="_Toc133323383" w:history="1">
            <w:r w:rsidRPr="00205FE8">
              <w:rPr>
                <w:rStyle w:val="Hyperlink"/>
                <w:noProof/>
              </w:rPr>
              <w:t>3-Phase 6 Pulse Rectifier Input Voltage against Output Voltage</w:t>
            </w:r>
            <w:r>
              <w:rPr>
                <w:noProof/>
                <w:webHidden/>
              </w:rPr>
              <w:tab/>
            </w:r>
            <w:r>
              <w:rPr>
                <w:noProof/>
                <w:webHidden/>
              </w:rPr>
              <w:fldChar w:fldCharType="begin"/>
            </w:r>
            <w:r>
              <w:rPr>
                <w:noProof/>
                <w:webHidden/>
              </w:rPr>
              <w:instrText xml:space="preserve"> PAGEREF _Toc133323383 \h </w:instrText>
            </w:r>
            <w:r>
              <w:rPr>
                <w:noProof/>
                <w:webHidden/>
              </w:rPr>
            </w:r>
            <w:r>
              <w:rPr>
                <w:noProof/>
                <w:webHidden/>
              </w:rPr>
              <w:fldChar w:fldCharType="separate"/>
            </w:r>
            <w:r>
              <w:rPr>
                <w:noProof/>
                <w:webHidden/>
              </w:rPr>
              <w:t>9</w:t>
            </w:r>
            <w:r>
              <w:rPr>
                <w:noProof/>
                <w:webHidden/>
              </w:rPr>
              <w:fldChar w:fldCharType="end"/>
            </w:r>
          </w:hyperlink>
        </w:p>
        <w:p w14:paraId="76CCFC90" w14:textId="7000BA7F" w:rsidR="00121F18" w:rsidRDefault="00121F18">
          <w:pPr>
            <w:pStyle w:val="TOC4"/>
            <w:tabs>
              <w:tab w:val="right" w:leader="dot" w:pos="9016"/>
            </w:tabs>
            <w:rPr>
              <w:rFonts w:eastAsiaTheme="minorEastAsia"/>
              <w:noProof/>
              <w:kern w:val="0"/>
              <w:lang w:eastAsia="en-GB"/>
              <w14:ligatures w14:val="none"/>
            </w:rPr>
          </w:pPr>
          <w:hyperlink w:anchor="_Toc133323384" w:history="1">
            <w:r w:rsidRPr="00205FE8">
              <w:rPr>
                <w:rStyle w:val="Hyperlink"/>
                <w:noProof/>
              </w:rPr>
              <w:t>3-Phase 6 Pulse Input Harmonics before Rectification</w:t>
            </w:r>
            <w:r>
              <w:rPr>
                <w:noProof/>
                <w:webHidden/>
              </w:rPr>
              <w:tab/>
            </w:r>
            <w:r>
              <w:rPr>
                <w:noProof/>
                <w:webHidden/>
              </w:rPr>
              <w:fldChar w:fldCharType="begin"/>
            </w:r>
            <w:r>
              <w:rPr>
                <w:noProof/>
                <w:webHidden/>
              </w:rPr>
              <w:instrText xml:space="preserve"> PAGEREF _Toc133323384 \h </w:instrText>
            </w:r>
            <w:r>
              <w:rPr>
                <w:noProof/>
                <w:webHidden/>
              </w:rPr>
            </w:r>
            <w:r>
              <w:rPr>
                <w:noProof/>
                <w:webHidden/>
              </w:rPr>
              <w:fldChar w:fldCharType="separate"/>
            </w:r>
            <w:r>
              <w:rPr>
                <w:noProof/>
                <w:webHidden/>
              </w:rPr>
              <w:t>9</w:t>
            </w:r>
            <w:r>
              <w:rPr>
                <w:noProof/>
                <w:webHidden/>
              </w:rPr>
              <w:fldChar w:fldCharType="end"/>
            </w:r>
          </w:hyperlink>
        </w:p>
        <w:p w14:paraId="31020551" w14:textId="615F904B" w:rsidR="00121F18" w:rsidRDefault="00121F18">
          <w:pPr>
            <w:pStyle w:val="TOC4"/>
            <w:tabs>
              <w:tab w:val="right" w:leader="dot" w:pos="9016"/>
            </w:tabs>
            <w:rPr>
              <w:rFonts w:eastAsiaTheme="minorEastAsia"/>
              <w:noProof/>
              <w:kern w:val="0"/>
              <w:lang w:eastAsia="en-GB"/>
              <w14:ligatures w14:val="none"/>
            </w:rPr>
          </w:pPr>
          <w:hyperlink w:anchor="_Toc133323385" w:history="1">
            <w:r w:rsidRPr="00205FE8">
              <w:rPr>
                <w:rStyle w:val="Hyperlink"/>
                <w:noProof/>
              </w:rPr>
              <w:t>3-Phase 6 Pulse Output Harmonics after Rectification</w:t>
            </w:r>
            <w:r>
              <w:rPr>
                <w:noProof/>
                <w:webHidden/>
              </w:rPr>
              <w:tab/>
            </w:r>
            <w:r>
              <w:rPr>
                <w:noProof/>
                <w:webHidden/>
              </w:rPr>
              <w:fldChar w:fldCharType="begin"/>
            </w:r>
            <w:r>
              <w:rPr>
                <w:noProof/>
                <w:webHidden/>
              </w:rPr>
              <w:instrText xml:space="preserve"> PAGEREF _Toc133323385 \h </w:instrText>
            </w:r>
            <w:r>
              <w:rPr>
                <w:noProof/>
                <w:webHidden/>
              </w:rPr>
            </w:r>
            <w:r>
              <w:rPr>
                <w:noProof/>
                <w:webHidden/>
              </w:rPr>
              <w:fldChar w:fldCharType="separate"/>
            </w:r>
            <w:r>
              <w:rPr>
                <w:noProof/>
                <w:webHidden/>
              </w:rPr>
              <w:t>9</w:t>
            </w:r>
            <w:r>
              <w:rPr>
                <w:noProof/>
                <w:webHidden/>
              </w:rPr>
              <w:fldChar w:fldCharType="end"/>
            </w:r>
          </w:hyperlink>
        </w:p>
        <w:p w14:paraId="3592C892" w14:textId="6EC6AD26" w:rsidR="00121F18" w:rsidRDefault="00121F18">
          <w:pPr>
            <w:pStyle w:val="TOC3"/>
            <w:tabs>
              <w:tab w:val="right" w:leader="dot" w:pos="9016"/>
            </w:tabs>
            <w:rPr>
              <w:rFonts w:eastAsiaTheme="minorEastAsia"/>
              <w:noProof/>
              <w:kern w:val="0"/>
              <w:lang w:eastAsia="en-GB"/>
              <w14:ligatures w14:val="none"/>
            </w:rPr>
          </w:pPr>
          <w:hyperlink w:anchor="_Toc133323386" w:history="1">
            <w:r w:rsidRPr="00205FE8">
              <w:rPr>
                <w:rStyle w:val="Hyperlink"/>
                <w:noProof/>
              </w:rPr>
              <w:t>3-Phase 12 Pulse Rectifier Schematic</w:t>
            </w:r>
            <w:r>
              <w:rPr>
                <w:noProof/>
                <w:webHidden/>
              </w:rPr>
              <w:tab/>
            </w:r>
            <w:r>
              <w:rPr>
                <w:noProof/>
                <w:webHidden/>
              </w:rPr>
              <w:fldChar w:fldCharType="begin"/>
            </w:r>
            <w:r>
              <w:rPr>
                <w:noProof/>
                <w:webHidden/>
              </w:rPr>
              <w:instrText xml:space="preserve"> PAGEREF _Toc133323386 \h </w:instrText>
            </w:r>
            <w:r>
              <w:rPr>
                <w:noProof/>
                <w:webHidden/>
              </w:rPr>
            </w:r>
            <w:r>
              <w:rPr>
                <w:noProof/>
                <w:webHidden/>
              </w:rPr>
              <w:fldChar w:fldCharType="separate"/>
            </w:r>
            <w:r>
              <w:rPr>
                <w:noProof/>
                <w:webHidden/>
              </w:rPr>
              <w:t>10</w:t>
            </w:r>
            <w:r>
              <w:rPr>
                <w:noProof/>
                <w:webHidden/>
              </w:rPr>
              <w:fldChar w:fldCharType="end"/>
            </w:r>
          </w:hyperlink>
        </w:p>
        <w:p w14:paraId="5B256234" w14:textId="03514A29" w:rsidR="00121F18" w:rsidRDefault="00121F18">
          <w:pPr>
            <w:pStyle w:val="TOC3"/>
            <w:tabs>
              <w:tab w:val="right" w:leader="dot" w:pos="9016"/>
            </w:tabs>
            <w:rPr>
              <w:rFonts w:eastAsiaTheme="minorEastAsia"/>
              <w:noProof/>
              <w:kern w:val="0"/>
              <w:lang w:eastAsia="en-GB"/>
              <w14:ligatures w14:val="none"/>
            </w:rPr>
          </w:pPr>
          <w:hyperlink w:anchor="_Toc133323387" w:history="1">
            <w:r w:rsidRPr="00205FE8">
              <w:rPr>
                <w:rStyle w:val="Hyperlink"/>
                <w:noProof/>
              </w:rPr>
              <w:t>3-Phase 12 Pulse Rectifier Simulations</w:t>
            </w:r>
            <w:r>
              <w:rPr>
                <w:noProof/>
                <w:webHidden/>
              </w:rPr>
              <w:tab/>
            </w:r>
            <w:r>
              <w:rPr>
                <w:noProof/>
                <w:webHidden/>
              </w:rPr>
              <w:fldChar w:fldCharType="begin"/>
            </w:r>
            <w:r>
              <w:rPr>
                <w:noProof/>
                <w:webHidden/>
              </w:rPr>
              <w:instrText xml:space="preserve"> PAGEREF _Toc133323387 \h </w:instrText>
            </w:r>
            <w:r>
              <w:rPr>
                <w:noProof/>
                <w:webHidden/>
              </w:rPr>
            </w:r>
            <w:r>
              <w:rPr>
                <w:noProof/>
                <w:webHidden/>
              </w:rPr>
              <w:fldChar w:fldCharType="separate"/>
            </w:r>
            <w:r>
              <w:rPr>
                <w:noProof/>
                <w:webHidden/>
              </w:rPr>
              <w:t>10</w:t>
            </w:r>
            <w:r>
              <w:rPr>
                <w:noProof/>
                <w:webHidden/>
              </w:rPr>
              <w:fldChar w:fldCharType="end"/>
            </w:r>
          </w:hyperlink>
        </w:p>
        <w:p w14:paraId="44354493" w14:textId="72F540A8" w:rsidR="00121F18" w:rsidRDefault="00121F18">
          <w:pPr>
            <w:pStyle w:val="TOC4"/>
            <w:tabs>
              <w:tab w:val="right" w:leader="dot" w:pos="9016"/>
            </w:tabs>
            <w:rPr>
              <w:rFonts w:eastAsiaTheme="minorEastAsia"/>
              <w:noProof/>
              <w:kern w:val="0"/>
              <w:lang w:eastAsia="en-GB"/>
              <w14:ligatures w14:val="none"/>
            </w:rPr>
          </w:pPr>
          <w:hyperlink w:anchor="_Toc133323388" w:history="1">
            <w:r w:rsidRPr="00205FE8">
              <w:rPr>
                <w:rStyle w:val="Hyperlink"/>
                <w:noProof/>
              </w:rPr>
              <w:t>3-Phase 12 Pulse Input before Rectification</w:t>
            </w:r>
            <w:r>
              <w:rPr>
                <w:noProof/>
                <w:webHidden/>
              </w:rPr>
              <w:tab/>
            </w:r>
            <w:r>
              <w:rPr>
                <w:noProof/>
                <w:webHidden/>
              </w:rPr>
              <w:fldChar w:fldCharType="begin"/>
            </w:r>
            <w:r>
              <w:rPr>
                <w:noProof/>
                <w:webHidden/>
              </w:rPr>
              <w:instrText xml:space="preserve"> PAGEREF _Toc133323388 \h </w:instrText>
            </w:r>
            <w:r>
              <w:rPr>
                <w:noProof/>
                <w:webHidden/>
              </w:rPr>
            </w:r>
            <w:r>
              <w:rPr>
                <w:noProof/>
                <w:webHidden/>
              </w:rPr>
              <w:fldChar w:fldCharType="separate"/>
            </w:r>
            <w:r>
              <w:rPr>
                <w:noProof/>
                <w:webHidden/>
              </w:rPr>
              <w:t>10</w:t>
            </w:r>
            <w:r>
              <w:rPr>
                <w:noProof/>
                <w:webHidden/>
              </w:rPr>
              <w:fldChar w:fldCharType="end"/>
            </w:r>
          </w:hyperlink>
        </w:p>
        <w:p w14:paraId="4A949385" w14:textId="5E9244FB" w:rsidR="00121F18" w:rsidRDefault="00121F18">
          <w:pPr>
            <w:pStyle w:val="TOC4"/>
            <w:tabs>
              <w:tab w:val="right" w:leader="dot" w:pos="9016"/>
            </w:tabs>
            <w:rPr>
              <w:rFonts w:eastAsiaTheme="minorEastAsia"/>
              <w:noProof/>
              <w:kern w:val="0"/>
              <w:lang w:eastAsia="en-GB"/>
              <w14:ligatures w14:val="none"/>
            </w:rPr>
          </w:pPr>
          <w:hyperlink w:anchor="_Toc133323389" w:history="1">
            <w:r w:rsidRPr="00205FE8">
              <w:rPr>
                <w:rStyle w:val="Hyperlink"/>
                <w:noProof/>
              </w:rPr>
              <w:t>3-Phase 12 Pulse Harmonics before Rectification</w:t>
            </w:r>
            <w:r>
              <w:rPr>
                <w:noProof/>
                <w:webHidden/>
              </w:rPr>
              <w:tab/>
            </w:r>
            <w:r>
              <w:rPr>
                <w:noProof/>
                <w:webHidden/>
              </w:rPr>
              <w:fldChar w:fldCharType="begin"/>
            </w:r>
            <w:r>
              <w:rPr>
                <w:noProof/>
                <w:webHidden/>
              </w:rPr>
              <w:instrText xml:space="preserve"> PAGEREF _Toc133323389 \h </w:instrText>
            </w:r>
            <w:r>
              <w:rPr>
                <w:noProof/>
                <w:webHidden/>
              </w:rPr>
            </w:r>
            <w:r>
              <w:rPr>
                <w:noProof/>
                <w:webHidden/>
              </w:rPr>
              <w:fldChar w:fldCharType="separate"/>
            </w:r>
            <w:r>
              <w:rPr>
                <w:noProof/>
                <w:webHidden/>
              </w:rPr>
              <w:t>11</w:t>
            </w:r>
            <w:r>
              <w:rPr>
                <w:noProof/>
                <w:webHidden/>
              </w:rPr>
              <w:fldChar w:fldCharType="end"/>
            </w:r>
          </w:hyperlink>
        </w:p>
        <w:p w14:paraId="40EC202C" w14:textId="250ACE30" w:rsidR="00121F18" w:rsidRDefault="00121F18">
          <w:pPr>
            <w:pStyle w:val="TOC4"/>
            <w:tabs>
              <w:tab w:val="right" w:leader="dot" w:pos="9016"/>
            </w:tabs>
            <w:rPr>
              <w:rFonts w:eastAsiaTheme="minorEastAsia"/>
              <w:noProof/>
              <w:kern w:val="0"/>
              <w:lang w:eastAsia="en-GB"/>
              <w14:ligatures w14:val="none"/>
            </w:rPr>
          </w:pPr>
          <w:hyperlink w:anchor="_Toc133323390" w:history="1">
            <w:r w:rsidRPr="00205FE8">
              <w:rPr>
                <w:rStyle w:val="Hyperlink"/>
                <w:noProof/>
              </w:rPr>
              <w:t>3-Phase 12 Pulse Outputs after Rectification</w:t>
            </w:r>
            <w:r>
              <w:rPr>
                <w:noProof/>
                <w:webHidden/>
              </w:rPr>
              <w:tab/>
            </w:r>
            <w:r>
              <w:rPr>
                <w:noProof/>
                <w:webHidden/>
              </w:rPr>
              <w:fldChar w:fldCharType="begin"/>
            </w:r>
            <w:r>
              <w:rPr>
                <w:noProof/>
                <w:webHidden/>
              </w:rPr>
              <w:instrText xml:space="preserve"> PAGEREF _Toc133323390 \h </w:instrText>
            </w:r>
            <w:r>
              <w:rPr>
                <w:noProof/>
                <w:webHidden/>
              </w:rPr>
            </w:r>
            <w:r>
              <w:rPr>
                <w:noProof/>
                <w:webHidden/>
              </w:rPr>
              <w:fldChar w:fldCharType="separate"/>
            </w:r>
            <w:r>
              <w:rPr>
                <w:noProof/>
                <w:webHidden/>
              </w:rPr>
              <w:t>11</w:t>
            </w:r>
            <w:r>
              <w:rPr>
                <w:noProof/>
                <w:webHidden/>
              </w:rPr>
              <w:fldChar w:fldCharType="end"/>
            </w:r>
          </w:hyperlink>
        </w:p>
        <w:p w14:paraId="3D9AFD12" w14:textId="484ACF6A" w:rsidR="00121F18" w:rsidRDefault="00121F18">
          <w:pPr>
            <w:pStyle w:val="TOC4"/>
            <w:tabs>
              <w:tab w:val="right" w:leader="dot" w:pos="9016"/>
            </w:tabs>
            <w:rPr>
              <w:rFonts w:eastAsiaTheme="minorEastAsia"/>
              <w:noProof/>
              <w:kern w:val="0"/>
              <w:lang w:eastAsia="en-GB"/>
              <w14:ligatures w14:val="none"/>
            </w:rPr>
          </w:pPr>
          <w:hyperlink w:anchor="_Toc133323391" w:history="1">
            <w:r w:rsidRPr="00205FE8">
              <w:rPr>
                <w:rStyle w:val="Hyperlink"/>
                <w:noProof/>
              </w:rPr>
              <w:t>3-Phase 12 Pulse Harmonics after Rectification</w:t>
            </w:r>
            <w:r>
              <w:rPr>
                <w:noProof/>
                <w:webHidden/>
              </w:rPr>
              <w:tab/>
            </w:r>
            <w:r>
              <w:rPr>
                <w:noProof/>
                <w:webHidden/>
              </w:rPr>
              <w:fldChar w:fldCharType="begin"/>
            </w:r>
            <w:r>
              <w:rPr>
                <w:noProof/>
                <w:webHidden/>
              </w:rPr>
              <w:instrText xml:space="preserve"> PAGEREF _Toc133323391 \h </w:instrText>
            </w:r>
            <w:r>
              <w:rPr>
                <w:noProof/>
                <w:webHidden/>
              </w:rPr>
            </w:r>
            <w:r>
              <w:rPr>
                <w:noProof/>
                <w:webHidden/>
              </w:rPr>
              <w:fldChar w:fldCharType="separate"/>
            </w:r>
            <w:r>
              <w:rPr>
                <w:noProof/>
                <w:webHidden/>
              </w:rPr>
              <w:t>11</w:t>
            </w:r>
            <w:r>
              <w:rPr>
                <w:noProof/>
                <w:webHidden/>
              </w:rPr>
              <w:fldChar w:fldCharType="end"/>
            </w:r>
          </w:hyperlink>
        </w:p>
        <w:p w14:paraId="7DEB6125" w14:textId="38EACBDB" w:rsidR="00121F18" w:rsidRDefault="00121F18">
          <w:pPr>
            <w:pStyle w:val="TOC2"/>
            <w:tabs>
              <w:tab w:val="right" w:leader="dot" w:pos="9016"/>
            </w:tabs>
            <w:rPr>
              <w:rFonts w:eastAsiaTheme="minorEastAsia"/>
              <w:noProof/>
              <w:kern w:val="0"/>
              <w:lang w:eastAsia="en-GB"/>
              <w14:ligatures w14:val="none"/>
            </w:rPr>
          </w:pPr>
          <w:hyperlink w:anchor="_Toc133323392" w:history="1">
            <w:r w:rsidRPr="00205FE8">
              <w:rPr>
                <w:rStyle w:val="Hyperlink"/>
                <w:noProof/>
              </w:rPr>
              <w:t>Harmonic Noise</w:t>
            </w:r>
            <w:r>
              <w:rPr>
                <w:noProof/>
                <w:webHidden/>
              </w:rPr>
              <w:tab/>
            </w:r>
            <w:r>
              <w:rPr>
                <w:noProof/>
                <w:webHidden/>
              </w:rPr>
              <w:fldChar w:fldCharType="begin"/>
            </w:r>
            <w:r>
              <w:rPr>
                <w:noProof/>
                <w:webHidden/>
              </w:rPr>
              <w:instrText xml:space="preserve"> PAGEREF _Toc133323392 \h </w:instrText>
            </w:r>
            <w:r>
              <w:rPr>
                <w:noProof/>
                <w:webHidden/>
              </w:rPr>
            </w:r>
            <w:r>
              <w:rPr>
                <w:noProof/>
                <w:webHidden/>
              </w:rPr>
              <w:fldChar w:fldCharType="separate"/>
            </w:r>
            <w:r>
              <w:rPr>
                <w:noProof/>
                <w:webHidden/>
              </w:rPr>
              <w:t>12</w:t>
            </w:r>
            <w:r>
              <w:rPr>
                <w:noProof/>
                <w:webHidden/>
              </w:rPr>
              <w:fldChar w:fldCharType="end"/>
            </w:r>
          </w:hyperlink>
        </w:p>
        <w:p w14:paraId="49FABED4" w14:textId="066B78D0" w:rsidR="00121F18" w:rsidRDefault="00121F18">
          <w:pPr>
            <w:pStyle w:val="TOC2"/>
            <w:tabs>
              <w:tab w:val="right" w:leader="dot" w:pos="9016"/>
            </w:tabs>
            <w:rPr>
              <w:rFonts w:eastAsiaTheme="minorEastAsia"/>
              <w:noProof/>
              <w:kern w:val="0"/>
              <w:lang w:eastAsia="en-GB"/>
              <w14:ligatures w14:val="none"/>
            </w:rPr>
          </w:pPr>
          <w:hyperlink w:anchor="_Toc133323393" w:history="1">
            <w:r w:rsidRPr="00205FE8">
              <w:rPr>
                <w:rStyle w:val="Hyperlink"/>
                <w:noProof/>
              </w:rPr>
              <w:t>Effect of Harmonic Noise</w:t>
            </w:r>
            <w:r>
              <w:rPr>
                <w:noProof/>
                <w:webHidden/>
              </w:rPr>
              <w:tab/>
            </w:r>
            <w:r>
              <w:rPr>
                <w:noProof/>
                <w:webHidden/>
              </w:rPr>
              <w:fldChar w:fldCharType="begin"/>
            </w:r>
            <w:r>
              <w:rPr>
                <w:noProof/>
                <w:webHidden/>
              </w:rPr>
              <w:instrText xml:space="preserve"> PAGEREF _Toc133323393 \h </w:instrText>
            </w:r>
            <w:r>
              <w:rPr>
                <w:noProof/>
                <w:webHidden/>
              </w:rPr>
            </w:r>
            <w:r>
              <w:rPr>
                <w:noProof/>
                <w:webHidden/>
              </w:rPr>
              <w:fldChar w:fldCharType="separate"/>
            </w:r>
            <w:r>
              <w:rPr>
                <w:noProof/>
                <w:webHidden/>
              </w:rPr>
              <w:t>12</w:t>
            </w:r>
            <w:r>
              <w:rPr>
                <w:noProof/>
                <w:webHidden/>
              </w:rPr>
              <w:fldChar w:fldCharType="end"/>
            </w:r>
          </w:hyperlink>
        </w:p>
        <w:p w14:paraId="3377A48E" w14:textId="0BA703FB" w:rsidR="00121F18" w:rsidRDefault="00121F18">
          <w:pPr>
            <w:pStyle w:val="TOC1"/>
            <w:rPr>
              <w:rFonts w:eastAsiaTheme="minorEastAsia"/>
              <w:noProof/>
              <w:kern w:val="0"/>
              <w:lang w:eastAsia="en-GB"/>
              <w14:ligatures w14:val="none"/>
            </w:rPr>
          </w:pPr>
          <w:hyperlink w:anchor="_Toc133323394" w:history="1">
            <w:r w:rsidRPr="00205FE8">
              <w:rPr>
                <w:rStyle w:val="Hyperlink"/>
                <w:noProof/>
              </w:rPr>
              <w:t>Conclusion</w:t>
            </w:r>
            <w:r>
              <w:rPr>
                <w:noProof/>
                <w:webHidden/>
              </w:rPr>
              <w:tab/>
            </w:r>
            <w:r>
              <w:rPr>
                <w:noProof/>
                <w:webHidden/>
              </w:rPr>
              <w:fldChar w:fldCharType="begin"/>
            </w:r>
            <w:r>
              <w:rPr>
                <w:noProof/>
                <w:webHidden/>
              </w:rPr>
              <w:instrText xml:space="preserve"> PAGEREF _Toc133323394 \h </w:instrText>
            </w:r>
            <w:r>
              <w:rPr>
                <w:noProof/>
                <w:webHidden/>
              </w:rPr>
            </w:r>
            <w:r>
              <w:rPr>
                <w:noProof/>
                <w:webHidden/>
              </w:rPr>
              <w:fldChar w:fldCharType="separate"/>
            </w:r>
            <w:r>
              <w:rPr>
                <w:noProof/>
                <w:webHidden/>
              </w:rPr>
              <w:t>14</w:t>
            </w:r>
            <w:r>
              <w:rPr>
                <w:noProof/>
                <w:webHidden/>
              </w:rPr>
              <w:fldChar w:fldCharType="end"/>
            </w:r>
          </w:hyperlink>
        </w:p>
        <w:p w14:paraId="0FF0B7C0" w14:textId="2FF3AFC4" w:rsidR="00121F18" w:rsidRDefault="00121F18">
          <w:pPr>
            <w:pStyle w:val="TOC1"/>
            <w:rPr>
              <w:rFonts w:eastAsiaTheme="minorEastAsia"/>
              <w:noProof/>
              <w:kern w:val="0"/>
              <w:lang w:eastAsia="en-GB"/>
              <w14:ligatures w14:val="none"/>
            </w:rPr>
          </w:pPr>
          <w:hyperlink w:anchor="_Toc133323395" w:history="1">
            <w:r w:rsidRPr="00205FE8">
              <w:rPr>
                <w:rStyle w:val="Hyperlink"/>
                <w:noProof/>
              </w:rPr>
              <w:t>References</w:t>
            </w:r>
            <w:r>
              <w:rPr>
                <w:noProof/>
                <w:webHidden/>
              </w:rPr>
              <w:tab/>
            </w:r>
            <w:r>
              <w:rPr>
                <w:noProof/>
                <w:webHidden/>
              </w:rPr>
              <w:fldChar w:fldCharType="begin"/>
            </w:r>
            <w:r>
              <w:rPr>
                <w:noProof/>
                <w:webHidden/>
              </w:rPr>
              <w:instrText xml:space="preserve"> PAGEREF _Toc133323395 \h </w:instrText>
            </w:r>
            <w:r>
              <w:rPr>
                <w:noProof/>
                <w:webHidden/>
              </w:rPr>
            </w:r>
            <w:r>
              <w:rPr>
                <w:noProof/>
                <w:webHidden/>
              </w:rPr>
              <w:fldChar w:fldCharType="separate"/>
            </w:r>
            <w:r>
              <w:rPr>
                <w:noProof/>
                <w:webHidden/>
              </w:rPr>
              <w:t>15</w:t>
            </w:r>
            <w:r>
              <w:rPr>
                <w:noProof/>
                <w:webHidden/>
              </w:rPr>
              <w:fldChar w:fldCharType="end"/>
            </w:r>
          </w:hyperlink>
        </w:p>
        <w:p w14:paraId="0388AA57" w14:textId="20C60443" w:rsidR="00BB6AEC" w:rsidRDefault="00216E64">
          <w:r>
            <w:fldChar w:fldCharType="end"/>
          </w:r>
        </w:p>
      </w:sdtContent>
    </w:sdt>
    <w:p w14:paraId="285DF5B2" w14:textId="6180B71E" w:rsidR="00BB6AEC" w:rsidRDefault="00BB6AEC"/>
    <w:p w14:paraId="21FDE7D2" w14:textId="77777777" w:rsidR="00BB6AEC" w:rsidRDefault="00BB6AEC">
      <w:r>
        <w:br w:type="page"/>
      </w:r>
    </w:p>
    <w:p w14:paraId="3C13DFE2" w14:textId="48F9F14D" w:rsidR="0011740B" w:rsidRDefault="00BB6AEC" w:rsidP="00BB6AEC">
      <w:pPr>
        <w:pStyle w:val="Heading1"/>
      </w:pPr>
      <w:bookmarkStart w:id="0" w:name="_Toc133323369"/>
      <w:r>
        <w:t>Introduction</w:t>
      </w:r>
      <w:bookmarkEnd w:id="0"/>
      <w:r>
        <w:t xml:space="preserve"> </w:t>
      </w:r>
    </w:p>
    <w:p w14:paraId="383D0A28" w14:textId="597383D3" w:rsidR="005677A6" w:rsidRDefault="005677A6" w:rsidP="005677A6">
      <w:r>
        <w:t>Motor drives are essential components in modern industrial automation, electric vehicles, and renewable energy systems. They play a pivotal role in converting electrical energy into mechanical motion, allowing for precise control of motor speed, torque, and direction. Motor drives are utilized in various industries, from manufacturing and transportation to robotics and renewable energy, enabling efficient and precise motor control for a wide range of applications. Understanding the principles and applications of motor drives is crucial for engineers and practitioners involved in the design, operation, and maintenance of electric motor systems.</w:t>
      </w:r>
    </w:p>
    <w:p w14:paraId="694FD755" w14:textId="4F2F022E" w:rsidR="005677A6" w:rsidRDefault="005677A6" w:rsidP="005677A6">
      <w:r>
        <w:t>This assignment aims to provide a comprehensive overview of motor drives, covering their fundamental principles, types, applications, and challenges. It will delve into the key components of motor drive systems, including the power converter, controller, and motor, and their interactions in controlling motor performance. The assignment will explore different types of motor drives, such as variable frequency drives (VFDs) for AC motors and pulse width modulation (PWM) drives for DC motors, and their specific applications in various industries.</w:t>
      </w:r>
    </w:p>
    <w:p w14:paraId="4B61C329" w14:textId="2FFE7082" w:rsidR="005677A6" w:rsidRDefault="005677A6" w:rsidP="005677A6">
      <w:r>
        <w:t>The assignment will also discuss the benefits of motor drives, including improved energy efficiency, reduced maintenance costs, and enhanced system performance. It will highlight how motor drives enable precise control of motor speed, torque, and position, resulting in optimized energy consumption, extended lifespan of motors, and improved accuracy and productivity in industrial processes. Additionally, the assignment will shed light on the challenges associated with motor drives, such as system complexity, electromagnetic interference, thermal management, and safety considerations, and the measures required to address them.</w:t>
      </w:r>
    </w:p>
    <w:p w14:paraId="37AAE307" w14:textId="3F952765" w:rsidR="0011740B" w:rsidRDefault="0011740B" w:rsidP="005677A6">
      <w:pPr>
        <w:rPr>
          <w:rFonts w:asciiTheme="majorHAnsi" w:eastAsiaTheme="majorEastAsia" w:hAnsiTheme="majorHAnsi" w:cstheme="majorBidi"/>
          <w:color w:val="2F5496" w:themeColor="accent1" w:themeShade="BF"/>
          <w:sz w:val="32"/>
          <w:szCs w:val="32"/>
        </w:rPr>
      </w:pPr>
      <w:r>
        <w:br w:type="page"/>
      </w:r>
    </w:p>
    <w:p w14:paraId="3494BBEB" w14:textId="21A7A80A" w:rsidR="0011355B" w:rsidRDefault="0011740B" w:rsidP="00BB6AEC">
      <w:pPr>
        <w:pStyle w:val="Heading1"/>
      </w:pPr>
      <w:bookmarkStart w:id="1" w:name="_Toc133323370"/>
      <w:r>
        <w:t>Motor Drive Technologies</w:t>
      </w:r>
      <w:bookmarkEnd w:id="1"/>
      <w:r>
        <w:t xml:space="preserve"> </w:t>
      </w:r>
    </w:p>
    <w:p w14:paraId="37E65901" w14:textId="0DC2F093" w:rsidR="008A67B0" w:rsidRDefault="008A67B0" w:rsidP="008A67B0">
      <w:pPr>
        <w:pStyle w:val="Heading2"/>
      </w:pPr>
      <w:bookmarkStart w:id="2" w:name="_Toc133323371"/>
      <w:r>
        <w:t>Types of Motor Drives</w:t>
      </w:r>
      <w:bookmarkEnd w:id="2"/>
      <w:r>
        <w:t xml:space="preserve"> </w:t>
      </w:r>
    </w:p>
    <w:p w14:paraId="0A93E5DD" w14:textId="150C9284" w:rsidR="008A67B0" w:rsidRPr="008A67B0" w:rsidRDefault="008A67B0" w:rsidP="008A67B0">
      <w:r>
        <w:t xml:space="preserve">There are various types of technologies that can be used within motor drives systems depending on the requirements of the motor circuits. </w:t>
      </w:r>
    </w:p>
    <w:p w14:paraId="36D8A60A" w14:textId="2A1E993C" w:rsidR="008A67B0" w:rsidRDefault="008A67B0" w:rsidP="008A67B0">
      <w:pPr>
        <w:pStyle w:val="ListParagraph"/>
        <w:numPr>
          <w:ilvl w:val="0"/>
          <w:numId w:val="2"/>
        </w:numPr>
      </w:pPr>
      <w:r>
        <w:t>Servo Drives: Servo drives are specialized motor control devices that provide high-precision control over the position, speed, and torque of servo motors. They are often used in applications that require high accuracy and repeatability, such as robotics, CNC machines, and packaging equipment.</w:t>
      </w:r>
      <w:sdt>
        <w:sdtPr>
          <w:id w:val="492994448"/>
          <w:citation/>
        </w:sdtPr>
        <w:sdtContent>
          <w:r w:rsidR="00240BE3">
            <w:fldChar w:fldCharType="begin"/>
          </w:r>
          <w:r w:rsidR="00240BE3">
            <w:instrText xml:space="preserve"> CITATION RCH23 \l 2057 </w:instrText>
          </w:r>
          <w:r w:rsidR="00240BE3">
            <w:fldChar w:fldCharType="separate"/>
          </w:r>
          <w:r w:rsidR="00121F18">
            <w:rPr>
              <w:noProof/>
            </w:rPr>
            <w:t xml:space="preserve"> </w:t>
          </w:r>
          <w:r w:rsidR="00121F18" w:rsidRPr="00121F18">
            <w:rPr>
              <w:noProof/>
            </w:rPr>
            <w:t>[1]</w:t>
          </w:r>
          <w:r w:rsidR="00240BE3">
            <w:fldChar w:fldCharType="end"/>
          </w:r>
        </w:sdtContent>
      </w:sdt>
    </w:p>
    <w:p w14:paraId="3066AC0B" w14:textId="41B3AAF1" w:rsidR="008A67B0" w:rsidRDefault="008A67B0" w:rsidP="008A67B0">
      <w:pPr>
        <w:pStyle w:val="ListParagraph"/>
        <w:numPr>
          <w:ilvl w:val="0"/>
          <w:numId w:val="2"/>
        </w:numPr>
      </w:pPr>
      <w:r>
        <w:t>Soft Starters: Soft starters are motor control devices that gradually ramp up the voltage and frequency of the power supplied to the motor, which reduces the mechanical and electrical stresses on the motor and the system. They are often used in applications that require frequent starting and stopping, such as conveyor systems and pumps.</w:t>
      </w:r>
      <w:sdt>
        <w:sdtPr>
          <w:id w:val="-838077170"/>
          <w:citation/>
        </w:sdtPr>
        <w:sdtContent>
          <w:r w:rsidR="00240BE3">
            <w:fldChar w:fldCharType="begin"/>
          </w:r>
          <w:r w:rsidR="00240BE3">
            <w:instrText xml:space="preserve"> CITATION Tho23 \l 2057 </w:instrText>
          </w:r>
          <w:r w:rsidR="00240BE3">
            <w:fldChar w:fldCharType="separate"/>
          </w:r>
          <w:r w:rsidR="00121F18">
            <w:rPr>
              <w:noProof/>
            </w:rPr>
            <w:t xml:space="preserve"> </w:t>
          </w:r>
          <w:r w:rsidR="00121F18" w:rsidRPr="00121F18">
            <w:rPr>
              <w:noProof/>
            </w:rPr>
            <w:t>[2]</w:t>
          </w:r>
          <w:r w:rsidR="00240BE3">
            <w:fldChar w:fldCharType="end"/>
          </w:r>
        </w:sdtContent>
      </w:sdt>
    </w:p>
    <w:p w14:paraId="6DE2F6BD" w14:textId="77777777" w:rsidR="008A67B0" w:rsidRDefault="008A67B0" w:rsidP="008A67B0">
      <w:pPr>
        <w:pStyle w:val="ListParagraph"/>
        <w:numPr>
          <w:ilvl w:val="0"/>
          <w:numId w:val="2"/>
        </w:numPr>
      </w:pPr>
      <w:r>
        <w:t>Stepper Drives: Stepper drives are motor control devices that provide precise control over the position and speed of stepper motors. They are often used in applications that require high accuracy and repeatability, such as 3D printers, CNC machines, and robotic arms.</w:t>
      </w:r>
    </w:p>
    <w:p w14:paraId="78EF257B" w14:textId="5A1FB72C" w:rsidR="008A67B0" w:rsidRDefault="008A67B0" w:rsidP="008A67B0">
      <w:pPr>
        <w:pStyle w:val="ListParagraph"/>
        <w:numPr>
          <w:ilvl w:val="0"/>
          <w:numId w:val="2"/>
        </w:numPr>
      </w:pPr>
      <w:r>
        <w:t>Direct On-Line Starters: Direct On-Line (DOL) starters are simple motor control devices that provide full voltage and frequency to the motor when it is started. They are often used in applications that do not require precise control over motor speed, such as fans, pumps, and compressors.</w:t>
      </w:r>
    </w:p>
    <w:p w14:paraId="097DC8BD" w14:textId="77777777" w:rsidR="008A67B0" w:rsidRDefault="008A67B0" w:rsidP="008A67B0">
      <w:pPr>
        <w:pStyle w:val="ListParagraph"/>
        <w:numPr>
          <w:ilvl w:val="0"/>
          <w:numId w:val="2"/>
        </w:numPr>
      </w:pPr>
      <w:r>
        <w:t>Electronic Soft Starters: Electronic soft starters are motor control devices that provide a controlled ramp-up of the voltage and frequency of the power supplied to the motor, similar to soft starters. However, they also provide precise control over motor speed and torque, which makes them suitable for applications that require precise control, such as cranes and hoists.</w:t>
      </w:r>
    </w:p>
    <w:p w14:paraId="64FF7281" w14:textId="398AA140" w:rsidR="008A67B0" w:rsidRPr="008A67B0" w:rsidRDefault="008A67B0" w:rsidP="008A67B0">
      <w:r>
        <w:t>The choice of motor drive technology depends on several factors, including the specific application requirements, the type and size of the motor, and the budget for the system. Each technology has its own unique advantages and disadvantages, and it is important to carefully evaluate the options before making a decision.</w:t>
      </w:r>
    </w:p>
    <w:p w14:paraId="3C30B82E" w14:textId="1DE4B313" w:rsidR="0011740B" w:rsidRDefault="0011740B" w:rsidP="0011740B">
      <w:pPr>
        <w:pStyle w:val="Heading2"/>
      </w:pPr>
      <w:bookmarkStart w:id="3" w:name="_Toc133323372"/>
      <w:r>
        <w:t>Variable Frequency Drives (VFD)</w:t>
      </w:r>
      <w:bookmarkEnd w:id="3"/>
    </w:p>
    <w:p w14:paraId="3BBC1B43" w14:textId="3B11AF4D" w:rsidR="0011740B" w:rsidRDefault="0011740B" w:rsidP="0011740B">
      <w:r>
        <w:t xml:space="preserve">There are several motor drive technologies available, each with their own unique advantages and disadvantages. However, based on the </w:t>
      </w:r>
      <w:r w:rsidR="00121F18">
        <w:t>requirements</w:t>
      </w:r>
      <w:r>
        <w:t>, a suitable technology for the motor drive system is the Variable Frequency Drive (VFD).</w:t>
      </w:r>
      <w:sdt>
        <w:sdtPr>
          <w:id w:val="319393718"/>
          <w:citation/>
        </w:sdtPr>
        <w:sdtContent>
          <w:r w:rsidR="00121F18">
            <w:fldChar w:fldCharType="begin"/>
          </w:r>
          <w:r w:rsidR="00121F18">
            <w:instrText xml:space="preserve"> CITATION Dan231 \l 2057 </w:instrText>
          </w:r>
          <w:r w:rsidR="00121F18">
            <w:fldChar w:fldCharType="separate"/>
          </w:r>
          <w:r w:rsidR="00121F18">
            <w:rPr>
              <w:noProof/>
            </w:rPr>
            <w:t xml:space="preserve"> </w:t>
          </w:r>
          <w:r w:rsidR="00121F18" w:rsidRPr="00121F18">
            <w:rPr>
              <w:noProof/>
            </w:rPr>
            <w:t>[3]</w:t>
          </w:r>
          <w:r w:rsidR="00121F18">
            <w:fldChar w:fldCharType="end"/>
          </w:r>
        </w:sdtContent>
      </w:sdt>
    </w:p>
    <w:p w14:paraId="4355A376" w14:textId="495982C2" w:rsidR="0011740B" w:rsidRDefault="0011740B" w:rsidP="0011740B">
      <w:r>
        <w:t>VFDs are electronic devices that control the speed and torque of AC motors by adjusting the frequency and voltage of the power supplied to the motor. Here are some reasons why VFDs are a suitable technology for motor drive systems:</w:t>
      </w:r>
    </w:p>
    <w:p w14:paraId="3239F1F8" w14:textId="6F0F3B88" w:rsidR="0011740B" w:rsidRDefault="0011740B" w:rsidP="0011740B">
      <w:pPr>
        <w:pStyle w:val="ListParagraph"/>
        <w:numPr>
          <w:ilvl w:val="0"/>
          <w:numId w:val="1"/>
        </w:numPr>
      </w:pPr>
      <w:r>
        <w:t>Common DC Bus: VFDs can be configured with a common DC bus, which allows multiple VFDs to share a common DC power supply. This results in improved power quality and efficiency, reduced installation costs, and simplified system maintenance.</w:t>
      </w:r>
      <w:sdt>
        <w:sdtPr>
          <w:id w:val="2054345881"/>
          <w:citation/>
        </w:sdtPr>
        <w:sdtContent>
          <w:r w:rsidR="00121F18">
            <w:fldChar w:fldCharType="begin"/>
          </w:r>
          <w:r w:rsidR="00121F18">
            <w:instrText xml:space="preserve"> CITATION Mot23 \l 2057 </w:instrText>
          </w:r>
          <w:r w:rsidR="00121F18">
            <w:fldChar w:fldCharType="separate"/>
          </w:r>
          <w:r w:rsidR="00121F18">
            <w:rPr>
              <w:noProof/>
            </w:rPr>
            <w:t xml:space="preserve"> </w:t>
          </w:r>
          <w:r w:rsidR="00121F18" w:rsidRPr="00121F18">
            <w:rPr>
              <w:noProof/>
            </w:rPr>
            <w:t>[4]</w:t>
          </w:r>
          <w:r w:rsidR="00121F18">
            <w:fldChar w:fldCharType="end"/>
          </w:r>
        </w:sdtContent>
      </w:sdt>
    </w:p>
    <w:p w14:paraId="6DEB55FC" w14:textId="67F7BBAD" w:rsidR="0011740B" w:rsidRDefault="0011740B" w:rsidP="0011740B">
      <w:pPr>
        <w:pStyle w:val="ListParagraph"/>
        <w:numPr>
          <w:ilvl w:val="0"/>
          <w:numId w:val="1"/>
        </w:numPr>
      </w:pPr>
      <w:r>
        <w:t>Starters and Protection: VFDs provide soft-start and soft-stop functions, which minimize mechanical and electrical stresses on the motor and the system. They also have built-in protection features, such as overcurrent and overvoltage protection, which help to prevent motor and equipment damage.</w:t>
      </w:r>
    </w:p>
    <w:p w14:paraId="7B7232BC" w14:textId="0C4FAEF6" w:rsidR="0011740B" w:rsidRDefault="0011740B" w:rsidP="0011740B">
      <w:pPr>
        <w:pStyle w:val="ListParagraph"/>
        <w:numPr>
          <w:ilvl w:val="0"/>
          <w:numId w:val="1"/>
        </w:numPr>
      </w:pPr>
      <w:r>
        <w:t>Cost: Although VFDs may have a higher initial cost than other motor drive technologies, they offer energy savings and increased productivity over the lifetime of the system. Additionally, the use of a common DC bus can reduce overall installation and maintenance costs.</w:t>
      </w:r>
    </w:p>
    <w:p w14:paraId="204431D5" w14:textId="21C1365F" w:rsidR="0011740B" w:rsidRDefault="0011740B" w:rsidP="0011740B">
      <w:pPr>
        <w:pStyle w:val="ListParagraph"/>
        <w:numPr>
          <w:ilvl w:val="0"/>
          <w:numId w:val="1"/>
        </w:numPr>
      </w:pPr>
      <w:r>
        <w:t>Flexibility of Control System: VFDs offer precise control over motor speed and torque, which allows for flexibility in the control system. They can also be integrated with other automation systems, such as Programmable Logic Controllers (PLCs), to provide seamless control over the entire system.</w:t>
      </w:r>
    </w:p>
    <w:p w14:paraId="5B7C6974" w14:textId="3E69A6B8" w:rsidR="0011740B" w:rsidRDefault="0011740B" w:rsidP="0011740B">
      <w:pPr>
        <w:pStyle w:val="ListParagraph"/>
        <w:numPr>
          <w:ilvl w:val="0"/>
          <w:numId w:val="1"/>
        </w:numPr>
      </w:pPr>
      <w:r>
        <w:t>Information Gathering Ability: VFDs can collect and analyse data on motor performance, energy consumption, and system faults. This information can be used to optimize system performance, improve maintenance planning, and reduce downtime.</w:t>
      </w:r>
    </w:p>
    <w:p w14:paraId="722EC864" w14:textId="7379FB67" w:rsidR="00C4603C" w:rsidRDefault="0011740B" w:rsidP="0011740B">
      <w:r>
        <w:t>Overall, VFDs are a versatile and efficient technology for motor drive systems. They offer a wide range of features and benefits that make them a suitable choice for a variety of applications.</w:t>
      </w:r>
    </w:p>
    <w:p w14:paraId="29AE85BF" w14:textId="77777777" w:rsidR="00C4603C" w:rsidRDefault="00C4603C">
      <w:r>
        <w:br w:type="page"/>
      </w:r>
    </w:p>
    <w:p w14:paraId="38536C99" w14:textId="590E0140" w:rsidR="008A67B0" w:rsidRDefault="00C4603C" w:rsidP="00C4603C">
      <w:pPr>
        <w:pStyle w:val="Heading1"/>
      </w:pPr>
      <w:bookmarkStart w:id="4" w:name="_Toc133323373"/>
      <w:r>
        <w:t>VFD for Various Motors</w:t>
      </w:r>
      <w:bookmarkEnd w:id="4"/>
      <w:r>
        <w:t xml:space="preserve"> </w:t>
      </w:r>
    </w:p>
    <w:p w14:paraId="4951732C" w14:textId="72DD19F0" w:rsidR="00C4603C" w:rsidRDefault="00C4603C" w:rsidP="00C4603C">
      <w:r>
        <w:t xml:space="preserve">Due to the various specifications of the motors given in the brief, there will have to be a combination of VFDs used for the motor drives. </w:t>
      </w:r>
    </w:p>
    <w:p w14:paraId="4FEE28E8" w14:textId="29CC1332" w:rsidR="00C4603C" w:rsidRDefault="00C4603C" w:rsidP="00C4603C">
      <w:pPr>
        <w:pStyle w:val="Heading2"/>
      </w:pPr>
      <w:bookmarkStart w:id="5" w:name="_Toc133323374"/>
      <w:r>
        <w:t>Motor A</w:t>
      </w:r>
      <w:bookmarkEnd w:id="5"/>
      <w:r>
        <w:t xml:space="preserve"> </w:t>
      </w:r>
    </w:p>
    <w:p w14:paraId="3FAE376A" w14:textId="55D09FAA" w:rsidR="0031182A" w:rsidRPr="0031182A" w:rsidRDefault="0031182A" w:rsidP="0031182A">
      <w:r>
        <w:t xml:space="preserve">Below is an example of a motor drive that could be used for the 500kW motor. There aren’t any prices available due to the size of the motor start, and the company would require </w:t>
      </w:r>
      <w:r w:rsidR="008B0116">
        <w:t>coming</w:t>
      </w:r>
      <w:r>
        <w:t xml:space="preserve"> out and survey the requirements of the motor. </w:t>
      </w:r>
    </w:p>
    <w:p w14:paraId="1BC35D91" w14:textId="3DB4603B" w:rsidR="00C4603C" w:rsidRDefault="00D13C67" w:rsidP="00C4603C">
      <w:sdt>
        <w:sdtPr>
          <w:id w:val="-1816706603"/>
          <w:citation/>
        </w:sdtPr>
        <w:sdtEndPr/>
        <w:sdtContent>
          <w:r w:rsidR="000607A0">
            <w:fldChar w:fldCharType="begin"/>
          </w:r>
          <w:r w:rsidR="000607A0">
            <w:rPr>
              <w:noProof/>
            </w:rPr>
            <w:instrText xml:space="preserve"> CITATION Sch23 \l 2057 </w:instrText>
          </w:r>
          <w:r w:rsidR="000607A0">
            <w:fldChar w:fldCharType="separate"/>
          </w:r>
          <w:r w:rsidR="00121F18" w:rsidRPr="00121F18">
            <w:rPr>
              <w:noProof/>
            </w:rPr>
            <w:t>[5]</w:t>
          </w:r>
          <w:r w:rsidR="000607A0">
            <w:fldChar w:fldCharType="end"/>
          </w:r>
        </w:sdtContent>
      </w:sdt>
      <w:r w:rsidR="00AA4EC5">
        <w:rPr>
          <w:noProof/>
        </w:rPr>
        <w:drawing>
          <wp:inline distT="0" distB="0" distL="0" distR="0" wp14:anchorId="3EB37DE3" wp14:editId="773DCD12">
            <wp:extent cx="5731510" cy="2263775"/>
            <wp:effectExtent l="0" t="0" r="2540" b="317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7"/>
                    <a:stretch>
                      <a:fillRect/>
                    </a:stretch>
                  </pic:blipFill>
                  <pic:spPr>
                    <a:xfrm>
                      <a:off x="0" y="0"/>
                      <a:ext cx="5731510" cy="2263775"/>
                    </a:xfrm>
                    <a:prstGeom prst="rect">
                      <a:avLst/>
                    </a:prstGeom>
                  </pic:spPr>
                </pic:pic>
              </a:graphicData>
            </a:graphic>
          </wp:inline>
        </w:drawing>
      </w:r>
    </w:p>
    <w:p w14:paraId="01CF987C" w14:textId="68D8EFBC" w:rsidR="00C4603C" w:rsidRDefault="00C4603C" w:rsidP="00C4603C">
      <w:pPr>
        <w:pStyle w:val="Heading2"/>
      </w:pPr>
      <w:bookmarkStart w:id="6" w:name="_Toc133323375"/>
      <w:r>
        <w:t>Motor B</w:t>
      </w:r>
      <w:bookmarkEnd w:id="6"/>
      <w:r>
        <w:t xml:space="preserve"> </w:t>
      </w:r>
    </w:p>
    <w:p w14:paraId="64A9CB77" w14:textId="44C014A7" w:rsidR="00073F68" w:rsidRPr="00073F68" w:rsidRDefault="00073F68" w:rsidP="00073F68">
      <w:r>
        <w:t xml:space="preserve">Below is an example of a motor drive system that could be used for the 80kW motor. This particular motor start can be used for a 90kW motor, which is comfortably within our requirements. This motor start also has an input voltage range from 380V ac to 480V ac. Our motor requirements are 400 V ac. </w:t>
      </w:r>
    </w:p>
    <w:p w14:paraId="60EDC879" w14:textId="43C9C38B" w:rsidR="00C4603C" w:rsidRDefault="00D13C67" w:rsidP="00C4603C">
      <w:sdt>
        <w:sdtPr>
          <w:id w:val="794405411"/>
          <w:citation/>
        </w:sdtPr>
        <w:sdtEndPr/>
        <w:sdtContent>
          <w:r w:rsidR="000607A0">
            <w:fldChar w:fldCharType="begin"/>
          </w:r>
          <w:r w:rsidR="000607A0">
            <w:rPr>
              <w:noProof/>
            </w:rPr>
            <w:instrText xml:space="preserve"> CITATION Dan23 \l 2057 </w:instrText>
          </w:r>
          <w:r w:rsidR="000607A0">
            <w:fldChar w:fldCharType="separate"/>
          </w:r>
          <w:r w:rsidR="00121F18" w:rsidRPr="00121F18">
            <w:rPr>
              <w:noProof/>
            </w:rPr>
            <w:t>[6]</w:t>
          </w:r>
          <w:r w:rsidR="000607A0">
            <w:fldChar w:fldCharType="end"/>
          </w:r>
        </w:sdtContent>
      </w:sdt>
      <w:r w:rsidR="008B0116">
        <w:rPr>
          <w:noProof/>
        </w:rPr>
        <w:drawing>
          <wp:inline distT="0" distB="0" distL="0" distR="0" wp14:anchorId="4AFC730B" wp14:editId="04FE7CB5">
            <wp:extent cx="5731510" cy="2894330"/>
            <wp:effectExtent l="0" t="0" r="2540" b="127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8"/>
                    <a:stretch>
                      <a:fillRect/>
                    </a:stretch>
                  </pic:blipFill>
                  <pic:spPr>
                    <a:xfrm>
                      <a:off x="0" y="0"/>
                      <a:ext cx="5731510" cy="2894330"/>
                    </a:xfrm>
                    <a:prstGeom prst="rect">
                      <a:avLst/>
                    </a:prstGeom>
                  </pic:spPr>
                </pic:pic>
              </a:graphicData>
            </a:graphic>
          </wp:inline>
        </w:drawing>
      </w:r>
    </w:p>
    <w:p w14:paraId="704A60C9" w14:textId="63776D98" w:rsidR="00C4603C" w:rsidRDefault="00C4603C" w:rsidP="00C4603C">
      <w:pPr>
        <w:pStyle w:val="Heading2"/>
      </w:pPr>
      <w:bookmarkStart w:id="7" w:name="_Toc133323376"/>
      <w:r>
        <w:t>Motor C</w:t>
      </w:r>
      <w:bookmarkEnd w:id="7"/>
      <w:r>
        <w:t xml:space="preserve"> </w:t>
      </w:r>
    </w:p>
    <w:p w14:paraId="598B72F4" w14:textId="73A19D83" w:rsidR="00C4603C" w:rsidRDefault="00D13C67" w:rsidP="00C4603C">
      <w:sdt>
        <w:sdtPr>
          <w:id w:val="1998917935"/>
          <w:citation/>
        </w:sdtPr>
        <w:sdtEndPr/>
        <w:sdtContent>
          <w:r w:rsidR="000607A0">
            <w:fldChar w:fldCharType="begin"/>
          </w:r>
          <w:r w:rsidR="000607A0">
            <w:rPr>
              <w:noProof/>
            </w:rPr>
            <w:instrText xml:space="preserve"> CITATION Omr23 \l 2057 </w:instrText>
          </w:r>
          <w:r w:rsidR="000607A0">
            <w:fldChar w:fldCharType="separate"/>
          </w:r>
          <w:r w:rsidR="00121F18" w:rsidRPr="00121F18">
            <w:rPr>
              <w:noProof/>
            </w:rPr>
            <w:t>[7]</w:t>
          </w:r>
          <w:r w:rsidR="000607A0">
            <w:fldChar w:fldCharType="end"/>
          </w:r>
        </w:sdtContent>
      </w:sdt>
      <w:r w:rsidR="008B0116">
        <w:rPr>
          <w:noProof/>
        </w:rPr>
        <w:drawing>
          <wp:inline distT="0" distB="0" distL="0" distR="0" wp14:anchorId="3CBBBC82" wp14:editId="1C4AFDAF">
            <wp:extent cx="5731510" cy="2899410"/>
            <wp:effectExtent l="0" t="0" r="254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9"/>
                    <a:stretch>
                      <a:fillRect/>
                    </a:stretch>
                  </pic:blipFill>
                  <pic:spPr>
                    <a:xfrm>
                      <a:off x="0" y="0"/>
                      <a:ext cx="5731510" cy="2899410"/>
                    </a:xfrm>
                    <a:prstGeom prst="rect">
                      <a:avLst/>
                    </a:prstGeom>
                  </pic:spPr>
                </pic:pic>
              </a:graphicData>
            </a:graphic>
          </wp:inline>
        </w:drawing>
      </w:r>
    </w:p>
    <w:p w14:paraId="24B11F1D" w14:textId="1B69C34E" w:rsidR="00C4603C" w:rsidRDefault="00C4603C" w:rsidP="00C4603C">
      <w:pPr>
        <w:pStyle w:val="Heading2"/>
      </w:pPr>
      <w:bookmarkStart w:id="8" w:name="_Toc133323377"/>
      <w:r>
        <w:t>Motor D</w:t>
      </w:r>
      <w:bookmarkEnd w:id="8"/>
      <w:r>
        <w:t xml:space="preserve"> </w:t>
      </w:r>
    </w:p>
    <w:p w14:paraId="69431A7F" w14:textId="77D0D41C" w:rsidR="00A01EA7" w:rsidRPr="00A01EA7" w:rsidRDefault="00A01EA7" w:rsidP="00A01EA7">
      <w:r>
        <w:t xml:space="preserve">Below is an example of a motor drive that could be used for the 5kW motor. The motor drive shown below is suitable for a motor capable of a power output of 5.5kW, with a 400 V ac, 3 phase supply. </w:t>
      </w:r>
    </w:p>
    <w:p w14:paraId="28EEF86B" w14:textId="367E29AC" w:rsidR="00C4603C" w:rsidRDefault="00D13C67" w:rsidP="00C4603C">
      <w:sdt>
        <w:sdtPr>
          <w:id w:val="1275436851"/>
          <w:citation/>
        </w:sdtPr>
        <w:sdtEndPr/>
        <w:sdtContent>
          <w:r w:rsidR="00073F68">
            <w:fldChar w:fldCharType="begin"/>
          </w:r>
          <w:r w:rsidR="00073F68">
            <w:rPr>
              <w:noProof/>
            </w:rPr>
            <w:instrText xml:space="preserve"> CITATION All23 \l 2057 </w:instrText>
          </w:r>
          <w:r w:rsidR="00073F68">
            <w:fldChar w:fldCharType="separate"/>
          </w:r>
          <w:r w:rsidR="00121F18" w:rsidRPr="00121F18">
            <w:rPr>
              <w:noProof/>
            </w:rPr>
            <w:t>[8]</w:t>
          </w:r>
          <w:r w:rsidR="00073F68">
            <w:fldChar w:fldCharType="end"/>
          </w:r>
        </w:sdtContent>
      </w:sdt>
      <w:r w:rsidR="00BD53B7">
        <w:rPr>
          <w:noProof/>
        </w:rPr>
        <w:drawing>
          <wp:inline distT="0" distB="0" distL="0" distR="0" wp14:anchorId="49F6EB23" wp14:editId="3386347B">
            <wp:extent cx="5731510" cy="2849880"/>
            <wp:effectExtent l="0" t="0" r="2540" b="762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0"/>
                    <a:stretch>
                      <a:fillRect/>
                    </a:stretch>
                  </pic:blipFill>
                  <pic:spPr>
                    <a:xfrm>
                      <a:off x="0" y="0"/>
                      <a:ext cx="5731510" cy="2849880"/>
                    </a:xfrm>
                    <a:prstGeom prst="rect">
                      <a:avLst/>
                    </a:prstGeom>
                  </pic:spPr>
                </pic:pic>
              </a:graphicData>
            </a:graphic>
          </wp:inline>
        </w:drawing>
      </w:r>
    </w:p>
    <w:p w14:paraId="24074978" w14:textId="77777777" w:rsidR="00073F68" w:rsidRDefault="00073F68" w:rsidP="00C4603C"/>
    <w:p w14:paraId="24CF4815" w14:textId="77777777" w:rsidR="00073F68" w:rsidRDefault="00073F68" w:rsidP="00C4603C"/>
    <w:p w14:paraId="36FDA493" w14:textId="77777777" w:rsidR="00073F68" w:rsidRDefault="00073F68" w:rsidP="00C4603C"/>
    <w:p w14:paraId="26763DF1" w14:textId="77777777" w:rsidR="00073F68" w:rsidRDefault="00073F68" w:rsidP="00C4603C"/>
    <w:p w14:paraId="647C4F57" w14:textId="77777777" w:rsidR="00073F68" w:rsidRDefault="00073F68" w:rsidP="00C4603C"/>
    <w:p w14:paraId="54B4A344" w14:textId="2847526D" w:rsidR="00C4603C" w:rsidRDefault="00C4603C" w:rsidP="00C4603C">
      <w:pPr>
        <w:pStyle w:val="Heading2"/>
      </w:pPr>
      <w:bookmarkStart w:id="9" w:name="_Toc133323378"/>
      <w:r>
        <w:t>Motor E</w:t>
      </w:r>
      <w:bookmarkEnd w:id="9"/>
      <w:r>
        <w:t xml:space="preserve"> </w:t>
      </w:r>
    </w:p>
    <w:p w14:paraId="105A5F88" w14:textId="35A4AECF" w:rsidR="00AA7081" w:rsidRPr="00AA7081" w:rsidRDefault="00AA7081" w:rsidP="00AA7081">
      <w:r>
        <w:t xml:space="preserve">Below is an example of a motor drive that could be used for the 1kW motor. As these motors are single phase, and the other motors are 3 </w:t>
      </w:r>
      <w:r w:rsidR="00AA4EC5">
        <w:t>phases</w:t>
      </w:r>
      <w:r>
        <w:t xml:space="preserve">, </w:t>
      </w:r>
      <w:r w:rsidR="001F24A4">
        <w:t xml:space="preserve">the </w:t>
      </w:r>
      <w:r w:rsidR="006C407D">
        <w:t>single-phase</w:t>
      </w:r>
      <w:r w:rsidR="001F24A4">
        <w:t xml:space="preserve"> motors will require their own motor drives due to the different specifications. </w:t>
      </w:r>
    </w:p>
    <w:p w14:paraId="3EACCFBA" w14:textId="729E00E8" w:rsidR="008A67B0" w:rsidRDefault="00D13C67">
      <w:sdt>
        <w:sdtPr>
          <w:id w:val="1181853532"/>
          <w:citation/>
        </w:sdtPr>
        <w:sdtEndPr/>
        <w:sdtContent>
          <w:r w:rsidR="00073F68">
            <w:fldChar w:fldCharType="begin"/>
          </w:r>
          <w:r w:rsidR="00073F68">
            <w:rPr>
              <w:noProof/>
            </w:rPr>
            <w:instrText xml:space="preserve"> CITATION Sch231 \l 2057 </w:instrText>
          </w:r>
          <w:r w:rsidR="00073F68">
            <w:fldChar w:fldCharType="separate"/>
          </w:r>
          <w:r w:rsidR="00121F18" w:rsidRPr="00121F18">
            <w:rPr>
              <w:noProof/>
            </w:rPr>
            <w:t>[9]</w:t>
          </w:r>
          <w:r w:rsidR="00073F68">
            <w:fldChar w:fldCharType="end"/>
          </w:r>
        </w:sdtContent>
      </w:sdt>
      <w:r w:rsidR="00AA7081">
        <w:rPr>
          <w:noProof/>
        </w:rPr>
        <w:drawing>
          <wp:inline distT="0" distB="0" distL="0" distR="0" wp14:anchorId="05444313" wp14:editId="7176CDE1">
            <wp:extent cx="5731510" cy="2840355"/>
            <wp:effectExtent l="0" t="0" r="254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1"/>
                    <a:stretch>
                      <a:fillRect/>
                    </a:stretch>
                  </pic:blipFill>
                  <pic:spPr>
                    <a:xfrm>
                      <a:off x="0" y="0"/>
                      <a:ext cx="5731510" cy="2840355"/>
                    </a:xfrm>
                    <a:prstGeom prst="rect">
                      <a:avLst/>
                    </a:prstGeom>
                  </pic:spPr>
                </pic:pic>
              </a:graphicData>
            </a:graphic>
          </wp:inline>
        </w:drawing>
      </w:r>
      <w:r w:rsidR="008A67B0">
        <w:br w:type="page"/>
      </w:r>
    </w:p>
    <w:p w14:paraId="07FC5A4C" w14:textId="2F88E081" w:rsidR="0011740B" w:rsidRDefault="009D3D11" w:rsidP="008A67B0">
      <w:pPr>
        <w:pStyle w:val="Heading1"/>
      </w:pPr>
      <w:bookmarkStart w:id="10" w:name="_Toc133323379"/>
      <w:r>
        <w:t xml:space="preserve">Diodes, </w:t>
      </w:r>
      <w:r w:rsidR="008A67B0">
        <w:t>SCRs and IGBTs</w:t>
      </w:r>
      <w:bookmarkEnd w:id="10"/>
      <w:r w:rsidR="008A67B0">
        <w:t xml:space="preserve"> </w:t>
      </w:r>
    </w:p>
    <w:p w14:paraId="7621672B" w14:textId="0B9B1DED" w:rsidR="009D3D11" w:rsidRDefault="009D3D11" w:rsidP="009D3D11">
      <w:r>
        <w:t>Diodes, thyristors (SCRs), and IGBTs are all semiconductor devices that can be used for rectification of the incoming mains. Here are some comparisons and contrasts between these technologies:</w:t>
      </w:r>
    </w:p>
    <w:p w14:paraId="17A32CAE" w14:textId="3DEEC227" w:rsidR="009D3D11" w:rsidRDefault="009D3D11" w:rsidP="009D3D11">
      <w:pPr>
        <w:pStyle w:val="ListParagraph"/>
        <w:numPr>
          <w:ilvl w:val="0"/>
          <w:numId w:val="3"/>
        </w:numPr>
      </w:pPr>
      <w:r>
        <w:t>Diodes: Diodes are the simplest and most commonly used semiconductor devices for rectification. They allow current to flow in only one direction, blocking the reverse current flow. Diodes have a low forward voltage drop and can handle high current levels, making them ideal for low to medium power applications.</w:t>
      </w:r>
    </w:p>
    <w:p w14:paraId="142F2C21" w14:textId="6F67D32A" w:rsidR="009D3D11" w:rsidRDefault="00D13C67" w:rsidP="009D3D11">
      <w:pPr>
        <w:pStyle w:val="ListParagraph"/>
        <w:numPr>
          <w:ilvl w:val="0"/>
          <w:numId w:val="3"/>
        </w:numPr>
      </w:pPr>
      <w:sdt>
        <w:sdtPr>
          <w:id w:val="-985697262"/>
          <w:citation/>
        </w:sdtPr>
        <w:sdtEndPr/>
        <w:sdtContent>
          <w:r w:rsidR="00394287">
            <w:fldChar w:fldCharType="begin"/>
          </w:r>
          <w:r w:rsidR="00394287">
            <w:instrText xml:space="preserve"> CITATION All231 \l 2057 </w:instrText>
          </w:r>
          <w:r w:rsidR="00394287">
            <w:fldChar w:fldCharType="separate"/>
          </w:r>
          <w:r w:rsidR="00121F18" w:rsidRPr="00121F18">
            <w:rPr>
              <w:noProof/>
            </w:rPr>
            <w:t>[10]</w:t>
          </w:r>
          <w:r w:rsidR="00394287">
            <w:fldChar w:fldCharType="end"/>
          </w:r>
        </w:sdtContent>
      </w:sdt>
      <w:r w:rsidR="009D3D11">
        <w:t>Thyristors (SCRs): Thyristors, specifically Silicon Controlled Rectifiers</w:t>
      </w:r>
      <w:sdt>
        <w:sdtPr>
          <w:id w:val="2092346386"/>
          <w:citation/>
        </w:sdtPr>
        <w:sdtEndPr/>
        <w:sdtContent>
          <w:r w:rsidR="00394287">
            <w:fldChar w:fldCharType="begin"/>
          </w:r>
          <w:r w:rsidR="00394287">
            <w:instrText xml:space="preserve"> CITATION Vas16 \l 2057 </w:instrText>
          </w:r>
          <w:r w:rsidR="00394287">
            <w:fldChar w:fldCharType="separate"/>
          </w:r>
          <w:r w:rsidR="00121F18">
            <w:rPr>
              <w:noProof/>
            </w:rPr>
            <w:t xml:space="preserve"> </w:t>
          </w:r>
          <w:r w:rsidR="00121F18" w:rsidRPr="00121F18">
            <w:rPr>
              <w:noProof/>
            </w:rPr>
            <w:t>[11]</w:t>
          </w:r>
          <w:r w:rsidR="00394287">
            <w:fldChar w:fldCharType="end"/>
          </w:r>
        </w:sdtContent>
      </w:sdt>
      <w:r w:rsidR="00394287">
        <w:t>(</w:t>
      </w:r>
      <w:r w:rsidR="009D3D11">
        <w:t>SCRs), are similar to diodes in that they only allow current to flow in one direction. However, they can also be triggered to conduct by applying a control signal to the gate. Once triggered, an SCR will continue to conduct until the current flowing through it falls below a certain level. SCRs are used in applications that require high power handling and AC voltage control, such as motor control, lighting control, and power supplies.</w:t>
      </w:r>
    </w:p>
    <w:p w14:paraId="11F2483B" w14:textId="0F89658F" w:rsidR="009D3D11" w:rsidRDefault="00D13C67" w:rsidP="009D3D11">
      <w:pPr>
        <w:pStyle w:val="ListParagraph"/>
        <w:numPr>
          <w:ilvl w:val="0"/>
          <w:numId w:val="3"/>
        </w:numPr>
      </w:pPr>
      <w:sdt>
        <w:sdtPr>
          <w:id w:val="-19163480"/>
          <w:citation/>
        </w:sdtPr>
        <w:sdtEndPr/>
        <w:sdtContent>
          <w:r w:rsidR="00394287">
            <w:fldChar w:fldCharType="begin"/>
          </w:r>
          <w:r w:rsidR="00394287">
            <w:instrText xml:space="preserve"> CITATION Ele23 \l 2057 </w:instrText>
          </w:r>
          <w:r w:rsidR="00394287">
            <w:fldChar w:fldCharType="separate"/>
          </w:r>
          <w:r w:rsidR="00121F18" w:rsidRPr="00121F18">
            <w:rPr>
              <w:noProof/>
            </w:rPr>
            <w:t>[12]</w:t>
          </w:r>
          <w:r w:rsidR="00394287">
            <w:fldChar w:fldCharType="end"/>
          </w:r>
        </w:sdtContent>
      </w:sdt>
      <w:r w:rsidR="009D3D11">
        <w:t>IGBTs: Insulated Gate Bipolar Transistors (IGBTs) are a combination of a MOSFET</w:t>
      </w:r>
      <w:sdt>
        <w:sdtPr>
          <w:id w:val="2086718726"/>
          <w:citation/>
        </w:sdtPr>
        <w:sdtEndPr/>
        <w:sdtContent>
          <w:r w:rsidR="00394287">
            <w:fldChar w:fldCharType="begin"/>
          </w:r>
          <w:r w:rsidR="00394287">
            <w:instrText xml:space="preserve"> CITATION Daw63 \l 2057 </w:instrText>
          </w:r>
          <w:r w:rsidR="00394287">
            <w:fldChar w:fldCharType="separate"/>
          </w:r>
          <w:r w:rsidR="00121F18">
            <w:rPr>
              <w:noProof/>
            </w:rPr>
            <w:t xml:space="preserve"> </w:t>
          </w:r>
          <w:r w:rsidR="00121F18" w:rsidRPr="00121F18">
            <w:rPr>
              <w:noProof/>
            </w:rPr>
            <w:t>[13]</w:t>
          </w:r>
          <w:r w:rsidR="00394287">
            <w:fldChar w:fldCharType="end"/>
          </w:r>
        </w:sdtContent>
      </w:sdt>
      <w:r w:rsidR="009D3D11">
        <w:t xml:space="preserve"> and a bipolar transistor, and they can handle higher power levels than diodes and SCRs. They are used in applications that require high power handling and high frequency switching, such as variable frequency drives, uninterruptible power supplies, and renewable energy systems. IGBTs have a higher forward voltage drop than diodes, but they offer faster switching times and lower switching losses.</w:t>
      </w:r>
    </w:p>
    <w:p w14:paraId="0B2F87E2" w14:textId="5B76DB11" w:rsidR="008A67B0" w:rsidRDefault="009D3D11" w:rsidP="009D3D11">
      <w:r>
        <w:t>In summary, diodes are suitable for low to medium power applications where simplicity and low cost are important. Thyristors (SCRs) are suitable for high power applications that require AC voltage control. IGBTs are suitable for high power and high frequency applications where fast switching and low losses are important. The choice of technology depends on the specific application requirements, power levels, and cost constraints.</w:t>
      </w:r>
    </w:p>
    <w:p w14:paraId="4AE8E118" w14:textId="4A664094" w:rsidR="00A01EA7" w:rsidRDefault="00A01EA7" w:rsidP="00A01EA7">
      <w:pPr>
        <w:pStyle w:val="Heading2"/>
      </w:pPr>
      <w:bookmarkStart w:id="11" w:name="_Toc133323380"/>
      <w:r>
        <w:t>Diode Simulation</w:t>
      </w:r>
      <w:bookmarkEnd w:id="11"/>
      <w:r>
        <w:t xml:space="preserve"> </w:t>
      </w:r>
    </w:p>
    <w:p w14:paraId="76BBC821" w14:textId="417EE846" w:rsidR="004029E4" w:rsidRDefault="004029E4" w:rsidP="004029E4">
      <w:pPr>
        <w:pStyle w:val="Heading3"/>
      </w:pPr>
      <w:bookmarkStart w:id="12" w:name="_Toc133323381"/>
      <w:r>
        <w:t>3-Phase 6 Pulse</w:t>
      </w:r>
      <w:r w:rsidR="00216E64">
        <w:t xml:space="preserve"> Rectifier</w:t>
      </w:r>
      <w:r>
        <w:t xml:space="preserve"> Schematic</w:t>
      </w:r>
      <w:bookmarkEnd w:id="12"/>
    </w:p>
    <w:p w14:paraId="78A4DD14" w14:textId="2734FF3F" w:rsidR="004029E4" w:rsidRDefault="004029E4" w:rsidP="004029E4">
      <w:r>
        <w:rPr>
          <w:noProof/>
        </w:rPr>
        <w:drawing>
          <wp:inline distT="0" distB="0" distL="0" distR="0" wp14:anchorId="3730D826" wp14:editId="3B48B987">
            <wp:extent cx="5251450" cy="3435610"/>
            <wp:effectExtent l="0" t="0" r="6350" b="0"/>
            <wp:docPr id="6" name="Picture 6"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with medium confidence"/>
                    <pic:cNvPicPr/>
                  </pic:nvPicPr>
                  <pic:blipFill>
                    <a:blip r:embed="rId12"/>
                    <a:stretch>
                      <a:fillRect/>
                    </a:stretch>
                  </pic:blipFill>
                  <pic:spPr>
                    <a:xfrm>
                      <a:off x="0" y="0"/>
                      <a:ext cx="5256664" cy="3439021"/>
                    </a:xfrm>
                    <a:prstGeom prst="rect">
                      <a:avLst/>
                    </a:prstGeom>
                  </pic:spPr>
                </pic:pic>
              </a:graphicData>
            </a:graphic>
          </wp:inline>
        </w:drawing>
      </w:r>
    </w:p>
    <w:p w14:paraId="40B24FBE" w14:textId="11820056" w:rsidR="004029E4" w:rsidRDefault="004029E4" w:rsidP="004029E4">
      <w:pPr>
        <w:pStyle w:val="Heading3"/>
      </w:pPr>
      <w:bookmarkStart w:id="13" w:name="_Toc133323382"/>
      <w:r>
        <w:t>3-Phase 6 Pulse</w:t>
      </w:r>
      <w:r w:rsidR="00216E64">
        <w:t xml:space="preserve"> Rectifier</w:t>
      </w:r>
      <w:r>
        <w:t xml:space="preserve"> Simulations</w:t>
      </w:r>
      <w:bookmarkEnd w:id="13"/>
      <w:r>
        <w:t xml:space="preserve"> </w:t>
      </w:r>
    </w:p>
    <w:p w14:paraId="335723C2" w14:textId="3103A56A" w:rsidR="007E3D4B" w:rsidRPr="007E3D4B" w:rsidRDefault="007E3D4B" w:rsidP="007E3D4B">
      <w:pPr>
        <w:pStyle w:val="Heading4"/>
      </w:pPr>
      <w:bookmarkStart w:id="14" w:name="_Toc133323383"/>
      <w:r>
        <w:t>3-Phase 6 Pulse Rectifier Input Voltage against Output Voltage</w:t>
      </w:r>
      <w:bookmarkEnd w:id="14"/>
    </w:p>
    <w:p w14:paraId="11FD90F9" w14:textId="00A1125D" w:rsidR="004029E4" w:rsidRDefault="004029E4" w:rsidP="004029E4">
      <w:r>
        <w:rPr>
          <w:noProof/>
        </w:rPr>
        <w:drawing>
          <wp:inline distT="0" distB="0" distL="0" distR="0" wp14:anchorId="3E4A36A1" wp14:editId="12742B5A">
            <wp:extent cx="5731510" cy="2544445"/>
            <wp:effectExtent l="0" t="0" r="2540" b="8255"/>
            <wp:docPr id="7" name="Picture 7"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outdoor&#10;&#10;Description automatically generated"/>
                    <pic:cNvPicPr/>
                  </pic:nvPicPr>
                  <pic:blipFill>
                    <a:blip r:embed="rId13"/>
                    <a:stretch>
                      <a:fillRect/>
                    </a:stretch>
                  </pic:blipFill>
                  <pic:spPr>
                    <a:xfrm>
                      <a:off x="0" y="0"/>
                      <a:ext cx="5731510" cy="2544445"/>
                    </a:xfrm>
                    <a:prstGeom prst="rect">
                      <a:avLst/>
                    </a:prstGeom>
                  </pic:spPr>
                </pic:pic>
              </a:graphicData>
            </a:graphic>
          </wp:inline>
        </w:drawing>
      </w:r>
    </w:p>
    <w:p w14:paraId="2E9FC628" w14:textId="50391D75" w:rsidR="004029E4" w:rsidRDefault="00216E64" w:rsidP="00394D5F">
      <w:pPr>
        <w:pStyle w:val="Heading4"/>
      </w:pPr>
      <w:bookmarkStart w:id="15" w:name="_Toc133323384"/>
      <w:r>
        <w:t xml:space="preserve">3-Phase 6 Pulse </w:t>
      </w:r>
      <w:r w:rsidR="00394D5F">
        <w:t>Input</w:t>
      </w:r>
      <w:r w:rsidR="007E3D4B">
        <w:t xml:space="preserve"> Harmonics</w:t>
      </w:r>
      <w:r w:rsidR="00394D5F">
        <w:t xml:space="preserve"> before Rectification</w:t>
      </w:r>
      <w:bookmarkEnd w:id="15"/>
      <w:r w:rsidR="00394D5F">
        <w:t xml:space="preserve"> </w:t>
      </w:r>
    </w:p>
    <w:p w14:paraId="56AC8A75" w14:textId="08F4EE22" w:rsidR="004029E4" w:rsidRDefault="00394D5F" w:rsidP="004029E4">
      <w:r>
        <w:rPr>
          <w:noProof/>
        </w:rPr>
        <w:drawing>
          <wp:inline distT="0" distB="0" distL="0" distR="0" wp14:anchorId="376049FF" wp14:editId="55014632">
            <wp:extent cx="5731510" cy="2556510"/>
            <wp:effectExtent l="0" t="0" r="254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4"/>
                    <a:stretch>
                      <a:fillRect/>
                    </a:stretch>
                  </pic:blipFill>
                  <pic:spPr>
                    <a:xfrm>
                      <a:off x="0" y="0"/>
                      <a:ext cx="5731510" cy="2556510"/>
                    </a:xfrm>
                    <a:prstGeom prst="rect">
                      <a:avLst/>
                    </a:prstGeom>
                  </pic:spPr>
                </pic:pic>
              </a:graphicData>
            </a:graphic>
          </wp:inline>
        </w:drawing>
      </w:r>
    </w:p>
    <w:p w14:paraId="3DB49633" w14:textId="34F3DF42" w:rsidR="00394D5F" w:rsidRDefault="00216E64" w:rsidP="00394D5F">
      <w:pPr>
        <w:pStyle w:val="Heading4"/>
      </w:pPr>
      <w:bookmarkStart w:id="16" w:name="_Toc133323385"/>
      <w:r>
        <w:t xml:space="preserve">3-Phase 6 Pulse </w:t>
      </w:r>
      <w:r w:rsidR="00394D5F">
        <w:t xml:space="preserve">Output </w:t>
      </w:r>
      <w:r w:rsidR="007E3D4B">
        <w:t xml:space="preserve">Harmonics </w:t>
      </w:r>
      <w:r w:rsidR="00394D5F">
        <w:t>after Rectification</w:t>
      </w:r>
      <w:bookmarkEnd w:id="16"/>
      <w:r w:rsidR="00394D5F">
        <w:t xml:space="preserve"> </w:t>
      </w:r>
    </w:p>
    <w:p w14:paraId="6A366362" w14:textId="5F0B4D62" w:rsidR="00394D5F" w:rsidRDefault="00394D5F" w:rsidP="00394D5F">
      <w:r>
        <w:rPr>
          <w:noProof/>
        </w:rPr>
        <w:drawing>
          <wp:inline distT="0" distB="0" distL="0" distR="0" wp14:anchorId="4FA49A58" wp14:editId="4F5D184E">
            <wp:extent cx="5731510" cy="2555875"/>
            <wp:effectExtent l="0" t="0" r="2540" b="0"/>
            <wp:docPr id="9" name="Picture 9"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treemap chart&#10;&#10;Description automatically generated"/>
                    <pic:cNvPicPr/>
                  </pic:nvPicPr>
                  <pic:blipFill>
                    <a:blip r:embed="rId15"/>
                    <a:stretch>
                      <a:fillRect/>
                    </a:stretch>
                  </pic:blipFill>
                  <pic:spPr>
                    <a:xfrm>
                      <a:off x="0" y="0"/>
                      <a:ext cx="5731510" cy="2555875"/>
                    </a:xfrm>
                    <a:prstGeom prst="rect">
                      <a:avLst/>
                    </a:prstGeom>
                  </pic:spPr>
                </pic:pic>
              </a:graphicData>
            </a:graphic>
          </wp:inline>
        </w:drawing>
      </w:r>
    </w:p>
    <w:p w14:paraId="09359670" w14:textId="77777777" w:rsidR="00394D5F" w:rsidRDefault="00394D5F" w:rsidP="00394D5F"/>
    <w:p w14:paraId="05612DA6" w14:textId="0BB73463" w:rsidR="00394D5F" w:rsidRDefault="003F502C" w:rsidP="003F502C">
      <w:pPr>
        <w:pStyle w:val="Heading3"/>
      </w:pPr>
      <w:bookmarkStart w:id="17" w:name="_Toc133323386"/>
      <w:r>
        <w:t xml:space="preserve">3-Phase 12 Pulse Rectifier </w:t>
      </w:r>
      <w:r w:rsidR="00216E64">
        <w:t>Schematic</w:t>
      </w:r>
      <w:bookmarkEnd w:id="17"/>
      <w:r w:rsidR="00216E64">
        <w:t xml:space="preserve"> </w:t>
      </w:r>
    </w:p>
    <w:p w14:paraId="1CFEF29A" w14:textId="3746BEB6" w:rsidR="003F502C" w:rsidRDefault="003F502C" w:rsidP="003F502C">
      <w:pPr>
        <w:jc w:val="center"/>
      </w:pPr>
      <w:r>
        <w:rPr>
          <w:noProof/>
        </w:rPr>
        <w:drawing>
          <wp:inline distT="0" distB="0" distL="0" distR="0" wp14:anchorId="300F1C38" wp14:editId="014B479F">
            <wp:extent cx="5731510" cy="4444365"/>
            <wp:effectExtent l="0" t="0" r="2540" b="0"/>
            <wp:docPr id="10" name="Picture 1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medium confidence"/>
                    <pic:cNvPicPr/>
                  </pic:nvPicPr>
                  <pic:blipFill>
                    <a:blip r:embed="rId16"/>
                    <a:stretch>
                      <a:fillRect/>
                    </a:stretch>
                  </pic:blipFill>
                  <pic:spPr>
                    <a:xfrm>
                      <a:off x="0" y="0"/>
                      <a:ext cx="5731510" cy="4444365"/>
                    </a:xfrm>
                    <a:prstGeom prst="rect">
                      <a:avLst/>
                    </a:prstGeom>
                  </pic:spPr>
                </pic:pic>
              </a:graphicData>
            </a:graphic>
          </wp:inline>
        </w:drawing>
      </w:r>
    </w:p>
    <w:p w14:paraId="5AF0250F" w14:textId="55CC392B" w:rsidR="00216E64" w:rsidRDefault="00216E64" w:rsidP="00216E64">
      <w:pPr>
        <w:pStyle w:val="Heading3"/>
      </w:pPr>
      <w:bookmarkStart w:id="18" w:name="_Toc133323387"/>
      <w:r>
        <w:t>3-Phase 12 Pulse Rectifier</w:t>
      </w:r>
      <w:r>
        <w:t xml:space="preserve"> Simulations</w:t>
      </w:r>
      <w:bookmarkEnd w:id="18"/>
      <w:r>
        <w:t xml:space="preserve"> </w:t>
      </w:r>
    </w:p>
    <w:p w14:paraId="757A4DDB" w14:textId="634C7937" w:rsidR="003F502C" w:rsidRDefault="003F502C" w:rsidP="003F502C">
      <w:pPr>
        <w:pStyle w:val="Heading4"/>
      </w:pPr>
      <w:bookmarkStart w:id="19" w:name="_Toc133323388"/>
      <w:r>
        <w:t>3-Phase 12 Pulse Input before Rectification</w:t>
      </w:r>
      <w:bookmarkEnd w:id="19"/>
      <w:r>
        <w:t xml:space="preserve"> </w:t>
      </w:r>
    </w:p>
    <w:p w14:paraId="4906CA49" w14:textId="66FB4A48" w:rsidR="003F502C" w:rsidRDefault="003F502C" w:rsidP="003F502C">
      <w:r>
        <w:rPr>
          <w:noProof/>
        </w:rPr>
        <w:drawing>
          <wp:inline distT="0" distB="0" distL="0" distR="0" wp14:anchorId="515D9D99" wp14:editId="136B1760">
            <wp:extent cx="5731510" cy="2559685"/>
            <wp:effectExtent l="0" t="0" r="254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7"/>
                    <a:stretch>
                      <a:fillRect/>
                    </a:stretch>
                  </pic:blipFill>
                  <pic:spPr>
                    <a:xfrm>
                      <a:off x="0" y="0"/>
                      <a:ext cx="5731510" cy="2559685"/>
                    </a:xfrm>
                    <a:prstGeom prst="rect">
                      <a:avLst/>
                    </a:prstGeom>
                  </pic:spPr>
                </pic:pic>
              </a:graphicData>
            </a:graphic>
          </wp:inline>
        </w:drawing>
      </w:r>
    </w:p>
    <w:p w14:paraId="751F4F01" w14:textId="6BC0D8F6" w:rsidR="003F502C" w:rsidRDefault="003F502C" w:rsidP="003F502C">
      <w:pPr>
        <w:pStyle w:val="Heading4"/>
      </w:pPr>
      <w:bookmarkStart w:id="20" w:name="_Toc133323389"/>
      <w:r>
        <w:t>3-Phase 12 Pulse Harmonics before Rectification</w:t>
      </w:r>
      <w:bookmarkEnd w:id="20"/>
      <w:r>
        <w:t xml:space="preserve"> </w:t>
      </w:r>
    </w:p>
    <w:p w14:paraId="00214B24" w14:textId="686775E8" w:rsidR="003F502C" w:rsidRDefault="003F502C" w:rsidP="003F502C">
      <w:r>
        <w:rPr>
          <w:noProof/>
        </w:rPr>
        <w:drawing>
          <wp:inline distT="0" distB="0" distL="0" distR="0" wp14:anchorId="642342B6" wp14:editId="09E4A165">
            <wp:extent cx="5731510" cy="2550160"/>
            <wp:effectExtent l="0" t="0" r="2540" b="2540"/>
            <wp:docPr id="12" name="Picture 1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histogram&#10;&#10;Description automatically generated"/>
                    <pic:cNvPicPr/>
                  </pic:nvPicPr>
                  <pic:blipFill>
                    <a:blip r:embed="rId18"/>
                    <a:stretch>
                      <a:fillRect/>
                    </a:stretch>
                  </pic:blipFill>
                  <pic:spPr>
                    <a:xfrm>
                      <a:off x="0" y="0"/>
                      <a:ext cx="5731510" cy="2550160"/>
                    </a:xfrm>
                    <a:prstGeom prst="rect">
                      <a:avLst/>
                    </a:prstGeom>
                  </pic:spPr>
                </pic:pic>
              </a:graphicData>
            </a:graphic>
          </wp:inline>
        </w:drawing>
      </w:r>
    </w:p>
    <w:p w14:paraId="46D74D53" w14:textId="0F878F2D" w:rsidR="003F502C" w:rsidRDefault="003F502C" w:rsidP="003F502C">
      <w:pPr>
        <w:pStyle w:val="Heading4"/>
      </w:pPr>
      <w:bookmarkStart w:id="21" w:name="_Toc133323390"/>
      <w:r>
        <w:t>3-Phase 12 Pulse Outputs after Rectification</w:t>
      </w:r>
      <w:bookmarkEnd w:id="21"/>
      <w:r>
        <w:t xml:space="preserve"> </w:t>
      </w:r>
    </w:p>
    <w:p w14:paraId="4BB9DC2D" w14:textId="3FD7D5D7" w:rsidR="003F502C" w:rsidRDefault="003F502C" w:rsidP="003F502C">
      <w:r>
        <w:rPr>
          <w:noProof/>
        </w:rPr>
        <w:drawing>
          <wp:inline distT="0" distB="0" distL="0" distR="0" wp14:anchorId="563381C7" wp14:editId="26B4DE66">
            <wp:extent cx="5731510" cy="2545080"/>
            <wp:effectExtent l="0" t="0" r="2540" b="762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9"/>
                    <a:stretch>
                      <a:fillRect/>
                    </a:stretch>
                  </pic:blipFill>
                  <pic:spPr>
                    <a:xfrm>
                      <a:off x="0" y="0"/>
                      <a:ext cx="5731510" cy="2545080"/>
                    </a:xfrm>
                    <a:prstGeom prst="rect">
                      <a:avLst/>
                    </a:prstGeom>
                  </pic:spPr>
                </pic:pic>
              </a:graphicData>
            </a:graphic>
          </wp:inline>
        </w:drawing>
      </w:r>
    </w:p>
    <w:p w14:paraId="2F086E9D" w14:textId="7EA9D418" w:rsidR="003F502C" w:rsidRDefault="003F502C" w:rsidP="003F502C">
      <w:pPr>
        <w:pStyle w:val="Heading4"/>
      </w:pPr>
      <w:bookmarkStart w:id="22" w:name="_Toc133323391"/>
      <w:r>
        <w:t>3-Phase 12 Pulse Harmonics after Rectification</w:t>
      </w:r>
      <w:bookmarkEnd w:id="22"/>
      <w:r>
        <w:t xml:space="preserve"> </w:t>
      </w:r>
    </w:p>
    <w:p w14:paraId="68D38DC5" w14:textId="2270C439" w:rsidR="003F502C" w:rsidRPr="003F502C" w:rsidRDefault="003F502C" w:rsidP="003F502C">
      <w:r>
        <w:rPr>
          <w:noProof/>
        </w:rPr>
        <w:drawing>
          <wp:inline distT="0" distB="0" distL="0" distR="0" wp14:anchorId="5B24727B" wp14:editId="76058066">
            <wp:extent cx="5731510" cy="2550160"/>
            <wp:effectExtent l="0" t="0" r="2540" b="2540"/>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a:blip r:embed="rId20"/>
                    <a:stretch>
                      <a:fillRect/>
                    </a:stretch>
                  </pic:blipFill>
                  <pic:spPr>
                    <a:xfrm>
                      <a:off x="0" y="0"/>
                      <a:ext cx="5731510" cy="2550160"/>
                    </a:xfrm>
                    <a:prstGeom prst="rect">
                      <a:avLst/>
                    </a:prstGeom>
                  </pic:spPr>
                </pic:pic>
              </a:graphicData>
            </a:graphic>
          </wp:inline>
        </w:drawing>
      </w:r>
    </w:p>
    <w:p w14:paraId="79BF04E5" w14:textId="56552DEF" w:rsidR="009D3D11" w:rsidRDefault="00853C31" w:rsidP="009D3D11">
      <w:pPr>
        <w:pStyle w:val="Heading2"/>
      </w:pPr>
      <w:bookmarkStart w:id="23" w:name="_Toc133323392"/>
      <w:r>
        <w:t>H</w:t>
      </w:r>
      <w:r w:rsidR="009D3D11">
        <w:t>armonic Noise</w:t>
      </w:r>
      <w:bookmarkEnd w:id="23"/>
      <w:r w:rsidR="009D3D11">
        <w:t xml:space="preserve"> </w:t>
      </w:r>
    </w:p>
    <w:p w14:paraId="3C8D8853" w14:textId="2BD2B024" w:rsidR="009D3D11" w:rsidRDefault="00D13C67" w:rsidP="009D3D11">
      <w:sdt>
        <w:sdtPr>
          <w:id w:val="-6907611"/>
          <w:citation/>
        </w:sdtPr>
        <w:sdtEndPr/>
        <w:sdtContent>
          <w:r w:rsidR="00776F13">
            <w:fldChar w:fldCharType="begin"/>
          </w:r>
          <w:r w:rsidR="00776F13">
            <w:instrText xml:space="preserve"> CITATION The23 \l 2057 </w:instrText>
          </w:r>
          <w:r w:rsidR="00776F13">
            <w:fldChar w:fldCharType="separate"/>
          </w:r>
          <w:r w:rsidR="00121F18" w:rsidRPr="00121F18">
            <w:rPr>
              <w:noProof/>
            </w:rPr>
            <w:t>[14]</w:t>
          </w:r>
          <w:r w:rsidR="00776F13">
            <w:fldChar w:fldCharType="end"/>
          </w:r>
        </w:sdtContent>
      </w:sdt>
      <w:r w:rsidR="009D3D11">
        <w:t>Harmonic noise is caused by the presence of harmonics in the electrical power system, which are multiples of the fundamental frequency (typically 50 or 60 Hz). These harmonics can cause distortion and interference in electrical equipment and can lead to equipment failure if not properly mitigated.</w:t>
      </w:r>
    </w:p>
    <w:p w14:paraId="326D29B8" w14:textId="29DAB53E" w:rsidR="009D3D11" w:rsidRDefault="009D3D11" w:rsidP="009D3D11">
      <w:r>
        <w:t>These are some techniques to reduce harmonic noise through rectification design:</w:t>
      </w:r>
    </w:p>
    <w:p w14:paraId="3A634B97" w14:textId="2C3E78B8" w:rsidR="009D3D11" w:rsidRDefault="009D3D11" w:rsidP="009D3D11">
      <w:pPr>
        <w:pStyle w:val="ListParagraph"/>
        <w:numPr>
          <w:ilvl w:val="0"/>
          <w:numId w:val="4"/>
        </w:numPr>
      </w:pPr>
      <w:r>
        <w:t>Use Active Rectification: Active rectification uses a switching device, such as an IGBT, to control the flow of current through the rectifier. This can reduce the amount of harmonics generated by the rectifier and improve the overall power quality.</w:t>
      </w:r>
    </w:p>
    <w:p w14:paraId="54622B85" w14:textId="73AA0595" w:rsidR="009D3D11" w:rsidRDefault="009D3D11" w:rsidP="009D3D11">
      <w:pPr>
        <w:pStyle w:val="ListParagraph"/>
        <w:numPr>
          <w:ilvl w:val="0"/>
          <w:numId w:val="4"/>
        </w:numPr>
      </w:pPr>
      <w:r>
        <w:t>Use Power Factor Correction (PFC): Power factor correction can be used to reduce harmonic distortion in the incoming mains by improving the power factor of the rectifier. This can be achieved by adding a PFC circuit to the rectifier, which will help to reduce the harmonic content of the current drawn from the mains.</w:t>
      </w:r>
    </w:p>
    <w:p w14:paraId="23EE5629" w14:textId="4D4099E6" w:rsidR="009D3D11" w:rsidRDefault="009D3D11" w:rsidP="009D3D11">
      <w:pPr>
        <w:pStyle w:val="ListParagraph"/>
        <w:numPr>
          <w:ilvl w:val="0"/>
          <w:numId w:val="4"/>
        </w:numPr>
      </w:pPr>
      <w:r>
        <w:t>Use Filters: Filters can be used to reduce harmonic noise by removing harmonics from the output of the rectifier. Passive filters, such as LC filters, can be used to attenuate specific harmonics, while active filters, such as harmonic filters or active power filters, can be used to cancel out harmonics in real-time.</w:t>
      </w:r>
    </w:p>
    <w:p w14:paraId="2B260AD1" w14:textId="692E073B" w:rsidR="009D3D11" w:rsidRDefault="009D3D11" w:rsidP="009D3D11">
      <w:pPr>
        <w:pStyle w:val="ListParagraph"/>
        <w:numPr>
          <w:ilvl w:val="0"/>
          <w:numId w:val="4"/>
        </w:numPr>
      </w:pPr>
      <w:r>
        <w:t>Design for Low Harmonic Distortion: The design of the rectifier itself can be optimized to reduce the amount of harmonic distortion generated. This can be achieved by using a multi-pulse rectifier design, which uses multiple phases to reduce the harmonic content of the output voltage.</w:t>
      </w:r>
    </w:p>
    <w:p w14:paraId="1FFD0664" w14:textId="75CD53AF" w:rsidR="009D3D11" w:rsidRDefault="009D3D11" w:rsidP="009D3D11">
      <w:pPr>
        <w:pStyle w:val="ListParagraph"/>
        <w:numPr>
          <w:ilvl w:val="0"/>
          <w:numId w:val="4"/>
        </w:numPr>
      </w:pPr>
      <w:r>
        <w:t>Use Isolation Transformers: Isolation transformers can be used to isolate the load from the incoming mains and reduce the amount of harmonics transferred to the load.</w:t>
      </w:r>
    </w:p>
    <w:p w14:paraId="68963DC2" w14:textId="25D8627D" w:rsidR="009D3D11" w:rsidRDefault="009D3D11" w:rsidP="009D3D11">
      <w:r>
        <w:t>In summary, harmonic noise can be reduced through rectification design by using active rectification, power factor correction, filters, designing for low harmonic distortion, and using isolation transformers. The specific solution depends on the specific application requirements and the severity of the harmonic distortion in the system.</w:t>
      </w:r>
    </w:p>
    <w:p w14:paraId="79471924" w14:textId="6DD18B97" w:rsidR="009D3D11" w:rsidRDefault="009D3D11" w:rsidP="009D3D11">
      <w:pPr>
        <w:pStyle w:val="Heading2"/>
      </w:pPr>
      <w:bookmarkStart w:id="24" w:name="_Toc133323393"/>
      <w:r>
        <w:t>Effect of Harmonic Noise</w:t>
      </w:r>
      <w:bookmarkEnd w:id="24"/>
      <w:r>
        <w:t xml:space="preserve"> </w:t>
      </w:r>
    </w:p>
    <w:p w14:paraId="26268F88" w14:textId="4F33AED3" w:rsidR="009D3D11" w:rsidRDefault="009D3D11" w:rsidP="009D3D11">
      <w:r>
        <w:t>Harmonic noise can have several negative effects on power quality and power factor correction in an electrical system. Here are some of the most common effects:</w:t>
      </w:r>
      <w:sdt>
        <w:sdtPr>
          <w:id w:val="-580227"/>
          <w:citation/>
        </w:sdtPr>
        <w:sdtContent>
          <w:r w:rsidR="00121F18">
            <w:fldChar w:fldCharType="begin"/>
          </w:r>
          <w:r w:rsidR="00121F18">
            <w:instrText xml:space="preserve"> CITATION Ele231 \l 2057 </w:instrText>
          </w:r>
          <w:r w:rsidR="00121F18">
            <w:fldChar w:fldCharType="separate"/>
          </w:r>
          <w:r w:rsidR="00121F18">
            <w:rPr>
              <w:noProof/>
            </w:rPr>
            <w:t xml:space="preserve"> </w:t>
          </w:r>
          <w:r w:rsidR="00121F18" w:rsidRPr="00121F18">
            <w:rPr>
              <w:noProof/>
            </w:rPr>
            <w:t>[15]</w:t>
          </w:r>
          <w:r w:rsidR="00121F18">
            <w:fldChar w:fldCharType="end"/>
          </w:r>
        </w:sdtContent>
      </w:sdt>
    </w:p>
    <w:p w14:paraId="7F9651A5" w14:textId="6C86B63E" w:rsidR="009D3D11" w:rsidRDefault="009D3D11" w:rsidP="009D3D11">
      <w:pPr>
        <w:pStyle w:val="ListParagraph"/>
        <w:numPr>
          <w:ilvl w:val="0"/>
          <w:numId w:val="5"/>
        </w:numPr>
      </w:pPr>
      <w:r>
        <w:t>Reduced Power Quality: Harmonic distortion can cause distortion and interference in electrical equipment, leading to equipment failure, reduced equipment lifespan, and reduced system efficiency. Harmonic noise can also cause voltage and current waveforms to become distorted, leading to reduced power quality.</w:t>
      </w:r>
    </w:p>
    <w:p w14:paraId="26389392" w14:textId="6B4FB95B" w:rsidR="009D3D11" w:rsidRDefault="009D3D11" w:rsidP="009D3D11">
      <w:pPr>
        <w:pStyle w:val="ListParagraph"/>
        <w:numPr>
          <w:ilvl w:val="0"/>
          <w:numId w:val="5"/>
        </w:numPr>
      </w:pPr>
      <w:r>
        <w:t>Reduced Power Factor: Harmonic distortion can also lead to a reduced power factor in the electrical system. Power factor is a measure of how efficiently the electrical system uses power, and a low power factor can lead to higher energy costs and reduced system efficiency. Harmonic distortion can cause the phase angle between the voltage and current waveforms to shift, leading to a reduced power factor.</w:t>
      </w:r>
    </w:p>
    <w:p w14:paraId="102FBF60" w14:textId="3A55093A" w:rsidR="009D3D11" w:rsidRDefault="009D3D11" w:rsidP="009D3D11">
      <w:pPr>
        <w:pStyle w:val="ListParagraph"/>
        <w:numPr>
          <w:ilvl w:val="0"/>
          <w:numId w:val="5"/>
        </w:numPr>
      </w:pPr>
      <w:r>
        <w:t>Increased Energy Costs: A low power factor can lead to higher energy costs, as utilities often charge higher rates for customers with a low power factor. Harmonic noise can also cause the electrical system to consume more energy than necessary, leading to higher energy costs.</w:t>
      </w:r>
    </w:p>
    <w:p w14:paraId="6E1A35DC" w14:textId="208C1D84" w:rsidR="009D3D11" w:rsidRDefault="009D3D11" w:rsidP="009D3D11">
      <w:pPr>
        <w:pStyle w:val="ListParagraph"/>
        <w:numPr>
          <w:ilvl w:val="0"/>
          <w:numId w:val="5"/>
        </w:numPr>
      </w:pPr>
      <w:r>
        <w:t>Overheating of Electrical Equipment: Harmonic distortion can cause electrical equipment to overheat, leading to equipment failure and reduced equipment lifespan. This can be especially problematic for equipment that is sensitive to overheating, such as motors and transformers.</w:t>
      </w:r>
    </w:p>
    <w:p w14:paraId="1AE509E2" w14:textId="298A74E5" w:rsidR="00AA7081" w:rsidRDefault="009D3D11" w:rsidP="009D3D11">
      <w:r>
        <w:t>To address these issues, power factor correction techniques can be used to reduce harmonic distortion and improve power quality. These techniques include the use of passive and active filters, multi-pulse rectifiers, and active power factor correction techniques. These techniques can help to mitigate the effects of harmonic noise on power quality and power factor correction, leading to improved system efficiency, reduced energy costs, and increased equipment lifespan.</w:t>
      </w:r>
    </w:p>
    <w:p w14:paraId="75E1A9CC" w14:textId="77777777" w:rsidR="00DD6BC9" w:rsidRDefault="00DD6BC9"/>
    <w:p w14:paraId="307A4A96" w14:textId="77777777" w:rsidR="00DD6BC9" w:rsidRDefault="00DD6BC9">
      <w:r>
        <w:br w:type="page"/>
      </w:r>
    </w:p>
    <w:p w14:paraId="66374BD9" w14:textId="77777777" w:rsidR="00DD6BC9" w:rsidRDefault="00DD6BC9" w:rsidP="00DD6BC9">
      <w:pPr>
        <w:pStyle w:val="Heading1"/>
      </w:pPr>
      <w:bookmarkStart w:id="25" w:name="_Toc133323394"/>
      <w:r>
        <w:t>Conclusion</w:t>
      </w:r>
      <w:bookmarkEnd w:id="25"/>
      <w:r>
        <w:t xml:space="preserve"> </w:t>
      </w:r>
    </w:p>
    <w:p w14:paraId="6C0DA003" w14:textId="2540FAD3" w:rsidR="00DD6BC9" w:rsidRDefault="00DD6BC9" w:rsidP="00DD6BC9">
      <w:r>
        <w:t>In conclusion, motor drives are critical components in modern industrial automation, electric vehicles, and renewable energy systems, enabling precise control of motor speed, torque, and direction. Through this assignment, we have explored the fundamental principles, types, applications, benefits, and challenges of motor drives.</w:t>
      </w:r>
    </w:p>
    <w:p w14:paraId="31F6CBFB" w14:textId="77341CC7" w:rsidR="00DD6BC9" w:rsidRDefault="00DD6BC9" w:rsidP="00DD6BC9">
      <w:r>
        <w:t>We have discussed the key components of motor drive systems, including the power converter, controller, and motor, and their interactions in controlling motor performance. We have also examined different types of motor drives, such as variable frequency drives (VFDs) for AC motors and pulse width modulation (PWM) drives for DC motors, and their specific applications in various industries.</w:t>
      </w:r>
    </w:p>
    <w:p w14:paraId="5A6CDB7C" w14:textId="4D0295A8" w:rsidR="00DD6BC9" w:rsidRDefault="00DD6BC9" w:rsidP="00DD6BC9">
      <w:r>
        <w:t>Furthermore, we have highlighted the benefits of motor drives, including improved energy efficiency, reduced maintenance costs, and enhanced system performance. Motor drives enable optimized energy consumption, extended lifespan of motors, and improved accuracy and productivity in industrial processes.</w:t>
      </w:r>
    </w:p>
    <w:p w14:paraId="6381CEB6" w14:textId="6D9D779C" w:rsidR="00DD6BC9" w:rsidRDefault="00DD6BC9" w:rsidP="00DD6BC9">
      <w:r>
        <w:t>However, we have also recognized the challenges associated with motor drives, such as system complexity, electromagnetic interference, thermal management, and safety considerations. It is important to address these challenges through proper design, installation, and maintenance practices to ensure safe and efficient operation of motor drive systems.</w:t>
      </w:r>
    </w:p>
    <w:p w14:paraId="3FB34D28" w14:textId="05E40339" w:rsidR="00AA7081" w:rsidRDefault="00DD6BC9" w:rsidP="00DD6BC9">
      <w:r>
        <w:t>In conclusion, motor drives are indispensable for modern industrial applications, enabling precise and efficient control of motor performance. Understanding the principles, types, applications, benefits, and challenges of motor drives is crucial for engineers and practitioners involved in the design, operation, and maintenance of electric motor systems. By gaining a comprehensive understanding of motor drives, we can harness their capabilities to achieve optimized motor control, energy efficiency, and productivity in various industrial processes, contributing to the advancement of modern automation and renewable energy technologies.</w:t>
      </w:r>
      <w:r w:rsidR="00AA7081">
        <w:br w:type="page"/>
      </w:r>
    </w:p>
    <w:bookmarkStart w:id="26" w:name="_Toc133323395" w:displacedByCustomXml="next"/>
    <w:sdt>
      <w:sdtPr>
        <w:rPr>
          <w:rFonts w:asciiTheme="minorHAnsi" w:eastAsiaTheme="minorHAnsi" w:hAnsiTheme="minorHAnsi" w:cstheme="minorBidi"/>
          <w:color w:val="auto"/>
          <w:sz w:val="22"/>
          <w:szCs w:val="22"/>
        </w:rPr>
        <w:id w:val="1367257919"/>
        <w:docPartObj>
          <w:docPartGallery w:val="Bibliographies"/>
          <w:docPartUnique/>
        </w:docPartObj>
      </w:sdtPr>
      <w:sdtEndPr/>
      <w:sdtContent>
        <w:p w14:paraId="6D76E821" w14:textId="55E6A683" w:rsidR="00AA7081" w:rsidRDefault="00AA7081">
          <w:pPr>
            <w:pStyle w:val="Heading1"/>
          </w:pPr>
          <w:r>
            <w:t>References</w:t>
          </w:r>
          <w:bookmarkEnd w:id="26"/>
        </w:p>
        <w:sdt>
          <w:sdtPr>
            <w:id w:val="-573587230"/>
            <w:bibliography/>
          </w:sdtPr>
          <w:sdtEndPr/>
          <w:sdtContent>
            <w:p w14:paraId="18BAE44A" w14:textId="77777777" w:rsidR="00121F18" w:rsidRDefault="00AA708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0"/>
                <w:gridCol w:w="8796"/>
              </w:tblGrid>
              <w:tr w:rsidR="00121F18" w14:paraId="75B9344A" w14:textId="77777777">
                <w:trPr>
                  <w:divId w:val="1038967173"/>
                  <w:tblCellSpacing w:w="15" w:type="dxa"/>
                </w:trPr>
                <w:tc>
                  <w:tcPr>
                    <w:tcW w:w="50" w:type="pct"/>
                    <w:hideMark/>
                  </w:tcPr>
                  <w:p w14:paraId="54F23E0E" w14:textId="16CB8506" w:rsidR="00121F18" w:rsidRPr="00121F18" w:rsidRDefault="00121F18">
                    <w:pPr>
                      <w:pStyle w:val="Bibliography"/>
                      <w:rPr>
                        <w:noProof/>
                        <w:sz w:val="12"/>
                        <w:szCs w:val="12"/>
                      </w:rPr>
                    </w:pPr>
                    <w:r w:rsidRPr="00121F18">
                      <w:rPr>
                        <w:noProof/>
                        <w:sz w:val="12"/>
                        <w:szCs w:val="12"/>
                      </w:rPr>
                      <w:t xml:space="preserve">[1] </w:t>
                    </w:r>
                  </w:p>
                </w:tc>
                <w:tc>
                  <w:tcPr>
                    <w:tcW w:w="0" w:type="auto"/>
                    <w:hideMark/>
                  </w:tcPr>
                  <w:p w14:paraId="6C4387AF" w14:textId="77777777" w:rsidR="00121F18" w:rsidRPr="00121F18" w:rsidRDefault="00121F18">
                    <w:pPr>
                      <w:pStyle w:val="Bibliography"/>
                      <w:rPr>
                        <w:noProof/>
                        <w:sz w:val="12"/>
                        <w:szCs w:val="12"/>
                      </w:rPr>
                    </w:pPr>
                    <w:r w:rsidRPr="00121F18">
                      <w:rPr>
                        <w:noProof/>
                        <w:sz w:val="12"/>
                        <w:szCs w:val="12"/>
                      </w:rPr>
                      <w:t>RCHelpDotCom, “YouTube,” YouTube , [Online]. Available: https://www.youtube.com/watch?v=-OQF5xoXH2w. [Accessed 25 April 2023].</w:t>
                    </w:r>
                  </w:p>
                </w:tc>
              </w:tr>
              <w:tr w:rsidR="00121F18" w14:paraId="7D4068A3" w14:textId="77777777">
                <w:trPr>
                  <w:divId w:val="1038967173"/>
                  <w:tblCellSpacing w:w="15" w:type="dxa"/>
                </w:trPr>
                <w:tc>
                  <w:tcPr>
                    <w:tcW w:w="50" w:type="pct"/>
                    <w:hideMark/>
                  </w:tcPr>
                  <w:p w14:paraId="5D17F47D" w14:textId="77777777" w:rsidR="00121F18" w:rsidRPr="00121F18" w:rsidRDefault="00121F18">
                    <w:pPr>
                      <w:pStyle w:val="Bibliography"/>
                      <w:rPr>
                        <w:noProof/>
                        <w:sz w:val="12"/>
                        <w:szCs w:val="12"/>
                      </w:rPr>
                    </w:pPr>
                    <w:r w:rsidRPr="00121F18">
                      <w:rPr>
                        <w:noProof/>
                        <w:sz w:val="12"/>
                        <w:szCs w:val="12"/>
                      </w:rPr>
                      <w:t xml:space="preserve">[2] </w:t>
                    </w:r>
                  </w:p>
                </w:tc>
                <w:tc>
                  <w:tcPr>
                    <w:tcW w:w="0" w:type="auto"/>
                    <w:hideMark/>
                  </w:tcPr>
                  <w:p w14:paraId="7B0B581E" w14:textId="77777777" w:rsidR="00121F18" w:rsidRPr="00121F18" w:rsidRDefault="00121F18">
                    <w:pPr>
                      <w:pStyle w:val="Bibliography"/>
                      <w:rPr>
                        <w:noProof/>
                        <w:sz w:val="12"/>
                        <w:szCs w:val="12"/>
                      </w:rPr>
                    </w:pPr>
                    <w:r w:rsidRPr="00121F18">
                      <w:rPr>
                        <w:noProof/>
                        <w:sz w:val="12"/>
                        <w:szCs w:val="12"/>
                      </w:rPr>
                      <w:t>“Thomas A Xometry Company,” [Online]. Available: https://www.thomasnet.com/articles/machinery-tools-supplies/motor-soft-starters/#:~:text=Soft%20starters%20are%20used%20with%20any%20motor%20that,which%20simply%20means%20a%20drive%20which%20uses%20semiconductors.. [Accessed 25 April 2023].</w:t>
                    </w:r>
                  </w:p>
                </w:tc>
              </w:tr>
              <w:tr w:rsidR="00121F18" w14:paraId="67F11BA0" w14:textId="77777777">
                <w:trPr>
                  <w:divId w:val="1038967173"/>
                  <w:tblCellSpacing w:w="15" w:type="dxa"/>
                </w:trPr>
                <w:tc>
                  <w:tcPr>
                    <w:tcW w:w="50" w:type="pct"/>
                    <w:hideMark/>
                  </w:tcPr>
                  <w:p w14:paraId="2AFB2B3B" w14:textId="77777777" w:rsidR="00121F18" w:rsidRPr="00121F18" w:rsidRDefault="00121F18">
                    <w:pPr>
                      <w:pStyle w:val="Bibliography"/>
                      <w:rPr>
                        <w:noProof/>
                        <w:sz w:val="12"/>
                        <w:szCs w:val="12"/>
                      </w:rPr>
                    </w:pPr>
                    <w:r w:rsidRPr="00121F18">
                      <w:rPr>
                        <w:noProof/>
                        <w:sz w:val="12"/>
                        <w:szCs w:val="12"/>
                      </w:rPr>
                      <w:t xml:space="preserve">[3] </w:t>
                    </w:r>
                  </w:p>
                </w:tc>
                <w:tc>
                  <w:tcPr>
                    <w:tcW w:w="0" w:type="auto"/>
                    <w:hideMark/>
                  </w:tcPr>
                  <w:p w14:paraId="00B62D36" w14:textId="77777777" w:rsidR="00121F18" w:rsidRPr="00121F18" w:rsidRDefault="00121F18">
                    <w:pPr>
                      <w:pStyle w:val="Bibliography"/>
                      <w:rPr>
                        <w:noProof/>
                        <w:sz w:val="12"/>
                        <w:szCs w:val="12"/>
                      </w:rPr>
                    </w:pPr>
                    <w:r w:rsidRPr="00121F18">
                      <w:rPr>
                        <w:noProof/>
                        <w:sz w:val="12"/>
                        <w:szCs w:val="12"/>
                      </w:rPr>
                      <w:t>“Danfoss,” [Online]. Available: https://www.danfoss.com/en/about-danfoss/our-businesses/drives/what-is-a-variable-frequency-drive/. [Accessed 25 April 2023].</w:t>
                    </w:r>
                  </w:p>
                </w:tc>
              </w:tr>
              <w:tr w:rsidR="00121F18" w14:paraId="2EE6155F" w14:textId="77777777">
                <w:trPr>
                  <w:divId w:val="1038967173"/>
                  <w:tblCellSpacing w:w="15" w:type="dxa"/>
                </w:trPr>
                <w:tc>
                  <w:tcPr>
                    <w:tcW w:w="50" w:type="pct"/>
                    <w:hideMark/>
                  </w:tcPr>
                  <w:p w14:paraId="27BDAD02" w14:textId="77777777" w:rsidR="00121F18" w:rsidRPr="00121F18" w:rsidRDefault="00121F18">
                    <w:pPr>
                      <w:pStyle w:val="Bibliography"/>
                      <w:rPr>
                        <w:noProof/>
                        <w:sz w:val="12"/>
                        <w:szCs w:val="12"/>
                      </w:rPr>
                    </w:pPr>
                    <w:r w:rsidRPr="00121F18">
                      <w:rPr>
                        <w:noProof/>
                        <w:sz w:val="12"/>
                        <w:szCs w:val="12"/>
                      </w:rPr>
                      <w:t xml:space="preserve">[4] </w:t>
                    </w:r>
                  </w:p>
                </w:tc>
                <w:tc>
                  <w:tcPr>
                    <w:tcW w:w="0" w:type="auto"/>
                    <w:hideMark/>
                  </w:tcPr>
                  <w:p w14:paraId="32A2E98A" w14:textId="77777777" w:rsidR="00121F18" w:rsidRPr="00121F18" w:rsidRDefault="00121F18">
                    <w:pPr>
                      <w:pStyle w:val="Bibliography"/>
                      <w:rPr>
                        <w:noProof/>
                        <w:sz w:val="12"/>
                        <w:szCs w:val="12"/>
                      </w:rPr>
                    </w:pPr>
                    <w:r w:rsidRPr="00121F18">
                      <w:rPr>
                        <w:noProof/>
                        <w:sz w:val="12"/>
                        <w:szCs w:val="12"/>
                      </w:rPr>
                      <w:t>“Motion Control Tips,” [Online]. Available: https://www.motioncontroltips.com/brief-introduction-common-bus-line-regeneration/#:~:text=Applications%20consisting%20of%20just%20two%20VFDs%20can%20benefit,makes%20one%20simple%20form%20of%20a%20common%20bus.. [Accessed 25 April 2023].</w:t>
                    </w:r>
                  </w:p>
                </w:tc>
              </w:tr>
              <w:tr w:rsidR="00121F18" w14:paraId="4222F498" w14:textId="77777777">
                <w:trPr>
                  <w:divId w:val="1038967173"/>
                  <w:tblCellSpacing w:w="15" w:type="dxa"/>
                </w:trPr>
                <w:tc>
                  <w:tcPr>
                    <w:tcW w:w="50" w:type="pct"/>
                    <w:hideMark/>
                  </w:tcPr>
                  <w:p w14:paraId="4BCEA6DE" w14:textId="77777777" w:rsidR="00121F18" w:rsidRPr="00121F18" w:rsidRDefault="00121F18">
                    <w:pPr>
                      <w:pStyle w:val="Bibliography"/>
                      <w:rPr>
                        <w:noProof/>
                        <w:sz w:val="12"/>
                        <w:szCs w:val="12"/>
                      </w:rPr>
                    </w:pPr>
                    <w:r w:rsidRPr="00121F18">
                      <w:rPr>
                        <w:noProof/>
                        <w:sz w:val="12"/>
                        <w:szCs w:val="12"/>
                      </w:rPr>
                      <w:t xml:space="preserve">[5] </w:t>
                    </w:r>
                  </w:p>
                </w:tc>
                <w:tc>
                  <w:tcPr>
                    <w:tcW w:w="0" w:type="auto"/>
                    <w:hideMark/>
                  </w:tcPr>
                  <w:p w14:paraId="51E465D1" w14:textId="77777777" w:rsidR="00121F18" w:rsidRPr="00121F18" w:rsidRDefault="00121F18">
                    <w:pPr>
                      <w:pStyle w:val="Bibliography"/>
                      <w:rPr>
                        <w:noProof/>
                        <w:sz w:val="12"/>
                        <w:szCs w:val="12"/>
                      </w:rPr>
                    </w:pPr>
                    <w:r w:rsidRPr="00121F18">
                      <w:rPr>
                        <w:noProof/>
                        <w:sz w:val="12"/>
                        <w:szCs w:val="12"/>
                      </w:rPr>
                      <w:t>Schneider, “Scheider Electric,” 20 April 2023. [Online]. Available: https://www.se.com/ww/en/product/ATV980SYSTEM/variable-speed-drive-altivar-process-atv900-atv980-enclosure-regenerative/. [Accessed 20 April 2023].</w:t>
                    </w:r>
                  </w:p>
                </w:tc>
              </w:tr>
              <w:tr w:rsidR="00121F18" w14:paraId="1BAC4BE9" w14:textId="77777777">
                <w:trPr>
                  <w:divId w:val="1038967173"/>
                  <w:tblCellSpacing w:w="15" w:type="dxa"/>
                </w:trPr>
                <w:tc>
                  <w:tcPr>
                    <w:tcW w:w="50" w:type="pct"/>
                    <w:hideMark/>
                  </w:tcPr>
                  <w:p w14:paraId="520E33C0" w14:textId="77777777" w:rsidR="00121F18" w:rsidRPr="00121F18" w:rsidRDefault="00121F18">
                    <w:pPr>
                      <w:pStyle w:val="Bibliography"/>
                      <w:rPr>
                        <w:noProof/>
                        <w:sz w:val="12"/>
                        <w:szCs w:val="12"/>
                      </w:rPr>
                    </w:pPr>
                    <w:r w:rsidRPr="00121F18">
                      <w:rPr>
                        <w:noProof/>
                        <w:sz w:val="12"/>
                        <w:szCs w:val="12"/>
                      </w:rPr>
                      <w:t xml:space="preserve">[6] </w:t>
                    </w:r>
                  </w:p>
                </w:tc>
                <w:tc>
                  <w:tcPr>
                    <w:tcW w:w="0" w:type="auto"/>
                    <w:hideMark/>
                  </w:tcPr>
                  <w:p w14:paraId="05E42000" w14:textId="77777777" w:rsidR="00121F18" w:rsidRPr="00121F18" w:rsidRDefault="00121F18">
                    <w:pPr>
                      <w:pStyle w:val="Bibliography"/>
                      <w:rPr>
                        <w:noProof/>
                        <w:sz w:val="12"/>
                        <w:szCs w:val="12"/>
                      </w:rPr>
                    </w:pPr>
                    <w:r w:rsidRPr="00121F18">
                      <w:rPr>
                        <w:noProof/>
                        <w:sz w:val="12"/>
                        <w:szCs w:val="12"/>
                      </w:rPr>
                      <w:t>D. V. Drives, “RS Components,” [Online]. Available: https://docs.rs-online.com/aec8/A700000007640501.pdf. [Accessed 20 April 2023].</w:t>
                    </w:r>
                  </w:p>
                </w:tc>
              </w:tr>
              <w:tr w:rsidR="00121F18" w14:paraId="3A348881" w14:textId="77777777">
                <w:trPr>
                  <w:divId w:val="1038967173"/>
                  <w:tblCellSpacing w:w="15" w:type="dxa"/>
                </w:trPr>
                <w:tc>
                  <w:tcPr>
                    <w:tcW w:w="50" w:type="pct"/>
                    <w:hideMark/>
                  </w:tcPr>
                  <w:p w14:paraId="3BE8EE0E" w14:textId="77777777" w:rsidR="00121F18" w:rsidRPr="00121F18" w:rsidRDefault="00121F18">
                    <w:pPr>
                      <w:pStyle w:val="Bibliography"/>
                      <w:rPr>
                        <w:noProof/>
                        <w:sz w:val="12"/>
                        <w:szCs w:val="12"/>
                      </w:rPr>
                    </w:pPr>
                    <w:r w:rsidRPr="00121F18">
                      <w:rPr>
                        <w:noProof/>
                        <w:sz w:val="12"/>
                        <w:szCs w:val="12"/>
                      </w:rPr>
                      <w:t xml:space="preserve">[7] </w:t>
                    </w:r>
                  </w:p>
                </w:tc>
                <w:tc>
                  <w:tcPr>
                    <w:tcW w:w="0" w:type="auto"/>
                    <w:hideMark/>
                  </w:tcPr>
                  <w:p w14:paraId="720162B4" w14:textId="77777777" w:rsidR="00121F18" w:rsidRPr="00121F18" w:rsidRDefault="00121F18">
                    <w:pPr>
                      <w:pStyle w:val="Bibliography"/>
                      <w:rPr>
                        <w:noProof/>
                        <w:sz w:val="12"/>
                        <w:szCs w:val="12"/>
                      </w:rPr>
                    </w:pPr>
                    <w:r w:rsidRPr="00121F18">
                      <w:rPr>
                        <w:noProof/>
                        <w:sz w:val="12"/>
                        <w:szCs w:val="12"/>
                      </w:rPr>
                      <w:t>Omron, “RS Components,” [Online]. Available: https://docs.rs-online.com/4434/A700000008602184.pdf. [Accessed 20 April 2023].</w:t>
                    </w:r>
                  </w:p>
                </w:tc>
              </w:tr>
              <w:tr w:rsidR="00121F18" w14:paraId="58F2E973" w14:textId="77777777">
                <w:trPr>
                  <w:divId w:val="1038967173"/>
                  <w:tblCellSpacing w:w="15" w:type="dxa"/>
                </w:trPr>
                <w:tc>
                  <w:tcPr>
                    <w:tcW w:w="50" w:type="pct"/>
                    <w:hideMark/>
                  </w:tcPr>
                  <w:p w14:paraId="0C65931C" w14:textId="77777777" w:rsidR="00121F18" w:rsidRPr="00121F18" w:rsidRDefault="00121F18">
                    <w:pPr>
                      <w:pStyle w:val="Bibliography"/>
                      <w:rPr>
                        <w:noProof/>
                        <w:sz w:val="12"/>
                        <w:szCs w:val="12"/>
                      </w:rPr>
                    </w:pPr>
                    <w:r w:rsidRPr="00121F18">
                      <w:rPr>
                        <w:noProof/>
                        <w:sz w:val="12"/>
                        <w:szCs w:val="12"/>
                      </w:rPr>
                      <w:t xml:space="preserve">[8] </w:t>
                    </w:r>
                  </w:p>
                </w:tc>
                <w:tc>
                  <w:tcPr>
                    <w:tcW w:w="0" w:type="auto"/>
                    <w:hideMark/>
                  </w:tcPr>
                  <w:p w14:paraId="2FC94F45" w14:textId="77777777" w:rsidR="00121F18" w:rsidRPr="00121F18" w:rsidRDefault="00121F18">
                    <w:pPr>
                      <w:pStyle w:val="Bibliography"/>
                      <w:rPr>
                        <w:noProof/>
                        <w:sz w:val="12"/>
                        <w:szCs w:val="12"/>
                      </w:rPr>
                    </w:pPr>
                    <w:r w:rsidRPr="00121F18">
                      <w:rPr>
                        <w:noProof/>
                        <w:sz w:val="12"/>
                        <w:szCs w:val="12"/>
                      </w:rPr>
                      <w:t>Allen Bradley , “RS Components,” [Online]. Available: https://uk.rs-online.com/web/p/inverter-drives/4668666?redirect-relevancy-data=7365617263685F636173636164655F6F726465723D31267365617263685F696E746572666163655F6E616D653D4931384E525353746F636B4E756D626572267365617263685F6D617463685F6D6F64653D6D61746368616C. [Accessed 22 April 2023].</w:t>
                    </w:r>
                  </w:p>
                </w:tc>
              </w:tr>
              <w:tr w:rsidR="00121F18" w14:paraId="01401E37" w14:textId="77777777">
                <w:trPr>
                  <w:divId w:val="1038967173"/>
                  <w:tblCellSpacing w:w="15" w:type="dxa"/>
                </w:trPr>
                <w:tc>
                  <w:tcPr>
                    <w:tcW w:w="50" w:type="pct"/>
                    <w:hideMark/>
                  </w:tcPr>
                  <w:p w14:paraId="79F2C361" w14:textId="77777777" w:rsidR="00121F18" w:rsidRPr="00121F18" w:rsidRDefault="00121F18">
                    <w:pPr>
                      <w:pStyle w:val="Bibliography"/>
                      <w:rPr>
                        <w:noProof/>
                        <w:sz w:val="12"/>
                        <w:szCs w:val="12"/>
                      </w:rPr>
                    </w:pPr>
                    <w:r w:rsidRPr="00121F18">
                      <w:rPr>
                        <w:noProof/>
                        <w:sz w:val="12"/>
                        <w:szCs w:val="12"/>
                      </w:rPr>
                      <w:t xml:space="preserve">[9] </w:t>
                    </w:r>
                  </w:p>
                </w:tc>
                <w:tc>
                  <w:tcPr>
                    <w:tcW w:w="0" w:type="auto"/>
                    <w:hideMark/>
                  </w:tcPr>
                  <w:p w14:paraId="713E61F0" w14:textId="77777777" w:rsidR="00121F18" w:rsidRPr="00121F18" w:rsidRDefault="00121F18">
                    <w:pPr>
                      <w:pStyle w:val="Bibliography"/>
                      <w:rPr>
                        <w:noProof/>
                        <w:sz w:val="12"/>
                        <w:szCs w:val="12"/>
                      </w:rPr>
                    </w:pPr>
                    <w:r w:rsidRPr="00121F18">
                      <w:rPr>
                        <w:noProof/>
                        <w:sz w:val="12"/>
                        <w:szCs w:val="12"/>
                      </w:rPr>
                      <w:t>Scheider Electric , “RS Components,” [Online]. Available: https://docs.rs-online.com/e578/A700000008066132.pdf. [Accessed 22 April 2023].</w:t>
                    </w:r>
                  </w:p>
                </w:tc>
              </w:tr>
              <w:tr w:rsidR="00121F18" w14:paraId="01D21AEE" w14:textId="77777777">
                <w:trPr>
                  <w:divId w:val="1038967173"/>
                  <w:tblCellSpacing w:w="15" w:type="dxa"/>
                </w:trPr>
                <w:tc>
                  <w:tcPr>
                    <w:tcW w:w="50" w:type="pct"/>
                    <w:hideMark/>
                  </w:tcPr>
                  <w:p w14:paraId="13D3D85C" w14:textId="77777777" w:rsidR="00121F18" w:rsidRPr="00121F18" w:rsidRDefault="00121F18">
                    <w:pPr>
                      <w:pStyle w:val="Bibliography"/>
                      <w:rPr>
                        <w:noProof/>
                        <w:sz w:val="12"/>
                        <w:szCs w:val="12"/>
                      </w:rPr>
                    </w:pPr>
                    <w:r w:rsidRPr="00121F18">
                      <w:rPr>
                        <w:noProof/>
                        <w:sz w:val="12"/>
                        <w:szCs w:val="12"/>
                      </w:rPr>
                      <w:t xml:space="preserve">[10] </w:t>
                    </w:r>
                  </w:p>
                </w:tc>
                <w:tc>
                  <w:tcPr>
                    <w:tcW w:w="0" w:type="auto"/>
                    <w:hideMark/>
                  </w:tcPr>
                  <w:p w14:paraId="411FF3A0" w14:textId="77777777" w:rsidR="00121F18" w:rsidRPr="00121F18" w:rsidRDefault="00121F18">
                    <w:pPr>
                      <w:pStyle w:val="Bibliography"/>
                      <w:rPr>
                        <w:noProof/>
                        <w:sz w:val="12"/>
                        <w:szCs w:val="12"/>
                      </w:rPr>
                    </w:pPr>
                    <w:r w:rsidRPr="00121F18">
                      <w:rPr>
                        <w:noProof/>
                        <w:sz w:val="12"/>
                        <w:szCs w:val="12"/>
                      </w:rPr>
                      <w:t>“All About Circuits,” [Online]. Available: https://www.allaboutcircuits.com/textbook/semiconductors/chpt-7/silicon-controlled-rectifier-scr/. [Accessed 22 April 2023].</w:t>
                    </w:r>
                  </w:p>
                </w:tc>
              </w:tr>
              <w:tr w:rsidR="00121F18" w14:paraId="476ADE45" w14:textId="77777777">
                <w:trPr>
                  <w:divId w:val="1038967173"/>
                  <w:tblCellSpacing w:w="15" w:type="dxa"/>
                </w:trPr>
                <w:tc>
                  <w:tcPr>
                    <w:tcW w:w="50" w:type="pct"/>
                    <w:hideMark/>
                  </w:tcPr>
                  <w:p w14:paraId="745FD780" w14:textId="77777777" w:rsidR="00121F18" w:rsidRPr="00121F18" w:rsidRDefault="00121F18">
                    <w:pPr>
                      <w:pStyle w:val="Bibliography"/>
                      <w:rPr>
                        <w:noProof/>
                        <w:sz w:val="12"/>
                        <w:szCs w:val="12"/>
                      </w:rPr>
                    </w:pPr>
                    <w:r w:rsidRPr="00121F18">
                      <w:rPr>
                        <w:noProof/>
                        <w:sz w:val="12"/>
                        <w:szCs w:val="12"/>
                      </w:rPr>
                      <w:t xml:space="preserve">[11] </w:t>
                    </w:r>
                  </w:p>
                </w:tc>
                <w:tc>
                  <w:tcPr>
                    <w:tcW w:w="0" w:type="auto"/>
                    <w:hideMark/>
                  </w:tcPr>
                  <w:p w14:paraId="1BDB4ECD" w14:textId="77777777" w:rsidR="00121F18" w:rsidRPr="00121F18" w:rsidRDefault="00121F18">
                    <w:pPr>
                      <w:pStyle w:val="Bibliography"/>
                      <w:rPr>
                        <w:noProof/>
                        <w:sz w:val="12"/>
                        <w:szCs w:val="12"/>
                      </w:rPr>
                    </w:pPr>
                    <w:r w:rsidRPr="00121F18">
                      <w:rPr>
                        <w:noProof/>
                        <w:sz w:val="12"/>
                        <w:szCs w:val="12"/>
                      </w:rPr>
                      <w:t>J. P. Vasseur, “ Properties and Applications of Transistors,” Elsevier, 2016, 2016.</w:t>
                    </w:r>
                  </w:p>
                </w:tc>
              </w:tr>
              <w:tr w:rsidR="00121F18" w14:paraId="40C049FE" w14:textId="77777777">
                <w:trPr>
                  <w:divId w:val="1038967173"/>
                  <w:tblCellSpacing w:w="15" w:type="dxa"/>
                </w:trPr>
                <w:tc>
                  <w:tcPr>
                    <w:tcW w:w="50" w:type="pct"/>
                    <w:hideMark/>
                  </w:tcPr>
                  <w:p w14:paraId="69DDE810" w14:textId="77777777" w:rsidR="00121F18" w:rsidRPr="00121F18" w:rsidRDefault="00121F18">
                    <w:pPr>
                      <w:pStyle w:val="Bibliography"/>
                      <w:rPr>
                        <w:noProof/>
                        <w:sz w:val="12"/>
                        <w:szCs w:val="12"/>
                      </w:rPr>
                    </w:pPr>
                    <w:r w:rsidRPr="00121F18">
                      <w:rPr>
                        <w:noProof/>
                        <w:sz w:val="12"/>
                        <w:szCs w:val="12"/>
                      </w:rPr>
                      <w:t xml:space="preserve">[12] </w:t>
                    </w:r>
                  </w:p>
                </w:tc>
                <w:tc>
                  <w:tcPr>
                    <w:tcW w:w="0" w:type="auto"/>
                    <w:hideMark/>
                  </w:tcPr>
                  <w:p w14:paraId="011C9657" w14:textId="77777777" w:rsidR="00121F18" w:rsidRPr="00121F18" w:rsidRDefault="00121F18">
                    <w:pPr>
                      <w:pStyle w:val="Bibliography"/>
                      <w:rPr>
                        <w:noProof/>
                        <w:sz w:val="12"/>
                        <w:szCs w:val="12"/>
                      </w:rPr>
                    </w:pPr>
                    <w:r w:rsidRPr="00121F18">
                      <w:rPr>
                        <w:noProof/>
                        <w:sz w:val="12"/>
                        <w:szCs w:val="12"/>
                      </w:rPr>
                      <w:t>“Electronics Tutorials,” [Online]. Available: https://www.electronics-tutorials.ws/power/insulated-gate-bipolar-transistor.html. [Accessed 22 April 2023].</w:t>
                    </w:r>
                  </w:p>
                </w:tc>
              </w:tr>
              <w:tr w:rsidR="00121F18" w14:paraId="086FEF94" w14:textId="77777777">
                <w:trPr>
                  <w:divId w:val="1038967173"/>
                  <w:tblCellSpacing w:w="15" w:type="dxa"/>
                </w:trPr>
                <w:tc>
                  <w:tcPr>
                    <w:tcW w:w="50" w:type="pct"/>
                    <w:hideMark/>
                  </w:tcPr>
                  <w:p w14:paraId="2BE36C91" w14:textId="77777777" w:rsidR="00121F18" w:rsidRPr="00121F18" w:rsidRDefault="00121F18">
                    <w:pPr>
                      <w:pStyle w:val="Bibliography"/>
                      <w:rPr>
                        <w:noProof/>
                        <w:sz w:val="12"/>
                        <w:szCs w:val="12"/>
                      </w:rPr>
                    </w:pPr>
                    <w:r w:rsidRPr="00121F18">
                      <w:rPr>
                        <w:noProof/>
                        <w:sz w:val="12"/>
                        <w:szCs w:val="12"/>
                      </w:rPr>
                      <w:t xml:space="preserve">[13] </w:t>
                    </w:r>
                  </w:p>
                </w:tc>
                <w:tc>
                  <w:tcPr>
                    <w:tcW w:w="0" w:type="auto"/>
                    <w:hideMark/>
                  </w:tcPr>
                  <w:p w14:paraId="4EC8CD11" w14:textId="77777777" w:rsidR="00121F18" w:rsidRPr="00121F18" w:rsidRDefault="00121F18">
                    <w:pPr>
                      <w:pStyle w:val="Bibliography"/>
                      <w:rPr>
                        <w:noProof/>
                        <w:sz w:val="12"/>
                        <w:szCs w:val="12"/>
                      </w:rPr>
                    </w:pPr>
                    <w:r w:rsidRPr="00121F18">
                      <w:rPr>
                        <w:noProof/>
                        <w:sz w:val="12"/>
                        <w:szCs w:val="12"/>
                      </w:rPr>
                      <w:t>D. Kahng, “The Silicon Engine: A Timeline of Semiconductors in Computers.,” 1963.</w:t>
                    </w:r>
                  </w:p>
                </w:tc>
              </w:tr>
              <w:tr w:rsidR="00121F18" w14:paraId="3FC4F37D" w14:textId="77777777">
                <w:trPr>
                  <w:divId w:val="1038967173"/>
                  <w:tblCellSpacing w:w="15" w:type="dxa"/>
                </w:trPr>
                <w:tc>
                  <w:tcPr>
                    <w:tcW w:w="50" w:type="pct"/>
                    <w:hideMark/>
                  </w:tcPr>
                  <w:p w14:paraId="4946B18B" w14:textId="77777777" w:rsidR="00121F18" w:rsidRPr="00121F18" w:rsidRDefault="00121F18">
                    <w:pPr>
                      <w:pStyle w:val="Bibliography"/>
                      <w:rPr>
                        <w:noProof/>
                        <w:sz w:val="12"/>
                        <w:szCs w:val="12"/>
                      </w:rPr>
                    </w:pPr>
                    <w:r w:rsidRPr="00121F18">
                      <w:rPr>
                        <w:noProof/>
                        <w:sz w:val="12"/>
                        <w:szCs w:val="12"/>
                      </w:rPr>
                      <w:t xml:space="preserve">[14] </w:t>
                    </w:r>
                  </w:p>
                </w:tc>
                <w:tc>
                  <w:tcPr>
                    <w:tcW w:w="0" w:type="auto"/>
                    <w:hideMark/>
                  </w:tcPr>
                  <w:p w14:paraId="381604DA" w14:textId="77777777" w:rsidR="00121F18" w:rsidRPr="00121F18" w:rsidRDefault="00121F18">
                    <w:pPr>
                      <w:pStyle w:val="Bibliography"/>
                      <w:rPr>
                        <w:noProof/>
                        <w:sz w:val="12"/>
                        <w:szCs w:val="12"/>
                      </w:rPr>
                    </w:pPr>
                    <w:r w:rsidRPr="00121F18">
                      <w:rPr>
                        <w:noProof/>
                        <w:sz w:val="12"/>
                        <w:szCs w:val="12"/>
                      </w:rPr>
                      <w:t>“The Physics Classroom,” [Online]. Available: https://www.physicsclassroom.com/class/sound/Lesson-4/Fundamental-Frequency-and-Harmonics#:~:text=These%20patterns%20are%20only%20created%20within%20the%20object,disturbance%20of%20the%20medium%20is%20irregular%20and%20non-repeating.. [Accessed 20 April 2023].</w:t>
                    </w:r>
                  </w:p>
                </w:tc>
              </w:tr>
              <w:tr w:rsidR="00121F18" w14:paraId="31F0F1C6" w14:textId="77777777">
                <w:trPr>
                  <w:divId w:val="1038967173"/>
                  <w:tblCellSpacing w:w="15" w:type="dxa"/>
                </w:trPr>
                <w:tc>
                  <w:tcPr>
                    <w:tcW w:w="50" w:type="pct"/>
                    <w:hideMark/>
                  </w:tcPr>
                  <w:p w14:paraId="01BDE984" w14:textId="77777777" w:rsidR="00121F18" w:rsidRPr="00121F18" w:rsidRDefault="00121F18">
                    <w:pPr>
                      <w:pStyle w:val="Bibliography"/>
                      <w:rPr>
                        <w:noProof/>
                        <w:sz w:val="12"/>
                        <w:szCs w:val="12"/>
                      </w:rPr>
                    </w:pPr>
                    <w:r w:rsidRPr="00121F18">
                      <w:rPr>
                        <w:noProof/>
                        <w:sz w:val="12"/>
                        <w:szCs w:val="12"/>
                      </w:rPr>
                      <w:t xml:space="preserve">[15] </w:t>
                    </w:r>
                  </w:p>
                </w:tc>
                <w:tc>
                  <w:tcPr>
                    <w:tcW w:w="0" w:type="auto"/>
                    <w:hideMark/>
                  </w:tcPr>
                  <w:p w14:paraId="6DB41E07" w14:textId="77777777" w:rsidR="00121F18" w:rsidRPr="00121F18" w:rsidRDefault="00121F18">
                    <w:pPr>
                      <w:pStyle w:val="Bibliography"/>
                      <w:rPr>
                        <w:noProof/>
                        <w:sz w:val="12"/>
                        <w:szCs w:val="12"/>
                      </w:rPr>
                    </w:pPr>
                    <w:r w:rsidRPr="00121F18">
                      <w:rPr>
                        <w:noProof/>
                        <w:sz w:val="12"/>
                        <w:szCs w:val="12"/>
                      </w:rPr>
                      <w:t>“Electrical Engineering Portal,” [Online]. Available: https://electrical-engineering-portal.com/harmonics-influence#:~:text=Typical%20effects%20are%3A%201%20Increased%20heating%20due%20to,sinusoidal%20excitation%203%20Harmonic%20currents%20in%20the%20rotor. [Accessed 25 April 2023].</w:t>
                    </w:r>
                  </w:p>
                </w:tc>
              </w:tr>
            </w:tbl>
            <w:p w14:paraId="037813D2" w14:textId="77777777" w:rsidR="00121F18" w:rsidRDefault="00121F18">
              <w:pPr>
                <w:divId w:val="1038967173"/>
                <w:rPr>
                  <w:rFonts w:eastAsia="Times New Roman"/>
                  <w:noProof/>
                </w:rPr>
              </w:pPr>
            </w:p>
            <w:p w14:paraId="05B42836" w14:textId="003D0716" w:rsidR="00AA7081" w:rsidRDefault="00AA7081">
              <w:r>
                <w:rPr>
                  <w:b/>
                  <w:bCs/>
                  <w:noProof/>
                </w:rPr>
                <w:fldChar w:fldCharType="end"/>
              </w:r>
            </w:p>
          </w:sdtContent>
        </w:sdt>
      </w:sdtContent>
    </w:sdt>
    <w:p w14:paraId="282188D1" w14:textId="77777777" w:rsidR="009D3D11" w:rsidRPr="009D3D11" w:rsidRDefault="009D3D11" w:rsidP="009D3D11"/>
    <w:sectPr w:rsidR="009D3D11" w:rsidRPr="009D3D11" w:rsidSect="009505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73DB0"/>
    <w:multiLevelType w:val="hybridMultilevel"/>
    <w:tmpl w:val="8E9EC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A457D"/>
    <w:multiLevelType w:val="hybridMultilevel"/>
    <w:tmpl w:val="2E222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3E0AEA"/>
    <w:multiLevelType w:val="hybridMultilevel"/>
    <w:tmpl w:val="DACEA4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A831FE"/>
    <w:multiLevelType w:val="hybridMultilevel"/>
    <w:tmpl w:val="49B8A2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CE038C"/>
    <w:multiLevelType w:val="hybridMultilevel"/>
    <w:tmpl w:val="A808AD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6178882">
    <w:abstractNumId w:val="3"/>
  </w:num>
  <w:num w:numId="2" w16cid:durableId="1204098599">
    <w:abstractNumId w:val="1"/>
  </w:num>
  <w:num w:numId="3" w16cid:durableId="753237244">
    <w:abstractNumId w:val="4"/>
  </w:num>
  <w:num w:numId="4" w16cid:durableId="1853912325">
    <w:abstractNumId w:val="0"/>
  </w:num>
  <w:num w:numId="5" w16cid:durableId="10016656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53F"/>
    <w:rsid w:val="000607A0"/>
    <w:rsid w:val="00073F68"/>
    <w:rsid w:val="0011355B"/>
    <w:rsid w:val="0011740B"/>
    <w:rsid w:val="00121F18"/>
    <w:rsid w:val="00155953"/>
    <w:rsid w:val="001F24A4"/>
    <w:rsid w:val="00216E64"/>
    <w:rsid w:val="0022208F"/>
    <w:rsid w:val="00240BE3"/>
    <w:rsid w:val="0031182A"/>
    <w:rsid w:val="00394287"/>
    <w:rsid w:val="00394D5F"/>
    <w:rsid w:val="003F502C"/>
    <w:rsid w:val="004029E4"/>
    <w:rsid w:val="0046135A"/>
    <w:rsid w:val="00470537"/>
    <w:rsid w:val="004B5F02"/>
    <w:rsid w:val="00505AD6"/>
    <w:rsid w:val="005677A6"/>
    <w:rsid w:val="005F2D07"/>
    <w:rsid w:val="006C407D"/>
    <w:rsid w:val="007334DB"/>
    <w:rsid w:val="007445B8"/>
    <w:rsid w:val="00776F13"/>
    <w:rsid w:val="007E3D4B"/>
    <w:rsid w:val="00853C31"/>
    <w:rsid w:val="008A67B0"/>
    <w:rsid w:val="008B0116"/>
    <w:rsid w:val="0095053F"/>
    <w:rsid w:val="0096718B"/>
    <w:rsid w:val="009D3D11"/>
    <w:rsid w:val="00A01EA7"/>
    <w:rsid w:val="00A07704"/>
    <w:rsid w:val="00A123CA"/>
    <w:rsid w:val="00A901E6"/>
    <w:rsid w:val="00AA4EC5"/>
    <w:rsid w:val="00AA7081"/>
    <w:rsid w:val="00BA28B1"/>
    <w:rsid w:val="00BB4567"/>
    <w:rsid w:val="00BB6AEC"/>
    <w:rsid w:val="00BD53B7"/>
    <w:rsid w:val="00C31951"/>
    <w:rsid w:val="00C4603C"/>
    <w:rsid w:val="00D13C67"/>
    <w:rsid w:val="00D83B41"/>
    <w:rsid w:val="00DD6BC9"/>
    <w:rsid w:val="00E26EC2"/>
    <w:rsid w:val="00E57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A5DB6"/>
  <w15:chartTrackingRefBased/>
  <w15:docId w15:val="{E7D155EC-16FE-40BA-9B1F-ED7A3AA13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A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74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29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94D5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053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5053F"/>
    <w:rPr>
      <w:rFonts w:eastAsiaTheme="minorEastAsia"/>
      <w:kern w:val="0"/>
      <w:lang w:val="en-US"/>
      <w14:ligatures w14:val="none"/>
    </w:rPr>
  </w:style>
  <w:style w:type="character" w:customStyle="1" w:styleId="Heading1Char">
    <w:name w:val="Heading 1 Char"/>
    <w:basedOn w:val="DefaultParagraphFont"/>
    <w:link w:val="Heading1"/>
    <w:uiPriority w:val="9"/>
    <w:rsid w:val="00BB6A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6AEC"/>
    <w:pPr>
      <w:outlineLvl w:val="9"/>
    </w:pPr>
    <w:rPr>
      <w:kern w:val="0"/>
      <w:lang w:val="en-US"/>
      <w14:ligatures w14:val="none"/>
    </w:rPr>
  </w:style>
  <w:style w:type="character" w:customStyle="1" w:styleId="Heading2Char">
    <w:name w:val="Heading 2 Char"/>
    <w:basedOn w:val="DefaultParagraphFont"/>
    <w:link w:val="Heading2"/>
    <w:uiPriority w:val="9"/>
    <w:rsid w:val="0011740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1740B"/>
    <w:pPr>
      <w:ind w:left="720"/>
      <w:contextualSpacing/>
    </w:pPr>
  </w:style>
  <w:style w:type="paragraph" w:styleId="TOC1">
    <w:name w:val="toc 1"/>
    <w:basedOn w:val="Normal"/>
    <w:next w:val="Normal"/>
    <w:autoRedefine/>
    <w:uiPriority w:val="39"/>
    <w:unhideWhenUsed/>
    <w:rsid w:val="009D3D11"/>
    <w:pPr>
      <w:tabs>
        <w:tab w:val="right" w:leader="dot" w:pos="9016"/>
      </w:tabs>
      <w:spacing w:after="100"/>
    </w:pPr>
  </w:style>
  <w:style w:type="paragraph" w:styleId="TOC2">
    <w:name w:val="toc 2"/>
    <w:basedOn w:val="Normal"/>
    <w:next w:val="Normal"/>
    <w:autoRedefine/>
    <w:uiPriority w:val="39"/>
    <w:unhideWhenUsed/>
    <w:rsid w:val="008A67B0"/>
    <w:pPr>
      <w:spacing w:after="100"/>
      <w:ind w:left="220"/>
    </w:pPr>
  </w:style>
  <w:style w:type="character" w:styleId="Hyperlink">
    <w:name w:val="Hyperlink"/>
    <w:basedOn w:val="DefaultParagraphFont"/>
    <w:uiPriority w:val="99"/>
    <w:unhideWhenUsed/>
    <w:rsid w:val="008A67B0"/>
    <w:rPr>
      <w:color w:val="0563C1" w:themeColor="hyperlink"/>
      <w:u w:val="single"/>
    </w:rPr>
  </w:style>
  <w:style w:type="paragraph" w:styleId="Bibliography">
    <w:name w:val="Bibliography"/>
    <w:basedOn w:val="Normal"/>
    <w:next w:val="Normal"/>
    <w:uiPriority w:val="37"/>
    <w:unhideWhenUsed/>
    <w:rsid w:val="000607A0"/>
  </w:style>
  <w:style w:type="character" w:customStyle="1" w:styleId="Heading3Char">
    <w:name w:val="Heading 3 Char"/>
    <w:basedOn w:val="DefaultParagraphFont"/>
    <w:link w:val="Heading3"/>
    <w:uiPriority w:val="9"/>
    <w:rsid w:val="004029E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94D5F"/>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216E64"/>
    <w:pPr>
      <w:spacing w:after="100"/>
      <w:ind w:left="440"/>
    </w:pPr>
  </w:style>
  <w:style w:type="paragraph" w:styleId="TOC4">
    <w:name w:val="toc 4"/>
    <w:basedOn w:val="Normal"/>
    <w:next w:val="Normal"/>
    <w:autoRedefine/>
    <w:uiPriority w:val="39"/>
    <w:unhideWhenUsed/>
    <w:rsid w:val="00216E64"/>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591557">
      <w:bodyDiv w:val="1"/>
      <w:marLeft w:val="0"/>
      <w:marRight w:val="0"/>
      <w:marTop w:val="0"/>
      <w:marBottom w:val="0"/>
      <w:divBdr>
        <w:top w:val="none" w:sz="0" w:space="0" w:color="auto"/>
        <w:left w:val="none" w:sz="0" w:space="0" w:color="auto"/>
        <w:bottom w:val="none" w:sz="0" w:space="0" w:color="auto"/>
        <w:right w:val="none" w:sz="0" w:space="0" w:color="auto"/>
      </w:divBdr>
    </w:div>
    <w:div w:id="117721389">
      <w:bodyDiv w:val="1"/>
      <w:marLeft w:val="0"/>
      <w:marRight w:val="0"/>
      <w:marTop w:val="0"/>
      <w:marBottom w:val="0"/>
      <w:divBdr>
        <w:top w:val="none" w:sz="0" w:space="0" w:color="auto"/>
        <w:left w:val="none" w:sz="0" w:space="0" w:color="auto"/>
        <w:bottom w:val="none" w:sz="0" w:space="0" w:color="auto"/>
        <w:right w:val="none" w:sz="0" w:space="0" w:color="auto"/>
      </w:divBdr>
    </w:div>
    <w:div w:id="122893782">
      <w:bodyDiv w:val="1"/>
      <w:marLeft w:val="0"/>
      <w:marRight w:val="0"/>
      <w:marTop w:val="0"/>
      <w:marBottom w:val="0"/>
      <w:divBdr>
        <w:top w:val="none" w:sz="0" w:space="0" w:color="auto"/>
        <w:left w:val="none" w:sz="0" w:space="0" w:color="auto"/>
        <w:bottom w:val="none" w:sz="0" w:space="0" w:color="auto"/>
        <w:right w:val="none" w:sz="0" w:space="0" w:color="auto"/>
      </w:divBdr>
    </w:div>
    <w:div w:id="184516104">
      <w:bodyDiv w:val="1"/>
      <w:marLeft w:val="0"/>
      <w:marRight w:val="0"/>
      <w:marTop w:val="0"/>
      <w:marBottom w:val="0"/>
      <w:divBdr>
        <w:top w:val="none" w:sz="0" w:space="0" w:color="auto"/>
        <w:left w:val="none" w:sz="0" w:space="0" w:color="auto"/>
        <w:bottom w:val="none" w:sz="0" w:space="0" w:color="auto"/>
        <w:right w:val="none" w:sz="0" w:space="0" w:color="auto"/>
      </w:divBdr>
    </w:div>
    <w:div w:id="190581522">
      <w:bodyDiv w:val="1"/>
      <w:marLeft w:val="0"/>
      <w:marRight w:val="0"/>
      <w:marTop w:val="0"/>
      <w:marBottom w:val="0"/>
      <w:divBdr>
        <w:top w:val="none" w:sz="0" w:space="0" w:color="auto"/>
        <w:left w:val="none" w:sz="0" w:space="0" w:color="auto"/>
        <w:bottom w:val="none" w:sz="0" w:space="0" w:color="auto"/>
        <w:right w:val="none" w:sz="0" w:space="0" w:color="auto"/>
      </w:divBdr>
    </w:div>
    <w:div w:id="254943452">
      <w:bodyDiv w:val="1"/>
      <w:marLeft w:val="0"/>
      <w:marRight w:val="0"/>
      <w:marTop w:val="0"/>
      <w:marBottom w:val="0"/>
      <w:divBdr>
        <w:top w:val="none" w:sz="0" w:space="0" w:color="auto"/>
        <w:left w:val="none" w:sz="0" w:space="0" w:color="auto"/>
        <w:bottom w:val="none" w:sz="0" w:space="0" w:color="auto"/>
        <w:right w:val="none" w:sz="0" w:space="0" w:color="auto"/>
      </w:divBdr>
    </w:div>
    <w:div w:id="316495173">
      <w:bodyDiv w:val="1"/>
      <w:marLeft w:val="0"/>
      <w:marRight w:val="0"/>
      <w:marTop w:val="0"/>
      <w:marBottom w:val="0"/>
      <w:divBdr>
        <w:top w:val="none" w:sz="0" w:space="0" w:color="auto"/>
        <w:left w:val="none" w:sz="0" w:space="0" w:color="auto"/>
        <w:bottom w:val="none" w:sz="0" w:space="0" w:color="auto"/>
        <w:right w:val="none" w:sz="0" w:space="0" w:color="auto"/>
      </w:divBdr>
    </w:div>
    <w:div w:id="367030522">
      <w:bodyDiv w:val="1"/>
      <w:marLeft w:val="0"/>
      <w:marRight w:val="0"/>
      <w:marTop w:val="0"/>
      <w:marBottom w:val="0"/>
      <w:divBdr>
        <w:top w:val="none" w:sz="0" w:space="0" w:color="auto"/>
        <w:left w:val="none" w:sz="0" w:space="0" w:color="auto"/>
        <w:bottom w:val="none" w:sz="0" w:space="0" w:color="auto"/>
        <w:right w:val="none" w:sz="0" w:space="0" w:color="auto"/>
      </w:divBdr>
    </w:div>
    <w:div w:id="405491175">
      <w:bodyDiv w:val="1"/>
      <w:marLeft w:val="0"/>
      <w:marRight w:val="0"/>
      <w:marTop w:val="0"/>
      <w:marBottom w:val="0"/>
      <w:divBdr>
        <w:top w:val="none" w:sz="0" w:space="0" w:color="auto"/>
        <w:left w:val="none" w:sz="0" w:space="0" w:color="auto"/>
        <w:bottom w:val="none" w:sz="0" w:space="0" w:color="auto"/>
        <w:right w:val="none" w:sz="0" w:space="0" w:color="auto"/>
      </w:divBdr>
    </w:div>
    <w:div w:id="436564625">
      <w:bodyDiv w:val="1"/>
      <w:marLeft w:val="0"/>
      <w:marRight w:val="0"/>
      <w:marTop w:val="0"/>
      <w:marBottom w:val="0"/>
      <w:divBdr>
        <w:top w:val="none" w:sz="0" w:space="0" w:color="auto"/>
        <w:left w:val="none" w:sz="0" w:space="0" w:color="auto"/>
        <w:bottom w:val="none" w:sz="0" w:space="0" w:color="auto"/>
        <w:right w:val="none" w:sz="0" w:space="0" w:color="auto"/>
      </w:divBdr>
    </w:div>
    <w:div w:id="462574576">
      <w:bodyDiv w:val="1"/>
      <w:marLeft w:val="0"/>
      <w:marRight w:val="0"/>
      <w:marTop w:val="0"/>
      <w:marBottom w:val="0"/>
      <w:divBdr>
        <w:top w:val="none" w:sz="0" w:space="0" w:color="auto"/>
        <w:left w:val="none" w:sz="0" w:space="0" w:color="auto"/>
        <w:bottom w:val="none" w:sz="0" w:space="0" w:color="auto"/>
        <w:right w:val="none" w:sz="0" w:space="0" w:color="auto"/>
      </w:divBdr>
    </w:div>
    <w:div w:id="501161867">
      <w:bodyDiv w:val="1"/>
      <w:marLeft w:val="0"/>
      <w:marRight w:val="0"/>
      <w:marTop w:val="0"/>
      <w:marBottom w:val="0"/>
      <w:divBdr>
        <w:top w:val="none" w:sz="0" w:space="0" w:color="auto"/>
        <w:left w:val="none" w:sz="0" w:space="0" w:color="auto"/>
        <w:bottom w:val="none" w:sz="0" w:space="0" w:color="auto"/>
        <w:right w:val="none" w:sz="0" w:space="0" w:color="auto"/>
      </w:divBdr>
    </w:div>
    <w:div w:id="588929147">
      <w:bodyDiv w:val="1"/>
      <w:marLeft w:val="0"/>
      <w:marRight w:val="0"/>
      <w:marTop w:val="0"/>
      <w:marBottom w:val="0"/>
      <w:divBdr>
        <w:top w:val="none" w:sz="0" w:space="0" w:color="auto"/>
        <w:left w:val="none" w:sz="0" w:space="0" w:color="auto"/>
        <w:bottom w:val="none" w:sz="0" w:space="0" w:color="auto"/>
        <w:right w:val="none" w:sz="0" w:space="0" w:color="auto"/>
      </w:divBdr>
    </w:div>
    <w:div w:id="678893921">
      <w:bodyDiv w:val="1"/>
      <w:marLeft w:val="0"/>
      <w:marRight w:val="0"/>
      <w:marTop w:val="0"/>
      <w:marBottom w:val="0"/>
      <w:divBdr>
        <w:top w:val="none" w:sz="0" w:space="0" w:color="auto"/>
        <w:left w:val="none" w:sz="0" w:space="0" w:color="auto"/>
        <w:bottom w:val="none" w:sz="0" w:space="0" w:color="auto"/>
        <w:right w:val="none" w:sz="0" w:space="0" w:color="auto"/>
      </w:divBdr>
    </w:div>
    <w:div w:id="749235948">
      <w:bodyDiv w:val="1"/>
      <w:marLeft w:val="0"/>
      <w:marRight w:val="0"/>
      <w:marTop w:val="0"/>
      <w:marBottom w:val="0"/>
      <w:divBdr>
        <w:top w:val="none" w:sz="0" w:space="0" w:color="auto"/>
        <w:left w:val="none" w:sz="0" w:space="0" w:color="auto"/>
        <w:bottom w:val="none" w:sz="0" w:space="0" w:color="auto"/>
        <w:right w:val="none" w:sz="0" w:space="0" w:color="auto"/>
      </w:divBdr>
    </w:div>
    <w:div w:id="752318950">
      <w:bodyDiv w:val="1"/>
      <w:marLeft w:val="0"/>
      <w:marRight w:val="0"/>
      <w:marTop w:val="0"/>
      <w:marBottom w:val="0"/>
      <w:divBdr>
        <w:top w:val="none" w:sz="0" w:space="0" w:color="auto"/>
        <w:left w:val="none" w:sz="0" w:space="0" w:color="auto"/>
        <w:bottom w:val="none" w:sz="0" w:space="0" w:color="auto"/>
        <w:right w:val="none" w:sz="0" w:space="0" w:color="auto"/>
      </w:divBdr>
    </w:div>
    <w:div w:id="805657749">
      <w:bodyDiv w:val="1"/>
      <w:marLeft w:val="0"/>
      <w:marRight w:val="0"/>
      <w:marTop w:val="0"/>
      <w:marBottom w:val="0"/>
      <w:divBdr>
        <w:top w:val="none" w:sz="0" w:space="0" w:color="auto"/>
        <w:left w:val="none" w:sz="0" w:space="0" w:color="auto"/>
        <w:bottom w:val="none" w:sz="0" w:space="0" w:color="auto"/>
        <w:right w:val="none" w:sz="0" w:space="0" w:color="auto"/>
      </w:divBdr>
    </w:div>
    <w:div w:id="833493877">
      <w:bodyDiv w:val="1"/>
      <w:marLeft w:val="0"/>
      <w:marRight w:val="0"/>
      <w:marTop w:val="0"/>
      <w:marBottom w:val="0"/>
      <w:divBdr>
        <w:top w:val="none" w:sz="0" w:space="0" w:color="auto"/>
        <w:left w:val="none" w:sz="0" w:space="0" w:color="auto"/>
        <w:bottom w:val="none" w:sz="0" w:space="0" w:color="auto"/>
        <w:right w:val="none" w:sz="0" w:space="0" w:color="auto"/>
      </w:divBdr>
    </w:div>
    <w:div w:id="918059651">
      <w:bodyDiv w:val="1"/>
      <w:marLeft w:val="0"/>
      <w:marRight w:val="0"/>
      <w:marTop w:val="0"/>
      <w:marBottom w:val="0"/>
      <w:divBdr>
        <w:top w:val="none" w:sz="0" w:space="0" w:color="auto"/>
        <w:left w:val="none" w:sz="0" w:space="0" w:color="auto"/>
        <w:bottom w:val="none" w:sz="0" w:space="0" w:color="auto"/>
        <w:right w:val="none" w:sz="0" w:space="0" w:color="auto"/>
      </w:divBdr>
    </w:div>
    <w:div w:id="923682997">
      <w:bodyDiv w:val="1"/>
      <w:marLeft w:val="0"/>
      <w:marRight w:val="0"/>
      <w:marTop w:val="0"/>
      <w:marBottom w:val="0"/>
      <w:divBdr>
        <w:top w:val="none" w:sz="0" w:space="0" w:color="auto"/>
        <w:left w:val="none" w:sz="0" w:space="0" w:color="auto"/>
        <w:bottom w:val="none" w:sz="0" w:space="0" w:color="auto"/>
        <w:right w:val="none" w:sz="0" w:space="0" w:color="auto"/>
      </w:divBdr>
    </w:div>
    <w:div w:id="925382846">
      <w:bodyDiv w:val="1"/>
      <w:marLeft w:val="0"/>
      <w:marRight w:val="0"/>
      <w:marTop w:val="0"/>
      <w:marBottom w:val="0"/>
      <w:divBdr>
        <w:top w:val="none" w:sz="0" w:space="0" w:color="auto"/>
        <w:left w:val="none" w:sz="0" w:space="0" w:color="auto"/>
        <w:bottom w:val="none" w:sz="0" w:space="0" w:color="auto"/>
        <w:right w:val="none" w:sz="0" w:space="0" w:color="auto"/>
      </w:divBdr>
    </w:div>
    <w:div w:id="1038967173">
      <w:bodyDiv w:val="1"/>
      <w:marLeft w:val="0"/>
      <w:marRight w:val="0"/>
      <w:marTop w:val="0"/>
      <w:marBottom w:val="0"/>
      <w:divBdr>
        <w:top w:val="none" w:sz="0" w:space="0" w:color="auto"/>
        <w:left w:val="none" w:sz="0" w:space="0" w:color="auto"/>
        <w:bottom w:val="none" w:sz="0" w:space="0" w:color="auto"/>
        <w:right w:val="none" w:sz="0" w:space="0" w:color="auto"/>
      </w:divBdr>
    </w:div>
    <w:div w:id="1052387039">
      <w:bodyDiv w:val="1"/>
      <w:marLeft w:val="0"/>
      <w:marRight w:val="0"/>
      <w:marTop w:val="0"/>
      <w:marBottom w:val="0"/>
      <w:divBdr>
        <w:top w:val="none" w:sz="0" w:space="0" w:color="auto"/>
        <w:left w:val="none" w:sz="0" w:space="0" w:color="auto"/>
        <w:bottom w:val="none" w:sz="0" w:space="0" w:color="auto"/>
        <w:right w:val="none" w:sz="0" w:space="0" w:color="auto"/>
      </w:divBdr>
    </w:div>
    <w:div w:id="1055199214">
      <w:bodyDiv w:val="1"/>
      <w:marLeft w:val="0"/>
      <w:marRight w:val="0"/>
      <w:marTop w:val="0"/>
      <w:marBottom w:val="0"/>
      <w:divBdr>
        <w:top w:val="none" w:sz="0" w:space="0" w:color="auto"/>
        <w:left w:val="none" w:sz="0" w:space="0" w:color="auto"/>
        <w:bottom w:val="none" w:sz="0" w:space="0" w:color="auto"/>
        <w:right w:val="none" w:sz="0" w:space="0" w:color="auto"/>
      </w:divBdr>
    </w:div>
    <w:div w:id="1228299022">
      <w:bodyDiv w:val="1"/>
      <w:marLeft w:val="0"/>
      <w:marRight w:val="0"/>
      <w:marTop w:val="0"/>
      <w:marBottom w:val="0"/>
      <w:divBdr>
        <w:top w:val="none" w:sz="0" w:space="0" w:color="auto"/>
        <w:left w:val="none" w:sz="0" w:space="0" w:color="auto"/>
        <w:bottom w:val="none" w:sz="0" w:space="0" w:color="auto"/>
        <w:right w:val="none" w:sz="0" w:space="0" w:color="auto"/>
      </w:divBdr>
    </w:div>
    <w:div w:id="1274171457">
      <w:bodyDiv w:val="1"/>
      <w:marLeft w:val="0"/>
      <w:marRight w:val="0"/>
      <w:marTop w:val="0"/>
      <w:marBottom w:val="0"/>
      <w:divBdr>
        <w:top w:val="none" w:sz="0" w:space="0" w:color="auto"/>
        <w:left w:val="none" w:sz="0" w:space="0" w:color="auto"/>
        <w:bottom w:val="none" w:sz="0" w:space="0" w:color="auto"/>
        <w:right w:val="none" w:sz="0" w:space="0" w:color="auto"/>
      </w:divBdr>
    </w:div>
    <w:div w:id="1281841189">
      <w:bodyDiv w:val="1"/>
      <w:marLeft w:val="0"/>
      <w:marRight w:val="0"/>
      <w:marTop w:val="0"/>
      <w:marBottom w:val="0"/>
      <w:divBdr>
        <w:top w:val="none" w:sz="0" w:space="0" w:color="auto"/>
        <w:left w:val="none" w:sz="0" w:space="0" w:color="auto"/>
        <w:bottom w:val="none" w:sz="0" w:space="0" w:color="auto"/>
        <w:right w:val="none" w:sz="0" w:space="0" w:color="auto"/>
      </w:divBdr>
    </w:div>
    <w:div w:id="1306202636">
      <w:bodyDiv w:val="1"/>
      <w:marLeft w:val="0"/>
      <w:marRight w:val="0"/>
      <w:marTop w:val="0"/>
      <w:marBottom w:val="0"/>
      <w:divBdr>
        <w:top w:val="none" w:sz="0" w:space="0" w:color="auto"/>
        <w:left w:val="none" w:sz="0" w:space="0" w:color="auto"/>
        <w:bottom w:val="none" w:sz="0" w:space="0" w:color="auto"/>
        <w:right w:val="none" w:sz="0" w:space="0" w:color="auto"/>
      </w:divBdr>
    </w:div>
    <w:div w:id="1355960717">
      <w:bodyDiv w:val="1"/>
      <w:marLeft w:val="0"/>
      <w:marRight w:val="0"/>
      <w:marTop w:val="0"/>
      <w:marBottom w:val="0"/>
      <w:divBdr>
        <w:top w:val="none" w:sz="0" w:space="0" w:color="auto"/>
        <w:left w:val="none" w:sz="0" w:space="0" w:color="auto"/>
        <w:bottom w:val="none" w:sz="0" w:space="0" w:color="auto"/>
        <w:right w:val="none" w:sz="0" w:space="0" w:color="auto"/>
      </w:divBdr>
    </w:div>
    <w:div w:id="1404639969">
      <w:bodyDiv w:val="1"/>
      <w:marLeft w:val="0"/>
      <w:marRight w:val="0"/>
      <w:marTop w:val="0"/>
      <w:marBottom w:val="0"/>
      <w:divBdr>
        <w:top w:val="none" w:sz="0" w:space="0" w:color="auto"/>
        <w:left w:val="none" w:sz="0" w:space="0" w:color="auto"/>
        <w:bottom w:val="none" w:sz="0" w:space="0" w:color="auto"/>
        <w:right w:val="none" w:sz="0" w:space="0" w:color="auto"/>
      </w:divBdr>
    </w:div>
    <w:div w:id="1424381073">
      <w:bodyDiv w:val="1"/>
      <w:marLeft w:val="0"/>
      <w:marRight w:val="0"/>
      <w:marTop w:val="0"/>
      <w:marBottom w:val="0"/>
      <w:divBdr>
        <w:top w:val="none" w:sz="0" w:space="0" w:color="auto"/>
        <w:left w:val="none" w:sz="0" w:space="0" w:color="auto"/>
        <w:bottom w:val="none" w:sz="0" w:space="0" w:color="auto"/>
        <w:right w:val="none" w:sz="0" w:space="0" w:color="auto"/>
      </w:divBdr>
    </w:div>
    <w:div w:id="1510103730">
      <w:bodyDiv w:val="1"/>
      <w:marLeft w:val="0"/>
      <w:marRight w:val="0"/>
      <w:marTop w:val="0"/>
      <w:marBottom w:val="0"/>
      <w:divBdr>
        <w:top w:val="none" w:sz="0" w:space="0" w:color="auto"/>
        <w:left w:val="none" w:sz="0" w:space="0" w:color="auto"/>
        <w:bottom w:val="none" w:sz="0" w:space="0" w:color="auto"/>
        <w:right w:val="none" w:sz="0" w:space="0" w:color="auto"/>
      </w:divBdr>
    </w:div>
    <w:div w:id="1640065979">
      <w:bodyDiv w:val="1"/>
      <w:marLeft w:val="0"/>
      <w:marRight w:val="0"/>
      <w:marTop w:val="0"/>
      <w:marBottom w:val="0"/>
      <w:divBdr>
        <w:top w:val="none" w:sz="0" w:space="0" w:color="auto"/>
        <w:left w:val="none" w:sz="0" w:space="0" w:color="auto"/>
        <w:bottom w:val="none" w:sz="0" w:space="0" w:color="auto"/>
        <w:right w:val="none" w:sz="0" w:space="0" w:color="auto"/>
      </w:divBdr>
    </w:div>
    <w:div w:id="1649744834">
      <w:bodyDiv w:val="1"/>
      <w:marLeft w:val="0"/>
      <w:marRight w:val="0"/>
      <w:marTop w:val="0"/>
      <w:marBottom w:val="0"/>
      <w:divBdr>
        <w:top w:val="none" w:sz="0" w:space="0" w:color="auto"/>
        <w:left w:val="none" w:sz="0" w:space="0" w:color="auto"/>
        <w:bottom w:val="none" w:sz="0" w:space="0" w:color="auto"/>
        <w:right w:val="none" w:sz="0" w:space="0" w:color="auto"/>
      </w:divBdr>
    </w:div>
    <w:div w:id="1708556163">
      <w:bodyDiv w:val="1"/>
      <w:marLeft w:val="0"/>
      <w:marRight w:val="0"/>
      <w:marTop w:val="0"/>
      <w:marBottom w:val="0"/>
      <w:divBdr>
        <w:top w:val="none" w:sz="0" w:space="0" w:color="auto"/>
        <w:left w:val="none" w:sz="0" w:space="0" w:color="auto"/>
        <w:bottom w:val="none" w:sz="0" w:space="0" w:color="auto"/>
        <w:right w:val="none" w:sz="0" w:space="0" w:color="auto"/>
      </w:divBdr>
    </w:div>
    <w:div w:id="1718048128">
      <w:bodyDiv w:val="1"/>
      <w:marLeft w:val="0"/>
      <w:marRight w:val="0"/>
      <w:marTop w:val="0"/>
      <w:marBottom w:val="0"/>
      <w:divBdr>
        <w:top w:val="none" w:sz="0" w:space="0" w:color="auto"/>
        <w:left w:val="none" w:sz="0" w:space="0" w:color="auto"/>
        <w:bottom w:val="none" w:sz="0" w:space="0" w:color="auto"/>
        <w:right w:val="none" w:sz="0" w:space="0" w:color="auto"/>
      </w:divBdr>
    </w:div>
    <w:div w:id="1899245750">
      <w:bodyDiv w:val="1"/>
      <w:marLeft w:val="0"/>
      <w:marRight w:val="0"/>
      <w:marTop w:val="0"/>
      <w:marBottom w:val="0"/>
      <w:divBdr>
        <w:top w:val="none" w:sz="0" w:space="0" w:color="auto"/>
        <w:left w:val="none" w:sz="0" w:space="0" w:color="auto"/>
        <w:bottom w:val="none" w:sz="0" w:space="0" w:color="auto"/>
        <w:right w:val="none" w:sz="0" w:space="0" w:color="auto"/>
      </w:divBdr>
    </w:div>
    <w:div w:id="1903370631">
      <w:bodyDiv w:val="1"/>
      <w:marLeft w:val="0"/>
      <w:marRight w:val="0"/>
      <w:marTop w:val="0"/>
      <w:marBottom w:val="0"/>
      <w:divBdr>
        <w:top w:val="none" w:sz="0" w:space="0" w:color="auto"/>
        <w:left w:val="none" w:sz="0" w:space="0" w:color="auto"/>
        <w:bottom w:val="none" w:sz="0" w:space="0" w:color="auto"/>
        <w:right w:val="none" w:sz="0" w:space="0" w:color="auto"/>
      </w:divBdr>
    </w:div>
    <w:div w:id="1916668054">
      <w:bodyDiv w:val="1"/>
      <w:marLeft w:val="0"/>
      <w:marRight w:val="0"/>
      <w:marTop w:val="0"/>
      <w:marBottom w:val="0"/>
      <w:divBdr>
        <w:top w:val="none" w:sz="0" w:space="0" w:color="auto"/>
        <w:left w:val="none" w:sz="0" w:space="0" w:color="auto"/>
        <w:bottom w:val="none" w:sz="0" w:space="0" w:color="auto"/>
        <w:right w:val="none" w:sz="0" w:space="0" w:color="auto"/>
      </w:divBdr>
    </w:div>
    <w:div w:id="1950696178">
      <w:bodyDiv w:val="1"/>
      <w:marLeft w:val="0"/>
      <w:marRight w:val="0"/>
      <w:marTop w:val="0"/>
      <w:marBottom w:val="0"/>
      <w:divBdr>
        <w:top w:val="none" w:sz="0" w:space="0" w:color="auto"/>
        <w:left w:val="none" w:sz="0" w:space="0" w:color="auto"/>
        <w:bottom w:val="none" w:sz="0" w:space="0" w:color="auto"/>
        <w:right w:val="none" w:sz="0" w:space="0" w:color="auto"/>
      </w:divBdr>
    </w:div>
    <w:div w:id="1959989969">
      <w:bodyDiv w:val="1"/>
      <w:marLeft w:val="0"/>
      <w:marRight w:val="0"/>
      <w:marTop w:val="0"/>
      <w:marBottom w:val="0"/>
      <w:divBdr>
        <w:top w:val="none" w:sz="0" w:space="0" w:color="auto"/>
        <w:left w:val="none" w:sz="0" w:space="0" w:color="auto"/>
        <w:bottom w:val="none" w:sz="0" w:space="0" w:color="auto"/>
        <w:right w:val="none" w:sz="0" w:space="0" w:color="auto"/>
      </w:divBdr>
    </w:div>
    <w:div w:id="1994525702">
      <w:bodyDiv w:val="1"/>
      <w:marLeft w:val="0"/>
      <w:marRight w:val="0"/>
      <w:marTop w:val="0"/>
      <w:marBottom w:val="0"/>
      <w:divBdr>
        <w:top w:val="none" w:sz="0" w:space="0" w:color="auto"/>
        <w:left w:val="none" w:sz="0" w:space="0" w:color="auto"/>
        <w:bottom w:val="none" w:sz="0" w:space="0" w:color="auto"/>
        <w:right w:val="none" w:sz="0" w:space="0" w:color="auto"/>
      </w:divBdr>
    </w:div>
    <w:div w:id="2036882463">
      <w:bodyDiv w:val="1"/>
      <w:marLeft w:val="0"/>
      <w:marRight w:val="0"/>
      <w:marTop w:val="0"/>
      <w:marBottom w:val="0"/>
      <w:divBdr>
        <w:top w:val="none" w:sz="0" w:space="0" w:color="auto"/>
        <w:left w:val="none" w:sz="0" w:space="0" w:color="auto"/>
        <w:bottom w:val="none" w:sz="0" w:space="0" w:color="auto"/>
        <w:right w:val="none" w:sz="0" w:space="0" w:color="auto"/>
      </w:divBdr>
    </w:div>
    <w:div w:id="2037924770">
      <w:bodyDiv w:val="1"/>
      <w:marLeft w:val="0"/>
      <w:marRight w:val="0"/>
      <w:marTop w:val="0"/>
      <w:marBottom w:val="0"/>
      <w:divBdr>
        <w:top w:val="none" w:sz="0" w:space="0" w:color="auto"/>
        <w:left w:val="none" w:sz="0" w:space="0" w:color="auto"/>
        <w:bottom w:val="none" w:sz="0" w:space="0" w:color="auto"/>
        <w:right w:val="none" w:sz="0" w:space="0" w:color="auto"/>
      </w:divBdr>
    </w:div>
    <w:div w:id="2054495416">
      <w:bodyDiv w:val="1"/>
      <w:marLeft w:val="0"/>
      <w:marRight w:val="0"/>
      <w:marTop w:val="0"/>
      <w:marBottom w:val="0"/>
      <w:divBdr>
        <w:top w:val="none" w:sz="0" w:space="0" w:color="auto"/>
        <w:left w:val="none" w:sz="0" w:space="0" w:color="auto"/>
        <w:bottom w:val="none" w:sz="0" w:space="0" w:color="auto"/>
        <w:right w:val="none" w:sz="0" w:space="0" w:color="auto"/>
      </w:divBdr>
    </w:div>
    <w:div w:id="2081439822">
      <w:bodyDiv w:val="1"/>
      <w:marLeft w:val="0"/>
      <w:marRight w:val="0"/>
      <w:marTop w:val="0"/>
      <w:marBottom w:val="0"/>
      <w:divBdr>
        <w:top w:val="none" w:sz="0" w:space="0" w:color="auto"/>
        <w:left w:val="none" w:sz="0" w:space="0" w:color="auto"/>
        <w:bottom w:val="none" w:sz="0" w:space="0" w:color="auto"/>
        <w:right w:val="none" w:sz="0" w:space="0" w:color="auto"/>
      </w:divBdr>
    </w:div>
    <w:div w:id="2103139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Sch23</b:Tag>
    <b:SourceType>DocumentFromInternetSite</b:SourceType>
    <b:Guid>{3FE9FAB5-0D2E-4B06-A78C-6E63FB40189B}</b:Guid>
    <b:Title>Scheider Electric </b:Title>
    <b:Year>2023</b:Year>
    <b:Month>April</b:Month>
    <b:Day>20</b:Day>
    <b:YearAccessed>2023</b:YearAccessed>
    <b:MonthAccessed>April</b:MonthAccessed>
    <b:DayAccessed>20</b:DayAccessed>
    <b:URL>https://www.se.com/ww/en/product/ATV980SYSTEM/variable-speed-drive-altivar-process-atv900-atv980-enclosure-regenerative/</b:URL>
    <b:Author>
      <b:Author>
        <b:NameList>
          <b:Person>
            <b:Last>Schneider</b:Last>
          </b:Person>
        </b:NameList>
      </b:Author>
    </b:Author>
    <b:RefOrder>5</b:RefOrder>
  </b:Source>
  <b:Source>
    <b:Tag>Dan23</b:Tag>
    <b:SourceType>DocumentFromInternetSite</b:SourceType>
    <b:Guid>{B3007FE3-BF40-4E1F-B3C6-82D7FF3BF57A}</b:Guid>
    <b:Author>
      <b:Author>
        <b:NameList>
          <b:Person>
            <b:Last>Drives</b:Last>
            <b:First>Danfoss</b:First>
            <b:Middle>VLT</b:Middle>
          </b:Person>
        </b:NameList>
      </b:Author>
    </b:Author>
    <b:Title>RS Components </b:Title>
    <b:YearAccessed>2023</b:YearAccessed>
    <b:MonthAccessed>April</b:MonthAccessed>
    <b:DayAccessed>20</b:DayAccessed>
    <b:URL>https://docs.rs-online.com/aec8/A700000007640501.pdf</b:URL>
    <b:RefOrder>6</b:RefOrder>
  </b:Source>
  <b:Source>
    <b:Tag>Omr23</b:Tag>
    <b:SourceType>DocumentFromInternetSite</b:SourceType>
    <b:Guid>{D63DCD41-78FA-4F05-A34E-8F96CDB7872F}</b:Guid>
    <b:Author>
      <b:Author>
        <b:NameList>
          <b:Person>
            <b:Last>Omron</b:Last>
          </b:Person>
        </b:NameList>
      </b:Author>
    </b:Author>
    <b:Title>RS Components </b:Title>
    <b:YearAccessed>2023</b:YearAccessed>
    <b:MonthAccessed>April</b:MonthAccessed>
    <b:DayAccessed>20</b:DayAccessed>
    <b:URL>https://docs.rs-online.com/4434/A700000008602184.pdf</b:URL>
    <b:RefOrder>7</b:RefOrder>
  </b:Source>
  <b:Source>
    <b:Tag>All23</b:Tag>
    <b:SourceType>InternetSite</b:SourceType>
    <b:Guid>{D87DBDA8-70F3-4CAF-96DF-F2E5FF23D94A}</b:Guid>
    <b:Title>RS Components </b:Title>
    <b:YearAccessed>2023</b:YearAccessed>
    <b:MonthAccessed>April</b:MonthAccessed>
    <b:DayAccessed>22</b:DayAccessed>
    <b:URL>https://uk.rs-online.com/web/p/inverter-drives/4668666?redirect-relevancy-data=7365617263685F636173636164655F6F726465723D31267365617263685F696E746572666163655F6E616D653D4931384E525353746F636B4E756D626572267365617263685F6D617463685F6D6F64653D6D61746368616C</b:URL>
    <b:Author>
      <b:Author>
        <b:Corporate>Allen Bradley </b:Corporate>
      </b:Author>
    </b:Author>
    <b:RefOrder>8</b:RefOrder>
  </b:Source>
  <b:Source>
    <b:Tag>Sch231</b:Tag>
    <b:SourceType>DocumentFromInternetSite</b:SourceType>
    <b:Guid>{EF3E6D3A-B998-49ED-9ECD-20DFC711F597}</b:Guid>
    <b:Title>RS Components </b:Title>
    <b:YearAccessed>2023</b:YearAccessed>
    <b:MonthAccessed>April</b:MonthAccessed>
    <b:DayAccessed>22</b:DayAccessed>
    <b:URL>https://docs.rs-online.com/e578/A700000008066132.pdf</b:URL>
    <b:Author>
      <b:Author>
        <b:Corporate>Scheider Electric </b:Corporate>
      </b:Author>
    </b:Author>
    <b:RefOrder>9</b:RefOrder>
  </b:Source>
  <b:Source>
    <b:Tag>Ele23</b:Tag>
    <b:SourceType>InternetSite</b:SourceType>
    <b:Guid>{D4ECDDC8-716A-47C5-92D6-2DF515AAE9B1}</b:Guid>
    <b:Title>Electronics Tutorials</b:Title>
    <b:YearAccessed>2023</b:YearAccessed>
    <b:MonthAccessed>April</b:MonthAccessed>
    <b:DayAccessed>22</b:DayAccessed>
    <b:URL>https://www.electronics-tutorials.ws/power/insulated-gate-bipolar-transistor.html</b:URL>
    <b:RefOrder>12</b:RefOrder>
  </b:Source>
  <b:Source>
    <b:Tag>Daw63</b:Tag>
    <b:SourceType>ElectronicSource</b:SourceType>
    <b:Guid>{28B5D4DC-82EF-46A0-8BBB-93B5ECA56C66}</b:Guid>
    <b:Title>The Silicon Engine: A Timeline of Semiconductors in Computers.</b:Title>
    <b:Year>1963</b:Year>
    <b:Author>
      <b:Author>
        <b:NameList>
          <b:Person>
            <b:Last>Kahng</b:Last>
            <b:First>Dawon</b:First>
          </b:Person>
        </b:NameList>
      </b:Author>
    </b:Author>
    <b:RefOrder>13</b:RefOrder>
  </b:Source>
  <b:Source>
    <b:Tag>All231</b:Tag>
    <b:SourceType>InternetSite</b:SourceType>
    <b:Guid>{6047BD46-42A1-4E20-89E7-FA10A13E075C}</b:Guid>
    <b:Title>All About Circuits </b:Title>
    <b:YearAccessed>2023</b:YearAccessed>
    <b:MonthAccessed>April</b:MonthAccessed>
    <b:DayAccessed>22</b:DayAccessed>
    <b:URL>https://www.allaboutcircuits.com/textbook/semiconductors/chpt-7/silicon-controlled-rectifier-scr/</b:URL>
    <b:RefOrder>10</b:RefOrder>
  </b:Source>
  <b:Source>
    <b:Tag>Vas16</b:Tag>
    <b:SourceType>ElectronicSource</b:SourceType>
    <b:Guid>{0266F03F-C5BB-4CBB-81C7-C11CF89AFDCE}</b:Guid>
    <b:Title> Properties and Applications of Transistors</b:Title>
    <b:Year>2016</b:Year>
    <b:Author>
      <b:Author>
        <b:NameList>
          <b:Person>
            <b:Last>Vasseur</b:Last>
            <b:First>J.</b:First>
            <b:Middle>P.</b:Middle>
          </b:Person>
        </b:NameList>
      </b:Author>
    </b:Author>
    <b:Publisher>Elsevier, 2016</b:Publisher>
    <b:RefOrder>11</b:RefOrder>
  </b:Source>
  <b:Source>
    <b:Tag>The23</b:Tag>
    <b:SourceType>InternetSite</b:SourceType>
    <b:Guid>{3DF3CA24-29FD-4F06-80C5-B12977AA3204}</b:Guid>
    <b:Title>The Physics Classroom </b:Title>
    <b:YearAccessed>2023</b:YearAccessed>
    <b:MonthAccessed>April</b:MonthAccessed>
    <b:DayAccessed>20</b:DayAccessed>
    <b:URL>https://www.physicsclassroom.com/class/sound/Lesson-4/Fundamental-Frequency-and-Harmonics#:~:text=These%20patterns%20are%20only%20created%20within%20the%20object,disturbance%20of%20the%20medium%20is%20irregular%20and%20non-repeating.</b:URL>
    <b:RefOrder>14</b:RefOrder>
  </b:Source>
  <b:Source>
    <b:Tag>RCH23</b:Tag>
    <b:SourceType>InternetSite</b:SourceType>
    <b:Guid>{F2115F3C-318E-4785-8107-070B3770C4BA}</b:Guid>
    <b:Title>YouTube </b:Title>
    <b:ProductionCompany>YouTube </b:ProductionCompany>
    <b:YearAccessed>2023</b:YearAccessed>
    <b:MonthAccessed>April</b:MonthAccessed>
    <b:DayAccessed>25</b:DayAccessed>
    <b:URL>https://www.youtube.com/watch?v=-OQF5xoXH2w</b:URL>
    <b:Author>
      <b:Author>
        <b:NameList>
          <b:Person>
            <b:Last>RCHelpDotCom</b:Last>
          </b:Person>
        </b:NameList>
      </b:Author>
    </b:Author>
    <b:RefOrder>1</b:RefOrder>
  </b:Source>
  <b:Source>
    <b:Tag>Tho23</b:Tag>
    <b:SourceType>InternetSite</b:SourceType>
    <b:Guid>{2962D307-E599-4C76-86BB-27FE88A0B708}</b:Guid>
    <b:Title>Thomas A Xometry Company </b:Title>
    <b:YearAccessed>2023</b:YearAccessed>
    <b:MonthAccessed>April</b:MonthAccessed>
    <b:DayAccessed>25</b:DayAccessed>
    <b:URL>https://www.thomasnet.com/articles/machinery-tools-supplies/motor-soft-starters/#:~:text=Soft%20starters%20are%20used%20with%20any%20motor%20that,which%20simply%20means%20a%20drive%20which%20uses%20semiconductors.</b:URL>
    <b:RefOrder>2</b:RefOrder>
  </b:Source>
  <b:Source>
    <b:Tag>Dan231</b:Tag>
    <b:SourceType>InternetSite</b:SourceType>
    <b:Guid>{7A38C14F-6DBB-45E6-A410-B6F846230606}</b:Guid>
    <b:Title>Danfoss</b:Title>
    <b:YearAccessed>2023</b:YearAccessed>
    <b:MonthAccessed>April</b:MonthAccessed>
    <b:DayAccessed>25</b:DayAccessed>
    <b:URL>https://www.danfoss.com/en/about-danfoss/our-businesses/drives/what-is-a-variable-frequency-drive/</b:URL>
    <b:RefOrder>3</b:RefOrder>
  </b:Source>
  <b:Source>
    <b:Tag>Mot23</b:Tag>
    <b:SourceType>InternetSite</b:SourceType>
    <b:Guid>{9503490F-B15F-4C56-952E-F167A8F6E6A5}</b:Guid>
    <b:Title>Motion Control Tips </b:Title>
    <b:YearAccessed>2023</b:YearAccessed>
    <b:MonthAccessed>April</b:MonthAccessed>
    <b:DayAccessed>25</b:DayAccessed>
    <b:URL>https://www.motioncontroltips.com/brief-introduction-common-bus-line-regeneration/#:~:text=Applications%20consisting%20of%20just%20two%20VFDs%20can%20benefit,makes%20one%20simple%20form%20of%20a%20common%20bus.</b:URL>
    <b:RefOrder>4</b:RefOrder>
  </b:Source>
  <b:Source>
    <b:Tag>Ele231</b:Tag>
    <b:SourceType>InternetSite</b:SourceType>
    <b:Guid>{FFDD06DF-3709-4F57-8F14-CD677D7DDB1C}</b:Guid>
    <b:Title>Electrical Engineering Portal</b:Title>
    <b:YearAccessed>2023</b:YearAccessed>
    <b:MonthAccessed>April</b:MonthAccessed>
    <b:DayAccessed>25</b:DayAccessed>
    <b:URL>https://electrical-engineering-portal.com/harmonics-influence#:~:text=Typical%20effects%20are%3A%201%20Increased%20heating%20due%20to,sinusoidal%20excitation%203%20Harmonic%20currents%20in%20the%20rotor</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EEFEE-5823-47D3-9AC7-746629BDC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1254</TotalTime>
  <Pages>16</Pages>
  <Words>3255</Words>
  <Characters>18556</Characters>
  <Application>Microsoft Office Word</Application>
  <DocSecurity>0</DocSecurity>
  <Lines>154</Lines>
  <Paragraphs>43</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L6 - Power Electronics &amp; Drives (ACDA6004)</vt:lpstr>
      <vt:lpstr>Introduction </vt:lpstr>
      <vt:lpstr>Motor Drive Technologies </vt:lpstr>
      <vt:lpstr>    Types of Motor Drives </vt:lpstr>
      <vt:lpstr>    Variable Frequency Drives (VFD)</vt:lpstr>
      <vt:lpstr>VFD for Various Motors </vt:lpstr>
      <vt:lpstr>    Motor A </vt:lpstr>
      <vt:lpstr>    Motor B </vt:lpstr>
      <vt:lpstr>    Motor C </vt:lpstr>
      <vt:lpstr>    Motor D </vt:lpstr>
      <vt:lpstr>    Motor E </vt:lpstr>
      <vt:lpstr>Diodes, SCRs and IGBTs </vt:lpstr>
      <vt:lpstr>    Diode Simulation </vt:lpstr>
      <vt:lpstr>        3-Phase 6 Pulse Rectifier Schematic</vt:lpstr>
      <vt:lpstr>        3-Phase 6 Pulse Rectifier Simulations </vt:lpstr>
      <vt:lpstr>        3-Phase 12 Pulse Rectifier Schematic </vt:lpstr>
      <vt:lpstr>        3-Phase 12 Pulse Rectifier Simulations </vt:lpstr>
      <vt:lpstr>    Harmonic Noise </vt:lpstr>
      <vt:lpstr>    Effect of Harmonic Noise </vt:lpstr>
      <vt:lpstr>Conclusion </vt:lpstr>
      <vt:lpstr>&lt;References</vt:lpstr>
    </vt:vector>
  </TitlesOfParts>
  <Company>safran seats gb</Company>
  <LinksUpToDate>false</LinksUpToDate>
  <CharactersWithSpaces>21768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L6 - Power Electronics &amp; Drives (ACDA6004)</dc:title>
  <dc:subject>Assignment 1</dc:subject>
  <dc:creator>Ryan Stapleton (2108541)</dc:creator>
  <cp:keywords/>
  <dc:description/>
  <cp:lastModifiedBy>Ryan Stapleton (2108541)</cp:lastModifiedBy>
  <cp:revision>19</cp:revision>
  <dcterms:created xsi:type="dcterms:W3CDTF">2023-04-16T14:17:00Z</dcterms:created>
  <dcterms:modified xsi:type="dcterms:W3CDTF">2023-04-25T12:56:00Z</dcterms:modified>
</cp:coreProperties>
</file>