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10BDC2A1" w14:textId="77777777" w:rsidR="005E2736" w:rsidRPr="00644EFD" w:rsidRDefault="005E2736" w:rsidP="005E2736">
      <w:pPr>
        <w:rPr>
          <w:color w:val="000000" w:themeColor="text1"/>
        </w:rPr>
      </w:pPr>
    </w:p>
    <w:p w14:paraId="5AE063EB" w14:textId="77777777" w:rsidR="005E2736" w:rsidRPr="00644EFD" w:rsidRDefault="005E2736" w:rsidP="005E2736">
      <w:pPr>
        <w:rPr>
          <w:color w:val="000000" w:themeColor="text1"/>
        </w:rPr>
      </w:pPr>
    </w:p>
    <w:p w14:paraId="6D660882" w14:textId="77777777" w:rsidR="005E2736" w:rsidRPr="00644EFD" w:rsidRDefault="005E2736" w:rsidP="005E2736">
      <w:pPr>
        <w:rPr>
          <w:color w:val="000000" w:themeColor="text1"/>
        </w:rPr>
      </w:pPr>
    </w:p>
    <w:p w14:paraId="5D90901B" w14:textId="2D90C167" w:rsidR="005E2736" w:rsidRPr="00623455" w:rsidRDefault="00F3224D" w:rsidP="00623455">
      <w:pPr>
        <w:tabs>
          <w:tab w:val="left" w:pos="4136"/>
        </w:tabs>
        <w:spacing w:line="360" w:lineRule="auto"/>
        <w:ind w:firstLine="0"/>
        <w:jc w:val="center"/>
        <w:rPr>
          <w:rFonts w:ascii="Arial" w:hAnsi="Arial" w:cs="Arial"/>
          <w:color w:val="000000" w:themeColor="text1"/>
          <w:sz w:val="72"/>
          <w:szCs w:val="72"/>
        </w:rPr>
      </w:pPr>
      <w:r w:rsidRPr="00623455">
        <w:rPr>
          <w:rFonts w:ascii="Arial" w:hAnsi="Arial" w:cs="Arial"/>
          <w:color w:val="000000" w:themeColor="text1"/>
          <w:sz w:val="72"/>
          <w:szCs w:val="72"/>
        </w:rPr>
        <w:t>Hotel Handbook of Intercultural Competence</w:t>
      </w:r>
    </w:p>
    <w:p w14:paraId="25585028" w14:textId="4807C9CD" w:rsidR="00623455" w:rsidRPr="00623455" w:rsidRDefault="00623455" w:rsidP="00623455">
      <w:pPr>
        <w:tabs>
          <w:tab w:val="left" w:pos="4136"/>
        </w:tabs>
        <w:spacing w:line="360" w:lineRule="auto"/>
        <w:ind w:firstLine="0"/>
        <w:jc w:val="center"/>
        <w:rPr>
          <w:rFonts w:ascii="Arial" w:hAnsi="Arial" w:cs="Arial"/>
          <w:color w:val="000000" w:themeColor="text1"/>
          <w:sz w:val="22"/>
          <w:szCs w:val="22"/>
        </w:rPr>
      </w:pPr>
    </w:p>
    <w:p w14:paraId="628801B3" w14:textId="77777777" w:rsidR="00623455" w:rsidRPr="00623455" w:rsidRDefault="00623455" w:rsidP="00623455">
      <w:pPr>
        <w:tabs>
          <w:tab w:val="left" w:pos="4136"/>
        </w:tabs>
        <w:spacing w:line="360" w:lineRule="auto"/>
        <w:ind w:firstLine="0"/>
        <w:rPr>
          <w:rFonts w:ascii="Arial" w:hAnsi="Arial" w:cs="Arial"/>
          <w:color w:val="000000" w:themeColor="text1"/>
          <w:sz w:val="22"/>
          <w:szCs w:val="22"/>
        </w:rPr>
      </w:pPr>
    </w:p>
    <w:p w14:paraId="62D0225C" w14:textId="77777777" w:rsidR="00623455" w:rsidRPr="00623455" w:rsidRDefault="00623455" w:rsidP="00623455">
      <w:pPr>
        <w:tabs>
          <w:tab w:val="left" w:pos="4136"/>
        </w:tabs>
        <w:spacing w:line="360" w:lineRule="auto"/>
        <w:ind w:firstLine="0"/>
        <w:rPr>
          <w:rFonts w:ascii="Arial" w:hAnsi="Arial" w:cs="Arial"/>
          <w:color w:val="000000" w:themeColor="text1"/>
          <w:sz w:val="22"/>
          <w:szCs w:val="22"/>
        </w:rPr>
      </w:pPr>
    </w:p>
    <w:p w14:paraId="728DC205" w14:textId="77777777" w:rsidR="001A2ACA" w:rsidRDefault="001A2ACA" w:rsidP="00623455">
      <w:pPr>
        <w:tabs>
          <w:tab w:val="left" w:pos="4136"/>
        </w:tabs>
        <w:spacing w:line="360" w:lineRule="auto"/>
        <w:ind w:firstLine="0"/>
        <w:rPr>
          <w:rFonts w:ascii="Arial" w:hAnsi="Arial" w:cs="Arial"/>
          <w:color w:val="000000" w:themeColor="text1"/>
          <w:sz w:val="48"/>
          <w:szCs w:val="48"/>
        </w:rPr>
      </w:pPr>
    </w:p>
    <w:p w14:paraId="4EE5FCA7" w14:textId="77777777" w:rsidR="001A2ACA" w:rsidRDefault="001A2ACA" w:rsidP="00623455">
      <w:pPr>
        <w:tabs>
          <w:tab w:val="left" w:pos="4136"/>
        </w:tabs>
        <w:spacing w:line="360" w:lineRule="auto"/>
        <w:ind w:firstLine="0"/>
        <w:rPr>
          <w:rFonts w:ascii="Arial" w:hAnsi="Arial" w:cs="Arial"/>
          <w:color w:val="000000" w:themeColor="text1"/>
          <w:sz w:val="48"/>
          <w:szCs w:val="48"/>
        </w:rPr>
      </w:pPr>
    </w:p>
    <w:p w14:paraId="58CFE840" w14:textId="77777777" w:rsidR="001A2ACA" w:rsidRDefault="001A2ACA" w:rsidP="00623455">
      <w:pPr>
        <w:tabs>
          <w:tab w:val="left" w:pos="4136"/>
        </w:tabs>
        <w:spacing w:line="360" w:lineRule="auto"/>
        <w:ind w:firstLine="0"/>
        <w:rPr>
          <w:rFonts w:ascii="Arial" w:hAnsi="Arial" w:cs="Arial"/>
          <w:color w:val="000000" w:themeColor="text1"/>
          <w:sz w:val="48"/>
          <w:szCs w:val="48"/>
        </w:rPr>
      </w:pPr>
    </w:p>
    <w:p w14:paraId="248C2ACE" w14:textId="681A6CE1" w:rsidR="00623455" w:rsidRPr="001A2ACA" w:rsidRDefault="00623455" w:rsidP="00623455">
      <w:pPr>
        <w:tabs>
          <w:tab w:val="left" w:pos="4136"/>
        </w:tabs>
        <w:spacing w:line="360" w:lineRule="auto"/>
        <w:ind w:firstLine="0"/>
        <w:rPr>
          <w:rFonts w:ascii="Arial" w:hAnsi="Arial" w:cs="Arial"/>
          <w:color w:val="000000" w:themeColor="text1"/>
          <w:sz w:val="48"/>
          <w:szCs w:val="48"/>
        </w:rPr>
      </w:pPr>
      <w:r w:rsidRPr="001A2ACA">
        <w:rPr>
          <w:rFonts w:ascii="Arial" w:hAnsi="Arial" w:cs="Arial"/>
          <w:color w:val="000000" w:themeColor="text1"/>
          <w:sz w:val="48"/>
          <w:szCs w:val="48"/>
        </w:rPr>
        <w:t>Cultural Awareness – BMIH5003</w:t>
      </w:r>
    </w:p>
    <w:p w14:paraId="52B43AE5" w14:textId="75FF38B4" w:rsidR="00623455" w:rsidRPr="001A2ACA" w:rsidRDefault="00623455" w:rsidP="00623455">
      <w:pPr>
        <w:tabs>
          <w:tab w:val="left" w:pos="4136"/>
        </w:tabs>
        <w:spacing w:line="360" w:lineRule="auto"/>
        <w:ind w:firstLine="0"/>
        <w:rPr>
          <w:rFonts w:ascii="Arial" w:hAnsi="Arial" w:cs="Arial"/>
          <w:color w:val="000000" w:themeColor="text1"/>
          <w:sz w:val="48"/>
          <w:szCs w:val="48"/>
        </w:rPr>
      </w:pPr>
      <w:r w:rsidRPr="001A2ACA">
        <w:rPr>
          <w:rFonts w:ascii="Arial" w:hAnsi="Arial" w:cs="Arial"/>
          <w:color w:val="000000" w:themeColor="text1"/>
          <w:sz w:val="48"/>
          <w:szCs w:val="48"/>
        </w:rPr>
        <w:t>Mike Davies – Lecturer</w:t>
      </w:r>
    </w:p>
    <w:p w14:paraId="7E35D81B" w14:textId="5B2F3F4F" w:rsidR="00623455" w:rsidRPr="00623455" w:rsidRDefault="00623455" w:rsidP="00623455">
      <w:pPr>
        <w:tabs>
          <w:tab w:val="left" w:pos="4136"/>
        </w:tabs>
        <w:spacing w:line="360" w:lineRule="auto"/>
        <w:ind w:firstLine="0"/>
        <w:rPr>
          <w:rFonts w:ascii="Arial" w:hAnsi="Arial" w:cs="Arial"/>
          <w:color w:val="000000" w:themeColor="text1"/>
          <w:sz w:val="22"/>
          <w:szCs w:val="22"/>
        </w:rPr>
      </w:pPr>
    </w:p>
    <w:p w14:paraId="3E9CA585" w14:textId="1A86C7C5" w:rsidR="00623455" w:rsidRPr="00623455" w:rsidRDefault="00623455" w:rsidP="00623455">
      <w:pPr>
        <w:tabs>
          <w:tab w:val="left" w:pos="4136"/>
        </w:tabs>
        <w:spacing w:line="360" w:lineRule="auto"/>
        <w:ind w:firstLine="0"/>
        <w:rPr>
          <w:rFonts w:ascii="Arial" w:hAnsi="Arial" w:cs="Arial"/>
          <w:color w:val="000000" w:themeColor="text1"/>
          <w:sz w:val="22"/>
          <w:szCs w:val="22"/>
        </w:rPr>
      </w:pPr>
    </w:p>
    <w:p w14:paraId="3FAA8BFC" w14:textId="65C30713" w:rsidR="00623455" w:rsidRPr="00623455" w:rsidRDefault="00623455" w:rsidP="00623455">
      <w:pPr>
        <w:tabs>
          <w:tab w:val="left" w:pos="4136"/>
        </w:tabs>
        <w:spacing w:line="360" w:lineRule="auto"/>
        <w:ind w:firstLine="0"/>
        <w:rPr>
          <w:rFonts w:ascii="Arial" w:hAnsi="Arial" w:cs="Arial"/>
          <w:color w:val="000000" w:themeColor="text1"/>
          <w:sz w:val="22"/>
          <w:szCs w:val="22"/>
        </w:rPr>
      </w:pPr>
    </w:p>
    <w:p w14:paraId="05F35413" w14:textId="6817A2E8" w:rsidR="00623455" w:rsidRPr="001A2ACA" w:rsidRDefault="00623455" w:rsidP="00623455">
      <w:pPr>
        <w:tabs>
          <w:tab w:val="left" w:pos="4136"/>
        </w:tabs>
        <w:spacing w:line="360" w:lineRule="auto"/>
        <w:ind w:firstLine="0"/>
        <w:jc w:val="right"/>
        <w:rPr>
          <w:rFonts w:ascii="Arial" w:hAnsi="Arial" w:cs="Arial"/>
          <w:color w:val="000000" w:themeColor="text1"/>
          <w:sz w:val="52"/>
          <w:szCs w:val="52"/>
        </w:rPr>
      </w:pPr>
      <w:proofErr w:type="spellStart"/>
      <w:r w:rsidRPr="001A2ACA">
        <w:rPr>
          <w:rFonts w:ascii="Arial" w:hAnsi="Arial" w:cs="Arial"/>
          <w:color w:val="000000" w:themeColor="text1"/>
          <w:sz w:val="52"/>
          <w:szCs w:val="52"/>
        </w:rPr>
        <w:t>Ioan</w:t>
      </w:r>
      <w:proofErr w:type="spellEnd"/>
      <w:r w:rsidRPr="001A2ACA">
        <w:rPr>
          <w:rFonts w:ascii="Arial" w:hAnsi="Arial" w:cs="Arial"/>
          <w:color w:val="000000" w:themeColor="text1"/>
          <w:sz w:val="52"/>
          <w:szCs w:val="52"/>
        </w:rPr>
        <w:t xml:space="preserve"> Marius Spanu - Student</w:t>
      </w:r>
    </w:p>
    <w:p w14:paraId="59E08013" w14:textId="77777777" w:rsidR="00623455" w:rsidRPr="00623455" w:rsidRDefault="00623455" w:rsidP="00623455">
      <w:pPr>
        <w:pStyle w:val="Heading1"/>
        <w:spacing w:line="360" w:lineRule="auto"/>
        <w:jc w:val="both"/>
        <w:rPr>
          <w:rFonts w:ascii="Arial" w:hAnsi="Arial" w:cs="Arial"/>
          <w:i/>
          <w:iCs/>
          <w:sz w:val="22"/>
          <w:szCs w:val="22"/>
        </w:rPr>
      </w:pPr>
      <w:bookmarkStart w:id="0" w:name="_Toc70303459"/>
      <w:bookmarkStart w:id="1" w:name="_Toc86678299"/>
      <w:bookmarkStart w:id="2" w:name="_Toc98239398"/>
    </w:p>
    <w:p w14:paraId="2A9266F6" w14:textId="3B0DCA66" w:rsidR="00623455" w:rsidRDefault="00623455" w:rsidP="00623455"/>
    <w:p w14:paraId="1B1A7B28" w14:textId="77777777" w:rsidR="001A2ACA" w:rsidRPr="00623455" w:rsidRDefault="001A2ACA" w:rsidP="00623455"/>
    <w:p w14:paraId="6458A2CF" w14:textId="149E4B2C" w:rsidR="005E2736" w:rsidRPr="00623455" w:rsidRDefault="00F3224D" w:rsidP="00623455">
      <w:pPr>
        <w:pStyle w:val="Heading1"/>
        <w:spacing w:line="360" w:lineRule="auto"/>
        <w:jc w:val="both"/>
        <w:rPr>
          <w:rFonts w:ascii="Arial" w:hAnsi="Arial" w:cs="Arial"/>
          <w:i/>
          <w:iCs/>
          <w:sz w:val="22"/>
          <w:szCs w:val="22"/>
        </w:rPr>
      </w:pPr>
      <w:r w:rsidRPr="00623455">
        <w:rPr>
          <w:rFonts w:ascii="Arial" w:hAnsi="Arial" w:cs="Arial"/>
          <w:i/>
          <w:iCs/>
          <w:sz w:val="22"/>
          <w:szCs w:val="22"/>
        </w:rPr>
        <w:lastRenderedPageBreak/>
        <w:t>Introduction</w:t>
      </w:r>
      <w:bookmarkEnd w:id="0"/>
      <w:bookmarkEnd w:id="1"/>
      <w:bookmarkEnd w:id="2"/>
      <w:r w:rsidRPr="00623455">
        <w:rPr>
          <w:rFonts w:ascii="Arial" w:hAnsi="Arial" w:cs="Arial"/>
          <w:i/>
          <w:iCs/>
          <w:sz w:val="22"/>
          <w:szCs w:val="22"/>
        </w:rPr>
        <w:tab/>
      </w:r>
    </w:p>
    <w:p w14:paraId="376AC94C" w14:textId="579AA23F" w:rsidR="005E2736" w:rsidRPr="00623455" w:rsidRDefault="00F3224D" w:rsidP="00623455">
      <w:pPr>
        <w:spacing w:line="360" w:lineRule="auto"/>
        <w:jc w:val="both"/>
        <w:rPr>
          <w:rFonts w:ascii="Arial" w:hAnsi="Arial" w:cs="Arial"/>
          <w:sz w:val="22"/>
          <w:szCs w:val="22"/>
        </w:rPr>
      </w:pPr>
      <w:r w:rsidRPr="00623455">
        <w:rPr>
          <w:rFonts w:ascii="Arial" w:hAnsi="Arial" w:cs="Arial"/>
          <w:sz w:val="22"/>
          <w:szCs w:val="22"/>
        </w:rPr>
        <w:t>In the hospitality industry, there is a diverse variety of vocations that may or may not necessitate the completion of a college degree. Hotel valets, cleaning workers, and restaurant waiters all have specific requirements that differ from those of hotel management or check-in clerks</w:t>
      </w:r>
      <w:r w:rsidR="0055480A" w:rsidRPr="00623455">
        <w:rPr>
          <w:rFonts w:ascii="Arial" w:hAnsi="Arial" w:cs="Arial"/>
          <w:sz w:val="22"/>
          <w:szCs w:val="22"/>
        </w:rPr>
        <w:t xml:space="preserve"> </w:t>
      </w:r>
      <w:r w:rsidR="0055480A" w:rsidRPr="00623455">
        <w:rPr>
          <w:rFonts w:ascii="Arial" w:hAnsi="Arial" w:cs="Arial"/>
          <w:sz w:val="22"/>
          <w:szCs w:val="22"/>
        </w:rPr>
        <w:fldChar w:fldCharType="begin"/>
      </w:r>
      <w:r w:rsidR="0055480A" w:rsidRPr="00623455">
        <w:rPr>
          <w:rFonts w:ascii="Arial" w:hAnsi="Arial" w:cs="Arial"/>
          <w:sz w:val="22"/>
          <w:szCs w:val="22"/>
        </w:rPr>
        <w:instrText xml:space="preserve"> ADDIN ZOTERO_ITEM CSL_CITATION {"citationID":"XJT2Ss5i","properties":{"formattedCitation":"(Barsky, 1992)","plainCitation":"(Barsky, 1992)","noteIndex":0},"citationItems":[{"id":308,"uris":["http://zotero.org/users/local/HlcwB4Ti/items/K2JPZYAU"],"uri":["http://zotero.org/users/local/HlcwB4Ti/items/K2JPZYAU"],"itemData":{"id":308,"type":"article-journal","container-title":"Hospitality Research Journal","issue":"1","note":"ISBN: 1060-9350\npublisher: SAGE Publications Sage CA: Los Angeles, CA","page":"51-73","title":"Customer satisfaction in the hotel industry: Meaning and measurement","volume":"16","author":[{"family":"Barsky","given":"Jonathan D."}],"issued":{"date-parts":[["1992"]]}}}],"schema":"https://github.com/citation-style-language/schema/raw/master/csl-citation.json"} </w:instrText>
      </w:r>
      <w:r w:rsidR="0055480A" w:rsidRPr="00623455">
        <w:rPr>
          <w:rFonts w:ascii="Arial" w:hAnsi="Arial" w:cs="Arial"/>
          <w:sz w:val="22"/>
          <w:szCs w:val="22"/>
        </w:rPr>
        <w:fldChar w:fldCharType="separate"/>
      </w:r>
      <w:r w:rsidR="0055480A" w:rsidRPr="00623455">
        <w:rPr>
          <w:rFonts w:ascii="Arial" w:hAnsi="Arial" w:cs="Arial"/>
          <w:sz w:val="22"/>
          <w:szCs w:val="22"/>
        </w:rPr>
        <w:t>(Barsky 1992)</w:t>
      </w:r>
      <w:r w:rsidR="0055480A" w:rsidRPr="00623455">
        <w:rPr>
          <w:rFonts w:ascii="Arial" w:hAnsi="Arial" w:cs="Arial"/>
          <w:sz w:val="22"/>
          <w:szCs w:val="22"/>
        </w:rPr>
        <w:fldChar w:fldCharType="end"/>
      </w:r>
      <w:r w:rsidRPr="00623455">
        <w:rPr>
          <w:rFonts w:ascii="Arial" w:hAnsi="Arial" w:cs="Arial"/>
          <w:sz w:val="22"/>
          <w:szCs w:val="22"/>
        </w:rPr>
        <w:t>. However, because every member of a hotel's staff represents the establishment's hospitality culture, all workers must get thorough training in the establishment's basic values and expectations. Every firm in the hospitality sector has its distinct way of doing things</w:t>
      </w:r>
      <w:r w:rsidR="0055480A" w:rsidRPr="00623455">
        <w:rPr>
          <w:rFonts w:ascii="Arial" w:hAnsi="Arial" w:cs="Arial"/>
          <w:sz w:val="22"/>
          <w:szCs w:val="22"/>
        </w:rPr>
        <w:t xml:space="preserve"> </w:t>
      </w:r>
      <w:r w:rsidR="0055480A" w:rsidRPr="00623455">
        <w:rPr>
          <w:rFonts w:ascii="Arial" w:hAnsi="Arial" w:cs="Arial"/>
          <w:sz w:val="22"/>
          <w:szCs w:val="22"/>
        </w:rPr>
        <w:fldChar w:fldCharType="begin"/>
      </w:r>
      <w:r w:rsidR="0055480A" w:rsidRPr="00623455">
        <w:rPr>
          <w:rFonts w:ascii="Arial" w:hAnsi="Arial" w:cs="Arial"/>
          <w:sz w:val="22"/>
          <w:szCs w:val="22"/>
        </w:rPr>
        <w:instrText xml:space="preserve"> ADDIN ZOTERO_ITEM CSL_CITATION {"citationID":"vgzIbO2X","properties":{"formattedCitation":"(Chan, 2008)","plainCitation":"(Chan, 2008)","noteIndex":0},"citationItems":[{"id":307,"uris":["http://zotero.org/users/local/HlcwB4Ti/items/BGI2J5GL"],"uri":["http://zotero.org/users/local/HlcwB4Ti/items/BGI2J5GL"],"itemData":{"id":307,"type":"article-journal","container-title":"International Journal of Hospitality Management","issue":"2","note":"ISBN: 0278-4319\npublisher: Elsevier","page":"187-196","title":"Barriers to EMS in the hotel industry","volume":"27","author":[{"family":"Chan","given":"Eric SW"}],"issued":{"date-parts":[["2008"]]}}}],"schema":"https://github.com/citation-style-language/schema/raw/master/csl-citation.json"} </w:instrText>
      </w:r>
      <w:r w:rsidR="0055480A" w:rsidRPr="00623455">
        <w:rPr>
          <w:rFonts w:ascii="Arial" w:hAnsi="Arial" w:cs="Arial"/>
          <w:sz w:val="22"/>
          <w:szCs w:val="22"/>
        </w:rPr>
        <w:fldChar w:fldCharType="separate"/>
      </w:r>
      <w:r w:rsidR="0055480A" w:rsidRPr="00623455">
        <w:rPr>
          <w:rFonts w:ascii="Arial" w:hAnsi="Arial" w:cs="Arial"/>
          <w:sz w:val="22"/>
          <w:szCs w:val="22"/>
        </w:rPr>
        <w:t>(Chan 2008)</w:t>
      </w:r>
      <w:r w:rsidR="0055480A" w:rsidRPr="00623455">
        <w:rPr>
          <w:rFonts w:ascii="Arial" w:hAnsi="Arial" w:cs="Arial"/>
          <w:sz w:val="22"/>
          <w:szCs w:val="22"/>
        </w:rPr>
        <w:fldChar w:fldCharType="end"/>
      </w:r>
      <w:r w:rsidRPr="00623455">
        <w:rPr>
          <w:rFonts w:ascii="Arial" w:hAnsi="Arial" w:cs="Arial"/>
          <w:sz w:val="22"/>
          <w:szCs w:val="22"/>
        </w:rPr>
        <w:t xml:space="preserve">. This is especially true in the case of restaurants. Chocolates left on a guest's pillow by a kind maid are a fond memory for many people who have experienced them. It is usual on cruise ships to see towel monkeys perched on the bed as a pleasant amenity. In a tropical hotel, you might expect to be greeted with a lei. </w:t>
      </w:r>
      <w:r w:rsidR="00F80FF7" w:rsidRPr="00623455">
        <w:rPr>
          <w:rFonts w:ascii="Arial" w:hAnsi="Arial" w:cs="Arial"/>
          <w:sz w:val="22"/>
          <w:szCs w:val="22"/>
        </w:rPr>
        <w:t>In terms of a career, s</w:t>
      </w:r>
      <w:r w:rsidRPr="00623455">
        <w:rPr>
          <w:rFonts w:ascii="Arial" w:hAnsi="Arial" w:cs="Arial"/>
          <w:sz w:val="22"/>
          <w:szCs w:val="22"/>
        </w:rPr>
        <w:t xml:space="preserve">tarting as a waiter or waitress is a common path for many people who work in the hospitality industry. </w:t>
      </w:r>
      <w:r w:rsidR="00F80FF7" w:rsidRPr="00623455">
        <w:rPr>
          <w:rFonts w:ascii="Arial" w:hAnsi="Arial" w:cs="Arial"/>
          <w:sz w:val="22"/>
          <w:szCs w:val="22"/>
        </w:rPr>
        <w:t>However, t</w:t>
      </w:r>
      <w:r w:rsidRPr="00623455">
        <w:rPr>
          <w:rFonts w:ascii="Arial" w:hAnsi="Arial" w:cs="Arial"/>
          <w:sz w:val="22"/>
          <w:szCs w:val="22"/>
        </w:rPr>
        <w:t>he ability to recognize future leaders with leadership potential improves as a result of companies making investments in staff training.</w:t>
      </w:r>
      <w:r w:rsidR="00416FF2" w:rsidRPr="00623455">
        <w:rPr>
          <w:rFonts w:ascii="Arial" w:hAnsi="Arial" w:cs="Arial"/>
          <w:sz w:val="22"/>
          <w:szCs w:val="22"/>
        </w:rPr>
        <w:t xml:space="preserve"> </w:t>
      </w:r>
      <w:r w:rsidR="00012A69" w:rsidRPr="00623455">
        <w:rPr>
          <w:rFonts w:ascii="Arial" w:hAnsi="Arial" w:cs="Arial"/>
          <w:sz w:val="22"/>
          <w:szCs w:val="22"/>
        </w:rPr>
        <w:t>For this purpose, the current paper</w:t>
      </w:r>
      <w:r w:rsidR="00416FF2" w:rsidRPr="00623455">
        <w:rPr>
          <w:rFonts w:ascii="Arial" w:hAnsi="Arial" w:cs="Arial"/>
          <w:sz w:val="22"/>
          <w:szCs w:val="22"/>
        </w:rPr>
        <w:t xml:space="preserve"> will </w:t>
      </w:r>
      <w:r w:rsidR="00012A69" w:rsidRPr="00623455">
        <w:rPr>
          <w:rFonts w:ascii="Arial" w:hAnsi="Arial" w:cs="Arial"/>
          <w:sz w:val="22"/>
          <w:szCs w:val="22"/>
        </w:rPr>
        <w:t xml:space="preserve">discuss </w:t>
      </w:r>
      <w:r w:rsidR="00416FF2" w:rsidRPr="00623455">
        <w:rPr>
          <w:rFonts w:ascii="Arial" w:hAnsi="Arial" w:cs="Arial"/>
          <w:sz w:val="22"/>
          <w:szCs w:val="22"/>
        </w:rPr>
        <w:t xml:space="preserve">the </w:t>
      </w:r>
      <w:r w:rsidR="00DD5E63" w:rsidRPr="00623455">
        <w:rPr>
          <w:rFonts w:ascii="Arial" w:hAnsi="Arial" w:cs="Arial"/>
          <w:sz w:val="22"/>
          <w:szCs w:val="22"/>
        </w:rPr>
        <w:t xml:space="preserve">approaches that can be used by hotel staff to deal with international customers. </w:t>
      </w:r>
    </w:p>
    <w:p w14:paraId="16B94A3E" w14:textId="731B982C" w:rsidR="005E2736" w:rsidRPr="00623455" w:rsidRDefault="00F3224D" w:rsidP="00623455">
      <w:pPr>
        <w:spacing w:line="360" w:lineRule="auto"/>
        <w:jc w:val="both"/>
        <w:rPr>
          <w:rFonts w:ascii="Arial" w:hAnsi="Arial" w:cs="Arial"/>
          <w:sz w:val="22"/>
          <w:szCs w:val="22"/>
        </w:rPr>
      </w:pPr>
      <w:r w:rsidRPr="00623455">
        <w:rPr>
          <w:rFonts w:ascii="Arial" w:hAnsi="Arial" w:cs="Arial"/>
          <w:sz w:val="22"/>
          <w:szCs w:val="22"/>
        </w:rPr>
        <w:t>There are several training opportunities available to people who wish to work in the hospitality industry</w:t>
      </w:r>
      <w:r w:rsidR="0055480A" w:rsidRPr="00623455">
        <w:rPr>
          <w:rFonts w:ascii="Arial" w:hAnsi="Arial" w:cs="Arial"/>
          <w:sz w:val="22"/>
          <w:szCs w:val="22"/>
        </w:rPr>
        <w:t xml:space="preserve"> </w:t>
      </w:r>
      <w:r w:rsidR="0055480A" w:rsidRPr="00623455">
        <w:rPr>
          <w:rFonts w:ascii="Arial" w:hAnsi="Arial" w:cs="Arial"/>
          <w:sz w:val="22"/>
          <w:szCs w:val="22"/>
        </w:rPr>
        <w:fldChar w:fldCharType="begin"/>
      </w:r>
      <w:r w:rsidR="0055480A" w:rsidRPr="00623455">
        <w:rPr>
          <w:rFonts w:ascii="Arial" w:hAnsi="Arial" w:cs="Arial"/>
          <w:sz w:val="22"/>
          <w:szCs w:val="22"/>
        </w:rPr>
        <w:instrText xml:space="preserve"> ADDIN ZOTERO_ITEM CSL_CITATION {"citationID":"8bDWbjKr","properties":{"formattedCitation":"(Jones, Hillier and Comfort, 2014)","plainCitation":"(Jones, Hillier and Comfort, 2014)","noteIndex":0},"citationItems":[{"id":305,"uris":["http://zotero.org/users/local/HlcwB4Ti/items/UPGD5MS7"],"uri":["http://zotero.org/users/local/HlcwB4Ti/items/UPGD5MS7"],"itemData":{"id":305,"type":"article-journal","container-title":"International Journal of Contemporary Hospitality Management","note":"ISBN: 0959-6119\npublisher: Emerald Group Publishing Limited","title":"Sustainability in the global hotel industry","author":[{"family":"Jones","given":"Peter"},{"family":"Hillier","given":"David"},{"family":"Comfort","given":"Daphne"}],"issued":{"date-parts":[["2014"]]}}}],"schema":"https://github.com/citation-style-language/schema/raw/master/csl-citation.json"} </w:instrText>
      </w:r>
      <w:r w:rsidR="0055480A" w:rsidRPr="00623455">
        <w:rPr>
          <w:rFonts w:ascii="Arial" w:hAnsi="Arial" w:cs="Arial"/>
          <w:sz w:val="22"/>
          <w:szCs w:val="22"/>
        </w:rPr>
        <w:fldChar w:fldCharType="separate"/>
      </w:r>
      <w:r w:rsidR="0055480A" w:rsidRPr="00623455">
        <w:rPr>
          <w:rFonts w:ascii="Arial" w:hAnsi="Arial" w:cs="Arial"/>
          <w:sz w:val="22"/>
          <w:szCs w:val="22"/>
        </w:rPr>
        <w:t>(Jones, Hillier and Comfort 2014)</w:t>
      </w:r>
      <w:r w:rsidR="0055480A" w:rsidRPr="00623455">
        <w:rPr>
          <w:rFonts w:ascii="Arial" w:hAnsi="Arial" w:cs="Arial"/>
          <w:sz w:val="22"/>
          <w:szCs w:val="22"/>
        </w:rPr>
        <w:fldChar w:fldCharType="end"/>
      </w:r>
      <w:r w:rsidRPr="00623455">
        <w:rPr>
          <w:rFonts w:ascii="Arial" w:hAnsi="Arial" w:cs="Arial"/>
          <w:sz w:val="22"/>
          <w:szCs w:val="22"/>
        </w:rPr>
        <w:t>. Communicating with and engaging with hotel guests are two of the most essential abilities a hotelier may possess. Additionally, collaboration and multicultural training are emphasized, as visitors perceive the personnel as one organism</w:t>
      </w:r>
      <w:r w:rsidR="0055480A" w:rsidRPr="00623455">
        <w:rPr>
          <w:rFonts w:ascii="Arial" w:hAnsi="Arial" w:cs="Arial"/>
          <w:sz w:val="22"/>
          <w:szCs w:val="22"/>
        </w:rPr>
        <w:t xml:space="preserve"> </w:t>
      </w:r>
      <w:r w:rsidR="0055480A" w:rsidRPr="00623455">
        <w:rPr>
          <w:rFonts w:ascii="Arial" w:hAnsi="Arial" w:cs="Arial"/>
          <w:sz w:val="22"/>
          <w:szCs w:val="22"/>
        </w:rPr>
        <w:fldChar w:fldCharType="begin"/>
      </w:r>
      <w:r w:rsidR="0055480A" w:rsidRPr="00623455">
        <w:rPr>
          <w:rFonts w:ascii="Arial" w:hAnsi="Arial" w:cs="Arial"/>
          <w:sz w:val="22"/>
          <w:szCs w:val="22"/>
        </w:rPr>
        <w:instrText xml:space="preserve"> ADDIN ZOTERO_ITEM CSL_CITATION {"citationID":"ci0BNWel","properties":{"formattedCitation":"(Mart\\uc0\\u314{}nez-Ros and Orfila-Sintes, 2009)","plainCitation":"(Martĺnez-Ros and Orfila-Sintes, 2009)","noteIndex":0},"citationItems":[{"id":304,"uris":["http://zotero.org/users/local/HlcwB4Ti/items/5FQGQU8J"],"uri":["http://zotero.org/users/local/HlcwB4Ti/items/5FQGQU8J"],"itemData":{"id":304,"type":"article-journal","container-title":"Technovation","issue":"9","note":"ISBN: 0166-4972\npublisher: Elsevier","page":"632-641","title":"Innovation activity in the hotel industry","volume":"29","author":[{"family":"Martĺnez-Ros","given":"Ester"},{"family":"Orfila-Sintes","given":"Francina"}],"issued":{"date-parts":[["2009"]]}}}],"schema":"https://github.com/citation-style-language/schema/raw/master/csl-citation.json"} </w:instrText>
      </w:r>
      <w:r w:rsidR="0055480A" w:rsidRPr="00623455">
        <w:rPr>
          <w:rFonts w:ascii="Arial" w:hAnsi="Arial" w:cs="Arial"/>
          <w:sz w:val="22"/>
          <w:szCs w:val="22"/>
        </w:rPr>
        <w:fldChar w:fldCharType="separate"/>
      </w:r>
      <w:r w:rsidR="0055480A" w:rsidRPr="00623455">
        <w:rPr>
          <w:rFonts w:ascii="Arial" w:hAnsi="Arial" w:cs="Arial"/>
          <w:sz w:val="22"/>
          <w:szCs w:val="22"/>
        </w:rPr>
        <w:t>(Martĺnez-Ros and Orfila-Sintes 2009)</w:t>
      </w:r>
      <w:r w:rsidR="0055480A" w:rsidRPr="00623455">
        <w:rPr>
          <w:rFonts w:ascii="Arial" w:hAnsi="Arial" w:cs="Arial"/>
          <w:sz w:val="22"/>
          <w:szCs w:val="22"/>
        </w:rPr>
        <w:fldChar w:fldCharType="end"/>
      </w:r>
      <w:r w:rsidRPr="00623455">
        <w:rPr>
          <w:rFonts w:ascii="Arial" w:hAnsi="Arial" w:cs="Arial"/>
          <w:sz w:val="22"/>
          <w:szCs w:val="22"/>
        </w:rPr>
        <w:t xml:space="preserve">. As a hotel employee, </w:t>
      </w:r>
      <w:r w:rsidR="00F80FF7" w:rsidRPr="00623455">
        <w:rPr>
          <w:rFonts w:ascii="Arial" w:hAnsi="Arial" w:cs="Arial"/>
          <w:sz w:val="22"/>
          <w:szCs w:val="22"/>
        </w:rPr>
        <w:t>one</w:t>
      </w:r>
      <w:r w:rsidRPr="00623455">
        <w:rPr>
          <w:rFonts w:ascii="Arial" w:hAnsi="Arial" w:cs="Arial"/>
          <w:sz w:val="22"/>
          <w:szCs w:val="22"/>
        </w:rPr>
        <w:t xml:space="preserve"> never know</w:t>
      </w:r>
      <w:r w:rsidR="00F80FF7" w:rsidRPr="00623455">
        <w:rPr>
          <w:rFonts w:ascii="Arial" w:hAnsi="Arial" w:cs="Arial"/>
          <w:sz w:val="22"/>
          <w:szCs w:val="22"/>
        </w:rPr>
        <w:t>s</w:t>
      </w:r>
      <w:r w:rsidRPr="00623455">
        <w:rPr>
          <w:rFonts w:ascii="Arial" w:hAnsi="Arial" w:cs="Arial"/>
          <w:sz w:val="22"/>
          <w:szCs w:val="22"/>
        </w:rPr>
        <w:t xml:space="preserve"> who </w:t>
      </w:r>
      <w:r w:rsidR="00F80FF7" w:rsidRPr="00623455">
        <w:rPr>
          <w:rFonts w:ascii="Arial" w:hAnsi="Arial" w:cs="Arial"/>
          <w:sz w:val="22"/>
          <w:szCs w:val="22"/>
        </w:rPr>
        <w:t>thei</w:t>
      </w:r>
      <w:r w:rsidRPr="00623455">
        <w:rPr>
          <w:rFonts w:ascii="Arial" w:hAnsi="Arial" w:cs="Arial"/>
          <w:sz w:val="22"/>
          <w:szCs w:val="22"/>
        </w:rPr>
        <w:t xml:space="preserve">r customers will be; as a result, </w:t>
      </w:r>
      <w:r w:rsidR="00F80FF7" w:rsidRPr="00623455">
        <w:rPr>
          <w:rFonts w:ascii="Arial" w:hAnsi="Arial" w:cs="Arial"/>
          <w:sz w:val="22"/>
          <w:szCs w:val="22"/>
        </w:rPr>
        <w:t>one</w:t>
      </w:r>
      <w:r w:rsidRPr="00623455">
        <w:rPr>
          <w:rFonts w:ascii="Arial" w:hAnsi="Arial" w:cs="Arial"/>
          <w:sz w:val="22"/>
          <w:szCs w:val="22"/>
        </w:rPr>
        <w:t xml:space="preserve"> must learn to interact with people from a range of different backgrounds and cultural backgrounds. </w:t>
      </w:r>
      <w:r w:rsidR="00F80FF7" w:rsidRPr="00623455">
        <w:rPr>
          <w:rFonts w:ascii="Arial" w:hAnsi="Arial" w:cs="Arial"/>
          <w:sz w:val="22"/>
          <w:szCs w:val="22"/>
        </w:rPr>
        <w:t>Despite these differences,</w:t>
      </w:r>
      <w:r w:rsidRPr="00623455">
        <w:rPr>
          <w:rFonts w:ascii="Arial" w:hAnsi="Arial" w:cs="Arial"/>
          <w:sz w:val="22"/>
          <w:szCs w:val="22"/>
        </w:rPr>
        <w:t xml:space="preserve"> the visitor experience must be the same for everyone.</w:t>
      </w:r>
    </w:p>
    <w:p w14:paraId="51DD2FE3" w14:textId="77777777" w:rsidR="001A2ACA" w:rsidRPr="00623455" w:rsidRDefault="001A2ACA" w:rsidP="001A2ACA">
      <w:pPr>
        <w:spacing w:line="360" w:lineRule="auto"/>
        <w:ind w:firstLine="0"/>
        <w:jc w:val="both"/>
        <w:rPr>
          <w:rFonts w:ascii="Arial" w:hAnsi="Arial" w:cs="Arial"/>
          <w:sz w:val="22"/>
          <w:szCs w:val="22"/>
        </w:rPr>
      </w:pPr>
    </w:p>
    <w:p w14:paraId="7C4516CF" w14:textId="536DA704" w:rsidR="00176C7A" w:rsidRPr="00623455" w:rsidRDefault="00F3224D" w:rsidP="00623455">
      <w:pPr>
        <w:spacing w:line="360" w:lineRule="auto"/>
        <w:ind w:firstLine="0"/>
        <w:jc w:val="both"/>
        <w:rPr>
          <w:rFonts w:ascii="Arial" w:hAnsi="Arial" w:cs="Arial"/>
          <w:b/>
          <w:bCs/>
          <w:i/>
          <w:iCs/>
          <w:sz w:val="22"/>
          <w:szCs w:val="22"/>
        </w:rPr>
      </w:pPr>
      <w:r w:rsidRPr="00623455">
        <w:rPr>
          <w:rFonts w:ascii="Arial" w:hAnsi="Arial" w:cs="Arial"/>
          <w:b/>
          <w:bCs/>
          <w:i/>
          <w:iCs/>
          <w:sz w:val="22"/>
          <w:szCs w:val="22"/>
        </w:rPr>
        <w:t>Why Employee Training is Required</w:t>
      </w:r>
    </w:p>
    <w:p w14:paraId="4823DA5D" w14:textId="4F935FFF" w:rsidR="000F7CC0" w:rsidRPr="00623455" w:rsidRDefault="00F3224D" w:rsidP="00623455">
      <w:pPr>
        <w:spacing w:line="360" w:lineRule="auto"/>
        <w:ind w:firstLine="0"/>
        <w:jc w:val="both"/>
        <w:rPr>
          <w:rFonts w:ascii="Arial" w:hAnsi="Arial" w:cs="Arial"/>
          <w:sz w:val="22"/>
          <w:szCs w:val="22"/>
        </w:rPr>
      </w:pPr>
      <w:r w:rsidRPr="00623455">
        <w:rPr>
          <w:rFonts w:ascii="Arial" w:hAnsi="Arial" w:cs="Arial"/>
          <w:sz w:val="22"/>
          <w:szCs w:val="22"/>
        </w:rPr>
        <w:tab/>
        <w:t xml:space="preserve">It is necessary to have a wide range of skills and knowledge to stay </w:t>
      </w:r>
      <w:proofErr w:type="gramStart"/>
      <w:r w:rsidRPr="00623455">
        <w:rPr>
          <w:rFonts w:ascii="Arial" w:hAnsi="Arial" w:cs="Arial"/>
          <w:sz w:val="22"/>
          <w:szCs w:val="22"/>
        </w:rPr>
        <w:t>up</w:t>
      </w:r>
      <w:r w:rsidR="002E6FA1" w:rsidRPr="00623455">
        <w:rPr>
          <w:rFonts w:ascii="Arial" w:hAnsi="Arial" w:cs="Arial"/>
          <w:sz w:val="22"/>
          <w:szCs w:val="22"/>
        </w:rPr>
        <w:t>-to-date</w:t>
      </w:r>
      <w:proofErr w:type="gramEnd"/>
      <w:r w:rsidRPr="00623455">
        <w:rPr>
          <w:rFonts w:ascii="Arial" w:hAnsi="Arial" w:cs="Arial"/>
          <w:sz w:val="22"/>
          <w:szCs w:val="22"/>
        </w:rPr>
        <w:t xml:space="preserve"> with technological breakthroughs</w:t>
      </w:r>
      <w:r w:rsidR="00176C7A" w:rsidRPr="00623455">
        <w:rPr>
          <w:rFonts w:ascii="Arial" w:hAnsi="Arial" w:cs="Arial"/>
          <w:sz w:val="22"/>
          <w:szCs w:val="22"/>
        </w:rPr>
        <w:t>.</w:t>
      </w:r>
      <w:r w:rsidR="00012A69" w:rsidRPr="00623455">
        <w:rPr>
          <w:rFonts w:ascii="Arial" w:hAnsi="Arial" w:cs="Arial"/>
          <w:sz w:val="22"/>
          <w:szCs w:val="22"/>
        </w:rPr>
        <w:t xml:space="preserve"> Consumers now</w:t>
      </w:r>
      <w:r w:rsidRPr="00623455">
        <w:rPr>
          <w:rFonts w:ascii="Arial" w:hAnsi="Arial" w:cs="Arial"/>
          <w:sz w:val="22"/>
          <w:szCs w:val="22"/>
        </w:rPr>
        <w:t xml:space="preserve"> are better informed than they have ever been about the products and services they purchase</w:t>
      </w:r>
      <w:r w:rsidR="002E6FA1" w:rsidRPr="00623455">
        <w:rPr>
          <w:rFonts w:ascii="Arial" w:hAnsi="Arial" w:cs="Arial"/>
          <w:sz w:val="22"/>
          <w:szCs w:val="22"/>
        </w:rPr>
        <w:t xml:space="preserve"> due</w:t>
      </w:r>
      <w:r w:rsidRPr="00623455">
        <w:rPr>
          <w:rFonts w:ascii="Arial" w:hAnsi="Arial" w:cs="Arial"/>
          <w:sz w:val="22"/>
          <w:szCs w:val="22"/>
        </w:rPr>
        <w:t xml:space="preserve"> to mass production and a vast range of options available</w:t>
      </w:r>
      <w:r w:rsidR="0055480A" w:rsidRPr="00623455">
        <w:rPr>
          <w:rFonts w:ascii="Arial" w:hAnsi="Arial" w:cs="Arial"/>
          <w:sz w:val="22"/>
          <w:szCs w:val="22"/>
        </w:rPr>
        <w:t xml:space="preserve"> </w:t>
      </w:r>
      <w:r w:rsidR="0055480A" w:rsidRPr="00623455">
        <w:rPr>
          <w:rFonts w:ascii="Arial" w:hAnsi="Arial" w:cs="Arial"/>
          <w:sz w:val="22"/>
          <w:szCs w:val="22"/>
        </w:rPr>
        <w:fldChar w:fldCharType="begin"/>
      </w:r>
      <w:r w:rsidR="0055480A" w:rsidRPr="00623455">
        <w:rPr>
          <w:rFonts w:ascii="Arial" w:hAnsi="Arial" w:cs="Arial"/>
          <w:sz w:val="22"/>
          <w:szCs w:val="22"/>
        </w:rPr>
        <w:instrText xml:space="preserve"> ADDIN ZOTERO_ITEM CSL_CITATION {"citationID":"K1mtN1Iy","properties":{"formattedCitation":"(Whitla, Walters and Davies, 2007)","plainCitation":"(Whitla, Walters and Davies, 2007)","noteIndex":0},"citationItems":[{"id":306,"uris":["http://zotero.org/users/local/HlcwB4Ti/items/WF82EPAY"],"uri":["http://zotero.org/users/local/HlcwB4Ti/items/WF82EPAY"],"itemData":{"id":306,"type":"article-journal","container-title":"International Journal of Hospitality Management","issue":"4","note":"ISBN: 0278-4319\npublisher: Elsevier","page":"777-792","title":"Global strategies in the international hotel industry","volume":"26","author":[{"family":"Whitla","given":"Paul"},{"family":"Walters","given":"Peter GP"},{"family":"Davies","given":"Howard"}],"issued":{"date-parts":[["2007"]]}}}],"schema":"https://github.com/citation-style-language/schema/raw/master/csl-citation.json"} </w:instrText>
      </w:r>
      <w:r w:rsidR="0055480A" w:rsidRPr="00623455">
        <w:rPr>
          <w:rFonts w:ascii="Arial" w:hAnsi="Arial" w:cs="Arial"/>
          <w:sz w:val="22"/>
          <w:szCs w:val="22"/>
        </w:rPr>
        <w:fldChar w:fldCharType="separate"/>
      </w:r>
      <w:r w:rsidR="0055480A" w:rsidRPr="00623455">
        <w:rPr>
          <w:rFonts w:ascii="Arial" w:hAnsi="Arial" w:cs="Arial"/>
          <w:sz w:val="22"/>
          <w:szCs w:val="22"/>
        </w:rPr>
        <w:t>(Whitla, Walters and Davies 2007)</w:t>
      </w:r>
      <w:r w:rsidR="0055480A" w:rsidRPr="00623455">
        <w:rPr>
          <w:rFonts w:ascii="Arial" w:hAnsi="Arial" w:cs="Arial"/>
          <w:sz w:val="22"/>
          <w:szCs w:val="22"/>
        </w:rPr>
        <w:fldChar w:fldCharType="end"/>
      </w:r>
      <w:r w:rsidRPr="00623455">
        <w:rPr>
          <w:rFonts w:ascii="Arial" w:hAnsi="Arial" w:cs="Arial"/>
          <w:sz w:val="22"/>
          <w:szCs w:val="22"/>
        </w:rPr>
        <w:t xml:space="preserve">. To fulfil the needs of today's consumers, innovative solutions and a broad range of experience are required. Because of the ever-increasing demands of the marketplace, the </w:t>
      </w:r>
      <w:proofErr w:type="spellStart"/>
      <w:r w:rsidRPr="00623455">
        <w:rPr>
          <w:rFonts w:ascii="Arial" w:hAnsi="Arial" w:cs="Arial"/>
          <w:sz w:val="22"/>
          <w:szCs w:val="22"/>
        </w:rPr>
        <w:t>organisations</w:t>
      </w:r>
      <w:proofErr w:type="spellEnd"/>
      <w:r w:rsidR="00012A69" w:rsidRPr="00623455">
        <w:rPr>
          <w:rFonts w:ascii="Arial" w:hAnsi="Arial" w:cs="Arial"/>
          <w:sz w:val="22"/>
          <w:szCs w:val="22"/>
        </w:rPr>
        <w:t xml:space="preserve"> are</w:t>
      </w:r>
      <w:r w:rsidRPr="00623455">
        <w:rPr>
          <w:rFonts w:ascii="Arial" w:hAnsi="Arial" w:cs="Arial"/>
          <w:sz w:val="22"/>
          <w:szCs w:val="22"/>
        </w:rPr>
        <w:t xml:space="preserve"> compelled to employ managerial strategies to increase efficiency while simultaneously adjusting production and service offerings to suit the changing wants and expectations of customers</w:t>
      </w:r>
      <w:r w:rsidR="00B733B1" w:rsidRPr="00623455">
        <w:rPr>
          <w:rFonts w:ascii="Arial" w:hAnsi="Arial" w:cs="Arial"/>
          <w:sz w:val="22"/>
          <w:szCs w:val="22"/>
        </w:rPr>
        <w:t xml:space="preserve"> </w:t>
      </w:r>
      <w:r w:rsidR="00B733B1" w:rsidRPr="00623455">
        <w:rPr>
          <w:rFonts w:ascii="Arial" w:hAnsi="Arial" w:cs="Arial"/>
          <w:sz w:val="22"/>
          <w:szCs w:val="22"/>
        </w:rPr>
        <w:fldChar w:fldCharType="begin"/>
      </w:r>
      <w:r w:rsidR="00B733B1" w:rsidRPr="00623455">
        <w:rPr>
          <w:rFonts w:ascii="Arial" w:hAnsi="Arial" w:cs="Arial"/>
          <w:sz w:val="22"/>
          <w:szCs w:val="22"/>
        </w:rPr>
        <w:instrText xml:space="preserve"> ADDIN ZOTERO_ITEM CSL_CITATION {"citationID":"00LH5aJQ","properties":{"formattedCitation":"(Dinnen and Hassanien, 2011)","plainCitation":"(Dinnen and Hassanien, 2011)","noteIndex":0},"citationItems":[{"id":310,"uris":["http://zotero.org/users/local/HlcwB4Ti/items/T68MAWWF"],"uri":["http://zotero.org/users/local/HlcwB4Ti/items/T68MAWWF"],"itemData":{"id":310,"type":"article-journal","container-title":"International Journal of Customer Relationship Marketing and Management (IJCRMM)","issue":"1","note":"publisher: IGI Global","page":"69-91","title":"Handling customer complaints in the hospitality industry","volume":"2","author":[{"family":"Dinnen","given":"Rosalynn"},{"family":"Hassanien","given":"Ahmed"}],"issued":{"date-parts":[["2011"]]}}}],"schema":"https://github.com/citation-style-language/schema/raw/master/csl-citation.json"} </w:instrText>
      </w:r>
      <w:r w:rsidR="00B733B1" w:rsidRPr="00623455">
        <w:rPr>
          <w:rFonts w:ascii="Arial" w:hAnsi="Arial" w:cs="Arial"/>
          <w:sz w:val="22"/>
          <w:szCs w:val="22"/>
        </w:rPr>
        <w:fldChar w:fldCharType="separate"/>
      </w:r>
      <w:r w:rsidR="00B733B1" w:rsidRPr="00623455">
        <w:rPr>
          <w:rFonts w:ascii="Arial" w:hAnsi="Arial" w:cs="Arial"/>
          <w:sz w:val="22"/>
          <w:szCs w:val="22"/>
        </w:rPr>
        <w:t>(Dinnen and Hassanien 2011)</w:t>
      </w:r>
      <w:r w:rsidR="00B733B1" w:rsidRPr="00623455">
        <w:rPr>
          <w:rFonts w:ascii="Arial" w:hAnsi="Arial" w:cs="Arial"/>
          <w:sz w:val="22"/>
          <w:szCs w:val="22"/>
        </w:rPr>
        <w:fldChar w:fldCharType="end"/>
      </w:r>
      <w:r w:rsidR="00B733B1" w:rsidRPr="00623455">
        <w:rPr>
          <w:rFonts w:ascii="Arial" w:hAnsi="Arial" w:cs="Arial"/>
          <w:sz w:val="22"/>
          <w:szCs w:val="22"/>
        </w:rPr>
        <w:t xml:space="preserve">. </w:t>
      </w:r>
      <w:r w:rsidRPr="00623455">
        <w:rPr>
          <w:rFonts w:ascii="Arial" w:hAnsi="Arial" w:cs="Arial"/>
          <w:sz w:val="22"/>
          <w:szCs w:val="22"/>
        </w:rPr>
        <w:t xml:space="preserve">As a result of the changing market realities of dynamic competition, enhanced information technology, economic knowledge, </w:t>
      </w:r>
      <w:r w:rsidRPr="00623455">
        <w:rPr>
          <w:rFonts w:ascii="Arial" w:hAnsi="Arial" w:cs="Arial"/>
          <w:sz w:val="22"/>
          <w:szCs w:val="22"/>
        </w:rPr>
        <w:lastRenderedPageBreak/>
        <w:t xml:space="preserve">and </w:t>
      </w:r>
      <w:proofErr w:type="spellStart"/>
      <w:r w:rsidRPr="00623455">
        <w:rPr>
          <w:rFonts w:ascii="Arial" w:hAnsi="Arial" w:cs="Arial"/>
          <w:sz w:val="22"/>
          <w:szCs w:val="22"/>
        </w:rPr>
        <w:t>globalisation</w:t>
      </w:r>
      <w:proofErr w:type="spellEnd"/>
      <w:r w:rsidRPr="00623455">
        <w:rPr>
          <w:rFonts w:ascii="Arial" w:hAnsi="Arial" w:cs="Arial"/>
          <w:sz w:val="22"/>
          <w:szCs w:val="22"/>
        </w:rPr>
        <w:t>, the importance of human resources in a corporation has</w:t>
      </w:r>
      <w:r w:rsidR="002E6FA1" w:rsidRPr="00623455">
        <w:rPr>
          <w:rFonts w:ascii="Arial" w:hAnsi="Arial" w:cs="Arial"/>
          <w:sz w:val="22"/>
          <w:szCs w:val="22"/>
        </w:rPr>
        <w:t xml:space="preserve"> increased</w:t>
      </w:r>
      <w:r w:rsidRPr="00623455">
        <w:rPr>
          <w:rFonts w:ascii="Arial" w:hAnsi="Arial" w:cs="Arial"/>
          <w:sz w:val="22"/>
          <w:szCs w:val="22"/>
        </w:rPr>
        <w:t xml:space="preserve"> significantly</w:t>
      </w:r>
      <w:r w:rsidR="00B733B1" w:rsidRPr="00623455">
        <w:rPr>
          <w:rFonts w:ascii="Arial" w:hAnsi="Arial" w:cs="Arial"/>
          <w:sz w:val="22"/>
          <w:szCs w:val="22"/>
        </w:rPr>
        <w:t xml:space="preserve"> </w:t>
      </w:r>
      <w:r w:rsidR="00B733B1" w:rsidRPr="00623455">
        <w:rPr>
          <w:rFonts w:ascii="Arial" w:hAnsi="Arial" w:cs="Arial"/>
          <w:sz w:val="22"/>
          <w:szCs w:val="22"/>
        </w:rPr>
        <w:fldChar w:fldCharType="begin"/>
      </w:r>
      <w:r w:rsidR="00B733B1" w:rsidRPr="00623455">
        <w:rPr>
          <w:rFonts w:ascii="Arial" w:hAnsi="Arial" w:cs="Arial"/>
          <w:sz w:val="22"/>
          <w:szCs w:val="22"/>
        </w:rPr>
        <w:instrText xml:space="preserve"> ADDIN ZOTERO_ITEM CSL_CITATION {"citationID":"YcBKNDaW","properties":{"formattedCitation":"(Gursoy and Chi, 2020)","plainCitation":"(Gursoy and Chi, 2020)","noteIndex":0},"citationItems":[{"id":312,"uris":["http://zotero.org/users/local/HlcwB4Ti/items/2EB9IS5F"],"uri":["http://zotero.org/users/local/HlcwB4Ti/items/2EB9IS5F"],"itemData":{"id":312,"type":"book","ISBN":"1936-8623","note":"issue: 5\npage: 527-529\ncontainer-title: Journal of Hospitality Marketing &amp; Management","publisher":"Taylor &amp; Francis","title":"Effects of COVID-19 pandemic on hospitality industry: review of the current situations and a research agenda","volume":"29","author":[{"family":"Gursoy","given":"Dogan"},{"family":"Chi","given":"Christina G."}],"issued":{"date-parts":[["2020"]]}}}],"schema":"https://github.com/citation-style-language/schema/raw/master/csl-citation.json"} </w:instrText>
      </w:r>
      <w:r w:rsidR="00B733B1" w:rsidRPr="00623455">
        <w:rPr>
          <w:rFonts w:ascii="Arial" w:hAnsi="Arial" w:cs="Arial"/>
          <w:sz w:val="22"/>
          <w:szCs w:val="22"/>
        </w:rPr>
        <w:fldChar w:fldCharType="separate"/>
      </w:r>
      <w:r w:rsidR="00B733B1" w:rsidRPr="00623455">
        <w:rPr>
          <w:rFonts w:ascii="Arial" w:hAnsi="Arial" w:cs="Arial"/>
          <w:sz w:val="22"/>
          <w:szCs w:val="22"/>
        </w:rPr>
        <w:t>(Gursoy and Chi 2020)</w:t>
      </w:r>
      <w:r w:rsidR="00B733B1" w:rsidRPr="00623455">
        <w:rPr>
          <w:rFonts w:ascii="Arial" w:hAnsi="Arial" w:cs="Arial"/>
          <w:sz w:val="22"/>
          <w:szCs w:val="22"/>
        </w:rPr>
        <w:fldChar w:fldCharType="end"/>
      </w:r>
      <w:r w:rsidRPr="00623455">
        <w:rPr>
          <w:rFonts w:ascii="Arial" w:hAnsi="Arial" w:cs="Arial"/>
          <w:sz w:val="22"/>
          <w:szCs w:val="22"/>
        </w:rPr>
        <w:t xml:space="preserve">. Because of these conditions, businesses are allowed and encouraged to </w:t>
      </w:r>
      <w:proofErr w:type="spellStart"/>
      <w:r w:rsidRPr="00623455">
        <w:rPr>
          <w:rFonts w:ascii="Arial" w:hAnsi="Arial" w:cs="Arial"/>
          <w:sz w:val="22"/>
          <w:szCs w:val="22"/>
        </w:rPr>
        <w:t>utilise</w:t>
      </w:r>
      <w:proofErr w:type="spellEnd"/>
      <w:r w:rsidRPr="00623455">
        <w:rPr>
          <w:rFonts w:ascii="Arial" w:hAnsi="Arial" w:cs="Arial"/>
          <w:sz w:val="22"/>
          <w:szCs w:val="22"/>
        </w:rPr>
        <w:t xml:space="preserve"> human capital as a strategic resource. Different approaches to human resources, management, and development are the only things that can account for </w:t>
      </w:r>
      <w:proofErr w:type="spellStart"/>
      <w:r w:rsidRPr="00623455">
        <w:rPr>
          <w:rFonts w:ascii="Arial" w:hAnsi="Arial" w:cs="Arial"/>
          <w:sz w:val="22"/>
          <w:szCs w:val="22"/>
        </w:rPr>
        <w:t>organisational</w:t>
      </w:r>
      <w:proofErr w:type="spellEnd"/>
      <w:r w:rsidRPr="00623455">
        <w:rPr>
          <w:rFonts w:ascii="Arial" w:hAnsi="Arial" w:cs="Arial"/>
          <w:sz w:val="22"/>
          <w:szCs w:val="22"/>
        </w:rPr>
        <w:t xml:space="preserve"> </w:t>
      </w:r>
      <w:r w:rsidR="00012A69" w:rsidRPr="00623455">
        <w:rPr>
          <w:rFonts w:ascii="Arial" w:hAnsi="Arial" w:cs="Arial"/>
          <w:sz w:val="22"/>
          <w:szCs w:val="22"/>
        </w:rPr>
        <w:t>differences</w:t>
      </w:r>
      <w:r w:rsidRPr="00623455">
        <w:rPr>
          <w:rFonts w:ascii="Arial" w:hAnsi="Arial" w:cs="Arial"/>
          <w:sz w:val="22"/>
          <w:szCs w:val="22"/>
        </w:rPr>
        <w:t xml:space="preserve">. </w:t>
      </w:r>
    </w:p>
    <w:p w14:paraId="037EF4F0" w14:textId="2D8301B7" w:rsidR="005E2736" w:rsidRDefault="00F3224D" w:rsidP="00623455">
      <w:pPr>
        <w:spacing w:line="360" w:lineRule="auto"/>
        <w:jc w:val="both"/>
        <w:rPr>
          <w:rFonts w:ascii="Arial" w:hAnsi="Arial" w:cs="Arial"/>
          <w:sz w:val="22"/>
          <w:szCs w:val="22"/>
        </w:rPr>
      </w:pPr>
      <w:r w:rsidRPr="00623455">
        <w:rPr>
          <w:rFonts w:ascii="Arial" w:hAnsi="Arial" w:cs="Arial"/>
          <w:sz w:val="22"/>
          <w:szCs w:val="22"/>
        </w:rPr>
        <w:t xml:space="preserve">In today's global environment, which is getting increasingly complex and obscure, knowledge and skill are the only sources of competitive advantage that can be obtained. Because of this, training is typically seen as an instrument for accomplishing </w:t>
      </w:r>
      <w:proofErr w:type="spellStart"/>
      <w:r w:rsidRPr="00623455">
        <w:rPr>
          <w:rFonts w:ascii="Arial" w:hAnsi="Arial" w:cs="Arial"/>
          <w:sz w:val="22"/>
          <w:szCs w:val="22"/>
        </w:rPr>
        <w:t>organisational</w:t>
      </w:r>
      <w:proofErr w:type="spellEnd"/>
      <w:r w:rsidRPr="00623455">
        <w:rPr>
          <w:rFonts w:ascii="Arial" w:hAnsi="Arial" w:cs="Arial"/>
          <w:sz w:val="22"/>
          <w:szCs w:val="22"/>
        </w:rPr>
        <w:t xml:space="preserve"> objectives</w:t>
      </w:r>
      <w:r w:rsidR="00B733B1" w:rsidRPr="00623455">
        <w:rPr>
          <w:rFonts w:ascii="Arial" w:hAnsi="Arial" w:cs="Arial"/>
          <w:sz w:val="22"/>
          <w:szCs w:val="22"/>
        </w:rPr>
        <w:t xml:space="preserve"> </w:t>
      </w:r>
      <w:r w:rsidR="00B733B1" w:rsidRPr="00623455">
        <w:rPr>
          <w:rFonts w:ascii="Arial" w:hAnsi="Arial" w:cs="Arial"/>
          <w:sz w:val="22"/>
          <w:szCs w:val="22"/>
        </w:rPr>
        <w:fldChar w:fldCharType="begin"/>
      </w:r>
      <w:r w:rsidR="00B733B1" w:rsidRPr="00623455">
        <w:rPr>
          <w:rFonts w:ascii="Arial" w:hAnsi="Arial" w:cs="Arial"/>
          <w:sz w:val="22"/>
          <w:szCs w:val="22"/>
        </w:rPr>
        <w:instrText xml:space="preserve"> ADDIN ZOTERO_ITEM CSL_CITATION {"citationID":"HWoWIp3A","properties":{"formattedCitation":"(Mmutle and Shonhe, 2017)","plainCitation":"(Mmutle and Shonhe, 2017)","noteIndex":0},"citationItems":[{"id":309,"uris":["http://zotero.org/users/local/HlcwB4Ti/items/6MK4WJ8P"],"uri":["http://zotero.org/users/local/HlcwB4Ti/items/6MK4WJ8P"],"itemData":{"id":309,"type":"article-journal","note":"publisher: AJHTL","title":"Customers' perception of service quality and its impact on reputation in the hospitality industry","author":[{"family":"Mmutle","given":"Tsietsi"},{"family":"Shonhe","given":"Last"}],"issued":{"date-parts":[["2017"]]}}}],"schema":"https://github.com/citation-style-language/schema/raw/master/csl-citation.json"} </w:instrText>
      </w:r>
      <w:r w:rsidR="00B733B1" w:rsidRPr="00623455">
        <w:rPr>
          <w:rFonts w:ascii="Arial" w:hAnsi="Arial" w:cs="Arial"/>
          <w:sz w:val="22"/>
          <w:szCs w:val="22"/>
        </w:rPr>
        <w:fldChar w:fldCharType="separate"/>
      </w:r>
      <w:r w:rsidR="00B733B1" w:rsidRPr="00623455">
        <w:rPr>
          <w:rFonts w:ascii="Arial" w:hAnsi="Arial" w:cs="Arial"/>
          <w:sz w:val="22"/>
          <w:szCs w:val="22"/>
        </w:rPr>
        <w:t>(Mmutle and Shonhe 2017)</w:t>
      </w:r>
      <w:r w:rsidR="00B733B1" w:rsidRPr="00623455">
        <w:rPr>
          <w:rFonts w:ascii="Arial" w:hAnsi="Arial" w:cs="Arial"/>
          <w:sz w:val="22"/>
          <w:szCs w:val="22"/>
        </w:rPr>
        <w:fldChar w:fldCharType="end"/>
      </w:r>
      <w:r w:rsidRPr="00623455">
        <w:rPr>
          <w:rFonts w:ascii="Arial" w:hAnsi="Arial" w:cs="Arial"/>
          <w:sz w:val="22"/>
          <w:szCs w:val="22"/>
        </w:rPr>
        <w:t xml:space="preserve">. As a result, employee training is becoming popular as a solution to the increasingly complex problems facing businesses. Training for new workers should begin with an orientation session before their first day of work and should continue throughout their tenure with the company, if possible. There has been continued expansion of the service industry in </w:t>
      </w:r>
      <w:proofErr w:type="spellStart"/>
      <w:r w:rsidRPr="00623455">
        <w:rPr>
          <w:rFonts w:ascii="Arial" w:hAnsi="Arial" w:cs="Arial"/>
          <w:sz w:val="22"/>
          <w:szCs w:val="22"/>
        </w:rPr>
        <w:t>industrialised</w:t>
      </w:r>
      <w:proofErr w:type="spellEnd"/>
      <w:r w:rsidRPr="00623455">
        <w:rPr>
          <w:rFonts w:ascii="Arial" w:hAnsi="Arial" w:cs="Arial"/>
          <w:sz w:val="22"/>
          <w:szCs w:val="22"/>
        </w:rPr>
        <w:t xml:space="preserve"> countries</w:t>
      </w:r>
      <w:r w:rsidR="00B733B1" w:rsidRPr="00623455">
        <w:rPr>
          <w:rFonts w:ascii="Arial" w:hAnsi="Arial" w:cs="Arial"/>
          <w:sz w:val="22"/>
          <w:szCs w:val="22"/>
        </w:rPr>
        <w:t xml:space="preserve"> </w:t>
      </w:r>
      <w:r w:rsidR="00B733B1" w:rsidRPr="00623455">
        <w:rPr>
          <w:rFonts w:ascii="Arial" w:hAnsi="Arial" w:cs="Arial"/>
          <w:sz w:val="22"/>
          <w:szCs w:val="22"/>
        </w:rPr>
        <w:fldChar w:fldCharType="begin"/>
      </w:r>
      <w:r w:rsidR="00B733B1" w:rsidRPr="00623455">
        <w:rPr>
          <w:rFonts w:ascii="Arial" w:hAnsi="Arial" w:cs="Arial"/>
          <w:sz w:val="22"/>
          <w:szCs w:val="22"/>
        </w:rPr>
        <w:instrText xml:space="preserve"> ADDIN ZOTERO_ITEM CSL_CITATION {"citationID":"5umo0M6U","properties":{"formattedCitation":"(Mohsin, 2006)","plainCitation":"(Mohsin, 2006)","noteIndex":0},"citationItems":[{"id":311,"uris":["http://zotero.org/users/local/HlcwB4Ti/items/IJYQK7ZI"],"uri":["http://zotero.org/users/local/HlcwB4Ti/items/IJYQK7ZI"],"itemData":{"id":311,"type":"paper-conference","container-title":"Proceedings of International Conference on Excellence in the Home: Balanced Diet-Balanced Life, Royal Garden Hotel, Kensington, UK","title":"Cross-cultural sensitivities in hospitality: A matter of conflict or understanding","author":[{"family":"Mohsin","given":"Asad"}],"issued":{"date-parts":[["2006"]]}}}],"schema":"https://github.com/citation-style-language/schema/raw/master/csl-citation.json"} </w:instrText>
      </w:r>
      <w:r w:rsidR="00B733B1" w:rsidRPr="00623455">
        <w:rPr>
          <w:rFonts w:ascii="Arial" w:hAnsi="Arial" w:cs="Arial"/>
          <w:sz w:val="22"/>
          <w:szCs w:val="22"/>
        </w:rPr>
        <w:fldChar w:fldCharType="separate"/>
      </w:r>
      <w:r w:rsidR="00B733B1" w:rsidRPr="00623455">
        <w:rPr>
          <w:rFonts w:ascii="Arial" w:hAnsi="Arial" w:cs="Arial"/>
          <w:sz w:val="22"/>
          <w:szCs w:val="22"/>
        </w:rPr>
        <w:t>(Mohsin 2006)</w:t>
      </w:r>
      <w:r w:rsidR="00B733B1" w:rsidRPr="00623455">
        <w:rPr>
          <w:rFonts w:ascii="Arial" w:hAnsi="Arial" w:cs="Arial"/>
          <w:sz w:val="22"/>
          <w:szCs w:val="22"/>
        </w:rPr>
        <w:fldChar w:fldCharType="end"/>
      </w:r>
      <w:r w:rsidRPr="00623455">
        <w:rPr>
          <w:rFonts w:ascii="Arial" w:hAnsi="Arial" w:cs="Arial"/>
          <w:sz w:val="22"/>
          <w:szCs w:val="22"/>
        </w:rPr>
        <w:t xml:space="preserve">. The expansion of tourism has hurt the growth of the hotel industry. A hotel's ability to provide high-quality service is becoming increasingly vital in evaluating </w:t>
      </w:r>
      <w:proofErr w:type="gramStart"/>
      <w:r w:rsidRPr="00623455">
        <w:rPr>
          <w:rFonts w:ascii="Arial" w:hAnsi="Arial" w:cs="Arial"/>
          <w:sz w:val="22"/>
          <w:szCs w:val="22"/>
        </w:rPr>
        <w:t>whether or not</w:t>
      </w:r>
      <w:proofErr w:type="gramEnd"/>
      <w:r w:rsidRPr="00623455">
        <w:rPr>
          <w:rFonts w:ascii="Arial" w:hAnsi="Arial" w:cs="Arial"/>
          <w:sz w:val="22"/>
          <w:szCs w:val="22"/>
        </w:rPr>
        <w:t xml:space="preserve"> the establishment is a success. Hotel employees play an important role in increasing the overall quality of service, so it is critical to provide them with ongoing training in relevant fields to broaden their knowledge and abilities</w:t>
      </w:r>
      <w:r w:rsidR="00B733B1" w:rsidRPr="00623455">
        <w:rPr>
          <w:rFonts w:ascii="Arial" w:hAnsi="Arial" w:cs="Arial"/>
          <w:sz w:val="22"/>
          <w:szCs w:val="22"/>
        </w:rPr>
        <w:t xml:space="preserve"> </w:t>
      </w:r>
      <w:r w:rsidR="00B733B1" w:rsidRPr="00623455">
        <w:rPr>
          <w:rFonts w:ascii="Arial" w:hAnsi="Arial" w:cs="Arial"/>
          <w:sz w:val="22"/>
          <w:szCs w:val="22"/>
        </w:rPr>
        <w:fldChar w:fldCharType="begin"/>
      </w:r>
      <w:r w:rsidR="00B733B1" w:rsidRPr="00623455">
        <w:rPr>
          <w:rFonts w:ascii="Arial" w:hAnsi="Arial" w:cs="Arial"/>
          <w:sz w:val="22"/>
          <w:szCs w:val="22"/>
        </w:rPr>
        <w:instrText xml:space="preserve"> ADDIN ZOTERO_ITEM CSL_CITATION {"citationID":"CM96Gp0P","properties":{"formattedCitation":"(Legrand, Sloan and Chen, 2013)","plainCitation":"(Legrand, Sloan and Chen, 2013)","noteIndex":0},"citationItems":[{"id":314,"uris":["http://zotero.org/users/local/HlcwB4Ti/items/6CAP9AQP"],"uri":["http://zotero.org/users/local/HlcwB4Ti/items/6CAP9AQP"],"itemData":{"id":314,"type":"book","ISBN":"0-203-11626-7","publisher":"Routledge","title":"Sustainability in the hospitality industry 2nd ed: Principles of sustainable operations","author":[{"family":"Legrand","given":"Willy"},{"family":"Sloan","given":"Philip"},{"family":"Chen","given":"Joseph S."}],"issued":{"date-parts":[["2013"]]}}}],"schema":"https://github.com/citation-style-language/schema/raw/master/csl-citation.json"} </w:instrText>
      </w:r>
      <w:r w:rsidR="00B733B1" w:rsidRPr="00623455">
        <w:rPr>
          <w:rFonts w:ascii="Arial" w:hAnsi="Arial" w:cs="Arial"/>
          <w:sz w:val="22"/>
          <w:szCs w:val="22"/>
        </w:rPr>
        <w:fldChar w:fldCharType="separate"/>
      </w:r>
      <w:r w:rsidR="00B733B1" w:rsidRPr="00623455">
        <w:rPr>
          <w:rFonts w:ascii="Arial" w:hAnsi="Arial" w:cs="Arial"/>
          <w:sz w:val="22"/>
          <w:szCs w:val="22"/>
        </w:rPr>
        <w:t>(Legrand, Sloan and Chen 2013)</w:t>
      </w:r>
      <w:r w:rsidR="00B733B1" w:rsidRPr="00623455">
        <w:rPr>
          <w:rFonts w:ascii="Arial" w:hAnsi="Arial" w:cs="Arial"/>
          <w:sz w:val="22"/>
          <w:szCs w:val="22"/>
        </w:rPr>
        <w:fldChar w:fldCharType="end"/>
      </w:r>
      <w:r w:rsidRPr="00623455">
        <w:rPr>
          <w:rFonts w:ascii="Arial" w:hAnsi="Arial" w:cs="Arial"/>
          <w:sz w:val="22"/>
          <w:szCs w:val="22"/>
        </w:rPr>
        <w:t xml:space="preserve">. Providing employees with training not only assists the </w:t>
      </w:r>
      <w:proofErr w:type="spellStart"/>
      <w:r w:rsidRPr="00623455">
        <w:rPr>
          <w:rFonts w:ascii="Arial" w:hAnsi="Arial" w:cs="Arial"/>
          <w:sz w:val="22"/>
          <w:szCs w:val="22"/>
        </w:rPr>
        <w:t>organisation</w:t>
      </w:r>
      <w:proofErr w:type="spellEnd"/>
      <w:r w:rsidRPr="00623455">
        <w:rPr>
          <w:rFonts w:ascii="Arial" w:hAnsi="Arial" w:cs="Arial"/>
          <w:sz w:val="22"/>
          <w:szCs w:val="22"/>
        </w:rPr>
        <w:t xml:space="preserve"> in reaching its goals but also assists them in performing their duties more efficiently.</w:t>
      </w:r>
      <w:r w:rsidR="00E2369D" w:rsidRPr="00623455">
        <w:rPr>
          <w:rFonts w:ascii="Arial" w:hAnsi="Arial" w:cs="Arial"/>
          <w:sz w:val="22"/>
          <w:szCs w:val="22"/>
        </w:rPr>
        <w:t xml:space="preserve"> Employees must be trained according to the principles of Hofs</w:t>
      </w:r>
      <w:r w:rsidR="00012A69" w:rsidRPr="00623455">
        <w:rPr>
          <w:rFonts w:ascii="Arial" w:hAnsi="Arial" w:cs="Arial"/>
          <w:sz w:val="22"/>
          <w:szCs w:val="22"/>
        </w:rPr>
        <w:t>tede'</w:t>
      </w:r>
      <w:r w:rsidR="00E2369D" w:rsidRPr="00623455">
        <w:rPr>
          <w:rFonts w:ascii="Arial" w:hAnsi="Arial" w:cs="Arial"/>
          <w:sz w:val="22"/>
          <w:szCs w:val="22"/>
        </w:rPr>
        <w:t xml:space="preserve">s Dimension theory as </w:t>
      </w:r>
      <w:r w:rsidR="00012A69" w:rsidRPr="00623455">
        <w:rPr>
          <w:rFonts w:ascii="Arial" w:hAnsi="Arial" w:cs="Arial"/>
          <w:sz w:val="22"/>
          <w:szCs w:val="22"/>
        </w:rPr>
        <w:t>it</w:t>
      </w:r>
      <w:r w:rsidR="00E2369D" w:rsidRPr="00623455">
        <w:rPr>
          <w:rFonts w:ascii="Arial" w:hAnsi="Arial" w:cs="Arial"/>
          <w:sz w:val="22"/>
          <w:szCs w:val="22"/>
        </w:rPr>
        <w:t xml:space="preserve"> provides a thorough insight regarding dealing with people belonging to different cultures. This will prove to be helpful for the</w:t>
      </w:r>
      <w:r w:rsidR="00895154" w:rsidRPr="00623455">
        <w:rPr>
          <w:rFonts w:ascii="Arial" w:hAnsi="Arial" w:cs="Arial"/>
          <w:sz w:val="22"/>
          <w:szCs w:val="22"/>
        </w:rPr>
        <w:t xml:space="preserve"> hotel </w:t>
      </w:r>
      <w:proofErr w:type="spellStart"/>
      <w:r w:rsidR="00895154" w:rsidRPr="00623455">
        <w:rPr>
          <w:rFonts w:ascii="Arial" w:hAnsi="Arial" w:cs="Arial"/>
          <w:sz w:val="22"/>
          <w:szCs w:val="22"/>
        </w:rPr>
        <w:t>mamagement</w:t>
      </w:r>
      <w:proofErr w:type="spellEnd"/>
      <w:r w:rsidR="00895154" w:rsidRPr="00623455">
        <w:rPr>
          <w:rFonts w:ascii="Arial" w:hAnsi="Arial" w:cs="Arial"/>
          <w:sz w:val="22"/>
          <w:szCs w:val="22"/>
        </w:rPr>
        <w:t xml:space="preserve"> to ensure that the staff effectively deals with the international guests due to which the desired customer satisfaction can be attained. </w:t>
      </w:r>
    </w:p>
    <w:p w14:paraId="15E592B0" w14:textId="77777777" w:rsidR="001A2ACA" w:rsidRPr="00623455" w:rsidRDefault="001A2ACA" w:rsidP="00623455">
      <w:pPr>
        <w:spacing w:line="360" w:lineRule="auto"/>
        <w:jc w:val="both"/>
        <w:rPr>
          <w:rFonts w:ascii="Arial" w:hAnsi="Arial" w:cs="Arial"/>
          <w:sz w:val="22"/>
          <w:szCs w:val="22"/>
        </w:rPr>
      </w:pPr>
    </w:p>
    <w:p w14:paraId="2EFC243D" w14:textId="1A7879B4" w:rsidR="000F7CC0" w:rsidRPr="00623455" w:rsidRDefault="00F3224D" w:rsidP="00623455">
      <w:pPr>
        <w:spacing w:line="360" w:lineRule="auto"/>
        <w:ind w:firstLine="0"/>
        <w:jc w:val="both"/>
        <w:rPr>
          <w:rFonts w:ascii="Arial" w:hAnsi="Arial" w:cs="Arial"/>
          <w:b/>
          <w:bCs/>
          <w:i/>
          <w:iCs/>
          <w:sz w:val="22"/>
          <w:szCs w:val="22"/>
        </w:rPr>
      </w:pPr>
      <w:r w:rsidRPr="00623455">
        <w:rPr>
          <w:rFonts w:ascii="Arial" w:hAnsi="Arial" w:cs="Arial"/>
          <w:b/>
          <w:bCs/>
          <w:i/>
          <w:iCs/>
          <w:sz w:val="22"/>
          <w:szCs w:val="22"/>
        </w:rPr>
        <w:t>Methods to Deal International</w:t>
      </w:r>
      <w:r w:rsidR="00176C7A" w:rsidRPr="00623455">
        <w:rPr>
          <w:rFonts w:ascii="Arial" w:hAnsi="Arial" w:cs="Arial"/>
          <w:b/>
          <w:bCs/>
          <w:i/>
          <w:iCs/>
          <w:sz w:val="22"/>
          <w:szCs w:val="22"/>
        </w:rPr>
        <w:t xml:space="preserve"> Guests</w:t>
      </w:r>
    </w:p>
    <w:p w14:paraId="388751F6" w14:textId="58A2BC06" w:rsidR="005E2736" w:rsidRPr="00623455" w:rsidRDefault="00F3224D" w:rsidP="00623455">
      <w:pPr>
        <w:spacing w:line="360" w:lineRule="auto"/>
        <w:jc w:val="both"/>
        <w:rPr>
          <w:rFonts w:ascii="Arial" w:hAnsi="Arial" w:cs="Arial"/>
          <w:color w:val="202124"/>
          <w:sz w:val="22"/>
          <w:szCs w:val="22"/>
          <w:shd w:val="clear" w:color="auto" w:fill="FFFFFF"/>
        </w:rPr>
      </w:pPr>
      <w:r w:rsidRPr="00623455">
        <w:rPr>
          <w:rFonts w:ascii="Arial" w:hAnsi="Arial" w:cs="Arial"/>
          <w:color w:val="202124"/>
          <w:sz w:val="22"/>
          <w:szCs w:val="22"/>
          <w:shd w:val="clear" w:color="auto" w:fill="FFFFFF"/>
        </w:rPr>
        <w:t xml:space="preserve">In the long run, being able to </w:t>
      </w:r>
      <w:proofErr w:type="spellStart"/>
      <w:r w:rsidRPr="00623455">
        <w:rPr>
          <w:rFonts w:ascii="Arial" w:hAnsi="Arial" w:cs="Arial"/>
          <w:color w:val="202124"/>
          <w:sz w:val="22"/>
          <w:szCs w:val="22"/>
          <w:shd w:val="clear" w:color="auto" w:fill="FFFFFF"/>
        </w:rPr>
        <w:t>recognise</w:t>
      </w:r>
      <w:proofErr w:type="spellEnd"/>
      <w:r w:rsidRPr="00623455">
        <w:rPr>
          <w:rFonts w:ascii="Arial" w:hAnsi="Arial" w:cs="Arial"/>
          <w:color w:val="202124"/>
          <w:sz w:val="22"/>
          <w:szCs w:val="22"/>
          <w:shd w:val="clear" w:color="auto" w:fill="FFFFFF"/>
        </w:rPr>
        <w:t xml:space="preserve"> different types of guests and their expectations will save you a great deal of sorrow and frustration.</w:t>
      </w:r>
      <w:r w:rsidR="00B40828" w:rsidRPr="00623455">
        <w:rPr>
          <w:rFonts w:ascii="Arial" w:hAnsi="Arial" w:cs="Arial"/>
          <w:color w:val="202124"/>
          <w:sz w:val="22"/>
          <w:szCs w:val="22"/>
          <w:shd w:val="clear" w:color="auto" w:fill="FFFFFF"/>
        </w:rPr>
        <w:t xml:space="preserve"> </w:t>
      </w:r>
      <w:r w:rsidRPr="00623455">
        <w:rPr>
          <w:rFonts w:ascii="Arial" w:hAnsi="Arial" w:cs="Arial"/>
          <w:color w:val="202124"/>
          <w:sz w:val="22"/>
          <w:szCs w:val="22"/>
          <w:shd w:val="clear" w:color="auto" w:fill="FFFFFF"/>
        </w:rPr>
        <w:t xml:space="preserve"> Attentive hosts can </w:t>
      </w:r>
      <w:r w:rsidR="00593DF8" w:rsidRPr="00623455">
        <w:rPr>
          <w:rFonts w:ascii="Arial" w:hAnsi="Arial" w:cs="Arial"/>
          <w:color w:val="202124"/>
          <w:sz w:val="22"/>
          <w:szCs w:val="22"/>
          <w:shd w:val="clear" w:color="auto" w:fill="FFFFFF"/>
        </w:rPr>
        <w:t>make sure that their</w:t>
      </w:r>
      <w:r w:rsidRPr="00623455">
        <w:rPr>
          <w:rFonts w:ascii="Arial" w:hAnsi="Arial" w:cs="Arial"/>
          <w:color w:val="202124"/>
          <w:sz w:val="22"/>
          <w:szCs w:val="22"/>
          <w:shd w:val="clear" w:color="auto" w:fill="FFFFFF"/>
        </w:rPr>
        <w:t xml:space="preserve"> guests</w:t>
      </w:r>
      <w:r w:rsidR="00593DF8" w:rsidRPr="00623455">
        <w:rPr>
          <w:rFonts w:ascii="Arial" w:hAnsi="Arial" w:cs="Arial"/>
          <w:color w:val="202124"/>
          <w:sz w:val="22"/>
          <w:szCs w:val="22"/>
          <w:shd w:val="clear" w:color="auto" w:fill="FFFFFF"/>
        </w:rPr>
        <w:t xml:space="preserve"> are satisfied </w:t>
      </w:r>
      <w:r w:rsidRPr="00623455">
        <w:rPr>
          <w:rFonts w:ascii="Arial" w:hAnsi="Arial" w:cs="Arial"/>
          <w:color w:val="202124"/>
          <w:sz w:val="22"/>
          <w:szCs w:val="22"/>
          <w:shd w:val="clear" w:color="auto" w:fill="FFFFFF"/>
        </w:rPr>
        <w:t>as a result of their meticulous attention to detail</w:t>
      </w:r>
      <w:r w:rsidR="00B733B1" w:rsidRPr="00623455">
        <w:rPr>
          <w:rFonts w:ascii="Arial" w:hAnsi="Arial" w:cs="Arial"/>
          <w:color w:val="202124"/>
          <w:sz w:val="22"/>
          <w:szCs w:val="22"/>
          <w:shd w:val="clear" w:color="auto" w:fill="FFFFFF"/>
        </w:rPr>
        <w:t xml:space="preserve"> </w:t>
      </w:r>
      <w:r w:rsidR="00B733B1" w:rsidRPr="00623455">
        <w:rPr>
          <w:rFonts w:ascii="Arial" w:hAnsi="Arial" w:cs="Arial"/>
          <w:color w:val="202124"/>
          <w:sz w:val="22"/>
          <w:szCs w:val="22"/>
          <w:shd w:val="clear" w:color="auto" w:fill="FFFFFF"/>
        </w:rPr>
        <w:fldChar w:fldCharType="begin"/>
      </w:r>
      <w:r w:rsidR="00B733B1" w:rsidRPr="00623455">
        <w:rPr>
          <w:rFonts w:ascii="Arial" w:hAnsi="Arial" w:cs="Arial"/>
          <w:color w:val="202124"/>
          <w:sz w:val="22"/>
          <w:szCs w:val="22"/>
          <w:shd w:val="clear" w:color="auto" w:fill="FFFFFF"/>
        </w:rPr>
        <w:instrText xml:space="preserve"> ADDIN ZOTERO_ITEM CSL_CITATION {"citationID":"ZMmKHRCm","properties":{"formattedCitation":"(Li {\\i{}et al.}, 2013)","plainCitation":"(Li et al., 2013)","noteIndex":0},"citationItems":[{"id":313,"uris":["http://zotero.org/users/local/HlcwB4Ti/items/KQL9QY89"],"uri":["http://zotero.org/users/local/HlcwB4Ti/items/KQL9QY89"],"itemData":{"id":313,"type":"article-journal","container-title":"Human Resource Development Quarterly","issue":"4","note":"ISBN: 1044-8004\npublisher: Wiley Online Library","page":"525-559","title":"Learning about managing the business in the hospitality industry","volume":"24","author":[{"family":"Li","given":"Li"},{"family":"Gray","given":"David E."},{"family":"John Lockwood","given":"Andrew"},{"family":"Buhalis","given":"Dimitrios"}],"issued":{"date-parts":[["2013"]]}}}],"schema":"https://github.com/citation-style-language/schema/raw/master/csl-citation.json"} </w:instrText>
      </w:r>
      <w:r w:rsidR="00B733B1" w:rsidRPr="00623455">
        <w:rPr>
          <w:rFonts w:ascii="Arial" w:hAnsi="Arial" w:cs="Arial"/>
          <w:color w:val="202124"/>
          <w:sz w:val="22"/>
          <w:szCs w:val="22"/>
          <w:shd w:val="clear" w:color="auto" w:fill="FFFFFF"/>
        </w:rPr>
        <w:fldChar w:fldCharType="separate"/>
      </w:r>
      <w:r w:rsidR="00B733B1" w:rsidRPr="00623455">
        <w:rPr>
          <w:rFonts w:ascii="Arial" w:hAnsi="Arial" w:cs="Arial"/>
          <w:sz w:val="22"/>
          <w:szCs w:val="22"/>
        </w:rPr>
        <w:t xml:space="preserve">(Li </w:t>
      </w:r>
      <w:r w:rsidR="00B733B1" w:rsidRPr="00623455">
        <w:rPr>
          <w:rFonts w:ascii="Arial" w:hAnsi="Arial" w:cs="Arial"/>
          <w:i/>
          <w:iCs/>
          <w:sz w:val="22"/>
          <w:szCs w:val="22"/>
        </w:rPr>
        <w:t>et al.</w:t>
      </w:r>
      <w:r w:rsidR="00B733B1" w:rsidRPr="00623455">
        <w:rPr>
          <w:rFonts w:ascii="Arial" w:hAnsi="Arial" w:cs="Arial"/>
          <w:sz w:val="22"/>
          <w:szCs w:val="22"/>
        </w:rPr>
        <w:t xml:space="preserve"> 2013)</w:t>
      </w:r>
      <w:r w:rsidR="00B733B1" w:rsidRPr="00623455">
        <w:rPr>
          <w:rFonts w:ascii="Arial" w:hAnsi="Arial" w:cs="Arial"/>
          <w:color w:val="202124"/>
          <w:sz w:val="22"/>
          <w:szCs w:val="22"/>
          <w:shd w:val="clear" w:color="auto" w:fill="FFFFFF"/>
        </w:rPr>
        <w:fldChar w:fldCharType="end"/>
      </w:r>
      <w:r w:rsidRPr="00623455">
        <w:rPr>
          <w:rFonts w:ascii="Arial" w:hAnsi="Arial" w:cs="Arial"/>
          <w:color w:val="202124"/>
          <w:sz w:val="22"/>
          <w:szCs w:val="22"/>
          <w:shd w:val="clear" w:color="auto" w:fill="FFFFFF"/>
        </w:rPr>
        <w:t>. Assisting in accomplishing their objectives and meeting their wants would make both visitors very pleased with your services</w:t>
      </w:r>
      <w:r w:rsidR="00872214" w:rsidRPr="00623455">
        <w:rPr>
          <w:rFonts w:ascii="Arial" w:hAnsi="Arial" w:cs="Arial"/>
          <w:color w:val="202124"/>
          <w:sz w:val="22"/>
          <w:szCs w:val="22"/>
          <w:shd w:val="clear" w:color="auto" w:fill="FFFFFF"/>
        </w:rPr>
        <w:t xml:space="preserve"> </w:t>
      </w:r>
      <w:r w:rsidR="001D65AD" w:rsidRPr="00623455">
        <w:rPr>
          <w:rFonts w:ascii="Arial" w:hAnsi="Arial" w:cs="Arial"/>
          <w:color w:val="202124"/>
          <w:sz w:val="22"/>
          <w:szCs w:val="22"/>
          <w:shd w:val="clear" w:color="auto" w:fill="FFFFFF"/>
        </w:rPr>
        <w:fldChar w:fldCharType="begin"/>
      </w:r>
      <w:r w:rsidR="001D65AD" w:rsidRPr="00623455">
        <w:rPr>
          <w:rFonts w:ascii="Arial" w:hAnsi="Arial" w:cs="Arial"/>
          <w:color w:val="202124"/>
          <w:sz w:val="22"/>
          <w:szCs w:val="22"/>
          <w:shd w:val="clear" w:color="auto" w:fill="FFFFFF"/>
        </w:rPr>
        <w:instrText xml:space="preserve"> ADDIN ZOTERO_ITEM CSL_CITATION {"citationID":"hLJEvmdW","properties":{"formattedCitation":"(Johnson, Thompson and Paul, 2022)","plainCitation":"(Johnson, Thompson and Paul, 2022)","noteIndex":0},"citationItems":[{"id":316,"uris":["http://zotero.org/users/local/HlcwB4Ti/items/SMCL2NRF"],"uri":["http://zotero.org/users/local/HlcwB4Ti/items/SMCL2NRF"],"itemData":{"id":316,"type":"article-journal","container-title":"Worldwide Hospitality and Tourism Themes","note":"ISBN: 1755-4217\npublisher: Emerald Publishing Limited","title":"Preparing the post-pandemic workforce for the cruise and hospitality industry","author":[{"family":"Johnson","given":"Evette M. Smith"},{"family":"Thompson","given":"Evora G. Mais"},{"family":"Paul","given":"Nanibala Immanuel"}],"issued":{"date-parts":[["2022"]]}}}],"schema":"https://github.com/citation-style-language/schema/raw/master/csl-citation.json"} </w:instrText>
      </w:r>
      <w:r w:rsidR="001D65AD" w:rsidRPr="00623455">
        <w:rPr>
          <w:rFonts w:ascii="Arial" w:hAnsi="Arial" w:cs="Arial"/>
          <w:color w:val="202124"/>
          <w:sz w:val="22"/>
          <w:szCs w:val="22"/>
          <w:shd w:val="clear" w:color="auto" w:fill="FFFFFF"/>
        </w:rPr>
        <w:fldChar w:fldCharType="separate"/>
      </w:r>
      <w:r w:rsidR="001D65AD" w:rsidRPr="00623455">
        <w:rPr>
          <w:rFonts w:ascii="Arial" w:hAnsi="Arial" w:cs="Arial"/>
          <w:sz w:val="22"/>
          <w:szCs w:val="22"/>
        </w:rPr>
        <w:t>(Johnson, Thompson and Paul 2022)</w:t>
      </w:r>
      <w:r w:rsidR="001D65AD" w:rsidRPr="00623455">
        <w:rPr>
          <w:rFonts w:ascii="Arial" w:hAnsi="Arial" w:cs="Arial"/>
          <w:color w:val="202124"/>
          <w:sz w:val="22"/>
          <w:szCs w:val="22"/>
          <w:shd w:val="clear" w:color="auto" w:fill="FFFFFF"/>
        </w:rPr>
        <w:fldChar w:fldCharType="end"/>
      </w:r>
      <w:r w:rsidRPr="00623455">
        <w:rPr>
          <w:rFonts w:ascii="Arial" w:hAnsi="Arial" w:cs="Arial"/>
          <w:color w:val="202124"/>
          <w:sz w:val="22"/>
          <w:szCs w:val="22"/>
          <w:shd w:val="clear" w:color="auto" w:fill="FFFFFF"/>
        </w:rPr>
        <w:t xml:space="preserve">. The selections made by the host serve as a reference for the orders placed by guests. Repeat customers are at risk of being lost </w:t>
      </w:r>
      <w:r w:rsidR="00012A69" w:rsidRPr="00623455">
        <w:rPr>
          <w:rFonts w:ascii="Arial" w:hAnsi="Arial" w:cs="Arial"/>
          <w:color w:val="202124"/>
          <w:sz w:val="22"/>
          <w:szCs w:val="22"/>
          <w:shd w:val="clear" w:color="auto" w:fill="FFFFFF"/>
        </w:rPr>
        <w:t>because of</w:t>
      </w:r>
      <w:r w:rsidRPr="00623455">
        <w:rPr>
          <w:rFonts w:ascii="Arial" w:hAnsi="Arial" w:cs="Arial"/>
          <w:color w:val="202124"/>
          <w:sz w:val="22"/>
          <w:szCs w:val="22"/>
          <w:shd w:val="clear" w:color="auto" w:fill="FFFFFF"/>
        </w:rPr>
        <w:t xml:space="preserve"> waiters who are not sensitive to the situation, which can be a major problem for the restaurant in the long run if they urge clients to purchase expensive items.</w:t>
      </w:r>
      <w:r w:rsidR="00872214" w:rsidRPr="00623455">
        <w:rPr>
          <w:rFonts w:ascii="Arial" w:hAnsi="Arial" w:cs="Arial"/>
          <w:color w:val="202124"/>
          <w:sz w:val="22"/>
          <w:szCs w:val="22"/>
          <w:shd w:val="clear" w:color="auto" w:fill="FFFFFF"/>
        </w:rPr>
        <w:t xml:space="preserve"> Therefore, it is highly important that the waiters must understand and respect the customers belonging to different cultures. </w:t>
      </w:r>
      <w:r w:rsidRPr="00623455">
        <w:rPr>
          <w:rFonts w:ascii="Arial" w:hAnsi="Arial" w:cs="Arial"/>
          <w:color w:val="202124"/>
          <w:sz w:val="22"/>
          <w:szCs w:val="22"/>
          <w:shd w:val="clear" w:color="auto" w:fill="FFFFFF"/>
        </w:rPr>
        <w:t xml:space="preserve"> It is </w:t>
      </w:r>
      <w:r w:rsidRPr="00623455">
        <w:rPr>
          <w:rFonts w:ascii="Arial" w:hAnsi="Arial" w:cs="Arial"/>
          <w:color w:val="202124"/>
          <w:sz w:val="22"/>
          <w:szCs w:val="22"/>
          <w:shd w:val="clear" w:color="auto" w:fill="FFFFFF"/>
        </w:rPr>
        <w:lastRenderedPageBreak/>
        <w:t>the waiter's responsibility, as seen in these cases, to assist diners in understanding their self-perceptions</w:t>
      </w:r>
      <w:r w:rsidR="00FB248F" w:rsidRPr="00623455">
        <w:rPr>
          <w:rFonts w:ascii="Arial" w:hAnsi="Arial" w:cs="Arial"/>
          <w:color w:val="202124"/>
          <w:sz w:val="22"/>
          <w:szCs w:val="22"/>
          <w:shd w:val="clear" w:color="auto" w:fill="FFFFFF"/>
        </w:rPr>
        <w:t xml:space="preserve"> </w:t>
      </w:r>
      <w:r w:rsidR="001D65AD" w:rsidRPr="00623455">
        <w:rPr>
          <w:rFonts w:ascii="Arial" w:hAnsi="Arial" w:cs="Arial"/>
          <w:color w:val="202124"/>
          <w:sz w:val="22"/>
          <w:szCs w:val="22"/>
          <w:shd w:val="clear" w:color="auto" w:fill="FFFFFF"/>
        </w:rPr>
        <w:fldChar w:fldCharType="begin"/>
      </w:r>
      <w:r w:rsidR="001D65AD" w:rsidRPr="00623455">
        <w:rPr>
          <w:rFonts w:ascii="Arial" w:hAnsi="Arial" w:cs="Arial"/>
          <w:color w:val="202124"/>
          <w:sz w:val="22"/>
          <w:szCs w:val="22"/>
          <w:shd w:val="clear" w:color="auto" w:fill="FFFFFF"/>
        </w:rPr>
        <w:instrText xml:space="preserve"> ADDIN ZOTERO_ITEM CSL_CITATION {"citationID":"6jFXdxMI","properties":{"formattedCitation":"(Ayachit and Chitta, 2022)","plainCitation":"(Ayachit and Chitta, 2022)","noteIndex":0},"citationItems":[{"id":317,"uris":["http://zotero.org/users/local/HlcwB4Ti/items/XHGKPBQP"],"uri":["http://zotero.org/users/local/HlcwB4Ti/items/XHGKPBQP"],"itemData":{"id":317,"type":"article-journal","container-title":"Journal of Hospitality Marketing &amp; Management","issue":"2","note":"ISBN: 1936-8623\npublisher: Taylor &amp; Francis","page":"125-144","title":"A systematic review of burnout studies from the hospitality literature","volume":"31","author":[{"family":"Ayachit","given":"Madhura"},{"family":"Chitta","given":"Shyamsunder"}],"issued":{"date-parts":[["2022"]]}}}],"schema":"https://github.com/citation-style-language/schema/raw/master/csl-citation.json"} </w:instrText>
      </w:r>
      <w:r w:rsidR="001D65AD" w:rsidRPr="00623455">
        <w:rPr>
          <w:rFonts w:ascii="Arial" w:hAnsi="Arial" w:cs="Arial"/>
          <w:color w:val="202124"/>
          <w:sz w:val="22"/>
          <w:szCs w:val="22"/>
          <w:shd w:val="clear" w:color="auto" w:fill="FFFFFF"/>
        </w:rPr>
        <w:fldChar w:fldCharType="separate"/>
      </w:r>
      <w:r w:rsidR="001D65AD" w:rsidRPr="00623455">
        <w:rPr>
          <w:rFonts w:ascii="Arial" w:hAnsi="Arial" w:cs="Arial"/>
          <w:sz w:val="22"/>
          <w:szCs w:val="22"/>
        </w:rPr>
        <w:t>(Ayachit and Chitta 2022)</w:t>
      </w:r>
      <w:r w:rsidR="001D65AD" w:rsidRPr="00623455">
        <w:rPr>
          <w:rFonts w:ascii="Arial" w:hAnsi="Arial" w:cs="Arial"/>
          <w:color w:val="202124"/>
          <w:sz w:val="22"/>
          <w:szCs w:val="22"/>
          <w:shd w:val="clear" w:color="auto" w:fill="FFFFFF"/>
        </w:rPr>
        <w:fldChar w:fldCharType="end"/>
      </w:r>
      <w:r w:rsidRPr="00623455">
        <w:rPr>
          <w:rFonts w:ascii="Arial" w:hAnsi="Arial" w:cs="Arial"/>
          <w:color w:val="202124"/>
          <w:sz w:val="22"/>
          <w:szCs w:val="22"/>
          <w:shd w:val="clear" w:color="auto" w:fill="FFFFFF"/>
        </w:rPr>
        <w:t xml:space="preserve">. </w:t>
      </w:r>
      <w:r w:rsidR="00012A69" w:rsidRPr="00623455">
        <w:rPr>
          <w:rFonts w:ascii="Arial" w:hAnsi="Arial" w:cs="Arial"/>
          <w:color w:val="202124"/>
          <w:sz w:val="22"/>
          <w:szCs w:val="22"/>
          <w:shd w:val="clear" w:color="auto" w:fill="FFFFFF"/>
        </w:rPr>
        <w:t>The concerned staff must understand that a</w:t>
      </w:r>
      <w:r w:rsidRPr="00623455">
        <w:rPr>
          <w:rFonts w:ascii="Arial" w:hAnsi="Arial" w:cs="Arial"/>
          <w:color w:val="202124"/>
          <w:sz w:val="22"/>
          <w:szCs w:val="22"/>
          <w:shd w:val="clear" w:color="auto" w:fill="FFFFFF"/>
        </w:rPr>
        <w:t xml:space="preserve"> vacationer who is having lunch with a guest is in a completely different frame of mind than a business </w:t>
      </w:r>
      <w:proofErr w:type="spellStart"/>
      <w:r w:rsidRPr="00623455">
        <w:rPr>
          <w:rFonts w:ascii="Arial" w:hAnsi="Arial" w:cs="Arial"/>
          <w:color w:val="202124"/>
          <w:sz w:val="22"/>
          <w:szCs w:val="22"/>
          <w:shd w:val="clear" w:color="auto" w:fill="FFFFFF"/>
        </w:rPr>
        <w:t>traveller</w:t>
      </w:r>
      <w:proofErr w:type="spellEnd"/>
      <w:r w:rsidRPr="00623455">
        <w:rPr>
          <w:rFonts w:ascii="Arial" w:hAnsi="Arial" w:cs="Arial"/>
          <w:color w:val="202124"/>
          <w:sz w:val="22"/>
          <w:szCs w:val="22"/>
          <w:shd w:val="clear" w:color="auto" w:fill="FFFFFF"/>
        </w:rPr>
        <w:t xml:space="preserve">. The expectations of guests, as well as their degrees of pleasure, are quite varied. For </w:t>
      </w:r>
      <w:proofErr w:type="gramStart"/>
      <w:r w:rsidRPr="00623455">
        <w:rPr>
          <w:rFonts w:ascii="Arial" w:hAnsi="Arial" w:cs="Arial"/>
          <w:color w:val="202124"/>
          <w:sz w:val="22"/>
          <w:szCs w:val="22"/>
          <w:shd w:val="clear" w:color="auto" w:fill="FFFFFF"/>
        </w:rPr>
        <w:t>the vast majority of</w:t>
      </w:r>
      <w:proofErr w:type="gramEnd"/>
      <w:r w:rsidRPr="00623455">
        <w:rPr>
          <w:rFonts w:ascii="Arial" w:hAnsi="Arial" w:cs="Arial"/>
          <w:color w:val="202124"/>
          <w:sz w:val="22"/>
          <w:szCs w:val="22"/>
          <w:shd w:val="clear" w:color="auto" w:fill="FFFFFF"/>
        </w:rPr>
        <w:t xml:space="preserve"> service members, this is the most interesting aspect of their work responsibilities.</w:t>
      </w:r>
    </w:p>
    <w:p w14:paraId="277696C4" w14:textId="587D3050" w:rsidR="00044295" w:rsidRDefault="00F3224D" w:rsidP="001A2ACA">
      <w:pPr>
        <w:spacing w:line="360" w:lineRule="auto"/>
        <w:jc w:val="both"/>
        <w:rPr>
          <w:rFonts w:ascii="Arial" w:hAnsi="Arial" w:cs="Arial"/>
          <w:color w:val="202124"/>
          <w:sz w:val="22"/>
          <w:szCs w:val="22"/>
          <w:shd w:val="clear" w:color="auto" w:fill="FFFFFF"/>
        </w:rPr>
      </w:pPr>
      <w:r w:rsidRPr="00623455">
        <w:rPr>
          <w:rFonts w:ascii="Arial" w:hAnsi="Arial" w:cs="Arial"/>
          <w:color w:val="202124"/>
          <w:sz w:val="22"/>
          <w:szCs w:val="22"/>
          <w:shd w:val="clear" w:color="auto" w:fill="FFFFFF"/>
        </w:rPr>
        <w:t xml:space="preserve">Generally, assistance with the menu is extremely appreciated in </w:t>
      </w:r>
      <w:proofErr w:type="gramStart"/>
      <w:r w:rsidRPr="00623455">
        <w:rPr>
          <w:rFonts w:ascii="Arial" w:hAnsi="Arial" w:cs="Arial"/>
          <w:color w:val="202124"/>
          <w:sz w:val="22"/>
          <w:szCs w:val="22"/>
          <w:shd w:val="clear" w:color="auto" w:fill="FFFFFF"/>
        </w:rPr>
        <w:t>the majority of</w:t>
      </w:r>
      <w:proofErr w:type="gramEnd"/>
      <w:r w:rsidRPr="00623455">
        <w:rPr>
          <w:rFonts w:ascii="Arial" w:hAnsi="Arial" w:cs="Arial"/>
          <w:color w:val="202124"/>
          <w:sz w:val="22"/>
          <w:szCs w:val="22"/>
          <w:shd w:val="clear" w:color="auto" w:fill="FFFFFF"/>
        </w:rPr>
        <w:t xml:space="preserve"> cases.</w:t>
      </w:r>
      <w:r w:rsidR="00012A69" w:rsidRPr="00623455">
        <w:rPr>
          <w:rFonts w:ascii="Arial" w:hAnsi="Arial" w:cs="Arial"/>
          <w:color w:val="202124"/>
          <w:sz w:val="22"/>
          <w:szCs w:val="22"/>
          <w:shd w:val="clear" w:color="auto" w:fill="FFFFFF"/>
        </w:rPr>
        <w:t xml:space="preserve"> The employee</w:t>
      </w:r>
      <w:r w:rsidRPr="00623455">
        <w:rPr>
          <w:rFonts w:ascii="Arial" w:hAnsi="Arial" w:cs="Arial"/>
          <w:color w:val="202124"/>
          <w:sz w:val="22"/>
          <w:szCs w:val="22"/>
          <w:shd w:val="clear" w:color="auto" w:fill="FFFFFF"/>
        </w:rPr>
        <w:t xml:space="preserve"> may assist </w:t>
      </w:r>
      <w:r w:rsidR="00012A69" w:rsidRPr="00623455">
        <w:rPr>
          <w:rFonts w:ascii="Arial" w:hAnsi="Arial" w:cs="Arial"/>
          <w:color w:val="202124"/>
          <w:sz w:val="22"/>
          <w:szCs w:val="22"/>
          <w:shd w:val="clear" w:color="auto" w:fill="FFFFFF"/>
        </w:rPr>
        <w:t xml:space="preserve">the customer </w:t>
      </w:r>
      <w:r w:rsidRPr="00623455">
        <w:rPr>
          <w:rFonts w:ascii="Arial" w:hAnsi="Arial" w:cs="Arial"/>
          <w:color w:val="202124"/>
          <w:sz w:val="22"/>
          <w:szCs w:val="22"/>
          <w:shd w:val="clear" w:color="auto" w:fill="FFFFFF"/>
        </w:rPr>
        <w:t xml:space="preserve">with the selection of food and beverages, which is especially useful if there is a language barrier. </w:t>
      </w:r>
      <w:r w:rsidR="00012A69" w:rsidRPr="00623455">
        <w:rPr>
          <w:rFonts w:ascii="Arial" w:hAnsi="Arial" w:cs="Arial"/>
          <w:color w:val="202124"/>
          <w:sz w:val="22"/>
          <w:szCs w:val="22"/>
          <w:shd w:val="clear" w:color="auto" w:fill="FFFFFF"/>
        </w:rPr>
        <w:t>It should always be kept</w:t>
      </w:r>
      <w:r w:rsidRPr="00623455">
        <w:rPr>
          <w:rFonts w:ascii="Arial" w:hAnsi="Arial" w:cs="Arial"/>
          <w:color w:val="202124"/>
          <w:sz w:val="22"/>
          <w:szCs w:val="22"/>
          <w:shd w:val="clear" w:color="auto" w:fill="FFFFFF"/>
        </w:rPr>
        <w:t xml:space="preserve"> in mind that the level of service </w:t>
      </w:r>
      <w:r w:rsidR="00012A69" w:rsidRPr="00623455">
        <w:rPr>
          <w:rFonts w:ascii="Arial" w:hAnsi="Arial" w:cs="Arial"/>
          <w:color w:val="202124"/>
          <w:sz w:val="22"/>
          <w:szCs w:val="22"/>
          <w:shd w:val="clear" w:color="auto" w:fill="FFFFFF"/>
        </w:rPr>
        <w:t>one</w:t>
      </w:r>
      <w:r w:rsidRPr="00623455">
        <w:rPr>
          <w:rFonts w:ascii="Arial" w:hAnsi="Arial" w:cs="Arial"/>
          <w:color w:val="202124"/>
          <w:sz w:val="22"/>
          <w:szCs w:val="22"/>
          <w:shd w:val="clear" w:color="auto" w:fill="FFFFFF"/>
        </w:rPr>
        <w:t xml:space="preserve"> provide</w:t>
      </w:r>
      <w:r w:rsidR="00012A69" w:rsidRPr="00623455">
        <w:rPr>
          <w:rFonts w:ascii="Arial" w:hAnsi="Arial" w:cs="Arial"/>
          <w:color w:val="202124"/>
          <w:sz w:val="22"/>
          <w:szCs w:val="22"/>
          <w:shd w:val="clear" w:color="auto" w:fill="FFFFFF"/>
        </w:rPr>
        <w:t>s</w:t>
      </w:r>
      <w:r w:rsidRPr="00623455">
        <w:rPr>
          <w:rFonts w:ascii="Arial" w:hAnsi="Arial" w:cs="Arial"/>
          <w:color w:val="202124"/>
          <w:sz w:val="22"/>
          <w:szCs w:val="22"/>
          <w:shd w:val="clear" w:color="auto" w:fill="FFFFFF"/>
        </w:rPr>
        <w:t xml:space="preserve"> to guests has an impact on the reputation of the region or country in which</w:t>
      </w:r>
      <w:r w:rsidR="00012A69" w:rsidRPr="00623455">
        <w:rPr>
          <w:rFonts w:ascii="Arial" w:hAnsi="Arial" w:cs="Arial"/>
          <w:color w:val="202124"/>
          <w:sz w:val="22"/>
          <w:szCs w:val="22"/>
          <w:shd w:val="clear" w:color="auto" w:fill="FFFFFF"/>
        </w:rPr>
        <w:t xml:space="preserve"> they</w:t>
      </w:r>
      <w:r w:rsidRPr="00623455">
        <w:rPr>
          <w:rFonts w:ascii="Arial" w:hAnsi="Arial" w:cs="Arial"/>
          <w:color w:val="202124"/>
          <w:sz w:val="22"/>
          <w:szCs w:val="22"/>
          <w:shd w:val="clear" w:color="auto" w:fill="FFFFFF"/>
        </w:rPr>
        <w:t xml:space="preserve"> work. Many prominent tourist destinations across the world offer menus in a variety of languages; nevertheless, the United States looks to be trailing behind in this regard. </w:t>
      </w:r>
      <w:r w:rsidR="00012A69" w:rsidRPr="00623455">
        <w:rPr>
          <w:rFonts w:ascii="Arial" w:hAnsi="Arial" w:cs="Arial"/>
          <w:color w:val="202124"/>
          <w:sz w:val="22"/>
          <w:szCs w:val="22"/>
          <w:shd w:val="clear" w:color="auto" w:fill="FFFFFF"/>
        </w:rPr>
        <w:t>The hotel management should consider</w:t>
      </w:r>
      <w:r w:rsidRPr="00623455">
        <w:rPr>
          <w:rFonts w:ascii="Arial" w:hAnsi="Arial" w:cs="Arial"/>
          <w:color w:val="202124"/>
          <w:sz w:val="22"/>
          <w:szCs w:val="22"/>
          <w:shd w:val="clear" w:color="auto" w:fill="FFFFFF"/>
        </w:rPr>
        <w:t xml:space="preserve"> giving t</w:t>
      </w:r>
      <w:r w:rsidR="00012A69" w:rsidRPr="00623455">
        <w:rPr>
          <w:rFonts w:ascii="Arial" w:hAnsi="Arial" w:cs="Arial"/>
          <w:color w:val="202124"/>
          <w:sz w:val="22"/>
          <w:szCs w:val="22"/>
          <w:shd w:val="clear" w:color="auto" w:fill="FFFFFF"/>
        </w:rPr>
        <w:t>hese guests</w:t>
      </w:r>
      <w:r w:rsidRPr="00623455">
        <w:rPr>
          <w:rFonts w:ascii="Arial" w:hAnsi="Arial" w:cs="Arial"/>
          <w:color w:val="202124"/>
          <w:sz w:val="22"/>
          <w:szCs w:val="22"/>
          <w:shd w:val="clear" w:color="auto" w:fill="FFFFFF"/>
        </w:rPr>
        <w:t xml:space="preserve"> a menu in their local language to make this part of their vacation a little more convenient for them. Certainly, it</w:t>
      </w:r>
      <w:r w:rsidR="002E6FA1" w:rsidRPr="00623455">
        <w:rPr>
          <w:rFonts w:ascii="Arial" w:hAnsi="Arial" w:cs="Arial"/>
          <w:color w:val="202124"/>
          <w:sz w:val="22"/>
          <w:szCs w:val="22"/>
          <w:shd w:val="clear" w:color="auto" w:fill="FFFFFF"/>
        </w:rPr>
        <w:t xml:space="preserve"> i</w:t>
      </w:r>
      <w:r w:rsidRPr="00623455">
        <w:rPr>
          <w:rFonts w:ascii="Arial" w:hAnsi="Arial" w:cs="Arial"/>
          <w:color w:val="202124"/>
          <w:sz w:val="22"/>
          <w:szCs w:val="22"/>
          <w:shd w:val="clear" w:color="auto" w:fill="FFFFFF"/>
        </w:rPr>
        <w:t xml:space="preserve">s difficult to serve people from all over the world in their original </w:t>
      </w:r>
      <w:proofErr w:type="gramStart"/>
      <w:r w:rsidRPr="00623455">
        <w:rPr>
          <w:rFonts w:ascii="Arial" w:hAnsi="Arial" w:cs="Arial"/>
          <w:color w:val="202124"/>
          <w:sz w:val="22"/>
          <w:szCs w:val="22"/>
          <w:shd w:val="clear" w:color="auto" w:fill="FFFFFF"/>
        </w:rPr>
        <w:t>language</w:t>
      </w:r>
      <w:proofErr w:type="gramEnd"/>
      <w:r w:rsidR="003C03E3" w:rsidRPr="00623455">
        <w:rPr>
          <w:rFonts w:ascii="Arial" w:hAnsi="Arial" w:cs="Arial"/>
          <w:color w:val="202124"/>
          <w:sz w:val="22"/>
          <w:szCs w:val="22"/>
          <w:shd w:val="clear" w:color="auto" w:fill="FFFFFF"/>
        </w:rPr>
        <w:t xml:space="preserve"> but the management can develop effective mechanisms to train the staff according to the needs of the situation. </w:t>
      </w:r>
    </w:p>
    <w:p w14:paraId="3A601BBD" w14:textId="3C51C16F" w:rsidR="005E2736" w:rsidRPr="00623455" w:rsidRDefault="00F3224D" w:rsidP="00623455">
      <w:pPr>
        <w:spacing w:line="360" w:lineRule="auto"/>
        <w:ind w:firstLine="0"/>
        <w:jc w:val="both"/>
        <w:rPr>
          <w:rFonts w:ascii="Arial" w:hAnsi="Arial" w:cs="Arial"/>
          <w:b/>
          <w:bCs/>
          <w:i/>
          <w:iCs/>
          <w:sz w:val="22"/>
          <w:szCs w:val="22"/>
        </w:rPr>
      </w:pPr>
      <w:r w:rsidRPr="00623455">
        <w:rPr>
          <w:rFonts w:ascii="Arial" w:hAnsi="Arial" w:cs="Arial"/>
          <w:b/>
          <w:bCs/>
          <w:i/>
          <w:iCs/>
          <w:sz w:val="22"/>
          <w:szCs w:val="22"/>
        </w:rPr>
        <w:t xml:space="preserve">Do’s and Don’ts </w:t>
      </w:r>
    </w:p>
    <w:tbl>
      <w:tblPr>
        <w:tblStyle w:val="TableGrid"/>
        <w:tblW w:w="0" w:type="auto"/>
        <w:tblLook w:val="04A0" w:firstRow="1" w:lastRow="0" w:firstColumn="1" w:lastColumn="0" w:noHBand="0" w:noVBand="1"/>
      </w:tblPr>
      <w:tblGrid>
        <w:gridCol w:w="4300"/>
        <w:gridCol w:w="4301"/>
      </w:tblGrid>
      <w:tr w:rsidR="008F40FA" w:rsidRPr="00623455" w14:paraId="66BF672B" w14:textId="77777777" w:rsidTr="00262792">
        <w:tc>
          <w:tcPr>
            <w:tcW w:w="4300" w:type="dxa"/>
          </w:tcPr>
          <w:p w14:paraId="3DA2C822" w14:textId="19387EC1" w:rsidR="00262792" w:rsidRPr="00623455" w:rsidRDefault="00F3224D" w:rsidP="00623455">
            <w:pPr>
              <w:spacing w:line="360" w:lineRule="auto"/>
              <w:ind w:firstLine="0"/>
              <w:jc w:val="both"/>
              <w:rPr>
                <w:rFonts w:ascii="Arial" w:hAnsi="Arial" w:cs="Arial"/>
                <w:b/>
                <w:bCs/>
                <w:i/>
                <w:iCs/>
                <w:sz w:val="22"/>
                <w:szCs w:val="22"/>
              </w:rPr>
            </w:pPr>
            <w:r w:rsidRPr="00623455">
              <w:rPr>
                <w:rFonts w:ascii="Arial" w:hAnsi="Arial" w:cs="Arial"/>
                <w:b/>
                <w:bCs/>
                <w:i/>
                <w:iCs/>
                <w:sz w:val="22"/>
                <w:szCs w:val="22"/>
              </w:rPr>
              <w:t>Do’s</w:t>
            </w:r>
          </w:p>
        </w:tc>
        <w:tc>
          <w:tcPr>
            <w:tcW w:w="4301" w:type="dxa"/>
          </w:tcPr>
          <w:p w14:paraId="28E4A5F5" w14:textId="62360087" w:rsidR="00262792" w:rsidRPr="00623455" w:rsidRDefault="00F3224D" w:rsidP="00623455">
            <w:pPr>
              <w:spacing w:line="360" w:lineRule="auto"/>
              <w:ind w:firstLine="0"/>
              <w:jc w:val="both"/>
              <w:rPr>
                <w:rFonts w:ascii="Arial" w:hAnsi="Arial" w:cs="Arial"/>
                <w:b/>
                <w:bCs/>
                <w:i/>
                <w:iCs/>
                <w:sz w:val="22"/>
                <w:szCs w:val="22"/>
              </w:rPr>
            </w:pPr>
            <w:r w:rsidRPr="00623455">
              <w:rPr>
                <w:rFonts w:ascii="Arial" w:hAnsi="Arial" w:cs="Arial"/>
                <w:b/>
                <w:bCs/>
                <w:i/>
                <w:iCs/>
                <w:sz w:val="22"/>
                <w:szCs w:val="22"/>
              </w:rPr>
              <w:t>Don’ts</w:t>
            </w:r>
          </w:p>
        </w:tc>
      </w:tr>
      <w:tr w:rsidR="008F40FA" w:rsidRPr="00623455" w14:paraId="0443FCA3" w14:textId="77777777" w:rsidTr="00262792">
        <w:tc>
          <w:tcPr>
            <w:tcW w:w="4300" w:type="dxa"/>
          </w:tcPr>
          <w:p w14:paraId="57E5BB2E" w14:textId="1FC57351" w:rsidR="00262792" w:rsidRPr="00623455" w:rsidRDefault="00F3224D" w:rsidP="00623455">
            <w:pPr>
              <w:spacing w:line="360" w:lineRule="auto"/>
              <w:ind w:firstLine="0"/>
              <w:jc w:val="both"/>
              <w:rPr>
                <w:rFonts w:ascii="Arial" w:hAnsi="Arial" w:cs="Arial"/>
                <w:sz w:val="22"/>
                <w:szCs w:val="22"/>
              </w:rPr>
            </w:pPr>
            <w:r w:rsidRPr="00623455">
              <w:rPr>
                <w:rFonts w:ascii="Arial" w:hAnsi="Arial" w:cs="Arial"/>
                <w:sz w:val="22"/>
                <w:szCs w:val="22"/>
              </w:rPr>
              <w:t>The staff must greet the international customers in their national language</w:t>
            </w:r>
            <w:r w:rsidR="00623455" w:rsidRPr="00623455">
              <w:rPr>
                <w:rFonts w:ascii="Arial" w:hAnsi="Arial" w:cs="Arial"/>
                <w:sz w:val="22"/>
                <w:szCs w:val="22"/>
              </w:rPr>
              <w:t>.</w:t>
            </w:r>
            <w:r w:rsidRPr="00623455">
              <w:rPr>
                <w:rFonts w:ascii="Arial" w:hAnsi="Arial" w:cs="Arial"/>
                <w:sz w:val="22"/>
                <w:szCs w:val="22"/>
              </w:rPr>
              <w:t xml:space="preserve"> </w:t>
            </w:r>
          </w:p>
        </w:tc>
        <w:tc>
          <w:tcPr>
            <w:tcW w:w="4301" w:type="dxa"/>
          </w:tcPr>
          <w:p w14:paraId="234AB665" w14:textId="49EFAC31" w:rsidR="00262792" w:rsidRPr="00623455" w:rsidRDefault="00F3224D" w:rsidP="00623455">
            <w:pPr>
              <w:spacing w:line="360" w:lineRule="auto"/>
              <w:ind w:firstLine="0"/>
              <w:jc w:val="both"/>
              <w:rPr>
                <w:rFonts w:ascii="Arial" w:hAnsi="Arial" w:cs="Arial"/>
                <w:sz w:val="22"/>
                <w:szCs w:val="22"/>
              </w:rPr>
            </w:pPr>
            <w:r w:rsidRPr="00623455">
              <w:rPr>
                <w:rFonts w:ascii="Arial" w:hAnsi="Arial" w:cs="Arial"/>
                <w:sz w:val="22"/>
                <w:szCs w:val="22"/>
              </w:rPr>
              <w:t>The medium of communication must not be only based on English</w:t>
            </w:r>
            <w:r w:rsidR="00623455" w:rsidRPr="00623455">
              <w:rPr>
                <w:rFonts w:ascii="Arial" w:hAnsi="Arial" w:cs="Arial"/>
                <w:sz w:val="22"/>
                <w:szCs w:val="22"/>
              </w:rPr>
              <w:t>.</w:t>
            </w:r>
          </w:p>
        </w:tc>
      </w:tr>
      <w:tr w:rsidR="008F40FA" w:rsidRPr="00623455" w14:paraId="3A62FF5A" w14:textId="77777777" w:rsidTr="00262792">
        <w:tc>
          <w:tcPr>
            <w:tcW w:w="4300" w:type="dxa"/>
          </w:tcPr>
          <w:p w14:paraId="3F3FB8AE" w14:textId="2937C976" w:rsidR="00262792" w:rsidRPr="00623455" w:rsidRDefault="00F3224D" w:rsidP="00623455">
            <w:pPr>
              <w:spacing w:line="360" w:lineRule="auto"/>
              <w:ind w:firstLine="0"/>
              <w:jc w:val="both"/>
              <w:rPr>
                <w:rFonts w:ascii="Arial" w:hAnsi="Arial" w:cs="Arial"/>
                <w:sz w:val="22"/>
                <w:szCs w:val="22"/>
              </w:rPr>
            </w:pPr>
            <w:r w:rsidRPr="00623455">
              <w:rPr>
                <w:rFonts w:ascii="Arial" w:hAnsi="Arial" w:cs="Arial"/>
                <w:sz w:val="22"/>
                <w:szCs w:val="22"/>
              </w:rPr>
              <w:t>Menus must have traditional cuisine for international customers</w:t>
            </w:r>
            <w:r w:rsidR="00623455" w:rsidRPr="00623455">
              <w:rPr>
                <w:rFonts w:ascii="Arial" w:hAnsi="Arial" w:cs="Arial"/>
                <w:sz w:val="22"/>
                <w:szCs w:val="22"/>
              </w:rPr>
              <w:t>.</w:t>
            </w:r>
          </w:p>
        </w:tc>
        <w:tc>
          <w:tcPr>
            <w:tcW w:w="4301" w:type="dxa"/>
          </w:tcPr>
          <w:p w14:paraId="0A9CBF49" w14:textId="0AADAD1E" w:rsidR="00262792" w:rsidRPr="00623455" w:rsidRDefault="00F3224D" w:rsidP="00623455">
            <w:pPr>
              <w:spacing w:line="360" w:lineRule="auto"/>
              <w:ind w:firstLine="0"/>
              <w:jc w:val="both"/>
              <w:rPr>
                <w:rFonts w:ascii="Arial" w:hAnsi="Arial" w:cs="Arial"/>
                <w:sz w:val="22"/>
                <w:szCs w:val="22"/>
              </w:rPr>
            </w:pPr>
            <w:proofErr w:type="spellStart"/>
            <w:r w:rsidRPr="00623455">
              <w:rPr>
                <w:rFonts w:ascii="Arial" w:hAnsi="Arial" w:cs="Arial"/>
                <w:sz w:val="22"/>
                <w:szCs w:val="22"/>
              </w:rPr>
              <w:t>Standardi</w:t>
            </w:r>
            <w:r w:rsidR="002E6FA1" w:rsidRPr="00623455">
              <w:rPr>
                <w:rFonts w:ascii="Arial" w:hAnsi="Arial" w:cs="Arial"/>
                <w:sz w:val="22"/>
                <w:szCs w:val="22"/>
              </w:rPr>
              <w:t>s</w:t>
            </w:r>
            <w:r w:rsidRPr="00623455">
              <w:rPr>
                <w:rFonts w:ascii="Arial" w:hAnsi="Arial" w:cs="Arial"/>
                <w:sz w:val="22"/>
                <w:szCs w:val="22"/>
              </w:rPr>
              <w:t>ed</w:t>
            </w:r>
            <w:proofErr w:type="spellEnd"/>
            <w:r w:rsidRPr="00623455">
              <w:rPr>
                <w:rFonts w:ascii="Arial" w:hAnsi="Arial" w:cs="Arial"/>
                <w:sz w:val="22"/>
                <w:szCs w:val="22"/>
              </w:rPr>
              <w:t xml:space="preserve"> menus must be avoided</w:t>
            </w:r>
            <w:r w:rsidR="00623455" w:rsidRPr="00623455">
              <w:rPr>
                <w:rFonts w:ascii="Arial" w:hAnsi="Arial" w:cs="Arial"/>
                <w:sz w:val="22"/>
                <w:szCs w:val="22"/>
              </w:rPr>
              <w:t>.</w:t>
            </w:r>
          </w:p>
        </w:tc>
      </w:tr>
      <w:tr w:rsidR="008F40FA" w:rsidRPr="00623455" w14:paraId="3F58A1E7" w14:textId="77777777" w:rsidTr="00262792">
        <w:tc>
          <w:tcPr>
            <w:tcW w:w="4300" w:type="dxa"/>
          </w:tcPr>
          <w:p w14:paraId="02EB0381" w14:textId="5C387787" w:rsidR="00262792" w:rsidRPr="00623455" w:rsidRDefault="00F3224D" w:rsidP="00623455">
            <w:pPr>
              <w:spacing w:line="360" w:lineRule="auto"/>
              <w:ind w:firstLine="0"/>
              <w:jc w:val="both"/>
              <w:rPr>
                <w:rFonts w:ascii="Arial" w:hAnsi="Arial" w:cs="Arial"/>
                <w:sz w:val="22"/>
                <w:szCs w:val="22"/>
              </w:rPr>
            </w:pPr>
            <w:r w:rsidRPr="00623455">
              <w:rPr>
                <w:rFonts w:ascii="Arial" w:hAnsi="Arial" w:cs="Arial"/>
                <w:sz w:val="22"/>
                <w:szCs w:val="22"/>
              </w:rPr>
              <w:t>Staff must communicate with them frequently to make them feel comfortable</w:t>
            </w:r>
            <w:r w:rsidR="00623455" w:rsidRPr="00623455">
              <w:rPr>
                <w:rFonts w:ascii="Arial" w:hAnsi="Arial" w:cs="Arial"/>
                <w:sz w:val="22"/>
                <w:szCs w:val="22"/>
              </w:rPr>
              <w:t>.</w:t>
            </w:r>
            <w:r w:rsidRPr="00623455">
              <w:rPr>
                <w:rFonts w:ascii="Arial" w:hAnsi="Arial" w:cs="Arial"/>
                <w:sz w:val="22"/>
                <w:szCs w:val="22"/>
              </w:rPr>
              <w:t xml:space="preserve"> </w:t>
            </w:r>
          </w:p>
        </w:tc>
        <w:tc>
          <w:tcPr>
            <w:tcW w:w="4301" w:type="dxa"/>
          </w:tcPr>
          <w:p w14:paraId="0CF21D3F" w14:textId="43D71F28" w:rsidR="00262792" w:rsidRPr="00623455" w:rsidRDefault="00F3224D" w:rsidP="00623455">
            <w:pPr>
              <w:spacing w:line="360" w:lineRule="auto"/>
              <w:ind w:firstLine="0"/>
              <w:jc w:val="both"/>
              <w:rPr>
                <w:rFonts w:ascii="Arial" w:hAnsi="Arial" w:cs="Arial"/>
                <w:sz w:val="22"/>
                <w:szCs w:val="22"/>
              </w:rPr>
            </w:pPr>
            <w:r w:rsidRPr="00623455">
              <w:rPr>
                <w:rFonts w:ascii="Arial" w:hAnsi="Arial" w:cs="Arial"/>
                <w:sz w:val="22"/>
                <w:szCs w:val="22"/>
              </w:rPr>
              <w:t>Staff should not hesitate while communicating with the international customers</w:t>
            </w:r>
            <w:r w:rsidR="00623455" w:rsidRPr="00623455">
              <w:rPr>
                <w:rFonts w:ascii="Arial" w:hAnsi="Arial" w:cs="Arial"/>
                <w:sz w:val="22"/>
                <w:szCs w:val="22"/>
              </w:rPr>
              <w:t>.</w:t>
            </w:r>
            <w:r w:rsidRPr="00623455">
              <w:rPr>
                <w:rFonts w:ascii="Arial" w:hAnsi="Arial" w:cs="Arial"/>
                <w:sz w:val="22"/>
                <w:szCs w:val="22"/>
              </w:rPr>
              <w:t xml:space="preserve"> </w:t>
            </w:r>
          </w:p>
        </w:tc>
      </w:tr>
      <w:tr w:rsidR="008F40FA" w:rsidRPr="00623455" w14:paraId="520B72A3" w14:textId="77777777" w:rsidTr="00262792">
        <w:tc>
          <w:tcPr>
            <w:tcW w:w="4300" w:type="dxa"/>
          </w:tcPr>
          <w:p w14:paraId="4647E53D" w14:textId="7D4E50B4" w:rsidR="00262792" w:rsidRPr="00623455" w:rsidRDefault="00F3224D" w:rsidP="00623455">
            <w:pPr>
              <w:spacing w:line="360" w:lineRule="auto"/>
              <w:ind w:firstLine="0"/>
              <w:jc w:val="both"/>
              <w:rPr>
                <w:rFonts w:ascii="Arial" w:hAnsi="Arial" w:cs="Arial"/>
                <w:sz w:val="22"/>
                <w:szCs w:val="22"/>
              </w:rPr>
            </w:pPr>
            <w:r w:rsidRPr="00623455">
              <w:rPr>
                <w:rFonts w:ascii="Arial" w:hAnsi="Arial" w:cs="Arial"/>
                <w:sz w:val="22"/>
                <w:szCs w:val="22"/>
              </w:rPr>
              <w:t>Rooms must be decorated according to their cultures</w:t>
            </w:r>
            <w:r w:rsidR="003C03E3" w:rsidRPr="00623455">
              <w:rPr>
                <w:rFonts w:ascii="Arial" w:hAnsi="Arial" w:cs="Arial"/>
                <w:sz w:val="22"/>
                <w:szCs w:val="22"/>
              </w:rPr>
              <w:t xml:space="preserve"> so that they can have a homely experience</w:t>
            </w:r>
            <w:r w:rsidR="00623455" w:rsidRPr="00623455">
              <w:rPr>
                <w:rFonts w:ascii="Arial" w:hAnsi="Arial" w:cs="Arial"/>
                <w:sz w:val="22"/>
                <w:szCs w:val="22"/>
              </w:rPr>
              <w:t>.</w:t>
            </w:r>
          </w:p>
        </w:tc>
        <w:tc>
          <w:tcPr>
            <w:tcW w:w="4301" w:type="dxa"/>
          </w:tcPr>
          <w:p w14:paraId="4F3226E8" w14:textId="2ED31168" w:rsidR="00262792" w:rsidRPr="00623455" w:rsidRDefault="00F3224D" w:rsidP="00623455">
            <w:pPr>
              <w:spacing w:line="360" w:lineRule="auto"/>
              <w:ind w:firstLine="0"/>
              <w:jc w:val="both"/>
              <w:rPr>
                <w:rFonts w:ascii="Arial" w:hAnsi="Arial" w:cs="Arial"/>
                <w:sz w:val="22"/>
                <w:szCs w:val="22"/>
              </w:rPr>
            </w:pPr>
            <w:r w:rsidRPr="00623455">
              <w:rPr>
                <w:rFonts w:ascii="Arial" w:hAnsi="Arial" w:cs="Arial"/>
                <w:sz w:val="22"/>
                <w:szCs w:val="22"/>
              </w:rPr>
              <w:t>Negative feedback from the consumer must not be dealt with</w:t>
            </w:r>
            <w:r w:rsidR="002E6FA1" w:rsidRPr="00623455">
              <w:rPr>
                <w:rFonts w:ascii="Arial" w:hAnsi="Arial" w:cs="Arial"/>
                <w:sz w:val="22"/>
                <w:szCs w:val="22"/>
              </w:rPr>
              <w:t xml:space="preserve"> </w:t>
            </w:r>
            <w:proofErr w:type="spellStart"/>
            <w:r w:rsidR="002E6FA1" w:rsidRPr="00623455">
              <w:rPr>
                <w:rFonts w:ascii="Arial" w:hAnsi="Arial" w:cs="Arial"/>
                <w:sz w:val="22"/>
                <w:szCs w:val="22"/>
              </w:rPr>
              <w:t>with</w:t>
            </w:r>
            <w:proofErr w:type="spellEnd"/>
            <w:r w:rsidRPr="00623455">
              <w:rPr>
                <w:rFonts w:ascii="Arial" w:hAnsi="Arial" w:cs="Arial"/>
                <w:sz w:val="22"/>
                <w:szCs w:val="22"/>
              </w:rPr>
              <w:t xml:space="preserve"> a negative </w:t>
            </w:r>
            <w:r w:rsidR="00050BD1" w:rsidRPr="00623455">
              <w:rPr>
                <w:rFonts w:ascii="Arial" w:hAnsi="Arial" w:cs="Arial"/>
                <w:sz w:val="22"/>
                <w:szCs w:val="22"/>
              </w:rPr>
              <w:t>attitude</w:t>
            </w:r>
            <w:r w:rsidR="00623455" w:rsidRPr="00623455">
              <w:rPr>
                <w:rFonts w:ascii="Arial" w:hAnsi="Arial" w:cs="Arial"/>
                <w:sz w:val="22"/>
                <w:szCs w:val="22"/>
              </w:rPr>
              <w:t>.</w:t>
            </w:r>
          </w:p>
        </w:tc>
      </w:tr>
    </w:tbl>
    <w:p w14:paraId="51F25AB0" w14:textId="198F7BEF" w:rsidR="001A2ACA" w:rsidRDefault="001A2ACA" w:rsidP="001A2ACA">
      <w:pPr>
        <w:spacing w:after="160" w:line="360" w:lineRule="auto"/>
        <w:ind w:firstLine="0"/>
        <w:jc w:val="both"/>
        <w:rPr>
          <w:rFonts w:ascii="Arial" w:hAnsi="Arial" w:cs="Arial"/>
          <w:b/>
          <w:bCs/>
          <w:i/>
          <w:iCs/>
          <w:sz w:val="22"/>
          <w:szCs w:val="22"/>
        </w:rPr>
      </w:pPr>
    </w:p>
    <w:p w14:paraId="21093738" w14:textId="77777777" w:rsidR="00074855" w:rsidRDefault="00074855" w:rsidP="00074855">
      <w:pPr>
        <w:spacing w:line="360" w:lineRule="auto"/>
        <w:jc w:val="both"/>
        <w:rPr>
          <w:rFonts w:ascii="Arial" w:hAnsi="Arial" w:cs="Arial"/>
          <w:b/>
          <w:bCs/>
          <w:i/>
          <w:iCs/>
          <w:color w:val="202124"/>
          <w:sz w:val="22"/>
          <w:szCs w:val="22"/>
          <w:shd w:val="clear" w:color="auto" w:fill="FFFFFF"/>
        </w:rPr>
      </w:pPr>
      <w:r w:rsidRPr="00074855">
        <w:rPr>
          <w:rFonts w:ascii="Arial" w:hAnsi="Arial" w:cs="Arial"/>
          <w:b/>
          <w:bCs/>
          <w:i/>
          <w:iCs/>
          <w:color w:val="202124"/>
          <w:sz w:val="22"/>
          <w:szCs w:val="22"/>
          <w:shd w:val="clear" w:color="auto" w:fill="FFFFFF"/>
        </w:rPr>
        <w:t>Conclusion</w:t>
      </w:r>
    </w:p>
    <w:p w14:paraId="00E9D97B" w14:textId="77777777" w:rsidR="00074855" w:rsidRDefault="00074855" w:rsidP="00074855">
      <w:pPr>
        <w:spacing w:line="360" w:lineRule="auto"/>
        <w:jc w:val="both"/>
        <w:rPr>
          <w:rFonts w:ascii="Arial" w:hAnsi="Arial" w:cs="Arial"/>
          <w:color w:val="202124"/>
          <w:sz w:val="22"/>
          <w:szCs w:val="22"/>
          <w:shd w:val="clear" w:color="auto" w:fill="FFFFFF"/>
        </w:rPr>
      </w:pPr>
      <w:r w:rsidRPr="00074855">
        <w:rPr>
          <w:rFonts w:ascii="Arial" w:hAnsi="Arial" w:cs="Arial"/>
          <w:color w:val="202124"/>
          <w:sz w:val="22"/>
          <w:szCs w:val="22"/>
          <w:shd w:val="clear" w:color="auto" w:fill="FFFFFF"/>
        </w:rPr>
        <w:t>Therefore, in the hotel field, it is important to pay a lot of attention to the employees and to offer them all the necessary resources to learn and study, to exercise all the tasks, especially in offering a pleasant experience to the clients.</w:t>
      </w:r>
      <w:bookmarkStart w:id="3" w:name="_GoBack"/>
      <w:bookmarkEnd w:id="3"/>
    </w:p>
    <w:p w14:paraId="18183FE4" w14:textId="767BA806" w:rsidR="0055480A" w:rsidRPr="00074855" w:rsidRDefault="00623455" w:rsidP="00074855">
      <w:pPr>
        <w:spacing w:line="360" w:lineRule="auto"/>
        <w:jc w:val="both"/>
        <w:rPr>
          <w:rFonts w:ascii="Arial" w:hAnsi="Arial" w:cs="Arial"/>
          <w:color w:val="202124"/>
          <w:sz w:val="22"/>
          <w:szCs w:val="22"/>
          <w:shd w:val="clear" w:color="auto" w:fill="FFFFFF"/>
        </w:rPr>
      </w:pPr>
      <w:r w:rsidRPr="00623455">
        <w:rPr>
          <w:rFonts w:ascii="Arial" w:hAnsi="Arial" w:cs="Arial"/>
          <w:b/>
          <w:bCs/>
          <w:i/>
          <w:iCs/>
          <w:sz w:val="22"/>
          <w:szCs w:val="22"/>
        </w:rPr>
        <w:lastRenderedPageBreak/>
        <w:t>Reference list:</w:t>
      </w:r>
    </w:p>
    <w:p w14:paraId="157FD5A2" w14:textId="6A2CA323" w:rsidR="001D65AD" w:rsidRPr="00623455" w:rsidRDefault="00F3224D" w:rsidP="00623455">
      <w:pPr>
        <w:pStyle w:val="Bibliography"/>
        <w:numPr>
          <w:ilvl w:val="0"/>
          <w:numId w:val="1"/>
        </w:numPr>
        <w:spacing w:line="360" w:lineRule="auto"/>
        <w:jc w:val="both"/>
        <w:rPr>
          <w:rFonts w:ascii="Arial" w:hAnsi="Arial" w:cs="Arial"/>
          <w:sz w:val="22"/>
          <w:szCs w:val="22"/>
        </w:rPr>
      </w:pPr>
      <w:r w:rsidRPr="00623455">
        <w:rPr>
          <w:rFonts w:ascii="Arial" w:hAnsi="Arial" w:cs="Arial"/>
          <w:b/>
          <w:bCs/>
          <w:sz w:val="22"/>
          <w:szCs w:val="22"/>
        </w:rPr>
        <w:fldChar w:fldCharType="begin"/>
      </w:r>
      <w:r w:rsidRPr="00623455">
        <w:rPr>
          <w:rFonts w:ascii="Arial" w:hAnsi="Arial" w:cs="Arial"/>
          <w:b/>
          <w:bCs/>
          <w:sz w:val="22"/>
          <w:szCs w:val="22"/>
        </w:rPr>
        <w:instrText xml:space="preserve"> ADDIN ZOTERO_BIBL {"uncited":[],"omitted":[],"custom":[]} CSL_BIBLIOGRAPHY </w:instrText>
      </w:r>
      <w:r w:rsidRPr="00623455">
        <w:rPr>
          <w:rFonts w:ascii="Arial" w:hAnsi="Arial" w:cs="Arial"/>
          <w:b/>
          <w:bCs/>
          <w:sz w:val="22"/>
          <w:szCs w:val="22"/>
        </w:rPr>
        <w:fldChar w:fldCharType="separate"/>
      </w:r>
      <w:r w:rsidRPr="00623455">
        <w:rPr>
          <w:rFonts w:ascii="Arial" w:hAnsi="Arial" w:cs="Arial"/>
          <w:sz w:val="22"/>
          <w:szCs w:val="22"/>
        </w:rPr>
        <w:t>Ayachit, M. and Chitta, S. 2022</w:t>
      </w:r>
      <w:r w:rsidR="002E6FA1" w:rsidRPr="00623455">
        <w:rPr>
          <w:rFonts w:ascii="Arial" w:hAnsi="Arial" w:cs="Arial"/>
          <w:sz w:val="22"/>
          <w:szCs w:val="22"/>
        </w:rPr>
        <w:t>.</w:t>
      </w:r>
      <w:r w:rsidRPr="00623455">
        <w:rPr>
          <w:rFonts w:ascii="Arial" w:hAnsi="Arial" w:cs="Arial"/>
          <w:sz w:val="22"/>
          <w:szCs w:val="22"/>
        </w:rPr>
        <w:t xml:space="preserve"> 'A systematic review of burnout studies from the hospitality literature, </w:t>
      </w:r>
      <w:r w:rsidRPr="00623455">
        <w:rPr>
          <w:rFonts w:ascii="Arial" w:hAnsi="Arial" w:cs="Arial"/>
          <w:i/>
          <w:iCs/>
          <w:sz w:val="22"/>
          <w:szCs w:val="22"/>
        </w:rPr>
        <w:t>Journal of Hospitality Marketing &amp; Management</w:t>
      </w:r>
      <w:r w:rsidRPr="00623455">
        <w:rPr>
          <w:rFonts w:ascii="Arial" w:hAnsi="Arial" w:cs="Arial"/>
          <w:sz w:val="22"/>
          <w:szCs w:val="22"/>
        </w:rPr>
        <w:t>, 31(2), pp. 125–144.</w:t>
      </w:r>
    </w:p>
    <w:p w14:paraId="64337759" w14:textId="656DE442" w:rsidR="001D65AD" w:rsidRPr="00623455" w:rsidRDefault="00F3224D" w:rsidP="00623455">
      <w:pPr>
        <w:pStyle w:val="Bibliography"/>
        <w:numPr>
          <w:ilvl w:val="0"/>
          <w:numId w:val="1"/>
        </w:numPr>
        <w:spacing w:line="360" w:lineRule="auto"/>
        <w:jc w:val="both"/>
        <w:rPr>
          <w:rFonts w:ascii="Arial" w:hAnsi="Arial" w:cs="Arial"/>
          <w:sz w:val="22"/>
          <w:szCs w:val="22"/>
        </w:rPr>
      </w:pPr>
      <w:r w:rsidRPr="00623455">
        <w:rPr>
          <w:rFonts w:ascii="Arial" w:hAnsi="Arial" w:cs="Arial"/>
          <w:sz w:val="22"/>
          <w:szCs w:val="22"/>
        </w:rPr>
        <w:t>Barsky, J.D. 1992</w:t>
      </w:r>
      <w:r w:rsidR="002E6FA1" w:rsidRPr="00623455">
        <w:rPr>
          <w:rFonts w:ascii="Arial" w:hAnsi="Arial" w:cs="Arial"/>
          <w:sz w:val="22"/>
          <w:szCs w:val="22"/>
        </w:rPr>
        <w:t>.</w:t>
      </w:r>
      <w:r w:rsidRPr="00623455">
        <w:rPr>
          <w:rFonts w:ascii="Arial" w:hAnsi="Arial" w:cs="Arial"/>
          <w:sz w:val="22"/>
          <w:szCs w:val="22"/>
        </w:rPr>
        <w:t xml:space="preserve"> ‘Customer satisfaction in the hotel industry: Meaning and measurement’, </w:t>
      </w:r>
      <w:r w:rsidRPr="00623455">
        <w:rPr>
          <w:rFonts w:ascii="Arial" w:hAnsi="Arial" w:cs="Arial"/>
          <w:i/>
          <w:iCs/>
          <w:sz w:val="22"/>
          <w:szCs w:val="22"/>
        </w:rPr>
        <w:t>Hospitality Research Journal</w:t>
      </w:r>
      <w:r w:rsidRPr="00623455">
        <w:rPr>
          <w:rFonts w:ascii="Arial" w:hAnsi="Arial" w:cs="Arial"/>
          <w:sz w:val="22"/>
          <w:szCs w:val="22"/>
        </w:rPr>
        <w:t>, 16(1), pp. 51–73.</w:t>
      </w:r>
    </w:p>
    <w:p w14:paraId="257686D2" w14:textId="0CB1A3B4" w:rsidR="001D65AD" w:rsidRPr="00623455" w:rsidRDefault="00F3224D" w:rsidP="00623455">
      <w:pPr>
        <w:pStyle w:val="Bibliography"/>
        <w:numPr>
          <w:ilvl w:val="0"/>
          <w:numId w:val="1"/>
        </w:numPr>
        <w:spacing w:line="360" w:lineRule="auto"/>
        <w:jc w:val="both"/>
        <w:rPr>
          <w:rFonts w:ascii="Arial" w:hAnsi="Arial" w:cs="Arial"/>
          <w:sz w:val="22"/>
          <w:szCs w:val="22"/>
        </w:rPr>
      </w:pPr>
      <w:r w:rsidRPr="00623455">
        <w:rPr>
          <w:rFonts w:ascii="Arial" w:hAnsi="Arial" w:cs="Arial"/>
          <w:sz w:val="22"/>
          <w:szCs w:val="22"/>
        </w:rPr>
        <w:t>Chan, E.S. 2008</w:t>
      </w:r>
      <w:r w:rsidR="002E6FA1" w:rsidRPr="00623455">
        <w:rPr>
          <w:rFonts w:ascii="Arial" w:hAnsi="Arial" w:cs="Arial"/>
          <w:sz w:val="22"/>
          <w:szCs w:val="22"/>
        </w:rPr>
        <w:t>.</w:t>
      </w:r>
      <w:r w:rsidRPr="00623455">
        <w:rPr>
          <w:rFonts w:ascii="Arial" w:hAnsi="Arial" w:cs="Arial"/>
          <w:sz w:val="22"/>
          <w:szCs w:val="22"/>
        </w:rPr>
        <w:t xml:space="preserve"> 'Barriers to EMS in the hotel industry, </w:t>
      </w:r>
      <w:r w:rsidRPr="00623455">
        <w:rPr>
          <w:rFonts w:ascii="Arial" w:hAnsi="Arial" w:cs="Arial"/>
          <w:i/>
          <w:iCs/>
          <w:sz w:val="22"/>
          <w:szCs w:val="22"/>
        </w:rPr>
        <w:t>International Journal of Hospitality Management</w:t>
      </w:r>
      <w:r w:rsidRPr="00623455">
        <w:rPr>
          <w:rFonts w:ascii="Arial" w:hAnsi="Arial" w:cs="Arial"/>
          <w:sz w:val="22"/>
          <w:szCs w:val="22"/>
        </w:rPr>
        <w:t>, 27(2), pp. 187–196.</w:t>
      </w:r>
    </w:p>
    <w:p w14:paraId="4F1EF8EF" w14:textId="41172EBC" w:rsidR="001D65AD" w:rsidRPr="00623455" w:rsidRDefault="00F3224D" w:rsidP="00623455">
      <w:pPr>
        <w:pStyle w:val="Bibliography"/>
        <w:numPr>
          <w:ilvl w:val="0"/>
          <w:numId w:val="1"/>
        </w:numPr>
        <w:spacing w:line="360" w:lineRule="auto"/>
        <w:jc w:val="both"/>
        <w:rPr>
          <w:rFonts w:ascii="Arial" w:hAnsi="Arial" w:cs="Arial"/>
          <w:sz w:val="22"/>
          <w:szCs w:val="22"/>
        </w:rPr>
      </w:pPr>
      <w:r w:rsidRPr="00623455">
        <w:rPr>
          <w:rFonts w:ascii="Arial" w:hAnsi="Arial" w:cs="Arial"/>
          <w:sz w:val="22"/>
          <w:szCs w:val="22"/>
        </w:rPr>
        <w:t>Dinnen, R. and Hassanien, A. 2011</w:t>
      </w:r>
      <w:r w:rsidR="002E6FA1" w:rsidRPr="00623455">
        <w:rPr>
          <w:rFonts w:ascii="Arial" w:hAnsi="Arial" w:cs="Arial"/>
          <w:sz w:val="22"/>
          <w:szCs w:val="22"/>
        </w:rPr>
        <w:t>.</w:t>
      </w:r>
      <w:r w:rsidRPr="00623455">
        <w:rPr>
          <w:rFonts w:ascii="Arial" w:hAnsi="Arial" w:cs="Arial"/>
          <w:sz w:val="22"/>
          <w:szCs w:val="22"/>
        </w:rPr>
        <w:t xml:space="preserve"> 'Handling customer complaints in the hospitality industry, </w:t>
      </w:r>
      <w:r w:rsidRPr="00623455">
        <w:rPr>
          <w:rFonts w:ascii="Arial" w:hAnsi="Arial" w:cs="Arial"/>
          <w:i/>
          <w:iCs/>
          <w:sz w:val="22"/>
          <w:szCs w:val="22"/>
        </w:rPr>
        <w:t>International Journal of Customer Relationship Marketing and Management (IJCRMM)</w:t>
      </w:r>
      <w:r w:rsidRPr="00623455">
        <w:rPr>
          <w:rFonts w:ascii="Arial" w:hAnsi="Arial" w:cs="Arial"/>
          <w:sz w:val="22"/>
          <w:szCs w:val="22"/>
        </w:rPr>
        <w:t>, 2(1), pp. 69–91.</w:t>
      </w:r>
    </w:p>
    <w:p w14:paraId="7240D013" w14:textId="4441E38D" w:rsidR="001D65AD" w:rsidRPr="00623455" w:rsidRDefault="00F3224D" w:rsidP="00623455">
      <w:pPr>
        <w:pStyle w:val="Bibliography"/>
        <w:numPr>
          <w:ilvl w:val="0"/>
          <w:numId w:val="1"/>
        </w:numPr>
        <w:spacing w:line="360" w:lineRule="auto"/>
        <w:jc w:val="both"/>
        <w:rPr>
          <w:rFonts w:ascii="Arial" w:hAnsi="Arial" w:cs="Arial"/>
          <w:sz w:val="22"/>
          <w:szCs w:val="22"/>
        </w:rPr>
      </w:pPr>
      <w:r w:rsidRPr="00623455">
        <w:rPr>
          <w:rFonts w:ascii="Arial" w:hAnsi="Arial" w:cs="Arial"/>
          <w:sz w:val="22"/>
          <w:szCs w:val="22"/>
        </w:rPr>
        <w:t>Gursoy, D. and Chi, C.G. 2020</w:t>
      </w:r>
      <w:r w:rsidR="002E6FA1" w:rsidRPr="00623455">
        <w:rPr>
          <w:rFonts w:ascii="Arial" w:hAnsi="Arial" w:cs="Arial"/>
          <w:sz w:val="22"/>
          <w:szCs w:val="22"/>
        </w:rPr>
        <w:t>.</w:t>
      </w:r>
      <w:r w:rsidRPr="00623455">
        <w:rPr>
          <w:rFonts w:ascii="Arial" w:hAnsi="Arial" w:cs="Arial"/>
          <w:sz w:val="22"/>
          <w:szCs w:val="22"/>
        </w:rPr>
        <w:t xml:space="preserve"> </w:t>
      </w:r>
      <w:r w:rsidRPr="00623455">
        <w:rPr>
          <w:rFonts w:ascii="Arial" w:hAnsi="Arial" w:cs="Arial"/>
          <w:i/>
          <w:iCs/>
          <w:sz w:val="22"/>
          <w:szCs w:val="22"/>
        </w:rPr>
        <w:t>Effects of COVID-19 pandemic on hospitality industry: a review of the current situations and a research agenda</w:t>
      </w:r>
      <w:r w:rsidRPr="00623455">
        <w:rPr>
          <w:rFonts w:ascii="Arial" w:hAnsi="Arial" w:cs="Arial"/>
          <w:sz w:val="22"/>
          <w:szCs w:val="22"/>
        </w:rPr>
        <w:t xml:space="preserve">, </w:t>
      </w:r>
      <w:r w:rsidRPr="00623455">
        <w:rPr>
          <w:rFonts w:ascii="Arial" w:hAnsi="Arial" w:cs="Arial"/>
          <w:i/>
          <w:iCs/>
          <w:sz w:val="22"/>
          <w:szCs w:val="22"/>
        </w:rPr>
        <w:t>Journal of Hospitality Marketing &amp; Management</w:t>
      </w:r>
      <w:r w:rsidRPr="00623455">
        <w:rPr>
          <w:rFonts w:ascii="Arial" w:hAnsi="Arial" w:cs="Arial"/>
          <w:sz w:val="22"/>
          <w:szCs w:val="22"/>
        </w:rPr>
        <w:t>. Taylor &amp; Francis, pp. 527–529.</w:t>
      </w:r>
    </w:p>
    <w:p w14:paraId="3B7B4E48" w14:textId="24914E4E" w:rsidR="001D65AD" w:rsidRPr="00623455" w:rsidRDefault="00F3224D" w:rsidP="00623455">
      <w:pPr>
        <w:pStyle w:val="Bibliography"/>
        <w:numPr>
          <w:ilvl w:val="0"/>
          <w:numId w:val="1"/>
        </w:numPr>
        <w:spacing w:line="360" w:lineRule="auto"/>
        <w:jc w:val="both"/>
        <w:rPr>
          <w:rFonts w:ascii="Arial" w:hAnsi="Arial" w:cs="Arial"/>
          <w:sz w:val="22"/>
          <w:szCs w:val="22"/>
        </w:rPr>
      </w:pPr>
      <w:r w:rsidRPr="00623455">
        <w:rPr>
          <w:rFonts w:ascii="Arial" w:hAnsi="Arial" w:cs="Arial"/>
          <w:sz w:val="22"/>
          <w:szCs w:val="22"/>
        </w:rPr>
        <w:t>Johnson, E.M.S., Thompson, E.G.M. and Paul, N.I. 2022</w:t>
      </w:r>
      <w:r w:rsidR="002E6FA1" w:rsidRPr="00623455">
        <w:rPr>
          <w:rFonts w:ascii="Arial" w:hAnsi="Arial" w:cs="Arial"/>
          <w:sz w:val="22"/>
          <w:szCs w:val="22"/>
        </w:rPr>
        <w:t>.</w:t>
      </w:r>
      <w:r w:rsidRPr="00623455">
        <w:rPr>
          <w:rFonts w:ascii="Arial" w:hAnsi="Arial" w:cs="Arial"/>
          <w:sz w:val="22"/>
          <w:szCs w:val="22"/>
        </w:rPr>
        <w:t xml:space="preserve"> ‘Preparing the post-pandemic workforce for the cruise and hospitality industry’, </w:t>
      </w:r>
      <w:r w:rsidRPr="00623455">
        <w:rPr>
          <w:rFonts w:ascii="Arial" w:hAnsi="Arial" w:cs="Arial"/>
          <w:i/>
          <w:iCs/>
          <w:sz w:val="22"/>
          <w:szCs w:val="22"/>
        </w:rPr>
        <w:t>Worldwide Hospitality and Tourism Themes</w:t>
      </w:r>
      <w:r w:rsidRPr="00623455">
        <w:rPr>
          <w:rFonts w:ascii="Arial" w:hAnsi="Arial" w:cs="Arial"/>
          <w:sz w:val="22"/>
          <w:szCs w:val="22"/>
        </w:rPr>
        <w:t xml:space="preserve"> [Preprint].</w:t>
      </w:r>
    </w:p>
    <w:p w14:paraId="0476F0DC" w14:textId="44D80A98" w:rsidR="001D65AD" w:rsidRPr="00623455" w:rsidRDefault="00F3224D" w:rsidP="00623455">
      <w:pPr>
        <w:pStyle w:val="Bibliography"/>
        <w:numPr>
          <w:ilvl w:val="0"/>
          <w:numId w:val="1"/>
        </w:numPr>
        <w:spacing w:line="360" w:lineRule="auto"/>
        <w:jc w:val="both"/>
        <w:rPr>
          <w:rFonts w:ascii="Arial" w:hAnsi="Arial" w:cs="Arial"/>
          <w:sz w:val="22"/>
          <w:szCs w:val="22"/>
        </w:rPr>
      </w:pPr>
      <w:r w:rsidRPr="00623455">
        <w:rPr>
          <w:rFonts w:ascii="Arial" w:hAnsi="Arial" w:cs="Arial"/>
          <w:sz w:val="22"/>
          <w:szCs w:val="22"/>
        </w:rPr>
        <w:t>Jones, P., Hillier, D. and Comfort, D. 2014</w:t>
      </w:r>
      <w:r w:rsidR="002E6FA1" w:rsidRPr="00623455">
        <w:rPr>
          <w:rFonts w:ascii="Arial" w:hAnsi="Arial" w:cs="Arial"/>
          <w:sz w:val="22"/>
          <w:szCs w:val="22"/>
        </w:rPr>
        <w:t>.</w:t>
      </w:r>
      <w:r w:rsidRPr="00623455">
        <w:rPr>
          <w:rFonts w:ascii="Arial" w:hAnsi="Arial" w:cs="Arial"/>
          <w:sz w:val="22"/>
          <w:szCs w:val="22"/>
        </w:rPr>
        <w:t xml:space="preserve"> 'Sustainability in the global hotel industry, </w:t>
      </w:r>
      <w:r w:rsidRPr="00623455">
        <w:rPr>
          <w:rFonts w:ascii="Arial" w:hAnsi="Arial" w:cs="Arial"/>
          <w:i/>
          <w:iCs/>
          <w:sz w:val="22"/>
          <w:szCs w:val="22"/>
        </w:rPr>
        <w:t>International Journal of Contemporary Hospitality Management</w:t>
      </w:r>
      <w:r w:rsidRPr="00623455">
        <w:rPr>
          <w:rFonts w:ascii="Arial" w:hAnsi="Arial" w:cs="Arial"/>
          <w:sz w:val="22"/>
          <w:szCs w:val="22"/>
        </w:rPr>
        <w:t xml:space="preserve"> [Preprint].</w:t>
      </w:r>
    </w:p>
    <w:p w14:paraId="6202CD16" w14:textId="04DCB784" w:rsidR="001D65AD" w:rsidRPr="00623455" w:rsidRDefault="00F3224D" w:rsidP="00623455">
      <w:pPr>
        <w:pStyle w:val="Bibliography"/>
        <w:numPr>
          <w:ilvl w:val="0"/>
          <w:numId w:val="1"/>
        </w:numPr>
        <w:spacing w:line="360" w:lineRule="auto"/>
        <w:jc w:val="both"/>
        <w:rPr>
          <w:rFonts w:ascii="Arial" w:hAnsi="Arial" w:cs="Arial"/>
          <w:sz w:val="22"/>
          <w:szCs w:val="22"/>
        </w:rPr>
      </w:pPr>
      <w:r w:rsidRPr="00623455">
        <w:rPr>
          <w:rFonts w:ascii="Arial" w:hAnsi="Arial" w:cs="Arial"/>
          <w:sz w:val="22"/>
          <w:szCs w:val="22"/>
        </w:rPr>
        <w:t>Legrand, W., Sloan, P. and Chen, J.S. 2013</w:t>
      </w:r>
      <w:r w:rsidR="002E6FA1" w:rsidRPr="00623455">
        <w:rPr>
          <w:rFonts w:ascii="Arial" w:hAnsi="Arial" w:cs="Arial"/>
          <w:sz w:val="22"/>
          <w:szCs w:val="22"/>
        </w:rPr>
        <w:t>.</w:t>
      </w:r>
      <w:r w:rsidRPr="00623455">
        <w:rPr>
          <w:rFonts w:ascii="Arial" w:hAnsi="Arial" w:cs="Arial"/>
          <w:sz w:val="22"/>
          <w:szCs w:val="22"/>
        </w:rPr>
        <w:t xml:space="preserve"> </w:t>
      </w:r>
      <w:r w:rsidRPr="00623455">
        <w:rPr>
          <w:rFonts w:ascii="Arial" w:hAnsi="Arial" w:cs="Arial"/>
          <w:i/>
          <w:iCs/>
          <w:sz w:val="22"/>
          <w:szCs w:val="22"/>
        </w:rPr>
        <w:t>Sustainability in the hospitality industry 2nd ed: Principles of sustainable operations</w:t>
      </w:r>
      <w:r w:rsidRPr="00623455">
        <w:rPr>
          <w:rFonts w:ascii="Arial" w:hAnsi="Arial" w:cs="Arial"/>
          <w:sz w:val="22"/>
          <w:szCs w:val="22"/>
        </w:rPr>
        <w:t>. Routledge.</w:t>
      </w:r>
    </w:p>
    <w:p w14:paraId="2082A26E" w14:textId="2CD0567F" w:rsidR="001D65AD" w:rsidRPr="00623455" w:rsidRDefault="00F3224D" w:rsidP="00623455">
      <w:pPr>
        <w:pStyle w:val="Bibliography"/>
        <w:numPr>
          <w:ilvl w:val="0"/>
          <w:numId w:val="1"/>
        </w:numPr>
        <w:spacing w:line="360" w:lineRule="auto"/>
        <w:jc w:val="both"/>
        <w:rPr>
          <w:rFonts w:ascii="Arial" w:hAnsi="Arial" w:cs="Arial"/>
          <w:sz w:val="22"/>
          <w:szCs w:val="22"/>
        </w:rPr>
      </w:pPr>
      <w:r w:rsidRPr="00623455">
        <w:rPr>
          <w:rFonts w:ascii="Arial" w:hAnsi="Arial" w:cs="Arial"/>
          <w:sz w:val="22"/>
          <w:szCs w:val="22"/>
        </w:rPr>
        <w:t xml:space="preserve">Li, L. </w:t>
      </w:r>
      <w:r w:rsidRPr="00623455">
        <w:rPr>
          <w:rFonts w:ascii="Arial" w:hAnsi="Arial" w:cs="Arial"/>
          <w:i/>
          <w:iCs/>
          <w:sz w:val="22"/>
          <w:szCs w:val="22"/>
        </w:rPr>
        <w:t>et al.</w:t>
      </w:r>
      <w:r w:rsidRPr="00623455">
        <w:rPr>
          <w:rFonts w:ascii="Arial" w:hAnsi="Arial" w:cs="Arial"/>
          <w:sz w:val="22"/>
          <w:szCs w:val="22"/>
        </w:rPr>
        <w:t xml:space="preserve"> 2013</w:t>
      </w:r>
      <w:r w:rsidR="002E6FA1" w:rsidRPr="00623455">
        <w:rPr>
          <w:rFonts w:ascii="Arial" w:hAnsi="Arial" w:cs="Arial"/>
          <w:sz w:val="22"/>
          <w:szCs w:val="22"/>
        </w:rPr>
        <w:t>.</w:t>
      </w:r>
      <w:r w:rsidRPr="00623455">
        <w:rPr>
          <w:rFonts w:ascii="Arial" w:hAnsi="Arial" w:cs="Arial"/>
          <w:sz w:val="22"/>
          <w:szCs w:val="22"/>
        </w:rPr>
        <w:t xml:space="preserve"> ‘Learning about managing the business in the hospitality industry’, </w:t>
      </w:r>
      <w:r w:rsidRPr="00623455">
        <w:rPr>
          <w:rFonts w:ascii="Arial" w:hAnsi="Arial" w:cs="Arial"/>
          <w:i/>
          <w:iCs/>
          <w:sz w:val="22"/>
          <w:szCs w:val="22"/>
        </w:rPr>
        <w:t>Human Resource Development Quarterly</w:t>
      </w:r>
      <w:r w:rsidRPr="00623455">
        <w:rPr>
          <w:rFonts w:ascii="Arial" w:hAnsi="Arial" w:cs="Arial"/>
          <w:sz w:val="22"/>
          <w:szCs w:val="22"/>
        </w:rPr>
        <w:t>, 24(4), pp. 525–559.</w:t>
      </w:r>
    </w:p>
    <w:p w14:paraId="4E9E1CD8" w14:textId="2909C95C" w:rsidR="001D65AD" w:rsidRPr="00623455" w:rsidRDefault="00F3224D" w:rsidP="00623455">
      <w:pPr>
        <w:pStyle w:val="Bibliography"/>
        <w:numPr>
          <w:ilvl w:val="0"/>
          <w:numId w:val="1"/>
        </w:numPr>
        <w:spacing w:line="360" w:lineRule="auto"/>
        <w:jc w:val="both"/>
        <w:rPr>
          <w:rFonts w:ascii="Arial" w:hAnsi="Arial" w:cs="Arial"/>
          <w:sz w:val="22"/>
          <w:szCs w:val="22"/>
        </w:rPr>
      </w:pPr>
      <w:r w:rsidRPr="00623455">
        <w:rPr>
          <w:rFonts w:ascii="Arial" w:hAnsi="Arial" w:cs="Arial"/>
          <w:sz w:val="22"/>
          <w:szCs w:val="22"/>
        </w:rPr>
        <w:t>Martĺnez-Ros, E. and Orfila-Sintes, F. 2009</w:t>
      </w:r>
      <w:r w:rsidR="002E6FA1" w:rsidRPr="00623455">
        <w:rPr>
          <w:rFonts w:ascii="Arial" w:hAnsi="Arial" w:cs="Arial"/>
          <w:sz w:val="22"/>
          <w:szCs w:val="22"/>
        </w:rPr>
        <w:t>.</w:t>
      </w:r>
      <w:r w:rsidRPr="00623455">
        <w:rPr>
          <w:rFonts w:ascii="Arial" w:hAnsi="Arial" w:cs="Arial"/>
          <w:sz w:val="22"/>
          <w:szCs w:val="22"/>
        </w:rPr>
        <w:t xml:space="preserve"> ‘Innovation activity in the hotel industry’, </w:t>
      </w:r>
      <w:r w:rsidRPr="00623455">
        <w:rPr>
          <w:rFonts w:ascii="Arial" w:hAnsi="Arial" w:cs="Arial"/>
          <w:i/>
          <w:iCs/>
          <w:sz w:val="22"/>
          <w:szCs w:val="22"/>
        </w:rPr>
        <w:t>Technovation</w:t>
      </w:r>
      <w:r w:rsidRPr="00623455">
        <w:rPr>
          <w:rFonts w:ascii="Arial" w:hAnsi="Arial" w:cs="Arial"/>
          <w:sz w:val="22"/>
          <w:szCs w:val="22"/>
        </w:rPr>
        <w:t>, 29(9), pp. 632–641.</w:t>
      </w:r>
    </w:p>
    <w:p w14:paraId="22C55DDE" w14:textId="47505F6E" w:rsidR="001D65AD" w:rsidRPr="00623455" w:rsidRDefault="00F3224D" w:rsidP="00623455">
      <w:pPr>
        <w:pStyle w:val="Bibliography"/>
        <w:numPr>
          <w:ilvl w:val="0"/>
          <w:numId w:val="1"/>
        </w:numPr>
        <w:spacing w:line="360" w:lineRule="auto"/>
        <w:jc w:val="both"/>
        <w:rPr>
          <w:rFonts w:ascii="Arial" w:hAnsi="Arial" w:cs="Arial"/>
          <w:sz w:val="22"/>
          <w:szCs w:val="22"/>
        </w:rPr>
      </w:pPr>
      <w:r w:rsidRPr="00623455">
        <w:rPr>
          <w:rFonts w:ascii="Arial" w:hAnsi="Arial" w:cs="Arial"/>
          <w:sz w:val="22"/>
          <w:szCs w:val="22"/>
        </w:rPr>
        <w:t>Mmutle, T. and Shonhe, L. 2017</w:t>
      </w:r>
      <w:r w:rsidR="002E6FA1" w:rsidRPr="00623455">
        <w:rPr>
          <w:rFonts w:ascii="Arial" w:hAnsi="Arial" w:cs="Arial"/>
          <w:sz w:val="22"/>
          <w:szCs w:val="22"/>
        </w:rPr>
        <w:t>.</w:t>
      </w:r>
      <w:r w:rsidRPr="00623455">
        <w:rPr>
          <w:rFonts w:ascii="Arial" w:hAnsi="Arial" w:cs="Arial"/>
          <w:sz w:val="22"/>
          <w:szCs w:val="22"/>
        </w:rPr>
        <w:t xml:space="preserve"> 'Customers' perception of service quality and its impact on reputation in the hospitality industry.</w:t>
      </w:r>
    </w:p>
    <w:p w14:paraId="5C626863" w14:textId="77777777" w:rsidR="001A2ACA" w:rsidRDefault="00F3224D" w:rsidP="001A2ACA">
      <w:pPr>
        <w:pStyle w:val="Bibliography"/>
        <w:numPr>
          <w:ilvl w:val="0"/>
          <w:numId w:val="1"/>
        </w:numPr>
        <w:spacing w:line="360" w:lineRule="auto"/>
        <w:jc w:val="both"/>
        <w:rPr>
          <w:rFonts w:ascii="Arial" w:hAnsi="Arial" w:cs="Arial"/>
          <w:sz w:val="22"/>
          <w:szCs w:val="22"/>
        </w:rPr>
      </w:pPr>
      <w:r w:rsidRPr="00623455">
        <w:rPr>
          <w:rFonts w:ascii="Arial" w:hAnsi="Arial" w:cs="Arial"/>
          <w:sz w:val="22"/>
          <w:szCs w:val="22"/>
        </w:rPr>
        <w:lastRenderedPageBreak/>
        <w:t>Mohsin, A. 2006</w:t>
      </w:r>
      <w:r w:rsidR="002E6FA1" w:rsidRPr="00623455">
        <w:rPr>
          <w:rFonts w:ascii="Arial" w:hAnsi="Arial" w:cs="Arial"/>
          <w:sz w:val="22"/>
          <w:szCs w:val="22"/>
        </w:rPr>
        <w:t>.</w:t>
      </w:r>
      <w:r w:rsidRPr="00623455">
        <w:rPr>
          <w:rFonts w:ascii="Arial" w:hAnsi="Arial" w:cs="Arial"/>
          <w:sz w:val="22"/>
          <w:szCs w:val="22"/>
        </w:rPr>
        <w:t xml:space="preserve"> ‘Cross-cultural sensitivities in hospitality: A matter of conflict or understanding’, in </w:t>
      </w:r>
      <w:r w:rsidRPr="00623455">
        <w:rPr>
          <w:rFonts w:ascii="Arial" w:hAnsi="Arial" w:cs="Arial"/>
          <w:i/>
          <w:iCs/>
          <w:sz w:val="22"/>
          <w:szCs w:val="22"/>
        </w:rPr>
        <w:t>Proceedings of International Conference on Excellence in the Home: Balanced Diet-Balanced Life, Royal Garden Hotel, Kensington, UK</w:t>
      </w:r>
      <w:r w:rsidRPr="00623455">
        <w:rPr>
          <w:rFonts w:ascii="Arial" w:hAnsi="Arial" w:cs="Arial"/>
          <w:sz w:val="22"/>
          <w:szCs w:val="22"/>
        </w:rPr>
        <w:t>.</w:t>
      </w:r>
    </w:p>
    <w:p w14:paraId="7FDFF7B4" w14:textId="5497BE0A" w:rsidR="001D65AD" w:rsidRPr="001A2ACA" w:rsidRDefault="00F3224D" w:rsidP="001A2ACA">
      <w:pPr>
        <w:pStyle w:val="Bibliography"/>
        <w:numPr>
          <w:ilvl w:val="0"/>
          <w:numId w:val="1"/>
        </w:numPr>
        <w:spacing w:line="360" w:lineRule="auto"/>
        <w:jc w:val="both"/>
        <w:rPr>
          <w:rFonts w:ascii="Arial" w:hAnsi="Arial" w:cs="Arial"/>
          <w:sz w:val="22"/>
          <w:szCs w:val="22"/>
        </w:rPr>
      </w:pPr>
      <w:proofErr w:type="spellStart"/>
      <w:r w:rsidRPr="001A2ACA">
        <w:rPr>
          <w:rFonts w:ascii="Arial" w:hAnsi="Arial" w:cs="Arial"/>
          <w:sz w:val="22"/>
          <w:szCs w:val="22"/>
        </w:rPr>
        <w:t>Tankovic</w:t>
      </w:r>
      <w:proofErr w:type="spellEnd"/>
      <w:r w:rsidRPr="001A2ACA">
        <w:rPr>
          <w:rFonts w:ascii="Arial" w:hAnsi="Arial" w:cs="Arial"/>
          <w:sz w:val="22"/>
          <w:szCs w:val="22"/>
        </w:rPr>
        <w:t xml:space="preserve">, A.C., </w:t>
      </w:r>
      <w:proofErr w:type="spellStart"/>
      <w:r w:rsidRPr="001A2ACA">
        <w:rPr>
          <w:rFonts w:ascii="Arial" w:hAnsi="Arial" w:cs="Arial"/>
          <w:sz w:val="22"/>
          <w:szCs w:val="22"/>
        </w:rPr>
        <w:t>Benazić</w:t>
      </w:r>
      <w:proofErr w:type="spellEnd"/>
      <w:r w:rsidRPr="001A2ACA">
        <w:rPr>
          <w:rFonts w:ascii="Arial" w:hAnsi="Arial" w:cs="Arial"/>
          <w:sz w:val="22"/>
          <w:szCs w:val="22"/>
        </w:rPr>
        <w:t>, D. and Kapeš, J. 2022</w:t>
      </w:r>
      <w:r w:rsidR="002E6FA1" w:rsidRPr="001A2ACA">
        <w:rPr>
          <w:rFonts w:ascii="Arial" w:hAnsi="Arial" w:cs="Arial"/>
          <w:sz w:val="22"/>
          <w:szCs w:val="22"/>
        </w:rPr>
        <w:t>.</w:t>
      </w:r>
      <w:r w:rsidRPr="001A2ACA">
        <w:rPr>
          <w:rFonts w:ascii="Arial" w:hAnsi="Arial" w:cs="Arial"/>
          <w:sz w:val="22"/>
          <w:szCs w:val="22"/>
        </w:rPr>
        <w:t xml:space="preserve"> ‘Corporate image as a high-order construct in hospitality’, </w:t>
      </w:r>
      <w:r w:rsidRPr="001A2ACA">
        <w:rPr>
          <w:rFonts w:ascii="Arial" w:hAnsi="Arial" w:cs="Arial"/>
          <w:i/>
          <w:iCs/>
          <w:sz w:val="22"/>
          <w:szCs w:val="22"/>
        </w:rPr>
        <w:t>Corporate Communications: An International Journal</w:t>
      </w:r>
      <w:r w:rsidRPr="001A2ACA">
        <w:rPr>
          <w:rFonts w:ascii="Arial" w:hAnsi="Arial" w:cs="Arial"/>
          <w:sz w:val="22"/>
          <w:szCs w:val="22"/>
        </w:rPr>
        <w:t xml:space="preserve"> [Preprint].</w:t>
      </w:r>
    </w:p>
    <w:p w14:paraId="4E2EA276" w14:textId="39432B87" w:rsidR="001D65AD" w:rsidRPr="00623455" w:rsidRDefault="00F3224D" w:rsidP="00623455">
      <w:pPr>
        <w:pStyle w:val="Bibliography"/>
        <w:numPr>
          <w:ilvl w:val="0"/>
          <w:numId w:val="1"/>
        </w:numPr>
        <w:spacing w:line="360" w:lineRule="auto"/>
        <w:jc w:val="both"/>
        <w:rPr>
          <w:rFonts w:ascii="Arial" w:hAnsi="Arial" w:cs="Arial"/>
          <w:sz w:val="22"/>
          <w:szCs w:val="22"/>
        </w:rPr>
      </w:pPr>
      <w:r w:rsidRPr="00623455">
        <w:rPr>
          <w:rFonts w:ascii="Arial" w:hAnsi="Arial" w:cs="Arial"/>
          <w:sz w:val="22"/>
          <w:szCs w:val="22"/>
        </w:rPr>
        <w:t>Whitla, P., Walters, P.G. and Davies, H. 2007</w:t>
      </w:r>
      <w:r w:rsidR="002E6FA1" w:rsidRPr="00623455">
        <w:rPr>
          <w:rFonts w:ascii="Arial" w:hAnsi="Arial" w:cs="Arial"/>
          <w:sz w:val="22"/>
          <w:szCs w:val="22"/>
        </w:rPr>
        <w:t>.</w:t>
      </w:r>
      <w:r w:rsidRPr="00623455">
        <w:rPr>
          <w:rFonts w:ascii="Arial" w:hAnsi="Arial" w:cs="Arial"/>
          <w:sz w:val="22"/>
          <w:szCs w:val="22"/>
        </w:rPr>
        <w:t xml:space="preserve"> 'Global strategies in the international hotel industry, </w:t>
      </w:r>
      <w:r w:rsidRPr="00623455">
        <w:rPr>
          <w:rFonts w:ascii="Arial" w:hAnsi="Arial" w:cs="Arial"/>
          <w:i/>
          <w:iCs/>
          <w:sz w:val="22"/>
          <w:szCs w:val="22"/>
        </w:rPr>
        <w:t>International Journal of Hospitality Management</w:t>
      </w:r>
      <w:r w:rsidRPr="00623455">
        <w:rPr>
          <w:rFonts w:ascii="Arial" w:hAnsi="Arial" w:cs="Arial"/>
          <w:sz w:val="22"/>
          <w:szCs w:val="22"/>
        </w:rPr>
        <w:t>, 26(4), pp. 777–792.</w:t>
      </w:r>
    </w:p>
    <w:p w14:paraId="06471FAB" w14:textId="23981B64" w:rsidR="0055480A" w:rsidRPr="0055480A" w:rsidRDefault="00F3224D" w:rsidP="00623455">
      <w:pPr>
        <w:spacing w:line="360" w:lineRule="auto"/>
        <w:ind w:left="720" w:hanging="720"/>
        <w:jc w:val="both"/>
        <w:rPr>
          <w:b/>
          <w:bCs/>
        </w:rPr>
      </w:pPr>
      <w:r w:rsidRPr="00623455">
        <w:rPr>
          <w:rFonts w:ascii="Arial" w:hAnsi="Arial" w:cs="Arial"/>
          <w:b/>
          <w:bCs/>
          <w:sz w:val="22"/>
          <w:szCs w:val="22"/>
        </w:rPr>
        <w:fldChar w:fldCharType="end"/>
      </w:r>
    </w:p>
    <w:sectPr w:rsidR="0055480A" w:rsidRPr="0055480A" w:rsidSect="00F80FF7">
      <w:headerReference w:type="even" r:id="rId7"/>
      <w:headerReference w:type="default" r:id="rId8"/>
      <w:footerReference w:type="even" r:id="rId9"/>
      <w:footerReference w:type="default" r:id="rId10"/>
      <w:headerReference w:type="first" r:id="rId11"/>
      <w:footerReference w:type="first" r:id="rId12"/>
      <w:pgSz w:w="12240" w:h="15840"/>
      <w:pgMar w:top="1440" w:right="1440" w:bottom="1440" w:left="1440" w:header="720" w:footer="720" w:gutter="0"/>
      <w:cols w:space="720"/>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2DAB3B18" w14:textId="77777777" w:rsidR="0060130C" w:rsidRDefault="0060130C">
      <w:pPr>
        <w:spacing w:line="240" w:lineRule="auto"/>
      </w:pPr>
      <w:r>
        <w:separator/>
      </w:r>
    </w:p>
  </w:endnote>
  <w:endnote w:type="continuationSeparator" w:id="0">
    <w:p w14:paraId="2AC60B1B" w14:textId="77777777" w:rsidR="0060130C" w:rsidRDefault="0060130C">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Times New Roman">
    <w:panose1 w:val="02020603050405020304"/>
    <w:charset w:val="00"/>
    <w:family w:val="roman"/>
    <w:pitch w:val="variable"/>
    <w:sig w:usb0="E0002AFF" w:usb1="C0007841" w:usb2="00000009" w:usb3="00000000" w:csb0="000001FF" w:csb1="00000000"/>
  </w:font>
  <w:font w:name="Calibri">
    <w:panose1 w:val="020F0502020204030204"/>
    <w:charset w:val="00"/>
    <w:family w:val="swiss"/>
    <w:pitch w:val="variable"/>
    <w:sig w:usb0="E00002FF" w:usb1="4000ACFF" w:usb2="00000001" w:usb3="00000000" w:csb0="0000019F" w:csb1="00000000"/>
  </w:font>
  <w:font w:name="Calibri Light">
    <w:panose1 w:val="020F0302020204030204"/>
    <w:charset w:val="00"/>
    <w:family w:val="swiss"/>
    <w:pitch w:val="variable"/>
    <w:sig w:usb0="A00002EF" w:usb1="4000207B" w:usb2="00000000" w:usb3="00000000" w:csb0="0000019F" w:csb1="00000000"/>
  </w:font>
  <w:font w:name="Arial">
    <w:panose1 w:val="020B0604020202020204"/>
    <w:charset w:val="00"/>
    <w:family w:val="swiss"/>
    <w:pitch w:val="variable"/>
    <w:sig w:usb0="E0002AFF" w:usb1="C0007843"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58D77BE5" w14:textId="77777777" w:rsidR="00F80FF7" w:rsidRDefault="00F80FF7">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16ED5DF4" w14:textId="77777777" w:rsidR="00F80FF7" w:rsidRDefault="00F80FF7">
    <w:pPr>
      <w:pStyle w:val="Foo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7C46C8E4" w14:textId="77777777" w:rsidR="00F80FF7" w:rsidRDefault="00F80FF7">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6DB5AF02" w14:textId="77777777" w:rsidR="0060130C" w:rsidRDefault="0060130C">
      <w:pPr>
        <w:spacing w:line="240" w:lineRule="auto"/>
      </w:pPr>
      <w:r>
        <w:separator/>
      </w:r>
    </w:p>
  </w:footnote>
  <w:footnote w:type="continuationSeparator" w:id="0">
    <w:p w14:paraId="3F7CBB54" w14:textId="77777777" w:rsidR="0060130C" w:rsidRDefault="0060130C">
      <w:pPr>
        <w:spacing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7D2FCBB0" w14:textId="77777777" w:rsidR="00F80FF7" w:rsidRDefault="00F80FF7">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368F22AD" w14:textId="47B9341E" w:rsidR="005E2736" w:rsidRDefault="00F80FF7" w:rsidP="00F80FF7">
    <w:pPr>
      <w:pStyle w:val="Header"/>
      <w:jc w:val="right"/>
    </w:pPr>
    <w:r>
      <w:t>Intercultural Competence</w:t>
    </w:r>
    <w:r w:rsidR="00F3224D">
      <w:t xml:space="preserve"> </w:t>
    </w:r>
    <w:r w:rsidR="00F3224D" w:rsidRPr="00050744">
      <w:rPr>
        <w:rStyle w:val="PageNumber"/>
      </w:rPr>
      <w:fldChar w:fldCharType="begin"/>
    </w:r>
    <w:r w:rsidR="00F3224D" w:rsidRPr="00050744">
      <w:rPr>
        <w:rStyle w:val="PageNumber"/>
      </w:rPr>
      <w:instrText xml:space="preserve"> PAGE </w:instrText>
    </w:r>
    <w:r w:rsidR="00F3224D" w:rsidRPr="00050744">
      <w:rPr>
        <w:rStyle w:val="PageNumber"/>
      </w:rPr>
      <w:fldChar w:fldCharType="separate"/>
    </w:r>
    <w:r w:rsidR="00D01250">
      <w:rPr>
        <w:rStyle w:val="PageNumber"/>
        <w:noProof/>
      </w:rPr>
      <w:t>3</w:t>
    </w:r>
    <w:r w:rsidR="00F3224D" w:rsidRPr="00050744">
      <w:rPr>
        <w:rStyle w:val="PageNumber"/>
      </w:rPr>
      <w:fldChar w:fldCharType="end"/>
    </w: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6DB9E232" w14:textId="43EE51AD" w:rsidR="00F80FF7" w:rsidRDefault="00F80FF7" w:rsidP="00F80FF7">
    <w:pPr>
      <w:pStyle w:val="Header"/>
      <w:ind w:firstLine="0"/>
    </w:pPr>
    <w:r>
      <w:t>RUNNING HEAD: INTERCULTURAL COMPETENCE</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33394E70"/>
    <w:multiLevelType w:val="hybridMultilevel"/>
    <w:tmpl w:val="DD6E56F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hideSpellingErrors/>
  <w:hideGrammaticalErrors/>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docVars>
    <w:docVar w:name="__Grammarly_42____i" w:val="H4sIAAAAAAAEAKtWckksSQxILCpxzi/NK1GyMqwFAAEhoTITAAAA"/>
    <w:docVar w:name="__Grammarly_42___1" w:val="H4sIAAAAAAAEAKtWcslP9kxRslIyNDayNLQwNzezNDe3MAEiCyUdpeDU4uLM/DyQAqNaAH8nzoIsAAAA"/>
  </w:docVars>
  <w:rsids>
    <w:rsidRoot w:val="005E2736"/>
    <w:rsid w:val="00012A69"/>
    <w:rsid w:val="00044295"/>
    <w:rsid w:val="00050744"/>
    <w:rsid w:val="00050BD1"/>
    <w:rsid w:val="00074855"/>
    <w:rsid w:val="000753C5"/>
    <w:rsid w:val="000F7CC0"/>
    <w:rsid w:val="00111E4D"/>
    <w:rsid w:val="00161DF7"/>
    <w:rsid w:val="00176C7A"/>
    <w:rsid w:val="001A2ACA"/>
    <w:rsid w:val="001D65AD"/>
    <w:rsid w:val="001F090F"/>
    <w:rsid w:val="00262792"/>
    <w:rsid w:val="002A0748"/>
    <w:rsid w:val="002E6FA1"/>
    <w:rsid w:val="003A1A07"/>
    <w:rsid w:val="003B34AE"/>
    <w:rsid w:val="003B7F61"/>
    <w:rsid w:val="003C03E3"/>
    <w:rsid w:val="00416FF2"/>
    <w:rsid w:val="00465D50"/>
    <w:rsid w:val="004A084C"/>
    <w:rsid w:val="00554280"/>
    <w:rsid w:val="0055480A"/>
    <w:rsid w:val="00593DF8"/>
    <w:rsid w:val="005E2736"/>
    <w:rsid w:val="0060130C"/>
    <w:rsid w:val="00623455"/>
    <w:rsid w:val="00644EFD"/>
    <w:rsid w:val="00650B14"/>
    <w:rsid w:val="00866762"/>
    <w:rsid w:val="00872214"/>
    <w:rsid w:val="00895154"/>
    <w:rsid w:val="008F40FA"/>
    <w:rsid w:val="0090162E"/>
    <w:rsid w:val="00987248"/>
    <w:rsid w:val="00A34EF0"/>
    <w:rsid w:val="00AD5D5D"/>
    <w:rsid w:val="00B40828"/>
    <w:rsid w:val="00B40E9C"/>
    <w:rsid w:val="00B733B1"/>
    <w:rsid w:val="00BF4A82"/>
    <w:rsid w:val="00CC6913"/>
    <w:rsid w:val="00D01250"/>
    <w:rsid w:val="00D943CC"/>
    <w:rsid w:val="00DD5E63"/>
    <w:rsid w:val="00E2369D"/>
    <w:rsid w:val="00E66CC9"/>
    <w:rsid w:val="00F3224D"/>
    <w:rsid w:val="00F80FF7"/>
    <w:rsid w:val="00FB248F"/>
    <w:rsid w:val="00FF1E28"/>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54816EA"/>
  <w15:chartTrackingRefBased/>
  <w15:docId w15:val="{615AD5A6-4869-4321-8C93-CE94249997A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iPriority="0"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iPriority="0"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5E2736"/>
    <w:pPr>
      <w:spacing w:after="0" w:line="480" w:lineRule="auto"/>
      <w:ind w:firstLine="720"/>
    </w:pPr>
    <w:rPr>
      <w:rFonts w:ascii="Times New Roman" w:eastAsia="Times New Roman" w:hAnsi="Times New Roman" w:cs="Times New Roman"/>
      <w:sz w:val="24"/>
      <w:szCs w:val="24"/>
    </w:rPr>
  </w:style>
  <w:style w:type="paragraph" w:styleId="Heading1">
    <w:name w:val="heading 1"/>
    <w:basedOn w:val="Normal"/>
    <w:next w:val="Normal"/>
    <w:link w:val="Heading1Char"/>
    <w:uiPriority w:val="9"/>
    <w:qFormat/>
    <w:rsid w:val="005E2736"/>
    <w:pPr>
      <w:ind w:firstLine="0"/>
      <w:jc w:val="center"/>
      <w:outlineLvl w:val="0"/>
    </w:pPr>
    <w:rPr>
      <w:b/>
    </w:rPr>
  </w:style>
  <w:style w:type="paragraph" w:styleId="Heading2">
    <w:name w:val="heading 2"/>
    <w:basedOn w:val="Normal"/>
    <w:next w:val="Normal"/>
    <w:link w:val="Heading2Char"/>
    <w:uiPriority w:val="9"/>
    <w:unhideWhenUsed/>
    <w:qFormat/>
    <w:rsid w:val="005E2736"/>
    <w:pPr>
      <w:keepNext/>
      <w:keepLines/>
      <w:spacing w:before="40"/>
      <w:ind w:firstLine="0"/>
      <w:outlineLvl w:val="1"/>
    </w:pPr>
    <w:rPr>
      <w:rFonts w:eastAsiaTheme="majorEastAsia" w:cstheme="majorBidi"/>
      <w:b/>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5E2736"/>
    <w:rPr>
      <w:rFonts w:ascii="Times New Roman" w:eastAsia="Times New Roman" w:hAnsi="Times New Roman" w:cs="Times New Roman"/>
      <w:b/>
      <w:sz w:val="24"/>
      <w:szCs w:val="24"/>
    </w:rPr>
  </w:style>
  <w:style w:type="character" w:customStyle="1" w:styleId="Heading2Char">
    <w:name w:val="Heading 2 Char"/>
    <w:basedOn w:val="DefaultParagraphFont"/>
    <w:link w:val="Heading2"/>
    <w:uiPriority w:val="9"/>
    <w:rsid w:val="005E2736"/>
    <w:rPr>
      <w:rFonts w:ascii="Times New Roman" w:eastAsiaTheme="majorEastAsia" w:hAnsi="Times New Roman" w:cstheme="majorBidi"/>
      <w:b/>
      <w:sz w:val="24"/>
      <w:szCs w:val="26"/>
    </w:rPr>
  </w:style>
  <w:style w:type="paragraph" w:styleId="Header">
    <w:name w:val="header"/>
    <w:basedOn w:val="Normal"/>
    <w:link w:val="HeaderChar"/>
    <w:rsid w:val="005E2736"/>
    <w:pPr>
      <w:tabs>
        <w:tab w:val="center" w:pos="4320"/>
        <w:tab w:val="right" w:pos="8640"/>
      </w:tabs>
    </w:pPr>
  </w:style>
  <w:style w:type="character" w:customStyle="1" w:styleId="HeaderChar">
    <w:name w:val="Header Char"/>
    <w:basedOn w:val="DefaultParagraphFont"/>
    <w:link w:val="Header"/>
    <w:rsid w:val="005E2736"/>
    <w:rPr>
      <w:rFonts w:ascii="Times New Roman" w:eastAsia="Times New Roman" w:hAnsi="Times New Roman" w:cs="Times New Roman"/>
      <w:sz w:val="24"/>
      <w:szCs w:val="24"/>
    </w:rPr>
  </w:style>
  <w:style w:type="character" w:styleId="PageNumber">
    <w:name w:val="page number"/>
    <w:basedOn w:val="DefaultParagraphFont"/>
    <w:rsid w:val="005E2736"/>
  </w:style>
  <w:style w:type="table" w:styleId="TableGrid">
    <w:name w:val="Table Grid"/>
    <w:basedOn w:val="TableNormal"/>
    <w:uiPriority w:val="39"/>
    <w:rsid w:val="005E2736"/>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Caption">
    <w:name w:val="caption"/>
    <w:basedOn w:val="Normal"/>
    <w:next w:val="Normal"/>
    <w:uiPriority w:val="35"/>
    <w:unhideWhenUsed/>
    <w:qFormat/>
    <w:rsid w:val="005E2736"/>
    <w:pPr>
      <w:spacing w:after="200" w:line="240" w:lineRule="auto"/>
    </w:pPr>
    <w:rPr>
      <w:i/>
      <w:iCs/>
      <w:color w:val="44546A" w:themeColor="text2"/>
      <w:sz w:val="18"/>
      <w:szCs w:val="18"/>
    </w:rPr>
  </w:style>
  <w:style w:type="paragraph" w:styleId="TOCHeading">
    <w:name w:val="TOC Heading"/>
    <w:basedOn w:val="Heading1"/>
    <w:next w:val="Normal"/>
    <w:uiPriority w:val="39"/>
    <w:unhideWhenUsed/>
    <w:qFormat/>
    <w:rsid w:val="005E2736"/>
    <w:pPr>
      <w:keepNext/>
      <w:keepLines/>
      <w:spacing w:before="240" w:line="259" w:lineRule="auto"/>
      <w:jc w:val="left"/>
      <w:outlineLvl w:val="9"/>
    </w:pPr>
    <w:rPr>
      <w:rFonts w:asciiTheme="majorHAnsi" w:eastAsiaTheme="majorEastAsia" w:hAnsiTheme="majorHAnsi" w:cstheme="majorBidi"/>
      <w:b w:val="0"/>
      <w:color w:val="2E74B5" w:themeColor="accent1" w:themeShade="BF"/>
      <w:sz w:val="32"/>
      <w:szCs w:val="32"/>
    </w:rPr>
  </w:style>
  <w:style w:type="paragraph" w:styleId="TOC1">
    <w:name w:val="toc 1"/>
    <w:basedOn w:val="Normal"/>
    <w:next w:val="Normal"/>
    <w:autoRedefine/>
    <w:uiPriority w:val="39"/>
    <w:unhideWhenUsed/>
    <w:rsid w:val="005E2736"/>
    <w:pPr>
      <w:spacing w:after="100"/>
    </w:pPr>
  </w:style>
  <w:style w:type="paragraph" w:styleId="TOC2">
    <w:name w:val="toc 2"/>
    <w:basedOn w:val="Normal"/>
    <w:next w:val="Normal"/>
    <w:autoRedefine/>
    <w:uiPriority w:val="39"/>
    <w:unhideWhenUsed/>
    <w:rsid w:val="005E2736"/>
    <w:pPr>
      <w:spacing w:after="100"/>
      <w:ind w:left="240"/>
    </w:pPr>
  </w:style>
  <w:style w:type="character" w:styleId="Hyperlink">
    <w:name w:val="Hyperlink"/>
    <w:basedOn w:val="DefaultParagraphFont"/>
    <w:uiPriority w:val="99"/>
    <w:unhideWhenUsed/>
    <w:rsid w:val="005E2736"/>
    <w:rPr>
      <w:color w:val="0563C1" w:themeColor="hyperlink"/>
      <w:u w:val="single"/>
    </w:rPr>
  </w:style>
  <w:style w:type="paragraph" w:styleId="Bibliography">
    <w:name w:val="Bibliography"/>
    <w:basedOn w:val="Normal"/>
    <w:next w:val="Normal"/>
    <w:uiPriority w:val="37"/>
    <w:unhideWhenUsed/>
    <w:rsid w:val="005E2736"/>
    <w:pPr>
      <w:spacing w:after="240" w:line="240" w:lineRule="auto"/>
      <w:ind w:firstLine="0"/>
    </w:pPr>
  </w:style>
  <w:style w:type="paragraph" w:styleId="Footer">
    <w:name w:val="footer"/>
    <w:basedOn w:val="Normal"/>
    <w:link w:val="FooterChar"/>
    <w:uiPriority w:val="99"/>
    <w:unhideWhenUsed/>
    <w:rsid w:val="005E2736"/>
    <w:pPr>
      <w:tabs>
        <w:tab w:val="center" w:pos="4680"/>
        <w:tab w:val="right" w:pos="9360"/>
      </w:tabs>
      <w:spacing w:line="240" w:lineRule="auto"/>
    </w:pPr>
  </w:style>
  <w:style w:type="character" w:customStyle="1" w:styleId="FooterChar">
    <w:name w:val="Footer Char"/>
    <w:basedOn w:val="DefaultParagraphFont"/>
    <w:link w:val="Footer"/>
    <w:uiPriority w:val="99"/>
    <w:rsid w:val="005E2736"/>
    <w:rPr>
      <w:rFonts w:ascii="Times New Roman" w:eastAsia="Times New Roman" w:hAnsi="Times New Roman" w:cs="Times New Roman"/>
      <w:sz w:val="24"/>
      <w:szCs w:val="24"/>
    </w:rPr>
  </w:style>
  <w:style w:type="character" w:styleId="CommentReference">
    <w:name w:val="annotation reference"/>
    <w:basedOn w:val="DefaultParagraphFont"/>
    <w:uiPriority w:val="99"/>
    <w:semiHidden/>
    <w:unhideWhenUsed/>
    <w:rsid w:val="002E6FA1"/>
    <w:rPr>
      <w:sz w:val="16"/>
      <w:szCs w:val="16"/>
    </w:rPr>
  </w:style>
  <w:style w:type="paragraph" w:styleId="CommentText">
    <w:name w:val="annotation text"/>
    <w:basedOn w:val="Normal"/>
    <w:link w:val="CommentTextChar"/>
    <w:uiPriority w:val="99"/>
    <w:semiHidden/>
    <w:unhideWhenUsed/>
    <w:rsid w:val="002E6FA1"/>
    <w:pPr>
      <w:spacing w:line="240" w:lineRule="auto"/>
    </w:pPr>
    <w:rPr>
      <w:sz w:val="20"/>
      <w:szCs w:val="20"/>
    </w:rPr>
  </w:style>
  <w:style w:type="character" w:customStyle="1" w:styleId="CommentTextChar">
    <w:name w:val="Comment Text Char"/>
    <w:basedOn w:val="DefaultParagraphFont"/>
    <w:link w:val="CommentText"/>
    <w:uiPriority w:val="99"/>
    <w:semiHidden/>
    <w:rsid w:val="002E6FA1"/>
    <w:rPr>
      <w:rFonts w:ascii="Times New Roman" w:eastAsia="Times New Roman" w:hAnsi="Times New Roman" w:cs="Times New Roman"/>
      <w:sz w:val="20"/>
      <w:szCs w:val="20"/>
    </w:rPr>
  </w:style>
  <w:style w:type="paragraph" w:styleId="CommentSubject">
    <w:name w:val="annotation subject"/>
    <w:basedOn w:val="CommentText"/>
    <w:next w:val="CommentText"/>
    <w:link w:val="CommentSubjectChar"/>
    <w:uiPriority w:val="99"/>
    <w:semiHidden/>
    <w:unhideWhenUsed/>
    <w:rsid w:val="002E6FA1"/>
    <w:rPr>
      <w:b/>
      <w:bCs/>
    </w:rPr>
  </w:style>
  <w:style w:type="character" w:customStyle="1" w:styleId="CommentSubjectChar">
    <w:name w:val="Comment Subject Char"/>
    <w:basedOn w:val="CommentTextChar"/>
    <w:link w:val="CommentSubject"/>
    <w:uiPriority w:val="99"/>
    <w:semiHidden/>
    <w:rsid w:val="002E6FA1"/>
    <w:rPr>
      <w:rFonts w:ascii="Times New Roman" w:eastAsia="Times New Roman" w:hAnsi="Times New Roman" w:cs="Times New Roman"/>
      <w:b/>
      <w:bCs/>
      <w:sz w:val="20"/>
      <w:szCs w:val="20"/>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8" Type="http://schemas.openxmlformats.org/officeDocument/2006/relationships/header" Target="header2.xml"/><Relationship Id="rId13"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header" Target="header1.xml"/><Relationship Id="rId12" Type="http://schemas.openxmlformats.org/officeDocument/2006/relationships/footer" Target="footer3.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eader" Target="header3.xml"/><Relationship Id="rId5" Type="http://schemas.openxmlformats.org/officeDocument/2006/relationships/footnotes" Target="footnotes.xml"/><Relationship Id="rId10" Type="http://schemas.openxmlformats.org/officeDocument/2006/relationships/footer" Target="footer2.xml"/><Relationship Id="rId4" Type="http://schemas.openxmlformats.org/officeDocument/2006/relationships/webSettings" Target="webSettings.xml"/><Relationship Id="rId9" Type="http://schemas.openxmlformats.org/officeDocument/2006/relationships/footer" Target="footer1.xml"/><Relationship Id="rId14"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47</TotalTime>
  <Pages>6</Pages>
  <Words>3194</Words>
  <Characters>18208</Characters>
  <Application>Microsoft Office Word</Application>
  <DocSecurity>0</DocSecurity>
  <Lines>151</Lines>
  <Paragraphs>42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21360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ABC</dc:creator>
  <cp:lastModifiedBy>Andreea Spanu (1918498)</cp:lastModifiedBy>
  <cp:revision>4</cp:revision>
  <dcterms:created xsi:type="dcterms:W3CDTF">2022-03-16T10:45:00Z</dcterms:created>
  <dcterms:modified xsi:type="dcterms:W3CDTF">2022-03-16T22:55:00Z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ZOTERO_PREF_1">
    <vt:lpwstr>&lt;data data-version="3" zotero-version="5.0.96.2"&gt;&lt;session id="29o464UR"/&gt;&lt;style id="http://www.zotero.org/styles/harvard-cite-them-right" hasBibliography="1" bibliographyStyleHasBeenSet="1"/&gt;&lt;prefs&gt;&lt;pref name="fieldType" value="Field"/&gt;&lt;pref name="automat</vt:lpwstr>
  </property>
  <property fmtid="{D5CDD505-2E9C-101B-9397-08002B2CF9AE}" pid="3" name="ZOTERO_PREF_2">
    <vt:lpwstr>icJournalAbbreviations" value="true"/&gt;&lt;/prefs&gt;&lt;/data&gt;</vt:lpwstr>
  </property>
</Properties>
</file>