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34F986" w14:textId="77777777" w:rsidR="00556B64" w:rsidRPr="006C388A" w:rsidRDefault="00556B64" w:rsidP="00B428BD">
      <w:pPr>
        <w:spacing w:line="312" w:lineRule="auto"/>
        <w:rPr>
          <w:rFonts w:cstheme="minorHAnsi"/>
          <w:sz w:val="24"/>
        </w:rPr>
      </w:pPr>
    </w:p>
    <w:p w14:paraId="5F4DB51F" w14:textId="2BBF67DA" w:rsidR="0011245E" w:rsidRPr="006C388A" w:rsidRDefault="00F14A2B" w:rsidP="00B428BD">
      <w:pPr>
        <w:spacing w:line="312" w:lineRule="auto"/>
        <w:rPr>
          <w:rFonts w:cstheme="minorHAnsi"/>
          <w:sz w:val="24"/>
        </w:rPr>
      </w:pPr>
      <w:r w:rsidRPr="006C388A">
        <w:rPr>
          <w:rFonts w:cstheme="minorHAnsi"/>
          <w:sz w:val="24"/>
        </w:rPr>
        <w:t>Llanerchaeron estate was inherited by Colonel William Lewis in 1789</w:t>
      </w:r>
      <w:r w:rsidR="00891C88" w:rsidRPr="006C388A">
        <w:rPr>
          <w:rStyle w:val="EndnoteReference"/>
          <w:rFonts w:cstheme="minorHAnsi"/>
          <w:sz w:val="24"/>
        </w:rPr>
        <w:endnoteReference w:id="1"/>
      </w:r>
      <w:r w:rsidR="00891C88" w:rsidRPr="006C388A">
        <w:rPr>
          <w:rFonts w:cstheme="minorHAnsi"/>
          <w:sz w:val="24"/>
        </w:rPr>
        <w:t xml:space="preserve"> </w:t>
      </w:r>
      <w:r w:rsidR="00454A54" w:rsidRPr="006C388A">
        <w:rPr>
          <w:rFonts w:cstheme="minorHAnsi"/>
          <w:sz w:val="24"/>
        </w:rPr>
        <w:t>who</w:t>
      </w:r>
      <w:r w:rsidRPr="006C388A">
        <w:rPr>
          <w:rFonts w:cstheme="minorHAnsi"/>
          <w:sz w:val="24"/>
        </w:rPr>
        <w:t xml:space="preserve"> soon commissioned John Nash </w:t>
      </w:r>
      <w:r w:rsidR="00454A54" w:rsidRPr="006C388A">
        <w:rPr>
          <w:rFonts w:cstheme="minorHAnsi"/>
          <w:sz w:val="24"/>
        </w:rPr>
        <w:t>to build</w:t>
      </w:r>
      <w:r w:rsidRPr="006C388A">
        <w:rPr>
          <w:rFonts w:cstheme="minorHAnsi"/>
          <w:sz w:val="24"/>
        </w:rPr>
        <w:t xml:space="preserve"> the house we see today. For ten generations the prop</w:t>
      </w:r>
      <w:r w:rsidR="006F2228" w:rsidRPr="006C388A">
        <w:rPr>
          <w:rFonts w:cstheme="minorHAnsi"/>
          <w:sz w:val="24"/>
        </w:rPr>
        <w:t>erty belonged to the Lewis/Lewes family</w:t>
      </w:r>
      <w:r w:rsidR="000D72FD" w:rsidRPr="006C388A">
        <w:rPr>
          <w:rFonts w:cstheme="minorHAnsi"/>
          <w:sz w:val="24"/>
        </w:rPr>
        <w:t xml:space="preserve"> until 1989 when Mr Ponsonby Lewis</w:t>
      </w:r>
      <w:r w:rsidR="006F2228" w:rsidRPr="006C388A">
        <w:rPr>
          <w:rFonts w:cstheme="minorHAnsi"/>
          <w:sz w:val="24"/>
        </w:rPr>
        <w:t xml:space="preserve"> </w:t>
      </w:r>
      <w:r w:rsidR="00454A54" w:rsidRPr="006C388A">
        <w:rPr>
          <w:rFonts w:cstheme="minorHAnsi"/>
          <w:sz w:val="24"/>
        </w:rPr>
        <w:t>bequeathed</w:t>
      </w:r>
      <w:r w:rsidR="000D72FD" w:rsidRPr="006C388A">
        <w:rPr>
          <w:rFonts w:cstheme="minorHAnsi"/>
          <w:sz w:val="24"/>
        </w:rPr>
        <w:t xml:space="preserve"> it</w:t>
      </w:r>
      <w:r w:rsidR="00454A54" w:rsidRPr="006C388A">
        <w:rPr>
          <w:rFonts w:cstheme="minorHAnsi"/>
          <w:sz w:val="24"/>
        </w:rPr>
        <w:t xml:space="preserve"> </w:t>
      </w:r>
      <w:r w:rsidR="006F2228" w:rsidRPr="006C388A">
        <w:rPr>
          <w:rFonts w:cstheme="minorHAnsi"/>
          <w:sz w:val="24"/>
        </w:rPr>
        <w:t>to The National Trust</w:t>
      </w:r>
      <w:r w:rsidR="000D72FD" w:rsidRPr="006C388A">
        <w:rPr>
          <w:rFonts w:cstheme="minorHAnsi"/>
          <w:sz w:val="24"/>
        </w:rPr>
        <w:t>, who</w:t>
      </w:r>
      <w:r w:rsidR="00E26809" w:rsidRPr="006C388A">
        <w:rPr>
          <w:rFonts w:cstheme="minorHAnsi"/>
          <w:sz w:val="24"/>
        </w:rPr>
        <w:t xml:space="preserve"> </w:t>
      </w:r>
      <w:r w:rsidR="00454A54" w:rsidRPr="006C388A">
        <w:rPr>
          <w:rFonts w:cstheme="minorHAnsi"/>
          <w:sz w:val="24"/>
        </w:rPr>
        <w:t>have since</w:t>
      </w:r>
      <w:r w:rsidR="00E26809" w:rsidRPr="006C388A">
        <w:rPr>
          <w:rFonts w:cstheme="minorHAnsi"/>
          <w:sz w:val="24"/>
        </w:rPr>
        <w:t xml:space="preserve"> spent many years renovating and rest</w:t>
      </w:r>
      <w:r w:rsidR="00EC4444" w:rsidRPr="006C388A">
        <w:rPr>
          <w:rFonts w:cstheme="minorHAnsi"/>
          <w:sz w:val="24"/>
        </w:rPr>
        <w:t>oring the property</w:t>
      </w:r>
      <w:r w:rsidR="000D72FD" w:rsidRPr="006C388A">
        <w:rPr>
          <w:rFonts w:cstheme="minorHAnsi"/>
          <w:sz w:val="24"/>
        </w:rPr>
        <w:t>.</w:t>
      </w:r>
      <w:r w:rsidR="00EC4444" w:rsidRPr="006C388A">
        <w:rPr>
          <w:rFonts w:cstheme="minorHAnsi"/>
          <w:sz w:val="24"/>
        </w:rPr>
        <w:t xml:space="preserve"> </w:t>
      </w:r>
    </w:p>
    <w:p w14:paraId="432A4E7D" w14:textId="2ACBD7C2" w:rsidR="00EC4444" w:rsidRPr="006C388A" w:rsidRDefault="00600C87" w:rsidP="00B428BD">
      <w:pPr>
        <w:spacing w:line="312" w:lineRule="auto"/>
        <w:rPr>
          <w:rFonts w:cstheme="minorHAnsi"/>
          <w:sz w:val="24"/>
        </w:rPr>
      </w:pPr>
      <w:r w:rsidRPr="006C388A">
        <w:rPr>
          <w:rFonts w:cstheme="minorHAnsi"/>
          <w:sz w:val="24"/>
        </w:rPr>
        <w:t xml:space="preserve">To this day Llanerchaeron is </w:t>
      </w:r>
      <w:r w:rsidR="00454A54" w:rsidRPr="006C388A">
        <w:rPr>
          <w:rFonts w:cstheme="minorHAnsi"/>
          <w:sz w:val="24"/>
        </w:rPr>
        <w:t>s</w:t>
      </w:r>
      <w:r w:rsidRPr="006C388A">
        <w:rPr>
          <w:rFonts w:cstheme="minorHAnsi"/>
          <w:sz w:val="24"/>
        </w:rPr>
        <w:t xml:space="preserve">till run as a self-sufficient estate consisting of </w:t>
      </w:r>
      <w:r w:rsidR="00556B64" w:rsidRPr="006C388A">
        <w:rPr>
          <w:rFonts w:cstheme="minorHAnsi"/>
          <w:sz w:val="24"/>
        </w:rPr>
        <w:t>four</w:t>
      </w:r>
      <w:r w:rsidRPr="006C388A">
        <w:rPr>
          <w:rFonts w:cstheme="minorHAnsi"/>
          <w:sz w:val="24"/>
        </w:rPr>
        <w:t xml:space="preserve"> main elements; the villa, walled gardens, farm and the Geler Jones collection. Around 25 paid staff and 120 volunteers work at the estate; many of wh</w:t>
      </w:r>
      <w:r w:rsidR="00395F94" w:rsidRPr="006C388A">
        <w:rPr>
          <w:rFonts w:cstheme="minorHAnsi"/>
          <w:sz w:val="24"/>
        </w:rPr>
        <w:t>om</w:t>
      </w:r>
      <w:r w:rsidRPr="006C388A">
        <w:rPr>
          <w:rFonts w:cstheme="minorHAnsi"/>
          <w:sz w:val="24"/>
        </w:rPr>
        <w:t xml:space="preserve"> are conservation assistants </w:t>
      </w:r>
      <w:r w:rsidR="00395F94" w:rsidRPr="006C388A">
        <w:rPr>
          <w:rFonts w:cstheme="minorHAnsi"/>
          <w:sz w:val="24"/>
        </w:rPr>
        <w:t>working</w:t>
      </w:r>
      <w:r w:rsidRPr="006C388A">
        <w:rPr>
          <w:rFonts w:cstheme="minorHAnsi"/>
          <w:sz w:val="24"/>
        </w:rPr>
        <w:t xml:space="preserve"> in the villa.</w:t>
      </w:r>
    </w:p>
    <w:p w14:paraId="4911DE49" w14:textId="69210A16" w:rsidR="00AB17FA" w:rsidRPr="006C388A" w:rsidRDefault="00891611" w:rsidP="00B428BD">
      <w:pPr>
        <w:spacing w:line="312" w:lineRule="auto"/>
        <w:rPr>
          <w:rFonts w:cstheme="minorHAnsi"/>
          <w:sz w:val="24"/>
        </w:rPr>
      </w:pPr>
      <w:r w:rsidRPr="006C388A">
        <w:rPr>
          <w:rFonts w:cstheme="minorHAnsi"/>
          <w:sz w:val="24"/>
        </w:rPr>
        <w:t xml:space="preserve">Llanerchaeron villa is unique in the fact that </w:t>
      </w:r>
      <w:r w:rsidR="00480120" w:rsidRPr="006C388A">
        <w:rPr>
          <w:rFonts w:cstheme="minorHAnsi"/>
          <w:sz w:val="24"/>
        </w:rPr>
        <w:t>unlike many houses from that era, it is a smaller property with the servant quarters incorporated</w:t>
      </w:r>
      <w:r w:rsidR="00395F94" w:rsidRPr="006C388A">
        <w:rPr>
          <w:rFonts w:cstheme="minorHAnsi"/>
          <w:sz w:val="24"/>
        </w:rPr>
        <w:t xml:space="preserve"> </w:t>
      </w:r>
      <w:r w:rsidR="00480120" w:rsidRPr="006C388A">
        <w:rPr>
          <w:rFonts w:cstheme="minorHAnsi"/>
          <w:sz w:val="24"/>
        </w:rPr>
        <w:t>in the courtyard at the rear of the property.</w:t>
      </w:r>
      <w:r w:rsidR="00FA17A9" w:rsidRPr="006C388A">
        <w:rPr>
          <w:rFonts w:cstheme="minorHAnsi"/>
          <w:sz w:val="24"/>
        </w:rPr>
        <w:t xml:space="preserve"> The National Trust </w:t>
      </w:r>
      <w:r w:rsidR="00395F94" w:rsidRPr="006C388A">
        <w:rPr>
          <w:rFonts w:cstheme="minorHAnsi"/>
          <w:sz w:val="24"/>
        </w:rPr>
        <w:t>display the villa as it would have been in the late</w:t>
      </w:r>
      <w:r w:rsidR="00FA17A9" w:rsidRPr="006C388A">
        <w:rPr>
          <w:rFonts w:cstheme="minorHAnsi"/>
          <w:sz w:val="24"/>
        </w:rPr>
        <w:t xml:space="preserve"> 19</w:t>
      </w:r>
      <w:r w:rsidR="00FA17A9" w:rsidRPr="006C388A">
        <w:rPr>
          <w:rFonts w:cstheme="minorHAnsi"/>
          <w:sz w:val="24"/>
          <w:vertAlign w:val="superscript"/>
        </w:rPr>
        <w:t>th</w:t>
      </w:r>
      <w:r w:rsidR="00FA17A9" w:rsidRPr="006C388A">
        <w:rPr>
          <w:rFonts w:cstheme="minorHAnsi"/>
          <w:sz w:val="24"/>
        </w:rPr>
        <w:t xml:space="preserve"> Century/</w:t>
      </w:r>
      <w:r w:rsidR="00395F94" w:rsidRPr="006C388A">
        <w:rPr>
          <w:rFonts w:cstheme="minorHAnsi"/>
          <w:sz w:val="24"/>
        </w:rPr>
        <w:t>early</w:t>
      </w:r>
      <w:r w:rsidR="00FA17A9" w:rsidRPr="006C388A">
        <w:rPr>
          <w:rFonts w:cstheme="minorHAnsi"/>
          <w:sz w:val="24"/>
        </w:rPr>
        <w:t xml:space="preserve"> 20</w:t>
      </w:r>
      <w:r w:rsidR="00FA17A9" w:rsidRPr="006C388A">
        <w:rPr>
          <w:rFonts w:cstheme="minorHAnsi"/>
          <w:sz w:val="24"/>
          <w:vertAlign w:val="superscript"/>
        </w:rPr>
        <w:t>th</w:t>
      </w:r>
      <w:r w:rsidR="00FA17A9" w:rsidRPr="006C388A">
        <w:rPr>
          <w:rFonts w:cstheme="minorHAnsi"/>
          <w:sz w:val="24"/>
        </w:rPr>
        <w:t xml:space="preserve"> Century</w:t>
      </w:r>
      <w:r w:rsidR="00395F94" w:rsidRPr="006C388A">
        <w:rPr>
          <w:rFonts w:cstheme="minorHAnsi"/>
          <w:sz w:val="24"/>
        </w:rPr>
        <w:t>, choosing</w:t>
      </w:r>
      <w:r w:rsidR="00FA17A9" w:rsidRPr="006C388A">
        <w:rPr>
          <w:rFonts w:cstheme="minorHAnsi"/>
          <w:sz w:val="24"/>
        </w:rPr>
        <w:t xml:space="preserve"> </w:t>
      </w:r>
      <w:r w:rsidR="001B7190" w:rsidRPr="006C388A">
        <w:rPr>
          <w:rFonts w:cstheme="minorHAnsi"/>
          <w:sz w:val="24"/>
        </w:rPr>
        <w:t>objects and collections inside</w:t>
      </w:r>
      <w:r w:rsidR="00395F94" w:rsidRPr="006C388A">
        <w:rPr>
          <w:rFonts w:cstheme="minorHAnsi"/>
          <w:sz w:val="24"/>
        </w:rPr>
        <w:t xml:space="preserve"> to</w:t>
      </w:r>
      <w:r w:rsidR="001B7190" w:rsidRPr="006C388A">
        <w:rPr>
          <w:rFonts w:cstheme="minorHAnsi"/>
          <w:sz w:val="24"/>
        </w:rPr>
        <w:t xml:space="preserve"> reflect this.</w:t>
      </w:r>
    </w:p>
    <w:p w14:paraId="6D4E1DC4" w14:textId="77777777" w:rsidR="00B428BD" w:rsidRDefault="00223472" w:rsidP="00B428BD">
      <w:pPr>
        <w:spacing w:line="312" w:lineRule="auto"/>
        <w:rPr>
          <w:rFonts w:cstheme="minorHAnsi"/>
          <w:sz w:val="24"/>
        </w:rPr>
      </w:pPr>
      <w:r w:rsidRPr="006C388A">
        <w:rPr>
          <w:rFonts w:cstheme="minorHAnsi"/>
          <w:sz w:val="24"/>
        </w:rPr>
        <w:t xml:space="preserve">Throughout the villa there are various signs giving a brief description of certain rooms and what they would have been used for. </w:t>
      </w:r>
      <w:r w:rsidR="00556B64" w:rsidRPr="006C388A">
        <w:rPr>
          <w:rFonts w:cstheme="minorHAnsi"/>
          <w:sz w:val="24"/>
        </w:rPr>
        <w:t>C</w:t>
      </w:r>
      <w:r w:rsidR="00AB17FA" w:rsidRPr="006C388A">
        <w:rPr>
          <w:rFonts w:cstheme="minorHAnsi"/>
          <w:sz w:val="24"/>
        </w:rPr>
        <w:t xml:space="preserve">ountless items inside </w:t>
      </w:r>
      <w:r w:rsidR="00556B64" w:rsidRPr="006C388A">
        <w:rPr>
          <w:rFonts w:cstheme="minorHAnsi"/>
          <w:sz w:val="24"/>
        </w:rPr>
        <w:t xml:space="preserve">the villa </w:t>
      </w:r>
      <w:r w:rsidR="00AB17FA" w:rsidRPr="006C388A">
        <w:rPr>
          <w:rFonts w:cstheme="minorHAnsi"/>
          <w:sz w:val="24"/>
        </w:rPr>
        <w:t>reflect the time period and how the Lewis family would have had their house decorated. The majority of the objects have little or no signage stating what they are or their purpose</w:t>
      </w:r>
      <w:r w:rsidR="0041350D" w:rsidRPr="006C388A">
        <w:rPr>
          <w:rFonts w:cstheme="minorHAnsi"/>
          <w:sz w:val="24"/>
        </w:rPr>
        <w:t>,</w:t>
      </w:r>
      <w:r w:rsidR="00CD616F" w:rsidRPr="006C388A">
        <w:rPr>
          <w:rFonts w:cstheme="minorHAnsi"/>
          <w:sz w:val="24"/>
        </w:rPr>
        <w:t xml:space="preserve"> so visitors are left to deduce this for themselves with little context provided. </w:t>
      </w:r>
    </w:p>
    <w:p w14:paraId="4D897E4B" w14:textId="2E880D16" w:rsidR="00AB17FA" w:rsidRPr="006C388A" w:rsidRDefault="00CD616F" w:rsidP="00B428BD">
      <w:pPr>
        <w:spacing w:line="312" w:lineRule="auto"/>
        <w:rPr>
          <w:rFonts w:cstheme="minorHAnsi"/>
          <w:sz w:val="24"/>
        </w:rPr>
      </w:pPr>
      <w:r w:rsidRPr="006C388A">
        <w:rPr>
          <w:rFonts w:cstheme="minorHAnsi"/>
          <w:sz w:val="24"/>
        </w:rPr>
        <w:t>On the surface this seems to bear no significance to the portrayal of the history of the heritage here; however</w:t>
      </w:r>
      <w:r w:rsidR="0041350D" w:rsidRPr="006C388A">
        <w:rPr>
          <w:rFonts w:cstheme="minorHAnsi"/>
          <w:sz w:val="24"/>
        </w:rPr>
        <w:t>,</w:t>
      </w:r>
      <w:r w:rsidRPr="006C388A">
        <w:rPr>
          <w:rFonts w:cstheme="minorHAnsi"/>
          <w:sz w:val="24"/>
        </w:rPr>
        <w:t xml:space="preserve"> it is only by asking some of the house stewards</w:t>
      </w:r>
      <w:r w:rsidR="007B3B66" w:rsidRPr="006C388A">
        <w:rPr>
          <w:rFonts w:cstheme="minorHAnsi"/>
          <w:sz w:val="24"/>
        </w:rPr>
        <w:t>,</w:t>
      </w:r>
      <w:r w:rsidRPr="006C388A">
        <w:rPr>
          <w:rFonts w:cstheme="minorHAnsi"/>
          <w:sz w:val="24"/>
        </w:rPr>
        <w:t xml:space="preserve"> we learn that</w:t>
      </w:r>
      <w:r w:rsidR="007B3B66" w:rsidRPr="006C388A">
        <w:rPr>
          <w:rFonts w:cstheme="minorHAnsi"/>
          <w:sz w:val="24"/>
        </w:rPr>
        <w:t xml:space="preserve"> a</w:t>
      </w:r>
      <w:r w:rsidRPr="006C388A">
        <w:rPr>
          <w:rFonts w:cstheme="minorHAnsi"/>
          <w:sz w:val="24"/>
        </w:rPr>
        <w:t>lthough some of the objects are original to the property, many of them are actually procured by the National Trust from members of the public and are</w:t>
      </w:r>
      <w:r w:rsidR="00556B64" w:rsidRPr="006C388A">
        <w:rPr>
          <w:rFonts w:cstheme="minorHAnsi"/>
          <w:sz w:val="24"/>
        </w:rPr>
        <w:t xml:space="preserve"> </w:t>
      </w:r>
      <w:r w:rsidRPr="006C388A">
        <w:rPr>
          <w:rFonts w:cstheme="minorHAnsi"/>
          <w:sz w:val="24"/>
        </w:rPr>
        <w:t>n</w:t>
      </w:r>
      <w:r w:rsidR="00556B64" w:rsidRPr="006C388A">
        <w:rPr>
          <w:rFonts w:cstheme="minorHAnsi"/>
          <w:sz w:val="24"/>
        </w:rPr>
        <w:t>o</w:t>
      </w:r>
      <w:r w:rsidRPr="006C388A">
        <w:rPr>
          <w:rFonts w:cstheme="minorHAnsi"/>
          <w:sz w:val="24"/>
        </w:rPr>
        <w:t xml:space="preserve">t original to the house at all. </w:t>
      </w:r>
      <w:r w:rsidR="00223472" w:rsidRPr="006C388A">
        <w:rPr>
          <w:rFonts w:cstheme="minorHAnsi"/>
          <w:sz w:val="24"/>
        </w:rPr>
        <w:t>This</w:t>
      </w:r>
      <w:r w:rsidR="009313D0" w:rsidRPr="006C388A">
        <w:rPr>
          <w:rFonts w:cstheme="minorHAnsi"/>
          <w:sz w:val="24"/>
        </w:rPr>
        <w:t>, as well as the fact that visitors cannot get an insight into how the house would have been at an earlier time,</w:t>
      </w:r>
      <w:r w:rsidR="00223472" w:rsidRPr="006C388A">
        <w:rPr>
          <w:rFonts w:cstheme="minorHAnsi"/>
          <w:sz w:val="24"/>
        </w:rPr>
        <w:t xml:space="preserve"> detracts from the authenticity of the villa, especially </w:t>
      </w:r>
      <w:r w:rsidR="0041350D" w:rsidRPr="006C388A">
        <w:rPr>
          <w:rFonts w:cstheme="minorHAnsi"/>
          <w:sz w:val="24"/>
        </w:rPr>
        <w:t>when considering</w:t>
      </w:r>
      <w:r w:rsidR="00223472" w:rsidRPr="006C388A">
        <w:rPr>
          <w:rFonts w:cstheme="minorHAnsi"/>
          <w:sz w:val="24"/>
        </w:rPr>
        <w:t xml:space="preserve"> that the NT actually have storerooms full of original objects </w:t>
      </w:r>
      <w:r w:rsidR="0041350D" w:rsidRPr="006C388A">
        <w:rPr>
          <w:rFonts w:cstheme="minorHAnsi"/>
          <w:sz w:val="24"/>
        </w:rPr>
        <w:t>not on</w:t>
      </w:r>
      <w:r w:rsidR="00223472" w:rsidRPr="006C388A">
        <w:rPr>
          <w:rFonts w:cstheme="minorHAnsi"/>
          <w:sz w:val="24"/>
        </w:rPr>
        <w:t xml:space="preserve"> display as </w:t>
      </w:r>
      <w:r w:rsidR="0041350D" w:rsidRPr="006C388A">
        <w:rPr>
          <w:rFonts w:cstheme="minorHAnsi"/>
          <w:sz w:val="24"/>
        </w:rPr>
        <w:t xml:space="preserve">they do not </w:t>
      </w:r>
      <w:r w:rsidR="00223472" w:rsidRPr="006C388A">
        <w:rPr>
          <w:rFonts w:cstheme="minorHAnsi"/>
          <w:sz w:val="24"/>
        </w:rPr>
        <w:t>suit the way that they want to portray the villa.</w:t>
      </w:r>
      <w:r w:rsidR="00835890" w:rsidRPr="006C388A">
        <w:rPr>
          <w:rFonts w:cstheme="minorHAnsi"/>
          <w:sz w:val="24"/>
        </w:rPr>
        <w:t xml:space="preserve"> The contents have been curated in a particular way that arguably hinders the public’s ability to deconstruct the personal histories of some members of the family.</w:t>
      </w:r>
      <w:r w:rsidR="001965BB" w:rsidRPr="006C388A">
        <w:rPr>
          <w:rFonts w:cstheme="minorHAnsi"/>
          <w:sz w:val="24"/>
        </w:rPr>
        <w:t xml:space="preserve"> Obviously to a certain extent this is unavoidable as all such properties have to decide on an era to portray in order to prepare displays</w:t>
      </w:r>
      <w:r w:rsidR="00B428BD">
        <w:rPr>
          <w:rFonts w:cstheme="minorHAnsi"/>
          <w:sz w:val="24"/>
        </w:rPr>
        <w:t>. However,</w:t>
      </w:r>
      <w:r w:rsidR="001965BB" w:rsidRPr="006C388A">
        <w:rPr>
          <w:rFonts w:cstheme="minorHAnsi"/>
          <w:sz w:val="24"/>
        </w:rPr>
        <w:t xml:space="preserve"> a future improvement could possibly be to make use of modern technologies to increase the overview give</w:t>
      </w:r>
      <w:r w:rsidR="00742B3D" w:rsidRPr="006C388A">
        <w:rPr>
          <w:rFonts w:cstheme="minorHAnsi"/>
          <w:sz w:val="24"/>
        </w:rPr>
        <w:t>n, for example by providing interactive or video displays showing how a room would have changed through various eras.</w:t>
      </w:r>
    </w:p>
    <w:p w14:paraId="2EBEF30A" w14:textId="62FDD505" w:rsidR="00223472" w:rsidRPr="006C388A" w:rsidRDefault="00223472" w:rsidP="00B428BD">
      <w:pPr>
        <w:spacing w:line="312" w:lineRule="auto"/>
        <w:rPr>
          <w:rFonts w:cstheme="minorHAnsi"/>
          <w:sz w:val="24"/>
        </w:rPr>
      </w:pPr>
      <w:r w:rsidRPr="006C388A">
        <w:rPr>
          <w:rFonts w:cstheme="minorHAnsi"/>
          <w:sz w:val="24"/>
        </w:rPr>
        <w:t>The lack of authenticity in the contents of the villa can further be seen upstairs in the room dedicated to the collection of the late Pamela Ward</w:t>
      </w:r>
      <w:r w:rsidR="007705A0" w:rsidRPr="006C388A">
        <w:rPr>
          <w:rFonts w:cstheme="minorHAnsi"/>
          <w:sz w:val="24"/>
        </w:rPr>
        <w:t xml:space="preserve">; a shop owner from Kensington who </w:t>
      </w:r>
      <w:r w:rsidR="0055350D" w:rsidRPr="006C388A">
        <w:rPr>
          <w:rFonts w:cstheme="minorHAnsi"/>
          <w:sz w:val="24"/>
        </w:rPr>
        <w:t xml:space="preserve">in </w:t>
      </w:r>
      <w:r w:rsidR="0055350D" w:rsidRPr="006C388A">
        <w:rPr>
          <w:rFonts w:cstheme="minorHAnsi"/>
          <w:sz w:val="24"/>
        </w:rPr>
        <w:lastRenderedPageBreak/>
        <w:t>1994</w:t>
      </w:r>
      <w:r w:rsidR="007705A0" w:rsidRPr="006C388A">
        <w:rPr>
          <w:rFonts w:cstheme="minorHAnsi"/>
          <w:sz w:val="24"/>
        </w:rPr>
        <w:t xml:space="preserve"> bequeathed her extensive collection of artefacts to Llanerchaeron</w:t>
      </w:r>
      <w:r w:rsidR="0055350D" w:rsidRPr="006C388A">
        <w:rPr>
          <w:rFonts w:cstheme="minorHAnsi"/>
          <w:sz w:val="24"/>
        </w:rPr>
        <w:t xml:space="preserve"> and the National Trust</w:t>
      </w:r>
      <w:r w:rsidR="007705A0" w:rsidRPr="006C388A">
        <w:rPr>
          <w:rFonts w:cstheme="minorHAnsi"/>
          <w:sz w:val="24"/>
        </w:rPr>
        <w:t xml:space="preserve">. Although the artefacts and her generous financial endowment </w:t>
      </w:r>
      <w:r w:rsidR="0055350D" w:rsidRPr="006C388A">
        <w:rPr>
          <w:rFonts w:cstheme="minorHAnsi"/>
          <w:sz w:val="24"/>
        </w:rPr>
        <w:t>helped fund the</w:t>
      </w:r>
      <w:r w:rsidR="000D045D" w:rsidRPr="006C388A">
        <w:rPr>
          <w:rFonts w:cstheme="minorHAnsi"/>
          <w:sz w:val="24"/>
        </w:rPr>
        <w:t xml:space="preserve"> National Trust’s</w:t>
      </w:r>
      <w:r w:rsidR="0055350D" w:rsidRPr="006C388A">
        <w:rPr>
          <w:rFonts w:cstheme="minorHAnsi"/>
          <w:sz w:val="24"/>
        </w:rPr>
        <w:t xml:space="preserve"> restoration work </w:t>
      </w:r>
      <w:r w:rsidR="007E4E05" w:rsidRPr="006C388A">
        <w:rPr>
          <w:rFonts w:cstheme="minorHAnsi"/>
          <w:sz w:val="24"/>
        </w:rPr>
        <w:t>on the property</w:t>
      </w:r>
      <w:r w:rsidR="0055350D" w:rsidRPr="006C388A">
        <w:rPr>
          <w:rFonts w:cstheme="minorHAnsi"/>
          <w:sz w:val="24"/>
        </w:rPr>
        <w:t>, Pamela Ward has no actual connection to Llanerchaeron</w:t>
      </w:r>
      <w:r w:rsidR="005F659C" w:rsidRPr="006C388A">
        <w:rPr>
          <w:rFonts w:cstheme="minorHAnsi"/>
          <w:sz w:val="24"/>
        </w:rPr>
        <w:t>. S</w:t>
      </w:r>
      <w:r w:rsidR="0055350D" w:rsidRPr="006C388A">
        <w:rPr>
          <w:rFonts w:cstheme="minorHAnsi"/>
          <w:sz w:val="24"/>
        </w:rPr>
        <w:t xml:space="preserve">he only donated her artefacts here as she had stipulated that she wanted them housed in a Georgian property. </w:t>
      </w:r>
      <w:r w:rsidR="00E37BC9" w:rsidRPr="006C388A">
        <w:rPr>
          <w:rFonts w:cstheme="minorHAnsi"/>
          <w:sz w:val="24"/>
        </w:rPr>
        <w:t xml:space="preserve">It could therefore be said that it seems strange that a whole room inside the property has been allocated to her collection; despite being interesting for visitors to view, it bears no importance to the history of the family or the house itself. Not only this but once again there is no context provided about the items in her collection; </w:t>
      </w:r>
      <w:r w:rsidR="00F23D23" w:rsidRPr="006C388A">
        <w:rPr>
          <w:rFonts w:cstheme="minorHAnsi"/>
          <w:sz w:val="24"/>
        </w:rPr>
        <w:t>the majority</w:t>
      </w:r>
      <w:r w:rsidR="009214DC" w:rsidRPr="006C388A">
        <w:rPr>
          <w:rFonts w:cstheme="minorHAnsi"/>
          <w:sz w:val="24"/>
        </w:rPr>
        <w:t xml:space="preserve"> simply</w:t>
      </w:r>
      <w:r w:rsidR="00F23D23" w:rsidRPr="006C388A">
        <w:rPr>
          <w:rFonts w:cstheme="minorHAnsi"/>
          <w:sz w:val="24"/>
        </w:rPr>
        <w:t xml:space="preserve"> have barely legible price tags and notes from when they were in her shop</w:t>
      </w:r>
      <w:r w:rsidR="009214DC" w:rsidRPr="006C388A">
        <w:rPr>
          <w:rFonts w:cstheme="minorHAnsi"/>
          <w:sz w:val="24"/>
        </w:rPr>
        <w:t>, and the NT have left lists of all the objects for visitors to see. However how do visitors know which objects were her favourite? Her least favourite? How she acquired a particular item? Yet again visitors who have a deeper interest in history are left with more questions than answers</w:t>
      </w:r>
      <w:r w:rsidR="006716DE" w:rsidRPr="006C388A">
        <w:rPr>
          <w:rFonts w:cstheme="minorHAnsi"/>
          <w:sz w:val="24"/>
        </w:rPr>
        <w:t>.</w:t>
      </w:r>
    </w:p>
    <w:p w14:paraId="6E7EA0C5" w14:textId="6B25B241" w:rsidR="006716DE" w:rsidRPr="006C388A" w:rsidRDefault="00835890" w:rsidP="00B428BD">
      <w:pPr>
        <w:spacing w:line="312" w:lineRule="auto"/>
        <w:rPr>
          <w:rFonts w:cstheme="minorHAnsi"/>
          <w:sz w:val="24"/>
        </w:rPr>
      </w:pPr>
      <w:r w:rsidRPr="006C388A">
        <w:rPr>
          <w:rFonts w:cstheme="minorHAnsi"/>
          <w:sz w:val="24"/>
        </w:rPr>
        <w:t xml:space="preserve">At the time of visiting, the National Trust were running an exhibition called Petticoats of Power, focussing on the importance of the women of Llanerchaeron. This exhibition allowed visitors such as myself a greater insight into stories that often go unheard and to view the property from a different perspective. </w:t>
      </w:r>
      <w:r w:rsidR="00C3048C" w:rsidRPr="006C388A">
        <w:rPr>
          <w:rFonts w:cstheme="minorHAnsi"/>
          <w:sz w:val="24"/>
        </w:rPr>
        <w:t>The exhibition starts at the back of the house in the servants</w:t>
      </w:r>
      <w:r w:rsidR="00A00C4A" w:rsidRPr="006C388A">
        <w:rPr>
          <w:rFonts w:cstheme="minorHAnsi"/>
          <w:sz w:val="24"/>
        </w:rPr>
        <w:t>’</w:t>
      </w:r>
      <w:r w:rsidR="00C3048C" w:rsidRPr="006C388A">
        <w:rPr>
          <w:rFonts w:cstheme="minorHAnsi"/>
          <w:sz w:val="24"/>
        </w:rPr>
        <w:t xml:space="preserve"> quarters and leads through the villa </w:t>
      </w:r>
      <w:r w:rsidR="00D30142" w:rsidRPr="006C388A">
        <w:rPr>
          <w:rFonts w:cstheme="minorHAnsi"/>
          <w:sz w:val="24"/>
        </w:rPr>
        <w:t xml:space="preserve">to </w:t>
      </w:r>
      <w:r w:rsidR="00C3048C" w:rsidRPr="006C388A">
        <w:rPr>
          <w:rFonts w:cstheme="minorHAnsi"/>
          <w:sz w:val="24"/>
        </w:rPr>
        <w:t>the front door</w:t>
      </w:r>
      <w:r w:rsidR="00B97DA9" w:rsidRPr="006C388A">
        <w:rPr>
          <w:rFonts w:cstheme="minorHAnsi"/>
          <w:sz w:val="24"/>
        </w:rPr>
        <w:t xml:space="preserve"> which for the purpose of this exhibition is now the exit</w:t>
      </w:r>
      <w:r w:rsidR="00C3048C" w:rsidRPr="006C388A">
        <w:rPr>
          <w:rFonts w:cstheme="minorHAnsi"/>
          <w:sz w:val="24"/>
        </w:rPr>
        <w:t>. This is the first time this has happened as the main</w:t>
      </w:r>
      <w:r w:rsidR="00B97DA9" w:rsidRPr="006C388A">
        <w:rPr>
          <w:rFonts w:cstheme="minorHAnsi"/>
          <w:sz w:val="24"/>
        </w:rPr>
        <w:t xml:space="preserve"> entrance has always been at the front, and it could be said that guiding visitors this way is the Trust’s way of portraying the heritage in the way that they want</w:t>
      </w:r>
      <w:r w:rsidR="00A00C4A" w:rsidRPr="006C388A">
        <w:rPr>
          <w:rFonts w:cstheme="minorHAnsi"/>
          <w:sz w:val="24"/>
        </w:rPr>
        <w:t xml:space="preserve"> </w:t>
      </w:r>
      <w:r w:rsidR="00B97DA9" w:rsidRPr="006C388A">
        <w:rPr>
          <w:rFonts w:cstheme="minorHAnsi"/>
          <w:sz w:val="24"/>
        </w:rPr>
        <w:t xml:space="preserve">to, rather than allowing </w:t>
      </w:r>
      <w:r w:rsidR="00205854" w:rsidRPr="006C388A">
        <w:rPr>
          <w:rFonts w:cstheme="minorHAnsi"/>
          <w:sz w:val="24"/>
        </w:rPr>
        <w:t>the public to roam and explore in their own manner.</w:t>
      </w:r>
    </w:p>
    <w:p w14:paraId="0AEA931D" w14:textId="77777777" w:rsidR="004C6509" w:rsidRPr="006C388A" w:rsidRDefault="00205854" w:rsidP="00B428BD">
      <w:pPr>
        <w:spacing w:line="312" w:lineRule="auto"/>
        <w:rPr>
          <w:rFonts w:cstheme="minorHAnsi"/>
          <w:sz w:val="24"/>
        </w:rPr>
      </w:pPr>
      <w:r w:rsidRPr="006C388A">
        <w:rPr>
          <w:rFonts w:cstheme="minorHAnsi"/>
          <w:sz w:val="24"/>
        </w:rPr>
        <w:t xml:space="preserve">It is clear that the villa here at Llanerchaeron has an interesting history and is portrayed in a very visitor friendly manner; we are able to actually get up close and personal with the heritage and can touch many of the objects which is unusual when compared to many grand villas that are open to </w:t>
      </w:r>
      <w:r w:rsidR="004C6509" w:rsidRPr="006C388A">
        <w:rPr>
          <w:rFonts w:cstheme="minorHAnsi"/>
          <w:sz w:val="24"/>
        </w:rPr>
        <w:t>the public.</w:t>
      </w:r>
    </w:p>
    <w:p w14:paraId="641A8897" w14:textId="79C3CD98" w:rsidR="004C6509" w:rsidRPr="006C388A" w:rsidRDefault="004C6509" w:rsidP="00B428BD">
      <w:pPr>
        <w:spacing w:line="312" w:lineRule="auto"/>
        <w:rPr>
          <w:rFonts w:cstheme="minorHAnsi"/>
          <w:sz w:val="24"/>
        </w:rPr>
      </w:pPr>
      <w:r w:rsidRPr="006C388A">
        <w:rPr>
          <w:rFonts w:cstheme="minorHAnsi"/>
          <w:sz w:val="24"/>
        </w:rPr>
        <w:t xml:space="preserve">However, it is also clear that we are only seeing a very sanitised view of the house. It is very clean. It is exceptionally tidy. There are no toys or play things in the room which was the family’s playroom. It is almost as if we are seeing the villa </w:t>
      </w:r>
      <w:r w:rsidR="00752597" w:rsidRPr="006C388A">
        <w:rPr>
          <w:rFonts w:cstheme="minorHAnsi"/>
          <w:sz w:val="24"/>
        </w:rPr>
        <w:t xml:space="preserve">as a show-home rather than </w:t>
      </w:r>
      <w:r w:rsidRPr="006C388A">
        <w:rPr>
          <w:rFonts w:cstheme="minorHAnsi"/>
          <w:sz w:val="24"/>
        </w:rPr>
        <w:t>getting an</w:t>
      </w:r>
      <w:r w:rsidR="00EE5C24" w:rsidRPr="006C388A">
        <w:rPr>
          <w:rFonts w:cstheme="minorHAnsi"/>
          <w:sz w:val="24"/>
        </w:rPr>
        <w:t xml:space="preserve"> </w:t>
      </w:r>
      <w:r w:rsidRPr="006C388A">
        <w:rPr>
          <w:rFonts w:cstheme="minorHAnsi"/>
          <w:sz w:val="24"/>
        </w:rPr>
        <w:t>accurate portrayal</w:t>
      </w:r>
      <w:r w:rsidR="00B1580A" w:rsidRPr="006C388A">
        <w:rPr>
          <w:rFonts w:cstheme="minorHAnsi"/>
          <w:sz w:val="24"/>
        </w:rPr>
        <w:t xml:space="preserve"> of the history of the heritage of the property</w:t>
      </w:r>
      <w:r w:rsidR="00D83D67" w:rsidRPr="006C388A">
        <w:rPr>
          <w:rFonts w:cstheme="minorHAnsi"/>
          <w:sz w:val="24"/>
        </w:rPr>
        <w:t xml:space="preserve"> as it was lived in.</w:t>
      </w:r>
    </w:p>
    <w:p w14:paraId="255B033D" w14:textId="4AE73FCA" w:rsidR="00D1535A" w:rsidRPr="006C388A" w:rsidRDefault="004849B4" w:rsidP="00B428BD">
      <w:pPr>
        <w:spacing w:line="312" w:lineRule="auto"/>
        <w:rPr>
          <w:rFonts w:cstheme="minorHAnsi"/>
          <w:sz w:val="24"/>
        </w:rPr>
      </w:pPr>
      <w:r w:rsidRPr="006C388A">
        <w:rPr>
          <w:rFonts w:cstheme="minorHAnsi"/>
          <w:sz w:val="24"/>
        </w:rPr>
        <w:t>As Llanerchaeron was a self-sufficient estate there is also the farm for visitors to explore.</w:t>
      </w:r>
      <w:r w:rsidR="009862E2" w:rsidRPr="006C388A">
        <w:rPr>
          <w:rFonts w:cstheme="minorHAnsi"/>
          <w:sz w:val="24"/>
        </w:rPr>
        <w:t xml:space="preserve"> It is still a traditional fully</w:t>
      </w:r>
      <w:r w:rsidR="00340F18" w:rsidRPr="006C388A">
        <w:rPr>
          <w:rFonts w:cstheme="minorHAnsi"/>
          <w:sz w:val="24"/>
        </w:rPr>
        <w:t>-</w:t>
      </w:r>
      <w:r w:rsidR="009862E2" w:rsidRPr="006C388A">
        <w:rPr>
          <w:rFonts w:cstheme="minorHAnsi"/>
          <w:sz w:val="24"/>
        </w:rPr>
        <w:t>working farm with</w:t>
      </w:r>
      <w:r w:rsidR="009724C7" w:rsidRPr="006C388A">
        <w:rPr>
          <w:rFonts w:cstheme="minorHAnsi"/>
          <w:sz w:val="24"/>
        </w:rPr>
        <w:t xml:space="preserve"> only the original outbuildings and land in use. The way in which the farm is currently run means that it is very in-keeping with the past and allows visitors a greater insight into how farm life would have been at Llanerchaeron in past centuries.</w:t>
      </w:r>
      <w:r w:rsidR="00813679" w:rsidRPr="006C388A">
        <w:rPr>
          <w:rFonts w:cstheme="minorHAnsi"/>
          <w:sz w:val="24"/>
        </w:rPr>
        <w:t xml:space="preserve"> The same types of animals and breeds are still found here today</w:t>
      </w:r>
      <w:r w:rsidR="002D6F2C" w:rsidRPr="006C388A">
        <w:rPr>
          <w:rFonts w:cstheme="minorHAnsi"/>
          <w:sz w:val="24"/>
        </w:rPr>
        <w:t>, from the pigs in the pigsties to the Welsh Black cattle in the field</w:t>
      </w:r>
      <w:r w:rsidR="00340F18" w:rsidRPr="006C388A">
        <w:rPr>
          <w:rFonts w:cstheme="minorHAnsi"/>
          <w:sz w:val="24"/>
        </w:rPr>
        <w:t>s</w:t>
      </w:r>
      <w:r w:rsidR="002D6F2C" w:rsidRPr="006C388A">
        <w:rPr>
          <w:rFonts w:cstheme="minorHAnsi"/>
          <w:sz w:val="24"/>
        </w:rPr>
        <w:t>.</w:t>
      </w:r>
      <w:r w:rsidR="002E6A2D" w:rsidRPr="006C388A">
        <w:rPr>
          <w:rFonts w:cstheme="minorHAnsi"/>
          <w:sz w:val="24"/>
        </w:rPr>
        <w:t xml:space="preserve"> </w:t>
      </w:r>
      <w:r w:rsidR="002D6F2C" w:rsidRPr="006C388A">
        <w:rPr>
          <w:rFonts w:cstheme="minorHAnsi"/>
          <w:sz w:val="24"/>
        </w:rPr>
        <w:t>It</w:t>
      </w:r>
      <w:r w:rsidR="002E6A2D" w:rsidRPr="006C388A">
        <w:rPr>
          <w:rFonts w:cstheme="minorHAnsi"/>
          <w:sz w:val="24"/>
        </w:rPr>
        <w:t xml:space="preserve"> would therefore seem</w:t>
      </w:r>
      <w:r w:rsidR="002D6F2C" w:rsidRPr="006C388A">
        <w:rPr>
          <w:rFonts w:cstheme="minorHAnsi"/>
          <w:sz w:val="24"/>
        </w:rPr>
        <w:t xml:space="preserve"> that the Trust </w:t>
      </w:r>
      <w:r w:rsidR="002D6F2C" w:rsidRPr="006C388A">
        <w:rPr>
          <w:rFonts w:cstheme="minorHAnsi"/>
          <w:sz w:val="24"/>
        </w:rPr>
        <w:lastRenderedPageBreak/>
        <w:t>value the importance of maintaining the authenticity and accurate portrayal of the heritage of the farm</w:t>
      </w:r>
      <w:r w:rsidR="002E6A2D" w:rsidRPr="006C388A">
        <w:rPr>
          <w:rFonts w:cstheme="minorHAnsi"/>
          <w:sz w:val="24"/>
        </w:rPr>
        <w:t xml:space="preserve">. </w:t>
      </w:r>
    </w:p>
    <w:p w14:paraId="6295DBC8" w14:textId="56DA8C3E" w:rsidR="008460BC" w:rsidRPr="006C388A" w:rsidRDefault="002E6A2D" w:rsidP="00B428BD">
      <w:pPr>
        <w:spacing w:line="312" w:lineRule="auto"/>
        <w:rPr>
          <w:rFonts w:cstheme="minorHAnsi"/>
          <w:sz w:val="24"/>
        </w:rPr>
      </w:pPr>
      <w:r w:rsidRPr="006C388A">
        <w:rPr>
          <w:rFonts w:cstheme="minorHAnsi"/>
          <w:sz w:val="24"/>
        </w:rPr>
        <w:t>However, when you delve deeper, it is clear that far more could be done to enhance not only the authenticity</w:t>
      </w:r>
      <w:r w:rsidR="002018E9" w:rsidRPr="006C388A">
        <w:rPr>
          <w:rFonts w:cstheme="minorHAnsi"/>
          <w:sz w:val="24"/>
        </w:rPr>
        <w:t xml:space="preserve"> of the way the farm is portrayed, but also the overall visitor experience. Although there are a couple of information boxes placed around the farm with a small amount of information on the cards inside, there is very little general signage on the farm to provide information </w:t>
      </w:r>
      <w:r w:rsidR="00ED601B" w:rsidRPr="006C388A">
        <w:rPr>
          <w:rFonts w:cstheme="minorHAnsi"/>
          <w:sz w:val="24"/>
        </w:rPr>
        <w:t>r</w:t>
      </w:r>
      <w:r w:rsidR="002018E9" w:rsidRPr="006C388A">
        <w:rPr>
          <w:rFonts w:cstheme="minorHAnsi"/>
          <w:sz w:val="24"/>
        </w:rPr>
        <w:t>egarding the animals or the daily running of the farm and</w:t>
      </w:r>
      <w:r w:rsidR="00340F18" w:rsidRPr="006C388A">
        <w:rPr>
          <w:rFonts w:cstheme="minorHAnsi"/>
          <w:sz w:val="24"/>
        </w:rPr>
        <w:t xml:space="preserve"> </w:t>
      </w:r>
      <w:r w:rsidR="002018E9" w:rsidRPr="006C388A">
        <w:rPr>
          <w:rFonts w:cstheme="minorHAnsi"/>
          <w:sz w:val="24"/>
        </w:rPr>
        <w:t>therefore</w:t>
      </w:r>
      <w:r w:rsidR="00340F18" w:rsidRPr="006C388A">
        <w:rPr>
          <w:rFonts w:cstheme="minorHAnsi"/>
          <w:sz w:val="24"/>
        </w:rPr>
        <w:t>,</w:t>
      </w:r>
      <w:r w:rsidR="002018E9" w:rsidRPr="006C388A">
        <w:rPr>
          <w:rFonts w:cstheme="minorHAnsi"/>
          <w:sz w:val="24"/>
        </w:rPr>
        <w:t xml:space="preserve"> </w:t>
      </w:r>
      <w:r w:rsidR="00B57CC2" w:rsidRPr="006C388A">
        <w:rPr>
          <w:rFonts w:cstheme="minorHAnsi"/>
          <w:sz w:val="24"/>
        </w:rPr>
        <w:t>as</w:t>
      </w:r>
      <w:r w:rsidR="002018E9" w:rsidRPr="006C388A">
        <w:rPr>
          <w:rFonts w:cstheme="minorHAnsi"/>
          <w:sz w:val="24"/>
        </w:rPr>
        <w:t xml:space="preserve"> in the villa, visitors are not seeing the full picture and</w:t>
      </w:r>
      <w:r w:rsidR="00B57CC2" w:rsidRPr="006C388A">
        <w:rPr>
          <w:rFonts w:cstheme="minorHAnsi"/>
          <w:sz w:val="24"/>
        </w:rPr>
        <w:t xml:space="preserve"> often left with</w:t>
      </w:r>
      <w:r w:rsidR="002018E9" w:rsidRPr="006C388A">
        <w:rPr>
          <w:rFonts w:cstheme="minorHAnsi"/>
          <w:sz w:val="24"/>
        </w:rPr>
        <w:t xml:space="preserve"> potential misconceptions concerning the history of the farm estate.</w:t>
      </w:r>
      <w:r w:rsidR="00D36553" w:rsidRPr="006C388A">
        <w:rPr>
          <w:rFonts w:cstheme="minorHAnsi"/>
          <w:sz w:val="24"/>
        </w:rPr>
        <w:t xml:space="preserve"> </w:t>
      </w:r>
    </w:p>
    <w:p w14:paraId="2ED1604D" w14:textId="3FA2D14A" w:rsidR="00896A23" w:rsidRPr="006C388A" w:rsidRDefault="00896A23" w:rsidP="00B428BD">
      <w:pPr>
        <w:spacing w:line="312" w:lineRule="auto"/>
        <w:rPr>
          <w:rFonts w:cstheme="minorHAnsi"/>
          <w:sz w:val="24"/>
        </w:rPr>
      </w:pPr>
      <w:r w:rsidRPr="006C388A">
        <w:rPr>
          <w:rFonts w:cstheme="minorHAnsi"/>
          <w:sz w:val="24"/>
        </w:rPr>
        <w:t>The issue of p</w:t>
      </w:r>
      <w:r w:rsidR="005B5AD1" w:rsidRPr="006C388A">
        <w:rPr>
          <w:rFonts w:cstheme="minorHAnsi"/>
          <w:sz w:val="24"/>
        </w:rPr>
        <w:t>otential misconceptions is further emphasised by the inaccurate restoration of the rickstands in the farm. Rickstands are designed to have overhang on the sides as this protects the hay/sheaves of wheat and barley from rats; however</w:t>
      </w:r>
      <w:r w:rsidR="001A3516">
        <w:rPr>
          <w:rFonts w:cstheme="minorHAnsi"/>
          <w:sz w:val="24"/>
        </w:rPr>
        <w:t>,</w:t>
      </w:r>
      <w:bookmarkStart w:id="0" w:name="_GoBack"/>
      <w:bookmarkEnd w:id="0"/>
      <w:r w:rsidR="005B5AD1" w:rsidRPr="006C388A">
        <w:rPr>
          <w:rFonts w:cstheme="minorHAnsi"/>
          <w:sz w:val="24"/>
        </w:rPr>
        <w:t xml:space="preserve"> when the stone rickstands were restored they were re-built without the overhang. Despite visually looking very similar to authentic rickstands, the lack of an overhang basically renders them useless, thus making them yet another example of heritage being portrayed incorrectly and without any context.</w:t>
      </w:r>
    </w:p>
    <w:p w14:paraId="6B9EC424" w14:textId="24464BF7" w:rsidR="002E6A2D" w:rsidRPr="006C388A" w:rsidRDefault="00D36553" w:rsidP="00B428BD">
      <w:pPr>
        <w:spacing w:line="312" w:lineRule="auto"/>
        <w:rPr>
          <w:rFonts w:cstheme="minorHAnsi"/>
          <w:sz w:val="24"/>
        </w:rPr>
      </w:pPr>
      <w:r w:rsidRPr="006C388A">
        <w:rPr>
          <w:rFonts w:cstheme="minorHAnsi"/>
          <w:sz w:val="24"/>
        </w:rPr>
        <w:t>The farm equipment used on</w:t>
      </w:r>
      <w:r w:rsidR="008460BC" w:rsidRPr="006C388A">
        <w:rPr>
          <w:rFonts w:cstheme="minorHAnsi"/>
          <w:sz w:val="24"/>
        </w:rPr>
        <w:t xml:space="preserve"> site </w:t>
      </w:r>
      <w:r w:rsidR="00D1535A" w:rsidRPr="006C388A">
        <w:rPr>
          <w:rFonts w:cstheme="minorHAnsi"/>
          <w:sz w:val="24"/>
        </w:rPr>
        <w:t xml:space="preserve">is modern and this would normally be expected due to advances in farming methods and the fact that most machinery from the past is no longer </w:t>
      </w:r>
      <w:r w:rsidR="00ED601B" w:rsidRPr="006C388A">
        <w:rPr>
          <w:rFonts w:cstheme="minorHAnsi"/>
          <w:sz w:val="24"/>
        </w:rPr>
        <w:t>in working order</w:t>
      </w:r>
      <w:r w:rsidR="00D1535A" w:rsidRPr="006C388A">
        <w:rPr>
          <w:rFonts w:cstheme="minorHAnsi"/>
          <w:sz w:val="24"/>
        </w:rPr>
        <w:t>; however</w:t>
      </w:r>
      <w:r w:rsidR="00812A4B" w:rsidRPr="006C388A">
        <w:rPr>
          <w:rFonts w:cstheme="minorHAnsi"/>
          <w:sz w:val="24"/>
        </w:rPr>
        <w:t>,</w:t>
      </w:r>
      <w:r w:rsidR="00D1535A" w:rsidRPr="006C388A">
        <w:rPr>
          <w:rFonts w:cstheme="minorHAnsi"/>
          <w:sz w:val="24"/>
        </w:rPr>
        <w:t xml:space="preserve"> this </w:t>
      </w:r>
      <w:r w:rsidR="00ED601B" w:rsidRPr="006C388A">
        <w:rPr>
          <w:rFonts w:cstheme="minorHAnsi"/>
          <w:sz w:val="24"/>
        </w:rPr>
        <w:t>is put into question at Llanerchaeron due to the Geler Jones collection.</w:t>
      </w:r>
    </w:p>
    <w:p w14:paraId="52055258" w14:textId="52CCD2C9" w:rsidR="00ED601B" w:rsidRPr="006C388A" w:rsidRDefault="00ED601B" w:rsidP="00B428BD">
      <w:pPr>
        <w:spacing w:line="312" w:lineRule="auto"/>
        <w:rPr>
          <w:rFonts w:cstheme="minorHAnsi"/>
          <w:sz w:val="24"/>
        </w:rPr>
      </w:pPr>
      <w:r w:rsidRPr="006C388A">
        <w:rPr>
          <w:rFonts w:cstheme="minorHAnsi"/>
          <w:sz w:val="24"/>
        </w:rPr>
        <w:t xml:space="preserve">The Geler Jones collection is located at the far end of the farm and consists of a collection of vintage agricultural machinery </w:t>
      </w:r>
      <w:r w:rsidR="00D01B0C" w:rsidRPr="006C388A">
        <w:rPr>
          <w:rFonts w:cstheme="minorHAnsi"/>
          <w:sz w:val="24"/>
        </w:rPr>
        <w:t>including</w:t>
      </w:r>
      <w:r w:rsidRPr="006C388A">
        <w:rPr>
          <w:rFonts w:cstheme="minorHAnsi"/>
          <w:sz w:val="24"/>
        </w:rPr>
        <w:t xml:space="preserve"> tractors, steam engines and threshing machines. A highly interesting exhibition run by knowledgeable volunteers, visitors are given an informative insight into how the family would have farmed the land</w:t>
      </w:r>
      <w:r w:rsidR="00A71D07" w:rsidRPr="006C388A">
        <w:rPr>
          <w:rFonts w:cstheme="minorHAnsi"/>
          <w:sz w:val="24"/>
        </w:rPr>
        <w:t>. Despite being my favourite part of</w:t>
      </w:r>
      <w:r w:rsidR="00272944" w:rsidRPr="006C388A">
        <w:rPr>
          <w:rFonts w:cstheme="minorHAnsi"/>
          <w:sz w:val="24"/>
        </w:rPr>
        <w:t xml:space="preserve"> </w:t>
      </w:r>
      <w:r w:rsidR="00EB3C53" w:rsidRPr="006C388A">
        <w:rPr>
          <w:rFonts w:cstheme="minorHAnsi"/>
          <w:sz w:val="24"/>
        </w:rPr>
        <w:t>the Llanerchaeron</w:t>
      </w:r>
      <w:r w:rsidR="00A71D07" w:rsidRPr="006C388A">
        <w:rPr>
          <w:rFonts w:cstheme="minorHAnsi"/>
          <w:sz w:val="24"/>
        </w:rPr>
        <w:t xml:space="preserve"> estate</w:t>
      </w:r>
      <w:r w:rsidR="00D01B0C" w:rsidRPr="006C388A">
        <w:rPr>
          <w:rFonts w:cstheme="minorHAnsi"/>
          <w:sz w:val="24"/>
        </w:rPr>
        <w:t xml:space="preserve">, </w:t>
      </w:r>
      <w:r w:rsidR="00272944" w:rsidRPr="006C388A">
        <w:rPr>
          <w:rFonts w:cstheme="minorHAnsi"/>
          <w:sz w:val="24"/>
        </w:rPr>
        <w:t>th</w:t>
      </w:r>
      <w:r w:rsidR="003977F9" w:rsidRPr="006C388A">
        <w:rPr>
          <w:rFonts w:cstheme="minorHAnsi"/>
          <w:sz w:val="24"/>
        </w:rPr>
        <w:t xml:space="preserve">is collection actually has </w:t>
      </w:r>
      <w:r w:rsidR="00866CA5" w:rsidRPr="006C388A">
        <w:rPr>
          <w:rFonts w:cstheme="minorHAnsi"/>
          <w:sz w:val="24"/>
        </w:rPr>
        <w:t>no historical connection to the heritage of the site</w:t>
      </w:r>
      <w:r w:rsidR="00EB3C53" w:rsidRPr="006C388A">
        <w:rPr>
          <w:rFonts w:cstheme="minorHAnsi"/>
          <w:sz w:val="24"/>
        </w:rPr>
        <w:t>. It was bought by the National Trust in 1993</w:t>
      </w:r>
      <w:r w:rsidR="00740ACD" w:rsidRPr="006C388A">
        <w:rPr>
          <w:rFonts w:cstheme="minorHAnsi"/>
          <w:sz w:val="24"/>
        </w:rPr>
        <w:t xml:space="preserve"> for display purposes</w:t>
      </w:r>
      <w:r w:rsidR="00EB3C53" w:rsidRPr="006C388A">
        <w:rPr>
          <w:rFonts w:cstheme="minorHAnsi"/>
          <w:sz w:val="24"/>
        </w:rPr>
        <w:t xml:space="preserve"> due to the fact that much of the collection was manufactured or used in the Cardigan area.</w:t>
      </w:r>
      <w:r w:rsidR="00FC0FF7" w:rsidRPr="006C388A">
        <w:rPr>
          <w:rFonts w:cstheme="minorHAnsi"/>
          <w:sz w:val="24"/>
        </w:rPr>
        <w:t xml:space="preserve"> The issue is that this is not explicitly explained to visitors and</w:t>
      </w:r>
      <w:r w:rsidR="00C81C07" w:rsidRPr="006C388A">
        <w:rPr>
          <w:rFonts w:cstheme="minorHAnsi"/>
          <w:sz w:val="24"/>
        </w:rPr>
        <w:t>,</w:t>
      </w:r>
      <w:r w:rsidR="00FC0FF7" w:rsidRPr="006C388A">
        <w:rPr>
          <w:rFonts w:cstheme="minorHAnsi"/>
          <w:sz w:val="24"/>
        </w:rPr>
        <w:t xml:space="preserve"> as someone who works in the visitor reception at Llanerchaeron, one of the questions most asked is “Were the machines used here on the estate?”</w:t>
      </w:r>
      <w:r w:rsidR="00886892" w:rsidRPr="006C388A">
        <w:rPr>
          <w:rFonts w:cstheme="minorHAnsi"/>
          <w:sz w:val="24"/>
        </w:rPr>
        <w:t>. This just further highlights the lack of care taken in the way the history of the heritage here is portrayed</w:t>
      </w:r>
      <w:r w:rsidR="00812A4B" w:rsidRPr="006C388A">
        <w:rPr>
          <w:rFonts w:cstheme="minorHAnsi"/>
          <w:sz w:val="24"/>
        </w:rPr>
        <w:t xml:space="preserve">. </w:t>
      </w:r>
    </w:p>
    <w:p w14:paraId="2E6FB8F5" w14:textId="304EFAC5" w:rsidR="006D4CDE" w:rsidRPr="006C388A" w:rsidRDefault="00812A4B" w:rsidP="00B428BD">
      <w:pPr>
        <w:spacing w:line="312" w:lineRule="auto"/>
        <w:rPr>
          <w:rFonts w:cstheme="minorHAnsi"/>
          <w:sz w:val="24"/>
        </w:rPr>
      </w:pPr>
      <w:r w:rsidRPr="006C388A">
        <w:rPr>
          <w:rFonts w:cstheme="minorHAnsi"/>
          <w:sz w:val="24"/>
        </w:rPr>
        <w:t xml:space="preserve">As very similar machines were used in Llanerchaeron in the past, it would be interesting for </w:t>
      </w:r>
      <w:r w:rsidR="007074AE" w:rsidRPr="006C388A">
        <w:rPr>
          <w:rFonts w:cstheme="minorHAnsi"/>
          <w:sz w:val="24"/>
        </w:rPr>
        <w:t xml:space="preserve">them to be shown around the estate as this would give an even more traditional portrayal of life at Llanerchaeron. However, it is unfortunately a static collection, only open </w:t>
      </w:r>
      <w:r w:rsidR="00556B64" w:rsidRPr="006C388A">
        <w:rPr>
          <w:rFonts w:cstheme="minorHAnsi"/>
          <w:sz w:val="24"/>
        </w:rPr>
        <w:t>two</w:t>
      </w:r>
      <w:r w:rsidR="007074AE" w:rsidRPr="006C388A">
        <w:rPr>
          <w:rFonts w:cstheme="minorHAnsi"/>
          <w:sz w:val="24"/>
        </w:rPr>
        <w:t xml:space="preserve"> days a week. Management decisions have resulted in funding being spent elsewhere</w:t>
      </w:r>
      <w:r w:rsidR="00913D53" w:rsidRPr="006C388A">
        <w:rPr>
          <w:rFonts w:cstheme="minorHAnsi"/>
          <w:sz w:val="24"/>
        </w:rPr>
        <w:t>,</w:t>
      </w:r>
      <w:r w:rsidR="007074AE" w:rsidRPr="006C388A">
        <w:rPr>
          <w:rFonts w:cstheme="minorHAnsi"/>
          <w:sz w:val="24"/>
        </w:rPr>
        <w:t xml:space="preserve"> despite</w:t>
      </w:r>
      <w:r w:rsidR="00D2249A" w:rsidRPr="006C388A">
        <w:rPr>
          <w:rFonts w:cstheme="minorHAnsi"/>
          <w:sz w:val="24"/>
        </w:rPr>
        <w:t xml:space="preserve"> </w:t>
      </w:r>
      <w:r w:rsidR="00D2249A" w:rsidRPr="006C388A">
        <w:rPr>
          <w:rFonts w:cstheme="minorHAnsi"/>
          <w:sz w:val="24"/>
        </w:rPr>
        <w:lastRenderedPageBreak/>
        <w:t>numerous calls over the years</w:t>
      </w:r>
      <w:r w:rsidR="007074AE" w:rsidRPr="006C388A">
        <w:rPr>
          <w:rFonts w:cstheme="minorHAnsi"/>
          <w:sz w:val="24"/>
        </w:rPr>
        <w:t xml:space="preserve"> for extra investment in the collection</w:t>
      </w:r>
      <w:r w:rsidR="006D4CDE" w:rsidRPr="006C388A">
        <w:rPr>
          <w:rFonts w:cstheme="minorHAnsi"/>
          <w:sz w:val="24"/>
        </w:rPr>
        <w:t xml:space="preserve"> in order to open it more often and to get the machines in working order. The fact that it is a static collection and shut most of the time highlights the struggle that heritage faces in a world and society based on financial revenue. How much is the conservation of authentic heritage worth compared to the income and revenue earned from visitors? </w:t>
      </w:r>
      <w:r w:rsidR="003924DC" w:rsidRPr="006C388A">
        <w:rPr>
          <w:rFonts w:cstheme="minorHAnsi"/>
          <w:sz w:val="24"/>
        </w:rPr>
        <w:t xml:space="preserve">Can preservation and restoration costs be seen as positive investments? </w:t>
      </w:r>
      <w:r w:rsidR="006D4CDE" w:rsidRPr="006C388A">
        <w:rPr>
          <w:rFonts w:cstheme="minorHAnsi"/>
          <w:sz w:val="24"/>
        </w:rPr>
        <w:t>Despite being a charity, the National Trust is run like a business and therefore are trying to cut costs as much as possible in order to maximise income</w:t>
      </w:r>
      <w:r w:rsidR="00913D53" w:rsidRPr="006C388A">
        <w:rPr>
          <w:rFonts w:cstheme="minorHAnsi"/>
          <w:sz w:val="24"/>
        </w:rPr>
        <w:t>,</w:t>
      </w:r>
      <w:r w:rsidR="006D4CDE" w:rsidRPr="006C388A">
        <w:rPr>
          <w:rFonts w:cstheme="minorHAnsi"/>
          <w:sz w:val="24"/>
        </w:rPr>
        <w:t xml:space="preserve"> resulting in some elements of heritage be</w:t>
      </w:r>
      <w:r w:rsidR="00961EB2" w:rsidRPr="006C388A">
        <w:rPr>
          <w:rFonts w:cstheme="minorHAnsi"/>
          <w:sz w:val="24"/>
        </w:rPr>
        <w:t>ing prioritised over others</w:t>
      </w:r>
      <w:r w:rsidR="00ED74A6" w:rsidRPr="006C388A">
        <w:rPr>
          <w:rFonts w:cstheme="minorHAnsi"/>
          <w:sz w:val="24"/>
        </w:rPr>
        <w:t>, yet again highlighting the competing pressures between different elements of the heritage sector.</w:t>
      </w:r>
    </w:p>
    <w:p w14:paraId="4D54804A" w14:textId="66E9369A" w:rsidR="00A32E30" w:rsidRPr="006C388A" w:rsidRDefault="00C56B55" w:rsidP="00B428BD">
      <w:pPr>
        <w:spacing w:line="312" w:lineRule="auto"/>
        <w:rPr>
          <w:rFonts w:cstheme="minorHAnsi"/>
          <w:sz w:val="24"/>
        </w:rPr>
      </w:pPr>
      <w:r w:rsidRPr="006C388A">
        <w:rPr>
          <w:rFonts w:cstheme="minorHAnsi"/>
          <w:sz w:val="24"/>
        </w:rPr>
        <w:t xml:space="preserve">Arguably the most authentic element of </w:t>
      </w:r>
      <w:r w:rsidR="00C83162" w:rsidRPr="006C388A">
        <w:rPr>
          <w:rFonts w:cstheme="minorHAnsi"/>
          <w:sz w:val="24"/>
        </w:rPr>
        <w:t xml:space="preserve">the estate are the </w:t>
      </w:r>
      <w:r w:rsidR="005F794B" w:rsidRPr="006C388A">
        <w:rPr>
          <w:rFonts w:cstheme="minorHAnsi"/>
          <w:sz w:val="24"/>
        </w:rPr>
        <w:t>two</w:t>
      </w:r>
      <w:r w:rsidR="00C83162" w:rsidRPr="006C388A">
        <w:rPr>
          <w:rFonts w:cstheme="minorHAnsi"/>
          <w:sz w:val="24"/>
        </w:rPr>
        <w:t xml:space="preserve"> walled gardens which still feature many of the original apple trees</w:t>
      </w:r>
      <w:r w:rsidR="00970C51" w:rsidRPr="006C388A">
        <w:rPr>
          <w:rFonts w:cstheme="minorHAnsi"/>
          <w:sz w:val="24"/>
        </w:rPr>
        <w:t>. It is still self-sufficient to this day with the produce being sold in the on-site shop. The remains of the early 19</w:t>
      </w:r>
      <w:r w:rsidR="00970C51" w:rsidRPr="006C388A">
        <w:rPr>
          <w:rFonts w:cstheme="minorHAnsi"/>
          <w:sz w:val="24"/>
          <w:vertAlign w:val="superscript"/>
        </w:rPr>
        <w:t>th</w:t>
      </w:r>
      <w:r w:rsidR="00970C51" w:rsidRPr="006C388A">
        <w:rPr>
          <w:rFonts w:cstheme="minorHAnsi"/>
          <w:sz w:val="24"/>
        </w:rPr>
        <w:t xml:space="preserve"> century glass-house can still be found on site, as well as the remains of the concrete greenhouse from the 1950s.</w:t>
      </w:r>
      <w:r w:rsidR="00FB2978" w:rsidRPr="006C388A">
        <w:rPr>
          <w:rStyle w:val="EndnoteReference"/>
          <w:rFonts w:cstheme="minorHAnsi"/>
          <w:sz w:val="24"/>
        </w:rPr>
        <w:endnoteReference w:id="2"/>
      </w:r>
      <w:r w:rsidR="00970C51" w:rsidRPr="006C388A">
        <w:rPr>
          <w:rFonts w:cstheme="minorHAnsi"/>
          <w:sz w:val="24"/>
        </w:rPr>
        <w:t xml:space="preserve"> The fact that the National Trust have preserved these shows that they clearly value the importance of conserving the history of the heritage here at Llanerchaeron. However, if being cynical, their motives could be put into question; </w:t>
      </w:r>
      <w:r w:rsidR="00B5298E" w:rsidRPr="006C388A">
        <w:rPr>
          <w:rFonts w:cstheme="minorHAnsi"/>
          <w:sz w:val="24"/>
        </w:rPr>
        <w:t xml:space="preserve">according to visitor feedback the walled gardens tend to be the </w:t>
      </w:r>
      <w:r w:rsidR="00F16F07" w:rsidRPr="006C388A">
        <w:rPr>
          <w:rFonts w:cstheme="minorHAnsi"/>
          <w:sz w:val="24"/>
        </w:rPr>
        <w:t>most popular</w:t>
      </w:r>
      <w:r w:rsidR="00B5298E" w:rsidRPr="006C388A">
        <w:rPr>
          <w:rFonts w:cstheme="minorHAnsi"/>
          <w:sz w:val="24"/>
        </w:rPr>
        <w:t xml:space="preserve"> element of the estate</w:t>
      </w:r>
      <w:r w:rsidR="00F16F07" w:rsidRPr="006C388A">
        <w:rPr>
          <w:rFonts w:cstheme="minorHAnsi"/>
          <w:sz w:val="24"/>
        </w:rPr>
        <w:t>. W</w:t>
      </w:r>
      <w:r w:rsidR="00A32E30" w:rsidRPr="006C388A">
        <w:rPr>
          <w:rFonts w:cstheme="minorHAnsi"/>
          <w:sz w:val="24"/>
        </w:rPr>
        <w:t>ith this feedback tallying up with the increase in visitor numbers in past years,</w:t>
      </w:r>
      <w:r w:rsidR="00B5298E" w:rsidRPr="006C388A">
        <w:rPr>
          <w:rFonts w:cstheme="minorHAnsi"/>
          <w:sz w:val="24"/>
        </w:rPr>
        <w:t xml:space="preserve"> this could be why NT have invested </w:t>
      </w:r>
      <w:r w:rsidR="00A32E30" w:rsidRPr="006C388A">
        <w:rPr>
          <w:rFonts w:cstheme="minorHAnsi"/>
          <w:sz w:val="24"/>
        </w:rPr>
        <w:t xml:space="preserve">more </w:t>
      </w:r>
      <w:r w:rsidR="00B5298E" w:rsidRPr="006C388A">
        <w:rPr>
          <w:rFonts w:cstheme="minorHAnsi"/>
          <w:sz w:val="24"/>
        </w:rPr>
        <w:t xml:space="preserve">heavily in restoring and maintaining an accurate and authentic </w:t>
      </w:r>
      <w:r w:rsidR="00A32E30" w:rsidRPr="006C388A">
        <w:rPr>
          <w:rFonts w:cstheme="minorHAnsi"/>
          <w:sz w:val="24"/>
        </w:rPr>
        <w:t>experience here than compared to other parts, e.g. the Geler Jones collection.</w:t>
      </w:r>
    </w:p>
    <w:p w14:paraId="0ADE1A87" w14:textId="1BE0B0BA" w:rsidR="00324E49" w:rsidRPr="006C388A" w:rsidRDefault="00324E49" w:rsidP="00B428BD">
      <w:pPr>
        <w:spacing w:line="312" w:lineRule="auto"/>
        <w:rPr>
          <w:rFonts w:cstheme="minorHAnsi"/>
          <w:sz w:val="24"/>
        </w:rPr>
      </w:pPr>
      <w:r w:rsidRPr="006C388A">
        <w:rPr>
          <w:rFonts w:cstheme="minorHAnsi"/>
          <w:sz w:val="24"/>
        </w:rPr>
        <w:t xml:space="preserve">Despite the National Trust’s </w:t>
      </w:r>
      <w:r w:rsidR="00DE7ECE" w:rsidRPr="006C388A">
        <w:rPr>
          <w:rFonts w:cstheme="minorHAnsi"/>
          <w:sz w:val="24"/>
        </w:rPr>
        <w:t>hard work in conserving and maintaining the heritage of the property; as we can see there are clear flaws in the way the history of heritage of the property has been displayed. As a result of these flaws</w:t>
      </w:r>
      <w:r w:rsidR="00F16F07" w:rsidRPr="006C388A">
        <w:rPr>
          <w:rFonts w:cstheme="minorHAnsi"/>
          <w:sz w:val="24"/>
        </w:rPr>
        <w:t>,</w:t>
      </w:r>
      <w:r w:rsidR="00DE7ECE" w:rsidRPr="006C388A">
        <w:rPr>
          <w:rFonts w:cstheme="minorHAnsi"/>
          <w:sz w:val="24"/>
        </w:rPr>
        <w:t xml:space="preserve"> an important question has arisen; </w:t>
      </w:r>
    </w:p>
    <w:p w14:paraId="3A683309" w14:textId="4B66727D" w:rsidR="00DE7ECE" w:rsidRPr="006C388A" w:rsidRDefault="00DE7ECE" w:rsidP="00B428BD">
      <w:pPr>
        <w:spacing w:line="312" w:lineRule="auto"/>
        <w:ind w:left="720"/>
        <w:rPr>
          <w:rFonts w:cstheme="minorHAnsi"/>
          <w:sz w:val="24"/>
        </w:rPr>
      </w:pPr>
      <w:r w:rsidRPr="006C388A">
        <w:rPr>
          <w:rFonts w:cstheme="minorHAnsi"/>
          <w:sz w:val="24"/>
        </w:rPr>
        <w:t>What do the National Trust prioriti</w:t>
      </w:r>
      <w:r w:rsidR="00556B64" w:rsidRPr="006C388A">
        <w:rPr>
          <w:rFonts w:cstheme="minorHAnsi"/>
          <w:sz w:val="24"/>
        </w:rPr>
        <w:t>se</w:t>
      </w:r>
      <w:r w:rsidRPr="006C388A">
        <w:rPr>
          <w:rFonts w:cstheme="minorHAnsi"/>
          <w:sz w:val="24"/>
        </w:rPr>
        <w:t xml:space="preserve"> most – the accuracy in their portrayal of heritage as a whole as a conservation charity</w:t>
      </w:r>
      <w:r w:rsidR="00DC752E" w:rsidRPr="006C388A">
        <w:rPr>
          <w:rFonts w:cstheme="minorHAnsi"/>
          <w:sz w:val="24"/>
        </w:rPr>
        <w:t>, or ensuring that properties generate maximum income by being as visitor friendly as possible by portraying the heritage</w:t>
      </w:r>
      <w:r w:rsidR="00F16F07" w:rsidRPr="006C388A">
        <w:rPr>
          <w:rFonts w:cstheme="minorHAnsi"/>
          <w:sz w:val="24"/>
        </w:rPr>
        <w:t xml:space="preserve"> in</w:t>
      </w:r>
      <w:r w:rsidR="006E65D8" w:rsidRPr="006C388A">
        <w:rPr>
          <w:rFonts w:cstheme="minorHAnsi"/>
          <w:sz w:val="24"/>
        </w:rPr>
        <w:t xml:space="preserve"> a fun, entertaining manner, albeit not so authentic or accurate?</w:t>
      </w:r>
    </w:p>
    <w:p w14:paraId="30012548" w14:textId="0E9E1A6E" w:rsidR="006E65D8" w:rsidRPr="006C388A" w:rsidRDefault="006E65D8" w:rsidP="00B428BD">
      <w:pPr>
        <w:spacing w:line="312" w:lineRule="auto"/>
        <w:rPr>
          <w:rFonts w:cstheme="minorHAnsi"/>
          <w:sz w:val="24"/>
        </w:rPr>
      </w:pPr>
      <w:r w:rsidRPr="006C388A">
        <w:rPr>
          <w:rFonts w:cstheme="minorHAnsi"/>
          <w:sz w:val="24"/>
        </w:rPr>
        <w:t xml:space="preserve">Visitor figures at Llanerchaeron and across the entire Trust network have increased dramatically over recent years; for </w:t>
      </w:r>
      <w:r w:rsidR="002F136B" w:rsidRPr="006C388A">
        <w:rPr>
          <w:rFonts w:cstheme="minorHAnsi"/>
          <w:sz w:val="24"/>
        </w:rPr>
        <w:t>example,</w:t>
      </w:r>
      <w:r w:rsidRPr="006C388A">
        <w:rPr>
          <w:rFonts w:cstheme="minorHAnsi"/>
          <w:sz w:val="24"/>
        </w:rPr>
        <w:t xml:space="preserve"> in the past </w:t>
      </w:r>
      <w:r w:rsidR="002F136B" w:rsidRPr="006C388A">
        <w:rPr>
          <w:rFonts w:cstheme="minorHAnsi"/>
          <w:sz w:val="24"/>
        </w:rPr>
        <w:t xml:space="preserve">5 </w:t>
      </w:r>
      <w:r w:rsidRPr="006C388A">
        <w:rPr>
          <w:rFonts w:cstheme="minorHAnsi"/>
          <w:sz w:val="24"/>
        </w:rPr>
        <w:t>years visitor numbers at Llanerchaeron have risen from 35,000 to 50,000. This large</w:t>
      </w:r>
      <w:r w:rsidR="002F136B" w:rsidRPr="006C388A">
        <w:rPr>
          <w:rFonts w:cstheme="minorHAnsi"/>
          <w:sz w:val="24"/>
        </w:rPr>
        <w:t xml:space="preserve"> increase has resulted in far higher revenue for Llanerchaeron, yet it seems it is not used entirely for heritage conservation; e.g. why does the National Trust need to introduce a raffle to fundraise in order to open the Geler Jones more, when they already have all this extra income? It could be argued that this money seems to be spent on methods of further increasing visitor numbers, for example more events and activities etc</w:t>
      </w:r>
      <w:r w:rsidR="007C62F3" w:rsidRPr="006C388A">
        <w:rPr>
          <w:rFonts w:cstheme="minorHAnsi"/>
          <w:sz w:val="24"/>
        </w:rPr>
        <w:t>.</w:t>
      </w:r>
      <w:r w:rsidR="006F74BD" w:rsidRPr="006C388A">
        <w:rPr>
          <w:rFonts w:cstheme="minorHAnsi"/>
          <w:sz w:val="24"/>
        </w:rPr>
        <w:t xml:space="preserve"> </w:t>
      </w:r>
    </w:p>
    <w:p w14:paraId="08384DE6" w14:textId="13FA072F" w:rsidR="002F136B" w:rsidRPr="006C388A" w:rsidRDefault="00CD0278" w:rsidP="00B428BD">
      <w:pPr>
        <w:spacing w:line="312" w:lineRule="auto"/>
        <w:rPr>
          <w:rFonts w:cstheme="minorHAnsi"/>
          <w:sz w:val="24"/>
        </w:rPr>
      </w:pPr>
      <w:r w:rsidRPr="006C388A">
        <w:rPr>
          <w:rFonts w:cstheme="minorHAnsi"/>
          <w:sz w:val="24"/>
        </w:rPr>
        <w:lastRenderedPageBreak/>
        <w:t>As we can see, NT have worked very hard over the past couple of decades to restore Llanerchaeron and to portray it as accurately as possible. However, the history of heritage of the property has been portrayed in a simplistic manner; the lack of important context in many of the signs and information boxes means that visitors are guided to believe in preconceived ideas, rather than being given the full picture.</w:t>
      </w:r>
    </w:p>
    <w:p w14:paraId="1F0257E8" w14:textId="06C8000D" w:rsidR="00CD0278" w:rsidRPr="006C388A" w:rsidRDefault="00CD0278" w:rsidP="00B428BD">
      <w:pPr>
        <w:spacing w:line="312" w:lineRule="auto"/>
        <w:rPr>
          <w:rFonts w:cstheme="minorHAnsi"/>
          <w:sz w:val="24"/>
        </w:rPr>
      </w:pPr>
      <w:r w:rsidRPr="006C388A">
        <w:rPr>
          <w:rFonts w:cstheme="minorHAnsi"/>
          <w:sz w:val="24"/>
        </w:rPr>
        <w:t>The authenticity and portrayal of the heritage at Llanerchaeron is even questioned by one of the volunteers who used to actually live and work here when he was a young man. Mr Dai Birch worked on the farm for the Lewis family</w:t>
      </w:r>
      <w:r w:rsidR="0095159A" w:rsidRPr="006C388A">
        <w:rPr>
          <w:rFonts w:cstheme="minorHAnsi"/>
          <w:sz w:val="24"/>
        </w:rPr>
        <w:t xml:space="preserve"> in the 1950s and does not believe that the estate is portrayed accurately, especially the villa. He feels it is portrayed</w:t>
      </w:r>
      <w:r w:rsidR="00BB08FB" w:rsidRPr="006C388A">
        <w:rPr>
          <w:rFonts w:cstheme="minorHAnsi"/>
          <w:sz w:val="24"/>
        </w:rPr>
        <w:t xml:space="preserve"> in an</w:t>
      </w:r>
      <w:r w:rsidR="0095159A" w:rsidRPr="006C388A">
        <w:rPr>
          <w:rFonts w:cstheme="minorHAnsi"/>
          <w:sz w:val="24"/>
        </w:rPr>
        <w:t xml:space="preserve"> overly positive</w:t>
      </w:r>
      <w:r w:rsidR="00BB08FB" w:rsidRPr="006C388A">
        <w:rPr>
          <w:rFonts w:cstheme="minorHAnsi"/>
          <w:sz w:val="24"/>
        </w:rPr>
        <w:t xml:space="preserve"> manner</w:t>
      </w:r>
      <w:r w:rsidR="0095159A" w:rsidRPr="006C388A">
        <w:rPr>
          <w:rFonts w:cstheme="minorHAnsi"/>
          <w:sz w:val="24"/>
        </w:rPr>
        <w:t xml:space="preserve"> with little to no mention of the hardships and struggles that the family and workers faced. He also feels that there is too much footfall through the house which is resulting in more wear and tear and breakages; especially upsetting to him is breakages of original house items which either are not replaced or are replaced by items not authentic to the house itself.</w:t>
      </w:r>
    </w:p>
    <w:p w14:paraId="6F05CA02" w14:textId="44B402CB" w:rsidR="00467645" w:rsidRPr="006C388A" w:rsidRDefault="0095159A" w:rsidP="00B428BD">
      <w:pPr>
        <w:spacing w:line="312" w:lineRule="auto"/>
        <w:rPr>
          <w:rFonts w:cstheme="minorHAnsi"/>
          <w:sz w:val="24"/>
        </w:rPr>
      </w:pPr>
      <w:r w:rsidRPr="006C388A">
        <w:rPr>
          <w:rFonts w:cstheme="minorHAnsi"/>
          <w:sz w:val="24"/>
        </w:rPr>
        <w:t xml:space="preserve">I think that the portrayal of the history of heritage at Llanerchaeron raises a very important question which can only be answered subjectively as there is no right or wrong answer – how valuable and important is the accurate and authentic portrayal of heritage to </w:t>
      </w:r>
      <w:r w:rsidR="008455F8" w:rsidRPr="006C388A">
        <w:rPr>
          <w:rFonts w:cstheme="minorHAnsi"/>
          <w:sz w:val="24"/>
        </w:rPr>
        <w:t>organisations</w:t>
      </w:r>
      <w:r w:rsidRPr="006C388A">
        <w:rPr>
          <w:rFonts w:cstheme="minorHAnsi"/>
          <w:sz w:val="24"/>
        </w:rPr>
        <w:t xml:space="preserve"> such as NT and to the general public, compared to providing a ‘lighter’, more visitor-friendly experience that could be considered more entertaining and appealing to the public?</w:t>
      </w:r>
    </w:p>
    <w:sectPr w:rsidR="00467645" w:rsidRPr="006C388A" w:rsidSect="00EA1526">
      <w:headerReference w:type="first" r:id="rId7"/>
      <w:pgSz w:w="11906" w:h="16838"/>
      <w:pgMar w:top="1191" w:right="1440" w:bottom="1191" w:left="1440" w:header="340"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864C37" w14:textId="77777777" w:rsidR="00933F39" w:rsidRDefault="00933F39" w:rsidP="00556B64">
      <w:pPr>
        <w:spacing w:after="0" w:line="240" w:lineRule="auto"/>
      </w:pPr>
      <w:r>
        <w:separator/>
      </w:r>
    </w:p>
  </w:endnote>
  <w:endnote w:type="continuationSeparator" w:id="0">
    <w:p w14:paraId="253D4069" w14:textId="77777777" w:rsidR="00933F39" w:rsidRDefault="00933F39" w:rsidP="00556B64">
      <w:pPr>
        <w:spacing w:after="0" w:line="240" w:lineRule="auto"/>
      </w:pPr>
      <w:r>
        <w:continuationSeparator/>
      </w:r>
    </w:p>
  </w:endnote>
  <w:endnote w:id="1">
    <w:p w14:paraId="06E4561B" w14:textId="4AD87075" w:rsidR="00891C88" w:rsidRPr="00EA1526" w:rsidRDefault="00891C88" w:rsidP="00891C88">
      <w:pPr>
        <w:rPr>
          <w:rFonts w:cstheme="minorHAnsi"/>
          <w:sz w:val="24"/>
          <w:szCs w:val="24"/>
        </w:rPr>
      </w:pPr>
      <w:r w:rsidRPr="00EA1526">
        <w:rPr>
          <w:rStyle w:val="EndnoteReference"/>
          <w:rFonts w:cstheme="minorHAnsi"/>
          <w:sz w:val="24"/>
          <w:szCs w:val="24"/>
        </w:rPr>
        <w:endnoteRef/>
      </w:r>
      <w:r w:rsidRPr="00EA1526">
        <w:rPr>
          <w:rFonts w:cstheme="minorHAnsi"/>
          <w:sz w:val="24"/>
          <w:szCs w:val="24"/>
        </w:rPr>
        <w:t xml:space="preserve"> </w:t>
      </w:r>
      <w:r w:rsidRPr="00EA1526">
        <w:rPr>
          <w:rFonts w:cstheme="minorHAnsi"/>
          <w:sz w:val="24"/>
          <w:szCs w:val="24"/>
        </w:rPr>
        <w:t xml:space="preserve">Evans, M. 2002. </w:t>
      </w:r>
      <w:r w:rsidRPr="00EA1526">
        <w:rPr>
          <w:rFonts w:cstheme="minorHAnsi"/>
          <w:i/>
          <w:sz w:val="24"/>
          <w:szCs w:val="24"/>
        </w:rPr>
        <w:t>Llanerchaeron: A tale of 10 generations</w:t>
      </w:r>
      <w:r w:rsidRPr="00EA1526">
        <w:rPr>
          <w:rFonts w:cstheme="minorHAnsi"/>
          <w:sz w:val="24"/>
          <w:szCs w:val="24"/>
        </w:rPr>
        <w:t>. (s.l.): Llanerchaeron Volunteers</w:t>
      </w:r>
      <w:r w:rsidR="00566AC5" w:rsidRPr="00EA1526">
        <w:rPr>
          <w:rFonts w:cstheme="minorHAnsi"/>
          <w:sz w:val="24"/>
          <w:szCs w:val="24"/>
        </w:rPr>
        <w:t xml:space="preserve"> </w:t>
      </w:r>
    </w:p>
    <w:p w14:paraId="68FFF01B" w14:textId="6CFC12D4" w:rsidR="00891C88" w:rsidRPr="00EA1526" w:rsidRDefault="00891C88">
      <w:pPr>
        <w:pStyle w:val="EndnoteText"/>
        <w:rPr>
          <w:rFonts w:cstheme="minorHAnsi"/>
          <w:sz w:val="24"/>
          <w:szCs w:val="24"/>
        </w:rPr>
      </w:pPr>
    </w:p>
  </w:endnote>
  <w:endnote w:id="2">
    <w:p w14:paraId="4BEE9624" w14:textId="7CFAE5F4" w:rsidR="00FB2978" w:rsidRPr="00EA1526" w:rsidRDefault="00FB2978" w:rsidP="00FB2978">
      <w:pPr>
        <w:rPr>
          <w:rFonts w:cstheme="minorHAnsi"/>
          <w:sz w:val="24"/>
          <w:szCs w:val="24"/>
        </w:rPr>
      </w:pPr>
      <w:r w:rsidRPr="00EA1526">
        <w:rPr>
          <w:rStyle w:val="EndnoteReference"/>
          <w:rFonts w:cstheme="minorHAnsi"/>
          <w:sz w:val="24"/>
          <w:szCs w:val="24"/>
        </w:rPr>
        <w:endnoteRef/>
      </w:r>
      <w:r w:rsidRPr="00EA1526">
        <w:rPr>
          <w:rFonts w:cstheme="minorHAnsi"/>
          <w:sz w:val="24"/>
          <w:szCs w:val="24"/>
        </w:rPr>
        <w:t xml:space="preserve"> </w:t>
      </w:r>
      <w:r w:rsidRPr="00EA1526">
        <w:rPr>
          <w:rFonts w:cstheme="minorHAnsi"/>
          <w:sz w:val="24"/>
          <w:szCs w:val="24"/>
        </w:rPr>
        <w:t xml:space="preserve">National Trust. 2018. </w:t>
      </w:r>
      <w:r w:rsidRPr="00EA1526">
        <w:rPr>
          <w:rFonts w:cstheme="minorHAnsi"/>
          <w:i/>
          <w:sz w:val="24"/>
          <w:szCs w:val="24"/>
        </w:rPr>
        <w:t>Llanerchaeron</w:t>
      </w:r>
      <w:r w:rsidRPr="00EA1526">
        <w:rPr>
          <w:rFonts w:cstheme="minorHAnsi"/>
          <w:sz w:val="24"/>
          <w:szCs w:val="24"/>
        </w:rPr>
        <w:t>. (s.l.): Park Lane Press</w:t>
      </w:r>
    </w:p>
    <w:p w14:paraId="4054AF13" w14:textId="0BCD3DA7" w:rsidR="008C1450" w:rsidRDefault="008C1450" w:rsidP="00FB2978">
      <w:pPr>
        <w:rPr>
          <w:rFonts w:ascii="Comic Sans MS" w:hAnsi="Comic Sans MS"/>
          <w:sz w:val="28"/>
        </w:rPr>
      </w:pPr>
    </w:p>
    <w:p w14:paraId="5BC2E9A9" w14:textId="7EF88EA7" w:rsidR="008C1450" w:rsidRPr="00FB2978" w:rsidRDefault="008C1450" w:rsidP="00FB2978">
      <w:pPr>
        <w:rPr>
          <w:rFonts w:ascii="Comic Sans MS" w:hAnsi="Comic Sans MS"/>
          <w:sz w:val="28"/>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0F43F1" w14:textId="77777777" w:rsidR="00933F39" w:rsidRDefault="00933F39" w:rsidP="00556B64">
      <w:pPr>
        <w:spacing w:after="0" w:line="240" w:lineRule="auto"/>
      </w:pPr>
      <w:r>
        <w:separator/>
      </w:r>
    </w:p>
  </w:footnote>
  <w:footnote w:type="continuationSeparator" w:id="0">
    <w:p w14:paraId="4D4B05D4" w14:textId="77777777" w:rsidR="00933F39" w:rsidRDefault="00933F39" w:rsidP="00556B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11495B" w14:textId="23B3A64D" w:rsidR="00556B64" w:rsidRPr="006C388A" w:rsidRDefault="00556B64" w:rsidP="006C388A">
    <w:pPr>
      <w:pStyle w:val="Header"/>
      <w:jc w:val="center"/>
      <w:rPr>
        <w:rFonts w:cstheme="minorHAnsi"/>
      </w:rPr>
    </w:pPr>
    <w:r w:rsidRPr="006C388A">
      <w:rPr>
        <w:rFonts w:cstheme="minorHAnsi"/>
        <w:b/>
        <w:sz w:val="28"/>
        <w:u w:val="single"/>
      </w:rPr>
      <w:t>A reflective observation on the visit to Llanerchaeron exploring the ways in which the history of heritage of the property has been displayed and placing it in the context of the studies introduced by the lecture series.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14A2B"/>
    <w:rsid w:val="00087623"/>
    <w:rsid w:val="0009635A"/>
    <w:rsid w:val="000D045D"/>
    <w:rsid w:val="000D6A42"/>
    <w:rsid w:val="000D72FD"/>
    <w:rsid w:val="00105B15"/>
    <w:rsid w:val="0011245E"/>
    <w:rsid w:val="00130D58"/>
    <w:rsid w:val="001331AB"/>
    <w:rsid w:val="001965BB"/>
    <w:rsid w:val="001A3516"/>
    <w:rsid w:val="001B7190"/>
    <w:rsid w:val="002018E9"/>
    <w:rsid w:val="00205854"/>
    <w:rsid w:val="00223472"/>
    <w:rsid w:val="00272944"/>
    <w:rsid w:val="002D6F2C"/>
    <w:rsid w:val="002E6A2D"/>
    <w:rsid w:val="002F136B"/>
    <w:rsid w:val="00324E49"/>
    <w:rsid w:val="00334045"/>
    <w:rsid w:val="00340F18"/>
    <w:rsid w:val="00383D0B"/>
    <w:rsid w:val="003924DC"/>
    <w:rsid w:val="00395F94"/>
    <w:rsid w:val="003977F9"/>
    <w:rsid w:val="004010C8"/>
    <w:rsid w:val="00407AD2"/>
    <w:rsid w:val="0041350D"/>
    <w:rsid w:val="00454A54"/>
    <w:rsid w:val="00467645"/>
    <w:rsid w:val="00480120"/>
    <w:rsid w:val="004849B4"/>
    <w:rsid w:val="004B1362"/>
    <w:rsid w:val="004C6509"/>
    <w:rsid w:val="00505B49"/>
    <w:rsid w:val="0055350D"/>
    <w:rsid w:val="00556B64"/>
    <w:rsid w:val="00566AC5"/>
    <w:rsid w:val="00592DCB"/>
    <w:rsid w:val="00595309"/>
    <w:rsid w:val="005B5AD1"/>
    <w:rsid w:val="005F659C"/>
    <w:rsid w:val="005F794B"/>
    <w:rsid w:val="00600C87"/>
    <w:rsid w:val="006716DE"/>
    <w:rsid w:val="006C388A"/>
    <w:rsid w:val="006D4CDE"/>
    <w:rsid w:val="006E65D8"/>
    <w:rsid w:val="006F2228"/>
    <w:rsid w:val="006F74BD"/>
    <w:rsid w:val="007074AE"/>
    <w:rsid w:val="00740ACD"/>
    <w:rsid w:val="00742B3D"/>
    <w:rsid w:val="00752597"/>
    <w:rsid w:val="007705A0"/>
    <w:rsid w:val="007B3B66"/>
    <w:rsid w:val="007C62F3"/>
    <w:rsid w:val="007E4E05"/>
    <w:rsid w:val="007F1A7D"/>
    <w:rsid w:val="00812A4B"/>
    <w:rsid w:val="00813679"/>
    <w:rsid w:val="00835890"/>
    <w:rsid w:val="008455F8"/>
    <w:rsid w:val="008460BC"/>
    <w:rsid w:val="00855669"/>
    <w:rsid w:val="00866CA5"/>
    <w:rsid w:val="00886892"/>
    <w:rsid w:val="00891611"/>
    <w:rsid w:val="00891C88"/>
    <w:rsid w:val="00896A23"/>
    <w:rsid w:val="008A6F31"/>
    <w:rsid w:val="008C1450"/>
    <w:rsid w:val="00913D53"/>
    <w:rsid w:val="009214DC"/>
    <w:rsid w:val="009313D0"/>
    <w:rsid w:val="00933F39"/>
    <w:rsid w:val="0095159A"/>
    <w:rsid w:val="00953D4D"/>
    <w:rsid w:val="00961EB2"/>
    <w:rsid w:val="00970C51"/>
    <w:rsid w:val="009724C7"/>
    <w:rsid w:val="009862E2"/>
    <w:rsid w:val="009F3C9B"/>
    <w:rsid w:val="009F59DA"/>
    <w:rsid w:val="00A00C4A"/>
    <w:rsid w:val="00A32E30"/>
    <w:rsid w:val="00A55661"/>
    <w:rsid w:val="00A56E2D"/>
    <w:rsid w:val="00A71D07"/>
    <w:rsid w:val="00A84006"/>
    <w:rsid w:val="00AB17FA"/>
    <w:rsid w:val="00B1580A"/>
    <w:rsid w:val="00B428BD"/>
    <w:rsid w:val="00B5298E"/>
    <w:rsid w:val="00B57CC2"/>
    <w:rsid w:val="00B97DA9"/>
    <w:rsid w:val="00BB08FB"/>
    <w:rsid w:val="00BD2B29"/>
    <w:rsid w:val="00C3048C"/>
    <w:rsid w:val="00C50B44"/>
    <w:rsid w:val="00C56B55"/>
    <w:rsid w:val="00C81C07"/>
    <w:rsid w:val="00C83162"/>
    <w:rsid w:val="00CD0278"/>
    <w:rsid w:val="00CD616F"/>
    <w:rsid w:val="00CE1F43"/>
    <w:rsid w:val="00CF4A49"/>
    <w:rsid w:val="00D01B0C"/>
    <w:rsid w:val="00D1535A"/>
    <w:rsid w:val="00D2249A"/>
    <w:rsid w:val="00D30142"/>
    <w:rsid w:val="00D36553"/>
    <w:rsid w:val="00D53DD3"/>
    <w:rsid w:val="00D83D67"/>
    <w:rsid w:val="00DC752E"/>
    <w:rsid w:val="00DE7ECE"/>
    <w:rsid w:val="00E26809"/>
    <w:rsid w:val="00E37BC9"/>
    <w:rsid w:val="00EA1526"/>
    <w:rsid w:val="00EB3C53"/>
    <w:rsid w:val="00EC4444"/>
    <w:rsid w:val="00ED601B"/>
    <w:rsid w:val="00ED74A6"/>
    <w:rsid w:val="00EE5C24"/>
    <w:rsid w:val="00F14A2B"/>
    <w:rsid w:val="00F16F07"/>
    <w:rsid w:val="00F23D23"/>
    <w:rsid w:val="00F945A3"/>
    <w:rsid w:val="00FA17A9"/>
    <w:rsid w:val="00FB2978"/>
    <w:rsid w:val="00FB39CF"/>
    <w:rsid w:val="00FC0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631BD"/>
  <w15:docId w15:val="{9D4BEDBB-5785-4B7C-BFBF-03875F950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F136B"/>
    <w:rPr>
      <w:sz w:val="16"/>
      <w:szCs w:val="16"/>
    </w:rPr>
  </w:style>
  <w:style w:type="paragraph" w:styleId="CommentText">
    <w:name w:val="annotation text"/>
    <w:basedOn w:val="Normal"/>
    <w:link w:val="CommentTextChar"/>
    <w:uiPriority w:val="99"/>
    <w:semiHidden/>
    <w:unhideWhenUsed/>
    <w:rsid w:val="002F136B"/>
    <w:pPr>
      <w:spacing w:line="240" w:lineRule="auto"/>
    </w:pPr>
    <w:rPr>
      <w:sz w:val="20"/>
      <w:szCs w:val="20"/>
    </w:rPr>
  </w:style>
  <w:style w:type="character" w:customStyle="1" w:styleId="CommentTextChar">
    <w:name w:val="Comment Text Char"/>
    <w:basedOn w:val="DefaultParagraphFont"/>
    <w:link w:val="CommentText"/>
    <w:uiPriority w:val="99"/>
    <w:semiHidden/>
    <w:rsid w:val="002F136B"/>
    <w:rPr>
      <w:sz w:val="20"/>
      <w:szCs w:val="20"/>
    </w:rPr>
  </w:style>
  <w:style w:type="paragraph" w:styleId="CommentSubject">
    <w:name w:val="annotation subject"/>
    <w:basedOn w:val="CommentText"/>
    <w:next w:val="CommentText"/>
    <w:link w:val="CommentSubjectChar"/>
    <w:uiPriority w:val="99"/>
    <w:semiHidden/>
    <w:unhideWhenUsed/>
    <w:rsid w:val="002F136B"/>
    <w:rPr>
      <w:b/>
      <w:bCs/>
    </w:rPr>
  </w:style>
  <w:style w:type="character" w:customStyle="1" w:styleId="CommentSubjectChar">
    <w:name w:val="Comment Subject Char"/>
    <w:basedOn w:val="CommentTextChar"/>
    <w:link w:val="CommentSubject"/>
    <w:uiPriority w:val="99"/>
    <w:semiHidden/>
    <w:rsid w:val="002F136B"/>
    <w:rPr>
      <w:b/>
      <w:bCs/>
      <w:sz w:val="20"/>
      <w:szCs w:val="20"/>
    </w:rPr>
  </w:style>
  <w:style w:type="paragraph" w:styleId="BalloonText">
    <w:name w:val="Balloon Text"/>
    <w:basedOn w:val="Normal"/>
    <w:link w:val="BalloonTextChar"/>
    <w:uiPriority w:val="99"/>
    <w:semiHidden/>
    <w:unhideWhenUsed/>
    <w:rsid w:val="002F13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36B"/>
    <w:rPr>
      <w:rFonts w:ascii="Segoe UI" w:hAnsi="Segoe UI" w:cs="Segoe UI"/>
      <w:sz w:val="18"/>
      <w:szCs w:val="18"/>
    </w:rPr>
  </w:style>
  <w:style w:type="paragraph" w:styleId="Header">
    <w:name w:val="header"/>
    <w:basedOn w:val="Normal"/>
    <w:link w:val="HeaderChar"/>
    <w:uiPriority w:val="99"/>
    <w:unhideWhenUsed/>
    <w:rsid w:val="00556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B64"/>
  </w:style>
  <w:style w:type="paragraph" w:styleId="Footer">
    <w:name w:val="footer"/>
    <w:basedOn w:val="Normal"/>
    <w:link w:val="FooterChar"/>
    <w:uiPriority w:val="99"/>
    <w:unhideWhenUsed/>
    <w:rsid w:val="00556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B64"/>
  </w:style>
  <w:style w:type="paragraph" w:styleId="FootnoteText">
    <w:name w:val="footnote text"/>
    <w:basedOn w:val="Normal"/>
    <w:link w:val="FootnoteTextChar"/>
    <w:uiPriority w:val="99"/>
    <w:semiHidden/>
    <w:unhideWhenUsed/>
    <w:rsid w:val="00891C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1C88"/>
    <w:rPr>
      <w:sz w:val="20"/>
      <w:szCs w:val="20"/>
    </w:rPr>
  </w:style>
  <w:style w:type="character" w:styleId="FootnoteReference">
    <w:name w:val="footnote reference"/>
    <w:basedOn w:val="DefaultParagraphFont"/>
    <w:uiPriority w:val="99"/>
    <w:semiHidden/>
    <w:unhideWhenUsed/>
    <w:rsid w:val="00891C88"/>
    <w:rPr>
      <w:vertAlign w:val="superscript"/>
    </w:rPr>
  </w:style>
  <w:style w:type="paragraph" w:styleId="EndnoteText">
    <w:name w:val="endnote text"/>
    <w:basedOn w:val="Normal"/>
    <w:link w:val="EndnoteTextChar"/>
    <w:uiPriority w:val="99"/>
    <w:semiHidden/>
    <w:unhideWhenUsed/>
    <w:rsid w:val="00891C8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91C88"/>
    <w:rPr>
      <w:sz w:val="20"/>
      <w:szCs w:val="20"/>
    </w:rPr>
  </w:style>
  <w:style w:type="character" w:styleId="EndnoteReference">
    <w:name w:val="endnote reference"/>
    <w:basedOn w:val="DefaultParagraphFont"/>
    <w:uiPriority w:val="99"/>
    <w:semiHidden/>
    <w:unhideWhenUsed/>
    <w:rsid w:val="00891C8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ED698-05CF-4C22-9DBD-5769EEEAF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1808</TotalTime>
  <Pages>5</Pages>
  <Words>2008</Words>
  <Characters>11450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The National Trust</Company>
  <LinksUpToDate>false</LinksUpToDate>
  <CharactersWithSpaces>13432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Cranfield, Ceri</dc:creator>
  <cp:keywords/>
  <dc:description/>
  <cp:lastModifiedBy>Ceri Cranfield (1707673)</cp:lastModifiedBy>
  <cp:revision>31</cp:revision>
  <dcterms:created xsi:type="dcterms:W3CDTF">2018-10-16T18:38:00Z</dcterms:created>
  <dcterms:modified xsi:type="dcterms:W3CDTF">2018-10-22T14:38:00Z</dcterms:modified>
</cp:coreProperties>
</file>