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E10FA" w14:textId="65BA2B78" w:rsidR="002740F3" w:rsidRPr="00FE45F2" w:rsidRDefault="002740F3">
      <w:pPr>
        <w:spacing w:line="259" w:lineRule="auto"/>
        <w:jc w:val="left"/>
        <w:rPr>
          <w:lang w:val="en-US"/>
        </w:rPr>
      </w:pPr>
    </w:p>
    <w:p w14:paraId="1C4E3D5C" w14:textId="77777777" w:rsidR="002740F3" w:rsidRPr="00FE45F2" w:rsidRDefault="002740F3">
      <w:pPr>
        <w:spacing w:line="259" w:lineRule="auto"/>
        <w:jc w:val="left"/>
        <w:rPr>
          <w:lang w:val="en-US"/>
        </w:rPr>
      </w:pPr>
    </w:p>
    <w:p w14:paraId="28C8DF4C" w14:textId="12A12D2E" w:rsidR="008B3640" w:rsidRPr="008B3640" w:rsidRDefault="008B3640" w:rsidP="008B3640">
      <w:pPr>
        <w:spacing w:line="259" w:lineRule="auto"/>
        <w:jc w:val="center"/>
        <w:rPr>
          <w:sz w:val="28"/>
          <w:szCs w:val="28"/>
          <w:lang w:val="en-US"/>
        </w:rPr>
      </w:pPr>
      <w:r>
        <w:rPr>
          <w:b/>
        </w:rPr>
        <w:t>Comparison of Two Hospitality Organisations</w:t>
      </w:r>
    </w:p>
    <w:p w14:paraId="743F7806" w14:textId="639C2C0D" w:rsidR="008B3640" w:rsidRPr="00FE45F2" w:rsidRDefault="008B3640" w:rsidP="008B3640">
      <w:pPr>
        <w:spacing w:line="259" w:lineRule="auto"/>
        <w:jc w:val="center"/>
        <w:rPr>
          <w:lang w:val="en-US"/>
        </w:rPr>
      </w:pPr>
      <w:r w:rsidRPr="00FE45F2">
        <w:rPr>
          <w:lang w:val="en-US"/>
        </w:rPr>
        <w:t>Hilton Hotels and Best Western</w:t>
      </w:r>
    </w:p>
    <w:p w14:paraId="250D3CFF" w14:textId="77777777" w:rsidR="008B3640" w:rsidRDefault="008B3640" w:rsidP="008B3640">
      <w:pPr>
        <w:jc w:val="center"/>
        <w:rPr>
          <w:rFonts w:ascii="Arial" w:hAnsi="Arial" w:cs="Arial"/>
          <w:szCs w:val="24"/>
        </w:rPr>
      </w:pPr>
      <w:r>
        <w:rPr>
          <w:rFonts w:ascii="Arial" w:hAnsi="Arial" w:cs="Arial"/>
          <w:szCs w:val="24"/>
        </w:rPr>
        <w:t>N</w:t>
      </w:r>
      <w:r w:rsidRPr="00A32484">
        <w:rPr>
          <w:rFonts w:ascii="Arial" w:hAnsi="Arial" w:cs="Arial"/>
          <w:szCs w:val="24"/>
        </w:rPr>
        <w:t>ame</w:t>
      </w:r>
    </w:p>
    <w:p w14:paraId="07E9C627" w14:textId="77777777" w:rsidR="008B3640" w:rsidRPr="00A32484" w:rsidRDefault="008B3640" w:rsidP="008B3640">
      <w:pPr>
        <w:jc w:val="center"/>
        <w:rPr>
          <w:rFonts w:ascii="Arial" w:hAnsi="Arial" w:cs="Arial"/>
          <w:szCs w:val="24"/>
        </w:rPr>
      </w:pPr>
      <w:r>
        <w:rPr>
          <w:rFonts w:ascii="Arial" w:hAnsi="Arial" w:cs="Arial"/>
          <w:szCs w:val="24"/>
        </w:rPr>
        <w:t>Popovici Nicoleta Claudia</w:t>
      </w:r>
    </w:p>
    <w:p w14:paraId="2E636C88" w14:textId="77777777" w:rsidR="008B3640" w:rsidRDefault="008B3640" w:rsidP="008B3640">
      <w:pPr>
        <w:jc w:val="center"/>
        <w:rPr>
          <w:rFonts w:ascii="Arial" w:hAnsi="Arial" w:cs="Arial"/>
          <w:szCs w:val="24"/>
        </w:rPr>
      </w:pPr>
      <w:r>
        <w:rPr>
          <w:rFonts w:ascii="Arial" w:hAnsi="Arial" w:cs="Arial"/>
          <w:szCs w:val="24"/>
        </w:rPr>
        <w:t>S</w:t>
      </w:r>
      <w:r w:rsidRPr="00A32484">
        <w:rPr>
          <w:rFonts w:ascii="Arial" w:hAnsi="Arial" w:cs="Arial"/>
          <w:szCs w:val="24"/>
        </w:rPr>
        <w:t>tudent ID number</w:t>
      </w:r>
    </w:p>
    <w:p w14:paraId="3747773F" w14:textId="77777777" w:rsidR="008B3640" w:rsidRPr="00A32484" w:rsidRDefault="008B3640" w:rsidP="008B3640">
      <w:pPr>
        <w:jc w:val="center"/>
        <w:rPr>
          <w:rFonts w:ascii="Arial" w:hAnsi="Arial" w:cs="Arial"/>
          <w:szCs w:val="24"/>
        </w:rPr>
      </w:pPr>
      <w:r>
        <w:rPr>
          <w:rFonts w:ascii="Arial" w:hAnsi="Arial" w:cs="Arial"/>
          <w:szCs w:val="24"/>
        </w:rPr>
        <w:t>2107688</w:t>
      </w:r>
    </w:p>
    <w:p w14:paraId="33B17099" w14:textId="77777777" w:rsidR="008B3640" w:rsidRPr="008B3640" w:rsidRDefault="008B3640" w:rsidP="008B3640">
      <w:pPr>
        <w:spacing w:line="240" w:lineRule="auto"/>
        <w:jc w:val="center"/>
        <w:rPr>
          <w:rFonts w:ascii="Segoe UI" w:eastAsia="Times New Roman" w:hAnsi="Segoe UI" w:cs="Segoe UI"/>
          <w:color w:val="212529"/>
          <w:szCs w:val="24"/>
          <w:lang w:eastAsia="en-GB"/>
        </w:rPr>
      </w:pPr>
      <w:r w:rsidRPr="00A32484">
        <w:rPr>
          <w:rFonts w:ascii="Arial" w:hAnsi="Arial" w:cs="Arial"/>
          <w:szCs w:val="24"/>
        </w:rPr>
        <w:t xml:space="preserve">The module title: </w:t>
      </w:r>
      <w:r w:rsidRPr="008B3640">
        <w:rPr>
          <w:rFonts w:eastAsia="Times New Roman" w:cs="Times New Roman"/>
          <w:color w:val="auto"/>
          <w:szCs w:val="24"/>
          <w:lang w:eastAsia="en-GB"/>
        </w:rPr>
        <w:fldChar w:fldCharType="begin"/>
      </w:r>
      <w:r w:rsidRPr="008B3640">
        <w:rPr>
          <w:rFonts w:eastAsia="Times New Roman" w:cs="Times New Roman"/>
          <w:color w:val="auto"/>
          <w:szCs w:val="24"/>
          <w:lang w:eastAsia="en-GB"/>
        </w:rPr>
        <w:instrText xml:space="preserve"> HYPERLINK "https://moodle.uwtsd.ac.uk/course/view.php?id=10466" </w:instrText>
      </w:r>
      <w:r w:rsidRPr="008B3640">
        <w:rPr>
          <w:rFonts w:eastAsia="Times New Roman" w:cs="Times New Roman"/>
          <w:color w:val="auto"/>
          <w:szCs w:val="24"/>
          <w:lang w:eastAsia="en-GB"/>
        </w:rPr>
        <w:fldChar w:fldCharType="separate"/>
      </w:r>
    </w:p>
    <w:p w14:paraId="3939637E" w14:textId="5C7C9A70" w:rsidR="008B3640" w:rsidRPr="008B3640" w:rsidRDefault="008B3640" w:rsidP="008B3640">
      <w:pPr>
        <w:spacing w:after="100" w:afterAutospacing="1" w:line="240" w:lineRule="auto"/>
        <w:jc w:val="left"/>
        <w:textAlignment w:val="center"/>
        <w:outlineLvl w:val="0"/>
        <w:rPr>
          <w:rFonts w:eastAsia="Times New Roman" w:cs="Times New Roman"/>
          <w:color w:val="auto"/>
          <w:kern w:val="36"/>
          <w:szCs w:val="24"/>
          <w:lang w:eastAsia="en-GB"/>
        </w:rPr>
      </w:pPr>
      <w:r>
        <w:rPr>
          <w:rFonts w:ascii="Segoe UI" w:eastAsia="Times New Roman" w:hAnsi="Segoe UI" w:cs="Segoe UI"/>
          <w:color w:val="212529"/>
          <w:kern w:val="36"/>
          <w:szCs w:val="24"/>
          <w:lang w:eastAsia="en-GB"/>
        </w:rPr>
        <w:t xml:space="preserve">                                </w:t>
      </w:r>
      <w:r w:rsidRPr="008B3640">
        <w:rPr>
          <w:rFonts w:ascii="Segoe UI" w:eastAsia="Times New Roman" w:hAnsi="Segoe UI" w:cs="Segoe UI"/>
          <w:color w:val="212529"/>
          <w:kern w:val="36"/>
          <w:szCs w:val="24"/>
          <w:lang w:eastAsia="en-GB"/>
        </w:rPr>
        <w:t xml:space="preserve">Financial Management for the Hotel Industry </w:t>
      </w:r>
    </w:p>
    <w:p w14:paraId="4BB67D8F" w14:textId="28E263D4" w:rsidR="008B3640" w:rsidRPr="00A32484" w:rsidRDefault="008B3640" w:rsidP="008B3640">
      <w:pPr>
        <w:jc w:val="center"/>
        <w:rPr>
          <w:rFonts w:ascii="Arial" w:hAnsi="Arial" w:cs="Arial"/>
          <w:szCs w:val="24"/>
        </w:rPr>
      </w:pPr>
      <w:r w:rsidRPr="008B3640">
        <w:rPr>
          <w:rFonts w:eastAsia="Times New Roman" w:cs="Times New Roman"/>
          <w:color w:val="auto"/>
          <w:szCs w:val="24"/>
          <w:lang w:eastAsia="en-GB"/>
        </w:rPr>
        <w:fldChar w:fldCharType="end"/>
      </w:r>
      <w:r w:rsidRPr="008B3640">
        <w:t xml:space="preserve"> </w:t>
      </w:r>
      <w:r w:rsidRPr="008B3640">
        <w:rPr>
          <w:rFonts w:eastAsia="Times New Roman" w:cs="Times New Roman"/>
          <w:color w:val="auto"/>
          <w:szCs w:val="24"/>
          <w:lang w:eastAsia="en-GB"/>
        </w:rPr>
        <w:t>BMIH5007</w:t>
      </w:r>
      <w:r w:rsidR="00694527">
        <w:rPr>
          <w:rFonts w:eastAsia="Times New Roman" w:cs="Times New Roman"/>
          <w:color w:val="auto"/>
          <w:szCs w:val="24"/>
          <w:lang w:eastAsia="en-GB"/>
        </w:rPr>
        <w:t>.</w:t>
      </w:r>
    </w:p>
    <w:p w14:paraId="32FBB057" w14:textId="77777777" w:rsidR="008B3640" w:rsidRDefault="008B3640" w:rsidP="008B3640">
      <w:pPr>
        <w:jc w:val="center"/>
        <w:rPr>
          <w:rFonts w:ascii="Arial" w:hAnsi="Arial" w:cs="Arial"/>
          <w:szCs w:val="24"/>
        </w:rPr>
      </w:pPr>
      <w:r>
        <w:rPr>
          <w:rFonts w:ascii="Arial" w:hAnsi="Arial" w:cs="Arial"/>
          <w:szCs w:val="24"/>
        </w:rPr>
        <w:t>L</w:t>
      </w:r>
      <w:r w:rsidRPr="00A32484">
        <w:rPr>
          <w:rFonts w:ascii="Arial" w:hAnsi="Arial" w:cs="Arial"/>
          <w:szCs w:val="24"/>
        </w:rPr>
        <w:t>ecturer’s name</w:t>
      </w:r>
    </w:p>
    <w:p w14:paraId="61996ABC" w14:textId="194388CC" w:rsidR="002740F3" w:rsidRPr="00FE45F2" w:rsidRDefault="008B3640" w:rsidP="008B3640">
      <w:pPr>
        <w:spacing w:line="259" w:lineRule="auto"/>
        <w:jc w:val="center"/>
        <w:rPr>
          <w:b/>
          <w:i/>
          <w:lang w:val="en-US"/>
        </w:rPr>
      </w:pPr>
      <w:r>
        <w:rPr>
          <w:b/>
        </w:rPr>
        <w:t>Dale Clarke</w:t>
      </w:r>
      <w:r w:rsidRPr="00FE45F2">
        <w:rPr>
          <w:b/>
          <w:i/>
          <w:lang w:val="en-US"/>
        </w:rPr>
        <w:t xml:space="preserve"> </w:t>
      </w:r>
      <w:r w:rsidR="002740F3" w:rsidRPr="00FE45F2">
        <w:rPr>
          <w:b/>
          <w:i/>
          <w:lang w:val="en-US"/>
        </w:rPr>
        <w:br w:type="page"/>
      </w:r>
    </w:p>
    <w:p w14:paraId="55A08609" w14:textId="77777777" w:rsidR="001E28D5" w:rsidRPr="00FE45F2" w:rsidRDefault="00F670C1">
      <w:pPr>
        <w:rPr>
          <w:b/>
          <w:i/>
          <w:lang w:val="en-US"/>
        </w:rPr>
      </w:pPr>
      <w:r w:rsidRPr="00FE45F2">
        <w:rPr>
          <w:b/>
          <w:i/>
          <w:lang w:val="en-US"/>
        </w:rPr>
        <w:lastRenderedPageBreak/>
        <w:t xml:space="preserve">Introduction </w:t>
      </w:r>
    </w:p>
    <w:p w14:paraId="0A42FC03" w14:textId="77777777" w:rsidR="008E122B" w:rsidRPr="00FE45F2" w:rsidRDefault="00EB09BF">
      <w:pPr>
        <w:rPr>
          <w:lang w:val="en-US"/>
        </w:rPr>
      </w:pPr>
      <w:r w:rsidRPr="00FE45F2">
        <w:rPr>
          <w:lang w:val="en-US"/>
        </w:rPr>
        <w:tab/>
        <w:t>The prop</w:t>
      </w:r>
      <w:r w:rsidR="001750DF" w:rsidRPr="00FE45F2">
        <w:rPr>
          <w:lang w:val="en-US"/>
        </w:rPr>
        <w:t xml:space="preserve">osed assignment aims </w:t>
      </w:r>
      <w:r w:rsidR="00E52C95" w:rsidRPr="00FE45F2">
        <w:rPr>
          <w:lang w:val="en-US"/>
        </w:rPr>
        <w:t xml:space="preserve">to </w:t>
      </w:r>
      <w:r w:rsidR="001750DF" w:rsidRPr="00FE45F2">
        <w:rPr>
          <w:lang w:val="en-US"/>
        </w:rPr>
        <w:t xml:space="preserve">analyse financial management approaches applied by two of the renowned hotel chains in </w:t>
      </w:r>
      <w:r w:rsidR="00E52C95" w:rsidRPr="00FE45F2">
        <w:rPr>
          <w:lang w:val="en-US"/>
        </w:rPr>
        <w:t xml:space="preserve">the </w:t>
      </w:r>
      <w:r w:rsidR="001750DF" w:rsidRPr="00FE45F2">
        <w:rPr>
          <w:lang w:val="en-US"/>
        </w:rPr>
        <w:t xml:space="preserve">United Kingdom (UK). Financial management is considered </w:t>
      </w:r>
      <w:r w:rsidR="00E52C95" w:rsidRPr="00FE45F2">
        <w:rPr>
          <w:lang w:val="en-US"/>
        </w:rPr>
        <w:t xml:space="preserve">the </w:t>
      </w:r>
      <w:r w:rsidR="001750DF" w:rsidRPr="00FE45F2">
        <w:rPr>
          <w:lang w:val="en-US"/>
        </w:rPr>
        <w:t xml:space="preserve">most important pillar for </w:t>
      </w:r>
      <w:r w:rsidR="00E52C95" w:rsidRPr="00FE45F2">
        <w:rPr>
          <w:lang w:val="en-US"/>
        </w:rPr>
        <w:t xml:space="preserve">the </w:t>
      </w:r>
      <w:r w:rsidR="001750DF" w:rsidRPr="00FE45F2">
        <w:rPr>
          <w:lang w:val="en-US"/>
        </w:rPr>
        <w:t>long-term survival, growth</w:t>
      </w:r>
      <w:r w:rsidR="00E52C95" w:rsidRPr="00FE45F2">
        <w:rPr>
          <w:lang w:val="en-US"/>
        </w:rPr>
        <w:t>,</w:t>
      </w:r>
      <w:r w:rsidR="001750DF" w:rsidRPr="00FE45F2">
        <w:rPr>
          <w:lang w:val="en-US"/>
        </w:rPr>
        <w:t xml:space="preserve"> and profitability of any business, and particularly </w:t>
      </w:r>
      <w:r w:rsidR="00E52C95" w:rsidRPr="00FE45F2">
        <w:rPr>
          <w:lang w:val="en-US"/>
        </w:rPr>
        <w:t xml:space="preserve">the </w:t>
      </w:r>
      <w:r w:rsidR="001750DF" w:rsidRPr="00FE45F2">
        <w:rPr>
          <w:lang w:val="en-US"/>
        </w:rPr>
        <w:t xml:space="preserve">hotel sector has been adversely </w:t>
      </w:r>
      <w:r w:rsidR="00E52C95" w:rsidRPr="00FE45F2">
        <w:rPr>
          <w:lang w:val="en-US"/>
        </w:rPr>
        <w:t>a</w:t>
      </w:r>
      <w:r w:rsidR="001750DF" w:rsidRPr="00FE45F2">
        <w:rPr>
          <w:lang w:val="en-US"/>
        </w:rPr>
        <w:t xml:space="preserve">ffected by </w:t>
      </w:r>
      <w:r w:rsidR="00E52C95" w:rsidRPr="00FE45F2">
        <w:rPr>
          <w:lang w:val="en-US"/>
        </w:rPr>
        <w:t xml:space="preserve">the </w:t>
      </w:r>
      <w:r w:rsidR="001750DF" w:rsidRPr="00FE45F2">
        <w:rPr>
          <w:lang w:val="en-US"/>
        </w:rPr>
        <w:t xml:space="preserve">recent COVID-19 pandemic in </w:t>
      </w:r>
      <w:r w:rsidR="00E52C95" w:rsidRPr="00FE45F2">
        <w:rPr>
          <w:lang w:val="en-US"/>
        </w:rPr>
        <w:t xml:space="preserve">the </w:t>
      </w:r>
      <w:r w:rsidR="001750DF" w:rsidRPr="00FE45F2">
        <w:rPr>
          <w:lang w:val="en-US"/>
        </w:rPr>
        <w:t>UK. Therefore, it is important to anal</w:t>
      </w:r>
      <w:r w:rsidR="00E52C95" w:rsidRPr="00FE45F2">
        <w:rPr>
          <w:lang w:val="en-US"/>
        </w:rPr>
        <w:t>ys</w:t>
      </w:r>
      <w:r w:rsidR="001750DF" w:rsidRPr="00FE45F2">
        <w:rPr>
          <w:lang w:val="en-US"/>
        </w:rPr>
        <w:t>e how hospitality organisations applied financial management approaches to enhance their total revenue, market position, growth potential, and financial commitment to CSR pre</w:t>
      </w:r>
      <w:r w:rsidR="00E52C95" w:rsidRPr="00FE45F2">
        <w:rPr>
          <w:lang w:val="en-US"/>
        </w:rPr>
        <w:t>-</w:t>
      </w:r>
      <w:r w:rsidR="001750DF" w:rsidRPr="00FE45F2">
        <w:rPr>
          <w:lang w:val="en-US"/>
        </w:rPr>
        <w:t xml:space="preserve">pandemic period and during </w:t>
      </w:r>
      <w:r w:rsidR="00E52C95" w:rsidRPr="00FE45F2">
        <w:rPr>
          <w:lang w:val="en-US"/>
        </w:rPr>
        <w:t xml:space="preserve">the </w:t>
      </w:r>
      <w:r w:rsidR="008E122B" w:rsidRPr="00FE45F2">
        <w:rPr>
          <w:lang w:val="en-US"/>
        </w:rPr>
        <w:t xml:space="preserve">pandemic period. </w:t>
      </w:r>
    </w:p>
    <w:p w14:paraId="46CAB26A" w14:textId="77777777" w:rsidR="006619B6" w:rsidRPr="00FE45F2" w:rsidRDefault="008E122B">
      <w:pPr>
        <w:rPr>
          <w:lang w:val="en-US"/>
        </w:rPr>
      </w:pPr>
      <w:r w:rsidRPr="00FE45F2">
        <w:rPr>
          <w:lang w:val="en-US"/>
        </w:rPr>
        <w:t xml:space="preserve"> </w:t>
      </w:r>
      <w:r w:rsidRPr="00FE45F2">
        <w:rPr>
          <w:lang w:val="en-US"/>
        </w:rPr>
        <w:tab/>
      </w:r>
      <w:r w:rsidR="00E52C95" w:rsidRPr="00FE45F2">
        <w:rPr>
          <w:lang w:val="en-US"/>
        </w:rPr>
        <w:t>The h</w:t>
      </w:r>
      <w:r w:rsidR="006619B6" w:rsidRPr="00FE45F2">
        <w:rPr>
          <w:lang w:val="en-US"/>
        </w:rPr>
        <w:t xml:space="preserve">otel organisation selected for the report is </w:t>
      </w:r>
      <w:bookmarkStart w:id="0" w:name="_Hlk127530496"/>
      <w:r w:rsidR="006619B6" w:rsidRPr="00FE45F2">
        <w:rPr>
          <w:lang w:val="en-US"/>
        </w:rPr>
        <w:t>Hilton Hotels and Best Western</w:t>
      </w:r>
      <w:bookmarkEnd w:id="0"/>
      <w:r w:rsidR="006619B6" w:rsidRPr="00FE45F2">
        <w:rPr>
          <w:lang w:val="en-US"/>
        </w:rPr>
        <w:t xml:space="preserve">.  </w:t>
      </w:r>
      <w:r w:rsidR="006D54CD" w:rsidRPr="00FE45F2">
        <w:rPr>
          <w:lang w:val="en-US"/>
        </w:rPr>
        <w:t>Hilton Hotels &amp; Resorts is an international</w:t>
      </w:r>
      <w:r w:rsidR="006619B6" w:rsidRPr="00FE45F2">
        <w:rPr>
          <w:lang w:val="en-US"/>
        </w:rPr>
        <w:t xml:space="preserve"> brand of full-service resorts</w:t>
      </w:r>
      <w:r w:rsidR="006D54CD" w:rsidRPr="00FE45F2">
        <w:rPr>
          <w:lang w:val="en-US"/>
        </w:rPr>
        <w:t xml:space="preserve"> and hotels</w:t>
      </w:r>
      <w:r w:rsidR="006619B6" w:rsidRPr="00FE45F2">
        <w:rPr>
          <w:lang w:val="en-US"/>
        </w:rPr>
        <w:t xml:space="preserve"> and the flagship brand of </w:t>
      </w:r>
      <w:r w:rsidR="00E52C95" w:rsidRPr="00FE45F2">
        <w:rPr>
          <w:lang w:val="en-US"/>
        </w:rPr>
        <w:t xml:space="preserve">the </w:t>
      </w:r>
      <w:r w:rsidR="006619B6" w:rsidRPr="00FE45F2">
        <w:rPr>
          <w:lang w:val="en-US"/>
        </w:rPr>
        <w:t xml:space="preserve">American </w:t>
      </w:r>
      <w:r w:rsidR="006D54CD" w:rsidRPr="00FE45F2">
        <w:rPr>
          <w:lang w:val="en-US"/>
        </w:rPr>
        <w:t>international</w:t>
      </w:r>
      <w:r w:rsidR="006619B6" w:rsidRPr="00FE45F2">
        <w:rPr>
          <w:lang w:val="en-US"/>
        </w:rPr>
        <w:t xml:space="preserve"> hospitality </w:t>
      </w:r>
      <w:r w:rsidR="006D54CD" w:rsidRPr="00FE45F2">
        <w:rPr>
          <w:lang w:val="en-US"/>
        </w:rPr>
        <w:t>organisation</w:t>
      </w:r>
      <w:r w:rsidR="006619B6" w:rsidRPr="00FE45F2">
        <w:rPr>
          <w:lang w:val="en-US"/>
        </w:rPr>
        <w:t xml:space="preserve"> Hilton</w:t>
      </w:r>
      <w:r w:rsidR="002740F3" w:rsidRPr="00FE45F2">
        <w:rPr>
          <w:lang w:val="en-US"/>
        </w:rPr>
        <w:t xml:space="preserve"> </w:t>
      </w:r>
      <w:r w:rsidR="002740F3" w:rsidRPr="00FE45F2">
        <w:rPr>
          <w:rFonts w:cs="Times New Roman"/>
          <w:szCs w:val="24"/>
          <w:lang w:val="en-US"/>
        </w:rPr>
        <w:t>(Hilton Hotels, 2022)</w:t>
      </w:r>
      <w:r w:rsidR="006619B6" w:rsidRPr="00FE45F2">
        <w:rPr>
          <w:lang w:val="en-US"/>
        </w:rPr>
        <w:t xml:space="preserve">. The original </w:t>
      </w:r>
      <w:r w:rsidR="006D54CD" w:rsidRPr="00FE45F2">
        <w:rPr>
          <w:lang w:val="en-US"/>
        </w:rPr>
        <w:t>organisation</w:t>
      </w:r>
      <w:r w:rsidR="006619B6" w:rsidRPr="00FE45F2">
        <w:rPr>
          <w:lang w:val="en-US"/>
        </w:rPr>
        <w:t xml:space="preserve"> was founded by Conrad Hilton. The hotels have been successful to revive </w:t>
      </w:r>
      <w:r w:rsidR="00E52C95" w:rsidRPr="00FE45F2">
        <w:rPr>
          <w:lang w:val="en-US"/>
        </w:rPr>
        <w:t>their</w:t>
      </w:r>
      <w:r w:rsidR="006619B6" w:rsidRPr="00FE45F2">
        <w:rPr>
          <w:lang w:val="en-US"/>
        </w:rPr>
        <w:t xml:space="preserve"> revenue to pre-</w:t>
      </w:r>
      <w:r w:rsidR="006D54CD" w:rsidRPr="00FE45F2">
        <w:rPr>
          <w:lang w:val="en-US"/>
        </w:rPr>
        <w:t>pandemic</w:t>
      </w:r>
      <w:r w:rsidR="006619B6" w:rsidRPr="00FE45F2">
        <w:rPr>
          <w:lang w:val="en-US"/>
        </w:rPr>
        <w:t xml:space="preserve"> </w:t>
      </w:r>
      <w:r w:rsidR="006D54CD" w:rsidRPr="00FE45F2">
        <w:rPr>
          <w:lang w:val="en-US"/>
        </w:rPr>
        <w:t>levels</w:t>
      </w:r>
      <w:r w:rsidR="006619B6" w:rsidRPr="00FE45F2">
        <w:rPr>
          <w:lang w:val="en-US"/>
        </w:rPr>
        <w:t xml:space="preserve"> and increased</w:t>
      </w:r>
      <w:r w:rsidR="006D54CD" w:rsidRPr="00FE45F2">
        <w:rPr>
          <w:lang w:val="en-US"/>
        </w:rPr>
        <w:t xml:space="preserve"> by 51.57% in FY2022 from </w:t>
      </w:r>
      <w:r w:rsidR="00E52C95" w:rsidRPr="00FE45F2">
        <w:rPr>
          <w:lang w:val="en-US"/>
        </w:rPr>
        <w:t xml:space="preserve">a </w:t>
      </w:r>
      <w:r w:rsidR="006D54CD" w:rsidRPr="00FE45F2">
        <w:rPr>
          <w:lang w:val="en-US"/>
        </w:rPr>
        <w:t>34% increase in FY2021</w:t>
      </w:r>
      <w:r w:rsidR="002740F3" w:rsidRPr="00FE45F2">
        <w:rPr>
          <w:lang w:val="en-US"/>
        </w:rPr>
        <w:t xml:space="preserve"> </w:t>
      </w:r>
      <w:r w:rsidR="002740F3" w:rsidRPr="00FE45F2">
        <w:rPr>
          <w:rFonts w:cs="Times New Roman"/>
          <w:szCs w:val="24"/>
          <w:lang w:val="en-US"/>
        </w:rPr>
        <w:t>(Hilton Hotels, 2022)</w:t>
      </w:r>
      <w:r w:rsidR="006D54CD" w:rsidRPr="00FE45F2">
        <w:rPr>
          <w:lang w:val="en-US"/>
        </w:rPr>
        <w:t xml:space="preserve">. </w:t>
      </w:r>
      <w:r w:rsidR="00A256C0" w:rsidRPr="00FE45F2">
        <w:rPr>
          <w:lang w:val="en-US"/>
        </w:rPr>
        <w:t>For comparison, Best Western hotels ha</w:t>
      </w:r>
      <w:r w:rsidR="00E52C95" w:rsidRPr="00FE45F2">
        <w:rPr>
          <w:lang w:val="en-US"/>
        </w:rPr>
        <w:t>ve</w:t>
      </w:r>
      <w:r w:rsidR="00A256C0" w:rsidRPr="00FE45F2">
        <w:rPr>
          <w:lang w:val="en-US"/>
        </w:rPr>
        <w:t xml:space="preserve"> been selected. The hotel operates from </w:t>
      </w:r>
      <w:r w:rsidR="00E52C95" w:rsidRPr="00FE45F2">
        <w:rPr>
          <w:lang w:val="en-US"/>
        </w:rPr>
        <w:t xml:space="preserve">its </w:t>
      </w:r>
      <w:r w:rsidR="00A256C0" w:rsidRPr="00FE45F2">
        <w:rPr>
          <w:lang w:val="en-US"/>
        </w:rPr>
        <w:t>headquarters in Phoenix, Arizona with 2000 hotels in North America and operates 4700 hotels worldwide under licenses. The hotel’s annual revenue touched its peak in FY2021 despite COVID-19 uncertainties and lockdown measures and reached 6.0 Billion</w:t>
      </w:r>
      <w:r w:rsidR="002740F3" w:rsidRPr="00FE45F2">
        <w:rPr>
          <w:lang w:val="en-US"/>
        </w:rPr>
        <w:t xml:space="preserve"> </w:t>
      </w:r>
      <w:r w:rsidR="002740F3" w:rsidRPr="00FE45F2">
        <w:rPr>
          <w:rFonts w:cs="Times New Roman"/>
          <w:szCs w:val="24"/>
          <w:lang w:val="en-US"/>
        </w:rPr>
        <w:t>(</w:t>
      </w:r>
      <w:proofErr w:type="spellStart"/>
      <w:r w:rsidR="002740F3" w:rsidRPr="00FE45F2">
        <w:rPr>
          <w:rFonts w:cs="Times New Roman"/>
          <w:szCs w:val="24"/>
          <w:lang w:val="en-US"/>
        </w:rPr>
        <w:t>Zippia</w:t>
      </w:r>
      <w:proofErr w:type="spellEnd"/>
      <w:r w:rsidR="002740F3" w:rsidRPr="00FE45F2">
        <w:rPr>
          <w:rFonts w:cs="Times New Roman"/>
          <w:szCs w:val="24"/>
          <w:lang w:val="en-US"/>
        </w:rPr>
        <w:t>, 2021)</w:t>
      </w:r>
      <w:r w:rsidR="00A256C0" w:rsidRPr="00FE45F2">
        <w:rPr>
          <w:lang w:val="en-US"/>
        </w:rPr>
        <w:t xml:space="preserve">. </w:t>
      </w:r>
    </w:p>
    <w:p w14:paraId="692B769B" w14:textId="77777777" w:rsidR="00F670C1" w:rsidRPr="00FE45F2" w:rsidRDefault="00F670C1">
      <w:pPr>
        <w:rPr>
          <w:b/>
          <w:i/>
          <w:lang w:val="en-US"/>
        </w:rPr>
      </w:pPr>
      <w:r w:rsidRPr="00FE45F2">
        <w:rPr>
          <w:b/>
          <w:i/>
          <w:lang w:val="en-US"/>
        </w:rPr>
        <w:t xml:space="preserve">Approaches used by firms </w:t>
      </w:r>
      <w:r w:rsidR="00E52C95" w:rsidRPr="00FE45F2">
        <w:rPr>
          <w:b/>
          <w:i/>
          <w:lang w:val="en-US"/>
        </w:rPr>
        <w:t>for</w:t>
      </w:r>
      <w:r w:rsidRPr="00FE45F2">
        <w:rPr>
          <w:b/>
          <w:i/>
          <w:lang w:val="en-US"/>
        </w:rPr>
        <w:t xml:space="preserve"> financial management</w:t>
      </w:r>
    </w:p>
    <w:p w14:paraId="4371F9F1" w14:textId="77777777" w:rsidR="00F670C1" w:rsidRPr="00FE45F2" w:rsidRDefault="00F670C1">
      <w:pPr>
        <w:rPr>
          <w:i/>
          <w:lang w:val="en-US"/>
        </w:rPr>
      </w:pPr>
      <w:r w:rsidRPr="00FE45F2">
        <w:rPr>
          <w:i/>
          <w:lang w:val="en-US"/>
        </w:rPr>
        <w:t>Total Revenue</w:t>
      </w:r>
    </w:p>
    <w:p w14:paraId="068E6008" w14:textId="77777777" w:rsidR="009B4C6F" w:rsidRPr="00FE45F2" w:rsidRDefault="00A256C0">
      <w:pPr>
        <w:rPr>
          <w:lang w:val="en-US"/>
        </w:rPr>
      </w:pPr>
      <w:r w:rsidRPr="00FE45F2">
        <w:rPr>
          <w:b/>
          <w:lang w:val="en-US"/>
        </w:rPr>
        <w:tab/>
      </w:r>
      <w:r w:rsidR="003E3395" w:rsidRPr="00FE45F2">
        <w:rPr>
          <w:lang w:val="en-US"/>
        </w:rPr>
        <w:t>One of the finest technique</w:t>
      </w:r>
      <w:r w:rsidR="00E52C95" w:rsidRPr="00FE45F2">
        <w:rPr>
          <w:lang w:val="en-US"/>
        </w:rPr>
        <w:t>s</w:t>
      </w:r>
      <w:r w:rsidR="003E3395" w:rsidRPr="00FE45F2">
        <w:rPr>
          <w:lang w:val="en-US"/>
        </w:rPr>
        <w:t xml:space="preserve"> maximi</w:t>
      </w:r>
      <w:r w:rsidR="00E52C95" w:rsidRPr="00FE45F2">
        <w:rPr>
          <w:lang w:val="en-US"/>
        </w:rPr>
        <w:t>z</w:t>
      </w:r>
      <w:r w:rsidR="003E3395" w:rsidRPr="00FE45F2">
        <w:rPr>
          <w:lang w:val="en-US"/>
        </w:rPr>
        <w:t xml:space="preserve">e revenue or efficient financial management is </w:t>
      </w:r>
      <w:r w:rsidR="00E52C95" w:rsidRPr="00FE45F2">
        <w:rPr>
          <w:lang w:val="en-US"/>
        </w:rPr>
        <w:t xml:space="preserve">the </w:t>
      </w:r>
      <w:r w:rsidR="003E3395" w:rsidRPr="00FE45F2">
        <w:rPr>
          <w:lang w:val="en-US"/>
        </w:rPr>
        <w:t xml:space="preserve">diversification of revenue streams and increasing ways to generate revenues </w:t>
      </w:r>
      <w:r w:rsidR="00E52C95" w:rsidRPr="00FE45F2">
        <w:rPr>
          <w:lang w:val="en-US"/>
        </w:rPr>
        <w:t xml:space="preserve">from </w:t>
      </w:r>
      <w:r w:rsidR="003E3395" w:rsidRPr="00FE45F2">
        <w:rPr>
          <w:lang w:val="en-US"/>
        </w:rPr>
        <w:t xml:space="preserve">other traditional sources </w:t>
      </w:r>
      <w:r w:rsidR="002740F3" w:rsidRPr="00FE45F2">
        <w:rPr>
          <w:rFonts w:cs="Times New Roman"/>
          <w:szCs w:val="24"/>
          <w:shd w:val="clear" w:color="auto" w:fill="FFFFFF"/>
        </w:rPr>
        <w:t>(</w:t>
      </w:r>
      <w:proofErr w:type="spellStart"/>
      <w:r w:rsidR="002740F3" w:rsidRPr="00FE45F2">
        <w:rPr>
          <w:rFonts w:cs="Times New Roman"/>
          <w:szCs w:val="24"/>
          <w:shd w:val="clear" w:color="auto" w:fill="FFFFFF"/>
        </w:rPr>
        <w:t>Şener</w:t>
      </w:r>
      <w:proofErr w:type="spellEnd"/>
      <w:r w:rsidR="002740F3" w:rsidRPr="00FE45F2">
        <w:rPr>
          <w:rFonts w:cs="Times New Roman"/>
          <w:szCs w:val="24"/>
        </w:rPr>
        <w:t xml:space="preserve"> and </w:t>
      </w:r>
      <w:proofErr w:type="spellStart"/>
      <w:r w:rsidR="002740F3" w:rsidRPr="00FE45F2">
        <w:rPr>
          <w:rFonts w:cs="Times New Roman"/>
          <w:szCs w:val="24"/>
          <w:shd w:val="clear" w:color="auto" w:fill="FFFFFF"/>
        </w:rPr>
        <w:t>Cobanoglu</w:t>
      </w:r>
      <w:proofErr w:type="spellEnd"/>
      <w:r w:rsidR="002740F3" w:rsidRPr="00FE45F2">
        <w:rPr>
          <w:rFonts w:cs="Times New Roman"/>
          <w:szCs w:val="24"/>
        </w:rPr>
        <w:t xml:space="preserve">, </w:t>
      </w:r>
      <w:r w:rsidR="002740F3" w:rsidRPr="00FE45F2">
        <w:rPr>
          <w:rFonts w:cs="Times New Roman"/>
          <w:szCs w:val="24"/>
          <w:shd w:val="clear" w:color="auto" w:fill="FFFFFF"/>
        </w:rPr>
        <w:t>2022)</w:t>
      </w:r>
      <w:r w:rsidR="002740F3" w:rsidRPr="00FE45F2">
        <w:rPr>
          <w:rFonts w:cs="Times New Roman"/>
          <w:szCs w:val="24"/>
        </w:rPr>
        <w:t xml:space="preserve">. </w:t>
      </w:r>
      <w:proofErr w:type="spellStart"/>
      <w:r w:rsidR="002740F3" w:rsidRPr="00FE45F2">
        <w:rPr>
          <w:rFonts w:cs="Times New Roman"/>
          <w:szCs w:val="24"/>
          <w:shd w:val="clear" w:color="auto" w:fill="FFFFFF"/>
        </w:rPr>
        <w:t>Gheribi</w:t>
      </w:r>
      <w:proofErr w:type="spellEnd"/>
      <w:r w:rsidR="002740F3" w:rsidRPr="00FE45F2">
        <w:rPr>
          <w:rFonts w:cs="Times New Roman"/>
          <w:szCs w:val="24"/>
        </w:rPr>
        <w:t xml:space="preserve"> and </w:t>
      </w:r>
      <w:proofErr w:type="spellStart"/>
      <w:r w:rsidR="002740F3" w:rsidRPr="00FE45F2">
        <w:rPr>
          <w:rFonts w:cs="Times New Roman"/>
          <w:szCs w:val="24"/>
          <w:shd w:val="clear" w:color="auto" w:fill="FFFFFF"/>
        </w:rPr>
        <w:t>Bonadonna</w:t>
      </w:r>
      <w:proofErr w:type="spellEnd"/>
      <w:r w:rsidR="002740F3" w:rsidRPr="00FE45F2">
        <w:rPr>
          <w:rFonts w:cs="Times New Roman"/>
          <w:szCs w:val="24"/>
        </w:rPr>
        <w:t>, (</w:t>
      </w:r>
      <w:r w:rsidR="002740F3" w:rsidRPr="00FE45F2">
        <w:rPr>
          <w:rFonts w:cs="Times New Roman"/>
          <w:szCs w:val="24"/>
          <w:shd w:val="clear" w:color="auto" w:fill="FFFFFF"/>
        </w:rPr>
        <w:t>2019)</w:t>
      </w:r>
      <w:r w:rsidR="002740F3" w:rsidRPr="00FE45F2">
        <w:rPr>
          <w:rFonts w:cs="Times New Roman"/>
          <w:szCs w:val="24"/>
        </w:rPr>
        <w:t xml:space="preserve"> </w:t>
      </w:r>
      <w:r w:rsidR="003E3395" w:rsidRPr="00FE45F2">
        <w:rPr>
          <w:lang w:val="en-US"/>
        </w:rPr>
        <w:t>argues that these techniques include reinvesting surplus funds in fixed</w:t>
      </w:r>
      <w:r w:rsidR="00E52C95" w:rsidRPr="00FE45F2">
        <w:rPr>
          <w:lang w:val="en-US"/>
        </w:rPr>
        <w:t>-</w:t>
      </w:r>
      <w:r w:rsidR="003E3395" w:rsidRPr="00FE45F2">
        <w:rPr>
          <w:lang w:val="en-US"/>
        </w:rPr>
        <w:t>income securities such as government bonds, and investing in securities with high returns with risk involvements such as corporate bonds, shares</w:t>
      </w:r>
      <w:r w:rsidR="00E52C95" w:rsidRPr="00FE45F2">
        <w:rPr>
          <w:lang w:val="en-US"/>
        </w:rPr>
        <w:t>,</w:t>
      </w:r>
      <w:r w:rsidR="003E3395" w:rsidRPr="00FE45F2">
        <w:rPr>
          <w:lang w:val="en-US"/>
        </w:rPr>
        <w:t xml:space="preserve"> and stocks </w:t>
      </w:r>
      <w:r w:rsidR="002740F3" w:rsidRPr="00FE45F2">
        <w:rPr>
          <w:rFonts w:cs="Times New Roman"/>
          <w:szCs w:val="24"/>
          <w:shd w:val="clear" w:color="auto" w:fill="FFFFFF"/>
        </w:rPr>
        <w:t>(Dumoulin</w:t>
      </w:r>
      <w:r w:rsidR="002740F3" w:rsidRPr="00FE45F2">
        <w:rPr>
          <w:rFonts w:cs="Times New Roman"/>
          <w:szCs w:val="24"/>
        </w:rPr>
        <w:t xml:space="preserve"> and </w:t>
      </w:r>
      <w:proofErr w:type="spellStart"/>
      <w:r w:rsidR="002740F3" w:rsidRPr="00FE45F2">
        <w:rPr>
          <w:rFonts w:cs="Times New Roman"/>
          <w:szCs w:val="24"/>
          <w:shd w:val="clear" w:color="auto" w:fill="FFFFFF"/>
        </w:rPr>
        <w:t>Giacomel</w:t>
      </w:r>
      <w:proofErr w:type="spellEnd"/>
      <w:r w:rsidR="002740F3" w:rsidRPr="00FE45F2">
        <w:rPr>
          <w:rFonts w:cs="Times New Roman"/>
          <w:szCs w:val="24"/>
        </w:rPr>
        <w:t xml:space="preserve">, </w:t>
      </w:r>
      <w:r w:rsidR="002740F3" w:rsidRPr="00FE45F2">
        <w:rPr>
          <w:rFonts w:cs="Times New Roman"/>
          <w:szCs w:val="24"/>
          <w:shd w:val="clear" w:color="auto" w:fill="FFFFFF"/>
        </w:rPr>
        <w:t>2020)</w:t>
      </w:r>
      <w:r w:rsidR="002740F3" w:rsidRPr="00FE45F2">
        <w:rPr>
          <w:rFonts w:cs="Times New Roman"/>
          <w:szCs w:val="24"/>
        </w:rPr>
        <w:t xml:space="preserve">. </w:t>
      </w:r>
      <w:r w:rsidR="003E3395" w:rsidRPr="00FE45F2">
        <w:rPr>
          <w:lang w:val="en-US"/>
        </w:rPr>
        <w:t xml:space="preserve">It allows the companies to diversify their reliance on more than one income source and </w:t>
      </w:r>
      <w:r w:rsidR="00E52C95" w:rsidRPr="00FE45F2">
        <w:rPr>
          <w:lang w:val="en-US"/>
        </w:rPr>
        <w:t xml:space="preserve">is </w:t>
      </w:r>
      <w:r w:rsidR="003E3395" w:rsidRPr="00FE45F2">
        <w:rPr>
          <w:lang w:val="en-US"/>
        </w:rPr>
        <w:t xml:space="preserve">likely to increase revenue even in </w:t>
      </w:r>
      <w:r w:rsidR="00E52C95" w:rsidRPr="00FE45F2">
        <w:rPr>
          <w:lang w:val="en-US"/>
        </w:rPr>
        <w:t>a</w:t>
      </w:r>
      <w:r w:rsidR="003E3395" w:rsidRPr="00FE45F2">
        <w:rPr>
          <w:lang w:val="en-US"/>
        </w:rPr>
        <w:t xml:space="preserve"> time of crisis </w:t>
      </w:r>
      <w:r w:rsidR="002740F3" w:rsidRPr="00FE45F2">
        <w:rPr>
          <w:rFonts w:cs="Times New Roman"/>
          <w:szCs w:val="24"/>
          <w:shd w:val="clear" w:color="auto" w:fill="FFFFFF"/>
        </w:rPr>
        <w:t>(</w:t>
      </w:r>
      <w:proofErr w:type="spellStart"/>
      <w:r w:rsidR="002740F3" w:rsidRPr="00FE45F2">
        <w:rPr>
          <w:rFonts w:cs="Times New Roman"/>
          <w:szCs w:val="24"/>
          <w:shd w:val="clear" w:color="auto" w:fill="FFFFFF"/>
        </w:rPr>
        <w:t>Minazzi</w:t>
      </w:r>
      <w:proofErr w:type="spellEnd"/>
      <w:r w:rsidR="002740F3" w:rsidRPr="00FE45F2">
        <w:rPr>
          <w:rFonts w:cs="Times New Roman"/>
          <w:szCs w:val="24"/>
          <w:shd w:val="clear" w:color="auto" w:fill="FFFFFF"/>
        </w:rPr>
        <w:t xml:space="preserve"> and </w:t>
      </w:r>
      <w:proofErr w:type="spellStart"/>
      <w:r w:rsidR="002740F3" w:rsidRPr="00FE45F2">
        <w:rPr>
          <w:rFonts w:cs="Times New Roman"/>
          <w:szCs w:val="24"/>
          <w:shd w:val="clear" w:color="auto" w:fill="FFFFFF"/>
        </w:rPr>
        <w:t>Panno</w:t>
      </w:r>
      <w:proofErr w:type="spellEnd"/>
      <w:r w:rsidR="002740F3" w:rsidRPr="00FE45F2">
        <w:rPr>
          <w:rFonts w:cs="Times New Roman"/>
          <w:szCs w:val="24"/>
        </w:rPr>
        <w:t xml:space="preserve">, </w:t>
      </w:r>
      <w:r w:rsidR="002740F3" w:rsidRPr="00FE45F2">
        <w:rPr>
          <w:rFonts w:cs="Times New Roman"/>
          <w:szCs w:val="24"/>
          <w:shd w:val="clear" w:color="auto" w:fill="FFFFFF"/>
        </w:rPr>
        <w:t>2019)</w:t>
      </w:r>
      <w:r w:rsidR="002740F3" w:rsidRPr="00FE45F2">
        <w:rPr>
          <w:rFonts w:cs="Times New Roman"/>
          <w:szCs w:val="24"/>
        </w:rPr>
        <w:t xml:space="preserve">. </w:t>
      </w:r>
      <w:r w:rsidR="003E3395" w:rsidRPr="00FE45F2">
        <w:rPr>
          <w:lang w:val="en-US"/>
        </w:rPr>
        <w:t>Similar strategies are found to be applied by Hilton hotels. For instance, Hilton Hotels have given licenses for franchises and earn fixed fees in terms of profit sharing globally. It has strengthen</w:t>
      </w:r>
      <w:r w:rsidR="00E52C95" w:rsidRPr="00FE45F2">
        <w:rPr>
          <w:lang w:val="en-US"/>
        </w:rPr>
        <w:t>ed</w:t>
      </w:r>
      <w:r w:rsidR="003E3395" w:rsidRPr="00FE45F2">
        <w:rPr>
          <w:lang w:val="en-US"/>
        </w:rPr>
        <w:t xml:space="preserve"> its revenue growth and </w:t>
      </w:r>
      <w:r w:rsidR="006A522F" w:rsidRPr="00FE45F2">
        <w:rPr>
          <w:lang w:val="en-US"/>
        </w:rPr>
        <w:t>sustainability</w:t>
      </w:r>
      <w:r w:rsidR="003E3395" w:rsidRPr="00FE45F2">
        <w:rPr>
          <w:lang w:val="en-US"/>
        </w:rPr>
        <w:t xml:space="preserve"> which is proven by its </w:t>
      </w:r>
      <w:r w:rsidR="006A522F" w:rsidRPr="00FE45F2">
        <w:rPr>
          <w:lang w:val="en-US"/>
        </w:rPr>
        <w:t>consistent</w:t>
      </w:r>
      <w:r w:rsidR="003E3395" w:rsidRPr="00FE45F2">
        <w:rPr>
          <w:lang w:val="en-US"/>
        </w:rPr>
        <w:t xml:space="preserve"> revenue growth in FY2021 during peak </w:t>
      </w:r>
      <w:r w:rsidR="003E3395" w:rsidRPr="00FE45F2">
        <w:rPr>
          <w:lang w:val="en-US"/>
        </w:rPr>
        <w:lastRenderedPageBreak/>
        <w:t>COVID1-19 times an</w:t>
      </w:r>
      <w:r w:rsidR="006A522F" w:rsidRPr="00FE45F2">
        <w:rPr>
          <w:lang w:val="en-US"/>
        </w:rPr>
        <w:t>d strong growth in FY2022 of 51.57</w:t>
      </w:r>
      <w:r w:rsidR="003E3395" w:rsidRPr="00FE45F2">
        <w:rPr>
          <w:lang w:val="en-US"/>
        </w:rPr>
        <w:t>%</w:t>
      </w:r>
      <w:r w:rsidR="002740F3" w:rsidRPr="00FE45F2">
        <w:rPr>
          <w:lang w:val="en-US"/>
        </w:rPr>
        <w:t xml:space="preserve"> </w:t>
      </w:r>
      <w:r w:rsidR="002740F3" w:rsidRPr="00FE45F2">
        <w:rPr>
          <w:rFonts w:cs="Times New Roman"/>
          <w:szCs w:val="24"/>
          <w:lang w:val="en-US"/>
        </w:rPr>
        <w:t>(Reuters, 2023)</w:t>
      </w:r>
      <w:r w:rsidR="006A522F" w:rsidRPr="00FE45F2">
        <w:rPr>
          <w:lang w:val="en-US"/>
        </w:rPr>
        <w:t xml:space="preserve">. </w:t>
      </w:r>
      <w:r w:rsidR="00E71849" w:rsidRPr="00FE45F2">
        <w:rPr>
          <w:lang w:val="en-US"/>
        </w:rPr>
        <w:t>Furthermore, a</w:t>
      </w:r>
      <w:r w:rsidR="006A522F" w:rsidRPr="00FE45F2">
        <w:rPr>
          <w:lang w:val="en-US"/>
        </w:rPr>
        <w:t xml:space="preserve">nother revenue source includes incentive management fees, </w:t>
      </w:r>
      <w:r w:rsidR="006A522F" w:rsidRPr="00FE45F2">
        <w:t xml:space="preserve">the </w:t>
      </w:r>
      <w:r w:rsidR="009B4C6F" w:rsidRPr="00FE45F2">
        <w:t>incentive and base</w:t>
      </w:r>
      <w:r w:rsidR="006A522F" w:rsidRPr="00FE45F2">
        <w:t xml:space="preserve"> revenues that Hilton </w:t>
      </w:r>
      <w:r w:rsidR="009B4C6F" w:rsidRPr="00FE45F2">
        <w:t>generates</w:t>
      </w:r>
      <w:r w:rsidR="006A522F" w:rsidRPr="00FE45F2">
        <w:t xml:space="preserve"> through hotel management services </w:t>
      </w:r>
      <w:r w:rsidR="009B4C6F" w:rsidRPr="00FE45F2">
        <w:t>signify</w:t>
      </w:r>
      <w:r w:rsidR="006A522F" w:rsidRPr="00FE45F2">
        <w:t xml:space="preserve"> base fees, </w:t>
      </w:r>
      <w:r w:rsidR="009B4C6F" w:rsidRPr="00FE45F2">
        <w:t>which</w:t>
      </w:r>
      <w:r w:rsidR="006A522F" w:rsidRPr="00FE45F2">
        <w:t xml:space="preserve"> are </w:t>
      </w:r>
      <w:r w:rsidR="009B4C6F" w:rsidRPr="00FE45F2">
        <w:t>characteristically</w:t>
      </w:r>
      <w:r w:rsidR="006A522F" w:rsidRPr="00FE45F2">
        <w:t xml:space="preserve"> a </w:t>
      </w:r>
      <w:r w:rsidR="009B4C6F" w:rsidRPr="00FE45F2">
        <w:t>fraction</w:t>
      </w:r>
      <w:r w:rsidR="006A522F" w:rsidRPr="00FE45F2">
        <w:t xml:space="preserve"> of the hotel’s gross revenue, and an incentive fee, which is </w:t>
      </w:r>
      <w:r w:rsidR="009B4C6F" w:rsidRPr="00FE45F2">
        <w:t>grounded</w:t>
      </w:r>
      <w:r w:rsidR="006A522F" w:rsidRPr="00FE45F2">
        <w:t xml:space="preserve"> on the </w:t>
      </w:r>
      <w:r w:rsidR="009B4C6F" w:rsidRPr="00FE45F2">
        <w:t>hotel profit of the hotel</w:t>
      </w:r>
      <w:r w:rsidR="006A522F" w:rsidRPr="00FE45F2">
        <w:t xml:space="preserve"> and </w:t>
      </w:r>
      <w:r w:rsidR="009B4C6F" w:rsidRPr="00FE45F2">
        <w:t>typically</w:t>
      </w:r>
      <w:r w:rsidR="006A522F" w:rsidRPr="00FE45F2">
        <w:t xml:space="preserve"> subject to a </w:t>
      </w:r>
      <w:r w:rsidR="009B4C6F" w:rsidRPr="00FE45F2">
        <w:t>specific</w:t>
      </w:r>
      <w:r w:rsidR="006A522F" w:rsidRPr="00FE45F2">
        <w:t xml:space="preserve"> rate of return for the hotel owner</w:t>
      </w:r>
      <w:r w:rsidR="009B4C6F" w:rsidRPr="00FE45F2">
        <w:t xml:space="preserve"> which guarantees sustainable revenue maximisation</w:t>
      </w:r>
      <w:r w:rsidR="002740F3" w:rsidRPr="00FE45F2">
        <w:t xml:space="preserve"> </w:t>
      </w:r>
      <w:r w:rsidR="002740F3" w:rsidRPr="00FE45F2">
        <w:rPr>
          <w:rFonts w:cs="Times New Roman"/>
          <w:szCs w:val="24"/>
          <w:lang w:val="en-US"/>
        </w:rPr>
        <w:t>(Levy</w:t>
      </w:r>
      <w:r w:rsidR="002740F3" w:rsidRPr="00FE45F2">
        <w:rPr>
          <w:rFonts w:cs="Times New Roman"/>
          <w:szCs w:val="24"/>
        </w:rPr>
        <w:t xml:space="preserve">, </w:t>
      </w:r>
      <w:r w:rsidR="002740F3" w:rsidRPr="00FE45F2">
        <w:rPr>
          <w:rFonts w:cs="Times New Roman"/>
          <w:szCs w:val="24"/>
          <w:lang w:val="en-US"/>
        </w:rPr>
        <w:t>2022)</w:t>
      </w:r>
      <w:r w:rsidR="009B4C6F" w:rsidRPr="00FE45F2">
        <w:t xml:space="preserve">. </w:t>
      </w:r>
    </w:p>
    <w:p w14:paraId="1F06BF57" w14:textId="77777777" w:rsidR="00A256C0" w:rsidRPr="00FE45F2" w:rsidRDefault="00E87EE9">
      <w:pPr>
        <w:rPr>
          <w:rFonts w:cs="Times New Roman"/>
          <w:szCs w:val="24"/>
        </w:rPr>
      </w:pPr>
      <w:r w:rsidRPr="00FE45F2">
        <w:t xml:space="preserve"> </w:t>
      </w:r>
      <w:r w:rsidRPr="00FE45F2">
        <w:tab/>
      </w:r>
      <w:r w:rsidR="009B4C6F" w:rsidRPr="00FE45F2">
        <w:t>On the other hand</w:t>
      </w:r>
      <w:r w:rsidR="00E52C95" w:rsidRPr="00FE45F2">
        <w:t>,</w:t>
      </w:r>
      <w:r w:rsidR="009B4C6F" w:rsidRPr="00FE45F2">
        <w:t xml:space="preserve"> Best Western has also remained successful in sustaining its revenue growth even during </w:t>
      </w:r>
      <w:r w:rsidR="00E52C95" w:rsidRPr="00FE45F2">
        <w:t xml:space="preserve">the </w:t>
      </w:r>
      <w:r w:rsidR="009B4C6F" w:rsidRPr="00FE45F2">
        <w:t xml:space="preserve">pandemic crisis. The approaches behind this revenue stability </w:t>
      </w:r>
      <w:r w:rsidR="00E52C95" w:rsidRPr="00FE45F2">
        <w:t>are</w:t>
      </w:r>
      <w:r w:rsidR="009B4C6F" w:rsidRPr="00FE45F2">
        <w:t xml:space="preserve"> investments in small hotel chains worldwide and franchising to increase its global presence so that revenue decline from other</w:t>
      </w:r>
      <w:r w:rsidR="00E52C95" w:rsidRPr="00FE45F2">
        <w:t>s</w:t>
      </w:r>
      <w:r w:rsidR="009B4C6F" w:rsidRPr="00FE45F2">
        <w:t xml:space="preserve"> in one specific region can be offset by revenue increase from another region where </w:t>
      </w:r>
      <w:r w:rsidR="00E52C95" w:rsidRPr="00FE45F2">
        <w:t xml:space="preserve">the </w:t>
      </w:r>
      <w:r w:rsidR="009B4C6F" w:rsidRPr="00FE45F2">
        <w:t>hotel operates</w:t>
      </w:r>
      <w:r w:rsidR="002740F3" w:rsidRPr="00FE45F2">
        <w:t xml:space="preserve"> </w:t>
      </w:r>
      <w:r w:rsidR="002740F3" w:rsidRPr="00FE45F2">
        <w:rPr>
          <w:rFonts w:cs="Times New Roman"/>
          <w:szCs w:val="24"/>
          <w:shd w:val="clear" w:color="auto" w:fill="FFFFFF"/>
        </w:rPr>
        <w:t>(Bourke</w:t>
      </w:r>
      <w:r w:rsidR="002740F3" w:rsidRPr="00FE45F2">
        <w:rPr>
          <w:rFonts w:cs="Times New Roman"/>
          <w:szCs w:val="24"/>
        </w:rPr>
        <w:t xml:space="preserve"> et al., </w:t>
      </w:r>
      <w:r w:rsidR="002740F3" w:rsidRPr="00FE45F2">
        <w:rPr>
          <w:rFonts w:cs="Times New Roman"/>
          <w:szCs w:val="24"/>
          <w:shd w:val="clear" w:color="auto" w:fill="FFFFFF"/>
        </w:rPr>
        <w:t>2020)</w:t>
      </w:r>
      <w:r w:rsidR="009B4C6F" w:rsidRPr="00FE45F2">
        <w:t xml:space="preserve">. </w:t>
      </w:r>
      <w:r w:rsidR="002740F3" w:rsidRPr="00FE45F2">
        <w:rPr>
          <w:rFonts w:cs="Times New Roman"/>
          <w:szCs w:val="24"/>
          <w:lang w:val="en-US"/>
        </w:rPr>
        <w:t>Hilton ESG, (2022)</w:t>
      </w:r>
      <w:r w:rsidR="002740F3" w:rsidRPr="00FE45F2">
        <w:rPr>
          <w:rFonts w:cs="Times New Roman"/>
          <w:szCs w:val="24"/>
        </w:rPr>
        <w:t xml:space="preserve"> </w:t>
      </w:r>
      <w:r w:rsidR="009B4C6F" w:rsidRPr="00FE45F2">
        <w:t xml:space="preserve">also supports this approach, that traveling preferences of tourists differentiate across regions, thus operating from multiple locations can allow hotels to ensure sustained revenue generation which is found in the case of Best Western and Hilton hotels. </w:t>
      </w:r>
    </w:p>
    <w:p w14:paraId="60E73B6E" w14:textId="77777777" w:rsidR="00F670C1" w:rsidRPr="00FE45F2" w:rsidRDefault="00F670C1">
      <w:pPr>
        <w:rPr>
          <w:i/>
          <w:lang w:val="en-US"/>
        </w:rPr>
      </w:pPr>
      <w:r w:rsidRPr="00FE45F2">
        <w:rPr>
          <w:i/>
          <w:lang w:val="en-US"/>
        </w:rPr>
        <w:t>Market Position</w:t>
      </w:r>
    </w:p>
    <w:p w14:paraId="21DFC819" w14:textId="77777777" w:rsidR="00BD0F85" w:rsidRPr="00FE45F2" w:rsidRDefault="009B4C6F">
      <w:pPr>
        <w:rPr>
          <w:rFonts w:cs="Times New Roman"/>
          <w:szCs w:val="24"/>
        </w:rPr>
      </w:pPr>
      <w:r w:rsidRPr="00FE45F2">
        <w:rPr>
          <w:lang w:val="en-US"/>
        </w:rPr>
        <w:tab/>
      </w:r>
      <w:r w:rsidR="00782E73" w:rsidRPr="00FE45F2">
        <w:rPr>
          <w:lang w:val="en-US"/>
        </w:rPr>
        <w:t>The most significant marketing positioning approaches</w:t>
      </w:r>
      <w:r w:rsidR="008D342C" w:rsidRPr="00FE45F2">
        <w:rPr>
          <w:lang w:val="en-US"/>
        </w:rPr>
        <w:t xml:space="preserve"> inc</w:t>
      </w:r>
      <w:r w:rsidR="00E52C95" w:rsidRPr="00FE45F2">
        <w:rPr>
          <w:lang w:val="en-US"/>
        </w:rPr>
        <w:t>l</w:t>
      </w:r>
      <w:r w:rsidR="008D342C" w:rsidRPr="00FE45F2">
        <w:rPr>
          <w:lang w:val="en-US"/>
        </w:rPr>
        <w:t xml:space="preserve">ude price </w:t>
      </w:r>
      <w:r w:rsidR="00E52C95" w:rsidRPr="00FE45F2">
        <w:rPr>
          <w:lang w:val="en-US"/>
        </w:rPr>
        <w:t xml:space="preserve">and </w:t>
      </w:r>
      <w:r w:rsidR="008D342C" w:rsidRPr="00FE45F2">
        <w:rPr>
          <w:lang w:val="en-US"/>
        </w:rPr>
        <w:t xml:space="preserve">product quality considerations that firms ensure while offering their products and services to the target market. In the case of </w:t>
      </w:r>
      <w:r w:rsidR="0071171F" w:rsidRPr="00FE45F2">
        <w:rPr>
          <w:lang w:val="en-US"/>
        </w:rPr>
        <w:t>hospitality sector</w:t>
      </w:r>
      <w:r w:rsidR="008D342C" w:rsidRPr="00FE45F2">
        <w:rPr>
          <w:lang w:val="en-US"/>
        </w:rPr>
        <w:t xml:space="preserve">, </w:t>
      </w:r>
      <w:r w:rsidR="002740F3" w:rsidRPr="00FE45F2">
        <w:rPr>
          <w:rFonts w:cs="Times New Roman"/>
          <w:szCs w:val="24"/>
          <w:shd w:val="clear" w:color="auto" w:fill="FFFFFF"/>
        </w:rPr>
        <w:t>MAINA, (2022)</w:t>
      </w:r>
      <w:r w:rsidR="002740F3" w:rsidRPr="00FE45F2">
        <w:rPr>
          <w:rFonts w:cs="Times New Roman"/>
          <w:szCs w:val="24"/>
        </w:rPr>
        <w:t xml:space="preserve"> </w:t>
      </w:r>
      <w:r w:rsidR="008D342C" w:rsidRPr="00FE45F2">
        <w:rPr>
          <w:lang w:val="en-US"/>
        </w:rPr>
        <w:t xml:space="preserve">argues that </w:t>
      </w:r>
      <w:r w:rsidR="00E52C95" w:rsidRPr="00FE45F2">
        <w:rPr>
          <w:lang w:val="en-US"/>
        </w:rPr>
        <w:t xml:space="preserve">the </w:t>
      </w:r>
      <w:r w:rsidR="008D342C" w:rsidRPr="00FE45F2">
        <w:rPr>
          <w:lang w:val="en-US"/>
        </w:rPr>
        <w:t xml:space="preserve">most important market positioning strategy is market competitive prices and justified value with high service quality. This is because, </w:t>
      </w:r>
      <w:proofErr w:type="spellStart"/>
      <w:r w:rsidR="002740F3" w:rsidRPr="00FE45F2">
        <w:rPr>
          <w:rFonts w:cs="Times New Roman"/>
          <w:szCs w:val="24"/>
          <w:shd w:val="clear" w:color="auto" w:fill="FFFFFF"/>
        </w:rPr>
        <w:t>Minazzi</w:t>
      </w:r>
      <w:proofErr w:type="spellEnd"/>
      <w:r w:rsidR="002740F3" w:rsidRPr="00FE45F2">
        <w:rPr>
          <w:rFonts w:cs="Times New Roman"/>
          <w:szCs w:val="24"/>
          <w:shd w:val="clear" w:color="auto" w:fill="FFFFFF"/>
        </w:rPr>
        <w:t xml:space="preserve"> and </w:t>
      </w:r>
      <w:proofErr w:type="spellStart"/>
      <w:r w:rsidR="002740F3" w:rsidRPr="00FE45F2">
        <w:rPr>
          <w:rFonts w:cs="Times New Roman"/>
          <w:szCs w:val="24"/>
          <w:shd w:val="clear" w:color="auto" w:fill="FFFFFF"/>
        </w:rPr>
        <w:t>Panno</w:t>
      </w:r>
      <w:proofErr w:type="spellEnd"/>
      <w:r w:rsidR="002740F3" w:rsidRPr="00FE45F2">
        <w:rPr>
          <w:rFonts w:cs="Times New Roman"/>
          <w:szCs w:val="24"/>
        </w:rPr>
        <w:t>, (</w:t>
      </w:r>
      <w:r w:rsidR="002740F3" w:rsidRPr="00FE45F2">
        <w:rPr>
          <w:rFonts w:cs="Times New Roman"/>
          <w:szCs w:val="24"/>
          <w:shd w:val="clear" w:color="auto" w:fill="FFFFFF"/>
        </w:rPr>
        <w:t>2019)</w:t>
      </w:r>
      <w:r w:rsidR="002740F3" w:rsidRPr="00FE45F2">
        <w:rPr>
          <w:rFonts w:cs="Times New Roman"/>
          <w:szCs w:val="24"/>
        </w:rPr>
        <w:t xml:space="preserve"> </w:t>
      </w:r>
      <w:r w:rsidR="008D342C" w:rsidRPr="00FE45F2">
        <w:rPr>
          <w:lang w:val="en-US"/>
        </w:rPr>
        <w:t xml:space="preserve">states that, </w:t>
      </w:r>
      <w:r w:rsidR="00E52C95" w:rsidRPr="00FE45F2">
        <w:rPr>
          <w:lang w:val="en-US"/>
        </w:rPr>
        <w:t xml:space="preserve">the </w:t>
      </w:r>
      <w:r w:rsidR="008D342C" w:rsidRPr="00FE45F2">
        <w:rPr>
          <w:lang w:val="en-US"/>
        </w:rPr>
        <w:t xml:space="preserve">hospitality industry is highly saturated, </w:t>
      </w:r>
      <w:r w:rsidR="00E52C95" w:rsidRPr="00FE45F2">
        <w:rPr>
          <w:lang w:val="en-US"/>
        </w:rPr>
        <w:t xml:space="preserve">and </w:t>
      </w:r>
      <w:r w:rsidR="008D342C" w:rsidRPr="00FE45F2">
        <w:rPr>
          <w:lang w:val="en-US"/>
        </w:rPr>
        <w:t xml:space="preserve">dynamic and operates with </w:t>
      </w:r>
      <w:r w:rsidR="00E52C95" w:rsidRPr="00FE45F2">
        <w:rPr>
          <w:lang w:val="en-US"/>
        </w:rPr>
        <w:t xml:space="preserve">an </w:t>
      </w:r>
      <w:r w:rsidR="008D342C" w:rsidRPr="00FE45F2">
        <w:rPr>
          <w:lang w:val="en-US"/>
        </w:rPr>
        <w:t>intense rivalry. Therefore, in order to enhance market position, retain customer base, and grow market share companies are required to offer justified value against cheaper prices. In the case of Hilton hotels, it offered Hilton hour membership to customers which allowed customers to enjoy discounted prices during the time of COVID-19 with mandatory travel requirements due to job nature</w:t>
      </w:r>
      <w:r w:rsidR="002740F3" w:rsidRPr="00FE45F2">
        <w:rPr>
          <w:lang w:val="en-US"/>
        </w:rPr>
        <w:t xml:space="preserve"> </w:t>
      </w:r>
      <w:r w:rsidR="002740F3" w:rsidRPr="00FE45F2">
        <w:rPr>
          <w:rFonts w:cs="Times New Roman"/>
          <w:szCs w:val="24"/>
          <w:shd w:val="clear" w:color="auto" w:fill="FFFFFF"/>
        </w:rPr>
        <w:t>(Bourke</w:t>
      </w:r>
      <w:r w:rsidR="002740F3" w:rsidRPr="00FE45F2">
        <w:rPr>
          <w:rFonts w:cs="Times New Roman"/>
          <w:szCs w:val="24"/>
        </w:rPr>
        <w:t xml:space="preserve"> et al., </w:t>
      </w:r>
      <w:r w:rsidR="002740F3" w:rsidRPr="00FE45F2">
        <w:rPr>
          <w:rFonts w:cs="Times New Roman"/>
          <w:szCs w:val="24"/>
          <w:shd w:val="clear" w:color="auto" w:fill="FFFFFF"/>
        </w:rPr>
        <w:t>2020)</w:t>
      </w:r>
      <w:r w:rsidR="008D342C" w:rsidRPr="00FE45F2">
        <w:rPr>
          <w:lang w:val="en-US"/>
        </w:rPr>
        <w:t xml:space="preserve">. </w:t>
      </w:r>
      <w:r w:rsidR="00E52C95" w:rsidRPr="00FE45F2">
        <w:rPr>
          <w:lang w:val="en-US"/>
        </w:rPr>
        <w:t>T</w:t>
      </w:r>
      <w:r w:rsidR="00BD0F85" w:rsidRPr="00FE45F2">
        <w:rPr>
          <w:lang w:val="en-US"/>
        </w:rPr>
        <w:t xml:space="preserve">he hotel has also offered online booking platforms which allow consumers </w:t>
      </w:r>
      <w:r w:rsidR="00E52C95" w:rsidRPr="00FE45F2">
        <w:rPr>
          <w:lang w:val="en-US"/>
        </w:rPr>
        <w:t>the</w:t>
      </w:r>
      <w:r w:rsidR="00BD0F85" w:rsidRPr="00FE45F2">
        <w:rPr>
          <w:lang w:val="en-US"/>
        </w:rPr>
        <w:t xml:space="preserve"> convenience to book rooms adjacent to their family members while traveling in groups. It is </w:t>
      </w:r>
      <w:r w:rsidR="00E52C95" w:rsidRPr="00FE45F2">
        <w:rPr>
          <w:lang w:val="en-US"/>
        </w:rPr>
        <w:t xml:space="preserve">a </w:t>
      </w:r>
      <w:r w:rsidR="00BD0F85" w:rsidRPr="00FE45F2">
        <w:rPr>
          <w:lang w:val="en-US"/>
        </w:rPr>
        <w:t xml:space="preserve">massive perceived value generated by Hilton </w:t>
      </w:r>
      <w:r w:rsidR="00E52C95" w:rsidRPr="00FE45F2">
        <w:rPr>
          <w:lang w:val="en-US"/>
        </w:rPr>
        <w:t>Hotels</w:t>
      </w:r>
      <w:r w:rsidR="00BD0F85" w:rsidRPr="00FE45F2">
        <w:rPr>
          <w:lang w:val="en-US"/>
        </w:rPr>
        <w:t xml:space="preserve"> for its customers</w:t>
      </w:r>
      <w:r w:rsidR="002740F3" w:rsidRPr="00FE45F2">
        <w:rPr>
          <w:lang w:val="en-US"/>
        </w:rPr>
        <w:t xml:space="preserve"> </w:t>
      </w:r>
      <w:r w:rsidR="002740F3" w:rsidRPr="00FE45F2">
        <w:rPr>
          <w:rFonts w:cs="Times New Roman"/>
          <w:szCs w:val="24"/>
          <w:shd w:val="clear" w:color="auto" w:fill="FFFFFF"/>
        </w:rPr>
        <w:t>(</w:t>
      </w:r>
      <w:proofErr w:type="spellStart"/>
      <w:r w:rsidR="002740F3" w:rsidRPr="00FE45F2">
        <w:rPr>
          <w:rFonts w:cs="Times New Roman"/>
          <w:szCs w:val="24"/>
          <w:shd w:val="clear" w:color="auto" w:fill="FFFFFF"/>
        </w:rPr>
        <w:t>Minazzi</w:t>
      </w:r>
      <w:proofErr w:type="spellEnd"/>
      <w:r w:rsidR="002740F3" w:rsidRPr="00FE45F2">
        <w:rPr>
          <w:rFonts w:cs="Times New Roman"/>
          <w:szCs w:val="24"/>
          <w:shd w:val="clear" w:color="auto" w:fill="FFFFFF"/>
        </w:rPr>
        <w:t xml:space="preserve"> and </w:t>
      </w:r>
      <w:proofErr w:type="spellStart"/>
      <w:r w:rsidR="002740F3" w:rsidRPr="00FE45F2">
        <w:rPr>
          <w:rFonts w:cs="Times New Roman"/>
          <w:szCs w:val="24"/>
          <w:shd w:val="clear" w:color="auto" w:fill="FFFFFF"/>
        </w:rPr>
        <w:t>Panno</w:t>
      </w:r>
      <w:proofErr w:type="spellEnd"/>
      <w:r w:rsidR="002740F3" w:rsidRPr="00FE45F2">
        <w:rPr>
          <w:rFonts w:cs="Times New Roman"/>
          <w:szCs w:val="24"/>
        </w:rPr>
        <w:t xml:space="preserve">, </w:t>
      </w:r>
      <w:r w:rsidR="002740F3" w:rsidRPr="00FE45F2">
        <w:rPr>
          <w:rFonts w:cs="Times New Roman"/>
          <w:szCs w:val="24"/>
          <w:shd w:val="clear" w:color="auto" w:fill="FFFFFF"/>
        </w:rPr>
        <w:t>2019)</w:t>
      </w:r>
      <w:r w:rsidR="00BD0F85" w:rsidRPr="00FE45F2">
        <w:rPr>
          <w:lang w:val="en-US"/>
        </w:rPr>
        <w:t xml:space="preserve">. </w:t>
      </w:r>
    </w:p>
    <w:p w14:paraId="210C3875" w14:textId="77777777" w:rsidR="00BD0F85" w:rsidRPr="00FE45F2" w:rsidRDefault="004F3EA2">
      <w:pPr>
        <w:rPr>
          <w:rFonts w:cs="Times New Roman"/>
          <w:szCs w:val="24"/>
        </w:rPr>
      </w:pPr>
      <w:r w:rsidRPr="00FE45F2">
        <w:rPr>
          <w:lang w:val="en-US"/>
        </w:rPr>
        <w:t xml:space="preserve"> </w:t>
      </w:r>
      <w:r w:rsidRPr="00FE45F2">
        <w:rPr>
          <w:lang w:val="en-US"/>
        </w:rPr>
        <w:tab/>
        <w:t>Similarly</w:t>
      </w:r>
      <w:r w:rsidR="00BD0F85" w:rsidRPr="00FE45F2">
        <w:rPr>
          <w:lang w:val="en-US"/>
        </w:rPr>
        <w:t>, Best Western Hotel ha</w:t>
      </w:r>
      <w:r w:rsidR="00E52C95" w:rsidRPr="00FE45F2">
        <w:rPr>
          <w:lang w:val="en-US"/>
        </w:rPr>
        <w:t>s</w:t>
      </w:r>
      <w:r w:rsidR="00BD0F85" w:rsidRPr="00FE45F2">
        <w:rPr>
          <w:lang w:val="en-US"/>
        </w:rPr>
        <w:t xml:space="preserve"> applied different strategies to Hilton hotels, which seems to be strengthening their market position. For instance, </w:t>
      </w:r>
      <w:r w:rsidR="00265994" w:rsidRPr="00FE45F2">
        <w:rPr>
          <w:lang w:val="en-US"/>
        </w:rPr>
        <w:t xml:space="preserve">Best Western Hotel </w:t>
      </w:r>
      <w:r w:rsidR="00BD0F85" w:rsidRPr="00FE45F2">
        <w:rPr>
          <w:lang w:val="en-US"/>
        </w:rPr>
        <w:t xml:space="preserve">used </w:t>
      </w:r>
      <w:r w:rsidR="00E52C95" w:rsidRPr="00FE45F2">
        <w:rPr>
          <w:lang w:val="en-US"/>
        </w:rPr>
        <w:t xml:space="preserve">to </w:t>
      </w:r>
      <w:r w:rsidR="00BD0F85" w:rsidRPr="00FE45F2">
        <w:rPr>
          <w:lang w:val="en-US"/>
        </w:rPr>
        <w:t>engage the moment strategy to enhance customer value and guest satisfaction rate</w:t>
      </w:r>
      <w:r w:rsidR="00E52C95" w:rsidRPr="00FE45F2">
        <w:rPr>
          <w:lang w:val="en-US"/>
        </w:rPr>
        <w:t>s</w:t>
      </w:r>
      <w:r w:rsidR="00BD0F85" w:rsidRPr="00FE45F2">
        <w:rPr>
          <w:lang w:val="en-US"/>
        </w:rPr>
        <w:t xml:space="preserve">. Unlike, Hilton </w:t>
      </w:r>
      <w:r w:rsidR="00E52C95" w:rsidRPr="00FE45F2">
        <w:rPr>
          <w:lang w:val="en-US"/>
        </w:rPr>
        <w:t>Hotels</w:t>
      </w:r>
      <w:r w:rsidR="00BD0F85" w:rsidRPr="00FE45F2">
        <w:rPr>
          <w:lang w:val="en-US"/>
        </w:rPr>
        <w:t>, Best Western while applying this approach used Medallia’s voice-of-the-</w:t>
      </w:r>
      <w:r w:rsidR="00BD0F85" w:rsidRPr="00FE45F2">
        <w:rPr>
          <w:lang w:val="en-US"/>
        </w:rPr>
        <w:lastRenderedPageBreak/>
        <w:t>custo</w:t>
      </w:r>
      <w:r w:rsidR="00DF6BDF" w:rsidRPr="00FE45F2">
        <w:rPr>
          <w:lang w:val="en-US"/>
        </w:rPr>
        <w:t>mer solutions for over 10 years</w:t>
      </w:r>
      <w:r w:rsidR="002740F3" w:rsidRPr="00FE45F2">
        <w:rPr>
          <w:lang w:val="en-US"/>
        </w:rPr>
        <w:t xml:space="preserve"> </w:t>
      </w:r>
      <w:r w:rsidR="002740F3" w:rsidRPr="00FE45F2">
        <w:rPr>
          <w:rFonts w:cs="Times New Roman"/>
          <w:szCs w:val="24"/>
          <w:lang w:val="en-US"/>
        </w:rPr>
        <w:t>(Digital travel, 2022)</w:t>
      </w:r>
      <w:r w:rsidR="00BD0F85" w:rsidRPr="00FE45F2">
        <w:rPr>
          <w:lang w:val="en-US"/>
        </w:rPr>
        <w:t xml:space="preserve">. When the </w:t>
      </w:r>
      <w:r w:rsidR="00DF6BDF" w:rsidRPr="00FE45F2">
        <w:rPr>
          <w:lang w:val="en-US"/>
        </w:rPr>
        <w:t>pandemic started</w:t>
      </w:r>
      <w:r w:rsidR="00BD0F85" w:rsidRPr="00FE45F2">
        <w:rPr>
          <w:lang w:val="en-US"/>
        </w:rPr>
        <w:t xml:space="preserve">, the </w:t>
      </w:r>
      <w:r w:rsidR="00DF6BDF" w:rsidRPr="00FE45F2">
        <w:rPr>
          <w:lang w:val="en-US"/>
        </w:rPr>
        <w:t>corporation</w:t>
      </w:r>
      <w:r w:rsidR="00BD0F85" w:rsidRPr="00FE45F2">
        <w:rPr>
          <w:lang w:val="en-US"/>
        </w:rPr>
        <w:t xml:space="preserve"> did what </w:t>
      </w:r>
      <w:r w:rsidR="00DF6BDF" w:rsidRPr="00FE45F2">
        <w:rPr>
          <w:lang w:val="en-US"/>
        </w:rPr>
        <w:t>it was always doing</w:t>
      </w:r>
      <w:r w:rsidR="00BD0F85" w:rsidRPr="00FE45F2">
        <w:rPr>
          <w:lang w:val="en-US"/>
        </w:rPr>
        <w:t xml:space="preserve"> </w:t>
      </w:r>
      <w:r w:rsidR="00E52C95" w:rsidRPr="00FE45F2">
        <w:rPr>
          <w:lang w:val="en-US"/>
        </w:rPr>
        <w:t xml:space="preserve">and </w:t>
      </w:r>
      <w:r w:rsidR="00BD0F85" w:rsidRPr="00FE45F2">
        <w:rPr>
          <w:lang w:val="en-US"/>
        </w:rPr>
        <w:t xml:space="preserve">used feedback and </w:t>
      </w:r>
      <w:r w:rsidR="00DF6BDF" w:rsidRPr="00FE45F2">
        <w:rPr>
          <w:lang w:val="en-US"/>
        </w:rPr>
        <w:t>precise</w:t>
      </w:r>
      <w:r w:rsidR="00BD0F85" w:rsidRPr="00FE45F2">
        <w:rPr>
          <w:lang w:val="en-US"/>
        </w:rPr>
        <w:t xml:space="preserve"> comments in </w:t>
      </w:r>
      <w:r w:rsidR="00DF6BDF" w:rsidRPr="00FE45F2">
        <w:rPr>
          <w:lang w:val="en-US"/>
        </w:rPr>
        <w:t>transcript</w:t>
      </w:r>
      <w:r w:rsidR="00BD0F85" w:rsidRPr="00FE45F2">
        <w:rPr>
          <w:lang w:val="en-US"/>
        </w:rPr>
        <w:t xml:space="preserve"> analytics to </w:t>
      </w:r>
      <w:r w:rsidR="00DF6BDF" w:rsidRPr="00FE45F2">
        <w:rPr>
          <w:lang w:val="en-US"/>
        </w:rPr>
        <w:t>benefit</w:t>
      </w:r>
      <w:r w:rsidR="00BD0F85" w:rsidRPr="00FE45F2">
        <w:rPr>
          <w:lang w:val="en-US"/>
        </w:rPr>
        <w:t xml:space="preserve"> </w:t>
      </w:r>
      <w:r w:rsidR="00E52C95" w:rsidRPr="00FE45F2">
        <w:rPr>
          <w:lang w:val="en-US"/>
        </w:rPr>
        <w:t xml:space="preserve">and </w:t>
      </w:r>
      <w:r w:rsidR="00BD0F85" w:rsidRPr="00FE45F2">
        <w:rPr>
          <w:lang w:val="en-US"/>
        </w:rPr>
        <w:t xml:space="preserve">understand guest sentiment </w:t>
      </w:r>
      <w:r w:rsidR="00DF6BDF" w:rsidRPr="00FE45F2">
        <w:rPr>
          <w:lang w:val="en-US"/>
        </w:rPr>
        <w:t>about</w:t>
      </w:r>
      <w:r w:rsidR="00BD0F85" w:rsidRPr="00FE45F2">
        <w:rPr>
          <w:lang w:val="en-US"/>
        </w:rPr>
        <w:t xml:space="preserve"> safety and cleanliness protocols. It allowed the firm consider customer</w:t>
      </w:r>
      <w:r w:rsidR="00E52C95" w:rsidRPr="00FE45F2">
        <w:rPr>
          <w:lang w:val="en-US"/>
        </w:rPr>
        <w:t>s’</w:t>
      </w:r>
      <w:r w:rsidR="00BD0F85" w:rsidRPr="00FE45F2">
        <w:rPr>
          <w:lang w:val="en-US"/>
        </w:rPr>
        <w:t xml:space="preserve"> reservations and feedback and travel preferences </w:t>
      </w:r>
      <w:r w:rsidR="00DF6BDF" w:rsidRPr="00FE45F2">
        <w:rPr>
          <w:lang w:val="en-US"/>
        </w:rPr>
        <w:t xml:space="preserve">while also promoting safety protocols during </w:t>
      </w:r>
      <w:r w:rsidR="00E52C95" w:rsidRPr="00FE45F2">
        <w:rPr>
          <w:lang w:val="en-US"/>
        </w:rPr>
        <w:t xml:space="preserve">the </w:t>
      </w:r>
      <w:r w:rsidR="00DF6BDF" w:rsidRPr="00FE45F2">
        <w:rPr>
          <w:lang w:val="en-US"/>
        </w:rPr>
        <w:t xml:space="preserve">pandemic that built its image as </w:t>
      </w:r>
      <w:r w:rsidR="00E52C95" w:rsidRPr="00FE45F2">
        <w:rPr>
          <w:lang w:val="en-US"/>
        </w:rPr>
        <w:t xml:space="preserve">a </w:t>
      </w:r>
      <w:r w:rsidR="00DF6BDF" w:rsidRPr="00FE45F2">
        <w:rPr>
          <w:lang w:val="en-US"/>
        </w:rPr>
        <w:t>socially responsible brand</w:t>
      </w:r>
      <w:r w:rsidR="002740F3" w:rsidRPr="00FE45F2">
        <w:rPr>
          <w:lang w:val="en-US"/>
        </w:rPr>
        <w:t xml:space="preserve"> </w:t>
      </w:r>
      <w:r w:rsidR="002740F3" w:rsidRPr="00FE45F2">
        <w:rPr>
          <w:rFonts w:cs="Times New Roman"/>
          <w:szCs w:val="24"/>
          <w:lang w:val="en-US"/>
        </w:rPr>
        <w:t>(Digital travel, 2022)</w:t>
      </w:r>
      <w:r w:rsidR="00DF6BDF" w:rsidRPr="00FE45F2">
        <w:rPr>
          <w:lang w:val="en-US"/>
        </w:rPr>
        <w:t xml:space="preserve">. The prices were kept reduced which ensured that enhanced customer value was provided at cheaper room rates.  </w:t>
      </w:r>
    </w:p>
    <w:p w14:paraId="6CDE9E05" w14:textId="77777777" w:rsidR="00F670C1" w:rsidRPr="00FE45F2" w:rsidRDefault="00F670C1">
      <w:pPr>
        <w:rPr>
          <w:i/>
          <w:lang w:val="en-US"/>
        </w:rPr>
      </w:pPr>
      <w:r w:rsidRPr="00FE45F2">
        <w:rPr>
          <w:i/>
          <w:lang w:val="en-US"/>
        </w:rPr>
        <w:t>Growth Potential</w:t>
      </w:r>
    </w:p>
    <w:p w14:paraId="33610487" w14:textId="77777777" w:rsidR="00487C29" w:rsidRPr="00FE45F2" w:rsidRDefault="00DF6BDF">
      <w:r w:rsidRPr="00FE45F2">
        <w:rPr>
          <w:b/>
          <w:lang w:val="en-US"/>
        </w:rPr>
        <w:tab/>
      </w:r>
      <w:r w:rsidR="001077C8" w:rsidRPr="00FE45F2">
        <w:rPr>
          <w:lang w:val="en-US"/>
        </w:rPr>
        <w:t>The most important approach to ensu</w:t>
      </w:r>
      <w:r w:rsidR="00E52C95" w:rsidRPr="00FE45F2">
        <w:rPr>
          <w:lang w:val="en-US"/>
        </w:rPr>
        <w:t>r</w:t>
      </w:r>
      <w:r w:rsidR="001077C8" w:rsidRPr="00FE45F2">
        <w:rPr>
          <w:lang w:val="en-US"/>
        </w:rPr>
        <w:t xml:space="preserve">e growth in the hotel sector is </w:t>
      </w:r>
      <w:r w:rsidR="00E52C95" w:rsidRPr="00FE45F2">
        <w:rPr>
          <w:lang w:val="en-US"/>
        </w:rPr>
        <w:t xml:space="preserve">the </w:t>
      </w:r>
      <w:r w:rsidR="001077C8" w:rsidRPr="00FE45F2">
        <w:rPr>
          <w:lang w:val="en-US"/>
        </w:rPr>
        <w:t xml:space="preserve">maximisation of EBIDTA (Earnings before interest and taxes </w:t>
      </w:r>
      <w:r w:rsidR="00E52C95" w:rsidRPr="00FE45F2">
        <w:rPr>
          <w:lang w:val="en-US"/>
        </w:rPr>
        <w:t>which</w:t>
      </w:r>
      <w:r w:rsidR="001077C8" w:rsidRPr="00FE45F2">
        <w:rPr>
          <w:lang w:val="en-US"/>
        </w:rPr>
        <w:t xml:space="preserve"> is increasing operating profit. For this, </w:t>
      </w:r>
      <w:proofErr w:type="spellStart"/>
      <w:r w:rsidR="002740F3" w:rsidRPr="00FE45F2">
        <w:rPr>
          <w:rFonts w:cs="Times New Roman"/>
          <w:szCs w:val="24"/>
          <w:shd w:val="clear" w:color="auto" w:fill="FFFFFF"/>
        </w:rPr>
        <w:t>Gheribi</w:t>
      </w:r>
      <w:proofErr w:type="spellEnd"/>
      <w:r w:rsidR="002740F3" w:rsidRPr="00FE45F2">
        <w:rPr>
          <w:rFonts w:cs="Times New Roman"/>
          <w:szCs w:val="24"/>
        </w:rPr>
        <w:t xml:space="preserve"> and </w:t>
      </w:r>
      <w:proofErr w:type="spellStart"/>
      <w:r w:rsidR="002740F3" w:rsidRPr="00FE45F2">
        <w:rPr>
          <w:rFonts w:cs="Times New Roman"/>
          <w:szCs w:val="24"/>
          <w:shd w:val="clear" w:color="auto" w:fill="FFFFFF"/>
        </w:rPr>
        <w:t>Bonadonna</w:t>
      </w:r>
      <w:proofErr w:type="spellEnd"/>
      <w:r w:rsidR="002740F3" w:rsidRPr="00FE45F2">
        <w:rPr>
          <w:rFonts w:cs="Times New Roman"/>
          <w:szCs w:val="24"/>
        </w:rPr>
        <w:t>, (</w:t>
      </w:r>
      <w:r w:rsidR="002740F3" w:rsidRPr="00FE45F2">
        <w:rPr>
          <w:rFonts w:cs="Times New Roman"/>
          <w:szCs w:val="24"/>
          <w:shd w:val="clear" w:color="auto" w:fill="FFFFFF"/>
        </w:rPr>
        <w:t>2019)</w:t>
      </w:r>
      <w:r w:rsidR="002740F3" w:rsidRPr="00FE45F2">
        <w:rPr>
          <w:rFonts w:cs="Times New Roman"/>
          <w:szCs w:val="24"/>
        </w:rPr>
        <w:t xml:space="preserve"> </w:t>
      </w:r>
      <w:r w:rsidR="001077C8" w:rsidRPr="00FE45F2">
        <w:rPr>
          <w:lang w:val="en-US"/>
        </w:rPr>
        <w:t xml:space="preserve">argues that revenue maximisation is again an important pillar, on which, Hilton hotels have significantly worked. </w:t>
      </w:r>
      <w:r w:rsidR="00DC68A8" w:rsidRPr="00FE45F2">
        <w:rPr>
          <w:lang w:val="en-US"/>
        </w:rPr>
        <w:t xml:space="preserve">For example, </w:t>
      </w:r>
      <w:r w:rsidR="00DC68A8" w:rsidRPr="00FE45F2">
        <w:t>Hilton (</w:t>
      </w:r>
      <w:proofErr w:type="spellStart"/>
      <w:r w:rsidR="00DC68A8" w:rsidRPr="00FE45F2">
        <w:t>i</w:t>
      </w:r>
      <w:proofErr w:type="spellEnd"/>
      <w:r w:rsidR="00DC68A8" w:rsidRPr="00FE45F2">
        <w:t xml:space="preserve">) currently accomplished the Hilton Garden Inn </w:t>
      </w:r>
      <w:r w:rsidR="006673DB" w:rsidRPr="00FE45F2">
        <w:t>in Argentina, partnered with</w:t>
      </w:r>
      <w:r w:rsidR="00DC68A8" w:rsidRPr="00FE45F2">
        <w:t xml:space="preserve"> Resorts World on a $4.3 bil</w:t>
      </w:r>
      <w:r w:rsidR="006673DB" w:rsidRPr="00FE45F2">
        <w:t>lion Las Vegas resort, and</w:t>
      </w:r>
      <w:r w:rsidR="00DC68A8" w:rsidRPr="00FE45F2">
        <w:t xml:space="preserve"> is </w:t>
      </w:r>
      <w:r w:rsidR="006673DB" w:rsidRPr="00FE45F2">
        <w:t>affiliating</w:t>
      </w:r>
      <w:r w:rsidR="00DC68A8" w:rsidRPr="00FE45F2">
        <w:t xml:space="preserve"> with Country Garden, one of the </w:t>
      </w:r>
      <w:r w:rsidR="006673DB" w:rsidRPr="00FE45F2">
        <w:t>biggest</w:t>
      </w:r>
      <w:r w:rsidR="00DC68A8" w:rsidRPr="00FE45F2">
        <w:t xml:space="preserve"> developers in China</w:t>
      </w:r>
      <w:r w:rsidR="00C262C0" w:rsidRPr="00FE45F2">
        <w:t xml:space="preserve"> </w:t>
      </w:r>
      <w:r w:rsidR="002740F3" w:rsidRPr="00FE45F2">
        <w:rPr>
          <w:rFonts w:cs="Times New Roman"/>
          <w:szCs w:val="24"/>
          <w:shd w:val="clear" w:color="auto" w:fill="FFFFFF"/>
        </w:rPr>
        <w:t>(</w:t>
      </w:r>
      <w:proofErr w:type="spellStart"/>
      <w:r w:rsidR="002740F3" w:rsidRPr="00FE45F2">
        <w:rPr>
          <w:rFonts w:cs="Times New Roman"/>
          <w:szCs w:val="24"/>
          <w:shd w:val="clear" w:color="auto" w:fill="FFFFFF"/>
        </w:rPr>
        <w:t>Minazzi</w:t>
      </w:r>
      <w:proofErr w:type="spellEnd"/>
      <w:r w:rsidR="002740F3" w:rsidRPr="00FE45F2">
        <w:rPr>
          <w:rFonts w:cs="Times New Roman"/>
          <w:szCs w:val="24"/>
          <w:shd w:val="clear" w:color="auto" w:fill="FFFFFF"/>
        </w:rPr>
        <w:t xml:space="preserve"> and </w:t>
      </w:r>
      <w:proofErr w:type="spellStart"/>
      <w:r w:rsidR="002740F3" w:rsidRPr="00FE45F2">
        <w:rPr>
          <w:rFonts w:cs="Times New Roman"/>
          <w:szCs w:val="24"/>
          <w:shd w:val="clear" w:color="auto" w:fill="FFFFFF"/>
        </w:rPr>
        <w:t>Panno</w:t>
      </w:r>
      <w:proofErr w:type="spellEnd"/>
      <w:r w:rsidR="002740F3" w:rsidRPr="00FE45F2">
        <w:rPr>
          <w:rFonts w:cs="Times New Roman"/>
          <w:szCs w:val="24"/>
        </w:rPr>
        <w:t xml:space="preserve">, </w:t>
      </w:r>
      <w:r w:rsidR="002740F3" w:rsidRPr="00FE45F2">
        <w:rPr>
          <w:rFonts w:cs="Times New Roman"/>
          <w:szCs w:val="24"/>
          <w:shd w:val="clear" w:color="auto" w:fill="FFFFFF"/>
        </w:rPr>
        <w:t>2019)</w:t>
      </w:r>
      <w:r w:rsidR="002740F3" w:rsidRPr="00FE45F2">
        <w:rPr>
          <w:rFonts w:cs="Times New Roman"/>
          <w:szCs w:val="24"/>
        </w:rPr>
        <w:t xml:space="preserve">. </w:t>
      </w:r>
      <w:r w:rsidR="00DC68A8" w:rsidRPr="00FE45F2">
        <w:t>Other than this approach, Hilton Hotel has introduced dry deals under which, Hilton hotel has reduced its capital contribution and took investment risks from investors’ money while allowing them to give advi</w:t>
      </w:r>
      <w:r w:rsidR="00E52C95" w:rsidRPr="00FE45F2">
        <w:t>ce</w:t>
      </w:r>
      <w:r w:rsidR="00DC68A8" w:rsidRPr="00FE45F2">
        <w:t xml:space="preserve"> on financial and risk management</w:t>
      </w:r>
      <w:r w:rsidR="00C262C0" w:rsidRPr="00FE45F2">
        <w:t xml:space="preserve"> </w:t>
      </w:r>
      <w:r w:rsidR="002740F3" w:rsidRPr="00FE45F2">
        <w:rPr>
          <w:rFonts w:cs="Times New Roman"/>
          <w:szCs w:val="24"/>
          <w:shd w:val="clear" w:color="auto" w:fill="FFFFFF"/>
        </w:rPr>
        <w:t>(MAINA, 2022)</w:t>
      </w:r>
      <w:r w:rsidR="002740F3" w:rsidRPr="00FE45F2">
        <w:rPr>
          <w:rFonts w:cs="Times New Roman"/>
          <w:szCs w:val="24"/>
        </w:rPr>
        <w:t xml:space="preserve">. </w:t>
      </w:r>
      <w:r w:rsidR="00DC68A8" w:rsidRPr="00FE45F2">
        <w:t xml:space="preserve">It allowed </w:t>
      </w:r>
      <w:r w:rsidR="00E52C95" w:rsidRPr="00FE45F2">
        <w:t>raising</w:t>
      </w:r>
      <w:r w:rsidR="00DC68A8" w:rsidRPr="00FE45F2">
        <w:t xml:space="preserve"> capital for </w:t>
      </w:r>
      <w:r w:rsidR="00E52C95" w:rsidRPr="00FE45F2">
        <w:t xml:space="preserve">the </w:t>
      </w:r>
      <w:r w:rsidR="00DC68A8" w:rsidRPr="00FE45F2">
        <w:t xml:space="preserve">above expansion projects while reducing investment risks. </w:t>
      </w:r>
    </w:p>
    <w:p w14:paraId="2BF7794C" w14:textId="77777777" w:rsidR="00C262C0" w:rsidRPr="00FE45F2" w:rsidRDefault="00487C29">
      <w:pPr>
        <w:rPr>
          <w:rFonts w:cs="Times New Roman"/>
          <w:szCs w:val="24"/>
        </w:rPr>
      </w:pPr>
      <w:r w:rsidRPr="00FE45F2">
        <w:t xml:space="preserve"> </w:t>
      </w:r>
      <w:r w:rsidRPr="00FE45F2">
        <w:tab/>
        <w:t>Whereas</w:t>
      </w:r>
      <w:r w:rsidR="00C262C0" w:rsidRPr="00FE45F2">
        <w:t xml:space="preserve"> Best Western hotels have also applied efficient growth strategies like Hilton hotels, but the approach is different. In line with the arguments of </w:t>
      </w:r>
      <w:proofErr w:type="spellStart"/>
      <w:r w:rsidR="002740F3" w:rsidRPr="00FE45F2">
        <w:rPr>
          <w:rFonts w:cs="Times New Roman"/>
          <w:szCs w:val="24"/>
          <w:shd w:val="clear" w:color="auto" w:fill="FFFFFF"/>
        </w:rPr>
        <w:t>Şener</w:t>
      </w:r>
      <w:proofErr w:type="spellEnd"/>
      <w:r w:rsidR="002740F3" w:rsidRPr="00FE45F2">
        <w:rPr>
          <w:rFonts w:cs="Times New Roman"/>
          <w:szCs w:val="24"/>
        </w:rPr>
        <w:t xml:space="preserve"> and </w:t>
      </w:r>
      <w:proofErr w:type="spellStart"/>
      <w:r w:rsidR="002740F3" w:rsidRPr="00FE45F2">
        <w:rPr>
          <w:rFonts w:cs="Times New Roman"/>
          <w:szCs w:val="24"/>
          <w:shd w:val="clear" w:color="auto" w:fill="FFFFFF"/>
        </w:rPr>
        <w:t>Cobanoglu</w:t>
      </w:r>
      <w:proofErr w:type="spellEnd"/>
      <w:r w:rsidR="002740F3" w:rsidRPr="00FE45F2">
        <w:rPr>
          <w:rFonts w:cs="Times New Roman"/>
          <w:szCs w:val="24"/>
        </w:rPr>
        <w:t>, (</w:t>
      </w:r>
      <w:r w:rsidR="002740F3" w:rsidRPr="00FE45F2">
        <w:rPr>
          <w:rFonts w:cs="Times New Roman"/>
          <w:szCs w:val="24"/>
          <w:shd w:val="clear" w:color="auto" w:fill="FFFFFF"/>
        </w:rPr>
        <w:t>2022)</w:t>
      </w:r>
      <w:r w:rsidR="002740F3" w:rsidRPr="00FE45F2">
        <w:rPr>
          <w:rFonts w:cs="Times New Roman"/>
          <w:szCs w:val="24"/>
        </w:rPr>
        <w:t xml:space="preserve"> </w:t>
      </w:r>
      <w:r w:rsidR="00614D04" w:rsidRPr="00FE45F2">
        <w:t>among hotel growth strategies, giving customers an innovative experience</w:t>
      </w:r>
      <w:r w:rsidR="00692482" w:rsidRPr="00FE45F2">
        <w:t xml:space="preserve">, and improving customer journey from hotel booking to checkout allows hotels </w:t>
      </w:r>
      <w:r w:rsidR="00E52C95" w:rsidRPr="00FE45F2">
        <w:t xml:space="preserve">to </w:t>
      </w:r>
      <w:r w:rsidR="00692482" w:rsidRPr="00FE45F2">
        <w:t>grow customer bases and ensur</w:t>
      </w:r>
      <w:r w:rsidR="00E52C95" w:rsidRPr="00FE45F2">
        <w:t>e</w:t>
      </w:r>
      <w:r w:rsidR="00692482" w:rsidRPr="00FE45F2">
        <w:t xml:space="preserve"> long-term gr</w:t>
      </w:r>
      <w:r w:rsidR="0091139D" w:rsidRPr="00FE45F2">
        <w:t>owth. Thus, Best Western hotels ha</w:t>
      </w:r>
      <w:r w:rsidR="00E52C95" w:rsidRPr="00FE45F2">
        <w:t>ve</w:t>
      </w:r>
      <w:r w:rsidR="0091139D" w:rsidRPr="00FE45F2">
        <w:t xml:space="preserve"> introduced Alexa devices power</w:t>
      </w:r>
      <w:r w:rsidR="00E52C95" w:rsidRPr="00FE45F2">
        <w:t>ed</w:t>
      </w:r>
      <w:r w:rsidR="0091139D" w:rsidRPr="00FE45F2">
        <w:t xml:space="preserve"> by Google and use Artificial Intelligence technology</w:t>
      </w:r>
      <w:r w:rsidR="002740F3" w:rsidRPr="00FE45F2">
        <w:t xml:space="preserve"> </w:t>
      </w:r>
      <w:r w:rsidR="002740F3" w:rsidRPr="00FE45F2">
        <w:rPr>
          <w:rFonts w:cs="Times New Roman"/>
          <w:szCs w:val="24"/>
          <w:shd w:val="clear" w:color="auto" w:fill="FFFFFF"/>
        </w:rPr>
        <w:t>(Dumoulin</w:t>
      </w:r>
      <w:r w:rsidR="002740F3" w:rsidRPr="00FE45F2">
        <w:rPr>
          <w:rFonts w:cs="Times New Roman"/>
          <w:szCs w:val="24"/>
        </w:rPr>
        <w:t xml:space="preserve"> and </w:t>
      </w:r>
      <w:proofErr w:type="spellStart"/>
      <w:r w:rsidR="002740F3" w:rsidRPr="00FE45F2">
        <w:rPr>
          <w:rFonts w:cs="Times New Roman"/>
          <w:szCs w:val="24"/>
          <w:shd w:val="clear" w:color="auto" w:fill="FFFFFF"/>
        </w:rPr>
        <w:t>Giacomel</w:t>
      </w:r>
      <w:proofErr w:type="spellEnd"/>
      <w:r w:rsidR="002740F3" w:rsidRPr="00FE45F2">
        <w:rPr>
          <w:rFonts w:cs="Times New Roman"/>
          <w:szCs w:val="24"/>
        </w:rPr>
        <w:t xml:space="preserve">, </w:t>
      </w:r>
      <w:r w:rsidR="002740F3" w:rsidRPr="00FE45F2">
        <w:rPr>
          <w:rFonts w:cs="Times New Roman"/>
          <w:szCs w:val="24"/>
          <w:shd w:val="clear" w:color="auto" w:fill="FFFFFF"/>
        </w:rPr>
        <w:t>2020)</w:t>
      </w:r>
      <w:r w:rsidR="0091139D" w:rsidRPr="00FE45F2">
        <w:t>. It acts as a tourist assistant to give ideas to tourist</w:t>
      </w:r>
      <w:r w:rsidR="00E52C95" w:rsidRPr="00FE45F2">
        <w:t>s</w:t>
      </w:r>
      <w:r w:rsidR="0091139D" w:rsidRPr="00FE45F2">
        <w:t xml:space="preserve"> about local attractions and restaurant recommendations without the need calling to information desks. Other than that use of big allows to identify </w:t>
      </w:r>
      <w:r w:rsidR="00E52C95" w:rsidRPr="00FE45F2">
        <w:t xml:space="preserve">the </w:t>
      </w:r>
      <w:r w:rsidR="0091139D" w:rsidRPr="00FE45F2">
        <w:t>most loyal customers to offer them customi</w:t>
      </w:r>
      <w:r w:rsidR="00E52C95" w:rsidRPr="00FE45F2">
        <w:t>z</w:t>
      </w:r>
      <w:r w:rsidR="0091139D" w:rsidRPr="00FE45F2">
        <w:t>ed services at discounted prices</w:t>
      </w:r>
      <w:r w:rsidR="002740F3" w:rsidRPr="00FE45F2">
        <w:t xml:space="preserve"> </w:t>
      </w:r>
      <w:r w:rsidR="002740F3" w:rsidRPr="00FE45F2">
        <w:rPr>
          <w:rFonts w:cs="Times New Roman"/>
          <w:szCs w:val="24"/>
          <w:lang w:val="en-US"/>
        </w:rPr>
        <w:t>(</w:t>
      </w:r>
      <w:proofErr w:type="spellStart"/>
      <w:r w:rsidR="002740F3" w:rsidRPr="00FE45F2">
        <w:rPr>
          <w:rFonts w:cs="Times New Roman"/>
          <w:szCs w:val="24"/>
          <w:lang w:val="en-US"/>
        </w:rPr>
        <w:t>Zippia</w:t>
      </w:r>
      <w:proofErr w:type="spellEnd"/>
      <w:r w:rsidR="002740F3" w:rsidRPr="00FE45F2">
        <w:rPr>
          <w:rFonts w:cs="Times New Roman"/>
          <w:szCs w:val="24"/>
          <w:lang w:val="en-US"/>
        </w:rPr>
        <w:t>, 2021)</w:t>
      </w:r>
      <w:r w:rsidR="0091139D" w:rsidRPr="00FE45F2">
        <w:t xml:space="preserve">. It has increased </w:t>
      </w:r>
      <w:r w:rsidR="00E52C95" w:rsidRPr="00FE45F2">
        <w:t xml:space="preserve">the </w:t>
      </w:r>
      <w:r w:rsidR="0091139D" w:rsidRPr="00FE45F2">
        <w:t>loyalty of customer</w:t>
      </w:r>
      <w:r w:rsidR="00E52C95" w:rsidRPr="00FE45F2">
        <w:t>s</w:t>
      </w:r>
      <w:r w:rsidR="0091139D" w:rsidRPr="00FE45F2">
        <w:t xml:space="preserve"> for Best Western hotels and ma</w:t>
      </w:r>
      <w:r w:rsidR="00E52C95" w:rsidRPr="00FE45F2">
        <w:t>d</w:t>
      </w:r>
      <w:r w:rsidR="0091139D" w:rsidRPr="00FE45F2">
        <w:t xml:space="preserve">e it stand out in comparison to customer services offered by Hilton hotels. </w:t>
      </w:r>
    </w:p>
    <w:p w14:paraId="4FF532AC" w14:textId="77777777" w:rsidR="00DD55AA" w:rsidRPr="00FE45F2" w:rsidRDefault="00DD55AA">
      <w:pPr>
        <w:spacing w:line="259" w:lineRule="auto"/>
        <w:jc w:val="left"/>
        <w:rPr>
          <w:i/>
          <w:lang w:val="en-US"/>
        </w:rPr>
      </w:pPr>
      <w:r w:rsidRPr="00FE45F2">
        <w:rPr>
          <w:i/>
          <w:lang w:val="en-US"/>
        </w:rPr>
        <w:br w:type="page"/>
      </w:r>
    </w:p>
    <w:p w14:paraId="0CA5D711" w14:textId="77777777" w:rsidR="00F670C1" w:rsidRPr="00FE45F2" w:rsidRDefault="00F670C1">
      <w:pPr>
        <w:rPr>
          <w:i/>
          <w:lang w:val="en-US"/>
        </w:rPr>
      </w:pPr>
      <w:r w:rsidRPr="00FE45F2">
        <w:rPr>
          <w:i/>
          <w:lang w:val="en-US"/>
        </w:rPr>
        <w:lastRenderedPageBreak/>
        <w:t>Financial Commitment to CSR</w:t>
      </w:r>
    </w:p>
    <w:p w14:paraId="51384DD7" w14:textId="77777777" w:rsidR="00D81F67" w:rsidRPr="00FE45F2" w:rsidRDefault="006F09FC" w:rsidP="00DD55AA">
      <w:pPr>
        <w:ind w:firstLine="720"/>
        <w:rPr>
          <w:rFonts w:cs="Times New Roman"/>
          <w:szCs w:val="24"/>
        </w:rPr>
      </w:pPr>
      <w:r w:rsidRPr="00FE45F2">
        <w:rPr>
          <w:lang w:val="en-US"/>
        </w:rPr>
        <w:t>Corporate Social Responsibility (CSR) strategies such as primary</w:t>
      </w:r>
      <w:r w:rsidR="00D448EA" w:rsidRPr="00FE45F2">
        <w:rPr>
          <w:lang w:val="en-US"/>
        </w:rPr>
        <w:t xml:space="preserve"> consideration on Environmental Sustainability Governance (ESG) is an important approach that hospitality sectors apply in order to enhance corporate image</w:t>
      </w:r>
      <w:r w:rsidR="002740F3" w:rsidRPr="00FE45F2">
        <w:rPr>
          <w:lang w:val="en-US"/>
        </w:rPr>
        <w:t xml:space="preserve"> </w:t>
      </w:r>
      <w:r w:rsidR="002740F3" w:rsidRPr="00FE45F2">
        <w:rPr>
          <w:rFonts w:cs="Times New Roman"/>
          <w:szCs w:val="24"/>
          <w:shd w:val="clear" w:color="auto" w:fill="FFFFFF"/>
        </w:rPr>
        <w:t>(</w:t>
      </w:r>
      <w:proofErr w:type="spellStart"/>
      <w:r w:rsidR="002740F3" w:rsidRPr="00FE45F2">
        <w:rPr>
          <w:rFonts w:cs="Times New Roman"/>
          <w:szCs w:val="24"/>
          <w:shd w:val="clear" w:color="auto" w:fill="FFFFFF"/>
        </w:rPr>
        <w:t>Şener</w:t>
      </w:r>
      <w:proofErr w:type="spellEnd"/>
      <w:r w:rsidR="002740F3" w:rsidRPr="00FE45F2">
        <w:rPr>
          <w:rFonts w:cs="Times New Roman"/>
          <w:szCs w:val="24"/>
        </w:rPr>
        <w:t xml:space="preserve"> and </w:t>
      </w:r>
      <w:proofErr w:type="spellStart"/>
      <w:r w:rsidR="002740F3" w:rsidRPr="00FE45F2">
        <w:rPr>
          <w:rFonts w:cs="Times New Roman"/>
          <w:szCs w:val="24"/>
          <w:shd w:val="clear" w:color="auto" w:fill="FFFFFF"/>
        </w:rPr>
        <w:t>Cobanoglu</w:t>
      </w:r>
      <w:proofErr w:type="spellEnd"/>
      <w:r w:rsidR="002740F3" w:rsidRPr="00FE45F2">
        <w:rPr>
          <w:rFonts w:cs="Times New Roman"/>
          <w:szCs w:val="24"/>
        </w:rPr>
        <w:t xml:space="preserve">, </w:t>
      </w:r>
      <w:r w:rsidR="002740F3" w:rsidRPr="00FE45F2">
        <w:rPr>
          <w:rFonts w:cs="Times New Roman"/>
          <w:szCs w:val="24"/>
          <w:shd w:val="clear" w:color="auto" w:fill="FFFFFF"/>
        </w:rPr>
        <w:t>2022)</w:t>
      </w:r>
      <w:r w:rsidR="00D448EA" w:rsidRPr="00FE45F2">
        <w:rPr>
          <w:lang w:val="en-US"/>
        </w:rPr>
        <w:t>. For instance</w:t>
      </w:r>
      <w:r w:rsidR="00E52C95" w:rsidRPr="00FE45F2">
        <w:rPr>
          <w:lang w:val="en-US"/>
        </w:rPr>
        <w:t>,</w:t>
      </w:r>
      <w:r w:rsidR="00D448EA" w:rsidRPr="00FE45F2">
        <w:rPr>
          <w:lang w:val="en-US"/>
        </w:rPr>
        <w:t xml:space="preserve"> promoting waste disposal and waste reduction during traveling and staying at hotels or protecting </w:t>
      </w:r>
      <w:r w:rsidR="00E52C95" w:rsidRPr="00FE45F2">
        <w:rPr>
          <w:lang w:val="en-US"/>
        </w:rPr>
        <w:t xml:space="preserve">the </w:t>
      </w:r>
      <w:r w:rsidR="00D448EA" w:rsidRPr="00FE45F2">
        <w:rPr>
          <w:lang w:val="en-US"/>
        </w:rPr>
        <w:t xml:space="preserve">green environment develops hotels as </w:t>
      </w:r>
      <w:r w:rsidR="00E52C95" w:rsidRPr="00FE45F2">
        <w:rPr>
          <w:lang w:val="en-US"/>
        </w:rPr>
        <w:t xml:space="preserve">a </w:t>
      </w:r>
      <w:r w:rsidR="00D448EA" w:rsidRPr="00FE45F2">
        <w:rPr>
          <w:lang w:val="en-US"/>
        </w:rPr>
        <w:t>responsible brand which in turn leads to increase</w:t>
      </w:r>
      <w:r w:rsidR="00E52C95" w:rsidRPr="00FE45F2">
        <w:rPr>
          <w:lang w:val="en-US"/>
        </w:rPr>
        <w:t>d</w:t>
      </w:r>
      <w:r w:rsidR="00D448EA" w:rsidRPr="00FE45F2">
        <w:rPr>
          <w:lang w:val="en-US"/>
        </w:rPr>
        <w:t xml:space="preserve"> customer traffic and loyalty as ESG considerations of </w:t>
      </w:r>
      <w:r w:rsidR="00E52C95" w:rsidRPr="00FE45F2">
        <w:rPr>
          <w:lang w:val="en-US"/>
        </w:rPr>
        <w:t xml:space="preserve">the </w:t>
      </w:r>
      <w:r w:rsidR="00D448EA" w:rsidRPr="00FE45F2">
        <w:rPr>
          <w:lang w:val="en-US"/>
        </w:rPr>
        <w:t>target market are increasing</w:t>
      </w:r>
      <w:r w:rsidR="002740F3" w:rsidRPr="00FE45F2">
        <w:rPr>
          <w:lang w:val="en-US"/>
        </w:rPr>
        <w:t xml:space="preserve"> </w:t>
      </w:r>
      <w:r w:rsidR="002740F3" w:rsidRPr="00FE45F2">
        <w:rPr>
          <w:rFonts w:cs="Times New Roman"/>
          <w:szCs w:val="24"/>
          <w:shd w:val="clear" w:color="auto" w:fill="FFFFFF"/>
        </w:rPr>
        <w:t>(Dumoulin</w:t>
      </w:r>
      <w:r w:rsidR="002740F3" w:rsidRPr="00FE45F2">
        <w:rPr>
          <w:rFonts w:cs="Times New Roman"/>
          <w:szCs w:val="24"/>
        </w:rPr>
        <w:t xml:space="preserve"> and </w:t>
      </w:r>
      <w:proofErr w:type="spellStart"/>
      <w:r w:rsidR="002740F3" w:rsidRPr="00FE45F2">
        <w:rPr>
          <w:rFonts w:cs="Times New Roman"/>
          <w:szCs w:val="24"/>
          <w:shd w:val="clear" w:color="auto" w:fill="FFFFFF"/>
        </w:rPr>
        <w:t>Giacomel</w:t>
      </w:r>
      <w:proofErr w:type="spellEnd"/>
      <w:r w:rsidR="002740F3" w:rsidRPr="00FE45F2">
        <w:rPr>
          <w:rFonts w:cs="Times New Roman"/>
          <w:szCs w:val="24"/>
        </w:rPr>
        <w:t xml:space="preserve">, </w:t>
      </w:r>
      <w:r w:rsidR="002740F3" w:rsidRPr="00FE45F2">
        <w:rPr>
          <w:rFonts w:cs="Times New Roman"/>
          <w:szCs w:val="24"/>
          <w:shd w:val="clear" w:color="auto" w:fill="FFFFFF"/>
        </w:rPr>
        <w:t>2020)</w:t>
      </w:r>
      <w:r w:rsidR="00D448EA" w:rsidRPr="00FE45F2">
        <w:rPr>
          <w:lang w:val="en-US"/>
        </w:rPr>
        <w:t xml:space="preserve">. In this regard, Hilton Hotels appears as efficient. For example, </w:t>
      </w:r>
      <w:r w:rsidR="0040461D" w:rsidRPr="00FE45F2">
        <w:rPr>
          <w:lang w:val="en-US"/>
        </w:rPr>
        <w:t xml:space="preserve">Hilton hotels opting for reducing energy consumption and shifting to renewable energy for operations allowed </w:t>
      </w:r>
      <w:r w:rsidR="00E52C95" w:rsidRPr="00FE45F2">
        <w:rPr>
          <w:lang w:val="en-US"/>
        </w:rPr>
        <w:t xml:space="preserve">the </w:t>
      </w:r>
      <w:r w:rsidR="0040461D" w:rsidRPr="00FE45F2">
        <w:rPr>
          <w:lang w:val="en-US"/>
        </w:rPr>
        <w:t>firm to reduce its carbon footprint by 3.5% in FY2021 and it plans to further reduce it by 61% by 2030</w:t>
      </w:r>
      <w:r w:rsidR="002740F3" w:rsidRPr="00FE45F2">
        <w:rPr>
          <w:lang w:val="en-US"/>
        </w:rPr>
        <w:t xml:space="preserve"> </w:t>
      </w:r>
      <w:r w:rsidR="002740F3" w:rsidRPr="00FE45F2">
        <w:rPr>
          <w:rFonts w:cs="Times New Roman"/>
          <w:szCs w:val="24"/>
          <w:lang w:val="en-US"/>
        </w:rPr>
        <w:t>(Hilton ESG, 2022)</w:t>
      </w:r>
      <w:r w:rsidR="0040461D" w:rsidRPr="00FE45F2">
        <w:rPr>
          <w:lang w:val="en-US"/>
        </w:rPr>
        <w:t xml:space="preserve">. Further, </w:t>
      </w:r>
      <w:r w:rsidR="002740F3" w:rsidRPr="00FE45F2">
        <w:rPr>
          <w:rFonts w:cs="Times New Roman"/>
          <w:szCs w:val="24"/>
          <w:lang w:val="en-US"/>
        </w:rPr>
        <w:t>Levy</w:t>
      </w:r>
      <w:r w:rsidR="002740F3" w:rsidRPr="00FE45F2">
        <w:rPr>
          <w:rFonts w:cs="Times New Roman"/>
          <w:szCs w:val="24"/>
        </w:rPr>
        <w:t>, (</w:t>
      </w:r>
      <w:r w:rsidR="002740F3" w:rsidRPr="00FE45F2">
        <w:rPr>
          <w:rFonts w:cs="Times New Roman"/>
          <w:szCs w:val="24"/>
          <w:lang w:val="en-US"/>
        </w:rPr>
        <w:t xml:space="preserve">2022) </w:t>
      </w:r>
      <w:r w:rsidR="0040461D" w:rsidRPr="00FE45F2">
        <w:rPr>
          <w:lang w:val="en-US"/>
        </w:rPr>
        <w:t xml:space="preserve">argues that financial commitment </w:t>
      </w:r>
      <w:r w:rsidR="00E52C95" w:rsidRPr="00FE45F2">
        <w:rPr>
          <w:lang w:val="en-US"/>
        </w:rPr>
        <w:t>to</w:t>
      </w:r>
      <w:r w:rsidR="0040461D" w:rsidRPr="00FE45F2">
        <w:rPr>
          <w:lang w:val="en-US"/>
        </w:rPr>
        <w:t xml:space="preserve"> CSR in terms of </w:t>
      </w:r>
      <w:r w:rsidR="00E52C95" w:rsidRPr="00FE45F2">
        <w:rPr>
          <w:lang w:val="en-US"/>
        </w:rPr>
        <w:t xml:space="preserve">the </w:t>
      </w:r>
      <w:r w:rsidR="0040461D" w:rsidRPr="00FE45F2">
        <w:rPr>
          <w:lang w:val="en-US"/>
        </w:rPr>
        <w:t xml:space="preserve">betterment of society </w:t>
      </w:r>
      <w:r w:rsidR="00E52C95" w:rsidRPr="00FE45F2">
        <w:rPr>
          <w:lang w:val="en-US"/>
        </w:rPr>
        <w:t>is</w:t>
      </w:r>
      <w:r w:rsidR="0040461D" w:rsidRPr="00FE45F2">
        <w:rPr>
          <w:lang w:val="en-US"/>
        </w:rPr>
        <w:t xml:space="preserve"> also significan</w:t>
      </w:r>
      <w:r w:rsidR="00E52C95" w:rsidRPr="00FE45F2">
        <w:rPr>
          <w:lang w:val="en-US"/>
        </w:rPr>
        <w:t>t</w:t>
      </w:r>
      <w:r w:rsidR="0040461D" w:rsidRPr="00FE45F2">
        <w:rPr>
          <w:lang w:val="en-US"/>
        </w:rPr>
        <w:t xml:space="preserve"> to raise brand awareness, in line with this argument Hilton hotels have granted USD2 million in 2021 </w:t>
      </w:r>
      <w:r w:rsidR="00E52C95" w:rsidRPr="00FE45F2">
        <w:rPr>
          <w:lang w:val="en-US"/>
        </w:rPr>
        <w:t>to</w:t>
      </w:r>
      <w:r w:rsidR="0040461D" w:rsidRPr="00FE45F2">
        <w:rPr>
          <w:lang w:val="en-US"/>
        </w:rPr>
        <w:t xml:space="preserve"> organisations leading resilience and recovery projects for the planet.</w:t>
      </w:r>
    </w:p>
    <w:p w14:paraId="780F0074" w14:textId="77777777" w:rsidR="00EE6370" w:rsidRPr="00FE45F2" w:rsidRDefault="0040461D">
      <w:pPr>
        <w:rPr>
          <w:rFonts w:cs="Times New Roman"/>
          <w:szCs w:val="24"/>
        </w:rPr>
      </w:pPr>
      <w:r w:rsidRPr="00FE45F2">
        <w:rPr>
          <w:lang w:val="en-US"/>
        </w:rPr>
        <w:tab/>
      </w:r>
      <w:r w:rsidR="00EA5816" w:rsidRPr="00FE45F2">
        <w:rPr>
          <w:lang w:val="en-US"/>
        </w:rPr>
        <w:t>Likewise</w:t>
      </w:r>
      <w:r w:rsidRPr="00FE45F2">
        <w:rPr>
          <w:lang w:val="en-US"/>
        </w:rPr>
        <w:t xml:space="preserve">, Best Western hotels </w:t>
      </w:r>
      <w:r w:rsidR="004309E8" w:rsidRPr="00FE45F2">
        <w:rPr>
          <w:lang w:val="en-US"/>
        </w:rPr>
        <w:t xml:space="preserve">have also applied CSR and ESG approaches in order to enhance </w:t>
      </w:r>
      <w:r w:rsidR="00E52C95" w:rsidRPr="00FE45F2">
        <w:rPr>
          <w:lang w:val="en-US"/>
        </w:rPr>
        <w:t>their</w:t>
      </w:r>
      <w:r w:rsidR="004309E8" w:rsidRPr="00FE45F2">
        <w:rPr>
          <w:lang w:val="en-US"/>
        </w:rPr>
        <w:t xml:space="preserve"> corporate image. Unlike, Hilton Hotels, </w:t>
      </w:r>
      <w:r w:rsidR="0067296F" w:rsidRPr="00FE45F2">
        <w:rPr>
          <w:lang w:val="en-US"/>
        </w:rPr>
        <w:t xml:space="preserve">Best Western Hotels have emphasised </w:t>
      </w:r>
      <w:r w:rsidR="0093329B" w:rsidRPr="00FE45F2">
        <w:rPr>
          <w:lang w:val="en-US"/>
        </w:rPr>
        <w:t xml:space="preserve">works for </w:t>
      </w:r>
      <w:r w:rsidR="00DF5DF8" w:rsidRPr="00FE45F2">
        <w:rPr>
          <w:lang w:val="en-US"/>
        </w:rPr>
        <w:t xml:space="preserve">Sustainable Hospitality Alliance with the </w:t>
      </w:r>
      <w:r w:rsidR="0093329B" w:rsidRPr="00FE45F2">
        <w:rPr>
          <w:lang w:val="en-US"/>
        </w:rPr>
        <w:t>hospitality sector to evaluate</w:t>
      </w:r>
      <w:r w:rsidR="00DF5DF8" w:rsidRPr="00FE45F2">
        <w:rPr>
          <w:lang w:val="en-US"/>
        </w:rPr>
        <w:t xml:space="preserve"> the </w:t>
      </w:r>
      <w:r w:rsidR="0093329B" w:rsidRPr="00FE45F2">
        <w:rPr>
          <w:lang w:val="en-US"/>
        </w:rPr>
        <w:t>primary</w:t>
      </w:r>
      <w:r w:rsidR="00DF5DF8" w:rsidRPr="00FE45F2">
        <w:rPr>
          <w:lang w:val="en-US"/>
        </w:rPr>
        <w:t xml:space="preserve"> global challenges </w:t>
      </w:r>
      <w:r w:rsidR="0093329B" w:rsidRPr="00FE45F2">
        <w:rPr>
          <w:lang w:val="en-US"/>
        </w:rPr>
        <w:t>impacting</w:t>
      </w:r>
      <w:r w:rsidR="00DF5DF8" w:rsidRPr="00FE45F2">
        <w:rPr>
          <w:lang w:val="en-US"/>
        </w:rPr>
        <w:t xml:space="preserve"> the planet and its </w:t>
      </w:r>
      <w:r w:rsidR="0093329B" w:rsidRPr="00FE45F2">
        <w:rPr>
          <w:lang w:val="en-US"/>
        </w:rPr>
        <w:t>priorities and individual</w:t>
      </w:r>
      <w:r w:rsidR="00DF5DF8" w:rsidRPr="00FE45F2">
        <w:rPr>
          <w:lang w:val="en-US"/>
        </w:rPr>
        <w:t xml:space="preserve"> activity to deliver </w:t>
      </w:r>
      <w:r w:rsidR="0093329B" w:rsidRPr="00FE45F2">
        <w:rPr>
          <w:lang w:val="en-US"/>
        </w:rPr>
        <w:t>influence</w:t>
      </w:r>
      <w:r w:rsidR="00DF5DF8" w:rsidRPr="00FE45F2">
        <w:rPr>
          <w:lang w:val="en-US"/>
        </w:rPr>
        <w:t xml:space="preserve"> through </w:t>
      </w:r>
      <w:r w:rsidR="0093329B" w:rsidRPr="00FE45F2">
        <w:rPr>
          <w:lang w:val="en-US"/>
        </w:rPr>
        <w:t>cooperative</w:t>
      </w:r>
      <w:r w:rsidR="00DF5DF8" w:rsidRPr="00FE45F2">
        <w:rPr>
          <w:lang w:val="en-US"/>
        </w:rPr>
        <w:t xml:space="preserve"> action</w:t>
      </w:r>
      <w:r w:rsidR="002740F3" w:rsidRPr="00FE45F2">
        <w:rPr>
          <w:lang w:val="en-US"/>
        </w:rPr>
        <w:t xml:space="preserve"> </w:t>
      </w:r>
      <w:r w:rsidR="002740F3" w:rsidRPr="00FE45F2">
        <w:rPr>
          <w:rFonts w:cs="Times New Roman"/>
          <w:szCs w:val="24"/>
          <w:lang w:val="en-US"/>
        </w:rPr>
        <w:t>(Best Western, 2022)</w:t>
      </w:r>
      <w:r w:rsidR="00DF5DF8" w:rsidRPr="00FE45F2">
        <w:rPr>
          <w:lang w:val="en-US"/>
        </w:rPr>
        <w:t xml:space="preserve">. This year, they </w:t>
      </w:r>
      <w:r w:rsidR="005E09F0" w:rsidRPr="00FE45F2">
        <w:rPr>
          <w:lang w:val="en-US"/>
        </w:rPr>
        <w:t xml:space="preserve">have </w:t>
      </w:r>
      <w:r w:rsidR="00DF5DF8" w:rsidRPr="00FE45F2">
        <w:rPr>
          <w:lang w:val="en-US"/>
        </w:rPr>
        <w:t>launched their Pathway to Net Positive Hospitality</w:t>
      </w:r>
      <w:r w:rsidR="0093329B" w:rsidRPr="00FE45F2">
        <w:rPr>
          <w:lang w:val="en-US"/>
        </w:rPr>
        <w:t xml:space="preserve"> against heavy investment</w:t>
      </w:r>
      <w:r w:rsidR="00DF5DF8" w:rsidRPr="00FE45F2">
        <w:rPr>
          <w:lang w:val="en-US"/>
        </w:rPr>
        <w:t xml:space="preserve"> to tackle </w:t>
      </w:r>
      <w:r w:rsidR="0093329B" w:rsidRPr="00FE45F2">
        <w:rPr>
          <w:lang w:val="en-US"/>
        </w:rPr>
        <w:t>ecological</w:t>
      </w:r>
      <w:r w:rsidR="00DF5DF8" w:rsidRPr="00FE45F2">
        <w:rPr>
          <w:lang w:val="en-US"/>
        </w:rPr>
        <w:t xml:space="preserve"> </w:t>
      </w:r>
      <w:r w:rsidR="0093329B" w:rsidRPr="00FE45F2">
        <w:rPr>
          <w:lang w:val="en-US"/>
        </w:rPr>
        <w:t>problems</w:t>
      </w:r>
      <w:r w:rsidR="00DF5DF8" w:rsidRPr="00FE45F2">
        <w:rPr>
          <w:lang w:val="en-US"/>
        </w:rPr>
        <w:t xml:space="preserve"> </w:t>
      </w:r>
      <w:r w:rsidR="0093329B" w:rsidRPr="00FE45F2">
        <w:rPr>
          <w:lang w:val="en-US"/>
        </w:rPr>
        <w:t>comprising</w:t>
      </w:r>
      <w:r w:rsidR="00DF5DF8" w:rsidRPr="00FE45F2">
        <w:rPr>
          <w:lang w:val="en-US"/>
        </w:rPr>
        <w:t xml:space="preserve"> biodiversity loss, </w:t>
      </w:r>
      <w:r w:rsidR="0093329B" w:rsidRPr="00FE45F2">
        <w:rPr>
          <w:lang w:val="en-US"/>
        </w:rPr>
        <w:t xml:space="preserve">climate change, </w:t>
      </w:r>
      <w:r w:rsidR="00DF5DF8" w:rsidRPr="00FE45F2">
        <w:rPr>
          <w:lang w:val="en-US"/>
        </w:rPr>
        <w:t xml:space="preserve">and waste, </w:t>
      </w:r>
      <w:r w:rsidR="0093329B" w:rsidRPr="00FE45F2">
        <w:rPr>
          <w:lang w:val="en-US"/>
        </w:rPr>
        <w:t>further</w:t>
      </w:r>
      <w:r w:rsidR="00DF5DF8" w:rsidRPr="00FE45F2">
        <w:rPr>
          <w:lang w:val="en-US"/>
        </w:rPr>
        <w:t xml:space="preserve"> working on</w:t>
      </w:r>
      <w:r w:rsidR="0093329B" w:rsidRPr="00FE45F2">
        <w:rPr>
          <w:lang w:val="en-US"/>
        </w:rPr>
        <w:t xml:space="preserve"> risks related to</w:t>
      </w:r>
      <w:r w:rsidR="00DF5DF8" w:rsidRPr="00FE45F2">
        <w:rPr>
          <w:lang w:val="en-US"/>
        </w:rPr>
        <w:t xml:space="preserve"> human rights </w:t>
      </w:r>
      <w:r w:rsidR="0093329B" w:rsidRPr="00FE45F2">
        <w:rPr>
          <w:lang w:val="en-US"/>
        </w:rPr>
        <w:t>and</w:t>
      </w:r>
      <w:r w:rsidR="00DF5DF8" w:rsidRPr="00FE45F2">
        <w:rPr>
          <w:lang w:val="en-US"/>
        </w:rPr>
        <w:t xml:space="preserve"> inclusive employment</w:t>
      </w:r>
      <w:r w:rsidR="002740F3" w:rsidRPr="00FE45F2">
        <w:rPr>
          <w:lang w:val="en-US"/>
        </w:rPr>
        <w:t xml:space="preserve"> </w:t>
      </w:r>
      <w:r w:rsidR="002740F3" w:rsidRPr="00FE45F2">
        <w:rPr>
          <w:rFonts w:cs="Times New Roman"/>
          <w:szCs w:val="24"/>
          <w:lang w:val="en-US"/>
        </w:rPr>
        <w:t>(</w:t>
      </w:r>
      <w:proofErr w:type="spellStart"/>
      <w:r w:rsidR="002740F3" w:rsidRPr="00FE45F2">
        <w:rPr>
          <w:rFonts w:cs="Times New Roman"/>
          <w:szCs w:val="24"/>
          <w:lang w:val="en-US"/>
        </w:rPr>
        <w:t>Zippia</w:t>
      </w:r>
      <w:proofErr w:type="spellEnd"/>
      <w:r w:rsidR="002740F3" w:rsidRPr="00FE45F2">
        <w:rPr>
          <w:rFonts w:cs="Times New Roman"/>
          <w:szCs w:val="24"/>
          <w:lang w:val="en-US"/>
        </w:rPr>
        <w:t>, 2021)</w:t>
      </w:r>
      <w:r w:rsidR="002740F3" w:rsidRPr="00FE45F2">
        <w:rPr>
          <w:lang w:val="en-US"/>
        </w:rPr>
        <w:t xml:space="preserve">. </w:t>
      </w:r>
      <w:r w:rsidR="00DF5DF8" w:rsidRPr="00FE45F2">
        <w:rPr>
          <w:lang w:val="en-US"/>
        </w:rPr>
        <w:t xml:space="preserve">The </w:t>
      </w:r>
      <w:r w:rsidR="00A46C61" w:rsidRPr="00FE45F2">
        <w:rPr>
          <w:lang w:val="en-US"/>
        </w:rPr>
        <w:t>a</w:t>
      </w:r>
      <w:r w:rsidR="0093329B" w:rsidRPr="00FE45F2">
        <w:rPr>
          <w:lang w:val="en-US"/>
        </w:rPr>
        <w:t>ssociation</w:t>
      </w:r>
      <w:r w:rsidR="00DF5DF8" w:rsidRPr="00FE45F2">
        <w:rPr>
          <w:lang w:val="en-US"/>
        </w:rPr>
        <w:t xml:space="preserve"> also </w:t>
      </w:r>
      <w:r w:rsidR="00E52C95" w:rsidRPr="00FE45F2">
        <w:rPr>
          <w:lang w:val="en-US"/>
        </w:rPr>
        <w:t xml:space="preserve">has </w:t>
      </w:r>
      <w:r w:rsidR="0093329B" w:rsidRPr="00FE45F2">
        <w:rPr>
          <w:lang w:val="en-US"/>
        </w:rPr>
        <w:t>goals</w:t>
      </w:r>
      <w:r w:rsidR="00DF5DF8" w:rsidRPr="00FE45F2">
        <w:rPr>
          <w:lang w:val="en-US"/>
        </w:rPr>
        <w:t xml:space="preserve"> to </w:t>
      </w:r>
      <w:r w:rsidR="0093329B" w:rsidRPr="00FE45F2">
        <w:rPr>
          <w:lang w:val="en-US"/>
        </w:rPr>
        <w:t>upsurge</w:t>
      </w:r>
      <w:r w:rsidR="00DF5DF8" w:rsidRPr="00FE45F2">
        <w:rPr>
          <w:lang w:val="en-US"/>
        </w:rPr>
        <w:t xml:space="preserve"> joined</w:t>
      </w:r>
      <w:r w:rsidR="00E52C95" w:rsidRPr="00FE45F2">
        <w:rPr>
          <w:lang w:val="en-US"/>
        </w:rPr>
        <w:t>-</w:t>
      </w:r>
      <w:r w:rsidR="00DF5DF8" w:rsidRPr="00FE45F2">
        <w:rPr>
          <w:lang w:val="en-US"/>
        </w:rPr>
        <w:t xml:space="preserve">up action on sustainability across all parts of the hospitality value chain, </w:t>
      </w:r>
      <w:r w:rsidR="0093329B" w:rsidRPr="00FE45F2">
        <w:rPr>
          <w:lang w:val="en-US"/>
        </w:rPr>
        <w:t>carrying</w:t>
      </w:r>
      <w:r w:rsidR="00DF5DF8" w:rsidRPr="00FE45F2">
        <w:rPr>
          <w:lang w:val="en-US"/>
        </w:rPr>
        <w:t xml:space="preserve"> together owners, </w:t>
      </w:r>
      <w:r w:rsidR="0093329B" w:rsidRPr="00FE45F2">
        <w:rPr>
          <w:lang w:val="en-US"/>
        </w:rPr>
        <w:t>financiers</w:t>
      </w:r>
      <w:r w:rsidR="00E52C95" w:rsidRPr="00FE45F2">
        <w:rPr>
          <w:lang w:val="en-US"/>
        </w:rPr>
        <w:t>,</w:t>
      </w:r>
      <w:r w:rsidR="00DF5DF8" w:rsidRPr="00FE45F2">
        <w:rPr>
          <w:lang w:val="en-US"/>
        </w:rPr>
        <w:t xml:space="preserve"> and other strategic </w:t>
      </w:r>
      <w:r w:rsidR="0093329B" w:rsidRPr="00FE45F2">
        <w:rPr>
          <w:lang w:val="en-US"/>
        </w:rPr>
        <w:t>associates</w:t>
      </w:r>
      <w:r w:rsidR="00DF5DF8" w:rsidRPr="00FE45F2">
        <w:rPr>
          <w:lang w:val="en-US"/>
        </w:rPr>
        <w:t xml:space="preserve"> to promote collaboration. </w:t>
      </w:r>
      <w:r w:rsidR="005E09F0" w:rsidRPr="00FE45F2">
        <w:rPr>
          <w:lang w:val="en-US"/>
        </w:rPr>
        <w:t xml:space="preserve">This </w:t>
      </w:r>
      <w:r w:rsidR="00E46B5E" w:rsidRPr="00FE45F2">
        <w:rPr>
          <w:lang w:val="en-US"/>
        </w:rPr>
        <w:t xml:space="preserve">has allowed </w:t>
      </w:r>
      <w:r w:rsidR="00E52C95" w:rsidRPr="00FE45F2">
        <w:rPr>
          <w:lang w:val="en-US"/>
        </w:rPr>
        <w:t xml:space="preserve">the </w:t>
      </w:r>
      <w:r w:rsidR="00E46B5E" w:rsidRPr="00FE45F2">
        <w:rPr>
          <w:lang w:val="en-US"/>
        </w:rPr>
        <w:t>hotel</w:t>
      </w:r>
      <w:r w:rsidR="005E09F0" w:rsidRPr="00FE45F2">
        <w:rPr>
          <w:lang w:val="en-US"/>
        </w:rPr>
        <w:t xml:space="preserve"> to strengthen its position as a responsible</w:t>
      </w:r>
      <w:r w:rsidR="00A46C61" w:rsidRPr="00FE45F2">
        <w:rPr>
          <w:lang w:val="en-US"/>
        </w:rPr>
        <w:t xml:space="preserve"> brand in the market, due </w:t>
      </w:r>
      <w:r w:rsidR="00E52C95" w:rsidRPr="00FE45F2">
        <w:rPr>
          <w:lang w:val="en-US"/>
        </w:rPr>
        <w:t xml:space="preserve">to </w:t>
      </w:r>
      <w:r w:rsidR="00A46C61" w:rsidRPr="00FE45F2">
        <w:rPr>
          <w:lang w:val="en-US"/>
        </w:rPr>
        <w:t>which customer traffic has also increased which is eviden</w:t>
      </w:r>
      <w:r w:rsidR="00E52C95" w:rsidRPr="00FE45F2">
        <w:rPr>
          <w:lang w:val="en-US"/>
        </w:rPr>
        <w:t>ced</w:t>
      </w:r>
      <w:r w:rsidR="00A46C61" w:rsidRPr="00FE45F2">
        <w:rPr>
          <w:lang w:val="en-US"/>
        </w:rPr>
        <w:t xml:space="preserve"> by </w:t>
      </w:r>
      <w:r w:rsidR="00E52C95" w:rsidRPr="00FE45F2">
        <w:rPr>
          <w:lang w:val="en-US"/>
        </w:rPr>
        <w:t xml:space="preserve">the </w:t>
      </w:r>
      <w:r w:rsidR="00A46C61" w:rsidRPr="00FE45F2">
        <w:rPr>
          <w:lang w:val="en-US"/>
        </w:rPr>
        <w:t>hotel</w:t>
      </w:r>
      <w:r w:rsidR="00E52C95" w:rsidRPr="00FE45F2">
        <w:rPr>
          <w:lang w:val="en-US"/>
        </w:rPr>
        <w:t>'</w:t>
      </w:r>
      <w:r w:rsidR="00A46C61" w:rsidRPr="00FE45F2">
        <w:rPr>
          <w:lang w:val="en-US"/>
        </w:rPr>
        <w:t xml:space="preserve">s last year revenue growth </w:t>
      </w:r>
      <w:r w:rsidR="00E52C95" w:rsidRPr="00FE45F2">
        <w:rPr>
          <w:lang w:val="en-US"/>
        </w:rPr>
        <w:t>of</w:t>
      </w:r>
      <w:r w:rsidR="00A46C61" w:rsidRPr="00FE45F2">
        <w:rPr>
          <w:lang w:val="en-US"/>
        </w:rPr>
        <w:t xml:space="preserve"> 6 billion. </w:t>
      </w:r>
    </w:p>
    <w:p w14:paraId="729149B0" w14:textId="77777777" w:rsidR="00F47D86" w:rsidRPr="00FE45F2" w:rsidRDefault="00F47D86">
      <w:pPr>
        <w:spacing w:line="259" w:lineRule="auto"/>
        <w:jc w:val="left"/>
        <w:rPr>
          <w:i/>
          <w:lang w:val="en-US"/>
        </w:rPr>
      </w:pPr>
      <w:r w:rsidRPr="00FE45F2">
        <w:rPr>
          <w:i/>
          <w:lang w:val="en-US"/>
        </w:rPr>
        <w:br w:type="page"/>
      </w:r>
    </w:p>
    <w:p w14:paraId="4AC4E657" w14:textId="77777777" w:rsidR="003E3395" w:rsidRPr="00FE45F2" w:rsidRDefault="00F670C1" w:rsidP="003E3395">
      <w:pPr>
        <w:tabs>
          <w:tab w:val="left" w:pos="3669"/>
        </w:tabs>
        <w:rPr>
          <w:i/>
          <w:lang w:val="en-US"/>
        </w:rPr>
      </w:pPr>
      <w:r w:rsidRPr="00FE45F2">
        <w:rPr>
          <w:i/>
          <w:lang w:val="en-US"/>
        </w:rPr>
        <w:lastRenderedPageBreak/>
        <w:t>Recommendation</w:t>
      </w:r>
      <w:r w:rsidR="003E3395" w:rsidRPr="00FE45F2">
        <w:rPr>
          <w:i/>
          <w:lang w:val="en-US"/>
        </w:rPr>
        <w:t>s</w:t>
      </w:r>
    </w:p>
    <w:p w14:paraId="7EC565C1" w14:textId="77777777" w:rsidR="00447898" w:rsidRPr="00FE45F2" w:rsidRDefault="00447898" w:rsidP="00D05C41">
      <w:pPr>
        <w:ind w:firstLine="720"/>
        <w:rPr>
          <w:lang w:val="en-US"/>
        </w:rPr>
      </w:pPr>
      <w:r w:rsidRPr="00FE45F2">
        <w:rPr>
          <w:lang w:val="en-US"/>
        </w:rPr>
        <w:t xml:space="preserve">Apart from the above evaluation where both of the hotels </w:t>
      </w:r>
      <w:r w:rsidR="00936E49" w:rsidRPr="00FE45F2">
        <w:rPr>
          <w:lang w:val="en-US"/>
        </w:rPr>
        <w:t>are</w:t>
      </w:r>
      <w:r w:rsidRPr="00FE45F2">
        <w:rPr>
          <w:lang w:val="en-US"/>
        </w:rPr>
        <w:t xml:space="preserve"> found to compete with each other effectively and during their revenue growth, several recommendations can be made to both Hilton and Best Western hotels. At first, it can be recommended that they must strengthen their revenue management model and ensure that instead of charging high rates, during peak season, become price competitive</w:t>
      </w:r>
      <w:r w:rsidR="00C0562A" w:rsidRPr="00FE45F2">
        <w:rPr>
          <w:lang w:val="en-US"/>
        </w:rPr>
        <w:t xml:space="preserve"> </w:t>
      </w:r>
      <w:r w:rsidR="00C0562A" w:rsidRPr="00FE45F2">
        <w:rPr>
          <w:rFonts w:cs="Times New Roman"/>
          <w:szCs w:val="24"/>
          <w:lang w:val="en-US"/>
        </w:rPr>
        <w:t>(</w:t>
      </w:r>
      <w:proofErr w:type="spellStart"/>
      <w:r w:rsidR="00C0562A" w:rsidRPr="00FE45F2">
        <w:rPr>
          <w:rFonts w:cs="Times New Roman"/>
          <w:szCs w:val="24"/>
          <w:lang w:val="en-US"/>
        </w:rPr>
        <w:t>Zippia</w:t>
      </w:r>
      <w:proofErr w:type="spellEnd"/>
      <w:r w:rsidR="00C0562A" w:rsidRPr="00FE45F2">
        <w:rPr>
          <w:rFonts w:cs="Times New Roman"/>
          <w:szCs w:val="24"/>
          <w:lang w:val="en-US"/>
        </w:rPr>
        <w:t>, 2021)</w:t>
      </w:r>
      <w:r w:rsidRPr="00FE45F2">
        <w:rPr>
          <w:lang w:val="en-US"/>
        </w:rPr>
        <w:t>. This is due to several reasons first, travelers are now becoming price-sensitive and also prefers low-cost model despite looking for highly advanced services in hotels rooms, secondly, they now prefer sight-seeing, visiting tourist attractions, and spending minimum time in hotels, thus, advanced services have become a low priority for customers, particularly millennial travelers</w:t>
      </w:r>
      <w:r w:rsidR="003927C9" w:rsidRPr="00FE45F2">
        <w:rPr>
          <w:lang w:val="en-US"/>
        </w:rPr>
        <w:t xml:space="preserve"> </w:t>
      </w:r>
      <w:r w:rsidR="003927C9" w:rsidRPr="00FE45F2">
        <w:rPr>
          <w:rFonts w:cs="Times New Roman"/>
          <w:szCs w:val="24"/>
          <w:lang w:val="en-US"/>
        </w:rPr>
        <w:t>(</w:t>
      </w:r>
      <w:proofErr w:type="spellStart"/>
      <w:r w:rsidR="003927C9" w:rsidRPr="00FE45F2">
        <w:rPr>
          <w:rFonts w:cs="Times New Roman"/>
          <w:szCs w:val="24"/>
          <w:lang w:val="en-US"/>
        </w:rPr>
        <w:t>Zippia</w:t>
      </w:r>
      <w:proofErr w:type="spellEnd"/>
      <w:r w:rsidR="003927C9" w:rsidRPr="00FE45F2">
        <w:rPr>
          <w:rFonts w:cs="Times New Roman"/>
          <w:szCs w:val="24"/>
          <w:lang w:val="en-US"/>
        </w:rPr>
        <w:t>, 2021)</w:t>
      </w:r>
      <w:r w:rsidRPr="00FE45F2">
        <w:rPr>
          <w:lang w:val="en-US"/>
        </w:rPr>
        <w:t xml:space="preserve">. Therefore, a low-cost pricing strategy should be adopted even during the peak season to ensure increased customer inflow and </w:t>
      </w:r>
      <w:proofErr w:type="spellStart"/>
      <w:r w:rsidRPr="00FE45F2">
        <w:rPr>
          <w:lang w:val="en-US"/>
        </w:rPr>
        <w:t>maximised</w:t>
      </w:r>
      <w:proofErr w:type="spellEnd"/>
      <w:r w:rsidRPr="00FE45F2">
        <w:rPr>
          <w:lang w:val="en-US"/>
        </w:rPr>
        <w:t xml:space="preserve"> revenue streams. Further, it can also be recommended hotels are needed to know where their business currently stands: from the revenue streams to marketing efforts and online appraisal scores. Identifying the fixed cost of an accessible room is vital to estimate the right rates plans, dates for promotions and bundle offers, and if to invest time and effort on OTA channels</w:t>
      </w:r>
      <w:r w:rsidR="00D05C41" w:rsidRPr="00FE45F2">
        <w:rPr>
          <w:lang w:val="en-US"/>
        </w:rPr>
        <w:t xml:space="preserve"> </w:t>
      </w:r>
      <w:r w:rsidR="00D05C41" w:rsidRPr="00FE45F2">
        <w:rPr>
          <w:rFonts w:cs="Times New Roman"/>
          <w:szCs w:val="24"/>
          <w:shd w:val="clear" w:color="auto" w:fill="FFFFFF"/>
        </w:rPr>
        <w:t>(Dumoulin</w:t>
      </w:r>
      <w:r w:rsidR="00D05C41" w:rsidRPr="00FE45F2">
        <w:rPr>
          <w:rFonts w:cs="Times New Roman"/>
          <w:szCs w:val="24"/>
        </w:rPr>
        <w:t xml:space="preserve"> and </w:t>
      </w:r>
      <w:proofErr w:type="spellStart"/>
      <w:r w:rsidR="00D05C41" w:rsidRPr="00FE45F2">
        <w:rPr>
          <w:rFonts w:cs="Times New Roman"/>
          <w:szCs w:val="24"/>
          <w:shd w:val="clear" w:color="auto" w:fill="FFFFFF"/>
        </w:rPr>
        <w:t>Giacomel</w:t>
      </w:r>
      <w:proofErr w:type="spellEnd"/>
      <w:r w:rsidR="00D05C41" w:rsidRPr="00FE45F2">
        <w:rPr>
          <w:rFonts w:cs="Times New Roman"/>
          <w:szCs w:val="24"/>
        </w:rPr>
        <w:t xml:space="preserve">, </w:t>
      </w:r>
      <w:r w:rsidR="00D05C41" w:rsidRPr="00FE45F2">
        <w:rPr>
          <w:rFonts w:cs="Times New Roman"/>
          <w:szCs w:val="24"/>
          <w:shd w:val="clear" w:color="auto" w:fill="FFFFFF"/>
        </w:rPr>
        <w:t>2020)</w:t>
      </w:r>
      <w:r w:rsidRPr="00FE45F2">
        <w:rPr>
          <w:lang w:val="en-US"/>
        </w:rPr>
        <w:t>. With this information, they can produce an accurate and tailored road map that could be helpful to guide their sales strategy in the right direction which can further lead to enhanced revenue streams and net income for the hotels.</w:t>
      </w:r>
    </w:p>
    <w:p w14:paraId="75DD8842" w14:textId="77777777" w:rsidR="003E3395" w:rsidRPr="00FE45F2" w:rsidRDefault="003E3395" w:rsidP="003E3395">
      <w:pPr>
        <w:tabs>
          <w:tab w:val="left" w:pos="3669"/>
        </w:tabs>
        <w:rPr>
          <w:b/>
          <w:i/>
          <w:lang w:val="en-US"/>
        </w:rPr>
      </w:pPr>
      <w:r w:rsidRPr="00FE45F2">
        <w:rPr>
          <w:b/>
          <w:i/>
          <w:lang w:val="en-US"/>
        </w:rPr>
        <w:t>Conclusion</w:t>
      </w:r>
    </w:p>
    <w:p w14:paraId="4EC14296" w14:textId="77777777" w:rsidR="007A5089" w:rsidRPr="00FE45F2" w:rsidRDefault="007A5089" w:rsidP="007A5089">
      <w:pPr>
        <w:rPr>
          <w:lang w:val="en-US"/>
        </w:rPr>
      </w:pPr>
      <w:r w:rsidRPr="00FE45F2">
        <w:rPr>
          <w:lang w:val="en-US"/>
        </w:rPr>
        <w:t xml:space="preserve"> </w:t>
      </w:r>
      <w:r w:rsidRPr="00FE45F2">
        <w:rPr>
          <w:lang w:val="en-US"/>
        </w:rPr>
        <w:tab/>
        <w:t xml:space="preserve">From the above, arguments analysis, and discussion, it can be concluded that both the hotels Hilton and Best Western have remained successful in ensuring growth, marketing positioning, and revenue in the last few years while managing uncertainties of COVID-19 effects. Both the hotels were found to invest in developing partnerships and alliances with investors, and shareholders and offering franchises and licenses to enhance their global presence and diversify revenue streams. Though, it appears that Best Western hotel has invested in technology for instance introduce of Alexa and data analytics have been assisting its management to revolutionize customer experience and customizing offers for loyal customers. However, Hilton Hotels won the competition by investing in franchising and raising capital by adopting dry deals strategy. </w:t>
      </w:r>
    </w:p>
    <w:p w14:paraId="67246302" w14:textId="77777777" w:rsidR="00174CD2" w:rsidRPr="00FE45F2" w:rsidRDefault="00174CD2" w:rsidP="007A5089">
      <w:pPr>
        <w:rPr>
          <w:lang w:val="en-US"/>
        </w:rPr>
      </w:pPr>
      <w:r w:rsidRPr="00FE45F2">
        <w:rPr>
          <w:lang w:val="en-US"/>
        </w:rPr>
        <w:t xml:space="preserve"> </w:t>
      </w:r>
      <w:r w:rsidRPr="00FE45F2">
        <w:rPr>
          <w:lang w:val="en-US"/>
        </w:rPr>
        <w:tab/>
      </w:r>
    </w:p>
    <w:p w14:paraId="79F740DB" w14:textId="77777777" w:rsidR="00174CD2" w:rsidRPr="00FE45F2" w:rsidRDefault="00174CD2">
      <w:pPr>
        <w:spacing w:line="259" w:lineRule="auto"/>
        <w:jc w:val="left"/>
        <w:rPr>
          <w:lang w:val="en-US"/>
        </w:rPr>
      </w:pPr>
      <w:r w:rsidRPr="00FE45F2">
        <w:rPr>
          <w:lang w:val="en-US"/>
        </w:rPr>
        <w:br w:type="page"/>
      </w:r>
    </w:p>
    <w:p w14:paraId="1D7FF870" w14:textId="77777777" w:rsidR="007A5089" w:rsidRPr="00FE45F2" w:rsidRDefault="00174CD2" w:rsidP="007A5089">
      <w:pPr>
        <w:rPr>
          <w:lang w:val="en-US"/>
        </w:rPr>
      </w:pPr>
      <w:r w:rsidRPr="00FE45F2">
        <w:rPr>
          <w:lang w:val="en-US"/>
        </w:rPr>
        <w:lastRenderedPageBreak/>
        <w:t xml:space="preserve"> </w:t>
      </w:r>
      <w:r w:rsidRPr="00FE45F2">
        <w:rPr>
          <w:lang w:val="en-US"/>
        </w:rPr>
        <w:tab/>
      </w:r>
      <w:r w:rsidR="007A5089" w:rsidRPr="00FE45F2">
        <w:rPr>
          <w:lang w:val="en-US"/>
        </w:rPr>
        <w:t xml:space="preserve">Lastly, it can also be concluded that both of the hotels have significantly focused on improving their financial commitment to CSR and adopting effective ESG strategies. For instance, investments in waste management, waste disposal, and renewable energy to save natural resources and energy consumption have allowed hotels to develop their image as socially and environmentally responsible brands, as well as a considerable amount in operating expenses.   </w:t>
      </w:r>
    </w:p>
    <w:p w14:paraId="516AA34C" w14:textId="77777777" w:rsidR="00E52C95" w:rsidRPr="00FE45F2" w:rsidRDefault="00E52C95">
      <w:pPr>
        <w:spacing w:line="259" w:lineRule="auto"/>
        <w:jc w:val="left"/>
        <w:rPr>
          <w:lang w:val="en-US"/>
        </w:rPr>
      </w:pPr>
      <w:r w:rsidRPr="00FE45F2">
        <w:rPr>
          <w:lang w:val="en-US"/>
        </w:rPr>
        <w:br w:type="page"/>
      </w:r>
    </w:p>
    <w:p w14:paraId="030786CF" w14:textId="77777777" w:rsidR="00F91718" w:rsidRPr="00FE45F2" w:rsidRDefault="00E52C95" w:rsidP="003E3395">
      <w:pPr>
        <w:tabs>
          <w:tab w:val="left" w:pos="3669"/>
        </w:tabs>
        <w:rPr>
          <w:b/>
          <w:i/>
          <w:lang w:val="en-US"/>
        </w:rPr>
      </w:pPr>
      <w:r w:rsidRPr="00FE45F2">
        <w:rPr>
          <w:b/>
          <w:i/>
          <w:lang w:val="en-US"/>
        </w:rPr>
        <w:lastRenderedPageBreak/>
        <w:t>References</w:t>
      </w:r>
    </w:p>
    <w:p w14:paraId="52CB71C3" w14:textId="77777777" w:rsidR="002740F3" w:rsidRPr="00FE45F2" w:rsidRDefault="002740F3" w:rsidP="002740F3">
      <w:pPr>
        <w:ind w:left="720" w:hanging="720"/>
        <w:rPr>
          <w:rFonts w:cs="Times New Roman"/>
          <w:szCs w:val="24"/>
          <w:lang w:val="en-US"/>
        </w:rPr>
      </w:pPr>
      <w:r w:rsidRPr="00FE45F2">
        <w:rPr>
          <w:rFonts w:cs="Times New Roman"/>
          <w:szCs w:val="24"/>
          <w:lang w:val="en-US"/>
        </w:rPr>
        <w:t xml:space="preserve">Best Western 2022. Resurgence Continues With Impressive Results. </w:t>
      </w:r>
      <w:hyperlink r:id="rId6" w:history="1">
        <w:r w:rsidRPr="00FE45F2">
          <w:rPr>
            <w:rStyle w:val="Hyperlink"/>
            <w:rFonts w:cs="Times New Roman"/>
            <w:color w:val="000000" w:themeColor="text1"/>
            <w:szCs w:val="24"/>
            <w:lang w:val="en-US"/>
          </w:rPr>
          <w:t>https://www.bestwestern.com/en_US/about/press-media/2016-press-releases/resurgence-continues-with-impressive-results.html</w:t>
        </w:r>
      </w:hyperlink>
    </w:p>
    <w:p w14:paraId="61D83961" w14:textId="77777777" w:rsidR="002740F3" w:rsidRPr="00FE45F2" w:rsidRDefault="002740F3" w:rsidP="002740F3">
      <w:pPr>
        <w:ind w:left="720" w:hanging="720"/>
        <w:rPr>
          <w:rFonts w:cs="Times New Roman"/>
          <w:szCs w:val="24"/>
          <w:shd w:val="clear" w:color="auto" w:fill="FFFFFF"/>
        </w:rPr>
      </w:pPr>
      <w:r w:rsidRPr="00FE45F2">
        <w:rPr>
          <w:rFonts w:cs="Times New Roman"/>
          <w:szCs w:val="24"/>
          <w:shd w:val="clear" w:color="auto" w:fill="FFFFFF"/>
        </w:rPr>
        <w:t xml:space="preserve">Bourke, J.G., Izadi, J. and </w:t>
      </w:r>
      <w:proofErr w:type="spellStart"/>
      <w:r w:rsidRPr="00FE45F2">
        <w:rPr>
          <w:rFonts w:cs="Times New Roman"/>
          <w:szCs w:val="24"/>
          <w:shd w:val="clear" w:color="auto" w:fill="FFFFFF"/>
        </w:rPr>
        <w:t>Olya</w:t>
      </w:r>
      <w:proofErr w:type="spellEnd"/>
      <w:r w:rsidRPr="00FE45F2">
        <w:rPr>
          <w:rFonts w:cs="Times New Roman"/>
          <w:szCs w:val="24"/>
          <w:shd w:val="clear" w:color="auto" w:fill="FFFFFF"/>
        </w:rPr>
        <w:t>, H.G., 2020. Failure of play on asset disposals and share buybacks: application of game theory in the international hotel market. </w:t>
      </w:r>
      <w:r w:rsidRPr="00FE45F2">
        <w:rPr>
          <w:rFonts w:cs="Times New Roman"/>
          <w:i/>
          <w:iCs/>
          <w:szCs w:val="24"/>
          <w:shd w:val="clear" w:color="auto" w:fill="FFFFFF"/>
        </w:rPr>
        <w:t>Tourism Management</w:t>
      </w:r>
      <w:r w:rsidRPr="00FE45F2">
        <w:rPr>
          <w:rFonts w:cs="Times New Roman"/>
          <w:szCs w:val="24"/>
          <w:shd w:val="clear" w:color="auto" w:fill="FFFFFF"/>
        </w:rPr>
        <w:t>, </w:t>
      </w:r>
      <w:r w:rsidRPr="00FE45F2">
        <w:rPr>
          <w:rFonts w:cs="Times New Roman"/>
          <w:i/>
          <w:iCs/>
          <w:szCs w:val="24"/>
          <w:shd w:val="clear" w:color="auto" w:fill="FFFFFF"/>
        </w:rPr>
        <w:t>77</w:t>
      </w:r>
      <w:r w:rsidRPr="00FE45F2">
        <w:rPr>
          <w:rFonts w:cs="Times New Roman"/>
          <w:szCs w:val="24"/>
          <w:shd w:val="clear" w:color="auto" w:fill="FFFFFF"/>
        </w:rPr>
        <w:t>, p.103984.</w:t>
      </w:r>
    </w:p>
    <w:p w14:paraId="3F1E3287" w14:textId="77777777" w:rsidR="002740F3" w:rsidRPr="00FE45F2" w:rsidRDefault="002740F3" w:rsidP="002740F3">
      <w:pPr>
        <w:ind w:left="720" w:hanging="720"/>
        <w:rPr>
          <w:rFonts w:cs="Times New Roman"/>
          <w:szCs w:val="24"/>
          <w:lang w:val="en-US"/>
        </w:rPr>
      </w:pPr>
      <w:r w:rsidRPr="00FE45F2">
        <w:rPr>
          <w:rFonts w:cs="Times New Roman"/>
          <w:szCs w:val="24"/>
          <w:lang w:val="en-US"/>
        </w:rPr>
        <w:t>Digital travel, 2022. Here's How Best Western Hotels is Using Artificial Intelligence and Big Data to Augment the Travel Experience for Its Guests. Available at: https://digitaltravel.wbresearch.com/blog/best-western-hotels-artificial-intelligence-and-big-data-travel-experience-strategy (Accessed: 16 February 2023).</w:t>
      </w:r>
    </w:p>
    <w:p w14:paraId="04853B4A" w14:textId="77777777" w:rsidR="002740F3" w:rsidRPr="00FE45F2" w:rsidRDefault="002740F3" w:rsidP="002740F3">
      <w:pPr>
        <w:ind w:left="720" w:hanging="720"/>
        <w:rPr>
          <w:rFonts w:cs="Times New Roman"/>
          <w:szCs w:val="24"/>
          <w:shd w:val="clear" w:color="auto" w:fill="FFFFFF"/>
        </w:rPr>
      </w:pPr>
      <w:r w:rsidRPr="00FE45F2">
        <w:rPr>
          <w:rFonts w:cs="Times New Roman"/>
          <w:szCs w:val="24"/>
          <w:shd w:val="clear" w:color="auto" w:fill="FFFFFF"/>
        </w:rPr>
        <w:t xml:space="preserve">Dumoulin, R. and </w:t>
      </w:r>
      <w:proofErr w:type="spellStart"/>
      <w:r w:rsidRPr="00FE45F2">
        <w:rPr>
          <w:rFonts w:cs="Times New Roman"/>
          <w:szCs w:val="24"/>
          <w:shd w:val="clear" w:color="auto" w:fill="FFFFFF"/>
        </w:rPr>
        <w:t>Giacomel</w:t>
      </w:r>
      <w:proofErr w:type="spellEnd"/>
      <w:r w:rsidRPr="00FE45F2">
        <w:rPr>
          <w:rFonts w:cs="Times New Roman"/>
          <w:szCs w:val="24"/>
          <w:shd w:val="clear" w:color="auto" w:fill="FFFFFF"/>
        </w:rPr>
        <w:t>, A., 2020. Disruption and the strategy of hotel groups. </w:t>
      </w:r>
      <w:r w:rsidRPr="00FE45F2">
        <w:rPr>
          <w:rFonts w:cs="Times New Roman"/>
          <w:i/>
          <w:iCs/>
          <w:szCs w:val="24"/>
          <w:shd w:val="clear" w:color="auto" w:fill="FFFFFF"/>
        </w:rPr>
        <w:t>Shapes of Tourism Employment: HRM in the Worlds of Hotels and Air Transport</w:t>
      </w:r>
      <w:r w:rsidRPr="00FE45F2">
        <w:rPr>
          <w:rFonts w:cs="Times New Roman"/>
          <w:szCs w:val="24"/>
          <w:shd w:val="clear" w:color="auto" w:fill="FFFFFF"/>
        </w:rPr>
        <w:t>, </w:t>
      </w:r>
      <w:r w:rsidRPr="00FE45F2">
        <w:rPr>
          <w:rFonts w:cs="Times New Roman"/>
          <w:i/>
          <w:iCs/>
          <w:szCs w:val="24"/>
          <w:shd w:val="clear" w:color="auto" w:fill="FFFFFF"/>
        </w:rPr>
        <w:t>4</w:t>
      </w:r>
      <w:r w:rsidRPr="00FE45F2">
        <w:rPr>
          <w:rFonts w:cs="Times New Roman"/>
          <w:szCs w:val="24"/>
          <w:shd w:val="clear" w:color="auto" w:fill="FFFFFF"/>
        </w:rPr>
        <w:t>, pp.9-21.</w:t>
      </w:r>
    </w:p>
    <w:p w14:paraId="06403BFC" w14:textId="77777777" w:rsidR="002740F3" w:rsidRPr="00FE45F2" w:rsidRDefault="002740F3" w:rsidP="002740F3">
      <w:pPr>
        <w:ind w:left="720" w:hanging="720"/>
        <w:rPr>
          <w:rFonts w:cs="Times New Roman"/>
          <w:szCs w:val="24"/>
          <w:shd w:val="clear" w:color="auto" w:fill="FFFFFF"/>
        </w:rPr>
      </w:pPr>
      <w:proofErr w:type="spellStart"/>
      <w:r w:rsidRPr="00FE45F2">
        <w:rPr>
          <w:rFonts w:cs="Times New Roman"/>
          <w:szCs w:val="24"/>
          <w:shd w:val="clear" w:color="auto" w:fill="FFFFFF"/>
        </w:rPr>
        <w:t>Gheribi</w:t>
      </w:r>
      <w:proofErr w:type="spellEnd"/>
      <w:r w:rsidRPr="00FE45F2">
        <w:rPr>
          <w:rFonts w:cs="Times New Roman"/>
          <w:szCs w:val="24"/>
          <w:shd w:val="clear" w:color="auto" w:fill="FFFFFF"/>
        </w:rPr>
        <w:t xml:space="preserve">, E. and </w:t>
      </w:r>
      <w:proofErr w:type="spellStart"/>
      <w:r w:rsidRPr="00FE45F2">
        <w:rPr>
          <w:rFonts w:cs="Times New Roman"/>
          <w:szCs w:val="24"/>
          <w:shd w:val="clear" w:color="auto" w:fill="FFFFFF"/>
        </w:rPr>
        <w:t>Bonadonna</w:t>
      </w:r>
      <w:proofErr w:type="spellEnd"/>
      <w:r w:rsidRPr="00FE45F2">
        <w:rPr>
          <w:rFonts w:cs="Times New Roman"/>
          <w:szCs w:val="24"/>
          <w:shd w:val="clear" w:color="auto" w:fill="FFFFFF"/>
        </w:rPr>
        <w:t>, A., 2019. The international hotels groups on the polish market–competition strategies of selected examples. </w:t>
      </w:r>
      <w:r w:rsidRPr="00FE45F2">
        <w:rPr>
          <w:rFonts w:cs="Times New Roman"/>
          <w:i/>
          <w:iCs/>
          <w:szCs w:val="24"/>
          <w:shd w:val="clear" w:color="auto" w:fill="FFFFFF"/>
        </w:rPr>
        <w:t>CALITATEA-ACCES LA SUCCES</w:t>
      </w:r>
      <w:r w:rsidRPr="00FE45F2">
        <w:rPr>
          <w:rFonts w:cs="Times New Roman"/>
          <w:szCs w:val="24"/>
          <w:shd w:val="clear" w:color="auto" w:fill="FFFFFF"/>
        </w:rPr>
        <w:t>, </w:t>
      </w:r>
      <w:r w:rsidRPr="00FE45F2">
        <w:rPr>
          <w:rFonts w:cs="Times New Roman"/>
          <w:i/>
          <w:iCs/>
          <w:szCs w:val="24"/>
          <w:shd w:val="clear" w:color="auto" w:fill="FFFFFF"/>
        </w:rPr>
        <w:t>20</w:t>
      </w:r>
      <w:r w:rsidRPr="00FE45F2">
        <w:rPr>
          <w:rFonts w:cs="Times New Roman"/>
          <w:szCs w:val="24"/>
          <w:shd w:val="clear" w:color="auto" w:fill="FFFFFF"/>
        </w:rPr>
        <w:t>(171), pp.49-55.</w:t>
      </w:r>
    </w:p>
    <w:p w14:paraId="6949EB91" w14:textId="77777777" w:rsidR="002740F3" w:rsidRPr="00FE45F2" w:rsidRDefault="002740F3" w:rsidP="002740F3">
      <w:pPr>
        <w:ind w:left="720" w:hanging="720"/>
        <w:rPr>
          <w:rFonts w:cs="Times New Roman"/>
          <w:szCs w:val="24"/>
          <w:lang w:val="en-US"/>
        </w:rPr>
      </w:pPr>
      <w:r w:rsidRPr="00FE45F2">
        <w:rPr>
          <w:rFonts w:cs="Times New Roman"/>
          <w:szCs w:val="24"/>
          <w:lang w:val="en-US"/>
        </w:rPr>
        <w:t>Hilton ESG 2022. Esg.hilton.com. Available at: https://esg.hilton.com/wp-content/uploads/sites/3/2022/10/2021-ESG-Report-9-21.pdf (Accessed: 16 February 2023).</w:t>
      </w:r>
    </w:p>
    <w:p w14:paraId="53DEFC48" w14:textId="77777777" w:rsidR="002740F3" w:rsidRPr="00FE45F2" w:rsidRDefault="002740F3" w:rsidP="002740F3">
      <w:pPr>
        <w:ind w:left="720" w:hanging="720"/>
        <w:rPr>
          <w:rFonts w:cs="Times New Roman"/>
          <w:szCs w:val="24"/>
          <w:lang w:val="en-US"/>
        </w:rPr>
      </w:pPr>
      <w:r w:rsidRPr="00FE45F2">
        <w:rPr>
          <w:rFonts w:cs="Times New Roman"/>
          <w:szCs w:val="24"/>
          <w:lang w:val="en-US"/>
        </w:rPr>
        <w:t xml:space="preserve">Hilton Hotels 2022. </w:t>
      </w:r>
      <w:hyperlink r:id="rId7" w:anchor=":~:text=PEAK%2C%20our%20proprietary%20tool%2C%20encapsulates,core%20of%20Hilton's%20Revenue%20Management" w:history="1">
        <w:r w:rsidRPr="00FE45F2">
          <w:rPr>
            <w:rStyle w:val="Hyperlink"/>
            <w:rFonts w:cs="Times New Roman"/>
            <w:color w:val="000000" w:themeColor="text1"/>
            <w:szCs w:val="24"/>
            <w:lang w:val="en-US"/>
          </w:rPr>
          <w:t>https://managementservices.hilton.com/en/support-services/revenue-management/#:~:text=PEAK%2C%20our%20proprietary%20tool%2C%20encapsulates,core%20of%20Hilton's%20Revenue%20Management</w:t>
        </w:r>
      </w:hyperlink>
      <w:r w:rsidRPr="00FE45F2">
        <w:rPr>
          <w:rFonts w:cs="Times New Roman"/>
          <w:szCs w:val="24"/>
          <w:lang w:val="en-US"/>
        </w:rPr>
        <w:t>.</w:t>
      </w:r>
    </w:p>
    <w:p w14:paraId="2C81317F" w14:textId="77777777" w:rsidR="002740F3" w:rsidRPr="00FE45F2" w:rsidRDefault="002740F3" w:rsidP="002740F3">
      <w:pPr>
        <w:ind w:left="720" w:hanging="720"/>
        <w:rPr>
          <w:rFonts w:cs="Times New Roman"/>
          <w:szCs w:val="24"/>
          <w:lang w:val="en-US"/>
        </w:rPr>
      </w:pPr>
      <w:r w:rsidRPr="00FE45F2">
        <w:rPr>
          <w:rFonts w:cs="Times New Roman"/>
          <w:szCs w:val="24"/>
          <w:lang w:val="en-US"/>
        </w:rPr>
        <w:t>Hilton Hotels, 2022. Privacy Policy - Consent - University of Richmond. Available at: https://robins.richmond.edu/files/Robins-Case-Network/Hilton.pdf (Accessed: 16 February 2023).</w:t>
      </w:r>
    </w:p>
    <w:p w14:paraId="735498B8" w14:textId="77777777" w:rsidR="002740F3" w:rsidRPr="00FE45F2" w:rsidRDefault="002740F3" w:rsidP="002740F3">
      <w:pPr>
        <w:ind w:left="720" w:hanging="720"/>
        <w:rPr>
          <w:rFonts w:cs="Times New Roman"/>
          <w:szCs w:val="24"/>
          <w:lang w:val="en-US"/>
        </w:rPr>
      </w:pPr>
      <w:r w:rsidRPr="00FE45F2">
        <w:rPr>
          <w:rFonts w:cs="Times New Roman"/>
          <w:szCs w:val="24"/>
          <w:lang w:val="en-US"/>
        </w:rPr>
        <w:t>Levy, A. 2022. How Best Western's Strategy to Engage in the Moment is Driving Innovation, Medallia | Customer Experience and Employee Experience. Available at: https://www.medallia.com/blog/best-western-engage-in-the-moment/ (Accessed: 16 February 2023).</w:t>
      </w:r>
    </w:p>
    <w:p w14:paraId="0F73C4E8" w14:textId="77777777" w:rsidR="002740F3" w:rsidRPr="00FE45F2" w:rsidRDefault="002740F3" w:rsidP="002740F3">
      <w:pPr>
        <w:ind w:left="720" w:hanging="720"/>
        <w:rPr>
          <w:rFonts w:cs="Times New Roman"/>
          <w:szCs w:val="24"/>
          <w:shd w:val="clear" w:color="auto" w:fill="FFFFFF"/>
        </w:rPr>
      </w:pPr>
      <w:r w:rsidRPr="00FE45F2">
        <w:rPr>
          <w:rFonts w:cs="Times New Roman"/>
          <w:szCs w:val="24"/>
          <w:shd w:val="clear" w:color="auto" w:fill="FFFFFF"/>
        </w:rPr>
        <w:lastRenderedPageBreak/>
        <w:t>MAINA, B.N. and OF1OO, B., 2022. MARKETING MIX STRATEGY AND BUSINESS GROWTH IN 5 STAR HOTELS IN NAIROBI CITY COUNTY, KENYA. A CASE OF HILTON HOTEL.</w:t>
      </w:r>
    </w:p>
    <w:p w14:paraId="6755A7B5" w14:textId="77777777" w:rsidR="002740F3" w:rsidRPr="00FE45F2" w:rsidRDefault="002740F3" w:rsidP="002740F3">
      <w:pPr>
        <w:ind w:left="720" w:hanging="720"/>
        <w:rPr>
          <w:rFonts w:cs="Times New Roman"/>
          <w:szCs w:val="24"/>
          <w:shd w:val="clear" w:color="auto" w:fill="FFFFFF"/>
        </w:rPr>
      </w:pPr>
      <w:proofErr w:type="spellStart"/>
      <w:r w:rsidRPr="00FE45F2">
        <w:rPr>
          <w:rFonts w:cs="Times New Roman"/>
          <w:szCs w:val="24"/>
          <w:shd w:val="clear" w:color="auto" w:fill="FFFFFF"/>
        </w:rPr>
        <w:t>Minazzi</w:t>
      </w:r>
      <w:proofErr w:type="spellEnd"/>
      <w:r w:rsidRPr="00FE45F2">
        <w:rPr>
          <w:rFonts w:cs="Times New Roman"/>
          <w:szCs w:val="24"/>
          <w:shd w:val="clear" w:color="auto" w:fill="FFFFFF"/>
        </w:rPr>
        <w:t xml:space="preserve">, R. and </w:t>
      </w:r>
      <w:proofErr w:type="spellStart"/>
      <w:r w:rsidRPr="00FE45F2">
        <w:rPr>
          <w:rFonts w:cs="Times New Roman"/>
          <w:szCs w:val="24"/>
          <w:shd w:val="clear" w:color="auto" w:fill="FFFFFF"/>
        </w:rPr>
        <w:t>Panno</w:t>
      </w:r>
      <w:proofErr w:type="spellEnd"/>
      <w:r w:rsidRPr="00FE45F2">
        <w:rPr>
          <w:rFonts w:cs="Times New Roman"/>
          <w:szCs w:val="24"/>
          <w:shd w:val="clear" w:color="auto" w:fill="FFFFFF"/>
        </w:rPr>
        <w:t>, A., 2019, July. SOCIAL MEDIA MARKETING IN THE HOSPITALITY INDUSTRY: THE EVOLUTION OF EUROPEAN HOTELS’APPROACHES FROM 2012 TO 2018. In </w:t>
      </w:r>
      <w:r w:rsidRPr="00FE45F2">
        <w:rPr>
          <w:rFonts w:cs="Times New Roman"/>
          <w:i/>
          <w:iCs/>
          <w:szCs w:val="24"/>
          <w:shd w:val="clear" w:color="auto" w:fill="FFFFFF"/>
        </w:rPr>
        <w:t>9th ADVANCES IN HOPITALITY AND TOURISM MARKETING AND MANAGEMENT CONFERENCE</w:t>
      </w:r>
      <w:r w:rsidRPr="00FE45F2">
        <w:rPr>
          <w:rFonts w:cs="Times New Roman"/>
          <w:szCs w:val="24"/>
          <w:shd w:val="clear" w:color="auto" w:fill="FFFFFF"/>
        </w:rPr>
        <w:t> (p. 345).</w:t>
      </w:r>
    </w:p>
    <w:p w14:paraId="5C0FCA21" w14:textId="77777777" w:rsidR="002740F3" w:rsidRPr="00FE45F2" w:rsidRDefault="002740F3" w:rsidP="002740F3">
      <w:pPr>
        <w:ind w:left="720" w:hanging="720"/>
        <w:rPr>
          <w:rFonts w:cs="Times New Roman"/>
          <w:szCs w:val="24"/>
          <w:lang w:val="en-US"/>
        </w:rPr>
      </w:pPr>
      <w:r w:rsidRPr="00FE45F2">
        <w:rPr>
          <w:rFonts w:cs="Times New Roman"/>
          <w:szCs w:val="24"/>
          <w:lang w:val="en-US"/>
        </w:rPr>
        <w:t>Reuters, 2023. Marketing dos and don’ts from Best Western | Travel Industry News &amp; Conferences - Reuters Events. Available at: https://www.reutersevents.com/travel/revenue-and-data-management/marketing-dos-and-donts-best-western (Accessed: 16 February 2023).</w:t>
      </w:r>
    </w:p>
    <w:p w14:paraId="64CA4C19" w14:textId="77777777" w:rsidR="002740F3" w:rsidRPr="00FE45F2" w:rsidRDefault="002740F3" w:rsidP="002740F3">
      <w:pPr>
        <w:ind w:left="720" w:hanging="720"/>
        <w:rPr>
          <w:rFonts w:cs="Times New Roman"/>
          <w:szCs w:val="24"/>
          <w:shd w:val="clear" w:color="auto" w:fill="FFFFFF"/>
        </w:rPr>
      </w:pPr>
      <w:proofErr w:type="spellStart"/>
      <w:r w:rsidRPr="00FE45F2">
        <w:rPr>
          <w:rFonts w:cs="Times New Roman"/>
          <w:szCs w:val="24"/>
          <w:shd w:val="clear" w:color="auto" w:fill="FFFFFF"/>
        </w:rPr>
        <w:t>Şener</w:t>
      </w:r>
      <w:proofErr w:type="spellEnd"/>
      <w:r w:rsidRPr="00FE45F2">
        <w:rPr>
          <w:rFonts w:cs="Times New Roman"/>
          <w:szCs w:val="24"/>
          <w:shd w:val="clear" w:color="auto" w:fill="FFFFFF"/>
        </w:rPr>
        <w:t xml:space="preserve">, G. and </w:t>
      </w:r>
      <w:proofErr w:type="spellStart"/>
      <w:r w:rsidRPr="00FE45F2">
        <w:rPr>
          <w:rFonts w:cs="Times New Roman"/>
          <w:szCs w:val="24"/>
          <w:shd w:val="clear" w:color="auto" w:fill="FFFFFF"/>
        </w:rPr>
        <w:t>Cobanoglu</w:t>
      </w:r>
      <w:proofErr w:type="spellEnd"/>
      <w:r w:rsidRPr="00FE45F2">
        <w:rPr>
          <w:rFonts w:cs="Times New Roman"/>
          <w:szCs w:val="24"/>
          <w:shd w:val="clear" w:color="auto" w:fill="FFFFFF"/>
        </w:rPr>
        <w:t>, C., 2022. Analysis of International Hotels’ Social Media Strategies. </w:t>
      </w:r>
      <w:r w:rsidRPr="00FE45F2">
        <w:rPr>
          <w:rFonts w:cs="Times New Roman"/>
          <w:i/>
          <w:iCs/>
          <w:szCs w:val="24"/>
          <w:shd w:val="clear" w:color="auto" w:fill="FFFFFF"/>
        </w:rPr>
        <w:t>Journal of Mediterranean Tourism Research</w:t>
      </w:r>
      <w:r w:rsidRPr="00FE45F2">
        <w:rPr>
          <w:rFonts w:cs="Times New Roman"/>
          <w:szCs w:val="24"/>
          <w:shd w:val="clear" w:color="auto" w:fill="FFFFFF"/>
        </w:rPr>
        <w:t>, </w:t>
      </w:r>
      <w:r w:rsidRPr="00FE45F2">
        <w:rPr>
          <w:rFonts w:cs="Times New Roman"/>
          <w:i/>
          <w:iCs/>
          <w:szCs w:val="24"/>
          <w:shd w:val="clear" w:color="auto" w:fill="FFFFFF"/>
        </w:rPr>
        <w:t>1</w:t>
      </w:r>
      <w:r w:rsidRPr="00FE45F2">
        <w:rPr>
          <w:rFonts w:cs="Times New Roman"/>
          <w:szCs w:val="24"/>
          <w:shd w:val="clear" w:color="auto" w:fill="FFFFFF"/>
        </w:rPr>
        <w:t>(2), pp.123-139.</w:t>
      </w:r>
    </w:p>
    <w:p w14:paraId="3FD63B71" w14:textId="77777777" w:rsidR="002740F3" w:rsidRPr="00FE45F2" w:rsidRDefault="002740F3" w:rsidP="002740F3">
      <w:pPr>
        <w:ind w:left="720" w:hanging="720"/>
        <w:rPr>
          <w:rFonts w:cs="Times New Roman"/>
          <w:szCs w:val="24"/>
          <w:lang w:val="en-US"/>
        </w:rPr>
      </w:pPr>
      <w:proofErr w:type="spellStart"/>
      <w:r w:rsidRPr="00FE45F2">
        <w:rPr>
          <w:rFonts w:cs="Times New Roman"/>
          <w:szCs w:val="24"/>
          <w:lang w:val="en-US"/>
        </w:rPr>
        <w:t>Zippia</w:t>
      </w:r>
      <w:proofErr w:type="spellEnd"/>
      <w:r w:rsidRPr="00FE45F2">
        <w:rPr>
          <w:rFonts w:cs="Times New Roman"/>
          <w:szCs w:val="24"/>
          <w:lang w:val="en-US"/>
        </w:rPr>
        <w:t xml:space="preserve"> 2021. Best Western Revenue: Annual, Historic, And Financials. Available at: https://www.zippia.com/best-western-international-careers-16709/revenue/ (Accessed: 16 February 2023).</w:t>
      </w:r>
    </w:p>
    <w:sectPr w:rsidR="002740F3" w:rsidRPr="00FE45F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82200" w14:textId="77777777" w:rsidR="00027362" w:rsidRDefault="00027362" w:rsidP="00CC08BB">
      <w:pPr>
        <w:spacing w:after="0" w:line="240" w:lineRule="auto"/>
      </w:pPr>
      <w:r>
        <w:separator/>
      </w:r>
    </w:p>
  </w:endnote>
  <w:endnote w:type="continuationSeparator" w:id="0">
    <w:p w14:paraId="561454A8" w14:textId="77777777" w:rsidR="00027362" w:rsidRDefault="00027362" w:rsidP="00CC0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ABC3" w14:textId="77777777" w:rsidR="00CC08BB" w:rsidRDefault="00CC08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7FF8A" w14:textId="77777777" w:rsidR="00CC08BB" w:rsidRDefault="00CC08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77944" w14:textId="77777777" w:rsidR="00CC08BB" w:rsidRDefault="00CC0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C4FD1" w14:textId="77777777" w:rsidR="00027362" w:rsidRDefault="00027362" w:rsidP="00CC08BB">
      <w:pPr>
        <w:spacing w:after="0" w:line="240" w:lineRule="auto"/>
      </w:pPr>
      <w:r>
        <w:separator/>
      </w:r>
    </w:p>
  </w:footnote>
  <w:footnote w:type="continuationSeparator" w:id="0">
    <w:p w14:paraId="41970EDB" w14:textId="77777777" w:rsidR="00027362" w:rsidRDefault="00027362" w:rsidP="00CC0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8C96C" w14:textId="77777777" w:rsidR="00CC08BB" w:rsidRDefault="00CC08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073D7" w14:textId="77777777" w:rsidR="00CC08BB" w:rsidRDefault="00CC08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D8C6B" w14:textId="77777777" w:rsidR="00CC08BB" w:rsidRDefault="00CC08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wNDE3szC3NDM0M7ZU0lEKTi0uzszPAykwqgUAmVaebCwAAAA="/>
  </w:docVars>
  <w:rsids>
    <w:rsidRoot w:val="009D7C2F"/>
    <w:rsid w:val="00027362"/>
    <w:rsid w:val="000753F5"/>
    <w:rsid w:val="001077C8"/>
    <w:rsid w:val="00121E08"/>
    <w:rsid w:val="00174CD2"/>
    <w:rsid w:val="001750DF"/>
    <w:rsid w:val="001A7645"/>
    <w:rsid w:val="001E28D5"/>
    <w:rsid w:val="00265994"/>
    <w:rsid w:val="002740F3"/>
    <w:rsid w:val="003927C9"/>
    <w:rsid w:val="003E3395"/>
    <w:rsid w:val="0040461D"/>
    <w:rsid w:val="00424B74"/>
    <w:rsid w:val="004309E8"/>
    <w:rsid w:val="00447898"/>
    <w:rsid w:val="00487C29"/>
    <w:rsid w:val="004F3EA2"/>
    <w:rsid w:val="005030A1"/>
    <w:rsid w:val="005109EE"/>
    <w:rsid w:val="005344B9"/>
    <w:rsid w:val="00581874"/>
    <w:rsid w:val="005E09F0"/>
    <w:rsid w:val="005F4D76"/>
    <w:rsid w:val="00614D04"/>
    <w:rsid w:val="006312B6"/>
    <w:rsid w:val="006619B6"/>
    <w:rsid w:val="006673DB"/>
    <w:rsid w:val="0067296F"/>
    <w:rsid w:val="00692482"/>
    <w:rsid w:val="00694527"/>
    <w:rsid w:val="006A18C9"/>
    <w:rsid w:val="006A522F"/>
    <w:rsid w:val="006D54CD"/>
    <w:rsid w:val="006F09FC"/>
    <w:rsid w:val="00705B50"/>
    <w:rsid w:val="0071171F"/>
    <w:rsid w:val="00716FC5"/>
    <w:rsid w:val="00782E73"/>
    <w:rsid w:val="007A5089"/>
    <w:rsid w:val="00821171"/>
    <w:rsid w:val="008B3640"/>
    <w:rsid w:val="008D342C"/>
    <w:rsid w:val="008E122B"/>
    <w:rsid w:val="0091139D"/>
    <w:rsid w:val="0093329B"/>
    <w:rsid w:val="00936E49"/>
    <w:rsid w:val="009B4C6F"/>
    <w:rsid w:val="009D7C2F"/>
    <w:rsid w:val="009F7109"/>
    <w:rsid w:val="00A256C0"/>
    <w:rsid w:val="00A46C61"/>
    <w:rsid w:val="00BD0F85"/>
    <w:rsid w:val="00C0562A"/>
    <w:rsid w:val="00C22CF3"/>
    <w:rsid w:val="00C262C0"/>
    <w:rsid w:val="00CC08BB"/>
    <w:rsid w:val="00D05C41"/>
    <w:rsid w:val="00D448EA"/>
    <w:rsid w:val="00D45B63"/>
    <w:rsid w:val="00D81F67"/>
    <w:rsid w:val="00DC68A8"/>
    <w:rsid w:val="00DD55AA"/>
    <w:rsid w:val="00DF5DF8"/>
    <w:rsid w:val="00DF6BDF"/>
    <w:rsid w:val="00E46B5E"/>
    <w:rsid w:val="00E52C95"/>
    <w:rsid w:val="00E62392"/>
    <w:rsid w:val="00E71849"/>
    <w:rsid w:val="00E87EE9"/>
    <w:rsid w:val="00EA5816"/>
    <w:rsid w:val="00EB09BF"/>
    <w:rsid w:val="00EE6370"/>
    <w:rsid w:val="00F47D86"/>
    <w:rsid w:val="00F670C1"/>
    <w:rsid w:val="00F91718"/>
    <w:rsid w:val="00FE4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CA1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0C1"/>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670C1"/>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F670C1"/>
    <w:pPr>
      <w:keepNext/>
      <w:keepLines/>
      <w:spacing w:before="40" w:after="0"/>
      <w:outlineLvl w:val="1"/>
    </w:pPr>
    <w:rPr>
      <w:rFonts w:eastAsiaTheme="majorEastAsia" w:cstheme="majorBidi"/>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0C1"/>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semiHidden/>
    <w:rsid w:val="00F670C1"/>
    <w:rPr>
      <w:rFonts w:ascii="Times New Roman" w:eastAsiaTheme="majorEastAsia" w:hAnsi="Times New Roman" w:cstheme="majorBidi"/>
      <w:i/>
      <w:color w:val="000000" w:themeColor="text1"/>
      <w:sz w:val="24"/>
      <w:szCs w:val="26"/>
    </w:rPr>
  </w:style>
  <w:style w:type="character" w:styleId="Hyperlink">
    <w:name w:val="Hyperlink"/>
    <w:basedOn w:val="DefaultParagraphFont"/>
    <w:uiPriority w:val="99"/>
    <w:unhideWhenUsed/>
    <w:rsid w:val="00D45B63"/>
    <w:rPr>
      <w:color w:val="0563C1" w:themeColor="hyperlink"/>
      <w:u w:val="single"/>
    </w:rPr>
  </w:style>
  <w:style w:type="paragraph" w:styleId="Header">
    <w:name w:val="header"/>
    <w:basedOn w:val="Normal"/>
    <w:link w:val="HeaderChar"/>
    <w:uiPriority w:val="99"/>
    <w:unhideWhenUsed/>
    <w:rsid w:val="00CC0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8BB"/>
    <w:rPr>
      <w:rFonts w:ascii="Times New Roman" w:hAnsi="Times New Roman"/>
      <w:color w:val="000000" w:themeColor="text1"/>
      <w:sz w:val="24"/>
    </w:rPr>
  </w:style>
  <w:style w:type="paragraph" w:styleId="Footer">
    <w:name w:val="footer"/>
    <w:basedOn w:val="Normal"/>
    <w:link w:val="FooterChar"/>
    <w:uiPriority w:val="99"/>
    <w:unhideWhenUsed/>
    <w:rsid w:val="00CC0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8BB"/>
    <w:rPr>
      <w:rFonts w:ascii="Times New Roman" w:hAnsi="Times New Roman"/>
      <w:color w:val="000000" w:themeColor="text1"/>
      <w:sz w:val="24"/>
    </w:rPr>
  </w:style>
  <w:style w:type="table" w:styleId="TableGrid">
    <w:name w:val="Table Grid"/>
    <w:basedOn w:val="TableNormal"/>
    <w:uiPriority w:val="39"/>
    <w:rsid w:val="008B3640"/>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669">
      <w:bodyDiv w:val="1"/>
      <w:marLeft w:val="0"/>
      <w:marRight w:val="0"/>
      <w:marTop w:val="0"/>
      <w:marBottom w:val="0"/>
      <w:divBdr>
        <w:top w:val="none" w:sz="0" w:space="0" w:color="auto"/>
        <w:left w:val="none" w:sz="0" w:space="0" w:color="auto"/>
        <w:bottom w:val="none" w:sz="0" w:space="0" w:color="auto"/>
        <w:right w:val="none" w:sz="0" w:space="0" w:color="auto"/>
      </w:divBdr>
    </w:div>
    <w:div w:id="9528183">
      <w:bodyDiv w:val="1"/>
      <w:marLeft w:val="0"/>
      <w:marRight w:val="0"/>
      <w:marTop w:val="0"/>
      <w:marBottom w:val="0"/>
      <w:divBdr>
        <w:top w:val="none" w:sz="0" w:space="0" w:color="auto"/>
        <w:left w:val="none" w:sz="0" w:space="0" w:color="auto"/>
        <w:bottom w:val="none" w:sz="0" w:space="0" w:color="auto"/>
        <w:right w:val="none" w:sz="0" w:space="0" w:color="auto"/>
      </w:divBdr>
    </w:div>
    <w:div w:id="75521446">
      <w:bodyDiv w:val="1"/>
      <w:marLeft w:val="0"/>
      <w:marRight w:val="0"/>
      <w:marTop w:val="0"/>
      <w:marBottom w:val="0"/>
      <w:divBdr>
        <w:top w:val="none" w:sz="0" w:space="0" w:color="auto"/>
        <w:left w:val="none" w:sz="0" w:space="0" w:color="auto"/>
        <w:bottom w:val="none" w:sz="0" w:space="0" w:color="auto"/>
        <w:right w:val="none" w:sz="0" w:space="0" w:color="auto"/>
      </w:divBdr>
    </w:div>
    <w:div w:id="76246451">
      <w:bodyDiv w:val="1"/>
      <w:marLeft w:val="0"/>
      <w:marRight w:val="0"/>
      <w:marTop w:val="0"/>
      <w:marBottom w:val="0"/>
      <w:divBdr>
        <w:top w:val="none" w:sz="0" w:space="0" w:color="auto"/>
        <w:left w:val="none" w:sz="0" w:space="0" w:color="auto"/>
        <w:bottom w:val="none" w:sz="0" w:space="0" w:color="auto"/>
        <w:right w:val="none" w:sz="0" w:space="0" w:color="auto"/>
      </w:divBdr>
    </w:div>
    <w:div w:id="97264464">
      <w:bodyDiv w:val="1"/>
      <w:marLeft w:val="0"/>
      <w:marRight w:val="0"/>
      <w:marTop w:val="0"/>
      <w:marBottom w:val="0"/>
      <w:divBdr>
        <w:top w:val="none" w:sz="0" w:space="0" w:color="auto"/>
        <w:left w:val="none" w:sz="0" w:space="0" w:color="auto"/>
        <w:bottom w:val="none" w:sz="0" w:space="0" w:color="auto"/>
        <w:right w:val="none" w:sz="0" w:space="0" w:color="auto"/>
      </w:divBdr>
    </w:div>
    <w:div w:id="133452347">
      <w:bodyDiv w:val="1"/>
      <w:marLeft w:val="0"/>
      <w:marRight w:val="0"/>
      <w:marTop w:val="0"/>
      <w:marBottom w:val="0"/>
      <w:divBdr>
        <w:top w:val="none" w:sz="0" w:space="0" w:color="auto"/>
        <w:left w:val="none" w:sz="0" w:space="0" w:color="auto"/>
        <w:bottom w:val="none" w:sz="0" w:space="0" w:color="auto"/>
        <w:right w:val="none" w:sz="0" w:space="0" w:color="auto"/>
      </w:divBdr>
    </w:div>
    <w:div w:id="142238176">
      <w:bodyDiv w:val="1"/>
      <w:marLeft w:val="0"/>
      <w:marRight w:val="0"/>
      <w:marTop w:val="0"/>
      <w:marBottom w:val="0"/>
      <w:divBdr>
        <w:top w:val="none" w:sz="0" w:space="0" w:color="auto"/>
        <w:left w:val="none" w:sz="0" w:space="0" w:color="auto"/>
        <w:bottom w:val="none" w:sz="0" w:space="0" w:color="auto"/>
        <w:right w:val="none" w:sz="0" w:space="0" w:color="auto"/>
      </w:divBdr>
    </w:div>
    <w:div w:id="155151411">
      <w:bodyDiv w:val="1"/>
      <w:marLeft w:val="0"/>
      <w:marRight w:val="0"/>
      <w:marTop w:val="0"/>
      <w:marBottom w:val="0"/>
      <w:divBdr>
        <w:top w:val="none" w:sz="0" w:space="0" w:color="auto"/>
        <w:left w:val="none" w:sz="0" w:space="0" w:color="auto"/>
        <w:bottom w:val="none" w:sz="0" w:space="0" w:color="auto"/>
        <w:right w:val="none" w:sz="0" w:space="0" w:color="auto"/>
      </w:divBdr>
    </w:div>
    <w:div w:id="229847396">
      <w:bodyDiv w:val="1"/>
      <w:marLeft w:val="0"/>
      <w:marRight w:val="0"/>
      <w:marTop w:val="0"/>
      <w:marBottom w:val="0"/>
      <w:divBdr>
        <w:top w:val="none" w:sz="0" w:space="0" w:color="auto"/>
        <w:left w:val="none" w:sz="0" w:space="0" w:color="auto"/>
        <w:bottom w:val="none" w:sz="0" w:space="0" w:color="auto"/>
        <w:right w:val="none" w:sz="0" w:space="0" w:color="auto"/>
      </w:divBdr>
    </w:div>
    <w:div w:id="256014426">
      <w:bodyDiv w:val="1"/>
      <w:marLeft w:val="0"/>
      <w:marRight w:val="0"/>
      <w:marTop w:val="0"/>
      <w:marBottom w:val="0"/>
      <w:divBdr>
        <w:top w:val="none" w:sz="0" w:space="0" w:color="auto"/>
        <w:left w:val="none" w:sz="0" w:space="0" w:color="auto"/>
        <w:bottom w:val="none" w:sz="0" w:space="0" w:color="auto"/>
        <w:right w:val="none" w:sz="0" w:space="0" w:color="auto"/>
      </w:divBdr>
    </w:div>
    <w:div w:id="353309574">
      <w:bodyDiv w:val="1"/>
      <w:marLeft w:val="0"/>
      <w:marRight w:val="0"/>
      <w:marTop w:val="0"/>
      <w:marBottom w:val="0"/>
      <w:divBdr>
        <w:top w:val="none" w:sz="0" w:space="0" w:color="auto"/>
        <w:left w:val="none" w:sz="0" w:space="0" w:color="auto"/>
        <w:bottom w:val="none" w:sz="0" w:space="0" w:color="auto"/>
        <w:right w:val="none" w:sz="0" w:space="0" w:color="auto"/>
      </w:divBdr>
    </w:div>
    <w:div w:id="399718222">
      <w:bodyDiv w:val="1"/>
      <w:marLeft w:val="0"/>
      <w:marRight w:val="0"/>
      <w:marTop w:val="0"/>
      <w:marBottom w:val="0"/>
      <w:divBdr>
        <w:top w:val="none" w:sz="0" w:space="0" w:color="auto"/>
        <w:left w:val="none" w:sz="0" w:space="0" w:color="auto"/>
        <w:bottom w:val="none" w:sz="0" w:space="0" w:color="auto"/>
        <w:right w:val="none" w:sz="0" w:space="0" w:color="auto"/>
      </w:divBdr>
    </w:div>
    <w:div w:id="442501966">
      <w:bodyDiv w:val="1"/>
      <w:marLeft w:val="0"/>
      <w:marRight w:val="0"/>
      <w:marTop w:val="0"/>
      <w:marBottom w:val="0"/>
      <w:divBdr>
        <w:top w:val="none" w:sz="0" w:space="0" w:color="auto"/>
        <w:left w:val="none" w:sz="0" w:space="0" w:color="auto"/>
        <w:bottom w:val="none" w:sz="0" w:space="0" w:color="auto"/>
        <w:right w:val="none" w:sz="0" w:space="0" w:color="auto"/>
      </w:divBdr>
    </w:div>
    <w:div w:id="474302642">
      <w:bodyDiv w:val="1"/>
      <w:marLeft w:val="0"/>
      <w:marRight w:val="0"/>
      <w:marTop w:val="0"/>
      <w:marBottom w:val="0"/>
      <w:divBdr>
        <w:top w:val="none" w:sz="0" w:space="0" w:color="auto"/>
        <w:left w:val="none" w:sz="0" w:space="0" w:color="auto"/>
        <w:bottom w:val="none" w:sz="0" w:space="0" w:color="auto"/>
        <w:right w:val="none" w:sz="0" w:space="0" w:color="auto"/>
      </w:divBdr>
    </w:div>
    <w:div w:id="529759865">
      <w:bodyDiv w:val="1"/>
      <w:marLeft w:val="0"/>
      <w:marRight w:val="0"/>
      <w:marTop w:val="0"/>
      <w:marBottom w:val="0"/>
      <w:divBdr>
        <w:top w:val="none" w:sz="0" w:space="0" w:color="auto"/>
        <w:left w:val="none" w:sz="0" w:space="0" w:color="auto"/>
        <w:bottom w:val="none" w:sz="0" w:space="0" w:color="auto"/>
        <w:right w:val="none" w:sz="0" w:space="0" w:color="auto"/>
      </w:divBdr>
      <w:divsChild>
        <w:div w:id="1496187434">
          <w:marLeft w:val="0"/>
          <w:marRight w:val="0"/>
          <w:marTop w:val="0"/>
          <w:marBottom w:val="0"/>
          <w:divBdr>
            <w:top w:val="none" w:sz="0" w:space="0" w:color="auto"/>
            <w:left w:val="none" w:sz="0" w:space="0" w:color="auto"/>
            <w:bottom w:val="none" w:sz="0" w:space="0" w:color="auto"/>
            <w:right w:val="none" w:sz="0" w:space="0" w:color="auto"/>
          </w:divBdr>
          <w:divsChild>
            <w:div w:id="134070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763131">
      <w:bodyDiv w:val="1"/>
      <w:marLeft w:val="0"/>
      <w:marRight w:val="0"/>
      <w:marTop w:val="0"/>
      <w:marBottom w:val="0"/>
      <w:divBdr>
        <w:top w:val="none" w:sz="0" w:space="0" w:color="auto"/>
        <w:left w:val="none" w:sz="0" w:space="0" w:color="auto"/>
        <w:bottom w:val="none" w:sz="0" w:space="0" w:color="auto"/>
        <w:right w:val="none" w:sz="0" w:space="0" w:color="auto"/>
      </w:divBdr>
    </w:div>
    <w:div w:id="713625326">
      <w:bodyDiv w:val="1"/>
      <w:marLeft w:val="0"/>
      <w:marRight w:val="0"/>
      <w:marTop w:val="0"/>
      <w:marBottom w:val="0"/>
      <w:divBdr>
        <w:top w:val="none" w:sz="0" w:space="0" w:color="auto"/>
        <w:left w:val="none" w:sz="0" w:space="0" w:color="auto"/>
        <w:bottom w:val="none" w:sz="0" w:space="0" w:color="auto"/>
        <w:right w:val="none" w:sz="0" w:space="0" w:color="auto"/>
      </w:divBdr>
    </w:div>
    <w:div w:id="823007276">
      <w:bodyDiv w:val="1"/>
      <w:marLeft w:val="0"/>
      <w:marRight w:val="0"/>
      <w:marTop w:val="0"/>
      <w:marBottom w:val="0"/>
      <w:divBdr>
        <w:top w:val="none" w:sz="0" w:space="0" w:color="auto"/>
        <w:left w:val="none" w:sz="0" w:space="0" w:color="auto"/>
        <w:bottom w:val="none" w:sz="0" w:space="0" w:color="auto"/>
        <w:right w:val="none" w:sz="0" w:space="0" w:color="auto"/>
      </w:divBdr>
    </w:div>
    <w:div w:id="906959779">
      <w:bodyDiv w:val="1"/>
      <w:marLeft w:val="0"/>
      <w:marRight w:val="0"/>
      <w:marTop w:val="0"/>
      <w:marBottom w:val="0"/>
      <w:divBdr>
        <w:top w:val="none" w:sz="0" w:space="0" w:color="auto"/>
        <w:left w:val="none" w:sz="0" w:space="0" w:color="auto"/>
        <w:bottom w:val="none" w:sz="0" w:space="0" w:color="auto"/>
        <w:right w:val="none" w:sz="0" w:space="0" w:color="auto"/>
      </w:divBdr>
    </w:div>
    <w:div w:id="937952343">
      <w:bodyDiv w:val="1"/>
      <w:marLeft w:val="0"/>
      <w:marRight w:val="0"/>
      <w:marTop w:val="0"/>
      <w:marBottom w:val="0"/>
      <w:divBdr>
        <w:top w:val="none" w:sz="0" w:space="0" w:color="auto"/>
        <w:left w:val="none" w:sz="0" w:space="0" w:color="auto"/>
        <w:bottom w:val="none" w:sz="0" w:space="0" w:color="auto"/>
        <w:right w:val="none" w:sz="0" w:space="0" w:color="auto"/>
      </w:divBdr>
    </w:div>
    <w:div w:id="945422642">
      <w:bodyDiv w:val="1"/>
      <w:marLeft w:val="0"/>
      <w:marRight w:val="0"/>
      <w:marTop w:val="0"/>
      <w:marBottom w:val="0"/>
      <w:divBdr>
        <w:top w:val="none" w:sz="0" w:space="0" w:color="auto"/>
        <w:left w:val="none" w:sz="0" w:space="0" w:color="auto"/>
        <w:bottom w:val="none" w:sz="0" w:space="0" w:color="auto"/>
        <w:right w:val="none" w:sz="0" w:space="0" w:color="auto"/>
      </w:divBdr>
    </w:div>
    <w:div w:id="989208463">
      <w:bodyDiv w:val="1"/>
      <w:marLeft w:val="0"/>
      <w:marRight w:val="0"/>
      <w:marTop w:val="0"/>
      <w:marBottom w:val="0"/>
      <w:divBdr>
        <w:top w:val="none" w:sz="0" w:space="0" w:color="auto"/>
        <w:left w:val="none" w:sz="0" w:space="0" w:color="auto"/>
        <w:bottom w:val="none" w:sz="0" w:space="0" w:color="auto"/>
        <w:right w:val="none" w:sz="0" w:space="0" w:color="auto"/>
      </w:divBdr>
    </w:div>
    <w:div w:id="1367831062">
      <w:bodyDiv w:val="1"/>
      <w:marLeft w:val="0"/>
      <w:marRight w:val="0"/>
      <w:marTop w:val="0"/>
      <w:marBottom w:val="0"/>
      <w:divBdr>
        <w:top w:val="none" w:sz="0" w:space="0" w:color="auto"/>
        <w:left w:val="none" w:sz="0" w:space="0" w:color="auto"/>
        <w:bottom w:val="none" w:sz="0" w:space="0" w:color="auto"/>
        <w:right w:val="none" w:sz="0" w:space="0" w:color="auto"/>
      </w:divBdr>
    </w:div>
    <w:div w:id="1564946106">
      <w:bodyDiv w:val="1"/>
      <w:marLeft w:val="0"/>
      <w:marRight w:val="0"/>
      <w:marTop w:val="0"/>
      <w:marBottom w:val="0"/>
      <w:divBdr>
        <w:top w:val="none" w:sz="0" w:space="0" w:color="auto"/>
        <w:left w:val="none" w:sz="0" w:space="0" w:color="auto"/>
        <w:bottom w:val="none" w:sz="0" w:space="0" w:color="auto"/>
        <w:right w:val="none" w:sz="0" w:space="0" w:color="auto"/>
      </w:divBdr>
    </w:div>
    <w:div w:id="1600333654">
      <w:bodyDiv w:val="1"/>
      <w:marLeft w:val="0"/>
      <w:marRight w:val="0"/>
      <w:marTop w:val="0"/>
      <w:marBottom w:val="0"/>
      <w:divBdr>
        <w:top w:val="none" w:sz="0" w:space="0" w:color="auto"/>
        <w:left w:val="none" w:sz="0" w:space="0" w:color="auto"/>
        <w:bottom w:val="none" w:sz="0" w:space="0" w:color="auto"/>
        <w:right w:val="none" w:sz="0" w:space="0" w:color="auto"/>
      </w:divBdr>
    </w:div>
    <w:div w:id="1705596688">
      <w:bodyDiv w:val="1"/>
      <w:marLeft w:val="0"/>
      <w:marRight w:val="0"/>
      <w:marTop w:val="0"/>
      <w:marBottom w:val="0"/>
      <w:divBdr>
        <w:top w:val="none" w:sz="0" w:space="0" w:color="auto"/>
        <w:left w:val="none" w:sz="0" w:space="0" w:color="auto"/>
        <w:bottom w:val="none" w:sz="0" w:space="0" w:color="auto"/>
        <w:right w:val="none" w:sz="0" w:space="0" w:color="auto"/>
      </w:divBdr>
    </w:div>
    <w:div w:id="1818644425">
      <w:bodyDiv w:val="1"/>
      <w:marLeft w:val="0"/>
      <w:marRight w:val="0"/>
      <w:marTop w:val="0"/>
      <w:marBottom w:val="0"/>
      <w:divBdr>
        <w:top w:val="none" w:sz="0" w:space="0" w:color="auto"/>
        <w:left w:val="none" w:sz="0" w:space="0" w:color="auto"/>
        <w:bottom w:val="none" w:sz="0" w:space="0" w:color="auto"/>
        <w:right w:val="none" w:sz="0" w:space="0" w:color="auto"/>
      </w:divBdr>
    </w:div>
    <w:div w:id="1902135200">
      <w:bodyDiv w:val="1"/>
      <w:marLeft w:val="0"/>
      <w:marRight w:val="0"/>
      <w:marTop w:val="0"/>
      <w:marBottom w:val="0"/>
      <w:divBdr>
        <w:top w:val="none" w:sz="0" w:space="0" w:color="auto"/>
        <w:left w:val="none" w:sz="0" w:space="0" w:color="auto"/>
        <w:bottom w:val="none" w:sz="0" w:space="0" w:color="auto"/>
        <w:right w:val="none" w:sz="0" w:space="0" w:color="auto"/>
      </w:divBdr>
    </w:div>
    <w:div w:id="1920554033">
      <w:bodyDiv w:val="1"/>
      <w:marLeft w:val="0"/>
      <w:marRight w:val="0"/>
      <w:marTop w:val="0"/>
      <w:marBottom w:val="0"/>
      <w:divBdr>
        <w:top w:val="none" w:sz="0" w:space="0" w:color="auto"/>
        <w:left w:val="none" w:sz="0" w:space="0" w:color="auto"/>
        <w:bottom w:val="none" w:sz="0" w:space="0" w:color="auto"/>
        <w:right w:val="none" w:sz="0" w:space="0" w:color="auto"/>
      </w:divBdr>
    </w:div>
    <w:div w:id="1954165925">
      <w:bodyDiv w:val="1"/>
      <w:marLeft w:val="0"/>
      <w:marRight w:val="0"/>
      <w:marTop w:val="0"/>
      <w:marBottom w:val="0"/>
      <w:divBdr>
        <w:top w:val="none" w:sz="0" w:space="0" w:color="auto"/>
        <w:left w:val="none" w:sz="0" w:space="0" w:color="auto"/>
        <w:bottom w:val="none" w:sz="0" w:space="0" w:color="auto"/>
        <w:right w:val="none" w:sz="0" w:space="0" w:color="auto"/>
      </w:divBdr>
    </w:div>
    <w:div w:id="2069109637">
      <w:bodyDiv w:val="1"/>
      <w:marLeft w:val="0"/>
      <w:marRight w:val="0"/>
      <w:marTop w:val="0"/>
      <w:marBottom w:val="0"/>
      <w:divBdr>
        <w:top w:val="none" w:sz="0" w:space="0" w:color="auto"/>
        <w:left w:val="none" w:sz="0" w:space="0" w:color="auto"/>
        <w:bottom w:val="none" w:sz="0" w:space="0" w:color="auto"/>
        <w:right w:val="none" w:sz="0" w:space="0" w:color="auto"/>
      </w:divBdr>
    </w:div>
    <w:div w:id="2081828989">
      <w:bodyDiv w:val="1"/>
      <w:marLeft w:val="0"/>
      <w:marRight w:val="0"/>
      <w:marTop w:val="0"/>
      <w:marBottom w:val="0"/>
      <w:divBdr>
        <w:top w:val="none" w:sz="0" w:space="0" w:color="auto"/>
        <w:left w:val="none" w:sz="0" w:space="0" w:color="auto"/>
        <w:bottom w:val="none" w:sz="0" w:space="0" w:color="auto"/>
        <w:right w:val="none" w:sz="0" w:space="0" w:color="auto"/>
      </w:divBdr>
    </w:div>
    <w:div w:id="213289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managementservices.hilton.com/en/support-services/revenue-managemen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stwestern.com/en_US/about/press-media/2016-press-releases/resurgence-continues-with-impressive-results.html"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2490</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2023-02-16T16:05:00Z</dcterms:created>
  <dcterms:modified xsi:type="dcterms:W3CDTF">2023-02-17T12:53:00Z</dcterms:modified>
</cp:coreProperties>
</file>