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39378815"/>
        <w:docPartObj>
          <w:docPartGallery w:val="Cover Pages"/>
          <w:docPartUnique/>
        </w:docPartObj>
      </w:sdtPr>
      <w:sdtEndPr>
        <w:rPr>
          <w:rFonts w:eastAsiaTheme="majorEastAsia"/>
          <w:color w:val="2F5496" w:themeColor="accent1" w:themeShade="BF"/>
        </w:rPr>
      </w:sdtEndPr>
      <w:sdtContent>
        <w:p w14:paraId="6CEF8701" w14:textId="08AAA85B" w:rsidR="005E185E" w:rsidRDefault="005E185E">
          <w:r>
            <w:rPr>
              <w:noProof/>
            </w:rPr>
            <mc:AlternateContent>
              <mc:Choice Requires="wps">
                <w:drawing>
                  <wp:anchor distT="0" distB="0" distL="114300" distR="114300" simplePos="0" relativeHeight="251664384" behindDoc="0" locked="0" layoutInCell="1" allowOverlap="1" wp14:anchorId="3C1B3370" wp14:editId="7A91361C">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79"/>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339F1F06" w14:textId="18772E29" w:rsidR="005E185E" w:rsidRDefault="00000000">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5E185E">
                                      <w:rPr>
                                        <w:noProof/>
                                        <w:color w:val="44546A" w:themeColor="text2"/>
                                      </w:rPr>
                                      <w:t>Cai Howes (2205975)</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3C1B3370" id="_x0000_t202" coordsize="21600,21600" o:spt="202" path="m,l,21600r21600,l21600,xe">
                    <v:stroke joinstyle="miter"/>
                    <v:path gradientshapeok="t" o:connecttype="rect"/>
                  </v:shapetype>
                  <v:shape id="Text Box 79"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9RPHgIAADo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" filled="f" stroked="f" strokeweight=".5pt">
                    <v:textbox style="mso-fit-shape-to-text:t">
                      <w:txbxContent>
                        <w:p w14:paraId="339F1F06" w14:textId="18772E29" w:rsidR="005E185E" w:rsidRDefault="00000000">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5E185E">
                                <w:rPr>
                                  <w:noProof/>
                                  <w:color w:val="44546A" w:themeColor="text2"/>
                                </w:rPr>
                                <w:t>Cai Howes (2205975)</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2FD5DBFD" wp14:editId="3A6550A7">
                    <wp:simplePos x="0" y="0"/>
                    <wp:positionH relativeFrom="page">
                      <wp:align>center</wp:align>
                    </wp:positionH>
                    <wp:positionV relativeFrom="page">
                      <wp:align>center</wp:align>
                    </wp:positionV>
                    <wp:extent cx="7383780" cy="9555480"/>
                    <wp:effectExtent l="0" t="0" r="7620" b="7620"/>
                    <wp:wrapNone/>
                    <wp:docPr id="466"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1BB23040" w14:textId="77777777" w:rsidR="005E185E" w:rsidRDefault="005E185E"/>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2FD5DBFD" id="Rectangle 80"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fillcolor="#d9e2f3 [660]" stroked="f" strokeweight="1pt">
                    <v:fill color2="#8eaadb [1940]" rotate="t" focus="100%" type="gradient">
                      <o:fill v:ext="view" type="gradientUnscaled"/>
                    </v:fill>
                    <v:textbox inset="21.6pt,,21.6pt">
                      <w:txbxContent>
                        <w:p w14:paraId="1BB23040" w14:textId="77777777" w:rsidR="005E185E" w:rsidRDefault="005E185E"/>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5BD3E50B" wp14:editId="6B06B0AF">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81"/>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0192646" w14:textId="24ED3E06" w:rsidR="005E185E" w:rsidRDefault="00D928CE">
                                <w:pPr>
                                  <w:spacing w:before="240"/>
                                  <w:jc w:val="center"/>
                                  <w:rPr>
                                    <w:color w:val="FFFFFF" w:themeColor="background1"/>
                                  </w:rPr>
                                </w:pPr>
                                <w:r w:rsidRPr="00D928CE">
                                  <w:rPr>
                                    <w:noProof/>
                                  </w:rPr>
                                  <w:drawing>
                                    <wp:inline distT="0" distB="0" distL="0" distR="0" wp14:anchorId="3C7138D5" wp14:editId="38866AD6">
                                      <wp:extent cx="2418715" cy="2543175"/>
                                      <wp:effectExtent l="0" t="0" r="635" b="9525"/>
                                      <wp:docPr id="65148863" name="Picture 1" descr="A white horse in a circle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148863" name="Picture 1" descr="A white horse in a circle with white text&#10;&#10;Description automatically generated"/>
                                              <pic:cNvPicPr/>
                                            </pic:nvPicPr>
                                            <pic:blipFill>
                                              <a:blip r:embed="rId6"/>
                                              <a:stretch>
                                                <a:fillRect/>
                                              </a:stretch>
                                            </pic:blipFill>
                                            <pic:spPr>
                                              <a:xfrm>
                                                <a:off x="0" y="0"/>
                                                <a:ext cx="2418715" cy="2543175"/>
                                              </a:xfrm>
                                              <a:prstGeom prst="rect">
                                                <a:avLst/>
                                              </a:prstGeom>
                                            </pic:spPr>
                                          </pic:pic>
                                        </a:graphicData>
                                      </a:graphic>
                                    </wp:inline>
                                  </w:drawing>
                                </w: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5BD3E50B" id="Rectangle 81"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4kT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" fillcolor="#44546a [3215]" stroked="f" strokeweight="1pt">
                    <v:textbox inset="14.4pt,14.4pt,14.4pt,28.8pt">
                      <w:txbxContent>
                        <w:p w14:paraId="60192646" w14:textId="24ED3E06" w:rsidR="005E185E" w:rsidRDefault="00D928CE">
                          <w:pPr>
                            <w:spacing w:before="240"/>
                            <w:jc w:val="center"/>
                            <w:rPr>
                              <w:color w:val="FFFFFF" w:themeColor="background1"/>
                            </w:rPr>
                          </w:pPr>
                          <w:r w:rsidRPr="00D928CE">
                            <w:rPr>
                              <w:noProof/>
                            </w:rPr>
                            <w:drawing>
                              <wp:inline distT="0" distB="0" distL="0" distR="0" wp14:anchorId="3C7138D5" wp14:editId="38866AD6">
                                <wp:extent cx="2418715" cy="2543175"/>
                                <wp:effectExtent l="0" t="0" r="635" b="9525"/>
                                <wp:docPr id="65148863" name="Picture 1" descr="A white horse in a circle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148863" name="Picture 1" descr="A white horse in a circle with white text&#10;&#10;Description automatically generated"/>
                                        <pic:cNvPicPr/>
                                      </pic:nvPicPr>
                                      <pic:blipFill>
                                        <a:blip r:embed="rId6"/>
                                        <a:stretch>
                                          <a:fillRect/>
                                        </a:stretch>
                                      </pic:blipFill>
                                      <pic:spPr>
                                        <a:xfrm>
                                          <a:off x="0" y="0"/>
                                          <a:ext cx="2418715" cy="2543175"/>
                                        </a:xfrm>
                                        <a:prstGeom prst="rect">
                                          <a:avLst/>
                                        </a:prstGeom>
                                      </pic:spPr>
                                    </pic:pic>
                                  </a:graphicData>
                                </a:graphic>
                              </wp:inline>
                            </w:drawing>
                          </w:r>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7AB513AB" wp14:editId="0FC08F1F">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82"/>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1B8FCA6D" id="Rectangle 82"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693F3F72" wp14:editId="3A71F88B">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83"/>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354339B0" id="Rectangle 83"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4472c4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4158B733" wp14:editId="0378FD0B">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84"/>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47DB5EA7" w14:textId="53CF9D56" w:rsidR="005E185E" w:rsidRDefault="005E185E">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Research Project</w:t>
                                    </w:r>
                                    <w:r w:rsidR="00D928CE">
                                      <w:rPr>
                                        <w:rFonts w:asciiTheme="majorHAnsi" w:eastAsiaTheme="majorEastAsia" w:hAnsiTheme="majorHAnsi" w:cstheme="majorBidi"/>
                                        <w:noProof/>
                                        <w:color w:val="4472C4" w:themeColor="accent1"/>
                                        <w:sz w:val="72"/>
                                        <w:szCs w:val="72"/>
                                      </w:rPr>
                                      <w:t xml:space="preserve"> – The Grand National</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45CB0934" w14:textId="71815A40" w:rsidR="005E185E" w:rsidRDefault="005E185E">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BMTP5022</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4158B733" id="Text Box 84"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Cu1qpVIwIAAEIEAAAOAAAAAAAAAAAAAAAAAC4CAABkcnMvZTJvRG9jLnhtbFBL&#10;AQItABQABgAIAAAAIQB5RCvu2gAAAAUBAAAPAAAAAAAAAAAAAAAAAH0EAABkcnMvZG93bnJldi54&#10;bWxQSwUGAAAAAAQABADzAAAAhAUAAAAA&#10;" filled="f" stroked="f" strokeweight=".5pt">
                    <v:textbox style="mso-fit-shape-to-text:t">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47DB5EA7" w14:textId="53CF9D56" w:rsidR="005E185E" w:rsidRDefault="005E185E">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Research Project</w:t>
                              </w:r>
                              <w:r w:rsidR="00D928CE">
                                <w:rPr>
                                  <w:rFonts w:asciiTheme="majorHAnsi" w:eastAsiaTheme="majorEastAsia" w:hAnsiTheme="majorHAnsi" w:cstheme="majorBidi"/>
                                  <w:noProof/>
                                  <w:color w:val="4472C4" w:themeColor="accent1"/>
                                  <w:sz w:val="72"/>
                                  <w:szCs w:val="72"/>
                                </w:rPr>
                                <w:t xml:space="preserve"> – The Grand National</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45CB0934" w14:textId="71815A40" w:rsidR="005E185E" w:rsidRDefault="005E185E">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BMTP5022</w:t>
                              </w:r>
                            </w:p>
                          </w:sdtContent>
                        </w:sdt>
                      </w:txbxContent>
                    </v:textbox>
                    <w10:wrap type="square" anchorx="page" anchory="page"/>
                  </v:shape>
                </w:pict>
              </mc:Fallback>
            </mc:AlternateContent>
          </w:r>
        </w:p>
        <w:p w14:paraId="625C1CFB" w14:textId="5390367C" w:rsidR="005E185E" w:rsidRDefault="005E185E">
          <w:pPr>
            <w:rPr>
              <w:rFonts w:eastAsiaTheme="majorEastAsia"/>
              <w:color w:val="2F5496" w:themeColor="accent1" w:themeShade="BF"/>
            </w:rPr>
          </w:pPr>
          <w:r>
            <w:rPr>
              <w:rFonts w:eastAsiaTheme="majorEastAsia"/>
              <w:color w:val="2F5496" w:themeColor="accent1" w:themeShade="BF"/>
            </w:rPr>
            <w:br w:type="page"/>
          </w:r>
        </w:p>
      </w:sdtContent>
    </w:sdt>
    <w:p w14:paraId="2F73F08D" w14:textId="77777777" w:rsidR="005E185E" w:rsidRDefault="005E185E"/>
    <w:sdt>
      <w:sdtPr>
        <w:rPr>
          <w:rFonts w:asciiTheme="minorHAnsi" w:eastAsiaTheme="minorHAnsi" w:hAnsiTheme="minorHAnsi" w:cstheme="minorBidi"/>
          <w:color w:val="auto"/>
          <w:kern w:val="2"/>
          <w:sz w:val="22"/>
          <w:szCs w:val="22"/>
          <w:lang w:val="en-GB"/>
          <w14:ligatures w14:val="standardContextual"/>
        </w:rPr>
        <w:id w:val="-434520592"/>
        <w:docPartObj>
          <w:docPartGallery w:val="Table of Contents"/>
          <w:docPartUnique/>
        </w:docPartObj>
      </w:sdtPr>
      <w:sdtEndPr>
        <w:rPr>
          <w:rFonts w:asciiTheme="minorBidi" w:hAnsiTheme="minorBidi"/>
          <w:b/>
          <w:bCs/>
          <w:noProof/>
          <w:color w:val="000000"/>
          <w:kern w:val="0"/>
          <w:sz w:val="24"/>
          <w:szCs w:val="24"/>
          <w14:ligatures w14:val="none"/>
        </w:rPr>
      </w:sdtEndPr>
      <w:sdtContent>
        <w:p w14:paraId="0B896C39" w14:textId="3622E08D" w:rsidR="005E185E" w:rsidRPr="005E185E" w:rsidRDefault="005E185E">
          <w:pPr>
            <w:pStyle w:val="TOCHeading"/>
            <w:rPr>
              <w:rFonts w:asciiTheme="minorBidi" w:hAnsiTheme="minorBidi" w:cstheme="minorBidi"/>
            </w:rPr>
          </w:pPr>
          <w:r w:rsidRPr="005E185E">
            <w:rPr>
              <w:rFonts w:asciiTheme="minorBidi" w:hAnsiTheme="minorBidi" w:cstheme="minorBidi"/>
            </w:rPr>
            <w:t>Contents</w:t>
          </w:r>
        </w:p>
        <w:p w14:paraId="5E433488" w14:textId="77777777" w:rsidR="005E185E" w:rsidRPr="005E185E" w:rsidRDefault="005E185E" w:rsidP="005E185E">
          <w:pPr>
            <w:rPr>
              <w:lang w:val="en-US"/>
            </w:rPr>
          </w:pPr>
        </w:p>
        <w:p w14:paraId="2E32706B" w14:textId="1137B34C" w:rsidR="005E185E" w:rsidRPr="005E185E" w:rsidRDefault="005E185E">
          <w:pPr>
            <w:pStyle w:val="TOC1"/>
            <w:tabs>
              <w:tab w:val="right" w:leader="dot" w:pos="9016"/>
            </w:tabs>
            <w:rPr>
              <w:noProof/>
            </w:rPr>
          </w:pPr>
          <w:r w:rsidRPr="005E185E">
            <w:fldChar w:fldCharType="begin"/>
          </w:r>
          <w:r w:rsidRPr="005E185E">
            <w:instrText xml:space="preserve"> TOC \o "1-3" \h \z \u </w:instrText>
          </w:r>
          <w:r w:rsidRPr="005E185E">
            <w:fldChar w:fldCharType="separate"/>
          </w:r>
          <w:hyperlink w:anchor="_Toc152758699" w:history="1">
            <w:r w:rsidRPr="005E185E">
              <w:rPr>
                <w:rStyle w:val="Hyperlink"/>
                <w:noProof/>
              </w:rPr>
              <w:t>Introduction</w:t>
            </w:r>
            <w:r w:rsidRPr="005E185E">
              <w:rPr>
                <w:noProof/>
                <w:webHidden/>
              </w:rPr>
              <w:tab/>
            </w:r>
            <w:r w:rsidRPr="005E185E">
              <w:rPr>
                <w:noProof/>
                <w:webHidden/>
              </w:rPr>
              <w:fldChar w:fldCharType="begin"/>
            </w:r>
            <w:r w:rsidRPr="005E185E">
              <w:rPr>
                <w:noProof/>
                <w:webHidden/>
              </w:rPr>
              <w:instrText xml:space="preserve"> PAGEREF _Toc152758699 \h </w:instrText>
            </w:r>
            <w:r w:rsidRPr="005E185E">
              <w:rPr>
                <w:noProof/>
                <w:webHidden/>
              </w:rPr>
            </w:r>
            <w:r w:rsidRPr="005E185E">
              <w:rPr>
                <w:noProof/>
                <w:webHidden/>
              </w:rPr>
              <w:fldChar w:fldCharType="separate"/>
            </w:r>
            <w:r w:rsidRPr="005E185E">
              <w:rPr>
                <w:noProof/>
                <w:webHidden/>
              </w:rPr>
              <w:t>2</w:t>
            </w:r>
            <w:r w:rsidRPr="005E185E">
              <w:rPr>
                <w:noProof/>
                <w:webHidden/>
              </w:rPr>
              <w:fldChar w:fldCharType="end"/>
            </w:r>
          </w:hyperlink>
        </w:p>
        <w:p w14:paraId="600F7D6E" w14:textId="3A14C4ED" w:rsidR="005E185E" w:rsidRPr="005E185E" w:rsidRDefault="00000000">
          <w:pPr>
            <w:pStyle w:val="TOC1"/>
            <w:tabs>
              <w:tab w:val="right" w:leader="dot" w:pos="9016"/>
            </w:tabs>
            <w:rPr>
              <w:noProof/>
            </w:rPr>
          </w:pPr>
          <w:hyperlink w:anchor="_Toc152758700" w:history="1">
            <w:r w:rsidR="005E185E" w:rsidRPr="005E185E">
              <w:rPr>
                <w:rStyle w:val="Hyperlink"/>
                <w:noProof/>
                <w:lang w:eastAsia="zh-CN"/>
              </w:rPr>
              <w:t>Methodology</w:t>
            </w:r>
            <w:r w:rsidR="005E185E" w:rsidRPr="005E185E">
              <w:rPr>
                <w:noProof/>
                <w:webHidden/>
              </w:rPr>
              <w:tab/>
            </w:r>
            <w:r w:rsidR="005E185E" w:rsidRPr="005E185E">
              <w:rPr>
                <w:noProof/>
                <w:webHidden/>
              </w:rPr>
              <w:fldChar w:fldCharType="begin"/>
            </w:r>
            <w:r w:rsidR="005E185E" w:rsidRPr="005E185E">
              <w:rPr>
                <w:noProof/>
                <w:webHidden/>
              </w:rPr>
              <w:instrText xml:space="preserve"> PAGEREF _Toc152758700 \h </w:instrText>
            </w:r>
            <w:r w:rsidR="005E185E" w:rsidRPr="005E185E">
              <w:rPr>
                <w:noProof/>
                <w:webHidden/>
              </w:rPr>
            </w:r>
            <w:r w:rsidR="005E185E" w:rsidRPr="005E185E">
              <w:rPr>
                <w:noProof/>
                <w:webHidden/>
              </w:rPr>
              <w:fldChar w:fldCharType="separate"/>
            </w:r>
            <w:r w:rsidR="005E185E" w:rsidRPr="005E185E">
              <w:rPr>
                <w:noProof/>
                <w:webHidden/>
              </w:rPr>
              <w:t>2</w:t>
            </w:r>
            <w:r w:rsidR="005E185E" w:rsidRPr="005E185E">
              <w:rPr>
                <w:noProof/>
                <w:webHidden/>
              </w:rPr>
              <w:fldChar w:fldCharType="end"/>
            </w:r>
          </w:hyperlink>
        </w:p>
        <w:p w14:paraId="4D4BC684" w14:textId="50ADC32C" w:rsidR="005E185E" w:rsidRPr="005E185E" w:rsidRDefault="00000000">
          <w:pPr>
            <w:pStyle w:val="TOC2"/>
            <w:tabs>
              <w:tab w:val="right" w:leader="dot" w:pos="9016"/>
            </w:tabs>
            <w:rPr>
              <w:noProof/>
            </w:rPr>
          </w:pPr>
          <w:hyperlink w:anchor="_Toc152758701" w:history="1">
            <w:r w:rsidR="005E185E" w:rsidRPr="005E185E">
              <w:rPr>
                <w:rStyle w:val="Hyperlink"/>
                <w:noProof/>
                <w:lang w:eastAsia="zh-CN"/>
              </w:rPr>
              <w:t>Netnograpghy</w:t>
            </w:r>
            <w:r w:rsidR="005E185E" w:rsidRPr="005E185E">
              <w:rPr>
                <w:noProof/>
                <w:webHidden/>
              </w:rPr>
              <w:tab/>
            </w:r>
            <w:r w:rsidR="005E185E" w:rsidRPr="005E185E">
              <w:rPr>
                <w:noProof/>
                <w:webHidden/>
              </w:rPr>
              <w:fldChar w:fldCharType="begin"/>
            </w:r>
            <w:r w:rsidR="005E185E" w:rsidRPr="005E185E">
              <w:rPr>
                <w:noProof/>
                <w:webHidden/>
              </w:rPr>
              <w:instrText xml:space="preserve"> PAGEREF _Toc152758701 \h </w:instrText>
            </w:r>
            <w:r w:rsidR="005E185E" w:rsidRPr="005E185E">
              <w:rPr>
                <w:noProof/>
                <w:webHidden/>
              </w:rPr>
            </w:r>
            <w:r w:rsidR="005E185E" w:rsidRPr="005E185E">
              <w:rPr>
                <w:noProof/>
                <w:webHidden/>
              </w:rPr>
              <w:fldChar w:fldCharType="separate"/>
            </w:r>
            <w:r w:rsidR="005E185E" w:rsidRPr="005E185E">
              <w:rPr>
                <w:noProof/>
                <w:webHidden/>
              </w:rPr>
              <w:t>2</w:t>
            </w:r>
            <w:r w:rsidR="005E185E" w:rsidRPr="005E185E">
              <w:rPr>
                <w:noProof/>
                <w:webHidden/>
              </w:rPr>
              <w:fldChar w:fldCharType="end"/>
            </w:r>
          </w:hyperlink>
        </w:p>
        <w:p w14:paraId="6F0BA2D2" w14:textId="014C98CD" w:rsidR="005E185E" w:rsidRPr="005E185E" w:rsidRDefault="00000000">
          <w:pPr>
            <w:pStyle w:val="TOC2"/>
            <w:tabs>
              <w:tab w:val="right" w:leader="dot" w:pos="9016"/>
            </w:tabs>
            <w:rPr>
              <w:noProof/>
            </w:rPr>
          </w:pPr>
          <w:hyperlink w:anchor="_Toc152758702" w:history="1">
            <w:r w:rsidR="005E185E" w:rsidRPr="005E185E">
              <w:rPr>
                <w:rStyle w:val="Hyperlink"/>
                <w:noProof/>
                <w:lang w:eastAsia="zh-CN"/>
              </w:rPr>
              <w:t>Triangulation</w:t>
            </w:r>
            <w:r w:rsidR="005E185E" w:rsidRPr="005E185E">
              <w:rPr>
                <w:noProof/>
                <w:webHidden/>
              </w:rPr>
              <w:tab/>
            </w:r>
            <w:r w:rsidR="005E185E" w:rsidRPr="005E185E">
              <w:rPr>
                <w:noProof/>
                <w:webHidden/>
              </w:rPr>
              <w:fldChar w:fldCharType="begin"/>
            </w:r>
            <w:r w:rsidR="005E185E" w:rsidRPr="005E185E">
              <w:rPr>
                <w:noProof/>
                <w:webHidden/>
              </w:rPr>
              <w:instrText xml:space="preserve"> PAGEREF _Toc152758702 \h </w:instrText>
            </w:r>
            <w:r w:rsidR="005E185E" w:rsidRPr="005E185E">
              <w:rPr>
                <w:noProof/>
                <w:webHidden/>
              </w:rPr>
            </w:r>
            <w:r w:rsidR="005E185E" w:rsidRPr="005E185E">
              <w:rPr>
                <w:noProof/>
                <w:webHidden/>
              </w:rPr>
              <w:fldChar w:fldCharType="separate"/>
            </w:r>
            <w:r w:rsidR="005E185E" w:rsidRPr="005E185E">
              <w:rPr>
                <w:noProof/>
                <w:webHidden/>
              </w:rPr>
              <w:t>2</w:t>
            </w:r>
            <w:r w:rsidR="005E185E" w:rsidRPr="005E185E">
              <w:rPr>
                <w:noProof/>
                <w:webHidden/>
              </w:rPr>
              <w:fldChar w:fldCharType="end"/>
            </w:r>
          </w:hyperlink>
        </w:p>
        <w:p w14:paraId="2C724F92" w14:textId="1300B24B" w:rsidR="005E185E" w:rsidRPr="005E185E" w:rsidRDefault="00000000">
          <w:pPr>
            <w:pStyle w:val="TOC2"/>
            <w:tabs>
              <w:tab w:val="right" w:leader="dot" w:pos="9016"/>
            </w:tabs>
            <w:rPr>
              <w:noProof/>
            </w:rPr>
          </w:pPr>
          <w:hyperlink w:anchor="_Toc152758703" w:history="1">
            <w:r w:rsidR="005E185E" w:rsidRPr="005E185E">
              <w:rPr>
                <w:rStyle w:val="Hyperlink"/>
                <w:noProof/>
                <w:lang w:eastAsia="zh-CN"/>
              </w:rPr>
              <w:t>SWOT Analysis</w:t>
            </w:r>
            <w:r w:rsidR="005E185E" w:rsidRPr="005E185E">
              <w:rPr>
                <w:noProof/>
                <w:webHidden/>
              </w:rPr>
              <w:tab/>
            </w:r>
            <w:r w:rsidR="005E185E" w:rsidRPr="005E185E">
              <w:rPr>
                <w:noProof/>
                <w:webHidden/>
              </w:rPr>
              <w:fldChar w:fldCharType="begin"/>
            </w:r>
            <w:r w:rsidR="005E185E" w:rsidRPr="005E185E">
              <w:rPr>
                <w:noProof/>
                <w:webHidden/>
              </w:rPr>
              <w:instrText xml:space="preserve"> PAGEREF _Toc152758703 \h </w:instrText>
            </w:r>
            <w:r w:rsidR="005E185E" w:rsidRPr="005E185E">
              <w:rPr>
                <w:noProof/>
                <w:webHidden/>
              </w:rPr>
            </w:r>
            <w:r w:rsidR="005E185E" w:rsidRPr="005E185E">
              <w:rPr>
                <w:noProof/>
                <w:webHidden/>
              </w:rPr>
              <w:fldChar w:fldCharType="separate"/>
            </w:r>
            <w:r w:rsidR="005E185E" w:rsidRPr="005E185E">
              <w:rPr>
                <w:noProof/>
                <w:webHidden/>
              </w:rPr>
              <w:t>2</w:t>
            </w:r>
            <w:r w:rsidR="005E185E" w:rsidRPr="005E185E">
              <w:rPr>
                <w:noProof/>
                <w:webHidden/>
              </w:rPr>
              <w:fldChar w:fldCharType="end"/>
            </w:r>
          </w:hyperlink>
        </w:p>
        <w:p w14:paraId="3863627D" w14:textId="0FA0EB16" w:rsidR="005E185E" w:rsidRPr="005E185E" w:rsidRDefault="00000000">
          <w:pPr>
            <w:pStyle w:val="TOC2"/>
            <w:tabs>
              <w:tab w:val="right" w:leader="dot" w:pos="9016"/>
            </w:tabs>
            <w:rPr>
              <w:noProof/>
            </w:rPr>
          </w:pPr>
          <w:hyperlink w:anchor="_Toc152758704" w:history="1">
            <w:r w:rsidR="005E185E" w:rsidRPr="005E185E">
              <w:rPr>
                <w:rStyle w:val="Hyperlink"/>
                <w:noProof/>
                <w:lang w:eastAsia="zh-CN"/>
              </w:rPr>
              <w:t>PESTEL Analysis</w:t>
            </w:r>
            <w:r w:rsidR="005E185E" w:rsidRPr="005E185E">
              <w:rPr>
                <w:noProof/>
                <w:webHidden/>
              </w:rPr>
              <w:tab/>
            </w:r>
            <w:r w:rsidR="005E185E" w:rsidRPr="005E185E">
              <w:rPr>
                <w:noProof/>
                <w:webHidden/>
              </w:rPr>
              <w:fldChar w:fldCharType="begin"/>
            </w:r>
            <w:r w:rsidR="005E185E" w:rsidRPr="005E185E">
              <w:rPr>
                <w:noProof/>
                <w:webHidden/>
              </w:rPr>
              <w:instrText xml:space="preserve"> PAGEREF _Toc152758704 \h </w:instrText>
            </w:r>
            <w:r w:rsidR="005E185E" w:rsidRPr="005E185E">
              <w:rPr>
                <w:noProof/>
                <w:webHidden/>
              </w:rPr>
            </w:r>
            <w:r w:rsidR="005E185E" w:rsidRPr="005E185E">
              <w:rPr>
                <w:noProof/>
                <w:webHidden/>
              </w:rPr>
              <w:fldChar w:fldCharType="separate"/>
            </w:r>
            <w:r w:rsidR="005E185E" w:rsidRPr="005E185E">
              <w:rPr>
                <w:noProof/>
                <w:webHidden/>
              </w:rPr>
              <w:t>3</w:t>
            </w:r>
            <w:r w:rsidR="005E185E" w:rsidRPr="005E185E">
              <w:rPr>
                <w:noProof/>
                <w:webHidden/>
              </w:rPr>
              <w:fldChar w:fldCharType="end"/>
            </w:r>
          </w:hyperlink>
        </w:p>
        <w:p w14:paraId="57C63611" w14:textId="7A84B9CF" w:rsidR="005E185E" w:rsidRPr="005E185E" w:rsidRDefault="00000000">
          <w:pPr>
            <w:pStyle w:val="TOC1"/>
            <w:tabs>
              <w:tab w:val="right" w:leader="dot" w:pos="9016"/>
            </w:tabs>
            <w:rPr>
              <w:noProof/>
            </w:rPr>
          </w:pPr>
          <w:hyperlink w:anchor="_Toc152758705" w:history="1">
            <w:r w:rsidR="005E185E" w:rsidRPr="005E185E">
              <w:rPr>
                <w:rStyle w:val="Hyperlink"/>
                <w:noProof/>
                <w:lang w:eastAsia="zh-CN"/>
              </w:rPr>
              <w:t>Findings &amp;Analysis</w:t>
            </w:r>
            <w:r w:rsidR="005E185E" w:rsidRPr="005E185E">
              <w:rPr>
                <w:noProof/>
                <w:webHidden/>
              </w:rPr>
              <w:tab/>
            </w:r>
            <w:r w:rsidR="005E185E" w:rsidRPr="005E185E">
              <w:rPr>
                <w:noProof/>
                <w:webHidden/>
              </w:rPr>
              <w:fldChar w:fldCharType="begin"/>
            </w:r>
            <w:r w:rsidR="005E185E" w:rsidRPr="005E185E">
              <w:rPr>
                <w:noProof/>
                <w:webHidden/>
              </w:rPr>
              <w:instrText xml:space="preserve"> PAGEREF _Toc152758705 \h </w:instrText>
            </w:r>
            <w:r w:rsidR="005E185E" w:rsidRPr="005E185E">
              <w:rPr>
                <w:noProof/>
                <w:webHidden/>
              </w:rPr>
            </w:r>
            <w:r w:rsidR="005E185E" w:rsidRPr="005E185E">
              <w:rPr>
                <w:noProof/>
                <w:webHidden/>
              </w:rPr>
              <w:fldChar w:fldCharType="separate"/>
            </w:r>
            <w:r w:rsidR="005E185E" w:rsidRPr="005E185E">
              <w:rPr>
                <w:noProof/>
                <w:webHidden/>
              </w:rPr>
              <w:t>3</w:t>
            </w:r>
            <w:r w:rsidR="005E185E" w:rsidRPr="005E185E">
              <w:rPr>
                <w:noProof/>
                <w:webHidden/>
              </w:rPr>
              <w:fldChar w:fldCharType="end"/>
            </w:r>
          </w:hyperlink>
        </w:p>
        <w:p w14:paraId="6A151027" w14:textId="1F002109" w:rsidR="005E185E" w:rsidRPr="005E185E" w:rsidRDefault="00000000">
          <w:pPr>
            <w:pStyle w:val="TOC1"/>
            <w:tabs>
              <w:tab w:val="right" w:leader="dot" w:pos="9016"/>
            </w:tabs>
            <w:rPr>
              <w:noProof/>
            </w:rPr>
          </w:pPr>
          <w:hyperlink w:anchor="_Toc152758706" w:history="1">
            <w:r w:rsidR="005E185E" w:rsidRPr="005E185E">
              <w:rPr>
                <w:rStyle w:val="Hyperlink"/>
                <w:noProof/>
                <w:lang w:eastAsia="zh-CN"/>
              </w:rPr>
              <w:t>Conclusions and Limitations</w:t>
            </w:r>
            <w:r w:rsidR="005E185E" w:rsidRPr="005E185E">
              <w:rPr>
                <w:noProof/>
                <w:webHidden/>
              </w:rPr>
              <w:tab/>
            </w:r>
            <w:r w:rsidR="005E185E" w:rsidRPr="005E185E">
              <w:rPr>
                <w:noProof/>
                <w:webHidden/>
              </w:rPr>
              <w:fldChar w:fldCharType="begin"/>
            </w:r>
            <w:r w:rsidR="005E185E" w:rsidRPr="005E185E">
              <w:rPr>
                <w:noProof/>
                <w:webHidden/>
              </w:rPr>
              <w:instrText xml:space="preserve"> PAGEREF _Toc152758706 \h </w:instrText>
            </w:r>
            <w:r w:rsidR="005E185E" w:rsidRPr="005E185E">
              <w:rPr>
                <w:noProof/>
                <w:webHidden/>
              </w:rPr>
            </w:r>
            <w:r w:rsidR="005E185E" w:rsidRPr="005E185E">
              <w:rPr>
                <w:noProof/>
                <w:webHidden/>
              </w:rPr>
              <w:fldChar w:fldCharType="separate"/>
            </w:r>
            <w:r w:rsidR="005E185E" w:rsidRPr="005E185E">
              <w:rPr>
                <w:noProof/>
                <w:webHidden/>
              </w:rPr>
              <w:t>3</w:t>
            </w:r>
            <w:r w:rsidR="005E185E" w:rsidRPr="005E185E">
              <w:rPr>
                <w:noProof/>
                <w:webHidden/>
              </w:rPr>
              <w:fldChar w:fldCharType="end"/>
            </w:r>
          </w:hyperlink>
        </w:p>
        <w:p w14:paraId="45198A2D" w14:textId="399F0A91" w:rsidR="005E185E" w:rsidRPr="005E185E" w:rsidRDefault="00000000">
          <w:pPr>
            <w:pStyle w:val="TOC1"/>
            <w:tabs>
              <w:tab w:val="right" w:leader="dot" w:pos="9016"/>
            </w:tabs>
            <w:rPr>
              <w:noProof/>
            </w:rPr>
          </w:pPr>
          <w:hyperlink w:anchor="_Toc152758707" w:history="1">
            <w:r w:rsidR="005E185E" w:rsidRPr="005E185E">
              <w:rPr>
                <w:rStyle w:val="Hyperlink"/>
                <w:noProof/>
                <w:lang w:eastAsia="zh-CN"/>
              </w:rPr>
              <w:t>References</w:t>
            </w:r>
            <w:r w:rsidR="005E185E" w:rsidRPr="005E185E">
              <w:rPr>
                <w:noProof/>
                <w:webHidden/>
              </w:rPr>
              <w:tab/>
            </w:r>
            <w:r w:rsidR="005E185E" w:rsidRPr="005E185E">
              <w:rPr>
                <w:noProof/>
                <w:webHidden/>
              </w:rPr>
              <w:fldChar w:fldCharType="begin"/>
            </w:r>
            <w:r w:rsidR="005E185E" w:rsidRPr="005E185E">
              <w:rPr>
                <w:noProof/>
                <w:webHidden/>
              </w:rPr>
              <w:instrText xml:space="preserve"> PAGEREF _Toc152758707 \h </w:instrText>
            </w:r>
            <w:r w:rsidR="005E185E" w:rsidRPr="005E185E">
              <w:rPr>
                <w:noProof/>
                <w:webHidden/>
              </w:rPr>
            </w:r>
            <w:r w:rsidR="005E185E" w:rsidRPr="005E185E">
              <w:rPr>
                <w:noProof/>
                <w:webHidden/>
              </w:rPr>
              <w:fldChar w:fldCharType="separate"/>
            </w:r>
            <w:r w:rsidR="005E185E" w:rsidRPr="005E185E">
              <w:rPr>
                <w:noProof/>
                <w:webHidden/>
              </w:rPr>
              <w:t>3</w:t>
            </w:r>
            <w:r w:rsidR="005E185E" w:rsidRPr="005E185E">
              <w:rPr>
                <w:noProof/>
                <w:webHidden/>
              </w:rPr>
              <w:fldChar w:fldCharType="end"/>
            </w:r>
          </w:hyperlink>
        </w:p>
        <w:p w14:paraId="320972C4" w14:textId="25653159" w:rsidR="005E185E" w:rsidRDefault="005E185E">
          <w:r w:rsidRPr="005E185E">
            <w:rPr>
              <w:b/>
              <w:bCs/>
              <w:noProof/>
            </w:rPr>
            <w:fldChar w:fldCharType="end"/>
          </w:r>
        </w:p>
      </w:sdtContent>
    </w:sdt>
    <w:p w14:paraId="194A2C02" w14:textId="77777777" w:rsidR="005E185E" w:rsidRDefault="005E185E"/>
    <w:p w14:paraId="521E162E" w14:textId="77777777" w:rsidR="005E185E" w:rsidRDefault="005E185E"/>
    <w:p w14:paraId="7B8A05EE" w14:textId="77777777" w:rsidR="005E185E" w:rsidRDefault="005E185E"/>
    <w:p w14:paraId="569789A3" w14:textId="77777777" w:rsidR="005E185E" w:rsidRDefault="005E185E"/>
    <w:p w14:paraId="15E13423" w14:textId="77777777" w:rsidR="005E185E" w:rsidRDefault="005E185E"/>
    <w:p w14:paraId="5AB78512" w14:textId="77777777" w:rsidR="005E185E" w:rsidRDefault="005E185E"/>
    <w:p w14:paraId="3333087F" w14:textId="77777777" w:rsidR="005E185E" w:rsidRDefault="005E185E"/>
    <w:p w14:paraId="04A2C17C" w14:textId="77777777" w:rsidR="005E185E" w:rsidRDefault="005E185E"/>
    <w:p w14:paraId="66718BF8" w14:textId="77777777" w:rsidR="005E185E" w:rsidRDefault="005E185E"/>
    <w:p w14:paraId="63AC38CD" w14:textId="77777777" w:rsidR="005E185E" w:rsidRDefault="005E185E"/>
    <w:p w14:paraId="231CFA3C" w14:textId="77777777" w:rsidR="005E185E" w:rsidRDefault="005E185E"/>
    <w:p w14:paraId="2845D272" w14:textId="77777777" w:rsidR="005E185E" w:rsidRDefault="005E185E"/>
    <w:p w14:paraId="3D581ACA" w14:textId="77777777" w:rsidR="005E185E" w:rsidRDefault="005E185E"/>
    <w:p w14:paraId="79E09E96" w14:textId="77777777" w:rsidR="005E185E" w:rsidRDefault="005E185E"/>
    <w:p w14:paraId="20E9F847" w14:textId="77777777" w:rsidR="005E185E" w:rsidRDefault="005E185E"/>
    <w:p w14:paraId="090A706B" w14:textId="77777777" w:rsidR="005E185E" w:rsidRDefault="005E185E"/>
    <w:p w14:paraId="165743E1" w14:textId="77777777" w:rsidR="005E185E" w:rsidRDefault="005E185E"/>
    <w:p w14:paraId="52221169" w14:textId="77777777" w:rsidR="005E185E" w:rsidRDefault="005E185E"/>
    <w:p w14:paraId="077D3283" w14:textId="77777777" w:rsidR="005E185E" w:rsidRDefault="005E185E"/>
    <w:p w14:paraId="7916774B" w14:textId="1C426902" w:rsidR="00F20530" w:rsidRPr="00F20530" w:rsidRDefault="00F20530" w:rsidP="00F20530">
      <w:pPr>
        <w:pStyle w:val="Heading1"/>
        <w:spacing w:line="360" w:lineRule="auto"/>
        <w:rPr>
          <w:rFonts w:asciiTheme="minorBidi" w:hAnsiTheme="minorBidi" w:cstheme="minorBidi"/>
          <w:sz w:val="24"/>
          <w:szCs w:val="24"/>
        </w:rPr>
      </w:pPr>
      <w:bookmarkStart w:id="0" w:name="_Toc152758699"/>
      <w:r w:rsidRPr="00F20530">
        <w:rPr>
          <w:rFonts w:asciiTheme="minorBidi" w:hAnsiTheme="minorBidi" w:cstheme="minorBidi"/>
          <w:sz w:val="24"/>
          <w:szCs w:val="24"/>
        </w:rPr>
        <w:lastRenderedPageBreak/>
        <w:t>Introduction</w:t>
      </w:r>
      <w:bookmarkEnd w:id="0"/>
    </w:p>
    <w:p w14:paraId="0017C6A8" w14:textId="02AAEBB9" w:rsidR="00F20530" w:rsidRPr="00F20530" w:rsidRDefault="00F20530" w:rsidP="00F20530">
      <w:pPr>
        <w:spacing w:before="100" w:beforeAutospacing="1" w:after="100" w:afterAutospacing="1" w:line="360" w:lineRule="auto"/>
        <w:rPr>
          <w:rFonts w:eastAsia="Times New Roman"/>
          <w:lang w:eastAsia="zh-CN"/>
        </w:rPr>
      </w:pPr>
      <w:r w:rsidRPr="00F20530">
        <w:rPr>
          <w:rFonts w:eastAsia="Times New Roman"/>
          <w:lang w:eastAsia="zh-CN"/>
        </w:rPr>
        <w:t xml:space="preserve">The purpose of this field study is to assess the business performance of the Grand National and the economic benefits </w:t>
      </w:r>
      <w:r>
        <w:rPr>
          <w:rFonts w:eastAsia="Times New Roman"/>
          <w:lang w:eastAsia="zh-CN"/>
        </w:rPr>
        <w:t xml:space="preserve">it </w:t>
      </w:r>
      <w:r w:rsidRPr="00F20530">
        <w:rPr>
          <w:rFonts w:eastAsia="Times New Roman"/>
          <w:lang w:eastAsia="zh-CN"/>
        </w:rPr>
        <w:t xml:space="preserve">has on the </w:t>
      </w:r>
      <w:r>
        <w:rPr>
          <w:rFonts w:eastAsia="Times New Roman"/>
          <w:lang w:eastAsia="zh-CN"/>
        </w:rPr>
        <w:t xml:space="preserve">surrounding </w:t>
      </w:r>
      <w:r w:rsidRPr="00F20530">
        <w:rPr>
          <w:rFonts w:eastAsia="Times New Roman"/>
          <w:lang w:eastAsia="zh-CN"/>
        </w:rPr>
        <w:t>hospitality sector.</w:t>
      </w:r>
    </w:p>
    <w:p w14:paraId="05D19AB2" w14:textId="2B3B10CA" w:rsidR="001E0589" w:rsidRPr="00F20530" w:rsidRDefault="00F20530" w:rsidP="001E0589">
      <w:pPr>
        <w:spacing w:before="100" w:beforeAutospacing="1" w:after="100" w:afterAutospacing="1" w:line="360" w:lineRule="auto"/>
        <w:rPr>
          <w:rFonts w:eastAsia="Times New Roman"/>
          <w:lang w:eastAsia="zh-CN"/>
        </w:rPr>
      </w:pPr>
      <w:r w:rsidRPr="00F20530">
        <w:rPr>
          <w:rFonts w:eastAsia="Times New Roman"/>
          <w:lang w:eastAsia="zh-CN"/>
        </w:rPr>
        <w:t xml:space="preserve">The </w:t>
      </w:r>
      <w:r>
        <w:rPr>
          <w:rFonts w:eastAsia="Times New Roman"/>
          <w:lang w:eastAsia="zh-CN"/>
        </w:rPr>
        <w:t>Gr</w:t>
      </w:r>
      <w:r w:rsidRPr="00F20530">
        <w:rPr>
          <w:rFonts w:eastAsia="Times New Roman"/>
          <w:lang w:eastAsia="zh-CN"/>
        </w:rPr>
        <w:t xml:space="preserve">and </w:t>
      </w:r>
      <w:r>
        <w:rPr>
          <w:rFonts w:eastAsia="Times New Roman"/>
          <w:lang w:eastAsia="zh-CN"/>
        </w:rPr>
        <w:t>N</w:t>
      </w:r>
      <w:r w:rsidRPr="00F20530">
        <w:rPr>
          <w:rFonts w:eastAsia="Times New Roman"/>
          <w:lang w:eastAsia="zh-CN"/>
        </w:rPr>
        <w:t xml:space="preserve">ational </w:t>
      </w:r>
      <w:r w:rsidR="001E0589">
        <w:rPr>
          <w:rFonts w:eastAsia="Times New Roman"/>
          <w:lang w:eastAsia="zh-CN"/>
        </w:rPr>
        <w:t>is a national horse race that s</w:t>
      </w:r>
      <w:r>
        <w:rPr>
          <w:rFonts w:eastAsia="Times New Roman"/>
          <w:lang w:eastAsia="zh-CN"/>
        </w:rPr>
        <w:t>tarted in the</w:t>
      </w:r>
      <w:r w:rsidRPr="00F20530">
        <w:rPr>
          <w:rFonts w:eastAsia="Times New Roman"/>
          <w:lang w:eastAsia="zh-CN"/>
        </w:rPr>
        <w:t xml:space="preserve"> early 1800s</w:t>
      </w:r>
      <w:r>
        <w:rPr>
          <w:rFonts w:eastAsia="Times New Roman"/>
          <w:lang w:eastAsia="zh-CN"/>
        </w:rPr>
        <w:t>,</w:t>
      </w:r>
      <w:r w:rsidRPr="00F20530">
        <w:rPr>
          <w:rFonts w:eastAsia="Times New Roman"/>
          <w:lang w:eastAsia="zh-CN"/>
        </w:rPr>
        <w:t xml:space="preserve"> with the </w:t>
      </w:r>
      <w:r w:rsidR="001E0589">
        <w:rPr>
          <w:rFonts w:eastAsia="Times New Roman"/>
          <w:lang w:eastAsia="zh-CN"/>
        </w:rPr>
        <w:t>first-ever</w:t>
      </w:r>
      <w:r w:rsidRPr="00F20530">
        <w:rPr>
          <w:rFonts w:eastAsia="Times New Roman"/>
          <w:lang w:eastAsia="zh-CN"/>
        </w:rPr>
        <w:t xml:space="preserve"> win coming from a horse called </w:t>
      </w:r>
      <w:r w:rsidR="001E0589">
        <w:rPr>
          <w:rFonts w:eastAsia="Times New Roman"/>
          <w:lang w:eastAsia="zh-CN"/>
        </w:rPr>
        <w:t>L</w:t>
      </w:r>
      <w:r w:rsidRPr="00F20530">
        <w:rPr>
          <w:rFonts w:eastAsia="Times New Roman"/>
          <w:lang w:eastAsia="zh-CN"/>
        </w:rPr>
        <w:t>ottery in 1839. Currently, the Grand National takes place in Aintree, Liverpool, and is owned by Jockey Club Racecourses which is one of 14 operated by the Jockey Club subsidiary (The Jokey Club 2023).</w:t>
      </w:r>
      <w:r w:rsidR="001E0589">
        <w:rPr>
          <w:rFonts w:eastAsia="Times New Roman"/>
          <w:lang w:eastAsia="zh-CN"/>
        </w:rPr>
        <w:t xml:space="preserve"> It</w:t>
      </w:r>
      <w:r w:rsidR="001E0589" w:rsidRPr="00F20530">
        <w:rPr>
          <w:rFonts w:eastAsia="Times New Roman"/>
          <w:lang w:eastAsia="zh-CN"/>
        </w:rPr>
        <w:t xml:space="preserve"> is one of the biggest events of the year in the UK</w:t>
      </w:r>
      <w:r w:rsidR="001E0589" w:rsidRPr="001E0589">
        <w:rPr>
          <w:rFonts w:eastAsia="Times New Roman"/>
          <w:lang w:eastAsia="zh-CN"/>
        </w:rPr>
        <w:t>,</w:t>
      </w:r>
      <w:r w:rsidR="001E0589" w:rsidRPr="00F20530">
        <w:rPr>
          <w:rFonts w:eastAsia="Times New Roman"/>
          <w:lang w:eastAsia="zh-CN"/>
        </w:rPr>
        <w:t xml:space="preserve"> </w:t>
      </w:r>
      <w:r w:rsidR="001E0589">
        <w:rPr>
          <w:rFonts w:eastAsia="Times New Roman"/>
          <w:lang w:eastAsia="zh-CN"/>
        </w:rPr>
        <w:t>and</w:t>
      </w:r>
      <w:r w:rsidR="001E0589" w:rsidRPr="00F20530">
        <w:rPr>
          <w:rFonts w:eastAsia="Times New Roman"/>
          <w:lang w:eastAsia="zh-CN"/>
        </w:rPr>
        <w:t xml:space="preserve"> over the course of three days</w:t>
      </w:r>
      <w:r w:rsidR="001E0589">
        <w:rPr>
          <w:rFonts w:eastAsia="Times New Roman"/>
          <w:lang w:eastAsia="zh-CN"/>
        </w:rPr>
        <w:t>,</w:t>
      </w:r>
      <w:r w:rsidR="001E0589" w:rsidRPr="00F20530">
        <w:rPr>
          <w:rFonts w:eastAsia="Times New Roman"/>
          <w:lang w:eastAsia="zh-CN"/>
        </w:rPr>
        <w:t xml:space="preserve"> </w:t>
      </w:r>
      <w:r w:rsidR="001E0589">
        <w:rPr>
          <w:rFonts w:eastAsia="Times New Roman"/>
          <w:lang w:eastAsia="zh-CN"/>
        </w:rPr>
        <w:t xml:space="preserve">approximately </w:t>
      </w:r>
      <w:r w:rsidR="001E0589" w:rsidRPr="00F20530">
        <w:rPr>
          <w:rFonts w:eastAsia="Times New Roman"/>
          <w:lang w:eastAsia="zh-CN"/>
        </w:rPr>
        <w:t>150,000 people attend the event</w:t>
      </w:r>
      <w:r w:rsidR="001E0589">
        <w:rPr>
          <w:rFonts w:eastAsia="Times New Roman"/>
          <w:lang w:eastAsia="zh-CN"/>
        </w:rPr>
        <w:t xml:space="preserve"> annually,</w:t>
      </w:r>
      <w:r w:rsidR="001E0589" w:rsidRPr="00F20530">
        <w:rPr>
          <w:rFonts w:eastAsia="Times New Roman"/>
          <w:lang w:eastAsia="zh-CN"/>
        </w:rPr>
        <w:t xml:space="preserve"> with an </w:t>
      </w:r>
      <w:r w:rsidR="001E0589">
        <w:rPr>
          <w:rFonts w:eastAsia="Times New Roman"/>
          <w:lang w:eastAsia="zh-CN"/>
        </w:rPr>
        <w:t>additional</w:t>
      </w:r>
      <w:r w:rsidR="001E0589" w:rsidRPr="00F20530">
        <w:rPr>
          <w:rFonts w:eastAsia="Times New Roman"/>
          <w:lang w:eastAsia="zh-CN"/>
        </w:rPr>
        <w:t xml:space="preserve"> 600 million people watching it around the world (BBC 2023). </w:t>
      </w:r>
      <w:r w:rsidR="001E0589">
        <w:rPr>
          <w:rFonts w:eastAsia="Times New Roman"/>
          <w:lang w:eastAsia="zh-CN"/>
        </w:rPr>
        <w:t xml:space="preserve">According to the BBC (2023), the Grand National </w:t>
      </w:r>
      <w:r w:rsidR="001E0589" w:rsidRPr="00F20530">
        <w:rPr>
          <w:rFonts w:eastAsia="Times New Roman"/>
          <w:lang w:eastAsia="zh-CN"/>
        </w:rPr>
        <w:t>brings a massive boost to the Liverpool economy</w:t>
      </w:r>
      <w:r w:rsidR="001E0589">
        <w:rPr>
          <w:rFonts w:eastAsia="Times New Roman"/>
          <w:lang w:eastAsia="zh-CN"/>
        </w:rPr>
        <w:t>,</w:t>
      </w:r>
      <w:r w:rsidR="001E0589" w:rsidRPr="00F20530">
        <w:rPr>
          <w:rFonts w:eastAsia="Times New Roman"/>
          <w:lang w:eastAsia="zh-CN"/>
        </w:rPr>
        <w:t xml:space="preserve"> claiming that in 2022</w:t>
      </w:r>
      <w:r w:rsidR="001E0589">
        <w:rPr>
          <w:rFonts w:eastAsia="Times New Roman"/>
          <w:lang w:eastAsia="zh-CN"/>
        </w:rPr>
        <w:t>,</w:t>
      </w:r>
      <w:r w:rsidR="001E0589" w:rsidRPr="00F20530">
        <w:rPr>
          <w:rFonts w:eastAsia="Times New Roman"/>
          <w:lang w:eastAsia="zh-CN"/>
        </w:rPr>
        <w:t xml:space="preserve"> it brought in over £60 million.  </w:t>
      </w:r>
    </w:p>
    <w:p w14:paraId="3D2E9404" w14:textId="7AFAF24E" w:rsidR="00F20530" w:rsidRPr="00170F61" w:rsidRDefault="00F20530" w:rsidP="00170F61">
      <w:pPr>
        <w:spacing w:before="100" w:beforeAutospacing="1" w:after="100" w:afterAutospacing="1" w:line="360" w:lineRule="auto"/>
        <w:rPr>
          <w:rFonts w:eastAsia="Times New Roman"/>
          <w:lang w:eastAsia="zh-CN"/>
        </w:rPr>
      </w:pPr>
      <w:r w:rsidRPr="00F20530">
        <w:rPr>
          <w:rFonts w:eastAsia="Times New Roman"/>
          <w:lang w:eastAsia="zh-CN"/>
        </w:rPr>
        <w:t xml:space="preserve">The </w:t>
      </w:r>
      <w:r w:rsidR="001E0589">
        <w:rPr>
          <w:rFonts w:eastAsia="Times New Roman"/>
          <w:lang w:eastAsia="zh-CN"/>
        </w:rPr>
        <w:t>horse race</w:t>
      </w:r>
      <w:r w:rsidRPr="00F20530">
        <w:rPr>
          <w:rFonts w:eastAsia="Times New Roman"/>
          <w:lang w:eastAsia="zh-CN"/>
        </w:rPr>
        <w:t xml:space="preserve"> is run over three days: The Opening day, The Ladies’ Day, and the Grand National day. They offer a range of package deals such as restaurant packages and private boxes (The Jokey Club 2023).</w:t>
      </w:r>
    </w:p>
    <w:p w14:paraId="2A16BDF8" w14:textId="5ED3D584" w:rsidR="001E0589" w:rsidRPr="005E185E" w:rsidRDefault="00F20530" w:rsidP="001E0589">
      <w:pPr>
        <w:pStyle w:val="Heading1"/>
        <w:spacing w:line="360" w:lineRule="auto"/>
        <w:rPr>
          <w:rFonts w:asciiTheme="minorBidi" w:hAnsiTheme="minorBidi" w:cstheme="minorBidi"/>
          <w:sz w:val="24"/>
          <w:szCs w:val="24"/>
          <w:lang w:eastAsia="zh-CN"/>
        </w:rPr>
      </w:pPr>
      <w:bookmarkStart w:id="1" w:name="_Toc152758700"/>
      <w:r w:rsidRPr="005E185E">
        <w:rPr>
          <w:rFonts w:asciiTheme="minorBidi" w:hAnsiTheme="minorBidi" w:cstheme="minorBidi"/>
          <w:sz w:val="24"/>
          <w:szCs w:val="24"/>
          <w:lang w:eastAsia="zh-CN"/>
        </w:rPr>
        <w:t>Methodology</w:t>
      </w:r>
      <w:bookmarkEnd w:id="1"/>
      <w:r w:rsidRPr="005E185E">
        <w:rPr>
          <w:rFonts w:asciiTheme="minorBidi" w:hAnsiTheme="minorBidi" w:cstheme="minorBidi"/>
          <w:sz w:val="24"/>
          <w:szCs w:val="24"/>
          <w:lang w:eastAsia="zh-CN"/>
        </w:rPr>
        <w:t xml:space="preserve"> </w:t>
      </w:r>
    </w:p>
    <w:p w14:paraId="7F600EAA" w14:textId="711B8C6E" w:rsidR="005E185E" w:rsidRDefault="005E185E" w:rsidP="001E0589">
      <w:pPr>
        <w:spacing w:before="100" w:beforeAutospacing="1" w:after="100" w:afterAutospacing="1" w:line="360" w:lineRule="auto"/>
        <w:rPr>
          <w:rFonts w:eastAsia="Times New Roman"/>
          <w:color w:val="000000" w:themeColor="text1"/>
          <w:lang w:eastAsia="zh-CN"/>
        </w:rPr>
      </w:pPr>
      <w:r w:rsidRPr="005E185E">
        <w:rPr>
          <w:rFonts w:eastAsia="Times New Roman"/>
          <w:color w:val="000000" w:themeColor="text1"/>
          <w:lang w:eastAsia="zh-CN"/>
        </w:rPr>
        <w:t>To assess the current business performance of the Grand National</w:t>
      </w:r>
      <w:r w:rsidR="00D928CE">
        <w:rPr>
          <w:rFonts w:eastAsia="Times New Roman"/>
          <w:color w:val="000000" w:themeColor="text1"/>
          <w:lang w:eastAsia="zh-CN"/>
        </w:rPr>
        <w:t xml:space="preserve"> and its economic benefits to the surrounding hospitality sector</w:t>
      </w:r>
      <w:r w:rsidRPr="005E185E">
        <w:rPr>
          <w:rFonts w:eastAsia="Times New Roman"/>
          <w:color w:val="000000" w:themeColor="text1"/>
          <w:lang w:eastAsia="zh-CN"/>
        </w:rPr>
        <w:t>,</w:t>
      </w:r>
      <w:r w:rsidR="00D928CE">
        <w:rPr>
          <w:rFonts w:eastAsia="Times New Roman"/>
          <w:color w:val="000000" w:themeColor="text1"/>
          <w:lang w:eastAsia="zh-CN"/>
        </w:rPr>
        <w:t xml:space="preserve"> the following research methods will be employed:</w:t>
      </w:r>
      <w:r w:rsidR="00674263">
        <w:rPr>
          <w:rFonts w:eastAsia="Times New Roman"/>
          <w:color w:val="000000" w:themeColor="text1"/>
          <w:lang w:eastAsia="zh-CN"/>
        </w:rPr>
        <w:t xml:space="preserve"> Qualitative</w:t>
      </w:r>
      <w:r w:rsidR="00B43892">
        <w:rPr>
          <w:rFonts w:eastAsia="Times New Roman"/>
          <w:color w:val="000000" w:themeColor="text1"/>
          <w:lang w:eastAsia="zh-CN"/>
        </w:rPr>
        <w:t xml:space="preserve"> and quantitative, </w:t>
      </w:r>
      <w:proofErr w:type="spellStart"/>
      <w:r w:rsidR="00B43892">
        <w:rPr>
          <w:rFonts w:eastAsia="Times New Roman"/>
          <w:color w:val="000000" w:themeColor="text1"/>
          <w:lang w:eastAsia="zh-CN"/>
        </w:rPr>
        <w:t>N</w:t>
      </w:r>
      <w:r w:rsidRPr="005E185E">
        <w:rPr>
          <w:rFonts w:eastAsia="Times New Roman"/>
          <w:color w:val="000000" w:themeColor="text1"/>
          <w:lang w:eastAsia="zh-CN"/>
        </w:rPr>
        <w:t>etnograpghy</w:t>
      </w:r>
      <w:proofErr w:type="spellEnd"/>
      <w:r w:rsidRPr="005E185E">
        <w:rPr>
          <w:rFonts w:eastAsia="Times New Roman"/>
          <w:color w:val="000000" w:themeColor="text1"/>
          <w:lang w:eastAsia="zh-CN"/>
        </w:rPr>
        <w:t xml:space="preserve">, triangulation, SWOT and PESTEL analysis will be employed.  </w:t>
      </w:r>
    </w:p>
    <w:p w14:paraId="46F60E47" w14:textId="0DC7C3EC" w:rsidR="00F43232" w:rsidRPr="00F43232" w:rsidRDefault="00F43232" w:rsidP="001E0589">
      <w:pPr>
        <w:spacing w:before="100" w:beforeAutospacing="1" w:after="100" w:afterAutospacing="1" w:line="360" w:lineRule="auto"/>
        <w:rPr>
          <w:rFonts w:eastAsia="Times New Roman"/>
          <w:color w:val="000000" w:themeColor="text1"/>
          <w:sz w:val="28"/>
          <w:szCs w:val="28"/>
          <w:lang w:eastAsia="zh-CN"/>
        </w:rPr>
      </w:pPr>
      <w:r w:rsidRPr="00F43232">
        <w:rPr>
          <w:rFonts w:eastAsia="Times New Roman"/>
          <w:color w:val="000000" w:themeColor="text1"/>
          <w:sz w:val="28"/>
          <w:szCs w:val="28"/>
          <w:lang w:eastAsia="zh-CN"/>
        </w:rPr>
        <w:t>Qualitative and Quantitative</w:t>
      </w:r>
    </w:p>
    <w:p w14:paraId="5E9CE9E0" w14:textId="1D6F4DB6" w:rsidR="007A10DC" w:rsidRDefault="00170F61" w:rsidP="00C1004B">
      <w:pPr>
        <w:spacing w:before="100" w:beforeAutospacing="1" w:after="100" w:afterAutospacing="1" w:line="360" w:lineRule="auto"/>
        <w:rPr>
          <w:rFonts w:eastAsia="Times New Roman"/>
          <w:color w:val="000000" w:themeColor="text1"/>
          <w:lang w:eastAsia="zh-CN"/>
        </w:rPr>
      </w:pPr>
      <w:r w:rsidRPr="00170F61">
        <w:rPr>
          <w:rFonts w:eastAsia="Times New Roman"/>
          <w:color w:val="000000" w:themeColor="text1"/>
          <w:lang w:eastAsia="zh-CN"/>
        </w:rPr>
        <w:t xml:space="preserve">Research is the process of collecting, analysing, and interpreting data </w:t>
      </w:r>
      <w:r w:rsidR="00674263">
        <w:rPr>
          <w:rFonts w:eastAsia="Times New Roman"/>
          <w:color w:val="000000" w:themeColor="text1"/>
          <w:lang w:eastAsia="zh-CN"/>
        </w:rPr>
        <w:t>to</w:t>
      </w:r>
      <w:r w:rsidRPr="00170F61">
        <w:rPr>
          <w:rFonts w:eastAsia="Times New Roman"/>
          <w:color w:val="000000" w:themeColor="text1"/>
          <w:lang w:eastAsia="zh-CN"/>
        </w:rPr>
        <w:t xml:space="preserve"> understand a phenomenon</w:t>
      </w:r>
      <w:r>
        <w:rPr>
          <w:rFonts w:eastAsia="Times New Roman"/>
          <w:color w:val="000000" w:themeColor="text1"/>
          <w:lang w:eastAsia="zh-CN"/>
        </w:rPr>
        <w:t xml:space="preserve"> </w:t>
      </w:r>
      <w:r w:rsidRPr="00170F61">
        <w:rPr>
          <w:rFonts w:eastAsia="Times New Roman"/>
          <w:color w:val="000000" w:themeColor="text1"/>
          <w:lang w:eastAsia="zh-CN"/>
        </w:rPr>
        <w:t xml:space="preserve">(Leedy </w:t>
      </w:r>
      <w:r>
        <w:rPr>
          <w:rFonts w:eastAsia="Times New Roman"/>
          <w:color w:val="000000" w:themeColor="text1"/>
          <w:lang w:eastAsia="zh-CN"/>
        </w:rPr>
        <w:t xml:space="preserve">and </w:t>
      </w:r>
      <w:r w:rsidRPr="00170F61">
        <w:rPr>
          <w:rFonts w:eastAsia="Times New Roman"/>
          <w:color w:val="000000" w:themeColor="text1"/>
          <w:lang w:eastAsia="zh-CN"/>
        </w:rPr>
        <w:t>Ormrod)</w:t>
      </w:r>
      <w:r>
        <w:rPr>
          <w:rFonts w:eastAsia="Times New Roman"/>
          <w:color w:val="000000" w:themeColor="text1"/>
          <w:lang w:eastAsia="zh-CN"/>
        </w:rPr>
        <w:t>.</w:t>
      </w:r>
      <w:r w:rsidRPr="00170F61">
        <w:rPr>
          <w:rFonts w:eastAsia="Times New Roman"/>
          <w:color w:val="000000" w:themeColor="text1"/>
          <w:lang w:eastAsia="zh-CN"/>
        </w:rPr>
        <w:t xml:space="preserve"> </w:t>
      </w:r>
      <w:r w:rsidR="007A10DC">
        <w:rPr>
          <w:rFonts w:eastAsia="Times New Roman"/>
          <w:color w:val="000000" w:themeColor="text1"/>
          <w:lang w:eastAsia="zh-CN"/>
        </w:rPr>
        <w:t xml:space="preserve">The Qualitative research method is a method </w:t>
      </w:r>
      <w:r w:rsidR="00674263">
        <w:rPr>
          <w:rFonts w:eastAsia="Times New Roman"/>
          <w:color w:val="000000" w:themeColor="text1"/>
          <w:lang w:eastAsia="zh-CN"/>
        </w:rPr>
        <w:t>of</w:t>
      </w:r>
      <w:r w:rsidR="007A10DC">
        <w:rPr>
          <w:rFonts w:eastAsia="Times New Roman"/>
          <w:color w:val="000000" w:themeColor="text1"/>
          <w:lang w:eastAsia="zh-CN"/>
        </w:rPr>
        <w:t xml:space="preserve"> gathering in depth and descriptive information on a topic.</w:t>
      </w:r>
      <w:r w:rsidR="00674263">
        <w:rPr>
          <w:rFonts w:eastAsia="Times New Roman"/>
          <w:color w:val="000000" w:themeColor="text1"/>
          <w:lang w:eastAsia="zh-CN"/>
        </w:rPr>
        <w:t xml:space="preserve"> </w:t>
      </w:r>
      <w:r w:rsidR="007A10DC">
        <w:rPr>
          <w:rFonts w:eastAsia="Times New Roman"/>
          <w:color w:val="000000" w:themeColor="text1"/>
          <w:lang w:eastAsia="zh-CN"/>
        </w:rPr>
        <w:t xml:space="preserve">It is mainly used when a company needs to further understand </w:t>
      </w:r>
      <w:r w:rsidR="00674263">
        <w:rPr>
          <w:rFonts w:eastAsia="Times New Roman"/>
          <w:color w:val="000000" w:themeColor="text1"/>
          <w:lang w:eastAsia="zh-CN"/>
        </w:rPr>
        <w:t>people's</w:t>
      </w:r>
      <w:r w:rsidR="007A10DC">
        <w:rPr>
          <w:rFonts w:eastAsia="Times New Roman"/>
          <w:color w:val="000000" w:themeColor="text1"/>
          <w:lang w:eastAsia="zh-CN"/>
        </w:rPr>
        <w:t xml:space="preserve"> attitudes, beliefs </w:t>
      </w:r>
      <w:r w:rsidR="00674263">
        <w:rPr>
          <w:rFonts w:eastAsia="Times New Roman"/>
          <w:color w:val="000000" w:themeColor="text1"/>
          <w:lang w:eastAsia="zh-CN"/>
        </w:rPr>
        <w:t>experiences</w:t>
      </w:r>
      <w:r w:rsidR="007A10DC">
        <w:rPr>
          <w:rFonts w:eastAsia="Times New Roman"/>
          <w:color w:val="000000" w:themeColor="text1"/>
          <w:lang w:eastAsia="zh-CN"/>
        </w:rPr>
        <w:t xml:space="preserve">, </w:t>
      </w:r>
      <w:proofErr w:type="gramStart"/>
      <w:r w:rsidR="007A10DC">
        <w:rPr>
          <w:rFonts w:eastAsia="Times New Roman"/>
          <w:color w:val="000000" w:themeColor="text1"/>
          <w:lang w:eastAsia="zh-CN"/>
        </w:rPr>
        <w:t>interactions</w:t>
      </w:r>
      <w:proofErr w:type="gramEnd"/>
      <w:r w:rsidR="007A10DC">
        <w:rPr>
          <w:rFonts w:eastAsia="Times New Roman"/>
          <w:color w:val="000000" w:themeColor="text1"/>
          <w:lang w:eastAsia="zh-CN"/>
        </w:rPr>
        <w:t xml:space="preserve"> and behaviours. It can take place in many different ways such as interviews, focus groups, case studies and observations to name just a few (Pathak,</w:t>
      </w:r>
      <w:r w:rsidR="00674263">
        <w:rPr>
          <w:rFonts w:eastAsia="Times New Roman"/>
          <w:color w:val="000000" w:themeColor="text1"/>
          <w:lang w:eastAsia="zh-CN"/>
        </w:rPr>
        <w:t xml:space="preserve"> </w:t>
      </w:r>
      <w:proofErr w:type="gramStart"/>
      <w:r w:rsidR="007A10DC">
        <w:rPr>
          <w:rFonts w:eastAsia="Times New Roman"/>
          <w:color w:val="000000" w:themeColor="text1"/>
          <w:lang w:eastAsia="zh-CN"/>
        </w:rPr>
        <w:t>Jena</w:t>
      </w:r>
      <w:proofErr w:type="gramEnd"/>
      <w:r w:rsidR="007A10DC">
        <w:rPr>
          <w:rFonts w:eastAsia="Times New Roman"/>
          <w:color w:val="000000" w:themeColor="text1"/>
          <w:lang w:eastAsia="zh-CN"/>
        </w:rPr>
        <w:t xml:space="preserve"> and Karla,2013). Moving on to Quantitative data this method </w:t>
      </w:r>
      <w:r w:rsidR="00674263">
        <w:rPr>
          <w:rFonts w:eastAsia="Times New Roman"/>
          <w:color w:val="000000" w:themeColor="text1"/>
          <w:lang w:eastAsia="zh-CN"/>
        </w:rPr>
        <w:t>has</w:t>
      </w:r>
      <w:r w:rsidR="007A10DC">
        <w:rPr>
          <w:rFonts w:eastAsia="Times New Roman"/>
          <w:color w:val="000000" w:themeColor="text1"/>
          <w:lang w:eastAsia="zh-CN"/>
        </w:rPr>
        <w:t xml:space="preserve"> to do with analysing and quantifying information </w:t>
      </w:r>
      <w:r w:rsidR="00674263">
        <w:rPr>
          <w:rFonts w:eastAsia="Times New Roman"/>
          <w:color w:val="000000" w:themeColor="text1"/>
          <w:lang w:eastAsia="zh-CN"/>
        </w:rPr>
        <w:t>to</w:t>
      </w:r>
      <w:r w:rsidR="007A10DC">
        <w:rPr>
          <w:rFonts w:eastAsia="Times New Roman"/>
          <w:color w:val="000000" w:themeColor="text1"/>
          <w:lang w:eastAsia="zh-CN"/>
        </w:rPr>
        <w:t xml:space="preserve"> obtain numerical data. It focuses on data </w:t>
      </w:r>
      <w:r w:rsidR="007A10DC">
        <w:rPr>
          <w:rFonts w:eastAsia="Times New Roman"/>
          <w:color w:val="000000" w:themeColor="text1"/>
          <w:lang w:eastAsia="zh-CN"/>
        </w:rPr>
        <w:lastRenderedPageBreak/>
        <w:t>that says the “what, when, how,</w:t>
      </w:r>
      <w:r w:rsidR="00674263">
        <w:rPr>
          <w:rFonts w:eastAsia="Times New Roman"/>
          <w:color w:val="000000" w:themeColor="text1"/>
          <w:lang w:eastAsia="zh-CN"/>
        </w:rPr>
        <w:t xml:space="preserve"> </w:t>
      </w:r>
      <w:r w:rsidR="007A10DC">
        <w:rPr>
          <w:rFonts w:eastAsia="Times New Roman"/>
          <w:color w:val="000000" w:themeColor="text1"/>
          <w:lang w:eastAsia="zh-CN"/>
        </w:rPr>
        <w:t xml:space="preserve">where and how many </w:t>
      </w:r>
      <w:proofErr w:type="gramStart"/>
      <w:r w:rsidR="007A10DC">
        <w:rPr>
          <w:rFonts w:eastAsia="Times New Roman"/>
          <w:color w:val="000000" w:themeColor="text1"/>
          <w:lang w:eastAsia="zh-CN"/>
        </w:rPr>
        <w:t>questions(</w:t>
      </w:r>
      <w:proofErr w:type="spellStart"/>
      <w:proofErr w:type="gramEnd"/>
      <w:r w:rsidR="007A10DC">
        <w:rPr>
          <w:rFonts w:eastAsia="Times New Roman"/>
          <w:color w:val="000000" w:themeColor="text1"/>
          <w:lang w:eastAsia="zh-CN"/>
        </w:rPr>
        <w:t>Apuke</w:t>
      </w:r>
      <w:proofErr w:type="spellEnd"/>
      <w:r w:rsidR="007A10DC">
        <w:rPr>
          <w:rFonts w:eastAsia="Times New Roman"/>
          <w:color w:val="000000" w:themeColor="text1"/>
          <w:lang w:eastAsia="zh-CN"/>
        </w:rPr>
        <w:t>, 2017)</w:t>
      </w:r>
      <w:r w:rsidR="00F32261">
        <w:rPr>
          <w:rFonts w:eastAsia="Times New Roman"/>
          <w:color w:val="000000" w:themeColor="text1"/>
          <w:lang w:eastAsia="zh-CN"/>
        </w:rPr>
        <w:t xml:space="preserve">. </w:t>
      </w:r>
      <w:r w:rsidR="00674263">
        <w:rPr>
          <w:rFonts w:eastAsia="Times New Roman"/>
          <w:color w:val="000000" w:themeColor="text1"/>
          <w:lang w:eastAsia="zh-CN"/>
        </w:rPr>
        <w:t>There</w:t>
      </w:r>
      <w:r w:rsidR="00F32261">
        <w:rPr>
          <w:rFonts w:eastAsia="Times New Roman"/>
          <w:color w:val="000000" w:themeColor="text1"/>
          <w:lang w:eastAsia="zh-CN"/>
        </w:rPr>
        <w:t xml:space="preserve"> are however some negatives about both studies. Qualitative studies normally </w:t>
      </w:r>
      <w:r w:rsidR="00674263">
        <w:rPr>
          <w:rFonts w:eastAsia="Times New Roman"/>
          <w:color w:val="000000" w:themeColor="text1"/>
          <w:lang w:eastAsia="zh-CN"/>
        </w:rPr>
        <w:t>are</w:t>
      </w:r>
      <w:r w:rsidR="00F32261">
        <w:rPr>
          <w:rFonts w:eastAsia="Times New Roman"/>
          <w:color w:val="000000" w:themeColor="text1"/>
          <w:lang w:eastAsia="zh-CN"/>
        </w:rPr>
        <w:t xml:space="preserve"> more time consuming and is </w:t>
      </w:r>
      <w:r w:rsidR="00674263">
        <w:rPr>
          <w:rFonts w:eastAsia="Times New Roman"/>
          <w:color w:val="000000" w:themeColor="text1"/>
          <w:lang w:eastAsia="zh-CN"/>
        </w:rPr>
        <w:t>research-intensive</w:t>
      </w:r>
      <w:r w:rsidR="00F32261">
        <w:rPr>
          <w:rFonts w:eastAsia="Times New Roman"/>
          <w:color w:val="000000" w:themeColor="text1"/>
          <w:lang w:eastAsia="zh-CN"/>
        </w:rPr>
        <w:t xml:space="preserve"> so the number of people you will be able to speak to is limited. </w:t>
      </w:r>
      <w:proofErr w:type="gramStart"/>
      <w:r w:rsidR="00F32261">
        <w:rPr>
          <w:rFonts w:eastAsia="Times New Roman"/>
          <w:color w:val="000000" w:themeColor="text1"/>
          <w:lang w:eastAsia="zh-CN"/>
        </w:rPr>
        <w:t>Also</w:t>
      </w:r>
      <w:proofErr w:type="gramEnd"/>
      <w:r w:rsidR="00F32261">
        <w:rPr>
          <w:rFonts w:eastAsia="Times New Roman"/>
          <w:color w:val="000000" w:themeColor="text1"/>
          <w:lang w:eastAsia="zh-CN"/>
        </w:rPr>
        <w:t xml:space="preserve"> as a result </w:t>
      </w:r>
      <w:r w:rsidR="00674263">
        <w:rPr>
          <w:rFonts w:eastAsia="Times New Roman"/>
          <w:color w:val="000000" w:themeColor="text1"/>
          <w:lang w:eastAsia="zh-CN"/>
        </w:rPr>
        <w:t>it's</w:t>
      </w:r>
      <w:r w:rsidR="00F32261">
        <w:rPr>
          <w:rFonts w:eastAsia="Times New Roman"/>
          <w:color w:val="000000" w:themeColor="text1"/>
          <w:lang w:eastAsia="zh-CN"/>
        </w:rPr>
        <w:t xml:space="preserve"> harder to say that the views represent the views of a wider population because the number of people you have asked are small and only gather a small percentage of opinions. The negatives of </w:t>
      </w:r>
      <w:r w:rsidR="00C1004B">
        <w:rPr>
          <w:rFonts w:eastAsia="Times New Roman"/>
          <w:color w:val="000000" w:themeColor="text1"/>
          <w:lang w:eastAsia="zh-CN"/>
        </w:rPr>
        <w:t>quantitative</w:t>
      </w:r>
      <w:r w:rsidR="00F32261">
        <w:rPr>
          <w:rFonts w:eastAsia="Times New Roman"/>
          <w:color w:val="000000" w:themeColor="text1"/>
          <w:lang w:eastAsia="zh-CN"/>
        </w:rPr>
        <w:t xml:space="preserve"> research </w:t>
      </w:r>
      <w:r w:rsidR="00674263">
        <w:rPr>
          <w:rFonts w:eastAsia="Times New Roman"/>
          <w:color w:val="000000" w:themeColor="text1"/>
          <w:lang w:eastAsia="zh-CN"/>
        </w:rPr>
        <w:t>are</w:t>
      </w:r>
      <w:r w:rsidR="00F32261">
        <w:rPr>
          <w:rFonts w:eastAsia="Times New Roman"/>
          <w:color w:val="000000" w:themeColor="text1"/>
          <w:lang w:eastAsia="zh-CN"/>
        </w:rPr>
        <w:t xml:space="preserve"> that you get less insight </w:t>
      </w:r>
      <w:r w:rsidR="00674263">
        <w:rPr>
          <w:rFonts w:eastAsia="Times New Roman"/>
          <w:color w:val="000000" w:themeColor="text1"/>
          <w:lang w:eastAsia="zh-CN"/>
        </w:rPr>
        <w:t>into</w:t>
      </w:r>
      <w:r w:rsidR="00F32261">
        <w:rPr>
          <w:rFonts w:eastAsia="Times New Roman"/>
          <w:color w:val="000000" w:themeColor="text1"/>
          <w:lang w:eastAsia="zh-CN"/>
        </w:rPr>
        <w:t xml:space="preserve"> the </w:t>
      </w:r>
      <w:r w:rsidR="00C1004B">
        <w:rPr>
          <w:rFonts w:eastAsia="Times New Roman"/>
          <w:color w:val="000000" w:themeColor="text1"/>
          <w:lang w:eastAsia="zh-CN"/>
        </w:rPr>
        <w:t>thoughts</w:t>
      </w:r>
      <w:r w:rsidR="00F32261">
        <w:rPr>
          <w:rFonts w:eastAsia="Times New Roman"/>
          <w:color w:val="000000" w:themeColor="text1"/>
          <w:lang w:eastAsia="zh-CN"/>
        </w:rPr>
        <w:t xml:space="preserve"> on why people chose what they did and as a result get a les</w:t>
      </w:r>
      <w:r w:rsidR="00C1004B">
        <w:rPr>
          <w:rFonts w:eastAsia="Times New Roman"/>
          <w:color w:val="000000" w:themeColor="text1"/>
          <w:lang w:eastAsia="zh-CN"/>
        </w:rPr>
        <w:t>s</w:t>
      </w:r>
      <w:r w:rsidR="00F32261">
        <w:rPr>
          <w:rFonts w:eastAsia="Times New Roman"/>
          <w:color w:val="000000" w:themeColor="text1"/>
          <w:lang w:eastAsia="zh-CN"/>
        </w:rPr>
        <w:t xml:space="preserve"> detailed picture.</w:t>
      </w:r>
      <w:r w:rsidR="00C1004B" w:rsidRPr="00C1004B">
        <w:t xml:space="preserve"> </w:t>
      </w:r>
      <w:r w:rsidR="00C1004B" w:rsidRPr="00C1004B">
        <w:rPr>
          <w:rFonts w:eastAsia="Times New Roman"/>
          <w:color w:val="000000" w:themeColor="text1"/>
          <w:lang w:eastAsia="zh-CN"/>
        </w:rPr>
        <w:t xml:space="preserve">Jason Mander </w:t>
      </w:r>
      <w:r w:rsidR="00C1004B">
        <w:rPr>
          <w:rFonts w:eastAsia="Times New Roman"/>
          <w:color w:val="000000" w:themeColor="text1"/>
          <w:lang w:eastAsia="zh-CN"/>
        </w:rPr>
        <w:t>(</w:t>
      </w:r>
      <w:r w:rsidR="00C1004B" w:rsidRPr="00C1004B">
        <w:rPr>
          <w:rFonts w:eastAsia="Times New Roman"/>
          <w:color w:val="000000" w:themeColor="text1"/>
          <w:lang w:eastAsia="zh-CN"/>
        </w:rPr>
        <w:t>2022</w:t>
      </w:r>
      <w:r w:rsidR="00C1004B">
        <w:rPr>
          <w:rFonts w:eastAsia="Times New Roman"/>
          <w:color w:val="000000" w:themeColor="text1"/>
          <w:lang w:eastAsia="zh-CN"/>
        </w:rPr>
        <w:t xml:space="preserve">). </w:t>
      </w:r>
      <w:r w:rsidR="00F32261">
        <w:rPr>
          <w:rFonts w:eastAsia="Times New Roman"/>
          <w:color w:val="000000" w:themeColor="text1"/>
          <w:lang w:eastAsia="zh-CN"/>
        </w:rPr>
        <w:t xml:space="preserve"> </w:t>
      </w:r>
    </w:p>
    <w:p w14:paraId="21E138FB" w14:textId="77777777" w:rsidR="00F32261" w:rsidRDefault="00F32261" w:rsidP="00170F61">
      <w:pPr>
        <w:spacing w:before="100" w:beforeAutospacing="1" w:after="100" w:afterAutospacing="1" w:line="360" w:lineRule="auto"/>
        <w:rPr>
          <w:rFonts w:eastAsia="Times New Roman"/>
          <w:color w:val="000000" w:themeColor="text1"/>
          <w:lang w:eastAsia="zh-CN"/>
        </w:rPr>
      </w:pPr>
    </w:p>
    <w:p w14:paraId="461B9579" w14:textId="77777777" w:rsidR="00F32261" w:rsidRPr="00F43232" w:rsidRDefault="00F32261" w:rsidP="00170F61">
      <w:pPr>
        <w:spacing w:before="100" w:beforeAutospacing="1" w:after="100" w:afterAutospacing="1" w:line="360" w:lineRule="auto"/>
        <w:rPr>
          <w:rFonts w:eastAsia="Times New Roman"/>
          <w:color w:val="000000" w:themeColor="text1"/>
          <w:sz w:val="28"/>
          <w:szCs w:val="28"/>
          <w:lang w:eastAsia="zh-CN"/>
        </w:rPr>
      </w:pPr>
    </w:p>
    <w:p w14:paraId="18D8AAEA" w14:textId="14AB7FD9" w:rsidR="001E0589" w:rsidRDefault="005E185E" w:rsidP="005E185E">
      <w:pPr>
        <w:pStyle w:val="Heading2"/>
        <w:rPr>
          <w:rFonts w:asciiTheme="minorBidi" w:hAnsiTheme="minorBidi" w:cstheme="minorBidi"/>
          <w:sz w:val="24"/>
          <w:szCs w:val="24"/>
          <w:lang w:eastAsia="zh-CN"/>
        </w:rPr>
      </w:pPr>
      <w:bookmarkStart w:id="2" w:name="_Toc152758701"/>
      <w:proofErr w:type="spellStart"/>
      <w:r w:rsidRPr="00F43232">
        <w:rPr>
          <w:rFonts w:asciiTheme="minorBidi" w:hAnsiTheme="minorBidi" w:cstheme="minorBidi"/>
          <w:sz w:val="28"/>
          <w:szCs w:val="28"/>
          <w:lang w:eastAsia="zh-CN"/>
        </w:rPr>
        <w:t>Netnograpghy</w:t>
      </w:r>
      <w:bookmarkEnd w:id="2"/>
      <w:proofErr w:type="spellEnd"/>
    </w:p>
    <w:p w14:paraId="2A4E2192" w14:textId="77777777" w:rsidR="000278D1" w:rsidRDefault="000278D1" w:rsidP="005E185E">
      <w:pPr>
        <w:rPr>
          <w:lang w:eastAsia="zh-CN"/>
        </w:rPr>
      </w:pPr>
    </w:p>
    <w:p w14:paraId="11021FE6" w14:textId="1D73F0D1" w:rsidR="005E185E" w:rsidRDefault="00E71B21" w:rsidP="00170F61">
      <w:pPr>
        <w:spacing w:line="360" w:lineRule="auto"/>
        <w:rPr>
          <w:lang w:eastAsia="zh-CN"/>
        </w:rPr>
      </w:pPr>
      <w:r>
        <w:rPr>
          <w:lang w:eastAsia="zh-CN"/>
        </w:rPr>
        <w:t xml:space="preserve">The </w:t>
      </w:r>
      <w:proofErr w:type="spellStart"/>
      <w:r w:rsidR="00D64807">
        <w:rPr>
          <w:lang w:eastAsia="zh-CN"/>
        </w:rPr>
        <w:t>N</w:t>
      </w:r>
      <w:r>
        <w:rPr>
          <w:lang w:eastAsia="zh-CN"/>
        </w:rPr>
        <w:t>etnogra</w:t>
      </w:r>
      <w:r w:rsidR="00170F61">
        <w:rPr>
          <w:lang w:eastAsia="zh-CN"/>
        </w:rPr>
        <w:t>p</w:t>
      </w:r>
      <w:r>
        <w:rPr>
          <w:lang w:eastAsia="zh-CN"/>
        </w:rPr>
        <w:t>hic</w:t>
      </w:r>
      <w:proofErr w:type="spellEnd"/>
      <w:r>
        <w:rPr>
          <w:lang w:eastAsia="zh-CN"/>
        </w:rPr>
        <w:t xml:space="preserve"> method is </w:t>
      </w:r>
      <w:r w:rsidR="00170F61">
        <w:rPr>
          <w:lang w:eastAsia="zh-CN"/>
        </w:rPr>
        <w:t>an</w:t>
      </w:r>
      <w:r>
        <w:rPr>
          <w:lang w:eastAsia="zh-CN"/>
        </w:rPr>
        <w:t xml:space="preserve"> extension of ethnography</w:t>
      </w:r>
      <w:r w:rsidR="00170F61">
        <w:rPr>
          <w:lang w:eastAsia="zh-CN"/>
        </w:rPr>
        <w:t>,</w:t>
      </w:r>
      <w:r>
        <w:rPr>
          <w:lang w:eastAsia="zh-CN"/>
        </w:rPr>
        <w:t xml:space="preserve"> the main difference between them is </w:t>
      </w:r>
      <w:r w:rsidR="000278D1">
        <w:rPr>
          <w:lang w:eastAsia="zh-CN"/>
        </w:rPr>
        <w:t>th</w:t>
      </w:r>
      <w:r w:rsidR="00170F61">
        <w:rPr>
          <w:lang w:eastAsia="zh-CN"/>
        </w:rPr>
        <w:t>at</w:t>
      </w:r>
      <w:r w:rsidR="000278D1">
        <w:rPr>
          <w:lang w:eastAsia="zh-CN"/>
        </w:rPr>
        <w:t xml:space="preserve"> </w:t>
      </w:r>
      <w:r w:rsidR="00674263">
        <w:rPr>
          <w:lang w:eastAsia="zh-CN"/>
        </w:rPr>
        <w:t xml:space="preserve">the </w:t>
      </w:r>
      <w:proofErr w:type="spellStart"/>
      <w:r w:rsidR="000278D1">
        <w:rPr>
          <w:lang w:eastAsia="zh-CN"/>
        </w:rPr>
        <w:t>netnogra</w:t>
      </w:r>
      <w:r w:rsidR="00170F61">
        <w:rPr>
          <w:lang w:eastAsia="zh-CN"/>
        </w:rPr>
        <w:t>p</w:t>
      </w:r>
      <w:r w:rsidR="000278D1">
        <w:rPr>
          <w:lang w:eastAsia="zh-CN"/>
        </w:rPr>
        <w:t>hic</w:t>
      </w:r>
      <w:proofErr w:type="spellEnd"/>
      <w:r w:rsidR="000278D1">
        <w:rPr>
          <w:lang w:eastAsia="zh-CN"/>
        </w:rPr>
        <w:t xml:space="preserve"> method </w:t>
      </w:r>
      <w:r w:rsidR="00170F61">
        <w:rPr>
          <w:lang w:eastAsia="zh-CN"/>
        </w:rPr>
        <w:t>uses</w:t>
      </w:r>
      <w:r w:rsidR="000278D1">
        <w:rPr>
          <w:lang w:eastAsia="zh-CN"/>
        </w:rPr>
        <w:t xml:space="preserve"> online methods such as the internet</w:t>
      </w:r>
      <w:r w:rsidR="0079180B">
        <w:rPr>
          <w:lang w:eastAsia="zh-CN"/>
        </w:rPr>
        <w:t>,</w:t>
      </w:r>
      <w:r w:rsidR="000278D1">
        <w:rPr>
          <w:lang w:eastAsia="zh-CN"/>
        </w:rPr>
        <w:t xml:space="preserve"> mobile </w:t>
      </w:r>
      <w:proofErr w:type="gramStart"/>
      <w:r w:rsidR="000278D1">
        <w:rPr>
          <w:lang w:eastAsia="zh-CN"/>
        </w:rPr>
        <w:t>phones</w:t>
      </w:r>
      <w:proofErr w:type="gramEnd"/>
      <w:r w:rsidR="000278D1">
        <w:rPr>
          <w:lang w:eastAsia="zh-CN"/>
        </w:rPr>
        <w:t xml:space="preserve"> and other online devices </w:t>
      </w:r>
      <w:r w:rsidR="000278D1" w:rsidRPr="000278D1">
        <w:rPr>
          <w:lang w:eastAsia="zh-CN"/>
        </w:rPr>
        <w:t>(</w:t>
      </w:r>
      <w:proofErr w:type="spellStart"/>
      <w:r w:rsidR="000278D1" w:rsidRPr="000278D1">
        <w:rPr>
          <w:lang w:eastAsia="zh-CN"/>
        </w:rPr>
        <w:t>Rhazzali</w:t>
      </w:r>
      <w:proofErr w:type="spellEnd"/>
      <w:r w:rsidR="000278D1" w:rsidRPr="000278D1">
        <w:rPr>
          <w:lang w:eastAsia="zh-CN"/>
        </w:rPr>
        <w:t xml:space="preserve">, 2015). </w:t>
      </w:r>
      <w:proofErr w:type="spellStart"/>
      <w:r w:rsidR="0079180B">
        <w:rPr>
          <w:lang w:eastAsia="zh-CN"/>
        </w:rPr>
        <w:t>Netnography</w:t>
      </w:r>
      <w:proofErr w:type="spellEnd"/>
      <w:r>
        <w:rPr>
          <w:lang w:eastAsia="zh-CN"/>
        </w:rPr>
        <w:t xml:space="preserve"> </w:t>
      </w:r>
      <w:r w:rsidR="00170F61">
        <w:rPr>
          <w:lang w:eastAsia="zh-CN"/>
        </w:rPr>
        <w:t xml:space="preserve">uses </w:t>
      </w:r>
      <w:r>
        <w:rPr>
          <w:lang w:eastAsia="zh-CN"/>
        </w:rPr>
        <w:t xml:space="preserve">marketing research to reveal habits, social behaviours and needs </w:t>
      </w:r>
      <w:r w:rsidR="0079180B">
        <w:rPr>
          <w:lang w:eastAsia="zh-CN"/>
        </w:rPr>
        <w:t xml:space="preserve">of </w:t>
      </w:r>
      <w:r w:rsidR="00170F61">
        <w:rPr>
          <w:lang w:eastAsia="zh-CN"/>
        </w:rPr>
        <w:t>customers. I</w:t>
      </w:r>
      <w:r w:rsidR="000278D1">
        <w:rPr>
          <w:lang w:eastAsia="zh-CN"/>
        </w:rPr>
        <w:t xml:space="preserve">t helps to analyse problems </w:t>
      </w:r>
      <w:r w:rsidR="00170F61">
        <w:rPr>
          <w:lang w:eastAsia="zh-CN"/>
        </w:rPr>
        <w:t>businesses</w:t>
      </w:r>
      <w:r w:rsidR="000278D1">
        <w:rPr>
          <w:lang w:eastAsia="zh-CN"/>
        </w:rPr>
        <w:t xml:space="preserve"> have and develop solutions to problems with the power of social media </w:t>
      </w:r>
      <w:r w:rsidR="000278D1" w:rsidRPr="000278D1">
        <w:rPr>
          <w:lang w:eastAsia="zh-CN"/>
        </w:rPr>
        <w:t>(</w:t>
      </w:r>
      <w:proofErr w:type="spellStart"/>
      <w:r w:rsidR="000278D1" w:rsidRPr="000278D1">
        <w:rPr>
          <w:lang w:eastAsia="zh-CN"/>
        </w:rPr>
        <w:t>Kozinets</w:t>
      </w:r>
      <w:proofErr w:type="spellEnd"/>
      <w:r w:rsidR="000278D1" w:rsidRPr="000278D1">
        <w:rPr>
          <w:lang w:eastAsia="zh-CN"/>
        </w:rPr>
        <w:t>, 2018)</w:t>
      </w:r>
      <w:r w:rsidR="00A442AF">
        <w:rPr>
          <w:lang w:eastAsia="zh-CN"/>
        </w:rPr>
        <w:t xml:space="preserve">. </w:t>
      </w:r>
      <w:r w:rsidR="00170F61">
        <w:rPr>
          <w:lang w:eastAsia="zh-CN"/>
        </w:rPr>
        <w:t xml:space="preserve">According to </w:t>
      </w:r>
      <w:proofErr w:type="spellStart"/>
      <w:r w:rsidR="00A442AF">
        <w:rPr>
          <w:lang w:eastAsia="zh-CN"/>
        </w:rPr>
        <w:t>Kozients</w:t>
      </w:r>
      <w:proofErr w:type="spellEnd"/>
      <w:r w:rsidR="00A442AF">
        <w:rPr>
          <w:lang w:eastAsia="zh-CN"/>
        </w:rPr>
        <w:t xml:space="preserve"> </w:t>
      </w:r>
      <w:r w:rsidR="00170F61">
        <w:rPr>
          <w:lang w:eastAsia="zh-CN"/>
        </w:rPr>
        <w:t>(2018), there</w:t>
      </w:r>
      <w:r w:rsidR="00A442AF">
        <w:rPr>
          <w:lang w:eastAsia="zh-CN"/>
        </w:rPr>
        <w:t xml:space="preserve"> are four types of </w:t>
      </w:r>
      <w:proofErr w:type="spellStart"/>
      <w:r w:rsidR="00A442AF">
        <w:rPr>
          <w:lang w:eastAsia="zh-CN"/>
        </w:rPr>
        <w:t>netnorgraphy</w:t>
      </w:r>
      <w:proofErr w:type="spellEnd"/>
      <w:r w:rsidR="00170F61">
        <w:rPr>
          <w:lang w:eastAsia="zh-CN"/>
        </w:rPr>
        <w:t>: autoethnography</w:t>
      </w:r>
      <w:r w:rsidR="00A442AF">
        <w:rPr>
          <w:lang w:eastAsia="zh-CN"/>
        </w:rPr>
        <w:t xml:space="preserve">, symbolic </w:t>
      </w:r>
      <w:proofErr w:type="spellStart"/>
      <w:r w:rsidR="00A442AF">
        <w:rPr>
          <w:lang w:eastAsia="zh-CN"/>
        </w:rPr>
        <w:t>netnography</w:t>
      </w:r>
      <w:proofErr w:type="spellEnd"/>
      <w:r w:rsidR="00A442AF">
        <w:rPr>
          <w:lang w:eastAsia="zh-CN"/>
        </w:rPr>
        <w:t xml:space="preserve">, digital </w:t>
      </w:r>
      <w:proofErr w:type="spellStart"/>
      <w:r w:rsidR="00A442AF">
        <w:rPr>
          <w:lang w:eastAsia="zh-CN"/>
        </w:rPr>
        <w:t>netnography</w:t>
      </w:r>
      <w:proofErr w:type="spellEnd"/>
      <w:r w:rsidR="00A442AF">
        <w:rPr>
          <w:lang w:eastAsia="zh-CN"/>
        </w:rPr>
        <w:t xml:space="preserve"> and humanistic. </w:t>
      </w:r>
      <w:proofErr w:type="spellStart"/>
      <w:r w:rsidR="00A442AF">
        <w:rPr>
          <w:lang w:eastAsia="zh-CN"/>
        </w:rPr>
        <w:t>Netnography</w:t>
      </w:r>
      <w:proofErr w:type="spellEnd"/>
      <w:r w:rsidR="00A442AF">
        <w:rPr>
          <w:lang w:eastAsia="zh-CN"/>
        </w:rPr>
        <w:t xml:space="preserve"> </w:t>
      </w:r>
      <w:r w:rsidR="00170F61">
        <w:rPr>
          <w:lang w:eastAsia="zh-CN"/>
        </w:rPr>
        <w:t>can also help to</w:t>
      </w:r>
      <w:r w:rsidR="00A442AF">
        <w:rPr>
          <w:lang w:eastAsia="zh-CN"/>
        </w:rPr>
        <w:t xml:space="preserve"> monitor the newest trends </w:t>
      </w:r>
      <w:r w:rsidR="00327CFC">
        <w:rPr>
          <w:lang w:eastAsia="zh-CN"/>
        </w:rPr>
        <w:t>whilst seeing what improvements need to be made in the business</w:t>
      </w:r>
      <w:r w:rsidR="00170F61">
        <w:rPr>
          <w:lang w:eastAsia="zh-CN"/>
        </w:rPr>
        <w:t xml:space="preserve">. </w:t>
      </w:r>
      <w:r w:rsidR="00447B2A">
        <w:rPr>
          <w:lang w:eastAsia="zh-CN"/>
        </w:rPr>
        <w:t xml:space="preserve">Some </w:t>
      </w:r>
      <w:r w:rsidR="00D64807">
        <w:rPr>
          <w:lang w:eastAsia="zh-CN"/>
        </w:rPr>
        <w:t>positives</w:t>
      </w:r>
      <w:r w:rsidR="00447B2A">
        <w:rPr>
          <w:lang w:eastAsia="zh-CN"/>
        </w:rPr>
        <w:t xml:space="preserve"> of it are that is it </w:t>
      </w:r>
      <w:r w:rsidR="00D64807">
        <w:rPr>
          <w:lang w:eastAsia="zh-CN"/>
        </w:rPr>
        <w:t>cost-effective</w:t>
      </w:r>
      <w:r w:rsidR="00447B2A">
        <w:rPr>
          <w:lang w:eastAsia="zh-CN"/>
        </w:rPr>
        <w:t xml:space="preserve"> </w:t>
      </w:r>
      <w:r w:rsidR="0079180B">
        <w:rPr>
          <w:lang w:eastAsia="zh-CN"/>
        </w:rPr>
        <w:t xml:space="preserve">and </w:t>
      </w:r>
      <w:r w:rsidR="00447B2A">
        <w:rPr>
          <w:lang w:eastAsia="zh-CN"/>
        </w:rPr>
        <w:t xml:space="preserve">it saves the need for travel and equipment. It also gives you </w:t>
      </w:r>
      <w:r w:rsidR="00D64807">
        <w:rPr>
          <w:lang w:eastAsia="zh-CN"/>
        </w:rPr>
        <w:t>an</w:t>
      </w:r>
      <w:r w:rsidR="00447B2A">
        <w:rPr>
          <w:lang w:eastAsia="zh-CN"/>
        </w:rPr>
        <w:t xml:space="preserve"> understanding of communities and you have a large pool of data which captures the dynamics of online communication such as tone and sense of humour. </w:t>
      </w:r>
      <w:r w:rsidR="00D64807">
        <w:rPr>
          <w:lang w:eastAsia="zh-CN"/>
        </w:rPr>
        <w:t>In</w:t>
      </w:r>
      <w:r w:rsidR="00447B2A">
        <w:rPr>
          <w:lang w:eastAsia="zh-CN"/>
        </w:rPr>
        <w:t xml:space="preserve"> the negatives, it demands high expertise so </w:t>
      </w:r>
      <w:r w:rsidR="00D64807">
        <w:rPr>
          <w:lang w:eastAsia="zh-CN"/>
        </w:rPr>
        <w:t>it's</w:t>
      </w:r>
      <w:r w:rsidR="00447B2A">
        <w:rPr>
          <w:lang w:eastAsia="zh-CN"/>
        </w:rPr>
        <w:t xml:space="preserve"> </w:t>
      </w:r>
      <w:r w:rsidR="00D64807">
        <w:rPr>
          <w:lang w:eastAsia="zh-CN"/>
        </w:rPr>
        <w:t>heavily</w:t>
      </w:r>
      <w:r w:rsidR="00447B2A">
        <w:rPr>
          <w:lang w:eastAsia="zh-CN"/>
        </w:rPr>
        <w:t xml:space="preserve"> reliant on a </w:t>
      </w:r>
      <w:r w:rsidR="00D64807">
        <w:rPr>
          <w:lang w:eastAsia="zh-CN"/>
        </w:rPr>
        <w:t>person's</w:t>
      </w:r>
      <w:r w:rsidR="00447B2A">
        <w:rPr>
          <w:lang w:eastAsia="zh-CN"/>
        </w:rPr>
        <w:t xml:space="preserve"> knowledge </w:t>
      </w:r>
      <w:r w:rsidR="00D64807">
        <w:rPr>
          <w:lang w:eastAsia="zh-CN"/>
        </w:rPr>
        <w:t>of</w:t>
      </w:r>
      <w:r w:rsidR="00447B2A">
        <w:rPr>
          <w:lang w:eastAsia="zh-CN"/>
        </w:rPr>
        <w:t xml:space="preserve"> what platform they have used. The reliability of the study </w:t>
      </w:r>
      <w:r w:rsidR="008A0A1C">
        <w:rPr>
          <w:lang w:eastAsia="zh-CN"/>
        </w:rPr>
        <w:t xml:space="preserve">is an issue with people </w:t>
      </w:r>
      <w:r w:rsidR="00D64807">
        <w:rPr>
          <w:lang w:eastAsia="zh-CN"/>
        </w:rPr>
        <w:t xml:space="preserve">who </w:t>
      </w:r>
      <w:r w:rsidR="008A0A1C">
        <w:rPr>
          <w:lang w:eastAsia="zh-CN"/>
        </w:rPr>
        <w:t xml:space="preserve">might be </w:t>
      </w:r>
      <w:proofErr w:type="gramStart"/>
      <w:r w:rsidR="008A0A1C">
        <w:rPr>
          <w:lang w:eastAsia="zh-CN"/>
        </w:rPr>
        <w:t>biased</w:t>
      </w:r>
      <w:proofErr w:type="gramEnd"/>
      <w:r w:rsidR="008A0A1C">
        <w:rPr>
          <w:lang w:eastAsia="zh-CN"/>
        </w:rPr>
        <w:t xml:space="preserve"> or the participants might not be from the demographic you are trying to reach.</w:t>
      </w:r>
      <w:r w:rsidR="008A0A1C" w:rsidRPr="008A0A1C">
        <w:t xml:space="preserve"> </w:t>
      </w:r>
      <w:r w:rsidR="008A0A1C" w:rsidRPr="008A0A1C">
        <w:rPr>
          <w:lang w:eastAsia="zh-CN"/>
        </w:rPr>
        <w:t>Moradeke Owa</w:t>
      </w:r>
      <w:r w:rsidR="008A0A1C">
        <w:rPr>
          <w:lang w:eastAsia="zh-CN"/>
        </w:rPr>
        <w:t xml:space="preserve"> (2023)</w:t>
      </w:r>
    </w:p>
    <w:p w14:paraId="6322522D" w14:textId="77777777" w:rsidR="00447B2A" w:rsidRDefault="00447B2A" w:rsidP="00170F61">
      <w:pPr>
        <w:spacing w:line="360" w:lineRule="auto"/>
        <w:rPr>
          <w:lang w:eastAsia="zh-CN"/>
        </w:rPr>
      </w:pPr>
    </w:p>
    <w:p w14:paraId="36BCC066" w14:textId="77777777" w:rsidR="00447B2A" w:rsidRDefault="00447B2A" w:rsidP="00170F61">
      <w:pPr>
        <w:spacing w:line="360" w:lineRule="auto"/>
        <w:rPr>
          <w:lang w:eastAsia="zh-CN"/>
        </w:rPr>
      </w:pPr>
    </w:p>
    <w:p w14:paraId="3635338D" w14:textId="77777777" w:rsidR="00447B2A" w:rsidRDefault="00447B2A" w:rsidP="00170F61">
      <w:pPr>
        <w:spacing w:line="360" w:lineRule="auto"/>
        <w:rPr>
          <w:lang w:eastAsia="zh-CN"/>
        </w:rPr>
      </w:pPr>
    </w:p>
    <w:p w14:paraId="45D74CB8" w14:textId="77777777" w:rsidR="003F3752" w:rsidRDefault="003F3752" w:rsidP="000A1808">
      <w:pPr>
        <w:rPr>
          <w:lang w:eastAsia="zh-CN"/>
        </w:rPr>
      </w:pPr>
    </w:p>
    <w:p w14:paraId="74CE8136" w14:textId="032F5F30" w:rsidR="003F3752" w:rsidRDefault="008F0B68" w:rsidP="00170F61">
      <w:pPr>
        <w:pStyle w:val="Heading2"/>
        <w:rPr>
          <w:rFonts w:asciiTheme="minorBidi" w:hAnsiTheme="minorBidi" w:cstheme="minorBidi"/>
          <w:sz w:val="24"/>
          <w:szCs w:val="24"/>
          <w:lang w:eastAsia="zh-CN"/>
        </w:rPr>
      </w:pPr>
      <w:r w:rsidRPr="00170F61">
        <w:rPr>
          <w:rFonts w:asciiTheme="minorBidi" w:hAnsiTheme="minorBidi" w:cstheme="minorBidi"/>
          <w:sz w:val="24"/>
          <w:szCs w:val="24"/>
          <w:lang w:eastAsia="zh-CN"/>
        </w:rPr>
        <w:t xml:space="preserve">SWOT Analysis </w:t>
      </w:r>
    </w:p>
    <w:p w14:paraId="4D1352C4" w14:textId="77777777" w:rsidR="00170F61" w:rsidRPr="00170F61" w:rsidRDefault="00170F61" w:rsidP="00D546DC">
      <w:pPr>
        <w:spacing w:line="360" w:lineRule="auto"/>
        <w:rPr>
          <w:lang w:eastAsia="zh-CN"/>
        </w:rPr>
      </w:pPr>
    </w:p>
    <w:p w14:paraId="473BB2A0" w14:textId="745CAE07" w:rsidR="002A64E6" w:rsidRDefault="008F0B68" w:rsidP="00D546DC">
      <w:pPr>
        <w:spacing w:line="360" w:lineRule="auto"/>
      </w:pPr>
      <w:r>
        <w:rPr>
          <w:lang w:eastAsia="zh-CN"/>
        </w:rPr>
        <w:t xml:space="preserve">Swot analysis is a tool designed to help companies </w:t>
      </w:r>
      <w:r w:rsidR="00447FCF">
        <w:rPr>
          <w:lang w:eastAsia="zh-CN"/>
        </w:rPr>
        <w:t>reach</w:t>
      </w:r>
      <w:r>
        <w:rPr>
          <w:lang w:eastAsia="zh-CN"/>
        </w:rPr>
        <w:t xml:space="preserve"> </w:t>
      </w:r>
      <w:r w:rsidR="00447FCF">
        <w:rPr>
          <w:lang w:eastAsia="zh-CN"/>
        </w:rPr>
        <w:t>their</w:t>
      </w:r>
      <w:r>
        <w:rPr>
          <w:lang w:eastAsia="zh-CN"/>
        </w:rPr>
        <w:t xml:space="preserve"> full potential, optimize performance</w:t>
      </w:r>
      <w:r w:rsidR="00447FCF">
        <w:rPr>
          <w:lang w:eastAsia="zh-CN"/>
        </w:rPr>
        <w:t xml:space="preserve">, manage the competition, and minimize risk. The main purpose of having a Swot analysis is to </w:t>
      </w:r>
      <w:r w:rsidR="00170F61">
        <w:rPr>
          <w:lang w:eastAsia="zh-CN"/>
        </w:rPr>
        <w:t>help make</w:t>
      </w:r>
      <w:r w:rsidR="00447FCF">
        <w:rPr>
          <w:lang w:eastAsia="zh-CN"/>
        </w:rPr>
        <w:t xml:space="preserve"> better decisions</w:t>
      </w:r>
      <w:r w:rsidR="00170F61">
        <w:rPr>
          <w:lang w:eastAsia="zh-CN"/>
        </w:rPr>
        <w:t xml:space="preserve"> and evaluate the </w:t>
      </w:r>
      <w:r w:rsidR="00447FCF">
        <w:rPr>
          <w:lang w:eastAsia="zh-CN"/>
        </w:rPr>
        <w:t>efficacy of a product or service</w:t>
      </w:r>
      <w:r w:rsidR="00170F61">
        <w:rPr>
          <w:lang w:eastAsia="zh-CN"/>
        </w:rPr>
        <w:t xml:space="preserve"> (</w:t>
      </w:r>
      <w:r w:rsidR="00447FCF">
        <w:t xml:space="preserve">Gomer </w:t>
      </w:r>
      <w:r w:rsidR="00170F61">
        <w:t xml:space="preserve">and </w:t>
      </w:r>
      <w:r w:rsidR="00447FCF">
        <w:t>Hille</w:t>
      </w:r>
      <w:r w:rsidR="00170F61">
        <w:t>, 2</w:t>
      </w:r>
      <w:r w:rsidR="00447FCF">
        <w:t xml:space="preserve">015). </w:t>
      </w:r>
      <w:r w:rsidR="00170F61">
        <w:t>A</w:t>
      </w:r>
      <w:r w:rsidR="00447FCF">
        <w:t xml:space="preserve"> S</w:t>
      </w:r>
      <w:r w:rsidR="00170F61">
        <w:t>wot</w:t>
      </w:r>
      <w:r w:rsidR="00447FCF">
        <w:t xml:space="preserve"> analysis can be </w:t>
      </w:r>
      <w:r w:rsidR="00170F61">
        <w:t>broken</w:t>
      </w:r>
      <w:r w:rsidR="00447FCF">
        <w:t xml:space="preserve"> down into </w:t>
      </w:r>
      <w:r w:rsidR="00170F61">
        <w:t xml:space="preserve">four </w:t>
      </w:r>
      <w:r w:rsidR="00447FCF">
        <w:t>main areas</w:t>
      </w:r>
      <w:r w:rsidR="00170F61">
        <w:t xml:space="preserve">: strengths, weaknesses, </w:t>
      </w:r>
      <w:proofErr w:type="gramStart"/>
      <w:r w:rsidR="00170F61">
        <w:t>threats</w:t>
      </w:r>
      <w:proofErr w:type="gramEnd"/>
      <w:r w:rsidR="00170F61">
        <w:t xml:space="preserve"> and opportunities. </w:t>
      </w:r>
      <w:r w:rsidR="00447FCF">
        <w:t xml:space="preserve">Ioannou </w:t>
      </w:r>
      <w:r w:rsidR="00170F61">
        <w:t>(</w:t>
      </w:r>
      <w:r w:rsidR="00674263">
        <w:t>2012</w:t>
      </w:r>
      <w:r w:rsidR="00170F61">
        <w:t xml:space="preserve">) </w:t>
      </w:r>
      <w:r w:rsidR="00447FCF">
        <w:t>defines strengths as “the resources and capabilities that can be used to develop a competitive advantage”</w:t>
      </w:r>
      <w:r w:rsidR="00170F61">
        <w:t xml:space="preserve">. </w:t>
      </w:r>
      <w:r w:rsidR="002A64E6">
        <w:t xml:space="preserve">The main idea </w:t>
      </w:r>
      <w:r w:rsidR="00170F61">
        <w:t>of highlighting</w:t>
      </w:r>
      <w:r w:rsidR="002A64E6">
        <w:t xml:space="preserve"> weaknesses is to try</w:t>
      </w:r>
      <w:r w:rsidR="0079180B">
        <w:t xml:space="preserve"> to</w:t>
      </w:r>
      <w:r w:rsidR="002A64E6">
        <w:t xml:space="preserve"> turn</w:t>
      </w:r>
      <w:r w:rsidR="0079180B">
        <w:t xml:space="preserve"> them</w:t>
      </w:r>
      <w:r w:rsidR="002A64E6">
        <w:t xml:space="preserve"> into strengths in the future. </w:t>
      </w:r>
      <w:r w:rsidR="00D546DC">
        <w:t>The purpose of o</w:t>
      </w:r>
      <w:r w:rsidR="002A64E6">
        <w:t xml:space="preserve">pportunities </w:t>
      </w:r>
      <w:r w:rsidR="00D546DC">
        <w:t>is to</w:t>
      </w:r>
      <w:r w:rsidR="00E94C72">
        <w:t xml:space="preserve"> recognize opportunities for growth, greater </w:t>
      </w:r>
      <w:proofErr w:type="gramStart"/>
      <w:r w:rsidR="00E94C72">
        <w:t>profit</w:t>
      </w:r>
      <w:proofErr w:type="gramEnd"/>
      <w:r w:rsidR="00E94C72">
        <w:t xml:space="preserve"> and </w:t>
      </w:r>
      <w:r w:rsidR="006E0C88">
        <w:t>a larger market share</w:t>
      </w:r>
      <w:r w:rsidR="00D546DC">
        <w:t xml:space="preserve"> and then to think of what can be done differently. Threats </w:t>
      </w:r>
      <w:r w:rsidR="0079180B">
        <w:t>look</w:t>
      </w:r>
      <w:r w:rsidR="00D546DC">
        <w:t xml:space="preserve"> at external factors that can impact services, so that mitigation and planning can be considered (</w:t>
      </w:r>
      <w:r w:rsidR="006E0C88">
        <w:t xml:space="preserve">Gomer </w:t>
      </w:r>
      <w:r w:rsidR="00D546DC">
        <w:t xml:space="preserve">and </w:t>
      </w:r>
      <w:r w:rsidR="006E0C88">
        <w:t>Hille</w:t>
      </w:r>
      <w:r w:rsidR="00D546DC">
        <w:t xml:space="preserve">, </w:t>
      </w:r>
      <w:r w:rsidR="006E0C88">
        <w:t>2015)</w:t>
      </w:r>
      <w:r w:rsidR="00EB6389">
        <w:t xml:space="preserve">. </w:t>
      </w:r>
      <w:r w:rsidR="0079180B">
        <w:t>Swot</w:t>
      </w:r>
      <w:r w:rsidR="00EB6389">
        <w:t xml:space="preserve"> analysis offers both positives and negatives. The simplicity of the swot analysis is one of the positives </w:t>
      </w:r>
      <w:r w:rsidR="0079180B">
        <w:t>it</w:t>
      </w:r>
      <w:r w:rsidR="00EB6389">
        <w:t xml:space="preserve"> requires no technical skills or training so it can be performed by anyone who knows the business</w:t>
      </w:r>
      <w:r w:rsidR="00D370EE">
        <w:t>. Also</w:t>
      </w:r>
      <w:r w:rsidR="0079180B">
        <w:t>,</w:t>
      </w:r>
      <w:r w:rsidR="00D370EE">
        <w:t xml:space="preserve"> the cost the company can hire a staff member to do the analysis rather than spend money on an external consultant. The swot analysis has no tool to rank one factor versus the </w:t>
      </w:r>
      <w:proofErr w:type="gramStart"/>
      <w:r w:rsidR="00D370EE">
        <w:t>other</w:t>
      </w:r>
      <w:proofErr w:type="gramEnd"/>
      <w:r w:rsidR="00D370EE">
        <w:t xml:space="preserve"> so it is difficult to judge whether one </w:t>
      </w:r>
      <w:r w:rsidR="0079180B">
        <w:t>factor's</w:t>
      </w:r>
      <w:r w:rsidR="00D370EE">
        <w:t xml:space="preserve"> true impact on the objective. The swot creates </w:t>
      </w:r>
      <w:r w:rsidR="0079180B">
        <w:t xml:space="preserve">a </w:t>
      </w:r>
      <w:r w:rsidR="00D370EE">
        <w:t xml:space="preserve">one-dimensional model which doesn’t have anything if one factor is both a strength and weakness which says about the ambiguity of the method. </w:t>
      </w:r>
      <w:r w:rsidR="008D439B" w:rsidRPr="008D439B">
        <w:t>Billie Nordmeyer</w:t>
      </w:r>
      <w:r w:rsidR="008D439B">
        <w:t xml:space="preserve"> (2019)</w:t>
      </w:r>
      <w:r w:rsidR="008D439B" w:rsidRPr="008D439B">
        <w:t> </w:t>
      </w:r>
    </w:p>
    <w:p w14:paraId="5EF35CF7" w14:textId="77777777" w:rsidR="00426BF0" w:rsidRDefault="00426BF0" w:rsidP="00170F61">
      <w:pPr>
        <w:pStyle w:val="Heading2"/>
        <w:rPr>
          <w:rFonts w:asciiTheme="minorBidi" w:hAnsiTheme="minorBidi" w:cstheme="minorBidi"/>
          <w:sz w:val="24"/>
          <w:szCs w:val="24"/>
        </w:rPr>
      </w:pPr>
    </w:p>
    <w:p w14:paraId="2E01A889" w14:textId="77777777" w:rsidR="00EB6389" w:rsidRDefault="00EB6389" w:rsidP="00EB6389"/>
    <w:p w14:paraId="177B9FD3" w14:textId="77777777" w:rsidR="00EB6389" w:rsidRDefault="00EB6389" w:rsidP="00EB6389"/>
    <w:p w14:paraId="674E1C2E" w14:textId="77777777" w:rsidR="00EB6389" w:rsidRDefault="00EB6389" w:rsidP="00EB6389"/>
    <w:p w14:paraId="67D1E01D" w14:textId="77777777" w:rsidR="00EB6389" w:rsidRDefault="00EB6389" w:rsidP="00EB6389"/>
    <w:p w14:paraId="24B8DE7A" w14:textId="77777777" w:rsidR="00EB6389" w:rsidRDefault="00EB6389" w:rsidP="00EB6389"/>
    <w:p w14:paraId="03E2C7F4" w14:textId="77777777" w:rsidR="00EB6389" w:rsidRDefault="00EB6389" w:rsidP="00EB6389"/>
    <w:p w14:paraId="411EEB84" w14:textId="77777777" w:rsidR="00EB6389" w:rsidRDefault="00EB6389" w:rsidP="00EB6389"/>
    <w:p w14:paraId="17BCBCE7" w14:textId="77777777" w:rsidR="00EB6389" w:rsidRPr="00EB6389" w:rsidRDefault="00EB6389" w:rsidP="00EB6389"/>
    <w:p w14:paraId="41B67910" w14:textId="4C7A6D0C" w:rsidR="00426BF0" w:rsidRDefault="00426BF0" w:rsidP="00170F61">
      <w:pPr>
        <w:pStyle w:val="Heading2"/>
        <w:rPr>
          <w:rFonts w:asciiTheme="minorBidi" w:hAnsiTheme="minorBidi" w:cstheme="minorBidi"/>
          <w:sz w:val="24"/>
          <w:szCs w:val="24"/>
        </w:rPr>
      </w:pPr>
      <w:r w:rsidRPr="00170F61">
        <w:rPr>
          <w:rFonts w:asciiTheme="minorBidi" w:hAnsiTheme="minorBidi" w:cstheme="minorBidi"/>
          <w:sz w:val="24"/>
          <w:szCs w:val="24"/>
        </w:rPr>
        <w:lastRenderedPageBreak/>
        <w:t xml:space="preserve">Triangulation </w:t>
      </w:r>
    </w:p>
    <w:p w14:paraId="4B9E8DDC" w14:textId="77777777" w:rsidR="00170F61" w:rsidRPr="00170F61" w:rsidRDefault="00170F61" w:rsidP="00D546DC">
      <w:pPr>
        <w:spacing w:line="360" w:lineRule="auto"/>
      </w:pPr>
    </w:p>
    <w:p w14:paraId="57CE3347" w14:textId="76E1162B" w:rsidR="0093617E" w:rsidRPr="0093617E" w:rsidRDefault="00D546DC" w:rsidP="0093617E">
      <w:pPr>
        <w:spacing w:line="360" w:lineRule="auto"/>
      </w:pPr>
      <w:r>
        <w:t>T</w:t>
      </w:r>
      <w:r w:rsidR="00426BF0">
        <w:t>he purpose of triangulation is to maximise the credibility and validity of the research findings</w:t>
      </w:r>
      <w:r w:rsidR="00E83B7E">
        <w:t xml:space="preserve">. </w:t>
      </w:r>
      <w:r>
        <w:t>Triangulation</w:t>
      </w:r>
      <w:r w:rsidR="00E83B7E">
        <w:t xml:space="preserve"> is a good way to see human behaviour and </w:t>
      </w:r>
      <w:r w:rsidR="0079180B">
        <w:t>understand</w:t>
      </w:r>
      <w:r w:rsidR="00E83B7E">
        <w:t xml:space="preserve"> why </w:t>
      </w:r>
      <w:r>
        <w:t xml:space="preserve">people make certain choices. </w:t>
      </w:r>
      <w:r w:rsidR="00E83B7E">
        <w:t xml:space="preserve">It is a method that can </w:t>
      </w:r>
      <w:r>
        <w:t>enrich</w:t>
      </w:r>
      <w:r w:rsidR="00E83B7E">
        <w:t xml:space="preserve"> research </w:t>
      </w:r>
      <w:r>
        <w:t xml:space="preserve">and </w:t>
      </w:r>
      <w:r w:rsidR="0079180B">
        <w:t>offer</w:t>
      </w:r>
      <w:r w:rsidR="00E83B7E">
        <w:t xml:space="preserve"> different datasets</w:t>
      </w:r>
      <w:r>
        <w:t>,</w:t>
      </w:r>
      <w:r w:rsidR="00E83B7E">
        <w:t xml:space="preserve"> explaining different aspects of a phenomenon of interest. Triangulation can explain why the results of the study happened in the way that they did. The </w:t>
      </w:r>
      <w:r>
        <w:t>c</w:t>
      </w:r>
      <w:r w:rsidR="00E83B7E">
        <w:t xml:space="preserve">ore </w:t>
      </w:r>
      <w:r>
        <w:t xml:space="preserve">aim </w:t>
      </w:r>
      <w:r w:rsidR="00E83B7E">
        <w:t>of triangulation is that when methods lead to the same results this gives more credibility to research findings</w:t>
      </w:r>
      <w:r>
        <w:t xml:space="preserve"> (</w:t>
      </w:r>
      <w:r w:rsidR="00350451">
        <w:t>Noble</w:t>
      </w:r>
      <w:r>
        <w:t xml:space="preserve"> and</w:t>
      </w:r>
      <w:r w:rsidR="00350451">
        <w:t xml:space="preserve"> Heale</w:t>
      </w:r>
      <w:r>
        <w:t xml:space="preserve">, </w:t>
      </w:r>
      <w:r w:rsidR="00350451">
        <w:t>2019)</w:t>
      </w:r>
      <w:r w:rsidR="0093617E">
        <w:t xml:space="preserve">. </w:t>
      </w:r>
      <w:r w:rsidR="00BC68CA">
        <w:t xml:space="preserve">Some of the positives include revealing unique findings, </w:t>
      </w:r>
      <w:proofErr w:type="gramStart"/>
      <w:r w:rsidR="00BC68CA">
        <w:t>challenging</w:t>
      </w:r>
      <w:proofErr w:type="gramEnd"/>
      <w:r w:rsidR="00BC68CA">
        <w:t xml:space="preserve"> or integrating theories and providing a clearer understanding of the problem at hand</w:t>
      </w:r>
      <w:r w:rsidR="00BC68CA" w:rsidRPr="00BC68CA">
        <w:t xml:space="preserve"> (</w:t>
      </w:r>
      <w:r w:rsidR="00BC68CA" w:rsidRPr="00BC68CA">
        <w:t>Thurmond, 2001, p. 254)</w:t>
      </w:r>
      <w:r w:rsidR="00BC68CA">
        <w:t xml:space="preserve">. </w:t>
      </w:r>
      <w:r w:rsidR="0093617E">
        <w:t xml:space="preserve">One of the disadvantages of the </w:t>
      </w:r>
      <w:r w:rsidR="00BC68CA">
        <w:t>triangulation</w:t>
      </w:r>
      <w:r w:rsidR="0093617E">
        <w:t xml:space="preserve"> method is that it can be </w:t>
      </w:r>
      <w:r w:rsidR="00BC68CA">
        <w:t>time-consuming</w:t>
      </w:r>
      <w:r w:rsidR="0093617E">
        <w:t xml:space="preserve"> the more data you collect requires more planning and organization which aren’t always available. </w:t>
      </w:r>
      <w:r w:rsidR="0093617E" w:rsidRPr="0093617E">
        <w:t>(Thurmond, 2001).</w:t>
      </w:r>
      <w:r w:rsidR="0093617E">
        <w:t xml:space="preserve"> another negative is that there could be disharmony </w:t>
      </w:r>
      <w:r w:rsidR="00BC68CA">
        <w:t>in</w:t>
      </w:r>
      <w:r w:rsidR="0093617E">
        <w:t xml:space="preserve"> the group because it is based on investigator biases</w:t>
      </w:r>
      <w:proofErr w:type="gramStart"/>
      <w:r w:rsidR="0093617E">
        <w:t xml:space="preserve">. </w:t>
      </w:r>
      <w:r w:rsidR="0093617E" w:rsidRPr="0093617E">
        <w:t>”</w:t>
      </w:r>
      <w:proofErr w:type="gramEnd"/>
      <w:r w:rsidR="0093617E" w:rsidRPr="0093617E">
        <w:t xml:space="preserve"> (Thurmond, 2001, p. 256).</w:t>
      </w:r>
    </w:p>
    <w:p w14:paraId="32F9D156" w14:textId="769F58AB" w:rsidR="005E185E" w:rsidRPr="005E185E" w:rsidRDefault="005E185E" w:rsidP="00BC68CA">
      <w:pPr>
        <w:rPr>
          <w:lang w:eastAsia="zh-CN"/>
        </w:rPr>
      </w:pPr>
    </w:p>
    <w:p w14:paraId="7620FB97" w14:textId="77777777" w:rsidR="005E185E" w:rsidRDefault="005E185E" w:rsidP="005E185E">
      <w:pPr>
        <w:pStyle w:val="Heading1"/>
        <w:rPr>
          <w:rFonts w:asciiTheme="minorBidi" w:hAnsiTheme="minorBidi" w:cstheme="minorBidi"/>
          <w:sz w:val="24"/>
          <w:szCs w:val="24"/>
          <w:lang w:eastAsia="zh-CN"/>
        </w:rPr>
      </w:pPr>
    </w:p>
    <w:p w14:paraId="27A22CBA" w14:textId="3DBC2695" w:rsidR="005E185E" w:rsidRPr="005E185E" w:rsidRDefault="00F20530" w:rsidP="005E185E">
      <w:pPr>
        <w:pStyle w:val="Heading1"/>
        <w:rPr>
          <w:rFonts w:asciiTheme="minorBidi" w:hAnsiTheme="minorBidi" w:cstheme="minorBidi"/>
          <w:sz w:val="24"/>
          <w:szCs w:val="24"/>
          <w:lang w:eastAsia="zh-CN"/>
        </w:rPr>
      </w:pPr>
      <w:bookmarkStart w:id="3" w:name="_Toc152758705"/>
      <w:r w:rsidRPr="005E185E">
        <w:rPr>
          <w:rFonts w:asciiTheme="minorBidi" w:hAnsiTheme="minorBidi" w:cstheme="minorBidi"/>
          <w:sz w:val="24"/>
          <w:szCs w:val="24"/>
          <w:lang w:eastAsia="zh-CN"/>
        </w:rPr>
        <w:t>Findings</w:t>
      </w:r>
      <w:r w:rsidR="005E185E" w:rsidRPr="005E185E">
        <w:rPr>
          <w:rFonts w:asciiTheme="minorBidi" w:hAnsiTheme="minorBidi" w:cstheme="minorBidi"/>
          <w:sz w:val="24"/>
          <w:szCs w:val="24"/>
          <w:lang w:eastAsia="zh-CN"/>
        </w:rPr>
        <w:t xml:space="preserve"> &amp;</w:t>
      </w:r>
      <w:r w:rsidRPr="005E185E">
        <w:rPr>
          <w:rFonts w:asciiTheme="minorBidi" w:hAnsiTheme="minorBidi" w:cstheme="minorBidi"/>
          <w:sz w:val="24"/>
          <w:szCs w:val="24"/>
          <w:lang w:eastAsia="zh-CN"/>
        </w:rPr>
        <w:t>Analysis</w:t>
      </w:r>
      <w:bookmarkEnd w:id="3"/>
      <w:r w:rsidRPr="005E185E">
        <w:rPr>
          <w:rFonts w:asciiTheme="minorBidi" w:hAnsiTheme="minorBidi" w:cstheme="minorBidi"/>
          <w:sz w:val="24"/>
          <w:szCs w:val="24"/>
          <w:lang w:eastAsia="zh-CN"/>
        </w:rPr>
        <w:t xml:space="preserve"> </w:t>
      </w:r>
    </w:p>
    <w:p w14:paraId="265EBC00" w14:textId="77777777" w:rsidR="008E2418" w:rsidRPr="008E2418" w:rsidRDefault="008E2418" w:rsidP="00F20530">
      <w:pPr>
        <w:spacing w:before="100" w:beforeAutospacing="1" w:after="100" w:afterAutospacing="1" w:line="240" w:lineRule="auto"/>
        <w:rPr>
          <w:rFonts w:ascii="Times New Roman" w:eastAsia="Times New Roman" w:hAnsi="Times New Roman" w:cs="Times New Roman"/>
          <w:lang w:eastAsia="zh-CN"/>
        </w:rPr>
      </w:pPr>
    </w:p>
    <w:p w14:paraId="51871ADA" w14:textId="77777777" w:rsidR="00BC68CA" w:rsidRDefault="008E2418" w:rsidP="00F20530">
      <w:pPr>
        <w:spacing w:before="100" w:beforeAutospacing="1" w:after="100" w:afterAutospacing="1" w:line="240" w:lineRule="auto"/>
        <w:rPr>
          <w:rFonts w:ascii="Arial" w:eastAsia="Times New Roman" w:hAnsi="Arial" w:cs="Arial"/>
          <w:color w:val="auto"/>
          <w:lang w:eastAsia="zh-CN"/>
        </w:rPr>
      </w:pPr>
      <w:r w:rsidRPr="008E2418">
        <w:rPr>
          <w:rFonts w:ascii="Arial" w:eastAsia="Times New Roman" w:hAnsi="Arial" w:cs="Arial"/>
          <w:color w:val="auto"/>
          <w:lang w:eastAsia="zh-CN"/>
        </w:rPr>
        <w:t xml:space="preserve">Using the key </w:t>
      </w:r>
      <w:proofErr w:type="gramStart"/>
      <w:r w:rsidR="00BC68CA" w:rsidRPr="008E2418">
        <w:rPr>
          <w:rFonts w:ascii="Arial" w:eastAsia="Times New Roman" w:hAnsi="Arial" w:cs="Arial"/>
          <w:color w:val="auto"/>
          <w:lang w:eastAsia="zh-CN"/>
        </w:rPr>
        <w:t>metho</w:t>
      </w:r>
      <w:r w:rsidR="00BC68CA">
        <w:rPr>
          <w:rFonts w:ascii="Arial" w:eastAsia="Times New Roman" w:hAnsi="Arial" w:cs="Arial"/>
          <w:color w:val="auto"/>
          <w:lang w:eastAsia="zh-CN"/>
        </w:rPr>
        <w:t>ds</w:t>
      </w:r>
      <w:proofErr w:type="gramEnd"/>
      <w:r>
        <w:rPr>
          <w:rFonts w:ascii="Arial" w:eastAsia="Times New Roman" w:hAnsi="Arial" w:cs="Arial"/>
          <w:color w:val="auto"/>
          <w:lang w:eastAsia="zh-CN"/>
        </w:rPr>
        <w:t xml:space="preserve"> I have </w:t>
      </w:r>
      <w:r w:rsidR="00BC68CA">
        <w:rPr>
          <w:rFonts w:ascii="Arial" w:eastAsia="Times New Roman" w:hAnsi="Arial" w:cs="Arial"/>
          <w:color w:val="auto"/>
          <w:lang w:eastAsia="zh-CN"/>
        </w:rPr>
        <w:t>laid</w:t>
      </w:r>
      <w:r>
        <w:rPr>
          <w:rFonts w:ascii="Arial" w:eastAsia="Times New Roman" w:hAnsi="Arial" w:cs="Arial"/>
          <w:color w:val="auto"/>
          <w:lang w:eastAsia="zh-CN"/>
        </w:rPr>
        <w:t xml:space="preserve"> out we will now talk about my analysis. </w:t>
      </w:r>
    </w:p>
    <w:p w14:paraId="766F813A" w14:textId="4A9C3023" w:rsidR="00674263" w:rsidRDefault="00674263" w:rsidP="00F20530">
      <w:pPr>
        <w:spacing w:before="100" w:beforeAutospacing="1" w:after="100" w:afterAutospacing="1" w:line="240" w:lineRule="auto"/>
        <w:rPr>
          <w:rFonts w:ascii="Arial" w:eastAsia="Times New Roman" w:hAnsi="Arial" w:cs="Arial"/>
          <w:color w:val="auto"/>
          <w:lang w:eastAsia="zh-CN"/>
        </w:rPr>
      </w:pPr>
      <w:proofErr w:type="spellStart"/>
      <w:r>
        <w:rPr>
          <w:rFonts w:ascii="Arial" w:eastAsia="Times New Roman" w:hAnsi="Arial" w:cs="Arial"/>
          <w:color w:val="auto"/>
          <w:lang w:eastAsia="zh-CN"/>
        </w:rPr>
        <w:t>Netnography</w:t>
      </w:r>
      <w:proofErr w:type="spellEnd"/>
      <w:r>
        <w:rPr>
          <w:rFonts w:ascii="Arial" w:eastAsia="Times New Roman" w:hAnsi="Arial" w:cs="Arial"/>
          <w:color w:val="auto"/>
          <w:lang w:eastAsia="zh-CN"/>
        </w:rPr>
        <w:t xml:space="preserve"> </w:t>
      </w:r>
    </w:p>
    <w:p w14:paraId="7FAC9094" w14:textId="311A7AB0" w:rsidR="001B7A09" w:rsidRDefault="008E2418" w:rsidP="00F20530">
      <w:pPr>
        <w:spacing w:before="100" w:beforeAutospacing="1" w:after="100" w:afterAutospacing="1" w:line="240" w:lineRule="auto"/>
        <w:rPr>
          <w:rFonts w:ascii="Arial" w:eastAsia="Times New Roman" w:hAnsi="Arial" w:cs="Arial"/>
          <w:color w:val="auto"/>
          <w:lang w:eastAsia="zh-CN"/>
        </w:rPr>
      </w:pPr>
      <w:r>
        <w:rPr>
          <w:rFonts w:ascii="Arial" w:eastAsia="Times New Roman" w:hAnsi="Arial" w:cs="Arial"/>
          <w:color w:val="auto"/>
          <w:lang w:eastAsia="zh-CN"/>
        </w:rPr>
        <w:t xml:space="preserve">The Grand </w:t>
      </w:r>
      <w:r w:rsidR="00BC68CA">
        <w:rPr>
          <w:rFonts w:ascii="Arial" w:eastAsia="Times New Roman" w:hAnsi="Arial" w:cs="Arial"/>
          <w:color w:val="auto"/>
          <w:lang w:eastAsia="zh-CN"/>
        </w:rPr>
        <w:t>National</w:t>
      </w:r>
      <w:r>
        <w:rPr>
          <w:rFonts w:ascii="Arial" w:eastAsia="Times New Roman" w:hAnsi="Arial" w:cs="Arial"/>
          <w:color w:val="auto"/>
          <w:lang w:eastAsia="zh-CN"/>
        </w:rPr>
        <w:t xml:space="preserve"> uses </w:t>
      </w:r>
      <w:proofErr w:type="spellStart"/>
      <w:r>
        <w:rPr>
          <w:rFonts w:ascii="Arial" w:eastAsia="Times New Roman" w:hAnsi="Arial" w:cs="Arial"/>
          <w:color w:val="auto"/>
          <w:lang w:eastAsia="zh-CN"/>
        </w:rPr>
        <w:t>netnography</w:t>
      </w:r>
      <w:proofErr w:type="spellEnd"/>
      <w:r>
        <w:rPr>
          <w:rFonts w:ascii="Arial" w:eastAsia="Times New Roman" w:hAnsi="Arial" w:cs="Arial"/>
          <w:color w:val="auto"/>
          <w:lang w:eastAsia="zh-CN"/>
        </w:rPr>
        <w:t xml:space="preserve"> in many ways </w:t>
      </w:r>
      <w:r w:rsidR="00DE00AF">
        <w:rPr>
          <w:rFonts w:ascii="Arial" w:eastAsia="Times New Roman" w:hAnsi="Arial" w:cs="Arial"/>
          <w:color w:val="auto"/>
          <w:lang w:eastAsia="zh-CN"/>
        </w:rPr>
        <w:t xml:space="preserve">one of the main ways it uses </w:t>
      </w:r>
      <w:proofErr w:type="spellStart"/>
      <w:r w:rsidR="00DE00AF">
        <w:rPr>
          <w:rFonts w:ascii="Arial" w:eastAsia="Times New Roman" w:hAnsi="Arial" w:cs="Arial"/>
          <w:color w:val="auto"/>
          <w:lang w:eastAsia="zh-CN"/>
        </w:rPr>
        <w:t>netnography</w:t>
      </w:r>
      <w:proofErr w:type="spellEnd"/>
      <w:r w:rsidR="00DE00AF">
        <w:rPr>
          <w:rFonts w:ascii="Arial" w:eastAsia="Times New Roman" w:hAnsi="Arial" w:cs="Arial"/>
          <w:color w:val="auto"/>
          <w:lang w:eastAsia="zh-CN"/>
        </w:rPr>
        <w:t xml:space="preserve"> is by seeing what people have said on </w:t>
      </w:r>
      <w:r w:rsidR="00BC68CA">
        <w:rPr>
          <w:rFonts w:ascii="Arial" w:eastAsia="Times New Roman" w:hAnsi="Arial" w:cs="Arial"/>
          <w:color w:val="auto"/>
          <w:lang w:eastAsia="zh-CN"/>
        </w:rPr>
        <w:t>TripAdvisor</w:t>
      </w:r>
      <w:r w:rsidR="00DE00AF">
        <w:rPr>
          <w:rFonts w:ascii="Arial" w:eastAsia="Times New Roman" w:hAnsi="Arial" w:cs="Arial"/>
          <w:color w:val="auto"/>
          <w:lang w:eastAsia="zh-CN"/>
        </w:rPr>
        <w:t xml:space="preserve">. According to </w:t>
      </w:r>
      <w:r w:rsidR="006505F0" w:rsidRPr="006505F0">
        <w:rPr>
          <w:rFonts w:ascii="Arial" w:eastAsia="Times New Roman" w:hAnsi="Arial" w:cs="Arial"/>
          <w:color w:val="auto"/>
          <w:lang w:eastAsia="zh-CN"/>
        </w:rPr>
        <w:t xml:space="preserve">D </w:t>
      </w:r>
      <w:proofErr w:type="spellStart"/>
      <w:r w:rsidR="006505F0" w:rsidRPr="006505F0">
        <w:rPr>
          <w:rFonts w:ascii="Arial" w:eastAsia="Times New Roman" w:hAnsi="Arial" w:cs="Arial"/>
          <w:color w:val="auto"/>
          <w:lang w:eastAsia="zh-CN"/>
        </w:rPr>
        <w:t>Sumarsono</w:t>
      </w:r>
      <w:proofErr w:type="spellEnd"/>
      <w:r w:rsidR="006505F0">
        <w:rPr>
          <w:rFonts w:ascii="Arial" w:eastAsia="Times New Roman" w:hAnsi="Arial" w:cs="Arial"/>
          <w:color w:val="auto"/>
          <w:lang w:eastAsia="zh-CN"/>
        </w:rPr>
        <w:t xml:space="preserve"> </w:t>
      </w:r>
      <w:r w:rsidR="0079180B">
        <w:rPr>
          <w:rFonts w:ascii="Arial" w:eastAsia="Times New Roman" w:hAnsi="Arial" w:cs="Arial"/>
          <w:color w:val="auto"/>
          <w:lang w:eastAsia="zh-CN"/>
        </w:rPr>
        <w:t>Trip Advisor</w:t>
      </w:r>
      <w:r w:rsidR="006505F0">
        <w:rPr>
          <w:rFonts w:ascii="Arial" w:eastAsia="Times New Roman" w:hAnsi="Arial" w:cs="Arial"/>
          <w:color w:val="auto"/>
          <w:lang w:eastAsia="zh-CN"/>
        </w:rPr>
        <w:t xml:space="preserve"> is one of the most treated customer review sites on </w:t>
      </w:r>
      <w:r w:rsidR="00BC68CA">
        <w:rPr>
          <w:rFonts w:ascii="Arial" w:eastAsia="Times New Roman" w:hAnsi="Arial" w:cs="Arial"/>
          <w:color w:val="auto"/>
          <w:lang w:eastAsia="zh-CN"/>
        </w:rPr>
        <w:t xml:space="preserve">the </w:t>
      </w:r>
      <w:r w:rsidR="006505F0">
        <w:rPr>
          <w:rFonts w:ascii="Arial" w:eastAsia="Times New Roman" w:hAnsi="Arial" w:cs="Arial"/>
          <w:color w:val="auto"/>
          <w:lang w:eastAsia="zh-CN"/>
        </w:rPr>
        <w:t xml:space="preserve">internet and is different </w:t>
      </w:r>
      <w:r w:rsidR="00BC68CA">
        <w:rPr>
          <w:rFonts w:ascii="Arial" w:eastAsia="Times New Roman" w:hAnsi="Arial" w:cs="Arial"/>
          <w:color w:val="auto"/>
          <w:lang w:eastAsia="zh-CN"/>
        </w:rPr>
        <w:t>from</w:t>
      </w:r>
      <w:r w:rsidR="006505F0">
        <w:rPr>
          <w:rFonts w:ascii="Arial" w:eastAsia="Times New Roman" w:hAnsi="Arial" w:cs="Arial"/>
          <w:color w:val="auto"/>
          <w:lang w:eastAsia="zh-CN"/>
        </w:rPr>
        <w:t xml:space="preserve"> </w:t>
      </w:r>
      <w:r w:rsidR="00BC68CA">
        <w:rPr>
          <w:rFonts w:ascii="Arial" w:eastAsia="Times New Roman" w:hAnsi="Arial" w:cs="Arial"/>
          <w:color w:val="auto"/>
          <w:lang w:eastAsia="zh-CN"/>
        </w:rPr>
        <w:t>Trivago</w:t>
      </w:r>
      <w:r w:rsidR="006505F0">
        <w:rPr>
          <w:rFonts w:ascii="Arial" w:eastAsia="Times New Roman" w:hAnsi="Arial" w:cs="Arial"/>
          <w:color w:val="auto"/>
          <w:lang w:eastAsia="zh-CN"/>
        </w:rPr>
        <w:t xml:space="preserve"> and Traveloka which don’t provide customer reviews. It is a way for customers to find out about an event or travel destination by customers who have been there before. </w:t>
      </w:r>
      <w:r w:rsidR="00BC68CA">
        <w:rPr>
          <w:rFonts w:ascii="Arial" w:eastAsia="Times New Roman" w:hAnsi="Arial" w:cs="Arial"/>
          <w:color w:val="auto"/>
          <w:lang w:eastAsia="zh-CN"/>
        </w:rPr>
        <w:t xml:space="preserve">On the site TripAdvisor the </w:t>
      </w:r>
      <w:r w:rsidR="0079180B">
        <w:rPr>
          <w:rFonts w:ascii="Arial" w:eastAsia="Times New Roman" w:hAnsi="Arial" w:cs="Arial"/>
          <w:color w:val="auto"/>
          <w:lang w:eastAsia="zh-CN"/>
        </w:rPr>
        <w:t>Grand National</w:t>
      </w:r>
      <w:r w:rsidR="00BC68CA">
        <w:rPr>
          <w:rFonts w:ascii="Arial" w:eastAsia="Times New Roman" w:hAnsi="Arial" w:cs="Arial"/>
          <w:color w:val="auto"/>
          <w:lang w:eastAsia="zh-CN"/>
        </w:rPr>
        <w:t xml:space="preserve"> has a four out of five stars </w:t>
      </w:r>
      <w:r w:rsidR="002A2BA3">
        <w:rPr>
          <w:rFonts w:ascii="Arial" w:eastAsia="Times New Roman" w:hAnsi="Arial" w:cs="Arial"/>
          <w:color w:val="auto"/>
          <w:lang w:eastAsia="zh-CN"/>
        </w:rPr>
        <w:t xml:space="preserve">which on the trip advisor scale relates to the event being “very good”. They have got mostly positive reviews on the site with 38 people rating it excellent one of the positive reviews came from </w:t>
      </w:r>
      <w:proofErr w:type="spellStart"/>
      <w:r w:rsidR="0079180B">
        <w:rPr>
          <w:rFonts w:ascii="Arial" w:eastAsia="Times New Roman" w:hAnsi="Arial" w:cs="Arial"/>
          <w:color w:val="auto"/>
          <w:lang w:eastAsia="zh-CN"/>
        </w:rPr>
        <w:t>Markforth</w:t>
      </w:r>
      <w:proofErr w:type="spellEnd"/>
      <w:r w:rsidR="002A2BA3">
        <w:rPr>
          <w:rFonts w:ascii="Arial" w:eastAsia="Times New Roman" w:hAnsi="Arial" w:cs="Arial"/>
          <w:color w:val="auto"/>
          <w:lang w:eastAsia="zh-CN"/>
        </w:rPr>
        <w:t xml:space="preserve"> who </w:t>
      </w:r>
      <w:proofErr w:type="gramStart"/>
      <w:r w:rsidR="002A2BA3">
        <w:rPr>
          <w:rFonts w:ascii="Arial" w:eastAsia="Times New Roman" w:hAnsi="Arial" w:cs="Arial"/>
          <w:color w:val="auto"/>
          <w:lang w:eastAsia="zh-CN"/>
        </w:rPr>
        <w:t>said</w:t>
      </w:r>
      <w:proofErr w:type="gramEnd"/>
      <w:r w:rsidR="002A2BA3">
        <w:rPr>
          <w:rFonts w:ascii="Arial" w:eastAsia="Times New Roman" w:hAnsi="Arial" w:cs="Arial"/>
          <w:color w:val="auto"/>
          <w:lang w:eastAsia="zh-CN"/>
        </w:rPr>
        <w:t xml:space="preserve"> “What a great day first class service and brilliant staff we couldn’t ask for more”</w:t>
      </w:r>
      <w:r w:rsidR="001B7A09">
        <w:rPr>
          <w:rFonts w:ascii="Arial" w:eastAsia="Times New Roman" w:hAnsi="Arial" w:cs="Arial"/>
          <w:color w:val="auto"/>
          <w:lang w:eastAsia="zh-CN"/>
        </w:rPr>
        <w:t xml:space="preserve">. </w:t>
      </w:r>
      <w:proofErr w:type="gramStart"/>
      <w:r w:rsidR="0046698B">
        <w:rPr>
          <w:rFonts w:ascii="Arial" w:eastAsia="Times New Roman" w:hAnsi="Arial" w:cs="Arial"/>
          <w:color w:val="auto"/>
          <w:lang w:eastAsia="zh-CN"/>
        </w:rPr>
        <w:t>TripAdvisor(</w:t>
      </w:r>
      <w:proofErr w:type="gramEnd"/>
      <w:r w:rsidR="0046698B">
        <w:rPr>
          <w:rFonts w:ascii="Arial" w:eastAsia="Times New Roman" w:hAnsi="Arial" w:cs="Arial"/>
          <w:color w:val="auto"/>
          <w:lang w:eastAsia="zh-CN"/>
        </w:rPr>
        <w:t>2022)</w:t>
      </w:r>
    </w:p>
    <w:p w14:paraId="564412D7" w14:textId="12725376" w:rsidR="001B7A09" w:rsidRDefault="001B7A09" w:rsidP="00F20530">
      <w:pPr>
        <w:spacing w:before="100" w:beforeAutospacing="1" w:after="100" w:afterAutospacing="1" w:line="240" w:lineRule="auto"/>
        <w:rPr>
          <w:rFonts w:ascii="Arial" w:eastAsia="Times New Roman" w:hAnsi="Arial" w:cs="Arial"/>
          <w:color w:val="auto"/>
          <w:lang w:eastAsia="zh-CN"/>
        </w:rPr>
      </w:pPr>
      <w:r>
        <w:rPr>
          <w:rFonts w:ascii="Arial" w:eastAsia="Times New Roman" w:hAnsi="Arial" w:cs="Arial"/>
          <w:noProof/>
          <w:color w:val="auto"/>
          <w:lang w:eastAsia="zh-CN"/>
        </w:rPr>
        <w:lastRenderedPageBreak/>
        <w:drawing>
          <wp:anchor distT="0" distB="0" distL="114300" distR="114300" simplePos="0" relativeHeight="251665408" behindDoc="1" locked="0" layoutInCell="1" allowOverlap="1" wp14:anchorId="0D5F4B64" wp14:editId="0732EE0F">
            <wp:simplePos x="0" y="0"/>
            <wp:positionH relativeFrom="margin">
              <wp:posOffset>640080</wp:posOffset>
            </wp:positionH>
            <wp:positionV relativeFrom="paragraph">
              <wp:posOffset>0</wp:posOffset>
            </wp:positionV>
            <wp:extent cx="4724400" cy="1997075"/>
            <wp:effectExtent l="0" t="0" r="0" b="3175"/>
            <wp:wrapTight wrapText="bothSides">
              <wp:wrapPolygon edited="0">
                <wp:start x="0" y="0"/>
                <wp:lineTo x="0" y="21428"/>
                <wp:lineTo x="21513" y="21428"/>
                <wp:lineTo x="21513" y="0"/>
                <wp:lineTo x="0" y="0"/>
              </wp:wrapPolygon>
            </wp:wrapTight>
            <wp:docPr id="59980019" name="Picture 1" descr="A white car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980019" name="Picture 1" descr="A white card with black tex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4724400" cy="1997075"/>
                    </a:xfrm>
                    <a:prstGeom prst="rect">
                      <a:avLst/>
                    </a:prstGeom>
                  </pic:spPr>
                </pic:pic>
              </a:graphicData>
            </a:graphic>
            <wp14:sizeRelH relativeFrom="margin">
              <wp14:pctWidth>0</wp14:pctWidth>
            </wp14:sizeRelH>
            <wp14:sizeRelV relativeFrom="margin">
              <wp14:pctHeight>0</wp14:pctHeight>
            </wp14:sizeRelV>
          </wp:anchor>
        </w:drawing>
      </w:r>
    </w:p>
    <w:p w14:paraId="19647B77" w14:textId="00DE41F2" w:rsidR="001B7A09" w:rsidRDefault="001B7A09" w:rsidP="00F20530">
      <w:pPr>
        <w:spacing w:before="100" w:beforeAutospacing="1" w:after="100" w:afterAutospacing="1" w:line="240" w:lineRule="auto"/>
        <w:rPr>
          <w:rFonts w:ascii="Arial" w:eastAsia="Times New Roman" w:hAnsi="Arial" w:cs="Arial"/>
          <w:color w:val="auto"/>
          <w:lang w:eastAsia="zh-CN"/>
        </w:rPr>
      </w:pPr>
    </w:p>
    <w:p w14:paraId="6025F7CE" w14:textId="77777777" w:rsidR="001B7A09" w:rsidRDefault="001B7A09" w:rsidP="00F20530">
      <w:pPr>
        <w:spacing w:before="100" w:beforeAutospacing="1" w:after="100" w:afterAutospacing="1" w:line="240" w:lineRule="auto"/>
        <w:rPr>
          <w:rFonts w:ascii="Arial" w:eastAsia="Times New Roman" w:hAnsi="Arial" w:cs="Arial"/>
          <w:color w:val="auto"/>
          <w:lang w:eastAsia="zh-CN"/>
        </w:rPr>
      </w:pPr>
    </w:p>
    <w:p w14:paraId="480C284B" w14:textId="77777777" w:rsidR="001B7A09" w:rsidRDefault="001B7A09" w:rsidP="00F20530">
      <w:pPr>
        <w:spacing w:before="100" w:beforeAutospacing="1" w:after="100" w:afterAutospacing="1" w:line="240" w:lineRule="auto"/>
        <w:rPr>
          <w:rFonts w:ascii="Arial" w:eastAsia="Times New Roman" w:hAnsi="Arial" w:cs="Arial"/>
          <w:color w:val="auto"/>
          <w:lang w:eastAsia="zh-CN"/>
        </w:rPr>
      </w:pPr>
    </w:p>
    <w:p w14:paraId="67A473CD" w14:textId="77777777" w:rsidR="001B7A09" w:rsidRDefault="001B7A09" w:rsidP="00F20530">
      <w:pPr>
        <w:spacing w:before="100" w:beforeAutospacing="1" w:after="100" w:afterAutospacing="1" w:line="240" w:lineRule="auto"/>
        <w:rPr>
          <w:rFonts w:ascii="Arial" w:eastAsia="Times New Roman" w:hAnsi="Arial" w:cs="Arial"/>
          <w:color w:val="auto"/>
          <w:lang w:eastAsia="zh-CN"/>
        </w:rPr>
      </w:pPr>
    </w:p>
    <w:p w14:paraId="0CB72906" w14:textId="77777777" w:rsidR="001B7A09" w:rsidRDefault="001B7A09" w:rsidP="00F20530">
      <w:pPr>
        <w:spacing w:before="100" w:beforeAutospacing="1" w:after="100" w:afterAutospacing="1" w:line="240" w:lineRule="auto"/>
        <w:rPr>
          <w:rFonts w:ascii="Arial" w:eastAsia="Times New Roman" w:hAnsi="Arial" w:cs="Arial"/>
          <w:color w:val="auto"/>
          <w:lang w:eastAsia="zh-CN"/>
        </w:rPr>
      </w:pPr>
    </w:p>
    <w:p w14:paraId="3DE35C95" w14:textId="77777777" w:rsidR="001B7A09" w:rsidRDefault="001B7A09" w:rsidP="00F20530">
      <w:pPr>
        <w:spacing w:before="100" w:beforeAutospacing="1" w:after="100" w:afterAutospacing="1" w:line="240" w:lineRule="auto"/>
        <w:rPr>
          <w:rFonts w:ascii="Arial" w:eastAsia="Times New Roman" w:hAnsi="Arial" w:cs="Arial"/>
          <w:color w:val="auto"/>
          <w:lang w:eastAsia="zh-CN"/>
        </w:rPr>
      </w:pPr>
    </w:p>
    <w:p w14:paraId="46A92A2B" w14:textId="77777777" w:rsidR="001B7A09" w:rsidRDefault="001B7A09" w:rsidP="00F20530">
      <w:pPr>
        <w:spacing w:before="100" w:beforeAutospacing="1" w:after="100" w:afterAutospacing="1" w:line="240" w:lineRule="auto"/>
        <w:rPr>
          <w:rFonts w:ascii="Arial" w:eastAsia="Times New Roman" w:hAnsi="Arial" w:cs="Arial"/>
          <w:color w:val="auto"/>
          <w:lang w:eastAsia="zh-CN"/>
        </w:rPr>
      </w:pPr>
    </w:p>
    <w:p w14:paraId="0604F7CA" w14:textId="77777777" w:rsidR="001B7A09" w:rsidRDefault="001B7A09" w:rsidP="00F20530">
      <w:pPr>
        <w:spacing w:before="100" w:beforeAutospacing="1" w:after="100" w:afterAutospacing="1" w:line="240" w:lineRule="auto"/>
        <w:rPr>
          <w:rFonts w:ascii="Arial" w:eastAsia="Times New Roman" w:hAnsi="Arial" w:cs="Arial"/>
          <w:color w:val="auto"/>
          <w:lang w:eastAsia="zh-CN"/>
        </w:rPr>
      </w:pPr>
    </w:p>
    <w:p w14:paraId="2A792184" w14:textId="69F5CBE3" w:rsidR="00470196" w:rsidRDefault="001B7A09" w:rsidP="00F20530">
      <w:pPr>
        <w:spacing w:before="100" w:beforeAutospacing="1" w:after="100" w:afterAutospacing="1" w:line="240" w:lineRule="auto"/>
        <w:rPr>
          <w:rFonts w:ascii="Arial" w:eastAsia="Times New Roman" w:hAnsi="Arial" w:cs="Arial"/>
          <w:color w:val="auto"/>
          <w:lang w:eastAsia="zh-CN"/>
        </w:rPr>
      </w:pPr>
      <w:r>
        <w:rPr>
          <w:rFonts w:ascii="Arial" w:eastAsia="Times New Roman" w:hAnsi="Arial" w:cs="Arial"/>
          <w:color w:val="auto"/>
          <w:lang w:eastAsia="zh-CN"/>
        </w:rPr>
        <w:t>O</w:t>
      </w:r>
      <w:r w:rsidR="002A2BA3">
        <w:rPr>
          <w:rFonts w:ascii="Arial" w:eastAsia="Times New Roman" w:hAnsi="Arial" w:cs="Arial"/>
          <w:color w:val="auto"/>
          <w:lang w:eastAsia="zh-CN"/>
        </w:rPr>
        <w:t xml:space="preserve">nly two people </w:t>
      </w:r>
      <w:r w:rsidR="0079180B">
        <w:rPr>
          <w:rFonts w:ascii="Arial" w:eastAsia="Times New Roman" w:hAnsi="Arial" w:cs="Arial"/>
          <w:color w:val="auto"/>
          <w:lang w:eastAsia="zh-CN"/>
        </w:rPr>
        <w:t>rated</w:t>
      </w:r>
      <w:r w:rsidR="002A2BA3">
        <w:rPr>
          <w:rFonts w:ascii="Arial" w:eastAsia="Times New Roman" w:hAnsi="Arial" w:cs="Arial"/>
          <w:color w:val="auto"/>
          <w:lang w:eastAsia="zh-CN"/>
        </w:rPr>
        <w:t xml:space="preserve"> it one-star meaning terrible </w:t>
      </w:r>
      <w:r w:rsidR="00470196">
        <w:rPr>
          <w:rFonts w:ascii="Arial" w:eastAsia="Times New Roman" w:hAnsi="Arial" w:cs="Arial"/>
          <w:color w:val="auto"/>
          <w:lang w:eastAsia="zh-CN"/>
        </w:rPr>
        <w:t xml:space="preserve">one of them being </w:t>
      </w:r>
      <w:proofErr w:type="spellStart"/>
      <w:r w:rsidR="00470196">
        <w:rPr>
          <w:rFonts w:ascii="Arial" w:eastAsia="Times New Roman" w:hAnsi="Arial" w:cs="Arial"/>
          <w:color w:val="auto"/>
          <w:lang w:eastAsia="zh-CN"/>
        </w:rPr>
        <w:t>AndyD</w:t>
      </w:r>
      <w:proofErr w:type="spellEnd"/>
      <w:r w:rsidR="00470196">
        <w:rPr>
          <w:rFonts w:ascii="Arial" w:eastAsia="Times New Roman" w:hAnsi="Arial" w:cs="Arial"/>
          <w:color w:val="auto"/>
          <w:lang w:eastAsia="zh-CN"/>
        </w:rPr>
        <w:t xml:space="preserve"> who said “Total rip off outrageous bar prices, the staff are as miserable as </w:t>
      </w:r>
      <w:proofErr w:type="gramStart"/>
      <w:r w:rsidR="00470196">
        <w:rPr>
          <w:rFonts w:ascii="Arial" w:eastAsia="Times New Roman" w:hAnsi="Arial" w:cs="Arial"/>
          <w:color w:val="auto"/>
          <w:lang w:eastAsia="zh-CN"/>
        </w:rPr>
        <w:t>sin</w:t>
      </w:r>
      <w:proofErr w:type="gramEnd"/>
      <w:r w:rsidR="00470196">
        <w:rPr>
          <w:rFonts w:ascii="Arial" w:eastAsia="Times New Roman" w:hAnsi="Arial" w:cs="Arial"/>
          <w:color w:val="auto"/>
          <w:lang w:eastAsia="zh-CN"/>
        </w:rPr>
        <w:t xml:space="preserve"> and I would never go again” </w:t>
      </w:r>
      <w:r w:rsidR="0046698B">
        <w:rPr>
          <w:rFonts w:ascii="Arial" w:eastAsia="Times New Roman" w:hAnsi="Arial" w:cs="Arial"/>
          <w:color w:val="auto"/>
          <w:lang w:eastAsia="zh-CN"/>
        </w:rPr>
        <w:t>TripAdvisor (2019)</w:t>
      </w:r>
    </w:p>
    <w:p w14:paraId="00BD75BA" w14:textId="7CC25973" w:rsidR="001B7A09" w:rsidRDefault="001B7A09" w:rsidP="00F20530">
      <w:pPr>
        <w:spacing w:before="100" w:beforeAutospacing="1" w:after="100" w:afterAutospacing="1" w:line="240" w:lineRule="auto"/>
        <w:rPr>
          <w:rFonts w:ascii="Arial" w:eastAsia="Times New Roman" w:hAnsi="Arial" w:cs="Arial"/>
          <w:color w:val="auto"/>
          <w:lang w:eastAsia="zh-CN"/>
        </w:rPr>
      </w:pPr>
      <w:r>
        <w:rPr>
          <w:rFonts w:ascii="Arial" w:eastAsia="Times New Roman" w:hAnsi="Arial" w:cs="Arial"/>
          <w:noProof/>
          <w:color w:val="auto"/>
          <w:lang w:eastAsia="zh-CN"/>
        </w:rPr>
        <w:drawing>
          <wp:inline distT="0" distB="0" distL="0" distR="0" wp14:anchorId="46EE7C13" wp14:editId="6A24090C">
            <wp:extent cx="4818288" cy="1249680"/>
            <wp:effectExtent l="0" t="0" r="1905" b="7620"/>
            <wp:docPr id="534912276" name="Picture 2"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4912276" name="Picture 2" descr="A screenshot of a websit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829811" cy="1252669"/>
                    </a:xfrm>
                    <a:prstGeom prst="rect">
                      <a:avLst/>
                    </a:prstGeom>
                  </pic:spPr>
                </pic:pic>
              </a:graphicData>
            </a:graphic>
          </wp:inline>
        </w:drawing>
      </w:r>
    </w:p>
    <w:p w14:paraId="3F694EE4" w14:textId="0C50EE76" w:rsidR="001B7A09" w:rsidRDefault="001B7A09" w:rsidP="00F20530">
      <w:pPr>
        <w:spacing w:before="100" w:beforeAutospacing="1" w:after="100" w:afterAutospacing="1" w:line="240" w:lineRule="auto"/>
        <w:rPr>
          <w:rFonts w:ascii="Arial" w:eastAsia="Times New Roman" w:hAnsi="Arial" w:cs="Arial"/>
          <w:color w:val="auto"/>
          <w:lang w:eastAsia="zh-CN"/>
        </w:rPr>
      </w:pPr>
    </w:p>
    <w:p w14:paraId="325609EE" w14:textId="51D2FEB4" w:rsidR="001B7A09" w:rsidRDefault="001B7A09" w:rsidP="00F20530">
      <w:pPr>
        <w:spacing w:before="100" w:beforeAutospacing="1" w:after="100" w:afterAutospacing="1" w:line="240" w:lineRule="auto"/>
        <w:rPr>
          <w:rFonts w:ascii="Arial" w:eastAsia="Times New Roman" w:hAnsi="Arial" w:cs="Arial"/>
          <w:color w:val="auto"/>
          <w:lang w:eastAsia="zh-CN"/>
        </w:rPr>
      </w:pPr>
    </w:p>
    <w:p w14:paraId="6DA8417E" w14:textId="648128A4" w:rsidR="001B7A09" w:rsidRDefault="001B7A09" w:rsidP="00F20530">
      <w:pPr>
        <w:spacing w:before="100" w:beforeAutospacing="1" w:after="100" w:afterAutospacing="1" w:line="240" w:lineRule="auto"/>
        <w:rPr>
          <w:rFonts w:ascii="Arial" w:eastAsia="Times New Roman" w:hAnsi="Arial" w:cs="Arial"/>
          <w:color w:val="auto"/>
          <w:lang w:eastAsia="zh-CN"/>
        </w:rPr>
      </w:pPr>
    </w:p>
    <w:p w14:paraId="7D17BEAC" w14:textId="77777777" w:rsidR="001B7A09" w:rsidRDefault="001B7A09" w:rsidP="00F20530">
      <w:pPr>
        <w:spacing w:before="100" w:beforeAutospacing="1" w:after="100" w:afterAutospacing="1" w:line="240" w:lineRule="auto"/>
        <w:rPr>
          <w:rFonts w:ascii="Arial" w:eastAsia="Times New Roman" w:hAnsi="Arial" w:cs="Arial"/>
          <w:color w:val="auto"/>
          <w:lang w:eastAsia="zh-CN"/>
        </w:rPr>
      </w:pPr>
    </w:p>
    <w:p w14:paraId="240184DB" w14:textId="77777777" w:rsidR="002A0921" w:rsidRDefault="002A0921" w:rsidP="00F20530">
      <w:pPr>
        <w:spacing w:before="100" w:beforeAutospacing="1" w:after="100" w:afterAutospacing="1" w:line="240" w:lineRule="auto"/>
        <w:rPr>
          <w:rFonts w:ascii="Arial" w:eastAsia="Times New Roman" w:hAnsi="Arial" w:cs="Arial"/>
          <w:color w:val="auto"/>
          <w:lang w:eastAsia="zh-CN"/>
        </w:rPr>
      </w:pPr>
    </w:p>
    <w:p w14:paraId="1F35FAB3" w14:textId="77777777" w:rsidR="002A0921" w:rsidRDefault="002A0921" w:rsidP="00F20530">
      <w:pPr>
        <w:spacing w:before="100" w:beforeAutospacing="1" w:after="100" w:afterAutospacing="1" w:line="240" w:lineRule="auto"/>
        <w:rPr>
          <w:rFonts w:ascii="Arial" w:eastAsia="Times New Roman" w:hAnsi="Arial" w:cs="Arial"/>
          <w:color w:val="auto"/>
          <w:lang w:eastAsia="zh-CN"/>
        </w:rPr>
      </w:pPr>
    </w:p>
    <w:p w14:paraId="379DDB2C" w14:textId="62540590" w:rsidR="002A0921" w:rsidRDefault="005D4857" w:rsidP="00F20530">
      <w:pPr>
        <w:spacing w:before="100" w:beforeAutospacing="1" w:after="100" w:afterAutospacing="1" w:line="240" w:lineRule="auto"/>
        <w:rPr>
          <w:rFonts w:ascii="Arial" w:eastAsia="Times New Roman" w:hAnsi="Arial" w:cs="Arial"/>
          <w:color w:val="auto"/>
          <w:lang w:eastAsia="zh-CN"/>
        </w:rPr>
      </w:pPr>
      <w:r>
        <w:rPr>
          <w:rFonts w:ascii="Arial" w:eastAsia="Times New Roman" w:hAnsi="Arial" w:cs="Arial"/>
          <w:color w:val="auto"/>
          <w:lang w:eastAsia="zh-CN"/>
        </w:rPr>
        <w:t xml:space="preserve">Qualitative and Quantitative research analysis </w:t>
      </w:r>
    </w:p>
    <w:p w14:paraId="6FC1E364" w14:textId="77777777" w:rsidR="002A0921" w:rsidRDefault="002A0921" w:rsidP="00F20530">
      <w:pPr>
        <w:spacing w:before="100" w:beforeAutospacing="1" w:after="100" w:afterAutospacing="1" w:line="240" w:lineRule="auto"/>
        <w:rPr>
          <w:rFonts w:ascii="Arial" w:eastAsia="Times New Roman" w:hAnsi="Arial" w:cs="Arial"/>
          <w:color w:val="auto"/>
          <w:lang w:eastAsia="zh-CN"/>
        </w:rPr>
      </w:pPr>
    </w:p>
    <w:p w14:paraId="3B4EC4E4" w14:textId="58D97209" w:rsidR="001B7A09" w:rsidRDefault="00F216FC" w:rsidP="00F20530">
      <w:pPr>
        <w:spacing w:before="100" w:beforeAutospacing="1" w:after="100" w:afterAutospacing="1" w:line="240" w:lineRule="auto"/>
        <w:rPr>
          <w:rFonts w:ascii="Arial" w:eastAsia="Times New Roman" w:hAnsi="Arial" w:cs="Arial"/>
          <w:color w:val="auto"/>
          <w:lang w:eastAsia="zh-CN"/>
        </w:rPr>
      </w:pPr>
      <w:r>
        <w:rPr>
          <w:rFonts w:ascii="Arial" w:eastAsia="Times New Roman" w:hAnsi="Arial" w:cs="Arial"/>
          <w:color w:val="auto"/>
          <w:lang w:eastAsia="zh-CN"/>
        </w:rPr>
        <w:t xml:space="preserve">Using qualitative </w:t>
      </w:r>
      <w:proofErr w:type="gramStart"/>
      <w:r>
        <w:rPr>
          <w:rFonts w:ascii="Arial" w:eastAsia="Times New Roman" w:hAnsi="Arial" w:cs="Arial"/>
          <w:color w:val="auto"/>
          <w:lang w:eastAsia="zh-CN"/>
        </w:rPr>
        <w:t>research</w:t>
      </w:r>
      <w:proofErr w:type="gramEnd"/>
      <w:r>
        <w:rPr>
          <w:rFonts w:ascii="Arial" w:eastAsia="Times New Roman" w:hAnsi="Arial" w:cs="Arial"/>
          <w:color w:val="auto"/>
          <w:lang w:eastAsia="zh-CN"/>
        </w:rPr>
        <w:t xml:space="preserve"> we will look at an interview done by </w:t>
      </w:r>
      <w:r w:rsidR="0079180B">
        <w:rPr>
          <w:rFonts w:ascii="Arial" w:eastAsia="Times New Roman" w:hAnsi="Arial" w:cs="Arial"/>
          <w:color w:val="auto"/>
          <w:lang w:eastAsia="zh-CN"/>
        </w:rPr>
        <w:t>an</w:t>
      </w:r>
      <w:r>
        <w:rPr>
          <w:rFonts w:ascii="Arial" w:eastAsia="Times New Roman" w:hAnsi="Arial" w:cs="Arial"/>
          <w:color w:val="auto"/>
          <w:lang w:eastAsia="zh-CN"/>
        </w:rPr>
        <w:t xml:space="preserve"> animal rights group. GB News Ben </w:t>
      </w:r>
      <w:r w:rsidR="0079180B">
        <w:rPr>
          <w:rFonts w:ascii="Arial" w:eastAsia="Times New Roman" w:hAnsi="Arial" w:cs="Arial"/>
          <w:color w:val="auto"/>
          <w:lang w:eastAsia="zh-CN"/>
        </w:rPr>
        <w:t>Laidman</w:t>
      </w:r>
      <w:r>
        <w:rPr>
          <w:rFonts w:ascii="Arial" w:eastAsia="Times New Roman" w:hAnsi="Arial" w:cs="Arial"/>
          <w:color w:val="auto"/>
          <w:lang w:eastAsia="zh-CN"/>
        </w:rPr>
        <w:t xml:space="preserve"> said in his interview that he plans to protest the grand national happening</w:t>
      </w:r>
      <w:r w:rsidR="009B7DD2">
        <w:rPr>
          <w:rFonts w:ascii="Arial" w:eastAsia="Times New Roman" w:hAnsi="Arial" w:cs="Arial"/>
          <w:color w:val="auto"/>
          <w:lang w:eastAsia="zh-CN"/>
        </w:rPr>
        <w:t xml:space="preserve">. He </w:t>
      </w:r>
      <w:proofErr w:type="gramStart"/>
      <w:r w:rsidR="009B7DD2">
        <w:rPr>
          <w:rFonts w:ascii="Arial" w:eastAsia="Times New Roman" w:hAnsi="Arial" w:cs="Arial"/>
          <w:color w:val="auto"/>
          <w:lang w:eastAsia="zh-CN"/>
        </w:rPr>
        <w:t>says</w:t>
      </w:r>
      <w:proofErr w:type="gramEnd"/>
      <w:r w:rsidR="009B7DD2">
        <w:rPr>
          <w:rFonts w:ascii="Arial" w:eastAsia="Times New Roman" w:hAnsi="Arial" w:cs="Arial"/>
          <w:color w:val="auto"/>
          <w:lang w:eastAsia="zh-CN"/>
        </w:rPr>
        <w:t xml:space="preserve"> “</w:t>
      </w:r>
      <w:r w:rsidR="0079180B">
        <w:rPr>
          <w:rFonts w:ascii="Arial" w:eastAsia="Times New Roman" w:hAnsi="Arial" w:cs="Arial"/>
          <w:color w:val="auto"/>
          <w:lang w:eastAsia="zh-CN"/>
        </w:rPr>
        <w:t>The</w:t>
      </w:r>
      <w:r w:rsidR="009B7DD2">
        <w:rPr>
          <w:rFonts w:ascii="Arial" w:eastAsia="Times New Roman" w:hAnsi="Arial" w:cs="Arial"/>
          <w:color w:val="auto"/>
          <w:lang w:eastAsia="zh-CN"/>
        </w:rPr>
        <w:t xml:space="preserve"> sport is wrong and we should be doing better than using animals for food and fun” he goes on to say that “everyone who wants to take </w:t>
      </w:r>
      <w:r w:rsidR="009B7DD2">
        <w:rPr>
          <w:rFonts w:ascii="Arial" w:eastAsia="Times New Roman" w:hAnsi="Arial" w:cs="Arial"/>
          <w:color w:val="auto"/>
          <w:lang w:eastAsia="zh-CN"/>
        </w:rPr>
        <w:lastRenderedPageBreak/>
        <w:t>part in the protest to come down at 9:30 on the 15</w:t>
      </w:r>
      <w:r w:rsidR="009B7DD2" w:rsidRPr="009B7DD2">
        <w:rPr>
          <w:rFonts w:ascii="Arial" w:eastAsia="Times New Roman" w:hAnsi="Arial" w:cs="Arial"/>
          <w:color w:val="auto"/>
          <w:vertAlign w:val="superscript"/>
          <w:lang w:eastAsia="zh-CN"/>
        </w:rPr>
        <w:t>th</w:t>
      </w:r>
      <w:r w:rsidR="009B7DD2">
        <w:rPr>
          <w:rFonts w:ascii="Arial" w:eastAsia="Times New Roman" w:hAnsi="Arial" w:cs="Arial"/>
          <w:color w:val="auto"/>
          <w:lang w:eastAsia="zh-CN"/>
        </w:rPr>
        <w:t xml:space="preserve"> to learn more”. Ben Newman (2023)</w:t>
      </w:r>
      <w:r w:rsidR="002A6CE8">
        <w:rPr>
          <w:rFonts w:ascii="Arial" w:eastAsia="Times New Roman" w:hAnsi="Arial" w:cs="Arial"/>
          <w:color w:val="auto"/>
          <w:lang w:eastAsia="zh-CN"/>
        </w:rPr>
        <w:t xml:space="preserve">. In another interview we get another perspective </w:t>
      </w:r>
      <w:r w:rsidR="002A6CE8" w:rsidRPr="002A6CE8">
        <w:rPr>
          <w:rFonts w:ascii="Arial" w:eastAsia="Times New Roman" w:hAnsi="Arial" w:cs="Arial"/>
          <w:color w:val="auto"/>
          <w:lang w:eastAsia="zh-CN"/>
        </w:rPr>
        <w:t>Charlie Proctor</w:t>
      </w:r>
      <w:r w:rsidR="002A6CE8">
        <w:rPr>
          <w:rFonts w:ascii="Arial" w:eastAsia="Times New Roman" w:hAnsi="Arial" w:cs="Arial"/>
          <w:color w:val="auto"/>
          <w:lang w:eastAsia="zh-CN"/>
        </w:rPr>
        <w:t xml:space="preserve"> says that </w:t>
      </w:r>
      <w:r w:rsidR="003A1E66">
        <w:rPr>
          <w:rFonts w:ascii="Arial" w:eastAsia="Times New Roman" w:hAnsi="Arial" w:cs="Arial"/>
          <w:color w:val="auto"/>
          <w:lang w:eastAsia="zh-CN"/>
        </w:rPr>
        <w:t xml:space="preserve">saying </w:t>
      </w:r>
      <w:r w:rsidR="002A6CE8">
        <w:rPr>
          <w:rFonts w:ascii="Arial" w:eastAsia="Times New Roman" w:hAnsi="Arial" w:cs="Arial"/>
          <w:color w:val="auto"/>
          <w:lang w:eastAsia="zh-CN"/>
        </w:rPr>
        <w:t>horse racing is cruel is absurd</w:t>
      </w:r>
      <w:r w:rsidR="003A1E66">
        <w:rPr>
          <w:rFonts w:ascii="Arial" w:eastAsia="Times New Roman" w:hAnsi="Arial" w:cs="Arial"/>
          <w:color w:val="auto"/>
          <w:lang w:eastAsia="zh-CN"/>
        </w:rPr>
        <w:t xml:space="preserve">. “The cruelty of animals towards animals has and never will be condoned by anyone in racing” he goes on to say that people who </w:t>
      </w:r>
      <w:proofErr w:type="gramStart"/>
      <w:r w:rsidR="003A1E66">
        <w:rPr>
          <w:rFonts w:ascii="Arial" w:eastAsia="Times New Roman" w:hAnsi="Arial" w:cs="Arial"/>
          <w:color w:val="auto"/>
          <w:lang w:eastAsia="zh-CN"/>
        </w:rPr>
        <w:t>say</w:t>
      </w:r>
      <w:proofErr w:type="gramEnd"/>
      <w:r w:rsidR="003A1E66">
        <w:rPr>
          <w:rFonts w:ascii="Arial" w:eastAsia="Times New Roman" w:hAnsi="Arial" w:cs="Arial"/>
          <w:color w:val="auto"/>
          <w:lang w:eastAsia="zh-CN"/>
        </w:rPr>
        <w:t xml:space="preserve"> “The Grand National is a horse killer or death trap is ridiculous this is extremely insulting to what the staff do who work with the animals”. </w:t>
      </w:r>
      <w:r w:rsidR="00526EC2">
        <w:rPr>
          <w:rFonts w:ascii="Arial" w:eastAsia="Times New Roman" w:hAnsi="Arial" w:cs="Arial"/>
          <w:color w:val="auto"/>
          <w:lang w:eastAsia="zh-CN"/>
        </w:rPr>
        <w:t>Charlie Proctor (2017)</w:t>
      </w:r>
    </w:p>
    <w:p w14:paraId="520AF946" w14:textId="77777777" w:rsidR="00F216FC" w:rsidRDefault="00F216FC" w:rsidP="00F20530">
      <w:pPr>
        <w:spacing w:before="100" w:beforeAutospacing="1" w:after="100" w:afterAutospacing="1" w:line="240" w:lineRule="auto"/>
        <w:rPr>
          <w:rFonts w:ascii="Arial" w:eastAsia="Times New Roman" w:hAnsi="Arial" w:cs="Arial"/>
          <w:color w:val="auto"/>
          <w:lang w:eastAsia="zh-CN"/>
        </w:rPr>
      </w:pPr>
    </w:p>
    <w:p w14:paraId="689872B7" w14:textId="36F55EF3" w:rsidR="001B7A09" w:rsidRDefault="001B7A09" w:rsidP="00F20530">
      <w:pPr>
        <w:spacing w:before="100" w:beforeAutospacing="1" w:after="100" w:afterAutospacing="1" w:line="240" w:lineRule="auto"/>
        <w:rPr>
          <w:rFonts w:ascii="Arial" w:eastAsia="Times New Roman" w:hAnsi="Arial" w:cs="Arial"/>
          <w:color w:val="auto"/>
          <w:lang w:eastAsia="zh-CN"/>
        </w:rPr>
      </w:pPr>
    </w:p>
    <w:p w14:paraId="0EA3B268" w14:textId="725D3138" w:rsidR="008E2418" w:rsidRDefault="00583029" w:rsidP="00F20530">
      <w:pPr>
        <w:spacing w:before="100" w:beforeAutospacing="1" w:after="100" w:afterAutospacing="1" w:line="240" w:lineRule="auto"/>
        <w:rPr>
          <w:rFonts w:ascii="Times New Roman" w:eastAsia="Times New Roman" w:hAnsi="Times New Roman" w:cs="Times New Roman"/>
          <w:color w:val="auto"/>
          <w:sz w:val="27"/>
          <w:szCs w:val="27"/>
          <w:lang w:eastAsia="zh-CN"/>
        </w:rPr>
      </w:pPr>
      <w:r>
        <w:rPr>
          <w:rFonts w:ascii="Times New Roman" w:eastAsia="Times New Roman" w:hAnsi="Times New Roman" w:cs="Times New Roman"/>
          <w:color w:val="auto"/>
          <w:sz w:val="27"/>
          <w:szCs w:val="27"/>
          <w:lang w:eastAsia="zh-CN"/>
        </w:rPr>
        <w:t xml:space="preserve">using </w:t>
      </w:r>
      <w:r w:rsidR="003A1E66">
        <w:rPr>
          <w:rFonts w:ascii="Times New Roman" w:eastAsia="Times New Roman" w:hAnsi="Times New Roman" w:cs="Times New Roman"/>
          <w:color w:val="auto"/>
          <w:sz w:val="27"/>
          <w:szCs w:val="27"/>
          <w:lang w:eastAsia="zh-CN"/>
        </w:rPr>
        <w:t>qualitative</w:t>
      </w:r>
      <w:r>
        <w:rPr>
          <w:rFonts w:ascii="Times New Roman" w:eastAsia="Times New Roman" w:hAnsi="Times New Roman" w:cs="Times New Roman"/>
          <w:color w:val="auto"/>
          <w:sz w:val="27"/>
          <w:szCs w:val="27"/>
          <w:lang w:eastAsia="zh-CN"/>
        </w:rPr>
        <w:t xml:space="preserve"> </w:t>
      </w:r>
      <w:proofErr w:type="gramStart"/>
      <w:r>
        <w:rPr>
          <w:rFonts w:ascii="Times New Roman" w:eastAsia="Times New Roman" w:hAnsi="Times New Roman" w:cs="Times New Roman"/>
          <w:color w:val="auto"/>
          <w:sz w:val="27"/>
          <w:szCs w:val="27"/>
          <w:lang w:eastAsia="zh-CN"/>
        </w:rPr>
        <w:t>research</w:t>
      </w:r>
      <w:proofErr w:type="gramEnd"/>
      <w:r>
        <w:rPr>
          <w:rFonts w:ascii="Times New Roman" w:eastAsia="Times New Roman" w:hAnsi="Times New Roman" w:cs="Times New Roman"/>
          <w:color w:val="auto"/>
          <w:sz w:val="27"/>
          <w:szCs w:val="27"/>
          <w:lang w:eastAsia="zh-CN"/>
        </w:rPr>
        <w:t xml:space="preserve"> we can see that </w:t>
      </w:r>
      <w:r w:rsidR="003A1E66">
        <w:rPr>
          <w:rFonts w:ascii="Times New Roman" w:eastAsia="Times New Roman" w:hAnsi="Times New Roman" w:cs="Times New Roman"/>
          <w:color w:val="auto"/>
          <w:sz w:val="27"/>
          <w:szCs w:val="27"/>
          <w:lang w:eastAsia="zh-CN"/>
        </w:rPr>
        <w:t>people's</w:t>
      </w:r>
      <w:r w:rsidR="00EE21E2">
        <w:rPr>
          <w:rFonts w:ascii="Times New Roman" w:eastAsia="Times New Roman" w:hAnsi="Times New Roman" w:cs="Times New Roman"/>
          <w:color w:val="auto"/>
          <w:sz w:val="27"/>
          <w:szCs w:val="27"/>
          <w:lang w:eastAsia="zh-CN"/>
        </w:rPr>
        <w:t xml:space="preserve"> </w:t>
      </w:r>
      <w:r>
        <w:rPr>
          <w:rFonts w:ascii="Times New Roman" w:eastAsia="Times New Roman" w:hAnsi="Times New Roman" w:cs="Times New Roman"/>
          <w:color w:val="auto"/>
          <w:sz w:val="27"/>
          <w:szCs w:val="27"/>
          <w:lang w:eastAsia="zh-CN"/>
        </w:rPr>
        <w:t>beliefs</w:t>
      </w:r>
      <w:r w:rsidR="00EE21E2">
        <w:rPr>
          <w:rFonts w:ascii="Times New Roman" w:eastAsia="Times New Roman" w:hAnsi="Times New Roman" w:cs="Times New Roman"/>
          <w:color w:val="auto"/>
          <w:sz w:val="27"/>
          <w:szCs w:val="27"/>
          <w:lang w:eastAsia="zh-CN"/>
        </w:rPr>
        <w:t xml:space="preserve"> and attitudes are changing</w:t>
      </w:r>
      <w:r w:rsidR="003A1E66">
        <w:rPr>
          <w:rFonts w:ascii="Times New Roman" w:eastAsia="Times New Roman" w:hAnsi="Times New Roman" w:cs="Times New Roman"/>
          <w:color w:val="auto"/>
          <w:sz w:val="27"/>
          <w:szCs w:val="27"/>
          <w:lang w:eastAsia="zh-CN"/>
        </w:rPr>
        <w:t xml:space="preserve"> </w:t>
      </w:r>
      <w:r w:rsidR="00FA29F1">
        <w:rPr>
          <w:rFonts w:ascii="Times New Roman" w:eastAsia="Times New Roman" w:hAnsi="Times New Roman" w:cs="Times New Roman"/>
          <w:color w:val="auto"/>
          <w:sz w:val="27"/>
          <w:szCs w:val="27"/>
          <w:lang w:eastAsia="zh-CN"/>
        </w:rPr>
        <w:t>in horse racing</w:t>
      </w:r>
      <w:r w:rsidR="00EE21E2">
        <w:rPr>
          <w:rFonts w:ascii="Times New Roman" w:eastAsia="Times New Roman" w:hAnsi="Times New Roman" w:cs="Times New Roman"/>
          <w:color w:val="auto"/>
          <w:sz w:val="27"/>
          <w:szCs w:val="27"/>
          <w:lang w:eastAsia="zh-CN"/>
        </w:rPr>
        <w:t>.</w:t>
      </w:r>
      <w:r w:rsidR="003A1E66">
        <w:rPr>
          <w:rFonts w:ascii="Times New Roman" w:eastAsia="Times New Roman" w:hAnsi="Times New Roman" w:cs="Times New Roman"/>
          <w:color w:val="auto"/>
          <w:sz w:val="27"/>
          <w:szCs w:val="27"/>
          <w:lang w:eastAsia="zh-CN"/>
        </w:rPr>
        <w:t xml:space="preserve"> </w:t>
      </w:r>
      <w:r w:rsidR="00EE21E2">
        <w:rPr>
          <w:rFonts w:ascii="Times New Roman" w:eastAsia="Times New Roman" w:hAnsi="Times New Roman" w:cs="Times New Roman"/>
          <w:color w:val="auto"/>
          <w:sz w:val="27"/>
          <w:szCs w:val="27"/>
          <w:lang w:eastAsia="zh-CN"/>
        </w:rPr>
        <w:t>T</w:t>
      </w:r>
      <w:r w:rsidR="00FA29F1">
        <w:rPr>
          <w:rFonts w:ascii="Times New Roman" w:eastAsia="Times New Roman" w:hAnsi="Times New Roman" w:cs="Times New Roman"/>
          <w:color w:val="auto"/>
          <w:sz w:val="27"/>
          <w:szCs w:val="27"/>
          <w:lang w:eastAsia="zh-CN"/>
        </w:rPr>
        <w:t xml:space="preserve">he grand national saw the greatest change in its </w:t>
      </w:r>
      <w:r w:rsidR="0079180B">
        <w:rPr>
          <w:rFonts w:ascii="Times New Roman" w:eastAsia="Times New Roman" w:hAnsi="Times New Roman" w:cs="Times New Roman"/>
          <w:color w:val="auto"/>
          <w:sz w:val="27"/>
          <w:szCs w:val="27"/>
          <w:lang w:eastAsia="zh-CN"/>
        </w:rPr>
        <w:t>YouGov</w:t>
      </w:r>
      <w:r w:rsidR="00FA29F1">
        <w:rPr>
          <w:rFonts w:ascii="Times New Roman" w:eastAsia="Times New Roman" w:hAnsi="Times New Roman" w:cs="Times New Roman"/>
          <w:color w:val="auto"/>
          <w:sz w:val="27"/>
          <w:szCs w:val="27"/>
          <w:lang w:eastAsia="zh-CN"/>
        </w:rPr>
        <w:t>/SMG insight sports index buzz score changing 3.8.</w:t>
      </w:r>
      <w:r w:rsidR="00EE21E2">
        <w:rPr>
          <w:rFonts w:ascii="Times New Roman" w:eastAsia="Times New Roman" w:hAnsi="Times New Roman" w:cs="Times New Roman"/>
          <w:color w:val="auto"/>
          <w:sz w:val="27"/>
          <w:szCs w:val="27"/>
          <w:lang w:eastAsia="zh-CN"/>
        </w:rPr>
        <w:t xml:space="preserve"> BUZZ is one of 16 metrics recorded and asks people whether they have heard anything good or bad about the event in the last two weeks.  The high change</w:t>
      </w:r>
      <w:r w:rsidR="00FA29F1">
        <w:rPr>
          <w:rFonts w:ascii="Times New Roman" w:eastAsia="Times New Roman" w:hAnsi="Times New Roman" w:cs="Times New Roman"/>
          <w:color w:val="auto"/>
          <w:sz w:val="27"/>
          <w:szCs w:val="27"/>
          <w:lang w:eastAsia="zh-CN"/>
        </w:rPr>
        <w:t xml:space="preserve"> points to how the </w:t>
      </w:r>
      <w:r w:rsidR="0079180B">
        <w:rPr>
          <w:rFonts w:ascii="Times New Roman" w:eastAsia="Times New Roman" w:hAnsi="Times New Roman" w:cs="Times New Roman"/>
          <w:color w:val="auto"/>
          <w:sz w:val="27"/>
          <w:szCs w:val="27"/>
          <w:lang w:eastAsia="zh-CN"/>
        </w:rPr>
        <w:t>Grand National</w:t>
      </w:r>
      <w:r w:rsidR="00FA29F1">
        <w:rPr>
          <w:rFonts w:ascii="Times New Roman" w:eastAsia="Times New Roman" w:hAnsi="Times New Roman" w:cs="Times New Roman"/>
          <w:color w:val="auto"/>
          <w:sz w:val="27"/>
          <w:szCs w:val="27"/>
          <w:lang w:eastAsia="zh-CN"/>
        </w:rPr>
        <w:t xml:space="preserve"> has been promoting effectively and how it has been able to deal with the criticism it faces regarding the safety of the horses. </w:t>
      </w:r>
      <w:r w:rsidR="0046698B" w:rsidRPr="0046698B">
        <w:rPr>
          <w:rFonts w:ascii="Times New Roman" w:eastAsia="Times New Roman" w:hAnsi="Times New Roman" w:cs="Times New Roman"/>
          <w:color w:val="auto"/>
          <w:sz w:val="27"/>
          <w:szCs w:val="27"/>
          <w:lang w:eastAsia="zh-CN"/>
        </w:rPr>
        <w:t>Amelia Brophy</w:t>
      </w:r>
      <w:r w:rsidR="0046698B">
        <w:rPr>
          <w:rFonts w:ascii="Times New Roman" w:eastAsia="Times New Roman" w:hAnsi="Times New Roman" w:cs="Times New Roman"/>
          <w:color w:val="auto"/>
          <w:sz w:val="27"/>
          <w:szCs w:val="27"/>
          <w:lang w:eastAsia="zh-CN"/>
        </w:rPr>
        <w:t xml:space="preserve"> (2018) </w:t>
      </w:r>
    </w:p>
    <w:p w14:paraId="4FA88906" w14:textId="793379E2" w:rsidR="00FA29F1" w:rsidRPr="00583029" w:rsidRDefault="00EE21E2" w:rsidP="00F20530">
      <w:pPr>
        <w:spacing w:before="100" w:beforeAutospacing="1" w:after="100" w:afterAutospacing="1" w:line="240" w:lineRule="auto"/>
        <w:rPr>
          <w:rFonts w:ascii="Times New Roman" w:eastAsia="Times New Roman" w:hAnsi="Times New Roman" w:cs="Times New Roman"/>
          <w:color w:val="auto"/>
          <w:sz w:val="27"/>
          <w:szCs w:val="27"/>
          <w:lang w:eastAsia="zh-CN"/>
        </w:rPr>
      </w:pPr>
      <w:r>
        <w:rPr>
          <w:rFonts w:ascii="Times New Roman" w:eastAsia="Times New Roman" w:hAnsi="Times New Roman" w:cs="Times New Roman"/>
          <w:noProof/>
          <w:color w:val="auto"/>
          <w:sz w:val="27"/>
          <w:szCs w:val="27"/>
          <w:lang w:eastAsia="zh-CN"/>
        </w:rPr>
        <w:drawing>
          <wp:inline distT="0" distB="0" distL="0" distR="0" wp14:anchorId="46D7D0E8" wp14:editId="79BEC466">
            <wp:extent cx="3505200" cy="3415492"/>
            <wp:effectExtent l="0" t="0" r="0" b="0"/>
            <wp:docPr id="2053410804" name="Picture 3" descr="A screenshot of a sports rank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410804" name="Picture 3" descr="A screenshot of a sports ranking&#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3508480" cy="3418688"/>
                    </a:xfrm>
                    <a:prstGeom prst="rect">
                      <a:avLst/>
                    </a:prstGeom>
                  </pic:spPr>
                </pic:pic>
              </a:graphicData>
            </a:graphic>
          </wp:inline>
        </w:drawing>
      </w:r>
    </w:p>
    <w:p w14:paraId="464ABECF" w14:textId="77777777" w:rsidR="00EE21E2" w:rsidRDefault="00EE21E2" w:rsidP="001E0589">
      <w:pPr>
        <w:spacing w:before="100" w:beforeAutospacing="1" w:after="100" w:afterAutospacing="1" w:line="360" w:lineRule="auto"/>
        <w:rPr>
          <w:rFonts w:eastAsia="Times New Roman"/>
          <w:lang w:eastAsia="zh-CN"/>
        </w:rPr>
      </w:pPr>
    </w:p>
    <w:p w14:paraId="20A5846F" w14:textId="77777777" w:rsidR="00EE21E2" w:rsidRDefault="00EE21E2" w:rsidP="001E0589">
      <w:pPr>
        <w:spacing w:before="100" w:beforeAutospacing="1" w:after="100" w:afterAutospacing="1" w:line="360" w:lineRule="auto"/>
        <w:rPr>
          <w:rFonts w:eastAsia="Times New Roman"/>
          <w:lang w:eastAsia="zh-CN"/>
        </w:rPr>
      </w:pPr>
    </w:p>
    <w:p w14:paraId="20D9E3A3" w14:textId="77777777" w:rsidR="00EE21E2" w:rsidRDefault="00EE21E2" w:rsidP="001E0589">
      <w:pPr>
        <w:spacing w:before="100" w:beforeAutospacing="1" w:after="100" w:afterAutospacing="1" w:line="360" w:lineRule="auto"/>
        <w:rPr>
          <w:rFonts w:eastAsia="Times New Roman"/>
          <w:lang w:eastAsia="zh-CN"/>
        </w:rPr>
      </w:pPr>
    </w:p>
    <w:p w14:paraId="0183B6A8" w14:textId="77777777" w:rsidR="00EE21E2" w:rsidRDefault="00EE21E2" w:rsidP="001E0589">
      <w:pPr>
        <w:spacing w:before="100" w:beforeAutospacing="1" w:after="100" w:afterAutospacing="1" w:line="360" w:lineRule="auto"/>
        <w:rPr>
          <w:rFonts w:eastAsia="Times New Roman"/>
          <w:lang w:eastAsia="zh-CN"/>
        </w:rPr>
      </w:pPr>
    </w:p>
    <w:p w14:paraId="7B76B218" w14:textId="295020B8" w:rsidR="001E0589" w:rsidRDefault="001E0589" w:rsidP="001E0589">
      <w:pPr>
        <w:spacing w:before="100" w:beforeAutospacing="1" w:after="100" w:afterAutospacing="1" w:line="360" w:lineRule="auto"/>
        <w:rPr>
          <w:rFonts w:eastAsia="Times New Roman"/>
          <w:lang w:eastAsia="zh-CN"/>
        </w:rPr>
      </w:pPr>
      <w:r w:rsidRPr="001E0589">
        <w:rPr>
          <w:rFonts w:eastAsia="Times New Roman"/>
          <w:lang w:eastAsia="zh-CN"/>
        </w:rPr>
        <w:lastRenderedPageBreak/>
        <w:t xml:space="preserve">Using Quantitative research which is the research method where data is </w:t>
      </w:r>
      <w:proofErr w:type="gramStart"/>
      <w:r w:rsidRPr="001E0589">
        <w:rPr>
          <w:rFonts w:eastAsia="Times New Roman"/>
          <w:lang w:eastAsia="zh-CN"/>
        </w:rPr>
        <w:t>collected</w:t>
      </w:r>
      <w:proofErr w:type="gramEnd"/>
      <w:r w:rsidRPr="001E0589">
        <w:rPr>
          <w:rFonts w:eastAsia="Times New Roman"/>
          <w:lang w:eastAsia="zh-CN"/>
        </w:rPr>
        <w:t xml:space="preserve"> and stats are measured. (Saunders et al (2019, p. 175). We can see that the £60 million was split into 2 ways with £44 million coming from direct economic impact with 17 million being in direct. The Grand National was mainly attended by family and friends with only a small percentage 7.2% coming alone or with colleagues. The vast majority of people who come to the Grand National are regular customers with nearly 65% of them saying they go out of habit. 74% of people who are engaging with the event online are from the UK however there has been a rise in the number of overseas viewership with countries like India, USA, and Australia. LJMU (2023)</w:t>
      </w:r>
      <w:r w:rsidR="00526EC2">
        <w:rPr>
          <w:rFonts w:eastAsia="Times New Roman"/>
          <w:lang w:eastAsia="zh-CN"/>
        </w:rPr>
        <w:t>.</w:t>
      </w:r>
    </w:p>
    <w:p w14:paraId="6B2903A4" w14:textId="77777777" w:rsidR="00526EC2" w:rsidRDefault="00526EC2" w:rsidP="001E0589">
      <w:pPr>
        <w:spacing w:before="100" w:beforeAutospacing="1" w:after="100" w:afterAutospacing="1" w:line="360" w:lineRule="auto"/>
        <w:rPr>
          <w:rFonts w:eastAsia="Times New Roman"/>
          <w:lang w:eastAsia="zh-CN"/>
        </w:rPr>
      </w:pPr>
    </w:p>
    <w:p w14:paraId="2E30FB68" w14:textId="64DA3ECF" w:rsidR="00526EC2" w:rsidRDefault="00526EC2" w:rsidP="001E0589">
      <w:pPr>
        <w:spacing w:before="100" w:beforeAutospacing="1" w:after="100" w:afterAutospacing="1" w:line="360" w:lineRule="auto"/>
        <w:rPr>
          <w:rFonts w:eastAsia="Times New Roman"/>
          <w:lang w:eastAsia="zh-CN"/>
        </w:rPr>
      </w:pPr>
      <w:r>
        <w:rPr>
          <w:rFonts w:eastAsia="Times New Roman"/>
          <w:lang w:eastAsia="zh-CN"/>
        </w:rPr>
        <w:t xml:space="preserve">The SWOTT analysis </w:t>
      </w:r>
    </w:p>
    <w:p w14:paraId="5C3D28D3" w14:textId="2939D1FF" w:rsidR="00706EBF" w:rsidRPr="001E0589" w:rsidRDefault="00526EC2" w:rsidP="001E0589">
      <w:pPr>
        <w:spacing w:before="100" w:beforeAutospacing="1" w:after="100" w:afterAutospacing="1" w:line="360" w:lineRule="auto"/>
        <w:rPr>
          <w:rFonts w:eastAsia="Times New Roman"/>
          <w:lang w:eastAsia="zh-CN"/>
        </w:rPr>
      </w:pPr>
      <w:r>
        <w:rPr>
          <w:rFonts w:eastAsia="Times New Roman"/>
          <w:lang w:eastAsia="zh-CN"/>
        </w:rPr>
        <w:t>Starting with the strengths of the Grand National</w:t>
      </w:r>
      <w:r w:rsidR="00175521">
        <w:rPr>
          <w:rFonts w:eastAsia="Times New Roman"/>
          <w:lang w:eastAsia="zh-CN"/>
        </w:rPr>
        <w:t xml:space="preserve"> is steeped in history it being nearly two hundred years old people young and old have been going there for generations. According to the jockey club the Grand National is completely unscripted this makes the racing so exciting that anyone can win. The </w:t>
      </w:r>
      <w:r w:rsidR="0079180B">
        <w:rPr>
          <w:rFonts w:eastAsia="Times New Roman"/>
          <w:lang w:eastAsia="zh-CN"/>
        </w:rPr>
        <w:t>Jockey Club</w:t>
      </w:r>
      <w:r w:rsidR="00175521">
        <w:rPr>
          <w:rFonts w:eastAsia="Times New Roman"/>
          <w:lang w:eastAsia="zh-CN"/>
        </w:rPr>
        <w:t xml:space="preserve"> (2023). On to the weaknesses it has one of them being more and more people are seeing it as a cruel sport</w:t>
      </w:r>
      <w:r w:rsidR="001B7BA8">
        <w:rPr>
          <w:rFonts w:eastAsia="Times New Roman"/>
          <w:lang w:eastAsia="zh-CN"/>
        </w:rPr>
        <w:t xml:space="preserve"> a </w:t>
      </w:r>
      <w:r w:rsidR="0079180B">
        <w:rPr>
          <w:rFonts w:eastAsia="Times New Roman"/>
          <w:lang w:eastAsia="zh-CN"/>
        </w:rPr>
        <w:t>YouGov</w:t>
      </w:r>
      <w:r w:rsidR="001B7BA8">
        <w:rPr>
          <w:rFonts w:eastAsia="Times New Roman"/>
          <w:lang w:eastAsia="zh-CN"/>
        </w:rPr>
        <w:t xml:space="preserve"> poll was put out 2806 voted and</w:t>
      </w:r>
      <w:r w:rsidR="00175521">
        <w:rPr>
          <w:rFonts w:eastAsia="Times New Roman"/>
          <w:lang w:eastAsia="zh-CN"/>
        </w:rPr>
        <w:t xml:space="preserve"> 54% of people </w:t>
      </w:r>
      <w:r w:rsidR="001B7BA8">
        <w:rPr>
          <w:rFonts w:eastAsia="Times New Roman"/>
          <w:lang w:eastAsia="zh-CN"/>
        </w:rPr>
        <w:t>said</w:t>
      </w:r>
      <w:r w:rsidR="00175521">
        <w:rPr>
          <w:rFonts w:eastAsia="Times New Roman"/>
          <w:lang w:eastAsia="zh-CN"/>
        </w:rPr>
        <w:t xml:space="preserve"> that they either find it</w:t>
      </w:r>
      <w:r w:rsidR="001B7BA8">
        <w:rPr>
          <w:rFonts w:eastAsia="Times New Roman"/>
          <w:lang w:eastAsia="zh-CN"/>
        </w:rPr>
        <w:t xml:space="preserve"> </w:t>
      </w:r>
      <w:r w:rsidR="00175521">
        <w:rPr>
          <w:rFonts w:eastAsia="Times New Roman"/>
          <w:lang w:eastAsia="zh-CN"/>
        </w:rPr>
        <w:t>very cruel or fairly cruel to the horses</w:t>
      </w:r>
      <w:r w:rsidR="001B7BA8">
        <w:rPr>
          <w:rFonts w:eastAsia="Times New Roman"/>
          <w:lang w:eastAsia="zh-CN"/>
        </w:rPr>
        <w:t xml:space="preserve">. As for the threats </w:t>
      </w:r>
      <w:r w:rsidR="00605834">
        <w:rPr>
          <w:rFonts w:eastAsia="Times New Roman"/>
          <w:lang w:eastAsia="zh-CN"/>
        </w:rPr>
        <w:t xml:space="preserve">the covid pandemic made the 2020 event cancelled for the first time since the second world war. It came back in 2021 but was behind closed doors so no spectators could attend. According to </w:t>
      </w:r>
      <w:r w:rsidR="0079180B">
        <w:rPr>
          <w:rFonts w:eastAsia="Times New Roman"/>
          <w:lang w:eastAsia="zh-CN"/>
        </w:rPr>
        <w:t>Dickson White, t</w:t>
      </w:r>
      <w:r w:rsidR="00605834">
        <w:rPr>
          <w:rFonts w:eastAsia="Times New Roman"/>
          <w:lang w:eastAsia="zh-CN"/>
        </w:rPr>
        <w:t xml:space="preserve">his </w:t>
      </w:r>
      <w:r w:rsidR="0079180B">
        <w:rPr>
          <w:rFonts w:eastAsia="Times New Roman"/>
          <w:lang w:eastAsia="zh-CN"/>
        </w:rPr>
        <w:t xml:space="preserve">has </w:t>
      </w:r>
      <w:r w:rsidR="00605834">
        <w:rPr>
          <w:rFonts w:eastAsia="Times New Roman"/>
          <w:lang w:eastAsia="zh-CN"/>
        </w:rPr>
        <w:t xml:space="preserve">had negative impact not only on the event but on the whole economic impact it has on the </w:t>
      </w:r>
      <w:r w:rsidR="0079180B">
        <w:rPr>
          <w:rFonts w:eastAsia="Times New Roman"/>
          <w:lang w:eastAsia="zh-CN"/>
        </w:rPr>
        <w:t>Northwest</w:t>
      </w:r>
      <w:r w:rsidR="00605834">
        <w:rPr>
          <w:rFonts w:eastAsia="Times New Roman"/>
          <w:lang w:eastAsia="zh-CN"/>
        </w:rPr>
        <w:t xml:space="preserve"> region. Having the grand national benefits everyone including hotels and restaurants and even salons and barbers. </w:t>
      </w:r>
      <w:r w:rsidR="00605834" w:rsidRPr="00605834">
        <w:rPr>
          <w:rFonts w:eastAsia="Times New Roman"/>
          <w:lang w:eastAsia="zh-CN"/>
        </w:rPr>
        <w:t xml:space="preserve">Dickon </w:t>
      </w:r>
      <w:proofErr w:type="gramStart"/>
      <w:r w:rsidR="00605834" w:rsidRPr="00605834">
        <w:rPr>
          <w:rFonts w:eastAsia="Times New Roman"/>
          <w:lang w:eastAsia="zh-CN"/>
        </w:rPr>
        <w:t>White,</w:t>
      </w:r>
      <w:r w:rsidR="00605834">
        <w:rPr>
          <w:rFonts w:eastAsia="Times New Roman"/>
          <w:lang w:eastAsia="zh-CN"/>
        </w:rPr>
        <w:t>(</w:t>
      </w:r>
      <w:proofErr w:type="gramEnd"/>
      <w:r w:rsidR="00605834">
        <w:rPr>
          <w:rFonts w:eastAsia="Times New Roman"/>
          <w:lang w:eastAsia="zh-CN"/>
        </w:rPr>
        <w:t xml:space="preserve">2022). </w:t>
      </w:r>
    </w:p>
    <w:p w14:paraId="139B44F2" w14:textId="09FBE430" w:rsidR="001E0589" w:rsidRPr="001E0589" w:rsidRDefault="00706EBF" w:rsidP="001E0589">
      <w:pPr>
        <w:spacing w:before="100" w:beforeAutospacing="1" w:after="100" w:afterAutospacing="1" w:line="360" w:lineRule="auto"/>
        <w:rPr>
          <w:rFonts w:eastAsia="Times New Roman"/>
          <w:lang w:eastAsia="zh-CN"/>
        </w:rPr>
      </w:pPr>
      <w:r>
        <w:rPr>
          <w:rFonts w:eastAsia="Times New Roman"/>
          <w:noProof/>
          <w:lang w:eastAsia="zh-CN"/>
        </w:rPr>
        <w:lastRenderedPageBreak/>
        <w:drawing>
          <wp:anchor distT="0" distB="0" distL="114300" distR="114300" simplePos="0" relativeHeight="251666432" behindDoc="1" locked="0" layoutInCell="1" allowOverlap="1" wp14:anchorId="564C501E" wp14:editId="0C0FD6C0">
            <wp:simplePos x="0" y="0"/>
            <wp:positionH relativeFrom="column">
              <wp:posOffset>2255520</wp:posOffset>
            </wp:positionH>
            <wp:positionV relativeFrom="paragraph">
              <wp:posOffset>0</wp:posOffset>
            </wp:positionV>
            <wp:extent cx="2880360" cy="2479675"/>
            <wp:effectExtent l="0" t="0" r="0" b="0"/>
            <wp:wrapTight wrapText="bothSides">
              <wp:wrapPolygon edited="0">
                <wp:start x="0" y="0"/>
                <wp:lineTo x="0" y="21406"/>
                <wp:lineTo x="21429" y="21406"/>
                <wp:lineTo x="21429" y="0"/>
                <wp:lineTo x="0" y="0"/>
              </wp:wrapPolygon>
            </wp:wrapTight>
            <wp:docPr id="140258107" name="Picture 4"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258107" name="Picture 4" descr="A screenshot of a survey&#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80360" cy="2479675"/>
                    </a:xfrm>
                    <a:prstGeom prst="rect">
                      <a:avLst/>
                    </a:prstGeom>
                  </pic:spPr>
                </pic:pic>
              </a:graphicData>
            </a:graphic>
          </wp:anchor>
        </w:drawing>
      </w:r>
      <w:r w:rsidR="001E0589" w:rsidRPr="001E0589">
        <w:rPr>
          <w:rFonts w:eastAsia="Times New Roman"/>
          <w:lang w:eastAsia="zh-CN"/>
        </w:rPr>
        <w:t xml:space="preserve"> </w:t>
      </w:r>
    </w:p>
    <w:p w14:paraId="4B46F01F" w14:textId="201E2071" w:rsidR="001E0589" w:rsidRPr="005E185E" w:rsidRDefault="001E0589" w:rsidP="005E185E">
      <w:pPr>
        <w:pStyle w:val="Heading1"/>
        <w:rPr>
          <w:rFonts w:asciiTheme="minorBidi" w:hAnsiTheme="minorBidi" w:cstheme="minorBidi"/>
          <w:sz w:val="24"/>
          <w:szCs w:val="24"/>
          <w:lang w:eastAsia="zh-CN"/>
        </w:rPr>
      </w:pPr>
    </w:p>
    <w:p w14:paraId="2D1981DD" w14:textId="77777777" w:rsidR="00175521" w:rsidRDefault="00175521" w:rsidP="005E185E">
      <w:pPr>
        <w:pStyle w:val="Heading1"/>
        <w:rPr>
          <w:rFonts w:asciiTheme="minorBidi" w:hAnsiTheme="minorBidi" w:cstheme="minorBidi"/>
          <w:sz w:val="24"/>
          <w:szCs w:val="24"/>
          <w:lang w:eastAsia="zh-CN"/>
        </w:rPr>
      </w:pPr>
      <w:bookmarkStart w:id="4" w:name="_Toc152758706"/>
    </w:p>
    <w:p w14:paraId="462EE875" w14:textId="77777777" w:rsidR="00175521" w:rsidRDefault="00175521" w:rsidP="005E185E">
      <w:pPr>
        <w:pStyle w:val="Heading1"/>
        <w:rPr>
          <w:rFonts w:asciiTheme="minorBidi" w:hAnsiTheme="minorBidi" w:cstheme="minorBidi"/>
          <w:sz w:val="24"/>
          <w:szCs w:val="24"/>
          <w:lang w:eastAsia="zh-CN"/>
        </w:rPr>
      </w:pPr>
    </w:p>
    <w:p w14:paraId="4BD7431F" w14:textId="77777777" w:rsidR="00175521" w:rsidRDefault="00175521" w:rsidP="005E185E">
      <w:pPr>
        <w:pStyle w:val="Heading1"/>
        <w:rPr>
          <w:rFonts w:asciiTheme="minorBidi" w:hAnsiTheme="minorBidi" w:cstheme="minorBidi"/>
          <w:sz w:val="24"/>
          <w:szCs w:val="24"/>
          <w:lang w:eastAsia="zh-CN"/>
        </w:rPr>
      </w:pPr>
    </w:p>
    <w:p w14:paraId="01F69022" w14:textId="77777777" w:rsidR="00175521" w:rsidRDefault="00175521" w:rsidP="005E185E">
      <w:pPr>
        <w:pStyle w:val="Heading1"/>
        <w:rPr>
          <w:rFonts w:asciiTheme="minorBidi" w:hAnsiTheme="minorBidi" w:cstheme="minorBidi"/>
          <w:sz w:val="24"/>
          <w:szCs w:val="24"/>
          <w:lang w:eastAsia="zh-CN"/>
        </w:rPr>
      </w:pPr>
    </w:p>
    <w:p w14:paraId="1933541B" w14:textId="77777777" w:rsidR="00175521" w:rsidRDefault="00175521" w:rsidP="005E185E">
      <w:pPr>
        <w:pStyle w:val="Heading1"/>
        <w:rPr>
          <w:rFonts w:asciiTheme="minorBidi" w:hAnsiTheme="minorBidi" w:cstheme="minorBidi"/>
          <w:sz w:val="24"/>
          <w:szCs w:val="24"/>
          <w:lang w:eastAsia="zh-CN"/>
        </w:rPr>
      </w:pPr>
    </w:p>
    <w:p w14:paraId="46BB5A7C" w14:textId="77777777" w:rsidR="00175521" w:rsidRDefault="00175521" w:rsidP="005E185E">
      <w:pPr>
        <w:pStyle w:val="Heading1"/>
        <w:rPr>
          <w:rFonts w:asciiTheme="minorBidi" w:hAnsiTheme="minorBidi" w:cstheme="minorBidi"/>
          <w:sz w:val="24"/>
          <w:szCs w:val="24"/>
          <w:lang w:eastAsia="zh-CN"/>
        </w:rPr>
      </w:pPr>
    </w:p>
    <w:p w14:paraId="372C7E7F" w14:textId="612E4289" w:rsidR="005E185E" w:rsidRPr="005E185E" w:rsidRDefault="00F20530" w:rsidP="005E185E">
      <w:pPr>
        <w:pStyle w:val="Heading1"/>
        <w:rPr>
          <w:rFonts w:asciiTheme="minorBidi" w:hAnsiTheme="minorBidi" w:cstheme="minorBidi"/>
          <w:sz w:val="24"/>
          <w:szCs w:val="24"/>
          <w:lang w:eastAsia="zh-CN"/>
        </w:rPr>
      </w:pPr>
      <w:r w:rsidRPr="005E185E">
        <w:rPr>
          <w:rFonts w:asciiTheme="minorBidi" w:hAnsiTheme="minorBidi" w:cstheme="minorBidi"/>
          <w:sz w:val="24"/>
          <w:szCs w:val="24"/>
          <w:lang w:eastAsia="zh-CN"/>
        </w:rPr>
        <w:t>Conclusions and Limitations</w:t>
      </w:r>
      <w:bookmarkEnd w:id="4"/>
    </w:p>
    <w:p w14:paraId="729EAB88" w14:textId="2CD1B4CA" w:rsidR="00D928CE" w:rsidRDefault="00706EBF" w:rsidP="005E185E">
      <w:pPr>
        <w:pStyle w:val="Heading1"/>
        <w:rPr>
          <w:rFonts w:asciiTheme="minorBidi" w:hAnsiTheme="minorBidi" w:cstheme="minorBidi"/>
          <w:color w:val="auto"/>
          <w:sz w:val="24"/>
          <w:szCs w:val="24"/>
          <w:lang w:eastAsia="zh-CN"/>
        </w:rPr>
      </w:pPr>
      <w:bookmarkStart w:id="5" w:name="_Toc152758707"/>
      <w:r>
        <w:rPr>
          <w:rFonts w:asciiTheme="minorBidi" w:hAnsiTheme="minorBidi" w:cstheme="minorBidi"/>
          <w:color w:val="auto"/>
          <w:sz w:val="24"/>
          <w:szCs w:val="24"/>
          <w:lang w:eastAsia="zh-CN"/>
        </w:rPr>
        <w:t xml:space="preserve">To evaluate my </w:t>
      </w:r>
      <w:r w:rsidR="00B37765">
        <w:rPr>
          <w:rFonts w:asciiTheme="minorBidi" w:hAnsiTheme="minorBidi" w:cstheme="minorBidi"/>
          <w:color w:val="auto"/>
          <w:sz w:val="24"/>
          <w:szCs w:val="24"/>
          <w:lang w:eastAsia="zh-CN"/>
        </w:rPr>
        <w:t>study,</w:t>
      </w:r>
      <w:r>
        <w:rPr>
          <w:rFonts w:asciiTheme="minorBidi" w:hAnsiTheme="minorBidi" w:cstheme="minorBidi"/>
          <w:color w:val="auto"/>
          <w:sz w:val="24"/>
          <w:szCs w:val="24"/>
          <w:lang w:eastAsia="zh-CN"/>
        </w:rPr>
        <w:t xml:space="preserve"> I would say my strengths are that I have used more than </w:t>
      </w:r>
      <w:r w:rsidR="0079180B">
        <w:rPr>
          <w:rFonts w:asciiTheme="minorBidi" w:hAnsiTheme="minorBidi" w:cstheme="minorBidi"/>
          <w:color w:val="auto"/>
          <w:sz w:val="24"/>
          <w:szCs w:val="24"/>
          <w:lang w:eastAsia="zh-CN"/>
        </w:rPr>
        <w:t xml:space="preserve">one </w:t>
      </w:r>
      <w:r>
        <w:rPr>
          <w:rFonts w:asciiTheme="minorBidi" w:hAnsiTheme="minorBidi" w:cstheme="minorBidi"/>
          <w:color w:val="auto"/>
          <w:sz w:val="24"/>
          <w:szCs w:val="24"/>
          <w:lang w:eastAsia="zh-CN"/>
        </w:rPr>
        <w:t xml:space="preserve">method in my </w:t>
      </w:r>
      <w:proofErr w:type="gramStart"/>
      <w:r>
        <w:rPr>
          <w:rFonts w:asciiTheme="minorBidi" w:hAnsiTheme="minorBidi" w:cstheme="minorBidi"/>
          <w:color w:val="auto"/>
          <w:sz w:val="24"/>
          <w:szCs w:val="24"/>
          <w:lang w:eastAsia="zh-CN"/>
        </w:rPr>
        <w:t>findings</w:t>
      </w:r>
      <w:proofErr w:type="gramEnd"/>
      <w:r>
        <w:rPr>
          <w:rFonts w:asciiTheme="minorBidi" w:hAnsiTheme="minorBidi" w:cstheme="minorBidi"/>
          <w:color w:val="auto"/>
          <w:sz w:val="24"/>
          <w:szCs w:val="24"/>
          <w:lang w:eastAsia="zh-CN"/>
        </w:rPr>
        <w:t xml:space="preserve"> and I have gone into</w:t>
      </w:r>
      <w:r w:rsidR="00674263">
        <w:rPr>
          <w:rFonts w:asciiTheme="minorBidi" w:hAnsiTheme="minorBidi" w:cstheme="minorBidi"/>
          <w:color w:val="auto"/>
          <w:sz w:val="24"/>
          <w:szCs w:val="24"/>
          <w:lang w:eastAsia="zh-CN"/>
        </w:rPr>
        <w:t xml:space="preserve"> </w:t>
      </w:r>
      <w:r>
        <w:rPr>
          <w:rFonts w:asciiTheme="minorBidi" w:hAnsiTheme="minorBidi" w:cstheme="minorBidi"/>
          <w:color w:val="auto"/>
          <w:sz w:val="24"/>
          <w:szCs w:val="24"/>
          <w:lang w:eastAsia="zh-CN"/>
        </w:rPr>
        <w:t xml:space="preserve">depth on what are the pros and </w:t>
      </w:r>
      <w:r w:rsidR="0079180B">
        <w:rPr>
          <w:rFonts w:asciiTheme="minorBidi" w:hAnsiTheme="minorBidi" w:cstheme="minorBidi"/>
          <w:color w:val="auto"/>
          <w:sz w:val="24"/>
          <w:szCs w:val="24"/>
          <w:lang w:eastAsia="zh-CN"/>
        </w:rPr>
        <w:t>negatives</w:t>
      </w:r>
      <w:r>
        <w:rPr>
          <w:rFonts w:asciiTheme="minorBidi" w:hAnsiTheme="minorBidi" w:cstheme="minorBidi"/>
          <w:color w:val="auto"/>
          <w:sz w:val="24"/>
          <w:szCs w:val="24"/>
          <w:lang w:eastAsia="zh-CN"/>
        </w:rPr>
        <w:t xml:space="preserve"> of the methods.</w:t>
      </w:r>
      <w:r w:rsidR="0079180B">
        <w:rPr>
          <w:rFonts w:asciiTheme="minorBidi" w:hAnsiTheme="minorBidi" w:cstheme="minorBidi"/>
          <w:color w:val="auto"/>
          <w:sz w:val="24"/>
          <w:szCs w:val="24"/>
          <w:lang w:eastAsia="zh-CN"/>
        </w:rPr>
        <w:t xml:space="preserve"> </w:t>
      </w:r>
      <w:r w:rsidR="00B37765">
        <w:rPr>
          <w:rFonts w:asciiTheme="minorBidi" w:hAnsiTheme="minorBidi" w:cstheme="minorBidi"/>
          <w:color w:val="auto"/>
          <w:sz w:val="24"/>
          <w:szCs w:val="24"/>
          <w:lang w:eastAsia="zh-CN"/>
        </w:rPr>
        <w:t>However,</w:t>
      </w:r>
      <w:r>
        <w:rPr>
          <w:rFonts w:asciiTheme="minorBidi" w:hAnsiTheme="minorBidi" w:cstheme="minorBidi"/>
          <w:color w:val="auto"/>
          <w:sz w:val="24"/>
          <w:szCs w:val="24"/>
          <w:lang w:eastAsia="zh-CN"/>
        </w:rPr>
        <w:t xml:space="preserve"> being that this case study can only be 2000 words I have found It difficult to say </w:t>
      </w:r>
      <w:r w:rsidR="00674263">
        <w:rPr>
          <w:rFonts w:asciiTheme="minorBidi" w:hAnsiTheme="minorBidi" w:cstheme="minorBidi"/>
          <w:color w:val="auto"/>
          <w:sz w:val="24"/>
          <w:szCs w:val="24"/>
          <w:lang w:eastAsia="zh-CN"/>
        </w:rPr>
        <w:t>everything</w:t>
      </w:r>
      <w:r>
        <w:rPr>
          <w:rFonts w:asciiTheme="minorBidi" w:hAnsiTheme="minorBidi" w:cstheme="minorBidi"/>
          <w:color w:val="auto"/>
          <w:sz w:val="24"/>
          <w:szCs w:val="24"/>
          <w:lang w:eastAsia="zh-CN"/>
        </w:rPr>
        <w:t xml:space="preserve"> I wanted to with only a small study. </w:t>
      </w:r>
      <w:r w:rsidR="00674263">
        <w:rPr>
          <w:rFonts w:asciiTheme="minorBidi" w:hAnsiTheme="minorBidi" w:cstheme="minorBidi"/>
          <w:color w:val="auto"/>
          <w:sz w:val="24"/>
          <w:szCs w:val="24"/>
          <w:lang w:eastAsia="zh-CN"/>
        </w:rPr>
        <w:t xml:space="preserve">I found that the most productive of the methods was the swot analysis as it </w:t>
      </w:r>
      <w:r w:rsidR="0079180B">
        <w:rPr>
          <w:rFonts w:asciiTheme="minorBidi" w:hAnsiTheme="minorBidi" w:cstheme="minorBidi"/>
          <w:color w:val="auto"/>
          <w:sz w:val="24"/>
          <w:szCs w:val="24"/>
          <w:lang w:eastAsia="zh-CN"/>
        </w:rPr>
        <w:t xml:space="preserve">had </w:t>
      </w:r>
      <w:r w:rsidR="00674263">
        <w:rPr>
          <w:rFonts w:asciiTheme="minorBidi" w:hAnsiTheme="minorBidi" w:cstheme="minorBidi"/>
          <w:color w:val="auto"/>
          <w:sz w:val="24"/>
          <w:szCs w:val="24"/>
          <w:lang w:eastAsia="zh-CN"/>
        </w:rPr>
        <w:t xml:space="preserve">many different factors using both positives and negatives.  </w:t>
      </w:r>
    </w:p>
    <w:p w14:paraId="20493AED" w14:textId="77777777" w:rsidR="00706EBF" w:rsidRDefault="00706EBF" w:rsidP="00706EBF">
      <w:pPr>
        <w:rPr>
          <w:lang w:eastAsia="zh-CN"/>
        </w:rPr>
      </w:pPr>
    </w:p>
    <w:p w14:paraId="56EA127E" w14:textId="4575477F" w:rsidR="00706EBF" w:rsidRDefault="00706EBF" w:rsidP="00706EBF">
      <w:pPr>
        <w:rPr>
          <w:lang w:eastAsia="zh-CN"/>
        </w:rPr>
      </w:pPr>
      <w:r>
        <w:rPr>
          <w:lang w:eastAsia="zh-CN"/>
        </w:rPr>
        <w:t xml:space="preserve">Strengths </w:t>
      </w:r>
    </w:p>
    <w:p w14:paraId="47765276" w14:textId="2FBDA551" w:rsidR="00706EBF" w:rsidRDefault="00706EBF" w:rsidP="00706EBF">
      <w:pPr>
        <w:pStyle w:val="ListParagraph"/>
        <w:numPr>
          <w:ilvl w:val="0"/>
          <w:numId w:val="5"/>
        </w:numPr>
        <w:rPr>
          <w:lang w:eastAsia="zh-CN"/>
        </w:rPr>
      </w:pPr>
      <w:r>
        <w:rPr>
          <w:lang w:eastAsia="zh-CN"/>
        </w:rPr>
        <w:t>Detailed what the methods are</w:t>
      </w:r>
      <w:r w:rsidR="00334779">
        <w:rPr>
          <w:lang w:eastAsia="zh-CN"/>
        </w:rPr>
        <w:t xml:space="preserve"> I am </w:t>
      </w:r>
      <w:r w:rsidR="00B37765">
        <w:rPr>
          <w:lang w:eastAsia="zh-CN"/>
        </w:rPr>
        <w:t>using.</w:t>
      </w:r>
      <w:r w:rsidR="00334779">
        <w:rPr>
          <w:lang w:eastAsia="zh-CN"/>
        </w:rPr>
        <w:t xml:space="preserve"> </w:t>
      </w:r>
      <w:r>
        <w:rPr>
          <w:lang w:eastAsia="zh-CN"/>
        </w:rPr>
        <w:t xml:space="preserve"> </w:t>
      </w:r>
    </w:p>
    <w:p w14:paraId="61D91C53" w14:textId="606FB5BB" w:rsidR="00706EBF" w:rsidRDefault="00706EBF" w:rsidP="00706EBF">
      <w:pPr>
        <w:pStyle w:val="ListParagraph"/>
        <w:numPr>
          <w:ilvl w:val="0"/>
          <w:numId w:val="5"/>
        </w:numPr>
        <w:rPr>
          <w:lang w:eastAsia="zh-CN"/>
        </w:rPr>
      </w:pPr>
      <w:r>
        <w:rPr>
          <w:lang w:eastAsia="zh-CN"/>
        </w:rPr>
        <w:t>Explained the pros and cons of</w:t>
      </w:r>
      <w:r w:rsidR="00334779">
        <w:rPr>
          <w:lang w:eastAsia="zh-CN"/>
        </w:rPr>
        <w:t xml:space="preserve"> the methods for a detailed analysis.</w:t>
      </w:r>
    </w:p>
    <w:p w14:paraId="7F5E04A3" w14:textId="5D69FB1E" w:rsidR="00706EBF" w:rsidRDefault="00706EBF" w:rsidP="00706EBF">
      <w:pPr>
        <w:pStyle w:val="ListParagraph"/>
        <w:numPr>
          <w:ilvl w:val="0"/>
          <w:numId w:val="5"/>
        </w:numPr>
        <w:rPr>
          <w:lang w:eastAsia="zh-CN"/>
        </w:rPr>
      </w:pPr>
      <w:r>
        <w:rPr>
          <w:lang w:eastAsia="zh-CN"/>
        </w:rPr>
        <w:t>Found g</w:t>
      </w:r>
      <w:r w:rsidR="00334779">
        <w:rPr>
          <w:lang w:eastAsia="zh-CN"/>
        </w:rPr>
        <w:t>reat</w:t>
      </w:r>
      <w:r>
        <w:rPr>
          <w:lang w:eastAsia="zh-CN"/>
        </w:rPr>
        <w:t xml:space="preserve"> information from a range of different sources to </w:t>
      </w:r>
      <w:r w:rsidR="00334779">
        <w:rPr>
          <w:lang w:eastAsia="zh-CN"/>
        </w:rPr>
        <w:t xml:space="preserve">see the full picture of what the people think about the grand national. </w:t>
      </w:r>
    </w:p>
    <w:p w14:paraId="78F5782B" w14:textId="30B853FA" w:rsidR="00706EBF" w:rsidRDefault="00706EBF" w:rsidP="00706EBF">
      <w:pPr>
        <w:rPr>
          <w:lang w:eastAsia="zh-CN"/>
        </w:rPr>
      </w:pPr>
      <w:r>
        <w:rPr>
          <w:lang w:eastAsia="zh-CN"/>
        </w:rPr>
        <w:t xml:space="preserve">Weaknesses </w:t>
      </w:r>
    </w:p>
    <w:p w14:paraId="35BDD20B" w14:textId="6A7F1081" w:rsidR="00706EBF" w:rsidRDefault="00706EBF" w:rsidP="00706EBF">
      <w:pPr>
        <w:pStyle w:val="ListParagraph"/>
        <w:numPr>
          <w:ilvl w:val="0"/>
          <w:numId w:val="6"/>
        </w:numPr>
        <w:rPr>
          <w:lang w:eastAsia="zh-CN"/>
        </w:rPr>
      </w:pPr>
      <w:r>
        <w:rPr>
          <w:lang w:eastAsia="zh-CN"/>
        </w:rPr>
        <w:t xml:space="preserve">Limited word count so I haven’t been able to gather as much information as I would have </w:t>
      </w:r>
      <w:proofErr w:type="gramStart"/>
      <w:r>
        <w:rPr>
          <w:lang w:eastAsia="zh-CN"/>
        </w:rPr>
        <w:t>liked</w:t>
      </w:r>
      <w:proofErr w:type="gramEnd"/>
      <w:r>
        <w:rPr>
          <w:lang w:eastAsia="zh-CN"/>
        </w:rPr>
        <w:t xml:space="preserve"> </w:t>
      </w:r>
    </w:p>
    <w:p w14:paraId="55A0B850" w14:textId="77777777" w:rsidR="00706EBF" w:rsidRDefault="00706EBF" w:rsidP="00706EBF">
      <w:pPr>
        <w:pStyle w:val="ListParagraph"/>
        <w:numPr>
          <w:ilvl w:val="0"/>
          <w:numId w:val="6"/>
        </w:numPr>
        <w:rPr>
          <w:lang w:eastAsia="zh-CN"/>
        </w:rPr>
      </w:pPr>
      <w:r>
        <w:rPr>
          <w:lang w:eastAsia="zh-CN"/>
        </w:rPr>
        <w:t xml:space="preserve">Not being able to go to Aintree and interview them </w:t>
      </w:r>
      <w:proofErr w:type="gramStart"/>
      <w:r>
        <w:rPr>
          <w:lang w:eastAsia="zh-CN"/>
        </w:rPr>
        <w:t>directly</w:t>
      </w:r>
      <w:proofErr w:type="gramEnd"/>
      <w:r>
        <w:rPr>
          <w:lang w:eastAsia="zh-CN"/>
        </w:rPr>
        <w:t xml:space="preserve"> </w:t>
      </w:r>
    </w:p>
    <w:p w14:paraId="765D339E" w14:textId="58F49204" w:rsidR="00334779" w:rsidRDefault="00706EBF" w:rsidP="00706EBF">
      <w:pPr>
        <w:pStyle w:val="ListParagraph"/>
        <w:numPr>
          <w:ilvl w:val="0"/>
          <w:numId w:val="6"/>
        </w:numPr>
        <w:rPr>
          <w:lang w:eastAsia="zh-CN"/>
        </w:rPr>
      </w:pPr>
      <w:r>
        <w:rPr>
          <w:lang w:eastAsia="zh-CN"/>
        </w:rPr>
        <w:t>Too much theory</w:t>
      </w:r>
      <w:r w:rsidR="00334779">
        <w:rPr>
          <w:lang w:eastAsia="zh-CN"/>
        </w:rPr>
        <w:t xml:space="preserve"> and needs more about the economic side of the </w:t>
      </w:r>
      <w:r w:rsidR="00B37765">
        <w:rPr>
          <w:lang w:eastAsia="zh-CN"/>
        </w:rPr>
        <w:t>G</w:t>
      </w:r>
      <w:r w:rsidR="00334779">
        <w:rPr>
          <w:lang w:eastAsia="zh-CN"/>
        </w:rPr>
        <w:t xml:space="preserve">rand </w:t>
      </w:r>
      <w:r w:rsidR="00B37765">
        <w:rPr>
          <w:lang w:eastAsia="zh-CN"/>
        </w:rPr>
        <w:t>National.</w:t>
      </w:r>
      <w:r w:rsidR="00334779">
        <w:rPr>
          <w:lang w:eastAsia="zh-CN"/>
        </w:rPr>
        <w:t xml:space="preserve"> </w:t>
      </w:r>
    </w:p>
    <w:p w14:paraId="0A5EBF34" w14:textId="77777777" w:rsidR="00CC0987" w:rsidRDefault="00CC0987" w:rsidP="00674263">
      <w:pPr>
        <w:pStyle w:val="ListParagraph"/>
        <w:rPr>
          <w:lang w:eastAsia="zh-CN"/>
        </w:rPr>
      </w:pPr>
    </w:p>
    <w:p w14:paraId="0DC4E568" w14:textId="77777777" w:rsidR="00334779" w:rsidRDefault="00334779" w:rsidP="00334779">
      <w:pPr>
        <w:pStyle w:val="ListParagraph"/>
        <w:rPr>
          <w:lang w:eastAsia="zh-CN"/>
        </w:rPr>
      </w:pPr>
    </w:p>
    <w:p w14:paraId="779F0C04" w14:textId="4C138B33" w:rsidR="00706EBF" w:rsidRPr="00706EBF" w:rsidRDefault="00706EBF" w:rsidP="00334779">
      <w:pPr>
        <w:rPr>
          <w:lang w:eastAsia="zh-CN"/>
        </w:rPr>
      </w:pPr>
    </w:p>
    <w:p w14:paraId="203ECC49" w14:textId="77777777" w:rsidR="00D928CE" w:rsidRDefault="00D928CE" w:rsidP="005E185E">
      <w:pPr>
        <w:pStyle w:val="Heading1"/>
        <w:rPr>
          <w:rFonts w:asciiTheme="minorBidi" w:hAnsiTheme="minorBidi" w:cstheme="minorBidi"/>
          <w:sz w:val="24"/>
          <w:szCs w:val="24"/>
          <w:lang w:eastAsia="zh-CN"/>
        </w:rPr>
      </w:pPr>
    </w:p>
    <w:p w14:paraId="651A21EA" w14:textId="77777777" w:rsidR="00D928CE" w:rsidRPr="00D928CE" w:rsidRDefault="00D928CE" w:rsidP="00D928CE">
      <w:pPr>
        <w:rPr>
          <w:lang w:eastAsia="zh-CN"/>
        </w:rPr>
      </w:pPr>
    </w:p>
    <w:p w14:paraId="7AC6C48F" w14:textId="242FD919" w:rsidR="00F20530" w:rsidRDefault="00F20530" w:rsidP="00D928CE">
      <w:pPr>
        <w:pStyle w:val="Heading1"/>
      </w:pPr>
      <w:r w:rsidRPr="00D928CE">
        <w:lastRenderedPageBreak/>
        <w:t>References</w:t>
      </w:r>
      <w:bookmarkEnd w:id="5"/>
      <w:r w:rsidRPr="00D928CE">
        <w:t xml:space="preserve"> </w:t>
      </w:r>
    </w:p>
    <w:p w14:paraId="5A0CD3AE" w14:textId="5F196A2A" w:rsidR="00E06397" w:rsidRPr="00E06397" w:rsidRDefault="00E06397" w:rsidP="00E06397">
      <w:pPr>
        <w:spacing w:after="240" w:line="360" w:lineRule="auto"/>
        <w:outlineLvl w:val="0"/>
        <w:rPr>
          <w:rFonts w:ascii="Times New Roman" w:eastAsia="Times New Roman" w:hAnsi="Times New Roman" w:cs="Times New Roman"/>
          <w:b/>
          <w:bCs/>
          <w:color w:val="auto"/>
          <w:kern w:val="36"/>
          <w:sz w:val="36"/>
          <w:szCs w:val="36"/>
          <w:lang w:eastAsia="en-GB"/>
        </w:rPr>
      </w:pPr>
    </w:p>
    <w:p w14:paraId="39219759" w14:textId="552C4713" w:rsidR="00E06397" w:rsidRPr="00E06397" w:rsidRDefault="00E06397" w:rsidP="00E06397">
      <w:pPr>
        <w:spacing w:after="240" w:line="360" w:lineRule="auto"/>
        <w:rPr>
          <w:rFonts w:ascii="Times New Roman" w:eastAsia="Times New Roman" w:hAnsi="Times New Roman" w:cs="Times New Roman"/>
          <w:color w:val="auto"/>
          <w:lang w:eastAsia="en-GB"/>
        </w:rPr>
      </w:pPr>
      <w:r w:rsidRPr="00E06397">
        <w:rPr>
          <w:rFonts w:ascii="Times New Roman" w:eastAsia="Times New Roman" w:hAnsi="Times New Roman" w:cs="Times New Roman"/>
          <w:color w:val="auto"/>
          <w:lang w:eastAsia="en-GB"/>
        </w:rPr>
        <w:t xml:space="preserve">Barlow, E. (2022). </w:t>
      </w:r>
      <w:r w:rsidRPr="00E06397">
        <w:rPr>
          <w:rFonts w:ascii="Times New Roman" w:eastAsia="Times New Roman" w:hAnsi="Times New Roman" w:cs="Times New Roman"/>
          <w:i/>
          <w:iCs/>
          <w:color w:val="auto"/>
          <w:lang w:eastAsia="en-GB"/>
        </w:rPr>
        <w:t>Crowds prepare to return to Grand National Festival after two-year break</w:t>
      </w:r>
      <w:r w:rsidRPr="00E06397">
        <w:rPr>
          <w:rFonts w:ascii="Times New Roman" w:eastAsia="Times New Roman" w:hAnsi="Times New Roman" w:cs="Times New Roman"/>
          <w:color w:val="auto"/>
          <w:lang w:eastAsia="en-GB"/>
        </w:rPr>
        <w:t xml:space="preserve">. [online] The Independent. Available at: </w:t>
      </w:r>
      <w:hyperlink r:id="rId11" w:history="1">
        <w:r w:rsidR="00B37765" w:rsidRPr="00E06397">
          <w:rPr>
            <w:rStyle w:val="Hyperlink"/>
            <w:rFonts w:ascii="Times New Roman" w:eastAsia="Times New Roman" w:hAnsi="Times New Roman" w:cs="Times New Roman"/>
            <w:lang w:eastAsia="en-GB"/>
          </w:rPr>
          <w:t>https://www.independent.co.uk/news/uk/aintree-grand-national-covid-north-west-b2052052.html</w:t>
        </w:r>
      </w:hyperlink>
      <w:r w:rsidR="00B37765">
        <w:rPr>
          <w:rFonts w:ascii="Times New Roman" w:eastAsia="Times New Roman" w:hAnsi="Times New Roman" w:cs="Times New Roman"/>
          <w:color w:val="auto"/>
          <w:lang w:eastAsia="en-GB"/>
        </w:rPr>
        <w:t xml:space="preserve"> </w:t>
      </w:r>
      <w:r w:rsidRPr="00E06397">
        <w:rPr>
          <w:rFonts w:ascii="Times New Roman" w:eastAsia="Times New Roman" w:hAnsi="Times New Roman" w:cs="Times New Roman"/>
          <w:color w:val="auto"/>
          <w:lang w:eastAsia="en-GB"/>
        </w:rPr>
        <w:t xml:space="preserve"> [Accessed 6 Dec. 2023].</w:t>
      </w:r>
    </w:p>
    <w:p w14:paraId="58B802B4" w14:textId="16089D7E" w:rsidR="00E06397" w:rsidRPr="00E06397" w:rsidRDefault="00E06397" w:rsidP="00E06397">
      <w:pPr>
        <w:spacing w:after="240" w:line="360" w:lineRule="auto"/>
        <w:rPr>
          <w:rFonts w:ascii="Times New Roman" w:eastAsia="Times New Roman" w:hAnsi="Times New Roman" w:cs="Times New Roman"/>
          <w:color w:val="auto"/>
          <w:lang w:eastAsia="en-GB"/>
        </w:rPr>
      </w:pPr>
      <w:r w:rsidRPr="00E06397">
        <w:rPr>
          <w:rFonts w:ascii="Times New Roman" w:eastAsia="Times New Roman" w:hAnsi="Times New Roman" w:cs="Times New Roman"/>
          <w:color w:val="auto"/>
          <w:lang w:eastAsia="en-GB"/>
        </w:rPr>
        <w:t xml:space="preserve">Blog, F. (2023). </w:t>
      </w:r>
      <w:proofErr w:type="spellStart"/>
      <w:r w:rsidRPr="00E06397">
        <w:rPr>
          <w:rFonts w:ascii="Times New Roman" w:eastAsia="Times New Roman" w:hAnsi="Times New Roman" w:cs="Times New Roman"/>
          <w:i/>
          <w:iCs/>
          <w:color w:val="auto"/>
          <w:lang w:eastAsia="en-GB"/>
        </w:rPr>
        <w:t>Netnography</w:t>
      </w:r>
      <w:proofErr w:type="spellEnd"/>
      <w:r w:rsidRPr="00E06397">
        <w:rPr>
          <w:rFonts w:ascii="Times New Roman" w:eastAsia="Times New Roman" w:hAnsi="Times New Roman" w:cs="Times New Roman"/>
          <w:i/>
          <w:iCs/>
          <w:color w:val="auto"/>
          <w:lang w:eastAsia="en-GB"/>
        </w:rPr>
        <w:t xml:space="preserve"> in Research: What it is, Important, Pros &amp; Cons</w:t>
      </w:r>
      <w:r w:rsidRPr="00E06397">
        <w:rPr>
          <w:rFonts w:ascii="Times New Roman" w:eastAsia="Times New Roman" w:hAnsi="Times New Roman" w:cs="Times New Roman"/>
          <w:color w:val="auto"/>
          <w:lang w:eastAsia="en-GB"/>
        </w:rPr>
        <w:t xml:space="preserve">. [online] www.formpl.us. Available at: </w:t>
      </w:r>
      <w:hyperlink r:id="rId12" w:history="1">
        <w:r w:rsidR="00B37765" w:rsidRPr="00E06397">
          <w:rPr>
            <w:rStyle w:val="Hyperlink"/>
            <w:rFonts w:ascii="Times New Roman" w:eastAsia="Times New Roman" w:hAnsi="Times New Roman" w:cs="Times New Roman"/>
            <w:lang w:eastAsia="en-GB"/>
          </w:rPr>
          <w:t>https://www.formpl.us/blog/netnography-in-research-what-it-is-important-pros-cons</w:t>
        </w:r>
      </w:hyperlink>
      <w:r w:rsidR="00B37765">
        <w:rPr>
          <w:rFonts w:ascii="Times New Roman" w:eastAsia="Times New Roman" w:hAnsi="Times New Roman" w:cs="Times New Roman"/>
          <w:color w:val="auto"/>
          <w:lang w:eastAsia="en-GB"/>
        </w:rPr>
        <w:t xml:space="preserve"> </w:t>
      </w:r>
      <w:r w:rsidRPr="00E06397">
        <w:rPr>
          <w:rFonts w:ascii="Times New Roman" w:eastAsia="Times New Roman" w:hAnsi="Times New Roman" w:cs="Times New Roman"/>
          <w:color w:val="auto"/>
          <w:lang w:eastAsia="en-GB"/>
        </w:rPr>
        <w:t xml:space="preserve"> [Accessed 1 Dec. 2023].</w:t>
      </w:r>
    </w:p>
    <w:p w14:paraId="264C9746" w14:textId="08769AD7" w:rsidR="00E06397" w:rsidRPr="00E06397" w:rsidRDefault="00E06397" w:rsidP="00E06397">
      <w:pPr>
        <w:spacing w:after="240" w:line="360" w:lineRule="auto"/>
        <w:rPr>
          <w:rFonts w:ascii="Times New Roman" w:eastAsia="Times New Roman" w:hAnsi="Times New Roman" w:cs="Times New Roman"/>
          <w:color w:val="auto"/>
          <w:lang w:eastAsia="en-GB"/>
        </w:rPr>
      </w:pPr>
      <w:r w:rsidRPr="00E06397">
        <w:rPr>
          <w:rFonts w:ascii="Times New Roman" w:eastAsia="Times New Roman" w:hAnsi="Times New Roman" w:cs="Times New Roman"/>
          <w:color w:val="auto"/>
          <w:lang w:eastAsia="en-GB"/>
        </w:rPr>
        <w:t xml:space="preserve">Brophy, A. (2018). </w:t>
      </w:r>
      <w:r w:rsidRPr="00E06397">
        <w:rPr>
          <w:rFonts w:ascii="Times New Roman" w:eastAsia="Times New Roman" w:hAnsi="Times New Roman" w:cs="Times New Roman"/>
          <w:i/>
          <w:iCs/>
          <w:color w:val="auto"/>
          <w:lang w:eastAsia="en-GB"/>
        </w:rPr>
        <w:t>Grand National remains a sporting highlight for public despite safety worries | YouGov</w:t>
      </w:r>
      <w:r w:rsidRPr="00E06397">
        <w:rPr>
          <w:rFonts w:ascii="Times New Roman" w:eastAsia="Times New Roman" w:hAnsi="Times New Roman" w:cs="Times New Roman"/>
          <w:color w:val="auto"/>
          <w:lang w:eastAsia="en-GB"/>
        </w:rPr>
        <w:t xml:space="preserve">. [online] yougov.co.uk. Available at: </w:t>
      </w:r>
      <w:hyperlink r:id="rId13" w:history="1">
        <w:r w:rsidR="00B37765" w:rsidRPr="00E06397">
          <w:rPr>
            <w:rStyle w:val="Hyperlink"/>
            <w:rFonts w:ascii="Times New Roman" w:eastAsia="Times New Roman" w:hAnsi="Times New Roman" w:cs="Times New Roman"/>
            <w:lang w:eastAsia="en-GB"/>
          </w:rPr>
          <w:t>https://yougov.co.uk/politics/articles/20578-grand-national-remains-sporting-highlight-public-d</w:t>
        </w:r>
      </w:hyperlink>
      <w:r w:rsidR="00B37765">
        <w:rPr>
          <w:rFonts w:ascii="Times New Roman" w:eastAsia="Times New Roman" w:hAnsi="Times New Roman" w:cs="Times New Roman"/>
          <w:color w:val="auto"/>
          <w:lang w:eastAsia="en-GB"/>
        </w:rPr>
        <w:t xml:space="preserve"> </w:t>
      </w:r>
      <w:r w:rsidRPr="00E06397">
        <w:rPr>
          <w:rFonts w:ascii="Times New Roman" w:eastAsia="Times New Roman" w:hAnsi="Times New Roman" w:cs="Times New Roman"/>
          <w:color w:val="auto"/>
          <w:lang w:eastAsia="en-GB"/>
        </w:rPr>
        <w:t xml:space="preserve"> [Accessed 5 Dec. 2023].</w:t>
      </w:r>
    </w:p>
    <w:p w14:paraId="635410C6" w14:textId="53A2D76C" w:rsidR="00E06397" w:rsidRPr="00E06397" w:rsidRDefault="00E06397" w:rsidP="00E06397">
      <w:pPr>
        <w:spacing w:after="240" w:line="360" w:lineRule="auto"/>
        <w:rPr>
          <w:rFonts w:ascii="Times New Roman" w:eastAsia="Times New Roman" w:hAnsi="Times New Roman" w:cs="Times New Roman"/>
          <w:color w:val="auto"/>
          <w:lang w:eastAsia="en-GB"/>
        </w:rPr>
      </w:pPr>
      <w:r w:rsidRPr="00E06397">
        <w:rPr>
          <w:rFonts w:ascii="Times New Roman" w:eastAsia="Times New Roman" w:hAnsi="Times New Roman" w:cs="Times New Roman"/>
          <w:color w:val="auto"/>
          <w:lang w:eastAsia="en-GB"/>
        </w:rPr>
        <w:t xml:space="preserve">Eddleston, S. (2018). </w:t>
      </w:r>
      <w:r w:rsidRPr="00E06397">
        <w:rPr>
          <w:rFonts w:ascii="Times New Roman" w:eastAsia="Times New Roman" w:hAnsi="Times New Roman" w:cs="Times New Roman"/>
          <w:i/>
          <w:iCs/>
          <w:color w:val="auto"/>
          <w:lang w:eastAsia="en-GB"/>
        </w:rPr>
        <w:t xml:space="preserve">Rugby makes strongest ever showing in </w:t>
      </w:r>
      <w:proofErr w:type="spellStart"/>
      <w:r w:rsidRPr="00E06397">
        <w:rPr>
          <w:rFonts w:ascii="Times New Roman" w:eastAsia="Times New Roman" w:hAnsi="Times New Roman" w:cs="Times New Roman"/>
          <w:i/>
          <w:iCs/>
          <w:color w:val="auto"/>
          <w:lang w:eastAsia="en-GB"/>
        </w:rPr>
        <w:t>SportsIndex</w:t>
      </w:r>
      <w:proofErr w:type="spellEnd"/>
      <w:r w:rsidRPr="00E06397">
        <w:rPr>
          <w:rFonts w:ascii="Times New Roman" w:eastAsia="Times New Roman" w:hAnsi="Times New Roman" w:cs="Times New Roman"/>
          <w:i/>
          <w:iCs/>
          <w:color w:val="auto"/>
          <w:lang w:eastAsia="en-GB"/>
        </w:rPr>
        <w:t xml:space="preserve"> Buzz rankings | YouGov</w:t>
      </w:r>
      <w:r w:rsidRPr="00E06397">
        <w:rPr>
          <w:rFonts w:ascii="Times New Roman" w:eastAsia="Times New Roman" w:hAnsi="Times New Roman" w:cs="Times New Roman"/>
          <w:color w:val="auto"/>
          <w:lang w:eastAsia="en-GB"/>
        </w:rPr>
        <w:t xml:space="preserve">. [online] yougov.co.uk. Available at: </w:t>
      </w:r>
      <w:hyperlink r:id="rId14" w:history="1">
        <w:r w:rsidR="000F4C3E" w:rsidRPr="00E06397">
          <w:rPr>
            <w:rStyle w:val="Hyperlink"/>
            <w:rFonts w:ascii="Times New Roman" w:eastAsia="Times New Roman" w:hAnsi="Times New Roman" w:cs="Times New Roman"/>
            <w:lang w:eastAsia="en-GB"/>
          </w:rPr>
          <w:t>https://yougov.co.uk/society/articles/20296-rugby-makes-strongest-ever-showing-sportsindex-buz?redirect_from=%2Fnews%2F2018%2F02%2F26%2Frugby-makes-strongest-ever-showing-sportsindex-buz%2F</w:t>
        </w:r>
      </w:hyperlink>
      <w:r w:rsidR="000F4C3E">
        <w:rPr>
          <w:rFonts w:ascii="Times New Roman" w:eastAsia="Times New Roman" w:hAnsi="Times New Roman" w:cs="Times New Roman"/>
          <w:color w:val="auto"/>
          <w:lang w:eastAsia="en-GB"/>
        </w:rPr>
        <w:t xml:space="preserve"> </w:t>
      </w:r>
      <w:r w:rsidRPr="00E06397">
        <w:rPr>
          <w:rFonts w:ascii="Times New Roman" w:eastAsia="Times New Roman" w:hAnsi="Times New Roman" w:cs="Times New Roman"/>
          <w:color w:val="auto"/>
          <w:lang w:eastAsia="en-GB"/>
        </w:rPr>
        <w:t>.</w:t>
      </w:r>
    </w:p>
    <w:p w14:paraId="2B146C8C" w14:textId="6F4E2F7D" w:rsidR="00E06397" w:rsidRPr="00E06397" w:rsidRDefault="00E06397" w:rsidP="00E06397">
      <w:pPr>
        <w:spacing w:after="240" w:line="360" w:lineRule="auto"/>
        <w:rPr>
          <w:rFonts w:ascii="Times New Roman" w:eastAsia="Times New Roman" w:hAnsi="Times New Roman" w:cs="Times New Roman"/>
          <w:color w:val="auto"/>
          <w:lang w:eastAsia="en-GB"/>
        </w:rPr>
      </w:pPr>
      <w:r w:rsidRPr="00E06397">
        <w:rPr>
          <w:rFonts w:ascii="Times New Roman" w:eastAsia="Times New Roman" w:hAnsi="Times New Roman" w:cs="Times New Roman"/>
          <w:color w:val="auto"/>
          <w:lang w:eastAsia="en-GB"/>
        </w:rPr>
        <w:t xml:space="preserve">Gomer, J. and Hille, J. (2015). </w:t>
      </w:r>
      <w:proofErr w:type="spellStart"/>
      <w:r w:rsidRPr="00E06397">
        <w:rPr>
          <w:rFonts w:ascii="Times New Roman" w:eastAsia="Times New Roman" w:hAnsi="Times New Roman" w:cs="Times New Roman"/>
          <w:i/>
          <w:iCs/>
          <w:color w:val="auto"/>
          <w:lang w:eastAsia="en-GB"/>
        </w:rPr>
        <w:t>FormSwift</w:t>
      </w:r>
      <w:proofErr w:type="spellEnd"/>
      <w:r w:rsidRPr="00E06397">
        <w:rPr>
          <w:rFonts w:ascii="Times New Roman" w:eastAsia="Times New Roman" w:hAnsi="Times New Roman" w:cs="Times New Roman"/>
          <w:i/>
          <w:iCs/>
          <w:color w:val="auto"/>
          <w:lang w:eastAsia="en-GB"/>
        </w:rPr>
        <w:t>: SWOT Guide</w:t>
      </w:r>
      <w:r w:rsidRPr="00E06397">
        <w:rPr>
          <w:rFonts w:ascii="Times New Roman" w:eastAsia="Times New Roman" w:hAnsi="Times New Roman" w:cs="Times New Roman"/>
          <w:color w:val="auto"/>
          <w:lang w:eastAsia="en-GB"/>
        </w:rPr>
        <w:t xml:space="preserve">. [online] Available at: </w:t>
      </w:r>
      <w:hyperlink r:id="rId15" w:history="1">
        <w:r w:rsidR="000F4C3E" w:rsidRPr="00E06397">
          <w:rPr>
            <w:rStyle w:val="Hyperlink"/>
            <w:rFonts w:ascii="Times New Roman" w:eastAsia="Times New Roman" w:hAnsi="Times New Roman" w:cs="Times New Roman"/>
            <w:lang w:eastAsia="en-GB"/>
          </w:rPr>
          <w:t>http://mci.ei.columbia.edu/files/2012/12/An-Essential-Guide-to-SWOT-Analysis.pdf</w:t>
        </w:r>
      </w:hyperlink>
      <w:r w:rsidR="000F4C3E">
        <w:rPr>
          <w:rFonts w:ascii="Times New Roman" w:eastAsia="Times New Roman" w:hAnsi="Times New Roman" w:cs="Times New Roman"/>
          <w:color w:val="auto"/>
          <w:lang w:eastAsia="en-GB"/>
        </w:rPr>
        <w:t xml:space="preserve"> </w:t>
      </w:r>
      <w:r w:rsidRPr="00E06397">
        <w:rPr>
          <w:rFonts w:ascii="Times New Roman" w:eastAsia="Times New Roman" w:hAnsi="Times New Roman" w:cs="Times New Roman"/>
          <w:color w:val="auto"/>
          <w:lang w:eastAsia="en-GB"/>
        </w:rPr>
        <w:t>.</w:t>
      </w:r>
    </w:p>
    <w:p w14:paraId="499510EC" w14:textId="60E0BD7A" w:rsidR="00E06397" w:rsidRPr="00E06397" w:rsidRDefault="00E06397" w:rsidP="00E06397">
      <w:pPr>
        <w:spacing w:after="240" w:line="360" w:lineRule="auto"/>
        <w:rPr>
          <w:rFonts w:ascii="Times New Roman" w:eastAsia="Times New Roman" w:hAnsi="Times New Roman" w:cs="Times New Roman"/>
          <w:color w:val="auto"/>
          <w:lang w:eastAsia="en-GB"/>
        </w:rPr>
      </w:pPr>
      <w:r w:rsidRPr="00E06397">
        <w:rPr>
          <w:rFonts w:ascii="Times New Roman" w:eastAsia="Times New Roman" w:hAnsi="Times New Roman" w:cs="Times New Roman"/>
          <w:color w:val="auto"/>
          <w:lang w:eastAsia="en-GB"/>
        </w:rPr>
        <w:t xml:space="preserve">Grand National 2019: Everything you need to know - CBBC Newsround. (2023). </w:t>
      </w:r>
      <w:r w:rsidRPr="00E06397">
        <w:rPr>
          <w:rFonts w:ascii="Times New Roman" w:eastAsia="Times New Roman" w:hAnsi="Times New Roman" w:cs="Times New Roman"/>
          <w:i/>
          <w:iCs/>
          <w:color w:val="auto"/>
          <w:lang w:eastAsia="en-GB"/>
        </w:rPr>
        <w:t>www.bbc.co.uk</w:t>
      </w:r>
      <w:r w:rsidRPr="00E06397">
        <w:rPr>
          <w:rFonts w:ascii="Times New Roman" w:eastAsia="Times New Roman" w:hAnsi="Times New Roman" w:cs="Times New Roman"/>
          <w:color w:val="auto"/>
          <w:lang w:eastAsia="en-GB"/>
        </w:rPr>
        <w:t xml:space="preserve">. [online] Available at: </w:t>
      </w:r>
      <w:hyperlink r:id="rId16" w:history="1">
        <w:r w:rsidR="000F4C3E" w:rsidRPr="00E06397">
          <w:rPr>
            <w:rStyle w:val="Hyperlink"/>
            <w:rFonts w:ascii="Times New Roman" w:eastAsia="Times New Roman" w:hAnsi="Times New Roman" w:cs="Times New Roman"/>
            <w:lang w:eastAsia="en-GB"/>
          </w:rPr>
          <w:t>https://www.bbc.co.uk/newsround/17703344</w:t>
        </w:r>
      </w:hyperlink>
      <w:r w:rsidR="000F4C3E">
        <w:rPr>
          <w:rFonts w:ascii="Times New Roman" w:eastAsia="Times New Roman" w:hAnsi="Times New Roman" w:cs="Times New Roman"/>
          <w:color w:val="auto"/>
          <w:lang w:eastAsia="en-GB"/>
        </w:rPr>
        <w:t xml:space="preserve"> </w:t>
      </w:r>
      <w:r w:rsidRPr="00E06397">
        <w:rPr>
          <w:rFonts w:ascii="Times New Roman" w:eastAsia="Times New Roman" w:hAnsi="Times New Roman" w:cs="Times New Roman"/>
          <w:color w:val="auto"/>
          <w:lang w:eastAsia="en-GB"/>
        </w:rPr>
        <w:t xml:space="preserve"> [Accessed 6 Dec. 2023].</w:t>
      </w:r>
    </w:p>
    <w:p w14:paraId="76B7144F" w14:textId="77BA33D5" w:rsidR="00E06397" w:rsidRPr="00E06397" w:rsidRDefault="00E06397" w:rsidP="00E06397">
      <w:pPr>
        <w:spacing w:after="240" w:line="360" w:lineRule="auto"/>
        <w:rPr>
          <w:rFonts w:ascii="Times New Roman" w:eastAsia="Times New Roman" w:hAnsi="Times New Roman" w:cs="Times New Roman"/>
          <w:color w:val="auto"/>
          <w:lang w:eastAsia="en-GB"/>
        </w:rPr>
      </w:pPr>
      <w:r w:rsidRPr="00E06397">
        <w:rPr>
          <w:rFonts w:ascii="Times New Roman" w:eastAsia="Times New Roman" w:hAnsi="Times New Roman" w:cs="Times New Roman"/>
          <w:color w:val="auto"/>
          <w:lang w:eastAsia="en-GB"/>
        </w:rPr>
        <w:t xml:space="preserve">Grand National worth £60m to local economy, study finds. (2023). </w:t>
      </w:r>
      <w:r w:rsidRPr="00E06397">
        <w:rPr>
          <w:rFonts w:ascii="Times New Roman" w:eastAsia="Times New Roman" w:hAnsi="Times New Roman" w:cs="Times New Roman"/>
          <w:i/>
          <w:iCs/>
          <w:color w:val="auto"/>
          <w:lang w:eastAsia="en-GB"/>
        </w:rPr>
        <w:t>BBC News</w:t>
      </w:r>
      <w:r w:rsidRPr="00E06397">
        <w:rPr>
          <w:rFonts w:ascii="Times New Roman" w:eastAsia="Times New Roman" w:hAnsi="Times New Roman" w:cs="Times New Roman"/>
          <w:color w:val="auto"/>
          <w:lang w:eastAsia="en-GB"/>
        </w:rPr>
        <w:t xml:space="preserve">. [online] 13 Apr. Available at: </w:t>
      </w:r>
      <w:hyperlink r:id="rId17" w:history="1">
        <w:r w:rsidR="000F4C3E" w:rsidRPr="00E06397">
          <w:rPr>
            <w:rStyle w:val="Hyperlink"/>
            <w:rFonts w:ascii="Times New Roman" w:eastAsia="Times New Roman" w:hAnsi="Times New Roman" w:cs="Times New Roman"/>
            <w:lang w:eastAsia="en-GB"/>
          </w:rPr>
          <w:t>https://www.bbc.co.uk/news/uk-england-merseyside-65252199</w:t>
        </w:r>
      </w:hyperlink>
      <w:r w:rsidR="000F4C3E">
        <w:rPr>
          <w:rFonts w:ascii="Times New Roman" w:eastAsia="Times New Roman" w:hAnsi="Times New Roman" w:cs="Times New Roman"/>
          <w:color w:val="auto"/>
          <w:lang w:eastAsia="en-GB"/>
        </w:rPr>
        <w:t xml:space="preserve"> </w:t>
      </w:r>
      <w:r w:rsidRPr="00E06397">
        <w:rPr>
          <w:rFonts w:ascii="Times New Roman" w:eastAsia="Times New Roman" w:hAnsi="Times New Roman" w:cs="Times New Roman"/>
          <w:color w:val="auto"/>
          <w:lang w:eastAsia="en-GB"/>
        </w:rPr>
        <w:t>.</w:t>
      </w:r>
    </w:p>
    <w:p w14:paraId="68930E16" w14:textId="1123BA45" w:rsidR="00E06397" w:rsidRPr="00E06397" w:rsidRDefault="00E06397" w:rsidP="00E06397">
      <w:pPr>
        <w:spacing w:after="240" w:line="360" w:lineRule="auto"/>
        <w:rPr>
          <w:rFonts w:ascii="Times New Roman" w:eastAsia="Times New Roman" w:hAnsi="Times New Roman" w:cs="Times New Roman"/>
          <w:color w:val="auto"/>
          <w:lang w:eastAsia="en-GB"/>
        </w:rPr>
      </w:pPr>
      <w:r w:rsidRPr="00E06397">
        <w:rPr>
          <w:rFonts w:ascii="Times New Roman" w:eastAsia="Times New Roman" w:hAnsi="Times New Roman" w:cs="Times New Roman"/>
          <w:color w:val="auto"/>
          <w:lang w:eastAsia="en-GB"/>
        </w:rPr>
        <w:t xml:space="preserve">Mander, J. (2022). </w:t>
      </w:r>
      <w:r w:rsidRPr="00E06397">
        <w:rPr>
          <w:rFonts w:ascii="Times New Roman" w:eastAsia="Times New Roman" w:hAnsi="Times New Roman" w:cs="Times New Roman"/>
          <w:i/>
          <w:iCs/>
          <w:color w:val="auto"/>
          <w:lang w:eastAsia="en-GB"/>
        </w:rPr>
        <w:t>Qualitative &amp; Quantitative Research Methods</w:t>
      </w:r>
      <w:r w:rsidRPr="00E06397">
        <w:rPr>
          <w:rFonts w:ascii="Times New Roman" w:eastAsia="Times New Roman" w:hAnsi="Times New Roman" w:cs="Times New Roman"/>
          <w:color w:val="auto"/>
          <w:lang w:eastAsia="en-GB"/>
        </w:rPr>
        <w:t xml:space="preserve">. [online] GWI. Available at: </w:t>
      </w:r>
      <w:hyperlink r:id="rId18" w:history="1">
        <w:r w:rsidR="000F4C3E" w:rsidRPr="00E06397">
          <w:rPr>
            <w:rStyle w:val="Hyperlink"/>
            <w:rFonts w:ascii="Times New Roman" w:eastAsia="Times New Roman" w:hAnsi="Times New Roman" w:cs="Times New Roman"/>
            <w:lang w:eastAsia="en-GB"/>
          </w:rPr>
          <w:t>https://blog.gwi.com/trends/qualitative-vs-quantitative/</w:t>
        </w:r>
      </w:hyperlink>
      <w:r w:rsidR="000F4C3E">
        <w:rPr>
          <w:rFonts w:ascii="Times New Roman" w:eastAsia="Times New Roman" w:hAnsi="Times New Roman" w:cs="Times New Roman"/>
          <w:color w:val="auto"/>
          <w:lang w:eastAsia="en-GB"/>
        </w:rPr>
        <w:t xml:space="preserve"> </w:t>
      </w:r>
      <w:r w:rsidRPr="00E06397">
        <w:rPr>
          <w:rFonts w:ascii="Times New Roman" w:eastAsia="Times New Roman" w:hAnsi="Times New Roman" w:cs="Times New Roman"/>
          <w:color w:val="auto"/>
          <w:lang w:eastAsia="en-GB"/>
        </w:rPr>
        <w:t xml:space="preserve"> [Accessed 4 Dec. 2023].</w:t>
      </w:r>
    </w:p>
    <w:p w14:paraId="6C9057B4" w14:textId="47859FC0" w:rsidR="00E06397" w:rsidRPr="00E06397" w:rsidRDefault="00E06397" w:rsidP="00E06397">
      <w:pPr>
        <w:spacing w:after="240" w:line="360" w:lineRule="auto"/>
        <w:rPr>
          <w:rFonts w:ascii="Times New Roman" w:eastAsia="Times New Roman" w:hAnsi="Times New Roman" w:cs="Times New Roman"/>
          <w:color w:val="auto"/>
          <w:lang w:eastAsia="en-GB"/>
        </w:rPr>
      </w:pPr>
      <w:r w:rsidRPr="00E06397">
        <w:rPr>
          <w:rFonts w:ascii="Times New Roman" w:eastAsia="Times New Roman" w:hAnsi="Times New Roman" w:cs="Times New Roman"/>
          <w:color w:val="auto"/>
          <w:lang w:eastAsia="en-GB"/>
        </w:rPr>
        <w:lastRenderedPageBreak/>
        <w:t xml:space="preserve">Munro, C. (2023). </w:t>
      </w:r>
      <w:r w:rsidRPr="00E06397">
        <w:rPr>
          <w:rFonts w:ascii="Times New Roman" w:eastAsia="Times New Roman" w:hAnsi="Times New Roman" w:cs="Times New Roman"/>
          <w:i/>
          <w:iCs/>
          <w:color w:val="auto"/>
          <w:lang w:eastAsia="en-GB"/>
        </w:rPr>
        <w:t>Four Horses Die at the Grand National Festival 2023</w:t>
      </w:r>
      <w:r w:rsidRPr="00E06397">
        <w:rPr>
          <w:rFonts w:ascii="Times New Roman" w:eastAsia="Times New Roman" w:hAnsi="Times New Roman" w:cs="Times New Roman"/>
          <w:color w:val="auto"/>
          <w:lang w:eastAsia="en-GB"/>
        </w:rPr>
        <w:t xml:space="preserve">. [online] PETA UK. Available at: </w:t>
      </w:r>
      <w:hyperlink r:id="rId19" w:history="1">
        <w:r w:rsidR="000F4C3E" w:rsidRPr="00E06397">
          <w:rPr>
            <w:rStyle w:val="Hyperlink"/>
            <w:rFonts w:ascii="Times New Roman" w:eastAsia="Times New Roman" w:hAnsi="Times New Roman" w:cs="Times New Roman"/>
            <w:lang w:eastAsia="en-GB"/>
          </w:rPr>
          <w:t>https://www.peta.org.uk/blog/grand-national-festival-2023/</w:t>
        </w:r>
      </w:hyperlink>
      <w:r w:rsidR="000F4C3E">
        <w:rPr>
          <w:rFonts w:ascii="Times New Roman" w:eastAsia="Times New Roman" w:hAnsi="Times New Roman" w:cs="Times New Roman"/>
          <w:color w:val="auto"/>
          <w:lang w:eastAsia="en-GB"/>
        </w:rPr>
        <w:t xml:space="preserve"> </w:t>
      </w:r>
      <w:r w:rsidRPr="00E06397">
        <w:rPr>
          <w:rFonts w:ascii="Times New Roman" w:eastAsia="Times New Roman" w:hAnsi="Times New Roman" w:cs="Times New Roman"/>
          <w:color w:val="auto"/>
          <w:lang w:eastAsia="en-GB"/>
        </w:rPr>
        <w:t xml:space="preserve"> [Accessed 8 Dec. 2023].</w:t>
      </w:r>
    </w:p>
    <w:p w14:paraId="78817BF0" w14:textId="575C7BF9" w:rsidR="00E06397" w:rsidRPr="00E06397" w:rsidRDefault="00E06397" w:rsidP="00E06397">
      <w:pPr>
        <w:spacing w:after="240" w:line="360" w:lineRule="auto"/>
        <w:rPr>
          <w:rFonts w:ascii="Times New Roman" w:eastAsia="Times New Roman" w:hAnsi="Times New Roman" w:cs="Times New Roman"/>
          <w:color w:val="auto"/>
          <w:lang w:eastAsia="en-GB"/>
        </w:rPr>
      </w:pPr>
      <w:r w:rsidRPr="00E06397">
        <w:rPr>
          <w:rFonts w:ascii="Times New Roman" w:eastAsia="Times New Roman" w:hAnsi="Times New Roman" w:cs="Times New Roman"/>
          <w:color w:val="auto"/>
          <w:lang w:eastAsia="en-GB"/>
        </w:rPr>
        <w:t xml:space="preserve">Noble, H. and Heale, R. (2019). Triangulation in Research. </w:t>
      </w:r>
      <w:r w:rsidRPr="00E06397">
        <w:rPr>
          <w:rFonts w:ascii="Times New Roman" w:eastAsia="Times New Roman" w:hAnsi="Times New Roman" w:cs="Times New Roman"/>
          <w:i/>
          <w:iCs/>
          <w:color w:val="auto"/>
          <w:lang w:eastAsia="en-GB"/>
        </w:rPr>
        <w:t>Evidence Based Nursing</w:t>
      </w:r>
      <w:r w:rsidRPr="00E06397">
        <w:rPr>
          <w:rFonts w:ascii="Times New Roman" w:eastAsia="Times New Roman" w:hAnsi="Times New Roman" w:cs="Times New Roman"/>
          <w:color w:val="auto"/>
          <w:lang w:eastAsia="en-GB"/>
        </w:rPr>
        <w:t xml:space="preserve">, [online] 22(3), pp.67–68. </w:t>
      </w:r>
      <w:proofErr w:type="spellStart"/>
      <w:r w:rsidRPr="00E06397">
        <w:rPr>
          <w:rFonts w:ascii="Times New Roman" w:eastAsia="Times New Roman" w:hAnsi="Times New Roman" w:cs="Times New Roman"/>
          <w:color w:val="auto"/>
          <w:lang w:eastAsia="en-GB"/>
        </w:rPr>
        <w:t>doi</w:t>
      </w:r>
      <w:proofErr w:type="spellEnd"/>
      <w:r w:rsidRPr="00E06397">
        <w:rPr>
          <w:rFonts w:ascii="Times New Roman" w:eastAsia="Times New Roman" w:hAnsi="Times New Roman" w:cs="Times New Roman"/>
          <w:color w:val="auto"/>
          <w:lang w:eastAsia="en-GB"/>
        </w:rPr>
        <w:t>:</w:t>
      </w:r>
      <w:r w:rsidR="000F4C3E">
        <w:rPr>
          <w:rFonts w:ascii="Times New Roman" w:eastAsia="Times New Roman" w:hAnsi="Times New Roman" w:cs="Times New Roman"/>
          <w:color w:val="auto"/>
          <w:lang w:eastAsia="en-GB"/>
        </w:rPr>
        <w:t xml:space="preserve"> </w:t>
      </w:r>
      <w:hyperlink r:id="rId20" w:history="1">
        <w:r w:rsidR="000F4C3E" w:rsidRPr="00E06397">
          <w:rPr>
            <w:rStyle w:val="Hyperlink"/>
            <w:rFonts w:ascii="Times New Roman" w:eastAsia="Times New Roman" w:hAnsi="Times New Roman" w:cs="Times New Roman"/>
            <w:lang w:eastAsia="en-GB"/>
          </w:rPr>
          <w:t>https://doi.org/10.1136/ebnurs-2019-103145</w:t>
        </w:r>
      </w:hyperlink>
      <w:r w:rsidR="000F4C3E">
        <w:rPr>
          <w:rFonts w:ascii="Times New Roman" w:eastAsia="Times New Roman" w:hAnsi="Times New Roman" w:cs="Times New Roman"/>
          <w:color w:val="auto"/>
          <w:lang w:eastAsia="en-GB"/>
        </w:rPr>
        <w:t xml:space="preserve"> </w:t>
      </w:r>
      <w:r w:rsidRPr="00E06397">
        <w:rPr>
          <w:rFonts w:ascii="Times New Roman" w:eastAsia="Times New Roman" w:hAnsi="Times New Roman" w:cs="Times New Roman"/>
          <w:color w:val="auto"/>
          <w:lang w:eastAsia="en-GB"/>
        </w:rPr>
        <w:t>.</w:t>
      </w:r>
    </w:p>
    <w:p w14:paraId="1A7CA797" w14:textId="1A2EDCC0" w:rsidR="00E06397" w:rsidRPr="00E06397" w:rsidRDefault="00E06397" w:rsidP="00E06397">
      <w:pPr>
        <w:spacing w:after="240" w:line="360" w:lineRule="auto"/>
        <w:rPr>
          <w:rFonts w:ascii="Times New Roman" w:eastAsia="Times New Roman" w:hAnsi="Times New Roman" w:cs="Times New Roman"/>
          <w:color w:val="auto"/>
          <w:lang w:eastAsia="en-GB"/>
        </w:rPr>
      </w:pPr>
      <w:r w:rsidRPr="00E06397">
        <w:rPr>
          <w:rFonts w:ascii="Times New Roman" w:eastAsia="Times New Roman" w:hAnsi="Times New Roman" w:cs="Times New Roman"/>
          <w:color w:val="auto"/>
          <w:lang w:eastAsia="en-GB"/>
        </w:rPr>
        <w:t xml:space="preserve">Nordmeyer, B. (2019). </w:t>
      </w:r>
      <w:r w:rsidRPr="00E06397">
        <w:rPr>
          <w:rFonts w:ascii="Times New Roman" w:eastAsia="Times New Roman" w:hAnsi="Times New Roman" w:cs="Times New Roman"/>
          <w:i/>
          <w:iCs/>
          <w:color w:val="auto"/>
          <w:lang w:eastAsia="en-GB"/>
        </w:rPr>
        <w:t>Advantages &amp; disadvantages of SWOT analysis</w:t>
      </w:r>
      <w:r w:rsidRPr="00E06397">
        <w:rPr>
          <w:rFonts w:ascii="Times New Roman" w:eastAsia="Times New Roman" w:hAnsi="Times New Roman" w:cs="Times New Roman"/>
          <w:color w:val="auto"/>
          <w:lang w:eastAsia="en-GB"/>
        </w:rPr>
        <w:t xml:space="preserve">. [online] Chron. Available at: </w:t>
      </w:r>
      <w:hyperlink r:id="rId21" w:history="1">
        <w:r w:rsidRPr="00E06397">
          <w:rPr>
            <w:rStyle w:val="Hyperlink"/>
            <w:rFonts w:ascii="Times New Roman" w:eastAsia="Times New Roman" w:hAnsi="Times New Roman" w:cs="Times New Roman"/>
            <w:lang w:eastAsia="en-GB"/>
          </w:rPr>
          <w:t>https://smallbusiness.chron.com/advantages-amp-disadvantages-swot-analysis-41398.html</w:t>
        </w:r>
      </w:hyperlink>
      <w:r>
        <w:rPr>
          <w:rFonts w:ascii="Times New Roman" w:eastAsia="Times New Roman" w:hAnsi="Times New Roman" w:cs="Times New Roman"/>
          <w:color w:val="auto"/>
          <w:lang w:eastAsia="en-GB"/>
        </w:rPr>
        <w:t xml:space="preserve"> </w:t>
      </w:r>
      <w:r w:rsidRPr="00E06397">
        <w:rPr>
          <w:rFonts w:ascii="Times New Roman" w:eastAsia="Times New Roman" w:hAnsi="Times New Roman" w:cs="Times New Roman"/>
          <w:color w:val="auto"/>
          <w:lang w:eastAsia="en-GB"/>
        </w:rPr>
        <w:t xml:space="preserve"> [Accessed 5 Dec. 2023].</w:t>
      </w:r>
    </w:p>
    <w:p w14:paraId="3B361A02" w14:textId="3B998A5E" w:rsidR="00E06397" w:rsidRPr="00E06397" w:rsidRDefault="00E06397" w:rsidP="00E06397">
      <w:pPr>
        <w:spacing w:after="240" w:line="360" w:lineRule="auto"/>
        <w:rPr>
          <w:rFonts w:ascii="Times New Roman" w:eastAsia="Times New Roman" w:hAnsi="Times New Roman" w:cs="Times New Roman"/>
          <w:color w:val="auto"/>
          <w:lang w:eastAsia="en-GB"/>
        </w:rPr>
      </w:pPr>
      <w:r w:rsidRPr="00E06397">
        <w:rPr>
          <w:rFonts w:ascii="Times New Roman" w:eastAsia="Times New Roman" w:hAnsi="Times New Roman" w:cs="Times New Roman"/>
          <w:color w:val="auto"/>
          <w:lang w:eastAsia="en-GB"/>
        </w:rPr>
        <w:t xml:space="preserve">Proctor, C. (2016). </w:t>
      </w:r>
      <w:r w:rsidRPr="00E06397">
        <w:rPr>
          <w:rFonts w:ascii="Times New Roman" w:eastAsia="Times New Roman" w:hAnsi="Times New Roman" w:cs="Times New Roman"/>
          <w:i/>
          <w:iCs/>
          <w:color w:val="auto"/>
          <w:lang w:eastAsia="en-GB"/>
        </w:rPr>
        <w:t>No, the Grand National Is Not Cruel</w:t>
      </w:r>
      <w:r w:rsidRPr="00E06397">
        <w:rPr>
          <w:rFonts w:ascii="Times New Roman" w:eastAsia="Times New Roman" w:hAnsi="Times New Roman" w:cs="Times New Roman"/>
          <w:color w:val="auto"/>
          <w:lang w:eastAsia="en-GB"/>
        </w:rPr>
        <w:t xml:space="preserve">. [online] HuffPost UK. Available at: </w:t>
      </w:r>
      <w:hyperlink r:id="rId22" w:history="1">
        <w:r w:rsidRPr="00E06397">
          <w:rPr>
            <w:rStyle w:val="Hyperlink"/>
            <w:rFonts w:ascii="Times New Roman" w:eastAsia="Times New Roman" w:hAnsi="Times New Roman" w:cs="Times New Roman"/>
            <w:lang w:eastAsia="en-GB"/>
          </w:rPr>
          <w:t>https://www.huffingtonpost.co.uk/charlieproctor/grand-national_b_9656590.html</w:t>
        </w:r>
      </w:hyperlink>
      <w:r>
        <w:rPr>
          <w:rFonts w:ascii="Times New Roman" w:eastAsia="Times New Roman" w:hAnsi="Times New Roman" w:cs="Times New Roman"/>
          <w:color w:val="auto"/>
          <w:lang w:eastAsia="en-GB"/>
        </w:rPr>
        <w:t xml:space="preserve"> </w:t>
      </w:r>
      <w:r w:rsidRPr="00E06397">
        <w:rPr>
          <w:rFonts w:ascii="Times New Roman" w:eastAsia="Times New Roman" w:hAnsi="Times New Roman" w:cs="Times New Roman"/>
          <w:color w:val="auto"/>
          <w:lang w:eastAsia="en-GB"/>
        </w:rPr>
        <w:t xml:space="preserve"> [Accessed 1 Dec. 2023].</w:t>
      </w:r>
    </w:p>
    <w:p w14:paraId="25908383" w14:textId="120E6C5D" w:rsidR="00E06397" w:rsidRPr="00E06397" w:rsidRDefault="00E06397" w:rsidP="00E06397">
      <w:pPr>
        <w:spacing w:after="240" w:line="360" w:lineRule="auto"/>
        <w:rPr>
          <w:rFonts w:ascii="Times New Roman" w:eastAsia="Times New Roman" w:hAnsi="Times New Roman" w:cs="Times New Roman"/>
          <w:color w:val="auto"/>
          <w:lang w:eastAsia="en-GB"/>
        </w:rPr>
      </w:pPr>
      <w:proofErr w:type="spellStart"/>
      <w:r w:rsidRPr="00E06397">
        <w:rPr>
          <w:rFonts w:ascii="Times New Roman" w:eastAsia="Times New Roman" w:hAnsi="Times New Roman" w:cs="Times New Roman"/>
          <w:color w:val="auto"/>
          <w:lang w:eastAsia="en-GB"/>
        </w:rPr>
        <w:t>Tripadvisor</w:t>
      </w:r>
      <w:proofErr w:type="spellEnd"/>
      <w:r w:rsidRPr="00E06397">
        <w:rPr>
          <w:rFonts w:ascii="Times New Roman" w:eastAsia="Times New Roman" w:hAnsi="Times New Roman" w:cs="Times New Roman"/>
          <w:color w:val="auto"/>
          <w:lang w:eastAsia="en-GB"/>
        </w:rPr>
        <w:t xml:space="preserve">. (n.d.). </w:t>
      </w:r>
      <w:r w:rsidRPr="00E06397">
        <w:rPr>
          <w:rFonts w:ascii="Times New Roman" w:eastAsia="Times New Roman" w:hAnsi="Times New Roman" w:cs="Times New Roman"/>
          <w:i/>
          <w:iCs/>
          <w:color w:val="auto"/>
          <w:lang w:eastAsia="en-GB"/>
        </w:rPr>
        <w:t>AINTREE GRAND NATIONAL: All You Need to Know BEFORE You Go (with Photos)</w:t>
      </w:r>
      <w:r w:rsidRPr="00E06397">
        <w:rPr>
          <w:rFonts w:ascii="Times New Roman" w:eastAsia="Times New Roman" w:hAnsi="Times New Roman" w:cs="Times New Roman"/>
          <w:color w:val="auto"/>
          <w:lang w:eastAsia="en-GB"/>
        </w:rPr>
        <w:t xml:space="preserve">. [online] Available at: </w:t>
      </w:r>
      <w:hyperlink r:id="rId23" w:history="1">
        <w:r w:rsidRPr="00E06397">
          <w:rPr>
            <w:rStyle w:val="Hyperlink"/>
            <w:rFonts w:ascii="Times New Roman" w:eastAsia="Times New Roman" w:hAnsi="Times New Roman" w:cs="Times New Roman"/>
            <w:lang w:eastAsia="en-GB"/>
          </w:rPr>
          <w:t>https://www.tripadvisor.co.uk/Attraction_Review-g186337-d8820141-Reviews-Aintree_Grand_National-Liverpool_Merseyside_England.html</w:t>
        </w:r>
      </w:hyperlink>
      <w:r>
        <w:rPr>
          <w:rFonts w:ascii="Times New Roman" w:eastAsia="Times New Roman" w:hAnsi="Times New Roman" w:cs="Times New Roman"/>
          <w:color w:val="auto"/>
          <w:lang w:eastAsia="en-GB"/>
        </w:rPr>
        <w:t xml:space="preserve"> </w:t>
      </w:r>
      <w:r w:rsidRPr="00E06397">
        <w:rPr>
          <w:rFonts w:ascii="Times New Roman" w:eastAsia="Times New Roman" w:hAnsi="Times New Roman" w:cs="Times New Roman"/>
          <w:color w:val="auto"/>
          <w:lang w:eastAsia="en-GB"/>
        </w:rPr>
        <w:t xml:space="preserve"> [Accessed 8 Dec. 2023].</w:t>
      </w:r>
    </w:p>
    <w:p w14:paraId="341208B0" w14:textId="1EC56CDB" w:rsidR="00E06397" w:rsidRPr="00E06397" w:rsidRDefault="00E06397" w:rsidP="00E06397">
      <w:pPr>
        <w:spacing w:after="240" w:line="360" w:lineRule="auto"/>
        <w:rPr>
          <w:rFonts w:ascii="Times New Roman" w:eastAsia="Times New Roman" w:hAnsi="Times New Roman" w:cs="Times New Roman"/>
          <w:color w:val="auto"/>
          <w:lang w:eastAsia="en-GB"/>
        </w:rPr>
      </w:pPr>
      <w:proofErr w:type="spellStart"/>
      <w:r w:rsidRPr="00E06397">
        <w:rPr>
          <w:rFonts w:ascii="Times New Roman" w:eastAsia="Times New Roman" w:hAnsi="Times New Roman" w:cs="Times New Roman"/>
          <w:color w:val="auto"/>
          <w:lang w:eastAsia="en-GB"/>
        </w:rPr>
        <w:t>Tripadvisor</w:t>
      </w:r>
      <w:proofErr w:type="spellEnd"/>
      <w:r w:rsidRPr="00E06397">
        <w:rPr>
          <w:rFonts w:ascii="Times New Roman" w:eastAsia="Times New Roman" w:hAnsi="Times New Roman" w:cs="Times New Roman"/>
          <w:color w:val="auto"/>
          <w:lang w:eastAsia="en-GB"/>
        </w:rPr>
        <w:t xml:space="preserve">. (n.d.). </w:t>
      </w:r>
      <w:r w:rsidRPr="00E06397">
        <w:rPr>
          <w:rFonts w:ascii="Times New Roman" w:eastAsia="Times New Roman" w:hAnsi="Times New Roman" w:cs="Times New Roman"/>
          <w:i/>
          <w:iCs/>
          <w:color w:val="auto"/>
          <w:lang w:eastAsia="en-GB"/>
        </w:rPr>
        <w:t>Grand National - Aintree Grand National, Liverpool Traveller Reviews</w:t>
      </w:r>
      <w:r w:rsidRPr="00E06397">
        <w:rPr>
          <w:rFonts w:ascii="Times New Roman" w:eastAsia="Times New Roman" w:hAnsi="Times New Roman" w:cs="Times New Roman"/>
          <w:color w:val="auto"/>
          <w:lang w:eastAsia="en-GB"/>
        </w:rPr>
        <w:t xml:space="preserve">. [online] Available at: </w:t>
      </w:r>
      <w:hyperlink r:id="rId24" w:history="1">
        <w:r w:rsidRPr="00E06397">
          <w:rPr>
            <w:rStyle w:val="Hyperlink"/>
            <w:rFonts w:ascii="Times New Roman" w:eastAsia="Times New Roman" w:hAnsi="Times New Roman" w:cs="Times New Roman"/>
            <w:lang w:eastAsia="en-GB"/>
          </w:rPr>
          <w:t>https://www.tripadvisor.co.uk/ShowUserReviews-g186337-d8820141-r670216305-Aintree_Grand_National-Liverpool_Merseyside_England.html</w:t>
        </w:r>
      </w:hyperlink>
      <w:r>
        <w:rPr>
          <w:rFonts w:ascii="Times New Roman" w:eastAsia="Times New Roman" w:hAnsi="Times New Roman" w:cs="Times New Roman"/>
          <w:color w:val="auto"/>
          <w:lang w:eastAsia="en-GB"/>
        </w:rPr>
        <w:t xml:space="preserve"> </w:t>
      </w:r>
      <w:r w:rsidRPr="00E06397">
        <w:rPr>
          <w:rFonts w:ascii="Times New Roman" w:eastAsia="Times New Roman" w:hAnsi="Times New Roman" w:cs="Times New Roman"/>
          <w:color w:val="auto"/>
          <w:lang w:eastAsia="en-GB"/>
        </w:rPr>
        <w:t xml:space="preserve"> [Accessed 8 Dec. 2023].</w:t>
      </w:r>
    </w:p>
    <w:p w14:paraId="32E42872" w14:textId="5AD6DFCA" w:rsidR="00E06397" w:rsidRPr="00E06397" w:rsidRDefault="00E06397" w:rsidP="00E06397">
      <w:pPr>
        <w:spacing w:after="240" w:line="360" w:lineRule="auto"/>
        <w:rPr>
          <w:rFonts w:ascii="Times New Roman" w:eastAsia="Times New Roman" w:hAnsi="Times New Roman" w:cs="Times New Roman"/>
          <w:color w:val="auto"/>
          <w:lang w:eastAsia="en-GB"/>
        </w:rPr>
      </w:pPr>
      <w:r w:rsidRPr="00E06397">
        <w:rPr>
          <w:rFonts w:ascii="Times New Roman" w:eastAsia="Times New Roman" w:hAnsi="Times New Roman" w:cs="Times New Roman"/>
          <w:color w:val="auto"/>
          <w:lang w:eastAsia="en-GB"/>
        </w:rPr>
        <w:t xml:space="preserve">Turk, A. (2023). </w:t>
      </w:r>
      <w:r w:rsidRPr="00E06397">
        <w:rPr>
          <w:rFonts w:ascii="Times New Roman" w:eastAsia="Times New Roman" w:hAnsi="Times New Roman" w:cs="Times New Roman"/>
          <w:i/>
          <w:iCs/>
          <w:color w:val="auto"/>
          <w:lang w:eastAsia="en-GB"/>
        </w:rPr>
        <w:t>Grand National set for chaos as animal rights group plan to stop race</w:t>
      </w:r>
      <w:r w:rsidRPr="00E06397">
        <w:rPr>
          <w:rFonts w:ascii="Times New Roman" w:eastAsia="Times New Roman" w:hAnsi="Times New Roman" w:cs="Times New Roman"/>
          <w:color w:val="auto"/>
          <w:lang w:eastAsia="en-GB"/>
        </w:rPr>
        <w:t xml:space="preserve">. [online] Express.co.uk. Available at: </w:t>
      </w:r>
      <w:hyperlink r:id="rId25" w:history="1">
        <w:r w:rsidRPr="00E06397">
          <w:rPr>
            <w:rStyle w:val="Hyperlink"/>
            <w:rFonts w:ascii="Times New Roman" w:eastAsia="Times New Roman" w:hAnsi="Times New Roman" w:cs="Times New Roman"/>
            <w:lang w:eastAsia="en-GB"/>
          </w:rPr>
          <w:t>https://www.express.co.uk/sport/horseracing/1757019/Grand-National-animal-rights-planning-stop-race-Aintree</w:t>
        </w:r>
      </w:hyperlink>
      <w:r>
        <w:rPr>
          <w:rFonts w:ascii="Times New Roman" w:eastAsia="Times New Roman" w:hAnsi="Times New Roman" w:cs="Times New Roman"/>
          <w:color w:val="auto"/>
          <w:lang w:eastAsia="en-GB"/>
        </w:rPr>
        <w:t xml:space="preserve"> </w:t>
      </w:r>
      <w:r w:rsidRPr="00E06397">
        <w:rPr>
          <w:rFonts w:ascii="Times New Roman" w:eastAsia="Times New Roman" w:hAnsi="Times New Roman" w:cs="Times New Roman"/>
          <w:color w:val="auto"/>
          <w:lang w:eastAsia="en-GB"/>
        </w:rPr>
        <w:t xml:space="preserve"> [Accessed 8 Dec. 2023].</w:t>
      </w:r>
    </w:p>
    <w:p w14:paraId="75F07574" w14:textId="40B7F0E9" w:rsidR="00E06397" w:rsidRPr="00E06397" w:rsidRDefault="00E06397" w:rsidP="00E06397">
      <w:pPr>
        <w:spacing w:after="240" w:line="360" w:lineRule="auto"/>
        <w:rPr>
          <w:rFonts w:ascii="Times New Roman" w:eastAsia="Times New Roman" w:hAnsi="Times New Roman" w:cs="Times New Roman"/>
          <w:color w:val="auto"/>
          <w:lang w:eastAsia="en-GB"/>
        </w:rPr>
      </w:pPr>
      <w:r w:rsidRPr="00E06397">
        <w:rPr>
          <w:rFonts w:ascii="Times New Roman" w:eastAsia="Times New Roman" w:hAnsi="Times New Roman" w:cs="Times New Roman"/>
          <w:color w:val="auto"/>
          <w:lang w:eastAsia="en-GB"/>
        </w:rPr>
        <w:t xml:space="preserve">www.ljmu.ac.uk. (2023). </w:t>
      </w:r>
      <w:proofErr w:type="spellStart"/>
      <w:r w:rsidRPr="00E06397">
        <w:rPr>
          <w:rFonts w:ascii="Times New Roman" w:eastAsia="Times New Roman" w:hAnsi="Times New Roman" w:cs="Times New Roman"/>
          <w:i/>
          <w:iCs/>
          <w:color w:val="auto"/>
          <w:lang w:eastAsia="en-GB"/>
        </w:rPr>
        <w:t>Randox</w:t>
      </w:r>
      <w:proofErr w:type="spellEnd"/>
      <w:r w:rsidRPr="00E06397">
        <w:rPr>
          <w:rFonts w:ascii="Times New Roman" w:eastAsia="Times New Roman" w:hAnsi="Times New Roman" w:cs="Times New Roman"/>
          <w:i/>
          <w:iCs/>
          <w:color w:val="auto"/>
          <w:lang w:eastAsia="en-GB"/>
        </w:rPr>
        <w:t xml:space="preserve"> Grand National Festival worth more than £60 million for Liverpool City Region</w:t>
      </w:r>
      <w:r w:rsidRPr="00E06397">
        <w:rPr>
          <w:rFonts w:ascii="Times New Roman" w:eastAsia="Times New Roman" w:hAnsi="Times New Roman" w:cs="Times New Roman"/>
          <w:color w:val="auto"/>
          <w:lang w:eastAsia="en-GB"/>
        </w:rPr>
        <w:t xml:space="preserve">. [online] Available at: </w:t>
      </w:r>
      <w:hyperlink r:id="rId26" w:history="1">
        <w:r w:rsidRPr="00E06397">
          <w:rPr>
            <w:rStyle w:val="Hyperlink"/>
            <w:rFonts w:ascii="Times New Roman" w:eastAsia="Times New Roman" w:hAnsi="Times New Roman" w:cs="Times New Roman"/>
            <w:lang w:eastAsia="en-GB"/>
          </w:rPr>
          <w:t>https://www.ljmu.ac.uk/about-us/news/articles/2023/4/12/grand-national</w:t>
        </w:r>
      </w:hyperlink>
      <w:r>
        <w:rPr>
          <w:rFonts w:ascii="Times New Roman" w:eastAsia="Times New Roman" w:hAnsi="Times New Roman" w:cs="Times New Roman"/>
          <w:color w:val="auto"/>
          <w:lang w:eastAsia="en-GB"/>
        </w:rPr>
        <w:t xml:space="preserve"> </w:t>
      </w:r>
      <w:r w:rsidRPr="00E06397">
        <w:rPr>
          <w:rFonts w:ascii="Times New Roman" w:eastAsia="Times New Roman" w:hAnsi="Times New Roman" w:cs="Times New Roman"/>
          <w:color w:val="auto"/>
          <w:lang w:eastAsia="en-GB"/>
        </w:rPr>
        <w:t xml:space="preserve"> [Accessed 8 Dec. 2023].</w:t>
      </w:r>
    </w:p>
    <w:p w14:paraId="24D6CD64" w14:textId="70C9E616" w:rsidR="00E06397" w:rsidRPr="00E06397" w:rsidRDefault="00E06397" w:rsidP="00E06397">
      <w:pPr>
        <w:spacing w:after="240" w:line="360" w:lineRule="auto"/>
        <w:rPr>
          <w:rFonts w:ascii="Times New Roman" w:eastAsia="Times New Roman" w:hAnsi="Times New Roman" w:cs="Times New Roman"/>
          <w:color w:val="auto"/>
          <w:lang w:eastAsia="en-GB"/>
        </w:rPr>
      </w:pPr>
      <w:r w:rsidRPr="00E06397">
        <w:rPr>
          <w:rFonts w:ascii="Times New Roman" w:eastAsia="Times New Roman" w:hAnsi="Times New Roman" w:cs="Times New Roman"/>
          <w:color w:val="auto"/>
          <w:lang w:eastAsia="en-GB"/>
        </w:rPr>
        <w:t xml:space="preserve">www.thejockeyclub.co.uk. (2023a). </w:t>
      </w:r>
      <w:r w:rsidRPr="00E06397">
        <w:rPr>
          <w:rFonts w:ascii="Times New Roman" w:eastAsia="Times New Roman" w:hAnsi="Times New Roman" w:cs="Times New Roman"/>
          <w:i/>
          <w:iCs/>
          <w:color w:val="auto"/>
          <w:lang w:eastAsia="en-GB"/>
        </w:rPr>
        <w:t>Event History</w:t>
      </w:r>
      <w:r w:rsidRPr="00E06397">
        <w:rPr>
          <w:rFonts w:ascii="Times New Roman" w:eastAsia="Times New Roman" w:hAnsi="Times New Roman" w:cs="Times New Roman"/>
          <w:color w:val="auto"/>
          <w:lang w:eastAsia="en-GB"/>
        </w:rPr>
        <w:t xml:space="preserve">. [online] Available at: </w:t>
      </w:r>
      <w:hyperlink r:id="rId27" w:history="1">
        <w:r w:rsidRPr="00E06397">
          <w:rPr>
            <w:rStyle w:val="Hyperlink"/>
            <w:rFonts w:ascii="Times New Roman" w:eastAsia="Times New Roman" w:hAnsi="Times New Roman" w:cs="Times New Roman"/>
            <w:lang w:eastAsia="en-GB"/>
          </w:rPr>
          <w:t>https://www.thejockeyclub.co.uk/the-grand-national/about-the-event/grand-national-event-history/?clickid=a9bed4b5-920d-11ee-bd3f-0a0bd9fb2d25</w:t>
        </w:r>
      </w:hyperlink>
      <w:r>
        <w:rPr>
          <w:rFonts w:ascii="Times New Roman" w:eastAsia="Times New Roman" w:hAnsi="Times New Roman" w:cs="Times New Roman"/>
          <w:color w:val="auto"/>
          <w:lang w:eastAsia="en-GB"/>
        </w:rPr>
        <w:t xml:space="preserve"> </w:t>
      </w:r>
      <w:r w:rsidRPr="00E06397">
        <w:rPr>
          <w:rFonts w:ascii="Times New Roman" w:eastAsia="Times New Roman" w:hAnsi="Times New Roman" w:cs="Times New Roman"/>
          <w:color w:val="auto"/>
          <w:lang w:eastAsia="en-GB"/>
        </w:rPr>
        <w:t xml:space="preserve"> [Accessed 8 Dec. 2023].</w:t>
      </w:r>
    </w:p>
    <w:p w14:paraId="5F923EAE" w14:textId="0DD13E58" w:rsidR="00E06397" w:rsidRPr="00E06397" w:rsidRDefault="00E06397" w:rsidP="00E06397">
      <w:pPr>
        <w:spacing w:after="240" w:line="360" w:lineRule="auto"/>
        <w:rPr>
          <w:rFonts w:ascii="Times New Roman" w:eastAsia="Times New Roman" w:hAnsi="Times New Roman" w:cs="Times New Roman"/>
          <w:color w:val="auto"/>
          <w:lang w:eastAsia="en-GB"/>
        </w:rPr>
      </w:pPr>
      <w:r w:rsidRPr="00E06397">
        <w:rPr>
          <w:rFonts w:ascii="Times New Roman" w:eastAsia="Times New Roman" w:hAnsi="Times New Roman" w:cs="Times New Roman"/>
          <w:color w:val="auto"/>
          <w:lang w:eastAsia="en-GB"/>
        </w:rPr>
        <w:lastRenderedPageBreak/>
        <w:t xml:space="preserve">www.thejockeyclub.co.uk. (2023b). </w:t>
      </w:r>
      <w:r w:rsidRPr="00E06397">
        <w:rPr>
          <w:rFonts w:ascii="Times New Roman" w:eastAsia="Times New Roman" w:hAnsi="Times New Roman" w:cs="Times New Roman"/>
          <w:i/>
          <w:iCs/>
          <w:color w:val="auto"/>
          <w:lang w:eastAsia="en-GB"/>
        </w:rPr>
        <w:t>History</w:t>
      </w:r>
      <w:r w:rsidRPr="00E06397">
        <w:rPr>
          <w:rFonts w:ascii="Times New Roman" w:eastAsia="Times New Roman" w:hAnsi="Times New Roman" w:cs="Times New Roman"/>
          <w:color w:val="auto"/>
          <w:lang w:eastAsia="en-GB"/>
        </w:rPr>
        <w:t xml:space="preserve">. [online] Available at: </w:t>
      </w:r>
      <w:hyperlink r:id="rId28" w:history="1">
        <w:r w:rsidRPr="00E06397">
          <w:rPr>
            <w:rStyle w:val="Hyperlink"/>
            <w:rFonts w:ascii="Times New Roman" w:eastAsia="Times New Roman" w:hAnsi="Times New Roman" w:cs="Times New Roman"/>
            <w:lang w:eastAsia="en-GB"/>
          </w:rPr>
          <w:t>https://www.thejockeyclub.co.uk/aintree/about/history/#:~:text=They%20provided%20the%20solid%20foundation</w:t>
        </w:r>
      </w:hyperlink>
      <w:r>
        <w:rPr>
          <w:rFonts w:ascii="Times New Roman" w:eastAsia="Times New Roman" w:hAnsi="Times New Roman" w:cs="Times New Roman"/>
          <w:color w:val="auto"/>
          <w:lang w:eastAsia="en-GB"/>
        </w:rPr>
        <w:t xml:space="preserve"> </w:t>
      </w:r>
      <w:r w:rsidRPr="00E06397">
        <w:rPr>
          <w:rFonts w:ascii="Times New Roman" w:eastAsia="Times New Roman" w:hAnsi="Times New Roman" w:cs="Times New Roman"/>
          <w:color w:val="auto"/>
          <w:lang w:eastAsia="en-GB"/>
        </w:rPr>
        <w:t xml:space="preserve"> [Accessed 5 Dec. 2023].</w:t>
      </w:r>
    </w:p>
    <w:p w14:paraId="087B92C0" w14:textId="18516FF3" w:rsidR="00E06397" w:rsidRPr="00E06397" w:rsidRDefault="00E06397" w:rsidP="00E06397">
      <w:pPr>
        <w:spacing w:after="240" w:line="360" w:lineRule="auto"/>
        <w:rPr>
          <w:rFonts w:ascii="Times New Roman" w:eastAsia="Times New Roman" w:hAnsi="Times New Roman" w:cs="Times New Roman"/>
          <w:color w:val="auto"/>
          <w:lang w:eastAsia="en-GB"/>
        </w:rPr>
      </w:pPr>
      <w:r w:rsidRPr="00E06397">
        <w:rPr>
          <w:rFonts w:ascii="Times New Roman" w:eastAsia="Times New Roman" w:hAnsi="Times New Roman" w:cs="Times New Roman"/>
          <w:color w:val="auto"/>
          <w:lang w:eastAsia="en-GB"/>
        </w:rPr>
        <w:t xml:space="preserve">www.thejockeyclub.co.uk. (2023c). </w:t>
      </w:r>
      <w:r w:rsidRPr="00E06397">
        <w:rPr>
          <w:rFonts w:ascii="Times New Roman" w:eastAsia="Times New Roman" w:hAnsi="Times New Roman" w:cs="Times New Roman"/>
          <w:i/>
          <w:iCs/>
          <w:color w:val="auto"/>
          <w:lang w:eastAsia="en-GB"/>
        </w:rPr>
        <w:t xml:space="preserve">The </w:t>
      </w:r>
      <w:proofErr w:type="spellStart"/>
      <w:r w:rsidRPr="00E06397">
        <w:rPr>
          <w:rFonts w:ascii="Times New Roman" w:eastAsia="Times New Roman" w:hAnsi="Times New Roman" w:cs="Times New Roman"/>
          <w:i/>
          <w:iCs/>
          <w:color w:val="auto"/>
          <w:lang w:eastAsia="en-GB"/>
        </w:rPr>
        <w:t>Randox</w:t>
      </w:r>
      <w:proofErr w:type="spellEnd"/>
      <w:r w:rsidRPr="00E06397">
        <w:rPr>
          <w:rFonts w:ascii="Times New Roman" w:eastAsia="Times New Roman" w:hAnsi="Times New Roman" w:cs="Times New Roman"/>
          <w:i/>
          <w:iCs/>
          <w:color w:val="auto"/>
          <w:lang w:eastAsia="en-GB"/>
        </w:rPr>
        <w:t xml:space="preserve"> Grand National</w:t>
      </w:r>
      <w:r w:rsidRPr="00E06397">
        <w:rPr>
          <w:rFonts w:ascii="Times New Roman" w:eastAsia="Times New Roman" w:hAnsi="Times New Roman" w:cs="Times New Roman"/>
          <w:color w:val="auto"/>
          <w:lang w:eastAsia="en-GB"/>
        </w:rPr>
        <w:t xml:space="preserve">. [online] Available at: </w:t>
      </w:r>
      <w:hyperlink r:id="rId29" w:history="1">
        <w:r w:rsidRPr="00E06397">
          <w:rPr>
            <w:rStyle w:val="Hyperlink"/>
            <w:rFonts w:ascii="Times New Roman" w:eastAsia="Times New Roman" w:hAnsi="Times New Roman" w:cs="Times New Roman"/>
            <w:lang w:eastAsia="en-GB"/>
          </w:rPr>
          <w:t>https://www.thejockeyclub.co.uk/the-grand-national/</w:t>
        </w:r>
      </w:hyperlink>
      <w:r>
        <w:rPr>
          <w:rFonts w:ascii="Times New Roman" w:eastAsia="Times New Roman" w:hAnsi="Times New Roman" w:cs="Times New Roman"/>
          <w:color w:val="auto"/>
          <w:lang w:eastAsia="en-GB"/>
        </w:rPr>
        <w:t xml:space="preserve"> </w:t>
      </w:r>
      <w:r w:rsidRPr="00E06397">
        <w:rPr>
          <w:rFonts w:ascii="Times New Roman" w:eastAsia="Times New Roman" w:hAnsi="Times New Roman" w:cs="Times New Roman"/>
          <w:color w:val="auto"/>
          <w:lang w:eastAsia="en-GB"/>
        </w:rPr>
        <w:t xml:space="preserve"> [Accessed 3 Dec. 2023].</w:t>
      </w:r>
    </w:p>
    <w:p w14:paraId="07B974B2" w14:textId="090F41F1" w:rsidR="00E06397" w:rsidRPr="00E06397" w:rsidRDefault="00E06397" w:rsidP="00E06397">
      <w:pPr>
        <w:spacing w:after="240" w:line="360" w:lineRule="auto"/>
        <w:rPr>
          <w:rFonts w:ascii="Times New Roman" w:eastAsia="Times New Roman" w:hAnsi="Times New Roman" w:cs="Times New Roman"/>
          <w:color w:val="auto"/>
          <w:lang w:eastAsia="en-GB"/>
        </w:rPr>
      </w:pPr>
      <w:r w:rsidRPr="00E06397">
        <w:rPr>
          <w:rFonts w:ascii="Times New Roman" w:eastAsia="Times New Roman" w:hAnsi="Times New Roman" w:cs="Times New Roman"/>
          <w:color w:val="auto"/>
          <w:lang w:eastAsia="en-GB"/>
        </w:rPr>
        <w:t xml:space="preserve">www.tripadvisor.co.uk. (2022). </w:t>
      </w:r>
      <w:proofErr w:type="spellStart"/>
      <w:r w:rsidRPr="00E06397">
        <w:rPr>
          <w:rFonts w:ascii="Times New Roman" w:eastAsia="Times New Roman" w:hAnsi="Times New Roman" w:cs="Times New Roman"/>
          <w:i/>
          <w:iCs/>
          <w:color w:val="auto"/>
          <w:lang w:eastAsia="en-GB"/>
        </w:rPr>
        <w:t>markforth</w:t>
      </w:r>
      <w:proofErr w:type="spellEnd"/>
      <w:r w:rsidRPr="00E06397">
        <w:rPr>
          <w:rFonts w:ascii="Times New Roman" w:eastAsia="Times New Roman" w:hAnsi="Times New Roman" w:cs="Times New Roman"/>
          <w:i/>
          <w:iCs/>
          <w:color w:val="auto"/>
          <w:lang w:eastAsia="en-GB"/>
        </w:rPr>
        <w:t xml:space="preserve"> | @markforth | Profile on </w:t>
      </w:r>
      <w:proofErr w:type="spellStart"/>
      <w:r w:rsidRPr="00E06397">
        <w:rPr>
          <w:rFonts w:ascii="Times New Roman" w:eastAsia="Times New Roman" w:hAnsi="Times New Roman" w:cs="Times New Roman"/>
          <w:i/>
          <w:iCs/>
          <w:color w:val="auto"/>
          <w:lang w:eastAsia="en-GB"/>
        </w:rPr>
        <w:t>Tripadvisor</w:t>
      </w:r>
      <w:proofErr w:type="spellEnd"/>
      <w:r w:rsidRPr="00E06397">
        <w:rPr>
          <w:rFonts w:ascii="Times New Roman" w:eastAsia="Times New Roman" w:hAnsi="Times New Roman" w:cs="Times New Roman"/>
          <w:color w:val="auto"/>
          <w:lang w:eastAsia="en-GB"/>
        </w:rPr>
        <w:t xml:space="preserve">. [online] Available at: </w:t>
      </w:r>
      <w:hyperlink r:id="rId30" w:history="1">
        <w:r w:rsidRPr="00E06397">
          <w:rPr>
            <w:rStyle w:val="Hyperlink"/>
            <w:rFonts w:ascii="Times New Roman" w:eastAsia="Times New Roman" w:hAnsi="Times New Roman" w:cs="Times New Roman"/>
            <w:lang w:eastAsia="en-GB"/>
          </w:rPr>
          <w:t>https://www.tripadvisor.co.uk/Profile/markforth</w:t>
        </w:r>
      </w:hyperlink>
      <w:r>
        <w:rPr>
          <w:rFonts w:ascii="Times New Roman" w:eastAsia="Times New Roman" w:hAnsi="Times New Roman" w:cs="Times New Roman"/>
          <w:color w:val="auto"/>
          <w:lang w:eastAsia="en-GB"/>
        </w:rPr>
        <w:t xml:space="preserve"> </w:t>
      </w:r>
      <w:r w:rsidRPr="00E06397">
        <w:rPr>
          <w:rFonts w:ascii="Times New Roman" w:eastAsia="Times New Roman" w:hAnsi="Times New Roman" w:cs="Times New Roman"/>
          <w:color w:val="auto"/>
          <w:lang w:eastAsia="en-GB"/>
        </w:rPr>
        <w:t xml:space="preserve"> [Accessed 8 Dec. 2023].</w:t>
      </w:r>
    </w:p>
    <w:p w14:paraId="70BE72D4" w14:textId="4635A28C" w:rsidR="00E06397" w:rsidRPr="00E06397" w:rsidRDefault="00E06397" w:rsidP="00E06397">
      <w:pPr>
        <w:spacing w:after="240" w:line="360" w:lineRule="auto"/>
        <w:rPr>
          <w:rFonts w:ascii="Times New Roman" w:eastAsia="Times New Roman" w:hAnsi="Times New Roman" w:cs="Times New Roman"/>
          <w:color w:val="auto"/>
          <w:lang w:eastAsia="en-GB"/>
        </w:rPr>
      </w:pPr>
      <w:r w:rsidRPr="00E06397">
        <w:rPr>
          <w:rFonts w:ascii="Times New Roman" w:eastAsia="Times New Roman" w:hAnsi="Times New Roman" w:cs="Times New Roman"/>
          <w:color w:val="auto"/>
          <w:lang w:eastAsia="en-GB"/>
        </w:rPr>
        <w:t xml:space="preserve">yougov.co.uk. (2023). </w:t>
      </w:r>
      <w:r w:rsidRPr="00E06397">
        <w:rPr>
          <w:rFonts w:ascii="Times New Roman" w:eastAsia="Times New Roman" w:hAnsi="Times New Roman" w:cs="Times New Roman"/>
          <w:i/>
          <w:iCs/>
          <w:color w:val="auto"/>
          <w:lang w:eastAsia="en-GB"/>
        </w:rPr>
        <w:t>Do you think the Grand National is cruel or not cruel to horses? | Daily Question</w:t>
      </w:r>
      <w:r w:rsidRPr="00E06397">
        <w:rPr>
          <w:rFonts w:ascii="Times New Roman" w:eastAsia="Times New Roman" w:hAnsi="Times New Roman" w:cs="Times New Roman"/>
          <w:color w:val="auto"/>
          <w:lang w:eastAsia="en-GB"/>
        </w:rPr>
        <w:t xml:space="preserve">. [online] Available at: </w:t>
      </w:r>
      <w:hyperlink r:id="rId31" w:history="1">
        <w:r w:rsidRPr="00E06397">
          <w:rPr>
            <w:rStyle w:val="Hyperlink"/>
            <w:rFonts w:ascii="Times New Roman" w:eastAsia="Times New Roman" w:hAnsi="Times New Roman" w:cs="Times New Roman"/>
            <w:lang w:eastAsia="en-GB"/>
          </w:rPr>
          <w:t>https://yougov.co.uk/topics/sport/survey-results/daily/2023/04/17/0896d/1</w:t>
        </w:r>
      </w:hyperlink>
      <w:r>
        <w:rPr>
          <w:rFonts w:ascii="Times New Roman" w:eastAsia="Times New Roman" w:hAnsi="Times New Roman" w:cs="Times New Roman"/>
          <w:color w:val="auto"/>
          <w:lang w:eastAsia="en-GB"/>
        </w:rPr>
        <w:t xml:space="preserve"> </w:t>
      </w:r>
      <w:r w:rsidRPr="00E06397">
        <w:rPr>
          <w:rFonts w:ascii="Times New Roman" w:eastAsia="Times New Roman" w:hAnsi="Times New Roman" w:cs="Times New Roman"/>
          <w:color w:val="auto"/>
          <w:lang w:eastAsia="en-GB"/>
        </w:rPr>
        <w:t xml:space="preserve"> [Accessed 28 Nov. 2023].</w:t>
      </w:r>
    </w:p>
    <w:p w14:paraId="304276E2" w14:textId="77777777" w:rsidR="00E06397" w:rsidRDefault="00E06397" w:rsidP="006E0C88"/>
    <w:p w14:paraId="3DC39655" w14:textId="77777777" w:rsidR="00714870" w:rsidRDefault="00714870"/>
    <w:p w14:paraId="0B2F693D" w14:textId="3B630CBD" w:rsidR="00714870" w:rsidRDefault="0079180B">
      <w:r>
        <w:t>SWOT</w:t>
      </w:r>
      <w:r w:rsidR="00714870">
        <w:t xml:space="preserve"> </w:t>
      </w:r>
      <w:r>
        <w:t>ANALYSIS</w:t>
      </w:r>
      <w:r w:rsidR="00714870">
        <w:t xml:space="preserve"> </w:t>
      </w:r>
    </w:p>
    <w:p w14:paraId="24A7F013" w14:textId="543170E9" w:rsidR="00714870" w:rsidRDefault="00714870">
      <w:r>
        <w:t xml:space="preserve">Ioannou, Charlie. SWOT Analysis: An </w:t>
      </w:r>
      <w:proofErr w:type="gramStart"/>
      <w:r>
        <w:t>Easy to Understand</w:t>
      </w:r>
      <w:proofErr w:type="gramEnd"/>
      <w:r>
        <w:t xml:space="preserve"> Guide. (2012)</w:t>
      </w:r>
    </w:p>
    <w:p w14:paraId="3C9CB006" w14:textId="77777777" w:rsidR="00714870" w:rsidRDefault="00714870"/>
    <w:p w14:paraId="0B0489B6" w14:textId="7A318C26" w:rsidR="00714870" w:rsidRDefault="00714870">
      <w:r>
        <w:t xml:space="preserve">Strengths and weakness / threats </w:t>
      </w:r>
    </w:p>
    <w:p w14:paraId="2F504271" w14:textId="61CF1FCA" w:rsidR="00714870" w:rsidRDefault="00714870">
      <w:r w:rsidRPr="00714870">
        <w:t xml:space="preserve">SWOT Analysis II: Looking Inside for Strengths and Weaknesses. Harvard Business School </w:t>
      </w:r>
      <w:proofErr w:type="gramStart"/>
      <w:r w:rsidRPr="00714870">
        <w:t>Press.(</w:t>
      </w:r>
      <w:proofErr w:type="gramEnd"/>
      <w:r w:rsidRPr="00714870">
        <w:t>2005)</w:t>
      </w:r>
    </w:p>
    <w:p w14:paraId="6C4F3C1A" w14:textId="77777777" w:rsidR="00714870" w:rsidRDefault="00714870"/>
    <w:p w14:paraId="69121C1B" w14:textId="799F0F74" w:rsidR="004B7B72" w:rsidRDefault="004B7B72" w:rsidP="004B7B72">
      <w:pPr>
        <w:pStyle w:val="nova-e-listitem"/>
        <w:spacing w:before="0" w:after="0"/>
        <w:rPr>
          <w:rFonts w:ascii="Arial" w:hAnsi="Arial" w:cs="Arial"/>
          <w:bCs/>
          <w:color w:val="000000" w:themeColor="text1"/>
        </w:rPr>
      </w:pPr>
    </w:p>
    <w:p w14:paraId="5FEA4D5A" w14:textId="736E49CC" w:rsidR="004B7B72" w:rsidRDefault="004B7B72" w:rsidP="004B7B72">
      <w:pPr>
        <w:pStyle w:val="nova-e-listitem"/>
        <w:spacing w:before="0" w:after="0"/>
        <w:rPr>
          <w:rFonts w:ascii="Arial" w:hAnsi="Arial" w:cs="Arial"/>
          <w:bCs/>
          <w:color w:val="000000" w:themeColor="text1"/>
        </w:rPr>
      </w:pPr>
      <w:r w:rsidRPr="004B7B72">
        <w:rPr>
          <w:rFonts w:ascii="Arial" w:hAnsi="Arial" w:cs="Arial"/>
          <w:bCs/>
          <w:color w:val="000000" w:themeColor="text1"/>
        </w:rPr>
        <w:t>Thousand Oaks, CA: SAGE Publications. Leedy, P. &amp; Ormrod, J. (2001).</w:t>
      </w:r>
    </w:p>
    <w:p w14:paraId="0D6B0EAD" w14:textId="44DFFC99" w:rsidR="004B7B72" w:rsidRPr="00CF63D9" w:rsidRDefault="004B7B72" w:rsidP="004B7B72">
      <w:pPr>
        <w:pStyle w:val="nova-e-listitem"/>
        <w:spacing w:before="0" w:after="0"/>
        <w:rPr>
          <w:rFonts w:ascii="Arial" w:hAnsi="Arial" w:cs="Arial"/>
          <w:color w:val="555555"/>
        </w:rPr>
      </w:pPr>
      <w:proofErr w:type="spellStart"/>
      <w:r w:rsidRPr="00CF63D9">
        <w:rPr>
          <w:rFonts w:ascii="Arial" w:hAnsi="Arial" w:cs="Arial"/>
          <w:bCs/>
          <w:color w:val="000000" w:themeColor="text1"/>
        </w:rPr>
        <w:t>Apuke</w:t>
      </w:r>
      <w:proofErr w:type="spellEnd"/>
      <w:r w:rsidRPr="00CF63D9">
        <w:rPr>
          <w:rFonts w:ascii="Arial" w:hAnsi="Arial" w:cs="Arial"/>
          <w:bCs/>
          <w:color w:val="000000" w:themeColor="text1"/>
        </w:rPr>
        <w:t>, D. O. (2017). ‘</w:t>
      </w:r>
      <w:r w:rsidRPr="00CF63D9">
        <w:rPr>
          <w:rFonts w:ascii="Arial" w:hAnsi="Arial" w:cs="Arial"/>
          <w:color w:val="000000" w:themeColor="text1"/>
          <w:kern w:val="36"/>
        </w:rPr>
        <w:t xml:space="preserve">Quantitative Research Methods : A Synopsis Approach’ </w:t>
      </w:r>
      <w:hyperlink r:id="rId32" w:history="1">
        <w:r w:rsidRPr="00CF63D9">
          <w:rPr>
            <w:rStyle w:val="Hyperlink"/>
            <w:rFonts w:ascii="Arial" w:hAnsi="Arial" w:cs="Arial"/>
            <w:i/>
            <w:iCs/>
            <w:color w:val="000000" w:themeColor="text1"/>
            <w:u w:val="none"/>
            <w:bdr w:val="none" w:sz="0" w:space="0" w:color="auto" w:frame="1"/>
          </w:rPr>
          <w:t>Journal of Business and Management Review</w:t>
        </w:r>
      </w:hyperlink>
      <w:r w:rsidRPr="00CF63D9">
        <w:rPr>
          <w:rFonts w:ascii="Arial" w:hAnsi="Arial" w:cs="Arial"/>
          <w:color w:val="000000" w:themeColor="text1"/>
        </w:rPr>
        <w:t> 6(11), p. 40-47. DOI: </w:t>
      </w:r>
      <w:hyperlink r:id="rId33" w:tgtFrame="_blank" w:history="1">
        <w:r w:rsidRPr="00CF63D9">
          <w:rPr>
            <w:rStyle w:val="Hyperlink"/>
            <w:rFonts w:ascii="Arial" w:hAnsi="Arial" w:cs="Arial"/>
            <w:color w:val="000000" w:themeColor="text1"/>
            <w:bdr w:val="none" w:sz="0" w:space="0" w:color="auto" w:frame="1"/>
          </w:rPr>
          <w:t>10.12816/0040336</w:t>
        </w:r>
      </w:hyperlink>
      <w:r w:rsidRPr="00CF63D9">
        <w:rPr>
          <w:rFonts w:ascii="Arial" w:hAnsi="Arial" w:cs="Arial"/>
          <w:color w:val="000000" w:themeColor="text1"/>
        </w:rPr>
        <w:t xml:space="preserve">. </w:t>
      </w:r>
    </w:p>
    <w:p w14:paraId="5F1EB9D8" w14:textId="77777777" w:rsidR="004B7B72" w:rsidRPr="00170F61" w:rsidRDefault="004B7B72" w:rsidP="004B7B72">
      <w:r w:rsidRPr="00CF63D9">
        <w:rPr>
          <w:rFonts w:ascii="Arial" w:hAnsi="Arial" w:cs="Arial"/>
          <w:shd w:val="clear" w:color="auto" w:fill="FFFFFF"/>
        </w:rPr>
        <w:t>Pathak, V., Jena, B., &amp; Kalra, S. (2013). Qualitative research. </w:t>
      </w:r>
      <w:r w:rsidRPr="00CF63D9">
        <w:rPr>
          <w:rStyle w:val="Emphasis"/>
          <w:rFonts w:ascii="Arial" w:hAnsi="Arial" w:cs="Arial"/>
          <w:shd w:val="clear" w:color="auto" w:fill="FFFFFF"/>
        </w:rPr>
        <w:t>Perspectives in Clinical Research, 4</w:t>
      </w:r>
      <w:r w:rsidRPr="00CF63D9">
        <w:rPr>
          <w:rFonts w:ascii="Arial" w:hAnsi="Arial" w:cs="Arial"/>
          <w:shd w:val="clear" w:color="auto" w:fill="FFFFFF"/>
        </w:rPr>
        <w:t xml:space="preserve">(3), </w:t>
      </w:r>
      <w:r>
        <w:rPr>
          <w:rFonts w:ascii="Arial" w:hAnsi="Arial" w:cs="Arial"/>
          <w:shd w:val="clear" w:color="auto" w:fill="FFFFFF"/>
        </w:rPr>
        <w:t>pp.</w:t>
      </w:r>
      <w:r w:rsidRPr="00CF63D9">
        <w:rPr>
          <w:rFonts w:ascii="Arial" w:hAnsi="Arial" w:cs="Arial"/>
          <w:shd w:val="clear" w:color="auto" w:fill="FFFFFF"/>
        </w:rPr>
        <w:t>192-194. DOI: 10.4103/2229-3485.115389</w:t>
      </w:r>
      <w:r>
        <w:rPr>
          <w:rFonts w:ascii="Arial" w:hAnsi="Arial" w:cs="Arial"/>
          <w:color w:val="333333"/>
          <w:shd w:val="clear" w:color="auto" w:fill="FFFFFF"/>
        </w:rPr>
        <w:t>.</w:t>
      </w:r>
    </w:p>
    <w:p w14:paraId="7D4C2524" w14:textId="77777777" w:rsidR="004B7B72" w:rsidRDefault="004B7B72"/>
    <w:p w14:paraId="397281EF" w14:textId="14AE507C" w:rsidR="00526EC2" w:rsidRDefault="00526EC2"/>
    <w:p w14:paraId="203F3BA2" w14:textId="2FF48914" w:rsidR="00605834" w:rsidRDefault="00605834"/>
    <w:p w14:paraId="139F20C1" w14:textId="2DB68621" w:rsidR="00605834" w:rsidRDefault="00605834"/>
    <w:sectPr w:rsidR="00605834" w:rsidSect="005E185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8627E7"/>
    <w:multiLevelType w:val="multilevel"/>
    <w:tmpl w:val="2BF4A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5513B5"/>
    <w:multiLevelType w:val="hybridMultilevel"/>
    <w:tmpl w:val="5DCCF1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BB7BEE"/>
    <w:multiLevelType w:val="multilevel"/>
    <w:tmpl w:val="5FC22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1743884"/>
    <w:multiLevelType w:val="multilevel"/>
    <w:tmpl w:val="C4A0B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47320FB"/>
    <w:multiLevelType w:val="multilevel"/>
    <w:tmpl w:val="0A188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4BD0433"/>
    <w:multiLevelType w:val="hybridMultilevel"/>
    <w:tmpl w:val="FFAE6D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13011451">
    <w:abstractNumId w:val="4"/>
  </w:num>
  <w:num w:numId="2" w16cid:durableId="1121798592">
    <w:abstractNumId w:val="3"/>
  </w:num>
  <w:num w:numId="3" w16cid:durableId="1470513597">
    <w:abstractNumId w:val="0"/>
  </w:num>
  <w:num w:numId="4" w16cid:durableId="1854106974">
    <w:abstractNumId w:val="2"/>
  </w:num>
  <w:num w:numId="5" w16cid:durableId="1623533257">
    <w:abstractNumId w:val="1"/>
  </w:num>
  <w:num w:numId="6" w16cid:durableId="142036763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786B"/>
    <w:rsid w:val="00012741"/>
    <w:rsid w:val="00012B6E"/>
    <w:rsid w:val="00024B9C"/>
    <w:rsid w:val="000278D1"/>
    <w:rsid w:val="00064302"/>
    <w:rsid w:val="00066C30"/>
    <w:rsid w:val="000A1808"/>
    <w:rsid w:val="000F4C3E"/>
    <w:rsid w:val="00170F61"/>
    <w:rsid w:val="00175521"/>
    <w:rsid w:val="001B7A09"/>
    <w:rsid w:val="001B7BA8"/>
    <w:rsid w:val="001C358A"/>
    <w:rsid w:val="001E0589"/>
    <w:rsid w:val="00234D4C"/>
    <w:rsid w:val="0025749B"/>
    <w:rsid w:val="002A0921"/>
    <w:rsid w:val="002A2BA3"/>
    <w:rsid w:val="002A64E6"/>
    <w:rsid w:val="002A6CE8"/>
    <w:rsid w:val="002B1122"/>
    <w:rsid w:val="002C4DB9"/>
    <w:rsid w:val="002D5D58"/>
    <w:rsid w:val="00327CFC"/>
    <w:rsid w:val="00334779"/>
    <w:rsid w:val="00334D33"/>
    <w:rsid w:val="00350451"/>
    <w:rsid w:val="003604AA"/>
    <w:rsid w:val="00371996"/>
    <w:rsid w:val="003A1E66"/>
    <w:rsid w:val="003B615B"/>
    <w:rsid w:val="003F3752"/>
    <w:rsid w:val="00403BC0"/>
    <w:rsid w:val="00422E7D"/>
    <w:rsid w:val="00426BF0"/>
    <w:rsid w:val="00447B2A"/>
    <w:rsid w:val="00447FCF"/>
    <w:rsid w:val="00452D30"/>
    <w:rsid w:val="0046698B"/>
    <w:rsid w:val="00470196"/>
    <w:rsid w:val="004B7B72"/>
    <w:rsid w:val="00526EC2"/>
    <w:rsid w:val="00567FCC"/>
    <w:rsid w:val="00583029"/>
    <w:rsid w:val="005D4857"/>
    <w:rsid w:val="005E185E"/>
    <w:rsid w:val="00605834"/>
    <w:rsid w:val="0062713A"/>
    <w:rsid w:val="006505F0"/>
    <w:rsid w:val="00674263"/>
    <w:rsid w:val="006933A9"/>
    <w:rsid w:val="006E0C88"/>
    <w:rsid w:val="006E19D2"/>
    <w:rsid w:val="00706EBF"/>
    <w:rsid w:val="00714870"/>
    <w:rsid w:val="0075330E"/>
    <w:rsid w:val="0079180B"/>
    <w:rsid w:val="007A10DC"/>
    <w:rsid w:val="00801DA7"/>
    <w:rsid w:val="008A0A1C"/>
    <w:rsid w:val="008B593E"/>
    <w:rsid w:val="008C786B"/>
    <w:rsid w:val="008D439B"/>
    <w:rsid w:val="008E2418"/>
    <w:rsid w:val="008F0B68"/>
    <w:rsid w:val="009045EB"/>
    <w:rsid w:val="00932C30"/>
    <w:rsid w:val="0093617E"/>
    <w:rsid w:val="009B2299"/>
    <w:rsid w:val="009B7DD2"/>
    <w:rsid w:val="009C5A63"/>
    <w:rsid w:val="00A16591"/>
    <w:rsid w:val="00A3313F"/>
    <w:rsid w:val="00A442AF"/>
    <w:rsid w:val="00A9125C"/>
    <w:rsid w:val="00AC6267"/>
    <w:rsid w:val="00B37765"/>
    <w:rsid w:val="00B43892"/>
    <w:rsid w:val="00BC68CA"/>
    <w:rsid w:val="00C1004B"/>
    <w:rsid w:val="00C108FA"/>
    <w:rsid w:val="00C43209"/>
    <w:rsid w:val="00CB4095"/>
    <w:rsid w:val="00CC0987"/>
    <w:rsid w:val="00CD3C2D"/>
    <w:rsid w:val="00CF6EF0"/>
    <w:rsid w:val="00D00D19"/>
    <w:rsid w:val="00D370EE"/>
    <w:rsid w:val="00D546DC"/>
    <w:rsid w:val="00D64807"/>
    <w:rsid w:val="00D928CE"/>
    <w:rsid w:val="00D96CA0"/>
    <w:rsid w:val="00DE00AF"/>
    <w:rsid w:val="00E06397"/>
    <w:rsid w:val="00E178E4"/>
    <w:rsid w:val="00E71B21"/>
    <w:rsid w:val="00E83B7E"/>
    <w:rsid w:val="00E94C72"/>
    <w:rsid w:val="00EB6389"/>
    <w:rsid w:val="00ED362E"/>
    <w:rsid w:val="00EE21E2"/>
    <w:rsid w:val="00F20530"/>
    <w:rsid w:val="00F216FC"/>
    <w:rsid w:val="00F32261"/>
    <w:rsid w:val="00F43232"/>
    <w:rsid w:val="00F45813"/>
    <w:rsid w:val="00FA2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62087AC"/>
  <w15:chartTrackingRefBased/>
  <w15:docId w15:val="{33E21547-EACE-4F90-AC07-189B5D36E0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Bidi" w:eastAsiaTheme="minorHAnsi" w:hAnsiTheme="minorBidi" w:cstheme="minorBidi"/>
        <w:color w:val="000000"/>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617E"/>
  </w:style>
  <w:style w:type="paragraph" w:styleId="Heading1">
    <w:name w:val="heading 1"/>
    <w:basedOn w:val="Normal"/>
    <w:next w:val="Normal"/>
    <w:link w:val="Heading1Char"/>
    <w:uiPriority w:val="9"/>
    <w:qFormat/>
    <w:rsid w:val="00F2053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E185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D3C2D"/>
    <w:rPr>
      <w:color w:val="0563C1" w:themeColor="hyperlink"/>
      <w:u w:val="single"/>
    </w:rPr>
  </w:style>
  <w:style w:type="character" w:styleId="UnresolvedMention">
    <w:name w:val="Unresolved Mention"/>
    <w:basedOn w:val="DefaultParagraphFont"/>
    <w:uiPriority w:val="99"/>
    <w:semiHidden/>
    <w:unhideWhenUsed/>
    <w:rsid w:val="00CD3C2D"/>
    <w:rPr>
      <w:color w:val="605E5C"/>
      <w:shd w:val="clear" w:color="auto" w:fill="E1DFDD"/>
    </w:rPr>
  </w:style>
  <w:style w:type="paragraph" w:styleId="NormalWeb">
    <w:name w:val="Normal (Web)"/>
    <w:basedOn w:val="Normal"/>
    <w:uiPriority w:val="99"/>
    <w:semiHidden/>
    <w:unhideWhenUsed/>
    <w:rsid w:val="00334D33"/>
    <w:rPr>
      <w:rFonts w:ascii="Times New Roman" w:hAnsi="Times New Roman" w:cs="Times New Roman"/>
    </w:rPr>
  </w:style>
  <w:style w:type="character" w:customStyle="1" w:styleId="Heading1Char">
    <w:name w:val="Heading 1 Char"/>
    <w:basedOn w:val="DefaultParagraphFont"/>
    <w:link w:val="Heading1"/>
    <w:uiPriority w:val="9"/>
    <w:rsid w:val="00F2053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E185E"/>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5E185E"/>
    <w:pPr>
      <w:outlineLvl w:val="9"/>
    </w:pPr>
    <w:rPr>
      <w:lang w:val="en-US"/>
    </w:rPr>
  </w:style>
  <w:style w:type="paragraph" w:styleId="TOC1">
    <w:name w:val="toc 1"/>
    <w:basedOn w:val="Normal"/>
    <w:next w:val="Normal"/>
    <w:autoRedefine/>
    <w:uiPriority w:val="39"/>
    <w:unhideWhenUsed/>
    <w:rsid w:val="005E185E"/>
    <w:pPr>
      <w:spacing w:after="100"/>
    </w:pPr>
  </w:style>
  <w:style w:type="paragraph" w:styleId="TOC2">
    <w:name w:val="toc 2"/>
    <w:basedOn w:val="Normal"/>
    <w:next w:val="Normal"/>
    <w:autoRedefine/>
    <w:uiPriority w:val="39"/>
    <w:unhideWhenUsed/>
    <w:rsid w:val="005E185E"/>
    <w:pPr>
      <w:spacing w:after="100"/>
      <w:ind w:left="220"/>
    </w:pPr>
  </w:style>
  <w:style w:type="paragraph" w:styleId="NoSpacing">
    <w:name w:val="No Spacing"/>
    <w:link w:val="NoSpacingChar"/>
    <w:uiPriority w:val="1"/>
    <w:qFormat/>
    <w:rsid w:val="005E185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E185E"/>
    <w:rPr>
      <w:rFonts w:eastAsiaTheme="minorEastAsia"/>
      <w:kern w:val="0"/>
      <w:lang w:val="en-US"/>
      <w14:ligatures w14:val="none"/>
    </w:rPr>
  </w:style>
  <w:style w:type="paragraph" w:customStyle="1" w:styleId="nova-e-listitem">
    <w:name w:val="nova-e-list__item"/>
    <w:basedOn w:val="Normal"/>
    <w:rsid w:val="00170F61"/>
    <w:pPr>
      <w:spacing w:before="100" w:beforeAutospacing="1" w:after="100" w:afterAutospacing="1" w:line="240" w:lineRule="auto"/>
    </w:pPr>
    <w:rPr>
      <w:rFonts w:ascii="Times New Roman" w:eastAsia="Times New Roman" w:hAnsi="Times New Roman" w:cs="Times New Roman"/>
      <w:color w:val="auto"/>
      <w:lang w:eastAsia="en-GB"/>
    </w:rPr>
  </w:style>
  <w:style w:type="character" w:styleId="Emphasis">
    <w:name w:val="Emphasis"/>
    <w:basedOn w:val="DefaultParagraphFont"/>
    <w:uiPriority w:val="20"/>
    <w:qFormat/>
    <w:rsid w:val="00170F61"/>
    <w:rPr>
      <w:i/>
      <w:iCs/>
    </w:rPr>
  </w:style>
  <w:style w:type="paragraph" w:styleId="ListParagraph">
    <w:name w:val="List Paragraph"/>
    <w:basedOn w:val="Normal"/>
    <w:uiPriority w:val="34"/>
    <w:qFormat/>
    <w:rsid w:val="00706EB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639616">
      <w:bodyDiv w:val="1"/>
      <w:marLeft w:val="0"/>
      <w:marRight w:val="0"/>
      <w:marTop w:val="0"/>
      <w:marBottom w:val="0"/>
      <w:divBdr>
        <w:top w:val="none" w:sz="0" w:space="0" w:color="auto"/>
        <w:left w:val="none" w:sz="0" w:space="0" w:color="auto"/>
        <w:bottom w:val="none" w:sz="0" w:space="0" w:color="auto"/>
        <w:right w:val="none" w:sz="0" w:space="0" w:color="auto"/>
      </w:divBdr>
    </w:div>
    <w:div w:id="344867133">
      <w:bodyDiv w:val="1"/>
      <w:marLeft w:val="0"/>
      <w:marRight w:val="0"/>
      <w:marTop w:val="0"/>
      <w:marBottom w:val="0"/>
      <w:divBdr>
        <w:top w:val="none" w:sz="0" w:space="0" w:color="auto"/>
        <w:left w:val="none" w:sz="0" w:space="0" w:color="auto"/>
        <w:bottom w:val="none" w:sz="0" w:space="0" w:color="auto"/>
        <w:right w:val="none" w:sz="0" w:space="0" w:color="auto"/>
      </w:divBdr>
    </w:div>
    <w:div w:id="949699772">
      <w:bodyDiv w:val="1"/>
      <w:marLeft w:val="0"/>
      <w:marRight w:val="0"/>
      <w:marTop w:val="0"/>
      <w:marBottom w:val="0"/>
      <w:divBdr>
        <w:top w:val="none" w:sz="0" w:space="0" w:color="auto"/>
        <w:left w:val="none" w:sz="0" w:space="0" w:color="auto"/>
        <w:bottom w:val="none" w:sz="0" w:space="0" w:color="auto"/>
        <w:right w:val="none" w:sz="0" w:space="0" w:color="auto"/>
      </w:divBdr>
    </w:div>
    <w:div w:id="1104958828">
      <w:bodyDiv w:val="1"/>
      <w:marLeft w:val="0"/>
      <w:marRight w:val="0"/>
      <w:marTop w:val="0"/>
      <w:marBottom w:val="0"/>
      <w:divBdr>
        <w:top w:val="none" w:sz="0" w:space="0" w:color="auto"/>
        <w:left w:val="none" w:sz="0" w:space="0" w:color="auto"/>
        <w:bottom w:val="none" w:sz="0" w:space="0" w:color="auto"/>
        <w:right w:val="none" w:sz="0" w:space="0" w:color="auto"/>
      </w:divBdr>
      <w:divsChild>
        <w:div w:id="356196349">
          <w:marLeft w:val="0"/>
          <w:marRight w:val="0"/>
          <w:marTop w:val="0"/>
          <w:marBottom w:val="0"/>
          <w:divBdr>
            <w:top w:val="none" w:sz="0" w:space="0" w:color="auto"/>
            <w:left w:val="none" w:sz="0" w:space="0" w:color="auto"/>
            <w:bottom w:val="none" w:sz="0" w:space="0" w:color="auto"/>
            <w:right w:val="none" w:sz="0" w:space="0" w:color="auto"/>
          </w:divBdr>
        </w:div>
      </w:divsChild>
    </w:div>
    <w:div w:id="1476951817">
      <w:bodyDiv w:val="1"/>
      <w:marLeft w:val="0"/>
      <w:marRight w:val="0"/>
      <w:marTop w:val="0"/>
      <w:marBottom w:val="0"/>
      <w:divBdr>
        <w:top w:val="none" w:sz="0" w:space="0" w:color="auto"/>
        <w:left w:val="none" w:sz="0" w:space="0" w:color="auto"/>
        <w:bottom w:val="none" w:sz="0" w:space="0" w:color="auto"/>
        <w:right w:val="none" w:sz="0" w:space="0" w:color="auto"/>
      </w:divBdr>
    </w:div>
    <w:div w:id="1696883375">
      <w:bodyDiv w:val="1"/>
      <w:marLeft w:val="0"/>
      <w:marRight w:val="0"/>
      <w:marTop w:val="0"/>
      <w:marBottom w:val="0"/>
      <w:divBdr>
        <w:top w:val="none" w:sz="0" w:space="0" w:color="auto"/>
        <w:left w:val="none" w:sz="0" w:space="0" w:color="auto"/>
        <w:bottom w:val="none" w:sz="0" w:space="0" w:color="auto"/>
        <w:right w:val="none" w:sz="0" w:space="0" w:color="auto"/>
      </w:divBdr>
      <w:divsChild>
        <w:div w:id="1147940112">
          <w:marLeft w:val="0"/>
          <w:marRight w:val="0"/>
          <w:marTop w:val="0"/>
          <w:marBottom w:val="0"/>
          <w:divBdr>
            <w:top w:val="none" w:sz="0" w:space="0" w:color="auto"/>
            <w:left w:val="none" w:sz="0" w:space="0" w:color="auto"/>
            <w:bottom w:val="none" w:sz="0" w:space="0" w:color="auto"/>
            <w:right w:val="none" w:sz="0" w:space="0" w:color="auto"/>
          </w:divBdr>
          <w:divsChild>
            <w:div w:id="1650356210">
              <w:marLeft w:val="0"/>
              <w:marRight w:val="0"/>
              <w:marTop w:val="0"/>
              <w:marBottom w:val="0"/>
              <w:divBdr>
                <w:top w:val="none" w:sz="0" w:space="0" w:color="auto"/>
                <w:left w:val="none" w:sz="0" w:space="0" w:color="auto"/>
                <w:bottom w:val="none" w:sz="0" w:space="0" w:color="auto"/>
                <w:right w:val="none" w:sz="0" w:space="0" w:color="auto"/>
              </w:divBdr>
            </w:div>
          </w:divsChild>
        </w:div>
        <w:div w:id="447815598">
          <w:marLeft w:val="0"/>
          <w:marRight w:val="0"/>
          <w:marTop w:val="0"/>
          <w:marBottom w:val="0"/>
          <w:divBdr>
            <w:top w:val="none" w:sz="0" w:space="0" w:color="auto"/>
            <w:left w:val="none" w:sz="0" w:space="0" w:color="auto"/>
            <w:bottom w:val="none" w:sz="0" w:space="0" w:color="auto"/>
            <w:right w:val="none" w:sz="0" w:space="0" w:color="auto"/>
          </w:divBdr>
          <w:divsChild>
            <w:div w:id="20135220">
              <w:marLeft w:val="0"/>
              <w:marRight w:val="0"/>
              <w:marTop w:val="0"/>
              <w:marBottom w:val="0"/>
              <w:divBdr>
                <w:top w:val="none" w:sz="0" w:space="0" w:color="auto"/>
                <w:left w:val="none" w:sz="0" w:space="0" w:color="auto"/>
                <w:bottom w:val="none" w:sz="0" w:space="0" w:color="auto"/>
                <w:right w:val="none" w:sz="0" w:space="0" w:color="auto"/>
              </w:divBdr>
              <w:divsChild>
                <w:div w:id="120854703">
                  <w:marLeft w:val="0"/>
                  <w:marRight w:val="0"/>
                  <w:marTop w:val="0"/>
                  <w:marBottom w:val="0"/>
                  <w:divBdr>
                    <w:top w:val="none" w:sz="0" w:space="0" w:color="auto"/>
                    <w:left w:val="none" w:sz="0" w:space="0" w:color="auto"/>
                    <w:bottom w:val="none" w:sz="0" w:space="0" w:color="auto"/>
                    <w:right w:val="none" w:sz="0" w:space="0" w:color="auto"/>
                  </w:divBdr>
                  <w:divsChild>
                    <w:div w:id="1644695036">
                      <w:marLeft w:val="0"/>
                      <w:marRight w:val="0"/>
                      <w:marTop w:val="0"/>
                      <w:marBottom w:val="0"/>
                      <w:divBdr>
                        <w:top w:val="none" w:sz="0" w:space="0" w:color="auto"/>
                        <w:left w:val="none" w:sz="0" w:space="0" w:color="auto"/>
                        <w:bottom w:val="none" w:sz="0" w:space="0" w:color="auto"/>
                        <w:right w:val="none" w:sz="0" w:space="0" w:color="auto"/>
                      </w:divBdr>
                      <w:divsChild>
                        <w:div w:id="1006245352">
                          <w:marLeft w:val="0"/>
                          <w:marRight w:val="0"/>
                          <w:marTop w:val="0"/>
                          <w:marBottom w:val="0"/>
                          <w:divBdr>
                            <w:top w:val="none" w:sz="0" w:space="0" w:color="auto"/>
                            <w:left w:val="none" w:sz="0" w:space="0" w:color="auto"/>
                            <w:bottom w:val="none" w:sz="0" w:space="0" w:color="auto"/>
                            <w:right w:val="none" w:sz="0" w:space="0" w:color="auto"/>
                          </w:divBdr>
                          <w:divsChild>
                            <w:div w:id="222369995">
                              <w:marLeft w:val="0"/>
                              <w:marRight w:val="0"/>
                              <w:marTop w:val="0"/>
                              <w:marBottom w:val="0"/>
                              <w:divBdr>
                                <w:top w:val="none" w:sz="0" w:space="0" w:color="auto"/>
                                <w:left w:val="none" w:sz="0" w:space="0" w:color="auto"/>
                                <w:bottom w:val="none" w:sz="0" w:space="0" w:color="auto"/>
                                <w:right w:val="none" w:sz="0" w:space="0" w:color="auto"/>
                              </w:divBdr>
                              <w:divsChild>
                                <w:div w:id="1396398026">
                                  <w:marLeft w:val="0"/>
                                  <w:marRight w:val="0"/>
                                  <w:marTop w:val="0"/>
                                  <w:marBottom w:val="0"/>
                                  <w:divBdr>
                                    <w:top w:val="none" w:sz="0" w:space="0" w:color="auto"/>
                                    <w:left w:val="none" w:sz="0" w:space="0" w:color="auto"/>
                                    <w:bottom w:val="none" w:sz="0" w:space="0" w:color="auto"/>
                                    <w:right w:val="none" w:sz="0" w:space="0" w:color="auto"/>
                                  </w:divBdr>
                                  <w:divsChild>
                                    <w:div w:id="1623919982">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6109837">
      <w:bodyDiv w:val="1"/>
      <w:marLeft w:val="0"/>
      <w:marRight w:val="0"/>
      <w:marTop w:val="0"/>
      <w:marBottom w:val="0"/>
      <w:divBdr>
        <w:top w:val="none" w:sz="0" w:space="0" w:color="auto"/>
        <w:left w:val="none" w:sz="0" w:space="0" w:color="auto"/>
        <w:bottom w:val="none" w:sz="0" w:space="0" w:color="auto"/>
        <w:right w:val="none" w:sz="0" w:space="0" w:color="auto"/>
      </w:divBdr>
    </w:div>
    <w:div w:id="2079864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yougov.co.uk/politics/articles/20578-grand-national-remains-sporting-highlight-public-d" TargetMode="External"/><Relationship Id="rId18" Type="http://schemas.openxmlformats.org/officeDocument/2006/relationships/hyperlink" Target="https://blog.gwi.com/trends/qualitative-vs-quantitative/" TargetMode="External"/><Relationship Id="rId26" Type="http://schemas.openxmlformats.org/officeDocument/2006/relationships/hyperlink" Target="https://www.ljmu.ac.uk/about-us/news/articles/2023/4/12/grand-national" TargetMode="External"/><Relationship Id="rId3" Type="http://schemas.openxmlformats.org/officeDocument/2006/relationships/styles" Target="styles.xml"/><Relationship Id="rId21" Type="http://schemas.openxmlformats.org/officeDocument/2006/relationships/hyperlink" Target="https://smallbusiness.chron.com/advantages-amp-disadvantages-swot-analysis-41398.html" TargetMode="External"/><Relationship Id="rId34"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hyperlink" Target="https://www.formpl.us/blog/netnography-in-research-what-it-is-important-pros-cons" TargetMode="External"/><Relationship Id="rId17" Type="http://schemas.openxmlformats.org/officeDocument/2006/relationships/hyperlink" Target="https://www.bbc.co.uk/news/uk-england-merseyside-65252199" TargetMode="External"/><Relationship Id="rId25" Type="http://schemas.openxmlformats.org/officeDocument/2006/relationships/hyperlink" Target="https://www.express.co.uk/sport/horseracing/1757019/Grand-National-animal-rights-planning-stop-race-Aintree" TargetMode="External"/><Relationship Id="rId33" Type="http://schemas.openxmlformats.org/officeDocument/2006/relationships/hyperlink" Target="https://www.researchgate.net/deref/http%3A%2F%2Fdx.doi.org%2F10.12816%2F0040336" TargetMode="External"/><Relationship Id="rId2" Type="http://schemas.openxmlformats.org/officeDocument/2006/relationships/numbering" Target="numbering.xml"/><Relationship Id="rId16" Type="http://schemas.openxmlformats.org/officeDocument/2006/relationships/hyperlink" Target="https://www.bbc.co.uk/newsround/17703344" TargetMode="External"/><Relationship Id="rId20" Type="http://schemas.openxmlformats.org/officeDocument/2006/relationships/hyperlink" Target="https://doi.org/10.1136/ebnurs-2019-103145" TargetMode="External"/><Relationship Id="rId29" Type="http://schemas.openxmlformats.org/officeDocument/2006/relationships/hyperlink" Target="https://www.thejockeyclub.co.uk/the-grand-national/"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independent.co.uk/news/uk/aintree-grand-national-covid-north-west-b2052052.html" TargetMode="External"/><Relationship Id="rId24" Type="http://schemas.openxmlformats.org/officeDocument/2006/relationships/hyperlink" Target="https://www.tripadvisor.co.uk/ShowUserReviews-g186337-d8820141-r670216305-Aintree_Grand_National-Liverpool_Merseyside_England.html" TargetMode="External"/><Relationship Id="rId32" Type="http://schemas.openxmlformats.org/officeDocument/2006/relationships/hyperlink" Target="https://www.researchgate.net/journal/Kuwait-Chapter-of-Arabian-Journal-of-Business-and-Management-Review-2224-8358" TargetMode="External"/><Relationship Id="rId5" Type="http://schemas.openxmlformats.org/officeDocument/2006/relationships/webSettings" Target="webSettings.xml"/><Relationship Id="rId15" Type="http://schemas.openxmlformats.org/officeDocument/2006/relationships/hyperlink" Target="http://mci.ei.columbia.edu/files/2012/12/An-Essential-Guide-to-SWOT-Analysis.pdf" TargetMode="External"/><Relationship Id="rId23" Type="http://schemas.openxmlformats.org/officeDocument/2006/relationships/hyperlink" Target="https://www.tripadvisor.co.uk/Attraction_Review-g186337-d8820141-Reviews-Aintree_Grand_National-Liverpool_Merseyside_England.html" TargetMode="External"/><Relationship Id="rId28" Type="http://schemas.openxmlformats.org/officeDocument/2006/relationships/hyperlink" Target="https://www.thejockeyclub.co.uk/aintree/about/history/#:~:text=They%20provided%20the%20solid%20foundation" TargetMode="External"/><Relationship Id="rId10" Type="http://schemas.openxmlformats.org/officeDocument/2006/relationships/image" Target="media/image5.png"/><Relationship Id="rId19" Type="http://schemas.openxmlformats.org/officeDocument/2006/relationships/hyperlink" Target="https://www.peta.org.uk/blog/grand-national-festival-2023/" TargetMode="External"/><Relationship Id="rId31" Type="http://schemas.openxmlformats.org/officeDocument/2006/relationships/hyperlink" Target="https://yougov.co.uk/topics/sport/survey-results/daily/2023/04/17/0896d/1"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yougov.co.uk/society/articles/20296-rugby-makes-strongest-ever-showing-sportsindex-buz?redirect_from=%2Fnews%2F2018%2F02%2F26%2Frugby-makes-strongest-ever-showing-sportsindex-buz%2F" TargetMode="External"/><Relationship Id="rId22" Type="http://schemas.openxmlformats.org/officeDocument/2006/relationships/hyperlink" Target="https://www.huffingtonpost.co.uk/charlieproctor/grand-national_b_9656590.html" TargetMode="External"/><Relationship Id="rId27" Type="http://schemas.openxmlformats.org/officeDocument/2006/relationships/hyperlink" Target="https://www.thejockeyclub.co.uk/the-grand-national/about-the-event/grand-national-event-history/?clickid=a9bed4b5-920d-11ee-bd3f-0a0bd9fb2d25" TargetMode="External"/><Relationship Id="rId30" Type="http://schemas.openxmlformats.org/officeDocument/2006/relationships/hyperlink" Target="https://www.tripadvisor.co.uk/Profile/markforth" TargetMode="External"/><Relationship Id="rId35" Type="http://schemas.openxmlformats.org/officeDocument/2006/relationships/theme" Target="theme/theme1.xml"/><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807A87-068D-4269-A4D6-0FF9C96374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2542</Words>
  <Characters>14745</Characters>
  <Application>Microsoft Office Word</Application>
  <DocSecurity>0</DocSecurity>
  <Lines>344</Lines>
  <Paragraphs>74</Paragraphs>
  <ScaleCrop>false</ScaleCrop>
  <HeadingPairs>
    <vt:vector size="2" baseType="variant">
      <vt:variant>
        <vt:lpstr>Title</vt:lpstr>
      </vt:variant>
      <vt:variant>
        <vt:i4>1</vt:i4>
      </vt:variant>
    </vt:vector>
  </HeadingPairs>
  <TitlesOfParts>
    <vt:vector size="1" baseType="lpstr">
      <vt:lpstr>Research Project – The Grand National</vt:lpstr>
    </vt:vector>
  </TitlesOfParts>
  <Company/>
  <LinksUpToDate>false</LinksUpToDate>
  <CharactersWithSpaces>17268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Project – The Grand National</dc:title>
  <dc:subject>BMTP5022</dc:subject>
  <dc:creator>Cai Howes (2205975)</dc:creator>
  <cp:keywords/>
  <dc:description/>
  <cp:lastModifiedBy>Cai Howes (2205975)</cp:lastModifiedBy>
  <cp:revision>2</cp:revision>
  <dcterms:created xsi:type="dcterms:W3CDTF">2023-12-08T23:45:00Z</dcterms:created>
  <dcterms:modified xsi:type="dcterms:W3CDTF">2023-12-08T23:45:00Z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12b4f6e1-6fe8-4368-af45-001a7b06d6da</vt:lpwstr>
  </property>
</Properties>
</file>