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759572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569E5">
              <w:rPr>
                <w:rFonts w:ascii="Times New Roman" w:hAnsi="Times New Roman" w:cs="Times New Roman"/>
                <w:b/>
                <w:color w:val="auto"/>
                <w:sz w:val="48"/>
              </w:rPr>
              <w:t>Salina Dempsey.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7D40A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74277">
              <w:t xml:space="preserve"> </w:t>
            </w:r>
            <w:r w:rsidR="00174277" w:rsidRPr="00174277">
              <w:rPr>
                <w:rFonts w:ascii="Times New Roman" w:hAnsi="Times New Roman" w:cs="Times New Roman"/>
                <w:b/>
                <w:color w:val="auto"/>
                <w:sz w:val="48"/>
              </w:rPr>
              <w:t>2419783@student.uwtsd.ac.uk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49BFE44" w14:textId="77777777" w:rsidR="002569E5"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569E5">
              <w:rPr>
                <w:rFonts w:ascii="Times New Roman" w:hAnsi="Times New Roman" w:cs="Times New Roman"/>
                <w:b/>
                <w:color w:val="auto"/>
                <w:sz w:val="48"/>
              </w:rPr>
              <w:t xml:space="preserve"> </w:t>
            </w:r>
          </w:p>
          <w:p w14:paraId="0DE696B2" w14:textId="3F41A677" w:rsidR="00F927A1" w:rsidRPr="005D3F07" w:rsidRDefault="002569E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2419783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EB0CE9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E25735">
        <w:rPr>
          <w:sz w:val="24"/>
          <w:szCs w:val="24"/>
        </w:rPr>
        <w:t>2/7/25</w:t>
      </w:r>
      <w:r w:rsidR="00C7108B">
        <w:rPr>
          <w:sz w:val="24"/>
          <w:szCs w:val="24"/>
        </w:rPr>
        <w:t xml:space="preserve">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2FD90AF6" w14:textId="77777777" w:rsidR="00674015" w:rsidRDefault="00674015">
            <w:pPr>
              <w:jc w:val="both"/>
              <w:rPr>
                <w:b/>
                <w:bCs/>
                <w:sz w:val="24"/>
                <w:szCs w:val="24"/>
              </w:rPr>
            </w:pPr>
          </w:p>
          <w:p w14:paraId="1842352C" w14:textId="7C38F341"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46A6C80" w14:textId="79C61D39" w:rsidR="00B71709" w:rsidRPr="00B71709" w:rsidRDefault="00B71709" w:rsidP="00B71709">
            <w:pPr>
              <w:jc w:val="both"/>
              <w:rPr>
                <w:iCs/>
                <w:sz w:val="24"/>
                <w:szCs w:val="24"/>
              </w:rPr>
            </w:pPr>
          </w:p>
          <w:p w14:paraId="777D760F" w14:textId="77777777" w:rsidR="00D67D48" w:rsidRPr="00D67D48" w:rsidRDefault="00D67D48" w:rsidP="00D67D48">
            <w:pPr>
              <w:jc w:val="both"/>
              <w:rPr>
                <w:iCs/>
                <w:sz w:val="24"/>
                <w:szCs w:val="24"/>
              </w:rPr>
            </w:pPr>
            <w:r w:rsidRPr="00D67D48">
              <w:rPr>
                <w:iCs/>
                <w:sz w:val="24"/>
                <w:szCs w:val="24"/>
              </w:rPr>
              <w:t xml:space="preserve">The purpose of this observation is to review community support with the team manager, myself, 1, and her mother. 1 is currently in receipt of community support; however, this has been </w:t>
            </w:r>
            <w:proofErr w:type="spellStart"/>
            <w:r w:rsidRPr="00D67D48">
              <w:rPr>
                <w:iCs/>
                <w:sz w:val="24"/>
                <w:szCs w:val="24"/>
              </w:rPr>
              <w:t>paused</w:t>
            </w:r>
            <w:proofErr w:type="spellEnd"/>
            <w:r w:rsidRPr="00D67D48">
              <w:rPr>
                <w:iCs/>
                <w:sz w:val="24"/>
                <w:szCs w:val="24"/>
              </w:rPr>
              <w:t xml:space="preserve"> by the team manager due to frequent cancellations. The aim is to explore whether 1 wishes to continue with support and, if so, what outcomes she would like to achieve.</w:t>
            </w:r>
          </w:p>
          <w:p w14:paraId="232726DF" w14:textId="77777777" w:rsidR="00D67D48" w:rsidRPr="00D67D48" w:rsidRDefault="00D67D48" w:rsidP="00D67D48">
            <w:pPr>
              <w:jc w:val="both"/>
              <w:rPr>
                <w:iCs/>
                <w:sz w:val="24"/>
                <w:szCs w:val="24"/>
              </w:rPr>
            </w:pPr>
            <w:r w:rsidRPr="00D67D48">
              <w:rPr>
                <w:iCs/>
                <w:sz w:val="24"/>
                <w:szCs w:val="24"/>
              </w:rPr>
              <w:t>1 has care and support needs under Part 4 of the Social Services and Well-being (Wales) Act 2014. The Welsh Government’s National Outcomes Framework (2022) promotes an outcome-focused approach, prioritising what matters to the individual rather than services or processes. This supports meaningful, lasting change and aligns with the Code of Professional Practice for Social Care (2017), which requires social workers to respect individuals’ views and promote their rights and interests.</w:t>
            </w:r>
          </w:p>
          <w:p w14:paraId="300AF195" w14:textId="77777777" w:rsidR="00D67D48" w:rsidRPr="00D67D48" w:rsidRDefault="00D67D48" w:rsidP="00D67D48">
            <w:pPr>
              <w:jc w:val="both"/>
              <w:rPr>
                <w:iCs/>
                <w:sz w:val="24"/>
                <w:szCs w:val="24"/>
              </w:rPr>
            </w:pPr>
            <w:r w:rsidRPr="00D67D48">
              <w:rPr>
                <w:iCs/>
                <w:sz w:val="24"/>
                <w:szCs w:val="24"/>
              </w:rPr>
              <w:t xml:space="preserve">1 is a Welsh, English-speaking young woman with additional needs, living in a semi-rural coastal town in Wales with a predominantly older population (XXX Borough Council, 2021). The observation will take place at the Local Authority offices to reduce distractions. 1 </w:t>
            </w:r>
            <w:proofErr w:type="gramStart"/>
            <w:r w:rsidRPr="00D67D48">
              <w:rPr>
                <w:iCs/>
                <w:sz w:val="24"/>
                <w:szCs w:val="24"/>
              </w:rPr>
              <w:t>lives</w:t>
            </w:r>
            <w:proofErr w:type="gramEnd"/>
            <w:r w:rsidRPr="00D67D48">
              <w:rPr>
                <w:iCs/>
                <w:sz w:val="24"/>
                <w:szCs w:val="24"/>
              </w:rPr>
              <w:t xml:space="preserve"> with her mother, grandmother, and three dogs. Home visits are often chaotic, and 1 becomes easily distracted. Her mother and grandmother tend to dominate conversations, making it difficult to focus on 1’s views and goals. 1 has a free bus pass, good access to local bus routes, and </w:t>
            </w:r>
            <w:proofErr w:type="gramStart"/>
            <w:r w:rsidRPr="00D67D48">
              <w:rPr>
                <w:iCs/>
                <w:sz w:val="24"/>
                <w:szCs w:val="24"/>
              </w:rPr>
              <w:t>is able to</w:t>
            </w:r>
            <w:proofErr w:type="gramEnd"/>
            <w:r w:rsidRPr="00D67D48">
              <w:rPr>
                <w:iCs/>
                <w:sz w:val="24"/>
                <w:szCs w:val="24"/>
              </w:rPr>
              <w:t xml:space="preserve"> attend the meeting easily.</w:t>
            </w:r>
          </w:p>
          <w:p w14:paraId="2EE2C04A" w14:textId="77777777" w:rsidR="00D67D48" w:rsidRPr="00D67D48" w:rsidRDefault="00D67D48" w:rsidP="00D67D48">
            <w:pPr>
              <w:jc w:val="both"/>
              <w:rPr>
                <w:iCs/>
                <w:sz w:val="24"/>
                <w:szCs w:val="24"/>
              </w:rPr>
            </w:pPr>
            <w:r w:rsidRPr="00D67D48">
              <w:rPr>
                <w:iCs/>
                <w:sz w:val="24"/>
                <w:szCs w:val="24"/>
              </w:rPr>
              <w:t xml:space="preserve">Consent was obtained via phone. I explained that I am completing my Porth </w:t>
            </w:r>
            <w:proofErr w:type="spellStart"/>
            <w:r w:rsidRPr="00D67D48">
              <w:rPr>
                <w:iCs/>
                <w:sz w:val="24"/>
                <w:szCs w:val="24"/>
              </w:rPr>
              <w:t>Agored</w:t>
            </w:r>
            <w:proofErr w:type="spellEnd"/>
            <w:r w:rsidRPr="00D67D48">
              <w:rPr>
                <w:iCs/>
                <w:sz w:val="24"/>
                <w:szCs w:val="24"/>
              </w:rPr>
              <w:t xml:space="preserve"> and that the observer would observe my communication with 1. The observer will also ask 1 to complete a feedback questionnaire. 1 agreed and gave verbal consent.</w:t>
            </w:r>
          </w:p>
          <w:p w14:paraId="4BF7A495" w14:textId="77777777" w:rsidR="00D67D48" w:rsidRPr="00D67D48" w:rsidRDefault="00D67D48" w:rsidP="00D67D48">
            <w:pPr>
              <w:jc w:val="both"/>
              <w:rPr>
                <w:iCs/>
                <w:sz w:val="24"/>
                <w:szCs w:val="24"/>
              </w:rPr>
            </w:pPr>
            <w:r w:rsidRPr="00D67D48">
              <w:rPr>
                <w:iCs/>
                <w:sz w:val="24"/>
                <w:szCs w:val="24"/>
              </w:rPr>
              <w:t>The observation may positively impact 1 by helping her feel more in control of her support and increasing her confidence in decision-making. 1 feels comfortable with the observer, who was her previous social worker, and knows the team manager. Her mother will also be present for support. 1 enjoys engaging with professionals and thrives when given responsibility.</w:t>
            </w:r>
          </w:p>
          <w:p w14:paraId="31BEC36E" w14:textId="77777777" w:rsidR="00B571D6" w:rsidRDefault="00B571D6" w:rsidP="00E61346">
            <w:pPr>
              <w:jc w:val="both"/>
              <w:rPr>
                <w:iCs/>
                <w:sz w:val="24"/>
                <w:szCs w:val="24"/>
              </w:rPr>
            </w:pPr>
          </w:p>
          <w:p w14:paraId="2E5566FF" w14:textId="75725CF6" w:rsidR="00B571D6" w:rsidRPr="00E61346" w:rsidRDefault="00B571D6" w:rsidP="00E61346">
            <w:pPr>
              <w:jc w:val="both"/>
              <w:rPr>
                <w:b/>
                <w:bCs/>
                <w:iCs/>
                <w:sz w:val="24"/>
                <w:szCs w:val="24"/>
              </w:rPr>
            </w:pPr>
            <w:r w:rsidRPr="00B571D6">
              <w:rPr>
                <w:b/>
                <w:bCs/>
                <w:iCs/>
                <w:sz w:val="24"/>
                <w:szCs w:val="24"/>
              </w:rPr>
              <w:t xml:space="preserve">Word count: </w:t>
            </w:r>
            <w:r w:rsidR="00B71709">
              <w:rPr>
                <w:b/>
                <w:bCs/>
                <w:iCs/>
                <w:sz w:val="24"/>
                <w:szCs w:val="24"/>
              </w:rPr>
              <w:t>3</w:t>
            </w:r>
            <w:r w:rsidR="00DA1E97">
              <w:rPr>
                <w:b/>
                <w:bCs/>
                <w:iCs/>
                <w:sz w:val="24"/>
                <w:szCs w:val="24"/>
              </w:rPr>
              <w:t>2</w:t>
            </w:r>
            <w:r w:rsidR="00D67D48">
              <w:rPr>
                <w:b/>
                <w:bCs/>
                <w:iCs/>
                <w:sz w:val="24"/>
                <w:szCs w:val="24"/>
              </w:rPr>
              <w:t>8</w:t>
            </w:r>
          </w:p>
          <w:p w14:paraId="036DD3BD" w14:textId="77777777" w:rsidR="002E15E7" w:rsidRDefault="002E15E7" w:rsidP="00D3203C">
            <w:pPr>
              <w:jc w:val="both"/>
              <w:rPr>
                <w:iCs/>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5E05F3D" w14:textId="77777777" w:rsidR="009E56E6" w:rsidRDefault="009E56E6" w:rsidP="00243DB0">
            <w:pPr>
              <w:jc w:val="both"/>
              <w:rPr>
                <w:i/>
                <w:sz w:val="24"/>
                <w:szCs w:val="24"/>
              </w:rPr>
            </w:pPr>
          </w:p>
          <w:p w14:paraId="185A6D01" w14:textId="0ECD1FAB" w:rsidR="00A53C0C" w:rsidRDefault="006A6F0F" w:rsidP="009E56E6">
            <w:pPr>
              <w:jc w:val="both"/>
              <w:rPr>
                <w:iCs/>
                <w:sz w:val="24"/>
                <w:szCs w:val="24"/>
              </w:rPr>
            </w:pPr>
            <w:r>
              <w:rPr>
                <w:iCs/>
                <w:sz w:val="24"/>
                <w:szCs w:val="24"/>
              </w:rPr>
              <w:t xml:space="preserve">The aim of the </w:t>
            </w:r>
            <w:r w:rsidR="005D4FDA">
              <w:rPr>
                <w:iCs/>
                <w:sz w:val="24"/>
                <w:szCs w:val="24"/>
              </w:rPr>
              <w:t xml:space="preserve">observation </w:t>
            </w:r>
            <w:r>
              <w:rPr>
                <w:iCs/>
                <w:sz w:val="24"/>
                <w:szCs w:val="24"/>
              </w:rPr>
              <w:t xml:space="preserve">was to </w:t>
            </w:r>
            <w:r w:rsidR="00913B69">
              <w:rPr>
                <w:iCs/>
                <w:sz w:val="24"/>
                <w:szCs w:val="24"/>
              </w:rPr>
              <w:t xml:space="preserve">support 1 to understand why community support was </w:t>
            </w:r>
            <w:r w:rsidR="00F711D6">
              <w:rPr>
                <w:iCs/>
                <w:sz w:val="24"/>
                <w:szCs w:val="24"/>
              </w:rPr>
              <w:t xml:space="preserve">paused and to </w:t>
            </w:r>
            <w:r w:rsidR="00D031EF">
              <w:rPr>
                <w:iCs/>
                <w:sz w:val="24"/>
                <w:szCs w:val="24"/>
              </w:rPr>
              <w:t>support</w:t>
            </w:r>
            <w:r w:rsidR="00F711D6">
              <w:rPr>
                <w:iCs/>
                <w:sz w:val="24"/>
                <w:szCs w:val="24"/>
              </w:rPr>
              <w:t xml:space="preserve"> her to </w:t>
            </w:r>
            <w:r w:rsidR="00D031EF">
              <w:rPr>
                <w:iCs/>
                <w:sz w:val="24"/>
                <w:szCs w:val="24"/>
              </w:rPr>
              <w:t>identify</w:t>
            </w:r>
            <w:r w:rsidR="00DD3B84">
              <w:rPr>
                <w:iCs/>
                <w:sz w:val="24"/>
                <w:szCs w:val="24"/>
              </w:rPr>
              <w:t xml:space="preserve"> outcomes she wanted to achieve and if community support could</w:t>
            </w:r>
            <w:r w:rsidR="00A75396">
              <w:rPr>
                <w:iCs/>
                <w:sz w:val="24"/>
                <w:szCs w:val="24"/>
              </w:rPr>
              <w:t xml:space="preserve"> assist her</w:t>
            </w:r>
            <w:r w:rsidR="00E814ED">
              <w:rPr>
                <w:iCs/>
                <w:sz w:val="24"/>
                <w:szCs w:val="24"/>
              </w:rPr>
              <w:t xml:space="preserve"> was successful. 1</w:t>
            </w:r>
            <w:r w:rsidR="00C32C5B">
              <w:rPr>
                <w:iCs/>
                <w:sz w:val="24"/>
                <w:szCs w:val="24"/>
              </w:rPr>
              <w:t xml:space="preserve"> </w:t>
            </w:r>
            <w:r w:rsidR="000B68D9">
              <w:rPr>
                <w:iCs/>
                <w:sz w:val="24"/>
                <w:szCs w:val="24"/>
              </w:rPr>
              <w:t>express</w:t>
            </w:r>
            <w:r w:rsidR="00E814ED">
              <w:rPr>
                <w:iCs/>
                <w:sz w:val="24"/>
                <w:szCs w:val="24"/>
              </w:rPr>
              <w:t>ed</w:t>
            </w:r>
            <w:r w:rsidR="000B68D9">
              <w:rPr>
                <w:iCs/>
                <w:sz w:val="24"/>
                <w:szCs w:val="24"/>
              </w:rPr>
              <w:t xml:space="preserve"> that she w</w:t>
            </w:r>
            <w:r w:rsidR="00E814ED">
              <w:rPr>
                <w:iCs/>
                <w:sz w:val="24"/>
                <w:szCs w:val="24"/>
              </w:rPr>
              <w:t xml:space="preserve">ants support in a </w:t>
            </w:r>
            <w:r w:rsidR="000B68D9">
              <w:rPr>
                <w:iCs/>
                <w:sz w:val="24"/>
                <w:szCs w:val="24"/>
              </w:rPr>
              <w:t>volunteer</w:t>
            </w:r>
            <w:r w:rsidR="00C850C3">
              <w:rPr>
                <w:iCs/>
                <w:sz w:val="24"/>
                <w:szCs w:val="24"/>
              </w:rPr>
              <w:t xml:space="preserve">ing role. </w:t>
            </w:r>
            <w:r w:rsidR="00F5735F">
              <w:rPr>
                <w:iCs/>
                <w:sz w:val="24"/>
                <w:szCs w:val="24"/>
              </w:rPr>
              <w:t xml:space="preserve">1 will be supported by her mum and grandmother to </w:t>
            </w:r>
            <w:r w:rsidR="00604FE3">
              <w:rPr>
                <w:iCs/>
                <w:sz w:val="24"/>
                <w:szCs w:val="24"/>
              </w:rPr>
              <w:t xml:space="preserve">find a volunteering position, previous opportunities </w:t>
            </w:r>
            <w:r w:rsidR="00C43719">
              <w:rPr>
                <w:iCs/>
                <w:sz w:val="24"/>
                <w:szCs w:val="24"/>
              </w:rPr>
              <w:t>were</w:t>
            </w:r>
            <w:r w:rsidR="00604FE3">
              <w:rPr>
                <w:iCs/>
                <w:sz w:val="24"/>
                <w:szCs w:val="24"/>
              </w:rPr>
              <w:t xml:space="preserve"> offered by social services but 1 did not engage. </w:t>
            </w:r>
            <w:r w:rsidR="00A03354">
              <w:rPr>
                <w:iCs/>
                <w:sz w:val="24"/>
                <w:szCs w:val="24"/>
              </w:rPr>
              <w:t xml:space="preserve"> </w:t>
            </w:r>
            <w:r w:rsidR="00A0045C">
              <w:rPr>
                <w:iCs/>
                <w:sz w:val="24"/>
                <w:szCs w:val="24"/>
              </w:rPr>
              <w:t xml:space="preserve"> </w:t>
            </w:r>
          </w:p>
          <w:p w14:paraId="182D572D" w14:textId="77777777" w:rsidR="00B82CC9" w:rsidRDefault="00B82CC9" w:rsidP="006F099E">
            <w:pPr>
              <w:jc w:val="both"/>
              <w:rPr>
                <w:i/>
                <w:sz w:val="24"/>
                <w:szCs w:val="24"/>
              </w:rPr>
            </w:pPr>
          </w:p>
          <w:p w14:paraId="5ECC8C30" w14:textId="7947D171" w:rsidR="00322A3D" w:rsidRDefault="00322A3D" w:rsidP="00322A3D">
            <w:pPr>
              <w:jc w:val="both"/>
              <w:rPr>
                <w:iCs/>
                <w:sz w:val="24"/>
                <w:szCs w:val="24"/>
              </w:rPr>
            </w:pPr>
            <w:r w:rsidRPr="005C4993">
              <w:rPr>
                <w:iCs/>
                <w:sz w:val="24"/>
                <w:szCs w:val="24"/>
              </w:rPr>
              <w:t xml:space="preserve">1 </w:t>
            </w:r>
            <w:proofErr w:type="gramStart"/>
            <w:r w:rsidRPr="005C4993">
              <w:rPr>
                <w:iCs/>
                <w:sz w:val="24"/>
                <w:szCs w:val="24"/>
              </w:rPr>
              <w:t>lives</w:t>
            </w:r>
            <w:proofErr w:type="gramEnd"/>
            <w:r w:rsidRPr="005C4993">
              <w:rPr>
                <w:iCs/>
                <w:sz w:val="24"/>
                <w:szCs w:val="24"/>
              </w:rPr>
              <w:t xml:space="preserve"> in an area where </w:t>
            </w:r>
            <w:r w:rsidRPr="00B82CC9">
              <w:rPr>
                <w:iCs/>
                <w:sz w:val="24"/>
                <w:szCs w:val="24"/>
              </w:rPr>
              <w:t>over a quarter of the population speak Welsh (Welsh Government, 2024).</w:t>
            </w:r>
            <w:r w:rsidRPr="005C4993">
              <w:rPr>
                <w:iCs/>
                <w:sz w:val="24"/>
                <w:szCs w:val="24"/>
              </w:rPr>
              <w:t xml:space="preserve"> 1 identifies as Welsh, she attended a bilingual school and been exposed to</w:t>
            </w:r>
            <w:r w:rsidR="00C43719">
              <w:rPr>
                <w:iCs/>
                <w:sz w:val="24"/>
                <w:szCs w:val="24"/>
              </w:rPr>
              <w:t xml:space="preserve"> Welsh</w:t>
            </w:r>
            <w:r w:rsidRPr="005C4993">
              <w:rPr>
                <w:iCs/>
                <w:sz w:val="24"/>
                <w:szCs w:val="24"/>
              </w:rPr>
              <w:t xml:space="preserve"> language throughout her life. </w:t>
            </w:r>
            <w:r w:rsidR="00CA3F02">
              <w:rPr>
                <w:iCs/>
                <w:sz w:val="24"/>
                <w:szCs w:val="24"/>
              </w:rPr>
              <w:t xml:space="preserve">1 </w:t>
            </w:r>
            <w:r w:rsidRPr="00B82CC9">
              <w:rPr>
                <w:iCs/>
                <w:sz w:val="24"/>
                <w:szCs w:val="24"/>
              </w:rPr>
              <w:t xml:space="preserve">was offered services in Welsh </w:t>
            </w:r>
            <w:r w:rsidR="00CA3F02">
              <w:rPr>
                <w:iCs/>
                <w:sz w:val="24"/>
                <w:szCs w:val="24"/>
              </w:rPr>
              <w:t xml:space="preserve">during her </w:t>
            </w:r>
            <w:r>
              <w:rPr>
                <w:iCs/>
                <w:sz w:val="24"/>
                <w:szCs w:val="24"/>
              </w:rPr>
              <w:t>first assess</w:t>
            </w:r>
            <w:r w:rsidR="00CA3F02">
              <w:rPr>
                <w:iCs/>
                <w:sz w:val="24"/>
                <w:szCs w:val="24"/>
              </w:rPr>
              <w:t>ment</w:t>
            </w:r>
            <w:r w:rsidR="00750487">
              <w:rPr>
                <w:iCs/>
                <w:sz w:val="24"/>
                <w:szCs w:val="24"/>
              </w:rPr>
              <w:t xml:space="preserve"> but </w:t>
            </w:r>
            <w:r w:rsidRPr="00B82CC9">
              <w:rPr>
                <w:iCs/>
                <w:sz w:val="24"/>
                <w:szCs w:val="24"/>
              </w:rPr>
              <w:t>declined</w:t>
            </w:r>
            <w:r w:rsidR="00750487">
              <w:rPr>
                <w:iCs/>
                <w:sz w:val="24"/>
                <w:szCs w:val="24"/>
              </w:rPr>
              <w:t>,</w:t>
            </w:r>
            <w:r w:rsidRPr="00B82CC9">
              <w:rPr>
                <w:iCs/>
                <w:sz w:val="24"/>
                <w:szCs w:val="24"/>
              </w:rPr>
              <w:t xml:space="preserve"> her first language is English. It is essential that conversations and assessments are conducted in a</w:t>
            </w:r>
            <w:r w:rsidRPr="005C4993">
              <w:rPr>
                <w:iCs/>
                <w:sz w:val="24"/>
                <w:szCs w:val="24"/>
              </w:rPr>
              <w:t>n individuals</w:t>
            </w:r>
            <w:r w:rsidRPr="00B82CC9">
              <w:rPr>
                <w:iCs/>
                <w:sz w:val="24"/>
                <w:szCs w:val="24"/>
              </w:rPr>
              <w:t xml:space="preserve"> preferred language to ensure understanding, accurate communication (Pomeroy and Nonaka, 2013).</w:t>
            </w:r>
            <w:r w:rsidR="00EF232C">
              <w:rPr>
                <w:iCs/>
                <w:sz w:val="24"/>
                <w:szCs w:val="24"/>
              </w:rPr>
              <w:t xml:space="preserve"> </w:t>
            </w:r>
            <w:r w:rsidR="00E36D41" w:rsidRPr="005C4993">
              <w:rPr>
                <w:iCs/>
                <w:sz w:val="24"/>
                <w:szCs w:val="24"/>
              </w:rPr>
              <w:t>This is particularly important for 1 as she</w:t>
            </w:r>
            <w:r w:rsidR="002C3A80">
              <w:rPr>
                <w:iCs/>
                <w:sz w:val="24"/>
                <w:szCs w:val="24"/>
              </w:rPr>
              <w:t xml:space="preserve"> has a learning disability which affects her understanding and communication</w:t>
            </w:r>
            <w:r w:rsidR="00075236">
              <w:rPr>
                <w:iCs/>
                <w:sz w:val="24"/>
                <w:szCs w:val="24"/>
              </w:rPr>
              <w:t xml:space="preserve">. </w:t>
            </w:r>
            <w:r w:rsidR="002C3A80">
              <w:rPr>
                <w:iCs/>
                <w:sz w:val="24"/>
                <w:szCs w:val="24"/>
              </w:rPr>
              <w:t xml:space="preserve"> </w:t>
            </w:r>
          </w:p>
          <w:p w14:paraId="6BA35287" w14:textId="5EF4885E" w:rsidR="00B82CC9" w:rsidRPr="00B82CC9" w:rsidRDefault="00B82CC9" w:rsidP="00B82CC9">
            <w:pPr>
              <w:jc w:val="both"/>
              <w:rPr>
                <w:i/>
                <w:sz w:val="24"/>
                <w:szCs w:val="24"/>
              </w:rPr>
            </w:pPr>
          </w:p>
          <w:p w14:paraId="48E4A284" w14:textId="011626B3" w:rsidR="00195B33" w:rsidRPr="00F245AC" w:rsidRDefault="00195B33" w:rsidP="00195B33">
            <w:pPr>
              <w:jc w:val="both"/>
              <w:rPr>
                <w:iCs/>
              </w:rPr>
            </w:pPr>
            <w:r w:rsidRPr="00F614A9">
              <w:rPr>
                <w:iCs/>
                <w:sz w:val="24"/>
                <w:szCs w:val="24"/>
              </w:rPr>
              <w:t xml:space="preserve">In Wales, the Welsh Language (Wales) Measure </w:t>
            </w:r>
            <w:r w:rsidR="00604FE3">
              <w:rPr>
                <w:iCs/>
                <w:sz w:val="24"/>
                <w:szCs w:val="24"/>
              </w:rPr>
              <w:t>(</w:t>
            </w:r>
            <w:r w:rsidRPr="00F614A9">
              <w:rPr>
                <w:iCs/>
                <w:sz w:val="24"/>
                <w:szCs w:val="24"/>
              </w:rPr>
              <w:t>2011</w:t>
            </w:r>
            <w:r w:rsidR="00604FE3">
              <w:rPr>
                <w:iCs/>
                <w:sz w:val="24"/>
                <w:szCs w:val="24"/>
              </w:rPr>
              <w:t>)</w:t>
            </w:r>
            <w:r w:rsidRPr="00F614A9">
              <w:rPr>
                <w:iCs/>
                <w:sz w:val="24"/>
                <w:szCs w:val="24"/>
              </w:rPr>
              <w:t xml:space="preserve"> ensures the Welsh language has equal status to English, giving individuals the legal right to access services in Welsh. This legislation places a duty on local authorities to ensure services are available through the medium of Welsh. The Welsh Government’s policy ‘More Than Just Words’ (2022–2027) strengthens this</w:t>
            </w:r>
            <w:r w:rsidR="00F12A12">
              <w:rPr>
                <w:iCs/>
                <w:sz w:val="24"/>
                <w:szCs w:val="24"/>
              </w:rPr>
              <w:t>,</w:t>
            </w:r>
            <w:r w:rsidRPr="00F614A9">
              <w:rPr>
                <w:iCs/>
                <w:sz w:val="24"/>
                <w:szCs w:val="24"/>
              </w:rPr>
              <w:t xml:space="preserve"> </w:t>
            </w:r>
            <w:r w:rsidR="00F12A12">
              <w:rPr>
                <w:iCs/>
                <w:sz w:val="24"/>
                <w:szCs w:val="24"/>
              </w:rPr>
              <w:t xml:space="preserve">providing </w:t>
            </w:r>
            <w:r w:rsidRPr="00F614A9">
              <w:rPr>
                <w:iCs/>
                <w:sz w:val="24"/>
                <w:szCs w:val="24"/>
              </w:rPr>
              <w:t xml:space="preserve">practical guidance to embed the Welsh language within health and social care settings. A key element of this policy is the Active Offer, which ensures that services in Welsh are </w:t>
            </w:r>
            <w:r w:rsidRPr="009965EF">
              <w:rPr>
                <w:iCs/>
                <w:sz w:val="24"/>
                <w:szCs w:val="24"/>
              </w:rPr>
              <w:t>provided, without individuals needing to request them.</w:t>
            </w:r>
            <w:r w:rsidR="001727C8" w:rsidRPr="009965EF">
              <w:rPr>
                <w:iCs/>
                <w:sz w:val="24"/>
                <w:szCs w:val="24"/>
              </w:rPr>
              <w:t xml:space="preserve"> </w:t>
            </w:r>
            <w:r w:rsidR="00B3794D" w:rsidRPr="009965EF">
              <w:rPr>
                <w:iCs/>
                <w:sz w:val="24"/>
                <w:szCs w:val="24"/>
              </w:rPr>
              <w:t>Principles of the Active offer are that i</w:t>
            </w:r>
            <w:r w:rsidR="00A37C22" w:rsidRPr="009965EF">
              <w:rPr>
                <w:iCs/>
                <w:sz w:val="24"/>
                <w:szCs w:val="24"/>
              </w:rPr>
              <w:t>ndividuals</w:t>
            </w:r>
            <w:r w:rsidR="00AB2E1F" w:rsidRPr="009965EF">
              <w:rPr>
                <w:iCs/>
                <w:sz w:val="24"/>
                <w:szCs w:val="24"/>
              </w:rPr>
              <w:t xml:space="preserve"> are treated with respect and dignity </w:t>
            </w:r>
            <w:r w:rsidR="00A37C22" w:rsidRPr="009965EF">
              <w:rPr>
                <w:iCs/>
                <w:sz w:val="24"/>
                <w:szCs w:val="24"/>
              </w:rPr>
              <w:t xml:space="preserve">when they can access a service in their own language. </w:t>
            </w:r>
            <w:r w:rsidR="00413AEE" w:rsidRPr="009965EF">
              <w:rPr>
                <w:iCs/>
                <w:sz w:val="24"/>
                <w:szCs w:val="24"/>
              </w:rPr>
              <w:t xml:space="preserve">The Active offer supports trusting relationships and improved communication to achieve </w:t>
            </w:r>
            <w:r w:rsidR="009965EF" w:rsidRPr="009965EF">
              <w:rPr>
                <w:iCs/>
                <w:sz w:val="24"/>
                <w:szCs w:val="24"/>
              </w:rPr>
              <w:t>outcomes for individuals</w:t>
            </w:r>
            <w:r w:rsidR="00BC5A01">
              <w:rPr>
                <w:iCs/>
                <w:sz w:val="24"/>
                <w:szCs w:val="24"/>
              </w:rPr>
              <w:t xml:space="preserve"> </w:t>
            </w:r>
            <w:r w:rsidR="00BC5A01" w:rsidRPr="00BC5A01">
              <w:rPr>
                <w:iCs/>
                <w:sz w:val="24"/>
                <w:szCs w:val="24"/>
              </w:rPr>
              <w:t>(Welsh Government, 2022)</w:t>
            </w:r>
            <w:r w:rsidR="00AD1DFC">
              <w:rPr>
                <w:iCs/>
                <w:sz w:val="24"/>
                <w:szCs w:val="24"/>
              </w:rPr>
              <w:t xml:space="preserve">. </w:t>
            </w:r>
            <w:r w:rsidR="00DB5200">
              <w:rPr>
                <w:iCs/>
                <w:sz w:val="24"/>
                <w:szCs w:val="24"/>
              </w:rPr>
              <w:t>T</w:t>
            </w:r>
            <w:r w:rsidR="0051039F">
              <w:rPr>
                <w:iCs/>
                <w:sz w:val="24"/>
                <w:szCs w:val="24"/>
              </w:rPr>
              <w:t xml:space="preserve">he </w:t>
            </w:r>
            <w:r w:rsidR="00F245AC">
              <w:rPr>
                <w:iCs/>
                <w:sz w:val="24"/>
                <w:szCs w:val="24"/>
              </w:rPr>
              <w:t>principle</w:t>
            </w:r>
            <w:r w:rsidR="0051039F">
              <w:rPr>
                <w:iCs/>
                <w:sz w:val="24"/>
                <w:szCs w:val="24"/>
              </w:rPr>
              <w:t xml:space="preserve"> of the active offer is also embedded in </w:t>
            </w:r>
            <w:r w:rsidR="0016630B">
              <w:rPr>
                <w:iCs/>
                <w:sz w:val="24"/>
                <w:szCs w:val="24"/>
              </w:rPr>
              <w:t>Code of professional Practice (2017)</w:t>
            </w:r>
            <w:r w:rsidR="00A52239">
              <w:rPr>
                <w:iCs/>
                <w:sz w:val="24"/>
                <w:szCs w:val="24"/>
              </w:rPr>
              <w:t xml:space="preserve"> </w:t>
            </w:r>
            <w:r w:rsidR="0016630B">
              <w:rPr>
                <w:iCs/>
                <w:sz w:val="24"/>
                <w:szCs w:val="24"/>
              </w:rPr>
              <w:t>“</w:t>
            </w:r>
            <w:r w:rsidR="0016630B" w:rsidRPr="0016630B">
              <w:rPr>
                <w:iCs/>
                <w:sz w:val="24"/>
                <w:szCs w:val="24"/>
              </w:rPr>
              <w:t>actively supporting individuals and carers to communicate their views and preferences using their preferred method and language</w:t>
            </w:r>
            <w:r w:rsidR="0016630B">
              <w:rPr>
                <w:iCs/>
                <w:sz w:val="24"/>
                <w:szCs w:val="24"/>
              </w:rPr>
              <w:t>”</w:t>
            </w:r>
            <w:r w:rsidR="00D2621D" w:rsidRPr="00D2621D">
              <w:rPr>
                <w:rFonts w:ascii="Times New Roman" w:hAnsi="Times New Roman" w:cs="Times New Roman"/>
                <w:color w:val="auto"/>
                <w:sz w:val="24"/>
                <w:szCs w:val="24"/>
              </w:rPr>
              <w:t xml:space="preserve"> </w:t>
            </w:r>
            <w:r w:rsidR="00D2621D" w:rsidRPr="00D2621D">
              <w:rPr>
                <w:iCs/>
                <w:sz w:val="24"/>
                <w:szCs w:val="24"/>
              </w:rPr>
              <w:t>(Social Care Wales, 2017</w:t>
            </w:r>
            <w:r w:rsidR="00F245AC">
              <w:rPr>
                <w:iCs/>
                <w:sz w:val="24"/>
                <w:szCs w:val="24"/>
              </w:rPr>
              <w:t>, 10</w:t>
            </w:r>
            <w:r w:rsidR="00D2621D" w:rsidRPr="00D2621D">
              <w:rPr>
                <w:iCs/>
                <w:sz w:val="24"/>
                <w:szCs w:val="24"/>
              </w:rPr>
              <w:t>)</w:t>
            </w:r>
            <w:r w:rsidR="00F245AC">
              <w:rPr>
                <w:iCs/>
                <w:sz w:val="24"/>
                <w:szCs w:val="24"/>
              </w:rPr>
              <w:t>.</w:t>
            </w:r>
            <w:r w:rsidR="00F245AC" w:rsidRPr="00F245AC">
              <w:rPr>
                <w:rFonts w:ascii="Times New Roman" w:hAnsi="Times New Roman" w:cs="Times New Roman"/>
                <w:color w:val="auto"/>
                <w:sz w:val="24"/>
                <w:szCs w:val="24"/>
              </w:rPr>
              <w:t xml:space="preserve"> </w:t>
            </w:r>
          </w:p>
          <w:p w14:paraId="77233EAE" w14:textId="77777777" w:rsidR="00AD1DFC" w:rsidRPr="00BC5A01" w:rsidRDefault="00AD1DFC" w:rsidP="00195B33">
            <w:pPr>
              <w:jc w:val="both"/>
              <w:rPr>
                <w:iCs/>
                <w:sz w:val="24"/>
                <w:szCs w:val="24"/>
              </w:rPr>
            </w:pPr>
          </w:p>
          <w:p w14:paraId="6B1F33AA" w14:textId="4F3FA2F5" w:rsidR="00607472" w:rsidRDefault="00116C3E" w:rsidP="00195B33">
            <w:pPr>
              <w:jc w:val="both"/>
              <w:rPr>
                <w:iCs/>
                <w:sz w:val="24"/>
                <w:szCs w:val="24"/>
              </w:rPr>
            </w:pPr>
            <w:r>
              <w:rPr>
                <w:iCs/>
                <w:sz w:val="24"/>
                <w:szCs w:val="24"/>
              </w:rPr>
              <w:t xml:space="preserve">I am not a </w:t>
            </w:r>
            <w:r w:rsidR="00724DE2">
              <w:rPr>
                <w:iCs/>
                <w:sz w:val="24"/>
                <w:szCs w:val="24"/>
              </w:rPr>
              <w:t>fluent</w:t>
            </w:r>
            <w:r>
              <w:rPr>
                <w:iCs/>
                <w:sz w:val="24"/>
                <w:szCs w:val="24"/>
              </w:rPr>
              <w:t xml:space="preserve"> </w:t>
            </w:r>
            <w:r w:rsidR="00724DE2">
              <w:rPr>
                <w:iCs/>
                <w:sz w:val="24"/>
                <w:szCs w:val="24"/>
              </w:rPr>
              <w:t>Welsh</w:t>
            </w:r>
            <w:r>
              <w:rPr>
                <w:iCs/>
                <w:sz w:val="24"/>
                <w:szCs w:val="24"/>
              </w:rPr>
              <w:t xml:space="preserve"> speaker</w:t>
            </w:r>
            <w:r w:rsidR="00724DE2">
              <w:rPr>
                <w:iCs/>
                <w:sz w:val="24"/>
                <w:szCs w:val="24"/>
              </w:rPr>
              <w:t>, i</w:t>
            </w:r>
            <w:r w:rsidR="008329BA">
              <w:rPr>
                <w:iCs/>
                <w:sz w:val="24"/>
                <w:szCs w:val="24"/>
              </w:rPr>
              <w:t>f</w:t>
            </w:r>
            <w:r w:rsidR="007D7403">
              <w:rPr>
                <w:iCs/>
                <w:sz w:val="24"/>
                <w:szCs w:val="24"/>
              </w:rPr>
              <w:t xml:space="preserve"> 1</w:t>
            </w:r>
            <w:r w:rsidR="00F27DE1">
              <w:rPr>
                <w:iCs/>
                <w:sz w:val="24"/>
                <w:szCs w:val="24"/>
              </w:rPr>
              <w:t xml:space="preserve"> </w:t>
            </w:r>
            <w:r w:rsidR="006064C1">
              <w:rPr>
                <w:iCs/>
                <w:sz w:val="24"/>
                <w:szCs w:val="24"/>
              </w:rPr>
              <w:t xml:space="preserve">accepted the active </w:t>
            </w:r>
            <w:r w:rsidR="00607472">
              <w:rPr>
                <w:iCs/>
                <w:sz w:val="24"/>
                <w:szCs w:val="24"/>
              </w:rPr>
              <w:t>offer,</w:t>
            </w:r>
            <w:r w:rsidR="008329BA">
              <w:rPr>
                <w:iCs/>
                <w:sz w:val="24"/>
                <w:szCs w:val="24"/>
              </w:rPr>
              <w:t xml:space="preserve"> she </w:t>
            </w:r>
            <w:r w:rsidR="00015B70">
              <w:rPr>
                <w:iCs/>
                <w:sz w:val="24"/>
                <w:szCs w:val="24"/>
              </w:rPr>
              <w:t>may face a delay waiting to be re-allocated to another Social Worker. C</w:t>
            </w:r>
            <w:r w:rsidR="00607472">
              <w:rPr>
                <w:iCs/>
                <w:sz w:val="24"/>
                <w:szCs w:val="24"/>
              </w:rPr>
              <w:t>urrently</w:t>
            </w:r>
            <w:r w:rsidR="00015B70">
              <w:rPr>
                <w:iCs/>
                <w:sz w:val="24"/>
                <w:szCs w:val="24"/>
              </w:rPr>
              <w:t>,</w:t>
            </w:r>
            <w:r w:rsidR="00607472">
              <w:rPr>
                <w:iCs/>
                <w:sz w:val="24"/>
                <w:szCs w:val="24"/>
              </w:rPr>
              <w:t xml:space="preserve"> a third of Social Workers within the team that speak first language Welsh. Th</w:t>
            </w:r>
            <w:r w:rsidR="00015B70">
              <w:rPr>
                <w:iCs/>
                <w:sz w:val="24"/>
                <w:szCs w:val="24"/>
              </w:rPr>
              <w:t>i</w:t>
            </w:r>
            <w:r w:rsidR="00607472">
              <w:rPr>
                <w:iCs/>
                <w:sz w:val="24"/>
                <w:szCs w:val="24"/>
              </w:rPr>
              <w:t xml:space="preserve">s may mean a delay in accessing the service. </w:t>
            </w:r>
          </w:p>
          <w:p w14:paraId="5E2380C2" w14:textId="77777777" w:rsidR="00F86294" w:rsidRDefault="00F86294" w:rsidP="00B73E0A">
            <w:pPr>
              <w:jc w:val="both"/>
              <w:rPr>
                <w:iCs/>
                <w:sz w:val="24"/>
                <w:szCs w:val="24"/>
              </w:rPr>
            </w:pPr>
          </w:p>
          <w:p w14:paraId="7EAC686B" w14:textId="1263F463" w:rsidR="00F86294" w:rsidRPr="00B73E0A" w:rsidRDefault="00F86294" w:rsidP="00B73E0A">
            <w:pPr>
              <w:jc w:val="both"/>
              <w:rPr>
                <w:iCs/>
                <w:sz w:val="24"/>
                <w:szCs w:val="24"/>
              </w:rPr>
            </w:pPr>
            <w:r w:rsidRPr="00F86294">
              <w:rPr>
                <w:iCs/>
                <w:sz w:val="24"/>
                <w:szCs w:val="24"/>
              </w:rPr>
              <w:lastRenderedPageBreak/>
              <w:t>Language barriers</w:t>
            </w:r>
            <w:r w:rsidR="0086352C">
              <w:rPr>
                <w:iCs/>
                <w:sz w:val="24"/>
                <w:szCs w:val="24"/>
              </w:rPr>
              <w:t xml:space="preserve"> i</w:t>
            </w:r>
            <w:r w:rsidRPr="00F86294">
              <w:rPr>
                <w:iCs/>
                <w:sz w:val="24"/>
                <w:szCs w:val="24"/>
              </w:rPr>
              <w:t>ncluding jargon and dialect differences</w:t>
            </w:r>
            <w:r w:rsidR="00182416">
              <w:rPr>
                <w:iCs/>
                <w:sz w:val="24"/>
                <w:szCs w:val="24"/>
              </w:rPr>
              <w:t xml:space="preserve"> </w:t>
            </w:r>
            <w:r w:rsidRPr="00F86294">
              <w:rPr>
                <w:iCs/>
                <w:sz w:val="24"/>
                <w:szCs w:val="24"/>
              </w:rPr>
              <w:t>can impact assessments and communication</w:t>
            </w:r>
            <w:r w:rsidR="002842ED">
              <w:rPr>
                <w:iCs/>
                <w:sz w:val="24"/>
                <w:szCs w:val="24"/>
              </w:rPr>
              <w:t xml:space="preserve"> </w:t>
            </w:r>
            <w:r w:rsidR="002842ED" w:rsidRPr="002842ED">
              <w:rPr>
                <w:iCs/>
                <w:sz w:val="24"/>
                <w:szCs w:val="24"/>
              </w:rPr>
              <w:t>(Lishman, 2020)</w:t>
            </w:r>
            <w:r w:rsidR="002842ED">
              <w:rPr>
                <w:iCs/>
                <w:sz w:val="24"/>
                <w:szCs w:val="24"/>
              </w:rPr>
              <w:t xml:space="preserve">. </w:t>
            </w:r>
            <w:r w:rsidRPr="00F86294">
              <w:rPr>
                <w:iCs/>
                <w:sz w:val="24"/>
                <w:szCs w:val="24"/>
              </w:rPr>
              <w:t>Following the Ukraine war, our service assessed several families with interpreters, but Pollock (2022) warns that</w:t>
            </w:r>
            <w:r w:rsidR="00182416" w:rsidRPr="00B73E0A">
              <w:rPr>
                <w:iCs/>
                <w:sz w:val="24"/>
                <w:szCs w:val="24"/>
              </w:rPr>
              <w:t xml:space="preserve"> different dialect </w:t>
            </w:r>
            <w:r w:rsidRPr="00F86294">
              <w:rPr>
                <w:iCs/>
                <w:sz w:val="24"/>
                <w:szCs w:val="24"/>
              </w:rPr>
              <w:t>may cause confusion and limit responses. He stresses the need for social workers to identify dialect differences and use dialect-specific interpreters to ensure accurate, person-centred assessments.</w:t>
            </w:r>
          </w:p>
          <w:p w14:paraId="5AA28A62" w14:textId="77777777" w:rsidR="00B73E0A" w:rsidRPr="007C12D4" w:rsidRDefault="00B73E0A" w:rsidP="007C12D4">
            <w:pPr>
              <w:jc w:val="both"/>
              <w:rPr>
                <w:iCs/>
                <w:sz w:val="24"/>
                <w:szCs w:val="24"/>
              </w:rPr>
            </w:pPr>
          </w:p>
          <w:p w14:paraId="61E4D383" w14:textId="6BB618CB" w:rsidR="0003628D" w:rsidRPr="0003628D" w:rsidRDefault="0003628D" w:rsidP="0003628D">
            <w:pPr>
              <w:jc w:val="both"/>
              <w:rPr>
                <w:iCs/>
                <w:sz w:val="24"/>
                <w:szCs w:val="24"/>
              </w:rPr>
            </w:pPr>
            <w:r>
              <w:rPr>
                <w:iCs/>
                <w:sz w:val="24"/>
                <w:szCs w:val="24"/>
              </w:rPr>
              <w:t>Individuals with a Learning Disability often have difficulties communicating and struggle interpreting what is being said</w:t>
            </w:r>
            <w:r w:rsidRPr="0003628D">
              <w:rPr>
                <w:rFonts w:ascii="Times New Roman" w:hAnsi="Times New Roman" w:cs="Times New Roman"/>
                <w:color w:val="auto"/>
                <w:sz w:val="24"/>
                <w:szCs w:val="24"/>
              </w:rPr>
              <w:t xml:space="preserve"> </w:t>
            </w:r>
            <w:r w:rsidRPr="0003628D">
              <w:rPr>
                <w:iCs/>
                <w:sz w:val="24"/>
                <w:szCs w:val="24"/>
              </w:rPr>
              <w:t>(Foundation for People with Learning Disabilities, 2016)</w:t>
            </w:r>
            <w:r>
              <w:rPr>
                <w:iCs/>
                <w:sz w:val="24"/>
                <w:szCs w:val="24"/>
              </w:rPr>
              <w:t xml:space="preserve">.  </w:t>
            </w:r>
            <w:r w:rsidR="00D86735">
              <w:rPr>
                <w:iCs/>
                <w:sz w:val="24"/>
                <w:szCs w:val="24"/>
              </w:rPr>
              <w:t xml:space="preserve">Using a person-centred approach </w:t>
            </w:r>
            <w:r w:rsidR="009A28DC">
              <w:rPr>
                <w:iCs/>
                <w:sz w:val="24"/>
                <w:szCs w:val="24"/>
              </w:rPr>
              <w:t>with</w:t>
            </w:r>
            <w:r>
              <w:rPr>
                <w:iCs/>
                <w:sz w:val="24"/>
                <w:szCs w:val="24"/>
              </w:rPr>
              <w:t xml:space="preserve"> 1 I spoke </w:t>
            </w:r>
            <w:r w:rsidRPr="007C68D4">
              <w:rPr>
                <w:iCs/>
                <w:sz w:val="24"/>
                <w:szCs w:val="24"/>
              </w:rPr>
              <w:t>slowly</w:t>
            </w:r>
            <w:r w:rsidR="001242EB">
              <w:rPr>
                <w:iCs/>
                <w:sz w:val="24"/>
                <w:szCs w:val="24"/>
              </w:rPr>
              <w:t>, used simple language and gave her</w:t>
            </w:r>
            <w:r w:rsidRPr="007C68D4">
              <w:rPr>
                <w:iCs/>
                <w:sz w:val="24"/>
                <w:szCs w:val="24"/>
              </w:rPr>
              <w:t xml:space="preserve"> time </w:t>
            </w:r>
            <w:r w:rsidR="001242EB">
              <w:rPr>
                <w:iCs/>
                <w:sz w:val="24"/>
                <w:szCs w:val="24"/>
              </w:rPr>
              <w:t xml:space="preserve">to </w:t>
            </w:r>
            <w:r w:rsidRPr="007C68D4">
              <w:rPr>
                <w:iCs/>
                <w:sz w:val="24"/>
                <w:szCs w:val="24"/>
              </w:rPr>
              <w:t>proces</w:t>
            </w:r>
            <w:r>
              <w:rPr>
                <w:iCs/>
                <w:sz w:val="24"/>
                <w:szCs w:val="24"/>
              </w:rPr>
              <w:t>s the information</w:t>
            </w:r>
            <w:r w:rsidR="000F5AA0">
              <w:rPr>
                <w:iCs/>
                <w:sz w:val="24"/>
                <w:szCs w:val="24"/>
              </w:rPr>
              <w:t xml:space="preserve"> </w:t>
            </w:r>
            <w:r w:rsidR="000F5AA0" w:rsidRPr="000F5AA0">
              <w:rPr>
                <w:iCs/>
                <w:sz w:val="24"/>
                <w:szCs w:val="24"/>
              </w:rPr>
              <w:t>(Social Care Wales, 2017)</w:t>
            </w:r>
            <w:r>
              <w:rPr>
                <w:iCs/>
                <w:sz w:val="24"/>
                <w:szCs w:val="24"/>
              </w:rPr>
              <w:t xml:space="preserve">. </w:t>
            </w:r>
            <w:r w:rsidR="00105A81">
              <w:rPr>
                <w:iCs/>
                <w:sz w:val="24"/>
                <w:szCs w:val="24"/>
              </w:rPr>
              <w:t xml:space="preserve">The use of jargon in social work </w:t>
            </w:r>
            <w:r w:rsidR="000E5952">
              <w:rPr>
                <w:iCs/>
                <w:sz w:val="24"/>
                <w:szCs w:val="24"/>
              </w:rPr>
              <w:t>has been</w:t>
            </w:r>
            <w:r w:rsidR="00105A81">
              <w:rPr>
                <w:iCs/>
                <w:sz w:val="24"/>
                <w:szCs w:val="24"/>
              </w:rPr>
              <w:t xml:space="preserve"> </w:t>
            </w:r>
            <w:r w:rsidR="000E5952">
              <w:rPr>
                <w:iCs/>
                <w:sz w:val="24"/>
                <w:szCs w:val="24"/>
              </w:rPr>
              <w:t>criticised by</w:t>
            </w:r>
            <w:r w:rsidR="00105A81">
              <w:rPr>
                <w:iCs/>
                <w:sz w:val="24"/>
                <w:szCs w:val="24"/>
              </w:rPr>
              <w:t xml:space="preserve"> </w:t>
            </w:r>
            <w:r w:rsidR="004A529B" w:rsidRPr="004A529B">
              <w:rPr>
                <w:iCs/>
                <w:sz w:val="24"/>
                <w:szCs w:val="24"/>
              </w:rPr>
              <w:t>Judge Lea</w:t>
            </w:r>
            <w:r w:rsidR="004A529B">
              <w:rPr>
                <w:iCs/>
                <w:sz w:val="24"/>
                <w:szCs w:val="24"/>
              </w:rPr>
              <w:t xml:space="preserve"> </w:t>
            </w:r>
            <w:r w:rsidR="007A3021">
              <w:rPr>
                <w:iCs/>
                <w:sz w:val="24"/>
                <w:szCs w:val="24"/>
              </w:rPr>
              <w:t>for alienating and causing confusion to indi</w:t>
            </w:r>
            <w:r w:rsidR="00654FCB">
              <w:rPr>
                <w:iCs/>
                <w:sz w:val="24"/>
                <w:szCs w:val="24"/>
              </w:rPr>
              <w:t xml:space="preserve">viduals </w:t>
            </w:r>
            <w:r w:rsidR="00A16FDF" w:rsidRPr="00A16FDF">
              <w:rPr>
                <w:iCs/>
                <w:sz w:val="24"/>
                <w:szCs w:val="24"/>
              </w:rPr>
              <w:t>(Silman, 2015)</w:t>
            </w:r>
            <w:r w:rsidR="00B358B4">
              <w:rPr>
                <w:iCs/>
                <w:sz w:val="24"/>
                <w:szCs w:val="24"/>
              </w:rPr>
              <w:t>. Again</w:t>
            </w:r>
            <w:r w:rsidR="0098651D">
              <w:rPr>
                <w:iCs/>
                <w:sz w:val="24"/>
                <w:szCs w:val="24"/>
              </w:rPr>
              <w:t>,</w:t>
            </w:r>
            <w:r w:rsidR="00B358B4">
              <w:rPr>
                <w:iCs/>
                <w:sz w:val="24"/>
                <w:szCs w:val="24"/>
              </w:rPr>
              <w:t xml:space="preserve"> this highlights the importance of </w:t>
            </w:r>
            <w:r w:rsidR="0098651D">
              <w:rPr>
                <w:iCs/>
                <w:sz w:val="24"/>
                <w:szCs w:val="24"/>
              </w:rPr>
              <w:t>the use of language in social work.</w:t>
            </w:r>
            <w:r w:rsidR="00B2380A">
              <w:rPr>
                <w:iCs/>
                <w:sz w:val="24"/>
                <w:szCs w:val="24"/>
              </w:rPr>
              <w:t xml:space="preserve"> </w:t>
            </w:r>
          </w:p>
          <w:p w14:paraId="7008D326" w14:textId="77777777" w:rsidR="00EB07A0" w:rsidRDefault="00EB07A0" w:rsidP="00A243BA">
            <w:pPr>
              <w:jc w:val="both"/>
              <w:rPr>
                <w:iCs/>
                <w:sz w:val="24"/>
                <w:szCs w:val="24"/>
              </w:rPr>
            </w:pPr>
          </w:p>
          <w:p w14:paraId="3F0159E0" w14:textId="67478D41" w:rsidR="00772F09" w:rsidRDefault="00A243BA" w:rsidP="00A243BA">
            <w:pPr>
              <w:jc w:val="both"/>
              <w:rPr>
                <w:iCs/>
                <w:sz w:val="24"/>
                <w:szCs w:val="24"/>
              </w:rPr>
            </w:pPr>
            <w:r w:rsidRPr="00A243BA">
              <w:rPr>
                <w:iCs/>
                <w:sz w:val="24"/>
                <w:szCs w:val="24"/>
              </w:rPr>
              <w:t>I selected a small meeting room with comfortable chairs and a low table to create a relaxed and welcoming environment</w:t>
            </w:r>
            <w:r w:rsidR="00EB07A0">
              <w:rPr>
                <w:iCs/>
                <w:sz w:val="24"/>
                <w:szCs w:val="24"/>
              </w:rPr>
              <w:t xml:space="preserve"> to try and make 1 feel comfortable</w:t>
            </w:r>
            <w:r w:rsidR="001169D8">
              <w:rPr>
                <w:iCs/>
                <w:sz w:val="24"/>
                <w:szCs w:val="24"/>
              </w:rPr>
              <w:t xml:space="preserve">. 1 </w:t>
            </w:r>
            <w:r w:rsidR="006056B9">
              <w:rPr>
                <w:iCs/>
                <w:sz w:val="24"/>
                <w:szCs w:val="24"/>
              </w:rPr>
              <w:t xml:space="preserve">can become anxious and verbally aggressive if she feels she is </w:t>
            </w:r>
            <w:r w:rsidR="0092663B">
              <w:rPr>
                <w:iCs/>
                <w:sz w:val="24"/>
                <w:szCs w:val="24"/>
              </w:rPr>
              <w:t xml:space="preserve">being </w:t>
            </w:r>
            <w:r w:rsidR="00385A52">
              <w:rPr>
                <w:iCs/>
                <w:sz w:val="24"/>
                <w:szCs w:val="24"/>
              </w:rPr>
              <w:t>confronted.</w:t>
            </w:r>
            <w:r w:rsidR="001169D8">
              <w:rPr>
                <w:iCs/>
                <w:sz w:val="24"/>
                <w:szCs w:val="24"/>
              </w:rPr>
              <w:t xml:space="preserve"> Having cancelled the </w:t>
            </w:r>
            <w:r w:rsidR="001C00F2">
              <w:rPr>
                <w:iCs/>
                <w:sz w:val="24"/>
                <w:szCs w:val="24"/>
              </w:rPr>
              <w:t>support,</w:t>
            </w:r>
            <w:r w:rsidR="001169D8">
              <w:rPr>
                <w:iCs/>
                <w:sz w:val="24"/>
                <w:szCs w:val="24"/>
              </w:rPr>
              <w:t xml:space="preserve"> </w:t>
            </w:r>
            <w:r w:rsidR="007C65A1">
              <w:rPr>
                <w:iCs/>
                <w:sz w:val="24"/>
                <w:szCs w:val="24"/>
              </w:rPr>
              <w:t xml:space="preserve">she may have felt she was nervous about </w:t>
            </w:r>
            <w:r w:rsidR="00E62243">
              <w:rPr>
                <w:iCs/>
                <w:sz w:val="24"/>
                <w:szCs w:val="24"/>
              </w:rPr>
              <w:t>discussing</w:t>
            </w:r>
            <w:r w:rsidR="007C65A1">
              <w:rPr>
                <w:iCs/>
                <w:sz w:val="24"/>
                <w:szCs w:val="24"/>
              </w:rPr>
              <w:t xml:space="preserve"> </w:t>
            </w:r>
            <w:r w:rsidR="00E62243">
              <w:rPr>
                <w:iCs/>
                <w:sz w:val="24"/>
                <w:szCs w:val="24"/>
              </w:rPr>
              <w:t>it.</w:t>
            </w:r>
            <w:r w:rsidR="007C65A1">
              <w:rPr>
                <w:iCs/>
                <w:sz w:val="24"/>
                <w:szCs w:val="24"/>
              </w:rPr>
              <w:t xml:space="preserve"> </w:t>
            </w:r>
            <w:r w:rsidR="00385A52">
              <w:rPr>
                <w:iCs/>
                <w:sz w:val="24"/>
                <w:szCs w:val="24"/>
              </w:rPr>
              <w:t xml:space="preserve"> </w:t>
            </w:r>
            <w:r w:rsidR="0092663B">
              <w:rPr>
                <w:iCs/>
                <w:sz w:val="24"/>
                <w:szCs w:val="24"/>
              </w:rPr>
              <w:t xml:space="preserve">I </w:t>
            </w:r>
            <w:r w:rsidR="00772F09">
              <w:rPr>
                <w:iCs/>
                <w:sz w:val="24"/>
                <w:szCs w:val="24"/>
              </w:rPr>
              <w:t>am</w:t>
            </w:r>
            <w:r w:rsidR="0092663B">
              <w:rPr>
                <w:iCs/>
                <w:sz w:val="24"/>
                <w:szCs w:val="24"/>
              </w:rPr>
              <w:t xml:space="preserve"> aware that having three </w:t>
            </w:r>
            <w:r w:rsidR="00772F09">
              <w:rPr>
                <w:iCs/>
                <w:sz w:val="24"/>
                <w:szCs w:val="24"/>
              </w:rPr>
              <w:t>professionals</w:t>
            </w:r>
            <w:r w:rsidR="0092663B">
              <w:rPr>
                <w:iCs/>
                <w:sz w:val="24"/>
                <w:szCs w:val="24"/>
              </w:rPr>
              <w:t xml:space="preserve"> in the room </w:t>
            </w:r>
            <w:r w:rsidR="00772F09">
              <w:rPr>
                <w:iCs/>
                <w:sz w:val="24"/>
                <w:szCs w:val="24"/>
              </w:rPr>
              <w:t xml:space="preserve">could be intimidating so I encouraged mum to attend to support 1. </w:t>
            </w:r>
            <w:r w:rsidR="0016608C">
              <w:rPr>
                <w:iCs/>
                <w:sz w:val="24"/>
                <w:szCs w:val="24"/>
              </w:rPr>
              <w:t>I used a warm</w:t>
            </w:r>
            <w:r w:rsidR="004467BA">
              <w:rPr>
                <w:iCs/>
                <w:sz w:val="24"/>
                <w:szCs w:val="24"/>
              </w:rPr>
              <w:t xml:space="preserve"> and friendly approach during</w:t>
            </w:r>
            <w:r w:rsidR="00876864">
              <w:rPr>
                <w:iCs/>
                <w:sz w:val="24"/>
                <w:szCs w:val="24"/>
              </w:rPr>
              <w:t xml:space="preserve"> the</w:t>
            </w:r>
            <w:r w:rsidR="004467BA">
              <w:rPr>
                <w:iCs/>
                <w:sz w:val="24"/>
                <w:szCs w:val="24"/>
              </w:rPr>
              <w:t xml:space="preserve"> informal </w:t>
            </w:r>
            <w:r w:rsidR="005418D0">
              <w:rPr>
                <w:iCs/>
                <w:sz w:val="24"/>
                <w:szCs w:val="24"/>
              </w:rPr>
              <w:t xml:space="preserve">introduction and explaining the purpose of the meeting. </w:t>
            </w:r>
            <w:r w:rsidR="007A4F04" w:rsidRPr="007A4F04">
              <w:rPr>
                <w:iCs/>
                <w:sz w:val="24"/>
                <w:szCs w:val="24"/>
              </w:rPr>
              <w:t>SCIE (2023) highlights that meaningful relationships are central to successful outcomes in social work. It notes that when professionals connect with individuals in a respectful and empathetic way, it leads to better communication, trust, and collaborative problem-solving</w:t>
            </w:r>
            <w:r w:rsidR="007A4F04">
              <w:rPr>
                <w:iCs/>
                <w:sz w:val="24"/>
                <w:szCs w:val="24"/>
              </w:rPr>
              <w:t xml:space="preserve">. </w:t>
            </w:r>
            <w:r w:rsidR="007A4F04" w:rsidRPr="007A4F04">
              <w:rPr>
                <w:b/>
                <w:bCs/>
              </w:rPr>
              <w:t xml:space="preserve"> </w:t>
            </w:r>
          </w:p>
          <w:p w14:paraId="39A99168" w14:textId="77777777" w:rsidR="00772F09" w:rsidRDefault="00772F09" w:rsidP="00A243BA">
            <w:pPr>
              <w:jc w:val="both"/>
              <w:rPr>
                <w:iCs/>
                <w:sz w:val="24"/>
                <w:szCs w:val="24"/>
              </w:rPr>
            </w:pPr>
          </w:p>
          <w:p w14:paraId="3E8B87D6" w14:textId="4D944277" w:rsidR="00471D3E" w:rsidRDefault="00600504" w:rsidP="00CA1E48">
            <w:pPr>
              <w:jc w:val="both"/>
              <w:rPr>
                <w:iCs/>
                <w:sz w:val="24"/>
                <w:szCs w:val="24"/>
              </w:rPr>
            </w:pPr>
            <w:r>
              <w:rPr>
                <w:iCs/>
                <w:sz w:val="24"/>
                <w:szCs w:val="24"/>
              </w:rPr>
              <w:t xml:space="preserve">I wanted to obtain if 1 understood why the support </w:t>
            </w:r>
            <w:r w:rsidR="000822C5">
              <w:rPr>
                <w:iCs/>
                <w:sz w:val="24"/>
                <w:szCs w:val="24"/>
              </w:rPr>
              <w:t>w</w:t>
            </w:r>
            <w:r>
              <w:rPr>
                <w:iCs/>
                <w:sz w:val="24"/>
                <w:szCs w:val="24"/>
              </w:rPr>
              <w:t>as paused</w:t>
            </w:r>
            <w:r w:rsidR="000D0C64">
              <w:rPr>
                <w:iCs/>
                <w:sz w:val="24"/>
                <w:szCs w:val="24"/>
              </w:rPr>
              <w:t xml:space="preserve">. </w:t>
            </w:r>
            <w:r w:rsidR="00776022">
              <w:rPr>
                <w:iCs/>
                <w:sz w:val="24"/>
                <w:szCs w:val="24"/>
              </w:rPr>
              <w:t>1</w:t>
            </w:r>
            <w:r w:rsidR="00A243BA" w:rsidRPr="00A243BA">
              <w:rPr>
                <w:iCs/>
                <w:sz w:val="24"/>
                <w:szCs w:val="24"/>
              </w:rPr>
              <w:t xml:space="preserve"> shrugged and said, “I’m not really sure.”</w:t>
            </w:r>
            <w:r w:rsidR="00880F2D">
              <w:rPr>
                <w:iCs/>
                <w:sz w:val="24"/>
                <w:szCs w:val="24"/>
              </w:rPr>
              <w:t xml:space="preserve"> </w:t>
            </w:r>
            <w:r w:rsidR="00A243BA" w:rsidRPr="00A243BA">
              <w:rPr>
                <w:iCs/>
                <w:sz w:val="24"/>
                <w:szCs w:val="24"/>
              </w:rPr>
              <w:t xml:space="preserve">I then asked how many times she had received support from Community Support. </w:t>
            </w:r>
            <w:r w:rsidR="00880F2D">
              <w:rPr>
                <w:iCs/>
                <w:sz w:val="24"/>
                <w:szCs w:val="24"/>
              </w:rPr>
              <w:t xml:space="preserve">1 </w:t>
            </w:r>
            <w:r w:rsidR="00A243BA" w:rsidRPr="00A243BA">
              <w:rPr>
                <w:iCs/>
                <w:sz w:val="24"/>
                <w:szCs w:val="24"/>
              </w:rPr>
              <w:t xml:space="preserve">estimated “two or three times.” When I asked how many times she had cancelled, she again shrugged and said she wasn’t sure. I clarified </w:t>
            </w:r>
            <w:r w:rsidR="002C427A">
              <w:rPr>
                <w:iCs/>
                <w:sz w:val="24"/>
                <w:szCs w:val="24"/>
              </w:rPr>
              <w:t xml:space="preserve">with the manager of community support </w:t>
            </w:r>
            <w:r w:rsidR="00A243BA" w:rsidRPr="00A243BA">
              <w:rPr>
                <w:iCs/>
                <w:sz w:val="24"/>
                <w:szCs w:val="24"/>
              </w:rPr>
              <w:t xml:space="preserve">that out of 13 scheduled </w:t>
            </w:r>
            <w:r w:rsidR="00CF4A04" w:rsidRPr="00A243BA">
              <w:rPr>
                <w:iCs/>
                <w:sz w:val="24"/>
                <w:szCs w:val="24"/>
              </w:rPr>
              <w:t>sessions;</w:t>
            </w:r>
            <w:r w:rsidR="00A243BA" w:rsidRPr="00A243BA">
              <w:rPr>
                <w:iCs/>
                <w:sz w:val="24"/>
                <w:szCs w:val="24"/>
              </w:rPr>
              <w:t xml:space="preserve"> she had cancelled </w:t>
            </w:r>
            <w:r w:rsidR="00CF4A04">
              <w:rPr>
                <w:iCs/>
                <w:sz w:val="24"/>
                <w:szCs w:val="24"/>
              </w:rPr>
              <w:t>1</w:t>
            </w:r>
            <w:r w:rsidR="00A243BA" w:rsidRPr="00A243BA">
              <w:rPr>
                <w:iCs/>
                <w:sz w:val="24"/>
                <w:szCs w:val="24"/>
              </w:rPr>
              <w:t>1.</w:t>
            </w:r>
            <w:r w:rsidR="00ED0B8C">
              <w:rPr>
                <w:iCs/>
                <w:sz w:val="24"/>
                <w:szCs w:val="24"/>
              </w:rPr>
              <w:t xml:space="preserve"> </w:t>
            </w:r>
            <w:r w:rsidR="008A7307">
              <w:rPr>
                <w:iCs/>
                <w:sz w:val="24"/>
                <w:szCs w:val="24"/>
              </w:rPr>
              <w:t xml:space="preserve">1 was using non-verbal cues, shrugging her shoulders and looking away, </w:t>
            </w:r>
            <w:r w:rsidR="00BC3606">
              <w:rPr>
                <w:iCs/>
                <w:sz w:val="24"/>
                <w:szCs w:val="24"/>
              </w:rPr>
              <w:t xml:space="preserve">embarrassed. I </w:t>
            </w:r>
            <w:r w:rsidR="00E6101C">
              <w:rPr>
                <w:iCs/>
                <w:sz w:val="24"/>
                <w:szCs w:val="24"/>
              </w:rPr>
              <w:t xml:space="preserve">changed my approach </w:t>
            </w:r>
            <w:r w:rsidR="00111BAF">
              <w:rPr>
                <w:iCs/>
                <w:sz w:val="24"/>
                <w:szCs w:val="24"/>
              </w:rPr>
              <w:t>to</w:t>
            </w:r>
            <w:r w:rsidR="00E6101C">
              <w:rPr>
                <w:iCs/>
                <w:sz w:val="24"/>
                <w:szCs w:val="24"/>
              </w:rPr>
              <w:t xml:space="preserve"> encourage 1 to </w:t>
            </w:r>
            <w:r w:rsidR="003112DB">
              <w:rPr>
                <w:iCs/>
                <w:sz w:val="24"/>
                <w:szCs w:val="24"/>
              </w:rPr>
              <w:t>engage in conversation. I</w:t>
            </w:r>
            <w:r w:rsidR="00111BAF">
              <w:rPr>
                <w:iCs/>
                <w:sz w:val="24"/>
                <w:szCs w:val="24"/>
              </w:rPr>
              <w:t xml:space="preserve"> </w:t>
            </w:r>
            <w:r w:rsidR="00523F84">
              <w:rPr>
                <w:iCs/>
                <w:sz w:val="24"/>
                <w:szCs w:val="24"/>
              </w:rPr>
              <w:t xml:space="preserve">asked </w:t>
            </w:r>
            <w:r w:rsidR="00274F71">
              <w:rPr>
                <w:iCs/>
                <w:sz w:val="24"/>
                <w:szCs w:val="24"/>
              </w:rPr>
              <w:t xml:space="preserve">open questions about the support “what did you do </w:t>
            </w:r>
            <w:r w:rsidR="00523F84">
              <w:rPr>
                <w:iCs/>
                <w:sz w:val="24"/>
                <w:szCs w:val="24"/>
              </w:rPr>
              <w:t xml:space="preserve">during your support session?” </w:t>
            </w:r>
            <w:r w:rsidR="0071372D">
              <w:rPr>
                <w:iCs/>
                <w:sz w:val="24"/>
                <w:szCs w:val="24"/>
              </w:rPr>
              <w:t>Supporting people to have voice and control over their support is a key principle of the Social Service and Well-Being Act</w:t>
            </w:r>
            <w:r w:rsidR="00EC2AD3">
              <w:rPr>
                <w:iCs/>
                <w:sz w:val="24"/>
                <w:szCs w:val="24"/>
              </w:rPr>
              <w:t xml:space="preserve"> (SSWBA)</w:t>
            </w:r>
            <w:r w:rsidR="0071372D">
              <w:rPr>
                <w:iCs/>
                <w:sz w:val="24"/>
                <w:szCs w:val="24"/>
              </w:rPr>
              <w:t xml:space="preserve"> (2014)</w:t>
            </w:r>
            <w:r w:rsidR="00753E29">
              <w:rPr>
                <w:iCs/>
                <w:sz w:val="24"/>
                <w:szCs w:val="24"/>
              </w:rPr>
              <w:t xml:space="preserve">. </w:t>
            </w:r>
            <w:r w:rsidR="00EC2AD3">
              <w:rPr>
                <w:iCs/>
                <w:sz w:val="24"/>
                <w:szCs w:val="24"/>
              </w:rPr>
              <w:t>Therefore</w:t>
            </w:r>
            <w:r w:rsidR="00753E29">
              <w:rPr>
                <w:iCs/>
                <w:sz w:val="24"/>
                <w:szCs w:val="24"/>
              </w:rPr>
              <w:t>, I ask 1 if she would like to continue with support</w:t>
            </w:r>
            <w:r w:rsidR="00EC2AD3">
              <w:rPr>
                <w:iCs/>
                <w:sz w:val="24"/>
                <w:szCs w:val="24"/>
              </w:rPr>
              <w:t>, she did</w:t>
            </w:r>
            <w:r w:rsidR="009F054B">
              <w:rPr>
                <w:iCs/>
                <w:sz w:val="24"/>
                <w:szCs w:val="24"/>
              </w:rPr>
              <w:t>. By asking 1 this I am promoting her a</w:t>
            </w:r>
            <w:r w:rsidR="00523A1A">
              <w:rPr>
                <w:iCs/>
                <w:sz w:val="24"/>
                <w:szCs w:val="24"/>
              </w:rPr>
              <w:t>utonomy</w:t>
            </w:r>
            <w:r w:rsidR="000F4E27">
              <w:rPr>
                <w:iCs/>
                <w:sz w:val="24"/>
                <w:szCs w:val="24"/>
              </w:rPr>
              <w:t xml:space="preserve"> to make decision and have control</w:t>
            </w:r>
            <w:r w:rsidR="00523A1A">
              <w:rPr>
                <w:iCs/>
                <w:sz w:val="24"/>
                <w:szCs w:val="24"/>
              </w:rPr>
              <w:t xml:space="preserve"> over her care and support</w:t>
            </w:r>
            <w:r w:rsidR="00471D3E">
              <w:rPr>
                <w:iCs/>
                <w:sz w:val="24"/>
                <w:szCs w:val="24"/>
              </w:rPr>
              <w:t xml:space="preserve"> </w:t>
            </w:r>
            <w:r w:rsidR="00471D3E" w:rsidRPr="00471D3E">
              <w:rPr>
                <w:iCs/>
                <w:sz w:val="24"/>
                <w:szCs w:val="24"/>
              </w:rPr>
              <w:t>(Social Care Wales, 2017)</w:t>
            </w:r>
            <w:r w:rsidR="008A5DAB">
              <w:rPr>
                <w:iCs/>
                <w:sz w:val="24"/>
                <w:szCs w:val="24"/>
              </w:rPr>
              <w:t xml:space="preserve">. </w:t>
            </w:r>
            <w:r w:rsidR="00CA1E48" w:rsidRPr="00A243BA">
              <w:rPr>
                <w:iCs/>
                <w:sz w:val="24"/>
                <w:szCs w:val="24"/>
              </w:rPr>
              <w:t xml:space="preserve">I reminded her that the original aim of Community Support was to support her mental and physical health, and that frequent cancellations meant those outcomes weren’t being met. </w:t>
            </w:r>
            <w:r w:rsidR="00CA1E48" w:rsidRPr="0033527C">
              <w:rPr>
                <w:iCs/>
                <w:sz w:val="24"/>
                <w:szCs w:val="24"/>
              </w:rPr>
              <w:t>The code fo</w:t>
            </w:r>
            <w:r w:rsidR="00CA1E48">
              <w:rPr>
                <w:iCs/>
                <w:sz w:val="24"/>
                <w:szCs w:val="24"/>
              </w:rPr>
              <w:t>r</w:t>
            </w:r>
            <w:r w:rsidR="00CA1E48" w:rsidRPr="0033527C">
              <w:rPr>
                <w:iCs/>
                <w:sz w:val="24"/>
                <w:szCs w:val="24"/>
              </w:rPr>
              <w:t xml:space="preserve"> professional practice places a responsibility on social workers to ensure that we work</w:t>
            </w:r>
            <w:r w:rsidR="00CA1E48" w:rsidRPr="00A243BA">
              <w:rPr>
                <w:iCs/>
                <w:sz w:val="24"/>
                <w:szCs w:val="24"/>
              </w:rPr>
              <w:t xml:space="preserve"> individuals in ways that maximise their well-being and active </w:t>
            </w:r>
            <w:r w:rsidR="00471D3E" w:rsidRPr="00A243BA">
              <w:rPr>
                <w:iCs/>
                <w:sz w:val="24"/>
                <w:szCs w:val="24"/>
              </w:rPr>
              <w:t>participation</w:t>
            </w:r>
            <w:r w:rsidR="00471D3E" w:rsidRPr="0033527C">
              <w:rPr>
                <w:iCs/>
                <w:sz w:val="24"/>
                <w:szCs w:val="24"/>
              </w:rPr>
              <w:t xml:space="preserve"> </w:t>
            </w:r>
            <w:r w:rsidR="00471D3E" w:rsidRPr="00471D3E">
              <w:rPr>
                <w:rFonts w:ascii="Times New Roman" w:hAnsi="Times New Roman" w:cs="Times New Roman"/>
                <w:color w:val="auto"/>
                <w:sz w:val="24"/>
                <w:szCs w:val="24"/>
              </w:rPr>
              <w:t>(</w:t>
            </w:r>
            <w:r w:rsidR="00471D3E" w:rsidRPr="00471D3E">
              <w:rPr>
                <w:iCs/>
                <w:sz w:val="24"/>
                <w:szCs w:val="24"/>
              </w:rPr>
              <w:t>Social Care Wales, 2017)</w:t>
            </w:r>
            <w:r w:rsidR="00471D3E">
              <w:rPr>
                <w:iCs/>
                <w:sz w:val="24"/>
                <w:szCs w:val="24"/>
              </w:rPr>
              <w:t>.</w:t>
            </w:r>
          </w:p>
          <w:p w14:paraId="05D09E09" w14:textId="77777777" w:rsidR="006079EC" w:rsidRDefault="006079EC" w:rsidP="00CA1E48">
            <w:pPr>
              <w:jc w:val="both"/>
              <w:rPr>
                <w:iCs/>
                <w:sz w:val="24"/>
                <w:szCs w:val="24"/>
              </w:rPr>
            </w:pPr>
          </w:p>
          <w:p w14:paraId="60F32BFE" w14:textId="65ED0381" w:rsidR="00CA1E48" w:rsidRDefault="006079EC" w:rsidP="00A243BA">
            <w:pPr>
              <w:jc w:val="both"/>
              <w:rPr>
                <w:iCs/>
                <w:sz w:val="24"/>
                <w:szCs w:val="24"/>
              </w:rPr>
            </w:pPr>
            <w:r w:rsidRPr="006079EC">
              <w:rPr>
                <w:iCs/>
                <w:sz w:val="24"/>
                <w:szCs w:val="24"/>
              </w:rPr>
              <w:t>Arnstein’s Ladder of Participation (1969) highlights levels of decision-making involvement</w:t>
            </w:r>
            <w:r>
              <w:rPr>
                <w:iCs/>
                <w:sz w:val="24"/>
                <w:szCs w:val="24"/>
              </w:rPr>
              <w:t xml:space="preserve"> </w:t>
            </w:r>
            <w:r w:rsidRPr="0064101B">
              <w:rPr>
                <w:iCs/>
                <w:sz w:val="24"/>
                <w:szCs w:val="24"/>
              </w:rPr>
              <w:t>(Lauria and Slotterback, 2020)</w:t>
            </w:r>
            <w:r>
              <w:rPr>
                <w:iCs/>
                <w:sz w:val="24"/>
                <w:szCs w:val="24"/>
              </w:rPr>
              <w:t>.</w:t>
            </w:r>
            <w:r w:rsidRPr="006079EC">
              <w:rPr>
                <w:iCs/>
                <w:sz w:val="24"/>
                <w:szCs w:val="24"/>
              </w:rPr>
              <w:t xml:space="preserve"> In this observation, 1 was supported to express her views and shape her support, reflecting a 'Partnership' level where power is shared. Through active listening and open questioning, I facilitated a collaborative process aligned with citizen power and the Social Services and Well-being (Wales) Act 2014.</w:t>
            </w:r>
          </w:p>
          <w:p w14:paraId="36AB1C96" w14:textId="77777777" w:rsidR="00AA5C31" w:rsidRDefault="00AA5C31" w:rsidP="00A243BA">
            <w:pPr>
              <w:jc w:val="both"/>
              <w:rPr>
                <w:iCs/>
                <w:sz w:val="24"/>
                <w:szCs w:val="24"/>
              </w:rPr>
            </w:pPr>
          </w:p>
          <w:p w14:paraId="617195DF" w14:textId="448F282F" w:rsidR="00EE4921" w:rsidRDefault="007B7780" w:rsidP="00A243BA">
            <w:pPr>
              <w:jc w:val="both"/>
              <w:rPr>
                <w:iCs/>
                <w:sz w:val="24"/>
                <w:szCs w:val="24"/>
              </w:rPr>
            </w:pPr>
            <w:r w:rsidRPr="00A243BA">
              <w:rPr>
                <w:iCs/>
                <w:sz w:val="24"/>
                <w:szCs w:val="24"/>
              </w:rPr>
              <w:t xml:space="preserve">Throughout the </w:t>
            </w:r>
            <w:r w:rsidR="00CB6324">
              <w:rPr>
                <w:iCs/>
                <w:sz w:val="24"/>
                <w:szCs w:val="24"/>
              </w:rPr>
              <w:t xml:space="preserve">observation, </w:t>
            </w:r>
            <w:r w:rsidRPr="00A243BA">
              <w:rPr>
                <w:iCs/>
                <w:sz w:val="24"/>
                <w:szCs w:val="24"/>
              </w:rPr>
              <w:t>I used active listening technique</w:t>
            </w:r>
            <w:r>
              <w:rPr>
                <w:iCs/>
                <w:sz w:val="24"/>
                <w:szCs w:val="24"/>
              </w:rPr>
              <w:t xml:space="preserve"> </w:t>
            </w:r>
            <w:r w:rsidR="00F01EBA">
              <w:rPr>
                <w:iCs/>
                <w:sz w:val="24"/>
                <w:szCs w:val="24"/>
              </w:rPr>
              <w:t>giving</w:t>
            </w:r>
            <w:r w:rsidRPr="00A243BA">
              <w:rPr>
                <w:iCs/>
                <w:sz w:val="24"/>
                <w:szCs w:val="24"/>
              </w:rPr>
              <w:t xml:space="preserve"> </w:t>
            </w:r>
            <w:r>
              <w:rPr>
                <w:iCs/>
                <w:sz w:val="24"/>
                <w:szCs w:val="24"/>
              </w:rPr>
              <w:t>1</w:t>
            </w:r>
            <w:r w:rsidRPr="00A243BA">
              <w:rPr>
                <w:iCs/>
                <w:sz w:val="24"/>
                <w:szCs w:val="24"/>
              </w:rPr>
              <w:t xml:space="preserve"> space to speak, </w:t>
            </w:r>
            <w:r w:rsidR="00400B4F">
              <w:rPr>
                <w:iCs/>
                <w:sz w:val="24"/>
                <w:szCs w:val="24"/>
              </w:rPr>
              <w:t>noticing</w:t>
            </w:r>
            <w:r w:rsidRPr="00A243BA">
              <w:rPr>
                <w:iCs/>
                <w:sz w:val="24"/>
                <w:szCs w:val="24"/>
              </w:rPr>
              <w:t xml:space="preserve"> non-verbal cues, </w:t>
            </w:r>
            <w:r w:rsidR="00A17E23" w:rsidRPr="00A243BA">
              <w:rPr>
                <w:iCs/>
                <w:sz w:val="24"/>
                <w:szCs w:val="24"/>
              </w:rPr>
              <w:t xml:space="preserve">and paraphrased her </w:t>
            </w:r>
            <w:r w:rsidR="00E01CBC" w:rsidRPr="00A243BA">
              <w:rPr>
                <w:iCs/>
                <w:sz w:val="24"/>
                <w:szCs w:val="24"/>
              </w:rPr>
              <w:t>comments</w:t>
            </w:r>
            <w:r w:rsidR="00E01CBC">
              <w:rPr>
                <w:iCs/>
                <w:sz w:val="24"/>
                <w:szCs w:val="24"/>
              </w:rPr>
              <w:t xml:space="preserve"> </w:t>
            </w:r>
            <w:r w:rsidR="00E01CBC" w:rsidRPr="00A243BA">
              <w:rPr>
                <w:iCs/>
                <w:sz w:val="24"/>
                <w:szCs w:val="24"/>
              </w:rPr>
              <w:t>to</w:t>
            </w:r>
            <w:r w:rsidR="00C11D0F" w:rsidRPr="00A243BA">
              <w:rPr>
                <w:iCs/>
                <w:sz w:val="24"/>
                <w:szCs w:val="24"/>
              </w:rPr>
              <w:t xml:space="preserve"> clarify meaning</w:t>
            </w:r>
            <w:r w:rsidR="0011333E">
              <w:rPr>
                <w:iCs/>
                <w:sz w:val="24"/>
                <w:szCs w:val="24"/>
              </w:rPr>
              <w:t xml:space="preserve">. </w:t>
            </w:r>
            <w:r w:rsidR="00D95441">
              <w:rPr>
                <w:iCs/>
                <w:sz w:val="24"/>
                <w:szCs w:val="24"/>
              </w:rPr>
              <w:t xml:space="preserve">I sat with an open posture </w:t>
            </w:r>
            <w:r w:rsidR="006C38BF">
              <w:rPr>
                <w:iCs/>
                <w:sz w:val="24"/>
                <w:szCs w:val="24"/>
              </w:rPr>
              <w:t xml:space="preserve">and put my note pad </w:t>
            </w:r>
            <w:r w:rsidR="004C0B47" w:rsidRPr="00A243BA">
              <w:rPr>
                <w:iCs/>
                <w:sz w:val="24"/>
                <w:szCs w:val="24"/>
              </w:rPr>
              <w:t>down to be fully present</w:t>
            </w:r>
            <w:r w:rsidR="00100E2A">
              <w:rPr>
                <w:iCs/>
                <w:sz w:val="24"/>
                <w:szCs w:val="24"/>
              </w:rPr>
              <w:t xml:space="preserve">. </w:t>
            </w:r>
            <w:r w:rsidR="00100E2A" w:rsidRPr="00A243BA">
              <w:rPr>
                <w:iCs/>
                <w:sz w:val="24"/>
                <w:szCs w:val="24"/>
              </w:rPr>
              <w:t xml:space="preserve"> Initially, I took notes, but I later put my notepad down to be fully present</w:t>
            </w:r>
            <w:r w:rsidR="00CA44C9">
              <w:rPr>
                <w:iCs/>
                <w:sz w:val="24"/>
                <w:szCs w:val="24"/>
              </w:rPr>
              <w:t xml:space="preserve">, demonstrating respect and empowering 1 to feel listened to </w:t>
            </w:r>
            <w:r w:rsidR="00CA44C9" w:rsidRPr="00471D3E">
              <w:rPr>
                <w:iCs/>
                <w:sz w:val="24"/>
                <w:szCs w:val="24"/>
              </w:rPr>
              <w:t>(Social Care Wales, 2017)</w:t>
            </w:r>
            <w:r w:rsidR="00CA44C9">
              <w:rPr>
                <w:iCs/>
                <w:sz w:val="24"/>
                <w:szCs w:val="24"/>
              </w:rPr>
              <w:t xml:space="preserve">. </w:t>
            </w:r>
            <w:r w:rsidR="00100E2A" w:rsidRPr="007A4F04">
              <w:rPr>
                <w:color w:val="auto"/>
                <w:sz w:val="24"/>
                <w:szCs w:val="24"/>
              </w:rPr>
              <w:t>Ryan (2011)</w:t>
            </w:r>
            <w:r w:rsidR="00100E2A" w:rsidRPr="007A4F04">
              <w:rPr>
                <w:sz w:val="24"/>
                <w:szCs w:val="24"/>
              </w:rPr>
              <w:t xml:space="preserve"> explains that s</w:t>
            </w:r>
            <w:r w:rsidR="00100E2A" w:rsidRPr="007A4F04">
              <w:rPr>
                <w:iCs/>
                <w:sz w:val="24"/>
                <w:szCs w:val="24"/>
              </w:rPr>
              <w:t xml:space="preserve">howing respect helps build strong relationships in social work because it encourages trust, helps people feel valued, and makes it easier to work together and make good decisions. </w:t>
            </w:r>
            <w:r w:rsidR="00863BBD">
              <w:rPr>
                <w:iCs/>
                <w:sz w:val="24"/>
                <w:szCs w:val="24"/>
              </w:rPr>
              <w:t>1</w:t>
            </w:r>
            <w:r w:rsidR="00A243BA" w:rsidRPr="00A243BA">
              <w:rPr>
                <w:iCs/>
                <w:sz w:val="24"/>
                <w:szCs w:val="24"/>
              </w:rPr>
              <w:t xml:space="preserve"> became distracted shifted the conversation to her interest </w:t>
            </w:r>
            <w:r w:rsidR="002A73F4">
              <w:rPr>
                <w:iCs/>
                <w:sz w:val="24"/>
                <w:szCs w:val="24"/>
              </w:rPr>
              <w:t>of attending her youth</w:t>
            </w:r>
            <w:r w:rsidR="00A243BA" w:rsidRPr="00A243BA">
              <w:rPr>
                <w:iCs/>
                <w:sz w:val="24"/>
                <w:szCs w:val="24"/>
              </w:rPr>
              <w:t xml:space="preserve"> </w:t>
            </w:r>
            <w:r w:rsidR="00347468">
              <w:rPr>
                <w:iCs/>
                <w:sz w:val="24"/>
                <w:szCs w:val="24"/>
              </w:rPr>
              <w:t>t</w:t>
            </w:r>
            <w:r w:rsidR="00A243BA" w:rsidRPr="00A243BA">
              <w:rPr>
                <w:iCs/>
                <w:sz w:val="24"/>
                <w:szCs w:val="24"/>
              </w:rPr>
              <w:t>heatre</w:t>
            </w:r>
            <w:r w:rsidR="002A73F4">
              <w:rPr>
                <w:iCs/>
                <w:sz w:val="24"/>
                <w:szCs w:val="24"/>
              </w:rPr>
              <w:t xml:space="preserve"> group</w:t>
            </w:r>
            <w:r w:rsidR="00347468">
              <w:rPr>
                <w:iCs/>
                <w:sz w:val="24"/>
                <w:szCs w:val="24"/>
              </w:rPr>
              <w:t xml:space="preserve">. </w:t>
            </w:r>
            <w:r w:rsidR="007F1A28">
              <w:rPr>
                <w:iCs/>
                <w:sz w:val="24"/>
                <w:szCs w:val="24"/>
              </w:rPr>
              <w:t xml:space="preserve">Taking professional responsibility to </w:t>
            </w:r>
            <w:r w:rsidR="002F5738">
              <w:rPr>
                <w:iCs/>
                <w:sz w:val="24"/>
                <w:szCs w:val="24"/>
              </w:rPr>
              <w:t xml:space="preserve">ensure we focused on the </w:t>
            </w:r>
            <w:r w:rsidR="00E53232">
              <w:rPr>
                <w:iCs/>
                <w:sz w:val="24"/>
                <w:szCs w:val="24"/>
              </w:rPr>
              <w:t xml:space="preserve">purpose of the </w:t>
            </w:r>
            <w:r w:rsidR="008B24B1">
              <w:rPr>
                <w:iCs/>
                <w:sz w:val="24"/>
                <w:szCs w:val="24"/>
              </w:rPr>
              <w:t>meeting;</w:t>
            </w:r>
            <w:r w:rsidR="002A73F4">
              <w:rPr>
                <w:iCs/>
                <w:sz w:val="24"/>
                <w:szCs w:val="24"/>
              </w:rPr>
              <w:t xml:space="preserve"> </w:t>
            </w:r>
            <w:r w:rsidR="00490B49">
              <w:rPr>
                <w:iCs/>
                <w:sz w:val="24"/>
                <w:szCs w:val="24"/>
              </w:rPr>
              <w:t>I respect</w:t>
            </w:r>
            <w:r w:rsidR="00E53232">
              <w:rPr>
                <w:iCs/>
                <w:sz w:val="24"/>
                <w:szCs w:val="24"/>
              </w:rPr>
              <w:t>ed 1</w:t>
            </w:r>
            <w:r w:rsidR="00490B49">
              <w:rPr>
                <w:iCs/>
                <w:sz w:val="24"/>
                <w:szCs w:val="24"/>
              </w:rPr>
              <w:t xml:space="preserve"> by answering her questi</w:t>
            </w:r>
            <w:r w:rsidR="00A81F72">
              <w:rPr>
                <w:iCs/>
                <w:sz w:val="24"/>
                <w:szCs w:val="24"/>
              </w:rPr>
              <w:t xml:space="preserve">ons </w:t>
            </w:r>
            <w:r w:rsidR="00E53232">
              <w:rPr>
                <w:iCs/>
                <w:sz w:val="24"/>
                <w:szCs w:val="24"/>
              </w:rPr>
              <w:t>then</w:t>
            </w:r>
            <w:r w:rsidR="00A81F72">
              <w:rPr>
                <w:iCs/>
                <w:sz w:val="24"/>
                <w:szCs w:val="24"/>
              </w:rPr>
              <w:t xml:space="preserve"> guided the conversating back to community support. </w:t>
            </w:r>
          </w:p>
          <w:p w14:paraId="04739125" w14:textId="77777777" w:rsidR="00AB19B7" w:rsidRDefault="00AB19B7" w:rsidP="00890630">
            <w:pPr>
              <w:jc w:val="both"/>
              <w:rPr>
                <w:iCs/>
                <w:sz w:val="24"/>
                <w:szCs w:val="24"/>
              </w:rPr>
            </w:pPr>
          </w:p>
          <w:p w14:paraId="28638A4D" w14:textId="6D77D1C6" w:rsidR="00AB19B7" w:rsidRPr="00A243BA" w:rsidRDefault="00AB19B7" w:rsidP="007B669D">
            <w:pPr>
              <w:jc w:val="both"/>
              <w:rPr>
                <w:iCs/>
                <w:sz w:val="24"/>
                <w:szCs w:val="24"/>
              </w:rPr>
            </w:pPr>
            <w:r w:rsidRPr="00AB19B7">
              <w:rPr>
                <w:iCs/>
                <w:sz w:val="24"/>
                <w:szCs w:val="24"/>
              </w:rPr>
              <w:t>1 expressed a desire to learn bus travel, but after reflecting on her previous 16-week support, she recognised she had already achieved this goal. I praised her progress and encouraged her to set new outcomes using an outcome-focused approach (Social Care Wales, 2017). She showed interest in volunteering, and we explored suitable roles. It was agreed that she, with support from her mum and grandmother, would identify an opportunity and inform me so I could liaise with community support. This collaborative approach promotes well-being, voice, and control</w:t>
            </w:r>
            <w:r w:rsidR="007B669D">
              <w:rPr>
                <w:iCs/>
                <w:sz w:val="24"/>
                <w:szCs w:val="24"/>
              </w:rPr>
              <w:t xml:space="preserve"> </w:t>
            </w:r>
            <w:r w:rsidR="007B669D" w:rsidRPr="00C6489C">
              <w:rPr>
                <w:iCs/>
                <w:sz w:val="24"/>
                <w:szCs w:val="24"/>
              </w:rPr>
              <w:t>(Social Care Wales, 2017)</w:t>
            </w:r>
            <w:r w:rsidR="007B669D">
              <w:rPr>
                <w:iCs/>
                <w:sz w:val="24"/>
                <w:szCs w:val="24"/>
              </w:rPr>
              <w:t>.</w:t>
            </w:r>
          </w:p>
          <w:p w14:paraId="5FA68AC5" w14:textId="42642D2A" w:rsidR="00607472" w:rsidRDefault="00607472" w:rsidP="00195B33">
            <w:pPr>
              <w:jc w:val="both"/>
              <w:rPr>
                <w:iCs/>
                <w:sz w:val="24"/>
                <w:szCs w:val="24"/>
              </w:rPr>
            </w:pPr>
          </w:p>
          <w:p w14:paraId="42EA3A3B" w14:textId="77777777" w:rsidR="0087045A" w:rsidRDefault="0087045A" w:rsidP="0087045A">
            <w:pPr>
              <w:jc w:val="both"/>
              <w:rPr>
                <w:iCs/>
                <w:sz w:val="24"/>
                <w:szCs w:val="24"/>
              </w:rPr>
            </w:pPr>
            <w:r w:rsidRPr="0087045A">
              <w:rPr>
                <w:iCs/>
                <w:sz w:val="24"/>
                <w:szCs w:val="24"/>
              </w:rPr>
              <w:t>Throughout the meeting, I maintained positive non-verbal communication—nodding, maintaining eye contact, and using a warm tone. These cues reinforced empathy and created a safe, welcoming environment. My friendly approach helped build trust, which is essential for effective intervention and collaboration, in line with the Code of Professional Practice (Social Care Wales, 2017), which emphasises honesty, dignity, and respect for preferences, culture, language, and rights.</w:t>
            </w:r>
          </w:p>
          <w:p w14:paraId="54301768" w14:textId="77777777" w:rsidR="00213C65" w:rsidRPr="0087045A" w:rsidRDefault="00213C65" w:rsidP="0087045A">
            <w:pPr>
              <w:jc w:val="both"/>
              <w:rPr>
                <w:iCs/>
                <w:sz w:val="24"/>
                <w:szCs w:val="24"/>
              </w:rPr>
            </w:pPr>
          </w:p>
          <w:p w14:paraId="67991EDB" w14:textId="6985242D" w:rsidR="0087045A" w:rsidRPr="0087045A" w:rsidRDefault="0087045A" w:rsidP="00611EDB">
            <w:pPr>
              <w:jc w:val="both"/>
              <w:rPr>
                <w:iCs/>
                <w:sz w:val="24"/>
                <w:szCs w:val="24"/>
              </w:rPr>
            </w:pPr>
            <w:r w:rsidRPr="0087045A">
              <w:rPr>
                <w:iCs/>
                <w:sz w:val="24"/>
                <w:szCs w:val="24"/>
              </w:rPr>
              <w:t xml:space="preserve">Reflecting on this observation, I recognise the importance of adapting my communication style to meet individual needs—not just in terms of language, but also emotional readiness and engagement. While I was able to support 1 in identifying her outcomes, I noticed that she became distracted at times and struggled to remain focused. In future, I would consider using visual aids or a structured agenda to help maintain attention and support understanding. I also realised the value of pausing </w:t>
            </w:r>
            <w:proofErr w:type="gramStart"/>
            <w:r w:rsidRPr="0087045A">
              <w:rPr>
                <w:iCs/>
                <w:sz w:val="24"/>
                <w:szCs w:val="24"/>
              </w:rPr>
              <w:t>note-taking</w:t>
            </w:r>
            <w:proofErr w:type="gramEnd"/>
            <w:r w:rsidRPr="0087045A">
              <w:rPr>
                <w:iCs/>
                <w:sz w:val="24"/>
                <w:szCs w:val="24"/>
              </w:rPr>
              <w:t xml:space="preserve"> to be fully present, which significantly improved our connection. This is something I will consciously apply in future meetings.</w:t>
            </w:r>
          </w:p>
          <w:p w14:paraId="49CBC719" w14:textId="77777777" w:rsidR="00607472" w:rsidRDefault="00607472" w:rsidP="00195B33">
            <w:pPr>
              <w:jc w:val="both"/>
              <w:rPr>
                <w:iCs/>
                <w:sz w:val="24"/>
                <w:szCs w:val="24"/>
              </w:rPr>
            </w:pPr>
          </w:p>
          <w:p w14:paraId="0F103B50" w14:textId="6E67760C" w:rsidR="002140AB" w:rsidRPr="006F099E" w:rsidRDefault="00607472" w:rsidP="00195B33">
            <w:pPr>
              <w:jc w:val="both"/>
              <w:rPr>
                <w:iCs/>
                <w:sz w:val="24"/>
                <w:szCs w:val="24"/>
              </w:rPr>
            </w:pPr>
            <w:r>
              <w:rPr>
                <w:iCs/>
                <w:sz w:val="24"/>
                <w:szCs w:val="24"/>
              </w:rPr>
              <w:t xml:space="preserve"> </w:t>
            </w:r>
            <w:r w:rsidR="00010933">
              <w:rPr>
                <w:iCs/>
                <w:sz w:val="24"/>
                <w:szCs w:val="24"/>
              </w:rPr>
              <w:t xml:space="preserve"> </w:t>
            </w:r>
          </w:p>
          <w:p w14:paraId="10D950E1" w14:textId="5510A0B4" w:rsidR="006F099E" w:rsidRPr="00B87706" w:rsidRDefault="007E6DFA" w:rsidP="006F099E">
            <w:pPr>
              <w:jc w:val="both"/>
              <w:rPr>
                <w:b/>
                <w:bCs/>
                <w:iCs/>
                <w:sz w:val="24"/>
                <w:szCs w:val="24"/>
              </w:rPr>
            </w:pPr>
            <w:r w:rsidRPr="005C4993">
              <w:rPr>
                <w:iCs/>
                <w:sz w:val="24"/>
                <w:szCs w:val="24"/>
              </w:rPr>
              <w:t xml:space="preserve"> </w:t>
            </w:r>
            <w:r w:rsidR="00B87706" w:rsidRPr="00B87706">
              <w:rPr>
                <w:b/>
                <w:bCs/>
                <w:iCs/>
                <w:sz w:val="24"/>
                <w:szCs w:val="24"/>
              </w:rPr>
              <w:t xml:space="preserve">Word count: 1347. </w:t>
            </w:r>
          </w:p>
          <w:p w14:paraId="01ECFB73" w14:textId="77777777" w:rsidR="00A75396" w:rsidRDefault="00A75396" w:rsidP="009E56E6">
            <w:pPr>
              <w:jc w:val="both"/>
              <w:rPr>
                <w:i/>
                <w:sz w:val="24"/>
                <w:szCs w:val="24"/>
              </w:rPr>
            </w:pPr>
          </w:p>
          <w:p w14:paraId="2283044B" w14:textId="77777777" w:rsidR="00A75396" w:rsidRDefault="00A75396" w:rsidP="009E56E6">
            <w:pPr>
              <w:jc w:val="both"/>
              <w:rPr>
                <w:i/>
                <w:sz w:val="24"/>
                <w:szCs w:val="24"/>
              </w:rPr>
            </w:pPr>
          </w:p>
          <w:p w14:paraId="32CFD395" w14:textId="6CFC551A" w:rsidR="002F2185" w:rsidRPr="008B28E7" w:rsidRDefault="002F2185" w:rsidP="005C4993">
            <w:pPr>
              <w:jc w:val="both"/>
              <w:rPr>
                <w:sz w:val="24"/>
                <w:szCs w:val="24"/>
              </w:rPr>
            </w:pPr>
          </w:p>
        </w:tc>
      </w:tr>
      <w:tr w:rsidR="00C40685" w:rsidRPr="008B28E7" w14:paraId="4CABC90A" w14:textId="77777777" w:rsidTr="28F1FF9E">
        <w:tc>
          <w:tcPr>
            <w:tcW w:w="10188" w:type="dxa"/>
          </w:tcPr>
          <w:p w14:paraId="2A4FA64E" w14:textId="77777777" w:rsidR="00C40685" w:rsidRPr="00243DB0" w:rsidRDefault="00C40685" w:rsidP="00243DB0">
            <w:pPr>
              <w:jc w:val="both"/>
              <w:rPr>
                <w:b/>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0EC4F2D" w:rsidR="00CA3593" w:rsidRPr="008B28E7" w:rsidRDefault="002372C8" w:rsidP="00FF7EBB">
            <w:pPr>
              <w:jc w:val="both"/>
              <w:rPr>
                <w:sz w:val="24"/>
                <w:szCs w:val="24"/>
              </w:rPr>
            </w:pPr>
            <w:r>
              <w:rPr>
                <w:sz w:val="24"/>
                <w:szCs w:val="24"/>
              </w:rPr>
              <w:t xml:space="preserve">Yes. The social </w:t>
            </w:r>
            <w:r w:rsidR="00AF08B9">
              <w:rPr>
                <w:sz w:val="24"/>
                <w:szCs w:val="24"/>
              </w:rPr>
              <w:t xml:space="preserve">worker is always on time.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230B0407" w:rsidR="00CA3593" w:rsidRPr="008B28E7" w:rsidRDefault="00AF08B9" w:rsidP="00FF7EBB">
            <w:pPr>
              <w:jc w:val="both"/>
              <w:rPr>
                <w:sz w:val="24"/>
                <w:szCs w:val="24"/>
              </w:rPr>
            </w:pPr>
            <w:r>
              <w:rPr>
                <w:sz w:val="24"/>
                <w:szCs w:val="24"/>
              </w:rPr>
              <w:t xml:space="preserve">Yes.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A088659" w:rsidR="00CA3593" w:rsidRPr="008B28E7" w:rsidRDefault="00FF0C3D" w:rsidP="00FF7EBB">
            <w:pPr>
              <w:jc w:val="both"/>
              <w:rPr>
                <w:sz w:val="24"/>
                <w:szCs w:val="24"/>
              </w:rPr>
            </w:pPr>
            <w:r>
              <w:rPr>
                <w:sz w:val="24"/>
                <w:szCs w:val="24"/>
              </w:rPr>
              <w:t>Yes. To discuss community support.</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6F1A9F06" w:rsidR="00CA3593" w:rsidRPr="008B28E7" w:rsidRDefault="00C42CE9" w:rsidP="00FF7EBB">
            <w:pPr>
              <w:jc w:val="both"/>
              <w:rPr>
                <w:sz w:val="24"/>
                <w:szCs w:val="24"/>
              </w:rPr>
            </w:pPr>
            <w:r>
              <w:rPr>
                <w:sz w:val="24"/>
                <w:szCs w:val="24"/>
              </w:rPr>
              <w:t xml:space="preserve">Very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2CE1900" w:rsidR="00CA3593" w:rsidRPr="008B28E7" w:rsidRDefault="00180A3F" w:rsidP="00FF7EBB">
            <w:pPr>
              <w:jc w:val="both"/>
              <w:rPr>
                <w:sz w:val="24"/>
                <w:szCs w:val="24"/>
              </w:rPr>
            </w:pPr>
            <w:proofErr w:type="gramStart"/>
            <w:r>
              <w:rPr>
                <w:sz w:val="24"/>
                <w:szCs w:val="24"/>
              </w:rPr>
              <w:t>Yes</w:t>
            </w:r>
            <w:proofErr w:type="gramEnd"/>
            <w:r>
              <w:rPr>
                <w:sz w:val="24"/>
                <w:szCs w:val="24"/>
              </w:rPr>
              <w:t xml:space="preserve"> she listened to what I would like.</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5DDCAB37" w:rsidR="00A12F22" w:rsidRPr="008B28E7" w:rsidRDefault="00180A3F" w:rsidP="00FF7EBB">
            <w:pPr>
              <w:jc w:val="both"/>
              <w:rPr>
                <w:sz w:val="24"/>
                <w:szCs w:val="24"/>
              </w:rPr>
            </w:pPr>
            <w:r>
              <w:rPr>
                <w:sz w:val="24"/>
                <w:szCs w:val="24"/>
              </w:rPr>
              <w:t>Yes, if I don’t un</w:t>
            </w:r>
            <w:r w:rsidR="00CE5AAB">
              <w:rPr>
                <w:sz w:val="24"/>
                <w:szCs w:val="24"/>
              </w:rPr>
              <w:t>derstand I ask the social worker to break it down</w:t>
            </w:r>
            <w:r w:rsidR="00B92C02">
              <w:rPr>
                <w:sz w:val="24"/>
                <w:szCs w:val="24"/>
              </w:rPr>
              <w:t xml:space="preserve"> and she does in </w:t>
            </w:r>
            <w:proofErr w:type="gramStart"/>
            <w:r w:rsidR="00B92C02">
              <w:rPr>
                <w:sz w:val="24"/>
                <w:szCs w:val="24"/>
              </w:rPr>
              <w:t>a</w:t>
            </w:r>
            <w:proofErr w:type="gramEnd"/>
            <w:r w:rsidR="00B92C02">
              <w:rPr>
                <w:sz w:val="24"/>
                <w:szCs w:val="24"/>
              </w:rPr>
              <w:t xml:space="preserve"> </w:t>
            </w:r>
            <w:proofErr w:type="spellStart"/>
            <w:r w:rsidR="00B92C02">
              <w:rPr>
                <w:sz w:val="24"/>
                <w:szCs w:val="24"/>
              </w:rPr>
              <w:t>ay</w:t>
            </w:r>
            <w:proofErr w:type="spellEnd"/>
            <w:r w:rsidR="00B92C02">
              <w:rPr>
                <w:sz w:val="24"/>
                <w:szCs w:val="24"/>
              </w:rPr>
              <w:t xml:space="preserve"> I can understand.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14BF3252" w:rsidR="00D0503D" w:rsidRPr="008B28E7" w:rsidRDefault="00B54410" w:rsidP="00D0503D">
            <w:pPr>
              <w:jc w:val="both"/>
              <w:rPr>
                <w:sz w:val="24"/>
                <w:szCs w:val="24"/>
              </w:rPr>
            </w:pPr>
            <w:r>
              <w:rPr>
                <w:sz w:val="24"/>
                <w:szCs w:val="24"/>
              </w:rPr>
              <w:t xml:space="preserve">Yes.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3D9956E9" w:rsidR="00D0503D" w:rsidRPr="008B28E7" w:rsidRDefault="00B54410" w:rsidP="00D0503D">
            <w:pPr>
              <w:jc w:val="both"/>
              <w:rPr>
                <w:sz w:val="24"/>
                <w:szCs w:val="24"/>
              </w:rPr>
            </w:pPr>
            <w:r>
              <w:rPr>
                <w:sz w:val="24"/>
                <w:szCs w:val="24"/>
              </w:rPr>
              <w:t xml:space="preserve">The social </w:t>
            </w:r>
            <w:r w:rsidR="00353D03">
              <w:rPr>
                <w:sz w:val="24"/>
                <w:szCs w:val="24"/>
              </w:rPr>
              <w:t>w</w:t>
            </w:r>
            <w:r>
              <w:rPr>
                <w:sz w:val="24"/>
                <w:szCs w:val="24"/>
              </w:rPr>
              <w:t xml:space="preserve">orker listened to what I wanted and suggested </w:t>
            </w:r>
            <w:r w:rsidR="00353D03">
              <w:rPr>
                <w:sz w:val="24"/>
                <w:szCs w:val="24"/>
              </w:rPr>
              <w:t xml:space="preserve">different ways to achieve my outcomes.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4F5AB" w14:textId="77777777" w:rsidR="00A7493E" w:rsidRDefault="00A7493E">
      <w:r>
        <w:separator/>
      </w:r>
    </w:p>
  </w:endnote>
  <w:endnote w:type="continuationSeparator" w:id="0">
    <w:p w14:paraId="3D0EC900" w14:textId="77777777" w:rsidR="00A7493E" w:rsidRDefault="00A7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41604A3B" w:rsidR="00A5656A" w:rsidRDefault="00A5656A">
    <w:pPr>
      <w:pStyle w:val="Footer"/>
      <w:jc w:val="right"/>
    </w:pPr>
    <w:r>
      <w:fldChar w:fldCharType="begin"/>
    </w:r>
    <w:r>
      <w:instrText xml:space="preserve"> PAGE   \* MERGEFORMAT </w:instrText>
    </w:r>
    <w:r>
      <w:fldChar w:fldCharType="separate"/>
    </w:r>
    <w:r w:rsidR="0068795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4CAC" w14:textId="77777777" w:rsidR="00A7493E" w:rsidRDefault="00A7493E">
      <w:r>
        <w:separator/>
      </w:r>
    </w:p>
  </w:footnote>
  <w:footnote w:type="continuationSeparator" w:id="0">
    <w:p w14:paraId="6CADA1E3" w14:textId="77777777" w:rsidR="00A7493E" w:rsidRDefault="00A74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D0C0589"/>
    <w:multiLevelType w:val="hybridMultilevel"/>
    <w:tmpl w:val="01B6E216"/>
    <w:lvl w:ilvl="0" w:tplc="FD485FEC">
      <w:start w:val="1"/>
      <w:numFmt w:val="bullet"/>
      <w:lvlText w:val="•"/>
      <w:lvlJc w:val="left"/>
      <w:pPr>
        <w:tabs>
          <w:tab w:val="num" w:pos="720"/>
        </w:tabs>
        <w:ind w:left="720" w:hanging="360"/>
      </w:pPr>
      <w:rPr>
        <w:rFonts w:ascii="Arial" w:hAnsi="Arial" w:hint="default"/>
      </w:rPr>
    </w:lvl>
    <w:lvl w:ilvl="1" w:tplc="5896CE44" w:tentative="1">
      <w:start w:val="1"/>
      <w:numFmt w:val="bullet"/>
      <w:lvlText w:val="•"/>
      <w:lvlJc w:val="left"/>
      <w:pPr>
        <w:tabs>
          <w:tab w:val="num" w:pos="1440"/>
        </w:tabs>
        <w:ind w:left="1440" w:hanging="360"/>
      </w:pPr>
      <w:rPr>
        <w:rFonts w:ascii="Arial" w:hAnsi="Arial" w:hint="default"/>
      </w:rPr>
    </w:lvl>
    <w:lvl w:ilvl="2" w:tplc="C60675CE" w:tentative="1">
      <w:start w:val="1"/>
      <w:numFmt w:val="bullet"/>
      <w:lvlText w:val="•"/>
      <w:lvlJc w:val="left"/>
      <w:pPr>
        <w:tabs>
          <w:tab w:val="num" w:pos="2160"/>
        </w:tabs>
        <w:ind w:left="2160" w:hanging="360"/>
      </w:pPr>
      <w:rPr>
        <w:rFonts w:ascii="Arial" w:hAnsi="Arial" w:hint="default"/>
      </w:rPr>
    </w:lvl>
    <w:lvl w:ilvl="3" w:tplc="C1125D66" w:tentative="1">
      <w:start w:val="1"/>
      <w:numFmt w:val="bullet"/>
      <w:lvlText w:val="•"/>
      <w:lvlJc w:val="left"/>
      <w:pPr>
        <w:tabs>
          <w:tab w:val="num" w:pos="2880"/>
        </w:tabs>
        <w:ind w:left="2880" w:hanging="360"/>
      </w:pPr>
      <w:rPr>
        <w:rFonts w:ascii="Arial" w:hAnsi="Arial" w:hint="default"/>
      </w:rPr>
    </w:lvl>
    <w:lvl w:ilvl="4" w:tplc="8E9EC9D8" w:tentative="1">
      <w:start w:val="1"/>
      <w:numFmt w:val="bullet"/>
      <w:lvlText w:val="•"/>
      <w:lvlJc w:val="left"/>
      <w:pPr>
        <w:tabs>
          <w:tab w:val="num" w:pos="3600"/>
        </w:tabs>
        <w:ind w:left="3600" w:hanging="360"/>
      </w:pPr>
      <w:rPr>
        <w:rFonts w:ascii="Arial" w:hAnsi="Arial" w:hint="default"/>
      </w:rPr>
    </w:lvl>
    <w:lvl w:ilvl="5" w:tplc="FD94A16C" w:tentative="1">
      <w:start w:val="1"/>
      <w:numFmt w:val="bullet"/>
      <w:lvlText w:val="•"/>
      <w:lvlJc w:val="left"/>
      <w:pPr>
        <w:tabs>
          <w:tab w:val="num" w:pos="4320"/>
        </w:tabs>
        <w:ind w:left="4320" w:hanging="360"/>
      </w:pPr>
      <w:rPr>
        <w:rFonts w:ascii="Arial" w:hAnsi="Arial" w:hint="default"/>
      </w:rPr>
    </w:lvl>
    <w:lvl w:ilvl="6" w:tplc="41D27CBA" w:tentative="1">
      <w:start w:val="1"/>
      <w:numFmt w:val="bullet"/>
      <w:lvlText w:val="•"/>
      <w:lvlJc w:val="left"/>
      <w:pPr>
        <w:tabs>
          <w:tab w:val="num" w:pos="5040"/>
        </w:tabs>
        <w:ind w:left="5040" w:hanging="360"/>
      </w:pPr>
      <w:rPr>
        <w:rFonts w:ascii="Arial" w:hAnsi="Arial" w:hint="default"/>
      </w:rPr>
    </w:lvl>
    <w:lvl w:ilvl="7" w:tplc="65D03C70" w:tentative="1">
      <w:start w:val="1"/>
      <w:numFmt w:val="bullet"/>
      <w:lvlText w:val="•"/>
      <w:lvlJc w:val="left"/>
      <w:pPr>
        <w:tabs>
          <w:tab w:val="num" w:pos="5760"/>
        </w:tabs>
        <w:ind w:left="5760" w:hanging="360"/>
      </w:pPr>
      <w:rPr>
        <w:rFonts w:ascii="Arial" w:hAnsi="Arial" w:hint="default"/>
      </w:rPr>
    </w:lvl>
    <w:lvl w:ilvl="8" w:tplc="078CCD26" w:tentative="1">
      <w:start w:val="1"/>
      <w:numFmt w:val="bullet"/>
      <w:lvlText w:val="•"/>
      <w:lvlJc w:val="left"/>
      <w:pPr>
        <w:tabs>
          <w:tab w:val="num" w:pos="6480"/>
        </w:tabs>
        <w:ind w:left="6480" w:hanging="360"/>
      </w:pPr>
      <w:rPr>
        <w:rFonts w:ascii="Arial" w:hAnsi="Arial" w:hint="default"/>
      </w:rPr>
    </w:lvl>
  </w:abstractNum>
  <w:num w:numId="1" w16cid:durableId="1973559975">
    <w:abstractNumId w:val="1"/>
    <w:lvlOverride w:ilvl="0">
      <w:lvl w:ilvl="0">
        <w:start w:val="1"/>
        <w:numFmt w:val="bullet"/>
        <w:lvlText w:val=""/>
        <w:lvlJc w:val="left"/>
        <w:pPr>
          <w:ind w:left="720" w:hanging="360"/>
        </w:pPr>
        <w:rPr>
          <w:rFonts w:ascii="Symbol" w:hAnsi="Symbol" w:hint="default"/>
        </w:rPr>
      </w:lvl>
    </w:lvlOverride>
  </w:num>
  <w:num w:numId="2" w16cid:durableId="853231054">
    <w:abstractNumId w:val="22"/>
  </w:num>
  <w:num w:numId="3" w16cid:durableId="1535076917">
    <w:abstractNumId w:val="45"/>
  </w:num>
  <w:num w:numId="4" w16cid:durableId="1401713794">
    <w:abstractNumId w:val="47"/>
  </w:num>
  <w:num w:numId="5" w16cid:durableId="1925458095">
    <w:abstractNumId w:val="34"/>
  </w:num>
  <w:num w:numId="6" w16cid:durableId="406192174">
    <w:abstractNumId w:val="32"/>
  </w:num>
  <w:num w:numId="7" w16cid:durableId="2083214190">
    <w:abstractNumId w:val="29"/>
  </w:num>
  <w:num w:numId="8" w16cid:durableId="848566361">
    <w:abstractNumId w:val="30"/>
  </w:num>
  <w:num w:numId="9" w16cid:durableId="658071664">
    <w:abstractNumId w:val="10"/>
  </w:num>
  <w:num w:numId="10" w16cid:durableId="901256335">
    <w:abstractNumId w:val="33"/>
  </w:num>
  <w:num w:numId="11" w16cid:durableId="141165580">
    <w:abstractNumId w:val="17"/>
  </w:num>
  <w:num w:numId="12" w16cid:durableId="26566624">
    <w:abstractNumId w:val="16"/>
  </w:num>
  <w:num w:numId="13" w16cid:durableId="1307860220">
    <w:abstractNumId w:val="27"/>
  </w:num>
  <w:num w:numId="14" w16cid:durableId="1235160677">
    <w:abstractNumId w:val="8"/>
  </w:num>
  <w:num w:numId="15" w16cid:durableId="1181355021">
    <w:abstractNumId w:val="26"/>
  </w:num>
  <w:num w:numId="16" w16cid:durableId="2083485019">
    <w:abstractNumId w:val="15"/>
  </w:num>
  <w:num w:numId="17" w16cid:durableId="613757873">
    <w:abstractNumId w:val="13"/>
  </w:num>
  <w:num w:numId="18" w16cid:durableId="56946709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4954317">
    <w:abstractNumId w:val="23"/>
  </w:num>
  <w:num w:numId="20" w16cid:durableId="699362125">
    <w:abstractNumId w:val="18"/>
  </w:num>
  <w:num w:numId="21" w16cid:durableId="959147799">
    <w:abstractNumId w:val="14"/>
  </w:num>
  <w:num w:numId="22" w16cid:durableId="1146319187">
    <w:abstractNumId w:val="11"/>
  </w:num>
  <w:num w:numId="23" w16cid:durableId="368116089">
    <w:abstractNumId w:val="28"/>
  </w:num>
  <w:num w:numId="24" w16cid:durableId="157769330">
    <w:abstractNumId w:val="19"/>
  </w:num>
  <w:num w:numId="25" w16cid:durableId="666178751">
    <w:abstractNumId w:val="41"/>
  </w:num>
  <w:num w:numId="26" w16cid:durableId="1562715989">
    <w:abstractNumId w:val="35"/>
  </w:num>
  <w:num w:numId="27" w16cid:durableId="1109661632">
    <w:abstractNumId w:val="40"/>
  </w:num>
  <w:num w:numId="28" w16cid:durableId="676080980">
    <w:abstractNumId w:val="20"/>
  </w:num>
  <w:num w:numId="29" w16cid:durableId="1561283018">
    <w:abstractNumId w:val="43"/>
  </w:num>
  <w:num w:numId="30" w16cid:durableId="231740645">
    <w:abstractNumId w:val="31"/>
  </w:num>
  <w:num w:numId="31" w16cid:durableId="1814060761">
    <w:abstractNumId w:val="12"/>
  </w:num>
  <w:num w:numId="32" w16cid:durableId="1568373640">
    <w:abstractNumId w:val="44"/>
  </w:num>
  <w:num w:numId="33" w16cid:durableId="1793746517">
    <w:abstractNumId w:val="39"/>
  </w:num>
  <w:num w:numId="34" w16cid:durableId="1125199299">
    <w:abstractNumId w:val="5"/>
  </w:num>
  <w:num w:numId="35" w16cid:durableId="1649431867">
    <w:abstractNumId w:val="46"/>
  </w:num>
  <w:num w:numId="36" w16cid:durableId="1316179973">
    <w:abstractNumId w:val="42"/>
  </w:num>
  <w:num w:numId="37" w16cid:durableId="970674376">
    <w:abstractNumId w:val="36"/>
  </w:num>
  <w:num w:numId="38" w16cid:durableId="1320234686">
    <w:abstractNumId w:val="37"/>
  </w:num>
  <w:num w:numId="39" w16cid:durableId="484397064">
    <w:abstractNumId w:val="4"/>
  </w:num>
  <w:num w:numId="40" w16cid:durableId="1069697115">
    <w:abstractNumId w:val="6"/>
  </w:num>
  <w:num w:numId="41" w16cid:durableId="877862679">
    <w:abstractNumId w:val="25"/>
  </w:num>
  <w:num w:numId="42" w16cid:durableId="601693859">
    <w:abstractNumId w:val="7"/>
  </w:num>
  <w:num w:numId="43" w16cid:durableId="90972092">
    <w:abstractNumId w:val="3"/>
  </w:num>
  <w:num w:numId="44" w16cid:durableId="1202669906">
    <w:abstractNumId w:val="38"/>
  </w:num>
  <w:num w:numId="45" w16cid:durableId="1727604888">
    <w:abstractNumId w:val="0"/>
  </w:num>
  <w:num w:numId="46" w16cid:durableId="1425766197">
    <w:abstractNumId w:val="14"/>
  </w:num>
  <w:num w:numId="47" w16cid:durableId="1545411358">
    <w:abstractNumId w:val="48"/>
  </w:num>
  <w:num w:numId="48" w16cid:durableId="8885674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68982353">
    <w:abstractNumId w:val="11"/>
  </w:num>
  <w:num w:numId="50" w16cid:durableId="1013457399">
    <w:abstractNumId w:val="28"/>
  </w:num>
  <w:num w:numId="51" w16cid:durableId="104425006">
    <w:abstractNumId w:val="24"/>
  </w:num>
  <w:num w:numId="52" w16cid:durableId="949816528">
    <w:abstractNumId w:val="21"/>
  </w:num>
  <w:num w:numId="53" w16cid:durableId="453444974">
    <w:abstractNumId w:val="2"/>
  </w:num>
  <w:num w:numId="54" w16cid:durableId="1559779645">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E59"/>
    <w:rsid w:val="000045B8"/>
    <w:rsid w:val="00010584"/>
    <w:rsid w:val="00010933"/>
    <w:rsid w:val="00012B16"/>
    <w:rsid w:val="00015B70"/>
    <w:rsid w:val="00020EEC"/>
    <w:rsid w:val="0002440E"/>
    <w:rsid w:val="0002759A"/>
    <w:rsid w:val="00027B1F"/>
    <w:rsid w:val="0003088B"/>
    <w:rsid w:val="000325D9"/>
    <w:rsid w:val="00035304"/>
    <w:rsid w:val="0003628D"/>
    <w:rsid w:val="0003701A"/>
    <w:rsid w:val="000372B2"/>
    <w:rsid w:val="0004079F"/>
    <w:rsid w:val="00041071"/>
    <w:rsid w:val="00043543"/>
    <w:rsid w:val="00045B87"/>
    <w:rsid w:val="00045C07"/>
    <w:rsid w:val="00045C40"/>
    <w:rsid w:val="00046861"/>
    <w:rsid w:val="0005137E"/>
    <w:rsid w:val="00054A07"/>
    <w:rsid w:val="00055D43"/>
    <w:rsid w:val="00056DE1"/>
    <w:rsid w:val="00056FAC"/>
    <w:rsid w:val="00057751"/>
    <w:rsid w:val="00062E39"/>
    <w:rsid w:val="00064063"/>
    <w:rsid w:val="0006581A"/>
    <w:rsid w:val="00074461"/>
    <w:rsid w:val="00075236"/>
    <w:rsid w:val="000766EC"/>
    <w:rsid w:val="00080E58"/>
    <w:rsid w:val="000822C5"/>
    <w:rsid w:val="00083D99"/>
    <w:rsid w:val="00084DA6"/>
    <w:rsid w:val="00085699"/>
    <w:rsid w:val="00090160"/>
    <w:rsid w:val="00090D97"/>
    <w:rsid w:val="00091F52"/>
    <w:rsid w:val="00092970"/>
    <w:rsid w:val="00093720"/>
    <w:rsid w:val="000938E6"/>
    <w:rsid w:val="000939F1"/>
    <w:rsid w:val="00093B3C"/>
    <w:rsid w:val="0009488C"/>
    <w:rsid w:val="00095C1B"/>
    <w:rsid w:val="00096DEA"/>
    <w:rsid w:val="000A4240"/>
    <w:rsid w:val="000A469A"/>
    <w:rsid w:val="000A584A"/>
    <w:rsid w:val="000A5945"/>
    <w:rsid w:val="000A6458"/>
    <w:rsid w:val="000B0129"/>
    <w:rsid w:val="000B0B8A"/>
    <w:rsid w:val="000B1773"/>
    <w:rsid w:val="000B27D2"/>
    <w:rsid w:val="000B68D9"/>
    <w:rsid w:val="000C1715"/>
    <w:rsid w:val="000C378F"/>
    <w:rsid w:val="000C5C13"/>
    <w:rsid w:val="000C6892"/>
    <w:rsid w:val="000C699B"/>
    <w:rsid w:val="000C6E1D"/>
    <w:rsid w:val="000C6FFE"/>
    <w:rsid w:val="000D0BB6"/>
    <w:rsid w:val="000D0C64"/>
    <w:rsid w:val="000D2ED2"/>
    <w:rsid w:val="000D6653"/>
    <w:rsid w:val="000E0D51"/>
    <w:rsid w:val="000E1254"/>
    <w:rsid w:val="000E26B0"/>
    <w:rsid w:val="000E37C2"/>
    <w:rsid w:val="000E38C3"/>
    <w:rsid w:val="000E5952"/>
    <w:rsid w:val="000E71CB"/>
    <w:rsid w:val="000F1599"/>
    <w:rsid w:val="000F1769"/>
    <w:rsid w:val="000F1A97"/>
    <w:rsid w:val="000F23EF"/>
    <w:rsid w:val="000F3C52"/>
    <w:rsid w:val="000F42AE"/>
    <w:rsid w:val="000F46C3"/>
    <w:rsid w:val="000F4E27"/>
    <w:rsid w:val="000F5AA0"/>
    <w:rsid w:val="000F6196"/>
    <w:rsid w:val="000F6BC3"/>
    <w:rsid w:val="00100E2A"/>
    <w:rsid w:val="00101ECE"/>
    <w:rsid w:val="0010312C"/>
    <w:rsid w:val="001049BE"/>
    <w:rsid w:val="00104D28"/>
    <w:rsid w:val="00105026"/>
    <w:rsid w:val="00105A81"/>
    <w:rsid w:val="0010662B"/>
    <w:rsid w:val="00106DC7"/>
    <w:rsid w:val="00111BAF"/>
    <w:rsid w:val="00112391"/>
    <w:rsid w:val="0011333E"/>
    <w:rsid w:val="00114F52"/>
    <w:rsid w:val="0011525B"/>
    <w:rsid w:val="001169D8"/>
    <w:rsid w:val="00116C3E"/>
    <w:rsid w:val="00117CB9"/>
    <w:rsid w:val="001242EB"/>
    <w:rsid w:val="00130119"/>
    <w:rsid w:val="00132812"/>
    <w:rsid w:val="001347F8"/>
    <w:rsid w:val="001359EE"/>
    <w:rsid w:val="00137BB5"/>
    <w:rsid w:val="00137E05"/>
    <w:rsid w:val="0014073B"/>
    <w:rsid w:val="0014278C"/>
    <w:rsid w:val="001447F6"/>
    <w:rsid w:val="00147DE3"/>
    <w:rsid w:val="00150794"/>
    <w:rsid w:val="00151DA6"/>
    <w:rsid w:val="00153FB2"/>
    <w:rsid w:val="00157365"/>
    <w:rsid w:val="001608C4"/>
    <w:rsid w:val="00164832"/>
    <w:rsid w:val="0016608C"/>
    <w:rsid w:val="0016630B"/>
    <w:rsid w:val="00170279"/>
    <w:rsid w:val="00171418"/>
    <w:rsid w:val="001727C8"/>
    <w:rsid w:val="00174277"/>
    <w:rsid w:val="001772BF"/>
    <w:rsid w:val="001772DE"/>
    <w:rsid w:val="00180A3F"/>
    <w:rsid w:val="00182416"/>
    <w:rsid w:val="0019496C"/>
    <w:rsid w:val="001953D1"/>
    <w:rsid w:val="00195B33"/>
    <w:rsid w:val="001961CF"/>
    <w:rsid w:val="00196CB6"/>
    <w:rsid w:val="001A59BB"/>
    <w:rsid w:val="001A607E"/>
    <w:rsid w:val="001A6574"/>
    <w:rsid w:val="001A6A51"/>
    <w:rsid w:val="001A79C4"/>
    <w:rsid w:val="001B331A"/>
    <w:rsid w:val="001C00F2"/>
    <w:rsid w:val="001C0237"/>
    <w:rsid w:val="001C0B8D"/>
    <w:rsid w:val="001C0E74"/>
    <w:rsid w:val="001C4DB8"/>
    <w:rsid w:val="001C50B8"/>
    <w:rsid w:val="001C5CB2"/>
    <w:rsid w:val="001D229F"/>
    <w:rsid w:val="001D45B9"/>
    <w:rsid w:val="001E2EB6"/>
    <w:rsid w:val="001F2189"/>
    <w:rsid w:val="001F4552"/>
    <w:rsid w:val="002019EB"/>
    <w:rsid w:val="00204B58"/>
    <w:rsid w:val="00204E52"/>
    <w:rsid w:val="00205051"/>
    <w:rsid w:val="00211F65"/>
    <w:rsid w:val="002124B6"/>
    <w:rsid w:val="00213C65"/>
    <w:rsid w:val="00214047"/>
    <w:rsid w:val="002140AB"/>
    <w:rsid w:val="00216563"/>
    <w:rsid w:val="0021792F"/>
    <w:rsid w:val="00220D06"/>
    <w:rsid w:val="002246A0"/>
    <w:rsid w:val="00230439"/>
    <w:rsid w:val="00232A09"/>
    <w:rsid w:val="00232BCF"/>
    <w:rsid w:val="00235176"/>
    <w:rsid w:val="00236061"/>
    <w:rsid w:val="002372C8"/>
    <w:rsid w:val="0024100E"/>
    <w:rsid w:val="00241C1B"/>
    <w:rsid w:val="0024288B"/>
    <w:rsid w:val="0024299E"/>
    <w:rsid w:val="00243DB0"/>
    <w:rsid w:val="00247265"/>
    <w:rsid w:val="002534A5"/>
    <w:rsid w:val="002569E5"/>
    <w:rsid w:val="00260663"/>
    <w:rsid w:val="002657E9"/>
    <w:rsid w:val="0026665E"/>
    <w:rsid w:val="002667C6"/>
    <w:rsid w:val="00266BB8"/>
    <w:rsid w:val="0027147E"/>
    <w:rsid w:val="00274597"/>
    <w:rsid w:val="00274F71"/>
    <w:rsid w:val="00275A80"/>
    <w:rsid w:val="002761F4"/>
    <w:rsid w:val="002763FC"/>
    <w:rsid w:val="002775E1"/>
    <w:rsid w:val="00277979"/>
    <w:rsid w:val="002824F8"/>
    <w:rsid w:val="002842ED"/>
    <w:rsid w:val="0029002F"/>
    <w:rsid w:val="00291ADD"/>
    <w:rsid w:val="002920DF"/>
    <w:rsid w:val="00292F3D"/>
    <w:rsid w:val="00295CA1"/>
    <w:rsid w:val="00297E10"/>
    <w:rsid w:val="002A0E51"/>
    <w:rsid w:val="002A1A44"/>
    <w:rsid w:val="002A291A"/>
    <w:rsid w:val="002A2C54"/>
    <w:rsid w:val="002A4E2E"/>
    <w:rsid w:val="002A50CA"/>
    <w:rsid w:val="002A5604"/>
    <w:rsid w:val="002A5FF1"/>
    <w:rsid w:val="002A73F4"/>
    <w:rsid w:val="002B05D2"/>
    <w:rsid w:val="002B1701"/>
    <w:rsid w:val="002B23C3"/>
    <w:rsid w:val="002B352D"/>
    <w:rsid w:val="002B443A"/>
    <w:rsid w:val="002B5B35"/>
    <w:rsid w:val="002B7AEE"/>
    <w:rsid w:val="002C2536"/>
    <w:rsid w:val="002C256A"/>
    <w:rsid w:val="002C3031"/>
    <w:rsid w:val="002C3A80"/>
    <w:rsid w:val="002C3E5D"/>
    <w:rsid w:val="002C4233"/>
    <w:rsid w:val="002C427A"/>
    <w:rsid w:val="002C496D"/>
    <w:rsid w:val="002D05EB"/>
    <w:rsid w:val="002D11A8"/>
    <w:rsid w:val="002D2F29"/>
    <w:rsid w:val="002D3482"/>
    <w:rsid w:val="002D46C0"/>
    <w:rsid w:val="002D5A92"/>
    <w:rsid w:val="002D61CD"/>
    <w:rsid w:val="002D65D2"/>
    <w:rsid w:val="002D6B31"/>
    <w:rsid w:val="002E15E7"/>
    <w:rsid w:val="002E312F"/>
    <w:rsid w:val="002E6D17"/>
    <w:rsid w:val="002E7017"/>
    <w:rsid w:val="002E795A"/>
    <w:rsid w:val="002E7F2C"/>
    <w:rsid w:val="002F1FC7"/>
    <w:rsid w:val="002F2185"/>
    <w:rsid w:val="002F4F6E"/>
    <w:rsid w:val="002F5738"/>
    <w:rsid w:val="003015C3"/>
    <w:rsid w:val="0030174A"/>
    <w:rsid w:val="00305EEC"/>
    <w:rsid w:val="003106DB"/>
    <w:rsid w:val="003112DB"/>
    <w:rsid w:val="0031350A"/>
    <w:rsid w:val="00313C54"/>
    <w:rsid w:val="00316815"/>
    <w:rsid w:val="003168CA"/>
    <w:rsid w:val="00321255"/>
    <w:rsid w:val="0032230D"/>
    <w:rsid w:val="00322A0B"/>
    <w:rsid w:val="00322A3D"/>
    <w:rsid w:val="00330881"/>
    <w:rsid w:val="00331CD2"/>
    <w:rsid w:val="00332426"/>
    <w:rsid w:val="0033527C"/>
    <w:rsid w:val="00335C41"/>
    <w:rsid w:val="00335FC5"/>
    <w:rsid w:val="0033771E"/>
    <w:rsid w:val="00337FEF"/>
    <w:rsid w:val="00347468"/>
    <w:rsid w:val="0035038D"/>
    <w:rsid w:val="00353D03"/>
    <w:rsid w:val="00354B6D"/>
    <w:rsid w:val="00355210"/>
    <w:rsid w:val="00355CFD"/>
    <w:rsid w:val="00361935"/>
    <w:rsid w:val="00365DF9"/>
    <w:rsid w:val="0037066E"/>
    <w:rsid w:val="00372DB4"/>
    <w:rsid w:val="00373A36"/>
    <w:rsid w:val="0037419E"/>
    <w:rsid w:val="00375AF5"/>
    <w:rsid w:val="003761BD"/>
    <w:rsid w:val="00377448"/>
    <w:rsid w:val="00377884"/>
    <w:rsid w:val="003826BD"/>
    <w:rsid w:val="0038307D"/>
    <w:rsid w:val="00385414"/>
    <w:rsid w:val="00385A52"/>
    <w:rsid w:val="00390074"/>
    <w:rsid w:val="00392F73"/>
    <w:rsid w:val="00393600"/>
    <w:rsid w:val="003952F7"/>
    <w:rsid w:val="0039762B"/>
    <w:rsid w:val="003A0C37"/>
    <w:rsid w:val="003A19B7"/>
    <w:rsid w:val="003A1B6B"/>
    <w:rsid w:val="003A239D"/>
    <w:rsid w:val="003A46C0"/>
    <w:rsid w:val="003A600E"/>
    <w:rsid w:val="003A6513"/>
    <w:rsid w:val="003B16C7"/>
    <w:rsid w:val="003B3115"/>
    <w:rsid w:val="003B64D4"/>
    <w:rsid w:val="003C19F1"/>
    <w:rsid w:val="003C3C67"/>
    <w:rsid w:val="003C4186"/>
    <w:rsid w:val="003C6185"/>
    <w:rsid w:val="003D0D2D"/>
    <w:rsid w:val="003D1885"/>
    <w:rsid w:val="003D1BC0"/>
    <w:rsid w:val="003D20F1"/>
    <w:rsid w:val="003D4710"/>
    <w:rsid w:val="003E16D7"/>
    <w:rsid w:val="003E197E"/>
    <w:rsid w:val="003E2897"/>
    <w:rsid w:val="003E4B70"/>
    <w:rsid w:val="003E54CF"/>
    <w:rsid w:val="003E5FBA"/>
    <w:rsid w:val="003F1233"/>
    <w:rsid w:val="003F24C6"/>
    <w:rsid w:val="003F646F"/>
    <w:rsid w:val="003F6612"/>
    <w:rsid w:val="003F67A4"/>
    <w:rsid w:val="004006A6"/>
    <w:rsid w:val="00400786"/>
    <w:rsid w:val="00400B4F"/>
    <w:rsid w:val="00401BA0"/>
    <w:rsid w:val="00401FDA"/>
    <w:rsid w:val="004046F0"/>
    <w:rsid w:val="0040668F"/>
    <w:rsid w:val="00411EF7"/>
    <w:rsid w:val="00412677"/>
    <w:rsid w:val="00413AEE"/>
    <w:rsid w:val="00416773"/>
    <w:rsid w:val="004167A6"/>
    <w:rsid w:val="004250C7"/>
    <w:rsid w:val="00425160"/>
    <w:rsid w:val="00430DE3"/>
    <w:rsid w:val="00433B1C"/>
    <w:rsid w:val="004348AE"/>
    <w:rsid w:val="004376C0"/>
    <w:rsid w:val="00437F3D"/>
    <w:rsid w:val="0044223A"/>
    <w:rsid w:val="00442ED4"/>
    <w:rsid w:val="0044604E"/>
    <w:rsid w:val="004467BA"/>
    <w:rsid w:val="00446BE8"/>
    <w:rsid w:val="00450B67"/>
    <w:rsid w:val="00450D67"/>
    <w:rsid w:val="00451851"/>
    <w:rsid w:val="0045189A"/>
    <w:rsid w:val="00453343"/>
    <w:rsid w:val="004538C3"/>
    <w:rsid w:val="00456F8C"/>
    <w:rsid w:val="004608B9"/>
    <w:rsid w:val="0046185B"/>
    <w:rsid w:val="00465947"/>
    <w:rsid w:val="004667B1"/>
    <w:rsid w:val="00467F66"/>
    <w:rsid w:val="00470461"/>
    <w:rsid w:val="00470BB1"/>
    <w:rsid w:val="00471D3E"/>
    <w:rsid w:val="00473153"/>
    <w:rsid w:val="0047350F"/>
    <w:rsid w:val="004743AF"/>
    <w:rsid w:val="00475B41"/>
    <w:rsid w:val="00476199"/>
    <w:rsid w:val="00477001"/>
    <w:rsid w:val="00482C17"/>
    <w:rsid w:val="00484CE3"/>
    <w:rsid w:val="00485385"/>
    <w:rsid w:val="00490B49"/>
    <w:rsid w:val="004911B4"/>
    <w:rsid w:val="0049196A"/>
    <w:rsid w:val="004923DA"/>
    <w:rsid w:val="00492C40"/>
    <w:rsid w:val="00492EEB"/>
    <w:rsid w:val="00493434"/>
    <w:rsid w:val="00494A21"/>
    <w:rsid w:val="00494CD5"/>
    <w:rsid w:val="004968E2"/>
    <w:rsid w:val="004A2A49"/>
    <w:rsid w:val="004A2BFD"/>
    <w:rsid w:val="004A4477"/>
    <w:rsid w:val="004A529B"/>
    <w:rsid w:val="004A5A64"/>
    <w:rsid w:val="004B38A2"/>
    <w:rsid w:val="004B3EB7"/>
    <w:rsid w:val="004B4DE8"/>
    <w:rsid w:val="004B5553"/>
    <w:rsid w:val="004B600B"/>
    <w:rsid w:val="004B6822"/>
    <w:rsid w:val="004B69F6"/>
    <w:rsid w:val="004C0B47"/>
    <w:rsid w:val="004C2D3A"/>
    <w:rsid w:val="004C5C82"/>
    <w:rsid w:val="004C7EDE"/>
    <w:rsid w:val="004D03C4"/>
    <w:rsid w:val="004D0BF1"/>
    <w:rsid w:val="004D0F4E"/>
    <w:rsid w:val="004D3278"/>
    <w:rsid w:val="004D35A4"/>
    <w:rsid w:val="004D445F"/>
    <w:rsid w:val="004D4541"/>
    <w:rsid w:val="004E087B"/>
    <w:rsid w:val="004E44A4"/>
    <w:rsid w:val="004E7B8B"/>
    <w:rsid w:val="004E7BDD"/>
    <w:rsid w:val="004F1966"/>
    <w:rsid w:val="004F1E21"/>
    <w:rsid w:val="004F2542"/>
    <w:rsid w:val="004F45F8"/>
    <w:rsid w:val="004F4E33"/>
    <w:rsid w:val="004F740D"/>
    <w:rsid w:val="004F7B8F"/>
    <w:rsid w:val="004F7F9F"/>
    <w:rsid w:val="00500748"/>
    <w:rsid w:val="005011D6"/>
    <w:rsid w:val="00502A14"/>
    <w:rsid w:val="005042F1"/>
    <w:rsid w:val="0050481B"/>
    <w:rsid w:val="0051039F"/>
    <w:rsid w:val="005113D4"/>
    <w:rsid w:val="0051287D"/>
    <w:rsid w:val="00512F9E"/>
    <w:rsid w:val="00513C7D"/>
    <w:rsid w:val="0051501B"/>
    <w:rsid w:val="0051608A"/>
    <w:rsid w:val="005164D1"/>
    <w:rsid w:val="00517659"/>
    <w:rsid w:val="00521123"/>
    <w:rsid w:val="00521221"/>
    <w:rsid w:val="0052250B"/>
    <w:rsid w:val="00523A1A"/>
    <w:rsid w:val="00523F84"/>
    <w:rsid w:val="00527726"/>
    <w:rsid w:val="005305C6"/>
    <w:rsid w:val="005323CE"/>
    <w:rsid w:val="005350CB"/>
    <w:rsid w:val="00540EEC"/>
    <w:rsid w:val="005414F4"/>
    <w:rsid w:val="005418D0"/>
    <w:rsid w:val="00541FF5"/>
    <w:rsid w:val="00544158"/>
    <w:rsid w:val="00546187"/>
    <w:rsid w:val="00547B11"/>
    <w:rsid w:val="00557400"/>
    <w:rsid w:val="00557D77"/>
    <w:rsid w:val="00562EAA"/>
    <w:rsid w:val="00563B58"/>
    <w:rsid w:val="005640C4"/>
    <w:rsid w:val="00564134"/>
    <w:rsid w:val="00564E5E"/>
    <w:rsid w:val="0056684C"/>
    <w:rsid w:val="00566A43"/>
    <w:rsid w:val="0057031E"/>
    <w:rsid w:val="00570639"/>
    <w:rsid w:val="00574A0C"/>
    <w:rsid w:val="0057780F"/>
    <w:rsid w:val="00581030"/>
    <w:rsid w:val="00581E0A"/>
    <w:rsid w:val="00586D89"/>
    <w:rsid w:val="005877C8"/>
    <w:rsid w:val="00587923"/>
    <w:rsid w:val="00594F9F"/>
    <w:rsid w:val="005A1B4C"/>
    <w:rsid w:val="005A545C"/>
    <w:rsid w:val="005B271A"/>
    <w:rsid w:val="005B3A2D"/>
    <w:rsid w:val="005B4038"/>
    <w:rsid w:val="005C1567"/>
    <w:rsid w:val="005C28D3"/>
    <w:rsid w:val="005C4993"/>
    <w:rsid w:val="005C6CE5"/>
    <w:rsid w:val="005D05A7"/>
    <w:rsid w:val="005D3F07"/>
    <w:rsid w:val="005D4A1E"/>
    <w:rsid w:val="005D4F72"/>
    <w:rsid w:val="005D4FDA"/>
    <w:rsid w:val="005E13EA"/>
    <w:rsid w:val="005E17F1"/>
    <w:rsid w:val="005F47E0"/>
    <w:rsid w:val="005F5048"/>
    <w:rsid w:val="005F64AA"/>
    <w:rsid w:val="005F7851"/>
    <w:rsid w:val="00600504"/>
    <w:rsid w:val="00603D6D"/>
    <w:rsid w:val="00604FE3"/>
    <w:rsid w:val="006056B9"/>
    <w:rsid w:val="006057DF"/>
    <w:rsid w:val="006064C1"/>
    <w:rsid w:val="00606E27"/>
    <w:rsid w:val="00607472"/>
    <w:rsid w:val="006079EC"/>
    <w:rsid w:val="00610436"/>
    <w:rsid w:val="006108C9"/>
    <w:rsid w:val="00611B8F"/>
    <w:rsid w:val="00611D6B"/>
    <w:rsid w:val="00611EDB"/>
    <w:rsid w:val="00614DF7"/>
    <w:rsid w:val="006179BB"/>
    <w:rsid w:val="00617F63"/>
    <w:rsid w:val="0062158D"/>
    <w:rsid w:val="006223FD"/>
    <w:rsid w:val="00623F6A"/>
    <w:rsid w:val="006326D1"/>
    <w:rsid w:val="00632E0A"/>
    <w:rsid w:val="00633165"/>
    <w:rsid w:val="0064101B"/>
    <w:rsid w:val="006447DE"/>
    <w:rsid w:val="00644889"/>
    <w:rsid w:val="0065276E"/>
    <w:rsid w:val="00652B2F"/>
    <w:rsid w:val="00654329"/>
    <w:rsid w:val="00654CEC"/>
    <w:rsid w:val="00654FCB"/>
    <w:rsid w:val="00655507"/>
    <w:rsid w:val="00655C59"/>
    <w:rsid w:val="00656222"/>
    <w:rsid w:val="006570EF"/>
    <w:rsid w:val="006579FD"/>
    <w:rsid w:val="006635E3"/>
    <w:rsid w:val="006669F3"/>
    <w:rsid w:val="006712A7"/>
    <w:rsid w:val="00672CED"/>
    <w:rsid w:val="00673A45"/>
    <w:rsid w:val="00674015"/>
    <w:rsid w:val="00674FC2"/>
    <w:rsid w:val="00676E35"/>
    <w:rsid w:val="00677E42"/>
    <w:rsid w:val="00682334"/>
    <w:rsid w:val="00684732"/>
    <w:rsid w:val="00684B16"/>
    <w:rsid w:val="006855A1"/>
    <w:rsid w:val="00687016"/>
    <w:rsid w:val="006872A0"/>
    <w:rsid w:val="00687954"/>
    <w:rsid w:val="00692D8E"/>
    <w:rsid w:val="00694D37"/>
    <w:rsid w:val="0069625A"/>
    <w:rsid w:val="00696A88"/>
    <w:rsid w:val="00696F65"/>
    <w:rsid w:val="00697572"/>
    <w:rsid w:val="006A6F0F"/>
    <w:rsid w:val="006B4496"/>
    <w:rsid w:val="006B5E67"/>
    <w:rsid w:val="006B6612"/>
    <w:rsid w:val="006C0456"/>
    <w:rsid w:val="006C07FF"/>
    <w:rsid w:val="006C0CDA"/>
    <w:rsid w:val="006C2EB5"/>
    <w:rsid w:val="006C38BF"/>
    <w:rsid w:val="006D18A3"/>
    <w:rsid w:val="006D5970"/>
    <w:rsid w:val="006E481E"/>
    <w:rsid w:val="006E4BA1"/>
    <w:rsid w:val="006E795F"/>
    <w:rsid w:val="006E7D45"/>
    <w:rsid w:val="006F0862"/>
    <w:rsid w:val="006F099E"/>
    <w:rsid w:val="006F1438"/>
    <w:rsid w:val="006F2A9E"/>
    <w:rsid w:val="006F5ED3"/>
    <w:rsid w:val="00700249"/>
    <w:rsid w:val="0070201C"/>
    <w:rsid w:val="007038A9"/>
    <w:rsid w:val="007069CD"/>
    <w:rsid w:val="00706BB5"/>
    <w:rsid w:val="0071231A"/>
    <w:rsid w:val="00712E90"/>
    <w:rsid w:val="0071372D"/>
    <w:rsid w:val="00713B7E"/>
    <w:rsid w:val="00724DE2"/>
    <w:rsid w:val="0072678F"/>
    <w:rsid w:val="007276E5"/>
    <w:rsid w:val="00727C4C"/>
    <w:rsid w:val="00734809"/>
    <w:rsid w:val="0073714E"/>
    <w:rsid w:val="007374EF"/>
    <w:rsid w:val="007406E1"/>
    <w:rsid w:val="00743E40"/>
    <w:rsid w:val="00744FD5"/>
    <w:rsid w:val="00745016"/>
    <w:rsid w:val="0075031F"/>
    <w:rsid w:val="00750487"/>
    <w:rsid w:val="00751263"/>
    <w:rsid w:val="00753E29"/>
    <w:rsid w:val="007544FC"/>
    <w:rsid w:val="00755427"/>
    <w:rsid w:val="0075584E"/>
    <w:rsid w:val="00756548"/>
    <w:rsid w:val="0075673A"/>
    <w:rsid w:val="0075704F"/>
    <w:rsid w:val="00762EA8"/>
    <w:rsid w:val="00763A2B"/>
    <w:rsid w:val="00763B2D"/>
    <w:rsid w:val="00764C84"/>
    <w:rsid w:val="0076601B"/>
    <w:rsid w:val="007710AD"/>
    <w:rsid w:val="0077120E"/>
    <w:rsid w:val="00772924"/>
    <w:rsid w:val="00772F09"/>
    <w:rsid w:val="00776022"/>
    <w:rsid w:val="00780F93"/>
    <w:rsid w:val="0078112D"/>
    <w:rsid w:val="007872F2"/>
    <w:rsid w:val="007873F9"/>
    <w:rsid w:val="0078753C"/>
    <w:rsid w:val="007908E0"/>
    <w:rsid w:val="00793EB3"/>
    <w:rsid w:val="00794205"/>
    <w:rsid w:val="0079422A"/>
    <w:rsid w:val="007959C1"/>
    <w:rsid w:val="007A090E"/>
    <w:rsid w:val="007A0DB2"/>
    <w:rsid w:val="007A1F6A"/>
    <w:rsid w:val="007A3021"/>
    <w:rsid w:val="007A4F04"/>
    <w:rsid w:val="007A628F"/>
    <w:rsid w:val="007A635D"/>
    <w:rsid w:val="007B0DE3"/>
    <w:rsid w:val="007B1BFD"/>
    <w:rsid w:val="007B669D"/>
    <w:rsid w:val="007B7191"/>
    <w:rsid w:val="007B7780"/>
    <w:rsid w:val="007C12D4"/>
    <w:rsid w:val="007C1D94"/>
    <w:rsid w:val="007C2E92"/>
    <w:rsid w:val="007C556F"/>
    <w:rsid w:val="007C5ABE"/>
    <w:rsid w:val="007C65A1"/>
    <w:rsid w:val="007C66F2"/>
    <w:rsid w:val="007C68D4"/>
    <w:rsid w:val="007C6A87"/>
    <w:rsid w:val="007D0820"/>
    <w:rsid w:val="007D0A07"/>
    <w:rsid w:val="007D0F11"/>
    <w:rsid w:val="007D133D"/>
    <w:rsid w:val="007D3EB4"/>
    <w:rsid w:val="007D3F16"/>
    <w:rsid w:val="007D55A6"/>
    <w:rsid w:val="007D60E9"/>
    <w:rsid w:val="007D656A"/>
    <w:rsid w:val="007D7403"/>
    <w:rsid w:val="007E3C8F"/>
    <w:rsid w:val="007E6DFA"/>
    <w:rsid w:val="007F10BD"/>
    <w:rsid w:val="007F1A28"/>
    <w:rsid w:val="007F312E"/>
    <w:rsid w:val="007F3F7E"/>
    <w:rsid w:val="007F4BA4"/>
    <w:rsid w:val="007F5BDE"/>
    <w:rsid w:val="007F5C5B"/>
    <w:rsid w:val="00813756"/>
    <w:rsid w:val="00813CEC"/>
    <w:rsid w:val="0081534C"/>
    <w:rsid w:val="00816CE7"/>
    <w:rsid w:val="00816D83"/>
    <w:rsid w:val="008171E4"/>
    <w:rsid w:val="008208EA"/>
    <w:rsid w:val="00822B44"/>
    <w:rsid w:val="00824E67"/>
    <w:rsid w:val="00825A64"/>
    <w:rsid w:val="00826F48"/>
    <w:rsid w:val="008308AE"/>
    <w:rsid w:val="00830A16"/>
    <w:rsid w:val="00830DD1"/>
    <w:rsid w:val="0083166E"/>
    <w:rsid w:val="00831DC3"/>
    <w:rsid w:val="008322C7"/>
    <w:rsid w:val="008329BA"/>
    <w:rsid w:val="008338C7"/>
    <w:rsid w:val="008340BA"/>
    <w:rsid w:val="00834F1D"/>
    <w:rsid w:val="00836FEC"/>
    <w:rsid w:val="008408FE"/>
    <w:rsid w:val="0084115B"/>
    <w:rsid w:val="00841F9D"/>
    <w:rsid w:val="008420E1"/>
    <w:rsid w:val="00844D98"/>
    <w:rsid w:val="00846A72"/>
    <w:rsid w:val="00846D84"/>
    <w:rsid w:val="008476F1"/>
    <w:rsid w:val="00850233"/>
    <w:rsid w:val="00850C19"/>
    <w:rsid w:val="0085230E"/>
    <w:rsid w:val="008550A1"/>
    <w:rsid w:val="00861038"/>
    <w:rsid w:val="00862F52"/>
    <w:rsid w:val="0086352C"/>
    <w:rsid w:val="00863BBD"/>
    <w:rsid w:val="00865B58"/>
    <w:rsid w:val="00866B50"/>
    <w:rsid w:val="00867A63"/>
    <w:rsid w:val="0087045A"/>
    <w:rsid w:val="008706B7"/>
    <w:rsid w:val="008708F1"/>
    <w:rsid w:val="00871960"/>
    <w:rsid w:val="0087369F"/>
    <w:rsid w:val="00874CE2"/>
    <w:rsid w:val="00876864"/>
    <w:rsid w:val="00880539"/>
    <w:rsid w:val="00880F2D"/>
    <w:rsid w:val="008859E8"/>
    <w:rsid w:val="0088737B"/>
    <w:rsid w:val="008879BA"/>
    <w:rsid w:val="00890630"/>
    <w:rsid w:val="00891078"/>
    <w:rsid w:val="00892716"/>
    <w:rsid w:val="00893067"/>
    <w:rsid w:val="008933DE"/>
    <w:rsid w:val="00895FCE"/>
    <w:rsid w:val="008961AA"/>
    <w:rsid w:val="00896398"/>
    <w:rsid w:val="00897F3E"/>
    <w:rsid w:val="008A21B4"/>
    <w:rsid w:val="008A5755"/>
    <w:rsid w:val="008A5DAB"/>
    <w:rsid w:val="008A7307"/>
    <w:rsid w:val="008B07DE"/>
    <w:rsid w:val="008B1309"/>
    <w:rsid w:val="008B24B1"/>
    <w:rsid w:val="008B28E7"/>
    <w:rsid w:val="008B65C4"/>
    <w:rsid w:val="008B67F6"/>
    <w:rsid w:val="008C14C7"/>
    <w:rsid w:val="008C2FFB"/>
    <w:rsid w:val="008C378B"/>
    <w:rsid w:val="008C633F"/>
    <w:rsid w:val="008C66FD"/>
    <w:rsid w:val="008C6EEA"/>
    <w:rsid w:val="008C7770"/>
    <w:rsid w:val="008C79C7"/>
    <w:rsid w:val="008D03B0"/>
    <w:rsid w:val="008D08D4"/>
    <w:rsid w:val="008D12EE"/>
    <w:rsid w:val="008D2150"/>
    <w:rsid w:val="008D3340"/>
    <w:rsid w:val="008D5813"/>
    <w:rsid w:val="008D5999"/>
    <w:rsid w:val="008D634E"/>
    <w:rsid w:val="008D778A"/>
    <w:rsid w:val="008D78C9"/>
    <w:rsid w:val="008E3195"/>
    <w:rsid w:val="008E5A35"/>
    <w:rsid w:val="008F127E"/>
    <w:rsid w:val="008F2F42"/>
    <w:rsid w:val="008F32D9"/>
    <w:rsid w:val="00902A65"/>
    <w:rsid w:val="00903932"/>
    <w:rsid w:val="009079BD"/>
    <w:rsid w:val="00912A6C"/>
    <w:rsid w:val="00912BD9"/>
    <w:rsid w:val="00913B69"/>
    <w:rsid w:val="00916FB2"/>
    <w:rsid w:val="00920E5B"/>
    <w:rsid w:val="00926436"/>
    <w:rsid w:val="0092663B"/>
    <w:rsid w:val="00926C53"/>
    <w:rsid w:val="0093018C"/>
    <w:rsid w:val="009353DE"/>
    <w:rsid w:val="0094495F"/>
    <w:rsid w:val="009473E2"/>
    <w:rsid w:val="009544C0"/>
    <w:rsid w:val="00954FA4"/>
    <w:rsid w:val="00956AE9"/>
    <w:rsid w:val="00962FC2"/>
    <w:rsid w:val="00964CC6"/>
    <w:rsid w:val="00967BFA"/>
    <w:rsid w:val="009702ED"/>
    <w:rsid w:val="0098262C"/>
    <w:rsid w:val="0098427C"/>
    <w:rsid w:val="0098651D"/>
    <w:rsid w:val="00986B43"/>
    <w:rsid w:val="00986C0B"/>
    <w:rsid w:val="00986D46"/>
    <w:rsid w:val="00991FDA"/>
    <w:rsid w:val="00992ACA"/>
    <w:rsid w:val="00993136"/>
    <w:rsid w:val="00993452"/>
    <w:rsid w:val="009965EF"/>
    <w:rsid w:val="00997353"/>
    <w:rsid w:val="009A14B7"/>
    <w:rsid w:val="009A28DC"/>
    <w:rsid w:val="009A5F3B"/>
    <w:rsid w:val="009A5F79"/>
    <w:rsid w:val="009A6F87"/>
    <w:rsid w:val="009B0A09"/>
    <w:rsid w:val="009B0B61"/>
    <w:rsid w:val="009B28C0"/>
    <w:rsid w:val="009B3178"/>
    <w:rsid w:val="009B3E46"/>
    <w:rsid w:val="009B7136"/>
    <w:rsid w:val="009C0E6E"/>
    <w:rsid w:val="009C337F"/>
    <w:rsid w:val="009C53E7"/>
    <w:rsid w:val="009C6092"/>
    <w:rsid w:val="009C7342"/>
    <w:rsid w:val="009D4365"/>
    <w:rsid w:val="009D477B"/>
    <w:rsid w:val="009D4E3B"/>
    <w:rsid w:val="009D59C2"/>
    <w:rsid w:val="009D7BC9"/>
    <w:rsid w:val="009E122F"/>
    <w:rsid w:val="009E1677"/>
    <w:rsid w:val="009E1982"/>
    <w:rsid w:val="009E35FF"/>
    <w:rsid w:val="009E4D2C"/>
    <w:rsid w:val="009E56E6"/>
    <w:rsid w:val="009F054B"/>
    <w:rsid w:val="009F0978"/>
    <w:rsid w:val="009F38FA"/>
    <w:rsid w:val="009F3AEC"/>
    <w:rsid w:val="009F6801"/>
    <w:rsid w:val="009F70E3"/>
    <w:rsid w:val="00A00081"/>
    <w:rsid w:val="00A0045C"/>
    <w:rsid w:val="00A03354"/>
    <w:rsid w:val="00A04901"/>
    <w:rsid w:val="00A06422"/>
    <w:rsid w:val="00A10D56"/>
    <w:rsid w:val="00A12384"/>
    <w:rsid w:val="00A12AAE"/>
    <w:rsid w:val="00A12F22"/>
    <w:rsid w:val="00A16DD1"/>
    <w:rsid w:val="00A16FDF"/>
    <w:rsid w:val="00A17E23"/>
    <w:rsid w:val="00A21309"/>
    <w:rsid w:val="00A22441"/>
    <w:rsid w:val="00A23F3B"/>
    <w:rsid w:val="00A243BA"/>
    <w:rsid w:val="00A24406"/>
    <w:rsid w:val="00A25F64"/>
    <w:rsid w:val="00A263C4"/>
    <w:rsid w:val="00A275F6"/>
    <w:rsid w:val="00A303B9"/>
    <w:rsid w:val="00A32C42"/>
    <w:rsid w:val="00A37416"/>
    <w:rsid w:val="00A37C22"/>
    <w:rsid w:val="00A40ED6"/>
    <w:rsid w:val="00A47621"/>
    <w:rsid w:val="00A479CD"/>
    <w:rsid w:val="00A50CFC"/>
    <w:rsid w:val="00A52239"/>
    <w:rsid w:val="00A53C0C"/>
    <w:rsid w:val="00A542E8"/>
    <w:rsid w:val="00A54A13"/>
    <w:rsid w:val="00A54D67"/>
    <w:rsid w:val="00A55A3F"/>
    <w:rsid w:val="00A5656A"/>
    <w:rsid w:val="00A56793"/>
    <w:rsid w:val="00A60103"/>
    <w:rsid w:val="00A60FCF"/>
    <w:rsid w:val="00A652F6"/>
    <w:rsid w:val="00A65861"/>
    <w:rsid w:val="00A671A4"/>
    <w:rsid w:val="00A732EA"/>
    <w:rsid w:val="00A7489E"/>
    <w:rsid w:val="00A7493E"/>
    <w:rsid w:val="00A74C17"/>
    <w:rsid w:val="00A75396"/>
    <w:rsid w:val="00A7685D"/>
    <w:rsid w:val="00A8015F"/>
    <w:rsid w:val="00A81BF6"/>
    <w:rsid w:val="00A81F72"/>
    <w:rsid w:val="00A8220E"/>
    <w:rsid w:val="00A82CEA"/>
    <w:rsid w:val="00A85039"/>
    <w:rsid w:val="00A906AA"/>
    <w:rsid w:val="00A94C5E"/>
    <w:rsid w:val="00A96546"/>
    <w:rsid w:val="00AA252C"/>
    <w:rsid w:val="00AA4964"/>
    <w:rsid w:val="00AA5C31"/>
    <w:rsid w:val="00AA666E"/>
    <w:rsid w:val="00AA7960"/>
    <w:rsid w:val="00AB19B7"/>
    <w:rsid w:val="00AB2E1F"/>
    <w:rsid w:val="00AB4B64"/>
    <w:rsid w:val="00AB5518"/>
    <w:rsid w:val="00AC3A0E"/>
    <w:rsid w:val="00AC4A04"/>
    <w:rsid w:val="00AC5679"/>
    <w:rsid w:val="00AC56CF"/>
    <w:rsid w:val="00AC7152"/>
    <w:rsid w:val="00AD0EC1"/>
    <w:rsid w:val="00AD1DFC"/>
    <w:rsid w:val="00AD336F"/>
    <w:rsid w:val="00AE11E6"/>
    <w:rsid w:val="00AE134C"/>
    <w:rsid w:val="00AE1868"/>
    <w:rsid w:val="00AE1ABD"/>
    <w:rsid w:val="00AE2564"/>
    <w:rsid w:val="00AE301F"/>
    <w:rsid w:val="00AE3302"/>
    <w:rsid w:val="00AE5BA6"/>
    <w:rsid w:val="00AE6231"/>
    <w:rsid w:val="00AE7077"/>
    <w:rsid w:val="00AF08B9"/>
    <w:rsid w:val="00AF61C2"/>
    <w:rsid w:val="00AF6CC6"/>
    <w:rsid w:val="00B01E16"/>
    <w:rsid w:val="00B0296A"/>
    <w:rsid w:val="00B07AB8"/>
    <w:rsid w:val="00B07E79"/>
    <w:rsid w:val="00B12295"/>
    <w:rsid w:val="00B137BE"/>
    <w:rsid w:val="00B15998"/>
    <w:rsid w:val="00B15DA2"/>
    <w:rsid w:val="00B161E6"/>
    <w:rsid w:val="00B17FA0"/>
    <w:rsid w:val="00B2292C"/>
    <w:rsid w:val="00B22C3C"/>
    <w:rsid w:val="00B2380A"/>
    <w:rsid w:val="00B24344"/>
    <w:rsid w:val="00B26769"/>
    <w:rsid w:val="00B2754B"/>
    <w:rsid w:val="00B31C91"/>
    <w:rsid w:val="00B32804"/>
    <w:rsid w:val="00B358B4"/>
    <w:rsid w:val="00B3747F"/>
    <w:rsid w:val="00B3794D"/>
    <w:rsid w:val="00B37E4B"/>
    <w:rsid w:val="00B42E76"/>
    <w:rsid w:val="00B43194"/>
    <w:rsid w:val="00B436BF"/>
    <w:rsid w:val="00B44965"/>
    <w:rsid w:val="00B46A31"/>
    <w:rsid w:val="00B47734"/>
    <w:rsid w:val="00B50E29"/>
    <w:rsid w:val="00B50FBA"/>
    <w:rsid w:val="00B54410"/>
    <w:rsid w:val="00B558EB"/>
    <w:rsid w:val="00B567E7"/>
    <w:rsid w:val="00B571D6"/>
    <w:rsid w:val="00B577D3"/>
    <w:rsid w:val="00B60466"/>
    <w:rsid w:val="00B6548F"/>
    <w:rsid w:val="00B71709"/>
    <w:rsid w:val="00B71A32"/>
    <w:rsid w:val="00B73E0A"/>
    <w:rsid w:val="00B7502A"/>
    <w:rsid w:val="00B77305"/>
    <w:rsid w:val="00B774BD"/>
    <w:rsid w:val="00B82CC2"/>
    <w:rsid w:val="00B82CC9"/>
    <w:rsid w:val="00B84282"/>
    <w:rsid w:val="00B84A89"/>
    <w:rsid w:val="00B86C3C"/>
    <w:rsid w:val="00B87706"/>
    <w:rsid w:val="00B9256C"/>
    <w:rsid w:val="00B92BEF"/>
    <w:rsid w:val="00B92C02"/>
    <w:rsid w:val="00B94443"/>
    <w:rsid w:val="00B95405"/>
    <w:rsid w:val="00B9689A"/>
    <w:rsid w:val="00B97056"/>
    <w:rsid w:val="00BA2FCA"/>
    <w:rsid w:val="00BA531E"/>
    <w:rsid w:val="00BA728B"/>
    <w:rsid w:val="00BB0094"/>
    <w:rsid w:val="00BB0527"/>
    <w:rsid w:val="00BB06CB"/>
    <w:rsid w:val="00BB12CA"/>
    <w:rsid w:val="00BB261F"/>
    <w:rsid w:val="00BB2887"/>
    <w:rsid w:val="00BB3B56"/>
    <w:rsid w:val="00BB5EAA"/>
    <w:rsid w:val="00BB5F11"/>
    <w:rsid w:val="00BB6638"/>
    <w:rsid w:val="00BB7FD2"/>
    <w:rsid w:val="00BC04FA"/>
    <w:rsid w:val="00BC1C22"/>
    <w:rsid w:val="00BC30D2"/>
    <w:rsid w:val="00BC3606"/>
    <w:rsid w:val="00BC460B"/>
    <w:rsid w:val="00BC4ED3"/>
    <w:rsid w:val="00BC5725"/>
    <w:rsid w:val="00BC5A01"/>
    <w:rsid w:val="00BC6B59"/>
    <w:rsid w:val="00BD0FAD"/>
    <w:rsid w:val="00BD30B1"/>
    <w:rsid w:val="00BE0F7B"/>
    <w:rsid w:val="00BE10C2"/>
    <w:rsid w:val="00BE3F7F"/>
    <w:rsid w:val="00BE4656"/>
    <w:rsid w:val="00BE5695"/>
    <w:rsid w:val="00BF0D6C"/>
    <w:rsid w:val="00BF42E9"/>
    <w:rsid w:val="00C0138F"/>
    <w:rsid w:val="00C01D14"/>
    <w:rsid w:val="00C01D97"/>
    <w:rsid w:val="00C025B4"/>
    <w:rsid w:val="00C029EC"/>
    <w:rsid w:val="00C11B0A"/>
    <w:rsid w:val="00C11D0F"/>
    <w:rsid w:val="00C153F5"/>
    <w:rsid w:val="00C161FD"/>
    <w:rsid w:val="00C17C9F"/>
    <w:rsid w:val="00C23F17"/>
    <w:rsid w:val="00C246F2"/>
    <w:rsid w:val="00C26D0D"/>
    <w:rsid w:val="00C27A0E"/>
    <w:rsid w:val="00C27C95"/>
    <w:rsid w:val="00C300D2"/>
    <w:rsid w:val="00C3270F"/>
    <w:rsid w:val="00C3278B"/>
    <w:rsid w:val="00C32C5B"/>
    <w:rsid w:val="00C33375"/>
    <w:rsid w:val="00C34C23"/>
    <w:rsid w:val="00C368FA"/>
    <w:rsid w:val="00C372EB"/>
    <w:rsid w:val="00C4003C"/>
    <w:rsid w:val="00C40685"/>
    <w:rsid w:val="00C40B6F"/>
    <w:rsid w:val="00C42005"/>
    <w:rsid w:val="00C42CE9"/>
    <w:rsid w:val="00C43719"/>
    <w:rsid w:val="00C4533B"/>
    <w:rsid w:val="00C4664D"/>
    <w:rsid w:val="00C472AA"/>
    <w:rsid w:val="00C50A05"/>
    <w:rsid w:val="00C515AD"/>
    <w:rsid w:val="00C523DD"/>
    <w:rsid w:val="00C53967"/>
    <w:rsid w:val="00C54AED"/>
    <w:rsid w:val="00C555FC"/>
    <w:rsid w:val="00C55E9B"/>
    <w:rsid w:val="00C56D09"/>
    <w:rsid w:val="00C57D24"/>
    <w:rsid w:val="00C604D6"/>
    <w:rsid w:val="00C63B24"/>
    <w:rsid w:val="00C63CAB"/>
    <w:rsid w:val="00C63D00"/>
    <w:rsid w:val="00C6441B"/>
    <w:rsid w:val="00C6489C"/>
    <w:rsid w:val="00C65921"/>
    <w:rsid w:val="00C70770"/>
    <w:rsid w:val="00C7108B"/>
    <w:rsid w:val="00C75883"/>
    <w:rsid w:val="00C777BF"/>
    <w:rsid w:val="00C77FA5"/>
    <w:rsid w:val="00C807F4"/>
    <w:rsid w:val="00C8089F"/>
    <w:rsid w:val="00C835FE"/>
    <w:rsid w:val="00C836CC"/>
    <w:rsid w:val="00C850C3"/>
    <w:rsid w:val="00C852D6"/>
    <w:rsid w:val="00C854B3"/>
    <w:rsid w:val="00C87A74"/>
    <w:rsid w:val="00C90FCE"/>
    <w:rsid w:val="00C92C71"/>
    <w:rsid w:val="00C92E92"/>
    <w:rsid w:val="00C92F52"/>
    <w:rsid w:val="00C939A6"/>
    <w:rsid w:val="00C93F8F"/>
    <w:rsid w:val="00CA0894"/>
    <w:rsid w:val="00CA0A53"/>
    <w:rsid w:val="00CA1E48"/>
    <w:rsid w:val="00CA29B6"/>
    <w:rsid w:val="00CA3593"/>
    <w:rsid w:val="00CA3E13"/>
    <w:rsid w:val="00CA3F02"/>
    <w:rsid w:val="00CA44C9"/>
    <w:rsid w:val="00CA5726"/>
    <w:rsid w:val="00CA7E6A"/>
    <w:rsid w:val="00CB0441"/>
    <w:rsid w:val="00CB0A82"/>
    <w:rsid w:val="00CB2143"/>
    <w:rsid w:val="00CB258E"/>
    <w:rsid w:val="00CB3C8F"/>
    <w:rsid w:val="00CB6324"/>
    <w:rsid w:val="00CC02F1"/>
    <w:rsid w:val="00CC1122"/>
    <w:rsid w:val="00CC11A6"/>
    <w:rsid w:val="00CC135E"/>
    <w:rsid w:val="00CC5888"/>
    <w:rsid w:val="00CC60FC"/>
    <w:rsid w:val="00CC7226"/>
    <w:rsid w:val="00CD0735"/>
    <w:rsid w:val="00CD45E3"/>
    <w:rsid w:val="00CD4771"/>
    <w:rsid w:val="00CD5089"/>
    <w:rsid w:val="00CD5D3F"/>
    <w:rsid w:val="00CD7E1F"/>
    <w:rsid w:val="00CE3414"/>
    <w:rsid w:val="00CE4BC4"/>
    <w:rsid w:val="00CE52A7"/>
    <w:rsid w:val="00CE580B"/>
    <w:rsid w:val="00CE58E5"/>
    <w:rsid w:val="00CE5AAB"/>
    <w:rsid w:val="00CE7DA2"/>
    <w:rsid w:val="00CF1498"/>
    <w:rsid w:val="00CF2F8A"/>
    <w:rsid w:val="00CF3DB3"/>
    <w:rsid w:val="00CF4A04"/>
    <w:rsid w:val="00CF7693"/>
    <w:rsid w:val="00D01C10"/>
    <w:rsid w:val="00D0274B"/>
    <w:rsid w:val="00D031EF"/>
    <w:rsid w:val="00D040F6"/>
    <w:rsid w:val="00D0503D"/>
    <w:rsid w:val="00D052BC"/>
    <w:rsid w:val="00D07026"/>
    <w:rsid w:val="00D146AE"/>
    <w:rsid w:val="00D22C8F"/>
    <w:rsid w:val="00D25009"/>
    <w:rsid w:val="00D2621D"/>
    <w:rsid w:val="00D30CDF"/>
    <w:rsid w:val="00D3203C"/>
    <w:rsid w:val="00D33491"/>
    <w:rsid w:val="00D3442D"/>
    <w:rsid w:val="00D36F00"/>
    <w:rsid w:val="00D44B67"/>
    <w:rsid w:val="00D44F8E"/>
    <w:rsid w:val="00D46DBA"/>
    <w:rsid w:val="00D51FD5"/>
    <w:rsid w:val="00D5443B"/>
    <w:rsid w:val="00D55DE0"/>
    <w:rsid w:val="00D607EF"/>
    <w:rsid w:val="00D60F88"/>
    <w:rsid w:val="00D64552"/>
    <w:rsid w:val="00D646BD"/>
    <w:rsid w:val="00D65558"/>
    <w:rsid w:val="00D67D48"/>
    <w:rsid w:val="00D71201"/>
    <w:rsid w:val="00D71757"/>
    <w:rsid w:val="00D720C7"/>
    <w:rsid w:val="00D776A5"/>
    <w:rsid w:val="00D84841"/>
    <w:rsid w:val="00D86735"/>
    <w:rsid w:val="00D876E6"/>
    <w:rsid w:val="00D878E4"/>
    <w:rsid w:val="00D90958"/>
    <w:rsid w:val="00D95441"/>
    <w:rsid w:val="00DA1025"/>
    <w:rsid w:val="00DA1E97"/>
    <w:rsid w:val="00DA22EC"/>
    <w:rsid w:val="00DA5682"/>
    <w:rsid w:val="00DA5860"/>
    <w:rsid w:val="00DA5C0C"/>
    <w:rsid w:val="00DB2767"/>
    <w:rsid w:val="00DB384D"/>
    <w:rsid w:val="00DB497D"/>
    <w:rsid w:val="00DB4CA7"/>
    <w:rsid w:val="00DB4F04"/>
    <w:rsid w:val="00DB5200"/>
    <w:rsid w:val="00DB782E"/>
    <w:rsid w:val="00DC056E"/>
    <w:rsid w:val="00DC1401"/>
    <w:rsid w:val="00DC1B10"/>
    <w:rsid w:val="00DC2924"/>
    <w:rsid w:val="00DC4729"/>
    <w:rsid w:val="00DC4AA3"/>
    <w:rsid w:val="00DD31C5"/>
    <w:rsid w:val="00DD3B84"/>
    <w:rsid w:val="00DD5020"/>
    <w:rsid w:val="00DD63BE"/>
    <w:rsid w:val="00DE3C61"/>
    <w:rsid w:val="00DE4296"/>
    <w:rsid w:val="00DF2469"/>
    <w:rsid w:val="00DF31BA"/>
    <w:rsid w:val="00DF6FED"/>
    <w:rsid w:val="00DF7899"/>
    <w:rsid w:val="00E01CBC"/>
    <w:rsid w:val="00E034FF"/>
    <w:rsid w:val="00E0524C"/>
    <w:rsid w:val="00E07666"/>
    <w:rsid w:val="00E10B1F"/>
    <w:rsid w:val="00E14CB5"/>
    <w:rsid w:val="00E15751"/>
    <w:rsid w:val="00E17160"/>
    <w:rsid w:val="00E17D41"/>
    <w:rsid w:val="00E231D1"/>
    <w:rsid w:val="00E25735"/>
    <w:rsid w:val="00E3288D"/>
    <w:rsid w:val="00E35112"/>
    <w:rsid w:val="00E35BEC"/>
    <w:rsid w:val="00E36B4A"/>
    <w:rsid w:val="00E36D41"/>
    <w:rsid w:val="00E41A6A"/>
    <w:rsid w:val="00E50821"/>
    <w:rsid w:val="00E51EFB"/>
    <w:rsid w:val="00E51F91"/>
    <w:rsid w:val="00E53232"/>
    <w:rsid w:val="00E5498A"/>
    <w:rsid w:val="00E559CE"/>
    <w:rsid w:val="00E60F42"/>
    <w:rsid w:val="00E6101C"/>
    <w:rsid w:val="00E61346"/>
    <w:rsid w:val="00E62243"/>
    <w:rsid w:val="00E6746C"/>
    <w:rsid w:val="00E7086E"/>
    <w:rsid w:val="00E71248"/>
    <w:rsid w:val="00E73C41"/>
    <w:rsid w:val="00E74FEE"/>
    <w:rsid w:val="00E75911"/>
    <w:rsid w:val="00E7598F"/>
    <w:rsid w:val="00E76DEF"/>
    <w:rsid w:val="00E76F60"/>
    <w:rsid w:val="00E80D31"/>
    <w:rsid w:val="00E812B5"/>
    <w:rsid w:val="00E814ED"/>
    <w:rsid w:val="00E83D90"/>
    <w:rsid w:val="00E83F91"/>
    <w:rsid w:val="00E85AE8"/>
    <w:rsid w:val="00E86299"/>
    <w:rsid w:val="00E90B0B"/>
    <w:rsid w:val="00E9107A"/>
    <w:rsid w:val="00E91F62"/>
    <w:rsid w:val="00E929FD"/>
    <w:rsid w:val="00E92B26"/>
    <w:rsid w:val="00E93240"/>
    <w:rsid w:val="00E9479B"/>
    <w:rsid w:val="00E94E22"/>
    <w:rsid w:val="00E95F08"/>
    <w:rsid w:val="00E97171"/>
    <w:rsid w:val="00E97BAE"/>
    <w:rsid w:val="00EA08A5"/>
    <w:rsid w:val="00EA2F0C"/>
    <w:rsid w:val="00EA4D48"/>
    <w:rsid w:val="00EA7ADF"/>
    <w:rsid w:val="00EB07A0"/>
    <w:rsid w:val="00EB1C2C"/>
    <w:rsid w:val="00EB2173"/>
    <w:rsid w:val="00EB62E6"/>
    <w:rsid w:val="00EB695F"/>
    <w:rsid w:val="00EC19B9"/>
    <w:rsid w:val="00EC2AD3"/>
    <w:rsid w:val="00EC3A85"/>
    <w:rsid w:val="00EC4B89"/>
    <w:rsid w:val="00EC59A5"/>
    <w:rsid w:val="00EC6E15"/>
    <w:rsid w:val="00ED0B8C"/>
    <w:rsid w:val="00ED170B"/>
    <w:rsid w:val="00ED1B30"/>
    <w:rsid w:val="00ED5D03"/>
    <w:rsid w:val="00ED7790"/>
    <w:rsid w:val="00EE01ED"/>
    <w:rsid w:val="00EE1AC1"/>
    <w:rsid w:val="00EE39D6"/>
    <w:rsid w:val="00EE4921"/>
    <w:rsid w:val="00EE52AD"/>
    <w:rsid w:val="00EE5BC3"/>
    <w:rsid w:val="00EE6FAB"/>
    <w:rsid w:val="00EF232C"/>
    <w:rsid w:val="00EF328C"/>
    <w:rsid w:val="00EF3A47"/>
    <w:rsid w:val="00EF68BB"/>
    <w:rsid w:val="00F01EBA"/>
    <w:rsid w:val="00F01F92"/>
    <w:rsid w:val="00F030D4"/>
    <w:rsid w:val="00F04053"/>
    <w:rsid w:val="00F06573"/>
    <w:rsid w:val="00F07F51"/>
    <w:rsid w:val="00F10A08"/>
    <w:rsid w:val="00F119A4"/>
    <w:rsid w:val="00F12A12"/>
    <w:rsid w:val="00F15354"/>
    <w:rsid w:val="00F20CDE"/>
    <w:rsid w:val="00F22AC5"/>
    <w:rsid w:val="00F245AC"/>
    <w:rsid w:val="00F254D1"/>
    <w:rsid w:val="00F27DE1"/>
    <w:rsid w:val="00F31597"/>
    <w:rsid w:val="00F31CB6"/>
    <w:rsid w:val="00F32B82"/>
    <w:rsid w:val="00F34C86"/>
    <w:rsid w:val="00F4043E"/>
    <w:rsid w:val="00F41795"/>
    <w:rsid w:val="00F41BBC"/>
    <w:rsid w:val="00F444F0"/>
    <w:rsid w:val="00F446FF"/>
    <w:rsid w:val="00F45521"/>
    <w:rsid w:val="00F50847"/>
    <w:rsid w:val="00F53F27"/>
    <w:rsid w:val="00F546D1"/>
    <w:rsid w:val="00F5577B"/>
    <w:rsid w:val="00F5735F"/>
    <w:rsid w:val="00F60281"/>
    <w:rsid w:val="00F614A9"/>
    <w:rsid w:val="00F66272"/>
    <w:rsid w:val="00F709C0"/>
    <w:rsid w:val="00F711D6"/>
    <w:rsid w:val="00F81FEC"/>
    <w:rsid w:val="00F86294"/>
    <w:rsid w:val="00F904F4"/>
    <w:rsid w:val="00F927A1"/>
    <w:rsid w:val="00F92E4D"/>
    <w:rsid w:val="00F959F3"/>
    <w:rsid w:val="00F95D08"/>
    <w:rsid w:val="00F9778E"/>
    <w:rsid w:val="00FA23BD"/>
    <w:rsid w:val="00FA3572"/>
    <w:rsid w:val="00FA3764"/>
    <w:rsid w:val="00FA41C7"/>
    <w:rsid w:val="00FA4A79"/>
    <w:rsid w:val="00FA56ED"/>
    <w:rsid w:val="00FA6D21"/>
    <w:rsid w:val="00FB05DD"/>
    <w:rsid w:val="00FB0F7C"/>
    <w:rsid w:val="00FB24EA"/>
    <w:rsid w:val="00FB5FA6"/>
    <w:rsid w:val="00FC0334"/>
    <w:rsid w:val="00FC0ECE"/>
    <w:rsid w:val="00FC1310"/>
    <w:rsid w:val="00FC2D93"/>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0C3D"/>
    <w:rsid w:val="00FF5F13"/>
    <w:rsid w:val="00FF5F6A"/>
    <w:rsid w:val="00FF5F75"/>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6">
    <w:name w:val="heading 6"/>
    <w:basedOn w:val="Normal"/>
    <w:next w:val="Normal"/>
    <w:link w:val="Heading6Char"/>
    <w:uiPriority w:val="9"/>
    <w:semiHidden/>
    <w:unhideWhenUsed/>
    <w:qFormat/>
    <w:rsid w:val="00B71709"/>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6Char">
    <w:name w:val="Heading 6 Char"/>
    <w:basedOn w:val="DefaultParagraphFont"/>
    <w:link w:val="Heading6"/>
    <w:uiPriority w:val="9"/>
    <w:semiHidden/>
    <w:rsid w:val="00B71709"/>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F245A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24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7981">
      <w:bodyDiv w:val="1"/>
      <w:marLeft w:val="0"/>
      <w:marRight w:val="0"/>
      <w:marTop w:val="0"/>
      <w:marBottom w:val="0"/>
      <w:divBdr>
        <w:top w:val="none" w:sz="0" w:space="0" w:color="auto"/>
        <w:left w:val="none" w:sz="0" w:space="0" w:color="auto"/>
        <w:bottom w:val="none" w:sz="0" w:space="0" w:color="auto"/>
        <w:right w:val="none" w:sz="0" w:space="0" w:color="auto"/>
      </w:divBdr>
    </w:div>
    <w:div w:id="81997508">
      <w:bodyDiv w:val="1"/>
      <w:marLeft w:val="0"/>
      <w:marRight w:val="0"/>
      <w:marTop w:val="0"/>
      <w:marBottom w:val="0"/>
      <w:divBdr>
        <w:top w:val="none" w:sz="0" w:space="0" w:color="auto"/>
        <w:left w:val="none" w:sz="0" w:space="0" w:color="auto"/>
        <w:bottom w:val="none" w:sz="0" w:space="0" w:color="auto"/>
        <w:right w:val="none" w:sz="0" w:space="0" w:color="auto"/>
      </w:divBdr>
    </w:div>
    <w:div w:id="118844959">
      <w:bodyDiv w:val="1"/>
      <w:marLeft w:val="0"/>
      <w:marRight w:val="0"/>
      <w:marTop w:val="0"/>
      <w:marBottom w:val="0"/>
      <w:divBdr>
        <w:top w:val="none" w:sz="0" w:space="0" w:color="auto"/>
        <w:left w:val="none" w:sz="0" w:space="0" w:color="auto"/>
        <w:bottom w:val="none" w:sz="0" w:space="0" w:color="auto"/>
        <w:right w:val="none" w:sz="0" w:space="0" w:color="auto"/>
      </w:divBdr>
    </w:div>
    <w:div w:id="175922340">
      <w:bodyDiv w:val="1"/>
      <w:marLeft w:val="0"/>
      <w:marRight w:val="0"/>
      <w:marTop w:val="0"/>
      <w:marBottom w:val="0"/>
      <w:divBdr>
        <w:top w:val="none" w:sz="0" w:space="0" w:color="auto"/>
        <w:left w:val="none" w:sz="0" w:space="0" w:color="auto"/>
        <w:bottom w:val="none" w:sz="0" w:space="0" w:color="auto"/>
        <w:right w:val="none" w:sz="0" w:space="0" w:color="auto"/>
      </w:divBdr>
      <w:divsChild>
        <w:div w:id="1147816658">
          <w:marLeft w:val="360"/>
          <w:marRight w:val="0"/>
          <w:marTop w:val="200"/>
          <w:marBottom w:val="0"/>
          <w:divBdr>
            <w:top w:val="none" w:sz="0" w:space="0" w:color="auto"/>
            <w:left w:val="none" w:sz="0" w:space="0" w:color="auto"/>
            <w:bottom w:val="none" w:sz="0" w:space="0" w:color="auto"/>
            <w:right w:val="none" w:sz="0" w:space="0" w:color="auto"/>
          </w:divBdr>
        </w:div>
      </w:divsChild>
    </w:div>
    <w:div w:id="212810239">
      <w:bodyDiv w:val="1"/>
      <w:marLeft w:val="0"/>
      <w:marRight w:val="0"/>
      <w:marTop w:val="0"/>
      <w:marBottom w:val="0"/>
      <w:divBdr>
        <w:top w:val="none" w:sz="0" w:space="0" w:color="auto"/>
        <w:left w:val="none" w:sz="0" w:space="0" w:color="auto"/>
        <w:bottom w:val="none" w:sz="0" w:space="0" w:color="auto"/>
        <w:right w:val="none" w:sz="0" w:space="0" w:color="auto"/>
      </w:divBdr>
    </w:div>
    <w:div w:id="225915188">
      <w:bodyDiv w:val="1"/>
      <w:marLeft w:val="0"/>
      <w:marRight w:val="0"/>
      <w:marTop w:val="0"/>
      <w:marBottom w:val="0"/>
      <w:divBdr>
        <w:top w:val="none" w:sz="0" w:space="0" w:color="auto"/>
        <w:left w:val="none" w:sz="0" w:space="0" w:color="auto"/>
        <w:bottom w:val="none" w:sz="0" w:space="0" w:color="auto"/>
        <w:right w:val="none" w:sz="0" w:space="0" w:color="auto"/>
      </w:divBdr>
    </w:div>
    <w:div w:id="235170534">
      <w:bodyDiv w:val="1"/>
      <w:marLeft w:val="0"/>
      <w:marRight w:val="0"/>
      <w:marTop w:val="0"/>
      <w:marBottom w:val="0"/>
      <w:divBdr>
        <w:top w:val="none" w:sz="0" w:space="0" w:color="auto"/>
        <w:left w:val="none" w:sz="0" w:space="0" w:color="auto"/>
        <w:bottom w:val="none" w:sz="0" w:space="0" w:color="auto"/>
        <w:right w:val="none" w:sz="0" w:space="0" w:color="auto"/>
      </w:divBdr>
    </w:div>
    <w:div w:id="260376156">
      <w:bodyDiv w:val="1"/>
      <w:marLeft w:val="0"/>
      <w:marRight w:val="0"/>
      <w:marTop w:val="0"/>
      <w:marBottom w:val="0"/>
      <w:divBdr>
        <w:top w:val="none" w:sz="0" w:space="0" w:color="auto"/>
        <w:left w:val="none" w:sz="0" w:space="0" w:color="auto"/>
        <w:bottom w:val="none" w:sz="0" w:space="0" w:color="auto"/>
        <w:right w:val="none" w:sz="0" w:space="0" w:color="auto"/>
      </w:divBdr>
    </w:div>
    <w:div w:id="272908089">
      <w:bodyDiv w:val="1"/>
      <w:marLeft w:val="0"/>
      <w:marRight w:val="0"/>
      <w:marTop w:val="0"/>
      <w:marBottom w:val="0"/>
      <w:divBdr>
        <w:top w:val="none" w:sz="0" w:space="0" w:color="auto"/>
        <w:left w:val="none" w:sz="0" w:space="0" w:color="auto"/>
        <w:bottom w:val="none" w:sz="0" w:space="0" w:color="auto"/>
        <w:right w:val="none" w:sz="0" w:space="0" w:color="auto"/>
      </w:divBdr>
    </w:div>
    <w:div w:id="302926726">
      <w:bodyDiv w:val="1"/>
      <w:marLeft w:val="0"/>
      <w:marRight w:val="0"/>
      <w:marTop w:val="0"/>
      <w:marBottom w:val="0"/>
      <w:divBdr>
        <w:top w:val="none" w:sz="0" w:space="0" w:color="auto"/>
        <w:left w:val="none" w:sz="0" w:space="0" w:color="auto"/>
        <w:bottom w:val="none" w:sz="0" w:space="0" w:color="auto"/>
        <w:right w:val="none" w:sz="0" w:space="0" w:color="auto"/>
      </w:divBdr>
    </w:div>
    <w:div w:id="340351934">
      <w:bodyDiv w:val="1"/>
      <w:marLeft w:val="0"/>
      <w:marRight w:val="0"/>
      <w:marTop w:val="0"/>
      <w:marBottom w:val="0"/>
      <w:divBdr>
        <w:top w:val="none" w:sz="0" w:space="0" w:color="auto"/>
        <w:left w:val="none" w:sz="0" w:space="0" w:color="auto"/>
        <w:bottom w:val="none" w:sz="0" w:space="0" w:color="auto"/>
        <w:right w:val="none" w:sz="0" w:space="0" w:color="auto"/>
      </w:divBdr>
    </w:div>
    <w:div w:id="415784803">
      <w:bodyDiv w:val="1"/>
      <w:marLeft w:val="0"/>
      <w:marRight w:val="0"/>
      <w:marTop w:val="0"/>
      <w:marBottom w:val="0"/>
      <w:divBdr>
        <w:top w:val="none" w:sz="0" w:space="0" w:color="auto"/>
        <w:left w:val="none" w:sz="0" w:space="0" w:color="auto"/>
        <w:bottom w:val="none" w:sz="0" w:space="0" w:color="auto"/>
        <w:right w:val="none" w:sz="0" w:space="0" w:color="auto"/>
      </w:divBdr>
    </w:div>
    <w:div w:id="516768972">
      <w:bodyDiv w:val="1"/>
      <w:marLeft w:val="0"/>
      <w:marRight w:val="0"/>
      <w:marTop w:val="0"/>
      <w:marBottom w:val="0"/>
      <w:divBdr>
        <w:top w:val="none" w:sz="0" w:space="0" w:color="auto"/>
        <w:left w:val="none" w:sz="0" w:space="0" w:color="auto"/>
        <w:bottom w:val="none" w:sz="0" w:space="0" w:color="auto"/>
        <w:right w:val="none" w:sz="0" w:space="0" w:color="auto"/>
      </w:divBdr>
    </w:div>
    <w:div w:id="548037747">
      <w:bodyDiv w:val="1"/>
      <w:marLeft w:val="0"/>
      <w:marRight w:val="0"/>
      <w:marTop w:val="0"/>
      <w:marBottom w:val="0"/>
      <w:divBdr>
        <w:top w:val="none" w:sz="0" w:space="0" w:color="auto"/>
        <w:left w:val="none" w:sz="0" w:space="0" w:color="auto"/>
        <w:bottom w:val="none" w:sz="0" w:space="0" w:color="auto"/>
        <w:right w:val="none" w:sz="0" w:space="0" w:color="auto"/>
      </w:divBdr>
    </w:div>
    <w:div w:id="574627675">
      <w:bodyDiv w:val="1"/>
      <w:marLeft w:val="0"/>
      <w:marRight w:val="0"/>
      <w:marTop w:val="0"/>
      <w:marBottom w:val="0"/>
      <w:divBdr>
        <w:top w:val="none" w:sz="0" w:space="0" w:color="auto"/>
        <w:left w:val="none" w:sz="0" w:space="0" w:color="auto"/>
        <w:bottom w:val="none" w:sz="0" w:space="0" w:color="auto"/>
        <w:right w:val="none" w:sz="0" w:space="0" w:color="auto"/>
      </w:divBdr>
    </w:div>
    <w:div w:id="648244751">
      <w:bodyDiv w:val="1"/>
      <w:marLeft w:val="0"/>
      <w:marRight w:val="0"/>
      <w:marTop w:val="0"/>
      <w:marBottom w:val="0"/>
      <w:divBdr>
        <w:top w:val="none" w:sz="0" w:space="0" w:color="auto"/>
        <w:left w:val="none" w:sz="0" w:space="0" w:color="auto"/>
        <w:bottom w:val="none" w:sz="0" w:space="0" w:color="auto"/>
        <w:right w:val="none" w:sz="0" w:space="0" w:color="auto"/>
      </w:divBdr>
      <w:divsChild>
        <w:div w:id="261381572">
          <w:marLeft w:val="0"/>
          <w:marRight w:val="0"/>
          <w:marTop w:val="0"/>
          <w:marBottom w:val="0"/>
          <w:divBdr>
            <w:top w:val="none" w:sz="0" w:space="0" w:color="auto"/>
            <w:left w:val="none" w:sz="0" w:space="0" w:color="auto"/>
            <w:bottom w:val="none" w:sz="0" w:space="0" w:color="auto"/>
            <w:right w:val="none" w:sz="0" w:space="0" w:color="auto"/>
          </w:divBdr>
          <w:divsChild>
            <w:div w:id="1204055859">
              <w:marLeft w:val="0"/>
              <w:marRight w:val="0"/>
              <w:marTop w:val="0"/>
              <w:marBottom w:val="0"/>
              <w:divBdr>
                <w:top w:val="none" w:sz="0" w:space="0" w:color="auto"/>
                <w:left w:val="none" w:sz="0" w:space="0" w:color="auto"/>
                <w:bottom w:val="none" w:sz="0" w:space="0" w:color="auto"/>
                <w:right w:val="none" w:sz="0" w:space="0" w:color="auto"/>
              </w:divBdr>
              <w:divsChild>
                <w:div w:id="166025481">
                  <w:marLeft w:val="0"/>
                  <w:marRight w:val="0"/>
                  <w:marTop w:val="0"/>
                  <w:marBottom w:val="0"/>
                  <w:divBdr>
                    <w:top w:val="single" w:sz="4" w:space="6" w:color="auto"/>
                    <w:left w:val="single" w:sz="4" w:space="12" w:color="auto"/>
                    <w:bottom w:val="single" w:sz="4" w:space="6" w:color="auto"/>
                    <w:right w:val="single" w:sz="4" w:space="12" w:color="auto"/>
                  </w:divBdr>
                  <w:divsChild>
                    <w:div w:id="16594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30422">
          <w:marLeft w:val="30"/>
          <w:marRight w:val="30"/>
          <w:marTop w:val="0"/>
          <w:marBottom w:val="0"/>
          <w:divBdr>
            <w:top w:val="none" w:sz="0" w:space="0" w:color="auto"/>
            <w:left w:val="none" w:sz="0" w:space="0" w:color="auto"/>
            <w:bottom w:val="none" w:sz="0" w:space="0" w:color="auto"/>
            <w:right w:val="none" w:sz="0" w:space="0" w:color="auto"/>
          </w:divBdr>
          <w:divsChild>
            <w:div w:id="1991791406">
              <w:marLeft w:val="0"/>
              <w:marRight w:val="0"/>
              <w:marTop w:val="0"/>
              <w:marBottom w:val="0"/>
              <w:divBdr>
                <w:top w:val="none" w:sz="0" w:space="0" w:color="auto"/>
                <w:left w:val="none" w:sz="0" w:space="0" w:color="auto"/>
                <w:bottom w:val="none" w:sz="0" w:space="0" w:color="auto"/>
                <w:right w:val="none" w:sz="0" w:space="0" w:color="auto"/>
              </w:divBdr>
              <w:divsChild>
                <w:div w:id="1540118994">
                  <w:marLeft w:val="0"/>
                  <w:marRight w:val="0"/>
                  <w:marTop w:val="0"/>
                  <w:marBottom w:val="0"/>
                  <w:divBdr>
                    <w:top w:val="none" w:sz="0" w:space="0" w:color="auto"/>
                    <w:left w:val="none" w:sz="0" w:space="0" w:color="auto"/>
                    <w:bottom w:val="none" w:sz="0" w:space="0" w:color="auto"/>
                    <w:right w:val="none" w:sz="0" w:space="0" w:color="auto"/>
                  </w:divBdr>
                  <w:divsChild>
                    <w:div w:id="1979020995">
                      <w:marLeft w:val="0"/>
                      <w:marRight w:val="0"/>
                      <w:marTop w:val="0"/>
                      <w:marBottom w:val="0"/>
                      <w:divBdr>
                        <w:top w:val="none" w:sz="0" w:space="0" w:color="auto"/>
                        <w:left w:val="none" w:sz="0" w:space="0" w:color="auto"/>
                        <w:bottom w:val="none" w:sz="0" w:space="0" w:color="auto"/>
                        <w:right w:val="none" w:sz="0" w:space="0" w:color="auto"/>
                      </w:divBdr>
                      <w:divsChild>
                        <w:div w:id="1546677472">
                          <w:marLeft w:val="0"/>
                          <w:marRight w:val="0"/>
                          <w:marTop w:val="0"/>
                          <w:marBottom w:val="0"/>
                          <w:divBdr>
                            <w:top w:val="none" w:sz="0" w:space="0" w:color="auto"/>
                            <w:left w:val="none" w:sz="0" w:space="0" w:color="auto"/>
                            <w:bottom w:val="none" w:sz="0" w:space="0" w:color="auto"/>
                            <w:right w:val="none" w:sz="0" w:space="0" w:color="auto"/>
                          </w:divBdr>
                        </w:div>
                      </w:divsChild>
                    </w:div>
                    <w:div w:id="341051111">
                      <w:marLeft w:val="0"/>
                      <w:marRight w:val="0"/>
                      <w:marTop w:val="120"/>
                      <w:marBottom w:val="480"/>
                      <w:divBdr>
                        <w:top w:val="none" w:sz="0" w:space="0" w:color="auto"/>
                        <w:left w:val="none" w:sz="0" w:space="0" w:color="auto"/>
                        <w:bottom w:val="none" w:sz="0" w:space="0" w:color="auto"/>
                        <w:right w:val="none" w:sz="0" w:space="0" w:color="auto"/>
                      </w:divBdr>
                      <w:divsChild>
                        <w:div w:id="1990549828">
                          <w:marLeft w:val="0"/>
                          <w:marRight w:val="0"/>
                          <w:marTop w:val="0"/>
                          <w:marBottom w:val="0"/>
                          <w:divBdr>
                            <w:top w:val="none" w:sz="0" w:space="0" w:color="auto"/>
                            <w:left w:val="none" w:sz="0" w:space="0" w:color="auto"/>
                            <w:bottom w:val="none" w:sz="0" w:space="0" w:color="auto"/>
                            <w:right w:val="none" w:sz="0" w:space="0" w:color="auto"/>
                          </w:divBdr>
                          <w:divsChild>
                            <w:div w:id="572814484">
                              <w:marLeft w:val="0"/>
                              <w:marRight w:val="0"/>
                              <w:marTop w:val="0"/>
                              <w:marBottom w:val="0"/>
                              <w:divBdr>
                                <w:top w:val="none" w:sz="0" w:space="0" w:color="auto"/>
                                <w:left w:val="none" w:sz="0" w:space="0" w:color="auto"/>
                                <w:bottom w:val="none" w:sz="0" w:space="0" w:color="auto"/>
                                <w:right w:val="none" w:sz="0" w:space="0" w:color="auto"/>
                              </w:divBdr>
                              <w:divsChild>
                                <w:div w:id="1227718549">
                                  <w:marLeft w:val="0"/>
                                  <w:marRight w:val="0"/>
                                  <w:marTop w:val="0"/>
                                  <w:marBottom w:val="0"/>
                                  <w:divBdr>
                                    <w:top w:val="none" w:sz="0" w:space="0" w:color="auto"/>
                                    <w:left w:val="none" w:sz="0" w:space="0" w:color="auto"/>
                                    <w:bottom w:val="none" w:sz="0" w:space="0" w:color="auto"/>
                                    <w:right w:val="none" w:sz="0" w:space="0" w:color="auto"/>
                                  </w:divBdr>
                                  <w:divsChild>
                                    <w:div w:id="965162426">
                                      <w:marLeft w:val="0"/>
                                      <w:marRight w:val="0"/>
                                      <w:marTop w:val="0"/>
                                      <w:marBottom w:val="0"/>
                                      <w:divBdr>
                                        <w:top w:val="none" w:sz="0" w:space="0" w:color="auto"/>
                                        <w:left w:val="none" w:sz="0" w:space="0" w:color="auto"/>
                                        <w:bottom w:val="none" w:sz="0" w:space="0" w:color="auto"/>
                                        <w:right w:val="none" w:sz="0" w:space="0" w:color="auto"/>
                                      </w:divBdr>
                                      <w:divsChild>
                                        <w:div w:id="1622956363">
                                          <w:marLeft w:val="0"/>
                                          <w:marRight w:val="0"/>
                                          <w:marTop w:val="0"/>
                                          <w:marBottom w:val="0"/>
                                          <w:divBdr>
                                            <w:top w:val="none" w:sz="0" w:space="0" w:color="auto"/>
                                            <w:left w:val="none" w:sz="0" w:space="0" w:color="auto"/>
                                            <w:bottom w:val="none" w:sz="0" w:space="0" w:color="auto"/>
                                            <w:right w:val="none" w:sz="0" w:space="0" w:color="auto"/>
                                          </w:divBdr>
                                          <w:divsChild>
                                            <w:div w:id="1856193460">
                                              <w:marLeft w:val="0"/>
                                              <w:marRight w:val="0"/>
                                              <w:marTop w:val="0"/>
                                              <w:marBottom w:val="0"/>
                                              <w:divBdr>
                                                <w:top w:val="none" w:sz="0" w:space="0" w:color="auto"/>
                                                <w:left w:val="none" w:sz="0" w:space="0" w:color="auto"/>
                                                <w:bottom w:val="none" w:sz="0" w:space="0" w:color="auto"/>
                                                <w:right w:val="none" w:sz="0" w:space="0" w:color="auto"/>
                                              </w:divBdr>
                                              <w:divsChild>
                                                <w:div w:id="1721248834">
                                                  <w:marLeft w:val="0"/>
                                                  <w:marRight w:val="0"/>
                                                  <w:marTop w:val="0"/>
                                                  <w:marBottom w:val="0"/>
                                                  <w:divBdr>
                                                    <w:top w:val="none" w:sz="0" w:space="0" w:color="auto"/>
                                                    <w:left w:val="none" w:sz="0" w:space="0" w:color="auto"/>
                                                    <w:bottom w:val="none" w:sz="0" w:space="0" w:color="auto"/>
                                                    <w:right w:val="none" w:sz="0" w:space="0" w:color="auto"/>
                                                  </w:divBdr>
                                                  <w:divsChild>
                                                    <w:div w:id="85859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1376146">
      <w:bodyDiv w:val="1"/>
      <w:marLeft w:val="0"/>
      <w:marRight w:val="0"/>
      <w:marTop w:val="0"/>
      <w:marBottom w:val="0"/>
      <w:divBdr>
        <w:top w:val="none" w:sz="0" w:space="0" w:color="auto"/>
        <w:left w:val="none" w:sz="0" w:space="0" w:color="auto"/>
        <w:bottom w:val="none" w:sz="0" w:space="0" w:color="auto"/>
        <w:right w:val="none" w:sz="0" w:space="0" w:color="auto"/>
      </w:divBdr>
    </w:div>
    <w:div w:id="681975316">
      <w:bodyDiv w:val="1"/>
      <w:marLeft w:val="0"/>
      <w:marRight w:val="0"/>
      <w:marTop w:val="0"/>
      <w:marBottom w:val="0"/>
      <w:divBdr>
        <w:top w:val="none" w:sz="0" w:space="0" w:color="auto"/>
        <w:left w:val="none" w:sz="0" w:space="0" w:color="auto"/>
        <w:bottom w:val="none" w:sz="0" w:space="0" w:color="auto"/>
        <w:right w:val="none" w:sz="0" w:space="0" w:color="auto"/>
      </w:divBdr>
    </w:div>
    <w:div w:id="692534724">
      <w:bodyDiv w:val="1"/>
      <w:marLeft w:val="0"/>
      <w:marRight w:val="0"/>
      <w:marTop w:val="0"/>
      <w:marBottom w:val="0"/>
      <w:divBdr>
        <w:top w:val="none" w:sz="0" w:space="0" w:color="auto"/>
        <w:left w:val="none" w:sz="0" w:space="0" w:color="auto"/>
        <w:bottom w:val="none" w:sz="0" w:space="0" w:color="auto"/>
        <w:right w:val="none" w:sz="0" w:space="0" w:color="auto"/>
      </w:divBdr>
    </w:div>
    <w:div w:id="713508767">
      <w:bodyDiv w:val="1"/>
      <w:marLeft w:val="0"/>
      <w:marRight w:val="0"/>
      <w:marTop w:val="0"/>
      <w:marBottom w:val="0"/>
      <w:divBdr>
        <w:top w:val="none" w:sz="0" w:space="0" w:color="auto"/>
        <w:left w:val="none" w:sz="0" w:space="0" w:color="auto"/>
        <w:bottom w:val="none" w:sz="0" w:space="0" w:color="auto"/>
        <w:right w:val="none" w:sz="0" w:space="0" w:color="auto"/>
      </w:divBdr>
    </w:div>
    <w:div w:id="717439367">
      <w:bodyDiv w:val="1"/>
      <w:marLeft w:val="0"/>
      <w:marRight w:val="0"/>
      <w:marTop w:val="0"/>
      <w:marBottom w:val="0"/>
      <w:divBdr>
        <w:top w:val="none" w:sz="0" w:space="0" w:color="auto"/>
        <w:left w:val="none" w:sz="0" w:space="0" w:color="auto"/>
        <w:bottom w:val="none" w:sz="0" w:space="0" w:color="auto"/>
        <w:right w:val="none" w:sz="0" w:space="0" w:color="auto"/>
      </w:divBdr>
    </w:div>
    <w:div w:id="723333250">
      <w:bodyDiv w:val="1"/>
      <w:marLeft w:val="0"/>
      <w:marRight w:val="0"/>
      <w:marTop w:val="0"/>
      <w:marBottom w:val="0"/>
      <w:divBdr>
        <w:top w:val="none" w:sz="0" w:space="0" w:color="auto"/>
        <w:left w:val="none" w:sz="0" w:space="0" w:color="auto"/>
        <w:bottom w:val="none" w:sz="0" w:space="0" w:color="auto"/>
        <w:right w:val="none" w:sz="0" w:space="0" w:color="auto"/>
      </w:divBdr>
    </w:div>
    <w:div w:id="750588586">
      <w:bodyDiv w:val="1"/>
      <w:marLeft w:val="0"/>
      <w:marRight w:val="0"/>
      <w:marTop w:val="0"/>
      <w:marBottom w:val="0"/>
      <w:divBdr>
        <w:top w:val="none" w:sz="0" w:space="0" w:color="auto"/>
        <w:left w:val="none" w:sz="0" w:space="0" w:color="auto"/>
        <w:bottom w:val="none" w:sz="0" w:space="0" w:color="auto"/>
        <w:right w:val="none" w:sz="0" w:space="0" w:color="auto"/>
      </w:divBdr>
    </w:div>
    <w:div w:id="759062419">
      <w:bodyDiv w:val="1"/>
      <w:marLeft w:val="0"/>
      <w:marRight w:val="0"/>
      <w:marTop w:val="0"/>
      <w:marBottom w:val="0"/>
      <w:divBdr>
        <w:top w:val="none" w:sz="0" w:space="0" w:color="auto"/>
        <w:left w:val="none" w:sz="0" w:space="0" w:color="auto"/>
        <w:bottom w:val="none" w:sz="0" w:space="0" w:color="auto"/>
        <w:right w:val="none" w:sz="0" w:space="0" w:color="auto"/>
      </w:divBdr>
    </w:div>
    <w:div w:id="768240091">
      <w:bodyDiv w:val="1"/>
      <w:marLeft w:val="0"/>
      <w:marRight w:val="0"/>
      <w:marTop w:val="0"/>
      <w:marBottom w:val="0"/>
      <w:divBdr>
        <w:top w:val="none" w:sz="0" w:space="0" w:color="auto"/>
        <w:left w:val="none" w:sz="0" w:space="0" w:color="auto"/>
        <w:bottom w:val="none" w:sz="0" w:space="0" w:color="auto"/>
        <w:right w:val="none" w:sz="0" w:space="0" w:color="auto"/>
      </w:divBdr>
    </w:div>
    <w:div w:id="789325363">
      <w:bodyDiv w:val="1"/>
      <w:marLeft w:val="0"/>
      <w:marRight w:val="0"/>
      <w:marTop w:val="0"/>
      <w:marBottom w:val="0"/>
      <w:divBdr>
        <w:top w:val="none" w:sz="0" w:space="0" w:color="auto"/>
        <w:left w:val="none" w:sz="0" w:space="0" w:color="auto"/>
        <w:bottom w:val="none" w:sz="0" w:space="0" w:color="auto"/>
        <w:right w:val="none" w:sz="0" w:space="0" w:color="auto"/>
      </w:divBdr>
    </w:div>
    <w:div w:id="842205982">
      <w:bodyDiv w:val="1"/>
      <w:marLeft w:val="0"/>
      <w:marRight w:val="0"/>
      <w:marTop w:val="0"/>
      <w:marBottom w:val="0"/>
      <w:divBdr>
        <w:top w:val="none" w:sz="0" w:space="0" w:color="auto"/>
        <w:left w:val="none" w:sz="0" w:space="0" w:color="auto"/>
        <w:bottom w:val="none" w:sz="0" w:space="0" w:color="auto"/>
        <w:right w:val="none" w:sz="0" w:space="0" w:color="auto"/>
      </w:divBdr>
    </w:div>
    <w:div w:id="850603248">
      <w:bodyDiv w:val="1"/>
      <w:marLeft w:val="0"/>
      <w:marRight w:val="0"/>
      <w:marTop w:val="0"/>
      <w:marBottom w:val="0"/>
      <w:divBdr>
        <w:top w:val="none" w:sz="0" w:space="0" w:color="auto"/>
        <w:left w:val="none" w:sz="0" w:space="0" w:color="auto"/>
        <w:bottom w:val="none" w:sz="0" w:space="0" w:color="auto"/>
        <w:right w:val="none" w:sz="0" w:space="0" w:color="auto"/>
      </w:divBdr>
    </w:div>
    <w:div w:id="851916593">
      <w:bodyDiv w:val="1"/>
      <w:marLeft w:val="0"/>
      <w:marRight w:val="0"/>
      <w:marTop w:val="0"/>
      <w:marBottom w:val="0"/>
      <w:divBdr>
        <w:top w:val="none" w:sz="0" w:space="0" w:color="auto"/>
        <w:left w:val="none" w:sz="0" w:space="0" w:color="auto"/>
        <w:bottom w:val="none" w:sz="0" w:space="0" w:color="auto"/>
        <w:right w:val="none" w:sz="0" w:space="0" w:color="auto"/>
      </w:divBdr>
      <w:divsChild>
        <w:div w:id="231669874">
          <w:marLeft w:val="0"/>
          <w:marRight w:val="0"/>
          <w:marTop w:val="0"/>
          <w:marBottom w:val="0"/>
          <w:divBdr>
            <w:top w:val="none" w:sz="0" w:space="0" w:color="auto"/>
            <w:left w:val="none" w:sz="0" w:space="0" w:color="auto"/>
            <w:bottom w:val="none" w:sz="0" w:space="0" w:color="auto"/>
            <w:right w:val="none" w:sz="0" w:space="0" w:color="auto"/>
          </w:divBdr>
          <w:divsChild>
            <w:div w:id="916329911">
              <w:marLeft w:val="0"/>
              <w:marRight w:val="0"/>
              <w:marTop w:val="0"/>
              <w:marBottom w:val="0"/>
              <w:divBdr>
                <w:top w:val="none" w:sz="0" w:space="0" w:color="auto"/>
                <w:left w:val="none" w:sz="0" w:space="0" w:color="auto"/>
                <w:bottom w:val="none" w:sz="0" w:space="0" w:color="auto"/>
                <w:right w:val="none" w:sz="0" w:space="0" w:color="auto"/>
              </w:divBdr>
              <w:divsChild>
                <w:div w:id="246503108">
                  <w:marLeft w:val="0"/>
                  <w:marRight w:val="0"/>
                  <w:marTop w:val="0"/>
                  <w:marBottom w:val="0"/>
                  <w:divBdr>
                    <w:top w:val="single" w:sz="4" w:space="6" w:color="auto"/>
                    <w:left w:val="single" w:sz="4" w:space="12" w:color="auto"/>
                    <w:bottom w:val="single" w:sz="4" w:space="6" w:color="auto"/>
                    <w:right w:val="single" w:sz="4" w:space="12" w:color="auto"/>
                  </w:divBdr>
                  <w:divsChild>
                    <w:div w:id="7112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28768">
          <w:marLeft w:val="30"/>
          <w:marRight w:val="30"/>
          <w:marTop w:val="0"/>
          <w:marBottom w:val="0"/>
          <w:divBdr>
            <w:top w:val="none" w:sz="0" w:space="0" w:color="auto"/>
            <w:left w:val="none" w:sz="0" w:space="0" w:color="auto"/>
            <w:bottom w:val="none" w:sz="0" w:space="0" w:color="auto"/>
            <w:right w:val="none" w:sz="0" w:space="0" w:color="auto"/>
          </w:divBdr>
          <w:divsChild>
            <w:div w:id="1603302133">
              <w:marLeft w:val="0"/>
              <w:marRight w:val="0"/>
              <w:marTop w:val="0"/>
              <w:marBottom w:val="0"/>
              <w:divBdr>
                <w:top w:val="none" w:sz="0" w:space="0" w:color="auto"/>
                <w:left w:val="none" w:sz="0" w:space="0" w:color="auto"/>
                <w:bottom w:val="none" w:sz="0" w:space="0" w:color="auto"/>
                <w:right w:val="none" w:sz="0" w:space="0" w:color="auto"/>
              </w:divBdr>
              <w:divsChild>
                <w:div w:id="890309091">
                  <w:marLeft w:val="0"/>
                  <w:marRight w:val="0"/>
                  <w:marTop w:val="0"/>
                  <w:marBottom w:val="0"/>
                  <w:divBdr>
                    <w:top w:val="none" w:sz="0" w:space="0" w:color="auto"/>
                    <w:left w:val="none" w:sz="0" w:space="0" w:color="auto"/>
                    <w:bottom w:val="none" w:sz="0" w:space="0" w:color="auto"/>
                    <w:right w:val="none" w:sz="0" w:space="0" w:color="auto"/>
                  </w:divBdr>
                  <w:divsChild>
                    <w:div w:id="2108188448">
                      <w:marLeft w:val="0"/>
                      <w:marRight w:val="0"/>
                      <w:marTop w:val="0"/>
                      <w:marBottom w:val="0"/>
                      <w:divBdr>
                        <w:top w:val="none" w:sz="0" w:space="0" w:color="auto"/>
                        <w:left w:val="none" w:sz="0" w:space="0" w:color="auto"/>
                        <w:bottom w:val="none" w:sz="0" w:space="0" w:color="auto"/>
                        <w:right w:val="none" w:sz="0" w:space="0" w:color="auto"/>
                      </w:divBdr>
                      <w:divsChild>
                        <w:div w:id="657614455">
                          <w:marLeft w:val="0"/>
                          <w:marRight w:val="0"/>
                          <w:marTop w:val="0"/>
                          <w:marBottom w:val="0"/>
                          <w:divBdr>
                            <w:top w:val="none" w:sz="0" w:space="0" w:color="auto"/>
                            <w:left w:val="none" w:sz="0" w:space="0" w:color="auto"/>
                            <w:bottom w:val="none" w:sz="0" w:space="0" w:color="auto"/>
                            <w:right w:val="none" w:sz="0" w:space="0" w:color="auto"/>
                          </w:divBdr>
                        </w:div>
                      </w:divsChild>
                    </w:div>
                    <w:div w:id="167449703">
                      <w:marLeft w:val="0"/>
                      <w:marRight w:val="0"/>
                      <w:marTop w:val="120"/>
                      <w:marBottom w:val="480"/>
                      <w:divBdr>
                        <w:top w:val="none" w:sz="0" w:space="0" w:color="auto"/>
                        <w:left w:val="none" w:sz="0" w:space="0" w:color="auto"/>
                        <w:bottom w:val="none" w:sz="0" w:space="0" w:color="auto"/>
                        <w:right w:val="none" w:sz="0" w:space="0" w:color="auto"/>
                      </w:divBdr>
                      <w:divsChild>
                        <w:div w:id="756251053">
                          <w:marLeft w:val="0"/>
                          <w:marRight w:val="0"/>
                          <w:marTop w:val="0"/>
                          <w:marBottom w:val="0"/>
                          <w:divBdr>
                            <w:top w:val="none" w:sz="0" w:space="0" w:color="auto"/>
                            <w:left w:val="none" w:sz="0" w:space="0" w:color="auto"/>
                            <w:bottom w:val="none" w:sz="0" w:space="0" w:color="auto"/>
                            <w:right w:val="none" w:sz="0" w:space="0" w:color="auto"/>
                          </w:divBdr>
                          <w:divsChild>
                            <w:div w:id="184249062">
                              <w:marLeft w:val="0"/>
                              <w:marRight w:val="0"/>
                              <w:marTop w:val="0"/>
                              <w:marBottom w:val="0"/>
                              <w:divBdr>
                                <w:top w:val="none" w:sz="0" w:space="0" w:color="auto"/>
                                <w:left w:val="none" w:sz="0" w:space="0" w:color="auto"/>
                                <w:bottom w:val="none" w:sz="0" w:space="0" w:color="auto"/>
                                <w:right w:val="none" w:sz="0" w:space="0" w:color="auto"/>
                              </w:divBdr>
                              <w:divsChild>
                                <w:div w:id="794561036">
                                  <w:marLeft w:val="0"/>
                                  <w:marRight w:val="0"/>
                                  <w:marTop w:val="0"/>
                                  <w:marBottom w:val="0"/>
                                  <w:divBdr>
                                    <w:top w:val="none" w:sz="0" w:space="0" w:color="auto"/>
                                    <w:left w:val="none" w:sz="0" w:space="0" w:color="auto"/>
                                    <w:bottom w:val="none" w:sz="0" w:space="0" w:color="auto"/>
                                    <w:right w:val="none" w:sz="0" w:space="0" w:color="auto"/>
                                  </w:divBdr>
                                  <w:divsChild>
                                    <w:div w:id="741216702">
                                      <w:marLeft w:val="0"/>
                                      <w:marRight w:val="0"/>
                                      <w:marTop w:val="0"/>
                                      <w:marBottom w:val="0"/>
                                      <w:divBdr>
                                        <w:top w:val="none" w:sz="0" w:space="0" w:color="auto"/>
                                        <w:left w:val="none" w:sz="0" w:space="0" w:color="auto"/>
                                        <w:bottom w:val="none" w:sz="0" w:space="0" w:color="auto"/>
                                        <w:right w:val="none" w:sz="0" w:space="0" w:color="auto"/>
                                      </w:divBdr>
                                      <w:divsChild>
                                        <w:div w:id="1679581132">
                                          <w:marLeft w:val="0"/>
                                          <w:marRight w:val="0"/>
                                          <w:marTop w:val="0"/>
                                          <w:marBottom w:val="0"/>
                                          <w:divBdr>
                                            <w:top w:val="none" w:sz="0" w:space="0" w:color="auto"/>
                                            <w:left w:val="none" w:sz="0" w:space="0" w:color="auto"/>
                                            <w:bottom w:val="none" w:sz="0" w:space="0" w:color="auto"/>
                                            <w:right w:val="none" w:sz="0" w:space="0" w:color="auto"/>
                                          </w:divBdr>
                                          <w:divsChild>
                                            <w:div w:id="271939194">
                                              <w:marLeft w:val="0"/>
                                              <w:marRight w:val="0"/>
                                              <w:marTop w:val="0"/>
                                              <w:marBottom w:val="0"/>
                                              <w:divBdr>
                                                <w:top w:val="none" w:sz="0" w:space="0" w:color="auto"/>
                                                <w:left w:val="none" w:sz="0" w:space="0" w:color="auto"/>
                                                <w:bottom w:val="none" w:sz="0" w:space="0" w:color="auto"/>
                                                <w:right w:val="none" w:sz="0" w:space="0" w:color="auto"/>
                                              </w:divBdr>
                                              <w:divsChild>
                                                <w:div w:id="2038462476">
                                                  <w:marLeft w:val="0"/>
                                                  <w:marRight w:val="0"/>
                                                  <w:marTop w:val="0"/>
                                                  <w:marBottom w:val="0"/>
                                                  <w:divBdr>
                                                    <w:top w:val="none" w:sz="0" w:space="0" w:color="auto"/>
                                                    <w:left w:val="none" w:sz="0" w:space="0" w:color="auto"/>
                                                    <w:bottom w:val="none" w:sz="0" w:space="0" w:color="auto"/>
                                                    <w:right w:val="none" w:sz="0" w:space="0" w:color="auto"/>
                                                  </w:divBdr>
                                                  <w:divsChild>
                                                    <w:div w:id="171006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0149658">
      <w:bodyDiv w:val="1"/>
      <w:marLeft w:val="0"/>
      <w:marRight w:val="0"/>
      <w:marTop w:val="0"/>
      <w:marBottom w:val="0"/>
      <w:divBdr>
        <w:top w:val="none" w:sz="0" w:space="0" w:color="auto"/>
        <w:left w:val="none" w:sz="0" w:space="0" w:color="auto"/>
        <w:bottom w:val="none" w:sz="0" w:space="0" w:color="auto"/>
        <w:right w:val="none" w:sz="0" w:space="0" w:color="auto"/>
      </w:divBdr>
    </w:div>
    <w:div w:id="886571027">
      <w:bodyDiv w:val="1"/>
      <w:marLeft w:val="0"/>
      <w:marRight w:val="0"/>
      <w:marTop w:val="0"/>
      <w:marBottom w:val="0"/>
      <w:divBdr>
        <w:top w:val="none" w:sz="0" w:space="0" w:color="auto"/>
        <w:left w:val="none" w:sz="0" w:space="0" w:color="auto"/>
        <w:bottom w:val="none" w:sz="0" w:space="0" w:color="auto"/>
        <w:right w:val="none" w:sz="0" w:space="0" w:color="auto"/>
      </w:divBdr>
    </w:div>
    <w:div w:id="920988774">
      <w:bodyDiv w:val="1"/>
      <w:marLeft w:val="0"/>
      <w:marRight w:val="0"/>
      <w:marTop w:val="0"/>
      <w:marBottom w:val="0"/>
      <w:divBdr>
        <w:top w:val="none" w:sz="0" w:space="0" w:color="auto"/>
        <w:left w:val="none" w:sz="0" w:space="0" w:color="auto"/>
        <w:bottom w:val="none" w:sz="0" w:space="0" w:color="auto"/>
        <w:right w:val="none" w:sz="0" w:space="0" w:color="auto"/>
      </w:divBdr>
    </w:div>
    <w:div w:id="929702026">
      <w:bodyDiv w:val="1"/>
      <w:marLeft w:val="0"/>
      <w:marRight w:val="0"/>
      <w:marTop w:val="0"/>
      <w:marBottom w:val="0"/>
      <w:divBdr>
        <w:top w:val="none" w:sz="0" w:space="0" w:color="auto"/>
        <w:left w:val="none" w:sz="0" w:space="0" w:color="auto"/>
        <w:bottom w:val="none" w:sz="0" w:space="0" w:color="auto"/>
        <w:right w:val="none" w:sz="0" w:space="0" w:color="auto"/>
      </w:divBdr>
    </w:div>
    <w:div w:id="934023450">
      <w:bodyDiv w:val="1"/>
      <w:marLeft w:val="0"/>
      <w:marRight w:val="0"/>
      <w:marTop w:val="0"/>
      <w:marBottom w:val="0"/>
      <w:divBdr>
        <w:top w:val="none" w:sz="0" w:space="0" w:color="auto"/>
        <w:left w:val="none" w:sz="0" w:space="0" w:color="auto"/>
        <w:bottom w:val="none" w:sz="0" w:space="0" w:color="auto"/>
        <w:right w:val="none" w:sz="0" w:space="0" w:color="auto"/>
      </w:divBdr>
    </w:div>
    <w:div w:id="94380890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44595930">
      <w:bodyDiv w:val="1"/>
      <w:marLeft w:val="0"/>
      <w:marRight w:val="0"/>
      <w:marTop w:val="0"/>
      <w:marBottom w:val="0"/>
      <w:divBdr>
        <w:top w:val="none" w:sz="0" w:space="0" w:color="auto"/>
        <w:left w:val="none" w:sz="0" w:space="0" w:color="auto"/>
        <w:bottom w:val="none" w:sz="0" w:space="0" w:color="auto"/>
        <w:right w:val="none" w:sz="0" w:space="0" w:color="auto"/>
      </w:divBdr>
    </w:div>
    <w:div w:id="1071660658">
      <w:bodyDiv w:val="1"/>
      <w:marLeft w:val="0"/>
      <w:marRight w:val="0"/>
      <w:marTop w:val="0"/>
      <w:marBottom w:val="0"/>
      <w:divBdr>
        <w:top w:val="none" w:sz="0" w:space="0" w:color="auto"/>
        <w:left w:val="none" w:sz="0" w:space="0" w:color="auto"/>
        <w:bottom w:val="none" w:sz="0" w:space="0" w:color="auto"/>
        <w:right w:val="none" w:sz="0" w:space="0" w:color="auto"/>
      </w:divBdr>
    </w:div>
    <w:div w:id="1137333520">
      <w:bodyDiv w:val="1"/>
      <w:marLeft w:val="0"/>
      <w:marRight w:val="0"/>
      <w:marTop w:val="0"/>
      <w:marBottom w:val="0"/>
      <w:divBdr>
        <w:top w:val="none" w:sz="0" w:space="0" w:color="auto"/>
        <w:left w:val="none" w:sz="0" w:space="0" w:color="auto"/>
        <w:bottom w:val="none" w:sz="0" w:space="0" w:color="auto"/>
        <w:right w:val="none" w:sz="0" w:space="0" w:color="auto"/>
      </w:divBdr>
    </w:div>
    <w:div w:id="1144127515">
      <w:bodyDiv w:val="1"/>
      <w:marLeft w:val="0"/>
      <w:marRight w:val="0"/>
      <w:marTop w:val="0"/>
      <w:marBottom w:val="0"/>
      <w:divBdr>
        <w:top w:val="none" w:sz="0" w:space="0" w:color="auto"/>
        <w:left w:val="none" w:sz="0" w:space="0" w:color="auto"/>
        <w:bottom w:val="none" w:sz="0" w:space="0" w:color="auto"/>
        <w:right w:val="none" w:sz="0" w:space="0" w:color="auto"/>
      </w:divBdr>
      <w:divsChild>
        <w:div w:id="96948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0117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932900">
      <w:bodyDiv w:val="1"/>
      <w:marLeft w:val="0"/>
      <w:marRight w:val="0"/>
      <w:marTop w:val="0"/>
      <w:marBottom w:val="0"/>
      <w:divBdr>
        <w:top w:val="none" w:sz="0" w:space="0" w:color="auto"/>
        <w:left w:val="none" w:sz="0" w:space="0" w:color="auto"/>
        <w:bottom w:val="none" w:sz="0" w:space="0" w:color="auto"/>
        <w:right w:val="none" w:sz="0" w:space="0" w:color="auto"/>
      </w:divBdr>
    </w:div>
    <w:div w:id="1234393675">
      <w:bodyDiv w:val="1"/>
      <w:marLeft w:val="0"/>
      <w:marRight w:val="0"/>
      <w:marTop w:val="0"/>
      <w:marBottom w:val="0"/>
      <w:divBdr>
        <w:top w:val="none" w:sz="0" w:space="0" w:color="auto"/>
        <w:left w:val="none" w:sz="0" w:space="0" w:color="auto"/>
        <w:bottom w:val="none" w:sz="0" w:space="0" w:color="auto"/>
        <w:right w:val="none" w:sz="0" w:space="0" w:color="auto"/>
      </w:divBdr>
    </w:div>
    <w:div w:id="1247417169">
      <w:bodyDiv w:val="1"/>
      <w:marLeft w:val="0"/>
      <w:marRight w:val="0"/>
      <w:marTop w:val="0"/>
      <w:marBottom w:val="0"/>
      <w:divBdr>
        <w:top w:val="none" w:sz="0" w:space="0" w:color="auto"/>
        <w:left w:val="none" w:sz="0" w:space="0" w:color="auto"/>
        <w:bottom w:val="none" w:sz="0" w:space="0" w:color="auto"/>
        <w:right w:val="none" w:sz="0" w:space="0" w:color="auto"/>
      </w:divBdr>
    </w:div>
    <w:div w:id="1263294998">
      <w:bodyDiv w:val="1"/>
      <w:marLeft w:val="0"/>
      <w:marRight w:val="0"/>
      <w:marTop w:val="0"/>
      <w:marBottom w:val="0"/>
      <w:divBdr>
        <w:top w:val="none" w:sz="0" w:space="0" w:color="auto"/>
        <w:left w:val="none" w:sz="0" w:space="0" w:color="auto"/>
        <w:bottom w:val="none" w:sz="0" w:space="0" w:color="auto"/>
        <w:right w:val="none" w:sz="0" w:space="0" w:color="auto"/>
      </w:divBdr>
    </w:div>
    <w:div w:id="1303383505">
      <w:bodyDiv w:val="1"/>
      <w:marLeft w:val="0"/>
      <w:marRight w:val="0"/>
      <w:marTop w:val="0"/>
      <w:marBottom w:val="0"/>
      <w:divBdr>
        <w:top w:val="none" w:sz="0" w:space="0" w:color="auto"/>
        <w:left w:val="none" w:sz="0" w:space="0" w:color="auto"/>
        <w:bottom w:val="none" w:sz="0" w:space="0" w:color="auto"/>
        <w:right w:val="none" w:sz="0" w:space="0" w:color="auto"/>
      </w:divBdr>
    </w:div>
    <w:div w:id="1435203595">
      <w:bodyDiv w:val="1"/>
      <w:marLeft w:val="0"/>
      <w:marRight w:val="0"/>
      <w:marTop w:val="0"/>
      <w:marBottom w:val="0"/>
      <w:divBdr>
        <w:top w:val="none" w:sz="0" w:space="0" w:color="auto"/>
        <w:left w:val="none" w:sz="0" w:space="0" w:color="auto"/>
        <w:bottom w:val="none" w:sz="0" w:space="0" w:color="auto"/>
        <w:right w:val="none" w:sz="0" w:space="0" w:color="auto"/>
      </w:divBdr>
    </w:div>
    <w:div w:id="1535968432">
      <w:bodyDiv w:val="1"/>
      <w:marLeft w:val="0"/>
      <w:marRight w:val="0"/>
      <w:marTop w:val="0"/>
      <w:marBottom w:val="0"/>
      <w:divBdr>
        <w:top w:val="none" w:sz="0" w:space="0" w:color="auto"/>
        <w:left w:val="none" w:sz="0" w:space="0" w:color="auto"/>
        <w:bottom w:val="none" w:sz="0" w:space="0" w:color="auto"/>
        <w:right w:val="none" w:sz="0" w:space="0" w:color="auto"/>
      </w:divBdr>
    </w:div>
    <w:div w:id="1677538706">
      <w:bodyDiv w:val="1"/>
      <w:marLeft w:val="0"/>
      <w:marRight w:val="0"/>
      <w:marTop w:val="0"/>
      <w:marBottom w:val="0"/>
      <w:divBdr>
        <w:top w:val="none" w:sz="0" w:space="0" w:color="auto"/>
        <w:left w:val="none" w:sz="0" w:space="0" w:color="auto"/>
        <w:bottom w:val="none" w:sz="0" w:space="0" w:color="auto"/>
        <w:right w:val="none" w:sz="0" w:space="0" w:color="auto"/>
      </w:divBdr>
      <w:divsChild>
        <w:div w:id="1484853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2119506">
      <w:bodyDiv w:val="1"/>
      <w:marLeft w:val="0"/>
      <w:marRight w:val="0"/>
      <w:marTop w:val="0"/>
      <w:marBottom w:val="0"/>
      <w:divBdr>
        <w:top w:val="none" w:sz="0" w:space="0" w:color="auto"/>
        <w:left w:val="none" w:sz="0" w:space="0" w:color="auto"/>
        <w:bottom w:val="none" w:sz="0" w:space="0" w:color="auto"/>
        <w:right w:val="none" w:sz="0" w:space="0" w:color="auto"/>
      </w:divBdr>
    </w:div>
    <w:div w:id="1693720368">
      <w:bodyDiv w:val="1"/>
      <w:marLeft w:val="0"/>
      <w:marRight w:val="0"/>
      <w:marTop w:val="0"/>
      <w:marBottom w:val="0"/>
      <w:divBdr>
        <w:top w:val="none" w:sz="0" w:space="0" w:color="auto"/>
        <w:left w:val="none" w:sz="0" w:space="0" w:color="auto"/>
        <w:bottom w:val="none" w:sz="0" w:space="0" w:color="auto"/>
        <w:right w:val="none" w:sz="0" w:space="0" w:color="auto"/>
      </w:divBdr>
    </w:div>
    <w:div w:id="1704817250">
      <w:bodyDiv w:val="1"/>
      <w:marLeft w:val="0"/>
      <w:marRight w:val="0"/>
      <w:marTop w:val="0"/>
      <w:marBottom w:val="0"/>
      <w:divBdr>
        <w:top w:val="none" w:sz="0" w:space="0" w:color="auto"/>
        <w:left w:val="none" w:sz="0" w:space="0" w:color="auto"/>
        <w:bottom w:val="none" w:sz="0" w:space="0" w:color="auto"/>
        <w:right w:val="none" w:sz="0" w:space="0" w:color="auto"/>
      </w:divBdr>
    </w:div>
    <w:div w:id="1723944463">
      <w:bodyDiv w:val="1"/>
      <w:marLeft w:val="0"/>
      <w:marRight w:val="0"/>
      <w:marTop w:val="0"/>
      <w:marBottom w:val="0"/>
      <w:divBdr>
        <w:top w:val="none" w:sz="0" w:space="0" w:color="auto"/>
        <w:left w:val="none" w:sz="0" w:space="0" w:color="auto"/>
        <w:bottom w:val="none" w:sz="0" w:space="0" w:color="auto"/>
        <w:right w:val="none" w:sz="0" w:space="0" w:color="auto"/>
      </w:divBdr>
    </w:div>
    <w:div w:id="1743483611">
      <w:bodyDiv w:val="1"/>
      <w:marLeft w:val="0"/>
      <w:marRight w:val="0"/>
      <w:marTop w:val="0"/>
      <w:marBottom w:val="0"/>
      <w:divBdr>
        <w:top w:val="none" w:sz="0" w:space="0" w:color="auto"/>
        <w:left w:val="none" w:sz="0" w:space="0" w:color="auto"/>
        <w:bottom w:val="none" w:sz="0" w:space="0" w:color="auto"/>
        <w:right w:val="none" w:sz="0" w:space="0" w:color="auto"/>
      </w:divBdr>
    </w:div>
    <w:div w:id="1796098255">
      <w:bodyDiv w:val="1"/>
      <w:marLeft w:val="0"/>
      <w:marRight w:val="0"/>
      <w:marTop w:val="0"/>
      <w:marBottom w:val="0"/>
      <w:divBdr>
        <w:top w:val="none" w:sz="0" w:space="0" w:color="auto"/>
        <w:left w:val="none" w:sz="0" w:space="0" w:color="auto"/>
        <w:bottom w:val="none" w:sz="0" w:space="0" w:color="auto"/>
        <w:right w:val="none" w:sz="0" w:space="0" w:color="auto"/>
      </w:divBdr>
    </w:div>
    <w:div w:id="1797065881">
      <w:bodyDiv w:val="1"/>
      <w:marLeft w:val="0"/>
      <w:marRight w:val="0"/>
      <w:marTop w:val="0"/>
      <w:marBottom w:val="0"/>
      <w:divBdr>
        <w:top w:val="none" w:sz="0" w:space="0" w:color="auto"/>
        <w:left w:val="none" w:sz="0" w:space="0" w:color="auto"/>
        <w:bottom w:val="none" w:sz="0" w:space="0" w:color="auto"/>
        <w:right w:val="none" w:sz="0" w:space="0" w:color="auto"/>
      </w:divBdr>
    </w:div>
    <w:div w:id="1820612183">
      <w:bodyDiv w:val="1"/>
      <w:marLeft w:val="0"/>
      <w:marRight w:val="0"/>
      <w:marTop w:val="0"/>
      <w:marBottom w:val="0"/>
      <w:divBdr>
        <w:top w:val="none" w:sz="0" w:space="0" w:color="auto"/>
        <w:left w:val="none" w:sz="0" w:space="0" w:color="auto"/>
        <w:bottom w:val="none" w:sz="0" w:space="0" w:color="auto"/>
        <w:right w:val="none" w:sz="0" w:space="0" w:color="auto"/>
      </w:divBdr>
    </w:div>
    <w:div w:id="1835337691">
      <w:bodyDiv w:val="1"/>
      <w:marLeft w:val="0"/>
      <w:marRight w:val="0"/>
      <w:marTop w:val="0"/>
      <w:marBottom w:val="0"/>
      <w:divBdr>
        <w:top w:val="none" w:sz="0" w:space="0" w:color="auto"/>
        <w:left w:val="none" w:sz="0" w:space="0" w:color="auto"/>
        <w:bottom w:val="none" w:sz="0" w:space="0" w:color="auto"/>
        <w:right w:val="none" w:sz="0" w:space="0" w:color="auto"/>
      </w:divBdr>
    </w:div>
    <w:div w:id="1867476687">
      <w:bodyDiv w:val="1"/>
      <w:marLeft w:val="0"/>
      <w:marRight w:val="0"/>
      <w:marTop w:val="0"/>
      <w:marBottom w:val="0"/>
      <w:divBdr>
        <w:top w:val="none" w:sz="0" w:space="0" w:color="auto"/>
        <w:left w:val="none" w:sz="0" w:space="0" w:color="auto"/>
        <w:bottom w:val="none" w:sz="0" w:space="0" w:color="auto"/>
        <w:right w:val="none" w:sz="0" w:space="0" w:color="auto"/>
      </w:divBdr>
    </w:div>
    <w:div w:id="1887988199">
      <w:bodyDiv w:val="1"/>
      <w:marLeft w:val="0"/>
      <w:marRight w:val="0"/>
      <w:marTop w:val="0"/>
      <w:marBottom w:val="0"/>
      <w:divBdr>
        <w:top w:val="none" w:sz="0" w:space="0" w:color="auto"/>
        <w:left w:val="none" w:sz="0" w:space="0" w:color="auto"/>
        <w:bottom w:val="none" w:sz="0" w:space="0" w:color="auto"/>
        <w:right w:val="none" w:sz="0" w:space="0" w:color="auto"/>
      </w:divBdr>
    </w:div>
    <w:div w:id="1889099432">
      <w:bodyDiv w:val="1"/>
      <w:marLeft w:val="0"/>
      <w:marRight w:val="0"/>
      <w:marTop w:val="0"/>
      <w:marBottom w:val="0"/>
      <w:divBdr>
        <w:top w:val="none" w:sz="0" w:space="0" w:color="auto"/>
        <w:left w:val="none" w:sz="0" w:space="0" w:color="auto"/>
        <w:bottom w:val="none" w:sz="0" w:space="0" w:color="auto"/>
        <w:right w:val="none" w:sz="0" w:space="0" w:color="auto"/>
      </w:divBdr>
    </w:div>
    <w:div w:id="1889603235">
      <w:bodyDiv w:val="1"/>
      <w:marLeft w:val="0"/>
      <w:marRight w:val="0"/>
      <w:marTop w:val="0"/>
      <w:marBottom w:val="0"/>
      <w:divBdr>
        <w:top w:val="none" w:sz="0" w:space="0" w:color="auto"/>
        <w:left w:val="none" w:sz="0" w:space="0" w:color="auto"/>
        <w:bottom w:val="none" w:sz="0" w:space="0" w:color="auto"/>
        <w:right w:val="none" w:sz="0" w:space="0" w:color="auto"/>
      </w:divBdr>
    </w:div>
    <w:div w:id="1946306641">
      <w:bodyDiv w:val="1"/>
      <w:marLeft w:val="0"/>
      <w:marRight w:val="0"/>
      <w:marTop w:val="0"/>
      <w:marBottom w:val="0"/>
      <w:divBdr>
        <w:top w:val="none" w:sz="0" w:space="0" w:color="auto"/>
        <w:left w:val="none" w:sz="0" w:space="0" w:color="auto"/>
        <w:bottom w:val="none" w:sz="0" w:space="0" w:color="auto"/>
        <w:right w:val="none" w:sz="0" w:space="0" w:color="auto"/>
      </w:divBdr>
    </w:div>
    <w:div w:id="1949922229">
      <w:bodyDiv w:val="1"/>
      <w:marLeft w:val="0"/>
      <w:marRight w:val="0"/>
      <w:marTop w:val="0"/>
      <w:marBottom w:val="0"/>
      <w:divBdr>
        <w:top w:val="none" w:sz="0" w:space="0" w:color="auto"/>
        <w:left w:val="none" w:sz="0" w:space="0" w:color="auto"/>
        <w:bottom w:val="none" w:sz="0" w:space="0" w:color="auto"/>
        <w:right w:val="none" w:sz="0" w:space="0" w:color="auto"/>
      </w:divBdr>
    </w:div>
    <w:div w:id="1955667463">
      <w:bodyDiv w:val="1"/>
      <w:marLeft w:val="0"/>
      <w:marRight w:val="0"/>
      <w:marTop w:val="0"/>
      <w:marBottom w:val="0"/>
      <w:divBdr>
        <w:top w:val="none" w:sz="0" w:space="0" w:color="auto"/>
        <w:left w:val="none" w:sz="0" w:space="0" w:color="auto"/>
        <w:bottom w:val="none" w:sz="0" w:space="0" w:color="auto"/>
        <w:right w:val="none" w:sz="0" w:space="0" w:color="auto"/>
      </w:divBdr>
    </w:div>
    <w:div w:id="1991858023">
      <w:bodyDiv w:val="1"/>
      <w:marLeft w:val="0"/>
      <w:marRight w:val="0"/>
      <w:marTop w:val="0"/>
      <w:marBottom w:val="0"/>
      <w:divBdr>
        <w:top w:val="none" w:sz="0" w:space="0" w:color="auto"/>
        <w:left w:val="none" w:sz="0" w:space="0" w:color="auto"/>
        <w:bottom w:val="none" w:sz="0" w:space="0" w:color="auto"/>
        <w:right w:val="none" w:sz="0" w:space="0" w:color="auto"/>
      </w:divBdr>
    </w:div>
    <w:div w:id="20134124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7004090">
      <w:bodyDiv w:val="1"/>
      <w:marLeft w:val="0"/>
      <w:marRight w:val="0"/>
      <w:marTop w:val="0"/>
      <w:marBottom w:val="0"/>
      <w:divBdr>
        <w:top w:val="none" w:sz="0" w:space="0" w:color="auto"/>
        <w:left w:val="none" w:sz="0" w:space="0" w:color="auto"/>
        <w:bottom w:val="none" w:sz="0" w:space="0" w:color="auto"/>
        <w:right w:val="none" w:sz="0" w:space="0" w:color="auto"/>
      </w:divBdr>
    </w:div>
    <w:div w:id="210083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110849eb-66bf-454c-901c-2164b0c8087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993B219F6CD442A92087E8C26F552B" ma:contentTypeVersion="15" ma:contentTypeDescription="Create a new document." ma:contentTypeScope="" ma:versionID="0ec38f5b3c1a02bf00482169f4e35dfd">
  <xsd:schema xmlns:xsd="http://www.w3.org/2001/XMLSchema" xmlns:xs="http://www.w3.org/2001/XMLSchema" xmlns:p="http://schemas.microsoft.com/office/2006/metadata/properties" xmlns:ns3="110849eb-66bf-454c-901c-2164b0c8087d" xmlns:ns4="7aae2158-50a8-4b0a-b73b-4e71cbbfb45b" targetNamespace="http://schemas.microsoft.com/office/2006/metadata/properties" ma:root="true" ma:fieldsID="3f589cb261021f5ec34bb2bbcb4e6108" ns3:_="" ns4:_="">
    <xsd:import namespace="110849eb-66bf-454c-901c-2164b0c8087d"/>
    <xsd:import namespace="7aae2158-50a8-4b0a-b73b-4e71cbbfb4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849eb-66bf-454c-901c-2164b0c80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e2158-50a8-4b0a-b73b-4e71cbbfb4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AF1F81-7DB8-4155-ADB3-AB083DC373AB}">
  <ds:schemaRefs>
    <ds:schemaRef ds:uri="http://schemas.openxmlformats.org/officeDocument/2006/bibliography"/>
  </ds:schemaRefs>
</ds:datastoreItem>
</file>

<file path=customXml/itemProps2.xml><?xml version="1.0" encoding="utf-8"?>
<ds:datastoreItem xmlns:ds="http://schemas.openxmlformats.org/officeDocument/2006/customXml" ds:itemID="{8E299684-2B4F-4F20-A1F9-F674D71E2190}">
  <ds:schemaRefs>
    <ds:schemaRef ds:uri="http://schemas.microsoft.com/office/2006/metadata/properties"/>
    <ds:schemaRef ds:uri="http://schemas.microsoft.com/office/infopath/2007/PartnerControls"/>
    <ds:schemaRef ds:uri="110849eb-66bf-454c-901c-2164b0c8087d"/>
  </ds:schemaRefs>
</ds:datastoreItem>
</file>

<file path=customXml/itemProps3.xml><?xml version="1.0" encoding="utf-8"?>
<ds:datastoreItem xmlns:ds="http://schemas.openxmlformats.org/officeDocument/2006/customXml" ds:itemID="{B368F79D-A1DD-4263-A69A-0C3AB57C8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849eb-66bf-454c-901c-2164b0c8087d"/>
    <ds:schemaRef ds:uri="7aae2158-50a8-4b0a-b73b-4e71cbbfb4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6170</TotalTime>
  <Pages>8</Pages>
  <Words>2574</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Salina Dempsey</cp:lastModifiedBy>
  <cp:revision>495</cp:revision>
  <cp:lastPrinted>2020-02-11T19:20:00Z</cp:lastPrinted>
  <dcterms:created xsi:type="dcterms:W3CDTF">2025-01-22T15:13:00Z</dcterms:created>
  <dcterms:modified xsi:type="dcterms:W3CDTF">2025-10-06T20:24:00Z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0x010100A5993B219F6CD442A92087E8C26F552B</vt:lpwstr>
  </property>
</Properties>
</file>