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5BDC84A6" w14:textId="77777777" w:rsidR="004E47D1" w:rsidRDefault="004E47D1" w:rsidP="004E47D1">
      <w:pPr>
        <w:pStyle w:val="ac"/>
        <w:spacing w:before="0" w:beforeAutospacing="0" w:after="0" w:afterAutospacing="0"/>
        <w:ind w:left="-180" w:right="-334"/>
      </w:pPr>
      <w:r>
        <w:rPr>
          <w:noProof/>
          <w:lang w:val="en-US"/>
        </w:rPr>
        <w:drawing>
          <wp:inline distT="0" distB="0" distL="0" distR="0" wp14:anchorId="1A92E380" wp14:editId="102E53E2">
            <wp:extent cx="1906270" cy="635635"/>
            <wp:effectExtent l="25400" t="25400" r="24130" b="24765"/>
            <wp:docPr id="1" name="图片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906270" cy="635635"/>
                    </a:xfrm>
                    <a:prstGeom prst="rect">
                      <a:avLst/>
                    </a:prstGeom>
                    <a:noFill/>
                    <a:ln w="19050" cmpd="sng">
                      <a:solidFill>
                        <a:srgbClr val="000000"/>
                      </a:solidFill>
                      <a:miter lim="800000"/>
                      <a:headEnd/>
                      <a:tailEnd/>
                    </a:ln>
                    <a:effectLst/>
                  </pic:spPr>
                </pic:pic>
              </a:graphicData>
            </a:graphic>
          </wp:inline>
        </w:drawing>
      </w:r>
    </w:p>
    <w:p w14:paraId="35D9AC6C" w14:textId="77777777" w:rsidR="004E47D1" w:rsidRDefault="004E47D1" w:rsidP="004E47D1">
      <w:pPr>
        <w:pStyle w:val="ac"/>
        <w:spacing w:before="0" w:beforeAutospacing="0" w:after="0" w:afterAutospacing="0"/>
        <w:ind w:left="-180" w:right="-334"/>
      </w:pPr>
    </w:p>
    <w:p w14:paraId="7AB87616" w14:textId="77777777" w:rsidR="004E47D1" w:rsidRDefault="004E47D1" w:rsidP="004E47D1">
      <w:pPr>
        <w:pStyle w:val="ac"/>
        <w:spacing w:before="0" w:beforeAutospacing="0" w:after="0" w:afterAutospacing="0"/>
        <w:ind w:left="-180" w:right="-334"/>
      </w:pPr>
    </w:p>
    <w:p w14:paraId="11971571" w14:textId="77777777" w:rsidR="004E47D1" w:rsidRDefault="004E47D1" w:rsidP="004E47D1">
      <w:pPr>
        <w:pStyle w:val="ac"/>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6C1E55CF" w14:textId="77777777" w:rsidR="004E47D1" w:rsidRPr="00230F35" w:rsidRDefault="004E47D1" w:rsidP="004E47D1">
      <w:pPr>
        <w:pStyle w:val="ac"/>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62CEC428" w14:textId="77777777" w:rsidR="004E47D1" w:rsidRPr="00230F35" w:rsidRDefault="004E47D1" w:rsidP="004E47D1">
      <w:pPr>
        <w:rPr>
          <w:rFonts w:ascii="Arial" w:hAnsi="Arial" w:cs="Arial"/>
          <w:sz w:val="28"/>
          <w:szCs w:val="28"/>
          <w:lang w:val="cy-GB"/>
        </w:rPr>
      </w:pPr>
    </w:p>
    <w:p w14:paraId="31482A58" w14:textId="77777777" w:rsidR="004E47D1" w:rsidRDefault="004E47D1" w:rsidP="004E47D1">
      <w:pPr>
        <w:pStyle w:val="3"/>
        <w:jc w:val="center"/>
        <w:rPr>
          <w:lang w:val="cy-GB"/>
        </w:rPr>
      </w:pPr>
      <w:r>
        <w:rPr>
          <w:lang w:val="cy-GB"/>
        </w:rPr>
        <w:t>THIS SHEET MUST BE THE FIRST PAGE OF THE ASSIGNMENT YOU ARE SUBMITTING  (DO NOT SEND AS A SEPARATE FILE)</w:t>
      </w:r>
    </w:p>
    <w:p w14:paraId="388D3674" w14:textId="77777777" w:rsidR="004E47D1" w:rsidRDefault="004E47D1" w:rsidP="004E47D1">
      <w:pPr>
        <w:pStyle w:val="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535"/>
        <w:gridCol w:w="423"/>
        <w:gridCol w:w="1488"/>
        <w:gridCol w:w="284"/>
        <w:gridCol w:w="1786"/>
      </w:tblGrid>
      <w:tr w:rsidR="004E47D1" w:rsidRPr="00230F35" w14:paraId="63CA028F" w14:textId="77777777" w:rsidTr="009962A1">
        <w:trPr>
          <w:trHeight w:val="614"/>
        </w:trPr>
        <w:tc>
          <w:tcPr>
            <w:tcW w:w="8856" w:type="dxa"/>
            <w:gridSpan w:val="5"/>
          </w:tcPr>
          <w:p w14:paraId="1C6EDABB" w14:textId="77777777" w:rsidR="004E47D1" w:rsidRPr="00230F35" w:rsidRDefault="004E47D1" w:rsidP="009962A1">
            <w:pPr>
              <w:pStyle w:val="ac"/>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4E47D1" w:rsidRPr="00230F35" w14:paraId="77B0AB4D" w14:textId="77777777" w:rsidTr="009962A1">
        <w:trPr>
          <w:trHeight w:val="718"/>
        </w:trPr>
        <w:tc>
          <w:tcPr>
            <w:tcW w:w="8856" w:type="dxa"/>
            <w:gridSpan w:val="5"/>
          </w:tcPr>
          <w:p w14:paraId="57D124DB" w14:textId="77777777" w:rsidR="004E47D1" w:rsidRPr="00F37F43" w:rsidRDefault="004E47D1" w:rsidP="009962A1">
            <w:pPr>
              <w:pStyle w:val="ac"/>
              <w:spacing w:before="0" w:beforeAutospacing="0" w:after="0" w:afterAutospacing="0"/>
              <w:ind w:right="34"/>
              <w:rPr>
                <w:rFonts w:ascii="Arial" w:hAnsi="Arial" w:cs="Arial"/>
                <w:sz w:val="22"/>
                <w:szCs w:val="22"/>
                <w:lang w:val="en-US"/>
              </w:rPr>
            </w:pPr>
            <w:r w:rsidRPr="00230F35">
              <w:rPr>
                <w:rFonts w:ascii="Arial" w:hAnsi="Arial" w:cs="Arial"/>
                <w:sz w:val="22"/>
                <w:szCs w:val="22"/>
              </w:rPr>
              <w:t>Student Name:</w:t>
            </w:r>
            <w:r>
              <w:rPr>
                <w:rFonts w:ascii="Arial" w:hAnsi="Arial" w:cs="Arial" w:hint="eastAsia"/>
                <w:sz w:val="22"/>
                <w:szCs w:val="22"/>
              </w:rPr>
              <w:t xml:space="preserve"> Dan</w:t>
            </w:r>
            <w:proofErr w:type="spellStart"/>
            <w:r>
              <w:rPr>
                <w:rFonts w:ascii="Arial" w:hAnsi="Arial" w:cs="Arial"/>
                <w:sz w:val="22"/>
                <w:szCs w:val="22"/>
                <w:lang w:val="en-US"/>
              </w:rPr>
              <w:t>iel</w:t>
            </w:r>
            <w:proofErr w:type="spellEnd"/>
            <w:r>
              <w:rPr>
                <w:rFonts w:ascii="Arial" w:hAnsi="Arial" w:cs="Arial"/>
                <w:sz w:val="22"/>
                <w:szCs w:val="22"/>
                <w:lang w:val="en-US"/>
              </w:rPr>
              <w:t xml:space="preserve"> </w:t>
            </w:r>
            <w:r>
              <w:rPr>
                <w:rFonts w:ascii="Arial" w:hAnsi="Arial" w:cs="Arial" w:hint="eastAsia"/>
                <w:sz w:val="22"/>
                <w:szCs w:val="22"/>
                <w:lang w:val="en-US"/>
              </w:rPr>
              <w:t xml:space="preserve">P </w:t>
            </w:r>
            <w:proofErr w:type="spellStart"/>
            <w:r>
              <w:rPr>
                <w:rFonts w:ascii="Arial" w:hAnsi="Arial" w:cs="Arial"/>
                <w:sz w:val="22"/>
                <w:szCs w:val="22"/>
                <w:lang w:val="en-US"/>
              </w:rPr>
              <w:t>Clutton</w:t>
            </w:r>
            <w:proofErr w:type="spellEnd"/>
          </w:p>
          <w:p w14:paraId="0D7FB789" w14:textId="77777777" w:rsidR="004E47D1" w:rsidRPr="00230F35" w:rsidRDefault="004E47D1" w:rsidP="009962A1">
            <w:pPr>
              <w:pStyle w:val="ac"/>
              <w:spacing w:before="0" w:beforeAutospacing="0" w:after="0" w:afterAutospacing="0"/>
              <w:ind w:right="34"/>
              <w:rPr>
                <w:rFonts w:ascii="Arial" w:hAnsi="Arial" w:cs="Arial"/>
                <w:sz w:val="22"/>
                <w:szCs w:val="22"/>
              </w:rPr>
            </w:pPr>
          </w:p>
        </w:tc>
      </w:tr>
      <w:tr w:rsidR="004E47D1" w:rsidRPr="00230F35" w14:paraId="143B14C8" w14:textId="77777777" w:rsidTr="009962A1">
        <w:trPr>
          <w:trHeight w:val="849"/>
        </w:trPr>
        <w:tc>
          <w:tcPr>
            <w:tcW w:w="4788" w:type="dxa"/>
          </w:tcPr>
          <w:p w14:paraId="4FA8B371" w14:textId="77777777" w:rsidR="004E47D1" w:rsidRPr="00230F35" w:rsidRDefault="004E47D1" w:rsidP="009962A1">
            <w:pPr>
              <w:pStyle w:val="ac"/>
              <w:spacing w:before="0" w:beforeAutospacing="0" w:after="0" w:afterAutospacing="0"/>
              <w:ind w:right="34"/>
              <w:rPr>
                <w:rFonts w:ascii="Arial" w:hAnsi="Arial" w:cs="Arial"/>
                <w:sz w:val="22"/>
                <w:szCs w:val="22"/>
              </w:rPr>
            </w:pPr>
            <w:r w:rsidRPr="00230F35">
              <w:rPr>
                <w:rFonts w:ascii="Arial" w:hAnsi="Arial" w:cs="Arial"/>
                <w:sz w:val="22"/>
                <w:szCs w:val="22"/>
              </w:rPr>
              <w:t>Module code:</w:t>
            </w:r>
            <w:r>
              <w:rPr>
                <w:rFonts w:ascii="Arial" w:hAnsi="Arial" w:cs="Arial"/>
                <w:sz w:val="22"/>
                <w:szCs w:val="22"/>
              </w:rPr>
              <w:t xml:space="preserve"> </w:t>
            </w:r>
            <w:r w:rsidRPr="00F37F43">
              <w:rPr>
                <w:rFonts w:ascii="Arial" w:hAnsi="Arial" w:cs="Arial"/>
                <w:sz w:val="22"/>
                <w:szCs w:val="22"/>
              </w:rPr>
              <w:t>AHHI7001</w:t>
            </w:r>
          </w:p>
          <w:p w14:paraId="15F8C34E" w14:textId="77777777" w:rsidR="004E47D1" w:rsidRPr="00230F35" w:rsidRDefault="004E47D1" w:rsidP="009962A1">
            <w:pPr>
              <w:pStyle w:val="ac"/>
              <w:spacing w:before="0" w:beforeAutospacing="0" w:after="0" w:afterAutospacing="0"/>
              <w:ind w:right="34"/>
              <w:rPr>
                <w:rFonts w:ascii="Arial" w:hAnsi="Arial" w:cs="Arial"/>
                <w:sz w:val="22"/>
                <w:szCs w:val="22"/>
              </w:rPr>
            </w:pPr>
          </w:p>
          <w:p w14:paraId="0369453B" w14:textId="77777777" w:rsidR="004E47D1" w:rsidRDefault="004E47D1" w:rsidP="009962A1">
            <w:pPr>
              <w:pStyle w:val="ac"/>
              <w:spacing w:before="0" w:beforeAutospacing="0" w:after="0" w:afterAutospacing="0"/>
              <w:ind w:right="34"/>
              <w:rPr>
                <w:rFonts w:ascii="Arial" w:hAnsi="Arial" w:cs="Arial"/>
                <w:sz w:val="22"/>
                <w:szCs w:val="22"/>
              </w:rPr>
            </w:pPr>
            <w:r w:rsidRPr="00230F35">
              <w:rPr>
                <w:rFonts w:ascii="Arial" w:hAnsi="Arial" w:cs="Arial"/>
                <w:sz w:val="22"/>
                <w:szCs w:val="22"/>
              </w:rPr>
              <w:t>Module title:</w:t>
            </w:r>
            <w:r>
              <w:rPr>
                <w:rFonts w:ascii="Arial" w:hAnsi="Arial" w:cs="Arial"/>
                <w:sz w:val="22"/>
                <w:szCs w:val="22"/>
              </w:rPr>
              <w:t xml:space="preserve"> Research Methodology</w:t>
            </w:r>
          </w:p>
          <w:p w14:paraId="78919D41" w14:textId="77777777" w:rsidR="004E47D1" w:rsidRDefault="004E47D1" w:rsidP="009962A1">
            <w:pPr>
              <w:pStyle w:val="ac"/>
              <w:spacing w:before="0" w:beforeAutospacing="0" w:after="0" w:afterAutospacing="0"/>
              <w:ind w:right="34"/>
              <w:rPr>
                <w:rFonts w:ascii="Arial" w:hAnsi="Arial" w:cs="Arial"/>
                <w:sz w:val="22"/>
                <w:szCs w:val="22"/>
              </w:rPr>
            </w:pPr>
          </w:p>
          <w:p w14:paraId="054AC8FE" w14:textId="77777777" w:rsidR="004E47D1" w:rsidRPr="00230F35" w:rsidRDefault="004E47D1" w:rsidP="009962A1">
            <w:pPr>
              <w:pStyle w:val="ac"/>
              <w:spacing w:before="0" w:beforeAutospacing="0" w:after="0" w:afterAutospacing="0"/>
              <w:ind w:right="34"/>
              <w:rPr>
                <w:rFonts w:ascii="Arial" w:hAnsi="Arial" w:cs="Arial"/>
                <w:sz w:val="22"/>
                <w:szCs w:val="22"/>
              </w:rPr>
            </w:pPr>
          </w:p>
        </w:tc>
        <w:tc>
          <w:tcPr>
            <w:tcW w:w="2266" w:type="dxa"/>
            <w:gridSpan w:val="3"/>
          </w:tcPr>
          <w:p w14:paraId="210D6DD9" w14:textId="77777777" w:rsidR="004E47D1" w:rsidRDefault="004E47D1" w:rsidP="009962A1">
            <w:pPr>
              <w:pStyle w:val="ac"/>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14:paraId="1B3BF2CE" w14:textId="77777777" w:rsidR="004E47D1" w:rsidRPr="00230F35" w:rsidRDefault="004E47D1" w:rsidP="009962A1">
            <w:pPr>
              <w:pStyle w:val="ac"/>
              <w:spacing w:before="0" w:beforeAutospacing="0" w:after="0" w:afterAutospacing="0"/>
              <w:ind w:right="34"/>
              <w:rPr>
                <w:rFonts w:ascii="Arial" w:hAnsi="Arial" w:cs="Arial"/>
                <w:sz w:val="22"/>
                <w:szCs w:val="22"/>
              </w:rPr>
            </w:pPr>
            <w:r>
              <w:rPr>
                <w:rFonts w:ascii="Arial" w:hAnsi="Arial" w:cs="Arial"/>
                <w:sz w:val="22"/>
                <w:szCs w:val="22"/>
              </w:rPr>
              <w:t>1807567</w:t>
            </w:r>
          </w:p>
        </w:tc>
        <w:tc>
          <w:tcPr>
            <w:tcW w:w="1802" w:type="dxa"/>
          </w:tcPr>
          <w:p w14:paraId="65DE7B8F" w14:textId="77777777" w:rsidR="004E47D1" w:rsidRPr="00230F35" w:rsidRDefault="004E47D1" w:rsidP="009962A1">
            <w:pPr>
              <w:pStyle w:val="ac"/>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23371C08" w14:textId="77777777" w:rsidR="004E47D1" w:rsidRPr="00230F35" w:rsidRDefault="004E47D1" w:rsidP="009962A1">
            <w:pPr>
              <w:pStyle w:val="ac"/>
              <w:spacing w:before="0" w:beforeAutospacing="0" w:after="0" w:afterAutospacing="0"/>
              <w:ind w:right="34"/>
              <w:rPr>
                <w:rFonts w:ascii="Arial" w:hAnsi="Arial" w:cs="Arial"/>
                <w:sz w:val="22"/>
                <w:szCs w:val="22"/>
              </w:rPr>
            </w:pPr>
            <w:r w:rsidRPr="00230F35">
              <w:rPr>
                <w:rFonts w:ascii="Arial" w:hAnsi="Arial" w:cs="Arial"/>
                <w:sz w:val="22"/>
                <w:szCs w:val="22"/>
              </w:rPr>
              <w:t>No</w:t>
            </w:r>
          </w:p>
        </w:tc>
      </w:tr>
      <w:tr w:rsidR="004E47D1" w:rsidRPr="00230F35" w14:paraId="66F04EBC" w14:textId="77777777" w:rsidTr="009962A1">
        <w:trPr>
          <w:trHeight w:val="1139"/>
        </w:trPr>
        <w:tc>
          <w:tcPr>
            <w:tcW w:w="8856" w:type="dxa"/>
            <w:gridSpan w:val="5"/>
          </w:tcPr>
          <w:p w14:paraId="39990723" w14:textId="77777777" w:rsidR="004E47D1" w:rsidRPr="00230F35" w:rsidRDefault="004E47D1" w:rsidP="009962A1">
            <w:pPr>
              <w:pStyle w:val="ac"/>
              <w:spacing w:before="0" w:beforeAutospacing="0" w:after="0" w:afterAutospacing="0"/>
              <w:ind w:right="34"/>
              <w:rPr>
                <w:rFonts w:ascii="Arial" w:hAnsi="Arial" w:cs="Arial"/>
                <w:sz w:val="22"/>
                <w:szCs w:val="22"/>
              </w:rPr>
            </w:pPr>
            <w:r>
              <w:rPr>
                <w:rFonts w:ascii="Arial" w:hAnsi="Arial" w:cs="Arial"/>
                <w:sz w:val="22"/>
                <w:szCs w:val="22"/>
              </w:rPr>
              <w:t>Module tutor: Janet Burton</w:t>
            </w:r>
          </w:p>
          <w:p w14:paraId="3EB39252" w14:textId="77777777" w:rsidR="004E47D1" w:rsidRPr="00230F35" w:rsidRDefault="004E47D1" w:rsidP="009962A1">
            <w:pPr>
              <w:pStyle w:val="ac"/>
              <w:spacing w:before="0" w:beforeAutospacing="0" w:after="0" w:afterAutospacing="0"/>
              <w:ind w:right="34"/>
              <w:rPr>
                <w:rFonts w:ascii="Arial" w:hAnsi="Arial" w:cs="Arial"/>
                <w:sz w:val="22"/>
                <w:szCs w:val="22"/>
              </w:rPr>
            </w:pPr>
          </w:p>
          <w:p w14:paraId="0A012E02" w14:textId="77777777" w:rsidR="004E47D1" w:rsidRDefault="004E47D1" w:rsidP="009962A1">
            <w:pPr>
              <w:pStyle w:val="ac"/>
              <w:spacing w:before="0" w:beforeAutospacing="0" w:after="0" w:afterAutospacing="0"/>
              <w:ind w:right="34"/>
              <w:rPr>
                <w:rFonts w:ascii="Arial" w:hAnsi="Arial" w:cs="Arial"/>
                <w:sz w:val="22"/>
                <w:szCs w:val="22"/>
              </w:rPr>
            </w:pPr>
          </w:p>
          <w:p w14:paraId="6A4EAA83" w14:textId="77777777" w:rsidR="004E47D1" w:rsidRPr="00230F35" w:rsidRDefault="004E47D1" w:rsidP="009962A1">
            <w:pPr>
              <w:pStyle w:val="ac"/>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Pr>
                <w:rFonts w:ascii="Arial" w:hAnsi="Arial" w:cs="Arial"/>
                <w:sz w:val="22"/>
                <w:szCs w:val="22"/>
              </w:rPr>
              <w:t xml:space="preserve"> 25.1.2019</w:t>
            </w:r>
          </w:p>
        </w:tc>
      </w:tr>
      <w:tr w:rsidR="004E47D1" w:rsidRPr="00230F35" w14:paraId="03100DBF" w14:textId="77777777" w:rsidTr="009962A1">
        <w:trPr>
          <w:trHeight w:val="978"/>
        </w:trPr>
        <w:tc>
          <w:tcPr>
            <w:tcW w:w="8856" w:type="dxa"/>
            <w:gridSpan w:val="5"/>
            <w:tcBorders>
              <w:bottom w:val="single" w:sz="4" w:space="0" w:color="000000"/>
            </w:tcBorders>
          </w:tcPr>
          <w:p w14:paraId="2C0978C3" w14:textId="77777777" w:rsidR="004E47D1" w:rsidRDefault="004E47D1" w:rsidP="009962A1">
            <w:pPr>
              <w:rPr>
                <w:rFonts w:ascii="Arial" w:hAnsi="Arial" w:cs="Arial"/>
                <w:sz w:val="22"/>
                <w:szCs w:val="22"/>
              </w:rPr>
            </w:pPr>
            <w:r>
              <w:rPr>
                <w:rFonts w:ascii="Arial" w:hAnsi="Arial" w:cs="Arial"/>
                <w:sz w:val="22"/>
                <w:szCs w:val="22"/>
              </w:rPr>
              <w:t>If your module has multiple submissions please indicate which piece of work this is.</w:t>
            </w:r>
          </w:p>
          <w:p w14:paraId="026A8AFD" w14:textId="77777777" w:rsidR="004E47D1" w:rsidRDefault="004E47D1" w:rsidP="009962A1">
            <w:pPr>
              <w:rPr>
                <w:rFonts w:ascii="Arial" w:hAnsi="Arial" w:cs="Arial"/>
                <w:sz w:val="22"/>
                <w:szCs w:val="22"/>
              </w:rPr>
            </w:pPr>
          </w:p>
          <w:p w14:paraId="4C62BD96" w14:textId="2050DAB0" w:rsidR="004E47D1" w:rsidRPr="00230F35" w:rsidRDefault="004E47D1" w:rsidP="009962A1">
            <w:pPr>
              <w:rPr>
                <w:rFonts w:ascii="Arial" w:hAnsi="Arial" w:cs="Arial"/>
                <w:sz w:val="22"/>
                <w:szCs w:val="22"/>
              </w:rPr>
            </w:pPr>
            <w:r w:rsidRPr="00230F35">
              <w:rPr>
                <w:rFonts w:ascii="Arial" w:hAnsi="Arial" w:cs="Arial"/>
                <w:sz w:val="22"/>
                <w:szCs w:val="22"/>
              </w:rPr>
              <w:t>1</w:t>
            </w:r>
            <w:r w:rsidRPr="00230F35">
              <w:rPr>
                <w:rFonts w:ascii="Arial" w:hAnsi="Arial" w:cs="Arial"/>
                <w:sz w:val="22"/>
                <w:szCs w:val="22"/>
                <w:vertAlign w:val="superscript"/>
              </w:rPr>
              <w:t xml:space="preserve">st </w:t>
            </w:r>
            <w:r w:rsidRPr="00230F35">
              <w:rPr>
                <w:rFonts w:ascii="Arial" w:hAnsi="Arial" w:cs="Arial"/>
                <w:sz w:val="22"/>
                <w:szCs w:val="22"/>
              </w:rPr>
              <w:fldChar w:fldCharType="begin">
                <w:ffData>
                  <w:name w:val="Check14"/>
                  <w:enabled/>
                  <w:calcOnExit w:val="0"/>
                  <w:checkBox>
                    <w:sizeAuto/>
                    <w:default w:val="0"/>
                  </w:checkBox>
                </w:ffData>
              </w:fldChar>
            </w:r>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proofErr w:type="gramStart"/>
            <w:r w:rsidRPr="00230F35">
              <w:rPr>
                <w:rFonts w:ascii="Arial" w:hAnsi="Arial" w:cs="Arial"/>
                <w:sz w:val="22"/>
                <w:szCs w:val="22"/>
              </w:rPr>
              <w:t xml:space="preserve"> </w:t>
            </w:r>
            <w:r>
              <w:rPr>
                <w:rFonts w:ascii="Arial" w:hAnsi="Arial" w:cs="Arial" w:hint="eastAsia"/>
                <w:sz w:val="22"/>
                <w:szCs w:val="22"/>
              </w:rPr>
              <w:t xml:space="preserve">     </w:t>
            </w:r>
            <w:r w:rsidRPr="00230F35">
              <w:rPr>
                <w:rFonts w:ascii="Arial" w:hAnsi="Arial" w:cs="Arial"/>
                <w:sz w:val="22"/>
                <w:szCs w:val="22"/>
              </w:rPr>
              <w:t>2</w:t>
            </w:r>
            <w:r w:rsidRPr="00230F35">
              <w:rPr>
                <w:rFonts w:ascii="Arial" w:hAnsi="Arial" w:cs="Arial"/>
                <w:sz w:val="22"/>
                <w:szCs w:val="22"/>
                <w:vertAlign w:val="superscript"/>
              </w:rPr>
              <w:t>nd</w:t>
            </w:r>
            <w:proofErr w:type="gramEnd"/>
            <w:r w:rsidRPr="00230F35">
              <w:rPr>
                <w:rFonts w:ascii="Arial" w:hAnsi="Arial" w:cs="Arial"/>
                <w:sz w:val="22"/>
                <w:szCs w:val="22"/>
              </w:rPr>
              <w:t xml:space="preserve"> </w:t>
            </w:r>
            <w:r w:rsidRPr="00F37F43">
              <w:rPr>
                <w:rFonts w:ascii="Wingdings" w:hAnsi="Wingdings" w:cs="Arial"/>
                <w:sz w:val="28"/>
                <w:szCs w:val="22"/>
                <w:highlight w:val="lightGray"/>
              </w:rPr>
              <w:t></w:t>
            </w:r>
            <w:r>
              <w:rPr>
                <w:rFonts w:ascii="Arial" w:hAnsi="Arial" w:cs="Arial"/>
                <w:sz w:val="22"/>
                <w:szCs w:val="22"/>
              </w:rPr>
              <w:t xml:space="preserve"> </w:t>
            </w:r>
            <w:r w:rsidRPr="00230F35">
              <w:rPr>
                <w:rFonts w:ascii="Arial" w:hAnsi="Arial" w:cs="Arial"/>
                <w:sz w:val="22"/>
                <w:szCs w:val="22"/>
              </w:rPr>
              <w:t xml:space="preserve"> </w:t>
            </w:r>
            <w:r>
              <w:rPr>
                <w:rFonts w:ascii="Arial" w:hAnsi="Arial" w:cs="Arial" w:hint="eastAsia"/>
                <w:sz w:val="22"/>
                <w:szCs w:val="22"/>
              </w:rPr>
              <w:t xml:space="preserve">   </w:t>
            </w:r>
            <w:r w:rsidRPr="00230F35">
              <w:rPr>
                <w:rFonts w:ascii="Arial" w:hAnsi="Arial" w:cs="Arial"/>
                <w:sz w:val="22"/>
                <w:szCs w:val="22"/>
              </w:rPr>
              <w:t>3</w:t>
            </w:r>
            <w:r w:rsidRPr="00230F35">
              <w:rPr>
                <w:rFonts w:ascii="Arial" w:hAnsi="Arial" w:cs="Arial"/>
                <w:sz w:val="22"/>
                <w:szCs w:val="22"/>
                <w:vertAlign w:val="superscript"/>
              </w:rPr>
              <w:t>rd</w:t>
            </w:r>
            <w:r w:rsidRPr="00230F35">
              <w:rPr>
                <w:rFonts w:ascii="Arial" w:hAnsi="Arial" w:cs="Arial"/>
                <w:sz w:val="22"/>
                <w:szCs w:val="22"/>
              </w:rPr>
              <w:t xml:space="preserve">  </w:t>
            </w:r>
            <w:r w:rsidRPr="00230F35">
              <w:rPr>
                <w:rFonts w:ascii="Arial" w:hAnsi="Arial" w:cs="Arial"/>
                <w:sz w:val="22"/>
                <w:szCs w:val="22"/>
              </w:rPr>
              <w:fldChar w:fldCharType="begin">
                <w:ffData>
                  <w:name w:val="Check15"/>
                  <w:enabled/>
                  <w:calcOnExit w:val="0"/>
                  <w:checkBox>
                    <w:sizeAuto/>
                    <w:default w:val="0"/>
                  </w:checkBox>
                </w:ffData>
              </w:fldChar>
            </w:r>
            <w:bookmarkStart w:id="0" w:name="Check15"/>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0"/>
            <w:r>
              <w:rPr>
                <w:rFonts w:ascii="Arial" w:hAnsi="Arial" w:cs="Arial"/>
                <w:sz w:val="22"/>
                <w:szCs w:val="22"/>
              </w:rPr>
              <w:t xml:space="preserve">  </w:t>
            </w:r>
            <w:r w:rsidRPr="00230F35">
              <w:rPr>
                <w:rFonts w:ascii="Arial" w:hAnsi="Arial" w:cs="Arial"/>
                <w:sz w:val="22"/>
                <w:szCs w:val="22"/>
              </w:rPr>
              <w:t xml:space="preserve"> </w:t>
            </w:r>
            <w:r>
              <w:rPr>
                <w:rFonts w:ascii="Arial" w:hAnsi="Arial" w:cs="Arial" w:hint="eastAsia"/>
                <w:sz w:val="22"/>
                <w:szCs w:val="22"/>
              </w:rPr>
              <w:t xml:space="preserve"> </w:t>
            </w:r>
            <w:r w:rsidRPr="00230F35">
              <w:rPr>
                <w:rFonts w:ascii="Arial" w:hAnsi="Arial" w:cs="Arial"/>
                <w:sz w:val="22"/>
                <w:szCs w:val="22"/>
              </w:rPr>
              <w:t xml:space="preserve"> 4</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6"/>
                  <w:enabled/>
                  <w:calcOnExit w:val="0"/>
                  <w:checkBox>
                    <w:sizeAuto/>
                    <w:default w:val="0"/>
                  </w:checkBox>
                </w:ffData>
              </w:fldChar>
            </w:r>
            <w:bookmarkStart w:id="1" w:name="Check16"/>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1"/>
            <w:r>
              <w:rPr>
                <w:rFonts w:ascii="Arial" w:hAnsi="Arial" w:cs="Arial"/>
                <w:sz w:val="22"/>
                <w:szCs w:val="22"/>
              </w:rPr>
              <w:t xml:space="preserve">  </w:t>
            </w:r>
            <w:r w:rsidRPr="00230F35">
              <w:rPr>
                <w:rFonts w:ascii="Arial" w:hAnsi="Arial" w:cs="Arial"/>
                <w:sz w:val="22"/>
                <w:szCs w:val="22"/>
              </w:rPr>
              <w:t xml:space="preserve"> </w:t>
            </w:r>
            <w:r>
              <w:rPr>
                <w:rFonts w:ascii="Arial" w:hAnsi="Arial" w:cs="Arial" w:hint="eastAsia"/>
                <w:sz w:val="22"/>
                <w:szCs w:val="22"/>
              </w:rPr>
              <w:t xml:space="preserve">  </w:t>
            </w:r>
            <w:r w:rsidRPr="00230F35">
              <w:rPr>
                <w:rFonts w:ascii="Arial" w:hAnsi="Arial" w:cs="Arial"/>
                <w:sz w:val="22"/>
                <w:szCs w:val="22"/>
              </w:rPr>
              <w:t xml:space="preserve"> 5</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7"/>
                  <w:enabled/>
                  <w:calcOnExit w:val="0"/>
                  <w:checkBox>
                    <w:sizeAuto/>
                    <w:default w:val="0"/>
                  </w:checkBox>
                </w:ffData>
              </w:fldChar>
            </w:r>
            <w:bookmarkStart w:id="2" w:name="Check17"/>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2"/>
            <w:r>
              <w:rPr>
                <w:rFonts w:ascii="Arial" w:hAnsi="Arial" w:cs="Arial"/>
                <w:sz w:val="22"/>
                <w:szCs w:val="22"/>
              </w:rPr>
              <w:t xml:space="preserve">   </w:t>
            </w:r>
            <w:r>
              <w:rPr>
                <w:rFonts w:ascii="Arial" w:hAnsi="Arial" w:cs="Arial" w:hint="eastAsia"/>
                <w:sz w:val="22"/>
                <w:szCs w:val="22"/>
              </w:rPr>
              <w:t xml:space="preserve">  </w:t>
            </w:r>
            <w:r w:rsidRPr="00230F35">
              <w:rPr>
                <w:rFonts w:ascii="Arial" w:hAnsi="Arial" w:cs="Arial"/>
                <w:sz w:val="22"/>
                <w:szCs w:val="22"/>
              </w:rPr>
              <w:t xml:space="preserve">  6</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8"/>
                  <w:enabled/>
                  <w:calcOnExit w:val="0"/>
                  <w:checkBox>
                    <w:sizeAuto/>
                    <w:default w:val="0"/>
                  </w:checkBox>
                </w:ffData>
              </w:fldChar>
            </w:r>
            <w:bookmarkStart w:id="3" w:name="Check18"/>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Start w:id="4" w:name="_GoBack"/>
            <w:bookmarkEnd w:id="3"/>
            <w:bookmarkEnd w:id="4"/>
          </w:p>
        </w:tc>
      </w:tr>
      <w:tr w:rsidR="004E47D1" w:rsidRPr="00230F35" w14:paraId="56C867EC" w14:textId="77777777" w:rsidTr="009962A1">
        <w:trPr>
          <w:trHeight w:val="978"/>
        </w:trPr>
        <w:tc>
          <w:tcPr>
            <w:tcW w:w="8856" w:type="dxa"/>
            <w:gridSpan w:val="5"/>
            <w:shd w:val="clear" w:color="auto" w:fill="D9D9D9"/>
          </w:tcPr>
          <w:p w14:paraId="19EC123C" w14:textId="77777777" w:rsidR="004E47D1" w:rsidRPr="00230F35" w:rsidRDefault="004E47D1" w:rsidP="009962A1">
            <w:pPr>
              <w:pStyle w:val="ac"/>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108443F8" w14:textId="77777777" w:rsidR="004E47D1" w:rsidRDefault="004E47D1" w:rsidP="009962A1">
            <w:pPr>
              <w:pStyle w:val="ac"/>
              <w:spacing w:before="0" w:beforeAutospacing="0" w:after="0" w:afterAutospacing="0"/>
              <w:ind w:right="34"/>
              <w:rPr>
                <w:rFonts w:ascii="Arial" w:hAnsi="Arial" w:cs="Arial"/>
                <w:sz w:val="22"/>
                <w:szCs w:val="22"/>
              </w:rPr>
            </w:pPr>
            <w:r w:rsidRPr="00230F35">
              <w:rPr>
                <w:rFonts w:ascii="Arial" w:hAnsi="Arial" w:cs="Arial"/>
                <w:sz w:val="22"/>
                <w:szCs w:val="22"/>
              </w:rPr>
              <w:t>Signed ……………………………………………………………</w:t>
            </w:r>
          </w:p>
          <w:p w14:paraId="3D30461A" w14:textId="77777777" w:rsidR="004E47D1" w:rsidRDefault="004E47D1" w:rsidP="009962A1">
            <w:pPr>
              <w:pStyle w:val="ac"/>
              <w:spacing w:before="0" w:beforeAutospacing="0" w:after="0" w:afterAutospacing="0"/>
              <w:ind w:right="34"/>
              <w:rPr>
                <w:rFonts w:ascii="Calibri" w:hAnsi="Calibri" w:cs="Calibri"/>
                <w:b/>
                <w:sz w:val="44"/>
                <w:szCs w:val="44"/>
              </w:rPr>
            </w:pPr>
            <w:r w:rsidRPr="005979EE">
              <w:rPr>
                <w:rFonts w:ascii="Calibri" w:hAnsi="Calibri" w:cs="Tahoma"/>
                <w:b/>
                <w:sz w:val="24"/>
                <w:szCs w:val="24"/>
              </w:rPr>
              <w:t>Email submission:</w:t>
            </w:r>
            <w:r>
              <w:rPr>
                <w:rFonts w:ascii="Calibri" w:hAnsi="Calibri" w:cs="Tahoma"/>
                <w:b/>
                <w:sz w:val="24"/>
                <w:szCs w:val="24"/>
              </w:rPr>
              <w:t xml:space="preserve"> if you are submitting this form via email, please tick this box </w:t>
            </w:r>
            <w:r w:rsidRPr="00F37F43">
              <w:rPr>
                <w:rFonts w:ascii="Wingdings" w:hAnsi="Wingdings" w:cs="Arial"/>
                <w:sz w:val="28"/>
                <w:szCs w:val="22"/>
                <w:highlight w:val="lightGray"/>
              </w:rPr>
              <w:t></w:t>
            </w:r>
          </w:p>
          <w:p w14:paraId="7FFE3872" w14:textId="77777777" w:rsidR="004E47D1" w:rsidRPr="00230F35" w:rsidRDefault="004E47D1" w:rsidP="009962A1">
            <w:pPr>
              <w:pStyle w:val="ac"/>
              <w:spacing w:before="0" w:beforeAutospacing="0" w:after="0" w:afterAutospacing="0"/>
              <w:ind w:right="34"/>
              <w:rPr>
                <w:rFonts w:ascii="Arial" w:hAnsi="Arial" w:cs="Arial"/>
                <w:sz w:val="22"/>
                <w:szCs w:val="22"/>
              </w:rPr>
            </w:pPr>
            <w:r>
              <w:rPr>
                <w:rFonts w:ascii="Calibri" w:hAnsi="Calibri" w:cs="Tahoma"/>
                <w:b/>
                <w:sz w:val="24"/>
                <w:szCs w:val="24"/>
              </w:rPr>
              <w:lastRenderedPageBreak/>
              <w:t>(</w:t>
            </w:r>
            <w:proofErr w:type="gramStart"/>
            <w:r>
              <w:rPr>
                <w:rFonts w:ascii="Calibri" w:hAnsi="Calibri" w:cs="Tahoma"/>
                <w:b/>
                <w:sz w:val="24"/>
                <w:szCs w:val="24"/>
              </w:rPr>
              <w:t>as</w:t>
            </w:r>
            <w:proofErr w:type="gramEnd"/>
            <w:r>
              <w:rPr>
                <w:rFonts w:ascii="Calibri" w:hAnsi="Calibri" w:cs="Tahoma"/>
                <w:b/>
                <w:sz w:val="24"/>
                <w:szCs w:val="24"/>
              </w:rPr>
              <w:t xml:space="preserve"> a substitute for your signature) to confirm that you agree to the above declaration.</w:t>
            </w:r>
          </w:p>
        </w:tc>
      </w:tr>
      <w:tr w:rsidR="004E47D1" w:rsidRPr="00230F35" w14:paraId="1D203EDF" w14:textId="77777777" w:rsidTr="009962A1">
        <w:trPr>
          <w:trHeight w:val="3972"/>
        </w:trPr>
        <w:tc>
          <w:tcPr>
            <w:tcW w:w="8856" w:type="dxa"/>
            <w:gridSpan w:val="5"/>
          </w:tcPr>
          <w:p w14:paraId="6147A1F9" w14:textId="77777777" w:rsidR="004E47D1" w:rsidRDefault="004E47D1" w:rsidP="009962A1">
            <w:pPr>
              <w:rPr>
                <w:rFonts w:ascii="Arial" w:hAnsi="Arial"/>
                <w:b/>
              </w:rPr>
            </w:pPr>
          </w:p>
          <w:p w14:paraId="141DB41D" w14:textId="77777777" w:rsidR="004E47D1" w:rsidRPr="00116CE6" w:rsidRDefault="004E47D1" w:rsidP="009962A1">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707"/>
              <w:gridCol w:w="1583"/>
            </w:tblGrid>
            <w:tr w:rsidR="004E47D1" w:rsidRPr="00116CE6" w14:paraId="17C953EC" w14:textId="77777777" w:rsidTr="009962A1">
              <w:tc>
                <w:tcPr>
                  <w:tcW w:w="6970" w:type="dxa"/>
                </w:tcPr>
                <w:p w14:paraId="52936A2A" w14:textId="77777777" w:rsidR="004E47D1" w:rsidRPr="00116CE6" w:rsidRDefault="004E47D1" w:rsidP="009962A1">
                  <w:pPr>
                    <w:rPr>
                      <w:rFonts w:ascii="Arial" w:hAnsi="Arial"/>
                      <w:sz w:val="20"/>
                      <w:szCs w:val="20"/>
                    </w:rPr>
                  </w:pPr>
                </w:p>
                <w:p w14:paraId="7C5CBED9" w14:textId="77777777" w:rsidR="004E47D1" w:rsidRPr="00116CE6" w:rsidRDefault="004E47D1" w:rsidP="009962A1">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14:paraId="0D1272C3" w14:textId="77777777" w:rsidR="004E47D1" w:rsidRPr="00116CE6" w:rsidRDefault="004E47D1" w:rsidP="009962A1">
                  <w:pPr>
                    <w:rPr>
                      <w:rFonts w:ascii="Arial" w:hAnsi="Arial"/>
                      <w:sz w:val="20"/>
                      <w:szCs w:val="20"/>
                    </w:rPr>
                  </w:pPr>
                </w:p>
              </w:tc>
            </w:tr>
            <w:tr w:rsidR="004E47D1" w:rsidRPr="00116CE6" w14:paraId="43F37205" w14:textId="77777777" w:rsidTr="009962A1">
              <w:tc>
                <w:tcPr>
                  <w:tcW w:w="6970" w:type="dxa"/>
                </w:tcPr>
                <w:p w14:paraId="21A5373D" w14:textId="77777777" w:rsidR="004E47D1" w:rsidRPr="00116CE6" w:rsidRDefault="004E47D1" w:rsidP="009962A1">
                  <w:pPr>
                    <w:rPr>
                      <w:rFonts w:ascii="Arial" w:hAnsi="Arial"/>
                      <w:sz w:val="20"/>
                      <w:szCs w:val="20"/>
                    </w:rPr>
                  </w:pPr>
                </w:p>
                <w:p w14:paraId="5A44E2F8" w14:textId="77777777" w:rsidR="004E47D1" w:rsidRPr="00116CE6" w:rsidRDefault="004E47D1" w:rsidP="009962A1">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Pr>
                      <w:rFonts w:ascii="Arial" w:hAnsi="Arial"/>
                      <w:sz w:val="20"/>
                      <w:szCs w:val="20"/>
                    </w:rPr>
                    <w:t>’s/Moderator’s</w:t>
                  </w:r>
                  <w:r w:rsidRPr="00116CE6">
                    <w:rPr>
                      <w:rFonts w:ascii="Arial" w:hAnsi="Arial"/>
                      <w:sz w:val="20"/>
                      <w:szCs w:val="20"/>
                    </w:rPr>
                    <w:t xml:space="preserve"> provisional mark</w:t>
                  </w:r>
                </w:p>
              </w:tc>
              <w:tc>
                <w:tcPr>
                  <w:tcW w:w="1660" w:type="dxa"/>
                </w:tcPr>
                <w:p w14:paraId="1FC42CB2" w14:textId="77777777" w:rsidR="004E47D1" w:rsidRPr="00116CE6" w:rsidRDefault="004E47D1" w:rsidP="009962A1">
                  <w:pPr>
                    <w:rPr>
                      <w:rFonts w:ascii="Arial" w:hAnsi="Arial"/>
                      <w:sz w:val="20"/>
                      <w:szCs w:val="20"/>
                    </w:rPr>
                  </w:pPr>
                </w:p>
              </w:tc>
            </w:tr>
            <w:tr w:rsidR="004E47D1" w:rsidRPr="00116CE6" w14:paraId="0A0D8BB6" w14:textId="77777777" w:rsidTr="009962A1">
              <w:tc>
                <w:tcPr>
                  <w:tcW w:w="6970" w:type="dxa"/>
                </w:tcPr>
                <w:p w14:paraId="6D69FCFC" w14:textId="77777777" w:rsidR="004E47D1" w:rsidRPr="00116CE6" w:rsidRDefault="004E47D1" w:rsidP="009962A1">
                  <w:pPr>
                    <w:rPr>
                      <w:rFonts w:ascii="Arial" w:hAnsi="Arial"/>
                      <w:sz w:val="20"/>
                      <w:szCs w:val="20"/>
                    </w:rPr>
                  </w:pPr>
                </w:p>
                <w:p w14:paraId="161B4137" w14:textId="77777777" w:rsidR="004E47D1" w:rsidRPr="00116CE6" w:rsidRDefault="004E47D1" w:rsidP="009962A1">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14:paraId="2EA1A396" w14:textId="77777777" w:rsidR="004E47D1" w:rsidRPr="00116CE6" w:rsidRDefault="004E47D1" w:rsidP="009962A1">
                  <w:pPr>
                    <w:rPr>
                      <w:rFonts w:ascii="Arial" w:hAnsi="Arial"/>
                      <w:sz w:val="20"/>
                      <w:szCs w:val="20"/>
                    </w:rPr>
                  </w:pPr>
                </w:p>
              </w:tc>
            </w:tr>
            <w:tr w:rsidR="004E47D1" w:rsidRPr="00116CE6" w14:paraId="51008D19" w14:textId="77777777" w:rsidTr="009962A1">
              <w:tc>
                <w:tcPr>
                  <w:tcW w:w="6970" w:type="dxa"/>
                </w:tcPr>
                <w:p w14:paraId="44B56CE7" w14:textId="77777777" w:rsidR="004E47D1" w:rsidRDefault="004E47D1" w:rsidP="009962A1">
                  <w:pPr>
                    <w:rPr>
                      <w:rFonts w:ascii="Arial" w:hAnsi="Arial"/>
                      <w:sz w:val="20"/>
                      <w:szCs w:val="20"/>
                    </w:rPr>
                  </w:pPr>
                </w:p>
                <w:p w14:paraId="7F1FC510" w14:textId="77777777" w:rsidR="004E47D1" w:rsidRPr="00022345" w:rsidRDefault="004E47D1" w:rsidP="009962A1">
                  <w:pPr>
                    <w:rPr>
                      <w:rFonts w:ascii="Arial" w:hAnsi="Arial"/>
                      <w:b/>
                      <w:sz w:val="20"/>
                      <w:szCs w:val="20"/>
                    </w:rPr>
                  </w:pPr>
                  <w:r w:rsidRPr="00022345">
                    <w:rPr>
                      <w:rFonts w:ascii="Arial" w:hAnsi="Arial"/>
                      <w:b/>
                      <w:sz w:val="20"/>
                      <w:szCs w:val="20"/>
                    </w:rPr>
                    <w:t>Final Mark</w:t>
                  </w:r>
                </w:p>
                <w:p w14:paraId="00D7ED47" w14:textId="77777777" w:rsidR="004E47D1" w:rsidRPr="00116CE6" w:rsidRDefault="004E47D1" w:rsidP="009962A1">
                  <w:pPr>
                    <w:rPr>
                      <w:rFonts w:ascii="Arial" w:hAnsi="Arial"/>
                      <w:sz w:val="20"/>
                      <w:szCs w:val="20"/>
                    </w:rPr>
                  </w:pPr>
                </w:p>
              </w:tc>
              <w:tc>
                <w:tcPr>
                  <w:tcW w:w="1660" w:type="dxa"/>
                </w:tcPr>
                <w:p w14:paraId="76B67702" w14:textId="77777777" w:rsidR="004E47D1" w:rsidRPr="00116CE6" w:rsidRDefault="004E47D1" w:rsidP="009962A1">
                  <w:pPr>
                    <w:rPr>
                      <w:rFonts w:ascii="Arial" w:hAnsi="Arial"/>
                      <w:sz w:val="20"/>
                      <w:szCs w:val="20"/>
                    </w:rPr>
                  </w:pPr>
                </w:p>
              </w:tc>
            </w:tr>
          </w:tbl>
          <w:p w14:paraId="1D31E9C0" w14:textId="77777777" w:rsidR="004E47D1" w:rsidRDefault="004E47D1" w:rsidP="009962A1">
            <w:pPr>
              <w:pStyle w:val="ac"/>
              <w:spacing w:before="0" w:beforeAutospacing="0" w:after="0" w:afterAutospacing="0"/>
              <w:ind w:left="142" w:right="34"/>
              <w:rPr>
                <w:rFonts w:ascii="Arial" w:hAnsi="Arial" w:cs="Arial"/>
                <w:b/>
                <w:sz w:val="22"/>
                <w:szCs w:val="22"/>
              </w:rPr>
            </w:pPr>
          </w:p>
          <w:p w14:paraId="1EE13348" w14:textId="77777777" w:rsidR="004E47D1" w:rsidRPr="00230F35" w:rsidRDefault="004E47D1" w:rsidP="009962A1">
            <w:pPr>
              <w:pStyle w:val="ac"/>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40792467" w14:textId="77777777" w:rsidR="004E47D1" w:rsidRDefault="004E47D1" w:rsidP="009962A1">
            <w:pPr>
              <w:pStyle w:val="ac"/>
              <w:spacing w:before="0" w:beforeAutospacing="0" w:after="0" w:afterAutospacing="0"/>
              <w:rPr>
                <w:rFonts w:ascii="Arial" w:hAnsi="Arial" w:cs="Arial"/>
                <w:b/>
                <w:sz w:val="22"/>
                <w:szCs w:val="22"/>
              </w:rPr>
            </w:pPr>
          </w:p>
          <w:p w14:paraId="027655B1" w14:textId="77777777" w:rsidR="004E47D1" w:rsidRDefault="004E47D1" w:rsidP="009962A1">
            <w:pPr>
              <w:pStyle w:val="ac"/>
              <w:spacing w:before="0" w:beforeAutospacing="0" w:after="0" w:afterAutospacing="0"/>
              <w:rPr>
                <w:rFonts w:ascii="Arial" w:hAnsi="Arial" w:cs="Arial"/>
                <w:b/>
                <w:sz w:val="22"/>
                <w:szCs w:val="22"/>
              </w:rPr>
            </w:pPr>
          </w:p>
          <w:p w14:paraId="10C22BB7" w14:textId="77777777" w:rsidR="004E47D1" w:rsidRDefault="004E47D1" w:rsidP="009962A1">
            <w:pPr>
              <w:pStyle w:val="ac"/>
              <w:spacing w:before="0" w:beforeAutospacing="0" w:after="0" w:afterAutospacing="0"/>
              <w:rPr>
                <w:rFonts w:ascii="Arial" w:hAnsi="Arial" w:cs="Arial"/>
                <w:b/>
                <w:sz w:val="22"/>
                <w:szCs w:val="22"/>
              </w:rPr>
            </w:pPr>
          </w:p>
          <w:p w14:paraId="0413B8BE" w14:textId="77777777" w:rsidR="004E47D1" w:rsidRDefault="004E47D1" w:rsidP="009962A1">
            <w:pPr>
              <w:pStyle w:val="ac"/>
              <w:spacing w:before="0" w:beforeAutospacing="0" w:after="0" w:afterAutospacing="0"/>
              <w:rPr>
                <w:rFonts w:ascii="Arial" w:hAnsi="Arial" w:cs="Arial"/>
                <w:b/>
                <w:sz w:val="22"/>
                <w:szCs w:val="22"/>
              </w:rPr>
            </w:pPr>
          </w:p>
          <w:p w14:paraId="03A3106B" w14:textId="77777777" w:rsidR="004E47D1" w:rsidRDefault="004E47D1" w:rsidP="009962A1">
            <w:pPr>
              <w:pStyle w:val="ac"/>
              <w:spacing w:before="0" w:beforeAutospacing="0" w:after="0" w:afterAutospacing="0"/>
              <w:rPr>
                <w:rFonts w:ascii="Arial" w:hAnsi="Arial" w:cs="Arial"/>
                <w:b/>
                <w:sz w:val="22"/>
                <w:szCs w:val="22"/>
              </w:rPr>
            </w:pPr>
          </w:p>
          <w:p w14:paraId="21B97F9C" w14:textId="77777777" w:rsidR="004E47D1" w:rsidRPr="00230F35" w:rsidRDefault="004E47D1" w:rsidP="009962A1">
            <w:pPr>
              <w:pStyle w:val="ac"/>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 xml:space="preserve">arker </w:t>
            </w:r>
            <w:proofErr w:type="gramStart"/>
            <w:r w:rsidRPr="00230F35">
              <w:rPr>
                <w:rFonts w:ascii="Arial" w:hAnsi="Arial" w:cs="Arial"/>
                <w:b/>
                <w:sz w:val="22"/>
                <w:szCs w:val="22"/>
              </w:rPr>
              <w:t>1 :</w:t>
            </w:r>
            <w:proofErr w:type="gramEnd"/>
          </w:p>
          <w:p w14:paraId="646159FD" w14:textId="77777777" w:rsidR="004E47D1" w:rsidRDefault="004E47D1" w:rsidP="009962A1">
            <w:pPr>
              <w:pStyle w:val="ac"/>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05C62258" w14:textId="77777777" w:rsidR="004E47D1" w:rsidRPr="00001C3B" w:rsidRDefault="004E47D1" w:rsidP="009962A1">
            <w:pPr>
              <w:pStyle w:val="ac"/>
              <w:rPr>
                <w:rFonts w:ascii="Arial" w:hAnsi="Arial" w:cs="Arial"/>
                <w:sz w:val="22"/>
                <w:szCs w:val="22"/>
              </w:rPr>
            </w:pPr>
          </w:p>
        </w:tc>
      </w:tr>
      <w:tr w:rsidR="004E47D1" w:rsidRPr="00230F35" w14:paraId="536F72AE" w14:textId="77777777" w:rsidTr="009962A1">
        <w:trPr>
          <w:trHeight w:val="492"/>
        </w:trPr>
        <w:tc>
          <w:tcPr>
            <w:tcW w:w="6768" w:type="dxa"/>
            <w:gridSpan w:val="3"/>
          </w:tcPr>
          <w:p w14:paraId="7918ADA0" w14:textId="77777777" w:rsidR="004E47D1" w:rsidRPr="00230F35" w:rsidRDefault="004E47D1" w:rsidP="009962A1">
            <w:pPr>
              <w:pStyle w:val="ac"/>
              <w:ind w:left="142" w:right="34"/>
              <w:rPr>
                <w:rFonts w:ascii="Arial" w:hAnsi="Arial" w:cs="Arial"/>
                <w:sz w:val="22"/>
                <w:szCs w:val="22"/>
              </w:rPr>
            </w:pPr>
            <w:r w:rsidRPr="00230F35">
              <w:rPr>
                <w:rFonts w:ascii="Arial" w:hAnsi="Arial" w:cs="Arial"/>
                <w:sz w:val="22"/>
                <w:szCs w:val="22"/>
              </w:rPr>
              <w:t>Marker’s signatur</w:t>
            </w:r>
            <w:r>
              <w:rPr>
                <w:rFonts w:ascii="Arial" w:hAnsi="Arial" w:cs="Arial"/>
                <w:sz w:val="22"/>
                <w:szCs w:val="22"/>
              </w:rPr>
              <w:t>e:</w:t>
            </w:r>
          </w:p>
        </w:tc>
        <w:tc>
          <w:tcPr>
            <w:tcW w:w="2088" w:type="dxa"/>
            <w:gridSpan w:val="2"/>
          </w:tcPr>
          <w:p w14:paraId="42C9D14E" w14:textId="77777777" w:rsidR="004E47D1" w:rsidRPr="00230F35" w:rsidRDefault="004E47D1" w:rsidP="009962A1">
            <w:pPr>
              <w:pStyle w:val="ac"/>
              <w:spacing w:after="0"/>
              <w:ind w:left="142" w:right="34"/>
              <w:rPr>
                <w:rFonts w:ascii="Arial" w:hAnsi="Arial" w:cs="Arial"/>
                <w:sz w:val="22"/>
                <w:szCs w:val="22"/>
              </w:rPr>
            </w:pPr>
            <w:r w:rsidRPr="00230F35">
              <w:rPr>
                <w:rFonts w:ascii="Arial" w:hAnsi="Arial" w:cs="Arial"/>
                <w:sz w:val="22"/>
                <w:szCs w:val="22"/>
              </w:rPr>
              <w:t>Date:</w:t>
            </w:r>
          </w:p>
        </w:tc>
      </w:tr>
      <w:tr w:rsidR="004E47D1" w:rsidRPr="002F467C" w14:paraId="67F816C2" w14:textId="77777777" w:rsidTr="009962A1">
        <w:tc>
          <w:tcPr>
            <w:tcW w:w="8856" w:type="dxa"/>
            <w:gridSpan w:val="5"/>
          </w:tcPr>
          <w:p w14:paraId="758F52C7" w14:textId="77777777" w:rsidR="004E47D1" w:rsidRPr="00230F35" w:rsidRDefault="004E47D1" w:rsidP="009962A1">
            <w:pPr>
              <w:pStyle w:val="ac"/>
              <w:spacing w:before="0" w:beforeAutospacing="0" w:after="0" w:afterAutospacing="0"/>
              <w:ind w:right="-334"/>
              <w:rPr>
                <w:rFonts w:ascii="Arial" w:hAnsi="Arial" w:cs="Arial"/>
                <w:bCs/>
                <w:i/>
                <w:sz w:val="22"/>
                <w:szCs w:val="22"/>
              </w:rPr>
            </w:pPr>
          </w:p>
          <w:p w14:paraId="166786C5" w14:textId="77777777" w:rsidR="004E47D1" w:rsidRPr="00230F35" w:rsidRDefault="004E47D1" w:rsidP="009962A1">
            <w:pPr>
              <w:pStyle w:val="ac"/>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1CA9EB64" w14:textId="77777777" w:rsidR="004E47D1" w:rsidRPr="00230F35" w:rsidRDefault="004E47D1" w:rsidP="009962A1">
            <w:pPr>
              <w:pStyle w:val="ac"/>
              <w:spacing w:before="0" w:beforeAutospacing="0" w:after="0" w:afterAutospacing="0"/>
              <w:ind w:right="-334"/>
              <w:rPr>
                <w:rFonts w:ascii="Arial" w:hAnsi="Arial" w:cs="Arial"/>
                <w:b/>
                <w:bCs/>
                <w:sz w:val="22"/>
                <w:szCs w:val="22"/>
              </w:rPr>
            </w:pPr>
          </w:p>
          <w:p w14:paraId="3DB81B2B" w14:textId="77777777" w:rsidR="004E47D1" w:rsidRPr="00230F35" w:rsidRDefault="004E47D1" w:rsidP="009962A1">
            <w:pPr>
              <w:pStyle w:val="ac"/>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5AF7112B" w14:textId="77777777" w:rsidR="004E47D1" w:rsidRPr="00230F35" w:rsidRDefault="004E47D1" w:rsidP="009962A1">
            <w:pPr>
              <w:pStyle w:val="ac"/>
              <w:spacing w:before="0" w:beforeAutospacing="0" w:after="0" w:afterAutospacing="0"/>
              <w:ind w:right="-334"/>
              <w:rPr>
                <w:rFonts w:ascii="Arial" w:hAnsi="Arial" w:cs="Arial"/>
                <w:bCs/>
                <w:sz w:val="22"/>
                <w:szCs w:val="22"/>
              </w:rPr>
            </w:pPr>
          </w:p>
          <w:p w14:paraId="535A8293" w14:textId="77777777" w:rsidR="004E47D1" w:rsidRPr="00230F35" w:rsidRDefault="004E47D1" w:rsidP="009962A1">
            <w:pPr>
              <w:pStyle w:val="ac"/>
              <w:spacing w:before="0" w:beforeAutospacing="0" w:after="0" w:afterAutospacing="0"/>
              <w:ind w:right="-334"/>
              <w:rPr>
                <w:rFonts w:ascii="Arial" w:hAnsi="Arial" w:cs="Arial"/>
                <w:bCs/>
                <w:sz w:val="22"/>
                <w:szCs w:val="22"/>
              </w:rPr>
            </w:pPr>
          </w:p>
          <w:p w14:paraId="52502714" w14:textId="77777777" w:rsidR="004E47D1" w:rsidRPr="00230F35" w:rsidRDefault="004E47D1" w:rsidP="009962A1">
            <w:pPr>
              <w:pStyle w:val="ac"/>
              <w:spacing w:before="0" w:beforeAutospacing="0" w:after="0" w:afterAutospacing="0"/>
              <w:ind w:right="-334"/>
              <w:rPr>
                <w:rFonts w:ascii="Arial" w:hAnsi="Arial" w:cs="Arial"/>
                <w:bCs/>
                <w:sz w:val="22"/>
                <w:szCs w:val="22"/>
              </w:rPr>
            </w:pPr>
          </w:p>
        </w:tc>
      </w:tr>
      <w:tr w:rsidR="004E47D1" w:rsidRPr="002F467C" w14:paraId="7CB56A9D" w14:textId="77777777" w:rsidTr="009962A1">
        <w:trPr>
          <w:trHeight w:val="720"/>
        </w:trPr>
        <w:tc>
          <w:tcPr>
            <w:tcW w:w="5211" w:type="dxa"/>
            <w:gridSpan w:val="2"/>
          </w:tcPr>
          <w:p w14:paraId="338E1148" w14:textId="77777777" w:rsidR="004E47D1" w:rsidRPr="00230F35" w:rsidRDefault="004E47D1" w:rsidP="009962A1">
            <w:pPr>
              <w:pStyle w:val="ac"/>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14:paraId="6C39B3D9" w14:textId="77777777" w:rsidR="004E47D1" w:rsidRPr="00230F35" w:rsidRDefault="004E47D1" w:rsidP="009962A1">
            <w:pPr>
              <w:pStyle w:val="ac"/>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4E47D1" w:rsidRPr="002F467C" w14:paraId="0327CCA4" w14:textId="77777777" w:rsidTr="009962A1">
        <w:trPr>
          <w:trHeight w:val="720"/>
        </w:trPr>
        <w:tc>
          <w:tcPr>
            <w:tcW w:w="8856" w:type="dxa"/>
            <w:gridSpan w:val="5"/>
          </w:tcPr>
          <w:p w14:paraId="56C800B2" w14:textId="77777777" w:rsidR="004E47D1" w:rsidRPr="00B34964" w:rsidRDefault="004E47D1" w:rsidP="009962A1">
            <w:pPr>
              <w:rPr>
                <w:rFonts w:ascii="Arial" w:hAnsi="Arial" w:cs="Arial"/>
                <w:b/>
                <w:sz w:val="22"/>
                <w:szCs w:val="22"/>
              </w:rPr>
            </w:pPr>
            <w:r w:rsidRPr="00B34964">
              <w:rPr>
                <w:rFonts w:ascii="Arial" w:hAnsi="Arial" w:cs="Arial"/>
                <w:b/>
                <w:sz w:val="22"/>
                <w:szCs w:val="22"/>
              </w:rPr>
              <w:t>External Examiner’s comments (if relevant)</w:t>
            </w:r>
          </w:p>
          <w:p w14:paraId="51CF89A6" w14:textId="77777777" w:rsidR="004E47D1" w:rsidRPr="00230F35" w:rsidRDefault="004E47D1" w:rsidP="009962A1">
            <w:pPr>
              <w:pStyle w:val="ac"/>
              <w:spacing w:before="0" w:beforeAutospacing="0" w:after="0" w:afterAutospacing="0"/>
              <w:ind w:right="-334"/>
              <w:rPr>
                <w:rFonts w:ascii="Arial" w:hAnsi="Arial" w:cs="Arial"/>
                <w:bCs/>
                <w:sz w:val="22"/>
                <w:szCs w:val="22"/>
              </w:rPr>
            </w:pPr>
          </w:p>
          <w:p w14:paraId="21E08F1B" w14:textId="77777777" w:rsidR="004E47D1" w:rsidRPr="00230F35" w:rsidRDefault="004E47D1" w:rsidP="009962A1">
            <w:pPr>
              <w:pStyle w:val="ac"/>
              <w:spacing w:before="0" w:beforeAutospacing="0" w:after="0" w:afterAutospacing="0"/>
              <w:ind w:right="-334"/>
              <w:rPr>
                <w:rFonts w:ascii="Arial" w:hAnsi="Arial" w:cs="Arial"/>
                <w:bCs/>
                <w:sz w:val="22"/>
                <w:szCs w:val="22"/>
              </w:rPr>
            </w:pPr>
          </w:p>
          <w:p w14:paraId="3EDEC491" w14:textId="77777777" w:rsidR="004E47D1" w:rsidRPr="00230F35" w:rsidRDefault="004E47D1" w:rsidP="009962A1">
            <w:pPr>
              <w:pStyle w:val="ac"/>
              <w:spacing w:before="0" w:beforeAutospacing="0" w:after="0" w:afterAutospacing="0"/>
              <w:ind w:right="-334"/>
              <w:rPr>
                <w:rFonts w:ascii="Arial" w:hAnsi="Arial" w:cs="Arial"/>
                <w:bCs/>
                <w:sz w:val="22"/>
                <w:szCs w:val="22"/>
              </w:rPr>
            </w:pPr>
          </w:p>
        </w:tc>
      </w:tr>
      <w:tr w:rsidR="004E47D1" w:rsidRPr="002F467C" w14:paraId="24CC9856" w14:textId="77777777" w:rsidTr="009962A1">
        <w:trPr>
          <w:trHeight w:val="720"/>
        </w:trPr>
        <w:tc>
          <w:tcPr>
            <w:tcW w:w="5211" w:type="dxa"/>
            <w:gridSpan w:val="2"/>
          </w:tcPr>
          <w:p w14:paraId="28E25A84" w14:textId="77777777" w:rsidR="004E47D1" w:rsidRPr="00230F35" w:rsidRDefault="004E47D1" w:rsidP="009962A1">
            <w:pPr>
              <w:rPr>
                <w:rFonts w:ascii="Arial" w:hAnsi="Arial" w:cs="Arial"/>
                <w:sz w:val="22"/>
                <w:szCs w:val="22"/>
              </w:rPr>
            </w:pPr>
            <w:r w:rsidRPr="00230F35">
              <w:rPr>
                <w:rFonts w:ascii="Arial" w:hAnsi="Arial" w:cs="Arial"/>
                <w:sz w:val="22"/>
                <w:szCs w:val="22"/>
              </w:rPr>
              <w:t>External Examiner’s Signature:</w:t>
            </w:r>
          </w:p>
        </w:tc>
        <w:tc>
          <w:tcPr>
            <w:tcW w:w="3645" w:type="dxa"/>
            <w:gridSpan w:val="3"/>
          </w:tcPr>
          <w:p w14:paraId="0EB73082" w14:textId="77777777" w:rsidR="004E47D1" w:rsidRPr="00230F35" w:rsidRDefault="004E47D1" w:rsidP="009962A1">
            <w:pPr>
              <w:rPr>
                <w:rFonts w:ascii="Arial" w:hAnsi="Arial" w:cs="Arial"/>
                <w:sz w:val="22"/>
                <w:szCs w:val="22"/>
              </w:rPr>
            </w:pPr>
            <w:r w:rsidRPr="00230F35">
              <w:rPr>
                <w:rFonts w:ascii="Arial" w:hAnsi="Arial" w:cs="Arial"/>
                <w:sz w:val="22"/>
                <w:szCs w:val="22"/>
              </w:rPr>
              <w:t>Date:</w:t>
            </w:r>
          </w:p>
        </w:tc>
      </w:tr>
    </w:tbl>
    <w:p w14:paraId="57FCDC0E" w14:textId="77777777" w:rsidR="004E47D1" w:rsidRPr="00D67BF8" w:rsidRDefault="004E47D1" w:rsidP="004E47D1">
      <w:pPr>
        <w:pStyle w:val="ac"/>
        <w:spacing w:before="0" w:beforeAutospacing="0" w:after="0" w:afterAutospacing="0"/>
        <w:ind w:right="-334"/>
        <w:rPr>
          <w:rFonts w:ascii="Trebuchet MS" w:hAnsi="Trebuchet MS" w:cs="Tahoma"/>
          <w:bCs/>
          <w:sz w:val="24"/>
          <w:szCs w:val="24"/>
        </w:rPr>
      </w:pPr>
    </w:p>
    <w:p w14:paraId="1C98E832" w14:textId="77777777" w:rsidR="001A3C3B" w:rsidRPr="00CE62DC" w:rsidRDefault="001A3C3B">
      <w:pPr>
        <w:rPr>
          <w:b/>
          <w:sz w:val="28"/>
        </w:rPr>
      </w:pPr>
      <w:r w:rsidRPr="00CE62DC">
        <w:rPr>
          <w:b/>
          <w:sz w:val="28"/>
        </w:rPr>
        <w:t>RESEARCH METHODOLOGY</w:t>
      </w:r>
    </w:p>
    <w:p w14:paraId="31108422" w14:textId="674219CD" w:rsidR="00E27317" w:rsidRPr="00CE62DC" w:rsidRDefault="00E82B1A">
      <w:pPr>
        <w:rPr>
          <w:b/>
          <w:sz w:val="28"/>
        </w:rPr>
      </w:pPr>
      <w:r w:rsidRPr="00CE62DC">
        <w:rPr>
          <w:b/>
          <w:sz w:val="28"/>
        </w:rPr>
        <w:t>ASSIGNMENT 2</w:t>
      </w:r>
      <w:r w:rsidR="001A3C3B" w:rsidRPr="00CE62DC">
        <w:rPr>
          <w:b/>
          <w:sz w:val="28"/>
        </w:rPr>
        <w:t xml:space="preserve">: </w:t>
      </w:r>
      <w:r w:rsidRPr="00CE62DC">
        <w:rPr>
          <w:b/>
          <w:sz w:val="28"/>
        </w:rPr>
        <w:t>Archival Exercise</w:t>
      </w:r>
    </w:p>
    <w:p w14:paraId="61A9C825" w14:textId="77777777" w:rsidR="001A3C3B" w:rsidRPr="007E11BC" w:rsidRDefault="001A3C3B"/>
    <w:p w14:paraId="702243FF" w14:textId="188BC7AE" w:rsidR="00A27118" w:rsidRPr="00CE62DC" w:rsidRDefault="00E82B1A">
      <w:pPr>
        <w:rPr>
          <w:b/>
          <w:sz w:val="28"/>
          <w:u w:val="single"/>
        </w:rPr>
      </w:pPr>
      <w:r w:rsidRPr="00CE62DC">
        <w:rPr>
          <w:b/>
          <w:sz w:val="28"/>
          <w:u w:val="single"/>
        </w:rPr>
        <w:t>Methodology</w:t>
      </w:r>
    </w:p>
    <w:p w14:paraId="0BD3429A" w14:textId="77777777" w:rsidR="00CE62DC" w:rsidRDefault="00CE62DC">
      <w:pPr>
        <w:rPr>
          <w:sz w:val="28"/>
        </w:rPr>
      </w:pPr>
    </w:p>
    <w:p w14:paraId="2FE6F392" w14:textId="09AB0056" w:rsidR="00D568DA" w:rsidRDefault="00D568DA">
      <w:r>
        <w:t>For this assignment I chose to research sources for Edward the Black Prince and Valle Crucis Abbey.</w:t>
      </w:r>
    </w:p>
    <w:p w14:paraId="4A1B0566" w14:textId="77777777" w:rsidR="00D568DA" w:rsidRDefault="00D568DA"/>
    <w:p w14:paraId="1F8DB9FD" w14:textId="54E522F0" w:rsidR="002B4F44" w:rsidRDefault="002B4F44">
      <w:r>
        <w:t xml:space="preserve">Edward the Black Prince is perhaps one of the more enigmatic figures in British history and, due to his numerous </w:t>
      </w:r>
      <w:r w:rsidR="00151F3B">
        <w:t xml:space="preserve">official </w:t>
      </w:r>
      <w:r>
        <w:t>titles</w:t>
      </w:r>
      <w:r w:rsidR="00151F3B">
        <w:t xml:space="preserve"> and multiple </w:t>
      </w:r>
      <w:r w:rsidR="005B0BE9">
        <w:t xml:space="preserve">official </w:t>
      </w:r>
      <w:r w:rsidR="00151F3B">
        <w:t>residences</w:t>
      </w:r>
      <w:r>
        <w:t xml:space="preserve">, </w:t>
      </w:r>
      <w:r w:rsidR="00151F3B">
        <w:t>the records relating to his life and activities are spread across numerous collections of archives</w:t>
      </w:r>
      <w:r w:rsidR="005B0BE9">
        <w:t xml:space="preserve"> around the United Kingdom and beyond.</w:t>
      </w:r>
    </w:p>
    <w:p w14:paraId="26054B96" w14:textId="77777777" w:rsidR="00722D93" w:rsidRDefault="00722D93"/>
    <w:p w14:paraId="34316EB1" w14:textId="68841B51" w:rsidR="00722D93" w:rsidRDefault="00722D93">
      <w:r>
        <w:t xml:space="preserve">By contrast, Valle Crucis, my other chosen subject, is </w:t>
      </w:r>
      <w:r w:rsidR="00F51820">
        <w:t xml:space="preserve">by its nature somewhat </w:t>
      </w:r>
      <w:r>
        <w:t xml:space="preserve">fixed to one </w:t>
      </w:r>
      <w:r w:rsidR="00F51820">
        <w:t xml:space="preserve">particular </w:t>
      </w:r>
      <w:r>
        <w:t xml:space="preserve">geographic area and the sources are </w:t>
      </w:r>
      <w:r w:rsidR="00945498">
        <w:t xml:space="preserve">perhaps </w:t>
      </w:r>
      <w:r>
        <w:t xml:space="preserve">narrower in terms of location and </w:t>
      </w:r>
      <w:r w:rsidR="00F51820">
        <w:t>type</w:t>
      </w:r>
      <w:r>
        <w:t xml:space="preserve">. That said, the fact that Valle Crucis was a daughter-abbey to Strata Marcella means that the historian, in some cases, </w:t>
      </w:r>
      <w:r w:rsidR="00F51820">
        <w:t>may find it fruitful</w:t>
      </w:r>
      <w:r>
        <w:t xml:space="preserve"> to search out references to the abbey in works dealing with the mother-abbey or more general topics.</w:t>
      </w:r>
    </w:p>
    <w:p w14:paraId="11506952" w14:textId="77777777" w:rsidR="005B0BE9" w:rsidRDefault="005B0BE9"/>
    <w:p w14:paraId="757A3B35" w14:textId="3F64228D" w:rsidR="005B0BE9" w:rsidRDefault="005B0BE9">
      <w:r>
        <w:t>The first step in identifying useful sources for the Black Prince was to conduct online searches of the main repositories of medieval manuscripts in the United Kingdom. The main online catalogues I identified comprised of the following:</w:t>
      </w:r>
    </w:p>
    <w:p w14:paraId="406A0C3C" w14:textId="77777777" w:rsidR="005B0BE9" w:rsidRDefault="005B0BE9"/>
    <w:p w14:paraId="7F8E635F" w14:textId="12084A22" w:rsidR="005B0BE9" w:rsidRDefault="005B0BE9">
      <w:r>
        <w:t>The UK National Archives</w:t>
      </w:r>
    </w:p>
    <w:p w14:paraId="14871FC9" w14:textId="12428BAE" w:rsidR="005B0BE9" w:rsidRDefault="005B0BE9">
      <w:r>
        <w:t>The British Library</w:t>
      </w:r>
    </w:p>
    <w:p w14:paraId="6310B026" w14:textId="4473C0CF" w:rsidR="005B0BE9" w:rsidRDefault="005B0BE9">
      <w:r>
        <w:t xml:space="preserve">The </w:t>
      </w:r>
      <w:r w:rsidR="007F58D8">
        <w:t>Bodleian</w:t>
      </w:r>
      <w:r>
        <w:t xml:space="preserve"> Library</w:t>
      </w:r>
    </w:p>
    <w:p w14:paraId="1B6ADACD" w14:textId="07CB41B6" w:rsidR="005B3A49" w:rsidRDefault="005B0BE9">
      <w:r>
        <w:t>The Borthwick Institute</w:t>
      </w:r>
    </w:p>
    <w:p w14:paraId="6D589A20" w14:textId="77777777" w:rsidR="005B3A49" w:rsidRDefault="005B3A49"/>
    <w:p w14:paraId="06BA8395" w14:textId="2255E1C3" w:rsidR="009E687B" w:rsidRDefault="005B0BE9" w:rsidP="009E687B">
      <w:r>
        <w:t xml:space="preserve">I made multiple searches of each website, utilizing the specific manuscript search engines available for each institution. I tried searching by different titles held by Edward the Black Prince </w:t>
      </w:r>
      <w:r w:rsidR="000A7A14">
        <w:t>and focused on the various geographic regions where he held residences or spent significant amounts of time.</w:t>
      </w:r>
      <w:r w:rsidR="000330F2">
        <w:rPr>
          <w:rFonts w:hint="eastAsia"/>
        </w:rPr>
        <w:t xml:space="preserve"> </w:t>
      </w:r>
      <w:r w:rsidR="009E687B">
        <w:t xml:space="preserve">I found that the National Archives and the British Library were the most useful in tracking down </w:t>
      </w:r>
      <w:r w:rsidR="00B90F70">
        <w:t xml:space="preserve">relevant manuscripts. </w:t>
      </w:r>
      <w:r w:rsidR="009E687B">
        <w:t xml:space="preserve">Since there were a large number of records included in the search results, I refined the searches to return results for the </w:t>
      </w:r>
      <w:r w:rsidR="009E687B">
        <w:rPr>
          <w:rFonts w:hint="eastAsia"/>
        </w:rPr>
        <w:t>Fourteenth</w:t>
      </w:r>
      <w:r w:rsidR="009E687B">
        <w:t xml:space="preserve"> </w:t>
      </w:r>
      <w:r w:rsidR="00945498">
        <w:t>century</w:t>
      </w:r>
      <w:r w:rsidR="009E687B">
        <w:t xml:space="preserve"> in order to identify primary documents created during the lifetime or shortly after the death of the Black Prince.</w:t>
      </w:r>
    </w:p>
    <w:p w14:paraId="40CB33EA" w14:textId="77777777" w:rsidR="009E687B" w:rsidRDefault="009E687B"/>
    <w:p w14:paraId="25620F58" w14:textId="2EDBC96D" w:rsidR="000A7A14" w:rsidRDefault="000A7A14">
      <w:r>
        <w:t>These initial searches led me to look at local archives that hold records either created by or pertaining to the Black Prince. Of particular interest in this regard were the following:</w:t>
      </w:r>
    </w:p>
    <w:p w14:paraId="3DF37B03" w14:textId="77777777" w:rsidR="000A7A14" w:rsidRDefault="000A7A14"/>
    <w:p w14:paraId="0FFD7107" w14:textId="75A04BD6" w:rsidR="000A7A14" w:rsidRDefault="000A7A14">
      <w:r>
        <w:t>Canterbury Cathedral Archives</w:t>
      </w:r>
    </w:p>
    <w:p w14:paraId="08E5DEC8" w14:textId="393FA2BF" w:rsidR="000A7A14" w:rsidRDefault="000A7A14">
      <w:r>
        <w:t>Northamptonshire Archives</w:t>
      </w:r>
    </w:p>
    <w:p w14:paraId="5E49333D" w14:textId="50AB3519" w:rsidR="000A7A14" w:rsidRDefault="000A7A14">
      <w:r>
        <w:t>Cheshire Archives and Local Studies</w:t>
      </w:r>
    </w:p>
    <w:p w14:paraId="6C173077" w14:textId="458B6C75" w:rsidR="000A7A14" w:rsidRDefault="000A7A14">
      <w:r>
        <w:t>Cornwall Record Office</w:t>
      </w:r>
    </w:p>
    <w:p w14:paraId="00B1B78E" w14:textId="77777777" w:rsidR="002E5AD4" w:rsidRDefault="002E5AD4"/>
    <w:p w14:paraId="4C9D3AD8" w14:textId="29338D80" w:rsidR="002E5AD4" w:rsidRDefault="002E5AD4">
      <w:r>
        <w:t xml:space="preserve">The manuscripts I identified as a result of my search can be divided into several different categories: petitions; charters or grants of privilege; letters; household accounts; poetic verses. Taken collectively, these records offer historians </w:t>
      </w:r>
      <w:r w:rsidR="006D169D">
        <w:t>various kinds of</w:t>
      </w:r>
      <w:r>
        <w:t xml:space="preserve"> evidence </w:t>
      </w:r>
      <w:r w:rsidR="003B7AAC">
        <w:t>relating to</w:t>
      </w:r>
      <w:r>
        <w:t xml:space="preserve"> the </w:t>
      </w:r>
      <w:r w:rsidR="00FB0F54">
        <w:t>military and administrative activities</w:t>
      </w:r>
      <w:r>
        <w:t xml:space="preserve"> </w:t>
      </w:r>
      <w:r w:rsidR="00FB0F54">
        <w:t>of Edward the Black Prince in several regions of the Kingdom of England, as well as Aquitaine and Gascony.</w:t>
      </w:r>
    </w:p>
    <w:p w14:paraId="27EEAED7" w14:textId="77777777" w:rsidR="000330F2" w:rsidRDefault="000330F2"/>
    <w:p w14:paraId="0AB643C1" w14:textId="0C1D3344" w:rsidR="000330F2" w:rsidRDefault="000330F2">
      <w:r>
        <w:t>In identifying sources for Valle Crucis, I took a similar approac</w:t>
      </w:r>
      <w:r w:rsidR="002E53DA">
        <w:t>h. In addition, I searched the National L</w:t>
      </w:r>
      <w:r>
        <w:t>ibrary of Wales and tried to identify other local sources for the history of the abbey. There is some useful material from the foundational years of the abbey, connected with the patronage of Madog ap Grufyd, as well as the later years in the era of the dissolution of the monasteries. This underlines how the medieval monasteries were dependent upon patronage and the political vicis</w:t>
      </w:r>
      <w:r w:rsidR="00722D93">
        <w:t>s</w:t>
      </w:r>
      <w:r>
        <w:t xml:space="preserve">itudes of the </w:t>
      </w:r>
      <w:r w:rsidR="00722D93">
        <w:t>times</w:t>
      </w:r>
      <w:r>
        <w:t xml:space="preserve"> for their development and survival.</w:t>
      </w:r>
      <w:r w:rsidR="002E53DA">
        <w:t xml:space="preserve"> Conversely, it also hints at their important role in medieval society.</w:t>
      </w:r>
    </w:p>
    <w:p w14:paraId="4FDA064E" w14:textId="77777777" w:rsidR="00CE62DC" w:rsidRDefault="00CE62DC"/>
    <w:p w14:paraId="2B3437D8" w14:textId="07CB2D0C" w:rsidR="00C641F6" w:rsidRPr="00CE62DC" w:rsidRDefault="007A370B" w:rsidP="00C641F6">
      <w:pPr>
        <w:rPr>
          <w:b/>
          <w:sz w:val="28"/>
          <w:u w:val="single"/>
        </w:rPr>
      </w:pPr>
      <w:r w:rsidRPr="00CE62DC">
        <w:rPr>
          <w:b/>
          <w:sz w:val="28"/>
          <w:u w:val="single"/>
        </w:rPr>
        <w:t>List of Sources</w:t>
      </w:r>
    </w:p>
    <w:p w14:paraId="42A3BF70" w14:textId="77777777" w:rsidR="00E82B1A" w:rsidRDefault="00E82B1A" w:rsidP="00C641F6"/>
    <w:p w14:paraId="3C668D61" w14:textId="077CA3CE" w:rsidR="00CE62DC" w:rsidRPr="00CE62DC" w:rsidRDefault="000C64ED" w:rsidP="00C641F6">
      <w:pPr>
        <w:rPr>
          <w:b/>
          <w:i/>
          <w:sz w:val="28"/>
        </w:rPr>
      </w:pPr>
      <w:r>
        <w:rPr>
          <w:b/>
          <w:i/>
          <w:sz w:val="28"/>
        </w:rPr>
        <w:t xml:space="preserve">Topic 1: </w:t>
      </w:r>
      <w:r w:rsidR="00CE62DC" w:rsidRPr="00CE62DC">
        <w:rPr>
          <w:b/>
          <w:i/>
          <w:sz w:val="28"/>
        </w:rPr>
        <w:t>Edward the Black Prince</w:t>
      </w:r>
    </w:p>
    <w:p w14:paraId="454A96AF" w14:textId="77777777" w:rsidR="00CE62DC" w:rsidRDefault="00CE62DC" w:rsidP="00C641F6"/>
    <w:p w14:paraId="3915E28B" w14:textId="6ADB1247" w:rsidR="009E687B" w:rsidRDefault="009E687B" w:rsidP="00C641F6">
      <w:pPr>
        <w:rPr>
          <w:b/>
        </w:rPr>
      </w:pPr>
      <w:r>
        <w:rPr>
          <w:b/>
        </w:rPr>
        <w:t>CANTERBURY</w:t>
      </w:r>
      <w:r w:rsidR="003A04D5" w:rsidRPr="007A370B">
        <w:rPr>
          <w:b/>
        </w:rPr>
        <w:t xml:space="preserve"> </w:t>
      </w:r>
    </w:p>
    <w:p w14:paraId="34D41744" w14:textId="77777777" w:rsidR="009E687B" w:rsidRDefault="009E687B" w:rsidP="00C641F6">
      <w:pPr>
        <w:rPr>
          <w:b/>
        </w:rPr>
      </w:pPr>
    </w:p>
    <w:p w14:paraId="7F821C30" w14:textId="6717E8EF" w:rsidR="009E687B" w:rsidRPr="007A370B" w:rsidRDefault="000C483F" w:rsidP="009E687B">
      <w:pPr>
        <w:ind w:leftChars="177" w:left="425"/>
        <w:rPr>
          <w:b/>
        </w:rPr>
      </w:pPr>
      <w:r w:rsidRPr="007A370B">
        <w:rPr>
          <w:b/>
        </w:rPr>
        <w:t>Canterbury Cathedral Archives And Library</w:t>
      </w:r>
      <w:r w:rsidR="009E687B" w:rsidRPr="007A370B">
        <w:rPr>
          <w:b/>
        </w:rPr>
        <w:t xml:space="preserve"> (CCA), CCA-DCc-ChAnt/F/50</w:t>
      </w:r>
    </w:p>
    <w:p w14:paraId="3D8062CF" w14:textId="77777777" w:rsidR="009E687B" w:rsidRDefault="009E687B" w:rsidP="009E687B">
      <w:pPr>
        <w:ind w:leftChars="177" w:left="425"/>
      </w:pPr>
      <w:r>
        <w:t>Item Detail: Letter of Attorney from Edward the Black Prince to William de Fullbourne</w:t>
      </w:r>
    </w:p>
    <w:p w14:paraId="015B8555" w14:textId="77777777" w:rsidR="009E687B" w:rsidRDefault="009E687B" w:rsidP="009E687B">
      <w:pPr>
        <w:ind w:leftChars="177" w:left="425"/>
      </w:pPr>
      <w:r>
        <w:t>Date: 1 September, 1362</w:t>
      </w:r>
    </w:p>
    <w:p w14:paraId="2F16B119" w14:textId="6E0DF315" w:rsidR="009E687B" w:rsidRDefault="009E687B" w:rsidP="009E687B">
      <w:pPr>
        <w:ind w:leftChars="177" w:left="425"/>
      </w:pPr>
      <w:r>
        <w:t>Description: The letter is one of a number of records held in t</w:t>
      </w:r>
      <w:r w:rsidR="007F58D8">
        <w:t>he archives of Canterbury Cathe</w:t>
      </w:r>
      <w:r>
        <w:t>dral relating to Edward Woodstock’s patronage of priories and convents in southern England.</w:t>
      </w:r>
    </w:p>
    <w:p w14:paraId="1494CDCC" w14:textId="77777777" w:rsidR="009E687B" w:rsidRDefault="004E47D1" w:rsidP="009E687B">
      <w:pPr>
        <w:ind w:leftChars="177" w:left="425"/>
      </w:pPr>
      <w:hyperlink r:id="rId8" w:history="1">
        <w:r w:rsidR="009E687B" w:rsidRPr="00B4223B">
          <w:rPr>
            <w:rStyle w:val="a3"/>
          </w:rPr>
          <w:t>http://discovery.nationalarchives.gov.uk/details/r/c2e076b3-bde7-4e4a-90f2-c50b4651ac17</w:t>
        </w:r>
      </w:hyperlink>
    </w:p>
    <w:p w14:paraId="50C3B84C" w14:textId="77777777" w:rsidR="009E687B" w:rsidRDefault="009E687B" w:rsidP="00C641F6">
      <w:pPr>
        <w:rPr>
          <w:b/>
        </w:rPr>
      </w:pPr>
    </w:p>
    <w:p w14:paraId="16A2B57D" w14:textId="77777777" w:rsidR="009E687B" w:rsidRDefault="009E687B" w:rsidP="00C641F6">
      <w:pPr>
        <w:rPr>
          <w:b/>
        </w:rPr>
      </w:pPr>
    </w:p>
    <w:p w14:paraId="7B194696" w14:textId="77777777" w:rsidR="009E687B" w:rsidRDefault="009E687B" w:rsidP="00C641F6">
      <w:pPr>
        <w:rPr>
          <w:b/>
        </w:rPr>
      </w:pPr>
    </w:p>
    <w:p w14:paraId="13B5E1F4" w14:textId="77777777" w:rsidR="009E687B" w:rsidRDefault="009E687B" w:rsidP="00C641F6">
      <w:pPr>
        <w:rPr>
          <w:b/>
        </w:rPr>
      </w:pPr>
    </w:p>
    <w:p w14:paraId="2BA7D58D" w14:textId="103F638F" w:rsidR="009E687B" w:rsidRDefault="009E687B" w:rsidP="00C641F6">
      <w:pPr>
        <w:rPr>
          <w:b/>
        </w:rPr>
      </w:pPr>
      <w:r>
        <w:rPr>
          <w:b/>
        </w:rPr>
        <w:t>CHESTER</w:t>
      </w:r>
    </w:p>
    <w:p w14:paraId="478D6684" w14:textId="77777777" w:rsidR="009E687B" w:rsidRDefault="009E687B" w:rsidP="00C641F6">
      <w:pPr>
        <w:rPr>
          <w:b/>
        </w:rPr>
      </w:pPr>
    </w:p>
    <w:p w14:paraId="45D96EDB" w14:textId="667BE5A6" w:rsidR="009E687B" w:rsidRDefault="000C483F" w:rsidP="009E687B">
      <w:pPr>
        <w:ind w:leftChars="177" w:left="425"/>
        <w:rPr>
          <w:b/>
        </w:rPr>
      </w:pPr>
      <w:r w:rsidRPr="007A370B">
        <w:rPr>
          <w:b/>
        </w:rPr>
        <w:t xml:space="preserve">Cheshire </w:t>
      </w:r>
      <w:r>
        <w:rPr>
          <w:b/>
        </w:rPr>
        <w:t>Archives and Local Studies</w:t>
      </w:r>
    </w:p>
    <w:p w14:paraId="715929DF" w14:textId="27F26807" w:rsidR="009E687B" w:rsidRPr="007A370B" w:rsidRDefault="000C483F" w:rsidP="009E687B">
      <w:pPr>
        <w:ind w:leftChars="177" w:left="425"/>
        <w:rPr>
          <w:b/>
        </w:rPr>
      </w:pPr>
      <w:r>
        <w:rPr>
          <w:b/>
        </w:rPr>
        <w:t>ZCH</w:t>
      </w:r>
      <w:r w:rsidRPr="007A370B">
        <w:rPr>
          <w:b/>
        </w:rPr>
        <w:t>/17</w:t>
      </w:r>
    </w:p>
    <w:p w14:paraId="04A8486D" w14:textId="77777777" w:rsidR="009E687B" w:rsidRDefault="009E687B" w:rsidP="009E687B">
      <w:pPr>
        <w:ind w:leftChars="177" w:left="425"/>
      </w:pPr>
      <w:r>
        <w:t>Item Detail: Letters patent by the Black Prince granting annual payments to the Earl of Arundel</w:t>
      </w:r>
    </w:p>
    <w:p w14:paraId="46EF2D2D" w14:textId="3C58B4F2" w:rsidR="009E687B" w:rsidRDefault="009E687B" w:rsidP="009E687B">
      <w:pPr>
        <w:ind w:leftChars="177" w:left="425"/>
      </w:pPr>
      <w:r>
        <w:t>Date: Mid-</w:t>
      </w:r>
      <w:r w:rsidR="00945498">
        <w:t>Fourteenth century</w:t>
      </w:r>
    </w:p>
    <w:p w14:paraId="60A4FE4C" w14:textId="77777777" w:rsidR="009E687B" w:rsidRDefault="009E687B" w:rsidP="009E687B">
      <w:pPr>
        <w:ind w:leftChars="177" w:left="425"/>
      </w:pPr>
      <w:r>
        <w:t>Description: This document is part of the collection of charters, writs of privilege and grants of arms held by the Cheshire Archives. It relates to Edward the Black Prince’s activities in his capacity as the Earl of Chester.</w:t>
      </w:r>
    </w:p>
    <w:p w14:paraId="34BC997A" w14:textId="77777777" w:rsidR="009E687B" w:rsidRDefault="004E47D1" w:rsidP="009E687B">
      <w:pPr>
        <w:ind w:leftChars="177" w:left="425"/>
      </w:pPr>
      <w:hyperlink r:id="rId9" w:history="1">
        <w:r w:rsidR="009E687B" w:rsidRPr="00B4223B">
          <w:rPr>
            <w:rStyle w:val="a3"/>
          </w:rPr>
          <w:t>http://discovery.nationalarchives.gov.uk/details/r/cd73902f-0fdc-41e4-bf0f-bfbaf02127bc</w:t>
        </w:r>
      </w:hyperlink>
    </w:p>
    <w:p w14:paraId="60B85A86" w14:textId="77777777" w:rsidR="009E687B" w:rsidRDefault="009E687B" w:rsidP="00C641F6">
      <w:pPr>
        <w:rPr>
          <w:b/>
        </w:rPr>
      </w:pPr>
    </w:p>
    <w:p w14:paraId="1B75B623" w14:textId="618E4505" w:rsidR="009E687B" w:rsidRDefault="009E687B" w:rsidP="00C641F6">
      <w:pPr>
        <w:rPr>
          <w:b/>
        </w:rPr>
      </w:pPr>
      <w:r>
        <w:rPr>
          <w:b/>
        </w:rPr>
        <w:t>LONDON</w:t>
      </w:r>
    </w:p>
    <w:p w14:paraId="13B63B13" w14:textId="77777777" w:rsidR="009E687B" w:rsidRDefault="009E687B" w:rsidP="00C641F6">
      <w:pPr>
        <w:rPr>
          <w:b/>
        </w:rPr>
      </w:pPr>
    </w:p>
    <w:p w14:paraId="16FE334B" w14:textId="60CE01A8" w:rsidR="009E687B" w:rsidRDefault="000C483F" w:rsidP="009E687B">
      <w:pPr>
        <w:ind w:leftChars="177" w:left="425"/>
        <w:rPr>
          <w:b/>
        </w:rPr>
      </w:pPr>
      <w:r>
        <w:rPr>
          <w:b/>
        </w:rPr>
        <w:t>The British Library</w:t>
      </w:r>
      <w:r w:rsidR="009E687B">
        <w:rPr>
          <w:b/>
        </w:rPr>
        <w:t xml:space="preserve"> (BL)</w:t>
      </w:r>
    </w:p>
    <w:p w14:paraId="7F8EEE87" w14:textId="31028D27" w:rsidR="009E687B" w:rsidRPr="007A370B" w:rsidRDefault="009E687B" w:rsidP="009E687B">
      <w:pPr>
        <w:ind w:leftChars="177" w:left="425"/>
        <w:rPr>
          <w:b/>
        </w:rPr>
      </w:pPr>
      <w:r w:rsidRPr="007A370B">
        <w:rPr>
          <w:b/>
        </w:rPr>
        <w:t>Cotton MS Titus A XX</w:t>
      </w:r>
    </w:p>
    <w:p w14:paraId="2961A4F6" w14:textId="77777777" w:rsidR="009E687B" w:rsidRDefault="009E687B" w:rsidP="009E687B">
      <w:pPr>
        <w:ind w:leftChars="177" w:left="425"/>
      </w:pPr>
      <w:r>
        <w:t>Item Detail: V</w:t>
      </w:r>
      <w:r w:rsidRPr="00FF0489">
        <w:t>erses on the expedition of Edward of Woodstock to Spain</w:t>
      </w:r>
    </w:p>
    <w:p w14:paraId="22023062" w14:textId="77777777" w:rsidR="009E687B" w:rsidRDefault="009E687B" w:rsidP="009E687B">
      <w:pPr>
        <w:ind w:leftChars="177" w:left="425"/>
      </w:pPr>
      <w:r>
        <w:t>Date: 1367</w:t>
      </w:r>
    </w:p>
    <w:p w14:paraId="4906F039" w14:textId="77777777" w:rsidR="009E687B" w:rsidRDefault="009E687B" w:rsidP="009E687B">
      <w:pPr>
        <w:ind w:leftChars="177" w:left="425"/>
      </w:pPr>
      <w:r>
        <w:t xml:space="preserve">Description: This manuscript, relating to the Spanish expedition led by the Black Prince in the mid-1360s, is part of the Cotton Collection held by the British Library. It consists of poetic verses composed to commemorate the expedition after the Black Prince’s untimely death. </w:t>
      </w:r>
    </w:p>
    <w:p w14:paraId="2A3AA5A2" w14:textId="77777777" w:rsidR="009E687B" w:rsidRDefault="004E47D1" w:rsidP="009E687B">
      <w:pPr>
        <w:ind w:leftChars="177" w:left="425"/>
      </w:pPr>
      <w:hyperlink r:id="rId10" w:history="1">
        <w:r w:rsidR="009E687B" w:rsidRPr="00B4223B">
          <w:rPr>
            <w:rStyle w:val="a3"/>
          </w:rPr>
          <w:t>http://searcharchives.bl.uk/primo_library/libweb/action/display.do?tabs=detailsTab&amp;ct=display&amp;fn=search&amp;doc=IAMS040-001103511&amp;indx=1&amp;recIds=IAMS040-001103511&amp;recIdxs=0&amp;elementId=0&amp;renderMode=poppedOut&amp;displayMode=full&amp;frbrVersion=&amp;dscnt=0&amp;scp.scps=scope%3A%28BL%29&amp;frbg=&amp;tab=local&amp;dstmp=1542694260988&amp;srt=rank&amp;mode=Basic&amp;&amp;dum=true&amp;vl(freeText0)=edward%20of%20woodstock&amp;vid=IAMS_VU2</w:t>
        </w:r>
      </w:hyperlink>
    </w:p>
    <w:p w14:paraId="5104F0F6" w14:textId="77777777" w:rsidR="009E687B" w:rsidRDefault="009E687B" w:rsidP="00C641F6">
      <w:pPr>
        <w:rPr>
          <w:b/>
        </w:rPr>
      </w:pPr>
    </w:p>
    <w:p w14:paraId="78E9E148" w14:textId="76DC56F8" w:rsidR="009E687B" w:rsidRDefault="000C483F" w:rsidP="009E687B">
      <w:pPr>
        <w:ind w:leftChars="177" w:left="425"/>
        <w:rPr>
          <w:b/>
        </w:rPr>
      </w:pPr>
      <w:r w:rsidRPr="007A370B">
        <w:rPr>
          <w:b/>
        </w:rPr>
        <w:t xml:space="preserve">The National Archives </w:t>
      </w:r>
    </w:p>
    <w:p w14:paraId="708B936E" w14:textId="77777777" w:rsidR="009E687B" w:rsidRDefault="009E687B" w:rsidP="00C641F6">
      <w:pPr>
        <w:rPr>
          <w:b/>
        </w:rPr>
      </w:pPr>
    </w:p>
    <w:p w14:paraId="7B1DAB8B" w14:textId="69F88351" w:rsidR="005B3A49" w:rsidRPr="007A370B" w:rsidRDefault="00D01E15" w:rsidP="009E687B">
      <w:pPr>
        <w:ind w:leftChars="177" w:left="425"/>
        <w:rPr>
          <w:b/>
        </w:rPr>
      </w:pPr>
      <w:r w:rsidRPr="007A370B">
        <w:rPr>
          <w:b/>
        </w:rPr>
        <w:t>SC 8/333/E1037</w:t>
      </w:r>
    </w:p>
    <w:p w14:paraId="06D445B8" w14:textId="021ECE6B" w:rsidR="00B65317" w:rsidRDefault="000E3CD6" w:rsidP="009E687B">
      <w:pPr>
        <w:ind w:leftChars="177" w:left="425"/>
      </w:pPr>
      <w:r>
        <w:t>Item detail</w:t>
      </w:r>
      <w:r w:rsidR="00837FEC">
        <w:t xml:space="preserve">: Petition to the King by </w:t>
      </w:r>
      <w:r>
        <w:t>Edward the Black Prince</w:t>
      </w:r>
    </w:p>
    <w:p w14:paraId="3E06CA52" w14:textId="09BBA3FF" w:rsidR="002D6798" w:rsidRDefault="002D6798" w:rsidP="009E687B">
      <w:pPr>
        <w:ind w:leftChars="177" w:left="425"/>
      </w:pPr>
      <w:r>
        <w:t xml:space="preserve">Date: </w:t>
      </w:r>
      <w:r w:rsidR="00F84A63">
        <w:t>1375-1376</w:t>
      </w:r>
    </w:p>
    <w:p w14:paraId="72E182FC" w14:textId="70711F70" w:rsidR="000E3CD6" w:rsidRDefault="000E3CD6" w:rsidP="009E687B">
      <w:pPr>
        <w:ind w:leftChars="177" w:left="425"/>
      </w:pPr>
      <w:r>
        <w:t xml:space="preserve">Description: The petition is </w:t>
      </w:r>
      <w:r w:rsidR="00DA4252">
        <w:t>found in</w:t>
      </w:r>
      <w:r>
        <w:t xml:space="preserve"> the</w:t>
      </w:r>
      <w:r w:rsidR="00DA4252">
        <w:t xml:space="preserve"> Ancient Petitions section of the </w:t>
      </w:r>
      <w:r>
        <w:t xml:space="preserve"> Exchequer</w:t>
      </w:r>
      <w:r w:rsidR="00DA4252">
        <w:t xml:space="preserve"> Series</w:t>
      </w:r>
      <w:r>
        <w:t xml:space="preserve">, </w:t>
      </w:r>
      <w:r w:rsidR="00DA4252">
        <w:t>contained in</w:t>
      </w:r>
      <w:r>
        <w:t xml:space="preserve"> the Special Collections </w:t>
      </w:r>
      <w:r w:rsidR="00DA4252">
        <w:t xml:space="preserve">held by the National Archives. The Special Collections contains numerous petitions, writs and other manuscripts relating to the activities of Edward the Black Prince in the </w:t>
      </w:r>
      <w:r w:rsidR="00945498">
        <w:t>Fourteenth century</w:t>
      </w:r>
      <w:r w:rsidR="00DA4252">
        <w:t>.</w:t>
      </w:r>
    </w:p>
    <w:p w14:paraId="6F62D075" w14:textId="7421475B" w:rsidR="00B90084" w:rsidRDefault="004E47D1" w:rsidP="009E687B">
      <w:pPr>
        <w:ind w:leftChars="177" w:left="425"/>
      </w:pPr>
      <w:hyperlink r:id="rId11" w:history="1">
        <w:r w:rsidR="00B90084" w:rsidRPr="00B4223B">
          <w:rPr>
            <w:rStyle w:val="a3"/>
          </w:rPr>
          <w:t>http://discovery.nationalarchives.gov.uk/details/r/C9683160</w:t>
        </w:r>
      </w:hyperlink>
    </w:p>
    <w:p w14:paraId="30C52088" w14:textId="77777777" w:rsidR="00242D59" w:rsidRDefault="00242D59" w:rsidP="009E687B">
      <w:pPr>
        <w:ind w:leftChars="177" w:left="425"/>
      </w:pPr>
    </w:p>
    <w:p w14:paraId="382E3F91" w14:textId="35A3DA3F" w:rsidR="00583FC1" w:rsidRPr="007A370B" w:rsidRDefault="00242D59" w:rsidP="009E687B">
      <w:pPr>
        <w:ind w:leftChars="177" w:left="425"/>
        <w:rPr>
          <w:b/>
        </w:rPr>
      </w:pPr>
      <w:r w:rsidRPr="007A370B">
        <w:rPr>
          <w:b/>
        </w:rPr>
        <w:t>E 101/399/15</w:t>
      </w:r>
    </w:p>
    <w:p w14:paraId="65E65560" w14:textId="03BB8979" w:rsidR="00A71FE7" w:rsidRDefault="002D6798" w:rsidP="009E687B">
      <w:pPr>
        <w:ind w:leftChars="177" w:left="425"/>
      </w:pPr>
      <w:r>
        <w:t>Item d</w:t>
      </w:r>
      <w:r w:rsidR="00A71FE7">
        <w:t>etail:</w:t>
      </w:r>
      <w:r w:rsidR="00D24FA6" w:rsidRPr="00D24FA6">
        <w:t xml:space="preserve"> Imperfect account of daily household and foreign expenses of Edward [of Woodstock], earl of Chester.</w:t>
      </w:r>
    </w:p>
    <w:p w14:paraId="67640B7B" w14:textId="01F3C5F0" w:rsidR="002D6798" w:rsidRDefault="002D6798" w:rsidP="009E687B">
      <w:pPr>
        <w:ind w:leftChars="177" w:left="425"/>
      </w:pPr>
      <w:r>
        <w:t>Date:</w:t>
      </w:r>
      <w:r w:rsidR="00D24FA6" w:rsidRPr="00D24FA6">
        <w:t xml:space="preserve"> </w:t>
      </w:r>
      <w:r w:rsidR="00D24FA6">
        <w:t>Mid-</w:t>
      </w:r>
      <w:r w:rsidR="00945498">
        <w:t>Fourteenth century</w:t>
      </w:r>
    </w:p>
    <w:p w14:paraId="04195E4E" w14:textId="646BEDE9" w:rsidR="002D6798" w:rsidRDefault="002D6798" w:rsidP="009E687B">
      <w:pPr>
        <w:ind w:leftChars="177" w:left="425"/>
      </w:pPr>
      <w:r>
        <w:t>Description:</w:t>
      </w:r>
      <w:r w:rsidR="00D24FA6">
        <w:t xml:space="preserve"> This manuscript of Edward the Black Prince’s household and foreign accounts is part of the records kept by the King’s Remembrancer and is held at the National Archives, Kew.</w:t>
      </w:r>
      <w:r w:rsidR="00D14937">
        <w:t xml:space="preserve"> It provides historians with financial details pertinent to Edward’s </w:t>
      </w:r>
      <w:r w:rsidR="00230F12">
        <w:t>domestic and foreign activities.</w:t>
      </w:r>
    </w:p>
    <w:p w14:paraId="5AB0305A" w14:textId="686B36C6" w:rsidR="00B90084" w:rsidRDefault="004E47D1" w:rsidP="009E687B">
      <w:pPr>
        <w:ind w:leftChars="177" w:left="425"/>
      </w:pPr>
      <w:hyperlink r:id="rId12" w:history="1">
        <w:r w:rsidR="00B90084" w:rsidRPr="00B4223B">
          <w:rPr>
            <w:rStyle w:val="a3"/>
          </w:rPr>
          <w:t>http://discovery.nationalarchives.gov.uk/details/r/C4517876</w:t>
        </w:r>
      </w:hyperlink>
    </w:p>
    <w:p w14:paraId="050B4CFA" w14:textId="1D94C553" w:rsidR="00B90084" w:rsidRDefault="00B90084" w:rsidP="00C641F6"/>
    <w:p w14:paraId="3EAE0EB8" w14:textId="77777777" w:rsidR="009E687B" w:rsidRDefault="009E687B" w:rsidP="00C23D3E">
      <w:pPr>
        <w:rPr>
          <w:b/>
        </w:rPr>
      </w:pPr>
      <w:r>
        <w:rPr>
          <w:b/>
        </w:rPr>
        <w:t>NORTHAMPTON</w:t>
      </w:r>
    </w:p>
    <w:p w14:paraId="21534B75" w14:textId="77777777" w:rsidR="009E687B" w:rsidRDefault="009E687B" w:rsidP="00C23D3E">
      <w:pPr>
        <w:rPr>
          <w:b/>
        </w:rPr>
      </w:pPr>
    </w:p>
    <w:p w14:paraId="04B206DC" w14:textId="17D9F40C" w:rsidR="009E687B" w:rsidRDefault="000C483F" w:rsidP="009E687B">
      <w:pPr>
        <w:ind w:leftChars="177" w:left="425"/>
        <w:rPr>
          <w:b/>
        </w:rPr>
      </w:pPr>
      <w:r>
        <w:rPr>
          <w:b/>
        </w:rPr>
        <w:t>Northamptonshire Archives</w:t>
      </w:r>
    </w:p>
    <w:p w14:paraId="11EC5F45" w14:textId="7EA17A73" w:rsidR="00C23D3E" w:rsidRPr="007A370B" w:rsidRDefault="009E687B" w:rsidP="009E687B">
      <w:pPr>
        <w:ind w:leftChars="177" w:left="425"/>
        <w:rPr>
          <w:rFonts w:ascii="宋体" w:eastAsia="宋体" w:hAnsi="宋体" w:cs="Times New Roman"/>
          <w:b/>
          <w:kern w:val="0"/>
          <w:sz w:val="20"/>
          <w:szCs w:val="20"/>
        </w:rPr>
      </w:pPr>
      <w:r>
        <w:rPr>
          <w:rFonts w:ascii="Helvetica" w:eastAsia="宋体" w:hAnsi="Helvetica" w:cs="Times New Roman"/>
          <w:b/>
          <w:color w:val="000000"/>
          <w:kern w:val="0"/>
          <w:shd w:val="clear" w:color="auto" w:fill="FFFFFF"/>
        </w:rPr>
        <w:t>C</w:t>
      </w:r>
      <w:r w:rsidR="00C23D3E" w:rsidRPr="007A370B">
        <w:rPr>
          <w:rFonts w:ascii="Helvetica" w:eastAsia="宋体" w:hAnsi="Helvetica" w:cs="Times New Roman"/>
          <w:b/>
          <w:color w:val="000000"/>
          <w:kern w:val="0"/>
          <w:shd w:val="clear" w:color="auto" w:fill="FFFFFF"/>
        </w:rPr>
        <w:t>136/7/1</w:t>
      </w:r>
    </w:p>
    <w:p w14:paraId="4FBBF1F9" w14:textId="0B3BD879" w:rsidR="00E25A4F" w:rsidRDefault="00E25A4F" w:rsidP="009E687B">
      <w:pPr>
        <w:ind w:leftChars="177" w:left="425"/>
      </w:pPr>
    </w:p>
    <w:p w14:paraId="4FCE1F9C" w14:textId="53CFBE01" w:rsidR="00406913" w:rsidRDefault="00406913" w:rsidP="009E687B">
      <w:pPr>
        <w:ind w:leftChars="177" w:left="425"/>
      </w:pPr>
      <w:r>
        <w:t>Item Detail:</w:t>
      </w:r>
      <w:r w:rsidR="00C23D3E">
        <w:t xml:space="preserve"> Grant of Edward III to Edward the Black Prince</w:t>
      </w:r>
    </w:p>
    <w:p w14:paraId="319F7844" w14:textId="25E27EF5" w:rsidR="00406913" w:rsidRDefault="00406913" w:rsidP="009E687B">
      <w:pPr>
        <w:ind w:leftChars="177" w:left="425"/>
      </w:pPr>
      <w:r>
        <w:t>Date:</w:t>
      </w:r>
      <w:r w:rsidR="00860BD6">
        <w:t xml:space="preserve"> 19 May, 1362</w:t>
      </w:r>
    </w:p>
    <w:p w14:paraId="3ADFF455" w14:textId="25A51D0A" w:rsidR="00406913" w:rsidRDefault="00406913" w:rsidP="009E687B">
      <w:pPr>
        <w:ind w:leftChars="177" w:left="425"/>
      </w:pPr>
      <w:r>
        <w:t>Description:</w:t>
      </w:r>
      <w:r w:rsidR="00C23D3E">
        <w:t xml:space="preserve"> This is a record of a grant from Edward III to the Black Prince and is </w:t>
      </w:r>
      <w:r w:rsidR="00384B85">
        <w:t>one of the miscellaneous papers</w:t>
      </w:r>
      <w:r w:rsidR="00C23D3E">
        <w:t xml:space="preserve"> </w:t>
      </w:r>
      <w:r w:rsidR="00384B85">
        <w:t>in</w:t>
      </w:r>
      <w:r w:rsidR="00C23D3E">
        <w:t xml:space="preserve"> the Cokayne</w:t>
      </w:r>
      <w:r w:rsidR="00384B85">
        <w:t xml:space="preserve"> (Ruston) Collection.</w:t>
      </w:r>
    </w:p>
    <w:p w14:paraId="17F1C31E" w14:textId="14004644" w:rsidR="00C23D3E" w:rsidRDefault="004E47D1" w:rsidP="009E687B">
      <w:pPr>
        <w:ind w:leftChars="177" w:left="425"/>
      </w:pPr>
      <w:hyperlink r:id="rId13" w:history="1">
        <w:r w:rsidR="00C23D3E" w:rsidRPr="00B4223B">
          <w:rPr>
            <w:rStyle w:val="a3"/>
          </w:rPr>
          <w:t>http://discovery.nationalarchives.gov.uk/details/r/99fb8f0d-e76b-490b-a604-2811be746908</w:t>
        </w:r>
      </w:hyperlink>
    </w:p>
    <w:p w14:paraId="75C39E27" w14:textId="77777777" w:rsidR="00DF3B88" w:rsidRDefault="00DF3B88" w:rsidP="00C641F6"/>
    <w:p w14:paraId="5CBAF090" w14:textId="77777777" w:rsidR="009E687B" w:rsidRDefault="009E687B" w:rsidP="00C641F6">
      <w:pPr>
        <w:rPr>
          <w:b/>
        </w:rPr>
      </w:pPr>
      <w:r>
        <w:rPr>
          <w:b/>
        </w:rPr>
        <w:t>TRURO</w:t>
      </w:r>
    </w:p>
    <w:p w14:paraId="13E38631" w14:textId="77777777" w:rsidR="009E687B" w:rsidRDefault="009E687B" w:rsidP="00C641F6">
      <w:pPr>
        <w:rPr>
          <w:b/>
        </w:rPr>
      </w:pPr>
    </w:p>
    <w:p w14:paraId="7BFE3130" w14:textId="48137D72" w:rsidR="009E687B" w:rsidRDefault="000C483F" w:rsidP="009E687B">
      <w:pPr>
        <w:ind w:leftChars="177" w:left="425"/>
        <w:rPr>
          <w:b/>
        </w:rPr>
      </w:pPr>
      <w:r>
        <w:rPr>
          <w:b/>
        </w:rPr>
        <w:t>Cornwall Record Office</w:t>
      </w:r>
    </w:p>
    <w:p w14:paraId="02C2D70A" w14:textId="61B1EE4E" w:rsidR="00DF3B88" w:rsidRPr="007A370B" w:rsidRDefault="00DF3B88" w:rsidP="009E687B">
      <w:pPr>
        <w:ind w:leftChars="177" w:left="425"/>
        <w:rPr>
          <w:b/>
        </w:rPr>
      </w:pPr>
      <w:r w:rsidRPr="007A370B">
        <w:rPr>
          <w:b/>
        </w:rPr>
        <w:t>BLAUS/642</w:t>
      </w:r>
    </w:p>
    <w:p w14:paraId="2463E863" w14:textId="418A59FD" w:rsidR="00DF3B88" w:rsidRDefault="00DF3B88" w:rsidP="009E687B">
      <w:pPr>
        <w:ind w:leftChars="177" w:left="425"/>
      </w:pPr>
      <w:r>
        <w:t xml:space="preserve">Item Detail: Charter of the Black Prince to the </w:t>
      </w:r>
      <w:r w:rsidRPr="00DF3B88">
        <w:t>burgesses of Launceston</w:t>
      </w:r>
      <w:r>
        <w:t>.</w:t>
      </w:r>
    </w:p>
    <w:p w14:paraId="34EEA05A" w14:textId="037A2B1A" w:rsidR="00DF3B88" w:rsidRDefault="00DF3B88" w:rsidP="009E687B">
      <w:pPr>
        <w:ind w:leftChars="177" w:left="425"/>
      </w:pPr>
      <w:r>
        <w:t>Date: 20 August 1355</w:t>
      </w:r>
    </w:p>
    <w:p w14:paraId="00D43707" w14:textId="138C4159" w:rsidR="00DF3B88" w:rsidRDefault="00DF3B88" w:rsidP="009E687B">
      <w:pPr>
        <w:ind w:leftChars="177" w:left="425"/>
      </w:pPr>
      <w:r>
        <w:t xml:space="preserve">Description: </w:t>
      </w:r>
      <w:r w:rsidR="00C94DC4">
        <w:t xml:space="preserve">This charter grants various freedoms to the </w:t>
      </w:r>
      <w:r w:rsidR="00C5439E">
        <w:t>burgesses of Launceston and forms</w:t>
      </w:r>
      <w:r w:rsidR="00C94DC4">
        <w:t xml:space="preserve"> part of the </w:t>
      </w:r>
      <w:r w:rsidR="00C5439E">
        <w:t>Borough of Launceston Records. It offers historians evidence of the Black Prince’s activities in his capacity as the Duke of Cornwall.</w:t>
      </w:r>
    </w:p>
    <w:p w14:paraId="464D3475" w14:textId="6CAEA696" w:rsidR="00CE62DC" w:rsidRDefault="004E47D1" w:rsidP="009E687B">
      <w:pPr>
        <w:ind w:leftChars="177" w:left="425"/>
      </w:pPr>
      <w:hyperlink r:id="rId14" w:history="1">
        <w:r w:rsidR="00F41E91" w:rsidRPr="00B9571F">
          <w:rPr>
            <w:rStyle w:val="a3"/>
          </w:rPr>
          <w:t>http://discovery.nationalarchives.gov.uk/details/r/9e68dff7-582c-40f2-b1a1-4b3853c7c019</w:t>
        </w:r>
      </w:hyperlink>
    </w:p>
    <w:p w14:paraId="209B78F9" w14:textId="77777777" w:rsidR="000C64ED" w:rsidRDefault="000C64ED" w:rsidP="00C641F6"/>
    <w:p w14:paraId="1AE25242" w14:textId="53A4C3EA" w:rsidR="00CE62DC" w:rsidRPr="00CE62DC" w:rsidRDefault="000C64ED" w:rsidP="00C641F6">
      <w:pPr>
        <w:rPr>
          <w:b/>
          <w:i/>
          <w:sz w:val="28"/>
        </w:rPr>
      </w:pPr>
      <w:r>
        <w:rPr>
          <w:b/>
          <w:i/>
          <w:sz w:val="28"/>
        </w:rPr>
        <w:t xml:space="preserve">Topic 2: </w:t>
      </w:r>
      <w:r w:rsidR="00CE62DC" w:rsidRPr="00CE62DC">
        <w:rPr>
          <w:b/>
          <w:i/>
          <w:sz w:val="28"/>
        </w:rPr>
        <w:t>Valle Crucis Abbey</w:t>
      </w:r>
    </w:p>
    <w:p w14:paraId="72FCDD0B" w14:textId="77777777" w:rsidR="000C64ED" w:rsidRDefault="000C64ED" w:rsidP="00C641F6"/>
    <w:p w14:paraId="2BA22651" w14:textId="4D33BEDE" w:rsidR="000C64ED" w:rsidRPr="000C64ED" w:rsidRDefault="008E407A" w:rsidP="00C641F6">
      <w:pPr>
        <w:rPr>
          <w:b/>
        </w:rPr>
      </w:pPr>
      <w:r>
        <w:rPr>
          <w:rFonts w:hint="eastAsia"/>
          <w:b/>
        </w:rPr>
        <w:t>A</w:t>
      </w:r>
      <w:r>
        <w:rPr>
          <w:b/>
        </w:rPr>
        <w:t>BERYSTWYTH</w:t>
      </w:r>
    </w:p>
    <w:p w14:paraId="7681F623" w14:textId="77777777" w:rsidR="000C64ED" w:rsidRPr="000C64ED" w:rsidRDefault="000C64ED" w:rsidP="00C641F6">
      <w:pPr>
        <w:rPr>
          <w:b/>
        </w:rPr>
      </w:pPr>
    </w:p>
    <w:p w14:paraId="2D9E8147" w14:textId="1269C766" w:rsidR="000C64ED" w:rsidRDefault="000C483F" w:rsidP="009D243D">
      <w:pPr>
        <w:ind w:leftChars="177" w:left="425"/>
        <w:rPr>
          <w:b/>
        </w:rPr>
      </w:pPr>
      <w:r>
        <w:rPr>
          <w:b/>
        </w:rPr>
        <w:t>National Library Of Wales</w:t>
      </w:r>
    </w:p>
    <w:p w14:paraId="25C21473" w14:textId="23994C34" w:rsidR="00CE62DC" w:rsidRPr="000C64ED" w:rsidRDefault="000C483F" w:rsidP="009D243D">
      <w:pPr>
        <w:ind w:leftChars="177" w:left="425"/>
        <w:rPr>
          <w:b/>
        </w:rPr>
      </w:pPr>
      <w:r>
        <w:rPr>
          <w:b/>
        </w:rPr>
        <w:t>Peniarth MS</w:t>
      </w:r>
      <w:r w:rsidRPr="000C64ED">
        <w:rPr>
          <w:b/>
        </w:rPr>
        <w:t xml:space="preserve"> 20</w:t>
      </w:r>
    </w:p>
    <w:p w14:paraId="18E1DDD1" w14:textId="2C075585" w:rsidR="00B2638D" w:rsidRDefault="00CE62DC" w:rsidP="009D243D">
      <w:pPr>
        <w:ind w:leftChars="177" w:left="425"/>
      </w:pPr>
      <w:r>
        <w:t xml:space="preserve">Item Detail: </w:t>
      </w:r>
      <w:r w:rsidRPr="00CE62DC">
        <w:t>Chronicle of the Princes, Brut y Tywysogion</w:t>
      </w:r>
    </w:p>
    <w:p w14:paraId="3068AACE" w14:textId="2F824A78" w:rsidR="00B2638D" w:rsidRDefault="00B2638D" w:rsidP="009D243D">
      <w:pPr>
        <w:ind w:leftChars="177" w:left="425"/>
      </w:pPr>
      <w:r>
        <w:t xml:space="preserve">Date: </w:t>
      </w:r>
      <w:r w:rsidR="00945498">
        <w:t>Fourteenth century</w:t>
      </w:r>
    </w:p>
    <w:p w14:paraId="6ADBE32C" w14:textId="4BEF427C" w:rsidR="00CE62DC" w:rsidRDefault="00945498" w:rsidP="009D243D">
      <w:pPr>
        <w:ind w:leftChars="177" w:left="425"/>
      </w:pPr>
      <w:r>
        <w:t>Description: This item is a</w:t>
      </w:r>
      <w:r w:rsidR="00985663">
        <w:t xml:space="preserve"> welsh translation of a Latin chronicle, based on annals composed </w:t>
      </w:r>
      <w:r w:rsidR="00B2638D">
        <w:t>at various abbeys, including Valle Crucis.</w:t>
      </w:r>
      <w:r>
        <w:t xml:space="preserve"> It may include information pertinent to the history of the abbey and could offer insights into the nature of scholarly work among the monks of the abbey.  </w:t>
      </w:r>
    </w:p>
    <w:p w14:paraId="6E56B5F7" w14:textId="7C19AB68" w:rsidR="00B2638D" w:rsidRDefault="004E47D1" w:rsidP="009D243D">
      <w:pPr>
        <w:ind w:leftChars="177" w:left="425"/>
      </w:pPr>
      <w:hyperlink r:id="rId15" w:history="1">
        <w:r w:rsidR="00762000" w:rsidRPr="00B9571F">
          <w:rPr>
            <w:rStyle w:val="a3"/>
          </w:rPr>
          <w:t>https://www.llyfrgell.cymru/darganfod/oriel-ddigidol/llawysgrifau/yr-oesoedd-canol/brut-y-tywysogion/</w:t>
        </w:r>
      </w:hyperlink>
    </w:p>
    <w:p w14:paraId="42550556" w14:textId="77777777" w:rsidR="00762000" w:rsidRDefault="00762000" w:rsidP="00C641F6"/>
    <w:p w14:paraId="573CC67B" w14:textId="2BDEE87B" w:rsidR="00762000" w:rsidRPr="009D243D" w:rsidRDefault="000C64ED" w:rsidP="00C641F6">
      <w:pPr>
        <w:rPr>
          <w:b/>
        </w:rPr>
      </w:pPr>
      <w:r w:rsidRPr="009D243D">
        <w:rPr>
          <w:b/>
        </w:rPr>
        <w:t>LONDON</w:t>
      </w:r>
    </w:p>
    <w:p w14:paraId="21897361" w14:textId="77777777" w:rsidR="000C64ED" w:rsidRDefault="000C64ED" w:rsidP="0006681A"/>
    <w:p w14:paraId="31DED487" w14:textId="60C3771D" w:rsidR="00741898" w:rsidRPr="009D243D" w:rsidRDefault="000C483F" w:rsidP="009D243D">
      <w:pPr>
        <w:ind w:leftChars="177" w:left="425"/>
        <w:rPr>
          <w:b/>
        </w:rPr>
      </w:pPr>
      <w:r w:rsidRPr="009D243D">
        <w:rPr>
          <w:b/>
        </w:rPr>
        <w:t xml:space="preserve">The </w:t>
      </w:r>
      <w:r w:rsidR="00741898" w:rsidRPr="009D243D">
        <w:rPr>
          <w:b/>
        </w:rPr>
        <w:t>British Library</w:t>
      </w:r>
    </w:p>
    <w:p w14:paraId="6AE52F94" w14:textId="77777777" w:rsidR="009D243D" w:rsidRDefault="009D243D" w:rsidP="009D243D">
      <w:pPr>
        <w:ind w:leftChars="177" w:left="425"/>
        <w:rPr>
          <w:b/>
        </w:rPr>
      </w:pPr>
    </w:p>
    <w:p w14:paraId="7366F0D7" w14:textId="4C8C09BF" w:rsidR="0006681A" w:rsidRPr="009D243D" w:rsidRDefault="0006681A" w:rsidP="009D243D">
      <w:pPr>
        <w:ind w:leftChars="177" w:left="425"/>
        <w:rPr>
          <w:b/>
        </w:rPr>
      </w:pPr>
      <w:r w:rsidRPr="009D243D">
        <w:rPr>
          <w:b/>
        </w:rPr>
        <w:t>Additional Manuscripts 21253</w:t>
      </w:r>
    </w:p>
    <w:p w14:paraId="4F326F5A" w14:textId="77777777" w:rsidR="0006681A" w:rsidRDefault="0006681A" w:rsidP="009D243D">
      <w:pPr>
        <w:ind w:leftChars="177" w:left="425"/>
      </w:pPr>
      <w:r>
        <w:t>Item Detail: Latin Homilies</w:t>
      </w:r>
    </w:p>
    <w:p w14:paraId="20E6ADD8" w14:textId="049C7547" w:rsidR="00B2638D" w:rsidRDefault="00B2638D" w:rsidP="009D243D">
      <w:pPr>
        <w:ind w:leftChars="177" w:left="425"/>
      </w:pPr>
      <w:r>
        <w:t xml:space="preserve">Date: </w:t>
      </w:r>
      <w:r w:rsidR="00D47BC9">
        <w:t>Fifteenth c</w:t>
      </w:r>
      <w:r w:rsidR="00945498">
        <w:t>entury</w:t>
      </w:r>
    </w:p>
    <w:p w14:paraId="4136EE76" w14:textId="3B60A835" w:rsidR="0006681A" w:rsidRDefault="00B2638D" w:rsidP="009D243D">
      <w:pPr>
        <w:ind w:leftChars="177" w:left="425"/>
      </w:pPr>
      <w:r>
        <w:t xml:space="preserve">Description: </w:t>
      </w:r>
      <w:r w:rsidR="00945498">
        <w:t>This item is a</w:t>
      </w:r>
      <w:r>
        <w:t xml:space="preserve"> </w:t>
      </w:r>
      <w:r w:rsidR="00007640">
        <w:t>book containing a copy of a grant by Madog ap Grufyd (the founder of Valle Crucis Abbey).</w:t>
      </w:r>
      <w:r w:rsidR="00945498">
        <w:t xml:space="preserve"> The grant offers important early </w:t>
      </w:r>
      <w:r w:rsidR="00D47BC9">
        <w:t>documentary evidence</w:t>
      </w:r>
      <w:r w:rsidR="00945498">
        <w:t xml:space="preserve"> </w:t>
      </w:r>
      <w:r w:rsidR="00D47BC9">
        <w:t>for</w:t>
      </w:r>
      <w:r w:rsidR="00945498">
        <w:t xml:space="preserve"> the </w:t>
      </w:r>
      <w:r w:rsidR="00D47BC9">
        <w:t>foundation</w:t>
      </w:r>
      <w:r w:rsidR="00945498">
        <w:t xml:space="preserve"> of the abbey</w:t>
      </w:r>
      <w:r w:rsidR="00D47BC9">
        <w:t>, including the reasons for its construction and the identity of its benefactor.</w:t>
      </w:r>
    </w:p>
    <w:p w14:paraId="0E124200" w14:textId="75827B98" w:rsidR="00B2638D" w:rsidRDefault="004E47D1" w:rsidP="009D243D">
      <w:pPr>
        <w:ind w:leftChars="177" w:left="425"/>
      </w:pPr>
      <w:hyperlink r:id="rId16" w:history="1">
        <w:r w:rsidR="00762000" w:rsidRPr="00B9571F">
          <w:rPr>
            <w:rStyle w:val="a3"/>
          </w:rPr>
          <w:t>http://searcharchives.bl.uk/primo_library/libweb/action/display.do?tabs=detailsTab&amp;ct=display&amp;fn=search&amp;doc=IAMS032-002091630&amp;indx=1&amp;recIds=IAMS032-002091630&amp;recIdxs=0&amp;elementId=0&amp;renderMode=poppedOut&amp;displayMode=full&amp;frbrVersion=&amp;dscnt=0&amp;frbg=&amp;scp.scps=scope%3A%28BL%29&amp;tab=local&amp;dstmp=1542877521400&amp;srt=rank&amp;mode=Basic&amp;&amp;dum=true&amp;vl(freeText0)=latin%20homilies%2021253&amp;vid=IAMS_VU2</w:t>
        </w:r>
      </w:hyperlink>
    </w:p>
    <w:p w14:paraId="6500F0B9" w14:textId="77777777" w:rsidR="009D243D" w:rsidRDefault="009D243D" w:rsidP="009D243D">
      <w:pPr>
        <w:ind w:leftChars="177" w:left="425"/>
      </w:pPr>
    </w:p>
    <w:p w14:paraId="6E446583" w14:textId="4868FF0E" w:rsidR="00CE62DC" w:rsidRPr="009D243D" w:rsidRDefault="00CE62DC" w:rsidP="009D243D">
      <w:pPr>
        <w:ind w:leftChars="177" w:left="425"/>
        <w:rPr>
          <w:b/>
        </w:rPr>
      </w:pPr>
      <w:r w:rsidRPr="009D243D">
        <w:rPr>
          <w:b/>
        </w:rPr>
        <w:t>E 326/10141</w:t>
      </w:r>
    </w:p>
    <w:p w14:paraId="50F73D70" w14:textId="42C97FE3" w:rsidR="00CE62DC" w:rsidRDefault="00CE62DC" w:rsidP="009D243D">
      <w:pPr>
        <w:ind w:leftChars="177" w:left="425"/>
      </w:pPr>
      <w:r>
        <w:t xml:space="preserve">Item Detail: </w:t>
      </w:r>
      <w:r w:rsidRPr="00CE62DC">
        <w:t>Common seal of Valle Crucis</w:t>
      </w:r>
    </w:p>
    <w:p w14:paraId="0FDEBA68" w14:textId="77777777" w:rsidR="00E05775" w:rsidRDefault="00E05775" w:rsidP="00E05775">
      <w:pPr>
        <w:ind w:leftChars="177" w:left="425"/>
      </w:pPr>
      <w:r>
        <w:t>Date: Unknown</w:t>
      </w:r>
    </w:p>
    <w:p w14:paraId="0621BCC5" w14:textId="4024A1B9" w:rsidR="00D47BC9" w:rsidRDefault="00D47BC9" w:rsidP="00E05775">
      <w:pPr>
        <w:ind w:leftChars="177" w:left="425"/>
      </w:pPr>
      <w:r>
        <w:t>Description: Seals are a useful non-documentary resource that can reveal much about the standing and self-perception of the person or institution that used them.</w:t>
      </w:r>
    </w:p>
    <w:p w14:paraId="44C290AB" w14:textId="2F096F52" w:rsidR="00CE62DC" w:rsidRDefault="004E47D1" w:rsidP="009D243D">
      <w:pPr>
        <w:ind w:leftChars="177" w:left="425"/>
      </w:pPr>
      <w:hyperlink r:id="rId17" w:history="1">
        <w:r w:rsidR="00F41E91" w:rsidRPr="00B9571F">
          <w:rPr>
            <w:rStyle w:val="a3"/>
          </w:rPr>
          <w:t>http://discovery.nationalarchives.gov.uk/details/r/C4535994</w:t>
        </w:r>
      </w:hyperlink>
    </w:p>
    <w:p w14:paraId="0F6FA7A5" w14:textId="77777777" w:rsidR="00F41E91" w:rsidRDefault="00F41E91" w:rsidP="009D243D">
      <w:pPr>
        <w:ind w:leftChars="177" w:left="425"/>
      </w:pPr>
    </w:p>
    <w:p w14:paraId="3786C136" w14:textId="701FCEA8" w:rsidR="00CE62DC" w:rsidRPr="009D243D" w:rsidRDefault="00CE62DC" w:rsidP="009D243D">
      <w:pPr>
        <w:ind w:leftChars="177" w:left="425"/>
        <w:rPr>
          <w:b/>
        </w:rPr>
      </w:pPr>
      <w:r w:rsidRPr="009D243D">
        <w:rPr>
          <w:b/>
        </w:rPr>
        <w:t>SC 8/268/13385</w:t>
      </w:r>
    </w:p>
    <w:p w14:paraId="47AF11C1" w14:textId="3D1E42FC" w:rsidR="00CE62DC" w:rsidRDefault="00CE62DC" w:rsidP="009D243D">
      <w:pPr>
        <w:ind w:leftChars="177" w:left="425"/>
      </w:pPr>
      <w:r>
        <w:t xml:space="preserve">Item Detail: </w:t>
      </w:r>
      <w:r w:rsidRPr="00CE62DC">
        <w:t>Petition by the abbot and convent of Valle Crucis to the king</w:t>
      </w:r>
    </w:p>
    <w:p w14:paraId="434C0D5C" w14:textId="19A98C78" w:rsidR="00007640" w:rsidRDefault="00007640" w:rsidP="009D243D">
      <w:pPr>
        <w:ind w:leftChars="177" w:left="425"/>
      </w:pPr>
      <w:r>
        <w:t>Date: 1284-1300</w:t>
      </w:r>
    </w:p>
    <w:p w14:paraId="368A02FD" w14:textId="552E387E" w:rsidR="00007640" w:rsidRDefault="00007640" w:rsidP="009D243D">
      <w:pPr>
        <w:ind w:leftChars="177" w:left="425"/>
      </w:pPr>
      <w:r>
        <w:t xml:space="preserve">Description: </w:t>
      </w:r>
      <w:r w:rsidR="00D47BC9">
        <w:t>This manuscript is a</w:t>
      </w:r>
      <w:r>
        <w:t xml:space="preserve"> petition regarding the rights of the abbot and convent of Valle Crucis in the weir of Overton.</w:t>
      </w:r>
      <w:r w:rsidR="00D47BC9">
        <w:t xml:space="preserve"> It provides us with clear evidence of the geographical spread of t</w:t>
      </w:r>
      <w:r w:rsidR="00077B53">
        <w:t xml:space="preserve">he abbey’s influence and perhaps of its involvement in the temporal affairs </w:t>
      </w:r>
      <w:r w:rsidR="008E407A">
        <w:t xml:space="preserve">of the </w:t>
      </w:r>
      <w:r w:rsidR="00077B53">
        <w:t>wider community.</w:t>
      </w:r>
    </w:p>
    <w:p w14:paraId="180059EF" w14:textId="30CE0EEA" w:rsidR="00F41E91" w:rsidRDefault="004E47D1" w:rsidP="009D243D">
      <w:pPr>
        <w:ind w:leftChars="177" w:left="425"/>
      </w:pPr>
      <w:hyperlink r:id="rId18" w:history="1">
        <w:r w:rsidR="00F41E91" w:rsidRPr="00B9571F">
          <w:rPr>
            <w:rStyle w:val="a3"/>
          </w:rPr>
          <w:t>http://discovery.nationalarchives.gov.uk/details/r/C9517332</w:t>
        </w:r>
      </w:hyperlink>
    </w:p>
    <w:p w14:paraId="2DDAF2D0" w14:textId="77777777" w:rsidR="00F41E91" w:rsidRDefault="00F41E91" w:rsidP="009D243D">
      <w:pPr>
        <w:ind w:leftChars="177" w:left="425"/>
      </w:pPr>
    </w:p>
    <w:p w14:paraId="07270B02" w14:textId="0F4800FD" w:rsidR="00146692" w:rsidRPr="009D243D" w:rsidRDefault="00146692" w:rsidP="009D243D">
      <w:pPr>
        <w:ind w:leftChars="177" w:left="425"/>
        <w:rPr>
          <w:b/>
        </w:rPr>
      </w:pPr>
      <w:r w:rsidRPr="009D243D">
        <w:rPr>
          <w:b/>
        </w:rPr>
        <w:t>SC 6/HENVIII/5543</w:t>
      </w:r>
    </w:p>
    <w:p w14:paraId="24DD6007" w14:textId="1063530C" w:rsidR="00CE62DC" w:rsidRDefault="00CE62DC" w:rsidP="009D243D">
      <w:pPr>
        <w:ind w:leftChars="177" w:left="425"/>
      </w:pPr>
      <w:r>
        <w:t xml:space="preserve">Item Detail: </w:t>
      </w:r>
      <w:r w:rsidR="00146692">
        <w:t xml:space="preserve">North Wales: </w:t>
      </w:r>
      <w:r w:rsidRPr="00CE62DC">
        <w:t>Monastic Possessions</w:t>
      </w:r>
    </w:p>
    <w:p w14:paraId="6AFC857F" w14:textId="1425A031" w:rsidR="00007640" w:rsidRDefault="00007640" w:rsidP="009D243D">
      <w:pPr>
        <w:ind w:leftChars="177" w:left="425"/>
      </w:pPr>
      <w:r>
        <w:t xml:space="preserve">Date: </w:t>
      </w:r>
      <w:r w:rsidR="007E0478">
        <w:t>Mid-</w:t>
      </w:r>
      <w:r w:rsidR="00077B53">
        <w:t>Sixteenth c</w:t>
      </w:r>
      <w:r w:rsidR="00945498">
        <w:t>entury</w:t>
      </w:r>
    </w:p>
    <w:p w14:paraId="749A4AA6" w14:textId="01A5DA69" w:rsidR="00007640" w:rsidRDefault="00007640" w:rsidP="009D243D">
      <w:pPr>
        <w:ind w:leftChars="177" w:left="425"/>
      </w:pPr>
      <w:r>
        <w:t>Description:</w:t>
      </w:r>
      <w:r w:rsidR="007E0478">
        <w:t xml:space="preserve"> </w:t>
      </w:r>
      <w:r w:rsidR="00077B53">
        <w:t>This manuscript contains a</w:t>
      </w:r>
      <w:r w:rsidR="007E0478">
        <w:t xml:space="preserve">ccounts of </w:t>
      </w:r>
      <w:r w:rsidR="00077B53">
        <w:t xml:space="preserve">the </w:t>
      </w:r>
      <w:r w:rsidR="007E0478">
        <w:t>monastic possessions of religious houses in St. Asaph, including Valle Crucis</w:t>
      </w:r>
      <w:r w:rsidR="00077B53">
        <w:t>. It provides us with tangible data for the material circumstances of Valle Crucis at the time of the dissolution of the monasteries.</w:t>
      </w:r>
    </w:p>
    <w:p w14:paraId="6C1EF6A7" w14:textId="17286FFA" w:rsidR="00F41E91" w:rsidRDefault="004E47D1" w:rsidP="009D243D">
      <w:pPr>
        <w:ind w:leftChars="177" w:left="425"/>
      </w:pPr>
      <w:hyperlink r:id="rId19" w:history="1">
        <w:r w:rsidR="00F41E91" w:rsidRPr="00B9571F">
          <w:rPr>
            <w:rStyle w:val="a3"/>
          </w:rPr>
          <w:t>http://discovery.nationalarchives.gov.uk/details/r/C5977123</w:t>
        </w:r>
      </w:hyperlink>
    </w:p>
    <w:p w14:paraId="165E7839" w14:textId="77777777" w:rsidR="0006681A" w:rsidRPr="00CE62DC" w:rsidRDefault="0006681A" w:rsidP="009D243D">
      <w:pPr>
        <w:ind w:leftChars="177" w:left="425"/>
        <w:rPr>
          <w:rFonts w:eastAsia="宋体" w:cs="Arial"/>
          <w:color w:val="330000"/>
          <w:kern w:val="0"/>
          <w:shd w:val="clear" w:color="auto" w:fill="FFFFFF"/>
        </w:rPr>
      </w:pPr>
    </w:p>
    <w:p w14:paraId="0AEC8959" w14:textId="2948DA23" w:rsidR="000C64ED" w:rsidRPr="009D243D" w:rsidRDefault="009D243D" w:rsidP="009D243D">
      <w:pPr>
        <w:ind w:leftChars="177" w:left="425"/>
        <w:rPr>
          <w:rFonts w:eastAsia="宋体" w:cs="Arial"/>
          <w:b/>
          <w:color w:val="330000"/>
          <w:kern w:val="0"/>
          <w:shd w:val="clear" w:color="auto" w:fill="FFFFFF"/>
        </w:rPr>
      </w:pPr>
      <w:r w:rsidRPr="009D243D">
        <w:rPr>
          <w:rFonts w:eastAsia="宋体" w:cs="Arial"/>
          <w:b/>
          <w:color w:val="330000"/>
          <w:kern w:val="0"/>
          <w:shd w:val="clear" w:color="auto" w:fill="FFFFFF"/>
        </w:rPr>
        <w:t>RUTHIN</w:t>
      </w:r>
    </w:p>
    <w:p w14:paraId="398C784D" w14:textId="77777777" w:rsidR="000C64ED" w:rsidRPr="009D243D" w:rsidRDefault="000C64ED" w:rsidP="009D243D">
      <w:pPr>
        <w:ind w:leftChars="177" w:left="425"/>
        <w:rPr>
          <w:rFonts w:eastAsia="宋体" w:cs="Arial"/>
          <w:b/>
          <w:kern w:val="0"/>
          <w:shd w:val="clear" w:color="auto" w:fill="FFFFFF"/>
        </w:rPr>
      </w:pPr>
      <w:r w:rsidRPr="009D243D">
        <w:rPr>
          <w:rFonts w:eastAsia="宋体" w:cs="Arial"/>
          <w:b/>
          <w:kern w:val="0"/>
          <w:shd w:val="clear" w:color="auto" w:fill="FFFFFF"/>
        </w:rPr>
        <w:t>Denbighshire Record Office</w:t>
      </w:r>
    </w:p>
    <w:p w14:paraId="5BB9A663" w14:textId="5CEFF8BD" w:rsidR="00CE62DC" w:rsidRPr="00CE62DC" w:rsidRDefault="00CE62DC" w:rsidP="009D243D">
      <w:pPr>
        <w:ind w:leftChars="177" w:left="425"/>
        <w:rPr>
          <w:rFonts w:eastAsia="宋体" w:cs="Times New Roman"/>
          <w:kern w:val="0"/>
        </w:rPr>
      </w:pPr>
      <w:r w:rsidRPr="00BE529C">
        <w:rPr>
          <w:rFonts w:eastAsia="宋体" w:cs="Arial"/>
          <w:kern w:val="0"/>
          <w:shd w:val="clear" w:color="auto" w:fill="FFFFFF"/>
        </w:rPr>
        <w:t>DD/WY/4202</w:t>
      </w:r>
    </w:p>
    <w:p w14:paraId="62587AED" w14:textId="067A5706" w:rsidR="00CE62DC" w:rsidRDefault="00CE62DC" w:rsidP="009D243D">
      <w:pPr>
        <w:ind w:leftChars="177" w:left="425"/>
      </w:pPr>
      <w:r>
        <w:t xml:space="preserve">Item Detail: </w:t>
      </w:r>
      <w:r w:rsidR="00077B53">
        <w:t xml:space="preserve">Foundation charter of Valle Crucis Abbey </w:t>
      </w:r>
    </w:p>
    <w:p w14:paraId="518DD451" w14:textId="364EDFC1" w:rsidR="00007640" w:rsidRDefault="00007640" w:rsidP="009D243D">
      <w:pPr>
        <w:ind w:leftChars="177" w:left="425"/>
      </w:pPr>
      <w:r>
        <w:t>Date:</w:t>
      </w:r>
      <w:r w:rsidR="00146692">
        <w:t xml:space="preserve"> 1201</w:t>
      </w:r>
    </w:p>
    <w:p w14:paraId="4917157F" w14:textId="5FD41F5A" w:rsidR="00007640" w:rsidRDefault="00007640" w:rsidP="007F58D8">
      <w:pPr>
        <w:tabs>
          <w:tab w:val="left" w:pos="6096"/>
        </w:tabs>
        <w:ind w:leftChars="177" w:left="425"/>
      </w:pPr>
      <w:r>
        <w:t>Description</w:t>
      </w:r>
      <w:r w:rsidR="00146692">
        <w:t xml:space="preserve">: </w:t>
      </w:r>
      <w:r w:rsidR="00077B53">
        <w:t xml:space="preserve">This is the original foundation charter </w:t>
      </w:r>
      <w:r w:rsidR="00535D42">
        <w:t xml:space="preserve">of Valle Crucis </w:t>
      </w:r>
      <w:r w:rsidR="00077B53">
        <w:t>consisting of a g</w:t>
      </w:r>
      <w:r w:rsidR="00146692">
        <w:t xml:space="preserve">rant of lands from Madog ap Grufyd to Strata Marcella to found </w:t>
      </w:r>
      <w:r w:rsidR="00535D42">
        <w:t>the abbey</w:t>
      </w:r>
      <w:r w:rsidR="00146692">
        <w:t xml:space="preserve"> as a daughter-house in northern Powys.</w:t>
      </w:r>
      <w:r w:rsidR="00077B53">
        <w:t xml:space="preserve"> It may be useful to compare this original document with the copy held at the British Library.</w:t>
      </w:r>
    </w:p>
    <w:p w14:paraId="35A4D859" w14:textId="3BC5D095" w:rsidR="00F41E91" w:rsidRDefault="004E47D1" w:rsidP="009D243D">
      <w:pPr>
        <w:ind w:leftChars="177" w:left="425"/>
      </w:pPr>
      <w:hyperlink r:id="rId20" w:history="1">
        <w:r w:rsidR="00F41E91" w:rsidRPr="00B9571F">
          <w:rPr>
            <w:rStyle w:val="a3"/>
          </w:rPr>
          <w:t>http://archives.denbighshire.gov.uk</w:t>
        </w:r>
      </w:hyperlink>
    </w:p>
    <w:p w14:paraId="06D14A79" w14:textId="77777777" w:rsidR="00F41E91" w:rsidRPr="00CE62DC" w:rsidRDefault="00F41E91" w:rsidP="00C641F6"/>
    <w:p w14:paraId="21975965" w14:textId="77777777" w:rsidR="00CE62DC" w:rsidRDefault="00CE62DC" w:rsidP="00C641F6">
      <w:pPr>
        <w:rPr>
          <w:b/>
          <w:u w:val="single"/>
        </w:rPr>
      </w:pPr>
    </w:p>
    <w:p w14:paraId="1EF3F545" w14:textId="66E2973A" w:rsidR="00E82B1A" w:rsidRPr="00867EC8" w:rsidRDefault="00E82B1A" w:rsidP="00C641F6">
      <w:r w:rsidRPr="005B3A49">
        <w:rPr>
          <w:b/>
          <w:u w:val="single"/>
        </w:rPr>
        <w:t>Future Directions for Archival Searches</w:t>
      </w:r>
    </w:p>
    <w:p w14:paraId="2DBF54EC" w14:textId="77777777" w:rsidR="00C641F6" w:rsidRPr="005B3A49" w:rsidRDefault="00C641F6" w:rsidP="00C641F6"/>
    <w:p w14:paraId="7D0D459A" w14:textId="32473C30" w:rsidR="000768A5" w:rsidRDefault="009D243D" w:rsidP="00C641F6">
      <w:r>
        <w:t xml:space="preserve">The online catalogue of the National Archives has allowed me to locate records in a range </w:t>
      </w:r>
      <w:r w:rsidR="00A519A5">
        <w:t>of archives and record offices. However, there is always the possibility that certain items will appear in unexpected places or in repositories not participating in the A2A (Access to Archives) scheme. Therefore, it is preferable to utilize a range of search resources when seeking out manuscripts.</w:t>
      </w:r>
    </w:p>
    <w:p w14:paraId="05FB537E" w14:textId="77777777" w:rsidR="000768A5" w:rsidRPr="005B3A49" w:rsidRDefault="000768A5" w:rsidP="00C641F6"/>
    <w:p w14:paraId="68D48248" w14:textId="37E32AF9" w:rsidR="008628BD" w:rsidRPr="005B3A49" w:rsidRDefault="008628BD"/>
    <w:sectPr w:rsidR="008628BD" w:rsidRPr="005B3A49" w:rsidSect="00BB34F2">
      <w:pgSz w:w="11900" w:h="16840"/>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61F17E03" w14:textId="77777777" w:rsidR="003F18EA" w:rsidRDefault="003F18EA" w:rsidP="00B67559">
      <w:r>
        <w:separator/>
      </w:r>
    </w:p>
  </w:endnote>
  <w:endnote w:type="continuationSeparator" w:id="0">
    <w:p w14:paraId="6ECBD59F" w14:textId="77777777" w:rsidR="003F18EA" w:rsidRDefault="003F18EA" w:rsidP="00B6755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mbria">
    <w:panose1 w:val="02040503050406030204"/>
    <w:charset w:val="00"/>
    <w:family w:val="auto"/>
    <w:pitch w:val="variable"/>
    <w:sig w:usb0="E00002FF" w:usb1="400004FF" w:usb2="00000000" w:usb3="00000000" w:csb0="0000019F" w:csb1="00000000"/>
  </w:font>
  <w:font w:name="宋体">
    <w:panose1 w:val="02010600030101010101"/>
    <w:charset w:val="50"/>
    <w:family w:val="auto"/>
    <w:pitch w:val="variable"/>
    <w:sig w:usb0="00000003" w:usb1="288F0000" w:usb2="00000016" w:usb3="00000000" w:csb0="00040001" w:csb1="00000000"/>
  </w:font>
  <w:font w:name="Times New Roman">
    <w:panose1 w:val="02020603050405020304"/>
    <w:charset w:val="00"/>
    <w:family w:val="auto"/>
    <w:pitch w:val="variable"/>
    <w:sig w:usb0="E0002AFF" w:usb1="C0007841" w:usb2="00000009" w:usb3="00000000" w:csb0="000001FF" w:csb1="00000000"/>
  </w:font>
  <w:font w:name="Times">
    <w:panose1 w:val="02000500000000000000"/>
    <w:charset w:val="4D"/>
    <w:family w:val="roman"/>
    <w:notTrueType/>
    <w:pitch w:val="variable"/>
    <w:sig w:usb0="00000003" w:usb1="00000000" w:usb2="00000000" w:usb3="00000000" w:csb0="00000001" w:csb1="00000000"/>
  </w:font>
  <w:font w:name="Lucida Grande">
    <w:panose1 w:val="020B0600040502020204"/>
    <w:charset w:val="00"/>
    <w:family w:val="auto"/>
    <w:pitch w:val="variable"/>
    <w:sig w:usb0="E1000AEF" w:usb1="5000A1FF" w:usb2="00000000" w:usb3="00000000" w:csb0="000001BF" w:csb1="00000000"/>
  </w:font>
  <w:font w:name="Georgia">
    <w:panose1 w:val="02040502050405020303"/>
    <w:charset w:val="00"/>
    <w:family w:val="auto"/>
    <w:pitch w:val="variable"/>
    <w:sig w:usb0="00000287" w:usb1="00000000" w:usb2="00000000" w:usb3="00000000" w:csb0="0000009F" w:csb1="00000000"/>
  </w:font>
  <w:font w:name="SimSun">
    <w:altName w:val="宋体"/>
    <w:charset w:val="86"/>
    <w:family w:val="auto"/>
    <w:pitch w:val="variable"/>
    <w:sig w:usb0="00000003" w:usb1="288F0000" w:usb2="00000016" w:usb3="00000000" w:csb0="00040001" w:csb1="00000000"/>
  </w:font>
  <w:font w:name="Arial">
    <w:panose1 w:val="020B0604020202020204"/>
    <w:charset w:val="00"/>
    <w:family w:val="auto"/>
    <w:pitch w:val="variable"/>
    <w:sig w:usb0="E0002AFF" w:usb1="C0007843" w:usb2="00000009" w:usb3="00000000" w:csb0="000001FF" w:csb1="00000000"/>
  </w:font>
  <w:font w:name="Trebuchet MS">
    <w:panose1 w:val="020B0603020202020204"/>
    <w:charset w:val="00"/>
    <w:family w:val="auto"/>
    <w:pitch w:val="variable"/>
    <w:sig w:usb0="00000287" w:usb1="00000000" w:usb2="00000000" w:usb3="00000000" w:csb0="0000009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10002FF" w:usb1="4000ACFF" w:usb2="00000009" w:usb3="00000000" w:csb0="0000019F" w:csb1="00000000"/>
  </w:font>
  <w:font w:name="Tahoma">
    <w:panose1 w:val="020B0604030504040204"/>
    <w:charset w:val="00"/>
    <w:family w:val="auto"/>
    <w:pitch w:val="variable"/>
    <w:sig w:usb0="E1002AFF" w:usb1="C000605B" w:usb2="00000029" w:usb3="00000000" w:csb0="000101FF" w:csb1="00000000"/>
  </w:font>
  <w:font w:name="Helvetica">
    <w:panose1 w:val="00000000000000000000"/>
    <w:charset w:val="00"/>
    <w:family w:val="auto"/>
    <w:pitch w:val="variable"/>
    <w:sig w:usb0="E00002FF" w:usb1="5000785B" w:usb2="00000000" w:usb3="00000000" w:csb0="000001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174AEF37" w14:textId="77777777" w:rsidR="003F18EA" w:rsidRDefault="003F18EA" w:rsidP="00B67559">
      <w:r>
        <w:separator/>
      </w:r>
    </w:p>
  </w:footnote>
  <w:footnote w:type="continuationSeparator" w:id="0">
    <w:p w14:paraId="49A0710E" w14:textId="77777777" w:rsidR="003F18EA" w:rsidRDefault="003F18EA" w:rsidP="00B67559">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40"/>
  <w:bordersDoNotSurroundHeader/>
  <w:bordersDoNotSurroundFooter/>
  <w:proofState w:spelling="clean" w:grammar="clean"/>
  <w:defaultTabStop w:val="420"/>
  <w:drawingGridVerticalSpacing w:val="200"/>
  <w:displayHorizontalDrawingGridEvery w:val="0"/>
  <w:displayVerticalDrawingGridEvery w:val="2"/>
  <w:characterSpacingControl w:val="compressPunctuation"/>
  <w:savePreviewPicture/>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A3C3B"/>
    <w:rsid w:val="00007640"/>
    <w:rsid w:val="00010CA0"/>
    <w:rsid w:val="000330F2"/>
    <w:rsid w:val="000638B3"/>
    <w:rsid w:val="0006681A"/>
    <w:rsid w:val="000768A5"/>
    <w:rsid w:val="00077B53"/>
    <w:rsid w:val="00090360"/>
    <w:rsid w:val="000A7A14"/>
    <w:rsid w:val="000C483F"/>
    <w:rsid w:val="000C64ED"/>
    <w:rsid w:val="000D7BC3"/>
    <w:rsid w:val="000E2DF3"/>
    <w:rsid w:val="000E3CD6"/>
    <w:rsid w:val="00146692"/>
    <w:rsid w:val="00151F3B"/>
    <w:rsid w:val="00186CE5"/>
    <w:rsid w:val="001941C1"/>
    <w:rsid w:val="001A3C3B"/>
    <w:rsid w:val="001A46FA"/>
    <w:rsid w:val="001D3F32"/>
    <w:rsid w:val="0021320C"/>
    <w:rsid w:val="002277EA"/>
    <w:rsid w:val="00230F12"/>
    <w:rsid w:val="00242D59"/>
    <w:rsid w:val="002B4F44"/>
    <w:rsid w:val="002B69D3"/>
    <w:rsid w:val="002D6798"/>
    <w:rsid w:val="002E53DA"/>
    <w:rsid w:val="002E57FD"/>
    <w:rsid w:val="002E5AD4"/>
    <w:rsid w:val="00332B8E"/>
    <w:rsid w:val="00335491"/>
    <w:rsid w:val="00376A58"/>
    <w:rsid w:val="003815A1"/>
    <w:rsid w:val="00384B85"/>
    <w:rsid w:val="00390466"/>
    <w:rsid w:val="00395496"/>
    <w:rsid w:val="003A04D5"/>
    <w:rsid w:val="003B7AAC"/>
    <w:rsid w:val="003D13CD"/>
    <w:rsid w:val="003F18EA"/>
    <w:rsid w:val="004019BB"/>
    <w:rsid w:val="00406913"/>
    <w:rsid w:val="00430225"/>
    <w:rsid w:val="004E47D1"/>
    <w:rsid w:val="0050190B"/>
    <w:rsid w:val="00505B36"/>
    <w:rsid w:val="005146DA"/>
    <w:rsid w:val="005249A5"/>
    <w:rsid w:val="00535D42"/>
    <w:rsid w:val="00571999"/>
    <w:rsid w:val="00583FC1"/>
    <w:rsid w:val="005B0BE9"/>
    <w:rsid w:val="005B3A49"/>
    <w:rsid w:val="005B4A0D"/>
    <w:rsid w:val="006124A9"/>
    <w:rsid w:val="00616766"/>
    <w:rsid w:val="00675D71"/>
    <w:rsid w:val="006D169D"/>
    <w:rsid w:val="00722D93"/>
    <w:rsid w:val="00741898"/>
    <w:rsid w:val="00762000"/>
    <w:rsid w:val="00767446"/>
    <w:rsid w:val="00777DED"/>
    <w:rsid w:val="007A370B"/>
    <w:rsid w:val="007E0478"/>
    <w:rsid w:val="007E11BC"/>
    <w:rsid w:val="007F58D8"/>
    <w:rsid w:val="00811306"/>
    <w:rsid w:val="00837FEC"/>
    <w:rsid w:val="0084230F"/>
    <w:rsid w:val="008516FA"/>
    <w:rsid w:val="00860BD6"/>
    <w:rsid w:val="008628BD"/>
    <w:rsid w:val="00867EC8"/>
    <w:rsid w:val="00891CA4"/>
    <w:rsid w:val="008D26BA"/>
    <w:rsid w:val="008E407A"/>
    <w:rsid w:val="008F4694"/>
    <w:rsid w:val="009265C7"/>
    <w:rsid w:val="00945498"/>
    <w:rsid w:val="009748E4"/>
    <w:rsid w:val="00985663"/>
    <w:rsid w:val="009D243D"/>
    <w:rsid w:val="009E687B"/>
    <w:rsid w:val="009F5033"/>
    <w:rsid w:val="00A27118"/>
    <w:rsid w:val="00A519A5"/>
    <w:rsid w:val="00A71FE7"/>
    <w:rsid w:val="00AD4633"/>
    <w:rsid w:val="00B2638D"/>
    <w:rsid w:val="00B338CF"/>
    <w:rsid w:val="00B4666D"/>
    <w:rsid w:val="00B6386C"/>
    <w:rsid w:val="00B65317"/>
    <w:rsid w:val="00B67559"/>
    <w:rsid w:val="00B7286C"/>
    <w:rsid w:val="00B73411"/>
    <w:rsid w:val="00B90084"/>
    <w:rsid w:val="00B90F70"/>
    <w:rsid w:val="00BA5082"/>
    <w:rsid w:val="00BB34F2"/>
    <w:rsid w:val="00BD6862"/>
    <w:rsid w:val="00BE529C"/>
    <w:rsid w:val="00C23D3E"/>
    <w:rsid w:val="00C5439E"/>
    <w:rsid w:val="00C641F6"/>
    <w:rsid w:val="00C86A40"/>
    <w:rsid w:val="00C94DC4"/>
    <w:rsid w:val="00CC10D2"/>
    <w:rsid w:val="00CC428D"/>
    <w:rsid w:val="00CD60CE"/>
    <w:rsid w:val="00CE62DC"/>
    <w:rsid w:val="00D01E15"/>
    <w:rsid w:val="00D1326D"/>
    <w:rsid w:val="00D14937"/>
    <w:rsid w:val="00D14A76"/>
    <w:rsid w:val="00D24FA6"/>
    <w:rsid w:val="00D47BC9"/>
    <w:rsid w:val="00D53286"/>
    <w:rsid w:val="00D568DA"/>
    <w:rsid w:val="00D813C4"/>
    <w:rsid w:val="00DA0FAE"/>
    <w:rsid w:val="00DA4252"/>
    <w:rsid w:val="00DB36A0"/>
    <w:rsid w:val="00DC7478"/>
    <w:rsid w:val="00DD5068"/>
    <w:rsid w:val="00DF3B88"/>
    <w:rsid w:val="00DF403C"/>
    <w:rsid w:val="00E05775"/>
    <w:rsid w:val="00E25A4F"/>
    <w:rsid w:val="00E27317"/>
    <w:rsid w:val="00E66757"/>
    <w:rsid w:val="00E82B1A"/>
    <w:rsid w:val="00E8691D"/>
    <w:rsid w:val="00EB0B88"/>
    <w:rsid w:val="00EF2F9E"/>
    <w:rsid w:val="00EF6252"/>
    <w:rsid w:val="00F161D7"/>
    <w:rsid w:val="00F37548"/>
    <w:rsid w:val="00F41E91"/>
    <w:rsid w:val="00F45AFF"/>
    <w:rsid w:val="00F51820"/>
    <w:rsid w:val="00F72AC4"/>
    <w:rsid w:val="00F84A63"/>
    <w:rsid w:val="00FB0F54"/>
    <w:rsid w:val="00FB6DE8"/>
    <w:rsid w:val="00FD004B"/>
    <w:rsid w:val="00FD3A98"/>
    <w:rsid w:val="00FE4002"/>
    <w:rsid w:val="00FF0489"/>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0A8C76BF"/>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kern w:val="2"/>
        <w:sz w:val="24"/>
        <w:szCs w:val="24"/>
        <w:lang w:val="en-US" w:eastAsia="zh-CN"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Web)" w:uiPriority="0"/>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pPr>
      <w:widowControl w:val="0"/>
      <w:jc w:val="both"/>
    </w:pPr>
  </w:style>
  <w:style w:type="paragraph" w:styleId="3">
    <w:name w:val="heading 3"/>
    <w:basedOn w:val="a"/>
    <w:next w:val="a"/>
    <w:link w:val="30"/>
    <w:uiPriority w:val="9"/>
    <w:semiHidden/>
    <w:unhideWhenUsed/>
    <w:qFormat/>
    <w:rsid w:val="004E47D1"/>
    <w:pPr>
      <w:keepNext/>
      <w:keepLines/>
      <w:spacing w:before="260" w:after="260" w:line="416" w:lineRule="auto"/>
      <w:outlineLvl w:val="2"/>
    </w:pPr>
    <w:rPr>
      <w:b/>
      <w:bCs/>
      <w:sz w:val="32"/>
      <w:szCs w:val="32"/>
    </w:rPr>
  </w:style>
  <w:style w:type="paragraph" w:styleId="4">
    <w:name w:val="heading 4"/>
    <w:basedOn w:val="a"/>
    <w:link w:val="40"/>
    <w:uiPriority w:val="9"/>
    <w:qFormat/>
    <w:rsid w:val="001A3C3B"/>
    <w:pPr>
      <w:widowControl/>
      <w:spacing w:before="100" w:beforeAutospacing="1" w:after="100" w:afterAutospacing="1"/>
      <w:jc w:val="left"/>
      <w:outlineLvl w:val="3"/>
    </w:pPr>
    <w:rPr>
      <w:rFonts w:ascii="Times" w:hAnsi="Times"/>
      <w:b/>
      <w:bCs/>
      <w:kern w:val="0"/>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40">
    <w:name w:val="标题 4字符"/>
    <w:basedOn w:val="a0"/>
    <w:link w:val="4"/>
    <w:uiPriority w:val="9"/>
    <w:rsid w:val="001A3C3B"/>
    <w:rPr>
      <w:rFonts w:ascii="Times" w:hAnsi="Times"/>
      <w:b/>
      <w:bCs/>
      <w:kern w:val="0"/>
    </w:rPr>
  </w:style>
  <w:style w:type="character" w:styleId="a3">
    <w:name w:val="Hyperlink"/>
    <w:basedOn w:val="a0"/>
    <w:uiPriority w:val="99"/>
    <w:unhideWhenUsed/>
    <w:rsid w:val="001A3C3B"/>
    <w:rPr>
      <w:color w:val="0000FF" w:themeColor="hyperlink"/>
      <w:u w:val="single"/>
    </w:rPr>
  </w:style>
  <w:style w:type="character" w:styleId="FollowedHyperlink">
    <w:name w:val="FollowedHyperlink"/>
    <w:basedOn w:val="a0"/>
    <w:uiPriority w:val="99"/>
    <w:semiHidden/>
    <w:unhideWhenUsed/>
    <w:rsid w:val="007E11BC"/>
    <w:rPr>
      <w:color w:val="800080" w:themeColor="followedHyperlink"/>
      <w:u w:val="single"/>
    </w:rPr>
  </w:style>
  <w:style w:type="paragraph" w:styleId="a4">
    <w:name w:val="footnote text"/>
    <w:basedOn w:val="a"/>
    <w:link w:val="a5"/>
    <w:uiPriority w:val="99"/>
    <w:unhideWhenUsed/>
    <w:rsid w:val="00B67559"/>
    <w:pPr>
      <w:snapToGrid w:val="0"/>
      <w:jc w:val="left"/>
    </w:pPr>
    <w:rPr>
      <w:sz w:val="18"/>
      <w:szCs w:val="18"/>
    </w:rPr>
  </w:style>
  <w:style w:type="character" w:customStyle="1" w:styleId="a5">
    <w:name w:val="脚注文本字符"/>
    <w:basedOn w:val="a0"/>
    <w:link w:val="a4"/>
    <w:uiPriority w:val="99"/>
    <w:rsid w:val="00B67559"/>
    <w:rPr>
      <w:sz w:val="18"/>
      <w:szCs w:val="18"/>
    </w:rPr>
  </w:style>
  <w:style w:type="character" w:styleId="a6">
    <w:name w:val="footnote reference"/>
    <w:basedOn w:val="a0"/>
    <w:uiPriority w:val="99"/>
    <w:unhideWhenUsed/>
    <w:rsid w:val="00B67559"/>
    <w:rPr>
      <w:vertAlign w:val="superscript"/>
    </w:rPr>
  </w:style>
  <w:style w:type="character" w:styleId="a7">
    <w:name w:val="annotation reference"/>
    <w:basedOn w:val="a0"/>
    <w:uiPriority w:val="99"/>
    <w:semiHidden/>
    <w:unhideWhenUsed/>
    <w:rsid w:val="009E687B"/>
    <w:rPr>
      <w:sz w:val="16"/>
      <w:szCs w:val="16"/>
    </w:rPr>
  </w:style>
  <w:style w:type="paragraph" w:styleId="a8">
    <w:name w:val="annotation text"/>
    <w:basedOn w:val="a"/>
    <w:link w:val="a9"/>
    <w:uiPriority w:val="99"/>
    <w:semiHidden/>
    <w:unhideWhenUsed/>
    <w:rsid w:val="009E687B"/>
    <w:rPr>
      <w:sz w:val="20"/>
      <w:szCs w:val="20"/>
    </w:rPr>
  </w:style>
  <w:style w:type="character" w:customStyle="1" w:styleId="a9">
    <w:name w:val="注释文本字符"/>
    <w:basedOn w:val="a0"/>
    <w:link w:val="a8"/>
    <w:uiPriority w:val="99"/>
    <w:semiHidden/>
    <w:rsid w:val="009E687B"/>
    <w:rPr>
      <w:sz w:val="20"/>
      <w:szCs w:val="20"/>
    </w:rPr>
  </w:style>
  <w:style w:type="paragraph" w:styleId="aa">
    <w:name w:val="Balloon Text"/>
    <w:basedOn w:val="a"/>
    <w:link w:val="ab"/>
    <w:uiPriority w:val="99"/>
    <w:semiHidden/>
    <w:unhideWhenUsed/>
    <w:rsid w:val="009E687B"/>
    <w:rPr>
      <w:rFonts w:ascii="Lucida Grande" w:hAnsi="Lucida Grande" w:cs="Lucida Grande"/>
      <w:sz w:val="18"/>
      <w:szCs w:val="18"/>
    </w:rPr>
  </w:style>
  <w:style w:type="character" w:customStyle="1" w:styleId="ab">
    <w:name w:val="批注框文本字符"/>
    <w:basedOn w:val="a0"/>
    <w:link w:val="aa"/>
    <w:uiPriority w:val="99"/>
    <w:semiHidden/>
    <w:rsid w:val="009E687B"/>
    <w:rPr>
      <w:rFonts w:ascii="Lucida Grande" w:hAnsi="Lucida Grande" w:cs="Lucida Grande"/>
      <w:sz w:val="18"/>
      <w:szCs w:val="18"/>
    </w:rPr>
  </w:style>
  <w:style w:type="character" w:customStyle="1" w:styleId="30">
    <w:name w:val="标题 3字符"/>
    <w:basedOn w:val="a0"/>
    <w:link w:val="3"/>
    <w:uiPriority w:val="9"/>
    <w:semiHidden/>
    <w:rsid w:val="004E47D1"/>
    <w:rPr>
      <w:b/>
      <w:bCs/>
      <w:sz w:val="32"/>
      <w:szCs w:val="32"/>
    </w:rPr>
  </w:style>
  <w:style w:type="paragraph" w:styleId="ac">
    <w:name w:val="Normal (Web)"/>
    <w:basedOn w:val="a"/>
    <w:rsid w:val="004E47D1"/>
    <w:pPr>
      <w:widowControl/>
      <w:spacing w:before="100" w:beforeAutospacing="1" w:after="100" w:afterAutospacing="1"/>
      <w:jc w:val="left"/>
    </w:pPr>
    <w:rPr>
      <w:rFonts w:ascii="Georgia" w:eastAsia="SimSun" w:hAnsi="Georgia" w:cs="Times New Roman"/>
      <w:color w:val="000000"/>
      <w:kern w:val="0"/>
      <w:sz w:val="21"/>
      <w:szCs w:val="21"/>
      <w:lang w:val="en-GB"/>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kern w:val="2"/>
        <w:sz w:val="24"/>
        <w:szCs w:val="24"/>
        <w:lang w:val="en-US" w:eastAsia="zh-CN"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Web)" w:uiPriority="0"/>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pPr>
      <w:widowControl w:val="0"/>
      <w:jc w:val="both"/>
    </w:pPr>
  </w:style>
  <w:style w:type="paragraph" w:styleId="3">
    <w:name w:val="heading 3"/>
    <w:basedOn w:val="a"/>
    <w:next w:val="a"/>
    <w:link w:val="30"/>
    <w:uiPriority w:val="9"/>
    <w:semiHidden/>
    <w:unhideWhenUsed/>
    <w:qFormat/>
    <w:rsid w:val="004E47D1"/>
    <w:pPr>
      <w:keepNext/>
      <w:keepLines/>
      <w:spacing w:before="260" w:after="260" w:line="416" w:lineRule="auto"/>
      <w:outlineLvl w:val="2"/>
    </w:pPr>
    <w:rPr>
      <w:b/>
      <w:bCs/>
      <w:sz w:val="32"/>
      <w:szCs w:val="32"/>
    </w:rPr>
  </w:style>
  <w:style w:type="paragraph" w:styleId="4">
    <w:name w:val="heading 4"/>
    <w:basedOn w:val="a"/>
    <w:link w:val="40"/>
    <w:uiPriority w:val="9"/>
    <w:qFormat/>
    <w:rsid w:val="001A3C3B"/>
    <w:pPr>
      <w:widowControl/>
      <w:spacing w:before="100" w:beforeAutospacing="1" w:after="100" w:afterAutospacing="1"/>
      <w:jc w:val="left"/>
      <w:outlineLvl w:val="3"/>
    </w:pPr>
    <w:rPr>
      <w:rFonts w:ascii="Times" w:hAnsi="Times"/>
      <w:b/>
      <w:bCs/>
      <w:kern w:val="0"/>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40">
    <w:name w:val="标题 4字符"/>
    <w:basedOn w:val="a0"/>
    <w:link w:val="4"/>
    <w:uiPriority w:val="9"/>
    <w:rsid w:val="001A3C3B"/>
    <w:rPr>
      <w:rFonts w:ascii="Times" w:hAnsi="Times"/>
      <w:b/>
      <w:bCs/>
      <w:kern w:val="0"/>
    </w:rPr>
  </w:style>
  <w:style w:type="character" w:styleId="a3">
    <w:name w:val="Hyperlink"/>
    <w:basedOn w:val="a0"/>
    <w:uiPriority w:val="99"/>
    <w:unhideWhenUsed/>
    <w:rsid w:val="001A3C3B"/>
    <w:rPr>
      <w:color w:val="0000FF" w:themeColor="hyperlink"/>
      <w:u w:val="single"/>
    </w:rPr>
  </w:style>
  <w:style w:type="character" w:styleId="FollowedHyperlink">
    <w:name w:val="FollowedHyperlink"/>
    <w:basedOn w:val="a0"/>
    <w:uiPriority w:val="99"/>
    <w:semiHidden/>
    <w:unhideWhenUsed/>
    <w:rsid w:val="007E11BC"/>
    <w:rPr>
      <w:color w:val="800080" w:themeColor="followedHyperlink"/>
      <w:u w:val="single"/>
    </w:rPr>
  </w:style>
  <w:style w:type="paragraph" w:styleId="a4">
    <w:name w:val="footnote text"/>
    <w:basedOn w:val="a"/>
    <w:link w:val="a5"/>
    <w:uiPriority w:val="99"/>
    <w:unhideWhenUsed/>
    <w:rsid w:val="00B67559"/>
    <w:pPr>
      <w:snapToGrid w:val="0"/>
      <w:jc w:val="left"/>
    </w:pPr>
    <w:rPr>
      <w:sz w:val="18"/>
      <w:szCs w:val="18"/>
    </w:rPr>
  </w:style>
  <w:style w:type="character" w:customStyle="1" w:styleId="a5">
    <w:name w:val="脚注文本字符"/>
    <w:basedOn w:val="a0"/>
    <w:link w:val="a4"/>
    <w:uiPriority w:val="99"/>
    <w:rsid w:val="00B67559"/>
    <w:rPr>
      <w:sz w:val="18"/>
      <w:szCs w:val="18"/>
    </w:rPr>
  </w:style>
  <w:style w:type="character" w:styleId="a6">
    <w:name w:val="footnote reference"/>
    <w:basedOn w:val="a0"/>
    <w:uiPriority w:val="99"/>
    <w:unhideWhenUsed/>
    <w:rsid w:val="00B67559"/>
    <w:rPr>
      <w:vertAlign w:val="superscript"/>
    </w:rPr>
  </w:style>
  <w:style w:type="character" w:styleId="a7">
    <w:name w:val="annotation reference"/>
    <w:basedOn w:val="a0"/>
    <w:uiPriority w:val="99"/>
    <w:semiHidden/>
    <w:unhideWhenUsed/>
    <w:rsid w:val="009E687B"/>
    <w:rPr>
      <w:sz w:val="16"/>
      <w:szCs w:val="16"/>
    </w:rPr>
  </w:style>
  <w:style w:type="paragraph" w:styleId="a8">
    <w:name w:val="annotation text"/>
    <w:basedOn w:val="a"/>
    <w:link w:val="a9"/>
    <w:uiPriority w:val="99"/>
    <w:semiHidden/>
    <w:unhideWhenUsed/>
    <w:rsid w:val="009E687B"/>
    <w:rPr>
      <w:sz w:val="20"/>
      <w:szCs w:val="20"/>
    </w:rPr>
  </w:style>
  <w:style w:type="character" w:customStyle="1" w:styleId="a9">
    <w:name w:val="注释文本字符"/>
    <w:basedOn w:val="a0"/>
    <w:link w:val="a8"/>
    <w:uiPriority w:val="99"/>
    <w:semiHidden/>
    <w:rsid w:val="009E687B"/>
    <w:rPr>
      <w:sz w:val="20"/>
      <w:szCs w:val="20"/>
    </w:rPr>
  </w:style>
  <w:style w:type="paragraph" w:styleId="aa">
    <w:name w:val="Balloon Text"/>
    <w:basedOn w:val="a"/>
    <w:link w:val="ab"/>
    <w:uiPriority w:val="99"/>
    <w:semiHidden/>
    <w:unhideWhenUsed/>
    <w:rsid w:val="009E687B"/>
    <w:rPr>
      <w:rFonts w:ascii="Lucida Grande" w:hAnsi="Lucida Grande" w:cs="Lucida Grande"/>
      <w:sz w:val="18"/>
      <w:szCs w:val="18"/>
    </w:rPr>
  </w:style>
  <w:style w:type="character" w:customStyle="1" w:styleId="ab">
    <w:name w:val="批注框文本字符"/>
    <w:basedOn w:val="a0"/>
    <w:link w:val="aa"/>
    <w:uiPriority w:val="99"/>
    <w:semiHidden/>
    <w:rsid w:val="009E687B"/>
    <w:rPr>
      <w:rFonts w:ascii="Lucida Grande" w:hAnsi="Lucida Grande" w:cs="Lucida Grande"/>
      <w:sz w:val="18"/>
      <w:szCs w:val="18"/>
    </w:rPr>
  </w:style>
  <w:style w:type="character" w:customStyle="1" w:styleId="30">
    <w:name w:val="标题 3字符"/>
    <w:basedOn w:val="a0"/>
    <w:link w:val="3"/>
    <w:uiPriority w:val="9"/>
    <w:semiHidden/>
    <w:rsid w:val="004E47D1"/>
    <w:rPr>
      <w:b/>
      <w:bCs/>
      <w:sz w:val="32"/>
      <w:szCs w:val="32"/>
    </w:rPr>
  </w:style>
  <w:style w:type="paragraph" w:styleId="ac">
    <w:name w:val="Normal (Web)"/>
    <w:basedOn w:val="a"/>
    <w:rsid w:val="004E47D1"/>
    <w:pPr>
      <w:widowControl/>
      <w:spacing w:before="100" w:beforeAutospacing="1" w:after="100" w:afterAutospacing="1"/>
      <w:jc w:val="left"/>
    </w:pPr>
    <w:rPr>
      <w:rFonts w:ascii="Georgia" w:eastAsia="SimSun" w:hAnsi="Georgia" w:cs="Times New Roman"/>
      <w:color w:val="000000"/>
      <w:kern w:val="0"/>
      <w:sz w:val="21"/>
      <w:szCs w:val="21"/>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61065">
      <w:bodyDiv w:val="1"/>
      <w:marLeft w:val="0"/>
      <w:marRight w:val="0"/>
      <w:marTop w:val="0"/>
      <w:marBottom w:val="0"/>
      <w:divBdr>
        <w:top w:val="none" w:sz="0" w:space="0" w:color="auto"/>
        <w:left w:val="none" w:sz="0" w:space="0" w:color="auto"/>
        <w:bottom w:val="none" w:sz="0" w:space="0" w:color="auto"/>
        <w:right w:val="none" w:sz="0" w:space="0" w:color="auto"/>
      </w:divBdr>
    </w:div>
    <w:div w:id="144860243">
      <w:bodyDiv w:val="1"/>
      <w:marLeft w:val="0"/>
      <w:marRight w:val="0"/>
      <w:marTop w:val="0"/>
      <w:marBottom w:val="0"/>
      <w:divBdr>
        <w:top w:val="none" w:sz="0" w:space="0" w:color="auto"/>
        <w:left w:val="none" w:sz="0" w:space="0" w:color="auto"/>
        <w:bottom w:val="none" w:sz="0" w:space="0" w:color="auto"/>
        <w:right w:val="none" w:sz="0" w:space="0" w:color="auto"/>
      </w:divBdr>
    </w:div>
    <w:div w:id="211577821">
      <w:bodyDiv w:val="1"/>
      <w:marLeft w:val="0"/>
      <w:marRight w:val="0"/>
      <w:marTop w:val="0"/>
      <w:marBottom w:val="0"/>
      <w:divBdr>
        <w:top w:val="none" w:sz="0" w:space="0" w:color="auto"/>
        <w:left w:val="none" w:sz="0" w:space="0" w:color="auto"/>
        <w:bottom w:val="none" w:sz="0" w:space="0" w:color="auto"/>
        <w:right w:val="none" w:sz="0" w:space="0" w:color="auto"/>
      </w:divBdr>
    </w:div>
    <w:div w:id="268389657">
      <w:bodyDiv w:val="1"/>
      <w:marLeft w:val="0"/>
      <w:marRight w:val="0"/>
      <w:marTop w:val="0"/>
      <w:marBottom w:val="0"/>
      <w:divBdr>
        <w:top w:val="none" w:sz="0" w:space="0" w:color="auto"/>
        <w:left w:val="none" w:sz="0" w:space="0" w:color="auto"/>
        <w:bottom w:val="none" w:sz="0" w:space="0" w:color="auto"/>
        <w:right w:val="none" w:sz="0" w:space="0" w:color="auto"/>
      </w:divBdr>
    </w:div>
    <w:div w:id="361366909">
      <w:bodyDiv w:val="1"/>
      <w:marLeft w:val="0"/>
      <w:marRight w:val="0"/>
      <w:marTop w:val="0"/>
      <w:marBottom w:val="0"/>
      <w:divBdr>
        <w:top w:val="none" w:sz="0" w:space="0" w:color="auto"/>
        <w:left w:val="none" w:sz="0" w:space="0" w:color="auto"/>
        <w:bottom w:val="none" w:sz="0" w:space="0" w:color="auto"/>
        <w:right w:val="none" w:sz="0" w:space="0" w:color="auto"/>
      </w:divBdr>
    </w:div>
    <w:div w:id="602494944">
      <w:bodyDiv w:val="1"/>
      <w:marLeft w:val="0"/>
      <w:marRight w:val="0"/>
      <w:marTop w:val="0"/>
      <w:marBottom w:val="0"/>
      <w:divBdr>
        <w:top w:val="none" w:sz="0" w:space="0" w:color="auto"/>
        <w:left w:val="none" w:sz="0" w:space="0" w:color="auto"/>
        <w:bottom w:val="none" w:sz="0" w:space="0" w:color="auto"/>
        <w:right w:val="none" w:sz="0" w:space="0" w:color="auto"/>
      </w:divBdr>
    </w:div>
    <w:div w:id="646007317">
      <w:bodyDiv w:val="1"/>
      <w:marLeft w:val="0"/>
      <w:marRight w:val="0"/>
      <w:marTop w:val="0"/>
      <w:marBottom w:val="0"/>
      <w:divBdr>
        <w:top w:val="none" w:sz="0" w:space="0" w:color="auto"/>
        <w:left w:val="none" w:sz="0" w:space="0" w:color="auto"/>
        <w:bottom w:val="none" w:sz="0" w:space="0" w:color="auto"/>
        <w:right w:val="none" w:sz="0" w:space="0" w:color="auto"/>
      </w:divBdr>
    </w:div>
    <w:div w:id="647397255">
      <w:bodyDiv w:val="1"/>
      <w:marLeft w:val="0"/>
      <w:marRight w:val="0"/>
      <w:marTop w:val="0"/>
      <w:marBottom w:val="0"/>
      <w:divBdr>
        <w:top w:val="none" w:sz="0" w:space="0" w:color="auto"/>
        <w:left w:val="none" w:sz="0" w:space="0" w:color="auto"/>
        <w:bottom w:val="none" w:sz="0" w:space="0" w:color="auto"/>
        <w:right w:val="none" w:sz="0" w:space="0" w:color="auto"/>
      </w:divBdr>
    </w:div>
    <w:div w:id="650209642">
      <w:bodyDiv w:val="1"/>
      <w:marLeft w:val="0"/>
      <w:marRight w:val="0"/>
      <w:marTop w:val="0"/>
      <w:marBottom w:val="0"/>
      <w:divBdr>
        <w:top w:val="none" w:sz="0" w:space="0" w:color="auto"/>
        <w:left w:val="none" w:sz="0" w:space="0" w:color="auto"/>
        <w:bottom w:val="none" w:sz="0" w:space="0" w:color="auto"/>
        <w:right w:val="none" w:sz="0" w:space="0" w:color="auto"/>
      </w:divBdr>
    </w:div>
    <w:div w:id="667250127">
      <w:bodyDiv w:val="1"/>
      <w:marLeft w:val="0"/>
      <w:marRight w:val="0"/>
      <w:marTop w:val="0"/>
      <w:marBottom w:val="0"/>
      <w:divBdr>
        <w:top w:val="none" w:sz="0" w:space="0" w:color="auto"/>
        <w:left w:val="none" w:sz="0" w:space="0" w:color="auto"/>
        <w:bottom w:val="none" w:sz="0" w:space="0" w:color="auto"/>
        <w:right w:val="none" w:sz="0" w:space="0" w:color="auto"/>
      </w:divBdr>
    </w:div>
    <w:div w:id="702289306">
      <w:bodyDiv w:val="1"/>
      <w:marLeft w:val="0"/>
      <w:marRight w:val="0"/>
      <w:marTop w:val="0"/>
      <w:marBottom w:val="0"/>
      <w:divBdr>
        <w:top w:val="none" w:sz="0" w:space="0" w:color="auto"/>
        <w:left w:val="none" w:sz="0" w:space="0" w:color="auto"/>
        <w:bottom w:val="none" w:sz="0" w:space="0" w:color="auto"/>
        <w:right w:val="none" w:sz="0" w:space="0" w:color="auto"/>
      </w:divBdr>
    </w:div>
    <w:div w:id="898636226">
      <w:bodyDiv w:val="1"/>
      <w:marLeft w:val="0"/>
      <w:marRight w:val="0"/>
      <w:marTop w:val="0"/>
      <w:marBottom w:val="0"/>
      <w:divBdr>
        <w:top w:val="none" w:sz="0" w:space="0" w:color="auto"/>
        <w:left w:val="none" w:sz="0" w:space="0" w:color="auto"/>
        <w:bottom w:val="none" w:sz="0" w:space="0" w:color="auto"/>
        <w:right w:val="none" w:sz="0" w:space="0" w:color="auto"/>
      </w:divBdr>
    </w:div>
    <w:div w:id="964501338">
      <w:bodyDiv w:val="1"/>
      <w:marLeft w:val="0"/>
      <w:marRight w:val="0"/>
      <w:marTop w:val="0"/>
      <w:marBottom w:val="0"/>
      <w:divBdr>
        <w:top w:val="none" w:sz="0" w:space="0" w:color="auto"/>
        <w:left w:val="none" w:sz="0" w:space="0" w:color="auto"/>
        <w:bottom w:val="none" w:sz="0" w:space="0" w:color="auto"/>
        <w:right w:val="none" w:sz="0" w:space="0" w:color="auto"/>
      </w:divBdr>
      <w:divsChild>
        <w:div w:id="1138033602">
          <w:marLeft w:val="0"/>
          <w:marRight w:val="0"/>
          <w:marTop w:val="0"/>
          <w:marBottom w:val="0"/>
          <w:divBdr>
            <w:top w:val="none" w:sz="0" w:space="0" w:color="auto"/>
            <w:left w:val="none" w:sz="0" w:space="0" w:color="auto"/>
            <w:bottom w:val="none" w:sz="0" w:space="0" w:color="auto"/>
            <w:right w:val="none" w:sz="0" w:space="0" w:color="auto"/>
          </w:divBdr>
          <w:divsChild>
            <w:div w:id="15546350">
              <w:marLeft w:val="0"/>
              <w:marRight w:val="0"/>
              <w:marTop w:val="0"/>
              <w:marBottom w:val="0"/>
              <w:divBdr>
                <w:top w:val="none" w:sz="0" w:space="0" w:color="auto"/>
                <w:left w:val="none" w:sz="0" w:space="0" w:color="auto"/>
                <w:bottom w:val="none" w:sz="0" w:space="0" w:color="auto"/>
                <w:right w:val="none" w:sz="0" w:space="0" w:color="auto"/>
              </w:divBdr>
              <w:divsChild>
                <w:div w:id="14866978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14914084">
      <w:bodyDiv w:val="1"/>
      <w:marLeft w:val="0"/>
      <w:marRight w:val="0"/>
      <w:marTop w:val="0"/>
      <w:marBottom w:val="0"/>
      <w:divBdr>
        <w:top w:val="none" w:sz="0" w:space="0" w:color="auto"/>
        <w:left w:val="none" w:sz="0" w:space="0" w:color="auto"/>
        <w:bottom w:val="none" w:sz="0" w:space="0" w:color="auto"/>
        <w:right w:val="none" w:sz="0" w:space="0" w:color="auto"/>
      </w:divBdr>
    </w:div>
    <w:div w:id="1080710641">
      <w:bodyDiv w:val="1"/>
      <w:marLeft w:val="0"/>
      <w:marRight w:val="0"/>
      <w:marTop w:val="0"/>
      <w:marBottom w:val="0"/>
      <w:divBdr>
        <w:top w:val="none" w:sz="0" w:space="0" w:color="auto"/>
        <w:left w:val="none" w:sz="0" w:space="0" w:color="auto"/>
        <w:bottom w:val="none" w:sz="0" w:space="0" w:color="auto"/>
        <w:right w:val="none" w:sz="0" w:space="0" w:color="auto"/>
      </w:divBdr>
    </w:div>
    <w:div w:id="1133520121">
      <w:bodyDiv w:val="1"/>
      <w:marLeft w:val="0"/>
      <w:marRight w:val="0"/>
      <w:marTop w:val="0"/>
      <w:marBottom w:val="0"/>
      <w:divBdr>
        <w:top w:val="none" w:sz="0" w:space="0" w:color="auto"/>
        <w:left w:val="none" w:sz="0" w:space="0" w:color="auto"/>
        <w:bottom w:val="none" w:sz="0" w:space="0" w:color="auto"/>
        <w:right w:val="none" w:sz="0" w:space="0" w:color="auto"/>
      </w:divBdr>
    </w:div>
    <w:div w:id="1218274254">
      <w:bodyDiv w:val="1"/>
      <w:marLeft w:val="0"/>
      <w:marRight w:val="0"/>
      <w:marTop w:val="0"/>
      <w:marBottom w:val="0"/>
      <w:divBdr>
        <w:top w:val="none" w:sz="0" w:space="0" w:color="auto"/>
        <w:left w:val="none" w:sz="0" w:space="0" w:color="auto"/>
        <w:bottom w:val="none" w:sz="0" w:space="0" w:color="auto"/>
        <w:right w:val="none" w:sz="0" w:space="0" w:color="auto"/>
      </w:divBdr>
    </w:div>
    <w:div w:id="1309019451">
      <w:bodyDiv w:val="1"/>
      <w:marLeft w:val="0"/>
      <w:marRight w:val="0"/>
      <w:marTop w:val="0"/>
      <w:marBottom w:val="0"/>
      <w:divBdr>
        <w:top w:val="none" w:sz="0" w:space="0" w:color="auto"/>
        <w:left w:val="none" w:sz="0" w:space="0" w:color="auto"/>
        <w:bottom w:val="none" w:sz="0" w:space="0" w:color="auto"/>
        <w:right w:val="none" w:sz="0" w:space="0" w:color="auto"/>
      </w:divBdr>
    </w:div>
    <w:div w:id="1310401514">
      <w:bodyDiv w:val="1"/>
      <w:marLeft w:val="0"/>
      <w:marRight w:val="0"/>
      <w:marTop w:val="0"/>
      <w:marBottom w:val="0"/>
      <w:divBdr>
        <w:top w:val="none" w:sz="0" w:space="0" w:color="auto"/>
        <w:left w:val="none" w:sz="0" w:space="0" w:color="auto"/>
        <w:bottom w:val="none" w:sz="0" w:space="0" w:color="auto"/>
        <w:right w:val="none" w:sz="0" w:space="0" w:color="auto"/>
      </w:divBdr>
    </w:div>
    <w:div w:id="1466777031">
      <w:bodyDiv w:val="1"/>
      <w:marLeft w:val="0"/>
      <w:marRight w:val="0"/>
      <w:marTop w:val="0"/>
      <w:marBottom w:val="0"/>
      <w:divBdr>
        <w:top w:val="none" w:sz="0" w:space="0" w:color="auto"/>
        <w:left w:val="none" w:sz="0" w:space="0" w:color="auto"/>
        <w:bottom w:val="none" w:sz="0" w:space="0" w:color="auto"/>
        <w:right w:val="none" w:sz="0" w:space="0" w:color="auto"/>
      </w:divBdr>
    </w:div>
    <w:div w:id="1606186007">
      <w:bodyDiv w:val="1"/>
      <w:marLeft w:val="0"/>
      <w:marRight w:val="0"/>
      <w:marTop w:val="0"/>
      <w:marBottom w:val="0"/>
      <w:divBdr>
        <w:top w:val="none" w:sz="0" w:space="0" w:color="auto"/>
        <w:left w:val="none" w:sz="0" w:space="0" w:color="auto"/>
        <w:bottom w:val="none" w:sz="0" w:space="0" w:color="auto"/>
        <w:right w:val="none" w:sz="0" w:space="0" w:color="auto"/>
      </w:divBdr>
    </w:div>
    <w:div w:id="1826896205">
      <w:bodyDiv w:val="1"/>
      <w:marLeft w:val="0"/>
      <w:marRight w:val="0"/>
      <w:marTop w:val="0"/>
      <w:marBottom w:val="0"/>
      <w:divBdr>
        <w:top w:val="none" w:sz="0" w:space="0" w:color="auto"/>
        <w:left w:val="none" w:sz="0" w:space="0" w:color="auto"/>
        <w:bottom w:val="none" w:sz="0" w:space="0" w:color="auto"/>
        <w:right w:val="none" w:sz="0" w:space="0" w:color="auto"/>
      </w:divBdr>
    </w:div>
    <w:div w:id="2069069696">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9" Type="http://schemas.openxmlformats.org/officeDocument/2006/relationships/hyperlink" Target="http://discovery.nationalarchives.gov.uk/details/r/cd73902f-0fdc-41e4-bf0f-bfbaf02127bc" TargetMode="External"/><Relationship Id="rId20" Type="http://schemas.openxmlformats.org/officeDocument/2006/relationships/hyperlink" Target="http://archives.denbighshire.gov.uk" TargetMode="External"/><Relationship Id="rId21" Type="http://schemas.openxmlformats.org/officeDocument/2006/relationships/fontTable" Target="fontTable.xml"/><Relationship Id="rId22" Type="http://schemas.openxmlformats.org/officeDocument/2006/relationships/theme" Target="theme/theme1.xml"/><Relationship Id="rId10" Type="http://schemas.openxmlformats.org/officeDocument/2006/relationships/hyperlink" Target="http://searcharchives.bl.uk/primo_library/libweb/action/display.do?tabs=detailsTab&amp;ct=display&amp;fn=search&amp;doc=IAMS040-001103511&amp;indx=1&amp;recIds=IAMS040-001103511&amp;recIdxs=0&amp;elementId=0&amp;renderMode=poppedOut&amp;displayMode=full&amp;frbrVersion=&amp;dscnt=0&amp;scp.scps=scope%3A%28BL%29&amp;frbg=&amp;tab=local&amp;dstmp=1542694260988&amp;srt=rank&amp;mode=Basic&amp;&amp;dum=true&amp;vl(freeText0)=edward%20of%20woodstock&amp;vid=IAMS_VU2" TargetMode="External"/><Relationship Id="rId11" Type="http://schemas.openxmlformats.org/officeDocument/2006/relationships/hyperlink" Target="http://discovery.nationalarchives.gov.uk/details/r/C9683160" TargetMode="External"/><Relationship Id="rId12" Type="http://schemas.openxmlformats.org/officeDocument/2006/relationships/hyperlink" Target="http://discovery.nationalarchives.gov.uk/details/r/C4517876" TargetMode="External"/><Relationship Id="rId13" Type="http://schemas.openxmlformats.org/officeDocument/2006/relationships/hyperlink" Target="http://discovery.nationalarchives.gov.uk/details/r/99fb8f0d-e76b-490b-a604-2811be746908" TargetMode="External"/><Relationship Id="rId14" Type="http://schemas.openxmlformats.org/officeDocument/2006/relationships/hyperlink" Target="http://discovery.nationalarchives.gov.uk/details/r/9e68dff7-582c-40f2-b1a1-4b3853c7c019" TargetMode="External"/><Relationship Id="rId15" Type="http://schemas.openxmlformats.org/officeDocument/2006/relationships/hyperlink" Target="https://www.llyfrgell.cymru/darganfod/oriel-ddigidol/llawysgrifau/yr-oesoedd-canol/brut-y-tywysogion/" TargetMode="External"/><Relationship Id="rId16" Type="http://schemas.openxmlformats.org/officeDocument/2006/relationships/hyperlink" Target="http://searcharchives.bl.uk/primo_library/libweb/action/display.do?tabs=detailsTab&amp;ct=display&amp;fn=search&amp;doc=IAMS032-002091630&amp;indx=1&amp;recIds=IAMS032-002091630&amp;recIdxs=0&amp;elementId=0&amp;renderMode=poppedOut&amp;displayMode=full&amp;frbrVersion=&amp;dscnt=0&amp;frbg=&amp;scp.scps=scope%3A%28BL%29&amp;tab=local&amp;dstmp=1542877521400&amp;srt=rank&amp;mode=Basic&amp;&amp;dum=true&amp;vl(freeText0)=latin%20homilies%2021253&amp;vid=IAMS_VU2" TargetMode="External"/><Relationship Id="rId17" Type="http://schemas.openxmlformats.org/officeDocument/2006/relationships/hyperlink" Target="http://discovery.nationalarchives.gov.uk/details/r/C4535994" TargetMode="External"/><Relationship Id="rId18" Type="http://schemas.openxmlformats.org/officeDocument/2006/relationships/hyperlink" Target="http://discovery.nationalarchives.gov.uk/details/r/C9517332" TargetMode="External"/><Relationship Id="rId19" Type="http://schemas.openxmlformats.org/officeDocument/2006/relationships/hyperlink" Target="http://discovery.nationalarchives.gov.uk/details/r/C5977123" TargetMode="External"/><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image" Target="media/image1.png"/><Relationship Id="rId8" Type="http://schemas.openxmlformats.org/officeDocument/2006/relationships/hyperlink" Target="http://discovery.nationalarchives.gov.uk/details/r/c2e076b3-bde7-4e4a-90f2-c50b4651ac17" TargetMode="External"/></Relationships>
</file>

<file path=word/theme/theme1.xml><?xml version="1.0" encoding="utf-8"?>
<a:theme xmlns:a="http://schemas.openxmlformats.org/drawingml/2006/main" name="Office 主题">
  <a:themeElements>
    <a:clrScheme name="办公室">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办公室">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办公室">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TotalTime>
  <Pages>8</Pages>
  <Words>2232</Words>
  <Characters>11251</Characters>
  <Application>Microsoft Macintosh Word</Application>
  <DocSecurity>0</DocSecurity>
  <Lines>204</Lines>
  <Paragraphs>26</Paragraphs>
  <ScaleCrop>false</ScaleCrop>
  <Company/>
  <LinksUpToDate>false</LinksUpToDate>
  <CharactersWithSpaces>13457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Gina</dc:creator>
  <cp:keywords/>
  <dc:description/>
  <cp:lastModifiedBy>Gina</cp:lastModifiedBy>
  <cp:revision>2</cp:revision>
  <cp:lastPrinted>2018-11-20T10:59:00Z</cp:lastPrinted>
  <dcterms:created xsi:type="dcterms:W3CDTF">2018-12-06T06:08:00Z</dcterms:created>
  <dcterms:modified xsi:type="dcterms:W3CDTF">2018-12-06T06:08:00Z</dcterms:modified>
</cp:coreProperties>
</file>