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C50A18" w14:textId="65D8A348" w:rsidR="000D0628" w:rsidRPr="00CD2782" w:rsidRDefault="000D0628" w:rsidP="00763ECF">
      <w:pPr>
        <w:pStyle w:val="NormalWeb"/>
        <w:spacing w:line="360" w:lineRule="auto"/>
        <w:jc w:val="right"/>
      </w:pPr>
      <w:r w:rsidRPr="00CD2782">
        <w:rPr>
          <w:b/>
          <w:bCs/>
        </w:rPr>
        <w:t>Module Name</w:t>
      </w:r>
      <w:r w:rsidRPr="00C2684E">
        <w:rPr>
          <w:b/>
          <w:bCs/>
        </w:rPr>
        <w:t>:</w:t>
      </w:r>
      <w:r w:rsidRPr="00C2684E">
        <w:rPr>
          <w:b/>
        </w:rPr>
        <w:t xml:space="preserve"> Managing </w:t>
      </w:r>
      <w:r>
        <w:rPr>
          <w:b/>
        </w:rPr>
        <w:t>Guest Service Operation</w:t>
      </w:r>
    </w:p>
    <w:p w14:paraId="1A2132FB" w14:textId="76A4EDCD" w:rsidR="000D0628" w:rsidRPr="00CD2782" w:rsidRDefault="000D0628" w:rsidP="00763ECF">
      <w:pPr>
        <w:pStyle w:val="NormalWeb"/>
        <w:spacing w:line="360" w:lineRule="auto"/>
        <w:jc w:val="right"/>
      </w:pPr>
      <w:r>
        <w:rPr>
          <w:b/>
          <w:bCs/>
        </w:rPr>
        <w:t>Module Code: BMIH6003</w:t>
      </w:r>
    </w:p>
    <w:p w14:paraId="06AD8F1E" w14:textId="77777777" w:rsidR="000D0628" w:rsidRPr="00CD2782" w:rsidRDefault="000D0628" w:rsidP="00763ECF">
      <w:pPr>
        <w:pStyle w:val="NormalWeb"/>
        <w:spacing w:line="360" w:lineRule="auto"/>
        <w:jc w:val="right"/>
      </w:pPr>
      <w:r w:rsidRPr="00CD2782">
        <w:rPr>
          <w:b/>
          <w:bCs/>
        </w:rPr>
        <w:t xml:space="preserve">Lecturer Name: </w:t>
      </w:r>
      <w:r>
        <w:rPr>
          <w:b/>
          <w:bCs/>
        </w:rPr>
        <w:t>Jessica Newport</w:t>
      </w:r>
    </w:p>
    <w:p w14:paraId="4B5833C3" w14:textId="77777777" w:rsidR="000D0628" w:rsidRPr="00CD2782" w:rsidRDefault="000D0628" w:rsidP="00763ECF">
      <w:pPr>
        <w:pStyle w:val="NormalWeb"/>
        <w:spacing w:line="360" w:lineRule="auto"/>
        <w:jc w:val="right"/>
      </w:pPr>
      <w:r w:rsidRPr="00CD2782">
        <w:rPr>
          <w:b/>
          <w:bCs/>
        </w:rPr>
        <w:t xml:space="preserve">Student Name: </w:t>
      </w:r>
      <w:proofErr w:type="spellStart"/>
      <w:r w:rsidRPr="00CD2782">
        <w:rPr>
          <w:b/>
          <w:bCs/>
        </w:rPr>
        <w:t>Sorin</w:t>
      </w:r>
      <w:proofErr w:type="spellEnd"/>
      <w:r w:rsidRPr="00CD2782">
        <w:rPr>
          <w:b/>
          <w:bCs/>
        </w:rPr>
        <w:t xml:space="preserve"> </w:t>
      </w:r>
      <w:proofErr w:type="spellStart"/>
      <w:r w:rsidRPr="00CD2782">
        <w:rPr>
          <w:b/>
          <w:bCs/>
        </w:rPr>
        <w:t>Bindea</w:t>
      </w:r>
      <w:proofErr w:type="spellEnd"/>
    </w:p>
    <w:p w14:paraId="11C68CB8" w14:textId="77777777" w:rsidR="000D0628" w:rsidRDefault="000D0628" w:rsidP="00763ECF">
      <w:pPr>
        <w:pStyle w:val="NormalWeb"/>
        <w:spacing w:line="360" w:lineRule="auto"/>
        <w:jc w:val="right"/>
        <w:rPr>
          <w:b/>
          <w:bCs/>
        </w:rPr>
      </w:pPr>
      <w:r w:rsidRPr="00CD2782">
        <w:rPr>
          <w:b/>
          <w:bCs/>
        </w:rPr>
        <w:t>Student ID: 2246420</w:t>
      </w:r>
    </w:p>
    <w:p w14:paraId="09113043" w14:textId="2DF07584" w:rsidR="000D0628" w:rsidRPr="00CD2782" w:rsidRDefault="000D0628" w:rsidP="00763ECF">
      <w:pPr>
        <w:pStyle w:val="NormalWeb"/>
        <w:spacing w:line="360" w:lineRule="auto"/>
        <w:jc w:val="right"/>
      </w:pPr>
      <w:r>
        <w:rPr>
          <w:b/>
          <w:bCs/>
        </w:rPr>
        <w:t>Word count:</w:t>
      </w:r>
      <w:r w:rsidR="00BC171D">
        <w:rPr>
          <w:b/>
          <w:bCs/>
        </w:rPr>
        <w:t>1413</w:t>
      </w:r>
      <w:bookmarkStart w:id="0" w:name="_GoBack"/>
      <w:bookmarkEnd w:id="0"/>
      <w:r>
        <w:rPr>
          <w:b/>
          <w:bCs/>
        </w:rPr>
        <w:t xml:space="preserve"> </w:t>
      </w:r>
    </w:p>
    <w:p w14:paraId="143D1CC6" w14:textId="77777777" w:rsidR="00A7475D" w:rsidRPr="00766A1C" w:rsidRDefault="00A7475D" w:rsidP="00763ECF">
      <w:pPr>
        <w:spacing w:after="0" w:afterAutospacing="0" w:line="360" w:lineRule="auto"/>
        <w:ind w:firstLine="0"/>
        <w:contextualSpacing/>
        <w:rPr>
          <w:rFonts w:ascii="Times New Roman" w:hAnsi="Times New Roman" w:cs="Times New Roman"/>
          <w:sz w:val="24"/>
          <w:szCs w:val="24"/>
        </w:rPr>
      </w:pPr>
    </w:p>
    <w:p w14:paraId="32444023" w14:textId="77777777" w:rsidR="00A7475D" w:rsidRPr="00766A1C" w:rsidRDefault="00A7475D" w:rsidP="0057314A">
      <w:pPr>
        <w:spacing w:after="0" w:afterAutospacing="0" w:line="480" w:lineRule="auto"/>
        <w:ind w:firstLine="0"/>
        <w:contextualSpacing/>
        <w:rPr>
          <w:rFonts w:ascii="Times New Roman" w:hAnsi="Times New Roman" w:cs="Times New Roman"/>
          <w:sz w:val="24"/>
          <w:szCs w:val="24"/>
        </w:rPr>
      </w:pPr>
    </w:p>
    <w:p w14:paraId="7F5D59F9" w14:textId="77777777" w:rsidR="00A7475D" w:rsidRPr="00766A1C" w:rsidRDefault="00A7475D" w:rsidP="0057314A">
      <w:pPr>
        <w:spacing w:after="0" w:afterAutospacing="0" w:line="480" w:lineRule="auto"/>
        <w:ind w:firstLine="0"/>
        <w:contextualSpacing/>
        <w:rPr>
          <w:rFonts w:ascii="Times New Roman" w:hAnsi="Times New Roman" w:cs="Times New Roman"/>
          <w:sz w:val="24"/>
          <w:szCs w:val="24"/>
        </w:rPr>
      </w:pPr>
    </w:p>
    <w:p w14:paraId="3B51AECD" w14:textId="77777777" w:rsidR="00A7475D" w:rsidRPr="00766A1C" w:rsidRDefault="00A7475D" w:rsidP="0057314A">
      <w:pPr>
        <w:spacing w:after="0" w:afterAutospacing="0" w:line="480" w:lineRule="auto"/>
        <w:ind w:firstLine="0"/>
        <w:contextualSpacing/>
        <w:rPr>
          <w:rFonts w:ascii="Times New Roman" w:hAnsi="Times New Roman" w:cs="Times New Roman"/>
          <w:sz w:val="24"/>
          <w:szCs w:val="24"/>
        </w:rPr>
      </w:pPr>
    </w:p>
    <w:p w14:paraId="63AD55B0" w14:textId="77777777" w:rsidR="00425CF6" w:rsidRPr="00766A1C" w:rsidRDefault="00425CF6" w:rsidP="0057314A">
      <w:pPr>
        <w:spacing w:after="0" w:afterAutospacing="0" w:line="480" w:lineRule="auto"/>
        <w:ind w:firstLine="0"/>
        <w:contextualSpacing/>
        <w:rPr>
          <w:rFonts w:ascii="Times New Roman" w:hAnsi="Times New Roman" w:cs="Times New Roman"/>
          <w:sz w:val="24"/>
          <w:szCs w:val="24"/>
        </w:rPr>
      </w:pPr>
    </w:p>
    <w:p w14:paraId="43616BC2" w14:textId="77777777" w:rsidR="000D0628" w:rsidRDefault="00BC6CDC" w:rsidP="0057314A">
      <w:pPr>
        <w:spacing w:after="0" w:afterAutospacing="0" w:line="480" w:lineRule="auto"/>
        <w:ind w:firstLine="0"/>
        <w:contextualSpacing/>
        <w:jc w:val="center"/>
        <w:rPr>
          <w:rFonts w:ascii="Times New Roman" w:hAnsi="Times New Roman" w:cs="Times New Roman"/>
          <w:b/>
          <w:bCs/>
          <w:sz w:val="36"/>
          <w:szCs w:val="36"/>
          <w:u w:val="single"/>
        </w:rPr>
      </w:pPr>
      <w:r w:rsidRPr="000D0628">
        <w:rPr>
          <w:rFonts w:ascii="Times New Roman" w:hAnsi="Times New Roman" w:cs="Times New Roman"/>
          <w:b/>
          <w:bCs/>
          <w:sz w:val="36"/>
          <w:szCs w:val="36"/>
          <w:u w:val="single"/>
        </w:rPr>
        <w:t>Student Learning Log:</w:t>
      </w:r>
    </w:p>
    <w:p w14:paraId="56AEF454" w14:textId="58902E59" w:rsidR="00BC6CDC" w:rsidRPr="000D0628" w:rsidRDefault="00BC6CDC" w:rsidP="000D0628">
      <w:pPr>
        <w:spacing w:after="0" w:afterAutospacing="0" w:line="480" w:lineRule="auto"/>
        <w:ind w:firstLine="0"/>
        <w:contextualSpacing/>
        <w:jc w:val="center"/>
        <w:rPr>
          <w:rFonts w:ascii="Times New Roman" w:hAnsi="Times New Roman" w:cs="Times New Roman"/>
          <w:b/>
          <w:bCs/>
          <w:sz w:val="36"/>
          <w:szCs w:val="36"/>
          <w:u w:val="single"/>
        </w:rPr>
      </w:pPr>
      <w:r w:rsidRPr="000D0628">
        <w:rPr>
          <w:rFonts w:ascii="Times New Roman" w:hAnsi="Times New Roman" w:cs="Times New Roman"/>
          <w:b/>
          <w:bCs/>
          <w:sz w:val="36"/>
          <w:szCs w:val="36"/>
          <w:u w:val="single"/>
        </w:rPr>
        <w:t>Managing Guest Service Operations</w:t>
      </w:r>
    </w:p>
    <w:p w14:paraId="73751D67" w14:textId="77777777" w:rsidR="000D0628" w:rsidRPr="000D0628" w:rsidRDefault="000D0628" w:rsidP="0057314A">
      <w:pPr>
        <w:spacing w:after="0" w:afterAutospacing="0" w:line="480" w:lineRule="auto"/>
        <w:contextualSpacing/>
        <w:rPr>
          <w:rFonts w:ascii="Times New Roman" w:hAnsi="Times New Roman" w:cs="Times New Roman"/>
          <w:sz w:val="36"/>
          <w:szCs w:val="36"/>
          <w:u w:val="single"/>
        </w:rPr>
      </w:pPr>
    </w:p>
    <w:p w14:paraId="6EF5F8EB" w14:textId="77777777" w:rsidR="000D0628" w:rsidRDefault="000D0628" w:rsidP="0057314A">
      <w:pPr>
        <w:spacing w:after="0" w:afterAutospacing="0" w:line="480" w:lineRule="auto"/>
        <w:contextualSpacing/>
        <w:rPr>
          <w:rFonts w:ascii="Times New Roman" w:hAnsi="Times New Roman" w:cs="Times New Roman"/>
          <w:sz w:val="24"/>
          <w:szCs w:val="24"/>
        </w:rPr>
      </w:pPr>
    </w:p>
    <w:p w14:paraId="6D5B3CFD" w14:textId="77777777" w:rsidR="000D0628" w:rsidRDefault="000D0628" w:rsidP="0057314A">
      <w:pPr>
        <w:spacing w:after="0" w:afterAutospacing="0" w:line="480" w:lineRule="auto"/>
        <w:contextualSpacing/>
        <w:rPr>
          <w:rFonts w:ascii="Times New Roman" w:hAnsi="Times New Roman" w:cs="Times New Roman"/>
          <w:sz w:val="24"/>
          <w:szCs w:val="24"/>
        </w:rPr>
      </w:pPr>
    </w:p>
    <w:p w14:paraId="603FAC38" w14:textId="77777777" w:rsidR="000D0628" w:rsidRDefault="000D0628" w:rsidP="0057314A">
      <w:pPr>
        <w:spacing w:after="0" w:afterAutospacing="0" w:line="480" w:lineRule="auto"/>
        <w:contextualSpacing/>
        <w:rPr>
          <w:rFonts w:ascii="Times New Roman" w:hAnsi="Times New Roman" w:cs="Times New Roman"/>
          <w:sz w:val="24"/>
          <w:szCs w:val="24"/>
        </w:rPr>
      </w:pPr>
    </w:p>
    <w:p w14:paraId="05BED95B" w14:textId="77777777" w:rsidR="000D0628" w:rsidRDefault="000D0628" w:rsidP="0057314A">
      <w:pPr>
        <w:spacing w:after="0" w:afterAutospacing="0" w:line="480" w:lineRule="auto"/>
        <w:contextualSpacing/>
        <w:rPr>
          <w:rFonts w:ascii="Times New Roman" w:hAnsi="Times New Roman" w:cs="Times New Roman"/>
          <w:sz w:val="24"/>
          <w:szCs w:val="24"/>
        </w:rPr>
      </w:pPr>
    </w:p>
    <w:p w14:paraId="18EE6491" w14:textId="77777777" w:rsidR="00157CE1" w:rsidRDefault="00157CE1" w:rsidP="00157CE1">
      <w:pPr>
        <w:spacing w:after="0" w:afterAutospacing="0" w:line="360" w:lineRule="auto"/>
        <w:ind w:firstLine="0"/>
        <w:contextualSpacing/>
        <w:rPr>
          <w:rFonts w:ascii="Times New Roman" w:hAnsi="Times New Roman" w:cs="Times New Roman"/>
          <w:sz w:val="24"/>
          <w:szCs w:val="24"/>
        </w:rPr>
      </w:pPr>
    </w:p>
    <w:p w14:paraId="6199A53E" w14:textId="77777777" w:rsidR="00157CE1" w:rsidRDefault="00157CE1" w:rsidP="00157CE1">
      <w:pPr>
        <w:spacing w:after="0" w:afterAutospacing="0" w:line="360" w:lineRule="auto"/>
        <w:contextualSpacing/>
        <w:rPr>
          <w:rFonts w:ascii="Times New Roman" w:hAnsi="Times New Roman" w:cs="Times New Roman"/>
          <w:sz w:val="24"/>
          <w:szCs w:val="24"/>
        </w:rPr>
      </w:pPr>
    </w:p>
    <w:p w14:paraId="26013ADA" w14:textId="155E30E8" w:rsidR="00766A1C" w:rsidRPr="00157CE1"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lastRenderedPageBreak/>
        <w:t xml:space="preserve">My Level 6 placement was at the George Hotel, and the majority of my work was done in the Front Office department, which is an important part of the hotel in terms of communication, guest coordination, and management. The George Hotel is a custom service boutique hotel that blends old-fashioned and new-fashioned management systems. </w:t>
      </w:r>
      <w:r w:rsidR="00C74BF8" w:rsidRPr="00157CE1">
        <w:rPr>
          <w:rFonts w:ascii="Times New Roman" w:hAnsi="Times New Roman" w:cs="Times New Roman"/>
          <w:sz w:val="24"/>
          <w:szCs w:val="24"/>
        </w:rPr>
        <w:t>In the</w:t>
      </w:r>
      <w:r w:rsidRPr="00157CE1">
        <w:rPr>
          <w:rFonts w:ascii="Times New Roman" w:hAnsi="Times New Roman" w:cs="Times New Roman"/>
          <w:sz w:val="24"/>
          <w:szCs w:val="24"/>
        </w:rPr>
        <w:t xml:space="preserve"> Front Office</w:t>
      </w:r>
      <w:r w:rsidR="00C74BF8" w:rsidRPr="00157CE1">
        <w:rPr>
          <w:rFonts w:ascii="Times New Roman" w:hAnsi="Times New Roman" w:cs="Times New Roman"/>
          <w:sz w:val="24"/>
          <w:szCs w:val="24"/>
        </w:rPr>
        <w:t xml:space="preserve">, most guest service operations such as </w:t>
      </w:r>
      <w:r w:rsidRPr="00157CE1">
        <w:rPr>
          <w:rFonts w:ascii="Times New Roman" w:hAnsi="Times New Roman" w:cs="Times New Roman"/>
          <w:sz w:val="24"/>
          <w:szCs w:val="24"/>
        </w:rPr>
        <w:t>reservations, check-ins, guest queries, billing, and interdepartmental communication work are handled.</w:t>
      </w:r>
    </w:p>
    <w:p w14:paraId="4938B08F" w14:textId="1EF831E4" w:rsidR="00C74BF8" w:rsidRPr="00157CE1" w:rsidRDefault="00C74BF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The placements involved working as a guest arrival manager, consulting with the housekeeping department to correct bookings mistakes, and as a Property Management System (PMS) administrator. This environment allowed me to use the information I learned during previous university courses, including Hospitality and Guest Services (Level 4), Marketing Essentials (Level 4), and Management and Organizational Behavior (Level 5). The experiences enabled me to realize that leadership, communication and integration of technology can enhance guest satisfaction.</w:t>
      </w:r>
    </w:p>
    <w:p w14:paraId="438FA426" w14:textId="77777777" w:rsidR="00C00AE6" w:rsidRDefault="00C00AE6" w:rsidP="00157CE1">
      <w:pPr>
        <w:spacing w:after="0" w:afterAutospacing="0" w:line="360" w:lineRule="auto"/>
        <w:ind w:firstLine="0"/>
        <w:contextualSpacing/>
        <w:rPr>
          <w:rFonts w:ascii="Times New Roman" w:hAnsi="Times New Roman" w:cs="Times New Roman"/>
          <w:b/>
          <w:bCs/>
          <w:sz w:val="24"/>
          <w:szCs w:val="24"/>
        </w:rPr>
      </w:pPr>
    </w:p>
    <w:p w14:paraId="291E46A4" w14:textId="6882E1AA" w:rsidR="000E706B" w:rsidRPr="00157CE1" w:rsidRDefault="00425CF6"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Department Reflection</w:t>
      </w:r>
    </w:p>
    <w:p w14:paraId="41B76FAE" w14:textId="77777777" w:rsidR="00425CF6" w:rsidRPr="00157CE1" w:rsidRDefault="00425CF6"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Theoretical Connection and Context</w:t>
      </w:r>
    </w:p>
    <w:p w14:paraId="5041FE22" w14:textId="6D47EF8F" w:rsidR="00766A1C" w:rsidRPr="00157CE1" w:rsidRDefault="00C74BF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The Front Office is the interaction point between the human relations and systems management. An excellent leadership will see to it that employees deliver the best service to satisfy the ever-evolving needs of guests. According to </w:t>
      </w:r>
      <w:proofErr w:type="spellStart"/>
      <w:r w:rsidRPr="00157CE1">
        <w:rPr>
          <w:rFonts w:ascii="Times New Roman" w:hAnsi="Times New Roman" w:cs="Times New Roman"/>
          <w:sz w:val="24"/>
          <w:szCs w:val="24"/>
        </w:rPr>
        <w:t>Hamizan</w:t>
      </w:r>
      <w:proofErr w:type="spellEnd"/>
      <w:r w:rsidRPr="00157CE1">
        <w:rPr>
          <w:rFonts w:ascii="Times New Roman" w:hAnsi="Times New Roman" w:cs="Times New Roman"/>
          <w:sz w:val="24"/>
          <w:szCs w:val="24"/>
        </w:rPr>
        <w:t xml:space="preserve"> and </w:t>
      </w:r>
      <w:proofErr w:type="spellStart"/>
      <w:r w:rsidRPr="00157CE1">
        <w:rPr>
          <w:rFonts w:ascii="Times New Roman" w:hAnsi="Times New Roman" w:cs="Times New Roman"/>
          <w:sz w:val="24"/>
          <w:szCs w:val="24"/>
        </w:rPr>
        <w:t>Alda</w:t>
      </w:r>
      <w:proofErr w:type="spellEnd"/>
      <w:r w:rsidRPr="00157CE1">
        <w:rPr>
          <w:rFonts w:ascii="Times New Roman" w:hAnsi="Times New Roman" w:cs="Times New Roman"/>
          <w:sz w:val="24"/>
          <w:szCs w:val="24"/>
        </w:rPr>
        <w:t xml:space="preserve"> (2024), technical efficacy and proper managerial control must be ensured when introducing self-check-in and web-based systems to sustain service quality. </w:t>
      </w:r>
      <w:r w:rsidR="00766A1C" w:rsidRPr="00157CE1">
        <w:rPr>
          <w:rFonts w:ascii="Times New Roman" w:hAnsi="Times New Roman" w:cs="Times New Roman"/>
          <w:sz w:val="24"/>
          <w:szCs w:val="24"/>
        </w:rPr>
        <w:t>This image can be provided as a reference to my experience at The George Hotel, where the digital tools promoted the workflow but did not meet the need to communicate with others.</w:t>
      </w:r>
    </w:p>
    <w:p w14:paraId="38FC0FD4" w14:textId="6993DE6E" w:rsidR="00194B08" w:rsidRPr="00157CE1"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The busiest weekends were those when the hotel received numerous last-minute bookings and walk-in c</w:t>
      </w:r>
      <w:r w:rsidR="00C00AE6">
        <w:rPr>
          <w:rFonts w:ascii="Times New Roman" w:hAnsi="Times New Roman" w:cs="Times New Roman"/>
          <w:sz w:val="24"/>
          <w:szCs w:val="24"/>
        </w:rPr>
        <w:t>ustomers. Her</w:t>
      </w:r>
      <w:r w:rsidRPr="00157CE1">
        <w:rPr>
          <w:rFonts w:ascii="Times New Roman" w:hAnsi="Times New Roman" w:cs="Times New Roman"/>
          <w:sz w:val="24"/>
          <w:szCs w:val="24"/>
        </w:rPr>
        <w:t xml:space="preserve"> management approach was dictatorial because the Front Office manager was prone to making snap decisions without consulting the employees. This ensured quick decision-making but also contributed to increased stress among reception staff and petty human errors in administrative decision-making by guest billing staff. I re-evaluated the notion of Management and Organizational Behavior (Level 5). I came to understand that there could be no balance between task-oriented leadership and motivational styles without fostering team members’ morale and accuracy under pressure (Brotherton &amp; Wood, 2008).</w:t>
      </w:r>
    </w:p>
    <w:p w14:paraId="75CB574B" w14:textId="77777777" w:rsidR="00B920C9" w:rsidRDefault="00B920C9" w:rsidP="00157CE1">
      <w:pPr>
        <w:spacing w:after="0" w:afterAutospacing="0" w:line="360" w:lineRule="auto"/>
        <w:ind w:firstLine="0"/>
        <w:contextualSpacing/>
        <w:rPr>
          <w:rFonts w:ascii="Times New Roman" w:hAnsi="Times New Roman" w:cs="Times New Roman"/>
          <w:b/>
          <w:bCs/>
          <w:sz w:val="24"/>
          <w:szCs w:val="24"/>
        </w:rPr>
      </w:pPr>
    </w:p>
    <w:p w14:paraId="61325068" w14:textId="001822CF" w:rsidR="00425CF6" w:rsidRPr="00157CE1" w:rsidRDefault="00425CF6"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Linking Theory and Practice: Leadership in Service Operations</w:t>
      </w:r>
    </w:p>
    <w:p w14:paraId="68871B44" w14:textId="77777777" w:rsidR="00766A1C" w:rsidRPr="00157CE1"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Direction, influence, and flexibility are also key in the hospitality industry, as is leadership. Motivation will be enabled through transformational leadership because, as illustrated in the case provided in my Level 5 module, individual and organizational interests will be aligned (King &amp; Lawley, 2022). Though transactional management, which involves performing and controlling, was prevalent in my replacement. This system did not appreciate teamwork or creativity, but it worked well in times of crisis.</w:t>
      </w:r>
    </w:p>
    <w:p w14:paraId="222DE143" w14:textId="526F9A81" w:rsidR="00766A1C" w:rsidRPr="00157CE1"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The given example was the failure of the PMS to operate, and the manager had to handle delayed customers, working on technical corrections rather than speaking to the guests. Based on the experience I have gained in the Hospitality and Guest Services (Level 4) course, I realized that emotional intelligence and service recovery are also crucial for retaining guests’ trust (Martin, 2020). My initiative and </w:t>
      </w:r>
      <w:r w:rsidR="00C74BF8" w:rsidRPr="00157CE1">
        <w:rPr>
          <w:rFonts w:ascii="Times New Roman" w:hAnsi="Times New Roman" w:cs="Times New Roman"/>
          <w:sz w:val="24"/>
          <w:szCs w:val="24"/>
        </w:rPr>
        <w:t xml:space="preserve">expertise in the provision of services </w:t>
      </w:r>
      <w:r w:rsidRPr="00157CE1">
        <w:rPr>
          <w:rFonts w:ascii="Times New Roman" w:hAnsi="Times New Roman" w:cs="Times New Roman"/>
          <w:sz w:val="24"/>
          <w:szCs w:val="24"/>
        </w:rPr>
        <w:t>were also evident as I worked to</w:t>
      </w:r>
      <w:r w:rsidR="00C74BF8" w:rsidRPr="00157CE1">
        <w:rPr>
          <w:rFonts w:ascii="Times New Roman" w:hAnsi="Times New Roman" w:cs="Times New Roman"/>
          <w:sz w:val="24"/>
          <w:szCs w:val="24"/>
        </w:rPr>
        <w:t xml:space="preserve"> ensure that the guests remain calm as I served them refreshments</w:t>
      </w:r>
      <w:r w:rsidRPr="00157CE1">
        <w:rPr>
          <w:rFonts w:ascii="Times New Roman" w:hAnsi="Times New Roman" w:cs="Times New Roman"/>
          <w:sz w:val="24"/>
          <w:szCs w:val="24"/>
        </w:rPr>
        <w:t>. This intervention</w:t>
      </w:r>
      <w:r w:rsidR="00C74BF8" w:rsidRPr="00157CE1">
        <w:rPr>
          <w:rFonts w:ascii="Times New Roman" w:hAnsi="Times New Roman" w:cs="Times New Roman"/>
          <w:sz w:val="24"/>
          <w:szCs w:val="24"/>
        </w:rPr>
        <w:t xml:space="preserve"> minimized the </w:t>
      </w:r>
      <w:r w:rsidRPr="00157CE1">
        <w:rPr>
          <w:rFonts w:ascii="Times New Roman" w:hAnsi="Times New Roman" w:cs="Times New Roman"/>
          <w:sz w:val="24"/>
          <w:szCs w:val="24"/>
        </w:rPr>
        <w:t>levels</w:t>
      </w:r>
      <w:r w:rsidR="00C74BF8" w:rsidRPr="00157CE1">
        <w:rPr>
          <w:rFonts w:ascii="Times New Roman" w:hAnsi="Times New Roman" w:cs="Times New Roman"/>
          <w:sz w:val="24"/>
          <w:szCs w:val="24"/>
        </w:rPr>
        <w:t xml:space="preserve"> of frustration</w:t>
      </w:r>
      <w:r w:rsidRPr="00157CE1">
        <w:rPr>
          <w:rFonts w:ascii="Times New Roman" w:hAnsi="Times New Roman" w:cs="Times New Roman"/>
          <w:sz w:val="24"/>
          <w:szCs w:val="24"/>
        </w:rPr>
        <w:t xml:space="preserve"> and increased feedback ratings during this shift.</w:t>
      </w:r>
    </w:p>
    <w:p w14:paraId="6526943D" w14:textId="16D378AD" w:rsidR="00194B08" w:rsidRPr="00157CE1"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The reflection process </w:t>
      </w:r>
      <w:r w:rsidR="00C74BF8" w:rsidRPr="00157CE1">
        <w:rPr>
          <w:rFonts w:ascii="Times New Roman" w:hAnsi="Times New Roman" w:cs="Times New Roman"/>
          <w:sz w:val="24"/>
          <w:szCs w:val="24"/>
        </w:rPr>
        <w:t xml:space="preserve">made it easier for me to familiarize with the fact </w:t>
      </w:r>
      <w:r w:rsidRPr="00157CE1">
        <w:rPr>
          <w:rFonts w:ascii="Times New Roman" w:hAnsi="Times New Roman" w:cs="Times New Roman"/>
          <w:sz w:val="24"/>
          <w:szCs w:val="24"/>
        </w:rPr>
        <w:t xml:space="preserve">that leadership style is directly connected to </w:t>
      </w:r>
      <w:r w:rsidR="00C74BF8" w:rsidRPr="00157CE1">
        <w:rPr>
          <w:rFonts w:ascii="Times New Roman" w:hAnsi="Times New Roman" w:cs="Times New Roman"/>
          <w:sz w:val="24"/>
          <w:szCs w:val="24"/>
        </w:rPr>
        <w:t xml:space="preserve">the motivation of employees </w:t>
      </w:r>
      <w:r w:rsidRPr="00157CE1">
        <w:rPr>
          <w:rFonts w:ascii="Times New Roman" w:hAnsi="Times New Roman" w:cs="Times New Roman"/>
          <w:sz w:val="24"/>
          <w:szCs w:val="24"/>
        </w:rPr>
        <w:t>and their perception of guests. The experience of applying Herzberg’s Motivation Theory of Management and Organizational Behavior provided me with the insight that recognition, support, and communication are more effective at engaging than strict control. The shift from compliance-based to problem-solving behavior is one of the key areas of managerial competence in which I have improved (Vallen &amp; Vallen, 2014).</w:t>
      </w:r>
    </w:p>
    <w:p w14:paraId="3D5BC20A" w14:textId="77777777" w:rsidR="00425CF6" w:rsidRPr="00157CE1" w:rsidRDefault="00425CF6"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Operational and Cultural Adaptation</w:t>
      </w:r>
    </w:p>
    <w:p w14:paraId="7D01138A" w14:textId="77777777" w:rsidR="00C00AE6"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The Nelson Premier Inn, where I was on my Level 4 placement, had no operational flexibility, and everything was stalled in brand processes. Nevertheless, the George Hotel had to be versatile and independent, since the work of a boutique is not standardization but individualization (Martin, 2020). This was discovered as we hosted the guest conference, when different styles used by the staff in communicating with customers at times led to misunderstandings of the guests’ expectations. Based on the material in Personnel Resourcing and Development (Level 5), I became aware of the need to facilitate cross-cultural collaboration to enhance service performance (Pathak et al., 2021). To address the predicaments, </w:t>
      </w:r>
    </w:p>
    <w:p w14:paraId="57B1E835" w14:textId="2D577F75" w:rsidR="00194B08" w:rsidRPr="00157CE1" w:rsidRDefault="00766A1C" w:rsidP="00C00AE6">
      <w:pPr>
        <w:spacing w:after="0" w:afterAutospacing="0" w:line="360" w:lineRule="auto"/>
        <w:ind w:firstLine="0"/>
        <w:contextualSpacing/>
        <w:rPr>
          <w:rFonts w:ascii="Times New Roman" w:hAnsi="Times New Roman" w:cs="Times New Roman"/>
          <w:sz w:val="24"/>
          <w:szCs w:val="24"/>
        </w:rPr>
      </w:pPr>
      <w:r w:rsidRPr="00157CE1">
        <w:rPr>
          <w:rFonts w:ascii="Times New Roman" w:hAnsi="Times New Roman" w:cs="Times New Roman"/>
          <w:sz w:val="24"/>
          <w:szCs w:val="24"/>
        </w:rPr>
        <w:lastRenderedPageBreak/>
        <w:t xml:space="preserve">I implemented morning briefings for employees who communicated with guests to ensure improved coordination and a higher quality of service. </w:t>
      </w:r>
      <w:r w:rsidR="00916544" w:rsidRPr="00157CE1">
        <w:rPr>
          <w:rFonts w:ascii="Times New Roman" w:hAnsi="Times New Roman" w:cs="Times New Roman"/>
          <w:sz w:val="24"/>
          <w:szCs w:val="24"/>
        </w:rPr>
        <w:t>W</w:t>
      </w:r>
      <w:r w:rsidRPr="00157CE1">
        <w:rPr>
          <w:rFonts w:ascii="Times New Roman" w:hAnsi="Times New Roman" w:cs="Times New Roman"/>
          <w:sz w:val="24"/>
          <w:szCs w:val="24"/>
        </w:rPr>
        <w:t>orkplace inclusive and collaborative cultures make employees feel more empowered and happier, and lead to a more positive overall experience with guests due to shared responsibility and involvement</w:t>
      </w:r>
      <w:r w:rsidR="00916544" w:rsidRPr="00157CE1">
        <w:rPr>
          <w:rFonts w:ascii="Times New Roman" w:hAnsi="Times New Roman" w:cs="Times New Roman"/>
          <w:sz w:val="24"/>
          <w:szCs w:val="24"/>
        </w:rPr>
        <w:t xml:space="preserve"> (Brotherton&amp;  Wood, 2008)</w:t>
      </w:r>
      <w:r w:rsidRPr="00157CE1">
        <w:rPr>
          <w:rFonts w:ascii="Times New Roman" w:hAnsi="Times New Roman" w:cs="Times New Roman"/>
          <w:sz w:val="24"/>
          <w:szCs w:val="24"/>
        </w:rPr>
        <w:t>.</w:t>
      </w:r>
    </w:p>
    <w:p w14:paraId="34EF2061" w14:textId="2356E592" w:rsidR="00425CF6" w:rsidRPr="00157CE1" w:rsidRDefault="00425CF6"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Scenario-Based Learning and Decision-Making</w:t>
      </w:r>
    </w:p>
    <w:p w14:paraId="10C17BC1" w14:textId="77777777" w:rsidR="00C00AE6" w:rsidRDefault="00A86A3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Among those particular instances that would occur during my placement is the situation when I was called upon to discuss a last minute group reservation related to an event in the local area, and I had to contact the events team, make adjustments to the room bookings, learn about the dietary requirements, and prepare invoices within hours. According to the principles of time management of Business Skills (Level 4) and reading experience as provided by Pathak et al. (2021), I became more focused on the most urgent tasks. </w:t>
      </w:r>
      <w:r w:rsidR="00194B08" w:rsidRPr="00157CE1">
        <w:rPr>
          <w:rFonts w:ascii="Times New Roman" w:hAnsi="Times New Roman" w:cs="Times New Roman"/>
          <w:sz w:val="24"/>
          <w:szCs w:val="24"/>
        </w:rPr>
        <w:t xml:space="preserve">I delegated efficiently to keep the workflow moving. The installation of the property management and event system facilitated the work. </w:t>
      </w:r>
      <w:r w:rsidR="00C74BF8" w:rsidRPr="00157CE1">
        <w:rPr>
          <w:rFonts w:ascii="Times New Roman" w:hAnsi="Times New Roman" w:cs="Times New Roman"/>
          <w:sz w:val="24"/>
          <w:szCs w:val="24"/>
        </w:rPr>
        <w:t xml:space="preserve">Thus, </w:t>
      </w:r>
      <w:r w:rsidR="00194B08" w:rsidRPr="00157CE1">
        <w:rPr>
          <w:rFonts w:ascii="Times New Roman" w:hAnsi="Times New Roman" w:cs="Times New Roman"/>
          <w:sz w:val="24"/>
          <w:szCs w:val="24"/>
        </w:rPr>
        <w:t>technology should not be used to substitute human supervision but rather complement it</w:t>
      </w:r>
      <w:r w:rsidR="00C74BF8" w:rsidRPr="00157CE1">
        <w:rPr>
          <w:rFonts w:ascii="Times New Roman" w:hAnsi="Times New Roman" w:cs="Times New Roman"/>
          <w:sz w:val="24"/>
          <w:szCs w:val="24"/>
        </w:rPr>
        <w:t xml:space="preserve"> (</w:t>
      </w:r>
      <w:proofErr w:type="spellStart"/>
      <w:r w:rsidR="00C74BF8" w:rsidRPr="00157CE1">
        <w:rPr>
          <w:rFonts w:ascii="Times New Roman" w:hAnsi="Times New Roman" w:cs="Times New Roman"/>
          <w:sz w:val="24"/>
          <w:szCs w:val="24"/>
        </w:rPr>
        <w:t>Hamizan</w:t>
      </w:r>
      <w:proofErr w:type="spellEnd"/>
      <w:r w:rsidR="00C74BF8" w:rsidRPr="00157CE1">
        <w:rPr>
          <w:rFonts w:ascii="Times New Roman" w:hAnsi="Times New Roman" w:cs="Times New Roman"/>
          <w:sz w:val="24"/>
          <w:szCs w:val="24"/>
        </w:rPr>
        <w:t xml:space="preserve"> &amp; </w:t>
      </w:r>
      <w:proofErr w:type="spellStart"/>
      <w:r w:rsidR="00C74BF8" w:rsidRPr="00157CE1">
        <w:rPr>
          <w:rFonts w:ascii="Times New Roman" w:hAnsi="Times New Roman" w:cs="Times New Roman"/>
          <w:sz w:val="24"/>
          <w:szCs w:val="24"/>
        </w:rPr>
        <w:t>Alda</w:t>
      </w:r>
      <w:proofErr w:type="spellEnd"/>
      <w:r w:rsidR="00C74BF8" w:rsidRPr="00157CE1">
        <w:rPr>
          <w:rFonts w:ascii="Times New Roman" w:hAnsi="Times New Roman" w:cs="Times New Roman"/>
          <w:sz w:val="24"/>
          <w:szCs w:val="24"/>
        </w:rPr>
        <w:t>, 2024)</w:t>
      </w:r>
      <w:r w:rsidR="00194B08" w:rsidRPr="00157CE1">
        <w:rPr>
          <w:rFonts w:ascii="Times New Roman" w:hAnsi="Times New Roman" w:cs="Times New Roman"/>
          <w:sz w:val="24"/>
          <w:szCs w:val="24"/>
        </w:rPr>
        <w:t>. Based on this, I realised how transformational leadership can be helpful in the form of feedback, encouragement, and staff empowerment, which I will apply to my future managerial duties to make the team more resilient and improve services.</w:t>
      </w:r>
    </w:p>
    <w:p w14:paraId="3B817C5E" w14:textId="77777777" w:rsidR="00C00AE6" w:rsidRDefault="00C00AE6" w:rsidP="00C00AE6">
      <w:pPr>
        <w:spacing w:after="0" w:afterAutospacing="0" w:line="360" w:lineRule="auto"/>
        <w:ind w:firstLine="0"/>
        <w:contextualSpacing/>
        <w:rPr>
          <w:rFonts w:ascii="Times New Roman" w:hAnsi="Times New Roman" w:cs="Times New Roman"/>
          <w:sz w:val="24"/>
          <w:szCs w:val="24"/>
        </w:rPr>
      </w:pPr>
    </w:p>
    <w:p w14:paraId="5FC0543C" w14:textId="69B56331" w:rsidR="00425CF6" w:rsidRPr="00157CE1" w:rsidRDefault="00425CF6" w:rsidP="00C00AE6">
      <w:pPr>
        <w:spacing w:after="0" w:afterAutospacing="0" w:line="360" w:lineRule="auto"/>
        <w:ind w:firstLine="0"/>
        <w:contextualSpacing/>
        <w:rPr>
          <w:rFonts w:ascii="Times New Roman" w:hAnsi="Times New Roman" w:cs="Times New Roman"/>
          <w:sz w:val="24"/>
          <w:szCs w:val="24"/>
        </w:rPr>
      </w:pPr>
      <w:r w:rsidRPr="00157CE1">
        <w:rPr>
          <w:rFonts w:ascii="Times New Roman" w:hAnsi="Times New Roman" w:cs="Times New Roman"/>
          <w:b/>
          <w:bCs/>
          <w:sz w:val="24"/>
          <w:szCs w:val="24"/>
        </w:rPr>
        <w:t>Three-Step Improvement Plan</w:t>
      </w:r>
    </w:p>
    <w:p w14:paraId="706C7290" w14:textId="5FA30C50" w:rsidR="00425CF6" w:rsidRPr="00157CE1" w:rsidRDefault="00425CF6" w:rsidP="00157CE1">
      <w:pPr>
        <w:spacing w:after="0" w:afterAutospacing="0" w:line="360" w:lineRule="auto"/>
        <w:ind w:firstLine="0"/>
        <w:contextualSpacing/>
        <w:rPr>
          <w:rFonts w:ascii="Times New Roman" w:hAnsi="Times New Roman" w:cs="Times New Roman"/>
          <w:sz w:val="24"/>
          <w:szCs w:val="24"/>
        </w:rPr>
      </w:pPr>
      <w:r w:rsidRPr="00157CE1">
        <w:rPr>
          <w:rFonts w:ascii="Times New Roman" w:hAnsi="Times New Roman" w:cs="Times New Roman"/>
          <w:b/>
          <w:bCs/>
          <w:sz w:val="24"/>
          <w:szCs w:val="24"/>
        </w:rPr>
        <w:t>Step 1: Implement Collaborative Leadership Training</w:t>
      </w:r>
    </w:p>
    <w:p w14:paraId="0E131702" w14:textId="2531E443" w:rsidR="00194B08" w:rsidRPr="00157CE1" w:rsidRDefault="00194B0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To address the issue of excessive reliance on autocratic management, I recommend a well-planned leadership workshop that covers transformational and participative leadership models for front office supervisors. Communication, empathy, and motivation strategies should be </w:t>
      </w:r>
      <w:r w:rsidR="0057314A" w:rsidRPr="00157CE1">
        <w:rPr>
          <w:rFonts w:ascii="Times New Roman" w:hAnsi="Times New Roman" w:cs="Times New Roman"/>
          <w:sz w:val="24"/>
          <w:szCs w:val="24"/>
        </w:rPr>
        <w:t>emphasized</w:t>
      </w:r>
      <w:r w:rsidRPr="00157CE1">
        <w:rPr>
          <w:rFonts w:ascii="Times New Roman" w:hAnsi="Times New Roman" w:cs="Times New Roman"/>
          <w:sz w:val="24"/>
          <w:szCs w:val="24"/>
        </w:rPr>
        <w:t xml:space="preserve"> in training</w:t>
      </w:r>
      <w:r w:rsidR="00A86A38" w:rsidRPr="00157CE1">
        <w:rPr>
          <w:rFonts w:ascii="Times New Roman" w:hAnsi="Times New Roman" w:cs="Times New Roman"/>
          <w:sz w:val="24"/>
          <w:szCs w:val="24"/>
        </w:rPr>
        <w:t xml:space="preserve"> (</w:t>
      </w:r>
      <w:r w:rsidRPr="00157CE1">
        <w:rPr>
          <w:rFonts w:ascii="Times New Roman" w:hAnsi="Times New Roman" w:cs="Times New Roman"/>
          <w:sz w:val="24"/>
          <w:szCs w:val="24"/>
        </w:rPr>
        <w:t xml:space="preserve">King </w:t>
      </w:r>
      <w:r w:rsidR="00A86A38" w:rsidRPr="00157CE1">
        <w:rPr>
          <w:rFonts w:ascii="Times New Roman" w:hAnsi="Times New Roman" w:cs="Times New Roman"/>
          <w:sz w:val="24"/>
          <w:szCs w:val="24"/>
        </w:rPr>
        <w:t>&amp;</w:t>
      </w:r>
      <w:r w:rsidRPr="00157CE1">
        <w:rPr>
          <w:rFonts w:ascii="Times New Roman" w:hAnsi="Times New Roman" w:cs="Times New Roman"/>
          <w:sz w:val="24"/>
          <w:szCs w:val="24"/>
        </w:rPr>
        <w:t xml:space="preserve"> Lawley</w:t>
      </w:r>
      <w:r w:rsidR="00A86A38" w:rsidRPr="00157CE1">
        <w:rPr>
          <w:rFonts w:ascii="Times New Roman" w:hAnsi="Times New Roman" w:cs="Times New Roman"/>
          <w:sz w:val="24"/>
          <w:szCs w:val="24"/>
        </w:rPr>
        <w:t xml:space="preserve">, </w:t>
      </w:r>
      <w:r w:rsidRPr="00157CE1">
        <w:rPr>
          <w:rFonts w:ascii="Times New Roman" w:hAnsi="Times New Roman" w:cs="Times New Roman"/>
          <w:sz w:val="24"/>
          <w:szCs w:val="24"/>
        </w:rPr>
        <w:t>2022). The anticipated result is increased employee involvement and reduced employee turnover, which will directly impact guest satisfaction.</w:t>
      </w:r>
    </w:p>
    <w:p w14:paraId="70104044" w14:textId="77777777" w:rsidR="00766A1C" w:rsidRPr="00157CE1" w:rsidRDefault="00425CF6" w:rsidP="00157CE1">
      <w:pPr>
        <w:spacing w:after="0" w:afterAutospacing="0" w:line="360" w:lineRule="auto"/>
        <w:ind w:firstLine="0"/>
        <w:contextualSpacing/>
        <w:rPr>
          <w:rFonts w:ascii="Times New Roman" w:hAnsi="Times New Roman" w:cs="Times New Roman"/>
          <w:sz w:val="24"/>
          <w:szCs w:val="24"/>
        </w:rPr>
      </w:pPr>
      <w:r w:rsidRPr="00157CE1">
        <w:rPr>
          <w:rFonts w:ascii="Times New Roman" w:hAnsi="Times New Roman" w:cs="Times New Roman"/>
          <w:b/>
          <w:bCs/>
          <w:sz w:val="24"/>
          <w:szCs w:val="24"/>
        </w:rPr>
        <w:t>Step 2: Enhance Data-Driven Decision-Making Using PMS Analytics</w:t>
      </w:r>
    </w:p>
    <w:p w14:paraId="08EC57EB" w14:textId="3A7E5927" w:rsidR="00194B08" w:rsidRPr="00157CE1" w:rsidRDefault="00194B0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The second enhancement is based on Vallen and Vallen (2014), who recommend training staff to interpret PMS data for tracking performance and predicting guest trends. </w:t>
      </w:r>
      <w:r w:rsidR="00766A1C" w:rsidRPr="00157CE1">
        <w:rPr>
          <w:rFonts w:ascii="Times New Roman" w:hAnsi="Times New Roman" w:cs="Times New Roman"/>
          <w:sz w:val="24"/>
          <w:szCs w:val="24"/>
        </w:rPr>
        <w:t>Such analytical capability will enable the managers to match the staffing and resource distribution levels with the occupancy trends, thus increasing the effectiveness of operation, as well as the experience of the guest.</w:t>
      </w:r>
    </w:p>
    <w:p w14:paraId="5E95BAF9" w14:textId="7A21568A" w:rsidR="00425CF6" w:rsidRPr="00157CE1" w:rsidRDefault="00425CF6" w:rsidP="00157CE1">
      <w:pPr>
        <w:spacing w:after="0" w:afterAutospacing="0" w:line="360" w:lineRule="auto"/>
        <w:ind w:firstLine="0"/>
        <w:contextualSpacing/>
        <w:rPr>
          <w:rFonts w:ascii="Times New Roman" w:hAnsi="Times New Roman" w:cs="Times New Roman"/>
          <w:sz w:val="24"/>
          <w:szCs w:val="24"/>
        </w:rPr>
      </w:pPr>
      <w:r w:rsidRPr="00157CE1">
        <w:rPr>
          <w:rFonts w:ascii="Times New Roman" w:hAnsi="Times New Roman" w:cs="Times New Roman"/>
          <w:b/>
          <w:bCs/>
          <w:sz w:val="24"/>
          <w:szCs w:val="24"/>
        </w:rPr>
        <w:lastRenderedPageBreak/>
        <w:t>Step 3: Strengthen Cross-Departmental Communication Channels</w:t>
      </w:r>
    </w:p>
    <w:p w14:paraId="0526D468" w14:textId="4F1FA809" w:rsidR="00766A1C" w:rsidRPr="00157CE1" w:rsidRDefault="00C74BF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As per</w:t>
      </w:r>
      <w:r w:rsidR="00766A1C" w:rsidRPr="00157CE1">
        <w:rPr>
          <w:rFonts w:ascii="Times New Roman" w:hAnsi="Times New Roman" w:cs="Times New Roman"/>
          <w:sz w:val="24"/>
          <w:szCs w:val="24"/>
        </w:rPr>
        <w:t xml:space="preserve"> Pathak et al. (2021), </w:t>
      </w:r>
      <w:r w:rsidRPr="00157CE1">
        <w:rPr>
          <w:rFonts w:ascii="Times New Roman" w:hAnsi="Times New Roman" w:cs="Times New Roman"/>
          <w:sz w:val="24"/>
          <w:szCs w:val="24"/>
        </w:rPr>
        <w:t xml:space="preserve">guest services ought to be </w:t>
      </w:r>
      <w:r w:rsidR="00766A1C" w:rsidRPr="00157CE1">
        <w:rPr>
          <w:rFonts w:ascii="Times New Roman" w:hAnsi="Times New Roman" w:cs="Times New Roman"/>
          <w:sz w:val="24"/>
          <w:szCs w:val="24"/>
        </w:rPr>
        <w:t>structured in the context of</w:t>
      </w:r>
      <w:r w:rsidRPr="00157CE1">
        <w:rPr>
          <w:rFonts w:ascii="Times New Roman" w:hAnsi="Times New Roman" w:cs="Times New Roman"/>
          <w:sz w:val="24"/>
          <w:szCs w:val="24"/>
        </w:rPr>
        <w:t xml:space="preserve"> effective </w:t>
      </w:r>
      <w:r w:rsidR="00766A1C" w:rsidRPr="00157CE1">
        <w:rPr>
          <w:rFonts w:ascii="Times New Roman" w:hAnsi="Times New Roman" w:cs="Times New Roman"/>
          <w:sz w:val="24"/>
          <w:szCs w:val="24"/>
        </w:rPr>
        <w:t>cooperation between the departments. To improve transparency, minimize errors and satisfy the needs of guests in a timely manner, the introduction of daily briefings or electronic communication records (less than half a day) to be held with interdepartmental representatives may be helpful. The outcome of improved communication will not just reduce the failures in the services delivered but will also enhance the teamwork across the departments.</w:t>
      </w:r>
    </w:p>
    <w:p w14:paraId="31636D45" w14:textId="77777777" w:rsidR="00157CE1" w:rsidRDefault="00157CE1" w:rsidP="00157CE1">
      <w:pPr>
        <w:spacing w:after="0" w:afterAutospacing="0" w:line="360" w:lineRule="auto"/>
        <w:ind w:firstLine="0"/>
        <w:contextualSpacing/>
        <w:rPr>
          <w:rFonts w:ascii="Times New Roman" w:hAnsi="Times New Roman" w:cs="Times New Roman"/>
          <w:b/>
          <w:bCs/>
          <w:sz w:val="24"/>
          <w:szCs w:val="24"/>
        </w:rPr>
      </w:pPr>
    </w:p>
    <w:p w14:paraId="3132CE81" w14:textId="77777777" w:rsidR="00425CF6" w:rsidRPr="00157CE1" w:rsidRDefault="00425CF6"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Personal Reflection and Learning Progression</w:t>
      </w:r>
    </w:p>
    <w:p w14:paraId="12AEAE49" w14:textId="77777777" w:rsidR="00766A1C" w:rsidRPr="00157CE1" w:rsidRDefault="00766A1C"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My placement experience has experienced a massive growth in communication, administrative coordination, and leadership skills. Considering the fact that I combined the Level 4 experience with the Level 6 knowledge that I already have, I can see the natural shift between the strategic decision making and the procedural thinking. I have been taught that the guest service operations are supposed to be balanced in terms of structure and flexibility which is anchored in proper leadership and cultural sensitivity.</w:t>
      </w:r>
    </w:p>
    <w:p w14:paraId="15F7B0EA" w14:textId="1334D220" w:rsidR="00194B08" w:rsidRPr="00157CE1" w:rsidRDefault="00C74BF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I would </w:t>
      </w:r>
      <w:r w:rsidR="00766A1C" w:rsidRPr="00157CE1">
        <w:rPr>
          <w:rFonts w:ascii="Times New Roman" w:hAnsi="Times New Roman" w:cs="Times New Roman"/>
          <w:sz w:val="24"/>
          <w:szCs w:val="24"/>
        </w:rPr>
        <w:t xml:space="preserve">pay excessive attention to </w:t>
      </w:r>
      <w:r w:rsidRPr="00157CE1">
        <w:rPr>
          <w:rFonts w:ascii="Times New Roman" w:hAnsi="Times New Roman" w:cs="Times New Roman"/>
          <w:sz w:val="24"/>
          <w:szCs w:val="24"/>
        </w:rPr>
        <w:t>minute issues such</w:t>
      </w:r>
      <w:r w:rsidR="00766A1C" w:rsidRPr="00157CE1">
        <w:rPr>
          <w:rFonts w:ascii="Times New Roman" w:hAnsi="Times New Roman" w:cs="Times New Roman"/>
          <w:sz w:val="24"/>
          <w:szCs w:val="24"/>
        </w:rPr>
        <w:t xml:space="preserve"> as performing tasks and abiding by them, as my previous supervisors did. </w:t>
      </w:r>
      <w:r w:rsidR="00194B08" w:rsidRPr="00157CE1">
        <w:rPr>
          <w:rFonts w:ascii="Times New Roman" w:hAnsi="Times New Roman" w:cs="Times New Roman"/>
          <w:sz w:val="24"/>
          <w:szCs w:val="24"/>
        </w:rPr>
        <w:t>Nonetheless, by being proactive in observing and receiving feedback through the mentors, I was able to appreciate proactive leadership. Martin (2020) posits that good hotel management should relate guest service excellence and operational wisdom, and this has influenced the development of my style. Now I view leadership as lifelong learning, which is based on reflection and adaptation.</w:t>
      </w:r>
    </w:p>
    <w:p w14:paraId="6A17E2C4" w14:textId="77777777" w:rsidR="00157CE1" w:rsidRDefault="00157CE1" w:rsidP="00157CE1">
      <w:pPr>
        <w:spacing w:after="0" w:afterAutospacing="0" w:line="360" w:lineRule="auto"/>
        <w:ind w:firstLine="0"/>
        <w:contextualSpacing/>
        <w:rPr>
          <w:rFonts w:ascii="Times New Roman" w:hAnsi="Times New Roman" w:cs="Times New Roman"/>
          <w:b/>
          <w:bCs/>
          <w:sz w:val="24"/>
          <w:szCs w:val="24"/>
        </w:rPr>
      </w:pPr>
    </w:p>
    <w:p w14:paraId="40777A5F" w14:textId="56E329F4" w:rsidR="00194B08" w:rsidRPr="00157CE1" w:rsidRDefault="00194B08" w:rsidP="00157CE1">
      <w:pPr>
        <w:spacing w:after="0" w:afterAutospacing="0" w:line="360" w:lineRule="auto"/>
        <w:ind w:firstLine="0"/>
        <w:contextualSpacing/>
        <w:rPr>
          <w:rFonts w:ascii="Times New Roman" w:hAnsi="Times New Roman" w:cs="Times New Roman"/>
          <w:b/>
          <w:bCs/>
          <w:sz w:val="24"/>
          <w:szCs w:val="24"/>
        </w:rPr>
      </w:pPr>
      <w:r w:rsidRPr="00157CE1">
        <w:rPr>
          <w:rFonts w:ascii="Times New Roman" w:hAnsi="Times New Roman" w:cs="Times New Roman"/>
          <w:b/>
          <w:bCs/>
          <w:sz w:val="24"/>
          <w:szCs w:val="24"/>
        </w:rPr>
        <w:t>Conclusion</w:t>
      </w:r>
    </w:p>
    <w:p w14:paraId="711511D3" w14:textId="6758E512" w:rsidR="00425CF6" w:rsidRPr="00157CE1" w:rsidRDefault="00194B08" w:rsidP="00157CE1">
      <w:pPr>
        <w:spacing w:after="0" w:afterAutospacing="0" w:line="360" w:lineRule="auto"/>
        <w:contextualSpacing/>
        <w:rPr>
          <w:rFonts w:ascii="Times New Roman" w:hAnsi="Times New Roman" w:cs="Times New Roman"/>
          <w:sz w:val="24"/>
          <w:szCs w:val="24"/>
        </w:rPr>
      </w:pPr>
      <w:r w:rsidRPr="00157CE1">
        <w:rPr>
          <w:rFonts w:ascii="Times New Roman" w:hAnsi="Times New Roman" w:cs="Times New Roman"/>
          <w:sz w:val="24"/>
          <w:szCs w:val="24"/>
        </w:rPr>
        <w:t xml:space="preserve">This reflection of my Level 6 placement at The George Hotel shows that the style of leadership, organisational culture, and communication directly influence the quality of the guest services. By combining the theoretical skills of Management and Organisational Behaviour, Personnel Resourcing and Development, and Hospitality and Guest Services, I have gained a critical perspective on the issues facing operations and my personal development. In practice, I gained skills that technology helps to achieve efficiency, but leadership and teamwork are the essence of hospitality excellence. </w:t>
      </w:r>
    </w:p>
    <w:p w14:paraId="33A1ABD8" w14:textId="77777777" w:rsidR="00A7475D" w:rsidRPr="00157CE1" w:rsidRDefault="00A7475D" w:rsidP="00157CE1">
      <w:pPr>
        <w:spacing w:after="0" w:afterAutospacing="0" w:line="360" w:lineRule="auto"/>
        <w:ind w:firstLine="0"/>
        <w:contextualSpacing/>
        <w:rPr>
          <w:rFonts w:ascii="Times New Roman" w:hAnsi="Times New Roman" w:cs="Times New Roman"/>
          <w:sz w:val="24"/>
          <w:szCs w:val="24"/>
        </w:rPr>
      </w:pPr>
    </w:p>
    <w:p w14:paraId="376DADA5" w14:textId="77777777" w:rsidR="00A7475D" w:rsidRPr="00B920C9" w:rsidRDefault="00A7475D" w:rsidP="00B920C9">
      <w:pPr>
        <w:spacing w:after="0" w:afterAutospacing="0" w:line="480" w:lineRule="auto"/>
        <w:ind w:firstLine="0"/>
        <w:contextualSpacing/>
        <w:rPr>
          <w:rFonts w:ascii="Times New Roman" w:hAnsi="Times New Roman" w:cs="Times New Roman"/>
          <w:b/>
          <w:sz w:val="24"/>
          <w:szCs w:val="24"/>
        </w:rPr>
      </w:pPr>
      <w:r w:rsidRPr="00B920C9">
        <w:rPr>
          <w:rFonts w:ascii="Times New Roman" w:hAnsi="Times New Roman" w:cs="Times New Roman"/>
          <w:b/>
          <w:sz w:val="24"/>
          <w:szCs w:val="24"/>
        </w:rPr>
        <w:lastRenderedPageBreak/>
        <w:t>References</w:t>
      </w:r>
    </w:p>
    <w:p w14:paraId="242FE152" w14:textId="77777777" w:rsidR="000E706B" w:rsidRPr="00157CE1" w:rsidRDefault="000E706B" w:rsidP="0057314A">
      <w:pPr>
        <w:spacing w:after="0" w:afterAutospacing="0" w:line="480" w:lineRule="auto"/>
        <w:ind w:left="720" w:hanging="720"/>
        <w:contextualSpacing/>
        <w:rPr>
          <w:rFonts w:ascii="Times New Roman" w:hAnsi="Times New Roman" w:cs="Times New Roman"/>
          <w:spacing w:val="-2"/>
          <w:sz w:val="24"/>
          <w:szCs w:val="24"/>
        </w:rPr>
      </w:pPr>
      <w:r w:rsidRPr="00157CE1">
        <w:rPr>
          <w:rFonts w:ascii="Times New Roman" w:hAnsi="Times New Roman" w:cs="Times New Roman"/>
          <w:sz w:val="24"/>
          <w:szCs w:val="24"/>
        </w:rPr>
        <w:t>Brotherton,</w:t>
      </w:r>
      <w:r w:rsidRPr="00157CE1">
        <w:rPr>
          <w:rFonts w:ascii="Times New Roman" w:hAnsi="Times New Roman" w:cs="Times New Roman"/>
          <w:spacing w:val="-6"/>
          <w:sz w:val="24"/>
          <w:szCs w:val="24"/>
        </w:rPr>
        <w:t xml:space="preserve"> </w:t>
      </w:r>
      <w:r w:rsidRPr="00157CE1">
        <w:rPr>
          <w:rFonts w:ascii="Times New Roman" w:hAnsi="Times New Roman" w:cs="Times New Roman"/>
          <w:sz w:val="24"/>
          <w:szCs w:val="24"/>
        </w:rPr>
        <w:t>B.</w:t>
      </w:r>
      <w:r w:rsidRPr="00157CE1">
        <w:rPr>
          <w:rFonts w:ascii="Times New Roman" w:hAnsi="Times New Roman" w:cs="Times New Roman"/>
          <w:spacing w:val="-4"/>
          <w:sz w:val="24"/>
          <w:szCs w:val="24"/>
        </w:rPr>
        <w:t xml:space="preserve"> </w:t>
      </w:r>
      <w:r w:rsidRPr="00157CE1">
        <w:rPr>
          <w:rFonts w:ascii="Times New Roman" w:hAnsi="Times New Roman" w:cs="Times New Roman"/>
          <w:sz w:val="24"/>
          <w:szCs w:val="24"/>
        </w:rPr>
        <w:t>&amp;</w:t>
      </w:r>
      <w:r w:rsidRPr="00157CE1">
        <w:rPr>
          <w:rFonts w:ascii="Times New Roman" w:hAnsi="Times New Roman" w:cs="Times New Roman"/>
          <w:spacing w:val="-6"/>
          <w:sz w:val="24"/>
          <w:szCs w:val="24"/>
        </w:rPr>
        <w:t xml:space="preserve"> </w:t>
      </w:r>
      <w:r w:rsidRPr="00157CE1">
        <w:rPr>
          <w:rFonts w:ascii="Times New Roman" w:hAnsi="Times New Roman" w:cs="Times New Roman"/>
          <w:sz w:val="24"/>
          <w:szCs w:val="24"/>
        </w:rPr>
        <w:t>Wood,</w:t>
      </w:r>
      <w:r w:rsidRPr="00157CE1">
        <w:rPr>
          <w:rFonts w:ascii="Times New Roman" w:hAnsi="Times New Roman" w:cs="Times New Roman"/>
          <w:spacing w:val="-4"/>
          <w:sz w:val="24"/>
          <w:szCs w:val="24"/>
        </w:rPr>
        <w:t xml:space="preserve"> </w:t>
      </w:r>
      <w:r w:rsidRPr="00157CE1">
        <w:rPr>
          <w:rFonts w:ascii="Times New Roman" w:hAnsi="Times New Roman" w:cs="Times New Roman"/>
          <w:sz w:val="24"/>
          <w:szCs w:val="24"/>
        </w:rPr>
        <w:t>R.C.</w:t>
      </w:r>
      <w:r w:rsidRPr="00157CE1">
        <w:rPr>
          <w:rFonts w:ascii="Times New Roman" w:hAnsi="Times New Roman" w:cs="Times New Roman"/>
          <w:spacing w:val="-4"/>
          <w:sz w:val="24"/>
          <w:szCs w:val="24"/>
        </w:rPr>
        <w:t xml:space="preserve"> </w:t>
      </w:r>
      <w:r w:rsidRPr="00157CE1">
        <w:rPr>
          <w:rFonts w:ascii="Times New Roman" w:hAnsi="Times New Roman" w:cs="Times New Roman"/>
          <w:sz w:val="24"/>
          <w:szCs w:val="24"/>
        </w:rPr>
        <w:t>(2008)</w:t>
      </w:r>
      <w:r w:rsidRPr="00157CE1">
        <w:rPr>
          <w:rFonts w:ascii="Times New Roman" w:hAnsi="Times New Roman" w:cs="Times New Roman"/>
          <w:spacing w:val="-1"/>
          <w:sz w:val="24"/>
          <w:szCs w:val="24"/>
        </w:rPr>
        <w:t xml:space="preserve"> </w:t>
      </w:r>
      <w:r w:rsidRPr="00157CE1">
        <w:rPr>
          <w:rFonts w:ascii="Times New Roman" w:hAnsi="Times New Roman" w:cs="Times New Roman"/>
          <w:i/>
          <w:sz w:val="24"/>
          <w:szCs w:val="24"/>
        </w:rPr>
        <w:t>The</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SAGE</w:t>
      </w:r>
      <w:r w:rsidRPr="00157CE1">
        <w:rPr>
          <w:rFonts w:ascii="Times New Roman" w:hAnsi="Times New Roman" w:cs="Times New Roman"/>
          <w:i/>
          <w:spacing w:val="-4"/>
          <w:sz w:val="24"/>
          <w:szCs w:val="24"/>
        </w:rPr>
        <w:t xml:space="preserve"> </w:t>
      </w:r>
      <w:r w:rsidRPr="00157CE1">
        <w:rPr>
          <w:rFonts w:ascii="Times New Roman" w:hAnsi="Times New Roman" w:cs="Times New Roman"/>
          <w:i/>
          <w:sz w:val="24"/>
          <w:szCs w:val="24"/>
        </w:rPr>
        <w:t>handbook of hospitality management</w:t>
      </w:r>
      <w:r w:rsidRPr="00157CE1">
        <w:rPr>
          <w:rFonts w:ascii="Times New Roman" w:hAnsi="Times New Roman" w:cs="Times New Roman"/>
          <w:sz w:val="24"/>
          <w:szCs w:val="24"/>
        </w:rPr>
        <w:t xml:space="preserve">. 1st edition. London, Sage. </w:t>
      </w:r>
      <w:r w:rsidRPr="00157CE1">
        <w:rPr>
          <w:rFonts w:ascii="Times New Roman" w:hAnsi="Times New Roman" w:cs="Times New Roman"/>
          <w:spacing w:val="-2"/>
          <w:sz w:val="24"/>
          <w:szCs w:val="24"/>
        </w:rPr>
        <w:t>doi:10.4135/9781849200417.</w:t>
      </w:r>
    </w:p>
    <w:p w14:paraId="5BE3D730" w14:textId="77777777" w:rsidR="000E706B" w:rsidRPr="00157CE1" w:rsidRDefault="000E706B" w:rsidP="0057314A">
      <w:pPr>
        <w:spacing w:after="0" w:afterAutospacing="0" w:line="480" w:lineRule="auto"/>
        <w:ind w:left="720" w:hanging="720"/>
        <w:contextualSpacing/>
        <w:rPr>
          <w:rFonts w:ascii="Times New Roman" w:hAnsi="Times New Roman" w:cs="Times New Roman"/>
          <w:sz w:val="24"/>
          <w:szCs w:val="24"/>
        </w:rPr>
      </w:pPr>
      <w:r w:rsidRPr="00157CE1">
        <w:rPr>
          <w:rFonts w:ascii="Times New Roman" w:hAnsi="Times New Roman" w:cs="Times New Roman"/>
          <w:sz w:val="24"/>
          <w:szCs w:val="24"/>
        </w:rPr>
        <w:t>Elbaz, A. M., Salem, I. E., Onjewu, A. K., &amp; Shaaban, M. N. (2022). Hearing employee voice and handling grievance: Views from frontline hotel and travel agency employees. </w:t>
      </w:r>
      <w:r w:rsidRPr="00157CE1">
        <w:rPr>
          <w:rFonts w:ascii="Times New Roman" w:hAnsi="Times New Roman" w:cs="Times New Roman"/>
          <w:i/>
          <w:iCs/>
          <w:sz w:val="24"/>
          <w:szCs w:val="24"/>
        </w:rPr>
        <w:t>International Journal of Hospitality Management</w:t>
      </w:r>
      <w:r w:rsidRPr="00157CE1">
        <w:rPr>
          <w:rFonts w:ascii="Times New Roman" w:hAnsi="Times New Roman" w:cs="Times New Roman"/>
          <w:sz w:val="24"/>
          <w:szCs w:val="24"/>
        </w:rPr>
        <w:t>, </w:t>
      </w:r>
      <w:r w:rsidRPr="00157CE1">
        <w:rPr>
          <w:rFonts w:ascii="Times New Roman" w:hAnsi="Times New Roman" w:cs="Times New Roman"/>
          <w:i/>
          <w:iCs/>
          <w:sz w:val="24"/>
          <w:szCs w:val="24"/>
        </w:rPr>
        <w:t>107</w:t>
      </w:r>
      <w:r w:rsidRPr="00157CE1">
        <w:rPr>
          <w:rFonts w:ascii="Times New Roman" w:hAnsi="Times New Roman" w:cs="Times New Roman"/>
          <w:sz w:val="24"/>
          <w:szCs w:val="24"/>
        </w:rPr>
        <w:t>, 103311.</w:t>
      </w:r>
    </w:p>
    <w:p w14:paraId="4EC32274" w14:textId="77777777" w:rsidR="000E706B" w:rsidRPr="00157CE1" w:rsidRDefault="000E706B" w:rsidP="0057314A">
      <w:pPr>
        <w:spacing w:after="0" w:afterAutospacing="0" w:line="480" w:lineRule="auto"/>
        <w:ind w:left="720" w:hanging="720"/>
        <w:contextualSpacing/>
        <w:rPr>
          <w:rFonts w:ascii="Times New Roman" w:hAnsi="Times New Roman" w:cs="Times New Roman"/>
          <w:sz w:val="24"/>
          <w:szCs w:val="24"/>
        </w:rPr>
      </w:pPr>
      <w:r w:rsidRPr="00157CE1">
        <w:rPr>
          <w:rFonts w:ascii="Times New Roman" w:hAnsi="Times New Roman" w:cs="Times New Roman"/>
          <w:sz w:val="24"/>
          <w:szCs w:val="24"/>
        </w:rPr>
        <w:t>Fallon,</w:t>
      </w:r>
      <w:r w:rsidRPr="00157CE1">
        <w:rPr>
          <w:rFonts w:ascii="Times New Roman" w:hAnsi="Times New Roman" w:cs="Times New Roman"/>
          <w:spacing w:val="-5"/>
          <w:sz w:val="24"/>
          <w:szCs w:val="24"/>
        </w:rPr>
        <w:t xml:space="preserve"> </w:t>
      </w:r>
      <w:r w:rsidRPr="00157CE1">
        <w:rPr>
          <w:rFonts w:ascii="Times New Roman" w:hAnsi="Times New Roman" w:cs="Times New Roman"/>
          <w:sz w:val="24"/>
          <w:szCs w:val="24"/>
        </w:rPr>
        <w:t>M.</w:t>
      </w:r>
      <w:r w:rsidRPr="00157CE1">
        <w:rPr>
          <w:rFonts w:ascii="Times New Roman" w:hAnsi="Times New Roman" w:cs="Times New Roman"/>
          <w:spacing w:val="-5"/>
          <w:sz w:val="24"/>
          <w:szCs w:val="24"/>
        </w:rPr>
        <w:t xml:space="preserve"> </w:t>
      </w:r>
      <w:r w:rsidRPr="00157CE1">
        <w:rPr>
          <w:rFonts w:ascii="Times New Roman" w:hAnsi="Times New Roman" w:cs="Times New Roman"/>
          <w:sz w:val="24"/>
          <w:szCs w:val="24"/>
        </w:rPr>
        <w:t>&amp;</w:t>
      </w:r>
      <w:r w:rsidRPr="00157CE1">
        <w:rPr>
          <w:rFonts w:ascii="Times New Roman" w:hAnsi="Times New Roman" w:cs="Times New Roman"/>
          <w:spacing w:val="-7"/>
          <w:sz w:val="24"/>
          <w:szCs w:val="24"/>
        </w:rPr>
        <w:t xml:space="preserve"> </w:t>
      </w:r>
      <w:r w:rsidRPr="00157CE1">
        <w:rPr>
          <w:rFonts w:ascii="Times New Roman" w:hAnsi="Times New Roman" w:cs="Times New Roman"/>
          <w:sz w:val="24"/>
          <w:szCs w:val="24"/>
        </w:rPr>
        <w:t>Rutherford,</w:t>
      </w:r>
      <w:r w:rsidRPr="00157CE1">
        <w:rPr>
          <w:rFonts w:ascii="Times New Roman" w:hAnsi="Times New Roman" w:cs="Times New Roman"/>
          <w:spacing w:val="-5"/>
          <w:sz w:val="24"/>
          <w:szCs w:val="24"/>
        </w:rPr>
        <w:t xml:space="preserve"> </w:t>
      </w:r>
      <w:r w:rsidRPr="00157CE1">
        <w:rPr>
          <w:rFonts w:ascii="Times New Roman" w:hAnsi="Times New Roman" w:cs="Times New Roman"/>
          <w:sz w:val="24"/>
          <w:szCs w:val="24"/>
        </w:rPr>
        <w:t>D.</w:t>
      </w:r>
      <w:r w:rsidRPr="00157CE1">
        <w:rPr>
          <w:rFonts w:ascii="Times New Roman" w:hAnsi="Times New Roman" w:cs="Times New Roman"/>
          <w:spacing w:val="-5"/>
          <w:sz w:val="24"/>
          <w:szCs w:val="24"/>
        </w:rPr>
        <w:t xml:space="preserve"> </w:t>
      </w:r>
      <w:r w:rsidRPr="00157CE1">
        <w:rPr>
          <w:rFonts w:ascii="Times New Roman" w:hAnsi="Times New Roman" w:cs="Times New Roman"/>
          <w:sz w:val="24"/>
          <w:szCs w:val="24"/>
        </w:rPr>
        <w:t>(2010)</w:t>
      </w:r>
      <w:r w:rsidRPr="00157CE1">
        <w:rPr>
          <w:rFonts w:ascii="Times New Roman" w:hAnsi="Times New Roman" w:cs="Times New Roman"/>
          <w:spacing w:val="-1"/>
          <w:sz w:val="24"/>
          <w:szCs w:val="24"/>
        </w:rPr>
        <w:t xml:space="preserve"> </w:t>
      </w:r>
      <w:r w:rsidRPr="00157CE1">
        <w:rPr>
          <w:rFonts w:ascii="Times New Roman" w:hAnsi="Times New Roman" w:cs="Times New Roman"/>
          <w:i/>
          <w:sz w:val="24"/>
          <w:szCs w:val="24"/>
        </w:rPr>
        <w:t>Hotel</w:t>
      </w:r>
      <w:r w:rsidRPr="00157CE1">
        <w:rPr>
          <w:rFonts w:ascii="Times New Roman" w:hAnsi="Times New Roman" w:cs="Times New Roman"/>
          <w:i/>
          <w:spacing w:val="-5"/>
          <w:sz w:val="24"/>
          <w:szCs w:val="24"/>
        </w:rPr>
        <w:t xml:space="preserve"> </w:t>
      </w:r>
      <w:r w:rsidRPr="00157CE1">
        <w:rPr>
          <w:rFonts w:ascii="Times New Roman" w:hAnsi="Times New Roman" w:cs="Times New Roman"/>
          <w:i/>
          <w:sz w:val="24"/>
          <w:szCs w:val="24"/>
        </w:rPr>
        <w:t>Management</w:t>
      </w:r>
      <w:r w:rsidRPr="00157CE1">
        <w:rPr>
          <w:rFonts w:ascii="Times New Roman" w:hAnsi="Times New Roman" w:cs="Times New Roman"/>
          <w:i/>
          <w:spacing w:val="-5"/>
          <w:sz w:val="24"/>
          <w:szCs w:val="24"/>
        </w:rPr>
        <w:t xml:space="preserve"> </w:t>
      </w:r>
      <w:r w:rsidRPr="00157CE1">
        <w:rPr>
          <w:rFonts w:ascii="Times New Roman" w:hAnsi="Times New Roman" w:cs="Times New Roman"/>
          <w:i/>
          <w:sz w:val="24"/>
          <w:szCs w:val="24"/>
        </w:rPr>
        <w:t>and Operations</w:t>
      </w:r>
      <w:r w:rsidRPr="00157CE1">
        <w:rPr>
          <w:rFonts w:ascii="Times New Roman" w:hAnsi="Times New Roman" w:cs="Times New Roman"/>
          <w:sz w:val="24"/>
          <w:szCs w:val="24"/>
        </w:rPr>
        <w:t>. London: Wiley.</w:t>
      </w:r>
    </w:p>
    <w:p w14:paraId="2F0DAA10" w14:textId="77777777" w:rsidR="000E706B" w:rsidRPr="00157CE1" w:rsidRDefault="000E706B" w:rsidP="0057314A">
      <w:pPr>
        <w:spacing w:after="0" w:afterAutospacing="0" w:line="480" w:lineRule="auto"/>
        <w:ind w:left="720" w:hanging="720"/>
        <w:contextualSpacing/>
        <w:rPr>
          <w:rFonts w:ascii="Times New Roman" w:hAnsi="Times New Roman" w:cs="Times New Roman"/>
          <w:sz w:val="24"/>
          <w:szCs w:val="24"/>
        </w:rPr>
      </w:pPr>
      <w:r w:rsidRPr="00157CE1">
        <w:rPr>
          <w:rFonts w:ascii="Times New Roman" w:hAnsi="Times New Roman" w:cs="Times New Roman"/>
          <w:sz w:val="24"/>
          <w:szCs w:val="24"/>
        </w:rPr>
        <w:t>Martin,</w:t>
      </w:r>
      <w:r w:rsidRPr="00157CE1">
        <w:rPr>
          <w:rFonts w:ascii="Times New Roman" w:hAnsi="Times New Roman" w:cs="Times New Roman"/>
          <w:spacing w:val="-6"/>
          <w:sz w:val="24"/>
          <w:szCs w:val="24"/>
        </w:rPr>
        <w:t xml:space="preserve"> </w:t>
      </w:r>
      <w:r w:rsidRPr="00157CE1">
        <w:rPr>
          <w:rFonts w:ascii="Times New Roman" w:hAnsi="Times New Roman" w:cs="Times New Roman"/>
          <w:sz w:val="24"/>
          <w:szCs w:val="24"/>
        </w:rPr>
        <w:t>A.</w:t>
      </w:r>
      <w:r w:rsidRPr="00157CE1">
        <w:rPr>
          <w:rFonts w:ascii="Times New Roman" w:hAnsi="Times New Roman" w:cs="Times New Roman"/>
          <w:spacing w:val="-6"/>
          <w:sz w:val="24"/>
          <w:szCs w:val="24"/>
        </w:rPr>
        <w:t xml:space="preserve"> </w:t>
      </w:r>
      <w:r w:rsidRPr="00157CE1">
        <w:rPr>
          <w:rFonts w:ascii="Times New Roman" w:hAnsi="Times New Roman" w:cs="Times New Roman"/>
          <w:sz w:val="24"/>
          <w:szCs w:val="24"/>
        </w:rPr>
        <w:t>(2020)</w:t>
      </w:r>
      <w:r w:rsidRPr="00157CE1">
        <w:rPr>
          <w:rFonts w:ascii="Times New Roman" w:hAnsi="Times New Roman" w:cs="Times New Roman"/>
          <w:spacing w:val="-4"/>
          <w:sz w:val="24"/>
          <w:szCs w:val="24"/>
        </w:rPr>
        <w:t xml:space="preserve"> </w:t>
      </w:r>
      <w:r w:rsidRPr="00157CE1">
        <w:rPr>
          <w:rFonts w:ascii="Times New Roman" w:hAnsi="Times New Roman" w:cs="Times New Roman"/>
          <w:i/>
          <w:sz w:val="24"/>
          <w:szCs w:val="24"/>
        </w:rPr>
        <w:t>The</w:t>
      </w:r>
      <w:r w:rsidRPr="00157CE1">
        <w:rPr>
          <w:rFonts w:ascii="Times New Roman" w:hAnsi="Times New Roman" w:cs="Times New Roman"/>
          <w:i/>
          <w:spacing w:val="-8"/>
          <w:sz w:val="24"/>
          <w:szCs w:val="24"/>
        </w:rPr>
        <w:t xml:space="preserve"> </w:t>
      </w:r>
      <w:r w:rsidRPr="00157CE1">
        <w:rPr>
          <w:rFonts w:ascii="Times New Roman" w:hAnsi="Times New Roman" w:cs="Times New Roman"/>
          <w:i/>
          <w:sz w:val="24"/>
          <w:szCs w:val="24"/>
        </w:rPr>
        <w:t>Practical</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Guide</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to</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Understanding and Raising Hotel Profitability</w:t>
      </w:r>
      <w:r w:rsidRPr="00157CE1">
        <w:rPr>
          <w:rFonts w:ascii="Times New Roman" w:hAnsi="Times New Roman" w:cs="Times New Roman"/>
          <w:sz w:val="24"/>
          <w:szCs w:val="24"/>
        </w:rPr>
        <w:t>. Abingdon: Routledge.</w:t>
      </w:r>
    </w:p>
    <w:p w14:paraId="3A41ED32" w14:textId="77777777" w:rsidR="000E706B" w:rsidRPr="00157CE1" w:rsidRDefault="000E706B" w:rsidP="0057314A">
      <w:pPr>
        <w:spacing w:after="0" w:afterAutospacing="0" w:line="480" w:lineRule="auto"/>
        <w:ind w:left="720" w:hanging="720"/>
        <w:contextualSpacing/>
        <w:rPr>
          <w:rFonts w:ascii="Times New Roman" w:hAnsi="Times New Roman" w:cs="Times New Roman"/>
          <w:sz w:val="24"/>
          <w:szCs w:val="24"/>
        </w:rPr>
      </w:pPr>
      <w:r w:rsidRPr="00157CE1">
        <w:rPr>
          <w:rFonts w:ascii="Times New Roman" w:hAnsi="Times New Roman" w:cs="Times New Roman"/>
          <w:sz w:val="24"/>
          <w:szCs w:val="24"/>
        </w:rPr>
        <w:t xml:space="preserve">The George Hotel. (2020). </w:t>
      </w:r>
      <w:r w:rsidRPr="00157CE1">
        <w:rPr>
          <w:rFonts w:ascii="Times New Roman" w:hAnsi="Times New Roman" w:cs="Times New Roman"/>
          <w:i/>
          <w:iCs/>
          <w:sz w:val="24"/>
          <w:szCs w:val="24"/>
        </w:rPr>
        <w:t>The George Hotel</w:t>
      </w:r>
      <w:r w:rsidRPr="00157CE1">
        <w:rPr>
          <w:rFonts w:ascii="Times New Roman" w:hAnsi="Times New Roman" w:cs="Times New Roman"/>
          <w:sz w:val="24"/>
          <w:szCs w:val="24"/>
        </w:rPr>
        <w:t xml:space="preserve">. </w:t>
      </w:r>
      <w:hyperlink r:id="rId7" w:tgtFrame="_new" w:history="1">
        <w:r w:rsidRPr="00157CE1">
          <w:rPr>
            <w:rStyle w:val="Hyperlink"/>
            <w:rFonts w:ascii="Times New Roman" w:hAnsi="Times New Roman" w:cs="Times New Roman"/>
            <w:sz w:val="24"/>
            <w:szCs w:val="24"/>
          </w:rPr>
          <w:t>https://georgehotel.co.uk/</w:t>
        </w:r>
      </w:hyperlink>
    </w:p>
    <w:p w14:paraId="0E3578A6" w14:textId="77777777" w:rsidR="000E706B" w:rsidRPr="00157CE1" w:rsidRDefault="000E706B" w:rsidP="0057314A">
      <w:pPr>
        <w:spacing w:after="0" w:afterAutospacing="0" w:line="480" w:lineRule="auto"/>
        <w:ind w:left="720" w:hanging="720"/>
        <w:contextualSpacing/>
        <w:rPr>
          <w:rFonts w:ascii="Times New Roman" w:hAnsi="Times New Roman" w:cs="Times New Roman"/>
          <w:sz w:val="24"/>
          <w:szCs w:val="24"/>
        </w:rPr>
      </w:pPr>
      <w:r w:rsidRPr="00157CE1">
        <w:rPr>
          <w:rFonts w:ascii="Times New Roman" w:hAnsi="Times New Roman" w:cs="Times New Roman"/>
          <w:sz w:val="24"/>
          <w:szCs w:val="24"/>
        </w:rPr>
        <w:t xml:space="preserve">Vallen, G.K. &amp; Valen, Jerome J. (2014) </w:t>
      </w:r>
      <w:r w:rsidRPr="00157CE1">
        <w:rPr>
          <w:rFonts w:ascii="Times New Roman" w:hAnsi="Times New Roman" w:cs="Times New Roman"/>
          <w:i/>
          <w:sz w:val="24"/>
          <w:szCs w:val="24"/>
        </w:rPr>
        <w:t>Check-In Check- Out:</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Managing</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Hotel</w:t>
      </w:r>
      <w:r w:rsidRPr="00157CE1">
        <w:rPr>
          <w:rFonts w:ascii="Times New Roman" w:hAnsi="Times New Roman" w:cs="Times New Roman"/>
          <w:i/>
          <w:spacing w:val="-6"/>
          <w:sz w:val="24"/>
          <w:szCs w:val="24"/>
        </w:rPr>
        <w:t xml:space="preserve"> </w:t>
      </w:r>
      <w:r w:rsidRPr="00157CE1">
        <w:rPr>
          <w:rFonts w:ascii="Times New Roman" w:hAnsi="Times New Roman" w:cs="Times New Roman"/>
          <w:i/>
          <w:sz w:val="24"/>
          <w:szCs w:val="24"/>
        </w:rPr>
        <w:t>Operations</w:t>
      </w:r>
      <w:r w:rsidRPr="00157CE1">
        <w:rPr>
          <w:rFonts w:ascii="Times New Roman" w:hAnsi="Times New Roman" w:cs="Times New Roman"/>
          <w:sz w:val="24"/>
          <w:szCs w:val="24"/>
        </w:rPr>
        <w:t>.</w:t>
      </w:r>
      <w:r w:rsidRPr="00157CE1">
        <w:rPr>
          <w:rFonts w:ascii="Times New Roman" w:hAnsi="Times New Roman" w:cs="Times New Roman"/>
          <w:spacing w:val="-5"/>
          <w:sz w:val="24"/>
          <w:szCs w:val="24"/>
        </w:rPr>
        <w:t xml:space="preserve"> </w:t>
      </w:r>
      <w:r w:rsidRPr="00157CE1">
        <w:rPr>
          <w:rFonts w:ascii="Times New Roman" w:hAnsi="Times New Roman" w:cs="Times New Roman"/>
          <w:sz w:val="24"/>
          <w:szCs w:val="24"/>
        </w:rPr>
        <w:t>9</w:t>
      </w:r>
      <w:r w:rsidRPr="00157CE1">
        <w:rPr>
          <w:rFonts w:ascii="Times New Roman" w:hAnsi="Times New Roman" w:cs="Times New Roman"/>
          <w:position w:val="8"/>
          <w:sz w:val="24"/>
          <w:szCs w:val="24"/>
        </w:rPr>
        <w:t>th</w:t>
      </w:r>
      <w:r w:rsidRPr="00157CE1">
        <w:rPr>
          <w:rFonts w:ascii="Times New Roman" w:hAnsi="Times New Roman" w:cs="Times New Roman"/>
          <w:spacing w:val="16"/>
          <w:position w:val="8"/>
          <w:sz w:val="24"/>
          <w:szCs w:val="24"/>
        </w:rPr>
        <w:t xml:space="preserve"> </w:t>
      </w:r>
      <w:r w:rsidRPr="00157CE1">
        <w:rPr>
          <w:rFonts w:ascii="Times New Roman" w:hAnsi="Times New Roman" w:cs="Times New Roman"/>
          <w:sz w:val="24"/>
          <w:szCs w:val="24"/>
        </w:rPr>
        <w:t>Ed.</w:t>
      </w:r>
      <w:r w:rsidRPr="00157CE1">
        <w:rPr>
          <w:rFonts w:ascii="Times New Roman" w:hAnsi="Times New Roman" w:cs="Times New Roman"/>
          <w:spacing w:val="-6"/>
          <w:sz w:val="24"/>
          <w:szCs w:val="24"/>
        </w:rPr>
        <w:t xml:space="preserve"> </w:t>
      </w:r>
      <w:r w:rsidRPr="00157CE1">
        <w:rPr>
          <w:rFonts w:ascii="Times New Roman" w:hAnsi="Times New Roman" w:cs="Times New Roman"/>
          <w:sz w:val="24"/>
          <w:szCs w:val="24"/>
        </w:rPr>
        <w:t>Harlow:</w:t>
      </w:r>
      <w:r w:rsidRPr="00157CE1">
        <w:rPr>
          <w:rFonts w:ascii="Times New Roman" w:hAnsi="Times New Roman" w:cs="Times New Roman"/>
          <w:spacing w:val="-6"/>
          <w:sz w:val="24"/>
          <w:szCs w:val="24"/>
        </w:rPr>
        <w:t xml:space="preserve"> </w:t>
      </w:r>
      <w:r w:rsidRPr="00157CE1">
        <w:rPr>
          <w:rFonts w:ascii="Times New Roman" w:hAnsi="Times New Roman" w:cs="Times New Roman"/>
          <w:sz w:val="24"/>
          <w:szCs w:val="24"/>
        </w:rPr>
        <w:t>Pearson Education Limited.</w:t>
      </w:r>
    </w:p>
    <w:p w14:paraId="346237D8" w14:textId="77777777" w:rsidR="000E706B" w:rsidRPr="00157CE1" w:rsidRDefault="000E706B" w:rsidP="0057314A">
      <w:pPr>
        <w:spacing w:after="0" w:afterAutospacing="0" w:line="480" w:lineRule="auto"/>
        <w:ind w:left="720" w:hanging="720"/>
        <w:contextualSpacing/>
        <w:rPr>
          <w:rFonts w:ascii="Times New Roman" w:hAnsi="Times New Roman" w:cs="Times New Roman"/>
          <w:sz w:val="24"/>
          <w:szCs w:val="24"/>
        </w:rPr>
      </w:pPr>
      <w:r w:rsidRPr="00157CE1">
        <w:rPr>
          <w:rFonts w:ascii="Times New Roman" w:hAnsi="Times New Roman" w:cs="Times New Roman"/>
          <w:sz w:val="24"/>
          <w:szCs w:val="24"/>
        </w:rPr>
        <w:t>Zgrzepski IV, S. J. (2022). </w:t>
      </w:r>
      <w:r w:rsidRPr="00157CE1">
        <w:rPr>
          <w:rFonts w:ascii="Times New Roman" w:hAnsi="Times New Roman" w:cs="Times New Roman"/>
          <w:i/>
          <w:iCs/>
          <w:sz w:val="24"/>
          <w:szCs w:val="24"/>
        </w:rPr>
        <w:t xml:space="preserve">Examining the Relationship </w:t>
      </w:r>
      <w:proofErr w:type="gramStart"/>
      <w:r w:rsidRPr="00157CE1">
        <w:rPr>
          <w:rFonts w:ascii="Times New Roman" w:hAnsi="Times New Roman" w:cs="Times New Roman"/>
          <w:i/>
          <w:iCs/>
          <w:sz w:val="24"/>
          <w:szCs w:val="24"/>
        </w:rPr>
        <w:t>Between</w:t>
      </w:r>
      <w:proofErr w:type="gramEnd"/>
      <w:r w:rsidRPr="00157CE1">
        <w:rPr>
          <w:rFonts w:ascii="Times New Roman" w:hAnsi="Times New Roman" w:cs="Times New Roman"/>
          <w:i/>
          <w:iCs/>
          <w:sz w:val="24"/>
          <w:szCs w:val="24"/>
        </w:rPr>
        <w:t xml:space="preserve"> Leadership Styles, Employee Job Satisfaction, and Employee Decision-Making Self-Efficacy, During a Crisis in the Mid-Atlantic Hotel Industry</w:t>
      </w:r>
      <w:r w:rsidRPr="00157CE1">
        <w:rPr>
          <w:rFonts w:ascii="Times New Roman" w:hAnsi="Times New Roman" w:cs="Times New Roman"/>
          <w:sz w:val="24"/>
          <w:szCs w:val="24"/>
        </w:rPr>
        <w:t> (Doctoral dissertation, Saint Leo University).</w:t>
      </w:r>
    </w:p>
    <w:p w14:paraId="1C25DB72" w14:textId="77777777" w:rsidR="0097126F" w:rsidRPr="00BC6E64" w:rsidRDefault="0097126F" w:rsidP="0097126F">
      <w:pPr>
        <w:spacing w:after="0" w:afterAutospacing="0" w:line="360" w:lineRule="auto"/>
        <w:ind w:firstLine="0"/>
        <w:contextualSpacing/>
        <w:rPr>
          <w:rFonts w:ascii="Times New Roman" w:hAnsi="Times New Roman" w:cs="Times New Roman"/>
          <w:sz w:val="24"/>
          <w:szCs w:val="24"/>
        </w:rPr>
      </w:pPr>
    </w:p>
    <w:p w14:paraId="73606BBE" w14:textId="60FA15EF" w:rsidR="0097126F" w:rsidRPr="00446B5C" w:rsidRDefault="0097126F" w:rsidP="0097126F">
      <w:pPr>
        <w:spacing w:line="360" w:lineRule="auto"/>
        <w:jc w:val="center"/>
        <w:rPr>
          <w:rFonts w:ascii="Times New Roman" w:hAnsi="Times New Roman" w:cs="Times New Roman"/>
          <w:sz w:val="24"/>
          <w:szCs w:val="24"/>
        </w:rPr>
      </w:pPr>
      <w:r w:rsidRPr="00446B5C">
        <w:rPr>
          <w:rFonts w:ascii="Times New Roman" w:hAnsi="Times New Roman" w:cs="Times New Roman"/>
          <w:sz w:val="24"/>
          <w:szCs w:val="24"/>
        </w:rPr>
        <w:t>‘’I confirm that I have not used any AI tools in the research and creation of this assignment. I confirm that I have not presented any AI generated materials as my own work’’</w:t>
      </w:r>
    </w:p>
    <w:p w14:paraId="20D8F240" w14:textId="77777777" w:rsidR="00157CE1" w:rsidRPr="00157CE1" w:rsidRDefault="00157CE1">
      <w:pPr>
        <w:spacing w:after="0" w:afterAutospacing="0" w:line="480" w:lineRule="auto"/>
        <w:ind w:firstLine="0"/>
        <w:contextualSpacing/>
        <w:rPr>
          <w:rFonts w:ascii="Times New Roman" w:hAnsi="Times New Roman" w:cs="Times New Roman"/>
          <w:sz w:val="24"/>
          <w:szCs w:val="24"/>
        </w:rPr>
      </w:pPr>
    </w:p>
    <w:sectPr w:rsidR="00157CE1" w:rsidRPr="00157CE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07A8B4" w14:textId="77777777" w:rsidR="00714D1D" w:rsidRDefault="00714D1D" w:rsidP="004E4C2F">
      <w:pPr>
        <w:spacing w:after="0"/>
      </w:pPr>
      <w:r>
        <w:separator/>
      </w:r>
    </w:p>
  </w:endnote>
  <w:endnote w:type="continuationSeparator" w:id="0">
    <w:p w14:paraId="39B95A4E" w14:textId="77777777" w:rsidR="00714D1D" w:rsidRDefault="00714D1D" w:rsidP="004E4C2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26A1D5" w14:textId="77777777" w:rsidR="00714D1D" w:rsidRDefault="00714D1D" w:rsidP="004E4C2F">
      <w:pPr>
        <w:spacing w:after="0"/>
      </w:pPr>
      <w:r>
        <w:separator/>
      </w:r>
    </w:p>
  </w:footnote>
  <w:footnote w:type="continuationSeparator" w:id="0">
    <w:p w14:paraId="3801D8F1" w14:textId="77777777" w:rsidR="00714D1D" w:rsidRDefault="00714D1D" w:rsidP="004E4C2F">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46067055"/>
      <w:docPartObj>
        <w:docPartGallery w:val="Page Numbers (Top of Page)"/>
        <w:docPartUnique/>
      </w:docPartObj>
    </w:sdtPr>
    <w:sdtEndPr>
      <w:rPr>
        <w:rFonts w:ascii="Times New Roman" w:hAnsi="Times New Roman" w:cs="Times New Roman"/>
        <w:noProof/>
        <w:sz w:val="24"/>
        <w:szCs w:val="24"/>
      </w:rPr>
    </w:sdtEndPr>
    <w:sdtContent>
      <w:p w14:paraId="1580E0ED" w14:textId="1D35B75F" w:rsidR="004E4C2F" w:rsidRPr="004E4C2F" w:rsidRDefault="004E4C2F" w:rsidP="004E4C2F">
        <w:pPr>
          <w:pStyle w:val="Header"/>
          <w:spacing w:line="480" w:lineRule="auto"/>
          <w:jc w:val="right"/>
          <w:rPr>
            <w:rFonts w:ascii="Times New Roman" w:hAnsi="Times New Roman" w:cs="Times New Roman"/>
            <w:sz w:val="24"/>
            <w:szCs w:val="24"/>
          </w:rPr>
        </w:pPr>
        <w:r w:rsidRPr="004E4C2F">
          <w:rPr>
            <w:rFonts w:ascii="Times New Roman" w:hAnsi="Times New Roman" w:cs="Times New Roman"/>
            <w:sz w:val="24"/>
            <w:szCs w:val="24"/>
          </w:rPr>
          <w:fldChar w:fldCharType="begin"/>
        </w:r>
        <w:r w:rsidRPr="004E4C2F">
          <w:rPr>
            <w:rFonts w:ascii="Times New Roman" w:hAnsi="Times New Roman" w:cs="Times New Roman"/>
            <w:sz w:val="24"/>
            <w:szCs w:val="24"/>
          </w:rPr>
          <w:instrText xml:space="preserve"> PAGE   \* MERGEFORMAT </w:instrText>
        </w:r>
        <w:r w:rsidRPr="004E4C2F">
          <w:rPr>
            <w:rFonts w:ascii="Times New Roman" w:hAnsi="Times New Roman" w:cs="Times New Roman"/>
            <w:sz w:val="24"/>
            <w:szCs w:val="24"/>
          </w:rPr>
          <w:fldChar w:fldCharType="separate"/>
        </w:r>
        <w:r w:rsidR="00BC171D">
          <w:rPr>
            <w:rFonts w:ascii="Times New Roman" w:hAnsi="Times New Roman" w:cs="Times New Roman"/>
            <w:noProof/>
            <w:sz w:val="24"/>
            <w:szCs w:val="24"/>
          </w:rPr>
          <w:t>1</w:t>
        </w:r>
        <w:r w:rsidRPr="004E4C2F">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4C2F"/>
    <w:rsid w:val="000211AE"/>
    <w:rsid w:val="000A13AE"/>
    <w:rsid w:val="000D0628"/>
    <w:rsid w:val="000E29D1"/>
    <w:rsid w:val="000E706B"/>
    <w:rsid w:val="00117EE8"/>
    <w:rsid w:val="00157CE1"/>
    <w:rsid w:val="00194B08"/>
    <w:rsid w:val="00205F82"/>
    <w:rsid w:val="00266639"/>
    <w:rsid w:val="00380034"/>
    <w:rsid w:val="00386C7E"/>
    <w:rsid w:val="00425CF6"/>
    <w:rsid w:val="00480FB5"/>
    <w:rsid w:val="004E4C2F"/>
    <w:rsid w:val="004E6B6A"/>
    <w:rsid w:val="0057314A"/>
    <w:rsid w:val="00596F39"/>
    <w:rsid w:val="00665E19"/>
    <w:rsid w:val="006F2A22"/>
    <w:rsid w:val="00714D1D"/>
    <w:rsid w:val="00736B2A"/>
    <w:rsid w:val="00763ECF"/>
    <w:rsid w:val="00766A1C"/>
    <w:rsid w:val="007B1A0D"/>
    <w:rsid w:val="007C570E"/>
    <w:rsid w:val="00831D9C"/>
    <w:rsid w:val="008B7C20"/>
    <w:rsid w:val="0090536C"/>
    <w:rsid w:val="00916544"/>
    <w:rsid w:val="0097126F"/>
    <w:rsid w:val="009A57B8"/>
    <w:rsid w:val="00A65B79"/>
    <w:rsid w:val="00A7475D"/>
    <w:rsid w:val="00A86A38"/>
    <w:rsid w:val="00B920C9"/>
    <w:rsid w:val="00BC171D"/>
    <w:rsid w:val="00BC6CDC"/>
    <w:rsid w:val="00C00AE6"/>
    <w:rsid w:val="00C214AA"/>
    <w:rsid w:val="00C74BF8"/>
    <w:rsid w:val="00CD3380"/>
    <w:rsid w:val="00E34A16"/>
    <w:rsid w:val="00F16147"/>
    <w:rsid w:val="00F55ADE"/>
    <w:rsid w:val="00F964D3"/>
    <w:rsid w:val="00FB38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C4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00" w:afterAutospacing="1"/>
        <w:ind w:firstLine="7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475D"/>
  </w:style>
  <w:style w:type="paragraph" w:styleId="Heading1">
    <w:name w:val="heading 1"/>
    <w:basedOn w:val="Normal"/>
    <w:next w:val="Normal"/>
    <w:link w:val="Heading1Char"/>
    <w:uiPriority w:val="9"/>
    <w:qFormat/>
    <w:rsid w:val="004E4C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4C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4C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4C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4C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4C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C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C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C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C2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4C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4C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4C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4C2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4C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C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C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C2F"/>
    <w:rPr>
      <w:rFonts w:eastAsiaTheme="majorEastAsia" w:cstheme="majorBidi"/>
      <w:color w:val="272727" w:themeColor="text1" w:themeTint="D8"/>
    </w:rPr>
  </w:style>
  <w:style w:type="paragraph" w:styleId="Title">
    <w:name w:val="Title"/>
    <w:basedOn w:val="Normal"/>
    <w:next w:val="Normal"/>
    <w:link w:val="TitleChar"/>
    <w:uiPriority w:val="10"/>
    <w:qFormat/>
    <w:rsid w:val="004E4C2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C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C2F"/>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C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C2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4C2F"/>
    <w:rPr>
      <w:i/>
      <w:iCs/>
      <w:color w:val="404040" w:themeColor="text1" w:themeTint="BF"/>
    </w:rPr>
  </w:style>
  <w:style w:type="paragraph" w:styleId="ListParagraph">
    <w:name w:val="List Paragraph"/>
    <w:basedOn w:val="Normal"/>
    <w:uiPriority w:val="34"/>
    <w:qFormat/>
    <w:rsid w:val="004E4C2F"/>
    <w:pPr>
      <w:ind w:left="720"/>
      <w:contextualSpacing/>
    </w:pPr>
  </w:style>
  <w:style w:type="character" w:styleId="IntenseEmphasis">
    <w:name w:val="Intense Emphasis"/>
    <w:basedOn w:val="DefaultParagraphFont"/>
    <w:uiPriority w:val="21"/>
    <w:qFormat/>
    <w:rsid w:val="004E4C2F"/>
    <w:rPr>
      <w:i/>
      <w:iCs/>
      <w:color w:val="2F5496" w:themeColor="accent1" w:themeShade="BF"/>
    </w:rPr>
  </w:style>
  <w:style w:type="paragraph" w:styleId="IntenseQuote">
    <w:name w:val="Intense Quote"/>
    <w:basedOn w:val="Normal"/>
    <w:next w:val="Normal"/>
    <w:link w:val="IntenseQuoteChar"/>
    <w:uiPriority w:val="30"/>
    <w:qFormat/>
    <w:rsid w:val="004E4C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4C2F"/>
    <w:rPr>
      <w:i/>
      <w:iCs/>
      <w:color w:val="2F5496" w:themeColor="accent1" w:themeShade="BF"/>
    </w:rPr>
  </w:style>
  <w:style w:type="character" w:styleId="IntenseReference">
    <w:name w:val="Intense Reference"/>
    <w:basedOn w:val="DefaultParagraphFont"/>
    <w:uiPriority w:val="32"/>
    <w:qFormat/>
    <w:rsid w:val="004E4C2F"/>
    <w:rPr>
      <w:b/>
      <w:bCs/>
      <w:smallCaps/>
      <w:color w:val="2F5496" w:themeColor="accent1" w:themeShade="BF"/>
      <w:spacing w:val="5"/>
    </w:rPr>
  </w:style>
  <w:style w:type="paragraph" w:styleId="Header">
    <w:name w:val="header"/>
    <w:basedOn w:val="Normal"/>
    <w:link w:val="HeaderChar"/>
    <w:uiPriority w:val="99"/>
    <w:unhideWhenUsed/>
    <w:rsid w:val="004E4C2F"/>
    <w:pPr>
      <w:tabs>
        <w:tab w:val="center" w:pos="4680"/>
        <w:tab w:val="right" w:pos="9360"/>
      </w:tabs>
      <w:spacing w:after="0"/>
    </w:pPr>
  </w:style>
  <w:style w:type="character" w:customStyle="1" w:styleId="HeaderChar">
    <w:name w:val="Header Char"/>
    <w:basedOn w:val="DefaultParagraphFont"/>
    <w:link w:val="Header"/>
    <w:uiPriority w:val="99"/>
    <w:rsid w:val="004E4C2F"/>
  </w:style>
  <w:style w:type="paragraph" w:styleId="Footer">
    <w:name w:val="footer"/>
    <w:basedOn w:val="Normal"/>
    <w:link w:val="FooterChar"/>
    <w:uiPriority w:val="99"/>
    <w:unhideWhenUsed/>
    <w:rsid w:val="004E4C2F"/>
    <w:pPr>
      <w:tabs>
        <w:tab w:val="center" w:pos="4680"/>
        <w:tab w:val="right" w:pos="9360"/>
      </w:tabs>
      <w:spacing w:after="0"/>
    </w:pPr>
  </w:style>
  <w:style w:type="character" w:customStyle="1" w:styleId="FooterChar">
    <w:name w:val="Footer Char"/>
    <w:basedOn w:val="DefaultParagraphFont"/>
    <w:link w:val="Footer"/>
    <w:uiPriority w:val="99"/>
    <w:rsid w:val="004E4C2F"/>
  </w:style>
  <w:style w:type="character" w:styleId="Hyperlink">
    <w:name w:val="Hyperlink"/>
    <w:basedOn w:val="DefaultParagraphFont"/>
    <w:uiPriority w:val="99"/>
    <w:unhideWhenUsed/>
    <w:rsid w:val="00A7475D"/>
    <w:rPr>
      <w:color w:val="0563C1" w:themeColor="hyperlink"/>
      <w:u w:val="single"/>
    </w:rPr>
  </w:style>
  <w:style w:type="paragraph" w:styleId="NormalWeb">
    <w:name w:val="Normal (Web)"/>
    <w:basedOn w:val="Normal"/>
    <w:uiPriority w:val="99"/>
    <w:unhideWhenUsed/>
    <w:rsid w:val="000D0628"/>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00" w:afterAutospacing="1"/>
        <w:ind w:firstLine="7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475D"/>
  </w:style>
  <w:style w:type="paragraph" w:styleId="Heading1">
    <w:name w:val="heading 1"/>
    <w:basedOn w:val="Normal"/>
    <w:next w:val="Normal"/>
    <w:link w:val="Heading1Char"/>
    <w:uiPriority w:val="9"/>
    <w:qFormat/>
    <w:rsid w:val="004E4C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4C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4C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4C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4C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4C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C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C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C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C2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4C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4C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4C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4C2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4C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C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C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C2F"/>
    <w:rPr>
      <w:rFonts w:eastAsiaTheme="majorEastAsia" w:cstheme="majorBidi"/>
      <w:color w:val="272727" w:themeColor="text1" w:themeTint="D8"/>
    </w:rPr>
  </w:style>
  <w:style w:type="paragraph" w:styleId="Title">
    <w:name w:val="Title"/>
    <w:basedOn w:val="Normal"/>
    <w:next w:val="Normal"/>
    <w:link w:val="TitleChar"/>
    <w:uiPriority w:val="10"/>
    <w:qFormat/>
    <w:rsid w:val="004E4C2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C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C2F"/>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C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C2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4C2F"/>
    <w:rPr>
      <w:i/>
      <w:iCs/>
      <w:color w:val="404040" w:themeColor="text1" w:themeTint="BF"/>
    </w:rPr>
  </w:style>
  <w:style w:type="paragraph" w:styleId="ListParagraph">
    <w:name w:val="List Paragraph"/>
    <w:basedOn w:val="Normal"/>
    <w:uiPriority w:val="34"/>
    <w:qFormat/>
    <w:rsid w:val="004E4C2F"/>
    <w:pPr>
      <w:ind w:left="720"/>
      <w:contextualSpacing/>
    </w:pPr>
  </w:style>
  <w:style w:type="character" w:styleId="IntenseEmphasis">
    <w:name w:val="Intense Emphasis"/>
    <w:basedOn w:val="DefaultParagraphFont"/>
    <w:uiPriority w:val="21"/>
    <w:qFormat/>
    <w:rsid w:val="004E4C2F"/>
    <w:rPr>
      <w:i/>
      <w:iCs/>
      <w:color w:val="2F5496" w:themeColor="accent1" w:themeShade="BF"/>
    </w:rPr>
  </w:style>
  <w:style w:type="paragraph" w:styleId="IntenseQuote">
    <w:name w:val="Intense Quote"/>
    <w:basedOn w:val="Normal"/>
    <w:next w:val="Normal"/>
    <w:link w:val="IntenseQuoteChar"/>
    <w:uiPriority w:val="30"/>
    <w:qFormat/>
    <w:rsid w:val="004E4C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4C2F"/>
    <w:rPr>
      <w:i/>
      <w:iCs/>
      <w:color w:val="2F5496" w:themeColor="accent1" w:themeShade="BF"/>
    </w:rPr>
  </w:style>
  <w:style w:type="character" w:styleId="IntenseReference">
    <w:name w:val="Intense Reference"/>
    <w:basedOn w:val="DefaultParagraphFont"/>
    <w:uiPriority w:val="32"/>
    <w:qFormat/>
    <w:rsid w:val="004E4C2F"/>
    <w:rPr>
      <w:b/>
      <w:bCs/>
      <w:smallCaps/>
      <w:color w:val="2F5496" w:themeColor="accent1" w:themeShade="BF"/>
      <w:spacing w:val="5"/>
    </w:rPr>
  </w:style>
  <w:style w:type="paragraph" w:styleId="Header">
    <w:name w:val="header"/>
    <w:basedOn w:val="Normal"/>
    <w:link w:val="HeaderChar"/>
    <w:uiPriority w:val="99"/>
    <w:unhideWhenUsed/>
    <w:rsid w:val="004E4C2F"/>
    <w:pPr>
      <w:tabs>
        <w:tab w:val="center" w:pos="4680"/>
        <w:tab w:val="right" w:pos="9360"/>
      </w:tabs>
      <w:spacing w:after="0"/>
    </w:pPr>
  </w:style>
  <w:style w:type="character" w:customStyle="1" w:styleId="HeaderChar">
    <w:name w:val="Header Char"/>
    <w:basedOn w:val="DefaultParagraphFont"/>
    <w:link w:val="Header"/>
    <w:uiPriority w:val="99"/>
    <w:rsid w:val="004E4C2F"/>
  </w:style>
  <w:style w:type="paragraph" w:styleId="Footer">
    <w:name w:val="footer"/>
    <w:basedOn w:val="Normal"/>
    <w:link w:val="FooterChar"/>
    <w:uiPriority w:val="99"/>
    <w:unhideWhenUsed/>
    <w:rsid w:val="004E4C2F"/>
    <w:pPr>
      <w:tabs>
        <w:tab w:val="center" w:pos="4680"/>
        <w:tab w:val="right" w:pos="9360"/>
      </w:tabs>
      <w:spacing w:after="0"/>
    </w:pPr>
  </w:style>
  <w:style w:type="character" w:customStyle="1" w:styleId="FooterChar">
    <w:name w:val="Footer Char"/>
    <w:basedOn w:val="DefaultParagraphFont"/>
    <w:link w:val="Footer"/>
    <w:uiPriority w:val="99"/>
    <w:rsid w:val="004E4C2F"/>
  </w:style>
  <w:style w:type="character" w:styleId="Hyperlink">
    <w:name w:val="Hyperlink"/>
    <w:basedOn w:val="DefaultParagraphFont"/>
    <w:uiPriority w:val="99"/>
    <w:unhideWhenUsed/>
    <w:rsid w:val="00A7475D"/>
    <w:rPr>
      <w:color w:val="0563C1" w:themeColor="hyperlink"/>
      <w:u w:val="single"/>
    </w:rPr>
  </w:style>
  <w:style w:type="paragraph" w:styleId="NormalWeb">
    <w:name w:val="Normal (Web)"/>
    <w:basedOn w:val="Normal"/>
    <w:uiPriority w:val="99"/>
    <w:unhideWhenUsed/>
    <w:rsid w:val="000D062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georgehotel.co.uk/"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6</Pages>
  <Words>1660</Words>
  <Characters>9464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sorinc</cp:lastModifiedBy>
  <cp:revision>20</cp:revision>
  <dcterms:created xsi:type="dcterms:W3CDTF">2025-10-23T08:17:00Z</dcterms:created>
  <dcterms:modified xsi:type="dcterms:W3CDTF">2025-11-14T17:41:00Z</dcterms:modified>
</cp:coreProperties>
</file>