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9A4FE6">
        <w:trPr>
          <w:trHeight w:val="653"/>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5003ED9" w:rsidR="00587CE6" w:rsidRPr="00587CE6" w:rsidRDefault="00916352" w:rsidP="00331A9E">
            <w:pPr>
              <w:spacing w:after="0" w:line="240" w:lineRule="auto"/>
              <w:rPr>
                <w:rFonts w:ascii="Arial" w:eastAsia="Times New Roman" w:hAnsi="Arial" w:cs="Arial"/>
                <w:sz w:val="20"/>
                <w:szCs w:val="20"/>
              </w:rPr>
            </w:pPr>
            <w:r>
              <w:rPr>
                <w:rFonts w:ascii="Arial" w:eastAsia="Times New Roman" w:hAnsi="Arial" w:cs="Arial"/>
                <w:sz w:val="20"/>
                <w:szCs w:val="20"/>
              </w:rPr>
              <w:t>Rob Stevenson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17484DCE" w:rsidR="00587CE6" w:rsidRPr="00587CE6" w:rsidRDefault="00F7421A" w:rsidP="00587CE6">
            <w:pPr>
              <w:spacing w:after="0" w:line="240" w:lineRule="auto"/>
              <w:rPr>
                <w:rFonts w:ascii="Arial" w:eastAsia="Times New Roman" w:hAnsi="Arial" w:cs="Arial"/>
                <w:sz w:val="20"/>
                <w:szCs w:val="20"/>
              </w:rPr>
            </w:pPr>
            <w:r>
              <w:rPr>
                <w:rFonts w:ascii="Arial" w:eastAsia="Times New Roman" w:hAnsi="Arial" w:cs="Arial"/>
                <w:sz w:val="20"/>
                <w:szCs w:val="20"/>
              </w:rPr>
              <w:t>Taye Osadiya</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69FD4AA" w:rsidR="00587CE6" w:rsidRPr="00587CE6" w:rsidRDefault="00F539D8" w:rsidP="00587CE6">
            <w:pPr>
              <w:spacing w:after="0" w:line="240" w:lineRule="auto"/>
              <w:rPr>
                <w:rFonts w:ascii="Arial" w:eastAsia="Times New Roman" w:hAnsi="Arial" w:cs="Arial"/>
                <w:sz w:val="20"/>
                <w:szCs w:val="20"/>
              </w:rPr>
            </w:pPr>
            <w:r w:rsidRPr="00F539D8">
              <w:rPr>
                <w:rFonts w:ascii="Arial" w:eastAsia="Times New Roman" w:hAnsi="Arial" w:cs="Arial"/>
                <w:sz w:val="20"/>
                <w:szCs w:val="20"/>
              </w:rPr>
              <w:t>International Financial Management</w:t>
            </w:r>
            <w:r w:rsidR="00F7421A">
              <w:rPr>
                <w:rFonts w:ascii="Arial" w:eastAsia="Times New Roman" w:hAnsi="Arial" w:cs="Arial"/>
                <w:sz w:val="20"/>
                <w:szCs w:val="20"/>
              </w:rPr>
              <w:t xml:space="preserve"> GP2</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29FC077" w:rsidR="00587CE6" w:rsidRPr="00587CE6" w:rsidRDefault="000C49BC"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2E4048">
              <w:rPr>
                <w:rFonts w:ascii="Arial" w:eastAsia="Times New Roman" w:hAnsi="Arial" w:cs="Arial"/>
                <w:sz w:val="20"/>
                <w:szCs w:val="20"/>
              </w:rPr>
              <w:t>600</w:t>
            </w:r>
            <w:r w:rsidR="00F539D8">
              <w:rPr>
                <w:rFonts w:ascii="Arial" w:eastAsia="Times New Roman" w:hAnsi="Arial" w:cs="Arial"/>
                <w:sz w:val="20"/>
                <w:szCs w:val="20"/>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AD3B3D0" w:rsidR="00587CE6" w:rsidRPr="00587CE6" w:rsidRDefault="002E4048"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2"/>
          </w:tcPr>
          <w:p w14:paraId="1061FA34" w14:textId="7FA53DCD" w:rsidR="00587CE6" w:rsidRPr="00587CE6" w:rsidRDefault="0077730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tcPr>
          <w:p w14:paraId="3917AF81" w14:textId="620CEF14" w:rsidR="00587CE6" w:rsidRPr="00587CE6" w:rsidRDefault="008401A3"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383956">
              <w:rPr>
                <w:rFonts w:ascii="Arial" w:eastAsia="Times New Roman" w:hAnsi="Arial" w:cs="Arial"/>
                <w:sz w:val="20"/>
                <w:szCs w:val="20"/>
              </w:rPr>
              <w:t>0</w:t>
            </w:r>
            <w:r w:rsidR="000C49BC">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84F87C9" w:rsidR="006D2A9D" w:rsidRPr="00587CE6" w:rsidRDefault="000C49BC" w:rsidP="006D2A9D">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sz w:val="20"/>
                <w:szCs w:val="20"/>
                <w:lang w:val="cy-GB"/>
              </w:rPr>
              <w:t>June</w:t>
            </w:r>
            <w:proofErr w:type="spellEnd"/>
            <w:r>
              <w:rPr>
                <w:rFonts w:ascii="Arial" w:eastAsia="Times New Roman" w:hAnsi="Arial" w:cs="Arial"/>
                <w:sz w:val="20"/>
                <w:szCs w:val="20"/>
                <w:lang w:val="cy-GB"/>
              </w:rPr>
              <w:t xml:space="preserve">  2023</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E3B1EC1" w:rsidR="00587CE6" w:rsidRPr="00587CE6" w:rsidRDefault="00366C0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47F4D710" w:rsidR="00587CE6" w:rsidRPr="00587CE6" w:rsidRDefault="00366C0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366C0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1ED42AE" w:rsidR="00587CE6" w:rsidRPr="00587CE6" w:rsidRDefault="00366C0D"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0C49B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B330606" w:rsidR="00587CE6" w:rsidRPr="00587CE6" w:rsidRDefault="00366C0D"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366C0D"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366C0D"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366C0D"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498" w:type="dxa"/>
        <w:tblInd w:w="-147" w:type="dxa"/>
        <w:tblLayout w:type="fixed"/>
        <w:tblLook w:val="04A0" w:firstRow="1" w:lastRow="0" w:firstColumn="1" w:lastColumn="0" w:noHBand="0" w:noVBand="1"/>
      </w:tblPr>
      <w:tblGrid>
        <w:gridCol w:w="1843"/>
        <w:gridCol w:w="1087"/>
        <w:gridCol w:w="1087"/>
        <w:gridCol w:w="1087"/>
        <w:gridCol w:w="1087"/>
        <w:gridCol w:w="3307"/>
      </w:tblGrid>
      <w:tr w:rsidR="00792D49" w:rsidRPr="00587CE6" w14:paraId="4CCE65A6" w14:textId="77777777" w:rsidTr="007B0070">
        <w:tc>
          <w:tcPr>
            <w:tcW w:w="9498"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7B0070">
        <w:trPr>
          <w:trHeight w:val="300"/>
        </w:trPr>
        <w:tc>
          <w:tcPr>
            <w:tcW w:w="1843"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B0070">
        <w:tc>
          <w:tcPr>
            <w:tcW w:w="1843" w:type="dxa"/>
          </w:tcPr>
          <w:p w14:paraId="03246BAF" w14:textId="627652E0" w:rsidR="00F539D8" w:rsidRPr="009A4FE6" w:rsidRDefault="00F7421A" w:rsidP="00F539D8">
            <w:pPr>
              <w:spacing w:after="0" w:line="240" w:lineRule="auto"/>
              <w:rPr>
                <w:rFonts w:ascii="Arial" w:hAnsi="Arial" w:cs="Arial"/>
              </w:rPr>
            </w:pPr>
            <w:r>
              <w:rPr>
                <w:rFonts w:ascii="Arial" w:hAnsi="Arial" w:cs="Arial"/>
              </w:rPr>
              <w:t xml:space="preserve"> 2030895-</w:t>
            </w:r>
            <w:r w:rsidR="00366C0D">
              <w:rPr>
                <w:rFonts w:ascii="Arial" w:hAnsi="Arial" w:cs="Arial"/>
              </w:rPr>
              <w:t xml:space="preserve"> </w:t>
            </w:r>
            <w:r>
              <w:rPr>
                <w:rFonts w:ascii="Arial" w:hAnsi="Arial" w:cs="Arial"/>
              </w:rPr>
              <w:t>Vasile Bricioc</w:t>
            </w:r>
          </w:p>
        </w:tc>
        <w:tc>
          <w:tcPr>
            <w:tcW w:w="1087" w:type="dxa"/>
          </w:tcPr>
          <w:p w14:paraId="2743B9FE" w14:textId="095509E8" w:rsidR="00792D49" w:rsidRPr="009A4FE6" w:rsidRDefault="00F7421A" w:rsidP="00417F4F">
            <w:pPr>
              <w:spacing w:after="0" w:line="240" w:lineRule="auto"/>
              <w:rPr>
                <w:rFonts w:ascii="Arial" w:hAnsi="Arial" w:cs="Arial"/>
              </w:rPr>
            </w:pPr>
            <w:r>
              <w:rPr>
                <w:rFonts w:ascii="Arial" w:hAnsi="Arial" w:cs="Arial"/>
              </w:rPr>
              <w:t>50</w:t>
            </w:r>
          </w:p>
        </w:tc>
        <w:tc>
          <w:tcPr>
            <w:tcW w:w="1087" w:type="dxa"/>
          </w:tcPr>
          <w:p w14:paraId="6C431F90" w14:textId="61E2C863" w:rsidR="00792D49" w:rsidRPr="00587CE6" w:rsidRDefault="003D47B8" w:rsidP="00417F4F">
            <w:pPr>
              <w:spacing w:after="0" w:line="240" w:lineRule="auto"/>
              <w:rPr>
                <w:rFonts w:ascii="Arial" w:hAnsi="Arial" w:cs="Arial"/>
                <w:b/>
                <w:bCs/>
              </w:rPr>
            </w:pPr>
            <w:r>
              <w:rPr>
                <w:rFonts w:ascii="Arial" w:hAnsi="Arial" w:cs="Arial"/>
                <w:b/>
                <w:bCs/>
              </w:rPr>
              <w:t xml:space="preserve">50 agree </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2B9DDA2B" w:rsidR="00792D49" w:rsidRPr="00587CE6" w:rsidRDefault="003E0CDA" w:rsidP="00417F4F">
            <w:pPr>
              <w:spacing w:after="0" w:line="240" w:lineRule="auto"/>
              <w:rPr>
                <w:rFonts w:ascii="Arial" w:hAnsi="Arial" w:cs="Arial"/>
                <w:b/>
                <w:bCs/>
              </w:rPr>
            </w:pPr>
            <w:r>
              <w:rPr>
                <w:rFonts w:ascii="Arial" w:hAnsi="Arial" w:cs="Arial"/>
                <w:b/>
                <w:bCs/>
              </w:rPr>
              <w:t>50</w:t>
            </w:r>
          </w:p>
        </w:tc>
      </w:tr>
      <w:tr w:rsidR="00792D49" w:rsidRPr="00587CE6" w14:paraId="72569ACE" w14:textId="77777777" w:rsidTr="00383956">
        <w:trPr>
          <w:trHeight w:val="70"/>
        </w:trPr>
        <w:tc>
          <w:tcPr>
            <w:tcW w:w="1843" w:type="dxa"/>
          </w:tcPr>
          <w:p w14:paraId="0DA336C7" w14:textId="133818D7" w:rsidR="00792D49" w:rsidRPr="009A4FE6" w:rsidRDefault="00F7421A" w:rsidP="00E225F5">
            <w:pPr>
              <w:spacing w:after="0" w:line="240" w:lineRule="auto"/>
              <w:rPr>
                <w:rFonts w:ascii="Arial" w:hAnsi="Arial" w:cs="Arial"/>
              </w:rPr>
            </w:pPr>
            <w:r>
              <w:rPr>
                <w:rFonts w:ascii="Arial" w:hAnsi="Arial" w:cs="Arial"/>
              </w:rPr>
              <w:t>2028613-</w:t>
            </w:r>
            <w:r w:rsidR="00366C0D">
              <w:rPr>
                <w:rFonts w:ascii="Arial" w:hAnsi="Arial" w:cs="Arial"/>
              </w:rPr>
              <w:t xml:space="preserve">   </w:t>
            </w:r>
            <w:r>
              <w:rPr>
                <w:rFonts w:ascii="Arial" w:hAnsi="Arial" w:cs="Arial"/>
              </w:rPr>
              <w:t xml:space="preserve">Diana </w:t>
            </w:r>
            <w:proofErr w:type="spellStart"/>
            <w:r>
              <w:rPr>
                <w:rFonts w:ascii="Arial" w:hAnsi="Arial" w:cs="Arial"/>
              </w:rPr>
              <w:t>Tincul</w:t>
            </w:r>
            <w:proofErr w:type="spellEnd"/>
          </w:p>
        </w:tc>
        <w:tc>
          <w:tcPr>
            <w:tcW w:w="1087" w:type="dxa"/>
          </w:tcPr>
          <w:p w14:paraId="497936A6" w14:textId="009927BC" w:rsidR="00792D49" w:rsidRPr="009A4FE6" w:rsidRDefault="00F7421A" w:rsidP="00417F4F">
            <w:pPr>
              <w:spacing w:after="0" w:line="240" w:lineRule="auto"/>
              <w:rPr>
                <w:rFonts w:ascii="Arial" w:hAnsi="Arial" w:cs="Arial"/>
              </w:rPr>
            </w:pPr>
            <w:r>
              <w:rPr>
                <w:rFonts w:ascii="Arial" w:hAnsi="Arial" w:cs="Arial"/>
              </w:rPr>
              <w:t>55</w:t>
            </w:r>
          </w:p>
        </w:tc>
        <w:tc>
          <w:tcPr>
            <w:tcW w:w="1087" w:type="dxa"/>
          </w:tcPr>
          <w:p w14:paraId="4A326DA6" w14:textId="63102664" w:rsidR="00792D49" w:rsidRPr="00587CE6" w:rsidRDefault="003D47B8" w:rsidP="00417F4F">
            <w:pPr>
              <w:spacing w:after="0" w:line="240" w:lineRule="auto"/>
              <w:rPr>
                <w:rFonts w:ascii="Arial" w:hAnsi="Arial" w:cs="Arial"/>
                <w:b/>
                <w:bCs/>
              </w:rPr>
            </w:pPr>
            <w:r>
              <w:rPr>
                <w:rFonts w:ascii="Arial" w:hAnsi="Arial" w:cs="Arial"/>
                <w:b/>
                <w:bCs/>
              </w:rPr>
              <w:t>55 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3822E338" w:rsidR="00792D49" w:rsidRPr="00587CE6" w:rsidRDefault="003E0CDA" w:rsidP="00417F4F">
            <w:pPr>
              <w:spacing w:after="0" w:line="240" w:lineRule="auto"/>
              <w:rPr>
                <w:rFonts w:ascii="Arial" w:hAnsi="Arial" w:cs="Arial"/>
                <w:b/>
                <w:bCs/>
              </w:rPr>
            </w:pPr>
            <w:r>
              <w:rPr>
                <w:rFonts w:ascii="Arial" w:hAnsi="Arial" w:cs="Arial"/>
                <w:b/>
                <w:bCs/>
              </w:rPr>
              <w:t>55</w:t>
            </w:r>
          </w:p>
        </w:tc>
      </w:tr>
      <w:tr w:rsidR="00792D49" w:rsidRPr="00587CE6" w14:paraId="42F3E3E7" w14:textId="77777777" w:rsidTr="007B0070">
        <w:tc>
          <w:tcPr>
            <w:tcW w:w="1843" w:type="dxa"/>
          </w:tcPr>
          <w:p w14:paraId="7F7DBD67" w14:textId="5BE2242C" w:rsidR="00792D49" w:rsidRPr="009A4FE6" w:rsidRDefault="00F7421A" w:rsidP="00E225F5">
            <w:pPr>
              <w:spacing w:after="0" w:line="240" w:lineRule="auto"/>
              <w:rPr>
                <w:rFonts w:ascii="Arial" w:hAnsi="Arial" w:cs="Arial"/>
              </w:rPr>
            </w:pPr>
            <w:r>
              <w:rPr>
                <w:rFonts w:ascii="Arial" w:hAnsi="Arial" w:cs="Arial"/>
              </w:rPr>
              <w:t>2028044-</w:t>
            </w:r>
            <w:r w:rsidR="00366C0D">
              <w:rPr>
                <w:rFonts w:ascii="Arial" w:hAnsi="Arial" w:cs="Arial"/>
              </w:rPr>
              <w:t xml:space="preserve">   </w:t>
            </w:r>
            <w:r>
              <w:rPr>
                <w:rFonts w:ascii="Arial" w:hAnsi="Arial" w:cs="Arial"/>
              </w:rPr>
              <w:t xml:space="preserve">Diana </w:t>
            </w:r>
            <w:proofErr w:type="spellStart"/>
            <w:r>
              <w:rPr>
                <w:rFonts w:ascii="Arial" w:hAnsi="Arial" w:cs="Arial"/>
              </w:rPr>
              <w:t>Roabis</w:t>
            </w:r>
            <w:proofErr w:type="spellEnd"/>
          </w:p>
        </w:tc>
        <w:tc>
          <w:tcPr>
            <w:tcW w:w="1087" w:type="dxa"/>
          </w:tcPr>
          <w:p w14:paraId="15D82044" w14:textId="634E2051" w:rsidR="00792D49" w:rsidRPr="009A4FE6" w:rsidRDefault="00F7421A" w:rsidP="00417F4F">
            <w:pPr>
              <w:spacing w:after="0" w:line="240" w:lineRule="auto"/>
              <w:rPr>
                <w:rFonts w:ascii="Arial" w:hAnsi="Arial" w:cs="Arial"/>
              </w:rPr>
            </w:pPr>
            <w:r>
              <w:rPr>
                <w:rFonts w:ascii="Arial" w:hAnsi="Arial" w:cs="Arial"/>
              </w:rPr>
              <w:t>60</w:t>
            </w:r>
          </w:p>
        </w:tc>
        <w:tc>
          <w:tcPr>
            <w:tcW w:w="1087" w:type="dxa"/>
          </w:tcPr>
          <w:p w14:paraId="1F5A9052" w14:textId="02A019C9" w:rsidR="00792D49" w:rsidRPr="00587CE6" w:rsidRDefault="003D47B8" w:rsidP="00417F4F">
            <w:pPr>
              <w:spacing w:after="0" w:line="240" w:lineRule="auto"/>
              <w:rPr>
                <w:rFonts w:ascii="Arial" w:hAnsi="Arial" w:cs="Arial"/>
                <w:b/>
                <w:bCs/>
              </w:rPr>
            </w:pPr>
            <w:r>
              <w:rPr>
                <w:rFonts w:ascii="Arial" w:hAnsi="Arial" w:cs="Arial"/>
                <w:b/>
                <w:bCs/>
              </w:rPr>
              <w:t xml:space="preserve">60 Agree </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4A652478" w:rsidR="00792D49" w:rsidRPr="00587CE6" w:rsidRDefault="003E0CDA" w:rsidP="00417F4F">
            <w:pPr>
              <w:spacing w:after="0" w:line="240" w:lineRule="auto"/>
              <w:rPr>
                <w:rFonts w:ascii="Arial" w:hAnsi="Arial" w:cs="Arial"/>
                <w:b/>
                <w:bCs/>
              </w:rPr>
            </w:pPr>
            <w:r>
              <w:rPr>
                <w:rFonts w:ascii="Arial" w:hAnsi="Arial" w:cs="Arial"/>
                <w:b/>
                <w:bCs/>
              </w:rPr>
              <w:t>60</w:t>
            </w:r>
          </w:p>
        </w:tc>
      </w:tr>
      <w:tr w:rsidR="00792D49" w:rsidRPr="00587CE6" w14:paraId="17C09C8B" w14:textId="77777777" w:rsidTr="007B0070">
        <w:tc>
          <w:tcPr>
            <w:tcW w:w="1843" w:type="dxa"/>
          </w:tcPr>
          <w:p w14:paraId="217ADC54" w14:textId="468A70F6" w:rsidR="00792D49" w:rsidRPr="009A4FE6" w:rsidRDefault="00F7421A" w:rsidP="002E4048">
            <w:pPr>
              <w:spacing w:after="0" w:line="240" w:lineRule="auto"/>
              <w:jc w:val="center"/>
              <w:rPr>
                <w:rFonts w:ascii="Arial" w:hAnsi="Arial" w:cs="Arial"/>
                <w:color w:val="000000"/>
              </w:rPr>
            </w:pPr>
            <w:r>
              <w:rPr>
                <w:rFonts w:ascii="Arial" w:hAnsi="Arial" w:cs="Arial"/>
                <w:color w:val="000000"/>
              </w:rPr>
              <w:t>2030848-Dimitrita Ciudin</w:t>
            </w:r>
          </w:p>
        </w:tc>
        <w:tc>
          <w:tcPr>
            <w:tcW w:w="1087" w:type="dxa"/>
          </w:tcPr>
          <w:p w14:paraId="016339F7" w14:textId="5D37D757" w:rsidR="005A77A8" w:rsidRPr="009A4FE6" w:rsidRDefault="00F7421A" w:rsidP="005A77A8">
            <w:pPr>
              <w:rPr>
                <w:rFonts w:ascii="Arial" w:hAnsi="Arial" w:cs="Arial"/>
              </w:rPr>
            </w:pPr>
            <w:r>
              <w:rPr>
                <w:rFonts w:ascii="Arial" w:hAnsi="Arial" w:cs="Arial"/>
              </w:rPr>
              <w:t>65</w:t>
            </w:r>
          </w:p>
        </w:tc>
        <w:tc>
          <w:tcPr>
            <w:tcW w:w="1087" w:type="dxa"/>
          </w:tcPr>
          <w:p w14:paraId="56B37C17" w14:textId="50A4C603" w:rsidR="00792D49" w:rsidRPr="00587CE6" w:rsidRDefault="003D47B8" w:rsidP="00417F4F">
            <w:pPr>
              <w:spacing w:after="0" w:line="240" w:lineRule="auto"/>
              <w:rPr>
                <w:rFonts w:ascii="Arial" w:hAnsi="Arial" w:cs="Arial"/>
                <w:b/>
                <w:bCs/>
              </w:rPr>
            </w:pPr>
            <w:r>
              <w:rPr>
                <w:rFonts w:ascii="Arial" w:hAnsi="Arial" w:cs="Arial"/>
                <w:b/>
                <w:bCs/>
              </w:rPr>
              <w:t xml:space="preserve">65 Agree </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D3932F9" w:rsidR="00792D49" w:rsidRPr="00587CE6" w:rsidRDefault="003E0CDA" w:rsidP="00417F4F">
            <w:pPr>
              <w:spacing w:after="0" w:line="240" w:lineRule="auto"/>
              <w:rPr>
                <w:rFonts w:ascii="Arial" w:hAnsi="Arial" w:cs="Arial"/>
                <w:b/>
                <w:bCs/>
              </w:rPr>
            </w:pPr>
            <w:r>
              <w:rPr>
                <w:rFonts w:ascii="Arial" w:hAnsi="Arial" w:cs="Arial"/>
                <w:b/>
                <w:bCs/>
              </w:rPr>
              <w:t>65</w:t>
            </w:r>
          </w:p>
        </w:tc>
      </w:tr>
      <w:tr w:rsidR="000C49BC" w:rsidRPr="00587CE6" w14:paraId="1D714F03" w14:textId="77777777" w:rsidTr="007B0070">
        <w:tc>
          <w:tcPr>
            <w:tcW w:w="1843" w:type="dxa"/>
            <w:vAlign w:val="bottom"/>
          </w:tcPr>
          <w:p w14:paraId="53424521" w14:textId="6D973490" w:rsidR="000C49BC" w:rsidRPr="009A4FE6" w:rsidRDefault="00F7421A" w:rsidP="000C49BC">
            <w:pPr>
              <w:spacing w:after="0" w:line="240" w:lineRule="auto"/>
              <w:rPr>
                <w:rFonts w:ascii="Arial" w:hAnsi="Arial" w:cs="Arial"/>
              </w:rPr>
            </w:pPr>
            <w:r>
              <w:rPr>
                <w:rFonts w:ascii="Arial" w:hAnsi="Arial" w:cs="Arial"/>
              </w:rPr>
              <w:t xml:space="preserve"> 2030541-Luminita </w:t>
            </w:r>
            <w:proofErr w:type="spellStart"/>
            <w:r>
              <w:rPr>
                <w:rFonts w:ascii="Arial" w:hAnsi="Arial" w:cs="Arial"/>
              </w:rPr>
              <w:t>Capmoale</w:t>
            </w:r>
            <w:proofErr w:type="spellEnd"/>
          </w:p>
        </w:tc>
        <w:tc>
          <w:tcPr>
            <w:tcW w:w="1087" w:type="dxa"/>
          </w:tcPr>
          <w:p w14:paraId="3062EB84" w14:textId="040492C2" w:rsidR="000C49BC" w:rsidRPr="009A4FE6" w:rsidRDefault="00F7421A" w:rsidP="000C49BC">
            <w:pPr>
              <w:spacing w:after="0" w:line="240" w:lineRule="auto"/>
              <w:rPr>
                <w:rFonts w:ascii="Arial" w:hAnsi="Arial" w:cs="Arial"/>
              </w:rPr>
            </w:pPr>
            <w:r>
              <w:rPr>
                <w:rFonts w:ascii="Arial" w:hAnsi="Arial" w:cs="Arial"/>
              </w:rPr>
              <w:t>68</w:t>
            </w:r>
          </w:p>
        </w:tc>
        <w:tc>
          <w:tcPr>
            <w:tcW w:w="1087" w:type="dxa"/>
          </w:tcPr>
          <w:p w14:paraId="5DF1E957" w14:textId="67082114" w:rsidR="000C49BC" w:rsidRPr="00587CE6" w:rsidRDefault="003D47B8" w:rsidP="000C49BC">
            <w:pPr>
              <w:spacing w:after="0" w:line="240" w:lineRule="auto"/>
              <w:rPr>
                <w:rFonts w:ascii="Arial" w:hAnsi="Arial" w:cs="Arial"/>
                <w:b/>
                <w:bCs/>
              </w:rPr>
            </w:pPr>
            <w:r>
              <w:rPr>
                <w:rFonts w:ascii="Arial" w:hAnsi="Arial" w:cs="Arial"/>
                <w:b/>
                <w:bCs/>
              </w:rPr>
              <w:t xml:space="preserve">68 Agree </w:t>
            </w:r>
          </w:p>
        </w:tc>
        <w:tc>
          <w:tcPr>
            <w:tcW w:w="1087" w:type="dxa"/>
          </w:tcPr>
          <w:p w14:paraId="249185E6" w14:textId="77777777" w:rsidR="000C49BC" w:rsidRPr="00587CE6" w:rsidRDefault="000C49BC" w:rsidP="000C49BC">
            <w:pPr>
              <w:spacing w:after="0" w:line="240" w:lineRule="auto"/>
              <w:rPr>
                <w:rFonts w:ascii="Arial" w:hAnsi="Arial" w:cs="Arial"/>
                <w:b/>
                <w:bCs/>
              </w:rPr>
            </w:pPr>
          </w:p>
        </w:tc>
        <w:tc>
          <w:tcPr>
            <w:tcW w:w="1087" w:type="dxa"/>
          </w:tcPr>
          <w:p w14:paraId="7DCA937B" w14:textId="77777777" w:rsidR="000C49BC" w:rsidRPr="00587CE6" w:rsidRDefault="000C49BC" w:rsidP="000C49BC">
            <w:pPr>
              <w:spacing w:after="0" w:line="240" w:lineRule="auto"/>
              <w:rPr>
                <w:rFonts w:ascii="Arial" w:hAnsi="Arial" w:cs="Arial"/>
                <w:b/>
                <w:bCs/>
              </w:rPr>
            </w:pPr>
          </w:p>
        </w:tc>
        <w:tc>
          <w:tcPr>
            <w:tcW w:w="3307" w:type="dxa"/>
          </w:tcPr>
          <w:p w14:paraId="5F88C819" w14:textId="4AB59E75" w:rsidR="000C49BC" w:rsidRPr="00587CE6" w:rsidRDefault="003E0CDA" w:rsidP="000C49BC">
            <w:pPr>
              <w:spacing w:after="0" w:line="240" w:lineRule="auto"/>
              <w:rPr>
                <w:rFonts w:ascii="Arial" w:hAnsi="Arial" w:cs="Arial"/>
                <w:b/>
                <w:bCs/>
              </w:rPr>
            </w:pPr>
            <w:r>
              <w:rPr>
                <w:rFonts w:ascii="Arial" w:hAnsi="Arial" w:cs="Arial"/>
                <w:b/>
                <w:bCs/>
              </w:rPr>
              <w:t>68</w:t>
            </w:r>
          </w:p>
        </w:tc>
      </w:tr>
      <w:tr w:rsidR="00BB1144" w:rsidRPr="00587CE6" w14:paraId="50D14153" w14:textId="77777777" w:rsidTr="007B0070">
        <w:tc>
          <w:tcPr>
            <w:tcW w:w="1843" w:type="dxa"/>
            <w:vAlign w:val="bottom"/>
          </w:tcPr>
          <w:p w14:paraId="5C85E633" w14:textId="6400305B" w:rsidR="00BB1144" w:rsidRDefault="00F7421A" w:rsidP="000C49BC">
            <w:pPr>
              <w:spacing w:after="0" w:line="240" w:lineRule="auto"/>
              <w:rPr>
                <w:rFonts w:ascii="Arial" w:hAnsi="Arial" w:cs="Arial"/>
              </w:rPr>
            </w:pPr>
            <w:r>
              <w:rPr>
                <w:rFonts w:ascii="Arial" w:hAnsi="Arial" w:cs="Arial"/>
              </w:rPr>
              <w:lastRenderedPageBreak/>
              <w:t xml:space="preserve">2028046-Martina </w:t>
            </w:r>
            <w:proofErr w:type="spellStart"/>
            <w:r>
              <w:rPr>
                <w:rFonts w:ascii="Arial" w:hAnsi="Arial" w:cs="Arial"/>
              </w:rPr>
              <w:t>Chorlova</w:t>
            </w:r>
            <w:proofErr w:type="spellEnd"/>
          </w:p>
        </w:tc>
        <w:tc>
          <w:tcPr>
            <w:tcW w:w="1087" w:type="dxa"/>
          </w:tcPr>
          <w:p w14:paraId="17DD0986" w14:textId="0D21CA08" w:rsidR="00BB1144" w:rsidRDefault="00F7421A" w:rsidP="000C49BC">
            <w:pPr>
              <w:spacing w:after="0" w:line="240" w:lineRule="auto"/>
              <w:rPr>
                <w:rFonts w:ascii="Arial" w:hAnsi="Arial" w:cs="Arial"/>
              </w:rPr>
            </w:pPr>
            <w:r>
              <w:rPr>
                <w:rFonts w:ascii="Arial" w:hAnsi="Arial" w:cs="Arial"/>
              </w:rPr>
              <w:t>70</w:t>
            </w:r>
          </w:p>
        </w:tc>
        <w:tc>
          <w:tcPr>
            <w:tcW w:w="1087" w:type="dxa"/>
          </w:tcPr>
          <w:p w14:paraId="15C308BD" w14:textId="669C30F1" w:rsidR="00BB1144" w:rsidRPr="00587CE6" w:rsidRDefault="003D47B8" w:rsidP="000C49BC">
            <w:pPr>
              <w:spacing w:after="0" w:line="240" w:lineRule="auto"/>
              <w:rPr>
                <w:rFonts w:ascii="Arial" w:hAnsi="Arial" w:cs="Arial"/>
                <w:b/>
                <w:bCs/>
              </w:rPr>
            </w:pPr>
            <w:r>
              <w:rPr>
                <w:rFonts w:ascii="Arial" w:hAnsi="Arial" w:cs="Arial"/>
                <w:b/>
                <w:bCs/>
              </w:rPr>
              <w:t xml:space="preserve">70 Agree </w:t>
            </w:r>
          </w:p>
        </w:tc>
        <w:tc>
          <w:tcPr>
            <w:tcW w:w="1087" w:type="dxa"/>
          </w:tcPr>
          <w:p w14:paraId="7632F0D5" w14:textId="77777777" w:rsidR="00BB1144" w:rsidRPr="00587CE6" w:rsidRDefault="00BB1144" w:rsidP="000C49BC">
            <w:pPr>
              <w:spacing w:after="0" w:line="240" w:lineRule="auto"/>
              <w:rPr>
                <w:rFonts w:ascii="Arial" w:hAnsi="Arial" w:cs="Arial"/>
                <w:b/>
                <w:bCs/>
              </w:rPr>
            </w:pPr>
          </w:p>
        </w:tc>
        <w:tc>
          <w:tcPr>
            <w:tcW w:w="1087" w:type="dxa"/>
          </w:tcPr>
          <w:p w14:paraId="1B4E01BC" w14:textId="77777777" w:rsidR="00BB1144" w:rsidRPr="00587CE6" w:rsidRDefault="00BB1144" w:rsidP="000C49BC">
            <w:pPr>
              <w:spacing w:after="0" w:line="240" w:lineRule="auto"/>
              <w:rPr>
                <w:rFonts w:ascii="Arial" w:hAnsi="Arial" w:cs="Arial"/>
                <w:b/>
                <w:bCs/>
              </w:rPr>
            </w:pPr>
          </w:p>
        </w:tc>
        <w:tc>
          <w:tcPr>
            <w:tcW w:w="3307" w:type="dxa"/>
          </w:tcPr>
          <w:p w14:paraId="1AA54192" w14:textId="16EED527" w:rsidR="00BB1144" w:rsidRPr="00587CE6" w:rsidRDefault="003E0CDA" w:rsidP="000C49BC">
            <w:pPr>
              <w:spacing w:after="0" w:line="240" w:lineRule="auto"/>
              <w:rPr>
                <w:rFonts w:ascii="Arial" w:hAnsi="Arial" w:cs="Arial"/>
                <w:b/>
                <w:bCs/>
              </w:rPr>
            </w:pPr>
            <w:r>
              <w:rPr>
                <w:rFonts w:ascii="Arial" w:hAnsi="Arial" w:cs="Arial"/>
                <w:b/>
                <w:bCs/>
              </w:rPr>
              <w:t>70</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DE4B63">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DE4B63">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DE4B63">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A0314EE" w:rsidR="00AC463B" w:rsidRPr="00ED385D" w:rsidRDefault="00DE4B63"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697F48E" w:rsidR="00AC463B" w:rsidRPr="00ED385D" w:rsidRDefault="00DE4B63" w:rsidP="00741EC6">
            <w:pPr>
              <w:spacing w:after="0" w:line="240" w:lineRule="auto"/>
              <w:rPr>
                <w:rFonts w:ascii="Arial" w:hAnsi="Arial" w:cs="Arial"/>
                <w:sz w:val="20"/>
                <w:szCs w:val="20"/>
              </w:rPr>
            </w:pPr>
            <w:r>
              <w:rPr>
                <w:rFonts w:ascii="Arial" w:hAnsi="Arial" w:cs="Arial"/>
                <w:sz w:val="20"/>
                <w:szCs w:val="20"/>
              </w:rPr>
              <w:t>Comments are constructive indicating areas of weakness and strength. Insertion within the script is good practice.</w:t>
            </w:r>
          </w:p>
        </w:tc>
      </w:tr>
      <w:tr w:rsidR="00DE4B63" w:rsidRPr="00ED385D" w14:paraId="633B4AF6" w14:textId="3D0AF856" w:rsidTr="00DE4B63">
        <w:tc>
          <w:tcPr>
            <w:tcW w:w="392" w:type="dxa"/>
          </w:tcPr>
          <w:p w14:paraId="1E3D8A36" w14:textId="77777777" w:rsidR="00DE4B63" w:rsidRPr="00ED385D" w:rsidRDefault="00DE4B63" w:rsidP="00DE4B63">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DE4B63" w:rsidRDefault="00DE4B63" w:rsidP="00DE4B63">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6737268" w:rsidR="00DE4B63" w:rsidRPr="00ED385D" w:rsidRDefault="00DE4B63" w:rsidP="00DE4B63">
            <w:pPr>
              <w:spacing w:after="0" w:line="240" w:lineRule="auto"/>
              <w:rPr>
                <w:rFonts w:ascii="Arial" w:hAnsi="Arial" w:cs="Arial"/>
                <w:sz w:val="20"/>
                <w:szCs w:val="20"/>
              </w:rPr>
            </w:pPr>
            <w:r>
              <w:rPr>
                <w:rFonts w:ascii="Arial" w:hAnsi="Arial" w:cs="Arial"/>
                <w:sz w:val="20"/>
                <w:szCs w:val="20"/>
              </w:rPr>
              <w:t>Y</w:t>
            </w:r>
          </w:p>
        </w:tc>
        <w:tc>
          <w:tcPr>
            <w:tcW w:w="567" w:type="dxa"/>
          </w:tcPr>
          <w:p w14:paraId="58C03155" w14:textId="77777777" w:rsidR="00DE4B63" w:rsidRPr="00ED385D" w:rsidRDefault="00DE4B63" w:rsidP="00DE4B63">
            <w:pPr>
              <w:spacing w:after="0" w:line="240" w:lineRule="auto"/>
              <w:rPr>
                <w:rFonts w:ascii="Arial" w:hAnsi="Arial" w:cs="Arial"/>
                <w:sz w:val="20"/>
                <w:szCs w:val="20"/>
              </w:rPr>
            </w:pPr>
          </w:p>
        </w:tc>
        <w:tc>
          <w:tcPr>
            <w:tcW w:w="4536" w:type="dxa"/>
          </w:tcPr>
          <w:p w14:paraId="60316D4F" w14:textId="07475238" w:rsidR="00DE4B63" w:rsidRPr="00ED385D" w:rsidRDefault="00DE4B63" w:rsidP="00DE4B63">
            <w:pPr>
              <w:spacing w:after="0" w:line="240" w:lineRule="auto"/>
              <w:rPr>
                <w:rFonts w:ascii="Arial" w:hAnsi="Arial" w:cs="Arial"/>
                <w:sz w:val="20"/>
                <w:szCs w:val="20"/>
              </w:rPr>
            </w:pPr>
            <w:r>
              <w:rPr>
                <w:rFonts w:ascii="Arial" w:hAnsi="Arial" w:cs="Arial"/>
                <w:sz w:val="20"/>
                <w:szCs w:val="20"/>
              </w:rPr>
              <w:t>Comments indicate how students can use resources to improve comprehension.</w:t>
            </w:r>
          </w:p>
        </w:tc>
      </w:tr>
      <w:tr w:rsidR="00DE4B63" w:rsidRPr="00ED385D" w14:paraId="1735750D" w14:textId="54B931F6" w:rsidTr="00DE4B63">
        <w:tc>
          <w:tcPr>
            <w:tcW w:w="392" w:type="dxa"/>
          </w:tcPr>
          <w:p w14:paraId="74B7A258" w14:textId="77777777" w:rsidR="00DE4B63" w:rsidRPr="00ED385D" w:rsidRDefault="00DE4B63" w:rsidP="00DE4B63">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DE4B63" w:rsidRDefault="00DE4B63" w:rsidP="00DE4B63">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DE4B63" w:rsidRDefault="00DE4B63" w:rsidP="00DE4B63">
            <w:pPr>
              <w:spacing w:before="6" w:after="0" w:line="252" w:lineRule="exact"/>
              <w:ind w:right="173"/>
              <w:rPr>
                <w:rFonts w:ascii="Arial Narrow" w:eastAsia="Arial Narrow" w:hAnsi="Arial Narrow" w:cs="Arial Narrow"/>
              </w:rPr>
            </w:pPr>
          </w:p>
        </w:tc>
        <w:tc>
          <w:tcPr>
            <w:tcW w:w="567" w:type="dxa"/>
          </w:tcPr>
          <w:p w14:paraId="6281DA5F" w14:textId="4346C202" w:rsidR="00DE4B63" w:rsidRPr="00ED385D" w:rsidRDefault="00DE4B63" w:rsidP="00DE4B63">
            <w:pPr>
              <w:spacing w:after="0" w:line="240" w:lineRule="auto"/>
              <w:rPr>
                <w:rFonts w:ascii="Arial" w:hAnsi="Arial" w:cs="Arial"/>
                <w:sz w:val="20"/>
                <w:szCs w:val="20"/>
              </w:rPr>
            </w:pPr>
            <w:r>
              <w:rPr>
                <w:rFonts w:ascii="Arial" w:hAnsi="Arial" w:cs="Arial"/>
                <w:sz w:val="20"/>
                <w:szCs w:val="20"/>
              </w:rPr>
              <w:t>Y</w:t>
            </w:r>
          </w:p>
        </w:tc>
        <w:tc>
          <w:tcPr>
            <w:tcW w:w="567" w:type="dxa"/>
          </w:tcPr>
          <w:p w14:paraId="2AA35923" w14:textId="77777777" w:rsidR="00DE4B63" w:rsidRPr="00ED385D" w:rsidRDefault="00DE4B63" w:rsidP="00DE4B63">
            <w:pPr>
              <w:spacing w:after="0" w:line="240" w:lineRule="auto"/>
              <w:rPr>
                <w:rFonts w:ascii="Arial" w:hAnsi="Arial" w:cs="Arial"/>
                <w:sz w:val="20"/>
                <w:szCs w:val="20"/>
              </w:rPr>
            </w:pPr>
          </w:p>
        </w:tc>
        <w:tc>
          <w:tcPr>
            <w:tcW w:w="4536" w:type="dxa"/>
          </w:tcPr>
          <w:p w14:paraId="579F5966" w14:textId="0D31B827" w:rsidR="00DE4B63" w:rsidRPr="00ED385D" w:rsidRDefault="00DE4B63" w:rsidP="00DE4B63">
            <w:pPr>
              <w:spacing w:after="0" w:line="240" w:lineRule="auto"/>
              <w:rPr>
                <w:rFonts w:ascii="Arial" w:hAnsi="Arial" w:cs="Arial"/>
                <w:sz w:val="20"/>
                <w:szCs w:val="20"/>
              </w:rPr>
            </w:pPr>
            <w:r>
              <w:rPr>
                <w:rFonts w:ascii="Arial" w:hAnsi="Arial" w:cs="Arial"/>
                <w:sz w:val="20"/>
                <w:szCs w:val="20"/>
              </w:rPr>
              <w:t xml:space="preserve">Feedback is clear, </w:t>
            </w:r>
            <w:proofErr w:type="gramStart"/>
            <w:r>
              <w:rPr>
                <w:rFonts w:ascii="Arial" w:hAnsi="Arial" w:cs="Arial"/>
                <w:sz w:val="20"/>
                <w:szCs w:val="20"/>
              </w:rPr>
              <w:t>situational</w:t>
            </w:r>
            <w:proofErr w:type="gramEnd"/>
            <w:r>
              <w:rPr>
                <w:rFonts w:ascii="Arial" w:hAnsi="Arial" w:cs="Arial"/>
                <w:sz w:val="20"/>
                <w:szCs w:val="20"/>
              </w:rPr>
              <w:t xml:space="preserve"> and constructive</w:t>
            </w:r>
          </w:p>
        </w:tc>
      </w:tr>
      <w:tr w:rsidR="00DE4B63" w:rsidRPr="00ED385D" w14:paraId="65A697F1" w14:textId="2F0D26F2" w:rsidTr="00DE4B63">
        <w:tc>
          <w:tcPr>
            <w:tcW w:w="392" w:type="dxa"/>
          </w:tcPr>
          <w:p w14:paraId="78D822C6" w14:textId="77777777" w:rsidR="00DE4B63" w:rsidRPr="00ED385D" w:rsidRDefault="00DE4B63" w:rsidP="00DE4B63">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DE4B63" w:rsidRDefault="00DE4B63" w:rsidP="00DE4B63">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C8D8E83" w:rsidR="00DE4B63" w:rsidRPr="00ED385D" w:rsidRDefault="00DE4B63" w:rsidP="00DE4B63">
            <w:pPr>
              <w:spacing w:after="0" w:line="240" w:lineRule="auto"/>
              <w:rPr>
                <w:rFonts w:ascii="Arial" w:hAnsi="Arial" w:cs="Arial"/>
                <w:sz w:val="20"/>
                <w:szCs w:val="20"/>
              </w:rPr>
            </w:pPr>
            <w:r>
              <w:rPr>
                <w:rFonts w:ascii="Arial" w:hAnsi="Arial" w:cs="Arial"/>
                <w:sz w:val="20"/>
                <w:szCs w:val="20"/>
              </w:rPr>
              <w:t>Y</w:t>
            </w:r>
          </w:p>
        </w:tc>
        <w:tc>
          <w:tcPr>
            <w:tcW w:w="567" w:type="dxa"/>
          </w:tcPr>
          <w:p w14:paraId="017B3B82" w14:textId="77777777" w:rsidR="00DE4B63" w:rsidRPr="00ED385D" w:rsidRDefault="00DE4B63" w:rsidP="00DE4B63">
            <w:pPr>
              <w:spacing w:after="0" w:line="240" w:lineRule="auto"/>
              <w:rPr>
                <w:rFonts w:ascii="Arial" w:hAnsi="Arial" w:cs="Arial"/>
                <w:sz w:val="20"/>
                <w:szCs w:val="20"/>
              </w:rPr>
            </w:pPr>
          </w:p>
        </w:tc>
        <w:tc>
          <w:tcPr>
            <w:tcW w:w="4536" w:type="dxa"/>
          </w:tcPr>
          <w:p w14:paraId="6FA69B74" w14:textId="20C2AF64" w:rsidR="00DE4B63" w:rsidRPr="00ED385D" w:rsidRDefault="00DE4B63" w:rsidP="00DE4B63">
            <w:pPr>
              <w:spacing w:after="0" w:line="240" w:lineRule="auto"/>
              <w:rPr>
                <w:rFonts w:ascii="Arial" w:hAnsi="Arial" w:cs="Arial"/>
                <w:sz w:val="20"/>
                <w:szCs w:val="20"/>
              </w:rPr>
            </w:pPr>
            <w:r>
              <w:rPr>
                <w:rFonts w:ascii="Arial" w:hAnsi="Arial" w:cs="Arial"/>
                <w:sz w:val="20"/>
                <w:szCs w:val="20"/>
              </w:rPr>
              <w:t>Feedback is linked to grading criteria allowing student opportunity to discern and apply feedback.</w:t>
            </w:r>
          </w:p>
        </w:tc>
      </w:tr>
      <w:tr w:rsidR="00DE4B63" w:rsidRPr="00ED385D" w14:paraId="5CF3A525" w14:textId="477673DD" w:rsidTr="00DE4B63">
        <w:tc>
          <w:tcPr>
            <w:tcW w:w="392" w:type="dxa"/>
          </w:tcPr>
          <w:p w14:paraId="431FE605" w14:textId="77777777" w:rsidR="00DE4B63" w:rsidRPr="00ED385D" w:rsidRDefault="00DE4B63" w:rsidP="00DE4B63">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DE4B63" w:rsidRPr="00741EC6" w:rsidRDefault="00DE4B63" w:rsidP="00DE4B6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DA0EB84" w:rsidR="00DE4B63" w:rsidRPr="00ED385D" w:rsidRDefault="00DE4B63" w:rsidP="00DE4B63">
            <w:pPr>
              <w:spacing w:after="0" w:line="240" w:lineRule="auto"/>
              <w:rPr>
                <w:rFonts w:ascii="Arial" w:hAnsi="Arial" w:cs="Arial"/>
                <w:sz w:val="20"/>
                <w:szCs w:val="20"/>
              </w:rPr>
            </w:pPr>
            <w:r>
              <w:rPr>
                <w:rFonts w:ascii="Arial" w:hAnsi="Arial" w:cs="Arial"/>
                <w:sz w:val="20"/>
                <w:szCs w:val="20"/>
              </w:rPr>
              <w:t>Y</w:t>
            </w:r>
          </w:p>
        </w:tc>
        <w:tc>
          <w:tcPr>
            <w:tcW w:w="567" w:type="dxa"/>
          </w:tcPr>
          <w:p w14:paraId="7AB08CAD" w14:textId="77777777" w:rsidR="00DE4B63" w:rsidRPr="00ED385D" w:rsidRDefault="00DE4B63" w:rsidP="00DE4B63">
            <w:pPr>
              <w:spacing w:after="0" w:line="240" w:lineRule="auto"/>
              <w:rPr>
                <w:rFonts w:ascii="Arial" w:hAnsi="Arial" w:cs="Arial"/>
                <w:sz w:val="20"/>
                <w:szCs w:val="20"/>
              </w:rPr>
            </w:pPr>
          </w:p>
        </w:tc>
        <w:tc>
          <w:tcPr>
            <w:tcW w:w="4536" w:type="dxa"/>
          </w:tcPr>
          <w:p w14:paraId="6211B903" w14:textId="3B2E1757" w:rsidR="00DE4B63" w:rsidRPr="00ED385D" w:rsidRDefault="00DE4B63" w:rsidP="00DE4B63">
            <w:pPr>
              <w:spacing w:after="0" w:line="240" w:lineRule="auto"/>
              <w:rPr>
                <w:rFonts w:ascii="Arial" w:hAnsi="Arial" w:cs="Arial"/>
                <w:sz w:val="20"/>
                <w:szCs w:val="20"/>
              </w:rPr>
            </w:pPr>
            <w:r>
              <w:rPr>
                <w:rFonts w:ascii="Arial" w:hAnsi="Arial" w:cs="Arial"/>
                <w:sz w:val="20"/>
                <w:szCs w:val="20"/>
              </w:rPr>
              <w:t>Feedback is consistent across the sample with indication as to script weaknesses and strengths</w:t>
            </w:r>
          </w:p>
        </w:tc>
      </w:tr>
      <w:tr w:rsidR="00DE4B63" w:rsidRPr="00ED385D" w14:paraId="39EAE115" w14:textId="270C3C5D" w:rsidTr="00DE4B63">
        <w:tc>
          <w:tcPr>
            <w:tcW w:w="392" w:type="dxa"/>
          </w:tcPr>
          <w:p w14:paraId="0A135C5A" w14:textId="77777777" w:rsidR="00DE4B63" w:rsidRPr="00ED385D" w:rsidRDefault="00DE4B63" w:rsidP="00DE4B63">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DE4B63" w:rsidRPr="00ED385D" w:rsidRDefault="00DE4B63" w:rsidP="00DE4B6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177FC13" w:rsidR="00DE4B63" w:rsidRPr="00ED385D" w:rsidRDefault="00DE4B63" w:rsidP="00DE4B63">
            <w:pPr>
              <w:spacing w:after="0" w:line="240" w:lineRule="auto"/>
              <w:rPr>
                <w:rFonts w:ascii="Arial" w:hAnsi="Arial" w:cs="Arial"/>
                <w:sz w:val="20"/>
                <w:szCs w:val="20"/>
              </w:rPr>
            </w:pPr>
            <w:r>
              <w:rPr>
                <w:rFonts w:ascii="Arial" w:hAnsi="Arial" w:cs="Arial"/>
                <w:sz w:val="20"/>
                <w:szCs w:val="20"/>
              </w:rPr>
              <w:t>Y</w:t>
            </w:r>
          </w:p>
        </w:tc>
        <w:tc>
          <w:tcPr>
            <w:tcW w:w="567" w:type="dxa"/>
          </w:tcPr>
          <w:p w14:paraId="2C738B6F" w14:textId="77777777" w:rsidR="00DE4B63" w:rsidRPr="00ED385D" w:rsidRDefault="00DE4B63" w:rsidP="00DE4B63">
            <w:pPr>
              <w:spacing w:after="0" w:line="240" w:lineRule="auto"/>
              <w:rPr>
                <w:rFonts w:ascii="Arial" w:hAnsi="Arial" w:cs="Arial"/>
                <w:sz w:val="20"/>
                <w:szCs w:val="20"/>
              </w:rPr>
            </w:pPr>
          </w:p>
        </w:tc>
        <w:tc>
          <w:tcPr>
            <w:tcW w:w="4536" w:type="dxa"/>
          </w:tcPr>
          <w:p w14:paraId="67B8DC5E" w14:textId="4B6FCABB" w:rsidR="00DE4B63" w:rsidRPr="00ED385D" w:rsidRDefault="00DE4B63" w:rsidP="00DE4B63">
            <w:pPr>
              <w:spacing w:after="0" w:line="240" w:lineRule="auto"/>
              <w:rPr>
                <w:rFonts w:ascii="Arial" w:hAnsi="Arial" w:cs="Arial"/>
                <w:sz w:val="20"/>
                <w:szCs w:val="20"/>
              </w:rPr>
            </w:pPr>
            <w:r>
              <w:rPr>
                <w:rFonts w:ascii="Arial" w:hAnsi="Arial" w:cs="Arial"/>
                <w:sz w:val="20"/>
                <w:szCs w:val="20"/>
              </w:rPr>
              <w:t>This is provided in line with grading criteria- within text and reference list.</w:t>
            </w:r>
          </w:p>
        </w:tc>
      </w:tr>
      <w:tr w:rsidR="00DE4B63" w:rsidRPr="00ED385D" w14:paraId="7CE5265A" w14:textId="5E94FB39" w:rsidTr="00DE4B63">
        <w:tc>
          <w:tcPr>
            <w:tcW w:w="392" w:type="dxa"/>
          </w:tcPr>
          <w:p w14:paraId="02C9C1CB" w14:textId="77777777" w:rsidR="00DE4B63" w:rsidRPr="00ED385D" w:rsidRDefault="00DE4B63" w:rsidP="00DE4B63">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DE4B63" w:rsidRDefault="00DE4B63" w:rsidP="00DE4B63">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812E3FA" w14:textId="3390C3CF" w:rsidR="00DE4B63" w:rsidRPr="00ED385D" w:rsidRDefault="00DE4B63" w:rsidP="00DE4B63">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There were no major issues with this moderation with stronger scripts reflecting improved comprehension and some application to the subject matter. Students do need to apply their knowledge to the assignment requirements and even though there was evidence of this in the stronger scripts these need to be exemplified.</w:t>
            </w:r>
          </w:p>
          <w:p w14:paraId="04E67493" w14:textId="77777777" w:rsidR="00DE4B63" w:rsidRPr="00ED385D" w:rsidRDefault="00DE4B63" w:rsidP="00DE4B63">
            <w:pPr>
              <w:spacing w:after="0" w:line="249" w:lineRule="exact"/>
              <w:ind w:left="100" w:right="-20"/>
              <w:rPr>
                <w:rFonts w:ascii="Arial Narrow" w:eastAsia="Arial Narrow" w:hAnsi="Arial Narrow" w:cs="Arial Narrow"/>
                <w:b/>
                <w:bCs/>
              </w:rPr>
            </w:pPr>
          </w:p>
          <w:p w14:paraId="606DFF57" w14:textId="77777777" w:rsidR="00DE4B63" w:rsidRPr="00ED385D" w:rsidRDefault="00DE4B63" w:rsidP="00DE4B63">
            <w:pPr>
              <w:spacing w:after="0" w:line="249" w:lineRule="exact"/>
              <w:ind w:right="-20"/>
              <w:rPr>
                <w:rFonts w:ascii="Arial Narrow" w:eastAsia="Arial Narrow" w:hAnsi="Arial Narrow" w:cs="Arial Narrow"/>
                <w:b/>
                <w:bCs/>
              </w:rPr>
            </w:pPr>
          </w:p>
          <w:p w14:paraId="76E9A829" w14:textId="77777777" w:rsidR="00DE4B63" w:rsidRPr="00ED385D" w:rsidRDefault="00DE4B63" w:rsidP="00DE4B63">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DE4B63" w:rsidRPr="00ED385D" w14:paraId="6826E619" w14:textId="144ACA91" w:rsidTr="00DE4B63">
        <w:tc>
          <w:tcPr>
            <w:tcW w:w="392" w:type="dxa"/>
          </w:tcPr>
          <w:p w14:paraId="7DFD3577" w14:textId="35B99656" w:rsidR="00DE4B63" w:rsidRPr="00ED385D" w:rsidRDefault="00DE4B63" w:rsidP="00DE4B63">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DE4B63" w:rsidRPr="00ED385D" w:rsidRDefault="00DE4B63" w:rsidP="00DE4B63">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2EA897A" w:rsidR="00DE4B63" w:rsidRPr="00ED385D" w:rsidRDefault="00DE4B63" w:rsidP="00DE4B63">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IN line with procedural regulations </w:t>
            </w:r>
          </w:p>
          <w:p w14:paraId="713D11EF" w14:textId="0BADDA68" w:rsidR="00DE4B63" w:rsidRPr="00ED385D" w:rsidRDefault="00DE4B63" w:rsidP="00DE4B63">
            <w:pPr>
              <w:spacing w:after="0" w:line="249" w:lineRule="exact"/>
              <w:ind w:right="-20"/>
              <w:rPr>
                <w:rFonts w:ascii="Arial Narrow" w:eastAsia="Arial Narrow" w:hAnsi="Arial Narrow" w:cs="Arial Narrow"/>
                <w:b/>
                <w:bCs/>
              </w:rPr>
            </w:pPr>
          </w:p>
          <w:p w14:paraId="4EE5FCFA" w14:textId="52212A99" w:rsidR="00DE4B63" w:rsidRPr="00ED385D" w:rsidRDefault="00DE4B63" w:rsidP="00DE4B63">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E4B63">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E4B63">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E4B63">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491F0A49"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E4B63">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46DA725A"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E4B63">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4561CCBF"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E4B63">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53F8A45C"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E4B63">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04C6499F"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DE4B63">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46031754"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E4B63">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F9E7F73" w14:textId="65DAD520" w:rsidR="00DE4B63" w:rsidRPr="00ED385D" w:rsidRDefault="00DE4B63" w:rsidP="00DE4B63">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There were no major issues with this moderation, with stronger scripts reflecting improved comprehension and some application to the subject matter. Students do need to apply their knowledge to the assignment requirements and </w:t>
            </w: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66699450" w14:textId="77777777" w:rsidR="00777305" w:rsidRDefault="00747852" w:rsidP="00777305">
            <w:pPr>
              <w:spacing w:after="0" w:line="240" w:lineRule="auto"/>
              <w:rPr>
                <w:rFonts w:ascii="Arial" w:hAnsi="Arial" w:cs="Arial"/>
                <w:lang w:val="sv-SE"/>
              </w:rPr>
            </w:pPr>
            <w:r w:rsidRPr="008C7126">
              <w:rPr>
                <w:rFonts w:ascii="Arial" w:hAnsi="Arial" w:cs="Arial"/>
                <w:lang w:val="sv-SE"/>
              </w:rPr>
              <w:t>Signed (</w:t>
            </w:r>
            <w:r w:rsidR="00BF46EC" w:rsidRPr="008C7126">
              <w:rPr>
                <w:rFonts w:ascii="Arial" w:hAnsi="Arial" w:cs="Arial"/>
                <w:lang w:val="sv-SE"/>
              </w:rPr>
              <w:t xml:space="preserve">internal </w:t>
            </w:r>
            <w:r w:rsidRPr="008C7126">
              <w:rPr>
                <w:rFonts w:ascii="Arial" w:hAnsi="Arial" w:cs="Arial"/>
                <w:lang w:val="sv-SE"/>
              </w:rPr>
              <w:t>moderator</w:t>
            </w:r>
            <w:r w:rsidR="006D2A9D" w:rsidRPr="008C7126">
              <w:rPr>
                <w:rFonts w:ascii="Arial" w:hAnsi="Arial" w:cs="Arial"/>
                <w:lang w:val="sv-SE"/>
              </w:rPr>
              <w:t>/2</w:t>
            </w:r>
            <w:r w:rsidR="006D2A9D" w:rsidRPr="008C7126">
              <w:rPr>
                <w:rFonts w:ascii="Arial" w:hAnsi="Arial" w:cs="Arial"/>
                <w:vertAlign w:val="superscript"/>
                <w:lang w:val="sv-SE"/>
              </w:rPr>
              <w:t>nd</w:t>
            </w:r>
            <w:r w:rsidR="006D2A9D" w:rsidRPr="008C7126">
              <w:rPr>
                <w:rFonts w:ascii="Arial" w:hAnsi="Arial" w:cs="Arial"/>
                <w:lang w:val="sv-SE"/>
              </w:rPr>
              <w:t xml:space="preserve"> Marker</w:t>
            </w:r>
            <w:r w:rsidRPr="008C7126">
              <w:rPr>
                <w:rFonts w:ascii="Arial" w:hAnsi="Arial" w:cs="Arial"/>
                <w:lang w:val="sv-SE"/>
              </w:rPr>
              <w:t xml:space="preserve">): </w:t>
            </w:r>
          </w:p>
          <w:p w14:paraId="586DDF75" w14:textId="487227A1" w:rsidR="00E853AC" w:rsidRPr="008C7126" w:rsidRDefault="00F539D8" w:rsidP="00777305">
            <w:pPr>
              <w:spacing w:after="0" w:line="240" w:lineRule="auto"/>
              <w:rPr>
                <w:rFonts w:ascii="Arial" w:hAnsi="Arial" w:cs="Arial"/>
                <w:lang w:val="sv-SE"/>
              </w:rPr>
            </w:pPr>
            <w:r w:rsidRPr="00F539D8">
              <w:rPr>
                <w:rFonts w:ascii="Arial" w:hAnsi="Arial" w:cs="Arial"/>
                <w:lang w:val="sv-SE"/>
              </w:rPr>
              <w:t>Zainab Atta</w:t>
            </w:r>
          </w:p>
        </w:tc>
        <w:tc>
          <w:tcPr>
            <w:tcW w:w="2834" w:type="dxa"/>
            <w:vAlign w:val="center"/>
          </w:tcPr>
          <w:p w14:paraId="0A227B27" w14:textId="74A090D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D47B8">
              <w:rPr>
                <w:rFonts w:ascii="Arial" w:hAnsi="Arial" w:cs="Arial"/>
              </w:rPr>
              <w:t>19/09/2023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2C548F">
        <w:trPr>
          <w:trHeight w:val="340"/>
        </w:trPr>
        <w:tc>
          <w:tcPr>
            <w:tcW w:w="6516" w:type="dxa"/>
            <w:vAlign w:val="center"/>
          </w:tcPr>
          <w:p w14:paraId="5E5A7526" w14:textId="77777777" w:rsidR="006D2A9D" w:rsidRPr="00FB5A6E" w:rsidRDefault="006D2A9D" w:rsidP="006D2A9D">
            <w:pPr>
              <w:spacing w:after="0" w:line="240" w:lineRule="auto"/>
              <w:rPr>
                <w:rFonts w:ascii="Arial" w:hAnsi="Arial" w:cs="Arial"/>
              </w:rPr>
            </w:pPr>
            <w:r w:rsidRPr="00FB5A6E">
              <w:rPr>
                <w:rFonts w:ascii="Arial" w:hAnsi="Arial" w:cs="Arial"/>
              </w:rPr>
              <w:t xml:space="preserve">Signed (Partnership Team Leader): </w:t>
            </w:r>
          </w:p>
          <w:p w14:paraId="5D0443EB" w14:textId="15E995A3" w:rsidR="006D2A9D" w:rsidRPr="00FB5A6E" w:rsidRDefault="00F7421A" w:rsidP="006D2A9D">
            <w:pPr>
              <w:spacing w:after="0" w:line="240" w:lineRule="auto"/>
              <w:rPr>
                <w:rFonts w:ascii="Arial" w:hAnsi="Arial" w:cs="Arial"/>
              </w:rPr>
            </w:pPr>
            <w:r>
              <w:rPr>
                <w:rFonts w:ascii="Arial" w:hAnsi="Arial" w:cs="Arial"/>
              </w:rPr>
              <w:t>Taye Osadiya</w:t>
            </w:r>
          </w:p>
        </w:tc>
        <w:tc>
          <w:tcPr>
            <w:tcW w:w="2834" w:type="dxa"/>
            <w:vAlign w:val="center"/>
          </w:tcPr>
          <w:p w14:paraId="07AE7540" w14:textId="61ED0F34"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916352">
              <w:rPr>
                <w:rFonts w:ascii="Arial" w:hAnsi="Arial" w:cs="Arial"/>
              </w:rPr>
              <w:t>08/09/2023</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w:t>
      </w:r>
      <w:proofErr w:type="gramStart"/>
      <w:r>
        <w:rPr>
          <w:rFonts w:ascii="Arial" w:hAnsi="Arial" w:cs="Arial"/>
          <w:b/>
          <w:sz w:val="20"/>
        </w:rPr>
        <w:t>e.g.</w:t>
      </w:r>
      <w:proofErr w:type="gramEnd"/>
      <w:r>
        <w:rPr>
          <w:rFonts w:ascii="Arial" w:hAnsi="Arial" w:cs="Arial"/>
          <w:b/>
          <w:sz w:val="20"/>
        </w:rPr>
        <w:t xml:space="preserve">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6BE0E" w14:textId="77777777" w:rsidR="008F158A" w:rsidRDefault="008F158A" w:rsidP="00467608">
      <w:pPr>
        <w:spacing w:after="0" w:line="240" w:lineRule="auto"/>
      </w:pPr>
      <w:r>
        <w:separator/>
      </w:r>
    </w:p>
  </w:endnote>
  <w:endnote w:type="continuationSeparator" w:id="0">
    <w:p w14:paraId="41E2C3C1" w14:textId="77777777" w:rsidR="008F158A" w:rsidRDefault="008F158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BB44D" w14:textId="77777777" w:rsidR="008F158A" w:rsidRDefault="008F158A" w:rsidP="00467608">
      <w:pPr>
        <w:spacing w:after="0" w:line="240" w:lineRule="auto"/>
      </w:pPr>
      <w:r>
        <w:separator/>
      </w:r>
    </w:p>
  </w:footnote>
  <w:footnote w:type="continuationSeparator" w:id="0">
    <w:p w14:paraId="15965CD1" w14:textId="77777777" w:rsidR="008F158A" w:rsidRDefault="008F158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9BC"/>
    <w:rsid w:val="000C4B1F"/>
    <w:rsid w:val="000D7B83"/>
    <w:rsid w:val="000F0F2F"/>
    <w:rsid w:val="000F64CC"/>
    <w:rsid w:val="00107E7A"/>
    <w:rsid w:val="00122C0F"/>
    <w:rsid w:val="00122D1D"/>
    <w:rsid w:val="0016601E"/>
    <w:rsid w:val="001722F7"/>
    <w:rsid w:val="00193BDC"/>
    <w:rsid w:val="001B2D70"/>
    <w:rsid w:val="001B783B"/>
    <w:rsid w:val="001B7E17"/>
    <w:rsid w:val="001E4702"/>
    <w:rsid w:val="001E7D8D"/>
    <w:rsid w:val="00210AD9"/>
    <w:rsid w:val="00244E7F"/>
    <w:rsid w:val="0025101B"/>
    <w:rsid w:val="002608EB"/>
    <w:rsid w:val="0027723E"/>
    <w:rsid w:val="00282ED6"/>
    <w:rsid w:val="00285D6F"/>
    <w:rsid w:val="002A727D"/>
    <w:rsid w:val="002B08D3"/>
    <w:rsid w:val="002B747C"/>
    <w:rsid w:val="002C548F"/>
    <w:rsid w:val="002E4048"/>
    <w:rsid w:val="002F0C87"/>
    <w:rsid w:val="002F44B3"/>
    <w:rsid w:val="00335185"/>
    <w:rsid w:val="00361D70"/>
    <w:rsid w:val="00366C0D"/>
    <w:rsid w:val="00377393"/>
    <w:rsid w:val="00383956"/>
    <w:rsid w:val="00392582"/>
    <w:rsid w:val="0039391D"/>
    <w:rsid w:val="003968A9"/>
    <w:rsid w:val="003A0622"/>
    <w:rsid w:val="003A0C83"/>
    <w:rsid w:val="003B702F"/>
    <w:rsid w:val="003D0DDF"/>
    <w:rsid w:val="003D47B8"/>
    <w:rsid w:val="003D4F2B"/>
    <w:rsid w:val="003E0CDA"/>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52880"/>
    <w:rsid w:val="005739F8"/>
    <w:rsid w:val="00587CE6"/>
    <w:rsid w:val="00596BAF"/>
    <w:rsid w:val="005A28B8"/>
    <w:rsid w:val="005A74CD"/>
    <w:rsid w:val="005A77A8"/>
    <w:rsid w:val="005B25F9"/>
    <w:rsid w:val="005B460D"/>
    <w:rsid w:val="00616B16"/>
    <w:rsid w:val="0063407B"/>
    <w:rsid w:val="00645102"/>
    <w:rsid w:val="00647D03"/>
    <w:rsid w:val="00650E76"/>
    <w:rsid w:val="00660CAD"/>
    <w:rsid w:val="00677C6A"/>
    <w:rsid w:val="006A194A"/>
    <w:rsid w:val="006C4452"/>
    <w:rsid w:val="006D2A9D"/>
    <w:rsid w:val="006D6218"/>
    <w:rsid w:val="006D7E53"/>
    <w:rsid w:val="006F18DF"/>
    <w:rsid w:val="007042F0"/>
    <w:rsid w:val="00706423"/>
    <w:rsid w:val="00710174"/>
    <w:rsid w:val="0071243B"/>
    <w:rsid w:val="00741EC6"/>
    <w:rsid w:val="00747852"/>
    <w:rsid w:val="00750120"/>
    <w:rsid w:val="00764675"/>
    <w:rsid w:val="00777305"/>
    <w:rsid w:val="00785BEE"/>
    <w:rsid w:val="00787070"/>
    <w:rsid w:val="00790B4D"/>
    <w:rsid w:val="00792D49"/>
    <w:rsid w:val="007966ED"/>
    <w:rsid w:val="007A31C5"/>
    <w:rsid w:val="007B0070"/>
    <w:rsid w:val="007B2F1F"/>
    <w:rsid w:val="007E5D59"/>
    <w:rsid w:val="008401A3"/>
    <w:rsid w:val="00874D23"/>
    <w:rsid w:val="008A7C06"/>
    <w:rsid w:val="008B32FF"/>
    <w:rsid w:val="008C4686"/>
    <w:rsid w:val="008C7126"/>
    <w:rsid w:val="008E5A0D"/>
    <w:rsid w:val="008F158A"/>
    <w:rsid w:val="00905215"/>
    <w:rsid w:val="0091282B"/>
    <w:rsid w:val="00916352"/>
    <w:rsid w:val="00920F17"/>
    <w:rsid w:val="00940D6C"/>
    <w:rsid w:val="00942186"/>
    <w:rsid w:val="009620CD"/>
    <w:rsid w:val="00990AE7"/>
    <w:rsid w:val="009A4FE6"/>
    <w:rsid w:val="009C34CA"/>
    <w:rsid w:val="009D04BE"/>
    <w:rsid w:val="00A20015"/>
    <w:rsid w:val="00A843A6"/>
    <w:rsid w:val="00AB09D9"/>
    <w:rsid w:val="00AB2F38"/>
    <w:rsid w:val="00AC0A5A"/>
    <w:rsid w:val="00AC463B"/>
    <w:rsid w:val="00AC7457"/>
    <w:rsid w:val="00AD2AFC"/>
    <w:rsid w:val="00AE723D"/>
    <w:rsid w:val="00B020D0"/>
    <w:rsid w:val="00B1114A"/>
    <w:rsid w:val="00B60685"/>
    <w:rsid w:val="00BB1144"/>
    <w:rsid w:val="00BD3C31"/>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E1353"/>
    <w:rsid w:val="00DE4B63"/>
    <w:rsid w:val="00DF4677"/>
    <w:rsid w:val="00E225F5"/>
    <w:rsid w:val="00E60022"/>
    <w:rsid w:val="00E736F0"/>
    <w:rsid w:val="00E853AC"/>
    <w:rsid w:val="00EA036D"/>
    <w:rsid w:val="00ED385D"/>
    <w:rsid w:val="00EE4175"/>
    <w:rsid w:val="00EF13BA"/>
    <w:rsid w:val="00EF38C2"/>
    <w:rsid w:val="00F045AF"/>
    <w:rsid w:val="00F2106D"/>
    <w:rsid w:val="00F34170"/>
    <w:rsid w:val="00F3615A"/>
    <w:rsid w:val="00F36B5C"/>
    <w:rsid w:val="00F46BDA"/>
    <w:rsid w:val="00F539D8"/>
    <w:rsid w:val="00F70F08"/>
    <w:rsid w:val="00F7421A"/>
    <w:rsid w:val="00FA06D3"/>
    <w:rsid w:val="00FA3513"/>
    <w:rsid w:val="00FB5A6E"/>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link w:val="Heading2Char"/>
    <w:semiHidden/>
    <w:unhideWhenUsed/>
    <w:qFormat/>
    <w:locked/>
    <w:rsid w:val="00F46BD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customStyle="1" w:styleId="Heading2Char">
    <w:name w:val="Heading 2 Char"/>
    <w:basedOn w:val="DefaultParagraphFont"/>
    <w:link w:val="Heading2"/>
    <w:semiHidden/>
    <w:rsid w:val="00F46BDA"/>
    <w:rPr>
      <w:rFonts w:asciiTheme="majorHAnsi" w:eastAsiaTheme="majorEastAsia" w:hAnsiTheme="majorHAnsi" w:cstheme="majorBidi"/>
      <w:color w:val="365F91" w:themeColor="accent1" w:themeShade="BF"/>
      <w:sz w:val="26"/>
      <w:szCs w:val="26"/>
      <w:lang w:val="en-GB"/>
    </w:rPr>
  </w:style>
  <w:style w:type="character" w:customStyle="1" w:styleId="header-button-title">
    <w:name w:val="header-button-title"/>
    <w:basedOn w:val="DefaultParagraphFont"/>
    <w:rsid w:val="00F46B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59083">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62740953">
      <w:bodyDiv w:val="1"/>
      <w:marLeft w:val="0"/>
      <w:marRight w:val="0"/>
      <w:marTop w:val="0"/>
      <w:marBottom w:val="0"/>
      <w:divBdr>
        <w:top w:val="none" w:sz="0" w:space="0" w:color="auto"/>
        <w:left w:val="none" w:sz="0" w:space="0" w:color="auto"/>
        <w:bottom w:val="none" w:sz="0" w:space="0" w:color="auto"/>
        <w:right w:val="none" w:sz="0" w:space="0" w:color="auto"/>
      </w:divBdr>
    </w:div>
    <w:div w:id="12553574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292592367">
      <w:bodyDiv w:val="1"/>
      <w:marLeft w:val="0"/>
      <w:marRight w:val="0"/>
      <w:marTop w:val="0"/>
      <w:marBottom w:val="0"/>
      <w:divBdr>
        <w:top w:val="none" w:sz="0" w:space="0" w:color="auto"/>
        <w:left w:val="none" w:sz="0" w:space="0" w:color="auto"/>
        <w:bottom w:val="none" w:sz="0" w:space="0" w:color="auto"/>
        <w:right w:val="none" w:sz="0" w:space="0" w:color="auto"/>
      </w:divBdr>
    </w:div>
    <w:div w:id="1326742222">
      <w:bodyDiv w:val="1"/>
      <w:marLeft w:val="0"/>
      <w:marRight w:val="0"/>
      <w:marTop w:val="0"/>
      <w:marBottom w:val="0"/>
      <w:divBdr>
        <w:top w:val="none" w:sz="0" w:space="0" w:color="auto"/>
        <w:left w:val="none" w:sz="0" w:space="0" w:color="auto"/>
        <w:bottom w:val="none" w:sz="0" w:space="0" w:color="auto"/>
        <w:right w:val="none" w:sz="0" w:space="0" w:color="auto"/>
      </w:divBdr>
    </w:div>
    <w:div w:id="1364748943">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2270439">
      <w:bodyDiv w:val="1"/>
      <w:marLeft w:val="0"/>
      <w:marRight w:val="0"/>
      <w:marTop w:val="0"/>
      <w:marBottom w:val="0"/>
      <w:divBdr>
        <w:top w:val="none" w:sz="0" w:space="0" w:color="auto"/>
        <w:left w:val="none" w:sz="0" w:space="0" w:color="auto"/>
        <w:bottom w:val="none" w:sz="0" w:space="0" w:color="auto"/>
        <w:right w:val="none" w:sz="0" w:space="0" w:color="auto"/>
      </w:divBdr>
      <w:divsChild>
        <w:div w:id="1016738207">
          <w:marLeft w:val="0"/>
          <w:marRight w:val="0"/>
          <w:marTop w:val="0"/>
          <w:marBottom w:val="0"/>
          <w:divBdr>
            <w:top w:val="none" w:sz="0" w:space="0" w:color="auto"/>
            <w:left w:val="none" w:sz="0" w:space="0" w:color="auto"/>
            <w:bottom w:val="none" w:sz="0" w:space="0" w:color="auto"/>
            <w:right w:val="none" w:sz="0" w:space="0" w:color="auto"/>
          </w:divBdr>
        </w:div>
      </w:divsChild>
    </w:div>
    <w:div w:id="2101372034">
      <w:bodyDiv w:val="1"/>
      <w:marLeft w:val="0"/>
      <w:marRight w:val="0"/>
      <w:marTop w:val="0"/>
      <w:marBottom w:val="0"/>
      <w:divBdr>
        <w:top w:val="none" w:sz="0" w:space="0" w:color="auto"/>
        <w:left w:val="none" w:sz="0" w:space="0" w:color="auto"/>
        <w:bottom w:val="none" w:sz="0" w:space="0" w:color="auto"/>
        <w:right w:val="none" w:sz="0" w:space="0" w:color="auto"/>
      </w:divBdr>
    </w:div>
    <w:div w:id="210973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1066</Words>
  <Characters>6231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4</cp:revision>
  <cp:lastPrinted>2014-12-09T15:50:00Z</cp:lastPrinted>
  <dcterms:created xsi:type="dcterms:W3CDTF">2023-09-25T11:45:00Z</dcterms:created>
  <dcterms:modified xsi:type="dcterms:W3CDTF">2023-09-27T05:34:00Z</dcterms:modified>
</cp:coreProperties>
</file>