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7BC6F4" w14:textId="0C5B93A1" w:rsidR="00BE4A83" w:rsidRDefault="00BE4A83" w:rsidP="00FF4338">
      <w:pPr>
        <w:rPr>
          <w:rStyle w:val="Strong"/>
          <w:rFonts w:ascii="Arial" w:hAnsi="Arial" w:cs="Arial"/>
          <w:b w:val="0"/>
          <w:bCs w:val="0"/>
        </w:rPr>
      </w:pPr>
      <w:r>
        <w:rPr>
          <w:rStyle w:val="Strong"/>
          <w:rFonts w:ascii="Arial" w:hAnsi="Arial" w:cs="Arial"/>
          <w:b w:val="0"/>
          <w:bCs w:val="0"/>
          <w:noProof/>
        </w:rPr>
        <w:drawing>
          <wp:inline distT="0" distB="0" distL="0" distR="0" wp14:anchorId="09A6B354" wp14:editId="48CB1F50">
            <wp:extent cx="2212975" cy="743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303B4D66" w14:textId="365AA7FF" w:rsidR="00BE4A83" w:rsidRDefault="00BE4A83" w:rsidP="00FF4338">
      <w:pPr>
        <w:rPr>
          <w:rStyle w:val="Strong"/>
          <w:rFonts w:ascii="Arial" w:hAnsi="Arial" w:cs="Arial"/>
          <w:b w:val="0"/>
          <w:bCs w:val="0"/>
        </w:rPr>
      </w:pPr>
    </w:p>
    <w:p w14:paraId="4EEBA48C" w14:textId="41147091" w:rsidR="00BE4A83" w:rsidRDefault="00BE4A83" w:rsidP="00FF4338">
      <w:pPr>
        <w:rPr>
          <w:rStyle w:val="Strong"/>
          <w:rFonts w:ascii="Arial" w:hAnsi="Arial" w:cs="Arial"/>
          <w:b w:val="0"/>
          <w:bCs w:val="0"/>
        </w:rPr>
      </w:pPr>
    </w:p>
    <w:p w14:paraId="482F3F1F" w14:textId="3E969F34" w:rsidR="00BE4A83" w:rsidRDefault="00BE4A83" w:rsidP="00BE4A83">
      <w:pPr>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Module Assignment Submission</w:t>
      </w:r>
    </w:p>
    <w:p w14:paraId="336673B9" w14:textId="22FE4E74" w:rsidR="00BE4A83" w:rsidRDefault="00BE4A83" w:rsidP="00FF4338">
      <w:pPr>
        <w:rPr>
          <w:rFonts w:ascii="Tahoma" w:hAnsi="Tahoma" w:cs="Tahoma"/>
          <w:color w:val="000000"/>
          <w:sz w:val="40"/>
          <w:szCs w:val="40"/>
        </w:rPr>
      </w:pPr>
    </w:p>
    <w:p w14:paraId="111487F2" w14:textId="5BAFF8AF" w:rsidR="00BE4A83" w:rsidRDefault="00BE4A83" w:rsidP="00FF4338">
      <w:pPr>
        <w:rPr>
          <w:rFonts w:ascii="Tahoma" w:hAnsi="Tahoma" w:cs="Tahoma"/>
          <w:color w:val="000000"/>
          <w:sz w:val="40"/>
          <w:szCs w:val="40"/>
        </w:rPr>
      </w:pPr>
    </w:p>
    <w:p w14:paraId="08E448C0" w14:textId="77777777" w:rsidR="00BE4A83" w:rsidRDefault="00BE4A83" w:rsidP="00FF4338">
      <w:pPr>
        <w:rPr>
          <w:rFonts w:ascii="Tahoma" w:hAnsi="Tahoma" w:cs="Tahoma"/>
          <w:color w:val="000000"/>
          <w:sz w:val="40"/>
          <w:szCs w:val="4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E4A83" w:rsidRPr="00A930CB" w14:paraId="63DC7A0C" w14:textId="77777777" w:rsidTr="000C022E">
        <w:tc>
          <w:tcPr>
            <w:tcW w:w="3438" w:type="dxa"/>
            <w:shd w:val="clear" w:color="auto" w:fill="D9D9D9"/>
          </w:tcPr>
          <w:p w14:paraId="2D847A00" w14:textId="77777777" w:rsidR="00BE4A83" w:rsidRPr="00A930CB" w:rsidRDefault="00BE4A83" w:rsidP="000C022E">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4E490F4A" w14:textId="369D310A" w:rsidR="00BE4A83" w:rsidRPr="00A930CB" w:rsidRDefault="001D06EB" w:rsidP="000C022E">
            <w:pPr>
              <w:spacing w:before="120" w:after="120" w:line="360" w:lineRule="auto"/>
              <w:rPr>
                <w:rFonts w:ascii="Tahoma" w:hAnsi="Tahoma" w:cs="Tahoma"/>
                <w:sz w:val="32"/>
                <w:szCs w:val="32"/>
              </w:rPr>
            </w:pPr>
            <w:r>
              <w:rPr>
                <w:rFonts w:ascii="Tahoma" w:hAnsi="Tahoma" w:cs="Tahoma"/>
                <w:sz w:val="32"/>
                <w:szCs w:val="32"/>
              </w:rPr>
              <w:t xml:space="preserve">Vanya Petrova </w:t>
            </w:r>
            <w:bookmarkStart w:id="0" w:name="_GoBack"/>
            <w:bookmarkEnd w:id="0"/>
          </w:p>
        </w:tc>
      </w:tr>
      <w:tr w:rsidR="00BE4A83" w:rsidRPr="00A930CB" w14:paraId="2BB412A4" w14:textId="77777777" w:rsidTr="000C022E">
        <w:tc>
          <w:tcPr>
            <w:tcW w:w="3438" w:type="dxa"/>
            <w:shd w:val="clear" w:color="auto" w:fill="D9D9D9"/>
          </w:tcPr>
          <w:p w14:paraId="1C431B58" w14:textId="77777777" w:rsidR="00BE4A83" w:rsidRPr="00A930CB" w:rsidRDefault="00BE4A83" w:rsidP="000C022E">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57CB18B" w14:textId="2EA3BFC0" w:rsidR="00BE4A83" w:rsidRPr="00A930CB" w:rsidRDefault="001D06EB" w:rsidP="000C022E">
            <w:pPr>
              <w:spacing w:before="120" w:after="120" w:line="360" w:lineRule="auto"/>
              <w:rPr>
                <w:rFonts w:ascii="Tahoma" w:hAnsi="Tahoma" w:cs="Tahoma"/>
                <w:sz w:val="32"/>
                <w:szCs w:val="32"/>
              </w:rPr>
            </w:pPr>
            <w:r>
              <w:rPr>
                <w:rFonts w:ascii="Tahoma" w:hAnsi="Tahoma" w:cs="Tahoma"/>
                <w:sz w:val="32"/>
                <w:szCs w:val="32"/>
              </w:rPr>
              <w:t>1817743</w:t>
            </w:r>
          </w:p>
        </w:tc>
      </w:tr>
      <w:tr w:rsidR="00BE4A83" w:rsidRPr="00A930CB" w14:paraId="7EA3C356" w14:textId="77777777" w:rsidTr="000C022E">
        <w:tc>
          <w:tcPr>
            <w:tcW w:w="3438" w:type="dxa"/>
            <w:shd w:val="clear" w:color="auto" w:fill="D9D9D9"/>
          </w:tcPr>
          <w:p w14:paraId="363BDBB2" w14:textId="77777777" w:rsidR="00BE4A83" w:rsidRPr="00A930CB" w:rsidRDefault="00BE4A83" w:rsidP="000C022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1680565" w14:textId="59DBE51F" w:rsidR="00BE4A83" w:rsidRPr="00A930CB" w:rsidRDefault="00A053B3" w:rsidP="000C022E">
            <w:pPr>
              <w:spacing w:before="120" w:after="120" w:line="360" w:lineRule="auto"/>
              <w:rPr>
                <w:rFonts w:ascii="Tahoma" w:hAnsi="Tahoma" w:cs="Tahoma"/>
                <w:color w:val="FF0000"/>
                <w:sz w:val="32"/>
                <w:szCs w:val="32"/>
              </w:rPr>
            </w:pPr>
            <w:r w:rsidRPr="00455A35">
              <w:rPr>
                <w:rFonts w:ascii="Tahoma" w:hAnsi="Tahoma" w:cs="Tahoma"/>
                <w:color w:val="000000" w:themeColor="text1"/>
                <w:sz w:val="32"/>
                <w:szCs w:val="32"/>
              </w:rPr>
              <w:t>BMSW</w:t>
            </w:r>
            <w:r w:rsidR="003E004D" w:rsidRPr="00455A35">
              <w:rPr>
                <w:rFonts w:ascii="Tahoma" w:hAnsi="Tahoma" w:cs="Tahoma"/>
                <w:color w:val="000000" w:themeColor="text1"/>
                <w:sz w:val="32"/>
                <w:szCs w:val="32"/>
              </w:rPr>
              <w:t>4003_LON</w:t>
            </w:r>
          </w:p>
        </w:tc>
      </w:tr>
      <w:tr w:rsidR="00BE4A83" w:rsidRPr="00A930CB" w14:paraId="4E85A37F" w14:textId="77777777" w:rsidTr="000C022E">
        <w:trPr>
          <w:trHeight w:val="413"/>
        </w:trPr>
        <w:tc>
          <w:tcPr>
            <w:tcW w:w="3438" w:type="dxa"/>
            <w:shd w:val="clear" w:color="auto" w:fill="D9D9D9"/>
          </w:tcPr>
          <w:p w14:paraId="6B89BDAA" w14:textId="77777777" w:rsidR="00BE4A83" w:rsidRPr="00A930CB" w:rsidRDefault="00BE4A83" w:rsidP="000C022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1E3E13AD" w14:textId="3769D76A" w:rsidR="00BE4A83" w:rsidRPr="00A930CB" w:rsidRDefault="00220889" w:rsidP="000C022E">
            <w:pPr>
              <w:spacing w:before="120" w:after="120" w:line="360" w:lineRule="auto"/>
              <w:rPr>
                <w:rFonts w:ascii="Tahoma" w:hAnsi="Tahoma" w:cs="Tahoma"/>
                <w:color w:val="FF0000"/>
                <w:sz w:val="32"/>
                <w:szCs w:val="32"/>
              </w:rPr>
            </w:pPr>
            <w:r w:rsidRPr="00455A35">
              <w:rPr>
                <w:rFonts w:ascii="Tahoma" w:hAnsi="Tahoma" w:cs="Tahoma"/>
                <w:color w:val="000000" w:themeColor="text1"/>
                <w:sz w:val="32"/>
                <w:szCs w:val="32"/>
              </w:rPr>
              <w:t>Digital skills and research methods</w:t>
            </w:r>
          </w:p>
        </w:tc>
      </w:tr>
      <w:tr w:rsidR="00BE4A83" w:rsidRPr="00A930CB" w14:paraId="76008489" w14:textId="77777777" w:rsidTr="000C022E">
        <w:trPr>
          <w:trHeight w:val="413"/>
        </w:trPr>
        <w:tc>
          <w:tcPr>
            <w:tcW w:w="3438" w:type="dxa"/>
            <w:shd w:val="clear" w:color="auto" w:fill="D9D9D9"/>
          </w:tcPr>
          <w:p w14:paraId="77DE1C32" w14:textId="77777777" w:rsidR="00BE4A83" w:rsidRPr="00A930CB" w:rsidRDefault="00BE4A83" w:rsidP="000C022E">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14:paraId="1EEC9AEF" w14:textId="674888B9" w:rsidR="00BE4A83" w:rsidRPr="001D06EB" w:rsidRDefault="001D06EB" w:rsidP="000C022E">
            <w:pPr>
              <w:spacing w:before="120" w:after="120" w:line="360" w:lineRule="auto"/>
              <w:rPr>
                <w:rFonts w:ascii="Tahoma" w:hAnsi="Tahoma" w:cs="Tahoma"/>
                <w:color w:val="000000" w:themeColor="text1"/>
                <w:sz w:val="32"/>
                <w:szCs w:val="32"/>
              </w:rPr>
            </w:pPr>
            <w:proofErr w:type="spellStart"/>
            <w:r>
              <w:rPr>
                <w:rFonts w:ascii="Tahoma" w:hAnsi="Tahoma" w:cs="Tahoma"/>
                <w:color w:val="000000" w:themeColor="text1"/>
                <w:sz w:val="32"/>
                <w:szCs w:val="32"/>
              </w:rPr>
              <w:t>Amitave</w:t>
            </w:r>
            <w:proofErr w:type="spellEnd"/>
            <w:r>
              <w:rPr>
                <w:rFonts w:ascii="Tahoma" w:hAnsi="Tahoma" w:cs="Tahoma"/>
                <w:color w:val="000000" w:themeColor="text1"/>
                <w:sz w:val="32"/>
                <w:szCs w:val="32"/>
              </w:rPr>
              <w:t xml:space="preserve"> </w:t>
            </w:r>
            <w:proofErr w:type="spellStart"/>
            <w:r>
              <w:rPr>
                <w:rFonts w:ascii="Tahoma" w:hAnsi="Tahoma" w:cs="Tahoma"/>
                <w:color w:val="000000" w:themeColor="text1"/>
                <w:sz w:val="32"/>
                <w:szCs w:val="32"/>
              </w:rPr>
              <w:t>Banik</w:t>
            </w:r>
            <w:proofErr w:type="spellEnd"/>
          </w:p>
        </w:tc>
      </w:tr>
    </w:tbl>
    <w:p w14:paraId="46CAB480" w14:textId="77777777" w:rsidR="00BE4A83" w:rsidRDefault="00BE4A83" w:rsidP="00FF4338">
      <w:pPr>
        <w:rPr>
          <w:rStyle w:val="Strong"/>
          <w:rFonts w:ascii="Arial" w:hAnsi="Arial" w:cs="Arial"/>
          <w:b w:val="0"/>
          <w:bCs w:val="0"/>
        </w:rPr>
      </w:pPr>
    </w:p>
    <w:p w14:paraId="17350464" w14:textId="10B639A2" w:rsidR="00BE4A83" w:rsidRDefault="00BE4A83" w:rsidP="00FF4338">
      <w:pPr>
        <w:rPr>
          <w:rStyle w:val="Strong"/>
          <w:rFonts w:ascii="Arial" w:hAnsi="Arial" w:cs="Arial"/>
          <w:b w:val="0"/>
          <w:bCs w:val="0"/>
        </w:rPr>
      </w:pPr>
    </w:p>
    <w:p w14:paraId="39CDB6D2" w14:textId="23EB6E42" w:rsidR="00BE4A83" w:rsidRDefault="00BE4A83" w:rsidP="00FF4338">
      <w:pPr>
        <w:rPr>
          <w:rStyle w:val="Strong"/>
          <w:rFonts w:ascii="Arial" w:hAnsi="Arial" w:cs="Arial"/>
          <w:b w:val="0"/>
          <w:bCs w:val="0"/>
        </w:rPr>
      </w:pPr>
    </w:p>
    <w:p w14:paraId="19F196E5" w14:textId="64369C84" w:rsidR="00BE4A83" w:rsidRDefault="00BE4A83" w:rsidP="00FF4338">
      <w:pPr>
        <w:rPr>
          <w:rStyle w:val="Strong"/>
          <w:rFonts w:ascii="Arial" w:hAnsi="Arial" w:cs="Arial"/>
          <w:b w:val="0"/>
          <w:bCs w:val="0"/>
        </w:rPr>
      </w:pPr>
    </w:p>
    <w:p w14:paraId="047EEB19" w14:textId="77777777" w:rsidR="00BE4A83" w:rsidRPr="00A930CB" w:rsidRDefault="00BE4A83" w:rsidP="00BE4A83">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1E1F5F2E" w14:textId="4965E436" w:rsidR="00BE4A83" w:rsidRDefault="00BE4A83" w:rsidP="00BE4A83">
      <w:pPr>
        <w:rPr>
          <w:rStyle w:val="Strong"/>
          <w:rFonts w:ascii="Arial" w:hAnsi="Arial" w:cs="Arial"/>
          <w:b w:val="0"/>
          <w:bCs w:val="0"/>
        </w:rPr>
      </w:pPr>
      <w:r>
        <w:rPr>
          <w:rFonts w:ascii="Tahoma" w:hAnsi="Tahoma" w:cs="Tahoma"/>
          <w:color w:val="000000"/>
          <w:sz w:val="24"/>
          <w:szCs w:val="24"/>
        </w:rPr>
        <w:t xml:space="preserve">I </w:t>
      </w:r>
      <w:r w:rsidR="00323BE1">
        <w:rPr>
          <w:rFonts w:ascii="Tahoma" w:hAnsi="Tahoma" w:cs="Tahoma"/>
          <w:color w:val="000000"/>
          <w:sz w:val="24"/>
          <w:szCs w:val="24"/>
        </w:rPr>
        <w:t>declare</w:t>
      </w:r>
      <w:r>
        <w:rPr>
          <w:rFonts w:ascii="Tahoma" w:hAnsi="Tahoma" w:cs="Tahoma"/>
          <w:color w:val="000000"/>
          <w:sz w:val="24"/>
          <w:szCs w:val="24"/>
        </w:rPr>
        <w:t xml:space="preserve"> that this work is mine own and have never been posted in other </w:t>
      </w:r>
      <w:r w:rsidR="00066509">
        <w:rPr>
          <w:rFonts w:ascii="Tahoma" w:hAnsi="Tahoma" w:cs="Tahoma"/>
          <w:color w:val="000000"/>
          <w:sz w:val="24"/>
          <w:szCs w:val="24"/>
        </w:rPr>
        <w:t>courses</w:t>
      </w:r>
      <w:r>
        <w:rPr>
          <w:rFonts w:ascii="Tahoma" w:hAnsi="Tahoma" w:cs="Tahoma"/>
          <w:color w:val="000000"/>
          <w:sz w:val="24"/>
          <w:szCs w:val="24"/>
        </w:rPr>
        <w:t xml:space="preserve"> or </w:t>
      </w:r>
      <w:r w:rsidR="00066509">
        <w:rPr>
          <w:rFonts w:ascii="Tahoma" w:hAnsi="Tahoma" w:cs="Tahoma"/>
          <w:color w:val="000000"/>
          <w:sz w:val="24"/>
          <w:szCs w:val="24"/>
        </w:rPr>
        <w:t>modules.</w:t>
      </w:r>
    </w:p>
    <w:p w14:paraId="0A1C76E6" w14:textId="010A079C" w:rsidR="00BE4A83" w:rsidRDefault="00BE4A83" w:rsidP="00FF4338">
      <w:pPr>
        <w:rPr>
          <w:rStyle w:val="Strong"/>
          <w:rFonts w:ascii="Arial" w:hAnsi="Arial" w:cs="Arial"/>
          <w:b w:val="0"/>
          <w:bCs w:val="0"/>
        </w:rPr>
      </w:pPr>
    </w:p>
    <w:p w14:paraId="78D2AC08" w14:textId="451EB03C" w:rsidR="00BE4A83" w:rsidRDefault="00BE4A83" w:rsidP="00FF4338">
      <w:pPr>
        <w:rPr>
          <w:rStyle w:val="Strong"/>
          <w:rFonts w:ascii="Arial" w:hAnsi="Arial" w:cs="Arial"/>
          <w:b w:val="0"/>
          <w:bCs w:val="0"/>
        </w:rPr>
      </w:pPr>
    </w:p>
    <w:p w14:paraId="455BC071" w14:textId="6BF2964D" w:rsidR="00BE4A83" w:rsidRDefault="00BE4A83" w:rsidP="00FF4338">
      <w:pPr>
        <w:rPr>
          <w:rStyle w:val="Strong"/>
          <w:rFonts w:ascii="Arial" w:hAnsi="Arial" w:cs="Arial"/>
          <w:b w:val="0"/>
          <w:bCs w:val="0"/>
        </w:rPr>
      </w:pPr>
    </w:p>
    <w:p w14:paraId="476FF053" w14:textId="2C6389A7" w:rsidR="00BE4A83" w:rsidRDefault="00BE4A83" w:rsidP="00FF4338">
      <w:pPr>
        <w:rPr>
          <w:rStyle w:val="Strong"/>
          <w:rFonts w:ascii="Arial" w:hAnsi="Arial" w:cs="Arial"/>
          <w:b w:val="0"/>
          <w:bCs w:val="0"/>
        </w:rPr>
      </w:pPr>
    </w:p>
    <w:p w14:paraId="01A49BEC" w14:textId="0AE7EC30" w:rsidR="00BE4A83" w:rsidRDefault="00BE4A83" w:rsidP="00FF4338">
      <w:pPr>
        <w:rPr>
          <w:rStyle w:val="Strong"/>
          <w:rFonts w:ascii="Arial" w:hAnsi="Arial" w:cs="Arial"/>
          <w:b w:val="0"/>
          <w:bCs w:val="0"/>
        </w:rPr>
      </w:pPr>
    </w:p>
    <w:p w14:paraId="7E5CB6B7" w14:textId="45DA7D0C" w:rsidR="00BE4A83" w:rsidRDefault="00BE4A83" w:rsidP="00FF4338">
      <w:pPr>
        <w:rPr>
          <w:rStyle w:val="Strong"/>
          <w:rFonts w:ascii="Arial" w:hAnsi="Arial" w:cs="Arial"/>
          <w:b w:val="0"/>
          <w:bCs w:val="0"/>
        </w:rPr>
      </w:pPr>
    </w:p>
    <w:p w14:paraId="69FC04DB" w14:textId="1B052493" w:rsidR="00BE4A83" w:rsidRDefault="00BE4A83" w:rsidP="00FF4338">
      <w:pPr>
        <w:rPr>
          <w:rStyle w:val="Strong"/>
          <w:rFonts w:ascii="Arial" w:hAnsi="Arial" w:cs="Arial"/>
          <w:b w:val="0"/>
          <w:bCs w:val="0"/>
        </w:rPr>
      </w:pPr>
    </w:p>
    <w:p w14:paraId="2F58EECD" w14:textId="01CDE852" w:rsidR="00BE4A83" w:rsidRDefault="00BE4A83" w:rsidP="00FF4338">
      <w:pPr>
        <w:rPr>
          <w:rStyle w:val="Strong"/>
          <w:rFonts w:ascii="Arial" w:hAnsi="Arial" w:cs="Arial"/>
          <w:b w:val="0"/>
          <w:bCs w:val="0"/>
        </w:rPr>
      </w:pPr>
    </w:p>
    <w:p w14:paraId="53564DF5" w14:textId="77777777" w:rsidR="00BE4A83" w:rsidRDefault="00BE4A83" w:rsidP="00FF4338">
      <w:pPr>
        <w:rPr>
          <w:rStyle w:val="Strong"/>
          <w:rFonts w:ascii="Arial" w:hAnsi="Arial" w:cs="Arial"/>
          <w:b w:val="0"/>
          <w:bCs w:val="0"/>
        </w:rPr>
      </w:pPr>
    </w:p>
    <w:p w14:paraId="080D0E02" w14:textId="77DF239D" w:rsidR="00BE4A83" w:rsidRDefault="00BE4A83" w:rsidP="00FF4338">
      <w:pPr>
        <w:rPr>
          <w:rStyle w:val="Strong"/>
          <w:rFonts w:ascii="Arial" w:hAnsi="Arial" w:cs="Arial"/>
          <w:b w:val="0"/>
          <w:bCs w:val="0"/>
        </w:rPr>
      </w:pPr>
    </w:p>
    <w:sdt>
      <w:sdtPr>
        <w:rPr>
          <w:rFonts w:asciiTheme="minorHAnsi" w:eastAsiaTheme="minorHAnsi" w:hAnsiTheme="minorHAnsi" w:cstheme="minorBidi"/>
          <w:b/>
          <w:bCs/>
          <w:color w:val="auto"/>
          <w:sz w:val="22"/>
          <w:szCs w:val="22"/>
        </w:rPr>
        <w:id w:val="1199351396"/>
        <w:docPartObj>
          <w:docPartGallery w:val="Table of Contents"/>
          <w:docPartUnique/>
        </w:docPartObj>
      </w:sdtPr>
      <w:sdtEndPr>
        <w:rPr>
          <w:rFonts w:eastAsiaTheme="minorEastAsia"/>
          <w:noProof/>
        </w:rPr>
      </w:sdtEndPr>
      <w:sdtContent>
        <w:p w14:paraId="5D82751B" w14:textId="77777777" w:rsidR="00BE4A83" w:rsidRDefault="00BE4A83" w:rsidP="00BE4A83">
          <w:pPr>
            <w:pStyle w:val="TOCHeading"/>
          </w:pPr>
          <w:r>
            <w:t>Table of Contents</w:t>
          </w:r>
        </w:p>
        <w:p w14:paraId="70D3733C" w14:textId="77777777" w:rsidR="00BE4A83" w:rsidRDefault="00BE4A83" w:rsidP="00BE4A83">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456977339" w:history="1">
            <w:r w:rsidRPr="00B43077">
              <w:rPr>
                <w:rStyle w:val="Hyperlink"/>
                <w:noProof/>
              </w:rPr>
              <w:t>Introduction</w:t>
            </w:r>
            <w:r>
              <w:rPr>
                <w:noProof/>
                <w:webHidden/>
              </w:rPr>
              <w:tab/>
            </w:r>
            <w:r>
              <w:rPr>
                <w:noProof/>
                <w:webHidden/>
              </w:rPr>
              <w:fldChar w:fldCharType="begin"/>
            </w:r>
            <w:r>
              <w:rPr>
                <w:noProof/>
                <w:webHidden/>
              </w:rPr>
              <w:instrText xml:space="preserve"> PAGEREF _Toc456977339 \h </w:instrText>
            </w:r>
            <w:r>
              <w:rPr>
                <w:noProof/>
                <w:webHidden/>
              </w:rPr>
            </w:r>
            <w:r>
              <w:rPr>
                <w:noProof/>
                <w:webHidden/>
              </w:rPr>
              <w:fldChar w:fldCharType="separate"/>
            </w:r>
            <w:r>
              <w:rPr>
                <w:noProof/>
                <w:webHidden/>
              </w:rPr>
              <w:t>3</w:t>
            </w:r>
            <w:r>
              <w:rPr>
                <w:noProof/>
                <w:webHidden/>
              </w:rPr>
              <w:fldChar w:fldCharType="end"/>
            </w:r>
          </w:hyperlink>
        </w:p>
        <w:p w14:paraId="7AF8AA3F" w14:textId="0E4D1425" w:rsidR="00BE4A83" w:rsidRDefault="00797BEC" w:rsidP="00BE4A83">
          <w:pPr>
            <w:pStyle w:val="TOC2"/>
            <w:tabs>
              <w:tab w:val="right" w:leader="dot" w:pos="9350"/>
            </w:tabs>
            <w:rPr>
              <w:rFonts w:eastAsiaTheme="minorEastAsia"/>
              <w:noProof/>
              <w:lang w:eastAsia="en-GB"/>
            </w:rPr>
          </w:pPr>
          <w:hyperlink w:anchor="_Toc456977340" w:history="1">
            <w:r w:rsidR="00246EB4">
              <w:rPr>
                <w:rStyle w:val="Hyperlink"/>
                <w:noProof/>
              </w:rPr>
              <w:t xml:space="preserve">Information and data collection </w:t>
            </w:r>
            <w:r w:rsidR="00BE4A83">
              <w:rPr>
                <w:noProof/>
                <w:webHidden/>
              </w:rPr>
              <w:tab/>
            </w:r>
            <w:r w:rsidR="00BE4A83">
              <w:rPr>
                <w:noProof/>
                <w:webHidden/>
              </w:rPr>
              <w:fldChar w:fldCharType="begin"/>
            </w:r>
            <w:r w:rsidR="00BE4A83">
              <w:rPr>
                <w:noProof/>
                <w:webHidden/>
              </w:rPr>
              <w:instrText xml:space="preserve"> PAGEREF _Toc456977340 \h </w:instrText>
            </w:r>
            <w:r w:rsidR="00BE4A83">
              <w:rPr>
                <w:noProof/>
                <w:webHidden/>
              </w:rPr>
            </w:r>
            <w:r w:rsidR="00BE4A83">
              <w:rPr>
                <w:noProof/>
                <w:webHidden/>
              </w:rPr>
              <w:fldChar w:fldCharType="separate"/>
            </w:r>
            <w:r w:rsidR="00BE4A83">
              <w:rPr>
                <w:noProof/>
                <w:webHidden/>
              </w:rPr>
              <w:t>3</w:t>
            </w:r>
            <w:r w:rsidR="00BE4A83">
              <w:rPr>
                <w:noProof/>
                <w:webHidden/>
              </w:rPr>
              <w:fldChar w:fldCharType="end"/>
            </w:r>
          </w:hyperlink>
        </w:p>
        <w:p w14:paraId="30A830FE" w14:textId="45CEA353" w:rsidR="00BE4A83" w:rsidRDefault="00797BEC" w:rsidP="00BE4A83">
          <w:pPr>
            <w:pStyle w:val="TOC2"/>
            <w:tabs>
              <w:tab w:val="right" w:leader="dot" w:pos="9350"/>
            </w:tabs>
            <w:rPr>
              <w:rFonts w:eastAsiaTheme="minorEastAsia"/>
              <w:noProof/>
              <w:lang w:eastAsia="en-GB"/>
            </w:rPr>
          </w:pPr>
          <w:hyperlink w:anchor="_Toc456977341" w:history="1">
            <w:r w:rsidR="00246EB4">
              <w:rPr>
                <w:rStyle w:val="Hyperlink"/>
                <w:noProof/>
              </w:rPr>
              <w:t>qualitative and quantitative methods</w:t>
            </w:r>
            <w:r w:rsidR="00BE4A83">
              <w:rPr>
                <w:noProof/>
                <w:webHidden/>
              </w:rPr>
              <w:tab/>
            </w:r>
            <w:r w:rsidR="00BE4A83">
              <w:rPr>
                <w:noProof/>
                <w:webHidden/>
              </w:rPr>
              <w:fldChar w:fldCharType="begin"/>
            </w:r>
            <w:r w:rsidR="00BE4A83">
              <w:rPr>
                <w:noProof/>
                <w:webHidden/>
              </w:rPr>
              <w:instrText xml:space="preserve"> PAGEREF _Toc456977341 \h </w:instrText>
            </w:r>
            <w:r w:rsidR="00BE4A83">
              <w:rPr>
                <w:noProof/>
                <w:webHidden/>
              </w:rPr>
            </w:r>
            <w:r w:rsidR="00BE4A83">
              <w:rPr>
                <w:noProof/>
                <w:webHidden/>
              </w:rPr>
              <w:fldChar w:fldCharType="separate"/>
            </w:r>
            <w:r w:rsidR="00BE4A83">
              <w:rPr>
                <w:noProof/>
                <w:webHidden/>
              </w:rPr>
              <w:t>3</w:t>
            </w:r>
            <w:r w:rsidR="00BE4A83">
              <w:rPr>
                <w:noProof/>
                <w:webHidden/>
              </w:rPr>
              <w:fldChar w:fldCharType="end"/>
            </w:r>
          </w:hyperlink>
        </w:p>
        <w:p w14:paraId="3F6C4EB9" w14:textId="1477068E" w:rsidR="00BE4A83" w:rsidRDefault="00797BEC" w:rsidP="00BE4A83">
          <w:pPr>
            <w:pStyle w:val="TOC2"/>
            <w:tabs>
              <w:tab w:val="right" w:leader="dot" w:pos="9350"/>
            </w:tabs>
            <w:rPr>
              <w:rFonts w:eastAsiaTheme="minorEastAsia"/>
              <w:noProof/>
              <w:lang w:eastAsia="en-GB"/>
            </w:rPr>
          </w:pPr>
          <w:hyperlink w:anchor="_Toc456977342" w:history="1">
            <w:r w:rsidR="00246EB4">
              <w:rPr>
                <w:rStyle w:val="Hyperlink"/>
                <w:noProof/>
              </w:rPr>
              <w:t xml:space="preserve">Research Project explanation </w:t>
            </w:r>
            <w:r w:rsidR="00BE4A83">
              <w:rPr>
                <w:noProof/>
                <w:webHidden/>
              </w:rPr>
              <w:tab/>
            </w:r>
            <w:r w:rsidR="00246EB4">
              <w:rPr>
                <w:noProof/>
                <w:webHidden/>
              </w:rPr>
              <w:t>4</w:t>
            </w:r>
          </w:hyperlink>
        </w:p>
        <w:p w14:paraId="66490758" w14:textId="1D9EB9C4" w:rsidR="00BE4A83" w:rsidRDefault="00246EB4" w:rsidP="00B1288F">
          <w:pPr>
            <w:pStyle w:val="TOC2"/>
            <w:tabs>
              <w:tab w:val="right" w:leader="dot" w:pos="9350"/>
            </w:tabs>
            <w:rPr>
              <w:rFonts w:eastAsiaTheme="minorEastAsia"/>
              <w:noProof/>
              <w:lang w:eastAsia="en-GB"/>
            </w:rPr>
          </w:pPr>
          <w:r w:rsidRPr="00246EB4">
            <w:t>Analysis of the data with proper tools as well as technique</w:t>
          </w:r>
          <w:hyperlink w:anchor="_Toc456977343" w:history="1">
            <w:r w:rsidR="00BE4A83">
              <w:rPr>
                <w:noProof/>
                <w:webHidden/>
              </w:rPr>
              <w:tab/>
            </w:r>
            <w:r>
              <w:rPr>
                <w:noProof/>
                <w:webHidden/>
              </w:rPr>
              <w:t>7</w:t>
            </w:r>
          </w:hyperlink>
        </w:p>
        <w:p w14:paraId="1AABAB4A" w14:textId="6355962B" w:rsidR="00BE4A83" w:rsidRDefault="00797BEC" w:rsidP="00BE4A83">
          <w:pPr>
            <w:pStyle w:val="TOC2"/>
            <w:tabs>
              <w:tab w:val="right" w:leader="dot" w:pos="9350"/>
            </w:tabs>
            <w:rPr>
              <w:rFonts w:eastAsiaTheme="minorEastAsia"/>
              <w:noProof/>
              <w:lang w:eastAsia="en-GB"/>
            </w:rPr>
          </w:pPr>
          <w:hyperlink w:anchor="_Toc456977346" w:history="1">
            <w:r w:rsidR="00BE4A83" w:rsidRPr="00B43077">
              <w:rPr>
                <w:rStyle w:val="Hyperlink"/>
                <w:noProof/>
              </w:rPr>
              <w:t>Conclusion</w:t>
            </w:r>
            <w:r w:rsidR="00BE4A83">
              <w:rPr>
                <w:noProof/>
                <w:webHidden/>
              </w:rPr>
              <w:tab/>
            </w:r>
            <w:r w:rsidR="00246EB4">
              <w:rPr>
                <w:noProof/>
                <w:webHidden/>
              </w:rPr>
              <w:t>11</w:t>
            </w:r>
          </w:hyperlink>
        </w:p>
        <w:p w14:paraId="46D6F413" w14:textId="07A87987" w:rsidR="00BE4A83" w:rsidRDefault="00797BEC" w:rsidP="00BE4A83">
          <w:pPr>
            <w:pStyle w:val="TOC2"/>
            <w:tabs>
              <w:tab w:val="right" w:leader="dot" w:pos="9350"/>
            </w:tabs>
            <w:rPr>
              <w:rFonts w:eastAsiaTheme="minorEastAsia"/>
              <w:noProof/>
              <w:lang w:eastAsia="en-GB"/>
            </w:rPr>
          </w:pPr>
          <w:hyperlink w:anchor="_Toc456977347" w:history="1">
            <w:r w:rsidR="00246EB4">
              <w:rPr>
                <w:rStyle w:val="Hyperlink"/>
                <w:noProof/>
              </w:rPr>
              <w:t xml:space="preserve">References: </w:t>
            </w:r>
            <w:r w:rsidR="00BE4A83">
              <w:rPr>
                <w:noProof/>
                <w:webHidden/>
              </w:rPr>
              <w:tab/>
            </w:r>
            <w:r w:rsidR="00246EB4">
              <w:rPr>
                <w:noProof/>
                <w:webHidden/>
              </w:rPr>
              <w:t>11</w:t>
            </w:r>
          </w:hyperlink>
        </w:p>
        <w:p w14:paraId="3F5E4D9A" w14:textId="1CCC1A5F" w:rsidR="00BE4A83" w:rsidRDefault="00797BEC" w:rsidP="00BE4A83">
          <w:pPr>
            <w:pStyle w:val="TOC2"/>
            <w:tabs>
              <w:tab w:val="right" w:leader="dot" w:pos="9350"/>
            </w:tabs>
            <w:rPr>
              <w:rFonts w:eastAsiaTheme="minorEastAsia"/>
              <w:noProof/>
              <w:lang w:eastAsia="en-GB"/>
            </w:rPr>
          </w:pPr>
          <w:hyperlink w:anchor="_Toc456977348" w:history="1">
            <w:r w:rsidR="00BE4A83" w:rsidRPr="00B43077">
              <w:rPr>
                <w:rStyle w:val="Hyperlink"/>
                <w:noProof/>
              </w:rPr>
              <w:t>Appendix 1</w:t>
            </w:r>
            <w:r w:rsidR="00BE4A83">
              <w:rPr>
                <w:noProof/>
                <w:webHidden/>
              </w:rPr>
              <w:tab/>
            </w:r>
            <w:r w:rsidR="00246EB4">
              <w:rPr>
                <w:noProof/>
                <w:webHidden/>
              </w:rPr>
              <w:t>12</w:t>
            </w:r>
          </w:hyperlink>
        </w:p>
        <w:p w14:paraId="1FD3D87A" w14:textId="5112E0C0" w:rsidR="00BE4A83" w:rsidRDefault="00BE4A83" w:rsidP="00BE4A83">
          <w:pPr>
            <w:pStyle w:val="TOC2"/>
            <w:tabs>
              <w:tab w:val="right" w:leader="dot" w:pos="9350"/>
            </w:tabs>
            <w:rPr>
              <w:rFonts w:eastAsiaTheme="minorEastAsia"/>
              <w:noProof/>
              <w:lang w:eastAsia="en-GB"/>
            </w:rPr>
          </w:pPr>
        </w:p>
        <w:p w14:paraId="1D247765" w14:textId="77777777" w:rsidR="00BE4A83" w:rsidRDefault="00BE4A83" w:rsidP="00BE4A83">
          <w:pPr>
            <w:rPr>
              <w:b/>
              <w:bCs/>
              <w:noProof/>
            </w:rPr>
          </w:pPr>
          <w:r>
            <w:rPr>
              <w:b/>
              <w:bCs/>
              <w:noProof/>
            </w:rPr>
            <w:fldChar w:fldCharType="end"/>
          </w:r>
        </w:p>
      </w:sdtContent>
    </w:sdt>
    <w:p w14:paraId="4666236A" w14:textId="30F98460" w:rsidR="00BE4A83" w:rsidRDefault="00BE4A83" w:rsidP="00FF4338">
      <w:pPr>
        <w:rPr>
          <w:rStyle w:val="Strong"/>
          <w:rFonts w:ascii="Arial" w:hAnsi="Arial" w:cs="Arial"/>
          <w:b w:val="0"/>
          <w:bCs w:val="0"/>
        </w:rPr>
      </w:pPr>
    </w:p>
    <w:p w14:paraId="6F583595" w14:textId="260C85BF" w:rsidR="00BE4A83" w:rsidRDefault="00BE4A83" w:rsidP="00FF4338">
      <w:pPr>
        <w:rPr>
          <w:rStyle w:val="Strong"/>
          <w:rFonts w:ascii="Arial" w:hAnsi="Arial" w:cs="Arial"/>
          <w:b w:val="0"/>
          <w:bCs w:val="0"/>
        </w:rPr>
      </w:pPr>
    </w:p>
    <w:p w14:paraId="4973CA86" w14:textId="7A2D6439" w:rsidR="00BE4A83" w:rsidRDefault="00BE4A83" w:rsidP="00FF4338">
      <w:pPr>
        <w:rPr>
          <w:rStyle w:val="Strong"/>
          <w:rFonts w:ascii="Arial" w:hAnsi="Arial" w:cs="Arial"/>
          <w:b w:val="0"/>
          <w:bCs w:val="0"/>
        </w:rPr>
      </w:pPr>
    </w:p>
    <w:p w14:paraId="3A6ACDFA" w14:textId="2E6CBF9F" w:rsidR="00BE4A83" w:rsidRDefault="00BE4A83" w:rsidP="00FF4338">
      <w:pPr>
        <w:rPr>
          <w:rStyle w:val="Strong"/>
          <w:rFonts w:ascii="Arial" w:hAnsi="Arial" w:cs="Arial"/>
          <w:b w:val="0"/>
          <w:bCs w:val="0"/>
        </w:rPr>
      </w:pPr>
    </w:p>
    <w:p w14:paraId="1CFFFB66" w14:textId="235C3A38" w:rsidR="00BE4A83" w:rsidRDefault="00BE4A83" w:rsidP="00FF4338">
      <w:pPr>
        <w:rPr>
          <w:rStyle w:val="Strong"/>
          <w:rFonts w:ascii="Arial" w:hAnsi="Arial" w:cs="Arial"/>
          <w:b w:val="0"/>
          <w:bCs w:val="0"/>
        </w:rPr>
      </w:pPr>
    </w:p>
    <w:p w14:paraId="243238BB" w14:textId="35B7353A" w:rsidR="00BE4A83" w:rsidRDefault="00BE4A83" w:rsidP="00FF4338">
      <w:pPr>
        <w:rPr>
          <w:rStyle w:val="Strong"/>
          <w:rFonts w:ascii="Arial" w:hAnsi="Arial" w:cs="Arial"/>
          <w:b w:val="0"/>
          <w:bCs w:val="0"/>
        </w:rPr>
      </w:pPr>
    </w:p>
    <w:p w14:paraId="5081BCFF" w14:textId="1C3C750E" w:rsidR="00BE4A83" w:rsidRDefault="00BE4A83" w:rsidP="00FF4338">
      <w:pPr>
        <w:rPr>
          <w:rStyle w:val="Strong"/>
          <w:rFonts w:ascii="Arial" w:hAnsi="Arial" w:cs="Arial"/>
          <w:b w:val="0"/>
          <w:bCs w:val="0"/>
        </w:rPr>
      </w:pPr>
    </w:p>
    <w:p w14:paraId="56635B92" w14:textId="3CBCE6CD" w:rsidR="00BE4A83" w:rsidRDefault="00BE4A83" w:rsidP="00FF4338">
      <w:pPr>
        <w:rPr>
          <w:rStyle w:val="Strong"/>
          <w:rFonts w:ascii="Arial" w:hAnsi="Arial" w:cs="Arial"/>
          <w:b w:val="0"/>
          <w:bCs w:val="0"/>
        </w:rPr>
      </w:pPr>
    </w:p>
    <w:p w14:paraId="35EF1C7E" w14:textId="3124D555" w:rsidR="00BE4A83" w:rsidRDefault="00BE4A83" w:rsidP="00FF4338">
      <w:pPr>
        <w:rPr>
          <w:rStyle w:val="Strong"/>
          <w:rFonts w:ascii="Arial" w:hAnsi="Arial" w:cs="Arial"/>
          <w:b w:val="0"/>
          <w:bCs w:val="0"/>
        </w:rPr>
      </w:pPr>
    </w:p>
    <w:p w14:paraId="6D18E343" w14:textId="6ED362D2" w:rsidR="00BE4A83" w:rsidRDefault="00BE4A83" w:rsidP="00FF4338">
      <w:pPr>
        <w:rPr>
          <w:rStyle w:val="Strong"/>
          <w:rFonts w:ascii="Arial" w:hAnsi="Arial" w:cs="Arial"/>
          <w:b w:val="0"/>
          <w:bCs w:val="0"/>
        </w:rPr>
      </w:pPr>
    </w:p>
    <w:p w14:paraId="3E82F844" w14:textId="417B2AC9" w:rsidR="00BE4A83" w:rsidRDefault="00BE4A83" w:rsidP="00FF4338">
      <w:pPr>
        <w:rPr>
          <w:rStyle w:val="Strong"/>
          <w:rFonts w:ascii="Arial" w:hAnsi="Arial" w:cs="Arial"/>
          <w:b w:val="0"/>
          <w:bCs w:val="0"/>
        </w:rPr>
      </w:pPr>
    </w:p>
    <w:p w14:paraId="2D2531F2" w14:textId="06F9CAFD" w:rsidR="00BE4A83" w:rsidRDefault="00BE4A83" w:rsidP="00FF4338">
      <w:pPr>
        <w:rPr>
          <w:rStyle w:val="Strong"/>
          <w:rFonts w:ascii="Arial" w:hAnsi="Arial" w:cs="Arial"/>
          <w:b w:val="0"/>
          <w:bCs w:val="0"/>
        </w:rPr>
      </w:pPr>
    </w:p>
    <w:p w14:paraId="37ECF69F" w14:textId="6D49693F" w:rsidR="00BE4A83" w:rsidRDefault="00BE4A83" w:rsidP="00FF4338">
      <w:pPr>
        <w:rPr>
          <w:rStyle w:val="Strong"/>
          <w:rFonts w:ascii="Arial" w:hAnsi="Arial" w:cs="Arial"/>
          <w:b w:val="0"/>
          <w:bCs w:val="0"/>
        </w:rPr>
      </w:pPr>
    </w:p>
    <w:p w14:paraId="345775F2" w14:textId="77777777" w:rsidR="00B1288F" w:rsidRDefault="00B1288F" w:rsidP="00FF4338">
      <w:pPr>
        <w:rPr>
          <w:rStyle w:val="Strong"/>
          <w:rFonts w:ascii="Arial" w:hAnsi="Arial" w:cs="Arial"/>
          <w:b w:val="0"/>
          <w:bCs w:val="0"/>
        </w:rPr>
      </w:pPr>
    </w:p>
    <w:p w14:paraId="4B23C365" w14:textId="77777777" w:rsidR="00BE4A83" w:rsidRDefault="00BE4A83" w:rsidP="00FF4338">
      <w:pPr>
        <w:rPr>
          <w:rStyle w:val="Strong"/>
          <w:rFonts w:ascii="Arial" w:hAnsi="Arial" w:cs="Arial"/>
          <w:b w:val="0"/>
          <w:bCs w:val="0"/>
        </w:rPr>
      </w:pPr>
    </w:p>
    <w:p w14:paraId="031BCA8C" w14:textId="67F62394" w:rsidR="00E40EF0" w:rsidRPr="001A0702" w:rsidRDefault="00BE4A83" w:rsidP="00FF4338">
      <w:pPr>
        <w:rPr>
          <w:rStyle w:val="Strong"/>
          <w:rFonts w:ascii="Arial" w:hAnsi="Arial" w:cs="Arial"/>
          <w:b w:val="0"/>
          <w:bCs w:val="0"/>
          <w:sz w:val="24"/>
          <w:szCs w:val="24"/>
        </w:rPr>
      </w:pPr>
      <w:r w:rsidRPr="001A0702">
        <w:rPr>
          <w:rStyle w:val="Strong"/>
          <w:rFonts w:ascii="Arial" w:hAnsi="Arial" w:cs="Arial"/>
          <w:sz w:val="24"/>
          <w:szCs w:val="24"/>
        </w:rPr>
        <w:lastRenderedPageBreak/>
        <w:t>I</w:t>
      </w:r>
      <w:r w:rsidR="00406404" w:rsidRPr="001A0702">
        <w:rPr>
          <w:rStyle w:val="Strong"/>
          <w:rFonts w:ascii="Arial" w:hAnsi="Arial" w:cs="Arial"/>
          <w:sz w:val="24"/>
          <w:szCs w:val="24"/>
        </w:rPr>
        <w:t xml:space="preserve">ntroduction </w:t>
      </w:r>
    </w:p>
    <w:p w14:paraId="5C360146" w14:textId="030A563E" w:rsidR="00E40EF0" w:rsidRPr="001A0702" w:rsidRDefault="00406404" w:rsidP="00FF4338">
      <w:pPr>
        <w:rPr>
          <w:rStyle w:val="Strong"/>
          <w:rFonts w:ascii="Arial" w:hAnsi="Arial" w:cs="Arial"/>
          <w:b w:val="0"/>
          <w:bCs w:val="0"/>
          <w:sz w:val="24"/>
          <w:szCs w:val="24"/>
        </w:rPr>
      </w:pPr>
      <w:r w:rsidRPr="001A0702">
        <w:rPr>
          <w:rStyle w:val="Strong"/>
          <w:rFonts w:ascii="Arial" w:hAnsi="Arial" w:cs="Arial"/>
          <w:b w:val="0"/>
          <w:bCs w:val="0"/>
          <w:sz w:val="24"/>
          <w:szCs w:val="24"/>
        </w:rPr>
        <w:t>A research will be conducted in this part of the report to evaluate the project's feasibility on ‘</w:t>
      </w:r>
      <w:r w:rsidR="00017EC3" w:rsidRPr="001A0702">
        <w:rPr>
          <w:rStyle w:val="Strong"/>
          <w:rFonts w:ascii="Arial" w:hAnsi="Arial" w:cs="Arial"/>
          <w:b w:val="0"/>
          <w:bCs w:val="0"/>
          <w:sz w:val="24"/>
          <w:szCs w:val="24"/>
        </w:rPr>
        <w:t>Analyzing</w:t>
      </w:r>
      <w:r w:rsidRPr="001A0702">
        <w:rPr>
          <w:rStyle w:val="Strong"/>
          <w:rFonts w:ascii="Arial" w:hAnsi="Arial" w:cs="Arial"/>
          <w:b w:val="0"/>
          <w:bCs w:val="0"/>
          <w:sz w:val="24"/>
          <w:szCs w:val="24"/>
        </w:rPr>
        <w:t xml:space="preserve"> the impact of Visual Learning Environment </w:t>
      </w:r>
      <w:r w:rsidR="00FF4338" w:rsidRPr="001A0702">
        <w:rPr>
          <w:rStyle w:val="Strong"/>
          <w:rFonts w:ascii="Arial" w:hAnsi="Arial" w:cs="Arial"/>
          <w:b w:val="0"/>
          <w:bCs w:val="0"/>
          <w:sz w:val="24"/>
          <w:szCs w:val="24"/>
        </w:rPr>
        <w:t>(VLE</w:t>
      </w:r>
      <w:r w:rsidRPr="001A0702">
        <w:rPr>
          <w:rStyle w:val="Strong"/>
          <w:rFonts w:ascii="Arial" w:hAnsi="Arial" w:cs="Arial"/>
          <w:b w:val="0"/>
          <w:bCs w:val="0"/>
          <w:sz w:val="24"/>
          <w:szCs w:val="24"/>
        </w:rPr>
        <w:t xml:space="preserve">) - Moodle on student learning experience’. This part will cover the methodology of the </w:t>
      </w:r>
      <w:r w:rsidR="00FF4338" w:rsidRPr="001A0702">
        <w:rPr>
          <w:rStyle w:val="Strong"/>
          <w:rFonts w:ascii="Arial" w:hAnsi="Arial" w:cs="Arial"/>
          <w:b w:val="0"/>
          <w:bCs w:val="0"/>
          <w:sz w:val="24"/>
          <w:szCs w:val="24"/>
        </w:rPr>
        <w:t>research,</w:t>
      </w:r>
      <w:r w:rsidRPr="001A0702">
        <w:rPr>
          <w:rStyle w:val="Strong"/>
          <w:rFonts w:ascii="Arial" w:hAnsi="Arial" w:cs="Arial"/>
          <w:b w:val="0"/>
          <w:bCs w:val="0"/>
          <w:sz w:val="24"/>
          <w:szCs w:val="24"/>
        </w:rPr>
        <w:t xml:space="preserve"> data collection methods </w:t>
      </w:r>
      <w:r w:rsidR="00FF4338" w:rsidRPr="001A0702">
        <w:rPr>
          <w:rStyle w:val="Strong"/>
          <w:rFonts w:ascii="Arial" w:hAnsi="Arial" w:cs="Arial"/>
          <w:b w:val="0"/>
          <w:bCs w:val="0"/>
          <w:sz w:val="24"/>
          <w:szCs w:val="24"/>
        </w:rPr>
        <w:t>and questions</w:t>
      </w:r>
      <w:r w:rsidRPr="001A0702">
        <w:rPr>
          <w:rStyle w:val="Strong"/>
          <w:rFonts w:ascii="Arial" w:hAnsi="Arial" w:cs="Arial"/>
          <w:b w:val="0"/>
          <w:bCs w:val="0"/>
          <w:sz w:val="24"/>
          <w:szCs w:val="24"/>
        </w:rPr>
        <w:t xml:space="preserve"> will also be answered.</w:t>
      </w:r>
    </w:p>
    <w:p w14:paraId="1EDBBEEA" w14:textId="77777777" w:rsidR="00591C28" w:rsidRPr="001A0702" w:rsidRDefault="00406404" w:rsidP="00591C28">
      <w:pPr>
        <w:rPr>
          <w:rStyle w:val="Strong"/>
          <w:rFonts w:ascii="Arial" w:hAnsi="Arial" w:cs="Arial"/>
          <w:b w:val="0"/>
          <w:bCs w:val="0"/>
          <w:sz w:val="24"/>
          <w:szCs w:val="24"/>
        </w:rPr>
      </w:pPr>
      <w:r w:rsidRPr="001A0702">
        <w:rPr>
          <w:rStyle w:val="Strong"/>
          <w:rFonts w:ascii="Arial" w:hAnsi="Arial" w:cs="Arial"/>
          <w:b w:val="0"/>
          <w:bCs w:val="0"/>
          <w:sz w:val="24"/>
          <w:szCs w:val="24"/>
        </w:rPr>
        <w:t>In education technology, a virtual learning environment (VLE) is a web-based platform for the online aspects of study courses, typically within educational institutions. Within a course framework, they provide tools, events and experiences and provide for the various assessment phases. Typically, VLEs also report on participation; and have some degree of collaboration with other institutions. VLEs will play an important role as authoring and designing environments for teachers and instructors who edit them (Wikipedia).</w:t>
      </w:r>
    </w:p>
    <w:p w14:paraId="05CD7D20" w14:textId="53CDA5F2" w:rsidR="00591C28" w:rsidRPr="001A0702" w:rsidRDefault="00BE4A83" w:rsidP="00591C28">
      <w:pPr>
        <w:rPr>
          <w:rStyle w:val="Strong"/>
          <w:rFonts w:ascii="Arial" w:hAnsi="Arial" w:cs="Arial"/>
          <w:sz w:val="24"/>
          <w:szCs w:val="24"/>
        </w:rPr>
      </w:pPr>
      <w:r w:rsidRPr="001A0702">
        <w:rPr>
          <w:rStyle w:val="Strong"/>
          <w:rFonts w:ascii="Arial" w:hAnsi="Arial" w:cs="Arial"/>
          <w:sz w:val="24"/>
          <w:szCs w:val="24"/>
        </w:rPr>
        <w:t>Informatio</w:t>
      </w:r>
      <w:r w:rsidR="00FE2ED2" w:rsidRPr="001A0702">
        <w:rPr>
          <w:rStyle w:val="Strong"/>
          <w:rFonts w:ascii="Arial" w:hAnsi="Arial" w:cs="Arial"/>
          <w:sz w:val="24"/>
          <w:szCs w:val="24"/>
        </w:rPr>
        <w:t>n</w:t>
      </w:r>
      <w:r w:rsidR="00246EB4">
        <w:rPr>
          <w:rStyle w:val="Strong"/>
          <w:rFonts w:ascii="Arial" w:hAnsi="Arial" w:cs="Arial"/>
          <w:sz w:val="24"/>
          <w:szCs w:val="24"/>
        </w:rPr>
        <w:t xml:space="preserve"> and</w:t>
      </w:r>
      <w:r w:rsidR="00591C28" w:rsidRPr="001A0702">
        <w:rPr>
          <w:rStyle w:val="Strong"/>
          <w:rFonts w:ascii="Arial" w:hAnsi="Arial" w:cs="Arial"/>
          <w:sz w:val="24"/>
          <w:szCs w:val="24"/>
        </w:rPr>
        <w:t xml:space="preserve"> data collection </w:t>
      </w:r>
    </w:p>
    <w:p w14:paraId="7FC41ED0" w14:textId="0647754D" w:rsidR="00591C28" w:rsidRPr="001A0702" w:rsidRDefault="00591C28" w:rsidP="00591C28">
      <w:pPr>
        <w:rPr>
          <w:rFonts w:ascii="Arial" w:hAnsi="Arial" w:cs="Arial"/>
          <w:sz w:val="24"/>
          <w:szCs w:val="24"/>
        </w:rPr>
      </w:pPr>
      <w:r w:rsidRPr="001A0702">
        <w:rPr>
          <w:rFonts w:ascii="Arial" w:hAnsi="Arial" w:cs="Arial"/>
          <w:sz w:val="24"/>
          <w:szCs w:val="24"/>
        </w:rPr>
        <w:t xml:space="preserve">Before </w:t>
      </w:r>
      <w:r w:rsidR="002444FA" w:rsidRPr="001A0702">
        <w:rPr>
          <w:rFonts w:ascii="Arial" w:hAnsi="Arial" w:cs="Arial"/>
          <w:sz w:val="24"/>
          <w:szCs w:val="24"/>
        </w:rPr>
        <w:t>starting</w:t>
      </w:r>
      <w:r w:rsidRPr="001A0702">
        <w:rPr>
          <w:rFonts w:ascii="Arial" w:hAnsi="Arial" w:cs="Arial"/>
          <w:sz w:val="24"/>
          <w:szCs w:val="24"/>
        </w:rPr>
        <w:t xml:space="preserve"> the main research </w:t>
      </w:r>
      <w:r w:rsidR="002444FA" w:rsidRPr="001A0702">
        <w:rPr>
          <w:rFonts w:ascii="Arial" w:hAnsi="Arial" w:cs="Arial"/>
          <w:sz w:val="24"/>
          <w:szCs w:val="24"/>
        </w:rPr>
        <w:t>project,</w:t>
      </w:r>
      <w:r w:rsidRPr="001A0702">
        <w:rPr>
          <w:rFonts w:ascii="Arial" w:hAnsi="Arial" w:cs="Arial"/>
          <w:sz w:val="24"/>
          <w:szCs w:val="24"/>
        </w:rPr>
        <w:t xml:space="preserve"> I just want </w:t>
      </w:r>
      <w:r w:rsidR="002444FA" w:rsidRPr="001A0702">
        <w:rPr>
          <w:rFonts w:ascii="Arial" w:hAnsi="Arial" w:cs="Arial"/>
          <w:sz w:val="24"/>
          <w:szCs w:val="24"/>
        </w:rPr>
        <w:t>to explain</w:t>
      </w:r>
      <w:r w:rsidRPr="001A0702">
        <w:rPr>
          <w:rFonts w:ascii="Arial" w:hAnsi="Arial" w:cs="Arial"/>
          <w:sz w:val="24"/>
          <w:szCs w:val="24"/>
        </w:rPr>
        <w:t xml:space="preserve"> </w:t>
      </w:r>
      <w:r w:rsidR="00FE2ED2" w:rsidRPr="001A0702">
        <w:rPr>
          <w:rFonts w:ascii="Arial" w:hAnsi="Arial" w:cs="Arial"/>
          <w:sz w:val="24"/>
          <w:szCs w:val="24"/>
        </w:rPr>
        <w:t xml:space="preserve">why we need to collect </w:t>
      </w:r>
      <w:r w:rsidR="00066509" w:rsidRPr="001A0702">
        <w:rPr>
          <w:rFonts w:ascii="Arial" w:hAnsi="Arial" w:cs="Arial"/>
          <w:sz w:val="24"/>
          <w:szCs w:val="24"/>
        </w:rPr>
        <w:t>information,</w:t>
      </w:r>
      <w:r w:rsidRPr="001A0702">
        <w:rPr>
          <w:rFonts w:ascii="Arial" w:hAnsi="Arial" w:cs="Arial"/>
          <w:sz w:val="24"/>
          <w:szCs w:val="24"/>
        </w:rPr>
        <w:t xml:space="preserve"> how we collect data and what methods of research I know. </w:t>
      </w:r>
    </w:p>
    <w:p w14:paraId="1A2F94BA" w14:textId="0CC7AEE5" w:rsidR="00FE2ED2" w:rsidRPr="001A0702" w:rsidRDefault="00FE2ED2" w:rsidP="00591C28">
      <w:pPr>
        <w:rPr>
          <w:rFonts w:ascii="Arial" w:hAnsi="Arial" w:cs="Arial"/>
          <w:sz w:val="24"/>
          <w:szCs w:val="24"/>
        </w:rPr>
      </w:pPr>
      <w:r w:rsidRPr="001A0702">
        <w:rPr>
          <w:rFonts w:ascii="Arial" w:hAnsi="Arial" w:cs="Arial"/>
          <w:sz w:val="24"/>
          <w:szCs w:val="24"/>
        </w:rPr>
        <w:t xml:space="preserve">The effectiveness of businesses relies to a large extent on clear access to large volumes of knowledge and the probability of using it and understanding it. Information is used of all levels of company and in all context. Managers using the information collected to plan their </w:t>
      </w:r>
      <w:r w:rsidR="00066509" w:rsidRPr="001A0702">
        <w:rPr>
          <w:rFonts w:ascii="Arial" w:hAnsi="Arial" w:cs="Arial"/>
          <w:sz w:val="24"/>
          <w:szCs w:val="24"/>
        </w:rPr>
        <w:t>activities;</w:t>
      </w:r>
      <w:r w:rsidRPr="001A0702">
        <w:rPr>
          <w:rFonts w:ascii="Arial" w:hAnsi="Arial" w:cs="Arial"/>
          <w:sz w:val="24"/>
          <w:szCs w:val="24"/>
        </w:rPr>
        <w:t xml:space="preserve"> to record purchases, sales and other documents; </w:t>
      </w:r>
      <w:r w:rsidR="00C13206" w:rsidRPr="001A0702">
        <w:rPr>
          <w:rFonts w:ascii="Arial" w:hAnsi="Arial" w:cs="Arial"/>
          <w:sz w:val="24"/>
          <w:szCs w:val="24"/>
        </w:rPr>
        <w:t>for</w:t>
      </w:r>
      <w:r w:rsidRPr="001A0702">
        <w:rPr>
          <w:rFonts w:ascii="Arial" w:hAnsi="Arial" w:cs="Arial"/>
          <w:sz w:val="24"/>
          <w:szCs w:val="24"/>
        </w:rPr>
        <w:t xml:space="preserve"> measur</w:t>
      </w:r>
      <w:r w:rsidR="00C13206" w:rsidRPr="001A0702">
        <w:rPr>
          <w:rFonts w:ascii="Arial" w:hAnsi="Arial" w:cs="Arial"/>
          <w:sz w:val="24"/>
          <w:szCs w:val="24"/>
        </w:rPr>
        <w:t>ing</w:t>
      </w:r>
      <w:r w:rsidRPr="001A0702">
        <w:rPr>
          <w:rFonts w:ascii="Arial" w:hAnsi="Arial" w:cs="Arial"/>
          <w:sz w:val="24"/>
          <w:szCs w:val="24"/>
        </w:rPr>
        <w:t xml:space="preserve"> and </w:t>
      </w:r>
      <w:r w:rsidR="00066509" w:rsidRPr="001A0702">
        <w:rPr>
          <w:rFonts w:ascii="Arial" w:hAnsi="Arial" w:cs="Arial"/>
          <w:sz w:val="24"/>
          <w:szCs w:val="24"/>
        </w:rPr>
        <w:t>decision-making</w:t>
      </w:r>
      <w:r w:rsidR="00C13206" w:rsidRPr="001A0702">
        <w:rPr>
          <w:rFonts w:ascii="Arial" w:hAnsi="Arial" w:cs="Arial"/>
          <w:sz w:val="24"/>
          <w:szCs w:val="24"/>
        </w:rPr>
        <w:t xml:space="preserve"> process.</w:t>
      </w:r>
      <w:r w:rsidRPr="001A0702">
        <w:rPr>
          <w:rFonts w:ascii="Arial" w:hAnsi="Arial" w:cs="Arial"/>
          <w:sz w:val="24"/>
          <w:szCs w:val="24"/>
        </w:rPr>
        <w:t xml:space="preserve"> </w:t>
      </w:r>
    </w:p>
    <w:p w14:paraId="7DFFA775" w14:textId="3F71BCDE" w:rsidR="004762F1" w:rsidRPr="001A0702" w:rsidRDefault="00C13206" w:rsidP="00591C28">
      <w:pPr>
        <w:rPr>
          <w:rFonts w:ascii="Arial" w:hAnsi="Arial" w:cs="Arial"/>
          <w:b/>
          <w:bCs/>
          <w:sz w:val="24"/>
          <w:szCs w:val="24"/>
        </w:rPr>
      </w:pPr>
      <w:r w:rsidRPr="001A0702">
        <w:rPr>
          <w:rFonts w:ascii="Arial" w:hAnsi="Arial" w:cs="Arial"/>
          <w:sz w:val="24"/>
          <w:szCs w:val="24"/>
        </w:rPr>
        <w:t xml:space="preserve">From the </w:t>
      </w:r>
      <w:r w:rsidR="00066509" w:rsidRPr="001A0702">
        <w:rPr>
          <w:rFonts w:ascii="Arial" w:hAnsi="Arial" w:cs="Arial"/>
          <w:sz w:val="24"/>
          <w:szCs w:val="24"/>
        </w:rPr>
        <w:t>lectures</w:t>
      </w:r>
      <w:r w:rsidRPr="001A0702">
        <w:rPr>
          <w:rFonts w:ascii="Arial" w:hAnsi="Arial" w:cs="Arial"/>
          <w:sz w:val="24"/>
          <w:szCs w:val="24"/>
        </w:rPr>
        <w:t xml:space="preserve"> I learnt that </w:t>
      </w:r>
      <w:r w:rsidR="00066509" w:rsidRPr="001A0702">
        <w:rPr>
          <w:rFonts w:ascii="Arial" w:hAnsi="Arial" w:cs="Arial"/>
          <w:sz w:val="24"/>
          <w:szCs w:val="24"/>
        </w:rPr>
        <w:t>must</w:t>
      </w:r>
      <w:r w:rsidRPr="001A0702">
        <w:rPr>
          <w:rFonts w:ascii="Arial" w:hAnsi="Arial" w:cs="Arial"/>
          <w:sz w:val="24"/>
          <w:szCs w:val="24"/>
        </w:rPr>
        <w:t xml:space="preserve"> source of data </w:t>
      </w:r>
      <w:r w:rsidRPr="001A0702">
        <w:rPr>
          <w:rFonts w:ascii="Arial" w:hAnsi="Arial" w:cs="Arial"/>
          <w:b/>
          <w:bCs/>
          <w:sz w:val="24"/>
          <w:szCs w:val="24"/>
        </w:rPr>
        <w:t xml:space="preserve">primary and secondary. </w:t>
      </w:r>
    </w:p>
    <w:p w14:paraId="71D32ACA" w14:textId="4E8E1D8F" w:rsidR="004762F1" w:rsidRPr="001A0702" w:rsidRDefault="004762F1" w:rsidP="004762F1">
      <w:pPr>
        <w:pStyle w:val="ListParagraph"/>
        <w:numPr>
          <w:ilvl w:val="0"/>
          <w:numId w:val="7"/>
        </w:numPr>
        <w:rPr>
          <w:rFonts w:ascii="Arial" w:hAnsi="Arial" w:cs="Arial"/>
          <w:sz w:val="24"/>
          <w:szCs w:val="24"/>
        </w:rPr>
      </w:pPr>
      <w:r w:rsidRPr="001A0702">
        <w:rPr>
          <w:rFonts w:ascii="Arial" w:hAnsi="Arial" w:cs="Arial"/>
          <w:sz w:val="24"/>
          <w:szCs w:val="24"/>
        </w:rPr>
        <w:t xml:space="preserve">Primary source – we are getting information by directly asking people. Primary sources are not just documents and written records. There are </w:t>
      </w:r>
      <w:r w:rsidR="00066509" w:rsidRPr="001A0702">
        <w:rPr>
          <w:rFonts w:ascii="Arial" w:hAnsi="Arial" w:cs="Arial"/>
          <w:sz w:val="24"/>
          <w:szCs w:val="24"/>
        </w:rPr>
        <w:t>many kinds of</w:t>
      </w:r>
      <w:r w:rsidRPr="001A0702">
        <w:rPr>
          <w:rFonts w:ascii="Arial" w:hAnsi="Arial" w:cs="Arial"/>
          <w:sz w:val="24"/>
          <w:szCs w:val="24"/>
        </w:rPr>
        <w:t xml:space="preserve"> primary </w:t>
      </w:r>
      <w:r w:rsidR="00066509" w:rsidRPr="001A0702">
        <w:rPr>
          <w:rFonts w:ascii="Arial" w:hAnsi="Arial" w:cs="Arial"/>
          <w:sz w:val="24"/>
          <w:szCs w:val="24"/>
        </w:rPr>
        <w:t>sources, including</w:t>
      </w:r>
      <w:r w:rsidRPr="001A0702">
        <w:rPr>
          <w:rFonts w:ascii="Arial" w:hAnsi="Arial" w:cs="Arial"/>
          <w:sz w:val="24"/>
          <w:szCs w:val="24"/>
        </w:rPr>
        <w:t>: first-person accounts, documents, physical artefacts scientific data that has been collected but not interpreted</w:t>
      </w:r>
      <w:r w:rsidR="00095CAB" w:rsidRPr="001A0702">
        <w:rPr>
          <w:rFonts w:ascii="Arial" w:hAnsi="Arial" w:cs="Arial"/>
          <w:sz w:val="24"/>
          <w:szCs w:val="24"/>
        </w:rPr>
        <w:t xml:space="preserve"> (LO2 Methods of collecting data). Primary data collection methods from interview, face to face, written </w:t>
      </w:r>
      <w:r w:rsidR="00066509" w:rsidRPr="001A0702">
        <w:rPr>
          <w:rFonts w:ascii="Arial" w:hAnsi="Arial" w:cs="Arial"/>
          <w:sz w:val="24"/>
          <w:szCs w:val="24"/>
        </w:rPr>
        <w:t>questionaries’</w:t>
      </w:r>
      <w:r w:rsidR="00095CAB" w:rsidRPr="001A0702">
        <w:rPr>
          <w:rFonts w:ascii="Arial" w:hAnsi="Arial" w:cs="Arial"/>
          <w:sz w:val="24"/>
          <w:szCs w:val="24"/>
        </w:rPr>
        <w:t xml:space="preserve"> etc. </w:t>
      </w:r>
    </w:p>
    <w:p w14:paraId="41DA390C" w14:textId="2243A50B" w:rsidR="00095CAB" w:rsidRPr="001A0702" w:rsidRDefault="00095CAB" w:rsidP="004762F1">
      <w:pPr>
        <w:pStyle w:val="ListParagraph"/>
        <w:numPr>
          <w:ilvl w:val="0"/>
          <w:numId w:val="7"/>
        </w:numPr>
        <w:rPr>
          <w:rFonts w:ascii="Arial" w:hAnsi="Arial" w:cs="Arial"/>
          <w:sz w:val="24"/>
          <w:szCs w:val="24"/>
        </w:rPr>
      </w:pPr>
      <w:r w:rsidRPr="001A0702">
        <w:rPr>
          <w:rFonts w:ascii="Arial" w:hAnsi="Arial" w:cs="Arial"/>
          <w:sz w:val="24"/>
          <w:szCs w:val="24"/>
        </w:rPr>
        <w:t xml:space="preserve">Secondary source – the data have been collected from somebody </w:t>
      </w:r>
      <w:r w:rsidR="00066509" w:rsidRPr="001A0702">
        <w:rPr>
          <w:rFonts w:ascii="Arial" w:hAnsi="Arial" w:cs="Arial"/>
          <w:sz w:val="24"/>
          <w:szCs w:val="24"/>
        </w:rPr>
        <w:t>else,</w:t>
      </w:r>
      <w:r w:rsidRPr="001A0702">
        <w:rPr>
          <w:rFonts w:ascii="Arial" w:hAnsi="Arial" w:cs="Arial"/>
          <w:sz w:val="24"/>
          <w:szCs w:val="24"/>
        </w:rPr>
        <w:t xml:space="preserve"> for different reason. Example for that are government reports, division to open library, educational institutions. </w:t>
      </w:r>
    </w:p>
    <w:p w14:paraId="3FF5B80B" w14:textId="63D53AEC" w:rsidR="00C13206" w:rsidRPr="001A0702" w:rsidRDefault="00095CAB" w:rsidP="00591C28">
      <w:pPr>
        <w:rPr>
          <w:rFonts w:ascii="Arial" w:hAnsi="Arial" w:cs="Arial"/>
          <w:b/>
          <w:bCs/>
          <w:sz w:val="24"/>
          <w:szCs w:val="24"/>
        </w:rPr>
      </w:pPr>
      <w:r w:rsidRPr="001A0702">
        <w:rPr>
          <w:rFonts w:ascii="Arial" w:hAnsi="Arial" w:cs="Arial"/>
          <w:b/>
          <w:bCs/>
          <w:sz w:val="24"/>
          <w:szCs w:val="24"/>
        </w:rPr>
        <w:t>Methods of research Qualitative and Quantitative</w:t>
      </w:r>
    </w:p>
    <w:p w14:paraId="0C33F038" w14:textId="5D7045F9" w:rsidR="00095CAB" w:rsidRPr="001A0702" w:rsidRDefault="00095CAB" w:rsidP="00095CAB">
      <w:pPr>
        <w:pStyle w:val="ListParagraph"/>
        <w:numPr>
          <w:ilvl w:val="0"/>
          <w:numId w:val="8"/>
        </w:numPr>
        <w:rPr>
          <w:rFonts w:ascii="Arial" w:hAnsi="Arial" w:cs="Arial"/>
          <w:sz w:val="24"/>
          <w:szCs w:val="24"/>
        </w:rPr>
      </w:pPr>
      <w:r w:rsidRPr="001A0702">
        <w:rPr>
          <w:rFonts w:ascii="Arial" w:hAnsi="Arial" w:cs="Arial"/>
          <w:sz w:val="24"/>
          <w:szCs w:val="24"/>
        </w:rPr>
        <w:t xml:space="preserve">Qualitative analysis is described as a method for market research based on data collection through verbal and open communication. Qualitative analysis methods are structured to expose a target audience's attitudes and interpretation of a </w:t>
      </w:r>
      <w:r w:rsidR="00066509" w:rsidRPr="001A0702">
        <w:rPr>
          <w:rFonts w:ascii="Arial" w:hAnsi="Arial" w:cs="Arial"/>
          <w:sz w:val="24"/>
          <w:szCs w:val="24"/>
        </w:rPr>
        <w:t>topic</w:t>
      </w:r>
      <w:r w:rsidRPr="001A0702">
        <w:rPr>
          <w:rFonts w:ascii="Arial" w:hAnsi="Arial" w:cs="Arial"/>
          <w:sz w:val="24"/>
          <w:szCs w:val="24"/>
        </w:rPr>
        <w:t>. Different types of qualitative research methods are commonly utilised, including a profound interview, focus groups, ethnographic research, content analysis, case studies research. Qualitative research methods allow that more dialogue and explanation easier to understand. Qualitative data collection enables non-numeric data collection which lets one understand how choices are made which provides us a comprehensive perspective. The data collected should be systematic, complex and insightful and findings should be closely evaluated to accomplish this.</w:t>
      </w:r>
    </w:p>
    <w:p w14:paraId="6BD761CA" w14:textId="2B530FA8" w:rsidR="00095CAB" w:rsidRPr="001A0702" w:rsidRDefault="00BE344B" w:rsidP="00095CAB">
      <w:pPr>
        <w:pStyle w:val="ListParagraph"/>
        <w:numPr>
          <w:ilvl w:val="0"/>
          <w:numId w:val="8"/>
        </w:numPr>
        <w:rPr>
          <w:rFonts w:ascii="Arial" w:hAnsi="Arial" w:cs="Arial"/>
          <w:sz w:val="24"/>
          <w:szCs w:val="24"/>
        </w:rPr>
      </w:pPr>
      <w:r w:rsidRPr="001A0702">
        <w:rPr>
          <w:rFonts w:ascii="Arial" w:hAnsi="Arial" w:cs="Arial"/>
          <w:sz w:val="24"/>
          <w:szCs w:val="24"/>
        </w:rPr>
        <w:t xml:space="preserve">QR is a systematic empirical study of observable phenomena by means of experimental, analytical or technological methods in natural and social sciences, </w:t>
      </w:r>
      <w:r w:rsidRPr="001A0702">
        <w:rPr>
          <w:rFonts w:ascii="Arial" w:hAnsi="Arial" w:cs="Arial"/>
          <w:sz w:val="24"/>
          <w:szCs w:val="24"/>
        </w:rPr>
        <w:lastRenderedPageBreak/>
        <w:t>sometime in other disciplines. The goal of quantitative research is the creation and application of phenomena-related mathematical models, hypotheses, and assumptions. The measuring method is important for quantitative research as it forms the essential link between empirical observation and the statistical interpretation of quantitative ties. Quantitative work has been commonly used in psychology, economics, demography, history, education, public health, health &amp; human growth, gender studies, and politics (Wikipedia)</w:t>
      </w:r>
    </w:p>
    <w:p w14:paraId="6C2F9849" w14:textId="6410809C" w:rsidR="00591C28" w:rsidRPr="001A0702" w:rsidRDefault="00591C28" w:rsidP="00591C28">
      <w:pPr>
        <w:rPr>
          <w:rFonts w:ascii="Arial" w:hAnsi="Arial" w:cs="Arial"/>
          <w:b/>
          <w:bCs/>
          <w:sz w:val="24"/>
          <w:szCs w:val="24"/>
        </w:rPr>
      </w:pPr>
      <w:r w:rsidRPr="001A0702">
        <w:rPr>
          <w:rFonts w:ascii="Arial" w:hAnsi="Arial" w:cs="Arial"/>
          <w:b/>
          <w:bCs/>
          <w:sz w:val="24"/>
          <w:szCs w:val="24"/>
        </w:rPr>
        <w:t xml:space="preserve">Research Project explanation </w:t>
      </w:r>
    </w:p>
    <w:p w14:paraId="6F37D160" w14:textId="6F4E7004" w:rsidR="00E40EF0" w:rsidRPr="001A0702" w:rsidRDefault="00601185" w:rsidP="00591C28">
      <w:pPr>
        <w:rPr>
          <w:rFonts w:ascii="Arial" w:hAnsi="Arial" w:cs="Arial"/>
          <w:sz w:val="24"/>
          <w:szCs w:val="24"/>
        </w:rPr>
      </w:pPr>
      <w:r w:rsidRPr="001A0702">
        <w:rPr>
          <w:rFonts w:ascii="Arial" w:hAnsi="Arial" w:cs="Arial"/>
          <w:sz w:val="24"/>
          <w:szCs w:val="24"/>
        </w:rPr>
        <w:t xml:space="preserve">Moodle is perhaps one of the most well-known LMS solutions on the market, allowing educators to establish effective methods for delivering the material for eLearning. Nonetheless, for the </w:t>
      </w:r>
      <w:r w:rsidR="002444FA" w:rsidRPr="001A0702">
        <w:rPr>
          <w:rFonts w:ascii="Arial" w:hAnsi="Arial" w:cs="Arial"/>
          <w:sz w:val="24"/>
          <w:szCs w:val="24"/>
        </w:rPr>
        <w:t>first-time</w:t>
      </w:r>
      <w:r w:rsidRPr="001A0702">
        <w:rPr>
          <w:rFonts w:ascii="Arial" w:hAnsi="Arial" w:cs="Arial"/>
          <w:sz w:val="24"/>
          <w:szCs w:val="24"/>
        </w:rPr>
        <w:t xml:space="preserve"> educators and students to use, Moodle can often be difficult.</w:t>
      </w:r>
    </w:p>
    <w:p w14:paraId="52E0BF00" w14:textId="666FA29B" w:rsidR="00F125DD" w:rsidRPr="001A0702" w:rsidRDefault="00406404" w:rsidP="00591C28">
      <w:pPr>
        <w:pStyle w:val="Heading3"/>
        <w:numPr>
          <w:ilvl w:val="0"/>
          <w:numId w:val="6"/>
        </w:numPr>
        <w:rPr>
          <w:rFonts w:ascii="Arial" w:eastAsia="Arial Unicode MS" w:hAnsi="Arial" w:cs="Arial"/>
          <w:color w:val="000000" w:themeColor="text1"/>
          <w:lang w:val="en-US"/>
        </w:rPr>
      </w:pPr>
      <w:r w:rsidRPr="001A0702">
        <w:rPr>
          <w:rFonts w:ascii="Arial" w:eastAsia="Arial Unicode MS" w:hAnsi="Arial" w:cs="Arial"/>
          <w:color w:val="000000" w:themeColor="text1"/>
          <w:lang w:val="en-US"/>
        </w:rPr>
        <w:t xml:space="preserve">Research report </w:t>
      </w:r>
      <w:r w:rsidR="002444FA" w:rsidRPr="001A0702">
        <w:rPr>
          <w:rFonts w:ascii="Arial" w:eastAsia="Arial Unicode MS" w:hAnsi="Arial" w:cs="Arial"/>
          <w:color w:val="000000" w:themeColor="text1"/>
          <w:lang w:val="en-US"/>
        </w:rPr>
        <w:t>background: I</w:t>
      </w:r>
      <w:r w:rsidR="00F125DD" w:rsidRPr="001A0702">
        <w:rPr>
          <w:rFonts w:ascii="Arial" w:hAnsi="Arial" w:cs="Arial"/>
          <w:color w:val="000000" w:themeColor="text1"/>
        </w:rPr>
        <w:t xml:space="preserve"> am a student at the London campus of Saint David University and will now research the virtual learning system's effectiveness. We know that online study today is the most innovative and convenient and trustworthy way to work, as you can learn online whenever you want. </w:t>
      </w:r>
    </w:p>
    <w:p w14:paraId="2F470CA1" w14:textId="0B5157DB" w:rsidR="00F125DD" w:rsidRPr="001A0702" w:rsidRDefault="007A4EF9" w:rsidP="00F125DD">
      <w:pPr>
        <w:pStyle w:val="Body"/>
        <w:rPr>
          <w:rFonts w:ascii="Arial" w:hAnsi="Arial" w:cs="Arial"/>
          <w:sz w:val="24"/>
          <w:szCs w:val="24"/>
        </w:rPr>
      </w:pPr>
      <w:r w:rsidRPr="001A0702">
        <w:rPr>
          <w:rFonts w:ascii="Arial" w:hAnsi="Arial" w:cs="Arial"/>
          <w:sz w:val="24"/>
          <w:szCs w:val="24"/>
        </w:rPr>
        <w:t>However,</w:t>
      </w:r>
      <w:r w:rsidR="00F125DD" w:rsidRPr="001A0702">
        <w:rPr>
          <w:rFonts w:ascii="Arial" w:hAnsi="Arial" w:cs="Arial"/>
          <w:sz w:val="24"/>
          <w:szCs w:val="24"/>
        </w:rPr>
        <w:t xml:space="preserve"> my main reason in my study is Moodle, which is the tool we used to scan the resources in our classes, the library. In this chapter we also access assignments, read comments. It's all Moodle that we need. But is this works correctly and successful as a classroom </w:t>
      </w:r>
      <w:r w:rsidR="002444FA" w:rsidRPr="001A0702">
        <w:rPr>
          <w:rFonts w:ascii="Arial" w:hAnsi="Arial" w:cs="Arial"/>
          <w:sz w:val="24"/>
          <w:szCs w:val="24"/>
        </w:rPr>
        <w:t>analysis?</w:t>
      </w:r>
      <w:r w:rsidR="00F125DD" w:rsidRPr="001A0702">
        <w:rPr>
          <w:rFonts w:ascii="Arial" w:hAnsi="Arial" w:cs="Arial"/>
          <w:sz w:val="24"/>
          <w:szCs w:val="24"/>
        </w:rPr>
        <w:t xml:space="preserve">  will be the main goal for a project.</w:t>
      </w:r>
    </w:p>
    <w:p w14:paraId="7C1BA26A" w14:textId="6411C0E8" w:rsidR="00591C28" w:rsidRPr="001A0702" w:rsidRDefault="00406404" w:rsidP="00591C28">
      <w:pPr>
        <w:pStyle w:val="Body"/>
        <w:numPr>
          <w:ilvl w:val="0"/>
          <w:numId w:val="6"/>
        </w:numPr>
        <w:rPr>
          <w:rFonts w:ascii="Arial" w:hAnsi="Arial" w:cs="Arial"/>
          <w:sz w:val="24"/>
          <w:szCs w:val="24"/>
        </w:rPr>
      </w:pPr>
      <w:r w:rsidRPr="001A0702">
        <w:rPr>
          <w:rFonts w:ascii="Arial" w:hAnsi="Arial" w:cs="Arial"/>
          <w:sz w:val="24"/>
          <w:szCs w:val="24"/>
        </w:rPr>
        <w:t xml:space="preserve">Overview of the </w:t>
      </w:r>
      <w:r w:rsidR="00FF4338" w:rsidRPr="001A0702">
        <w:rPr>
          <w:rFonts w:ascii="Arial" w:hAnsi="Arial" w:cs="Arial"/>
          <w:sz w:val="24"/>
          <w:szCs w:val="24"/>
        </w:rPr>
        <w:t>research:</w:t>
      </w:r>
      <w:r w:rsidRPr="001A0702">
        <w:rPr>
          <w:rFonts w:ascii="Arial" w:hAnsi="Arial" w:cs="Arial"/>
          <w:b/>
          <w:bCs/>
          <w:sz w:val="24"/>
          <w:szCs w:val="24"/>
        </w:rPr>
        <w:t xml:space="preserve"> </w:t>
      </w:r>
      <w:r w:rsidRPr="001A0702">
        <w:rPr>
          <w:rFonts w:ascii="Arial" w:hAnsi="Arial" w:cs="Arial"/>
          <w:sz w:val="24"/>
          <w:szCs w:val="24"/>
        </w:rPr>
        <w:t xml:space="preserve"> A research to evaluate the feasibility of the project will be conducted. This study will be carried out to a small extent, and report on the impact of Virtual Learning Environment (VLE) – Moodle on students</w:t>
      </w:r>
      <w:r w:rsidRPr="001A0702">
        <w:rPr>
          <w:rFonts w:ascii="Arial" w:hAnsi="Arial" w:cs="Arial"/>
          <w:sz w:val="24"/>
          <w:szCs w:val="24"/>
          <w:rtl/>
        </w:rPr>
        <w:t xml:space="preserve">’ </w:t>
      </w:r>
      <w:r w:rsidRPr="001A0702">
        <w:rPr>
          <w:rFonts w:ascii="Arial" w:hAnsi="Arial" w:cs="Arial"/>
          <w:sz w:val="24"/>
          <w:szCs w:val="24"/>
        </w:rPr>
        <w:t xml:space="preserve">learning experience in the University of Wales Trinity Saint David London Campus will be </w:t>
      </w:r>
      <w:r w:rsidR="00017EC3" w:rsidRPr="001A0702">
        <w:rPr>
          <w:rFonts w:ascii="Arial" w:hAnsi="Arial" w:cs="Arial"/>
          <w:sz w:val="24"/>
          <w:szCs w:val="24"/>
        </w:rPr>
        <w:t>analyzed</w:t>
      </w:r>
      <w:r w:rsidRPr="001A0702">
        <w:rPr>
          <w:rFonts w:ascii="Arial" w:hAnsi="Arial" w:cs="Arial"/>
          <w:sz w:val="24"/>
          <w:szCs w:val="24"/>
        </w:rPr>
        <w:t xml:space="preserve">. </w:t>
      </w:r>
    </w:p>
    <w:p w14:paraId="745BE56A" w14:textId="28754733" w:rsidR="00591C28" w:rsidRPr="001A0702" w:rsidRDefault="00406404" w:rsidP="00591C28">
      <w:pPr>
        <w:pStyle w:val="Body"/>
        <w:numPr>
          <w:ilvl w:val="0"/>
          <w:numId w:val="6"/>
        </w:numPr>
        <w:rPr>
          <w:rFonts w:ascii="Arial" w:hAnsi="Arial" w:cs="Arial"/>
          <w:sz w:val="24"/>
          <w:szCs w:val="24"/>
        </w:rPr>
      </w:pPr>
      <w:r w:rsidRPr="001A0702">
        <w:rPr>
          <w:rFonts w:ascii="Arial" w:hAnsi="Arial" w:cs="Arial"/>
          <w:sz w:val="24"/>
          <w:szCs w:val="24"/>
        </w:rPr>
        <w:t xml:space="preserve">Research </w:t>
      </w:r>
      <w:r w:rsidR="00C150D8" w:rsidRPr="001A0702">
        <w:rPr>
          <w:rFonts w:ascii="Arial" w:hAnsi="Arial" w:cs="Arial"/>
          <w:sz w:val="24"/>
          <w:szCs w:val="24"/>
        </w:rPr>
        <w:t xml:space="preserve">aims and </w:t>
      </w:r>
      <w:r w:rsidRPr="001A0702">
        <w:rPr>
          <w:rFonts w:ascii="Arial" w:hAnsi="Arial" w:cs="Arial"/>
          <w:sz w:val="24"/>
          <w:szCs w:val="24"/>
        </w:rPr>
        <w:t>objectives. This small research will be made to see how technology benefits the study of student and is that an effective way.</w:t>
      </w:r>
    </w:p>
    <w:p w14:paraId="64243177" w14:textId="77777777" w:rsidR="00BE344B" w:rsidRPr="001A0702" w:rsidRDefault="00406404" w:rsidP="00BE344B">
      <w:pPr>
        <w:pStyle w:val="Body"/>
        <w:numPr>
          <w:ilvl w:val="0"/>
          <w:numId w:val="6"/>
        </w:numPr>
        <w:rPr>
          <w:rFonts w:ascii="Arial" w:hAnsi="Arial" w:cs="Arial"/>
          <w:sz w:val="24"/>
          <w:szCs w:val="24"/>
        </w:rPr>
      </w:pPr>
      <w:r w:rsidRPr="001A0702">
        <w:rPr>
          <w:rFonts w:ascii="Arial" w:hAnsi="Arial" w:cs="Arial"/>
          <w:sz w:val="24"/>
          <w:szCs w:val="24"/>
        </w:rPr>
        <w:t>Research methodology:</w:t>
      </w:r>
      <w:r w:rsidR="00017EC3" w:rsidRPr="001A0702">
        <w:rPr>
          <w:rFonts w:ascii="Arial" w:hAnsi="Arial" w:cs="Arial"/>
          <w:sz w:val="24"/>
          <w:szCs w:val="24"/>
        </w:rPr>
        <w:t xml:space="preserve"> It is a plan and procedure consisting of steps that form the basis for the entire study.  This requires a </w:t>
      </w:r>
      <w:r w:rsidR="007A4EF9" w:rsidRPr="001A0702">
        <w:rPr>
          <w:rFonts w:ascii="Arial" w:hAnsi="Arial" w:cs="Arial"/>
          <w:sz w:val="24"/>
          <w:szCs w:val="24"/>
        </w:rPr>
        <w:t>quantitively and</w:t>
      </w:r>
      <w:r w:rsidR="00017EC3" w:rsidRPr="001A0702">
        <w:rPr>
          <w:rFonts w:ascii="Arial" w:hAnsi="Arial" w:cs="Arial"/>
          <w:sz w:val="24"/>
          <w:szCs w:val="24"/>
        </w:rPr>
        <w:t xml:space="preserve"> qualitative approach to science.  The theory about analysis is focused on the experimental technique (Ghafoor, Shah &amp; Rashid, 2017) generated in the propositional approach. Whereas the analytic approach does not rely on the development of hypotheses for observational testing in order to identify useful research information. The idea is that analytic analysis does not establish the assumption to check effects of the experiment. In this research, the testable method is used to perform a thorough study.</w:t>
      </w:r>
      <w:r w:rsidRPr="001A0702">
        <w:rPr>
          <w:rFonts w:ascii="Arial" w:hAnsi="Arial" w:cs="Arial"/>
          <w:sz w:val="24"/>
          <w:szCs w:val="24"/>
        </w:rPr>
        <w:t xml:space="preserve"> In my project research I will use the primary data collection, and primary research but before that lets explain the difference between two and their advantages and disadvantages. </w:t>
      </w:r>
    </w:p>
    <w:p w14:paraId="59AF377A" w14:textId="3F228BBB" w:rsidR="00E40EF0" w:rsidRPr="001A0702" w:rsidRDefault="00406404" w:rsidP="00BE344B">
      <w:pPr>
        <w:pStyle w:val="Body"/>
        <w:numPr>
          <w:ilvl w:val="0"/>
          <w:numId w:val="6"/>
        </w:numPr>
        <w:rPr>
          <w:rFonts w:ascii="Arial" w:hAnsi="Arial" w:cs="Arial"/>
          <w:sz w:val="24"/>
          <w:szCs w:val="24"/>
        </w:rPr>
      </w:pPr>
      <w:r w:rsidRPr="001A0702">
        <w:rPr>
          <w:rFonts w:ascii="Arial" w:hAnsi="Arial" w:cs="Arial"/>
          <w:sz w:val="24"/>
          <w:szCs w:val="24"/>
        </w:rPr>
        <w:t xml:space="preserve">Primary Data </w:t>
      </w:r>
      <w:r w:rsidR="002444FA" w:rsidRPr="001A0702">
        <w:rPr>
          <w:rFonts w:ascii="Arial" w:hAnsi="Arial" w:cs="Arial"/>
          <w:sz w:val="24"/>
          <w:szCs w:val="24"/>
        </w:rPr>
        <w:t>Collection</w:t>
      </w:r>
      <w:r w:rsidR="00066509" w:rsidRPr="001A0702">
        <w:rPr>
          <w:rFonts w:ascii="Arial" w:hAnsi="Arial" w:cs="Arial"/>
          <w:sz w:val="24"/>
          <w:szCs w:val="24"/>
        </w:rPr>
        <w:t xml:space="preserve">: </w:t>
      </w:r>
      <w:r w:rsidR="002444FA" w:rsidRPr="001A0702">
        <w:rPr>
          <w:rFonts w:ascii="Arial" w:hAnsi="Arial" w:cs="Arial"/>
          <w:sz w:val="24"/>
          <w:szCs w:val="24"/>
        </w:rPr>
        <w:t>Qualitative</w:t>
      </w:r>
      <w:r w:rsidRPr="001A0702">
        <w:rPr>
          <w:rFonts w:ascii="Arial" w:hAnsi="Arial" w:cs="Arial"/>
          <w:sz w:val="24"/>
          <w:szCs w:val="24"/>
        </w:rPr>
        <w:t xml:space="preserve"> research is mainly scientific discovery. It is used to discover the motives, thoughts and intentions behind it. It provides insights into the issue or helps to develop ideas or conclusions about future quantitative </w:t>
      </w:r>
      <w:r w:rsidR="00FF4338" w:rsidRPr="001A0702">
        <w:rPr>
          <w:rFonts w:ascii="Arial" w:hAnsi="Arial" w:cs="Arial"/>
          <w:sz w:val="24"/>
          <w:szCs w:val="24"/>
        </w:rPr>
        <w:t>research. Qualitative</w:t>
      </w:r>
      <w:r w:rsidRPr="001A0702">
        <w:rPr>
          <w:rFonts w:ascii="Arial" w:hAnsi="Arial" w:cs="Arial"/>
          <w:sz w:val="24"/>
          <w:szCs w:val="24"/>
        </w:rPr>
        <w:t xml:space="preserve"> methods of collecting data vary with unstructured or semi-structured methods. </w:t>
      </w:r>
    </w:p>
    <w:p w14:paraId="31F02627" w14:textId="71528E3A" w:rsidR="00E40EF0" w:rsidRPr="001A0702" w:rsidRDefault="00406404">
      <w:pPr>
        <w:pStyle w:val="Body"/>
        <w:rPr>
          <w:rFonts w:ascii="Arial" w:hAnsi="Arial" w:cs="Arial"/>
          <w:sz w:val="24"/>
          <w:szCs w:val="24"/>
        </w:rPr>
      </w:pPr>
      <w:r w:rsidRPr="001A0702">
        <w:rPr>
          <w:rFonts w:ascii="Arial" w:hAnsi="Arial" w:cs="Arial"/>
          <w:sz w:val="24"/>
          <w:szCs w:val="24"/>
        </w:rPr>
        <w:lastRenderedPageBreak/>
        <w:t xml:space="preserve">Some common methods include focus groups, interviews and participation / observations. </w:t>
      </w:r>
      <w:r w:rsidR="00FF4338" w:rsidRPr="001A0702">
        <w:rPr>
          <w:rFonts w:ascii="Arial" w:hAnsi="Arial" w:cs="Arial"/>
          <w:sz w:val="24"/>
          <w:szCs w:val="24"/>
        </w:rPr>
        <w:t>Typically,</w:t>
      </w:r>
      <w:r w:rsidRPr="001A0702">
        <w:rPr>
          <w:rFonts w:ascii="Arial" w:hAnsi="Arial" w:cs="Arial"/>
          <w:sz w:val="24"/>
          <w:szCs w:val="24"/>
        </w:rPr>
        <w:t xml:space="preserve"> the sample size is </w:t>
      </w:r>
      <w:r w:rsidR="00FF4338" w:rsidRPr="001A0702">
        <w:rPr>
          <w:rFonts w:ascii="Arial" w:hAnsi="Arial" w:cs="Arial"/>
          <w:sz w:val="24"/>
          <w:szCs w:val="24"/>
        </w:rPr>
        <w:t>small,</w:t>
      </w:r>
      <w:r w:rsidRPr="001A0702">
        <w:rPr>
          <w:rFonts w:ascii="Arial" w:hAnsi="Arial" w:cs="Arial"/>
          <w:sz w:val="24"/>
          <w:szCs w:val="24"/>
        </w:rPr>
        <w:t xml:space="preserve"> and respondents are chosen to meet a certain daily limit.</w:t>
      </w:r>
    </w:p>
    <w:p w14:paraId="64F4700C" w14:textId="77777777" w:rsidR="00E40EF0" w:rsidRPr="001A0702" w:rsidRDefault="00E40EF0">
      <w:pPr>
        <w:pStyle w:val="Body"/>
        <w:rPr>
          <w:rFonts w:ascii="Arial" w:hAnsi="Arial" w:cs="Arial"/>
          <w:sz w:val="24"/>
          <w:szCs w:val="24"/>
        </w:rPr>
      </w:pPr>
    </w:p>
    <w:p w14:paraId="2E1C9074" w14:textId="6DE41F83" w:rsidR="00E40EF0" w:rsidRPr="001A0702" w:rsidRDefault="00406404" w:rsidP="00BE344B">
      <w:pPr>
        <w:pStyle w:val="Body"/>
        <w:numPr>
          <w:ilvl w:val="0"/>
          <w:numId w:val="10"/>
        </w:numPr>
        <w:rPr>
          <w:rFonts w:ascii="Arial" w:hAnsi="Arial" w:cs="Arial"/>
          <w:b/>
          <w:bCs/>
          <w:sz w:val="24"/>
          <w:szCs w:val="24"/>
        </w:rPr>
      </w:pPr>
      <w:r w:rsidRPr="001A0702">
        <w:rPr>
          <w:rFonts w:ascii="Arial" w:hAnsi="Arial" w:cs="Arial"/>
          <w:sz w:val="24"/>
          <w:szCs w:val="24"/>
        </w:rPr>
        <w:t xml:space="preserve">Secondary Data </w:t>
      </w:r>
      <w:r w:rsidR="00066509" w:rsidRPr="001A0702">
        <w:rPr>
          <w:rFonts w:ascii="Arial" w:hAnsi="Arial" w:cs="Arial"/>
          <w:sz w:val="24"/>
          <w:szCs w:val="24"/>
        </w:rPr>
        <w:t>collection: Quantitative</w:t>
      </w:r>
      <w:r w:rsidRPr="001A0702">
        <w:rPr>
          <w:rFonts w:ascii="Arial" w:hAnsi="Arial" w:cs="Arial"/>
          <w:sz w:val="24"/>
          <w:szCs w:val="24"/>
        </w:rPr>
        <w:t xml:space="preserve"> investigation is used to quantify the problem by generating numerical or useful statistics. The software quantifies attitudes, views, conduct and other specified variables– and </w:t>
      </w:r>
      <w:r w:rsidR="00017EC3" w:rsidRPr="001A0702">
        <w:rPr>
          <w:rFonts w:ascii="Arial" w:hAnsi="Arial" w:cs="Arial"/>
          <w:sz w:val="24"/>
          <w:szCs w:val="24"/>
        </w:rPr>
        <w:t>generalizes</w:t>
      </w:r>
      <w:r w:rsidRPr="001A0702">
        <w:rPr>
          <w:rFonts w:ascii="Arial" w:hAnsi="Arial" w:cs="Arial"/>
          <w:sz w:val="24"/>
          <w:szCs w:val="24"/>
        </w:rPr>
        <w:t xml:space="preserve"> outcomes from a larger population of </w:t>
      </w:r>
      <w:r w:rsidR="00323BE1" w:rsidRPr="001A0702">
        <w:rPr>
          <w:rFonts w:ascii="Arial" w:hAnsi="Arial" w:cs="Arial"/>
          <w:sz w:val="24"/>
          <w:szCs w:val="24"/>
        </w:rPr>
        <w:t>samples. The</w:t>
      </w:r>
      <w:r w:rsidRPr="001A0702">
        <w:rPr>
          <w:rFonts w:ascii="Arial" w:hAnsi="Arial" w:cs="Arial"/>
          <w:sz w:val="24"/>
          <w:szCs w:val="24"/>
        </w:rPr>
        <w:t xml:space="preserve"> methods of data collection include various forms of surveys, including online surveys, paper surveys, smartphone and kiosk surveys, face-to-face interviews and telephone interviews and observational studies, on-line database interceptors and systematic surveys.</w:t>
      </w:r>
    </w:p>
    <w:p w14:paraId="258B8971" w14:textId="145F4927" w:rsidR="00047802" w:rsidRPr="001A0702" w:rsidRDefault="00047802">
      <w:pPr>
        <w:pStyle w:val="Body"/>
        <w:rPr>
          <w:rFonts w:ascii="Arial" w:hAnsi="Arial" w:cs="Arial"/>
          <w:sz w:val="24"/>
          <w:szCs w:val="24"/>
        </w:rPr>
      </w:pPr>
      <w:r w:rsidRPr="001A0702">
        <w:rPr>
          <w:rFonts w:ascii="Arial" w:hAnsi="Arial" w:cs="Arial"/>
          <w:sz w:val="24"/>
          <w:szCs w:val="24"/>
        </w:rPr>
        <w:t>The quantitative and quantitative method of study will be observed in this research. This study will collect the impression of tourists coming to Plovdiv and evaluate the categorical variables from the data in a quantitative way. Another city customer will also be asked about their views. In this analysis, the quantitative and qualitative approach to research will be adopted.</w:t>
      </w:r>
    </w:p>
    <w:p w14:paraId="27FE43C9" w14:textId="761D8A83" w:rsidR="00E40EF0" w:rsidRPr="001A0702" w:rsidRDefault="00406404" w:rsidP="00BE344B">
      <w:pPr>
        <w:pStyle w:val="Body"/>
        <w:numPr>
          <w:ilvl w:val="0"/>
          <w:numId w:val="10"/>
        </w:numPr>
        <w:rPr>
          <w:rFonts w:ascii="Arial" w:hAnsi="Arial" w:cs="Arial"/>
          <w:sz w:val="24"/>
          <w:szCs w:val="24"/>
        </w:rPr>
      </w:pPr>
      <w:r w:rsidRPr="001A0702">
        <w:rPr>
          <w:rFonts w:ascii="Arial" w:hAnsi="Arial" w:cs="Arial"/>
          <w:sz w:val="24"/>
          <w:szCs w:val="24"/>
        </w:rPr>
        <w:t xml:space="preserve">Simple </w:t>
      </w:r>
      <w:r w:rsidR="00FF4338" w:rsidRPr="001A0702">
        <w:rPr>
          <w:rFonts w:ascii="Arial" w:hAnsi="Arial" w:cs="Arial"/>
          <w:sz w:val="24"/>
          <w:szCs w:val="24"/>
        </w:rPr>
        <w:t>size</w:t>
      </w:r>
      <w:r w:rsidR="00FF4338" w:rsidRPr="001A0702">
        <w:rPr>
          <w:rFonts w:ascii="Arial" w:hAnsi="Arial" w:cs="Arial"/>
          <w:b/>
          <w:bCs/>
          <w:sz w:val="24"/>
          <w:szCs w:val="24"/>
        </w:rPr>
        <w:t>:</w:t>
      </w:r>
      <w:r w:rsidRPr="001A0702">
        <w:rPr>
          <w:rFonts w:ascii="Arial" w:hAnsi="Arial" w:cs="Arial"/>
          <w:sz w:val="24"/>
          <w:szCs w:val="24"/>
        </w:rPr>
        <w:t xml:space="preserve"> In this small case study the population will be </w:t>
      </w:r>
      <w:r w:rsidR="00FF4338" w:rsidRPr="001A0702">
        <w:rPr>
          <w:rFonts w:ascii="Arial" w:hAnsi="Arial" w:cs="Arial"/>
          <w:sz w:val="24"/>
          <w:szCs w:val="24"/>
        </w:rPr>
        <w:t xml:space="preserve">25 </w:t>
      </w:r>
      <w:r w:rsidRPr="001A0702">
        <w:rPr>
          <w:rFonts w:ascii="Arial" w:hAnsi="Arial" w:cs="Arial"/>
          <w:sz w:val="24"/>
          <w:szCs w:val="24"/>
        </w:rPr>
        <w:t xml:space="preserve">students in University of Wells Trinity Saint David Campus London. </w:t>
      </w:r>
    </w:p>
    <w:p w14:paraId="74746AF2" w14:textId="6F2B6AA8" w:rsidR="00E40EF0" w:rsidRPr="001A0702" w:rsidRDefault="00406404" w:rsidP="00BE344B">
      <w:pPr>
        <w:pStyle w:val="Body"/>
        <w:numPr>
          <w:ilvl w:val="0"/>
          <w:numId w:val="10"/>
        </w:numPr>
        <w:rPr>
          <w:rFonts w:ascii="Arial" w:hAnsi="Arial" w:cs="Arial"/>
          <w:sz w:val="24"/>
          <w:szCs w:val="24"/>
        </w:rPr>
      </w:pPr>
      <w:r w:rsidRPr="001A0702">
        <w:rPr>
          <w:rFonts w:ascii="Arial" w:hAnsi="Arial" w:cs="Arial"/>
          <w:sz w:val="24"/>
          <w:szCs w:val="24"/>
        </w:rPr>
        <w:t>Data collection</w:t>
      </w:r>
      <w:r w:rsidRPr="001A0702">
        <w:rPr>
          <w:rFonts w:ascii="Arial" w:hAnsi="Arial" w:cs="Arial"/>
          <w:b/>
          <w:bCs/>
          <w:sz w:val="24"/>
          <w:szCs w:val="24"/>
        </w:rPr>
        <w:t>:</w:t>
      </w:r>
      <w:r w:rsidRPr="001A0702">
        <w:rPr>
          <w:rFonts w:ascii="Arial" w:hAnsi="Arial" w:cs="Arial"/>
          <w:sz w:val="24"/>
          <w:szCs w:val="24"/>
        </w:rPr>
        <w:t xml:space="preserve"> For my report I will use face to </w:t>
      </w:r>
      <w:r w:rsidR="00FF4338" w:rsidRPr="001A0702">
        <w:rPr>
          <w:rFonts w:ascii="Arial" w:hAnsi="Arial" w:cs="Arial"/>
          <w:sz w:val="24"/>
          <w:szCs w:val="24"/>
        </w:rPr>
        <w:t>face,</w:t>
      </w:r>
      <w:r w:rsidRPr="001A0702">
        <w:rPr>
          <w:rFonts w:ascii="Arial" w:hAnsi="Arial" w:cs="Arial"/>
          <w:sz w:val="24"/>
          <w:szCs w:val="24"/>
        </w:rPr>
        <w:t xml:space="preserve"> interview and some survey to collect data from </w:t>
      </w:r>
      <w:r w:rsidR="00FF4338" w:rsidRPr="001A0702">
        <w:rPr>
          <w:rFonts w:ascii="Arial" w:hAnsi="Arial" w:cs="Arial"/>
          <w:sz w:val="24"/>
          <w:szCs w:val="24"/>
        </w:rPr>
        <w:t>students.</w:t>
      </w:r>
      <w:r w:rsidRPr="001A0702">
        <w:rPr>
          <w:rFonts w:ascii="Arial" w:hAnsi="Arial" w:cs="Arial"/>
          <w:sz w:val="24"/>
          <w:szCs w:val="24"/>
        </w:rPr>
        <w:t xml:space="preserve"> </w:t>
      </w:r>
    </w:p>
    <w:p w14:paraId="4336E48A" w14:textId="77777777" w:rsidR="00E40EF0" w:rsidRPr="001A0702" w:rsidRDefault="00406404" w:rsidP="00BE344B">
      <w:pPr>
        <w:pStyle w:val="Body"/>
        <w:numPr>
          <w:ilvl w:val="0"/>
          <w:numId w:val="10"/>
        </w:numPr>
        <w:rPr>
          <w:rFonts w:ascii="Arial" w:hAnsi="Arial" w:cs="Arial"/>
          <w:sz w:val="24"/>
          <w:szCs w:val="24"/>
        </w:rPr>
      </w:pPr>
      <w:r w:rsidRPr="001A0702">
        <w:rPr>
          <w:rFonts w:ascii="Arial" w:hAnsi="Arial" w:cs="Arial"/>
          <w:sz w:val="24"/>
          <w:szCs w:val="24"/>
        </w:rPr>
        <w:t>Research questions:</w:t>
      </w:r>
      <w:r w:rsidRPr="001A0702">
        <w:rPr>
          <w:rFonts w:ascii="Arial" w:hAnsi="Arial" w:cs="Arial"/>
          <w:b/>
          <w:bCs/>
          <w:sz w:val="24"/>
          <w:szCs w:val="24"/>
        </w:rPr>
        <w:t xml:space="preserve"> </w:t>
      </w:r>
      <w:r w:rsidRPr="001A0702">
        <w:rPr>
          <w:rFonts w:ascii="Arial" w:hAnsi="Arial" w:cs="Arial"/>
          <w:sz w:val="24"/>
          <w:szCs w:val="24"/>
        </w:rPr>
        <w:t xml:space="preserve">For my report I will use the questions which I have been written in classroom task. </w:t>
      </w:r>
    </w:p>
    <w:p w14:paraId="016EA52A" w14:textId="6D551006" w:rsidR="00E40EF0" w:rsidRPr="001A0702" w:rsidRDefault="00047802" w:rsidP="00066509">
      <w:pPr>
        <w:pStyle w:val="Body"/>
        <w:numPr>
          <w:ilvl w:val="0"/>
          <w:numId w:val="10"/>
        </w:numPr>
        <w:rPr>
          <w:rFonts w:ascii="Arial" w:hAnsi="Arial" w:cs="Arial"/>
          <w:sz w:val="24"/>
          <w:szCs w:val="24"/>
        </w:rPr>
      </w:pPr>
      <w:r w:rsidRPr="001A0702">
        <w:rPr>
          <w:rFonts w:ascii="Arial" w:hAnsi="Arial" w:cs="Arial"/>
          <w:sz w:val="24"/>
          <w:szCs w:val="24"/>
        </w:rPr>
        <w:t>Research's validity and reliability</w:t>
      </w:r>
      <w:r w:rsidRPr="001A0702">
        <w:rPr>
          <w:rFonts w:ascii="Arial" w:hAnsi="Arial" w:cs="Arial"/>
          <w:b/>
          <w:bCs/>
          <w:sz w:val="24"/>
          <w:szCs w:val="24"/>
        </w:rPr>
        <w:t>:</w:t>
      </w:r>
      <w:r w:rsidRPr="001A0702">
        <w:rPr>
          <w:rFonts w:ascii="Arial" w:hAnsi="Arial" w:cs="Arial"/>
          <w:sz w:val="24"/>
          <w:szCs w:val="24"/>
        </w:rPr>
        <w:t xml:space="preserve"> it is necessary to ensure both high validity and reliability of research in order to preserve the credibility of the research. The study's accuracy and validity will also be preserved in this research to determine the viability of this plan. The survey participants should concentrate on the students as the research foundation. In this report, participation of both men and women will be ensured. The</w:t>
      </w:r>
      <w:r w:rsidR="00323BE1" w:rsidRPr="001A0702">
        <w:rPr>
          <w:rFonts w:ascii="Arial" w:hAnsi="Arial" w:cs="Arial"/>
          <w:sz w:val="24"/>
          <w:szCs w:val="24"/>
        </w:rPr>
        <w:t xml:space="preserve"> </w:t>
      </w:r>
      <w:r w:rsidRPr="001A0702">
        <w:rPr>
          <w:rFonts w:ascii="Arial" w:hAnsi="Arial" w:cs="Arial"/>
          <w:sz w:val="24"/>
          <w:szCs w:val="24"/>
        </w:rPr>
        <w:t xml:space="preserve">participants of the survey will also be guaranteed a diversity of age. In this study, the possibility of partiality for any </w:t>
      </w:r>
      <w:r w:rsidR="007A4EF9" w:rsidRPr="001A0702">
        <w:rPr>
          <w:rFonts w:ascii="Arial" w:hAnsi="Arial" w:cs="Arial"/>
          <w:sz w:val="24"/>
          <w:szCs w:val="24"/>
        </w:rPr>
        <w:t>group</w:t>
      </w:r>
      <w:r w:rsidRPr="001A0702">
        <w:rPr>
          <w:rFonts w:ascii="Arial" w:hAnsi="Arial" w:cs="Arial"/>
          <w:sz w:val="24"/>
          <w:szCs w:val="24"/>
        </w:rPr>
        <w:t xml:space="preserve"> is limited.</w:t>
      </w:r>
    </w:p>
    <w:p w14:paraId="36FAA39A" w14:textId="458480D9" w:rsidR="00FF4338" w:rsidRPr="001A0702" w:rsidRDefault="00FF4338">
      <w:pPr>
        <w:pStyle w:val="Body"/>
        <w:rPr>
          <w:rFonts w:ascii="Arial" w:hAnsi="Arial" w:cs="Arial"/>
          <w:b/>
          <w:bCs/>
          <w:color w:val="0096FF"/>
          <w:sz w:val="24"/>
          <w:szCs w:val="24"/>
        </w:rPr>
      </w:pPr>
    </w:p>
    <w:p w14:paraId="5B0A6BCB" w14:textId="6E441D5F" w:rsidR="00E40EF0" w:rsidRPr="001A0702" w:rsidRDefault="00017EC3">
      <w:pPr>
        <w:pStyle w:val="Body"/>
        <w:rPr>
          <w:rFonts w:ascii="Arial" w:hAnsi="Arial" w:cs="Arial"/>
          <w:sz w:val="24"/>
          <w:szCs w:val="24"/>
        </w:rPr>
      </w:pPr>
      <w:r w:rsidRPr="001A0702">
        <w:rPr>
          <w:rFonts w:ascii="Arial" w:hAnsi="Arial" w:cs="Arial"/>
          <w:b/>
          <w:bCs/>
          <w:color w:val="0096FF"/>
          <w:sz w:val="24"/>
          <w:szCs w:val="24"/>
        </w:rPr>
        <w:t>Quantitively</w:t>
      </w:r>
      <w:r w:rsidR="00406404" w:rsidRPr="001A0702">
        <w:rPr>
          <w:rFonts w:ascii="Arial" w:hAnsi="Arial" w:cs="Arial"/>
          <w:b/>
          <w:bCs/>
          <w:color w:val="0096FF"/>
          <w:sz w:val="24"/>
          <w:szCs w:val="24"/>
        </w:rPr>
        <w:t xml:space="preserve"> Methods</w:t>
      </w:r>
      <w:r w:rsidR="00406404" w:rsidRPr="001A0702">
        <w:rPr>
          <w:rFonts w:ascii="Arial" w:hAnsi="Arial" w:cs="Arial"/>
          <w:sz w:val="24"/>
          <w:szCs w:val="24"/>
        </w:rPr>
        <w:t xml:space="preserve">  </w:t>
      </w:r>
    </w:p>
    <w:p w14:paraId="39D63D80" w14:textId="5D72191F" w:rsidR="00E40EF0" w:rsidRPr="001A0702" w:rsidRDefault="002444FA">
      <w:pPr>
        <w:pStyle w:val="Body"/>
        <w:rPr>
          <w:rFonts w:ascii="Arial" w:hAnsi="Arial" w:cs="Arial"/>
          <w:sz w:val="24"/>
          <w:szCs w:val="24"/>
        </w:rPr>
      </w:pPr>
      <w:r w:rsidRPr="001A0702">
        <w:rPr>
          <w:rFonts w:ascii="Arial" w:hAnsi="Arial" w:cs="Arial"/>
          <w:sz w:val="24"/>
          <w:szCs w:val="24"/>
        </w:rPr>
        <w:t>1.</w:t>
      </w:r>
      <w:r w:rsidRPr="001A0702">
        <w:rPr>
          <w:rFonts w:ascii="Arial" w:hAnsi="Arial" w:cs="Arial"/>
          <w:sz w:val="24"/>
          <w:szCs w:val="24"/>
        </w:rPr>
        <w:tab/>
        <w:t>What age group are you in?</w:t>
      </w:r>
    </w:p>
    <w:tbl>
      <w:tblPr>
        <w:tblW w:w="357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3570"/>
      </w:tblGrid>
      <w:tr w:rsidR="00E40EF0" w:rsidRPr="001A0702" w14:paraId="4C571D5B" w14:textId="77777777">
        <w:trPr>
          <w:trHeight w:val="295"/>
        </w:trPr>
        <w:tc>
          <w:tcPr>
            <w:tcW w:w="3570"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6B022520"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1. 20 -29</w:t>
            </w:r>
          </w:p>
        </w:tc>
      </w:tr>
      <w:tr w:rsidR="00E40EF0" w:rsidRPr="001A0702" w14:paraId="48E4F91E" w14:textId="77777777">
        <w:trPr>
          <w:trHeight w:val="295"/>
        </w:trPr>
        <w:tc>
          <w:tcPr>
            <w:tcW w:w="3570" w:type="dxa"/>
            <w:tcBorders>
              <w:top w:val="single" w:sz="2" w:space="0" w:color="000000"/>
              <w:left w:val="single" w:sz="2" w:space="0" w:color="000000"/>
              <w:bottom w:val="single" w:sz="2" w:space="0" w:color="000000"/>
              <w:right w:val="single" w:sz="2" w:space="0" w:color="000000"/>
            </w:tcBorders>
            <w:shd w:val="clear" w:color="auto" w:fill="E7E7E7"/>
            <w:tcMar>
              <w:top w:w="80" w:type="dxa"/>
              <w:left w:w="80" w:type="dxa"/>
              <w:bottom w:w="80" w:type="dxa"/>
              <w:right w:w="80" w:type="dxa"/>
            </w:tcMar>
          </w:tcPr>
          <w:p w14:paraId="450E1914"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2. 30- 39</w:t>
            </w:r>
          </w:p>
        </w:tc>
      </w:tr>
      <w:tr w:rsidR="00E40EF0" w:rsidRPr="001A0702" w14:paraId="14F13D01" w14:textId="77777777">
        <w:trPr>
          <w:trHeight w:val="295"/>
        </w:trPr>
        <w:tc>
          <w:tcPr>
            <w:tcW w:w="3570"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335E079"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3. 40-49 </w:t>
            </w:r>
          </w:p>
        </w:tc>
      </w:tr>
      <w:tr w:rsidR="00E40EF0" w:rsidRPr="001A0702" w14:paraId="66433AFB" w14:textId="77777777">
        <w:trPr>
          <w:trHeight w:val="295"/>
        </w:trPr>
        <w:tc>
          <w:tcPr>
            <w:tcW w:w="3570" w:type="dxa"/>
            <w:tcBorders>
              <w:top w:val="single" w:sz="2" w:space="0" w:color="000000"/>
              <w:left w:val="single" w:sz="2" w:space="0" w:color="000000"/>
              <w:bottom w:val="single" w:sz="2" w:space="0" w:color="000000"/>
              <w:right w:val="single" w:sz="2" w:space="0" w:color="000000"/>
            </w:tcBorders>
            <w:shd w:val="clear" w:color="auto" w:fill="E7E7E7"/>
            <w:tcMar>
              <w:top w:w="80" w:type="dxa"/>
              <w:left w:w="80" w:type="dxa"/>
              <w:bottom w:w="80" w:type="dxa"/>
              <w:right w:w="80" w:type="dxa"/>
            </w:tcMar>
          </w:tcPr>
          <w:p w14:paraId="05BE07F0"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4. 50 and above </w:t>
            </w:r>
          </w:p>
        </w:tc>
      </w:tr>
    </w:tbl>
    <w:p w14:paraId="74B25650" w14:textId="7354AE70" w:rsidR="002444FA" w:rsidRDefault="002444FA">
      <w:pPr>
        <w:pStyle w:val="Body"/>
      </w:pPr>
    </w:p>
    <w:p w14:paraId="12B4ED0F" w14:textId="41F7215B" w:rsidR="00066509" w:rsidRDefault="00066509">
      <w:pPr>
        <w:pStyle w:val="Body"/>
      </w:pPr>
    </w:p>
    <w:p w14:paraId="40C76FC8" w14:textId="3E182FB0" w:rsidR="00066509" w:rsidRDefault="00066509">
      <w:pPr>
        <w:pStyle w:val="Body"/>
      </w:pPr>
    </w:p>
    <w:p w14:paraId="40EA3938" w14:textId="77777777" w:rsidR="00066509" w:rsidRDefault="00066509">
      <w:pPr>
        <w:pStyle w:val="Body"/>
      </w:pPr>
    </w:p>
    <w:p w14:paraId="78A63FAF" w14:textId="08EB44A3" w:rsidR="00E40EF0" w:rsidRPr="001A0702" w:rsidRDefault="00406404">
      <w:pPr>
        <w:pStyle w:val="Body"/>
        <w:rPr>
          <w:rFonts w:ascii="Arial" w:hAnsi="Arial" w:cs="Arial"/>
          <w:sz w:val="24"/>
          <w:szCs w:val="24"/>
        </w:rPr>
      </w:pPr>
      <w:r w:rsidRPr="001A0702">
        <w:rPr>
          <w:rFonts w:ascii="Arial" w:hAnsi="Arial" w:cs="Arial"/>
          <w:sz w:val="24"/>
          <w:szCs w:val="24"/>
        </w:rPr>
        <w:t>2. What subjects are you study?</w:t>
      </w:r>
    </w:p>
    <w:tbl>
      <w:tblPr>
        <w:tblW w:w="357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3574"/>
      </w:tblGrid>
      <w:tr w:rsidR="00E40EF0" w:rsidRPr="001A0702" w14:paraId="401670A1" w14:textId="77777777">
        <w:trPr>
          <w:trHeight w:val="295"/>
        </w:trPr>
        <w:tc>
          <w:tcPr>
            <w:tcW w:w="3574"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CE609E6"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1. Business and management </w:t>
            </w:r>
          </w:p>
        </w:tc>
      </w:tr>
      <w:tr w:rsidR="00E40EF0" w:rsidRPr="001A0702" w14:paraId="6853BA47" w14:textId="77777777">
        <w:trPr>
          <w:trHeight w:val="295"/>
        </w:trPr>
        <w:tc>
          <w:tcPr>
            <w:tcW w:w="3574" w:type="dxa"/>
            <w:tcBorders>
              <w:top w:val="single" w:sz="2" w:space="0" w:color="000000"/>
              <w:left w:val="single" w:sz="2" w:space="0" w:color="000000"/>
              <w:bottom w:val="single" w:sz="2" w:space="0" w:color="000000"/>
              <w:right w:val="single" w:sz="2" w:space="0" w:color="000000"/>
            </w:tcBorders>
            <w:shd w:val="clear" w:color="auto" w:fill="E7E7E7"/>
            <w:tcMar>
              <w:top w:w="80" w:type="dxa"/>
              <w:left w:w="80" w:type="dxa"/>
              <w:bottom w:w="80" w:type="dxa"/>
              <w:right w:w="80" w:type="dxa"/>
            </w:tcMar>
          </w:tcPr>
          <w:p w14:paraId="37EBB38B"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2. Finance and Accountancy </w:t>
            </w:r>
          </w:p>
        </w:tc>
      </w:tr>
      <w:tr w:rsidR="00E40EF0" w:rsidRPr="001A0702" w14:paraId="73BFB82E" w14:textId="77777777">
        <w:trPr>
          <w:trHeight w:val="295"/>
        </w:trPr>
        <w:tc>
          <w:tcPr>
            <w:tcW w:w="3574"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6F1E2D60"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3. ART</w:t>
            </w:r>
          </w:p>
        </w:tc>
      </w:tr>
      <w:tr w:rsidR="00E40EF0" w:rsidRPr="001A0702" w14:paraId="15DB5A36" w14:textId="77777777">
        <w:trPr>
          <w:trHeight w:val="295"/>
        </w:trPr>
        <w:tc>
          <w:tcPr>
            <w:tcW w:w="3574" w:type="dxa"/>
            <w:tcBorders>
              <w:top w:val="single" w:sz="2" w:space="0" w:color="000000"/>
              <w:left w:val="single" w:sz="2" w:space="0" w:color="000000"/>
              <w:bottom w:val="single" w:sz="2" w:space="0" w:color="000000"/>
              <w:right w:val="single" w:sz="2" w:space="0" w:color="000000"/>
            </w:tcBorders>
            <w:shd w:val="clear" w:color="auto" w:fill="E7E7E7"/>
            <w:tcMar>
              <w:top w:w="80" w:type="dxa"/>
              <w:left w:w="80" w:type="dxa"/>
              <w:bottom w:w="80" w:type="dxa"/>
              <w:right w:w="80" w:type="dxa"/>
            </w:tcMar>
          </w:tcPr>
          <w:p w14:paraId="1D09A3BD"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4. IT skills </w:t>
            </w:r>
          </w:p>
        </w:tc>
      </w:tr>
      <w:tr w:rsidR="00E40EF0" w:rsidRPr="001A0702" w14:paraId="49EFE1EE" w14:textId="77777777">
        <w:trPr>
          <w:trHeight w:val="479"/>
        </w:trPr>
        <w:tc>
          <w:tcPr>
            <w:tcW w:w="3574"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B208736"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5. Higher Education in Skills for the Workplace </w:t>
            </w:r>
          </w:p>
        </w:tc>
      </w:tr>
    </w:tbl>
    <w:p w14:paraId="3790B871" w14:textId="3F7C3EDF" w:rsidR="00E40EF0" w:rsidRPr="001A0702" w:rsidRDefault="00E40EF0">
      <w:pPr>
        <w:pStyle w:val="Body"/>
        <w:rPr>
          <w:rFonts w:ascii="Arial" w:hAnsi="Arial" w:cs="Arial"/>
          <w:sz w:val="24"/>
          <w:szCs w:val="24"/>
        </w:rPr>
      </w:pPr>
    </w:p>
    <w:p w14:paraId="4600AA1B" w14:textId="37FFEC36" w:rsidR="00E40EF0" w:rsidRPr="001A0702" w:rsidRDefault="00406404">
      <w:pPr>
        <w:pStyle w:val="Body"/>
        <w:rPr>
          <w:rFonts w:ascii="Arial" w:hAnsi="Arial" w:cs="Arial"/>
          <w:sz w:val="24"/>
          <w:szCs w:val="24"/>
        </w:rPr>
      </w:pPr>
      <w:r w:rsidRPr="001A0702">
        <w:rPr>
          <w:rFonts w:ascii="Arial" w:hAnsi="Arial" w:cs="Arial"/>
          <w:sz w:val="24"/>
          <w:szCs w:val="24"/>
        </w:rPr>
        <w:t xml:space="preserve">3. Have you ever used another </w:t>
      </w:r>
      <w:r w:rsidR="00FF4338" w:rsidRPr="001A0702">
        <w:rPr>
          <w:rFonts w:ascii="Arial" w:hAnsi="Arial" w:cs="Arial"/>
          <w:sz w:val="24"/>
          <w:szCs w:val="24"/>
        </w:rPr>
        <w:t>VLE?</w:t>
      </w:r>
      <w:r w:rsidRPr="001A0702">
        <w:rPr>
          <w:rFonts w:ascii="Arial" w:hAnsi="Arial" w:cs="Arial"/>
          <w:sz w:val="24"/>
          <w:szCs w:val="24"/>
        </w:rPr>
        <w:t xml:space="preserve"> </w:t>
      </w:r>
    </w:p>
    <w:tbl>
      <w:tblPr>
        <w:tblW w:w="360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1075"/>
        <w:gridCol w:w="1380"/>
        <w:gridCol w:w="1151"/>
      </w:tblGrid>
      <w:tr w:rsidR="00E40EF0" w:rsidRPr="001A0702" w14:paraId="255ADF3A" w14:textId="77777777">
        <w:trPr>
          <w:trHeight w:val="295"/>
        </w:trPr>
        <w:tc>
          <w:tcPr>
            <w:tcW w:w="1074"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228AAC98"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1. no </w:t>
            </w:r>
          </w:p>
        </w:tc>
        <w:tc>
          <w:tcPr>
            <w:tcW w:w="1380"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3D0C1471"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2. not sure </w:t>
            </w:r>
          </w:p>
        </w:tc>
        <w:tc>
          <w:tcPr>
            <w:tcW w:w="1151"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37908FF"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3. yes</w:t>
            </w:r>
          </w:p>
        </w:tc>
      </w:tr>
    </w:tbl>
    <w:p w14:paraId="6E085182" w14:textId="77777777" w:rsidR="00E40EF0" w:rsidRPr="001A0702" w:rsidRDefault="00E40EF0">
      <w:pPr>
        <w:pStyle w:val="Body"/>
        <w:rPr>
          <w:rFonts w:ascii="Arial" w:hAnsi="Arial" w:cs="Arial"/>
          <w:sz w:val="24"/>
          <w:szCs w:val="24"/>
        </w:rPr>
      </w:pPr>
    </w:p>
    <w:p w14:paraId="502BD1A6" w14:textId="4568E51F" w:rsidR="00E40EF0" w:rsidRPr="001A0702" w:rsidRDefault="00FF4338">
      <w:pPr>
        <w:pStyle w:val="Body"/>
        <w:rPr>
          <w:rFonts w:ascii="Arial" w:hAnsi="Arial" w:cs="Arial"/>
          <w:sz w:val="24"/>
          <w:szCs w:val="24"/>
        </w:rPr>
      </w:pPr>
      <w:r w:rsidRPr="001A0702">
        <w:rPr>
          <w:rFonts w:ascii="Arial" w:hAnsi="Arial" w:cs="Arial"/>
          <w:sz w:val="24"/>
          <w:szCs w:val="24"/>
        </w:rPr>
        <w:t>4.</w:t>
      </w:r>
      <w:r w:rsidR="00406404" w:rsidRPr="001A0702">
        <w:rPr>
          <w:rFonts w:ascii="Arial" w:hAnsi="Arial" w:cs="Arial"/>
          <w:sz w:val="24"/>
          <w:szCs w:val="24"/>
        </w:rPr>
        <w:t xml:space="preserve"> How many hours do you spend in Moodle</w:t>
      </w:r>
      <w:r w:rsidR="00D244D8" w:rsidRPr="001A0702">
        <w:rPr>
          <w:rFonts w:ascii="Arial" w:hAnsi="Arial" w:cs="Arial"/>
          <w:sz w:val="24"/>
          <w:szCs w:val="24"/>
        </w:rPr>
        <w:t xml:space="preserve"> per day</w:t>
      </w:r>
      <w:r w:rsidR="00406404" w:rsidRPr="001A0702">
        <w:rPr>
          <w:rFonts w:ascii="Arial" w:hAnsi="Arial" w:cs="Arial"/>
          <w:sz w:val="24"/>
          <w:szCs w:val="24"/>
        </w:rPr>
        <w:t>?</w:t>
      </w:r>
    </w:p>
    <w:tbl>
      <w:tblPr>
        <w:tblW w:w="363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3631"/>
      </w:tblGrid>
      <w:tr w:rsidR="00E40EF0" w:rsidRPr="001A0702" w14:paraId="4F5E6259" w14:textId="77777777">
        <w:trPr>
          <w:trHeight w:val="295"/>
        </w:trPr>
        <w:tc>
          <w:tcPr>
            <w:tcW w:w="3631"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3C16BD06" w14:textId="22D64EBC" w:rsidR="00D244D8" w:rsidRPr="001A0702" w:rsidRDefault="00D244D8">
            <w:pPr>
              <w:pStyle w:val="TableStyle2"/>
              <w:rPr>
                <w:rFonts w:ascii="Arial" w:hAnsi="Arial" w:cs="Arial"/>
                <w:sz w:val="24"/>
                <w:szCs w:val="24"/>
              </w:rPr>
            </w:pPr>
            <w:r w:rsidRPr="001A0702">
              <w:rPr>
                <w:rFonts w:ascii="Arial" w:eastAsia="Arial Unicode MS" w:hAnsi="Arial" w:cs="Arial"/>
                <w:sz w:val="24"/>
                <w:szCs w:val="24"/>
              </w:rPr>
              <w:t xml:space="preserve">1. </w:t>
            </w:r>
            <w:r w:rsidR="00926469" w:rsidRPr="001A0702">
              <w:rPr>
                <w:rFonts w:ascii="Arial" w:eastAsia="Arial Unicode MS" w:hAnsi="Arial" w:cs="Arial"/>
                <w:sz w:val="24"/>
                <w:szCs w:val="24"/>
              </w:rPr>
              <w:t>1 hour</w:t>
            </w:r>
          </w:p>
        </w:tc>
      </w:tr>
      <w:tr w:rsidR="00E40EF0" w:rsidRPr="001A0702" w14:paraId="77BDE287" w14:textId="77777777">
        <w:trPr>
          <w:trHeight w:val="295"/>
        </w:trPr>
        <w:tc>
          <w:tcPr>
            <w:tcW w:w="3631" w:type="dxa"/>
            <w:tcBorders>
              <w:top w:val="single" w:sz="2" w:space="0" w:color="000000"/>
              <w:left w:val="single" w:sz="2" w:space="0" w:color="000000"/>
              <w:bottom w:val="single" w:sz="2" w:space="0" w:color="000000"/>
              <w:right w:val="single" w:sz="2" w:space="0" w:color="000000"/>
            </w:tcBorders>
            <w:shd w:val="clear" w:color="auto" w:fill="E7E7E7"/>
            <w:tcMar>
              <w:top w:w="80" w:type="dxa"/>
              <w:left w:w="80" w:type="dxa"/>
              <w:bottom w:w="80" w:type="dxa"/>
              <w:right w:w="80" w:type="dxa"/>
            </w:tcMar>
          </w:tcPr>
          <w:p w14:paraId="74A11A0B" w14:textId="6E0DCF4A" w:rsidR="00E40EF0" w:rsidRPr="001A0702" w:rsidRDefault="00406404">
            <w:pPr>
              <w:pStyle w:val="TableStyle2"/>
              <w:rPr>
                <w:rFonts w:ascii="Arial" w:eastAsia="Arial Unicode MS" w:hAnsi="Arial" w:cs="Arial"/>
                <w:sz w:val="24"/>
                <w:szCs w:val="24"/>
              </w:rPr>
            </w:pPr>
            <w:r w:rsidRPr="001A0702">
              <w:rPr>
                <w:rFonts w:ascii="Arial" w:eastAsia="Arial Unicode MS" w:hAnsi="Arial" w:cs="Arial"/>
                <w:sz w:val="24"/>
                <w:szCs w:val="24"/>
              </w:rPr>
              <w:t xml:space="preserve">2. </w:t>
            </w:r>
            <w:r w:rsidR="00BE4A83" w:rsidRPr="001A0702">
              <w:rPr>
                <w:rFonts w:ascii="Arial" w:eastAsia="Arial Unicode MS" w:hAnsi="Arial" w:cs="Arial"/>
                <w:sz w:val="24"/>
                <w:szCs w:val="24"/>
              </w:rPr>
              <w:t>2 hours</w:t>
            </w:r>
          </w:p>
          <w:p w14:paraId="72EFE1FF" w14:textId="4EF6FEFD" w:rsidR="00BE4A83" w:rsidRPr="001A0702" w:rsidRDefault="00BE4A83">
            <w:pPr>
              <w:pStyle w:val="TableStyle2"/>
              <w:rPr>
                <w:rFonts w:ascii="Arial" w:hAnsi="Arial" w:cs="Arial"/>
                <w:sz w:val="24"/>
                <w:szCs w:val="24"/>
              </w:rPr>
            </w:pPr>
          </w:p>
        </w:tc>
      </w:tr>
      <w:tr w:rsidR="00E40EF0" w:rsidRPr="001A0702" w14:paraId="35DE2F04" w14:textId="77777777">
        <w:trPr>
          <w:trHeight w:val="295"/>
        </w:trPr>
        <w:tc>
          <w:tcPr>
            <w:tcW w:w="3631"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4AA84EA7" w14:textId="729B92B5"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3. </w:t>
            </w:r>
            <w:r w:rsidR="00D244D8" w:rsidRPr="001A0702">
              <w:rPr>
                <w:rFonts w:ascii="Arial" w:eastAsia="Arial Unicode MS" w:hAnsi="Arial" w:cs="Arial"/>
                <w:sz w:val="24"/>
                <w:szCs w:val="24"/>
              </w:rPr>
              <w:t>5</w:t>
            </w:r>
            <w:r w:rsidRPr="001A0702">
              <w:rPr>
                <w:rFonts w:ascii="Arial" w:eastAsia="Arial Unicode MS" w:hAnsi="Arial" w:cs="Arial"/>
                <w:sz w:val="24"/>
                <w:szCs w:val="24"/>
              </w:rPr>
              <w:t xml:space="preserve"> </w:t>
            </w:r>
            <w:r w:rsidR="00191656" w:rsidRPr="001A0702">
              <w:rPr>
                <w:rFonts w:ascii="Arial" w:eastAsia="Arial Unicode MS" w:hAnsi="Arial" w:cs="Arial"/>
                <w:sz w:val="24"/>
                <w:szCs w:val="24"/>
              </w:rPr>
              <w:t>hours</w:t>
            </w:r>
          </w:p>
        </w:tc>
      </w:tr>
      <w:tr w:rsidR="00E40EF0" w:rsidRPr="001A0702" w14:paraId="5107F5E1" w14:textId="77777777">
        <w:trPr>
          <w:trHeight w:val="295"/>
        </w:trPr>
        <w:tc>
          <w:tcPr>
            <w:tcW w:w="3631" w:type="dxa"/>
            <w:tcBorders>
              <w:top w:val="single" w:sz="2" w:space="0" w:color="000000"/>
              <w:left w:val="single" w:sz="2" w:space="0" w:color="000000"/>
              <w:bottom w:val="single" w:sz="2" w:space="0" w:color="000000"/>
              <w:right w:val="single" w:sz="2" w:space="0" w:color="000000"/>
            </w:tcBorders>
            <w:shd w:val="clear" w:color="auto" w:fill="E7E7E7"/>
            <w:tcMar>
              <w:top w:w="80" w:type="dxa"/>
              <w:left w:w="80" w:type="dxa"/>
              <w:bottom w:w="80" w:type="dxa"/>
              <w:right w:w="80" w:type="dxa"/>
            </w:tcMar>
          </w:tcPr>
          <w:p w14:paraId="27BE77D5" w14:textId="25B8DD6A"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4. </w:t>
            </w:r>
            <w:r w:rsidR="00D244D8" w:rsidRPr="001A0702">
              <w:rPr>
                <w:rFonts w:ascii="Arial" w:eastAsia="Arial Unicode MS" w:hAnsi="Arial" w:cs="Arial"/>
                <w:sz w:val="24"/>
                <w:szCs w:val="24"/>
              </w:rPr>
              <w:t>10</w:t>
            </w:r>
            <w:r w:rsidRPr="001A0702">
              <w:rPr>
                <w:rFonts w:ascii="Arial" w:eastAsia="Arial Unicode MS" w:hAnsi="Arial" w:cs="Arial"/>
                <w:sz w:val="24"/>
                <w:szCs w:val="24"/>
              </w:rPr>
              <w:t xml:space="preserve"> </w:t>
            </w:r>
            <w:r w:rsidR="00191656" w:rsidRPr="001A0702">
              <w:rPr>
                <w:rFonts w:ascii="Arial" w:eastAsia="Arial Unicode MS" w:hAnsi="Arial" w:cs="Arial"/>
                <w:sz w:val="24"/>
                <w:szCs w:val="24"/>
              </w:rPr>
              <w:t>hours</w:t>
            </w:r>
          </w:p>
        </w:tc>
      </w:tr>
    </w:tbl>
    <w:p w14:paraId="25D69D7D" w14:textId="77777777" w:rsidR="002444FA" w:rsidRPr="001A0702" w:rsidRDefault="002444FA">
      <w:pPr>
        <w:pStyle w:val="Body"/>
        <w:rPr>
          <w:rFonts w:ascii="Arial" w:hAnsi="Arial" w:cs="Arial"/>
          <w:sz w:val="24"/>
          <w:szCs w:val="24"/>
        </w:rPr>
      </w:pPr>
    </w:p>
    <w:p w14:paraId="3285C0B7" w14:textId="5E29EF14" w:rsidR="00E40EF0" w:rsidRPr="001A0702" w:rsidRDefault="00406404">
      <w:pPr>
        <w:pStyle w:val="Body"/>
        <w:rPr>
          <w:rFonts w:ascii="Arial" w:hAnsi="Arial" w:cs="Arial"/>
          <w:sz w:val="24"/>
          <w:szCs w:val="24"/>
        </w:rPr>
      </w:pPr>
      <w:r w:rsidRPr="001A0702">
        <w:rPr>
          <w:rFonts w:ascii="Arial" w:hAnsi="Arial" w:cs="Arial"/>
          <w:sz w:val="24"/>
          <w:szCs w:val="24"/>
        </w:rPr>
        <w:t xml:space="preserve">5. Are you full time or part time </w:t>
      </w:r>
      <w:r w:rsidR="00FF4338" w:rsidRPr="001A0702">
        <w:rPr>
          <w:rFonts w:ascii="Arial" w:hAnsi="Arial" w:cs="Arial"/>
          <w:sz w:val="24"/>
          <w:szCs w:val="24"/>
        </w:rPr>
        <w:t>student?</w:t>
      </w:r>
    </w:p>
    <w:tbl>
      <w:tblPr>
        <w:tblW w:w="366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1221"/>
        <w:gridCol w:w="1222"/>
        <w:gridCol w:w="1222"/>
      </w:tblGrid>
      <w:tr w:rsidR="00E40EF0" w:rsidRPr="001A0702" w14:paraId="1536429D" w14:textId="77777777">
        <w:trPr>
          <w:trHeight w:val="295"/>
        </w:trPr>
        <w:tc>
          <w:tcPr>
            <w:tcW w:w="1221"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503EEB7F"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1. part time </w:t>
            </w:r>
          </w:p>
        </w:tc>
        <w:tc>
          <w:tcPr>
            <w:tcW w:w="1221"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8DD37C3"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2. not sure </w:t>
            </w:r>
          </w:p>
        </w:tc>
        <w:tc>
          <w:tcPr>
            <w:tcW w:w="1221"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79B0F865"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3. full time </w:t>
            </w:r>
          </w:p>
        </w:tc>
      </w:tr>
    </w:tbl>
    <w:p w14:paraId="4F193627" w14:textId="77777777" w:rsidR="00E40EF0" w:rsidRPr="001A0702" w:rsidRDefault="00E40EF0">
      <w:pPr>
        <w:pStyle w:val="Body"/>
        <w:rPr>
          <w:rFonts w:ascii="Arial" w:hAnsi="Arial" w:cs="Arial"/>
          <w:sz w:val="24"/>
          <w:szCs w:val="24"/>
        </w:rPr>
      </w:pPr>
    </w:p>
    <w:p w14:paraId="153F62BE" w14:textId="77777777" w:rsidR="00E40EF0" w:rsidRPr="001A0702" w:rsidRDefault="00406404">
      <w:pPr>
        <w:pStyle w:val="Body"/>
        <w:rPr>
          <w:rFonts w:ascii="Arial" w:hAnsi="Arial" w:cs="Arial"/>
          <w:sz w:val="24"/>
          <w:szCs w:val="24"/>
        </w:rPr>
      </w:pPr>
      <w:r w:rsidRPr="001A0702">
        <w:rPr>
          <w:rFonts w:ascii="Arial" w:hAnsi="Arial" w:cs="Arial"/>
          <w:sz w:val="24"/>
          <w:szCs w:val="24"/>
        </w:rPr>
        <w:t>6. Do you experience any technical problem while using Moodle?</w:t>
      </w:r>
    </w:p>
    <w:tbl>
      <w:tblPr>
        <w:tblW w:w="365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1218"/>
        <w:gridCol w:w="1218"/>
        <w:gridCol w:w="1218"/>
      </w:tblGrid>
      <w:tr w:rsidR="00E40EF0" w:rsidRPr="001A0702" w14:paraId="1C87C095" w14:textId="77777777">
        <w:trPr>
          <w:trHeight w:val="295"/>
        </w:trPr>
        <w:tc>
          <w:tcPr>
            <w:tcW w:w="1218"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3BBBCE11"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lastRenderedPageBreak/>
              <w:t xml:space="preserve">1. yes </w:t>
            </w:r>
          </w:p>
        </w:tc>
        <w:tc>
          <w:tcPr>
            <w:tcW w:w="1218"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2EDD411C"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2. not sure </w:t>
            </w:r>
          </w:p>
        </w:tc>
        <w:tc>
          <w:tcPr>
            <w:tcW w:w="1218"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7917AE54"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3. not </w:t>
            </w:r>
          </w:p>
        </w:tc>
      </w:tr>
      <w:tr w:rsidR="00066509" w:rsidRPr="001A0702" w14:paraId="1EB7194F" w14:textId="77777777">
        <w:trPr>
          <w:trHeight w:val="295"/>
        </w:trPr>
        <w:tc>
          <w:tcPr>
            <w:tcW w:w="1218"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65A5AC57" w14:textId="77777777" w:rsidR="00066509" w:rsidRPr="001A0702" w:rsidRDefault="00066509">
            <w:pPr>
              <w:pStyle w:val="TableStyle2"/>
              <w:rPr>
                <w:rFonts w:ascii="Arial" w:eastAsia="Arial Unicode MS" w:hAnsi="Arial" w:cs="Arial"/>
                <w:sz w:val="24"/>
                <w:szCs w:val="24"/>
              </w:rPr>
            </w:pPr>
          </w:p>
        </w:tc>
        <w:tc>
          <w:tcPr>
            <w:tcW w:w="1218"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FD181C4" w14:textId="77777777" w:rsidR="00066509" w:rsidRPr="001A0702" w:rsidRDefault="00066509">
            <w:pPr>
              <w:pStyle w:val="TableStyle2"/>
              <w:rPr>
                <w:rFonts w:ascii="Arial" w:eastAsia="Arial Unicode MS" w:hAnsi="Arial" w:cs="Arial"/>
                <w:sz w:val="24"/>
                <w:szCs w:val="24"/>
              </w:rPr>
            </w:pPr>
          </w:p>
        </w:tc>
        <w:tc>
          <w:tcPr>
            <w:tcW w:w="1218"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436BEEDB" w14:textId="77777777" w:rsidR="00066509" w:rsidRPr="001A0702" w:rsidRDefault="00066509">
            <w:pPr>
              <w:pStyle w:val="TableStyle2"/>
              <w:rPr>
                <w:rFonts w:ascii="Arial" w:eastAsia="Arial Unicode MS" w:hAnsi="Arial" w:cs="Arial"/>
                <w:sz w:val="24"/>
                <w:szCs w:val="24"/>
              </w:rPr>
            </w:pPr>
          </w:p>
        </w:tc>
      </w:tr>
    </w:tbl>
    <w:p w14:paraId="426233D7" w14:textId="77777777" w:rsidR="006A3716" w:rsidRPr="001A0702" w:rsidRDefault="006A3716">
      <w:pPr>
        <w:pStyle w:val="Body"/>
        <w:rPr>
          <w:rFonts w:ascii="Arial" w:hAnsi="Arial" w:cs="Arial"/>
          <w:sz w:val="24"/>
          <w:szCs w:val="24"/>
        </w:rPr>
      </w:pPr>
    </w:p>
    <w:p w14:paraId="3067A43D" w14:textId="50E86CDB" w:rsidR="00E40EF0" w:rsidRPr="001A0702" w:rsidRDefault="00406404">
      <w:pPr>
        <w:pStyle w:val="Body"/>
        <w:rPr>
          <w:rFonts w:ascii="Arial" w:hAnsi="Arial" w:cs="Arial"/>
          <w:sz w:val="24"/>
          <w:szCs w:val="24"/>
        </w:rPr>
      </w:pPr>
      <w:r w:rsidRPr="001A0702">
        <w:rPr>
          <w:rFonts w:ascii="Arial" w:hAnsi="Arial" w:cs="Arial"/>
          <w:sz w:val="24"/>
          <w:szCs w:val="24"/>
        </w:rPr>
        <w:t>7. How often do you access Moodle or any other VLE to study for your exams</w:t>
      </w:r>
      <w:r w:rsidR="00D244D8" w:rsidRPr="001A0702">
        <w:rPr>
          <w:rFonts w:ascii="Arial" w:hAnsi="Arial" w:cs="Arial"/>
          <w:sz w:val="24"/>
          <w:szCs w:val="24"/>
        </w:rPr>
        <w:t xml:space="preserve"> per week?</w:t>
      </w:r>
    </w:p>
    <w:tbl>
      <w:tblPr>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1927"/>
        <w:gridCol w:w="1927"/>
        <w:gridCol w:w="1926"/>
        <w:gridCol w:w="1926"/>
        <w:gridCol w:w="1926"/>
      </w:tblGrid>
      <w:tr w:rsidR="00E40EF0" w:rsidRPr="001A0702" w14:paraId="73280B4C" w14:textId="77777777" w:rsidTr="00D244D8">
        <w:trPr>
          <w:trHeight w:val="187"/>
        </w:trPr>
        <w:tc>
          <w:tcPr>
            <w:tcW w:w="1926"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3147F58" w14:textId="784CD8D0"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1. </w:t>
            </w:r>
            <w:r w:rsidR="00A56500" w:rsidRPr="001A0702">
              <w:rPr>
                <w:rFonts w:ascii="Arial" w:eastAsia="Arial Unicode MS" w:hAnsi="Arial" w:cs="Arial"/>
                <w:sz w:val="24"/>
                <w:szCs w:val="24"/>
              </w:rPr>
              <w:t xml:space="preserve"> 1time</w:t>
            </w:r>
          </w:p>
        </w:tc>
        <w:tc>
          <w:tcPr>
            <w:tcW w:w="1926"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4661BE1" w14:textId="4C6FB3BD"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2. </w:t>
            </w:r>
            <w:r w:rsidR="00D244D8" w:rsidRPr="001A0702">
              <w:rPr>
                <w:rFonts w:ascii="Arial" w:eastAsia="Arial Unicode MS" w:hAnsi="Arial" w:cs="Arial"/>
                <w:sz w:val="24"/>
                <w:szCs w:val="24"/>
              </w:rPr>
              <w:t>2 times</w:t>
            </w:r>
            <w:r w:rsidRPr="001A0702">
              <w:rPr>
                <w:rFonts w:ascii="Arial" w:eastAsia="Arial Unicode MS" w:hAnsi="Arial" w:cs="Arial"/>
                <w:sz w:val="24"/>
                <w:szCs w:val="24"/>
              </w:rPr>
              <w:t xml:space="preserve"> </w:t>
            </w:r>
          </w:p>
        </w:tc>
        <w:tc>
          <w:tcPr>
            <w:tcW w:w="1926"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2C48301A" w14:textId="0E4AC06C"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3. </w:t>
            </w:r>
            <w:r w:rsidR="00D244D8" w:rsidRPr="001A0702">
              <w:rPr>
                <w:rFonts w:ascii="Arial" w:eastAsia="Arial Unicode MS" w:hAnsi="Arial" w:cs="Arial"/>
                <w:sz w:val="24"/>
                <w:szCs w:val="24"/>
              </w:rPr>
              <w:t>5 times</w:t>
            </w:r>
            <w:r w:rsidRPr="001A0702">
              <w:rPr>
                <w:rFonts w:ascii="Arial" w:eastAsia="Arial Unicode MS" w:hAnsi="Arial" w:cs="Arial"/>
                <w:sz w:val="24"/>
                <w:szCs w:val="24"/>
              </w:rPr>
              <w:t xml:space="preserve"> </w:t>
            </w:r>
          </w:p>
        </w:tc>
        <w:tc>
          <w:tcPr>
            <w:tcW w:w="1926"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686A131C" w14:textId="129737B9"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4. </w:t>
            </w:r>
            <w:r w:rsidR="008E3633" w:rsidRPr="001A0702">
              <w:rPr>
                <w:rFonts w:ascii="Arial" w:eastAsia="Arial Unicode MS" w:hAnsi="Arial" w:cs="Arial"/>
                <w:sz w:val="24"/>
                <w:szCs w:val="24"/>
              </w:rPr>
              <w:t xml:space="preserve"> 8 times</w:t>
            </w:r>
            <w:r w:rsidRPr="001A0702">
              <w:rPr>
                <w:rFonts w:ascii="Arial" w:eastAsia="Arial Unicode MS" w:hAnsi="Arial" w:cs="Arial"/>
                <w:sz w:val="24"/>
                <w:szCs w:val="24"/>
              </w:rPr>
              <w:t xml:space="preserve"> </w:t>
            </w:r>
          </w:p>
        </w:tc>
        <w:tc>
          <w:tcPr>
            <w:tcW w:w="1926"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486C05D1" w14:textId="37269933"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5. </w:t>
            </w:r>
            <w:r w:rsidR="008E3633" w:rsidRPr="001A0702">
              <w:rPr>
                <w:rFonts w:ascii="Arial" w:eastAsia="Arial Unicode MS" w:hAnsi="Arial" w:cs="Arial"/>
                <w:sz w:val="24"/>
                <w:szCs w:val="24"/>
              </w:rPr>
              <w:t xml:space="preserve"> </w:t>
            </w:r>
            <w:r w:rsidR="00D244D8" w:rsidRPr="001A0702">
              <w:rPr>
                <w:rFonts w:ascii="Arial" w:eastAsia="Arial Unicode MS" w:hAnsi="Arial" w:cs="Arial"/>
                <w:sz w:val="24"/>
                <w:szCs w:val="24"/>
              </w:rPr>
              <w:t>0 times</w:t>
            </w:r>
          </w:p>
        </w:tc>
      </w:tr>
    </w:tbl>
    <w:p w14:paraId="1C733C9F" w14:textId="77777777" w:rsidR="00FF4338" w:rsidRPr="001A0702" w:rsidRDefault="00FF4338">
      <w:pPr>
        <w:pStyle w:val="Body"/>
        <w:rPr>
          <w:rFonts w:ascii="Arial" w:hAnsi="Arial" w:cs="Arial"/>
          <w:sz w:val="24"/>
          <w:szCs w:val="24"/>
        </w:rPr>
      </w:pPr>
    </w:p>
    <w:p w14:paraId="58CF12C4" w14:textId="486316EC" w:rsidR="00E40EF0" w:rsidRPr="001A0702" w:rsidRDefault="00406404">
      <w:pPr>
        <w:pStyle w:val="Body"/>
        <w:rPr>
          <w:rFonts w:ascii="Arial" w:hAnsi="Arial" w:cs="Arial"/>
          <w:sz w:val="24"/>
          <w:szCs w:val="24"/>
        </w:rPr>
      </w:pPr>
      <w:r w:rsidRPr="001A0702">
        <w:rPr>
          <w:rFonts w:ascii="Arial" w:hAnsi="Arial" w:cs="Arial"/>
          <w:sz w:val="24"/>
          <w:szCs w:val="24"/>
        </w:rPr>
        <w:t xml:space="preserve">8. For what purpose have you used </w:t>
      </w:r>
      <w:r w:rsidR="00FF4338" w:rsidRPr="001A0702">
        <w:rPr>
          <w:rFonts w:ascii="Arial" w:hAnsi="Arial" w:cs="Arial"/>
          <w:sz w:val="24"/>
          <w:szCs w:val="24"/>
        </w:rPr>
        <w:t>VLE?</w:t>
      </w:r>
      <w:r w:rsidRPr="001A0702">
        <w:rPr>
          <w:rFonts w:ascii="Arial" w:hAnsi="Arial" w:cs="Arial"/>
          <w:sz w:val="24"/>
          <w:szCs w:val="24"/>
        </w:rPr>
        <w:t xml:space="preserve"> </w:t>
      </w:r>
    </w:p>
    <w:tbl>
      <w:tblPr>
        <w:tblW w:w="404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4042"/>
      </w:tblGrid>
      <w:tr w:rsidR="00E40EF0" w:rsidRPr="001A0702" w14:paraId="45B79A4F" w14:textId="77777777">
        <w:trPr>
          <w:trHeight w:val="295"/>
        </w:trPr>
        <w:tc>
          <w:tcPr>
            <w:tcW w:w="4042"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B0FBC4D"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1. checking emails from university </w:t>
            </w:r>
          </w:p>
        </w:tc>
      </w:tr>
      <w:tr w:rsidR="00E40EF0" w:rsidRPr="001A0702" w14:paraId="4B197091" w14:textId="77777777">
        <w:trPr>
          <w:trHeight w:val="295"/>
        </w:trPr>
        <w:tc>
          <w:tcPr>
            <w:tcW w:w="4042" w:type="dxa"/>
            <w:tcBorders>
              <w:top w:val="single" w:sz="2" w:space="0" w:color="000000"/>
              <w:left w:val="single" w:sz="2" w:space="0" w:color="000000"/>
              <w:bottom w:val="single" w:sz="2" w:space="0" w:color="000000"/>
              <w:right w:val="single" w:sz="2" w:space="0" w:color="000000"/>
            </w:tcBorders>
            <w:shd w:val="clear" w:color="auto" w:fill="E7E7E7"/>
            <w:tcMar>
              <w:top w:w="80" w:type="dxa"/>
              <w:left w:w="80" w:type="dxa"/>
              <w:bottom w:w="80" w:type="dxa"/>
              <w:right w:w="80" w:type="dxa"/>
            </w:tcMar>
          </w:tcPr>
          <w:p w14:paraId="2FA7955A"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2. reading lectures </w:t>
            </w:r>
          </w:p>
        </w:tc>
      </w:tr>
      <w:tr w:rsidR="00E40EF0" w:rsidRPr="001A0702" w14:paraId="66B6149B" w14:textId="77777777">
        <w:trPr>
          <w:trHeight w:val="295"/>
        </w:trPr>
        <w:tc>
          <w:tcPr>
            <w:tcW w:w="4042"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2A004078"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3. assessment score </w:t>
            </w:r>
          </w:p>
        </w:tc>
      </w:tr>
      <w:tr w:rsidR="00E40EF0" w:rsidRPr="001A0702" w14:paraId="5468C73A" w14:textId="77777777">
        <w:trPr>
          <w:trHeight w:val="295"/>
        </w:trPr>
        <w:tc>
          <w:tcPr>
            <w:tcW w:w="4042" w:type="dxa"/>
            <w:tcBorders>
              <w:top w:val="single" w:sz="2" w:space="0" w:color="000000"/>
              <w:left w:val="single" w:sz="2" w:space="0" w:color="000000"/>
              <w:bottom w:val="single" w:sz="2" w:space="0" w:color="000000"/>
              <w:right w:val="single" w:sz="2" w:space="0" w:color="000000"/>
            </w:tcBorders>
            <w:shd w:val="clear" w:color="auto" w:fill="E7E7E7"/>
            <w:tcMar>
              <w:top w:w="80" w:type="dxa"/>
              <w:left w:w="80" w:type="dxa"/>
              <w:bottom w:w="80" w:type="dxa"/>
              <w:right w:w="80" w:type="dxa"/>
            </w:tcMar>
          </w:tcPr>
          <w:p w14:paraId="7241766A"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4. to see my student schedule </w:t>
            </w:r>
          </w:p>
        </w:tc>
      </w:tr>
      <w:tr w:rsidR="00E40EF0" w:rsidRPr="001A0702" w14:paraId="4217F600" w14:textId="77777777">
        <w:trPr>
          <w:trHeight w:val="295"/>
        </w:trPr>
        <w:tc>
          <w:tcPr>
            <w:tcW w:w="4042"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52AFECB0"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5. upload my assignments</w:t>
            </w:r>
          </w:p>
        </w:tc>
      </w:tr>
    </w:tbl>
    <w:p w14:paraId="7864AECA" w14:textId="77777777" w:rsidR="00E40EF0" w:rsidRPr="001A0702" w:rsidRDefault="00E40EF0">
      <w:pPr>
        <w:pStyle w:val="Body"/>
        <w:rPr>
          <w:rFonts w:ascii="Arial" w:hAnsi="Arial" w:cs="Arial"/>
          <w:sz w:val="24"/>
          <w:szCs w:val="24"/>
        </w:rPr>
      </w:pPr>
    </w:p>
    <w:p w14:paraId="49927118" w14:textId="77777777" w:rsidR="00E40EF0" w:rsidRPr="001A0702" w:rsidRDefault="00406404">
      <w:pPr>
        <w:pStyle w:val="Body"/>
        <w:rPr>
          <w:rFonts w:ascii="Arial" w:hAnsi="Arial" w:cs="Arial"/>
          <w:sz w:val="24"/>
          <w:szCs w:val="24"/>
        </w:rPr>
      </w:pPr>
      <w:r w:rsidRPr="001A0702">
        <w:rPr>
          <w:rFonts w:ascii="Arial" w:hAnsi="Arial" w:cs="Arial"/>
          <w:sz w:val="24"/>
          <w:szCs w:val="24"/>
        </w:rPr>
        <w:t xml:space="preserve">9. Were you given a training session on the VLE as part of your course? </w:t>
      </w:r>
    </w:p>
    <w:tbl>
      <w:tblPr>
        <w:tblW w:w="409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1364"/>
        <w:gridCol w:w="1363"/>
        <w:gridCol w:w="1363"/>
      </w:tblGrid>
      <w:tr w:rsidR="00E40EF0" w:rsidRPr="001A0702" w14:paraId="51BB16B4" w14:textId="77777777">
        <w:trPr>
          <w:trHeight w:val="295"/>
        </w:trPr>
        <w:tc>
          <w:tcPr>
            <w:tcW w:w="1363"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2098D59"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1. yes </w:t>
            </w:r>
          </w:p>
        </w:tc>
        <w:tc>
          <w:tcPr>
            <w:tcW w:w="1363"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13804AD4"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2. not sure </w:t>
            </w:r>
          </w:p>
        </w:tc>
        <w:tc>
          <w:tcPr>
            <w:tcW w:w="1363"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3BC36309"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3. no </w:t>
            </w:r>
          </w:p>
        </w:tc>
      </w:tr>
    </w:tbl>
    <w:p w14:paraId="1586272E" w14:textId="77777777" w:rsidR="00E40EF0" w:rsidRPr="001A0702" w:rsidRDefault="00E40EF0">
      <w:pPr>
        <w:pStyle w:val="Body"/>
        <w:rPr>
          <w:rFonts w:ascii="Arial" w:hAnsi="Arial" w:cs="Arial"/>
          <w:sz w:val="24"/>
          <w:szCs w:val="24"/>
        </w:rPr>
      </w:pPr>
    </w:p>
    <w:p w14:paraId="5699C9A1" w14:textId="77777777" w:rsidR="00E40EF0" w:rsidRPr="001A0702" w:rsidRDefault="00406404">
      <w:pPr>
        <w:pStyle w:val="Body"/>
        <w:rPr>
          <w:rFonts w:ascii="Arial" w:hAnsi="Arial" w:cs="Arial"/>
          <w:sz w:val="24"/>
          <w:szCs w:val="24"/>
        </w:rPr>
      </w:pPr>
      <w:r w:rsidRPr="001A0702">
        <w:rPr>
          <w:rFonts w:ascii="Arial" w:hAnsi="Arial" w:cs="Arial"/>
          <w:sz w:val="24"/>
          <w:szCs w:val="24"/>
        </w:rPr>
        <w:t>10. Is the use of VLE or other Blackboards is effective or useful for students and staff, if no answer why?</w:t>
      </w:r>
    </w:p>
    <w:tbl>
      <w:tblPr>
        <w:tblW w:w="413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EFFFE"/>
        <w:tblLayout w:type="fixed"/>
        <w:tblLook w:val="04A0" w:firstRow="1" w:lastRow="0" w:firstColumn="1" w:lastColumn="0" w:noHBand="0" w:noVBand="1"/>
      </w:tblPr>
      <w:tblGrid>
        <w:gridCol w:w="1379"/>
        <w:gridCol w:w="1380"/>
        <w:gridCol w:w="1380"/>
      </w:tblGrid>
      <w:tr w:rsidR="00E40EF0" w:rsidRPr="001A0702" w14:paraId="696D52C4" w14:textId="77777777">
        <w:trPr>
          <w:trHeight w:val="295"/>
        </w:trPr>
        <w:tc>
          <w:tcPr>
            <w:tcW w:w="1379"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64D90EFC"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1. Yes </w:t>
            </w:r>
          </w:p>
        </w:tc>
        <w:tc>
          <w:tcPr>
            <w:tcW w:w="1379"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7620D028"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2. Not sure </w:t>
            </w:r>
          </w:p>
        </w:tc>
        <w:tc>
          <w:tcPr>
            <w:tcW w:w="1379" w:type="dxa"/>
            <w:tcBorders>
              <w:top w:val="single" w:sz="2" w:space="0" w:color="000000"/>
              <w:left w:val="single" w:sz="2" w:space="0" w:color="000000"/>
              <w:bottom w:val="single" w:sz="2" w:space="0" w:color="000000"/>
              <w:right w:val="single" w:sz="2" w:space="0" w:color="000000"/>
            </w:tcBorders>
            <w:shd w:val="clear" w:color="auto" w:fill="FEFFFE"/>
            <w:tcMar>
              <w:top w:w="80" w:type="dxa"/>
              <w:left w:w="80" w:type="dxa"/>
              <w:bottom w:w="80" w:type="dxa"/>
              <w:right w:w="80" w:type="dxa"/>
            </w:tcMar>
          </w:tcPr>
          <w:p w14:paraId="63DE7CF9" w14:textId="77777777" w:rsidR="00E40EF0" w:rsidRPr="001A0702" w:rsidRDefault="00406404">
            <w:pPr>
              <w:pStyle w:val="TableStyle2"/>
              <w:rPr>
                <w:rFonts w:ascii="Arial" w:hAnsi="Arial" w:cs="Arial"/>
                <w:sz w:val="24"/>
                <w:szCs w:val="24"/>
              </w:rPr>
            </w:pPr>
            <w:r w:rsidRPr="001A0702">
              <w:rPr>
                <w:rFonts w:ascii="Arial" w:eastAsia="Arial Unicode MS" w:hAnsi="Arial" w:cs="Arial"/>
                <w:sz w:val="24"/>
                <w:szCs w:val="24"/>
              </w:rPr>
              <w:t xml:space="preserve">3. No </w:t>
            </w:r>
          </w:p>
        </w:tc>
      </w:tr>
    </w:tbl>
    <w:p w14:paraId="220D2224" w14:textId="77777777" w:rsidR="00E40EF0" w:rsidRPr="00246EB4" w:rsidRDefault="00E40EF0">
      <w:pPr>
        <w:pStyle w:val="Body"/>
        <w:rPr>
          <w:rFonts w:ascii="Arial" w:hAnsi="Arial" w:cs="Arial"/>
          <w:color w:val="auto"/>
          <w:sz w:val="24"/>
          <w:szCs w:val="24"/>
        </w:rPr>
      </w:pPr>
    </w:p>
    <w:p w14:paraId="6CE378FF" w14:textId="5498582A" w:rsidR="00E40EF0" w:rsidRPr="00246EB4" w:rsidRDefault="002C752A" w:rsidP="00246EB4">
      <w:pPr>
        <w:pStyle w:val="Body"/>
        <w:rPr>
          <w:rFonts w:ascii="Arial" w:hAnsi="Arial" w:cs="Arial"/>
          <w:b/>
          <w:bCs/>
          <w:color w:val="auto"/>
          <w:sz w:val="24"/>
          <w:szCs w:val="24"/>
        </w:rPr>
      </w:pPr>
      <w:r w:rsidRPr="00246EB4">
        <w:rPr>
          <w:rFonts w:ascii="Arial" w:hAnsi="Arial" w:cs="Arial"/>
          <w:b/>
          <w:bCs/>
          <w:color w:val="auto"/>
          <w:sz w:val="24"/>
          <w:szCs w:val="24"/>
        </w:rPr>
        <w:t>Analysis of the data with proper tools as well as technique</w:t>
      </w:r>
    </w:p>
    <w:p w14:paraId="2388FD40" w14:textId="2DCEB9A3" w:rsidR="00047802" w:rsidRPr="001A0702" w:rsidRDefault="006741D3">
      <w:pPr>
        <w:pStyle w:val="Body"/>
        <w:rPr>
          <w:rFonts w:ascii="Arial" w:hAnsi="Arial" w:cs="Arial"/>
          <w:sz w:val="24"/>
          <w:szCs w:val="24"/>
        </w:rPr>
      </w:pPr>
      <w:r w:rsidRPr="001A0702">
        <w:rPr>
          <w:rFonts w:ascii="Arial" w:hAnsi="Arial" w:cs="Arial"/>
          <w:sz w:val="24"/>
          <w:szCs w:val="24"/>
        </w:rPr>
        <w:t>The analysis of the research after the collection of the data is given below according to the research questions and methods.</w:t>
      </w:r>
    </w:p>
    <w:p w14:paraId="6DA5B822" w14:textId="77777777" w:rsidR="00E40EF0" w:rsidRPr="001A0702" w:rsidRDefault="00E40EF0">
      <w:pPr>
        <w:pStyle w:val="Body"/>
        <w:rPr>
          <w:rFonts w:ascii="Arial" w:hAnsi="Arial" w:cs="Arial"/>
          <w:sz w:val="24"/>
          <w:szCs w:val="24"/>
        </w:rPr>
      </w:pPr>
    </w:p>
    <w:p w14:paraId="0995E6F7" w14:textId="77777777" w:rsidR="00E40EF0" w:rsidRPr="001A0702" w:rsidRDefault="00406404">
      <w:pPr>
        <w:pStyle w:val="Body"/>
        <w:rPr>
          <w:rFonts w:ascii="Arial" w:hAnsi="Arial" w:cs="Arial"/>
          <w:color w:val="0096FF"/>
          <w:sz w:val="24"/>
          <w:szCs w:val="24"/>
        </w:rPr>
      </w:pPr>
      <w:r w:rsidRPr="001A0702">
        <w:rPr>
          <w:rFonts w:ascii="Arial" w:hAnsi="Arial" w:cs="Arial"/>
          <w:color w:val="0096FF"/>
          <w:sz w:val="24"/>
          <w:szCs w:val="24"/>
        </w:rPr>
        <w:t xml:space="preserve">Secondary Data /Quantitative Research </w:t>
      </w:r>
    </w:p>
    <w:p w14:paraId="56CA59E3" w14:textId="360B957A" w:rsidR="00E40EF0" w:rsidRPr="001A0702" w:rsidRDefault="004817C6">
      <w:pPr>
        <w:pStyle w:val="Body"/>
        <w:rPr>
          <w:rFonts w:ascii="Arial" w:hAnsi="Arial" w:cs="Arial"/>
          <w:sz w:val="24"/>
          <w:szCs w:val="24"/>
        </w:rPr>
      </w:pPr>
      <w:r w:rsidRPr="001A0702">
        <w:rPr>
          <w:rFonts w:ascii="Arial" w:hAnsi="Arial" w:cs="Arial"/>
          <w:sz w:val="24"/>
          <w:szCs w:val="24"/>
        </w:rPr>
        <w:t xml:space="preserve"> From survey made and face to face interview I have been collecting the primary data which now will use to convert in to second data and make and analysis of the research task. </w:t>
      </w:r>
    </w:p>
    <w:p w14:paraId="757231C6" w14:textId="52CA2C10" w:rsidR="004817C6" w:rsidRPr="001A0702" w:rsidRDefault="004817C6">
      <w:pPr>
        <w:pStyle w:val="Body"/>
        <w:rPr>
          <w:rFonts w:ascii="Arial" w:hAnsi="Arial" w:cs="Arial"/>
          <w:sz w:val="24"/>
          <w:szCs w:val="24"/>
        </w:rPr>
      </w:pPr>
      <w:r w:rsidRPr="001A0702">
        <w:rPr>
          <w:rFonts w:ascii="Arial" w:hAnsi="Arial" w:cs="Arial"/>
          <w:sz w:val="24"/>
          <w:szCs w:val="24"/>
        </w:rPr>
        <w:lastRenderedPageBreak/>
        <w:t xml:space="preserve">Fig.1 shows primary data collected. </w:t>
      </w:r>
    </w:p>
    <w:p w14:paraId="3109477E" w14:textId="0B572480" w:rsidR="004817C6" w:rsidRPr="001A0702" w:rsidRDefault="002444FA">
      <w:pPr>
        <w:pStyle w:val="Body"/>
        <w:rPr>
          <w:rFonts w:ascii="Arial" w:hAnsi="Arial" w:cs="Arial"/>
          <w:sz w:val="24"/>
          <w:szCs w:val="24"/>
        </w:rPr>
      </w:pPr>
      <w:r w:rsidRPr="001A0702">
        <w:rPr>
          <w:rFonts w:ascii="Arial" w:hAnsi="Arial" w:cs="Arial"/>
          <w:noProof/>
          <w:sz w:val="24"/>
          <w:szCs w:val="24"/>
          <w14:textOutline w14:w="0" w14:cap="rnd" w14:cmpd="sng" w14:algn="ctr">
            <w14:noFill/>
            <w14:prstDash w14:val="solid"/>
            <w14:bevel/>
          </w14:textOutline>
        </w:rPr>
        <w:drawing>
          <wp:inline distT="0" distB="0" distL="0" distR="0" wp14:anchorId="291FFD65" wp14:editId="58C54671">
            <wp:extent cx="6120130" cy="38004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CC9E4F.tmp"/>
                    <pic:cNvPicPr/>
                  </pic:nvPicPr>
                  <pic:blipFill>
                    <a:blip r:embed="rId9">
                      <a:extLst>
                        <a:ext uri="{28A0092B-C50C-407E-A947-70E740481C1C}">
                          <a14:useLocalDpi xmlns:a14="http://schemas.microsoft.com/office/drawing/2010/main" val="0"/>
                        </a:ext>
                      </a:extLst>
                    </a:blip>
                    <a:stretch>
                      <a:fillRect/>
                    </a:stretch>
                  </pic:blipFill>
                  <pic:spPr>
                    <a:xfrm>
                      <a:off x="0" y="0"/>
                      <a:ext cx="6120130" cy="3800475"/>
                    </a:xfrm>
                    <a:prstGeom prst="rect">
                      <a:avLst/>
                    </a:prstGeom>
                  </pic:spPr>
                </pic:pic>
              </a:graphicData>
            </a:graphic>
          </wp:inline>
        </w:drawing>
      </w:r>
    </w:p>
    <w:p w14:paraId="2BE7303C" w14:textId="77777777" w:rsidR="00E40EF0" w:rsidRPr="001A0702" w:rsidRDefault="00E40EF0">
      <w:pPr>
        <w:pStyle w:val="Body"/>
        <w:rPr>
          <w:rFonts w:ascii="Arial" w:hAnsi="Arial" w:cs="Arial"/>
          <w:sz w:val="24"/>
          <w:szCs w:val="24"/>
        </w:rPr>
      </w:pPr>
    </w:p>
    <w:p w14:paraId="5F322E4F" w14:textId="0DC48F4A" w:rsidR="00E40EF0" w:rsidRPr="001A0702" w:rsidRDefault="004817C6">
      <w:pPr>
        <w:pStyle w:val="Body"/>
        <w:rPr>
          <w:rFonts w:ascii="Arial" w:hAnsi="Arial" w:cs="Arial"/>
          <w:sz w:val="24"/>
          <w:szCs w:val="24"/>
        </w:rPr>
      </w:pPr>
      <w:r w:rsidRPr="001A0702">
        <w:rPr>
          <w:rFonts w:ascii="Arial" w:hAnsi="Arial" w:cs="Arial"/>
          <w:sz w:val="24"/>
          <w:szCs w:val="24"/>
        </w:rPr>
        <w:t xml:space="preserve">Fig. 2 show the secondary data which I transformed into number and that will help me to make an analysis of the most important questions and topic of my report. </w:t>
      </w:r>
    </w:p>
    <w:p w14:paraId="21AF06C9" w14:textId="5EA1B1BC" w:rsidR="004817C6" w:rsidRPr="001A0702" w:rsidRDefault="002444FA">
      <w:pPr>
        <w:pStyle w:val="Body"/>
        <w:rPr>
          <w:rFonts w:ascii="Arial" w:hAnsi="Arial" w:cs="Arial"/>
          <w:sz w:val="24"/>
          <w:szCs w:val="24"/>
        </w:rPr>
      </w:pPr>
      <w:r w:rsidRPr="001A0702">
        <w:rPr>
          <w:rFonts w:ascii="Arial" w:hAnsi="Arial" w:cs="Arial"/>
          <w:noProof/>
          <w:sz w:val="24"/>
          <w:szCs w:val="24"/>
          <w14:textOutline w14:w="0" w14:cap="rnd" w14:cmpd="sng" w14:algn="ctr">
            <w14:noFill/>
            <w14:prstDash w14:val="solid"/>
            <w14:bevel/>
          </w14:textOutline>
        </w:rPr>
        <w:drawing>
          <wp:inline distT="0" distB="0" distL="0" distR="0" wp14:anchorId="7C2C55D4" wp14:editId="534298E0">
            <wp:extent cx="6120130" cy="32480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CC1956.tmp"/>
                    <pic:cNvPicPr/>
                  </pic:nvPicPr>
                  <pic:blipFill>
                    <a:blip r:embed="rId10">
                      <a:extLst>
                        <a:ext uri="{28A0092B-C50C-407E-A947-70E740481C1C}">
                          <a14:useLocalDpi xmlns:a14="http://schemas.microsoft.com/office/drawing/2010/main" val="0"/>
                        </a:ext>
                      </a:extLst>
                    </a:blip>
                    <a:stretch>
                      <a:fillRect/>
                    </a:stretch>
                  </pic:blipFill>
                  <pic:spPr>
                    <a:xfrm>
                      <a:off x="0" y="0"/>
                      <a:ext cx="6120130" cy="3248025"/>
                    </a:xfrm>
                    <a:prstGeom prst="rect">
                      <a:avLst/>
                    </a:prstGeom>
                  </pic:spPr>
                </pic:pic>
              </a:graphicData>
            </a:graphic>
          </wp:inline>
        </w:drawing>
      </w:r>
    </w:p>
    <w:p w14:paraId="0AAB67C6" w14:textId="042F7CB3" w:rsidR="00066509" w:rsidRPr="001A0702" w:rsidRDefault="00DB5F6F">
      <w:pPr>
        <w:pStyle w:val="Body"/>
        <w:rPr>
          <w:rFonts w:ascii="Arial" w:hAnsi="Arial" w:cs="Arial"/>
          <w:sz w:val="24"/>
          <w:szCs w:val="24"/>
        </w:rPr>
      </w:pPr>
      <w:r w:rsidRPr="001A0702">
        <w:rPr>
          <w:rFonts w:ascii="Arial" w:hAnsi="Arial" w:cs="Arial"/>
          <w:sz w:val="24"/>
          <w:szCs w:val="24"/>
        </w:rPr>
        <w:t>From the research I made we can se</w:t>
      </w:r>
      <w:r w:rsidR="002444FA" w:rsidRPr="001A0702">
        <w:rPr>
          <w:rFonts w:ascii="Arial" w:hAnsi="Arial" w:cs="Arial"/>
          <w:sz w:val="24"/>
          <w:szCs w:val="24"/>
        </w:rPr>
        <w:t>e</w:t>
      </w:r>
      <w:r w:rsidRPr="001A0702">
        <w:rPr>
          <w:rFonts w:ascii="Arial" w:hAnsi="Arial" w:cs="Arial"/>
          <w:sz w:val="24"/>
          <w:szCs w:val="24"/>
        </w:rPr>
        <w:t xml:space="preserve"> that most of student intervie</w:t>
      </w:r>
      <w:r w:rsidR="00421B44" w:rsidRPr="001A0702">
        <w:rPr>
          <w:rFonts w:ascii="Arial" w:hAnsi="Arial" w:cs="Arial"/>
          <w:sz w:val="24"/>
          <w:szCs w:val="24"/>
        </w:rPr>
        <w:t>wed</w:t>
      </w:r>
      <w:r w:rsidR="00B26439" w:rsidRPr="001A0702">
        <w:rPr>
          <w:rFonts w:ascii="Arial" w:hAnsi="Arial" w:cs="Arial"/>
          <w:sz w:val="24"/>
          <w:szCs w:val="24"/>
        </w:rPr>
        <w:t xml:space="preserve"> find the VLE and Moodle as effective way to </w:t>
      </w:r>
      <w:r w:rsidR="00A63CBC" w:rsidRPr="001A0702">
        <w:rPr>
          <w:rFonts w:ascii="Arial" w:hAnsi="Arial" w:cs="Arial"/>
          <w:sz w:val="24"/>
          <w:szCs w:val="24"/>
        </w:rPr>
        <w:t>study</w:t>
      </w:r>
      <w:r w:rsidR="00B50C5F" w:rsidRPr="001A0702">
        <w:rPr>
          <w:rFonts w:ascii="Arial" w:hAnsi="Arial" w:cs="Arial"/>
          <w:sz w:val="24"/>
          <w:szCs w:val="24"/>
        </w:rPr>
        <w:t xml:space="preserve">. Some of them use it only to upload their assignments but </w:t>
      </w:r>
      <w:r w:rsidR="002444FA" w:rsidRPr="001A0702">
        <w:rPr>
          <w:rFonts w:ascii="Arial" w:hAnsi="Arial" w:cs="Arial"/>
          <w:sz w:val="24"/>
          <w:szCs w:val="24"/>
        </w:rPr>
        <w:t>big</w:t>
      </w:r>
      <w:r w:rsidR="00B50C5F" w:rsidRPr="001A0702">
        <w:rPr>
          <w:rFonts w:ascii="Arial" w:hAnsi="Arial" w:cs="Arial"/>
          <w:sz w:val="24"/>
          <w:szCs w:val="24"/>
        </w:rPr>
        <w:t xml:space="preserve"> part is interesting and from other tools Moodle offer.  </w:t>
      </w:r>
    </w:p>
    <w:p w14:paraId="4ACE9545" w14:textId="2BF71338" w:rsidR="00E40EF0" w:rsidRPr="001A0702" w:rsidRDefault="003F686B">
      <w:pPr>
        <w:pStyle w:val="Body"/>
        <w:rPr>
          <w:rFonts w:ascii="Arial" w:hAnsi="Arial" w:cs="Arial"/>
          <w:b/>
          <w:bCs/>
          <w:sz w:val="24"/>
          <w:szCs w:val="24"/>
        </w:rPr>
      </w:pPr>
      <w:r w:rsidRPr="001A0702">
        <w:rPr>
          <w:rFonts w:ascii="Arial" w:hAnsi="Arial" w:cs="Arial"/>
          <w:b/>
          <w:bCs/>
          <w:sz w:val="24"/>
          <w:szCs w:val="24"/>
        </w:rPr>
        <w:lastRenderedPageBreak/>
        <w:t xml:space="preserve">Questionnaire result </w:t>
      </w:r>
    </w:p>
    <w:p w14:paraId="40A90916" w14:textId="1B7A1948" w:rsidR="003F686B" w:rsidRPr="001A0702" w:rsidRDefault="004817C6">
      <w:pPr>
        <w:pStyle w:val="Body"/>
        <w:rPr>
          <w:rFonts w:ascii="Arial" w:hAnsi="Arial" w:cs="Arial"/>
          <w:b/>
          <w:bCs/>
          <w:noProof/>
          <w:sz w:val="24"/>
          <w:szCs w:val="24"/>
          <w14:textOutline w14:w="0" w14:cap="rnd" w14:cmpd="sng" w14:algn="ctr">
            <w14:noFill/>
            <w14:prstDash w14:val="solid"/>
            <w14:bevel/>
          </w14:textOutline>
        </w:rPr>
      </w:pPr>
      <w:r w:rsidRPr="001A0702">
        <w:rPr>
          <w:rFonts w:ascii="Arial" w:hAnsi="Arial" w:cs="Arial"/>
          <w:b/>
          <w:bCs/>
          <w:noProof/>
          <w:sz w:val="24"/>
          <w:szCs w:val="24"/>
          <w14:textOutline w14:w="0" w14:cap="rnd" w14:cmpd="sng" w14:algn="ctr">
            <w14:noFill/>
            <w14:prstDash w14:val="solid"/>
            <w14:bevel/>
          </w14:textOutline>
        </w:rPr>
        <w:t xml:space="preserve">q.4 how many hours do you spend in moodle. </w:t>
      </w:r>
    </w:p>
    <w:p w14:paraId="47512D32" w14:textId="02148EED" w:rsidR="004817C6" w:rsidRPr="001A0702" w:rsidRDefault="00DB3709">
      <w:pPr>
        <w:pStyle w:val="Body"/>
        <w:rPr>
          <w:rFonts w:ascii="Arial" w:hAnsi="Arial" w:cs="Arial"/>
          <w:b/>
          <w:bCs/>
          <w:sz w:val="24"/>
          <w:szCs w:val="24"/>
        </w:rPr>
      </w:pPr>
      <w:r w:rsidRPr="001A0702">
        <w:rPr>
          <w:rFonts w:ascii="Arial" w:hAnsi="Arial" w:cs="Arial"/>
          <w:b/>
          <w:bCs/>
          <w:noProof/>
          <w:sz w:val="24"/>
          <w:szCs w:val="24"/>
          <w14:textOutline w14:w="0" w14:cap="rnd" w14:cmpd="sng" w14:algn="ctr">
            <w14:noFill/>
            <w14:prstDash w14:val="solid"/>
            <w14:bevel/>
          </w14:textOutline>
        </w:rPr>
        <w:drawing>
          <wp:inline distT="0" distB="0" distL="0" distR="0" wp14:anchorId="2A70E9A7" wp14:editId="0D072B7F">
            <wp:extent cx="3000794" cy="1152686"/>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CC639E.tmp"/>
                    <pic:cNvPicPr/>
                  </pic:nvPicPr>
                  <pic:blipFill>
                    <a:blip r:embed="rId11">
                      <a:extLst>
                        <a:ext uri="{28A0092B-C50C-407E-A947-70E740481C1C}">
                          <a14:useLocalDpi xmlns:a14="http://schemas.microsoft.com/office/drawing/2010/main" val="0"/>
                        </a:ext>
                      </a:extLst>
                    </a:blip>
                    <a:stretch>
                      <a:fillRect/>
                    </a:stretch>
                  </pic:blipFill>
                  <pic:spPr>
                    <a:xfrm>
                      <a:off x="0" y="0"/>
                      <a:ext cx="3000794" cy="1152686"/>
                    </a:xfrm>
                    <a:prstGeom prst="rect">
                      <a:avLst/>
                    </a:prstGeom>
                  </pic:spPr>
                </pic:pic>
              </a:graphicData>
            </a:graphic>
          </wp:inline>
        </w:drawing>
      </w:r>
      <w:r w:rsidR="00AE6135" w:rsidRPr="001A0702">
        <w:rPr>
          <w:rFonts w:ascii="Arial" w:hAnsi="Arial" w:cs="Arial"/>
          <w:b/>
          <w:bCs/>
          <w:noProof/>
          <w:sz w:val="24"/>
          <w:szCs w:val="24"/>
          <w14:textOutline w14:w="0" w14:cap="rnd" w14:cmpd="sng" w14:algn="ctr">
            <w14:noFill/>
            <w14:prstDash w14:val="solid"/>
            <w14:bevel/>
          </w14:textOutline>
        </w:rPr>
        <w:drawing>
          <wp:inline distT="0" distB="0" distL="0" distR="0" wp14:anchorId="69BBCA59" wp14:editId="021AD5F7">
            <wp:extent cx="4791075" cy="2476500"/>
            <wp:effectExtent l="0" t="0" r="9525"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816F005" w14:textId="76CE5748" w:rsidR="002444FA" w:rsidRPr="001A0702" w:rsidRDefault="007C247C">
      <w:pPr>
        <w:pStyle w:val="Body"/>
        <w:rPr>
          <w:rFonts w:ascii="Arial" w:hAnsi="Arial" w:cs="Arial"/>
          <w:sz w:val="24"/>
          <w:szCs w:val="24"/>
        </w:rPr>
      </w:pPr>
      <w:r w:rsidRPr="001A0702">
        <w:rPr>
          <w:rFonts w:ascii="Arial" w:hAnsi="Arial" w:cs="Arial"/>
          <w:sz w:val="24"/>
          <w:szCs w:val="24"/>
        </w:rPr>
        <w:t xml:space="preserve">According to given respond most of students are spending 1 hour per </w:t>
      </w:r>
      <w:r w:rsidR="002444FA" w:rsidRPr="001A0702">
        <w:rPr>
          <w:rFonts w:ascii="Arial" w:hAnsi="Arial" w:cs="Arial"/>
          <w:sz w:val="24"/>
          <w:szCs w:val="24"/>
        </w:rPr>
        <w:t>day,</w:t>
      </w:r>
      <w:r w:rsidRPr="001A0702">
        <w:rPr>
          <w:rFonts w:ascii="Arial" w:hAnsi="Arial" w:cs="Arial"/>
          <w:sz w:val="24"/>
          <w:szCs w:val="24"/>
        </w:rPr>
        <w:t xml:space="preserve"> to look for information in </w:t>
      </w:r>
      <w:r w:rsidR="002444FA" w:rsidRPr="001A0702">
        <w:rPr>
          <w:rFonts w:ascii="Arial" w:hAnsi="Arial" w:cs="Arial"/>
          <w:sz w:val="24"/>
          <w:szCs w:val="24"/>
        </w:rPr>
        <w:t>Moodle</w:t>
      </w:r>
      <w:r w:rsidRPr="001A0702">
        <w:rPr>
          <w:rFonts w:ascii="Arial" w:hAnsi="Arial" w:cs="Arial"/>
          <w:sz w:val="24"/>
          <w:szCs w:val="24"/>
        </w:rPr>
        <w:t xml:space="preserve"> and study with VLE. </w:t>
      </w:r>
    </w:p>
    <w:p w14:paraId="6AB0C888" w14:textId="01D26138" w:rsidR="00681C24" w:rsidRPr="001A0702" w:rsidRDefault="00681C24">
      <w:pPr>
        <w:pStyle w:val="Body"/>
        <w:rPr>
          <w:rFonts w:ascii="Arial" w:hAnsi="Arial" w:cs="Arial"/>
          <w:b/>
          <w:bCs/>
          <w:sz w:val="24"/>
          <w:szCs w:val="24"/>
        </w:rPr>
      </w:pPr>
      <w:r w:rsidRPr="001A0702">
        <w:rPr>
          <w:rFonts w:ascii="Arial" w:hAnsi="Arial" w:cs="Arial"/>
          <w:b/>
          <w:bCs/>
          <w:sz w:val="24"/>
          <w:szCs w:val="24"/>
        </w:rPr>
        <w:t xml:space="preserve">q.7 Use of VLE and </w:t>
      </w:r>
      <w:r w:rsidR="002444FA" w:rsidRPr="001A0702">
        <w:rPr>
          <w:rFonts w:ascii="Arial" w:hAnsi="Arial" w:cs="Arial"/>
          <w:b/>
          <w:bCs/>
          <w:sz w:val="24"/>
          <w:szCs w:val="24"/>
        </w:rPr>
        <w:t>Moodle</w:t>
      </w:r>
      <w:r w:rsidRPr="001A0702">
        <w:rPr>
          <w:rFonts w:ascii="Arial" w:hAnsi="Arial" w:cs="Arial"/>
          <w:b/>
          <w:bCs/>
          <w:sz w:val="24"/>
          <w:szCs w:val="24"/>
        </w:rPr>
        <w:t xml:space="preserve"> per week </w:t>
      </w:r>
    </w:p>
    <w:p w14:paraId="11F2DDD8" w14:textId="70BFB5CF" w:rsidR="00681C24" w:rsidRPr="001A0702" w:rsidRDefault="00681C24">
      <w:pPr>
        <w:pStyle w:val="Body"/>
        <w:rPr>
          <w:rFonts w:ascii="Arial" w:hAnsi="Arial" w:cs="Arial"/>
          <w:b/>
          <w:bCs/>
          <w:sz w:val="24"/>
          <w:szCs w:val="24"/>
        </w:rPr>
      </w:pPr>
      <w:r w:rsidRPr="001A0702">
        <w:rPr>
          <w:rFonts w:ascii="Arial" w:hAnsi="Arial" w:cs="Arial"/>
          <w:b/>
          <w:bCs/>
          <w:noProof/>
          <w:sz w:val="24"/>
          <w:szCs w:val="24"/>
          <w14:textOutline w14:w="0" w14:cap="rnd" w14:cmpd="sng" w14:algn="ctr">
            <w14:noFill/>
            <w14:prstDash w14:val="solid"/>
            <w14:bevel/>
          </w14:textOutline>
        </w:rPr>
        <w:drawing>
          <wp:inline distT="0" distB="0" distL="0" distR="0" wp14:anchorId="2775FD11" wp14:editId="1F3D497A">
            <wp:extent cx="3601893" cy="1190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CC40DF.tmp"/>
                    <pic:cNvPicPr/>
                  </pic:nvPicPr>
                  <pic:blipFill>
                    <a:blip r:embed="rId13">
                      <a:extLst>
                        <a:ext uri="{28A0092B-C50C-407E-A947-70E740481C1C}">
                          <a14:useLocalDpi xmlns:a14="http://schemas.microsoft.com/office/drawing/2010/main" val="0"/>
                        </a:ext>
                      </a:extLst>
                    </a:blip>
                    <a:stretch>
                      <a:fillRect/>
                    </a:stretch>
                  </pic:blipFill>
                  <pic:spPr>
                    <a:xfrm>
                      <a:off x="0" y="0"/>
                      <a:ext cx="3606257" cy="1192068"/>
                    </a:xfrm>
                    <a:prstGeom prst="rect">
                      <a:avLst/>
                    </a:prstGeom>
                  </pic:spPr>
                </pic:pic>
              </a:graphicData>
            </a:graphic>
          </wp:inline>
        </w:drawing>
      </w:r>
      <w:r w:rsidRPr="001A0702">
        <w:rPr>
          <w:rFonts w:ascii="Arial" w:hAnsi="Arial" w:cs="Arial"/>
          <w:b/>
          <w:bCs/>
          <w:noProof/>
          <w:sz w:val="24"/>
          <w:szCs w:val="24"/>
          <w14:textOutline w14:w="0" w14:cap="rnd" w14:cmpd="sng" w14:algn="ctr">
            <w14:noFill/>
            <w14:prstDash w14:val="solid"/>
            <w14:bevel/>
          </w14:textOutline>
        </w:rPr>
        <w:drawing>
          <wp:inline distT="0" distB="0" distL="0" distR="0" wp14:anchorId="05AEBE03" wp14:editId="559D44A7">
            <wp:extent cx="4610100" cy="2438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6B0FFB" w14:textId="30D73BCD" w:rsidR="007C247C" w:rsidRPr="001A0702" w:rsidRDefault="007C247C">
      <w:pPr>
        <w:pStyle w:val="Body"/>
        <w:rPr>
          <w:rFonts w:ascii="Arial" w:hAnsi="Arial" w:cs="Arial"/>
          <w:sz w:val="24"/>
          <w:szCs w:val="24"/>
        </w:rPr>
      </w:pPr>
      <w:r w:rsidRPr="001A0702">
        <w:rPr>
          <w:rFonts w:ascii="Arial" w:hAnsi="Arial" w:cs="Arial"/>
          <w:sz w:val="24"/>
          <w:szCs w:val="24"/>
        </w:rPr>
        <w:lastRenderedPageBreak/>
        <w:t xml:space="preserve">From given answers above, I can say the interested of using VLE is not so important for </w:t>
      </w:r>
      <w:r w:rsidR="002444FA" w:rsidRPr="001A0702">
        <w:rPr>
          <w:rFonts w:ascii="Arial" w:hAnsi="Arial" w:cs="Arial"/>
          <w:sz w:val="24"/>
          <w:szCs w:val="24"/>
        </w:rPr>
        <w:t>students</w:t>
      </w:r>
      <w:r w:rsidRPr="001A0702">
        <w:rPr>
          <w:rFonts w:ascii="Arial" w:hAnsi="Arial" w:cs="Arial"/>
          <w:sz w:val="24"/>
          <w:szCs w:val="24"/>
        </w:rPr>
        <w:t xml:space="preserve"> as most of them using platform just one or two time per day. </w:t>
      </w:r>
    </w:p>
    <w:p w14:paraId="7F6155A0" w14:textId="6950C05C" w:rsidR="007C247C" w:rsidRPr="001A0702" w:rsidRDefault="001C40BB">
      <w:pPr>
        <w:pStyle w:val="Body"/>
        <w:rPr>
          <w:rFonts w:ascii="Arial" w:hAnsi="Arial" w:cs="Arial"/>
          <w:b/>
          <w:bCs/>
          <w:sz w:val="24"/>
          <w:szCs w:val="24"/>
        </w:rPr>
      </w:pPr>
      <w:r w:rsidRPr="001A0702">
        <w:rPr>
          <w:rFonts w:ascii="Arial" w:hAnsi="Arial" w:cs="Arial"/>
          <w:b/>
          <w:bCs/>
          <w:sz w:val="24"/>
          <w:szCs w:val="24"/>
        </w:rPr>
        <w:t xml:space="preserve">q.9 training in VLE and Moodle </w:t>
      </w:r>
    </w:p>
    <w:p w14:paraId="5A995C37" w14:textId="70E94305" w:rsidR="001C40BB" w:rsidRPr="001A0702" w:rsidRDefault="001C40BB">
      <w:pPr>
        <w:pStyle w:val="Body"/>
        <w:rPr>
          <w:rFonts w:ascii="Arial" w:hAnsi="Arial" w:cs="Arial"/>
          <w:b/>
          <w:bCs/>
          <w:sz w:val="24"/>
          <w:szCs w:val="24"/>
        </w:rPr>
      </w:pPr>
      <w:r w:rsidRPr="001A0702">
        <w:rPr>
          <w:rFonts w:ascii="Arial" w:hAnsi="Arial" w:cs="Arial"/>
          <w:b/>
          <w:bCs/>
          <w:noProof/>
          <w:sz w:val="24"/>
          <w:szCs w:val="24"/>
          <w14:textOutline w14:w="0" w14:cap="rnd" w14:cmpd="sng" w14:algn="ctr">
            <w14:noFill/>
            <w14:prstDash w14:val="solid"/>
            <w14:bevel/>
          </w14:textOutline>
        </w:rPr>
        <w:drawing>
          <wp:inline distT="0" distB="0" distL="0" distR="0" wp14:anchorId="3317304C" wp14:editId="208275C8">
            <wp:extent cx="3429479" cy="79068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CCF2DF.tmp"/>
                    <pic:cNvPicPr/>
                  </pic:nvPicPr>
                  <pic:blipFill>
                    <a:blip r:embed="rId15">
                      <a:extLst>
                        <a:ext uri="{28A0092B-C50C-407E-A947-70E740481C1C}">
                          <a14:useLocalDpi xmlns:a14="http://schemas.microsoft.com/office/drawing/2010/main" val="0"/>
                        </a:ext>
                      </a:extLst>
                    </a:blip>
                    <a:stretch>
                      <a:fillRect/>
                    </a:stretch>
                  </pic:blipFill>
                  <pic:spPr>
                    <a:xfrm>
                      <a:off x="0" y="0"/>
                      <a:ext cx="3429479" cy="790685"/>
                    </a:xfrm>
                    <a:prstGeom prst="rect">
                      <a:avLst/>
                    </a:prstGeom>
                  </pic:spPr>
                </pic:pic>
              </a:graphicData>
            </a:graphic>
          </wp:inline>
        </w:drawing>
      </w:r>
      <w:r w:rsidRPr="001A0702">
        <w:rPr>
          <w:rFonts w:ascii="Arial" w:hAnsi="Arial" w:cs="Arial"/>
          <w:b/>
          <w:bCs/>
          <w:noProof/>
          <w:sz w:val="24"/>
          <w:szCs w:val="24"/>
          <w14:textOutline w14:w="0" w14:cap="rnd" w14:cmpd="sng" w14:algn="ctr">
            <w14:noFill/>
            <w14:prstDash w14:val="solid"/>
            <w14:bevel/>
          </w14:textOutline>
        </w:rPr>
        <w:drawing>
          <wp:inline distT="0" distB="0" distL="0" distR="0" wp14:anchorId="3FBD1692" wp14:editId="564F1F04">
            <wp:extent cx="4295775" cy="2343150"/>
            <wp:effectExtent l="0" t="0" r="9525"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E3FBCEC" w14:textId="7C58BDAE" w:rsidR="007C247C" w:rsidRPr="001A0702" w:rsidRDefault="007C247C">
      <w:pPr>
        <w:pStyle w:val="Body"/>
        <w:rPr>
          <w:rFonts w:ascii="Arial" w:hAnsi="Arial" w:cs="Arial"/>
          <w:sz w:val="24"/>
          <w:szCs w:val="24"/>
        </w:rPr>
      </w:pPr>
      <w:r w:rsidRPr="001A0702">
        <w:rPr>
          <w:rFonts w:ascii="Arial" w:hAnsi="Arial" w:cs="Arial"/>
          <w:sz w:val="24"/>
          <w:szCs w:val="24"/>
        </w:rPr>
        <w:t xml:space="preserve">The big part of </w:t>
      </w:r>
      <w:r w:rsidR="002444FA" w:rsidRPr="001A0702">
        <w:rPr>
          <w:rFonts w:ascii="Arial" w:hAnsi="Arial" w:cs="Arial"/>
          <w:sz w:val="24"/>
          <w:szCs w:val="24"/>
        </w:rPr>
        <w:t>students,</w:t>
      </w:r>
      <w:r w:rsidRPr="001A0702">
        <w:rPr>
          <w:rFonts w:ascii="Arial" w:hAnsi="Arial" w:cs="Arial"/>
          <w:sz w:val="24"/>
          <w:szCs w:val="24"/>
        </w:rPr>
        <w:t xml:space="preserve"> said they are not sure they receive a training how to use VLE, its possible they </w:t>
      </w:r>
      <w:r w:rsidR="002444FA" w:rsidRPr="001A0702">
        <w:rPr>
          <w:rFonts w:ascii="Arial" w:hAnsi="Arial" w:cs="Arial"/>
          <w:sz w:val="24"/>
          <w:szCs w:val="24"/>
        </w:rPr>
        <w:t>cannot</w:t>
      </w:r>
      <w:r w:rsidRPr="001A0702">
        <w:rPr>
          <w:rFonts w:ascii="Arial" w:hAnsi="Arial" w:cs="Arial"/>
          <w:sz w:val="24"/>
          <w:szCs w:val="24"/>
        </w:rPr>
        <w:t xml:space="preserve"> </w:t>
      </w:r>
      <w:r w:rsidR="002444FA" w:rsidRPr="001A0702">
        <w:rPr>
          <w:rFonts w:ascii="Arial" w:hAnsi="Arial" w:cs="Arial"/>
          <w:sz w:val="24"/>
          <w:szCs w:val="24"/>
        </w:rPr>
        <w:t>remember,</w:t>
      </w:r>
      <w:r w:rsidRPr="001A0702">
        <w:rPr>
          <w:rFonts w:ascii="Arial" w:hAnsi="Arial" w:cs="Arial"/>
          <w:sz w:val="24"/>
          <w:szCs w:val="24"/>
        </w:rPr>
        <w:t xml:space="preserve"> or have been missing it. </w:t>
      </w:r>
    </w:p>
    <w:p w14:paraId="0A5B8219" w14:textId="77777777" w:rsidR="002444FA" w:rsidRPr="001A0702" w:rsidRDefault="002444FA">
      <w:pPr>
        <w:pStyle w:val="Body"/>
        <w:rPr>
          <w:rFonts w:ascii="Arial" w:hAnsi="Arial" w:cs="Arial"/>
          <w:sz w:val="24"/>
          <w:szCs w:val="24"/>
        </w:rPr>
      </w:pPr>
    </w:p>
    <w:p w14:paraId="06950BBD" w14:textId="1130CC3C" w:rsidR="007C247C" w:rsidRPr="001A0702" w:rsidRDefault="007C247C">
      <w:pPr>
        <w:pStyle w:val="Body"/>
        <w:rPr>
          <w:rFonts w:ascii="Arial" w:hAnsi="Arial" w:cs="Arial"/>
          <w:b/>
          <w:bCs/>
          <w:sz w:val="24"/>
          <w:szCs w:val="24"/>
        </w:rPr>
      </w:pPr>
      <w:r w:rsidRPr="001A0702">
        <w:rPr>
          <w:rFonts w:ascii="Arial" w:hAnsi="Arial" w:cs="Arial"/>
          <w:b/>
          <w:bCs/>
          <w:sz w:val="24"/>
          <w:szCs w:val="24"/>
        </w:rPr>
        <w:t xml:space="preserve">q.10 is the use of VLE and </w:t>
      </w:r>
      <w:r w:rsidR="002444FA" w:rsidRPr="001A0702">
        <w:rPr>
          <w:rFonts w:ascii="Arial" w:hAnsi="Arial" w:cs="Arial"/>
          <w:b/>
          <w:bCs/>
          <w:sz w:val="24"/>
          <w:szCs w:val="24"/>
        </w:rPr>
        <w:t>Moodle</w:t>
      </w:r>
      <w:r w:rsidRPr="001A0702">
        <w:rPr>
          <w:rFonts w:ascii="Arial" w:hAnsi="Arial" w:cs="Arial"/>
          <w:b/>
          <w:bCs/>
          <w:sz w:val="24"/>
          <w:szCs w:val="24"/>
        </w:rPr>
        <w:t xml:space="preserve"> effective in study </w:t>
      </w:r>
    </w:p>
    <w:p w14:paraId="297A7578" w14:textId="2C571C48" w:rsidR="007C247C" w:rsidRPr="001A0702" w:rsidRDefault="007C247C">
      <w:pPr>
        <w:pStyle w:val="Body"/>
        <w:rPr>
          <w:rFonts w:ascii="Arial" w:hAnsi="Arial" w:cs="Arial"/>
          <w:b/>
          <w:bCs/>
          <w:sz w:val="24"/>
          <w:szCs w:val="24"/>
        </w:rPr>
      </w:pPr>
      <w:r w:rsidRPr="001A0702">
        <w:rPr>
          <w:rFonts w:ascii="Arial" w:hAnsi="Arial" w:cs="Arial"/>
          <w:b/>
          <w:bCs/>
          <w:noProof/>
          <w:sz w:val="24"/>
          <w:szCs w:val="24"/>
          <w14:textOutline w14:w="0" w14:cap="rnd" w14:cmpd="sng" w14:algn="ctr">
            <w14:noFill/>
            <w14:prstDash w14:val="solid"/>
            <w14:bevel/>
          </w14:textOutline>
        </w:rPr>
        <w:drawing>
          <wp:inline distT="0" distB="0" distL="0" distR="0" wp14:anchorId="35345BDB" wp14:editId="66B2120D">
            <wp:extent cx="2495898" cy="771633"/>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CC2C20.tmp"/>
                    <pic:cNvPicPr/>
                  </pic:nvPicPr>
                  <pic:blipFill>
                    <a:blip r:embed="rId17">
                      <a:extLst>
                        <a:ext uri="{28A0092B-C50C-407E-A947-70E740481C1C}">
                          <a14:useLocalDpi xmlns:a14="http://schemas.microsoft.com/office/drawing/2010/main" val="0"/>
                        </a:ext>
                      </a:extLst>
                    </a:blip>
                    <a:stretch>
                      <a:fillRect/>
                    </a:stretch>
                  </pic:blipFill>
                  <pic:spPr>
                    <a:xfrm>
                      <a:off x="0" y="0"/>
                      <a:ext cx="2495898" cy="771633"/>
                    </a:xfrm>
                    <a:prstGeom prst="rect">
                      <a:avLst/>
                    </a:prstGeom>
                  </pic:spPr>
                </pic:pic>
              </a:graphicData>
            </a:graphic>
          </wp:inline>
        </w:drawing>
      </w:r>
      <w:r w:rsidRPr="001A0702">
        <w:rPr>
          <w:rFonts w:ascii="Arial" w:hAnsi="Arial" w:cs="Arial"/>
          <w:b/>
          <w:bCs/>
          <w:noProof/>
          <w:sz w:val="24"/>
          <w:szCs w:val="24"/>
          <w14:textOutline w14:w="0" w14:cap="rnd" w14:cmpd="sng" w14:algn="ctr">
            <w14:noFill/>
            <w14:prstDash w14:val="solid"/>
            <w14:bevel/>
          </w14:textOutline>
        </w:rPr>
        <w:drawing>
          <wp:inline distT="0" distB="0" distL="0" distR="0" wp14:anchorId="24E4D05F" wp14:editId="403D97CA">
            <wp:extent cx="4686300" cy="2657475"/>
            <wp:effectExtent l="0" t="0" r="0"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8F941C6" w14:textId="77777777" w:rsidR="007C247C" w:rsidRPr="001A0702" w:rsidRDefault="007C247C">
      <w:pPr>
        <w:pStyle w:val="Body"/>
        <w:rPr>
          <w:rFonts w:ascii="Arial" w:hAnsi="Arial" w:cs="Arial"/>
          <w:b/>
          <w:bCs/>
          <w:sz w:val="24"/>
          <w:szCs w:val="24"/>
        </w:rPr>
      </w:pPr>
    </w:p>
    <w:p w14:paraId="4AD4BCD3" w14:textId="5A8F0ED7" w:rsidR="007C247C" w:rsidRDefault="00591C28">
      <w:pPr>
        <w:pStyle w:val="Body"/>
        <w:rPr>
          <w:rFonts w:ascii="Arial" w:hAnsi="Arial" w:cs="Arial"/>
          <w:sz w:val="24"/>
          <w:szCs w:val="24"/>
        </w:rPr>
      </w:pPr>
      <w:r w:rsidRPr="001A0702">
        <w:rPr>
          <w:rFonts w:ascii="Arial" w:hAnsi="Arial" w:cs="Arial"/>
          <w:sz w:val="24"/>
          <w:szCs w:val="24"/>
        </w:rPr>
        <w:lastRenderedPageBreak/>
        <w:t xml:space="preserve">From answers above we can conclude that most of students like using VLE but is still not preferred as in option. Still preferably is the </w:t>
      </w:r>
      <w:r w:rsidR="002444FA" w:rsidRPr="001A0702">
        <w:rPr>
          <w:rFonts w:ascii="Arial" w:hAnsi="Arial" w:cs="Arial"/>
          <w:sz w:val="24"/>
          <w:szCs w:val="24"/>
        </w:rPr>
        <w:t>in-classroom</w:t>
      </w:r>
      <w:r w:rsidRPr="001A0702">
        <w:rPr>
          <w:rFonts w:ascii="Arial" w:hAnsi="Arial" w:cs="Arial"/>
          <w:sz w:val="24"/>
          <w:szCs w:val="24"/>
        </w:rPr>
        <w:t xml:space="preserve"> study as students can make a </w:t>
      </w:r>
      <w:r w:rsidR="002444FA" w:rsidRPr="001A0702">
        <w:rPr>
          <w:rFonts w:ascii="Arial" w:hAnsi="Arial" w:cs="Arial"/>
          <w:sz w:val="24"/>
          <w:szCs w:val="24"/>
        </w:rPr>
        <w:t>question</w:t>
      </w:r>
      <w:r w:rsidRPr="001A0702">
        <w:rPr>
          <w:rFonts w:ascii="Arial" w:hAnsi="Arial" w:cs="Arial"/>
          <w:sz w:val="24"/>
          <w:szCs w:val="24"/>
        </w:rPr>
        <w:t xml:space="preserve"> and receive answers on time and directly. We can say that VLE and Moodle are helpful tools for </w:t>
      </w:r>
      <w:r w:rsidR="002444FA" w:rsidRPr="001A0702">
        <w:rPr>
          <w:rFonts w:ascii="Arial" w:hAnsi="Arial" w:cs="Arial"/>
          <w:sz w:val="24"/>
          <w:szCs w:val="24"/>
        </w:rPr>
        <w:t>students, but</w:t>
      </w:r>
      <w:r w:rsidRPr="001A0702">
        <w:rPr>
          <w:rFonts w:ascii="Arial" w:hAnsi="Arial" w:cs="Arial"/>
          <w:sz w:val="24"/>
          <w:szCs w:val="24"/>
        </w:rPr>
        <w:t xml:space="preserve"> in class is preferred still. </w:t>
      </w:r>
    </w:p>
    <w:p w14:paraId="3D392B18" w14:textId="77777777" w:rsidR="00246EB4" w:rsidRPr="001A0702" w:rsidRDefault="00246EB4">
      <w:pPr>
        <w:pStyle w:val="Body"/>
        <w:rPr>
          <w:rFonts w:ascii="Arial" w:hAnsi="Arial" w:cs="Arial"/>
          <w:sz w:val="24"/>
          <w:szCs w:val="24"/>
        </w:rPr>
      </w:pPr>
    </w:p>
    <w:p w14:paraId="7EC98790" w14:textId="2F6598AE" w:rsidR="002444FA" w:rsidRPr="001A0702" w:rsidRDefault="00AB4209">
      <w:pPr>
        <w:pStyle w:val="Body"/>
        <w:rPr>
          <w:rFonts w:ascii="Arial" w:hAnsi="Arial" w:cs="Arial"/>
          <w:b/>
          <w:bCs/>
          <w:sz w:val="24"/>
          <w:szCs w:val="24"/>
        </w:rPr>
      </w:pPr>
      <w:r w:rsidRPr="001A0702">
        <w:rPr>
          <w:rFonts w:ascii="Arial" w:hAnsi="Arial" w:cs="Arial"/>
          <w:b/>
          <w:bCs/>
          <w:sz w:val="24"/>
          <w:szCs w:val="24"/>
        </w:rPr>
        <w:t xml:space="preserve">Conclusion </w:t>
      </w:r>
    </w:p>
    <w:p w14:paraId="6E7CD1BE" w14:textId="70509D39" w:rsidR="00E40EF0" w:rsidRDefault="00AB4209">
      <w:pPr>
        <w:pStyle w:val="Body"/>
        <w:rPr>
          <w:rFonts w:ascii="Arial" w:hAnsi="Arial" w:cs="Arial"/>
          <w:sz w:val="24"/>
          <w:szCs w:val="24"/>
        </w:rPr>
      </w:pPr>
      <w:r w:rsidRPr="001A0702">
        <w:rPr>
          <w:rFonts w:ascii="Arial" w:hAnsi="Arial" w:cs="Arial"/>
          <w:sz w:val="24"/>
          <w:szCs w:val="24"/>
        </w:rPr>
        <w:t>In this article, a survey focused on a questionnaire is performed to determine the use of the University of Wales Trinity Saint David London Campus Moodle-based e-learning platform. The study involved twenty-five participants. The students ' replies reveal that they have a long-term background in computer and internet technologies. In fact, the study shows that Moodle is primarily used in the sharing of training materials as a database. However, Moodle's interactive learning tools are not used. The students demonstrated a positive outlook for extending the use of digital training devices in schooling.</w:t>
      </w:r>
    </w:p>
    <w:p w14:paraId="5FAC8107" w14:textId="77DEC3FA" w:rsidR="001A0702" w:rsidRDefault="001A0702">
      <w:pPr>
        <w:pStyle w:val="Body"/>
        <w:rPr>
          <w:rFonts w:ascii="Arial" w:hAnsi="Arial" w:cs="Arial"/>
          <w:sz w:val="24"/>
          <w:szCs w:val="24"/>
        </w:rPr>
      </w:pPr>
    </w:p>
    <w:p w14:paraId="3811573D" w14:textId="0C4C9E19" w:rsidR="001A0702" w:rsidRDefault="001A0702">
      <w:pPr>
        <w:pStyle w:val="Body"/>
        <w:rPr>
          <w:rFonts w:ascii="Arial" w:hAnsi="Arial" w:cs="Arial"/>
          <w:sz w:val="24"/>
          <w:szCs w:val="24"/>
        </w:rPr>
      </w:pPr>
    </w:p>
    <w:p w14:paraId="7259DDE0" w14:textId="7CA1CE70" w:rsidR="001A0702" w:rsidRDefault="001A0702">
      <w:pPr>
        <w:pStyle w:val="Body"/>
        <w:rPr>
          <w:rFonts w:ascii="Arial" w:hAnsi="Arial" w:cs="Arial"/>
          <w:sz w:val="24"/>
          <w:szCs w:val="24"/>
        </w:rPr>
      </w:pPr>
    </w:p>
    <w:p w14:paraId="473A5D24" w14:textId="2513FD34" w:rsidR="001A0702" w:rsidRDefault="001A0702">
      <w:pPr>
        <w:pStyle w:val="Body"/>
        <w:rPr>
          <w:rFonts w:ascii="Arial" w:hAnsi="Arial" w:cs="Arial"/>
          <w:sz w:val="24"/>
          <w:szCs w:val="24"/>
        </w:rPr>
      </w:pPr>
    </w:p>
    <w:p w14:paraId="0AE5868A" w14:textId="77777777" w:rsidR="001A0702" w:rsidRPr="001A0702" w:rsidRDefault="001A0702">
      <w:pPr>
        <w:pStyle w:val="Body"/>
        <w:rPr>
          <w:rFonts w:ascii="Arial" w:hAnsi="Arial" w:cs="Arial"/>
          <w:b/>
          <w:bCs/>
          <w:sz w:val="24"/>
          <w:szCs w:val="24"/>
        </w:rPr>
      </w:pPr>
    </w:p>
    <w:p w14:paraId="458760D5" w14:textId="77777777" w:rsidR="00E40EF0" w:rsidRPr="001A0702" w:rsidRDefault="00E40EF0">
      <w:pPr>
        <w:pStyle w:val="Body"/>
        <w:rPr>
          <w:rFonts w:ascii="Arial" w:hAnsi="Arial" w:cs="Arial"/>
          <w:b/>
          <w:bCs/>
          <w:sz w:val="24"/>
          <w:szCs w:val="24"/>
        </w:rPr>
      </w:pPr>
    </w:p>
    <w:p w14:paraId="759A9A20" w14:textId="2D7940C4" w:rsidR="00E40EF0" w:rsidRPr="001A0702" w:rsidRDefault="00066509">
      <w:pPr>
        <w:pStyle w:val="Body"/>
        <w:rPr>
          <w:rFonts w:ascii="Arial" w:hAnsi="Arial" w:cs="Arial"/>
          <w:b/>
          <w:bCs/>
          <w:sz w:val="24"/>
          <w:szCs w:val="24"/>
        </w:rPr>
      </w:pPr>
      <w:r w:rsidRPr="001A0702">
        <w:rPr>
          <w:rFonts w:ascii="Arial" w:hAnsi="Arial" w:cs="Arial"/>
          <w:b/>
          <w:bCs/>
          <w:sz w:val="24"/>
          <w:szCs w:val="24"/>
        </w:rPr>
        <w:t xml:space="preserve">References: </w:t>
      </w:r>
    </w:p>
    <w:p w14:paraId="1FB6755F" w14:textId="600D3D1E" w:rsidR="002163C9" w:rsidRPr="001A0702" w:rsidRDefault="001A0702">
      <w:pPr>
        <w:pStyle w:val="Body"/>
        <w:rPr>
          <w:rFonts w:ascii="Arial" w:hAnsi="Arial" w:cs="Arial"/>
          <w:sz w:val="24"/>
          <w:szCs w:val="24"/>
        </w:rPr>
      </w:pPr>
      <w:r w:rsidRPr="001A0702">
        <w:rPr>
          <w:rFonts w:ascii="Arial" w:hAnsi="Arial" w:cs="Arial"/>
          <w:sz w:val="24"/>
          <w:szCs w:val="24"/>
        </w:rPr>
        <w:t>Sigmund</w:t>
      </w:r>
      <w:r w:rsidR="002163C9" w:rsidRPr="001A0702">
        <w:rPr>
          <w:rFonts w:ascii="Arial" w:hAnsi="Arial" w:cs="Arial"/>
          <w:sz w:val="24"/>
          <w:szCs w:val="24"/>
        </w:rPr>
        <w:t xml:space="preserve">, W. (2016). Business Research </w:t>
      </w:r>
      <w:r w:rsidRPr="001A0702">
        <w:rPr>
          <w:rFonts w:ascii="Arial" w:hAnsi="Arial" w:cs="Arial"/>
          <w:sz w:val="24"/>
          <w:szCs w:val="24"/>
        </w:rPr>
        <w:t>Methods.</w:t>
      </w:r>
      <w:r w:rsidR="002163C9" w:rsidRPr="001A0702">
        <w:rPr>
          <w:rFonts w:ascii="Arial" w:hAnsi="Arial" w:cs="Arial"/>
          <w:sz w:val="24"/>
          <w:szCs w:val="24"/>
        </w:rPr>
        <w:t xml:space="preserve"> New </w:t>
      </w:r>
      <w:r w:rsidRPr="001A0702">
        <w:rPr>
          <w:rFonts w:ascii="Arial" w:hAnsi="Arial" w:cs="Arial"/>
          <w:sz w:val="24"/>
          <w:szCs w:val="24"/>
        </w:rPr>
        <w:t>York:</w:t>
      </w:r>
      <w:r w:rsidR="002163C9" w:rsidRPr="001A0702">
        <w:rPr>
          <w:rFonts w:ascii="Arial" w:hAnsi="Arial" w:cs="Arial"/>
          <w:sz w:val="24"/>
          <w:szCs w:val="24"/>
        </w:rPr>
        <w:t xml:space="preserve"> McGraw Hill Education.</w:t>
      </w:r>
    </w:p>
    <w:p w14:paraId="744D662C" w14:textId="5BC8C3D4" w:rsidR="00E40EF0" w:rsidRPr="001A0702" w:rsidRDefault="00A47AE0">
      <w:pPr>
        <w:pStyle w:val="Body"/>
        <w:rPr>
          <w:rFonts w:ascii="Arial" w:hAnsi="Arial" w:cs="Arial"/>
          <w:sz w:val="24"/>
          <w:szCs w:val="24"/>
        </w:rPr>
      </w:pPr>
      <w:r w:rsidRPr="001A0702">
        <w:rPr>
          <w:rFonts w:ascii="Arial" w:hAnsi="Arial" w:cs="Arial"/>
          <w:sz w:val="24"/>
          <w:szCs w:val="24"/>
        </w:rPr>
        <w:t>Wikipedia (no date</w:t>
      </w:r>
      <w:r w:rsidR="001A0702" w:rsidRPr="001A0702">
        <w:rPr>
          <w:rFonts w:ascii="Arial" w:hAnsi="Arial" w:cs="Arial"/>
          <w:sz w:val="24"/>
          <w:szCs w:val="24"/>
        </w:rPr>
        <w:t>).</w:t>
      </w:r>
      <w:r w:rsidRPr="001A0702">
        <w:rPr>
          <w:rFonts w:ascii="Arial" w:hAnsi="Arial" w:cs="Arial"/>
          <w:sz w:val="24"/>
          <w:szCs w:val="24"/>
        </w:rPr>
        <w:t xml:space="preserve"> Quantitative research. [ online]</w:t>
      </w:r>
      <w:r w:rsidR="00C83067" w:rsidRPr="001A0702">
        <w:rPr>
          <w:rFonts w:ascii="Arial" w:hAnsi="Arial" w:cs="Arial"/>
          <w:sz w:val="24"/>
          <w:szCs w:val="24"/>
        </w:rPr>
        <w:t xml:space="preserve">. Available from : </w:t>
      </w:r>
      <w:hyperlink r:id="rId19" w:history="1">
        <w:r w:rsidR="00C83067" w:rsidRPr="001A0702">
          <w:rPr>
            <w:rStyle w:val="Hyperlink"/>
            <w:rFonts w:ascii="Arial" w:hAnsi="Arial" w:cs="Arial"/>
            <w:sz w:val="24"/>
            <w:szCs w:val="24"/>
          </w:rPr>
          <w:t>https://en.wikipedia.org/wiki/Quantitative_research</w:t>
        </w:r>
      </w:hyperlink>
      <w:r w:rsidR="00C83067" w:rsidRPr="001A0702">
        <w:rPr>
          <w:rFonts w:ascii="Arial" w:hAnsi="Arial" w:cs="Arial"/>
          <w:sz w:val="24"/>
          <w:szCs w:val="24"/>
        </w:rPr>
        <w:t xml:space="preserve"> [Accessed </w:t>
      </w:r>
      <w:r w:rsidR="00A95EF4" w:rsidRPr="001A0702">
        <w:rPr>
          <w:rFonts w:ascii="Arial" w:hAnsi="Arial" w:cs="Arial"/>
          <w:sz w:val="24"/>
          <w:szCs w:val="24"/>
        </w:rPr>
        <w:t>21/12/019]</w:t>
      </w:r>
    </w:p>
    <w:p w14:paraId="3C05F1E4" w14:textId="4509F05A" w:rsidR="00BE344B" w:rsidRPr="001A0702" w:rsidRDefault="00560090">
      <w:pPr>
        <w:pStyle w:val="Body"/>
        <w:rPr>
          <w:rFonts w:ascii="Arial" w:hAnsi="Arial" w:cs="Arial"/>
          <w:sz w:val="24"/>
          <w:szCs w:val="24"/>
        </w:rPr>
      </w:pPr>
      <w:r w:rsidRPr="001A0702">
        <w:rPr>
          <w:rFonts w:ascii="Arial" w:hAnsi="Arial" w:cs="Arial"/>
          <w:sz w:val="24"/>
          <w:szCs w:val="24"/>
        </w:rPr>
        <w:t xml:space="preserve">Wikipedia, (no date). Virtual Learning </w:t>
      </w:r>
      <w:r w:rsidR="005E417D" w:rsidRPr="001A0702">
        <w:rPr>
          <w:rFonts w:ascii="Arial" w:hAnsi="Arial" w:cs="Arial"/>
          <w:sz w:val="24"/>
          <w:szCs w:val="24"/>
        </w:rPr>
        <w:t xml:space="preserve">Environment. [online]. Available from. </w:t>
      </w:r>
      <w:hyperlink r:id="rId20" w:history="1">
        <w:r w:rsidR="00A46F38" w:rsidRPr="001A0702">
          <w:rPr>
            <w:rStyle w:val="Hyperlink"/>
            <w:rFonts w:ascii="Arial" w:hAnsi="Arial" w:cs="Arial"/>
            <w:sz w:val="24"/>
            <w:szCs w:val="24"/>
          </w:rPr>
          <w:t>https://en.wikipedia.org/wiki/Virtual_learning_environment</w:t>
        </w:r>
      </w:hyperlink>
      <w:r w:rsidR="00406404" w:rsidRPr="001A0702">
        <w:rPr>
          <w:rFonts w:ascii="Arial" w:hAnsi="Arial" w:cs="Arial"/>
          <w:sz w:val="24"/>
          <w:szCs w:val="24"/>
        </w:rPr>
        <w:t xml:space="preserve"> </w:t>
      </w:r>
      <w:r w:rsidR="00A46F38" w:rsidRPr="001A0702">
        <w:rPr>
          <w:rFonts w:ascii="Arial" w:hAnsi="Arial" w:cs="Arial"/>
          <w:sz w:val="24"/>
          <w:szCs w:val="24"/>
        </w:rPr>
        <w:t>[Accessed 19/12</w:t>
      </w:r>
      <w:r w:rsidR="001A0702" w:rsidRPr="001A0702">
        <w:rPr>
          <w:rFonts w:ascii="Arial" w:hAnsi="Arial" w:cs="Arial"/>
          <w:sz w:val="24"/>
          <w:szCs w:val="24"/>
        </w:rPr>
        <w:t>/2019]</w:t>
      </w:r>
    </w:p>
    <w:p w14:paraId="468CF443" w14:textId="4D457747" w:rsidR="00BE344B" w:rsidRDefault="00BE344B">
      <w:pPr>
        <w:pStyle w:val="Body"/>
      </w:pPr>
    </w:p>
    <w:p w14:paraId="7CFDB721" w14:textId="2DFD395C" w:rsidR="00BE344B" w:rsidRDefault="00BE344B">
      <w:pPr>
        <w:pStyle w:val="Body"/>
      </w:pPr>
    </w:p>
    <w:p w14:paraId="668E4142" w14:textId="77777777" w:rsidR="00BE344B" w:rsidRDefault="00BE344B">
      <w:pPr>
        <w:pStyle w:val="Body"/>
      </w:pPr>
    </w:p>
    <w:p w14:paraId="0996EFB0" w14:textId="77777777" w:rsidR="00EE021A" w:rsidRDefault="00EE021A">
      <w:pPr>
        <w:pStyle w:val="Body"/>
      </w:pPr>
    </w:p>
    <w:p w14:paraId="0CB35B12" w14:textId="77777777" w:rsidR="00EE021A" w:rsidRDefault="00EE021A">
      <w:pPr>
        <w:pStyle w:val="Body"/>
      </w:pPr>
    </w:p>
    <w:p w14:paraId="0143A6B3" w14:textId="77777777" w:rsidR="00EE021A" w:rsidRDefault="00EE021A">
      <w:pPr>
        <w:pStyle w:val="Body"/>
      </w:pPr>
    </w:p>
    <w:p w14:paraId="1D08CD33" w14:textId="77777777" w:rsidR="00EE021A" w:rsidRDefault="00EE021A">
      <w:pPr>
        <w:pStyle w:val="Body"/>
      </w:pPr>
    </w:p>
    <w:p w14:paraId="35346FEE" w14:textId="77777777" w:rsidR="00EE021A" w:rsidRDefault="00EE021A">
      <w:pPr>
        <w:pStyle w:val="Body"/>
      </w:pPr>
    </w:p>
    <w:p w14:paraId="7818E890" w14:textId="77777777" w:rsidR="00EE021A" w:rsidRDefault="00EE021A">
      <w:pPr>
        <w:pStyle w:val="Body"/>
      </w:pPr>
    </w:p>
    <w:p w14:paraId="5C59A9E9" w14:textId="3F4FFD96" w:rsidR="00EE021A" w:rsidRDefault="00EE021A">
      <w:pPr>
        <w:pStyle w:val="Body"/>
      </w:pPr>
    </w:p>
    <w:p w14:paraId="7AC02DAB" w14:textId="39A4F295" w:rsidR="00891D9E" w:rsidRDefault="00891D9E">
      <w:pPr>
        <w:pStyle w:val="Body"/>
      </w:pPr>
    </w:p>
    <w:p w14:paraId="07FB028B" w14:textId="439D3BC1" w:rsidR="00891D9E" w:rsidRDefault="00891D9E">
      <w:pPr>
        <w:pStyle w:val="Body"/>
      </w:pPr>
    </w:p>
    <w:p w14:paraId="020A29DE" w14:textId="5AF4D974" w:rsidR="00891D9E" w:rsidRDefault="00891D9E">
      <w:pPr>
        <w:pStyle w:val="Body"/>
      </w:pPr>
    </w:p>
    <w:p w14:paraId="7E470CA2" w14:textId="06BC9D5D" w:rsidR="00891D9E" w:rsidRDefault="00891D9E">
      <w:pPr>
        <w:pStyle w:val="Body"/>
      </w:pPr>
    </w:p>
    <w:p w14:paraId="0CEDABAA" w14:textId="14DF590D" w:rsidR="00891D9E" w:rsidRDefault="00891D9E">
      <w:pPr>
        <w:pStyle w:val="Body"/>
      </w:pPr>
    </w:p>
    <w:p w14:paraId="5767F55A" w14:textId="4A3C6F49" w:rsidR="00891D9E" w:rsidRDefault="00891D9E">
      <w:pPr>
        <w:pStyle w:val="Body"/>
      </w:pPr>
    </w:p>
    <w:p w14:paraId="0B862B73" w14:textId="353D8BC8" w:rsidR="00891D9E" w:rsidRDefault="00891D9E">
      <w:pPr>
        <w:pStyle w:val="Body"/>
      </w:pPr>
    </w:p>
    <w:p w14:paraId="1528498E" w14:textId="459A9484" w:rsidR="00891D9E" w:rsidRDefault="00891D9E">
      <w:pPr>
        <w:pStyle w:val="Body"/>
      </w:pPr>
    </w:p>
    <w:p w14:paraId="5640742D" w14:textId="01B5D597" w:rsidR="00891D9E" w:rsidRDefault="00891D9E">
      <w:pPr>
        <w:pStyle w:val="Body"/>
      </w:pPr>
    </w:p>
    <w:p w14:paraId="37CFC345" w14:textId="3882F780" w:rsidR="00891D9E" w:rsidRDefault="00891D9E">
      <w:pPr>
        <w:pStyle w:val="Body"/>
      </w:pPr>
    </w:p>
    <w:p w14:paraId="135DB448" w14:textId="0CD9EC46" w:rsidR="00891D9E" w:rsidRDefault="00891D9E">
      <w:pPr>
        <w:pStyle w:val="Body"/>
      </w:pPr>
    </w:p>
    <w:p w14:paraId="1F4A0329" w14:textId="75680B8A" w:rsidR="00891D9E" w:rsidRDefault="00891D9E">
      <w:pPr>
        <w:pStyle w:val="Body"/>
      </w:pPr>
    </w:p>
    <w:p w14:paraId="338FB08F" w14:textId="2A752881" w:rsidR="00891D9E" w:rsidRDefault="00891D9E">
      <w:pPr>
        <w:pStyle w:val="Body"/>
      </w:pPr>
    </w:p>
    <w:p w14:paraId="6B9FAC6F" w14:textId="77777777" w:rsidR="00891D9E" w:rsidRDefault="00891D9E">
      <w:pPr>
        <w:pStyle w:val="Body"/>
      </w:pPr>
    </w:p>
    <w:p w14:paraId="5F2C3B2A" w14:textId="77777777" w:rsidR="00EE021A" w:rsidRDefault="00EE021A">
      <w:pPr>
        <w:pStyle w:val="Body"/>
      </w:pPr>
    </w:p>
    <w:p w14:paraId="5803AA48" w14:textId="62C0227D" w:rsidR="00BE344B" w:rsidRPr="00EE021A" w:rsidRDefault="00EE021A">
      <w:pPr>
        <w:pStyle w:val="Body"/>
        <w:rPr>
          <w:b/>
          <w:bCs/>
        </w:rPr>
      </w:pPr>
      <w:r w:rsidRPr="00EE021A">
        <w:rPr>
          <w:b/>
          <w:bCs/>
        </w:rPr>
        <w:t>Ap</w:t>
      </w:r>
      <w:r w:rsidR="00DF67A8">
        <w:rPr>
          <w:b/>
          <w:bCs/>
        </w:rPr>
        <w:t>p</w:t>
      </w:r>
      <w:r w:rsidRPr="00EE021A">
        <w:rPr>
          <w:b/>
          <w:bCs/>
        </w:rPr>
        <w:t>endix</w:t>
      </w:r>
      <w:r w:rsidR="00DF67A8">
        <w:rPr>
          <w:b/>
          <w:bCs/>
        </w:rPr>
        <w:t xml:space="preserve"> 1</w:t>
      </w:r>
    </w:p>
    <w:p w14:paraId="19A001D9" w14:textId="591D1F45" w:rsidR="00BE344B" w:rsidRDefault="00BE344B">
      <w:pPr>
        <w:pStyle w:val="Body"/>
      </w:pPr>
      <w:r>
        <w:rPr>
          <w:noProof/>
        </w:rPr>
        <w:lastRenderedPageBreak/>
        <w:drawing>
          <wp:inline distT="0" distB="0" distL="0" distR="0" wp14:anchorId="20321745" wp14:editId="486B5809">
            <wp:extent cx="5334635" cy="46697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34635" cy="4669790"/>
                    </a:xfrm>
                    <a:prstGeom prst="rect">
                      <a:avLst/>
                    </a:prstGeom>
                    <a:noFill/>
                  </pic:spPr>
                </pic:pic>
              </a:graphicData>
            </a:graphic>
          </wp:inline>
        </w:drawing>
      </w:r>
    </w:p>
    <w:p w14:paraId="2FA6C433" w14:textId="62DAEF0F" w:rsidR="00BE344B" w:rsidRDefault="00BE344B">
      <w:pPr>
        <w:pStyle w:val="Body"/>
      </w:pPr>
      <w:r>
        <w:rPr>
          <w:noProof/>
        </w:rPr>
        <w:drawing>
          <wp:inline distT="0" distB="0" distL="0" distR="0" wp14:anchorId="0411FBA7" wp14:editId="40EFEA0B">
            <wp:extent cx="5358765" cy="35299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58765" cy="3529965"/>
                    </a:xfrm>
                    <a:prstGeom prst="rect">
                      <a:avLst/>
                    </a:prstGeom>
                    <a:noFill/>
                  </pic:spPr>
                </pic:pic>
              </a:graphicData>
            </a:graphic>
          </wp:inline>
        </w:drawing>
      </w:r>
    </w:p>
    <w:p w14:paraId="3F1E6641" w14:textId="77777777" w:rsidR="00BE344B" w:rsidRDefault="00BE344B">
      <w:pPr>
        <w:pStyle w:val="Body"/>
      </w:pPr>
    </w:p>
    <w:p w14:paraId="66AFA766" w14:textId="77777777" w:rsidR="00BE344B" w:rsidRDefault="00BE344B">
      <w:pPr>
        <w:pStyle w:val="Body"/>
      </w:pPr>
    </w:p>
    <w:p w14:paraId="0971D2D0" w14:textId="77777777" w:rsidR="00BE344B" w:rsidRDefault="00BE344B">
      <w:pPr>
        <w:pStyle w:val="Body"/>
      </w:pPr>
    </w:p>
    <w:p w14:paraId="5855976D" w14:textId="5D5B5474" w:rsidR="00E40EF0" w:rsidRDefault="00E40EF0">
      <w:pPr>
        <w:pStyle w:val="Body"/>
      </w:pPr>
    </w:p>
    <w:sectPr w:rsidR="00E40EF0">
      <w:footerReference w:type="default" r:id="rId23"/>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86CA0" w14:textId="77777777" w:rsidR="00797BEC" w:rsidRDefault="00797BEC">
      <w:r>
        <w:separator/>
      </w:r>
    </w:p>
  </w:endnote>
  <w:endnote w:type="continuationSeparator" w:id="0">
    <w:p w14:paraId="6E5D7E50" w14:textId="77777777" w:rsidR="00797BEC" w:rsidRDefault="00797BEC">
      <w:r>
        <w:continuationSeparator/>
      </w:r>
    </w:p>
  </w:endnote>
  <w:endnote w:type="continuationNotice" w:id="1">
    <w:p w14:paraId="55E7F350" w14:textId="77777777" w:rsidR="00797BEC" w:rsidRDefault="00797B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873499537"/>
      <w:docPartObj>
        <w:docPartGallery w:val="Page Numbers (Bottom of Page)"/>
        <w:docPartUnique/>
      </w:docPartObj>
    </w:sdtPr>
    <w:sdtEndPr/>
    <w:sdtContent>
      <w:sdt>
        <w:sdtPr>
          <w:rPr>
            <w:rFonts w:asciiTheme="majorHAnsi" w:eastAsiaTheme="majorEastAsia" w:hAnsiTheme="majorHAnsi" w:cstheme="majorBidi"/>
          </w:rPr>
          <w:id w:val="1806425445"/>
          <w:docPartObj>
            <w:docPartGallery w:val="Page Numbers (Margins)"/>
            <w:docPartUnique/>
          </w:docPartObj>
        </w:sdtPr>
        <w:sdtEndPr/>
        <w:sdtContent>
          <w:p w14:paraId="199AFAD9" w14:textId="342F6A27" w:rsidR="00891D9E" w:rsidRDefault="00891D9E">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5123D6D6" wp14:editId="4599FB71">
                      <wp:simplePos x="0" y="0"/>
                      <wp:positionH relativeFrom="margin">
                        <wp:posOffset>2747011</wp:posOffset>
                      </wp:positionH>
                      <wp:positionV relativeFrom="bottomMargin">
                        <wp:posOffset>199390</wp:posOffset>
                      </wp:positionV>
                      <wp:extent cx="476250" cy="523875"/>
                      <wp:effectExtent l="0" t="0" r="0" b="9525"/>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52387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66F5A8E8" w14:textId="77777777" w:rsidR="00891D9E" w:rsidRDefault="00891D9E">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123D6D6" id="Oval 4" o:spid="_x0000_s1026" style="position:absolute;margin-left:216.3pt;margin-top:15.7pt;width:37.5pt;height:4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" fillcolor="#40618b" stroked="f">
                      <v:textbox>
                        <w:txbxContent>
                          <w:p w14:paraId="66F5A8E8" w14:textId="77777777" w:rsidR="00891D9E" w:rsidRDefault="00891D9E">
                            <w:pPr>
                              <w:pStyle w:val="Footer"/>
                              <w:jc w:val="center"/>
                              <w:rPr>
                                <w:b/>
                                <w:bCs/>
                                <w:color w:val="FFFFFF" w:themeColor="background1"/>
                                <w:sz w:val="32"/>
                                <w:szCs w:val="32"/>
                              </w:rPr>
                            </w:pPr>
                            <w:r>
                              <w:fldChar w:fldCharType="begin"/>
                            </w:r>
                            <w:r>
                              <w:instrText xml:space="preserve"> PAGE    \* MERGEFORMAT </w:instrText>
                            </w:r>
                            <w:r>
                              <w:fldChar w:fldCharType="separate"/>
                            </w:r>
                            <w:r>
                              <w:rPr>
                                <w:b/>
                                <w:bCs/>
                                <w:noProof/>
                                <w:color w:val="FFFFFF" w:themeColor="background1"/>
                                <w:sz w:val="32"/>
                                <w:szCs w:val="32"/>
                              </w:rPr>
                              <w:t>2</w:t>
                            </w:r>
                            <w:r>
                              <w:rPr>
                                <w:b/>
                                <w:bCs/>
                                <w:noProof/>
                                <w:color w:val="FFFFFF" w:themeColor="background1"/>
                                <w:sz w:val="32"/>
                                <w:szCs w:val="32"/>
                              </w:rPr>
                              <w:fldChar w:fldCharType="end"/>
                            </w:r>
                          </w:p>
                        </w:txbxContent>
                      </v:textbox>
                      <w10:wrap anchorx="margin" anchory="margin"/>
                    </v:oval>
                  </w:pict>
                </mc:Fallback>
              </mc:AlternateContent>
            </w:r>
          </w:p>
        </w:sdtContent>
      </w:sdt>
    </w:sdtContent>
  </w:sdt>
  <w:p w14:paraId="3EF4D728" w14:textId="77777777" w:rsidR="00891D9E" w:rsidRDefault="00891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8E252" w14:textId="77777777" w:rsidR="00797BEC" w:rsidRDefault="00797BEC">
      <w:r>
        <w:separator/>
      </w:r>
    </w:p>
  </w:footnote>
  <w:footnote w:type="continuationSeparator" w:id="0">
    <w:p w14:paraId="23FDEB92" w14:textId="77777777" w:rsidR="00797BEC" w:rsidRDefault="00797BEC">
      <w:r>
        <w:continuationSeparator/>
      </w:r>
    </w:p>
  </w:footnote>
  <w:footnote w:type="continuationNotice" w:id="1">
    <w:p w14:paraId="2925825D" w14:textId="77777777" w:rsidR="00797BEC" w:rsidRDefault="00797B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02E18"/>
    <w:multiLevelType w:val="hybridMultilevel"/>
    <w:tmpl w:val="FCA04F1E"/>
    <w:lvl w:ilvl="0" w:tplc="DDFCB0B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02750"/>
    <w:multiLevelType w:val="hybridMultilevel"/>
    <w:tmpl w:val="1836351C"/>
    <w:numStyleLink w:val="Numbered"/>
  </w:abstractNum>
  <w:abstractNum w:abstractNumId="2" w15:restartNumberingAfterBreak="0">
    <w:nsid w:val="1C1F10BE"/>
    <w:multiLevelType w:val="hybridMultilevel"/>
    <w:tmpl w:val="C9E25D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F05817"/>
    <w:multiLevelType w:val="hybridMultilevel"/>
    <w:tmpl w:val="3AC4F1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00169"/>
    <w:multiLevelType w:val="hybridMultilevel"/>
    <w:tmpl w:val="A280AAE8"/>
    <w:lvl w:ilvl="0" w:tplc="DDFCB0B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A42C67"/>
    <w:multiLevelType w:val="hybridMultilevel"/>
    <w:tmpl w:val="30BE2E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9574E9"/>
    <w:multiLevelType w:val="hybridMultilevel"/>
    <w:tmpl w:val="874E2E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FA3031"/>
    <w:multiLevelType w:val="hybridMultilevel"/>
    <w:tmpl w:val="1836351C"/>
    <w:styleLink w:val="Numbered"/>
    <w:lvl w:ilvl="0" w:tplc="C1124428">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BA8646">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F010B4">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3054631A">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CC4B0B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C699E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0ACC40A">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0A5A4">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6EEA09E">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6EE62F0F"/>
    <w:multiLevelType w:val="hybridMultilevel"/>
    <w:tmpl w:val="0558774E"/>
    <w:lvl w:ilvl="0" w:tplc="DDFCB0B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6C77A8"/>
    <w:multiLevelType w:val="hybridMultilevel"/>
    <w:tmpl w:val="38D46B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3"/>
  </w:num>
  <w:num w:numId="5">
    <w:abstractNumId w:val="2"/>
  </w:num>
  <w:num w:numId="6">
    <w:abstractNumId w:val="6"/>
  </w:num>
  <w:num w:numId="7">
    <w:abstractNumId w:val="8"/>
  </w:num>
  <w:num w:numId="8">
    <w:abstractNumId w:val="4"/>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EF0"/>
    <w:rsid w:val="00013AB1"/>
    <w:rsid w:val="00017EC3"/>
    <w:rsid w:val="00043399"/>
    <w:rsid w:val="00047802"/>
    <w:rsid w:val="00053ED7"/>
    <w:rsid w:val="00066509"/>
    <w:rsid w:val="00095CAB"/>
    <w:rsid w:val="000B0F0E"/>
    <w:rsid w:val="000F2447"/>
    <w:rsid w:val="00101A6D"/>
    <w:rsid w:val="00105876"/>
    <w:rsid w:val="00123EA8"/>
    <w:rsid w:val="00130DFB"/>
    <w:rsid w:val="00191656"/>
    <w:rsid w:val="001A0702"/>
    <w:rsid w:val="001B3E6A"/>
    <w:rsid w:val="001C40BB"/>
    <w:rsid w:val="001D06EB"/>
    <w:rsid w:val="002163C9"/>
    <w:rsid w:val="00220889"/>
    <w:rsid w:val="002444FA"/>
    <w:rsid w:val="00246EB4"/>
    <w:rsid w:val="00272107"/>
    <w:rsid w:val="002C752A"/>
    <w:rsid w:val="00323BE1"/>
    <w:rsid w:val="00327CC9"/>
    <w:rsid w:val="0039665C"/>
    <w:rsid w:val="003C61A6"/>
    <w:rsid w:val="003E004D"/>
    <w:rsid w:val="003F686B"/>
    <w:rsid w:val="00406404"/>
    <w:rsid w:val="00421B44"/>
    <w:rsid w:val="0043289F"/>
    <w:rsid w:val="00455A35"/>
    <w:rsid w:val="00456F55"/>
    <w:rsid w:val="004762F1"/>
    <w:rsid w:val="004817C6"/>
    <w:rsid w:val="00485D74"/>
    <w:rsid w:val="004D5803"/>
    <w:rsid w:val="004E3908"/>
    <w:rsid w:val="00537802"/>
    <w:rsid w:val="00560090"/>
    <w:rsid w:val="00591C28"/>
    <w:rsid w:val="005A1663"/>
    <w:rsid w:val="005E417D"/>
    <w:rsid w:val="00601185"/>
    <w:rsid w:val="006325B9"/>
    <w:rsid w:val="00632884"/>
    <w:rsid w:val="006741D3"/>
    <w:rsid w:val="00681C24"/>
    <w:rsid w:val="006A3716"/>
    <w:rsid w:val="006A4275"/>
    <w:rsid w:val="006A62FE"/>
    <w:rsid w:val="0072391D"/>
    <w:rsid w:val="00797BEC"/>
    <w:rsid w:val="007A4EF9"/>
    <w:rsid w:val="007C247C"/>
    <w:rsid w:val="007C3747"/>
    <w:rsid w:val="007C538C"/>
    <w:rsid w:val="007F7DCA"/>
    <w:rsid w:val="00871260"/>
    <w:rsid w:val="00891D9E"/>
    <w:rsid w:val="00892BBA"/>
    <w:rsid w:val="008C1BB9"/>
    <w:rsid w:val="008E3633"/>
    <w:rsid w:val="00905ACE"/>
    <w:rsid w:val="00921C6E"/>
    <w:rsid w:val="00926469"/>
    <w:rsid w:val="009709DF"/>
    <w:rsid w:val="00985C01"/>
    <w:rsid w:val="00A053B3"/>
    <w:rsid w:val="00A46F38"/>
    <w:rsid w:val="00A47AE0"/>
    <w:rsid w:val="00A56500"/>
    <w:rsid w:val="00A63CBC"/>
    <w:rsid w:val="00A95EF4"/>
    <w:rsid w:val="00AB4209"/>
    <w:rsid w:val="00AB511D"/>
    <w:rsid w:val="00AE6135"/>
    <w:rsid w:val="00B1288F"/>
    <w:rsid w:val="00B26439"/>
    <w:rsid w:val="00B477D4"/>
    <w:rsid w:val="00B50C5F"/>
    <w:rsid w:val="00BE344B"/>
    <w:rsid w:val="00BE4A83"/>
    <w:rsid w:val="00BF4B2A"/>
    <w:rsid w:val="00C13206"/>
    <w:rsid w:val="00C150D8"/>
    <w:rsid w:val="00C20683"/>
    <w:rsid w:val="00C83067"/>
    <w:rsid w:val="00CF5241"/>
    <w:rsid w:val="00D16A70"/>
    <w:rsid w:val="00D244D8"/>
    <w:rsid w:val="00D8677A"/>
    <w:rsid w:val="00DB3709"/>
    <w:rsid w:val="00DB5F6F"/>
    <w:rsid w:val="00DF67A8"/>
    <w:rsid w:val="00E03D1B"/>
    <w:rsid w:val="00E06DD5"/>
    <w:rsid w:val="00E40EF0"/>
    <w:rsid w:val="00E6225B"/>
    <w:rsid w:val="00EE021A"/>
    <w:rsid w:val="00F125DD"/>
    <w:rsid w:val="00F162CE"/>
    <w:rsid w:val="00F4588A"/>
    <w:rsid w:val="00F93444"/>
    <w:rsid w:val="00FE2ED2"/>
    <w:rsid w:val="00FF4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9E297F"/>
  <w15:docId w15:val="{94115A26-3BF9-4F4A-A6E5-D2962ADC4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C28"/>
  </w:style>
  <w:style w:type="paragraph" w:styleId="Heading1">
    <w:name w:val="heading 1"/>
    <w:basedOn w:val="Normal"/>
    <w:next w:val="Normal"/>
    <w:link w:val="Heading1Char"/>
    <w:uiPriority w:val="9"/>
    <w:qFormat/>
    <w:rsid w:val="00591C28"/>
    <w:pPr>
      <w:keepNext/>
      <w:keepLines/>
      <w:spacing w:before="240" w:after="0"/>
      <w:outlineLvl w:val="0"/>
    </w:pPr>
    <w:rPr>
      <w:rFonts w:asciiTheme="majorHAnsi" w:eastAsiaTheme="majorEastAsia" w:hAnsiTheme="majorHAnsi" w:cstheme="majorBidi"/>
      <w:color w:val="0079BF" w:themeColor="accent1" w:themeShade="BF"/>
      <w:sz w:val="32"/>
      <w:szCs w:val="32"/>
    </w:rPr>
  </w:style>
  <w:style w:type="paragraph" w:styleId="Heading2">
    <w:name w:val="heading 2"/>
    <w:basedOn w:val="Normal"/>
    <w:next w:val="Normal"/>
    <w:link w:val="Heading2Char"/>
    <w:uiPriority w:val="9"/>
    <w:unhideWhenUsed/>
    <w:qFormat/>
    <w:rsid w:val="00591C28"/>
    <w:pPr>
      <w:keepNext/>
      <w:keepLines/>
      <w:spacing w:before="40" w:after="0"/>
      <w:outlineLvl w:val="1"/>
    </w:pPr>
    <w:rPr>
      <w:rFonts w:asciiTheme="majorHAnsi" w:eastAsiaTheme="majorEastAsia" w:hAnsiTheme="majorHAnsi" w:cstheme="majorBidi"/>
      <w:color w:val="0079BF" w:themeColor="accent1" w:themeShade="BF"/>
      <w:sz w:val="28"/>
      <w:szCs w:val="28"/>
    </w:rPr>
  </w:style>
  <w:style w:type="paragraph" w:styleId="Heading3">
    <w:name w:val="heading 3"/>
    <w:basedOn w:val="Normal"/>
    <w:next w:val="Normal"/>
    <w:link w:val="Heading3Char"/>
    <w:uiPriority w:val="9"/>
    <w:unhideWhenUsed/>
    <w:qFormat/>
    <w:rsid w:val="00591C28"/>
    <w:pPr>
      <w:keepNext/>
      <w:keepLines/>
      <w:spacing w:before="40" w:after="0"/>
      <w:outlineLvl w:val="2"/>
    </w:pPr>
    <w:rPr>
      <w:rFonts w:asciiTheme="majorHAnsi" w:eastAsiaTheme="majorEastAsia" w:hAnsiTheme="majorHAnsi" w:cstheme="majorBidi"/>
      <w:color w:val="005180" w:themeColor="accent1" w:themeShade="80"/>
      <w:sz w:val="24"/>
      <w:szCs w:val="24"/>
    </w:rPr>
  </w:style>
  <w:style w:type="paragraph" w:styleId="Heading4">
    <w:name w:val="heading 4"/>
    <w:basedOn w:val="Normal"/>
    <w:next w:val="Normal"/>
    <w:link w:val="Heading4Char"/>
    <w:uiPriority w:val="9"/>
    <w:unhideWhenUsed/>
    <w:qFormat/>
    <w:rsid w:val="00591C28"/>
    <w:pPr>
      <w:keepNext/>
      <w:keepLines/>
      <w:spacing w:before="40" w:after="0"/>
      <w:outlineLvl w:val="3"/>
    </w:pPr>
    <w:rPr>
      <w:rFonts w:asciiTheme="majorHAnsi" w:eastAsiaTheme="majorEastAsia" w:hAnsiTheme="majorHAnsi" w:cstheme="majorBidi"/>
      <w:i/>
      <w:iCs/>
      <w:color w:val="0079BF" w:themeColor="accent1" w:themeShade="BF"/>
    </w:rPr>
  </w:style>
  <w:style w:type="paragraph" w:styleId="Heading5">
    <w:name w:val="heading 5"/>
    <w:basedOn w:val="Normal"/>
    <w:next w:val="Normal"/>
    <w:link w:val="Heading5Char"/>
    <w:uiPriority w:val="9"/>
    <w:semiHidden/>
    <w:unhideWhenUsed/>
    <w:qFormat/>
    <w:rsid w:val="00591C28"/>
    <w:pPr>
      <w:keepNext/>
      <w:keepLines/>
      <w:spacing w:before="40" w:after="0"/>
      <w:outlineLvl w:val="4"/>
    </w:pPr>
    <w:rPr>
      <w:rFonts w:asciiTheme="majorHAnsi" w:eastAsiaTheme="majorEastAsia" w:hAnsiTheme="majorHAnsi" w:cstheme="majorBidi"/>
      <w:color w:val="0079BF" w:themeColor="accent1" w:themeShade="BF"/>
    </w:rPr>
  </w:style>
  <w:style w:type="paragraph" w:styleId="Heading6">
    <w:name w:val="heading 6"/>
    <w:basedOn w:val="Normal"/>
    <w:next w:val="Normal"/>
    <w:link w:val="Heading6Char"/>
    <w:uiPriority w:val="9"/>
    <w:semiHidden/>
    <w:unhideWhenUsed/>
    <w:qFormat/>
    <w:rsid w:val="00591C28"/>
    <w:pPr>
      <w:keepNext/>
      <w:keepLines/>
      <w:spacing w:before="40" w:after="0"/>
      <w:outlineLvl w:val="5"/>
    </w:pPr>
    <w:rPr>
      <w:rFonts w:asciiTheme="majorHAnsi" w:eastAsiaTheme="majorEastAsia" w:hAnsiTheme="majorHAnsi" w:cstheme="majorBidi"/>
      <w:color w:val="005180" w:themeColor="accent1" w:themeShade="80"/>
    </w:rPr>
  </w:style>
  <w:style w:type="paragraph" w:styleId="Heading7">
    <w:name w:val="heading 7"/>
    <w:basedOn w:val="Normal"/>
    <w:next w:val="Normal"/>
    <w:link w:val="Heading7Char"/>
    <w:uiPriority w:val="9"/>
    <w:semiHidden/>
    <w:unhideWhenUsed/>
    <w:qFormat/>
    <w:rsid w:val="00591C28"/>
    <w:pPr>
      <w:keepNext/>
      <w:keepLines/>
      <w:spacing w:before="40" w:after="0"/>
      <w:outlineLvl w:val="6"/>
    </w:pPr>
    <w:rPr>
      <w:rFonts w:asciiTheme="majorHAnsi" w:eastAsiaTheme="majorEastAsia" w:hAnsiTheme="majorHAnsi" w:cstheme="majorBidi"/>
      <w:i/>
      <w:iCs/>
      <w:color w:val="005180" w:themeColor="accent1" w:themeShade="80"/>
    </w:rPr>
  </w:style>
  <w:style w:type="paragraph" w:styleId="Heading8">
    <w:name w:val="heading 8"/>
    <w:basedOn w:val="Normal"/>
    <w:next w:val="Normal"/>
    <w:link w:val="Heading8Char"/>
    <w:uiPriority w:val="9"/>
    <w:semiHidden/>
    <w:unhideWhenUsed/>
    <w:qFormat/>
    <w:rsid w:val="00591C28"/>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Heading9">
    <w:name w:val="heading 9"/>
    <w:basedOn w:val="Normal"/>
    <w:next w:val="Normal"/>
    <w:link w:val="Heading9Char"/>
    <w:uiPriority w:val="9"/>
    <w:semiHidden/>
    <w:unhideWhenUsed/>
    <w:qFormat/>
    <w:rsid w:val="00591C28"/>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Subtitle">
    <w:name w:val="Subtitle"/>
    <w:basedOn w:val="Normal"/>
    <w:next w:val="Normal"/>
    <w:link w:val="SubtitleChar"/>
    <w:uiPriority w:val="11"/>
    <w:qFormat/>
    <w:rsid w:val="00591C28"/>
    <w:pPr>
      <w:numPr>
        <w:ilvl w:val="1"/>
      </w:numPr>
    </w:pPr>
    <w:rPr>
      <w:color w:val="5A5A5A" w:themeColor="text1" w:themeTint="A5"/>
      <w:spacing w:val="15"/>
    </w:rPr>
  </w:style>
  <w:style w:type="paragraph" w:customStyle="1" w:styleId="Body">
    <w:name w:val="Body"/>
    <w:rPr>
      <w:rFonts w:ascii="Helvetica Neue" w:hAnsi="Helvetica Neue" w:cs="Arial Unicode MS"/>
      <w:color w:val="000000"/>
      <w:lang w:val="en-US"/>
      <w14:textOutline w14:w="0" w14:cap="flat" w14:cmpd="sng" w14:algn="ctr">
        <w14:noFill/>
        <w14:prstDash w14:val="solid"/>
        <w14:bevel/>
      </w14:textOutline>
    </w:rPr>
  </w:style>
  <w:style w:type="numbering" w:customStyle="1" w:styleId="Numbered">
    <w:name w:val="Numbered"/>
    <w:pPr>
      <w:numPr>
        <w:numId w:val="1"/>
      </w:numPr>
    </w:p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character" w:customStyle="1" w:styleId="Hyperlink0">
    <w:name w:val="Hyperlink.0"/>
    <w:basedOn w:val="Hyperlink"/>
    <w:rPr>
      <w:u w:val="single"/>
    </w:rPr>
  </w:style>
  <w:style w:type="paragraph" w:styleId="NoSpacing">
    <w:name w:val="No Spacing"/>
    <w:uiPriority w:val="1"/>
    <w:qFormat/>
    <w:rsid w:val="00591C28"/>
    <w:pPr>
      <w:spacing w:after="0" w:line="240" w:lineRule="auto"/>
    </w:pPr>
  </w:style>
  <w:style w:type="character" w:customStyle="1" w:styleId="Heading1Char">
    <w:name w:val="Heading 1 Char"/>
    <w:basedOn w:val="DefaultParagraphFont"/>
    <w:link w:val="Heading1"/>
    <w:uiPriority w:val="9"/>
    <w:rsid w:val="00591C28"/>
    <w:rPr>
      <w:rFonts w:asciiTheme="majorHAnsi" w:eastAsiaTheme="majorEastAsia" w:hAnsiTheme="majorHAnsi" w:cstheme="majorBidi"/>
      <w:color w:val="0079BF" w:themeColor="accent1" w:themeShade="BF"/>
      <w:sz w:val="32"/>
      <w:szCs w:val="32"/>
    </w:rPr>
  </w:style>
  <w:style w:type="character" w:customStyle="1" w:styleId="Heading2Char">
    <w:name w:val="Heading 2 Char"/>
    <w:basedOn w:val="DefaultParagraphFont"/>
    <w:link w:val="Heading2"/>
    <w:uiPriority w:val="9"/>
    <w:rsid w:val="00591C28"/>
    <w:rPr>
      <w:rFonts w:asciiTheme="majorHAnsi" w:eastAsiaTheme="majorEastAsia" w:hAnsiTheme="majorHAnsi" w:cstheme="majorBidi"/>
      <w:color w:val="0079BF" w:themeColor="accent1" w:themeShade="BF"/>
      <w:sz w:val="28"/>
      <w:szCs w:val="28"/>
    </w:rPr>
  </w:style>
  <w:style w:type="character" w:customStyle="1" w:styleId="Heading4Char">
    <w:name w:val="Heading 4 Char"/>
    <w:basedOn w:val="DefaultParagraphFont"/>
    <w:link w:val="Heading4"/>
    <w:uiPriority w:val="9"/>
    <w:rsid w:val="00591C28"/>
    <w:rPr>
      <w:rFonts w:asciiTheme="majorHAnsi" w:eastAsiaTheme="majorEastAsia" w:hAnsiTheme="majorHAnsi" w:cstheme="majorBidi"/>
      <w:i/>
      <w:iCs/>
      <w:color w:val="0079BF" w:themeColor="accent1" w:themeShade="BF"/>
    </w:rPr>
  </w:style>
  <w:style w:type="character" w:styleId="Emphasis">
    <w:name w:val="Emphasis"/>
    <w:basedOn w:val="DefaultParagraphFont"/>
    <w:uiPriority w:val="20"/>
    <w:qFormat/>
    <w:rsid w:val="00591C28"/>
    <w:rPr>
      <w:i/>
      <w:iCs/>
      <w:color w:val="auto"/>
    </w:rPr>
  </w:style>
  <w:style w:type="character" w:styleId="IntenseEmphasis">
    <w:name w:val="Intense Emphasis"/>
    <w:basedOn w:val="DefaultParagraphFont"/>
    <w:uiPriority w:val="21"/>
    <w:qFormat/>
    <w:rsid w:val="00591C28"/>
    <w:rPr>
      <w:i/>
      <w:iCs/>
      <w:color w:val="00A2FF" w:themeColor="accent1"/>
    </w:rPr>
  </w:style>
  <w:style w:type="character" w:styleId="Strong">
    <w:name w:val="Strong"/>
    <w:basedOn w:val="DefaultParagraphFont"/>
    <w:uiPriority w:val="22"/>
    <w:qFormat/>
    <w:rsid w:val="00591C28"/>
    <w:rPr>
      <w:b/>
      <w:bCs/>
      <w:color w:val="auto"/>
    </w:rPr>
  </w:style>
  <w:style w:type="character" w:customStyle="1" w:styleId="Heading3Char">
    <w:name w:val="Heading 3 Char"/>
    <w:basedOn w:val="DefaultParagraphFont"/>
    <w:link w:val="Heading3"/>
    <w:uiPriority w:val="9"/>
    <w:rsid w:val="00591C28"/>
    <w:rPr>
      <w:rFonts w:asciiTheme="majorHAnsi" w:eastAsiaTheme="majorEastAsia" w:hAnsiTheme="majorHAnsi" w:cstheme="majorBidi"/>
      <w:color w:val="005180" w:themeColor="accent1" w:themeShade="80"/>
      <w:sz w:val="24"/>
      <w:szCs w:val="24"/>
    </w:rPr>
  </w:style>
  <w:style w:type="character" w:customStyle="1" w:styleId="Heading5Char">
    <w:name w:val="Heading 5 Char"/>
    <w:basedOn w:val="DefaultParagraphFont"/>
    <w:link w:val="Heading5"/>
    <w:uiPriority w:val="9"/>
    <w:semiHidden/>
    <w:rsid w:val="00591C28"/>
    <w:rPr>
      <w:rFonts w:asciiTheme="majorHAnsi" w:eastAsiaTheme="majorEastAsia" w:hAnsiTheme="majorHAnsi" w:cstheme="majorBidi"/>
      <w:color w:val="0079BF" w:themeColor="accent1" w:themeShade="BF"/>
    </w:rPr>
  </w:style>
  <w:style w:type="character" w:customStyle="1" w:styleId="Heading6Char">
    <w:name w:val="Heading 6 Char"/>
    <w:basedOn w:val="DefaultParagraphFont"/>
    <w:link w:val="Heading6"/>
    <w:uiPriority w:val="9"/>
    <w:semiHidden/>
    <w:rsid w:val="00591C28"/>
    <w:rPr>
      <w:rFonts w:asciiTheme="majorHAnsi" w:eastAsiaTheme="majorEastAsia" w:hAnsiTheme="majorHAnsi" w:cstheme="majorBidi"/>
      <w:color w:val="005180" w:themeColor="accent1" w:themeShade="80"/>
    </w:rPr>
  </w:style>
  <w:style w:type="character" w:customStyle="1" w:styleId="Heading7Char">
    <w:name w:val="Heading 7 Char"/>
    <w:basedOn w:val="DefaultParagraphFont"/>
    <w:link w:val="Heading7"/>
    <w:uiPriority w:val="9"/>
    <w:semiHidden/>
    <w:rsid w:val="00591C28"/>
    <w:rPr>
      <w:rFonts w:asciiTheme="majorHAnsi" w:eastAsiaTheme="majorEastAsia" w:hAnsiTheme="majorHAnsi" w:cstheme="majorBidi"/>
      <w:i/>
      <w:iCs/>
      <w:color w:val="005180" w:themeColor="accent1" w:themeShade="80"/>
    </w:rPr>
  </w:style>
  <w:style w:type="character" w:customStyle="1" w:styleId="Heading8Char">
    <w:name w:val="Heading 8 Char"/>
    <w:basedOn w:val="DefaultParagraphFont"/>
    <w:link w:val="Heading8"/>
    <w:uiPriority w:val="9"/>
    <w:semiHidden/>
    <w:rsid w:val="00591C28"/>
    <w:rPr>
      <w:rFonts w:asciiTheme="majorHAnsi" w:eastAsiaTheme="majorEastAsia" w:hAnsiTheme="majorHAnsi" w:cstheme="majorBidi"/>
      <w:color w:val="262626" w:themeColor="text1" w:themeTint="D9"/>
      <w:sz w:val="21"/>
      <w:szCs w:val="21"/>
    </w:rPr>
  </w:style>
  <w:style w:type="character" w:customStyle="1" w:styleId="Heading9Char">
    <w:name w:val="Heading 9 Char"/>
    <w:basedOn w:val="DefaultParagraphFont"/>
    <w:link w:val="Heading9"/>
    <w:uiPriority w:val="9"/>
    <w:semiHidden/>
    <w:rsid w:val="00591C28"/>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591C28"/>
    <w:pPr>
      <w:spacing w:after="200" w:line="240" w:lineRule="auto"/>
    </w:pPr>
    <w:rPr>
      <w:i/>
      <w:iCs/>
      <w:color w:val="5E5E5E" w:themeColor="text2"/>
      <w:sz w:val="18"/>
      <w:szCs w:val="18"/>
    </w:rPr>
  </w:style>
  <w:style w:type="paragraph" w:styleId="Title">
    <w:name w:val="Title"/>
    <w:basedOn w:val="Normal"/>
    <w:next w:val="Normal"/>
    <w:link w:val="TitleChar"/>
    <w:uiPriority w:val="10"/>
    <w:qFormat/>
    <w:rsid w:val="00591C28"/>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591C28"/>
    <w:rPr>
      <w:rFonts w:asciiTheme="majorHAnsi" w:eastAsiaTheme="majorEastAsia" w:hAnsiTheme="majorHAnsi" w:cstheme="majorBidi"/>
      <w:spacing w:val="-10"/>
      <w:sz w:val="56"/>
      <w:szCs w:val="56"/>
    </w:rPr>
  </w:style>
  <w:style w:type="character" w:customStyle="1" w:styleId="SubtitleChar">
    <w:name w:val="Subtitle Char"/>
    <w:basedOn w:val="DefaultParagraphFont"/>
    <w:link w:val="Subtitle"/>
    <w:uiPriority w:val="11"/>
    <w:rsid w:val="00591C28"/>
    <w:rPr>
      <w:color w:val="5A5A5A" w:themeColor="text1" w:themeTint="A5"/>
      <w:spacing w:val="15"/>
    </w:rPr>
  </w:style>
  <w:style w:type="paragraph" w:styleId="Quote">
    <w:name w:val="Quote"/>
    <w:basedOn w:val="Normal"/>
    <w:next w:val="Normal"/>
    <w:link w:val="QuoteChar"/>
    <w:uiPriority w:val="29"/>
    <w:qFormat/>
    <w:rsid w:val="00591C28"/>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591C28"/>
    <w:rPr>
      <w:i/>
      <w:iCs/>
      <w:color w:val="404040" w:themeColor="text1" w:themeTint="BF"/>
    </w:rPr>
  </w:style>
  <w:style w:type="paragraph" w:styleId="IntenseQuote">
    <w:name w:val="Intense Quote"/>
    <w:basedOn w:val="Normal"/>
    <w:next w:val="Normal"/>
    <w:link w:val="IntenseQuoteChar"/>
    <w:uiPriority w:val="30"/>
    <w:qFormat/>
    <w:rsid w:val="00591C28"/>
    <w:pPr>
      <w:pBdr>
        <w:top w:val="single" w:sz="4" w:space="10" w:color="00A2FF" w:themeColor="accent1"/>
        <w:bottom w:val="single" w:sz="4" w:space="10" w:color="00A2FF" w:themeColor="accent1"/>
      </w:pBdr>
      <w:spacing w:before="360" w:after="360"/>
      <w:ind w:left="864" w:right="864"/>
      <w:jc w:val="center"/>
    </w:pPr>
    <w:rPr>
      <w:i/>
      <w:iCs/>
      <w:color w:val="00A2FF" w:themeColor="accent1"/>
    </w:rPr>
  </w:style>
  <w:style w:type="character" w:customStyle="1" w:styleId="IntenseQuoteChar">
    <w:name w:val="Intense Quote Char"/>
    <w:basedOn w:val="DefaultParagraphFont"/>
    <w:link w:val="IntenseQuote"/>
    <w:uiPriority w:val="30"/>
    <w:rsid w:val="00591C28"/>
    <w:rPr>
      <w:i/>
      <w:iCs/>
      <w:color w:val="00A2FF" w:themeColor="accent1"/>
    </w:rPr>
  </w:style>
  <w:style w:type="character" w:styleId="SubtleEmphasis">
    <w:name w:val="Subtle Emphasis"/>
    <w:basedOn w:val="DefaultParagraphFont"/>
    <w:uiPriority w:val="19"/>
    <w:qFormat/>
    <w:rsid w:val="00591C28"/>
    <w:rPr>
      <w:i/>
      <w:iCs/>
      <w:color w:val="404040" w:themeColor="text1" w:themeTint="BF"/>
    </w:rPr>
  </w:style>
  <w:style w:type="character" w:styleId="SubtleReference">
    <w:name w:val="Subtle Reference"/>
    <w:basedOn w:val="DefaultParagraphFont"/>
    <w:uiPriority w:val="31"/>
    <w:qFormat/>
    <w:rsid w:val="00591C28"/>
    <w:rPr>
      <w:smallCaps/>
      <w:color w:val="404040" w:themeColor="text1" w:themeTint="BF"/>
    </w:rPr>
  </w:style>
  <w:style w:type="character" w:styleId="IntenseReference">
    <w:name w:val="Intense Reference"/>
    <w:basedOn w:val="DefaultParagraphFont"/>
    <w:uiPriority w:val="32"/>
    <w:qFormat/>
    <w:rsid w:val="00591C28"/>
    <w:rPr>
      <w:b/>
      <w:bCs/>
      <w:smallCaps/>
      <w:color w:val="00A2FF" w:themeColor="accent1"/>
      <w:spacing w:val="5"/>
    </w:rPr>
  </w:style>
  <w:style w:type="character" w:styleId="BookTitle">
    <w:name w:val="Book Title"/>
    <w:basedOn w:val="DefaultParagraphFont"/>
    <w:uiPriority w:val="33"/>
    <w:qFormat/>
    <w:rsid w:val="00591C28"/>
    <w:rPr>
      <w:b/>
      <w:bCs/>
      <w:i/>
      <w:iCs/>
      <w:spacing w:val="5"/>
    </w:rPr>
  </w:style>
  <w:style w:type="paragraph" w:styleId="TOCHeading">
    <w:name w:val="TOC Heading"/>
    <w:basedOn w:val="Heading1"/>
    <w:next w:val="Normal"/>
    <w:uiPriority w:val="39"/>
    <w:semiHidden/>
    <w:unhideWhenUsed/>
    <w:qFormat/>
    <w:rsid w:val="00591C28"/>
    <w:pPr>
      <w:outlineLvl w:val="9"/>
    </w:pPr>
  </w:style>
  <w:style w:type="paragraph" w:styleId="ListParagraph">
    <w:name w:val="List Paragraph"/>
    <w:basedOn w:val="Normal"/>
    <w:uiPriority w:val="34"/>
    <w:qFormat/>
    <w:rsid w:val="00591C28"/>
    <w:pPr>
      <w:ind w:left="720"/>
      <w:contextualSpacing/>
    </w:pPr>
  </w:style>
  <w:style w:type="paragraph" w:styleId="Header">
    <w:name w:val="header"/>
    <w:basedOn w:val="Normal"/>
    <w:link w:val="HeaderChar"/>
    <w:uiPriority w:val="99"/>
    <w:unhideWhenUsed/>
    <w:rsid w:val="00D16A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A70"/>
  </w:style>
  <w:style w:type="paragraph" w:styleId="Footer">
    <w:name w:val="footer"/>
    <w:basedOn w:val="Normal"/>
    <w:link w:val="FooterChar"/>
    <w:uiPriority w:val="99"/>
    <w:unhideWhenUsed/>
    <w:rsid w:val="00D16A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A70"/>
  </w:style>
  <w:style w:type="paragraph" w:styleId="Revision">
    <w:name w:val="Revision"/>
    <w:hidden/>
    <w:uiPriority w:val="99"/>
    <w:semiHidden/>
    <w:rsid w:val="00BE4A83"/>
    <w:pPr>
      <w:spacing w:after="0" w:line="240" w:lineRule="auto"/>
    </w:pPr>
  </w:style>
  <w:style w:type="paragraph" w:styleId="BalloonText">
    <w:name w:val="Balloon Text"/>
    <w:basedOn w:val="Normal"/>
    <w:link w:val="BalloonTextChar"/>
    <w:uiPriority w:val="99"/>
    <w:semiHidden/>
    <w:unhideWhenUsed/>
    <w:rsid w:val="00BE4A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4A83"/>
    <w:rPr>
      <w:rFonts w:ascii="Segoe UI" w:hAnsi="Segoe UI" w:cs="Segoe UI"/>
      <w:sz w:val="18"/>
      <w:szCs w:val="18"/>
    </w:rPr>
  </w:style>
  <w:style w:type="paragraph" w:styleId="TOC2">
    <w:name w:val="toc 2"/>
    <w:basedOn w:val="Normal"/>
    <w:next w:val="Normal"/>
    <w:autoRedefine/>
    <w:uiPriority w:val="39"/>
    <w:unhideWhenUsed/>
    <w:rsid w:val="00BE4A83"/>
    <w:pPr>
      <w:spacing w:after="100"/>
      <w:ind w:left="220"/>
    </w:pPr>
    <w:rPr>
      <w:rFonts w:eastAsiaTheme="minorHAnsi"/>
      <w:lang w:eastAsia="en-US"/>
    </w:rPr>
  </w:style>
  <w:style w:type="character" w:styleId="UnresolvedMention">
    <w:name w:val="Unresolved Mention"/>
    <w:basedOn w:val="DefaultParagraphFont"/>
    <w:uiPriority w:val="99"/>
    <w:semiHidden/>
    <w:unhideWhenUsed/>
    <w:rsid w:val="00C830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tmp"/><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7.tmp"/><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https://en.wikipedia.org/wiki/Virtual_learning_environ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tmp"/><Relationship Id="rId23" Type="http://schemas.openxmlformats.org/officeDocument/2006/relationships/footer" Target="footer1.xml"/><Relationship Id="rId10" Type="http://schemas.openxmlformats.org/officeDocument/2006/relationships/image" Target="media/image3.tmp"/><Relationship Id="rId19" Type="http://schemas.openxmlformats.org/officeDocument/2006/relationships/hyperlink" Target="https://en.wikipedia.org/wiki/Quantitative_research" TargetMode="Externa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chart" Target="charts/chart2.xml"/><Relationship Id="rId22" Type="http://schemas.openxmlformats.org/officeDocument/2006/relationships/image" Target="media/image9.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hours spend in moodle from students per day </a:t>
            </a:r>
          </a:p>
        </c:rich>
      </c:tx>
      <c:layout>
        <c:manualLayout>
          <c:xMode val="edge"/>
          <c:yMode val="edge"/>
          <c:x val="0.3021759259259259"/>
          <c:y val="3.96825396825396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students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BAA-44DE-B20C-2CEE78FF23C8}"/>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BAA-44DE-B20C-2CEE78FF23C8}"/>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BAA-44DE-B20C-2CEE78FF23C8}"/>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BAA-44DE-B20C-2CEE78FF23C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1h</c:v>
                </c:pt>
                <c:pt idx="1">
                  <c:v>2h</c:v>
                </c:pt>
                <c:pt idx="2">
                  <c:v>5h</c:v>
                </c:pt>
                <c:pt idx="3">
                  <c:v>10h</c:v>
                </c:pt>
              </c:strCache>
            </c:strRef>
          </c:cat>
          <c:val>
            <c:numRef>
              <c:f>Sheet1!$B$2:$B$5</c:f>
              <c:numCache>
                <c:formatCode>General</c:formatCode>
                <c:ptCount val="4"/>
                <c:pt idx="0">
                  <c:v>14</c:v>
                </c:pt>
                <c:pt idx="1">
                  <c:v>7</c:v>
                </c:pt>
                <c:pt idx="2">
                  <c:v>3</c:v>
                </c:pt>
                <c:pt idx="3">
                  <c:v>1</c:v>
                </c:pt>
              </c:numCache>
            </c:numRef>
          </c:val>
          <c:extLst>
            <c:ext xmlns:c16="http://schemas.microsoft.com/office/drawing/2014/chart" uri="{C3380CC4-5D6E-409C-BE32-E72D297353CC}">
              <c16:uniqueId val="{00000000-1D3F-4CF0-AC73-9619063D960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use of VLE and moodle per week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students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596-4129-BE58-B165D26C532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596-4129-BE58-B165D26C532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596-4129-BE58-B165D26C532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596-4129-BE58-B165D26C532A}"/>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596-4129-BE58-B165D26C532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1time</c:v>
                </c:pt>
                <c:pt idx="1">
                  <c:v>2 times</c:v>
                </c:pt>
                <c:pt idx="2">
                  <c:v>5times</c:v>
                </c:pt>
                <c:pt idx="3">
                  <c:v>8times</c:v>
                </c:pt>
                <c:pt idx="4">
                  <c:v>0 times</c:v>
                </c:pt>
              </c:strCache>
            </c:strRef>
          </c:cat>
          <c:val>
            <c:numRef>
              <c:f>Sheet1!$B$2:$B$6</c:f>
              <c:numCache>
                <c:formatCode>General</c:formatCode>
                <c:ptCount val="5"/>
                <c:pt idx="0">
                  <c:v>7</c:v>
                </c:pt>
                <c:pt idx="1">
                  <c:v>4</c:v>
                </c:pt>
                <c:pt idx="2">
                  <c:v>8</c:v>
                </c:pt>
                <c:pt idx="3">
                  <c:v>4</c:v>
                </c:pt>
                <c:pt idx="4">
                  <c:v>2</c:v>
                </c:pt>
              </c:numCache>
            </c:numRef>
          </c:val>
          <c:extLst>
            <c:ext xmlns:c16="http://schemas.microsoft.com/office/drawing/2014/chart" uri="{C3380CC4-5D6E-409C-BE32-E72D297353CC}">
              <c16:uniqueId val="{00000000-167C-49CF-B61E-4B2FC475F7F7}"/>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training given for</a:t>
            </a:r>
            <a:r>
              <a:rPr lang="en-US" baseline="0"/>
              <a:t> use of vle </a:t>
            </a:r>
            <a:r>
              <a:rPr lang="en-US"/>
              <a:t> </a:t>
            </a:r>
          </a:p>
        </c:rich>
      </c:tx>
      <c:layout>
        <c:manualLayout>
          <c:xMode val="edge"/>
          <c:yMode val="edge"/>
          <c:x val="0.32291083406240889"/>
          <c:y val="3.174603174603174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students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F3E-48E7-82D6-C44F52F78100}"/>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F3E-48E7-82D6-C44F52F78100}"/>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5F3E-48E7-82D6-C44F52F78100}"/>
              </c:ext>
            </c:extLst>
          </c:dPt>
          <c:dPt>
            <c:idx val="3"/>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5F3E-48E7-82D6-C44F52F7810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1. yes </c:v>
                </c:pt>
                <c:pt idx="1">
                  <c:v>2. not  sure</c:v>
                </c:pt>
                <c:pt idx="2">
                  <c:v>3. no</c:v>
                </c:pt>
              </c:strCache>
            </c:strRef>
          </c:cat>
          <c:val>
            <c:numRef>
              <c:f>Sheet1!$B$2:$B$5</c:f>
              <c:numCache>
                <c:formatCode>General</c:formatCode>
                <c:ptCount val="4"/>
                <c:pt idx="0">
                  <c:v>7</c:v>
                </c:pt>
                <c:pt idx="1">
                  <c:v>14</c:v>
                </c:pt>
                <c:pt idx="2">
                  <c:v>4</c:v>
                </c:pt>
              </c:numCache>
            </c:numRef>
          </c:val>
          <c:extLst>
            <c:ext xmlns:c16="http://schemas.microsoft.com/office/drawing/2014/chart" uri="{C3380CC4-5D6E-409C-BE32-E72D297353CC}">
              <c16:uniqueId val="{00000000-268C-4CA8-8E37-13A010799B94}"/>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Efectivenes of VLE</a:t>
            </a:r>
          </a:p>
        </c:rich>
      </c:tx>
      <c:layout>
        <c:manualLayout>
          <c:xMode val="edge"/>
          <c:yMode val="edge"/>
          <c:x val="0.32721055701370666"/>
          <c:y val="1.587301587301587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students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F8D-4B5E-8BAF-402D0C2B15D4}"/>
              </c:ext>
            </c:extLst>
          </c:dPt>
          <c:dPt>
            <c:idx val="1"/>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F8D-4B5E-8BAF-402D0C2B15D4}"/>
              </c:ext>
            </c:extLst>
          </c:dPt>
          <c:dPt>
            <c:idx val="2"/>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F8D-4B5E-8BAF-402D0C2B15D4}"/>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Sheet1!$A$2:$A$4</c:f>
              <c:strCache>
                <c:ptCount val="3"/>
                <c:pt idx="0">
                  <c:v>1. yes</c:v>
                </c:pt>
                <c:pt idx="1">
                  <c:v>2. not sure </c:v>
                </c:pt>
                <c:pt idx="2">
                  <c:v>3.no </c:v>
                </c:pt>
              </c:strCache>
            </c:strRef>
          </c:cat>
          <c:val>
            <c:numRef>
              <c:f>Sheet1!$B$2:$B$4</c:f>
              <c:numCache>
                <c:formatCode>General</c:formatCode>
                <c:ptCount val="3"/>
                <c:pt idx="0">
                  <c:v>12</c:v>
                </c:pt>
                <c:pt idx="1">
                  <c:v>4</c:v>
                </c:pt>
                <c:pt idx="2">
                  <c:v>9</c:v>
                </c:pt>
              </c:numCache>
            </c:numRef>
          </c:val>
          <c:extLst>
            <c:ext xmlns:c16="http://schemas.microsoft.com/office/drawing/2014/chart" uri="{C3380CC4-5D6E-409C-BE32-E72D297353CC}">
              <c16:uniqueId val="{00000000-508B-45AE-A47C-3EC4D1A5E9B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8B61D-BFDE-433E-B226-7DE9F5D8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14</Pages>
  <Words>2010</Words>
  <Characters>11457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 Avkateva</dc:creator>
  <cp:lastModifiedBy>Vanya Petrova</cp:lastModifiedBy>
  <cp:revision>79</cp:revision>
  <dcterms:created xsi:type="dcterms:W3CDTF">2019-12-15T13:33:00Z</dcterms:created>
  <dcterms:modified xsi:type="dcterms:W3CDTF">2019-12-31T16:34:00Z</dcterms:modified>
</cp:coreProperties>
</file>