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43CBC" w14:textId="448A2471" w:rsidR="009177FD" w:rsidRDefault="009177FD">
      <w:pPr>
        <w:pStyle w:val="Heading1"/>
        <w:rPr>
          <w:rFonts w:ascii="Arial" w:hAnsi="Arial" w:cs="Arial"/>
          <w:color w:val="auto"/>
          <w:sz w:val="22"/>
          <w:szCs w:val="22"/>
        </w:rPr>
      </w:pPr>
      <w:r>
        <w:rPr>
          <w:rFonts w:eastAsia="DengXian"/>
          <w:noProof/>
          <w:lang w:eastAsia="zh-CN"/>
        </w:rPr>
        <w:drawing>
          <wp:inline distT="0" distB="0" distL="0" distR="0" wp14:anchorId="02A4CB96" wp14:editId="7DB3A1FC">
            <wp:extent cx="5486400" cy="2444750"/>
            <wp:effectExtent l="0" t="0" r="0" b="0"/>
            <wp:docPr id="107799892" name="Picture 4"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486400" cy="2444750"/>
                    </a:xfrm>
                    <a:prstGeom prst="rect">
                      <a:avLst/>
                    </a:prstGeom>
                    <a:noFill/>
                    <a:ln>
                      <a:noFill/>
                      <a:prstDash/>
                    </a:ln>
                  </pic:spPr>
                </pic:pic>
              </a:graphicData>
            </a:graphic>
          </wp:inline>
        </w:drawing>
      </w:r>
    </w:p>
    <w:p w14:paraId="1F5D4F1E" w14:textId="77777777" w:rsidR="00D040CB" w:rsidRDefault="00D040CB">
      <w:pPr>
        <w:pStyle w:val="Heading1"/>
        <w:rPr>
          <w:rFonts w:ascii="Arial" w:hAnsi="Arial" w:cs="Arial"/>
          <w:color w:val="auto"/>
          <w:sz w:val="32"/>
          <w:szCs w:val="32"/>
        </w:rPr>
      </w:pPr>
    </w:p>
    <w:p w14:paraId="637ED957" w14:textId="3457978A" w:rsidR="0013363C" w:rsidRPr="00375A6C" w:rsidRDefault="0013363C">
      <w:pPr>
        <w:pStyle w:val="Heading1"/>
        <w:rPr>
          <w:rFonts w:ascii="Arial" w:eastAsia="Arial" w:hAnsi="Arial" w:cs="Arial"/>
          <w:color w:val="000000" w:themeColor="text1"/>
          <w:sz w:val="32"/>
          <w:szCs w:val="32"/>
        </w:rPr>
      </w:pPr>
      <w:r w:rsidRPr="00375A6C">
        <w:rPr>
          <w:rFonts w:ascii="Arial" w:hAnsi="Arial" w:cs="Arial"/>
          <w:color w:val="auto"/>
          <w:sz w:val="32"/>
          <w:szCs w:val="32"/>
        </w:rPr>
        <w:t>Module:</w:t>
      </w:r>
      <w:r w:rsidRPr="00375A6C">
        <w:rPr>
          <w:rFonts w:ascii="Arial" w:eastAsia="Arial" w:hAnsi="Arial" w:cs="Arial"/>
          <w:color w:val="000000" w:themeColor="text1"/>
          <w:sz w:val="32"/>
          <w:szCs w:val="32"/>
        </w:rPr>
        <w:t xml:space="preserve"> </w:t>
      </w:r>
      <w:r w:rsidRPr="004C63F2">
        <w:rPr>
          <w:rFonts w:ascii="Arial" w:eastAsia="Arial" w:hAnsi="Arial" w:cs="Arial"/>
          <w:b w:val="0"/>
          <w:bCs w:val="0"/>
          <w:color w:val="000000" w:themeColor="text1"/>
          <w:sz w:val="32"/>
          <w:szCs w:val="32"/>
        </w:rPr>
        <w:t>Employability and Career Development</w:t>
      </w:r>
      <w:r w:rsidRPr="00375A6C">
        <w:rPr>
          <w:rFonts w:ascii="Arial" w:eastAsia="Arial" w:hAnsi="Arial" w:cs="Arial"/>
          <w:color w:val="000000" w:themeColor="text1"/>
          <w:sz w:val="32"/>
          <w:szCs w:val="32"/>
        </w:rPr>
        <w:t xml:space="preserve"> </w:t>
      </w:r>
    </w:p>
    <w:p w14:paraId="351830E4" w14:textId="560B6C4B" w:rsidR="009177FD" w:rsidRPr="004C63F2" w:rsidRDefault="0013363C">
      <w:pPr>
        <w:pStyle w:val="Heading1"/>
        <w:rPr>
          <w:rFonts w:ascii="Arial" w:eastAsia="Arial" w:hAnsi="Arial" w:cs="Arial"/>
          <w:b w:val="0"/>
          <w:bCs w:val="0"/>
          <w:color w:val="auto"/>
          <w:sz w:val="32"/>
          <w:szCs w:val="32"/>
        </w:rPr>
      </w:pPr>
      <w:r w:rsidRPr="00375A6C">
        <w:rPr>
          <w:rFonts w:ascii="Arial" w:eastAsia="Arial" w:hAnsi="Arial" w:cs="Arial"/>
          <w:color w:val="auto"/>
          <w:sz w:val="32"/>
          <w:szCs w:val="32"/>
        </w:rPr>
        <w:t xml:space="preserve"> </w:t>
      </w:r>
      <w:r w:rsidRPr="00375A6C">
        <w:rPr>
          <w:rFonts w:ascii="Arial" w:hAnsi="Arial" w:cs="Arial"/>
          <w:color w:val="auto"/>
          <w:sz w:val="32"/>
          <w:szCs w:val="32"/>
        </w:rPr>
        <w:t xml:space="preserve">Module code: </w:t>
      </w:r>
      <w:r w:rsidRPr="004C63F2">
        <w:rPr>
          <w:rFonts w:ascii="Arial" w:eastAsia="Arial" w:hAnsi="Arial" w:cs="Arial"/>
          <w:b w:val="0"/>
          <w:bCs w:val="0"/>
          <w:color w:val="auto"/>
          <w:sz w:val="32"/>
          <w:szCs w:val="32"/>
        </w:rPr>
        <w:t>LCLM4005</w:t>
      </w:r>
      <w:r w:rsidRPr="00375A6C">
        <w:rPr>
          <w:rFonts w:ascii="Arial" w:eastAsia="Arial" w:hAnsi="Arial" w:cs="Arial"/>
          <w:color w:val="auto"/>
          <w:sz w:val="32"/>
          <w:szCs w:val="32"/>
        </w:rPr>
        <w:t xml:space="preserve"> </w:t>
      </w:r>
    </w:p>
    <w:p w14:paraId="37C8242A" w14:textId="77777777" w:rsidR="00375A6C" w:rsidRPr="004C63F2" w:rsidRDefault="00375A6C" w:rsidP="00375A6C"/>
    <w:p w14:paraId="0053A6D5" w14:textId="44D69294" w:rsidR="009177FD" w:rsidRPr="00B82A94" w:rsidRDefault="00B06B37" w:rsidP="009177FD">
      <w:pPr>
        <w:rPr>
          <w:rFonts w:ascii="Arial" w:hAnsi="Arial" w:cs="Arial"/>
          <w:sz w:val="28"/>
          <w:szCs w:val="28"/>
          <w:u w:val="single"/>
        </w:rPr>
      </w:pPr>
      <w:r w:rsidRPr="00B82A94">
        <w:rPr>
          <w:rFonts w:ascii="Arial" w:hAnsi="Arial" w:cs="Arial"/>
          <w:sz w:val="28"/>
          <w:szCs w:val="28"/>
          <w:u w:val="single"/>
        </w:rPr>
        <w:t>COMPONENT</w:t>
      </w:r>
      <w:r w:rsidR="009177FD" w:rsidRPr="00B82A94">
        <w:rPr>
          <w:rFonts w:ascii="Arial" w:hAnsi="Arial" w:cs="Arial"/>
          <w:sz w:val="28"/>
          <w:szCs w:val="28"/>
          <w:u w:val="single"/>
        </w:rPr>
        <w:t xml:space="preserve"> 2</w:t>
      </w:r>
      <w:r w:rsidR="00574810" w:rsidRPr="00B82A94">
        <w:rPr>
          <w:rFonts w:ascii="Arial" w:hAnsi="Arial" w:cs="Arial"/>
          <w:sz w:val="28"/>
          <w:szCs w:val="28"/>
          <w:u w:val="single"/>
        </w:rPr>
        <w:t xml:space="preserve"> </w:t>
      </w:r>
      <w:r w:rsidR="006663BF" w:rsidRPr="00B82A94">
        <w:rPr>
          <w:rFonts w:ascii="Arial" w:hAnsi="Arial" w:cs="Arial"/>
          <w:sz w:val="28"/>
          <w:szCs w:val="28"/>
          <w:u w:val="single"/>
        </w:rPr>
        <w:t>– SELECTION OF WRITTEN REFLECTIVE TASKS</w:t>
      </w:r>
    </w:p>
    <w:p w14:paraId="602FA483" w14:textId="2A35469F" w:rsidR="009177FD" w:rsidRPr="00B06B37" w:rsidRDefault="009177FD">
      <w:pPr>
        <w:rPr>
          <w:rFonts w:asciiTheme="majorHAnsi" w:hAnsiTheme="majorHAnsi" w:cstheme="majorHAnsi"/>
        </w:rPr>
      </w:pPr>
      <w:r w:rsidRPr="00B06B37">
        <w:rPr>
          <w:rFonts w:asciiTheme="majorHAnsi" w:hAnsiTheme="majorHAnsi" w:cstheme="majorHAnsi"/>
        </w:rPr>
        <w:br w:type="page"/>
      </w:r>
    </w:p>
    <w:p w14:paraId="6357B82C" w14:textId="4AE2D6EE" w:rsidR="009177FD" w:rsidRPr="00BE1B26" w:rsidRDefault="009177FD" w:rsidP="009177FD">
      <w:pPr>
        <w:rPr>
          <w:rFonts w:ascii="Arial" w:hAnsi="Arial" w:cs="Arial"/>
        </w:rPr>
      </w:pPr>
    </w:p>
    <w:p w14:paraId="03A417E1" w14:textId="77777777" w:rsidR="006B4142" w:rsidRPr="006B4142" w:rsidRDefault="00BE1B26" w:rsidP="006B4142">
      <w:pPr>
        <w:spacing w:before="100" w:beforeAutospacing="1" w:after="100" w:afterAutospacing="1" w:line="240" w:lineRule="auto"/>
        <w:rPr>
          <w:rFonts w:ascii="Arial" w:hAnsi="Arial" w:cs="Arial"/>
          <w:lang w:val="en-GB"/>
        </w:rPr>
      </w:pPr>
      <w:r w:rsidRPr="0094493F">
        <w:rPr>
          <w:rFonts w:ascii="Arial" w:hAnsi="Arial" w:cs="Arial"/>
          <w:b/>
          <w:bCs/>
          <w:lang w:val="en-GB"/>
        </w:rPr>
        <w:t>Task 1: Compare Job Adverts</w:t>
      </w:r>
      <w:r w:rsidRPr="0094493F">
        <w:rPr>
          <w:rFonts w:ascii="Arial" w:hAnsi="Arial" w:cs="Arial"/>
          <w:lang w:val="en-GB"/>
        </w:rPr>
        <w:t xml:space="preserve"> </w:t>
      </w:r>
      <w:r w:rsidRPr="0094493F">
        <w:rPr>
          <w:rFonts w:ascii="Arial" w:hAnsi="Arial" w:cs="Arial"/>
          <w:lang w:val="en-GB"/>
        </w:rPr>
        <w:br/>
      </w:r>
      <w:r w:rsidRPr="00B16FC0">
        <w:rPr>
          <w:rFonts w:ascii="Arial" w:hAnsi="Arial" w:cs="Arial"/>
          <w:lang w:val="en-GB"/>
        </w:rPr>
        <w:br/>
      </w:r>
      <w:r w:rsidR="006B4142" w:rsidRPr="006B4142">
        <w:rPr>
          <w:rFonts w:ascii="Arial" w:hAnsi="Arial" w:cs="Arial"/>
          <w:lang w:val="en-GB"/>
        </w:rPr>
        <w:t>For this task, two job adverts for the position of Seamstress/Tailor were analysed. The first job advert is from K S Covers Ltd (KS Covers Ltd, 2024), a company that produces protective covers and textile products. The second job advert is from Orchard Professional Solutions Ltd (Orchard Professional Solutions, 2024), a recruitment agency that hires sewing professionals for manufacturing companies. The purpose of comparing these job adverts is to identify the key skills and knowledge required in the sewing and tailoring profession.</w:t>
      </w:r>
    </w:p>
    <w:p w14:paraId="4934C3BE"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The first advert from K S Covers Ltd focuses mainly on technical sewing skills and production tasks. The company requires a seamstress who can operate industrial sewing machines and produce textile covers for different uses. Candidates must have experience working with different fabrics and materials and must be able to follow technical instructions carefully. In addition, employees are expected to work efficiently and meet production deadlines. In manufacturing environments, productivity and accuracy are essential because products must meet quality standards.</w:t>
      </w:r>
    </w:p>
    <w:p w14:paraId="50ADABEA" w14:textId="0ED77701"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The second advert from Orchard Professional Solutions Ltd also requires candidates with experience in sewing and garment production. However, this job advert places greater emphasis on garment construction, clothing alterations and quality control. Applicants are expected to understand garment structures and maintain high standards of quality. The advert also highlights the importance of teamwork, communication skills and the</w:t>
      </w:r>
      <w:r w:rsidRPr="006B4142">
        <w:t xml:space="preserve"> </w:t>
      </w:r>
      <w:r w:rsidRPr="006B4142">
        <w:rPr>
          <w:rFonts w:ascii="Arial" w:hAnsi="Arial" w:cs="Arial"/>
          <w:lang w:val="en-GB"/>
        </w:rPr>
        <w:t>ability to work in a fast-paced environment.</w:t>
      </w:r>
    </w:p>
    <w:p w14:paraId="31A9080D"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When comparing both job adverts, several key skills appear in both positions. These include sewing and tailoring skills, the ability to operate sewing machines, attention to detail, knowledge of fabrics and materials and the ability to follow instructions. These skills are necessary to produce high-quality garments and textile products that meet professional standards.</w:t>
      </w:r>
    </w:p>
    <w:p w14:paraId="3CA69E9C"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One of the most important shared skills identified in both job adverts is attention to detail. In the sewing profession, small measurement, cutting or stitching errors can affect the final product. A seamstress must ensure that garments are accurate, well-finished and meet customer expectations. Close attention to detail helps reduce errors and improve customer satisfaction.</w:t>
      </w:r>
    </w:p>
    <w:p w14:paraId="5F1F8FE0" w14:textId="77777777" w:rsidR="006B4142" w:rsidRPr="006B4142"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Research shows that employers increasingly expect workers to demonstrate both technical and interpersonal skills. Soft skills such as communication, teamwork and reliability are essential for maintaining productivity and delivering high-quality work (Majid et al., 2019). Therefore, attention to detail and strong sewing skills are critical competencies for individuals working in the tailoring and garment production industry.</w:t>
      </w:r>
    </w:p>
    <w:p w14:paraId="658EB45A" w14:textId="7CCED59E" w:rsidR="00B16FC0" w:rsidRPr="00B16FC0" w:rsidRDefault="006B4142" w:rsidP="006B4142">
      <w:pPr>
        <w:spacing w:before="100" w:beforeAutospacing="1" w:after="100" w:afterAutospacing="1" w:line="240" w:lineRule="auto"/>
        <w:rPr>
          <w:rFonts w:ascii="Arial" w:hAnsi="Arial" w:cs="Arial"/>
          <w:lang w:val="en-GB"/>
        </w:rPr>
      </w:pPr>
      <w:r w:rsidRPr="006B4142">
        <w:rPr>
          <w:rFonts w:ascii="Arial" w:hAnsi="Arial" w:cs="Arial"/>
          <w:lang w:val="en-GB"/>
        </w:rPr>
        <w:t>Overall, the comparison of these two job adverts shows that employers expect seamstresses to possess a combination of technical abilities and employability skills. While K S Covers Ltd focuses more on production efficiency and machine operation, Orchard Professional Solutions Ltd also emphasises teamwork and communication in the workplace.</w:t>
      </w:r>
      <w:r w:rsidR="00BE1B26" w:rsidRPr="00F165F9">
        <w:rPr>
          <w:rFonts w:ascii="Arial" w:hAnsi="Arial" w:cs="Arial"/>
          <w:lang w:val="en-GB"/>
        </w:rPr>
        <w:br/>
      </w:r>
      <w:r w:rsidR="00BE1B26" w:rsidRPr="0094493F">
        <w:rPr>
          <w:rFonts w:ascii="Arial" w:hAnsi="Arial" w:cs="Arial"/>
          <w:b/>
          <w:bCs/>
          <w:lang w:val="en-GB"/>
        </w:rPr>
        <w:lastRenderedPageBreak/>
        <w:t>Task 2: Self-Assessment (SWOT Analysis)</w:t>
      </w:r>
      <w:r w:rsidR="00BE1B26" w:rsidRPr="0094493F">
        <w:rPr>
          <w:rFonts w:ascii="Arial" w:hAnsi="Arial" w:cs="Arial"/>
          <w:lang w:val="en-GB"/>
        </w:rPr>
        <w:br/>
      </w:r>
      <w:r w:rsidR="00BE1B26" w:rsidRPr="0094493F">
        <w:rPr>
          <w:rFonts w:ascii="Arial" w:hAnsi="Arial" w:cs="Arial"/>
          <w:lang w:val="en-GB"/>
        </w:rPr>
        <w:br/>
      </w:r>
      <w:r w:rsidR="00133465" w:rsidRPr="00133465">
        <w:rPr>
          <w:rFonts w:ascii="Arial" w:hAnsi="Arial" w:cs="Arial"/>
          <w:lang w:val="en-GB"/>
        </w:rPr>
        <w:t>Self</w:t>
      </w:r>
      <w:r w:rsidR="00133465" w:rsidRPr="00133465">
        <w:rPr>
          <w:rFonts w:ascii="Cambria Math" w:hAnsi="Cambria Math" w:cs="Cambria Math"/>
          <w:lang w:val="en-GB"/>
        </w:rPr>
        <w:t>‑</w:t>
      </w:r>
      <w:r w:rsidR="00133465" w:rsidRPr="00133465">
        <w:rPr>
          <w:rFonts w:ascii="Arial" w:hAnsi="Arial" w:cs="Arial"/>
          <w:lang w:val="en-GB"/>
        </w:rPr>
        <w:t>assessment is an important process that helps individuals evaluate their abilities and identify areas for improvement. One commonly used method is SWOT analysis, which evaluates strengths, weaknesses, opportunities and threats (</w:t>
      </w:r>
      <w:proofErr w:type="spellStart"/>
      <w:r w:rsidR="00133465" w:rsidRPr="00133465">
        <w:rPr>
          <w:rFonts w:ascii="Arial" w:hAnsi="Arial" w:cs="Arial"/>
          <w:lang w:val="en-GB"/>
        </w:rPr>
        <w:t>Phadermrod</w:t>
      </w:r>
      <w:proofErr w:type="spellEnd"/>
      <w:r w:rsidR="00133465" w:rsidRPr="00133465">
        <w:rPr>
          <w:rFonts w:ascii="Arial" w:hAnsi="Arial" w:cs="Arial"/>
          <w:lang w:val="en-GB"/>
        </w:rPr>
        <w:t>, Crowder and Wills, 2019). By analysing these four factors, individuals can better understand their professional situation and plan their career development.</w:t>
      </w:r>
    </w:p>
    <w:p w14:paraId="2EA9DFB3" w14:textId="77777777"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Strengths</w:t>
      </w:r>
    </w:p>
    <w:p w14:paraId="78F8D7D9"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One of my key strengths is my strong sewing and tailoring ability, developed through many years of hands</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on experience. I began learning tailoring in Côte d’Ivoire in 1995, where I gained practical skills in fabric cutting, stitching, and garment finishing. Over time, continuous practice and real work experience have enabled me to produce high</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quality, well</w:t>
      </w:r>
      <w:r w:rsidRPr="002919EF">
        <w:rPr>
          <w:rFonts w:ascii="Cambria Math" w:eastAsia="Times New Roman" w:hAnsi="Cambria Math" w:cs="Cambria Math"/>
          <w:lang w:val="en-GB" w:eastAsia="fr-FR"/>
        </w:rPr>
        <w:t>‑</w:t>
      </w:r>
      <w:r w:rsidRPr="002919EF">
        <w:rPr>
          <w:rFonts w:ascii="Arial" w:eastAsia="Times New Roman" w:hAnsi="Arial" w:cs="Arial"/>
          <w:lang w:val="en-GB" w:eastAsia="fr-FR"/>
        </w:rPr>
        <w:t>finished garments with confidence.</w:t>
      </w:r>
    </w:p>
    <w:p w14:paraId="7D7D8BCD"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important strength is my attention to detail. Precision is essential in tailoring, as even small errors in measurement or stitching can affect the fit, comfort, and overall quality of a garment. I always work carefully, take accurate measurements, and check my work throughout the process to ensure a high standard of craftsmanship.</w:t>
      </w:r>
    </w:p>
    <w:p w14:paraId="54692DEF"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I also consider my motivation and work ethic to be significant strengths. I am committed to improving my skills and learning new techniques to enhance my professional development. In my current role as a Seamstress/Tailoring Assistant, I carry out clothing alterations, repairs, hemming, and garment resizing. This experience has helped me become more efficient, adaptable, and confident in my work.</w:t>
      </w:r>
    </w:p>
    <w:p w14:paraId="4CA7E482" w14:textId="62140A68" w:rsidR="00205A84"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According to Cottrell (2022), employability skills such as reliability, responsibility, and motivation are highly valued by employers because they contribute directly to workplace productivity. I believe these qualities are reflected in my approach to tailoring and in my commitment to delivering excellent results.</w:t>
      </w:r>
    </w:p>
    <w:p w14:paraId="0DB9E36F" w14:textId="787C1E6B"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Weaknesses</w:t>
      </w:r>
    </w:p>
    <w:p w14:paraId="16404304"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Although I have several strengths, there are also areas where I need improvement. One weakness is my limited knowledge of advanced fashion design techniques, such as pattern making and garment design. While I have good sewing skills, I would like to develop more creative abilities in designing garments.</w:t>
      </w:r>
    </w:p>
    <w:p w14:paraId="3A57A235"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weakness is my professional English communication. English is not my first language, and sometimes I find it difficult to communicate clearly in professional situations. Improving my English skills will help me interact more effectively with customers and colleagues.</w:t>
      </w:r>
    </w:p>
    <w:p w14:paraId="0AAD9D1B" w14:textId="4EF6961B" w:rsidR="00C22E1B"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Additionally, I would like to improve my digital skills, especially those related to modern fashion tools and online platforms used in the fashion industry.</w:t>
      </w:r>
    </w:p>
    <w:p w14:paraId="075D6997" w14:textId="77777777" w:rsidR="00133465" w:rsidRDefault="00133465" w:rsidP="00B16FC0">
      <w:pPr>
        <w:spacing w:before="100" w:beforeAutospacing="1" w:after="100" w:afterAutospacing="1" w:line="240" w:lineRule="auto"/>
        <w:outlineLvl w:val="1"/>
        <w:rPr>
          <w:rFonts w:ascii="Arial" w:eastAsia="Times New Roman" w:hAnsi="Arial" w:cs="Arial"/>
          <w:b/>
          <w:bCs/>
          <w:lang w:val="en-GB" w:eastAsia="fr-FR"/>
        </w:rPr>
      </w:pPr>
    </w:p>
    <w:p w14:paraId="233EED60" w14:textId="25E61918"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lastRenderedPageBreak/>
        <w:t>Opportunities</w:t>
      </w:r>
    </w:p>
    <w:p w14:paraId="02A7CD2F"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Several opportunities can support my professional development. One opportunity is the availability of training courses in dressmaking, tailoring, corsetry and couture techniques. These courses could help me develop new skills and improve my knowledge of the fashion industry.  (schoolofsewing.co.uk in Bing).</w:t>
      </w:r>
    </w:p>
    <w:p w14:paraId="7A7744BC" w14:textId="77777777" w:rsidR="002919EF" w:rsidRPr="002919EF" w:rsidRDefault="002919EF" w:rsidP="002919EF">
      <w:pPr>
        <w:spacing w:before="100" w:beforeAutospacing="1" w:after="100" w:afterAutospacing="1" w:line="240" w:lineRule="auto"/>
        <w:outlineLvl w:val="1"/>
        <w:rPr>
          <w:rFonts w:ascii="Arial" w:eastAsia="Times New Roman" w:hAnsi="Arial" w:cs="Arial"/>
          <w:lang w:val="en-GB" w:eastAsia="fr-FR"/>
        </w:rPr>
      </w:pPr>
      <w:r w:rsidRPr="002919EF">
        <w:rPr>
          <w:rFonts w:ascii="Arial" w:eastAsia="Times New Roman" w:hAnsi="Arial" w:cs="Arial"/>
          <w:lang w:val="en-GB" w:eastAsia="fr-FR"/>
        </w:rPr>
        <w:t>Another opportunity is the increasing demand for clothing repair and alteration services. Many consumers are becoming more interested in sustainable fashion and prefer repairing clothes instead of buying new ones. This trend creates opportunities for experienced seamstresses.</w:t>
      </w:r>
    </w:p>
    <w:p w14:paraId="275F6375" w14:textId="15DE6131" w:rsidR="00B16FC0" w:rsidRPr="00B16FC0" w:rsidRDefault="002919EF" w:rsidP="002919EF">
      <w:pPr>
        <w:spacing w:before="100" w:beforeAutospacing="1" w:after="100" w:afterAutospacing="1" w:line="240" w:lineRule="auto"/>
        <w:outlineLvl w:val="1"/>
        <w:rPr>
          <w:rFonts w:ascii="Arial" w:eastAsia="Times New Roman" w:hAnsi="Arial" w:cs="Arial"/>
          <w:b/>
          <w:bCs/>
          <w:lang w:val="en-GB" w:eastAsia="fr-FR"/>
        </w:rPr>
      </w:pPr>
      <w:r w:rsidRPr="002919EF">
        <w:rPr>
          <w:rFonts w:ascii="Arial" w:eastAsia="Times New Roman" w:hAnsi="Arial" w:cs="Arial"/>
          <w:lang w:val="en-GB" w:eastAsia="fr-FR"/>
        </w:rPr>
        <w:t>Working in the United Kingdom also provides access to professional training, workshops, and networking that can support career development.</w:t>
      </w:r>
      <w:r>
        <w:rPr>
          <w:rFonts w:ascii="Arial" w:eastAsia="Times New Roman" w:hAnsi="Arial" w:cs="Arial"/>
          <w:lang w:val="en-GB" w:eastAsia="fr-FR"/>
        </w:rPr>
        <w:t xml:space="preserve"> </w:t>
      </w:r>
      <w:r w:rsidR="00B16FC0" w:rsidRPr="00B16FC0">
        <w:rPr>
          <w:rFonts w:ascii="Arial" w:eastAsia="Times New Roman" w:hAnsi="Arial" w:cs="Arial"/>
          <w:b/>
          <w:bCs/>
          <w:lang w:val="en-GB" w:eastAsia="fr-FR"/>
        </w:rPr>
        <w:t>Threats</w:t>
      </w:r>
    </w:p>
    <w:p w14:paraId="11775394" w14:textId="77777777"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 xml:space="preserve">Despite these opportunities, there are also challenges in the tailoring profession. One major threat is the competition from </w:t>
      </w:r>
      <w:r w:rsidRPr="00B16FC0">
        <w:rPr>
          <w:rFonts w:ascii="Arial" w:eastAsia="Times New Roman" w:hAnsi="Arial" w:cs="Arial"/>
          <w:b/>
          <w:bCs/>
          <w:lang w:val="en-GB" w:eastAsia="fr-FR"/>
        </w:rPr>
        <w:t>mass-produced clothing</w:t>
      </w:r>
      <w:r w:rsidRPr="00B16FC0">
        <w:rPr>
          <w:rFonts w:ascii="Arial" w:eastAsia="Times New Roman" w:hAnsi="Arial" w:cs="Arial"/>
          <w:lang w:val="en-GB" w:eastAsia="fr-FR"/>
        </w:rPr>
        <w:t>, which is often cheaper than handmade garments. Many consumers prefer low-cost clothing produced by large companies.</w:t>
      </w:r>
    </w:p>
    <w:p w14:paraId="29CE009A" w14:textId="0DF84649"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 xml:space="preserve">Another challenge is the rapid </w:t>
      </w:r>
      <w:r w:rsidR="002919EF">
        <w:rPr>
          <w:rFonts w:ascii="Arial" w:eastAsia="Times New Roman" w:hAnsi="Arial" w:cs="Arial"/>
          <w:lang w:val="en-GB" w:eastAsia="fr-FR"/>
        </w:rPr>
        <w:t>technological development</w:t>
      </w:r>
      <w:r w:rsidRPr="00B16FC0">
        <w:rPr>
          <w:rFonts w:ascii="Arial" w:eastAsia="Times New Roman" w:hAnsi="Arial" w:cs="Arial"/>
          <w:b/>
          <w:bCs/>
          <w:lang w:val="en-GB" w:eastAsia="fr-FR"/>
        </w:rPr>
        <w:t xml:space="preserve"> in the fashion industry</w:t>
      </w:r>
      <w:r w:rsidRPr="00B16FC0">
        <w:rPr>
          <w:rFonts w:ascii="Arial" w:eastAsia="Times New Roman" w:hAnsi="Arial" w:cs="Arial"/>
          <w:lang w:val="en-GB" w:eastAsia="fr-FR"/>
        </w:rPr>
        <w:t>, including automated production systems.</w:t>
      </w:r>
    </w:p>
    <w:p w14:paraId="5EF9D163" w14:textId="77777777" w:rsidR="00B16FC0" w:rsidRPr="00B16FC0" w:rsidRDefault="00B16FC0" w:rsidP="00B16FC0">
      <w:pPr>
        <w:spacing w:before="100" w:beforeAutospacing="1" w:after="100" w:afterAutospacing="1" w:line="240" w:lineRule="auto"/>
        <w:rPr>
          <w:rFonts w:ascii="Arial" w:eastAsia="Times New Roman" w:hAnsi="Arial" w:cs="Arial"/>
          <w:lang w:val="en-GB" w:eastAsia="fr-FR"/>
        </w:rPr>
      </w:pPr>
      <w:r w:rsidRPr="00B16FC0">
        <w:rPr>
          <w:rFonts w:ascii="Arial" w:eastAsia="Times New Roman" w:hAnsi="Arial" w:cs="Arial"/>
          <w:lang w:val="en-GB" w:eastAsia="fr-FR"/>
        </w:rPr>
        <w:t>However, personalised tailoring services remain valuable because many customers appreciate custom-made clothing and high-quality craftsmanship.</w:t>
      </w:r>
    </w:p>
    <w:p w14:paraId="30E29AB5" w14:textId="77777777" w:rsidR="00B16FC0" w:rsidRPr="00B16FC0" w:rsidRDefault="00B16FC0" w:rsidP="00B16FC0">
      <w:pPr>
        <w:spacing w:before="100" w:beforeAutospacing="1" w:after="100" w:afterAutospacing="1" w:line="240" w:lineRule="auto"/>
        <w:outlineLvl w:val="1"/>
        <w:rPr>
          <w:rFonts w:ascii="Arial" w:eastAsia="Times New Roman" w:hAnsi="Arial" w:cs="Arial"/>
          <w:b/>
          <w:bCs/>
          <w:lang w:val="en-GB" w:eastAsia="fr-FR"/>
        </w:rPr>
      </w:pPr>
      <w:r w:rsidRPr="00B16FC0">
        <w:rPr>
          <w:rFonts w:ascii="Arial" w:eastAsia="Times New Roman" w:hAnsi="Arial" w:cs="Arial"/>
          <w:b/>
          <w:bCs/>
          <w:lang w:val="en-GB" w:eastAsia="fr-FR"/>
        </w:rPr>
        <w:t>Evidence of Readiness for Employability</w:t>
      </w:r>
    </w:p>
    <w:p w14:paraId="3BB126FE" w14:textId="75C2B030" w:rsidR="00432134" w:rsidRDefault="006B4142" w:rsidP="00E036DF">
      <w:pPr>
        <w:pStyle w:val="NormalWeb"/>
        <w:rPr>
          <w:rFonts w:ascii="Arial" w:hAnsi="Arial" w:cs="Arial"/>
          <w:sz w:val="22"/>
          <w:szCs w:val="22"/>
          <w:lang w:val="en-GB"/>
        </w:rPr>
      </w:pPr>
      <w:r w:rsidRPr="006B4142">
        <w:rPr>
          <w:rFonts w:ascii="Arial" w:hAnsi="Arial" w:cs="Arial"/>
          <w:sz w:val="22"/>
          <w:szCs w:val="22"/>
          <w:lang w:val="en-GB"/>
        </w:rPr>
        <w:t xml:space="preserve">My </w:t>
      </w:r>
      <w:proofErr w:type="spellStart"/>
      <w:r w:rsidRPr="006B4142">
        <w:rPr>
          <w:rFonts w:ascii="Arial" w:hAnsi="Arial" w:cs="Arial"/>
          <w:sz w:val="22"/>
          <w:szCs w:val="22"/>
          <w:lang w:val="en-GB"/>
        </w:rPr>
        <w:t>CareerPulse</w:t>
      </w:r>
      <w:proofErr w:type="spellEnd"/>
      <w:r w:rsidRPr="006B4142">
        <w:rPr>
          <w:rFonts w:ascii="Arial" w:hAnsi="Arial" w:cs="Arial"/>
          <w:sz w:val="22"/>
          <w:szCs w:val="22"/>
          <w:lang w:val="en-GB"/>
        </w:rPr>
        <w:t xml:space="preserve"> results helped me understand my strengths and the areas I need to improve. Updating my CV made me realise I have more skills than I thought, and the mock interview showed me where I still get nervous, but also that I can express myself well when I’m prepared. Overall, the experience made me feel more aware of my employability and more confident about what I need to work on</w:t>
      </w:r>
      <w:r w:rsidR="00FC593A" w:rsidRPr="0094493F">
        <w:rPr>
          <w:rFonts w:ascii="Arial" w:hAnsi="Arial" w:cs="Arial"/>
          <w:sz w:val="22"/>
          <w:szCs w:val="22"/>
          <w:lang w:val="en-GB"/>
        </w:rPr>
        <w:t>.</w:t>
      </w:r>
    </w:p>
    <w:p w14:paraId="0C48C405" w14:textId="77777777" w:rsidR="00432134" w:rsidRDefault="00432134" w:rsidP="00E036DF">
      <w:pPr>
        <w:pStyle w:val="NormalWeb"/>
        <w:rPr>
          <w:rFonts w:ascii="Arial" w:hAnsi="Arial" w:cs="Arial"/>
          <w:sz w:val="22"/>
          <w:szCs w:val="22"/>
          <w:lang w:val="en-GB"/>
        </w:rPr>
      </w:pPr>
    </w:p>
    <w:p w14:paraId="0AB71955" w14:textId="77777777" w:rsidR="00432134" w:rsidRDefault="00432134" w:rsidP="00E036DF">
      <w:pPr>
        <w:pStyle w:val="NormalWeb"/>
        <w:rPr>
          <w:rFonts w:ascii="Arial" w:hAnsi="Arial" w:cs="Arial"/>
          <w:sz w:val="22"/>
          <w:szCs w:val="22"/>
          <w:lang w:val="en-GB"/>
        </w:rPr>
      </w:pPr>
    </w:p>
    <w:p w14:paraId="77B70B29" w14:textId="77777777" w:rsidR="00432134" w:rsidRDefault="00432134" w:rsidP="00E036DF">
      <w:pPr>
        <w:pStyle w:val="NormalWeb"/>
        <w:rPr>
          <w:rFonts w:ascii="Arial" w:hAnsi="Arial" w:cs="Arial"/>
          <w:sz w:val="22"/>
          <w:szCs w:val="22"/>
          <w:lang w:val="en-GB"/>
        </w:rPr>
      </w:pPr>
    </w:p>
    <w:p w14:paraId="6EB08ECF" w14:textId="77777777" w:rsidR="006B4142" w:rsidRDefault="00FC593A" w:rsidP="00E036DF">
      <w:pPr>
        <w:pStyle w:val="NormalWeb"/>
        <w:rPr>
          <w:rFonts w:ascii="Arial" w:hAnsi="Arial" w:cs="Arial"/>
          <w:lang w:val="en-GB"/>
        </w:rPr>
      </w:pPr>
      <w:r w:rsidRPr="00E036DF">
        <w:rPr>
          <w:rFonts w:ascii="Arial" w:hAnsi="Arial" w:cs="Arial"/>
          <w:lang w:val="en-GB"/>
        </w:rPr>
        <w:t xml:space="preserve"> </w:t>
      </w:r>
    </w:p>
    <w:p w14:paraId="3702A818" w14:textId="77777777" w:rsidR="006B4142" w:rsidRDefault="006B4142" w:rsidP="00E036DF">
      <w:pPr>
        <w:pStyle w:val="NormalWeb"/>
        <w:rPr>
          <w:rFonts w:ascii="Arial" w:hAnsi="Arial" w:cs="Arial"/>
          <w:lang w:val="en-GB"/>
        </w:rPr>
      </w:pPr>
    </w:p>
    <w:p w14:paraId="5DC14D2A" w14:textId="77777777" w:rsidR="006B4142" w:rsidRDefault="006B4142" w:rsidP="00E036DF">
      <w:pPr>
        <w:pStyle w:val="NormalWeb"/>
        <w:rPr>
          <w:rFonts w:ascii="Arial" w:hAnsi="Arial" w:cs="Arial"/>
          <w:lang w:val="en-GB"/>
        </w:rPr>
      </w:pPr>
    </w:p>
    <w:p w14:paraId="4C041AE3" w14:textId="77777777" w:rsidR="00133465" w:rsidRDefault="00133465" w:rsidP="00E036DF">
      <w:pPr>
        <w:pStyle w:val="NormalWeb"/>
        <w:rPr>
          <w:rFonts w:ascii="Arial" w:hAnsi="Arial" w:cs="Arial"/>
          <w:lang w:val="en-GB"/>
        </w:rPr>
      </w:pPr>
    </w:p>
    <w:p w14:paraId="0B49FFD9" w14:textId="77777777" w:rsidR="00133465" w:rsidRDefault="00133465" w:rsidP="00E036DF">
      <w:pPr>
        <w:pStyle w:val="NormalWeb"/>
        <w:rPr>
          <w:rFonts w:ascii="Arial" w:hAnsi="Arial" w:cs="Arial"/>
          <w:lang w:val="en-GB"/>
        </w:rPr>
      </w:pPr>
    </w:p>
    <w:p w14:paraId="4EC4410F" w14:textId="54884849" w:rsidR="00E036DF" w:rsidRPr="00E036DF" w:rsidRDefault="00FC593A" w:rsidP="00E036DF">
      <w:pPr>
        <w:pStyle w:val="NormalWeb"/>
        <w:rPr>
          <w:rFonts w:ascii="Arial" w:hAnsi="Arial" w:cs="Arial"/>
          <w:lang w:val="en-GB"/>
        </w:rPr>
      </w:pPr>
      <w:r w:rsidRPr="00E036DF">
        <w:rPr>
          <w:rFonts w:ascii="Arial" w:hAnsi="Arial" w:cs="Arial"/>
          <w:lang w:val="en-GB"/>
        </w:rPr>
        <w:lastRenderedPageBreak/>
        <w:t>Task</w:t>
      </w:r>
      <w:r w:rsidR="00BE1B26" w:rsidRPr="00E036DF">
        <w:rPr>
          <w:rFonts w:ascii="Arial" w:hAnsi="Arial" w:cs="Arial"/>
          <w:b/>
          <w:bCs/>
          <w:lang w:val="en-GB"/>
        </w:rPr>
        <w:t xml:space="preserve"> 3: Employment Goals and Personal Development Plan</w:t>
      </w:r>
    </w:p>
    <w:p w14:paraId="72876CA6" w14:textId="77777777" w:rsidR="006B4142" w:rsidRP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Based on my SWOT analysis, I developed short-term, mid-term and long-term career goals. Setting clear goals helps individuals focus on their professional development and plan steps to improve their employability (Cottrell, 2022). My short-term goal is to improve my professional English communication skills and learn more advanced sewing techniques. These improvements will help me communicate better with customers and improve the quality of my work.</w:t>
      </w:r>
    </w:p>
    <w:p w14:paraId="506015FD" w14:textId="77777777" w:rsidR="006B4142" w:rsidRP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My mid-term goal is to develop stronger fashion design and pattern-making skills. By attending training courses and practising garment design, I will be able to create original clothing and expand my professional abilities. My long-term goal is to start my own tailoring or alteration business. This goal will allow me to use my experience and creativity to provide personalised services to customers.</w:t>
      </w:r>
    </w:p>
    <w:p w14:paraId="768A187F" w14:textId="77777777" w:rsidR="006B4142" w:rsidRDefault="006B4142" w:rsidP="006B4142">
      <w:pPr>
        <w:pStyle w:val="NormalWeb"/>
        <w:rPr>
          <w:rFonts w:ascii="Arial" w:hAnsi="Arial" w:cs="Arial"/>
          <w:sz w:val="22"/>
          <w:szCs w:val="22"/>
          <w:lang w:val="en-GB"/>
        </w:rPr>
      </w:pPr>
      <w:r w:rsidRPr="006B4142">
        <w:rPr>
          <w:rFonts w:ascii="Arial" w:hAnsi="Arial" w:cs="Arial"/>
          <w:sz w:val="22"/>
          <w:szCs w:val="22"/>
          <w:lang w:val="en-GB"/>
        </w:rPr>
        <w:t>To support these goals, I created a personal development plan that outlines the actions and resources needed to achieve them.</w:t>
      </w:r>
    </w:p>
    <w:p w14:paraId="2FDC2381" w14:textId="77777777" w:rsidR="006B4142" w:rsidRDefault="006B4142" w:rsidP="006B4142">
      <w:pPr>
        <w:pStyle w:val="NormalWeb"/>
        <w:rPr>
          <w:rFonts w:ascii="Arial" w:hAnsi="Arial" w:cs="Arial"/>
          <w:b/>
          <w:bCs/>
          <w:sz w:val="22"/>
          <w:szCs w:val="22"/>
          <w:lang w:val="en-GB"/>
        </w:rPr>
      </w:pPr>
    </w:p>
    <w:p w14:paraId="599150B8" w14:textId="22E1147F" w:rsidR="00BE1B26" w:rsidRPr="006B4142" w:rsidRDefault="00BE1B26" w:rsidP="006B4142">
      <w:pPr>
        <w:pStyle w:val="NormalWeb"/>
        <w:rPr>
          <w:rFonts w:ascii="Arial" w:hAnsi="Arial" w:cs="Arial"/>
          <w:b/>
          <w:bCs/>
          <w:lang w:val="en-GB"/>
        </w:rPr>
      </w:pPr>
      <w:r w:rsidRPr="006B4142">
        <w:rPr>
          <w:rFonts w:ascii="Arial" w:hAnsi="Arial" w:cs="Arial"/>
          <w:b/>
          <w:bCs/>
          <w:sz w:val="22"/>
          <w:szCs w:val="22"/>
          <w:lang w:val="en-GB"/>
        </w:rPr>
        <w:t>Personal Development Plan</w:t>
      </w:r>
    </w:p>
    <w:tbl>
      <w:tblPr>
        <w:tblStyle w:val="TableGrid"/>
        <w:tblW w:w="0" w:type="auto"/>
        <w:tblLook w:val="04A0" w:firstRow="1" w:lastRow="0" w:firstColumn="1" w:lastColumn="0" w:noHBand="0" w:noVBand="1"/>
      </w:tblPr>
      <w:tblGrid>
        <w:gridCol w:w="1728"/>
        <w:gridCol w:w="1724"/>
        <w:gridCol w:w="1726"/>
        <w:gridCol w:w="1727"/>
        <w:gridCol w:w="1725"/>
      </w:tblGrid>
      <w:tr w:rsidR="00BE1B26" w:rsidRPr="00BE1B26" w14:paraId="2D3070EE" w14:textId="77777777" w:rsidTr="009162EA">
        <w:tc>
          <w:tcPr>
            <w:tcW w:w="1728" w:type="dxa"/>
          </w:tcPr>
          <w:p w14:paraId="77249036" w14:textId="77777777" w:rsidR="00BE1B26" w:rsidRPr="00BE1B26" w:rsidRDefault="00BE1B26" w:rsidP="00D90034">
            <w:pPr>
              <w:rPr>
                <w:rFonts w:ascii="Arial" w:hAnsi="Arial" w:cs="Arial"/>
              </w:rPr>
            </w:pPr>
            <w:r w:rsidRPr="00BE1B26">
              <w:rPr>
                <w:rFonts w:ascii="Arial" w:hAnsi="Arial" w:cs="Arial"/>
              </w:rPr>
              <w:t>Objective</w:t>
            </w:r>
          </w:p>
        </w:tc>
        <w:tc>
          <w:tcPr>
            <w:tcW w:w="1724" w:type="dxa"/>
          </w:tcPr>
          <w:p w14:paraId="50BD5A55" w14:textId="77777777" w:rsidR="00BE1B26" w:rsidRPr="00BE1B26" w:rsidRDefault="00BE1B26" w:rsidP="00D90034">
            <w:pPr>
              <w:rPr>
                <w:rFonts w:ascii="Arial" w:hAnsi="Arial" w:cs="Arial"/>
              </w:rPr>
            </w:pPr>
            <w:r w:rsidRPr="00BE1B26">
              <w:rPr>
                <w:rFonts w:ascii="Arial" w:hAnsi="Arial" w:cs="Arial"/>
              </w:rPr>
              <w:t>Time</w:t>
            </w:r>
          </w:p>
        </w:tc>
        <w:tc>
          <w:tcPr>
            <w:tcW w:w="1726" w:type="dxa"/>
          </w:tcPr>
          <w:p w14:paraId="0B3F4C51" w14:textId="77777777" w:rsidR="00BE1B26" w:rsidRPr="00BE1B26" w:rsidRDefault="00BE1B26" w:rsidP="00D90034">
            <w:pPr>
              <w:rPr>
                <w:rFonts w:ascii="Arial" w:hAnsi="Arial" w:cs="Arial"/>
              </w:rPr>
            </w:pPr>
            <w:r w:rsidRPr="00BE1B26">
              <w:rPr>
                <w:rFonts w:ascii="Arial" w:hAnsi="Arial" w:cs="Arial"/>
              </w:rPr>
              <w:t>Activities</w:t>
            </w:r>
          </w:p>
        </w:tc>
        <w:tc>
          <w:tcPr>
            <w:tcW w:w="1727" w:type="dxa"/>
          </w:tcPr>
          <w:p w14:paraId="165F8650" w14:textId="77777777" w:rsidR="00BE1B26" w:rsidRPr="00BE1B26" w:rsidRDefault="00BE1B26" w:rsidP="00D90034">
            <w:pPr>
              <w:rPr>
                <w:rFonts w:ascii="Arial" w:hAnsi="Arial" w:cs="Arial"/>
              </w:rPr>
            </w:pPr>
            <w:r w:rsidRPr="00BE1B26">
              <w:rPr>
                <w:rFonts w:ascii="Arial" w:hAnsi="Arial" w:cs="Arial"/>
              </w:rPr>
              <w:t>Success Criteria</w:t>
            </w:r>
          </w:p>
        </w:tc>
        <w:tc>
          <w:tcPr>
            <w:tcW w:w="1725" w:type="dxa"/>
          </w:tcPr>
          <w:p w14:paraId="69B05818" w14:textId="77777777" w:rsidR="00BE1B26" w:rsidRPr="00BE1B26" w:rsidRDefault="00BE1B26" w:rsidP="00D90034">
            <w:pPr>
              <w:rPr>
                <w:rFonts w:ascii="Arial" w:hAnsi="Arial" w:cs="Arial"/>
              </w:rPr>
            </w:pPr>
            <w:r w:rsidRPr="00BE1B26">
              <w:rPr>
                <w:rFonts w:ascii="Arial" w:hAnsi="Arial" w:cs="Arial"/>
              </w:rPr>
              <w:t>Resources</w:t>
            </w:r>
          </w:p>
        </w:tc>
      </w:tr>
      <w:tr w:rsidR="00BE1B26" w:rsidRPr="00BE1B26" w14:paraId="0896D73C" w14:textId="77777777" w:rsidTr="009162EA">
        <w:tc>
          <w:tcPr>
            <w:tcW w:w="1728" w:type="dxa"/>
          </w:tcPr>
          <w:p w14:paraId="366916A1" w14:textId="77777777" w:rsidR="00BE1B26" w:rsidRPr="00BE1B26" w:rsidRDefault="00BE1B26" w:rsidP="00D90034">
            <w:pPr>
              <w:rPr>
                <w:rFonts w:ascii="Arial" w:hAnsi="Arial" w:cs="Arial"/>
              </w:rPr>
            </w:pPr>
            <w:r w:rsidRPr="00BE1B26">
              <w:rPr>
                <w:rFonts w:ascii="Arial" w:hAnsi="Arial" w:cs="Arial"/>
              </w:rPr>
              <w:t>Improve professional English communication</w:t>
            </w:r>
          </w:p>
        </w:tc>
        <w:tc>
          <w:tcPr>
            <w:tcW w:w="1724" w:type="dxa"/>
          </w:tcPr>
          <w:p w14:paraId="7895F2DB" w14:textId="77777777" w:rsidR="00BE1B26" w:rsidRPr="00BE1B26" w:rsidRDefault="00BE1B26" w:rsidP="00D90034">
            <w:pPr>
              <w:rPr>
                <w:rFonts w:ascii="Arial" w:hAnsi="Arial" w:cs="Arial"/>
              </w:rPr>
            </w:pPr>
            <w:r w:rsidRPr="00BE1B26">
              <w:rPr>
                <w:rFonts w:ascii="Arial" w:hAnsi="Arial" w:cs="Arial"/>
              </w:rPr>
              <w:t>Short-term (3–6 months)</w:t>
            </w:r>
          </w:p>
        </w:tc>
        <w:tc>
          <w:tcPr>
            <w:tcW w:w="1726" w:type="dxa"/>
          </w:tcPr>
          <w:p w14:paraId="2B92A9A1" w14:textId="77777777" w:rsidR="00BE1B26" w:rsidRPr="00BE1B26" w:rsidRDefault="00BE1B26" w:rsidP="00D90034">
            <w:pPr>
              <w:rPr>
                <w:rFonts w:ascii="Arial" w:hAnsi="Arial" w:cs="Arial"/>
              </w:rPr>
            </w:pPr>
            <w:r w:rsidRPr="00BE1B26">
              <w:rPr>
                <w:rFonts w:ascii="Arial" w:hAnsi="Arial" w:cs="Arial"/>
              </w:rPr>
              <w:t xml:space="preserve">Attend English classes and </w:t>
            </w:r>
            <w:proofErr w:type="spellStart"/>
            <w:r w:rsidRPr="00BE1B26">
              <w:rPr>
                <w:rFonts w:ascii="Arial" w:hAnsi="Arial" w:cs="Arial"/>
              </w:rPr>
              <w:t>practise</w:t>
            </w:r>
            <w:proofErr w:type="spellEnd"/>
            <w:r w:rsidRPr="00BE1B26">
              <w:rPr>
                <w:rFonts w:ascii="Arial" w:hAnsi="Arial" w:cs="Arial"/>
              </w:rPr>
              <w:t xml:space="preserve"> speaking with colleagues</w:t>
            </w:r>
          </w:p>
        </w:tc>
        <w:tc>
          <w:tcPr>
            <w:tcW w:w="1727" w:type="dxa"/>
          </w:tcPr>
          <w:p w14:paraId="348258E2" w14:textId="77777777" w:rsidR="00BE1B26" w:rsidRPr="00BE1B26" w:rsidRDefault="00BE1B26" w:rsidP="00D90034">
            <w:pPr>
              <w:rPr>
                <w:rFonts w:ascii="Arial" w:hAnsi="Arial" w:cs="Arial"/>
              </w:rPr>
            </w:pPr>
            <w:r w:rsidRPr="00BE1B26">
              <w:rPr>
                <w:rFonts w:ascii="Arial" w:hAnsi="Arial" w:cs="Arial"/>
              </w:rPr>
              <w:t>Can communicate clearly with customers and coworkers</w:t>
            </w:r>
          </w:p>
        </w:tc>
        <w:tc>
          <w:tcPr>
            <w:tcW w:w="1725" w:type="dxa"/>
          </w:tcPr>
          <w:p w14:paraId="0798B650" w14:textId="77777777" w:rsidR="00BE1B26" w:rsidRPr="00BE1B26" w:rsidRDefault="00BE1B26" w:rsidP="00D90034">
            <w:pPr>
              <w:rPr>
                <w:rFonts w:ascii="Arial" w:hAnsi="Arial" w:cs="Arial"/>
              </w:rPr>
            </w:pPr>
            <w:r w:rsidRPr="00BE1B26">
              <w:rPr>
                <w:rFonts w:ascii="Arial" w:hAnsi="Arial" w:cs="Arial"/>
              </w:rPr>
              <w:t>English courses, language apps, workplace practice</w:t>
            </w:r>
          </w:p>
        </w:tc>
      </w:tr>
      <w:tr w:rsidR="00BE1B26" w:rsidRPr="00BE1B26" w14:paraId="157665A4" w14:textId="77777777" w:rsidTr="009162EA">
        <w:tc>
          <w:tcPr>
            <w:tcW w:w="1728" w:type="dxa"/>
          </w:tcPr>
          <w:p w14:paraId="1DCBC6CE" w14:textId="77777777" w:rsidR="00BE1B26" w:rsidRPr="00BE1B26" w:rsidRDefault="00BE1B26" w:rsidP="00D90034">
            <w:pPr>
              <w:rPr>
                <w:rFonts w:ascii="Arial" w:hAnsi="Arial" w:cs="Arial"/>
              </w:rPr>
            </w:pPr>
            <w:r w:rsidRPr="00BE1B26">
              <w:rPr>
                <w:rFonts w:ascii="Arial" w:hAnsi="Arial" w:cs="Arial"/>
              </w:rPr>
              <w:t>Improve advanced sewing techniques</w:t>
            </w:r>
          </w:p>
        </w:tc>
        <w:tc>
          <w:tcPr>
            <w:tcW w:w="1724" w:type="dxa"/>
          </w:tcPr>
          <w:p w14:paraId="2D96948B" w14:textId="77777777" w:rsidR="00BE1B26" w:rsidRPr="00BE1B26" w:rsidRDefault="00BE1B26" w:rsidP="00D90034">
            <w:pPr>
              <w:rPr>
                <w:rFonts w:ascii="Arial" w:hAnsi="Arial" w:cs="Arial"/>
              </w:rPr>
            </w:pPr>
            <w:r w:rsidRPr="00BE1B26">
              <w:rPr>
                <w:rFonts w:ascii="Arial" w:hAnsi="Arial" w:cs="Arial"/>
              </w:rPr>
              <w:t>Short-term (3–6 months)</w:t>
            </w:r>
          </w:p>
        </w:tc>
        <w:tc>
          <w:tcPr>
            <w:tcW w:w="1726" w:type="dxa"/>
          </w:tcPr>
          <w:p w14:paraId="04CD6BD2" w14:textId="77777777" w:rsidR="00BE1B26" w:rsidRPr="00BE1B26" w:rsidRDefault="00BE1B26" w:rsidP="00D90034">
            <w:pPr>
              <w:rPr>
                <w:rFonts w:ascii="Arial" w:hAnsi="Arial" w:cs="Arial"/>
              </w:rPr>
            </w:pPr>
            <w:proofErr w:type="spellStart"/>
            <w:r w:rsidRPr="00BE1B26">
              <w:rPr>
                <w:rFonts w:ascii="Arial" w:hAnsi="Arial" w:cs="Arial"/>
              </w:rPr>
              <w:t>Practise</w:t>
            </w:r>
            <w:proofErr w:type="spellEnd"/>
            <w:r w:rsidRPr="00BE1B26">
              <w:rPr>
                <w:rFonts w:ascii="Arial" w:hAnsi="Arial" w:cs="Arial"/>
              </w:rPr>
              <w:t xml:space="preserve"> new sewing techniques and watch training tutorials</w:t>
            </w:r>
          </w:p>
        </w:tc>
        <w:tc>
          <w:tcPr>
            <w:tcW w:w="1727" w:type="dxa"/>
          </w:tcPr>
          <w:p w14:paraId="57AE0A2A" w14:textId="77777777" w:rsidR="00BE1B26" w:rsidRPr="00BE1B26" w:rsidRDefault="00BE1B26" w:rsidP="00D90034">
            <w:pPr>
              <w:rPr>
                <w:rFonts w:ascii="Arial" w:hAnsi="Arial" w:cs="Arial"/>
              </w:rPr>
            </w:pPr>
            <w:r w:rsidRPr="00BE1B26">
              <w:rPr>
                <w:rFonts w:ascii="Arial" w:hAnsi="Arial" w:cs="Arial"/>
              </w:rPr>
              <w:t xml:space="preserve">Better </w:t>
            </w:r>
            <w:proofErr w:type="gramStart"/>
            <w:r w:rsidRPr="00BE1B26">
              <w:rPr>
                <w:rFonts w:ascii="Arial" w:hAnsi="Arial" w:cs="Arial"/>
              </w:rPr>
              <w:t>garment quality</w:t>
            </w:r>
            <w:proofErr w:type="gramEnd"/>
            <w:r w:rsidRPr="00BE1B26">
              <w:rPr>
                <w:rFonts w:ascii="Arial" w:hAnsi="Arial" w:cs="Arial"/>
              </w:rPr>
              <w:t xml:space="preserve"> and fewer mistakes</w:t>
            </w:r>
          </w:p>
        </w:tc>
        <w:tc>
          <w:tcPr>
            <w:tcW w:w="1725" w:type="dxa"/>
          </w:tcPr>
          <w:p w14:paraId="4AC8D3E9" w14:textId="77777777" w:rsidR="00BE1B26" w:rsidRPr="00BE1B26" w:rsidRDefault="00BE1B26" w:rsidP="00D90034">
            <w:pPr>
              <w:rPr>
                <w:rFonts w:ascii="Arial" w:hAnsi="Arial" w:cs="Arial"/>
              </w:rPr>
            </w:pPr>
            <w:r w:rsidRPr="00BE1B26">
              <w:rPr>
                <w:rFonts w:ascii="Arial" w:hAnsi="Arial" w:cs="Arial"/>
              </w:rPr>
              <w:t>YouTube tutorials, sewing books, mentor support</w:t>
            </w:r>
          </w:p>
        </w:tc>
      </w:tr>
      <w:tr w:rsidR="00BE1B26" w:rsidRPr="00BE1B26" w14:paraId="261E0B83" w14:textId="77777777" w:rsidTr="009162EA">
        <w:tc>
          <w:tcPr>
            <w:tcW w:w="1728" w:type="dxa"/>
          </w:tcPr>
          <w:p w14:paraId="7A260FCE" w14:textId="77777777" w:rsidR="00BE1B26" w:rsidRPr="00BE1B26" w:rsidRDefault="00BE1B26" w:rsidP="00D90034">
            <w:pPr>
              <w:rPr>
                <w:rFonts w:ascii="Arial" w:hAnsi="Arial" w:cs="Arial"/>
              </w:rPr>
            </w:pPr>
            <w:r w:rsidRPr="00BE1B26">
              <w:rPr>
                <w:rFonts w:ascii="Arial" w:hAnsi="Arial" w:cs="Arial"/>
              </w:rPr>
              <w:t>Develop fashion design and pattern making skills</w:t>
            </w:r>
          </w:p>
        </w:tc>
        <w:tc>
          <w:tcPr>
            <w:tcW w:w="1724" w:type="dxa"/>
          </w:tcPr>
          <w:p w14:paraId="213939C4" w14:textId="77777777" w:rsidR="00BE1B26" w:rsidRPr="00BE1B26" w:rsidRDefault="00BE1B26" w:rsidP="00D90034">
            <w:pPr>
              <w:rPr>
                <w:rFonts w:ascii="Arial" w:hAnsi="Arial" w:cs="Arial"/>
              </w:rPr>
            </w:pPr>
            <w:r w:rsidRPr="00BE1B26">
              <w:rPr>
                <w:rFonts w:ascii="Arial" w:hAnsi="Arial" w:cs="Arial"/>
              </w:rPr>
              <w:t>Mid-term (6 months–2 years)</w:t>
            </w:r>
          </w:p>
        </w:tc>
        <w:tc>
          <w:tcPr>
            <w:tcW w:w="1726" w:type="dxa"/>
          </w:tcPr>
          <w:p w14:paraId="2B69C548" w14:textId="77777777" w:rsidR="00BE1B26" w:rsidRPr="00BE1B26" w:rsidRDefault="00BE1B26" w:rsidP="00D90034">
            <w:pPr>
              <w:rPr>
                <w:rFonts w:ascii="Arial" w:hAnsi="Arial" w:cs="Arial"/>
              </w:rPr>
            </w:pPr>
            <w:r w:rsidRPr="00BE1B26">
              <w:rPr>
                <w:rFonts w:ascii="Arial" w:hAnsi="Arial" w:cs="Arial"/>
              </w:rPr>
              <w:t xml:space="preserve">Take tailoring or fashion design courses and </w:t>
            </w:r>
            <w:proofErr w:type="spellStart"/>
            <w:r w:rsidRPr="00BE1B26">
              <w:rPr>
                <w:rFonts w:ascii="Arial" w:hAnsi="Arial" w:cs="Arial"/>
              </w:rPr>
              <w:t>practise</w:t>
            </w:r>
            <w:proofErr w:type="spellEnd"/>
            <w:r w:rsidRPr="00BE1B26">
              <w:rPr>
                <w:rFonts w:ascii="Arial" w:hAnsi="Arial" w:cs="Arial"/>
              </w:rPr>
              <w:t xml:space="preserve"> garment design</w:t>
            </w:r>
          </w:p>
        </w:tc>
        <w:tc>
          <w:tcPr>
            <w:tcW w:w="1727" w:type="dxa"/>
          </w:tcPr>
          <w:p w14:paraId="13C23406" w14:textId="77777777" w:rsidR="00BE1B26" w:rsidRPr="00BE1B26" w:rsidRDefault="00BE1B26" w:rsidP="00D90034">
            <w:pPr>
              <w:rPr>
                <w:rFonts w:ascii="Arial" w:hAnsi="Arial" w:cs="Arial"/>
              </w:rPr>
            </w:pPr>
            <w:r w:rsidRPr="00BE1B26">
              <w:rPr>
                <w:rFonts w:ascii="Arial" w:hAnsi="Arial" w:cs="Arial"/>
              </w:rPr>
              <w:t>Ability to design and create original garments</w:t>
            </w:r>
          </w:p>
        </w:tc>
        <w:tc>
          <w:tcPr>
            <w:tcW w:w="1725" w:type="dxa"/>
          </w:tcPr>
          <w:p w14:paraId="1C528DFE" w14:textId="77777777" w:rsidR="00BE1B26" w:rsidRPr="00BE1B26" w:rsidRDefault="00BE1B26" w:rsidP="00D90034">
            <w:pPr>
              <w:rPr>
                <w:rFonts w:ascii="Arial" w:hAnsi="Arial" w:cs="Arial"/>
              </w:rPr>
            </w:pPr>
            <w:r w:rsidRPr="00BE1B26">
              <w:rPr>
                <w:rFonts w:ascii="Arial" w:hAnsi="Arial" w:cs="Arial"/>
              </w:rPr>
              <w:t>Training courses, fashion workshops</w:t>
            </w:r>
          </w:p>
        </w:tc>
      </w:tr>
      <w:tr w:rsidR="00BE1B26" w:rsidRPr="00BE1B26" w14:paraId="48D4956C" w14:textId="77777777" w:rsidTr="009162EA">
        <w:tc>
          <w:tcPr>
            <w:tcW w:w="1728" w:type="dxa"/>
          </w:tcPr>
          <w:p w14:paraId="69AC69F1" w14:textId="77777777" w:rsidR="00BE1B26" w:rsidRPr="00BE1B26" w:rsidRDefault="00BE1B26" w:rsidP="00D90034">
            <w:pPr>
              <w:rPr>
                <w:rFonts w:ascii="Arial" w:hAnsi="Arial" w:cs="Arial"/>
              </w:rPr>
            </w:pPr>
            <w:r w:rsidRPr="00BE1B26">
              <w:rPr>
                <w:rFonts w:ascii="Arial" w:hAnsi="Arial" w:cs="Arial"/>
              </w:rPr>
              <w:t>Start my own tailoring or alteration business</w:t>
            </w:r>
          </w:p>
        </w:tc>
        <w:tc>
          <w:tcPr>
            <w:tcW w:w="1724" w:type="dxa"/>
          </w:tcPr>
          <w:p w14:paraId="16693C16" w14:textId="77777777" w:rsidR="00BE1B26" w:rsidRPr="00BE1B26" w:rsidRDefault="00BE1B26" w:rsidP="00D90034">
            <w:pPr>
              <w:rPr>
                <w:rFonts w:ascii="Arial" w:hAnsi="Arial" w:cs="Arial"/>
              </w:rPr>
            </w:pPr>
            <w:r w:rsidRPr="00BE1B26">
              <w:rPr>
                <w:rFonts w:ascii="Arial" w:hAnsi="Arial" w:cs="Arial"/>
              </w:rPr>
              <w:t>Long-term (2–5 years)</w:t>
            </w:r>
          </w:p>
        </w:tc>
        <w:tc>
          <w:tcPr>
            <w:tcW w:w="1726" w:type="dxa"/>
          </w:tcPr>
          <w:p w14:paraId="5E32E34B" w14:textId="77777777" w:rsidR="00BE1B26" w:rsidRPr="00BE1B26" w:rsidRDefault="00BE1B26" w:rsidP="00D90034">
            <w:pPr>
              <w:rPr>
                <w:rFonts w:ascii="Arial" w:hAnsi="Arial" w:cs="Arial"/>
              </w:rPr>
            </w:pPr>
            <w:r w:rsidRPr="00BE1B26">
              <w:rPr>
                <w:rFonts w:ascii="Arial" w:hAnsi="Arial" w:cs="Arial"/>
              </w:rPr>
              <w:t>Learn business skills and build a client base</w:t>
            </w:r>
          </w:p>
        </w:tc>
        <w:tc>
          <w:tcPr>
            <w:tcW w:w="1727" w:type="dxa"/>
          </w:tcPr>
          <w:p w14:paraId="6146A323" w14:textId="77777777" w:rsidR="00BE1B26" w:rsidRPr="00BE1B26" w:rsidRDefault="00BE1B26" w:rsidP="00D90034">
            <w:pPr>
              <w:rPr>
                <w:rFonts w:ascii="Arial" w:hAnsi="Arial" w:cs="Arial"/>
              </w:rPr>
            </w:pPr>
            <w:r w:rsidRPr="00BE1B26">
              <w:rPr>
                <w:rFonts w:ascii="Arial" w:hAnsi="Arial" w:cs="Arial"/>
              </w:rPr>
              <w:t>Open a small tailoring business with regular customers</w:t>
            </w:r>
          </w:p>
        </w:tc>
        <w:tc>
          <w:tcPr>
            <w:tcW w:w="1725" w:type="dxa"/>
          </w:tcPr>
          <w:p w14:paraId="6DED6F52" w14:textId="77777777" w:rsidR="00BE1B26" w:rsidRPr="00BE1B26" w:rsidRDefault="00BE1B26" w:rsidP="00D90034">
            <w:pPr>
              <w:rPr>
                <w:rFonts w:ascii="Arial" w:hAnsi="Arial" w:cs="Arial"/>
              </w:rPr>
            </w:pPr>
            <w:r w:rsidRPr="00BE1B26">
              <w:rPr>
                <w:rFonts w:ascii="Arial" w:hAnsi="Arial" w:cs="Arial"/>
              </w:rPr>
              <w:t>Business training, savings, sewing equipment</w:t>
            </w:r>
          </w:p>
        </w:tc>
      </w:tr>
    </w:tbl>
    <w:p w14:paraId="02234BFA" w14:textId="77777777" w:rsidR="00FC593A" w:rsidRDefault="00FC593A" w:rsidP="00205A84">
      <w:pPr>
        <w:rPr>
          <w:rFonts w:ascii="Arial" w:eastAsiaTheme="majorEastAsia" w:hAnsi="Arial" w:cs="Arial"/>
        </w:rPr>
      </w:pPr>
    </w:p>
    <w:p w14:paraId="1CFED8AD" w14:textId="77777777" w:rsidR="00FC593A" w:rsidRDefault="00FC593A" w:rsidP="00205A84">
      <w:pPr>
        <w:rPr>
          <w:rFonts w:ascii="Arial" w:eastAsiaTheme="majorEastAsia" w:hAnsi="Arial" w:cs="Arial"/>
        </w:rPr>
      </w:pPr>
    </w:p>
    <w:p w14:paraId="5B87695C" w14:textId="3B2E3F84" w:rsidR="00CF6540" w:rsidRDefault="006B4142" w:rsidP="00C5437F">
      <w:pPr>
        <w:pStyle w:val="Heading2"/>
        <w:rPr>
          <w:rFonts w:ascii="Arial" w:hAnsi="Arial" w:cs="Arial"/>
          <w:color w:val="auto"/>
          <w:sz w:val="22"/>
          <w:szCs w:val="22"/>
        </w:rPr>
      </w:pPr>
      <w:r w:rsidRPr="006B4142">
        <w:rPr>
          <w:rFonts w:ascii="Arial" w:hAnsi="Arial" w:cs="Arial"/>
          <w:b w:val="0"/>
          <w:bCs w:val="0"/>
          <w:color w:val="auto"/>
          <w:sz w:val="22"/>
          <w:szCs w:val="22"/>
        </w:rPr>
        <w:lastRenderedPageBreak/>
        <w:t>My short</w:t>
      </w:r>
      <w:r w:rsidRPr="006B4142">
        <w:rPr>
          <w:rFonts w:ascii="Cambria Math" w:hAnsi="Cambria Math" w:cs="Cambria Math"/>
          <w:b w:val="0"/>
          <w:bCs w:val="0"/>
          <w:color w:val="auto"/>
          <w:sz w:val="22"/>
          <w:szCs w:val="22"/>
        </w:rPr>
        <w:t>‑</w:t>
      </w:r>
      <w:r w:rsidRPr="006B4142">
        <w:rPr>
          <w:rFonts w:ascii="Arial" w:hAnsi="Arial" w:cs="Arial"/>
          <w:b w:val="0"/>
          <w:bCs w:val="0"/>
          <w:color w:val="auto"/>
          <w:sz w:val="22"/>
          <w:szCs w:val="22"/>
        </w:rPr>
        <w:t xml:space="preserve">term goals are to improve my time management, build more confidence in digital marketing, and get better at financial planning because these are the areas I know I need to strengthen to run my business smoothly. In the long term, I want to open my own sewing studio, teach more people, and grow Chic Innovation into a stable and </w:t>
      </w:r>
      <w:proofErr w:type="spellStart"/>
      <w:r w:rsidRPr="006B4142">
        <w:rPr>
          <w:rFonts w:ascii="Arial" w:hAnsi="Arial" w:cs="Arial"/>
          <w:b w:val="0"/>
          <w:bCs w:val="0"/>
          <w:color w:val="auto"/>
          <w:sz w:val="22"/>
          <w:szCs w:val="22"/>
        </w:rPr>
        <w:t>recognised</w:t>
      </w:r>
      <w:proofErr w:type="spellEnd"/>
      <w:r w:rsidRPr="006B4142">
        <w:rPr>
          <w:rFonts w:ascii="Arial" w:hAnsi="Arial" w:cs="Arial"/>
          <w:b w:val="0"/>
          <w:bCs w:val="0"/>
          <w:color w:val="auto"/>
          <w:sz w:val="22"/>
          <w:szCs w:val="22"/>
        </w:rPr>
        <w:t xml:space="preserve"> brand. These goals matter to me because they reflect the future I’m working toward and the kind of entrepreneur I want to become.</w:t>
      </w:r>
    </w:p>
    <w:p w14:paraId="18617AC2" w14:textId="77777777" w:rsidR="00CF6540" w:rsidRDefault="00CF6540" w:rsidP="00C5437F">
      <w:pPr>
        <w:pStyle w:val="Heading2"/>
        <w:rPr>
          <w:rFonts w:ascii="Arial" w:hAnsi="Arial" w:cs="Arial"/>
          <w:color w:val="auto"/>
          <w:sz w:val="22"/>
          <w:szCs w:val="22"/>
        </w:rPr>
      </w:pPr>
    </w:p>
    <w:p w14:paraId="39C5EBDD" w14:textId="74E1E029" w:rsidR="00BE1B26" w:rsidRDefault="00BE1B26" w:rsidP="00C5437F">
      <w:pPr>
        <w:pStyle w:val="Heading2"/>
        <w:rPr>
          <w:rFonts w:ascii="Arial" w:hAnsi="Arial" w:cs="Arial"/>
          <w:color w:val="auto"/>
          <w:sz w:val="22"/>
          <w:szCs w:val="22"/>
        </w:rPr>
      </w:pPr>
      <w:r w:rsidRPr="00E479D7">
        <w:rPr>
          <w:rFonts w:ascii="Arial" w:hAnsi="Arial" w:cs="Arial"/>
          <w:color w:val="auto"/>
          <w:sz w:val="22"/>
          <w:szCs w:val="22"/>
        </w:rPr>
        <w:t>References</w:t>
      </w:r>
    </w:p>
    <w:p w14:paraId="679AE7D3" w14:textId="77777777" w:rsidR="001E0061" w:rsidRDefault="001E0061" w:rsidP="001E0061">
      <w:pPr>
        <w:spacing w:after="0" w:line="240" w:lineRule="auto"/>
        <w:rPr>
          <w:rFonts w:ascii="Arial" w:eastAsia="Times New Roman" w:hAnsi="Arial" w:cs="Arial"/>
          <w:lang w:val="en-GB" w:eastAsia="fr-FR"/>
        </w:rPr>
      </w:pPr>
      <w:r w:rsidRPr="001E0061">
        <w:rPr>
          <w:rFonts w:ascii="Arial" w:eastAsia="Times New Roman" w:hAnsi="Arial" w:cs="Arial"/>
          <w:lang w:val="en-GB" w:eastAsia="fr-FR"/>
        </w:rPr>
        <w:t xml:space="preserve">Cottrell, S. (2021) </w:t>
      </w:r>
      <w:r w:rsidRPr="001E0061">
        <w:rPr>
          <w:rFonts w:ascii="Arial" w:eastAsia="Times New Roman" w:hAnsi="Arial" w:cs="Arial"/>
          <w:i/>
          <w:iCs/>
          <w:lang w:val="en-GB" w:eastAsia="fr-FR"/>
        </w:rPr>
        <w:t xml:space="preserve">Skills for </w:t>
      </w:r>
      <w:proofErr w:type="gramStart"/>
      <w:r w:rsidRPr="001E0061">
        <w:rPr>
          <w:rFonts w:ascii="Arial" w:eastAsia="Times New Roman" w:hAnsi="Arial" w:cs="Arial"/>
          <w:i/>
          <w:iCs/>
          <w:lang w:val="en-GB" w:eastAsia="fr-FR"/>
        </w:rPr>
        <w:t>success :</w:t>
      </w:r>
      <w:proofErr w:type="gramEnd"/>
      <w:r w:rsidRPr="001E0061">
        <w:rPr>
          <w:rFonts w:ascii="Arial" w:eastAsia="Times New Roman" w:hAnsi="Arial" w:cs="Arial"/>
          <w:i/>
          <w:iCs/>
          <w:lang w:val="en-GB" w:eastAsia="fr-FR"/>
        </w:rPr>
        <w:t xml:space="preserve"> personal development and employability</w:t>
      </w:r>
      <w:r w:rsidRPr="001E0061">
        <w:rPr>
          <w:rFonts w:ascii="Arial" w:eastAsia="Times New Roman" w:hAnsi="Arial" w:cs="Arial"/>
          <w:lang w:val="en-GB" w:eastAsia="fr-FR"/>
        </w:rPr>
        <w:t>. 4th edition. London: Red Globe Press.</w:t>
      </w:r>
    </w:p>
    <w:p w14:paraId="33DC2143" w14:textId="77777777" w:rsidR="001E0061" w:rsidRPr="001E0061" w:rsidRDefault="001E0061" w:rsidP="001E0061">
      <w:pPr>
        <w:spacing w:after="0" w:line="240" w:lineRule="auto"/>
        <w:rPr>
          <w:rFonts w:ascii="Arial" w:eastAsia="Times New Roman" w:hAnsi="Arial" w:cs="Arial"/>
          <w:lang w:val="en-GB" w:eastAsia="fr-FR"/>
        </w:rPr>
      </w:pPr>
    </w:p>
    <w:p w14:paraId="7730F5AD" w14:textId="77777777" w:rsidR="001E0061" w:rsidRDefault="001E0061" w:rsidP="001E0061">
      <w:pPr>
        <w:spacing w:after="0" w:line="240" w:lineRule="auto"/>
        <w:rPr>
          <w:rFonts w:ascii="Arial" w:eastAsia="Times New Roman" w:hAnsi="Arial" w:cs="Arial"/>
          <w:lang w:val="en-GB" w:eastAsia="fr-FR"/>
        </w:rPr>
      </w:pPr>
      <w:r w:rsidRPr="001E0061">
        <w:rPr>
          <w:rFonts w:ascii="Arial" w:eastAsia="Times New Roman" w:hAnsi="Arial" w:cs="Arial"/>
          <w:lang w:val="en-GB" w:eastAsia="fr-FR"/>
        </w:rPr>
        <w:t xml:space="preserve">Majid, S. </w:t>
      </w:r>
      <w:r w:rsidRPr="001E0061">
        <w:rPr>
          <w:rFonts w:ascii="Arial" w:eastAsia="Times New Roman" w:hAnsi="Arial" w:cs="Arial"/>
          <w:i/>
          <w:iCs/>
          <w:lang w:val="en-GB" w:eastAsia="fr-FR"/>
        </w:rPr>
        <w:t>et al.</w:t>
      </w:r>
      <w:r w:rsidRPr="001E0061">
        <w:rPr>
          <w:rFonts w:ascii="Arial" w:eastAsia="Times New Roman" w:hAnsi="Arial" w:cs="Arial"/>
          <w:lang w:val="en-GB" w:eastAsia="fr-FR"/>
        </w:rPr>
        <w:t xml:space="preserve"> (2019) “The Importance of Soft Skills for Employability and Career Development: Students and Employers’ Perspectives,” </w:t>
      </w:r>
      <w:r w:rsidRPr="001E0061">
        <w:rPr>
          <w:rFonts w:ascii="Arial" w:eastAsia="Times New Roman" w:hAnsi="Arial" w:cs="Arial"/>
          <w:i/>
          <w:iCs/>
          <w:lang w:val="en-GB" w:eastAsia="fr-FR"/>
        </w:rPr>
        <w:t>The ICFAI journal of soft skills</w:t>
      </w:r>
      <w:r w:rsidRPr="001E0061">
        <w:rPr>
          <w:rFonts w:ascii="Arial" w:eastAsia="Times New Roman" w:hAnsi="Arial" w:cs="Arial"/>
          <w:lang w:val="en-GB" w:eastAsia="fr-FR"/>
        </w:rPr>
        <w:t>, 13(4), pp. 7–39.</w:t>
      </w:r>
    </w:p>
    <w:p w14:paraId="3ECC6880" w14:textId="77777777" w:rsidR="001E0061" w:rsidRPr="001E0061" w:rsidRDefault="001E0061" w:rsidP="001E0061">
      <w:pPr>
        <w:spacing w:after="0" w:line="240" w:lineRule="auto"/>
        <w:rPr>
          <w:rFonts w:ascii="Arial" w:eastAsia="Times New Roman" w:hAnsi="Arial" w:cs="Arial"/>
          <w:lang w:val="en-GB" w:eastAsia="fr-FR"/>
        </w:rPr>
      </w:pPr>
    </w:p>
    <w:p w14:paraId="0D77D444" w14:textId="77777777" w:rsidR="001E0061" w:rsidRPr="001E0061" w:rsidRDefault="001E0061" w:rsidP="001E0061">
      <w:pPr>
        <w:spacing w:after="0" w:line="240" w:lineRule="auto"/>
        <w:rPr>
          <w:rFonts w:ascii="Arial" w:eastAsia="Times New Roman" w:hAnsi="Arial" w:cs="Arial"/>
          <w:lang w:val="en-GB" w:eastAsia="fr-FR"/>
        </w:rPr>
      </w:pPr>
      <w:proofErr w:type="spellStart"/>
      <w:r w:rsidRPr="001E0061">
        <w:rPr>
          <w:rFonts w:ascii="Arial" w:eastAsia="Times New Roman" w:hAnsi="Arial" w:cs="Arial"/>
          <w:lang w:val="en-GB" w:eastAsia="fr-FR"/>
        </w:rPr>
        <w:t>Phadermrod</w:t>
      </w:r>
      <w:proofErr w:type="spellEnd"/>
      <w:r w:rsidRPr="001E0061">
        <w:rPr>
          <w:rFonts w:ascii="Arial" w:eastAsia="Times New Roman" w:hAnsi="Arial" w:cs="Arial"/>
          <w:lang w:val="en-GB" w:eastAsia="fr-FR"/>
        </w:rPr>
        <w:t xml:space="preserve">, B., Crowder, R.M. and Wills, G.B. (2019) “Importance-Performance Analysis based SWOT analysis,” </w:t>
      </w:r>
      <w:r w:rsidRPr="001E0061">
        <w:rPr>
          <w:rFonts w:ascii="Arial" w:eastAsia="Times New Roman" w:hAnsi="Arial" w:cs="Arial"/>
          <w:i/>
          <w:iCs/>
          <w:lang w:val="en-GB" w:eastAsia="fr-FR"/>
        </w:rPr>
        <w:t>International journal of information management</w:t>
      </w:r>
      <w:r w:rsidRPr="001E0061">
        <w:rPr>
          <w:rFonts w:ascii="Arial" w:eastAsia="Times New Roman" w:hAnsi="Arial" w:cs="Arial"/>
          <w:lang w:val="en-GB" w:eastAsia="fr-FR"/>
        </w:rPr>
        <w:t>, 44, pp. 194–203. Available at: https://doi.org/10.1016/j.ijinfomgt.2016.03.009.</w:t>
      </w:r>
    </w:p>
    <w:p w14:paraId="31FBDB9C" w14:textId="77777777" w:rsidR="00E036DF" w:rsidRPr="00E036DF" w:rsidRDefault="00E036DF" w:rsidP="00E036DF">
      <w:pPr>
        <w:spacing w:before="100" w:beforeAutospacing="1" w:after="100" w:afterAutospacing="1" w:line="240" w:lineRule="auto"/>
        <w:rPr>
          <w:rFonts w:ascii="Arial" w:eastAsia="Times New Roman" w:hAnsi="Arial" w:cs="Arial"/>
          <w:lang w:val="en-GB" w:eastAsia="fr-FR"/>
        </w:rPr>
      </w:pPr>
      <w:r w:rsidRPr="00E036DF">
        <w:rPr>
          <w:rFonts w:ascii="Arial" w:eastAsia="Times New Roman" w:hAnsi="Arial" w:cs="Arial"/>
          <w:lang w:val="en-GB" w:eastAsia="fr-FR"/>
        </w:rPr>
        <w:t xml:space="preserve">KS Covers Ltd (2024). Company information. Available at: </w:t>
      </w:r>
      <w:hyperlink r:id="rId7" w:tgtFrame="_new" w:history="1">
        <w:r w:rsidRPr="00E036DF">
          <w:rPr>
            <w:rFonts w:ascii="Arial" w:eastAsia="Times New Roman" w:hAnsi="Arial" w:cs="Arial"/>
            <w:color w:val="0000FF"/>
            <w:u w:val="single"/>
            <w:lang w:val="en-GB" w:eastAsia="fr-FR"/>
          </w:rPr>
          <w:t>https://uk.indeed.com</w:t>
        </w:r>
      </w:hyperlink>
    </w:p>
    <w:p w14:paraId="1926E29F" w14:textId="6CACE0C5" w:rsidR="00A26E8E" w:rsidRDefault="00E036DF" w:rsidP="00A56DE1">
      <w:pPr>
        <w:spacing w:before="100" w:beforeAutospacing="1" w:after="100" w:afterAutospacing="1" w:line="240" w:lineRule="auto"/>
      </w:pPr>
      <w:r w:rsidRPr="00E036DF">
        <w:rPr>
          <w:rFonts w:ascii="Arial" w:eastAsia="Times New Roman" w:hAnsi="Arial" w:cs="Arial"/>
          <w:lang w:val="fr-FR" w:eastAsia="fr-FR"/>
        </w:rPr>
        <w:t xml:space="preserve">Orchard Professional Solutions (2024). Company information. </w:t>
      </w:r>
      <w:proofErr w:type="spellStart"/>
      <w:r w:rsidRPr="00E036DF">
        <w:rPr>
          <w:rFonts w:ascii="Arial" w:eastAsia="Times New Roman" w:hAnsi="Arial" w:cs="Arial"/>
          <w:lang w:val="fr-FR" w:eastAsia="fr-FR"/>
        </w:rPr>
        <w:t>Available</w:t>
      </w:r>
      <w:proofErr w:type="spellEnd"/>
      <w:r w:rsidRPr="00E036DF">
        <w:rPr>
          <w:rFonts w:ascii="Arial" w:eastAsia="Times New Roman" w:hAnsi="Arial" w:cs="Arial"/>
          <w:lang w:val="fr-FR" w:eastAsia="fr-FR"/>
        </w:rPr>
        <w:t xml:space="preserve"> </w:t>
      </w:r>
      <w:proofErr w:type="gramStart"/>
      <w:r w:rsidRPr="00E036DF">
        <w:rPr>
          <w:rFonts w:ascii="Arial" w:eastAsia="Times New Roman" w:hAnsi="Arial" w:cs="Arial"/>
          <w:lang w:val="fr-FR" w:eastAsia="fr-FR"/>
        </w:rPr>
        <w:t>at:</w:t>
      </w:r>
      <w:proofErr w:type="gramEnd"/>
      <w:r w:rsidRPr="00E036DF">
        <w:rPr>
          <w:rFonts w:ascii="Arial" w:eastAsia="Times New Roman" w:hAnsi="Arial" w:cs="Arial"/>
          <w:lang w:val="fr-FR" w:eastAsia="fr-FR"/>
        </w:rPr>
        <w:t xml:space="preserve"> </w:t>
      </w:r>
      <w:hyperlink r:id="rId8" w:tgtFrame="_new" w:history="1">
        <w:r w:rsidRPr="00E036DF">
          <w:rPr>
            <w:rFonts w:ascii="Arial" w:eastAsia="Times New Roman" w:hAnsi="Arial" w:cs="Arial"/>
            <w:color w:val="0000FF"/>
            <w:u w:val="single"/>
            <w:lang w:val="fr-FR" w:eastAsia="fr-FR"/>
          </w:rPr>
          <w:t>https://www.linkedin.com</w:t>
        </w:r>
      </w:hyperlink>
    </w:p>
    <w:p w14:paraId="5B121F5B" w14:textId="1A7B39BF" w:rsidR="00B82A94" w:rsidRPr="00B82A94" w:rsidRDefault="00B82A94" w:rsidP="00A56DE1">
      <w:pPr>
        <w:spacing w:before="100" w:beforeAutospacing="1" w:after="100" w:afterAutospacing="1" w:line="240" w:lineRule="auto"/>
      </w:pPr>
      <w:r w:rsidRPr="00B82A94">
        <w:rPr>
          <w:rFonts w:ascii="Arial" w:eastAsia="Times New Roman" w:hAnsi="Arial" w:cs="Arial"/>
          <w:lang w:val="en-GB" w:eastAsia="fr-FR"/>
        </w:rPr>
        <w:t>www.schoolofsewing.co.uk/</w:t>
      </w:r>
    </w:p>
    <w:p w14:paraId="3A70700C" w14:textId="77777777" w:rsidR="00B82A94" w:rsidRPr="00A56DE1" w:rsidRDefault="00B82A94" w:rsidP="00A56DE1">
      <w:pPr>
        <w:spacing w:before="100" w:beforeAutospacing="1" w:after="100" w:afterAutospacing="1" w:line="240" w:lineRule="auto"/>
        <w:rPr>
          <w:rFonts w:ascii="Arial" w:eastAsia="Times New Roman" w:hAnsi="Arial" w:cs="Arial"/>
          <w:lang w:val="fr-FR" w:eastAsia="fr-FR"/>
        </w:rPr>
      </w:pPr>
    </w:p>
    <w:sectPr w:rsidR="00B82A94" w:rsidRPr="00A56DE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55270369">
    <w:abstractNumId w:val="8"/>
  </w:num>
  <w:num w:numId="2" w16cid:durableId="730419912">
    <w:abstractNumId w:val="6"/>
  </w:num>
  <w:num w:numId="3" w16cid:durableId="683750723">
    <w:abstractNumId w:val="5"/>
  </w:num>
  <w:num w:numId="4" w16cid:durableId="737674018">
    <w:abstractNumId w:val="4"/>
  </w:num>
  <w:num w:numId="5" w16cid:durableId="2146266094">
    <w:abstractNumId w:val="7"/>
  </w:num>
  <w:num w:numId="6" w16cid:durableId="275602739">
    <w:abstractNumId w:val="3"/>
  </w:num>
  <w:num w:numId="7" w16cid:durableId="1979023166">
    <w:abstractNumId w:val="2"/>
  </w:num>
  <w:num w:numId="8" w16cid:durableId="810173947">
    <w:abstractNumId w:val="1"/>
  </w:num>
  <w:num w:numId="9" w16cid:durableId="275406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EE2"/>
    <w:rsid w:val="00034616"/>
    <w:rsid w:val="0006063C"/>
    <w:rsid w:val="0006692B"/>
    <w:rsid w:val="00067373"/>
    <w:rsid w:val="00081DE6"/>
    <w:rsid w:val="00094983"/>
    <w:rsid w:val="000A32B8"/>
    <w:rsid w:val="000B4B80"/>
    <w:rsid w:val="00133465"/>
    <w:rsid w:val="0013363C"/>
    <w:rsid w:val="0015074B"/>
    <w:rsid w:val="001D4452"/>
    <w:rsid w:val="001E0061"/>
    <w:rsid w:val="00205A84"/>
    <w:rsid w:val="00232EBC"/>
    <w:rsid w:val="002919EF"/>
    <w:rsid w:val="0029639D"/>
    <w:rsid w:val="002B4F00"/>
    <w:rsid w:val="00326F90"/>
    <w:rsid w:val="00375A6C"/>
    <w:rsid w:val="00432134"/>
    <w:rsid w:val="00472488"/>
    <w:rsid w:val="004C63F2"/>
    <w:rsid w:val="00574810"/>
    <w:rsid w:val="005D5917"/>
    <w:rsid w:val="006663BF"/>
    <w:rsid w:val="006B4142"/>
    <w:rsid w:val="007B6314"/>
    <w:rsid w:val="007F777A"/>
    <w:rsid w:val="00897FCB"/>
    <w:rsid w:val="009162EA"/>
    <w:rsid w:val="009177FD"/>
    <w:rsid w:val="0094493F"/>
    <w:rsid w:val="009A0741"/>
    <w:rsid w:val="00A26E8E"/>
    <w:rsid w:val="00A302EA"/>
    <w:rsid w:val="00A56DE1"/>
    <w:rsid w:val="00AA1D8D"/>
    <w:rsid w:val="00AB695F"/>
    <w:rsid w:val="00AC64F4"/>
    <w:rsid w:val="00AC707A"/>
    <w:rsid w:val="00AE50A3"/>
    <w:rsid w:val="00B06B37"/>
    <w:rsid w:val="00B16FC0"/>
    <w:rsid w:val="00B21413"/>
    <w:rsid w:val="00B34055"/>
    <w:rsid w:val="00B47730"/>
    <w:rsid w:val="00B55A04"/>
    <w:rsid w:val="00B82A94"/>
    <w:rsid w:val="00B910C0"/>
    <w:rsid w:val="00BC195F"/>
    <w:rsid w:val="00BC7964"/>
    <w:rsid w:val="00BE1B26"/>
    <w:rsid w:val="00C22E1B"/>
    <w:rsid w:val="00C5437F"/>
    <w:rsid w:val="00CB0664"/>
    <w:rsid w:val="00CE1609"/>
    <w:rsid w:val="00CF6540"/>
    <w:rsid w:val="00D040CB"/>
    <w:rsid w:val="00D71641"/>
    <w:rsid w:val="00DA2CF4"/>
    <w:rsid w:val="00E036DF"/>
    <w:rsid w:val="00E479D7"/>
    <w:rsid w:val="00F165F9"/>
    <w:rsid w:val="00FA2C12"/>
    <w:rsid w:val="00FA64E6"/>
    <w:rsid w:val="00FC593A"/>
    <w:rsid w:val="00FC693F"/>
    <w:rsid w:val="00FE27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312A4F"/>
  <w14:defaultImageDpi w14:val="300"/>
  <w15:docId w15:val="{F95DBD37-B2DB-4A2F-A30F-70D72ACD1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9177FD"/>
  </w:style>
  <w:style w:type="character" w:styleId="Hyperlink">
    <w:name w:val="Hyperlink"/>
    <w:basedOn w:val="DefaultParagraphFont"/>
    <w:uiPriority w:val="99"/>
    <w:unhideWhenUsed/>
    <w:rsid w:val="00AC707A"/>
    <w:rPr>
      <w:color w:val="0000FF" w:themeColor="hyperlink"/>
      <w:u w:val="single"/>
    </w:rPr>
  </w:style>
  <w:style w:type="character" w:styleId="UnresolvedMention">
    <w:name w:val="Unresolved Mention"/>
    <w:basedOn w:val="DefaultParagraphFont"/>
    <w:uiPriority w:val="99"/>
    <w:semiHidden/>
    <w:unhideWhenUsed/>
    <w:rsid w:val="00AC707A"/>
    <w:rPr>
      <w:color w:val="605E5C"/>
      <w:shd w:val="clear" w:color="auto" w:fill="E1DFDD"/>
    </w:rPr>
  </w:style>
  <w:style w:type="paragraph" w:styleId="NormalWeb">
    <w:name w:val="Normal (Web)"/>
    <w:basedOn w:val="Normal"/>
    <w:uiPriority w:val="99"/>
    <w:unhideWhenUsed/>
    <w:rsid w:val="0094493F"/>
    <w:pPr>
      <w:spacing w:before="100" w:beforeAutospacing="1" w:after="100" w:afterAutospacing="1" w:line="240" w:lineRule="auto"/>
    </w:pPr>
    <w:rPr>
      <w:rFonts w:ascii="Times New Roman" w:eastAsia="Times New Roman" w:hAnsi="Times New Roman" w:cs="Times New Roman"/>
      <w:sz w:val="24"/>
      <w:szCs w:val="24"/>
      <w:lang w:val="fr-FR"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 TargetMode="External"/><Relationship Id="rId3" Type="http://schemas.openxmlformats.org/officeDocument/2006/relationships/styles" Target="styles.xml"/><Relationship Id="rId7" Type="http://schemas.openxmlformats.org/officeDocument/2006/relationships/hyperlink" Target="https://uk.indeed.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6</Pages>
  <Words>1689</Words>
  <Characters>9290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Shidjey Eugenie Sauhi Ep. N'Gom (2436214)</cp:lastModifiedBy>
  <cp:revision>33</cp:revision>
  <dcterms:created xsi:type="dcterms:W3CDTF">2026-03-08T18:02:00Z</dcterms:created>
  <dcterms:modified xsi:type="dcterms:W3CDTF">2026-03-18T10:53:00Z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db594a37-cd6b-4713-bd34-306c3bedf0dd</vt:lpwstr>
  </property>
</Properties>
</file>