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CBB99" w14:textId="19740BC1" w:rsidR="001F0A17" w:rsidRPr="007A62DE" w:rsidRDefault="001F0A17" w:rsidP="007A62DE">
      <w:pPr>
        <w:spacing w:line="360" w:lineRule="auto"/>
        <w:rPr>
          <w:rFonts w:ascii="Arial" w:hAnsi="Arial" w:cs="Arial"/>
        </w:rPr>
      </w:pPr>
      <w:r w:rsidRPr="007A62DE">
        <w:rPr>
          <w:rFonts w:ascii="Arial" w:hAnsi="Arial" w:cs="Arial"/>
          <w:b/>
          <w:bCs/>
        </w:rPr>
        <w:t>Part one</w:t>
      </w:r>
      <w:r w:rsidRPr="007A62DE">
        <w:rPr>
          <w:rFonts w:ascii="Arial" w:hAnsi="Arial" w:cs="Arial"/>
        </w:rPr>
        <w:t xml:space="preserve">. </w:t>
      </w:r>
    </w:p>
    <w:p w14:paraId="579BAEF5" w14:textId="770454F2" w:rsidR="00A23B2E" w:rsidRPr="007A62DE" w:rsidRDefault="00A23B2E" w:rsidP="007A62DE">
      <w:pPr>
        <w:spacing w:line="360" w:lineRule="auto"/>
        <w:rPr>
          <w:rFonts w:ascii="Arial" w:hAnsi="Arial" w:cs="Arial"/>
        </w:rPr>
      </w:pPr>
      <w:r w:rsidRPr="007A62DE">
        <w:rPr>
          <w:rFonts w:ascii="Arial" w:hAnsi="Arial" w:cs="Arial"/>
        </w:rPr>
        <w:t xml:space="preserve">Education </w:t>
      </w:r>
      <w:r w:rsidR="00B238F7" w:rsidRPr="007A62DE">
        <w:rPr>
          <w:rFonts w:ascii="Arial" w:hAnsi="Arial" w:cs="Arial"/>
        </w:rPr>
        <w:t xml:space="preserve">can be </w:t>
      </w:r>
      <w:r w:rsidR="00985809" w:rsidRPr="007A62DE">
        <w:rPr>
          <w:rFonts w:ascii="Arial" w:hAnsi="Arial" w:cs="Arial"/>
        </w:rPr>
        <w:t>defined</w:t>
      </w:r>
      <w:r w:rsidR="00B238F7" w:rsidRPr="007A62DE">
        <w:rPr>
          <w:rFonts w:ascii="Arial" w:hAnsi="Arial" w:cs="Arial"/>
        </w:rPr>
        <w:t xml:space="preserve"> as the process which children develop knowledge, skills and understanding that help them grow and take part in society. The curriculum is important because it provides guidance about what children should experience learn and develop while also </w:t>
      </w:r>
      <w:r w:rsidR="00DC0034" w:rsidRPr="007A62DE">
        <w:rPr>
          <w:rFonts w:ascii="Arial" w:hAnsi="Arial" w:cs="Arial"/>
        </w:rPr>
        <w:t>influencing</w:t>
      </w:r>
      <w:r w:rsidR="00B238F7" w:rsidRPr="007A62DE">
        <w:rPr>
          <w:rFonts w:ascii="Arial" w:hAnsi="Arial" w:cs="Arial"/>
        </w:rPr>
        <w:t xml:space="preserve"> how practitioners organise learning </w:t>
      </w:r>
      <w:r w:rsidR="00DC0034" w:rsidRPr="007A62DE">
        <w:rPr>
          <w:rFonts w:ascii="Arial" w:hAnsi="Arial" w:cs="Arial"/>
        </w:rPr>
        <w:t>environments</w:t>
      </w:r>
      <w:r w:rsidR="00B238F7" w:rsidRPr="007A62DE">
        <w:rPr>
          <w:rFonts w:ascii="Arial" w:hAnsi="Arial" w:cs="Arial"/>
        </w:rPr>
        <w:t xml:space="preserve"> and interactions. </w:t>
      </w:r>
      <w:r w:rsidR="00985809" w:rsidRPr="007A62DE">
        <w:rPr>
          <w:rFonts w:ascii="Arial" w:hAnsi="Arial" w:cs="Arial"/>
        </w:rPr>
        <w:t>E</w:t>
      </w:r>
      <w:r w:rsidR="00B238F7" w:rsidRPr="007A62DE">
        <w:rPr>
          <w:rFonts w:ascii="Arial" w:hAnsi="Arial" w:cs="Arial"/>
        </w:rPr>
        <w:t>arly childhood curriculum should be responsive to children’s developmental needs and interests rather than treated as a fixed set of knowledge that all children must learn in the same way (</w:t>
      </w:r>
      <w:r w:rsidR="00DC0034" w:rsidRPr="007A62DE">
        <w:rPr>
          <w:rFonts w:ascii="Arial" w:hAnsi="Arial" w:cs="Arial"/>
        </w:rPr>
        <w:t xml:space="preserve">McLachlan, Fleer and Edwards, 2018). A play based curriculum builds upon this understanding by using play as an important </w:t>
      </w:r>
      <w:r w:rsidR="00985809" w:rsidRPr="007A62DE">
        <w:rPr>
          <w:rFonts w:ascii="Arial" w:hAnsi="Arial" w:cs="Arial"/>
        </w:rPr>
        <w:t>role</w:t>
      </w:r>
      <w:r w:rsidR="00DC0034" w:rsidRPr="007A62DE">
        <w:rPr>
          <w:rFonts w:ascii="Arial" w:hAnsi="Arial" w:cs="Arial"/>
        </w:rPr>
        <w:t xml:space="preserve"> through</w:t>
      </w:r>
      <w:r w:rsidR="005D0F8A" w:rsidRPr="007A62DE">
        <w:rPr>
          <w:rFonts w:ascii="Arial" w:hAnsi="Arial" w:cs="Arial"/>
        </w:rPr>
        <w:t>out</w:t>
      </w:r>
      <w:r w:rsidR="00DC0034" w:rsidRPr="007A62DE">
        <w:rPr>
          <w:rFonts w:ascii="Arial" w:hAnsi="Arial" w:cs="Arial"/>
        </w:rPr>
        <w:t xml:space="preserve"> which</w:t>
      </w:r>
      <w:r w:rsidR="00985809" w:rsidRPr="007A62DE">
        <w:rPr>
          <w:rFonts w:ascii="Arial" w:hAnsi="Arial" w:cs="Arial"/>
        </w:rPr>
        <w:t xml:space="preserve"> enables</w:t>
      </w:r>
      <w:r w:rsidR="00DC0034" w:rsidRPr="007A62DE">
        <w:rPr>
          <w:rFonts w:ascii="Arial" w:hAnsi="Arial" w:cs="Arial"/>
        </w:rPr>
        <w:t xml:space="preserve"> children</w:t>
      </w:r>
      <w:r w:rsidR="00985809" w:rsidRPr="007A62DE">
        <w:rPr>
          <w:rFonts w:ascii="Arial" w:hAnsi="Arial" w:cs="Arial"/>
        </w:rPr>
        <w:t xml:space="preserve"> to</w:t>
      </w:r>
      <w:r w:rsidR="00DC0034" w:rsidRPr="007A62DE">
        <w:rPr>
          <w:rFonts w:ascii="Arial" w:hAnsi="Arial" w:cs="Arial"/>
        </w:rPr>
        <w:t xml:space="preserve"> explore</w:t>
      </w:r>
      <w:r w:rsidR="005D0F8A" w:rsidRPr="007A62DE">
        <w:rPr>
          <w:rFonts w:ascii="Arial" w:hAnsi="Arial" w:cs="Arial"/>
        </w:rPr>
        <w:t xml:space="preserve"> </w:t>
      </w:r>
      <w:r w:rsidR="00DC0034" w:rsidRPr="007A62DE">
        <w:rPr>
          <w:rFonts w:ascii="Arial" w:hAnsi="Arial" w:cs="Arial"/>
        </w:rPr>
        <w:t xml:space="preserve">and gain knowledge. Play based learning </w:t>
      </w:r>
      <w:r w:rsidR="00BF1A3E" w:rsidRPr="007A62DE">
        <w:rPr>
          <w:rFonts w:ascii="Arial" w:hAnsi="Arial" w:cs="Arial"/>
        </w:rPr>
        <w:t xml:space="preserve">can involve child led experiences and exploration, creativity and problem solving while practitioners are actively involved through observations and interactions and those intentional teaching moments (Else, 2014). Play based learning should not be viewed as children just left to play without adult interactions as effective practice requires practitioners to make professional judgements about when to simply observe and when to intervene. Effective practice also requires practitioners to know when and how to extend on the children’s learning. Walsh, Sproule and McGuinness (2019) also emphasise the importance of a balanced early years </w:t>
      </w:r>
      <w:r w:rsidR="007D2808" w:rsidRPr="007A62DE">
        <w:rPr>
          <w:rFonts w:ascii="Arial" w:hAnsi="Arial" w:cs="Arial"/>
        </w:rPr>
        <w:t>pedagogy</w:t>
      </w:r>
      <w:r w:rsidR="00BF1A3E" w:rsidRPr="007A62DE">
        <w:rPr>
          <w:rFonts w:ascii="Arial" w:hAnsi="Arial" w:cs="Arial"/>
        </w:rPr>
        <w:t xml:space="preserve"> in which children’s knowledge is </w:t>
      </w:r>
      <w:r w:rsidR="007D2808" w:rsidRPr="007A62DE">
        <w:rPr>
          <w:rFonts w:ascii="Arial" w:hAnsi="Arial" w:cs="Arial"/>
        </w:rPr>
        <w:t xml:space="preserve">developed with the practitioner’s input and involvement. </w:t>
      </w:r>
    </w:p>
    <w:p w14:paraId="04C536D7" w14:textId="15068EA1" w:rsidR="007D2808" w:rsidRPr="007A62DE" w:rsidRDefault="007D2808" w:rsidP="007A62DE">
      <w:pPr>
        <w:spacing w:line="360" w:lineRule="auto"/>
        <w:rPr>
          <w:rFonts w:ascii="Arial" w:hAnsi="Arial" w:cs="Arial"/>
        </w:rPr>
      </w:pPr>
      <w:r w:rsidRPr="007A62DE">
        <w:rPr>
          <w:rFonts w:ascii="Arial" w:hAnsi="Arial" w:cs="Arial"/>
        </w:rPr>
        <w:t xml:space="preserve">Play based curricula has significance within Wales. The foundation phase represented a </w:t>
      </w:r>
      <w:r w:rsidR="00985809" w:rsidRPr="007A62DE">
        <w:rPr>
          <w:rFonts w:ascii="Arial" w:hAnsi="Arial" w:cs="Arial"/>
        </w:rPr>
        <w:t>major</w:t>
      </w:r>
      <w:r w:rsidRPr="007A62DE">
        <w:rPr>
          <w:rFonts w:ascii="Arial" w:hAnsi="Arial" w:cs="Arial"/>
        </w:rPr>
        <w:t xml:space="preserve"> shift towards a developmental, experiential and play based approach. This approach provided children with the opportunity to learn through practical experiences and active involvement (Thomas, Lewis, 2016). </w:t>
      </w:r>
      <w:r w:rsidR="00D7671A" w:rsidRPr="007A62DE">
        <w:rPr>
          <w:rFonts w:ascii="Arial" w:hAnsi="Arial" w:cs="Arial"/>
        </w:rPr>
        <w:t>However, implementing this approach came with challenges. Taylor; Rhys and Waldron (2016) demonstrate</w:t>
      </w:r>
      <w:r w:rsidR="00985809" w:rsidRPr="007A62DE">
        <w:rPr>
          <w:rFonts w:ascii="Arial" w:hAnsi="Arial" w:cs="Arial"/>
        </w:rPr>
        <w:t>d</w:t>
      </w:r>
      <w:r w:rsidR="00D7671A" w:rsidRPr="007A62DE">
        <w:rPr>
          <w:rFonts w:ascii="Arial" w:hAnsi="Arial" w:cs="Arial"/>
        </w:rPr>
        <w:t xml:space="preserve"> that implementing curriculum reform involves translating policy expectations into everyday pedagogical practice, while Waters (2016) raises wider questions about the extent to which the Foundation Phase achieved its intended transformation of early years practice. These issues remain relevant as Wales continues to develop its approach to early childhood education through the Curriculum for Wales. The current curriculum for funded non-maintained nursery settings continues to view play and play-based learning as central to children's experiences and paired with authentic and purposeful learning and responsive </w:t>
      </w:r>
      <w:r w:rsidR="00D7671A" w:rsidRPr="007A62DE">
        <w:rPr>
          <w:rFonts w:ascii="Arial" w:hAnsi="Arial" w:cs="Arial"/>
        </w:rPr>
        <w:lastRenderedPageBreak/>
        <w:t>pedagogy (Welsh Government, 2022). This approach is also consistent with</w:t>
      </w:r>
      <w:r w:rsidR="00985809" w:rsidRPr="007A62DE">
        <w:rPr>
          <w:rFonts w:ascii="Arial" w:hAnsi="Arial" w:cs="Arial"/>
        </w:rPr>
        <w:t>in</w:t>
      </w:r>
      <w:r w:rsidR="00D7671A" w:rsidRPr="007A62DE">
        <w:rPr>
          <w:rFonts w:ascii="Arial" w:hAnsi="Arial" w:cs="Arial"/>
        </w:rPr>
        <w:t xml:space="preserve"> the wider Early Childhood Play, Learning and Care agenda in Wales which seeks to promote h</w:t>
      </w:r>
      <w:r w:rsidR="00131C7E" w:rsidRPr="007A62DE">
        <w:rPr>
          <w:rFonts w:ascii="Arial" w:hAnsi="Arial" w:cs="Arial"/>
        </w:rPr>
        <w:t xml:space="preserve">igh </w:t>
      </w:r>
      <w:r w:rsidR="00D7671A" w:rsidRPr="007A62DE">
        <w:rPr>
          <w:rFonts w:ascii="Arial" w:hAnsi="Arial" w:cs="Arial"/>
        </w:rPr>
        <w:t xml:space="preserve">quality experiences for young children. However, implementing a play-based curriculum presents </w:t>
      </w:r>
      <w:r w:rsidR="00131C7E" w:rsidRPr="007A62DE">
        <w:rPr>
          <w:rFonts w:ascii="Arial" w:hAnsi="Arial" w:cs="Arial"/>
        </w:rPr>
        <w:t>challenges</w:t>
      </w:r>
      <w:r w:rsidR="00D7671A" w:rsidRPr="007A62DE">
        <w:rPr>
          <w:rFonts w:ascii="Arial" w:hAnsi="Arial" w:cs="Arial"/>
        </w:rPr>
        <w:t xml:space="preserve"> when considering children with Additional Learning Needs (ALN). Although play has considerable potential to promote inclusion some children may experience barriers to participation because of differences in communication, sensory processing, physical development</w:t>
      </w:r>
      <w:r w:rsidR="00985809" w:rsidRPr="007A62DE">
        <w:rPr>
          <w:rFonts w:ascii="Arial" w:hAnsi="Arial" w:cs="Arial"/>
        </w:rPr>
        <w:t xml:space="preserve"> and</w:t>
      </w:r>
      <w:r w:rsidR="00D7671A" w:rsidRPr="007A62DE">
        <w:rPr>
          <w:rFonts w:ascii="Arial" w:hAnsi="Arial" w:cs="Arial"/>
        </w:rPr>
        <w:t xml:space="preserve"> social interaction</w:t>
      </w:r>
      <w:r w:rsidR="00985809" w:rsidRPr="007A62DE">
        <w:rPr>
          <w:rFonts w:ascii="Arial" w:hAnsi="Arial" w:cs="Arial"/>
        </w:rPr>
        <w:t>.</w:t>
      </w:r>
    </w:p>
    <w:p w14:paraId="5659892D" w14:textId="709BC53D" w:rsidR="00131C7E" w:rsidRPr="007A62DE" w:rsidRDefault="00131C7E" w:rsidP="007A62DE">
      <w:pPr>
        <w:spacing w:line="360" w:lineRule="auto"/>
        <w:rPr>
          <w:rFonts w:ascii="Arial" w:hAnsi="Arial" w:cs="Arial"/>
        </w:rPr>
      </w:pPr>
      <w:r w:rsidRPr="007A62DE">
        <w:rPr>
          <w:rFonts w:ascii="Arial" w:hAnsi="Arial" w:cs="Arial"/>
        </w:rPr>
        <w:t xml:space="preserve">The Additional Learning Needs and Education Tribunal (Wales) Act 2018 and the Additional Learning Needs Code for Wales place significant emphasis on </w:t>
      </w:r>
      <w:r w:rsidR="00985809" w:rsidRPr="007A62DE">
        <w:rPr>
          <w:rFonts w:ascii="Arial" w:hAnsi="Arial" w:cs="Arial"/>
        </w:rPr>
        <w:t>child</w:t>
      </w:r>
      <w:r w:rsidRPr="007A62DE">
        <w:rPr>
          <w:rFonts w:ascii="Arial" w:hAnsi="Arial" w:cs="Arial"/>
        </w:rPr>
        <w:t xml:space="preserve"> centred practice, early intervention and appropriate additional learning provision (Welsh Government, 2021). This creates an important expectation that early year’s settings should adapt provision to meet individual children's needs. Consequently, a play based curriculum cannot be considered genuinely inclusive simply because children are provided with opportunities to play. Practitioners must consider whether the environment, resources, interactions and expectations enable every child to participate meaningfully.</w:t>
      </w:r>
    </w:p>
    <w:p w14:paraId="31B37D8B" w14:textId="52EDA600" w:rsidR="00580DF1" w:rsidRPr="007A62DE" w:rsidRDefault="00131C7E" w:rsidP="007A62DE">
      <w:pPr>
        <w:spacing w:line="360" w:lineRule="auto"/>
        <w:rPr>
          <w:rFonts w:ascii="Arial" w:hAnsi="Arial" w:cs="Arial"/>
        </w:rPr>
      </w:pPr>
      <w:r w:rsidRPr="007A62DE">
        <w:rPr>
          <w:rFonts w:ascii="Arial" w:hAnsi="Arial" w:cs="Arial"/>
        </w:rPr>
        <w:t>Thomas and Lewis (2016) explain how the Foundation Phase represented a distinctive approach to early years education in Wales, emphasising children's development, experiential learning and play. This represented a move away from more formal approaches towards a curriculum that recognised children as active participants in their learning</w:t>
      </w:r>
      <w:r w:rsidR="005D0F8A" w:rsidRPr="007A62DE">
        <w:rPr>
          <w:rFonts w:ascii="Arial" w:hAnsi="Arial" w:cs="Arial"/>
        </w:rPr>
        <w:t xml:space="preserve"> alongside p</w:t>
      </w:r>
      <w:r w:rsidR="00580DF1" w:rsidRPr="007A62DE">
        <w:rPr>
          <w:rFonts w:ascii="Arial" w:hAnsi="Arial" w:cs="Arial"/>
        </w:rPr>
        <w:t>ractitioner knowledge and professional development</w:t>
      </w:r>
      <w:r w:rsidR="00620FDC" w:rsidRPr="007A62DE">
        <w:rPr>
          <w:rFonts w:ascii="Arial" w:hAnsi="Arial" w:cs="Arial"/>
        </w:rPr>
        <w:t xml:space="preserve">. </w:t>
      </w:r>
    </w:p>
    <w:p w14:paraId="4DE4031B" w14:textId="3F0895E2" w:rsidR="00580DF1" w:rsidRPr="007A62DE" w:rsidRDefault="00580DF1" w:rsidP="007A62DE">
      <w:pPr>
        <w:spacing w:line="360" w:lineRule="auto"/>
        <w:rPr>
          <w:rFonts w:ascii="Arial" w:hAnsi="Arial" w:cs="Arial"/>
        </w:rPr>
      </w:pPr>
      <w:r w:rsidRPr="007A62DE">
        <w:rPr>
          <w:rFonts w:ascii="Arial" w:hAnsi="Arial" w:cs="Arial"/>
        </w:rPr>
        <w:t>One of the most significant challenges is practitioner expertise. Play</w:t>
      </w:r>
      <w:r w:rsidR="005D0F8A" w:rsidRPr="007A62DE">
        <w:rPr>
          <w:rFonts w:ascii="Arial" w:hAnsi="Arial" w:cs="Arial"/>
        </w:rPr>
        <w:t xml:space="preserve"> </w:t>
      </w:r>
      <w:r w:rsidRPr="007A62DE">
        <w:rPr>
          <w:rFonts w:ascii="Arial" w:hAnsi="Arial" w:cs="Arial"/>
        </w:rPr>
        <w:t>based learning can sometimes be misunderstood as an approach in wh</w:t>
      </w:r>
      <w:r w:rsidR="005D0F8A" w:rsidRPr="007A62DE">
        <w:rPr>
          <w:rFonts w:ascii="Arial" w:hAnsi="Arial" w:cs="Arial"/>
        </w:rPr>
        <w:t>ere</w:t>
      </w:r>
      <w:r w:rsidRPr="007A62DE">
        <w:rPr>
          <w:rFonts w:ascii="Arial" w:hAnsi="Arial" w:cs="Arial"/>
        </w:rPr>
        <w:t xml:space="preserve"> adults simply provide resources and allow children to choose what they want to do. However, effective play-based pedagogy involves</w:t>
      </w:r>
      <w:r w:rsidR="005D0F8A" w:rsidRPr="007A62DE">
        <w:rPr>
          <w:rFonts w:ascii="Arial" w:hAnsi="Arial" w:cs="Arial"/>
        </w:rPr>
        <w:t xml:space="preserve"> the practitioner’s to be undertaking</w:t>
      </w:r>
      <w:r w:rsidRPr="007A62DE">
        <w:rPr>
          <w:rFonts w:ascii="Arial" w:hAnsi="Arial" w:cs="Arial"/>
        </w:rPr>
        <w:t xml:space="preserve"> observation</w:t>
      </w:r>
      <w:r w:rsidR="005D0F8A" w:rsidRPr="007A62DE">
        <w:rPr>
          <w:rFonts w:ascii="Arial" w:hAnsi="Arial" w:cs="Arial"/>
        </w:rPr>
        <w:t>s</w:t>
      </w:r>
      <w:r w:rsidRPr="007A62DE">
        <w:rPr>
          <w:rFonts w:ascii="Arial" w:hAnsi="Arial" w:cs="Arial"/>
        </w:rPr>
        <w:t>, planning, interaction</w:t>
      </w:r>
      <w:r w:rsidR="005D0F8A" w:rsidRPr="007A62DE">
        <w:rPr>
          <w:rFonts w:ascii="Arial" w:hAnsi="Arial" w:cs="Arial"/>
        </w:rPr>
        <w:t>s</w:t>
      </w:r>
      <w:r w:rsidRPr="007A62DE">
        <w:rPr>
          <w:rFonts w:ascii="Arial" w:hAnsi="Arial" w:cs="Arial"/>
        </w:rPr>
        <w:t xml:space="preserve">, scaffolding </w:t>
      </w:r>
      <w:r w:rsidR="00620FDC" w:rsidRPr="007A62DE">
        <w:rPr>
          <w:rFonts w:ascii="Arial" w:hAnsi="Arial" w:cs="Arial"/>
        </w:rPr>
        <w:t xml:space="preserve">using their </w:t>
      </w:r>
      <w:r w:rsidRPr="007A62DE">
        <w:rPr>
          <w:rFonts w:ascii="Arial" w:hAnsi="Arial" w:cs="Arial"/>
        </w:rPr>
        <w:t>professional judgement. Else (2014) highlights the complexity of understanding children's play and supporting children appropriately</w:t>
      </w:r>
      <w:r w:rsidR="005D0F8A" w:rsidRPr="007A62DE">
        <w:rPr>
          <w:rFonts w:ascii="Arial" w:hAnsi="Arial" w:cs="Arial"/>
        </w:rPr>
        <w:t xml:space="preserve"> and</w:t>
      </w:r>
      <w:r w:rsidRPr="007A62DE">
        <w:rPr>
          <w:rFonts w:ascii="Arial" w:hAnsi="Arial" w:cs="Arial"/>
        </w:rPr>
        <w:t xml:space="preserve"> demonstrating that the adult role cannot be reduced to either directing or withdrawing from children's experiences.</w:t>
      </w:r>
    </w:p>
    <w:p w14:paraId="250BD048" w14:textId="052AFFCC" w:rsidR="00580DF1" w:rsidRPr="007A62DE" w:rsidRDefault="00580DF1" w:rsidP="007A62DE">
      <w:pPr>
        <w:spacing w:line="360" w:lineRule="auto"/>
        <w:rPr>
          <w:rFonts w:ascii="Arial" w:hAnsi="Arial" w:cs="Arial"/>
        </w:rPr>
      </w:pPr>
      <w:r w:rsidRPr="007A62DE">
        <w:rPr>
          <w:rFonts w:ascii="Arial" w:hAnsi="Arial" w:cs="Arial"/>
        </w:rPr>
        <w:lastRenderedPageBreak/>
        <w:t xml:space="preserve">Kingston and Siraj (2017) emphasise the importance of professional development in supporting the implementation of the Foundation Phase in Wales. This suggests that curriculum reform cannot be separated from the development of </w:t>
      </w:r>
      <w:r w:rsidR="00620FDC" w:rsidRPr="007A62DE">
        <w:rPr>
          <w:rFonts w:ascii="Arial" w:hAnsi="Arial" w:cs="Arial"/>
        </w:rPr>
        <w:t xml:space="preserve">practitioner’s </w:t>
      </w:r>
      <w:r w:rsidRPr="007A62DE">
        <w:rPr>
          <w:rFonts w:ascii="Arial" w:hAnsi="Arial" w:cs="Arial"/>
        </w:rPr>
        <w:t>knowledge and skills. If practitioners are expected to implement child</w:t>
      </w:r>
      <w:r w:rsidR="00620FDC" w:rsidRPr="007A62DE">
        <w:rPr>
          <w:rFonts w:ascii="Arial" w:hAnsi="Arial" w:cs="Arial"/>
        </w:rPr>
        <w:t xml:space="preserve"> </w:t>
      </w:r>
      <w:r w:rsidRPr="007A62DE">
        <w:rPr>
          <w:rFonts w:ascii="Arial" w:hAnsi="Arial" w:cs="Arial"/>
        </w:rPr>
        <w:t>centred and play</w:t>
      </w:r>
      <w:r w:rsidR="00620FDC" w:rsidRPr="007A62DE">
        <w:rPr>
          <w:rFonts w:ascii="Arial" w:hAnsi="Arial" w:cs="Arial"/>
        </w:rPr>
        <w:t xml:space="preserve"> </w:t>
      </w:r>
      <w:r w:rsidRPr="007A62DE">
        <w:rPr>
          <w:rFonts w:ascii="Arial" w:hAnsi="Arial" w:cs="Arial"/>
        </w:rPr>
        <w:t>based approaches effectively, they need opportunities to develop their understanding of pedagogy and reflect upon their practice.</w:t>
      </w:r>
      <w:r w:rsidR="00620FDC" w:rsidRPr="007A62DE">
        <w:rPr>
          <w:rFonts w:ascii="Arial" w:hAnsi="Arial" w:cs="Arial"/>
        </w:rPr>
        <w:t xml:space="preserve"> </w:t>
      </w:r>
      <w:r w:rsidRPr="007A62DE">
        <w:rPr>
          <w:rFonts w:ascii="Arial" w:hAnsi="Arial" w:cs="Arial"/>
        </w:rPr>
        <w:t>However, professional development alone cannot resolve all difficulties. Estyn (2024) found that many funded non</w:t>
      </w:r>
      <w:r w:rsidR="00620FDC" w:rsidRPr="007A62DE">
        <w:rPr>
          <w:rFonts w:ascii="Arial" w:hAnsi="Arial" w:cs="Arial"/>
        </w:rPr>
        <w:t xml:space="preserve"> </w:t>
      </w:r>
      <w:r w:rsidRPr="007A62DE">
        <w:rPr>
          <w:rFonts w:ascii="Arial" w:hAnsi="Arial" w:cs="Arial"/>
        </w:rPr>
        <w:t>maintained settings were providing effective learning experiences for children with ALN and tailoring experiences to individual requirements. At the same time, the report identified continuing challenges involving professional learning, Welsh</w:t>
      </w:r>
      <w:r w:rsidR="00620FDC" w:rsidRPr="007A62DE">
        <w:rPr>
          <w:rFonts w:ascii="Arial" w:hAnsi="Arial" w:cs="Arial"/>
        </w:rPr>
        <w:t xml:space="preserve"> </w:t>
      </w:r>
      <w:r w:rsidRPr="007A62DE">
        <w:rPr>
          <w:rFonts w:ascii="Arial" w:hAnsi="Arial" w:cs="Arial"/>
        </w:rPr>
        <w:t xml:space="preserve">medium ALN provision, recruitment and access to appropriate resources. This demonstrates that there can be a difference between practitioners understanding the principles of inclusive practice and having the </w:t>
      </w:r>
      <w:r w:rsidR="00620FDC" w:rsidRPr="007A62DE">
        <w:rPr>
          <w:rFonts w:ascii="Arial" w:hAnsi="Arial" w:cs="Arial"/>
        </w:rPr>
        <w:t>ability and resources</w:t>
      </w:r>
      <w:r w:rsidRPr="007A62DE">
        <w:rPr>
          <w:rFonts w:ascii="Arial" w:hAnsi="Arial" w:cs="Arial"/>
        </w:rPr>
        <w:t xml:space="preserve"> to implement them consistently.</w:t>
      </w:r>
      <w:r w:rsidR="00620FDC" w:rsidRPr="007A62DE">
        <w:rPr>
          <w:rFonts w:ascii="Arial" w:hAnsi="Arial" w:cs="Arial"/>
        </w:rPr>
        <w:t xml:space="preserve"> </w:t>
      </w:r>
      <w:r w:rsidRPr="007A62DE">
        <w:rPr>
          <w:rFonts w:ascii="Arial" w:hAnsi="Arial" w:cs="Arial"/>
        </w:rPr>
        <w:t>Therefore, practitioner expertise should be viewed as necessary but not sufficient. Effective play</w:t>
      </w:r>
      <w:r w:rsidR="00620FDC" w:rsidRPr="007A62DE">
        <w:rPr>
          <w:rFonts w:ascii="Arial" w:hAnsi="Arial" w:cs="Arial"/>
        </w:rPr>
        <w:t xml:space="preserve"> </w:t>
      </w:r>
      <w:r w:rsidRPr="007A62DE">
        <w:rPr>
          <w:rFonts w:ascii="Arial" w:hAnsi="Arial" w:cs="Arial"/>
        </w:rPr>
        <w:t>based provision for children with ALN also requires adequate staffing</w:t>
      </w:r>
      <w:r w:rsidR="00620FDC" w:rsidRPr="007A62DE">
        <w:rPr>
          <w:rFonts w:ascii="Arial" w:hAnsi="Arial" w:cs="Arial"/>
        </w:rPr>
        <w:t xml:space="preserve"> levels</w:t>
      </w:r>
      <w:r w:rsidRPr="007A62DE">
        <w:rPr>
          <w:rFonts w:ascii="Arial" w:hAnsi="Arial" w:cs="Arial"/>
        </w:rPr>
        <w:t>, specialist advice, resources and time.</w:t>
      </w:r>
    </w:p>
    <w:p w14:paraId="2ACC733C" w14:textId="11FB9726" w:rsidR="00580DF1" w:rsidRPr="007A62DE" w:rsidRDefault="00580DF1" w:rsidP="007A62DE">
      <w:pPr>
        <w:spacing w:line="360" w:lineRule="auto"/>
        <w:rPr>
          <w:rFonts w:ascii="Arial" w:hAnsi="Arial" w:cs="Arial"/>
        </w:rPr>
      </w:pPr>
      <w:r w:rsidRPr="007A62DE">
        <w:rPr>
          <w:rFonts w:ascii="Arial" w:hAnsi="Arial" w:cs="Arial"/>
        </w:rPr>
        <w:t>A</w:t>
      </w:r>
      <w:r w:rsidR="00620FDC" w:rsidRPr="007A62DE">
        <w:rPr>
          <w:rFonts w:ascii="Arial" w:hAnsi="Arial" w:cs="Arial"/>
        </w:rPr>
        <w:t xml:space="preserve">nother challenge is </w:t>
      </w:r>
      <w:r w:rsidRPr="007A62DE">
        <w:rPr>
          <w:rFonts w:ascii="Arial" w:hAnsi="Arial" w:cs="Arial"/>
        </w:rPr>
        <w:t>whether play-based curricula are genuinely accessible to all children. The Additional Learning Needs and Education Tribunal (Wales) Act 2018 introduced a unified system for supporting children and young people with ALN, based upon principles including early intervention, person</w:t>
      </w:r>
      <w:r w:rsidR="00620FDC" w:rsidRPr="007A62DE">
        <w:rPr>
          <w:rFonts w:ascii="Arial" w:hAnsi="Arial" w:cs="Arial"/>
        </w:rPr>
        <w:t xml:space="preserve"> </w:t>
      </w:r>
      <w:r w:rsidRPr="007A62DE">
        <w:rPr>
          <w:rFonts w:ascii="Arial" w:hAnsi="Arial" w:cs="Arial"/>
        </w:rPr>
        <w:t>centred planning and appropriate additional learning provision. The ALN Code places emphasis on understanding the individual learner and involving children and parents in decisions about support (Welsh Government, 2021).</w:t>
      </w:r>
      <w:r w:rsidR="00620FDC" w:rsidRPr="007A62DE">
        <w:rPr>
          <w:rFonts w:ascii="Arial" w:hAnsi="Arial" w:cs="Arial"/>
        </w:rPr>
        <w:t xml:space="preserve"> </w:t>
      </w:r>
      <w:r w:rsidRPr="007A62DE">
        <w:rPr>
          <w:rFonts w:ascii="Arial" w:hAnsi="Arial" w:cs="Arial"/>
        </w:rPr>
        <w:t xml:space="preserve">Play can support these principles because it gives practitioners opportunities to observe children in natural and meaningful </w:t>
      </w:r>
      <w:r w:rsidR="00620FDC" w:rsidRPr="007A62DE">
        <w:rPr>
          <w:rFonts w:ascii="Arial" w:hAnsi="Arial" w:cs="Arial"/>
        </w:rPr>
        <w:t>environments, instead of them</w:t>
      </w:r>
      <w:r w:rsidRPr="007A62DE">
        <w:rPr>
          <w:rFonts w:ascii="Arial" w:hAnsi="Arial" w:cs="Arial"/>
        </w:rPr>
        <w:t xml:space="preserve"> relying </w:t>
      </w:r>
      <w:r w:rsidR="00620FDC" w:rsidRPr="007A62DE">
        <w:rPr>
          <w:rFonts w:ascii="Arial" w:hAnsi="Arial" w:cs="Arial"/>
        </w:rPr>
        <w:t xml:space="preserve">on </w:t>
      </w:r>
      <w:r w:rsidRPr="007A62DE">
        <w:rPr>
          <w:rFonts w:ascii="Arial" w:hAnsi="Arial" w:cs="Arial"/>
        </w:rPr>
        <w:t>formal activities, practitioners can observe how children communicate, interact with others, solve problems and respond to different environments. This can provide valuable information when identifying strengths, interests and barriers to learning.</w:t>
      </w:r>
      <w:r w:rsidR="00620FDC" w:rsidRPr="007A62DE">
        <w:rPr>
          <w:rFonts w:ascii="Arial" w:hAnsi="Arial" w:cs="Arial"/>
        </w:rPr>
        <w:t xml:space="preserve"> Despite this it</w:t>
      </w:r>
      <w:r w:rsidR="008B3029" w:rsidRPr="007A62DE">
        <w:rPr>
          <w:rFonts w:ascii="Arial" w:hAnsi="Arial" w:cs="Arial"/>
        </w:rPr>
        <w:t xml:space="preserve"> should not be assumed</w:t>
      </w:r>
      <w:r w:rsidRPr="007A62DE">
        <w:rPr>
          <w:rFonts w:ascii="Arial" w:hAnsi="Arial" w:cs="Arial"/>
        </w:rPr>
        <w:t xml:space="preserve"> that play is automatically inclusive. A child with ALN may be physically present within a play environment but still experience barriers to participation. For example, a child may struggle with a noisy environment, find social play difficult or require additional communication support. Therefore, simply providing the same play opportunities to every child does not necessarily constitute equality.</w:t>
      </w:r>
      <w:r w:rsidR="008B3029" w:rsidRPr="007A62DE">
        <w:rPr>
          <w:rFonts w:ascii="Arial" w:hAnsi="Arial" w:cs="Arial"/>
        </w:rPr>
        <w:t xml:space="preserve"> </w:t>
      </w:r>
      <w:r w:rsidRPr="007A62DE">
        <w:rPr>
          <w:rFonts w:ascii="Arial" w:hAnsi="Arial" w:cs="Arial"/>
        </w:rPr>
        <w:t xml:space="preserve">Hodgman (2011) </w:t>
      </w:r>
      <w:r w:rsidRPr="007A62DE">
        <w:rPr>
          <w:rFonts w:ascii="Arial" w:hAnsi="Arial" w:cs="Arial"/>
        </w:rPr>
        <w:lastRenderedPageBreak/>
        <w:t xml:space="preserve">is particularly useful here because the quality and design of the learning environment can influence children's opportunities to engage and learn. From an ALN perspective, this means that practitioners need to consider whether spaces and resources are accessible and flexible enough to accommodate individual differences. Instead of locating difficulties exclusively within the child, practitioners should consider whether aspects of the environment or curriculum create unnecessary barriers. An inclusive play-based curriculum therefore requires adaptation of the environment rather than expecting the child to conform to one </w:t>
      </w:r>
      <w:r w:rsidR="005D0F8A" w:rsidRPr="007A62DE">
        <w:rPr>
          <w:rFonts w:ascii="Arial" w:hAnsi="Arial" w:cs="Arial"/>
        </w:rPr>
        <w:t>way</w:t>
      </w:r>
      <w:r w:rsidRPr="007A62DE">
        <w:rPr>
          <w:rFonts w:ascii="Arial" w:hAnsi="Arial" w:cs="Arial"/>
        </w:rPr>
        <w:t xml:space="preserve"> of playing.</w:t>
      </w:r>
    </w:p>
    <w:p w14:paraId="06777B65" w14:textId="30D59640" w:rsidR="00580DF1" w:rsidRPr="007A62DE" w:rsidRDefault="00580DF1" w:rsidP="007A62DE">
      <w:pPr>
        <w:spacing w:line="360" w:lineRule="auto"/>
        <w:rPr>
          <w:rFonts w:ascii="Arial" w:hAnsi="Arial" w:cs="Arial"/>
        </w:rPr>
      </w:pPr>
      <w:r w:rsidRPr="007A62DE">
        <w:rPr>
          <w:rFonts w:ascii="Arial" w:hAnsi="Arial" w:cs="Arial"/>
        </w:rPr>
        <w:t>Estyn's (2024) findings provide evidence that this individualised approach is possible in Welsh early years settings. The review found that many funded non</w:t>
      </w:r>
      <w:r w:rsidR="005D0F8A" w:rsidRPr="007A62DE">
        <w:rPr>
          <w:rFonts w:ascii="Arial" w:hAnsi="Arial" w:cs="Arial"/>
        </w:rPr>
        <w:t xml:space="preserve"> </w:t>
      </w:r>
      <w:r w:rsidRPr="007A62DE">
        <w:rPr>
          <w:rFonts w:ascii="Arial" w:hAnsi="Arial" w:cs="Arial"/>
        </w:rPr>
        <w:t>maintained settings planned carefully to tailor learning experiences to individual children with ALN and that Early Years Additional Learning Needs Officers (EYALNLOs) were generally well established in supporting settings and families. Estyn also identified inequalities in Welsh</w:t>
      </w:r>
      <w:r w:rsidR="005D0F8A" w:rsidRPr="007A62DE">
        <w:rPr>
          <w:rFonts w:ascii="Arial" w:hAnsi="Arial" w:cs="Arial"/>
        </w:rPr>
        <w:t xml:space="preserve"> </w:t>
      </w:r>
      <w:r w:rsidRPr="007A62DE">
        <w:rPr>
          <w:rFonts w:ascii="Arial" w:hAnsi="Arial" w:cs="Arial"/>
        </w:rPr>
        <w:t xml:space="preserve">medium ALN provision, including difficulties associated with recruitment, retention and Welsh-medium resources. </w:t>
      </w:r>
      <w:r w:rsidR="005D0F8A" w:rsidRPr="007A62DE">
        <w:rPr>
          <w:rFonts w:ascii="Arial" w:hAnsi="Arial" w:cs="Arial"/>
        </w:rPr>
        <w:t>W</w:t>
      </w:r>
      <w:r w:rsidRPr="007A62DE">
        <w:rPr>
          <w:rFonts w:ascii="Arial" w:hAnsi="Arial" w:cs="Arial"/>
        </w:rPr>
        <w:t>hile the policy</w:t>
      </w:r>
      <w:r w:rsidR="008B3029" w:rsidRPr="007A62DE">
        <w:rPr>
          <w:rFonts w:ascii="Arial" w:hAnsi="Arial" w:cs="Arial"/>
        </w:rPr>
        <w:t xml:space="preserve"> goal</w:t>
      </w:r>
      <w:r w:rsidRPr="007A62DE">
        <w:rPr>
          <w:rFonts w:ascii="Arial" w:hAnsi="Arial" w:cs="Arial"/>
        </w:rPr>
        <w:t xml:space="preserve"> is inclusive provision</w:t>
      </w:r>
      <w:r w:rsidR="005D0F8A" w:rsidRPr="007A62DE">
        <w:rPr>
          <w:rFonts w:ascii="Arial" w:hAnsi="Arial" w:cs="Arial"/>
        </w:rPr>
        <w:t xml:space="preserve"> </w:t>
      </w:r>
      <w:r w:rsidRPr="007A62DE">
        <w:rPr>
          <w:rFonts w:ascii="Arial" w:hAnsi="Arial" w:cs="Arial"/>
        </w:rPr>
        <w:t>implementation remains affected by wider structural inequalities.</w:t>
      </w:r>
    </w:p>
    <w:p w14:paraId="02ED12B7" w14:textId="32727EEC" w:rsidR="00580DF1" w:rsidRPr="007A62DE" w:rsidRDefault="00580DF1" w:rsidP="007A62DE">
      <w:pPr>
        <w:spacing w:line="360" w:lineRule="auto"/>
        <w:rPr>
          <w:rFonts w:ascii="Arial" w:hAnsi="Arial" w:cs="Arial"/>
        </w:rPr>
      </w:pPr>
      <w:r w:rsidRPr="007A62DE">
        <w:rPr>
          <w:rFonts w:ascii="Arial" w:hAnsi="Arial" w:cs="Arial"/>
        </w:rPr>
        <w:t xml:space="preserve">Assessment presents another challenge. Play is often spontaneous and led by children's interests, whereas assessment can encourage practitioners to focus on </w:t>
      </w:r>
      <w:r w:rsidR="008B3029" w:rsidRPr="007A62DE">
        <w:rPr>
          <w:rFonts w:ascii="Arial" w:hAnsi="Arial" w:cs="Arial"/>
        </w:rPr>
        <w:t>the</w:t>
      </w:r>
      <w:r w:rsidRPr="007A62DE">
        <w:rPr>
          <w:rFonts w:ascii="Arial" w:hAnsi="Arial" w:cs="Arial"/>
        </w:rPr>
        <w:t xml:space="preserve"> learning outcomes. McLachlan, Fleer and Edwards (2018) emphasise the relationship between curriculum planning, assessment and implementation in early childhood education. Their work supports the view that assessment should not be completely separated from children's learning experiences.</w:t>
      </w:r>
      <w:r w:rsidR="008B3029" w:rsidRPr="007A62DE">
        <w:rPr>
          <w:rFonts w:ascii="Arial" w:hAnsi="Arial" w:cs="Arial"/>
        </w:rPr>
        <w:t xml:space="preserve"> </w:t>
      </w:r>
      <w:r w:rsidRPr="007A62DE">
        <w:rPr>
          <w:rFonts w:ascii="Arial" w:hAnsi="Arial" w:cs="Arial"/>
        </w:rPr>
        <w:t>Within a play-based curriculum, observation can provide an effective method of assessment. Practitioners can observe children's language, social interaction, physical development and approaches to learning while children are engaged in meaningful activities. This can be particularly beneficial for children with ALN because assessment can focus upon individual progress and children's strengths rather than relying solely on comparison with other children.</w:t>
      </w:r>
      <w:r w:rsidR="008B3029" w:rsidRPr="007A62DE">
        <w:rPr>
          <w:rFonts w:ascii="Arial" w:hAnsi="Arial" w:cs="Arial"/>
        </w:rPr>
        <w:t xml:space="preserve"> </w:t>
      </w:r>
      <w:r w:rsidRPr="007A62DE">
        <w:rPr>
          <w:rFonts w:ascii="Arial" w:hAnsi="Arial" w:cs="Arial"/>
        </w:rPr>
        <w:t xml:space="preserve">However, there is a </w:t>
      </w:r>
      <w:r w:rsidR="000F5246" w:rsidRPr="007A62DE">
        <w:rPr>
          <w:rFonts w:ascii="Arial" w:hAnsi="Arial" w:cs="Arial"/>
        </w:rPr>
        <w:t>potential problem</w:t>
      </w:r>
      <w:r w:rsidRPr="007A62DE">
        <w:rPr>
          <w:rFonts w:ascii="Arial" w:hAnsi="Arial" w:cs="Arial"/>
        </w:rPr>
        <w:t xml:space="preserve"> between assessment and play. If practitioners become overly focused on collecting evidence, recording observations or demonstrating progress, children's play may become interrupted or overly directed. The challenge is therefore to ensure that assessment supports learning rather than becoming an additional activity that competes with children's opportunities for sustained play.</w:t>
      </w:r>
    </w:p>
    <w:p w14:paraId="5BF399CF" w14:textId="788B1066" w:rsidR="00580DF1" w:rsidRPr="007A62DE" w:rsidRDefault="00580DF1" w:rsidP="007A62DE">
      <w:pPr>
        <w:spacing w:line="360" w:lineRule="auto"/>
        <w:rPr>
          <w:rFonts w:ascii="Arial" w:hAnsi="Arial" w:cs="Arial"/>
        </w:rPr>
      </w:pPr>
      <w:r w:rsidRPr="007A62DE">
        <w:rPr>
          <w:rFonts w:ascii="Arial" w:hAnsi="Arial" w:cs="Arial"/>
        </w:rPr>
        <w:lastRenderedPageBreak/>
        <w:t>The Welsh curriculum provides scope for this approach because it emphasises observation and understanding children's development rather than relying exclusively upon formal assessment. Welsh Government (2022) identifies observation and play</w:t>
      </w:r>
      <w:r w:rsidR="008B3029" w:rsidRPr="007A62DE">
        <w:rPr>
          <w:rFonts w:ascii="Arial" w:hAnsi="Arial" w:cs="Arial"/>
        </w:rPr>
        <w:t xml:space="preserve"> </w:t>
      </w:r>
      <w:r w:rsidRPr="007A62DE">
        <w:rPr>
          <w:rFonts w:ascii="Arial" w:hAnsi="Arial" w:cs="Arial"/>
        </w:rPr>
        <w:t>based learning with</w:t>
      </w:r>
      <w:r w:rsidR="008B3029" w:rsidRPr="007A62DE">
        <w:rPr>
          <w:rFonts w:ascii="Arial" w:hAnsi="Arial" w:cs="Arial"/>
        </w:rPr>
        <w:t>in</w:t>
      </w:r>
      <w:r w:rsidRPr="007A62DE">
        <w:rPr>
          <w:rFonts w:ascii="Arial" w:hAnsi="Arial" w:cs="Arial"/>
        </w:rPr>
        <w:t xml:space="preserve"> funded non-maintained nursery settings.</w:t>
      </w:r>
    </w:p>
    <w:p w14:paraId="2B60798D" w14:textId="2C8B9648" w:rsidR="00580DF1" w:rsidRPr="007A62DE" w:rsidRDefault="00580DF1" w:rsidP="007A62DE">
      <w:pPr>
        <w:spacing w:line="360" w:lineRule="auto"/>
        <w:rPr>
          <w:rFonts w:ascii="Arial" w:hAnsi="Arial" w:cs="Arial"/>
        </w:rPr>
      </w:pPr>
      <w:r w:rsidRPr="007A62DE">
        <w:rPr>
          <w:rFonts w:ascii="Arial" w:hAnsi="Arial" w:cs="Arial"/>
        </w:rPr>
        <w:t xml:space="preserve">For children with ALN, this is particularly important because progress may not always </w:t>
      </w:r>
      <w:r w:rsidR="00F16D28" w:rsidRPr="007A62DE">
        <w:rPr>
          <w:rFonts w:ascii="Arial" w:hAnsi="Arial" w:cs="Arial"/>
        </w:rPr>
        <w:t>be obvious</w:t>
      </w:r>
      <w:r w:rsidR="008B3029" w:rsidRPr="007A62DE">
        <w:rPr>
          <w:rFonts w:ascii="Arial" w:hAnsi="Arial" w:cs="Arial"/>
        </w:rPr>
        <w:t xml:space="preserve"> and </w:t>
      </w:r>
      <w:r w:rsidRPr="007A62DE">
        <w:rPr>
          <w:rFonts w:ascii="Arial" w:hAnsi="Arial" w:cs="Arial"/>
        </w:rPr>
        <w:t xml:space="preserve">demonstrated through conventional </w:t>
      </w:r>
      <w:r w:rsidR="00F16D28" w:rsidRPr="007A62DE">
        <w:rPr>
          <w:rFonts w:ascii="Arial" w:hAnsi="Arial" w:cs="Arial"/>
        </w:rPr>
        <w:t>methods</w:t>
      </w:r>
      <w:r w:rsidRPr="007A62DE">
        <w:rPr>
          <w:rFonts w:ascii="Arial" w:hAnsi="Arial" w:cs="Arial"/>
        </w:rPr>
        <w:t xml:space="preserve">. Effective assessment should therefore recognise individual starting points and consider the impact of appropriate support. </w:t>
      </w:r>
    </w:p>
    <w:p w14:paraId="0C597A0E" w14:textId="395CC2F4" w:rsidR="00580DF1" w:rsidRPr="007A62DE" w:rsidRDefault="00580DF1" w:rsidP="007A62DE">
      <w:pPr>
        <w:spacing w:line="360" w:lineRule="auto"/>
        <w:rPr>
          <w:rFonts w:ascii="Arial" w:hAnsi="Arial" w:cs="Arial"/>
        </w:rPr>
      </w:pPr>
      <w:r w:rsidRPr="007A62DE">
        <w:rPr>
          <w:rFonts w:ascii="Arial" w:hAnsi="Arial" w:cs="Arial"/>
        </w:rPr>
        <w:t xml:space="preserve">The physical and </w:t>
      </w:r>
      <w:r w:rsidR="00F16D28" w:rsidRPr="007A62DE">
        <w:rPr>
          <w:rFonts w:ascii="Arial" w:hAnsi="Arial" w:cs="Arial"/>
        </w:rPr>
        <w:t xml:space="preserve">setting </w:t>
      </w:r>
      <w:r w:rsidRPr="007A62DE">
        <w:rPr>
          <w:rFonts w:ascii="Arial" w:hAnsi="Arial" w:cs="Arial"/>
        </w:rPr>
        <w:t>environment</w:t>
      </w:r>
      <w:r w:rsidR="00F16D28" w:rsidRPr="007A62DE">
        <w:rPr>
          <w:rFonts w:ascii="Arial" w:hAnsi="Arial" w:cs="Arial"/>
        </w:rPr>
        <w:t>s</w:t>
      </w:r>
      <w:r w:rsidRPr="007A62DE">
        <w:rPr>
          <w:rFonts w:ascii="Arial" w:hAnsi="Arial" w:cs="Arial"/>
        </w:rPr>
        <w:t xml:space="preserve"> represent another challenge. Bonetti and Brown (2018) identify structural elements as important to the quality of early years provision. This is significant because high</w:t>
      </w:r>
      <w:r w:rsidR="00F16D28" w:rsidRPr="007A62DE">
        <w:rPr>
          <w:rFonts w:ascii="Arial" w:hAnsi="Arial" w:cs="Arial"/>
        </w:rPr>
        <w:t xml:space="preserve"> </w:t>
      </w:r>
      <w:r w:rsidRPr="007A62DE">
        <w:rPr>
          <w:rFonts w:ascii="Arial" w:hAnsi="Arial" w:cs="Arial"/>
        </w:rPr>
        <w:t>quality play</w:t>
      </w:r>
      <w:r w:rsidR="00F16D28" w:rsidRPr="007A62DE">
        <w:rPr>
          <w:rFonts w:ascii="Arial" w:hAnsi="Arial" w:cs="Arial"/>
        </w:rPr>
        <w:t xml:space="preserve"> </w:t>
      </w:r>
      <w:r w:rsidRPr="007A62DE">
        <w:rPr>
          <w:rFonts w:ascii="Arial" w:hAnsi="Arial" w:cs="Arial"/>
        </w:rPr>
        <w:t>based learning requires more than providing toys. Settings need s</w:t>
      </w:r>
      <w:r w:rsidR="00F16D28" w:rsidRPr="007A62DE">
        <w:rPr>
          <w:rFonts w:ascii="Arial" w:hAnsi="Arial" w:cs="Arial"/>
        </w:rPr>
        <w:t xml:space="preserve">afe engaging environments with </w:t>
      </w:r>
      <w:r w:rsidRPr="007A62DE">
        <w:rPr>
          <w:rFonts w:ascii="Arial" w:hAnsi="Arial" w:cs="Arial"/>
        </w:rPr>
        <w:t xml:space="preserve">accessible resources, sufficient </w:t>
      </w:r>
      <w:r w:rsidR="00F16D28" w:rsidRPr="007A62DE">
        <w:rPr>
          <w:rFonts w:ascii="Arial" w:hAnsi="Arial" w:cs="Arial"/>
        </w:rPr>
        <w:t xml:space="preserve">qualified </w:t>
      </w:r>
      <w:r w:rsidRPr="007A62DE">
        <w:rPr>
          <w:rFonts w:ascii="Arial" w:hAnsi="Arial" w:cs="Arial"/>
        </w:rPr>
        <w:t>staff and opportunities for children to engage in sustained play.</w:t>
      </w:r>
    </w:p>
    <w:p w14:paraId="7500FD7D" w14:textId="16AA0453" w:rsidR="00580DF1" w:rsidRPr="007A62DE" w:rsidRDefault="00580DF1" w:rsidP="007A62DE">
      <w:pPr>
        <w:spacing w:line="360" w:lineRule="auto"/>
        <w:rPr>
          <w:rFonts w:ascii="Arial" w:hAnsi="Arial" w:cs="Arial"/>
        </w:rPr>
      </w:pPr>
      <w:r w:rsidRPr="007A62DE">
        <w:rPr>
          <w:rFonts w:ascii="Arial" w:hAnsi="Arial" w:cs="Arial"/>
        </w:rPr>
        <w:t xml:space="preserve">Bonetti and Brown's (2018) focus on structural quality </w:t>
      </w:r>
      <w:r w:rsidR="00F16D28" w:rsidRPr="007A62DE">
        <w:rPr>
          <w:rFonts w:ascii="Arial" w:hAnsi="Arial" w:cs="Arial"/>
        </w:rPr>
        <w:t>i</w:t>
      </w:r>
      <w:r w:rsidRPr="007A62DE">
        <w:rPr>
          <w:rFonts w:ascii="Arial" w:hAnsi="Arial" w:cs="Arial"/>
        </w:rPr>
        <w:t>t suggests that</w:t>
      </w:r>
      <w:r w:rsidR="00F16D28" w:rsidRPr="007A62DE">
        <w:rPr>
          <w:rFonts w:ascii="Arial" w:hAnsi="Arial" w:cs="Arial"/>
        </w:rPr>
        <w:t xml:space="preserve"> the</w:t>
      </w:r>
      <w:r w:rsidRPr="007A62DE">
        <w:rPr>
          <w:rFonts w:ascii="Arial" w:hAnsi="Arial" w:cs="Arial"/>
        </w:rPr>
        <w:t xml:space="preserve"> responsibility for implementing high</w:t>
      </w:r>
      <w:r w:rsidR="00F16D28" w:rsidRPr="007A62DE">
        <w:rPr>
          <w:rFonts w:ascii="Arial" w:hAnsi="Arial" w:cs="Arial"/>
        </w:rPr>
        <w:t xml:space="preserve"> </w:t>
      </w:r>
      <w:r w:rsidRPr="007A62DE">
        <w:rPr>
          <w:rFonts w:ascii="Arial" w:hAnsi="Arial" w:cs="Arial"/>
        </w:rPr>
        <w:t>quality play</w:t>
      </w:r>
      <w:r w:rsidR="00F16D28" w:rsidRPr="007A62DE">
        <w:rPr>
          <w:rFonts w:ascii="Arial" w:hAnsi="Arial" w:cs="Arial"/>
        </w:rPr>
        <w:t xml:space="preserve"> </w:t>
      </w:r>
      <w:r w:rsidRPr="007A62DE">
        <w:rPr>
          <w:rFonts w:ascii="Arial" w:hAnsi="Arial" w:cs="Arial"/>
        </w:rPr>
        <w:t xml:space="preserve">based learning cannot be placed solely upon individual practitioners. </w:t>
      </w:r>
      <w:r w:rsidR="00F16D28" w:rsidRPr="007A62DE">
        <w:rPr>
          <w:rFonts w:ascii="Arial" w:hAnsi="Arial" w:cs="Arial"/>
        </w:rPr>
        <w:t>As e</w:t>
      </w:r>
      <w:r w:rsidRPr="007A62DE">
        <w:rPr>
          <w:rFonts w:ascii="Arial" w:hAnsi="Arial" w:cs="Arial"/>
        </w:rPr>
        <w:t>ven highly skilled practitioners may be constrained by staffing, funding, space and access to specialist resources.</w:t>
      </w:r>
    </w:p>
    <w:p w14:paraId="0425AD95" w14:textId="15929716" w:rsidR="00580DF1" w:rsidRPr="007A62DE" w:rsidRDefault="00580DF1" w:rsidP="007A62DE">
      <w:pPr>
        <w:spacing w:line="360" w:lineRule="auto"/>
        <w:rPr>
          <w:rFonts w:ascii="Arial" w:hAnsi="Arial" w:cs="Arial"/>
        </w:rPr>
      </w:pPr>
      <w:r w:rsidRPr="007A62DE">
        <w:rPr>
          <w:rFonts w:ascii="Arial" w:hAnsi="Arial" w:cs="Arial"/>
        </w:rPr>
        <w:t>Else (2014) demonstrates that adults have an important role in supporting children's play. Practitioners can extend children's thinking through questioning, modelling, introducing new resources or joining children's play when appropriate. However, excessive adult intervention can transform play into an adult-directed learning task.</w:t>
      </w:r>
    </w:p>
    <w:p w14:paraId="57A828E3" w14:textId="0DF110D7" w:rsidR="00131C7E" w:rsidRPr="007A62DE" w:rsidRDefault="00580DF1" w:rsidP="007A62DE">
      <w:pPr>
        <w:spacing w:line="360" w:lineRule="auto"/>
        <w:rPr>
          <w:rFonts w:ascii="Arial" w:hAnsi="Arial" w:cs="Arial"/>
        </w:rPr>
      </w:pPr>
      <w:r w:rsidRPr="007A62DE">
        <w:rPr>
          <w:rFonts w:ascii="Arial" w:hAnsi="Arial" w:cs="Arial"/>
        </w:rPr>
        <w:t xml:space="preserve">The Welsh curriculum's emphasis on </w:t>
      </w:r>
      <w:r w:rsidR="00F16D28" w:rsidRPr="007A62DE">
        <w:rPr>
          <w:rFonts w:ascii="Arial" w:hAnsi="Arial" w:cs="Arial"/>
        </w:rPr>
        <w:t>finding a</w:t>
      </w:r>
      <w:r w:rsidRPr="007A62DE">
        <w:rPr>
          <w:rFonts w:ascii="Arial" w:hAnsi="Arial" w:cs="Arial"/>
        </w:rPr>
        <w:t xml:space="preserve"> balance </w:t>
      </w:r>
      <w:r w:rsidR="00F16D28" w:rsidRPr="007A62DE">
        <w:rPr>
          <w:rFonts w:ascii="Arial" w:hAnsi="Arial" w:cs="Arial"/>
        </w:rPr>
        <w:t xml:space="preserve">on when to allow the child to free play and when to intervene </w:t>
      </w:r>
      <w:r w:rsidRPr="007A62DE">
        <w:rPr>
          <w:rFonts w:ascii="Arial" w:hAnsi="Arial" w:cs="Arial"/>
        </w:rPr>
        <w:t>(Welsh Government, 2022). The practitioner</w:t>
      </w:r>
      <w:r w:rsidR="00F16D28" w:rsidRPr="007A62DE">
        <w:rPr>
          <w:rFonts w:ascii="Arial" w:hAnsi="Arial" w:cs="Arial"/>
        </w:rPr>
        <w:t xml:space="preserve"> should </w:t>
      </w:r>
      <w:r w:rsidRPr="007A62DE">
        <w:rPr>
          <w:rFonts w:ascii="Arial" w:hAnsi="Arial" w:cs="Arial"/>
        </w:rPr>
        <w:t>use professional judgement to create environments and interactions that respond to individual children.</w:t>
      </w:r>
    </w:p>
    <w:p w14:paraId="01AFF7A0" w14:textId="045E19B6" w:rsidR="00327F8A" w:rsidRPr="007A62DE" w:rsidRDefault="00F16D28" w:rsidP="007A62DE">
      <w:pPr>
        <w:spacing w:line="360" w:lineRule="auto"/>
        <w:rPr>
          <w:rFonts w:ascii="Arial" w:hAnsi="Arial" w:cs="Arial"/>
        </w:rPr>
      </w:pPr>
      <w:r w:rsidRPr="007A62DE">
        <w:rPr>
          <w:rFonts w:ascii="Arial" w:hAnsi="Arial" w:cs="Arial"/>
        </w:rPr>
        <w:t>T</w:t>
      </w:r>
      <w:r w:rsidR="00131C7E" w:rsidRPr="007A62DE">
        <w:rPr>
          <w:rFonts w:ascii="Arial" w:hAnsi="Arial" w:cs="Arial"/>
        </w:rPr>
        <w:t xml:space="preserve">he implementation of a </w:t>
      </w:r>
      <w:r w:rsidRPr="007A62DE">
        <w:rPr>
          <w:rFonts w:ascii="Arial" w:hAnsi="Arial" w:cs="Arial"/>
        </w:rPr>
        <w:t>play based</w:t>
      </w:r>
      <w:r w:rsidR="00131C7E" w:rsidRPr="007A62DE">
        <w:rPr>
          <w:rFonts w:ascii="Arial" w:hAnsi="Arial" w:cs="Arial"/>
        </w:rPr>
        <w:t xml:space="preserve"> curriculum is not</w:t>
      </w:r>
      <w:r w:rsidRPr="007A62DE">
        <w:rPr>
          <w:rFonts w:ascii="Arial" w:hAnsi="Arial" w:cs="Arial"/>
        </w:rPr>
        <w:t xml:space="preserve"> </w:t>
      </w:r>
      <w:r w:rsidR="00131C7E" w:rsidRPr="007A62DE">
        <w:rPr>
          <w:rFonts w:ascii="Arial" w:hAnsi="Arial" w:cs="Arial"/>
        </w:rPr>
        <w:t xml:space="preserve">straightforward. </w:t>
      </w:r>
      <w:r w:rsidR="000E296A" w:rsidRPr="007A62DE">
        <w:rPr>
          <w:rFonts w:ascii="Arial" w:hAnsi="Arial" w:cs="Arial"/>
        </w:rPr>
        <w:t>Waters (2016)</w:t>
      </w:r>
      <w:r w:rsidR="00131C7E" w:rsidRPr="007A62DE">
        <w:rPr>
          <w:rFonts w:ascii="Arial" w:hAnsi="Arial" w:cs="Arial"/>
        </w:rPr>
        <w:t xml:space="preserve"> raise</w:t>
      </w:r>
      <w:r w:rsidR="00327F8A" w:rsidRPr="007A62DE">
        <w:rPr>
          <w:rFonts w:ascii="Arial" w:hAnsi="Arial" w:cs="Arial"/>
        </w:rPr>
        <w:t>d</w:t>
      </w:r>
      <w:r w:rsidR="00131C7E" w:rsidRPr="007A62DE">
        <w:rPr>
          <w:rFonts w:ascii="Arial" w:hAnsi="Arial" w:cs="Arial"/>
        </w:rPr>
        <w:t xml:space="preserve"> questions about the extent to which its underlying philosophy was fully realised in practice. This is significant because a curriculum may promote play based and child centred learning at policy level</w:t>
      </w:r>
      <w:r w:rsidR="00327F8A" w:rsidRPr="007A62DE">
        <w:rPr>
          <w:rFonts w:ascii="Arial" w:hAnsi="Arial" w:cs="Arial"/>
        </w:rPr>
        <w:t xml:space="preserve"> while practitioners experience pressures </w:t>
      </w:r>
      <w:r w:rsidR="00327F8A" w:rsidRPr="007A62DE">
        <w:rPr>
          <w:rFonts w:ascii="Arial" w:hAnsi="Arial" w:cs="Arial"/>
        </w:rPr>
        <w:lastRenderedPageBreak/>
        <w:t>that make these principles difficult to implement consistently. Meaning, policy committed to play does not necessarily result in consistent play based practice.</w:t>
      </w:r>
    </w:p>
    <w:p w14:paraId="43DFF75E" w14:textId="290D0D19" w:rsidR="00131C7E" w:rsidRPr="007A62DE" w:rsidRDefault="00131C7E" w:rsidP="007A62DE">
      <w:pPr>
        <w:spacing w:line="360" w:lineRule="auto"/>
        <w:rPr>
          <w:rFonts w:ascii="Arial" w:hAnsi="Arial" w:cs="Arial"/>
        </w:rPr>
      </w:pPr>
      <w:r w:rsidRPr="007A62DE">
        <w:rPr>
          <w:rFonts w:ascii="Arial" w:hAnsi="Arial" w:cs="Arial"/>
        </w:rPr>
        <w:t>This is significant because a curriculum may promote play-based and child-centred learning at policy level while practitioners continue to experience pressures that encourage more structured or adult-directed approaches. Similarly, Taylor, Rhys and Waldron (2016) demonstrate that implementing curriculum reform involves more than changing policy, it requires practitioners to interpret and translate new expectations into everyday practice</w:t>
      </w:r>
    </w:p>
    <w:p w14:paraId="26EF6164" w14:textId="4B3F42B8" w:rsidR="00580DF1" w:rsidRPr="007A62DE" w:rsidRDefault="00580DF1" w:rsidP="007A62DE">
      <w:pPr>
        <w:spacing w:line="360" w:lineRule="auto"/>
        <w:rPr>
          <w:rFonts w:ascii="Arial" w:hAnsi="Arial" w:cs="Arial"/>
        </w:rPr>
      </w:pPr>
      <w:r w:rsidRPr="007A62DE">
        <w:rPr>
          <w:rFonts w:ascii="Arial" w:hAnsi="Arial" w:cs="Arial"/>
        </w:rPr>
        <w:t>The Foundation Phase represented a significant change in the organisation of early years education in Wales. Rather than following formal and subject based approach, it promoted developmental, experiential and play-based learning for children aged three to seven (Taylor, Rhys and Waldron, 2016). Thomas and Lewis (2016) similarly explain the Foundation Phase as a curriculum designed around children's development and learning, with play and practical experiences forming important aspects of children's learning. This represented an important shift in Welsh early years education towards recognising children as active participants in their learning rather than passive recipients of knowledge.</w:t>
      </w:r>
    </w:p>
    <w:p w14:paraId="122D26AA" w14:textId="4A4D3CBD" w:rsidR="00580DF1" w:rsidRPr="007A62DE" w:rsidRDefault="00580DF1" w:rsidP="007A62DE">
      <w:pPr>
        <w:spacing w:line="360" w:lineRule="auto"/>
        <w:rPr>
          <w:rFonts w:ascii="Arial" w:hAnsi="Arial" w:cs="Arial"/>
        </w:rPr>
      </w:pPr>
      <w:r w:rsidRPr="007A62DE">
        <w:rPr>
          <w:rFonts w:ascii="Arial" w:hAnsi="Arial" w:cs="Arial"/>
        </w:rPr>
        <w:t xml:space="preserve">Taylor, Rhys and Waldron (2016) provide further evidence of this implementation challenge by examining how curriculum reform was </w:t>
      </w:r>
      <w:r w:rsidR="000E296A" w:rsidRPr="007A62DE">
        <w:rPr>
          <w:rFonts w:ascii="Arial" w:hAnsi="Arial" w:cs="Arial"/>
        </w:rPr>
        <w:t>introduced</w:t>
      </w:r>
      <w:r w:rsidRPr="007A62DE">
        <w:rPr>
          <w:rFonts w:ascii="Arial" w:hAnsi="Arial" w:cs="Arial"/>
        </w:rPr>
        <w:t xml:space="preserve"> within Welsh educational settings. Their </w:t>
      </w:r>
      <w:r w:rsidR="000E296A" w:rsidRPr="007A62DE">
        <w:rPr>
          <w:rFonts w:ascii="Arial" w:hAnsi="Arial" w:cs="Arial"/>
        </w:rPr>
        <w:t>research</w:t>
      </w:r>
      <w:r w:rsidRPr="007A62DE">
        <w:rPr>
          <w:rFonts w:ascii="Arial" w:hAnsi="Arial" w:cs="Arial"/>
        </w:rPr>
        <w:t xml:space="preserve"> demonstrates that curriculum reform involves more than introducing new policy expectations, as practitioners must interpret and translate these expectations into everyday practice. This suggests that the success of a play</w:t>
      </w:r>
      <w:r w:rsidR="000E296A" w:rsidRPr="007A62DE">
        <w:rPr>
          <w:rFonts w:ascii="Arial" w:hAnsi="Arial" w:cs="Arial"/>
        </w:rPr>
        <w:t xml:space="preserve"> </w:t>
      </w:r>
      <w:r w:rsidRPr="007A62DE">
        <w:rPr>
          <w:rFonts w:ascii="Arial" w:hAnsi="Arial" w:cs="Arial"/>
        </w:rPr>
        <w:t>based curriculum is dependent not only upon the curriculum framework itself but also upon practitioners' understanding, confidence and ability to implement its principles within their setting.</w:t>
      </w:r>
    </w:p>
    <w:p w14:paraId="69310306" w14:textId="78A14DCF" w:rsidR="00580DF1" w:rsidRPr="007A62DE" w:rsidRDefault="00580DF1" w:rsidP="007A62DE">
      <w:pPr>
        <w:spacing w:line="360" w:lineRule="auto"/>
        <w:rPr>
          <w:rFonts w:ascii="Arial" w:hAnsi="Arial" w:cs="Arial"/>
        </w:rPr>
      </w:pPr>
      <w:r w:rsidRPr="007A62DE">
        <w:rPr>
          <w:rFonts w:ascii="Arial" w:hAnsi="Arial" w:cs="Arial"/>
        </w:rPr>
        <w:t>Thomas and Lewis (2016) are also useful in demonstrating that play-based learning should be understood as part of a wider pedagogical approach rather than simply a collection of activities.</w:t>
      </w:r>
      <w:r w:rsidR="000E296A" w:rsidRPr="007A62DE">
        <w:rPr>
          <w:rFonts w:ascii="Arial" w:hAnsi="Arial" w:cs="Arial"/>
        </w:rPr>
        <w:t xml:space="preserve"> P</w:t>
      </w:r>
      <w:r w:rsidRPr="007A62DE">
        <w:rPr>
          <w:rFonts w:ascii="Arial" w:hAnsi="Arial" w:cs="Arial"/>
        </w:rPr>
        <w:t xml:space="preserve">ractitioners need to understand why particular play experiences are valuable and how children's learning can be extended through appropriate interactions and environments. This becomes particularly important when considering children with ALN, as practitioners may need to adapt play </w:t>
      </w:r>
      <w:r w:rsidRPr="007A62DE">
        <w:rPr>
          <w:rFonts w:ascii="Arial" w:hAnsi="Arial" w:cs="Arial"/>
        </w:rPr>
        <w:lastRenderedPageBreak/>
        <w:t>opportunities, resources and interactions according to individual strengths and barriers to participation.</w:t>
      </w:r>
    </w:p>
    <w:p w14:paraId="22DA4FF6" w14:textId="208D017C" w:rsidR="00580DF1" w:rsidRPr="007A62DE" w:rsidRDefault="00580DF1" w:rsidP="007A62DE">
      <w:pPr>
        <w:spacing w:line="360" w:lineRule="auto"/>
        <w:rPr>
          <w:rFonts w:ascii="Arial" w:hAnsi="Arial" w:cs="Arial"/>
        </w:rPr>
      </w:pPr>
      <w:r w:rsidRPr="007A62DE">
        <w:rPr>
          <w:rFonts w:ascii="Arial" w:hAnsi="Arial" w:cs="Arial"/>
        </w:rPr>
        <w:t>The current Welsh curriculum continues this emphasis. Welsh Government (2022) identifies play and play-based learning as fundamental to children's experiences and emphasises child</w:t>
      </w:r>
      <w:r w:rsidR="000E296A" w:rsidRPr="007A62DE">
        <w:rPr>
          <w:rFonts w:ascii="Arial" w:hAnsi="Arial" w:cs="Arial"/>
        </w:rPr>
        <w:t xml:space="preserve"> </w:t>
      </w:r>
      <w:r w:rsidRPr="007A62DE">
        <w:rPr>
          <w:rFonts w:ascii="Arial" w:hAnsi="Arial" w:cs="Arial"/>
        </w:rPr>
        <w:t>centred and responsive pedagogy</w:t>
      </w:r>
      <w:r w:rsidR="000E296A" w:rsidRPr="007A62DE">
        <w:rPr>
          <w:rFonts w:ascii="Arial" w:hAnsi="Arial" w:cs="Arial"/>
        </w:rPr>
        <w:t xml:space="preserve"> T</w:t>
      </w:r>
      <w:r w:rsidRPr="007A62DE">
        <w:rPr>
          <w:rFonts w:ascii="Arial" w:hAnsi="Arial" w:cs="Arial"/>
        </w:rPr>
        <w:t>his creates an important implementation challenge</w:t>
      </w:r>
      <w:r w:rsidR="000E296A" w:rsidRPr="007A62DE">
        <w:rPr>
          <w:rFonts w:ascii="Arial" w:hAnsi="Arial" w:cs="Arial"/>
        </w:rPr>
        <w:t>,</w:t>
      </w:r>
      <w:r w:rsidRPr="007A62DE">
        <w:rPr>
          <w:rFonts w:ascii="Arial" w:hAnsi="Arial" w:cs="Arial"/>
        </w:rPr>
        <w:t xml:space="preserve"> the greater the expectation for practitioners to respond to individual children's interests, development and needs, the greater the level of professional knowledge and</w:t>
      </w:r>
      <w:r w:rsidR="000E296A" w:rsidRPr="007A62DE">
        <w:rPr>
          <w:rFonts w:ascii="Arial" w:hAnsi="Arial" w:cs="Arial"/>
        </w:rPr>
        <w:t xml:space="preserve"> professional judgement</w:t>
      </w:r>
      <w:r w:rsidRPr="007A62DE">
        <w:rPr>
          <w:rFonts w:ascii="Arial" w:hAnsi="Arial" w:cs="Arial"/>
        </w:rPr>
        <w:t xml:space="preserve"> required. For children with ALN, this professional judgement is particularly important because providing the same play opportunities to every child does not necessarily result in participation </w:t>
      </w:r>
    </w:p>
    <w:p w14:paraId="2AEEA56F" w14:textId="7C41A259" w:rsidR="00580DF1" w:rsidRPr="007A62DE" w:rsidRDefault="00580DF1" w:rsidP="007A62DE">
      <w:pPr>
        <w:spacing w:line="360" w:lineRule="auto"/>
        <w:rPr>
          <w:rFonts w:ascii="Arial" w:hAnsi="Arial" w:cs="Arial"/>
        </w:rPr>
      </w:pPr>
      <w:r w:rsidRPr="007A62DE">
        <w:rPr>
          <w:rFonts w:ascii="Arial" w:hAnsi="Arial" w:cs="Arial"/>
        </w:rPr>
        <w:t>Taylor, Rhys and Waldron's (2016) analysis of the Foundation Phase is relevant because it demonstrates that implementing a curriculum based upon different pedagogical principles requires significant changes in professional practice. Therefore, the challenge is not simply introducing more play into the curriculum but developing a shared understanding among practitioners of what high</w:t>
      </w:r>
      <w:r w:rsidR="000E296A" w:rsidRPr="007A62DE">
        <w:rPr>
          <w:rFonts w:ascii="Arial" w:hAnsi="Arial" w:cs="Arial"/>
        </w:rPr>
        <w:t xml:space="preserve"> </w:t>
      </w:r>
      <w:r w:rsidRPr="007A62DE">
        <w:rPr>
          <w:rFonts w:ascii="Arial" w:hAnsi="Arial" w:cs="Arial"/>
        </w:rPr>
        <w:t>quality play</w:t>
      </w:r>
      <w:r w:rsidR="000E296A" w:rsidRPr="007A62DE">
        <w:rPr>
          <w:rFonts w:ascii="Arial" w:hAnsi="Arial" w:cs="Arial"/>
        </w:rPr>
        <w:t xml:space="preserve"> </w:t>
      </w:r>
      <w:r w:rsidRPr="007A62DE">
        <w:rPr>
          <w:rFonts w:ascii="Arial" w:hAnsi="Arial" w:cs="Arial"/>
        </w:rPr>
        <w:t>based pedagogy involves.</w:t>
      </w:r>
    </w:p>
    <w:p w14:paraId="204D6FF0" w14:textId="77777777" w:rsidR="00580DF1" w:rsidRPr="007A62DE" w:rsidRDefault="00580DF1" w:rsidP="007A62DE">
      <w:pPr>
        <w:spacing w:line="360" w:lineRule="auto"/>
        <w:rPr>
          <w:rFonts w:ascii="Arial" w:hAnsi="Arial" w:cs="Arial"/>
        </w:rPr>
      </w:pPr>
      <w:r w:rsidRPr="007A62DE">
        <w:rPr>
          <w:rFonts w:ascii="Arial" w:hAnsi="Arial" w:cs="Arial"/>
        </w:rPr>
        <w:t>Conclusion</w:t>
      </w:r>
    </w:p>
    <w:p w14:paraId="55CC1125" w14:textId="77777777" w:rsidR="00580DF1" w:rsidRPr="007A62DE" w:rsidRDefault="00580DF1" w:rsidP="007A62DE">
      <w:pPr>
        <w:spacing w:line="360" w:lineRule="auto"/>
        <w:rPr>
          <w:rFonts w:ascii="Arial" w:hAnsi="Arial" w:cs="Arial"/>
        </w:rPr>
      </w:pPr>
      <w:r w:rsidRPr="007A62DE">
        <w:rPr>
          <w:rFonts w:ascii="Arial" w:hAnsi="Arial" w:cs="Arial"/>
        </w:rPr>
        <w:t>In conclusion, play-based curricula have an important role within early years education in Wales, providing children with opportunities to explore, communicate, develop relationships and construct knowledge through meaningful experiences. The development of the Foundation Phase represented a significant shift towards developmental and experiential approaches to learning, although Waters (2016) and Taylor, Rhys and Waldron (2016) demonstrate that translating the principles of curriculum reform into everyday practice presents considerable challenges. This highlights that policy aspirations alone cannot guarantee consistent play-based pedagogy.</w:t>
      </w:r>
    </w:p>
    <w:p w14:paraId="10BA92CF" w14:textId="33250B08" w:rsidR="00580DF1" w:rsidRPr="007A62DE" w:rsidRDefault="00580DF1" w:rsidP="007A62DE">
      <w:pPr>
        <w:spacing w:line="360" w:lineRule="auto"/>
        <w:rPr>
          <w:rFonts w:ascii="Arial" w:hAnsi="Arial" w:cs="Arial"/>
        </w:rPr>
      </w:pPr>
      <w:r w:rsidRPr="007A62DE">
        <w:rPr>
          <w:rFonts w:ascii="Arial" w:hAnsi="Arial" w:cs="Arial"/>
        </w:rPr>
        <w:t xml:space="preserve">The </w:t>
      </w:r>
      <w:r w:rsidR="000F5246" w:rsidRPr="007A62DE">
        <w:rPr>
          <w:rFonts w:ascii="Arial" w:hAnsi="Arial" w:cs="Arial"/>
        </w:rPr>
        <w:t>research</w:t>
      </w:r>
      <w:r w:rsidRPr="007A62DE">
        <w:rPr>
          <w:rFonts w:ascii="Arial" w:hAnsi="Arial" w:cs="Arial"/>
        </w:rPr>
        <w:t xml:space="preserve"> has demonstrated that these challenges are particularly significant when considering children with ALN. Although play can provide valuable opportunities for observation, communication, social interaction and individualised learning, it should not be assumed that play is automatically inclusive. Practitioners need to adapt environments, resources and interactions to remove barriers to participation and recognise children's individual strengths and needs. This requires </w:t>
      </w:r>
      <w:r w:rsidRPr="007A62DE">
        <w:rPr>
          <w:rFonts w:ascii="Arial" w:hAnsi="Arial" w:cs="Arial"/>
        </w:rPr>
        <w:lastRenderedPageBreak/>
        <w:t>professional knowledge and development, as highlighted by Kingston and Siraj (2017), as well as appropriate structural conditions, including staffing, resources and access to specialist support.</w:t>
      </w:r>
    </w:p>
    <w:p w14:paraId="7AC4D149" w14:textId="45F574A4" w:rsidR="00580DF1" w:rsidRPr="007A62DE" w:rsidRDefault="00580DF1" w:rsidP="007A62DE">
      <w:pPr>
        <w:spacing w:line="360" w:lineRule="auto"/>
        <w:rPr>
          <w:rFonts w:ascii="Arial" w:hAnsi="Arial" w:cs="Arial"/>
        </w:rPr>
      </w:pPr>
      <w:r w:rsidRPr="007A62DE">
        <w:rPr>
          <w:rFonts w:ascii="Arial" w:hAnsi="Arial" w:cs="Arial"/>
        </w:rPr>
        <w:t>Overall, the evidence suggests that the key challenge is not whether play-based curricula are appropriate for early years education, but how effectively they are implemented. Welsh policy provides a strong commitment to child-centred, responsive and inclusive practice, but this must be supported by knowledgeable practitioners, enabling environments, appropriate assessment and sufficient resources. For children with ALN, successful implementation ultimately depends upon moving beyond simply providing equal opportunities to play and instead creating equitable opportunities in which each child is supported to participate, develop and learn. Play-based curricula can therefore contribute significantly to inclusive early years education in Wales, but their success depends upon the quality of pedagogy and the wider conditions in which that pedagogy takes place.</w:t>
      </w:r>
    </w:p>
    <w:p w14:paraId="054E4A90" w14:textId="3C7E6782" w:rsidR="000F5246" w:rsidRPr="007A62DE" w:rsidRDefault="000F5246" w:rsidP="007A62DE">
      <w:pPr>
        <w:spacing w:line="360" w:lineRule="auto"/>
        <w:rPr>
          <w:rFonts w:ascii="Arial" w:hAnsi="Arial" w:cs="Arial"/>
          <w:b/>
          <w:bCs/>
        </w:rPr>
      </w:pPr>
      <w:r w:rsidRPr="007A62DE">
        <w:rPr>
          <w:rFonts w:ascii="Arial" w:hAnsi="Arial" w:cs="Arial"/>
          <w:b/>
          <w:bCs/>
        </w:rPr>
        <w:t>Part 2.</w:t>
      </w:r>
    </w:p>
    <w:p w14:paraId="2A2CE982" w14:textId="77777777" w:rsidR="00460241" w:rsidRPr="007A62DE" w:rsidRDefault="00460241" w:rsidP="007A62DE">
      <w:pPr>
        <w:spacing w:line="360" w:lineRule="auto"/>
        <w:rPr>
          <w:rFonts w:ascii="Arial" w:hAnsi="Arial" w:cs="Arial"/>
        </w:rPr>
      </w:pPr>
      <w:r w:rsidRPr="007A62DE">
        <w:rPr>
          <w:rFonts w:ascii="Arial" w:hAnsi="Arial" w:cs="Arial"/>
        </w:rPr>
        <w:t>The concept of the Unique Child recognises that every child has individual characteristics, interests, abilities, experiences and developmental needs which influence how they learn and develop. In early childhood education, this idea challenges approaches that expect all children to develop in the same way or at the same pace. The Curriculum for Wales reflects this principle by recognising that children have different identities, abilities and come from different backgrounds (Welsh Government, 2022).</w:t>
      </w:r>
    </w:p>
    <w:p w14:paraId="1806EAB5" w14:textId="77777777" w:rsidR="00460241" w:rsidRPr="007A62DE" w:rsidRDefault="00460241" w:rsidP="007A62DE">
      <w:pPr>
        <w:spacing w:line="360" w:lineRule="auto"/>
        <w:rPr>
          <w:rFonts w:ascii="Arial" w:hAnsi="Arial" w:cs="Arial"/>
        </w:rPr>
      </w:pPr>
      <w:r w:rsidRPr="007A62DE">
        <w:rPr>
          <w:rFonts w:ascii="Arial" w:hAnsi="Arial" w:cs="Arial"/>
        </w:rPr>
        <w:t xml:space="preserve">Assessment can be understood as an ongoing process of gathering and interpreting information about children's learning and development </w:t>
      </w:r>
      <w:proofErr w:type="gramStart"/>
      <w:r w:rsidRPr="007A62DE">
        <w:rPr>
          <w:rFonts w:ascii="Arial" w:hAnsi="Arial" w:cs="Arial"/>
        </w:rPr>
        <w:t>in order to</w:t>
      </w:r>
      <w:proofErr w:type="gramEnd"/>
      <w:r w:rsidRPr="007A62DE">
        <w:rPr>
          <w:rFonts w:ascii="Arial" w:hAnsi="Arial" w:cs="Arial"/>
        </w:rPr>
        <w:t xml:space="preserve"> inform planning, teaching and support. Within play based curricula, assessments mainly </w:t>
      </w:r>
      <w:proofErr w:type="gramStart"/>
      <w:r w:rsidRPr="007A62DE">
        <w:rPr>
          <w:rFonts w:ascii="Arial" w:hAnsi="Arial" w:cs="Arial"/>
        </w:rPr>
        <w:t>takes</w:t>
      </w:r>
      <w:proofErr w:type="gramEnd"/>
      <w:r w:rsidRPr="007A62DE">
        <w:rPr>
          <w:rFonts w:ascii="Arial" w:hAnsi="Arial" w:cs="Arial"/>
        </w:rPr>
        <w:t xml:space="preserve"> place through observation rather than through formal tests. This allows practitioners to consider children's learning within authentic experiences and recognise individual progress. However, assessment can also create challenges if children's development is reduced to determine expectations or age related outcomes.</w:t>
      </w:r>
    </w:p>
    <w:p w14:paraId="5C66EA5C" w14:textId="77777777" w:rsidR="00460241" w:rsidRPr="007A62DE" w:rsidRDefault="00460241" w:rsidP="007A62DE">
      <w:pPr>
        <w:spacing w:line="360" w:lineRule="auto"/>
        <w:rPr>
          <w:rFonts w:ascii="Arial" w:hAnsi="Arial" w:cs="Arial"/>
        </w:rPr>
      </w:pPr>
      <w:r w:rsidRPr="007A62DE">
        <w:rPr>
          <w:rFonts w:ascii="Arial" w:hAnsi="Arial" w:cs="Arial"/>
        </w:rPr>
        <w:t xml:space="preserve">This essay critically evaluates two assessment approaches within play-based curricula observation and ongoing assessments within the Welsh Curriculum for Wales, and pedagogical documentation within the Reggio Emilia approach. It </w:t>
      </w:r>
      <w:r w:rsidRPr="007A62DE">
        <w:rPr>
          <w:rFonts w:ascii="Arial" w:hAnsi="Arial" w:cs="Arial"/>
        </w:rPr>
        <w:lastRenderedPageBreak/>
        <w:t>considers how far these approaches support the concept of the Unique Child, with consideration of ALN and neurodiversity. It argues that both approaches have the potential to recognise children's individual needs, but their effectiveness depends on how practitioners interpret assessment information and whether assessment is used to understand children's strengths and learning processes rather than simply measure children against developmental expectations.</w:t>
      </w:r>
    </w:p>
    <w:p w14:paraId="7339A5A2" w14:textId="77777777" w:rsidR="00460241" w:rsidRPr="007A62DE" w:rsidRDefault="00460241" w:rsidP="007A62DE">
      <w:pPr>
        <w:spacing w:line="360" w:lineRule="auto"/>
        <w:rPr>
          <w:rFonts w:ascii="Arial" w:hAnsi="Arial" w:cs="Arial"/>
        </w:rPr>
      </w:pPr>
      <w:r w:rsidRPr="007A62DE">
        <w:rPr>
          <w:rFonts w:ascii="Arial" w:hAnsi="Arial" w:cs="Arial"/>
        </w:rPr>
        <w:t>The Unique Child and assessment</w:t>
      </w:r>
    </w:p>
    <w:p w14:paraId="05942C5E" w14:textId="77777777" w:rsidR="00460241" w:rsidRPr="007A62DE" w:rsidRDefault="00460241" w:rsidP="007A62DE">
      <w:pPr>
        <w:spacing w:line="360" w:lineRule="auto"/>
        <w:rPr>
          <w:rFonts w:ascii="Arial" w:hAnsi="Arial" w:cs="Arial"/>
        </w:rPr>
      </w:pPr>
      <w:r w:rsidRPr="007A62DE">
        <w:rPr>
          <w:rFonts w:ascii="Arial" w:hAnsi="Arial" w:cs="Arial"/>
        </w:rPr>
        <w:t>The concept of the Unique Child is closely connected to child centred approaches to early childhood education. Rather than viewing children as recipients of knowledge, children can be understood as active participants who construct meaning through relationships, experiences and interactions. This is consistent with constructivist perspectives associated with theorists such as Piaget and Vygotsky, where children's learning develops through active engagement and social interaction.</w:t>
      </w:r>
    </w:p>
    <w:p w14:paraId="2076D703" w14:textId="77777777" w:rsidR="00460241" w:rsidRPr="007A62DE" w:rsidRDefault="00460241" w:rsidP="007A62DE">
      <w:pPr>
        <w:spacing w:line="360" w:lineRule="auto"/>
        <w:rPr>
          <w:rFonts w:ascii="Arial" w:hAnsi="Arial" w:cs="Arial"/>
        </w:rPr>
      </w:pPr>
      <w:r w:rsidRPr="007A62DE">
        <w:rPr>
          <w:rFonts w:ascii="Arial" w:hAnsi="Arial" w:cs="Arial"/>
        </w:rPr>
        <w:t>McLachlan, Fleer and Edwards (2018) emphasise the importance of considering curriculum, assessment and implementation together within early childhood education. This suggests that assessment should not be separated from children's everyday learning experiences. Similarly, Else (2014) highlights the complexity of children's play and the importance of understanding what children are communicating through their play.</w:t>
      </w:r>
    </w:p>
    <w:p w14:paraId="0A233ECC" w14:textId="77777777" w:rsidR="00460241" w:rsidRPr="007A62DE" w:rsidRDefault="00460241" w:rsidP="007A62DE">
      <w:pPr>
        <w:spacing w:line="360" w:lineRule="auto"/>
        <w:rPr>
          <w:rFonts w:ascii="Arial" w:hAnsi="Arial" w:cs="Arial"/>
        </w:rPr>
      </w:pPr>
      <w:r w:rsidRPr="007A62DE">
        <w:rPr>
          <w:rFonts w:ascii="Arial" w:hAnsi="Arial" w:cs="Arial"/>
        </w:rPr>
        <w:t>Considering the Unique Child is particularly important when assessing children with ALN. If assessment is based too heavily on fixed developmental expectations, children whose development does not follow a typical pattern may be viewed primarily in terms of what they cannot yet do. A more individualised approach can instead identify strengths, interests and the support that enables children to participate. This is consistent with the Welsh approach, which states that assessment should take account of individual needs and that learners should be supported to progress according to their own abilities and circumstances (Welsh Government, 2022).</w:t>
      </w:r>
    </w:p>
    <w:p w14:paraId="052CCE23" w14:textId="77777777" w:rsidR="00460241" w:rsidRPr="007A62DE" w:rsidRDefault="00460241" w:rsidP="007A62DE">
      <w:pPr>
        <w:spacing w:line="360" w:lineRule="auto"/>
        <w:rPr>
          <w:rFonts w:ascii="Arial" w:hAnsi="Arial" w:cs="Arial"/>
        </w:rPr>
      </w:pPr>
      <w:r w:rsidRPr="007A62DE">
        <w:rPr>
          <w:rFonts w:ascii="Arial" w:hAnsi="Arial" w:cs="Arial"/>
        </w:rPr>
        <w:t xml:space="preserve">Observations are central to assessment within the curriculum for funded non maintained nursery settings in Wales. Welsh Government (2022) states that assessment should be an ongoing process rather than a checklist or one off event. Practitioners are encouraged to observe, analyse and respond to children's learning, </w:t>
      </w:r>
      <w:r w:rsidRPr="007A62DE">
        <w:rPr>
          <w:rFonts w:ascii="Arial" w:hAnsi="Arial" w:cs="Arial"/>
        </w:rPr>
        <w:lastRenderedPageBreak/>
        <w:t>using observations to understand emotional, social, cognitive and physical development.</w:t>
      </w:r>
    </w:p>
    <w:p w14:paraId="22ECC6C5" w14:textId="77777777" w:rsidR="00460241" w:rsidRPr="007A62DE" w:rsidRDefault="00460241" w:rsidP="007A62DE">
      <w:pPr>
        <w:spacing w:line="360" w:lineRule="auto"/>
        <w:rPr>
          <w:rFonts w:ascii="Arial" w:hAnsi="Arial" w:cs="Arial"/>
        </w:rPr>
      </w:pPr>
      <w:r w:rsidRPr="007A62DE">
        <w:rPr>
          <w:rFonts w:ascii="Arial" w:hAnsi="Arial" w:cs="Arial"/>
        </w:rPr>
        <w:t>A significant strength of observation is that it can take place within children's natural play. Practitioners can observe how children communicate, solve problems, interact with peers and respond to different experiences without removing them from meaningful learning. This can support the concept of the Unique Child because assessment can be based upon what an individual child demonstrates rather than solely on standardised measures.</w:t>
      </w:r>
    </w:p>
    <w:p w14:paraId="709233ED" w14:textId="77777777" w:rsidR="00460241" w:rsidRPr="007A62DE" w:rsidRDefault="00460241" w:rsidP="007A62DE">
      <w:pPr>
        <w:spacing w:line="360" w:lineRule="auto"/>
        <w:rPr>
          <w:rFonts w:ascii="Arial" w:hAnsi="Arial" w:cs="Arial"/>
        </w:rPr>
      </w:pPr>
    </w:p>
    <w:p w14:paraId="33DF0C6D" w14:textId="77777777" w:rsidR="00460241" w:rsidRPr="007A62DE" w:rsidRDefault="00460241" w:rsidP="007A62DE">
      <w:pPr>
        <w:spacing w:line="360" w:lineRule="auto"/>
        <w:rPr>
          <w:rFonts w:ascii="Arial" w:hAnsi="Arial" w:cs="Arial"/>
        </w:rPr>
      </w:pPr>
      <w:r w:rsidRPr="007A62DE">
        <w:rPr>
          <w:rFonts w:ascii="Arial" w:hAnsi="Arial" w:cs="Arial"/>
        </w:rPr>
        <w:t>The approach in Wales is particularly significant because current assessment guidance states that progression is not linear and that children may experience different rates of progress (Welsh Government, 2022). This challenges traditional age and-stage models in which children may be judged against expectations associated with a particular age.</w:t>
      </w:r>
    </w:p>
    <w:p w14:paraId="0EEC78DC" w14:textId="77777777" w:rsidR="00460241" w:rsidRPr="007A62DE" w:rsidRDefault="00460241" w:rsidP="007A62DE">
      <w:pPr>
        <w:spacing w:line="360" w:lineRule="auto"/>
        <w:rPr>
          <w:rFonts w:ascii="Arial" w:hAnsi="Arial" w:cs="Arial"/>
        </w:rPr>
      </w:pPr>
      <w:r w:rsidRPr="007A62DE">
        <w:rPr>
          <w:rFonts w:ascii="Arial" w:hAnsi="Arial" w:cs="Arial"/>
        </w:rPr>
        <w:t>Observation can also support the identification of children who may require additional support. Welsh guidance states that effective assessment should help practitioners identify children who may need additional support or challenge. For children with ALN, this can enable practitioners to identify barriers to participation and adapt provision accordingly.</w:t>
      </w:r>
    </w:p>
    <w:p w14:paraId="20E5396F" w14:textId="77777777" w:rsidR="00460241" w:rsidRPr="007A62DE" w:rsidRDefault="00460241" w:rsidP="007A62DE">
      <w:pPr>
        <w:spacing w:line="360" w:lineRule="auto"/>
        <w:rPr>
          <w:rFonts w:ascii="Arial" w:hAnsi="Arial" w:cs="Arial"/>
        </w:rPr>
      </w:pPr>
      <w:r w:rsidRPr="007A62DE">
        <w:rPr>
          <w:rFonts w:ascii="Arial" w:hAnsi="Arial" w:cs="Arial"/>
        </w:rPr>
        <w:t>However, observation is not completely objective. Practitioners decide what to observe, what they consider significant and how they interpret children's behaviour. Consequently, unconscious assumptions about what typical development should look like may influence assessment. For neurodivergent children, behaviours or communication styles that differ from expectations could potentially be interpreted as deficits rather than differences. Therefore, although observation has the potential to support the Unique Child, its effectiveness depends upon practitioners having sufficient knowledge of child development, ALN and neurodiversity.</w:t>
      </w:r>
    </w:p>
    <w:p w14:paraId="14D922EE" w14:textId="77777777" w:rsidR="00460241" w:rsidRPr="007A62DE" w:rsidRDefault="00460241" w:rsidP="007A62DE">
      <w:pPr>
        <w:spacing w:line="360" w:lineRule="auto"/>
        <w:rPr>
          <w:rFonts w:ascii="Arial" w:hAnsi="Arial" w:cs="Arial"/>
        </w:rPr>
      </w:pPr>
    </w:p>
    <w:p w14:paraId="691DC280" w14:textId="77777777" w:rsidR="00460241" w:rsidRPr="007A62DE" w:rsidRDefault="00460241" w:rsidP="007A62DE">
      <w:pPr>
        <w:spacing w:line="360" w:lineRule="auto"/>
        <w:rPr>
          <w:rFonts w:ascii="Arial" w:hAnsi="Arial" w:cs="Arial"/>
        </w:rPr>
      </w:pPr>
      <w:r w:rsidRPr="007A62DE">
        <w:rPr>
          <w:rFonts w:ascii="Arial" w:hAnsi="Arial" w:cs="Arial"/>
        </w:rPr>
        <w:t xml:space="preserve">A contrasting approach can be found within the Reggio Emilia philosophy, where documentation is used to make children's learning, thinking and experiences visible. Rather than simply recording whether a child has achieved a developmental </w:t>
      </w:r>
      <w:r w:rsidRPr="007A62DE">
        <w:rPr>
          <w:rFonts w:ascii="Arial" w:hAnsi="Arial" w:cs="Arial"/>
        </w:rPr>
        <w:lastRenderedPageBreak/>
        <w:t>outcome, practitioners document children's conversations, actions, creations and interactions over time. Documentation can include written observations, photographs, children's work and records of children's ideas.</w:t>
      </w:r>
    </w:p>
    <w:p w14:paraId="35BB91A0" w14:textId="77777777" w:rsidR="00460241" w:rsidRPr="007A62DE" w:rsidRDefault="00460241" w:rsidP="007A62DE">
      <w:pPr>
        <w:spacing w:line="360" w:lineRule="auto"/>
        <w:rPr>
          <w:rFonts w:ascii="Arial" w:hAnsi="Arial" w:cs="Arial"/>
        </w:rPr>
      </w:pPr>
      <w:r w:rsidRPr="007A62DE">
        <w:rPr>
          <w:rFonts w:ascii="Arial" w:hAnsi="Arial" w:cs="Arial"/>
        </w:rPr>
        <w:t>The Reggio Emilia approach views children as capable and active participants in their learning. This provides a strong connection with the Unique Child because children's individual interests and theories are considered important sources of curriculum development. McNally and Slutsky (2017) identify children's relationships, environment and the role of the practitioner as interconnected elements within the Reggio Emilia approach.</w:t>
      </w:r>
    </w:p>
    <w:p w14:paraId="77CE7AE4" w14:textId="77777777" w:rsidR="00460241" w:rsidRPr="007A62DE" w:rsidRDefault="00460241" w:rsidP="007A62DE">
      <w:pPr>
        <w:spacing w:line="360" w:lineRule="auto"/>
        <w:rPr>
          <w:rFonts w:ascii="Arial" w:hAnsi="Arial" w:cs="Arial"/>
        </w:rPr>
      </w:pPr>
      <w:r w:rsidRPr="007A62DE">
        <w:rPr>
          <w:rFonts w:ascii="Arial" w:hAnsi="Arial" w:cs="Arial"/>
        </w:rPr>
        <w:t xml:space="preserve">Pedagogical documentation can therefore provide a more </w:t>
      </w:r>
      <w:proofErr w:type="spellStart"/>
      <w:r w:rsidRPr="007A62DE">
        <w:rPr>
          <w:rFonts w:ascii="Arial" w:hAnsi="Arial" w:cs="Arial"/>
        </w:rPr>
        <w:t>indepth</w:t>
      </w:r>
      <w:proofErr w:type="spellEnd"/>
      <w:r w:rsidRPr="007A62DE">
        <w:rPr>
          <w:rFonts w:ascii="Arial" w:hAnsi="Arial" w:cs="Arial"/>
        </w:rPr>
        <w:t xml:space="preserve"> picture of children's learning than a single observation. For example, a practitioner may document how a child develops an interest in building over several weeks. This allows assessment to focus on the learning process rather than the </w:t>
      </w:r>
      <w:proofErr w:type="gramStart"/>
      <w:r w:rsidRPr="007A62DE">
        <w:rPr>
          <w:rFonts w:ascii="Arial" w:hAnsi="Arial" w:cs="Arial"/>
        </w:rPr>
        <w:t>final outcome</w:t>
      </w:r>
      <w:proofErr w:type="gramEnd"/>
      <w:r w:rsidRPr="007A62DE">
        <w:rPr>
          <w:rFonts w:ascii="Arial" w:hAnsi="Arial" w:cs="Arial"/>
        </w:rPr>
        <w:t>.</w:t>
      </w:r>
    </w:p>
    <w:p w14:paraId="474D7FE1" w14:textId="77777777" w:rsidR="00460241" w:rsidRPr="007A62DE" w:rsidRDefault="00460241" w:rsidP="007A62DE">
      <w:pPr>
        <w:spacing w:line="360" w:lineRule="auto"/>
        <w:rPr>
          <w:rFonts w:ascii="Arial" w:hAnsi="Arial" w:cs="Arial"/>
        </w:rPr>
      </w:pPr>
    </w:p>
    <w:p w14:paraId="032FA8BE" w14:textId="63A046A3" w:rsidR="00460241" w:rsidRPr="007A62DE" w:rsidRDefault="00460241" w:rsidP="007A62DE">
      <w:pPr>
        <w:spacing w:line="360" w:lineRule="auto"/>
        <w:rPr>
          <w:rFonts w:ascii="Arial" w:hAnsi="Arial" w:cs="Arial"/>
        </w:rPr>
      </w:pPr>
      <w:r w:rsidRPr="007A62DE">
        <w:rPr>
          <w:rFonts w:ascii="Arial" w:hAnsi="Arial" w:cs="Arial"/>
        </w:rPr>
        <w:t xml:space="preserve">However, documentation also has limitations. It can be time consuming, and practitioners remain responsible for deciding which aspects of children's experiences are recorded and </w:t>
      </w:r>
      <w:r w:rsidRPr="007A62DE">
        <w:rPr>
          <w:rFonts w:ascii="Arial" w:hAnsi="Arial" w:cs="Arial"/>
        </w:rPr>
        <w:t>observed. The</w:t>
      </w:r>
      <w:r w:rsidRPr="007A62DE">
        <w:rPr>
          <w:rFonts w:ascii="Arial" w:hAnsi="Arial" w:cs="Arial"/>
        </w:rPr>
        <w:t xml:space="preserve"> documentation may therefore reflect the practitioner's interpretation of the child rather than providing a completely objective representation of the child's experience.</w:t>
      </w:r>
    </w:p>
    <w:p w14:paraId="566937DF" w14:textId="77777777" w:rsidR="00460241" w:rsidRPr="007A62DE" w:rsidRDefault="00460241" w:rsidP="007A62DE">
      <w:pPr>
        <w:spacing w:line="360" w:lineRule="auto"/>
        <w:rPr>
          <w:rFonts w:ascii="Arial" w:hAnsi="Arial" w:cs="Arial"/>
        </w:rPr>
      </w:pPr>
      <w:r w:rsidRPr="007A62DE">
        <w:rPr>
          <w:rFonts w:ascii="Arial" w:hAnsi="Arial" w:cs="Arial"/>
        </w:rPr>
        <w:t xml:space="preserve">There is also a question about whether all children's voices can be represented equally. Children who communicate through speech may have their ideas documented more easily than children who use alternative forms of communication. For children with ALN or neurodivergent children, practitioners may therefore need to consider a wider range of evidence, including gesture, movement, facial expression, sensory engagement and forms of communication that may not be immediately obvious. Both approaches have important strengths in supporting the concept of the Unique Child. Welsh observation-based assessment explicitly recognises individual progression and requires practitioners to consider children's different needs, abilities and rates of development. Reggio Emilia documentation similarly values children's individual interests, perspectives and learning processes. However, the approaches differ. Welsh assessment has a clear responsibility to understand progression and identify appropriate support, whereas Reggio Emilio places greater emphasis on </w:t>
      </w:r>
      <w:r w:rsidRPr="007A62DE">
        <w:rPr>
          <w:rFonts w:ascii="Arial" w:hAnsi="Arial" w:cs="Arial"/>
        </w:rPr>
        <w:lastRenderedPageBreak/>
        <w:t>making children's thinking and learning visible. The approach in Wales may therefore provide stronger structures for identifying ALN and planning support, while Reggio Emilia potentially offers a richer representation of children's interests and individual learning journeys.</w:t>
      </w:r>
    </w:p>
    <w:p w14:paraId="1D913E5B" w14:textId="77777777" w:rsidR="00460241" w:rsidRPr="007A62DE" w:rsidRDefault="00460241" w:rsidP="007A62DE">
      <w:pPr>
        <w:spacing w:line="360" w:lineRule="auto"/>
        <w:rPr>
          <w:rFonts w:ascii="Arial" w:hAnsi="Arial" w:cs="Arial"/>
        </w:rPr>
      </w:pPr>
      <w:r w:rsidRPr="007A62DE">
        <w:rPr>
          <w:rFonts w:ascii="Arial" w:hAnsi="Arial" w:cs="Arial"/>
        </w:rPr>
        <w:t>The approach in Wales is particularly significant because current guidance states that assessment should be intrinsic to learning and teaching and should not involve specific assessment activities designed to judge overall progression at a particular age. This represents a movement away from rigid age-and-stage assessment and towards a more individualised understanding of progression.</w:t>
      </w:r>
    </w:p>
    <w:p w14:paraId="6811F974" w14:textId="77777777" w:rsidR="00460241" w:rsidRPr="007A62DE" w:rsidRDefault="00460241" w:rsidP="007A62DE">
      <w:pPr>
        <w:spacing w:line="360" w:lineRule="auto"/>
        <w:rPr>
          <w:rFonts w:ascii="Arial" w:hAnsi="Arial" w:cs="Arial"/>
        </w:rPr>
      </w:pPr>
      <w:r w:rsidRPr="007A62DE">
        <w:rPr>
          <w:rFonts w:ascii="Arial" w:hAnsi="Arial" w:cs="Arial"/>
        </w:rPr>
        <w:t>This is particularly relevant to neurodiversity. A neurodiversity informed approach recognises that children can have different ways of communicating, interacting and learning. Consequently, assessment should not assume that one developmental pathway represents the only appropriate form of progress. Welsh guidance provides support for this principle by recognising that children can progress in different ways and at different rates.</w:t>
      </w:r>
    </w:p>
    <w:p w14:paraId="149BD386" w14:textId="77777777" w:rsidR="00460241" w:rsidRPr="007A62DE" w:rsidRDefault="00460241" w:rsidP="007A62DE">
      <w:pPr>
        <w:spacing w:line="360" w:lineRule="auto"/>
        <w:rPr>
          <w:rFonts w:ascii="Arial" w:hAnsi="Arial" w:cs="Arial"/>
        </w:rPr>
      </w:pPr>
      <w:r w:rsidRPr="007A62DE">
        <w:rPr>
          <w:rFonts w:ascii="Arial" w:hAnsi="Arial" w:cs="Arial"/>
        </w:rPr>
        <w:t xml:space="preserve">For children with ALN, therefore, assessment should identify both strengths and barriers. Observation can show what a child is able to achieve within supportive environments, while pedagogical documentation can demonstrate the child's interests, preferences and ways of expressing ideas. Combining these perspectives may provide a more holistic understanding of the child than relying upon a single developmental measure. Neither approach is automatically supportive of the Unique Child. Observation can become subjective or overly focused on developmental outcomes, while documentation can be selective and dependent upon practitioner interpretation. The quality of assessment therefore depends on the professional knowledge, reflective practice and understanding of the practitioner. </w:t>
      </w:r>
    </w:p>
    <w:p w14:paraId="390E833D" w14:textId="77777777" w:rsidR="00460241" w:rsidRPr="007A62DE" w:rsidRDefault="00460241" w:rsidP="007A62DE">
      <w:pPr>
        <w:spacing w:line="360" w:lineRule="auto"/>
        <w:rPr>
          <w:rFonts w:ascii="Arial" w:hAnsi="Arial" w:cs="Arial"/>
        </w:rPr>
      </w:pPr>
      <w:r w:rsidRPr="007A62DE">
        <w:rPr>
          <w:rFonts w:ascii="Arial" w:hAnsi="Arial" w:cs="Arial"/>
        </w:rPr>
        <w:t>Conclusion</w:t>
      </w:r>
    </w:p>
    <w:p w14:paraId="7CCD808A" w14:textId="77777777" w:rsidR="00460241" w:rsidRPr="007A62DE" w:rsidRDefault="00460241" w:rsidP="007A62DE">
      <w:pPr>
        <w:spacing w:line="360" w:lineRule="auto"/>
        <w:rPr>
          <w:rFonts w:ascii="Arial" w:hAnsi="Arial" w:cs="Arial"/>
        </w:rPr>
      </w:pPr>
      <w:r w:rsidRPr="007A62DE">
        <w:rPr>
          <w:rFonts w:ascii="Arial" w:hAnsi="Arial" w:cs="Arial"/>
        </w:rPr>
        <w:t xml:space="preserve">In conclusion, the concept of the Unique Child requires assessment approaches that recognise children's individual strengths, interests, experiences, development and ways of learning. Observation within the Welsh Curriculum for Wales and pedagogical documentation within Reggio Emilia both provide opportunities to achieve this within play-based curricula. Welsh assessment guidance is particularly supportive because it recognises that progression looks different for individuals and </w:t>
      </w:r>
      <w:r w:rsidRPr="007A62DE">
        <w:rPr>
          <w:rFonts w:ascii="Arial" w:hAnsi="Arial" w:cs="Arial"/>
        </w:rPr>
        <w:lastRenderedPageBreak/>
        <w:t>that children develop at different rates. Reggio Emilia documentation offers a complementary approach by making children's thinking, interests and learning processes visible. However, both approaches are influenced by practitioner interpretation and can become problematic if assessment is used to compare children against expectations.</w:t>
      </w:r>
    </w:p>
    <w:p w14:paraId="72C935FA" w14:textId="77777777" w:rsidR="00460241" w:rsidRPr="007A62DE" w:rsidRDefault="00460241" w:rsidP="007A62DE">
      <w:pPr>
        <w:spacing w:line="360" w:lineRule="auto"/>
        <w:rPr>
          <w:rFonts w:ascii="Arial" w:hAnsi="Arial" w:cs="Arial"/>
        </w:rPr>
      </w:pPr>
    </w:p>
    <w:p w14:paraId="6E9EC7DC" w14:textId="2C289DCD" w:rsidR="000F5246" w:rsidRPr="007A62DE" w:rsidRDefault="00460241" w:rsidP="007A62DE">
      <w:pPr>
        <w:spacing w:line="360" w:lineRule="auto"/>
        <w:rPr>
          <w:rFonts w:ascii="Arial" w:hAnsi="Arial" w:cs="Arial"/>
        </w:rPr>
      </w:pPr>
      <w:r w:rsidRPr="007A62DE">
        <w:rPr>
          <w:rFonts w:ascii="Arial" w:hAnsi="Arial" w:cs="Arial"/>
        </w:rPr>
        <w:t>For children with ALN and neurodivergent children, the most important consideration is whether assessment recognises difference as part of the individual child rather than automatically interpreting difference as developmental deficit. Therefore, assessment best supports the Unique Child when it is ongoing, flexible, strengths-based and used to inform responsive provision. The purpose of assessment within a play-based curriculum should ultimately be to understand the individual child more deeply and use this understanding to support their learning, participation and wellbeing.</w:t>
      </w:r>
    </w:p>
    <w:p w14:paraId="4B1818AC" w14:textId="282BC89C" w:rsidR="00460241" w:rsidRPr="007A62DE" w:rsidRDefault="00460241" w:rsidP="007A62DE">
      <w:pPr>
        <w:spacing w:line="360" w:lineRule="auto"/>
        <w:rPr>
          <w:rFonts w:ascii="Arial" w:hAnsi="Arial" w:cs="Arial"/>
          <w:b/>
          <w:bCs/>
        </w:rPr>
      </w:pPr>
      <w:r w:rsidRPr="007A62DE">
        <w:rPr>
          <w:rFonts w:ascii="Arial" w:hAnsi="Arial" w:cs="Arial"/>
          <w:b/>
          <w:bCs/>
        </w:rPr>
        <w:t>Part 3.</w:t>
      </w:r>
      <w:r w:rsidR="009D30FB" w:rsidRPr="007A62DE">
        <w:rPr>
          <w:rFonts w:ascii="Arial" w:hAnsi="Arial" w:cs="Arial"/>
          <w:b/>
          <w:bCs/>
        </w:rPr>
        <w:t xml:space="preserve"> Blog.</w:t>
      </w:r>
    </w:p>
    <w:p w14:paraId="41D6BACD" w14:textId="77777777" w:rsidR="009D30FB" w:rsidRPr="007A62DE" w:rsidRDefault="009D30FB" w:rsidP="007A62DE">
      <w:pPr>
        <w:spacing w:line="360" w:lineRule="auto"/>
        <w:rPr>
          <w:rFonts w:ascii="Arial" w:hAnsi="Arial" w:cs="Arial"/>
          <w:b/>
          <w:bCs/>
          <w:i/>
          <w:iCs/>
          <w:u w:val="single"/>
        </w:rPr>
      </w:pPr>
      <w:r w:rsidRPr="007A62DE">
        <w:rPr>
          <w:rFonts w:ascii="Arial" w:hAnsi="Arial" w:cs="Arial"/>
          <w:b/>
          <w:bCs/>
          <w:i/>
          <w:iCs/>
          <w:u w:val="single"/>
        </w:rPr>
        <w:t>Making Play Work for Every Child: Implementing a Play Based Curriculum with ALN in Mind.</w:t>
      </w:r>
    </w:p>
    <w:p w14:paraId="7268ACE0" w14:textId="08F49FFA" w:rsidR="009D30FB" w:rsidRPr="007A62DE" w:rsidRDefault="009D30FB" w:rsidP="007A62DE">
      <w:pPr>
        <w:spacing w:line="360" w:lineRule="auto"/>
        <w:rPr>
          <w:rFonts w:ascii="Arial" w:hAnsi="Arial" w:cs="Arial"/>
          <w:b/>
          <w:bCs/>
          <w:i/>
          <w:iCs/>
        </w:rPr>
      </w:pPr>
      <w:r w:rsidRPr="007A62DE">
        <w:rPr>
          <w:rFonts w:ascii="Arial" w:hAnsi="Arial" w:cs="Arial"/>
          <w:b/>
          <w:bCs/>
          <w:i/>
          <w:iCs/>
        </w:rPr>
        <w:t>Why successful curriculum change requires more than simply providing opportunities to play</w:t>
      </w:r>
      <w:r w:rsidRPr="007A62DE">
        <w:rPr>
          <w:rFonts w:ascii="Arial" w:hAnsi="Arial" w:cs="Arial"/>
          <w:b/>
          <w:bCs/>
          <w:i/>
          <w:iCs/>
        </w:rPr>
        <w:t>.</w:t>
      </w:r>
    </w:p>
    <w:p w14:paraId="52CA6394" w14:textId="78D092E8" w:rsidR="009D30FB" w:rsidRPr="007A62DE" w:rsidRDefault="009D30FB" w:rsidP="007A62DE">
      <w:pPr>
        <w:spacing w:line="360" w:lineRule="auto"/>
        <w:rPr>
          <w:rFonts w:ascii="Arial" w:hAnsi="Arial" w:cs="Arial"/>
        </w:rPr>
      </w:pPr>
      <w:r w:rsidRPr="007A62DE">
        <w:rPr>
          <w:rFonts w:ascii="Arial" w:hAnsi="Arial" w:cs="Arial"/>
        </w:rPr>
        <w:t xml:space="preserve">Play is often described as the heart of early childhood education, and rightly so. Through play, young children can explore ideas, develop relationships, communicate, solve problems and make sense of their experiences. In Wales, play based learning is strongly embedded within the early </w:t>
      </w:r>
      <w:r w:rsidRPr="007A62DE">
        <w:rPr>
          <w:rFonts w:ascii="Arial" w:hAnsi="Arial" w:cs="Arial"/>
        </w:rPr>
        <w:t>year’s</w:t>
      </w:r>
      <w:r w:rsidRPr="007A62DE">
        <w:rPr>
          <w:rFonts w:ascii="Arial" w:hAnsi="Arial" w:cs="Arial"/>
        </w:rPr>
        <w:t xml:space="preserve"> curriculum. However, when settings introduce or strengthen a play-based curriculum, an important question needs to be asked, is the play environment genuinely accessible to every child?</w:t>
      </w:r>
    </w:p>
    <w:p w14:paraId="75AC5209" w14:textId="77777777" w:rsidR="009D30FB" w:rsidRPr="007A62DE" w:rsidRDefault="009D30FB" w:rsidP="007A62DE">
      <w:pPr>
        <w:spacing w:line="360" w:lineRule="auto"/>
        <w:rPr>
          <w:rFonts w:ascii="Arial" w:hAnsi="Arial" w:cs="Arial"/>
        </w:rPr>
      </w:pPr>
      <w:r w:rsidRPr="007A62DE">
        <w:rPr>
          <w:rFonts w:ascii="Arial" w:hAnsi="Arial" w:cs="Arial"/>
        </w:rPr>
        <w:t>For children with Additional Learning Needs (ALN), simply providing opportunities to play does not necessarily mean that children can participate equally. Effective curricula change therefore requires practitioners to consider how play, environments, interactions and assessment can be adapted to meet individual needs.</w:t>
      </w:r>
    </w:p>
    <w:p w14:paraId="6ED40E90" w14:textId="77777777" w:rsidR="009D30FB" w:rsidRPr="007A62DE" w:rsidRDefault="009D30FB" w:rsidP="007A62DE">
      <w:pPr>
        <w:spacing w:line="360" w:lineRule="auto"/>
        <w:rPr>
          <w:rFonts w:ascii="Arial" w:hAnsi="Arial" w:cs="Arial"/>
          <w:b/>
          <w:bCs/>
        </w:rPr>
      </w:pPr>
    </w:p>
    <w:p w14:paraId="583FAEB6" w14:textId="557610F3" w:rsidR="009D30FB" w:rsidRPr="007A62DE" w:rsidRDefault="009D30FB" w:rsidP="007A62DE">
      <w:pPr>
        <w:spacing w:line="360" w:lineRule="auto"/>
        <w:rPr>
          <w:rFonts w:ascii="Arial" w:hAnsi="Arial" w:cs="Arial"/>
          <w:b/>
          <w:bCs/>
          <w:i/>
          <w:iCs/>
        </w:rPr>
      </w:pPr>
      <w:r w:rsidRPr="007A62DE">
        <w:rPr>
          <w:rFonts w:ascii="Arial" w:hAnsi="Arial" w:cs="Arial"/>
          <w:b/>
          <w:bCs/>
          <w:i/>
          <w:iCs/>
        </w:rPr>
        <w:t>Start with the child, not the curriculum</w:t>
      </w:r>
      <w:r w:rsidR="00235DEA" w:rsidRPr="007A62DE">
        <w:rPr>
          <w:rFonts w:ascii="Arial" w:hAnsi="Arial" w:cs="Arial"/>
          <w:b/>
          <w:bCs/>
          <w:i/>
          <w:iCs/>
        </w:rPr>
        <w:t>.</w:t>
      </w:r>
    </w:p>
    <w:p w14:paraId="0C9AEC44" w14:textId="77777777" w:rsidR="009D30FB" w:rsidRPr="007A62DE" w:rsidRDefault="009D30FB" w:rsidP="007A62DE">
      <w:pPr>
        <w:spacing w:line="360" w:lineRule="auto"/>
        <w:rPr>
          <w:rFonts w:ascii="Arial" w:hAnsi="Arial" w:cs="Arial"/>
        </w:rPr>
      </w:pPr>
      <w:r w:rsidRPr="007A62DE">
        <w:rPr>
          <w:rFonts w:ascii="Arial" w:hAnsi="Arial" w:cs="Arial"/>
        </w:rPr>
        <w:t>One of the most important considerations when implementing curriculum change is remembering that a curriculum is designed to support children, rather than children being expected to fit into a curriculum.</w:t>
      </w:r>
    </w:p>
    <w:p w14:paraId="32E50D55" w14:textId="77777777" w:rsidR="009D30FB" w:rsidRPr="007A62DE" w:rsidRDefault="009D30FB" w:rsidP="007A62DE">
      <w:pPr>
        <w:spacing w:line="360" w:lineRule="auto"/>
        <w:rPr>
          <w:rFonts w:ascii="Arial" w:hAnsi="Arial" w:cs="Arial"/>
        </w:rPr>
      </w:pPr>
      <w:r w:rsidRPr="007A62DE">
        <w:rPr>
          <w:rFonts w:ascii="Arial" w:hAnsi="Arial" w:cs="Arial"/>
        </w:rPr>
        <w:t>The Welsh approach to early childhood education places considerable emphasis on children's development, interests and experiences. The Curriculum for Wales recognises that progression is not linear and that learners can progress in different ways and at different rates (Welsh Government, 2022). This is particularly important for children with ALN, whose development may not follow conventional developmental expectations.</w:t>
      </w:r>
    </w:p>
    <w:p w14:paraId="001A3AB2" w14:textId="77777777" w:rsidR="009D30FB" w:rsidRPr="007A62DE" w:rsidRDefault="009D30FB" w:rsidP="007A62DE">
      <w:pPr>
        <w:spacing w:line="360" w:lineRule="auto"/>
        <w:rPr>
          <w:rFonts w:ascii="Arial" w:hAnsi="Arial" w:cs="Arial"/>
        </w:rPr>
      </w:pPr>
      <w:r w:rsidRPr="007A62DE">
        <w:rPr>
          <w:rFonts w:ascii="Arial" w:hAnsi="Arial" w:cs="Arial"/>
        </w:rPr>
        <w:t>Thomas and Lewis (2016) identify the Foundation Phase as a distinctive approach to early years education in Wales, emphasising children's development and experiential learning. However, curriculum change involves more than introducing new activities. Taylor, Rhys and Waldron (2016) demonstrate that implementing curriculum reform requires practitioners to interpret and translate policy into everyday practice.</w:t>
      </w:r>
    </w:p>
    <w:p w14:paraId="093A530C"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 xml:space="preserve">For practitioners, this means asking: What does this curriculum look like for this </w:t>
      </w:r>
      <w:proofErr w:type="gramStart"/>
      <w:r w:rsidRPr="007A62DE">
        <w:rPr>
          <w:rFonts w:ascii="Arial" w:hAnsi="Arial" w:cs="Arial"/>
          <w:b/>
          <w:bCs/>
          <w:i/>
          <w:iCs/>
        </w:rPr>
        <w:t>particular child</w:t>
      </w:r>
      <w:proofErr w:type="gramEnd"/>
      <w:r w:rsidRPr="007A62DE">
        <w:rPr>
          <w:rFonts w:ascii="Arial" w:hAnsi="Arial" w:cs="Arial"/>
          <w:b/>
          <w:bCs/>
          <w:i/>
          <w:iCs/>
        </w:rPr>
        <w:t>?</w:t>
      </w:r>
    </w:p>
    <w:p w14:paraId="513A56FB" w14:textId="77777777" w:rsidR="009D30FB" w:rsidRPr="007A62DE" w:rsidRDefault="009D30FB" w:rsidP="007A62DE">
      <w:pPr>
        <w:spacing w:line="360" w:lineRule="auto"/>
        <w:rPr>
          <w:rFonts w:ascii="Arial" w:hAnsi="Arial" w:cs="Arial"/>
        </w:rPr>
      </w:pPr>
      <w:r w:rsidRPr="007A62DE">
        <w:rPr>
          <w:rFonts w:ascii="Arial" w:hAnsi="Arial" w:cs="Arial"/>
        </w:rPr>
        <w:t>A child who finds busy environments overwhelming may need access to a quieter space. A child with communication difficulties may need visual supports or alternative ways of expressing choices. Another child may require additional adult support to play with peers. These adaptations should not be viewed as separate from play based learning, they are part of making play genuinely inclusive.</w:t>
      </w:r>
    </w:p>
    <w:p w14:paraId="7EBCBD4D"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Play does not mean ‘leave them to play’</w:t>
      </w:r>
    </w:p>
    <w:p w14:paraId="22C57291" w14:textId="02FB6D42" w:rsidR="009D30FB" w:rsidRPr="007A62DE" w:rsidRDefault="009D30FB" w:rsidP="007A62DE">
      <w:pPr>
        <w:spacing w:line="360" w:lineRule="auto"/>
        <w:rPr>
          <w:rFonts w:ascii="Arial" w:hAnsi="Arial" w:cs="Arial"/>
        </w:rPr>
      </w:pPr>
      <w:r w:rsidRPr="007A62DE">
        <w:rPr>
          <w:rFonts w:ascii="Arial" w:hAnsi="Arial" w:cs="Arial"/>
        </w:rPr>
        <w:t>One potential misconception when implementing a play based curriculum is that practitioners should simply stand back and allow children to direct their own learning.</w:t>
      </w:r>
      <w:r w:rsidR="00235DEA" w:rsidRPr="007A62DE">
        <w:rPr>
          <w:rFonts w:ascii="Arial" w:hAnsi="Arial" w:cs="Arial"/>
        </w:rPr>
        <w:t xml:space="preserve"> </w:t>
      </w:r>
      <w:r w:rsidRPr="007A62DE">
        <w:rPr>
          <w:rFonts w:ascii="Arial" w:hAnsi="Arial" w:cs="Arial"/>
        </w:rPr>
        <w:t>This can be particularly problematic for children with ALN.</w:t>
      </w:r>
    </w:p>
    <w:p w14:paraId="32E8440A" w14:textId="77777777" w:rsidR="009D30FB" w:rsidRPr="007A62DE" w:rsidRDefault="009D30FB" w:rsidP="007A62DE">
      <w:pPr>
        <w:spacing w:line="360" w:lineRule="auto"/>
        <w:rPr>
          <w:rFonts w:ascii="Arial" w:hAnsi="Arial" w:cs="Arial"/>
        </w:rPr>
      </w:pPr>
      <w:r w:rsidRPr="007A62DE">
        <w:rPr>
          <w:rFonts w:ascii="Arial" w:hAnsi="Arial" w:cs="Arial"/>
        </w:rPr>
        <w:t xml:space="preserve">Effective play based pedagogy requires skilled practitioners who know when to observe, when to join children's play and when to provide support or extend learning. </w:t>
      </w:r>
      <w:r w:rsidRPr="007A62DE">
        <w:rPr>
          <w:rFonts w:ascii="Arial" w:hAnsi="Arial" w:cs="Arial"/>
        </w:rPr>
        <w:lastRenderedPageBreak/>
        <w:t>Else (2014) highlights the complexity of children's play and the importance of practitioners understanding what children are communicating through their play.</w:t>
      </w:r>
    </w:p>
    <w:p w14:paraId="3E0B98EA" w14:textId="77777777" w:rsidR="009D30FB" w:rsidRPr="007A62DE" w:rsidRDefault="009D30FB" w:rsidP="007A62DE">
      <w:pPr>
        <w:spacing w:line="360" w:lineRule="auto"/>
        <w:rPr>
          <w:rFonts w:ascii="Arial" w:hAnsi="Arial" w:cs="Arial"/>
        </w:rPr>
      </w:pPr>
      <w:r w:rsidRPr="007A62DE">
        <w:rPr>
          <w:rFonts w:ascii="Arial" w:hAnsi="Arial" w:cs="Arial"/>
        </w:rPr>
        <w:t>For some children, entering play independently may be difficult. A practitioner might therefore model language, introduce a visual prompt, demonstrate how a resource can be used or support turn taking between children. The intention is not to take control of the play but to provide the scaffolding necessary for participation.</w:t>
      </w:r>
    </w:p>
    <w:p w14:paraId="5DF62A43" w14:textId="77777777" w:rsidR="009D30FB" w:rsidRPr="007A62DE" w:rsidRDefault="009D30FB" w:rsidP="007A62DE">
      <w:pPr>
        <w:spacing w:line="360" w:lineRule="auto"/>
        <w:rPr>
          <w:rFonts w:ascii="Arial" w:hAnsi="Arial" w:cs="Arial"/>
          <w:b/>
          <w:bCs/>
        </w:rPr>
      </w:pPr>
    </w:p>
    <w:p w14:paraId="47C043B3" w14:textId="77777777" w:rsidR="009D30FB" w:rsidRPr="007A62DE" w:rsidRDefault="009D30FB" w:rsidP="007A62DE">
      <w:pPr>
        <w:spacing w:line="360" w:lineRule="auto"/>
        <w:rPr>
          <w:rFonts w:ascii="Arial" w:hAnsi="Arial" w:cs="Arial"/>
          <w:b/>
          <w:bCs/>
        </w:rPr>
      </w:pPr>
      <w:r w:rsidRPr="007A62DE">
        <w:rPr>
          <w:rFonts w:ascii="Arial" w:hAnsi="Arial" w:cs="Arial"/>
        </w:rPr>
        <w:t>This creates an important balance. Too much adult direction can reduce children's autonomy, while too little support can leave some children excluded from experiences that other children access independently.</w:t>
      </w:r>
    </w:p>
    <w:p w14:paraId="229375EA" w14:textId="77777777" w:rsidR="009D30FB" w:rsidRPr="007A62DE" w:rsidRDefault="009D30FB" w:rsidP="007A62DE">
      <w:pPr>
        <w:spacing w:line="360" w:lineRule="auto"/>
        <w:rPr>
          <w:rFonts w:ascii="Arial" w:hAnsi="Arial" w:cs="Arial"/>
        </w:rPr>
      </w:pPr>
      <w:r w:rsidRPr="007A62DE">
        <w:rPr>
          <w:rFonts w:ascii="Arial" w:hAnsi="Arial" w:cs="Arial"/>
        </w:rPr>
        <w:t>Therefore, curriculum change should include professional discussion about what effective adult involvement looks like.</w:t>
      </w:r>
    </w:p>
    <w:p w14:paraId="63DB73A3"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Is the environment enabling participation?</w:t>
      </w:r>
    </w:p>
    <w:p w14:paraId="36EAFDC5" w14:textId="2DFEF2CE" w:rsidR="009D30FB" w:rsidRPr="007A62DE" w:rsidRDefault="009D30FB" w:rsidP="007A62DE">
      <w:pPr>
        <w:spacing w:line="360" w:lineRule="auto"/>
        <w:rPr>
          <w:rFonts w:ascii="Arial" w:hAnsi="Arial" w:cs="Arial"/>
        </w:rPr>
      </w:pPr>
      <w:r w:rsidRPr="007A62DE">
        <w:rPr>
          <w:rFonts w:ascii="Arial" w:hAnsi="Arial" w:cs="Arial"/>
        </w:rPr>
        <w:t>Curriculum change also requires practitioners to think carefully about the environment.</w:t>
      </w:r>
      <w:r w:rsidR="00235DEA" w:rsidRPr="007A62DE">
        <w:rPr>
          <w:rFonts w:ascii="Arial" w:hAnsi="Arial" w:cs="Arial"/>
        </w:rPr>
        <w:t xml:space="preserve"> </w:t>
      </w:r>
      <w:r w:rsidRPr="007A62DE">
        <w:rPr>
          <w:rFonts w:ascii="Arial" w:hAnsi="Arial" w:cs="Arial"/>
        </w:rPr>
        <w:t>An enabling environment is not simply one that contains attractive and interesting resources. It needs to provide opportunities for children with different sensory, physical, communication and developmental needs to participate.</w:t>
      </w:r>
      <w:r w:rsidR="00235DEA" w:rsidRPr="007A62DE">
        <w:rPr>
          <w:rFonts w:ascii="Arial" w:hAnsi="Arial" w:cs="Arial"/>
        </w:rPr>
        <w:t xml:space="preserve"> </w:t>
      </w:r>
      <w:r w:rsidRPr="007A62DE">
        <w:rPr>
          <w:rFonts w:ascii="Arial" w:hAnsi="Arial" w:cs="Arial"/>
        </w:rPr>
        <w:t>Hodgman (2011) emphasises the importance of environments that provide high-quality and challenging learning experiences. When considering ALN, this principle can be extended by asking whether the environment presents opportunities or barriers.</w:t>
      </w:r>
      <w:r w:rsidR="00235DEA" w:rsidRPr="007A62DE">
        <w:rPr>
          <w:rFonts w:ascii="Arial" w:hAnsi="Arial" w:cs="Arial"/>
        </w:rPr>
        <w:t xml:space="preserve"> </w:t>
      </w:r>
      <w:r w:rsidRPr="007A62DE">
        <w:rPr>
          <w:rFonts w:ascii="Arial" w:hAnsi="Arial" w:cs="Arial"/>
        </w:rPr>
        <w:t>Rather than expecting the child to adapt to the environment, practitioners should consider how the environment can be adapted around the child.</w:t>
      </w:r>
    </w:p>
    <w:p w14:paraId="20971E75" w14:textId="28B59471" w:rsidR="009D30FB" w:rsidRPr="007A62DE" w:rsidRDefault="009D30FB" w:rsidP="007A62DE">
      <w:pPr>
        <w:spacing w:line="360" w:lineRule="auto"/>
        <w:rPr>
          <w:rFonts w:ascii="Arial" w:hAnsi="Arial" w:cs="Arial"/>
          <w:b/>
          <w:bCs/>
          <w:i/>
          <w:iCs/>
        </w:rPr>
      </w:pPr>
      <w:r w:rsidRPr="007A62DE">
        <w:rPr>
          <w:rFonts w:ascii="Arial" w:hAnsi="Arial" w:cs="Arial"/>
          <w:b/>
          <w:bCs/>
          <w:i/>
          <w:iCs/>
        </w:rPr>
        <w:t>Don't let assessment undermine play</w:t>
      </w:r>
      <w:r w:rsidR="00235DEA" w:rsidRPr="007A62DE">
        <w:rPr>
          <w:rFonts w:ascii="Arial" w:hAnsi="Arial" w:cs="Arial"/>
          <w:b/>
          <w:bCs/>
          <w:i/>
          <w:iCs/>
        </w:rPr>
        <w:t>.</w:t>
      </w:r>
    </w:p>
    <w:p w14:paraId="16E949BB" w14:textId="4036DDCB" w:rsidR="009D30FB" w:rsidRPr="007A62DE" w:rsidRDefault="009D30FB" w:rsidP="007A62DE">
      <w:pPr>
        <w:spacing w:line="360" w:lineRule="auto"/>
        <w:rPr>
          <w:rFonts w:ascii="Arial" w:hAnsi="Arial" w:cs="Arial"/>
        </w:rPr>
      </w:pPr>
      <w:r w:rsidRPr="007A62DE">
        <w:rPr>
          <w:rFonts w:ascii="Arial" w:hAnsi="Arial" w:cs="Arial"/>
        </w:rPr>
        <w:t>Assessment is another important consideration when implementing a play based curriculum.</w:t>
      </w:r>
      <w:r w:rsidR="00235DEA" w:rsidRPr="007A62DE">
        <w:rPr>
          <w:rFonts w:ascii="Arial" w:hAnsi="Arial" w:cs="Arial"/>
        </w:rPr>
        <w:t xml:space="preserve"> </w:t>
      </w:r>
      <w:r w:rsidRPr="007A62DE">
        <w:rPr>
          <w:rFonts w:ascii="Arial" w:hAnsi="Arial" w:cs="Arial"/>
        </w:rPr>
        <w:t>Observation can provide valuable information about children's interests, strengths, relationships and learning. The Welsh approach emphasises ongoing assessment and recognises that children's progression is not necessarily predictable (Welsh Government, 2022).</w:t>
      </w:r>
      <w:r w:rsidR="00235DEA" w:rsidRPr="007A62DE">
        <w:rPr>
          <w:rFonts w:ascii="Arial" w:hAnsi="Arial" w:cs="Arial"/>
        </w:rPr>
        <w:t xml:space="preserve"> </w:t>
      </w:r>
      <w:r w:rsidRPr="007A62DE">
        <w:rPr>
          <w:rFonts w:ascii="Arial" w:hAnsi="Arial" w:cs="Arial"/>
        </w:rPr>
        <w:t>However, there is a danger that assessment can become focused on whether children are achieving expected developmental outcomes rather than understanding the individual child.</w:t>
      </w:r>
      <w:r w:rsidR="00235DEA" w:rsidRPr="007A62DE">
        <w:rPr>
          <w:rFonts w:ascii="Arial" w:hAnsi="Arial" w:cs="Arial"/>
        </w:rPr>
        <w:t xml:space="preserve"> </w:t>
      </w:r>
      <w:r w:rsidRPr="007A62DE">
        <w:rPr>
          <w:rFonts w:ascii="Arial" w:hAnsi="Arial" w:cs="Arial"/>
        </w:rPr>
        <w:t xml:space="preserve">This is particularly </w:t>
      </w:r>
      <w:r w:rsidRPr="007A62DE">
        <w:rPr>
          <w:rFonts w:ascii="Arial" w:hAnsi="Arial" w:cs="Arial"/>
        </w:rPr>
        <w:lastRenderedPageBreak/>
        <w:t>significant for ALN. If practitioners only record what a child cannot yet do, assessment can unintentionally reinforce a negative view of the child.</w:t>
      </w:r>
    </w:p>
    <w:p w14:paraId="34A94597"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Instead, practitioners should ask:</w:t>
      </w:r>
    </w:p>
    <w:p w14:paraId="07FBF1F5" w14:textId="77777777" w:rsidR="009D30FB" w:rsidRPr="007A62DE" w:rsidRDefault="009D30FB" w:rsidP="007A62DE">
      <w:pPr>
        <w:pStyle w:val="ListParagraph"/>
        <w:numPr>
          <w:ilvl w:val="0"/>
          <w:numId w:val="1"/>
        </w:numPr>
        <w:spacing w:line="360" w:lineRule="auto"/>
        <w:rPr>
          <w:rFonts w:ascii="Arial" w:hAnsi="Arial" w:cs="Arial"/>
          <w:b/>
          <w:bCs/>
        </w:rPr>
      </w:pPr>
      <w:r w:rsidRPr="007A62DE">
        <w:rPr>
          <w:rFonts w:ascii="Arial" w:hAnsi="Arial" w:cs="Arial"/>
          <w:b/>
          <w:bCs/>
        </w:rPr>
        <w:t>What can this child do?</w:t>
      </w:r>
    </w:p>
    <w:p w14:paraId="699F97EB" w14:textId="34C64481" w:rsidR="009D30FB" w:rsidRPr="007A62DE" w:rsidRDefault="009D30FB" w:rsidP="007A62DE">
      <w:pPr>
        <w:pStyle w:val="ListParagraph"/>
        <w:numPr>
          <w:ilvl w:val="0"/>
          <w:numId w:val="1"/>
        </w:numPr>
        <w:spacing w:line="360" w:lineRule="auto"/>
        <w:rPr>
          <w:rFonts w:ascii="Arial" w:hAnsi="Arial" w:cs="Arial"/>
          <w:b/>
          <w:bCs/>
        </w:rPr>
      </w:pPr>
      <w:r w:rsidRPr="007A62DE">
        <w:rPr>
          <w:rFonts w:ascii="Arial" w:hAnsi="Arial" w:cs="Arial"/>
          <w:b/>
          <w:bCs/>
        </w:rPr>
        <w:t>What interests them?</w:t>
      </w:r>
    </w:p>
    <w:p w14:paraId="0B0A0090" w14:textId="77777777" w:rsidR="009D30FB" w:rsidRPr="007A62DE" w:rsidRDefault="009D30FB" w:rsidP="007A62DE">
      <w:pPr>
        <w:pStyle w:val="ListParagraph"/>
        <w:numPr>
          <w:ilvl w:val="0"/>
          <w:numId w:val="1"/>
        </w:numPr>
        <w:spacing w:line="360" w:lineRule="auto"/>
        <w:rPr>
          <w:rFonts w:ascii="Arial" w:hAnsi="Arial" w:cs="Arial"/>
          <w:b/>
          <w:bCs/>
        </w:rPr>
      </w:pPr>
      <w:r w:rsidRPr="007A62DE">
        <w:rPr>
          <w:rFonts w:ascii="Arial" w:hAnsi="Arial" w:cs="Arial"/>
          <w:b/>
          <w:bCs/>
        </w:rPr>
        <w:t>What helps them participate?</w:t>
      </w:r>
    </w:p>
    <w:p w14:paraId="1CC6023E" w14:textId="77777777" w:rsidR="009D30FB" w:rsidRPr="007A62DE" w:rsidRDefault="009D30FB" w:rsidP="007A62DE">
      <w:pPr>
        <w:pStyle w:val="ListParagraph"/>
        <w:numPr>
          <w:ilvl w:val="0"/>
          <w:numId w:val="1"/>
        </w:numPr>
        <w:spacing w:line="360" w:lineRule="auto"/>
        <w:rPr>
          <w:rFonts w:ascii="Arial" w:hAnsi="Arial" w:cs="Arial"/>
          <w:b/>
          <w:bCs/>
        </w:rPr>
      </w:pPr>
      <w:r w:rsidRPr="007A62DE">
        <w:rPr>
          <w:rFonts w:ascii="Arial" w:hAnsi="Arial" w:cs="Arial"/>
          <w:b/>
          <w:bCs/>
        </w:rPr>
        <w:t>What barriers are affecting their learning?</w:t>
      </w:r>
    </w:p>
    <w:p w14:paraId="7DEB846C" w14:textId="77777777" w:rsidR="009D30FB" w:rsidRPr="007A62DE" w:rsidRDefault="009D30FB" w:rsidP="007A62DE">
      <w:pPr>
        <w:pStyle w:val="ListParagraph"/>
        <w:numPr>
          <w:ilvl w:val="0"/>
          <w:numId w:val="1"/>
        </w:numPr>
        <w:spacing w:line="360" w:lineRule="auto"/>
        <w:rPr>
          <w:rFonts w:ascii="Arial" w:hAnsi="Arial" w:cs="Arial"/>
          <w:b/>
          <w:bCs/>
        </w:rPr>
      </w:pPr>
      <w:r w:rsidRPr="007A62DE">
        <w:rPr>
          <w:rFonts w:ascii="Arial" w:hAnsi="Arial" w:cs="Arial"/>
          <w:b/>
          <w:bCs/>
        </w:rPr>
        <w:t>What support or adaptation could make a difference?</w:t>
      </w:r>
    </w:p>
    <w:p w14:paraId="5E209C5B" w14:textId="392AD685" w:rsidR="009D30FB" w:rsidRPr="007A62DE" w:rsidRDefault="009D30FB" w:rsidP="007A62DE">
      <w:pPr>
        <w:spacing w:line="360" w:lineRule="auto"/>
        <w:rPr>
          <w:rFonts w:ascii="Arial" w:hAnsi="Arial" w:cs="Arial"/>
        </w:rPr>
      </w:pPr>
      <w:r w:rsidRPr="007A62DE">
        <w:rPr>
          <w:rFonts w:ascii="Arial" w:hAnsi="Arial" w:cs="Arial"/>
        </w:rPr>
        <w:t>This represents a shift from simply measuring children's development towards using assessment to understand how children learn.</w:t>
      </w:r>
      <w:r w:rsidR="00235DEA" w:rsidRPr="007A62DE">
        <w:rPr>
          <w:rFonts w:ascii="Arial" w:hAnsi="Arial" w:cs="Arial"/>
        </w:rPr>
        <w:t xml:space="preserve"> </w:t>
      </w:r>
      <w:r w:rsidRPr="007A62DE">
        <w:rPr>
          <w:rFonts w:ascii="Arial" w:hAnsi="Arial" w:cs="Arial"/>
        </w:rPr>
        <w:t>McLachlan, Fleer and Edwards (2018) emphasise the relationship between curriculum, assessment and implementation. This is important because</w:t>
      </w:r>
      <w:r w:rsidRPr="007A62DE">
        <w:rPr>
          <w:rFonts w:ascii="Arial" w:hAnsi="Arial" w:cs="Arial"/>
          <w:b/>
          <w:bCs/>
        </w:rPr>
        <w:t xml:space="preserve"> </w:t>
      </w:r>
      <w:r w:rsidRPr="007A62DE">
        <w:rPr>
          <w:rFonts w:ascii="Arial" w:hAnsi="Arial" w:cs="Arial"/>
        </w:rPr>
        <w:t>assessment should inform curriculum decisions rather than becoming an additional activity imposed upon children's play.</w:t>
      </w:r>
    </w:p>
    <w:p w14:paraId="241B2BAC" w14:textId="77777777" w:rsidR="009D30FB" w:rsidRPr="007A62DE" w:rsidRDefault="009D30FB" w:rsidP="007A62DE">
      <w:pPr>
        <w:spacing w:line="360" w:lineRule="auto"/>
        <w:rPr>
          <w:rFonts w:ascii="Arial" w:hAnsi="Arial" w:cs="Arial"/>
          <w:b/>
          <w:bCs/>
        </w:rPr>
      </w:pPr>
    </w:p>
    <w:p w14:paraId="41672C71" w14:textId="3B748149" w:rsidR="009D30FB" w:rsidRPr="007A62DE" w:rsidRDefault="009D30FB" w:rsidP="007A62DE">
      <w:pPr>
        <w:spacing w:line="360" w:lineRule="auto"/>
        <w:rPr>
          <w:rFonts w:ascii="Arial" w:hAnsi="Arial" w:cs="Arial"/>
          <w:b/>
          <w:bCs/>
          <w:i/>
          <w:iCs/>
        </w:rPr>
      </w:pPr>
      <w:r w:rsidRPr="007A62DE">
        <w:rPr>
          <w:rFonts w:ascii="Arial" w:hAnsi="Arial" w:cs="Arial"/>
          <w:b/>
          <w:bCs/>
          <w:i/>
          <w:iCs/>
        </w:rPr>
        <w:t>Curriculum change starts with practitioners</w:t>
      </w:r>
      <w:r w:rsidR="00235DEA" w:rsidRPr="007A62DE">
        <w:rPr>
          <w:rFonts w:ascii="Arial" w:hAnsi="Arial" w:cs="Arial"/>
          <w:b/>
          <w:bCs/>
          <w:i/>
          <w:iCs/>
        </w:rPr>
        <w:t>.</w:t>
      </w:r>
    </w:p>
    <w:p w14:paraId="42D06A92" w14:textId="7AEFD39C" w:rsidR="009D30FB" w:rsidRPr="007A62DE" w:rsidRDefault="009D30FB" w:rsidP="007A62DE">
      <w:pPr>
        <w:spacing w:line="360" w:lineRule="auto"/>
        <w:rPr>
          <w:rFonts w:ascii="Arial" w:hAnsi="Arial" w:cs="Arial"/>
        </w:rPr>
      </w:pPr>
      <w:r w:rsidRPr="007A62DE">
        <w:rPr>
          <w:rFonts w:ascii="Arial" w:hAnsi="Arial" w:cs="Arial"/>
        </w:rPr>
        <w:t>Perhaps one of the greatest challenges of implementing curriculum change is ensuring that practitioners feel confident with the changes being introduced.</w:t>
      </w:r>
      <w:r w:rsidR="00235DEA" w:rsidRPr="007A62DE">
        <w:rPr>
          <w:rFonts w:ascii="Arial" w:hAnsi="Arial" w:cs="Arial"/>
        </w:rPr>
        <w:t xml:space="preserve"> </w:t>
      </w:r>
      <w:r w:rsidRPr="007A62DE">
        <w:rPr>
          <w:rFonts w:ascii="Arial" w:hAnsi="Arial" w:cs="Arial"/>
        </w:rPr>
        <w:t xml:space="preserve">A new curriculum document does not automatically produce new </w:t>
      </w:r>
      <w:r w:rsidR="00235DEA" w:rsidRPr="007A62DE">
        <w:rPr>
          <w:rFonts w:ascii="Arial" w:hAnsi="Arial" w:cs="Arial"/>
        </w:rPr>
        <w:t>practice.</w:t>
      </w:r>
      <w:r w:rsidR="00235DEA" w:rsidRPr="007A62DE">
        <w:rPr>
          <w:rFonts w:ascii="Arial" w:hAnsi="Arial" w:cs="Arial"/>
          <w:b/>
          <w:bCs/>
        </w:rPr>
        <w:t xml:space="preserve"> </w:t>
      </w:r>
      <w:r w:rsidR="00235DEA" w:rsidRPr="007A62DE">
        <w:rPr>
          <w:rFonts w:ascii="Arial" w:hAnsi="Arial" w:cs="Arial"/>
        </w:rPr>
        <w:t>Kingston</w:t>
      </w:r>
      <w:r w:rsidRPr="007A62DE">
        <w:rPr>
          <w:rFonts w:ascii="Arial" w:hAnsi="Arial" w:cs="Arial"/>
        </w:rPr>
        <w:t xml:space="preserve"> and Siraj (2017) highlight the importance of effective professional development when implementing the Foundation Phase. This is particularly relevant to ALN because practitioners need opportunities to develop their understanding of different communication styles, sensory needs, neurodiversity and inclusive pedagogy.</w:t>
      </w:r>
      <w:r w:rsidR="00235DEA" w:rsidRPr="007A62DE">
        <w:rPr>
          <w:rFonts w:ascii="Arial" w:hAnsi="Arial" w:cs="Arial"/>
        </w:rPr>
        <w:t xml:space="preserve"> </w:t>
      </w:r>
      <w:r w:rsidRPr="007A62DE">
        <w:rPr>
          <w:rFonts w:ascii="Arial" w:hAnsi="Arial" w:cs="Arial"/>
        </w:rPr>
        <w:t>Professional development should therefore go beyond simply explaining what has changed. Practitioners need opportunities to consider why it has changed and what this means for individual children.</w:t>
      </w:r>
    </w:p>
    <w:p w14:paraId="08D46F56"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Reflective discussions, peer observation, professional learning and collaboration with families and relevant professionals can all help practitioners develop a shared understanding of inclusive play.</w:t>
      </w:r>
    </w:p>
    <w:p w14:paraId="6BE2F0C8" w14:textId="35596389" w:rsidR="009D30FB" w:rsidRPr="007A62DE" w:rsidRDefault="009D30FB" w:rsidP="007A62DE">
      <w:pPr>
        <w:spacing w:line="360" w:lineRule="auto"/>
        <w:rPr>
          <w:rFonts w:ascii="Arial" w:hAnsi="Arial" w:cs="Arial"/>
        </w:rPr>
      </w:pPr>
      <w:r w:rsidRPr="007A62DE">
        <w:rPr>
          <w:rFonts w:ascii="Arial" w:hAnsi="Arial" w:cs="Arial"/>
        </w:rPr>
        <w:t>Listen to families and children</w:t>
      </w:r>
      <w:r w:rsidR="00235DEA" w:rsidRPr="007A62DE">
        <w:rPr>
          <w:rFonts w:ascii="Arial" w:hAnsi="Arial" w:cs="Arial"/>
        </w:rPr>
        <w:t>, c</w:t>
      </w:r>
      <w:r w:rsidRPr="007A62DE">
        <w:rPr>
          <w:rFonts w:ascii="Arial" w:hAnsi="Arial" w:cs="Arial"/>
        </w:rPr>
        <w:t>urriculum change should not happen in isolation from families.</w:t>
      </w:r>
      <w:r w:rsidR="00235DEA" w:rsidRPr="007A62DE">
        <w:rPr>
          <w:rFonts w:ascii="Arial" w:hAnsi="Arial" w:cs="Arial"/>
        </w:rPr>
        <w:t xml:space="preserve"> </w:t>
      </w:r>
      <w:r w:rsidRPr="007A62DE">
        <w:rPr>
          <w:rFonts w:ascii="Arial" w:hAnsi="Arial" w:cs="Arial"/>
        </w:rPr>
        <w:t xml:space="preserve">Parents and carers often have valuable knowledge about their child's </w:t>
      </w:r>
      <w:r w:rsidRPr="007A62DE">
        <w:rPr>
          <w:rFonts w:ascii="Arial" w:hAnsi="Arial" w:cs="Arial"/>
        </w:rPr>
        <w:lastRenderedPageBreak/>
        <w:t>interests, communication, sensory preferences and successful strategies. Listening to families can therefore help practitioners understand the child beyond what they observe within the setting.</w:t>
      </w:r>
      <w:r w:rsidR="00235DEA" w:rsidRPr="007A62DE">
        <w:rPr>
          <w:rFonts w:ascii="Arial" w:hAnsi="Arial" w:cs="Arial"/>
        </w:rPr>
        <w:t xml:space="preserve"> </w:t>
      </w:r>
      <w:r w:rsidRPr="007A62DE">
        <w:rPr>
          <w:rFonts w:ascii="Arial" w:hAnsi="Arial" w:cs="Arial"/>
        </w:rPr>
        <w:t>Children's voices are equally important. Even young children can communicate preferences and choices through words, gestures, actions, facial expressions and behaviour.</w:t>
      </w:r>
      <w:r w:rsidR="00235DEA" w:rsidRPr="007A62DE">
        <w:rPr>
          <w:rFonts w:ascii="Arial" w:hAnsi="Arial" w:cs="Arial"/>
        </w:rPr>
        <w:t xml:space="preserve"> </w:t>
      </w:r>
      <w:r w:rsidRPr="007A62DE">
        <w:rPr>
          <w:rFonts w:ascii="Arial" w:hAnsi="Arial" w:cs="Arial"/>
        </w:rPr>
        <w:t>For children with ALN, practitioners may need to use alternative methods to ensure children's views are recognised. This supports a more person</w:t>
      </w:r>
      <w:r w:rsidR="00235DEA" w:rsidRPr="007A62DE">
        <w:rPr>
          <w:rFonts w:ascii="Arial" w:hAnsi="Arial" w:cs="Arial"/>
        </w:rPr>
        <w:t xml:space="preserve"> </w:t>
      </w:r>
      <w:r w:rsidRPr="007A62DE">
        <w:rPr>
          <w:rFonts w:ascii="Arial" w:hAnsi="Arial" w:cs="Arial"/>
        </w:rPr>
        <w:t>centred approach and reinforces the idea that children are active participants in their learning.</w:t>
      </w:r>
    </w:p>
    <w:p w14:paraId="26102A43" w14:textId="77777777" w:rsidR="009D30FB" w:rsidRPr="007A62DE" w:rsidRDefault="009D30FB" w:rsidP="007A62DE">
      <w:pPr>
        <w:spacing w:line="360" w:lineRule="auto"/>
        <w:rPr>
          <w:rFonts w:ascii="Arial" w:hAnsi="Arial" w:cs="Arial"/>
          <w:b/>
          <w:bCs/>
          <w:i/>
          <w:iCs/>
        </w:rPr>
      </w:pPr>
      <w:r w:rsidRPr="007A62DE">
        <w:rPr>
          <w:rFonts w:ascii="Arial" w:hAnsi="Arial" w:cs="Arial"/>
          <w:b/>
          <w:bCs/>
          <w:i/>
          <w:iCs/>
        </w:rPr>
        <w:t>So, what does successful change look like?</w:t>
      </w:r>
    </w:p>
    <w:p w14:paraId="3E6B2C3B" w14:textId="1643BF7B" w:rsidR="009D30FB" w:rsidRPr="007A62DE" w:rsidRDefault="009D30FB" w:rsidP="007A62DE">
      <w:pPr>
        <w:spacing w:line="360" w:lineRule="auto"/>
        <w:rPr>
          <w:rFonts w:ascii="Arial" w:hAnsi="Arial" w:cs="Arial"/>
        </w:rPr>
      </w:pPr>
      <w:r w:rsidRPr="007A62DE">
        <w:rPr>
          <w:rFonts w:ascii="Arial" w:hAnsi="Arial" w:cs="Arial"/>
        </w:rPr>
        <w:t>Implementing a play-based curriculum successfully is not simply about purchasing new resources, changing the timetable or increasing the amount of free play.</w:t>
      </w:r>
      <w:r w:rsidR="00235DEA" w:rsidRPr="007A62DE">
        <w:rPr>
          <w:rFonts w:ascii="Arial" w:hAnsi="Arial" w:cs="Arial"/>
        </w:rPr>
        <w:t xml:space="preserve"> </w:t>
      </w:r>
      <w:r w:rsidRPr="007A62DE">
        <w:rPr>
          <w:rFonts w:ascii="Arial" w:hAnsi="Arial" w:cs="Arial"/>
        </w:rPr>
        <w:t>It requires a change in professional thinking.</w:t>
      </w:r>
      <w:r w:rsidR="00235DEA" w:rsidRPr="007A62DE">
        <w:rPr>
          <w:rFonts w:ascii="Arial" w:hAnsi="Arial" w:cs="Arial"/>
        </w:rPr>
        <w:t xml:space="preserve"> </w:t>
      </w:r>
      <w:r w:rsidRPr="007A62DE">
        <w:rPr>
          <w:rFonts w:ascii="Arial" w:hAnsi="Arial" w:cs="Arial"/>
        </w:rPr>
        <w:t>For children with ALN, successful implementation means creating play experiences where children can participate in ways that are meaningful to them. It</w:t>
      </w:r>
      <w:r w:rsidRPr="007A62DE">
        <w:rPr>
          <w:rFonts w:ascii="Arial" w:hAnsi="Arial" w:cs="Arial"/>
          <w:b/>
          <w:bCs/>
        </w:rPr>
        <w:t xml:space="preserve"> </w:t>
      </w:r>
      <w:r w:rsidRPr="007A62DE">
        <w:rPr>
          <w:rFonts w:ascii="Arial" w:hAnsi="Arial" w:cs="Arial"/>
        </w:rPr>
        <w:t xml:space="preserve">means recognising that fairness does not necessarily mean every child receiving </w:t>
      </w:r>
      <w:r w:rsidRPr="007A62DE">
        <w:rPr>
          <w:rFonts w:ascii="Arial" w:hAnsi="Arial" w:cs="Arial"/>
        </w:rPr>
        <w:t>the same</w:t>
      </w:r>
      <w:r w:rsidRPr="007A62DE">
        <w:rPr>
          <w:rFonts w:ascii="Arial" w:hAnsi="Arial" w:cs="Arial"/>
        </w:rPr>
        <w:t xml:space="preserve"> experience. Sometimes, equity requires different levels or types of support.</w:t>
      </w:r>
      <w:r w:rsidR="00235DEA" w:rsidRPr="007A62DE">
        <w:rPr>
          <w:rFonts w:ascii="Arial" w:hAnsi="Arial" w:cs="Arial"/>
        </w:rPr>
        <w:t xml:space="preserve"> </w:t>
      </w:r>
      <w:r w:rsidRPr="007A62DE">
        <w:rPr>
          <w:rFonts w:ascii="Arial" w:hAnsi="Arial" w:cs="Arial"/>
        </w:rPr>
        <w:t>The Welsh curriculum provides a strong foundation for this approach by recognising individual progression and the importance of responsive practice. However, as Waters (2016) and Taylor, Rhys and Waldron (2016) demonstrate through their consideration of the Foundation Phase, there can be a gap between curriculum intentions and everyday implementation.</w:t>
      </w:r>
    </w:p>
    <w:p w14:paraId="308CB30B" w14:textId="77777777" w:rsidR="009D30FB" w:rsidRPr="007A62DE" w:rsidRDefault="009D30FB" w:rsidP="007A62DE">
      <w:pPr>
        <w:spacing w:line="360" w:lineRule="auto"/>
        <w:rPr>
          <w:rFonts w:ascii="Arial" w:hAnsi="Arial" w:cs="Arial"/>
          <w:b/>
          <w:bCs/>
        </w:rPr>
      </w:pPr>
    </w:p>
    <w:p w14:paraId="608781E1" w14:textId="77777777" w:rsidR="00235DEA" w:rsidRPr="007A62DE" w:rsidRDefault="009D30FB" w:rsidP="007A62DE">
      <w:pPr>
        <w:spacing w:line="360" w:lineRule="auto"/>
        <w:rPr>
          <w:rFonts w:ascii="Arial" w:hAnsi="Arial" w:cs="Arial"/>
          <w:b/>
          <w:bCs/>
          <w:i/>
          <w:iCs/>
        </w:rPr>
      </w:pPr>
      <w:r w:rsidRPr="007A62DE">
        <w:rPr>
          <w:rFonts w:ascii="Arial" w:hAnsi="Arial" w:cs="Arial"/>
          <w:b/>
          <w:bCs/>
          <w:i/>
          <w:iCs/>
        </w:rPr>
        <w:t>The challenge for practitioners is therefore to bridge that gap.</w:t>
      </w:r>
      <w:r w:rsidR="00235DEA" w:rsidRPr="007A62DE">
        <w:rPr>
          <w:rFonts w:ascii="Arial" w:hAnsi="Arial" w:cs="Arial"/>
          <w:b/>
          <w:bCs/>
          <w:i/>
          <w:iCs/>
        </w:rPr>
        <w:t xml:space="preserve"> </w:t>
      </w:r>
    </w:p>
    <w:p w14:paraId="712DE69A" w14:textId="6C93A3EB" w:rsidR="009D30FB" w:rsidRPr="007A62DE" w:rsidRDefault="009D30FB" w:rsidP="007A62DE">
      <w:pPr>
        <w:spacing w:line="360" w:lineRule="auto"/>
        <w:rPr>
          <w:rFonts w:ascii="Arial" w:hAnsi="Arial" w:cs="Arial"/>
          <w:b/>
          <w:bCs/>
          <w:i/>
          <w:iCs/>
        </w:rPr>
      </w:pPr>
      <w:r w:rsidRPr="007A62DE">
        <w:rPr>
          <w:rFonts w:ascii="Arial" w:hAnsi="Arial" w:cs="Arial"/>
        </w:rPr>
        <w:t>Play should not simply be available to every child. It should be accessible, meaningful and inclusive for every child.</w:t>
      </w:r>
      <w:r w:rsidR="00235DEA" w:rsidRPr="007A62DE">
        <w:rPr>
          <w:rFonts w:ascii="Arial" w:hAnsi="Arial" w:cs="Arial"/>
          <w:b/>
          <w:bCs/>
          <w:i/>
          <w:iCs/>
        </w:rPr>
        <w:t xml:space="preserve"> </w:t>
      </w:r>
      <w:r w:rsidRPr="007A62DE">
        <w:rPr>
          <w:rFonts w:ascii="Arial" w:hAnsi="Arial" w:cs="Arial"/>
        </w:rPr>
        <w:t xml:space="preserve">When curriculum change starts with the </w:t>
      </w:r>
      <w:r w:rsidR="00417AC6" w:rsidRPr="007A62DE">
        <w:rPr>
          <w:rFonts w:ascii="Arial" w:hAnsi="Arial" w:cs="Arial"/>
        </w:rPr>
        <w:t>question, what</w:t>
      </w:r>
      <w:r w:rsidRPr="007A62DE">
        <w:rPr>
          <w:rFonts w:ascii="Arial" w:hAnsi="Arial" w:cs="Arial"/>
        </w:rPr>
        <w:t xml:space="preserve"> does this child need to participate and thrive? </w:t>
      </w:r>
      <w:r w:rsidR="00417AC6" w:rsidRPr="007A62DE">
        <w:rPr>
          <w:rFonts w:ascii="Arial" w:hAnsi="Arial" w:cs="Arial"/>
        </w:rPr>
        <w:t>P</w:t>
      </w:r>
      <w:r w:rsidRPr="007A62DE">
        <w:rPr>
          <w:rFonts w:ascii="Arial" w:hAnsi="Arial" w:cs="Arial"/>
        </w:rPr>
        <w:t>lay</w:t>
      </w:r>
      <w:r w:rsidR="00417AC6" w:rsidRPr="007A62DE">
        <w:rPr>
          <w:rFonts w:ascii="Arial" w:hAnsi="Arial" w:cs="Arial"/>
        </w:rPr>
        <w:t xml:space="preserve"> </w:t>
      </w:r>
      <w:r w:rsidRPr="007A62DE">
        <w:rPr>
          <w:rFonts w:ascii="Arial" w:hAnsi="Arial" w:cs="Arial"/>
        </w:rPr>
        <w:t>based learning has the potential to become much more than a curriculum approach. It becomes a way of ensuring that every child is recognised, valued and given genuine</w:t>
      </w:r>
      <w:r w:rsidRPr="007A62DE">
        <w:rPr>
          <w:rFonts w:ascii="Arial" w:hAnsi="Arial" w:cs="Arial"/>
          <w:b/>
          <w:bCs/>
        </w:rPr>
        <w:t xml:space="preserve"> </w:t>
      </w:r>
      <w:r w:rsidRPr="007A62DE">
        <w:rPr>
          <w:rFonts w:ascii="Arial" w:hAnsi="Arial" w:cs="Arial"/>
        </w:rPr>
        <w:t>opportunities to learn.</w:t>
      </w:r>
    </w:p>
    <w:p w14:paraId="6C131717" w14:textId="77777777" w:rsidR="009D30FB" w:rsidRPr="007A62DE" w:rsidRDefault="009D30FB" w:rsidP="007A62DE">
      <w:pPr>
        <w:spacing w:line="360" w:lineRule="auto"/>
        <w:rPr>
          <w:rFonts w:ascii="Arial" w:hAnsi="Arial" w:cs="Arial"/>
          <w:b/>
          <w:bCs/>
        </w:rPr>
      </w:pPr>
    </w:p>
    <w:p w14:paraId="01AC8ABD" w14:textId="77777777" w:rsidR="009D30FB" w:rsidRPr="007A62DE" w:rsidRDefault="009D30FB" w:rsidP="007A62DE">
      <w:pPr>
        <w:spacing w:line="360" w:lineRule="auto"/>
        <w:rPr>
          <w:rFonts w:ascii="Arial" w:hAnsi="Arial" w:cs="Arial"/>
        </w:rPr>
      </w:pPr>
    </w:p>
    <w:p w14:paraId="1A904EA2" w14:textId="77777777" w:rsidR="00417AC6" w:rsidRPr="007A62DE" w:rsidRDefault="00417AC6" w:rsidP="007A62DE">
      <w:pPr>
        <w:spacing w:line="360" w:lineRule="auto"/>
        <w:rPr>
          <w:rFonts w:ascii="Arial" w:hAnsi="Arial" w:cs="Arial"/>
        </w:rPr>
      </w:pPr>
    </w:p>
    <w:p w14:paraId="0E059B7B" w14:textId="77777777" w:rsidR="00417AC6" w:rsidRPr="007A62DE" w:rsidRDefault="00417AC6" w:rsidP="007A62DE">
      <w:pPr>
        <w:spacing w:line="360" w:lineRule="auto"/>
        <w:rPr>
          <w:rFonts w:ascii="Arial" w:hAnsi="Arial" w:cs="Arial"/>
        </w:rPr>
      </w:pPr>
    </w:p>
    <w:p w14:paraId="45AB0800" w14:textId="7BACEF6B" w:rsidR="00417AC6" w:rsidRPr="007A62DE" w:rsidRDefault="00417AC6" w:rsidP="007A62DE">
      <w:pPr>
        <w:spacing w:line="360" w:lineRule="auto"/>
        <w:rPr>
          <w:rFonts w:ascii="Arial" w:hAnsi="Arial" w:cs="Arial"/>
          <w:b/>
          <w:bCs/>
        </w:rPr>
      </w:pPr>
      <w:r w:rsidRPr="007A62DE">
        <w:rPr>
          <w:rFonts w:ascii="Arial" w:hAnsi="Arial" w:cs="Arial"/>
          <w:b/>
          <w:bCs/>
        </w:rPr>
        <w:t>Reference List.</w:t>
      </w:r>
    </w:p>
    <w:p w14:paraId="3FD6CEC4" w14:textId="77777777" w:rsidR="007A62DE" w:rsidRPr="007A62DE" w:rsidRDefault="007A62DE" w:rsidP="007A62DE">
      <w:pPr>
        <w:spacing w:line="360" w:lineRule="auto"/>
        <w:rPr>
          <w:rFonts w:ascii="Arial" w:hAnsi="Arial" w:cs="Arial"/>
        </w:rPr>
      </w:pPr>
      <w:r w:rsidRPr="007A62DE">
        <w:rPr>
          <w:rFonts w:ascii="Arial" w:hAnsi="Arial" w:cs="Arial"/>
        </w:rPr>
        <w:t>Bonetti, S., Brown, K. (2018) Structural elements of quality early years provision: A review of the evidence. London: Education Policy Institute. Available at: https://epi.org.uk/wp-content/uploads/2018/08/Early-years-structural-quality-review_EPI.pdf {Accessed 23rd August 2026}</w:t>
      </w:r>
    </w:p>
    <w:p w14:paraId="2EC709B9" w14:textId="77777777" w:rsidR="007A62DE" w:rsidRPr="007A62DE" w:rsidRDefault="007A62DE" w:rsidP="007A62DE">
      <w:pPr>
        <w:spacing w:line="360" w:lineRule="auto"/>
        <w:rPr>
          <w:rFonts w:ascii="Arial" w:hAnsi="Arial" w:cs="Arial"/>
        </w:rPr>
      </w:pPr>
      <w:r w:rsidRPr="007A62DE">
        <w:rPr>
          <w:rFonts w:ascii="Arial" w:hAnsi="Arial" w:cs="Arial"/>
        </w:rPr>
        <w:t>Cable, C., Miller, L., Drury, R. (2012) Extending professional practice in the early years. London: SAGE.</w:t>
      </w:r>
    </w:p>
    <w:p w14:paraId="24CCD3DA" w14:textId="77777777" w:rsidR="007A62DE" w:rsidRPr="007A62DE" w:rsidRDefault="007A62DE" w:rsidP="007A62DE">
      <w:pPr>
        <w:spacing w:line="360" w:lineRule="auto"/>
        <w:rPr>
          <w:rFonts w:ascii="Arial" w:hAnsi="Arial" w:cs="Arial"/>
        </w:rPr>
      </w:pPr>
      <w:r w:rsidRPr="007A62DE">
        <w:rPr>
          <w:rFonts w:ascii="Arial" w:hAnsi="Arial" w:cs="Arial"/>
        </w:rPr>
        <w:t xml:space="preserve">Else, P. (2014) Making sense of play: Supporting children in their play. Maidenhead: Open University Press. Available at: https://www-vlebooks-com.uwtsd.idm.oclc.org/Product/Index/423882?page=0&amp;startBookmarkId=-1 {Accessed 22nd August 2026} </w:t>
      </w:r>
    </w:p>
    <w:p w14:paraId="60E81D46" w14:textId="77777777" w:rsidR="007A62DE" w:rsidRPr="007A62DE" w:rsidRDefault="007A62DE" w:rsidP="007A62DE">
      <w:pPr>
        <w:spacing w:line="360" w:lineRule="auto"/>
        <w:rPr>
          <w:rFonts w:ascii="Arial" w:hAnsi="Arial" w:cs="Arial"/>
        </w:rPr>
      </w:pPr>
      <w:r w:rsidRPr="007A62DE">
        <w:rPr>
          <w:rFonts w:ascii="Arial" w:hAnsi="Arial" w:cs="Arial"/>
        </w:rPr>
        <w:t>Estyn (2024) The additional learning needs system: Progress of schools, settings and local authorities in supporting pupils with additional learning needs. Cardiff: Estyn.</w:t>
      </w:r>
    </w:p>
    <w:p w14:paraId="43B7E06B" w14:textId="77777777" w:rsidR="007A62DE" w:rsidRPr="007A62DE" w:rsidRDefault="007A62DE" w:rsidP="007A62DE">
      <w:pPr>
        <w:spacing w:line="360" w:lineRule="auto"/>
        <w:rPr>
          <w:rFonts w:ascii="Arial" w:hAnsi="Arial" w:cs="Arial"/>
        </w:rPr>
      </w:pPr>
      <w:r w:rsidRPr="007A62DE">
        <w:rPr>
          <w:rFonts w:ascii="Arial" w:hAnsi="Arial" w:cs="Arial"/>
        </w:rPr>
        <w:t>Hodgman, L. (2011) Enabling environments in the early years: Making provision for high quality and challenging learning experiences in the early years setting. London: Practical Pre-School Books.</w:t>
      </w:r>
    </w:p>
    <w:p w14:paraId="0029487C" w14:textId="77777777" w:rsidR="007A62DE" w:rsidRPr="007A62DE" w:rsidRDefault="007A62DE" w:rsidP="007A62DE">
      <w:pPr>
        <w:spacing w:line="360" w:lineRule="auto"/>
        <w:rPr>
          <w:rFonts w:ascii="Arial" w:hAnsi="Arial" w:cs="Arial"/>
        </w:rPr>
      </w:pPr>
      <w:r w:rsidRPr="007A62DE">
        <w:rPr>
          <w:rFonts w:ascii="Arial" w:hAnsi="Arial" w:cs="Arial"/>
        </w:rPr>
        <w:t>Kingston, D., Siraj, I. (2017) Supporting the implementation of the Foundation Phase through effective professional development, Welsh Journal of Education. Available at: https://discovery.ucl.ac.uk/id/eprint/1536969/1/Siraj_00%20Corrected%2003KingstonSiraj_19_1%20(2)%20(1).pdf {Accessed 21st August 2026}</w:t>
      </w:r>
    </w:p>
    <w:p w14:paraId="4ACE67D5" w14:textId="77777777" w:rsidR="007A62DE" w:rsidRPr="007A62DE" w:rsidRDefault="007A62DE" w:rsidP="007A62DE">
      <w:pPr>
        <w:spacing w:line="360" w:lineRule="auto"/>
        <w:rPr>
          <w:rFonts w:ascii="Arial" w:hAnsi="Arial" w:cs="Arial"/>
        </w:rPr>
      </w:pPr>
      <w:r w:rsidRPr="007A62DE">
        <w:rPr>
          <w:rFonts w:ascii="Arial" w:hAnsi="Arial" w:cs="Arial"/>
        </w:rPr>
        <w:t xml:space="preserve">McLachlan, C., Fleer, M., Edwards, S. (2018) Early childhood curriculum: Planning, assessment and implementation. 3rd </w:t>
      </w:r>
      <w:proofErr w:type="spellStart"/>
      <w:r w:rsidRPr="007A62DE">
        <w:rPr>
          <w:rFonts w:ascii="Arial" w:hAnsi="Arial" w:cs="Arial"/>
        </w:rPr>
        <w:t>edn</w:t>
      </w:r>
      <w:proofErr w:type="spellEnd"/>
      <w:r w:rsidRPr="007A62DE">
        <w:rPr>
          <w:rFonts w:ascii="Arial" w:hAnsi="Arial" w:cs="Arial"/>
        </w:rPr>
        <w:t>. Cambridge: Cambridge University Press.</w:t>
      </w:r>
    </w:p>
    <w:p w14:paraId="6B72255A" w14:textId="77777777" w:rsidR="007A62DE" w:rsidRPr="007A62DE" w:rsidRDefault="007A62DE" w:rsidP="007A62DE">
      <w:pPr>
        <w:spacing w:line="360" w:lineRule="auto"/>
        <w:rPr>
          <w:rFonts w:ascii="Arial" w:hAnsi="Arial" w:cs="Arial"/>
        </w:rPr>
      </w:pPr>
      <w:r w:rsidRPr="007A62DE">
        <w:rPr>
          <w:rFonts w:ascii="Arial" w:hAnsi="Arial" w:cs="Arial"/>
        </w:rPr>
        <w:t>McNally, S. A. and Slutsky, R. (2017) Key elements of the Reggio Emilia approach and how they are interconnected to create the highly regarded system of early childhood education, Early Child Development and Care, 187(12), pp. 1925–1937.</w:t>
      </w:r>
    </w:p>
    <w:p w14:paraId="150FE728" w14:textId="77777777" w:rsidR="007A62DE" w:rsidRPr="007A62DE" w:rsidRDefault="007A62DE" w:rsidP="007A62DE">
      <w:pPr>
        <w:spacing w:line="360" w:lineRule="auto"/>
        <w:rPr>
          <w:rFonts w:ascii="Arial" w:hAnsi="Arial" w:cs="Arial"/>
        </w:rPr>
      </w:pPr>
      <w:r w:rsidRPr="007A62DE">
        <w:rPr>
          <w:rFonts w:ascii="Arial" w:hAnsi="Arial" w:cs="Arial"/>
        </w:rPr>
        <w:lastRenderedPageBreak/>
        <w:t>Taylor, C., Rhys, M., Waldron, S. (2016) Implementing curriculum reform in Wales: The case of the Foundation Phase, Oxford Review of Education, 42(3), pp. 299–315.</w:t>
      </w:r>
    </w:p>
    <w:p w14:paraId="1E23ADF1" w14:textId="77777777" w:rsidR="007A62DE" w:rsidRPr="007A62DE" w:rsidRDefault="007A62DE" w:rsidP="007A62DE">
      <w:pPr>
        <w:spacing w:line="360" w:lineRule="auto"/>
        <w:rPr>
          <w:rFonts w:ascii="Arial" w:hAnsi="Arial" w:cs="Arial"/>
        </w:rPr>
      </w:pPr>
      <w:r w:rsidRPr="007A62DE">
        <w:rPr>
          <w:rFonts w:ascii="Arial" w:hAnsi="Arial" w:cs="Arial"/>
        </w:rPr>
        <w:t>Thomas, A. and Lewis, A. (2016) An introduction to the Foundation Phase: Early years curriculum in Wales. London: Bloomsbury Academic.</w:t>
      </w:r>
    </w:p>
    <w:p w14:paraId="59D4CA2B" w14:textId="77777777" w:rsidR="007A62DE" w:rsidRPr="007A62DE" w:rsidRDefault="007A62DE" w:rsidP="007A62DE">
      <w:pPr>
        <w:spacing w:line="360" w:lineRule="auto"/>
        <w:rPr>
          <w:rFonts w:ascii="Arial" w:hAnsi="Arial" w:cs="Arial"/>
        </w:rPr>
      </w:pPr>
      <w:r w:rsidRPr="007A62DE">
        <w:rPr>
          <w:rFonts w:ascii="Arial" w:hAnsi="Arial" w:cs="Arial"/>
        </w:rPr>
        <w:t>Walsh, G., Sproule, L., McGuinness, C. (2019) More than “just play”: Picking out three dimensions of a balanced early years pedagogy, International Journal of Early Years Education, 27(4), pp. 409–422.</w:t>
      </w:r>
    </w:p>
    <w:p w14:paraId="535CC8BC" w14:textId="77777777" w:rsidR="007A62DE" w:rsidRPr="007A62DE" w:rsidRDefault="007A62DE" w:rsidP="007A62DE">
      <w:pPr>
        <w:spacing w:line="360" w:lineRule="auto"/>
        <w:rPr>
          <w:rFonts w:ascii="Arial" w:hAnsi="Arial" w:cs="Arial"/>
        </w:rPr>
      </w:pPr>
      <w:r w:rsidRPr="007A62DE">
        <w:rPr>
          <w:rFonts w:ascii="Arial" w:hAnsi="Arial" w:cs="Arial"/>
        </w:rPr>
        <w:t>Waters, J. (2016) The Foundation Phase in Wales – time to grow up? Early Years: An International Research Journal. Available at: https://moodle.uwtsd.ac.uk/course/section.php?id=140923 {Accessed 24th August 2026}</w:t>
      </w:r>
    </w:p>
    <w:p w14:paraId="298DAA77" w14:textId="77777777" w:rsidR="007A62DE" w:rsidRPr="007A62DE" w:rsidRDefault="007A62DE" w:rsidP="007A62DE">
      <w:pPr>
        <w:spacing w:line="360" w:lineRule="auto"/>
        <w:rPr>
          <w:rFonts w:ascii="Arial" w:hAnsi="Arial" w:cs="Arial"/>
        </w:rPr>
      </w:pPr>
      <w:r w:rsidRPr="007A62DE">
        <w:rPr>
          <w:rFonts w:ascii="Arial" w:hAnsi="Arial" w:cs="Arial"/>
        </w:rPr>
        <w:t xml:space="preserve">Welsh Government (2021) The Additional Learning Needs Code for Wales 2021. Cardiff: Welsh Government. Available at: https://www.gov.wales/additional-learning-needs-code {Accessed 20th August 2026} </w:t>
      </w:r>
    </w:p>
    <w:p w14:paraId="3AD16CB9" w14:textId="77777777" w:rsidR="007A62DE" w:rsidRPr="007A62DE" w:rsidRDefault="007A62DE" w:rsidP="007A62DE">
      <w:pPr>
        <w:spacing w:line="360" w:lineRule="auto"/>
        <w:rPr>
          <w:rFonts w:ascii="Arial" w:hAnsi="Arial" w:cs="Arial"/>
        </w:rPr>
      </w:pPr>
      <w:r w:rsidRPr="007A62DE">
        <w:rPr>
          <w:rFonts w:ascii="Arial" w:hAnsi="Arial" w:cs="Arial"/>
        </w:rPr>
        <w:t xml:space="preserve">Welsh Government (2022) A curriculum for funded non-maintained nursery settings. Cardiff: Welsh Government. Available at: https://hwb.gov.wales/curriculum-for-wales/curriculum-for-funded-non-maintained-nursery-settings {Accessed 23rd August 2026} </w:t>
      </w:r>
    </w:p>
    <w:p w14:paraId="0F44D8B7" w14:textId="77777777" w:rsidR="007A62DE" w:rsidRPr="007A62DE" w:rsidRDefault="007A62DE" w:rsidP="007A62DE">
      <w:pPr>
        <w:spacing w:line="360" w:lineRule="auto"/>
        <w:rPr>
          <w:rFonts w:ascii="Arial" w:hAnsi="Arial" w:cs="Arial"/>
        </w:rPr>
      </w:pPr>
      <w:r w:rsidRPr="007A62DE">
        <w:rPr>
          <w:rFonts w:ascii="Arial" w:hAnsi="Arial" w:cs="Arial"/>
        </w:rPr>
        <w:t xml:space="preserve">Welsh Government (2022) Assessment arrangements for funded non-maintained nursery settings. Cardiff: Welsh Government. Available at: https://hwb.gov.wales/curriculum-for-wales/curriculum-and-assessment-arrangements-for-funded-non-maintained-nursery-settings/assessment-arrangements-for-funded-non-maintained-nursery-settings {Accessed 24th August 2026} </w:t>
      </w:r>
    </w:p>
    <w:p w14:paraId="5F3AA059" w14:textId="77777777" w:rsidR="007A62DE" w:rsidRPr="007A62DE" w:rsidRDefault="007A62DE" w:rsidP="007A62DE">
      <w:pPr>
        <w:spacing w:line="360" w:lineRule="auto"/>
        <w:rPr>
          <w:rFonts w:ascii="Arial" w:hAnsi="Arial" w:cs="Arial"/>
        </w:rPr>
      </w:pPr>
      <w:r w:rsidRPr="007A62DE">
        <w:rPr>
          <w:rFonts w:ascii="Arial" w:hAnsi="Arial" w:cs="Arial"/>
        </w:rPr>
        <w:t xml:space="preserve">Welsh Government (2022) Supporting learner progression: Assessment guidance. Cardiff: Welsh Government. Available at: https://hwb.gov.wales/curriculum-for-wales/assessment-arrangements/supporting-learner-progression-assessment-guidance {Accessed 25th August 2026} </w:t>
      </w:r>
    </w:p>
    <w:p w14:paraId="67265530" w14:textId="77777777" w:rsidR="007A62DE" w:rsidRPr="007A62DE" w:rsidRDefault="007A62DE" w:rsidP="007A62DE">
      <w:pPr>
        <w:spacing w:line="360" w:lineRule="auto"/>
        <w:rPr>
          <w:rFonts w:ascii="Arial" w:hAnsi="Arial" w:cs="Arial"/>
        </w:rPr>
      </w:pPr>
      <w:r w:rsidRPr="007A62DE">
        <w:rPr>
          <w:rFonts w:ascii="Arial" w:hAnsi="Arial" w:cs="Arial"/>
        </w:rPr>
        <w:t xml:space="preserve">Welsh Government (2023) A quality framework for early childhood play, learning and care in Wales. Cardiff: Welsh Government. Available at: </w:t>
      </w:r>
      <w:r w:rsidRPr="007A62DE">
        <w:rPr>
          <w:rFonts w:ascii="Arial" w:hAnsi="Arial" w:cs="Arial"/>
        </w:rPr>
        <w:lastRenderedPageBreak/>
        <w:t xml:space="preserve">https://www.gov.wales/written-statement-publication-quality-framework-early-childhood-play-learning-and-care-wales-and {Accessed 26th August} </w:t>
      </w:r>
    </w:p>
    <w:p w14:paraId="6A80A0FE" w14:textId="449F10FE" w:rsidR="007A62DE" w:rsidRPr="009D30FB" w:rsidRDefault="007A62DE" w:rsidP="007A62DE">
      <w:pPr>
        <w:spacing w:line="360" w:lineRule="auto"/>
      </w:pPr>
      <w:r w:rsidRPr="007A62DE">
        <w:rPr>
          <w:rFonts w:ascii="Arial" w:hAnsi="Arial" w:cs="Arial"/>
        </w:rPr>
        <w:t>Welsh Government (2024) Early Childhood Play, Learning and Care in Wales Plan. Cardiff: Welsh Government. Available at: https://www.gov.wales/written-statement-early-childhood-play-learning-and-care-wales-plan {accessed 27th Aug</w:t>
      </w:r>
      <w:r>
        <w:t>ust 2026}</w:t>
      </w:r>
    </w:p>
    <w:sectPr w:rsidR="007A62DE" w:rsidRPr="009D30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AF41B" w14:textId="77777777" w:rsidR="0092412A" w:rsidRDefault="0092412A" w:rsidP="001F0A17">
      <w:pPr>
        <w:spacing w:after="0" w:line="240" w:lineRule="auto"/>
      </w:pPr>
      <w:r>
        <w:separator/>
      </w:r>
    </w:p>
  </w:endnote>
  <w:endnote w:type="continuationSeparator" w:id="0">
    <w:p w14:paraId="1AA48788" w14:textId="77777777" w:rsidR="0092412A" w:rsidRDefault="0092412A" w:rsidP="001F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06F72" w14:textId="77777777" w:rsidR="0092412A" w:rsidRDefault="0092412A" w:rsidP="001F0A17">
      <w:pPr>
        <w:spacing w:after="0" w:line="240" w:lineRule="auto"/>
      </w:pPr>
      <w:r>
        <w:separator/>
      </w:r>
    </w:p>
  </w:footnote>
  <w:footnote w:type="continuationSeparator" w:id="0">
    <w:p w14:paraId="686F1A5B" w14:textId="77777777" w:rsidR="0092412A" w:rsidRDefault="0092412A" w:rsidP="001F0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CC65A" w14:textId="0CEE85C9" w:rsidR="001F0A17" w:rsidRDefault="001F0A17">
    <w:pPr>
      <w:pStyle w:val="Header"/>
    </w:pPr>
    <w:r>
      <w:t>2405763</w:t>
    </w:r>
    <w:r>
      <w:ptab w:relativeTo="margin" w:alignment="center" w:leader="none"/>
    </w:r>
    <w:r>
      <w:t>ECEY 6010</w:t>
    </w:r>
    <w:r>
      <w:ptab w:relativeTo="margin" w:alignment="right" w:leader="none"/>
    </w:r>
    <w:r>
      <w:t>Word Count</w:t>
    </w:r>
    <w:r w:rsidR="007A62DE">
      <w:t xml:space="preserve"> 5208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D240D6"/>
    <w:multiLevelType w:val="hybridMultilevel"/>
    <w:tmpl w:val="1F88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936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A17"/>
    <w:rsid w:val="00003732"/>
    <w:rsid w:val="000E05ED"/>
    <w:rsid w:val="000E296A"/>
    <w:rsid w:val="000F5246"/>
    <w:rsid w:val="00131C7E"/>
    <w:rsid w:val="00150FFA"/>
    <w:rsid w:val="00165B7D"/>
    <w:rsid w:val="001F0A17"/>
    <w:rsid w:val="00235DEA"/>
    <w:rsid w:val="00327F8A"/>
    <w:rsid w:val="00417AC6"/>
    <w:rsid w:val="00460241"/>
    <w:rsid w:val="00580DF1"/>
    <w:rsid w:val="005D0F8A"/>
    <w:rsid w:val="00620FDC"/>
    <w:rsid w:val="007A62DE"/>
    <w:rsid w:val="007D2808"/>
    <w:rsid w:val="00805E64"/>
    <w:rsid w:val="008B3029"/>
    <w:rsid w:val="0092412A"/>
    <w:rsid w:val="00985809"/>
    <w:rsid w:val="009A1603"/>
    <w:rsid w:val="009D30FB"/>
    <w:rsid w:val="00A23B2E"/>
    <w:rsid w:val="00B238F7"/>
    <w:rsid w:val="00BF1A3E"/>
    <w:rsid w:val="00D7671A"/>
    <w:rsid w:val="00DC0034"/>
    <w:rsid w:val="00F16D28"/>
    <w:rsid w:val="00F33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F1FBB"/>
  <w15:chartTrackingRefBased/>
  <w15:docId w15:val="{A496B998-F329-41D9-8469-9F21F63F3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A17"/>
    <w:rPr>
      <w:rFonts w:eastAsiaTheme="majorEastAsia" w:cstheme="majorBidi"/>
      <w:color w:val="272727" w:themeColor="text1" w:themeTint="D8"/>
    </w:rPr>
  </w:style>
  <w:style w:type="paragraph" w:styleId="Title">
    <w:name w:val="Title"/>
    <w:basedOn w:val="Normal"/>
    <w:next w:val="Normal"/>
    <w:link w:val="TitleChar"/>
    <w:uiPriority w:val="10"/>
    <w:qFormat/>
    <w:rsid w:val="001F0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A17"/>
    <w:pPr>
      <w:spacing w:before="160"/>
      <w:jc w:val="center"/>
    </w:pPr>
    <w:rPr>
      <w:i/>
      <w:iCs/>
      <w:color w:val="404040" w:themeColor="text1" w:themeTint="BF"/>
    </w:rPr>
  </w:style>
  <w:style w:type="character" w:customStyle="1" w:styleId="QuoteChar">
    <w:name w:val="Quote Char"/>
    <w:basedOn w:val="DefaultParagraphFont"/>
    <w:link w:val="Quote"/>
    <w:uiPriority w:val="29"/>
    <w:rsid w:val="001F0A17"/>
    <w:rPr>
      <w:i/>
      <w:iCs/>
      <w:color w:val="404040" w:themeColor="text1" w:themeTint="BF"/>
    </w:rPr>
  </w:style>
  <w:style w:type="paragraph" w:styleId="ListParagraph">
    <w:name w:val="List Paragraph"/>
    <w:basedOn w:val="Normal"/>
    <w:uiPriority w:val="34"/>
    <w:qFormat/>
    <w:rsid w:val="001F0A17"/>
    <w:pPr>
      <w:ind w:left="720"/>
      <w:contextualSpacing/>
    </w:pPr>
  </w:style>
  <w:style w:type="character" w:styleId="IntenseEmphasis">
    <w:name w:val="Intense Emphasis"/>
    <w:basedOn w:val="DefaultParagraphFont"/>
    <w:uiPriority w:val="21"/>
    <w:qFormat/>
    <w:rsid w:val="001F0A17"/>
    <w:rPr>
      <w:i/>
      <w:iCs/>
      <w:color w:val="0F4761" w:themeColor="accent1" w:themeShade="BF"/>
    </w:rPr>
  </w:style>
  <w:style w:type="paragraph" w:styleId="IntenseQuote">
    <w:name w:val="Intense Quote"/>
    <w:basedOn w:val="Normal"/>
    <w:next w:val="Normal"/>
    <w:link w:val="IntenseQuoteChar"/>
    <w:uiPriority w:val="30"/>
    <w:qFormat/>
    <w:rsid w:val="001F0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A17"/>
    <w:rPr>
      <w:i/>
      <w:iCs/>
      <w:color w:val="0F4761" w:themeColor="accent1" w:themeShade="BF"/>
    </w:rPr>
  </w:style>
  <w:style w:type="character" w:styleId="IntenseReference">
    <w:name w:val="Intense Reference"/>
    <w:basedOn w:val="DefaultParagraphFont"/>
    <w:uiPriority w:val="32"/>
    <w:qFormat/>
    <w:rsid w:val="001F0A17"/>
    <w:rPr>
      <w:b/>
      <w:bCs/>
      <w:smallCaps/>
      <w:color w:val="0F4761" w:themeColor="accent1" w:themeShade="BF"/>
      <w:spacing w:val="5"/>
    </w:rPr>
  </w:style>
  <w:style w:type="paragraph" w:styleId="Header">
    <w:name w:val="header"/>
    <w:basedOn w:val="Normal"/>
    <w:link w:val="HeaderChar"/>
    <w:uiPriority w:val="99"/>
    <w:unhideWhenUsed/>
    <w:rsid w:val="001F0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A17"/>
  </w:style>
  <w:style w:type="paragraph" w:styleId="Footer">
    <w:name w:val="footer"/>
    <w:basedOn w:val="Normal"/>
    <w:link w:val="FooterChar"/>
    <w:uiPriority w:val="99"/>
    <w:unhideWhenUsed/>
    <w:rsid w:val="001F0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6365</Words>
  <Characters>36287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2</cp:revision>
  <dcterms:created xsi:type="dcterms:W3CDTF">2026-08-28T13:28:00Z</dcterms:created>
  <dcterms:modified xsi:type="dcterms:W3CDTF">2026-08-28T13:28:00Z</dcterms:modified>
</cp:coreProperties>
</file>