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28049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A561E3">
              <w:rPr>
                <w:b/>
                <w:color w:val="auto"/>
                <w:sz w:val="32"/>
              </w:rPr>
              <w:t xml:space="preserve"> Eve Evans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6875B121"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561E3">
              <w:rPr>
                <w:b/>
                <w:color w:val="auto"/>
                <w:sz w:val="32"/>
              </w:rPr>
              <w:t xml:space="preserve"> 2245745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19AA7F9E" w:rsidR="00FF7784" w:rsidRPr="00EB5F6E" w:rsidRDefault="00A561E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In order to critically evaluate the strategic role of the college of police in professionalising policing in the UK, evidence my role in fulfilling that of a modern police officer and reflecting on my final year of probation, it is important to understand the context </w:t>
      </w:r>
      <w:r w:rsidR="00EB5F6E" w:rsidRPr="00EB5F6E">
        <w:rPr>
          <w:rFonts w:asciiTheme="minorHAnsi" w:hAnsiTheme="minorHAnsi" w:cstheme="minorHAnsi"/>
          <w:sz w:val="24"/>
          <w:szCs w:val="24"/>
        </w:rPr>
        <w:t>the of</w:t>
      </w:r>
      <w:r w:rsidRPr="00EB5F6E">
        <w:rPr>
          <w:rFonts w:asciiTheme="minorHAnsi" w:hAnsiTheme="minorHAnsi" w:cstheme="minorHAnsi"/>
          <w:sz w:val="24"/>
          <w:szCs w:val="24"/>
        </w:rPr>
        <w:t xml:space="preserve"> the college of policing in developing this role. </w:t>
      </w:r>
    </w:p>
    <w:p w14:paraId="43AE1055" w14:textId="77777777" w:rsidR="00A561E3" w:rsidRPr="00EB5F6E" w:rsidRDefault="00A561E3" w:rsidP="00340E9A">
      <w:pPr>
        <w:ind w:right="237"/>
        <w:jc w:val="both"/>
        <w:rPr>
          <w:rFonts w:asciiTheme="minorHAnsi" w:hAnsiTheme="minorHAnsi" w:cstheme="minorHAnsi"/>
          <w:sz w:val="24"/>
          <w:szCs w:val="24"/>
        </w:rPr>
      </w:pPr>
    </w:p>
    <w:p w14:paraId="0644BE15" w14:textId="16139971" w:rsidR="00767E6B" w:rsidRPr="00EB5F6E" w:rsidRDefault="00DA7B0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College of Policing, (2021)</w:t>
      </w:r>
      <w:r w:rsidR="00A561E3" w:rsidRPr="00EB5F6E">
        <w:rPr>
          <w:rFonts w:asciiTheme="minorHAnsi" w:hAnsiTheme="minorHAnsi" w:cstheme="minorHAnsi"/>
          <w:sz w:val="24"/>
          <w:szCs w:val="24"/>
        </w:rPr>
        <w:t xml:space="preserve"> serves as the professional body for policing in England and Wales, it sets standards, improves training and development, promotes ethics and professionalism of the police force. It advances leadership</w:t>
      </w:r>
      <w:r w:rsidR="001E1B03" w:rsidRPr="00EB5F6E">
        <w:rPr>
          <w:rFonts w:asciiTheme="minorHAnsi" w:hAnsiTheme="minorHAnsi" w:cstheme="minorHAnsi"/>
          <w:sz w:val="24"/>
          <w:szCs w:val="24"/>
        </w:rPr>
        <w:t xml:space="preserve"> and</w:t>
      </w:r>
      <w:r w:rsidR="00A561E3" w:rsidRPr="00EB5F6E">
        <w:rPr>
          <w:rFonts w:asciiTheme="minorHAnsi" w:hAnsiTheme="minorHAnsi" w:cstheme="minorHAnsi"/>
          <w:sz w:val="24"/>
          <w:szCs w:val="24"/>
        </w:rPr>
        <w:t xml:space="preserve"> oversees roots of entry </w:t>
      </w:r>
      <w:r w:rsidR="00767E6B" w:rsidRPr="00EB5F6E">
        <w:rPr>
          <w:rFonts w:asciiTheme="minorHAnsi" w:hAnsiTheme="minorHAnsi" w:cstheme="minorHAnsi"/>
          <w:sz w:val="24"/>
          <w:szCs w:val="24"/>
        </w:rPr>
        <w:t>into</w:t>
      </w:r>
      <w:r w:rsidR="00A561E3" w:rsidRPr="00EB5F6E">
        <w:rPr>
          <w:rFonts w:asciiTheme="minorHAnsi" w:hAnsiTheme="minorHAnsi" w:cstheme="minorHAnsi"/>
          <w:sz w:val="24"/>
          <w:szCs w:val="24"/>
        </w:rPr>
        <w:t xml:space="preserve"> the </w:t>
      </w:r>
      <w:r w:rsidR="00767E6B" w:rsidRPr="00EB5F6E">
        <w:rPr>
          <w:rFonts w:asciiTheme="minorHAnsi" w:hAnsiTheme="minorHAnsi" w:cstheme="minorHAnsi"/>
          <w:sz w:val="24"/>
          <w:szCs w:val="24"/>
        </w:rPr>
        <w:t>profession</w:t>
      </w:r>
      <w:r w:rsidR="00A561E3" w:rsidRPr="00EB5F6E">
        <w:rPr>
          <w:rFonts w:asciiTheme="minorHAnsi" w:hAnsiTheme="minorHAnsi" w:cstheme="minorHAnsi"/>
          <w:sz w:val="24"/>
          <w:szCs w:val="24"/>
        </w:rPr>
        <w:t xml:space="preserve">, in order to achieve the best quality recruits. </w:t>
      </w:r>
    </w:p>
    <w:p w14:paraId="68DEE76F" w14:textId="77777777" w:rsidR="005A58E8" w:rsidRPr="00EB5F6E" w:rsidRDefault="005A58E8" w:rsidP="00340E9A">
      <w:pPr>
        <w:ind w:right="237"/>
        <w:jc w:val="both"/>
        <w:rPr>
          <w:rFonts w:asciiTheme="minorHAnsi" w:hAnsiTheme="minorHAnsi" w:cstheme="minorHAnsi"/>
          <w:sz w:val="24"/>
          <w:szCs w:val="24"/>
        </w:rPr>
      </w:pPr>
    </w:p>
    <w:p w14:paraId="1B096B05" w14:textId="3714A66C" w:rsidR="005A58E8" w:rsidRPr="00EB5F6E" w:rsidRDefault="005A58E8"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key aim of the College of Policing (2016) ‘to provide those working in policing with the skills and knowledge necessary to prevent crime, protect the public and secure the public trust’. </w:t>
      </w:r>
    </w:p>
    <w:p w14:paraId="6F0F592D" w14:textId="77777777" w:rsidR="005A58E8" w:rsidRPr="00EB5F6E" w:rsidRDefault="005A58E8" w:rsidP="00340E9A">
      <w:pPr>
        <w:ind w:right="237"/>
        <w:jc w:val="both"/>
        <w:rPr>
          <w:rFonts w:asciiTheme="minorHAnsi" w:hAnsiTheme="minorHAnsi" w:cstheme="minorHAnsi"/>
          <w:sz w:val="24"/>
          <w:szCs w:val="24"/>
        </w:rPr>
      </w:pPr>
    </w:p>
    <w:p w14:paraId="4D04C840" w14:textId="63202CD6" w:rsidR="005A58E8" w:rsidRPr="00EB5F6E" w:rsidRDefault="005A58E8"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w:t>
      </w:r>
      <w:r w:rsidR="001E1B03" w:rsidRPr="00EB5F6E">
        <w:rPr>
          <w:rFonts w:asciiTheme="minorHAnsi" w:hAnsiTheme="minorHAnsi" w:cstheme="minorHAnsi"/>
          <w:sz w:val="24"/>
          <w:szCs w:val="24"/>
        </w:rPr>
        <w:t>C</w:t>
      </w:r>
      <w:r w:rsidRPr="00EB5F6E">
        <w:rPr>
          <w:rFonts w:asciiTheme="minorHAnsi" w:hAnsiTheme="minorHAnsi" w:cstheme="minorHAnsi"/>
          <w:sz w:val="24"/>
          <w:szCs w:val="24"/>
        </w:rPr>
        <w:t xml:space="preserve">ollege of </w:t>
      </w:r>
      <w:r w:rsidR="001E1B03" w:rsidRPr="00EB5F6E">
        <w:rPr>
          <w:rFonts w:asciiTheme="minorHAnsi" w:hAnsiTheme="minorHAnsi" w:cstheme="minorHAnsi"/>
          <w:sz w:val="24"/>
          <w:szCs w:val="24"/>
        </w:rPr>
        <w:t>P</w:t>
      </w:r>
      <w:r w:rsidRPr="00EB5F6E">
        <w:rPr>
          <w:rFonts w:asciiTheme="minorHAnsi" w:hAnsiTheme="minorHAnsi" w:cstheme="minorHAnsi"/>
          <w:sz w:val="24"/>
          <w:szCs w:val="24"/>
        </w:rPr>
        <w:t xml:space="preserve">olicing has made significant contributions to the modernisation and professionalisation of UK policing. It’s work in standardisation in training, promoting ethics, and imbedding evidence-based practice reflects progress toward treating policing as a true profession. To maximise its impact, it needs greater authority, better engagement from </w:t>
      </w:r>
      <w:r w:rsidRPr="00EB5F6E">
        <w:rPr>
          <w:rFonts w:asciiTheme="minorHAnsi" w:hAnsiTheme="minorHAnsi" w:cstheme="minorHAnsi"/>
          <w:sz w:val="24"/>
          <w:szCs w:val="24"/>
        </w:rPr>
        <w:lastRenderedPageBreak/>
        <w:t xml:space="preserve">frontline officers and a stronger role in holding forces accountable for cultural and operational reform. </w:t>
      </w:r>
    </w:p>
    <w:p w14:paraId="393C357D" w14:textId="77777777" w:rsidR="00767E6B" w:rsidRPr="00EB5F6E" w:rsidRDefault="00767E6B" w:rsidP="00340E9A">
      <w:pPr>
        <w:ind w:right="237"/>
        <w:jc w:val="both"/>
        <w:rPr>
          <w:rFonts w:asciiTheme="minorHAnsi" w:hAnsiTheme="minorHAnsi" w:cstheme="minorHAnsi"/>
          <w:sz w:val="24"/>
          <w:szCs w:val="24"/>
        </w:rPr>
      </w:pPr>
    </w:p>
    <w:p w14:paraId="54EA95BF" w14:textId="634C2B86" w:rsidR="00A561E3" w:rsidRPr="00EB5F6E" w:rsidRDefault="00767E6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Chief constable Andy March CEO of college of policing UK made the following statement,</w:t>
      </w:r>
      <w:r w:rsidR="00DA7B0B" w:rsidRPr="00EB5F6E">
        <w:rPr>
          <w:rFonts w:asciiTheme="minorHAnsi" w:hAnsiTheme="minorHAnsi" w:cstheme="minorHAnsi"/>
          <w:sz w:val="24"/>
          <w:szCs w:val="24"/>
        </w:rPr>
        <w:t xml:space="preserve"> “For me, getting the basics right means delivering what the public expect the prevention and detection of crime by officers and staff exercising the highest professional standards. T</w:t>
      </w:r>
      <w:r w:rsidRPr="00EB5F6E">
        <w:rPr>
          <w:rFonts w:asciiTheme="minorHAnsi" w:hAnsiTheme="minorHAnsi" w:cstheme="minorHAnsi"/>
          <w:sz w:val="24"/>
          <w:szCs w:val="24"/>
        </w:rPr>
        <w:t>o</w:t>
      </w:r>
      <w:r w:rsidR="00A561E3" w:rsidRPr="00EB5F6E">
        <w:rPr>
          <w:rFonts w:asciiTheme="minorHAnsi" w:hAnsiTheme="minorHAnsi" w:cstheme="minorHAnsi"/>
          <w:sz w:val="24"/>
          <w:szCs w:val="24"/>
        </w:rPr>
        <w:t xml:space="preserve"> professionalise </w:t>
      </w:r>
      <w:r w:rsidRPr="00EB5F6E">
        <w:rPr>
          <w:rFonts w:asciiTheme="minorHAnsi" w:hAnsiTheme="minorHAnsi" w:cstheme="minorHAnsi"/>
          <w:sz w:val="24"/>
          <w:szCs w:val="24"/>
        </w:rPr>
        <w:t>policing,</w:t>
      </w:r>
      <w:r w:rsidR="00A561E3" w:rsidRPr="00EB5F6E">
        <w:rPr>
          <w:rFonts w:asciiTheme="minorHAnsi" w:hAnsiTheme="minorHAnsi" w:cstheme="minorHAnsi"/>
          <w:sz w:val="24"/>
          <w:szCs w:val="24"/>
        </w:rPr>
        <w:t xml:space="preserve"> we must raise standards through </w:t>
      </w:r>
      <w:r w:rsidR="00DA7B0B" w:rsidRPr="00EB5F6E">
        <w:rPr>
          <w:rFonts w:asciiTheme="minorHAnsi" w:hAnsiTheme="minorHAnsi" w:cstheme="minorHAnsi"/>
          <w:sz w:val="24"/>
          <w:szCs w:val="24"/>
        </w:rPr>
        <w:t>evidence-based</w:t>
      </w:r>
      <w:r w:rsidR="00A561E3" w:rsidRPr="00EB5F6E">
        <w:rPr>
          <w:rFonts w:asciiTheme="minorHAnsi" w:hAnsiTheme="minorHAnsi" w:cstheme="minorHAnsi"/>
          <w:sz w:val="24"/>
          <w:szCs w:val="24"/>
        </w:rPr>
        <w:t xml:space="preserve"> training, ethical leadership and continuous learning.’</w:t>
      </w:r>
      <w:r w:rsidR="00DA7B0B" w:rsidRPr="00EB5F6E">
        <w:rPr>
          <w:rFonts w:asciiTheme="minorHAnsi" w:hAnsiTheme="minorHAnsi" w:cstheme="minorHAnsi"/>
          <w:sz w:val="24"/>
          <w:szCs w:val="24"/>
        </w:rPr>
        <w:t xml:space="preserve"> (Thompson, 2022).</w:t>
      </w:r>
    </w:p>
    <w:p w14:paraId="69D7BE9F" w14:textId="77777777" w:rsidR="00A561E3" w:rsidRPr="00EB5F6E" w:rsidRDefault="00A561E3" w:rsidP="00340E9A">
      <w:pPr>
        <w:ind w:right="237"/>
        <w:jc w:val="both"/>
        <w:rPr>
          <w:rFonts w:asciiTheme="minorHAnsi" w:hAnsiTheme="minorHAnsi" w:cstheme="minorHAnsi"/>
          <w:sz w:val="24"/>
          <w:szCs w:val="24"/>
        </w:rPr>
      </w:pPr>
    </w:p>
    <w:p w14:paraId="12666C37" w14:textId="3231F049" w:rsidR="00A561E3" w:rsidRPr="00EB5F6E" w:rsidRDefault="00A561E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Strategic policing requirement is a </w:t>
      </w:r>
      <w:r w:rsidR="00767E6B" w:rsidRPr="00EB5F6E">
        <w:rPr>
          <w:rFonts w:asciiTheme="minorHAnsi" w:hAnsiTheme="minorHAnsi" w:cstheme="minorHAnsi"/>
          <w:sz w:val="24"/>
          <w:szCs w:val="24"/>
        </w:rPr>
        <w:t>national</w:t>
      </w:r>
      <w:r w:rsidRPr="00EB5F6E">
        <w:rPr>
          <w:rFonts w:asciiTheme="minorHAnsi" w:hAnsiTheme="minorHAnsi" w:cstheme="minorHAnsi"/>
          <w:sz w:val="24"/>
          <w:szCs w:val="24"/>
        </w:rPr>
        <w:t xml:space="preserve"> context for policing which is adapted by the college into skills, knowledge and standards required to counter threats such as, terrorism, organised crime, civil emergencies, cybercrime and child sexual abuse</w:t>
      </w:r>
      <w:r w:rsidR="00DA7B0B" w:rsidRPr="00EB5F6E">
        <w:rPr>
          <w:rFonts w:asciiTheme="minorHAnsi" w:hAnsiTheme="minorHAnsi" w:cstheme="minorHAnsi"/>
          <w:sz w:val="24"/>
          <w:szCs w:val="24"/>
        </w:rPr>
        <w:t xml:space="preserve">, (Home Office, 2023). </w:t>
      </w:r>
    </w:p>
    <w:p w14:paraId="38D66896" w14:textId="77777777" w:rsidR="00A561E3" w:rsidRPr="00EB5F6E" w:rsidRDefault="00A561E3" w:rsidP="00340E9A">
      <w:pPr>
        <w:ind w:right="237"/>
        <w:jc w:val="both"/>
        <w:rPr>
          <w:rFonts w:asciiTheme="minorHAnsi" w:hAnsiTheme="minorHAnsi" w:cstheme="minorHAnsi"/>
          <w:sz w:val="24"/>
          <w:szCs w:val="24"/>
        </w:rPr>
      </w:pPr>
    </w:p>
    <w:p w14:paraId="35B25B24" w14:textId="303BF83D" w:rsidR="00A561E3" w:rsidRPr="00EB5F6E" w:rsidRDefault="00A561E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nature of crime is changing therefore police resources must match the intelligence and skill required to deal with increasing technologie</w:t>
      </w:r>
      <w:r w:rsidR="00804801" w:rsidRPr="00EB5F6E">
        <w:rPr>
          <w:rFonts w:asciiTheme="minorHAnsi" w:hAnsiTheme="minorHAnsi" w:cstheme="minorHAnsi"/>
          <w:sz w:val="24"/>
          <w:szCs w:val="24"/>
        </w:rPr>
        <w:t xml:space="preserve">s, (McCann and Granter, 2019). </w:t>
      </w:r>
    </w:p>
    <w:p w14:paraId="52E1AAE3" w14:textId="77777777" w:rsidR="00A561E3" w:rsidRPr="00EB5F6E" w:rsidRDefault="00A561E3" w:rsidP="00340E9A">
      <w:pPr>
        <w:ind w:right="237"/>
        <w:jc w:val="both"/>
        <w:rPr>
          <w:rFonts w:asciiTheme="minorHAnsi" w:hAnsiTheme="minorHAnsi" w:cstheme="minorHAnsi"/>
          <w:sz w:val="24"/>
          <w:szCs w:val="24"/>
        </w:rPr>
      </w:pPr>
    </w:p>
    <w:p w14:paraId="7B02B0E9" w14:textId="0A514212" w:rsidR="00804801" w:rsidRPr="00EB5F6E" w:rsidRDefault="00A561E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Part of</w:t>
      </w:r>
      <w:r w:rsidR="00804801" w:rsidRPr="00EB5F6E">
        <w:rPr>
          <w:rFonts w:asciiTheme="minorHAnsi" w:hAnsiTheme="minorHAnsi" w:cstheme="minorHAnsi"/>
          <w:sz w:val="24"/>
          <w:szCs w:val="24"/>
        </w:rPr>
        <w:t xml:space="preserve"> the</w:t>
      </w:r>
      <w:r w:rsidRPr="00EB5F6E">
        <w:rPr>
          <w:rFonts w:asciiTheme="minorHAnsi" w:hAnsiTheme="minorHAnsi" w:cstheme="minorHAnsi"/>
          <w:sz w:val="24"/>
          <w:szCs w:val="24"/>
        </w:rPr>
        <w:t xml:space="preserve"> strategic role is setting professional standards by giving guidelines, codes of conduct and frameworks on which to base best practices. Well trained officers with ethical standards and a good knowledge base promotes professionalism which is key to building public trust and enhancing effectiveness</w:t>
      </w:r>
      <w:r w:rsidR="00804801" w:rsidRPr="00EB5F6E">
        <w:rPr>
          <w:rFonts w:asciiTheme="minorHAnsi" w:hAnsiTheme="minorHAnsi" w:cstheme="minorHAnsi"/>
          <w:sz w:val="24"/>
          <w:szCs w:val="24"/>
        </w:rPr>
        <w:t xml:space="preserve">, (GOV.UK, 2020). </w:t>
      </w:r>
    </w:p>
    <w:p w14:paraId="5E3DB749" w14:textId="77777777" w:rsidR="00A561E3" w:rsidRPr="00EB5F6E" w:rsidRDefault="00A561E3" w:rsidP="00340E9A">
      <w:pPr>
        <w:ind w:right="237"/>
        <w:jc w:val="both"/>
        <w:rPr>
          <w:rFonts w:asciiTheme="minorHAnsi" w:hAnsiTheme="minorHAnsi" w:cstheme="minorHAnsi"/>
          <w:sz w:val="24"/>
          <w:szCs w:val="24"/>
        </w:rPr>
      </w:pPr>
    </w:p>
    <w:p w14:paraId="13AF1C0F" w14:textId="7EF0E921" w:rsidR="00A561E3" w:rsidRPr="00EB5F6E" w:rsidRDefault="00BA29A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complexities and challenges faced by modern police forces have changed, requiring more skills and abilities</w:t>
      </w:r>
      <w:r w:rsidR="00331494" w:rsidRPr="00EB5F6E">
        <w:rPr>
          <w:rFonts w:asciiTheme="minorHAnsi" w:hAnsiTheme="minorHAnsi" w:cstheme="minorHAnsi"/>
          <w:sz w:val="24"/>
          <w:szCs w:val="24"/>
        </w:rPr>
        <w:t xml:space="preserve">, (Martin, 2021). </w:t>
      </w:r>
    </w:p>
    <w:p w14:paraId="78EB2BE4" w14:textId="77777777" w:rsidR="00BA29A9" w:rsidRPr="00EB5F6E" w:rsidRDefault="00BA29A9" w:rsidP="00340E9A">
      <w:pPr>
        <w:ind w:right="237"/>
        <w:jc w:val="both"/>
        <w:rPr>
          <w:rFonts w:asciiTheme="minorHAnsi" w:hAnsiTheme="minorHAnsi" w:cstheme="minorHAnsi"/>
          <w:sz w:val="24"/>
          <w:szCs w:val="24"/>
        </w:rPr>
      </w:pPr>
    </w:p>
    <w:p w14:paraId="1CA66CBB" w14:textId="558ED347" w:rsidR="00BA29A9" w:rsidRPr="00EB5F6E" w:rsidRDefault="00BA29A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Education and </w:t>
      </w:r>
      <w:r w:rsidR="00DA7B0B" w:rsidRPr="00EB5F6E">
        <w:rPr>
          <w:rFonts w:asciiTheme="minorHAnsi" w:hAnsiTheme="minorHAnsi" w:cstheme="minorHAnsi"/>
          <w:sz w:val="24"/>
          <w:szCs w:val="24"/>
        </w:rPr>
        <w:t>continuous</w:t>
      </w:r>
      <w:r w:rsidRPr="00EB5F6E">
        <w:rPr>
          <w:rFonts w:asciiTheme="minorHAnsi" w:hAnsiTheme="minorHAnsi" w:cstheme="minorHAnsi"/>
          <w:sz w:val="24"/>
          <w:szCs w:val="24"/>
        </w:rPr>
        <w:t xml:space="preserve"> professional development in programme such as policing education qualification frameworks (PEQF), ensure incoming officers possess the necessary academic and practical competencies by the use of </w:t>
      </w:r>
      <w:r w:rsidR="00EB5F6E" w:rsidRPr="00EB5F6E">
        <w:rPr>
          <w:rFonts w:asciiTheme="minorHAnsi" w:hAnsiTheme="minorHAnsi" w:cstheme="minorHAnsi"/>
          <w:sz w:val="24"/>
          <w:szCs w:val="24"/>
        </w:rPr>
        <w:t>evidence-based</w:t>
      </w:r>
      <w:r w:rsidRPr="00EB5F6E">
        <w:rPr>
          <w:rFonts w:asciiTheme="minorHAnsi" w:hAnsiTheme="minorHAnsi" w:cstheme="minorHAnsi"/>
          <w:sz w:val="24"/>
          <w:szCs w:val="24"/>
        </w:rPr>
        <w:t xml:space="preserve"> </w:t>
      </w:r>
      <w:r w:rsidR="00331494" w:rsidRPr="00EB5F6E">
        <w:rPr>
          <w:rFonts w:asciiTheme="minorHAnsi" w:hAnsiTheme="minorHAnsi" w:cstheme="minorHAnsi"/>
          <w:sz w:val="24"/>
          <w:szCs w:val="24"/>
        </w:rPr>
        <w:t>practice</w:t>
      </w:r>
      <w:r w:rsidRPr="00EB5F6E">
        <w:rPr>
          <w:rFonts w:asciiTheme="minorHAnsi" w:hAnsiTheme="minorHAnsi" w:cstheme="minorHAnsi"/>
          <w:sz w:val="24"/>
          <w:szCs w:val="24"/>
        </w:rPr>
        <w:t xml:space="preserve">, leadership initiatives and training standards. </w:t>
      </w:r>
    </w:p>
    <w:p w14:paraId="1CD89F54" w14:textId="77777777" w:rsidR="00A561E3" w:rsidRPr="00EB5F6E" w:rsidRDefault="00A561E3" w:rsidP="00340E9A">
      <w:pPr>
        <w:ind w:right="237"/>
        <w:jc w:val="both"/>
        <w:rPr>
          <w:rFonts w:asciiTheme="minorHAnsi" w:hAnsiTheme="minorHAnsi" w:cstheme="minorHAnsi"/>
          <w:sz w:val="24"/>
          <w:szCs w:val="24"/>
        </w:rPr>
      </w:pPr>
    </w:p>
    <w:p w14:paraId="1858132A" w14:textId="52A82580" w:rsidR="00BA29A9" w:rsidRPr="00EB5F6E" w:rsidRDefault="00BA29A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This however can deter recruits from diverse backgrounds and put extra burden on officers</w:t>
      </w:r>
      <w:r w:rsidR="00331494" w:rsidRPr="00EB5F6E">
        <w:rPr>
          <w:rFonts w:asciiTheme="minorHAnsi" w:hAnsiTheme="minorHAnsi" w:cstheme="minorHAnsi"/>
          <w:sz w:val="24"/>
          <w:szCs w:val="24"/>
        </w:rPr>
        <w:t xml:space="preserve">, (Brown, 2018). </w:t>
      </w:r>
    </w:p>
    <w:p w14:paraId="61F3BF93" w14:textId="77777777" w:rsidR="00BA29A9" w:rsidRPr="00EB5F6E" w:rsidRDefault="00BA29A9" w:rsidP="00340E9A">
      <w:pPr>
        <w:ind w:right="237"/>
        <w:jc w:val="both"/>
        <w:rPr>
          <w:rFonts w:asciiTheme="minorHAnsi" w:hAnsiTheme="minorHAnsi" w:cstheme="minorHAnsi"/>
          <w:sz w:val="24"/>
          <w:szCs w:val="24"/>
        </w:rPr>
      </w:pPr>
    </w:p>
    <w:p w14:paraId="06C47410" w14:textId="086E7E54" w:rsidR="00BA29A9" w:rsidRPr="00EB5F6E" w:rsidRDefault="00BA29A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Evidence based policing enhances the effectiveness of policing strategies to promote decision making however research and actual practice can become disjointed due to limited access and resistance to change. </w:t>
      </w:r>
    </w:p>
    <w:p w14:paraId="29E65E19" w14:textId="77777777" w:rsidR="00BA29A9" w:rsidRPr="00EB5F6E" w:rsidRDefault="00BA29A9" w:rsidP="00340E9A">
      <w:pPr>
        <w:ind w:right="237"/>
        <w:jc w:val="both"/>
        <w:rPr>
          <w:rFonts w:asciiTheme="minorHAnsi" w:hAnsiTheme="minorHAnsi" w:cstheme="minorHAnsi"/>
          <w:sz w:val="24"/>
          <w:szCs w:val="24"/>
        </w:rPr>
      </w:pPr>
    </w:p>
    <w:p w14:paraId="7E4A40BA" w14:textId="0E17F16C" w:rsidR="00BA29A9" w:rsidRPr="00EB5F6E" w:rsidRDefault="00BA29A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Crime reduction toolkits and </w:t>
      </w:r>
      <w:r w:rsidR="00CC1F23" w:rsidRPr="00EB5F6E">
        <w:rPr>
          <w:rFonts w:asciiTheme="minorHAnsi" w:hAnsiTheme="minorHAnsi" w:cstheme="minorHAnsi"/>
          <w:sz w:val="24"/>
          <w:szCs w:val="24"/>
        </w:rPr>
        <w:t>evidence-based</w:t>
      </w:r>
      <w:r w:rsidRPr="00EB5F6E">
        <w:rPr>
          <w:rFonts w:asciiTheme="minorHAnsi" w:hAnsiTheme="minorHAnsi" w:cstheme="minorHAnsi"/>
          <w:sz w:val="24"/>
          <w:szCs w:val="24"/>
        </w:rPr>
        <w:t xml:space="preserve"> police matrix integrating research into everyday practice can be used to assist</w:t>
      </w:r>
      <w:r w:rsidR="001E1B03" w:rsidRPr="00EB5F6E">
        <w:rPr>
          <w:rFonts w:asciiTheme="minorHAnsi" w:hAnsiTheme="minorHAnsi" w:cstheme="minorHAnsi"/>
          <w:sz w:val="24"/>
          <w:szCs w:val="24"/>
        </w:rPr>
        <w:t xml:space="preserve"> officers</w:t>
      </w:r>
      <w:r w:rsidR="00F06D35" w:rsidRPr="00EB5F6E">
        <w:rPr>
          <w:rFonts w:asciiTheme="minorHAnsi" w:hAnsiTheme="minorHAnsi" w:cstheme="minorHAnsi"/>
          <w:sz w:val="24"/>
          <w:szCs w:val="24"/>
        </w:rPr>
        <w:t xml:space="preserve"> (Tong, 2016). </w:t>
      </w:r>
    </w:p>
    <w:p w14:paraId="2CF19C78" w14:textId="77777777" w:rsidR="00BA29A9" w:rsidRPr="00EB5F6E" w:rsidRDefault="00BA29A9" w:rsidP="00340E9A">
      <w:pPr>
        <w:ind w:right="237"/>
        <w:jc w:val="both"/>
        <w:rPr>
          <w:rFonts w:asciiTheme="minorHAnsi" w:hAnsiTheme="minorHAnsi" w:cstheme="minorHAnsi"/>
          <w:sz w:val="24"/>
          <w:szCs w:val="24"/>
        </w:rPr>
      </w:pPr>
    </w:p>
    <w:p w14:paraId="157B2042" w14:textId="6CBAACFA" w:rsidR="00BA29A9" w:rsidRPr="00EB5F6E" w:rsidRDefault="00BA29A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Having a code of ethics sets up acceptable behavioural standards of integrity but relies on integrating these standards into everyday culture. </w:t>
      </w:r>
    </w:p>
    <w:p w14:paraId="79D9EA1E" w14:textId="77777777" w:rsidR="00BA29A9" w:rsidRPr="00EB5F6E" w:rsidRDefault="00BA29A9" w:rsidP="00340E9A">
      <w:pPr>
        <w:ind w:right="237"/>
        <w:jc w:val="both"/>
        <w:rPr>
          <w:rFonts w:asciiTheme="minorHAnsi" w:hAnsiTheme="minorHAnsi" w:cstheme="minorHAnsi"/>
          <w:sz w:val="24"/>
          <w:szCs w:val="24"/>
        </w:rPr>
      </w:pPr>
    </w:p>
    <w:p w14:paraId="2D6870E3" w14:textId="426B2C0F" w:rsidR="00BA29A9" w:rsidRPr="00EB5F6E" w:rsidRDefault="00BA29A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Policing principles are used as guidance support for ethical and professional behaviour, statutory guidance in the form of code of practice and code of ethics are part of the strategic role of the college to counter broader priorities. </w:t>
      </w:r>
    </w:p>
    <w:p w14:paraId="46F9E8E8" w14:textId="77777777" w:rsidR="00BA29A9" w:rsidRPr="00EB5F6E" w:rsidRDefault="00BA29A9" w:rsidP="00340E9A">
      <w:pPr>
        <w:ind w:right="237"/>
        <w:jc w:val="both"/>
        <w:rPr>
          <w:rFonts w:asciiTheme="minorHAnsi" w:hAnsiTheme="minorHAnsi" w:cstheme="minorHAnsi"/>
          <w:sz w:val="24"/>
          <w:szCs w:val="24"/>
        </w:rPr>
      </w:pPr>
    </w:p>
    <w:p w14:paraId="61E9070F" w14:textId="5775B7C3" w:rsidR="00BA29A9" w:rsidRPr="00EB5F6E" w:rsidRDefault="00BA29A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The </w:t>
      </w:r>
      <w:r w:rsidR="001E1B03" w:rsidRPr="00EB5F6E">
        <w:rPr>
          <w:rFonts w:asciiTheme="minorHAnsi" w:hAnsiTheme="minorHAnsi" w:cstheme="minorHAnsi"/>
          <w:sz w:val="24"/>
          <w:szCs w:val="24"/>
        </w:rPr>
        <w:t>C</w:t>
      </w:r>
      <w:r w:rsidRPr="00EB5F6E">
        <w:rPr>
          <w:rFonts w:asciiTheme="minorHAnsi" w:hAnsiTheme="minorHAnsi" w:cstheme="minorHAnsi"/>
          <w:sz w:val="24"/>
          <w:szCs w:val="24"/>
        </w:rPr>
        <w:t xml:space="preserve">ollege of </w:t>
      </w:r>
      <w:r w:rsidR="001E1B03" w:rsidRPr="00EB5F6E">
        <w:rPr>
          <w:rFonts w:asciiTheme="minorHAnsi" w:hAnsiTheme="minorHAnsi" w:cstheme="minorHAnsi"/>
          <w:sz w:val="24"/>
          <w:szCs w:val="24"/>
        </w:rPr>
        <w:t>P</w:t>
      </w:r>
      <w:r w:rsidRPr="00EB5F6E">
        <w:rPr>
          <w:rFonts w:asciiTheme="minorHAnsi" w:hAnsiTheme="minorHAnsi" w:cstheme="minorHAnsi"/>
          <w:sz w:val="24"/>
          <w:szCs w:val="24"/>
        </w:rPr>
        <w:t xml:space="preserve">olicing ensures </w:t>
      </w:r>
      <w:r w:rsidR="00CC1F23" w:rsidRPr="00EB5F6E">
        <w:rPr>
          <w:rFonts w:asciiTheme="minorHAnsi" w:hAnsiTheme="minorHAnsi" w:cstheme="minorHAnsi"/>
          <w:sz w:val="24"/>
          <w:szCs w:val="24"/>
        </w:rPr>
        <w:t>police</w:t>
      </w:r>
      <w:r w:rsidRPr="00EB5F6E">
        <w:rPr>
          <w:rFonts w:asciiTheme="minorHAnsi" w:hAnsiTheme="minorHAnsi" w:cstheme="minorHAnsi"/>
          <w:sz w:val="24"/>
          <w:szCs w:val="24"/>
        </w:rPr>
        <w:t xml:space="preserve"> officers have the competencies and frameworks to address </w:t>
      </w:r>
      <w:r w:rsidR="00EB5F6E" w:rsidRPr="00EB5F6E">
        <w:rPr>
          <w:rFonts w:asciiTheme="minorHAnsi" w:hAnsiTheme="minorHAnsi" w:cstheme="minorHAnsi"/>
          <w:sz w:val="24"/>
          <w:szCs w:val="24"/>
        </w:rPr>
        <w:t>threats,</w:t>
      </w:r>
      <w:r w:rsidRPr="00EB5F6E">
        <w:rPr>
          <w:rFonts w:asciiTheme="minorHAnsi" w:hAnsiTheme="minorHAnsi" w:cstheme="minorHAnsi"/>
          <w:sz w:val="24"/>
          <w:szCs w:val="24"/>
        </w:rPr>
        <w:t xml:space="preserve"> contributing to a cohesive and professional service. </w:t>
      </w:r>
    </w:p>
    <w:p w14:paraId="758F16C8" w14:textId="77777777" w:rsidR="00BA29A9" w:rsidRPr="00EB5F6E" w:rsidRDefault="00BA29A9" w:rsidP="00340E9A">
      <w:pPr>
        <w:ind w:right="237"/>
        <w:jc w:val="both"/>
        <w:rPr>
          <w:rFonts w:asciiTheme="minorHAnsi" w:hAnsiTheme="minorHAnsi" w:cstheme="minorHAnsi"/>
          <w:sz w:val="24"/>
          <w:szCs w:val="24"/>
        </w:rPr>
      </w:pPr>
    </w:p>
    <w:p w14:paraId="326A278A" w14:textId="53737A37" w:rsidR="00BA29A9" w:rsidRPr="00EB5F6E" w:rsidRDefault="00BA29A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police vision 2025 </w:t>
      </w:r>
      <w:r w:rsidR="00F06D35" w:rsidRPr="00EB5F6E">
        <w:rPr>
          <w:rFonts w:asciiTheme="minorHAnsi" w:hAnsiTheme="minorHAnsi" w:cstheme="minorHAnsi"/>
          <w:sz w:val="24"/>
          <w:szCs w:val="24"/>
        </w:rPr>
        <w:t>NPCC, (2016)</w:t>
      </w:r>
      <w:r w:rsidRPr="00EB5F6E">
        <w:rPr>
          <w:rFonts w:asciiTheme="minorHAnsi" w:hAnsiTheme="minorHAnsi" w:cstheme="minorHAnsi"/>
          <w:sz w:val="24"/>
          <w:szCs w:val="24"/>
        </w:rPr>
        <w:t xml:space="preserve"> is a plan launched in 2016 to </w:t>
      </w:r>
      <w:r w:rsidR="00CC1F23" w:rsidRPr="00EB5F6E">
        <w:rPr>
          <w:rFonts w:asciiTheme="minorHAnsi" w:hAnsiTheme="minorHAnsi" w:cstheme="minorHAnsi"/>
          <w:sz w:val="24"/>
          <w:szCs w:val="24"/>
        </w:rPr>
        <w:t>transform</w:t>
      </w:r>
      <w:r w:rsidRPr="00EB5F6E">
        <w:rPr>
          <w:rFonts w:asciiTheme="minorHAnsi" w:hAnsiTheme="minorHAnsi" w:cstheme="minorHAnsi"/>
          <w:sz w:val="24"/>
          <w:szCs w:val="24"/>
        </w:rPr>
        <w:t xml:space="preserve"> policing, focusing on integration, prevention and public trust. It promotes local community policing, </w:t>
      </w:r>
      <w:r w:rsidR="00CC1F23" w:rsidRPr="00EB5F6E">
        <w:rPr>
          <w:rFonts w:asciiTheme="minorHAnsi" w:hAnsiTheme="minorHAnsi" w:cstheme="minorHAnsi"/>
          <w:sz w:val="24"/>
          <w:szCs w:val="24"/>
        </w:rPr>
        <w:t>liaising</w:t>
      </w:r>
      <w:r w:rsidRPr="00EB5F6E">
        <w:rPr>
          <w:rFonts w:asciiTheme="minorHAnsi" w:hAnsiTheme="minorHAnsi" w:cstheme="minorHAnsi"/>
          <w:sz w:val="24"/>
          <w:szCs w:val="24"/>
        </w:rPr>
        <w:t xml:space="preserve"> with health</w:t>
      </w:r>
      <w:r w:rsidR="00CC1F23" w:rsidRPr="00EB5F6E">
        <w:rPr>
          <w:rFonts w:asciiTheme="minorHAnsi" w:hAnsiTheme="minorHAnsi" w:cstheme="minorHAnsi"/>
          <w:sz w:val="24"/>
          <w:szCs w:val="24"/>
        </w:rPr>
        <w:t xml:space="preserve">, education, social services and community projects tackling problems at the source using technology and research and adapting to new working conditions, reconstructing police professionalism. </w:t>
      </w:r>
    </w:p>
    <w:p w14:paraId="084F301D" w14:textId="77777777" w:rsidR="00CC1F23" w:rsidRPr="00EB5F6E" w:rsidRDefault="00CC1F23" w:rsidP="00340E9A">
      <w:pPr>
        <w:ind w:right="237"/>
        <w:jc w:val="both"/>
        <w:rPr>
          <w:rFonts w:asciiTheme="minorHAnsi" w:hAnsiTheme="minorHAnsi" w:cstheme="minorHAnsi"/>
          <w:sz w:val="24"/>
          <w:szCs w:val="24"/>
        </w:rPr>
      </w:pPr>
    </w:p>
    <w:p w14:paraId="4691BA84" w14:textId="67E28C11" w:rsidR="00CC1F23" w:rsidRPr="00EB5F6E" w:rsidRDefault="00CC1F2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college of policing five-year strategy uses training and education, standards and ethics, evidence-based policing, leadership and community engagement to deliver a professional service. </w:t>
      </w:r>
    </w:p>
    <w:p w14:paraId="17A47A1B" w14:textId="77777777" w:rsidR="00CC1F23" w:rsidRPr="00EB5F6E" w:rsidRDefault="00CC1F23" w:rsidP="00340E9A">
      <w:pPr>
        <w:ind w:right="237"/>
        <w:jc w:val="both"/>
        <w:rPr>
          <w:rFonts w:asciiTheme="minorHAnsi" w:hAnsiTheme="minorHAnsi" w:cstheme="minorHAnsi"/>
          <w:sz w:val="24"/>
          <w:szCs w:val="24"/>
        </w:rPr>
      </w:pPr>
    </w:p>
    <w:p w14:paraId="013881DB" w14:textId="6A9374BD" w:rsidR="00CC1F23" w:rsidRPr="00EB5F6E" w:rsidRDefault="00CC1F2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Professionalising policing improves accountability, professional standards, reduces corruption and mis conduct and builds public trust</w:t>
      </w:r>
      <w:r w:rsidR="00F06D35" w:rsidRPr="00EB5F6E">
        <w:rPr>
          <w:rFonts w:asciiTheme="minorHAnsi" w:hAnsiTheme="minorHAnsi" w:cstheme="minorHAnsi"/>
          <w:sz w:val="24"/>
          <w:szCs w:val="24"/>
        </w:rPr>
        <w:t>, (Martin, 2021)</w:t>
      </w:r>
      <w:r w:rsidRPr="00EB5F6E">
        <w:rPr>
          <w:rFonts w:asciiTheme="minorHAnsi" w:hAnsiTheme="minorHAnsi" w:cstheme="minorHAnsi"/>
          <w:sz w:val="24"/>
          <w:szCs w:val="24"/>
        </w:rPr>
        <w:t xml:space="preserve">. By engaging with communities, building better relationships and cooperation with officers who are well equipped to modern crime challenges, competent in skills in modern technology and delivering crime resolutions by problem solving and with fairness and equality. </w:t>
      </w:r>
    </w:p>
    <w:p w14:paraId="2665F6A9" w14:textId="77777777" w:rsidR="00CC1F23" w:rsidRPr="00EB5F6E" w:rsidRDefault="00CC1F23" w:rsidP="00340E9A">
      <w:pPr>
        <w:ind w:right="237"/>
        <w:jc w:val="both"/>
        <w:rPr>
          <w:rFonts w:asciiTheme="minorHAnsi" w:hAnsiTheme="minorHAnsi" w:cstheme="minorHAnsi"/>
          <w:sz w:val="24"/>
          <w:szCs w:val="24"/>
        </w:rPr>
      </w:pPr>
    </w:p>
    <w:p w14:paraId="69D570C0" w14:textId="5231BEF1" w:rsidR="00A561E3" w:rsidRPr="00EB5F6E" w:rsidRDefault="00CC1F2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However, we must address the cost on budget to training and technology, over professionalising the role c</w:t>
      </w:r>
      <w:r w:rsidR="001E1B03" w:rsidRPr="00EB5F6E">
        <w:rPr>
          <w:rFonts w:asciiTheme="minorHAnsi" w:hAnsiTheme="minorHAnsi" w:cstheme="minorHAnsi"/>
          <w:sz w:val="24"/>
          <w:szCs w:val="24"/>
        </w:rPr>
        <w:t>ould</w:t>
      </w:r>
      <w:r w:rsidRPr="00EB5F6E">
        <w:rPr>
          <w:rFonts w:asciiTheme="minorHAnsi" w:hAnsiTheme="minorHAnsi" w:cstheme="minorHAnsi"/>
          <w:sz w:val="24"/>
          <w:szCs w:val="24"/>
        </w:rPr>
        <w:t xml:space="preserve"> increase the public gap, making police more formal and less approachable with negative results. Rules and procedures could slow decision making and reduce flexibility and a resistance to change, increased scrutiny and over standardisation could reduce the popularity of its results</w:t>
      </w:r>
      <w:r w:rsidR="00F06D35" w:rsidRPr="00EB5F6E">
        <w:rPr>
          <w:rFonts w:asciiTheme="minorHAnsi" w:hAnsiTheme="minorHAnsi" w:cstheme="minorHAnsi"/>
          <w:sz w:val="24"/>
          <w:szCs w:val="24"/>
        </w:rPr>
        <w:t xml:space="preserve">, (McCanney, Taylor and Morris, 2022). </w:t>
      </w:r>
    </w:p>
    <w:p w14:paraId="05770A57" w14:textId="77777777" w:rsidR="00CC1F23" w:rsidRPr="00EB5F6E" w:rsidRDefault="00CC1F23" w:rsidP="00340E9A">
      <w:pPr>
        <w:ind w:right="237"/>
        <w:jc w:val="both"/>
        <w:rPr>
          <w:rFonts w:asciiTheme="minorHAnsi" w:hAnsiTheme="minorHAnsi" w:cstheme="minorHAnsi"/>
          <w:sz w:val="24"/>
          <w:szCs w:val="24"/>
        </w:rPr>
      </w:pPr>
    </w:p>
    <w:p w14:paraId="3E9CF464" w14:textId="77777777" w:rsidR="00381CE5" w:rsidRPr="00EB5F6E" w:rsidRDefault="00381CE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Taking in to account the training and requirements of a modern and professional police officer, I feel now that I am in the final year of probation, I am fulfilling the role steadily with growing confidence and experience. I feel I have the ability to balance ethical standards, cultural competence, technical skills and a commitment to continued development. </w:t>
      </w:r>
    </w:p>
    <w:p w14:paraId="2A849E9B" w14:textId="77777777" w:rsidR="00381CE5" w:rsidRPr="00EB5F6E" w:rsidRDefault="00381CE5" w:rsidP="00340E9A">
      <w:pPr>
        <w:ind w:right="237"/>
        <w:jc w:val="both"/>
        <w:rPr>
          <w:rFonts w:asciiTheme="minorHAnsi" w:hAnsiTheme="minorHAnsi" w:cstheme="minorHAnsi"/>
          <w:sz w:val="24"/>
          <w:szCs w:val="24"/>
        </w:rPr>
      </w:pPr>
    </w:p>
    <w:p w14:paraId="7E89209E" w14:textId="5A8AFC65" w:rsidR="00381CE5" w:rsidRPr="00EB5F6E" w:rsidRDefault="00381CE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 am fair, respectful and treat individuals with dignity, my communication and interpersonal skills have grown which has reflected in feedback from my colleagues and the public. </w:t>
      </w:r>
    </w:p>
    <w:p w14:paraId="5640D426" w14:textId="77777777" w:rsidR="00381CE5" w:rsidRPr="00EB5F6E" w:rsidRDefault="00381CE5" w:rsidP="00340E9A">
      <w:pPr>
        <w:ind w:right="237"/>
        <w:jc w:val="both"/>
        <w:rPr>
          <w:rFonts w:asciiTheme="minorHAnsi" w:hAnsiTheme="minorHAnsi" w:cstheme="minorHAnsi"/>
          <w:sz w:val="24"/>
          <w:szCs w:val="24"/>
        </w:rPr>
      </w:pPr>
    </w:p>
    <w:p w14:paraId="32CF246E" w14:textId="026BB8AC" w:rsidR="00381CE5" w:rsidRPr="00EB5F6E" w:rsidRDefault="00381CE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As advocated by Lyons (2015) I am able to engage well with people, gaining trust and empathy especially with children, mental health cases and victims of crime, often in stressful situations whilst acknowledging diversity and </w:t>
      </w:r>
      <w:r w:rsidR="00C90F1B" w:rsidRPr="00EB5F6E">
        <w:rPr>
          <w:rFonts w:asciiTheme="minorHAnsi" w:hAnsiTheme="minorHAnsi" w:cstheme="minorHAnsi"/>
          <w:sz w:val="24"/>
          <w:szCs w:val="24"/>
        </w:rPr>
        <w:t>inclusion</w:t>
      </w:r>
      <w:r w:rsidR="00F06D35" w:rsidRPr="00EB5F6E">
        <w:rPr>
          <w:rFonts w:asciiTheme="minorHAnsi" w:hAnsiTheme="minorHAnsi" w:cstheme="minorHAnsi"/>
          <w:sz w:val="24"/>
          <w:szCs w:val="24"/>
        </w:rPr>
        <w:t xml:space="preserve"> (Westmarland and Conway, 2020). </w:t>
      </w:r>
    </w:p>
    <w:p w14:paraId="33C01C08" w14:textId="77777777" w:rsidR="00381CE5" w:rsidRPr="00EB5F6E" w:rsidRDefault="00381CE5" w:rsidP="00340E9A">
      <w:pPr>
        <w:ind w:right="237"/>
        <w:jc w:val="both"/>
        <w:rPr>
          <w:rFonts w:asciiTheme="minorHAnsi" w:hAnsiTheme="minorHAnsi" w:cstheme="minorHAnsi"/>
          <w:sz w:val="24"/>
          <w:szCs w:val="24"/>
        </w:rPr>
      </w:pPr>
    </w:p>
    <w:p w14:paraId="5BCAD462" w14:textId="441D3A2F" w:rsidR="00381CE5" w:rsidRPr="00EB5F6E" w:rsidRDefault="00381CE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My ability to record, evaluate, and report incidents has become more proficient and applying research and data is supporting my decision making and operational ability, </w:t>
      </w:r>
      <w:r w:rsidR="00F06D35" w:rsidRPr="00EB5F6E">
        <w:rPr>
          <w:rFonts w:asciiTheme="minorHAnsi" w:hAnsiTheme="minorHAnsi" w:cstheme="minorHAnsi"/>
          <w:sz w:val="24"/>
          <w:szCs w:val="24"/>
        </w:rPr>
        <w:t>alongside</w:t>
      </w:r>
      <w:r w:rsidRPr="00EB5F6E">
        <w:rPr>
          <w:rFonts w:asciiTheme="minorHAnsi" w:hAnsiTheme="minorHAnsi" w:cstheme="minorHAnsi"/>
          <w:sz w:val="24"/>
          <w:szCs w:val="24"/>
        </w:rPr>
        <w:t xml:space="preserve"> professional development, regular training and reflection. </w:t>
      </w:r>
    </w:p>
    <w:p w14:paraId="66913632" w14:textId="77777777" w:rsidR="00381CE5" w:rsidRPr="00EB5F6E" w:rsidRDefault="00381CE5" w:rsidP="00340E9A">
      <w:pPr>
        <w:ind w:right="237"/>
        <w:jc w:val="both"/>
        <w:rPr>
          <w:rFonts w:asciiTheme="minorHAnsi" w:hAnsiTheme="minorHAnsi" w:cstheme="minorHAnsi"/>
          <w:sz w:val="24"/>
          <w:szCs w:val="24"/>
        </w:rPr>
      </w:pPr>
    </w:p>
    <w:p w14:paraId="23E3F1EC" w14:textId="21494C46" w:rsidR="00FF7784" w:rsidRPr="00EB5F6E" w:rsidRDefault="00381CE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 find with growing physical and emotional resilience, I am managing stress, getting support and improving my general wellbeing. Fulfilling my role is multi-faceted and complex, requiring commitments, continuous development and the ability to adapt to diverse and forever changing demands. Recognising these demands and </w:t>
      </w:r>
      <w:r w:rsidR="00C90F1B" w:rsidRPr="00EB5F6E">
        <w:rPr>
          <w:rFonts w:asciiTheme="minorHAnsi" w:hAnsiTheme="minorHAnsi" w:cstheme="minorHAnsi"/>
          <w:sz w:val="24"/>
          <w:szCs w:val="24"/>
        </w:rPr>
        <w:t>addressing</w:t>
      </w:r>
      <w:r w:rsidRPr="00EB5F6E">
        <w:rPr>
          <w:rFonts w:asciiTheme="minorHAnsi" w:hAnsiTheme="minorHAnsi" w:cstheme="minorHAnsi"/>
          <w:sz w:val="24"/>
          <w:szCs w:val="24"/>
        </w:rPr>
        <w:t xml:space="preserve"> my limitations and </w:t>
      </w:r>
      <w:r w:rsidRPr="00EB5F6E">
        <w:rPr>
          <w:rFonts w:asciiTheme="minorHAnsi" w:hAnsiTheme="minorHAnsi" w:cstheme="minorHAnsi"/>
          <w:sz w:val="24"/>
          <w:szCs w:val="24"/>
        </w:rPr>
        <w:lastRenderedPageBreak/>
        <w:t xml:space="preserve">learning needs is vital to my development. As a result, I have seen myself change and mature, I have engaged in varied tasks, emergency calls, investigations, community engagements, working with other core services and in different facilities. For example, hospitals, secure units and children’s homes. </w:t>
      </w:r>
    </w:p>
    <w:p w14:paraId="21ED4EAC" w14:textId="77777777" w:rsidR="00381CE5" w:rsidRPr="00EB5F6E" w:rsidRDefault="00381CE5" w:rsidP="00340E9A">
      <w:pPr>
        <w:ind w:right="237"/>
        <w:jc w:val="both"/>
        <w:rPr>
          <w:rFonts w:asciiTheme="minorHAnsi" w:hAnsiTheme="minorHAnsi" w:cstheme="minorHAnsi"/>
          <w:sz w:val="24"/>
          <w:szCs w:val="24"/>
        </w:rPr>
      </w:pPr>
    </w:p>
    <w:p w14:paraId="38F82049" w14:textId="61EC8D9E" w:rsidR="00381CE5" w:rsidRPr="00EB5F6E" w:rsidRDefault="00565E1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 have gained my blue light driving qualification and worked within different teams in the south Wales force, with very experienced officers and learnt valuable lessons. </w:t>
      </w:r>
    </w:p>
    <w:p w14:paraId="508106BF" w14:textId="77777777" w:rsidR="00565E11" w:rsidRPr="00EB5F6E" w:rsidRDefault="00565E11" w:rsidP="00340E9A">
      <w:pPr>
        <w:ind w:right="237"/>
        <w:jc w:val="both"/>
        <w:rPr>
          <w:rFonts w:asciiTheme="minorHAnsi" w:hAnsiTheme="minorHAnsi" w:cstheme="minorHAnsi"/>
          <w:sz w:val="24"/>
          <w:szCs w:val="24"/>
        </w:rPr>
      </w:pPr>
    </w:p>
    <w:p w14:paraId="12C6DA04" w14:textId="3C4118BA" w:rsidR="00565E11" w:rsidRPr="00EB5F6E" w:rsidRDefault="00565E1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 have gained confidence in my ability, particularly applying theory to practice </w:t>
      </w:r>
      <w:r w:rsidR="00F06D35" w:rsidRPr="00EB5F6E">
        <w:rPr>
          <w:rFonts w:asciiTheme="minorHAnsi" w:hAnsiTheme="minorHAnsi" w:cstheme="minorHAnsi"/>
          <w:sz w:val="24"/>
          <w:szCs w:val="24"/>
        </w:rPr>
        <w:t xml:space="preserve">by using </w:t>
      </w:r>
      <w:r w:rsidR="00617454" w:rsidRPr="00EB5F6E">
        <w:rPr>
          <w:rFonts w:asciiTheme="minorHAnsi" w:hAnsiTheme="minorHAnsi" w:cstheme="minorHAnsi"/>
          <w:sz w:val="24"/>
          <w:szCs w:val="24"/>
        </w:rPr>
        <w:t xml:space="preserve">scanning, analysis, response and assessment </w:t>
      </w:r>
      <w:r w:rsidR="00F06D35" w:rsidRPr="00EB5F6E">
        <w:rPr>
          <w:rFonts w:asciiTheme="minorHAnsi" w:hAnsiTheme="minorHAnsi" w:cstheme="minorHAnsi"/>
          <w:sz w:val="24"/>
          <w:szCs w:val="24"/>
        </w:rPr>
        <w:t>(SARA)</w:t>
      </w:r>
      <w:r w:rsidR="00617454" w:rsidRPr="00EB5F6E">
        <w:rPr>
          <w:rFonts w:asciiTheme="minorHAnsi" w:hAnsiTheme="minorHAnsi" w:cstheme="minorHAnsi"/>
          <w:sz w:val="24"/>
          <w:szCs w:val="24"/>
        </w:rPr>
        <w:t xml:space="preserve"> </w:t>
      </w:r>
      <w:r w:rsidR="00F06D35" w:rsidRPr="00EB5F6E">
        <w:rPr>
          <w:rFonts w:asciiTheme="minorHAnsi" w:hAnsiTheme="minorHAnsi" w:cstheme="minorHAnsi"/>
          <w:sz w:val="24"/>
          <w:szCs w:val="24"/>
        </w:rPr>
        <w:t>College of Policing, 2019)</w:t>
      </w:r>
      <w:r w:rsidRPr="00EB5F6E">
        <w:rPr>
          <w:rFonts w:asciiTheme="minorHAnsi" w:hAnsiTheme="minorHAnsi" w:cstheme="minorHAnsi"/>
          <w:sz w:val="24"/>
          <w:szCs w:val="24"/>
        </w:rPr>
        <w:t xml:space="preserve">, bridging the gap between theoretical training and the real world of policing. </w:t>
      </w:r>
    </w:p>
    <w:p w14:paraId="0DEA42C3" w14:textId="77777777" w:rsidR="00565E11" w:rsidRPr="00EB5F6E" w:rsidRDefault="00565E11" w:rsidP="00340E9A">
      <w:pPr>
        <w:ind w:right="237"/>
        <w:jc w:val="both"/>
        <w:rPr>
          <w:rFonts w:asciiTheme="minorHAnsi" w:hAnsiTheme="minorHAnsi" w:cstheme="minorHAnsi"/>
          <w:sz w:val="24"/>
          <w:szCs w:val="24"/>
        </w:rPr>
      </w:pPr>
    </w:p>
    <w:p w14:paraId="6AD8A03A" w14:textId="77777777" w:rsidR="00617454" w:rsidRPr="00EB5F6E" w:rsidRDefault="00565E1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Working a</w:t>
      </w:r>
      <w:r w:rsidR="00617454" w:rsidRPr="00EB5F6E">
        <w:rPr>
          <w:rFonts w:asciiTheme="minorHAnsi" w:hAnsiTheme="minorHAnsi" w:cstheme="minorHAnsi"/>
          <w:sz w:val="24"/>
          <w:szCs w:val="24"/>
        </w:rPr>
        <w:t>s part</w:t>
      </w:r>
      <w:r w:rsidRPr="00EB5F6E">
        <w:rPr>
          <w:rFonts w:asciiTheme="minorHAnsi" w:hAnsiTheme="minorHAnsi" w:cstheme="minorHAnsi"/>
          <w:sz w:val="24"/>
          <w:szCs w:val="24"/>
        </w:rPr>
        <w:t xml:space="preserve"> of a team I feel included and valued dealing with unpredictable circumstances, crisis situations, death and emergencies. Using a specific incident in which I played a significant role was in the arrest of an offender, a 40 year old male following a grade 1 domestic abuse call, at the call an allegation was made against the male in question, this male was highly intoxicated and had warning markers for being violent. </w:t>
      </w:r>
    </w:p>
    <w:p w14:paraId="57DC9125" w14:textId="77777777" w:rsidR="00617454" w:rsidRPr="00EB5F6E" w:rsidRDefault="00617454" w:rsidP="00340E9A">
      <w:pPr>
        <w:ind w:right="237"/>
        <w:jc w:val="both"/>
        <w:rPr>
          <w:rFonts w:asciiTheme="minorHAnsi" w:hAnsiTheme="minorHAnsi" w:cstheme="minorHAnsi"/>
          <w:sz w:val="24"/>
          <w:szCs w:val="24"/>
        </w:rPr>
      </w:pPr>
    </w:p>
    <w:p w14:paraId="2649BB96" w14:textId="1387B2A1" w:rsidR="00565E11" w:rsidRPr="00EB5F6E" w:rsidRDefault="00565E1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This was extremely challenging, requiring my knowledge, skills and professionalism using good communication and leadership skills, whilst adhering to the code of ethics 2024 by using policing strategies which have been my guiding principles</w:t>
      </w:r>
      <w:r w:rsidR="00617454" w:rsidRPr="00EB5F6E">
        <w:rPr>
          <w:rFonts w:asciiTheme="minorHAnsi" w:hAnsiTheme="minorHAnsi" w:cstheme="minorHAnsi"/>
          <w:sz w:val="24"/>
          <w:szCs w:val="24"/>
        </w:rPr>
        <w:t xml:space="preserve">, (Marsh, 2024). </w:t>
      </w:r>
    </w:p>
    <w:p w14:paraId="382093A6" w14:textId="77777777" w:rsidR="00565E11" w:rsidRPr="00EB5F6E" w:rsidRDefault="00565E11" w:rsidP="00340E9A">
      <w:pPr>
        <w:ind w:right="237"/>
        <w:jc w:val="both"/>
        <w:rPr>
          <w:rFonts w:asciiTheme="minorHAnsi" w:hAnsiTheme="minorHAnsi" w:cstheme="minorHAnsi"/>
          <w:sz w:val="24"/>
          <w:szCs w:val="24"/>
        </w:rPr>
      </w:pPr>
    </w:p>
    <w:p w14:paraId="4E5A163D" w14:textId="4D4024A5" w:rsidR="00565E11" w:rsidRPr="00EB5F6E" w:rsidRDefault="00565E1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 Despite the manner in which the offender behaved, my instinct and professionalism lead me towards deescalating the stand off with clear and firm communication, using professional judgement, courage and maintaining safety and integrity. </w:t>
      </w:r>
    </w:p>
    <w:p w14:paraId="1E8E0DAB" w14:textId="77777777" w:rsidR="00565E11" w:rsidRPr="00EB5F6E" w:rsidRDefault="00565E11" w:rsidP="00340E9A">
      <w:pPr>
        <w:ind w:right="237"/>
        <w:jc w:val="both"/>
        <w:rPr>
          <w:rFonts w:asciiTheme="minorHAnsi" w:hAnsiTheme="minorHAnsi" w:cstheme="minorHAnsi"/>
          <w:sz w:val="24"/>
          <w:szCs w:val="24"/>
        </w:rPr>
      </w:pPr>
    </w:p>
    <w:p w14:paraId="388E9ABD" w14:textId="41AC0461" w:rsidR="00565E11" w:rsidRPr="00EB5F6E" w:rsidRDefault="00565E1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Despite the situation I was respectful and honest which was eventually reciprocated by the offender and enabled an arrest without excessive force. It was therefore a good outcome from a potentially volatile situation. </w:t>
      </w:r>
    </w:p>
    <w:p w14:paraId="6604579F" w14:textId="77777777" w:rsidR="00FF7784" w:rsidRPr="00EB5F6E" w:rsidRDefault="00FF7784" w:rsidP="00340E9A">
      <w:pPr>
        <w:ind w:right="237"/>
        <w:jc w:val="both"/>
        <w:rPr>
          <w:rFonts w:asciiTheme="minorHAnsi" w:hAnsiTheme="minorHAnsi" w:cstheme="minorHAnsi"/>
          <w:sz w:val="24"/>
          <w:szCs w:val="24"/>
        </w:rPr>
      </w:pPr>
    </w:p>
    <w:p w14:paraId="4FA25557" w14:textId="271D10F0" w:rsidR="00FF7784" w:rsidRPr="00EB5F6E" w:rsidRDefault="00565E1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This was learnt behaviour drawn from my teaching, continuing professional development, skills and competence, academically and in practice. Working with and learning from other officers and by adding my own personal attributes</w:t>
      </w:r>
      <w:r w:rsidR="001D046C" w:rsidRPr="00EB5F6E">
        <w:rPr>
          <w:rFonts w:asciiTheme="minorHAnsi" w:hAnsiTheme="minorHAnsi" w:cstheme="minorHAnsi"/>
          <w:sz w:val="24"/>
          <w:szCs w:val="24"/>
        </w:rPr>
        <w:t xml:space="preserve">. </w:t>
      </w:r>
    </w:p>
    <w:p w14:paraId="5118ED43" w14:textId="77777777" w:rsidR="001D046C" w:rsidRPr="00EB5F6E" w:rsidRDefault="001D046C" w:rsidP="00340E9A">
      <w:pPr>
        <w:ind w:right="237"/>
        <w:jc w:val="both"/>
        <w:rPr>
          <w:rFonts w:asciiTheme="minorHAnsi" w:hAnsiTheme="minorHAnsi" w:cstheme="minorHAnsi"/>
          <w:sz w:val="24"/>
          <w:szCs w:val="24"/>
        </w:rPr>
      </w:pPr>
    </w:p>
    <w:p w14:paraId="42009A44" w14:textId="00BE0D7A" w:rsidR="001D046C" w:rsidRPr="00EB5F6E" w:rsidRDefault="001D046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As a modern officer I feel I play a far more complex role than simply enforcing the law, today’s officers are problem solvers and public servants who work towards building trust between the police and the people they serve. </w:t>
      </w:r>
    </w:p>
    <w:p w14:paraId="05D0F4D7" w14:textId="77777777" w:rsidR="001D046C" w:rsidRPr="00EB5F6E" w:rsidRDefault="001D046C" w:rsidP="00340E9A">
      <w:pPr>
        <w:ind w:right="237"/>
        <w:jc w:val="both"/>
        <w:rPr>
          <w:rFonts w:asciiTheme="minorHAnsi" w:hAnsiTheme="minorHAnsi" w:cstheme="minorHAnsi"/>
          <w:sz w:val="24"/>
          <w:szCs w:val="24"/>
        </w:rPr>
      </w:pPr>
    </w:p>
    <w:p w14:paraId="1330D980" w14:textId="24629689" w:rsidR="001D046C" w:rsidRPr="00EB5F6E" w:rsidRDefault="001D046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use of modern technology body worn cameras and data systems increases transparency and effectiveness, using digital evidence and information and intelligenc</w:t>
      </w:r>
      <w:r w:rsidR="00617454" w:rsidRPr="00EB5F6E">
        <w:rPr>
          <w:rFonts w:asciiTheme="minorHAnsi" w:hAnsiTheme="minorHAnsi" w:cstheme="minorHAnsi"/>
          <w:sz w:val="24"/>
          <w:szCs w:val="24"/>
        </w:rPr>
        <w:t xml:space="preserve">e, (College of Policing, 2024). </w:t>
      </w:r>
    </w:p>
    <w:p w14:paraId="387A74FA" w14:textId="77777777" w:rsidR="001D046C" w:rsidRPr="00EB5F6E" w:rsidRDefault="001D046C" w:rsidP="00340E9A">
      <w:pPr>
        <w:ind w:right="237"/>
        <w:jc w:val="both"/>
        <w:rPr>
          <w:rFonts w:asciiTheme="minorHAnsi" w:hAnsiTheme="minorHAnsi" w:cstheme="minorHAnsi"/>
          <w:sz w:val="24"/>
          <w:szCs w:val="24"/>
        </w:rPr>
      </w:pPr>
    </w:p>
    <w:p w14:paraId="46B9D1B2" w14:textId="47AECAC3" w:rsidR="001D046C" w:rsidRPr="00EB5F6E" w:rsidRDefault="001D046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 I feel that I have been trained to help with sensitive situations such as mental health crisis trough de-escalation and communication rather than force by engaging with the community, liaising with support groups, respecting human rights and being accountable to fulfil the evolving expectations of 21</w:t>
      </w:r>
      <w:r w:rsidRPr="00EB5F6E">
        <w:rPr>
          <w:rFonts w:asciiTheme="minorHAnsi" w:hAnsiTheme="minorHAnsi" w:cstheme="minorHAnsi"/>
          <w:sz w:val="24"/>
          <w:szCs w:val="24"/>
          <w:vertAlign w:val="superscript"/>
        </w:rPr>
        <w:t>st</w:t>
      </w:r>
      <w:r w:rsidRPr="00EB5F6E">
        <w:rPr>
          <w:rFonts w:asciiTheme="minorHAnsi" w:hAnsiTheme="minorHAnsi" w:cstheme="minorHAnsi"/>
          <w:sz w:val="24"/>
          <w:szCs w:val="24"/>
        </w:rPr>
        <w:t xml:space="preserve"> century policing</w:t>
      </w:r>
      <w:r w:rsidR="00D939D4" w:rsidRPr="00EB5F6E">
        <w:rPr>
          <w:rFonts w:asciiTheme="minorHAnsi" w:hAnsiTheme="minorHAnsi" w:cstheme="minorHAnsi"/>
          <w:sz w:val="24"/>
          <w:szCs w:val="24"/>
        </w:rPr>
        <w:t xml:space="preserve">, (College of Policing, 2020). </w:t>
      </w:r>
    </w:p>
    <w:p w14:paraId="50ED11EE" w14:textId="77777777" w:rsidR="001D046C" w:rsidRPr="00EB5F6E" w:rsidRDefault="001D046C" w:rsidP="00340E9A">
      <w:pPr>
        <w:ind w:right="237"/>
        <w:jc w:val="both"/>
        <w:rPr>
          <w:rFonts w:asciiTheme="minorHAnsi" w:hAnsiTheme="minorHAnsi" w:cstheme="minorHAnsi"/>
          <w:sz w:val="24"/>
          <w:szCs w:val="24"/>
        </w:rPr>
      </w:pPr>
    </w:p>
    <w:p w14:paraId="70C2C8D4" w14:textId="17A56339" w:rsidR="001D046C" w:rsidRPr="00EB5F6E" w:rsidRDefault="001D046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On reflection of m</w:t>
      </w:r>
      <w:r w:rsidR="00D939D4" w:rsidRPr="00EB5F6E">
        <w:rPr>
          <w:rFonts w:asciiTheme="minorHAnsi" w:hAnsiTheme="minorHAnsi" w:cstheme="minorHAnsi"/>
          <w:sz w:val="24"/>
          <w:szCs w:val="24"/>
        </w:rPr>
        <w:t>y</w:t>
      </w:r>
      <w:r w:rsidRPr="00EB5F6E">
        <w:rPr>
          <w:rFonts w:asciiTheme="minorHAnsi" w:hAnsiTheme="minorHAnsi" w:cstheme="minorHAnsi"/>
          <w:sz w:val="24"/>
          <w:szCs w:val="24"/>
        </w:rPr>
        <w:t xml:space="preserve"> final year of </w:t>
      </w:r>
      <w:r w:rsidR="00D87AF4" w:rsidRPr="00EB5F6E">
        <w:rPr>
          <w:rFonts w:asciiTheme="minorHAnsi" w:hAnsiTheme="minorHAnsi" w:cstheme="minorHAnsi"/>
          <w:sz w:val="24"/>
          <w:szCs w:val="24"/>
        </w:rPr>
        <w:t>probation,</w:t>
      </w:r>
      <w:r w:rsidRPr="00EB5F6E">
        <w:rPr>
          <w:rFonts w:asciiTheme="minorHAnsi" w:hAnsiTheme="minorHAnsi" w:cstheme="minorHAnsi"/>
          <w:sz w:val="24"/>
          <w:szCs w:val="24"/>
        </w:rPr>
        <w:t xml:space="preserve"> I feel that I have taken on more responsibility within my team and become more autonomous working with other agencies, for example social services, health and community groups, contributing to the support of the local area, and being proactive rather than reactive to prevent crime in problem areas by addressing root causes in the community. </w:t>
      </w:r>
    </w:p>
    <w:p w14:paraId="5035A7C2" w14:textId="77777777" w:rsidR="001D046C" w:rsidRPr="00EB5F6E" w:rsidRDefault="001D046C" w:rsidP="00340E9A">
      <w:pPr>
        <w:ind w:right="237"/>
        <w:jc w:val="both"/>
        <w:rPr>
          <w:rFonts w:asciiTheme="minorHAnsi" w:hAnsiTheme="minorHAnsi" w:cstheme="minorHAnsi"/>
          <w:sz w:val="24"/>
          <w:szCs w:val="24"/>
        </w:rPr>
      </w:pPr>
    </w:p>
    <w:p w14:paraId="4B0C881C" w14:textId="77777777" w:rsidR="000A0D61" w:rsidRPr="00EB5F6E" w:rsidRDefault="00D87AF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As well as working within the team, I have handled several incidents independently, including domestic abuse claims, victim statements and interviews, which has given me confidence</w:t>
      </w:r>
      <w:r w:rsidR="000A0D61" w:rsidRPr="00EB5F6E">
        <w:rPr>
          <w:rFonts w:asciiTheme="minorHAnsi" w:hAnsiTheme="minorHAnsi" w:cstheme="minorHAnsi"/>
          <w:sz w:val="24"/>
          <w:szCs w:val="24"/>
        </w:rPr>
        <w:t xml:space="preserve"> in myself as well as </w:t>
      </w:r>
      <w:r w:rsidRPr="00EB5F6E">
        <w:rPr>
          <w:rFonts w:asciiTheme="minorHAnsi" w:hAnsiTheme="minorHAnsi" w:cstheme="minorHAnsi"/>
          <w:sz w:val="24"/>
          <w:szCs w:val="24"/>
        </w:rPr>
        <w:t>accountability</w:t>
      </w:r>
      <w:r w:rsidR="000A0D61" w:rsidRPr="00EB5F6E">
        <w:rPr>
          <w:rFonts w:asciiTheme="minorHAnsi" w:hAnsiTheme="minorHAnsi" w:cstheme="minorHAnsi"/>
          <w:sz w:val="24"/>
          <w:szCs w:val="24"/>
        </w:rPr>
        <w:t xml:space="preserve"> for my actions. </w:t>
      </w:r>
    </w:p>
    <w:p w14:paraId="1D9BA4E2" w14:textId="77777777" w:rsidR="000A0D61" w:rsidRPr="00EB5F6E" w:rsidRDefault="000A0D61" w:rsidP="00340E9A">
      <w:pPr>
        <w:ind w:right="237"/>
        <w:jc w:val="both"/>
        <w:rPr>
          <w:rFonts w:asciiTheme="minorHAnsi" w:hAnsiTheme="minorHAnsi" w:cstheme="minorHAnsi"/>
          <w:sz w:val="24"/>
          <w:szCs w:val="24"/>
        </w:rPr>
      </w:pPr>
    </w:p>
    <w:p w14:paraId="2AD9571E" w14:textId="7D3510E3" w:rsidR="000A0D61" w:rsidRPr="00EB5F6E" w:rsidRDefault="000A0D6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 have focused on how the role, responsibilities and mindset has changed over time, from a beginner to a more confident, capable and autonomous police officer, in preparation for full integration into the force. </w:t>
      </w:r>
      <w:r w:rsidR="00D87AF4" w:rsidRPr="00EB5F6E">
        <w:rPr>
          <w:rFonts w:asciiTheme="minorHAnsi" w:hAnsiTheme="minorHAnsi" w:cstheme="minorHAnsi"/>
          <w:sz w:val="24"/>
          <w:szCs w:val="24"/>
        </w:rPr>
        <w:t xml:space="preserve"> </w:t>
      </w:r>
    </w:p>
    <w:p w14:paraId="0F2EB118" w14:textId="77777777" w:rsidR="00D87AF4" w:rsidRPr="00EB5F6E" w:rsidRDefault="00D87AF4" w:rsidP="00340E9A">
      <w:pPr>
        <w:ind w:right="237"/>
        <w:jc w:val="both"/>
        <w:rPr>
          <w:rFonts w:asciiTheme="minorHAnsi" w:hAnsiTheme="minorHAnsi" w:cstheme="minorHAnsi"/>
          <w:sz w:val="24"/>
          <w:szCs w:val="24"/>
        </w:rPr>
      </w:pPr>
    </w:p>
    <w:p w14:paraId="51866357" w14:textId="0F3878B4" w:rsidR="00D87AF4" w:rsidRPr="00EB5F6E" w:rsidRDefault="00D87AF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Learning the value of reflection and sharing thoughts and feelings has helped me to process experiences and areas for growth </w:t>
      </w:r>
      <w:r w:rsidR="00D939D4" w:rsidRPr="00EB5F6E">
        <w:rPr>
          <w:rFonts w:asciiTheme="minorHAnsi" w:hAnsiTheme="minorHAnsi" w:cstheme="minorHAnsi"/>
          <w:sz w:val="24"/>
          <w:szCs w:val="24"/>
        </w:rPr>
        <w:t xml:space="preserve">using the Gibbs reflective cycle 1998, (McLeod, 2025). </w:t>
      </w:r>
    </w:p>
    <w:p w14:paraId="0E7E2632" w14:textId="77777777" w:rsidR="00D87AF4" w:rsidRPr="00EB5F6E" w:rsidRDefault="00D87AF4" w:rsidP="00340E9A">
      <w:pPr>
        <w:ind w:right="237"/>
        <w:jc w:val="both"/>
        <w:rPr>
          <w:rFonts w:asciiTheme="minorHAnsi" w:hAnsiTheme="minorHAnsi" w:cstheme="minorHAnsi"/>
          <w:sz w:val="24"/>
          <w:szCs w:val="24"/>
        </w:rPr>
      </w:pPr>
    </w:p>
    <w:p w14:paraId="4BFDDDB8" w14:textId="1AF19A7B" w:rsidR="00D87AF4" w:rsidRPr="00EB5F6E" w:rsidRDefault="00D87AF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An area that stood out for me was building a rapport with the public often in stressful, upsetting times, earning trust requires empathy, </w:t>
      </w:r>
      <w:r w:rsidR="00EB5F6E" w:rsidRPr="00EB5F6E">
        <w:rPr>
          <w:rFonts w:asciiTheme="minorHAnsi" w:hAnsiTheme="minorHAnsi" w:cstheme="minorHAnsi"/>
          <w:sz w:val="24"/>
          <w:szCs w:val="24"/>
        </w:rPr>
        <w:t>consistency</w:t>
      </w:r>
      <w:r w:rsidRPr="00EB5F6E">
        <w:rPr>
          <w:rFonts w:asciiTheme="minorHAnsi" w:hAnsiTheme="minorHAnsi" w:cstheme="minorHAnsi"/>
          <w:sz w:val="24"/>
          <w:szCs w:val="24"/>
        </w:rPr>
        <w:t xml:space="preserve"> and integrity, skills in which I feel I am gaining. </w:t>
      </w:r>
    </w:p>
    <w:p w14:paraId="6CAC30AB" w14:textId="77777777" w:rsidR="00D87AF4" w:rsidRPr="00EB5F6E" w:rsidRDefault="00D87AF4" w:rsidP="00340E9A">
      <w:pPr>
        <w:ind w:right="237"/>
        <w:jc w:val="both"/>
        <w:rPr>
          <w:rFonts w:asciiTheme="minorHAnsi" w:hAnsiTheme="minorHAnsi" w:cstheme="minorHAnsi"/>
          <w:sz w:val="24"/>
          <w:szCs w:val="24"/>
        </w:rPr>
      </w:pPr>
    </w:p>
    <w:p w14:paraId="73E27029" w14:textId="0CE7A4E1" w:rsidR="00D87AF4" w:rsidRPr="00EB5F6E" w:rsidRDefault="00D87AF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Although there are many positive aspects to my final year, there have been negative sides, feeling overwhelmed, exhausted, unsure and hesitant under pressure and fearful of making mistakes. Time management, taking things t</w:t>
      </w:r>
      <w:r w:rsidR="00C90F1B" w:rsidRPr="00EB5F6E">
        <w:rPr>
          <w:rFonts w:asciiTheme="minorHAnsi" w:hAnsiTheme="minorHAnsi" w:cstheme="minorHAnsi"/>
          <w:sz w:val="24"/>
          <w:szCs w:val="24"/>
        </w:rPr>
        <w:t>oo</w:t>
      </w:r>
      <w:r w:rsidRPr="00EB5F6E">
        <w:rPr>
          <w:rFonts w:asciiTheme="minorHAnsi" w:hAnsiTheme="minorHAnsi" w:cstheme="minorHAnsi"/>
          <w:sz w:val="24"/>
          <w:szCs w:val="24"/>
        </w:rPr>
        <w:t xml:space="preserve"> personally and dealing with upsetting scenarios are aspects of myself I will work on to improve</w:t>
      </w:r>
      <w:r w:rsidR="00D939D4" w:rsidRPr="00EB5F6E">
        <w:rPr>
          <w:rFonts w:asciiTheme="minorHAnsi" w:hAnsiTheme="minorHAnsi" w:cstheme="minorHAnsi"/>
          <w:sz w:val="24"/>
          <w:szCs w:val="24"/>
        </w:rPr>
        <w:t xml:space="preserve">, (Kolb D.A., 1984). </w:t>
      </w:r>
    </w:p>
    <w:p w14:paraId="5F0AAFF0" w14:textId="77777777" w:rsidR="000A0D61" w:rsidRPr="00EB5F6E" w:rsidRDefault="000A0D61" w:rsidP="00340E9A">
      <w:pPr>
        <w:ind w:right="237"/>
        <w:jc w:val="both"/>
        <w:rPr>
          <w:rFonts w:asciiTheme="minorHAnsi" w:hAnsiTheme="minorHAnsi" w:cstheme="minorHAnsi"/>
          <w:sz w:val="24"/>
          <w:szCs w:val="24"/>
        </w:rPr>
      </w:pPr>
    </w:p>
    <w:p w14:paraId="4E15B5D6" w14:textId="03AA175F" w:rsidR="000A0D61" w:rsidRPr="00EB5F6E" w:rsidRDefault="000A0D6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This shift can be both empowering and daunting, it requires balancing confidence with accountability, recognising the consequences of my actions and trusting my judgement</w:t>
      </w:r>
      <w:r w:rsidR="003802BB" w:rsidRPr="00EB5F6E">
        <w:rPr>
          <w:rFonts w:asciiTheme="minorHAnsi" w:hAnsiTheme="minorHAnsi" w:cstheme="minorHAnsi"/>
          <w:sz w:val="24"/>
          <w:szCs w:val="24"/>
        </w:rPr>
        <w:t xml:space="preserve">, whilst being mindful of policies and legal boundaries. </w:t>
      </w:r>
    </w:p>
    <w:p w14:paraId="3E253BDF" w14:textId="77777777" w:rsidR="00D87AF4" w:rsidRPr="00EB5F6E" w:rsidRDefault="00D87AF4" w:rsidP="00340E9A">
      <w:pPr>
        <w:ind w:right="237"/>
        <w:jc w:val="both"/>
        <w:rPr>
          <w:rFonts w:asciiTheme="minorHAnsi" w:hAnsiTheme="minorHAnsi" w:cstheme="minorHAnsi"/>
          <w:sz w:val="24"/>
          <w:szCs w:val="24"/>
        </w:rPr>
      </w:pPr>
    </w:p>
    <w:p w14:paraId="24AAF1B5" w14:textId="52EA5018" w:rsidR="00D87AF4" w:rsidRPr="00EB5F6E" w:rsidRDefault="00D87AF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Emotional resilience and adaptability have proven to be an essential characteristic especially after difficult shift</w:t>
      </w:r>
      <w:r w:rsidR="00D939D4" w:rsidRPr="00EB5F6E">
        <w:rPr>
          <w:rFonts w:asciiTheme="minorHAnsi" w:hAnsiTheme="minorHAnsi" w:cstheme="minorHAnsi"/>
          <w:sz w:val="24"/>
          <w:szCs w:val="24"/>
        </w:rPr>
        <w:t xml:space="preserve">. </w:t>
      </w:r>
    </w:p>
    <w:p w14:paraId="12881938" w14:textId="77777777" w:rsidR="00D87AF4" w:rsidRPr="00EB5F6E" w:rsidRDefault="00D87AF4" w:rsidP="00340E9A">
      <w:pPr>
        <w:ind w:right="237"/>
        <w:jc w:val="both"/>
        <w:rPr>
          <w:rFonts w:asciiTheme="minorHAnsi" w:hAnsiTheme="minorHAnsi" w:cstheme="minorHAnsi"/>
          <w:sz w:val="24"/>
          <w:szCs w:val="24"/>
        </w:rPr>
      </w:pPr>
    </w:p>
    <w:p w14:paraId="449B42EA" w14:textId="0676DB67" w:rsidR="00D87AF4" w:rsidRPr="00EB5F6E" w:rsidRDefault="00D87AF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I ap</w:t>
      </w:r>
      <w:r w:rsidR="00C90F1B" w:rsidRPr="00EB5F6E">
        <w:rPr>
          <w:rFonts w:asciiTheme="minorHAnsi" w:hAnsiTheme="minorHAnsi" w:cstheme="minorHAnsi"/>
          <w:sz w:val="24"/>
          <w:szCs w:val="24"/>
        </w:rPr>
        <w:t>p</w:t>
      </w:r>
      <w:r w:rsidRPr="00EB5F6E">
        <w:rPr>
          <w:rFonts w:asciiTheme="minorHAnsi" w:hAnsiTheme="minorHAnsi" w:cstheme="minorHAnsi"/>
          <w:sz w:val="24"/>
          <w:szCs w:val="24"/>
        </w:rPr>
        <w:t>r</w:t>
      </w:r>
      <w:r w:rsidR="00C90F1B" w:rsidRPr="00EB5F6E">
        <w:rPr>
          <w:rFonts w:asciiTheme="minorHAnsi" w:hAnsiTheme="minorHAnsi" w:cstheme="minorHAnsi"/>
          <w:sz w:val="24"/>
          <w:szCs w:val="24"/>
        </w:rPr>
        <w:t>e</w:t>
      </w:r>
      <w:r w:rsidRPr="00EB5F6E">
        <w:rPr>
          <w:rFonts w:asciiTheme="minorHAnsi" w:hAnsiTheme="minorHAnsi" w:cstheme="minorHAnsi"/>
          <w:sz w:val="24"/>
          <w:szCs w:val="24"/>
        </w:rPr>
        <w:t>c</w:t>
      </w:r>
      <w:r w:rsidR="00C90F1B" w:rsidRPr="00EB5F6E">
        <w:rPr>
          <w:rFonts w:asciiTheme="minorHAnsi" w:hAnsiTheme="minorHAnsi" w:cstheme="minorHAnsi"/>
          <w:sz w:val="24"/>
          <w:szCs w:val="24"/>
        </w:rPr>
        <w:t>i</w:t>
      </w:r>
      <w:r w:rsidRPr="00EB5F6E">
        <w:rPr>
          <w:rFonts w:asciiTheme="minorHAnsi" w:hAnsiTheme="minorHAnsi" w:cstheme="minorHAnsi"/>
          <w:sz w:val="24"/>
          <w:szCs w:val="24"/>
        </w:rPr>
        <w:t xml:space="preserve">ate I have much to learn especially around leadership, proactive policing and balancing enforcement with empathy. Moving forward I will continue to seek feedback from supervisors and colleagues, engage in continuous training, continue to develop my emotional intelligence and resilience through self-care and reflection. I will continue to take on more responsibility within my team. </w:t>
      </w:r>
    </w:p>
    <w:p w14:paraId="0D7132A4" w14:textId="77777777" w:rsidR="00D87AF4" w:rsidRPr="00EB5F6E" w:rsidRDefault="00D87AF4" w:rsidP="00340E9A">
      <w:pPr>
        <w:ind w:right="237"/>
        <w:jc w:val="both"/>
        <w:rPr>
          <w:rFonts w:asciiTheme="minorHAnsi" w:hAnsiTheme="minorHAnsi" w:cstheme="minorHAnsi"/>
          <w:sz w:val="24"/>
          <w:szCs w:val="24"/>
        </w:rPr>
      </w:pPr>
    </w:p>
    <w:p w14:paraId="28547020" w14:textId="66D62152" w:rsidR="005A4F78" w:rsidRPr="00EB5F6E" w:rsidRDefault="00D87AF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This year has been transformative</w:t>
      </w:r>
      <w:r w:rsidR="005A4F78" w:rsidRPr="00EB5F6E">
        <w:rPr>
          <w:rFonts w:asciiTheme="minorHAnsi" w:hAnsiTheme="minorHAnsi" w:cstheme="minorHAnsi"/>
          <w:sz w:val="24"/>
          <w:szCs w:val="24"/>
        </w:rPr>
        <w:t xml:space="preserve"> and challenging moving from learner to practitioner, from dependent to independent.</w:t>
      </w:r>
      <w:r w:rsidRPr="00EB5F6E">
        <w:rPr>
          <w:rFonts w:asciiTheme="minorHAnsi" w:hAnsiTheme="minorHAnsi" w:cstheme="minorHAnsi"/>
          <w:sz w:val="24"/>
          <w:szCs w:val="24"/>
        </w:rPr>
        <w:t xml:space="preserve"> </w:t>
      </w:r>
      <w:r w:rsidR="005A4F78" w:rsidRPr="00EB5F6E">
        <w:rPr>
          <w:rFonts w:asciiTheme="minorHAnsi" w:hAnsiTheme="minorHAnsi" w:cstheme="minorHAnsi"/>
          <w:sz w:val="24"/>
          <w:szCs w:val="24"/>
        </w:rPr>
        <w:t>L</w:t>
      </w:r>
      <w:r w:rsidRPr="00EB5F6E">
        <w:rPr>
          <w:rFonts w:asciiTheme="minorHAnsi" w:hAnsiTheme="minorHAnsi" w:cstheme="minorHAnsi"/>
          <w:sz w:val="24"/>
          <w:szCs w:val="24"/>
        </w:rPr>
        <w:t>earning on the job and working under supervision has allowed me to refine my decision-making skills and understand the realities of modern policing</w:t>
      </w:r>
      <w:r w:rsidR="005A4F78" w:rsidRPr="00EB5F6E">
        <w:rPr>
          <w:rFonts w:asciiTheme="minorHAnsi" w:hAnsiTheme="minorHAnsi" w:cstheme="minorHAnsi"/>
          <w:sz w:val="24"/>
          <w:szCs w:val="24"/>
        </w:rPr>
        <w:t xml:space="preserve"> and embracing my responsibilities</w:t>
      </w:r>
      <w:r w:rsidRPr="00EB5F6E">
        <w:rPr>
          <w:rFonts w:asciiTheme="minorHAnsi" w:hAnsiTheme="minorHAnsi" w:cstheme="minorHAnsi"/>
          <w:sz w:val="24"/>
          <w:szCs w:val="24"/>
        </w:rPr>
        <w:t>, focusing on strategic objectives, leadership opportunities and technology with the constant guidance of the college of policing’s initiatives</w:t>
      </w:r>
      <w:r w:rsidR="005A4F78" w:rsidRPr="00EB5F6E">
        <w:rPr>
          <w:rFonts w:asciiTheme="minorHAnsi" w:hAnsiTheme="minorHAnsi" w:cstheme="minorHAnsi"/>
          <w:sz w:val="24"/>
          <w:szCs w:val="24"/>
        </w:rPr>
        <w:t xml:space="preserve">, with ongoing reflection, resilience and professional growth. </w:t>
      </w:r>
    </w:p>
    <w:p w14:paraId="5275F006" w14:textId="77777777" w:rsidR="00C42251" w:rsidRPr="00EB5F6E" w:rsidRDefault="00C42251" w:rsidP="00340E9A">
      <w:pPr>
        <w:ind w:right="237"/>
        <w:jc w:val="both"/>
        <w:rPr>
          <w:rFonts w:asciiTheme="minorHAnsi" w:hAnsiTheme="minorHAnsi" w:cstheme="minorHAnsi"/>
          <w:sz w:val="24"/>
          <w:szCs w:val="24"/>
        </w:rPr>
      </w:pPr>
    </w:p>
    <w:p w14:paraId="5AA35DFF" w14:textId="23235A75" w:rsidR="00C42251" w:rsidRPr="00EB5F6E" w:rsidRDefault="00C4225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The role of a police officer evolves with experience, confidence and understanding of what it means to serve the public, uphold the law and support colleagues. The transition from probationer is about identity, judgement and values. </w:t>
      </w:r>
    </w:p>
    <w:p w14:paraId="21B0B7A2" w14:textId="77777777" w:rsidR="00FF7784" w:rsidRPr="00270EEB" w:rsidRDefault="00FF7784" w:rsidP="00340E9A">
      <w:pPr>
        <w:ind w:right="237"/>
        <w:jc w:val="both"/>
        <w:rPr>
          <w:sz w:val="24"/>
          <w:szCs w:val="24"/>
        </w:rPr>
      </w:pPr>
    </w:p>
    <w:p w14:paraId="13819134" w14:textId="7971C2DD" w:rsidR="00FF7784" w:rsidRPr="00EB5F6E" w:rsidRDefault="00EB5F6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(1855 </w:t>
      </w:r>
      <w:r w:rsidR="00925E20" w:rsidRPr="00EB5F6E">
        <w:rPr>
          <w:rFonts w:asciiTheme="minorHAnsi" w:hAnsiTheme="minorHAnsi" w:cstheme="minorHAnsi"/>
          <w:sz w:val="24"/>
          <w:szCs w:val="24"/>
        </w:rPr>
        <w:t>Words</w:t>
      </w:r>
      <w:r w:rsidRPr="00EB5F6E">
        <w:rPr>
          <w:rFonts w:asciiTheme="minorHAnsi" w:hAnsiTheme="minorHAnsi" w:cstheme="minorHAnsi"/>
          <w:sz w:val="24"/>
          <w:szCs w:val="24"/>
        </w:rPr>
        <w:t>)</w:t>
      </w:r>
    </w:p>
    <w:p w14:paraId="6CAC3913"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739C70CF" w14:textId="1E9E3A9D" w:rsidR="00515A95" w:rsidRDefault="00515A95" w:rsidP="00515A95">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537F2EA7" w14:textId="77777777" w:rsidR="00515A95" w:rsidRDefault="00515A95"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53A09BA0"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557CCDD" w14:textId="427CE7DD" w:rsidR="008B28E7" w:rsidRPr="00EB5F6E" w:rsidRDefault="00925E2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Communication is a fundamental aspect and a co</w:t>
      </w:r>
      <w:r w:rsidR="00960F0C" w:rsidRPr="00EB5F6E">
        <w:rPr>
          <w:rFonts w:asciiTheme="minorHAnsi" w:hAnsiTheme="minorHAnsi" w:cstheme="minorHAnsi"/>
          <w:sz w:val="24"/>
          <w:szCs w:val="24"/>
        </w:rPr>
        <w:t>rnerstone</w:t>
      </w:r>
      <w:r w:rsidRPr="00EB5F6E">
        <w:rPr>
          <w:rFonts w:asciiTheme="minorHAnsi" w:hAnsiTheme="minorHAnsi" w:cstheme="minorHAnsi"/>
          <w:sz w:val="24"/>
          <w:szCs w:val="24"/>
        </w:rPr>
        <w:t xml:space="preserve"> of effective policing. The exchange of information between the force, officer</w:t>
      </w:r>
      <w:r w:rsidR="00960F0C" w:rsidRPr="00EB5F6E">
        <w:rPr>
          <w:rFonts w:asciiTheme="minorHAnsi" w:hAnsiTheme="minorHAnsi" w:cstheme="minorHAnsi"/>
          <w:sz w:val="24"/>
          <w:szCs w:val="24"/>
        </w:rPr>
        <w:t>s,</w:t>
      </w:r>
      <w:r w:rsidRPr="00EB5F6E">
        <w:rPr>
          <w:rFonts w:asciiTheme="minorHAnsi" w:hAnsiTheme="minorHAnsi" w:cstheme="minorHAnsi"/>
          <w:sz w:val="24"/>
          <w:szCs w:val="24"/>
        </w:rPr>
        <w:t xml:space="preserve"> departments and the public, demonstrates trust, safety as well as promoting transparency. </w:t>
      </w:r>
    </w:p>
    <w:p w14:paraId="16F2A0D2" w14:textId="77777777" w:rsidR="00960F0C" w:rsidRPr="00EB5F6E" w:rsidRDefault="00960F0C" w:rsidP="00340E9A">
      <w:pPr>
        <w:ind w:right="237"/>
        <w:jc w:val="both"/>
        <w:rPr>
          <w:rFonts w:asciiTheme="minorHAnsi" w:hAnsiTheme="minorHAnsi" w:cstheme="minorHAnsi"/>
          <w:sz w:val="24"/>
          <w:szCs w:val="24"/>
        </w:rPr>
      </w:pPr>
    </w:p>
    <w:p w14:paraId="396EC1EB" w14:textId="3FB99878" w:rsidR="00925E20" w:rsidRPr="00EB5F6E" w:rsidRDefault="00925E2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Good communication channels build a rapport within communities which is crucial for public co</w:t>
      </w:r>
      <w:r w:rsidR="00960F0C" w:rsidRPr="00EB5F6E">
        <w:rPr>
          <w:rFonts w:asciiTheme="minorHAnsi" w:hAnsiTheme="minorHAnsi" w:cstheme="minorHAnsi"/>
          <w:sz w:val="24"/>
          <w:szCs w:val="24"/>
        </w:rPr>
        <w:t>-operation</w:t>
      </w:r>
      <w:r w:rsidRPr="00EB5F6E">
        <w:rPr>
          <w:rFonts w:asciiTheme="minorHAnsi" w:hAnsiTheme="minorHAnsi" w:cstheme="minorHAnsi"/>
          <w:sz w:val="24"/>
          <w:szCs w:val="24"/>
        </w:rPr>
        <w:t xml:space="preserve"> and successful investigations.  </w:t>
      </w:r>
    </w:p>
    <w:p w14:paraId="7F35691D" w14:textId="77777777" w:rsidR="00960F0C" w:rsidRPr="00EB5F6E" w:rsidRDefault="00960F0C" w:rsidP="00340E9A">
      <w:pPr>
        <w:ind w:right="237"/>
        <w:jc w:val="both"/>
        <w:rPr>
          <w:rFonts w:asciiTheme="minorHAnsi" w:hAnsiTheme="minorHAnsi" w:cstheme="minorHAnsi"/>
          <w:sz w:val="24"/>
          <w:szCs w:val="24"/>
        </w:rPr>
      </w:pPr>
    </w:p>
    <w:p w14:paraId="545B147F" w14:textId="319284A3" w:rsidR="008B28E7" w:rsidRPr="00EB5F6E" w:rsidRDefault="00925E2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This necessity to promote precise clear communication enhance</w:t>
      </w:r>
      <w:r w:rsidR="00E05871" w:rsidRPr="00EB5F6E">
        <w:rPr>
          <w:rFonts w:asciiTheme="minorHAnsi" w:hAnsiTheme="minorHAnsi" w:cstheme="minorHAnsi"/>
          <w:sz w:val="24"/>
          <w:szCs w:val="24"/>
        </w:rPr>
        <w:t>s</w:t>
      </w:r>
      <w:r w:rsidRPr="00EB5F6E">
        <w:rPr>
          <w:rFonts w:asciiTheme="minorHAnsi" w:hAnsiTheme="minorHAnsi" w:cstheme="minorHAnsi"/>
          <w:sz w:val="24"/>
          <w:szCs w:val="24"/>
        </w:rPr>
        <w:t xml:space="preserve"> </w:t>
      </w:r>
      <w:r w:rsidR="009E06C6" w:rsidRPr="00EB5F6E">
        <w:rPr>
          <w:rFonts w:asciiTheme="minorHAnsi" w:hAnsiTheme="minorHAnsi" w:cstheme="minorHAnsi"/>
          <w:sz w:val="24"/>
          <w:szCs w:val="24"/>
        </w:rPr>
        <w:t>relationships</w:t>
      </w:r>
      <w:r w:rsidRPr="00EB5F6E">
        <w:rPr>
          <w:rFonts w:asciiTheme="minorHAnsi" w:hAnsiTheme="minorHAnsi" w:cstheme="minorHAnsi"/>
          <w:sz w:val="24"/>
          <w:szCs w:val="24"/>
        </w:rPr>
        <w:t xml:space="preserve">, reduces conflicts and helps to build safer communities. </w:t>
      </w:r>
    </w:p>
    <w:p w14:paraId="28A19CEE" w14:textId="77777777" w:rsidR="00960F0C" w:rsidRPr="00EB5F6E" w:rsidRDefault="00960F0C" w:rsidP="00340E9A">
      <w:pPr>
        <w:ind w:right="237"/>
        <w:jc w:val="both"/>
        <w:rPr>
          <w:rFonts w:asciiTheme="minorHAnsi" w:hAnsiTheme="minorHAnsi" w:cstheme="minorHAnsi"/>
          <w:sz w:val="24"/>
          <w:szCs w:val="24"/>
        </w:rPr>
      </w:pPr>
    </w:p>
    <w:p w14:paraId="571EC2BC" w14:textId="0D3CEE1C" w:rsidR="00E5390C" w:rsidRPr="00EB5F6E" w:rsidRDefault="00925E2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Social media has become a powerful tool in modern policing transforming communication and pro</w:t>
      </w:r>
      <w:r w:rsidR="00960F0C" w:rsidRPr="00EB5F6E">
        <w:rPr>
          <w:rFonts w:asciiTheme="minorHAnsi" w:hAnsiTheme="minorHAnsi" w:cstheme="minorHAnsi"/>
          <w:sz w:val="24"/>
          <w:szCs w:val="24"/>
        </w:rPr>
        <w:t>moting</w:t>
      </w:r>
      <w:r w:rsidRPr="00EB5F6E">
        <w:rPr>
          <w:rFonts w:asciiTheme="minorHAnsi" w:hAnsiTheme="minorHAnsi" w:cstheme="minorHAnsi"/>
          <w:sz w:val="24"/>
          <w:szCs w:val="24"/>
        </w:rPr>
        <w:t xml:space="preserve"> technology in this </w:t>
      </w:r>
      <w:r w:rsidR="00960F0C" w:rsidRPr="00EB5F6E">
        <w:rPr>
          <w:rFonts w:asciiTheme="minorHAnsi" w:hAnsiTheme="minorHAnsi" w:cstheme="minorHAnsi"/>
          <w:sz w:val="24"/>
          <w:szCs w:val="24"/>
        </w:rPr>
        <w:t>contempor</w:t>
      </w:r>
      <w:r w:rsidR="007F5C5D" w:rsidRPr="00EB5F6E">
        <w:rPr>
          <w:rFonts w:asciiTheme="minorHAnsi" w:hAnsiTheme="minorHAnsi" w:cstheme="minorHAnsi"/>
          <w:sz w:val="24"/>
          <w:szCs w:val="24"/>
        </w:rPr>
        <w:t>ary</w:t>
      </w:r>
      <w:r w:rsidR="009E06C6" w:rsidRPr="00EB5F6E">
        <w:rPr>
          <w:rFonts w:asciiTheme="minorHAnsi" w:hAnsiTheme="minorHAnsi" w:cstheme="minorHAnsi"/>
          <w:sz w:val="24"/>
          <w:szCs w:val="24"/>
        </w:rPr>
        <w:t xml:space="preserve"> digital era</w:t>
      </w:r>
      <w:r w:rsidR="00A95A35" w:rsidRPr="00EB5F6E">
        <w:rPr>
          <w:rFonts w:asciiTheme="minorHAnsi" w:hAnsiTheme="minorHAnsi" w:cstheme="minorHAnsi"/>
          <w:sz w:val="24"/>
          <w:szCs w:val="24"/>
        </w:rPr>
        <w:t xml:space="preserve">, (NPCC, 2014). </w:t>
      </w:r>
    </w:p>
    <w:p w14:paraId="31001B7B" w14:textId="77777777" w:rsidR="007F5C5D" w:rsidRPr="00EB5F6E" w:rsidRDefault="007F5C5D" w:rsidP="00340E9A">
      <w:pPr>
        <w:ind w:right="237"/>
        <w:jc w:val="both"/>
        <w:rPr>
          <w:rFonts w:asciiTheme="minorHAnsi" w:hAnsiTheme="minorHAnsi" w:cstheme="minorHAnsi"/>
          <w:sz w:val="24"/>
          <w:szCs w:val="24"/>
        </w:rPr>
      </w:pPr>
    </w:p>
    <w:p w14:paraId="2B1559EE" w14:textId="77777777" w:rsidR="005F528C"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Public engagement has increased by allowing rapid information</w:t>
      </w:r>
      <w:r w:rsidR="007F5C5D" w:rsidRPr="00EB5F6E">
        <w:rPr>
          <w:rFonts w:asciiTheme="minorHAnsi" w:hAnsiTheme="minorHAnsi" w:cstheme="minorHAnsi"/>
          <w:sz w:val="24"/>
          <w:szCs w:val="24"/>
        </w:rPr>
        <w:t xml:space="preserve"> </w:t>
      </w:r>
      <w:r w:rsidRPr="00EB5F6E">
        <w:rPr>
          <w:rFonts w:asciiTheme="minorHAnsi" w:hAnsiTheme="minorHAnsi" w:cstheme="minorHAnsi"/>
          <w:sz w:val="24"/>
          <w:szCs w:val="24"/>
        </w:rPr>
        <w:t>dissemination, sharing news</w:t>
      </w:r>
      <w:r w:rsidR="007F5C5D" w:rsidRPr="00EB5F6E">
        <w:rPr>
          <w:rFonts w:asciiTheme="minorHAnsi" w:hAnsiTheme="minorHAnsi" w:cstheme="minorHAnsi"/>
          <w:sz w:val="24"/>
          <w:szCs w:val="24"/>
        </w:rPr>
        <w:t xml:space="preserve"> and </w:t>
      </w:r>
      <w:r w:rsidRPr="00EB5F6E">
        <w:rPr>
          <w:rFonts w:asciiTheme="minorHAnsi" w:hAnsiTheme="minorHAnsi" w:cstheme="minorHAnsi"/>
          <w:sz w:val="24"/>
          <w:szCs w:val="24"/>
        </w:rPr>
        <w:t>safety alerts which allows for transparency through platforms such as</w:t>
      </w:r>
      <w:r w:rsidR="005F528C" w:rsidRPr="00EB5F6E">
        <w:rPr>
          <w:rFonts w:asciiTheme="minorHAnsi" w:hAnsiTheme="minorHAnsi" w:cstheme="minorHAnsi"/>
          <w:sz w:val="24"/>
          <w:szCs w:val="24"/>
        </w:rPr>
        <w:t>:</w:t>
      </w:r>
    </w:p>
    <w:p w14:paraId="58E62BAB" w14:textId="2075AD2C" w:rsidR="005F528C" w:rsidRPr="00EB5F6E" w:rsidRDefault="009E06C6" w:rsidP="005F528C">
      <w:pPr>
        <w:pStyle w:val="ListParagraph"/>
        <w:numPr>
          <w:ilvl w:val="0"/>
          <w:numId w:val="6"/>
        </w:numPr>
        <w:ind w:right="237"/>
        <w:jc w:val="both"/>
        <w:rPr>
          <w:rFonts w:asciiTheme="minorHAnsi" w:hAnsiTheme="minorHAnsi" w:cstheme="minorHAnsi"/>
          <w:sz w:val="24"/>
          <w:szCs w:val="24"/>
        </w:rPr>
      </w:pPr>
      <w:r w:rsidRPr="00EB5F6E">
        <w:rPr>
          <w:rFonts w:asciiTheme="minorHAnsi" w:hAnsiTheme="minorHAnsi" w:cstheme="minorHAnsi"/>
          <w:sz w:val="24"/>
          <w:szCs w:val="24"/>
        </w:rPr>
        <w:t>Facebook</w:t>
      </w:r>
      <w:r w:rsidR="00E5390C" w:rsidRPr="00EB5F6E">
        <w:rPr>
          <w:rFonts w:asciiTheme="minorHAnsi" w:hAnsiTheme="minorHAnsi" w:cstheme="minorHAnsi"/>
          <w:sz w:val="24"/>
          <w:szCs w:val="24"/>
        </w:rPr>
        <w:t>-</w:t>
      </w:r>
      <w:r w:rsidRPr="00EB5F6E">
        <w:rPr>
          <w:rFonts w:asciiTheme="minorHAnsi" w:hAnsiTheme="minorHAnsi" w:cstheme="minorHAnsi"/>
          <w:sz w:val="24"/>
          <w:szCs w:val="24"/>
        </w:rPr>
        <w:t xml:space="preserve"> </w:t>
      </w:r>
      <w:r w:rsidR="005F528C" w:rsidRPr="00EB5F6E">
        <w:rPr>
          <w:rFonts w:asciiTheme="minorHAnsi" w:hAnsiTheme="minorHAnsi" w:cstheme="minorHAnsi"/>
          <w:sz w:val="24"/>
          <w:szCs w:val="24"/>
        </w:rPr>
        <w:t>detailed posts, community / police interaction, video sharing, neighbourhood watch updates, crime prevention, local arrests and information on missing persons</w:t>
      </w:r>
      <w:r w:rsidR="00E5390C" w:rsidRPr="00EB5F6E">
        <w:rPr>
          <w:rFonts w:asciiTheme="minorHAnsi" w:hAnsiTheme="minorHAnsi" w:cstheme="minorHAnsi"/>
          <w:sz w:val="24"/>
          <w:szCs w:val="24"/>
        </w:rPr>
        <w:t>.</w:t>
      </w:r>
      <w:r w:rsidR="005F528C" w:rsidRPr="00EB5F6E">
        <w:rPr>
          <w:rFonts w:asciiTheme="minorHAnsi" w:hAnsiTheme="minorHAnsi" w:cstheme="minorHAnsi"/>
          <w:sz w:val="24"/>
          <w:szCs w:val="24"/>
        </w:rPr>
        <w:t xml:space="preserve"> </w:t>
      </w:r>
    </w:p>
    <w:p w14:paraId="7D36AB6F" w14:textId="5D8129C7" w:rsidR="005F528C" w:rsidRPr="00EB5F6E" w:rsidRDefault="009E06C6" w:rsidP="005F528C">
      <w:pPr>
        <w:pStyle w:val="ListParagraph"/>
        <w:numPr>
          <w:ilvl w:val="0"/>
          <w:numId w:val="6"/>
        </w:numPr>
        <w:ind w:right="237"/>
        <w:jc w:val="both"/>
        <w:rPr>
          <w:rFonts w:asciiTheme="minorHAnsi" w:hAnsiTheme="minorHAnsi" w:cstheme="minorHAnsi"/>
          <w:sz w:val="24"/>
          <w:szCs w:val="24"/>
        </w:rPr>
      </w:pPr>
      <w:r w:rsidRPr="00EB5F6E">
        <w:rPr>
          <w:rFonts w:asciiTheme="minorHAnsi" w:hAnsiTheme="minorHAnsi" w:cstheme="minorHAnsi"/>
          <w:sz w:val="24"/>
          <w:szCs w:val="24"/>
        </w:rPr>
        <w:t>Twitter/X</w:t>
      </w:r>
      <w:r w:rsidR="00E5390C" w:rsidRPr="00EB5F6E">
        <w:rPr>
          <w:rFonts w:asciiTheme="minorHAnsi" w:hAnsiTheme="minorHAnsi" w:cstheme="minorHAnsi"/>
          <w:sz w:val="24"/>
          <w:szCs w:val="24"/>
        </w:rPr>
        <w:t>-</w:t>
      </w:r>
      <w:r w:rsidRPr="00EB5F6E">
        <w:rPr>
          <w:rFonts w:asciiTheme="minorHAnsi" w:hAnsiTheme="minorHAnsi" w:cstheme="minorHAnsi"/>
          <w:sz w:val="24"/>
          <w:szCs w:val="24"/>
        </w:rPr>
        <w:t xml:space="preserve"> </w:t>
      </w:r>
      <w:r w:rsidR="005F528C" w:rsidRPr="00EB5F6E">
        <w:rPr>
          <w:rFonts w:asciiTheme="minorHAnsi" w:hAnsiTheme="minorHAnsi" w:cstheme="minorHAnsi"/>
          <w:sz w:val="24"/>
          <w:szCs w:val="24"/>
        </w:rPr>
        <w:t>real time updates, emergency alerts and local engagement</w:t>
      </w:r>
      <w:r w:rsidR="00E5390C" w:rsidRPr="00EB5F6E">
        <w:rPr>
          <w:rFonts w:asciiTheme="minorHAnsi" w:hAnsiTheme="minorHAnsi" w:cstheme="minorHAnsi"/>
          <w:sz w:val="24"/>
          <w:szCs w:val="24"/>
        </w:rPr>
        <w:t>.</w:t>
      </w:r>
      <w:r w:rsidR="005F528C" w:rsidRPr="00EB5F6E">
        <w:rPr>
          <w:rFonts w:asciiTheme="minorHAnsi" w:hAnsiTheme="minorHAnsi" w:cstheme="minorHAnsi"/>
          <w:sz w:val="24"/>
          <w:szCs w:val="24"/>
        </w:rPr>
        <w:t xml:space="preserve"> </w:t>
      </w:r>
    </w:p>
    <w:p w14:paraId="1A0B4197" w14:textId="5E132B6C" w:rsidR="005F528C" w:rsidRPr="00EB5F6E" w:rsidRDefault="009E06C6" w:rsidP="005F528C">
      <w:pPr>
        <w:pStyle w:val="ListParagraph"/>
        <w:numPr>
          <w:ilvl w:val="0"/>
          <w:numId w:val="6"/>
        </w:numPr>
        <w:ind w:right="237"/>
        <w:jc w:val="both"/>
        <w:rPr>
          <w:rFonts w:asciiTheme="minorHAnsi" w:hAnsiTheme="minorHAnsi" w:cstheme="minorHAnsi"/>
          <w:sz w:val="24"/>
          <w:szCs w:val="24"/>
        </w:rPr>
      </w:pPr>
      <w:r w:rsidRPr="00EB5F6E">
        <w:rPr>
          <w:rFonts w:asciiTheme="minorHAnsi" w:hAnsiTheme="minorHAnsi" w:cstheme="minorHAnsi"/>
          <w:sz w:val="24"/>
          <w:szCs w:val="24"/>
        </w:rPr>
        <w:t>Instagram</w:t>
      </w:r>
      <w:r w:rsidR="00E5390C" w:rsidRPr="00EB5F6E">
        <w:rPr>
          <w:rFonts w:asciiTheme="minorHAnsi" w:hAnsiTheme="minorHAnsi" w:cstheme="minorHAnsi"/>
          <w:sz w:val="24"/>
          <w:szCs w:val="24"/>
        </w:rPr>
        <w:t>-</w:t>
      </w:r>
      <w:r w:rsidRPr="00EB5F6E">
        <w:rPr>
          <w:rFonts w:asciiTheme="minorHAnsi" w:hAnsiTheme="minorHAnsi" w:cstheme="minorHAnsi"/>
          <w:sz w:val="24"/>
          <w:szCs w:val="24"/>
        </w:rPr>
        <w:t xml:space="preserve"> </w:t>
      </w:r>
      <w:r w:rsidR="005F528C" w:rsidRPr="00EB5F6E">
        <w:rPr>
          <w:rFonts w:asciiTheme="minorHAnsi" w:hAnsiTheme="minorHAnsi" w:cstheme="minorHAnsi"/>
          <w:sz w:val="24"/>
          <w:szCs w:val="24"/>
        </w:rPr>
        <w:t>community outreach, appeals to younger audience, visual updates, event sharing</w:t>
      </w:r>
      <w:r w:rsidR="00E5390C" w:rsidRPr="00EB5F6E">
        <w:rPr>
          <w:rFonts w:asciiTheme="minorHAnsi" w:hAnsiTheme="minorHAnsi" w:cstheme="minorHAnsi"/>
          <w:sz w:val="24"/>
          <w:szCs w:val="24"/>
        </w:rPr>
        <w:t>.</w:t>
      </w:r>
      <w:r w:rsidR="005F528C" w:rsidRPr="00EB5F6E">
        <w:rPr>
          <w:rFonts w:asciiTheme="minorHAnsi" w:hAnsiTheme="minorHAnsi" w:cstheme="minorHAnsi"/>
          <w:sz w:val="24"/>
          <w:szCs w:val="24"/>
        </w:rPr>
        <w:t xml:space="preserve"> </w:t>
      </w:r>
    </w:p>
    <w:p w14:paraId="7FD5A428" w14:textId="2FB6A9C3" w:rsidR="005F528C" w:rsidRPr="00EB5F6E" w:rsidRDefault="009E06C6" w:rsidP="00D84B9F">
      <w:pPr>
        <w:pStyle w:val="ListParagraph"/>
        <w:numPr>
          <w:ilvl w:val="0"/>
          <w:numId w:val="6"/>
        </w:num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Linked in</w:t>
      </w:r>
      <w:r w:rsidR="00E5390C" w:rsidRPr="00EB5F6E">
        <w:rPr>
          <w:rFonts w:asciiTheme="minorHAnsi" w:hAnsiTheme="minorHAnsi" w:cstheme="minorHAnsi"/>
          <w:sz w:val="24"/>
          <w:szCs w:val="24"/>
        </w:rPr>
        <w:t>-</w:t>
      </w:r>
      <w:r w:rsidRPr="00EB5F6E">
        <w:rPr>
          <w:rFonts w:asciiTheme="minorHAnsi" w:hAnsiTheme="minorHAnsi" w:cstheme="minorHAnsi"/>
          <w:sz w:val="24"/>
          <w:szCs w:val="24"/>
        </w:rPr>
        <w:t xml:space="preserve"> </w:t>
      </w:r>
      <w:r w:rsidR="005F528C" w:rsidRPr="00EB5F6E">
        <w:rPr>
          <w:rFonts w:asciiTheme="minorHAnsi" w:hAnsiTheme="minorHAnsi" w:cstheme="minorHAnsi"/>
          <w:sz w:val="24"/>
          <w:szCs w:val="24"/>
        </w:rPr>
        <w:t xml:space="preserve">professional communication </w:t>
      </w:r>
    </w:p>
    <w:p w14:paraId="5F0A7BB0" w14:textId="7453A40C" w:rsidR="00D84B9F" w:rsidRPr="00EB5F6E" w:rsidRDefault="00D84B9F" w:rsidP="00D84B9F">
      <w:pPr>
        <w:pStyle w:val="ListParagraph"/>
        <w:numPr>
          <w:ilvl w:val="0"/>
          <w:numId w:val="6"/>
        </w:num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TikTok, youth engagement, education, information videos, crime prevention, police routines and profiles. The use of TikTok has concerns around professionalism and public perception, e.g. TikTok videos of police on duty. </w:t>
      </w:r>
    </w:p>
    <w:p w14:paraId="635B2391" w14:textId="7E0201A2" w:rsidR="009E06C6" w:rsidRPr="00EB5F6E" w:rsidRDefault="009E06C6" w:rsidP="005F528C">
      <w:pPr>
        <w:pStyle w:val="ListParagraph"/>
        <w:numPr>
          <w:ilvl w:val="0"/>
          <w:numId w:val="6"/>
        </w:num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 YouTube</w:t>
      </w:r>
      <w:r w:rsidR="00D84B9F" w:rsidRPr="00EB5F6E">
        <w:rPr>
          <w:rFonts w:asciiTheme="minorHAnsi" w:hAnsiTheme="minorHAnsi" w:cstheme="minorHAnsi"/>
          <w:sz w:val="24"/>
          <w:szCs w:val="24"/>
        </w:rPr>
        <w:t xml:space="preserve">, </w:t>
      </w:r>
      <w:r w:rsidR="00C91458" w:rsidRPr="00EB5F6E">
        <w:rPr>
          <w:rFonts w:asciiTheme="minorHAnsi" w:hAnsiTheme="minorHAnsi" w:cstheme="minorHAnsi"/>
          <w:sz w:val="24"/>
          <w:szCs w:val="24"/>
        </w:rPr>
        <w:t>documentaries, press briefings, recruitment information, educational videos.</w:t>
      </w:r>
    </w:p>
    <w:p w14:paraId="16211E3C" w14:textId="77777777" w:rsidR="007F5C5D" w:rsidRPr="00EB5F6E" w:rsidRDefault="007F5C5D" w:rsidP="00340E9A">
      <w:pPr>
        <w:ind w:right="237"/>
        <w:jc w:val="both"/>
        <w:rPr>
          <w:rFonts w:asciiTheme="minorHAnsi" w:hAnsiTheme="minorHAnsi" w:cstheme="minorHAnsi"/>
          <w:sz w:val="24"/>
          <w:szCs w:val="24"/>
        </w:rPr>
      </w:pPr>
    </w:p>
    <w:p w14:paraId="33ECE8BF" w14:textId="387147FA" w:rsidR="007F5C5D"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Social media can help the public relate to police officers and opens up </w:t>
      </w:r>
      <w:r w:rsidR="007F5C5D" w:rsidRPr="00EB5F6E">
        <w:rPr>
          <w:rFonts w:asciiTheme="minorHAnsi" w:hAnsiTheme="minorHAnsi" w:cstheme="minorHAnsi"/>
          <w:sz w:val="24"/>
          <w:szCs w:val="24"/>
        </w:rPr>
        <w:t>two-way</w:t>
      </w:r>
      <w:r w:rsidRPr="00EB5F6E">
        <w:rPr>
          <w:rFonts w:asciiTheme="minorHAnsi" w:hAnsiTheme="minorHAnsi" w:cstheme="minorHAnsi"/>
          <w:sz w:val="24"/>
          <w:szCs w:val="24"/>
        </w:rPr>
        <w:t xml:space="preserve"> communication, sharing updates, press releases and emergency information in an accurate and timely manner</w:t>
      </w:r>
      <w:r w:rsidR="00A95A35" w:rsidRPr="00EB5F6E">
        <w:rPr>
          <w:rFonts w:asciiTheme="minorHAnsi" w:hAnsiTheme="minorHAnsi" w:cstheme="minorHAnsi"/>
          <w:sz w:val="24"/>
          <w:szCs w:val="24"/>
        </w:rPr>
        <w:t xml:space="preserve">, (NPCC, 2014). </w:t>
      </w:r>
    </w:p>
    <w:p w14:paraId="6250234E" w14:textId="77777777" w:rsidR="007F5C5D" w:rsidRPr="00EB5F6E" w:rsidRDefault="007F5C5D" w:rsidP="00340E9A">
      <w:pPr>
        <w:ind w:right="237"/>
        <w:jc w:val="both"/>
        <w:rPr>
          <w:rFonts w:asciiTheme="minorHAnsi" w:hAnsiTheme="minorHAnsi" w:cstheme="minorHAnsi"/>
          <w:sz w:val="24"/>
          <w:szCs w:val="24"/>
        </w:rPr>
      </w:pPr>
    </w:p>
    <w:p w14:paraId="3A8DD0DF" w14:textId="66444A34" w:rsidR="009E06C6"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This helps assist with crime prevention, community </w:t>
      </w:r>
      <w:r w:rsidR="007F5C5D" w:rsidRPr="00EB5F6E">
        <w:rPr>
          <w:rFonts w:asciiTheme="minorHAnsi" w:hAnsiTheme="minorHAnsi" w:cstheme="minorHAnsi"/>
          <w:sz w:val="24"/>
          <w:szCs w:val="24"/>
        </w:rPr>
        <w:t>activities</w:t>
      </w:r>
      <w:r w:rsidRPr="00EB5F6E">
        <w:rPr>
          <w:rFonts w:asciiTheme="minorHAnsi" w:hAnsiTheme="minorHAnsi" w:cstheme="minorHAnsi"/>
          <w:sz w:val="24"/>
          <w:szCs w:val="24"/>
        </w:rPr>
        <w:t xml:space="preserve"> and updates, missing persons, warrant / arrests, witness appeals, </w:t>
      </w:r>
      <w:r w:rsidR="00DE25CB" w:rsidRPr="00EB5F6E">
        <w:rPr>
          <w:rFonts w:asciiTheme="minorHAnsi" w:hAnsiTheme="minorHAnsi" w:cstheme="minorHAnsi"/>
          <w:sz w:val="24"/>
          <w:szCs w:val="24"/>
        </w:rPr>
        <w:t>road traffic accidents</w:t>
      </w:r>
      <w:r w:rsidRPr="00EB5F6E">
        <w:rPr>
          <w:rFonts w:asciiTheme="minorHAnsi" w:hAnsiTheme="minorHAnsi" w:cstheme="minorHAnsi"/>
          <w:sz w:val="24"/>
          <w:szCs w:val="24"/>
        </w:rPr>
        <w:t xml:space="preserve">, </w:t>
      </w:r>
      <w:r w:rsidR="00DE25CB" w:rsidRPr="00EB5F6E">
        <w:rPr>
          <w:rFonts w:asciiTheme="minorHAnsi" w:hAnsiTheme="minorHAnsi" w:cstheme="minorHAnsi"/>
          <w:sz w:val="24"/>
          <w:szCs w:val="24"/>
        </w:rPr>
        <w:t>next of kin</w:t>
      </w:r>
      <w:r w:rsidRPr="00EB5F6E">
        <w:rPr>
          <w:rFonts w:asciiTheme="minorHAnsi" w:hAnsiTheme="minorHAnsi" w:cstheme="minorHAnsi"/>
          <w:sz w:val="24"/>
          <w:szCs w:val="24"/>
        </w:rPr>
        <w:t xml:space="preserve"> searches. </w:t>
      </w:r>
    </w:p>
    <w:p w14:paraId="5007EED6" w14:textId="79A9CDF5" w:rsidR="009E06C6"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Community engagement gains positive relationships with the public building trust, sharing intelligence and a wealth of information. </w:t>
      </w:r>
    </w:p>
    <w:p w14:paraId="5F3D9C6F" w14:textId="77777777" w:rsidR="007F5C5D" w:rsidRPr="00EB5F6E" w:rsidRDefault="007F5C5D" w:rsidP="00340E9A">
      <w:pPr>
        <w:ind w:right="237"/>
        <w:jc w:val="both"/>
        <w:rPr>
          <w:rFonts w:asciiTheme="minorHAnsi" w:hAnsiTheme="minorHAnsi" w:cstheme="minorHAnsi"/>
          <w:sz w:val="24"/>
          <w:szCs w:val="24"/>
        </w:rPr>
      </w:pPr>
    </w:p>
    <w:p w14:paraId="4AF4FD03" w14:textId="0F03EEEA" w:rsidR="007F5C5D"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Public assistance is vi</w:t>
      </w:r>
      <w:r w:rsidR="00E05871" w:rsidRPr="00EB5F6E">
        <w:rPr>
          <w:rFonts w:asciiTheme="minorHAnsi" w:hAnsiTheme="minorHAnsi" w:cstheme="minorHAnsi"/>
          <w:sz w:val="24"/>
          <w:szCs w:val="24"/>
        </w:rPr>
        <w:t>t</w:t>
      </w:r>
      <w:r w:rsidRPr="00EB5F6E">
        <w:rPr>
          <w:rFonts w:asciiTheme="minorHAnsi" w:hAnsiTheme="minorHAnsi" w:cstheme="minorHAnsi"/>
          <w:sz w:val="24"/>
          <w:szCs w:val="24"/>
        </w:rPr>
        <w:t>al, social media gives the public an insight into daily police operations sending a positive message of continuously working within communities.</w:t>
      </w:r>
    </w:p>
    <w:p w14:paraId="7DD62ADA" w14:textId="039D7743" w:rsidR="009E06C6"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 </w:t>
      </w:r>
    </w:p>
    <w:p w14:paraId="2275FF4F" w14:textId="2C47818C" w:rsidR="009E06C6"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police force’s strategic use of multiple social media platforms is in alignment with </w:t>
      </w:r>
      <w:r w:rsidR="007F5C5D" w:rsidRPr="00EB5F6E">
        <w:rPr>
          <w:rFonts w:asciiTheme="minorHAnsi" w:hAnsiTheme="minorHAnsi" w:cstheme="minorHAnsi"/>
          <w:sz w:val="24"/>
          <w:szCs w:val="24"/>
        </w:rPr>
        <w:t>varied</w:t>
      </w:r>
      <w:r w:rsidRPr="00EB5F6E">
        <w:rPr>
          <w:rFonts w:asciiTheme="minorHAnsi" w:hAnsiTheme="minorHAnsi" w:cstheme="minorHAnsi"/>
          <w:sz w:val="24"/>
          <w:szCs w:val="24"/>
        </w:rPr>
        <w:t xml:space="preserve"> preferences of the public</w:t>
      </w:r>
      <w:r w:rsidR="007F5C5D" w:rsidRPr="00EB5F6E">
        <w:rPr>
          <w:rFonts w:asciiTheme="minorHAnsi" w:hAnsiTheme="minorHAnsi" w:cstheme="minorHAnsi"/>
          <w:sz w:val="24"/>
          <w:szCs w:val="24"/>
        </w:rPr>
        <w:t>,</w:t>
      </w:r>
      <w:r w:rsidRPr="00EB5F6E">
        <w:rPr>
          <w:rFonts w:asciiTheme="minorHAnsi" w:hAnsiTheme="minorHAnsi" w:cstheme="minorHAnsi"/>
          <w:sz w:val="24"/>
          <w:szCs w:val="24"/>
        </w:rPr>
        <w:t xml:space="preserve"> especially the younger population</w:t>
      </w:r>
      <w:r w:rsidR="00A95A35" w:rsidRPr="00EB5F6E">
        <w:rPr>
          <w:rFonts w:asciiTheme="minorHAnsi" w:hAnsiTheme="minorHAnsi" w:cstheme="minorHAnsi"/>
          <w:sz w:val="24"/>
          <w:szCs w:val="24"/>
        </w:rPr>
        <w:t xml:space="preserve">, (Jones et al., 2025). </w:t>
      </w:r>
    </w:p>
    <w:p w14:paraId="7D355F7F" w14:textId="77777777" w:rsidR="007F5C5D" w:rsidRPr="00EB5F6E" w:rsidRDefault="007F5C5D" w:rsidP="00340E9A">
      <w:pPr>
        <w:ind w:right="237"/>
        <w:jc w:val="both"/>
        <w:rPr>
          <w:rFonts w:asciiTheme="minorHAnsi" w:hAnsiTheme="minorHAnsi" w:cstheme="minorHAnsi"/>
          <w:sz w:val="24"/>
          <w:szCs w:val="24"/>
        </w:rPr>
      </w:pPr>
    </w:p>
    <w:p w14:paraId="0BD93399" w14:textId="1B49DFC5" w:rsidR="009E06C6"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South Wales police </w:t>
      </w:r>
      <w:r w:rsidR="007F5C5D" w:rsidRPr="00EB5F6E">
        <w:rPr>
          <w:rFonts w:asciiTheme="minorHAnsi" w:hAnsiTheme="minorHAnsi" w:cstheme="minorHAnsi"/>
          <w:sz w:val="24"/>
          <w:szCs w:val="24"/>
        </w:rPr>
        <w:t>maintain</w:t>
      </w:r>
      <w:r w:rsidRPr="00EB5F6E">
        <w:rPr>
          <w:rFonts w:asciiTheme="minorHAnsi" w:hAnsiTheme="minorHAnsi" w:cstheme="minorHAnsi"/>
          <w:sz w:val="24"/>
          <w:szCs w:val="24"/>
        </w:rPr>
        <w:t xml:space="preserve"> a comprehensive social media house rules policy</w:t>
      </w:r>
      <w:r w:rsidR="00E5390C" w:rsidRPr="00EB5F6E">
        <w:rPr>
          <w:rFonts w:asciiTheme="minorHAnsi" w:hAnsiTheme="minorHAnsi" w:cstheme="minorHAnsi"/>
          <w:sz w:val="24"/>
          <w:szCs w:val="24"/>
        </w:rPr>
        <w:t xml:space="preserve"> April 2021</w:t>
      </w:r>
      <w:r w:rsidR="007F5C5D" w:rsidRPr="00EB5F6E">
        <w:rPr>
          <w:rFonts w:asciiTheme="minorHAnsi" w:hAnsiTheme="minorHAnsi" w:cstheme="minorHAnsi"/>
          <w:sz w:val="24"/>
          <w:szCs w:val="24"/>
        </w:rPr>
        <w:t>,</w:t>
      </w:r>
      <w:r w:rsidRPr="00EB5F6E">
        <w:rPr>
          <w:rFonts w:asciiTheme="minorHAnsi" w:hAnsiTheme="minorHAnsi" w:cstheme="minorHAnsi"/>
          <w:sz w:val="24"/>
          <w:szCs w:val="24"/>
        </w:rPr>
        <w:t xml:space="preserve"> to ensure their online platforms remain safe, respectful and effective</w:t>
      </w:r>
      <w:r w:rsidR="00BA73F7" w:rsidRPr="00EB5F6E">
        <w:rPr>
          <w:rFonts w:asciiTheme="minorHAnsi" w:hAnsiTheme="minorHAnsi" w:cstheme="minorHAnsi"/>
          <w:sz w:val="24"/>
          <w:szCs w:val="24"/>
        </w:rPr>
        <w:t xml:space="preserve">. </w:t>
      </w:r>
    </w:p>
    <w:p w14:paraId="08952EAA" w14:textId="2F3E80A0" w:rsidR="00925E20"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 </w:t>
      </w:r>
    </w:p>
    <w:p w14:paraId="369649FB" w14:textId="3B8B84CD" w:rsidR="009E06C6"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It outlines </w:t>
      </w:r>
      <w:r w:rsidR="000C7753" w:rsidRPr="00EB5F6E">
        <w:rPr>
          <w:rFonts w:asciiTheme="minorHAnsi" w:hAnsiTheme="minorHAnsi" w:cstheme="minorHAnsi"/>
          <w:sz w:val="24"/>
          <w:szCs w:val="24"/>
        </w:rPr>
        <w:t>for both</w:t>
      </w:r>
      <w:r w:rsidRPr="00EB5F6E">
        <w:rPr>
          <w:rFonts w:asciiTheme="minorHAnsi" w:hAnsiTheme="minorHAnsi" w:cstheme="minorHAnsi"/>
          <w:sz w:val="24"/>
          <w:szCs w:val="24"/>
        </w:rPr>
        <w:t xml:space="preserve"> public interaction on their social media accounts and the personal use of social media by police officers and police personnel.</w:t>
      </w:r>
    </w:p>
    <w:p w14:paraId="3D1209F9" w14:textId="77777777" w:rsidR="000C7753" w:rsidRPr="00EB5F6E" w:rsidRDefault="000C7753" w:rsidP="00340E9A">
      <w:pPr>
        <w:ind w:right="237"/>
        <w:jc w:val="both"/>
        <w:rPr>
          <w:rFonts w:asciiTheme="minorHAnsi" w:hAnsiTheme="minorHAnsi" w:cstheme="minorHAnsi"/>
          <w:sz w:val="24"/>
          <w:szCs w:val="24"/>
        </w:rPr>
      </w:pPr>
    </w:p>
    <w:p w14:paraId="5E009B1C" w14:textId="77777777" w:rsidR="007F5C5D" w:rsidRPr="00EB5F6E" w:rsidRDefault="009E06C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For the public</w:t>
      </w:r>
      <w:r w:rsidR="007F5C5D" w:rsidRPr="00EB5F6E">
        <w:rPr>
          <w:rFonts w:asciiTheme="minorHAnsi" w:hAnsiTheme="minorHAnsi" w:cstheme="minorHAnsi"/>
          <w:sz w:val="24"/>
          <w:szCs w:val="24"/>
        </w:rPr>
        <w:t>,</w:t>
      </w:r>
      <w:r w:rsidRPr="00EB5F6E">
        <w:rPr>
          <w:rFonts w:asciiTheme="minorHAnsi" w:hAnsiTheme="minorHAnsi" w:cstheme="minorHAnsi"/>
          <w:sz w:val="24"/>
          <w:szCs w:val="24"/>
        </w:rPr>
        <w:t xml:space="preserve"> reporting </w:t>
      </w:r>
      <w:r w:rsidR="000C7753" w:rsidRPr="00EB5F6E">
        <w:rPr>
          <w:rFonts w:asciiTheme="minorHAnsi" w:hAnsiTheme="minorHAnsi" w:cstheme="minorHAnsi"/>
          <w:sz w:val="24"/>
          <w:szCs w:val="24"/>
        </w:rPr>
        <w:t xml:space="preserve">crimes is not advocated on social media, therefore 101 and 999 </w:t>
      </w:r>
      <w:r w:rsidR="007F5C5D" w:rsidRPr="00EB5F6E">
        <w:rPr>
          <w:rFonts w:asciiTheme="minorHAnsi" w:hAnsiTheme="minorHAnsi" w:cstheme="minorHAnsi"/>
          <w:sz w:val="24"/>
          <w:szCs w:val="24"/>
        </w:rPr>
        <w:t xml:space="preserve">and Live chat options </w:t>
      </w:r>
      <w:r w:rsidR="000C7753" w:rsidRPr="00EB5F6E">
        <w:rPr>
          <w:rFonts w:asciiTheme="minorHAnsi" w:hAnsiTheme="minorHAnsi" w:cstheme="minorHAnsi"/>
          <w:sz w:val="24"/>
          <w:szCs w:val="24"/>
        </w:rPr>
        <w:t xml:space="preserve">are encouraged as appropriate. </w:t>
      </w:r>
    </w:p>
    <w:p w14:paraId="62813F20" w14:textId="77777777" w:rsidR="007F5C5D" w:rsidRPr="00EB5F6E" w:rsidRDefault="007F5C5D" w:rsidP="00340E9A">
      <w:pPr>
        <w:ind w:right="237"/>
        <w:jc w:val="both"/>
        <w:rPr>
          <w:rFonts w:asciiTheme="minorHAnsi" w:hAnsiTheme="minorHAnsi" w:cstheme="minorHAnsi"/>
          <w:sz w:val="24"/>
          <w:szCs w:val="24"/>
        </w:rPr>
      </w:pPr>
    </w:p>
    <w:p w14:paraId="452E40A6" w14:textId="2074230B" w:rsidR="008B28E7" w:rsidRPr="00EB5F6E" w:rsidRDefault="000C775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Comment moderation is used to hide or delete comments or block abuse, hate speech, discrimination, sensitive information o</w:t>
      </w:r>
      <w:r w:rsidR="007F5C5D" w:rsidRPr="00EB5F6E">
        <w:rPr>
          <w:rFonts w:asciiTheme="minorHAnsi" w:hAnsiTheme="minorHAnsi" w:cstheme="minorHAnsi"/>
          <w:sz w:val="24"/>
          <w:szCs w:val="24"/>
        </w:rPr>
        <w:t>n</w:t>
      </w:r>
      <w:r w:rsidRPr="00EB5F6E">
        <w:rPr>
          <w:rFonts w:asciiTheme="minorHAnsi" w:hAnsiTheme="minorHAnsi" w:cstheme="minorHAnsi"/>
          <w:sz w:val="24"/>
          <w:szCs w:val="24"/>
        </w:rPr>
        <w:t xml:space="preserve"> comments that may prejudice ongoing investigations</w:t>
      </w:r>
      <w:r w:rsidR="00BA73F7" w:rsidRPr="00EB5F6E">
        <w:rPr>
          <w:rFonts w:asciiTheme="minorHAnsi" w:hAnsiTheme="minorHAnsi" w:cstheme="minorHAnsi"/>
          <w:sz w:val="24"/>
          <w:szCs w:val="24"/>
        </w:rPr>
        <w:t xml:space="preserve">, (South Wales Police, 2021). </w:t>
      </w:r>
    </w:p>
    <w:p w14:paraId="137B1E3C" w14:textId="77777777" w:rsidR="000C7753" w:rsidRPr="00EB5F6E" w:rsidRDefault="000C7753" w:rsidP="00340E9A">
      <w:pPr>
        <w:ind w:right="237"/>
        <w:jc w:val="both"/>
        <w:rPr>
          <w:rFonts w:asciiTheme="minorHAnsi" w:hAnsiTheme="minorHAnsi" w:cstheme="minorHAnsi"/>
          <w:sz w:val="24"/>
          <w:szCs w:val="24"/>
        </w:rPr>
      </w:pPr>
    </w:p>
    <w:p w14:paraId="2B93C9B4" w14:textId="03F1569E" w:rsidR="007F5C5D" w:rsidRPr="00EB5F6E" w:rsidRDefault="000C775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For staff</w:t>
      </w:r>
      <w:r w:rsidR="00E05871" w:rsidRPr="00EB5F6E">
        <w:rPr>
          <w:rFonts w:asciiTheme="minorHAnsi" w:hAnsiTheme="minorHAnsi" w:cstheme="minorHAnsi"/>
          <w:sz w:val="24"/>
          <w:szCs w:val="24"/>
        </w:rPr>
        <w:t>,</w:t>
      </w:r>
      <w:r w:rsidRPr="00EB5F6E">
        <w:rPr>
          <w:rFonts w:asciiTheme="minorHAnsi" w:hAnsiTheme="minorHAnsi" w:cstheme="minorHAnsi"/>
          <w:sz w:val="24"/>
          <w:szCs w:val="24"/>
        </w:rPr>
        <w:t xml:space="preserve"> South Wales police </w:t>
      </w:r>
      <w:r w:rsidR="00EB5F6E" w:rsidRPr="00EB5F6E">
        <w:rPr>
          <w:rFonts w:asciiTheme="minorHAnsi" w:hAnsiTheme="minorHAnsi" w:cstheme="minorHAnsi"/>
          <w:sz w:val="24"/>
          <w:szCs w:val="24"/>
        </w:rPr>
        <w:t>expect</w:t>
      </w:r>
      <w:r w:rsidRPr="00EB5F6E">
        <w:rPr>
          <w:rFonts w:asciiTheme="minorHAnsi" w:hAnsiTheme="minorHAnsi" w:cstheme="minorHAnsi"/>
          <w:sz w:val="24"/>
          <w:szCs w:val="24"/>
        </w:rPr>
        <w:t xml:space="preserve"> caution and professionalism in personal use of social media maintaining professional conduct and privacy.</w:t>
      </w:r>
    </w:p>
    <w:p w14:paraId="68AF100A" w14:textId="3B0E3854" w:rsidR="000C7753" w:rsidRPr="00EB5F6E" w:rsidRDefault="000C775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 </w:t>
      </w:r>
    </w:p>
    <w:p w14:paraId="6746A231" w14:textId="07C69198" w:rsidR="00850A67" w:rsidRPr="00EB5F6E" w:rsidRDefault="00850A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communications Act 2003 section 127 ‘’criminalises the sending of malicious communications over public electronic networks’’</w:t>
      </w:r>
      <w:r w:rsidR="00BA73F7" w:rsidRPr="00EB5F6E">
        <w:rPr>
          <w:rFonts w:asciiTheme="minorHAnsi" w:hAnsiTheme="minorHAnsi" w:cstheme="minorHAnsi"/>
          <w:sz w:val="24"/>
          <w:szCs w:val="24"/>
        </w:rPr>
        <w:t xml:space="preserve"> (Legislation.gov.uk, 2010)</w:t>
      </w:r>
      <w:r w:rsidRPr="00EB5F6E">
        <w:rPr>
          <w:rFonts w:asciiTheme="minorHAnsi" w:hAnsiTheme="minorHAnsi" w:cstheme="minorHAnsi"/>
          <w:sz w:val="24"/>
          <w:szCs w:val="24"/>
        </w:rPr>
        <w:t xml:space="preserve">, for example offensive messages. </w:t>
      </w:r>
    </w:p>
    <w:p w14:paraId="34BF64CC" w14:textId="77777777" w:rsidR="00850A67" w:rsidRPr="00EB5F6E" w:rsidRDefault="00850A67" w:rsidP="00340E9A">
      <w:pPr>
        <w:ind w:right="237"/>
        <w:jc w:val="both"/>
        <w:rPr>
          <w:rFonts w:asciiTheme="minorHAnsi" w:hAnsiTheme="minorHAnsi" w:cstheme="minorHAnsi"/>
          <w:sz w:val="24"/>
          <w:szCs w:val="24"/>
        </w:rPr>
      </w:pPr>
    </w:p>
    <w:p w14:paraId="1A730B74" w14:textId="6545F5C0" w:rsidR="008B28E7" w:rsidRPr="00EB5F6E" w:rsidRDefault="00850A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Based on personal and observed professional experience</w:t>
      </w:r>
      <w:r w:rsidR="007F5C5D" w:rsidRPr="00EB5F6E">
        <w:rPr>
          <w:rFonts w:asciiTheme="minorHAnsi" w:hAnsiTheme="minorHAnsi" w:cstheme="minorHAnsi"/>
          <w:sz w:val="24"/>
          <w:szCs w:val="24"/>
        </w:rPr>
        <w:t xml:space="preserve">, </w:t>
      </w:r>
      <w:r w:rsidRPr="00EB5F6E">
        <w:rPr>
          <w:rFonts w:asciiTheme="minorHAnsi" w:hAnsiTheme="minorHAnsi" w:cstheme="minorHAnsi"/>
          <w:sz w:val="24"/>
          <w:szCs w:val="24"/>
        </w:rPr>
        <w:t>social media proves to be a powerful but complex tool. Whilst reflecting and evaluating on social posts, there are strengths</w:t>
      </w:r>
      <w:r w:rsidR="007F5C5D" w:rsidRPr="00EB5F6E">
        <w:rPr>
          <w:rFonts w:asciiTheme="minorHAnsi" w:hAnsiTheme="minorHAnsi" w:cstheme="minorHAnsi"/>
          <w:sz w:val="24"/>
          <w:szCs w:val="24"/>
        </w:rPr>
        <w:t xml:space="preserve">, limitations and ethical considerations. </w:t>
      </w:r>
    </w:p>
    <w:p w14:paraId="4A8B313D" w14:textId="77777777" w:rsidR="008B28E7" w:rsidRPr="00EB5F6E" w:rsidRDefault="008B28E7" w:rsidP="00340E9A">
      <w:pPr>
        <w:ind w:right="237"/>
        <w:jc w:val="both"/>
        <w:rPr>
          <w:rFonts w:asciiTheme="minorHAnsi" w:hAnsiTheme="minorHAnsi" w:cstheme="minorHAnsi"/>
          <w:sz w:val="24"/>
          <w:szCs w:val="24"/>
        </w:rPr>
      </w:pPr>
    </w:p>
    <w:p w14:paraId="58ECD1AB" w14:textId="6C79B608" w:rsidR="008B28E7" w:rsidRPr="00EB5F6E" w:rsidRDefault="00850A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Timely updates via social media can be more effective than traditional communication channels, for example, live tweets which save precious time. Regular updates give a human touch and can showcase active involvement, relatability and trust of the police. </w:t>
      </w:r>
    </w:p>
    <w:p w14:paraId="57B73F29" w14:textId="77777777" w:rsidR="00850A67" w:rsidRPr="00EB5F6E" w:rsidRDefault="00850A67" w:rsidP="00340E9A">
      <w:pPr>
        <w:ind w:right="237"/>
        <w:jc w:val="both"/>
        <w:rPr>
          <w:rFonts w:asciiTheme="minorHAnsi" w:hAnsiTheme="minorHAnsi" w:cstheme="minorHAnsi"/>
          <w:sz w:val="24"/>
          <w:szCs w:val="24"/>
        </w:rPr>
      </w:pPr>
    </w:p>
    <w:p w14:paraId="702EAC8A" w14:textId="177AAEE6" w:rsidR="00850A67" w:rsidRPr="00EB5F6E" w:rsidRDefault="00850A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Direct interaction is made enabling feedback and opening up questions from the public however, posting personal</w:t>
      </w:r>
      <w:r w:rsidR="002722CF" w:rsidRPr="00EB5F6E">
        <w:rPr>
          <w:rFonts w:asciiTheme="minorHAnsi" w:hAnsiTheme="minorHAnsi" w:cstheme="minorHAnsi"/>
          <w:sz w:val="24"/>
          <w:szCs w:val="24"/>
        </w:rPr>
        <w:t xml:space="preserve"> details, information, photos</w:t>
      </w:r>
      <w:r w:rsidR="007F5C5D" w:rsidRPr="00EB5F6E">
        <w:rPr>
          <w:rFonts w:asciiTheme="minorHAnsi" w:hAnsiTheme="minorHAnsi" w:cstheme="minorHAnsi"/>
          <w:sz w:val="24"/>
          <w:szCs w:val="24"/>
        </w:rPr>
        <w:t xml:space="preserve"> and</w:t>
      </w:r>
      <w:r w:rsidR="002722CF" w:rsidRPr="00EB5F6E">
        <w:rPr>
          <w:rFonts w:asciiTheme="minorHAnsi" w:hAnsiTheme="minorHAnsi" w:cstheme="minorHAnsi"/>
          <w:sz w:val="24"/>
          <w:szCs w:val="24"/>
        </w:rPr>
        <w:t xml:space="preserve"> last known locations can cause some problems in my experience with particular individuals. </w:t>
      </w:r>
    </w:p>
    <w:p w14:paraId="5B068CA0" w14:textId="77777777" w:rsidR="002722CF" w:rsidRPr="00EB5F6E" w:rsidRDefault="002722CF" w:rsidP="00340E9A">
      <w:pPr>
        <w:ind w:right="237"/>
        <w:jc w:val="both"/>
        <w:rPr>
          <w:rFonts w:asciiTheme="minorHAnsi" w:hAnsiTheme="minorHAnsi" w:cstheme="minorHAnsi"/>
          <w:sz w:val="24"/>
          <w:szCs w:val="24"/>
        </w:rPr>
      </w:pPr>
    </w:p>
    <w:p w14:paraId="2F9571B7" w14:textId="3BECB669" w:rsidR="002722CF" w:rsidRPr="00EB5F6E" w:rsidRDefault="002722C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Having been called to an incident of domestic abuse of a female by her husband, a 999 call from a neighbour. I was involved in her assistance and protection of her and her child. </w:t>
      </w:r>
    </w:p>
    <w:p w14:paraId="1C07E144" w14:textId="77777777" w:rsidR="00BA73F7" w:rsidRPr="00EB5F6E" w:rsidRDefault="00BA73F7" w:rsidP="00340E9A">
      <w:pPr>
        <w:ind w:right="237"/>
        <w:jc w:val="both"/>
        <w:rPr>
          <w:rFonts w:asciiTheme="minorHAnsi" w:hAnsiTheme="minorHAnsi" w:cstheme="minorHAnsi"/>
          <w:sz w:val="24"/>
          <w:szCs w:val="24"/>
        </w:rPr>
      </w:pPr>
    </w:p>
    <w:p w14:paraId="3CE7CB30" w14:textId="77777777" w:rsidR="006415D9" w:rsidRPr="00EB5F6E" w:rsidRDefault="00BA73F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 </w:t>
      </w:r>
      <w:r w:rsidR="00467C6F" w:rsidRPr="00EB5F6E">
        <w:rPr>
          <w:rFonts w:asciiTheme="minorHAnsi" w:hAnsiTheme="minorHAnsi" w:cstheme="minorHAnsi"/>
          <w:sz w:val="24"/>
          <w:szCs w:val="24"/>
        </w:rPr>
        <w:t>carried out a</w:t>
      </w:r>
      <w:r w:rsidRPr="00EB5F6E">
        <w:rPr>
          <w:rFonts w:asciiTheme="minorHAnsi" w:hAnsiTheme="minorHAnsi" w:cstheme="minorHAnsi"/>
          <w:sz w:val="24"/>
          <w:szCs w:val="24"/>
        </w:rPr>
        <w:t xml:space="preserve"> dynamic risk assessment to quickly </w:t>
      </w:r>
      <w:r w:rsidR="00467C6F" w:rsidRPr="00EB5F6E">
        <w:rPr>
          <w:rFonts w:asciiTheme="minorHAnsi" w:hAnsiTheme="minorHAnsi" w:cstheme="minorHAnsi"/>
          <w:sz w:val="24"/>
          <w:szCs w:val="24"/>
        </w:rPr>
        <w:t>identify threats from the suspect and any risks within the environment. I used my communication and de-es</w:t>
      </w:r>
      <w:r w:rsidR="006415D9" w:rsidRPr="00EB5F6E">
        <w:rPr>
          <w:rFonts w:asciiTheme="minorHAnsi" w:hAnsiTheme="minorHAnsi" w:cstheme="minorHAnsi"/>
          <w:sz w:val="24"/>
          <w:szCs w:val="24"/>
        </w:rPr>
        <w:t xml:space="preserve">calation skills to calm the situation while positioning myself to provide a protection barrier between the female, her child and the aggressor. </w:t>
      </w:r>
    </w:p>
    <w:p w14:paraId="3150F343" w14:textId="77777777" w:rsidR="00DC30B6" w:rsidRPr="00EB5F6E" w:rsidRDefault="00DC30B6" w:rsidP="00340E9A">
      <w:pPr>
        <w:ind w:right="237"/>
        <w:jc w:val="both"/>
        <w:rPr>
          <w:rFonts w:asciiTheme="minorHAnsi" w:hAnsiTheme="minorHAnsi" w:cstheme="minorHAnsi"/>
          <w:sz w:val="24"/>
          <w:szCs w:val="24"/>
        </w:rPr>
      </w:pPr>
    </w:p>
    <w:p w14:paraId="1DB45D9B" w14:textId="24528FD4" w:rsidR="00DC30B6" w:rsidRPr="00EB5F6E" w:rsidRDefault="00DC30B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 reassured the female and child, ensuring they felt supported and safe, while remaining alert to any changes in risk. </w:t>
      </w:r>
    </w:p>
    <w:p w14:paraId="3F70BBF1" w14:textId="77777777" w:rsidR="00DC30B6" w:rsidRPr="00EB5F6E" w:rsidRDefault="00DC30B6" w:rsidP="00340E9A">
      <w:pPr>
        <w:ind w:right="237"/>
        <w:jc w:val="both"/>
        <w:rPr>
          <w:rFonts w:asciiTheme="minorHAnsi" w:hAnsiTheme="minorHAnsi" w:cstheme="minorHAnsi"/>
          <w:sz w:val="24"/>
          <w:szCs w:val="24"/>
        </w:rPr>
      </w:pPr>
    </w:p>
    <w:p w14:paraId="50D64857" w14:textId="528ECFE5" w:rsidR="00DC30B6" w:rsidRPr="00EB5F6E" w:rsidRDefault="00DC30B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 drew on my legal knowledge to establish whether an arrest or removal of the suspect was necessary, always placing the protection of the vulnerable at the forefront. </w:t>
      </w:r>
    </w:p>
    <w:p w14:paraId="2C2D3A19" w14:textId="77777777" w:rsidR="00DC30B6" w:rsidRPr="00EB5F6E" w:rsidRDefault="00DC30B6" w:rsidP="00340E9A">
      <w:pPr>
        <w:ind w:right="237"/>
        <w:jc w:val="both"/>
        <w:rPr>
          <w:rFonts w:asciiTheme="minorHAnsi" w:hAnsiTheme="minorHAnsi" w:cstheme="minorHAnsi"/>
          <w:sz w:val="24"/>
          <w:szCs w:val="24"/>
        </w:rPr>
      </w:pPr>
    </w:p>
    <w:p w14:paraId="09BD1C92" w14:textId="6C4EEFAB" w:rsidR="00BA73F7" w:rsidRPr="00EB5F6E" w:rsidRDefault="00DC30B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By working closely with colleagues and maintaining tactical awareness, I ensured both the </w:t>
      </w:r>
      <w:r w:rsidR="00031203" w:rsidRPr="00EB5F6E">
        <w:rPr>
          <w:rFonts w:asciiTheme="minorHAnsi" w:hAnsiTheme="minorHAnsi" w:cstheme="minorHAnsi"/>
          <w:sz w:val="24"/>
          <w:szCs w:val="24"/>
        </w:rPr>
        <w:t>female,</w:t>
      </w:r>
      <w:r w:rsidRPr="00EB5F6E">
        <w:rPr>
          <w:rFonts w:asciiTheme="minorHAnsi" w:hAnsiTheme="minorHAnsi" w:cstheme="minorHAnsi"/>
          <w:sz w:val="24"/>
          <w:szCs w:val="24"/>
        </w:rPr>
        <w:t xml:space="preserve"> and the child were safeguarded whilst upholding professional standard</w:t>
      </w:r>
      <w:r w:rsidR="00031203" w:rsidRPr="00EB5F6E">
        <w:rPr>
          <w:rFonts w:asciiTheme="minorHAnsi" w:hAnsiTheme="minorHAnsi" w:cstheme="minorHAnsi"/>
          <w:sz w:val="24"/>
          <w:szCs w:val="24"/>
        </w:rPr>
        <w:t xml:space="preserve">s. </w:t>
      </w:r>
    </w:p>
    <w:p w14:paraId="1D2FF895" w14:textId="77777777" w:rsidR="002722CF" w:rsidRPr="00EB5F6E" w:rsidRDefault="002722CF" w:rsidP="00340E9A">
      <w:pPr>
        <w:ind w:right="237"/>
        <w:jc w:val="both"/>
        <w:rPr>
          <w:rFonts w:asciiTheme="minorHAnsi" w:hAnsiTheme="minorHAnsi" w:cstheme="minorHAnsi"/>
          <w:sz w:val="24"/>
          <w:szCs w:val="24"/>
        </w:rPr>
      </w:pPr>
    </w:p>
    <w:p w14:paraId="4B7E6122" w14:textId="1C39085B" w:rsidR="002722CF" w:rsidRPr="00EB5F6E" w:rsidRDefault="002722C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Domestic violence and abuse related crimes represented 15.8% of all offences recorded by police in the last year, 72.5% of victims being female</w:t>
      </w:r>
      <w:r w:rsidR="00E51E69" w:rsidRPr="00EB5F6E">
        <w:rPr>
          <w:rFonts w:asciiTheme="minorHAnsi" w:hAnsiTheme="minorHAnsi" w:cstheme="minorHAnsi"/>
          <w:sz w:val="24"/>
          <w:szCs w:val="24"/>
        </w:rPr>
        <w:t xml:space="preserve">, </w:t>
      </w:r>
      <w:r w:rsidR="00E51E69" w:rsidRPr="00EB5F6E">
        <w:rPr>
          <w:rFonts w:asciiTheme="minorHAnsi" w:hAnsiTheme="minorHAnsi" w:cstheme="minorHAnsi"/>
          <w:sz w:val="24"/>
          <w:szCs w:val="24"/>
        </w:rPr>
        <w:t>(Office for national statistics, 2024)</w:t>
      </w:r>
      <w:r w:rsidR="00E51E69"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4A485AA2" w14:textId="77777777" w:rsidR="002722CF" w:rsidRPr="00EB5F6E" w:rsidRDefault="002722CF" w:rsidP="00340E9A">
      <w:pPr>
        <w:ind w:right="237"/>
        <w:jc w:val="both"/>
        <w:rPr>
          <w:rFonts w:asciiTheme="minorHAnsi" w:hAnsiTheme="minorHAnsi" w:cstheme="minorHAnsi"/>
          <w:sz w:val="24"/>
          <w:szCs w:val="24"/>
        </w:rPr>
      </w:pPr>
    </w:p>
    <w:p w14:paraId="4AB98F20" w14:textId="686417C8" w:rsidR="002722CF" w:rsidRPr="00EB5F6E" w:rsidRDefault="002722C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Following this incident a post was released on a social media </w:t>
      </w:r>
      <w:r w:rsidR="00A6421E" w:rsidRPr="00EB5F6E">
        <w:rPr>
          <w:rFonts w:asciiTheme="minorHAnsi" w:hAnsiTheme="minorHAnsi" w:cstheme="minorHAnsi"/>
          <w:sz w:val="24"/>
          <w:szCs w:val="24"/>
        </w:rPr>
        <w:t>platform</w:t>
      </w:r>
      <w:r w:rsidRPr="00EB5F6E">
        <w:rPr>
          <w:rFonts w:asciiTheme="minorHAnsi" w:hAnsiTheme="minorHAnsi" w:cstheme="minorHAnsi"/>
          <w:sz w:val="24"/>
          <w:szCs w:val="24"/>
        </w:rPr>
        <w:t xml:space="preserve">, Facebook to raise awareness and an update without identifying those involved. </w:t>
      </w:r>
    </w:p>
    <w:p w14:paraId="390FD73C" w14:textId="77777777" w:rsidR="002722CF" w:rsidRPr="00EB5F6E" w:rsidRDefault="002722CF" w:rsidP="00340E9A">
      <w:pPr>
        <w:ind w:right="237"/>
        <w:jc w:val="both"/>
        <w:rPr>
          <w:rFonts w:asciiTheme="minorHAnsi" w:hAnsiTheme="minorHAnsi" w:cstheme="minorHAnsi"/>
          <w:sz w:val="24"/>
          <w:szCs w:val="24"/>
        </w:rPr>
      </w:pPr>
    </w:p>
    <w:p w14:paraId="34F82649" w14:textId="0DE5F015" w:rsidR="002722CF" w:rsidRPr="00EB5F6E" w:rsidRDefault="002722C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As </w:t>
      </w:r>
      <w:r w:rsidR="007F5C5D" w:rsidRPr="00EB5F6E">
        <w:rPr>
          <w:rFonts w:asciiTheme="minorHAnsi" w:hAnsiTheme="minorHAnsi" w:cstheme="minorHAnsi"/>
          <w:sz w:val="24"/>
          <w:szCs w:val="24"/>
        </w:rPr>
        <w:t xml:space="preserve">this is </w:t>
      </w:r>
      <w:r w:rsidRPr="00EB5F6E">
        <w:rPr>
          <w:rFonts w:asciiTheme="minorHAnsi" w:hAnsiTheme="minorHAnsi" w:cstheme="minorHAnsi"/>
          <w:sz w:val="24"/>
          <w:szCs w:val="24"/>
        </w:rPr>
        <w:t xml:space="preserve">such a common unfortunate incident, South Wales police wanted the public to be aware that they are committed to supporting victims of </w:t>
      </w:r>
      <w:r w:rsidR="007F5C5D" w:rsidRPr="00EB5F6E">
        <w:rPr>
          <w:rFonts w:asciiTheme="minorHAnsi" w:hAnsiTheme="minorHAnsi" w:cstheme="minorHAnsi"/>
          <w:sz w:val="24"/>
          <w:szCs w:val="24"/>
        </w:rPr>
        <w:t xml:space="preserve">domestic </w:t>
      </w:r>
      <w:r w:rsidRPr="00EB5F6E">
        <w:rPr>
          <w:rFonts w:asciiTheme="minorHAnsi" w:hAnsiTheme="minorHAnsi" w:cstheme="minorHAnsi"/>
          <w:sz w:val="24"/>
          <w:szCs w:val="24"/>
        </w:rPr>
        <w:t xml:space="preserve">abuse. </w:t>
      </w:r>
    </w:p>
    <w:p w14:paraId="1D826B69" w14:textId="77777777" w:rsidR="002722CF" w:rsidRPr="00EB5F6E" w:rsidRDefault="002722CF" w:rsidP="00340E9A">
      <w:pPr>
        <w:ind w:right="237"/>
        <w:jc w:val="both"/>
        <w:rPr>
          <w:rFonts w:asciiTheme="minorHAnsi" w:hAnsiTheme="minorHAnsi" w:cstheme="minorHAnsi"/>
          <w:sz w:val="24"/>
          <w:szCs w:val="24"/>
        </w:rPr>
      </w:pPr>
    </w:p>
    <w:p w14:paraId="0710B95B" w14:textId="0A055FB3" w:rsidR="00A6421E" w:rsidRPr="00EB5F6E" w:rsidRDefault="002722C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We felt this would give confidence </w:t>
      </w:r>
      <w:r w:rsidR="00A6421E" w:rsidRPr="00EB5F6E">
        <w:rPr>
          <w:rFonts w:asciiTheme="minorHAnsi" w:hAnsiTheme="minorHAnsi" w:cstheme="minorHAnsi"/>
          <w:sz w:val="24"/>
          <w:szCs w:val="24"/>
        </w:rPr>
        <w:t>to others to come forward if experiencing or being in similar circumstances, identifying Clare’s Law, helplines, support groups and how to report domestic abuse safely</w:t>
      </w:r>
      <w:r w:rsidR="00E51E69" w:rsidRPr="00EB5F6E">
        <w:rPr>
          <w:rFonts w:asciiTheme="minorHAnsi" w:hAnsiTheme="minorHAnsi" w:cstheme="minorHAnsi"/>
          <w:sz w:val="24"/>
          <w:szCs w:val="24"/>
        </w:rPr>
        <w:t xml:space="preserve">, </w:t>
      </w:r>
      <w:r w:rsidR="00E51E69" w:rsidRPr="00EB5F6E">
        <w:rPr>
          <w:rFonts w:asciiTheme="minorHAnsi" w:hAnsiTheme="minorHAnsi" w:cstheme="minorHAnsi"/>
          <w:sz w:val="24"/>
          <w:szCs w:val="24"/>
        </w:rPr>
        <w:t>(South Wales Police, 2023)</w:t>
      </w:r>
      <w:r w:rsidR="00E51E69" w:rsidRPr="00EB5F6E">
        <w:rPr>
          <w:rFonts w:asciiTheme="minorHAnsi" w:hAnsiTheme="minorHAnsi" w:cstheme="minorHAnsi"/>
          <w:sz w:val="24"/>
          <w:szCs w:val="24"/>
        </w:rPr>
        <w:t xml:space="preserve">. </w:t>
      </w:r>
    </w:p>
    <w:p w14:paraId="46F66669" w14:textId="77777777" w:rsidR="00A6421E" w:rsidRPr="00EB5F6E" w:rsidRDefault="00A6421E" w:rsidP="00340E9A">
      <w:pPr>
        <w:ind w:right="237"/>
        <w:jc w:val="both"/>
        <w:rPr>
          <w:rFonts w:asciiTheme="minorHAnsi" w:hAnsiTheme="minorHAnsi" w:cstheme="minorHAnsi"/>
          <w:sz w:val="24"/>
          <w:szCs w:val="24"/>
        </w:rPr>
      </w:pPr>
    </w:p>
    <w:p w14:paraId="5EF212F8" w14:textId="0CFEC3A7" w:rsidR="002722CF" w:rsidRPr="00EB5F6E" w:rsidRDefault="00A6421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All posts must be professional avoiding bias, offence and ethnical background. The information shared must be correct to avoid compromise to investigations and public safety. Posts must comply with data protection and evidence should have legal standard authority</w:t>
      </w:r>
      <w:r w:rsidR="00E51E69" w:rsidRPr="00EB5F6E">
        <w:rPr>
          <w:rFonts w:asciiTheme="minorHAnsi" w:hAnsiTheme="minorHAnsi" w:cstheme="minorHAnsi"/>
          <w:sz w:val="24"/>
          <w:szCs w:val="24"/>
        </w:rPr>
        <w:t xml:space="preserve">, </w:t>
      </w:r>
      <w:r w:rsidR="00E51E69" w:rsidRPr="00EB5F6E">
        <w:rPr>
          <w:rFonts w:asciiTheme="minorHAnsi" w:hAnsiTheme="minorHAnsi" w:cstheme="minorHAnsi"/>
          <w:sz w:val="24"/>
          <w:szCs w:val="24"/>
        </w:rPr>
        <w:t>(College of Policing, 2023)</w:t>
      </w:r>
      <w:r w:rsidR="00E51E69" w:rsidRPr="00EB5F6E">
        <w:rPr>
          <w:rFonts w:asciiTheme="minorHAnsi" w:hAnsiTheme="minorHAnsi" w:cstheme="minorHAnsi"/>
          <w:sz w:val="24"/>
          <w:szCs w:val="24"/>
        </w:rPr>
        <w:t xml:space="preserve">. </w:t>
      </w:r>
    </w:p>
    <w:p w14:paraId="049FB925" w14:textId="77777777" w:rsidR="00A6421E" w:rsidRPr="00EB5F6E" w:rsidRDefault="00A6421E" w:rsidP="00340E9A">
      <w:pPr>
        <w:ind w:right="237"/>
        <w:jc w:val="both"/>
        <w:rPr>
          <w:rFonts w:asciiTheme="minorHAnsi" w:hAnsiTheme="minorHAnsi" w:cstheme="minorHAnsi"/>
          <w:sz w:val="24"/>
          <w:szCs w:val="24"/>
        </w:rPr>
      </w:pPr>
    </w:p>
    <w:p w14:paraId="3C43960D" w14:textId="05E1C110" w:rsidR="00A6421E" w:rsidRPr="00EB5F6E" w:rsidRDefault="00A6421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In contrast to the domestic violence post, I have also experienced CCTV images of crimes and offenders publicly looking for information and witnesses, again this shows the public active police work</w:t>
      </w:r>
      <w:r w:rsidR="007F5C5D" w:rsidRPr="00EB5F6E">
        <w:rPr>
          <w:rFonts w:asciiTheme="minorHAnsi" w:hAnsiTheme="minorHAnsi" w:cstheme="minorHAnsi"/>
          <w:sz w:val="24"/>
          <w:szCs w:val="24"/>
        </w:rPr>
        <w:t>,</w:t>
      </w:r>
      <w:r w:rsidRPr="00EB5F6E">
        <w:rPr>
          <w:rFonts w:asciiTheme="minorHAnsi" w:hAnsiTheme="minorHAnsi" w:cstheme="minorHAnsi"/>
          <w:sz w:val="24"/>
          <w:szCs w:val="24"/>
        </w:rPr>
        <w:t xml:space="preserve"> asking for help from communities to make them safe places. </w:t>
      </w:r>
    </w:p>
    <w:p w14:paraId="14EC9E3E" w14:textId="77777777" w:rsidR="00A6421E" w:rsidRPr="00EB5F6E" w:rsidRDefault="00A6421E" w:rsidP="00340E9A">
      <w:pPr>
        <w:ind w:right="237"/>
        <w:jc w:val="both"/>
        <w:rPr>
          <w:rFonts w:asciiTheme="minorHAnsi" w:hAnsiTheme="minorHAnsi" w:cstheme="minorHAnsi"/>
          <w:sz w:val="24"/>
          <w:szCs w:val="24"/>
        </w:rPr>
      </w:pPr>
    </w:p>
    <w:p w14:paraId="74AB171E" w14:textId="13746279" w:rsidR="007F5C5D" w:rsidRPr="00EB5F6E" w:rsidRDefault="00A6421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Viral social media posts have led to the identification and arrests of </w:t>
      </w:r>
      <w:r w:rsidR="007F5C5D" w:rsidRPr="00EB5F6E">
        <w:rPr>
          <w:rFonts w:asciiTheme="minorHAnsi" w:hAnsiTheme="minorHAnsi" w:cstheme="minorHAnsi"/>
          <w:sz w:val="24"/>
          <w:szCs w:val="24"/>
        </w:rPr>
        <w:t>high-profile</w:t>
      </w:r>
      <w:r w:rsidRPr="00EB5F6E">
        <w:rPr>
          <w:rFonts w:asciiTheme="minorHAnsi" w:hAnsiTheme="minorHAnsi" w:cstheme="minorHAnsi"/>
          <w:sz w:val="24"/>
          <w:szCs w:val="24"/>
        </w:rPr>
        <w:t xml:space="preserve"> cases, users of these platforms provide vital information, leads and sightings. </w:t>
      </w:r>
      <w:r w:rsidR="0089426E" w:rsidRPr="00EB5F6E">
        <w:rPr>
          <w:rFonts w:asciiTheme="minorHAnsi" w:hAnsiTheme="minorHAnsi" w:cstheme="minorHAnsi"/>
          <w:sz w:val="24"/>
          <w:szCs w:val="24"/>
        </w:rPr>
        <w:t xml:space="preserve">It is stated by the </w:t>
      </w:r>
      <w:r w:rsidR="0089426E" w:rsidRPr="00EB5F6E">
        <w:rPr>
          <w:rFonts w:asciiTheme="minorHAnsi" w:hAnsiTheme="minorHAnsi" w:cstheme="minorHAnsi"/>
          <w:sz w:val="24"/>
          <w:szCs w:val="24"/>
        </w:rPr>
        <w:t xml:space="preserve">BBC, </w:t>
      </w:r>
      <w:r w:rsidR="0089426E" w:rsidRPr="00EB5F6E">
        <w:rPr>
          <w:rFonts w:asciiTheme="minorHAnsi" w:hAnsiTheme="minorHAnsi" w:cstheme="minorHAnsi"/>
          <w:sz w:val="24"/>
          <w:szCs w:val="24"/>
        </w:rPr>
        <w:t>(</w:t>
      </w:r>
      <w:r w:rsidR="0089426E" w:rsidRPr="00EB5F6E">
        <w:rPr>
          <w:rFonts w:asciiTheme="minorHAnsi" w:hAnsiTheme="minorHAnsi" w:cstheme="minorHAnsi"/>
          <w:sz w:val="24"/>
          <w:szCs w:val="24"/>
        </w:rPr>
        <w:t>2017</w:t>
      </w:r>
      <w:r w:rsidR="0089426E" w:rsidRPr="00EB5F6E">
        <w:rPr>
          <w:rFonts w:asciiTheme="minorHAnsi" w:hAnsiTheme="minorHAnsi" w:cstheme="minorHAnsi"/>
          <w:sz w:val="24"/>
          <w:szCs w:val="24"/>
        </w:rPr>
        <w:t>) that the show Crimewatch used the help of viewers and social medias to convict multiple offenders including murder</w:t>
      </w:r>
      <w:r w:rsidR="00E05871" w:rsidRPr="00EB5F6E">
        <w:rPr>
          <w:rFonts w:asciiTheme="minorHAnsi" w:hAnsiTheme="minorHAnsi" w:cstheme="minorHAnsi"/>
          <w:sz w:val="24"/>
          <w:szCs w:val="24"/>
        </w:rPr>
        <w:t>er</w:t>
      </w:r>
      <w:r w:rsidR="0089426E" w:rsidRPr="00EB5F6E">
        <w:rPr>
          <w:rFonts w:asciiTheme="minorHAnsi" w:hAnsiTheme="minorHAnsi" w:cstheme="minorHAnsi"/>
          <w:sz w:val="24"/>
          <w:szCs w:val="24"/>
        </w:rPr>
        <w:t xml:space="preserve">s. </w:t>
      </w:r>
    </w:p>
    <w:p w14:paraId="1D146381" w14:textId="77777777" w:rsidR="007F5C5D" w:rsidRPr="00EB5F6E" w:rsidRDefault="007F5C5D" w:rsidP="00340E9A">
      <w:pPr>
        <w:ind w:right="237"/>
        <w:jc w:val="both"/>
        <w:rPr>
          <w:rFonts w:asciiTheme="minorHAnsi" w:hAnsiTheme="minorHAnsi" w:cstheme="minorHAnsi"/>
          <w:sz w:val="24"/>
          <w:szCs w:val="24"/>
        </w:rPr>
      </w:pPr>
    </w:p>
    <w:p w14:paraId="35DBA94B" w14:textId="79F2F2C1" w:rsidR="00A6421E" w:rsidRPr="00EB5F6E" w:rsidRDefault="00A6421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Relatives and families often also create their own dedicated pages</w:t>
      </w:r>
      <w:r w:rsidR="00E05871" w:rsidRPr="00EB5F6E">
        <w:rPr>
          <w:rFonts w:asciiTheme="minorHAnsi" w:hAnsiTheme="minorHAnsi" w:cstheme="minorHAnsi"/>
          <w:sz w:val="24"/>
          <w:szCs w:val="24"/>
        </w:rPr>
        <w:t xml:space="preserve"> on social media platforms</w:t>
      </w:r>
      <w:r w:rsidRPr="00EB5F6E">
        <w:rPr>
          <w:rFonts w:asciiTheme="minorHAnsi" w:hAnsiTheme="minorHAnsi" w:cstheme="minorHAnsi"/>
          <w:sz w:val="24"/>
          <w:szCs w:val="24"/>
        </w:rPr>
        <w:t xml:space="preserve"> for updates and support, especially with missing person cases</w:t>
      </w:r>
      <w:r w:rsidR="00E05871" w:rsidRPr="00EB5F6E">
        <w:rPr>
          <w:rFonts w:asciiTheme="minorHAnsi" w:hAnsiTheme="minorHAnsi" w:cstheme="minorHAnsi"/>
          <w:sz w:val="24"/>
          <w:szCs w:val="24"/>
        </w:rPr>
        <w:t xml:space="preserve"> and appeals for information.</w:t>
      </w:r>
      <w:r w:rsidRPr="00EB5F6E">
        <w:rPr>
          <w:rFonts w:asciiTheme="minorHAnsi" w:hAnsiTheme="minorHAnsi" w:cstheme="minorHAnsi"/>
          <w:sz w:val="24"/>
          <w:szCs w:val="24"/>
        </w:rPr>
        <w:t xml:space="preserve"> </w:t>
      </w:r>
    </w:p>
    <w:p w14:paraId="0006F086" w14:textId="77777777" w:rsidR="00A6421E" w:rsidRPr="00EB5F6E" w:rsidRDefault="00A6421E" w:rsidP="00340E9A">
      <w:pPr>
        <w:ind w:right="237"/>
        <w:jc w:val="both"/>
        <w:rPr>
          <w:rFonts w:asciiTheme="minorHAnsi" w:hAnsiTheme="minorHAnsi" w:cstheme="minorHAnsi"/>
          <w:sz w:val="24"/>
          <w:szCs w:val="24"/>
        </w:rPr>
      </w:pPr>
    </w:p>
    <w:p w14:paraId="057F488A" w14:textId="794268A6" w:rsidR="00A6421E" w:rsidRPr="00EB5F6E" w:rsidRDefault="00A6421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Police force policy of using social media generally focuses on information sharing, community engagement, reputation management and operational integrity, monitoring and intelligence gathering can use this information to locate suspects, prevent crime and detect threats. </w:t>
      </w:r>
    </w:p>
    <w:p w14:paraId="681A56E9" w14:textId="77777777" w:rsidR="00A6421E" w:rsidRPr="00EB5F6E" w:rsidRDefault="00A6421E" w:rsidP="00340E9A">
      <w:pPr>
        <w:ind w:right="237"/>
        <w:jc w:val="both"/>
        <w:rPr>
          <w:rFonts w:asciiTheme="minorHAnsi" w:hAnsiTheme="minorHAnsi" w:cstheme="minorHAnsi"/>
          <w:sz w:val="24"/>
          <w:szCs w:val="24"/>
        </w:rPr>
      </w:pPr>
    </w:p>
    <w:p w14:paraId="4C89B567" w14:textId="59625305" w:rsidR="00075941" w:rsidRPr="00EB5F6E" w:rsidRDefault="0007594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Open-source</w:t>
      </w:r>
      <w:r w:rsidR="00A6421E" w:rsidRPr="00EB5F6E">
        <w:rPr>
          <w:rFonts w:asciiTheme="minorHAnsi" w:hAnsiTheme="minorHAnsi" w:cstheme="minorHAnsi"/>
          <w:sz w:val="24"/>
          <w:szCs w:val="24"/>
        </w:rPr>
        <w:t xml:space="preserve"> intelligence departments use this with legal frameworks</w:t>
      </w:r>
      <w:r w:rsidR="0089426E" w:rsidRPr="00EB5F6E">
        <w:rPr>
          <w:rFonts w:asciiTheme="minorHAnsi" w:hAnsiTheme="minorHAnsi" w:cstheme="minorHAnsi"/>
          <w:sz w:val="24"/>
          <w:szCs w:val="24"/>
        </w:rPr>
        <w:t xml:space="preserve"> e.g. the Human Rights Act 1998 </w:t>
      </w:r>
      <w:r w:rsidR="0089426E" w:rsidRPr="00EB5F6E">
        <w:rPr>
          <w:rFonts w:asciiTheme="minorHAnsi" w:hAnsiTheme="minorHAnsi" w:cstheme="minorHAnsi"/>
          <w:sz w:val="24"/>
          <w:szCs w:val="24"/>
        </w:rPr>
        <w:t>(Equality and Human Rights Commission, 2018)</w:t>
      </w:r>
      <w:r w:rsidR="0089426E" w:rsidRPr="00EB5F6E">
        <w:rPr>
          <w:rFonts w:asciiTheme="minorHAnsi" w:hAnsiTheme="minorHAnsi" w:cstheme="minorHAnsi"/>
          <w:sz w:val="24"/>
          <w:szCs w:val="24"/>
        </w:rPr>
        <w:t>, Data Protection Act 2018 (2018)</w:t>
      </w:r>
      <w:r w:rsidRPr="00EB5F6E">
        <w:rPr>
          <w:rFonts w:asciiTheme="minorHAnsi" w:hAnsiTheme="minorHAnsi" w:cstheme="minorHAnsi"/>
          <w:sz w:val="24"/>
          <w:szCs w:val="24"/>
        </w:rPr>
        <w:t xml:space="preserve">, undercover activity must also follow strict protocols. </w:t>
      </w:r>
    </w:p>
    <w:p w14:paraId="77A5389B" w14:textId="77777777" w:rsidR="00075941" w:rsidRPr="00EB5F6E" w:rsidRDefault="00075941" w:rsidP="00340E9A">
      <w:pPr>
        <w:ind w:right="237"/>
        <w:jc w:val="both"/>
        <w:rPr>
          <w:rFonts w:asciiTheme="minorHAnsi" w:hAnsiTheme="minorHAnsi" w:cstheme="minorHAnsi"/>
          <w:sz w:val="24"/>
          <w:szCs w:val="24"/>
        </w:rPr>
      </w:pPr>
    </w:p>
    <w:p w14:paraId="6D136F1D" w14:textId="77777777" w:rsidR="00075941" w:rsidRPr="00EB5F6E" w:rsidRDefault="0007594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Activities which are not supported are political activity, harassment or bias and unauthorised confidential departmental information. </w:t>
      </w:r>
    </w:p>
    <w:p w14:paraId="4D79D459" w14:textId="77777777" w:rsidR="00075941" w:rsidRPr="00EB5F6E" w:rsidRDefault="00075941" w:rsidP="00340E9A">
      <w:pPr>
        <w:ind w:right="237"/>
        <w:jc w:val="both"/>
        <w:rPr>
          <w:rFonts w:asciiTheme="minorHAnsi" w:hAnsiTheme="minorHAnsi" w:cstheme="minorHAnsi"/>
          <w:sz w:val="24"/>
          <w:szCs w:val="24"/>
        </w:rPr>
      </w:pPr>
    </w:p>
    <w:p w14:paraId="5EF66987" w14:textId="71ECDEA2" w:rsidR="00075941" w:rsidRPr="00EB5F6E" w:rsidRDefault="0007594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Unfortunately, there are challenges and risks in using social media within the police remit. False information and false allegations can spread quickly if not monitored and this can impact on privacy</w:t>
      </w:r>
      <w:r w:rsidR="005F528C" w:rsidRPr="00EB5F6E">
        <w:rPr>
          <w:rFonts w:asciiTheme="minorHAnsi" w:hAnsiTheme="minorHAnsi" w:cstheme="minorHAnsi"/>
          <w:sz w:val="24"/>
          <w:szCs w:val="24"/>
        </w:rPr>
        <w:t>,</w:t>
      </w:r>
      <w:r w:rsidRPr="00EB5F6E">
        <w:rPr>
          <w:rFonts w:asciiTheme="minorHAnsi" w:hAnsiTheme="minorHAnsi" w:cstheme="minorHAnsi"/>
          <w:sz w:val="24"/>
          <w:szCs w:val="24"/>
        </w:rPr>
        <w:t xml:space="preserve"> raising legal and </w:t>
      </w:r>
      <w:r w:rsidR="00A95A35" w:rsidRPr="00EB5F6E">
        <w:rPr>
          <w:rFonts w:asciiTheme="minorHAnsi" w:hAnsiTheme="minorHAnsi" w:cstheme="minorHAnsi"/>
          <w:sz w:val="24"/>
          <w:szCs w:val="24"/>
        </w:rPr>
        <w:t>ethical</w:t>
      </w:r>
      <w:r w:rsidRPr="00EB5F6E">
        <w:rPr>
          <w:rFonts w:asciiTheme="minorHAnsi" w:hAnsiTheme="minorHAnsi" w:cstheme="minorHAnsi"/>
          <w:sz w:val="24"/>
          <w:szCs w:val="24"/>
        </w:rPr>
        <w:t xml:space="preserve"> issues if suspect’s names or photos are used</w:t>
      </w:r>
      <w:r w:rsidR="00AF7BA9" w:rsidRPr="00EB5F6E">
        <w:rPr>
          <w:rFonts w:asciiTheme="minorHAnsi" w:hAnsiTheme="minorHAnsi" w:cstheme="minorHAnsi"/>
          <w:sz w:val="24"/>
          <w:szCs w:val="24"/>
        </w:rPr>
        <w:t xml:space="preserve">, </w:t>
      </w:r>
      <w:r w:rsidR="00AF7BA9" w:rsidRPr="00EB5F6E">
        <w:rPr>
          <w:rFonts w:asciiTheme="minorHAnsi" w:hAnsiTheme="minorHAnsi" w:cstheme="minorHAnsi"/>
          <w:sz w:val="24"/>
          <w:szCs w:val="24"/>
        </w:rPr>
        <w:t>(Dhiman, 2023)</w:t>
      </w:r>
      <w:r w:rsidR="00AF7BA9" w:rsidRPr="00EB5F6E">
        <w:rPr>
          <w:rFonts w:asciiTheme="minorHAnsi" w:hAnsiTheme="minorHAnsi" w:cstheme="minorHAnsi"/>
          <w:sz w:val="24"/>
          <w:szCs w:val="24"/>
        </w:rPr>
        <w:t xml:space="preserve">. </w:t>
      </w:r>
    </w:p>
    <w:p w14:paraId="336D0AA7" w14:textId="77777777" w:rsidR="00075941" w:rsidRPr="00EB5F6E" w:rsidRDefault="00075941" w:rsidP="00340E9A">
      <w:pPr>
        <w:ind w:right="237"/>
        <w:jc w:val="both"/>
        <w:rPr>
          <w:rFonts w:asciiTheme="minorHAnsi" w:hAnsiTheme="minorHAnsi" w:cstheme="minorHAnsi"/>
          <w:sz w:val="24"/>
          <w:szCs w:val="24"/>
        </w:rPr>
      </w:pPr>
    </w:p>
    <w:p w14:paraId="6C1EB0CF" w14:textId="696FC2BF" w:rsidR="00A6421E" w:rsidRPr="00EB5F6E" w:rsidRDefault="00A6421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 </w:t>
      </w:r>
      <w:r w:rsidR="00075941" w:rsidRPr="00EB5F6E">
        <w:rPr>
          <w:rFonts w:asciiTheme="minorHAnsi" w:hAnsiTheme="minorHAnsi" w:cstheme="minorHAnsi"/>
          <w:sz w:val="24"/>
          <w:szCs w:val="24"/>
        </w:rPr>
        <w:t xml:space="preserve">Rumours, misidentifications and hoax calls can delay and challenge investigations, leading to negative publicity which can damage community relationships. </w:t>
      </w:r>
    </w:p>
    <w:p w14:paraId="2ED892E9" w14:textId="77777777" w:rsidR="00075941" w:rsidRPr="00EB5F6E" w:rsidRDefault="00075941" w:rsidP="00340E9A">
      <w:pPr>
        <w:ind w:right="237"/>
        <w:jc w:val="both"/>
        <w:rPr>
          <w:rFonts w:asciiTheme="minorHAnsi" w:hAnsiTheme="minorHAnsi" w:cstheme="minorHAnsi"/>
          <w:sz w:val="24"/>
          <w:szCs w:val="24"/>
        </w:rPr>
      </w:pPr>
    </w:p>
    <w:p w14:paraId="2935E173" w14:textId="33D2DD94" w:rsidR="00075941" w:rsidRPr="00EB5F6E" w:rsidRDefault="0007594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Online abuse, vigilantism and trolling can lead to harassment and bad feeling within the force and community.</w:t>
      </w:r>
    </w:p>
    <w:p w14:paraId="60CE49F4" w14:textId="77777777" w:rsidR="00075941" w:rsidRPr="00EB5F6E" w:rsidRDefault="00075941" w:rsidP="00340E9A">
      <w:pPr>
        <w:ind w:right="237"/>
        <w:jc w:val="both"/>
        <w:rPr>
          <w:rFonts w:asciiTheme="minorHAnsi" w:hAnsiTheme="minorHAnsi" w:cstheme="minorHAnsi"/>
          <w:sz w:val="24"/>
          <w:szCs w:val="24"/>
        </w:rPr>
      </w:pPr>
    </w:p>
    <w:p w14:paraId="1976D328" w14:textId="6E886CDC" w:rsidR="00075941" w:rsidRPr="00EB5F6E" w:rsidRDefault="0007594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Scamming and exploitation of vulnerable families can also have harmful consequences putting individuals at risk</w:t>
      </w:r>
      <w:r w:rsidR="00AF7BA9" w:rsidRPr="00EB5F6E">
        <w:rPr>
          <w:rFonts w:asciiTheme="minorHAnsi" w:hAnsiTheme="minorHAnsi" w:cstheme="minorHAnsi"/>
          <w:sz w:val="24"/>
          <w:szCs w:val="24"/>
        </w:rPr>
        <w:t xml:space="preserve">, </w:t>
      </w:r>
      <w:r w:rsidR="00AF7BA9" w:rsidRPr="00EB5F6E">
        <w:rPr>
          <w:rFonts w:asciiTheme="minorHAnsi" w:hAnsiTheme="minorHAnsi" w:cstheme="minorHAnsi"/>
          <w:sz w:val="24"/>
          <w:szCs w:val="24"/>
        </w:rPr>
        <w:t>(Dhiman, 2023)</w:t>
      </w:r>
      <w:r w:rsidR="00AF7BA9" w:rsidRPr="00EB5F6E">
        <w:rPr>
          <w:rFonts w:asciiTheme="minorHAnsi" w:hAnsiTheme="minorHAnsi" w:cstheme="minorHAnsi"/>
          <w:sz w:val="24"/>
          <w:szCs w:val="24"/>
        </w:rPr>
        <w:t xml:space="preserve">. </w:t>
      </w:r>
    </w:p>
    <w:p w14:paraId="34BCF2AE" w14:textId="77777777" w:rsidR="00075941" w:rsidRPr="00EB5F6E" w:rsidRDefault="00075941" w:rsidP="00340E9A">
      <w:pPr>
        <w:ind w:right="237"/>
        <w:jc w:val="both"/>
        <w:rPr>
          <w:rFonts w:asciiTheme="minorHAnsi" w:hAnsiTheme="minorHAnsi" w:cstheme="minorHAnsi"/>
          <w:sz w:val="24"/>
          <w:szCs w:val="24"/>
        </w:rPr>
      </w:pPr>
    </w:p>
    <w:p w14:paraId="32C6F205" w14:textId="48EEFA13" w:rsidR="00075941" w:rsidRPr="00EB5F6E" w:rsidRDefault="0007594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Verification of information before sharing is best practice</w:t>
      </w:r>
      <w:r w:rsidR="005F528C" w:rsidRPr="00EB5F6E">
        <w:rPr>
          <w:rFonts w:asciiTheme="minorHAnsi" w:hAnsiTheme="minorHAnsi" w:cstheme="minorHAnsi"/>
          <w:sz w:val="24"/>
          <w:szCs w:val="24"/>
        </w:rPr>
        <w:t>,</w:t>
      </w:r>
      <w:r w:rsidRPr="00EB5F6E">
        <w:rPr>
          <w:rFonts w:asciiTheme="minorHAnsi" w:hAnsiTheme="minorHAnsi" w:cstheme="minorHAnsi"/>
          <w:sz w:val="24"/>
          <w:szCs w:val="24"/>
        </w:rPr>
        <w:t xml:space="preserve"> using precise information with careful consideration of ethnical implications. </w:t>
      </w:r>
    </w:p>
    <w:p w14:paraId="594B1BFF" w14:textId="77777777" w:rsidR="00075941" w:rsidRPr="00EB5F6E" w:rsidRDefault="00075941" w:rsidP="00340E9A">
      <w:pPr>
        <w:ind w:right="237"/>
        <w:jc w:val="both"/>
        <w:rPr>
          <w:rFonts w:asciiTheme="minorHAnsi" w:hAnsiTheme="minorHAnsi" w:cstheme="minorHAnsi"/>
          <w:sz w:val="24"/>
          <w:szCs w:val="24"/>
        </w:rPr>
      </w:pPr>
    </w:p>
    <w:p w14:paraId="46A80956" w14:textId="3A6C95C9" w:rsidR="00075941" w:rsidRPr="00EB5F6E" w:rsidRDefault="0007594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Designated social media officers can be trained to handle content creation and monitor feedback. Clear policies are in place for what can and cannot be posted, along with tone management. For example, a professional yet approachable manner, with knowledge of departmental policies, public communication and crisis management</w:t>
      </w:r>
      <w:r w:rsidR="00AF7BA9" w:rsidRPr="00EB5F6E">
        <w:rPr>
          <w:rFonts w:asciiTheme="minorHAnsi" w:hAnsiTheme="minorHAnsi" w:cstheme="minorHAnsi"/>
          <w:sz w:val="24"/>
          <w:szCs w:val="24"/>
        </w:rPr>
        <w:t xml:space="preserve">, </w:t>
      </w:r>
      <w:r w:rsidR="00AF7BA9" w:rsidRPr="00EB5F6E">
        <w:rPr>
          <w:rFonts w:asciiTheme="minorHAnsi" w:hAnsiTheme="minorHAnsi" w:cstheme="minorHAnsi"/>
          <w:sz w:val="24"/>
          <w:szCs w:val="24"/>
        </w:rPr>
        <w:t>(Jones et al., 2025</w:t>
      </w:r>
      <w:r w:rsidR="00AF7BA9" w:rsidRPr="00EB5F6E">
        <w:rPr>
          <w:rFonts w:asciiTheme="minorHAnsi" w:hAnsiTheme="minorHAnsi" w:cstheme="minorHAnsi"/>
          <w:sz w:val="24"/>
          <w:szCs w:val="24"/>
        </w:rPr>
        <w:t xml:space="preserve">). </w:t>
      </w:r>
    </w:p>
    <w:p w14:paraId="75AB18A3" w14:textId="77777777" w:rsidR="00075941" w:rsidRPr="00EB5F6E" w:rsidRDefault="00075941" w:rsidP="00340E9A">
      <w:pPr>
        <w:ind w:right="237"/>
        <w:jc w:val="both"/>
        <w:rPr>
          <w:rFonts w:asciiTheme="minorHAnsi" w:hAnsiTheme="minorHAnsi" w:cstheme="minorHAnsi"/>
          <w:sz w:val="24"/>
          <w:szCs w:val="24"/>
        </w:rPr>
      </w:pPr>
    </w:p>
    <w:p w14:paraId="20A99A5D" w14:textId="43733051" w:rsidR="00075941" w:rsidRPr="00EB5F6E" w:rsidRDefault="00075941"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Consistency is key to respond to and maintain the </w:t>
      </w:r>
      <w:r w:rsidR="00BF557A" w:rsidRPr="00EB5F6E">
        <w:rPr>
          <w:rFonts w:asciiTheme="minorHAnsi" w:hAnsiTheme="minorHAnsi" w:cstheme="minorHAnsi"/>
          <w:sz w:val="24"/>
          <w:szCs w:val="24"/>
        </w:rPr>
        <w:t xml:space="preserve">flow of information and comment appropriately. </w:t>
      </w:r>
    </w:p>
    <w:p w14:paraId="7B067F70" w14:textId="77777777" w:rsidR="00BF557A" w:rsidRPr="00EB5F6E" w:rsidRDefault="00BF557A" w:rsidP="00340E9A">
      <w:pPr>
        <w:ind w:right="237"/>
        <w:jc w:val="both"/>
        <w:rPr>
          <w:rFonts w:asciiTheme="minorHAnsi" w:hAnsiTheme="minorHAnsi" w:cstheme="minorHAnsi"/>
          <w:sz w:val="24"/>
          <w:szCs w:val="24"/>
        </w:rPr>
      </w:pPr>
    </w:p>
    <w:p w14:paraId="045129CE" w14:textId="12290E2C" w:rsidR="00BF557A" w:rsidRPr="00EB5F6E" w:rsidRDefault="00BF557A"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The police digital service has brought about social media management and engagement framework which gives standardised tools, flexible options for different communities, 24/7 digital contact channels, timely and effective communication is essential for public safety and trust</w:t>
      </w:r>
      <w:r w:rsidR="001802D6" w:rsidRPr="00EB5F6E">
        <w:rPr>
          <w:rFonts w:asciiTheme="minorHAnsi" w:hAnsiTheme="minorHAnsi" w:cstheme="minorHAnsi"/>
          <w:sz w:val="24"/>
          <w:szCs w:val="24"/>
        </w:rPr>
        <w:t xml:space="preserve">, </w:t>
      </w:r>
      <w:r w:rsidR="001802D6" w:rsidRPr="00EB5F6E">
        <w:rPr>
          <w:rFonts w:asciiTheme="minorHAnsi" w:hAnsiTheme="minorHAnsi" w:cstheme="minorHAnsi"/>
          <w:sz w:val="24"/>
          <w:szCs w:val="24"/>
        </w:rPr>
        <w:t>(Police Digital Service, 2022)</w:t>
      </w:r>
      <w:r w:rsidR="001802D6" w:rsidRPr="00EB5F6E">
        <w:rPr>
          <w:rFonts w:asciiTheme="minorHAnsi" w:hAnsiTheme="minorHAnsi" w:cstheme="minorHAnsi"/>
          <w:sz w:val="24"/>
          <w:szCs w:val="24"/>
        </w:rPr>
        <w:t xml:space="preserve">. </w:t>
      </w:r>
    </w:p>
    <w:p w14:paraId="64459FC4" w14:textId="77777777" w:rsidR="00BF557A" w:rsidRPr="00EB5F6E" w:rsidRDefault="00BF557A" w:rsidP="00340E9A">
      <w:pPr>
        <w:ind w:right="237"/>
        <w:jc w:val="both"/>
        <w:rPr>
          <w:rFonts w:asciiTheme="minorHAnsi" w:hAnsiTheme="minorHAnsi" w:cstheme="minorHAnsi"/>
          <w:sz w:val="24"/>
          <w:szCs w:val="24"/>
        </w:rPr>
      </w:pPr>
    </w:p>
    <w:p w14:paraId="03BF1771" w14:textId="4EE6F35C" w:rsidR="00BF557A" w:rsidRPr="00EB5F6E" w:rsidRDefault="00BF557A"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National policing digital strategy 2025 – 2030 </w:t>
      </w:r>
      <w:r w:rsidR="001802D6" w:rsidRPr="00EB5F6E">
        <w:rPr>
          <w:rFonts w:asciiTheme="minorHAnsi" w:hAnsiTheme="minorHAnsi" w:cstheme="minorHAnsi"/>
          <w:sz w:val="24"/>
          <w:szCs w:val="24"/>
        </w:rPr>
        <w:t>(</w:t>
      </w:r>
      <w:r w:rsidR="00AA3394" w:rsidRPr="00EB5F6E">
        <w:rPr>
          <w:rFonts w:asciiTheme="minorHAnsi" w:hAnsiTheme="minorHAnsi" w:cstheme="minorHAnsi"/>
          <w:sz w:val="24"/>
          <w:szCs w:val="24"/>
        </w:rPr>
        <w:t xml:space="preserve">National Police Chiefs Council, </w:t>
      </w:r>
      <w:r w:rsidR="001802D6" w:rsidRPr="00EB5F6E">
        <w:rPr>
          <w:rFonts w:asciiTheme="minorHAnsi" w:hAnsiTheme="minorHAnsi" w:cstheme="minorHAnsi"/>
          <w:sz w:val="24"/>
          <w:szCs w:val="24"/>
        </w:rPr>
        <w:t>NPCC, 2025)</w:t>
      </w:r>
      <w:r w:rsidR="001802D6" w:rsidRPr="00EB5F6E">
        <w:rPr>
          <w:rFonts w:asciiTheme="minorHAnsi" w:hAnsiTheme="minorHAnsi" w:cstheme="minorHAnsi"/>
          <w:sz w:val="24"/>
          <w:szCs w:val="24"/>
        </w:rPr>
        <w:t>,</w:t>
      </w:r>
      <w:r w:rsidRPr="00EB5F6E">
        <w:rPr>
          <w:rFonts w:asciiTheme="minorHAnsi" w:hAnsiTheme="minorHAnsi" w:cstheme="minorHAnsi"/>
          <w:sz w:val="24"/>
          <w:szCs w:val="24"/>
        </w:rPr>
        <w:t xml:space="preserve"> </w:t>
      </w:r>
      <w:r w:rsidR="00D122C7" w:rsidRPr="00EB5F6E">
        <w:rPr>
          <w:rFonts w:asciiTheme="minorHAnsi" w:hAnsiTheme="minorHAnsi" w:cstheme="minorHAnsi"/>
          <w:sz w:val="24"/>
          <w:szCs w:val="24"/>
        </w:rPr>
        <w:t>represented by</w:t>
      </w:r>
      <w:r w:rsidRPr="00EB5F6E">
        <w:rPr>
          <w:rFonts w:asciiTheme="minorHAnsi" w:hAnsiTheme="minorHAnsi" w:cstheme="minorHAnsi"/>
          <w:sz w:val="24"/>
          <w:szCs w:val="24"/>
        </w:rPr>
        <w:t xml:space="preserve"> the National police technology council and the police digital service outlines 5 key targets: </w:t>
      </w:r>
    </w:p>
    <w:p w14:paraId="53AEDA1D" w14:textId="02ED9D5F" w:rsidR="00BF557A" w:rsidRPr="00EB5F6E" w:rsidRDefault="00BF557A" w:rsidP="00D122C7">
      <w:pPr>
        <w:pStyle w:val="ListParagraph"/>
        <w:numPr>
          <w:ilvl w:val="0"/>
          <w:numId w:val="5"/>
        </w:num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Enabling officers and staff the necessary digital skills and tools </w:t>
      </w:r>
    </w:p>
    <w:p w14:paraId="506D4DE5" w14:textId="30A5F880" w:rsidR="00BF557A" w:rsidRPr="00EB5F6E" w:rsidRDefault="00BF557A" w:rsidP="00D122C7">
      <w:pPr>
        <w:pStyle w:val="ListParagraph"/>
        <w:numPr>
          <w:ilvl w:val="0"/>
          <w:numId w:val="5"/>
        </w:numPr>
        <w:ind w:right="237"/>
        <w:jc w:val="both"/>
        <w:rPr>
          <w:rFonts w:asciiTheme="minorHAnsi" w:hAnsiTheme="minorHAnsi" w:cstheme="minorHAnsi"/>
          <w:sz w:val="24"/>
          <w:szCs w:val="24"/>
        </w:rPr>
      </w:pPr>
      <w:r w:rsidRPr="00EB5F6E">
        <w:rPr>
          <w:rFonts w:asciiTheme="minorHAnsi" w:hAnsiTheme="minorHAnsi" w:cstheme="minorHAnsi"/>
          <w:sz w:val="24"/>
          <w:szCs w:val="24"/>
        </w:rPr>
        <w:t>Empowering private companies with o</w:t>
      </w:r>
      <w:r w:rsidR="005F528C" w:rsidRPr="00EB5F6E">
        <w:rPr>
          <w:rFonts w:asciiTheme="minorHAnsi" w:hAnsiTheme="minorHAnsi" w:cstheme="minorHAnsi"/>
          <w:sz w:val="24"/>
          <w:szCs w:val="24"/>
        </w:rPr>
        <w:t>wn</w:t>
      </w:r>
      <w:r w:rsidRPr="00EB5F6E">
        <w:rPr>
          <w:rFonts w:asciiTheme="minorHAnsi" w:hAnsiTheme="minorHAnsi" w:cstheme="minorHAnsi"/>
          <w:sz w:val="24"/>
          <w:szCs w:val="24"/>
        </w:rPr>
        <w:t xml:space="preserve"> responsibilities</w:t>
      </w:r>
    </w:p>
    <w:p w14:paraId="48DA7775" w14:textId="5FC87E3E" w:rsidR="00BF557A" w:rsidRPr="00EB5F6E" w:rsidRDefault="00BF557A" w:rsidP="00D122C7">
      <w:pPr>
        <w:pStyle w:val="ListParagraph"/>
        <w:numPr>
          <w:ilvl w:val="0"/>
          <w:numId w:val="5"/>
        </w:num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Addressing harms, identifying risks </w:t>
      </w:r>
    </w:p>
    <w:p w14:paraId="7B1C1358" w14:textId="753E60F9" w:rsidR="00BF557A" w:rsidRPr="00EB5F6E" w:rsidRDefault="00BF557A" w:rsidP="00D122C7">
      <w:pPr>
        <w:pStyle w:val="ListParagraph"/>
        <w:numPr>
          <w:ilvl w:val="0"/>
          <w:numId w:val="5"/>
        </w:num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Enhancing public engagement through accessible digital </w:t>
      </w:r>
      <w:r w:rsidR="00D122C7" w:rsidRPr="00EB5F6E">
        <w:rPr>
          <w:rFonts w:asciiTheme="minorHAnsi" w:hAnsiTheme="minorHAnsi" w:cstheme="minorHAnsi"/>
          <w:sz w:val="24"/>
          <w:szCs w:val="24"/>
        </w:rPr>
        <w:t xml:space="preserve">channels </w:t>
      </w:r>
    </w:p>
    <w:p w14:paraId="2FBC0E6B" w14:textId="1B81D7BA" w:rsidR="00D122C7" w:rsidRPr="00EB5F6E" w:rsidRDefault="00D122C7" w:rsidP="00D122C7">
      <w:pPr>
        <w:pStyle w:val="ListParagraph"/>
        <w:numPr>
          <w:ilvl w:val="0"/>
          <w:numId w:val="5"/>
        </w:num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Whole public service approach collaboration across public sectors. </w:t>
      </w:r>
    </w:p>
    <w:p w14:paraId="508F57A7" w14:textId="77777777" w:rsidR="00D122C7" w:rsidRPr="00EB5F6E" w:rsidRDefault="00D122C7" w:rsidP="00D122C7">
      <w:pPr>
        <w:ind w:right="237"/>
        <w:jc w:val="both"/>
        <w:rPr>
          <w:rFonts w:asciiTheme="minorHAnsi" w:hAnsiTheme="minorHAnsi" w:cstheme="minorHAnsi"/>
          <w:sz w:val="24"/>
          <w:szCs w:val="24"/>
        </w:rPr>
      </w:pPr>
    </w:p>
    <w:p w14:paraId="23BB4EC9" w14:textId="069D1E06" w:rsidR="00D122C7" w:rsidRPr="00EB5F6E" w:rsidRDefault="00D122C7" w:rsidP="00D122C7">
      <w:pPr>
        <w:ind w:right="237"/>
        <w:jc w:val="both"/>
        <w:rPr>
          <w:rFonts w:asciiTheme="minorHAnsi" w:hAnsiTheme="minorHAnsi" w:cstheme="minorHAnsi"/>
          <w:sz w:val="24"/>
          <w:szCs w:val="24"/>
        </w:rPr>
      </w:pPr>
      <w:r w:rsidRPr="00EB5F6E">
        <w:rPr>
          <w:rFonts w:asciiTheme="minorHAnsi" w:hAnsiTheme="minorHAnsi" w:cstheme="minorHAnsi"/>
          <w:sz w:val="24"/>
          <w:szCs w:val="24"/>
        </w:rPr>
        <w:t>The association of police and crime commissioners aims to modernise police services to ‘challenge the complexity of modern-day crime’</w:t>
      </w:r>
      <w:r w:rsidR="001802D6" w:rsidRPr="00EB5F6E">
        <w:rPr>
          <w:rFonts w:asciiTheme="minorHAnsi" w:hAnsiTheme="minorHAnsi" w:cstheme="minorHAnsi"/>
          <w:sz w:val="24"/>
          <w:szCs w:val="24"/>
        </w:rPr>
        <w:t xml:space="preserve"> </w:t>
      </w:r>
      <w:r w:rsidR="001802D6" w:rsidRPr="00EB5F6E">
        <w:rPr>
          <w:rFonts w:asciiTheme="minorHAnsi" w:hAnsiTheme="minorHAnsi" w:cstheme="minorHAnsi"/>
          <w:sz w:val="24"/>
          <w:szCs w:val="24"/>
        </w:rPr>
        <w:t>(Association of police and crime commissioners, 2025)</w:t>
      </w:r>
      <w:r w:rsidR="001802D6" w:rsidRPr="00EB5F6E">
        <w:rPr>
          <w:rFonts w:asciiTheme="minorHAnsi" w:hAnsiTheme="minorHAnsi" w:cstheme="minorHAnsi"/>
          <w:sz w:val="24"/>
          <w:szCs w:val="24"/>
        </w:rPr>
        <w:t>,</w:t>
      </w:r>
      <w:r w:rsidRPr="00EB5F6E">
        <w:rPr>
          <w:rFonts w:asciiTheme="minorHAnsi" w:hAnsiTheme="minorHAnsi" w:cstheme="minorHAnsi"/>
          <w:sz w:val="24"/>
          <w:szCs w:val="24"/>
        </w:rPr>
        <w:t xml:space="preserve"> with the use of technology and data to make communities safe and gain the trust of the public. This technology would improve efficiency saving time and resources. </w:t>
      </w:r>
    </w:p>
    <w:p w14:paraId="0545FC69" w14:textId="77777777" w:rsidR="00D122C7" w:rsidRPr="00EB5F6E" w:rsidRDefault="00D122C7" w:rsidP="00D122C7">
      <w:pPr>
        <w:ind w:right="237"/>
        <w:jc w:val="both"/>
        <w:rPr>
          <w:rFonts w:asciiTheme="minorHAnsi" w:hAnsiTheme="minorHAnsi" w:cstheme="minorHAnsi"/>
          <w:sz w:val="24"/>
          <w:szCs w:val="24"/>
        </w:rPr>
      </w:pPr>
    </w:p>
    <w:p w14:paraId="577ABEDC" w14:textId="68258FE7" w:rsidR="00D122C7" w:rsidRPr="00EB5F6E" w:rsidRDefault="00D122C7" w:rsidP="00D122C7">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college of policing </w:t>
      </w:r>
      <w:r w:rsidR="00A52F64" w:rsidRPr="00EB5F6E">
        <w:rPr>
          <w:rFonts w:asciiTheme="minorHAnsi" w:hAnsiTheme="minorHAnsi" w:cstheme="minorHAnsi"/>
          <w:sz w:val="24"/>
          <w:szCs w:val="24"/>
        </w:rPr>
        <w:t>gives authorised professional practice (APP) on media relations and digital communications by ethical standards using confidentiality and impartiality</w:t>
      </w:r>
      <w:r w:rsidR="001802D6" w:rsidRPr="00EB5F6E">
        <w:rPr>
          <w:rFonts w:asciiTheme="minorHAnsi" w:hAnsiTheme="minorHAnsi" w:cstheme="minorHAnsi"/>
          <w:sz w:val="24"/>
          <w:szCs w:val="24"/>
        </w:rPr>
        <w:t xml:space="preserve">, </w:t>
      </w:r>
      <w:r w:rsidR="001802D6" w:rsidRPr="00EB5F6E">
        <w:rPr>
          <w:rFonts w:asciiTheme="minorHAnsi" w:hAnsiTheme="minorHAnsi" w:cstheme="minorHAnsi"/>
          <w:sz w:val="24"/>
          <w:szCs w:val="24"/>
        </w:rPr>
        <w:t>(College of Policing, 2022)</w:t>
      </w:r>
      <w:r w:rsidR="001802D6" w:rsidRPr="00EB5F6E">
        <w:rPr>
          <w:rFonts w:asciiTheme="minorHAnsi" w:hAnsiTheme="minorHAnsi" w:cstheme="minorHAnsi"/>
          <w:sz w:val="24"/>
          <w:szCs w:val="24"/>
        </w:rPr>
        <w:t xml:space="preserve">. </w:t>
      </w:r>
    </w:p>
    <w:p w14:paraId="7427C388" w14:textId="77777777" w:rsidR="00A52F64" w:rsidRPr="00EB5F6E" w:rsidRDefault="00A52F64" w:rsidP="00D122C7">
      <w:pPr>
        <w:ind w:right="237"/>
        <w:jc w:val="both"/>
        <w:rPr>
          <w:rFonts w:asciiTheme="minorHAnsi" w:hAnsiTheme="minorHAnsi" w:cstheme="minorHAnsi"/>
          <w:sz w:val="24"/>
          <w:szCs w:val="24"/>
        </w:rPr>
      </w:pPr>
    </w:p>
    <w:p w14:paraId="75441124" w14:textId="1C7716E8" w:rsidR="00A52F64" w:rsidRPr="00EB5F6E" w:rsidRDefault="00A52F64" w:rsidP="00D122C7">
      <w:pPr>
        <w:ind w:right="237"/>
        <w:jc w:val="both"/>
        <w:rPr>
          <w:rFonts w:asciiTheme="minorHAnsi" w:hAnsiTheme="minorHAnsi" w:cstheme="minorHAnsi"/>
          <w:sz w:val="24"/>
          <w:szCs w:val="24"/>
        </w:rPr>
      </w:pPr>
      <w:r w:rsidRPr="00EB5F6E">
        <w:rPr>
          <w:rFonts w:asciiTheme="minorHAnsi" w:hAnsiTheme="minorHAnsi" w:cstheme="minorHAnsi"/>
          <w:sz w:val="24"/>
          <w:szCs w:val="24"/>
        </w:rPr>
        <w:t>Professionalism</w:t>
      </w:r>
      <w:r w:rsidR="00802FAD" w:rsidRPr="00EB5F6E">
        <w:rPr>
          <w:rFonts w:asciiTheme="minorHAnsi" w:hAnsiTheme="minorHAnsi" w:cstheme="minorHAnsi"/>
          <w:sz w:val="24"/>
          <w:szCs w:val="24"/>
        </w:rPr>
        <w:t xml:space="preserve"> is</w:t>
      </w:r>
      <w:r w:rsidRPr="00EB5F6E">
        <w:rPr>
          <w:rFonts w:asciiTheme="minorHAnsi" w:hAnsiTheme="minorHAnsi" w:cstheme="minorHAnsi"/>
          <w:sz w:val="24"/>
          <w:szCs w:val="24"/>
        </w:rPr>
        <w:t xml:space="preserve"> directed by respect and integrity with credibility, transparency, consistency and responsiveness. These principles build bridge</w:t>
      </w:r>
      <w:r w:rsidR="00802FAD" w:rsidRPr="00EB5F6E">
        <w:rPr>
          <w:rFonts w:asciiTheme="minorHAnsi" w:hAnsiTheme="minorHAnsi" w:cstheme="minorHAnsi"/>
          <w:sz w:val="24"/>
          <w:szCs w:val="24"/>
        </w:rPr>
        <w:t>s</w:t>
      </w:r>
      <w:r w:rsidRPr="00EB5F6E">
        <w:rPr>
          <w:rFonts w:asciiTheme="minorHAnsi" w:hAnsiTheme="minorHAnsi" w:cstheme="minorHAnsi"/>
          <w:sz w:val="24"/>
          <w:szCs w:val="24"/>
        </w:rPr>
        <w:t xml:space="preserve"> with communities and improve public relations, the use of social media by police forces offers significant </w:t>
      </w:r>
      <w:r w:rsidR="00960F0C" w:rsidRPr="00EB5F6E">
        <w:rPr>
          <w:rFonts w:asciiTheme="minorHAnsi" w:hAnsiTheme="minorHAnsi" w:cstheme="minorHAnsi"/>
          <w:sz w:val="24"/>
          <w:szCs w:val="24"/>
        </w:rPr>
        <w:t>benefits</w:t>
      </w:r>
      <w:r w:rsidRPr="00EB5F6E">
        <w:rPr>
          <w:rFonts w:asciiTheme="minorHAnsi" w:hAnsiTheme="minorHAnsi" w:cstheme="minorHAnsi"/>
          <w:sz w:val="24"/>
          <w:szCs w:val="24"/>
        </w:rPr>
        <w:t xml:space="preserve"> and noticeable risks. </w:t>
      </w:r>
    </w:p>
    <w:p w14:paraId="2A01177E" w14:textId="4A80050C" w:rsidR="004B198D" w:rsidRPr="00EB5F6E" w:rsidRDefault="004B198D" w:rsidP="00D122C7">
      <w:pPr>
        <w:ind w:right="237"/>
        <w:jc w:val="both"/>
        <w:rPr>
          <w:rFonts w:asciiTheme="minorHAnsi" w:hAnsiTheme="minorHAnsi" w:cstheme="minorHAnsi"/>
          <w:sz w:val="24"/>
          <w:szCs w:val="24"/>
        </w:rPr>
      </w:pPr>
      <w:r w:rsidRPr="00EB5F6E">
        <w:rPr>
          <w:rFonts w:asciiTheme="minorHAnsi" w:hAnsiTheme="minorHAnsi" w:cstheme="minorHAnsi"/>
          <w:sz w:val="24"/>
          <w:szCs w:val="24"/>
        </w:rPr>
        <w:t>As previously mentioned, social media platforms enable direct interaction with the public, strength</w:t>
      </w:r>
      <w:r w:rsidR="00960F0C" w:rsidRPr="00EB5F6E">
        <w:rPr>
          <w:rFonts w:asciiTheme="minorHAnsi" w:hAnsiTheme="minorHAnsi" w:cstheme="minorHAnsi"/>
          <w:sz w:val="24"/>
          <w:szCs w:val="24"/>
        </w:rPr>
        <w:t>en</w:t>
      </w:r>
      <w:r w:rsidRPr="00EB5F6E">
        <w:rPr>
          <w:rFonts w:asciiTheme="minorHAnsi" w:hAnsiTheme="minorHAnsi" w:cstheme="minorHAnsi"/>
          <w:sz w:val="24"/>
          <w:szCs w:val="24"/>
        </w:rPr>
        <w:t xml:space="preserve">ing community ties. </w:t>
      </w:r>
    </w:p>
    <w:p w14:paraId="61B1B433" w14:textId="77777777" w:rsidR="004B198D" w:rsidRPr="00EB5F6E" w:rsidRDefault="004B198D" w:rsidP="00D122C7">
      <w:pPr>
        <w:ind w:right="237"/>
        <w:jc w:val="both"/>
        <w:rPr>
          <w:rFonts w:asciiTheme="minorHAnsi" w:hAnsiTheme="minorHAnsi" w:cstheme="minorHAnsi"/>
          <w:sz w:val="24"/>
          <w:szCs w:val="24"/>
        </w:rPr>
      </w:pPr>
    </w:p>
    <w:p w14:paraId="64C875AF" w14:textId="7CCBBD0E" w:rsidR="004B198D" w:rsidRPr="00EB5F6E" w:rsidRDefault="004B198D" w:rsidP="00D122C7">
      <w:pPr>
        <w:ind w:right="237"/>
        <w:jc w:val="both"/>
        <w:rPr>
          <w:rFonts w:asciiTheme="minorHAnsi" w:hAnsiTheme="minorHAnsi" w:cstheme="minorHAnsi"/>
          <w:sz w:val="24"/>
          <w:szCs w:val="24"/>
        </w:rPr>
      </w:pPr>
      <w:r w:rsidRPr="00EB5F6E">
        <w:rPr>
          <w:rFonts w:asciiTheme="minorHAnsi" w:hAnsiTheme="minorHAnsi" w:cstheme="minorHAnsi"/>
          <w:sz w:val="24"/>
          <w:szCs w:val="24"/>
        </w:rPr>
        <w:t>Platforms like Facebook and Twitter/X allow police to monitor public posts for potential threats, missing persons and evidence / information / intelligence gathering. During emer</w:t>
      </w:r>
      <w:r w:rsidR="00960F0C" w:rsidRPr="00EB5F6E">
        <w:rPr>
          <w:rFonts w:asciiTheme="minorHAnsi" w:hAnsiTheme="minorHAnsi" w:cstheme="minorHAnsi"/>
          <w:sz w:val="24"/>
          <w:szCs w:val="24"/>
        </w:rPr>
        <w:t xml:space="preserve">gencies </w:t>
      </w:r>
      <w:r w:rsidRPr="00EB5F6E">
        <w:rPr>
          <w:rFonts w:asciiTheme="minorHAnsi" w:hAnsiTheme="minorHAnsi" w:cstheme="minorHAnsi"/>
          <w:sz w:val="24"/>
          <w:szCs w:val="24"/>
        </w:rPr>
        <w:t xml:space="preserve">social media is a critical channel for real time updates and public </w:t>
      </w:r>
      <w:r w:rsidR="00960F0C" w:rsidRPr="00EB5F6E">
        <w:rPr>
          <w:rFonts w:asciiTheme="minorHAnsi" w:hAnsiTheme="minorHAnsi" w:cstheme="minorHAnsi"/>
          <w:sz w:val="24"/>
          <w:szCs w:val="24"/>
        </w:rPr>
        <w:t>safety</w:t>
      </w:r>
      <w:r w:rsidRPr="00EB5F6E">
        <w:rPr>
          <w:rFonts w:asciiTheme="minorHAnsi" w:hAnsiTheme="minorHAnsi" w:cstheme="minorHAnsi"/>
          <w:sz w:val="24"/>
          <w:szCs w:val="24"/>
        </w:rPr>
        <w:t xml:space="preserve"> information, this can give lifesaving information and spre</w:t>
      </w:r>
      <w:r w:rsidR="00960F0C" w:rsidRPr="00EB5F6E">
        <w:rPr>
          <w:rFonts w:asciiTheme="minorHAnsi" w:hAnsiTheme="minorHAnsi" w:cstheme="minorHAnsi"/>
          <w:sz w:val="24"/>
          <w:szCs w:val="24"/>
        </w:rPr>
        <w:t>ad</w:t>
      </w:r>
      <w:r w:rsidRPr="00EB5F6E">
        <w:rPr>
          <w:rFonts w:asciiTheme="minorHAnsi" w:hAnsiTheme="minorHAnsi" w:cstheme="minorHAnsi"/>
          <w:sz w:val="24"/>
          <w:szCs w:val="24"/>
        </w:rPr>
        <w:t xml:space="preserve"> public awareness during a crisis. </w:t>
      </w:r>
    </w:p>
    <w:p w14:paraId="2FD327C3" w14:textId="77777777" w:rsidR="004B198D" w:rsidRPr="00EB5F6E" w:rsidRDefault="004B198D" w:rsidP="00D122C7">
      <w:pPr>
        <w:ind w:right="237"/>
        <w:jc w:val="both"/>
        <w:rPr>
          <w:rFonts w:asciiTheme="minorHAnsi" w:hAnsiTheme="minorHAnsi" w:cstheme="minorHAnsi"/>
          <w:sz w:val="24"/>
          <w:szCs w:val="24"/>
        </w:rPr>
      </w:pPr>
    </w:p>
    <w:p w14:paraId="3BBF6507" w14:textId="77777777" w:rsidR="004B198D" w:rsidRPr="00EB5F6E" w:rsidRDefault="004B198D" w:rsidP="00D122C7">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risks of police use of social media is the potential for mis information which can spread false or misleading content. </w:t>
      </w:r>
    </w:p>
    <w:p w14:paraId="116B390B" w14:textId="77777777" w:rsidR="004B198D" w:rsidRPr="00EB5F6E" w:rsidRDefault="004B198D" w:rsidP="00D122C7">
      <w:pPr>
        <w:ind w:right="237"/>
        <w:jc w:val="both"/>
        <w:rPr>
          <w:rFonts w:asciiTheme="minorHAnsi" w:hAnsiTheme="minorHAnsi" w:cstheme="minorHAnsi"/>
          <w:sz w:val="24"/>
          <w:szCs w:val="24"/>
        </w:rPr>
      </w:pPr>
    </w:p>
    <w:p w14:paraId="3F4329D1" w14:textId="4D57C0C5" w:rsidR="004B198D" w:rsidRPr="00EB5F6E" w:rsidRDefault="004B198D" w:rsidP="00D122C7">
      <w:pPr>
        <w:ind w:right="237"/>
        <w:jc w:val="both"/>
        <w:rPr>
          <w:rFonts w:asciiTheme="minorHAnsi" w:hAnsiTheme="minorHAnsi" w:cstheme="minorHAnsi"/>
          <w:sz w:val="24"/>
          <w:szCs w:val="24"/>
        </w:rPr>
      </w:pPr>
      <w:r w:rsidRPr="00EB5F6E">
        <w:rPr>
          <w:rFonts w:asciiTheme="minorHAnsi" w:hAnsiTheme="minorHAnsi" w:cstheme="minorHAnsi"/>
          <w:sz w:val="24"/>
          <w:szCs w:val="24"/>
        </w:rPr>
        <w:t>For example, the 2024 far right riots the UK police monitored TikTok for live streamed evidence of criminal behaviour, aiding identification and apprehension of offenders</w:t>
      </w:r>
      <w:r w:rsidR="006026F4" w:rsidRPr="00EB5F6E">
        <w:rPr>
          <w:rFonts w:asciiTheme="minorHAnsi" w:hAnsiTheme="minorHAnsi" w:cstheme="minorHAnsi"/>
          <w:sz w:val="24"/>
          <w:szCs w:val="24"/>
        </w:rPr>
        <w:t xml:space="preserve">, </w:t>
      </w:r>
      <w:r w:rsidR="006026F4" w:rsidRPr="00EB5F6E">
        <w:rPr>
          <w:rFonts w:asciiTheme="minorHAnsi" w:hAnsiTheme="minorHAnsi" w:cstheme="minorHAnsi"/>
          <w:sz w:val="24"/>
          <w:szCs w:val="24"/>
        </w:rPr>
        <w:t xml:space="preserve">(The </w:t>
      </w:r>
      <w:r w:rsidR="00EB5F6E" w:rsidRPr="00EB5F6E">
        <w:rPr>
          <w:rFonts w:asciiTheme="minorHAnsi" w:hAnsiTheme="minorHAnsi" w:cstheme="minorHAnsi"/>
          <w:sz w:val="24"/>
          <w:szCs w:val="24"/>
        </w:rPr>
        <w:t>Guardian,</w:t>
      </w:r>
      <w:r w:rsidR="006026F4" w:rsidRPr="00EB5F6E">
        <w:rPr>
          <w:rFonts w:asciiTheme="minorHAnsi" w:hAnsiTheme="minorHAnsi" w:cstheme="minorHAnsi"/>
          <w:sz w:val="24"/>
          <w:szCs w:val="24"/>
        </w:rPr>
        <w:t xml:space="preserve"> Waterson and Dodd, 2024)</w:t>
      </w:r>
      <w:r w:rsidR="006026F4" w:rsidRPr="00EB5F6E">
        <w:rPr>
          <w:rFonts w:asciiTheme="minorHAnsi" w:hAnsiTheme="minorHAnsi" w:cstheme="minorHAnsi"/>
          <w:sz w:val="24"/>
          <w:szCs w:val="24"/>
        </w:rPr>
        <w:t xml:space="preserve">. </w:t>
      </w:r>
      <w:r w:rsidR="005F528C" w:rsidRPr="00EB5F6E">
        <w:rPr>
          <w:rFonts w:asciiTheme="minorHAnsi" w:hAnsiTheme="minorHAnsi" w:cstheme="minorHAnsi"/>
          <w:sz w:val="24"/>
          <w:szCs w:val="24"/>
        </w:rPr>
        <w:t xml:space="preserve"> </w:t>
      </w:r>
    </w:p>
    <w:p w14:paraId="1BF3DED7" w14:textId="77777777" w:rsidR="004B198D" w:rsidRPr="00EB5F6E" w:rsidRDefault="004B198D" w:rsidP="00D122C7">
      <w:pPr>
        <w:ind w:right="237"/>
        <w:jc w:val="both"/>
        <w:rPr>
          <w:rFonts w:asciiTheme="minorHAnsi" w:hAnsiTheme="minorHAnsi" w:cstheme="minorHAnsi"/>
          <w:sz w:val="24"/>
          <w:szCs w:val="24"/>
        </w:rPr>
      </w:pPr>
    </w:p>
    <w:p w14:paraId="44DE10FD" w14:textId="24C68EB7" w:rsidR="004B198D" w:rsidRPr="00EB5F6E" w:rsidRDefault="004B198D" w:rsidP="00D122C7">
      <w:pPr>
        <w:ind w:right="237"/>
        <w:jc w:val="both"/>
        <w:rPr>
          <w:rFonts w:asciiTheme="minorHAnsi" w:hAnsiTheme="minorHAnsi" w:cstheme="minorHAnsi"/>
          <w:sz w:val="24"/>
          <w:szCs w:val="24"/>
        </w:rPr>
      </w:pPr>
      <w:r w:rsidRPr="00EB5F6E">
        <w:rPr>
          <w:rFonts w:asciiTheme="minorHAnsi" w:hAnsiTheme="minorHAnsi" w:cstheme="minorHAnsi"/>
          <w:sz w:val="24"/>
          <w:szCs w:val="24"/>
        </w:rPr>
        <w:t>However, misinformation on social media exacerbated public disorder following the 2024 Southport murders spreading false claims</w:t>
      </w:r>
      <w:r w:rsidR="006026F4" w:rsidRPr="00EB5F6E">
        <w:rPr>
          <w:rFonts w:asciiTheme="minorHAnsi" w:hAnsiTheme="minorHAnsi" w:cstheme="minorHAnsi"/>
          <w:sz w:val="24"/>
          <w:szCs w:val="24"/>
        </w:rPr>
        <w:t xml:space="preserve">, </w:t>
      </w:r>
      <w:r w:rsidR="006026F4" w:rsidRPr="00EB5F6E">
        <w:rPr>
          <w:rFonts w:asciiTheme="minorHAnsi" w:hAnsiTheme="minorHAnsi" w:cstheme="minorHAnsi"/>
          <w:sz w:val="24"/>
          <w:szCs w:val="24"/>
        </w:rPr>
        <w:t>(HMICFRS, 2024)</w:t>
      </w:r>
      <w:r w:rsidR="006026F4"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33E642D6" w14:textId="77777777" w:rsidR="004B198D" w:rsidRPr="00EB5F6E" w:rsidRDefault="004B198D" w:rsidP="00D122C7">
      <w:pPr>
        <w:ind w:right="237"/>
        <w:jc w:val="both"/>
        <w:rPr>
          <w:rFonts w:asciiTheme="minorHAnsi" w:hAnsiTheme="minorHAnsi" w:cstheme="minorHAnsi"/>
          <w:sz w:val="24"/>
          <w:szCs w:val="24"/>
        </w:rPr>
      </w:pPr>
    </w:p>
    <w:p w14:paraId="1DE3A475" w14:textId="1670B57B" w:rsidR="004B198D" w:rsidRPr="00EB5F6E" w:rsidRDefault="004B198D" w:rsidP="00D122C7">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Inaccurate posts can escalate tensions and have a detrimental effect on public trust. </w:t>
      </w:r>
    </w:p>
    <w:p w14:paraId="0BCDB467" w14:textId="77777777" w:rsidR="00BF557A" w:rsidRPr="00EB5F6E" w:rsidRDefault="00BF557A" w:rsidP="00340E9A">
      <w:pPr>
        <w:ind w:right="237"/>
        <w:jc w:val="both"/>
        <w:rPr>
          <w:rFonts w:asciiTheme="minorHAnsi" w:hAnsiTheme="minorHAnsi" w:cstheme="minorHAnsi"/>
          <w:sz w:val="24"/>
          <w:szCs w:val="24"/>
        </w:rPr>
      </w:pPr>
    </w:p>
    <w:p w14:paraId="1149C050" w14:textId="0D20ACF9" w:rsidR="00BF557A" w:rsidRPr="00EB5F6E" w:rsidRDefault="004B198D"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Improper surveillance of social media can infringe upon </w:t>
      </w:r>
      <w:r w:rsidR="005F528C" w:rsidRPr="00EB5F6E">
        <w:rPr>
          <w:rFonts w:asciiTheme="minorHAnsi" w:hAnsiTheme="minorHAnsi" w:cstheme="minorHAnsi"/>
          <w:sz w:val="24"/>
          <w:szCs w:val="24"/>
        </w:rPr>
        <w:t>individuals’</w:t>
      </w:r>
      <w:r w:rsidRPr="00EB5F6E">
        <w:rPr>
          <w:rFonts w:asciiTheme="minorHAnsi" w:hAnsiTheme="minorHAnsi" w:cstheme="minorHAnsi"/>
          <w:sz w:val="24"/>
          <w:szCs w:val="24"/>
        </w:rPr>
        <w:t xml:space="preserve"> rights, leading to </w:t>
      </w:r>
      <w:r w:rsidR="005F528C" w:rsidRPr="00EB5F6E">
        <w:rPr>
          <w:rFonts w:asciiTheme="minorHAnsi" w:hAnsiTheme="minorHAnsi" w:cstheme="minorHAnsi"/>
          <w:sz w:val="24"/>
          <w:szCs w:val="24"/>
        </w:rPr>
        <w:t>violations</w:t>
      </w:r>
      <w:r w:rsidRPr="00EB5F6E">
        <w:rPr>
          <w:rFonts w:asciiTheme="minorHAnsi" w:hAnsiTheme="minorHAnsi" w:cstheme="minorHAnsi"/>
          <w:sz w:val="24"/>
          <w:szCs w:val="24"/>
        </w:rPr>
        <w:t xml:space="preserve"> of privacy and leading to civil rights concerns</w:t>
      </w:r>
      <w:r w:rsidR="006026F4" w:rsidRPr="00EB5F6E">
        <w:rPr>
          <w:rFonts w:asciiTheme="minorHAnsi" w:hAnsiTheme="minorHAnsi" w:cstheme="minorHAnsi"/>
          <w:sz w:val="24"/>
          <w:szCs w:val="24"/>
        </w:rPr>
        <w:t xml:space="preserve">. </w:t>
      </w:r>
    </w:p>
    <w:p w14:paraId="6FBC5C40" w14:textId="77777777" w:rsidR="004B198D" w:rsidRPr="00EB5F6E" w:rsidRDefault="004B198D" w:rsidP="00340E9A">
      <w:pPr>
        <w:ind w:right="237"/>
        <w:jc w:val="both"/>
        <w:rPr>
          <w:rFonts w:asciiTheme="minorHAnsi" w:hAnsiTheme="minorHAnsi" w:cstheme="minorHAnsi"/>
          <w:sz w:val="24"/>
          <w:szCs w:val="24"/>
        </w:rPr>
      </w:pPr>
    </w:p>
    <w:p w14:paraId="37C1D49C" w14:textId="55332AD3" w:rsidR="004B198D" w:rsidRPr="00EB5F6E" w:rsidRDefault="004B198D"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There is also a concern that social media monitoring may disproportionately target different communities leading racial profiling or unjust surveillance. </w:t>
      </w:r>
      <w:r w:rsidR="005F528C" w:rsidRPr="00EB5F6E">
        <w:rPr>
          <w:rFonts w:asciiTheme="minorHAnsi" w:hAnsiTheme="minorHAnsi" w:cstheme="minorHAnsi"/>
          <w:sz w:val="24"/>
          <w:szCs w:val="24"/>
        </w:rPr>
        <w:t>Incidents</w:t>
      </w:r>
      <w:r w:rsidRPr="00EB5F6E">
        <w:rPr>
          <w:rFonts w:asciiTheme="minorHAnsi" w:hAnsiTheme="minorHAnsi" w:cstheme="minorHAnsi"/>
          <w:sz w:val="24"/>
          <w:szCs w:val="24"/>
        </w:rPr>
        <w:t xml:space="preserve"> have occurred where individuals were misidentified or unfairly monitored due to social media activity. </w:t>
      </w:r>
    </w:p>
    <w:p w14:paraId="48A2997D" w14:textId="77777777" w:rsidR="004B198D" w:rsidRPr="00EB5F6E" w:rsidRDefault="004B198D" w:rsidP="00340E9A">
      <w:pPr>
        <w:ind w:right="237"/>
        <w:jc w:val="both"/>
        <w:rPr>
          <w:rFonts w:asciiTheme="minorHAnsi" w:hAnsiTheme="minorHAnsi" w:cstheme="minorHAnsi"/>
          <w:sz w:val="24"/>
          <w:szCs w:val="24"/>
        </w:rPr>
      </w:pPr>
    </w:p>
    <w:p w14:paraId="5DFF39EC" w14:textId="18509957" w:rsidR="004B198D" w:rsidRPr="00EB5F6E" w:rsidRDefault="004B198D"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 The final risk of social media within the police can be reputational damage due to misuse. Inappropriate use of social media such as strong offensive content or engaging in misconduct can damage the reputation of the police</w:t>
      </w:r>
      <w:r w:rsidR="006026F4" w:rsidRPr="00EB5F6E">
        <w:rPr>
          <w:rFonts w:asciiTheme="minorHAnsi" w:hAnsiTheme="minorHAnsi" w:cstheme="minorHAnsi"/>
          <w:sz w:val="24"/>
          <w:szCs w:val="24"/>
        </w:rPr>
        <w:t xml:space="preserve">, </w:t>
      </w:r>
      <w:r w:rsidR="006026F4" w:rsidRPr="00EB5F6E">
        <w:rPr>
          <w:rFonts w:asciiTheme="minorHAnsi" w:hAnsiTheme="minorHAnsi" w:cstheme="minorHAnsi"/>
          <w:sz w:val="24"/>
          <w:szCs w:val="24"/>
        </w:rPr>
        <w:t>(Gov.UK, 2019)</w:t>
      </w:r>
      <w:r w:rsidR="006026F4"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3FABB5E3" w14:textId="77777777" w:rsidR="004B198D" w:rsidRPr="00EB5F6E" w:rsidRDefault="004B198D" w:rsidP="00340E9A">
      <w:pPr>
        <w:ind w:right="237"/>
        <w:jc w:val="both"/>
        <w:rPr>
          <w:rFonts w:asciiTheme="minorHAnsi" w:hAnsiTheme="minorHAnsi" w:cstheme="minorHAnsi"/>
          <w:sz w:val="24"/>
          <w:szCs w:val="24"/>
        </w:rPr>
      </w:pPr>
    </w:p>
    <w:p w14:paraId="3F3FF118" w14:textId="3FAB9732" w:rsidR="004B198D" w:rsidRPr="00EB5F6E" w:rsidRDefault="004B198D"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w:t>
      </w:r>
      <w:r w:rsidR="009E32E0" w:rsidRPr="00EB5F6E">
        <w:rPr>
          <w:rFonts w:asciiTheme="minorHAnsi" w:hAnsiTheme="minorHAnsi" w:cstheme="minorHAnsi"/>
          <w:sz w:val="24"/>
          <w:szCs w:val="24"/>
        </w:rPr>
        <w:t xml:space="preserve">IOPC, </w:t>
      </w:r>
      <w:r w:rsidR="009E32E0" w:rsidRPr="00EB5F6E">
        <w:rPr>
          <w:rFonts w:asciiTheme="minorHAnsi" w:hAnsiTheme="minorHAnsi" w:cstheme="minorHAnsi"/>
          <w:sz w:val="24"/>
          <w:szCs w:val="24"/>
        </w:rPr>
        <w:t>(</w:t>
      </w:r>
      <w:r w:rsidR="009E32E0" w:rsidRPr="00EB5F6E">
        <w:rPr>
          <w:rFonts w:asciiTheme="minorHAnsi" w:hAnsiTheme="minorHAnsi" w:cstheme="minorHAnsi"/>
          <w:sz w:val="24"/>
          <w:szCs w:val="24"/>
        </w:rPr>
        <w:t>2021)</w:t>
      </w:r>
      <w:r w:rsidRPr="00EB5F6E">
        <w:rPr>
          <w:rFonts w:asciiTheme="minorHAnsi" w:hAnsiTheme="minorHAnsi" w:cstheme="minorHAnsi"/>
          <w:sz w:val="24"/>
          <w:szCs w:val="24"/>
        </w:rPr>
        <w:t xml:space="preserve">, </w:t>
      </w:r>
      <w:r w:rsidR="00802FAD" w:rsidRPr="00EB5F6E">
        <w:rPr>
          <w:rFonts w:asciiTheme="minorHAnsi" w:hAnsiTheme="minorHAnsi" w:cstheme="minorHAnsi"/>
          <w:sz w:val="24"/>
          <w:szCs w:val="24"/>
        </w:rPr>
        <w:t>I</w:t>
      </w:r>
      <w:r w:rsidR="00960F0C" w:rsidRPr="00EB5F6E">
        <w:rPr>
          <w:rFonts w:asciiTheme="minorHAnsi" w:hAnsiTheme="minorHAnsi" w:cstheme="minorHAnsi"/>
          <w:sz w:val="24"/>
          <w:szCs w:val="24"/>
        </w:rPr>
        <w:t>ndependent</w:t>
      </w:r>
      <w:r w:rsidRPr="00EB5F6E">
        <w:rPr>
          <w:rFonts w:asciiTheme="minorHAnsi" w:hAnsiTheme="minorHAnsi" w:cstheme="minorHAnsi"/>
          <w:sz w:val="24"/>
          <w:szCs w:val="24"/>
        </w:rPr>
        <w:t xml:space="preserve"> </w:t>
      </w:r>
      <w:r w:rsidR="00802FAD" w:rsidRPr="00EB5F6E">
        <w:rPr>
          <w:rFonts w:asciiTheme="minorHAnsi" w:hAnsiTheme="minorHAnsi" w:cstheme="minorHAnsi"/>
          <w:sz w:val="24"/>
          <w:szCs w:val="24"/>
        </w:rPr>
        <w:t>O</w:t>
      </w:r>
      <w:r w:rsidRPr="00EB5F6E">
        <w:rPr>
          <w:rFonts w:asciiTheme="minorHAnsi" w:hAnsiTheme="minorHAnsi" w:cstheme="minorHAnsi"/>
          <w:sz w:val="24"/>
          <w:szCs w:val="24"/>
        </w:rPr>
        <w:t xml:space="preserve">ffice for </w:t>
      </w:r>
      <w:r w:rsidR="00802FAD" w:rsidRPr="00EB5F6E">
        <w:rPr>
          <w:rFonts w:asciiTheme="minorHAnsi" w:hAnsiTheme="minorHAnsi" w:cstheme="minorHAnsi"/>
          <w:sz w:val="24"/>
          <w:szCs w:val="24"/>
        </w:rPr>
        <w:t>P</w:t>
      </w:r>
      <w:r w:rsidRPr="00EB5F6E">
        <w:rPr>
          <w:rFonts w:asciiTheme="minorHAnsi" w:hAnsiTheme="minorHAnsi" w:cstheme="minorHAnsi"/>
          <w:sz w:val="24"/>
          <w:szCs w:val="24"/>
        </w:rPr>
        <w:t xml:space="preserve">olice </w:t>
      </w:r>
      <w:r w:rsidR="00802FAD" w:rsidRPr="00EB5F6E">
        <w:rPr>
          <w:rFonts w:asciiTheme="minorHAnsi" w:hAnsiTheme="minorHAnsi" w:cstheme="minorHAnsi"/>
          <w:sz w:val="24"/>
          <w:szCs w:val="24"/>
        </w:rPr>
        <w:t>C</w:t>
      </w:r>
      <w:r w:rsidRPr="00EB5F6E">
        <w:rPr>
          <w:rFonts w:asciiTheme="minorHAnsi" w:hAnsiTheme="minorHAnsi" w:cstheme="minorHAnsi"/>
          <w:sz w:val="24"/>
          <w:szCs w:val="24"/>
        </w:rPr>
        <w:t xml:space="preserve">onduct has warned of the consequences of </w:t>
      </w:r>
      <w:r w:rsidR="00960F0C" w:rsidRPr="00EB5F6E">
        <w:rPr>
          <w:rFonts w:asciiTheme="minorHAnsi" w:hAnsiTheme="minorHAnsi" w:cstheme="minorHAnsi"/>
          <w:sz w:val="24"/>
          <w:szCs w:val="24"/>
        </w:rPr>
        <w:t xml:space="preserve">inappropriate social media use, which can lead to disciplinary use of action. </w:t>
      </w:r>
    </w:p>
    <w:p w14:paraId="7D57C3AB" w14:textId="77777777" w:rsidR="00960F0C" w:rsidRPr="00EB5F6E" w:rsidRDefault="00960F0C" w:rsidP="00340E9A">
      <w:pPr>
        <w:ind w:right="237"/>
        <w:jc w:val="both"/>
        <w:rPr>
          <w:rFonts w:asciiTheme="minorHAnsi" w:hAnsiTheme="minorHAnsi" w:cstheme="minorHAnsi"/>
          <w:sz w:val="24"/>
          <w:szCs w:val="24"/>
        </w:rPr>
      </w:pPr>
    </w:p>
    <w:p w14:paraId="6561A13D" w14:textId="1994169E" w:rsidR="00960F0C" w:rsidRPr="00EB5F6E" w:rsidRDefault="009E32E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w:t>
      </w:r>
      <w:r w:rsidR="00960F0C" w:rsidRPr="00EB5F6E">
        <w:rPr>
          <w:rFonts w:asciiTheme="minorHAnsi" w:hAnsiTheme="minorHAnsi" w:cstheme="minorHAnsi"/>
          <w:sz w:val="24"/>
          <w:szCs w:val="24"/>
        </w:rPr>
        <w:t>The college of policing code of ethics also provides guidance on use of social media</w:t>
      </w:r>
      <w:r w:rsidRPr="00EB5F6E">
        <w:rPr>
          <w:rFonts w:asciiTheme="minorHAnsi" w:hAnsiTheme="minorHAnsi" w:cstheme="minorHAnsi"/>
          <w:sz w:val="24"/>
          <w:szCs w:val="24"/>
        </w:rPr>
        <w:t xml:space="preserve">’, </w:t>
      </w:r>
      <w:r w:rsidRPr="00EB5F6E">
        <w:rPr>
          <w:rFonts w:asciiTheme="minorHAnsi" w:hAnsiTheme="minorHAnsi" w:cstheme="minorHAnsi"/>
          <w:sz w:val="24"/>
          <w:szCs w:val="24"/>
        </w:rPr>
        <w:t>(IOPC, 2021</w:t>
      </w:r>
      <w:r w:rsidRPr="00EB5F6E">
        <w:rPr>
          <w:rFonts w:asciiTheme="minorHAnsi" w:hAnsiTheme="minorHAnsi" w:cstheme="minorHAnsi"/>
          <w:sz w:val="24"/>
          <w:szCs w:val="24"/>
        </w:rPr>
        <w:t xml:space="preserve">). </w:t>
      </w:r>
    </w:p>
    <w:p w14:paraId="0B505C38" w14:textId="77777777" w:rsidR="00960F0C" w:rsidRPr="00EB5F6E" w:rsidRDefault="00960F0C" w:rsidP="00340E9A">
      <w:pPr>
        <w:ind w:right="237"/>
        <w:jc w:val="both"/>
        <w:rPr>
          <w:rFonts w:asciiTheme="minorHAnsi" w:hAnsiTheme="minorHAnsi" w:cstheme="minorHAnsi"/>
          <w:sz w:val="24"/>
          <w:szCs w:val="24"/>
        </w:rPr>
      </w:pPr>
    </w:p>
    <w:p w14:paraId="6E9CD170" w14:textId="28A5AEAA" w:rsidR="00960F0C" w:rsidRPr="00EB5F6E" w:rsidRDefault="00960F0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It is clear that social media provides police forces with valuable information but also presents challenges related to misuse, privacy and misinformation. To maximise benefits and reduce risk, law enforcement agencies require clear policies, ethical practice and transparency when utilising social media platforms. </w:t>
      </w:r>
    </w:p>
    <w:p w14:paraId="119FAC0E" w14:textId="77777777" w:rsidR="00960F0C" w:rsidRPr="00EB5F6E" w:rsidRDefault="00960F0C" w:rsidP="00340E9A">
      <w:pPr>
        <w:ind w:right="237"/>
        <w:jc w:val="both"/>
        <w:rPr>
          <w:rFonts w:asciiTheme="minorHAnsi" w:hAnsiTheme="minorHAnsi" w:cstheme="minorHAnsi"/>
          <w:sz w:val="24"/>
          <w:szCs w:val="24"/>
        </w:rPr>
      </w:pPr>
    </w:p>
    <w:p w14:paraId="36C2EE78" w14:textId="59725A49" w:rsidR="00960F0C" w:rsidRPr="00EB5F6E" w:rsidRDefault="00960F0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Reflecting on my experience both fo</w:t>
      </w:r>
      <w:r w:rsidR="00802FAD" w:rsidRPr="00EB5F6E">
        <w:rPr>
          <w:rFonts w:asciiTheme="minorHAnsi" w:hAnsiTheme="minorHAnsi" w:cstheme="minorHAnsi"/>
          <w:sz w:val="24"/>
          <w:szCs w:val="24"/>
        </w:rPr>
        <w:t>r</w:t>
      </w:r>
      <w:r w:rsidRPr="00EB5F6E">
        <w:rPr>
          <w:rFonts w:asciiTheme="minorHAnsi" w:hAnsiTheme="minorHAnsi" w:cstheme="minorHAnsi"/>
          <w:sz w:val="24"/>
          <w:szCs w:val="24"/>
        </w:rPr>
        <w:t xml:space="preserve"> mentioned examples had positive outcomes and social media proved invaluable in raising awareness but highlighted the fine line of navigating privacy and public reaction. Having policies and foundations, it is essential that training and guidance continues to be reviewed, to move with the times and technology, to improve evaluation and to reduce risk associated with the use of social media. </w:t>
      </w:r>
    </w:p>
    <w:p w14:paraId="7BE94985" w14:textId="77777777" w:rsidR="00960F0C" w:rsidRDefault="00960F0C" w:rsidP="00340E9A">
      <w:pPr>
        <w:ind w:right="237"/>
        <w:jc w:val="both"/>
        <w:rPr>
          <w:sz w:val="24"/>
          <w:szCs w:val="24"/>
        </w:rPr>
      </w:pPr>
    </w:p>
    <w:p w14:paraId="575D7156" w14:textId="77777777" w:rsidR="00960F0C" w:rsidRPr="00270EEB" w:rsidRDefault="00960F0C" w:rsidP="00340E9A">
      <w:pPr>
        <w:ind w:right="237"/>
        <w:jc w:val="both"/>
        <w:rPr>
          <w:sz w:val="24"/>
          <w:szCs w:val="24"/>
        </w:rPr>
      </w:pPr>
    </w:p>
    <w:p w14:paraId="1034652A" w14:textId="5D35F624" w:rsidR="008B28E7" w:rsidRPr="006E6B1B" w:rsidRDefault="00EB5F6E" w:rsidP="00340E9A">
      <w:pPr>
        <w:ind w:right="237"/>
        <w:jc w:val="both"/>
        <w:rPr>
          <w:rFonts w:asciiTheme="minorHAnsi" w:hAnsiTheme="minorHAnsi" w:cstheme="minorHAnsi"/>
          <w:sz w:val="24"/>
          <w:szCs w:val="24"/>
        </w:rPr>
      </w:pPr>
      <w:r w:rsidRPr="006E6B1B">
        <w:rPr>
          <w:rFonts w:asciiTheme="minorHAnsi" w:hAnsiTheme="minorHAnsi" w:cstheme="minorHAnsi"/>
          <w:sz w:val="24"/>
          <w:szCs w:val="24"/>
        </w:rPr>
        <w:t>(</w:t>
      </w:r>
      <w:r w:rsidR="005F528C" w:rsidRPr="006E6B1B">
        <w:rPr>
          <w:rFonts w:asciiTheme="minorHAnsi" w:hAnsiTheme="minorHAnsi" w:cstheme="minorHAnsi"/>
          <w:sz w:val="24"/>
          <w:szCs w:val="24"/>
        </w:rPr>
        <w:t>1</w:t>
      </w:r>
      <w:r w:rsidR="00031203" w:rsidRPr="006E6B1B">
        <w:rPr>
          <w:rFonts w:asciiTheme="minorHAnsi" w:hAnsiTheme="minorHAnsi" w:cstheme="minorHAnsi"/>
          <w:sz w:val="24"/>
          <w:szCs w:val="24"/>
        </w:rPr>
        <w:t>8</w:t>
      </w:r>
      <w:r w:rsidR="00DE25CB" w:rsidRPr="006E6B1B">
        <w:rPr>
          <w:rFonts w:asciiTheme="minorHAnsi" w:hAnsiTheme="minorHAnsi" w:cstheme="minorHAnsi"/>
          <w:sz w:val="24"/>
          <w:szCs w:val="24"/>
        </w:rPr>
        <w:t>6</w:t>
      </w:r>
      <w:r w:rsidRPr="006E6B1B">
        <w:rPr>
          <w:rFonts w:asciiTheme="minorHAnsi" w:hAnsiTheme="minorHAnsi" w:cstheme="minorHAnsi"/>
          <w:sz w:val="24"/>
          <w:szCs w:val="24"/>
        </w:rPr>
        <w:t>1</w:t>
      </w:r>
      <w:r w:rsidR="005F528C" w:rsidRPr="006E6B1B">
        <w:rPr>
          <w:rFonts w:asciiTheme="minorHAnsi" w:hAnsiTheme="minorHAnsi" w:cstheme="minorHAnsi"/>
          <w:sz w:val="24"/>
          <w:szCs w:val="24"/>
        </w:rPr>
        <w:t xml:space="preserve"> words</w:t>
      </w:r>
      <w:r w:rsidRPr="006E6B1B">
        <w:rPr>
          <w:rFonts w:asciiTheme="minorHAnsi" w:hAnsiTheme="minorHAnsi" w:cstheme="minorHAnsi"/>
          <w:sz w:val="24"/>
          <w:szCs w:val="24"/>
        </w:rPr>
        <w:t>)</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0AAF8C9" w14:textId="5B244E16" w:rsidR="007008E0" w:rsidRPr="00EB5F6E" w:rsidRDefault="007008E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Leadership and teamwork are critical component of effective policing. They impact everything from community trust and officer moral to operational success and public safety outcomes. Leadership is the ability to guide, influence and inspire officers to achieve law enforcement goals, ethically and effectively. The key elements of vision and direction ethical leadership, decision making, adaptability and support and development</w:t>
      </w:r>
      <w:r w:rsidR="001605F1" w:rsidRPr="00EB5F6E">
        <w:rPr>
          <w:rFonts w:asciiTheme="minorHAnsi" w:hAnsiTheme="minorHAnsi" w:cstheme="minorHAnsi"/>
          <w:sz w:val="24"/>
          <w:szCs w:val="24"/>
        </w:rPr>
        <w:t xml:space="preserve">, </w:t>
      </w:r>
      <w:r w:rsidR="001605F1" w:rsidRPr="00EB5F6E">
        <w:rPr>
          <w:rFonts w:asciiTheme="minorHAnsi" w:hAnsiTheme="minorHAnsi" w:cstheme="minorHAnsi"/>
          <w:sz w:val="24"/>
          <w:szCs w:val="24"/>
        </w:rPr>
        <w:t>(College of Policing, 2023)</w:t>
      </w:r>
      <w:r w:rsidR="001605F1" w:rsidRPr="00EB5F6E">
        <w:rPr>
          <w:rFonts w:asciiTheme="minorHAnsi" w:hAnsiTheme="minorHAnsi" w:cstheme="minorHAnsi"/>
          <w:sz w:val="24"/>
          <w:szCs w:val="24"/>
        </w:rPr>
        <w:t xml:space="preserve">. </w:t>
      </w:r>
    </w:p>
    <w:p w14:paraId="0ED914B8" w14:textId="77777777" w:rsidR="007008E0" w:rsidRPr="00EB5F6E" w:rsidRDefault="007008E0" w:rsidP="00340E9A">
      <w:pPr>
        <w:ind w:right="237"/>
        <w:jc w:val="both"/>
        <w:rPr>
          <w:rFonts w:asciiTheme="minorHAnsi" w:hAnsiTheme="minorHAnsi" w:cstheme="minorHAnsi"/>
          <w:sz w:val="24"/>
          <w:szCs w:val="24"/>
        </w:rPr>
      </w:pPr>
    </w:p>
    <w:p w14:paraId="4D1F28C5" w14:textId="0A59A188" w:rsidR="007008E0" w:rsidRPr="00EB5F6E" w:rsidRDefault="007008E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Teamwork in policing involves collaboration among officers, departments and external agencies to achieve shared goals, maintain public safety and solve problems. The key elements are communication, trust and respect, shared goals, role clarity and interagency co-operation. </w:t>
      </w:r>
    </w:p>
    <w:p w14:paraId="72E02AE4" w14:textId="77777777" w:rsidR="003873FF" w:rsidRPr="00EB5F6E" w:rsidRDefault="003873FF" w:rsidP="00340E9A">
      <w:pPr>
        <w:ind w:right="237"/>
        <w:jc w:val="both"/>
        <w:rPr>
          <w:rFonts w:asciiTheme="minorHAnsi" w:hAnsiTheme="minorHAnsi" w:cstheme="minorHAnsi"/>
          <w:sz w:val="24"/>
          <w:szCs w:val="24"/>
        </w:rPr>
      </w:pPr>
    </w:p>
    <w:p w14:paraId="0A31E76F" w14:textId="5D7109D6" w:rsidR="003873FF" w:rsidRPr="00EB5F6E" w:rsidRDefault="003873F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benefits of teamwork are enhancing problem solving and decision making, improving officer safety and support, promoting moral and job satisfaction and gaining community engagement and trust. Teamwork supports leadership and leadership shapes team culture</w:t>
      </w:r>
      <w:r w:rsidR="003923A5" w:rsidRPr="00EB5F6E">
        <w:rPr>
          <w:rFonts w:asciiTheme="minorHAnsi" w:hAnsiTheme="minorHAnsi" w:cstheme="minorHAnsi"/>
          <w:sz w:val="24"/>
          <w:szCs w:val="24"/>
        </w:rPr>
        <w:t xml:space="preserve">, </w:t>
      </w:r>
      <w:r w:rsidR="003923A5" w:rsidRPr="00EB5F6E">
        <w:rPr>
          <w:rFonts w:asciiTheme="minorHAnsi" w:hAnsiTheme="minorHAnsi" w:cstheme="minorHAnsi"/>
          <w:sz w:val="24"/>
          <w:szCs w:val="24"/>
        </w:rPr>
        <w:t>(Asana, 2025)</w:t>
      </w:r>
      <w:r w:rsidR="003923A5"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247EC713" w14:textId="77777777" w:rsidR="00D87F62" w:rsidRPr="00EB5F6E" w:rsidRDefault="00D87F62" w:rsidP="00340E9A">
      <w:pPr>
        <w:ind w:right="237"/>
        <w:jc w:val="both"/>
        <w:rPr>
          <w:rFonts w:asciiTheme="minorHAnsi" w:hAnsiTheme="minorHAnsi" w:cstheme="minorHAnsi"/>
          <w:sz w:val="24"/>
          <w:szCs w:val="24"/>
        </w:rPr>
      </w:pPr>
    </w:p>
    <w:p w14:paraId="7BB30B3B" w14:textId="77B2204D" w:rsidR="00D87F62" w:rsidRPr="00EB5F6E" w:rsidRDefault="000F474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National Centre for Police Leadership (NCPL)</w:t>
      </w:r>
      <w:r w:rsidR="003923A5" w:rsidRPr="00EB5F6E">
        <w:rPr>
          <w:rFonts w:ascii="Times New Roman" w:hAnsi="Times New Roman" w:cs="Times New Roman"/>
          <w:color w:val="auto"/>
          <w:sz w:val="24"/>
          <w:szCs w:val="24"/>
        </w:rPr>
        <w:t xml:space="preserve"> </w:t>
      </w:r>
      <w:r w:rsidR="00D87F62" w:rsidRPr="00EB5F6E">
        <w:rPr>
          <w:rFonts w:asciiTheme="minorHAnsi" w:hAnsiTheme="minorHAnsi" w:cstheme="minorHAnsi"/>
          <w:sz w:val="24"/>
          <w:szCs w:val="24"/>
        </w:rPr>
        <w:t>has established 5 progressive leadership stages in UK policing, from stage 1, frontline constables to stage 5 executive leaders</w:t>
      </w:r>
      <w:r w:rsidR="003923A5" w:rsidRPr="00EB5F6E">
        <w:rPr>
          <w:rFonts w:asciiTheme="minorHAnsi" w:hAnsiTheme="minorHAnsi" w:cstheme="minorHAnsi"/>
          <w:sz w:val="24"/>
          <w:szCs w:val="24"/>
        </w:rPr>
        <w:t>.</w:t>
      </w:r>
    </w:p>
    <w:p w14:paraId="416EFA95" w14:textId="77777777" w:rsidR="00025650" w:rsidRPr="00EB5F6E" w:rsidRDefault="00025650" w:rsidP="00340E9A">
      <w:pPr>
        <w:ind w:right="237"/>
        <w:jc w:val="both"/>
        <w:rPr>
          <w:rFonts w:asciiTheme="minorHAnsi" w:hAnsiTheme="minorHAnsi" w:cstheme="minorHAnsi"/>
          <w:sz w:val="24"/>
          <w:szCs w:val="24"/>
        </w:rPr>
      </w:pPr>
    </w:p>
    <w:p w14:paraId="01B7DFF9" w14:textId="7C7B34A2" w:rsidR="006F6586" w:rsidRPr="00EB5F6E" w:rsidRDefault="006F658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These standards define, knowledge, values, behaviours and ethics, expected at each level, emphasising empathy, public service, inclusion, resilience and collaboration. </w:t>
      </w:r>
    </w:p>
    <w:p w14:paraId="7BBCC701" w14:textId="77777777" w:rsidR="006F6586" w:rsidRPr="00EB5F6E" w:rsidRDefault="006F6586" w:rsidP="00340E9A">
      <w:pPr>
        <w:ind w:right="237"/>
        <w:jc w:val="both"/>
        <w:rPr>
          <w:rFonts w:asciiTheme="minorHAnsi" w:hAnsiTheme="minorHAnsi" w:cstheme="minorHAnsi"/>
          <w:sz w:val="24"/>
          <w:szCs w:val="24"/>
        </w:rPr>
      </w:pPr>
    </w:p>
    <w:p w14:paraId="5EF0592E" w14:textId="6B6BBEA0" w:rsidR="006F6586" w:rsidRPr="00EB5F6E" w:rsidRDefault="006F658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They also define key capabilities such as ethical conduct, inclusive culture, effective communication, decision-making, team leadership and wellbeing</w:t>
      </w:r>
      <w:r w:rsidR="003923A5" w:rsidRPr="00EB5F6E">
        <w:rPr>
          <w:rFonts w:asciiTheme="minorHAnsi" w:hAnsiTheme="minorHAnsi" w:cstheme="minorHAnsi"/>
          <w:sz w:val="24"/>
          <w:szCs w:val="24"/>
        </w:rPr>
        <w:t xml:space="preserve">, </w:t>
      </w:r>
      <w:r w:rsidR="003923A5" w:rsidRPr="00EB5F6E">
        <w:rPr>
          <w:rFonts w:asciiTheme="minorHAnsi" w:hAnsiTheme="minorHAnsi" w:cstheme="minorHAnsi"/>
          <w:sz w:val="24"/>
          <w:szCs w:val="24"/>
        </w:rPr>
        <w:t>(College of Policing, 2022</w:t>
      </w:r>
      <w:r w:rsidR="003923A5" w:rsidRPr="00EB5F6E">
        <w:rPr>
          <w:rFonts w:asciiTheme="minorHAnsi" w:hAnsiTheme="minorHAnsi" w:cstheme="minorHAnsi"/>
          <w:sz w:val="24"/>
          <w:szCs w:val="24"/>
        </w:rPr>
        <w:t xml:space="preserve">). </w:t>
      </w:r>
    </w:p>
    <w:p w14:paraId="39CF6936" w14:textId="77777777" w:rsidR="006F6586" w:rsidRPr="00EB5F6E" w:rsidRDefault="006F6586" w:rsidP="00340E9A">
      <w:pPr>
        <w:ind w:right="237"/>
        <w:jc w:val="both"/>
        <w:rPr>
          <w:rFonts w:asciiTheme="minorHAnsi" w:hAnsiTheme="minorHAnsi" w:cstheme="minorHAnsi"/>
          <w:sz w:val="24"/>
          <w:szCs w:val="24"/>
        </w:rPr>
      </w:pPr>
    </w:p>
    <w:p w14:paraId="6A11EA56" w14:textId="256767E1" w:rsidR="006F6586" w:rsidRPr="00EB5F6E" w:rsidRDefault="006F658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Team working is explicitly </w:t>
      </w:r>
      <w:r w:rsidR="0091165E" w:rsidRPr="00EB5F6E">
        <w:rPr>
          <w:rFonts w:asciiTheme="minorHAnsi" w:hAnsiTheme="minorHAnsi" w:cstheme="minorHAnsi"/>
          <w:sz w:val="24"/>
          <w:szCs w:val="24"/>
        </w:rPr>
        <w:t>embedded,</w:t>
      </w:r>
      <w:r w:rsidRPr="00EB5F6E">
        <w:rPr>
          <w:rFonts w:asciiTheme="minorHAnsi" w:hAnsiTheme="minorHAnsi" w:cstheme="minorHAnsi"/>
          <w:sz w:val="24"/>
          <w:szCs w:val="24"/>
        </w:rPr>
        <w:t xml:space="preserve"> and leadership development is linked to promotion and progression frameworks. </w:t>
      </w:r>
    </w:p>
    <w:p w14:paraId="3BD2D209" w14:textId="77777777" w:rsidR="006F6586" w:rsidRPr="00EB5F6E" w:rsidRDefault="006F6586" w:rsidP="00340E9A">
      <w:pPr>
        <w:ind w:right="237"/>
        <w:jc w:val="both"/>
        <w:rPr>
          <w:rFonts w:asciiTheme="minorHAnsi" w:hAnsiTheme="minorHAnsi" w:cstheme="minorHAnsi"/>
          <w:sz w:val="24"/>
          <w:szCs w:val="24"/>
        </w:rPr>
      </w:pPr>
    </w:p>
    <w:p w14:paraId="57CF3C29" w14:textId="00F8CFD9" w:rsidR="006F6586" w:rsidRPr="00EB5F6E" w:rsidRDefault="006F6586"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w:t>
      </w:r>
      <w:r w:rsidR="00802FAD" w:rsidRPr="00EB5F6E">
        <w:rPr>
          <w:rFonts w:asciiTheme="minorHAnsi" w:hAnsiTheme="minorHAnsi" w:cstheme="minorHAnsi"/>
          <w:sz w:val="24"/>
          <w:szCs w:val="24"/>
        </w:rPr>
        <w:t>P</w:t>
      </w:r>
      <w:r w:rsidRPr="00EB5F6E">
        <w:rPr>
          <w:rFonts w:asciiTheme="minorHAnsi" w:hAnsiTheme="minorHAnsi" w:cstheme="minorHAnsi"/>
          <w:sz w:val="24"/>
          <w:szCs w:val="24"/>
        </w:rPr>
        <w:t xml:space="preserve">olice </w:t>
      </w:r>
      <w:r w:rsidR="00802FAD" w:rsidRPr="00EB5F6E">
        <w:rPr>
          <w:rFonts w:asciiTheme="minorHAnsi" w:hAnsiTheme="minorHAnsi" w:cstheme="minorHAnsi"/>
          <w:sz w:val="24"/>
          <w:szCs w:val="24"/>
        </w:rPr>
        <w:t>F</w:t>
      </w:r>
      <w:r w:rsidRPr="00EB5F6E">
        <w:rPr>
          <w:rFonts w:asciiTheme="minorHAnsi" w:hAnsiTheme="minorHAnsi" w:cstheme="minorHAnsi"/>
          <w:sz w:val="24"/>
          <w:szCs w:val="24"/>
        </w:rPr>
        <w:t xml:space="preserve">oundation 2014-20215 </w:t>
      </w:r>
      <w:r w:rsidR="003923A5" w:rsidRPr="00EB5F6E">
        <w:rPr>
          <w:rFonts w:asciiTheme="minorHAnsi" w:hAnsiTheme="minorHAnsi" w:cstheme="minorHAnsi"/>
          <w:sz w:val="24"/>
          <w:szCs w:val="24"/>
        </w:rPr>
        <w:t>(The Police Federation, 2015)</w:t>
      </w:r>
      <w:r w:rsidR="003923A5"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round table report highlights the evolving </w:t>
      </w:r>
      <w:r w:rsidR="0091165E" w:rsidRPr="00EB5F6E">
        <w:rPr>
          <w:rFonts w:asciiTheme="minorHAnsi" w:hAnsiTheme="minorHAnsi" w:cstheme="minorHAnsi"/>
          <w:sz w:val="24"/>
          <w:szCs w:val="24"/>
        </w:rPr>
        <w:t>expectations</w:t>
      </w:r>
      <w:r w:rsidRPr="00EB5F6E">
        <w:rPr>
          <w:rFonts w:asciiTheme="minorHAnsi" w:hAnsiTheme="minorHAnsi" w:cstheme="minorHAnsi"/>
          <w:sz w:val="24"/>
          <w:szCs w:val="24"/>
        </w:rPr>
        <w:t xml:space="preserve"> for lead</w:t>
      </w:r>
      <w:r w:rsidR="0091165E" w:rsidRPr="00EB5F6E">
        <w:rPr>
          <w:rFonts w:asciiTheme="minorHAnsi" w:hAnsiTheme="minorHAnsi" w:cstheme="minorHAnsi"/>
          <w:sz w:val="24"/>
          <w:szCs w:val="24"/>
        </w:rPr>
        <w:t>ership</w:t>
      </w:r>
      <w:r w:rsidRPr="00EB5F6E">
        <w:rPr>
          <w:rFonts w:asciiTheme="minorHAnsi" w:hAnsiTheme="minorHAnsi" w:cstheme="minorHAnsi"/>
          <w:sz w:val="24"/>
          <w:szCs w:val="24"/>
        </w:rPr>
        <w:t xml:space="preserve"> moving away from command and control toward inspiring, inclusiv</w:t>
      </w:r>
      <w:r w:rsidR="0091165E" w:rsidRPr="00EB5F6E">
        <w:rPr>
          <w:rFonts w:asciiTheme="minorHAnsi" w:hAnsiTheme="minorHAnsi" w:cstheme="minorHAnsi"/>
          <w:sz w:val="24"/>
          <w:szCs w:val="24"/>
        </w:rPr>
        <w:t xml:space="preserve">e, relatable leadership that motivates collaboration, encourages challenges, supports wellbeing and aligns with professional values. </w:t>
      </w:r>
    </w:p>
    <w:p w14:paraId="68C0C906" w14:textId="77777777" w:rsidR="00C771E7" w:rsidRPr="00EB5F6E" w:rsidRDefault="00C771E7" w:rsidP="00340E9A">
      <w:pPr>
        <w:ind w:right="237"/>
        <w:jc w:val="both"/>
        <w:rPr>
          <w:rFonts w:asciiTheme="minorHAnsi" w:hAnsiTheme="minorHAnsi" w:cstheme="minorHAnsi"/>
          <w:sz w:val="24"/>
          <w:szCs w:val="24"/>
        </w:rPr>
      </w:pPr>
    </w:p>
    <w:p w14:paraId="0A25DF3E" w14:textId="48E694E2" w:rsidR="00C771E7" w:rsidRPr="00EB5F6E" w:rsidRDefault="00C771E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Leadership that attends to wellbeing</w:t>
      </w:r>
      <w:r w:rsidR="00BD4EC5" w:rsidRPr="00EB5F6E">
        <w:rPr>
          <w:rFonts w:asciiTheme="minorHAnsi" w:hAnsiTheme="minorHAnsi" w:cstheme="minorHAnsi"/>
          <w:sz w:val="24"/>
          <w:szCs w:val="24"/>
        </w:rPr>
        <w:t xml:space="preserve"> and</w:t>
      </w:r>
      <w:r w:rsidRPr="00EB5F6E">
        <w:rPr>
          <w:rFonts w:asciiTheme="minorHAnsi" w:hAnsiTheme="minorHAnsi" w:cstheme="minorHAnsi"/>
          <w:sz w:val="24"/>
          <w:szCs w:val="24"/>
        </w:rPr>
        <w:t xml:space="preserve"> resilience via training helps teams manage stress and maintain performance, teams under supportive leadership perform better under pressure, </w:t>
      </w:r>
      <w:r w:rsidRPr="00EB5F6E">
        <w:rPr>
          <w:rFonts w:asciiTheme="minorHAnsi" w:hAnsiTheme="minorHAnsi" w:cstheme="minorHAnsi"/>
          <w:sz w:val="24"/>
          <w:szCs w:val="24"/>
        </w:rPr>
        <w:t>(Hesketh, 2019)</w:t>
      </w:r>
      <w:r w:rsidRPr="00EB5F6E">
        <w:rPr>
          <w:rFonts w:asciiTheme="minorHAnsi" w:hAnsiTheme="minorHAnsi" w:cstheme="minorHAnsi"/>
          <w:sz w:val="24"/>
          <w:szCs w:val="24"/>
        </w:rPr>
        <w:t xml:space="preserve">. </w:t>
      </w:r>
    </w:p>
    <w:p w14:paraId="72DB0B40" w14:textId="77777777" w:rsidR="0091165E" w:rsidRPr="00EB5F6E" w:rsidRDefault="0091165E" w:rsidP="00340E9A">
      <w:pPr>
        <w:ind w:right="237"/>
        <w:jc w:val="both"/>
        <w:rPr>
          <w:rFonts w:asciiTheme="minorHAnsi" w:hAnsiTheme="minorHAnsi" w:cstheme="minorHAnsi"/>
          <w:sz w:val="24"/>
          <w:szCs w:val="24"/>
        </w:rPr>
      </w:pPr>
    </w:p>
    <w:p w14:paraId="62EC7F18" w14:textId="53B9A2A2" w:rsidR="0091165E" w:rsidRPr="00EB5F6E" w:rsidRDefault="0091165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In March 2023 </w:t>
      </w:r>
      <w:r w:rsidR="00F6600F" w:rsidRPr="00EB5F6E">
        <w:rPr>
          <w:rFonts w:asciiTheme="minorHAnsi" w:hAnsiTheme="minorHAnsi" w:cstheme="minorHAnsi"/>
          <w:sz w:val="24"/>
          <w:szCs w:val="24"/>
        </w:rPr>
        <w:t xml:space="preserve">South Wales Police, </w:t>
      </w:r>
      <w:r w:rsidR="00F6600F" w:rsidRPr="00EB5F6E">
        <w:rPr>
          <w:rFonts w:asciiTheme="minorHAnsi" w:hAnsiTheme="minorHAnsi" w:cstheme="minorHAnsi"/>
          <w:sz w:val="24"/>
          <w:szCs w:val="24"/>
        </w:rPr>
        <w:t>(</w:t>
      </w:r>
      <w:r w:rsidR="00F6600F" w:rsidRPr="00EB5F6E">
        <w:rPr>
          <w:rFonts w:asciiTheme="minorHAnsi" w:hAnsiTheme="minorHAnsi" w:cstheme="minorHAnsi"/>
          <w:sz w:val="24"/>
          <w:szCs w:val="24"/>
        </w:rPr>
        <w:t>2023)</w:t>
      </w:r>
      <w:r w:rsidRPr="00EB5F6E">
        <w:rPr>
          <w:rFonts w:asciiTheme="minorHAnsi" w:hAnsiTheme="minorHAnsi" w:cstheme="minorHAnsi"/>
          <w:sz w:val="24"/>
          <w:szCs w:val="24"/>
        </w:rPr>
        <w:t xml:space="preserve"> launched a mission aligned around 3 principles, pursue criminals, prioritise victims and protect vulnerable people. Focusing on neighbourhood policing, vulnerability and victim experience. </w:t>
      </w:r>
    </w:p>
    <w:p w14:paraId="22CE393A" w14:textId="77988DA5" w:rsidR="0091165E" w:rsidRPr="00EB5F6E" w:rsidRDefault="00F6600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Bearing</w:t>
      </w:r>
      <w:r w:rsidR="0091165E" w:rsidRPr="00EB5F6E">
        <w:rPr>
          <w:rFonts w:asciiTheme="minorHAnsi" w:hAnsiTheme="minorHAnsi" w:cstheme="minorHAnsi"/>
          <w:sz w:val="24"/>
          <w:szCs w:val="24"/>
        </w:rPr>
        <w:t xml:space="preserve"> in mind, these standards and leadership values, this essay reflects on an incident in which I played a </w:t>
      </w:r>
      <w:r w:rsidR="005A58E8" w:rsidRPr="00EB5F6E">
        <w:rPr>
          <w:rFonts w:asciiTheme="minorHAnsi" w:hAnsiTheme="minorHAnsi" w:cstheme="minorHAnsi"/>
          <w:sz w:val="24"/>
          <w:szCs w:val="24"/>
        </w:rPr>
        <w:t xml:space="preserve">significant </w:t>
      </w:r>
      <w:r w:rsidR="0091165E" w:rsidRPr="00EB5F6E">
        <w:rPr>
          <w:rFonts w:asciiTheme="minorHAnsi" w:hAnsiTheme="minorHAnsi" w:cstheme="minorHAnsi"/>
          <w:sz w:val="24"/>
          <w:szCs w:val="24"/>
        </w:rPr>
        <w:t xml:space="preserve">role. </w:t>
      </w:r>
    </w:p>
    <w:p w14:paraId="16A690EE" w14:textId="77777777" w:rsidR="0091165E" w:rsidRPr="00EB5F6E" w:rsidRDefault="0091165E" w:rsidP="00340E9A">
      <w:pPr>
        <w:ind w:right="237"/>
        <w:jc w:val="both"/>
        <w:rPr>
          <w:rFonts w:asciiTheme="minorHAnsi" w:hAnsiTheme="minorHAnsi" w:cstheme="minorHAnsi"/>
          <w:sz w:val="24"/>
          <w:szCs w:val="24"/>
        </w:rPr>
      </w:pPr>
    </w:p>
    <w:p w14:paraId="5E84755F" w14:textId="7B4B91D5" w:rsidR="0091165E" w:rsidRPr="00EB5F6E" w:rsidRDefault="0091165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incident began with an emergency call, reporting a disturbance in the street involving several people. On arrival at scene, the situation was far worse than anticipated with 3 individuals armed with a knife, gold club and a hammer. </w:t>
      </w:r>
    </w:p>
    <w:p w14:paraId="6DE070A1" w14:textId="77777777" w:rsidR="0091165E" w:rsidRPr="00EB5F6E" w:rsidRDefault="0091165E" w:rsidP="00340E9A">
      <w:pPr>
        <w:ind w:right="237"/>
        <w:jc w:val="both"/>
        <w:rPr>
          <w:rFonts w:asciiTheme="minorHAnsi" w:hAnsiTheme="minorHAnsi" w:cstheme="minorHAnsi"/>
          <w:sz w:val="24"/>
          <w:szCs w:val="24"/>
        </w:rPr>
      </w:pPr>
    </w:p>
    <w:p w14:paraId="543302BA" w14:textId="3C674914" w:rsidR="0091165E" w:rsidRPr="00EB5F6E" w:rsidRDefault="0091165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offenders were agitated, aggressive and threatening anyone within their immediate vicinity. At this point, my priority was safety, assessment of the situation, attempt to de-escalate and minimise harm</w:t>
      </w:r>
      <w:r w:rsidR="00BD4EC5" w:rsidRPr="00EB5F6E">
        <w:rPr>
          <w:rFonts w:asciiTheme="minorHAnsi" w:hAnsiTheme="minorHAnsi" w:cstheme="minorHAnsi"/>
          <w:sz w:val="24"/>
          <w:szCs w:val="24"/>
        </w:rPr>
        <w:t xml:space="preserve"> and</w:t>
      </w:r>
      <w:r w:rsidRPr="00EB5F6E">
        <w:rPr>
          <w:rFonts w:asciiTheme="minorHAnsi" w:hAnsiTheme="minorHAnsi" w:cstheme="minorHAnsi"/>
          <w:sz w:val="24"/>
          <w:szCs w:val="24"/>
        </w:rPr>
        <w:t xml:space="preserve"> detain the offenders to avoid further escalation, as I could see individuals with significant injuries amongst the chaos. </w:t>
      </w:r>
    </w:p>
    <w:p w14:paraId="0487D22C" w14:textId="77777777" w:rsidR="0091165E" w:rsidRPr="00EB5F6E" w:rsidRDefault="0091165E" w:rsidP="00340E9A">
      <w:pPr>
        <w:ind w:right="237"/>
        <w:jc w:val="both"/>
        <w:rPr>
          <w:rFonts w:asciiTheme="minorHAnsi" w:hAnsiTheme="minorHAnsi" w:cstheme="minorHAnsi"/>
          <w:sz w:val="24"/>
          <w:szCs w:val="24"/>
        </w:rPr>
      </w:pPr>
    </w:p>
    <w:p w14:paraId="51919A4C" w14:textId="413B3470" w:rsidR="0091165E" w:rsidRPr="00EB5F6E" w:rsidRDefault="0091165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Using clear and direct instructions and concentrating on my communication skills I found myself in dialogue with an offender who was </w:t>
      </w:r>
      <w:r w:rsidR="00AA3394" w:rsidRPr="00EB5F6E">
        <w:rPr>
          <w:rFonts w:asciiTheme="minorHAnsi" w:hAnsiTheme="minorHAnsi" w:cstheme="minorHAnsi"/>
          <w:sz w:val="24"/>
          <w:szCs w:val="24"/>
        </w:rPr>
        <w:t>wielding</w:t>
      </w:r>
      <w:r w:rsidRPr="00EB5F6E">
        <w:rPr>
          <w:rFonts w:asciiTheme="minorHAnsi" w:hAnsiTheme="minorHAnsi" w:cstheme="minorHAnsi"/>
          <w:sz w:val="24"/>
          <w:szCs w:val="24"/>
        </w:rPr>
        <w:t xml:space="preserve"> the golf club. The goal was to take control of the situation, engaging with this offender required firmness and good communication skills as he continued to show threatening behaviour. </w:t>
      </w:r>
    </w:p>
    <w:p w14:paraId="2A446CE8" w14:textId="77777777" w:rsidR="0091165E" w:rsidRPr="00EB5F6E" w:rsidRDefault="0091165E" w:rsidP="00340E9A">
      <w:pPr>
        <w:ind w:right="237"/>
        <w:jc w:val="both"/>
        <w:rPr>
          <w:rFonts w:asciiTheme="minorHAnsi" w:hAnsiTheme="minorHAnsi" w:cstheme="minorHAnsi"/>
          <w:sz w:val="24"/>
          <w:szCs w:val="24"/>
        </w:rPr>
      </w:pPr>
    </w:p>
    <w:p w14:paraId="525B1F0C" w14:textId="20333BD3" w:rsidR="0091165E" w:rsidRPr="00EB5F6E" w:rsidRDefault="0091165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During this exchange, I was aware of further units in attendance, I was able to change and adapt my manner to a more situational flexibility in order to respond to the changing dynamics of the situation ensuring maximum effectiveness with available personnel. </w:t>
      </w:r>
    </w:p>
    <w:p w14:paraId="2DEC22FD" w14:textId="77777777" w:rsidR="0091165E" w:rsidRPr="00EB5F6E" w:rsidRDefault="0091165E" w:rsidP="00340E9A">
      <w:pPr>
        <w:ind w:right="237"/>
        <w:jc w:val="both"/>
        <w:rPr>
          <w:rFonts w:asciiTheme="minorHAnsi" w:hAnsiTheme="minorHAnsi" w:cstheme="minorHAnsi"/>
          <w:sz w:val="24"/>
          <w:szCs w:val="24"/>
        </w:rPr>
      </w:pPr>
    </w:p>
    <w:p w14:paraId="2D397801" w14:textId="52BD7763" w:rsidR="00081034" w:rsidRPr="00EB5F6E" w:rsidRDefault="0091165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With the growing police presence </w:t>
      </w:r>
      <w:r w:rsidR="00081034" w:rsidRPr="00EB5F6E">
        <w:rPr>
          <w:rFonts w:asciiTheme="minorHAnsi" w:hAnsiTheme="minorHAnsi" w:cstheme="minorHAnsi"/>
          <w:sz w:val="24"/>
          <w:szCs w:val="24"/>
        </w:rPr>
        <w:t>and the perimeter secured</w:t>
      </w:r>
      <w:r w:rsidR="00BD4EC5" w:rsidRPr="00EB5F6E">
        <w:rPr>
          <w:rFonts w:asciiTheme="minorHAnsi" w:hAnsiTheme="minorHAnsi" w:cstheme="minorHAnsi"/>
          <w:sz w:val="24"/>
          <w:szCs w:val="24"/>
        </w:rPr>
        <w:t>, in time,</w:t>
      </w:r>
      <w:r w:rsidR="00081034" w:rsidRPr="00EB5F6E">
        <w:rPr>
          <w:rFonts w:asciiTheme="minorHAnsi" w:hAnsiTheme="minorHAnsi" w:cstheme="minorHAnsi"/>
          <w:sz w:val="24"/>
          <w:szCs w:val="24"/>
        </w:rPr>
        <w:t xml:space="preserve"> </w:t>
      </w:r>
      <w:r w:rsidRPr="00EB5F6E">
        <w:rPr>
          <w:rFonts w:asciiTheme="minorHAnsi" w:hAnsiTheme="minorHAnsi" w:cstheme="minorHAnsi"/>
          <w:sz w:val="24"/>
          <w:szCs w:val="24"/>
        </w:rPr>
        <w:t>the offenders became compliant, surrendered their weapons</w:t>
      </w:r>
      <w:r w:rsidR="00081034" w:rsidRPr="00EB5F6E">
        <w:rPr>
          <w:rFonts w:asciiTheme="minorHAnsi" w:hAnsiTheme="minorHAnsi" w:cstheme="minorHAnsi"/>
          <w:sz w:val="24"/>
          <w:szCs w:val="24"/>
        </w:rPr>
        <w:t xml:space="preserve">, the offenders were </w:t>
      </w:r>
      <w:r w:rsidR="00B71ED5" w:rsidRPr="00EB5F6E">
        <w:rPr>
          <w:rFonts w:asciiTheme="minorHAnsi" w:hAnsiTheme="minorHAnsi" w:cstheme="minorHAnsi"/>
          <w:sz w:val="24"/>
          <w:szCs w:val="24"/>
        </w:rPr>
        <w:t>arrested,</w:t>
      </w:r>
      <w:r w:rsidR="00081034" w:rsidRPr="00EB5F6E">
        <w:rPr>
          <w:rFonts w:asciiTheme="minorHAnsi" w:hAnsiTheme="minorHAnsi" w:cstheme="minorHAnsi"/>
          <w:sz w:val="24"/>
          <w:szCs w:val="24"/>
        </w:rPr>
        <w:t xml:space="preserve"> and the area was made safe.</w:t>
      </w:r>
    </w:p>
    <w:p w14:paraId="061AE420" w14:textId="77777777" w:rsidR="00B71ED5" w:rsidRPr="00EB5F6E" w:rsidRDefault="00B71ED5" w:rsidP="00340E9A">
      <w:pPr>
        <w:ind w:right="237"/>
        <w:jc w:val="both"/>
        <w:rPr>
          <w:rFonts w:asciiTheme="minorHAnsi" w:hAnsiTheme="minorHAnsi" w:cstheme="minorHAnsi"/>
          <w:sz w:val="24"/>
          <w:szCs w:val="24"/>
        </w:rPr>
      </w:pPr>
    </w:p>
    <w:p w14:paraId="4AE4DC0C" w14:textId="5D0F81AA" w:rsidR="00B71ED5" w:rsidRPr="00EB5F6E" w:rsidRDefault="00B71ED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Authoritative characteristics were used in this instance during this high-pressure situation, acting quickly, being decisive and directive, with fast decision-making skills. </w:t>
      </w:r>
    </w:p>
    <w:p w14:paraId="06F70AD9" w14:textId="77777777" w:rsidR="00B71ED5" w:rsidRPr="00EB5F6E" w:rsidRDefault="00B71ED5" w:rsidP="00340E9A">
      <w:pPr>
        <w:ind w:right="237"/>
        <w:jc w:val="both"/>
        <w:rPr>
          <w:rFonts w:asciiTheme="minorHAnsi" w:hAnsiTheme="minorHAnsi" w:cstheme="minorHAnsi"/>
          <w:sz w:val="24"/>
          <w:szCs w:val="24"/>
        </w:rPr>
      </w:pPr>
    </w:p>
    <w:p w14:paraId="018AD63D" w14:textId="3B7914B1" w:rsidR="00B71ED5" w:rsidRPr="00EB5F6E" w:rsidRDefault="00B71ED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Drawing on my experience and academic studies, the leadership styles employed were adaptive, decisive and aligned with tactical priorities and ethical responsibilities. </w:t>
      </w:r>
    </w:p>
    <w:p w14:paraId="6F153DD9" w14:textId="77777777" w:rsidR="00B71ED5" w:rsidRPr="00EB5F6E" w:rsidRDefault="00B71ED5" w:rsidP="00340E9A">
      <w:pPr>
        <w:ind w:right="237"/>
        <w:jc w:val="both"/>
        <w:rPr>
          <w:rFonts w:asciiTheme="minorHAnsi" w:hAnsiTheme="minorHAnsi" w:cstheme="minorHAnsi"/>
          <w:sz w:val="24"/>
          <w:szCs w:val="24"/>
        </w:rPr>
      </w:pPr>
    </w:p>
    <w:p w14:paraId="24C6641F" w14:textId="5BAE3497" w:rsidR="00B71ED5" w:rsidRPr="00EB5F6E" w:rsidRDefault="00B71ED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As one of the first on scene with officers of varying competencies, I found myself taking care of a specific area and using a directive leadership style</w:t>
      </w:r>
      <w:r w:rsidR="00F6600F" w:rsidRPr="00EB5F6E">
        <w:rPr>
          <w:rFonts w:asciiTheme="minorHAnsi" w:hAnsiTheme="minorHAnsi" w:cstheme="minorHAnsi"/>
          <w:sz w:val="24"/>
          <w:szCs w:val="24"/>
        </w:rPr>
        <w:t xml:space="preserve">, </w:t>
      </w:r>
      <w:r w:rsidR="00F6600F" w:rsidRPr="00EB5F6E">
        <w:rPr>
          <w:rFonts w:asciiTheme="minorHAnsi" w:hAnsiTheme="minorHAnsi" w:cstheme="minorHAnsi"/>
          <w:sz w:val="24"/>
          <w:szCs w:val="24"/>
        </w:rPr>
        <w:t xml:space="preserve">(College of Policing, 2023). </w:t>
      </w:r>
    </w:p>
    <w:p w14:paraId="54A75302" w14:textId="77777777" w:rsidR="00081034" w:rsidRPr="00EB5F6E" w:rsidRDefault="00081034" w:rsidP="00340E9A">
      <w:pPr>
        <w:ind w:right="237"/>
        <w:jc w:val="both"/>
        <w:rPr>
          <w:rFonts w:asciiTheme="minorHAnsi" w:hAnsiTheme="minorHAnsi" w:cstheme="minorHAnsi"/>
          <w:sz w:val="24"/>
          <w:szCs w:val="24"/>
        </w:rPr>
      </w:pPr>
    </w:p>
    <w:p w14:paraId="2B14F314" w14:textId="77C5499F" w:rsidR="00B71ED5" w:rsidRPr="00EB5F6E" w:rsidRDefault="0008103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Management of casualties, bystanders and witnesses required my attention and continuation in leadership style to allow for a more collaborative, constructive and flexible approach</w:t>
      </w:r>
      <w:r w:rsidR="00B71ED5" w:rsidRPr="00EB5F6E">
        <w:rPr>
          <w:rFonts w:asciiTheme="minorHAnsi" w:hAnsiTheme="minorHAnsi" w:cstheme="minorHAnsi"/>
          <w:sz w:val="24"/>
          <w:szCs w:val="24"/>
        </w:rPr>
        <w:t xml:space="preserve">, more in line with situational leadership based on the needs of the moment, balancing directional support and delegation. </w:t>
      </w:r>
    </w:p>
    <w:p w14:paraId="153CFE3D" w14:textId="77777777" w:rsidR="00B71ED5" w:rsidRPr="00EB5F6E" w:rsidRDefault="00B71ED5" w:rsidP="00340E9A">
      <w:pPr>
        <w:ind w:right="237"/>
        <w:jc w:val="both"/>
        <w:rPr>
          <w:rFonts w:asciiTheme="minorHAnsi" w:hAnsiTheme="minorHAnsi" w:cstheme="minorHAnsi"/>
          <w:sz w:val="24"/>
          <w:szCs w:val="24"/>
        </w:rPr>
      </w:pPr>
    </w:p>
    <w:p w14:paraId="679B5A0C" w14:textId="5BFA444C" w:rsidR="00B71ED5" w:rsidRPr="00EB5F6E" w:rsidRDefault="00B71ED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Due to this dynamic situation this style allowed me to adapt to shifting circumstances and personal readiness. </w:t>
      </w:r>
      <w:r w:rsidR="00AE4D6E" w:rsidRPr="00EB5F6E">
        <w:rPr>
          <w:rFonts w:asciiTheme="minorHAnsi" w:hAnsiTheme="minorHAnsi" w:cstheme="minorHAnsi"/>
          <w:sz w:val="24"/>
          <w:szCs w:val="24"/>
        </w:rPr>
        <w:t xml:space="preserve">It was clear that in an emergency situation one cannot be locked into one leadership style, by reading the moment, adjustments are made and being able to switch styles is a vital skill. </w:t>
      </w:r>
    </w:p>
    <w:p w14:paraId="53DF8A6E" w14:textId="77777777" w:rsidR="00AE4D6E" w:rsidRPr="00EB5F6E" w:rsidRDefault="00AE4D6E" w:rsidP="00340E9A">
      <w:pPr>
        <w:ind w:right="237"/>
        <w:jc w:val="both"/>
        <w:rPr>
          <w:rFonts w:asciiTheme="minorHAnsi" w:hAnsiTheme="minorHAnsi" w:cstheme="minorHAnsi"/>
          <w:sz w:val="24"/>
          <w:szCs w:val="24"/>
        </w:rPr>
      </w:pPr>
    </w:p>
    <w:p w14:paraId="279A935F" w14:textId="51B87673" w:rsidR="00AE4D6E" w:rsidRPr="00EB5F6E" w:rsidRDefault="008239E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Within my role I have had to be flexible in leadership style, adapting my behaviour, communication and decision-making approaches to suit different situations, individuals or organisational and occupational changes. The situational leadership theory points out that no single leadership style is best, effectiveness depends on the team, task complexity and dynamics</w:t>
      </w:r>
      <w:r w:rsidR="00F6600F" w:rsidRPr="00EB5F6E">
        <w:rPr>
          <w:rFonts w:asciiTheme="minorHAnsi" w:hAnsiTheme="minorHAnsi" w:cstheme="minorHAnsi"/>
          <w:sz w:val="24"/>
          <w:szCs w:val="24"/>
        </w:rPr>
        <w:t xml:space="preserve">, </w:t>
      </w:r>
      <w:r w:rsidR="00F6600F" w:rsidRPr="00EB5F6E">
        <w:rPr>
          <w:rFonts w:asciiTheme="minorHAnsi" w:hAnsiTheme="minorHAnsi" w:cstheme="minorHAnsi"/>
          <w:sz w:val="24"/>
          <w:szCs w:val="24"/>
        </w:rPr>
        <w:t xml:space="preserve">(College of Policing, 2023). </w:t>
      </w:r>
    </w:p>
    <w:p w14:paraId="66CB2815" w14:textId="77777777" w:rsidR="008239E7" w:rsidRPr="00EB5F6E" w:rsidRDefault="008239E7" w:rsidP="00340E9A">
      <w:pPr>
        <w:ind w:right="237"/>
        <w:jc w:val="both"/>
        <w:rPr>
          <w:rFonts w:asciiTheme="minorHAnsi" w:hAnsiTheme="minorHAnsi" w:cstheme="minorHAnsi"/>
          <w:sz w:val="24"/>
          <w:szCs w:val="24"/>
        </w:rPr>
      </w:pPr>
    </w:p>
    <w:p w14:paraId="5F2DFA93" w14:textId="609F6E1D" w:rsidR="008239E7" w:rsidRPr="00EB5F6E" w:rsidRDefault="008239E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strengths of flexible leadership have been recognising the adaptability to situational needs, tailoring the approach on the situation from a crisis to a routine operation. </w:t>
      </w:r>
    </w:p>
    <w:p w14:paraId="22E468A2" w14:textId="77777777" w:rsidR="008239E7" w:rsidRPr="00EB5F6E" w:rsidRDefault="008239E7" w:rsidP="00340E9A">
      <w:pPr>
        <w:ind w:right="237"/>
        <w:jc w:val="both"/>
        <w:rPr>
          <w:rFonts w:asciiTheme="minorHAnsi" w:hAnsiTheme="minorHAnsi" w:cstheme="minorHAnsi"/>
          <w:sz w:val="24"/>
          <w:szCs w:val="24"/>
        </w:rPr>
      </w:pPr>
    </w:p>
    <w:p w14:paraId="155144B4" w14:textId="0CEE7346" w:rsidR="008239E7" w:rsidRPr="00EB5F6E" w:rsidRDefault="008239E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In emergencies directive command style approach has shown to be most appropriate while participative collaborative style has been more effective during developmental planning or communication phases of my role, which builds trust and rapport</w:t>
      </w:r>
      <w:r w:rsidR="002E4B0D" w:rsidRPr="00EB5F6E">
        <w:rPr>
          <w:rFonts w:asciiTheme="minorHAnsi" w:hAnsiTheme="minorHAnsi" w:cstheme="minorHAnsi"/>
          <w:sz w:val="24"/>
          <w:szCs w:val="24"/>
        </w:rPr>
        <w:t xml:space="preserve">, </w:t>
      </w:r>
      <w:r w:rsidR="002E4B0D" w:rsidRPr="00EB5F6E">
        <w:rPr>
          <w:rFonts w:asciiTheme="minorHAnsi" w:hAnsiTheme="minorHAnsi" w:cstheme="minorHAnsi"/>
          <w:sz w:val="24"/>
          <w:szCs w:val="24"/>
        </w:rPr>
        <w:t>(Post et al., 2022)</w:t>
      </w:r>
      <w:r w:rsidR="002E4B0D" w:rsidRPr="00EB5F6E">
        <w:rPr>
          <w:rFonts w:asciiTheme="minorHAnsi" w:hAnsiTheme="minorHAnsi" w:cstheme="minorHAnsi"/>
          <w:sz w:val="24"/>
          <w:szCs w:val="24"/>
        </w:rPr>
        <w:t xml:space="preserve">. </w:t>
      </w:r>
    </w:p>
    <w:p w14:paraId="43133C93" w14:textId="77777777" w:rsidR="008239E7" w:rsidRPr="00EB5F6E" w:rsidRDefault="008239E7" w:rsidP="00340E9A">
      <w:pPr>
        <w:ind w:right="237"/>
        <w:jc w:val="both"/>
        <w:rPr>
          <w:rFonts w:asciiTheme="minorHAnsi" w:hAnsiTheme="minorHAnsi" w:cstheme="minorHAnsi"/>
          <w:sz w:val="24"/>
          <w:szCs w:val="24"/>
        </w:rPr>
      </w:pPr>
    </w:p>
    <w:p w14:paraId="45E71130" w14:textId="08907484" w:rsidR="008239E7" w:rsidRPr="00EB5F6E" w:rsidRDefault="008239E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This involves team members in decision making and supports neighbourhood policing and citizen engagement, building trust as a slower process which may not suit urgent operations. </w:t>
      </w:r>
    </w:p>
    <w:p w14:paraId="3183446C" w14:textId="77777777" w:rsidR="008239E7" w:rsidRPr="00EB5F6E" w:rsidRDefault="008239E7" w:rsidP="00340E9A">
      <w:pPr>
        <w:ind w:right="237"/>
        <w:jc w:val="both"/>
        <w:rPr>
          <w:rFonts w:asciiTheme="minorHAnsi" w:hAnsiTheme="minorHAnsi" w:cstheme="minorHAnsi"/>
          <w:sz w:val="24"/>
          <w:szCs w:val="24"/>
        </w:rPr>
      </w:pPr>
    </w:p>
    <w:p w14:paraId="0D1FCFE4" w14:textId="77777777" w:rsidR="008239E7" w:rsidRPr="00EB5F6E" w:rsidRDefault="008239E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Adapting to individual needs from engaging with new recruits as opposed to responding to senior team members has helped to improve team moral and performance enhancing motivation, satisfaction and trust in my team. </w:t>
      </w:r>
    </w:p>
    <w:p w14:paraId="28DD2629" w14:textId="77777777" w:rsidR="008239E7" w:rsidRPr="00EB5F6E" w:rsidRDefault="008239E7" w:rsidP="00340E9A">
      <w:pPr>
        <w:ind w:right="237"/>
        <w:jc w:val="both"/>
        <w:rPr>
          <w:rFonts w:asciiTheme="minorHAnsi" w:hAnsiTheme="minorHAnsi" w:cstheme="minorHAnsi"/>
          <w:sz w:val="24"/>
          <w:szCs w:val="24"/>
        </w:rPr>
      </w:pPr>
    </w:p>
    <w:p w14:paraId="45E659BA" w14:textId="5CEFCE55" w:rsidR="008239E7" w:rsidRPr="00EB5F6E" w:rsidRDefault="008239E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Hers</w:t>
      </w:r>
      <w:r w:rsidR="00C771E7" w:rsidRPr="00EB5F6E">
        <w:rPr>
          <w:rFonts w:asciiTheme="minorHAnsi" w:hAnsiTheme="minorHAnsi" w:cstheme="minorHAnsi"/>
          <w:sz w:val="24"/>
          <w:szCs w:val="24"/>
        </w:rPr>
        <w:t>ey</w:t>
      </w:r>
      <w:r w:rsidRPr="00EB5F6E">
        <w:rPr>
          <w:rFonts w:asciiTheme="minorHAnsi" w:hAnsiTheme="minorHAnsi" w:cstheme="minorHAnsi"/>
          <w:sz w:val="24"/>
          <w:szCs w:val="24"/>
        </w:rPr>
        <w:t xml:space="preserve"> and Blanchard</w:t>
      </w:r>
      <w:r w:rsidR="00422ED0" w:rsidRPr="00EB5F6E">
        <w:rPr>
          <w:rFonts w:asciiTheme="minorHAnsi" w:hAnsiTheme="minorHAnsi" w:cstheme="minorHAnsi"/>
          <w:sz w:val="24"/>
          <w:szCs w:val="24"/>
        </w:rPr>
        <w:t>’s</w:t>
      </w:r>
      <w:r w:rsidRPr="00EB5F6E">
        <w:rPr>
          <w:rFonts w:asciiTheme="minorHAnsi" w:hAnsiTheme="minorHAnsi" w:cstheme="minorHAnsi"/>
          <w:sz w:val="24"/>
          <w:szCs w:val="24"/>
        </w:rPr>
        <w:t xml:space="preserve"> situational leadership mode</w:t>
      </w:r>
      <w:r w:rsidR="002E4B0D" w:rsidRPr="00EB5F6E">
        <w:rPr>
          <w:rFonts w:asciiTheme="minorHAnsi" w:hAnsiTheme="minorHAnsi" w:cstheme="minorHAnsi"/>
          <w:sz w:val="24"/>
          <w:szCs w:val="24"/>
        </w:rPr>
        <w:t>l 1969,</w:t>
      </w:r>
      <w:r w:rsidRPr="00EB5F6E">
        <w:rPr>
          <w:rFonts w:asciiTheme="minorHAnsi" w:hAnsiTheme="minorHAnsi" w:cstheme="minorHAnsi"/>
          <w:sz w:val="24"/>
          <w:szCs w:val="24"/>
        </w:rPr>
        <w:t xml:space="preserve"> recommends adapting leadership based on followers, competence and commitment, especially the developmental needs of junior officers as opposed to </w:t>
      </w:r>
      <w:r w:rsidR="00422ED0" w:rsidRPr="00EB5F6E">
        <w:rPr>
          <w:rFonts w:asciiTheme="minorHAnsi" w:hAnsiTheme="minorHAnsi" w:cstheme="minorHAnsi"/>
          <w:sz w:val="24"/>
          <w:szCs w:val="24"/>
        </w:rPr>
        <w:t>autonomy and empowerment f</w:t>
      </w:r>
      <w:r w:rsidR="0085360F" w:rsidRPr="00EB5F6E">
        <w:rPr>
          <w:rFonts w:asciiTheme="minorHAnsi" w:hAnsiTheme="minorHAnsi" w:cstheme="minorHAnsi"/>
          <w:sz w:val="24"/>
          <w:szCs w:val="24"/>
        </w:rPr>
        <w:t xml:space="preserve">rom </w:t>
      </w:r>
      <w:r w:rsidR="00422ED0" w:rsidRPr="00EB5F6E">
        <w:rPr>
          <w:rFonts w:asciiTheme="minorHAnsi" w:hAnsiTheme="minorHAnsi" w:cstheme="minorHAnsi"/>
          <w:sz w:val="24"/>
          <w:szCs w:val="24"/>
        </w:rPr>
        <w:t xml:space="preserve">a more experienced officer. </w:t>
      </w:r>
      <w:r w:rsidR="0085360F" w:rsidRPr="00EB5F6E">
        <w:rPr>
          <w:rFonts w:asciiTheme="minorHAnsi" w:hAnsiTheme="minorHAnsi" w:cstheme="minorHAnsi"/>
          <w:sz w:val="24"/>
          <w:szCs w:val="24"/>
        </w:rPr>
        <w:t>This is useful in training environment and dynamic incident response</w:t>
      </w:r>
      <w:r w:rsidR="002E4B0D" w:rsidRPr="00EB5F6E">
        <w:rPr>
          <w:rFonts w:asciiTheme="minorHAnsi" w:hAnsiTheme="minorHAnsi" w:cstheme="minorHAnsi"/>
          <w:sz w:val="24"/>
          <w:szCs w:val="24"/>
        </w:rPr>
        <w:t xml:space="preserve">, </w:t>
      </w:r>
      <w:r w:rsidR="002E4B0D" w:rsidRPr="00EB5F6E">
        <w:rPr>
          <w:rFonts w:asciiTheme="minorHAnsi" w:hAnsiTheme="minorHAnsi" w:cstheme="minorHAnsi"/>
          <w:sz w:val="24"/>
          <w:szCs w:val="24"/>
        </w:rPr>
        <w:t>(Murphy, 2024)</w:t>
      </w:r>
      <w:r w:rsidR="002E4B0D" w:rsidRPr="00EB5F6E">
        <w:rPr>
          <w:rFonts w:asciiTheme="minorHAnsi" w:hAnsiTheme="minorHAnsi" w:cstheme="minorHAnsi"/>
          <w:sz w:val="24"/>
          <w:szCs w:val="24"/>
        </w:rPr>
        <w:t xml:space="preserve">. </w:t>
      </w:r>
      <w:r w:rsidR="0085360F" w:rsidRPr="00EB5F6E">
        <w:rPr>
          <w:rFonts w:asciiTheme="minorHAnsi" w:hAnsiTheme="minorHAnsi" w:cstheme="minorHAnsi"/>
          <w:sz w:val="24"/>
          <w:szCs w:val="24"/>
        </w:rPr>
        <w:t xml:space="preserve"> </w:t>
      </w:r>
    </w:p>
    <w:p w14:paraId="7D306E39" w14:textId="77777777" w:rsidR="008239E7" w:rsidRPr="00EB5F6E" w:rsidRDefault="008239E7" w:rsidP="00340E9A">
      <w:pPr>
        <w:ind w:right="237"/>
        <w:jc w:val="both"/>
        <w:rPr>
          <w:rFonts w:asciiTheme="minorHAnsi" w:hAnsiTheme="minorHAnsi" w:cstheme="minorHAnsi"/>
          <w:sz w:val="24"/>
          <w:szCs w:val="24"/>
        </w:rPr>
      </w:pPr>
    </w:p>
    <w:p w14:paraId="3FB03F5D" w14:textId="377D49A4" w:rsidR="008239E7" w:rsidRPr="00EB5F6E" w:rsidRDefault="00422ED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Being a flexible leader helps with innovation and change and adjusting interpersonal approaches can lead </w:t>
      </w:r>
      <w:r w:rsidR="00E40C2C" w:rsidRPr="00EB5F6E">
        <w:rPr>
          <w:rFonts w:asciiTheme="minorHAnsi" w:hAnsiTheme="minorHAnsi" w:cstheme="minorHAnsi"/>
          <w:sz w:val="24"/>
          <w:szCs w:val="24"/>
        </w:rPr>
        <w:t xml:space="preserve">towards to team cohesion especially with areas such as conflict resolution. </w:t>
      </w:r>
    </w:p>
    <w:p w14:paraId="303DBF79" w14:textId="77777777" w:rsidR="00E40C2C" w:rsidRPr="00EB5F6E" w:rsidRDefault="00E40C2C" w:rsidP="00340E9A">
      <w:pPr>
        <w:ind w:right="237"/>
        <w:jc w:val="both"/>
        <w:rPr>
          <w:rFonts w:asciiTheme="minorHAnsi" w:hAnsiTheme="minorHAnsi" w:cstheme="minorHAnsi"/>
          <w:sz w:val="24"/>
          <w:szCs w:val="24"/>
        </w:rPr>
      </w:pPr>
    </w:p>
    <w:p w14:paraId="032A3AD5" w14:textId="32F2891A" w:rsidR="00E40C2C" w:rsidRPr="00EB5F6E" w:rsidRDefault="00E40C2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Flexibility in leadership style is vital for navigating these challenges effectively, however due to the nature of policing, flexibility can be both necessary and potentially problematic</w:t>
      </w:r>
      <w:r w:rsidR="00B7561C" w:rsidRPr="00EB5F6E">
        <w:rPr>
          <w:rFonts w:asciiTheme="minorHAnsi" w:hAnsiTheme="minorHAnsi" w:cstheme="minorHAnsi"/>
          <w:sz w:val="24"/>
          <w:szCs w:val="24"/>
        </w:rPr>
        <w:t xml:space="preserve">, </w:t>
      </w:r>
      <w:r w:rsidR="00B7561C" w:rsidRPr="00EB5F6E">
        <w:rPr>
          <w:rFonts w:asciiTheme="minorHAnsi" w:hAnsiTheme="minorHAnsi" w:cstheme="minorHAnsi"/>
          <w:sz w:val="24"/>
          <w:szCs w:val="24"/>
        </w:rPr>
        <w:t>(McLane, 2025)</w:t>
      </w:r>
      <w:r w:rsidR="00B7561C"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598FFEC5" w14:textId="77777777" w:rsidR="00025650" w:rsidRPr="00EB5F6E" w:rsidRDefault="00025650" w:rsidP="00340E9A">
      <w:pPr>
        <w:ind w:right="237"/>
        <w:jc w:val="both"/>
        <w:rPr>
          <w:rFonts w:asciiTheme="minorHAnsi" w:hAnsiTheme="minorHAnsi" w:cstheme="minorHAnsi"/>
          <w:sz w:val="24"/>
          <w:szCs w:val="24"/>
        </w:rPr>
      </w:pPr>
    </w:p>
    <w:p w14:paraId="687F250F" w14:textId="2EBCE784" w:rsidR="00E40C2C" w:rsidRPr="00EB5F6E" w:rsidRDefault="00E40C2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Flexible leadership can sometime cause confusion if there is inconsistency or lack of direction and therefore a loss of confidence in the leader. For example, alternating between authoritative and democratic styles may look indecisive or manipulative. </w:t>
      </w:r>
    </w:p>
    <w:p w14:paraId="4E696932" w14:textId="77777777" w:rsidR="00E40C2C" w:rsidRPr="00EB5F6E" w:rsidRDefault="00E40C2C" w:rsidP="00340E9A">
      <w:pPr>
        <w:ind w:right="237"/>
        <w:jc w:val="both"/>
        <w:rPr>
          <w:rFonts w:asciiTheme="minorHAnsi" w:hAnsiTheme="minorHAnsi" w:cstheme="minorHAnsi"/>
          <w:sz w:val="24"/>
          <w:szCs w:val="24"/>
        </w:rPr>
      </w:pPr>
    </w:p>
    <w:p w14:paraId="31535AD4" w14:textId="23E19967" w:rsidR="00E40C2C" w:rsidRPr="00EB5F6E" w:rsidRDefault="00E40C2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Traditionally policing relies on hierarchy and a chain of command especially in emergencies, flexibility can be seen as indecisive or lacking assertiveness and therefore cause a risk with ambiguity in leadership to officers and the public</w:t>
      </w:r>
      <w:r w:rsidR="00B7561C" w:rsidRPr="00EB5F6E">
        <w:rPr>
          <w:rFonts w:asciiTheme="minorHAnsi" w:hAnsiTheme="minorHAnsi" w:cstheme="minorHAnsi"/>
          <w:sz w:val="24"/>
          <w:szCs w:val="24"/>
        </w:rPr>
        <w:t xml:space="preserve">, </w:t>
      </w:r>
      <w:r w:rsidR="00B7561C" w:rsidRPr="00EB5F6E">
        <w:rPr>
          <w:rFonts w:asciiTheme="minorHAnsi" w:hAnsiTheme="minorHAnsi" w:cstheme="minorHAnsi"/>
          <w:sz w:val="24"/>
          <w:szCs w:val="24"/>
        </w:rPr>
        <w:t>(College of Policing, 2013)</w:t>
      </w:r>
      <w:r w:rsidR="00B7561C" w:rsidRPr="00EB5F6E">
        <w:rPr>
          <w:rFonts w:asciiTheme="minorHAnsi" w:hAnsiTheme="minorHAnsi" w:cstheme="minorHAnsi"/>
          <w:sz w:val="24"/>
          <w:szCs w:val="24"/>
        </w:rPr>
        <w:t xml:space="preserve">. </w:t>
      </w:r>
    </w:p>
    <w:p w14:paraId="6B9308F9" w14:textId="77777777" w:rsidR="00E40C2C" w:rsidRPr="00EB5F6E" w:rsidRDefault="00E40C2C" w:rsidP="00340E9A">
      <w:pPr>
        <w:ind w:right="237"/>
        <w:jc w:val="both"/>
        <w:rPr>
          <w:rFonts w:asciiTheme="minorHAnsi" w:hAnsiTheme="minorHAnsi" w:cstheme="minorHAnsi"/>
          <w:sz w:val="24"/>
          <w:szCs w:val="24"/>
        </w:rPr>
      </w:pPr>
    </w:p>
    <w:p w14:paraId="6F673FFC" w14:textId="618FDAE1" w:rsidR="00E40C2C" w:rsidRPr="00EB5F6E" w:rsidRDefault="00E40C2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Not all leaders can read situations and respond appropriately, poor flexibility and lack of emotional intelligence can lead to disengagement, under performance and poor moral. </w:t>
      </w:r>
    </w:p>
    <w:p w14:paraId="5AD09B68" w14:textId="77777777" w:rsidR="00E40C2C" w:rsidRPr="00EB5F6E" w:rsidRDefault="00E40C2C" w:rsidP="00340E9A">
      <w:pPr>
        <w:ind w:right="237"/>
        <w:jc w:val="both"/>
        <w:rPr>
          <w:rFonts w:asciiTheme="minorHAnsi" w:hAnsiTheme="minorHAnsi" w:cstheme="minorHAnsi"/>
          <w:sz w:val="24"/>
          <w:szCs w:val="24"/>
        </w:rPr>
      </w:pPr>
    </w:p>
    <w:p w14:paraId="5974A770" w14:textId="6F180A39" w:rsidR="00E40C2C" w:rsidRPr="00EB5F6E" w:rsidRDefault="00E40C2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College of Policing leadership review 20</w:t>
      </w:r>
      <w:r w:rsidR="001974C4" w:rsidRPr="00EB5F6E">
        <w:rPr>
          <w:rFonts w:asciiTheme="minorHAnsi" w:hAnsiTheme="minorHAnsi" w:cstheme="minorHAnsi"/>
          <w:sz w:val="24"/>
          <w:szCs w:val="24"/>
        </w:rPr>
        <w:t>15</w:t>
      </w:r>
      <w:r w:rsidRPr="00EB5F6E">
        <w:rPr>
          <w:rFonts w:asciiTheme="minorHAnsi" w:hAnsiTheme="minorHAnsi" w:cstheme="minorHAnsi"/>
          <w:sz w:val="24"/>
          <w:szCs w:val="24"/>
        </w:rPr>
        <w:t xml:space="preserve"> encourages emotional intelligence, collaboration and ethical decision making with transformational leadership</w:t>
      </w:r>
      <w:r w:rsidR="001974C4" w:rsidRPr="00EB5F6E">
        <w:rPr>
          <w:rFonts w:asciiTheme="minorHAnsi" w:hAnsiTheme="minorHAnsi" w:cstheme="minorHAnsi"/>
          <w:sz w:val="24"/>
          <w:szCs w:val="24"/>
        </w:rPr>
        <w:t xml:space="preserve">, </w:t>
      </w:r>
      <w:r w:rsidR="001974C4" w:rsidRPr="00EB5F6E">
        <w:rPr>
          <w:rFonts w:asciiTheme="minorHAnsi" w:hAnsiTheme="minorHAnsi" w:cstheme="minorHAnsi"/>
          <w:sz w:val="24"/>
          <w:szCs w:val="24"/>
        </w:rPr>
        <w:t>(College of Policing, 2015</w:t>
      </w:r>
      <w:r w:rsidR="001974C4" w:rsidRPr="00EB5F6E">
        <w:rPr>
          <w:rFonts w:asciiTheme="minorHAnsi" w:hAnsiTheme="minorHAnsi" w:cstheme="minorHAnsi"/>
          <w:sz w:val="24"/>
          <w:szCs w:val="24"/>
        </w:rPr>
        <w:t xml:space="preserve">). </w:t>
      </w:r>
    </w:p>
    <w:p w14:paraId="53B2C48F" w14:textId="77777777" w:rsidR="00E40C2C" w:rsidRPr="00EB5F6E" w:rsidRDefault="00E40C2C" w:rsidP="00340E9A">
      <w:pPr>
        <w:ind w:right="237"/>
        <w:jc w:val="both"/>
        <w:rPr>
          <w:rFonts w:asciiTheme="minorHAnsi" w:hAnsiTheme="minorHAnsi" w:cstheme="minorHAnsi"/>
          <w:sz w:val="24"/>
          <w:szCs w:val="24"/>
        </w:rPr>
      </w:pPr>
    </w:p>
    <w:p w14:paraId="254227DF" w14:textId="74515AF3" w:rsidR="00E40C2C" w:rsidRPr="00EB5F6E" w:rsidRDefault="00E40C2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Casey review 2023 of the Metropolitan police criticised rigid leadership which contributed to cultural problems</w:t>
      </w:r>
      <w:r w:rsidR="001974C4" w:rsidRPr="00EB5F6E">
        <w:rPr>
          <w:rFonts w:asciiTheme="minorHAnsi" w:hAnsiTheme="minorHAnsi" w:cstheme="minorHAnsi"/>
          <w:sz w:val="24"/>
          <w:szCs w:val="24"/>
        </w:rPr>
        <w:t xml:space="preserve">, </w:t>
      </w:r>
      <w:r w:rsidR="001974C4" w:rsidRPr="00EB5F6E">
        <w:rPr>
          <w:rFonts w:asciiTheme="minorHAnsi" w:hAnsiTheme="minorHAnsi" w:cstheme="minorHAnsi"/>
          <w:sz w:val="24"/>
          <w:szCs w:val="24"/>
        </w:rPr>
        <w:t>(Casey, 2023</w:t>
      </w:r>
      <w:r w:rsidR="001974C4" w:rsidRPr="00EB5F6E">
        <w:rPr>
          <w:rFonts w:asciiTheme="minorHAnsi" w:hAnsiTheme="minorHAnsi" w:cstheme="minorHAnsi"/>
          <w:sz w:val="24"/>
          <w:szCs w:val="24"/>
        </w:rPr>
        <w:t xml:space="preserve">). </w:t>
      </w:r>
    </w:p>
    <w:p w14:paraId="1D3134B0" w14:textId="77777777" w:rsidR="00EE2067" w:rsidRPr="00EB5F6E" w:rsidRDefault="00EE2067" w:rsidP="00340E9A">
      <w:pPr>
        <w:ind w:right="237"/>
        <w:jc w:val="both"/>
        <w:rPr>
          <w:rFonts w:asciiTheme="minorHAnsi" w:hAnsiTheme="minorHAnsi" w:cstheme="minorHAnsi"/>
          <w:sz w:val="24"/>
          <w:szCs w:val="24"/>
        </w:rPr>
      </w:pPr>
    </w:p>
    <w:p w14:paraId="4F88564B" w14:textId="1483B98D" w:rsidR="00EE2067" w:rsidRPr="00EB5F6E" w:rsidRDefault="00EE20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Flexible leadership therefore needs to be responsive to diverse operational context, the 1999 McPherson report requires leaders who can adapt within diverse communities who will empathise, listen and engage leading to co-operation and transparency</w:t>
      </w:r>
      <w:r w:rsidR="001974C4" w:rsidRPr="00EB5F6E">
        <w:rPr>
          <w:rFonts w:asciiTheme="minorHAnsi" w:hAnsiTheme="minorHAnsi" w:cstheme="minorHAnsi"/>
          <w:sz w:val="24"/>
          <w:szCs w:val="24"/>
        </w:rPr>
        <w:t xml:space="preserve">, </w:t>
      </w:r>
      <w:r w:rsidR="001974C4" w:rsidRPr="00EB5F6E">
        <w:rPr>
          <w:rFonts w:asciiTheme="minorHAnsi" w:hAnsiTheme="minorHAnsi" w:cstheme="minorHAnsi"/>
          <w:sz w:val="24"/>
          <w:szCs w:val="24"/>
        </w:rPr>
        <w:t>(John, 2019)</w:t>
      </w:r>
      <w:r w:rsidR="001974C4"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71441008" w14:textId="77777777" w:rsidR="00EE2067" w:rsidRPr="00EB5F6E" w:rsidRDefault="00EE2067" w:rsidP="00340E9A">
      <w:pPr>
        <w:ind w:right="237"/>
        <w:jc w:val="both"/>
        <w:rPr>
          <w:rFonts w:asciiTheme="minorHAnsi" w:hAnsiTheme="minorHAnsi" w:cstheme="minorHAnsi"/>
          <w:sz w:val="24"/>
          <w:szCs w:val="24"/>
        </w:rPr>
      </w:pPr>
    </w:p>
    <w:p w14:paraId="2634DBB7" w14:textId="33BDB725" w:rsidR="00EE2067" w:rsidRPr="00EB5F6E" w:rsidRDefault="00EE20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Adapting to organisational change of this current climate of this technology, culture and structural change requires a leader that can help their team navigate without resistance. </w:t>
      </w:r>
    </w:p>
    <w:p w14:paraId="339161FC" w14:textId="77777777" w:rsidR="00EE2067" w:rsidRPr="00EB5F6E" w:rsidRDefault="00EE2067" w:rsidP="00340E9A">
      <w:pPr>
        <w:ind w:right="237"/>
        <w:jc w:val="both"/>
        <w:rPr>
          <w:rFonts w:asciiTheme="minorHAnsi" w:hAnsiTheme="minorHAnsi" w:cstheme="minorHAnsi"/>
          <w:sz w:val="24"/>
          <w:szCs w:val="24"/>
        </w:rPr>
      </w:pPr>
    </w:p>
    <w:p w14:paraId="2CC62539" w14:textId="6DB0F6BA" w:rsidR="00EE2067" w:rsidRPr="00EB5F6E" w:rsidRDefault="00EE20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Transformational leadership focuses on inspiring, motivating and developing team members with emphasis on change, vision and ethical strength</w:t>
      </w:r>
      <w:r w:rsidR="00882675" w:rsidRPr="00EB5F6E">
        <w:rPr>
          <w:rFonts w:asciiTheme="minorHAnsi" w:hAnsiTheme="minorHAnsi" w:cstheme="minorHAnsi"/>
          <w:sz w:val="24"/>
          <w:szCs w:val="24"/>
        </w:rPr>
        <w:t xml:space="preserve">, </w:t>
      </w:r>
      <w:r w:rsidR="00882675" w:rsidRPr="00EB5F6E">
        <w:rPr>
          <w:rFonts w:asciiTheme="minorHAnsi" w:hAnsiTheme="minorHAnsi" w:cstheme="minorHAnsi"/>
          <w:sz w:val="24"/>
          <w:szCs w:val="24"/>
        </w:rPr>
        <w:t>(Burns, 2025)</w:t>
      </w:r>
      <w:r w:rsidR="00882675" w:rsidRPr="00EB5F6E">
        <w:rPr>
          <w:rFonts w:asciiTheme="minorHAnsi" w:hAnsiTheme="minorHAnsi" w:cstheme="minorHAnsi"/>
          <w:sz w:val="24"/>
          <w:szCs w:val="24"/>
        </w:rPr>
        <w:t xml:space="preserve">. </w:t>
      </w:r>
    </w:p>
    <w:p w14:paraId="3A3BFFD0" w14:textId="77777777" w:rsidR="00EE2067" w:rsidRPr="00EB5F6E" w:rsidRDefault="00EE2067" w:rsidP="00340E9A">
      <w:pPr>
        <w:ind w:right="237"/>
        <w:jc w:val="both"/>
        <w:rPr>
          <w:rFonts w:asciiTheme="minorHAnsi" w:hAnsiTheme="minorHAnsi" w:cstheme="minorHAnsi"/>
          <w:sz w:val="24"/>
          <w:szCs w:val="24"/>
        </w:rPr>
      </w:pPr>
    </w:p>
    <w:p w14:paraId="48BD6303" w14:textId="17D6B9EC" w:rsidR="00EE2067" w:rsidRPr="00EB5F6E" w:rsidRDefault="00EE20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Balancing modern inclusive leadership styles with traditional notions of discipline and command are essential to avoid cultural resistance and avoid undermining a leader’s authority. </w:t>
      </w:r>
    </w:p>
    <w:p w14:paraId="7175EF36" w14:textId="77777777" w:rsidR="00EE2067" w:rsidRPr="00EB5F6E" w:rsidRDefault="00EE2067" w:rsidP="00340E9A">
      <w:pPr>
        <w:ind w:right="237"/>
        <w:jc w:val="both"/>
        <w:rPr>
          <w:rFonts w:asciiTheme="minorHAnsi" w:hAnsiTheme="minorHAnsi" w:cstheme="minorHAnsi"/>
          <w:sz w:val="24"/>
          <w:szCs w:val="24"/>
        </w:rPr>
      </w:pPr>
    </w:p>
    <w:p w14:paraId="0B28CD97" w14:textId="0618C685" w:rsidR="00EE2067" w:rsidRPr="00EB5F6E" w:rsidRDefault="00EE20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Transactional leadership emphasises on performance management and compliance based on structure, rules and rewards / punishment systems</w:t>
      </w:r>
      <w:r w:rsidR="00882675" w:rsidRPr="00EB5F6E">
        <w:rPr>
          <w:rFonts w:asciiTheme="minorHAnsi" w:hAnsiTheme="minorHAnsi" w:cstheme="minorHAnsi"/>
          <w:sz w:val="24"/>
          <w:szCs w:val="24"/>
        </w:rPr>
        <w:t xml:space="preserve">, </w:t>
      </w:r>
      <w:r w:rsidR="00882675" w:rsidRPr="00EB5F6E">
        <w:rPr>
          <w:rFonts w:asciiTheme="minorHAnsi" w:hAnsiTheme="minorHAnsi" w:cstheme="minorHAnsi"/>
          <w:sz w:val="24"/>
          <w:szCs w:val="24"/>
        </w:rPr>
        <w:t>(Cherry, 2025)</w:t>
      </w:r>
      <w:r w:rsidR="00882675"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It is used daily in policing tasks with set procedures, e.g. case handling. However, it may lack flexibility. </w:t>
      </w:r>
    </w:p>
    <w:p w14:paraId="7E1E5877" w14:textId="77777777" w:rsidR="00EE2067" w:rsidRPr="00EB5F6E" w:rsidRDefault="00EE2067" w:rsidP="00340E9A">
      <w:pPr>
        <w:ind w:right="237"/>
        <w:jc w:val="both"/>
        <w:rPr>
          <w:rFonts w:asciiTheme="minorHAnsi" w:hAnsiTheme="minorHAnsi" w:cstheme="minorHAnsi"/>
          <w:sz w:val="24"/>
          <w:szCs w:val="24"/>
        </w:rPr>
      </w:pPr>
    </w:p>
    <w:p w14:paraId="25464B49" w14:textId="77777777" w:rsidR="00DF1EA0" w:rsidRPr="00EB5F6E" w:rsidRDefault="00EE20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Adapting leadership style intelligently and with transparency is deemed to be effective in the modern force, to manage complexity and improve community relations with clarity and </w:t>
      </w:r>
      <w:r w:rsidRPr="00EB5F6E">
        <w:rPr>
          <w:rFonts w:asciiTheme="minorHAnsi" w:hAnsiTheme="minorHAnsi" w:cstheme="minorHAnsi"/>
          <w:sz w:val="24"/>
          <w:szCs w:val="24"/>
        </w:rPr>
        <w:lastRenderedPageBreak/>
        <w:t>consistency</w:t>
      </w:r>
      <w:r w:rsidR="00DF1EA0" w:rsidRPr="00EB5F6E">
        <w:rPr>
          <w:rFonts w:asciiTheme="minorHAnsi" w:hAnsiTheme="minorHAnsi" w:cstheme="minorHAnsi"/>
          <w:sz w:val="24"/>
          <w:szCs w:val="24"/>
        </w:rPr>
        <w:t>, n</w:t>
      </w:r>
      <w:r w:rsidRPr="00EB5F6E">
        <w:rPr>
          <w:rFonts w:asciiTheme="minorHAnsi" w:hAnsiTheme="minorHAnsi" w:cstheme="minorHAnsi"/>
          <w:sz w:val="24"/>
          <w:szCs w:val="24"/>
        </w:rPr>
        <w:t xml:space="preserve">avigating complex change and uncertainty by collaborative problem solving and distributed leadership. </w:t>
      </w:r>
    </w:p>
    <w:p w14:paraId="1485370F" w14:textId="77777777" w:rsidR="00DF1EA0" w:rsidRPr="00EB5F6E" w:rsidRDefault="00DF1EA0" w:rsidP="00340E9A">
      <w:pPr>
        <w:ind w:right="237"/>
        <w:jc w:val="both"/>
        <w:rPr>
          <w:rFonts w:asciiTheme="minorHAnsi" w:hAnsiTheme="minorHAnsi" w:cstheme="minorHAnsi"/>
          <w:sz w:val="24"/>
          <w:szCs w:val="24"/>
        </w:rPr>
      </w:pPr>
    </w:p>
    <w:p w14:paraId="62B10851" w14:textId="0ACD41A3" w:rsidR="00EE2067" w:rsidRPr="00EB5F6E" w:rsidRDefault="00EE20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w:t>
      </w:r>
      <w:r w:rsidR="00DF1EA0" w:rsidRPr="00EB5F6E">
        <w:rPr>
          <w:rFonts w:asciiTheme="minorHAnsi" w:hAnsiTheme="minorHAnsi" w:cstheme="minorHAnsi"/>
          <w:sz w:val="24"/>
          <w:szCs w:val="24"/>
        </w:rPr>
        <w:t>N</w:t>
      </w:r>
      <w:r w:rsidRPr="00EB5F6E">
        <w:rPr>
          <w:rFonts w:asciiTheme="minorHAnsi" w:hAnsiTheme="minorHAnsi" w:cstheme="minorHAnsi"/>
          <w:sz w:val="24"/>
          <w:szCs w:val="24"/>
        </w:rPr>
        <w:t xml:space="preserve">ational </w:t>
      </w:r>
      <w:r w:rsidR="00DF1EA0" w:rsidRPr="00EB5F6E">
        <w:rPr>
          <w:rFonts w:asciiTheme="minorHAnsi" w:hAnsiTheme="minorHAnsi" w:cstheme="minorHAnsi"/>
          <w:sz w:val="24"/>
          <w:szCs w:val="24"/>
        </w:rPr>
        <w:t>P</w:t>
      </w:r>
      <w:r w:rsidRPr="00EB5F6E">
        <w:rPr>
          <w:rFonts w:asciiTheme="minorHAnsi" w:hAnsiTheme="minorHAnsi" w:cstheme="minorHAnsi"/>
          <w:sz w:val="24"/>
          <w:szCs w:val="24"/>
        </w:rPr>
        <w:t xml:space="preserve">olice Chief </w:t>
      </w:r>
      <w:r w:rsidR="00DF1EA0" w:rsidRPr="00EB5F6E">
        <w:rPr>
          <w:rFonts w:asciiTheme="minorHAnsi" w:hAnsiTheme="minorHAnsi" w:cstheme="minorHAnsi"/>
          <w:sz w:val="24"/>
          <w:szCs w:val="24"/>
        </w:rPr>
        <w:t>C</w:t>
      </w:r>
      <w:r w:rsidRPr="00EB5F6E">
        <w:rPr>
          <w:rFonts w:asciiTheme="minorHAnsi" w:hAnsiTheme="minorHAnsi" w:cstheme="minorHAnsi"/>
          <w:sz w:val="24"/>
          <w:szCs w:val="24"/>
        </w:rPr>
        <w:t xml:space="preserve">ouncil encourages this in </w:t>
      </w:r>
      <w:r w:rsidR="00026A40" w:rsidRPr="00EB5F6E">
        <w:rPr>
          <w:rFonts w:asciiTheme="minorHAnsi" w:hAnsiTheme="minorHAnsi" w:cstheme="minorHAnsi"/>
          <w:sz w:val="24"/>
          <w:szCs w:val="24"/>
        </w:rPr>
        <w:t>its</w:t>
      </w:r>
      <w:r w:rsidRPr="00EB5F6E">
        <w:rPr>
          <w:rFonts w:asciiTheme="minorHAnsi" w:hAnsiTheme="minorHAnsi" w:cstheme="minorHAnsi"/>
          <w:sz w:val="24"/>
          <w:szCs w:val="24"/>
        </w:rPr>
        <w:t xml:space="preserve"> framework tacking </w:t>
      </w:r>
      <w:r w:rsidR="00882675" w:rsidRPr="00EB5F6E">
        <w:rPr>
          <w:rFonts w:asciiTheme="minorHAnsi" w:hAnsiTheme="minorHAnsi" w:cstheme="minorHAnsi"/>
          <w:sz w:val="24"/>
          <w:szCs w:val="24"/>
        </w:rPr>
        <w:t>cybercrime</w:t>
      </w:r>
      <w:r w:rsidRPr="00EB5F6E">
        <w:rPr>
          <w:rFonts w:asciiTheme="minorHAnsi" w:hAnsiTheme="minorHAnsi" w:cstheme="minorHAnsi"/>
          <w:sz w:val="24"/>
          <w:szCs w:val="24"/>
        </w:rPr>
        <w:t xml:space="preserve"> and exploitation within multi agency partnerships</w:t>
      </w:r>
      <w:r w:rsidR="00E874FF" w:rsidRPr="00EB5F6E">
        <w:rPr>
          <w:rFonts w:asciiTheme="minorHAnsi" w:hAnsiTheme="minorHAnsi" w:cstheme="minorHAnsi"/>
          <w:sz w:val="24"/>
          <w:szCs w:val="24"/>
        </w:rPr>
        <w:t xml:space="preserve">, </w:t>
      </w:r>
      <w:r w:rsidR="00E874FF" w:rsidRPr="00EB5F6E">
        <w:rPr>
          <w:rFonts w:asciiTheme="minorHAnsi" w:hAnsiTheme="minorHAnsi" w:cstheme="minorHAnsi"/>
          <w:sz w:val="24"/>
          <w:szCs w:val="24"/>
        </w:rPr>
        <w:t>(Levin, 2024)</w:t>
      </w:r>
      <w:r w:rsidR="00E874FF" w:rsidRPr="00EB5F6E">
        <w:rPr>
          <w:rFonts w:asciiTheme="minorHAnsi" w:hAnsiTheme="minorHAnsi" w:cstheme="minorHAnsi"/>
          <w:sz w:val="24"/>
          <w:szCs w:val="24"/>
        </w:rPr>
        <w:t xml:space="preserve">. </w:t>
      </w:r>
    </w:p>
    <w:p w14:paraId="51D0E5AA" w14:textId="0479C364" w:rsidR="00EE2067" w:rsidRPr="00EB5F6E" w:rsidRDefault="00EE20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ability for myself to apply a change in leadership style and strategy is essential due to crime patterns, public expectations, team dynamics and operational challenges. </w:t>
      </w:r>
    </w:p>
    <w:p w14:paraId="77FE84E6" w14:textId="77777777" w:rsidR="00EE2067" w:rsidRPr="00EB5F6E" w:rsidRDefault="00EE2067" w:rsidP="00340E9A">
      <w:pPr>
        <w:ind w:right="237"/>
        <w:jc w:val="both"/>
        <w:rPr>
          <w:rFonts w:asciiTheme="minorHAnsi" w:hAnsiTheme="minorHAnsi" w:cstheme="minorHAnsi"/>
          <w:sz w:val="24"/>
          <w:szCs w:val="24"/>
        </w:rPr>
      </w:pPr>
    </w:p>
    <w:p w14:paraId="1FBDD5D9" w14:textId="62CFEFF3" w:rsidR="00EE2067" w:rsidRPr="00EB5F6E" w:rsidRDefault="00EE20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To maintain </w:t>
      </w:r>
      <w:r w:rsidR="00026A40" w:rsidRPr="00EB5F6E">
        <w:rPr>
          <w:rFonts w:asciiTheme="minorHAnsi" w:hAnsiTheme="minorHAnsi" w:cstheme="minorHAnsi"/>
          <w:sz w:val="24"/>
          <w:szCs w:val="24"/>
        </w:rPr>
        <w:t xml:space="preserve">effectiveness and legitimacy I feel I must have self-awareness and flexibility to adapt to the shifts in demands by assessing different situations I have been faced with, requiring different leadership styles looking at what is changing and who is affected. </w:t>
      </w:r>
    </w:p>
    <w:p w14:paraId="78EDDA70" w14:textId="77777777" w:rsidR="00026A40" w:rsidRPr="00EB5F6E" w:rsidRDefault="00026A40" w:rsidP="00340E9A">
      <w:pPr>
        <w:ind w:right="237"/>
        <w:jc w:val="both"/>
        <w:rPr>
          <w:rFonts w:asciiTheme="minorHAnsi" w:hAnsiTheme="minorHAnsi" w:cstheme="minorHAnsi"/>
          <w:sz w:val="24"/>
          <w:szCs w:val="24"/>
        </w:rPr>
      </w:pPr>
    </w:p>
    <w:p w14:paraId="2B9A2ECB" w14:textId="77777777" w:rsidR="00DF1EA0" w:rsidRPr="00EB5F6E" w:rsidRDefault="00026A4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By applying situational leadership, it is possible to match the appropriate style, for example </w:t>
      </w:r>
      <w:r w:rsidR="00DF1EA0" w:rsidRPr="00EB5F6E">
        <w:rPr>
          <w:rFonts w:asciiTheme="minorHAnsi" w:hAnsiTheme="minorHAnsi" w:cstheme="minorHAnsi"/>
          <w:sz w:val="24"/>
          <w:szCs w:val="24"/>
        </w:rPr>
        <w:t>the T</w:t>
      </w:r>
      <w:r w:rsidRPr="00EB5F6E">
        <w:rPr>
          <w:rFonts w:asciiTheme="minorHAnsi" w:hAnsiTheme="minorHAnsi" w:cstheme="minorHAnsi"/>
          <w:sz w:val="24"/>
          <w:szCs w:val="24"/>
        </w:rPr>
        <w:t xml:space="preserve">ell, </w:t>
      </w:r>
      <w:r w:rsidR="00DF1EA0" w:rsidRPr="00EB5F6E">
        <w:rPr>
          <w:rFonts w:asciiTheme="minorHAnsi" w:hAnsiTheme="minorHAnsi" w:cstheme="minorHAnsi"/>
          <w:sz w:val="24"/>
          <w:szCs w:val="24"/>
        </w:rPr>
        <w:t>S</w:t>
      </w:r>
      <w:r w:rsidRPr="00EB5F6E">
        <w:rPr>
          <w:rFonts w:asciiTheme="minorHAnsi" w:hAnsiTheme="minorHAnsi" w:cstheme="minorHAnsi"/>
          <w:sz w:val="24"/>
          <w:szCs w:val="24"/>
        </w:rPr>
        <w:t xml:space="preserve">ell, </w:t>
      </w:r>
      <w:r w:rsidR="00DF1EA0" w:rsidRPr="00EB5F6E">
        <w:rPr>
          <w:rFonts w:asciiTheme="minorHAnsi" w:hAnsiTheme="minorHAnsi" w:cstheme="minorHAnsi"/>
          <w:sz w:val="24"/>
          <w:szCs w:val="24"/>
        </w:rPr>
        <w:t>P</w:t>
      </w:r>
      <w:r w:rsidRPr="00EB5F6E">
        <w:rPr>
          <w:rFonts w:asciiTheme="minorHAnsi" w:hAnsiTheme="minorHAnsi" w:cstheme="minorHAnsi"/>
          <w:sz w:val="24"/>
          <w:szCs w:val="24"/>
        </w:rPr>
        <w:t xml:space="preserve">articipate and </w:t>
      </w:r>
      <w:r w:rsidR="00DF1EA0" w:rsidRPr="00EB5F6E">
        <w:rPr>
          <w:rFonts w:asciiTheme="minorHAnsi" w:hAnsiTheme="minorHAnsi" w:cstheme="minorHAnsi"/>
          <w:sz w:val="24"/>
          <w:szCs w:val="24"/>
        </w:rPr>
        <w:t>D</w:t>
      </w:r>
      <w:r w:rsidRPr="00EB5F6E">
        <w:rPr>
          <w:rFonts w:asciiTheme="minorHAnsi" w:hAnsiTheme="minorHAnsi" w:cstheme="minorHAnsi"/>
          <w:sz w:val="24"/>
          <w:szCs w:val="24"/>
        </w:rPr>
        <w:t xml:space="preserve">elegate for the team dynamic i.e. the new </w:t>
      </w:r>
      <w:r w:rsidR="00E874FF" w:rsidRPr="00EB5F6E">
        <w:rPr>
          <w:rFonts w:asciiTheme="minorHAnsi" w:hAnsiTheme="minorHAnsi" w:cstheme="minorHAnsi"/>
          <w:sz w:val="24"/>
          <w:szCs w:val="24"/>
        </w:rPr>
        <w:t>recruit</w:t>
      </w:r>
      <w:r w:rsidRPr="00EB5F6E">
        <w:rPr>
          <w:rFonts w:asciiTheme="minorHAnsi" w:hAnsiTheme="minorHAnsi" w:cstheme="minorHAnsi"/>
          <w:sz w:val="24"/>
          <w:szCs w:val="24"/>
        </w:rPr>
        <w:t xml:space="preserve"> versus sergeant</w:t>
      </w:r>
      <w:r w:rsidR="00E874FF" w:rsidRPr="00EB5F6E">
        <w:rPr>
          <w:rFonts w:asciiTheme="minorHAnsi" w:hAnsiTheme="minorHAnsi" w:cstheme="minorHAnsi"/>
          <w:sz w:val="24"/>
          <w:szCs w:val="24"/>
        </w:rPr>
        <w:t xml:space="preserve">, </w:t>
      </w:r>
      <w:r w:rsidR="00E874FF" w:rsidRPr="00EB5F6E">
        <w:rPr>
          <w:rFonts w:asciiTheme="minorHAnsi" w:hAnsiTheme="minorHAnsi" w:cstheme="minorHAnsi"/>
          <w:sz w:val="24"/>
          <w:szCs w:val="24"/>
        </w:rPr>
        <w:t>(Murphy, 2024</w:t>
      </w:r>
      <w:r w:rsidR="00E874FF"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These styles are directive, coaching, supportive and empowering. </w:t>
      </w:r>
    </w:p>
    <w:p w14:paraId="43B6ADDC" w14:textId="77777777" w:rsidR="00DF1EA0" w:rsidRPr="00EB5F6E" w:rsidRDefault="00DF1EA0" w:rsidP="00340E9A">
      <w:pPr>
        <w:ind w:right="237"/>
        <w:jc w:val="both"/>
        <w:rPr>
          <w:rFonts w:asciiTheme="minorHAnsi" w:hAnsiTheme="minorHAnsi" w:cstheme="minorHAnsi"/>
          <w:sz w:val="24"/>
          <w:szCs w:val="24"/>
        </w:rPr>
      </w:pPr>
    </w:p>
    <w:p w14:paraId="09503617" w14:textId="5501DE36" w:rsidR="00026A40" w:rsidRPr="00EB5F6E" w:rsidRDefault="00026A4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Personally, leadership adaptation is a new process with feedback and reflection on my performance. </w:t>
      </w:r>
    </w:p>
    <w:p w14:paraId="11E7E955" w14:textId="77777777" w:rsidR="00026A40" w:rsidRPr="00EB5F6E" w:rsidRDefault="00026A40" w:rsidP="00340E9A">
      <w:pPr>
        <w:ind w:right="237"/>
        <w:jc w:val="both"/>
        <w:rPr>
          <w:rFonts w:asciiTheme="minorHAnsi" w:hAnsiTheme="minorHAnsi" w:cstheme="minorHAnsi"/>
          <w:sz w:val="24"/>
          <w:szCs w:val="24"/>
        </w:rPr>
      </w:pPr>
    </w:p>
    <w:p w14:paraId="1BB61C6D" w14:textId="377F03D8" w:rsidR="0085360F" w:rsidRPr="00EB5F6E" w:rsidRDefault="00026A4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Using the national decision-making model</w:t>
      </w:r>
      <w:r w:rsidR="00E874FF" w:rsidRPr="00EB5F6E">
        <w:rPr>
          <w:rFonts w:asciiTheme="minorHAnsi" w:hAnsiTheme="minorHAnsi" w:cstheme="minorHAnsi"/>
          <w:sz w:val="24"/>
          <w:szCs w:val="24"/>
        </w:rPr>
        <w:t xml:space="preserve"> </w:t>
      </w:r>
      <w:r w:rsidR="00E874FF" w:rsidRPr="00EB5F6E">
        <w:rPr>
          <w:rFonts w:asciiTheme="minorHAnsi" w:hAnsiTheme="minorHAnsi" w:cstheme="minorHAnsi"/>
          <w:sz w:val="24"/>
          <w:szCs w:val="24"/>
        </w:rPr>
        <w:t xml:space="preserve">(College </w:t>
      </w:r>
      <w:r w:rsidR="00EB5F6E" w:rsidRPr="00EB5F6E">
        <w:rPr>
          <w:rFonts w:asciiTheme="minorHAnsi" w:hAnsiTheme="minorHAnsi" w:cstheme="minorHAnsi"/>
          <w:sz w:val="24"/>
          <w:szCs w:val="24"/>
        </w:rPr>
        <w:t>of</w:t>
      </w:r>
      <w:r w:rsidR="00E874FF" w:rsidRPr="00EB5F6E">
        <w:rPr>
          <w:rFonts w:asciiTheme="minorHAnsi" w:hAnsiTheme="minorHAnsi" w:cstheme="minorHAnsi"/>
          <w:sz w:val="24"/>
          <w:szCs w:val="24"/>
        </w:rPr>
        <w:t xml:space="preserve"> Policing, 2013)</w:t>
      </w:r>
      <w:r w:rsidRPr="00EB5F6E">
        <w:rPr>
          <w:rFonts w:asciiTheme="minorHAnsi" w:hAnsiTheme="minorHAnsi" w:cstheme="minorHAnsi"/>
          <w:sz w:val="24"/>
          <w:szCs w:val="24"/>
        </w:rPr>
        <w:t>, I am able to review my actions and conduct. On reflection, using Gibbs reflective cycle</w:t>
      </w:r>
      <w:r w:rsidR="005F3CC6" w:rsidRPr="00EB5F6E">
        <w:rPr>
          <w:rFonts w:asciiTheme="minorHAnsi" w:hAnsiTheme="minorHAnsi" w:cstheme="minorHAnsi"/>
          <w:sz w:val="24"/>
          <w:szCs w:val="24"/>
        </w:rPr>
        <w:t xml:space="preserve"> </w:t>
      </w:r>
      <w:r w:rsidR="005F3CC6" w:rsidRPr="00EB5F6E">
        <w:rPr>
          <w:rFonts w:asciiTheme="minorHAnsi" w:hAnsiTheme="minorHAnsi" w:cstheme="minorHAnsi"/>
          <w:sz w:val="24"/>
          <w:szCs w:val="24"/>
        </w:rPr>
        <w:t>(McLeod, 2025)</w:t>
      </w:r>
      <w:r w:rsidRPr="00EB5F6E">
        <w:rPr>
          <w:rFonts w:asciiTheme="minorHAnsi" w:hAnsiTheme="minorHAnsi" w:cstheme="minorHAnsi"/>
          <w:sz w:val="24"/>
          <w:szCs w:val="24"/>
        </w:rPr>
        <w:t xml:space="preserve"> with limited experience in this situation, I felt in the incident previously discussed I took the </w:t>
      </w:r>
      <w:r w:rsidR="0085360F" w:rsidRPr="00EB5F6E">
        <w:rPr>
          <w:rFonts w:asciiTheme="minorHAnsi" w:hAnsiTheme="minorHAnsi" w:cstheme="minorHAnsi"/>
          <w:sz w:val="24"/>
          <w:szCs w:val="24"/>
        </w:rPr>
        <w:t>initiative</w:t>
      </w:r>
      <w:r w:rsidRPr="00EB5F6E">
        <w:rPr>
          <w:rFonts w:asciiTheme="minorHAnsi" w:hAnsiTheme="minorHAnsi" w:cstheme="minorHAnsi"/>
          <w:sz w:val="24"/>
          <w:szCs w:val="24"/>
        </w:rPr>
        <w:t xml:space="preserve"> by </w:t>
      </w:r>
      <w:r w:rsidR="0085360F" w:rsidRPr="00EB5F6E">
        <w:rPr>
          <w:rFonts w:asciiTheme="minorHAnsi" w:hAnsiTheme="minorHAnsi" w:cstheme="minorHAnsi"/>
          <w:sz w:val="24"/>
          <w:szCs w:val="24"/>
        </w:rPr>
        <w:t>assessing</w:t>
      </w:r>
      <w:r w:rsidRPr="00EB5F6E">
        <w:rPr>
          <w:rFonts w:asciiTheme="minorHAnsi" w:hAnsiTheme="minorHAnsi" w:cstheme="minorHAnsi"/>
          <w:sz w:val="24"/>
          <w:szCs w:val="24"/>
        </w:rPr>
        <w:t xml:space="preserve"> the situation on level of danger whilst remaining calm and confident. </w:t>
      </w:r>
    </w:p>
    <w:p w14:paraId="5CF30790" w14:textId="77777777" w:rsidR="0085360F" w:rsidRPr="00EB5F6E" w:rsidRDefault="0085360F" w:rsidP="00340E9A">
      <w:pPr>
        <w:ind w:right="237"/>
        <w:jc w:val="both"/>
        <w:rPr>
          <w:rFonts w:asciiTheme="minorHAnsi" w:hAnsiTheme="minorHAnsi" w:cstheme="minorHAnsi"/>
          <w:sz w:val="24"/>
          <w:szCs w:val="24"/>
        </w:rPr>
      </w:pPr>
    </w:p>
    <w:p w14:paraId="31CBB5BA" w14:textId="46F1506F" w:rsidR="0085360F" w:rsidRPr="00EB5F6E" w:rsidRDefault="00026A40"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I felt this demonstrated leadership skills and projected authority which helped prevent the situation from escalating further, clear and respectful communication was used to de-</w:t>
      </w:r>
      <w:r w:rsidR="005F3CC6" w:rsidRPr="00EB5F6E">
        <w:rPr>
          <w:rFonts w:asciiTheme="minorHAnsi" w:hAnsiTheme="minorHAnsi" w:cstheme="minorHAnsi"/>
          <w:sz w:val="24"/>
          <w:szCs w:val="24"/>
        </w:rPr>
        <w:t>escalate both</w:t>
      </w:r>
      <w:r w:rsidRPr="00EB5F6E">
        <w:rPr>
          <w:rFonts w:asciiTheme="minorHAnsi" w:hAnsiTheme="minorHAnsi" w:cstheme="minorHAnsi"/>
          <w:sz w:val="24"/>
          <w:szCs w:val="24"/>
        </w:rPr>
        <w:t xml:space="preserve"> verbally and through body language</w:t>
      </w:r>
      <w:r w:rsidR="0085360F" w:rsidRPr="00EB5F6E">
        <w:rPr>
          <w:rFonts w:asciiTheme="minorHAnsi" w:hAnsiTheme="minorHAnsi" w:cstheme="minorHAnsi"/>
          <w:sz w:val="24"/>
          <w:szCs w:val="24"/>
        </w:rPr>
        <w:t>, decisions were also made to priorit</w:t>
      </w:r>
      <w:r w:rsidR="00515A95" w:rsidRPr="00EB5F6E">
        <w:rPr>
          <w:rFonts w:asciiTheme="minorHAnsi" w:hAnsiTheme="minorHAnsi" w:cstheme="minorHAnsi"/>
          <w:sz w:val="24"/>
          <w:szCs w:val="24"/>
        </w:rPr>
        <w:t xml:space="preserve">ise </w:t>
      </w:r>
      <w:r w:rsidR="0085360F" w:rsidRPr="00EB5F6E">
        <w:rPr>
          <w:rFonts w:asciiTheme="minorHAnsi" w:hAnsiTheme="minorHAnsi" w:cstheme="minorHAnsi"/>
          <w:sz w:val="24"/>
          <w:szCs w:val="24"/>
        </w:rPr>
        <w:t xml:space="preserve">public safety. </w:t>
      </w:r>
    </w:p>
    <w:p w14:paraId="36ACD342" w14:textId="77777777" w:rsidR="0085360F" w:rsidRPr="00EB5F6E" w:rsidRDefault="0085360F" w:rsidP="00340E9A">
      <w:pPr>
        <w:ind w:right="237"/>
        <w:jc w:val="both"/>
        <w:rPr>
          <w:rFonts w:asciiTheme="minorHAnsi" w:hAnsiTheme="minorHAnsi" w:cstheme="minorHAnsi"/>
          <w:sz w:val="24"/>
          <w:szCs w:val="24"/>
        </w:rPr>
      </w:pPr>
    </w:p>
    <w:p w14:paraId="43BF0591" w14:textId="32A7863F" w:rsidR="0085360F" w:rsidRPr="00EB5F6E" w:rsidRDefault="0085360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This incident highlighted to me the importance of continuous </w:t>
      </w:r>
      <w:r w:rsidR="005F3CC6" w:rsidRPr="00EB5F6E">
        <w:rPr>
          <w:rFonts w:asciiTheme="minorHAnsi" w:hAnsiTheme="minorHAnsi" w:cstheme="minorHAnsi"/>
          <w:sz w:val="24"/>
          <w:szCs w:val="24"/>
        </w:rPr>
        <w:t>scenario-based</w:t>
      </w:r>
      <w:r w:rsidRPr="00EB5F6E">
        <w:rPr>
          <w:rFonts w:asciiTheme="minorHAnsi" w:hAnsiTheme="minorHAnsi" w:cstheme="minorHAnsi"/>
          <w:sz w:val="24"/>
          <w:szCs w:val="24"/>
        </w:rPr>
        <w:t xml:space="preserve"> training, building communication confidence early in my career an</w:t>
      </w:r>
      <w:r w:rsidR="00515A95" w:rsidRPr="00EB5F6E">
        <w:rPr>
          <w:rFonts w:asciiTheme="minorHAnsi" w:hAnsiTheme="minorHAnsi" w:cstheme="minorHAnsi"/>
          <w:sz w:val="24"/>
          <w:szCs w:val="24"/>
        </w:rPr>
        <w:t>d</w:t>
      </w:r>
      <w:r w:rsidRPr="00EB5F6E">
        <w:rPr>
          <w:rFonts w:asciiTheme="minorHAnsi" w:hAnsiTheme="minorHAnsi" w:cstheme="minorHAnsi"/>
          <w:sz w:val="24"/>
          <w:szCs w:val="24"/>
        </w:rPr>
        <w:t xml:space="preserve"> promoting leadership for junior officers. </w:t>
      </w:r>
    </w:p>
    <w:p w14:paraId="54FC3825" w14:textId="77777777" w:rsidR="0085360F" w:rsidRPr="00EB5F6E" w:rsidRDefault="0085360F" w:rsidP="00340E9A">
      <w:pPr>
        <w:ind w:right="237"/>
        <w:jc w:val="both"/>
        <w:rPr>
          <w:rFonts w:asciiTheme="minorHAnsi" w:hAnsiTheme="minorHAnsi" w:cstheme="minorHAnsi"/>
          <w:sz w:val="24"/>
          <w:szCs w:val="24"/>
        </w:rPr>
      </w:pPr>
    </w:p>
    <w:p w14:paraId="64C23234" w14:textId="33050867" w:rsidR="0085360F" w:rsidRPr="00EB5F6E" w:rsidRDefault="0085360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Though junior myself I was able to take some control of the situation until further units arrived, I felt anxiety due to the risk involved but I also felt a strong responsibility to respond appropriately. I believe I handle the situation well, assess</w:t>
      </w:r>
      <w:r w:rsidR="00515A95" w:rsidRPr="00EB5F6E">
        <w:rPr>
          <w:rFonts w:asciiTheme="minorHAnsi" w:hAnsiTheme="minorHAnsi" w:cstheme="minorHAnsi"/>
          <w:sz w:val="24"/>
          <w:szCs w:val="24"/>
        </w:rPr>
        <w:t>ing</w:t>
      </w:r>
      <w:r w:rsidRPr="00EB5F6E">
        <w:rPr>
          <w:rFonts w:asciiTheme="minorHAnsi" w:hAnsiTheme="minorHAnsi" w:cstheme="minorHAnsi"/>
          <w:sz w:val="24"/>
          <w:szCs w:val="24"/>
        </w:rPr>
        <w:t xml:space="preserve"> the aggressors, gave loud clear verbal commands, delegated and worked with other emergency services. </w:t>
      </w:r>
    </w:p>
    <w:p w14:paraId="6620024D" w14:textId="77777777" w:rsidR="0085360F" w:rsidRPr="00EB5F6E" w:rsidRDefault="0085360F" w:rsidP="00340E9A">
      <w:pPr>
        <w:ind w:right="237"/>
        <w:jc w:val="both"/>
        <w:rPr>
          <w:rFonts w:asciiTheme="minorHAnsi" w:hAnsiTheme="minorHAnsi" w:cstheme="minorHAnsi"/>
          <w:sz w:val="24"/>
          <w:szCs w:val="24"/>
        </w:rPr>
      </w:pPr>
    </w:p>
    <w:p w14:paraId="65A808EF" w14:textId="09326FCC" w:rsidR="0085360F" w:rsidRPr="00EB5F6E" w:rsidRDefault="0085360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feedback I had was positive generally however there were areas where I feel I could have done better, for example evidence and crime scene conservation. </w:t>
      </w:r>
    </w:p>
    <w:p w14:paraId="2DE46A4D" w14:textId="77777777" w:rsidR="0085360F" w:rsidRPr="00EB5F6E" w:rsidRDefault="0085360F" w:rsidP="00340E9A">
      <w:pPr>
        <w:ind w:right="237"/>
        <w:jc w:val="both"/>
        <w:rPr>
          <w:rFonts w:asciiTheme="minorHAnsi" w:hAnsiTheme="minorHAnsi" w:cstheme="minorHAnsi"/>
          <w:sz w:val="24"/>
          <w:szCs w:val="24"/>
        </w:rPr>
      </w:pPr>
    </w:p>
    <w:p w14:paraId="4F7ECED3" w14:textId="0705DDF6" w:rsidR="0085360F" w:rsidRPr="00EB5F6E" w:rsidRDefault="0085360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From this experience I have learnt that junior officers must be prepared to step in to leadership roles when the situation demands it. It also highlighted the importance of emotional control, strong communication and decisive action. </w:t>
      </w:r>
    </w:p>
    <w:p w14:paraId="11B9ABFF" w14:textId="77777777" w:rsidR="0085360F" w:rsidRPr="00EB5F6E" w:rsidRDefault="0085360F" w:rsidP="00340E9A">
      <w:pPr>
        <w:ind w:right="237"/>
        <w:jc w:val="both"/>
        <w:rPr>
          <w:rFonts w:asciiTheme="minorHAnsi" w:hAnsiTheme="minorHAnsi" w:cstheme="minorHAnsi"/>
          <w:sz w:val="24"/>
          <w:szCs w:val="24"/>
        </w:rPr>
      </w:pPr>
    </w:p>
    <w:p w14:paraId="223DA213" w14:textId="5D4E183C" w:rsidR="0085360F" w:rsidRPr="00EB5F6E" w:rsidRDefault="0085360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I have grown more confident in my ability to lead when necessary and have identified areas for further development, especially in evidence preservation. </w:t>
      </w:r>
    </w:p>
    <w:p w14:paraId="035A62A1" w14:textId="77777777" w:rsidR="0085360F" w:rsidRPr="00EB5F6E" w:rsidRDefault="0085360F" w:rsidP="00340E9A">
      <w:pPr>
        <w:ind w:right="237"/>
        <w:jc w:val="both"/>
        <w:rPr>
          <w:rFonts w:asciiTheme="minorHAnsi" w:hAnsiTheme="minorHAnsi" w:cstheme="minorHAnsi"/>
          <w:sz w:val="24"/>
          <w:szCs w:val="24"/>
        </w:rPr>
      </w:pPr>
    </w:p>
    <w:p w14:paraId="6B0159B5" w14:textId="5283419A" w:rsidR="0085360F" w:rsidRPr="00EB5F6E" w:rsidRDefault="0085360F"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To build on this experience I planned to continue developing leadership and communication skills through training, reflect regularly on incidents to identify strengths and gaps and seek feedback from senior officers to improve my situational response. </w:t>
      </w:r>
    </w:p>
    <w:p w14:paraId="0DEE8108" w14:textId="77777777" w:rsidR="0085360F" w:rsidRPr="00EB5F6E" w:rsidRDefault="0085360F" w:rsidP="00340E9A">
      <w:pPr>
        <w:ind w:right="237"/>
        <w:jc w:val="both"/>
        <w:rPr>
          <w:sz w:val="24"/>
          <w:szCs w:val="24"/>
        </w:rPr>
      </w:pPr>
    </w:p>
    <w:p w14:paraId="42F1E21A" w14:textId="127F9872" w:rsidR="0085360F" w:rsidRPr="001F3073" w:rsidRDefault="001F3073"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This incident taught me that leadership is about response, managing people, giving directions and prioritising safety. Situational leadership allowed me to adapt to unfolding events, especially in this stressful situation, demonstrating resilience, clear communication and the ability to remain calm under pressure while ensuring the team worked effectively together to achieve the best and safest possible outcome.</w:t>
      </w:r>
      <w:r w:rsidRPr="001F3073">
        <w:rPr>
          <w:rFonts w:asciiTheme="minorHAnsi" w:hAnsiTheme="minorHAnsi" w:cstheme="minorHAnsi"/>
          <w:sz w:val="24"/>
          <w:szCs w:val="24"/>
        </w:rPr>
        <w:t xml:space="preserve"> </w:t>
      </w:r>
    </w:p>
    <w:p w14:paraId="481038FE" w14:textId="77777777" w:rsidR="00026A40" w:rsidRDefault="00026A40" w:rsidP="00340E9A">
      <w:pPr>
        <w:ind w:right="237"/>
        <w:jc w:val="both"/>
        <w:rPr>
          <w:sz w:val="24"/>
          <w:szCs w:val="24"/>
        </w:rPr>
      </w:pPr>
    </w:p>
    <w:p w14:paraId="02C37E5B" w14:textId="77777777" w:rsidR="00E40C2C" w:rsidRPr="00270EEB" w:rsidRDefault="00E40C2C" w:rsidP="00340E9A">
      <w:pPr>
        <w:ind w:right="237"/>
        <w:jc w:val="both"/>
        <w:rPr>
          <w:sz w:val="24"/>
          <w:szCs w:val="24"/>
        </w:rPr>
      </w:pPr>
    </w:p>
    <w:p w14:paraId="042DA0D7" w14:textId="44116F07" w:rsidR="00025650" w:rsidRPr="006E6B1B" w:rsidRDefault="00EB5F6E" w:rsidP="00340E9A">
      <w:pPr>
        <w:ind w:right="237"/>
        <w:jc w:val="both"/>
        <w:rPr>
          <w:rFonts w:asciiTheme="minorHAnsi" w:hAnsiTheme="minorHAnsi" w:cstheme="minorHAnsi"/>
          <w:sz w:val="24"/>
          <w:szCs w:val="24"/>
        </w:rPr>
      </w:pPr>
      <w:r w:rsidRPr="006E6B1B">
        <w:rPr>
          <w:rFonts w:asciiTheme="minorHAnsi" w:hAnsiTheme="minorHAnsi" w:cstheme="minorHAnsi"/>
          <w:sz w:val="24"/>
          <w:szCs w:val="24"/>
        </w:rPr>
        <w:t>(</w:t>
      </w:r>
      <w:r w:rsidR="00EE2067" w:rsidRPr="006E6B1B">
        <w:rPr>
          <w:rFonts w:asciiTheme="minorHAnsi" w:hAnsiTheme="minorHAnsi" w:cstheme="minorHAnsi"/>
          <w:sz w:val="24"/>
          <w:szCs w:val="24"/>
        </w:rPr>
        <w:t>1</w:t>
      </w:r>
      <w:r w:rsidR="001F3073" w:rsidRPr="006E6B1B">
        <w:rPr>
          <w:rFonts w:asciiTheme="minorHAnsi" w:hAnsiTheme="minorHAnsi" w:cstheme="minorHAnsi"/>
          <w:sz w:val="24"/>
          <w:szCs w:val="24"/>
        </w:rPr>
        <w:t>80</w:t>
      </w:r>
      <w:r w:rsidR="002C6FD1" w:rsidRPr="006E6B1B">
        <w:rPr>
          <w:rFonts w:asciiTheme="minorHAnsi" w:hAnsiTheme="minorHAnsi" w:cstheme="minorHAnsi"/>
          <w:sz w:val="24"/>
          <w:szCs w:val="24"/>
        </w:rPr>
        <w:t>7</w:t>
      </w:r>
      <w:r w:rsidR="00B75E7B" w:rsidRPr="006E6B1B">
        <w:rPr>
          <w:rFonts w:asciiTheme="minorHAnsi" w:hAnsiTheme="minorHAnsi" w:cstheme="minorHAnsi"/>
          <w:sz w:val="24"/>
          <w:szCs w:val="24"/>
        </w:rPr>
        <w:t xml:space="preserve"> Words</w:t>
      </w:r>
      <w:r w:rsidRPr="006E6B1B">
        <w:rPr>
          <w:rFonts w:asciiTheme="minorHAnsi" w:hAnsiTheme="minorHAnsi" w:cstheme="minorHAnsi"/>
          <w:sz w:val="24"/>
          <w:szCs w:val="24"/>
        </w:rPr>
        <w:t>)</w:t>
      </w:r>
      <w:r w:rsidR="00B75E7B" w:rsidRPr="006E6B1B">
        <w:rPr>
          <w:rFonts w:asciiTheme="minorHAnsi" w:hAnsiTheme="minorHAnsi" w:cstheme="minorHAnsi"/>
          <w:sz w:val="24"/>
          <w:szCs w:val="24"/>
        </w:rPr>
        <w:t xml:space="preserve"> </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990F375" w:rsidR="00025650" w:rsidRPr="00EB5F6E" w:rsidRDefault="000F474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Mentoring and coaching during the three-year police probation period are critical components in shaping a competent, ethical, confident and resilient officer. </w:t>
      </w:r>
    </w:p>
    <w:p w14:paraId="3FC7AA35" w14:textId="77777777" w:rsidR="000F474B" w:rsidRPr="00EB5F6E" w:rsidRDefault="000F474B" w:rsidP="00340E9A">
      <w:pPr>
        <w:ind w:right="237"/>
        <w:jc w:val="both"/>
        <w:rPr>
          <w:rFonts w:asciiTheme="minorHAnsi" w:hAnsiTheme="minorHAnsi" w:cstheme="minorHAnsi"/>
          <w:sz w:val="24"/>
          <w:szCs w:val="24"/>
        </w:rPr>
      </w:pPr>
    </w:p>
    <w:p w14:paraId="7C4F4B9E" w14:textId="27925B9D" w:rsidR="000F474B" w:rsidRPr="00EB5F6E" w:rsidRDefault="000F474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Mentoring and coaching can be applied effectively during this developmental phase as mentoring focuses on long term personalised and professional growth, while coaching focuses on short term performance improvement and skill development</w:t>
      </w:r>
      <w:r w:rsidR="007C4B45" w:rsidRPr="00EB5F6E">
        <w:rPr>
          <w:rFonts w:asciiTheme="minorHAnsi" w:hAnsiTheme="minorHAnsi" w:cstheme="minorHAnsi"/>
          <w:sz w:val="24"/>
          <w:szCs w:val="24"/>
        </w:rPr>
        <w:t xml:space="preserve">, </w:t>
      </w:r>
      <w:r w:rsidR="007C4B45" w:rsidRPr="00EB5F6E">
        <w:rPr>
          <w:rFonts w:asciiTheme="minorHAnsi" w:hAnsiTheme="minorHAnsi" w:cstheme="minorHAnsi"/>
          <w:sz w:val="24"/>
          <w:szCs w:val="24"/>
        </w:rPr>
        <w:t>(College of Policing, 2023)</w:t>
      </w:r>
      <w:r w:rsidR="007C4B45" w:rsidRPr="00EB5F6E">
        <w:rPr>
          <w:rFonts w:asciiTheme="minorHAnsi" w:hAnsiTheme="minorHAnsi" w:cstheme="minorHAnsi"/>
          <w:sz w:val="24"/>
          <w:szCs w:val="24"/>
        </w:rPr>
        <w:t>.</w:t>
      </w:r>
    </w:p>
    <w:p w14:paraId="4B908D51" w14:textId="77777777" w:rsidR="000F474B" w:rsidRPr="00EB5F6E" w:rsidRDefault="000F474B" w:rsidP="00340E9A">
      <w:pPr>
        <w:ind w:right="237"/>
        <w:jc w:val="both"/>
        <w:rPr>
          <w:rFonts w:asciiTheme="minorHAnsi" w:hAnsiTheme="minorHAnsi" w:cstheme="minorHAnsi"/>
          <w:sz w:val="24"/>
          <w:szCs w:val="24"/>
        </w:rPr>
      </w:pPr>
    </w:p>
    <w:p w14:paraId="7CDC3C5F" w14:textId="16B4A591" w:rsidR="000F474B" w:rsidRPr="00EB5F6E" w:rsidRDefault="000F474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Both are essential for ensuring professional standards, encouraging emotional resilience, reinforcing ethical behaviour and supporting adaptation to police culture and procedures</w:t>
      </w:r>
      <w:r w:rsidR="007C4B45" w:rsidRPr="00EB5F6E">
        <w:rPr>
          <w:rFonts w:asciiTheme="minorHAnsi" w:hAnsiTheme="minorHAnsi" w:cstheme="minorHAnsi"/>
          <w:sz w:val="24"/>
          <w:szCs w:val="24"/>
        </w:rPr>
        <w:t xml:space="preserve">. </w:t>
      </w:r>
    </w:p>
    <w:p w14:paraId="60B10E51" w14:textId="77777777" w:rsidR="000F474B" w:rsidRPr="00EB5F6E" w:rsidRDefault="000F474B" w:rsidP="00340E9A">
      <w:pPr>
        <w:ind w:right="237"/>
        <w:jc w:val="both"/>
        <w:rPr>
          <w:rFonts w:asciiTheme="minorHAnsi" w:hAnsiTheme="minorHAnsi" w:cstheme="minorHAnsi"/>
          <w:sz w:val="24"/>
          <w:szCs w:val="24"/>
        </w:rPr>
      </w:pPr>
    </w:p>
    <w:p w14:paraId="5E21F8DD" w14:textId="7E28C446" w:rsidR="00025650" w:rsidRPr="00EB5F6E" w:rsidRDefault="007C4B4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College of Policing (2023) explains that m</w:t>
      </w:r>
      <w:r w:rsidR="000F474B" w:rsidRPr="00EB5F6E">
        <w:rPr>
          <w:rFonts w:asciiTheme="minorHAnsi" w:hAnsiTheme="minorHAnsi" w:cstheme="minorHAnsi"/>
          <w:sz w:val="24"/>
          <w:szCs w:val="24"/>
        </w:rPr>
        <w:t>entoring in policing is ‘a process in which a more experienced or senior officer provides guidance, support and knowledge to a less experienced officer to aid their personal and professional development.</w:t>
      </w:r>
      <w:r w:rsidRPr="00EB5F6E">
        <w:rPr>
          <w:rFonts w:asciiTheme="minorHAnsi" w:hAnsiTheme="minorHAnsi" w:cstheme="minorHAnsi"/>
          <w:sz w:val="24"/>
          <w:szCs w:val="24"/>
        </w:rPr>
        <w:t xml:space="preserve">’ </w:t>
      </w:r>
    </w:p>
    <w:p w14:paraId="200FCD4D" w14:textId="77777777" w:rsidR="000F474B" w:rsidRPr="00EB5F6E" w:rsidRDefault="000F474B" w:rsidP="00340E9A">
      <w:pPr>
        <w:ind w:right="237"/>
        <w:jc w:val="both"/>
        <w:rPr>
          <w:rFonts w:asciiTheme="minorHAnsi" w:hAnsiTheme="minorHAnsi" w:cstheme="minorHAnsi"/>
          <w:sz w:val="24"/>
          <w:szCs w:val="24"/>
        </w:rPr>
      </w:pPr>
    </w:p>
    <w:p w14:paraId="58788BE4" w14:textId="11BB94AC" w:rsidR="000F474B" w:rsidRPr="00EB5F6E" w:rsidRDefault="003543B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Long term goals focusing on career development, value</w:t>
      </w:r>
      <w:r w:rsidR="00C12FC0" w:rsidRPr="00EB5F6E">
        <w:rPr>
          <w:rFonts w:asciiTheme="minorHAnsi" w:hAnsiTheme="minorHAnsi" w:cstheme="minorHAnsi"/>
          <w:sz w:val="24"/>
          <w:szCs w:val="24"/>
        </w:rPr>
        <w:t>s,</w:t>
      </w:r>
      <w:r w:rsidRPr="00EB5F6E">
        <w:rPr>
          <w:rFonts w:asciiTheme="minorHAnsi" w:hAnsiTheme="minorHAnsi" w:cstheme="minorHAnsi"/>
          <w:sz w:val="24"/>
          <w:szCs w:val="24"/>
        </w:rPr>
        <w:t xml:space="preserve"> professional identity and includes role modelling and guidance on navigating organisational culture. </w:t>
      </w:r>
    </w:p>
    <w:p w14:paraId="78F4500D" w14:textId="77777777" w:rsidR="003543BC" w:rsidRPr="00EB5F6E" w:rsidRDefault="003543BC" w:rsidP="00340E9A">
      <w:pPr>
        <w:ind w:right="237"/>
        <w:jc w:val="both"/>
        <w:rPr>
          <w:rFonts w:asciiTheme="minorHAnsi" w:hAnsiTheme="minorHAnsi" w:cstheme="minorHAnsi"/>
          <w:sz w:val="24"/>
          <w:szCs w:val="24"/>
        </w:rPr>
      </w:pPr>
    </w:p>
    <w:p w14:paraId="2F30870D" w14:textId="0062FFFB" w:rsidR="003543BC" w:rsidRPr="00EB5F6E" w:rsidRDefault="007C4B45"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College of Policing (202</w:t>
      </w:r>
      <w:r w:rsidRPr="00EB5F6E">
        <w:rPr>
          <w:rFonts w:asciiTheme="minorHAnsi" w:hAnsiTheme="minorHAnsi" w:cstheme="minorHAnsi"/>
          <w:sz w:val="24"/>
          <w:szCs w:val="24"/>
        </w:rPr>
        <w:t>4</w:t>
      </w:r>
      <w:r w:rsidRPr="00EB5F6E">
        <w:rPr>
          <w:rFonts w:asciiTheme="minorHAnsi" w:hAnsiTheme="minorHAnsi" w:cstheme="minorHAnsi"/>
          <w:sz w:val="24"/>
          <w:szCs w:val="24"/>
        </w:rPr>
        <w:t xml:space="preserve">) explains that </w:t>
      </w:r>
      <w:r w:rsidRPr="00EB5F6E">
        <w:rPr>
          <w:rFonts w:asciiTheme="minorHAnsi" w:hAnsiTheme="minorHAnsi" w:cstheme="minorHAnsi"/>
          <w:sz w:val="24"/>
          <w:szCs w:val="24"/>
        </w:rPr>
        <w:t>c</w:t>
      </w:r>
      <w:r w:rsidR="003543BC" w:rsidRPr="00EB5F6E">
        <w:rPr>
          <w:rFonts w:asciiTheme="minorHAnsi" w:hAnsiTheme="minorHAnsi" w:cstheme="minorHAnsi"/>
          <w:sz w:val="24"/>
          <w:szCs w:val="24"/>
        </w:rPr>
        <w:t xml:space="preserve">oaching in policing is ‘a development technique used to improve individual performance through structured conversation, questioning and reflection with the aim of helping officers find their own solutions.’  </w:t>
      </w:r>
    </w:p>
    <w:p w14:paraId="69845B22" w14:textId="122C5DBA" w:rsidR="003543BC" w:rsidRPr="00EB5F6E" w:rsidRDefault="003543B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Coaching has short term focus on performance goals and skill development with ongoing self-directed learning and accountability. </w:t>
      </w:r>
    </w:p>
    <w:p w14:paraId="585519A4" w14:textId="77777777" w:rsidR="00025650" w:rsidRPr="00EB5F6E" w:rsidRDefault="00025650" w:rsidP="00340E9A">
      <w:pPr>
        <w:ind w:right="237"/>
        <w:jc w:val="both"/>
        <w:rPr>
          <w:rFonts w:asciiTheme="minorHAnsi" w:hAnsiTheme="minorHAnsi" w:cstheme="minorHAnsi"/>
          <w:sz w:val="24"/>
          <w:szCs w:val="24"/>
        </w:rPr>
      </w:pPr>
    </w:p>
    <w:p w14:paraId="4ED00C30" w14:textId="6AFB891C" w:rsidR="003543BC" w:rsidRPr="00EB5F6E" w:rsidRDefault="003543BC"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Core competencies of support are in decision making, integrity and ethics, emotional intelligence, public engagement, report writing and case file management</w:t>
      </w:r>
      <w:r w:rsidR="00C12FC0" w:rsidRPr="00EB5F6E">
        <w:rPr>
          <w:rFonts w:asciiTheme="minorHAnsi" w:hAnsiTheme="minorHAnsi" w:cstheme="minorHAnsi"/>
          <w:sz w:val="24"/>
          <w:szCs w:val="24"/>
        </w:rPr>
        <w:t>,</w:t>
      </w:r>
      <w:r w:rsidRPr="00EB5F6E">
        <w:rPr>
          <w:rFonts w:asciiTheme="minorHAnsi" w:hAnsiTheme="minorHAnsi" w:cstheme="minorHAnsi"/>
          <w:sz w:val="24"/>
          <w:szCs w:val="24"/>
        </w:rPr>
        <w:t xml:space="preserve"> </w:t>
      </w:r>
      <w:r w:rsidR="00C12FC0" w:rsidRPr="00EB5F6E">
        <w:rPr>
          <w:rFonts w:asciiTheme="minorHAnsi" w:hAnsiTheme="minorHAnsi" w:cstheme="minorHAnsi"/>
          <w:sz w:val="24"/>
          <w:szCs w:val="24"/>
        </w:rPr>
        <w:t>w</w:t>
      </w:r>
      <w:r w:rsidRPr="00EB5F6E">
        <w:rPr>
          <w:rFonts w:asciiTheme="minorHAnsi" w:hAnsiTheme="minorHAnsi" w:cstheme="minorHAnsi"/>
          <w:sz w:val="24"/>
          <w:szCs w:val="24"/>
        </w:rPr>
        <w:t xml:space="preserve">hilst strengthening mental and physical resilience and wellbeing. </w:t>
      </w:r>
    </w:p>
    <w:p w14:paraId="5A545E1D" w14:textId="77777777" w:rsidR="00025650" w:rsidRPr="00EB5F6E" w:rsidRDefault="00025650" w:rsidP="00340E9A">
      <w:pPr>
        <w:ind w:right="237"/>
        <w:jc w:val="both"/>
        <w:rPr>
          <w:rFonts w:asciiTheme="minorHAnsi" w:hAnsiTheme="minorHAnsi" w:cstheme="minorHAnsi"/>
          <w:sz w:val="24"/>
          <w:szCs w:val="24"/>
        </w:rPr>
      </w:pPr>
    </w:p>
    <w:p w14:paraId="71AB55F9" w14:textId="5479E854" w:rsidR="00025650" w:rsidRPr="00EB5F6E" w:rsidRDefault="004C52D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Best practises are in structed mentor programmes with assigned trained mentors and with clear expectations, by the use of coaching logs and reflection tools documenting valuable learning outcomes</w:t>
      </w:r>
      <w:r w:rsidR="007C4B45" w:rsidRPr="00EB5F6E">
        <w:rPr>
          <w:rFonts w:asciiTheme="minorHAnsi" w:hAnsiTheme="minorHAnsi" w:cstheme="minorHAnsi"/>
          <w:sz w:val="24"/>
          <w:szCs w:val="24"/>
        </w:rPr>
        <w:t xml:space="preserve">, </w:t>
      </w:r>
      <w:r w:rsidR="007C4B45" w:rsidRPr="00EB5F6E">
        <w:rPr>
          <w:rFonts w:asciiTheme="minorHAnsi" w:hAnsiTheme="minorHAnsi" w:cstheme="minorHAnsi"/>
          <w:sz w:val="24"/>
          <w:szCs w:val="24"/>
        </w:rPr>
        <w:t>(CIPD, 2024)</w:t>
      </w:r>
      <w:r w:rsidR="007C4B45"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3A8EE9B7" w14:textId="77777777" w:rsidR="004C52DE" w:rsidRPr="00EB5F6E" w:rsidRDefault="004C52DE" w:rsidP="00340E9A">
      <w:pPr>
        <w:ind w:right="237"/>
        <w:jc w:val="both"/>
        <w:rPr>
          <w:rFonts w:asciiTheme="minorHAnsi" w:hAnsiTheme="minorHAnsi" w:cstheme="minorHAnsi"/>
          <w:sz w:val="24"/>
          <w:szCs w:val="24"/>
        </w:rPr>
      </w:pPr>
    </w:p>
    <w:p w14:paraId="4558A5F9" w14:textId="1657B4C0" w:rsidR="004C52DE" w:rsidRPr="00EB5F6E" w:rsidRDefault="004C52D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Performance reviews with peer mentoring options and well being support are important monitoring and evaluation aids</w:t>
      </w:r>
      <w:r w:rsidR="003158FB" w:rsidRPr="00EB5F6E">
        <w:rPr>
          <w:rFonts w:asciiTheme="minorHAnsi" w:hAnsiTheme="minorHAnsi" w:cstheme="minorHAnsi"/>
          <w:sz w:val="24"/>
          <w:szCs w:val="24"/>
        </w:rPr>
        <w:t xml:space="preserve">, </w:t>
      </w:r>
      <w:r w:rsidR="003158FB" w:rsidRPr="00EB5F6E">
        <w:rPr>
          <w:rFonts w:asciiTheme="minorHAnsi" w:hAnsiTheme="minorHAnsi" w:cstheme="minorHAnsi"/>
          <w:sz w:val="24"/>
          <w:szCs w:val="24"/>
        </w:rPr>
        <w:t>(College of Policing, 2023).</w:t>
      </w:r>
      <w:r w:rsidRPr="00EB5F6E">
        <w:rPr>
          <w:rFonts w:asciiTheme="minorHAnsi" w:hAnsiTheme="minorHAnsi" w:cstheme="minorHAnsi"/>
          <w:sz w:val="24"/>
          <w:szCs w:val="24"/>
        </w:rPr>
        <w:t xml:space="preserve"> The desired outcomes expected would be higher retention rates of quality officers, fewer misconduct incidents, strong community police relations and clearer pathways for career progression. </w:t>
      </w:r>
    </w:p>
    <w:p w14:paraId="650AF33E" w14:textId="77777777" w:rsidR="004C52DE" w:rsidRPr="00EB5F6E" w:rsidRDefault="004C52DE" w:rsidP="00340E9A">
      <w:pPr>
        <w:ind w:right="237"/>
        <w:jc w:val="both"/>
        <w:rPr>
          <w:rFonts w:asciiTheme="minorHAnsi" w:hAnsiTheme="minorHAnsi" w:cstheme="minorHAnsi"/>
          <w:sz w:val="24"/>
          <w:szCs w:val="24"/>
        </w:rPr>
      </w:pPr>
    </w:p>
    <w:p w14:paraId="746955D9" w14:textId="03FE06CC" w:rsidR="004C52DE" w:rsidRPr="00EB5F6E" w:rsidRDefault="004C52D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My probationary period has been a challenging phase requiring the transition to an independent, confident and mature officer getting to know the real world of policing, requiring professional development and understanding the principles of policing standards. </w:t>
      </w:r>
    </w:p>
    <w:p w14:paraId="0C113DA5" w14:textId="77777777" w:rsidR="004C52DE" w:rsidRPr="00EB5F6E" w:rsidRDefault="004C52DE" w:rsidP="00340E9A">
      <w:pPr>
        <w:ind w:right="237"/>
        <w:jc w:val="both"/>
        <w:rPr>
          <w:rFonts w:asciiTheme="minorHAnsi" w:hAnsiTheme="minorHAnsi" w:cstheme="minorHAnsi"/>
          <w:sz w:val="24"/>
          <w:szCs w:val="24"/>
        </w:rPr>
      </w:pPr>
    </w:p>
    <w:p w14:paraId="434DEF73" w14:textId="0136680F" w:rsidR="004C52DE" w:rsidRPr="00EB5F6E" w:rsidRDefault="004C52D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During this crucial time the support mentoring coaching and assessment I have received has been an influential part of my development, helping me to meet my professional goals.</w:t>
      </w:r>
    </w:p>
    <w:p w14:paraId="1D66B77F" w14:textId="77777777" w:rsidR="004C52DE" w:rsidRPr="00EB5F6E" w:rsidRDefault="004C52DE" w:rsidP="00340E9A">
      <w:pPr>
        <w:ind w:right="237"/>
        <w:jc w:val="both"/>
        <w:rPr>
          <w:rFonts w:asciiTheme="minorHAnsi" w:hAnsiTheme="minorHAnsi" w:cstheme="minorHAnsi"/>
          <w:sz w:val="24"/>
          <w:szCs w:val="24"/>
        </w:rPr>
      </w:pPr>
    </w:p>
    <w:p w14:paraId="3AAC4D1B" w14:textId="390E5224" w:rsidR="004C52DE" w:rsidRPr="00EB5F6E" w:rsidRDefault="004C52DE"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 A qualitative study by </w:t>
      </w:r>
      <w:r w:rsidR="003158FB" w:rsidRPr="00EB5F6E">
        <w:rPr>
          <w:rFonts w:asciiTheme="minorHAnsi" w:hAnsiTheme="minorHAnsi" w:cstheme="minorHAnsi"/>
          <w:sz w:val="24"/>
          <w:szCs w:val="24"/>
        </w:rPr>
        <w:t xml:space="preserve">a student </w:t>
      </w:r>
      <w:r w:rsidR="003158FB" w:rsidRPr="00EB5F6E">
        <w:rPr>
          <w:rFonts w:asciiTheme="minorHAnsi" w:hAnsiTheme="minorHAnsi" w:cstheme="minorHAnsi"/>
          <w:sz w:val="24"/>
          <w:szCs w:val="24"/>
        </w:rPr>
        <w:t xml:space="preserve">Pickering, </w:t>
      </w:r>
      <w:r w:rsidR="003158FB" w:rsidRPr="00EB5F6E">
        <w:rPr>
          <w:rFonts w:asciiTheme="minorHAnsi" w:hAnsiTheme="minorHAnsi" w:cstheme="minorHAnsi"/>
          <w:sz w:val="24"/>
          <w:szCs w:val="24"/>
        </w:rPr>
        <w:t>(</w:t>
      </w:r>
      <w:r w:rsidR="003158FB" w:rsidRPr="00EB5F6E">
        <w:rPr>
          <w:rFonts w:asciiTheme="minorHAnsi" w:hAnsiTheme="minorHAnsi" w:cstheme="minorHAnsi"/>
          <w:sz w:val="24"/>
          <w:szCs w:val="24"/>
        </w:rPr>
        <w:t>2022)</w:t>
      </w:r>
      <w:r w:rsidR="003158FB" w:rsidRPr="00EB5F6E">
        <w:rPr>
          <w:rFonts w:asciiTheme="minorHAnsi" w:hAnsiTheme="minorHAnsi" w:cstheme="minorHAnsi"/>
          <w:sz w:val="24"/>
          <w:szCs w:val="24"/>
        </w:rPr>
        <w:t xml:space="preserve"> from t</w:t>
      </w:r>
      <w:r w:rsidRPr="00EB5F6E">
        <w:rPr>
          <w:rFonts w:asciiTheme="minorHAnsi" w:hAnsiTheme="minorHAnsi" w:cstheme="minorHAnsi"/>
          <w:sz w:val="24"/>
          <w:szCs w:val="24"/>
        </w:rPr>
        <w:t xml:space="preserve">he University of Leicester explored the experiences of new police officers within the first two years of training. It was found that formal training felt disconnected from frontline reality, the probationary officers reported that mentors were the most influential factor in helping to integrate training into real situations. </w:t>
      </w:r>
    </w:p>
    <w:p w14:paraId="0CC46016" w14:textId="77777777" w:rsidR="004C52DE" w:rsidRPr="00EB5F6E" w:rsidRDefault="004C52DE" w:rsidP="00340E9A">
      <w:pPr>
        <w:ind w:right="237"/>
        <w:jc w:val="both"/>
        <w:rPr>
          <w:rFonts w:asciiTheme="minorHAnsi" w:hAnsiTheme="minorHAnsi" w:cstheme="minorHAnsi"/>
          <w:sz w:val="24"/>
          <w:szCs w:val="24"/>
        </w:rPr>
      </w:pPr>
    </w:p>
    <w:p w14:paraId="7327F59F" w14:textId="20F73002" w:rsidR="004C52DE" w:rsidRPr="00EB5F6E" w:rsidRDefault="00D3236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Mentoring has helped to bridge the gap between theory and practise, helping me to make informed decisions on the frontline. This in turn promotes confidence, a sense of worth and professional growth, shortening the learning curve, supporting career development and tackling challenges with guidance and support. </w:t>
      </w:r>
    </w:p>
    <w:p w14:paraId="3DDC5060" w14:textId="77777777" w:rsidR="00D32369" w:rsidRPr="00EB5F6E" w:rsidRDefault="00D32369" w:rsidP="00340E9A">
      <w:pPr>
        <w:ind w:right="237"/>
        <w:jc w:val="both"/>
        <w:rPr>
          <w:rFonts w:asciiTheme="minorHAnsi" w:hAnsiTheme="minorHAnsi" w:cstheme="minorHAnsi"/>
          <w:sz w:val="24"/>
          <w:szCs w:val="24"/>
        </w:rPr>
      </w:pPr>
    </w:p>
    <w:p w14:paraId="0DC54765" w14:textId="619F0289" w:rsidR="00D32369" w:rsidRPr="00EB5F6E" w:rsidRDefault="00D3236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Mentorship helped me to navigate police culture, learning from experienced officers, understanding the path of integration of force culture. </w:t>
      </w:r>
    </w:p>
    <w:p w14:paraId="070FDB77" w14:textId="77777777" w:rsidR="00D32369" w:rsidRPr="00EB5F6E" w:rsidRDefault="00D32369" w:rsidP="00340E9A">
      <w:pPr>
        <w:ind w:right="237"/>
        <w:jc w:val="both"/>
        <w:rPr>
          <w:rFonts w:asciiTheme="minorHAnsi" w:hAnsiTheme="minorHAnsi" w:cstheme="minorHAnsi"/>
          <w:sz w:val="24"/>
          <w:szCs w:val="24"/>
        </w:rPr>
      </w:pPr>
    </w:p>
    <w:p w14:paraId="2055462A" w14:textId="5B5CC048" w:rsidR="00D32369" w:rsidRPr="00EB5F6E" w:rsidRDefault="00D3236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Coaching has helped me build emotional intelligence, self-awareness and interpersonal skills, essential for use in the community and</w:t>
      </w:r>
      <w:r w:rsidR="00C12FC0" w:rsidRPr="00EB5F6E">
        <w:rPr>
          <w:rFonts w:asciiTheme="minorHAnsi" w:hAnsiTheme="minorHAnsi" w:cstheme="minorHAnsi"/>
          <w:sz w:val="24"/>
          <w:szCs w:val="24"/>
        </w:rPr>
        <w:t xml:space="preserve"> a lesson</w:t>
      </w:r>
      <w:r w:rsidRPr="00EB5F6E">
        <w:rPr>
          <w:rFonts w:asciiTheme="minorHAnsi" w:hAnsiTheme="minorHAnsi" w:cstheme="minorHAnsi"/>
          <w:sz w:val="24"/>
          <w:szCs w:val="24"/>
        </w:rPr>
        <w:t xml:space="preserve"> difficult to teach in the classroom. </w:t>
      </w:r>
    </w:p>
    <w:p w14:paraId="2495B0C7" w14:textId="77777777" w:rsidR="00D32369" w:rsidRPr="00EB5F6E" w:rsidRDefault="00D32369" w:rsidP="00340E9A">
      <w:pPr>
        <w:ind w:right="237"/>
        <w:jc w:val="both"/>
        <w:rPr>
          <w:rFonts w:asciiTheme="minorHAnsi" w:hAnsiTheme="minorHAnsi" w:cstheme="minorHAnsi"/>
          <w:sz w:val="24"/>
          <w:szCs w:val="24"/>
        </w:rPr>
      </w:pPr>
    </w:p>
    <w:p w14:paraId="564D72AD" w14:textId="2E352709" w:rsidR="00D32369" w:rsidRPr="00EB5F6E" w:rsidRDefault="00D3236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Coaching has helped to reduce workplace stress and increase confidence in expressing myself and making a contribution to my role in the team. </w:t>
      </w:r>
    </w:p>
    <w:p w14:paraId="246FC21A" w14:textId="77777777" w:rsidR="00D32369" w:rsidRPr="00EB5F6E" w:rsidRDefault="00D32369" w:rsidP="00340E9A">
      <w:pPr>
        <w:ind w:right="237"/>
        <w:jc w:val="both"/>
        <w:rPr>
          <w:rFonts w:asciiTheme="minorHAnsi" w:hAnsiTheme="minorHAnsi" w:cstheme="minorHAnsi"/>
          <w:sz w:val="24"/>
          <w:szCs w:val="24"/>
        </w:rPr>
      </w:pPr>
    </w:p>
    <w:p w14:paraId="46DFA9F2" w14:textId="521D00EB" w:rsidR="00D32369" w:rsidRPr="00EB5F6E" w:rsidRDefault="00D3236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In a UK study on police driving training using a coaching approach, it was reported that it raised trainees’ self-awareness, reduced risk-taking behaviour, encouraged flexibility and strengthened the link between attitude and driving performance</w:t>
      </w:r>
      <w:r w:rsidR="00FB426D" w:rsidRPr="00EB5F6E">
        <w:rPr>
          <w:rFonts w:asciiTheme="minorHAnsi" w:hAnsiTheme="minorHAnsi" w:cstheme="minorHAnsi"/>
          <w:sz w:val="24"/>
          <w:szCs w:val="24"/>
        </w:rPr>
        <w:t xml:space="preserve">, </w:t>
      </w:r>
      <w:r w:rsidR="00FB426D" w:rsidRPr="00EB5F6E">
        <w:rPr>
          <w:rFonts w:asciiTheme="minorHAnsi" w:hAnsiTheme="minorHAnsi" w:cstheme="minorHAnsi"/>
          <w:sz w:val="24"/>
          <w:szCs w:val="24"/>
        </w:rPr>
        <w:t>(Passmore and Townsend, 2012)</w:t>
      </w:r>
      <w:r w:rsidR="00FB426D" w:rsidRPr="00EB5F6E">
        <w:rPr>
          <w:rFonts w:asciiTheme="minorHAnsi" w:hAnsiTheme="minorHAnsi" w:cstheme="minorHAnsi"/>
          <w:sz w:val="24"/>
          <w:szCs w:val="24"/>
        </w:rPr>
        <w:t xml:space="preserve">. </w:t>
      </w:r>
    </w:p>
    <w:p w14:paraId="1C2B9451" w14:textId="77777777" w:rsidR="00D32369" w:rsidRPr="00EB5F6E" w:rsidRDefault="00D32369" w:rsidP="00340E9A">
      <w:pPr>
        <w:ind w:right="237"/>
        <w:jc w:val="both"/>
        <w:rPr>
          <w:rFonts w:asciiTheme="minorHAnsi" w:hAnsiTheme="minorHAnsi" w:cstheme="minorHAnsi"/>
          <w:sz w:val="24"/>
          <w:szCs w:val="24"/>
        </w:rPr>
      </w:pPr>
    </w:p>
    <w:p w14:paraId="5E25EB88" w14:textId="4D1D9ED8" w:rsidR="00D32369" w:rsidRPr="00EB5F6E" w:rsidRDefault="00D3236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I can personally relate to this study during my experience in my blue light driving training course, from which I gained immense self-confidence as well as practical and theoretical learning skills. This was achieved through experienced guidance, teaching and coaching by putting classroom training into context and shaping safer behaviour behind the wheel. </w:t>
      </w:r>
    </w:p>
    <w:p w14:paraId="6AF625FE" w14:textId="77777777" w:rsidR="00D32369" w:rsidRPr="00EB5F6E" w:rsidRDefault="00D32369" w:rsidP="00340E9A">
      <w:pPr>
        <w:ind w:right="237"/>
        <w:jc w:val="both"/>
        <w:rPr>
          <w:rFonts w:asciiTheme="minorHAnsi" w:hAnsiTheme="minorHAnsi" w:cstheme="minorHAnsi"/>
          <w:sz w:val="24"/>
          <w:szCs w:val="24"/>
        </w:rPr>
      </w:pPr>
    </w:p>
    <w:p w14:paraId="550E30AF" w14:textId="7765D906" w:rsidR="00025650" w:rsidRPr="00EB5F6E" w:rsidRDefault="00D3236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benefits of mentoring and coaching in this instance accelerated my learning and skill development, connecting theoretical training with real world applications. </w:t>
      </w:r>
    </w:p>
    <w:p w14:paraId="55841B6A" w14:textId="77777777" w:rsidR="00D32369" w:rsidRPr="00EB5F6E" w:rsidRDefault="00D32369" w:rsidP="00340E9A">
      <w:pPr>
        <w:ind w:right="237"/>
        <w:jc w:val="both"/>
        <w:rPr>
          <w:rFonts w:asciiTheme="minorHAnsi" w:hAnsiTheme="minorHAnsi" w:cstheme="minorHAnsi"/>
          <w:sz w:val="24"/>
          <w:szCs w:val="24"/>
        </w:rPr>
      </w:pPr>
    </w:p>
    <w:p w14:paraId="0CE0A710" w14:textId="159E8D30" w:rsidR="00D32369" w:rsidRPr="00EB5F6E" w:rsidRDefault="00D32369"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coaching I </w:t>
      </w:r>
      <w:r w:rsidR="007B75AB" w:rsidRPr="00EB5F6E">
        <w:rPr>
          <w:rFonts w:asciiTheme="minorHAnsi" w:hAnsiTheme="minorHAnsi" w:cstheme="minorHAnsi"/>
          <w:sz w:val="24"/>
          <w:szCs w:val="24"/>
        </w:rPr>
        <w:t>received</w:t>
      </w:r>
      <w:r w:rsidRPr="00EB5F6E">
        <w:rPr>
          <w:rFonts w:asciiTheme="minorHAnsi" w:hAnsiTheme="minorHAnsi" w:cstheme="minorHAnsi"/>
          <w:sz w:val="24"/>
          <w:szCs w:val="24"/>
        </w:rPr>
        <w:t xml:space="preserve"> encouraged </w:t>
      </w:r>
      <w:r w:rsidR="007B75AB" w:rsidRPr="00EB5F6E">
        <w:rPr>
          <w:rFonts w:asciiTheme="minorHAnsi" w:hAnsiTheme="minorHAnsi" w:cstheme="minorHAnsi"/>
          <w:sz w:val="24"/>
          <w:szCs w:val="24"/>
        </w:rPr>
        <w:t>reflection</w:t>
      </w:r>
      <w:r w:rsidRPr="00EB5F6E">
        <w:rPr>
          <w:rFonts w:asciiTheme="minorHAnsi" w:hAnsiTheme="minorHAnsi" w:cstheme="minorHAnsi"/>
          <w:sz w:val="24"/>
          <w:szCs w:val="24"/>
        </w:rPr>
        <w:t xml:space="preserve"> and </w:t>
      </w:r>
      <w:r w:rsidR="007B75AB" w:rsidRPr="00EB5F6E">
        <w:rPr>
          <w:rFonts w:asciiTheme="minorHAnsi" w:hAnsiTheme="minorHAnsi" w:cstheme="minorHAnsi"/>
          <w:sz w:val="24"/>
          <w:szCs w:val="24"/>
        </w:rPr>
        <w:t>self-directed</w:t>
      </w:r>
      <w:r w:rsidRPr="00EB5F6E">
        <w:rPr>
          <w:rFonts w:asciiTheme="minorHAnsi" w:hAnsiTheme="minorHAnsi" w:cstheme="minorHAnsi"/>
          <w:sz w:val="24"/>
          <w:szCs w:val="24"/>
        </w:rPr>
        <w:t xml:space="preserve"> problem solving</w:t>
      </w:r>
      <w:r w:rsidR="007B75AB" w:rsidRPr="00EB5F6E">
        <w:rPr>
          <w:rFonts w:asciiTheme="minorHAnsi" w:hAnsiTheme="minorHAnsi" w:cstheme="minorHAnsi"/>
          <w:sz w:val="24"/>
          <w:szCs w:val="24"/>
        </w:rPr>
        <w:t xml:space="preserve">, reinforcing the need to think and understand each new task. </w:t>
      </w:r>
    </w:p>
    <w:p w14:paraId="240A7B50" w14:textId="77777777" w:rsidR="007B75AB" w:rsidRPr="00EB5F6E" w:rsidRDefault="007B75AB" w:rsidP="00340E9A">
      <w:pPr>
        <w:ind w:right="237"/>
        <w:jc w:val="both"/>
        <w:rPr>
          <w:rFonts w:asciiTheme="minorHAnsi" w:hAnsiTheme="minorHAnsi" w:cstheme="minorHAnsi"/>
          <w:sz w:val="24"/>
          <w:szCs w:val="24"/>
        </w:rPr>
      </w:pPr>
    </w:p>
    <w:p w14:paraId="6FEECD01" w14:textId="4987AB05" w:rsidR="007B75AB" w:rsidRPr="00EB5F6E" w:rsidRDefault="00FB426D"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Pickering (2022) </w:t>
      </w:r>
      <w:r w:rsidR="007B75AB" w:rsidRPr="00EB5F6E">
        <w:rPr>
          <w:rFonts w:asciiTheme="minorHAnsi" w:hAnsiTheme="minorHAnsi" w:cstheme="minorHAnsi"/>
          <w:sz w:val="24"/>
          <w:szCs w:val="24"/>
        </w:rPr>
        <w:t>found that mentors help student officers integrate formal training into practical scenarios, improving decision making on the job</w:t>
      </w:r>
      <w:r w:rsidRPr="00EB5F6E">
        <w:rPr>
          <w:rFonts w:asciiTheme="minorHAnsi" w:hAnsiTheme="minorHAnsi" w:cstheme="minorHAnsi"/>
          <w:sz w:val="24"/>
          <w:szCs w:val="24"/>
        </w:rPr>
        <w:t>.</w:t>
      </w:r>
      <w:r w:rsidR="007B75AB" w:rsidRPr="00EB5F6E">
        <w:rPr>
          <w:rFonts w:asciiTheme="minorHAnsi" w:hAnsiTheme="minorHAnsi" w:cstheme="minorHAnsi"/>
          <w:sz w:val="24"/>
          <w:szCs w:val="24"/>
        </w:rPr>
        <w:t xml:space="preserve"> </w:t>
      </w:r>
    </w:p>
    <w:p w14:paraId="6FF6A40D" w14:textId="77777777" w:rsidR="007B75AB" w:rsidRPr="00EB5F6E" w:rsidRDefault="007B75AB" w:rsidP="00340E9A">
      <w:pPr>
        <w:ind w:right="237"/>
        <w:jc w:val="both"/>
        <w:rPr>
          <w:rFonts w:asciiTheme="minorHAnsi" w:hAnsiTheme="minorHAnsi" w:cstheme="minorHAnsi"/>
          <w:sz w:val="24"/>
          <w:szCs w:val="24"/>
        </w:rPr>
      </w:pPr>
    </w:p>
    <w:p w14:paraId="000C08E4" w14:textId="0C55E5FB" w:rsidR="007B75AB" w:rsidRPr="00EB5F6E" w:rsidRDefault="007B75A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Both mentoring and coaching boost self esteem and reduce anxiety during high pressure learning periods, students feel more supported and empowered to handle challenges. The International Association of Chiefs of Police (IACP) notes improved confidence, leadership capacity and morale amongst mentees</w:t>
      </w:r>
      <w:r w:rsidR="00FB426D" w:rsidRPr="00EB5F6E">
        <w:rPr>
          <w:rFonts w:asciiTheme="minorHAnsi" w:hAnsiTheme="minorHAnsi" w:cstheme="minorHAnsi"/>
          <w:sz w:val="24"/>
          <w:szCs w:val="24"/>
        </w:rPr>
        <w:t xml:space="preserve">, </w:t>
      </w:r>
      <w:r w:rsidR="00FB426D" w:rsidRPr="00EB5F6E">
        <w:rPr>
          <w:rFonts w:asciiTheme="minorHAnsi" w:hAnsiTheme="minorHAnsi" w:cstheme="minorHAnsi"/>
          <w:sz w:val="24"/>
          <w:szCs w:val="24"/>
        </w:rPr>
        <w:t>(Tung, 2023)</w:t>
      </w:r>
      <w:r w:rsidR="00FB426D"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649F8BC9" w14:textId="77777777" w:rsidR="007B75AB" w:rsidRPr="00EB5F6E" w:rsidRDefault="007B75AB" w:rsidP="00340E9A">
      <w:pPr>
        <w:ind w:right="237"/>
        <w:jc w:val="both"/>
        <w:rPr>
          <w:rFonts w:asciiTheme="minorHAnsi" w:hAnsiTheme="minorHAnsi" w:cstheme="minorHAnsi"/>
          <w:sz w:val="24"/>
          <w:szCs w:val="24"/>
        </w:rPr>
      </w:pPr>
    </w:p>
    <w:p w14:paraId="5ECFB2CD" w14:textId="5436DD77" w:rsidR="007B75AB" w:rsidRPr="00EB5F6E" w:rsidRDefault="007B75A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While mentors model professional behaviour, ethics and standards help students understand the role of a police officer, coaching then helps the students to reflect on their own values and how they compare with professional expectations</w:t>
      </w:r>
      <w:r w:rsidR="00FB426D" w:rsidRPr="00EB5F6E">
        <w:rPr>
          <w:rFonts w:asciiTheme="minorHAnsi" w:hAnsiTheme="minorHAnsi" w:cstheme="minorHAnsi"/>
          <w:sz w:val="24"/>
          <w:szCs w:val="24"/>
        </w:rPr>
        <w:t xml:space="preserve">, </w:t>
      </w:r>
      <w:r w:rsidR="00FB426D" w:rsidRPr="00EB5F6E">
        <w:rPr>
          <w:rFonts w:asciiTheme="minorHAnsi" w:hAnsiTheme="minorHAnsi" w:cstheme="minorHAnsi"/>
          <w:sz w:val="24"/>
          <w:szCs w:val="24"/>
        </w:rPr>
        <w:t>(Garvey, Strokes and Megginson, 2010)</w:t>
      </w:r>
      <w:r w:rsidR="00FB426D" w:rsidRPr="00EB5F6E">
        <w:rPr>
          <w:rFonts w:asciiTheme="minorHAnsi" w:hAnsiTheme="minorHAnsi" w:cstheme="minorHAnsi"/>
          <w:sz w:val="24"/>
          <w:szCs w:val="24"/>
        </w:rPr>
        <w:t xml:space="preserve">. </w:t>
      </w:r>
    </w:p>
    <w:p w14:paraId="1B836340" w14:textId="77777777" w:rsidR="007B75AB" w:rsidRPr="00EB5F6E" w:rsidRDefault="007B75AB" w:rsidP="00340E9A">
      <w:pPr>
        <w:ind w:right="237"/>
        <w:jc w:val="both"/>
        <w:rPr>
          <w:rFonts w:asciiTheme="minorHAnsi" w:hAnsiTheme="minorHAnsi" w:cstheme="minorHAnsi"/>
          <w:sz w:val="24"/>
          <w:szCs w:val="24"/>
        </w:rPr>
      </w:pPr>
    </w:p>
    <w:p w14:paraId="3B90EACF" w14:textId="54D8AF70" w:rsidR="007B75AB" w:rsidRPr="00EB5F6E" w:rsidRDefault="007B75A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The College of Policing</w:t>
      </w:r>
      <w:r w:rsidR="00C4438D" w:rsidRPr="00EB5F6E">
        <w:rPr>
          <w:rFonts w:asciiTheme="minorHAnsi" w:hAnsiTheme="minorHAnsi" w:cstheme="minorHAnsi"/>
          <w:sz w:val="24"/>
          <w:szCs w:val="24"/>
        </w:rPr>
        <w:t xml:space="preserve"> </w:t>
      </w:r>
      <w:r w:rsidR="00F64332" w:rsidRPr="00EB5F6E">
        <w:rPr>
          <w:rFonts w:asciiTheme="minorHAnsi" w:hAnsiTheme="minorHAnsi" w:cstheme="minorHAnsi"/>
          <w:sz w:val="24"/>
          <w:szCs w:val="24"/>
        </w:rPr>
        <w:t>(</w:t>
      </w:r>
      <w:r w:rsidR="00C4438D" w:rsidRPr="00EB5F6E">
        <w:rPr>
          <w:rFonts w:asciiTheme="minorHAnsi" w:hAnsiTheme="minorHAnsi" w:cstheme="minorHAnsi"/>
          <w:sz w:val="24"/>
          <w:szCs w:val="24"/>
        </w:rPr>
        <w:t>20</w:t>
      </w:r>
      <w:r w:rsidR="00F64332" w:rsidRPr="00EB5F6E">
        <w:rPr>
          <w:rFonts w:asciiTheme="minorHAnsi" w:hAnsiTheme="minorHAnsi" w:cstheme="minorHAnsi"/>
          <w:sz w:val="24"/>
          <w:szCs w:val="24"/>
        </w:rPr>
        <w:t>22)</w:t>
      </w:r>
      <w:r w:rsidRPr="00EB5F6E">
        <w:rPr>
          <w:rFonts w:asciiTheme="minorHAnsi" w:hAnsiTheme="minorHAnsi" w:cstheme="minorHAnsi"/>
          <w:sz w:val="24"/>
          <w:szCs w:val="24"/>
        </w:rPr>
        <w:t xml:space="preserve"> highlights that role models can shape the occupational identity of new police officers. Coaching supports the growth of communication, emotional intelligence and conflict resolution, while mentoring enables practical insight in to handling sensitive situations. </w:t>
      </w:r>
    </w:p>
    <w:p w14:paraId="3127B84F" w14:textId="77777777" w:rsidR="007B75AB" w:rsidRPr="00EB5F6E" w:rsidRDefault="007B75AB" w:rsidP="00340E9A">
      <w:pPr>
        <w:ind w:right="237"/>
        <w:jc w:val="both"/>
        <w:rPr>
          <w:rFonts w:asciiTheme="minorHAnsi" w:hAnsiTheme="minorHAnsi" w:cstheme="minorHAnsi"/>
          <w:sz w:val="24"/>
          <w:szCs w:val="24"/>
        </w:rPr>
      </w:pPr>
    </w:p>
    <w:p w14:paraId="4D7807E1" w14:textId="4D00D07D" w:rsidR="007B75AB" w:rsidRPr="00EB5F6E" w:rsidRDefault="00F64332" w:rsidP="00340E9A">
      <w:pPr>
        <w:ind w:right="237"/>
        <w:jc w:val="both"/>
        <w:rPr>
          <w:rFonts w:asciiTheme="minorHAnsi" w:hAnsiTheme="minorHAnsi" w:cstheme="minorHAnsi"/>
          <w:sz w:val="24"/>
          <w:szCs w:val="24"/>
        </w:rPr>
      </w:pPr>
      <w:r w:rsidRPr="00F64332">
        <w:rPr>
          <w:rFonts w:asciiTheme="minorHAnsi" w:hAnsiTheme="minorHAnsi" w:cstheme="minorHAnsi"/>
          <w:sz w:val="24"/>
          <w:szCs w:val="24"/>
        </w:rPr>
        <w:t xml:space="preserve">Magny </w:t>
      </w:r>
      <w:r w:rsidRPr="00EB5F6E">
        <w:rPr>
          <w:rFonts w:asciiTheme="minorHAnsi" w:hAnsiTheme="minorHAnsi" w:cstheme="minorHAnsi"/>
          <w:sz w:val="24"/>
          <w:szCs w:val="24"/>
        </w:rPr>
        <w:t>(</w:t>
      </w:r>
      <w:r w:rsidRPr="00F64332">
        <w:rPr>
          <w:rFonts w:asciiTheme="minorHAnsi" w:hAnsiTheme="minorHAnsi" w:cstheme="minorHAnsi"/>
          <w:sz w:val="24"/>
          <w:szCs w:val="24"/>
        </w:rPr>
        <w:t>2021)</w:t>
      </w:r>
      <w:r w:rsidR="007B75AB" w:rsidRPr="00EB5F6E">
        <w:rPr>
          <w:rFonts w:asciiTheme="minorHAnsi" w:hAnsiTheme="minorHAnsi" w:cstheme="minorHAnsi"/>
          <w:sz w:val="24"/>
          <w:szCs w:val="24"/>
        </w:rPr>
        <w:t xml:space="preserve"> reports that coaching improves emotional intelligence and de-escalation skills which are vital for community policing</w:t>
      </w:r>
      <w:r w:rsidRPr="00EB5F6E">
        <w:rPr>
          <w:rFonts w:asciiTheme="minorHAnsi" w:hAnsiTheme="minorHAnsi" w:cstheme="minorHAnsi"/>
          <w:sz w:val="24"/>
          <w:szCs w:val="24"/>
        </w:rPr>
        <w:t xml:space="preserve">. </w:t>
      </w:r>
    </w:p>
    <w:p w14:paraId="520D9245" w14:textId="77777777" w:rsidR="007B75AB" w:rsidRPr="00EB5F6E" w:rsidRDefault="007B75AB" w:rsidP="00340E9A">
      <w:pPr>
        <w:ind w:right="237"/>
        <w:jc w:val="both"/>
        <w:rPr>
          <w:rFonts w:asciiTheme="minorHAnsi" w:hAnsiTheme="minorHAnsi" w:cstheme="minorHAnsi"/>
          <w:sz w:val="24"/>
          <w:szCs w:val="24"/>
        </w:rPr>
      </w:pPr>
    </w:p>
    <w:p w14:paraId="525D248A" w14:textId="77777777" w:rsidR="007B75AB" w:rsidRPr="00EB5F6E" w:rsidRDefault="007B75A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These coached police officers are more aware of their behaviours and risks especially in tasks like driving or arrests. Mentors help prevent errors by providing real time feedback and correction. </w:t>
      </w:r>
    </w:p>
    <w:p w14:paraId="3D38F8F2" w14:textId="77777777" w:rsidR="007B75AB" w:rsidRPr="00EB5F6E" w:rsidRDefault="007B75AB" w:rsidP="00340E9A">
      <w:pPr>
        <w:ind w:right="237"/>
        <w:jc w:val="both"/>
        <w:rPr>
          <w:rFonts w:asciiTheme="minorHAnsi" w:hAnsiTheme="minorHAnsi" w:cstheme="minorHAnsi"/>
          <w:sz w:val="24"/>
          <w:szCs w:val="24"/>
        </w:rPr>
      </w:pPr>
    </w:p>
    <w:p w14:paraId="60293BD9" w14:textId="20687A38" w:rsidR="007B75AB" w:rsidRPr="00EB5F6E" w:rsidRDefault="00F64332" w:rsidP="00340E9A">
      <w:pPr>
        <w:ind w:right="237"/>
        <w:jc w:val="both"/>
        <w:rPr>
          <w:rFonts w:asciiTheme="minorHAnsi" w:hAnsiTheme="minorHAnsi" w:cstheme="minorHAnsi"/>
          <w:sz w:val="24"/>
          <w:szCs w:val="24"/>
        </w:rPr>
      </w:pPr>
      <w:r w:rsidRPr="00F64332">
        <w:rPr>
          <w:rFonts w:asciiTheme="minorHAnsi" w:hAnsiTheme="minorHAnsi" w:cstheme="minorHAnsi"/>
          <w:sz w:val="24"/>
          <w:szCs w:val="24"/>
        </w:rPr>
        <w:t xml:space="preserve">Dennison, </w:t>
      </w:r>
      <w:r w:rsidRPr="00EB5F6E">
        <w:rPr>
          <w:rFonts w:asciiTheme="minorHAnsi" w:hAnsiTheme="minorHAnsi" w:cstheme="minorHAnsi"/>
          <w:sz w:val="24"/>
          <w:szCs w:val="24"/>
        </w:rPr>
        <w:t>(</w:t>
      </w:r>
      <w:r w:rsidRPr="00F64332">
        <w:rPr>
          <w:rFonts w:asciiTheme="minorHAnsi" w:hAnsiTheme="minorHAnsi" w:cstheme="minorHAnsi"/>
          <w:sz w:val="24"/>
          <w:szCs w:val="24"/>
        </w:rPr>
        <w:t>2023)</w:t>
      </w:r>
      <w:r w:rsidR="007B75AB" w:rsidRPr="00EB5F6E">
        <w:rPr>
          <w:rFonts w:asciiTheme="minorHAnsi" w:hAnsiTheme="minorHAnsi" w:cstheme="minorHAnsi"/>
          <w:sz w:val="24"/>
          <w:szCs w:val="24"/>
        </w:rPr>
        <w:t xml:space="preserve"> reports that mentoring increases job satisfaction, productivity and likelihood of promotion. Increased retention is also more likely and coaching helping identify and prepare future leaders and career progression. </w:t>
      </w:r>
    </w:p>
    <w:p w14:paraId="2DA3843A" w14:textId="77777777" w:rsidR="007B75AB" w:rsidRPr="00EB5F6E" w:rsidRDefault="007B75AB" w:rsidP="00340E9A">
      <w:pPr>
        <w:ind w:right="237"/>
        <w:jc w:val="both"/>
        <w:rPr>
          <w:rFonts w:asciiTheme="minorHAnsi" w:hAnsiTheme="minorHAnsi" w:cstheme="minorHAnsi"/>
          <w:sz w:val="24"/>
          <w:szCs w:val="24"/>
        </w:rPr>
      </w:pPr>
    </w:p>
    <w:p w14:paraId="421F741C" w14:textId="05A9A53A" w:rsidR="007B75AB" w:rsidRPr="00EB5F6E" w:rsidRDefault="007B75AB"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Mentors can pass on information with </w:t>
      </w:r>
      <w:r w:rsidR="00D32F67" w:rsidRPr="00EB5F6E">
        <w:rPr>
          <w:rFonts w:asciiTheme="minorHAnsi" w:hAnsiTheme="minorHAnsi" w:cstheme="minorHAnsi"/>
          <w:sz w:val="24"/>
          <w:szCs w:val="24"/>
        </w:rPr>
        <w:t>an experienced</w:t>
      </w:r>
      <w:r w:rsidRPr="00EB5F6E">
        <w:rPr>
          <w:rFonts w:asciiTheme="minorHAnsi" w:hAnsiTheme="minorHAnsi" w:cstheme="minorHAnsi"/>
          <w:sz w:val="24"/>
          <w:szCs w:val="24"/>
        </w:rPr>
        <w:t xml:space="preserve"> based insight</w:t>
      </w:r>
      <w:r w:rsidR="00D32F67" w:rsidRPr="00EB5F6E">
        <w:rPr>
          <w:rFonts w:asciiTheme="minorHAnsi" w:hAnsiTheme="minorHAnsi" w:cstheme="minorHAnsi"/>
          <w:sz w:val="24"/>
          <w:szCs w:val="24"/>
        </w:rPr>
        <w:t xml:space="preserve"> of situations, circumstances and responses not found in textbooks. This helps to navigate unwritten rules and expectations, the why and not just the how behind procedures. </w:t>
      </w:r>
    </w:p>
    <w:p w14:paraId="6D54EFEA" w14:textId="77777777" w:rsidR="00D32F67" w:rsidRPr="00EB5F6E" w:rsidRDefault="00D32F67" w:rsidP="00340E9A">
      <w:pPr>
        <w:ind w:right="237"/>
        <w:jc w:val="both"/>
        <w:rPr>
          <w:rFonts w:asciiTheme="minorHAnsi" w:hAnsiTheme="minorHAnsi" w:cstheme="minorHAnsi"/>
          <w:sz w:val="24"/>
          <w:szCs w:val="24"/>
        </w:rPr>
      </w:pPr>
    </w:p>
    <w:p w14:paraId="77B005EA" w14:textId="7E95EA8B" w:rsidR="00D32F67" w:rsidRPr="00EB5F6E" w:rsidRDefault="00D32F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lastRenderedPageBreak/>
        <w:t xml:space="preserve">During my three-year probation period I have gained hands on guidance in applying theoretical knowledge to real world situations and skill </w:t>
      </w:r>
      <w:r w:rsidR="00F64332" w:rsidRPr="00EB5F6E">
        <w:rPr>
          <w:rFonts w:asciiTheme="minorHAnsi" w:hAnsiTheme="minorHAnsi" w:cstheme="minorHAnsi"/>
          <w:sz w:val="24"/>
          <w:szCs w:val="24"/>
        </w:rPr>
        <w:t>development for</w:t>
      </w:r>
      <w:r w:rsidR="00C4438D"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example, handling arrests, conflict resolution and response community policing. </w:t>
      </w:r>
    </w:p>
    <w:p w14:paraId="2146DAE3" w14:textId="77777777" w:rsidR="00F64332" w:rsidRPr="00EB5F6E" w:rsidRDefault="00F64332" w:rsidP="00340E9A">
      <w:pPr>
        <w:ind w:right="237"/>
        <w:jc w:val="both"/>
        <w:rPr>
          <w:rFonts w:asciiTheme="minorHAnsi" w:hAnsiTheme="minorHAnsi" w:cstheme="minorHAnsi"/>
          <w:sz w:val="24"/>
          <w:szCs w:val="24"/>
        </w:rPr>
      </w:pPr>
    </w:p>
    <w:p w14:paraId="727A35A6" w14:textId="77777777" w:rsidR="00362758" w:rsidRPr="00EB5F6E" w:rsidRDefault="00362758"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coaching I have received has helped develop competencies like communication skills, situational awareness and report writing with supervision, support and structured feedback, this has helped in my role and job performance by accelerating my learning curve. </w:t>
      </w:r>
    </w:p>
    <w:p w14:paraId="3DC9E374" w14:textId="77777777" w:rsidR="00362758" w:rsidRPr="00EB5F6E" w:rsidRDefault="00362758" w:rsidP="00340E9A">
      <w:pPr>
        <w:ind w:right="237"/>
        <w:jc w:val="both"/>
        <w:rPr>
          <w:rFonts w:asciiTheme="minorHAnsi" w:hAnsiTheme="minorHAnsi" w:cstheme="minorHAnsi"/>
          <w:sz w:val="24"/>
          <w:szCs w:val="24"/>
        </w:rPr>
      </w:pPr>
    </w:p>
    <w:p w14:paraId="5905D1E4" w14:textId="15944BFA" w:rsidR="00362758" w:rsidRPr="00EB5F6E" w:rsidRDefault="00362758"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Throughout the process having mentorship and coaching has helped with building my confidence by giving me reassurance, encouragement and constructive criticisms, personally building my self-esteem, reducing anxiety and allowing decision making, </w:t>
      </w:r>
      <w:r w:rsidR="00C4438D" w:rsidRPr="00EB5F6E">
        <w:rPr>
          <w:rFonts w:asciiTheme="minorHAnsi" w:hAnsiTheme="minorHAnsi" w:cstheme="minorHAnsi"/>
          <w:sz w:val="24"/>
          <w:szCs w:val="24"/>
        </w:rPr>
        <w:t>especially</w:t>
      </w:r>
      <w:r w:rsidRPr="00EB5F6E">
        <w:rPr>
          <w:rFonts w:asciiTheme="minorHAnsi" w:hAnsiTheme="minorHAnsi" w:cstheme="minorHAnsi"/>
          <w:sz w:val="24"/>
          <w:szCs w:val="24"/>
        </w:rPr>
        <w:t xml:space="preserve"> under pressure</w:t>
      </w:r>
      <w:r w:rsidR="00F64332" w:rsidRPr="00EB5F6E">
        <w:rPr>
          <w:rFonts w:asciiTheme="minorHAnsi" w:hAnsiTheme="minorHAnsi" w:cstheme="minorHAnsi"/>
          <w:sz w:val="24"/>
          <w:szCs w:val="24"/>
        </w:rPr>
        <w:t xml:space="preserve"> as well as encouraging reflective practice, as promoted by </w:t>
      </w:r>
      <w:r w:rsidR="00F64332" w:rsidRPr="00EB5F6E">
        <w:rPr>
          <w:rFonts w:asciiTheme="minorHAnsi" w:hAnsiTheme="minorHAnsi" w:cstheme="minorHAnsi"/>
          <w:sz w:val="24"/>
          <w:szCs w:val="24"/>
        </w:rPr>
        <w:t xml:space="preserve">Schön, </w:t>
      </w:r>
      <w:r w:rsidR="00F64332" w:rsidRPr="00EB5F6E">
        <w:rPr>
          <w:rFonts w:asciiTheme="minorHAnsi" w:hAnsiTheme="minorHAnsi" w:cstheme="minorHAnsi"/>
          <w:sz w:val="24"/>
          <w:szCs w:val="24"/>
        </w:rPr>
        <w:t>(</w:t>
      </w:r>
      <w:r w:rsidR="00F64332" w:rsidRPr="00EB5F6E">
        <w:rPr>
          <w:rFonts w:asciiTheme="minorHAnsi" w:hAnsiTheme="minorHAnsi" w:cstheme="minorHAnsi"/>
          <w:sz w:val="24"/>
          <w:szCs w:val="24"/>
        </w:rPr>
        <w:t>1992)</w:t>
      </w:r>
      <w:r w:rsidR="00F64332"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66487552" w14:textId="77777777" w:rsidR="00362758" w:rsidRPr="00EB5F6E" w:rsidRDefault="00362758" w:rsidP="00340E9A">
      <w:pPr>
        <w:ind w:right="237"/>
        <w:jc w:val="both"/>
        <w:rPr>
          <w:rFonts w:asciiTheme="minorHAnsi" w:hAnsiTheme="minorHAnsi" w:cstheme="minorHAnsi"/>
          <w:sz w:val="24"/>
          <w:szCs w:val="24"/>
        </w:rPr>
      </w:pPr>
    </w:p>
    <w:p w14:paraId="4A2FFE75" w14:textId="71FFE96F" w:rsidR="00362758" w:rsidRPr="00EB5F6E" w:rsidRDefault="00362758"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Working alongside experienced police officers has given me a professional socialisation by helping to understand the culture, values and expectations of the job</w:t>
      </w:r>
      <w:r w:rsidR="00573E44" w:rsidRPr="00EB5F6E">
        <w:rPr>
          <w:rFonts w:asciiTheme="minorHAnsi" w:hAnsiTheme="minorHAnsi" w:cstheme="minorHAnsi"/>
          <w:sz w:val="24"/>
          <w:szCs w:val="24"/>
        </w:rPr>
        <w:t>,</w:t>
      </w:r>
      <w:r w:rsidRPr="00EB5F6E">
        <w:rPr>
          <w:rFonts w:asciiTheme="minorHAnsi" w:hAnsiTheme="minorHAnsi" w:cstheme="minorHAnsi"/>
          <w:sz w:val="24"/>
          <w:szCs w:val="24"/>
        </w:rPr>
        <w:t xml:space="preserve"> as well as informal rules that are not taught academically.  </w:t>
      </w:r>
    </w:p>
    <w:p w14:paraId="20FE0DB9" w14:textId="77777777" w:rsidR="00573E44" w:rsidRPr="00EB5F6E" w:rsidRDefault="00573E44" w:rsidP="00340E9A">
      <w:pPr>
        <w:ind w:right="237"/>
        <w:jc w:val="both"/>
        <w:rPr>
          <w:rFonts w:asciiTheme="minorHAnsi" w:hAnsiTheme="minorHAnsi" w:cstheme="minorHAnsi"/>
          <w:sz w:val="24"/>
          <w:szCs w:val="24"/>
        </w:rPr>
      </w:pPr>
    </w:p>
    <w:p w14:paraId="0C7C9C83" w14:textId="75503773" w:rsidR="00573E44" w:rsidRPr="00EB5F6E" w:rsidRDefault="00573E4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This has allowed me to integrate into the team and promote my understanding of the dynamics of the departments. During difficult situations, I have received ethical and legal guidance sharing real life dilemmas and how they were handled, this has personally assisted with </w:t>
      </w:r>
      <w:r w:rsidR="00C4438D" w:rsidRPr="00EB5F6E">
        <w:rPr>
          <w:rFonts w:asciiTheme="minorHAnsi" w:hAnsiTheme="minorHAnsi" w:cstheme="minorHAnsi"/>
          <w:sz w:val="24"/>
          <w:szCs w:val="24"/>
        </w:rPr>
        <w:t>some</w:t>
      </w:r>
      <w:r w:rsidRPr="00EB5F6E">
        <w:rPr>
          <w:rFonts w:asciiTheme="minorHAnsi" w:hAnsiTheme="minorHAnsi" w:cstheme="minorHAnsi"/>
          <w:sz w:val="24"/>
          <w:szCs w:val="24"/>
        </w:rPr>
        <w:t xml:space="preserve"> </w:t>
      </w:r>
      <w:r w:rsidR="00C4438D" w:rsidRPr="00EB5F6E">
        <w:rPr>
          <w:rFonts w:asciiTheme="minorHAnsi" w:hAnsiTheme="minorHAnsi" w:cstheme="minorHAnsi"/>
          <w:sz w:val="24"/>
          <w:szCs w:val="24"/>
        </w:rPr>
        <w:t>judgement</w:t>
      </w:r>
      <w:r w:rsidRPr="00EB5F6E">
        <w:rPr>
          <w:rFonts w:asciiTheme="minorHAnsi" w:hAnsiTheme="minorHAnsi" w:cstheme="minorHAnsi"/>
          <w:sz w:val="24"/>
          <w:szCs w:val="24"/>
        </w:rPr>
        <w:t xml:space="preserve"> calls and integrity. </w:t>
      </w:r>
    </w:p>
    <w:p w14:paraId="65976D2C" w14:textId="77777777" w:rsidR="00573E44" w:rsidRPr="00EB5F6E" w:rsidRDefault="00573E44" w:rsidP="00340E9A">
      <w:pPr>
        <w:ind w:right="237"/>
        <w:jc w:val="both"/>
        <w:rPr>
          <w:rFonts w:asciiTheme="minorHAnsi" w:hAnsiTheme="minorHAnsi" w:cstheme="minorHAnsi"/>
          <w:sz w:val="24"/>
          <w:szCs w:val="24"/>
        </w:rPr>
      </w:pPr>
    </w:p>
    <w:p w14:paraId="38571BB1" w14:textId="3177DA91" w:rsidR="00573E44" w:rsidRPr="00EB5F6E" w:rsidRDefault="00573E4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By reviewing past incidents</w:t>
      </w:r>
      <w:r w:rsidR="008E67B9" w:rsidRPr="00EB5F6E">
        <w:rPr>
          <w:rFonts w:asciiTheme="minorHAnsi" w:hAnsiTheme="minorHAnsi" w:cstheme="minorHAnsi"/>
          <w:sz w:val="24"/>
          <w:szCs w:val="24"/>
        </w:rPr>
        <w:t>,</w:t>
      </w:r>
      <w:r w:rsidRPr="00EB5F6E">
        <w:rPr>
          <w:rFonts w:asciiTheme="minorHAnsi" w:hAnsiTheme="minorHAnsi" w:cstheme="minorHAnsi"/>
          <w:sz w:val="24"/>
          <w:szCs w:val="24"/>
        </w:rPr>
        <w:t xml:space="preserve"> the coaching I have received has notably improved my ability to make tactical decisions by exploring alternative options, learning from mistakes and the use of critical reflection and scenario analysis</w:t>
      </w:r>
      <w:r w:rsidR="008E67B9" w:rsidRPr="00EB5F6E">
        <w:rPr>
          <w:rFonts w:asciiTheme="minorHAnsi" w:hAnsiTheme="minorHAnsi" w:cstheme="minorHAnsi"/>
          <w:sz w:val="24"/>
          <w:szCs w:val="24"/>
        </w:rPr>
        <w:t>,</w:t>
      </w:r>
      <w:r w:rsidR="008E67B9" w:rsidRPr="00EB5F6E">
        <w:rPr>
          <w:rFonts w:asciiTheme="minorHAnsi" w:hAnsiTheme="minorHAnsi" w:cstheme="minorHAnsi"/>
          <w:color w:val="auto"/>
          <w:sz w:val="24"/>
          <w:szCs w:val="24"/>
        </w:rPr>
        <w:t xml:space="preserve"> </w:t>
      </w:r>
      <w:r w:rsidR="008E67B9" w:rsidRPr="00EB5F6E">
        <w:rPr>
          <w:rFonts w:asciiTheme="minorHAnsi" w:hAnsiTheme="minorHAnsi" w:cstheme="minorHAnsi"/>
          <w:sz w:val="24"/>
          <w:szCs w:val="24"/>
        </w:rPr>
        <w:t>(McLeod, 2025)</w:t>
      </w:r>
      <w:r w:rsidR="008E67B9"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7F909E46" w14:textId="77777777" w:rsidR="00573E44" w:rsidRPr="00EB5F6E" w:rsidRDefault="00573E44" w:rsidP="00340E9A">
      <w:pPr>
        <w:ind w:right="237"/>
        <w:jc w:val="both"/>
        <w:rPr>
          <w:rFonts w:asciiTheme="minorHAnsi" w:hAnsiTheme="minorHAnsi" w:cstheme="minorHAnsi"/>
          <w:sz w:val="24"/>
          <w:szCs w:val="24"/>
        </w:rPr>
      </w:pPr>
    </w:p>
    <w:p w14:paraId="3ECC6B42" w14:textId="0BFDDD67" w:rsidR="00573E44" w:rsidRPr="00EB5F6E" w:rsidRDefault="00573E4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My mentors have identified my strengths and highlight</w:t>
      </w:r>
      <w:r w:rsidR="00C4438D" w:rsidRPr="00EB5F6E">
        <w:rPr>
          <w:rFonts w:asciiTheme="minorHAnsi" w:hAnsiTheme="minorHAnsi" w:cstheme="minorHAnsi"/>
          <w:sz w:val="24"/>
          <w:szCs w:val="24"/>
        </w:rPr>
        <w:t>ed</w:t>
      </w:r>
      <w:r w:rsidRPr="00EB5F6E">
        <w:rPr>
          <w:rFonts w:asciiTheme="minorHAnsi" w:hAnsiTheme="minorHAnsi" w:cstheme="minorHAnsi"/>
          <w:sz w:val="24"/>
          <w:szCs w:val="24"/>
        </w:rPr>
        <w:t xml:space="preserve"> areas for growth, helping to shape my early career goals and increasing my personal motivation. </w:t>
      </w:r>
    </w:p>
    <w:p w14:paraId="35121BB7" w14:textId="77777777" w:rsidR="00573E44" w:rsidRPr="00EB5F6E" w:rsidRDefault="00573E44" w:rsidP="00340E9A">
      <w:pPr>
        <w:ind w:right="237"/>
        <w:jc w:val="both"/>
        <w:rPr>
          <w:rFonts w:asciiTheme="minorHAnsi" w:hAnsiTheme="minorHAnsi" w:cstheme="minorHAnsi"/>
          <w:sz w:val="24"/>
          <w:szCs w:val="24"/>
        </w:rPr>
      </w:pPr>
    </w:p>
    <w:p w14:paraId="20814542" w14:textId="5E4494B7" w:rsidR="00573E44" w:rsidRPr="00EB5F6E" w:rsidRDefault="00573E4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My wellbeing and resilience have been supported by having mentorship and coaching in the form of sharing coping strategies, normalising my feelings of stress, being able to talk to officers who understand the pressure and workloads of the job and encouraging me to find a good work life balance. </w:t>
      </w:r>
    </w:p>
    <w:p w14:paraId="237487EA" w14:textId="77777777" w:rsidR="00573E44" w:rsidRPr="00EB5F6E" w:rsidRDefault="00573E44" w:rsidP="00340E9A">
      <w:pPr>
        <w:ind w:right="237"/>
        <w:jc w:val="both"/>
        <w:rPr>
          <w:rFonts w:asciiTheme="minorHAnsi" w:hAnsiTheme="minorHAnsi" w:cstheme="minorHAnsi"/>
          <w:sz w:val="24"/>
          <w:szCs w:val="24"/>
        </w:rPr>
      </w:pPr>
    </w:p>
    <w:p w14:paraId="2F047CCF" w14:textId="3373E877" w:rsidR="00573E44" w:rsidRPr="00EB5F6E" w:rsidRDefault="00573E4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My personal goals have grown in having more self-awareness by using reflection, identifying strengths, weaknesses and values. Self-belief and motivation have been driven by growing confidence encouraged by my mentors helping to set personal development goals, like managing emotional responses to high stress situations, confidence in public interaction and developing personal leadership styles. </w:t>
      </w:r>
    </w:p>
    <w:p w14:paraId="11675703" w14:textId="77777777" w:rsidR="00573E44" w:rsidRPr="00EB5F6E" w:rsidRDefault="00573E44" w:rsidP="00340E9A">
      <w:pPr>
        <w:ind w:right="237"/>
        <w:jc w:val="both"/>
        <w:rPr>
          <w:rFonts w:asciiTheme="minorHAnsi" w:hAnsiTheme="minorHAnsi" w:cstheme="minorHAnsi"/>
          <w:sz w:val="24"/>
          <w:szCs w:val="24"/>
        </w:rPr>
      </w:pPr>
    </w:p>
    <w:p w14:paraId="3F818525" w14:textId="73C00DE1" w:rsidR="00573E44" w:rsidRPr="00EB5F6E" w:rsidRDefault="00573E44"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Professional growth is essential for success and progression in a policing career</w:t>
      </w:r>
      <w:r w:rsidR="00C17A67" w:rsidRPr="00EB5F6E">
        <w:rPr>
          <w:rFonts w:asciiTheme="minorHAnsi" w:hAnsiTheme="minorHAnsi" w:cstheme="minorHAnsi"/>
          <w:sz w:val="24"/>
          <w:szCs w:val="24"/>
        </w:rPr>
        <w:t>.</w:t>
      </w:r>
      <w:r w:rsidRPr="00EB5F6E">
        <w:rPr>
          <w:rFonts w:asciiTheme="minorHAnsi" w:hAnsiTheme="minorHAnsi" w:cstheme="minorHAnsi"/>
          <w:sz w:val="24"/>
          <w:szCs w:val="24"/>
        </w:rPr>
        <w:t xml:space="preserve"> </w:t>
      </w:r>
      <w:r w:rsidR="00E525E7" w:rsidRPr="00EB5F6E">
        <w:rPr>
          <w:rFonts w:asciiTheme="minorHAnsi" w:hAnsiTheme="minorHAnsi" w:cstheme="minorHAnsi"/>
          <w:sz w:val="24"/>
          <w:szCs w:val="24"/>
        </w:rPr>
        <w:t xml:space="preserve">      As stated by the College of Policing (2019), s</w:t>
      </w:r>
      <w:r w:rsidRPr="00EB5F6E">
        <w:rPr>
          <w:rFonts w:asciiTheme="minorHAnsi" w:hAnsiTheme="minorHAnsi" w:cstheme="minorHAnsi"/>
          <w:sz w:val="24"/>
          <w:szCs w:val="24"/>
        </w:rPr>
        <w:t>kill development in areas of handling conflict, communication</w:t>
      </w:r>
      <w:r w:rsidR="00C17A67" w:rsidRPr="00EB5F6E">
        <w:rPr>
          <w:rFonts w:asciiTheme="minorHAnsi" w:hAnsiTheme="minorHAnsi" w:cstheme="minorHAnsi"/>
          <w:sz w:val="24"/>
          <w:szCs w:val="24"/>
        </w:rPr>
        <w:t xml:space="preserve"> and</w:t>
      </w:r>
      <w:r w:rsidRPr="00EB5F6E">
        <w:rPr>
          <w:rFonts w:asciiTheme="minorHAnsi" w:hAnsiTheme="minorHAnsi" w:cstheme="minorHAnsi"/>
          <w:sz w:val="24"/>
          <w:szCs w:val="24"/>
        </w:rPr>
        <w:t xml:space="preserve"> report writing </w:t>
      </w:r>
      <w:r w:rsidR="00C17A67" w:rsidRPr="00EB5F6E">
        <w:rPr>
          <w:rFonts w:asciiTheme="minorHAnsi" w:hAnsiTheme="minorHAnsi" w:cstheme="minorHAnsi"/>
          <w:sz w:val="24"/>
          <w:szCs w:val="24"/>
        </w:rPr>
        <w:t xml:space="preserve">have coaching targets for specific areas, clear guidance has helped to meet probation assessment standards and improve performance on real time situations. </w:t>
      </w:r>
    </w:p>
    <w:p w14:paraId="7731C4AC" w14:textId="77777777" w:rsidR="00C17A67" w:rsidRPr="00EB5F6E" w:rsidRDefault="00C17A67" w:rsidP="00340E9A">
      <w:pPr>
        <w:ind w:right="237"/>
        <w:jc w:val="both"/>
        <w:rPr>
          <w:rFonts w:asciiTheme="minorHAnsi" w:hAnsiTheme="minorHAnsi" w:cstheme="minorHAnsi"/>
          <w:sz w:val="24"/>
          <w:szCs w:val="24"/>
        </w:rPr>
      </w:pPr>
    </w:p>
    <w:p w14:paraId="21EC0694" w14:textId="41307529" w:rsidR="00C17A67" w:rsidRPr="00EB5F6E" w:rsidRDefault="00C17A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Organisational goals are related to performance, public trust, professionalism and accountability. Mentoring introduces new police officers into the force’s values, standards and expectations by using cultural </w:t>
      </w:r>
      <w:r w:rsidR="00E525E7" w:rsidRPr="00EB5F6E">
        <w:rPr>
          <w:rFonts w:asciiTheme="minorHAnsi" w:hAnsiTheme="minorHAnsi" w:cstheme="minorHAnsi"/>
          <w:sz w:val="24"/>
          <w:szCs w:val="24"/>
        </w:rPr>
        <w:t>alignment, performing</w:t>
      </w:r>
      <w:r w:rsidRPr="00EB5F6E">
        <w:rPr>
          <w:rFonts w:asciiTheme="minorHAnsi" w:hAnsiTheme="minorHAnsi" w:cstheme="minorHAnsi"/>
          <w:sz w:val="24"/>
          <w:szCs w:val="24"/>
        </w:rPr>
        <w:t xml:space="preserve"> and acting in line with the police force’s code of conduct. Professional conduct coaching supports ethical decision making and accountability, well supported police officers are more likely to succeed and stay in the force promoting retention and performance contributing to team cohesion and operational effectiveness</w:t>
      </w:r>
      <w:r w:rsidR="00E525E7" w:rsidRPr="00EB5F6E">
        <w:rPr>
          <w:rFonts w:asciiTheme="minorHAnsi" w:hAnsiTheme="minorHAnsi" w:cstheme="minorHAnsi"/>
          <w:sz w:val="24"/>
          <w:szCs w:val="24"/>
        </w:rPr>
        <w:t xml:space="preserve">, </w:t>
      </w:r>
      <w:r w:rsidR="00E525E7" w:rsidRPr="00EB5F6E">
        <w:rPr>
          <w:rFonts w:asciiTheme="minorHAnsi" w:hAnsiTheme="minorHAnsi" w:cstheme="minorHAnsi"/>
          <w:sz w:val="24"/>
          <w:szCs w:val="24"/>
        </w:rPr>
        <w:t>(Yates, 2018)</w:t>
      </w:r>
      <w:r w:rsidR="00E525E7"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57AE4C27" w14:textId="77777777" w:rsidR="00C17A67" w:rsidRPr="00EB5F6E" w:rsidRDefault="00C17A67" w:rsidP="00340E9A">
      <w:pPr>
        <w:ind w:right="237"/>
        <w:jc w:val="both"/>
        <w:rPr>
          <w:rFonts w:asciiTheme="minorHAnsi" w:hAnsiTheme="minorHAnsi" w:cstheme="minorHAnsi"/>
          <w:sz w:val="24"/>
          <w:szCs w:val="24"/>
        </w:rPr>
      </w:pPr>
    </w:p>
    <w:p w14:paraId="7258E777" w14:textId="6290AD89" w:rsidR="00C17A67" w:rsidRPr="00EB5F6E" w:rsidRDefault="00C17A67" w:rsidP="00340E9A">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By integrating mentoring and coaching into probationary training police officers are more likely to: </w:t>
      </w:r>
    </w:p>
    <w:p w14:paraId="4EE83129" w14:textId="494AB4DB" w:rsidR="00C17A67" w:rsidRPr="00EB5F6E" w:rsidRDefault="00C17A67" w:rsidP="00C17A67">
      <w:pPr>
        <w:pStyle w:val="ListParagraph"/>
        <w:numPr>
          <w:ilvl w:val="0"/>
          <w:numId w:val="7"/>
        </w:num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Succeed in their role </w:t>
      </w:r>
    </w:p>
    <w:p w14:paraId="3EDA6229" w14:textId="3C47ADA8" w:rsidR="00C17A67" w:rsidRPr="00EB5F6E" w:rsidRDefault="00C17A67" w:rsidP="00C17A67">
      <w:pPr>
        <w:pStyle w:val="ListParagraph"/>
        <w:numPr>
          <w:ilvl w:val="0"/>
          <w:numId w:val="7"/>
        </w:num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Grow into compliant professionals </w:t>
      </w:r>
    </w:p>
    <w:p w14:paraId="7993B3C9" w14:textId="77777777" w:rsidR="00EB5F6E" w:rsidRPr="00EB5F6E" w:rsidRDefault="00C17A67" w:rsidP="00C17A67">
      <w:pPr>
        <w:pStyle w:val="ListParagraph"/>
        <w:numPr>
          <w:ilvl w:val="0"/>
          <w:numId w:val="7"/>
        </w:numPr>
        <w:ind w:right="237"/>
        <w:jc w:val="both"/>
        <w:rPr>
          <w:rFonts w:asciiTheme="minorHAnsi" w:hAnsiTheme="minorHAnsi" w:cstheme="minorHAnsi"/>
          <w:sz w:val="24"/>
          <w:szCs w:val="24"/>
        </w:rPr>
      </w:pPr>
      <w:r w:rsidRPr="00EB5F6E">
        <w:rPr>
          <w:rFonts w:asciiTheme="minorHAnsi" w:hAnsiTheme="minorHAnsi" w:cstheme="minorHAnsi"/>
          <w:sz w:val="24"/>
          <w:szCs w:val="24"/>
        </w:rPr>
        <w:t>Contribute meaningfully to their department</w:t>
      </w:r>
    </w:p>
    <w:p w14:paraId="0AB47390" w14:textId="77777777" w:rsidR="00EB5F6E" w:rsidRPr="00EB5F6E" w:rsidRDefault="00EB5F6E" w:rsidP="00EB5F6E">
      <w:pPr>
        <w:overflowPunct/>
        <w:autoSpaceDE/>
        <w:autoSpaceDN/>
        <w:adjustRightInd/>
        <w:textAlignment w:val="auto"/>
        <w:rPr>
          <w:rFonts w:asciiTheme="minorHAnsi" w:hAnsiTheme="minorHAnsi" w:cstheme="minorHAnsi"/>
          <w:sz w:val="24"/>
          <w:szCs w:val="24"/>
        </w:rPr>
      </w:pPr>
    </w:p>
    <w:p w14:paraId="45455CED" w14:textId="1F5B400A" w:rsidR="00EB5F6E" w:rsidRPr="00EB5F6E" w:rsidRDefault="00EB5F6E" w:rsidP="00EB5F6E">
      <w:pPr>
        <w:overflowPunct/>
        <w:autoSpaceDE/>
        <w:autoSpaceDN/>
        <w:adjustRightInd/>
        <w:textAlignment w:val="auto"/>
        <w:rPr>
          <w:rFonts w:asciiTheme="minorHAnsi" w:hAnsiTheme="minorHAnsi" w:cstheme="minorHAnsi"/>
          <w:color w:val="auto"/>
          <w:sz w:val="24"/>
          <w:szCs w:val="24"/>
        </w:rPr>
      </w:pPr>
      <w:r w:rsidRPr="00EB5F6E">
        <w:rPr>
          <w:rFonts w:asciiTheme="minorHAnsi" w:hAnsiTheme="minorHAnsi" w:cstheme="minorHAnsi"/>
          <w:sz w:val="24"/>
          <w:szCs w:val="24"/>
        </w:rPr>
        <w:t>(Hayden, 2024)</w:t>
      </w:r>
    </w:p>
    <w:p w14:paraId="2F1783FB" w14:textId="77777777" w:rsidR="00C17A67" w:rsidRPr="00EB5F6E" w:rsidRDefault="00C17A67" w:rsidP="00C17A67">
      <w:pPr>
        <w:ind w:right="237"/>
        <w:jc w:val="both"/>
        <w:rPr>
          <w:rFonts w:asciiTheme="minorHAnsi" w:hAnsiTheme="minorHAnsi" w:cstheme="minorHAnsi"/>
          <w:sz w:val="24"/>
          <w:szCs w:val="24"/>
        </w:rPr>
      </w:pPr>
    </w:p>
    <w:p w14:paraId="3CC6C0AB" w14:textId="45506592" w:rsidR="00C85B8E" w:rsidRPr="00EB5F6E" w:rsidRDefault="00C85B8E"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There are several coaching and mentoring theories which are relevant to support professional development in policing</w:t>
      </w:r>
      <w:r w:rsidR="00EB5F6E" w:rsidRPr="00EB5F6E">
        <w:rPr>
          <w:rFonts w:asciiTheme="minorHAnsi" w:hAnsiTheme="minorHAnsi" w:cstheme="minorHAnsi"/>
          <w:sz w:val="24"/>
          <w:szCs w:val="24"/>
        </w:rPr>
        <w:t xml:space="preserve">. </w:t>
      </w:r>
    </w:p>
    <w:p w14:paraId="5F39A334" w14:textId="77777777" w:rsidR="00C85B8E" w:rsidRPr="00EB5F6E" w:rsidRDefault="00C85B8E" w:rsidP="00C17A67">
      <w:pPr>
        <w:ind w:right="237"/>
        <w:jc w:val="both"/>
        <w:rPr>
          <w:rFonts w:asciiTheme="minorHAnsi" w:hAnsiTheme="minorHAnsi" w:cstheme="minorHAnsi"/>
          <w:sz w:val="24"/>
          <w:szCs w:val="24"/>
        </w:rPr>
      </w:pPr>
    </w:p>
    <w:p w14:paraId="0B063BB1" w14:textId="11C5187F" w:rsidR="00C17A67" w:rsidRPr="00EB5F6E" w:rsidRDefault="00C17A67"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The G</w:t>
      </w:r>
      <w:r w:rsidR="008A7560" w:rsidRPr="00EB5F6E">
        <w:rPr>
          <w:rFonts w:asciiTheme="minorHAnsi" w:hAnsiTheme="minorHAnsi" w:cstheme="minorHAnsi"/>
          <w:sz w:val="24"/>
          <w:szCs w:val="24"/>
        </w:rPr>
        <w:t>.</w:t>
      </w:r>
      <w:r w:rsidRPr="00EB5F6E">
        <w:rPr>
          <w:rFonts w:asciiTheme="minorHAnsi" w:hAnsiTheme="minorHAnsi" w:cstheme="minorHAnsi"/>
          <w:sz w:val="24"/>
          <w:szCs w:val="24"/>
        </w:rPr>
        <w:t>R</w:t>
      </w:r>
      <w:r w:rsidR="008A7560" w:rsidRPr="00EB5F6E">
        <w:rPr>
          <w:rFonts w:asciiTheme="minorHAnsi" w:hAnsiTheme="minorHAnsi" w:cstheme="minorHAnsi"/>
          <w:sz w:val="24"/>
          <w:szCs w:val="24"/>
        </w:rPr>
        <w:t>.</w:t>
      </w:r>
      <w:r w:rsidRPr="00EB5F6E">
        <w:rPr>
          <w:rFonts w:asciiTheme="minorHAnsi" w:hAnsiTheme="minorHAnsi" w:cstheme="minorHAnsi"/>
          <w:sz w:val="24"/>
          <w:szCs w:val="24"/>
        </w:rPr>
        <w:t>O</w:t>
      </w:r>
      <w:r w:rsidR="008A7560" w:rsidRPr="00EB5F6E">
        <w:rPr>
          <w:rFonts w:asciiTheme="minorHAnsi" w:hAnsiTheme="minorHAnsi" w:cstheme="minorHAnsi"/>
          <w:sz w:val="24"/>
          <w:szCs w:val="24"/>
        </w:rPr>
        <w:t>.</w:t>
      </w:r>
      <w:r w:rsidRPr="00EB5F6E">
        <w:rPr>
          <w:rFonts w:asciiTheme="minorHAnsi" w:hAnsiTheme="minorHAnsi" w:cstheme="minorHAnsi"/>
          <w:sz w:val="24"/>
          <w:szCs w:val="24"/>
        </w:rPr>
        <w:t xml:space="preserve">W model developed by Sir John Witmore </w:t>
      </w:r>
      <w:r w:rsidR="008E67B9" w:rsidRPr="00EB5F6E">
        <w:rPr>
          <w:rFonts w:asciiTheme="minorHAnsi" w:hAnsiTheme="minorHAnsi" w:cstheme="minorHAnsi"/>
          <w:sz w:val="24"/>
          <w:szCs w:val="24"/>
        </w:rPr>
        <w:t>(</w:t>
      </w:r>
      <w:r w:rsidRPr="00EB5F6E">
        <w:rPr>
          <w:rFonts w:asciiTheme="minorHAnsi" w:hAnsiTheme="minorHAnsi" w:cstheme="minorHAnsi"/>
          <w:sz w:val="24"/>
          <w:szCs w:val="24"/>
        </w:rPr>
        <w:t>1992</w:t>
      </w:r>
      <w:r w:rsidR="008E67B9" w:rsidRPr="00EB5F6E">
        <w:rPr>
          <w:rFonts w:asciiTheme="minorHAnsi" w:hAnsiTheme="minorHAnsi" w:cstheme="minorHAnsi"/>
          <w:sz w:val="24"/>
          <w:szCs w:val="24"/>
        </w:rPr>
        <w:t>)</w:t>
      </w:r>
      <w:r w:rsidRPr="00EB5F6E">
        <w:rPr>
          <w:rFonts w:asciiTheme="minorHAnsi" w:hAnsiTheme="minorHAnsi" w:cstheme="minorHAnsi"/>
          <w:sz w:val="24"/>
          <w:szCs w:val="24"/>
        </w:rPr>
        <w:t xml:space="preserve"> is widely used in coaching in policing</w:t>
      </w:r>
      <w:r w:rsidR="00764643" w:rsidRPr="00EB5F6E">
        <w:rPr>
          <w:rFonts w:asciiTheme="minorHAnsi" w:hAnsiTheme="minorHAnsi" w:cstheme="minorHAnsi"/>
          <w:sz w:val="24"/>
          <w:szCs w:val="24"/>
        </w:rPr>
        <w:t xml:space="preserve">, the simple framework guides individuals from their current situation to achieving their goals. </w:t>
      </w:r>
    </w:p>
    <w:p w14:paraId="327A91A6" w14:textId="77777777" w:rsidR="00764643" w:rsidRPr="00EB5F6E" w:rsidRDefault="00764643" w:rsidP="00C17A67">
      <w:pPr>
        <w:ind w:right="237"/>
        <w:jc w:val="both"/>
        <w:rPr>
          <w:rFonts w:asciiTheme="minorHAnsi" w:hAnsiTheme="minorHAnsi" w:cstheme="minorHAnsi"/>
          <w:sz w:val="24"/>
          <w:szCs w:val="24"/>
        </w:rPr>
      </w:pPr>
    </w:p>
    <w:p w14:paraId="5B535A29" w14:textId="62E7D900" w:rsidR="00764643" w:rsidRPr="00EB5F6E" w:rsidRDefault="00764643"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 acronym stands for Goals, Reality, Options and </w:t>
      </w:r>
      <w:r w:rsidR="008A7560" w:rsidRPr="00EB5F6E">
        <w:rPr>
          <w:rFonts w:asciiTheme="minorHAnsi" w:hAnsiTheme="minorHAnsi" w:cstheme="minorHAnsi"/>
          <w:sz w:val="24"/>
          <w:szCs w:val="24"/>
        </w:rPr>
        <w:t xml:space="preserve">Way forward, by addressing these areas, clear objectives can be set by understanding current context looking at solutions and committing to actions that lead to desired outcomes. </w:t>
      </w:r>
    </w:p>
    <w:p w14:paraId="11747DF8" w14:textId="77777777" w:rsidR="008A7560" w:rsidRPr="00EB5F6E" w:rsidRDefault="008A7560" w:rsidP="00C17A67">
      <w:pPr>
        <w:ind w:right="237"/>
        <w:jc w:val="both"/>
        <w:rPr>
          <w:rFonts w:asciiTheme="minorHAnsi" w:hAnsiTheme="minorHAnsi" w:cstheme="minorHAnsi"/>
          <w:sz w:val="24"/>
          <w:szCs w:val="24"/>
        </w:rPr>
      </w:pPr>
    </w:p>
    <w:p w14:paraId="5D9600A3" w14:textId="51EC175D" w:rsidR="008A7560" w:rsidRPr="00EB5F6E" w:rsidRDefault="008A7560"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Kolbs experimental learning theory cycle 1984 is also common in police training, it helps with reflection on real incidents and growing and learning from that experience</w:t>
      </w:r>
      <w:r w:rsidR="008E67B9" w:rsidRPr="00EB5F6E">
        <w:rPr>
          <w:rFonts w:asciiTheme="minorHAnsi" w:hAnsiTheme="minorHAnsi" w:cstheme="minorHAnsi"/>
          <w:sz w:val="24"/>
          <w:szCs w:val="24"/>
        </w:rPr>
        <w:t xml:space="preserve">, </w:t>
      </w:r>
      <w:r w:rsidR="008E67B9" w:rsidRPr="00EB5F6E">
        <w:rPr>
          <w:rFonts w:asciiTheme="minorHAnsi" w:hAnsiTheme="minorHAnsi" w:cstheme="minorHAnsi"/>
          <w:sz w:val="24"/>
          <w:szCs w:val="24"/>
        </w:rPr>
        <w:t>(Mcleod, 2025</w:t>
      </w:r>
      <w:r w:rsidR="008E67B9" w:rsidRPr="00EB5F6E">
        <w:rPr>
          <w:rFonts w:asciiTheme="minorHAnsi" w:hAnsiTheme="minorHAnsi" w:cstheme="minorHAnsi"/>
          <w:sz w:val="24"/>
          <w:szCs w:val="24"/>
        </w:rPr>
        <w:t xml:space="preserve">). </w:t>
      </w:r>
    </w:p>
    <w:p w14:paraId="709C6833" w14:textId="77777777" w:rsidR="008A7560" w:rsidRPr="00EB5F6E" w:rsidRDefault="008A7560" w:rsidP="00C17A67">
      <w:pPr>
        <w:ind w:right="237"/>
        <w:jc w:val="both"/>
        <w:rPr>
          <w:rFonts w:asciiTheme="minorHAnsi" w:hAnsiTheme="minorHAnsi" w:cstheme="minorHAnsi"/>
          <w:sz w:val="24"/>
          <w:szCs w:val="24"/>
        </w:rPr>
      </w:pPr>
    </w:p>
    <w:p w14:paraId="2929C7B6" w14:textId="38CDF7B7" w:rsidR="0059605E" w:rsidRPr="00EB5F6E" w:rsidRDefault="008A7560" w:rsidP="0059605E">
      <w:pPr>
        <w:ind w:right="237"/>
        <w:jc w:val="both"/>
        <w:rPr>
          <w:rFonts w:asciiTheme="minorHAnsi" w:hAnsiTheme="minorHAnsi" w:cstheme="minorHAnsi"/>
          <w:sz w:val="24"/>
          <w:szCs w:val="24"/>
        </w:rPr>
      </w:pPr>
      <w:r w:rsidRPr="00EB5F6E">
        <w:rPr>
          <w:rFonts w:asciiTheme="minorHAnsi" w:hAnsiTheme="minorHAnsi" w:cstheme="minorHAnsi"/>
          <w:sz w:val="24"/>
          <w:szCs w:val="24"/>
        </w:rPr>
        <w:t>The social learning theory</w:t>
      </w:r>
      <w:r w:rsidR="0059605E" w:rsidRPr="00EB5F6E">
        <w:rPr>
          <w:rFonts w:asciiTheme="minorHAnsi" w:hAnsiTheme="minorHAnsi" w:cstheme="minorHAnsi"/>
          <w:sz w:val="24"/>
          <w:szCs w:val="24"/>
        </w:rPr>
        <w:t xml:space="preserve"> by Albert</w:t>
      </w:r>
      <w:r w:rsidRPr="00EB5F6E">
        <w:rPr>
          <w:rFonts w:asciiTheme="minorHAnsi" w:hAnsiTheme="minorHAnsi" w:cstheme="minorHAnsi"/>
          <w:sz w:val="24"/>
          <w:szCs w:val="24"/>
        </w:rPr>
        <w:t xml:space="preserve"> Bandura </w:t>
      </w:r>
      <w:r w:rsidR="0059605E" w:rsidRPr="00EB5F6E">
        <w:rPr>
          <w:rFonts w:asciiTheme="minorHAnsi" w:hAnsiTheme="minorHAnsi" w:cstheme="minorHAnsi"/>
          <w:sz w:val="24"/>
          <w:szCs w:val="24"/>
        </w:rPr>
        <w:t>(</w:t>
      </w:r>
      <w:r w:rsidRPr="00EB5F6E">
        <w:rPr>
          <w:rFonts w:asciiTheme="minorHAnsi" w:hAnsiTheme="minorHAnsi" w:cstheme="minorHAnsi"/>
          <w:sz w:val="24"/>
          <w:szCs w:val="24"/>
        </w:rPr>
        <w:t>1977</w:t>
      </w:r>
      <w:r w:rsidR="0059605E" w:rsidRPr="00EB5F6E">
        <w:rPr>
          <w:rFonts w:asciiTheme="minorHAnsi" w:hAnsiTheme="minorHAnsi" w:cstheme="minorHAnsi"/>
          <w:sz w:val="24"/>
          <w:szCs w:val="24"/>
        </w:rPr>
        <w:t>)</w:t>
      </w:r>
      <w:r w:rsidRPr="00EB5F6E">
        <w:rPr>
          <w:rFonts w:asciiTheme="minorHAnsi" w:hAnsiTheme="minorHAnsi" w:cstheme="minorHAnsi"/>
          <w:sz w:val="24"/>
          <w:szCs w:val="24"/>
        </w:rPr>
        <w:t xml:space="preserve"> proposes that people learn by observing others especially role models in a social context</w:t>
      </w:r>
      <w:r w:rsidR="00C85B8E" w:rsidRPr="00EB5F6E">
        <w:rPr>
          <w:rFonts w:asciiTheme="minorHAnsi" w:hAnsiTheme="minorHAnsi" w:cstheme="minorHAnsi"/>
          <w:sz w:val="24"/>
          <w:szCs w:val="24"/>
        </w:rPr>
        <w:t>, this has relevance to police mentoring and coaching</w:t>
      </w:r>
      <w:r w:rsidRPr="00EB5F6E">
        <w:rPr>
          <w:rFonts w:asciiTheme="minorHAnsi" w:hAnsiTheme="minorHAnsi" w:cstheme="minorHAnsi"/>
          <w:sz w:val="24"/>
          <w:szCs w:val="24"/>
        </w:rPr>
        <w:t xml:space="preserve"> </w:t>
      </w:r>
      <w:r w:rsidR="00C85B8E" w:rsidRPr="00EB5F6E">
        <w:rPr>
          <w:rFonts w:asciiTheme="minorHAnsi" w:hAnsiTheme="minorHAnsi" w:cstheme="minorHAnsi"/>
          <w:sz w:val="24"/>
          <w:szCs w:val="24"/>
        </w:rPr>
        <w:t>by experienced officer</w:t>
      </w:r>
      <w:r w:rsidR="0059605E" w:rsidRPr="00EB5F6E">
        <w:rPr>
          <w:rFonts w:asciiTheme="minorHAnsi" w:hAnsiTheme="minorHAnsi" w:cstheme="minorHAnsi"/>
          <w:sz w:val="24"/>
          <w:szCs w:val="24"/>
        </w:rPr>
        <w:t xml:space="preserve">s. </w:t>
      </w:r>
    </w:p>
    <w:p w14:paraId="37E18F9B" w14:textId="77777777" w:rsidR="008A7560" w:rsidRPr="00EB5F6E" w:rsidRDefault="008A7560" w:rsidP="00C17A67">
      <w:pPr>
        <w:ind w:right="237"/>
        <w:jc w:val="both"/>
        <w:rPr>
          <w:rFonts w:asciiTheme="minorHAnsi" w:hAnsiTheme="minorHAnsi" w:cstheme="minorHAnsi"/>
          <w:sz w:val="24"/>
          <w:szCs w:val="24"/>
        </w:rPr>
      </w:pPr>
    </w:p>
    <w:p w14:paraId="7B137F4B" w14:textId="38EE479F" w:rsidR="008A7560" w:rsidRPr="00EB5F6E" w:rsidRDefault="008A7560"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The transformational leadership theory shows how leaders and mentors inspire, motivate and develop their mentees to reach full potential through professional growth and ethical development</w:t>
      </w:r>
      <w:r w:rsidR="0059605E" w:rsidRPr="00EB5F6E">
        <w:rPr>
          <w:rFonts w:asciiTheme="minorHAnsi" w:hAnsiTheme="minorHAnsi" w:cstheme="minorHAnsi"/>
          <w:sz w:val="24"/>
          <w:szCs w:val="24"/>
        </w:rPr>
        <w:t xml:space="preserve">, </w:t>
      </w:r>
      <w:r w:rsidR="0059605E" w:rsidRPr="00EB5F6E">
        <w:rPr>
          <w:rFonts w:asciiTheme="minorHAnsi" w:hAnsiTheme="minorHAnsi" w:cstheme="minorHAnsi"/>
          <w:sz w:val="24"/>
          <w:szCs w:val="24"/>
        </w:rPr>
        <w:t>(Ugochukwu, 2025)</w:t>
      </w:r>
      <w:r w:rsidR="0059605E" w:rsidRPr="00EB5F6E">
        <w:rPr>
          <w:rFonts w:asciiTheme="minorHAnsi" w:hAnsiTheme="minorHAnsi" w:cstheme="minorHAnsi"/>
          <w:sz w:val="24"/>
          <w:szCs w:val="24"/>
        </w:rPr>
        <w:t xml:space="preserve">. </w:t>
      </w:r>
    </w:p>
    <w:p w14:paraId="54A166CC" w14:textId="77777777" w:rsidR="008A7560" w:rsidRPr="00EB5F6E" w:rsidRDefault="008A7560" w:rsidP="00C17A67">
      <w:pPr>
        <w:ind w:right="237"/>
        <w:jc w:val="both"/>
        <w:rPr>
          <w:rFonts w:asciiTheme="minorHAnsi" w:hAnsiTheme="minorHAnsi" w:cstheme="minorHAnsi"/>
          <w:sz w:val="24"/>
          <w:szCs w:val="24"/>
        </w:rPr>
      </w:pPr>
    </w:p>
    <w:p w14:paraId="6ABDC3DF" w14:textId="3E6D784A" w:rsidR="008A7560" w:rsidRPr="00EB5F6E" w:rsidRDefault="008A7560"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Situational leadership Hersey and Blanchard 1969 helps to adapt and adjust the approach of mentors based on the individual’s confidence, competence and needs</w:t>
      </w:r>
      <w:r w:rsidR="0059605E" w:rsidRPr="00EB5F6E">
        <w:rPr>
          <w:rFonts w:asciiTheme="minorHAnsi" w:hAnsiTheme="minorHAnsi" w:cstheme="minorHAnsi"/>
          <w:sz w:val="24"/>
          <w:szCs w:val="24"/>
        </w:rPr>
        <w:t xml:space="preserve">, </w:t>
      </w:r>
      <w:r w:rsidR="0059605E" w:rsidRPr="00EB5F6E">
        <w:rPr>
          <w:rFonts w:asciiTheme="minorHAnsi" w:hAnsiTheme="minorHAnsi" w:cstheme="minorHAnsi"/>
          <w:sz w:val="24"/>
          <w:szCs w:val="24"/>
        </w:rPr>
        <w:t>(Murphy, 2024)</w:t>
      </w:r>
      <w:r w:rsidR="0059605E" w:rsidRPr="00EB5F6E">
        <w:rPr>
          <w:rFonts w:asciiTheme="minorHAnsi" w:hAnsiTheme="minorHAnsi" w:cstheme="minorHAnsi"/>
          <w:sz w:val="24"/>
          <w:szCs w:val="24"/>
        </w:rPr>
        <w:t xml:space="preserve">. </w:t>
      </w:r>
      <w:r w:rsidRPr="00EB5F6E">
        <w:rPr>
          <w:rFonts w:asciiTheme="minorHAnsi" w:hAnsiTheme="minorHAnsi" w:cstheme="minorHAnsi"/>
          <w:sz w:val="24"/>
          <w:szCs w:val="24"/>
        </w:rPr>
        <w:t xml:space="preserve"> </w:t>
      </w:r>
    </w:p>
    <w:p w14:paraId="6B114CC6" w14:textId="77777777" w:rsidR="008A7560" w:rsidRPr="00EB5F6E" w:rsidRDefault="008A7560" w:rsidP="00C17A67">
      <w:pPr>
        <w:ind w:right="237"/>
        <w:jc w:val="both"/>
        <w:rPr>
          <w:rFonts w:asciiTheme="minorHAnsi" w:hAnsiTheme="minorHAnsi" w:cstheme="minorHAnsi"/>
          <w:sz w:val="24"/>
          <w:szCs w:val="24"/>
        </w:rPr>
      </w:pPr>
    </w:p>
    <w:p w14:paraId="554FFA30" w14:textId="63CC8799" w:rsidR="008A7560" w:rsidRPr="00EB5F6E" w:rsidRDefault="008A7560"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As a probationary police officer providing and receiving feedback has been a crucial part of my development, it has helped me to meet professional standards, improve performance and integrate into the force. I have received this feedback from many sources, colleagues and peers, community members and senior officers. </w:t>
      </w:r>
    </w:p>
    <w:p w14:paraId="5BD8C00B" w14:textId="77777777" w:rsidR="008A7560" w:rsidRPr="00EB5F6E" w:rsidRDefault="008A7560" w:rsidP="00C17A67">
      <w:pPr>
        <w:ind w:right="237"/>
        <w:jc w:val="both"/>
        <w:rPr>
          <w:rFonts w:asciiTheme="minorHAnsi" w:hAnsiTheme="minorHAnsi" w:cstheme="minorHAnsi"/>
          <w:sz w:val="24"/>
          <w:szCs w:val="24"/>
        </w:rPr>
      </w:pPr>
    </w:p>
    <w:p w14:paraId="790608BD" w14:textId="7964A91E" w:rsidR="008A7560" w:rsidRPr="00EB5F6E" w:rsidRDefault="00B66CC2"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These assessments have come in the form of structured reviews, performance reports and PDRs as well as informal feedback and reflection through debriefs I have found the best practise from receiving feedback is to listen, ask for clarification if unsure, reflect on the feedback and ask on how I can improve, apply feedback in future situations and keep a log of developments. </w:t>
      </w:r>
    </w:p>
    <w:p w14:paraId="7B2274FA" w14:textId="77777777" w:rsidR="00B66CC2" w:rsidRPr="00EB5F6E" w:rsidRDefault="00B66CC2" w:rsidP="00C17A67">
      <w:pPr>
        <w:ind w:right="237"/>
        <w:jc w:val="both"/>
        <w:rPr>
          <w:rFonts w:asciiTheme="minorHAnsi" w:hAnsiTheme="minorHAnsi" w:cstheme="minorHAnsi"/>
          <w:sz w:val="24"/>
          <w:szCs w:val="24"/>
        </w:rPr>
      </w:pPr>
    </w:p>
    <w:p w14:paraId="239E6847" w14:textId="6BDD4585" w:rsidR="00B66CC2" w:rsidRPr="00EB5F6E" w:rsidRDefault="00B66CC2"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Alternatively, I feel providing feedback a probationer is also important, it shows professionalism, communication skills, maturity and team engagement. The best practise for giving feedback I have personally found is to be respectful and professional using constructive language giving specific examples and offering suggestions for improvement and</w:t>
      </w:r>
      <w:r w:rsidR="00C85B8E" w:rsidRPr="00EB5F6E">
        <w:rPr>
          <w:rFonts w:asciiTheme="minorHAnsi" w:hAnsiTheme="minorHAnsi" w:cstheme="minorHAnsi"/>
          <w:sz w:val="24"/>
          <w:szCs w:val="24"/>
        </w:rPr>
        <w:t xml:space="preserve"> a positive</w:t>
      </w:r>
      <w:r w:rsidRPr="00EB5F6E">
        <w:rPr>
          <w:rFonts w:asciiTheme="minorHAnsi" w:hAnsiTheme="minorHAnsi" w:cstheme="minorHAnsi"/>
          <w:sz w:val="24"/>
          <w:szCs w:val="24"/>
        </w:rPr>
        <w:t xml:space="preserve"> contribution</w:t>
      </w:r>
      <w:r w:rsidR="0039141D" w:rsidRPr="00EB5F6E">
        <w:rPr>
          <w:rFonts w:asciiTheme="minorHAnsi" w:hAnsiTheme="minorHAnsi" w:cstheme="minorHAnsi"/>
          <w:sz w:val="24"/>
          <w:szCs w:val="24"/>
        </w:rPr>
        <w:t xml:space="preserve">, </w:t>
      </w:r>
      <w:r w:rsidR="0039141D" w:rsidRPr="00EB5F6E">
        <w:rPr>
          <w:rFonts w:asciiTheme="minorHAnsi" w:hAnsiTheme="minorHAnsi" w:cstheme="minorHAnsi"/>
          <w:sz w:val="24"/>
          <w:szCs w:val="24"/>
        </w:rPr>
        <w:t>(Sheeba Magazine, 2024)</w:t>
      </w:r>
      <w:r w:rsidR="0039141D" w:rsidRPr="00EB5F6E">
        <w:rPr>
          <w:rFonts w:asciiTheme="minorHAnsi" w:hAnsiTheme="minorHAnsi" w:cstheme="minorHAnsi"/>
          <w:sz w:val="24"/>
          <w:szCs w:val="24"/>
        </w:rPr>
        <w:t>.</w:t>
      </w:r>
      <w:r w:rsidRPr="00EB5F6E">
        <w:rPr>
          <w:rFonts w:asciiTheme="minorHAnsi" w:hAnsiTheme="minorHAnsi" w:cstheme="minorHAnsi"/>
          <w:sz w:val="24"/>
          <w:szCs w:val="24"/>
        </w:rPr>
        <w:t xml:space="preserve"> I have become more confident and competent in this area whether by discussing with peers, supervisors or the public in the form of team debriefs, formal feedback and in supervision meetings. </w:t>
      </w:r>
    </w:p>
    <w:p w14:paraId="3B6967F2" w14:textId="77777777" w:rsidR="00B66CC2" w:rsidRPr="00EB5F6E" w:rsidRDefault="00B66CC2" w:rsidP="00C17A67">
      <w:pPr>
        <w:ind w:right="237"/>
        <w:jc w:val="both"/>
        <w:rPr>
          <w:rFonts w:asciiTheme="minorHAnsi" w:hAnsiTheme="minorHAnsi" w:cstheme="minorHAnsi"/>
          <w:sz w:val="24"/>
          <w:szCs w:val="24"/>
        </w:rPr>
      </w:pPr>
    </w:p>
    <w:p w14:paraId="13A0E25F" w14:textId="37F6FFE0" w:rsidR="00B66CC2" w:rsidRPr="00EB5F6E" w:rsidRDefault="00B66CC2" w:rsidP="00C17A67">
      <w:pPr>
        <w:ind w:right="237"/>
        <w:jc w:val="both"/>
        <w:rPr>
          <w:rFonts w:asciiTheme="minorHAnsi" w:hAnsiTheme="minorHAnsi" w:cstheme="minorHAnsi"/>
          <w:sz w:val="24"/>
          <w:szCs w:val="24"/>
        </w:rPr>
      </w:pPr>
      <w:r w:rsidRPr="00EB5F6E">
        <w:rPr>
          <w:rFonts w:asciiTheme="minorHAnsi" w:hAnsiTheme="minorHAnsi" w:cstheme="minorHAnsi"/>
          <w:sz w:val="24"/>
          <w:szCs w:val="24"/>
        </w:rPr>
        <w:t xml:space="preserve">Being able to partake in such a valuable aspect in policing encourages accountability, builds emotional intelligence and supports a learning culture while identifying issues and training gaps. </w:t>
      </w:r>
      <w:r w:rsidR="002E673E" w:rsidRPr="00EB5F6E">
        <w:rPr>
          <w:rFonts w:asciiTheme="minorHAnsi" w:hAnsiTheme="minorHAnsi" w:cstheme="minorHAnsi"/>
          <w:sz w:val="24"/>
          <w:szCs w:val="24"/>
        </w:rPr>
        <w:t xml:space="preserve">This prepares police officers for leadership roles by generally contributing to team learning and improving the system. </w:t>
      </w:r>
    </w:p>
    <w:p w14:paraId="5C90F71B" w14:textId="77777777" w:rsidR="00EB5F6E" w:rsidRDefault="00EB5F6E" w:rsidP="00340E9A">
      <w:pPr>
        <w:ind w:right="237"/>
      </w:pPr>
    </w:p>
    <w:p w14:paraId="109B758D" w14:textId="77777777" w:rsidR="006E6B1B" w:rsidRDefault="006E6B1B" w:rsidP="00340E9A">
      <w:pPr>
        <w:ind w:right="237"/>
      </w:pPr>
    </w:p>
    <w:p w14:paraId="1C6E93E6" w14:textId="331829B7" w:rsidR="00025650" w:rsidRPr="00EB5F6E" w:rsidRDefault="00EB5F6E" w:rsidP="00340E9A">
      <w:pPr>
        <w:ind w:right="237"/>
        <w:rPr>
          <w:rFonts w:asciiTheme="minorHAnsi" w:hAnsiTheme="minorHAnsi" w:cstheme="minorHAnsi"/>
          <w:sz w:val="24"/>
          <w:szCs w:val="24"/>
        </w:rPr>
      </w:pPr>
      <w:r w:rsidRPr="00EB5F6E">
        <w:rPr>
          <w:rFonts w:asciiTheme="minorHAnsi" w:hAnsiTheme="minorHAnsi" w:cstheme="minorHAnsi"/>
          <w:sz w:val="24"/>
          <w:szCs w:val="24"/>
        </w:rPr>
        <w:t>(1859 Words)</w:t>
      </w:r>
      <w:r w:rsidR="00025650" w:rsidRPr="00EB5F6E">
        <w:rPr>
          <w:rFonts w:asciiTheme="minorHAnsi" w:hAnsiTheme="minorHAnsi" w:cstheme="minorHAnsi"/>
          <w:sz w:val="24"/>
          <w:szCs w:val="24"/>
        </w:rP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0AB6ECCF" w14:textId="77777777" w:rsidR="00767E6B" w:rsidRDefault="00767E6B" w:rsidP="00340E9A">
      <w:pPr>
        <w:ind w:right="237"/>
        <w:jc w:val="both"/>
        <w:rPr>
          <w:b/>
          <w:sz w:val="24"/>
          <w:szCs w:val="24"/>
        </w:rPr>
      </w:pPr>
    </w:p>
    <w:p w14:paraId="01D4DB48" w14:textId="77777777" w:rsidR="00767E6B" w:rsidRPr="00270EEB" w:rsidRDefault="00767E6B" w:rsidP="00340E9A">
      <w:pPr>
        <w:ind w:right="237"/>
        <w:jc w:val="both"/>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1A7EED66" w14:textId="1819ADA3" w:rsidR="00E33D7A" w:rsidRPr="008F4BE1" w:rsidRDefault="00E33D7A" w:rsidP="008F4BE1">
      <w:pPr>
        <w:pStyle w:val="ListParagraph"/>
        <w:numPr>
          <w:ilvl w:val="0"/>
          <w:numId w:val="9"/>
        </w:numPr>
        <w:overflowPunct/>
        <w:autoSpaceDE/>
        <w:autoSpaceDN/>
        <w:adjustRightInd/>
        <w:ind w:right="237"/>
        <w:textAlignment w:val="auto"/>
        <w:rPr>
          <w:rFonts w:asciiTheme="minorHAnsi" w:hAnsiTheme="minorHAnsi" w:cstheme="minorHAnsi"/>
          <w:bCs/>
          <w:sz w:val="24"/>
          <w:szCs w:val="24"/>
        </w:rPr>
      </w:pPr>
      <w:r w:rsidRPr="008F4BE1">
        <w:rPr>
          <w:rFonts w:asciiTheme="minorHAnsi" w:hAnsiTheme="minorHAnsi" w:cstheme="minorHAnsi"/>
          <w:bCs/>
          <w:sz w:val="24"/>
          <w:szCs w:val="24"/>
        </w:rPr>
        <w:t xml:space="preserve">8Martin, D. (2021). Understanding the reconstruction of police professionalism in the UK. Policing and Society, [online] 32(7), pp.1–16. Available at: </w:t>
      </w:r>
      <w:hyperlink r:id="rId15" w:history="1">
        <w:r w:rsidRPr="008F4BE1">
          <w:rPr>
            <w:rStyle w:val="Hyperlink"/>
            <w:rFonts w:asciiTheme="minorHAnsi" w:hAnsiTheme="minorHAnsi" w:cstheme="minorHAnsi"/>
            <w:bCs/>
            <w:sz w:val="24"/>
            <w:szCs w:val="24"/>
          </w:rPr>
          <w:t>https://www.tandfonline.com/doi/full/10.1080/10439463.2021.1999447</w:t>
        </w:r>
      </w:hyperlink>
      <w:r w:rsidRPr="008F4BE1">
        <w:rPr>
          <w:rFonts w:asciiTheme="minorHAnsi" w:hAnsiTheme="minorHAnsi" w:cstheme="minorHAnsi"/>
          <w:bCs/>
          <w:sz w:val="24"/>
          <w:szCs w:val="24"/>
        </w:rPr>
        <w:t xml:space="preserve">. Accessed on 20/08/2025. </w:t>
      </w:r>
    </w:p>
    <w:p w14:paraId="126617A2"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Association of police and crime commissioners (2025). Policing reform - The Association of Police and Crime Commissioners. [online] The Association of</w:t>
      </w:r>
      <w:r w:rsidRPr="006E6B1B">
        <w:rPr>
          <w:rFonts w:asciiTheme="minorHAnsi" w:hAnsiTheme="minorHAnsi" w:cstheme="minorHAnsi"/>
          <w:bCs/>
          <w:sz w:val="24"/>
          <w:szCs w:val="24"/>
        </w:rPr>
        <w:t xml:space="preserve"> </w:t>
      </w:r>
    </w:p>
    <w:p w14:paraId="71A55074"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BBC (2017). The big cases Crimewatch helped solve. BBC News. [online] 17 Oct. Available at: </w:t>
      </w:r>
      <w:hyperlink r:id="rId16" w:history="1">
        <w:r w:rsidRPr="006E6B1B">
          <w:rPr>
            <w:rStyle w:val="Hyperlink"/>
            <w:rFonts w:asciiTheme="minorHAnsi" w:hAnsiTheme="minorHAnsi" w:cstheme="minorHAnsi"/>
            <w:bCs/>
            <w:sz w:val="24"/>
            <w:szCs w:val="24"/>
          </w:rPr>
          <w:t>https://www.bbc.co.uk/news/uk-41649334</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05/09/2025.</w:t>
      </w:r>
    </w:p>
    <w:p w14:paraId="6E0C7197"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Bnadura, A. (1977). Social Learning Theory. Prentice Hall.</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6E6EAD02" w14:textId="64799A7C"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Brown , J. (2018). Do Graduate Police Officers Make A Difference To Policing?</w:t>
      </w:r>
      <w:r>
        <w:rPr>
          <w:rFonts w:asciiTheme="minorHAnsi" w:hAnsiTheme="minorHAnsi" w:cstheme="minorHAnsi"/>
          <w:bCs/>
          <w:sz w:val="24"/>
          <w:szCs w:val="24"/>
        </w:rPr>
        <w:t xml:space="preserve"> </w:t>
      </w:r>
      <w:r w:rsidRPr="006E6B1B">
        <w:rPr>
          <w:rFonts w:asciiTheme="minorHAnsi" w:hAnsiTheme="minorHAnsi" w:cstheme="minorHAnsi"/>
          <w:bCs/>
          <w:sz w:val="24"/>
          <w:szCs w:val="24"/>
        </w:rPr>
        <w:t>Accessed on 20/08/2025.</w:t>
      </w:r>
      <w:r w:rsidR="008F4BE1">
        <w:rPr>
          <w:rFonts w:asciiTheme="minorHAnsi" w:hAnsiTheme="minorHAnsi" w:cstheme="minorHAnsi"/>
          <w:bCs/>
          <w:sz w:val="24"/>
          <w:szCs w:val="24"/>
        </w:rPr>
        <w:t xml:space="preserve"> </w:t>
      </w:r>
    </w:p>
    <w:p w14:paraId="26F00902"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CIPD (2024). Ethical Practice. [online] CIPD. Available at: </w:t>
      </w:r>
      <w:hyperlink r:id="rId17" w:history="1">
        <w:r w:rsidRPr="006E6B1B">
          <w:rPr>
            <w:rStyle w:val="Hyperlink"/>
            <w:rFonts w:asciiTheme="minorHAnsi" w:hAnsiTheme="minorHAnsi" w:cstheme="minorHAnsi"/>
            <w:bCs/>
            <w:sz w:val="24"/>
            <w:szCs w:val="24"/>
          </w:rPr>
          <w:t>https://www.cipd.org/uk/the-people-profession/the-profession-map/explore-the-profession-map/core-behaviours/ethical-practice/</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61965F20"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(2016). Policing Education Qualifications Framework Consultation BetterProfessionals forBetterPolicing </w:t>
      </w:r>
      <w:r w:rsidRPr="006E6B1B">
        <w:rPr>
          <w:rFonts w:asciiTheme="minorHAnsi" w:hAnsiTheme="minorHAnsi" w:cstheme="minorHAnsi"/>
          <w:bCs/>
          <w:sz w:val="24"/>
          <w:szCs w:val="24"/>
          <w:vertAlign w:val="superscript"/>
        </w:rPr>
        <w:t>TM</w:t>
      </w:r>
      <w:r w:rsidRPr="006E6B1B">
        <w:rPr>
          <w:rFonts w:asciiTheme="minorHAnsi" w:hAnsiTheme="minorHAnsi" w:cstheme="minorHAnsi"/>
          <w:bCs/>
          <w:sz w:val="24"/>
          <w:szCs w:val="24"/>
        </w:rPr>
        <w:t xml:space="preserve">. [online] College of Policing. </w:t>
      </w:r>
      <w:r w:rsidRPr="006E6B1B">
        <w:rPr>
          <w:rFonts w:asciiTheme="minorHAnsi" w:hAnsiTheme="minorHAnsi" w:cstheme="minorHAnsi"/>
          <w:bCs/>
          <w:sz w:val="24"/>
          <w:szCs w:val="24"/>
        </w:rPr>
        <w:lastRenderedPageBreak/>
        <w:t>Available at:https://library.college.police.uk/docs/college-of-policing/PEQF_consultation_final_290116.pdf.</w:t>
      </w:r>
      <w:r w:rsidRPr="006E6B1B">
        <w:rPr>
          <w:rFonts w:asciiTheme="minorHAnsi" w:hAnsiTheme="minorHAnsi" w:cstheme="minorHAnsi"/>
          <w:bCs/>
          <w:sz w:val="24"/>
          <w:szCs w:val="24"/>
        </w:rPr>
        <w:t xml:space="preserve"> </w:t>
      </w:r>
      <w:r>
        <w:rPr>
          <w:rFonts w:asciiTheme="minorHAnsi" w:hAnsiTheme="minorHAnsi" w:cstheme="minorHAnsi"/>
          <w:bCs/>
          <w:sz w:val="24"/>
          <w:szCs w:val="24"/>
        </w:rPr>
        <w:t>Accessed on 01/09/2025.</w:t>
      </w:r>
    </w:p>
    <w:p w14:paraId="60CC40D0"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(2019). Analysis. [online] College of Policing. Available at: </w:t>
      </w:r>
      <w:hyperlink r:id="rId18" w:history="1">
        <w:r w:rsidRPr="006E6B1B">
          <w:rPr>
            <w:rStyle w:val="Hyperlink"/>
            <w:rFonts w:asciiTheme="minorHAnsi" w:hAnsiTheme="minorHAnsi" w:cstheme="minorHAnsi"/>
            <w:bCs/>
            <w:sz w:val="24"/>
            <w:szCs w:val="24"/>
          </w:rPr>
          <w:t>https://www.college.police.uk/app/intelligence-management/analysis/analysis</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sidRPr="006E6B1B">
        <w:rPr>
          <w:rFonts w:asciiTheme="minorHAnsi" w:hAnsiTheme="minorHAnsi" w:cstheme="minorHAnsi"/>
          <w:bCs/>
          <w:sz w:val="24"/>
          <w:szCs w:val="24"/>
        </w:rPr>
        <w:t>Accessed on 20/08/2025.</w:t>
      </w:r>
    </w:p>
    <w:p w14:paraId="16DF64E0"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(2019). Core skills | College of Policing. [online] College of Policing. Available at: </w:t>
      </w:r>
      <w:hyperlink r:id="rId19" w:history="1">
        <w:r w:rsidRPr="006E6B1B">
          <w:rPr>
            <w:rStyle w:val="Hyperlink"/>
            <w:rFonts w:asciiTheme="minorHAnsi" w:hAnsiTheme="minorHAnsi" w:cstheme="minorHAnsi"/>
            <w:bCs/>
            <w:sz w:val="24"/>
            <w:szCs w:val="24"/>
          </w:rPr>
          <w:t>https://www.college.police.uk/career-learning/support-for-career-development/core-skills</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132D9BC7"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(2020). Conflict management skills. [online] College of Policing. Available at: </w:t>
      </w:r>
      <w:hyperlink r:id="rId20" w:history="1">
        <w:r w:rsidRPr="006E6B1B">
          <w:rPr>
            <w:rStyle w:val="Hyperlink"/>
            <w:rFonts w:asciiTheme="minorHAnsi" w:hAnsiTheme="minorHAnsi" w:cstheme="minorHAnsi"/>
            <w:bCs/>
            <w:sz w:val="24"/>
            <w:szCs w:val="24"/>
          </w:rPr>
          <w:t>https://www.college.police.uk/guidance/conflict-management/conflict-management-skills</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sidRPr="006E6B1B">
        <w:rPr>
          <w:rFonts w:asciiTheme="minorHAnsi" w:hAnsiTheme="minorHAnsi" w:cstheme="minorHAnsi"/>
          <w:bCs/>
          <w:sz w:val="24"/>
          <w:szCs w:val="24"/>
        </w:rPr>
        <w:t>Accessed on 20/08/2025.</w:t>
      </w:r>
    </w:p>
    <w:p w14:paraId="57BDCFD3"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(2021a). About us. [online] College of Policing. Available at: </w:t>
      </w:r>
      <w:hyperlink r:id="rId21" w:history="1">
        <w:r w:rsidRPr="006E6B1B">
          <w:rPr>
            <w:rStyle w:val="Hyperlink"/>
            <w:rFonts w:asciiTheme="minorHAnsi" w:hAnsiTheme="minorHAnsi" w:cstheme="minorHAnsi"/>
            <w:bCs/>
            <w:sz w:val="24"/>
            <w:szCs w:val="24"/>
          </w:rPr>
          <w:t>https://www.college.police.uk/about</w:t>
        </w:r>
      </w:hyperlink>
      <w:r w:rsidRPr="006E6B1B">
        <w:rPr>
          <w:rFonts w:asciiTheme="minorHAnsi" w:hAnsiTheme="minorHAnsi" w:cstheme="minorHAnsi"/>
          <w:bCs/>
          <w:sz w:val="24"/>
          <w:szCs w:val="24"/>
        </w:rPr>
        <w:t>. Accessed on 07/09/2025.</w:t>
      </w:r>
    </w:p>
    <w:p w14:paraId="27DAA3C7"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(2022). Acting as a role model. [online] College of Policing. Available at: </w:t>
      </w:r>
      <w:hyperlink r:id="rId22" w:history="1">
        <w:r w:rsidRPr="006E6B1B">
          <w:rPr>
            <w:rStyle w:val="Hyperlink"/>
            <w:rFonts w:asciiTheme="minorHAnsi" w:hAnsiTheme="minorHAnsi" w:cstheme="minorHAnsi"/>
            <w:bCs/>
            <w:sz w:val="24"/>
            <w:szCs w:val="24"/>
          </w:rPr>
          <w:t>https://www.college.police.uk/guidance/effective-supervision/acting-role-model</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09C9BFC5"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(2022). APP (Authorised Professional Practice). [online] College of Policing. Available at: </w:t>
      </w:r>
      <w:hyperlink r:id="rId23" w:history="1">
        <w:r w:rsidRPr="006E6B1B">
          <w:rPr>
            <w:rStyle w:val="Hyperlink"/>
            <w:rFonts w:asciiTheme="minorHAnsi" w:hAnsiTheme="minorHAnsi" w:cstheme="minorHAnsi"/>
            <w:bCs/>
            <w:sz w:val="24"/>
            <w:szCs w:val="24"/>
          </w:rPr>
          <w:t>https://www.college.police.uk/app</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05/09/2025. </w:t>
      </w:r>
    </w:p>
    <w:p w14:paraId="1BCE9E11"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(2023). Data protection. [online] College of Policing. Available at: </w:t>
      </w:r>
      <w:hyperlink r:id="rId24" w:history="1">
        <w:r w:rsidRPr="006E6B1B">
          <w:rPr>
            <w:rStyle w:val="Hyperlink"/>
            <w:rFonts w:asciiTheme="minorHAnsi" w:hAnsiTheme="minorHAnsi" w:cstheme="minorHAnsi"/>
            <w:bCs/>
            <w:sz w:val="24"/>
            <w:szCs w:val="24"/>
          </w:rPr>
          <w:t>https://www.college.police.uk/app/information-management/data-protection</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05/09/2025. </w:t>
      </w:r>
    </w:p>
    <w:p w14:paraId="6092C02D"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(2023). Mentoring. [online] College of Policing. Available at: </w:t>
      </w:r>
      <w:hyperlink r:id="rId25" w:history="1">
        <w:r w:rsidRPr="006E6B1B">
          <w:rPr>
            <w:rStyle w:val="Hyperlink"/>
            <w:rFonts w:asciiTheme="minorHAnsi" w:hAnsiTheme="minorHAnsi" w:cstheme="minorHAnsi"/>
            <w:bCs/>
            <w:sz w:val="24"/>
            <w:szCs w:val="24"/>
          </w:rPr>
          <w:t>https://www.college.police.uk/career-learning/support-for-career-development/mentoring</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78E35B8E"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(2024). Body-worn cameras – how and when to use | College of Policing. [online] www.college.police.uk. Available at: </w:t>
      </w:r>
      <w:hyperlink r:id="rId26" w:history="1">
        <w:r w:rsidRPr="006E6B1B">
          <w:rPr>
            <w:rStyle w:val="Hyperlink"/>
            <w:rFonts w:asciiTheme="minorHAnsi" w:hAnsiTheme="minorHAnsi" w:cstheme="minorHAnsi"/>
            <w:bCs/>
            <w:sz w:val="24"/>
            <w:szCs w:val="24"/>
          </w:rPr>
          <w:t>https://www.college.police.uk/support-forces/practices/body-worn-cameras-how-and-when-use</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01/09/2025. </w:t>
      </w:r>
    </w:p>
    <w:p w14:paraId="453C554A"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College of Policing (2024). Coaching for senior leaders. [online] College of Policing. Available at: </w:t>
      </w:r>
      <w:hyperlink r:id="rId27" w:history="1">
        <w:r w:rsidRPr="006E6B1B">
          <w:rPr>
            <w:rStyle w:val="Hyperlink"/>
            <w:rFonts w:asciiTheme="minorHAnsi" w:hAnsiTheme="minorHAnsi" w:cstheme="minorHAnsi"/>
            <w:bCs/>
            <w:sz w:val="24"/>
            <w:szCs w:val="24"/>
          </w:rPr>
          <w:t>https://www.college.police.uk/career-learning/leadership/coaching</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36A0D7B8"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Data Protection Act 2018 (2018). Data Protection Act 2018. [online] legislation.gov.uk. Available at: </w:t>
      </w:r>
      <w:hyperlink r:id="rId28" w:history="1">
        <w:r w:rsidRPr="006E6B1B">
          <w:rPr>
            <w:rStyle w:val="Hyperlink"/>
            <w:rFonts w:asciiTheme="minorHAnsi" w:hAnsiTheme="minorHAnsi" w:cstheme="minorHAnsi"/>
            <w:bCs/>
            <w:sz w:val="24"/>
            <w:szCs w:val="24"/>
          </w:rPr>
          <w:t>https://www.legislation.gov.uk/ukpga/2018/12/contents</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on 01/09/2025</w:t>
      </w:r>
      <w:r>
        <w:rPr>
          <w:rFonts w:asciiTheme="minorHAnsi" w:hAnsiTheme="minorHAnsi" w:cstheme="minorHAnsi"/>
          <w:bCs/>
          <w:sz w:val="24"/>
          <w:szCs w:val="24"/>
        </w:rPr>
        <w:t xml:space="preserve">. </w:t>
      </w:r>
    </w:p>
    <w:p w14:paraId="53806D88"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Dennison, K. (2023). The Power Of Mentorship: How Mentors Can Help Employees Grow And Succeed. [online] Forbes. Available at: </w:t>
      </w:r>
      <w:hyperlink r:id="rId29" w:history="1">
        <w:r w:rsidRPr="006E6B1B">
          <w:rPr>
            <w:rStyle w:val="Hyperlink"/>
            <w:rFonts w:asciiTheme="minorHAnsi" w:hAnsiTheme="minorHAnsi" w:cstheme="minorHAnsi"/>
            <w:bCs/>
            <w:sz w:val="24"/>
            <w:szCs w:val="24"/>
          </w:rPr>
          <w:t>https://www.forbes.com/sites/karadennison/2023/03/27/the-power-of-mentorship-how-mentors-can-help-employees-grow-and-succeed/</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00F6E363"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Dhiman, B. (2023). Ethical Issues and Challenges in Social media: A Current Scenario. Global Media Journal, [online] 21(62), pp.1–5. doi:https://doi.org/10.36648/1550-%207521.21.62.368.</w:t>
      </w:r>
      <w:r>
        <w:rPr>
          <w:rFonts w:asciiTheme="minorHAnsi" w:hAnsiTheme="minorHAnsi" w:cstheme="minorHAnsi"/>
          <w:bCs/>
          <w:sz w:val="24"/>
          <w:szCs w:val="24"/>
        </w:rPr>
        <w:t xml:space="preserve"> Accessed 09/09/2025.</w:t>
      </w:r>
    </w:p>
    <w:p w14:paraId="1A7DEC70" w14:textId="77777777" w:rsidR="00E33D7A"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Equality and Human Rights Commission (2018). The Human Rights Act. [online] The Human Rights Act. Available at: </w:t>
      </w:r>
      <w:hyperlink r:id="rId30" w:history="1">
        <w:r w:rsidRPr="00994E96">
          <w:rPr>
            <w:rStyle w:val="Hyperlink"/>
            <w:rFonts w:asciiTheme="minorHAnsi" w:hAnsiTheme="minorHAnsi" w:cstheme="minorHAnsi"/>
            <w:bCs/>
            <w:sz w:val="24"/>
            <w:szCs w:val="24"/>
          </w:rPr>
          <w:t>https://www.equalityhumanrights.com/human-rights/human-rights-act</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09/09/2025.</w:t>
      </w:r>
    </w:p>
    <w:p w14:paraId="6BE44340"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Garvey, R., Strokes, P. and Megginson, D. (2010). Coaching and Mentoring: Theory and Practice. NHRD Network Journal, [online] 3(2), pp.79–81. doi:https://doi.org/10.1177/0974173920100214.</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2EF4ED4B"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Gov.UK (2019). Is social media harming our criminal justice system? [online] GOV.UK. Available at: </w:t>
      </w:r>
      <w:hyperlink r:id="rId31" w:history="1">
        <w:r w:rsidRPr="006E6B1B">
          <w:rPr>
            <w:rStyle w:val="Hyperlink"/>
            <w:rFonts w:asciiTheme="minorHAnsi" w:hAnsiTheme="minorHAnsi" w:cstheme="minorHAnsi"/>
            <w:bCs/>
            <w:sz w:val="24"/>
            <w:szCs w:val="24"/>
          </w:rPr>
          <w:t>https://www.gov.uk/government/news/is-social-media-harming-our-criminal-justice-system</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09/09/2025. </w:t>
      </w:r>
    </w:p>
    <w:p w14:paraId="05401BDC"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Hayden, D. (2024). Coaching and Mentoring. [online] CIPD. Available at: </w:t>
      </w:r>
      <w:hyperlink r:id="rId32" w:history="1">
        <w:r w:rsidRPr="006E6B1B">
          <w:rPr>
            <w:rStyle w:val="Hyperlink"/>
            <w:rFonts w:asciiTheme="minorHAnsi" w:hAnsiTheme="minorHAnsi" w:cstheme="minorHAnsi"/>
            <w:bCs/>
            <w:sz w:val="24"/>
            <w:szCs w:val="24"/>
          </w:rPr>
          <w:t>https://www.cipd.org/uk/knowledge/factsheets/coaching-mentoring-factsheet/</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07797096"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HMICFRS (2024). An inspection of the police response to the public disorder in July and August 2024: Tranche 2. [online] His Majesty’s Inspectorate of Constabulary and Fire &amp; Rescue Services. Available at: </w:t>
      </w:r>
      <w:hyperlink r:id="rId33" w:history="1">
        <w:r w:rsidRPr="006E6B1B">
          <w:rPr>
            <w:rStyle w:val="Hyperlink"/>
            <w:rFonts w:asciiTheme="minorHAnsi" w:hAnsiTheme="minorHAnsi" w:cstheme="minorHAnsi"/>
            <w:bCs/>
            <w:sz w:val="24"/>
            <w:szCs w:val="24"/>
          </w:rPr>
          <w:t>https://hmicfrs.justiceinspectorates.gov.uk/publication-html/police-response-to-public-disorder-in-july-and-august-2024-tranche-2/</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09/09/2025. </w:t>
      </w:r>
    </w:p>
    <w:p w14:paraId="58E0DDAB" w14:textId="77777777" w:rsidR="00E33D7A" w:rsidRPr="006E6B1B" w:rsidRDefault="00E33D7A" w:rsidP="006E6B1B">
      <w:pPr>
        <w:pStyle w:val="ListParagraph"/>
        <w:numPr>
          <w:ilvl w:val="0"/>
          <w:numId w:val="8"/>
        </w:numPr>
        <w:overflowPunct/>
        <w:autoSpaceDE/>
        <w:autoSpaceDN/>
        <w:adjustRightInd/>
        <w:ind w:right="237"/>
        <w:textAlignment w:val="auto"/>
        <w:rPr>
          <w:rFonts w:asciiTheme="minorHAnsi" w:hAnsiTheme="minorHAnsi" w:cstheme="minorHAnsi"/>
          <w:bCs/>
          <w:sz w:val="24"/>
          <w:szCs w:val="24"/>
        </w:rPr>
      </w:pPr>
      <w:r w:rsidRPr="006E6B1B">
        <w:rPr>
          <w:rFonts w:asciiTheme="minorHAnsi" w:hAnsiTheme="minorHAnsi" w:cstheme="minorHAnsi"/>
          <w:bCs/>
          <w:sz w:val="24"/>
          <w:szCs w:val="24"/>
        </w:rPr>
        <w:t xml:space="preserve">Home Office (2023). Strategic Policing Requirement 2023. [online] GOV.UK. Available at: </w:t>
      </w:r>
      <w:hyperlink r:id="rId34" w:history="1">
        <w:r w:rsidRPr="006E6B1B">
          <w:rPr>
            <w:rStyle w:val="Hyperlink"/>
            <w:rFonts w:asciiTheme="minorHAnsi" w:hAnsiTheme="minorHAnsi" w:cstheme="minorHAnsi"/>
            <w:bCs/>
            <w:sz w:val="24"/>
            <w:szCs w:val="24"/>
          </w:rPr>
          <w:t>https://www.gov.uk/government/publications/strategic-policing-requirement-2023</w:t>
        </w:r>
      </w:hyperlink>
      <w:r w:rsidRPr="006E6B1B">
        <w:rPr>
          <w:rFonts w:asciiTheme="minorHAnsi" w:hAnsiTheme="minorHAnsi" w:cstheme="minorHAnsi"/>
          <w:bCs/>
          <w:sz w:val="24"/>
          <w:szCs w:val="24"/>
        </w:rPr>
        <w:t>. Accessed 07/09/2025.</w:t>
      </w:r>
    </w:p>
    <w:p w14:paraId="45A4C548"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IOPC (2021a). IOPC warns officers about inappropriate social media use | Independent Office for Police Conduct. [online] </w:t>
      </w:r>
      <w:hyperlink r:id="rId35" w:history="1">
        <w:r w:rsidRPr="00994E96">
          <w:rPr>
            <w:rStyle w:val="Hyperlink"/>
            <w:rFonts w:asciiTheme="minorHAnsi" w:hAnsiTheme="minorHAnsi" w:cstheme="minorHAnsi"/>
            <w:bCs/>
            <w:sz w:val="24"/>
            <w:szCs w:val="24"/>
          </w:rPr>
          <w:t>www.policeconduct.gov.uk</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sidRPr="006E6B1B">
        <w:rPr>
          <w:rFonts w:asciiTheme="minorHAnsi" w:hAnsiTheme="minorHAnsi" w:cstheme="minorHAnsi"/>
          <w:bCs/>
          <w:sz w:val="24"/>
          <w:szCs w:val="24"/>
        </w:rPr>
        <w:t xml:space="preserve">Available at: </w:t>
      </w:r>
      <w:hyperlink r:id="rId36" w:history="1">
        <w:r w:rsidRPr="006E6B1B">
          <w:rPr>
            <w:rStyle w:val="Hyperlink"/>
            <w:rFonts w:asciiTheme="minorHAnsi" w:hAnsiTheme="minorHAnsi" w:cstheme="minorHAnsi"/>
            <w:bCs/>
            <w:sz w:val="24"/>
            <w:szCs w:val="24"/>
          </w:rPr>
          <w:t>https://www.policeconduct.gov.uk/news/iopc-warns-officers-about-inappropriate-social-media-use</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09/09/2025. </w:t>
      </w:r>
    </w:p>
    <w:p w14:paraId="5D314507"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IOPC (2021b). IOPC warns officers about inappropriate social media use | Independent Office for Police Conduct. [online] www.policeconduct.gov.uk. Available at: </w:t>
      </w:r>
      <w:hyperlink r:id="rId37" w:history="1">
        <w:r w:rsidRPr="006E6B1B">
          <w:rPr>
            <w:rStyle w:val="Hyperlink"/>
            <w:rFonts w:asciiTheme="minorHAnsi" w:hAnsiTheme="minorHAnsi" w:cstheme="minorHAnsi"/>
            <w:bCs/>
            <w:sz w:val="24"/>
            <w:szCs w:val="24"/>
          </w:rPr>
          <w:t>https://www.policeconduct.gov.uk/news/iopc-warns-officers-about-inappropriate-social-media-use</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09/09/2025. </w:t>
      </w:r>
    </w:p>
    <w:p w14:paraId="463210A2"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Jones, M., Ralph, L., Millie, A. and Rowe, M. (2025). Policing and social media: Exploring police digital visibility. Criminology &amp; Criminal Justice. doi:https://doi.org/10.1177/17488958251338572.</w:t>
      </w:r>
      <w:r>
        <w:rPr>
          <w:rFonts w:asciiTheme="minorHAnsi" w:hAnsiTheme="minorHAnsi" w:cstheme="minorHAnsi"/>
          <w:bCs/>
          <w:sz w:val="24"/>
          <w:szCs w:val="24"/>
        </w:rPr>
        <w:t xml:space="preserve"> Accessed on 11/09/2025. </w:t>
      </w:r>
    </w:p>
    <w:p w14:paraId="09B4F0B2"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Kolb D.A. (1984). Kolb, D. A. (1984). Experiential Learning Experience as the Source of Learning and Development. Englewood Cliffs, NJ Prentice Hall. - References - Scientific Research Publishing. [online] www.scirp.org. Available at: </w:t>
      </w:r>
      <w:hyperlink r:id="rId38" w:history="1">
        <w:r w:rsidRPr="00994E96">
          <w:rPr>
            <w:rStyle w:val="Hyperlink"/>
            <w:rFonts w:asciiTheme="minorHAnsi" w:hAnsiTheme="minorHAnsi" w:cstheme="minorHAnsi"/>
            <w:bCs/>
            <w:sz w:val="24"/>
            <w:szCs w:val="24"/>
          </w:rPr>
          <w:t>https://www.scirp.org/reference/ReferencesPapers?ReferenceID=1223948</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on 01/09/202</w:t>
      </w:r>
      <w:r>
        <w:rPr>
          <w:rFonts w:asciiTheme="minorHAnsi" w:hAnsiTheme="minorHAnsi" w:cstheme="minorHAnsi"/>
          <w:bCs/>
          <w:sz w:val="24"/>
          <w:szCs w:val="24"/>
        </w:rPr>
        <w:t>5.</w:t>
      </w:r>
    </w:p>
    <w:p w14:paraId="7D8287F8"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Legislation.gov.uk (2010). Communications Act 2003. [online] Legislation.gov.uk. Available at: </w:t>
      </w:r>
      <w:hyperlink r:id="rId39" w:history="1">
        <w:r w:rsidRPr="006E6B1B">
          <w:rPr>
            <w:rStyle w:val="Hyperlink"/>
            <w:rFonts w:asciiTheme="minorHAnsi" w:hAnsiTheme="minorHAnsi" w:cstheme="minorHAnsi"/>
            <w:bCs/>
            <w:sz w:val="24"/>
            <w:szCs w:val="24"/>
          </w:rPr>
          <w:t>https://www.legislation.gov.uk/ukpga/2003/21/section/127</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11/09/2025. </w:t>
      </w:r>
    </w:p>
    <w:p w14:paraId="13A734D9"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Magny, O. (2021). Can coaching be beneficial in policing? [online] Police1. Available at: </w:t>
      </w:r>
      <w:hyperlink r:id="rId40" w:history="1">
        <w:r w:rsidRPr="006E6B1B">
          <w:rPr>
            <w:rStyle w:val="Hyperlink"/>
            <w:rFonts w:asciiTheme="minorHAnsi" w:hAnsiTheme="minorHAnsi" w:cstheme="minorHAnsi"/>
            <w:bCs/>
            <w:sz w:val="24"/>
            <w:szCs w:val="24"/>
          </w:rPr>
          <w:t>https://www.police1.com/chiefs-sheriffs/articles/can-coaching-be-beneficial-in-policing-LZxrx97Wtr5BzDrt/</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10A33723"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Marsh, A. (2024). A new Code of Ethics for Policing – Committee on Standards in Public Life. [online] cspl.blog.gov.uk. Available at: </w:t>
      </w:r>
      <w:hyperlink r:id="rId41" w:history="1">
        <w:r w:rsidRPr="006E6B1B">
          <w:rPr>
            <w:rStyle w:val="Hyperlink"/>
            <w:rFonts w:asciiTheme="minorHAnsi" w:hAnsiTheme="minorHAnsi" w:cstheme="minorHAnsi"/>
            <w:bCs/>
            <w:sz w:val="24"/>
            <w:szCs w:val="24"/>
          </w:rPr>
          <w:t>https://cspl.blog.gov.uk/2024/03/21/a-new-code-of-ethics-for-policing/</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on 01/09/2025.</w:t>
      </w:r>
    </w:p>
    <w:p w14:paraId="6086E612" w14:textId="77777777" w:rsidR="00E33D7A" w:rsidRPr="006E6B1B" w:rsidRDefault="00E33D7A" w:rsidP="006E6B1B">
      <w:pPr>
        <w:pStyle w:val="ListParagraph"/>
        <w:numPr>
          <w:ilvl w:val="0"/>
          <w:numId w:val="8"/>
        </w:numPr>
        <w:overflowPunct/>
        <w:autoSpaceDE/>
        <w:autoSpaceDN/>
        <w:adjustRightInd/>
        <w:ind w:right="237"/>
        <w:textAlignment w:val="auto"/>
        <w:rPr>
          <w:rFonts w:asciiTheme="minorHAnsi" w:hAnsiTheme="minorHAnsi" w:cstheme="minorHAnsi"/>
          <w:bCs/>
          <w:sz w:val="24"/>
          <w:szCs w:val="24"/>
        </w:rPr>
      </w:pPr>
      <w:r w:rsidRPr="006E6B1B">
        <w:rPr>
          <w:rFonts w:asciiTheme="minorHAnsi" w:hAnsiTheme="minorHAnsi" w:cstheme="minorHAnsi"/>
          <w:bCs/>
          <w:sz w:val="24"/>
          <w:szCs w:val="24"/>
        </w:rPr>
        <w:t xml:space="preserve">McCann, L. and Granter, E. (2019). Beyond ‘blue-collar professionalism’: Continuity and change in the professionalization of uniformed emergency services </w:t>
      </w:r>
      <w:r w:rsidRPr="006E6B1B">
        <w:rPr>
          <w:rFonts w:asciiTheme="minorHAnsi" w:hAnsiTheme="minorHAnsi" w:cstheme="minorHAnsi"/>
          <w:bCs/>
          <w:sz w:val="24"/>
          <w:szCs w:val="24"/>
        </w:rPr>
        <w:lastRenderedPageBreak/>
        <w:t xml:space="preserve">work. Journal of Professions and Organization, 6(2), pp.213–232. doi:https://doi.org/10.1093/jpo/joz006. Accessed on 07/09/2025. </w:t>
      </w:r>
    </w:p>
    <w:p w14:paraId="32352EC2"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McCanney, J., Taylor, J.C. and Morris, K. (2022). Professionalising the police pragmatically. The Police Journal: Theory, Practice and Principles, 97(1), p.0032258X2211284. doi:https://doi.org/10.1177/0032258x221128401.</w:t>
      </w:r>
      <w:r>
        <w:rPr>
          <w:rFonts w:asciiTheme="minorHAnsi" w:hAnsiTheme="minorHAnsi" w:cstheme="minorHAnsi"/>
          <w:bCs/>
          <w:sz w:val="24"/>
          <w:szCs w:val="24"/>
        </w:rPr>
        <w:t xml:space="preserve"> </w:t>
      </w:r>
      <w:r>
        <w:rPr>
          <w:rFonts w:asciiTheme="minorHAnsi" w:hAnsiTheme="minorHAnsi" w:cstheme="minorHAnsi"/>
          <w:bCs/>
          <w:sz w:val="24"/>
          <w:szCs w:val="24"/>
        </w:rPr>
        <w:t>Accessed on 01/09/2025.</w:t>
      </w:r>
    </w:p>
    <w:p w14:paraId="3D4FA9BC"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McLeod, S. (2025). Gibbs Reflective Cycle. [online] Simply Psychology. Available at: </w:t>
      </w:r>
      <w:hyperlink r:id="rId42" w:history="1">
        <w:r w:rsidRPr="006E6B1B">
          <w:rPr>
            <w:rStyle w:val="Hyperlink"/>
            <w:rFonts w:asciiTheme="minorHAnsi" w:hAnsiTheme="minorHAnsi" w:cstheme="minorHAnsi"/>
            <w:bCs/>
            <w:sz w:val="24"/>
            <w:szCs w:val="24"/>
          </w:rPr>
          <w:t>https://www.simplypsychology.org/gibbs-reflective-cycle.html</w:t>
        </w:r>
      </w:hyperlink>
      <w:r w:rsidRPr="006E6B1B">
        <w:rPr>
          <w:rFonts w:asciiTheme="minorHAnsi" w:hAnsiTheme="minorHAnsi" w:cstheme="minorHAnsi"/>
          <w:bCs/>
          <w:sz w:val="24"/>
          <w:szCs w:val="24"/>
        </w:rPr>
        <w:t>.</w:t>
      </w:r>
    </w:p>
    <w:p w14:paraId="342F624C"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McLeod, S. (2025). Gibbs Reflective Cycle. [online] Simply Psychology. Available at: </w:t>
      </w:r>
      <w:hyperlink r:id="rId43" w:history="1">
        <w:r w:rsidRPr="006E6B1B">
          <w:rPr>
            <w:rStyle w:val="Hyperlink"/>
            <w:rFonts w:asciiTheme="minorHAnsi" w:hAnsiTheme="minorHAnsi" w:cstheme="minorHAnsi"/>
            <w:bCs/>
            <w:sz w:val="24"/>
            <w:szCs w:val="24"/>
          </w:rPr>
          <w:t>https://www.simplypsychology.org/gibbs-reflective-cycle.html</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18DABEA6"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Mcleod, S. (2025). Kolb’s Learning Styles and Experiential Learning Cycle. [online] Simply Psychology. Available at: </w:t>
      </w:r>
      <w:hyperlink r:id="rId44" w:history="1">
        <w:r w:rsidRPr="006E6B1B">
          <w:rPr>
            <w:rStyle w:val="Hyperlink"/>
            <w:rFonts w:asciiTheme="minorHAnsi" w:hAnsiTheme="minorHAnsi" w:cstheme="minorHAnsi"/>
            <w:bCs/>
            <w:sz w:val="24"/>
            <w:szCs w:val="24"/>
          </w:rPr>
          <w:t>https://www.simplypsychology.org/learning-kolb.html</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1AD0B342"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Murphy, T.F. (2024). The Power of Adaptability: The Situational Leadership Approach. [online] Psychology Fanatic. Available at: </w:t>
      </w:r>
      <w:hyperlink r:id="rId45" w:history="1">
        <w:r w:rsidRPr="006E6B1B">
          <w:rPr>
            <w:rStyle w:val="Hyperlink"/>
            <w:rFonts w:asciiTheme="minorHAnsi" w:hAnsiTheme="minorHAnsi" w:cstheme="minorHAnsi"/>
            <w:bCs/>
            <w:sz w:val="24"/>
            <w:szCs w:val="24"/>
          </w:rPr>
          <w:t>https://psychologyfanatic.com/hersey-blanchard-situational-leadership-model/</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5379B35B"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NPCC (2014). Social media is a powerful tool for police to engage with the public. [online] National Police Chiefs’ Council (NPCC). Available at: </w:t>
      </w:r>
      <w:hyperlink r:id="rId46" w:history="1">
        <w:r w:rsidRPr="006E6B1B">
          <w:rPr>
            <w:rStyle w:val="Hyperlink"/>
            <w:rFonts w:asciiTheme="minorHAnsi" w:hAnsiTheme="minorHAnsi" w:cstheme="minorHAnsi"/>
            <w:bCs/>
            <w:sz w:val="24"/>
            <w:szCs w:val="24"/>
          </w:rPr>
          <w:t>https://news.npcc.police.uk/releases/social-media-is-a-powerful-tool-for-police-to-engage-with-the-public</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11/09/2025. </w:t>
      </w:r>
    </w:p>
    <w:p w14:paraId="7EE295BA"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NPCC (2016). Police Chiefs and PCCs Set out a Vision for Policing in 2025. [online] Police.uk. Available at: </w:t>
      </w:r>
      <w:hyperlink r:id="rId47" w:history="1">
        <w:r w:rsidRPr="006E6B1B">
          <w:rPr>
            <w:rStyle w:val="Hyperlink"/>
            <w:rFonts w:asciiTheme="minorHAnsi" w:hAnsiTheme="minorHAnsi" w:cstheme="minorHAnsi"/>
            <w:bCs/>
            <w:sz w:val="24"/>
            <w:szCs w:val="24"/>
          </w:rPr>
          <w:t>https://news.npcc.police.uk/releases/police-chiefs-and-pccs-set-out-a-vision-for-policing-in-2025</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05/09/2025.</w:t>
      </w:r>
    </w:p>
    <w:p w14:paraId="55970172"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NPCC (2025). National Policing Digital Strategy 2025-2030. [online] National Police Chiefs’ Council (NPCC). Available at: https://news.npcc.police.uk/resources/national-policing-digital-strategy-2025-2030 [Accessed 11 Sep. 2025].</w:t>
      </w:r>
    </w:p>
    <w:p w14:paraId="1D1F5C71"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Office for national statistics (2024). Domestic abuse in england and wales overview. [online] Office for National Statistics. Available at: </w:t>
      </w:r>
      <w:hyperlink r:id="rId48" w:history="1">
        <w:r w:rsidRPr="006E6B1B">
          <w:rPr>
            <w:rStyle w:val="Hyperlink"/>
            <w:rFonts w:asciiTheme="minorHAnsi" w:hAnsiTheme="minorHAnsi" w:cstheme="minorHAnsi"/>
            <w:bCs/>
            <w:sz w:val="24"/>
            <w:szCs w:val="24"/>
          </w:rPr>
          <w:t>https://www.ons.gov.uk/peoplepopulationandcommunity/crimeandjustice/bulletins/domesticabuseinenglandandwalesoverview/november2024</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11/09/2025. </w:t>
      </w:r>
    </w:p>
    <w:p w14:paraId="572A0F5A"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Passmore, J. and Townsend, C. (2012). The role of coaching in police driver training. Policing: An International Journal of Police Strategies &amp; Management, 35(4), pp.785–800. doi:https://doi.org/10.1108/13639511211275698.</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039BC14C" w14:textId="77777777" w:rsidR="00E33D7A"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Pickering, A. (2022). Socialisation of Student Officers. [online] College of Policing. Available at: </w:t>
      </w:r>
      <w:hyperlink r:id="rId49" w:history="1">
        <w:r w:rsidRPr="00994E96">
          <w:rPr>
            <w:rStyle w:val="Hyperlink"/>
            <w:rFonts w:asciiTheme="minorHAnsi" w:hAnsiTheme="minorHAnsi" w:cstheme="minorHAnsi"/>
            <w:bCs/>
            <w:sz w:val="24"/>
            <w:szCs w:val="24"/>
          </w:rPr>
          <w:t>https://www.college.police.uk/article/socialisation-student-officers</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09532CAC" w14:textId="77777777" w:rsidR="00E33D7A" w:rsidRDefault="00E33D7A" w:rsidP="006E6B1B">
      <w:pPr>
        <w:pStyle w:val="ListParagraph"/>
        <w:keepNext/>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Police and Crime Commissioners. Available at: </w:t>
      </w:r>
      <w:hyperlink r:id="rId50" w:history="1">
        <w:r w:rsidRPr="00994E96">
          <w:rPr>
            <w:rStyle w:val="Hyperlink"/>
            <w:rFonts w:asciiTheme="minorHAnsi" w:hAnsiTheme="minorHAnsi" w:cstheme="minorHAnsi"/>
            <w:bCs/>
            <w:sz w:val="24"/>
            <w:szCs w:val="24"/>
          </w:rPr>
          <w:t>https://www.apccs.police.uk/our-work/policing-reform/</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on 01/09/2025.</w:t>
      </w:r>
    </w:p>
    <w:p w14:paraId="56E56E77"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Police Digital Service (2022). PDS launches Social Media Management &amp; Engagement Framework – Police Digital Service. [online] PSD.POLICE.UK. Available </w:t>
      </w:r>
      <w:r w:rsidRPr="006E6B1B">
        <w:rPr>
          <w:rFonts w:asciiTheme="minorHAnsi" w:hAnsiTheme="minorHAnsi" w:cstheme="minorHAnsi"/>
          <w:bCs/>
          <w:sz w:val="24"/>
          <w:szCs w:val="24"/>
        </w:rPr>
        <w:lastRenderedPageBreak/>
        <w:t xml:space="preserve">at: </w:t>
      </w:r>
      <w:hyperlink r:id="rId51" w:history="1">
        <w:r w:rsidRPr="006E6B1B">
          <w:rPr>
            <w:rStyle w:val="Hyperlink"/>
            <w:rFonts w:asciiTheme="minorHAnsi" w:hAnsiTheme="minorHAnsi" w:cstheme="minorHAnsi"/>
            <w:bCs/>
            <w:sz w:val="24"/>
            <w:szCs w:val="24"/>
          </w:rPr>
          <w:t>https://pds.police.uk/pds-launches-social-media-management-engagement-framework/</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09/09/2025. </w:t>
      </w:r>
    </w:p>
    <w:p w14:paraId="3ACBBCF9"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Schön, D.A. (1992). The Reflective Practitioner. 1st ed. [online] Routledge. doi:https://doi.org/10.4324/9781315237473.</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351D6BF5"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Sheeba Magazine (2024). Best Practices for Giving and Receiving Feedback During Probation. [online] Sheeba Magazine. Available at: https://www.sheebamagazine.com/article/education/best-practices-for-giving-and-receiving-feedback-during-probation/ [Accessed 13 Sep. 2025].</w:t>
      </w:r>
    </w:p>
    <w:p w14:paraId="44C36521"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South Wales Police (2021). Social Media House Rules . </w:t>
      </w:r>
      <w:hyperlink r:id="rId52" w:history="1">
        <w:r w:rsidRPr="006E6B1B">
          <w:rPr>
            <w:rStyle w:val="Hyperlink"/>
            <w:rFonts w:asciiTheme="minorHAnsi" w:hAnsiTheme="minorHAnsi" w:cstheme="minorHAnsi"/>
            <w:bCs/>
            <w:sz w:val="24"/>
            <w:szCs w:val="24"/>
          </w:rPr>
          <w:t>www.south-wales.police.uk</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Accessed on 09/09/2025. </w:t>
      </w:r>
    </w:p>
    <w:p w14:paraId="170B75A3"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South Wales Police (2023). EXECUTIVE SUMMARY Everything is Connected to Everything Else. [online] Available at: </w:t>
      </w:r>
      <w:hyperlink r:id="rId53" w:history="1">
        <w:r w:rsidRPr="006E6B1B">
          <w:rPr>
            <w:rStyle w:val="Hyperlink"/>
            <w:rFonts w:asciiTheme="minorHAnsi" w:hAnsiTheme="minorHAnsi" w:cstheme="minorHAnsi"/>
            <w:bCs/>
            <w:sz w:val="24"/>
            <w:szCs w:val="24"/>
          </w:rPr>
          <w:t>https://www.southwalescommissioner.org.uk/wp-content/uploads/2024/02/crp005-crime-plan-202327-final.pdf</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2DACAF1B"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The Guardian , Waterson, J. and Dodd, V. (2024). UK Police monitoring TikTok for evidence of criminality at far-right </w:t>
      </w:r>
      <w:r w:rsidRPr="006E6B1B">
        <w:rPr>
          <w:rFonts w:asciiTheme="minorHAnsi" w:hAnsiTheme="minorHAnsi" w:cstheme="minorHAnsi"/>
          <w:bCs/>
          <w:sz w:val="24"/>
          <w:szCs w:val="24"/>
        </w:rPr>
        <w:t>riots.</w:t>
      </w:r>
      <w:r w:rsidRPr="006E6B1B">
        <w:rPr>
          <w:rFonts w:asciiTheme="minorHAnsi" w:hAnsiTheme="minorHAnsi" w:cstheme="minorHAnsi"/>
          <w:bCs/>
          <w:sz w:val="24"/>
          <w:szCs w:val="24"/>
        </w:rPr>
        <w:t xml:space="preserve"> The </w:t>
      </w:r>
      <w:r w:rsidRPr="006E6B1B">
        <w:rPr>
          <w:rFonts w:asciiTheme="minorHAnsi" w:hAnsiTheme="minorHAnsi" w:cstheme="minorHAnsi"/>
          <w:bCs/>
          <w:sz w:val="24"/>
          <w:szCs w:val="24"/>
        </w:rPr>
        <w:t>Guardian.</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p>
    <w:p w14:paraId="54C65DD3" w14:textId="77777777" w:rsidR="00E33D7A" w:rsidRPr="006E6B1B" w:rsidRDefault="00E33D7A" w:rsidP="006E6B1B">
      <w:pPr>
        <w:pStyle w:val="ListParagraph"/>
        <w:numPr>
          <w:ilvl w:val="0"/>
          <w:numId w:val="8"/>
        </w:numPr>
        <w:overflowPunct/>
        <w:autoSpaceDE/>
        <w:autoSpaceDN/>
        <w:adjustRightInd/>
        <w:ind w:right="237"/>
        <w:textAlignment w:val="auto"/>
        <w:rPr>
          <w:rFonts w:asciiTheme="minorHAnsi" w:hAnsiTheme="minorHAnsi" w:cstheme="minorHAnsi"/>
          <w:bCs/>
          <w:sz w:val="24"/>
          <w:szCs w:val="24"/>
        </w:rPr>
      </w:pPr>
      <w:r w:rsidRPr="006E6B1B">
        <w:rPr>
          <w:rFonts w:asciiTheme="minorHAnsi" w:hAnsiTheme="minorHAnsi" w:cstheme="minorHAnsi"/>
          <w:bCs/>
          <w:sz w:val="24"/>
          <w:szCs w:val="24"/>
        </w:rPr>
        <w:t xml:space="preserve">Thompson, F. (2022). Standards chief to call on police to ‘exercise highest professional standards’ [online] The Independent. Available at: https://www.independent.co.uk/news/uk/college-of-policing-mark-rowley-police-engagement-home-office-b2176826.html [Accessed 7 Sep. 2025]. </w:t>
      </w:r>
    </w:p>
    <w:p w14:paraId="590A3846"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Tong, S. (2016). Professionalising policing: seeking viable and sustainable approaches to police education. [online] Available at: https://www.cepol.europa.eu/api/assets/17-steve-tong.pdf [Accessed 9 Sep. 2025].</w:t>
      </w:r>
    </w:p>
    <w:p w14:paraId="781DC059"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Tung, E. (2023). Profound simplicity for effective new leaders: Key leadership takeaways from IACP 2023. [online] Police1. Available at: https://www.police1.com/iacp/profound-simplicity-for-effective-new-leaders-key-leadership-takeaways-from-iacp-2023 [Accessed 13 Sep. 2025].</w:t>
      </w:r>
    </w:p>
    <w:p w14:paraId="28691E41"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Ugochukwu, C. (2025). Transformational Leadership Style: How to Inspire and Motivate. [online] Simply Psychology. Available at: </w:t>
      </w:r>
      <w:hyperlink r:id="rId54" w:history="1">
        <w:r w:rsidRPr="006E6B1B">
          <w:rPr>
            <w:rStyle w:val="Hyperlink"/>
            <w:rFonts w:asciiTheme="minorHAnsi" w:hAnsiTheme="minorHAnsi" w:cstheme="minorHAnsi"/>
            <w:bCs/>
            <w:sz w:val="24"/>
            <w:szCs w:val="24"/>
          </w:rPr>
          <w:t>https://www.simplypsychology.org/what-is-transformational-leadership.html</w:t>
        </w:r>
      </w:hyperlink>
      <w:r w:rsidRPr="006E6B1B">
        <w:rPr>
          <w:rFonts w:asciiTheme="minorHAnsi" w:hAnsiTheme="minorHAnsi" w:cstheme="minorHAnsi"/>
          <w:bCs/>
          <w:sz w:val="24"/>
          <w:szCs w:val="24"/>
        </w:rPr>
        <w:t>.</w:t>
      </w:r>
      <w:r>
        <w:rPr>
          <w:rFonts w:asciiTheme="minorHAnsi" w:hAnsiTheme="minorHAnsi" w:cstheme="minorHAnsi"/>
          <w:bCs/>
          <w:sz w:val="24"/>
          <w:szCs w:val="24"/>
        </w:rPr>
        <w:t xml:space="preserve"> </w:t>
      </w:r>
      <w:r>
        <w:rPr>
          <w:rFonts w:asciiTheme="minorHAnsi" w:hAnsiTheme="minorHAnsi" w:cstheme="minorHAnsi"/>
          <w:bCs/>
          <w:sz w:val="24"/>
          <w:szCs w:val="24"/>
        </w:rPr>
        <w:t>Accessed 13/09/2025</w:t>
      </w:r>
      <w:r>
        <w:rPr>
          <w:rFonts w:asciiTheme="minorHAnsi" w:hAnsiTheme="minorHAnsi" w:cstheme="minorHAnsi"/>
          <w:bCs/>
          <w:sz w:val="24"/>
          <w:szCs w:val="24"/>
        </w:rPr>
        <w:t xml:space="preserve">. </w:t>
      </w:r>
    </w:p>
    <w:p w14:paraId="63BA6A45"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Westmarland, L. and Conway, S. (2020). Police ethics and integrity: Keeping the ‘blue code’ of silence. International Journal of Police Science &amp; Management, [online] 22(4), pp.378–392. doi:https://doi.org/10.1177/1461355720947762. </w:t>
      </w:r>
      <w:r>
        <w:rPr>
          <w:rFonts w:asciiTheme="minorHAnsi" w:hAnsiTheme="minorHAnsi" w:cstheme="minorHAnsi"/>
          <w:bCs/>
          <w:sz w:val="24"/>
          <w:szCs w:val="24"/>
        </w:rPr>
        <w:t>Accessed on 01/09/2025.</w:t>
      </w:r>
    </w:p>
    <w:p w14:paraId="018BBDED"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 xml:space="preserve">Whitmore, S.J. (1992). Coaching for Performance . [online] www.google.co.uk/books/edition/Coaching_for_Performance. Available at: </w:t>
      </w:r>
      <w:r w:rsidRPr="006E6B1B">
        <w:rPr>
          <w:rFonts w:asciiTheme="minorHAnsi" w:hAnsiTheme="minorHAnsi" w:cstheme="minorHAnsi"/>
          <w:bCs/>
          <w:sz w:val="24"/>
          <w:szCs w:val="24"/>
        </w:rPr>
        <w:lastRenderedPageBreak/>
        <w:t>https://www.google.co.uk/books/edition/Coaching_for_Performance/B9thPwAACAAJ?hl=en [Accessed 13 Sep. 2025].</w:t>
      </w:r>
    </w:p>
    <w:p w14:paraId="6901CCF1" w14:textId="77777777" w:rsidR="00E33D7A" w:rsidRPr="006E6B1B" w:rsidRDefault="00E33D7A" w:rsidP="006E6B1B">
      <w:pPr>
        <w:pStyle w:val="ListParagraph"/>
        <w:keepNext/>
        <w:numPr>
          <w:ilvl w:val="0"/>
          <w:numId w:val="8"/>
        </w:numPr>
        <w:ind w:right="237"/>
        <w:rPr>
          <w:rFonts w:asciiTheme="minorHAnsi" w:hAnsiTheme="minorHAnsi" w:cstheme="minorHAnsi"/>
          <w:bCs/>
          <w:sz w:val="24"/>
          <w:szCs w:val="24"/>
        </w:rPr>
      </w:pPr>
      <w:r w:rsidRPr="006E6B1B">
        <w:rPr>
          <w:rFonts w:asciiTheme="minorHAnsi" w:hAnsiTheme="minorHAnsi" w:cstheme="minorHAnsi"/>
          <w:bCs/>
          <w:sz w:val="24"/>
          <w:szCs w:val="24"/>
        </w:rPr>
        <w:t>Yates, J. (2018). Values and ethics in coaching. Coaching: An International Journal of Theory, Research and Practice, 12(1), pp.89–90. doi:https://doi.org/10.1080/17521882.2018.1545138.</w:t>
      </w:r>
      <w:r>
        <w:rPr>
          <w:rFonts w:asciiTheme="minorHAnsi" w:hAnsiTheme="minorHAnsi" w:cstheme="minorHAnsi"/>
          <w:bCs/>
          <w:sz w:val="24"/>
          <w:szCs w:val="24"/>
        </w:rPr>
        <w:t xml:space="preserve"> Accessed 13/09/2025. </w:t>
      </w:r>
    </w:p>
    <w:p w14:paraId="4294F365" w14:textId="77777777" w:rsidR="006E6B1B" w:rsidRPr="00246D0D" w:rsidRDefault="006E6B1B" w:rsidP="002F511D">
      <w:pPr>
        <w:keepNext/>
        <w:ind w:right="237"/>
        <w:rPr>
          <w:rFonts w:asciiTheme="minorHAnsi" w:hAnsiTheme="minorHAnsi" w:cstheme="minorHAnsi"/>
          <w:bCs/>
          <w:sz w:val="24"/>
          <w:szCs w:val="24"/>
          <w:highlight w:val="yellow"/>
        </w:rPr>
      </w:pPr>
    </w:p>
    <w:p w14:paraId="79BE3C29" w14:textId="77777777" w:rsidR="005A58E8" w:rsidRDefault="005A58E8" w:rsidP="002F511D">
      <w:pPr>
        <w:keepNext/>
        <w:ind w:right="237"/>
        <w:rPr>
          <w:b/>
          <w:sz w:val="24"/>
          <w:szCs w:val="24"/>
          <w:highlight w:val="yellow"/>
        </w:rPr>
      </w:pPr>
    </w:p>
    <w:p w14:paraId="12A55B01" w14:textId="77777777" w:rsidR="005A58E8" w:rsidRPr="00294868" w:rsidRDefault="005A58E8" w:rsidP="002F511D">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F77B62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A3F40">
        <w:rPr>
          <w:rFonts w:eastAsia="Arial"/>
          <w:b/>
          <w:bCs/>
          <w:color w:val="000000" w:themeColor="text1"/>
          <w:sz w:val="24"/>
          <w:szCs w:val="24"/>
          <w:highlight w:val="yellow"/>
        </w:rPr>
        <w:t xml:space="preserve"> Eve Evans </w:t>
      </w:r>
    </w:p>
    <w:p w14:paraId="574DF1C8" w14:textId="1C0C00AA" w:rsidR="28D1B5E1" w:rsidRDefault="28D1B5E1" w:rsidP="28D1B5E1">
      <w:pPr>
        <w:jc w:val="both"/>
        <w:rPr>
          <w:b/>
          <w:bCs/>
          <w:color w:val="000000" w:themeColor="text1"/>
          <w:sz w:val="24"/>
          <w:szCs w:val="24"/>
          <w:highlight w:val="yellow"/>
        </w:rPr>
      </w:pPr>
    </w:p>
    <w:p w14:paraId="6AF6F333" w14:textId="4614CD5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A3F40">
        <w:rPr>
          <w:rFonts w:eastAsia="Arial"/>
          <w:b/>
          <w:bCs/>
          <w:color w:val="000000" w:themeColor="text1"/>
          <w:sz w:val="24"/>
          <w:szCs w:val="24"/>
          <w:highlight w:val="yellow"/>
        </w:rPr>
        <w:t xml:space="preserve"> 13/09/2025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1CAED" w14:textId="77777777" w:rsidR="00A154E2" w:rsidRDefault="00A154E2">
      <w:r>
        <w:separator/>
      </w:r>
    </w:p>
  </w:endnote>
  <w:endnote w:type="continuationSeparator" w:id="0">
    <w:p w14:paraId="6328959D" w14:textId="77777777" w:rsidR="00A154E2" w:rsidRDefault="00A15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56F8E" w14:textId="77777777" w:rsidR="00A154E2" w:rsidRDefault="00A154E2">
      <w:r>
        <w:separator/>
      </w:r>
    </w:p>
  </w:footnote>
  <w:footnote w:type="continuationSeparator" w:id="0">
    <w:p w14:paraId="0FCE74B7" w14:textId="77777777" w:rsidR="00A154E2" w:rsidRDefault="00A154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5E7B"/>
    <w:multiLevelType w:val="hybridMultilevel"/>
    <w:tmpl w:val="9B2455B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125F0B21"/>
    <w:multiLevelType w:val="hybridMultilevel"/>
    <w:tmpl w:val="263A0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D338B"/>
    <w:multiLevelType w:val="hybridMultilevel"/>
    <w:tmpl w:val="4D32D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73A06"/>
    <w:multiLevelType w:val="hybridMultilevel"/>
    <w:tmpl w:val="67F81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639F08FB"/>
    <w:multiLevelType w:val="hybridMultilevel"/>
    <w:tmpl w:val="500A1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8"/>
  </w:num>
  <w:num w:numId="2" w16cid:durableId="458649193">
    <w:abstractNumId w:val="5"/>
  </w:num>
  <w:num w:numId="3" w16cid:durableId="1589077822">
    <w:abstractNumId w:val="6"/>
  </w:num>
  <w:num w:numId="4" w16cid:durableId="1226835170">
    <w:abstractNumId w:val="4"/>
  </w:num>
  <w:num w:numId="5" w16cid:durableId="1957368673">
    <w:abstractNumId w:val="3"/>
  </w:num>
  <w:num w:numId="6" w16cid:durableId="870069744">
    <w:abstractNumId w:val="0"/>
  </w:num>
  <w:num w:numId="7" w16cid:durableId="1466003517">
    <w:abstractNumId w:val="1"/>
  </w:num>
  <w:num w:numId="8" w16cid:durableId="2019768384">
    <w:abstractNumId w:val="2"/>
  </w:num>
  <w:num w:numId="9" w16cid:durableId="164052928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A40"/>
    <w:rsid w:val="00026FAB"/>
    <w:rsid w:val="00027B1F"/>
    <w:rsid w:val="0003088B"/>
    <w:rsid w:val="00031203"/>
    <w:rsid w:val="000325D9"/>
    <w:rsid w:val="000372B2"/>
    <w:rsid w:val="0004079F"/>
    <w:rsid w:val="00045B87"/>
    <w:rsid w:val="00045C07"/>
    <w:rsid w:val="00055D43"/>
    <w:rsid w:val="00056FAC"/>
    <w:rsid w:val="00057751"/>
    <w:rsid w:val="00062E39"/>
    <w:rsid w:val="00075941"/>
    <w:rsid w:val="00080E58"/>
    <w:rsid w:val="00081034"/>
    <w:rsid w:val="00083D99"/>
    <w:rsid w:val="00084EA6"/>
    <w:rsid w:val="00085699"/>
    <w:rsid w:val="00087891"/>
    <w:rsid w:val="00091F52"/>
    <w:rsid w:val="00092970"/>
    <w:rsid w:val="00092BC7"/>
    <w:rsid w:val="00093720"/>
    <w:rsid w:val="000938E6"/>
    <w:rsid w:val="00093B3C"/>
    <w:rsid w:val="0009488C"/>
    <w:rsid w:val="00095C1B"/>
    <w:rsid w:val="00096DEA"/>
    <w:rsid w:val="000A0D61"/>
    <w:rsid w:val="000A4240"/>
    <w:rsid w:val="000A469A"/>
    <w:rsid w:val="000B1E96"/>
    <w:rsid w:val="000C378F"/>
    <w:rsid w:val="000C6892"/>
    <w:rsid w:val="000C6FFE"/>
    <w:rsid w:val="000C7753"/>
    <w:rsid w:val="000D0BB6"/>
    <w:rsid w:val="000E26B0"/>
    <w:rsid w:val="000F1599"/>
    <w:rsid w:val="000F1769"/>
    <w:rsid w:val="000F474B"/>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5F1"/>
    <w:rsid w:val="001608C4"/>
    <w:rsid w:val="00171418"/>
    <w:rsid w:val="001802D6"/>
    <w:rsid w:val="00190913"/>
    <w:rsid w:val="001961CF"/>
    <w:rsid w:val="001974C4"/>
    <w:rsid w:val="001A59BB"/>
    <w:rsid w:val="001A6A51"/>
    <w:rsid w:val="001A79C4"/>
    <w:rsid w:val="001B331A"/>
    <w:rsid w:val="001C0E74"/>
    <w:rsid w:val="001C321F"/>
    <w:rsid w:val="001C6CEC"/>
    <w:rsid w:val="001D046C"/>
    <w:rsid w:val="001D229F"/>
    <w:rsid w:val="001D2B65"/>
    <w:rsid w:val="001D6162"/>
    <w:rsid w:val="001E1B03"/>
    <w:rsid w:val="001E6EDE"/>
    <w:rsid w:val="001E7592"/>
    <w:rsid w:val="001F3073"/>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6D0D"/>
    <w:rsid w:val="00255D8E"/>
    <w:rsid w:val="00260CE8"/>
    <w:rsid w:val="002657E9"/>
    <w:rsid w:val="0026665E"/>
    <w:rsid w:val="00270EEB"/>
    <w:rsid w:val="0027147E"/>
    <w:rsid w:val="002722CF"/>
    <w:rsid w:val="00274DE8"/>
    <w:rsid w:val="002761F4"/>
    <w:rsid w:val="0027694D"/>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C6FD1"/>
    <w:rsid w:val="002D05EB"/>
    <w:rsid w:val="002D2F29"/>
    <w:rsid w:val="002D2FD3"/>
    <w:rsid w:val="002E4B0D"/>
    <w:rsid w:val="002E673E"/>
    <w:rsid w:val="002E7017"/>
    <w:rsid w:val="002F4F6E"/>
    <w:rsid w:val="002F511D"/>
    <w:rsid w:val="003015C3"/>
    <w:rsid w:val="0030698D"/>
    <w:rsid w:val="0031350A"/>
    <w:rsid w:val="0031569E"/>
    <w:rsid w:val="003158FB"/>
    <w:rsid w:val="00316815"/>
    <w:rsid w:val="003168CA"/>
    <w:rsid w:val="00321255"/>
    <w:rsid w:val="0032230D"/>
    <w:rsid w:val="00322A0B"/>
    <w:rsid w:val="00331494"/>
    <w:rsid w:val="00332379"/>
    <w:rsid w:val="00335FC5"/>
    <w:rsid w:val="00340E9A"/>
    <w:rsid w:val="003516C0"/>
    <w:rsid w:val="00352E59"/>
    <w:rsid w:val="003543BC"/>
    <w:rsid w:val="00354DBE"/>
    <w:rsid w:val="00355210"/>
    <w:rsid w:val="00362758"/>
    <w:rsid w:val="00365DF9"/>
    <w:rsid w:val="0036668D"/>
    <w:rsid w:val="00372DB4"/>
    <w:rsid w:val="0037490C"/>
    <w:rsid w:val="00375AF5"/>
    <w:rsid w:val="003761BD"/>
    <w:rsid w:val="003769F6"/>
    <w:rsid w:val="003802BB"/>
    <w:rsid w:val="00381CE5"/>
    <w:rsid w:val="00385414"/>
    <w:rsid w:val="003873FF"/>
    <w:rsid w:val="00390074"/>
    <w:rsid w:val="0039141D"/>
    <w:rsid w:val="003923A5"/>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22ED0"/>
    <w:rsid w:val="004348AE"/>
    <w:rsid w:val="004376C0"/>
    <w:rsid w:val="0044115F"/>
    <w:rsid w:val="0044223A"/>
    <w:rsid w:val="00446792"/>
    <w:rsid w:val="00446F80"/>
    <w:rsid w:val="00450C83"/>
    <w:rsid w:val="00451851"/>
    <w:rsid w:val="00453343"/>
    <w:rsid w:val="004608B9"/>
    <w:rsid w:val="00460ADB"/>
    <w:rsid w:val="00465947"/>
    <w:rsid w:val="00467C6F"/>
    <w:rsid w:val="00470BB1"/>
    <w:rsid w:val="004718F7"/>
    <w:rsid w:val="00473153"/>
    <w:rsid w:val="004743AF"/>
    <w:rsid w:val="00482C17"/>
    <w:rsid w:val="004911B4"/>
    <w:rsid w:val="0049196A"/>
    <w:rsid w:val="004923DA"/>
    <w:rsid w:val="00493434"/>
    <w:rsid w:val="004950F2"/>
    <w:rsid w:val="004962F9"/>
    <w:rsid w:val="004968E2"/>
    <w:rsid w:val="004A2A49"/>
    <w:rsid w:val="004B198D"/>
    <w:rsid w:val="004B38E7"/>
    <w:rsid w:val="004B600B"/>
    <w:rsid w:val="004B6822"/>
    <w:rsid w:val="004B69F6"/>
    <w:rsid w:val="004C2D3A"/>
    <w:rsid w:val="004C52DE"/>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5A95"/>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5E11"/>
    <w:rsid w:val="0056684C"/>
    <w:rsid w:val="00571403"/>
    <w:rsid w:val="00573E44"/>
    <w:rsid w:val="00574A0C"/>
    <w:rsid w:val="00576E4C"/>
    <w:rsid w:val="0057780F"/>
    <w:rsid w:val="00581E0A"/>
    <w:rsid w:val="00586D89"/>
    <w:rsid w:val="005916B8"/>
    <w:rsid w:val="0059605E"/>
    <w:rsid w:val="005A1B4C"/>
    <w:rsid w:val="005A1BA3"/>
    <w:rsid w:val="005A4F78"/>
    <w:rsid w:val="005A545C"/>
    <w:rsid w:val="005A58E8"/>
    <w:rsid w:val="005A65B4"/>
    <w:rsid w:val="005B1CF8"/>
    <w:rsid w:val="005C1567"/>
    <w:rsid w:val="005C6289"/>
    <w:rsid w:val="005C6CE5"/>
    <w:rsid w:val="005D2A9A"/>
    <w:rsid w:val="005D3F07"/>
    <w:rsid w:val="005D583E"/>
    <w:rsid w:val="005E13EA"/>
    <w:rsid w:val="005E53BD"/>
    <w:rsid w:val="005F3CC6"/>
    <w:rsid w:val="005F528C"/>
    <w:rsid w:val="006026F4"/>
    <w:rsid w:val="00606E27"/>
    <w:rsid w:val="006108C9"/>
    <w:rsid w:val="0061462F"/>
    <w:rsid w:val="00615C7E"/>
    <w:rsid w:val="00617454"/>
    <w:rsid w:val="0062158D"/>
    <w:rsid w:val="00630F39"/>
    <w:rsid w:val="006326D1"/>
    <w:rsid w:val="00632E0A"/>
    <w:rsid w:val="00633165"/>
    <w:rsid w:val="00636B6C"/>
    <w:rsid w:val="006415D9"/>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6B1B"/>
    <w:rsid w:val="006E795F"/>
    <w:rsid w:val="006F6586"/>
    <w:rsid w:val="00700249"/>
    <w:rsid w:val="007008E0"/>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4643"/>
    <w:rsid w:val="00767E6B"/>
    <w:rsid w:val="00772924"/>
    <w:rsid w:val="00784EC4"/>
    <w:rsid w:val="007872F2"/>
    <w:rsid w:val="007874BC"/>
    <w:rsid w:val="007908E0"/>
    <w:rsid w:val="00793EB3"/>
    <w:rsid w:val="00794205"/>
    <w:rsid w:val="00797012"/>
    <w:rsid w:val="007A046F"/>
    <w:rsid w:val="007A1F6A"/>
    <w:rsid w:val="007B0DE3"/>
    <w:rsid w:val="007B491F"/>
    <w:rsid w:val="007B5CB2"/>
    <w:rsid w:val="007B7191"/>
    <w:rsid w:val="007B75AB"/>
    <w:rsid w:val="007C1634"/>
    <w:rsid w:val="007C1D94"/>
    <w:rsid w:val="007C2879"/>
    <w:rsid w:val="007C4B45"/>
    <w:rsid w:val="007C6A87"/>
    <w:rsid w:val="007C705D"/>
    <w:rsid w:val="007D0A07"/>
    <w:rsid w:val="007D0C96"/>
    <w:rsid w:val="007D133D"/>
    <w:rsid w:val="007D3EB4"/>
    <w:rsid w:val="007D3F16"/>
    <w:rsid w:val="007D78CC"/>
    <w:rsid w:val="007E2846"/>
    <w:rsid w:val="007E4FC2"/>
    <w:rsid w:val="007F3F7E"/>
    <w:rsid w:val="007F5497"/>
    <w:rsid w:val="007F5C5D"/>
    <w:rsid w:val="00802FAD"/>
    <w:rsid w:val="00804801"/>
    <w:rsid w:val="00813CEC"/>
    <w:rsid w:val="0081534C"/>
    <w:rsid w:val="008171E4"/>
    <w:rsid w:val="008208EA"/>
    <w:rsid w:val="008239E7"/>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0A67"/>
    <w:rsid w:val="0085230E"/>
    <w:rsid w:val="0085355E"/>
    <w:rsid w:val="0085360F"/>
    <w:rsid w:val="008550A1"/>
    <w:rsid w:val="00861035"/>
    <w:rsid w:val="00861038"/>
    <w:rsid w:val="00865008"/>
    <w:rsid w:val="008665C1"/>
    <w:rsid w:val="00866B50"/>
    <w:rsid w:val="008708F1"/>
    <w:rsid w:val="00880539"/>
    <w:rsid w:val="00882675"/>
    <w:rsid w:val="008859E8"/>
    <w:rsid w:val="0088737B"/>
    <w:rsid w:val="00892716"/>
    <w:rsid w:val="00893067"/>
    <w:rsid w:val="008933DE"/>
    <w:rsid w:val="0089426E"/>
    <w:rsid w:val="00894509"/>
    <w:rsid w:val="00895FCE"/>
    <w:rsid w:val="00897F3E"/>
    <w:rsid w:val="008A1BA8"/>
    <w:rsid w:val="008A21B4"/>
    <w:rsid w:val="008A4576"/>
    <w:rsid w:val="008A7560"/>
    <w:rsid w:val="008B07DE"/>
    <w:rsid w:val="008B28E7"/>
    <w:rsid w:val="008C14C7"/>
    <w:rsid w:val="008C2264"/>
    <w:rsid w:val="008C2FFB"/>
    <w:rsid w:val="008C6EEA"/>
    <w:rsid w:val="008D5813"/>
    <w:rsid w:val="008D634E"/>
    <w:rsid w:val="008D778A"/>
    <w:rsid w:val="008E67B9"/>
    <w:rsid w:val="008F22BD"/>
    <w:rsid w:val="008F46CC"/>
    <w:rsid w:val="008F4BE1"/>
    <w:rsid w:val="009079BD"/>
    <w:rsid w:val="0091165E"/>
    <w:rsid w:val="00912BD9"/>
    <w:rsid w:val="00920E5B"/>
    <w:rsid w:val="00925E20"/>
    <w:rsid w:val="00926436"/>
    <w:rsid w:val="0093018C"/>
    <w:rsid w:val="00932CCA"/>
    <w:rsid w:val="00953E15"/>
    <w:rsid w:val="009544C0"/>
    <w:rsid w:val="00954FA4"/>
    <w:rsid w:val="00956AE9"/>
    <w:rsid w:val="00960F0C"/>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6C6"/>
    <w:rsid w:val="009E0C5A"/>
    <w:rsid w:val="009E1982"/>
    <w:rsid w:val="009E32E0"/>
    <w:rsid w:val="009E4D2C"/>
    <w:rsid w:val="009F0978"/>
    <w:rsid w:val="009F3AEC"/>
    <w:rsid w:val="00A00081"/>
    <w:rsid w:val="00A015F7"/>
    <w:rsid w:val="00A10D56"/>
    <w:rsid w:val="00A12AAE"/>
    <w:rsid w:val="00A13BB2"/>
    <w:rsid w:val="00A154E2"/>
    <w:rsid w:val="00A16DD1"/>
    <w:rsid w:val="00A22441"/>
    <w:rsid w:val="00A23F3B"/>
    <w:rsid w:val="00A24406"/>
    <w:rsid w:val="00A25F64"/>
    <w:rsid w:val="00A27CC2"/>
    <w:rsid w:val="00A3221B"/>
    <w:rsid w:val="00A3273B"/>
    <w:rsid w:val="00A40ED6"/>
    <w:rsid w:val="00A470EE"/>
    <w:rsid w:val="00A47621"/>
    <w:rsid w:val="00A479CD"/>
    <w:rsid w:val="00A50CFC"/>
    <w:rsid w:val="00A52F64"/>
    <w:rsid w:val="00A54D67"/>
    <w:rsid w:val="00A55A3F"/>
    <w:rsid w:val="00A561E3"/>
    <w:rsid w:val="00A56BC4"/>
    <w:rsid w:val="00A6421E"/>
    <w:rsid w:val="00A652F6"/>
    <w:rsid w:val="00A732EA"/>
    <w:rsid w:val="00A7489E"/>
    <w:rsid w:val="00A8015F"/>
    <w:rsid w:val="00A80BD2"/>
    <w:rsid w:val="00A85039"/>
    <w:rsid w:val="00A851F7"/>
    <w:rsid w:val="00A906AA"/>
    <w:rsid w:val="00A91702"/>
    <w:rsid w:val="00A948A0"/>
    <w:rsid w:val="00A94C5E"/>
    <w:rsid w:val="00A95A35"/>
    <w:rsid w:val="00AA241A"/>
    <w:rsid w:val="00AA252C"/>
    <w:rsid w:val="00AA3394"/>
    <w:rsid w:val="00AA666E"/>
    <w:rsid w:val="00AB5518"/>
    <w:rsid w:val="00AC01D4"/>
    <w:rsid w:val="00AC4A04"/>
    <w:rsid w:val="00AD336F"/>
    <w:rsid w:val="00AD3550"/>
    <w:rsid w:val="00AD4DB4"/>
    <w:rsid w:val="00AE2564"/>
    <w:rsid w:val="00AE301F"/>
    <w:rsid w:val="00AE3302"/>
    <w:rsid w:val="00AE4D6E"/>
    <w:rsid w:val="00AE7077"/>
    <w:rsid w:val="00AF16B0"/>
    <w:rsid w:val="00AF61C2"/>
    <w:rsid w:val="00AF6CC6"/>
    <w:rsid w:val="00AF7BA9"/>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6CC2"/>
    <w:rsid w:val="00B71ED5"/>
    <w:rsid w:val="00B7502A"/>
    <w:rsid w:val="00B7561C"/>
    <w:rsid w:val="00B75E7B"/>
    <w:rsid w:val="00B77305"/>
    <w:rsid w:val="00B82CC2"/>
    <w:rsid w:val="00B84A89"/>
    <w:rsid w:val="00B92BEF"/>
    <w:rsid w:val="00B9689A"/>
    <w:rsid w:val="00BA1FFA"/>
    <w:rsid w:val="00BA29A9"/>
    <w:rsid w:val="00BA358B"/>
    <w:rsid w:val="00BA4BCA"/>
    <w:rsid w:val="00BA73F7"/>
    <w:rsid w:val="00BA7FF1"/>
    <w:rsid w:val="00BB06CB"/>
    <w:rsid w:val="00BB261F"/>
    <w:rsid w:val="00BB2887"/>
    <w:rsid w:val="00BB5EAA"/>
    <w:rsid w:val="00BB5F11"/>
    <w:rsid w:val="00BC0401"/>
    <w:rsid w:val="00BC04FA"/>
    <w:rsid w:val="00BC1C22"/>
    <w:rsid w:val="00BC460B"/>
    <w:rsid w:val="00BC5725"/>
    <w:rsid w:val="00BD30B1"/>
    <w:rsid w:val="00BD4EC5"/>
    <w:rsid w:val="00BD658C"/>
    <w:rsid w:val="00BE0F7B"/>
    <w:rsid w:val="00BE10C2"/>
    <w:rsid w:val="00BF557A"/>
    <w:rsid w:val="00C01D14"/>
    <w:rsid w:val="00C025B4"/>
    <w:rsid w:val="00C11F61"/>
    <w:rsid w:val="00C12FC0"/>
    <w:rsid w:val="00C161FD"/>
    <w:rsid w:val="00C17A67"/>
    <w:rsid w:val="00C23F17"/>
    <w:rsid w:val="00C26D0D"/>
    <w:rsid w:val="00C27C95"/>
    <w:rsid w:val="00C300D2"/>
    <w:rsid w:val="00C3270F"/>
    <w:rsid w:val="00C3278B"/>
    <w:rsid w:val="00C33375"/>
    <w:rsid w:val="00C34C23"/>
    <w:rsid w:val="00C42005"/>
    <w:rsid w:val="00C42251"/>
    <w:rsid w:val="00C4438D"/>
    <w:rsid w:val="00C44446"/>
    <w:rsid w:val="00C4664D"/>
    <w:rsid w:val="00C472AA"/>
    <w:rsid w:val="00C50A05"/>
    <w:rsid w:val="00C54AED"/>
    <w:rsid w:val="00C55B2F"/>
    <w:rsid w:val="00C63D00"/>
    <w:rsid w:val="00C6441B"/>
    <w:rsid w:val="00C663FD"/>
    <w:rsid w:val="00C7108B"/>
    <w:rsid w:val="00C771E7"/>
    <w:rsid w:val="00C8089F"/>
    <w:rsid w:val="00C836CC"/>
    <w:rsid w:val="00C85B8E"/>
    <w:rsid w:val="00C87A74"/>
    <w:rsid w:val="00C90A71"/>
    <w:rsid w:val="00C90F1B"/>
    <w:rsid w:val="00C91458"/>
    <w:rsid w:val="00C91574"/>
    <w:rsid w:val="00C91BC2"/>
    <w:rsid w:val="00C91E9F"/>
    <w:rsid w:val="00C92C71"/>
    <w:rsid w:val="00C93F8F"/>
    <w:rsid w:val="00CA2745"/>
    <w:rsid w:val="00CA3593"/>
    <w:rsid w:val="00CA7F4F"/>
    <w:rsid w:val="00CB258E"/>
    <w:rsid w:val="00CB3C8F"/>
    <w:rsid w:val="00CB75CE"/>
    <w:rsid w:val="00CC02F1"/>
    <w:rsid w:val="00CC11A6"/>
    <w:rsid w:val="00CC135E"/>
    <w:rsid w:val="00CC1F23"/>
    <w:rsid w:val="00CC2F8D"/>
    <w:rsid w:val="00CD5D3F"/>
    <w:rsid w:val="00CF1E90"/>
    <w:rsid w:val="00CF3DB3"/>
    <w:rsid w:val="00D052BC"/>
    <w:rsid w:val="00D07026"/>
    <w:rsid w:val="00D11C62"/>
    <w:rsid w:val="00D122C7"/>
    <w:rsid w:val="00D22C8F"/>
    <w:rsid w:val="00D32369"/>
    <w:rsid w:val="00D32F67"/>
    <w:rsid w:val="00D33397"/>
    <w:rsid w:val="00D33491"/>
    <w:rsid w:val="00D44F8E"/>
    <w:rsid w:val="00D44FD0"/>
    <w:rsid w:val="00D54D1F"/>
    <w:rsid w:val="00D5733C"/>
    <w:rsid w:val="00D607EF"/>
    <w:rsid w:val="00D60F88"/>
    <w:rsid w:val="00D625E7"/>
    <w:rsid w:val="00D646BD"/>
    <w:rsid w:val="00D70239"/>
    <w:rsid w:val="00D71201"/>
    <w:rsid w:val="00D720C7"/>
    <w:rsid w:val="00D73A26"/>
    <w:rsid w:val="00D77A04"/>
    <w:rsid w:val="00D81D06"/>
    <w:rsid w:val="00D84B9F"/>
    <w:rsid w:val="00D8652C"/>
    <w:rsid w:val="00D876E6"/>
    <w:rsid w:val="00D87AF4"/>
    <w:rsid w:val="00D87F62"/>
    <w:rsid w:val="00D939D4"/>
    <w:rsid w:val="00DA1025"/>
    <w:rsid w:val="00DA22EC"/>
    <w:rsid w:val="00DA5860"/>
    <w:rsid w:val="00DA7B0B"/>
    <w:rsid w:val="00DB2013"/>
    <w:rsid w:val="00DB2767"/>
    <w:rsid w:val="00DC30B6"/>
    <w:rsid w:val="00DC4729"/>
    <w:rsid w:val="00DE25CB"/>
    <w:rsid w:val="00DE4595"/>
    <w:rsid w:val="00DE556F"/>
    <w:rsid w:val="00DF1EA0"/>
    <w:rsid w:val="00DF4CF5"/>
    <w:rsid w:val="00E03B6D"/>
    <w:rsid w:val="00E05871"/>
    <w:rsid w:val="00E17160"/>
    <w:rsid w:val="00E27E98"/>
    <w:rsid w:val="00E33D7A"/>
    <w:rsid w:val="00E35BEC"/>
    <w:rsid w:val="00E40C2C"/>
    <w:rsid w:val="00E50821"/>
    <w:rsid w:val="00E50EF8"/>
    <w:rsid w:val="00E51E69"/>
    <w:rsid w:val="00E51F91"/>
    <w:rsid w:val="00E525E7"/>
    <w:rsid w:val="00E5390C"/>
    <w:rsid w:val="00E57B0A"/>
    <w:rsid w:val="00E7086E"/>
    <w:rsid w:val="00E7374A"/>
    <w:rsid w:val="00E73C41"/>
    <w:rsid w:val="00E7598F"/>
    <w:rsid w:val="00E76F60"/>
    <w:rsid w:val="00E83D90"/>
    <w:rsid w:val="00E83F28"/>
    <w:rsid w:val="00E83F91"/>
    <w:rsid w:val="00E874FF"/>
    <w:rsid w:val="00E9107A"/>
    <w:rsid w:val="00E91F62"/>
    <w:rsid w:val="00E929FD"/>
    <w:rsid w:val="00E93240"/>
    <w:rsid w:val="00E9479B"/>
    <w:rsid w:val="00EA4D48"/>
    <w:rsid w:val="00EB2173"/>
    <w:rsid w:val="00EB28DC"/>
    <w:rsid w:val="00EB3E2F"/>
    <w:rsid w:val="00EB5F6E"/>
    <w:rsid w:val="00EB62E6"/>
    <w:rsid w:val="00EC7925"/>
    <w:rsid w:val="00ED1B30"/>
    <w:rsid w:val="00ED250E"/>
    <w:rsid w:val="00ED47AF"/>
    <w:rsid w:val="00ED6535"/>
    <w:rsid w:val="00EE11AF"/>
    <w:rsid w:val="00EE149A"/>
    <w:rsid w:val="00EE1AC1"/>
    <w:rsid w:val="00EE2067"/>
    <w:rsid w:val="00EE39D6"/>
    <w:rsid w:val="00EE413C"/>
    <w:rsid w:val="00EE52AD"/>
    <w:rsid w:val="00EF214A"/>
    <w:rsid w:val="00F01F92"/>
    <w:rsid w:val="00F06D35"/>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4332"/>
    <w:rsid w:val="00F6513F"/>
    <w:rsid w:val="00F6600F"/>
    <w:rsid w:val="00F66272"/>
    <w:rsid w:val="00F709C0"/>
    <w:rsid w:val="00F927A1"/>
    <w:rsid w:val="00F92E4D"/>
    <w:rsid w:val="00FA3764"/>
    <w:rsid w:val="00FA3F40"/>
    <w:rsid w:val="00FA56ED"/>
    <w:rsid w:val="00FB40EC"/>
    <w:rsid w:val="00FB426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5F1D6344-F377-4094-B9E0-A2C204068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DA7B0B"/>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DA7B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4093">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5810861">
      <w:bodyDiv w:val="1"/>
      <w:marLeft w:val="0"/>
      <w:marRight w:val="0"/>
      <w:marTop w:val="0"/>
      <w:marBottom w:val="0"/>
      <w:divBdr>
        <w:top w:val="none" w:sz="0" w:space="0" w:color="auto"/>
        <w:left w:val="none" w:sz="0" w:space="0" w:color="auto"/>
        <w:bottom w:val="none" w:sz="0" w:space="0" w:color="auto"/>
        <w:right w:val="none" w:sz="0" w:space="0" w:color="auto"/>
      </w:divBdr>
    </w:div>
    <w:div w:id="28651272">
      <w:bodyDiv w:val="1"/>
      <w:marLeft w:val="0"/>
      <w:marRight w:val="0"/>
      <w:marTop w:val="0"/>
      <w:marBottom w:val="0"/>
      <w:divBdr>
        <w:top w:val="none" w:sz="0" w:space="0" w:color="auto"/>
        <w:left w:val="none" w:sz="0" w:space="0" w:color="auto"/>
        <w:bottom w:val="none" w:sz="0" w:space="0" w:color="auto"/>
        <w:right w:val="none" w:sz="0" w:space="0" w:color="auto"/>
      </w:divBdr>
      <w:divsChild>
        <w:div w:id="80756877">
          <w:marLeft w:val="0"/>
          <w:marRight w:val="0"/>
          <w:marTop w:val="0"/>
          <w:marBottom w:val="0"/>
          <w:divBdr>
            <w:top w:val="none" w:sz="0" w:space="0" w:color="auto"/>
            <w:left w:val="none" w:sz="0" w:space="0" w:color="auto"/>
            <w:bottom w:val="none" w:sz="0" w:space="0" w:color="auto"/>
            <w:right w:val="none" w:sz="0" w:space="0" w:color="auto"/>
          </w:divBdr>
        </w:div>
      </w:divsChild>
    </w:div>
    <w:div w:id="32970132">
      <w:bodyDiv w:val="1"/>
      <w:marLeft w:val="0"/>
      <w:marRight w:val="0"/>
      <w:marTop w:val="0"/>
      <w:marBottom w:val="0"/>
      <w:divBdr>
        <w:top w:val="none" w:sz="0" w:space="0" w:color="auto"/>
        <w:left w:val="none" w:sz="0" w:space="0" w:color="auto"/>
        <w:bottom w:val="none" w:sz="0" w:space="0" w:color="auto"/>
        <w:right w:val="none" w:sz="0" w:space="0" w:color="auto"/>
      </w:divBdr>
    </w:div>
    <w:div w:id="56057664">
      <w:bodyDiv w:val="1"/>
      <w:marLeft w:val="0"/>
      <w:marRight w:val="0"/>
      <w:marTop w:val="0"/>
      <w:marBottom w:val="0"/>
      <w:divBdr>
        <w:top w:val="none" w:sz="0" w:space="0" w:color="auto"/>
        <w:left w:val="none" w:sz="0" w:space="0" w:color="auto"/>
        <w:bottom w:val="none" w:sz="0" w:space="0" w:color="auto"/>
        <w:right w:val="none" w:sz="0" w:space="0" w:color="auto"/>
      </w:divBdr>
    </w:div>
    <w:div w:id="56830944">
      <w:bodyDiv w:val="1"/>
      <w:marLeft w:val="0"/>
      <w:marRight w:val="0"/>
      <w:marTop w:val="0"/>
      <w:marBottom w:val="0"/>
      <w:divBdr>
        <w:top w:val="none" w:sz="0" w:space="0" w:color="auto"/>
        <w:left w:val="none" w:sz="0" w:space="0" w:color="auto"/>
        <w:bottom w:val="none" w:sz="0" w:space="0" w:color="auto"/>
        <w:right w:val="none" w:sz="0" w:space="0" w:color="auto"/>
      </w:divBdr>
    </w:div>
    <w:div w:id="5886691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1687639">
      <w:bodyDiv w:val="1"/>
      <w:marLeft w:val="0"/>
      <w:marRight w:val="0"/>
      <w:marTop w:val="0"/>
      <w:marBottom w:val="0"/>
      <w:divBdr>
        <w:top w:val="none" w:sz="0" w:space="0" w:color="auto"/>
        <w:left w:val="none" w:sz="0" w:space="0" w:color="auto"/>
        <w:bottom w:val="none" w:sz="0" w:space="0" w:color="auto"/>
        <w:right w:val="none" w:sz="0" w:space="0" w:color="auto"/>
      </w:divBdr>
    </w:div>
    <w:div w:id="82147767">
      <w:bodyDiv w:val="1"/>
      <w:marLeft w:val="0"/>
      <w:marRight w:val="0"/>
      <w:marTop w:val="0"/>
      <w:marBottom w:val="0"/>
      <w:divBdr>
        <w:top w:val="none" w:sz="0" w:space="0" w:color="auto"/>
        <w:left w:val="none" w:sz="0" w:space="0" w:color="auto"/>
        <w:bottom w:val="none" w:sz="0" w:space="0" w:color="auto"/>
        <w:right w:val="none" w:sz="0" w:space="0" w:color="auto"/>
      </w:divBdr>
    </w:div>
    <w:div w:id="92092422">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0903019">
      <w:bodyDiv w:val="1"/>
      <w:marLeft w:val="0"/>
      <w:marRight w:val="0"/>
      <w:marTop w:val="0"/>
      <w:marBottom w:val="0"/>
      <w:divBdr>
        <w:top w:val="none" w:sz="0" w:space="0" w:color="auto"/>
        <w:left w:val="none" w:sz="0" w:space="0" w:color="auto"/>
        <w:bottom w:val="none" w:sz="0" w:space="0" w:color="auto"/>
        <w:right w:val="none" w:sz="0" w:space="0" w:color="auto"/>
      </w:divBdr>
    </w:div>
    <w:div w:id="118425142">
      <w:bodyDiv w:val="1"/>
      <w:marLeft w:val="0"/>
      <w:marRight w:val="0"/>
      <w:marTop w:val="0"/>
      <w:marBottom w:val="0"/>
      <w:divBdr>
        <w:top w:val="none" w:sz="0" w:space="0" w:color="auto"/>
        <w:left w:val="none" w:sz="0" w:space="0" w:color="auto"/>
        <w:bottom w:val="none" w:sz="0" w:space="0" w:color="auto"/>
        <w:right w:val="none" w:sz="0" w:space="0" w:color="auto"/>
      </w:divBdr>
    </w:div>
    <w:div w:id="128864375">
      <w:bodyDiv w:val="1"/>
      <w:marLeft w:val="0"/>
      <w:marRight w:val="0"/>
      <w:marTop w:val="0"/>
      <w:marBottom w:val="0"/>
      <w:divBdr>
        <w:top w:val="none" w:sz="0" w:space="0" w:color="auto"/>
        <w:left w:val="none" w:sz="0" w:space="0" w:color="auto"/>
        <w:bottom w:val="none" w:sz="0" w:space="0" w:color="auto"/>
        <w:right w:val="none" w:sz="0" w:space="0" w:color="auto"/>
      </w:divBdr>
    </w:div>
    <w:div w:id="132522365">
      <w:bodyDiv w:val="1"/>
      <w:marLeft w:val="0"/>
      <w:marRight w:val="0"/>
      <w:marTop w:val="0"/>
      <w:marBottom w:val="0"/>
      <w:divBdr>
        <w:top w:val="none" w:sz="0" w:space="0" w:color="auto"/>
        <w:left w:val="none" w:sz="0" w:space="0" w:color="auto"/>
        <w:bottom w:val="none" w:sz="0" w:space="0" w:color="auto"/>
        <w:right w:val="none" w:sz="0" w:space="0" w:color="auto"/>
      </w:divBdr>
      <w:divsChild>
        <w:div w:id="1240867222">
          <w:marLeft w:val="0"/>
          <w:marRight w:val="0"/>
          <w:marTop w:val="0"/>
          <w:marBottom w:val="0"/>
          <w:divBdr>
            <w:top w:val="none" w:sz="0" w:space="0" w:color="auto"/>
            <w:left w:val="none" w:sz="0" w:space="0" w:color="auto"/>
            <w:bottom w:val="none" w:sz="0" w:space="0" w:color="auto"/>
            <w:right w:val="none" w:sz="0" w:space="0" w:color="auto"/>
          </w:divBdr>
        </w:div>
      </w:divsChild>
    </w:div>
    <w:div w:id="132916963">
      <w:bodyDiv w:val="1"/>
      <w:marLeft w:val="0"/>
      <w:marRight w:val="0"/>
      <w:marTop w:val="0"/>
      <w:marBottom w:val="0"/>
      <w:divBdr>
        <w:top w:val="none" w:sz="0" w:space="0" w:color="auto"/>
        <w:left w:val="none" w:sz="0" w:space="0" w:color="auto"/>
        <w:bottom w:val="none" w:sz="0" w:space="0" w:color="auto"/>
        <w:right w:val="none" w:sz="0" w:space="0" w:color="auto"/>
      </w:divBdr>
    </w:div>
    <w:div w:id="141970085">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4415552">
      <w:bodyDiv w:val="1"/>
      <w:marLeft w:val="0"/>
      <w:marRight w:val="0"/>
      <w:marTop w:val="0"/>
      <w:marBottom w:val="0"/>
      <w:divBdr>
        <w:top w:val="none" w:sz="0" w:space="0" w:color="auto"/>
        <w:left w:val="none" w:sz="0" w:space="0" w:color="auto"/>
        <w:bottom w:val="none" w:sz="0" w:space="0" w:color="auto"/>
        <w:right w:val="none" w:sz="0" w:space="0" w:color="auto"/>
      </w:divBdr>
    </w:div>
    <w:div w:id="156963101">
      <w:bodyDiv w:val="1"/>
      <w:marLeft w:val="0"/>
      <w:marRight w:val="0"/>
      <w:marTop w:val="0"/>
      <w:marBottom w:val="0"/>
      <w:divBdr>
        <w:top w:val="none" w:sz="0" w:space="0" w:color="auto"/>
        <w:left w:val="none" w:sz="0" w:space="0" w:color="auto"/>
        <w:bottom w:val="none" w:sz="0" w:space="0" w:color="auto"/>
        <w:right w:val="none" w:sz="0" w:space="0" w:color="auto"/>
      </w:divBdr>
    </w:div>
    <w:div w:id="159467802">
      <w:bodyDiv w:val="1"/>
      <w:marLeft w:val="0"/>
      <w:marRight w:val="0"/>
      <w:marTop w:val="0"/>
      <w:marBottom w:val="0"/>
      <w:divBdr>
        <w:top w:val="none" w:sz="0" w:space="0" w:color="auto"/>
        <w:left w:val="none" w:sz="0" w:space="0" w:color="auto"/>
        <w:bottom w:val="none" w:sz="0" w:space="0" w:color="auto"/>
        <w:right w:val="none" w:sz="0" w:space="0" w:color="auto"/>
      </w:divBdr>
      <w:divsChild>
        <w:div w:id="1820879706">
          <w:marLeft w:val="0"/>
          <w:marRight w:val="0"/>
          <w:marTop w:val="0"/>
          <w:marBottom w:val="0"/>
          <w:divBdr>
            <w:top w:val="none" w:sz="0" w:space="0" w:color="auto"/>
            <w:left w:val="none" w:sz="0" w:space="0" w:color="auto"/>
            <w:bottom w:val="none" w:sz="0" w:space="0" w:color="auto"/>
            <w:right w:val="none" w:sz="0" w:space="0" w:color="auto"/>
          </w:divBdr>
        </w:div>
      </w:divsChild>
    </w:div>
    <w:div w:id="181549669">
      <w:bodyDiv w:val="1"/>
      <w:marLeft w:val="0"/>
      <w:marRight w:val="0"/>
      <w:marTop w:val="0"/>
      <w:marBottom w:val="0"/>
      <w:divBdr>
        <w:top w:val="none" w:sz="0" w:space="0" w:color="auto"/>
        <w:left w:val="none" w:sz="0" w:space="0" w:color="auto"/>
        <w:bottom w:val="none" w:sz="0" w:space="0" w:color="auto"/>
        <w:right w:val="none" w:sz="0" w:space="0" w:color="auto"/>
      </w:divBdr>
    </w:div>
    <w:div w:id="196237102">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9042928">
      <w:bodyDiv w:val="1"/>
      <w:marLeft w:val="0"/>
      <w:marRight w:val="0"/>
      <w:marTop w:val="0"/>
      <w:marBottom w:val="0"/>
      <w:divBdr>
        <w:top w:val="none" w:sz="0" w:space="0" w:color="auto"/>
        <w:left w:val="none" w:sz="0" w:space="0" w:color="auto"/>
        <w:bottom w:val="none" w:sz="0" w:space="0" w:color="auto"/>
        <w:right w:val="none" w:sz="0" w:space="0" w:color="auto"/>
      </w:divBdr>
    </w:div>
    <w:div w:id="254754416">
      <w:bodyDiv w:val="1"/>
      <w:marLeft w:val="0"/>
      <w:marRight w:val="0"/>
      <w:marTop w:val="0"/>
      <w:marBottom w:val="0"/>
      <w:divBdr>
        <w:top w:val="none" w:sz="0" w:space="0" w:color="auto"/>
        <w:left w:val="none" w:sz="0" w:space="0" w:color="auto"/>
        <w:bottom w:val="none" w:sz="0" w:space="0" w:color="auto"/>
        <w:right w:val="none" w:sz="0" w:space="0" w:color="auto"/>
      </w:divBdr>
    </w:div>
    <w:div w:id="261033229">
      <w:bodyDiv w:val="1"/>
      <w:marLeft w:val="0"/>
      <w:marRight w:val="0"/>
      <w:marTop w:val="0"/>
      <w:marBottom w:val="0"/>
      <w:divBdr>
        <w:top w:val="none" w:sz="0" w:space="0" w:color="auto"/>
        <w:left w:val="none" w:sz="0" w:space="0" w:color="auto"/>
        <w:bottom w:val="none" w:sz="0" w:space="0" w:color="auto"/>
        <w:right w:val="none" w:sz="0" w:space="0" w:color="auto"/>
      </w:divBdr>
    </w:div>
    <w:div w:id="266238123">
      <w:bodyDiv w:val="1"/>
      <w:marLeft w:val="0"/>
      <w:marRight w:val="0"/>
      <w:marTop w:val="0"/>
      <w:marBottom w:val="0"/>
      <w:divBdr>
        <w:top w:val="none" w:sz="0" w:space="0" w:color="auto"/>
        <w:left w:val="none" w:sz="0" w:space="0" w:color="auto"/>
        <w:bottom w:val="none" w:sz="0" w:space="0" w:color="auto"/>
        <w:right w:val="none" w:sz="0" w:space="0" w:color="auto"/>
      </w:divBdr>
    </w:div>
    <w:div w:id="268314672">
      <w:bodyDiv w:val="1"/>
      <w:marLeft w:val="0"/>
      <w:marRight w:val="0"/>
      <w:marTop w:val="0"/>
      <w:marBottom w:val="0"/>
      <w:divBdr>
        <w:top w:val="none" w:sz="0" w:space="0" w:color="auto"/>
        <w:left w:val="none" w:sz="0" w:space="0" w:color="auto"/>
        <w:bottom w:val="none" w:sz="0" w:space="0" w:color="auto"/>
        <w:right w:val="none" w:sz="0" w:space="0" w:color="auto"/>
      </w:divBdr>
    </w:div>
    <w:div w:id="268516341">
      <w:bodyDiv w:val="1"/>
      <w:marLeft w:val="0"/>
      <w:marRight w:val="0"/>
      <w:marTop w:val="0"/>
      <w:marBottom w:val="0"/>
      <w:divBdr>
        <w:top w:val="none" w:sz="0" w:space="0" w:color="auto"/>
        <w:left w:val="none" w:sz="0" w:space="0" w:color="auto"/>
        <w:bottom w:val="none" w:sz="0" w:space="0" w:color="auto"/>
        <w:right w:val="none" w:sz="0" w:space="0" w:color="auto"/>
      </w:divBdr>
    </w:div>
    <w:div w:id="268660613">
      <w:bodyDiv w:val="1"/>
      <w:marLeft w:val="0"/>
      <w:marRight w:val="0"/>
      <w:marTop w:val="0"/>
      <w:marBottom w:val="0"/>
      <w:divBdr>
        <w:top w:val="none" w:sz="0" w:space="0" w:color="auto"/>
        <w:left w:val="none" w:sz="0" w:space="0" w:color="auto"/>
        <w:bottom w:val="none" w:sz="0" w:space="0" w:color="auto"/>
        <w:right w:val="none" w:sz="0" w:space="0" w:color="auto"/>
      </w:divBdr>
    </w:div>
    <w:div w:id="278100069">
      <w:bodyDiv w:val="1"/>
      <w:marLeft w:val="0"/>
      <w:marRight w:val="0"/>
      <w:marTop w:val="0"/>
      <w:marBottom w:val="0"/>
      <w:divBdr>
        <w:top w:val="none" w:sz="0" w:space="0" w:color="auto"/>
        <w:left w:val="none" w:sz="0" w:space="0" w:color="auto"/>
        <w:bottom w:val="none" w:sz="0" w:space="0" w:color="auto"/>
        <w:right w:val="none" w:sz="0" w:space="0" w:color="auto"/>
      </w:divBdr>
    </w:div>
    <w:div w:id="284315311">
      <w:bodyDiv w:val="1"/>
      <w:marLeft w:val="0"/>
      <w:marRight w:val="0"/>
      <w:marTop w:val="0"/>
      <w:marBottom w:val="0"/>
      <w:divBdr>
        <w:top w:val="none" w:sz="0" w:space="0" w:color="auto"/>
        <w:left w:val="none" w:sz="0" w:space="0" w:color="auto"/>
        <w:bottom w:val="none" w:sz="0" w:space="0" w:color="auto"/>
        <w:right w:val="none" w:sz="0" w:space="0" w:color="auto"/>
      </w:divBdr>
    </w:div>
    <w:div w:id="292178588">
      <w:bodyDiv w:val="1"/>
      <w:marLeft w:val="0"/>
      <w:marRight w:val="0"/>
      <w:marTop w:val="0"/>
      <w:marBottom w:val="0"/>
      <w:divBdr>
        <w:top w:val="none" w:sz="0" w:space="0" w:color="auto"/>
        <w:left w:val="none" w:sz="0" w:space="0" w:color="auto"/>
        <w:bottom w:val="none" w:sz="0" w:space="0" w:color="auto"/>
        <w:right w:val="none" w:sz="0" w:space="0" w:color="auto"/>
      </w:divBdr>
    </w:div>
    <w:div w:id="295259834">
      <w:bodyDiv w:val="1"/>
      <w:marLeft w:val="0"/>
      <w:marRight w:val="0"/>
      <w:marTop w:val="0"/>
      <w:marBottom w:val="0"/>
      <w:divBdr>
        <w:top w:val="none" w:sz="0" w:space="0" w:color="auto"/>
        <w:left w:val="none" w:sz="0" w:space="0" w:color="auto"/>
        <w:bottom w:val="none" w:sz="0" w:space="0" w:color="auto"/>
        <w:right w:val="none" w:sz="0" w:space="0" w:color="auto"/>
      </w:divBdr>
    </w:div>
    <w:div w:id="297151906">
      <w:bodyDiv w:val="1"/>
      <w:marLeft w:val="0"/>
      <w:marRight w:val="0"/>
      <w:marTop w:val="0"/>
      <w:marBottom w:val="0"/>
      <w:divBdr>
        <w:top w:val="none" w:sz="0" w:space="0" w:color="auto"/>
        <w:left w:val="none" w:sz="0" w:space="0" w:color="auto"/>
        <w:bottom w:val="none" w:sz="0" w:space="0" w:color="auto"/>
        <w:right w:val="none" w:sz="0" w:space="0" w:color="auto"/>
      </w:divBdr>
    </w:div>
    <w:div w:id="299921611">
      <w:bodyDiv w:val="1"/>
      <w:marLeft w:val="0"/>
      <w:marRight w:val="0"/>
      <w:marTop w:val="0"/>
      <w:marBottom w:val="0"/>
      <w:divBdr>
        <w:top w:val="none" w:sz="0" w:space="0" w:color="auto"/>
        <w:left w:val="none" w:sz="0" w:space="0" w:color="auto"/>
        <w:bottom w:val="none" w:sz="0" w:space="0" w:color="auto"/>
        <w:right w:val="none" w:sz="0" w:space="0" w:color="auto"/>
      </w:divBdr>
    </w:div>
    <w:div w:id="300500591">
      <w:bodyDiv w:val="1"/>
      <w:marLeft w:val="0"/>
      <w:marRight w:val="0"/>
      <w:marTop w:val="0"/>
      <w:marBottom w:val="0"/>
      <w:divBdr>
        <w:top w:val="none" w:sz="0" w:space="0" w:color="auto"/>
        <w:left w:val="none" w:sz="0" w:space="0" w:color="auto"/>
        <w:bottom w:val="none" w:sz="0" w:space="0" w:color="auto"/>
        <w:right w:val="none" w:sz="0" w:space="0" w:color="auto"/>
      </w:divBdr>
    </w:div>
    <w:div w:id="302856872">
      <w:bodyDiv w:val="1"/>
      <w:marLeft w:val="0"/>
      <w:marRight w:val="0"/>
      <w:marTop w:val="0"/>
      <w:marBottom w:val="0"/>
      <w:divBdr>
        <w:top w:val="none" w:sz="0" w:space="0" w:color="auto"/>
        <w:left w:val="none" w:sz="0" w:space="0" w:color="auto"/>
        <w:bottom w:val="none" w:sz="0" w:space="0" w:color="auto"/>
        <w:right w:val="none" w:sz="0" w:space="0" w:color="auto"/>
      </w:divBdr>
    </w:div>
    <w:div w:id="30732068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8627317">
      <w:bodyDiv w:val="1"/>
      <w:marLeft w:val="0"/>
      <w:marRight w:val="0"/>
      <w:marTop w:val="0"/>
      <w:marBottom w:val="0"/>
      <w:divBdr>
        <w:top w:val="none" w:sz="0" w:space="0" w:color="auto"/>
        <w:left w:val="none" w:sz="0" w:space="0" w:color="auto"/>
        <w:bottom w:val="none" w:sz="0" w:space="0" w:color="auto"/>
        <w:right w:val="none" w:sz="0" w:space="0" w:color="auto"/>
      </w:divBdr>
    </w:div>
    <w:div w:id="358552476">
      <w:bodyDiv w:val="1"/>
      <w:marLeft w:val="0"/>
      <w:marRight w:val="0"/>
      <w:marTop w:val="0"/>
      <w:marBottom w:val="0"/>
      <w:divBdr>
        <w:top w:val="none" w:sz="0" w:space="0" w:color="auto"/>
        <w:left w:val="none" w:sz="0" w:space="0" w:color="auto"/>
        <w:bottom w:val="none" w:sz="0" w:space="0" w:color="auto"/>
        <w:right w:val="none" w:sz="0" w:space="0" w:color="auto"/>
      </w:divBdr>
    </w:div>
    <w:div w:id="363333719">
      <w:bodyDiv w:val="1"/>
      <w:marLeft w:val="0"/>
      <w:marRight w:val="0"/>
      <w:marTop w:val="0"/>
      <w:marBottom w:val="0"/>
      <w:divBdr>
        <w:top w:val="none" w:sz="0" w:space="0" w:color="auto"/>
        <w:left w:val="none" w:sz="0" w:space="0" w:color="auto"/>
        <w:bottom w:val="none" w:sz="0" w:space="0" w:color="auto"/>
        <w:right w:val="none" w:sz="0" w:space="0" w:color="auto"/>
      </w:divBdr>
    </w:div>
    <w:div w:id="366026332">
      <w:bodyDiv w:val="1"/>
      <w:marLeft w:val="0"/>
      <w:marRight w:val="0"/>
      <w:marTop w:val="0"/>
      <w:marBottom w:val="0"/>
      <w:divBdr>
        <w:top w:val="none" w:sz="0" w:space="0" w:color="auto"/>
        <w:left w:val="none" w:sz="0" w:space="0" w:color="auto"/>
        <w:bottom w:val="none" w:sz="0" w:space="0" w:color="auto"/>
        <w:right w:val="none" w:sz="0" w:space="0" w:color="auto"/>
      </w:divBdr>
    </w:div>
    <w:div w:id="368920414">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1945977">
      <w:bodyDiv w:val="1"/>
      <w:marLeft w:val="0"/>
      <w:marRight w:val="0"/>
      <w:marTop w:val="0"/>
      <w:marBottom w:val="0"/>
      <w:divBdr>
        <w:top w:val="none" w:sz="0" w:space="0" w:color="auto"/>
        <w:left w:val="none" w:sz="0" w:space="0" w:color="auto"/>
        <w:bottom w:val="none" w:sz="0" w:space="0" w:color="auto"/>
        <w:right w:val="none" w:sz="0" w:space="0" w:color="auto"/>
      </w:divBdr>
    </w:div>
    <w:div w:id="40403242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36217337">
      <w:bodyDiv w:val="1"/>
      <w:marLeft w:val="0"/>
      <w:marRight w:val="0"/>
      <w:marTop w:val="0"/>
      <w:marBottom w:val="0"/>
      <w:divBdr>
        <w:top w:val="none" w:sz="0" w:space="0" w:color="auto"/>
        <w:left w:val="none" w:sz="0" w:space="0" w:color="auto"/>
        <w:bottom w:val="none" w:sz="0" w:space="0" w:color="auto"/>
        <w:right w:val="none" w:sz="0" w:space="0" w:color="auto"/>
      </w:divBdr>
    </w:div>
    <w:div w:id="450168147">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616833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5706374">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20315182">
      <w:bodyDiv w:val="1"/>
      <w:marLeft w:val="0"/>
      <w:marRight w:val="0"/>
      <w:marTop w:val="0"/>
      <w:marBottom w:val="0"/>
      <w:divBdr>
        <w:top w:val="none" w:sz="0" w:space="0" w:color="auto"/>
        <w:left w:val="none" w:sz="0" w:space="0" w:color="auto"/>
        <w:bottom w:val="none" w:sz="0" w:space="0" w:color="auto"/>
        <w:right w:val="none" w:sz="0" w:space="0" w:color="auto"/>
      </w:divBdr>
    </w:div>
    <w:div w:id="526989293">
      <w:bodyDiv w:val="1"/>
      <w:marLeft w:val="0"/>
      <w:marRight w:val="0"/>
      <w:marTop w:val="0"/>
      <w:marBottom w:val="0"/>
      <w:divBdr>
        <w:top w:val="none" w:sz="0" w:space="0" w:color="auto"/>
        <w:left w:val="none" w:sz="0" w:space="0" w:color="auto"/>
        <w:bottom w:val="none" w:sz="0" w:space="0" w:color="auto"/>
        <w:right w:val="none" w:sz="0" w:space="0" w:color="auto"/>
      </w:divBdr>
    </w:div>
    <w:div w:id="566719830">
      <w:bodyDiv w:val="1"/>
      <w:marLeft w:val="0"/>
      <w:marRight w:val="0"/>
      <w:marTop w:val="0"/>
      <w:marBottom w:val="0"/>
      <w:divBdr>
        <w:top w:val="none" w:sz="0" w:space="0" w:color="auto"/>
        <w:left w:val="none" w:sz="0" w:space="0" w:color="auto"/>
        <w:bottom w:val="none" w:sz="0" w:space="0" w:color="auto"/>
        <w:right w:val="none" w:sz="0" w:space="0" w:color="auto"/>
      </w:divBdr>
    </w:div>
    <w:div w:id="576748283">
      <w:bodyDiv w:val="1"/>
      <w:marLeft w:val="0"/>
      <w:marRight w:val="0"/>
      <w:marTop w:val="0"/>
      <w:marBottom w:val="0"/>
      <w:divBdr>
        <w:top w:val="none" w:sz="0" w:space="0" w:color="auto"/>
        <w:left w:val="none" w:sz="0" w:space="0" w:color="auto"/>
        <w:bottom w:val="none" w:sz="0" w:space="0" w:color="auto"/>
        <w:right w:val="none" w:sz="0" w:space="0" w:color="auto"/>
      </w:divBdr>
    </w:div>
    <w:div w:id="580405076">
      <w:bodyDiv w:val="1"/>
      <w:marLeft w:val="0"/>
      <w:marRight w:val="0"/>
      <w:marTop w:val="0"/>
      <w:marBottom w:val="0"/>
      <w:divBdr>
        <w:top w:val="none" w:sz="0" w:space="0" w:color="auto"/>
        <w:left w:val="none" w:sz="0" w:space="0" w:color="auto"/>
        <w:bottom w:val="none" w:sz="0" w:space="0" w:color="auto"/>
        <w:right w:val="none" w:sz="0" w:space="0" w:color="auto"/>
      </w:divBdr>
    </w:div>
    <w:div w:id="603153268">
      <w:bodyDiv w:val="1"/>
      <w:marLeft w:val="0"/>
      <w:marRight w:val="0"/>
      <w:marTop w:val="0"/>
      <w:marBottom w:val="0"/>
      <w:divBdr>
        <w:top w:val="none" w:sz="0" w:space="0" w:color="auto"/>
        <w:left w:val="none" w:sz="0" w:space="0" w:color="auto"/>
        <w:bottom w:val="none" w:sz="0" w:space="0" w:color="auto"/>
        <w:right w:val="none" w:sz="0" w:space="0" w:color="auto"/>
      </w:divBdr>
      <w:divsChild>
        <w:div w:id="12057983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1083230">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003775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4914280">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0714847">
      <w:bodyDiv w:val="1"/>
      <w:marLeft w:val="0"/>
      <w:marRight w:val="0"/>
      <w:marTop w:val="0"/>
      <w:marBottom w:val="0"/>
      <w:divBdr>
        <w:top w:val="none" w:sz="0" w:space="0" w:color="auto"/>
        <w:left w:val="none" w:sz="0" w:space="0" w:color="auto"/>
        <w:bottom w:val="none" w:sz="0" w:space="0" w:color="auto"/>
        <w:right w:val="none" w:sz="0" w:space="0" w:color="auto"/>
      </w:divBdr>
    </w:div>
    <w:div w:id="749622880">
      <w:bodyDiv w:val="1"/>
      <w:marLeft w:val="0"/>
      <w:marRight w:val="0"/>
      <w:marTop w:val="0"/>
      <w:marBottom w:val="0"/>
      <w:divBdr>
        <w:top w:val="none" w:sz="0" w:space="0" w:color="auto"/>
        <w:left w:val="none" w:sz="0" w:space="0" w:color="auto"/>
        <w:bottom w:val="none" w:sz="0" w:space="0" w:color="auto"/>
        <w:right w:val="none" w:sz="0" w:space="0" w:color="auto"/>
      </w:divBdr>
    </w:div>
    <w:div w:id="762842736">
      <w:bodyDiv w:val="1"/>
      <w:marLeft w:val="0"/>
      <w:marRight w:val="0"/>
      <w:marTop w:val="0"/>
      <w:marBottom w:val="0"/>
      <w:divBdr>
        <w:top w:val="none" w:sz="0" w:space="0" w:color="auto"/>
        <w:left w:val="none" w:sz="0" w:space="0" w:color="auto"/>
        <w:bottom w:val="none" w:sz="0" w:space="0" w:color="auto"/>
        <w:right w:val="none" w:sz="0" w:space="0" w:color="auto"/>
      </w:divBdr>
    </w:div>
    <w:div w:id="769007819">
      <w:bodyDiv w:val="1"/>
      <w:marLeft w:val="0"/>
      <w:marRight w:val="0"/>
      <w:marTop w:val="0"/>
      <w:marBottom w:val="0"/>
      <w:divBdr>
        <w:top w:val="none" w:sz="0" w:space="0" w:color="auto"/>
        <w:left w:val="none" w:sz="0" w:space="0" w:color="auto"/>
        <w:bottom w:val="none" w:sz="0" w:space="0" w:color="auto"/>
        <w:right w:val="none" w:sz="0" w:space="0" w:color="auto"/>
      </w:divBdr>
    </w:div>
    <w:div w:id="794252241">
      <w:bodyDiv w:val="1"/>
      <w:marLeft w:val="0"/>
      <w:marRight w:val="0"/>
      <w:marTop w:val="0"/>
      <w:marBottom w:val="0"/>
      <w:divBdr>
        <w:top w:val="none" w:sz="0" w:space="0" w:color="auto"/>
        <w:left w:val="none" w:sz="0" w:space="0" w:color="auto"/>
        <w:bottom w:val="none" w:sz="0" w:space="0" w:color="auto"/>
        <w:right w:val="none" w:sz="0" w:space="0" w:color="auto"/>
      </w:divBdr>
    </w:div>
    <w:div w:id="806580919">
      <w:bodyDiv w:val="1"/>
      <w:marLeft w:val="0"/>
      <w:marRight w:val="0"/>
      <w:marTop w:val="0"/>
      <w:marBottom w:val="0"/>
      <w:divBdr>
        <w:top w:val="none" w:sz="0" w:space="0" w:color="auto"/>
        <w:left w:val="none" w:sz="0" w:space="0" w:color="auto"/>
        <w:bottom w:val="none" w:sz="0" w:space="0" w:color="auto"/>
        <w:right w:val="none" w:sz="0" w:space="0" w:color="auto"/>
      </w:divBdr>
      <w:divsChild>
        <w:div w:id="1412265873">
          <w:marLeft w:val="0"/>
          <w:marRight w:val="0"/>
          <w:marTop w:val="0"/>
          <w:marBottom w:val="0"/>
          <w:divBdr>
            <w:top w:val="none" w:sz="0" w:space="0" w:color="auto"/>
            <w:left w:val="none" w:sz="0" w:space="0" w:color="auto"/>
            <w:bottom w:val="none" w:sz="0" w:space="0" w:color="auto"/>
            <w:right w:val="none" w:sz="0" w:space="0" w:color="auto"/>
          </w:divBdr>
        </w:div>
      </w:divsChild>
    </w:div>
    <w:div w:id="817066897">
      <w:bodyDiv w:val="1"/>
      <w:marLeft w:val="0"/>
      <w:marRight w:val="0"/>
      <w:marTop w:val="0"/>
      <w:marBottom w:val="0"/>
      <w:divBdr>
        <w:top w:val="none" w:sz="0" w:space="0" w:color="auto"/>
        <w:left w:val="none" w:sz="0" w:space="0" w:color="auto"/>
        <w:bottom w:val="none" w:sz="0" w:space="0" w:color="auto"/>
        <w:right w:val="none" w:sz="0" w:space="0" w:color="auto"/>
      </w:divBdr>
    </w:div>
    <w:div w:id="821700697">
      <w:bodyDiv w:val="1"/>
      <w:marLeft w:val="0"/>
      <w:marRight w:val="0"/>
      <w:marTop w:val="0"/>
      <w:marBottom w:val="0"/>
      <w:divBdr>
        <w:top w:val="none" w:sz="0" w:space="0" w:color="auto"/>
        <w:left w:val="none" w:sz="0" w:space="0" w:color="auto"/>
        <w:bottom w:val="none" w:sz="0" w:space="0" w:color="auto"/>
        <w:right w:val="none" w:sz="0" w:space="0" w:color="auto"/>
      </w:divBdr>
    </w:div>
    <w:div w:id="824859733">
      <w:bodyDiv w:val="1"/>
      <w:marLeft w:val="0"/>
      <w:marRight w:val="0"/>
      <w:marTop w:val="0"/>
      <w:marBottom w:val="0"/>
      <w:divBdr>
        <w:top w:val="none" w:sz="0" w:space="0" w:color="auto"/>
        <w:left w:val="none" w:sz="0" w:space="0" w:color="auto"/>
        <w:bottom w:val="none" w:sz="0" w:space="0" w:color="auto"/>
        <w:right w:val="none" w:sz="0" w:space="0" w:color="auto"/>
      </w:divBdr>
    </w:div>
    <w:div w:id="84266335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91841923">
      <w:bodyDiv w:val="1"/>
      <w:marLeft w:val="0"/>
      <w:marRight w:val="0"/>
      <w:marTop w:val="0"/>
      <w:marBottom w:val="0"/>
      <w:divBdr>
        <w:top w:val="none" w:sz="0" w:space="0" w:color="auto"/>
        <w:left w:val="none" w:sz="0" w:space="0" w:color="auto"/>
        <w:bottom w:val="none" w:sz="0" w:space="0" w:color="auto"/>
        <w:right w:val="none" w:sz="0" w:space="0" w:color="auto"/>
      </w:divBdr>
    </w:div>
    <w:div w:id="920335499">
      <w:bodyDiv w:val="1"/>
      <w:marLeft w:val="0"/>
      <w:marRight w:val="0"/>
      <w:marTop w:val="0"/>
      <w:marBottom w:val="0"/>
      <w:divBdr>
        <w:top w:val="none" w:sz="0" w:space="0" w:color="auto"/>
        <w:left w:val="none" w:sz="0" w:space="0" w:color="auto"/>
        <w:bottom w:val="none" w:sz="0" w:space="0" w:color="auto"/>
        <w:right w:val="none" w:sz="0" w:space="0" w:color="auto"/>
      </w:divBdr>
    </w:div>
    <w:div w:id="923491989">
      <w:bodyDiv w:val="1"/>
      <w:marLeft w:val="0"/>
      <w:marRight w:val="0"/>
      <w:marTop w:val="0"/>
      <w:marBottom w:val="0"/>
      <w:divBdr>
        <w:top w:val="none" w:sz="0" w:space="0" w:color="auto"/>
        <w:left w:val="none" w:sz="0" w:space="0" w:color="auto"/>
        <w:bottom w:val="none" w:sz="0" w:space="0" w:color="auto"/>
        <w:right w:val="none" w:sz="0" w:space="0" w:color="auto"/>
      </w:divBdr>
    </w:div>
    <w:div w:id="933585517">
      <w:bodyDiv w:val="1"/>
      <w:marLeft w:val="0"/>
      <w:marRight w:val="0"/>
      <w:marTop w:val="0"/>
      <w:marBottom w:val="0"/>
      <w:divBdr>
        <w:top w:val="none" w:sz="0" w:space="0" w:color="auto"/>
        <w:left w:val="none" w:sz="0" w:space="0" w:color="auto"/>
        <w:bottom w:val="none" w:sz="0" w:space="0" w:color="auto"/>
        <w:right w:val="none" w:sz="0" w:space="0" w:color="auto"/>
      </w:divBdr>
    </w:div>
    <w:div w:id="947470965">
      <w:bodyDiv w:val="1"/>
      <w:marLeft w:val="0"/>
      <w:marRight w:val="0"/>
      <w:marTop w:val="0"/>
      <w:marBottom w:val="0"/>
      <w:divBdr>
        <w:top w:val="none" w:sz="0" w:space="0" w:color="auto"/>
        <w:left w:val="none" w:sz="0" w:space="0" w:color="auto"/>
        <w:bottom w:val="none" w:sz="0" w:space="0" w:color="auto"/>
        <w:right w:val="none" w:sz="0" w:space="0" w:color="auto"/>
      </w:divBdr>
    </w:div>
    <w:div w:id="954672992">
      <w:bodyDiv w:val="1"/>
      <w:marLeft w:val="0"/>
      <w:marRight w:val="0"/>
      <w:marTop w:val="0"/>
      <w:marBottom w:val="0"/>
      <w:divBdr>
        <w:top w:val="none" w:sz="0" w:space="0" w:color="auto"/>
        <w:left w:val="none" w:sz="0" w:space="0" w:color="auto"/>
        <w:bottom w:val="none" w:sz="0" w:space="0" w:color="auto"/>
        <w:right w:val="none" w:sz="0" w:space="0" w:color="auto"/>
      </w:divBdr>
    </w:div>
    <w:div w:id="989671566">
      <w:bodyDiv w:val="1"/>
      <w:marLeft w:val="0"/>
      <w:marRight w:val="0"/>
      <w:marTop w:val="0"/>
      <w:marBottom w:val="0"/>
      <w:divBdr>
        <w:top w:val="none" w:sz="0" w:space="0" w:color="auto"/>
        <w:left w:val="none" w:sz="0" w:space="0" w:color="auto"/>
        <w:bottom w:val="none" w:sz="0" w:space="0" w:color="auto"/>
        <w:right w:val="none" w:sz="0" w:space="0" w:color="auto"/>
      </w:divBdr>
    </w:div>
    <w:div w:id="991059796">
      <w:bodyDiv w:val="1"/>
      <w:marLeft w:val="0"/>
      <w:marRight w:val="0"/>
      <w:marTop w:val="0"/>
      <w:marBottom w:val="0"/>
      <w:divBdr>
        <w:top w:val="none" w:sz="0" w:space="0" w:color="auto"/>
        <w:left w:val="none" w:sz="0" w:space="0" w:color="auto"/>
        <w:bottom w:val="none" w:sz="0" w:space="0" w:color="auto"/>
        <w:right w:val="none" w:sz="0" w:space="0" w:color="auto"/>
      </w:divBdr>
    </w:div>
    <w:div w:id="100069410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59212188">
      <w:bodyDiv w:val="1"/>
      <w:marLeft w:val="0"/>
      <w:marRight w:val="0"/>
      <w:marTop w:val="0"/>
      <w:marBottom w:val="0"/>
      <w:divBdr>
        <w:top w:val="none" w:sz="0" w:space="0" w:color="auto"/>
        <w:left w:val="none" w:sz="0" w:space="0" w:color="auto"/>
        <w:bottom w:val="none" w:sz="0" w:space="0" w:color="auto"/>
        <w:right w:val="none" w:sz="0" w:space="0" w:color="auto"/>
      </w:divBdr>
    </w:div>
    <w:div w:id="1065446438">
      <w:bodyDiv w:val="1"/>
      <w:marLeft w:val="0"/>
      <w:marRight w:val="0"/>
      <w:marTop w:val="0"/>
      <w:marBottom w:val="0"/>
      <w:divBdr>
        <w:top w:val="none" w:sz="0" w:space="0" w:color="auto"/>
        <w:left w:val="none" w:sz="0" w:space="0" w:color="auto"/>
        <w:bottom w:val="none" w:sz="0" w:space="0" w:color="auto"/>
        <w:right w:val="none" w:sz="0" w:space="0" w:color="auto"/>
      </w:divBdr>
      <w:divsChild>
        <w:div w:id="778646820">
          <w:marLeft w:val="0"/>
          <w:marRight w:val="0"/>
          <w:marTop w:val="0"/>
          <w:marBottom w:val="0"/>
          <w:divBdr>
            <w:top w:val="none" w:sz="0" w:space="0" w:color="auto"/>
            <w:left w:val="none" w:sz="0" w:space="0" w:color="auto"/>
            <w:bottom w:val="none" w:sz="0" w:space="0" w:color="auto"/>
            <w:right w:val="none" w:sz="0" w:space="0" w:color="auto"/>
          </w:divBdr>
        </w:div>
      </w:divsChild>
    </w:div>
    <w:div w:id="1073158887">
      <w:bodyDiv w:val="1"/>
      <w:marLeft w:val="0"/>
      <w:marRight w:val="0"/>
      <w:marTop w:val="0"/>
      <w:marBottom w:val="0"/>
      <w:divBdr>
        <w:top w:val="none" w:sz="0" w:space="0" w:color="auto"/>
        <w:left w:val="none" w:sz="0" w:space="0" w:color="auto"/>
        <w:bottom w:val="none" w:sz="0" w:space="0" w:color="auto"/>
        <w:right w:val="none" w:sz="0" w:space="0" w:color="auto"/>
      </w:divBdr>
    </w:div>
    <w:div w:id="1078285956">
      <w:bodyDiv w:val="1"/>
      <w:marLeft w:val="0"/>
      <w:marRight w:val="0"/>
      <w:marTop w:val="0"/>
      <w:marBottom w:val="0"/>
      <w:divBdr>
        <w:top w:val="none" w:sz="0" w:space="0" w:color="auto"/>
        <w:left w:val="none" w:sz="0" w:space="0" w:color="auto"/>
        <w:bottom w:val="none" w:sz="0" w:space="0" w:color="auto"/>
        <w:right w:val="none" w:sz="0" w:space="0" w:color="auto"/>
      </w:divBdr>
    </w:div>
    <w:div w:id="1079134137">
      <w:bodyDiv w:val="1"/>
      <w:marLeft w:val="0"/>
      <w:marRight w:val="0"/>
      <w:marTop w:val="0"/>
      <w:marBottom w:val="0"/>
      <w:divBdr>
        <w:top w:val="none" w:sz="0" w:space="0" w:color="auto"/>
        <w:left w:val="none" w:sz="0" w:space="0" w:color="auto"/>
        <w:bottom w:val="none" w:sz="0" w:space="0" w:color="auto"/>
        <w:right w:val="none" w:sz="0" w:space="0" w:color="auto"/>
      </w:divBdr>
    </w:div>
    <w:div w:id="107991097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3522463">
      <w:bodyDiv w:val="1"/>
      <w:marLeft w:val="0"/>
      <w:marRight w:val="0"/>
      <w:marTop w:val="0"/>
      <w:marBottom w:val="0"/>
      <w:divBdr>
        <w:top w:val="none" w:sz="0" w:space="0" w:color="auto"/>
        <w:left w:val="none" w:sz="0" w:space="0" w:color="auto"/>
        <w:bottom w:val="none" w:sz="0" w:space="0" w:color="auto"/>
        <w:right w:val="none" w:sz="0" w:space="0" w:color="auto"/>
      </w:divBdr>
    </w:div>
    <w:div w:id="1117330983">
      <w:bodyDiv w:val="1"/>
      <w:marLeft w:val="0"/>
      <w:marRight w:val="0"/>
      <w:marTop w:val="0"/>
      <w:marBottom w:val="0"/>
      <w:divBdr>
        <w:top w:val="none" w:sz="0" w:space="0" w:color="auto"/>
        <w:left w:val="none" w:sz="0" w:space="0" w:color="auto"/>
        <w:bottom w:val="none" w:sz="0" w:space="0" w:color="auto"/>
        <w:right w:val="none" w:sz="0" w:space="0" w:color="auto"/>
      </w:divBdr>
    </w:div>
    <w:div w:id="1120028700">
      <w:bodyDiv w:val="1"/>
      <w:marLeft w:val="0"/>
      <w:marRight w:val="0"/>
      <w:marTop w:val="0"/>
      <w:marBottom w:val="0"/>
      <w:divBdr>
        <w:top w:val="none" w:sz="0" w:space="0" w:color="auto"/>
        <w:left w:val="none" w:sz="0" w:space="0" w:color="auto"/>
        <w:bottom w:val="none" w:sz="0" w:space="0" w:color="auto"/>
        <w:right w:val="none" w:sz="0" w:space="0" w:color="auto"/>
      </w:divBdr>
    </w:div>
    <w:div w:id="1126194717">
      <w:bodyDiv w:val="1"/>
      <w:marLeft w:val="0"/>
      <w:marRight w:val="0"/>
      <w:marTop w:val="0"/>
      <w:marBottom w:val="0"/>
      <w:divBdr>
        <w:top w:val="none" w:sz="0" w:space="0" w:color="auto"/>
        <w:left w:val="none" w:sz="0" w:space="0" w:color="auto"/>
        <w:bottom w:val="none" w:sz="0" w:space="0" w:color="auto"/>
        <w:right w:val="none" w:sz="0" w:space="0" w:color="auto"/>
      </w:divBdr>
    </w:div>
    <w:div w:id="1158233721">
      <w:bodyDiv w:val="1"/>
      <w:marLeft w:val="0"/>
      <w:marRight w:val="0"/>
      <w:marTop w:val="0"/>
      <w:marBottom w:val="0"/>
      <w:divBdr>
        <w:top w:val="none" w:sz="0" w:space="0" w:color="auto"/>
        <w:left w:val="none" w:sz="0" w:space="0" w:color="auto"/>
        <w:bottom w:val="none" w:sz="0" w:space="0" w:color="auto"/>
        <w:right w:val="none" w:sz="0" w:space="0" w:color="auto"/>
      </w:divBdr>
    </w:div>
    <w:div w:id="11680559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8467170">
      <w:bodyDiv w:val="1"/>
      <w:marLeft w:val="0"/>
      <w:marRight w:val="0"/>
      <w:marTop w:val="0"/>
      <w:marBottom w:val="0"/>
      <w:divBdr>
        <w:top w:val="none" w:sz="0" w:space="0" w:color="auto"/>
        <w:left w:val="none" w:sz="0" w:space="0" w:color="auto"/>
        <w:bottom w:val="none" w:sz="0" w:space="0" w:color="auto"/>
        <w:right w:val="none" w:sz="0" w:space="0" w:color="auto"/>
      </w:divBdr>
    </w:div>
    <w:div w:id="1203401802">
      <w:bodyDiv w:val="1"/>
      <w:marLeft w:val="0"/>
      <w:marRight w:val="0"/>
      <w:marTop w:val="0"/>
      <w:marBottom w:val="0"/>
      <w:divBdr>
        <w:top w:val="none" w:sz="0" w:space="0" w:color="auto"/>
        <w:left w:val="none" w:sz="0" w:space="0" w:color="auto"/>
        <w:bottom w:val="none" w:sz="0" w:space="0" w:color="auto"/>
        <w:right w:val="none" w:sz="0" w:space="0" w:color="auto"/>
      </w:divBdr>
    </w:div>
    <w:div w:id="1209951791">
      <w:bodyDiv w:val="1"/>
      <w:marLeft w:val="0"/>
      <w:marRight w:val="0"/>
      <w:marTop w:val="0"/>
      <w:marBottom w:val="0"/>
      <w:divBdr>
        <w:top w:val="none" w:sz="0" w:space="0" w:color="auto"/>
        <w:left w:val="none" w:sz="0" w:space="0" w:color="auto"/>
        <w:bottom w:val="none" w:sz="0" w:space="0" w:color="auto"/>
        <w:right w:val="none" w:sz="0" w:space="0" w:color="auto"/>
      </w:divBdr>
      <w:divsChild>
        <w:div w:id="1784768534">
          <w:marLeft w:val="0"/>
          <w:marRight w:val="0"/>
          <w:marTop w:val="0"/>
          <w:marBottom w:val="0"/>
          <w:divBdr>
            <w:top w:val="none" w:sz="0" w:space="0" w:color="auto"/>
            <w:left w:val="none" w:sz="0" w:space="0" w:color="auto"/>
            <w:bottom w:val="none" w:sz="0" w:space="0" w:color="auto"/>
            <w:right w:val="none" w:sz="0" w:space="0" w:color="auto"/>
          </w:divBdr>
        </w:div>
      </w:divsChild>
    </w:div>
    <w:div w:id="1245652144">
      <w:bodyDiv w:val="1"/>
      <w:marLeft w:val="0"/>
      <w:marRight w:val="0"/>
      <w:marTop w:val="0"/>
      <w:marBottom w:val="0"/>
      <w:divBdr>
        <w:top w:val="none" w:sz="0" w:space="0" w:color="auto"/>
        <w:left w:val="none" w:sz="0" w:space="0" w:color="auto"/>
        <w:bottom w:val="none" w:sz="0" w:space="0" w:color="auto"/>
        <w:right w:val="none" w:sz="0" w:space="0" w:color="auto"/>
      </w:divBdr>
    </w:div>
    <w:div w:id="127855989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590295">
      <w:bodyDiv w:val="1"/>
      <w:marLeft w:val="0"/>
      <w:marRight w:val="0"/>
      <w:marTop w:val="0"/>
      <w:marBottom w:val="0"/>
      <w:divBdr>
        <w:top w:val="none" w:sz="0" w:space="0" w:color="auto"/>
        <w:left w:val="none" w:sz="0" w:space="0" w:color="auto"/>
        <w:bottom w:val="none" w:sz="0" w:space="0" w:color="auto"/>
        <w:right w:val="none" w:sz="0" w:space="0" w:color="auto"/>
      </w:divBdr>
    </w:div>
    <w:div w:id="1292126593">
      <w:bodyDiv w:val="1"/>
      <w:marLeft w:val="0"/>
      <w:marRight w:val="0"/>
      <w:marTop w:val="0"/>
      <w:marBottom w:val="0"/>
      <w:divBdr>
        <w:top w:val="none" w:sz="0" w:space="0" w:color="auto"/>
        <w:left w:val="none" w:sz="0" w:space="0" w:color="auto"/>
        <w:bottom w:val="none" w:sz="0" w:space="0" w:color="auto"/>
        <w:right w:val="none" w:sz="0" w:space="0" w:color="auto"/>
      </w:divBdr>
      <w:divsChild>
        <w:div w:id="1484808217">
          <w:marLeft w:val="0"/>
          <w:marRight w:val="0"/>
          <w:marTop w:val="0"/>
          <w:marBottom w:val="0"/>
          <w:divBdr>
            <w:top w:val="none" w:sz="0" w:space="0" w:color="auto"/>
            <w:left w:val="none" w:sz="0" w:space="0" w:color="auto"/>
            <w:bottom w:val="none" w:sz="0" w:space="0" w:color="auto"/>
            <w:right w:val="none" w:sz="0" w:space="0" w:color="auto"/>
          </w:divBdr>
        </w:div>
      </w:divsChild>
    </w:div>
    <w:div w:id="1292446361">
      <w:bodyDiv w:val="1"/>
      <w:marLeft w:val="0"/>
      <w:marRight w:val="0"/>
      <w:marTop w:val="0"/>
      <w:marBottom w:val="0"/>
      <w:divBdr>
        <w:top w:val="none" w:sz="0" w:space="0" w:color="auto"/>
        <w:left w:val="none" w:sz="0" w:space="0" w:color="auto"/>
        <w:bottom w:val="none" w:sz="0" w:space="0" w:color="auto"/>
        <w:right w:val="none" w:sz="0" w:space="0" w:color="auto"/>
      </w:divBdr>
    </w:div>
    <w:div w:id="1302150541">
      <w:bodyDiv w:val="1"/>
      <w:marLeft w:val="0"/>
      <w:marRight w:val="0"/>
      <w:marTop w:val="0"/>
      <w:marBottom w:val="0"/>
      <w:divBdr>
        <w:top w:val="none" w:sz="0" w:space="0" w:color="auto"/>
        <w:left w:val="none" w:sz="0" w:space="0" w:color="auto"/>
        <w:bottom w:val="none" w:sz="0" w:space="0" w:color="auto"/>
        <w:right w:val="none" w:sz="0" w:space="0" w:color="auto"/>
      </w:divBdr>
      <w:divsChild>
        <w:div w:id="35396835">
          <w:marLeft w:val="0"/>
          <w:marRight w:val="0"/>
          <w:marTop w:val="0"/>
          <w:marBottom w:val="0"/>
          <w:divBdr>
            <w:top w:val="none" w:sz="0" w:space="0" w:color="auto"/>
            <w:left w:val="none" w:sz="0" w:space="0" w:color="auto"/>
            <w:bottom w:val="none" w:sz="0" w:space="0" w:color="auto"/>
            <w:right w:val="none" w:sz="0" w:space="0" w:color="auto"/>
          </w:divBdr>
        </w:div>
      </w:divsChild>
    </w:div>
    <w:div w:id="1309168771">
      <w:bodyDiv w:val="1"/>
      <w:marLeft w:val="0"/>
      <w:marRight w:val="0"/>
      <w:marTop w:val="0"/>
      <w:marBottom w:val="0"/>
      <w:divBdr>
        <w:top w:val="none" w:sz="0" w:space="0" w:color="auto"/>
        <w:left w:val="none" w:sz="0" w:space="0" w:color="auto"/>
        <w:bottom w:val="none" w:sz="0" w:space="0" w:color="auto"/>
        <w:right w:val="none" w:sz="0" w:space="0" w:color="auto"/>
      </w:divBdr>
    </w:div>
    <w:div w:id="1313827863">
      <w:bodyDiv w:val="1"/>
      <w:marLeft w:val="0"/>
      <w:marRight w:val="0"/>
      <w:marTop w:val="0"/>
      <w:marBottom w:val="0"/>
      <w:divBdr>
        <w:top w:val="none" w:sz="0" w:space="0" w:color="auto"/>
        <w:left w:val="none" w:sz="0" w:space="0" w:color="auto"/>
        <w:bottom w:val="none" w:sz="0" w:space="0" w:color="auto"/>
        <w:right w:val="none" w:sz="0" w:space="0" w:color="auto"/>
      </w:divBdr>
    </w:div>
    <w:div w:id="1318801335">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9385410">
      <w:bodyDiv w:val="1"/>
      <w:marLeft w:val="0"/>
      <w:marRight w:val="0"/>
      <w:marTop w:val="0"/>
      <w:marBottom w:val="0"/>
      <w:divBdr>
        <w:top w:val="none" w:sz="0" w:space="0" w:color="auto"/>
        <w:left w:val="none" w:sz="0" w:space="0" w:color="auto"/>
        <w:bottom w:val="none" w:sz="0" w:space="0" w:color="auto"/>
        <w:right w:val="none" w:sz="0" w:space="0" w:color="auto"/>
      </w:divBdr>
      <w:divsChild>
        <w:div w:id="1845395046">
          <w:marLeft w:val="0"/>
          <w:marRight w:val="0"/>
          <w:marTop w:val="0"/>
          <w:marBottom w:val="0"/>
          <w:divBdr>
            <w:top w:val="none" w:sz="0" w:space="0" w:color="auto"/>
            <w:left w:val="none" w:sz="0" w:space="0" w:color="auto"/>
            <w:bottom w:val="none" w:sz="0" w:space="0" w:color="auto"/>
            <w:right w:val="none" w:sz="0" w:space="0" w:color="auto"/>
          </w:divBdr>
        </w:div>
      </w:divsChild>
    </w:div>
    <w:div w:id="1343822952">
      <w:bodyDiv w:val="1"/>
      <w:marLeft w:val="0"/>
      <w:marRight w:val="0"/>
      <w:marTop w:val="0"/>
      <w:marBottom w:val="0"/>
      <w:divBdr>
        <w:top w:val="none" w:sz="0" w:space="0" w:color="auto"/>
        <w:left w:val="none" w:sz="0" w:space="0" w:color="auto"/>
        <w:bottom w:val="none" w:sz="0" w:space="0" w:color="auto"/>
        <w:right w:val="none" w:sz="0" w:space="0" w:color="auto"/>
      </w:divBdr>
      <w:divsChild>
        <w:div w:id="1404715094">
          <w:marLeft w:val="0"/>
          <w:marRight w:val="0"/>
          <w:marTop w:val="0"/>
          <w:marBottom w:val="0"/>
          <w:divBdr>
            <w:top w:val="none" w:sz="0" w:space="0" w:color="auto"/>
            <w:left w:val="none" w:sz="0" w:space="0" w:color="auto"/>
            <w:bottom w:val="none" w:sz="0" w:space="0" w:color="auto"/>
            <w:right w:val="none" w:sz="0" w:space="0" w:color="auto"/>
          </w:divBdr>
        </w:div>
      </w:divsChild>
    </w:div>
    <w:div w:id="1363365321">
      <w:bodyDiv w:val="1"/>
      <w:marLeft w:val="0"/>
      <w:marRight w:val="0"/>
      <w:marTop w:val="0"/>
      <w:marBottom w:val="0"/>
      <w:divBdr>
        <w:top w:val="none" w:sz="0" w:space="0" w:color="auto"/>
        <w:left w:val="none" w:sz="0" w:space="0" w:color="auto"/>
        <w:bottom w:val="none" w:sz="0" w:space="0" w:color="auto"/>
        <w:right w:val="none" w:sz="0" w:space="0" w:color="auto"/>
      </w:divBdr>
    </w:div>
    <w:div w:id="1367021957">
      <w:bodyDiv w:val="1"/>
      <w:marLeft w:val="0"/>
      <w:marRight w:val="0"/>
      <w:marTop w:val="0"/>
      <w:marBottom w:val="0"/>
      <w:divBdr>
        <w:top w:val="none" w:sz="0" w:space="0" w:color="auto"/>
        <w:left w:val="none" w:sz="0" w:space="0" w:color="auto"/>
        <w:bottom w:val="none" w:sz="0" w:space="0" w:color="auto"/>
        <w:right w:val="none" w:sz="0" w:space="0" w:color="auto"/>
      </w:divBdr>
    </w:div>
    <w:div w:id="1376197203">
      <w:bodyDiv w:val="1"/>
      <w:marLeft w:val="0"/>
      <w:marRight w:val="0"/>
      <w:marTop w:val="0"/>
      <w:marBottom w:val="0"/>
      <w:divBdr>
        <w:top w:val="none" w:sz="0" w:space="0" w:color="auto"/>
        <w:left w:val="none" w:sz="0" w:space="0" w:color="auto"/>
        <w:bottom w:val="none" w:sz="0" w:space="0" w:color="auto"/>
        <w:right w:val="none" w:sz="0" w:space="0" w:color="auto"/>
      </w:divBdr>
    </w:div>
    <w:div w:id="1378092448">
      <w:bodyDiv w:val="1"/>
      <w:marLeft w:val="0"/>
      <w:marRight w:val="0"/>
      <w:marTop w:val="0"/>
      <w:marBottom w:val="0"/>
      <w:divBdr>
        <w:top w:val="none" w:sz="0" w:space="0" w:color="auto"/>
        <w:left w:val="none" w:sz="0" w:space="0" w:color="auto"/>
        <w:bottom w:val="none" w:sz="0" w:space="0" w:color="auto"/>
        <w:right w:val="none" w:sz="0" w:space="0" w:color="auto"/>
      </w:divBdr>
    </w:div>
    <w:div w:id="1387483413">
      <w:bodyDiv w:val="1"/>
      <w:marLeft w:val="0"/>
      <w:marRight w:val="0"/>
      <w:marTop w:val="0"/>
      <w:marBottom w:val="0"/>
      <w:divBdr>
        <w:top w:val="none" w:sz="0" w:space="0" w:color="auto"/>
        <w:left w:val="none" w:sz="0" w:space="0" w:color="auto"/>
        <w:bottom w:val="none" w:sz="0" w:space="0" w:color="auto"/>
        <w:right w:val="none" w:sz="0" w:space="0" w:color="auto"/>
      </w:divBdr>
    </w:div>
    <w:div w:id="1421410657">
      <w:bodyDiv w:val="1"/>
      <w:marLeft w:val="0"/>
      <w:marRight w:val="0"/>
      <w:marTop w:val="0"/>
      <w:marBottom w:val="0"/>
      <w:divBdr>
        <w:top w:val="none" w:sz="0" w:space="0" w:color="auto"/>
        <w:left w:val="none" w:sz="0" w:space="0" w:color="auto"/>
        <w:bottom w:val="none" w:sz="0" w:space="0" w:color="auto"/>
        <w:right w:val="none" w:sz="0" w:space="0" w:color="auto"/>
      </w:divBdr>
    </w:div>
    <w:div w:id="1421827371">
      <w:bodyDiv w:val="1"/>
      <w:marLeft w:val="0"/>
      <w:marRight w:val="0"/>
      <w:marTop w:val="0"/>
      <w:marBottom w:val="0"/>
      <w:divBdr>
        <w:top w:val="none" w:sz="0" w:space="0" w:color="auto"/>
        <w:left w:val="none" w:sz="0" w:space="0" w:color="auto"/>
        <w:bottom w:val="none" w:sz="0" w:space="0" w:color="auto"/>
        <w:right w:val="none" w:sz="0" w:space="0" w:color="auto"/>
      </w:divBdr>
    </w:div>
    <w:div w:id="1425035652">
      <w:bodyDiv w:val="1"/>
      <w:marLeft w:val="0"/>
      <w:marRight w:val="0"/>
      <w:marTop w:val="0"/>
      <w:marBottom w:val="0"/>
      <w:divBdr>
        <w:top w:val="none" w:sz="0" w:space="0" w:color="auto"/>
        <w:left w:val="none" w:sz="0" w:space="0" w:color="auto"/>
        <w:bottom w:val="none" w:sz="0" w:space="0" w:color="auto"/>
        <w:right w:val="none" w:sz="0" w:space="0" w:color="auto"/>
      </w:divBdr>
    </w:div>
    <w:div w:id="1429539253">
      <w:bodyDiv w:val="1"/>
      <w:marLeft w:val="0"/>
      <w:marRight w:val="0"/>
      <w:marTop w:val="0"/>
      <w:marBottom w:val="0"/>
      <w:divBdr>
        <w:top w:val="none" w:sz="0" w:space="0" w:color="auto"/>
        <w:left w:val="none" w:sz="0" w:space="0" w:color="auto"/>
        <w:bottom w:val="none" w:sz="0" w:space="0" w:color="auto"/>
        <w:right w:val="none" w:sz="0" w:space="0" w:color="auto"/>
      </w:divBdr>
    </w:div>
    <w:div w:id="1445076329">
      <w:bodyDiv w:val="1"/>
      <w:marLeft w:val="0"/>
      <w:marRight w:val="0"/>
      <w:marTop w:val="0"/>
      <w:marBottom w:val="0"/>
      <w:divBdr>
        <w:top w:val="none" w:sz="0" w:space="0" w:color="auto"/>
        <w:left w:val="none" w:sz="0" w:space="0" w:color="auto"/>
        <w:bottom w:val="none" w:sz="0" w:space="0" w:color="auto"/>
        <w:right w:val="none" w:sz="0" w:space="0" w:color="auto"/>
      </w:divBdr>
    </w:div>
    <w:div w:id="1468426920">
      <w:bodyDiv w:val="1"/>
      <w:marLeft w:val="0"/>
      <w:marRight w:val="0"/>
      <w:marTop w:val="0"/>
      <w:marBottom w:val="0"/>
      <w:divBdr>
        <w:top w:val="none" w:sz="0" w:space="0" w:color="auto"/>
        <w:left w:val="none" w:sz="0" w:space="0" w:color="auto"/>
        <w:bottom w:val="none" w:sz="0" w:space="0" w:color="auto"/>
        <w:right w:val="none" w:sz="0" w:space="0" w:color="auto"/>
      </w:divBdr>
    </w:div>
    <w:div w:id="1471023534">
      <w:bodyDiv w:val="1"/>
      <w:marLeft w:val="0"/>
      <w:marRight w:val="0"/>
      <w:marTop w:val="0"/>
      <w:marBottom w:val="0"/>
      <w:divBdr>
        <w:top w:val="none" w:sz="0" w:space="0" w:color="auto"/>
        <w:left w:val="none" w:sz="0" w:space="0" w:color="auto"/>
        <w:bottom w:val="none" w:sz="0" w:space="0" w:color="auto"/>
        <w:right w:val="none" w:sz="0" w:space="0" w:color="auto"/>
      </w:divBdr>
      <w:divsChild>
        <w:div w:id="184103745">
          <w:marLeft w:val="0"/>
          <w:marRight w:val="0"/>
          <w:marTop w:val="0"/>
          <w:marBottom w:val="0"/>
          <w:divBdr>
            <w:top w:val="none" w:sz="0" w:space="0" w:color="auto"/>
            <w:left w:val="none" w:sz="0" w:space="0" w:color="auto"/>
            <w:bottom w:val="none" w:sz="0" w:space="0" w:color="auto"/>
            <w:right w:val="none" w:sz="0" w:space="0" w:color="auto"/>
          </w:divBdr>
        </w:div>
      </w:divsChild>
    </w:div>
    <w:div w:id="1473062413">
      <w:bodyDiv w:val="1"/>
      <w:marLeft w:val="0"/>
      <w:marRight w:val="0"/>
      <w:marTop w:val="0"/>
      <w:marBottom w:val="0"/>
      <w:divBdr>
        <w:top w:val="none" w:sz="0" w:space="0" w:color="auto"/>
        <w:left w:val="none" w:sz="0" w:space="0" w:color="auto"/>
        <w:bottom w:val="none" w:sz="0" w:space="0" w:color="auto"/>
        <w:right w:val="none" w:sz="0" w:space="0" w:color="auto"/>
      </w:divBdr>
    </w:div>
    <w:div w:id="1478456679">
      <w:bodyDiv w:val="1"/>
      <w:marLeft w:val="0"/>
      <w:marRight w:val="0"/>
      <w:marTop w:val="0"/>
      <w:marBottom w:val="0"/>
      <w:divBdr>
        <w:top w:val="none" w:sz="0" w:space="0" w:color="auto"/>
        <w:left w:val="none" w:sz="0" w:space="0" w:color="auto"/>
        <w:bottom w:val="none" w:sz="0" w:space="0" w:color="auto"/>
        <w:right w:val="none" w:sz="0" w:space="0" w:color="auto"/>
      </w:divBdr>
    </w:div>
    <w:div w:id="1484278884">
      <w:bodyDiv w:val="1"/>
      <w:marLeft w:val="0"/>
      <w:marRight w:val="0"/>
      <w:marTop w:val="0"/>
      <w:marBottom w:val="0"/>
      <w:divBdr>
        <w:top w:val="none" w:sz="0" w:space="0" w:color="auto"/>
        <w:left w:val="none" w:sz="0" w:space="0" w:color="auto"/>
        <w:bottom w:val="none" w:sz="0" w:space="0" w:color="auto"/>
        <w:right w:val="none" w:sz="0" w:space="0" w:color="auto"/>
      </w:divBdr>
    </w:div>
    <w:div w:id="1498225205">
      <w:bodyDiv w:val="1"/>
      <w:marLeft w:val="0"/>
      <w:marRight w:val="0"/>
      <w:marTop w:val="0"/>
      <w:marBottom w:val="0"/>
      <w:divBdr>
        <w:top w:val="none" w:sz="0" w:space="0" w:color="auto"/>
        <w:left w:val="none" w:sz="0" w:space="0" w:color="auto"/>
        <w:bottom w:val="none" w:sz="0" w:space="0" w:color="auto"/>
        <w:right w:val="none" w:sz="0" w:space="0" w:color="auto"/>
      </w:divBdr>
    </w:div>
    <w:div w:id="1520971465">
      <w:bodyDiv w:val="1"/>
      <w:marLeft w:val="0"/>
      <w:marRight w:val="0"/>
      <w:marTop w:val="0"/>
      <w:marBottom w:val="0"/>
      <w:divBdr>
        <w:top w:val="none" w:sz="0" w:space="0" w:color="auto"/>
        <w:left w:val="none" w:sz="0" w:space="0" w:color="auto"/>
        <w:bottom w:val="none" w:sz="0" w:space="0" w:color="auto"/>
        <w:right w:val="none" w:sz="0" w:space="0" w:color="auto"/>
      </w:divBdr>
      <w:divsChild>
        <w:div w:id="2021858305">
          <w:marLeft w:val="0"/>
          <w:marRight w:val="0"/>
          <w:marTop w:val="0"/>
          <w:marBottom w:val="0"/>
          <w:divBdr>
            <w:top w:val="none" w:sz="0" w:space="0" w:color="auto"/>
            <w:left w:val="none" w:sz="0" w:space="0" w:color="auto"/>
            <w:bottom w:val="none" w:sz="0" w:space="0" w:color="auto"/>
            <w:right w:val="none" w:sz="0" w:space="0" w:color="auto"/>
          </w:divBdr>
        </w:div>
      </w:divsChild>
    </w:div>
    <w:div w:id="1523515873">
      <w:bodyDiv w:val="1"/>
      <w:marLeft w:val="0"/>
      <w:marRight w:val="0"/>
      <w:marTop w:val="0"/>
      <w:marBottom w:val="0"/>
      <w:divBdr>
        <w:top w:val="none" w:sz="0" w:space="0" w:color="auto"/>
        <w:left w:val="none" w:sz="0" w:space="0" w:color="auto"/>
        <w:bottom w:val="none" w:sz="0" w:space="0" w:color="auto"/>
        <w:right w:val="none" w:sz="0" w:space="0" w:color="auto"/>
      </w:divBdr>
      <w:divsChild>
        <w:div w:id="827552698">
          <w:marLeft w:val="0"/>
          <w:marRight w:val="0"/>
          <w:marTop w:val="0"/>
          <w:marBottom w:val="0"/>
          <w:divBdr>
            <w:top w:val="none" w:sz="0" w:space="0" w:color="auto"/>
            <w:left w:val="none" w:sz="0" w:space="0" w:color="auto"/>
            <w:bottom w:val="none" w:sz="0" w:space="0" w:color="auto"/>
            <w:right w:val="none" w:sz="0" w:space="0" w:color="auto"/>
          </w:divBdr>
        </w:div>
      </w:divsChild>
    </w:div>
    <w:div w:id="1534884106">
      <w:bodyDiv w:val="1"/>
      <w:marLeft w:val="0"/>
      <w:marRight w:val="0"/>
      <w:marTop w:val="0"/>
      <w:marBottom w:val="0"/>
      <w:divBdr>
        <w:top w:val="none" w:sz="0" w:space="0" w:color="auto"/>
        <w:left w:val="none" w:sz="0" w:space="0" w:color="auto"/>
        <w:bottom w:val="none" w:sz="0" w:space="0" w:color="auto"/>
        <w:right w:val="none" w:sz="0" w:space="0" w:color="auto"/>
      </w:divBdr>
    </w:div>
    <w:div w:id="1535731571">
      <w:bodyDiv w:val="1"/>
      <w:marLeft w:val="0"/>
      <w:marRight w:val="0"/>
      <w:marTop w:val="0"/>
      <w:marBottom w:val="0"/>
      <w:divBdr>
        <w:top w:val="none" w:sz="0" w:space="0" w:color="auto"/>
        <w:left w:val="none" w:sz="0" w:space="0" w:color="auto"/>
        <w:bottom w:val="none" w:sz="0" w:space="0" w:color="auto"/>
        <w:right w:val="none" w:sz="0" w:space="0" w:color="auto"/>
      </w:divBdr>
    </w:div>
    <w:div w:id="155007119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0168463">
      <w:bodyDiv w:val="1"/>
      <w:marLeft w:val="0"/>
      <w:marRight w:val="0"/>
      <w:marTop w:val="0"/>
      <w:marBottom w:val="0"/>
      <w:divBdr>
        <w:top w:val="none" w:sz="0" w:space="0" w:color="auto"/>
        <w:left w:val="none" w:sz="0" w:space="0" w:color="auto"/>
        <w:bottom w:val="none" w:sz="0" w:space="0" w:color="auto"/>
        <w:right w:val="none" w:sz="0" w:space="0" w:color="auto"/>
      </w:divBdr>
    </w:div>
    <w:div w:id="1572735687">
      <w:bodyDiv w:val="1"/>
      <w:marLeft w:val="0"/>
      <w:marRight w:val="0"/>
      <w:marTop w:val="0"/>
      <w:marBottom w:val="0"/>
      <w:divBdr>
        <w:top w:val="none" w:sz="0" w:space="0" w:color="auto"/>
        <w:left w:val="none" w:sz="0" w:space="0" w:color="auto"/>
        <w:bottom w:val="none" w:sz="0" w:space="0" w:color="auto"/>
        <w:right w:val="none" w:sz="0" w:space="0" w:color="auto"/>
      </w:divBdr>
    </w:div>
    <w:div w:id="1579167494">
      <w:bodyDiv w:val="1"/>
      <w:marLeft w:val="0"/>
      <w:marRight w:val="0"/>
      <w:marTop w:val="0"/>
      <w:marBottom w:val="0"/>
      <w:divBdr>
        <w:top w:val="none" w:sz="0" w:space="0" w:color="auto"/>
        <w:left w:val="none" w:sz="0" w:space="0" w:color="auto"/>
        <w:bottom w:val="none" w:sz="0" w:space="0" w:color="auto"/>
        <w:right w:val="none" w:sz="0" w:space="0" w:color="auto"/>
      </w:divBdr>
    </w:div>
    <w:div w:id="1586569619">
      <w:bodyDiv w:val="1"/>
      <w:marLeft w:val="0"/>
      <w:marRight w:val="0"/>
      <w:marTop w:val="0"/>
      <w:marBottom w:val="0"/>
      <w:divBdr>
        <w:top w:val="none" w:sz="0" w:space="0" w:color="auto"/>
        <w:left w:val="none" w:sz="0" w:space="0" w:color="auto"/>
        <w:bottom w:val="none" w:sz="0" w:space="0" w:color="auto"/>
        <w:right w:val="none" w:sz="0" w:space="0" w:color="auto"/>
      </w:divBdr>
    </w:div>
    <w:div w:id="1597902760">
      <w:bodyDiv w:val="1"/>
      <w:marLeft w:val="0"/>
      <w:marRight w:val="0"/>
      <w:marTop w:val="0"/>
      <w:marBottom w:val="0"/>
      <w:divBdr>
        <w:top w:val="none" w:sz="0" w:space="0" w:color="auto"/>
        <w:left w:val="none" w:sz="0" w:space="0" w:color="auto"/>
        <w:bottom w:val="none" w:sz="0" w:space="0" w:color="auto"/>
        <w:right w:val="none" w:sz="0" w:space="0" w:color="auto"/>
      </w:divBdr>
    </w:div>
    <w:div w:id="1602950471">
      <w:bodyDiv w:val="1"/>
      <w:marLeft w:val="0"/>
      <w:marRight w:val="0"/>
      <w:marTop w:val="0"/>
      <w:marBottom w:val="0"/>
      <w:divBdr>
        <w:top w:val="none" w:sz="0" w:space="0" w:color="auto"/>
        <w:left w:val="none" w:sz="0" w:space="0" w:color="auto"/>
        <w:bottom w:val="none" w:sz="0" w:space="0" w:color="auto"/>
        <w:right w:val="none" w:sz="0" w:space="0" w:color="auto"/>
      </w:divBdr>
    </w:div>
    <w:div w:id="1619220407">
      <w:bodyDiv w:val="1"/>
      <w:marLeft w:val="0"/>
      <w:marRight w:val="0"/>
      <w:marTop w:val="0"/>
      <w:marBottom w:val="0"/>
      <w:divBdr>
        <w:top w:val="none" w:sz="0" w:space="0" w:color="auto"/>
        <w:left w:val="none" w:sz="0" w:space="0" w:color="auto"/>
        <w:bottom w:val="none" w:sz="0" w:space="0" w:color="auto"/>
        <w:right w:val="none" w:sz="0" w:space="0" w:color="auto"/>
      </w:divBdr>
      <w:divsChild>
        <w:div w:id="1283877207">
          <w:marLeft w:val="0"/>
          <w:marRight w:val="0"/>
          <w:marTop w:val="0"/>
          <w:marBottom w:val="0"/>
          <w:divBdr>
            <w:top w:val="none" w:sz="0" w:space="0" w:color="auto"/>
            <w:left w:val="none" w:sz="0" w:space="0" w:color="auto"/>
            <w:bottom w:val="none" w:sz="0" w:space="0" w:color="auto"/>
            <w:right w:val="none" w:sz="0" w:space="0" w:color="auto"/>
          </w:divBdr>
        </w:div>
      </w:divsChild>
    </w:div>
    <w:div w:id="1624844938">
      <w:bodyDiv w:val="1"/>
      <w:marLeft w:val="0"/>
      <w:marRight w:val="0"/>
      <w:marTop w:val="0"/>
      <w:marBottom w:val="0"/>
      <w:divBdr>
        <w:top w:val="none" w:sz="0" w:space="0" w:color="auto"/>
        <w:left w:val="none" w:sz="0" w:space="0" w:color="auto"/>
        <w:bottom w:val="none" w:sz="0" w:space="0" w:color="auto"/>
        <w:right w:val="none" w:sz="0" w:space="0" w:color="auto"/>
      </w:divBdr>
    </w:div>
    <w:div w:id="1650015203">
      <w:bodyDiv w:val="1"/>
      <w:marLeft w:val="0"/>
      <w:marRight w:val="0"/>
      <w:marTop w:val="0"/>
      <w:marBottom w:val="0"/>
      <w:divBdr>
        <w:top w:val="none" w:sz="0" w:space="0" w:color="auto"/>
        <w:left w:val="none" w:sz="0" w:space="0" w:color="auto"/>
        <w:bottom w:val="none" w:sz="0" w:space="0" w:color="auto"/>
        <w:right w:val="none" w:sz="0" w:space="0" w:color="auto"/>
      </w:divBdr>
    </w:div>
    <w:div w:id="1664308982">
      <w:bodyDiv w:val="1"/>
      <w:marLeft w:val="0"/>
      <w:marRight w:val="0"/>
      <w:marTop w:val="0"/>
      <w:marBottom w:val="0"/>
      <w:divBdr>
        <w:top w:val="none" w:sz="0" w:space="0" w:color="auto"/>
        <w:left w:val="none" w:sz="0" w:space="0" w:color="auto"/>
        <w:bottom w:val="none" w:sz="0" w:space="0" w:color="auto"/>
        <w:right w:val="none" w:sz="0" w:space="0" w:color="auto"/>
      </w:divBdr>
    </w:div>
    <w:div w:id="1668089445">
      <w:bodyDiv w:val="1"/>
      <w:marLeft w:val="0"/>
      <w:marRight w:val="0"/>
      <w:marTop w:val="0"/>
      <w:marBottom w:val="0"/>
      <w:divBdr>
        <w:top w:val="none" w:sz="0" w:space="0" w:color="auto"/>
        <w:left w:val="none" w:sz="0" w:space="0" w:color="auto"/>
        <w:bottom w:val="none" w:sz="0" w:space="0" w:color="auto"/>
        <w:right w:val="none" w:sz="0" w:space="0" w:color="auto"/>
      </w:divBdr>
    </w:div>
    <w:div w:id="1674642036">
      <w:bodyDiv w:val="1"/>
      <w:marLeft w:val="0"/>
      <w:marRight w:val="0"/>
      <w:marTop w:val="0"/>
      <w:marBottom w:val="0"/>
      <w:divBdr>
        <w:top w:val="none" w:sz="0" w:space="0" w:color="auto"/>
        <w:left w:val="none" w:sz="0" w:space="0" w:color="auto"/>
        <w:bottom w:val="none" w:sz="0" w:space="0" w:color="auto"/>
        <w:right w:val="none" w:sz="0" w:space="0" w:color="auto"/>
      </w:divBdr>
    </w:div>
    <w:div w:id="1678389163">
      <w:bodyDiv w:val="1"/>
      <w:marLeft w:val="0"/>
      <w:marRight w:val="0"/>
      <w:marTop w:val="0"/>
      <w:marBottom w:val="0"/>
      <w:divBdr>
        <w:top w:val="none" w:sz="0" w:space="0" w:color="auto"/>
        <w:left w:val="none" w:sz="0" w:space="0" w:color="auto"/>
        <w:bottom w:val="none" w:sz="0" w:space="0" w:color="auto"/>
        <w:right w:val="none" w:sz="0" w:space="0" w:color="auto"/>
      </w:divBdr>
    </w:div>
    <w:div w:id="1690376500">
      <w:bodyDiv w:val="1"/>
      <w:marLeft w:val="0"/>
      <w:marRight w:val="0"/>
      <w:marTop w:val="0"/>
      <w:marBottom w:val="0"/>
      <w:divBdr>
        <w:top w:val="none" w:sz="0" w:space="0" w:color="auto"/>
        <w:left w:val="none" w:sz="0" w:space="0" w:color="auto"/>
        <w:bottom w:val="none" w:sz="0" w:space="0" w:color="auto"/>
        <w:right w:val="none" w:sz="0" w:space="0" w:color="auto"/>
      </w:divBdr>
    </w:div>
    <w:div w:id="1692291572">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350350">
      <w:bodyDiv w:val="1"/>
      <w:marLeft w:val="0"/>
      <w:marRight w:val="0"/>
      <w:marTop w:val="0"/>
      <w:marBottom w:val="0"/>
      <w:divBdr>
        <w:top w:val="none" w:sz="0" w:space="0" w:color="auto"/>
        <w:left w:val="none" w:sz="0" w:space="0" w:color="auto"/>
        <w:bottom w:val="none" w:sz="0" w:space="0" w:color="auto"/>
        <w:right w:val="none" w:sz="0" w:space="0" w:color="auto"/>
      </w:divBdr>
      <w:divsChild>
        <w:div w:id="1843424566">
          <w:marLeft w:val="0"/>
          <w:marRight w:val="0"/>
          <w:marTop w:val="0"/>
          <w:marBottom w:val="0"/>
          <w:divBdr>
            <w:top w:val="none" w:sz="0" w:space="0" w:color="auto"/>
            <w:left w:val="none" w:sz="0" w:space="0" w:color="auto"/>
            <w:bottom w:val="none" w:sz="0" w:space="0" w:color="auto"/>
            <w:right w:val="none" w:sz="0" w:space="0" w:color="auto"/>
          </w:divBdr>
        </w:div>
      </w:divsChild>
    </w:div>
    <w:div w:id="1700547335">
      <w:bodyDiv w:val="1"/>
      <w:marLeft w:val="0"/>
      <w:marRight w:val="0"/>
      <w:marTop w:val="0"/>
      <w:marBottom w:val="0"/>
      <w:divBdr>
        <w:top w:val="none" w:sz="0" w:space="0" w:color="auto"/>
        <w:left w:val="none" w:sz="0" w:space="0" w:color="auto"/>
        <w:bottom w:val="none" w:sz="0" w:space="0" w:color="auto"/>
        <w:right w:val="none" w:sz="0" w:space="0" w:color="auto"/>
      </w:divBdr>
      <w:divsChild>
        <w:div w:id="1958248006">
          <w:marLeft w:val="0"/>
          <w:marRight w:val="0"/>
          <w:marTop w:val="0"/>
          <w:marBottom w:val="0"/>
          <w:divBdr>
            <w:top w:val="none" w:sz="0" w:space="0" w:color="auto"/>
            <w:left w:val="none" w:sz="0" w:space="0" w:color="auto"/>
            <w:bottom w:val="none" w:sz="0" w:space="0" w:color="auto"/>
            <w:right w:val="none" w:sz="0" w:space="0" w:color="auto"/>
          </w:divBdr>
        </w:div>
      </w:divsChild>
    </w:div>
    <w:div w:id="1730837031">
      <w:bodyDiv w:val="1"/>
      <w:marLeft w:val="0"/>
      <w:marRight w:val="0"/>
      <w:marTop w:val="0"/>
      <w:marBottom w:val="0"/>
      <w:divBdr>
        <w:top w:val="none" w:sz="0" w:space="0" w:color="auto"/>
        <w:left w:val="none" w:sz="0" w:space="0" w:color="auto"/>
        <w:bottom w:val="none" w:sz="0" w:space="0" w:color="auto"/>
        <w:right w:val="none" w:sz="0" w:space="0" w:color="auto"/>
      </w:divBdr>
    </w:div>
    <w:div w:id="1735618046">
      <w:bodyDiv w:val="1"/>
      <w:marLeft w:val="0"/>
      <w:marRight w:val="0"/>
      <w:marTop w:val="0"/>
      <w:marBottom w:val="0"/>
      <w:divBdr>
        <w:top w:val="none" w:sz="0" w:space="0" w:color="auto"/>
        <w:left w:val="none" w:sz="0" w:space="0" w:color="auto"/>
        <w:bottom w:val="none" w:sz="0" w:space="0" w:color="auto"/>
        <w:right w:val="none" w:sz="0" w:space="0" w:color="auto"/>
      </w:divBdr>
    </w:div>
    <w:div w:id="1738893207">
      <w:bodyDiv w:val="1"/>
      <w:marLeft w:val="0"/>
      <w:marRight w:val="0"/>
      <w:marTop w:val="0"/>
      <w:marBottom w:val="0"/>
      <w:divBdr>
        <w:top w:val="none" w:sz="0" w:space="0" w:color="auto"/>
        <w:left w:val="none" w:sz="0" w:space="0" w:color="auto"/>
        <w:bottom w:val="none" w:sz="0" w:space="0" w:color="auto"/>
        <w:right w:val="none" w:sz="0" w:space="0" w:color="auto"/>
      </w:divBdr>
    </w:div>
    <w:div w:id="1758937861">
      <w:bodyDiv w:val="1"/>
      <w:marLeft w:val="0"/>
      <w:marRight w:val="0"/>
      <w:marTop w:val="0"/>
      <w:marBottom w:val="0"/>
      <w:divBdr>
        <w:top w:val="none" w:sz="0" w:space="0" w:color="auto"/>
        <w:left w:val="none" w:sz="0" w:space="0" w:color="auto"/>
        <w:bottom w:val="none" w:sz="0" w:space="0" w:color="auto"/>
        <w:right w:val="none" w:sz="0" w:space="0" w:color="auto"/>
      </w:divBdr>
    </w:div>
    <w:div w:id="176083209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7160598">
      <w:bodyDiv w:val="1"/>
      <w:marLeft w:val="0"/>
      <w:marRight w:val="0"/>
      <w:marTop w:val="0"/>
      <w:marBottom w:val="0"/>
      <w:divBdr>
        <w:top w:val="none" w:sz="0" w:space="0" w:color="auto"/>
        <w:left w:val="none" w:sz="0" w:space="0" w:color="auto"/>
        <w:bottom w:val="none" w:sz="0" w:space="0" w:color="auto"/>
        <w:right w:val="none" w:sz="0" w:space="0" w:color="auto"/>
      </w:divBdr>
    </w:div>
    <w:div w:id="1817188025">
      <w:bodyDiv w:val="1"/>
      <w:marLeft w:val="0"/>
      <w:marRight w:val="0"/>
      <w:marTop w:val="0"/>
      <w:marBottom w:val="0"/>
      <w:divBdr>
        <w:top w:val="none" w:sz="0" w:space="0" w:color="auto"/>
        <w:left w:val="none" w:sz="0" w:space="0" w:color="auto"/>
        <w:bottom w:val="none" w:sz="0" w:space="0" w:color="auto"/>
        <w:right w:val="none" w:sz="0" w:space="0" w:color="auto"/>
      </w:divBdr>
      <w:divsChild>
        <w:div w:id="519658705">
          <w:marLeft w:val="0"/>
          <w:marRight w:val="0"/>
          <w:marTop w:val="0"/>
          <w:marBottom w:val="0"/>
          <w:divBdr>
            <w:top w:val="none" w:sz="0" w:space="0" w:color="auto"/>
            <w:left w:val="none" w:sz="0" w:space="0" w:color="auto"/>
            <w:bottom w:val="none" w:sz="0" w:space="0" w:color="auto"/>
            <w:right w:val="none" w:sz="0" w:space="0" w:color="auto"/>
          </w:divBdr>
        </w:div>
      </w:divsChild>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56921888">
      <w:bodyDiv w:val="1"/>
      <w:marLeft w:val="0"/>
      <w:marRight w:val="0"/>
      <w:marTop w:val="0"/>
      <w:marBottom w:val="0"/>
      <w:divBdr>
        <w:top w:val="none" w:sz="0" w:space="0" w:color="auto"/>
        <w:left w:val="none" w:sz="0" w:space="0" w:color="auto"/>
        <w:bottom w:val="none" w:sz="0" w:space="0" w:color="auto"/>
        <w:right w:val="none" w:sz="0" w:space="0" w:color="auto"/>
      </w:divBdr>
    </w:div>
    <w:div w:id="1859544581">
      <w:bodyDiv w:val="1"/>
      <w:marLeft w:val="0"/>
      <w:marRight w:val="0"/>
      <w:marTop w:val="0"/>
      <w:marBottom w:val="0"/>
      <w:divBdr>
        <w:top w:val="none" w:sz="0" w:space="0" w:color="auto"/>
        <w:left w:val="none" w:sz="0" w:space="0" w:color="auto"/>
        <w:bottom w:val="none" w:sz="0" w:space="0" w:color="auto"/>
        <w:right w:val="none" w:sz="0" w:space="0" w:color="auto"/>
      </w:divBdr>
    </w:div>
    <w:div w:id="1883011262">
      <w:bodyDiv w:val="1"/>
      <w:marLeft w:val="0"/>
      <w:marRight w:val="0"/>
      <w:marTop w:val="0"/>
      <w:marBottom w:val="0"/>
      <w:divBdr>
        <w:top w:val="none" w:sz="0" w:space="0" w:color="auto"/>
        <w:left w:val="none" w:sz="0" w:space="0" w:color="auto"/>
        <w:bottom w:val="none" w:sz="0" w:space="0" w:color="auto"/>
        <w:right w:val="none" w:sz="0" w:space="0" w:color="auto"/>
      </w:divBdr>
    </w:div>
    <w:div w:id="1894123262">
      <w:bodyDiv w:val="1"/>
      <w:marLeft w:val="0"/>
      <w:marRight w:val="0"/>
      <w:marTop w:val="0"/>
      <w:marBottom w:val="0"/>
      <w:divBdr>
        <w:top w:val="none" w:sz="0" w:space="0" w:color="auto"/>
        <w:left w:val="none" w:sz="0" w:space="0" w:color="auto"/>
        <w:bottom w:val="none" w:sz="0" w:space="0" w:color="auto"/>
        <w:right w:val="none" w:sz="0" w:space="0" w:color="auto"/>
      </w:divBdr>
    </w:div>
    <w:div w:id="1904565091">
      <w:bodyDiv w:val="1"/>
      <w:marLeft w:val="0"/>
      <w:marRight w:val="0"/>
      <w:marTop w:val="0"/>
      <w:marBottom w:val="0"/>
      <w:divBdr>
        <w:top w:val="none" w:sz="0" w:space="0" w:color="auto"/>
        <w:left w:val="none" w:sz="0" w:space="0" w:color="auto"/>
        <w:bottom w:val="none" w:sz="0" w:space="0" w:color="auto"/>
        <w:right w:val="none" w:sz="0" w:space="0" w:color="auto"/>
      </w:divBdr>
    </w:div>
    <w:div w:id="1905531490">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7202617">
      <w:bodyDiv w:val="1"/>
      <w:marLeft w:val="0"/>
      <w:marRight w:val="0"/>
      <w:marTop w:val="0"/>
      <w:marBottom w:val="0"/>
      <w:divBdr>
        <w:top w:val="none" w:sz="0" w:space="0" w:color="auto"/>
        <w:left w:val="none" w:sz="0" w:space="0" w:color="auto"/>
        <w:bottom w:val="none" w:sz="0" w:space="0" w:color="auto"/>
        <w:right w:val="none" w:sz="0" w:space="0" w:color="auto"/>
      </w:divBdr>
    </w:div>
    <w:div w:id="1924147696">
      <w:bodyDiv w:val="1"/>
      <w:marLeft w:val="0"/>
      <w:marRight w:val="0"/>
      <w:marTop w:val="0"/>
      <w:marBottom w:val="0"/>
      <w:divBdr>
        <w:top w:val="none" w:sz="0" w:space="0" w:color="auto"/>
        <w:left w:val="none" w:sz="0" w:space="0" w:color="auto"/>
        <w:bottom w:val="none" w:sz="0" w:space="0" w:color="auto"/>
        <w:right w:val="none" w:sz="0" w:space="0" w:color="auto"/>
      </w:divBdr>
    </w:div>
    <w:div w:id="1935939372">
      <w:bodyDiv w:val="1"/>
      <w:marLeft w:val="0"/>
      <w:marRight w:val="0"/>
      <w:marTop w:val="0"/>
      <w:marBottom w:val="0"/>
      <w:divBdr>
        <w:top w:val="none" w:sz="0" w:space="0" w:color="auto"/>
        <w:left w:val="none" w:sz="0" w:space="0" w:color="auto"/>
        <w:bottom w:val="none" w:sz="0" w:space="0" w:color="auto"/>
        <w:right w:val="none" w:sz="0" w:space="0" w:color="auto"/>
      </w:divBdr>
    </w:div>
    <w:div w:id="1949199276">
      <w:bodyDiv w:val="1"/>
      <w:marLeft w:val="0"/>
      <w:marRight w:val="0"/>
      <w:marTop w:val="0"/>
      <w:marBottom w:val="0"/>
      <w:divBdr>
        <w:top w:val="none" w:sz="0" w:space="0" w:color="auto"/>
        <w:left w:val="none" w:sz="0" w:space="0" w:color="auto"/>
        <w:bottom w:val="none" w:sz="0" w:space="0" w:color="auto"/>
        <w:right w:val="none" w:sz="0" w:space="0" w:color="auto"/>
      </w:divBdr>
    </w:div>
    <w:div w:id="1969167183">
      <w:bodyDiv w:val="1"/>
      <w:marLeft w:val="0"/>
      <w:marRight w:val="0"/>
      <w:marTop w:val="0"/>
      <w:marBottom w:val="0"/>
      <w:divBdr>
        <w:top w:val="none" w:sz="0" w:space="0" w:color="auto"/>
        <w:left w:val="none" w:sz="0" w:space="0" w:color="auto"/>
        <w:bottom w:val="none" w:sz="0" w:space="0" w:color="auto"/>
        <w:right w:val="none" w:sz="0" w:space="0" w:color="auto"/>
      </w:divBdr>
    </w:div>
    <w:div w:id="1974603523">
      <w:bodyDiv w:val="1"/>
      <w:marLeft w:val="0"/>
      <w:marRight w:val="0"/>
      <w:marTop w:val="0"/>
      <w:marBottom w:val="0"/>
      <w:divBdr>
        <w:top w:val="none" w:sz="0" w:space="0" w:color="auto"/>
        <w:left w:val="none" w:sz="0" w:space="0" w:color="auto"/>
        <w:bottom w:val="none" w:sz="0" w:space="0" w:color="auto"/>
        <w:right w:val="none" w:sz="0" w:space="0" w:color="auto"/>
      </w:divBdr>
    </w:div>
    <w:div w:id="1981960557">
      <w:bodyDiv w:val="1"/>
      <w:marLeft w:val="0"/>
      <w:marRight w:val="0"/>
      <w:marTop w:val="0"/>
      <w:marBottom w:val="0"/>
      <w:divBdr>
        <w:top w:val="none" w:sz="0" w:space="0" w:color="auto"/>
        <w:left w:val="none" w:sz="0" w:space="0" w:color="auto"/>
        <w:bottom w:val="none" w:sz="0" w:space="0" w:color="auto"/>
        <w:right w:val="none" w:sz="0" w:space="0" w:color="auto"/>
      </w:divBdr>
    </w:div>
    <w:div w:id="1983458893">
      <w:bodyDiv w:val="1"/>
      <w:marLeft w:val="0"/>
      <w:marRight w:val="0"/>
      <w:marTop w:val="0"/>
      <w:marBottom w:val="0"/>
      <w:divBdr>
        <w:top w:val="none" w:sz="0" w:space="0" w:color="auto"/>
        <w:left w:val="none" w:sz="0" w:space="0" w:color="auto"/>
        <w:bottom w:val="none" w:sz="0" w:space="0" w:color="auto"/>
        <w:right w:val="none" w:sz="0" w:space="0" w:color="auto"/>
      </w:divBdr>
    </w:div>
    <w:div w:id="1991013571">
      <w:bodyDiv w:val="1"/>
      <w:marLeft w:val="0"/>
      <w:marRight w:val="0"/>
      <w:marTop w:val="0"/>
      <w:marBottom w:val="0"/>
      <w:divBdr>
        <w:top w:val="none" w:sz="0" w:space="0" w:color="auto"/>
        <w:left w:val="none" w:sz="0" w:space="0" w:color="auto"/>
        <w:bottom w:val="none" w:sz="0" w:space="0" w:color="auto"/>
        <w:right w:val="none" w:sz="0" w:space="0" w:color="auto"/>
      </w:divBdr>
    </w:div>
    <w:div w:id="1999652576">
      <w:bodyDiv w:val="1"/>
      <w:marLeft w:val="0"/>
      <w:marRight w:val="0"/>
      <w:marTop w:val="0"/>
      <w:marBottom w:val="0"/>
      <w:divBdr>
        <w:top w:val="none" w:sz="0" w:space="0" w:color="auto"/>
        <w:left w:val="none" w:sz="0" w:space="0" w:color="auto"/>
        <w:bottom w:val="none" w:sz="0" w:space="0" w:color="auto"/>
        <w:right w:val="none" w:sz="0" w:space="0" w:color="auto"/>
      </w:divBdr>
    </w:div>
    <w:div w:id="2000384310">
      <w:bodyDiv w:val="1"/>
      <w:marLeft w:val="0"/>
      <w:marRight w:val="0"/>
      <w:marTop w:val="0"/>
      <w:marBottom w:val="0"/>
      <w:divBdr>
        <w:top w:val="none" w:sz="0" w:space="0" w:color="auto"/>
        <w:left w:val="none" w:sz="0" w:space="0" w:color="auto"/>
        <w:bottom w:val="none" w:sz="0" w:space="0" w:color="auto"/>
        <w:right w:val="none" w:sz="0" w:space="0" w:color="auto"/>
      </w:divBdr>
      <w:divsChild>
        <w:div w:id="1139879542">
          <w:marLeft w:val="0"/>
          <w:marRight w:val="0"/>
          <w:marTop w:val="0"/>
          <w:marBottom w:val="0"/>
          <w:divBdr>
            <w:top w:val="none" w:sz="0" w:space="0" w:color="auto"/>
            <w:left w:val="none" w:sz="0" w:space="0" w:color="auto"/>
            <w:bottom w:val="none" w:sz="0" w:space="0" w:color="auto"/>
            <w:right w:val="none" w:sz="0" w:space="0" w:color="auto"/>
          </w:divBdr>
        </w:div>
      </w:divsChild>
    </w:div>
    <w:div w:id="20133325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659550">
      <w:bodyDiv w:val="1"/>
      <w:marLeft w:val="0"/>
      <w:marRight w:val="0"/>
      <w:marTop w:val="0"/>
      <w:marBottom w:val="0"/>
      <w:divBdr>
        <w:top w:val="none" w:sz="0" w:space="0" w:color="auto"/>
        <w:left w:val="none" w:sz="0" w:space="0" w:color="auto"/>
        <w:bottom w:val="none" w:sz="0" w:space="0" w:color="auto"/>
        <w:right w:val="none" w:sz="0" w:space="0" w:color="auto"/>
      </w:divBdr>
    </w:div>
    <w:div w:id="2042507893">
      <w:bodyDiv w:val="1"/>
      <w:marLeft w:val="0"/>
      <w:marRight w:val="0"/>
      <w:marTop w:val="0"/>
      <w:marBottom w:val="0"/>
      <w:divBdr>
        <w:top w:val="none" w:sz="0" w:space="0" w:color="auto"/>
        <w:left w:val="none" w:sz="0" w:space="0" w:color="auto"/>
        <w:bottom w:val="none" w:sz="0" w:space="0" w:color="auto"/>
        <w:right w:val="none" w:sz="0" w:space="0" w:color="auto"/>
      </w:divBdr>
    </w:div>
    <w:div w:id="2050914936">
      <w:bodyDiv w:val="1"/>
      <w:marLeft w:val="0"/>
      <w:marRight w:val="0"/>
      <w:marTop w:val="0"/>
      <w:marBottom w:val="0"/>
      <w:divBdr>
        <w:top w:val="none" w:sz="0" w:space="0" w:color="auto"/>
        <w:left w:val="none" w:sz="0" w:space="0" w:color="auto"/>
        <w:bottom w:val="none" w:sz="0" w:space="0" w:color="auto"/>
        <w:right w:val="none" w:sz="0" w:space="0" w:color="auto"/>
      </w:divBdr>
    </w:div>
    <w:div w:id="2086416348">
      <w:bodyDiv w:val="1"/>
      <w:marLeft w:val="0"/>
      <w:marRight w:val="0"/>
      <w:marTop w:val="0"/>
      <w:marBottom w:val="0"/>
      <w:divBdr>
        <w:top w:val="none" w:sz="0" w:space="0" w:color="auto"/>
        <w:left w:val="none" w:sz="0" w:space="0" w:color="auto"/>
        <w:bottom w:val="none" w:sz="0" w:space="0" w:color="auto"/>
        <w:right w:val="none" w:sz="0" w:space="0" w:color="auto"/>
      </w:divBdr>
    </w:div>
    <w:div w:id="210005985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8772648">
      <w:bodyDiv w:val="1"/>
      <w:marLeft w:val="0"/>
      <w:marRight w:val="0"/>
      <w:marTop w:val="0"/>
      <w:marBottom w:val="0"/>
      <w:divBdr>
        <w:top w:val="none" w:sz="0" w:space="0" w:color="auto"/>
        <w:left w:val="none" w:sz="0" w:space="0" w:color="auto"/>
        <w:bottom w:val="none" w:sz="0" w:space="0" w:color="auto"/>
        <w:right w:val="none" w:sz="0" w:space="0" w:color="auto"/>
      </w:divBdr>
    </w:div>
    <w:div w:id="2110733253">
      <w:bodyDiv w:val="1"/>
      <w:marLeft w:val="0"/>
      <w:marRight w:val="0"/>
      <w:marTop w:val="0"/>
      <w:marBottom w:val="0"/>
      <w:divBdr>
        <w:top w:val="none" w:sz="0" w:space="0" w:color="auto"/>
        <w:left w:val="none" w:sz="0" w:space="0" w:color="auto"/>
        <w:bottom w:val="none" w:sz="0" w:space="0" w:color="auto"/>
        <w:right w:val="none" w:sz="0" w:space="0" w:color="auto"/>
      </w:divBdr>
      <w:divsChild>
        <w:div w:id="1074008886">
          <w:marLeft w:val="0"/>
          <w:marRight w:val="0"/>
          <w:marTop w:val="0"/>
          <w:marBottom w:val="0"/>
          <w:divBdr>
            <w:top w:val="none" w:sz="0" w:space="0" w:color="auto"/>
            <w:left w:val="none" w:sz="0" w:space="0" w:color="auto"/>
            <w:bottom w:val="none" w:sz="0" w:space="0" w:color="auto"/>
            <w:right w:val="none" w:sz="0" w:space="0" w:color="auto"/>
          </w:divBdr>
        </w:div>
      </w:divsChild>
    </w:div>
    <w:div w:id="212542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telligence-management/analysis/analysis" TargetMode="External"/><Relationship Id="rId26" Type="http://schemas.openxmlformats.org/officeDocument/2006/relationships/hyperlink" Target="https://www.college.police.uk/support-forces/practices/body-worn-cameras-how-and-when-use" TargetMode="External"/><Relationship Id="rId39" Type="http://schemas.openxmlformats.org/officeDocument/2006/relationships/hyperlink" Target="https://www.legislation.gov.uk/ukpga/2003/21/section/127" TargetMode="External"/><Relationship Id="rId21" Type="http://schemas.openxmlformats.org/officeDocument/2006/relationships/hyperlink" Target="https://www.college.police.uk/about" TargetMode="External"/><Relationship Id="rId34" Type="http://schemas.openxmlformats.org/officeDocument/2006/relationships/hyperlink" Target="https://www.gov.uk/government/publications/strategic-policing-requirement-2023" TargetMode="External"/><Relationship Id="rId42" Type="http://schemas.openxmlformats.org/officeDocument/2006/relationships/hyperlink" Target="https://www.simplypsychology.org/gibbs-reflective-cycle.html" TargetMode="External"/><Relationship Id="rId47" Type="http://schemas.openxmlformats.org/officeDocument/2006/relationships/hyperlink" Target="https://news.npcc.police.uk/releases/police-chiefs-and-pccs-set-out-a-vision-for-policing-in-2025" TargetMode="External"/><Relationship Id="rId50" Type="http://schemas.openxmlformats.org/officeDocument/2006/relationships/hyperlink" Target="https://www.apccs.police.uk/our-work/policing-reform/"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bc.co.uk/news/uk-41649334" TargetMode="External"/><Relationship Id="rId29" Type="http://schemas.openxmlformats.org/officeDocument/2006/relationships/hyperlink" Target="https://www.forbes.com/sites/karadennison/2023/03/27/the-power-of-mentorship-how-mentors-can-help-employees-grow-and-succeed/" TargetMode="External"/><Relationship Id="rId11" Type="http://schemas.openxmlformats.org/officeDocument/2006/relationships/image" Target="media/image1.png"/><Relationship Id="rId24" Type="http://schemas.openxmlformats.org/officeDocument/2006/relationships/hyperlink" Target="https://www.college.police.uk/app/information-management/data-protection" TargetMode="External"/><Relationship Id="rId32" Type="http://schemas.openxmlformats.org/officeDocument/2006/relationships/hyperlink" Target="https://www.cipd.org/uk/knowledge/factsheets/coaching-mentoring-factsheet/" TargetMode="External"/><Relationship Id="rId37" Type="http://schemas.openxmlformats.org/officeDocument/2006/relationships/hyperlink" Target="https://www.policeconduct.gov.uk/news/iopc-warns-officers-about-inappropriate-social-media-use" TargetMode="External"/><Relationship Id="rId40" Type="http://schemas.openxmlformats.org/officeDocument/2006/relationships/hyperlink" Target="https://www.police1.com/chiefs-sheriffs/articles/can-coaching-be-beneficial-in-policing-LZxrx97Wtr5BzDrt/" TargetMode="External"/><Relationship Id="rId45" Type="http://schemas.openxmlformats.org/officeDocument/2006/relationships/hyperlink" Target="https://psychologyfanatic.com/hersey-blanchard-situational-leadership-model/" TargetMode="External"/><Relationship Id="rId53" Type="http://schemas.openxmlformats.org/officeDocument/2006/relationships/hyperlink" Target="https://www.southwalescommissioner.org.uk/wp-content/uploads/2024/02/crp005-crime-plan-202327-final.pdf"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ollege.police.uk/career-learning/support-for-career-development/core-skills" TargetMode="External"/><Relationship Id="rId31" Type="http://schemas.openxmlformats.org/officeDocument/2006/relationships/hyperlink" Target="https://www.gov.uk/government/news/is-social-media-harming-our-criminal-justice-system" TargetMode="External"/><Relationship Id="rId44" Type="http://schemas.openxmlformats.org/officeDocument/2006/relationships/hyperlink" Target="https://www.simplypsychology.org/learning-kolb.html" TargetMode="External"/><Relationship Id="rId52" Type="http://schemas.openxmlformats.org/officeDocument/2006/relationships/hyperlink" Target="http://www.south-wales.police.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effective-supervision/acting-role-model" TargetMode="External"/><Relationship Id="rId27" Type="http://schemas.openxmlformats.org/officeDocument/2006/relationships/hyperlink" Target="https://www.college.police.uk/career-learning/leadership/coaching" TargetMode="External"/><Relationship Id="rId30" Type="http://schemas.openxmlformats.org/officeDocument/2006/relationships/hyperlink" Target="https://www.equalityhumanrights.com/human-rights/human-rights-act" TargetMode="External"/><Relationship Id="rId35" Type="http://schemas.openxmlformats.org/officeDocument/2006/relationships/hyperlink" Target="http://www.policeconduct.gov.uk" TargetMode="External"/><Relationship Id="rId43" Type="http://schemas.openxmlformats.org/officeDocument/2006/relationships/hyperlink" Target="https://www.simplypsychology.org/gibbs-reflective-cycle.html" TargetMode="External"/><Relationship Id="rId48" Type="http://schemas.openxmlformats.org/officeDocument/2006/relationships/hyperlink" Target="https://www.ons.gov.uk/peoplepopulationandcommunity/crimeandjustice/bulletins/domesticabuseinenglandandwalesoverview/november2024"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pds.police.uk/pds-launches-social-media-management-engagement-framework/"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pd.org/uk/the-people-profession/the-profession-map/explore-the-profession-map/core-behaviours/ethical-practice/" TargetMode="External"/><Relationship Id="rId25" Type="http://schemas.openxmlformats.org/officeDocument/2006/relationships/hyperlink" Target="https://www.college.police.uk/career-learning/support-for-career-development/mentoring" TargetMode="External"/><Relationship Id="rId33" Type="http://schemas.openxmlformats.org/officeDocument/2006/relationships/hyperlink" Target="https://hmicfrs.justiceinspectorates.gov.uk/publication-html/police-response-to-public-disorder-in-july-and-august-2024-tranche-2/" TargetMode="External"/><Relationship Id="rId38" Type="http://schemas.openxmlformats.org/officeDocument/2006/relationships/hyperlink" Target="https://www.scirp.org/reference/ReferencesPapers?ReferenceID=1223948" TargetMode="External"/><Relationship Id="rId46" Type="http://schemas.openxmlformats.org/officeDocument/2006/relationships/hyperlink" Target="https://news.npcc.police.uk/releases/social-media-is-a-powerful-tool-for-police-to-engage-with-the-public" TargetMode="External"/><Relationship Id="rId20" Type="http://schemas.openxmlformats.org/officeDocument/2006/relationships/hyperlink" Target="https://www.college.police.uk/guidance/conflict-management/conflict-management-skills" TargetMode="External"/><Relationship Id="rId41" Type="http://schemas.openxmlformats.org/officeDocument/2006/relationships/hyperlink" Target="https://cspl.blog.gov.uk/2024/03/21/a-new-code-of-ethics-for-policing/" TargetMode="External"/><Relationship Id="rId54" Type="http://schemas.openxmlformats.org/officeDocument/2006/relationships/hyperlink" Target="https://www.simplypsychology.org/what-is-transformational-leadership.htm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tandfonline.com/doi/full/10.1080/10439463.2021.1999447" TargetMode="External"/><Relationship Id="rId23" Type="http://schemas.openxmlformats.org/officeDocument/2006/relationships/hyperlink" Target="https://www.college.police.uk/app" TargetMode="External"/><Relationship Id="rId28" Type="http://schemas.openxmlformats.org/officeDocument/2006/relationships/hyperlink" Target="https://www.legislation.gov.uk/ukpga/2018/12/contents" TargetMode="External"/><Relationship Id="rId36" Type="http://schemas.openxmlformats.org/officeDocument/2006/relationships/hyperlink" Target="https://www.policeconduct.gov.uk/news/iopc-warns-officers-about-inappropriate-social-media-use" TargetMode="External"/><Relationship Id="rId49" Type="http://schemas.openxmlformats.org/officeDocument/2006/relationships/hyperlink" Target="https://www.college.police.uk/article/socialisation-student-offic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5882</TotalTime>
  <Pages>35</Pages>
  <Words>9900</Words>
  <Characters>67974</Characters>
  <Application>Microsoft Office Word</Application>
  <DocSecurity>0</DocSecurity>
  <Lines>566</Lines>
  <Paragraphs>155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Evans,Eve swp8665</cp:lastModifiedBy>
  <cp:revision>33</cp:revision>
  <cp:lastPrinted>2014-08-26T08:55:00Z</cp:lastPrinted>
  <dcterms:created xsi:type="dcterms:W3CDTF">2025-08-06T19:56:00Z</dcterms:created>
  <dcterms:modified xsi:type="dcterms:W3CDTF">2025-09-13T16:36:00Z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2025-08-06T19:56:21Z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94c1f217-05ab-4ece-8756-16e078f25c9e</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