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93863581"/>
        <w:docPartObj>
          <w:docPartGallery w:val="Cover Pages"/>
          <w:docPartUnique/>
        </w:docPartObj>
      </w:sdtPr>
      <w:sdtEndPr>
        <w:rPr>
          <w:b/>
        </w:rPr>
      </w:sdtEndPr>
      <w:sdtContent>
        <w:p w14:paraId="36B40365" w14:textId="77777777" w:rsidR="006709BB" w:rsidRPr="00935ACE" w:rsidRDefault="006709BB" w:rsidP="006709BB">
          <w:pPr>
            <w:spacing w:before="2000" w:after="200"/>
            <w:jc w:val="center"/>
            <w:rPr>
              <w:rFonts w:ascii="Times New Roman" w:eastAsia="Times New Roman" w:hAnsi="Times New Roman" w:cs="Times New Roman"/>
              <w:color w:val="4472C4" w:themeColor="accent5"/>
              <w:sz w:val="24"/>
              <w:szCs w:val="24"/>
            </w:rPr>
          </w:pPr>
          <w:r w:rsidRPr="00935ACE">
            <w:rPr>
              <w:rFonts w:ascii="Times New Roman" w:eastAsia="Times New Roman" w:hAnsi="Times New Roman" w:cs="Times New Roman"/>
              <w:b/>
              <w:bCs/>
              <w:color w:val="4472C4" w:themeColor="accent5"/>
              <w:sz w:val="40"/>
              <w:szCs w:val="40"/>
            </w:rPr>
            <w:t>MealSwift Website Redesign Report</w:t>
          </w:r>
        </w:p>
        <w:p w14:paraId="32F31BA0" w14:textId="77777777" w:rsidR="006709BB" w:rsidRPr="006709BB" w:rsidRDefault="00935ACE" w:rsidP="006709BB">
          <w:pPr>
            <w:spacing w:before="200" w:after="10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i/>
              <w:iCs/>
              <w:sz w:val="26"/>
              <w:szCs w:val="26"/>
            </w:rPr>
            <w:t xml:space="preserve">ACCA5019 </w:t>
          </w:r>
          <w:r w:rsidR="006709BB" w:rsidRPr="006709BB">
            <w:rPr>
              <w:rFonts w:ascii="Times New Roman" w:eastAsia="Times New Roman" w:hAnsi="Times New Roman" w:cs="Times New Roman"/>
              <w:i/>
              <w:iCs/>
              <w:sz w:val="26"/>
              <w:szCs w:val="26"/>
            </w:rPr>
            <w:t>Business and Web Management</w:t>
          </w:r>
        </w:p>
        <w:p w14:paraId="33778C1D" w14:textId="77777777" w:rsidR="006709BB" w:rsidRPr="006709BB" w:rsidRDefault="006709BB" w:rsidP="006709BB">
          <w:pPr>
            <w:spacing w:after="0" w:line="240" w:lineRule="auto"/>
            <w:rPr>
              <w:rFonts w:ascii="Times New Roman" w:eastAsia="Times New Roman" w:hAnsi="Times New Roman" w:cs="Times New Roman"/>
              <w:sz w:val="24"/>
              <w:szCs w:val="24"/>
            </w:rPr>
          </w:pPr>
        </w:p>
        <w:p w14:paraId="0C46F6DA" w14:textId="63B75426" w:rsidR="006709BB" w:rsidRPr="006709BB" w:rsidRDefault="006709BB" w:rsidP="006709BB">
          <w:pPr>
            <w:spacing w:before="600" w:after="10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Student Name:</w:t>
          </w:r>
          <w:r w:rsidRPr="006709BB">
            <w:rPr>
              <w:rFonts w:ascii="Times New Roman" w:eastAsia="Times New Roman" w:hAnsi="Times New Roman" w:cs="Times New Roman"/>
              <w:sz w:val="24"/>
              <w:szCs w:val="24"/>
            </w:rPr>
            <w:t xml:space="preserve">  </w:t>
          </w:r>
          <w:r w:rsidR="00745FE0">
            <w:rPr>
              <w:rFonts w:ascii="Times New Roman" w:eastAsia="Times New Roman" w:hAnsi="Times New Roman" w:cs="Times New Roman"/>
              <w:sz w:val="24"/>
              <w:szCs w:val="24"/>
            </w:rPr>
            <w:t>Nathan Amobi</w:t>
          </w:r>
        </w:p>
        <w:p w14:paraId="1978B328" w14:textId="7BC7C996" w:rsidR="006709BB" w:rsidRPr="006709BB" w:rsidRDefault="006709BB" w:rsidP="006709BB">
          <w:pPr>
            <w:spacing w:before="80" w:after="8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Student Number:</w:t>
          </w:r>
          <w:r>
            <w:rPr>
              <w:rFonts w:ascii="Times New Roman" w:eastAsia="Times New Roman" w:hAnsi="Times New Roman" w:cs="Times New Roman"/>
              <w:sz w:val="24"/>
              <w:szCs w:val="24"/>
            </w:rPr>
            <w:t xml:space="preserve">  </w:t>
          </w:r>
          <w:r w:rsidR="00745FE0">
            <w:rPr>
              <w:rFonts w:ascii="Times New Roman" w:eastAsia="Times New Roman" w:hAnsi="Times New Roman" w:cs="Times New Roman"/>
              <w:sz w:val="24"/>
              <w:szCs w:val="24"/>
            </w:rPr>
            <w:t>2325455</w:t>
          </w:r>
        </w:p>
        <w:p w14:paraId="467DD495" w14:textId="77777777" w:rsidR="006709BB" w:rsidRPr="006709BB" w:rsidRDefault="006709BB" w:rsidP="006709BB">
          <w:pPr>
            <w:spacing w:before="80" w:after="8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Course Title:</w:t>
          </w:r>
          <w:r w:rsidRPr="006709BB">
            <w:rPr>
              <w:rFonts w:ascii="Times New Roman" w:eastAsia="Times New Roman" w:hAnsi="Times New Roman" w:cs="Times New Roman"/>
              <w:sz w:val="24"/>
              <w:szCs w:val="24"/>
            </w:rPr>
            <w:t xml:space="preserve">  BSc Applied Computing</w:t>
          </w:r>
        </w:p>
        <w:p w14:paraId="645123CE" w14:textId="77777777" w:rsidR="006709BB" w:rsidRPr="006709BB" w:rsidRDefault="006709BB" w:rsidP="006709BB">
          <w:pPr>
            <w:spacing w:before="80" w:after="8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Module:</w:t>
          </w:r>
          <w:r w:rsidRPr="006709BB">
            <w:rPr>
              <w:rFonts w:ascii="Times New Roman" w:eastAsia="Times New Roman" w:hAnsi="Times New Roman" w:cs="Times New Roman"/>
              <w:sz w:val="24"/>
              <w:szCs w:val="24"/>
            </w:rPr>
            <w:t xml:space="preserve">  Business and Web Management (ACCA5019)</w:t>
          </w:r>
        </w:p>
        <w:p w14:paraId="17D78136" w14:textId="77777777" w:rsidR="006709BB" w:rsidRPr="006709BB" w:rsidRDefault="006709BB" w:rsidP="006709BB">
          <w:pPr>
            <w:spacing w:before="80" w:after="8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Lecturer:</w:t>
          </w:r>
          <w:r w:rsidRPr="006709BB">
            <w:rPr>
              <w:rFonts w:ascii="Times New Roman" w:eastAsia="Times New Roman" w:hAnsi="Times New Roman" w:cs="Times New Roman"/>
              <w:sz w:val="24"/>
              <w:szCs w:val="24"/>
            </w:rPr>
            <w:t xml:space="preserve">  Dr Mobolanle Bello</w:t>
          </w:r>
        </w:p>
        <w:p w14:paraId="4184B342" w14:textId="77777777" w:rsidR="006709BB" w:rsidRPr="006709BB" w:rsidRDefault="006709BB" w:rsidP="006709BB">
          <w:pPr>
            <w:spacing w:before="80" w:after="80" w:line="240" w:lineRule="auto"/>
            <w:jc w:val="center"/>
            <w:rPr>
              <w:rFonts w:ascii="Times New Roman" w:eastAsia="Times New Roman" w:hAnsi="Times New Roman" w:cs="Times New Roman"/>
              <w:sz w:val="24"/>
              <w:szCs w:val="24"/>
            </w:rPr>
          </w:pPr>
          <w:r w:rsidRPr="006709BB">
            <w:rPr>
              <w:rFonts w:ascii="Times New Roman" w:eastAsia="Times New Roman" w:hAnsi="Times New Roman" w:cs="Times New Roman"/>
              <w:b/>
              <w:bCs/>
              <w:sz w:val="24"/>
              <w:szCs w:val="24"/>
            </w:rPr>
            <w:t>Date of Submission:</w:t>
          </w:r>
          <w:r w:rsidRPr="006709BB">
            <w:rPr>
              <w:rFonts w:ascii="Times New Roman" w:eastAsia="Times New Roman" w:hAnsi="Times New Roman" w:cs="Times New Roman"/>
              <w:sz w:val="24"/>
              <w:szCs w:val="24"/>
            </w:rPr>
            <w:t xml:space="preserve">  27th March 2026</w:t>
          </w:r>
        </w:p>
        <w:p w14:paraId="1ADDBF20" w14:textId="77777777" w:rsidR="006709BB" w:rsidRDefault="006709BB"/>
        <w:p w14:paraId="47F9E16D" w14:textId="77777777" w:rsidR="006709BB" w:rsidRDefault="006709BB">
          <w:r>
            <w:rPr>
              <w:b/>
            </w:rPr>
            <w:br w:type="page"/>
          </w:r>
        </w:p>
      </w:sdtContent>
    </w:sdt>
    <w:p w14:paraId="5849F248" w14:textId="77777777" w:rsidR="006709BB" w:rsidRDefault="006709BB">
      <w:pPr>
        <w:pStyle w:val="TOC1"/>
        <w:tabs>
          <w:tab w:val="left" w:pos="440"/>
          <w:tab w:val="right" w:leader="dot" w:pos="9350"/>
        </w:tabs>
        <w:rPr>
          <w:color w:val="ED7D31" w:themeColor="accent2"/>
          <w:sz w:val="24"/>
          <w:szCs w:val="24"/>
        </w:rPr>
      </w:pPr>
      <w:r w:rsidRPr="006709BB">
        <w:rPr>
          <w:color w:val="ED7D31" w:themeColor="accent2"/>
          <w:sz w:val="24"/>
          <w:szCs w:val="24"/>
        </w:rPr>
        <w:lastRenderedPageBreak/>
        <w:t>Table of Contents</w:t>
      </w:r>
    </w:p>
    <w:p w14:paraId="27E08C46" w14:textId="77777777" w:rsidR="006709BB" w:rsidRPr="006709BB" w:rsidRDefault="006709BB" w:rsidP="006709BB"/>
    <w:p w14:paraId="6C722448" w14:textId="77777777" w:rsidR="006709BB" w:rsidRDefault="006709BB">
      <w:pPr>
        <w:pStyle w:val="TOC1"/>
        <w:tabs>
          <w:tab w:val="left" w:pos="440"/>
          <w:tab w:val="right" w:leader="dot" w:pos="9350"/>
        </w:tabs>
        <w:rPr>
          <w:rFonts w:asciiTheme="minorHAnsi" w:eastAsiaTheme="minorEastAsia" w:hAnsiTheme="minorHAnsi"/>
          <w:b w:val="0"/>
          <w:noProof/>
          <w:color w:val="auto"/>
        </w:rPr>
      </w:pPr>
      <w:r>
        <w:fldChar w:fldCharType="begin"/>
      </w:r>
      <w:r>
        <w:instrText xml:space="preserve"> TOC \o "1-3" \h \z \u </w:instrText>
      </w:r>
      <w:r>
        <w:fldChar w:fldCharType="separate"/>
      </w:r>
      <w:hyperlink w:anchor="_Toc225481922" w:history="1">
        <w:r w:rsidRPr="00805D4B">
          <w:rPr>
            <w:rStyle w:val="Hyperlink"/>
            <w:noProof/>
          </w:rPr>
          <w:t>1.</w:t>
        </w:r>
        <w:r>
          <w:rPr>
            <w:rFonts w:asciiTheme="minorHAnsi" w:eastAsiaTheme="minorEastAsia" w:hAnsiTheme="minorHAnsi"/>
            <w:b w:val="0"/>
            <w:noProof/>
            <w:color w:val="auto"/>
          </w:rPr>
          <w:tab/>
        </w:r>
        <w:r w:rsidRPr="00805D4B">
          <w:rPr>
            <w:rStyle w:val="Hyperlink"/>
            <w:noProof/>
          </w:rPr>
          <w:t>Introduction</w:t>
        </w:r>
        <w:r>
          <w:rPr>
            <w:noProof/>
            <w:webHidden/>
          </w:rPr>
          <w:tab/>
        </w:r>
        <w:r>
          <w:rPr>
            <w:noProof/>
            <w:webHidden/>
          </w:rPr>
          <w:fldChar w:fldCharType="begin"/>
        </w:r>
        <w:r>
          <w:rPr>
            <w:noProof/>
            <w:webHidden/>
          </w:rPr>
          <w:instrText xml:space="preserve"> PAGEREF _Toc225481922 \h </w:instrText>
        </w:r>
        <w:r>
          <w:rPr>
            <w:noProof/>
            <w:webHidden/>
          </w:rPr>
        </w:r>
        <w:r>
          <w:rPr>
            <w:noProof/>
            <w:webHidden/>
          </w:rPr>
          <w:fldChar w:fldCharType="separate"/>
        </w:r>
        <w:r>
          <w:rPr>
            <w:noProof/>
            <w:webHidden/>
          </w:rPr>
          <w:t>1</w:t>
        </w:r>
        <w:r>
          <w:rPr>
            <w:noProof/>
            <w:webHidden/>
          </w:rPr>
          <w:fldChar w:fldCharType="end"/>
        </w:r>
      </w:hyperlink>
    </w:p>
    <w:p w14:paraId="71E6C99A" w14:textId="77777777" w:rsidR="006709BB" w:rsidRDefault="006709BB">
      <w:pPr>
        <w:pStyle w:val="TOC1"/>
        <w:tabs>
          <w:tab w:val="left" w:pos="440"/>
          <w:tab w:val="right" w:leader="dot" w:pos="9350"/>
        </w:tabs>
        <w:rPr>
          <w:rFonts w:asciiTheme="minorHAnsi" w:eastAsiaTheme="minorEastAsia" w:hAnsiTheme="minorHAnsi"/>
          <w:b w:val="0"/>
          <w:noProof/>
          <w:color w:val="auto"/>
        </w:rPr>
      </w:pPr>
      <w:hyperlink w:anchor="_Toc225481923" w:history="1">
        <w:r w:rsidRPr="00805D4B">
          <w:rPr>
            <w:rStyle w:val="Hyperlink"/>
            <w:noProof/>
          </w:rPr>
          <w:t>2.</w:t>
        </w:r>
        <w:r>
          <w:rPr>
            <w:rFonts w:asciiTheme="minorHAnsi" w:eastAsiaTheme="minorEastAsia" w:hAnsiTheme="minorHAnsi"/>
            <w:b w:val="0"/>
            <w:noProof/>
            <w:color w:val="auto"/>
          </w:rPr>
          <w:tab/>
        </w:r>
        <w:r w:rsidRPr="00805D4B">
          <w:rPr>
            <w:rStyle w:val="Hyperlink"/>
            <w:noProof/>
          </w:rPr>
          <w:t>MealSwift Website Redesign</w:t>
        </w:r>
        <w:r>
          <w:rPr>
            <w:noProof/>
            <w:webHidden/>
          </w:rPr>
          <w:tab/>
        </w:r>
        <w:r>
          <w:rPr>
            <w:noProof/>
            <w:webHidden/>
          </w:rPr>
          <w:fldChar w:fldCharType="begin"/>
        </w:r>
        <w:r>
          <w:rPr>
            <w:noProof/>
            <w:webHidden/>
          </w:rPr>
          <w:instrText xml:space="preserve"> PAGEREF _Toc225481923 \h </w:instrText>
        </w:r>
        <w:r>
          <w:rPr>
            <w:noProof/>
            <w:webHidden/>
          </w:rPr>
        </w:r>
        <w:r>
          <w:rPr>
            <w:noProof/>
            <w:webHidden/>
          </w:rPr>
          <w:fldChar w:fldCharType="separate"/>
        </w:r>
        <w:r>
          <w:rPr>
            <w:noProof/>
            <w:webHidden/>
          </w:rPr>
          <w:t>2</w:t>
        </w:r>
        <w:r>
          <w:rPr>
            <w:noProof/>
            <w:webHidden/>
          </w:rPr>
          <w:fldChar w:fldCharType="end"/>
        </w:r>
      </w:hyperlink>
    </w:p>
    <w:p w14:paraId="3DD10511" w14:textId="77777777" w:rsidR="006709BB" w:rsidRDefault="006709BB">
      <w:pPr>
        <w:pStyle w:val="TOC1"/>
        <w:tabs>
          <w:tab w:val="left" w:pos="440"/>
          <w:tab w:val="right" w:leader="dot" w:pos="9350"/>
        </w:tabs>
        <w:rPr>
          <w:rFonts w:asciiTheme="minorHAnsi" w:eastAsiaTheme="minorEastAsia" w:hAnsiTheme="minorHAnsi"/>
          <w:b w:val="0"/>
          <w:noProof/>
          <w:color w:val="auto"/>
        </w:rPr>
      </w:pPr>
      <w:hyperlink w:anchor="_Toc225481924" w:history="1">
        <w:r w:rsidRPr="00805D4B">
          <w:rPr>
            <w:rStyle w:val="Hyperlink"/>
            <w:noProof/>
          </w:rPr>
          <w:t>3.</w:t>
        </w:r>
        <w:r>
          <w:rPr>
            <w:rFonts w:asciiTheme="minorHAnsi" w:eastAsiaTheme="minorEastAsia" w:hAnsiTheme="minorHAnsi"/>
            <w:b w:val="0"/>
            <w:noProof/>
            <w:color w:val="auto"/>
          </w:rPr>
          <w:tab/>
        </w:r>
        <w:r w:rsidRPr="00805D4B">
          <w:rPr>
            <w:rStyle w:val="Hyperlink"/>
            <w:noProof/>
          </w:rPr>
          <w:t>Responsive Design Implementation</w:t>
        </w:r>
        <w:r>
          <w:rPr>
            <w:noProof/>
            <w:webHidden/>
          </w:rPr>
          <w:tab/>
        </w:r>
        <w:r>
          <w:rPr>
            <w:noProof/>
            <w:webHidden/>
          </w:rPr>
          <w:fldChar w:fldCharType="begin"/>
        </w:r>
        <w:r>
          <w:rPr>
            <w:noProof/>
            <w:webHidden/>
          </w:rPr>
          <w:instrText xml:space="preserve"> PAGEREF _Toc225481924 \h </w:instrText>
        </w:r>
        <w:r>
          <w:rPr>
            <w:noProof/>
            <w:webHidden/>
          </w:rPr>
        </w:r>
        <w:r>
          <w:rPr>
            <w:noProof/>
            <w:webHidden/>
          </w:rPr>
          <w:fldChar w:fldCharType="separate"/>
        </w:r>
        <w:r>
          <w:rPr>
            <w:noProof/>
            <w:webHidden/>
          </w:rPr>
          <w:t>6</w:t>
        </w:r>
        <w:r>
          <w:rPr>
            <w:noProof/>
            <w:webHidden/>
          </w:rPr>
          <w:fldChar w:fldCharType="end"/>
        </w:r>
      </w:hyperlink>
    </w:p>
    <w:p w14:paraId="16BC3B37" w14:textId="77777777" w:rsidR="006709BB" w:rsidRDefault="006709BB">
      <w:pPr>
        <w:pStyle w:val="TOC1"/>
        <w:tabs>
          <w:tab w:val="left" w:pos="440"/>
          <w:tab w:val="right" w:leader="dot" w:pos="9350"/>
        </w:tabs>
        <w:rPr>
          <w:rFonts w:asciiTheme="minorHAnsi" w:eastAsiaTheme="minorEastAsia" w:hAnsiTheme="minorHAnsi"/>
          <w:b w:val="0"/>
          <w:noProof/>
          <w:color w:val="auto"/>
        </w:rPr>
      </w:pPr>
      <w:hyperlink w:anchor="_Toc225481925" w:history="1">
        <w:r w:rsidRPr="00805D4B">
          <w:rPr>
            <w:rStyle w:val="Hyperlink"/>
            <w:noProof/>
          </w:rPr>
          <w:t>4.</w:t>
        </w:r>
        <w:r>
          <w:rPr>
            <w:rFonts w:asciiTheme="minorHAnsi" w:eastAsiaTheme="minorEastAsia" w:hAnsiTheme="minorHAnsi"/>
            <w:b w:val="0"/>
            <w:noProof/>
            <w:color w:val="auto"/>
          </w:rPr>
          <w:tab/>
        </w:r>
        <w:r w:rsidRPr="00805D4B">
          <w:rPr>
            <w:rStyle w:val="Hyperlink"/>
            <w:noProof/>
          </w:rPr>
          <w:t>Implementation Section</w:t>
        </w:r>
        <w:r>
          <w:rPr>
            <w:noProof/>
            <w:webHidden/>
          </w:rPr>
          <w:tab/>
        </w:r>
        <w:r>
          <w:rPr>
            <w:noProof/>
            <w:webHidden/>
          </w:rPr>
          <w:fldChar w:fldCharType="begin"/>
        </w:r>
        <w:r>
          <w:rPr>
            <w:noProof/>
            <w:webHidden/>
          </w:rPr>
          <w:instrText xml:space="preserve"> PAGEREF _Toc225481925 \h </w:instrText>
        </w:r>
        <w:r>
          <w:rPr>
            <w:noProof/>
            <w:webHidden/>
          </w:rPr>
        </w:r>
        <w:r>
          <w:rPr>
            <w:noProof/>
            <w:webHidden/>
          </w:rPr>
          <w:fldChar w:fldCharType="separate"/>
        </w:r>
        <w:r>
          <w:rPr>
            <w:noProof/>
            <w:webHidden/>
          </w:rPr>
          <w:t>8</w:t>
        </w:r>
        <w:r>
          <w:rPr>
            <w:noProof/>
            <w:webHidden/>
          </w:rPr>
          <w:fldChar w:fldCharType="end"/>
        </w:r>
      </w:hyperlink>
    </w:p>
    <w:p w14:paraId="4E385EE2" w14:textId="77777777" w:rsidR="006709BB" w:rsidRDefault="006709BB">
      <w:pPr>
        <w:pStyle w:val="TOC1"/>
        <w:tabs>
          <w:tab w:val="left" w:pos="440"/>
          <w:tab w:val="right" w:leader="dot" w:pos="9350"/>
        </w:tabs>
        <w:rPr>
          <w:rFonts w:asciiTheme="minorHAnsi" w:eastAsiaTheme="minorEastAsia" w:hAnsiTheme="minorHAnsi"/>
          <w:b w:val="0"/>
          <w:noProof/>
          <w:color w:val="auto"/>
        </w:rPr>
      </w:pPr>
      <w:hyperlink w:anchor="_Toc225481926" w:history="1">
        <w:r w:rsidRPr="00805D4B">
          <w:rPr>
            <w:rStyle w:val="Hyperlink"/>
            <w:noProof/>
          </w:rPr>
          <w:t>5.</w:t>
        </w:r>
        <w:r>
          <w:rPr>
            <w:rFonts w:asciiTheme="minorHAnsi" w:eastAsiaTheme="minorEastAsia" w:hAnsiTheme="minorHAnsi"/>
            <w:b w:val="0"/>
            <w:noProof/>
            <w:color w:val="auto"/>
          </w:rPr>
          <w:tab/>
        </w:r>
        <w:r w:rsidRPr="00805D4B">
          <w:rPr>
            <w:rStyle w:val="Hyperlink"/>
            <w:noProof/>
          </w:rPr>
          <w:t>Conclusion</w:t>
        </w:r>
        <w:r>
          <w:rPr>
            <w:noProof/>
            <w:webHidden/>
          </w:rPr>
          <w:tab/>
        </w:r>
        <w:r>
          <w:rPr>
            <w:noProof/>
            <w:webHidden/>
          </w:rPr>
          <w:fldChar w:fldCharType="begin"/>
        </w:r>
        <w:r>
          <w:rPr>
            <w:noProof/>
            <w:webHidden/>
          </w:rPr>
          <w:instrText xml:space="preserve"> PAGEREF _Toc225481926 \h </w:instrText>
        </w:r>
        <w:r>
          <w:rPr>
            <w:noProof/>
            <w:webHidden/>
          </w:rPr>
        </w:r>
        <w:r>
          <w:rPr>
            <w:noProof/>
            <w:webHidden/>
          </w:rPr>
          <w:fldChar w:fldCharType="separate"/>
        </w:r>
        <w:r>
          <w:rPr>
            <w:noProof/>
            <w:webHidden/>
          </w:rPr>
          <w:t>10</w:t>
        </w:r>
        <w:r>
          <w:rPr>
            <w:noProof/>
            <w:webHidden/>
          </w:rPr>
          <w:fldChar w:fldCharType="end"/>
        </w:r>
      </w:hyperlink>
    </w:p>
    <w:p w14:paraId="639CDCE4" w14:textId="77777777" w:rsidR="006709BB" w:rsidRDefault="006709BB">
      <w:pPr>
        <w:pStyle w:val="TOC1"/>
        <w:tabs>
          <w:tab w:val="left" w:pos="440"/>
          <w:tab w:val="right" w:leader="dot" w:pos="9350"/>
        </w:tabs>
        <w:rPr>
          <w:rFonts w:asciiTheme="minorHAnsi" w:eastAsiaTheme="minorEastAsia" w:hAnsiTheme="minorHAnsi"/>
          <w:b w:val="0"/>
          <w:noProof/>
          <w:color w:val="auto"/>
        </w:rPr>
      </w:pPr>
      <w:hyperlink w:anchor="_Toc225481927" w:history="1">
        <w:r w:rsidRPr="00805D4B">
          <w:rPr>
            <w:rStyle w:val="Hyperlink"/>
            <w:noProof/>
          </w:rPr>
          <w:t>6.</w:t>
        </w:r>
        <w:r>
          <w:rPr>
            <w:rFonts w:asciiTheme="minorHAnsi" w:eastAsiaTheme="minorEastAsia" w:hAnsiTheme="minorHAnsi"/>
            <w:b w:val="0"/>
            <w:noProof/>
            <w:color w:val="auto"/>
          </w:rPr>
          <w:tab/>
        </w:r>
        <w:r w:rsidRPr="00805D4B">
          <w:rPr>
            <w:rStyle w:val="Hyperlink"/>
            <w:noProof/>
          </w:rPr>
          <w:t>References</w:t>
        </w:r>
        <w:r>
          <w:rPr>
            <w:noProof/>
            <w:webHidden/>
          </w:rPr>
          <w:tab/>
        </w:r>
        <w:r>
          <w:rPr>
            <w:noProof/>
            <w:webHidden/>
          </w:rPr>
          <w:fldChar w:fldCharType="begin"/>
        </w:r>
        <w:r>
          <w:rPr>
            <w:noProof/>
            <w:webHidden/>
          </w:rPr>
          <w:instrText xml:space="preserve"> PAGEREF _Toc225481927 \h </w:instrText>
        </w:r>
        <w:r>
          <w:rPr>
            <w:noProof/>
            <w:webHidden/>
          </w:rPr>
        </w:r>
        <w:r>
          <w:rPr>
            <w:noProof/>
            <w:webHidden/>
          </w:rPr>
          <w:fldChar w:fldCharType="separate"/>
        </w:r>
        <w:r>
          <w:rPr>
            <w:noProof/>
            <w:webHidden/>
          </w:rPr>
          <w:t>11</w:t>
        </w:r>
        <w:r>
          <w:rPr>
            <w:noProof/>
            <w:webHidden/>
          </w:rPr>
          <w:fldChar w:fldCharType="end"/>
        </w:r>
      </w:hyperlink>
    </w:p>
    <w:p w14:paraId="13D2FA09" w14:textId="77777777" w:rsidR="006709BB" w:rsidRDefault="006709BB" w:rsidP="00734E66">
      <w:r>
        <w:fldChar w:fldCharType="end"/>
      </w:r>
    </w:p>
    <w:p w14:paraId="1FCEF1A1" w14:textId="77777777" w:rsidR="006709BB" w:rsidRDefault="006709BB" w:rsidP="00734E66"/>
    <w:p w14:paraId="61187677" w14:textId="77777777" w:rsidR="006709BB" w:rsidRDefault="006709BB" w:rsidP="006709BB">
      <w:r>
        <w:br w:type="page"/>
      </w:r>
    </w:p>
    <w:p w14:paraId="0285B04A" w14:textId="77777777" w:rsidR="006709BB" w:rsidRDefault="006709BB">
      <w:pPr>
        <w:pStyle w:val="TableofFigures"/>
        <w:tabs>
          <w:tab w:val="right" w:leader="dot" w:pos="9350"/>
        </w:tabs>
      </w:pPr>
    </w:p>
    <w:p w14:paraId="5DC8C06D" w14:textId="77777777" w:rsidR="006709BB" w:rsidRPr="006709BB" w:rsidRDefault="006709BB" w:rsidP="006709BB">
      <w:pPr>
        <w:rPr>
          <w:rFonts w:ascii="Times New Roman" w:hAnsi="Times New Roman" w:cs="Times New Roman"/>
          <w:b/>
          <w:color w:val="ED7D31" w:themeColor="accent2"/>
          <w:sz w:val="24"/>
          <w:szCs w:val="24"/>
        </w:rPr>
      </w:pPr>
      <w:r w:rsidRPr="006709BB">
        <w:rPr>
          <w:rFonts w:ascii="Times New Roman" w:hAnsi="Times New Roman" w:cs="Times New Roman"/>
          <w:b/>
          <w:color w:val="ED7D31" w:themeColor="accent2"/>
          <w:sz w:val="24"/>
          <w:szCs w:val="24"/>
        </w:rPr>
        <w:t>Figures</w:t>
      </w:r>
    </w:p>
    <w:p w14:paraId="798B029E" w14:textId="77777777" w:rsidR="006709BB" w:rsidRDefault="006709BB">
      <w:pPr>
        <w:pStyle w:val="TableofFigures"/>
        <w:tabs>
          <w:tab w:val="right" w:leader="dot" w:pos="9350"/>
        </w:tabs>
        <w:rPr>
          <w:rFonts w:asciiTheme="minorHAnsi" w:eastAsiaTheme="minorEastAsia" w:hAnsiTheme="minorHAnsi"/>
          <w:noProof/>
          <w:color w:val="auto"/>
          <w:sz w:val="22"/>
        </w:rPr>
      </w:pPr>
      <w:r>
        <w:fldChar w:fldCharType="begin"/>
      </w:r>
      <w:r>
        <w:instrText xml:space="preserve"> TOC \f F \h \z \t "Figure 3" \c </w:instrText>
      </w:r>
      <w:r>
        <w:fldChar w:fldCharType="separate"/>
      </w:r>
      <w:hyperlink w:anchor="_Toc225482329" w:history="1">
        <w:r w:rsidRPr="004B42D6">
          <w:rPr>
            <w:rStyle w:val="Hyperlink"/>
            <w:b/>
            <w:noProof/>
          </w:rPr>
          <w:t xml:space="preserve">Figure 1: </w:t>
        </w:r>
        <w:r w:rsidRPr="004B42D6">
          <w:rPr>
            <w:rStyle w:val="Hyperlink"/>
            <w:noProof/>
          </w:rPr>
          <w:t>MealSwift Redesigned Homepage</w:t>
        </w:r>
        <w:r>
          <w:rPr>
            <w:noProof/>
            <w:webHidden/>
          </w:rPr>
          <w:tab/>
        </w:r>
        <w:r>
          <w:rPr>
            <w:noProof/>
            <w:webHidden/>
          </w:rPr>
          <w:fldChar w:fldCharType="begin"/>
        </w:r>
        <w:r>
          <w:rPr>
            <w:noProof/>
            <w:webHidden/>
          </w:rPr>
          <w:instrText xml:space="preserve"> PAGEREF _Toc225482329 \h </w:instrText>
        </w:r>
        <w:r>
          <w:rPr>
            <w:noProof/>
            <w:webHidden/>
          </w:rPr>
        </w:r>
        <w:r>
          <w:rPr>
            <w:noProof/>
            <w:webHidden/>
          </w:rPr>
          <w:fldChar w:fldCharType="separate"/>
        </w:r>
        <w:r>
          <w:rPr>
            <w:noProof/>
            <w:webHidden/>
          </w:rPr>
          <w:t>2</w:t>
        </w:r>
        <w:r>
          <w:rPr>
            <w:noProof/>
            <w:webHidden/>
          </w:rPr>
          <w:fldChar w:fldCharType="end"/>
        </w:r>
      </w:hyperlink>
    </w:p>
    <w:p w14:paraId="64F06341" w14:textId="77777777" w:rsidR="006709BB" w:rsidRDefault="006709BB">
      <w:pPr>
        <w:pStyle w:val="TableofFigures"/>
        <w:tabs>
          <w:tab w:val="right" w:leader="dot" w:pos="9350"/>
        </w:tabs>
        <w:rPr>
          <w:rFonts w:asciiTheme="minorHAnsi" w:eastAsiaTheme="minorEastAsia" w:hAnsiTheme="minorHAnsi"/>
          <w:noProof/>
          <w:color w:val="auto"/>
          <w:sz w:val="22"/>
        </w:rPr>
      </w:pPr>
      <w:hyperlink w:anchor="_Toc225482330" w:history="1">
        <w:r w:rsidRPr="004B42D6">
          <w:rPr>
            <w:rStyle w:val="Hyperlink"/>
            <w:b/>
            <w:noProof/>
          </w:rPr>
          <w:t xml:space="preserve">Figure 2: </w:t>
        </w:r>
        <w:r w:rsidRPr="004B42D6">
          <w:rPr>
            <w:rStyle w:val="Hyperlink"/>
            <w:noProof/>
          </w:rPr>
          <w:t>MealSwift Restaurant Detail Page .</w:t>
        </w:r>
        <w:r>
          <w:rPr>
            <w:noProof/>
            <w:webHidden/>
          </w:rPr>
          <w:tab/>
        </w:r>
        <w:r>
          <w:rPr>
            <w:noProof/>
            <w:webHidden/>
          </w:rPr>
          <w:fldChar w:fldCharType="begin"/>
        </w:r>
        <w:r>
          <w:rPr>
            <w:noProof/>
            <w:webHidden/>
          </w:rPr>
          <w:instrText xml:space="preserve"> PAGEREF _Toc225482330 \h </w:instrText>
        </w:r>
        <w:r>
          <w:rPr>
            <w:noProof/>
            <w:webHidden/>
          </w:rPr>
        </w:r>
        <w:r>
          <w:rPr>
            <w:noProof/>
            <w:webHidden/>
          </w:rPr>
          <w:fldChar w:fldCharType="separate"/>
        </w:r>
        <w:r>
          <w:rPr>
            <w:noProof/>
            <w:webHidden/>
          </w:rPr>
          <w:t>3</w:t>
        </w:r>
        <w:r>
          <w:rPr>
            <w:noProof/>
            <w:webHidden/>
          </w:rPr>
          <w:fldChar w:fldCharType="end"/>
        </w:r>
      </w:hyperlink>
    </w:p>
    <w:p w14:paraId="751C9831" w14:textId="77777777" w:rsidR="006709BB" w:rsidRDefault="006709BB">
      <w:pPr>
        <w:pStyle w:val="TableofFigures"/>
        <w:tabs>
          <w:tab w:val="right" w:leader="dot" w:pos="9350"/>
        </w:tabs>
        <w:rPr>
          <w:rFonts w:asciiTheme="minorHAnsi" w:eastAsiaTheme="minorEastAsia" w:hAnsiTheme="minorHAnsi"/>
          <w:noProof/>
          <w:color w:val="auto"/>
          <w:sz w:val="22"/>
        </w:rPr>
      </w:pPr>
      <w:hyperlink w:anchor="_Toc225482331" w:history="1">
        <w:r w:rsidRPr="004B42D6">
          <w:rPr>
            <w:rStyle w:val="Hyperlink"/>
            <w:b/>
            <w:noProof/>
          </w:rPr>
          <w:t xml:space="preserve">Figure 3: </w:t>
        </w:r>
        <w:r w:rsidRPr="004B42D6">
          <w:rPr>
            <w:rStyle w:val="Hyperlink"/>
            <w:noProof/>
          </w:rPr>
          <w:t>MealSwift Checkout Page</w:t>
        </w:r>
        <w:r>
          <w:rPr>
            <w:noProof/>
            <w:webHidden/>
          </w:rPr>
          <w:tab/>
        </w:r>
        <w:r>
          <w:rPr>
            <w:noProof/>
            <w:webHidden/>
          </w:rPr>
          <w:fldChar w:fldCharType="begin"/>
        </w:r>
        <w:r>
          <w:rPr>
            <w:noProof/>
            <w:webHidden/>
          </w:rPr>
          <w:instrText xml:space="preserve"> PAGEREF _Toc225482331 \h </w:instrText>
        </w:r>
        <w:r>
          <w:rPr>
            <w:noProof/>
            <w:webHidden/>
          </w:rPr>
        </w:r>
        <w:r>
          <w:rPr>
            <w:noProof/>
            <w:webHidden/>
          </w:rPr>
          <w:fldChar w:fldCharType="separate"/>
        </w:r>
        <w:r>
          <w:rPr>
            <w:noProof/>
            <w:webHidden/>
          </w:rPr>
          <w:t>4</w:t>
        </w:r>
        <w:r>
          <w:rPr>
            <w:noProof/>
            <w:webHidden/>
          </w:rPr>
          <w:fldChar w:fldCharType="end"/>
        </w:r>
      </w:hyperlink>
    </w:p>
    <w:p w14:paraId="65077900" w14:textId="77777777" w:rsidR="006709BB" w:rsidRDefault="006709BB">
      <w:pPr>
        <w:pStyle w:val="TableofFigures"/>
        <w:tabs>
          <w:tab w:val="right" w:leader="dot" w:pos="9350"/>
        </w:tabs>
        <w:rPr>
          <w:rFonts w:asciiTheme="minorHAnsi" w:eastAsiaTheme="minorEastAsia" w:hAnsiTheme="minorHAnsi"/>
          <w:noProof/>
          <w:color w:val="auto"/>
          <w:sz w:val="22"/>
        </w:rPr>
      </w:pPr>
      <w:hyperlink w:anchor="_Toc225482332" w:history="1">
        <w:r w:rsidRPr="004B42D6">
          <w:rPr>
            <w:rStyle w:val="Hyperlink"/>
            <w:b/>
            <w:noProof/>
          </w:rPr>
          <w:t xml:space="preserve">Figure 4: </w:t>
        </w:r>
        <w:r w:rsidRPr="004B42D6">
          <w:rPr>
            <w:rStyle w:val="Hyperlink"/>
            <w:noProof/>
          </w:rPr>
          <w:t>MealSwift Item Detail and Customisation .</w:t>
        </w:r>
        <w:r>
          <w:rPr>
            <w:noProof/>
            <w:webHidden/>
          </w:rPr>
          <w:tab/>
        </w:r>
        <w:r>
          <w:rPr>
            <w:noProof/>
            <w:webHidden/>
          </w:rPr>
          <w:fldChar w:fldCharType="begin"/>
        </w:r>
        <w:r>
          <w:rPr>
            <w:noProof/>
            <w:webHidden/>
          </w:rPr>
          <w:instrText xml:space="preserve"> PAGEREF _Toc225482332 \h </w:instrText>
        </w:r>
        <w:r>
          <w:rPr>
            <w:noProof/>
            <w:webHidden/>
          </w:rPr>
        </w:r>
        <w:r>
          <w:rPr>
            <w:noProof/>
            <w:webHidden/>
          </w:rPr>
          <w:fldChar w:fldCharType="separate"/>
        </w:r>
        <w:r>
          <w:rPr>
            <w:noProof/>
            <w:webHidden/>
          </w:rPr>
          <w:t>5</w:t>
        </w:r>
        <w:r>
          <w:rPr>
            <w:noProof/>
            <w:webHidden/>
          </w:rPr>
          <w:fldChar w:fldCharType="end"/>
        </w:r>
      </w:hyperlink>
    </w:p>
    <w:p w14:paraId="6AB9CFBC" w14:textId="77777777" w:rsidR="006709BB" w:rsidRDefault="006709BB">
      <w:pPr>
        <w:pStyle w:val="TableofFigures"/>
        <w:tabs>
          <w:tab w:val="right" w:leader="dot" w:pos="9350"/>
        </w:tabs>
        <w:rPr>
          <w:rFonts w:asciiTheme="minorHAnsi" w:eastAsiaTheme="minorEastAsia" w:hAnsiTheme="minorHAnsi"/>
          <w:noProof/>
          <w:color w:val="auto"/>
          <w:sz w:val="22"/>
        </w:rPr>
      </w:pPr>
      <w:hyperlink w:anchor="_Toc225482333" w:history="1">
        <w:r w:rsidRPr="004B42D6">
          <w:rPr>
            <w:rStyle w:val="Hyperlink"/>
            <w:b/>
            <w:noProof/>
          </w:rPr>
          <w:t xml:space="preserve">Figure 5: </w:t>
        </w:r>
        <w:r w:rsidRPr="004B42D6">
          <w:rPr>
            <w:rStyle w:val="Hyperlink"/>
            <w:noProof/>
          </w:rPr>
          <w:t>MealSwift Order Tracking Page</w:t>
        </w:r>
        <w:r>
          <w:rPr>
            <w:noProof/>
            <w:webHidden/>
          </w:rPr>
          <w:tab/>
        </w:r>
        <w:r>
          <w:rPr>
            <w:noProof/>
            <w:webHidden/>
          </w:rPr>
          <w:fldChar w:fldCharType="begin"/>
        </w:r>
        <w:r>
          <w:rPr>
            <w:noProof/>
            <w:webHidden/>
          </w:rPr>
          <w:instrText xml:space="preserve"> PAGEREF _Toc225482333 \h </w:instrText>
        </w:r>
        <w:r>
          <w:rPr>
            <w:noProof/>
            <w:webHidden/>
          </w:rPr>
        </w:r>
        <w:r>
          <w:rPr>
            <w:noProof/>
            <w:webHidden/>
          </w:rPr>
          <w:fldChar w:fldCharType="separate"/>
        </w:r>
        <w:r>
          <w:rPr>
            <w:noProof/>
            <w:webHidden/>
          </w:rPr>
          <w:t>5</w:t>
        </w:r>
        <w:r>
          <w:rPr>
            <w:noProof/>
            <w:webHidden/>
          </w:rPr>
          <w:fldChar w:fldCharType="end"/>
        </w:r>
      </w:hyperlink>
    </w:p>
    <w:p w14:paraId="75635E39" w14:textId="77777777" w:rsidR="006709BB" w:rsidRDefault="006709BB" w:rsidP="00734E66">
      <w:r>
        <w:fldChar w:fldCharType="end"/>
      </w:r>
    </w:p>
    <w:p w14:paraId="0022A560" w14:textId="77777777" w:rsidR="006709BB" w:rsidRDefault="006709BB" w:rsidP="00734E66">
      <w:r>
        <w:br w:type="page"/>
      </w:r>
    </w:p>
    <w:p w14:paraId="4C2F004F" w14:textId="77777777" w:rsidR="006709BB" w:rsidRDefault="006709BB" w:rsidP="00734E66">
      <w:pPr>
        <w:pStyle w:val="Heading1"/>
        <w:numPr>
          <w:ilvl w:val="0"/>
          <w:numId w:val="1"/>
        </w:numPr>
        <w:sectPr w:rsidR="006709BB" w:rsidSect="006709BB">
          <w:footerReference w:type="default" r:id="rId8"/>
          <w:pgSz w:w="12240" w:h="15840"/>
          <w:pgMar w:top="1440" w:right="1440" w:bottom="1440" w:left="1440" w:header="720" w:footer="720" w:gutter="0"/>
          <w:pgNumType w:fmt="upperRoman" w:start="0"/>
          <w:cols w:space="720"/>
          <w:titlePg/>
          <w:docGrid w:linePitch="360"/>
        </w:sectPr>
      </w:pPr>
      <w:bookmarkStart w:id="0" w:name="_Toc225481922"/>
    </w:p>
    <w:p w14:paraId="422BA587" w14:textId="77777777" w:rsidR="00616FDF" w:rsidRPr="00616FDF" w:rsidRDefault="00616FDF" w:rsidP="00734E66">
      <w:pPr>
        <w:pStyle w:val="Heading1"/>
        <w:numPr>
          <w:ilvl w:val="0"/>
          <w:numId w:val="1"/>
        </w:numPr>
      </w:pPr>
      <w:r>
        <w:lastRenderedPageBreak/>
        <w:t>Introduction</w:t>
      </w:r>
      <w:bookmarkEnd w:id="0"/>
    </w:p>
    <w:p w14:paraId="1F79F134" w14:textId="77777777" w:rsidR="006709BB" w:rsidRDefault="006709BB" w:rsidP="00616FDF">
      <w:pPr>
        <w:spacing w:line="276" w:lineRule="auto"/>
        <w:jc w:val="both"/>
        <w:rPr>
          <w:rFonts w:ascii="Times New Roman" w:hAnsi="Times New Roman" w:cs="Times New Roman"/>
          <w:sz w:val="24"/>
          <w:szCs w:val="24"/>
        </w:rPr>
      </w:pPr>
    </w:p>
    <w:p w14:paraId="24272478"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following report is a detailed redesign requirement document of MealSwift, an online food delivery service that is experiencing tremendous growth and is struggling to improve its online platform and competitiveness in the online food ordering market. The report will cover the major design issues of the current site of MealSwift and suggest evidence-based solutions based on the current principles of UI/UX and</w:t>
      </w:r>
      <w:r w:rsidR="006709BB">
        <w:rPr>
          <w:rFonts w:ascii="Times New Roman" w:hAnsi="Times New Roman" w:cs="Times New Roman"/>
          <w:sz w:val="24"/>
          <w:szCs w:val="24"/>
        </w:rPr>
        <w:t xml:space="preserve"> scholarly literature. Section 2</w:t>
      </w:r>
      <w:r>
        <w:rPr>
          <w:rFonts w:ascii="Times New Roman" w:hAnsi="Times New Roman" w:cs="Times New Roman"/>
          <w:sz w:val="24"/>
          <w:szCs w:val="24"/>
        </w:rPr>
        <w:t xml:space="preserve"> reviews particular usability, visual, and functionality concerns of the platform and suggests specifi</w:t>
      </w:r>
      <w:r w:rsidR="006709BB">
        <w:rPr>
          <w:rFonts w:ascii="Times New Roman" w:hAnsi="Times New Roman" w:cs="Times New Roman"/>
          <w:sz w:val="24"/>
          <w:szCs w:val="24"/>
        </w:rPr>
        <w:t>c design solutions. In Section 3</w:t>
      </w:r>
      <w:r>
        <w:rPr>
          <w:rFonts w:ascii="Times New Roman" w:hAnsi="Times New Roman" w:cs="Times New Roman"/>
          <w:sz w:val="24"/>
          <w:szCs w:val="24"/>
        </w:rPr>
        <w:t>, the strategic implication of the implementation of responsive web design in terms of e-commerce performance and mobile user experience and conversion rate optimisation analy</w:t>
      </w:r>
      <w:r w:rsidR="006709BB">
        <w:rPr>
          <w:rFonts w:ascii="Times New Roman" w:hAnsi="Times New Roman" w:cs="Times New Roman"/>
          <w:sz w:val="24"/>
          <w:szCs w:val="24"/>
        </w:rPr>
        <w:t>sis will be conducted. Section 4</w:t>
      </w:r>
      <w:r>
        <w:rPr>
          <w:rFonts w:ascii="Times New Roman" w:hAnsi="Times New Roman" w:cs="Times New Roman"/>
          <w:sz w:val="24"/>
          <w:szCs w:val="24"/>
        </w:rPr>
        <w:t xml:space="preserve"> outlines the design artefacts created in the redesign process, namely, a mood board, wireframes, an interactive prototype, and how each of the stages influenced the</w:t>
      </w:r>
      <w:r w:rsidR="006709BB">
        <w:rPr>
          <w:rFonts w:ascii="Times New Roman" w:hAnsi="Times New Roman" w:cs="Times New Roman"/>
          <w:sz w:val="24"/>
          <w:szCs w:val="24"/>
        </w:rPr>
        <w:t xml:space="preserve"> final design results. Section 5</w:t>
      </w:r>
      <w:r>
        <w:rPr>
          <w:rFonts w:ascii="Times New Roman" w:hAnsi="Times New Roman" w:cs="Times New Roman"/>
          <w:sz w:val="24"/>
          <w:szCs w:val="24"/>
        </w:rPr>
        <w:t xml:space="preserve"> provides a reflective conclusion assessing the importance of systematic, phase based design methodology.</w:t>
      </w:r>
    </w:p>
    <w:p w14:paraId="0CAEDB80" w14:textId="77777777" w:rsidR="00734E66" w:rsidRDefault="00734E66" w:rsidP="00616FDF">
      <w:pPr>
        <w:spacing w:line="276" w:lineRule="auto"/>
        <w:jc w:val="both"/>
        <w:rPr>
          <w:rFonts w:ascii="Times New Roman" w:hAnsi="Times New Roman" w:cs="Times New Roman"/>
          <w:sz w:val="24"/>
          <w:szCs w:val="24"/>
        </w:rPr>
      </w:pPr>
    </w:p>
    <w:p w14:paraId="2B27710D" w14:textId="77777777" w:rsidR="00734E66" w:rsidRDefault="00734E66" w:rsidP="00616FDF">
      <w:pPr>
        <w:spacing w:line="276" w:lineRule="auto"/>
        <w:jc w:val="both"/>
        <w:rPr>
          <w:rFonts w:ascii="Times New Roman" w:hAnsi="Times New Roman" w:cs="Times New Roman"/>
          <w:sz w:val="24"/>
          <w:szCs w:val="24"/>
        </w:rPr>
      </w:pPr>
    </w:p>
    <w:p w14:paraId="2328D85D" w14:textId="77777777" w:rsidR="00734E66" w:rsidRDefault="00734E66" w:rsidP="00616FDF">
      <w:pPr>
        <w:spacing w:line="276" w:lineRule="auto"/>
        <w:jc w:val="both"/>
        <w:rPr>
          <w:rFonts w:ascii="Times New Roman" w:hAnsi="Times New Roman" w:cs="Times New Roman"/>
          <w:sz w:val="24"/>
          <w:szCs w:val="24"/>
        </w:rPr>
      </w:pPr>
    </w:p>
    <w:p w14:paraId="71013D0D" w14:textId="77777777" w:rsidR="00734E66" w:rsidRDefault="00734E66" w:rsidP="00616FDF">
      <w:pPr>
        <w:spacing w:line="276" w:lineRule="auto"/>
        <w:jc w:val="both"/>
        <w:rPr>
          <w:rFonts w:ascii="Times New Roman" w:hAnsi="Times New Roman" w:cs="Times New Roman"/>
          <w:sz w:val="24"/>
          <w:szCs w:val="24"/>
        </w:rPr>
      </w:pPr>
    </w:p>
    <w:p w14:paraId="579010AF" w14:textId="77777777" w:rsidR="00734E66" w:rsidRDefault="00734E66" w:rsidP="00616FDF">
      <w:pPr>
        <w:spacing w:line="276" w:lineRule="auto"/>
        <w:jc w:val="both"/>
        <w:rPr>
          <w:rFonts w:ascii="Times New Roman" w:hAnsi="Times New Roman" w:cs="Times New Roman"/>
          <w:sz w:val="24"/>
          <w:szCs w:val="24"/>
        </w:rPr>
      </w:pPr>
    </w:p>
    <w:p w14:paraId="4CDCF83E" w14:textId="77777777" w:rsidR="00734E66" w:rsidRDefault="00734E66" w:rsidP="00616FDF">
      <w:pPr>
        <w:spacing w:line="276" w:lineRule="auto"/>
        <w:jc w:val="both"/>
        <w:rPr>
          <w:rFonts w:ascii="Times New Roman" w:hAnsi="Times New Roman" w:cs="Times New Roman"/>
          <w:sz w:val="24"/>
          <w:szCs w:val="24"/>
        </w:rPr>
      </w:pPr>
    </w:p>
    <w:p w14:paraId="542C473A" w14:textId="77777777" w:rsidR="00734E66" w:rsidRDefault="00734E66" w:rsidP="00616FDF">
      <w:pPr>
        <w:spacing w:line="276" w:lineRule="auto"/>
        <w:jc w:val="both"/>
        <w:rPr>
          <w:rFonts w:ascii="Times New Roman" w:hAnsi="Times New Roman" w:cs="Times New Roman"/>
          <w:sz w:val="24"/>
          <w:szCs w:val="24"/>
        </w:rPr>
      </w:pPr>
    </w:p>
    <w:p w14:paraId="41B55AB4" w14:textId="77777777" w:rsidR="00734E66" w:rsidRDefault="00734E66" w:rsidP="00616FDF">
      <w:pPr>
        <w:spacing w:line="276" w:lineRule="auto"/>
        <w:jc w:val="both"/>
        <w:rPr>
          <w:rFonts w:ascii="Times New Roman" w:hAnsi="Times New Roman" w:cs="Times New Roman"/>
          <w:sz w:val="24"/>
          <w:szCs w:val="24"/>
        </w:rPr>
      </w:pPr>
    </w:p>
    <w:p w14:paraId="6565950A" w14:textId="77777777" w:rsidR="00734E66" w:rsidRDefault="00734E66" w:rsidP="00616FDF">
      <w:pPr>
        <w:spacing w:line="276" w:lineRule="auto"/>
        <w:jc w:val="both"/>
        <w:rPr>
          <w:rFonts w:ascii="Times New Roman" w:hAnsi="Times New Roman" w:cs="Times New Roman"/>
          <w:sz w:val="24"/>
          <w:szCs w:val="24"/>
        </w:rPr>
      </w:pPr>
    </w:p>
    <w:p w14:paraId="05137ED2" w14:textId="77777777" w:rsidR="00734E66" w:rsidRDefault="00734E66" w:rsidP="00616FDF">
      <w:pPr>
        <w:spacing w:line="276" w:lineRule="auto"/>
        <w:jc w:val="both"/>
        <w:rPr>
          <w:rFonts w:ascii="Times New Roman" w:hAnsi="Times New Roman" w:cs="Times New Roman"/>
          <w:sz w:val="24"/>
          <w:szCs w:val="24"/>
        </w:rPr>
      </w:pPr>
    </w:p>
    <w:p w14:paraId="57F4FE20" w14:textId="77777777" w:rsidR="00734E66" w:rsidRDefault="00734E66" w:rsidP="00616FDF">
      <w:pPr>
        <w:spacing w:line="276" w:lineRule="auto"/>
        <w:jc w:val="both"/>
        <w:rPr>
          <w:rFonts w:ascii="Times New Roman" w:hAnsi="Times New Roman" w:cs="Times New Roman"/>
          <w:sz w:val="24"/>
          <w:szCs w:val="24"/>
        </w:rPr>
      </w:pPr>
    </w:p>
    <w:p w14:paraId="6CC60889" w14:textId="77777777" w:rsidR="00734E66" w:rsidRDefault="00734E66" w:rsidP="00616FDF">
      <w:pPr>
        <w:spacing w:line="276" w:lineRule="auto"/>
        <w:jc w:val="both"/>
        <w:rPr>
          <w:rFonts w:ascii="Times New Roman" w:hAnsi="Times New Roman" w:cs="Times New Roman"/>
          <w:sz w:val="24"/>
          <w:szCs w:val="24"/>
        </w:rPr>
      </w:pPr>
    </w:p>
    <w:p w14:paraId="044253BA" w14:textId="77777777" w:rsidR="00734E66" w:rsidRDefault="00734E66" w:rsidP="00616FDF">
      <w:pPr>
        <w:spacing w:line="276" w:lineRule="auto"/>
        <w:jc w:val="both"/>
        <w:rPr>
          <w:rFonts w:ascii="Times New Roman" w:hAnsi="Times New Roman" w:cs="Times New Roman"/>
          <w:sz w:val="24"/>
          <w:szCs w:val="24"/>
        </w:rPr>
      </w:pPr>
    </w:p>
    <w:p w14:paraId="7F92C608" w14:textId="77777777" w:rsidR="00734E66" w:rsidRDefault="00734E66" w:rsidP="00616FDF">
      <w:pPr>
        <w:spacing w:line="276" w:lineRule="auto"/>
        <w:jc w:val="both"/>
        <w:rPr>
          <w:rFonts w:ascii="Times New Roman" w:hAnsi="Times New Roman" w:cs="Times New Roman"/>
          <w:sz w:val="24"/>
          <w:szCs w:val="24"/>
        </w:rPr>
      </w:pPr>
    </w:p>
    <w:p w14:paraId="3CC41B57" w14:textId="77777777" w:rsidR="00734E66" w:rsidRDefault="00734E66" w:rsidP="00616FDF">
      <w:pPr>
        <w:spacing w:line="276" w:lineRule="auto"/>
        <w:jc w:val="both"/>
        <w:rPr>
          <w:rFonts w:ascii="Times New Roman" w:hAnsi="Times New Roman" w:cs="Times New Roman"/>
          <w:sz w:val="24"/>
          <w:szCs w:val="24"/>
        </w:rPr>
      </w:pPr>
    </w:p>
    <w:p w14:paraId="4A59AAF4" w14:textId="77777777" w:rsidR="00734E66" w:rsidRPr="00616FDF" w:rsidRDefault="00734E66" w:rsidP="00734E66">
      <w:pPr>
        <w:pStyle w:val="Figure3"/>
      </w:pPr>
    </w:p>
    <w:p w14:paraId="6D001E04" w14:textId="77777777" w:rsidR="00616FDF" w:rsidRDefault="00616FDF" w:rsidP="00734E66">
      <w:pPr>
        <w:pStyle w:val="Heading1"/>
        <w:numPr>
          <w:ilvl w:val="0"/>
          <w:numId w:val="1"/>
        </w:numPr>
      </w:pPr>
      <w:bookmarkStart w:id="1" w:name="_Toc225481923"/>
      <w:r>
        <w:lastRenderedPageBreak/>
        <w:t>MealSwift Website Redesign</w:t>
      </w:r>
      <w:bookmarkEnd w:id="1"/>
    </w:p>
    <w:p w14:paraId="388C7551" w14:textId="77777777" w:rsidR="006709BB" w:rsidRPr="006709BB" w:rsidRDefault="006709BB" w:rsidP="006709BB"/>
    <w:p w14:paraId="7F7D739F"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existing MealSwift site has serious usability and aesthetic shortcomings that do not contribute to its business efficiency and customer satisfaction. Based on the five page prototype reviewed to create this report, the following problems can be divided into navigation and information architecture problems, visual design issues, ordering workflow problems, as well as, trust-building problems. The specific solutions in each area need to be evidence-based and focused because of the available human-computer interaction principles and current studies on e-commerce design.</w:t>
      </w:r>
    </w:p>
    <w:p w14:paraId="0AC99ABE"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Disorienting navigation which adds to the cognitive load and hindering the discovery of content is the most obvious structural issue. According to Holst [12], unambiguous hierarchical chosen menu based navigation systems are at the core of minimizing cognitive load in web-based shopping settings so that users can easily find the content they want. To fill this gap in the redesigned MealSwift homepage, there is an introduction of a simplified top navigation bar that consists of four distinctly marked items in the form of Restaurants, Cuisines, Offers and Track Order and a large search bar is introduced which is prominently displayed at the center of the page. Horizontal category pill filters are located just below the hero section and they enable the user to filter the restaurants that are available in the category without leaving the parent landing page. Such an organization perfectly fits with the heuristic of recognition as against recall suggested by Nielsen and greatly decreases the mental work involved in searching content and enhances the efficiency with which the user can perform a task of any complexity.</w:t>
      </w:r>
    </w:p>
    <w:p w14:paraId="734227CA" w14:textId="77777777" w:rsidR="00321BF0" w:rsidRPr="00616FDF" w:rsidRDefault="00321BF0" w:rsidP="00616FDF">
      <w:pPr>
        <w:spacing w:line="276" w:lineRule="auto"/>
        <w:jc w:val="both"/>
        <w:rPr>
          <w:rFonts w:ascii="Times New Roman" w:hAnsi="Times New Roman" w:cs="Times New Roman"/>
          <w:sz w:val="24"/>
          <w:szCs w:val="24"/>
        </w:rPr>
      </w:pPr>
      <w:r w:rsidRPr="00321BF0">
        <w:rPr>
          <w:rFonts w:ascii="Times New Roman" w:hAnsi="Times New Roman" w:cs="Times New Roman"/>
          <w:noProof/>
          <w:sz w:val="24"/>
          <w:szCs w:val="24"/>
        </w:rPr>
        <w:drawing>
          <wp:inline distT="0" distB="0" distL="0" distR="0" wp14:anchorId="0C7141D1" wp14:editId="41379C2F">
            <wp:extent cx="5943600" cy="279336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793365"/>
                    </a:xfrm>
                    <a:prstGeom prst="rect">
                      <a:avLst/>
                    </a:prstGeom>
                  </pic:spPr>
                </pic:pic>
              </a:graphicData>
            </a:graphic>
          </wp:inline>
        </w:drawing>
      </w:r>
    </w:p>
    <w:p w14:paraId="4BFD5623" w14:textId="77777777" w:rsidR="00D43AE4" w:rsidRDefault="002831CB" w:rsidP="00734E66">
      <w:pPr>
        <w:pStyle w:val="Figure3"/>
        <w:jc w:val="center"/>
      </w:pPr>
      <w:bookmarkStart w:id="2" w:name="_Toc225482329"/>
      <w:r>
        <w:rPr>
          <w:b/>
        </w:rPr>
        <w:t xml:space="preserve">Figure 1: </w:t>
      </w:r>
      <w:r>
        <w:t>MealSwift Redesigned Homepage</w:t>
      </w:r>
      <w:bookmarkEnd w:id="2"/>
    </w:p>
    <w:p w14:paraId="50DE49F7" w14:textId="77777777" w:rsidR="00616FDF" w:rsidRDefault="00616FDF" w:rsidP="00D43AE4">
      <w:pPr>
        <w:spacing w:before="80" w:line="240" w:lineRule="auto"/>
        <w:jc w:val="both"/>
        <w:rPr>
          <w:rFonts w:ascii="Times New Roman" w:hAnsi="Times New Roman" w:cs="Times New Roman"/>
          <w:sz w:val="24"/>
          <w:szCs w:val="24"/>
        </w:rPr>
      </w:pPr>
      <w:r>
        <w:rPr>
          <w:rFonts w:ascii="Times New Roman" w:hAnsi="Times New Roman" w:cs="Times New Roman"/>
          <w:sz w:val="24"/>
          <w:szCs w:val="24"/>
        </w:rPr>
        <w:t xml:space="preserve">The visual identity is also old-fashioned and does not convey brand credibility on the site. The redesign uses warm peach and terracotta colour scheme with the striking accent colour orange combined with the contemporary and readable sans-serif typeface hierarchy. Studies by Saoula et al. [2] establish that the quality of web design such as visual aspects and interface factors play a </w:t>
      </w:r>
      <w:r>
        <w:rPr>
          <w:rFonts w:ascii="Times New Roman" w:hAnsi="Times New Roman" w:cs="Times New Roman"/>
          <w:sz w:val="24"/>
          <w:szCs w:val="24"/>
        </w:rPr>
        <w:lastRenderedPageBreak/>
        <w:t>central role in creating customer e-trust among online shopping platforms and the quality of web design is an important predictor of customer trust and credibility in the platform. Illustrated food images and restaurant card elements with displayed star ratings, estimated delivery time and free delivery labels deliver value propositions with a single glance, minimizing the friction of the decision-making point at the point of conversion in the conversion funnel.</w:t>
      </w:r>
    </w:p>
    <w:p w14:paraId="7AC86CFB" w14:textId="77777777" w:rsidR="006F0B64" w:rsidRPr="00616FDF" w:rsidRDefault="006F0B64" w:rsidP="00616FDF">
      <w:pPr>
        <w:spacing w:line="276" w:lineRule="auto"/>
        <w:jc w:val="both"/>
        <w:rPr>
          <w:rFonts w:ascii="Times New Roman" w:hAnsi="Times New Roman" w:cs="Times New Roman"/>
          <w:sz w:val="24"/>
          <w:szCs w:val="24"/>
        </w:rPr>
      </w:pPr>
      <w:r w:rsidRPr="006F0B64">
        <w:rPr>
          <w:rFonts w:ascii="Times New Roman" w:hAnsi="Times New Roman" w:cs="Times New Roman"/>
          <w:noProof/>
          <w:sz w:val="24"/>
          <w:szCs w:val="24"/>
        </w:rPr>
        <w:drawing>
          <wp:inline distT="0" distB="0" distL="0" distR="0" wp14:anchorId="1F52F662" wp14:editId="2398B52A">
            <wp:extent cx="5943600" cy="30905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090545"/>
                    </a:xfrm>
                    <a:prstGeom prst="rect">
                      <a:avLst/>
                    </a:prstGeom>
                  </pic:spPr>
                </pic:pic>
              </a:graphicData>
            </a:graphic>
          </wp:inline>
        </w:drawing>
      </w:r>
    </w:p>
    <w:p w14:paraId="7609DABB" w14:textId="77777777" w:rsidR="00000000" w:rsidRDefault="002831CB" w:rsidP="00734E66">
      <w:pPr>
        <w:pStyle w:val="Figure3"/>
        <w:jc w:val="center"/>
      </w:pPr>
      <w:bookmarkStart w:id="3" w:name="_Toc225482330"/>
      <w:r>
        <w:rPr>
          <w:b/>
        </w:rPr>
        <w:t xml:space="preserve">Figure 2: </w:t>
      </w:r>
      <w:r>
        <w:t>MealSwift Restaurant Detail Page .</w:t>
      </w:r>
      <w:bookmarkEnd w:id="3"/>
    </w:p>
    <w:p w14:paraId="73193A62"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Another important pain point is Inefficient ordering and checkout. The revamped restaurant page has a right-aligned persistent order summary panel that circulates in real-time as the items are ordered showing the running subtotal, delivery fees, available promo codes and total price before providing the user with confirmation and or actions to take. Even the check out is organized in a very well defined four step process Cart, Delivery, Payment, and Confirm identified by the Baymard Institute [5] as an exceptionally good strategy to lower the rates of form abandonment at the checkout point in online shopping. Multi-payment options such as credit and debit card, PayPal, and cash on delivery also alleviate transactional entry barriers and other financial needs of customer-base of MealSwift.</w:t>
      </w:r>
    </w:p>
    <w:p w14:paraId="29E1A495" w14:textId="77777777" w:rsidR="006F0B64" w:rsidRPr="00616FDF" w:rsidRDefault="006F0B64" w:rsidP="00616FDF">
      <w:pPr>
        <w:spacing w:line="276" w:lineRule="auto"/>
        <w:jc w:val="both"/>
        <w:rPr>
          <w:rFonts w:ascii="Times New Roman" w:hAnsi="Times New Roman" w:cs="Times New Roman"/>
          <w:sz w:val="24"/>
          <w:szCs w:val="24"/>
        </w:rPr>
      </w:pPr>
      <w:r w:rsidRPr="006F0B64">
        <w:rPr>
          <w:rFonts w:ascii="Times New Roman" w:hAnsi="Times New Roman" w:cs="Times New Roman"/>
          <w:noProof/>
          <w:sz w:val="24"/>
          <w:szCs w:val="24"/>
        </w:rPr>
        <w:lastRenderedPageBreak/>
        <w:drawing>
          <wp:inline distT="0" distB="0" distL="0" distR="0" wp14:anchorId="4BBA4427" wp14:editId="7150F5AE">
            <wp:extent cx="5943600" cy="37001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700145"/>
                    </a:xfrm>
                    <a:prstGeom prst="rect">
                      <a:avLst/>
                    </a:prstGeom>
                  </pic:spPr>
                </pic:pic>
              </a:graphicData>
            </a:graphic>
          </wp:inline>
        </w:drawing>
      </w:r>
    </w:p>
    <w:p w14:paraId="5073C005" w14:textId="77777777" w:rsidR="00000000" w:rsidRDefault="002831CB" w:rsidP="00734E66">
      <w:pPr>
        <w:pStyle w:val="Figure3"/>
        <w:jc w:val="center"/>
      </w:pPr>
      <w:bookmarkStart w:id="4" w:name="_Toc225482331"/>
      <w:r>
        <w:rPr>
          <w:b/>
        </w:rPr>
        <w:t xml:space="preserve">Figure 3: </w:t>
      </w:r>
      <w:r>
        <w:t>MealSwift Checkout Page</w:t>
      </w:r>
      <w:bookmarkEnd w:id="4"/>
    </w:p>
    <w:p w14:paraId="039A5C22"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Lastly, there is inadequate product transparency, mitigated by the newly designed item detail page that has a full nutritional value, allergen notification, spice level, and topping customisation tools. According to Lewis and Sauro [3], the design of usability and user experience has to focus on clarity, efficiency, and user satisfaction since the transparent information presentation will instill confidence in users and promote their effective decision-making processes in all digital interfaces. The live order track page addresses the lack of real-time feedback by showing the position of the rider on a live map, timed delivery status milestones, approximate arrival window, and a direct channel of communication with the rider together fulfilling the real-time information requirements such as those that are core to e-commerce trust and satisfaction.</w:t>
      </w:r>
    </w:p>
    <w:p w14:paraId="53CD2F6F" w14:textId="77777777" w:rsidR="006F0B64" w:rsidRPr="00616FDF" w:rsidRDefault="006F0B64" w:rsidP="00616FDF">
      <w:pPr>
        <w:spacing w:line="276" w:lineRule="auto"/>
        <w:jc w:val="both"/>
        <w:rPr>
          <w:rFonts w:ascii="Times New Roman" w:hAnsi="Times New Roman" w:cs="Times New Roman"/>
          <w:sz w:val="24"/>
          <w:szCs w:val="24"/>
        </w:rPr>
      </w:pPr>
      <w:r w:rsidRPr="006F0B64">
        <w:rPr>
          <w:rFonts w:ascii="Times New Roman" w:hAnsi="Times New Roman" w:cs="Times New Roman"/>
          <w:noProof/>
          <w:sz w:val="24"/>
          <w:szCs w:val="24"/>
        </w:rPr>
        <w:lastRenderedPageBreak/>
        <w:drawing>
          <wp:inline distT="0" distB="0" distL="0" distR="0" wp14:anchorId="1BCD5D30" wp14:editId="6556B7A3">
            <wp:extent cx="5943600" cy="3728720"/>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728720"/>
                    </a:xfrm>
                    <a:prstGeom prst="rect">
                      <a:avLst/>
                    </a:prstGeom>
                  </pic:spPr>
                </pic:pic>
              </a:graphicData>
            </a:graphic>
          </wp:inline>
        </w:drawing>
      </w:r>
    </w:p>
    <w:p w14:paraId="01A1A02D" w14:textId="77777777" w:rsidR="00000000" w:rsidRDefault="002831CB" w:rsidP="00734E66">
      <w:pPr>
        <w:pStyle w:val="Figure3"/>
        <w:jc w:val="center"/>
      </w:pPr>
      <w:bookmarkStart w:id="5" w:name="_Toc225482332"/>
      <w:r>
        <w:rPr>
          <w:b/>
        </w:rPr>
        <w:t xml:space="preserve">Figure 4: </w:t>
      </w:r>
      <w:r>
        <w:t>MealSwift Item Detail and Customisation .</w:t>
      </w:r>
      <w:bookmarkEnd w:id="5"/>
    </w:p>
    <w:p w14:paraId="308A9293" w14:textId="77777777" w:rsidR="006F0B64" w:rsidRPr="006F0B64" w:rsidRDefault="006F0B64" w:rsidP="006F0B64">
      <w:pPr>
        <w:spacing w:before="80" w:line="240" w:lineRule="auto"/>
        <w:rPr>
          <w:rFonts w:ascii="Times New Roman" w:hAnsi="Times New Roman" w:cs="Times New Roman"/>
          <w:sz w:val="20"/>
          <w:szCs w:val="20"/>
        </w:rPr>
      </w:pPr>
      <w:r w:rsidRPr="006F0B64">
        <w:rPr>
          <w:rFonts w:ascii="Times New Roman" w:hAnsi="Times New Roman" w:cs="Times New Roman"/>
          <w:noProof/>
          <w:sz w:val="20"/>
          <w:szCs w:val="20"/>
        </w:rPr>
        <w:drawing>
          <wp:inline distT="0" distB="0" distL="0" distR="0" wp14:anchorId="46F9B482" wp14:editId="76507060">
            <wp:extent cx="5643624" cy="3524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46400" cy="3525984"/>
                    </a:xfrm>
                    <a:prstGeom prst="rect">
                      <a:avLst/>
                    </a:prstGeom>
                  </pic:spPr>
                </pic:pic>
              </a:graphicData>
            </a:graphic>
          </wp:inline>
        </w:drawing>
      </w:r>
    </w:p>
    <w:p w14:paraId="4F25DC08" w14:textId="77777777" w:rsidR="00D43AE4" w:rsidRDefault="002831CB" w:rsidP="00734E66">
      <w:pPr>
        <w:pStyle w:val="Figure3"/>
        <w:jc w:val="center"/>
      </w:pPr>
      <w:bookmarkStart w:id="6" w:name="_Toc225482333"/>
      <w:r>
        <w:rPr>
          <w:b/>
        </w:rPr>
        <w:t xml:space="preserve">Figure 5: </w:t>
      </w:r>
      <w:r>
        <w:t>MealSwift Order Tracking Page</w:t>
      </w:r>
      <w:bookmarkEnd w:id="6"/>
    </w:p>
    <w:p w14:paraId="7A7700F2" w14:textId="77777777" w:rsidR="00734E66" w:rsidRDefault="00734E66" w:rsidP="00D43AE4">
      <w:pPr>
        <w:spacing w:before="80" w:line="240" w:lineRule="auto"/>
        <w:jc w:val="center"/>
        <w:rPr>
          <w:rFonts w:ascii="Times New Roman" w:hAnsi="Times New Roman" w:cs="Times New Roman"/>
          <w:sz w:val="24"/>
          <w:szCs w:val="24"/>
        </w:rPr>
      </w:pPr>
    </w:p>
    <w:p w14:paraId="426C4AEF" w14:textId="77777777" w:rsidR="00616FDF" w:rsidRDefault="00616FDF" w:rsidP="00734E66">
      <w:pPr>
        <w:pStyle w:val="Heading1"/>
        <w:numPr>
          <w:ilvl w:val="0"/>
          <w:numId w:val="1"/>
        </w:numPr>
      </w:pPr>
      <w:bookmarkStart w:id="7" w:name="_Toc225481924"/>
      <w:r>
        <w:lastRenderedPageBreak/>
        <w:t>R</w:t>
      </w:r>
      <w:r w:rsidR="00734E66">
        <w:t>esponsive Design Implementation</w:t>
      </w:r>
      <w:bookmarkEnd w:id="7"/>
    </w:p>
    <w:p w14:paraId="4F8398F3" w14:textId="77777777" w:rsidR="00734E66" w:rsidRPr="00734E66" w:rsidRDefault="00734E66" w:rsidP="00734E66"/>
    <w:p w14:paraId="068F9239"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Responsive web design, which was essentially developed during the early 2010s but was recently developed into fluid component-driven architectures that Frain describes in terms of fluid grid layouts, proportional images, and CSS media queries [1], is the approach to developing web interfaces that are fluidly responsive to different screen sizes, orientations, and resolutions. In the case of e-commerce based companies like MealSwift, responsive design can be quantified in terms of revenue generation, customer retention, and customer acquisition in terms of mobile dominated marketplaces.</w:t>
      </w:r>
    </w:p>
    <w:p w14:paraId="4CE9566B" w14:textId="77777777" w:rsidR="00F02E8E"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 Statista [8], mobile devices take up about 58 percent of the total world wide web traffic in 2023 which steadily grows annually. Within the food delivery industry particularly, Euromonitor International [11] observes that the high percentage of orders of online food delivery is done with an application or via a mobile-friendly web interface and thus responsive design is an operational requirement not a discretionary complement. The effect of not having an effective responsive design is real the Core Web Vitals framework of Google [10] specifically punishes the non-mobile-friendly pages in organic search ranking, which directly lowers the platform visibility and customer acquisition effectiveness on a scale that makes a significant impact on revenue.</w:t>
      </w:r>
    </w:p>
    <w:p w14:paraId="2EA52C2D"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In the case of MealSwift, there are three dimensions that have to be exposed to responsive implementation. Then, the layout system must be built based on a CSS Flexbox or a Grid design, allowing restaurant listing cards, category filters pill, the order summary panel, and four-step checkout stepper to gracefully break down to a single-column mobile display, maintaining complete functionality and content legibility at breakpoints. All interactive elements, such as the add-to-cart buttons and navigation elements, should align with the accepted minimum touch target size requirements of a minimum of 44 pixels in size, to minimize cases of mis-taps and significantly enhance accessibility to users with motor impairments, expanding the number of people MealSwift can serve.</w:t>
      </w:r>
    </w:p>
    <w:p w14:paraId="119C8401"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Second, image delivery plan should include responsive methods with HTML srcset attribute and next-generation image formats like WebP to provide users with properly sized and high-quality images to retina-capable screens without requiring them to carry the unreasonable cost of a huge mobile network. In recent research conducted by Google [9] on the topic of Web Vitals, image optimisation is the largest contribution to better mobile load times, with the researchers observing that small changes in the mobile page load speed can lead to conversion rate increases in the double-digit percentages - a fact that has a straight commercial implication on the goals of MealSwift to achieve higher order volumes.</w:t>
      </w:r>
    </w:p>
    <w:p w14:paraId="3C80E30B"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Third, the checkout/payment experience should be made significantly simpler in the case of mobile situations. Geolocation of devices to automatically fill in delivery address fields, digital wallet integrations like Apple Pay or Google Pay to decrease the amount of global payment field friction, and the overall reduction in the number of form fields are suggested modifications facilitated by </w:t>
      </w:r>
      <w:r>
        <w:rPr>
          <w:rFonts w:ascii="Times New Roman" w:hAnsi="Times New Roman" w:cs="Times New Roman"/>
          <w:sz w:val="24"/>
          <w:szCs w:val="24"/>
        </w:rPr>
        <w:lastRenderedPageBreak/>
        <w:t>conversion rate optimization studies. According to Wang et al. [7], mobile interface usability, namely, perceived ease of use and efficiency of data entry, is a strong indicator of user satisfaction and retention in mobile commerce and as such, these refinements are essential to the customer retention and lifetime value plans of MealSwift.</w:t>
      </w:r>
    </w:p>
    <w:p w14:paraId="3792FE2E" w14:textId="77777777" w:rsidR="00734E66" w:rsidRDefault="00734E66" w:rsidP="00616FDF">
      <w:pPr>
        <w:spacing w:line="276" w:lineRule="auto"/>
        <w:jc w:val="both"/>
        <w:rPr>
          <w:rFonts w:ascii="Times New Roman" w:hAnsi="Times New Roman" w:cs="Times New Roman"/>
          <w:sz w:val="24"/>
          <w:szCs w:val="24"/>
        </w:rPr>
      </w:pPr>
    </w:p>
    <w:p w14:paraId="1D2DF4BE" w14:textId="77777777" w:rsidR="00734E66" w:rsidRDefault="00734E66" w:rsidP="00616FDF">
      <w:pPr>
        <w:spacing w:line="276" w:lineRule="auto"/>
        <w:jc w:val="both"/>
        <w:rPr>
          <w:rFonts w:ascii="Times New Roman" w:hAnsi="Times New Roman" w:cs="Times New Roman"/>
          <w:sz w:val="24"/>
          <w:szCs w:val="24"/>
        </w:rPr>
      </w:pPr>
    </w:p>
    <w:p w14:paraId="0712E230" w14:textId="77777777" w:rsidR="00734E66" w:rsidRDefault="00734E66" w:rsidP="00616FDF">
      <w:pPr>
        <w:spacing w:line="276" w:lineRule="auto"/>
        <w:jc w:val="both"/>
        <w:rPr>
          <w:rFonts w:ascii="Times New Roman" w:hAnsi="Times New Roman" w:cs="Times New Roman"/>
          <w:sz w:val="24"/>
          <w:szCs w:val="24"/>
        </w:rPr>
      </w:pPr>
    </w:p>
    <w:p w14:paraId="7A7BF1A6" w14:textId="77777777" w:rsidR="00734E66" w:rsidRDefault="00734E66" w:rsidP="00616FDF">
      <w:pPr>
        <w:spacing w:line="276" w:lineRule="auto"/>
        <w:jc w:val="both"/>
        <w:rPr>
          <w:rFonts w:ascii="Times New Roman" w:hAnsi="Times New Roman" w:cs="Times New Roman"/>
          <w:sz w:val="24"/>
          <w:szCs w:val="24"/>
        </w:rPr>
      </w:pPr>
    </w:p>
    <w:p w14:paraId="7FF25F91" w14:textId="77777777" w:rsidR="00734E66" w:rsidRDefault="00734E66" w:rsidP="00616FDF">
      <w:pPr>
        <w:spacing w:line="276" w:lineRule="auto"/>
        <w:jc w:val="both"/>
        <w:rPr>
          <w:rFonts w:ascii="Times New Roman" w:hAnsi="Times New Roman" w:cs="Times New Roman"/>
          <w:sz w:val="24"/>
          <w:szCs w:val="24"/>
        </w:rPr>
      </w:pPr>
    </w:p>
    <w:p w14:paraId="10493E08" w14:textId="77777777" w:rsidR="00734E66" w:rsidRDefault="00734E66" w:rsidP="00616FDF">
      <w:pPr>
        <w:spacing w:line="276" w:lineRule="auto"/>
        <w:jc w:val="both"/>
        <w:rPr>
          <w:rFonts w:ascii="Times New Roman" w:hAnsi="Times New Roman" w:cs="Times New Roman"/>
          <w:sz w:val="24"/>
          <w:szCs w:val="24"/>
        </w:rPr>
      </w:pPr>
    </w:p>
    <w:p w14:paraId="64DD7239" w14:textId="77777777" w:rsidR="00734E66" w:rsidRDefault="00734E66" w:rsidP="00616FDF">
      <w:pPr>
        <w:spacing w:line="276" w:lineRule="auto"/>
        <w:jc w:val="both"/>
        <w:rPr>
          <w:rFonts w:ascii="Times New Roman" w:hAnsi="Times New Roman" w:cs="Times New Roman"/>
          <w:sz w:val="24"/>
          <w:szCs w:val="24"/>
        </w:rPr>
      </w:pPr>
    </w:p>
    <w:p w14:paraId="1E73F330" w14:textId="77777777" w:rsidR="00734E66" w:rsidRDefault="00734E66" w:rsidP="00616FDF">
      <w:pPr>
        <w:spacing w:line="276" w:lineRule="auto"/>
        <w:jc w:val="both"/>
        <w:rPr>
          <w:rFonts w:ascii="Times New Roman" w:hAnsi="Times New Roman" w:cs="Times New Roman"/>
          <w:sz w:val="24"/>
          <w:szCs w:val="24"/>
        </w:rPr>
      </w:pPr>
    </w:p>
    <w:p w14:paraId="6145434A" w14:textId="77777777" w:rsidR="00734E66" w:rsidRDefault="00734E66" w:rsidP="00616FDF">
      <w:pPr>
        <w:spacing w:line="276" w:lineRule="auto"/>
        <w:jc w:val="both"/>
        <w:rPr>
          <w:rFonts w:ascii="Times New Roman" w:hAnsi="Times New Roman" w:cs="Times New Roman"/>
          <w:sz w:val="24"/>
          <w:szCs w:val="24"/>
        </w:rPr>
      </w:pPr>
    </w:p>
    <w:p w14:paraId="39335955" w14:textId="77777777" w:rsidR="00734E66" w:rsidRDefault="00734E66" w:rsidP="00616FDF">
      <w:pPr>
        <w:spacing w:line="276" w:lineRule="auto"/>
        <w:jc w:val="both"/>
        <w:rPr>
          <w:rFonts w:ascii="Times New Roman" w:hAnsi="Times New Roman" w:cs="Times New Roman"/>
          <w:sz w:val="24"/>
          <w:szCs w:val="24"/>
        </w:rPr>
      </w:pPr>
    </w:p>
    <w:p w14:paraId="01F6D77E" w14:textId="77777777" w:rsidR="00734E66" w:rsidRDefault="00734E66" w:rsidP="00616FDF">
      <w:pPr>
        <w:spacing w:line="276" w:lineRule="auto"/>
        <w:jc w:val="both"/>
        <w:rPr>
          <w:rFonts w:ascii="Times New Roman" w:hAnsi="Times New Roman" w:cs="Times New Roman"/>
          <w:sz w:val="24"/>
          <w:szCs w:val="24"/>
        </w:rPr>
      </w:pPr>
    </w:p>
    <w:p w14:paraId="75B5A66E" w14:textId="77777777" w:rsidR="00734E66" w:rsidRDefault="00734E66" w:rsidP="00616FDF">
      <w:pPr>
        <w:spacing w:line="276" w:lineRule="auto"/>
        <w:jc w:val="both"/>
        <w:rPr>
          <w:rFonts w:ascii="Times New Roman" w:hAnsi="Times New Roman" w:cs="Times New Roman"/>
          <w:sz w:val="24"/>
          <w:szCs w:val="24"/>
        </w:rPr>
      </w:pPr>
    </w:p>
    <w:p w14:paraId="54BEC9DD" w14:textId="77777777" w:rsidR="00734E66" w:rsidRDefault="00734E66" w:rsidP="00616FDF">
      <w:pPr>
        <w:spacing w:line="276" w:lineRule="auto"/>
        <w:jc w:val="both"/>
        <w:rPr>
          <w:rFonts w:ascii="Times New Roman" w:hAnsi="Times New Roman" w:cs="Times New Roman"/>
          <w:sz w:val="24"/>
          <w:szCs w:val="24"/>
        </w:rPr>
      </w:pPr>
    </w:p>
    <w:p w14:paraId="36531673" w14:textId="77777777" w:rsidR="00734E66" w:rsidRDefault="00734E66" w:rsidP="00616FDF">
      <w:pPr>
        <w:spacing w:line="276" w:lineRule="auto"/>
        <w:jc w:val="both"/>
        <w:rPr>
          <w:rFonts w:ascii="Times New Roman" w:hAnsi="Times New Roman" w:cs="Times New Roman"/>
          <w:sz w:val="24"/>
          <w:szCs w:val="24"/>
        </w:rPr>
      </w:pPr>
    </w:p>
    <w:p w14:paraId="2C911A96" w14:textId="77777777" w:rsidR="00734E66" w:rsidRDefault="00734E66" w:rsidP="00616FDF">
      <w:pPr>
        <w:spacing w:line="276" w:lineRule="auto"/>
        <w:jc w:val="both"/>
        <w:rPr>
          <w:rFonts w:ascii="Times New Roman" w:hAnsi="Times New Roman" w:cs="Times New Roman"/>
          <w:sz w:val="24"/>
          <w:szCs w:val="24"/>
        </w:rPr>
      </w:pPr>
    </w:p>
    <w:p w14:paraId="55B5BA0B" w14:textId="77777777" w:rsidR="00734E66" w:rsidRDefault="00734E66" w:rsidP="00616FDF">
      <w:pPr>
        <w:spacing w:line="276" w:lineRule="auto"/>
        <w:jc w:val="both"/>
        <w:rPr>
          <w:rFonts w:ascii="Times New Roman" w:hAnsi="Times New Roman" w:cs="Times New Roman"/>
          <w:sz w:val="24"/>
          <w:szCs w:val="24"/>
        </w:rPr>
      </w:pPr>
    </w:p>
    <w:p w14:paraId="37AF11C3" w14:textId="77777777" w:rsidR="00734E66" w:rsidRDefault="00734E66" w:rsidP="00616FDF">
      <w:pPr>
        <w:spacing w:line="276" w:lineRule="auto"/>
        <w:jc w:val="both"/>
        <w:rPr>
          <w:rFonts w:ascii="Times New Roman" w:hAnsi="Times New Roman" w:cs="Times New Roman"/>
          <w:sz w:val="24"/>
          <w:szCs w:val="24"/>
        </w:rPr>
      </w:pPr>
    </w:p>
    <w:p w14:paraId="5249308B" w14:textId="77777777" w:rsidR="00734E66" w:rsidRDefault="00734E66" w:rsidP="00616FDF">
      <w:pPr>
        <w:spacing w:line="276" w:lineRule="auto"/>
        <w:jc w:val="both"/>
        <w:rPr>
          <w:rFonts w:ascii="Times New Roman" w:hAnsi="Times New Roman" w:cs="Times New Roman"/>
          <w:sz w:val="24"/>
          <w:szCs w:val="24"/>
        </w:rPr>
      </w:pPr>
    </w:p>
    <w:p w14:paraId="5CD82201" w14:textId="77777777" w:rsidR="00734E66" w:rsidRDefault="00734E66" w:rsidP="00616FDF">
      <w:pPr>
        <w:spacing w:line="276" w:lineRule="auto"/>
        <w:jc w:val="both"/>
        <w:rPr>
          <w:rFonts w:ascii="Times New Roman" w:hAnsi="Times New Roman" w:cs="Times New Roman"/>
          <w:sz w:val="24"/>
          <w:szCs w:val="24"/>
        </w:rPr>
      </w:pPr>
    </w:p>
    <w:p w14:paraId="6A9D7493" w14:textId="77777777" w:rsidR="00734E66" w:rsidRDefault="00734E66" w:rsidP="00616FDF">
      <w:pPr>
        <w:spacing w:line="276" w:lineRule="auto"/>
        <w:jc w:val="both"/>
        <w:rPr>
          <w:rFonts w:ascii="Times New Roman" w:hAnsi="Times New Roman" w:cs="Times New Roman"/>
          <w:sz w:val="24"/>
          <w:szCs w:val="24"/>
        </w:rPr>
      </w:pPr>
    </w:p>
    <w:p w14:paraId="358E210A" w14:textId="77777777" w:rsidR="00734E66" w:rsidRDefault="00734E66" w:rsidP="00616FDF">
      <w:pPr>
        <w:spacing w:line="276" w:lineRule="auto"/>
        <w:jc w:val="both"/>
        <w:rPr>
          <w:rFonts w:ascii="Times New Roman" w:hAnsi="Times New Roman" w:cs="Times New Roman"/>
          <w:sz w:val="24"/>
          <w:szCs w:val="24"/>
        </w:rPr>
      </w:pPr>
    </w:p>
    <w:p w14:paraId="28965D38" w14:textId="77777777" w:rsidR="00734E66" w:rsidRDefault="00734E66" w:rsidP="00616FDF">
      <w:pPr>
        <w:spacing w:line="276" w:lineRule="auto"/>
        <w:jc w:val="both"/>
        <w:rPr>
          <w:rFonts w:ascii="Times New Roman" w:hAnsi="Times New Roman" w:cs="Times New Roman"/>
          <w:sz w:val="24"/>
          <w:szCs w:val="24"/>
        </w:rPr>
      </w:pPr>
    </w:p>
    <w:p w14:paraId="2B82E5FE" w14:textId="77777777" w:rsidR="00734E66" w:rsidRPr="00616FDF" w:rsidRDefault="00734E66" w:rsidP="00616FDF">
      <w:pPr>
        <w:spacing w:line="276" w:lineRule="auto"/>
        <w:jc w:val="both"/>
        <w:rPr>
          <w:rFonts w:ascii="Times New Roman" w:hAnsi="Times New Roman" w:cs="Times New Roman"/>
          <w:sz w:val="24"/>
          <w:szCs w:val="24"/>
        </w:rPr>
      </w:pPr>
    </w:p>
    <w:p w14:paraId="57BE0109" w14:textId="77777777" w:rsidR="00616FDF" w:rsidRDefault="00616FDF" w:rsidP="00734E66">
      <w:pPr>
        <w:pStyle w:val="Heading1"/>
        <w:numPr>
          <w:ilvl w:val="0"/>
          <w:numId w:val="1"/>
        </w:numPr>
      </w:pPr>
      <w:bookmarkStart w:id="8" w:name="_Toc225481925"/>
      <w:r>
        <w:lastRenderedPageBreak/>
        <w:t>Implementation Section</w:t>
      </w:r>
      <w:bookmarkEnd w:id="8"/>
    </w:p>
    <w:p w14:paraId="2F3AA637" w14:textId="77777777" w:rsidR="00734E66" w:rsidRPr="00734E66" w:rsidRDefault="00734E66" w:rsidP="00734E66"/>
    <w:p w14:paraId="78074DB1"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redesign on MealSwift took place in three consecutive stages: mood board, wireframe, and interactive prototype. Every step was based on the previous step formulating a logical design logic that can be followed and traced back to the initial brand thinking up to a working, navigable prototype that can illustrate the entire user experience.</w:t>
      </w:r>
    </w:p>
    <w:p w14:paraId="4B3C649A"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mood board would set the general tone and visual flow of the redesign. It combined food-related references of colour in amber, terracotta and cream with typography pieces and compositional references based on food delivery platforms that were most popular. Findings by Rosch et al. [6] establish that design thinking processes such as initial collaborative visual activities are applicable in boosting innovation delivery processes as they co-ordinate cross-functional stakeholders in innovative direction and seek resources to fund the process before heavy capital investment. In the case of MealSwift, the mood board tied together all the further design decisions in relation to the core values of the brand warm, fast and approachable.</w:t>
      </w:r>
    </w:p>
    <w:p w14:paraId="66EC57F6" w14:textId="77777777" w:rsidR="00D43AE4" w:rsidRPr="00616FDF" w:rsidRDefault="00D43AE4" w:rsidP="00616FDF">
      <w:pPr>
        <w:spacing w:line="276" w:lineRule="auto"/>
        <w:jc w:val="both"/>
        <w:rPr>
          <w:rFonts w:ascii="Times New Roman" w:hAnsi="Times New Roman" w:cs="Times New Roman"/>
          <w:sz w:val="24"/>
          <w:szCs w:val="24"/>
        </w:rPr>
      </w:pPr>
      <w:r w:rsidRPr="00D43AE4">
        <w:rPr>
          <w:rFonts w:ascii="Times New Roman" w:hAnsi="Times New Roman" w:cs="Times New Roman"/>
          <w:noProof/>
          <w:sz w:val="24"/>
          <w:szCs w:val="24"/>
        </w:rPr>
        <w:drawing>
          <wp:inline distT="0" distB="0" distL="0" distR="0" wp14:anchorId="22F238ED" wp14:editId="3F360BE9">
            <wp:extent cx="5562600" cy="39288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564824" cy="3930454"/>
                    </a:xfrm>
                    <a:prstGeom prst="rect">
                      <a:avLst/>
                    </a:prstGeom>
                  </pic:spPr>
                </pic:pic>
              </a:graphicData>
            </a:graphic>
          </wp:inline>
        </w:drawing>
      </w:r>
    </w:p>
    <w:p w14:paraId="13F7676A" w14:textId="77777777" w:rsidR="00000000" w:rsidRDefault="002831CB">
      <w:pPr>
        <w:spacing w:before="80" w:line="240" w:lineRule="auto"/>
        <w:jc w:val="center"/>
        <w:rPr>
          <w:rFonts w:ascii="Times New Roman" w:hAnsi="Times New Roman" w:cs="Times New Roman"/>
          <w:i/>
          <w:sz w:val="20"/>
          <w:szCs w:val="20"/>
        </w:rPr>
      </w:pPr>
      <w:r>
        <w:rPr>
          <w:rFonts w:ascii="Times New Roman" w:hAnsi="Times New Roman" w:cs="Times New Roman"/>
          <w:b/>
          <w:sz w:val="20"/>
          <w:szCs w:val="20"/>
        </w:rPr>
        <w:t xml:space="preserve">Figure 6: </w:t>
      </w:r>
      <w:r>
        <w:rPr>
          <w:rFonts w:ascii="Times New Roman" w:hAnsi="Times New Roman" w:cs="Times New Roman"/>
          <w:i/>
          <w:sz w:val="20"/>
          <w:szCs w:val="20"/>
        </w:rPr>
        <w:t xml:space="preserve">MealSwift Mood Board </w:t>
      </w:r>
    </w:p>
    <w:p w14:paraId="15470854"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wireframe stage converted tonal intents into structural page plans of five major screens, which are home page, restaurant listing, product detail, checkout and order tracking. Created in medium fidelity, these wireframes created a visualization of the structure of navigation, groupings of content, and positioning of components without providing any ultimate visualization. Angeles et </w:t>
      </w:r>
      <w:r>
        <w:rPr>
          <w:rFonts w:ascii="Times New Roman" w:hAnsi="Times New Roman" w:cs="Times New Roman"/>
          <w:sz w:val="24"/>
          <w:szCs w:val="24"/>
        </w:rPr>
        <w:lastRenderedPageBreak/>
        <w:t>al. [4] determine that wireframing is an important step between conceptual design and implementation that allows teams to verify the structural choices and user flow as efficiently as possible, then invest in high-fidelity design or programming and save a lot of money on iterations, as well as final product quality. Some key additions to the process of wireframing were the reposition of the order summary panel, which was formerly displayed on a different cart page, to a persistent column on the right, significantly shortening the ordering experience and reducing the friction of all users.</w:t>
      </w:r>
    </w:p>
    <w:p w14:paraId="6117488B" w14:textId="77777777" w:rsidR="006F0B64" w:rsidRPr="00616FDF" w:rsidRDefault="006F0B64" w:rsidP="00616FDF">
      <w:pPr>
        <w:spacing w:line="276" w:lineRule="auto"/>
        <w:jc w:val="both"/>
        <w:rPr>
          <w:rFonts w:ascii="Times New Roman" w:hAnsi="Times New Roman" w:cs="Times New Roman"/>
          <w:sz w:val="24"/>
          <w:szCs w:val="24"/>
        </w:rPr>
      </w:pPr>
      <w:r w:rsidRPr="006F0B64">
        <w:rPr>
          <w:rFonts w:ascii="Times New Roman" w:hAnsi="Times New Roman" w:cs="Times New Roman"/>
          <w:noProof/>
          <w:sz w:val="24"/>
          <w:szCs w:val="24"/>
        </w:rPr>
        <w:drawing>
          <wp:inline distT="0" distB="0" distL="0" distR="0" wp14:anchorId="2D3972F2" wp14:editId="50A06F25">
            <wp:extent cx="5943600" cy="4187825"/>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4187825"/>
                    </a:xfrm>
                    <a:prstGeom prst="rect">
                      <a:avLst/>
                    </a:prstGeom>
                  </pic:spPr>
                </pic:pic>
              </a:graphicData>
            </a:graphic>
          </wp:inline>
        </w:drawing>
      </w:r>
    </w:p>
    <w:p w14:paraId="5546E804" w14:textId="77777777" w:rsidR="00D43AE4" w:rsidRDefault="002831CB" w:rsidP="00D43AE4">
      <w:pPr>
        <w:spacing w:before="80" w:line="240" w:lineRule="auto"/>
        <w:jc w:val="center"/>
        <w:rPr>
          <w:rFonts w:ascii="Times New Roman" w:hAnsi="Times New Roman" w:cs="Times New Roman"/>
          <w:i/>
          <w:sz w:val="20"/>
          <w:szCs w:val="20"/>
        </w:rPr>
      </w:pPr>
      <w:r>
        <w:rPr>
          <w:rFonts w:ascii="Times New Roman" w:hAnsi="Times New Roman" w:cs="Times New Roman"/>
          <w:b/>
          <w:sz w:val="20"/>
          <w:szCs w:val="20"/>
        </w:rPr>
        <w:t xml:space="preserve">Figure 7: </w:t>
      </w:r>
      <w:r>
        <w:rPr>
          <w:rFonts w:ascii="Times New Roman" w:hAnsi="Times New Roman" w:cs="Times New Roman"/>
          <w:i/>
          <w:sz w:val="20"/>
          <w:szCs w:val="20"/>
        </w:rPr>
        <w:t xml:space="preserve">MealSwift Low-Fidelity Wireframe layouts for the Homepage, </w:t>
      </w:r>
    </w:p>
    <w:p w14:paraId="1C3FD465" w14:textId="77777777" w:rsidR="00616FDF" w:rsidRPr="00616FDF" w:rsidRDefault="00616FDF" w:rsidP="00D43AE4">
      <w:pPr>
        <w:spacing w:before="80" w:line="240" w:lineRule="auto"/>
        <w:jc w:val="center"/>
        <w:rPr>
          <w:rFonts w:ascii="Times New Roman" w:hAnsi="Times New Roman" w:cs="Times New Roman"/>
          <w:sz w:val="24"/>
          <w:szCs w:val="24"/>
        </w:rPr>
      </w:pPr>
      <w:r>
        <w:rPr>
          <w:rFonts w:ascii="Times New Roman" w:hAnsi="Times New Roman" w:cs="Times New Roman"/>
          <w:sz w:val="24"/>
          <w:szCs w:val="24"/>
        </w:rPr>
        <w:t>The interactive prototype of Inkscape mapped the visual language of the mood board to the validated wireframe architecture, creating five navigable pages to illustrate the redesigned user experience of navigating the site, beginning with the entry to the homepage, through to live order tracking, as both a usability validation tool and a developer handoff specification, as proof of the usefulness of phase-based design in delivering coherent digital results.</w:t>
      </w:r>
    </w:p>
    <w:p w14:paraId="57C3F298" w14:textId="77777777" w:rsidR="00734E66" w:rsidRDefault="00734E66" w:rsidP="00616FDF">
      <w:pPr>
        <w:spacing w:line="276" w:lineRule="auto"/>
        <w:jc w:val="both"/>
        <w:rPr>
          <w:rFonts w:ascii="Times New Roman" w:hAnsi="Times New Roman" w:cs="Times New Roman"/>
          <w:sz w:val="24"/>
          <w:szCs w:val="24"/>
        </w:rPr>
      </w:pPr>
    </w:p>
    <w:p w14:paraId="133E8B23" w14:textId="77777777" w:rsidR="00734E66" w:rsidRDefault="00734E66" w:rsidP="00616FDF">
      <w:pPr>
        <w:spacing w:line="276" w:lineRule="auto"/>
        <w:jc w:val="both"/>
        <w:rPr>
          <w:rFonts w:ascii="Times New Roman" w:hAnsi="Times New Roman" w:cs="Times New Roman"/>
          <w:sz w:val="24"/>
          <w:szCs w:val="24"/>
        </w:rPr>
      </w:pPr>
    </w:p>
    <w:p w14:paraId="616C6FFD" w14:textId="77777777" w:rsidR="00734E66" w:rsidRDefault="00734E66" w:rsidP="00616FDF">
      <w:pPr>
        <w:spacing w:line="276" w:lineRule="auto"/>
        <w:jc w:val="both"/>
        <w:rPr>
          <w:rFonts w:ascii="Times New Roman" w:hAnsi="Times New Roman" w:cs="Times New Roman"/>
          <w:sz w:val="24"/>
          <w:szCs w:val="24"/>
        </w:rPr>
      </w:pPr>
    </w:p>
    <w:p w14:paraId="1811388B" w14:textId="77777777" w:rsidR="00734E66" w:rsidRDefault="00734E66" w:rsidP="00616FDF">
      <w:pPr>
        <w:spacing w:line="276" w:lineRule="auto"/>
        <w:jc w:val="both"/>
        <w:rPr>
          <w:rFonts w:ascii="Times New Roman" w:hAnsi="Times New Roman" w:cs="Times New Roman"/>
          <w:sz w:val="24"/>
          <w:szCs w:val="24"/>
        </w:rPr>
      </w:pPr>
    </w:p>
    <w:p w14:paraId="67B2FB18" w14:textId="77777777" w:rsidR="00616FDF" w:rsidRPr="00616FDF" w:rsidRDefault="00616FDF" w:rsidP="00734E66">
      <w:pPr>
        <w:pStyle w:val="Heading1"/>
        <w:numPr>
          <w:ilvl w:val="0"/>
          <w:numId w:val="1"/>
        </w:numPr>
      </w:pPr>
      <w:bookmarkStart w:id="9" w:name="_Toc225481926"/>
      <w:r>
        <w:lastRenderedPageBreak/>
        <w:t>Conclusion</w:t>
      </w:r>
      <w:bookmarkEnd w:id="9"/>
    </w:p>
    <w:p w14:paraId="5857B650"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present report has reported and supported an extensive redesign of the MealSwift food delivery site, covering the entire spectrum of usability, visual aesthetics and technical inadequacies as seen on the existing site. As the analysis has shown, successful digital product development to suit e-commerce needs a stringent evidence-based approach that incorporates the theory of UI/UX and adheres to the concepts of responsive design and prototyping practice.</w:t>
      </w:r>
    </w:p>
    <w:p w14:paraId="37F9F8CC"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redesign of MealSwift explains how every design choice, such as navigation reorganization, visual identity, simplification of the ordering process, product transparency, and the implementation of real-time tracking, help one another to create a coherent user experience leading to correlatively sufficient business outcomes such as increased conversion rates, better customer retention, and increased brand trust. The base of every decision made based on peer-reviewed studies and proven design heuristics creates a reproducible and auditable design framework that can be used in similar situations of redesigning an e-commerce platform.</w:t>
      </w:r>
    </w:p>
    <w:p w14:paraId="0BCA8CDE" w14:textId="77777777" w:rsidR="00616FDF" w:rsidRP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The analysis of the responsive design proves that mobile optimisation is one of the main commercial requirements of food delivery companies. With the mobile traffic share increasing positively again and search engine rankings placing greater importance on mobile performance indicators, platforms that do not put responsive, performance-optimised experiences first are likely to add to its competitive handicap and reduce its organic visibility in major discovery platforms.</w:t>
      </w:r>
    </w:p>
    <w:p w14:paraId="748AE38E" w14:textId="77777777" w:rsidR="00616FDF" w:rsidRDefault="00616FDF" w:rsidP="00616FDF">
      <w:pPr>
        <w:spacing w:line="276" w:lineRule="auto"/>
        <w:jc w:val="both"/>
        <w:rPr>
          <w:rFonts w:ascii="Times New Roman" w:hAnsi="Times New Roman" w:cs="Times New Roman"/>
          <w:sz w:val="24"/>
          <w:szCs w:val="24"/>
        </w:rPr>
      </w:pPr>
      <w:r>
        <w:rPr>
          <w:rFonts w:ascii="Times New Roman" w:hAnsi="Times New Roman" w:cs="Times New Roman"/>
          <w:sz w:val="24"/>
          <w:szCs w:val="24"/>
        </w:rPr>
        <w:t>Looking back at the general approach to design, the successive development of mood board to wireframe to interactive prototype was critical to the design consistency, systematically discovering usability problems at the low-cost phase, and the final result of a well-documented design rationale that would be communicable to both technical developers and non-technical stakeholders. This phase-oriented practice of discipline signifies a very transferable professional skill applicable to web development as well as application design due to wider digital product management practice and serves as a validation of the importance of the organized design thinking as a fundamental skill of applied computing.</w:t>
      </w:r>
    </w:p>
    <w:p w14:paraId="0F48C6A9" w14:textId="77777777" w:rsidR="00734E66" w:rsidRDefault="00734E66" w:rsidP="00616FDF">
      <w:pPr>
        <w:spacing w:line="276" w:lineRule="auto"/>
        <w:jc w:val="both"/>
        <w:rPr>
          <w:rFonts w:ascii="Times New Roman" w:hAnsi="Times New Roman" w:cs="Times New Roman"/>
          <w:sz w:val="24"/>
          <w:szCs w:val="24"/>
        </w:rPr>
      </w:pPr>
    </w:p>
    <w:p w14:paraId="75F9EF79" w14:textId="77777777" w:rsidR="00734E66" w:rsidRDefault="00734E66" w:rsidP="00616FDF">
      <w:pPr>
        <w:spacing w:line="276" w:lineRule="auto"/>
        <w:jc w:val="both"/>
        <w:rPr>
          <w:rFonts w:ascii="Times New Roman" w:hAnsi="Times New Roman" w:cs="Times New Roman"/>
          <w:sz w:val="24"/>
          <w:szCs w:val="24"/>
        </w:rPr>
      </w:pPr>
    </w:p>
    <w:p w14:paraId="1064EA00" w14:textId="77777777" w:rsidR="00734E66" w:rsidRDefault="00734E66" w:rsidP="00616FDF">
      <w:pPr>
        <w:spacing w:line="276" w:lineRule="auto"/>
        <w:jc w:val="both"/>
        <w:rPr>
          <w:rFonts w:ascii="Times New Roman" w:hAnsi="Times New Roman" w:cs="Times New Roman"/>
          <w:sz w:val="24"/>
          <w:szCs w:val="24"/>
        </w:rPr>
      </w:pPr>
    </w:p>
    <w:p w14:paraId="0A71AAFD" w14:textId="77777777" w:rsidR="00734E66" w:rsidRDefault="00734E66" w:rsidP="00616FDF">
      <w:pPr>
        <w:spacing w:line="276" w:lineRule="auto"/>
        <w:jc w:val="both"/>
        <w:rPr>
          <w:rFonts w:ascii="Times New Roman" w:hAnsi="Times New Roman" w:cs="Times New Roman"/>
          <w:sz w:val="24"/>
          <w:szCs w:val="24"/>
        </w:rPr>
      </w:pPr>
    </w:p>
    <w:p w14:paraId="45B96D19" w14:textId="77777777" w:rsidR="00734E66" w:rsidRDefault="00734E66" w:rsidP="00616FDF">
      <w:pPr>
        <w:spacing w:line="276" w:lineRule="auto"/>
        <w:jc w:val="both"/>
        <w:rPr>
          <w:rFonts w:ascii="Times New Roman" w:hAnsi="Times New Roman" w:cs="Times New Roman"/>
          <w:sz w:val="24"/>
          <w:szCs w:val="24"/>
        </w:rPr>
      </w:pPr>
    </w:p>
    <w:p w14:paraId="759B32F8" w14:textId="77777777" w:rsidR="00734E66" w:rsidRDefault="00734E66" w:rsidP="00616FDF">
      <w:pPr>
        <w:spacing w:line="276" w:lineRule="auto"/>
        <w:jc w:val="both"/>
        <w:rPr>
          <w:rFonts w:ascii="Times New Roman" w:hAnsi="Times New Roman" w:cs="Times New Roman"/>
          <w:sz w:val="24"/>
          <w:szCs w:val="24"/>
        </w:rPr>
      </w:pPr>
    </w:p>
    <w:p w14:paraId="5DFF3A98" w14:textId="77777777" w:rsidR="00734E66" w:rsidRDefault="00734E66" w:rsidP="00616FDF">
      <w:pPr>
        <w:spacing w:line="276" w:lineRule="auto"/>
        <w:jc w:val="both"/>
        <w:rPr>
          <w:rFonts w:ascii="Times New Roman" w:hAnsi="Times New Roman" w:cs="Times New Roman"/>
          <w:sz w:val="24"/>
          <w:szCs w:val="24"/>
        </w:rPr>
      </w:pPr>
    </w:p>
    <w:p w14:paraId="2377C5A4" w14:textId="77777777" w:rsidR="00734E66" w:rsidRDefault="00734E66" w:rsidP="00734E66">
      <w:pPr>
        <w:spacing w:line="276" w:lineRule="auto"/>
        <w:jc w:val="both"/>
        <w:rPr>
          <w:rFonts w:ascii="Times New Roman" w:hAnsi="Times New Roman" w:cs="Times New Roman"/>
          <w:sz w:val="24"/>
          <w:szCs w:val="24"/>
        </w:rPr>
      </w:pPr>
    </w:p>
    <w:p w14:paraId="44E5F80C" w14:textId="77777777" w:rsidR="00734E66" w:rsidRDefault="00734E66" w:rsidP="00734E66">
      <w:pPr>
        <w:pStyle w:val="Heading1"/>
        <w:numPr>
          <w:ilvl w:val="0"/>
          <w:numId w:val="1"/>
        </w:numPr>
      </w:pPr>
      <w:bookmarkStart w:id="10" w:name="_Toc225481927"/>
      <w:r w:rsidRPr="00734E66">
        <w:lastRenderedPageBreak/>
        <w:t>References</w:t>
      </w:r>
      <w:bookmarkEnd w:id="10"/>
    </w:p>
    <w:p w14:paraId="4569CB89" w14:textId="77777777" w:rsidR="00734E66" w:rsidRPr="00734E66" w:rsidRDefault="00734E66" w:rsidP="00734E66">
      <w:pPr>
        <w:pStyle w:val="ListParagraph"/>
      </w:pPr>
    </w:p>
    <w:p w14:paraId="06B2252F"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[1] B. Frain, Responsive Web Design with HTML5 and CSS: Build future-proof responsive websites using the latest HTML5 and CSS techniques, 4th ed. Birmingham, U.K.: Packt Publishing, Sept. 2022.</w:t>
      </w:r>
    </w:p>
    <w:p w14:paraId="7B492A74"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[2] O. Saoula, A. Shamim, N. Mohd Suki, M. J. Ahmad, M. F. Abid, A. K. Patwary, and A. Z. Abbasi, "Building e-trust and e-retention in online shopping: The role of website design, reliability and perceived ease of use," Spanish J. Marketing - ESIC, vol. 27, no. 2, pp. 178–201, Aug. 2023, doi: 10.1108/SJME-07-2022-0159.</w:t>
      </w:r>
    </w:p>
    <w:p w14:paraId="40EE8EB0"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[3] J. R. Lewis and J. Sauro, "Usability and user experience: Design and evaluation," in Handbook of Human Factors and Ergonomics, 5th ed., G. Salvendy and W. Karwowski, Eds. Hoboken, NJ, USA: Wiley, 2021, pp. 972–1015.</w:t>
      </w:r>
    </w:p>
    <w:p w14:paraId="1AE4DB2B"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[4] M. Angeles, L. Barnard, and B. Carlson, Wireframing for Everyone. New York, NY, USA: A Book Apart, 2023.</w:t>
      </w:r>
    </w:p>
    <w:p w14:paraId="58B8C34E"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[5] C. Appelman and J. Appelman, "Checkout usability," Baymard Institute, 2023. [Online]. Available: </w:t>
      </w:r>
      <w:hyperlink r:id="rId16" w:history="1">
        <w:r w:rsidRPr="00734E66">
          <w:rPr>
            <w:rStyle w:val="Hyperlink"/>
            <w:rFonts w:ascii="Times New Roman" w:hAnsi="Times New Roman" w:cs="Times New Roman"/>
            <w:sz w:val="24"/>
            <w:szCs w:val="24"/>
          </w:rPr>
          <w:t>https://baymard.com/research/checkout-usability</w:t>
        </w:r>
      </w:hyperlink>
    </w:p>
    <w:p w14:paraId="43297A80"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[6] N. Rösch, V. Tiberius, and S. Kraus, "Design thinking for innovation: Context factors, process, and outcomes," Rev. Managerial Sci., vol. 17, no. 7, pp. 2571–2598, Oct. 2023, doi: 10.1007/s11846-022-00588-3.</w:t>
      </w:r>
    </w:p>
    <w:p w14:paraId="294D614F"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[7] Y. Wang, L. Yu, and C. Fesenmaier, "Mobile user experience: A systematic literature review," Comput. Hum. Behav., vol. 114, p. 106563, Jan. 2021, doi: 10.1016/j.chb.2020.106563.</w:t>
      </w:r>
    </w:p>
    <w:p w14:paraId="189AE141"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[8] Statista, "Share of website traffic from mobile devices worldwide from 2015 to 2024," Statista Research Department, Feb. 2024. [Online]. Available: </w:t>
      </w:r>
      <w:hyperlink r:id="rId17" w:history="1">
        <w:r w:rsidRPr="00734E66">
          <w:rPr>
            <w:rStyle w:val="Hyperlink"/>
            <w:rFonts w:ascii="Times New Roman" w:hAnsi="Times New Roman" w:cs="Times New Roman"/>
            <w:sz w:val="24"/>
            <w:szCs w:val="24"/>
          </w:rPr>
          <w:t>https://www.statista.com/statistics/277125/share-of-website-traffic-coming-from-mobile-devices/</w:t>
        </w:r>
      </w:hyperlink>
    </w:p>
    <w:p w14:paraId="08C02E05"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[9] Google Developers, "Web Vitals: Essential metrics for a healthy site," Google, 2023. [Online]. Available: </w:t>
      </w:r>
      <w:hyperlink r:id="rId18" w:history="1">
        <w:r w:rsidRPr="00734E66">
          <w:rPr>
            <w:rStyle w:val="Hyperlink"/>
            <w:rFonts w:ascii="Times New Roman" w:hAnsi="Times New Roman" w:cs="Times New Roman"/>
            <w:sz w:val="24"/>
            <w:szCs w:val="24"/>
          </w:rPr>
          <w:t>https://web.dev/vitals/</w:t>
        </w:r>
      </w:hyperlink>
    </w:p>
    <w:p w14:paraId="4FB21A28"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[10] Google, "Core Web Vitals report," Search Console Help, 2023. [Online]. Available: </w:t>
      </w:r>
      <w:hyperlink r:id="rId19" w:history="1">
        <w:r w:rsidRPr="00734E66">
          <w:rPr>
            <w:rStyle w:val="Hyperlink"/>
            <w:rFonts w:ascii="Times New Roman" w:hAnsi="Times New Roman" w:cs="Times New Roman"/>
            <w:sz w:val="24"/>
            <w:szCs w:val="24"/>
          </w:rPr>
          <w:t>https://support.google.com/webmasters/answer/9205520</w:t>
        </w:r>
      </w:hyperlink>
    </w:p>
    <w:p w14:paraId="7EA24E0A"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[11] Euromonitor International, "Online food delivery market: Global trends and forecasts," Market Research Report, 2023. [Online]. Available: </w:t>
      </w:r>
      <w:hyperlink r:id="rId20" w:history="1">
        <w:r w:rsidRPr="00734E66">
          <w:rPr>
            <w:rStyle w:val="Hyperlink"/>
            <w:rFonts w:ascii="Times New Roman" w:hAnsi="Times New Roman" w:cs="Times New Roman"/>
            <w:sz w:val="24"/>
            <w:szCs w:val="24"/>
          </w:rPr>
          <w:t>https://www.euromonitor.com</w:t>
        </w:r>
      </w:hyperlink>
    </w:p>
    <w:p w14:paraId="3398C9D9" w14:textId="77777777" w:rsidR="00734E66" w:rsidRPr="00734E66" w:rsidRDefault="00734E66" w:rsidP="001441AB">
      <w:pPr>
        <w:spacing w:line="276" w:lineRule="auto"/>
        <w:rPr>
          <w:rFonts w:ascii="Times New Roman" w:hAnsi="Times New Roman" w:cs="Times New Roman"/>
          <w:sz w:val="24"/>
          <w:szCs w:val="24"/>
        </w:rPr>
      </w:pPr>
      <w:r w:rsidRPr="00734E66">
        <w:rPr>
          <w:rFonts w:ascii="Times New Roman" w:hAnsi="Times New Roman" w:cs="Times New Roman"/>
          <w:sz w:val="24"/>
          <w:szCs w:val="24"/>
        </w:rPr>
        <w:t xml:space="preserve">[12] C. Holst and J. Appelman, "E-commerce search field usability: Top 12 design guidelines," Baymard Institute, 2022. [Online]. Available: </w:t>
      </w:r>
      <w:hyperlink r:id="rId21" w:history="1">
        <w:r w:rsidRPr="00734E66">
          <w:rPr>
            <w:rStyle w:val="Hyperlink"/>
            <w:rFonts w:ascii="Times New Roman" w:hAnsi="Times New Roman" w:cs="Times New Roman"/>
            <w:sz w:val="24"/>
            <w:szCs w:val="24"/>
          </w:rPr>
          <w:t>https://baymard.com/blog/search-field-design</w:t>
        </w:r>
      </w:hyperlink>
    </w:p>
    <w:p w14:paraId="0784592F" w14:textId="77777777" w:rsidR="00734E66" w:rsidRPr="00616FDF" w:rsidRDefault="00734E66" w:rsidP="00616FDF">
      <w:pPr>
        <w:spacing w:line="276" w:lineRule="auto"/>
        <w:jc w:val="both"/>
        <w:rPr>
          <w:rFonts w:ascii="Times New Roman" w:hAnsi="Times New Roman" w:cs="Times New Roman"/>
          <w:sz w:val="24"/>
          <w:szCs w:val="24"/>
        </w:rPr>
      </w:pPr>
    </w:p>
    <w:sectPr w:rsidR="00734E66" w:rsidRPr="00616FDF" w:rsidSect="006709B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09C1D" w14:textId="77777777" w:rsidR="005F7F55" w:rsidRDefault="005F7F55" w:rsidP="006709BB">
      <w:pPr>
        <w:spacing w:after="0" w:line="240" w:lineRule="auto"/>
      </w:pPr>
      <w:r>
        <w:separator/>
      </w:r>
    </w:p>
  </w:endnote>
  <w:endnote w:type="continuationSeparator" w:id="0">
    <w:p w14:paraId="4DBA6CA7" w14:textId="77777777" w:rsidR="005F7F55" w:rsidRDefault="005F7F55" w:rsidP="00670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6200276"/>
      <w:docPartObj>
        <w:docPartGallery w:val="Page Numbers (Bottom of Page)"/>
        <w:docPartUnique/>
      </w:docPartObj>
    </w:sdtPr>
    <w:sdtEndPr>
      <w:rPr>
        <w:noProof/>
      </w:rPr>
    </w:sdtEndPr>
    <w:sdtContent>
      <w:p w14:paraId="19A77073" w14:textId="77777777" w:rsidR="006709BB" w:rsidRDefault="006709BB">
        <w:pPr>
          <w:pStyle w:val="Footer"/>
          <w:jc w:val="center"/>
        </w:pPr>
        <w:r>
          <w:fldChar w:fldCharType="begin"/>
        </w:r>
        <w:r>
          <w:instrText xml:space="preserve"> PAGE   \* MERGEFORMAT </w:instrText>
        </w:r>
        <w:r>
          <w:fldChar w:fldCharType="separate"/>
        </w:r>
        <w:r w:rsidR="001441AB">
          <w:rPr>
            <w:noProof/>
          </w:rPr>
          <w:t>11</w:t>
        </w:r>
        <w:r>
          <w:rPr>
            <w:noProof/>
          </w:rPr>
          <w:fldChar w:fldCharType="end"/>
        </w:r>
      </w:p>
    </w:sdtContent>
  </w:sdt>
  <w:p w14:paraId="4791AC97" w14:textId="77777777" w:rsidR="006709BB" w:rsidRDefault="00670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2E25ED" w14:textId="77777777" w:rsidR="005F7F55" w:rsidRDefault="005F7F55" w:rsidP="006709BB">
      <w:pPr>
        <w:spacing w:after="0" w:line="240" w:lineRule="auto"/>
      </w:pPr>
      <w:r>
        <w:separator/>
      </w:r>
    </w:p>
  </w:footnote>
  <w:footnote w:type="continuationSeparator" w:id="0">
    <w:p w14:paraId="25C6B9C3" w14:textId="77777777" w:rsidR="005F7F55" w:rsidRDefault="005F7F55" w:rsidP="006709B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91270A"/>
    <w:multiLevelType w:val="hybridMultilevel"/>
    <w:tmpl w:val="63761BE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273366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6FDF"/>
    <w:rsid w:val="00013CC9"/>
    <w:rsid w:val="000A3BFC"/>
    <w:rsid w:val="000E16BD"/>
    <w:rsid w:val="001441AB"/>
    <w:rsid w:val="00223206"/>
    <w:rsid w:val="0025738A"/>
    <w:rsid w:val="002831CB"/>
    <w:rsid w:val="002B75B7"/>
    <w:rsid w:val="002F1E20"/>
    <w:rsid w:val="00321BF0"/>
    <w:rsid w:val="00365D67"/>
    <w:rsid w:val="004728C2"/>
    <w:rsid w:val="00543205"/>
    <w:rsid w:val="005F7F55"/>
    <w:rsid w:val="00616FDF"/>
    <w:rsid w:val="006709BB"/>
    <w:rsid w:val="006B1513"/>
    <w:rsid w:val="006F0B64"/>
    <w:rsid w:val="00734E66"/>
    <w:rsid w:val="00742CE7"/>
    <w:rsid w:val="00745FE0"/>
    <w:rsid w:val="00935ACE"/>
    <w:rsid w:val="00B77C29"/>
    <w:rsid w:val="00C860B3"/>
    <w:rsid w:val="00CF5302"/>
    <w:rsid w:val="00D10683"/>
    <w:rsid w:val="00D169B5"/>
    <w:rsid w:val="00D176F6"/>
    <w:rsid w:val="00D43AE4"/>
    <w:rsid w:val="00DC0C4C"/>
    <w:rsid w:val="00DE47C2"/>
    <w:rsid w:val="00F02E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03972"/>
  <w15:chartTrackingRefBased/>
  <w15:docId w15:val="{46ACB5F6-56D3-40BF-8E1B-584AD8BE6A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3CC9"/>
  </w:style>
  <w:style w:type="paragraph" w:styleId="Heading1">
    <w:name w:val="heading 1"/>
    <w:basedOn w:val="Normal"/>
    <w:next w:val="Normal"/>
    <w:link w:val="Heading1Char"/>
    <w:uiPriority w:val="9"/>
    <w:qFormat/>
    <w:rsid w:val="00734E66"/>
    <w:pPr>
      <w:keepNext/>
      <w:keepLines/>
      <w:spacing w:before="240" w:after="0"/>
      <w:outlineLvl w:val="0"/>
    </w:pPr>
    <w:rPr>
      <w:rFonts w:ascii="Times New Roman" w:eastAsiaTheme="majorEastAsia" w:hAnsi="Times New Roman" w:cstheme="majorBidi"/>
      <w:b/>
      <w:color w:val="4472C4" w:themeColor="accent5"/>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6FDF"/>
    <w:rPr>
      <w:color w:val="0563C1" w:themeColor="hyperlink"/>
      <w:u w:val="single"/>
    </w:rPr>
  </w:style>
  <w:style w:type="character" w:customStyle="1" w:styleId="Heading1Char">
    <w:name w:val="Heading 1 Char"/>
    <w:basedOn w:val="DefaultParagraphFont"/>
    <w:link w:val="Heading1"/>
    <w:uiPriority w:val="9"/>
    <w:rsid w:val="00734E66"/>
    <w:rPr>
      <w:rFonts w:ascii="Times New Roman" w:eastAsiaTheme="majorEastAsia" w:hAnsi="Times New Roman" w:cstheme="majorBidi"/>
      <w:b/>
      <w:color w:val="4472C4" w:themeColor="accent5"/>
      <w:sz w:val="24"/>
      <w:szCs w:val="32"/>
    </w:rPr>
  </w:style>
  <w:style w:type="paragraph" w:customStyle="1" w:styleId="Figure3">
    <w:name w:val="Figure 3"/>
    <w:basedOn w:val="Normal"/>
    <w:link w:val="Figure3Char"/>
    <w:qFormat/>
    <w:rsid w:val="00734E66"/>
    <w:pPr>
      <w:spacing w:line="276" w:lineRule="auto"/>
      <w:jc w:val="both"/>
    </w:pPr>
    <w:rPr>
      <w:rFonts w:ascii="Times New Roman" w:hAnsi="Times New Roman" w:cs="Times New Roman"/>
      <w:i/>
      <w:color w:val="44546A" w:themeColor="text2"/>
      <w:sz w:val="20"/>
      <w:szCs w:val="24"/>
    </w:rPr>
  </w:style>
  <w:style w:type="paragraph" w:styleId="ListParagraph">
    <w:name w:val="List Paragraph"/>
    <w:basedOn w:val="Normal"/>
    <w:uiPriority w:val="34"/>
    <w:qFormat/>
    <w:rsid w:val="00734E66"/>
    <w:pPr>
      <w:ind w:left="720"/>
      <w:contextualSpacing/>
    </w:pPr>
  </w:style>
  <w:style w:type="character" w:customStyle="1" w:styleId="Figure3Char">
    <w:name w:val="Figure 3 Char"/>
    <w:basedOn w:val="DefaultParagraphFont"/>
    <w:link w:val="Figure3"/>
    <w:rsid w:val="00734E66"/>
    <w:rPr>
      <w:rFonts w:ascii="Times New Roman" w:hAnsi="Times New Roman" w:cs="Times New Roman"/>
      <w:i/>
      <w:color w:val="44546A" w:themeColor="text2"/>
      <w:sz w:val="20"/>
      <w:szCs w:val="24"/>
    </w:rPr>
  </w:style>
  <w:style w:type="paragraph" w:styleId="Header">
    <w:name w:val="header"/>
    <w:basedOn w:val="Normal"/>
    <w:link w:val="HeaderChar"/>
    <w:uiPriority w:val="99"/>
    <w:unhideWhenUsed/>
    <w:rsid w:val="006709BB"/>
    <w:pPr>
      <w:tabs>
        <w:tab w:val="center" w:pos="4680"/>
        <w:tab w:val="right" w:pos="9360"/>
      </w:tabs>
      <w:spacing w:after="0" w:line="240" w:lineRule="auto"/>
    </w:pPr>
  </w:style>
  <w:style w:type="paragraph" w:styleId="TOC1">
    <w:name w:val="toc 1"/>
    <w:basedOn w:val="Normal"/>
    <w:next w:val="Normal"/>
    <w:autoRedefine/>
    <w:uiPriority w:val="39"/>
    <w:unhideWhenUsed/>
    <w:rsid w:val="006709BB"/>
    <w:pPr>
      <w:spacing w:after="100"/>
    </w:pPr>
    <w:rPr>
      <w:rFonts w:ascii="Times New Roman" w:hAnsi="Times New Roman"/>
      <w:b/>
      <w:color w:val="44546A" w:themeColor="text2"/>
    </w:rPr>
  </w:style>
  <w:style w:type="paragraph" w:styleId="TableofFigures">
    <w:name w:val="table of figures"/>
    <w:basedOn w:val="Normal"/>
    <w:next w:val="Normal"/>
    <w:uiPriority w:val="99"/>
    <w:unhideWhenUsed/>
    <w:rsid w:val="006709BB"/>
    <w:pPr>
      <w:spacing w:after="0"/>
    </w:pPr>
    <w:rPr>
      <w:rFonts w:ascii="Times New Roman" w:hAnsi="Times New Roman"/>
      <w:color w:val="44546A" w:themeColor="text2"/>
      <w:sz w:val="24"/>
    </w:rPr>
  </w:style>
  <w:style w:type="character" w:customStyle="1" w:styleId="HeaderChar">
    <w:name w:val="Header Char"/>
    <w:basedOn w:val="DefaultParagraphFont"/>
    <w:link w:val="Header"/>
    <w:uiPriority w:val="99"/>
    <w:rsid w:val="006709BB"/>
  </w:style>
  <w:style w:type="paragraph" w:styleId="Footer">
    <w:name w:val="footer"/>
    <w:basedOn w:val="Normal"/>
    <w:link w:val="FooterChar"/>
    <w:uiPriority w:val="99"/>
    <w:unhideWhenUsed/>
    <w:rsid w:val="006709B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709BB"/>
  </w:style>
  <w:style w:type="paragraph" w:styleId="Title">
    <w:name w:val="Title"/>
    <w:basedOn w:val="Normal"/>
    <w:next w:val="Normal"/>
    <w:link w:val="TitleChar"/>
    <w:uiPriority w:val="10"/>
    <w:qFormat/>
    <w:rsid w:val="006709BB"/>
    <w:pPr>
      <w:spacing w:after="0"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6709BB"/>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6709BB"/>
    <w:pPr>
      <w:numPr>
        <w:ilvl w:val="1"/>
      </w:numPr>
    </w:pPr>
    <w:rPr>
      <w:rFonts w:eastAsiaTheme="minorEastAsia" w:cs="Times New Roman"/>
      <w:color w:val="5A5A5A" w:themeColor="text1" w:themeTint="A5"/>
      <w:spacing w:val="15"/>
    </w:rPr>
  </w:style>
  <w:style w:type="character" w:customStyle="1" w:styleId="SubtitleChar">
    <w:name w:val="Subtitle Char"/>
    <w:basedOn w:val="DefaultParagraphFont"/>
    <w:link w:val="Subtitle"/>
    <w:uiPriority w:val="11"/>
    <w:rsid w:val="006709BB"/>
    <w:rPr>
      <w:rFonts w:eastAsiaTheme="minorEastAsia" w:cs="Times New Roman"/>
      <w:color w:val="5A5A5A" w:themeColor="text1" w:themeTint="A5"/>
      <w:spacing w:val="15"/>
    </w:rPr>
  </w:style>
  <w:style w:type="paragraph" w:styleId="NoSpacing">
    <w:name w:val="No Spacing"/>
    <w:link w:val="NoSpacingChar"/>
    <w:uiPriority w:val="1"/>
    <w:qFormat/>
    <w:rsid w:val="006709BB"/>
    <w:pPr>
      <w:spacing w:after="0" w:line="240" w:lineRule="auto"/>
    </w:pPr>
    <w:rPr>
      <w:rFonts w:eastAsiaTheme="minorEastAsia"/>
    </w:rPr>
  </w:style>
  <w:style w:type="character" w:customStyle="1" w:styleId="NoSpacingChar">
    <w:name w:val="No Spacing Char"/>
    <w:basedOn w:val="DefaultParagraphFont"/>
    <w:link w:val="NoSpacing"/>
    <w:uiPriority w:val="1"/>
    <w:rsid w:val="006709BB"/>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4998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hyperlink" Target="https://web.dev/vitals/" TargetMode="External"/><Relationship Id="rId3" Type="http://schemas.openxmlformats.org/officeDocument/2006/relationships/styles" Target="styles.xml"/><Relationship Id="rId21" Type="http://schemas.openxmlformats.org/officeDocument/2006/relationships/hyperlink" Target="https://baymard.com/blog/search-field-design"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statista.com/statistics/277125/share-of-website-traffic-coming-from-mobile-devices/" TargetMode="External"/><Relationship Id="rId2" Type="http://schemas.openxmlformats.org/officeDocument/2006/relationships/numbering" Target="numbering.xml"/><Relationship Id="rId16" Type="http://schemas.openxmlformats.org/officeDocument/2006/relationships/hyperlink" Target="https://baymard.com/research/checkout-usability" TargetMode="External"/><Relationship Id="rId20" Type="http://schemas.openxmlformats.org/officeDocument/2006/relationships/hyperlink" Target="https://www.euromonitor.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support.google.com/webmasters/answer/9205520"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2EDC61-CE4C-4D9E-8EFB-9007009B5F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2732</Words>
  <Characters>15576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MealSwift Website Redesign ReportACCA5019 — Business and Web ManagementStudent Name:  [Your Full Name]Student Number:  [Your Student Number]Course Title:  BSc Applied ComputingModule:  Business and Web Management (ACCA5019)Lecturer:  Dr Mobolanle BelloDate of Submission:  27th March 2026Word Count (Main Body):  1,720</dc:title>
  <dc:subject/>
  <dc:creator>HP</dc:creator>
  <cp:keywords/>
  <dc:description/>
  <cp:lastModifiedBy>Kelvin Tavares</cp:lastModifiedBy>
  <cp:revision>3</cp:revision>
  <dcterms:created xsi:type="dcterms:W3CDTF">2026-03-27T08:58:00Z</dcterms:created>
  <dcterms:modified xsi:type="dcterms:W3CDTF">2026-03-27T08:59:00Z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f2aa611e-b960-451a-8f5a-b6d66e5fcb44</vt:lpwstr>
  </property>
</Properties>
</file>