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B5D01" w14:textId="77777777" w:rsidR="00F05DE8" w:rsidRPr="00510512" w:rsidRDefault="00F05DE8" w:rsidP="00F05DE8">
      <w:pPr>
        <w:rPr>
          <w:rFonts w:ascii="Arial" w:hAnsi="Arial" w:cs="Arial"/>
          <w:sz w:val="24"/>
          <w:szCs w:val="24"/>
        </w:rPr>
      </w:pPr>
      <w:bookmarkStart w:id="0" w:name="_Hlk131348920"/>
      <w:bookmarkEnd w:id="0"/>
      <w:r w:rsidRPr="00510512">
        <w:rPr>
          <w:rFonts w:ascii="Arial" w:hAnsi="Arial" w:cs="Arial"/>
          <w:noProof/>
          <w:sz w:val="24"/>
          <w:szCs w:val="24"/>
        </w:rPr>
        <w:drawing>
          <wp:inline distT="0" distB="0" distL="0" distR="0" wp14:anchorId="6FDB0501" wp14:editId="405BE13D">
            <wp:extent cx="2286000" cy="95250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780BB259" w14:textId="77777777" w:rsidR="00F05DE8" w:rsidRPr="00510512" w:rsidRDefault="00F05DE8" w:rsidP="00F05DE8">
      <w:pPr>
        <w:rPr>
          <w:rFonts w:ascii="Arial" w:hAnsi="Arial" w:cs="Arial"/>
          <w:sz w:val="24"/>
          <w:szCs w:val="24"/>
        </w:rPr>
      </w:pPr>
    </w:p>
    <w:p w14:paraId="73C5F481" w14:textId="77777777" w:rsidR="00F05DE8" w:rsidRPr="00510512" w:rsidRDefault="00F05DE8" w:rsidP="00F05DE8">
      <w:pPr>
        <w:rPr>
          <w:rFonts w:ascii="Arial" w:hAnsi="Arial" w:cs="Arial"/>
          <w:sz w:val="24"/>
          <w:szCs w:val="24"/>
        </w:rPr>
      </w:pPr>
    </w:p>
    <w:p w14:paraId="0C41FE50" w14:textId="77777777" w:rsidR="00F05DE8" w:rsidRPr="00510512" w:rsidRDefault="00F05DE8" w:rsidP="00F05DE8">
      <w:pPr>
        <w:rPr>
          <w:rFonts w:ascii="Arial" w:hAnsi="Arial" w:cs="Arial"/>
          <w:sz w:val="24"/>
          <w:szCs w:val="24"/>
        </w:rPr>
      </w:pPr>
    </w:p>
    <w:p w14:paraId="5AC609DE" w14:textId="77777777" w:rsidR="00F05DE8" w:rsidRPr="00510512" w:rsidRDefault="00F05DE8" w:rsidP="00F05DE8">
      <w:pPr>
        <w:rPr>
          <w:rFonts w:ascii="Arial" w:hAnsi="Arial" w:cs="Arial"/>
          <w:sz w:val="24"/>
          <w:szCs w:val="24"/>
        </w:rPr>
      </w:pPr>
    </w:p>
    <w:p w14:paraId="7A757C6F" w14:textId="217A4659" w:rsidR="00F05DE8" w:rsidRPr="00510512" w:rsidRDefault="00F05DE8" w:rsidP="00F05DE8">
      <w:pPr>
        <w:jc w:val="center"/>
        <w:rPr>
          <w:rFonts w:ascii="Arial" w:hAnsi="Arial" w:cs="Arial"/>
          <w:b/>
          <w:bCs/>
          <w:sz w:val="24"/>
          <w:szCs w:val="24"/>
        </w:rPr>
      </w:pPr>
      <w:r w:rsidRPr="00510512">
        <w:rPr>
          <w:rFonts w:ascii="Arial" w:hAnsi="Arial" w:cs="Arial"/>
          <w:b/>
          <w:bCs/>
          <w:sz w:val="24"/>
          <w:szCs w:val="24"/>
        </w:rPr>
        <w:t xml:space="preserve">Assignment </w:t>
      </w:r>
      <w:r w:rsidR="00B76ABA" w:rsidRPr="00510512">
        <w:rPr>
          <w:rFonts w:ascii="Arial" w:hAnsi="Arial" w:cs="Arial"/>
          <w:b/>
          <w:bCs/>
          <w:sz w:val="24"/>
          <w:szCs w:val="24"/>
        </w:rPr>
        <w:t>1</w:t>
      </w:r>
    </w:p>
    <w:p w14:paraId="0833B905" w14:textId="77777777" w:rsidR="00F05DE8" w:rsidRPr="00510512" w:rsidRDefault="00F05DE8" w:rsidP="00F05DE8">
      <w:pPr>
        <w:jc w:val="center"/>
        <w:rPr>
          <w:rFonts w:ascii="Arial" w:hAnsi="Arial" w:cs="Arial"/>
          <w:sz w:val="24"/>
          <w:szCs w:val="24"/>
        </w:rPr>
      </w:pPr>
    </w:p>
    <w:p w14:paraId="434DB0AF" w14:textId="77777777" w:rsidR="00F05DE8" w:rsidRPr="00510512" w:rsidRDefault="00F05DE8" w:rsidP="00F05DE8">
      <w:pPr>
        <w:jc w:val="both"/>
        <w:rPr>
          <w:rFonts w:ascii="Arial" w:hAnsi="Arial" w:cs="Arial"/>
          <w:sz w:val="24"/>
          <w:szCs w:val="24"/>
        </w:rPr>
      </w:pPr>
    </w:p>
    <w:p w14:paraId="16800870" w14:textId="77777777" w:rsidR="00F05DE8" w:rsidRPr="00510512" w:rsidRDefault="00F05DE8" w:rsidP="00F05DE8">
      <w:pPr>
        <w:jc w:val="both"/>
        <w:rPr>
          <w:rFonts w:ascii="Arial" w:hAnsi="Arial" w:cs="Arial"/>
          <w:sz w:val="24"/>
          <w:szCs w:val="24"/>
        </w:rPr>
      </w:pPr>
    </w:p>
    <w:p w14:paraId="48D06284" w14:textId="77777777" w:rsidR="00F05DE8" w:rsidRPr="00510512" w:rsidRDefault="00F05DE8" w:rsidP="00F05DE8">
      <w:pPr>
        <w:jc w:val="both"/>
        <w:rPr>
          <w:rFonts w:ascii="Arial" w:hAnsi="Arial" w:cs="Arial"/>
          <w:sz w:val="24"/>
          <w:szCs w:val="24"/>
        </w:rPr>
      </w:pPr>
    </w:p>
    <w:p w14:paraId="7D6033C5" w14:textId="77777777" w:rsidR="00F05DE8" w:rsidRPr="00510512" w:rsidRDefault="00F05DE8" w:rsidP="00F05DE8">
      <w:pPr>
        <w:jc w:val="both"/>
        <w:rPr>
          <w:rFonts w:ascii="Arial" w:hAnsi="Arial" w:cs="Arial"/>
          <w:sz w:val="24"/>
          <w:szCs w:val="24"/>
        </w:rPr>
      </w:pPr>
    </w:p>
    <w:p w14:paraId="6EAF1A41" w14:textId="77777777" w:rsidR="00F05DE8" w:rsidRPr="00510512" w:rsidRDefault="00F05DE8" w:rsidP="00F05DE8">
      <w:pPr>
        <w:spacing w:line="240" w:lineRule="auto"/>
        <w:jc w:val="both"/>
        <w:rPr>
          <w:rFonts w:ascii="Arial" w:hAnsi="Arial" w:cs="Arial"/>
          <w:b/>
          <w:bCs/>
          <w:sz w:val="24"/>
          <w:szCs w:val="24"/>
        </w:rPr>
      </w:pPr>
      <w:r w:rsidRPr="00510512">
        <w:rPr>
          <w:rFonts w:ascii="Arial" w:hAnsi="Arial" w:cs="Arial"/>
          <w:b/>
          <w:bCs/>
          <w:sz w:val="24"/>
          <w:szCs w:val="24"/>
        </w:rPr>
        <w:t>Name:                  Gianina-Maricica Chirila</w:t>
      </w:r>
    </w:p>
    <w:p w14:paraId="4E8F1C09" w14:textId="77777777" w:rsidR="00F05DE8" w:rsidRPr="00510512" w:rsidRDefault="00F05DE8" w:rsidP="00F05DE8">
      <w:pPr>
        <w:spacing w:line="240" w:lineRule="auto"/>
        <w:jc w:val="both"/>
        <w:rPr>
          <w:rFonts w:ascii="Arial" w:hAnsi="Arial" w:cs="Arial"/>
          <w:b/>
          <w:bCs/>
          <w:sz w:val="24"/>
          <w:szCs w:val="24"/>
        </w:rPr>
      </w:pPr>
      <w:r w:rsidRPr="00510512">
        <w:rPr>
          <w:rFonts w:ascii="Arial" w:hAnsi="Arial" w:cs="Arial"/>
          <w:b/>
          <w:bCs/>
          <w:sz w:val="24"/>
          <w:szCs w:val="24"/>
        </w:rPr>
        <w:t>Student ID:          2131738</w:t>
      </w:r>
    </w:p>
    <w:p w14:paraId="633358D0" w14:textId="6C9234A8" w:rsidR="00F05DE8" w:rsidRPr="00510512" w:rsidRDefault="00F05DE8" w:rsidP="00F05DE8">
      <w:pPr>
        <w:spacing w:line="240" w:lineRule="auto"/>
        <w:jc w:val="both"/>
        <w:rPr>
          <w:rFonts w:ascii="Arial" w:hAnsi="Arial" w:cs="Arial"/>
          <w:b/>
          <w:bCs/>
          <w:sz w:val="24"/>
          <w:szCs w:val="24"/>
        </w:rPr>
      </w:pPr>
      <w:r w:rsidRPr="00510512">
        <w:rPr>
          <w:rFonts w:ascii="Arial" w:hAnsi="Arial" w:cs="Arial"/>
          <w:b/>
          <w:bCs/>
          <w:sz w:val="24"/>
          <w:szCs w:val="24"/>
        </w:rPr>
        <w:t>Module code:      LCBB4002</w:t>
      </w:r>
    </w:p>
    <w:p w14:paraId="43E311B5" w14:textId="5BA5AEC9" w:rsidR="00F05DE8" w:rsidRPr="00510512" w:rsidRDefault="00F05DE8" w:rsidP="00F05DE8">
      <w:pPr>
        <w:spacing w:line="240" w:lineRule="auto"/>
        <w:jc w:val="both"/>
        <w:rPr>
          <w:rFonts w:ascii="Arial" w:hAnsi="Arial" w:cs="Arial"/>
          <w:b/>
          <w:bCs/>
          <w:sz w:val="24"/>
          <w:szCs w:val="24"/>
        </w:rPr>
      </w:pPr>
      <w:r w:rsidRPr="00510512">
        <w:rPr>
          <w:rFonts w:ascii="Arial" w:hAnsi="Arial" w:cs="Arial"/>
          <w:b/>
          <w:bCs/>
          <w:sz w:val="24"/>
          <w:szCs w:val="24"/>
        </w:rPr>
        <w:t xml:space="preserve">Module name:     </w:t>
      </w:r>
      <w:r w:rsidR="00F038E2" w:rsidRPr="00510512">
        <w:rPr>
          <w:rFonts w:ascii="Arial" w:hAnsi="Arial" w:cs="Arial"/>
          <w:b/>
          <w:bCs/>
          <w:sz w:val="24"/>
          <w:szCs w:val="24"/>
        </w:rPr>
        <w:t>Community Engagement</w:t>
      </w:r>
    </w:p>
    <w:p w14:paraId="792B270A" w14:textId="7F80B949" w:rsidR="00F05DE8" w:rsidRPr="00510512" w:rsidRDefault="00F05DE8" w:rsidP="00F05DE8">
      <w:pPr>
        <w:spacing w:line="240" w:lineRule="auto"/>
        <w:jc w:val="both"/>
        <w:rPr>
          <w:rFonts w:ascii="Arial" w:hAnsi="Arial" w:cs="Arial"/>
          <w:b/>
          <w:bCs/>
          <w:sz w:val="24"/>
          <w:szCs w:val="24"/>
        </w:rPr>
      </w:pPr>
      <w:r w:rsidRPr="00510512">
        <w:rPr>
          <w:rFonts w:ascii="Arial" w:hAnsi="Arial" w:cs="Arial"/>
          <w:b/>
          <w:bCs/>
          <w:sz w:val="24"/>
          <w:szCs w:val="24"/>
        </w:rPr>
        <w:t xml:space="preserve">Assessment 1:    </w:t>
      </w:r>
      <w:r w:rsidR="00F038E2" w:rsidRPr="00510512">
        <w:rPr>
          <w:rFonts w:ascii="Arial" w:hAnsi="Arial" w:cs="Arial"/>
          <w:b/>
          <w:bCs/>
          <w:sz w:val="24"/>
          <w:szCs w:val="24"/>
        </w:rPr>
        <w:t>Community Engagement</w:t>
      </w:r>
    </w:p>
    <w:p w14:paraId="0785A61E" w14:textId="66EAF586" w:rsidR="00F05DE8" w:rsidRPr="00510512" w:rsidRDefault="00F05DE8" w:rsidP="00F05DE8">
      <w:pPr>
        <w:spacing w:line="240" w:lineRule="auto"/>
        <w:jc w:val="both"/>
        <w:rPr>
          <w:rFonts w:ascii="Arial" w:hAnsi="Arial" w:cs="Arial"/>
          <w:b/>
          <w:bCs/>
          <w:sz w:val="24"/>
          <w:szCs w:val="24"/>
        </w:rPr>
      </w:pPr>
      <w:r w:rsidRPr="00510512">
        <w:rPr>
          <w:rFonts w:ascii="Arial" w:hAnsi="Arial" w:cs="Arial"/>
          <w:b/>
          <w:bCs/>
          <w:sz w:val="24"/>
          <w:szCs w:val="24"/>
        </w:rPr>
        <w:t xml:space="preserve">Lecturer:              </w:t>
      </w:r>
      <w:r w:rsidR="009B7B8C" w:rsidRPr="00510512">
        <w:rPr>
          <w:rFonts w:ascii="Arial" w:hAnsi="Arial" w:cs="Arial"/>
          <w:b/>
          <w:bCs/>
          <w:sz w:val="24"/>
          <w:szCs w:val="24"/>
        </w:rPr>
        <w:t xml:space="preserve">Dr. </w:t>
      </w:r>
      <w:r w:rsidR="00F038E2" w:rsidRPr="00510512">
        <w:rPr>
          <w:rFonts w:ascii="Arial" w:hAnsi="Arial" w:cs="Arial"/>
          <w:b/>
          <w:bCs/>
          <w:sz w:val="24"/>
          <w:szCs w:val="24"/>
        </w:rPr>
        <w:t>Nadeem Mirza</w:t>
      </w:r>
    </w:p>
    <w:p w14:paraId="2D428D90" w14:textId="5ED9F4B0" w:rsidR="00F05DE8" w:rsidRPr="00510512" w:rsidRDefault="00F05DE8" w:rsidP="00F05DE8">
      <w:pPr>
        <w:spacing w:line="240" w:lineRule="auto"/>
        <w:jc w:val="both"/>
        <w:rPr>
          <w:rFonts w:ascii="Arial" w:hAnsi="Arial" w:cs="Arial"/>
          <w:b/>
          <w:bCs/>
          <w:sz w:val="24"/>
          <w:szCs w:val="24"/>
        </w:rPr>
      </w:pPr>
      <w:r w:rsidRPr="00510512">
        <w:rPr>
          <w:rFonts w:ascii="Arial" w:hAnsi="Arial" w:cs="Arial"/>
          <w:b/>
          <w:bCs/>
          <w:sz w:val="24"/>
          <w:szCs w:val="24"/>
        </w:rPr>
        <w:t xml:space="preserve">Date:                    </w:t>
      </w:r>
      <w:r w:rsidR="009B7B8C" w:rsidRPr="00510512">
        <w:rPr>
          <w:rFonts w:ascii="Arial" w:hAnsi="Arial" w:cs="Arial"/>
          <w:b/>
          <w:bCs/>
          <w:sz w:val="24"/>
          <w:szCs w:val="24"/>
        </w:rPr>
        <w:t xml:space="preserve"> </w:t>
      </w:r>
      <w:r w:rsidRPr="00510512">
        <w:rPr>
          <w:rFonts w:ascii="Arial" w:hAnsi="Arial" w:cs="Arial"/>
          <w:b/>
          <w:bCs/>
          <w:sz w:val="24"/>
          <w:szCs w:val="24"/>
        </w:rPr>
        <w:t>0</w:t>
      </w:r>
      <w:r w:rsidR="00F038E2" w:rsidRPr="00510512">
        <w:rPr>
          <w:rFonts w:ascii="Arial" w:hAnsi="Arial" w:cs="Arial"/>
          <w:b/>
          <w:bCs/>
          <w:sz w:val="24"/>
          <w:szCs w:val="24"/>
        </w:rPr>
        <w:t>8</w:t>
      </w:r>
      <w:r w:rsidRPr="00510512">
        <w:rPr>
          <w:rFonts w:ascii="Arial" w:hAnsi="Arial" w:cs="Arial"/>
          <w:b/>
          <w:bCs/>
          <w:sz w:val="24"/>
          <w:szCs w:val="24"/>
        </w:rPr>
        <w:t>.04.2023</w:t>
      </w:r>
    </w:p>
    <w:p w14:paraId="6D3D9DC8" w14:textId="77777777" w:rsidR="00F05DE8" w:rsidRPr="00510512" w:rsidRDefault="00F05DE8" w:rsidP="00F05DE8">
      <w:pPr>
        <w:spacing w:line="240" w:lineRule="auto"/>
        <w:jc w:val="both"/>
        <w:rPr>
          <w:rFonts w:ascii="Arial" w:hAnsi="Arial" w:cs="Arial"/>
          <w:b/>
          <w:bCs/>
          <w:sz w:val="24"/>
          <w:szCs w:val="24"/>
        </w:rPr>
      </w:pPr>
    </w:p>
    <w:p w14:paraId="30B4A51F" w14:textId="1FDCADF7" w:rsidR="0035260E" w:rsidRPr="00510512" w:rsidRDefault="0035260E" w:rsidP="000D5E9C">
      <w:pPr>
        <w:jc w:val="both"/>
        <w:rPr>
          <w:rFonts w:ascii="Arial" w:hAnsi="Arial" w:cs="Arial"/>
          <w:sz w:val="24"/>
          <w:szCs w:val="24"/>
        </w:rPr>
      </w:pPr>
    </w:p>
    <w:p w14:paraId="700A972C" w14:textId="615666E6" w:rsidR="00F05DE8" w:rsidRPr="00510512" w:rsidRDefault="00F05DE8" w:rsidP="000D5E9C">
      <w:pPr>
        <w:jc w:val="both"/>
        <w:rPr>
          <w:rFonts w:ascii="Arial" w:hAnsi="Arial" w:cs="Arial"/>
          <w:sz w:val="24"/>
          <w:szCs w:val="24"/>
        </w:rPr>
      </w:pPr>
    </w:p>
    <w:p w14:paraId="4AB65F65" w14:textId="5176775D" w:rsidR="00F05DE8" w:rsidRPr="00510512" w:rsidRDefault="00F05DE8" w:rsidP="000D5E9C">
      <w:pPr>
        <w:jc w:val="both"/>
        <w:rPr>
          <w:rFonts w:ascii="Arial" w:hAnsi="Arial" w:cs="Arial"/>
          <w:sz w:val="24"/>
          <w:szCs w:val="24"/>
        </w:rPr>
      </w:pPr>
    </w:p>
    <w:p w14:paraId="48CE042D" w14:textId="22830093" w:rsidR="00F05DE8" w:rsidRPr="00510512" w:rsidRDefault="00F05DE8" w:rsidP="000D5E9C">
      <w:pPr>
        <w:jc w:val="both"/>
        <w:rPr>
          <w:rFonts w:ascii="Arial" w:hAnsi="Arial" w:cs="Arial"/>
          <w:sz w:val="24"/>
          <w:szCs w:val="24"/>
        </w:rPr>
      </w:pPr>
    </w:p>
    <w:p w14:paraId="16B9D328" w14:textId="71E67181" w:rsidR="00F05DE8" w:rsidRPr="00510512" w:rsidRDefault="00F05DE8" w:rsidP="000D5E9C">
      <w:pPr>
        <w:jc w:val="both"/>
        <w:rPr>
          <w:rFonts w:ascii="Arial" w:hAnsi="Arial" w:cs="Arial"/>
          <w:sz w:val="24"/>
          <w:szCs w:val="24"/>
        </w:rPr>
      </w:pPr>
    </w:p>
    <w:p w14:paraId="309D691C" w14:textId="21D62BC5" w:rsidR="00F05DE8" w:rsidRPr="00510512" w:rsidRDefault="00F05DE8" w:rsidP="000D5E9C">
      <w:pPr>
        <w:jc w:val="both"/>
        <w:rPr>
          <w:rFonts w:ascii="Arial" w:hAnsi="Arial" w:cs="Arial"/>
          <w:sz w:val="24"/>
          <w:szCs w:val="24"/>
        </w:rPr>
      </w:pPr>
    </w:p>
    <w:p w14:paraId="3059DAD1" w14:textId="77777777" w:rsidR="00F05DE8" w:rsidRPr="00510512" w:rsidRDefault="00F05DE8" w:rsidP="000D5E9C">
      <w:pPr>
        <w:jc w:val="both"/>
        <w:rPr>
          <w:rFonts w:ascii="Arial" w:hAnsi="Arial" w:cs="Arial"/>
          <w:sz w:val="24"/>
          <w:szCs w:val="24"/>
        </w:rPr>
      </w:pPr>
    </w:p>
    <w:p w14:paraId="05CA762B" w14:textId="032CC4EC" w:rsidR="003161EC" w:rsidRDefault="003161EC" w:rsidP="000D5E9C">
      <w:pPr>
        <w:jc w:val="center"/>
        <w:rPr>
          <w:rFonts w:ascii="Arial" w:hAnsi="Arial" w:cs="Arial"/>
          <w:sz w:val="24"/>
          <w:szCs w:val="24"/>
        </w:rPr>
      </w:pPr>
    </w:p>
    <w:p w14:paraId="678B522C" w14:textId="77777777" w:rsidR="00510512" w:rsidRPr="00510512" w:rsidRDefault="00510512" w:rsidP="000D5E9C">
      <w:pPr>
        <w:jc w:val="center"/>
        <w:rPr>
          <w:rFonts w:ascii="Arial" w:hAnsi="Arial" w:cs="Arial"/>
          <w:sz w:val="24"/>
          <w:szCs w:val="24"/>
        </w:rPr>
      </w:pPr>
    </w:p>
    <w:p w14:paraId="719C3DEF" w14:textId="738C26DC" w:rsidR="0059755F" w:rsidRPr="00510512" w:rsidRDefault="0059755F" w:rsidP="000D5E9C">
      <w:pPr>
        <w:jc w:val="center"/>
        <w:rPr>
          <w:rFonts w:ascii="Arial" w:hAnsi="Arial" w:cs="Arial"/>
          <w:b/>
          <w:bCs/>
          <w:sz w:val="24"/>
          <w:szCs w:val="24"/>
        </w:rPr>
      </w:pPr>
      <w:r w:rsidRPr="00510512">
        <w:rPr>
          <w:rFonts w:ascii="Arial" w:hAnsi="Arial" w:cs="Arial"/>
          <w:b/>
          <w:bCs/>
          <w:sz w:val="24"/>
          <w:szCs w:val="24"/>
        </w:rPr>
        <w:lastRenderedPageBreak/>
        <w:t>Tab</w:t>
      </w:r>
      <w:r w:rsidR="00524E2E" w:rsidRPr="00510512">
        <w:rPr>
          <w:rFonts w:ascii="Arial" w:hAnsi="Arial" w:cs="Arial"/>
          <w:b/>
          <w:bCs/>
          <w:sz w:val="24"/>
          <w:szCs w:val="24"/>
        </w:rPr>
        <w:t xml:space="preserve">le </w:t>
      </w:r>
      <w:r w:rsidRPr="00510512">
        <w:rPr>
          <w:rFonts w:ascii="Arial" w:hAnsi="Arial" w:cs="Arial"/>
          <w:b/>
          <w:bCs/>
          <w:sz w:val="24"/>
          <w:szCs w:val="24"/>
        </w:rPr>
        <w:t>of content</w:t>
      </w:r>
      <w:r w:rsidR="00524E2E" w:rsidRPr="00510512">
        <w:rPr>
          <w:rFonts w:ascii="Arial" w:hAnsi="Arial" w:cs="Arial"/>
          <w:b/>
          <w:bCs/>
          <w:sz w:val="24"/>
          <w:szCs w:val="24"/>
        </w:rPr>
        <w:t>s</w:t>
      </w:r>
    </w:p>
    <w:p w14:paraId="1F6AAC58" w14:textId="624BF7FD" w:rsidR="0059755F" w:rsidRPr="00510512" w:rsidRDefault="0059755F" w:rsidP="000D5E9C">
      <w:pPr>
        <w:jc w:val="center"/>
        <w:rPr>
          <w:rFonts w:ascii="Arial" w:hAnsi="Arial" w:cs="Arial"/>
          <w:b/>
          <w:bCs/>
          <w:sz w:val="24"/>
          <w:szCs w:val="24"/>
        </w:rPr>
      </w:pPr>
    </w:p>
    <w:p w14:paraId="17758C2A" w14:textId="138EE647" w:rsidR="00040D03" w:rsidRPr="00510512" w:rsidRDefault="00040D03" w:rsidP="000D5E9C">
      <w:pPr>
        <w:jc w:val="center"/>
        <w:rPr>
          <w:rFonts w:ascii="Arial" w:hAnsi="Arial" w:cs="Arial"/>
          <w:b/>
          <w:bCs/>
          <w:sz w:val="24"/>
          <w:szCs w:val="24"/>
        </w:rPr>
      </w:pPr>
    </w:p>
    <w:p w14:paraId="6C24DC0D" w14:textId="5D1AC9A5" w:rsidR="00040D03" w:rsidRPr="00510512" w:rsidRDefault="00040D03" w:rsidP="000D5E9C">
      <w:pPr>
        <w:jc w:val="center"/>
        <w:rPr>
          <w:rFonts w:ascii="Arial" w:hAnsi="Arial" w:cs="Arial"/>
          <w:b/>
          <w:bCs/>
          <w:sz w:val="24"/>
          <w:szCs w:val="24"/>
        </w:rPr>
      </w:pPr>
    </w:p>
    <w:p w14:paraId="67B6A092" w14:textId="3CC2E608" w:rsidR="00040D03" w:rsidRPr="00510512" w:rsidRDefault="00510512" w:rsidP="000D5E9C">
      <w:pPr>
        <w:jc w:val="center"/>
        <w:rPr>
          <w:rFonts w:ascii="Arial" w:hAnsi="Arial" w:cs="Arial"/>
          <w:b/>
          <w:bCs/>
          <w:sz w:val="24"/>
          <w:szCs w:val="24"/>
        </w:rPr>
      </w:pPr>
      <w:r>
        <w:rPr>
          <w:rFonts w:ascii="Arial" w:hAnsi="Arial" w:cs="Arial"/>
          <w:b/>
          <w:bCs/>
          <w:sz w:val="24"/>
          <w:szCs w:val="24"/>
        </w:rPr>
        <w:t xml:space="preserve"> </w:t>
      </w:r>
    </w:p>
    <w:p w14:paraId="2C2D2ADE" w14:textId="24964950" w:rsidR="0059755F" w:rsidRPr="00510512" w:rsidRDefault="0059755F" w:rsidP="0059755F">
      <w:pPr>
        <w:jc w:val="both"/>
        <w:rPr>
          <w:rFonts w:ascii="Arial" w:hAnsi="Arial" w:cs="Arial"/>
          <w:b/>
          <w:bCs/>
          <w:sz w:val="24"/>
          <w:szCs w:val="24"/>
        </w:rPr>
      </w:pPr>
      <w:r w:rsidRPr="00510512">
        <w:rPr>
          <w:rFonts w:ascii="Arial" w:hAnsi="Arial" w:cs="Arial"/>
          <w:b/>
          <w:bCs/>
          <w:sz w:val="24"/>
          <w:szCs w:val="24"/>
        </w:rPr>
        <w:t>1. Introduction</w:t>
      </w:r>
      <w:r w:rsidR="002F15BF" w:rsidRPr="00510512">
        <w:rPr>
          <w:rFonts w:ascii="Arial" w:hAnsi="Arial" w:cs="Arial"/>
          <w:b/>
          <w:bCs/>
          <w:sz w:val="24"/>
          <w:szCs w:val="24"/>
        </w:rPr>
        <w:t xml:space="preserve">                             </w:t>
      </w:r>
      <w:r w:rsidR="00510512">
        <w:rPr>
          <w:rFonts w:ascii="Arial" w:hAnsi="Arial" w:cs="Arial"/>
          <w:b/>
          <w:bCs/>
          <w:sz w:val="24"/>
          <w:szCs w:val="24"/>
        </w:rPr>
        <w:t xml:space="preserve">       </w:t>
      </w:r>
      <w:r w:rsidR="002F15BF" w:rsidRPr="00510512">
        <w:rPr>
          <w:rFonts w:ascii="Arial" w:hAnsi="Arial" w:cs="Arial"/>
          <w:b/>
          <w:bCs/>
          <w:sz w:val="24"/>
          <w:szCs w:val="24"/>
        </w:rPr>
        <w:t xml:space="preserve">                                                                              3</w:t>
      </w:r>
    </w:p>
    <w:p w14:paraId="1A2B923B" w14:textId="459E3D9E" w:rsidR="0059755F" w:rsidRPr="00510512" w:rsidRDefault="0059755F" w:rsidP="0059755F">
      <w:pPr>
        <w:jc w:val="both"/>
        <w:rPr>
          <w:rFonts w:ascii="Arial" w:hAnsi="Arial" w:cs="Arial"/>
          <w:b/>
          <w:bCs/>
          <w:sz w:val="24"/>
          <w:szCs w:val="24"/>
        </w:rPr>
      </w:pPr>
      <w:r w:rsidRPr="00510512">
        <w:rPr>
          <w:rFonts w:ascii="Arial" w:hAnsi="Arial" w:cs="Arial"/>
          <w:b/>
          <w:bCs/>
          <w:sz w:val="24"/>
          <w:szCs w:val="24"/>
        </w:rPr>
        <w:t>2.</w:t>
      </w:r>
      <w:r w:rsidR="00510512">
        <w:rPr>
          <w:rFonts w:ascii="Arial" w:hAnsi="Arial" w:cs="Arial"/>
          <w:b/>
          <w:bCs/>
          <w:sz w:val="24"/>
          <w:szCs w:val="24"/>
        </w:rPr>
        <w:t xml:space="preserve"> </w:t>
      </w:r>
      <w:r w:rsidRPr="00510512">
        <w:rPr>
          <w:rFonts w:ascii="Arial" w:hAnsi="Arial" w:cs="Arial"/>
          <w:b/>
          <w:bCs/>
          <w:sz w:val="24"/>
          <w:szCs w:val="24"/>
        </w:rPr>
        <w:t>Overview</w:t>
      </w:r>
      <w:r w:rsidR="002F15BF" w:rsidRPr="00510512">
        <w:rPr>
          <w:rFonts w:ascii="Arial" w:hAnsi="Arial" w:cs="Arial"/>
          <w:b/>
          <w:bCs/>
          <w:sz w:val="24"/>
          <w:szCs w:val="24"/>
        </w:rPr>
        <w:t xml:space="preserve">        </w:t>
      </w:r>
      <w:r w:rsidR="00510512">
        <w:rPr>
          <w:rFonts w:ascii="Arial" w:hAnsi="Arial" w:cs="Arial"/>
          <w:b/>
          <w:bCs/>
          <w:sz w:val="24"/>
          <w:szCs w:val="24"/>
        </w:rPr>
        <w:t xml:space="preserve">      </w:t>
      </w:r>
      <w:r w:rsidR="002F15BF" w:rsidRPr="00510512">
        <w:rPr>
          <w:rFonts w:ascii="Arial" w:hAnsi="Arial" w:cs="Arial"/>
          <w:b/>
          <w:bCs/>
          <w:sz w:val="24"/>
          <w:szCs w:val="24"/>
        </w:rPr>
        <w:t xml:space="preserve">                                                                                                     4</w:t>
      </w:r>
    </w:p>
    <w:p w14:paraId="37492F1D" w14:textId="190D3391" w:rsidR="0059755F" w:rsidRPr="00510512" w:rsidRDefault="0059755F" w:rsidP="0059755F">
      <w:pPr>
        <w:jc w:val="both"/>
        <w:rPr>
          <w:rFonts w:ascii="Arial" w:hAnsi="Arial" w:cs="Arial"/>
          <w:b/>
          <w:bCs/>
          <w:sz w:val="24"/>
          <w:szCs w:val="24"/>
        </w:rPr>
      </w:pPr>
      <w:r w:rsidRPr="00510512">
        <w:rPr>
          <w:rFonts w:ascii="Arial" w:hAnsi="Arial" w:cs="Arial"/>
          <w:b/>
          <w:bCs/>
          <w:sz w:val="24"/>
          <w:szCs w:val="24"/>
        </w:rPr>
        <w:t>3. Croydon’s core areas of concern</w:t>
      </w:r>
      <w:r w:rsidR="002F15BF" w:rsidRPr="00510512">
        <w:rPr>
          <w:rFonts w:ascii="Arial" w:hAnsi="Arial" w:cs="Arial"/>
          <w:b/>
          <w:bCs/>
          <w:sz w:val="24"/>
          <w:szCs w:val="24"/>
        </w:rPr>
        <w:t xml:space="preserve">      </w:t>
      </w:r>
      <w:r w:rsidR="00510512">
        <w:rPr>
          <w:rFonts w:ascii="Arial" w:hAnsi="Arial" w:cs="Arial"/>
          <w:b/>
          <w:bCs/>
          <w:sz w:val="24"/>
          <w:szCs w:val="24"/>
        </w:rPr>
        <w:t xml:space="preserve">        </w:t>
      </w:r>
      <w:r w:rsidR="002F15BF" w:rsidRPr="00510512">
        <w:rPr>
          <w:rFonts w:ascii="Arial" w:hAnsi="Arial" w:cs="Arial"/>
          <w:b/>
          <w:bCs/>
          <w:sz w:val="24"/>
          <w:szCs w:val="24"/>
        </w:rPr>
        <w:t xml:space="preserve">                                                             5</w:t>
      </w:r>
    </w:p>
    <w:p w14:paraId="5B92A91C" w14:textId="7703DAC0" w:rsidR="0059755F" w:rsidRPr="00510512" w:rsidRDefault="0059755F" w:rsidP="0059755F">
      <w:pPr>
        <w:jc w:val="both"/>
        <w:rPr>
          <w:rFonts w:ascii="Arial" w:hAnsi="Arial" w:cs="Arial"/>
          <w:b/>
          <w:bCs/>
          <w:sz w:val="24"/>
          <w:szCs w:val="24"/>
        </w:rPr>
      </w:pPr>
      <w:r w:rsidRPr="00510512">
        <w:rPr>
          <w:rFonts w:ascii="Arial" w:hAnsi="Arial" w:cs="Arial"/>
          <w:b/>
          <w:bCs/>
          <w:sz w:val="24"/>
          <w:szCs w:val="24"/>
        </w:rPr>
        <w:t xml:space="preserve">4. Croydon </w:t>
      </w:r>
      <w:r w:rsidR="00D15639" w:rsidRPr="00510512">
        <w:rPr>
          <w:rFonts w:ascii="Arial" w:hAnsi="Arial" w:cs="Arial"/>
          <w:b/>
          <w:bCs/>
          <w:sz w:val="24"/>
          <w:szCs w:val="24"/>
        </w:rPr>
        <w:t>C</w:t>
      </w:r>
      <w:r w:rsidRPr="00510512">
        <w:rPr>
          <w:rFonts w:ascii="Arial" w:hAnsi="Arial" w:cs="Arial"/>
          <w:b/>
          <w:bCs/>
          <w:sz w:val="24"/>
          <w:szCs w:val="24"/>
        </w:rPr>
        <w:t>ouncil’s key stakeholders</w:t>
      </w:r>
      <w:r w:rsidR="002F15BF" w:rsidRPr="00510512">
        <w:rPr>
          <w:rFonts w:ascii="Arial" w:hAnsi="Arial" w:cs="Arial"/>
          <w:b/>
          <w:bCs/>
          <w:sz w:val="24"/>
          <w:szCs w:val="24"/>
        </w:rPr>
        <w:t xml:space="preserve">          </w:t>
      </w:r>
      <w:r w:rsidR="00510512">
        <w:rPr>
          <w:rFonts w:ascii="Arial" w:hAnsi="Arial" w:cs="Arial"/>
          <w:b/>
          <w:bCs/>
          <w:sz w:val="24"/>
          <w:szCs w:val="24"/>
        </w:rPr>
        <w:t xml:space="preserve">        </w:t>
      </w:r>
      <w:r w:rsidR="002F15BF" w:rsidRPr="00510512">
        <w:rPr>
          <w:rFonts w:ascii="Arial" w:hAnsi="Arial" w:cs="Arial"/>
          <w:b/>
          <w:bCs/>
          <w:sz w:val="24"/>
          <w:szCs w:val="24"/>
        </w:rPr>
        <w:t xml:space="preserve">                                                    9</w:t>
      </w:r>
    </w:p>
    <w:p w14:paraId="49A77D0E" w14:textId="71A046B9" w:rsidR="0059755F" w:rsidRPr="00510512" w:rsidRDefault="0059755F" w:rsidP="0059755F">
      <w:pPr>
        <w:jc w:val="both"/>
        <w:rPr>
          <w:rFonts w:ascii="Arial" w:hAnsi="Arial" w:cs="Arial"/>
          <w:b/>
          <w:bCs/>
          <w:sz w:val="24"/>
          <w:szCs w:val="24"/>
        </w:rPr>
      </w:pPr>
      <w:r w:rsidRPr="00510512">
        <w:rPr>
          <w:rFonts w:ascii="Arial" w:hAnsi="Arial" w:cs="Arial"/>
          <w:b/>
          <w:bCs/>
          <w:sz w:val="24"/>
          <w:szCs w:val="24"/>
        </w:rPr>
        <w:t>5. Steps of creating DPD</w:t>
      </w:r>
      <w:r w:rsidR="002F15BF" w:rsidRPr="00510512">
        <w:rPr>
          <w:rFonts w:ascii="Arial" w:hAnsi="Arial" w:cs="Arial"/>
          <w:b/>
          <w:bCs/>
          <w:sz w:val="24"/>
          <w:szCs w:val="24"/>
        </w:rPr>
        <w:t xml:space="preserve">        </w:t>
      </w:r>
      <w:r w:rsidR="00510512">
        <w:rPr>
          <w:rFonts w:ascii="Arial" w:hAnsi="Arial" w:cs="Arial"/>
          <w:b/>
          <w:bCs/>
          <w:sz w:val="24"/>
          <w:szCs w:val="24"/>
        </w:rPr>
        <w:t xml:space="preserve">        </w:t>
      </w:r>
      <w:r w:rsidR="002F15BF" w:rsidRPr="00510512">
        <w:rPr>
          <w:rFonts w:ascii="Arial" w:hAnsi="Arial" w:cs="Arial"/>
          <w:b/>
          <w:bCs/>
          <w:sz w:val="24"/>
          <w:szCs w:val="24"/>
        </w:rPr>
        <w:t xml:space="preserve">                                                                           10</w:t>
      </w:r>
    </w:p>
    <w:p w14:paraId="3034FCB6" w14:textId="65FECFAC" w:rsidR="0059755F" w:rsidRPr="00510512" w:rsidRDefault="0059755F" w:rsidP="0059755F">
      <w:pPr>
        <w:jc w:val="both"/>
        <w:rPr>
          <w:rFonts w:ascii="Arial" w:hAnsi="Arial" w:cs="Arial"/>
          <w:b/>
          <w:bCs/>
          <w:sz w:val="24"/>
          <w:szCs w:val="24"/>
        </w:rPr>
      </w:pPr>
      <w:r w:rsidRPr="00510512">
        <w:rPr>
          <w:rFonts w:ascii="Arial" w:hAnsi="Arial" w:cs="Arial"/>
          <w:b/>
          <w:bCs/>
          <w:sz w:val="24"/>
          <w:szCs w:val="24"/>
        </w:rPr>
        <w:t xml:space="preserve">6. Stakeholders engagement in process of planning </w:t>
      </w:r>
      <w:r w:rsidR="00CD5E63" w:rsidRPr="00510512">
        <w:rPr>
          <w:rFonts w:ascii="Arial" w:hAnsi="Arial" w:cs="Arial"/>
          <w:b/>
          <w:bCs/>
          <w:sz w:val="24"/>
          <w:szCs w:val="24"/>
        </w:rPr>
        <w:t>applications</w:t>
      </w:r>
      <w:r w:rsidR="002F15BF" w:rsidRPr="00510512">
        <w:rPr>
          <w:rFonts w:ascii="Arial" w:hAnsi="Arial" w:cs="Arial"/>
          <w:b/>
          <w:bCs/>
          <w:sz w:val="24"/>
          <w:szCs w:val="24"/>
        </w:rPr>
        <w:t xml:space="preserve">      </w:t>
      </w:r>
      <w:r w:rsidR="00510512">
        <w:rPr>
          <w:rFonts w:ascii="Arial" w:hAnsi="Arial" w:cs="Arial"/>
          <w:b/>
          <w:bCs/>
          <w:sz w:val="24"/>
          <w:szCs w:val="24"/>
        </w:rPr>
        <w:t xml:space="preserve">       </w:t>
      </w:r>
      <w:r w:rsidR="002F15BF" w:rsidRPr="00510512">
        <w:rPr>
          <w:rFonts w:ascii="Arial" w:hAnsi="Arial" w:cs="Arial"/>
          <w:b/>
          <w:bCs/>
          <w:sz w:val="24"/>
          <w:szCs w:val="24"/>
        </w:rPr>
        <w:t xml:space="preserve">          11</w:t>
      </w:r>
    </w:p>
    <w:p w14:paraId="2B202E20" w14:textId="162FD868" w:rsidR="0059755F" w:rsidRPr="00510512" w:rsidRDefault="0059755F" w:rsidP="0059755F">
      <w:pPr>
        <w:jc w:val="both"/>
        <w:rPr>
          <w:rFonts w:ascii="Arial" w:hAnsi="Arial" w:cs="Arial"/>
          <w:b/>
          <w:bCs/>
          <w:sz w:val="24"/>
          <w:szCs w:val="24"/>
        </w:rPr>
      </w:pPr>
      <w:r w:rsidRPr="00510512">
        <w:rPr>
          <w:rFonts w:ascii="Arial" w:hAnsi="Arial" w:cs="Arial"/>
          <w:b/>
          <w:bCs/>
          <w:sz w:val="24"/>
          <w:szCs w:val="24"/>
        </w:rPr>
        <w:t xml:space="preserve">7. Croydon </w:t>
      </w:r>
      <w:r w:rsidR="00D15639" w:rsidRPr="00510512">
        <w:rPr>
          <w:rFonts w:ascii="Arial" w:hAnsi="Arial" w:cs="Arial"/>
          <w:b/>
          <w:bCs/>
          <w:sz w:val="24"/>
          <w:szCs w:val="24"/>
        </w:rPr>
        <w:t>C</w:t>
      </w:r>
      <w:r w:rsidRPr="00510512">
        <w:rPr>
          <w:rFonts w:ascii="Arial" w:hAnsi="Arial" w:cs="Arial"/>
          <w:b/>
          <w:bCs/>
          <w:sz w:val="24"/>
          <w:szCs w:val="24"/>
        </w:rPr>
        <w:t xml:space="preserve">ouncil </w:t>
      </w:r>
      <w:r w:rsidR="00387E06" w:rsidRPr="00510512">
        <w:rPr>
          <w:rFonts w:ascii="Arial" w:hAnsi="Arial" w:cs="Arial"/>
          <w:b/>
          <w:bCs/>
          <w:sz w:val="24"/>
          <w:szCs w:val="24"/>
        </w:rPr>
        <w:t>engagement</w:t>
      </w:r>
      <w:r w:rsidRPr="00510512">
        <w:rPr>
          <w:rFonts w:ascii="Arial" w:hAnsi="Arial" w:cs="Arial"/>
          <w:b/>
          <w:bCs/>
          <w:sz w:val="24"/>
          <w:szCs w:val="24"/>
        </w:rPr>
        <w:t xml:space="preserve"> channels</w:t>
      </w:r>
      <w:r w:rsidR="002F15BF" w:rsidRPr="00510512">
        <w:rPr>
          <w:rFonts w:ascii="Arial" w:hAnsi="Arial" w:cs="Arial"/>
          <w:b/>
          <w:bCs/>
          <w:sz w:val="24"/>
          <w:szCs w:val="24"/>
        </w:rPr>
        <w:t xml:space="preserve">                                         </w:t>
      </w:r>
      <w:r w:rsidR="00510512">
        <w:rPr>
          <w:rFonts w:ascii="Arial" w:hAnsi="Arial" w:cs="Arial"/>
          <w:b/>
          <w:bCs/>
          <w:sz w:val="24"/>
          <w:szCs w:val="24"/>
        </w:rPr>
        <w:t xml:space="preserve">         </w:t>
      </w:r>
      <w:r w:rsidR="002F15BF" w:rsidRPr="00510512">
        <w:rPr>
          <w:rFonts w:ascii="Arial" w:hAnsi="Arial" w:cs="Arial"/>
          <w:b/>
          <w:bCs/>
          <w:sz w:val="24"/>
          <w:szCs w:val="24"/>
        </w:rPr>
        <w:t xml:space="preserve">          12</w:t>
      </w:r>
    </w:p>
    <w:p w14:paraId="065DD7F3" w14:textId="17B7D9EE" w:rsidR="0059755F" w:rsidRPr="00510512" w:rsidRDefault="0059755F" w:rsidP="0059755F">
      <w:pPr>
        <w:jc w:val="both"/>
        <w:rPr>
          <w:rFonts w:ascii="Arial" w:hAnsi="Arial" w:cs="Arial"/>
          <w:b/>
          <w:bCs/>
          <w:sz w:val="24"/>
          <w:szCs w:val="24"/>
        </w:rPr>
      </w:pPr>
      <w:r w:rsidRPr="00510512">
        <w:rPr>
          <w:rFonts w:ascii="Arial" w:hAnsi="Arial" w:cs="Arial"/>
          <w:b/>
          <w:bCs/>
          <w:sz w:val="24"/>
          <w:szCs w:val="24"/>
        </w:rPr>
        <w:t>8. Conclusion</w:t>
      </w:r>
      <w:r w:rsidR="002F15BF" w:rsidRPr="00510512">
        <w:rPr>
          <w:rFonts w:ascii="Arial" w:hAnsi="Arial" w:cs="Arial"/>
          <w:b/>
          <w:bCs/>
          <w:sz w:val="24"/>
          <w:szCs w:val="24"/>
        </w:rPr>
        <w:t xml:space="preserve">                                                                                           </w:t>
      </w:r>
      <w:r w:rsidR="00510512">
        <w:rPr>
          <w:rFonts w:ascii="Arial" w:hAnsi="Arial" w:cs="Arial"/>
          <w:b/>
          <w:bCs/>
          <w:sz w:val="24"/>
          <w:szCs w:val="24"/>
        </w:rPr>
        <w:t xml:space="preserve">       </w:t>
      </w:r>
      <w:r w:rsidR="002F15BF" w:rsidRPr="00510512">
        <w:rPr>
          <w:rFonts w:ascii="Arial" w:hAnsi="Arial" w:cs="Arial"/>
          <w:b/>
          <w:bCs/>
          <w:sz w:val="24"/>
          <w:szCs w:val="24"/>
        </w:rPr>
        <w:t xml:space="preserve">           14</w:t>
      </w:r>
    </w:p>
    <w:p w14:paraId="6FD71A0A" w14:textId="203ACF41" w:rsidR="00040C97" w:rsidRPr="00510512" w:rsidRDefault="00040C97" w:rsidP="0059755F">
      <w:pPr>
        <w:jc w:val="both"/>
        <w:rPr>
          <w:rFonts w:ascii="Arial" w:hAnsi="Arial" w:cs="Arial"/>
          <w:b/>
          <w:bCs/>
          <w:sz w:val="24"/>
          <w:szCs w:val="24"/>
        </w:rPr>
      </w:pPr>
      <w:r w:rsidRPr="00510512">
        <w:rPr>
          <w:rFonts w:ascii="Arial" w:hAnsi="Arial" w:cs="Arial"/>
          <w:b/>
          <w:bCs/>
          <w:sz w:val="24"/>
          <w:szCs w:val="24"/>
        </w:rPr>
        <w:t>9. Appendix</w:t>
      </w:r>
      <w:r w:rsidR="002F15BF" w:rsidRPr="00510512">
        <w:rPr>
          <w:rFonts w:ascii="Arial" w:hAnsi="Arial" w:cs="Arial"/>
          <w:b/>
          <w:bCs/>
          <w:sz w:val="24"/>
          <w:szCs w:val="24"/>
        </w:rPr>
        <w:t xml:space="preserve">                                                                                                       </w:t>
      </w:r>
      <w:r w:rsidR="00510512">
        <w:rPr>
          <w:rFonts w:ascii="Arial" w:hAnsi="Arial" w:cs="Arial"/>
          <w:b/>
          <w:bCs/>
          <w:sz w:val="24"/>
          <w:szCs w:val="24"/>
        </w:rPr>
        <w:t xml:space="preserve">       </w:t>
      </w:r>
      <w:r w:rsidR="002F15BF" w:rsidRPr="00510512">
        <w:rPr>
          <w:rFonts w:ascii="Arial" w:hAnsi="Arial" w:cs="Arial"/>
          <w:b/>
          <w:bCs/>
          <w:sz w:val="24"/>
          <w:szCs w:val="24"/>
        </w:rPr>
        <w:t xml:space="preserve">   15</w:t>
      </w:r>
    </w:p>
    <w:p w14:paraId="0E259908" w14:textId="73C5DCC0" w:rsidR="0059755F" w:rsidRPr="00510512" w:rsidRDefault="00040C97" w:rsidP="0059755F">
      <w:pPr>
        <w:jc w:val="both"/>
        <w:rPr>
          <w:rFonts w:ascii="Arial" w:hAnsi="Arial" w:cs="Arial"/>
          <w:b/>
          <w:bCs/>
          <w:sz w:val="24"/>
          <w:szCs w:val="24"/>
        </w:rPr>
      </w:pPr>
      <w:r w:rsidRPr="00510512">
        <w:rPr>
          <w:rFonts w:ascii="Arial" w:hAnsi="Arial" w:cs="Arial"/>
          <w:b/>
          <w:bCs/>
          <w:sz w:val="24"/>
          <w:szCs w:val="24"/>
        </w:rPr>
        <w:t>10</w:t>
      </w:r>
      <w:r w:rsidR="0059755F" w:rsidRPr="00510512">
        <w:rPr>
          <w:rFonts w:ascii="Arial" w:hAnsi="Arial" w:cs="Arial"/>
          <w:b/>
          <w:bCs/>
          <w:sz w:val="24"/>
          <w:szCs w:val="24"/>
        </w:rPr>
        <w:t>. Reference list</w:t>
      </w:r>
      <w:r w:rsidR="002F15BF" w:rsidRPr="00510512">
        <w:rPr>
          <w:rFonts w:ascii="Arial" w:hAnsi="Arial" w:cs="Arial"/>
          <w:b/>
          <w:bCs/>
          <w:sz w:val="24"/>
          <w:szCs w:val="24"/>
        </w:rPr>
        <w:t xml:space="preserve">                                                                                               </w:t>
      </w:r>
      <w:r w:rsidR="00510512">
        <w:rPr>
          <w:rFonts w:ascii="Arial" w:hAnsi="Arial" w:cs="Arial"/>
          <w:b/>
          <w:bCs/>
          <w:sz w:val="24"/>
          <w:szCs w:val="24"/>
        </w:rPr>
        <w:t xml:space="preserve">     </w:t>
      </w:r>
      <w:r w:rsidR="002F15BF" w:rsidRPr="00510512">
        <w:rPr>
          <w:rFonts w:ascii="Arial" w:hAnsi="Arial" w:cs="Arial"/>
          <w:b/>
          <w:bCs/>
          <w:sz w:val="24"/>
          <w:szCs w:val="24"/>
        </w:rPr>
        <w:t xml:space="preserve">   2</w:t>
      </w:r>
      <w:r w:rsidR="00881FB6">
        <w:rPr>
          <w:rFonts w:ascii="Arial" w:hAnsi="Arial" w:cs="Arial"/>
          <w:b/>
          <w:bCs/>
          <w:sz w:val="24"/>
          <w:szCs w:val="24"/>
        </w:rPr>
        <w:t>1</w:t>
      </w:r>
    </w:p>
    <w:p w14:paraId="5D9C83E8" w14:textId="77777777" w:rsidR="0059755F" w:rsidRPr="00510512" w:rsidRDefault="0059755F" w:rsidP="0059755F">
      <w:pPr>
        <w:jc w:val="both"/>
        <w:rPr>
          <w:rFonts w:ascii="Arial" w:hAnsi="Arial" w:cs="Arial"/>
          <w:b/>
          <w:bCs/>
          <w:sz w:val="24"/>
          <w:szCs w:val="24"/>
        </w:rPr>
      </w:pPr>
    </w:p>
    <w:p w14:paraId="4623A2BA" w14:textId="602695E1" w:rsidR="0059755F" w:rsidRPr="00510512" w:rsidRDefault="0059755F" w:rsidP="000D5E9C">
      <w:pPr>
        <w:jc w:val="center"/>
        <w:rPr>
          <w:rFonts w:ascii="Arial" w:hAnsi="Arial" w:cs="Arial"/>
          <w:sz w:val="24"/>
          <w:szCs w:val="24"/>
        </w:rPr>
      </w:pPr>
    </w:p>
    <w:p w14:paraId="4350D08C" w14:textId="0E5D75B6" w:rsidR="0059755F" w:rsidRPr="00510512" w:rsidRDefault="0059755F" w:rsidP="000D5E9C">
      <w:pPr>
        <w:jc w:val="center"/>
        <w:rPr>
          <w:rFonts w:ascii="Arial" w:hAnsi="Arial" w:cs="Arial"/>
          <w:sz w:val="24"/>
          <w:szCs w:val="24"/>
        </w:rPr>
      </w:pPr>
    </w:p>
    <w:p w14:paraId="32797B58" w14:textId="797DA998" w:rsidR="0059755F" w:rsidRPr="00510512" w:rsidRDefault="0059755F" w:rsidP="000D5E9C">
      <w:pPr>
        <w:jc w:val="center"/>
        <w:rPr>
          <w:rFonts w:ascii="Arial" w:hAnsi="Arial" w:cs="Arial"/>
          <w:sz w:val="24"/>
          <w:szCs w:val="24"/>
        </w:rPr>
      </w:pPr>
    </w:p>
    <w:p w14:paraId="64E0291F" w14:textId="069682AD" w:rsidR="0059755F" w:rsidRPr="00510512" w:rsidRDefault="0059755F" w:rsidP="000D5E9C">
      <w:pPr>
        <w:jc w:val="center"/>
        <w:rPr>
          <w:rFonts w:ascii="Arial" w:hAnsi="Arial" w:cs="Arial"/>
          <w:sz w:val="24"/>
          <w:szCs w:val="24"/>
        </w:rPr>
      </w:pPr>
    </w:p>
    <w:p w14:paraId="571FD65A" w14:textId="643AF4E0" w:rsidR="0059755F" w:rsidRPr="00510512" w:rsidRDefault="0059755F" w:rsidP="000D5E9C">
      <w:pPr>
        <w:jc w:val="center"/>
        <w:rPr>
          <w:rFonts w:ascii="Arial" w:hAnsi="Arial" w:cs="Arial"/>
          <w:sz w:val="24"/>
          <w:szCs w:val="24"/>
        </w:rPr>
      </w:pPr>
    </w:p>
    <w:p w14:paraId="44D12E89" w14:textId="27F30C99" w:rsidR="00040D03" w:rsidRPr="00510512" w:rsidRDefault="00040D03" w:rsidP="000D5E9C">
      <w:pPr>
        <w:jc w:val="center"/>
        <w:rPr>
          <w:rFonts w:ascii="Arial" w:hAnsi="Arial" w:cs="Arial"/>
          <w:sz w:val="24"/>
          <w:szCs w:val="24"/>
        </w:rPr>
      </w:pPr>
    </w:p>
    <w:p w14:paraId="3237005B" w14:textId="0315746F" w:rsidR="00040D03" w:rsidRPr="00510512" w:rsidRDefault="00040D03" w:rsidP="000D5E9C">
      <w:pPr>
        <w:jc w:val="center"/>
        <w:rPr>
          <w:rFonts w:ascii="Arial" w:hAnsi="Arial" w:cs="Arial"/>
          <w:sz w:val="24"/>
          <w:szCs w:val="24"/>
        </w:rPr>
      </w:pPr>
    </w:p>
    <w:p w14:paraId="692083D7" w14:textId="1F6EADD2" w:rsidR="00040D03" w:rsidRPr="00510512" w:rsidRDefault="00040D03" w:rsidP="000D5E9C">
      <w:pPr>
        <w:jc w:val="center"/>
        <w:rPr>
          <w:rFonts w:ascii="Arial" w:hAnsi="Arial" w:cs="Arial"/>
          <w:sz w:val="24"/>
          <w:szCs w:val="24"/>
        </w:rPr>
      </w:pPr>
    </w:p>
    <w:p w14:paraId="740F0C2E" w14:textId="00533813" w:rsidR="00040D03" w:rsidRPr="00510512" w:rsidRDefault="00040D03" w:rsidP="000D5E9C">
      <w:pPr>
        <w:jc w:val="center"/>
        <w:rPr>
          <w:rFonts w:ascii="Arial" w:hAnsi="Arial" w:cs="Arial"/>
          <w:sz w:val="24"/>
          <w:szCs w:val="24"/>
        </w:rPr>
      </w:pPr>
    </w:p>
    <w:p w14:paraId="139AF205" w14:textId="3A435760" w:rsidR="00040D03" w:rsidRPr="00510512" w:rsidRDefault="00040D03" w:rsidP="000D5E9C">
      <w:pPr>
        <w:jc w:val="center"/>
        <w:rPr>
          <w:rFonts w:ascii="Arial" w:hAnsi="Arial" w:cs="Arial"/>
          <w:sz w:val="24"/>
          <w:szCs w:val="24"/>
        </w:rPr>
      </w:pPr>
    </w:p>
    <w:p w14:paraId="447BD081" w14:textId="5CFAAD9E" w:rsidR="00040D03" w:rsidRPr="00510512" w:rsidRDefault="00040D03" w:rsidP="000D5E9C">
      <w:pPr>
        <w:jc w:val="center"/>
        <w:rPr>
          <w:rFonts w:ascii="Arial" w:hAnsi="Arial" w:cs="Arial"/>
          <w:sz w:val="24"/>
          <w:szCs w:val="24"/>
        </w:rPr>
      </w:pPr>
    </w:p>
    <w:p w14:paraId="17E36E8D" w14:textId="0B14DD22" w:rsidR="00040D03" w:rsidRPr="00510512" w:rsidRDefault="00040D03" w:rsidP="000D5E9C">
      <w:pPr>
        <w:jc w:val="center"/>
        <w:rPr>
          <w:rFonts w:ascii="Arial" w:hAnsi="Arial" w:cs="Arial"/>
          <w:sz w:val="24"/>
          <w:szCs w:val="24"/>
        </w:rPr>
      </w:pPr>
    </w:p>
    <w:p w14:paraId="3A7426E3" w14:textId="15049B86" w:rsidR="00040D03" w:rsidRPr="00510512" w:rsidRDefault="00040D03" w:rsidP="000D5E9C">
      <w:pPr>
        <w:jc w:val="center"/>
        <w:rPr>
          <w:rFonts w:ascii="Arial" w:hAnsi="Arial" w:cs="Arial"/>
          <w:sz w:val="24"/>
          <w:szCs w:val="24"/>
        </w:rPr>
      </w:pPr>
    </w:p>
    <w:p w14:paraId="6CCF1AF9" w14:textId="77777777" w:rsidR="00040D03" w:rsidRPr="00510512" w:rsidRDefault="00040D03" w:rsidP="000D5E9C">
      <w:pPr>
        <w:jc w:val="center"/>
        <w:rPr>
          <w:rFonts w:ascii="Arial" w:hAnsi="Arial" w:cs="Arial"/>
          <w:sz w:val="24"/>
          <w:szCs w:val="24"/>
        </w:rPr>
      </w:pPr>
    </w:p>
    <w:p w14:paraId="67895F7F" w14:textId="1C218AF8" w:rsidR="00662F55" w:rsidRPr="00510512" w:rsidRDefault="00C907D9" w:rsidP="00662F55">
      <w:pPr>
        <w:spacing w:after="0" w:line="360" w:lineRule="auto"/>
        <w:jc w:val="center"/>
        <w:rPr>
          <w:rFonts w:ascii="Arial" w:hAnsi="Arial" w:cs="Arial"/>
          <w:b/>
          <w:bCs/>
          <w:sz w:val="24"/>
          <w:szCs w:val="24"/>
        </w:rPr>
      </w:pPr>
      <w:r w:rsidRPr="00510512">
        <w:rPr>
          <w:rFonts w:ascii="Arial" w:hAnsi="Arial" w:cs="Arial"/>
          <w:noProof/>
          <w:sz w:val="24"/>
          <w:szCs w:val="24"/>
        </w:rPr>
        <w:lastRenderedPageBreak/>
        <w:drawing>
          <wp:inline distT="0" distB="0" distL="0" distR="0" wp14:anchorId="53213AFA" wp14:editId="1F37F0E8">
            <wp:extent cx="1632857" cy="1605720"/>
            <wp:effectExtent l="0" t="0" r="5715"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36497" cy="1609300"/>
                    </a:xfrm>
                    <a:prstGeom prst="rect">
                      <a:avLst/>
                    </a:prstGeom>
                  </pic:spPr>
                </pic:pic>
              </a:graphicData>
            </a:graphic>
          </wp:inline>
        </w:drawing>
      </w:r>
    </w:p>
    <w:p w14:paraId="58FEF796" w14:textId="28AC6F23" w:rsidR="003161EC" w:rsidRPr="00510512" w:rsidRDefault="003161EC" w:rsidP="00421422">
      <w:pPr>
        <w:spacing w:after="0" w:line="360" w:lineRule="auto"/>
        <w:jc w:val="center"/>
        <w:rPr>
          <w:rFonts w:ascii="Arial" w:hAnsi="Arial" w:cs="Arial"/>
          <w:b/>
          <w:bCs/>
          <w:sz w:val="24"/>
          <w:szCs w:val="24"/>
        </w:rPr>
      </w:pPr>
      <w:r w:rsidRPr="00510512">
        <w:rPr>
          <w:rFonts w:ascii="Arial" w:hAnsi="Arial" w:cs="Arial"/>
          <w:b/>
          <w:bCs/>
          <w:sz w:val="24"/>
          <w:szCs w:val="24"/>
        </w:rPr>
        <w:t>Croydon Council</w:t>
      </w:r>
    </w:p>
    <w:p w14:paraId="7A3051DA" w14:textId="5A370D5F" w:rsidR="00510512" w:rsidRPr="00510512" w:rsidRDefault="00510512" w:rsidP="00421422">
      <w:pPr>
        <w:spacing w:after="0" w:line="360" w:lineRule="auto"/>
        <w:jc w:val="center"/>
        <w:rPr>
          <w:rFonts w:ascii="Arial" w:hAnsi="Arial" w:cs="Arial"/>
          <w:b/>
          <w:bCs/>
          <w:sz w:val="24"/>
          <w:szCs w:val="24"/>
        </w:rPr>
      </w:pPr>
      <w:r w:rsidRPr="00510512">
        <w:rPr>
          <w:rFonts w:ascii="Arial" w:hAnsi="Arial" w:cs="Arial"/>
          <w:b/>
          <w:bCs/>
          <w:noProof/>
          <w:sz w:val="24"/>
          <w:szCs w:val="24"/>
        </w:rPr>
        <mc:AlternateContent>
          <mc:Choice Requires="wps">
            <w:drawing>
              <wp:anchor distT="45720" distB="45720" distL="114300" distR="114300" simplePos="0" relativeHeight="251670528" behindDoc="0" locked="0" layoutInCell="1" allowOverlap="1" wp14:anchorId="0D08DB6B" wp14:editId="27D64C8C">
                <wp:simplePos x="0" y="0"/>
                <wp:positionH relativeFrom="column">
                  <wp:align>center</wp:align>
                </wp:positionH>
                <wp:positionV relativeFrom="paragraph">
                  <wp:posOffset>182880</wp:posOffset>
                </wp:positionV>
                <wp:extent cx="2360930" cy="1404620"/>
                <wp:effectExtent l="0" t="0" r="22860" b="11430"/>
                <wp:wrapSquare wrapText="bothSides"/>
                <wp:docPr id="4382264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269C930" w14:textId="6C24CD46" w:rsidR="00510512" w:rsidRDefault="00510512">
                            <w:r>
                              <w:t>Source: Croydon Government, 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D08DB6B" id="_x0000_t202" coordsize="21600,21600" o:spt="202" path="m,l,21600r21600,l21600,xe">
                <v:stroke joinstyle="miter"/>
                <v:path gradientshapeok="t" o:connecttype="rect"/>
              </v:shapetype>
              <v:shape id="Text Box 2" o:spid="_x0000_s1026" type="#_x0000_t202" style="position:absolute;left:0;text-align:left;margin-left:0;margin-top:14.4pt;width:185.9pt;height:110.6pt;z-index:251670528;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p w14:paraId="0269C930" w14:textId="6C24CD46" w:rsidR="00510512" w:rsidRDefault="00510512">
                      <w:r>
                        <w:t>Source: Croydon Government, 2023</w:t>
                      </w:r>
                    </w:p>
                  </w:txbxContent>
                </v:textbox>
                <w10:wrap type="square"/>
              </v:shape>
            </w:pict>
          </mc:Fallback>
        </mc:AlternateContent>
      </w:r>
    </w:p>
    <w:p w14:paraId="7393D7F6" w14:textId="77777777" w:rsidR="00510512" w:rsidRPr="00510512" w:rsidRDefault="00510512" w:rsidP="00421422">
      <w:pPr>
        <w:spacing w:after="0" w:line="360" w:lineRule="auto"/>
        <w:jc w:val="center"/>
        <w:rPr>
          <w:rFonts w:ascii="Arial" w:hAnsi="Arial" w:cs="Arial"/>
          <w:i/>
          <w:iCs/>
          <w:sz w:val="24"/>
          <w:szCs w:val="24"/>
        </w:rPr>
      </w:pPr>
    </w:p>
    <w:p w14:paraId="0943A565" w14:textId="77777777" w:rsidR="00510512" w:rsidRDefault="00510512" w:rsidP="00421422">
      <w:pPr>
        <w:spacing w:after="0" w:line="360" w:lineRule="auto"/>
        <w:jc w:val="center"/>
        <w:rPr>
          <w:rFonts w:ascii="Arial" w:hAnsi="Arial" w:cs="Arial"/>
          <w:i/>
          <w:iCs/>
          <w:sz w:val="24"/>
          <w:szCs w:val="24"/>
        </w:rPr>
      </w:pPr>
    </w:p>
    <w:p w14:paraId="6E55383D" w14:textId="4007E0B0" w:rsidR="00526257" w:rsidRPr="00510512" w:rsidRDefault="00526257" w:rsidP="00421422">
      <w:pPr>
        <w:spacing w:after="0" w:line="360" w:lineRule="auto"/>
        <w:jc w:val="center"/>
        <w:rPr>
          <w:rFonts w:ascii="Arial" w:hAnsi="Arial" w:cs="Arial"/>
          <w:i/>
          <w:iCs/>
          <w:sz w:val="24"/>
          <w:szCs w:val="24"/>
        </w:rPr>
      </w:pPr>
      <w:r w:rsidRPr="00510512">
        <w:rPr>
          <w:rFonts w:ascii="Arial" w:hAnsi="Arial" w:cs="Arial"/>
          <w:i/>
          <w:iCs/>
          <w:sz w:val="24"/>
          <w:szCs w:val="24"/>
        </w:rPr>
        <w:t>Motto: “</w:t>
      </w:r>
      <w:r w:rsidR="00C907D9" w:rsidRPr="00510512">
        <w:rPr>
          <w:rFonts w:ascii="Arial" w:hAnsi="Arial" w:cs="Arial"/>
          <w:i/>
          <w:iCs/>
          <w:sz w:val="24"/>
          <w:szCs w:val="24"/>
        </w:rPr>
        <w:t xml:space="preserve">Ad summa </w:t>
      </w:r>
      <w:r w:rsidR="00464A5C" w:rsidRPr="00510512">
        <w:rPr>
          <w:rFonts w:ascii="Arial" w:hAnsi="Arial" w:cs="Arial"/>
          <w:i/>
          <w:iCs/>
          <w:sz w:val="24"/>
          <w:szCs w:val="24"/>
        </w:rPr>
        <w:t>nitamur</w:t>
      </w:r>
      <w:r w:rsidR="00C907D9" w:rsidRPr="00510512">
        <w:rPr>
          <w:rFonts w:ascii="Arial" w:hAnsi="Arial" w:cs="Arial"/>
          <w:i/>
          <w:iCs/>
          <w:sz w:val="24"/>
          <w:szCs w:val="24"/>
        </w:rPr>
        <w:t xml:space="preserve"> -Let us strive for perfection</w:t>
      </w:r>
      <w:r w:rsidRPr="00510512">
        <w:rPr>
          <w:rFonts w:ascii="Arial" w:hAnsi="Arial" w:cs="Arial"/>
          <w:i/>
          <w:iCs/>
          <w:sz w:val="24"/>
          <w:szCs w:val="24"/>
        </w:rPr>
        <w:t>.”</w:t>
      </w:r>
      <w:r w:rsidR="00C907D9" w:rsidRPr="00510512">
        <w:rPr>
          <w:rFonts w:ascii="Arial" w:hAnsi="Arial" w:cs="Arial"/>
          <w:noProof/>
          <w:sz w:val="24"/>
          <w:szCs w:val="24"/>
        </w:rPr>
        <w:t xml:space="preserve"> </w:t>
      </w:r>
    </w:p>
    <w:p w14:paraId="20E595E8" w14:textId="640FBD1D" w:rsidR="00D86485" w:rsidRPr="00510512" w:rsidRDefault="00D86485" w:rsidP="00421422">
      <w:pPr>
        <w:spacing w:after="0" w:line="360" w:lineRule="auto"/>
        <w:jc w:val="center"/>
        <w:rPr>
          <w:rFonts w:ascii="Arial" w:hAnsi="Arial" w:cs="Arial"/>
          <w:i/>
          <w:iCs/>
          <w:sz w:val="24"/>
          <w:szCs w:val="24"/>
        </w:rPr>
      </w:pPr>
    </w:p>
    <w:p w14:paraId="4AD6FFA4" w14:textId="77777777" w:rsidR="005A7E4F" w:rsidRPr="00510512" w:rsidRDefault="005A7E4F" w:rsidP="00421422">
      <w:pPr>
        <w:spacing w:after="0" w:line="360" w:lineRule="auto"/>
        <w:jc w:val="center"/>
        <w:rPr>
          <w:rFonts w:ascii="Arial" w:hAnsi="Arial" w:cs="Arial"/>
          <w:i/>
          <w:iCs/>
          <w:sz w:val="24"/>
          <w:szCs w:val="24"/>
        </w:rPr>
      </w:pPr>
    </w:p>
    <w:p w14:paraId="04719821" w14:textId="055A0C2C" w:rsidR="0000722A" w:rsidRPr="00510512" w:rsidRDefault="0000722A" w:rsidP="00421422">
      <w:pPr>
        <w:spacing w:after="0" w:line="360" w:lineRule="auto"/>
        <w:jc w:val="center"/>
        <w:rPr>
          <w:rFonts w:ascii="Arial" w:hAnsi="Arial" w:cs="Arial"/>
          <w:sz w:val="24"/>
          <w:szCs w:val="24"/>
        </w:rPr>
      </w:pPr>
    </w:p>
    <w:p w14:paraId="6A91AB94" w14:textId="7170446C" w:rsidR="00C2306B" w:rsidRPr="00510512" w:rsidRDefault="00C2306B" w:rsidP="00421422">
      <w:pPr>
        <w:spacing w:after="0" w:line="360" w:lineRule="auto"/>
        <w:jc w:val="center"/>
        <w:rPr>
          <w:rFonts w:ascii="Arial" w:hAnsi="Arial" w:cs="Arial"/>
          <w:sz w:val="24"/>
          <w:szCs w:val="24"/>
        </w:rPr>
      </w:pPr>
    </w:p>
    <w:p w14:paraId="7AFDE681" w14:textId="77777777" w:rsidR="00C2306B" w:rsidRPr="00510512" w:rsidRDefault="00C2306B" w:rsidP="00421422">
      <w:pPr>
        <w:spacing w:after="0" w:line="360" w:lineRule="auto"/>
        <w:jc w:val="center"/>
        <w:rPr>
          <w:rFonts w:ascii="Arial" w:hAnsi="Arial" w:cs="Arial"/>
          <w:sz w:val="24"/>
          <w:szCs w:val="24"/>
        </w:rPr>
      </w:pPr>
    </w:p>
    <w:p w14:paraId="2DE043E1" w14:textId="43BA5970" w:rsidR="0000722A" w:rsidRPr="00510512" w:rsidRDefault="00D86485" w:rsidP="00421422">
      <w:pPr>
        <w:spacing w:after="0" w:line="360" w:lineRule="auto"/>
        <w:jc w:val="both"/>
        <w:rPr>
          <w:rFonts w:ascii="Arial" w:hAnsi="Arial" w:cs="Arial"/>
          <w:b/>
          <w:bCs/>
          <w:sz w:val="24"/>
          <w:szCs w:val="24"/>
        </w:rPr>
      </w:pPr>
      <w:r w:rsidRPr="00510512">
        <w:rPr>
          <w:rFonts w:ascii="Arial" w:hAnsi="Arial" w:cs="Arial"/>
          <w:b/>
          <w:bCs/>
          <w:sz w:val="24"/>
          <w:szCs w:val="24"/>
        </w:rPr>
        <w:t xml:space="preserve">1. </w:t>
      </w:r>
      <w:r w:rsidR="0000722A" w:rsidRPr="00510512">
        <w:rPr>
          <w:rFonts w:ascii="Arial" w:hAnsi="Arial" w:cs="Arial"/>
          <w:b/>
          <w:bCs/>
          <w:sz w:val="24"/>
          <w:szCs w:val="24"/>
        </w:rPr>
        <w:t>Introduction</w:t>
      </w:r>
    </w:p>
    <w:p w14:paraId="5F06077C" w14:textId="77777777" w:rsidR="00C2306B" w:rsidRPr="00510512" w:rsidRDefault="00C2306B" w:rsidP="00421422">
      <w:pPr>
        <w:spacing w:after="0" w:line="360" w:lineRule="auto"/>
        <w:jc w:val="both"/>
        <w:rPr>
          <w:rFonts w:ascii="Arial" w:hAnsi="Arial" w:cs="Arial"/>
          <w:b/>
          <w:bCs/>
          <w:sz w:val="24"/>
          <w:szCs w:val="24"/>
        </w:rPr>
      </w:pPr>
    </w:p>
    <w:p w14:paraId="0F98EA9B" w14:textId="6BC8429D" w:rsidR="0000722A" w:rsidRPr="00510512" w:rsidRDefault="0000722A" w:rsidP="00421422">
      <w:pPr>
        <w:spacing w:after="0" w:line="360" w:lineRule="auto"/>
        <w:jc w:val="both"/>
        <w:rPr>
          <w:rFonts w:ascii="Arial" w:hAnsi="Arial" w:cs="Arial"/>
          <w:sz w:val="24"/>
          <w:szCs w:val="24"/>
        </w:rPr>
      </w:pPr>
      <w:r w:rsidRPr="00510512">
        <w:rPr>
          <w:rFonts w:ascii="Arial" w:hAnsi="Arial" w:cs="Arial"/>
          <w:sz w:val="24"/>
          <w:szCs w:val="24"/>
        </w:rPr>
        <w:t xml:space="preserve">Community engagement involves uniting individuals and addressing various facets of </w:t>
      </w:r>
      <w:r w:rsidR="009E2C8A" w:rsidRPr="00510512">
        <w:rPr>
          <w:rFonts w:ascii="Arial" w:hAnsi="Arial" w:cs="Arial"/>
          <w:sz w:val="24"/>
          <w:szCs w:val="24"/>
        </w:rPr>
        <w:t>society such</w:t>
      </w:r>
      <w:r w:rsidRPr="00510512">
        <w:rPr>
          <w:rFonts w:ascii="Arial" w:hAnsi="Arial" w:cs="Arial"/>
          <w:sz w:val="24"/>
          <w:szCs w:val="24"/>
        </w:rPr>
        <w:t xml:space="preserve"> as education, healthcare, transportation, housing, and urban development. The essay will explore the main areas of concern for Croydon </w:t>
      </w:r>
      <w:r w:rsidR="00D15639" w:rsidRPr="00510512">
        <w:rPr>
          <w:rFonts w:ascii="Arial" w:hAnsi="Arial" w:cs="Arial"/>
          <w:sz w:val="24"/>
          <w:szCs w:val="24"/>
        </w:rPr>
        <w:t>C</w:t>
      </w:r>
      <w:r w:rsidRPr="00510512">
        <w:rPr>
          <w:rFonts w:ascii="Arial" w:hAnsi="Arial" w:cs="Arial"/>
          <w:sz w:val="24"/>
          <w:szCs w:val="24"/>
        </w:rPr>
        <w:t xml:space="preserve">ouncil and examine how the council gather and incorporate feedback from the community. In addition, the essay will present details regarding the Croydon </w:t>
      </w:r>
      <w:r w:rsidR="00D15639" w:rsidRPr="00510512">
        <w:rPr>
          <w:rFonts w:ascii="Arial" w:hAnsi="Arial" w:cs="Arial"/>
          <w:sz w:val="24"/>
          <w:szCs w:val="24"/>
        </w:rPr>
        <w:t>C</w:t>
      </w:r>
      <w:r w:rsidRPr="00510512">
        <w:rPr>
          <w:rFonts w:ascii="Arial" w:hAnsi="Arial" w:cs="Arial"/>
          <w:sz w:val="24"/>
          <w:szCs w:val="24"/>
        </w:rPr>
        <w:t xml:space="preserve">ouncil’s system and also </w:t>
      </w:r>
      <w:r w:rsidR="00B0157B" w:rsidRPr="00510512">
        <w:rPr>
          <w:rFonts w:ascii="Arial" w:hAnsi="Arial" w:cs="Arial"/>
          <w:sz w:val="24"/>
          <w:szCs w:val="24"/>
        </w:rPr>
        <w:t>information’s</w:t>
      </w:r>
      <w:r w:rsidRPr="00510512">
        <w:rPr>
          <w:rFonts w:ascii="Arial" w:hAnsi="Arial" w:cs="Arial"/>
          <w:sz w:val="24"/>
          <w:szCs w:val="24"/>
        </w:rPr>
        <w:t xml:space="preserve"> </w:t>
      </w:r>
      <w:r w:rsidR="009E2C8A" w:rsidRPr="00510512">
        <w:rPr>
          <w:rFonts w:ascii="Arial" w:hAnsi="Arial" w:cs="Arial"/>
          <w:sz w:val="24"/>
          <w:szCs w:val="24"/>
        </w:rPr>
        <w:t>about the</w:t>
      </w:r>
      <w:r w:rsidRPr="00510512">
        <w:rPr>
          <w:rFonts w:ascii="Arial" w:hAnsi="Arial" w:cs="Arial"/>
          <w:sz w:val="24"/>
          <w:szCs w:val="24"/>
        </w:rPr>
        <w:t xml:space="preserve"> level of community involvement in the council’s decision-making process. </w:t>
      </w:r>
    </w:p>
    <w:p w14:paraId="4ED73B0F" w14:textId="06D98D74" w:rsidR="003161EC" w:rsidRPr="00510512" w:rsidRDefault="003161EC" w:rsidP="00421422">
      <w:pPr>
        <w:spacing w:after="0" w:line="360" w:lineRule="auto"/>
        <w:jc w:val="both"/>
        <w:rPr>
          <w:rFonts w:ascii="Arial" w:hAnsi="Arial" w:cs="Arial"/>
          <w:sz w:val="24"/>
          <w:szCs w:val="24"/>
        </w:rPr>
      </w:pPr>
    </w:p>
    <w:p w14:paraId="63144B18" w14:textId="1C91BB27" w:rsidR="00D15639" w:rsidRPr="00510512" w:rsidRDefault="00D15639" w:rsidP="00421422">
      <w:pPr>
        <w:spacing w:after="0" w:line="360" w:lineRule="auto"/>
        <w:jc w:val="both"/>
        <w:rPr>
          <w:rFonts w:ascii="Arial" w:hAnsi="Arial" w:cs="Arial"/>
          <w:sz w:val="24"/>
          <w:szCs w:val="24"/>
        </w:rPr>
      </w:pPr>
    </w:p>
    <w:p w14:paraId="1DC57C12" w14:textId="3C357B28" w:rsidR="00D15639" w:rsidRPr="00510512" w:rsidRDefault="00D15639" w:rsidP="00421422">
      <w:pPr>
        <w:spacing w:after="0" w:line="360" w:lineRule="auto"/>
        <w:jc w:val="both"/>
        <w:rPr>
          <w:rFonts w:ascii="Arial" w:hAnsi="Arial" w:cs="Arial"/>
          <w:sz w:val="24"/>
          <w:szCs w:val="24"/>
        </w:rPr>
      </w:pPr>
    </w:p>
    <w:p w14:paraId="6AC28558" w14:textId="43827CAD" w:rsidR="00D15639" w:rsidRPr="00510512" w:rsidRDefault="00D15639" w:rsidP="00421422">
      <w:pPr>
        <w:spacing w:after="0" w:line="360" w:lineRule="auto"/>
        <w:jc w:val="both"/>
        <w:rPr>
          <w:rFonts w:ascii="Arial" w:hAnsi="Arial" w:cs="Arial"/>
          <w:sz w:val="24"/>
          <w:szCs w:val="24"/>
        </w:rPr>
      </w:pPr>
    </w:p>
    <w:p w14:paraId="7FF5CE6A" w14:textId="13FCA2FC" w:rsidR="00D15639" w:rsidRPr="00510512" w:rsidRDefault="00D15639" w:rsidP="00421422">
      <w:pPr>
        <w:spacing w:after="0" w:line="360" w:lineRule="auto"/>
        <w:jc w:val="both"/>
        <w:rPr>
          <w:rFonts w:ascii="Arial" w:hAnsi="Arial" w:cs="Arial"/>
          <w:sz w:val="24"/>
          <w:szCs w:val="24"/>
        </w:rPr>
      </w:pPr>
    </w:p>
    <w:p w14:paraId="75E1D99E" w14:textId="04A8BCA1" w:rsidR="00D15639" w:rsidRPr="00510512" w:rsidRDefault="00D15639" w:rsidP="00421422">
      <w:pPr>
        <w:spacing w:after="0" w:line="360" w:lineRule="auto"/>
        <w:jc w:val="both"/>
        <w:rPr>
          <w:rFonts w:ascii="Arial" w:hAnsi="Arial" w:cs="Arial"/>
          <w:sz w:val="24"/>
          <w:szCs w:val="24"/>
        </w:rPr>
      </w:pPr>
    </w:p>
    <w:p w14:paraId="58591D91" w14:textId="77777777" w:rsidR="00DC6FE9" w:rsidRPr="00510512" w:rsidRDefault="00DC6FE9" w:rsidP="00421422">
      <w:pPr>
        <w:spacing w:after="0" w:line="360" w:lineRule="auto"/>
        <w:jc w:val="both"/>
        <w:rPr>
          <w:rFonts w:ascii="Arial" w:hAnsi="Arial" w:cs="Arial"/>
          <w:sz w:val="24"/>
          <w:szCs w:val="24"/>
        </w:rPr>
      </w:pPr>
    </w:p>
    <w:p w14:paraId="1C793696" w14:textId="77777777" w:rsidR="00D15639" w:rsidRPr="00510512" w:rsidRDefault="00D15639" w:rsidP="00421422">
      <w:pPr>
        <w:spacing w:after="0" w:line="360" w:lineRule="auto"/>
        <w:jc w:val="both"/>
        <w:rPr>
          <w:rFonts w:ascii="Arial" w:hAnsi="Arial" w:cs="Arial"/>
          <w:sz w:val="24"/>
          <w:szCs w:val="24"/>
        </w:rPr>
      </w:pPr>
    </w:p>
    <w:p w14:paraId="558DABE8" w14:textId="6BD060DC" w:rsidR="00DC3468" w:rsidRPr="00510512" w:rsidRDefault="00D86485" w:rsidP="00421422">
      <w:pPr>
        <w:spacing w:after="0" w:line="360" w:lineRule="auto"/>
        <w:jc w:val="both"/>
        <w:rPr>
          <w:rFonts w:ascii="Arial" w:hAnsi="Arial" w:cs="Arial"/>
          <w:b/>
          <w:bCs/>
          <w:sz w:val="24"/>
          <w:szCs w:val="24"/>
        </w:rPr>
      </w:pPr>
      <w:r w:rsidRPr="00510512">
        <w:rPr>
          <w:rFonts w:ascii="Arial" w:hAnsi="Arial" w:cs="Arial"/>
          <w:b/>
          <w:bCs/>
          <w:sz w:val="24"/>
          <w:szCs w:val="24"/>
        </w:rPr>
        <w:lastRenderedPageBreak/>
        <w:t xml:space="preserve">2. </w:t>
      </w:r>
      <w:r w:rsidR="00DC3468" w:rsidRPr="00510512">
        <w:rPr>
          <w:rFonts w:ascii="Arial" w:hAnsi="Arial" w:cs="Arial"/>
          <w:b/>
          <w:bCs/>
          <w:sz w:val="24"/>
          <w:szCs w:val="24"/>
        </w:rPr>
        <w:t>Overview</w:t>
      </w:r>
    </w:p>
    <w:p w14:paraId="14622CB6" w14:textId="6D3117D5" w:rsidR="00A94E13" w:rsidRPr="00510512" w:rsidRDefault="00A94E13" w:rsidP="00421422">
      <w:pPr>
        <w:spacing w:after="0" w:line="360" w:lineRule="auto"/>
        <w:jc w:val="both"/>
        <w:rPr>
          <w:rFonts w:ascii="Arial" w:hAnsi="Arial" w:cs="Arial"/>
          <w:b/>
          <w:bCs/>
          <w:sz w:val="24"/>
          <w:szCs w:val="24"/>
        </w:rPr>
      </w:pPr>
    </w:p>
    <w:p w14:paraId="41C37A97" w14:textId="2E34E870" w:rsidR="00961065" w:rsidRPr="00510512" w:rsidRDefault="00F2771F" w:rsidP="00421422">
      <w:pPr>
        <w:spacing w:after="0" w:line="360" w:lineRule="auto"/>
        <w:jc w:val="both"/>
        <w:rPr>
          <w:rFonts w:ascii="Arial" w:hAnsi="Arial" w:cs="Arial"/>
          <w:sz w:val="24"/>
          <w:szCs w:val="24"/>
        </w:rPr>
      </w:pPr>
      <w:r w:rsidRPr="00510512">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74C417AB" wp14:editId="49F3E1D6">
                <wp:simplePos x="0" y="0"/>
                <wp:positionH relativeFrom="margin">
                  <wp:align>right</wp:align>
                </wp:positionH>
                <wp:positionV relativeFrom="paragraph">
                  <wp:posOffset>1564005</wp:posOffset>
                </wp:positionV>
                <wp:extent cx="2360930" cy="1404620"/>
                <wp:effectExtent l="0" t="0" r="1270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3D0F4B3" w14:textId="25D6F791" w:rsidR="00F2771F" w:rsidRDefault="00F2771F" w:rsidP="00F2771F">
                            <w:pPr>
                              <w:jc w:val="center"/>
                            </w:pPr>
                            <w:r>
                              <w:rPr>
                                <w:rFonts w:ascii="Arial" w:hAnsi="Arial" w:cs="Arial"/>
                                <w:sz w:val="26"/>
                                <w:szCs w:val="26"/>
                              </w:rPr>
                              <w:t>Source: Croydon Business Improvement District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C417AB" id="_x0000_s1027" type="#_x0000_t202" style="position:absolute;left:0;text-align:left;margin-left:134.7pt;margin-top:123.15pt;width:185.9pt;height:110.6pt;z-index:25166028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">
                <v:textbox style="mso-fit-shape-to-text:t">
                  <w:txbxContent>
                    <w:p w14:paraId="33D0F4B3" w14:textId="25D6F791" w:rsidR="00F2771F" w:rsidRDefault="00F2771F" w:rsidP="00F2771F">
                      <w:pPr>
                        <w:jc w:val="center"/>
                      </w:pPr>
                      <w:r>
                        <w:rPr>
                          <w:rFonts w:ascii="Arial" w:hAnsi="Arial" w:cs="Arial"/>
                          <w:sz w:val="26"/>
                          <w:szCs w:val="26"/>
                        </w:rPr>
                        <w:t>Source: Croydon Business Improvement District</w:t>
                      </w:r>
                    </w:p>
                  </w:txbxContent>
                </v:textbox>
                <w10:wrap type="square" anchorx="margin"/>
              </v:shape>
            </w:pict>
          </mc:Fallback>
        </mc:AlternateContent>
      </w:r>
      <w:r w:rsidR="00A927D2" w:rsidRPr="00510512">
        <w:rPr>
          <w:rFonts w:ascii="Arial" w:hAnsi="Arial" w:cs="Arial"/>
          <w:noProof/>
          <w:sz w:val="24"/>
          <w:szCs w:val="24"/>
        </w:rPr>
        <w:drawing>
          <wp:anchor distT="0" distB="0" distL="114300" distR="114300" simplePos="0" relativeHeight="251658240" behindDoc="0" locked="0" layoutInCell="1" allowOverlap="1" wp14:anchorId="255579D6" wp14:editId="613B6147">
            <wp:simplePos x="0" y="0"/>
            <wp:positionH relativeFrom="margin">
              <wp:align>right</wp:align>
            </wp:positionH>
            <wp:positionV relativeFrom="paragraph">
              <wp:posOffset>6350</wp:posOffset>
            </wp:positionV>
            <wp:extent cx="2857500" cy="1552575"/>
            <wp:effectExtent l="0" t="0" r="0" b="9525"/>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500" cy="1552575"/>
                    </a:xfrm>
                    <a:prstGeom prst="rect">
                      <a:avLst/>
                    </a:prstGeom>
                  </pic:spPr>
                </pic:pic>
              </a:graphicData>
            </a:graphic>
          </wp:anchor>
        </w:drawing>
      </w:r>
      <w:r w:rsidR="00620D55" w:rsidRPr="00510512">
        <w:rPr>
          <w:rFonts w:ascii="Arial" w:hAnsi="Arial" w:cs="Arial"/>
          <w:sz w:val="24"/>
          <w:szCs w:val="24"/>
        </w:rPr>
        <w:t>Croydon</w:t>
      </w:r>
      <w:r w:rsidR="00FA345D" w:rsidRPr="00510512">
        <w:rPr>
          <w:rFonts w:ascii="Arial" w:hAnsi="Arial" w:cs="Arial"/>
          <w:sz w:val="24"/>
          <w:szCs w:val="24"/>
        </w:rPr>
        <w:t>, which is situated in the southern part of London in the UK, is a siz</w:t>
      </w:r>
      <w:r w:rsidR="009477D8" w:rsidRPr="00510512">
        <w:rPr>
          <w:rFonts w:ascii="Arial" w:hAnsi="Arial" w:cs="Arial"/>
          <w:sz w:val="24"/>
          <w:szCs w:val="24"/>
        </w:rPr>
        <w:t>e</w:t>
      </w:r>
      <w:r w:rsidR="00FA345D" w:rsidRPr="00510512">
        <w:rPr>
          <w:rFonts w:ascii="Arial" w:hAnsi="Arial" w:cs="Arial"/>
          <w:sz w:val="24"/>
          <w:szCs w:val="24"/>
        </w:rPr>
        <w:t>able town with a population of 390.506 people as per the mid-2021 population figures released by the O</w:t>
      </w:r>
      <w:r w:rsidR="009477D8" w:rsidRPr="00510512">
        <w:rPr>
          <w:rFonts w:ascii="Arial" w:hAnsi="Arial" w:cs="Arial"/>
          <w:sz w:val="24"/>
          <w:szCs w:val="24"/>
        </w:rPr>
        <w:t xml:space="preserve">ffice </w:t>
      </w:r>
      <w:r w:rsidR="00FA345D" w:rsidRPr="00510512">
        <w:rPr>
          <w:rFonts w:ascii="Arial" w:hAnsi="Arial" w:cs="Arial"/>
          <w:sz w:val="24"/>
          <w:szCs w:val="24"/>
        </w:rPr>
        <w:t>N</w:t>
      </w:r>
      <w:r w:rsidR="009477D8" w:rsidRPr="00510512">
        <w:rPr>
          <w:rFonts w:ascii="Arial" w:hAnsi="Arial" w:cs="Arial"/>
          <w:sz w:val="24"/>
          <w:szCs w:val="24"/>
        </w:rPr>
        <w:t xml:space="preserve">ational </w:t>
      </w:r>
      <w:r w:rsidR="00FA345D" w:rsidRPr="00510512">
        <w:rPr>
          <w:rFonts w:ascii="Arial" w:hAnsi="Arial" w:cs="Arial"/>
          <w:sz w:val="24"/>
          <w:szCs w:val="24"/>
        </w:rPr>
        <w:t>S</w:t>
      </w:r>
      <w:r w:rsidR="009477D8" w:rsidRPr="00510512">
        <w:rPr>
          <w:rFonts w:ascii="Arial" w:hAnsi="Arial" w:cs="Arial"/>
          <w:sz w:val="24"/>
          <w:szCs w:val="24"/>
        </w:rPr>
        <w:t>tatistics</w:t>
      </w:r>
      <w:r w:rsidR="00FA345D" w:rsidRPr="00510512">
        <w:rPr>
          <w:rFonts w:ascii="Arial" w:hAnsi="Arial" w:cs="Arial"/>
          <w:sz w:val="24"/>
          <w:szCs w:val="24"/>
        </w:rPr>
        <w:t xml:space="preserve">. </w:t>
      </w:r>
    </w:p>
    <w:p w14:paraId="0AAC3221" w14:textId="2A6F27A2" w:rsidR="007A59F8" w:rsidRPr="00510512" w:rsidRDefault="00961065" w:rsidP="00421422">
      <w:pPr>
        <w:spacing w:after="0" w:line="360" w:lineRule="auto"/>
        <w:jc w:val="both"/>
        <w:rPr>
          <w:rFonts w:ascii="Arial" w:hAnsi="Arial" w:cs="Arial"/>
          <w:sz w:val="24"/>
          <w:szCs w:val="24"/>
        </w:rPr>
      </w:pPr>
      <w:r w:rsidRPr="00510512">
        <w:rPr>
          <w:rFonts w:ascii="Arial" w:hAnsi="Arial" w:cs="Arial"/>
          <w:sz w:val="24"/>
          <w:szCs w:val="24"/>
        </w:rPr>
        <w:t>T</w:t>
      </w:r>
      <w:r w:rsidR="007A59F8" w:rsidRPr="00510512">
        <w:rPr>
          <w:rFonts w:ascii="Arial" w:hAnsi="Arial" w:cs="Arial"/>
          <w:sz w:val="24"/>
          <w:szCs w:val="24"/>
        </w:rPr>
        <w:t xml:space="preserve">he mayor of the </w:t>
      </w:r>
      <w:r w:rsidRPr="00510512">
        <w:rPr>
          <w:rFonts w:ascii="Arial" w:hAnsi="Arial" w:cs="Arial"/>
          <w:sz w:val="24"/>
          <w:szCs w:val="24"/>
        </w:rPr>
        <w:t>Croydon London Borough Council</w:t>
      </w:r>
      <w:r w:rsidR="007A59F8" w:rsidRPr="00510512">
        <w:rPr>
          <w:rFonts w:ascii="Arial" w:hAnsi="Arial" w:cs="Arial"/>
          <w:sz w:val="24"/>
          <w:szCs w:val="24"/>
        </w:rPr>
        <w:t xml:space="preserve"> is Jason Perry, who belongs to the Conservative Party and was elected on May 5</w:t>
      </w:r>
      <w:r w:rsidR="007A59F8" w:rsidRPr="00510512">
        <w:rPr>
          <w:rFonts w:ascii="Arial" w:hAnsi="Arial" w:cs="Arial"/>
          <w:sz w:val="24"/>
          <w:szCs w:val="24"/>
          <w:vertAlign w:val="superscript"/>
        </w:rPr>
        <w:t>th</w:t>
      </w:r>
      <w:r w:rsidR="007A59F8" w:rsidRPr="00510512">
        <w:rPr>
          <w:rFonts w:ascii="Arial" w:hAnsi="Arial" w:cs="Arial"/>
          <w:sz w:val="24"/>
          <w:szCs w:val="24"/>
        </w:rPr>
        <w:t xml:space="preserve">, </w:t>
      </w:r>
      <w:r w:rsidR="00BE239E" w:rsidRPr="00510512">
        <w:rPr>
          <w:rFonts w:ascii="Arial" w:hAnsi="Arial" w:cs="Arial"/>
          <w:sz w:val="24"/>
          <w:szCs w:val="24"/>
        </w:rPr>
        <w:t>2022,</w:t>
      </w:r>
      <w:r w:rsidRPr="00510512">
        <w:rPr>
          <w:rFonts w:ascii="Arial" w:hAnsi="Arial" w:cs="Arial"/>
          <w:sz w:val="24"/>
          <w:szCs w:val="24"/>
        </w:rPr>
        <w:t xml:space="preserve"> by the local residents.</w:t>
      </w:r>
    </w:p>
    <w:p w14:paraId="2E676DA3" w14:textId="18563F97" w:rsidR="002C1A6E" w:rsidRPr="00510512" w:rsidRDefault="00C028BE" w:rsidP="00421422">
      <w:pPr>
        <w:spacing w:after="0" w:line="360" w:lineRule="auto"/>
        <w:jc w:val="both"/>
        <w:rPr>
          <w:rFonts w:ascii="Arial" w:hAnsi="Arial" w:cs="Arial"/>
          <w:sz w:val="24"/>
          <w:szCs w:val="24"/>
        </w:rPr>
      </w:pPr>
      <w:r w:rsidRPr="00510512">
        <w:rPr>
          <w:rFonts w:ascii="Arial" w:hAnsi="Arial" w:cs="Arial"/>
          <w:sz w:val="24"/>
          <w:szCs w:val="24"/>
        </w:rPr>
        <w:t>The Croydon Council</w:t>
      </w:r>
      <w:r w:rsidR="002C3979" w:rsidRPr="00510512">
        <w:rPr>
          <w:rFonts w:ascii="Arial" w:hAnsi="Arial" w:cs="Arial"/>
          <w:sz w:val="24"/>
          <w:szCs w:val="24"/>
        </w:rPr>
        <w:t>’s</w:t>
      </w:r>
      <w:r w:rsidRPr="00510512">
        <w:rPr>
          <w:rFonts w:ascii="Arial" w:hAnsi="Arial" w:cs="Arial"/>
          <w:sz w:val="24"/>
          <w:szCs w:val="24"/>
        </w:rPr>
        <w:t xml:space="preserve"> </w:t>
      </w:r>
      <w:r w:rsidRPr="00510512">
        <w:rPr>
          <w:rFonts w:ascii="Arial" w:hAnsi="Arial" w:cs="Arial"/>
          <w:b/>
          <w:bCs/>
          <w:sz w:val="24"/>
          <w:szCs w:val="24"/>
        </w:rPr>
        <w:t>mission</w:t>
      </w:r>
      <w:r w:rsidRPr="00510512">
        <w:rPr>
          <w:rFonts w:ascii="Arial" w:hAnsi="Arial" w:cs="Arial"/>
          <w:sz w:val="24"/>
          <w:szCs w:val="24"/>
        </w:rPr>
        <w:t xml:space="preserve"> is to offer a wide range of services to the community, including support for children and adults, as well</w:t>
      </w:r>
      <w:r w:rsidR="001A7816" w:rsidRPr="00510512">
        <w:rPr>
          <w:rFonts w:ascii="Arial" w:hAnsi="Arial" w:cs="Arial"/>
          <w:sz w:val="24"/>
          <w:szCs w:val="24"/>
        </w:rPr>
        <w:t xml:space="preserve"> as local cultural, sporting, housing, planning, benefit, and environmental services</w:t>
      </w:r>
      <w:r w:rsidR="00A6137E">
        <w:rPr>
          <w:rFonts w:ascii="Arial" w:hAnsi="Arial" w:cs="Arial"/>
          <w:sz w:val="24"/>
          <w:szCs w:val="24"/>
        </w:rPr>
        <w:t>.</w:t>
      </w:r>
    </w:p>
    <w:p w14:paraId="41FC57B7" w14:textId="7D25C2C8" w:rsidR="00C028BE" w:rsidRPr="00510512" w:rsidRDefault="00C92D36" w:rsidP="00421422">
      <w:pPr>
        <w:spacing w:after="0" w:line="360" w:lineRule="auto"/>
        <w:jc w:val="both"/>
        <w:rPr>
          <w:rFonts w:ascii="Arial" w:hAnsi="Arial" w:cs="Arial"/>
          <w:sz w:val="24"/>
          <w:szCs w:val="24"/>
        </w:rPr>
      </w:pPr>
      <w:r w:rsidRPr="00510512">
        <w:rPr>
          <w:rFonts w:ascii="Arial" w:hAnsi="Arial" w:cs="Arial"/>
          <w:sz w:val="24"/>
          <w:szCs w:val="24"/>
        </w:rPr>
        <w:t>The council</w:t>
      </w:r>
      <w:r w:rsidR="002832A5" w:rsidRPr="00510512">
        <w:rPr>
          <w:rFonts w:ascii="Arial" w:hAnsi="Arial" w:cs="Arial"/>
          <w:sz w:val="24"/>
          <w:szCs w:val="24"/>
        </w:rPr>
        <w:t>’s</w:t>
      </w:r>
      <w:r w:rsidRPr="00510512">
        <w:rPr>
          <w:rFonts w:ascii="Arial" w:hAnsi="Arial" w:cs="Arial"/>
          <w:sz w:val="24"/>
          <w:szCs w:val="24"/>
        </w:rPr>
        <w:t xml:space="preserve"> </w:t>
      </w:r>
      <w:r w:rsidRPr="00510512">
        <w:rPr>
          <w:rFonts w:ascii="Arial" w:hAnsi="Arial" w:cs="Arial"/>
          <w:b/>
          <w:bCs/>
          <w:sz w:val="24"/>
          <w:szCs w:val="24"/>
        </w:rPr>
        <w:t xml:space="preserve">vision </w:t>
      </w:r>
      <w:r w:rsidRPr="00510512">
        <w:rPr>
          <w:rFonts w:ascii="Arial" w:hAnsi="Arial" w:cs="Arial"/>
          <w:sz w:val="24"/>
          <w:szCs w:val="24"/>
        </w:rPr>
        <w:t xml:space="preserve">is to transform Croydon into a digital-oriented entity by using digital design, data, and technology to their fullest potential. Croydon </w:t>
      </w:r>
      <w:r w:rsidR="00D15639" w:rsidRPr="00510512">
        <w:rPr>
          <w:rFonts w:ascii="Arial" w:hAnsi="Arial" w:cs="Arial"/>
          <w:sz w:val="24"/>
          <w:szCs w:val="24"/>
        </w:rPr>
        <w:t>C</w:t>
      </w:r>
      <w:r w:rsidRPr="00510512">
        <w:rPr>
          <w:rFonts w:ascii="Arial" w:hAnsi="Arial" w:cs="Arial"/>
          <w:sz w:val="24"/>
          <w:szCs w:val="24"/>
        </w:rPr>
        <w:t xml:space="preserve">ouncil seeks to establish robust connections with their stakeholders and elevate Croydon’s status as a leading hub for growth, potential, and exceptional living standards.  </w:t>
      </w:r>
    </w:p>
    <w:p w14:paraId="00A0B3DD" w14:textId="0A60FC3C" w:rsidR="007E62AF" w:rsidRPr="00510512" w:rsidRDefault="007E62AF" w:rsidP="00421422">
      <w:pPr>
        <w:spacing w:after="0" w:line="360" w:lineRule="auto"/>
        <w:jc w:val="both"/>
        <w:rPr>
          <w:rFonts w:ascii="Arial" w:hAnsi="Arial" w:cs="Arial"/>
          <w:sz w:val="24"/>
          <w:szCs w:val="24"/>
        </w:rPr>
      </w:pPr>
      <w:r w:rsidRPr="00510512">
        <w:rPr>
          <w:rFonts w:ascii="Arial" w:hAnsi="Arial" w:cs="Arial"/>
          <w:sz w:val="24"/>
          <w:szCs w:val="24"/>
        </w:rPr>
        <w:t xml:space="preserve">The policies that guide Croydon </w:t>
      </w:r>
      <w:r w:rsidR="00D15639" w:rsidRPr="00510512">
        <w:rPr>
          <w:rFonts w:ascii="Arial" w:hAnsi="Arial" w:cs="Arial"/>
          <w:sz w:val="24"/>
          <w:szCs w:val="24"/>
        </w:rPr>
        <w:t>C</w:t>
      </w:r>
      <w:r w:rsidRPr="00510512">
        <w:rPr>
          <w:rFonts w:ascii="Arial" w:hAnsi="Arial" w:cs="Arial"/>
          <w:sz w:val="24"/>
          <w:szCs w:val="24"/>
        </w:rPr>
        <w:t xml:space="preserve">ouncil’s </w:t>
      </w:r>
      <w:r w:rsidRPr="00510512">
        <w:rPr>
          <w:rFonts w:ascii="Arial" w:hAnsi="Arial" w:cs="Arial"/>
          <w:b/>
          <w:bCs/>
          <w:sz w:val="24"/>
          <w:szCs w:val="24"/>
        </w:rPr>
        <w:t>standards</w:t>
      </w:r>
      <w:r w:rsidRPr="00510512">
        <w:rPr>
          <w:rFonts w:ascii="Arial" w:hAnsi="Arial" w:cs="Arial"/>
          <w:sz w:val="24"/>
          <w:szCs w:val="24"/>
        </w:rPr>
        <w:t xml:space="preserve"> aim to promote inclusion, fairness, equality, and participation. In order to achieve inclusion, the council seeks to ensure that all persons have equal access to opportunities in areas such as health, justice, and wealth.</w:t>
      </w:r>
    </w:p>
    <w:p w14:paraId="44A7DC09" w14:textId="709BA7F2" w:rsidR="002A484A" w:rsidRPr="00510512" w:rsidRDefault="002A484A" w:rsidP="00421422">
      <w:pPr>
        <w:spacing w:after="0" w:line="360" w:lineRule="auto"/>
        <w:jc w:val="both"/>
        <w:rPr>
          <w:rFonts w:ascii="Arial" w:hAnsi="Arial" w:cs="Arial"/>
          <w:sz w:val="24"/>
          <w:szCs w:val="24"/>
        </w:rPr>
      </w:pPr>
      <w:r w:rsidRPr="00510512">
        <w:rPr>
          <w:rFonts w:ascii="Arial" w:hAnsi="Arial" w:cs="Arial"/>
          <w:sz w:val="24"/>
          <w:szCs w:val="24"/>
        </w:rPr>
        <w:t xml:space="preserve">The </w:t>
      </w:r>
      <w:r w:rsidRPr="00510512">
        <w:rPr>
          <w:rFonts w:ascii="Arial" w:hAnsi="Arial" w:cs="Arial"/>
          <w:b/>
          <w:bCs/>
          <w:sz w:val="24"/>
          <w:szCs w:val="24"/>
        </w:rPr>
        <w:t xml:space="preserve">key norms </w:t>
      </w:r>
      <w:r w:rsidR="00F463E6" w:rsidRPr="00510512">
        <w:rPr>
          <w:rFonts w:ascii="Arial" w:hAnsi="Arial" w:cs="Arial"/>
          <w:sz w:val="24"/>
          <w:szCs w:val="24"/>
        </w:rPr>
        <w:t xml:space="preserve">of </w:t>
      </w:r>
      <w:r w:rsidRPr="00510512">
        <w:rPr>
          <w:rFonts w:ascii="Arial" w:hAnsi="Arial" w:cs="Arial"/>
          <w:sz w:val="24"/>
          <w:szCs w:val="24"/>
        </w:rPr>
        <w:t xml:space="preserve">Croydon </w:t>
      </w:r>
      <w:r w:rsidR="00D15639" w:rsidRPr="00510512">
        <w:rPr>
          <w:rFonts w:ascii="Arial" w:hAnsi="Arial" w:cs="Arial"/>
          <w:sz w:val="24"/>
          <w:szCs w:val="24"/>
        </w:rPr>
        <w:t>C</w:t>
      </w:r>
      <w:r w:rsidRPr="00510512">
        <w:rPr>
          <w:rFonts w:ascii="Arial" w:hAnsi="Arial" w:cs="Arial"/>
          <w:sz w:val="24"/>
          <w:szCs w:val="24"/>
        </w:rPr>
        <w:t xml:space="preserve">ouncil </w:t>
      </w:r>
      <w:r w:rsidR="007A48EA" w:rsidRPr="00510512">
        <w:rPr>
          <w:rFonts w:ascii="Arial" w:hAnsi="Arial" w:cs="Arial"/>
          <w:sz w:val="24"/>
          <w:szCs w:val="24"/>
        </w:rPr>
        <w:t>consider</w:t>
      </w:r>
      <w:r w:rsidRPr="00510512">
        <w:rPr>
          <w:rFonts w:ascii="Arial" w:hAnsi="Arial" w:cs="Arial"/>
          <w:sz w:val="24"/>
          <w:szCs w:val="24"/>
        </w:rPr>
        <w:t xml:space="preserve"> </w:t>
      </w:r>
      <w:r w:rsidR="00263704" w:rsidRPr="00510512">
        <w:rPr>
          <w:rFonts w:ascii="Arial" w:hAnsi="Arial" w:cs="Arial"/>
          <w:sz w:val="24"/>
          <w:szCs w:val="24"/>
        </w:rPr>
        <w:t>treating</w:t>
      </w:r>
      <w:r w:rsidRPr="00510512">
        <w:rPr>
          <w:rFonts w:ascii="Arial" w:hAnsi="Arial" w:cs="Arial"/>
          <w:sz w:val="24"/>
          <w:szCs w:val="24"/>
        </w:rPr>
        <w:t xml:space="preserve"> all people with </w:t>
      </w:r>
      <w:r w:rsidR="00FE3127" w:rsidRPr="00510512">
        <w:rPr>
          <w:rFonts w:ascii="Arial" w:hAnsi="Arial" w:cs="Arial"/>
          <w:sz w:val="24"/>
          <w:szCs w:val="24"/>
        </w:rPr>
        <w:t>honour</w:t>
      </w:r>
      <w:r w:rsidRPr="00510512">
        <w:rPr>
          <w:rFonts w:ascii="Arial" w:hAnsi="Arial" w:cs="Arial"/>
          <w:sz w:val="24"/>
          <w:szCs w:val="24"/>
        </w:rPr>
        <w:t xml:space="preserve"> and esteem regardless of their background or position, </w:t>
      </w:r>
      <w:r w:rsidR="00263704" w:rsidRPr="00510512">
        <w:rPr>
          <w:rFonts w:ascii="Arial" w:hAnsi="Arial" w:cs="Arial"/>
          <w:sz w:val="24"/>
          <w:szCs w:val="24"/>
        </w:rPr>
        <w:t>maintaining</w:t>
      </w:r>
      <w:r w:rsidRPr="00510512">
        <w:rPr>
          <w:rFonts w:ascii="Arial" w:hAnsi="Arial" w:cs="Arial"/>
          <w:sz w:val="24"/>
          <w:szCs w:val="24"/>
        </w:rPr>
        <w:t xml:space="preserve"> the confidentiality and privacy of sensitive information, and </w:t>
      </w:r>
      <w:r w:rsidR="00263704" w:rsidRPr="00510512">
        <w:rPr>
          <w:rFonts w:ascii="Arial" w:hAnsi="Arial" w:cs="Arial"/>
          <w:sz w:val="24"/>
          <w:szCs w:val="24"/>
        </w:rPr>
        <w:t>working</w:t>
      </w:r>
      <w:r w:rsidRPr="00510512">
        <w:rPr>
          <w:rFonts w:ascii="Arial" w:hAnsi="Arial" w:cs="Arial"/>
          <w:sz w:val="24"/>
          <w:szCs w:val="24"/>
        </w:rPr>
        <w:t xml:space="preserve"> together and communicat</w:t>
      </w:r>
      <w:r w:rsidR="00511573" w:rsidRPr="00510512">
        <w:rPr>
          <w:rFonts w:ascii="Arial" w:hAnsi="Arial" w:cs="Arial"/>
          <w:sz w:val="24"/>
          <w:szCs w:val="24"/>
        </w:rPr>
        <w:t>ing</w:t>
      </w:r>
      <w:r w:rsidRPr="00510512">
        <w:rPr>
          <w:rFonts w:ascii="Arial" w:hAnsi="Arial" w:cs="Arial"/>
          <w:sz w:val="24"/>
          <w:szCs w:val="24"/>
        </w:rPr>
        <w:t xml:space="preserve"> efficiently with colleagues, partners, and stakeholders</w:t>
      </w:r>
      <w:r w:rsidR="00A6137E">
        <w:rPr>
          <w:rFonts w:ascii="Arial" w:hAnsi="Arial" w:cs="Arial"/>
          <w:sz w:val="24"/>
          <w:szCs w:val="24"/>
        </w:rPr>
        <w:t xml:space="preserve"> (Croydon Government, 2023)</w:t>
      </w:r>
      <w:r w:rsidRPr="00510512">
        <w:rPr>
          <w:rFonts w:ascii="Arial" w:hAnsi="Arial" w:cs="Arial"/>
          <w:sz w:val="24"/>
          <w:szCs w:val="24"/>
        </w:rPr>
        <w:t>.</w:t>
      </w:r>
    </w:p>
    <w:p w14:paraId="059F1A98" w14:textId="77777777" w:rsidR="00263704" w:rsidRPr="00510512" w:rsidRDefault="00263704" w:rsidP="00421422">
      <w:pPr>
        <w:spacing w:after="0" w:line="360" w:lineRule="auto"/>
        <w:jc w:val="both"/>
        <w:rPr>
          <w:rFonts w:ascii="Arial" w:hAnsi="Arial" w:cs="Arial"/>
          <w:sz w:val="24"/>
          <w:szCs w:val="24"/>
        </w:rPr>
      </w:pPr>
    </w:p>
    <w:p w14:paraId="45A1EF28" w14:textId="3E0FCC77" w:rsidR="00263704" w:rsidRPr="00510512" w:rsidRDefault="00263704" w:rsidP="00421422">
      <w:pPr>
        <w:spacing w:after="0" w:line="360" w:lineRule="auto"/>
        <w:jc w:val="both"/>
        <w:rPr>
          <w:rFonts w:ascii="Arial" w:hAnsi="Arial" w:cs="Arial"/>
          <w:sz w:val="24"/>
          <w:szCs w:val="24"/>
        </w:rPr>
      </w:pPr>
    </w:p>
    <w:p w14:paraId="7F23CBBE" w14:textId="44999A5E" w:rsidR="00A927D2" w:rsidRDefault="00A927D2" w:rsidP="00421422">
      <w:pPr>
        <w:spacing w:after="0" w:line="360" w:lineRule="auto"/>
        <w:jc w:val="both"/>
        <w:rPr>
          <w:rFonts w:ascii="Arial" w:hAnsi="Arial" w:cs="Arial"/>
          <w:sz w:val="24"/>
          <w:szCs w:val="24"/>
        </w:rPr>
      </w:pPr>
    </w:p>
    <w:p w14:paraId="53C3D21A" w14:textId="1A601400" w:rsidR="00510512" w:rsidRDefault="00510512" w:rsidP="00421422">
      <w:pPr>
        <w:spacing w:after="0" w:line="360" w:lineRule="auto"/>
        <w:jc w:val="both"/>
        <w:rPr>
          <w:rFonts w:ascii="Arial" w:hAnsi="Arial" w:cs="Arial"/>
          <w:sz w:val="24"/>
          <w:szCs w:val="24"/>
        </w:rPr>
      </w:pPr>
    </w:p>
    <w:p w14:paraId="72EC14B2" w14:textId="65E2E28E" w:rsidR="00510512" w:rsidRDefault="00510512" w:rsidP="00421422">
      <w:pPr>
        <w:spacing w:after="0" w:line="360" w:lineRule="auto"/>
        <w:jc w:val="both"/>
        <w:rPr>
          <w:rFonts w:ascii="Arial" w:hAnsi="Arial" w:cs="Arial"/>
          <w:sz w:val="24"/>
          <w:szCs w:val="24"/>
        </w:rPr>
      </w:pPr>
    </w:p>
    <w:p w14:paraId="4C1A3F05" w14:textId="77777777" w:rsidR="00510512" w:rsidRPr="00510512" w:rsidRDefault="00510512" w:rsidP="00421422">
      <w:pPr>
        <w:spacing w:after="0" w:line="360" w:lineRule="auto"/>
        <w:jc w:val="both"/>
        <w:rPr>
          <w:rFonts w:ascii="Arial" w:hAnsi="Arial" w:cs="Arial"/>
          <w:sz w:val="24"/>
          <w:szCs w:val="24"/>
        </w:rPr>
      </w:pPr>
    </w:p>
    <w:p w14:paraId="46D7B5FA" w14:textId="77777777" w:rsidR="00263704" w:rsidRPr="00510512" w:rsidRDefault="00263704" w:rsidP="00421422">
      <w:pPr>
        <w:spacing w:after="0" w:line="360" w:lineRule="auto"/>
        <w:jc w:val="both"/>
        <w:rPr>
          <w:rFonts w:ascii="Arial" w:hAnsi="Arial" w:cs="Arial"/>
          <w:sz w:val="24"/>
          <w:szCs w:val="24"/>
        </w:rPr>
      </w:pPr>
    </w:p>
    <w:p w14:paraId="588AF235" w14:textId="7060A646" w:rsidR="00E717EB" w:rsidRPr="00510512" w:rsidRDefault="00D86485" w:rsidP="00421422">
      <w:pPr>
        <w:spacing w:after="0" w:line="360" w:lineRule="auto"/>
        <w:jc w:val="both"/>
        <w:rPr>
          <w:rFonts w:ascii="Arial" w:hAnsi="Arial" w:cs="Arial"/>
          <w:b/>
          <w:bCs/>
          <w:sz w:val="24"/>
          <w:szCs w:val="24"/>
        </w:rPr>
      </w:pPr>
      <w:r w:rsidRPr="00510512">
        <w:rPr>
          <w:rFonts w:ascii="Arial" w:hAnsi="Arial" w:cs="Arial"/>
          <w:b/>
          <w:bCs/>
          <w:sz w:val="24"/>
          <w:szCs w:val="24"/>
        </w:rPr>
        <w:lastRenderedPageBreak/>
        <w:t xml:space="preserve">3. </w:t>
      </w:r>
      <w:r w:rsidR="00E717EB" w:rsidRPr="00510512">
        <w:rPr>
          <w:rFonts w:ascii="Arial" w:hAnsi="Arial" w:cs="Arial"/>
          <w:b/>
          <w:bCs/>
          <w:sz w:val="24"/>
          <w:szCs w:val="24"/>
        </w:rPr>
        <w:t>Croydon’s core areas of concern</w:t>
      </w:r>
      <w:r w:rsidR="00DF3956" w:rsidRPr="00510512">
        <w:rPr>
          <w:rFonts w:ascii="Arial" w:hAnsi="Arial" w:cs="Arial"/>
          <w:b/>
          <w:bCs/>
          <w:sz w:val="24"/>
          <w:szCs w:val="24"/>
        </w:rPr>
        <w:t xml:space="preserve"> </w:t>
      </w:r>
    </w:p>
    <w:p w14:paraId="468722B4" w14:textId="77777777" w:rsidR="00DC6FE9" w:rsidRPr="00510512" w:rsidRDefault="00DC6FE9" w:rsidP="00421422">
      <w:pPr>
        <w:spacing w:after="0" w:line="360" w:lineRule="auto"/>
        <w:jc w:val="both"/>
        <w:rPr>
          <w:rFonts w:ascii="Arial" w:hAnsi="Arial" w:cs="Arial"/>
          <w:sz w:val="24"/>
          <w:szCs w:val="24"/>
        </w:rPr>
      </w:pPr>
    </w:p>
    <w:p w14:paraId="6C544FFE" w14:textId="22C86428" w:rsidR="008E6A20" w:rsidRPr="00D419F5" w:rsidRDefault="003C5F03" w:rsidP="00421422">
      <w:pPr>
        <w:spacing w:after="0" w:line="360" w:lineRule="auto"/>
        <w:jc w:val="both"/>
        <w:rPr>
          <w:rFonts w:ascii="Arial" w:hAnsi="Arial" w:cs="Arial"/>
          <w:b/>
          <w:bCs/>
          <w:sz w:val="24"/>
          <w:szCs w:val="24"/>
        </w:rPr>
      </w:pPr>
      <w:r w:rsidRPr="00510512">
        <w:rPr>
          <w:rFonts w:ascii="Arial" w:hAnsi="Arial" w:cs="Arial"/>
          <w:sz w:val="24"/>
          <w:szCs w:val="24"/>
        </w:rPr>
        <w:t>In recent time, Croydon has faced various issues.</w:t>
      </w:r>
      <w:r w:rsidR="003B062B" w:rsidRPr="00510512">
        <w:rPr>
          <w:rFonts w:ascii="Arial" w:hAnsi="Arial" w:cs="Arial"/>
          <w:sz w:val="24"/>
          <w:szCs w:val="24"/>
        </w:rPr>
        <w:t xml:space="preserve"> </w:t>
      </w:r>
      <w:r w:rsidR="00632F60" w:rsidRPr="00510512">
        <w:rPr>
          <w:rFonts w:ascii="Arial" w:hAnsi="Arial" w:cs="Arial"/>
          <w:sz w:val="24"/>
          <w:szCs w:val="24"/>
        </w:rPr>
        <w:t xml:space="preserve">The core areas of concern will be conducted using multiple datasets that have been made available through the </w:t>
      </w:r>
      <w:r w:rsidR="00632F60" w:rsidRPr="00D419F5">
        <w:rPr>
          <w:rFonts w:ascii="Arial" w:hAnsi="Arial" w:cs="Arial"/>
          <w:b/>
          <w:bCs/>
          <w:sz w:val="24"/>
          <w:szCs w:val="24"/>
        </w:rPr>
        <w:t xml:space="preserve">Borough Profile </w:t>
      </w:r>
      <w:r w:rsidR="0029735B" w:rsidRPr="00D419F5">
        <w:rPr>
          <w:rFonts w:ascii="Arial" w:hAnsi="Arial" w:cs="Arial"/>
          <w:b/>
          <w:bCs/>
          <w:sz w:val="24"/>
          <w:szCs w:val="24"/>
        </w:rPr>
        <w:t xml:space="preserve">December </w:t>
      </w:r>
      <w:r w:rsidR="00632F60" w:rsidRPr="00D419F5">
        <w:rPr>
          <w:rFonts w:ascii="Arial" w:hAnsi="Arial" w:cs="Arial"/>
          <w:b/>
          <w:bCs/>
          <w:sz w:val="24"/>
          <w:szCs w:val="24"/>
        </w:rPr>
        <w:t>2020.</w:t>
      </w:r>
    </w:p>
    <w:p w14:paraId="1A71B0CD" w14:textId="16986791" w:rsidR="004C6DE7" w:rsidRPr="00510512" w:rsidRDefault="004C6DE7" w:rsidP="00421422">
      <w:pPr>
        <w:spacing w:after="0" w:line="360" w:lineRule="auto"/>
        <w:jc w:val="both"/>
        <w:rPr>
          <w:rFonts w:ascii="Arial" w:hAnsi="Arial" w:cs="Arial"/>
          <w:sz w:val="24"/>
          <w:szCs w:val="24"/>
        </w:rPr>
      </w:pPr>
    </w:p>
    <w:p w14:paraId="6FC9D6E7" w14:textId="6E7B19FF" w:rsidR="004C6DE7" w:rsidRPr="00510512" w:rsidRDefault="004C6DE7" w:rsidP="00421422">
      <w:pPr>
        <w:spacing w:after="0" w:line="360" w:lineRule="auto"/>
        <w:jc w:val="both"/>
        <w:rPr>
          <w:rFonts w:ascii="Arial" w:hAnsi="Arial" w:cs="Arial"/>
          <w:b/>
          <w:bCs/>
          <w:sz w:val="24"/>
          <w:szCs w:val="24"/>
        </w:rPr>
      </w:pPr>
      <w:r w:rsidRPr="00510512">
        <w:rPr>
          <w:rFonts w:ascii="Arial" w:hAnsi="Arial" w:cs="Arial"/>
          <w:b/>
          <w:bCs/>
          <w:sz w:val="24"/>
          <w:szCs w:val="24"/>
        </w:rPr>
        <w:t>Economy</w:t>
      </w:r>
    </w:p>
    <w:p w14:paraId="03A13956" w14:textId="77777777" w:rsidR="00DC6FE9" w:rsidRPr="00510512" w:rsidRDefault="00DC6FE9" w:rsidP="00421422">
      <w:pPr>
        <w:spacing w:after="0" w:line="360" w:lineRule="auto"/>
        <w:jc w:val="both"/>
        <w:rPr>
          <w:rFonts w:ascii="Arial" w:hAnsi="Arial" w:cs="Arial"/>
          <w:b/>
          <w:bCs/>
          <w:sz w:val="24"/>
          <w:szCs w:val="24"/>
        </w:rPr>
      </w:pPr>
    </w:p>
    <w:p w14:paraId="256CEDAB" w14:textId="4960DA45" w:rsidR="00C239F3" w:rsidRPr="00510512" w:rsidRDefault="003C5F03" w:rsidP="00421422">
      <w:pPr>
        <w:spacing w:after="0" w:line="360" w:lineRule="auto"/>
        <w:jc w:val="both"/>
        <w:rPr>
          <w:rFonts w:ascii="Arial" w:hAnsi="Arial" w:cs="Arial"/>
          <w:sz w:val="24"/>
          <w:szCs w:val="24"/>
        </w:rPr>
      </w:pPr>
      <w:r w:rsidRPr="00510512">
        <w:rPr>
          <w:rFonts w:ascii="Arial" w:hAnsi="Arial" w:cs="Arial"/>
          <w:sz w:val="24"/>
          <w:szCs w:val="24"/>
        </w:rPr>
        <w:t xml:space="preserve">Among these challenges are financial difficulties that </w:t>
      </w:r>
      <w:r w:rsidR="00E717EB" w:rsidRPr="00510512">
        <w:rPr>
          <w:rFonts w:ascii="Arial" w:hAnsi="Arial" w:cs="Arial"/>
          <w:sz w:val="24"/>
          <w:szCs w:val="24"/>
        </w:rPr>
        <w:t>led the</w:t>
      </w:r>
      <w:r w:rsidRPr="00510512">
        <w:rPr>
          <w:rFonts w:ascii="Arial" w:hAnsi="Arial" w:cs="Arial"/>
          <w:sz w:val="24"/>
          <w:szCs w:val="24"/>
        </w:rPr>
        <w:t xml:space="preserve"> council </w:t>
      </w:r>
      <w:r w:rsidR="008E6A20" w:rsidRPr="00510512">
        <w:rPr>
          <w:rFonts w:ascii="Arial" w:hAnsi="Arial" w:cs="Arial"/>
          <w:sz w:val="24"/>
          <w:szCs w:val="24"/>
        </w:rPr>
        <w:t xml:space="preserve">to </w:t>
      </w:r>
      <w:r w:rsidRPr="00510512">
        <w:rPr>
          <w:rFonts w:ascii="Arial" w:hAnsi="Arial" w:cs="Arial"/>
          <w:sz w:val="24"/>
          <w:szCs w:val="24"/>
        </w:rPr>
        <w:t>declar</w:t>
      </w:r>
      <w:r w:rsidR="008E6A20" w:rsidRPr="00510512">
        <w:rPr>
          <w:rFonts w:ascii="Arial" w:hAnsi="Arial" w:cs="Arial"/>
          <w:sz w:val="24"/>
          <w:szCs w:val="24"/>
        </w:rPr>
        <w:t>e</w:t>
      </w:r>
      <w:r w:rsidRPr="00510512">
        <w:rPr>
          <w:rFonts w:ascii="Arial" w:hAnsi="Arial" w:cs="Arial"/>
          <w:sz w:val="24"/>
          <w:szCs w:val="24"/>
        </w:rPr>
        <w:t xml:space="preserve"> bankruptcy in 2020. As a result, the council have had to implement service cuts and job losses.</w:t>
      </w:r>
    </w:p>
    <w:p w14:paraId="6920710E" w14:textId="401892DA" w:rsidR="003C5F03" w:rsidRPr="00510512" w:rsidRDefault="002B7601" w:rsidP="00421422">
      <w:pPr>
        <w:spacing w:after="0" w:line="360" w:lineRule="auto"/>
        <w:jc w:val="both"/>
        <w:rPr>
          <w:rFonts w:ascii="Arial" w:hAnsi="Arial" w:cs="Arial"/>
          <w:sz w:val="24"/>
          <w:szCs w:val="24"/>
        </w:rPr>
      </w:pPr>
      <w:r w:rsidRPr="00510512">
        <w:rPr>
          <w:rFonts w:ascii="Arial" w:hAnsi="Arial" w:cs="Arial"/>
          <w:sz w:val="24"/>
          <w:szCs w:val="24"/>
        </w:rPr>
        <w:t xml:space="preserve">As a result of disorganised leadership and poor financial management, the council that was being controlled by the Labour Party became bankrupt for the first time in November 2020. Croydon </w:t>
      </w:r>
      <w:r w:rsidR="00D15639" w:rsidRPr="00510512">
        <w:rPr>
          <w:rFonts w:ascii="Arial" w:hAnsi="Arial" w:cs="Arial"/>
          <w:sz w:val="24"/>
          <w:szCs w:val="24"/>
        </w:rPr>
        <w:t>C</w:t>
      </w:r>
      <w:r w:rsidRPr="00510512">
        <w:rPr>
          <w:rFonts w:ascii="Arial" w:hAnsi="Arial" w:cs="Arial"/>
          <w:sz w:val="24"/>
          <w:szCs w:val="24"/>
        </w:rPr>
        <w:t>ouncil, within two years, went bankrupt for the third time.</w:t>
      </w:r>
    </w:p>
    <w:p w14:paraId="15C61665" w14:textId="557C7B02" w:rsidR="002B7601" w:rsidRPr="00510512" w:rsidRDefault="004C6DE7" w:rsidP="00421422">
      <w:pPr>
        <w:spacing w:after="0" w:line="360" w:lineRule="auto"/>
        <w:jc w:val="both"/>
        <w:rPr>
          <w:rFonts w:ascii="Arial" w:hAnsi="Arial" w:cs="Arial"/>
          <w:sz w:val="24"/>
          <w:szCs w:val="24"/>
        </w:rPr>
      </w:pPr>
      <w:r w:rsidRPr="00510512">
        <w:rPr>
          <w:rFonts w:ascii="Arial" w:hAnsi="Arial" w:cs="Arial"/>
          <w:sz w:val="24"/>
          <w:szCs w:val="24"/>
        </w:rPr>
        <w:t>The COVID-19 pandemic has had a big impact on Croydon, causing businesses to face difficulties and individuals to experience job losses. In response to these challenging circumstances, the local authorities provided support to the community.</w:t>
      </w:r>
    </w:p>
    <w:p w14:paraId="2387DFE8" w14:textId="77777777" w:rsidR="00DC6FE9" w:rsidRPr="00510512" w:rsidRDefault="00DC6FE9" w:rsidP="00421422">
      <w:pPr>
        <w:spacing w:after="0" w:line="360" w:lineRule="auto"/>
        <w:jc w:val="both"/>
        <w:rPr>
          <w:rFonts w:ascii="Arial" w:hAnsi="Arial" w:cs="Arial"/>
          <w:sz w:val="24"/>
          <w:szCs w:val="24"/>
        </w:rPr>
      </w:pPr>
    </w:p>
    <w:p w14:paraId="224B5DA3" w14:textId="4053EB6A" w:rsidR="00DC6FE9" w:rsidRPr="00510512" w:rsidRDefault="00DF3956" w:rsidP="00421422">
      <w:pPr>
        <w:spacing w:after="0" w:line="360" w:lineRule="auto"/>
        <w:jc w:val="both"/>
        <w:rPr>
          <w:rFonts w:ascii="Arial" w:hAnsi="Arial" w:cs="Arial"/>
          <w:sz w:val="24"/>
          <w:szCs w:val="24"/>
        </w:rPr>
      </w:pPr>
      <w:r w:rsidRPr="00510512">
        <w:rPr>
          <w:rFonts w:ascii="Arial" w:hAnsi="Arial" w:cs="Arial"/>
          <w:sz w:val="24"/>
          <w:szCs w:val="24"/>
        </w:rPr>
        <w:t>How the council responded to the economy issue?</w:t>
      </w:r>
    </w:p>
    <w:p w14:paraId="3EDBDD8E" w14:textId="7CA757FC" w:rsidR="00E26D2C" w:rsidRPr="00510512" w:rsidRDefault="00E26D2C" w:rsidP="00421422">
      <w:pPr>
        <w:spacing w:after="0" w:line="360" w:lineRule="auto"/>
        <w:jc w:val="both"/>
        <w:rPr>
          <w:rFonts w:ascii="Arial" w:hAnsi="Arial" w:cs="Arial"/>
          <w:sz w:val="24"/>
          <w:szCs w:val="24"/>
        </w:rPr>
      </w:pPr>
      <w:r w:rsidRPr="00510512">
        <w:rPr>
          <w:rFonts w:ascii="Arial" w:hAnsi="Arial" w:cs="Arial"/>
          <w:sz w:val="24"/>
          <w:szCs w:val="24"/>
        </w:rPr>
        <w:t xml:space="preserve">Due to its debt of 71.6 billion, Croydon </w:t>
      </w:r>
      <w:r w:rsidR="00D15639" w:rsidRPr="00510512">
        <w:rPr>
          <w:rFonts w:ascii="Arial" w:hAnsi="Arial" w:cs="Arial"/>
          <w:sz w:val="24"/>
          <w:szCs w:val="24"/>
        </w:rPr>
        <w:t>C</w:t>
      </w:r>
      <w:r w:rsidRPr="00510512">
        <w:rPr>
          <w:rFonts w:ascii="Arial" w:hAnsi="Arial" w:cs="Arial"/>
          <w:sz w:val="24"/>
          <w:szCs w:val="24"/>
        </w:rPr>
        <w:t>ouncil will continue to face financial instability. On 24</w:t>
      </w:r>
      <w:r w:rsidRPr="00510512">
        <w:rPr>
          <w:rFonts w:ascii="Arial" w:hAnsi="Arial" w:cs="Arial"/>
          <w:sz w:val="24"/>
          <w:szCs w:val="24"/>
          <w:vertAlign w:val="superscript"/>
        </w:rPr>
        <w:t>th</w:t>
      </w:r>
      <w:r w:rsidRPr="00510512">
        <w:rPr>
          <w:rFonts w:ascii="Arial" w:hAnsi="Arial" w:cs="Arial"/>
          <w:sz w:val="24"/>
          <w:szCs w:val="24"/>
        </w:rPr>
        <w:t xml:space="preserve"> February 2023, the independent Penn report was released, investigating the causes of the council’s financial collapse. The report is available at </w:t>
      </w:r>
      <w:hyperlink r:id="rId9" w:history="1">
        <w:r w:rsidRPr="00510512">
          <w:rPr>
            <w:rStyle w:val="Hyperlink"/>
            <w:rFonts w:ascii="Arial" w:hAnsi="Arial" w:cs="Arial"/>
            <w:sz w:val="24"/>
            <w:szCs w:val="24"/>
          </w:rPr>
          <w:t>https://www.croydon.gov.uk/sites/default/files/2023-02/penn-report-24-02-23.pdf</w:t>
        </w:r>
      </w:hyperlink>
      <w:r w:rsidRPr="00510512">
        <w:rPr>
          <w:rFonts w:ascii="Arial" w:hAnsi="Arial" w:cs="Arial"/>
          <w:sz w:val="24"/>
          <w:szCs w:val="24"/>
        </w:rPr>
        <w:t xml:space="preserve"> and it will propose recommendations for the council to consider regarding formal measures to be taken.</w:t>
      </w:r>
    </w:p>
    <w:p w14:paraId="6288CD41" w14:textId="566A7D41" w:rsidR="0098328F" w:rsidRPr="00510512" w:rsidRDefault="0098328F" w:rsidP="00421422">
      <w:pPr>
        <w:spacing w:after="0" w:line="360" w:lineRule="auto"/>
        <w:jc w:val="both"/>
        <w:rPr>
          <w:rFonts w:ascii="Arial" w:hAnsi="Arial" w:cs="Arial"/>
          <w:sz w:val="24"/>
          <w:szCs w:val="24"/>
        </w:rPr>
      </w:pPr>
      <w:r w:rsidRPr="00510512">
        <w:rPr>
          <w:rFonts w:ascii="Arial" w:hAnsi="Arial" w:cs="Arial"/>
          <w:sz w:val="24"/>
          <w:szCs w:val="24"/>
        </w:rPr>
        <w:t xml:space="preserve">Croydon </w:t>
      </w:r>
      <w:r w:rsidR="00D15639" w:rsidRPr="00510512">
        <w:rPr>
          <w:rFonts w:ascii="Arial" w:hAnsi="Arial" w:cs="Arial"/>
          <w:sz w:val="24"/>
          <w:szCs w:val="24"/>
        </w:rPr>
        <w:t>C</w:t>
      </w:r>
      <w:r w:rsidRPr="00510512">
        <w:rPr>
          <w:rFonts w:ascii="Arial" w:hAnsi="Arial" w:cs="Arial"/>
          <w:sz w:val="24"/>
          <w:szCs w:val="24"/>
        </w:rPr>
        <w:t>ouncil, which is having financial difficulties plans to raise the council tax by an unprecedented 15% from April 2023.</w:t>
      </w:r>
    </w:p>
    <w:p w14:paraId="2512D26F" w14:textId="09C69CAD" w:rsidR="00B509CD" w:rsidRPr="00510512" w:rsidRDefault="00B509CD" w:rsidP="00421422">
      <w:pPr>
        <w:spacing w:after="0" w:line="360" w:lineRule="auto"/>
        <w:jc w:val="both"/>
        <w:rPr>
          <w:rFonts w:ascii="Arial" w:hAnsi="Arial" w:cs="Arial"/>
          <w:sz w:val="24"/>
          <w:szCs w:val="24"/>
        </w:rPr>
      </w:pPr>
    </w:p>
    <w:p w14:paraId="23754668" w14:textId="6FFED932" w:rsidR="00BE63B6" w:rsidRDefault="00BE63B6" w:rsidP="00421422">
      <w:pPr>
        <w:spacing w:after="0" w:line="360" w:lineRule="auto"/>
        <w:jc w:val="both"/>
        <w:rPr>
          <w:rFonts w:ascii="Arial" w:hAnsi="Arial" w:cs="Arial"/>
          <w:sz w:val="24"/>
          <w:szCs w:val="24"/>
        </w:rPr>
      </w:pPr>
    </w:p>
    <w:p w14:paraId="1EDF413C" w14:textId="75D66E30" w:rsidR="00510512" w:rsidRDefault="00510512" w:rsidP="00421422">
      <w:pPr>
        <w:spacing w:after="0" w:line="360" w:lineRule="auto"/>
        <w:jc w:val="both"/>
        <w:rPr>
          <w:rFonts w:ascii="Arial" w:hAnsi="Arial" w:cs="Arial"/>
          <w:sz w:val="24"/>
          <w:szCs w:val="24"/>
        </w:rPr>
      </w:pPr>
    </w:p>
    <w:p w14:paraId="3E4E2E02" w14:textId="5847E542" w:rsidR="00510512" w:rsidRDefault="00510512" w:rsidP="00421422">
      <w:pPr>
        <w:spacing w:after="0" w:line="360" w:lineRule="auto"/>
        <w:jc w:val="both"/>
        <w:rPr>
          <w:rFonts w:ascii="Arial" w:hAnsi="Arial" w:cs="Arial"/>
          <w:sz w:val="24"/>
          <w:szCs w:val="24"/>
        </w:rPr>
      </w:pPr>
    </w:p>
    <w:p w14:paraId="5932E958" w14:textId="112EC30B" w:rsidR="00510512" w:rsidRDefault="00510512" w:rsidP="00421422">
      <w:pPr>
        <w:spacing w:after="0" w:line="360" w:lineRule="auto"/>
        <w:jc w:val="both"/>
        <w:rPr>
          <w:rFonts w:ascii="Arial" w:hAnsi="Arial" w:cs="Arial"/>
          <w:sz w:val="24"/>
          <w:szCs w:val="24"/>
        </w:rPr>
      </w:pPr>
    </w:p>
    <w:p w14:paraId="49FD29F4" w14:textId="103F4EE2" w:rsidR="00510512" w:rsidRDefault="00510512" w:rsidP="00421422">
      <w:pPr>
        <w:spacing w:after="0" w:line="360" w:lineRule="auto"/>
        <w:jc w:val="both"/>
        <w:rPr>
          <w:rFonts w:ascii="Arial" w:hAnsi="Arial" w:cs="Arial"/>
          <w:sz w:val="24"/>
          <w:szCs w:val="24"/>
        </w:rPr>
      </w:pPr>
    </w:p>
    <w:p w14:paraId="67C1F463" w14:textId="77777777" w:rsidR="00510512" w:rsidRPr="00510512" w:rsidRDefault="00510512" w:rsidP="00421422">
      <w:pPr>
        <w:spacing w:after="0" w:line="360" w:lineRule="auto"/>
        <w:jc w:val="both"/>
        <w:rPr>
          <w:rFonts w:ascii="Arial" w:hAnsi="Arial" w:cs="Arial"/>
          <w:sz w:val="24"/>
          <w:szCs w:val="24"/>
        </w:rPr>
      </w:pPr>
    </w:p>
    <w:p w14:paraId="781AD890" w14:textId="5B2148B8" w:rsidR="00492524" w:rsidRPr="00510512" w:rsidRDefault="00492524" w:rsidP="00421422">
      <w:pPr>
        <w:spacing w:after="0" w:line="360" w:lineRule="auto"/>
        <w:jc w:val="both"/>
        <w:rPr>
          <w:rFonts w:ascii="Arial" w:hAnsi="Arial" w:cs="Arial"/>
          <w:b/>
          <w:bCs/>
          <w:sz w:val="24"/>
          <w:szCs w:val="24"/>
        </w:rPr>
      </w:pPr>
      <w:r w:rsidRPr="00510512">
        <w:rPr>
          <w:rFonts w:ascii="Arial" w:hAnsi="Arial" w:cs="Arial"/>
          <w:b/>
          <w:bCs/>
          <w:sz w:val="24"/>
          <w:szCs w:val="24"/>
        </w:rPr>
        <w:lastRenderedPageBreak/>
        <w:t>Community safety</w:t>
      </w:r>
    </w:p>
    <w:p w14:paraId="26EFA8B1" w14:textId="77777777" w:rsidR="00DC6FE9" w:rsidRPr="00510512" w:rsidRDefault="00DC6FE9" w:rsidP="00421422">
      <w:pPr>
        <w:spacing w:after="0" w:line="360" w:lineRule="auto"/>
        <w:jc w:val="both"/>
        <w:rPr>
          <w:rFonts w:ascii="Arial" w:hAnsi="Arial" w:cs="Arial"/>
          <w:sz w:val="24"/>
          <w:szCs w:val="24"/>
        </w:rPr>
      </w:pPr>
    </w:p>
    <w:p w14:paraId="2CC29072" w14:textId="1CC611D8" w:rsidR="00DC6FE9" w:rsidRPr="00510512" w:rsidRDefault="00492524" w:rsidP="00421422">
      <w:pPr>
        <w:spacing w:after="0" w:line="360" w:lineRule="auto"/>
        <w:jc w:val="both"/>
        <w:rPr>
          <w:rFonts w:ascii="Arial" w:hAnsi="Arial" w:cs="Arial"/>
          <w:sz w:val="24"/>
          <w:szCs w:val="24"/>
        </w:rPr>
      </w:pPr>
      <w:r w:rsidRPr="00510512">
        <w:rPr>
          <w:rFonts w:ascii="Arial" w:hAnsi="Arial" w:cs="Arial"/>
          <w:sz w:val="24"/>
          <w:szCs w:val="24"/>
        </w:rPr>
        <w:t>Over the recent years, Croydon has been an increase in the incidence of domestic abuse cases and offences. Moreover, every year sees a rise in the to</w:t>
      </w:r>
      <w:r w:rsidR="00A85F25" w:rsidRPr="00510512">
        <w:rPr>
          <w:rFonts w:ascii="Arial" w:hAnsi="Arial" w:cs="Arial"/>
          <w:sz w:val="24"/>
          <w:szCs w:val="24"/>
        </w:rPr>
        <w:t>t</w:t>
      </w:r>
      <w:r w:rsidRPr="00510512">
        <w:rPr>
          <w:rFonts w:ascii="Arial" w:hAnsi="Arial" w:cs="Arial"/>
          <w:sz w:val="24"/>
          <w:szCs w:val="24"/>
        </w:rPr>
        <w:t>al number of notifiable offences</w:t>
      </w:r>
      <w:r w:rsidR="00A85F25" w:rsidRPr="00510512">
        <w:rPr>
          <w:rFonts w:ascii="Arial" w:hAnsi="Arial" w:cs="Arial"/>
          <w:sz w:val="24"/>
          <w:szCs w:val="24"/>
        </w:rPr>
        <w:t xml:space="preserve">, which included reported crimes. The problem of </w:t>
      </w:r>
      <w:r w:rsidR="00F207B4" w:rsidRPr="00510512">
        <w:rPr>
          <w:rFonts w:ascii="Arial" w:hAnsi="Arial" w:cs="Arial"/>
          <w:sz w:val="24"/>
          <w:szCs w:val="24"/>
        </w:rPr>
        <w:t>knife</w:t>
      </w:r>
      <w:r w:rsidR="00A85F25" w:rsidRPr="00510512">
        <w:rPr>
          <w:rFonts w:ascii="Arial" w:hAnsi="Arial" w:cs="Arial"/>
          <w:sz w:val="24"/>
          <w:szCs w:val="24"/>
        </w:rPr>
        <w:t xml:space="preserve"> crime remains a cause for concern, as almost a third of the reported cases result in harm or death.</w:t>
      </w:r>
    </w:p>
    <w:p w14:paraId="75A74696" w14:textId="77777777" w:rsidR="00DC6FE9" w:rsidRPr="00510512" w:rsidRDefault="00DC6FE9" w:rsidP="00421422">
      <w:pPr>
        <w:spacing w:after="0" w:line="360" w:lineRule="auto"/>
        <w:jc w:val="both"/>
        <w:rPr>
          <w:rFonts w:ascii="Arial" w:hAnsi="Arial" w:cs="Arial"/>
          <w:sz w:val="24"/>
          <w:szCs w:val="24"/>
        </w:rPr>
      </w:pPr>
    </w:p>
    <w:p w14:paraId="73801AD1" w14:textId="2D4BCE65" w:rsidR="00B16E04" w:rsidRPr="00510512" w:rsidRDefault="00B16E04" w:rsidP="00421422">
      <w:pPr>
        <w:spacing w:after="0" w:line="360" w:lineRule="auto"/>
        <w:jc w:val="both"/>
        <w:rPr>
          <w:rFonts w:ascii="Arial" w:hAnsi="Arial" w:cs="Arial"/>
          <w:sz w:val="24"/>
          <w:szCs w:val="24"/>
        </w:rPr>
      </w:pPr>
      <w:r w:rsidRPr="00510512">
        <w:rPr>
          <w:rFonts w:ascii="Arial" w:hAnsi="Arial" w:cs="Arial"/>
          <w:sz w:val="24"/>
          <w:szCs w:val="24"/>
        </w:rPr>
        <w:t>How the council responded to the community</w:t>
      </w:r>
      <w:r w:rsidR="007D41AD" w:rsidRPr="00510512">
        <w:rPr>
          <w:rFonts w:ascii="Arial" w:hAnsi="Arial" w:cs="Arial"/>
          <w:sz w:val="24"/>
          <w:szCs w:val="24"/>
        </w:rPr>
        <w:t xml:space="preserve"> safety</w:t>
      </w:r>
      <w:r w:rsidRPr="00510512">
        <w:rPr>
          <w:rFonts w:ascii="Arial" w:hAnsi="Arial" w:cs="Arial"/>
          <w:sz w:val="24"/>
          <w:szCs w:val="24"/>
        </w:rPr>
        <w:t xml:space="preserve"> issue?</w:t>
      </w:r>
    </w:p>
    <w:p w14:paraId="2420A070" w14:textId="4E8D076B" w:rsidR="003971AC" w:rsidRPr="00510512" w:rsidRDefault="00987333" w:rsidP="00421422">
      <w:pPr>
        <w:spacing w:after="0" w:line="360" w:lineRule="auto"/>
        <w:jc w:val="both"/>
        <w:rPr>
          <w:rFonts w:ascii="Arial" w:hAnsi="Arial" w:cs="Arial"/>
          <w:sz w:val="24"/>
          <w:szCs w:val="24"/>
        </w:rPr>
      </w:pPr>
      <w:r w:rsidRPr="00510512">
        <w:rPr>
          <w:rFonts w:ascii="Arial" w:hAnsi="Arial" w:cs="Arial"/>
          <w:sz w:val="24"/>
          <w:szCs w:val="24"/>
        </w:rPr>
        <w:t>In Croydon several measures have been implemented to combat knife crime</w:t>
      </w:r>
      <w:r w:rsidR="00D3691B" w:rsidRPr="00510512">
        <w:rPr>
          <w:rFonts w:ascii="Arial" w:hAnsi="Arial" w:cs="Arial"/>
          <w:sz w:val="24"/>
          <w:szCs w:val="24"/>
        </w:rPr>
        <w:t xml:space="preserve">. These </w:t>
      </w:r>
      <w:r w:rsidR="00204962" w:rsidRPr="00510512">
        <w:rPr>
          <w:rFonts w:ascii="Arial" w:hAnsi="Arial" w:cs="Arial"/>
          <w:sz w:val="24"/>
          <w:szCs w:val="24"/>
        </w:rPr>
        <w:t xml:space="preserve">measures </w:t>
      </w:r>
      <w:r w:rsidR="00D3691B" w:rsidRPr="00510512">
        <w:rPr>
          <w:rFonts w:ascii="Arial" w:hAnsi="Arial" w:cs="Arial"/>
          <w:sz w:val="24"/>
          <w:szCs w:val="24"/>
        </w:rPr>
        <w:t xml:space="preserve">include </w:t>
      </w:r>
      <w:r w:rsidR="001B4CEF" w:rsidRPr="00510512">
        <w:rPr>
          <w:rFonts w:ascii="Arial" w:hAnsi="Arial" w:cs="Arial"/>
          <w:sz w:val="24"/>
          <w:szCs w:val="24"/>
        </w:rPr>
        <w:t xml:space="preserve">to have more police officers in areas with high rates of crime and </w:t>
      </w:r>
      <w:r w:rsidR="00D3691B" w:rsidRPr="00510512">
        <w:rPr>
          <w:rFonts w:ascii="Arial" w:hAnsi="Arial" w:cs="Arial"/>
          <w:sz w:val="24"/>
          <w:szCs w:val="24"/>
        </w:rPr>
        <w:t>allow police officers to stop and search individuals suspected of carrying weapons. Another measure to combat the issue was to implement community outreach programs for youth category</w:t>
      </w:r>
      <w:r w:rsidR="00FC433A" w:rsidRPr="00510512">
        <w:rPr>
          <w:rFonts w:ascii="Arial" w:hAnsi="Arial" w:cs="Arial"/>
          <w:sz w:val="24"/>
          <w:szCs w:val="24"/>
        </w:rPr>
        <w:t>, collaborating with other agencies such as schools and social services to identify and support vulnerable individuals.</w:t>
      </w:r>
      <w:r w:rsidR="00666F9A" w:rsidRPr="00510512">
        <w:rPr>
          <w:rFonts w:ascii="Arial" w:hAnsi="Arial" w:cs="Arial"/>
          <w:sz w:val="24"/>
          <w:szCs w:val="24"/>
        </w:rPr>
        <w:t xml:space="preserve"> The police called for tougher sentencing for those caught carrying knives or committing knife crimes.</w:t>
      </w:r>
    </w:p>
    <w:p w14:paraId="52611065" w14:textId="70BED8E4" w:rsidR="0052229B" w:rsidRPr="00510512" w:rsidRDefault="0052229B" w:rsidP="00421422">
      <w:pPr>
        <w:spacing w:after="0" w:line="360" w:lineRule="auto"/>
        <w:jc w:val="both"/>
        <w:rPr>
          <w:rFonts w:ascii="Arial" w:hAnsi="Arial" w:cs="Arial"/>
          <w:sz w:val="24"/>
          <w:szCs w:val="24"/>
        </w:rPr>
      </w:pPr>
    </w:p>
    <w:p w14:paraId="649399BD" w14:textId="53274CB7" w:rsidR="0052229B" w:rsidRPr="00510512" w:rsidRDefault="00DA05A3" w:rsidP="00421422">
      <w:pPr>
        <w:spacing w:after="0" w:line="360" w:lineRule="auto"/>
        <w:jc w:val="both"/>
        <w:rPr>
          <w:rFonts w:ascii="Arial" w:hAnsi="Arial" w:cs="Arial"/>
          <w:sz w:val="24"/>
          <w:szCs w:val="24"/>
        </w:rPr>
      </w:pPr>
      <w:r w:rsidRPr="00510512">
        <w:rPr>
          <w:rFonts w:ascii="Arial" w:hAnsi="Arial" w:cs="Arial"/>
          <w:b/>
          <w:bCs/>
          <w:sz w:val="24"/>
          <w:szCs w:val="24"/>
        </w:rPr>
        <w:t>Housing and h</w:t>
      </w:r>
      <w:r w:rsidR="001B6BED" w:rsidRPr="00510512">
        <w:rPr>
          <w:rFonts w:ascii="Arial" w:hAnsi="Arial" w:cs="Arial"/>
          <w:b/>
          <w:bCs/>
          <w:sz w:val="24"/>
          <w:szCs w:val="24"/>
        </w:rPr>
        <w:t>omeless people</w:t>
      </w:r>
      <w:r w:rsidR="001B6BED" w:rsidRPr="00510512">
        <w:rPr>
          <w:rFonts w:ascii="Arial" w:hAnsi="Arial" w:cs="Arial"/>
          <w:sz w:val="24"/>
          <w:szCs w:val="24"/>
        </w:rPr>
        <w:t xml:space="preserve"> </w:t>
      </w:r>
    </w:p>
    <w:p w14:paraId="25B6EE16" w14:textId="77777777" w:rsidR="00DC6FE9" w:rsidRPr="00510512" w:rsidRDefault="00DC6FE9" w:rsidP="00421422">
      <w:pPr>
        <w:spacing w:after="0" w:line="360" w:lineRule="auto"/>
        <w:jc w:val="both"/>
        <w:rPr>
          <w:rFonts w:ascii="Arial" w:hAnsi="Arial" w:cs="Arial"/>
          <w:sz w:val="24"/>
          <w:szCs w:val="24"/>
        </w:rPr>
      </w:pPr>
    </w:p>
    <w:p w14:paraId="3C0E6D96" w14:textId="77777777" w:rsidR="0061708B" w:rsidRPr="00510512" w:rsidRDefault="006A55E6" w:rsidP="00421422">
      <w:pPr>
        <w:spacing w:after="0" w:line="360" w:lineRule="auto"/>
        <w:jc w:val="both"/>
        <w:rPr>
          <w:rFonts w:ascii="Arial" w:hAnsi="Arial" w:cs="Arial"/>
          <w:sz w:val="24"/>
          <w:szCs w:val="24"/>
        </w:rPr>
      </w:pPr>
      <w:r w:rsidRPr="00510512">
        <w:rPr>
          <w:rFonts w:ascii="Arial" w:hAnsi="Arial" w:cs="Arial"/>
          <w:sz w:val="24"/>
          <w:szCs w:val="24"/>
        </w:rPr>
        <w:t>The number of newly built houses in Croydon went up by 1657 in 2019-2020. Nevertheless</w:t>
      </w:r>
      <w:r w:rsidR="007C22C5" w:rsidRPr="00510512">
        <w:rPr>
          <w:rFonts w:ascii="Arial" w:hAnsi="Arial" w:cs="Arial"/>
          <w:sz w:val="24"/>
          <w:szCs w:val="24"/>
        </w:rPr>
        <w:t>, this is a drop of 42% compared to the number of new houses constructed in 2016-2017.</w:t>
      </w:r>
    </w:p>
    <w:p w14:paraId="565B032B" w14:textId="14259482" w:rsidR="00B75770" w:rsidRPr="00510512" w:rsidRDefault="001B6BED" w:rsidP="00421422">
      <w:pPr>
        <w:spacing w:after="0" w:line="360" w:lineRule="auto"/>
        <w:jc w:val="both"/>
        <w:rPr>
          <w:rFonts w:ascii="Arial" w:hAnsi="Arial" w:cs="Arial"/>
          <w:sz w:val="24"/>
          <w:szCs w:val="24"/>
        </w:rPr>
      </w:pPr>
      <w:r w:rsidRPr="00510512">
        <w:rPr>
          <w:rFonts w:ascii="Arial" w:hAnsi="Arial" w:cs="Arial"/>
          <w:sz w:val="24"/>
          <w:szCs w:val="24"/>
        </w:rPr>
        <w:t xml:space="preserve">The number of homeless people in Croydon has </w:t>
      </w:r>
      <w:r w:rsidR="00F97F73" w:rsidRPr="00510512">
        <w:rPr>
          <w:rFonts w:ascii="Arial" w:hAnsi="Arial" w:cs="Arial"/>
          <w:sz w:val="24"/>
          <w:szCs w:val="24"/>
        </w:rPr>
        <w:t>increased</w:t>
      </w:r>
      <w:r w:rsidRPr="00510512">
        <w:rPr>
          <w:rFonts w:ascii="Arial" w:hAnsi="Arial" w:cs="Arial"/>
          <w:sz w:val="24"/>
          <w:szCs w:val="24"/>
        </w:rPr>
        <w:t xml:space="preserve">, and many of them are either sleeping on the streets or staying in temporary </w:t>
      </w:r>
      <w:r w:rsidR="005D6FC2" w:rsidRPr="00510512">
        <w:rPr>
          <w:rFonts w:ascii="Arial" w:hAnsi="Arial" w:cs="Arial"/>
          <w:sz w:val="24"/>
          <w:szCs w:val="24"/>
        </w:rPr>
        <w:t xml:space="preserve">accommodations. </w:t>
      </w:r>
    </w:p>
    <w:p w14:paraId="620219E6" w14:textId="77777777" w:rsidR="00DC6FE9" w:rsidRPr="00510512" w:rsidRDefault="00DC6FE9" w:rsidP="00421422">
      <w:pPr>
        <w:spacing w:after="0" w:line="360" w:lineRule="auto"/>
        <w:jc w:val="both"/>
        <w:rPr>
          <w:rFonts w:ascii="Arial" w:hAnsi="Arial" w:cs="Arial"/>
          <w:sz w:val="24"/>
          <w:szCs w:val="24"/>
        </w:rPr>
      </w:pPr>
    </w:p>
    <w:p w14:paraId="436C8DA7" w14:textId="494B1F71" w:rsidR="007D41AD" w:rsidRPr="00510512" w:rsidRDefault="007D41AD" w:rsidP="00421422">
      <w:pPr>
        <w:spacing w:after="0" w:line="360" w:lineRule="auto"/>
        <w:jc w:val="both"/>
        <w:rPr>
          <w:rFonts w:ascii="Arial" w:hAnsi="Arial" w:cs="Arial"/>
          <w:sz w:val="24"/>
          <w:szCs w:val="24"/>
        </w:rPr>
      </w:pPr>
      <w:r w:rsidRPr="00510512">
        <w:rPr>
          <w:rFonts w:ascii="Arial" w:hAnsi="Arial" w:cs="Arial"/>
          <w:sz w:val="24"/>
          <w:szCs w:val="24"/>
        </w:rPr>
        <w:t>How the council responded to the homeless issue?</w:t>
      </w:r>
    </w:p>
    <w:p w14:paraId="322E5731" w14:textId="3907536A" w:rsidR="001B6BED" w:rsidRPr="00510512" w:rsidRDefault="00B75770" w:rsidP="00421422">
      <w:pPr>
        <w:spacing w:after="0" w:line="360" w:lineRule="auto"/>
        <w:jc w:val="both"/>
        <w:rPr>
          <w:rFonts w:ascii="Arial" w:hAnsi="Arial" w:cs="Arial"/>
          <w:sz w:val="24"/>
          <w:szCs w:val="24"/>
        </w:rPr>
      </w:pPr>
      <w:r w:rsidRPr="00510512">
        <w:rPr>
          <w:rFonts w:ascii="Arial" w:hAnsi="Arial" w:cs="Arial"/>
          <w:sz w:val="24"/>
          <w:szCs w:val="24"/>
        </w:rPr>
        <w:t xml:space="preserve">Croydon </w:t>
      </w:r>
      <w:r w:rsidR="00D15639" w:rsidRPr="00510512">
        <w:rPr>
          <w:rFonts w:ascii="Arial" w:hAnsi="Arial" w:cs="Arial"/>
          <w:sz w:val="24"/>
          <w:szCs w:val="24"/>
        </w:rPr>
        <w:t>C</w:t>
      </w:r>
      <w:r w:rsidRPr="00510512">
        <w:rPr>
          <w:rFonts w:ascii="Arial" w:hAnsi="Arial" w:cs="Arial"/>
          <w:sz w:val="24"/>
          <w:szCs w:val="24"/>
        </w:rPr>
        <w:t xml:space="preserve">ouncil </w:t>
      </w:r>
      <w:r w:rsidR="005135CB" w:rsidRPr="00510512">
        <w:rPr>
          <w:rFonts w:ascii="Arial" w:hAnsi="Arial" w:cs="Arial"/>
          <w:sz w:val="24"/>
          <w:szCs w:val="24"/>
        </w:rPr>
        <w:t xml:space="preserve">collaborate with non-profit organisations, and other community partners to provide aid and services to homeless people. Croydon </w:t>
      </w:r>
      <w:r w:rsidR="00D15639" w:rsidRPr="00510512">
        <w:rPr>
          <w:rFonts w:ascii="Arial" w:hAnsi="Arial" w:cs="Arial"/>
          <w:sz w:val="24"/>
          <w:szCs w:val="24"/>
        </w:rPr>
        <w:t>C</w:t>
      </w:r>
      <w:r w:rsidR="005135CB" w:rsidRPr="00510512">
        <w:rPr>
          <w:rFonts w:ascii="Arial" w:hAnsi="Arial" w:cs="Arial"/>
          <w:sz w:val="24"/>
          <w:szCs w:val="24"/>
        </w:rPr>
        <w:t xml:space="preserve">ouncil </w:t>
      </w:r>
      <w:r w:rsidRPr="00510512">
        <w:rPr>
          <w:rFonts w:ascii="Arial" w:hAnsi="Arial" w:cs="Arial"/>
          <w:sz w:val="24"/>
          <w:szCs w:val="24"/>
        </w:rPr>
        <w:t xml:space="preserve">use both immediate and </w:t>
      </w:r>
      <w:r w:rsidR="0000763B" w:rsidRPr="00510512">
        <w:rPr>
          <w:rFonts w:ascii="Arial" w:hAnsi="Arial" w:cs="Arial"/>
          <w:sz w:val="24"/>
          <w:szCs w:val="24"/>
        </w:rPr>
        <w:t>long-term</w:t>
      </w:r>
      <w:r w:rsidRPr="00510512">
        <w:rPr>
          <w:rFonts w:ascii="Arial" w:hAnsi="Arial" w:cs="Arial"/>
          <w:sz w:val="24"/>
          <w:szCs w:val="24"/>
        </w:rPr>
        <w:t xml:space="preserve"> approaches to tackle homelessness. Short-term methods involve offering emergency shelters, soup kitchens, and other basic services to satisfy the immediate needs</w:t>
      </w:r>
      <w:r w:rsidR="00993FDA" w:rsidRPr="00510512">
        <w:rPr>
          <w:rFonts w:ascii="Arial" w:hAnsi="Arial" w:cs="Arial"/>
          <w:sz w:val="24"/>
          <w:szCs w:val="24"/>
        </w:rPr>
        <w:t xml:space="preserve"> of homeless people. The </w:t>
      </w:r>
      <w:r w:rsidR="005135CB" w:rsidRPr="00510512">
        <w:rPr>
          <w:rFonts w:ascii="Arial" w:hAnsi="Arial" w:cs="Arial"/>
          <w:sz w:val="24"/>
          <w:szCs w:val="24"/>
        </w:rPr>
        <w:t>long-term</w:t>
      </w:r>
      <w:r w:rsidR="00993FDA" w:rsidRPr="00510512">
        <w:rPr>
          <w:rFonts w:ascii="Arial" w:hAnsi="Arial" w:cs="Arial"/>
          <w:sz w:val="24"/>
          <w:szCs w:val="24"/>
        </w:rPr>
        <w:t xml:space="preserve"> methods include developing affordable housing, providing job training and employment services, </w:t>
      </w:r>
      <w:r w:rsidR="001F7EC4" w:rsidRPr="00510512">
        <w:rPr>
          <w:rFonts w:ascii="Arial" w:hAnsi="Arial" w:cs="Arial"/>
          <w:sz w:val="24"/>
          <w:szCs w:val="24"/>
        </w:rPr>
        <w:t>or</w:t>
      </w:r>
      <w:r w:rsidR="00993FDA" w:rsidRPr="00510512">
        <w:rPr>
          <w:rFonts w:ascii="Arial" w:hAnsi="Arial" w:cs="Arial"/>
          <w:sz w:val="24"/>
          <w:szCs w:val="24"/>
        </w:rPr>
        <w:t xml:space="preserve"> enhancing access to mental health and substance abuse treatment. </w:t>
      </w:r>
      <w:r w:rsidR="00CE78FF" w:rsidRPr="00510512">
        <w:rPr>
          <w:rFonts w:ascii="Arial" w:hAnsi="Arial" w:cs="Arial"/>
          <w:sz w:val="24"/>
          <w:szCs w:val="24"/>
        </w:rPr>
        <w:t xml:space="preserve"> </w:t>
      </w:r>
    </w:p>
    <w:p w14:paraId="26EC28C4" w14:textId="77777777" w:rsidR="00944BB1" w:rsidRPr="00510512" w:rsidRDefault="00944BB1" w:rsidP="00421422">
      <w:pPr>
        <w:spacing w:after="0" w:line="360" w:lineRule="auto"/>
        <w:jc w:val="both"/>
        <w:rPr>
          <w:rFonts w:ascii="Arial" w:hAnsi="Arial" w:cs="Arial"/>
          <w:sz w:val="24"/>
          <w:szCs w:val="24"/>
        </w:rPr>
      </w:pPr>
    </w:p>
    <w:p w14:paraId="1BB7864F" w14:textId="75D88127" w:rsidR="00B41AAB" w:rsidRPr="00510512" w:rsidRDefault="00B41AAB" w:rsidP="00421422">
      <w:pPr>
        <w:spacing w:after="0" w:line="360" w:lineRule="auto"/>
        <w:jc w:val="both"/>
        <w:rPr>
          <w:rFonts w:ascii="Arial" w:hAnsi="Arial" w:cs="Arial"/>
          <w:b/>
          <w:bCs/>
          <w:sz w:val="24"/>
          <w:szCs w:val="24"/>
        </w:rPr>
      </w:pPr>
      <w:r w:rsidRPr="00510512">
        <w:rPr>
          <w:rFonts w:ascii="Arial" w:hAnsi="Arial" w:cs="Arial"/>
          <w:b/>
          <w:bCs/>
          <w:sz w:val="24"/>
          <w:szCs w:val="24"/>
        </w:rPr>
        <w:lastRenderedPageBreak/>
        <w:t>Environment and transport</w:t>
      </w:r>
    </w:p>
    <w:p w14:paraId="0DDFBA18" w14:textId="77777777" w:rsidR="00DC6FE9" w:rsidRPr="00510512" w:rsidRDefault="00DC6FE9" w:rsidP="00421422">
      <w:pPr>
        <w:spacing w:after="0" w:line="360" w:lineRule="auto"/>
        <w:jc w:val="both"/>
        <w:rPr>
          <w:rFonts w:ascii="Arial" w:hAnsi="Arial" w:cs="Arial"/>
          <w:b/>
          <w:bCs/>
          <w:sz w:val="24"/>
          <w:szCs w:val="24"/>
        </w:rPr>
      </w:pPr>
    </w:p>
    <w:p w14:paraId="11F2C8C2" w14:textId="5CCF3725" w:rsidR="00B41AAB" w:rsidRPr="00510512" w:rsidRDefault="004C6FD3" w:rsidP="00421422">
      <w:pPr>
        <w:spacing w:after="0" w:line="360" w:lineRule="auto"/>
        <w:jc w:val="both"/>
        <w:rPr>
          <w:rFonts w:ascii="Arial" w:hAnsi="Arial" w:cs="Arial"/>
          <w:sz w:val="24"/>
          <w:szCs w:val="24"/>
        </w:rPr>
      </w:pPr>
      <w:r w:rsidRPr="00510512">
        <w:rPr>
          <w:rFonts w:ascii="Arial" w:hAnsi="Arial" w:cs="Arial"/>
          <w:sz w:val="24"/>
          <w:szCs w:val="24"/>
        </w:rPr>
        <w:t>The increasing population has caused challenges for the town’s infrastructure, resulting in issues like traffic congestion, overcrowding on public transportation, and a limited availability of affordable housing.</w:t>
      </w:r>
    </w:p>
    <w:p w14:paraId="78719AFF" w14:textId="3B6EDC86" w:rsidR="00122E19" w:rsidRPr="00510512" w:rsidRDefault="002B54D6" w:rsidP="00421422">
      <w:pPr>
        <w:spacing w:after="0" w:line="360" w:lineRule="auto"/>
        <w:jc w:val="both"/>
        <w:rPr>
          <w:rFonts w:ascii="Arial" w:hAnsi="Arial" w:cs="Arial"/>
          <w:sz w:val="24"/>
          <w:szCs w:val="24"/>
        </w:rPr>
      </w:pPr>
      <w:r w:rsidRPr="00510512">
        <w:rPr>
          <w:rFonts w:ascii="Arial" w:hAnsi="Arial" w:cs="Arial"/>
          <w:sz w:val="24"/>
          <w:szCs w:val="24"/>
        </w:rPr>
        <w:t>Cycling is n</w:t>
      </w:r>
      <w:r w:rsidR="00122E19" w:rsidRPr="00510512">
        <w:rPr>
          <w:rFonts w:ascii="Arial" w:hAnsi="Arial" w:cs="Arial"/>
          <w:sz w:val="24"/>
          <w:szCs w:val="24"/>
        </w:rPr>
        <w:t xml:space="preserve">ot so popular for people living in Croydon. </w:t>
      </w:r>
      <w:r w:rsidR="00836796" w:rsidRPr="00510512">
        <w:rPr>
          <w:rFonts w:ascii="Arial" w:hAnsi="Arial" w:cs="Arial"/>
          <w:sz w:val="24"/>
          <w:szCs w:val="24"/>
        </w:rPr>
        <w:t>According to Borough Profile</w:t>
      </w:r>
      <w:r w:rsidR="005016CA" w:rsidRPr="00510512">
        <w:rPr>
          <w:rFonts w:ascii="Arial" w:hAnsi="Arial" w:cs="Arial"/>
          <w:sz w:val="24"/>
          <w:szCs w:val="24"/>
        </w:rPr>
        <w:t xml:space="preserve"> </w:t>
      </w:r>
      <w:r w:rsidR="00836796" w:rsidRPr="00510512">
        <w:rPr>
          <w:rFonts w:ascii="Arial" w:hAnsi="Arial" w:cs="Arial"/>
          <w:sz w:val="24"/>
          <w:szCs w:val="24"/>
        </w:rPr>
        <w:t>(2020), a</w:t>
      </w:r>
      <w:r w:rsidR="00122E19" w:rsidRPr="00510512">
        <w:rPr>
          <w:rFonts w:ascii="Arial" w:hAnsi="Arial" w:cs="Arial"/>
          <w:sz w:val="24"/>
          <w:szCs w:val="24"/>
        </w:rPr>
        <w:t>pproximately 7.6% of the residents cycled once a week during 2016-2017. Unfortunately, the number of road accidents resulting in fatalities or serious injuries in Croydon remain excessively high.</w:t>
      </w:r>
      <w:r w:rsidR="005016CA" w:rsidRPr="00510512">
        <w:rPr>
          <w:rFonts w:ascii="Arial" w:hAnsi="Arial" w:cs="Arial"/>
          <w:sz w:val="24"/>
          <w:szCs w:val="24"/>
        </w:rPr>
        <w:t xml:space="preserve"> </w:t>
      </w:r>
      <w:r w:rsidR="00122E19" w:rsidRPr="00510512">
        <w:rPr>
          <w:rFonts w:ascii="Arial" w:hAnsi="Arial" w:cs="Arial"/>
          <w:sz w:val="24"/>
          <w:szCs w:val="24"/>
        </w:rPr>
        <w:t>Furthermore, during 2018-2019, nearly 30% of Croydon’s municipal waste was sent to landfill, which is significantly higher than the average rate in London and the rest of the country.</w:t>
      </w:r>
    </w:p>
    <w:p w14:paraId="339BE651" w14:textId="77777777" w:rsidR="00DC6FE9" w:rsidRPr="00510512" w:rsidRDefault="00DC6FE9" w:rsidP="00421422">
      <w:pPr>
        <w:spacing w:after="0" w:line="360" w:lineRule="auto"/>
        <w:jc w:val="both"/>
        <w:rPr>
          <w:rFonts w:ascii="Arial" w:hAnsi="Arial" w:cs="Arial"/>
          <w:sz w:val="24"/>
          <w:szCs w:val="24"/>
        </w:rPr>
      </w:pPr>
    </w:p>
    <w:p w14:paraId="138F6BE1" w14:textId="357A32FE" w:rsidR="001D7C1E" w:rsidRPr="00510512" w:rsidRDefault="001D7C1E" w:rsidP="00421422">
      <w:pPr>
        <w:spacing w:after="0" w:line="360" w:lineRule="auto"/>
        <w:jc w:val="both"/>
        <w:rPr>
          <w:rFonts w:ascii="Arial" w:hAnsi="Arial" w:cs="Arial"/>
          <w:sz w:val="24"/>
          <w:szCs w:val="24"/>
        </w:rPr>
      </w:pPr>
      <w:r w:rsidRPr="00510512">
        <w:rPr>
          <w:rFonts w:ascii="Arial" w:hAnsi="Arial" w:cs="Arial"/>
          <w:sz w:val="24"/>
          <w:szCs w:val="24"/>
        </w:rPr>
        <w:t>How the council responded to the environment and transport issue?</w:t>
      </w:r>
    </w:p>
    <w:p w14:paraId="57285B27" w14:textId="5551354E" w:rsidR="00DD6624" w:rsidRPr="00510512" w:rsidRDefault="008A1CDD" w:rsidP="00421422">
      <w:pPr>
        <w:spacing w:after="0" w:line="360" w:lineRule="auto"/>
        <w:jc w:val="both"/>
        <w:rPr>
          <w:rFonts w:ascii="Arial" w:hAnsi="Arial" w:cs="Arial"/>
          <w:sz w:val="24"/>
          <w:szCs w:val="24"/>
        </w:rPr>
      </w:pPr>
      <w:r w:rsidRPr="00510512">
        <w:rPr>
          <w:rFonts w:ascii="Arial" w:hAnsi="Arial" w:cs="Arial"/>
          <w:sz w:val="24"/>
          <w:szCs w:val="24"/>
        </w:rPr>
        <w:t xml:space="preserve">Croydon </w:t>
      </w:r>
      <w:r w:rsidR="00D15639" w:rsidRPr="00510512">
        <w:rPr>
          <w:rFonts w:ascii="Arial" w:hAnsi="Arial" w:cs="Arial"/>
          <w:sz w:val="24"/>
          <w:szCs w:val="24"/>
        </w:rPr>
        <w:t>C</w:t>
      </w:r>
      <w:r w:rsidRPr="00510512">
        <w:rPr>
          <w:rFonts w:ascii="Arial" w:hAnsi="Arial" w:cs="Arial"/>
          <w:sz w:val="24"/>
          <w:szCs w:val="24"/>
        </w:rPr>
        <w:t>ouncil is actively working to combat environment and transport issues in the area. The council is working to encourage sustainable transport options such as cycling and walking by creating new cycle lanes and footpaths. The council try to improve public transportation options, such as expanding the tram working and improving bus services.</w:t>
      </w:r>
    </w:p>
    <w:p w14:paraId="7826A78B" w14:textId="77777777" w:rsidR="00405D72" w:rsidRPr="00510512" w:rsidRDefault="008A1CDD" w:rsidP="00421422">
      <w:pPr>
        <w:spacing w:after="0" w:line="360" w:lineRule="auto"/>
        <w:jc w:val="both"/>
        <w:rPr>
          <w:rFonts w:ascii="Arial" w:hAnsi="Arial" w:cs="Arial"/>
          <w:sz w:val="24"/>
          <w:szCs w:val="24"/>
        </w:rPr>
      </w:pPr>
      <w:r w:rsidRPr="00510512">
        <w:rPr>
          <w:rFonts w:ascii="Arial" w:hAnsi="Arial" w:cs="Arial"/>
          <w:sz w:val="24"/>
          <w:szCs w:val="24"/>
        </w:rPr>
        <w:t xml:space="preserve">The council implemented an Air Quality Action Plan to reduce air pollution in the borough. This includes measures such as encouraging businesses to use electric delivery </w:t>
      </w:r>
      <w:r w:rsidR="00405D72" w:rsidRPr="00510512">
        <w:rPr>
          <w:rFonts w:ascii="Arial" w:hAnsi="Arial" w:cs="Arial"/>
          <w:sz w:val="24"/>
          <w:szCs w:val="24"/>
        </w:rPr>
        <w:t>vehicle and</w:t>
      </w:r>
      <w:r w:rsidRPr="00510512">
        <w:rPr>
          <w:rFonts w:ascii="Arial" w:hAnsi="Arial" w:cs="Arial"/>
          <w:sz w:val="24"/>
          <w:szCs w:val="24"/>
        </w:rPr>
        <w:t xml:space="preserve"> promoting the use of low emission vehicles.</w:t>
      </w:r>
    </w:p>
    <w:p w14:paraId="373656EC" w14:textId="2610FF2E" w:rsidR="008A1CDD" w:rsidRPr="00510512" w:rsidRDefault="00405D72" w:rsidP="00421422">
      <w:pPr>
        <w:spacing w:after="0" w:line="360" w:lineRule="auto"/>
        <w:jc w:val="both"/>
        <w:rPr>
          <w:rFonts w:ascii="Arial" w:hAnsi="Arial" w:cs="Arial"/>
          <w:sz w:val="24"/>
          <w:szCs w:val="24"/>
        </w:rPr>
      </w:pPr>
      <w:r w:rsidRPr="00510512">
        <w:rPr>
          <w:rFonts w:ascii="Arial" w:hAnsi="Arial" w:cs="Arial"/>
          <w:sz w:val="24"/>
          <w:szCs w:val="24"/>
        </w:rPr>
        <w:t>‘Don’t mess with Croydon’, ‘Street Champions’ campaigns or ‘Love clean streets’ app are some of the tools used in the borough to increase recycling rate.</w:t>
      </w:r>
    </w:p>
    <w:p w14:paraId="0DB75B74" w14:textId="612A8B8B" w:rsidR="00126181" w:rsidRPr="00510512" w:rsidRDefault="00126181" w:rsidP="00421422">
      <w:pPr>
        <w:spacing w:after="0" w:line="360" w:lineRule="auto"/>
        <w:jc w:val="both"/>
        <w:rPr>
          <w:rFonts w:ascii="Arial" w:hAnsi="Arial" w:cs="Arial"/>
          <w:sz w:val="24"/>
          <w:szCs w:val="24"/>
        </w:rPr>
      </w:pPr>
      <w:r w:rsidRPr="00510512">
        <w:rPr>
          <w:rFonts w:ascii="Arial" w:hAnsi="Arial" w:cs="Arial"/>
          <w:sz w:val="24"/>
          <w:szCs w:val="24"/>
        </w:rPr>
        <w:t>The council is working to improve access to parks and open spaces, and to create new green spaces.</w:t>
      </w:r>
      <w:r w:rsidR="001C36B4" w:rsidRPr="00510512">
        <w:rPr>
          <w:rFonts w:ascii="Arial" w:hAnsi="Arial" w:cs="Arial"/>
          <w:sz w:val="24"/>
          <w:szCs w:val="24"/>
        </w:rPr>
        <w:t xml:space="preserve"> Therefore, Croydon </w:t>
      </w:r>
      <w:r w:rsidR="00D15639" w:rsidRPr="00510512">
        <w:rPr>
          <w:rFonts w:ascii="Arial" w:hAnsi="Arial" w:cs="Arial"/>
          <w:sz w:val="24"/>
          <w:szCs w:val="24"/>
        </w:rPr>
        <w:t>C</w:t>
      </w:r>
      <w:r w:rsidR="001C36B4" w:rsidRPr="00510512">
        <w:rPr>
          <w:rFonts w:ascii="Arial" w:hAnsi="Arial" w:cs="Arial"/>
          <w:sz w:val="24"/>
          <w:szCs w:val="24"/>
        </w:rPr>
        <w:t>ouncil is encouraging the use of renewable energy sources and promoting sustainable building practices.</w:t>
      </w:r>
    </w:p>
    <w:p w14:paraId="69197E97" w14:textId="7BA89E72" w:rsidR="007B5DB7" w:rsidRPr="00510512" w:rsidRDefault="007B5DB7" w:rsidP="00421422">
      <w:pPr>
        <w:spacing w:after="0" w:line="360" w:lineRule="auto"/>
        <w:jc w:val="both"/>
        <w:rPr>
          <w:rFonts w:ascii="Arial" w:hAnsi="Arial" w:cs="Arial"/>
          <w:sz w:val="24"/>
          <w:szCs w:val="24"/>
        </w:rPr>
      </w:pPr>
    </w:p>
    <w:p w14:paraId="0ED38715" w14:textId="77777777" w:rsidR="00234BD5" w:rsidRPr="00510512" w:rsidRDefault="00234BD5" w:rsidP="00421422">
      <w:pPr>
        <w:spacing w:after="0" w:line="360" w:lineRule="auto"/>
        <w:jc w:val="both"/>
        <w:rPr>
          <w:rFonts w:ascii="Arial" w:hAnsi="Arial" w:cs="Arial"/>
          <w:sz w:val="24"/>
          <w:szCs w:val="24"/>
        </w:rPr>
      </w:pPr>
    </w:p>
    <w:p w14:paraId="4EDCB015" w14:textId="7EDF8F02" w:rsidR="00833EA0" w:rsidRPr="00510512" w:rsidRDefault="00833EA0" w:rsidP="00421422">
      <w:pPr>
        <w:spacing w:after="0" w:line="360" w:lineRule="auto"/>
        <w:jc w:val="both"/>
        <w:rPr>
          <w:rFonts w:ascii="Arial" w:hAnsi="Arial" w:cs="Arial"/>
          <w:b/>
          <w:bCs/>
          <w:sz w:val="24"/>
          <w:szCs w:val="24"/>
        </w:rPr>
      </w:pPr>
      <w:r w:rsidRPr="00510512">
        <w:rPr>
          <w:rFonts w:ascii="Arial" w:hAnsi="Arial" w:cs="Arial"/>
          <w:b/>
          <w:bCs/>
          <w:sz w:val="24"/>
          <w:szCs w:val="24"/>
        </w:rPr>
        <w:t>Population</w:t>
      </w:r>
    </w:p>
    <w:p w14:paraId="53080D1D" w14:textId="607574B0" w:rsidR="00833EA0" w:rsidRPr="00510512" w:rsidRDefault="00833EA0" w:rsidP="00421422">
      <w:pPr>
        <w:spacing w:after="0" w:line="360" w:lineRule="auto"/>
        <w:jc w:val="both"/>
        <w:rPr>
          <w:rFonts w:ascii="Arial" w:hAnsi="Arial" w:cs="Arial"/>
          <w:sz w:val="24"/>
          <w:szCs w:val="24"/>
        </w:rPr>
      </w:pPr>
      <w:r w:rsidRPr="00510512">
        <w:rPr>
          <w:rFonts w:ascii="Arial" w:hAnsi="Arial" w:cs="Arial"/>
          <w:sz w:val="24"/>
          <w:szCs w:val="24"/>
        </w:rPr>
        <w:t xml:space="preserve">According to ONS MYE 2019, one fourth of the population who live in Croydon is composed of individuals aged between 0 and 17. This means that the demand for services and resources required for the educational and other needs of children </w:t>
      </w:r>
      <w:r w:rsidR="008B1C2B" w:rsidRPr="00510512">
        <w:rPr>
          <w:rFonts w:ascii="Arial" w:hAnsi="Arial" w:cs="Arial"/>
          <w:sz w:val="24"/>
          <w:szCs w:val="24"/>
        </w:rPr>
        <w:t>and young adults is likely to rise.</w:t>
      </w:r>
      <w:r w:rsidR="0069492F" w:rsidRPr="00510512">
        <w:rPr>
          <w:rFonts w:ascii="Arial" w:hAnsi="Arial" w:cs="Arial"/>
          <w:sz w:val="24"/>
          <w:szCs w:val="24"/>
        </w:rPr>
        <w:t xml:space="preserve"> Additionally, based on the ONS 2018 estimates, the population of Croydon is on rise due to long-term international migration.</w:t>
      </w:r>
    </w:p>
    <w:p w14:paraId="73408BEE" w14:textId="77777777" w:rsidR="00DC6FE9" w:rsidRPr="00510512" w:rsidRDefault="00DC6FE9" w:rsidP="00421422">
      <w:pPr>
        <w:spacing w:after="0" w:line="360" w:lineRule="auto"/>
        <w:jc w:val="both"/>
        <w:rPr>
          <w:rFonts w:ascii="Arial" w:hAnsi="Arial" w:cs="Arial"/>
          <w:b/>
          <w:bCs/>
          <w:sz w:val="24"/>
          <w:szCs w:val="24"/>
        </w:rPr>
      </w:pPr>
    </w:p>
    <w:p w14:paraId="3EEB9C15" w14:textId="6FCFA4B9" w:rsidR="00DC6FE9" w:rsidRPr="00510512" w:rsidRDefault="00E93425" w:rsidP="00421422">
      <w:pPr>
        <w:spacing w:after="0" w:line="360" w:lineRule="auto"/>
        <w:jc w:val="both"/>
        <w:rPr>
          <w:rFonts w:ascii="Arial" w:hAnsi="Arial" w:cs="Arial"/>
          <w:b/>
          <w:bCs/>
          <w:sz w:val="24"/>
          <w:szCs w:val="24"/>
        </w:rPr>
      </w:pPr>
      <w:r w:rsidRPr="00510512">
        <w:rPr>
          <w:rFonts w:ascii="Arial" w:hAnsi="Arial" w:cs="Arial"/>
          <w:b/>
          <w:bCs/>
          <w:sz w:val="24"/>
          <w:szCs w:val="24"/>
        </w:rPr>
        <w:t>Health</w:t>
      </w:r>
    </w:p>
    <w:p w14:paraId="61C633C6" w14:textId="4A78B0B5" w:rsidR="00E93425" w:rsidRPr="00510512" w:rsidRDefault="00E93425" w:rsidP="00421422">
      <w:pPr>
        <w:spacing w:after="0" w:line="360" w:lineRule="auto"/>
        <w:jc w:val="both"/>
        <w:rPr>
          <w:rFonts w:ascii="Arial" w:hAnsi="Arial" w:cs="Arial"/>
          <w:sz w:val="24"/>
          <w:szCs w:val="24"/>
        </w:rPr>
      </w:pPr>
      <w:r w:rsidRPr="00510512">
        <w:rPr>
          <w:rFonts w:ascii="Arial" w:hAnsi="Arial" w:cs="Arial"/>
          <w:sz w:val="24"/>
          <w:szCs w:val="24"/>
        </w:rPr>
        <w:t>The rate of immuni</w:t>
      </w:r>
      <w:r w:rsidR="00694EFE" w:rsidRPr="00510512">
        <w:rPr>
          <w:rFonts w:ascii="Arial" w:hAnsi="Arial" w:cs="Arial"/>
          <w:sz w:val="24"/>
          <w:szCs w:val="24"/>
        </w:rPr>
        <w:t>sation for children is still lower compared to London and England as a whole.</w:t>
      </w:r>
    </w:p>
    <w:p w14:paraId="131FDF8E" w14:textId="5EA9BAA1" w:rsidR="00694EFE" w:rsidRPr="00510512" w:rsidRDefault="00694EFE" w:rsidP="00421422">
      <w:pPr>
        <w:spacing w:after="0" w:line="360" w:lineRule="auto"/>
        <w:jc w:val="both"/>
        <w:rPr>
          <w:rFonts w:ascii="Arial" w:hAnsi="Arial" w:cs="Arial"/>
          <w:sz w:val="24"/>
          <w:szCs w:val="24"/>
        </w:rPr>
      </w:pPr>
      <w:r w:rsidRPr="00510512">
        <w:rPr>
          <w:rFonts w:ascii="Arial" w:hAnsi="Arial" w:cs="Arial"/>
          <w:sz w:val="24"/>
          <w:szCs w:val="24"/>
        </w:rPr>
        <w:t>Each year, Croydon has been an increasing number of dementia diagnoses among persons aged 65 and above.</w:t>
      </w:r>
    </w:p>
    <w:p w14:paraId="47C60E3B" w14:textId="657AC6AA" w:rsidR="00DA05A3" w:rsidRPr="00510512" w:rsidRDefault="00FA4784" w:rsidP="00421422">
      <w:pPr>
        <w:spacing w:after="0" w:line="360" w:lineRule="auto"/>
        <w:jc w:val="both"/>
        <w:rPr>
          <w:rFonts w:ascii="Arial" w:hAnsi="Arial" w:cs="Arial"/>
          <w:sz w:val="24"/>
          <w:szCs w:val="24"/>
        </w:rPr>
      </w:pPr>
      <w:r w:rsidRPr="00510512">
        <w:rPr>
          <w:rFonts w:ascii="Arial" w:hAnsi="Arial" w:cs="Arial"/>
          <w:sz w:val="24"/>
          <w:szCs w:val="24"/>
        </w:rPr>
        <w:t>In terms of overweight or obese adults (18 years old and above), Croydon in London is ranked sixth with the highest percentage.</w:t>
      </w:r>
    </w:p>
    <w:p w14:paraId="683E84ED" w14:textId="77777777" w:rsidR="00D957C3" w:rsidRPr="00510512" w:rsidRDefault="00D957C3" w:rsidP="00421422">
      <w:pPr>
        <w:spacing w:after="0" w:line="360" w:lineRule="auto"/>
        <w:jc w:val="both"/>
        <w:rPr>
          <w:rFonts w:ascii="Arial" w:hAnsi="Arial" w:cs="Arial"/>
          <w:sz w:val="24"/>
          <w:szCs w:val="24"/>
        </w:rPr>
      </w:pPr>
    </w:p>
    <w:p w14:paraId="0CC6E449" w14:textId="4530699C" w:rsidR="00DC6FE9" w:rsidRPr="00510512" w:rsidRDefault="00D957C3" w:rsidP="00421422">
      <w:pPr>
        <w:spacing w:after="0" w:line="360" w:lineRule="auto"/>
        <w:jc w:val="both"/>
        <w:rPr>
          <w:rFonts w:ascii="Arial" w:hAnsi="Arial" w:cs="Arial"/>
          <w:b/>
          <w:bCs/>
          <w:sz w:val="24"/>
          <w:szCs w:val="24"/>
        </w:rPr>
      </w:pPr>
      <w:r w:rsidRPr="00510512">
        <w:rPr>
          <w:rFonts w:ascii="Arial" w:hAnsi="Arial" w:cs="Arial"/>
          <w:b/>
          <w:bCs/>
          <w:sz w:val="24"/>
          <w:szCs w:val="24"/>
        </w:rPr>
        <w:t>Educational and skills</w:t>
      </w:r>
    </w:p>
    <w:p w14:paraId="59AE9288" w14:textId="251EB16A" w:rsidR="00DD6624" w:rsidRPr="00510512" w:rsidRDefault="00D957C3" w:rsidP="00421422">
      <w:pPr>
        <w:spacing w:after="0" w:line="360" w:lineRule="auto"/>
        <w:jc w:val="both"/>
        <w:rPr>
          <w:rFonts w:ascii="Arial" w:hAnsi="Arial" w:cs="Arial"/>
          <w:sz w:val="24"/>
          <w:szCs w:val="24"/>
        </w:rPr>
      </w:pPr>
      <w:r w:rsidRPr="00510512">
        <w:rPr>
          <w:rFonts w:ascii="Arial" w:hAnsi="Arial" w:cs="Arial"/>
          <w:sz w:val="24"/>
          <w:szCs w:val="24"/>
        </w:rPr>
        <w:t>Consistently, the proportion of pupils who achieve grades AAB or higher during KS5 is notably less than the average for both the region and the whole country.</w:t>
      </w:r>
    </w:p>
    <w:p w14:paraId="2588E861" w14:textId="1047A5E9" w:rsidR="00E93425" w:rsidRPr="00510512" w:rsidRDefault="00E93425" w:rsidP="00421422">
      <w:pPr>
        <w:spacing w:after="0" w:line="360" w:lineRule="auto"/>
        <w:jc w:val="both"/>
        <w:rPr>
          <w:rFonts w:ascii="Arial" w:hAnsi="Arial" w:cs="Arial"/>
          <w:sz w:val="24"/>
          <w:szCs w:val="24"/>
        </w:rPr>
      </w:pPr>
    </w:p>
    <w:p w14:paraId="27B498DD" w14:textId="64344865" w:rsidR="00E93425" w:rsidRPr="00510512" w:rsidRDefault="00944BB1" w:rsidP="00421422">
      <w:pPr>
        <w:spacing w:after="0" w:line="360" w:lineRule="auto"/>
        <w:jc w:val="both"/>
        <w:rPr>
          <w:rFonts w:ascii="Arial" w:hAnsi="Arial" w:cs="Arial"/>
          <w:sz w:val="24"/>
          <w:szCs w:val="24"/>
        </w:rPr>
      </w:pPr>
      <w:r w:rsidRPr="00510512">
        <w:rPr>
          <w:rFonts w:ascii="Arial" w:hAnsi="Arial" w:cs="Arial"/>
          <w:b/>
          <w:bCs/>
          <w:sz w:val="24"/>
          <w:szCs w:val="24"/>
        </w:rPr>
        <w:t>Social care</w:t>
      </w:r>
    </w:p>
    <w:p w14:paraId="502120C3" w14:textId="17EB54F6" w:rsidR="0030633F" w:rsidRPr="00510512" w:rsidRDefault="00944BB1" w:rsidP="00421422">
      <w:pPr>
        <w:spacing w:after="0" w:line="360" w:lineRule="auto"/>
        <w:jc w:val="both"/>
        <w:rPr>
          <w:rFonts w:ascii="Arial" w:hAnsi="Arial" w:cs="Arial"/>
          <w:sz w:val="24"/>
          <w:szCs w:val="24"/>
        </w:rPr>
      </w:pPr>
      <w:r w:rsidRPr="00510512">
        <w:rPr>
          <w:rFonts w:ascii="Arial" w:hAnsi="Arial" w:cs="Arial"/>
          <w:sz w:val="24"/>
          <w:szCs w:val="24"/>
        </w:rPr>
        <w:t>Compared to all the other boroughs in London, Croydon has the highest count of children who are under its care.</w:t>
      </w:r>
    </w:p>
    <w:p w14:paraId="3A271A51" w14:textId="09295912" w:rsidR="00F2771F" w:rsidRPr="00510512" w:rsidRDefault="00F2771F" w:rsidP="00421422">
      <w:pPr>
        <w:spacing w:after="0" w:line="360" w:lineRule="auto"/>
        <w:jc w:val="both"/>
        <w:rPr>
          <w:rFonts w:ascii="Arial" w:hAnsi="Arial" w:cs="Arial"/>
          <w:sz w:val="24"/>
          <w:szCs w:val="24"/>
        </w:rPr>
      </w:pPr>
    </w:p>
    <w:p w14:paraId="124AC3B6" w14:textId="5942CB1F" w:rsidR="00F2771F" w:rsidRPr="00510512" w:rsidRDefault="00F2771F" w:rsidP="00421422">
      <w:pPr>
        <w:spacing w:after="0" w:line="360" w:lineRule="auto"/>
        <w:jc w:val="both"/>
        <w:rPr>
          <w:rFonts w:ascii="Arial" w:hAnsi="Arial" w:cs="Arial"/>
          <w:sz w:val="24"/>
          <w:szCs w:val="24"/>
        </w:rPr>
      </w:pPr>
    </w:p>
    <w:p w14:paraId="72775254" w14:textId="07DB67CC" w:rsidR="00F2771F" w:rsidRDefault="00F2771F" w:rsidP="00421422">
      <w:pPr>
        <w:spacing w:after="0" w:line="360" w:lineRule="auto"/>
        <w:jc w:val="both"/>
        <w:rPr>
          <w:rFonts w:ascii="Arial" w:hAnsi="Arial" w:cs="Arial"/>
          <w:sz w:val="24"/>
          <w:szCs w:val="24"/>
        </w:rPr>
      </w:pPr>
    </w:p>
    <w:p w14:paraId="0729B1B6" w14:textId="65935A39" w:rsidR="00510512" w:rsidRDefault="00510512" w:rsidP="00421422">
      <w:pPr>
        <w:spacing w:after="0" w:line="360" w:lineRule="auto"/>
        <w:jc w:val="both"/>
        <w:rPr>
          <w:rFonts w:ascii="Arial" w:hAnsi="Arial" w:cs="Arial"/>
          <w:sz w:val="24"/>
          <w:szCs w:val="24"/>
        </w:rPr>
      </w:pPr>
    </w:p>
    <w:p w14:paraId="60F92501" w14:textId="510D9192" w:rsidR="00510512" w:rsidRDefault="00510512" w:rsidP="00421422">
      <w:pPr>
        <w:spacing w:after="0" w:line="360" w:lineRule="auto"/>
        <w:jc w:val="both"/>
        <w:rPr>
          <w:rFonts w:ascii="Arial" w:hAnsi="Arial" w:cs="Arial"/>
          <w:sz w:val="24"/>
          <w:szCs w:val="24"/>
        </w:rPr>
      </w:pPr>
    </w:p>
    <w:p w14:paraId="109671B2" w14:textId="76948377" w:rsidR="00510512" w:rsidRDefault="00510512" w:rsidP="00421422">
      <w:pPr>
        <w:spacing w:after="0" w:line="360" w:lineRule="auto"/>
        <w:jc w:val="both"/>
        <w:rPr>
          <w:rFonts w:ascii="Arial" w:hAnsi="Arial" w:cs="Arial"/>
          <w:sz w:val="24"/>
          <w:szCs w:val="24"/>
        </w:rPr>
      </w:pPr>
    </w:p>
    <w:p w14:paraId="3A846936" w14:textId="04C51590" w:rsidR="00510512" w:rsidRDefault="00510512" w:rsidP="00421422">
      <w:pPr>
        <w:spacing w:after="0" w:line="360" w:lineRule="auto"/>
        <w:jc w:val="both"/>
        <w:rPr>
          <w:rFonts w:ascii="Arial" w:hAnsi="Arial" w:cs="Arial"/>
          <w:sz w:val="24"/>
          <w:szCs w:val="24"/>
        </w:rPr>
      </w:pPr>
    </w:p>
    <w:p w14:paraId="17D8D9BB" w14:textId="7525990C" w:rsidR="00510512" w:rsidRDefault="00510512" w:rsidP="00421422">
      <w:pPr>
        <w:spacing w:after="0" w:line="360" w:lineRule="auto"/>
        <w:jc w:val="both"/>
        <w:rPr>
          <w:rFonts w:ascii="Arial" w:hAnsi="Arial" w:cs="Arial"/>
          <w:sz w:val="24"/>
          <w:szCs w:val="24"/>
        </w:rPr>
      </w:pPr>
    </w:p>
    <w:p w14:paraId="3E6D5174" w14:textId="02DA9ECB" w:rsidR="00510512" w:rsidRDefault="00510512" w:rsidP="00421422">
      <w:pPr>
        <w:spacing w:after="0" w:line="360" w:lineRule="auto"/>
        <w:jc w:val="both"/>
        <w:rPr>
          <w:rFonts w:ascii="Arial" w:hAnsi="Arial" w:cs="Arial"/>
          <w:sz w:val="24"/>
          <w:szCs w:val="24"/>
        </w:rPr>
      </w:pPr>
    </w:p>
    <w:p w14:paraId="180A8872" w14:textId="672147D1" w:rsidR="00510512" w:rsidRDefault="00510512" w:rsidP="00421422">
      <w:pPr>
        <w:spacing w:after="0" w:line="360" w:lineRule="auto"/>
        <w:jc w:val="both"/>
        <w:rPr>
          <w:rFonts w:ascii="Arial" w:hAnsi="Arial" w:cs="Arial"/>
          <w:sz w:val="24"/>
          <w:szCs w:val="24"/>
        </w:rPr>
      </w:pPr>
    </w:p>
    <w:p w14:paraId="02CD1BEF" w14:textId="11B54EBC" w:rsidR="00510512" w:rsidRDefault="00510512" w:rsidP="00421422">
      <w:pPr>
        <w:spacing w:after="0" w:line="360" w:lineRule="auto"/>
        <w:jc w:val="both"/>
        <w:rPr>
          <w:rFonts w:ascii="Arial" w:hAnsi="Arial" w:cs="Arial"/>
          <w:sz w:val="24"/>
          <w:szCs w:val="24"/>
        </w:rPr>
      </w:pPr>
    </w:p>
    <w:p w14:paraId="739A2A88" w14:textId="7C5EA900" w:rsidR="00510512" w:rsidRDefault="00510512" w:rsidP="00421422">
      <w:pPr>
        <w:spacing w:after="0" w:line="360" w:lineRule="auto"/>
        <w:jc w:val="both"/>
        <w:rPr>
          <w:rFonts w:ascii="Arial" w:hAnsi="Arial" w:cs="Arial"/>
          <w:sz w:val="24"/>
          <w:szCs w:val="24"/>
        </w:rPr>
      </w:pPr>
    </w:p>
    <w:p w14:paraId="5686601B" w14:textId="7C21D66E" w:rsidR="00510512" w:rsidRDefault="00510512" w:rsidP="00421422">
      <w:pPr>
        <w:spacing w:after="0" w:line="360" w:lineRule="auto"/>
        <w:jc w:val="both"/>
        <w:rPr>
          <w:rFonts w:ascii="Arial" w:hAnsi="Arial" w:cs="Arial"/>
          <w:sz w:val="24"/>
          <w:szCs w:val="24"/>
        </w:rPr>
      </w:pPr>
    </w:p>
    <w:p w14:paraId="392C2602" w14:textId="6DBAF1DE" w:rsidR="00510512" w:rsidRDefault="00510512" w:rsidP="00421422">
      <w:pPr>
        <w:spacing w:after="0" w:line="360" w:lineRule="auto"/>
        <w:jc w:val="both"/>
        <w:rPr>
          <w:rFonts w:ascii="Arial" w:hAnsi="Arial" w:cs="Arial"/>
          <w:sz w:val="24"/>
          <w:szCs w:val="24"/>
        </w:rPr>
      </w:pPr>
    </w:p>
    <w:p w14:paraId="37DDB501" w14:textId="4F75BBCF" w:rsidR="00510512" w:rsidRDefault="00510512" w:rsidP="00421422">
      <w:pPr>
        <w:spacing w:after="0" w:line="360" w:lineRule="auto"/>
        <w:jc w:val="both"/>
        <w:rPr>
          <w:rFonts w:ascii="Arial" w:hAnsi="Arial" w:cs="Arial"/>
          <w:sz w:val="24"/>
          <w:szCs w:val="24"/>
        </w:rPr>
      </w:pPr>
    </w:p>
    <w:p w14:paraId="72B2C2DF" w14:textId="4EEADA93" w:rsidR="00510512" w:rsidRDefault="00510512" w:rsidP="00421422">
      <w:pPr>
        <w:spacing w:after="0" w:line="360" w:lineRule="auto"/>
        <w:jc w:val="both"/>
        <w:rPr>
          <w:rFonts w:ascii="Arial" w:hAnsi="Arial" w:cs="Arial"/>
          <w:sz w:val="24"/>
          <w:szCs w:val="24"/>
        </w:rPr>
      </w:pPr>
    </w:p>
    <w:p w14:paraId="22D01318" w14:textId="23794375" w:rsidR="00510512" w:rsidRDefault="00510512" w:rsidP="00421422">
      <w:pPr>
        <w:spacing w:after="0" w:line="360" w:lineRule="auto"/>
        <w:jc w:val="both"/>
        <w:rPr>
          <w:rFonts w:ascii="Arial" w:hAnsi="Arial" w:cs="Arial"/>
          <w:sz w:val="24"/>
          <w:szCs w:val="24"/>
        </w:rPr>
      </w:pPr>
    </w:p>
    <w:p w14:paraId="7E1D9AC5" w14:textId="77777777" w:rsidR="00510512" w:rsidRPr="00510512" w:rsidRDefault="00510512" w:rsidP="00421422">
      <w:pPr>
        <w:spacing w:after="0" w:line="360" w:lineRule="auto"/>
        <w:jc w:val="both"/>
        <w:rPr>
          <w:rFonts w:ascii="Arial" w:hAnsi="Arial" w:cs="Arial"/>
          <w:sz w:val="24"/>
          <w:szCs w:val="24"/>
        </w:rPr>
      </w:pPr>
    </w:p>
    <w:p w14:paraId="0058CA8A" w14:textId="26C86D07" w:rsidR="00234BD5" w:rsidRPr="00510512" w:rsidRDefault="00D86485" w:rsidP="00421422">
      <w:pPr>
        <w:spacing w:after="0" w:line="360" w:lineRule="auto"/>
        <w:jc w:val="both"/>
        <w:rPr>
          <w:rFonts w:ascii="Arial" w:hAnsi="Arial" w:cs="Arial"/>
          <w:sz w:val="24"/>
          <w:szCs w:val="24"/>
        </w:rPr>
      </w:pPr>
      <w:r w:rsidRPr="00510512">
        <w:rPr>
          <w:rFonts w:ascii="Arial" w:hAnsi="Arial" w:cs="Arial"/>
          <w:b/>
          <w:bCs/>
          <w:sz w:val="24"/>
          <w:szCs w:val="24"/>
        </w:rPr>
        <w:lastRenderedPageBreak/>
        <w:t xml:space="preserve">4. </w:t>
      </w:r>
      <w:r w:rsidR="00234BD5" w:rsidRPr="00510512">
        <w:rPr>
          <w:rFonts w:ascii="Arial" w:hAnsi="Arial" w:cs="Arial"/>
          <w:b/>
          <w:bCs/>
          <w:sz w:val="24"/>
          <w:szCs w:val="24"/>
        </w:rPr>
        <w:t xml:space="preserve">Croydon </w:t>
      </w:r>
      <w:r w:rsidR="00D15639" w:rsidRPr="00510512">
        <w:rPr>
          <w:rFonts w:ascii="Arial" w:hAnsi="Arial" w:cs="Arial"/>
          <w:b/>
          <w:bCs/>
          <w:sz w:val="24"/>
          <w:szCs w:val="24"/>
        </w:rPr>
        <w:t>C</w:t>
      </w:r>
      <w:r w:rsidR="00234BD5" w:rsidRPr="00510512">
        <w:rPr>
          <w:rFonts w:ascii="Arial" w:hAnsi="Arial" w:cs="Arial"/>
          <w:b/>
          <w:bCs/>
          <w:sz w:val="24"/>
          <w:szCs w:val="24"/>
        </w:rPr>
        <w:t>ouncil</w:t>
      </w:r>
      <w:r w:rsidR="00156484" w:rsidRPr="00510512">
        <w:rPr>
          <w:rFonts w:ascii="Arial" w:hAnsi="Arial" w:cs="Arial"/>
          <w:b/>
          <w:bCs/>
          <w:sz w:val="24"/>
          <w:szCs w:val="24"/>
        </w:rPr>
        <w:t>’s key stakeholders</w:t>
      </w:r>
    </w:p>
    <w:p w14:paraId="0D50DC9C" w14:textId="77777777" w:rsidR="00DC6FE9" w:rsidRPr="00510512" w:rsidRDefault="00DC6FE9" w:rsidP="00421422">
      <w:pPr>
        <w:spacing w:after="0" w:line="360" w:lineRule="auto"/>
        <w:jc w:val="both"/>
        <w:rPr>
          <w:rFonts w:ascii="Arial" w:hAnsi="Arial" w:cs="Arial"/>
          <w:b/>
          <w:bCs/>
          <w:sz w:val="24"/>
          <w:szCs w:val="24"/>
        </w:rPr>
      </w:pPr>
    </w:p>
    <w:p w14:paraId="7D44A74B" w14:textId="3DEC71B7" w:rsidR="00234BD5" w:rsidRPr="00510512" w:rsidRDefault="0038783F" w:rsidP="00421422">
      <w:pPr>
        <w:spacing w:after="0" w:line="360" w:lineRule="auto"/>
        <w:jc w:val="both"/>
        <w:rPr>
          <w:rFonts w:ascii="Arial" w:hAnsi="Arial" w:cs="Arial"/>
          <w:sz w:val="24"/>
          <w:szCs w:val="24"/>
        </w:rPr>
      </w:pPr>
      <w:r w:rsidRPr="00510512">
        <w:rPr>
          <w:rFonts w:ascii="Arial" w:hAnsi="Arial" w:cs="Arial"/>
          <w:sz w:val="24"/>
          <w:szCs w:val="24"/>
        </w:rPr>
        <w:t xml:space="preserve">The Local Strategic Partnership </w:t>
      </w:r>
      <w:r w:rsidR="0089107D" w:rsidRPr="00510512">
        <w:rPr>
          <w:rFonts w:ascii="Arial" w:hAnsi="Arial" w:cs="Arial"/>
          <w:sz w:val="24"/>
          <w:szCs w:val="24"/>
        </w:rPr>
        <w:t xml:space="preserve">(LSP) </w:t>
      </w:r>
      <w:r w:rsidRPr="00510512">
        <w:rPr>
          <w:rFonts w:ascii="Arial" w:hAnsi="Arial" w:cs="Arial"/>
          <w:sz w:val="24"/>
          <w:szCs w:val="24"/>
        </w:rPr>
        <w:t xml:space="preserve">was established in 2008-2009 with aim of taking a </w:t>
      </w:r>
      <w:r w:rsidR="0089107D" w:rsidRPr="00510512">
        <w:rPr>
          <w:rFonts w:ascii="Arial" w:hAnsi="Arial" w:cs="Arial"/>
          <w:sz w:val="24"/>
          <w:szCs w:val="24"/>
        </w:rPr>
        <w:t>forward-thinking</w:t>
      </w:r>
      <w:r w:rsidRPr="00510512">
        <w:rPr>
          <w:rFonts w:ascii="Arial" w:hAnsi="Arial" w:cs="Arial"/>
          <w:sz w:val="24"/>
          <w:szCs w:val="24"/>
        </w:rPr>
        <w:t xml:space="preserve"> approach to the borough’s development and producing the Community Strategy. Its purpose is to unite the various organisations and communities responsible for making decisions that impact the quality of life of the residents, workers, students, and visitors of Croydon.</w:t>
      </w:r>
    </w:p>
    <w:p w14:paraId="2F1C3D63" w14:textId="684BDAE9" w:rsidR="008618E3" w:rsidRPr="00510512" w:rsidRDefault="0089107D" w:rsidP="00421422">
      <w:pPr>
        <w:spacing w:after="0" w:line="360" w:lineRule="auto"/>
        <w:jc w:val="both"/>
        <w:rPr>
          <w:rFonts w:ascii="Arial" w:hAnsi="Arial" w:cs="Arial"/>
          <w:sz w:val="24"/>
          <w:szCs w:val="24"/>
        </w:rPr>
      </w:pPr>
      <w:r w:rsidRPr="00510512">
        <w:rPr>
          <w:rFonts w:ascii="Arial" w:hAnsi="Arial" w:cs="Arial"/>
          <w:sz w:val="24"/>
          <w:szCs w:val="24"/>
        </w:rPr>
        <w:t xml:space="preserve">The LSP partnership is made up of various entities, including </w:t>
      </w:r>
      <w:r w:rsidR="00D419F5" w:rsidRPr="00510512">
        <w:rPr>
          <w:rFonts w:ascii="Arial" w:hAnsi="Arial" w:cs="Arial"/>
          <w:sz w:val="24"/>
          <w:szCs w:val="24"/>
        </w:rPr>
        <w:t xml:space="preserve">businesses,  </w:t>
      </w:r>
      <w:r w:rsidR="00AC3CD4" w:rsidRPr="00510512">
        <w:rPr>
          <w:rFonts w:ascii="Arial" w:hAnsi="Arial" w:cs="Arial"/>
          <w:sz w:val="24"/>
          <w:szCs w:val="24"/>
        </w:rPr>
        <w:t xml:space="preserve"> non-profit organisations, private and public sector groups, and Croydon residents who collaborate to achieve the partnership’s goals. Through their collective efforts, LSP can execute plans, implements strategies, and provide services within local community for the benefit of Croydon’s people.</w:t>
      </w:r>
    </w:p>
    <w:p w14:paraId="0ED320B8" w14:textId="10D8F010" w:rsidR="00EE1701" w:rsidRPr="00510512" w:rsidRDefault="00EE1701" w:rsidP="00421422">
      <w:pPr>
        <w:spacing w:after="0" w:line="360" w:lineRule="auto"/>
        <w:jc w:val="both"/>
        <w:rPr>
          <w:rFonts w:ascii="Arial" w:hAnsi="Arial" w:cs="Arial"/>
          <w:sz w:val="24"/>
          <w:szCs w:val="24"/>
        </w:rPr>
      </w:pPr>
      <w:r w:rsidRPr="00510512">
        <w:rPr>
          <w:rFonts w:ascii="Arial" w:hAnsi="Arial" w:cs="Arial"/>
          <w:sz w:val="24"/>
          <w:szCs w:val="24"/>
        </w:rPr>
        <w:t>The LSP comprises</w:t>
      </w:r>
      <w:r w:rsidR="00F362F6" w:rsidRPr="00510512">
        <w:rPr>
          <w:rFonts w:ascii="Arial" w:hAnsi="Arial" w:cs="Arial"/>
          <w:sz w:val="24"/>
          <w:szCs w:val="24"/>
        </w:rPr>
        <w:t xml:space="preserve"> various partnerships boards that focused on specific themes. Each board has its own members, duties, and guidelines.</w:t>
      </w:r>
      <w:r w:rsidR="003E7EC7" w:rsidRPr="00510512">
        <w:rPr>
          <w:rFonts w:ascii="Arial" w:hAnsi="Arial" w:cs="Arial"/>
          <w:sz w:val="24"/>
          <w:szCs w:val="24"/>
        </w:rPr>
        <w:t xml:space="preserve"> These boards are responsible for representing a range of sectors including healthcare, housing, law enforcement, the London Fire Brigade, employment, education, and local community, voluntary, and faith groups.</w:t>
      </w:r>
    </w:p>
    <w:p w14:paraId="73524D91" w14:textId="74E005DE" w:rsidR="0018627B" w:rsidRPr="00510512" w:rsidRDefault="0018627B" w:rsidP="00421422">
      <w:pPr>
        <w:spacing w:after="0" w:line="360" w:lineRule="auto"/>
        <w:jc w:val="both"/>
        <w:rPr>
          <w:rFonts w:ascii="Arial" w:hAnsi="Arial" w:cs="Arial"/>
          <w:sz w:val="24"/>
          <w:szCs w:val="24"/>
        </w:rPr>
      </w:pPr>
      <w:r w:rsidRPr="00510512">
        <w:rPr>
          <w:rFonts w:ascii="Arial" w:hAnsi="Arial" w:cs="Arial"/>
          <w:sz w:val="24"/>
          <w:szCs w:val="24"/>
        </w:rPr>
        <w:t xml:space="preserve">A </w:t>
      </w:r>
      <w:r w:rsidR="00F2771F" w:rsidRPr="00510512">
        <w:rPr>
          <w:rFonts w:ascii="Arial" w:hAnsi="Arial" w:cs="Arial"/>
          <w:sz w:val="24"/>
          <w:szCs w:val="24"/>
        </w:rPr>
        <w:t>considerable</w:t>
      </w:r>
      <w:r w:rsidRPr="00510512">
        <w:rPr>
          <w:rFonts w:ascii="Arial" w:hAnsi="Arial" w:cs="Arial"/>
          <w:sz w:val="24"/>
          <w:szCs w:val="24"/>
        </w:rPr>
        <w:t xml:space="preserve"> portion of a Local Plan is comprised of </w:t>
      </w:r>
      <w:r w:rsidR="00476424" w:rsidRPr="00510512">
        <w:rPr>
          <w:rFonts w:ascii="Arial" w:hAnsi="Arial" w:cs="Arial"/>
          <w:sz w:val="24"/>
          <w:szCs w:val="24"/>
        </w:rPr>
        <w:t>Development Plan Documents</w:t>
      </w:r>
      <w:r w:rsidR="000F3C0A" w:rsidRPr="00510512">
        <w:rPr>
          <w:rFonts w:ascii="Arial" w:hAnsi="Arial" w:cs="Arial"/>
          <w:sz w:val="24"/>
          <w:szCs w:val="24"/>
        </w:rPr>
        <w:t xml:space="preserve"> (DPD)</w:t>
      </w:r>
      <w:r w:rsidR="00476424" w:rsidRPr="00510512">
        <w:rPr>
          <w:rFonts w:ascii="Arial" w:hAnsi="Arial" w:cs="Arial"/>
          <w:sz w:val="24"/>
          <w:szCs w:val="24"/>
        </w:rPr>
        <w:t>.</w:t>
      </w:r>
    </w:p>
    <w:p w14:paraId="4EE859D8" w14:textId="1596438E" w:rsidR="00F964B9" w:rsidRPr="00510512" w:rsidRDefault="00F2771F" w:rsidP="00F2771F">
      <w:pPr>
        <w:spacing w:after="0" w:line="360" w:lineRule="auto"/>
        <w:jc w:val="center"/>
        <w:rPr>
          <w:rFonts w:ascii="Arial" w:hAnsi="Arial" w:cs="Arial"/>
          <w:sz w:val="24"/>
          <w:szCs w:val="24"/>
        </w:rPr>
      </w:pPr>
      <w:r w:rsidRPr="00510512">
        <w:rPr>
          <w:rFonts w:ascii="Arial" w:hAnsi="Arial" w:cs="Arial"/>
          <w:noProof/>
          <w:sz w:val="24"/>
          <w:szCs w:val="24"/>
        </w:rPr>
        <w:drawing>
          <wp:inline distT="0" distB="0" distL="0" distR="0" wp14:anchorId="05D2B642" wp14:editId="7F20EEEF">
            <wp:extent cx="5213337" cy="2762250"/>
            <wp:effectExtent l="0" t="0" r="6985"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34896" cy="2773673"/>
                    </a:xfrm>
                    <a:prstGeom prst="rect">
                      <a:avLst/>
                    </a:prstGeom>
                  </pic:spPr>
                </pic:pic>
              </a:graphicData>
            </a:graphic>
          </wp:inline>
        </w:drawing>
      </w:r>
    </w:p>
    <w:p w14:paraId="44CE7845" w14:textId="50D8D6FC" w:rsidR="00265E4C" w:rsidRPr="00510512" w:rsidRDefault="00265E4C" w:rsidP="0030633F">
      <w:pPr>
        <w:spacing w:after="0" w:line="360" w:lineRule="auto"/>
        <w:jc w:val="center"/>
        <w:rPr>
          <w:rFonts w:ascii="Arial" w:hAnsi="Arial" w:cs="Arial"/>
          <w:sz w:val="24"/>
          <w:szCs w:val="24"/>
        </w:rPr>
      </w:pPr>
    </w:p>
    <w:p w14:paraId="7CF9024B" w14:textId="29BC534C" w:rsidR="00F2771F" w:rsidRPr="00510512" w:rsidRDefault="00F2771F" w:rsidP="0030633F">
      <w:pPr>
        <w:spacing w:after="0" w:line="360" w:lineRule="auto"/>
        <w:jc w:val="center"/>
        <w:rPr>
          <w:rFonts w:ascii="Arial" w:hAnsi="Arial" w:cs="Arial"/>
          <w:sz w:val="24"/>
          <w:szCs w:val="24"/>
        </w:rPr>
      </w:pPr>
      <w:r w:rsidRPr="00510512">
        <w:rPr>
          <w:rFonts w:ascii="Arial" w:hAnsi="Arial" w:cs="Arial"/>
          <w:noProof/>
          <w:sz w:val="24"/>
          <w:szCs w:val="24"/>
        </w:rPr>
        <mc:AlternateContent>
          <mc:Choice Requires="wps">
            <w:drawing>
              <wp:anchor distT="45720" distB="45720" distL="114300" distR="114300" simplePos="0" relativeHeight="251662336" behindDoc="0" locked="0" layoutInCell="1" allowOverlap="1" wp14:anchorId="22244CAA" wp14:editId="7D2C2484">
                <wp:simplePos x="0" y="0"/>
                <wp:positionH relativeFrom="margin">
                  <wp:posOffset>2495550</wp:posOffset>
                </wp:positionH>
                <wp:positionV relativeFrom="paragraph">
                  <wp:posOffset>-199390</wp:posOffset>
                </wp:positionV>
                <wp:extent cx="3267075" cy="1404620"/>
                <wp:effectExtent l="0" t="0" r="28575" b="27940"/>
                <wp:wrapSquare wrapText="bothSides"/>
                <wp:docPr id="12517467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7075" cy="1404620"/>
                        </a:xfrm>
                        <a:prstGeom prst="rect">
                          <a:avLst/>
                        </a:prstGeom>
                        <a:solidFill>
                          <a:srgbClr val="FFFFFF"/>
                        </a:solidFill>
                        <a:ln w="9525">
                          <a:solidFill>
                            <a:srgbClr val="000000"/>
                          </a:solidFill>
                          <a:miter lim="800000"/>
                          <a:headEnd/>
                          <a:tailEnd/>
                        </a:ln>
                      </wps:spPr>
                      <wps:txbx>
                        <w:txbxContent>
                          <w:p w14:paraId="22C6284C" w14:textId="29B53284" w:rsidR="00F2771F" w:rsidRPr="00F2771F" w:rsidRDefault="00F2771F" w:rsidP="00F2771F">
                            <w:pPr>
                              <w:jc w:val="center"/>
                              <w:rPr>
                                <w:rFonts w:ascii="Arial" w:hAnsi="Arial" w:cs="Arial"/>
                                <w:sz w:val="24"/>
                                <w:szCs w:val="24"/>
                              </w:rPr>
                            </w:pPr>
                            <w:r w:rsidRPr="00F2771F">
                              <w:rPr>
                                <w:rFonts w:ascii="Arial" w:hAnsi="Arial" w:cs="Arial"/>
                                <w:sz w:val="24"/>
                                <w:szCs w:val="24"/>
                              </w:rPr>
                              <w:t>Source: Croydon Government website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244CAA" id="_x0000_s1028" type="#_x0000_t202" style="position:absolute;left:0;text-align:left;margin-left:196.5pt;margin-top:-15.7pt;width:257.2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">
                <v:textbox style="mso-fit-shape-to-text:t">
                  <w:txbxContent>
                    <w:p w14:paraId="22C6284C" w14:textId="29B53284" w:rsidR="00F2771F" w:rsidRPr="00F2771F" w:rsidRDefault="00F2771F" w:rsidP="00F2771F">
                      <w:pPr>
                        <w:jc w:val="center"/>
                        <w:rPr>
                          <w:rFonts w:ascii="Arial" w:hAnsi="Arial" w:cs="Arial"/>
                          <w:sz w:val="24"/>
                          <w:szCs w:val="24"/>
                        </w:rPr>
                      </w:pPr>
                      <w:r w:rsidRPr="00F2771F">
                        <w:rPr>
                          <w:rFonts w:ascii="Arial" w:hAnsi="Arial" w:cs="Arial"/>
                          <w:sz w:val="24"/>
                          <w:szCs w:val="24"/>
                        </w:rPr>
                        <w:t>Source: Croydon Government website</w:t>
                      </w:r>
                    </w:p>
                  </w:txbxContent>
                </v:textbox>
                <w10:wrap type="square" anchorx="margin"/>
              </v:shape>
            </w:pict>
          </mc:Fallback>
        </mc:AlternateContent>
      </w:r>
    </w:p>
    <w:p w14:paraId="0064039D" w14:textId="50C76B68" w:rsidR="00F2771F" w:rsidRDefault="00F2771F" w:rsidP="0030633F">
      <w:pPr>
        <w:spacing w:after="0" w:line="360" w:lineRule="auto"/>
        <w:jc w:val="center"/>
        <w:rPr>
          <w:rFonts w:ascii="Arial" w:hAnsi="Arial" w:cs="Arial"/>
          <w:sz w:val="24"/>
          <w:szCs w:val="24"/>
        </w:rPr>
      </w:pPr>
    </w:p>
    <w:p w14:paraId="0D7047BB" w14:textId="77777777" w:rsidR="00510512" w:rsidRPr="00510512" w:rsidRDefault="00510512" w:rsidP="0030633F">
      <w:pPr>
        <w:spacing w:after="0" w:line="360" w:lineRule="auto"/>
        <w:jc w:val="center"/>
        <w:rPr>
          <w:rFonts w:ascii="Arial" w:hAnsi="Arial" w:cs="Arial"/>
          <w:sz w:val="24"/>
          <w:szCs w:val="24"/>
        </w:rPr>
      </w:pPr>
    </w:p>
    <w:p w14:paraId="2FD5E8FB" w14:textId="49292922" w:rsidR="001E3520" w:rsidRPr="00510512" w:rsidRDefault="00D86485" w:rsidP="00421422">
      <w:pPr>
        <w:spacing w:after="0" w:line="360" w:lineRule="auto"/>
        <w:jc w:val="both"/>
        <w:rPr>
          <w:rFonts w:ascii="Arial" w:hAnsi="Arial" w:cs="Arial"/>
          <w:b/>
          <w:bCs/>
          <w:sz w:val="24"/>
          <w:szCs w:val="24"/>
        </w:rPr>
      </w:pPr>
      <w:r w:rsidRPr="00510512">
        <w:rPr>
          <w:rFonts w:ascii="Arial" w:hAnsi="Arial" w:cs="Arial"/>
          <w:b/>
          <w:bCs/>
          <w:sz w:val="24"/>
          <w:szCs w:val="24"/>
        </w:rPr>
        <w:lastRenderedPageBreak/>
        <w:t xml:space="preserve">5. </w:t>
      </w:r>
      <w:r w:rsidR="00770AB8" w:rsidRPr="00510512">
        <w:rPr>
          <w:rFonts w:ascii="Arial" w:hAnsi="Arial" w:cs="Arial"/>
          <w:b/>
          <w:bCs/>
          <w:sz w:val="24"/>
          <w:szCs w:val="24"/>
        </w:rPr>
        <w:t>Steps of creating DPD</w:t>
      </w:r>
    </w:p>
    <w:p w14:paraId="4B1BE2BB" w14:textId="77777777" w:rsidR="0030633F" w:rsidRPr="00510512" w:rsidRDefault="0030633F" w:rsidP="00421422">
      <w:pPr>
        <w:spacing w:after="0" w:line="360" w:lineRule="auto"/>
        <w:jc w:val="both"/>
        <w:rPr>
          <w:rFonts w:ascii="Arial" w:hAnsi="Arial" w:cs="Arial"/>
          <w:b/>
          <w:bCs/>
          <w:sz w:val="24"/>
          <w:szCs w:val="24"/>
        </w:rPr>
      </w:pPr>
    </w:p>
    <w:p w14:paraId="1F058CD9" w14:textId="68EE3F8E" w:rsidR="00DC6FE9" w:rsidRPr="00510512" w:rsidRDefault="0030633F" w:rsidP="00421422">
      <w:pPr>
        <w:spacing w:after="0" w:line="360" w:lineRule="auto"/>
        <w:jc w:val="both"/>
        <w:rPr>
          <w:rFonts w:ascii="Arial" w:hAnsi="Arial" w:cs="Arial"/>
          <w:b/>
          <w:bCs/>
          <w:sz w:val="24"/>
          <w:szCs w:val="24"/>
        </w:rPr>
      </w:pPr>
      <w:r w:rsidRPr="00510512">
        <w:rPr>
          <w:rFonts w:ascii="Arial" w:hAnsi="Arial" w:cs="Arial"/>
          <w:noProof/>
          <w:sz w:val="24"/>
          <w:szCs w:val="24"/>
        </w:rPr>
        <w:drawing>
          <wp:inline distT="0" distB="0" distL="0" distR="0" wp14:anchorId="17091C2E" wp14:editId="0D2199EE">
            <wp:extent cx="5731510" cy="3135826"/>
            <wp:effectExtent l="0" t="209550" r="21590" b="2362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73D5822" w14:textId="77777777" w:rsidR="00AB7263" w:rsidRPr="00510512" w:rsidRDefault="00AB7263" w:rsidP="00421422">
      <w:pPr>
        <w:spacing w:after="0" w:line="360" w:lineRule="auto"/>
        <w:jc w:val="both"/>
        <w:rPr>
          <w:rFonts w:ascii="Arial" w:hAnsi="Arial" w:cs="Arial"/>
          <w:sz w:val="24"/>
          <w:szCs w:val="24"/>
        </w:rPr>
      </w:pPr>
    </w:p>
    <w:p w14:paraId="258F440F" w14:textId="42383841" w:rsidR="00AB7263" w:rsidRPr="00510512" w:rsidRDefault="006806D2" w:rsidP="00421422">
      <w:pPr>
        <w:tabs>
          <w:tab w:val="left" w:pos="5227"/>
        </w:tabs>
        <w:spacing w:after="0" w:line="360" w:lineRule="auto"/>
        <w:jc w:val="both"/>
        <w:rPr>
          <w:rFonts w:ascii="Arial" w:hAnsi="Arial" w:cs="Arial"/>
          <w:sz w:val="24"/>
          <w:szCs w:val="24"/>
        </w:rPr>
      </w:pPr>
      <w:r w:rsidRPr="00510512">
        <w:rPr>
          <w:rFonts w:ascii="Arial" w:hAnsi="Arial" w:cs="Arial"/>
          <w:sz w:val="24"/>
          <w:szCs w:val="24"/>
        </w:rPr>
        <w:t xml:space="preserve">The London Borough of Croydon has introduced strategies to engage stakeholders in the process of decision making, in order to </w:t>
      </w:r>
      <w:r w:rsidR="00043DD5" w:rsidRPr="00510512">
        <w:rPr>
          <w:rFonts w:ascii="Arial" w:hAnsi="Arial" w:cs="Arial"/>
          <w:sz w:val="24"/>
          <w:szCs w:val="24"/>
        </w:rPr>
        <w:t>consider</w:t>
      </w:r>
      <w:r w:rsidR="004A4375" w:rsidRPr="00510512">
        <w:rPr>
          <w:rFonts w:ascii="Arial" w:hAnsi="Arial" w:cs="Arial"/>
          <w:sz w:val="24"/>
          <w:szCs w:val="24"/>
        </w:rPr>
        <w:t>,</w:t>
      </w:r>
      <w:r w:rsidRPr="00510512">
        <w:rPr>
          <w:rFonts w:ascii="Arial" w:hAnsi="Arial" w:cs="Arial"/>
          <w:sz w:val="24"/>
          <w:szCs w:val="24"/>
        </w:rPr>
        <w:t xml:space="preserve"> the viewpoints, concepts, and opinions of the community when making decisions that have an impact on them.</w:t>
      </w:r>
    </w:p>
    <w:p w14:paraId="0F79C21A" w14:textId="53FD48AE" w:rsidR="004A4375" w:rsidRPr="00510512" w:rsidRDefault="00401976" w:rsidP="00421422">
      <w:pPr>
        <w:tabs>
          <w:tab w:val="left" w:pos="5227"/>
        </w:tabs>
        <w:spacing w:after="0" w:line="360" w:lineRule="auto"/>
        <w:jc w:val="both"/>
        <w:rPr>
          <w:rFonts w:ascii="Arial" w:hAnsi="Arial" w:cs="Arial"/>
          <w:sz w:val="24"/>
          <w:szCs w:val="24"/>
        </w:rPr>
      </w:pPr>
      <w:r w:rsidRPr="00510512">
        <w:rPr>
          <w:rFonts w:ascii="Arial" w:hAnsi="Arial" w:cs="Arial"/>
          <w:sz w:val="24"/>
          <w:szCs w:val="24"/>
        </w:rPr>
        <w:t xml:space="preserve">Following the completion of the planning and design </w:t>
      </w:r>
      <w:r w:rsidR="00043DD5" w:rsidRPr="00510512">
        <w:rPr>
          <w:rFonts w:ascii="Arial" w:hAnsi="Arial" w:cs="Arial"/>
          <w:sz w:val="24"/>
          <w:szCs w:val="24"/>
        </w:rPr>
        <w:t>phase,</w:t>
      </w:r>
      <w:r w:rsidRPr="00510512">
        <w:rPr>
          <w:rFonts w:ascii="Arial" w:hAnsi="Arial" w:cs="Arial"/>
          <w:sz w:val="24"/>
          <w:szCs w:val="24"/>
        </w:rPr>
        <w:t xml:space="preserve"> it is crucial to review the process to assess its efficacy to improve community involvement.</w:t>
      </w:r>
    </w:p>
    <w:p w14:paraId="3DD5BA6D" w14:textId="73F5501A" w:rsidR="004C6124" w:rsidRPr="00510512" w:rsidRDefault="004C6124" w:rsidP="00421422">
      <w:pPr>
        <w:tabs>
          <w:tab w:val="left" w:pos="5227"/>
        </w:tabs>
        <w:spacing w:after="0" w:line="360" w:lineRule="auto"/>
        <w:jc w:val="both"/>
        <w:rPr>
          <w:rFonts w:ascii="Arial" w:hAnsi="Arial" w:cs="Arial"/>
          <w:sz w:val="24"/>
          <w:szCs w:val="24"/>
        </w:rPr>
      </w:pPr>
      <w:r w:rsidRPr="00510512">
        <w:rPr>
          <w:rFonts w:ascii="Arial" w:hAnsi="Arial" w:cs="Arial"/>
          <w:sz w:val="24"/>
          <w:szCs w:val="24"/>
        </w:rPr>
        <w:t xml:space="preserve">Croydon communicates its plans by </w:t>
      </w:r>
      <w:r w:rsidR="00D94083" w:rsidRPr="00510512">
        <w:rPr>
          <w:rFonts w:ascii="Arial" w:hAnsi="Arial" w:cs="Arial"/>
          <w:sz w:val="24"/>
          <w:szCs w:val="24"/>
        </w:rPr>
        <w:t>notifying people</w:t>
      </w:r>
      <w:r w:rsidRPr="00510512">
        <w:rPr>
          <w:rFonts w:ascii="Arial" w:hAnsi="Arial" w:cs="Arial"/>
          <w:sz w:val="24"/>
          <w:szCs w:val="24"/>
        </w:rPr>
        <w:t xml:space="preserve"> ahead of time about their intention to create a new plan or document, sharing information with the community and interested parties about their policies and proposals at the beginning stages, and then giving feedback and opinions have influenced the decision-making process and the plan’s development.</w:t>
      </w:r>
    </w:p>
    <w:p w14:paraId="01160AD5" w14:textId="277C8755" w:rsidR="00912C11" w:rsidRDefault="00912C11" w:rsidP="00421422">
      <w:pPr>
        <w:tabs>
          <w:tab w:val="left" w:pos="5227"/>
        </w:tabs>
        <w:spacing w:after="0" w:line="360" w:lineRule="auto"/>
        <w:jc w:val="both"/>
        <w:rPr>
          <w:rFonts w:ascii="Arial" w:hAnsi="Arial" w:cs="Arial"/>
          <w:sz w:val="24"/>
          <w:szCs w:val="24"/>
        </w:rPr>
      </w:pPr>
      <w:r w:rsidRPr="00510512">
        <w:rPr>
          <w:rFonts w:ascii="Arial" w:hAnsi="Arial" w:cs="Arial"/>
          <w:sz w:val="24"/>
          <w:szCs w:val="24"/>
        </w:rPr>
        <w:t>Following consultations on the Development Plan Document and Supplementary Planning Document, a statement of participation will be created and made available on the council’s website or in their offices.</w:t>
      </w:r>
    </w:p>
    <w:p w14:paraId="6F609CC5" w14:textId="686B2A0D" w:rsidR="00510512" w:rsidRDefault="00510512" w:rsidP="00421422">
      <w:pPr>
        <w:tabs>
          <w:tab w:val="left" w:pos="5227"/>
        </w:tabs>
        <w:spacing w:after="0" w:line="360" w:lineRule="auto"/>
        <w:jc w:val="both"/>
        <w:rPr>
          <w:rFonts w:ascii="Arial" w:hAnsi="Arial" w:cs="Arial"/>
          <w:sz w:val="24"/>
          <w:szCs w:val="24"/>
        </w:rPr>
      </w:pPr>
    </w:p>
    <w:p w14:paraId="7239118E" w14:textId="126376D0" w:rsidR="00510512" w:rsidRDefault="00510512" w:rsidP="00421422">
      <w:pPr>
        <w:tabs>
          <w:tab w:val="left" w:pos="5227"/>
        </w:tabs>
        <w:spacing w:after="0" w:line="360" w:lineRule="auto"/>
        <w:jc w:val="both"/>
        <w:rPr>
          <w:rFonts w:ascii="Arial" w:hAnsi="Arial" w:cs="Arial"/>
          <w:sz w:val="24"/>
          <w:szCs w:val="24"/>
        </w:rPr>
      </w:pPr>
    </w:p>
    <w:p w14:paraId="0CD1D7B7" w14:textId="77777777" w:rsidR="00510512" w:rsidRPr="00510512" w:rsidRDefault="00510512" w:rsidP="00421422">
      <w:pPr>
        <w:tabs>
          <w:tab w:val="left" w:pos="5227"/>
        </w:tabs>
        <w:spacing w:after="0" w:line="360" w:lineRule="auto"/>
        <w:jc w:val="both"/>
        <w:rPr>
          <w:rFonts w:ascii="Arial" w:hAnsi="Arial" w:cs="Arial"/>
          <w:sz w:val="24"/>
          <w:szCs w:val="24"/>
        </w:rPr>
      </w:pPr>
    </w:p>
    <w:p w14:paraId="409E9F19" w14:textId="250EE670" w:rsidR="0035260E" w:rsidRPr="00510512" w:rsidRDefault="0035260E" w:rsidP="00421422">
      <w:pPr>
        <w:spacing w:after="0" w:line="360" w:lineRule="auto"/>
        <w:jc w:val="both"/>
        <w:rPr>
          <w:rFonts w:ascii="Arial" w:hAnsi="Arial" w:cs="Arial"/>
          <w:sz w:val="24"/>
          <w:szCs w:val="24"/>
        </w:rPr>
      </w:pPr>
    </w:p>
    <w:p w14:paraId="47AB2D3B" w14:textId="53F71926" w:rsidR="00D94083" w:rsidRDefault="00D86485" w:rsidP="00421422">
      <w:pPr>
        <w:spacing w:after="0" w:line="360" w:lineRule="auto"/>
        <w:jc w:val="both"/>
        <w:rPr>
          <w:rFonts w:ascii="Arial" w:hAnsi="Arial" w:cs="Arial"/>
          <w:b/>
          <w:bCs/>
          <w:sz w:val="24"/>
          <w:szCs w:val="24"/>
        </w:rPr>
      </w:pPr>
      <w:r w:rsidRPr="00510512">
        <w:rPr>
          <w:rFonts w:ascii="Arial" w:hAnsi="Arial" w:cs="Arial"/>
          <w:b/>
          <w:bCs/>
          <w:sz w:val="24"/>
          <w:szCs w:val="24"/>
        </w:rPr>
        <w:lastRenderedPageBreak/>
        <w:t xml:space="preserve">6. </w:t>
      </w:r>
      <w:r w:rsidR="00DB4E5C" w:rsidRPr="00510512">
        <w:rPr>
          <w:rFonts w:ascii="Arial" w:hAnsi="Arial" w:cs="Arial"/>
          <w:b/>
          <w:bCs/>
          <w:sz w:val="24"/>
          <w:szCs w:val="24"/>
        </w:rPr>
        <w:t>Stakeholders’</w:t>
      </w:r>
      <w:r w:rsidR="00A90A7D" w:rsidRPr="00510512">
        <w:rPr>
          <w:rFonts w:ascii="Arial" w:hAnsi="Arial" w:cs="Arial"/>
          <w:b/>
          <w:bCs/>
          <w:sz w:val="24"/>
          <w:szCs w:val="24"/>
        </w:rPr>
        <w:t xml:space="preserve"> engagement</w:t>
      </w:r>
      <w:r w:rsidR="00E60380" w:rsidRPr="00510512">
        <w:rPr>
          <w:rFonts w:ascii="Arial" w:hAnsi="Arial" w:cs="Arial"/>
          <w:b/>
          <w:bCs/>
          <w:sz w:val="24"/>
          <w:szCs w:val="24"/>
        </w:rPr>
        <w:t xml:space="preserve"> in process of planning applications</w:t>
      </w:r>
    </w:p>
    <w:p w14:paraId="498CB0AE" w14:textId="1D18493A" w:rsidR="003F502F" w:rsidRPr="00510512" w:rsidRDefault="003F502F" w:rsidP="00421422">
      <w:pPr>
        <w:spacing w:after="0" w:line="360" w:lineRule="auto"/>
        <w:jc w:val="both"/>
        <w:rPr>
          <w:rFonts w:ascii="Arial" w:hAnsi="Arial" w:cs="Arial"/>
          <w:b/>
          <w:bCs/>
          <w:noProof/>
          <w:sz w:val="24"/>
          <w:szCs w:val="24"/>
        </w:rPr>
      </w:pPr>
      <w:r>
        <w:rPr>
          <w:rFonts w:ascii="Arial" w:hAnsi="Arial" w:cs="Arial"/>
          <w:b/>
          <w:bCs/>
          <w:noProof/>
          <w:sz w:val="24"/>
          <w:szCs w:val="24"/>
        </w:rPr>
        <w:t>(Croydon Government, 2023)</w:t>
      </w:r>
    </w:p>
    <w:tbl>
      <w:tblPr>
        <w:tblStyle w:val="TableGrid"/>
        <w:tblW w:w="0" w:type="auto"/>
        <w:tblLook w:val="04A0" w:firstRow="1" w:lastRow="0" w:firstColumn="1" w:lastColumn="0" w:noHBand="0" w:noVBand="1"/>
      </w:tblPr>
      <w:tblGrid>
        <w:gridCol w:w="3256"/>
        <w:gridCol w:w="5760"/>
      </w:tblGrid>
      <w:tr w:rsidR="00BF5E95" w:rsidRPr="00510512" w14:paraId="620E8E19" w14:textId="77777777" w:rsidTr="0024608D">
        <w:tc>
          <w:tcPr>
            <w:tcW w:w="3256" w:type="dxa"/>
            <w:shd w:val="clear" w:color="auto" w:fill="002060"/>
          </w:tcPr>
          <w:p w14:paraId="20495F8D" w14:textId="77777777" w:rsidR="004F0D80" w:rsidRPr="00510512" w:rsidRDefault="004F0D80" w:rsidP="00421422">
            <w:pPr>
              <w:spacing w:line="360" w:lineRule="auto"/>
              <w:jc w:val="both"/>
              <w:rPr>
                <w:rFonts w:ascii="Arial" w:hAnsi="Arial" w:cs="Arial"/>
                <w:b/>
                <w:bCs/>
                <w:color w:val="FFFFFF" w:themeColor="background1"/>
                <w:sz w:val="24"/>
                <w:szCs w:val="24"/>
              </w:rPr>
            </w:pPr>
          </w:p>
          <w:p w14:paraId="662BCBB5" w14:textId="77777777" w:rsidR="004F0D80" w:rsidRPr="00510512" w:rsidRDefault="004F0D80" w:rsidP="00421422">
            <w:pPr>
              <w:spacing w:line="360" w:lineRule="auto"/>
              <w:jc w:val="both"/>
              <w:rPr>
                <w:rFonts w:ascii="Arial" w:hAnsi="Arial" w:cs="Arial"/>
                <w:b/>
                <w:bCs/>
                <w:color w:val="FFFFFF" w:themeColor="background1"/>
                <w:sz w:val="24"/>
                <w:szCs w:val="24"/>
              </w:rPr>
            </w:pPr>
          </w:p>
          <w:p w14:paraId="6E80BB9B" w14:textId="77777777" w:rsidR="004F0D80" w:rsidRPr="00510512" w:rsidRDefault="004F0D80" w:rsidP="00421422">
            <w:pPr>
              <w:spacing w:line="360" w:lineRule="auto"/>
              <w:jc w:val="both"/>
              <w:rPr>
                <w:rFonts w:ascii="Arial" w:hAnsi="Arial" w:cs="Arial"/>
                <w:b/>
                <w:bCs/>
                <w:color w:val="FFFFFF" w:themeColor="background1"/>
                <w:sz w:val="24"/>
                <w:szCs w:val="24"/>
              </w:rPr>
            </w:pPr>
          </w:p>
          <w:p w14:paraId="2C45C3D6" w14:textId="3932D777" w:rsidR="00BF5E95" w:rsidRPr="00510512" w:rsidRDefault="00BF5E95" w:rsidP="00421422">
            <w:pPr>
              <w:spacing w:line="360" w:lineRule="auto"/>
              <w:jc w:val="both"/>
              <w:rPr>
                <w:rFonts w:ascii="Arial" w:hAnsi="Arial" w:cs="Arial"/>
                <w:b/>
                <w:bCs/>
                <w:color w:val="FFFFFF" w:themeColor="background1"/>
                <w:sz w:val="24"/>
                <w:szCs w:val="24"/>
              </w:rPr>
            </w:pPr>
            <w:r w:rsidRPr="00510512">
              <w:rPr>
                <w:rFonts w:ascii="Arial" w:hAnsi="Arial" w:cs="Arial"/>
                <w:b/>
                <w:bCs/>
                <w:color w:val="FFFFFF" w:themeColor="background1"/>
                <w:sz w:val="24"/>
                <w:szCs w:val="24"/>
              </w:rPr>
              <w:t>Online planning register</w:t>
            </w:r>
          </w:p>
        </w:tc>
        <w:tc>
          <w:tcPr>
            <w:tcW w:w="5760" w:type="dxa"/>
            <w:shd w:val="clear" w:color="auto" w:fill="FFFFFF" w:themeFill="background1"/>
          </w:tcPr>
          <w:p w14:paraId="473E01AA" w14:textId="77777777" w:rsidR="00BF5E95" w:rsidRPr="00510512" w:rsidRDefault="00BF5E95" w:rsidP="00421422">
            <w:pPr>
              <w:spacing w:line="360" w:lineRule="auto"/>
              <w:jc w:val="both"/>
              <w:rPr>
                <w:rFonts w:ascii="Arial" w:hAnsi="Arial" w:cs="Arial"/>
                <w:b/>
                <w:bCs/>
                <w:sz w:val="24"/>
                <w:szCs w:val="24"/>
              </w:rPr>
            </w:pPr>
            <w:r w:rsidRPr="00510512">
              <w:rPr>
                <w:rFonts w:ascii="Arial" w:hAnsi="Arial" w:cs="Arial"/>
                <w:b/>
                <w:bCs/>
                <w:sz w:val="24"/>
                <w:szCs w:val="24"/>
              </w:rPr>
              <w:t xml:space="preserve">- individual can submit planning applications at </w:t>
            </w:r>
            <w:hyperlink r:id="rId16" w:history="1">
              <w:r w:rsidRPr="00510512">
                <w:rPr>
                  <w:rStyle w:val="Hyperlink"/>
                  <w:rFonts w:ascii="Arial" w:hAnsi="Arial" w:cs="Arial"/>
                  <w:b/>
                  <w:bCs/>
                  <w:sz w:val="24"/>
                  <w:szCs w:val="24"/>
                </w:rPr>
                <w:t>http://publicaccess.croydon.gov.uk/online-applications</w:t>
              </w:r>
            </w:hyperlink>
            <w:r w:rsidRPr="00510512">
              <w:rPr>
                <w:rFonts w:ascii="Arial" w:hAnsi="Arial" w:cs="Arial"/>
                <w:b/>
                <w:bCs/>
                <w:sz w:val="24"/>
                <w:szCs w:val="24"/>
              </w:rPr>
              <w:t xml:space="preserve"> </w:t>
            </w:r>
          </w:p>
          <w:p w14:paraId="0B76A7C3" w14:textId="400B955E" w:rsidR="00BF5E95" w:rsidRPr="00510512" w:rsidRDefault="00BF5E95" w:rsidP="00421422">
            <w:pPr>
              <w:spacing w:line="360" w:lineRule="auto"/>
              <w:jc w:val="both"/>
              <w:rPr>
                <w:rFonts w:ascii="Arial" w:hAnsi="Arial" w:cs="Arial"/>
                <w:b/>
                <w:bCs/>
                <w:sz w:val="24"/>
                <w:szCs w:val="24"/>
              </w:rPr>
            </w:pPr>
            <w:r w:rsidRPr="00510512">
              <w:rPr>
                <w:rFonts w:ascii="Arial" w:hAnsi="Arial" w:cs="Arial"/>
                <w:b/>
                <w:bCs/>
                <w:sz w:val="24"/>
                <w:szCs w:val="24"/>
              </w:rPr>
              <w:t>- individual can set an email notification or monitor applications updates</w:t>
            </w:r>
          </w:p>
        </w:tc>
      </w:tr>
      <w:tr w:rsidR="00BF5E95" w:rsidRPr="00510512" w14:paraId="14C5EF3F" w14:textId="77777777" w:rsidTr="0024608D">
        <w:tc>
          <w:tcPr>
            <w:tcW w:w="3256" w:type="dxa"/>
            <w:shd w:val="clear" w:color="auto" w:fill="002060"/>
          </w:tcPr>
          <w:p w14:paraId="636E4001" w14:textId="7CF00372" w:rsidR="00BF5E95" w:rsidRPr="00510512" w:rsidRDefault="00BF5E95" w:rsidP="00421422">
            <w:pPr>
              <w:spacing w:line="360" w:lineRule="auto"/>
              <w:jc w:val="both"/>
              <w:rPr>
                <w:rFonts w:ascii="Arial" w:hAnsi="Arial" w:cs="Arial"/>
                <w:b/>
                <w:bCs/>
                <w:color w:val="FFFFFF" w:themeColor="background1"/>
                <w:sz w:val="24"/>
                <w:szCs w:val="24"/>
              </w:rPr>
            </w:pPr>
            <w:r w:rsidRPr="00510512">
              <w:rPr>
                <w:rFonts w:ascii="Arial" w:hAnsi="Arial" w:cs="Arial"/>
                <w:b/>
                <w:bCs/>
                <w:color w:val="FFFFFF" w:themeColor="background1"/>
                <w:sz w:val="24"/>
                <w:szCs w:val="24"/>
              </w:rPr>
              <w:t>Local publications</w:t>
            </w:r>
          </w:p>
        </w:tc>
        <w:tc>
          <w:tcPr>
            <w:tcW w:w="5760" w:type="dxa"/>
            <w:shd w:val="clear" w:color="auto" w:fill="FFFFFF" w:themeFill="background1"/>
          </w:tcPr>
          <w:p w14:paraId="179A47EC" w14:textId="36F7D272" w:rsidR="00BF5E95" w:rsidRPr="00510512" w:rsidRDefault="00D566C8" w:rsidP="00421422">
            <w:pPr>
              <w:spacing w:line="360" w:lineRule="auto"/>
              <w:jc w:val="both"/>
              <w:rPr>
                <w:rFonts w:ascii="Arial" w:hAnsi="Arial" w:cs="Arial"/>
                <w:b/>
                <w:bCs/>
                <w:sz w:val="24"/>
                <w:szCs w:val="24"/>
              </w:rPr>
            </w:pPr>
            <w:r w:rsidRPr="00510512">
              <w:rPr>
                <w:rFonts w:ascii="Arial" w:hAnsi="Arial" w:cs="Arial"/>
                <w:b/>
                <w:bCs/>
                <w:sz w:val="24"/>
                <w:szCs w:val="24"/>
              </w:rPr>
              <w:t>- The ‘Croydon Guardian’ is releasing details about planning proposal</w:t>
            </w:r>
          </w:p>
        </w:tc>
      </w:tr>
      <w:tr w:rsidR="00BF5E95" w:rsidRPr="00510512" w14:paraId="204E4C29" w14:textId="77777777" w:rsidTr="0024608D">
        <w:tc>
          <w:tcPr>
            <w:tcW w:w="3256" w:type="dxa"/>
            <w:shd w:val="clear" w:color="auto" w:fill="002060"/>
          </w:tcPr>
          <w:p w14:paraId="287AAA2F" w14:textId="77777777" w:rsidR="004F0D80" w:rsidRPr="00510512" w:rsidRDefault="004F0D80" w:rsidP="00421422">
            <w:pPr>
              <w:spacing w:line="360" w:lineRule="auto"/>
              <w:jc w:val="both"/>
              <w:rPr>
                <w:rFonts w:ascii="Arial" w:hAnsi="Arial" w:cs="Arial"/>
                <w:b/>
                <w:bCs/>
                <w:color w:val="FFFFFF" w:themeColor="background1"/>
                <w:sz w:val="24"/>
                <w:szCs w:val="24"/>
              </w:rPr>
            </w:pPr>
          </w:p>
          <w:p w14:paraId="0877F472" w14:textId="5BAA1F2B" w:rsidR="00BF5E95" w:rsidRPr="00510512" w:rsidRDefault="00BF5E95" w:rsidP="00421422">
            <w:pPr>
              <w:spacing w:line="360" w:lineRule="auto"/>
              <w:jc w:val="both"/>
              <w:rPr>
                <w:rFonts w:ascii="Arial" w:hAnsi="Arial" w:cs="Arial"/>
                <w:b/>
                <w:bCs/>
                <w:color w:val="FFFFFF" w:themeColor="background1"/>
                <w:sz w:val="24"/>
                <w:szCs w:val="24"/>
              </w:rPr>
            </w:pPr>
            <w:r w:rsidRPr="00510512">
              <w:rPr>
                <w:rFonts w:ascii="Arial" w:hAnsi="Arial" w:cs="Arial"/>
                <w:b/>
                <w:bCs/>
                <w:color w:val="FFFFFF" w:themeColor="background1"/>
                <w:sz w:val="24"/>
                <w:szCs w:val="24"/>
              </w:rPr>
              <w:t>Site notices</w:t>
            </w:r>
          </w:p>
        </w:tc>
        <w:tc>
          <w:tcPr>
            <w:tcW w:w="5760" w:type="dxa"/>
            <w:shd w:val="clear" w:color="auto" w:fill="FFFFFF" w:themeFill="background1"/>
          </w:tcPr>
          <w:p w14:paraId="7CE9617F" w14:textId="6A234402" w:rsidR="00D566C8" w:rsidRPr="00510512" w:rsidRDefault="00D566C8" w:rsidP="00421422">
            <w:pPr>
              <w:spacing w:line="360" w:lineRule="auto"/>
              <w:jc w:val="both"/>
              <w:rPr>
                <w:rFonts w:ascii="Arial" w:hAnsi="Arial" w:cs="Arial"/>
                <w:b/>
                <w:bCs/>
                <w:sz w:val="24"/>
                <w:szCs w:val="24"/>
              </w:rPr>
            </w:pPr>
            <w:r w:rsidRPr="00510512">
              <w:rPr>
                <w:rFonts w:ascii="Arial" w:hAnsi="Arial" w:cs="Arial"/>
                <w:b/>
                <w:bCs/>
                <w:sz w:val="24"/>
                <w:szCs w:val="24"/>
              </w:rPr>
              <w:t>- the notice will be attached to lampposts and other urban elements near to applications sites</w:t>
            </w:r>
          </w:p>
        </w:tc>
      </w:tr>
      <w:tr w:rsidR="00BF5E95" w:rsidRPr="00510512" w14:paraId="6142E4AE" w14:textId="77777777" w:rsidTr="0024608D">
        <w:tc>
          <w:tcPr>
            <w:tcW w:w="3256" w:type="dxa"/>
            <w:shd w:val="clear" w:color="auto" w:fill="002060"/>
          </w:tcPr>
          <w:p w14:paraId="76CC80A8" w14:textId="725778C5" w:rsidR="00BF5E95" w:rsidRPr="00510512" w:rsidRDefault="00BF5E95" w:rsidP="00421422">
            <w:pPr>
              <w:spacing w:line="360" w:lineRule="auto"/>
              <w:jc w:val="both"/>
              <w:rPr>
                <w:rFonts w:ascii="Arial" w:hAnsi="Arial" w:cs="Arial"/>
                <w:b/>
                <w:bCs/>
                <w:color w:val="FFFFFF" w:themeColor="background1"/>
                <w:sz w:val="24"/>
                <w:szCs w:val="24"/>
              </w:rPr>
            </w:pPr>
            <w:r w:rsidRPr="00510512">
              <w:rPr>
                <w:rFonts w:ascii="Arial" w:hAnsi="Arial" w:cs="Arial"/>
                <w:b/>
                <w:bCs/>
                <w:color w:val="FFFFFF" w:themeColor="background1"/>
                <w:sz w:val="24"/>
                <w:szCs w:val="24"/>
              </w:rPr>
              <w:t>Libraries</w:t>
            </w:r>
          </w:p>
        </w:tc>
        <w:tc>
          <w:tcPr>
            <w:tcW w:w="5760" w:type="dxa"/>
            <w:shd w:val="clear" w:color="auto" w:fill="FFFFFF" w:themeFill="background1"/>
          </w:tcPr>
          <w:p w14:paraId="1E709CFA" w14:textId="152520C3" w:rsidR="00BF5E95" w:rsidRPr="00510512" w:rsidRDefault="00D566C8" w:rsidP="00421422">
            <w:pPr>
              <w:spacing w:line="360" w:lineRule="auto"/>
              <w:jc w:val="both"/>
              <w:rPr>
                <w:rFonts w:ascii="Arial" w:hAnsi="Arial" w:cs="Arial"/>
                <w:b/>
                <w:bCs/>
                <w:sz w:val="24"/>
                <w:szCs w:val="24"/>
              </w:rPr>
            </w:pPr>
            <w:r w:rsidRPr="00510512">
              <w:rPr>
                <w:rFonts w:ascii="Arial" w:hAnsi="Arial" w:cs="Arial"/>
                <w:b/>
                <w:bCs/>
                <w:sz w:val="24"/>
                <w:szCs w:val="24"/>
              </w:rPr>
              <w:t xml:space="preserve">- </w:t>
            </w:r>
            <w:r w:rsidR="00525246" w:rsidRPr="00510512">
              <w:rPr>
                <w:rFonts w:ascii="Arial" w:hAnsi="Arial" w:cs="Arial"/>
                <w:b/>
                <w:bCs/>
                <w:sz w:val="24"/>
                <w:szCs w:val="24"/>
              </w:rPr>
              <w:t xml:space="preserve">weekly </w:t>
            </w:r>
            <w:r w:rsidRPr="00510512">
              <w:rPr>
                <w:rFonts w:ascii="Arial" w:hAnsi="Arial" w:cs="Arial"/>
                <w:b/>
                <w:bCs/>
                <w:sz w:val="24"/>
                <w:szCs w:val="24"/>
              </w:rPr>
              <w:t>the lists of planning applications are available in the local libraries</w:t>
            </w:r>
          </w:p>
        </w:tc>
      </w:tr>
      <w:tr w:rsidR="00BF5E95" w:rsidRPr="00510512" w14:paraId="1DC6F205" w14:textId="77777777" w:rsidTr="0024608D">
        <w:trPr>
          <w:trHeight w:val="712"/>
        </w:trPr>
        <w:tc>
          <w:tcPr>
            <w:tcW w:w="3256" w:type="dxa"/>
            <w:shd w:val="clear" w:color="auto" w:fill="002060"/>
          </w:tcPr>
          <w:p w14:paraId="5E4BDA73" w14:textId="18830A2C" w:rsidR="00BF5E95" w:rsidRPr="00510512" w:rsidRDefault="00BF5E95" w:rsidP="00421422">
            <w:pPr>
              <w:spacing w:line="360" w:lineRule="auto"/>
              <w:jc w:val="both"/>
              <w:rPr>
                <w:rFonts w:ascii="Arial" w:hAnsi="Arial" w:cs="Arial"/>
                <w:b/>
                <w:bCs/>
                <w:color w:val="FFFFFF" w:themeColor="background1"/>
                <w:sz w:val="24"/>
                <w:szCs w:val="24"/>
              </w:rPr>
            </w:pPr>
            <w:r w:rsidRPr="00510512">
              <w:rPr>
                <w:rFonts w:ascii="Arial" w:hAnsi="Arial" w:cs="Arial"/>
                <w:b/>
                <w:bCs/>
                <w:color w:val="FFFFFF" w:themeColor="background1"/>
                <w:sz w:val="24"/>
                <w:szCs w:val="24"/>
              </w:rPr>
              <w:t>Pre</w:t>
            </w:r>
            <w:r w:rsidR="00525246" w:rsidRPr="00510512">
              <w:rPr>
                <w:rFonts w:ascii="Arial" w:hAnsi="Arial" w:cs="Arial"/>
                <w:b/>
                <w:bCs/>
                <w:color w:val="FFFFFF" w:themeColor="background1"/>
                <w:sz w:val="24"/>
                <w:szCs w:val="24"/>
              </w:rPr>
              <w:t>-</w:t>
            </w:r>
            <w:r w:rsidRPr="00510512">
              <w:rPr>
                <w:rFonts w:ascii="Arial" w:hAnsi="Arial" w:cs="Arial"/>
                <w:b/>
                <w:bCs/>
                <w:color w:val="FFFFFF" w:themeColor="background1"/>
                <w:sz w:val="24"/>
                <w:szCs w:val="24"/>
              </w:rPr>
              <w:t>application consultation</w:t>
            </w:r>
          </w:p>
        </w:tc>
        <w:tc>
          <w:tcPr>
            <w:tcW w:w="5760" w:type="dxa"/>
            <w:shd w:val="clear" w:color="auto" w:fill="FFFFFF" w:themeFill="background1"/>
          </w:tcPr>
          <w:p w14:paraId="1F08558E" w14:textId="20A3218C" w:rsidR="00BF5E95" w:rsidRPr="00510512" w:rsidRDefault="00525246" w:rsidP="00421422">
            <w:pPr>
              <w:spacing w:line="360" w:lineRule="auto"/>
              <w:jc w:val="both"/>
              <w:rPr>
                <w:rFonts w:ascii="Arial" w:hAnsi="Arial" w:cs="Arial"/>
                <w:b/>
                <w:bCs/>
                <w:sz w:val="24"/>
                <w:szCs w:val="24"/>
              </w:rPr>
            </w:pPr>
            <w:r w:rsidRPr="00510512">
              <w:rPr>
                <w:rFonts w:ascii="Arial" w:hAnsi="Arial" w:cs="Arial"/>
                <w:b/>
                <w:bCs/>
                <w:sz w:val="24"/>
                <w:szCs w:val="24"/>
              </w:rPr>
              <w:t>- potential developers first must seek input and feedback from</w:t>
            </w:r>
            <w:r w:rsidR="00BB4944" w:rsidRPr="00510512">
              <w:rPr>
                <w:rFonts w:ascii="Arial" w:hAnsi="Arial" w:cs="Arial"/>
                <w:b/>
                <w:bCs/>
                <w:sz w:val="24"/>
                <w:szCs w:val="24"/>
              </w:rPr>
              <w:t xml:space="preserve"> the</w:t>
            </w:r>
            <w:r w:rsidRPr="00510512">
              <w:rPr>
                <w:rFonts w:ascii="Arial" w:hAnsi="Arial" w:cs="Arial"/>
                <w:b/>
                <w:bCs/>
                <w:sz w:val="24"/>
                <w:szCs w:val="24"/>
              </w:rPr>
              <w:t xml:space="preserve"> local stakeholders</w:t>
            </w:r>
          </w:p>
        </w:tc>
      </w:tr>
    </w:tbl>
    <w:p w14:paraId="56DE2E11" w14:textId="7404CB1A" w:rsidR="00BF5E95" w:rsidRPr="00510512" w:rsidRDefault="00BF5E95" w:rsidP="00421422">
      <w:pPr>
        <w:spacing w:after="0" w:line="360" w:lineRule="auto"/>
        <w:jc w:val="both"/>
        <w:rPr>
          <w:rFonts w:ascii="Arial" w:hAnsi="Arial" w:cs="Arial"/>
          <w:b/>
          <w:bCs/>
          <w:sz w:val="24"/>
          <w:szCs w:val="24"/>
        </w:rPr>
      </w:pPr>
    </w:p>
    <w:p w14:paraId="76F08FD1" w14:textId="196F678E" w:rsidR="00A3044A" w:rsidRPr="00510512" w:rsidRDefault="00A3044A" w:rsidP="00421422">
      <w:pPr>
        <w:spacing w:after="0" w:line="360" w:lineRule="auto"/>
        <w:jc w:val="both"/>
        <w:rPr>
          <w:rFonts w:ascii="Arial" w:hAnsi="Arial" w:cs="Arial"/>
          <w:b/>
          <w:bCs/>
          <w:sz w:val="24"/>
          <w:szCs w:val="24"/>
        </w:rPr>
      </w:pPr>
    </w:p>
    <w:p w14:paraId="61E481C9" w14:textId="1653D5A3" w:rsidR="00D86485" w:rsidRPr="00510512" w:rsidRDefault="00D86485" w:rsidP="00421422">
      <w:pPr>
        <w:spacing w:after="0" w:line="360" w:lineRule="auto"/>
        <w:jc w:val="both"/>
        <w:rPr>
          <w:rFonts w:ascii="Arial" w:hAnsi="Arial" w:cs="Arial"/>
          <w:b/>
          <w:bCs/>
          <w:sz w:val="24"/>
          <w:szCs w:val="24"/>
        </w:rPr>
      </w:pPr>
    </w:p>
    <w:p w14:paraId="29378AFC" w14:textId="52DBA4EF" w:rsidR="00D86485" w:rsidRPr="00510512" w:rsidRDefault="00D86485" w:rsidP="00421422">
      <w:pPr>
        <w:spacing w:after="0" w:line="360" w:lineRule="auto"/>
        <w:jc w:val="both"/>
        <w:rPr>
          <w:rFonts w:ascii="Arial" w:hAnsi="Arial" w:cs="Arial"/>
          <w:b/>
          <w:bCs/>
          <w:sz w:val="24"/>
          <w:szCs w:val="24"/>
        </w:rPr>
      </w:pPr>
    </w:p>
    <w:p w14:paraId="4F53584A" w14:textId="37C43DD6" w:rsidR="00D86485" w:rsidRPr="00510512" w:rsidRDefault="00D86485" w:rsidP="00421422">
      <w:pPr>
        <w:spacing w:after="0" w:line="360" w:lineRule="auto"/>
        <w:jc w:val="both"/>
        <w:rPr>
          <w:rFonts w:ascii="Arial" w:hAnsi="Arial" w:cs="Arial"/>
          <w:b/>
          <w:bCs/>
          <w:sz w:val="24"/>
          <w:szCs w:val="24"/>
        </w:rPr>
      </w:pPr>
    </w:p>
    <w:p w14:paraId="7E851A6C" w14:textId="53539FB6" w:rsidR="00040C97" w:rsidRPr="00510512" w:rsidRDefault="00040C97" w:rsidP="00421422">
      <w:pPr>
        <w:spacing w:after="0" w:line="360" w:lineRule="auto"/>
        <w:jc w:val="both"/>
        <w:rPr>
          <w:rFonts w:ascii="Arial" w:hAnsi="Arial" w:cs="Arial"/>
          <w:b/>
          <w:bCs/>
          <w:sz w:val="24"/>
          <w:szCs w:val="24"/>
        </w:rPr>
      </w:pPr>
    </w:p>
    <w:p w14:paraId="4A22FA55" w14:textId="3AEA7A54" w:rsidR="00040C97" w:rsidRPr="00510512" w:rsidRDefault="00040C97" w:rsidP="00421422">
      <w:pPr>
        <w:spacing w:after="0" w:line="360" w:lineRule="auto"/>
        <w:jc w:val="both"/>
        <w:rPr>
          <w:rFonts w:ascii="Arial" w:hAnsi="Arial" w:cs="Arial"/>
          <w:b/>
          <w:bCs/>
          <w:sz w:val="24"/>
          <w:szCs w:val="24"/>
        </w:rPr>
      </w:pPr>
    </w:p>
    <w:p w14:paraId="5063AE20" w14:textId="1B1BD1A7" w:rsidR="00040C97" w:rsidRPr="00510512" w:rsidRDefault="00040C97" w:rsidP="00421422">
      <w:pPr>
        <w:spacing w:after="0" w:line="360" w:lineRule="auto"/>
        <w:jc w:val="both"/>
        <w:rPr>
          <w:rFonts w:ascii="Arial" w:hAnsi="Arial" w:cs="Arial"/>
          <w:b/>
          <w:bCs/>
          <w:sz w:val="24"/>
          <w:szCs w:val="24"/>
        </w:rPr>
      </w:pPr>
    </w:p>
    <w:p w14:paraId="1546A6D9" w14:textId="77777777" w:rsidR="00040C97" w:rsidRPr="00510512" w:rsidRDefault="00040C97" w:rsidP="00421422">
      <w:pPr>
        <w:spacing w:after="0" w:line="360" w:lineRule="auto"/>
        <w:jc w:val="both"/>
        <w:rPr>
          <w:rFonts w:ascii="Arial" w:hAnsi="Arial" w:cs="Arial"/>
          <w:b/>
          <w:bCs/>
          <w:sz w:val="24"/>
          <w:szCs w:val="24"/>
        </w:rPr>
      </w:pPr>
    </w:p>
    <w:p w14:paraId="115CE750" w14:textId="694D4C43" w:rsidR="00F31A16" w:rsidRDefault="00F31A16" w:rsidP="00421422">
      <w:pPr>
        <w:spacing w:after="0" w:line="360" w:lineRule="auto"/>
        <w:jc w:val="both"/>
        <w:rPr>
          <w:rFonts w:ascii="Arial" w:hAnsi="Arial" w:cs="Arial"/>
          <w:b/>
          <w:bCs/>
          <w:sz w:val="24"/>
          <w:szCs w:val="24"/>
        </w:rPr>
      </w:pPr>
    </w:p>
    <w:p w14:paraId="55739CCD" w14:textId="4F5344FB" w:rsidR="00510512" w:rsidRDefault="00510512" w:rsidP="00421422">
      <w:pPr>
        <w:spacing w:after="0" w:line="360" w:lineRule="auto"/>
        <w:jc w:val="both"/>
        <w:rPr>
          <w:rFonts w:ascii="Arial" w:hAnsi="Arial" w:cs="Arial"/>
          <w:b/>
          <w:bCs/>
          <w:sz w:val="24"/>
          <w:szCs w:val="24"/>
        </w:rPr>
      </w:pPr>
    </w:p>
    <w:p w14:paraId="488A2939" w14:textId="775C59F4" w:rsidR="00510512" w:rsidRDefault="00510512" w:rsidP="00421422">
      <w:pPr>
        <w:spacing w:after="0" w:line="360" w:lineRule="auto"/>
        <w:jc w:val="both"/>
        <w:rPr>
          <w:rFonts w:ascii="Arial" w:hAnsi="Arial" w:cs="Arial"/>
          <w:b/>
          <w:bCs/>
          <w:sz w:val="24"/>
          <w:szCs w:val="24"/>
        </w:rPr>
      </w:pPr>
    </w:p>
    <w:p w14:paraId="2CF3D536" w14:textId="21473DEE" w:rsidR="00510512" w:rsidRDefault="00510512" w:rsidP="00421422">
      <w:pPr>
        <w:spacing w:after="0" w:line="360" w:lineRule="auto"/>
        <w:jc w:val="both"/>
        <w:rPr>
          <w:rFonts w:ascii="Arial" w:hAnsi="Arial" w:cs="Arial"/>
          <w:b/>
          <w:bCs/>
          <w:sz w:val="24"/>
          <w:szCs w:val="24"/>
        </w:rPr>
      </w:pPr>
    </w:p>
    <w:p w14:paraId="451F879C" w14:textId="65A255B2" w:rsidR="00510512" w:rsidRDefault="00510512" w:rsidP="00421422">
      <w:pPr>
        <w:spacing w:after="0" w:line="360" w:lineRule="auto"/>
        <w:jc w:val="both"/>
        <w:rPr>
          <w:rFonts w:ascii="Arial" w:hAnsi="Arial" w:cs="Arial"/>
          <w:b/>
          <w:bCs/>
          <w:sz w:val="24"/>
          <w:szCs w:val="24"/>
        </w:rPr>
      </w:pPr>
    </w:p>
    <w:p w14:paraId="1FBE6854" w14:textId="66B5301C" w:rsidR="00510512" w:rsidRDefault="00510512" w:rsidP="00421422">
      <w:pPr>
        <w:spacing w:after="0" w:line="360" w:lineRule="auto"/>
        <w:jc w:val="both"/>
        <w:rPr>
          <w:rFonts w:ascii="Arial" w:hAnsi="Arial" w:cs="Arial"/>
          <w:b/>
          <w:bCs/>
          <w:sz w:val="24"/>
          <w:szCs w:val="24"/>
        </w:rPr>
      </w:pPr>
    </w:p>
    <w:p w14:paraId="556D358B" w14:textId="05C4AB63" w:rsidR="00510512" w:rsidRDefault="00510512" w:rsidP="00421422">
      <w:pPr>
        <w:spacing w:after="0" w:line="360" w:lineRule="auto"/>
        <w:jc w:val="both"/>
        <w:rPr>
          <w:rFonts w:ascii="Arial" w:hAnsi="Arial" w:cs="Arial"/>
          <w:b/>
          <w:bCs/>
          <w:sz w:val="24"/>
          <w:szCs w:val="24"/>
        </w:rPr>
      </w:pPr>
    </w:p>
    <w:p w14:paraId="32F59455" w14:textId="47BDF409" w:rsidR="00510512" w:rsidRDefault="00510512" w:rsidP="00421422">
      <w:pPr>
        <w:spacing w:after="0" w:line="360" w:lineRule="auto"/>
        <w:jc w:val="both"/>
        <w:rPr>
          <w:rFonts w:ascii="Arial" w:hAnsi="Arial" w:cs="Arial"/>
          <w:b/>
          <w:bCs/>
          <w:sz w:val="24"/>
          <w:szCs w:val="24"/>
        </w:rPr>
      </w:pPr>
    </w:p>
    <w:p w14:paraId="5D47DF6D" w14:textId="77777777" w:rsidR="003F502F" w:rsidRPr="00510512" w:rsidRDefault="003F502F" w:rsidP="00421422">
      <w:pPr>
        <w:spacing w:after="0" w:line="360" w:lineRule="auto"/>
        <w:jc w:val="both"/>
        <w:rPr>
          <w:rFonts w:ascii="Arial" w:hAnsi="Arial" w:cs="Arial"/>
          <w:b/>
          <w:bCs/>
          <w:sz w:val="24"/>
          <w:szCs w:val="24"/>
        </w:rPr>
      </w:pPr>
    </w:p>
    <w:p w14:paraId="37BA438D" w14:textId="12483FE6" w:rsidR="00A3044A" w:rsidRDefault="00387E06" w:rsidP="00421422">
      <w:pPr>
        <w:spacing w:after="0" w:line="360" w:lineRule="auto"/>
        <w:jc w:val="both"/>
        <w:rPr>
          <w:rFonts w:ascii="Arial" w:hAnsi="Arial" w:cs="Arial"/>
          <w:b/>
          <w:bCs/>
          <w:sz w:val="24"/>
          <w:szCs w:val="24"/>
        </w:rPr>
      </w:pPr>
      <w:r w:rsidRPr="00510512">
        <w:rPr>
          <w:rFonts w:ascii="Arial" w:hAnsi="Arial" w:cs="Arial"/>
          <w:b/>
          <w:bCs/>
          <w:sz w:val="24"/>
          <w:szCs w:val="24"/>
        </w:rPr>
        <w:lastRenderedPageBreak/>
        <w:t xml:space="preserve">7. </w:t>
      </w:r>
      <w:r w:rsidR="00A3044A" w:rsidRPr="00510512">
        <w:rPr>
          <w:rFonts w:ascii="Arial" w:hAnsi="Arial" w:cs="Arial"/>
          <w:b/>
          <w:bCs/>
          <w:sz w:val="24"/>
          <w:szCs w:val="24"/>
        </w:rPr>
        <w:t>Croydon</w:t>
      </w:r>
      <w:r w:rsidR="00DB4E5C" w:rsidRPr="00510512">
        <w:rPr>
          <w:rFonts w:ascii="Arial" w:hAnsi="Arial" w:cs="Arial"/>
          <w:b/>
          <w:bCs/>
          <w:sz w:val="24"/>
          <w:szCs w:val="24"/>
        </w:rPr>
        <w:t xml:space="preserve"> Council</w:t>
      </w:r>
      <w:r w:rsidR="00A3044A" w:rsidRPr="00510512">
        <w:rPr>
          <w:rFonts w:ascii="Arial" w:hAnsi="Arial" w:cs="Arial"/>
          <w:b/>
          <w:bCs/>
          <w:sz w:val="24"/>
          <w:szCs w:val="24"/>
        </w:rPr>
        <w:t xml:space="preserve"> </w:t>
      </w:r>
      <w:r w:rsidRPr="00510512">
        <w:rPr>
          <w:rFonts w:ascii="Arial" w:hAnsi="Arial" w:cs="Arial"/>
          <w:b/>
          <w:bCs/>
          <w:sz w:val="24"/>
          <w:szCs w:val="24"/>
        </w:rPr>
        <w:t xml:space="preserve">engagement </w:t>
      </w:r>
      <w:r w:rsidR="00627F7B" w:rsidRPr="00510512">
        <w:rPr>
          <w:rFonts w:ascii="Arial" w:hAnsi="Arial" w:cs="Arial"/>
          <w:b/>
          <w:bCs/>
          <w:sz w:val="24"/>
          <w:szCs w:val="24"/>
        </w:rPr>
        <w:t>channels</w:t>
      </w:r>
    </w:p>
    <w:p w14:paraId="78C804D0" w14:textId="77777777" w:rsidR="00510512" w:rsidRPr="00510512" w:rsidRDefault="00510512" w:rsidP="00421422">
      <w:pPr>
        <w:spacing w:after="0" w:line="360" w:lineRule="auto"/>
        <w:jc w:val="both"/>
        <w:rPr>
          <w:rFonts w:ascii="Arial" w:hAnsi="Arial" w:cs="Arial"/>
          <w:b/>
          <w:bCs/>
          <w:sz w:val="24"/>
          <w:szCs w:val="24"/>
        </w:rPr>
      </w:pPr>
    </w:p>
    <w:p w14:paraId="20FE93EC" w14:textId="4325F3F1" w:rsidR="00A3044A" w:rsidRPr="00510512" w:rsidRDefault="00A3044A" w:rsidP="00421422">
      <w:pPr>
        <w:spacing w:after="0" w:line="360" w:lineRule="auto"/>
        <w:jc w:val="both"/>
        <w:rPr>
          <w:rFonts w:ascii="Arial" w:hAnsi="Arial" w:cs="Arial"/>
          <w:sz w:val="24"/>
          <w:szCs w:val="24"/>
        </w:rPr>
      </w:pPr>
      <w:r w:rsidRPr="00510512">
        <w:rPr>
          <w:rFonts w:ascii="Arial" w:hAnsi="Arial" w:cs="Arial"/>
          <w:sz w:val="24"/>
          <w:szCs w:val="24"/>
        </w:rPr>
        <w:t xml:space="preserve">Croydon </w:t>
      </w:r>
      <w:r w:rsidR="00D15639" w:rsidRPr="00510512">
        <w:rPr>
          <w:rFonts w:ascii="Arial" w:hAnsi="Arial" w:cs="Arial"/>
          <w:sz w:val="24"/>
          <w:szCs w:val="24"/>
        </w:rPr>
        <w:t>C</w:t>
      </w:r>
      <w:r w:rsidRPr="00510512">
        <w:rPr>
          <w:rFonts w:ascii="Arial" w:hAnsi="Arial" w:cs="Arial"/>
          <w:sz w:val="24"/>
          <w:szCs w:val="24"/>
        </w:rPr>
        <w:t>ouncil engages with the community and stakeholders through the following channels.</w:t>
      </w:r>
    </w:p>
    <w:p w14:paraId="0407A383" w14:textId="3F665380" w:rsidR="00A3044A" w:rsidRPr="00510512" w:rsidRDefault="00A3044A" w:rsidP="00421422">
      <w:pPr>
        <w:spacing w:after="0" w:line="360" w:lineRule="auto"/>
        <w:jc w:val="both"/>
        <w:rPr>
          <w:rFonts w:ascii="Arial" w:hAnsi="Arial" w:cs="Arial"/>
          <w:sz w:val="24"/>
          <w:szCs w:val="24"/>
        </w:rPr>
      </w:pPr>
      <w:r w:rsidRPr="00510512">
        <w:rPr>
          <w:rFonts w:ascii="Arial" w:hAnsi="Arial" w:cs="Arial"/>
          <w:sz w:val="24"/>
          <w:szCs w:val="24"/>
        </w:rPr>
        <w:t xml:space="preserve">Local Plan consultee </w:t>
      </w:r>
      <w:r w:rsidRPr="00510512">
        <w:rPr>
          <w:rFonts w:ascii="Arial" w:hAnsi="Arial" w:cs="Arial"/>
          <w:b/>
          <w:bCs/>
          <w:sz w:val="24"/>
          <w:szCs w:val="24"/>
        </w:rPr>
        <w:t>database</w:t>
      </w:r>
      <w:r w:rsidR="002B36C0" w:rsidRPr="00510512">
        <w:rPr>
          <w:rFonts w:ascii="Arial" w:hAnsi="Arial" w:cs="Arial"/>
          <w:sz w:val="24"/>
          <w:szCs w:val="24"/>
        </w:rPr>
        <w:t xml:space="preserve">. The council has established numerous organisations and stakeholders to facilitate consultation and engagement. </w:t>
      </w:r>
      <w:r w:rsidR="00AE3E00" w:rsidRPr="00510512">
        <w:rPr>
          <w:rFonts w:ascii="Arial" w:hAnsi="Arial" w:cs="Arial"/>
          <w:sz w:val="24"/>
          <w:szCs w:val="24"/>
        </w:rPr>
        <w:t>The council will be in touch with t</w:t>
      </w:r>
      <w:r w:rsidR="002B36C0" w:rsidRPr="00510512">
        <w:rPr>
          <w:rFonts w:ascii="Arial" w:hAnsi="Arial" w:cs="Arial"/>
          <w:sz w:val="24"/>
          <w:szCs w:val="24"/>
        </w:rPr>
        <w:t>he stakeholders by email and/or letters</w:t>
      </w:r>
      <w:r w:rsidR="007748CA">
        <w:rPr>
          <w:rFonts w:ascii="Arial" w:hAnsi="Arial" w:cs="Arial"/>
          <w:sz w:val="24"/>
          <w:szCs w:val="24"/>
        </w:rPr>
        <w:t xml:space="preserve"> (Croydon Government,2023)</w:t>
      </w:r>
      <w:r w:rsidR="002B36C0" w:rsidRPr="00510512">
        <w:rPr>
          <w:rFonts w:ascii="Arial" w:hAnsi="Arial" w:cs="Arial"/>
          <w:sz w:val="24"/>
          <w:szCs w:val="24"/>
        </w:rPr>
        <w:t>.</w:t>
      </w:r>
    </w:p>
    <w:p w14:paraId="3A71A5FD" w14:textId="77777777" w:rsidR="00387E06" w:rsidRPr="00510512" w:rsidRDefault="00387E06" w:rsidP="00421422">
      <w:pPr>
        <w:spacing w:after="0" w:line="360" w:lineRule="auto"/>
        <w:jc w:val="both"/>
        <w:rPr>
          <w:rFonts w:ascii="Arial" w:hAnsi="Arial" w:cs="Arial"/>
          <w:sz w:val="24"/>
          <w:szCs w:val="24"/>
        </w:rPr>
      </w:pPr>
    </w:p>
    <w:p w14:paraId="083B1B8E" w14:textId="0B17F215" w:rsidR="00B977AF" w:rsidRPr="00510512" w:rsidRDefault="00B977AF" w:rsidP="00421422">
      <w:pPr>
        <w:spacing w:after="0" w:line="360" w:lineRule="auto"/>
        <w:jc w:val="both"/>
        <w:rPr>
          <w:rFonts w:ascii="Arial" w:hAnsi="Arial" w:cs="Arial"/>
          <w:b/>
          <w:bCs/>
          <w:sz w:val="24"/>
          <w:szCs w:val="24"/>
        </w:rPr>
      </w:pPr>
      <w:r w:rsidRPr="00510512">
        <w:rPr>
          <w:rFonts w:ascii="Arial" w:hAnsi="Arial" w:cs="Arial"/>
          <w:b/>
          <w:bCs/>
          <w:sz w:val="24"/>
          <w:szCs w:val="24"/>
        </w:rPr>
        <w:t>Printed media and libraries</w:t>
      </w:r>
    </w:p>
    <w:p w14:paraId="40DA9506" w14:textId="589F4476" w:rsidR="0059755F" w:rsidRPr="00510512" w:rsidRDefault="00BC49E4" w:rsidP="00421422">
      <w:pPr>
        <w:spacing w:after="0" w:line="360" w:lineRule="auto"/>
        <w:jc w:val="both"/>
        <w:rPr>
          <w:rFonts w:ascii="Arial" w:hAnsi="Arial" w:cs="Arial"/>
          <w:sz w:val="24"/>
          <w:szCs w:val="24"/>
        </w:rPr>
      </w:pPr>
      <w:r w:rsidRPr="00510512">
        <w:rPr>
          <w:rFonts w:ascii="Arial" w:hAnsi="Arial" w:cs="Arial"/>
          <w:sz w:val="24"/>
          <w:szCs w:val="24"/>
        </w:rPr>
        <w:t>Press releases, local newspapers, and e-bulletins are used to advertise upcoming consultation periods and events. Consultation reports, along with promotional materials like posters, are sent to libraries for display on public notice boards.</w:t>
      </w:r>
    </w:p>
    <w:p w14:paraId="711247B8" w14:textId="77777777" w:rsidR="00387E06" w:rsidRPr="00510512" w:rsidRDefault="00387E06" w:rsidP="00421422">
      <w:pPr>
        <w:spacing w:after="0" w:line="360" w:lineRule="auto"/>
        <w:jc w:val="both"/>
        <w:rPr>
          <w:rFonts w:ascii="Arial" w:hAnsi="Arial" w:cs="Arial"/>
          <w:sz w:val="24"/>
          <w:szCs w:val="24"/>
        </w:rPr>
      </w:pPr>
    </w:p>
    <w:p w14:paraId="31393A9B" w14:textId="51100D2E" w:rsidR="00A01183" w:rsidRPr="00510512" w:rsidRDefault="00A01183" w:rsidP="00421422">
      <w:pPr>
        <w:spacing w:after="0" w:line="360" w:lineRule="auto"/>
        <w:jc w:val="both"/>
        <w:rPr>
          <w:rFonts w:ascii="Arial" w:hAnsi="Arial" w:cs="Arial"/>
          <w:b/>
          <w:bCs/>
          <w:sz w:val="24"/>
          <w:szCs w:val="24"/>
        </w:rPr>
      </w:pPr>
      <w:r w:rsidRPr="00510512">
        <w:rPr>
          <w:rFonts w:ascii="Arial" w:hAnsi="Arial" w:cs="Arial"/>
          <w:b/>
          <w:bCs/>
          <w:sz w:val="24"/>
          <w:szCs w:val="24"/>
        </w:rPr>
        <w:t>Web pages</w:t>
      </w:r>
    </w:p>
    <w:p w14:paraId="6FD67A8B" w14:textId="34F9C0D0" w:rsidR="00A01183" w:rsidRPr="00510512" w:rsidRDefault="00926DD1" w:rsidP="00421422">
      <w:pPr>
        <w:spacing w:after="0" w:line="360" w:lineRule="auto"/>
        <w:jc w:val="both"/>
        <w:rPr>
          <w:rFonts w:ascii="Arial" w:hAnsi="Arial" w:cs="Arial"/>
          <w:sz w:val="24"/>
          <w:szCs w:val="24"/>
        </w:rPr>
      </w:pPr>
      <w:r w:rsidRPr="00510512">
        <w:rPr>
          <w:rFonts w:ascii="Arial" w:hAnsi="Arial" w:cs="Arial"/>
          <w:sz w:val="24"/>
          <w:szCs w:val="24"/>
        </w:rPr>
        <w:t xml:space="preserve">For more information about the Local plan the local people can access </w:t>
      </w:r>
      <w:hyperlink r:id="rId17" w:history="1">
        <w:r w:rsidRPr="00510512">
          <w:rPr>
            <w:rStyle w:val="Hyperlink"/>
            <w:rFonts w:ascii="Arial" w:hAnsi="Arial" w:cs="Arial"/>
            <w:sz w:val="24"/>
            <w:szCs w:val="24"/>
          </w:rPr>
          <w:t>www.croydon.gov.uk</w:t>
        </w:r>
      </w:hyperlink>
      <w:r w:rsidRPr="00510512">
        <w:rPr>
          <w:rFonts w:ascii="Arial" w:hAnsi="Arial" w:cs="Arial"/>
          <w:sz w:val="24"/>
          <w:szCs w:val="24"/>
        </w:rPr>
        <w:t xml:space="preserve">. For Croydon Council advocates online </w:t>
      </w:r>
      <w:r w:rsidR="000221EF" w:rsidRPr="00510512">
        <w:rPr>
          <w:rFonts w:ascii="Arial" w:hAnsi="Arial" w:cs="Arial"/>
          <w:sz w:val="24"/>
          <w:szCs w:val="24"/>
        </w:rPr>
        <w:t>consultation,</w:t>
      </w:r>
      <w:r w:rsidRPr="00510512">
        <w:rPr>
          <w:rFonts w:ascii="Arial" w:hAnsi="Arial" w:cs="Arial"/>
          <w:sz w:val="24"/>
          <w:szCs w:val="24"/>
        </w:rPr>
        <w:t xml:space="preserve"> the individuals can go on </w:t>
      </w:r>
      <w:hyperlink r:id="rId18" w:history="1">
        <w:r w:rsidRPr="00510512">
          <w:rPr>
            <w:rStyle w:val="Hyperlink"/>
            <w:rFonts w:ascii="Arial" w:hAnsi="Arial" w:cs="Arial"/>
            <w:sz w:val="24"/>
            <w:szCs w:val="24"/>
          </w:rPr>
          <w:t>http://croydon.gov.uk/democracy/consultants</w:t>
        </w:r>
      </w:hyperlink>
      <w:r w:rsidRPr="00510512">
        <w:rPr>
          <w:rFonts w:ascii="Arial" w:hAnsi="Arial" w:cs="Arial"/>
          <w:sz w:val="24"/>
          <w:szCs w:val="24"/>
        </w:rPr>
        <w:t xml:space="preserve">. </w:t>
      </w:r>
    </w:p>
    <w:p w14:paraId="6C66C699" w14:textId="77777777" w:rsidR="00387E06" w:rsidRPr="00510512" w:rsidRDefault="00387E06" w:rsidP="00421422">
      <w:pPr>
        <w:spacing w:after="0" w:line="360" w:lineRule="auto"/>
        <w:jc w:val="both"/>
        <w:rPr>
          <w:rFonts w:ascii="Arial" w:hAnsi="Arial" w:cs="Arial"/>
          <w:sz w:val="24"/>
          <w:szCs w:val="24"/>
        </w:rPr>
      </w:pPr>
    </w:p>
    <w:p w14:paraId="646722D0" w14:textId="6AD0BC26" w:rsidR="000221EF" w:rsidRPr="00510512" w:rsidRDefault="000221EF" w:rsidP="0019756F">
      <w:pPr>
        <w:jc w:val="both"/>
        <w:rPr>
          <w:rFonts w:ascii="Arial" w:hAnsi="Arial" w:cs="Arial"/>
          <w:sz w:val="24"/>
          <w:szCs w:val="24"/>
        </w:rPr>
      </w:pPr>
      <w:r w:rsidRPr="00510512">
        <w:rPr>
          <w:rFonts w:ascii="Arial" w:hAnsi="Arial" w:cs="Arial"/>
          <w:b/>
          <w:bCs/>
          <w:sz w:val="24"/>
          <w:szCs w:val="24"/>
        </w:rPr>
        <w:t xml:space="preserve">Social Media </w:t>
      </w:r>
      <w:r w:rsidRPr="00510512">
        <w:rPr>
          <w:rFonts w:ascii="Arial" w:hAnsi="Arial" w:cs="Arial"/>
          <w:sz w:val="24"/>
          <w:szCs w:val="24"/>
        </w:rPr>
        <w:t>sites like Facebook</w:t>
      </w:r>
      <w:r w:rsidR="0019756F" w:rsidRPr="00510512">
        <w:rPr>
          <w:rFonts w:ascii="Arial" w:hAnsi="Arial" w:cs="Arial"/>
          <w:sz w:val="24"/>
          <w:szCs w:val="24"/>
        </w:rPr>
        <w:t xml:space="preserve"> </w:t>
      </w:r>
      <w:hyperlink r:id="rId19" w:history="1">
        <w:r w:rsidR="0019756F" w:rsidRPr="00510512">
          <w:rPr>
            <w:rStyle w:val="Hyperlink"/>
            <w:rFonts w:ascii="Arial" w:hAnsi="Arial" w:cs="Arial"/>
            <w:sz w:val="24"/>
            <w:szCs w:val="24"/>
          </w:rPr>
          <w:t>https://www.facebook.com/ilovecroydon</w:t>
        </w:r>
      </w:hyperlink>
      <w:r w:rsidRPr="00510512">
        <w:rPr>
          <w:rFonts w:ascii="Arial" w:hAnsi="Arial" w:cs="Arial"/>
          <w:sz w:val="24"/>
          <w:szCs w:val="24"/>
        </w:rPr>
        <w:t>,</w:t>
      </w:r>
      <w:r w:rsidR="0019756F" w:rsidRPr="00510512">
        <w:rPr>
          <w:rFonts w:ascii="Arial" w:hAnsi="Arial" w:cs="Arial"/>
          <w:sz w:val="24"/>
          <w:szCs w:val="24"/>
        </w:rPr>
        <w:t xml:space="preserve"> </w:t>
      </w:r>
      <w:r w:rsidRPr="00510512">
        <w:rPr>
          <w:rFonts w:ascii="Arial" w:hAnsi="Arial" w:cs="Arial"/>
          <w:sz w:val="24"/>
          <w:szCs w:val="24"/>
        </w:rPr>
        <w:t>YouTube</w:t>
      </w:r>
      <w:r w:rsidR="0019756F" w:rsidRPr="00510512">
        <w:rPr>
          <w:rFonts w:ascii="Arial" w:hAnsi="Arial" w:cs="Arial"/>
          <w:sz w:val="24"/>
          <w:szCs w:val="24"/>
        </w:rPr>
        <w:t xml:space="preserve"> </w:t>
      </w:r>
      <w:hyperlink r:id="rId20" w:history="1">
        <w:r w:rsidR="0019756F" w:rsidRPr="00510512">
          <w:rPr>
            <w:rStyle w:val="Hyperlink"/>
            <w:rFonts w:ascii="Arial" w:hAnsi="Arial" w:cs="Arial"/>
            <w:sz w:val="24"/>
            <w:szCs w:val="24"/>
          </w:rPr>
          <w:t>https://www.youtube.com/user/croydoncouncil/featured</w:t>
        </w:r>
      </w:hyperlink>
      <w:r w:rsidRPr="00510512">
        <w:rPr>
          <w:rFonts w:ascii="Arial" w:hAnsi="Arial" w:cs="Arial"/>
          <w:sz w:val="24"/>
          <w:szCs w:val="24"/>
        </w:rPr>
        <w:t xml:space="preserve">, and Flickr </w:t>
      </w:r>
      <w:hyperlink r:id="rId21" w:history="1">
        <w:r w:rsidR="0019756F" w:rsidRPr="00510512">
          <w:rPr>
            <w:rStyle w:val="Hyperlink"/>
            <w:rFonts w:ascii="Arial" w:hAnsi="Arial" w:cs="Arial"/>
            <w:sz w:val="24"/>
            <w:szCs w:val="24"/>
          </w:rPr>
          <w:t>https://www.flickr.com/photos/yourcroydon/</w:t>
        </w:r>
      </w:hyperlink>
      <w:r w:rsidR="0019756F" w:rsidRPr="00510512">
        <w:rPr>
          <w:rStyle w:val="Hyperlink"/>
          <w:rFonts w:ascii="Arial" w:hAnsi="Arial" w:cs="Arial"/>
          <w:sz w:val="24"/>
          <w:szCs w:val="24"/>
        </w:rPr>
        <w:t xml:space="preserve"> </w:t>
      </w:r>
      <w:r w:rsidRPr="00510512">
        <w:rPr>
          <w:rFonts w:ascii="Arial" w:hAnsi="Arial" w:cs="Arial"/>
          <w:sz w:val="24"/>
          <w:szCs w:val="24"/>
        </w:rPr>
        <w:t>are used for to facilitate a consultative process that is more collaborative and interactive in nature.</w:t>
      </w:r>
    </w:p>
    <w:p w14:paraId="753F930C" w14:textId="6E3D3463" w:rsidR="00F60F81" w:rsidRPr="00510512" w:rsidRDefault="00F60F81" w:rsidP="00421422">
      <w:pPr>
        <w:spacing w:after="0" w:line="360" w:lineRule="auto"/>
        <w:jc w:val="both"/>
        <w:rPr>
          <w:rFonts w:ascii="Arial" w:hAnsi="Arial" w:cs="Arial"/>
          <w:sz w:val="24"/>
          <w:szCs w:val="24"/>
        </w:rPr>
      </w:pPr>
      <w:r w:rsidRPr="00510512">
        <w:rPr>
          <w:rFonts w:ascii="Arial" w:hAnsi="Arial" w:cs="Arial"/>
          <w:sz w:val="24"/>
          <w:szCs w:val="24"/>
        </w:rPr>
        <w:t>The council frequently collaborates with various groups including Croydon Voluntary Action, Community Networks, Croydon Youth Parliament, and individuals who identify as having mental health conditions, disabilities, or belonging to the LGBTQ+ community.</w:t>
      </w:r>
    </w:p>
    <w:p w14:paraId="3CA0C003" w14:textId="39B09D36" w:rsidR="00F56C52" w:rsidRPr="00510512" w:rsidRDefault="00786853" w:rsidP="00421422">
      <w:pPr>
        <w:spacing w:after="0" w:line="360" w:lineRule="auto"/>
        <w:jc w:val="both"/>
        <w:rPr>
          <w:rFonts w:ascii="Arial" w:hAnsi="Arial" w:cs="Arial"/>
          <w:sz w:val="24"/>
          <w:szCs w:val="24"/>
        </w:rPr>
      </w:pPr>
      <w:r w:rsidRPr="00510512">
        <w:rPr>
          <w:rFonts w:ascii="Arial" w:hAnsi="Arial" w:cs="Arial"/>
          <w:sz w:val="24"/>
          <w:szCs w:val="24"/>
        </w:rPr>
        <w:t xml:space="preserve">Extra tools and platforms for community engagement which are used by the Croydon </w:t>
      </w:r>
      <w:r w:rsidR="00D15639" w:rsidRPr="00510512">
        <w:rPr>
          <w:rFonts w:ascii="Arial" w:hAnsi="Arial" w:cs="Arial"/>
          <w:sz w:val="24"/>
          <w:szCs w:val="24"/>
        </w:rPr>
        <w:t>C</w:t>
      </w:r>
      <w:r w:rsidRPr="00510512">
        <w:rPr>
          <w:rFonts w:ascii="Arial" w:hAnsi="Arial" w:cs="Arial"/>
          <w:sz w:val="24"/>
          <w:szCs w:val="24"/>
        </w:rPr>
        <w:t xml:space="preserve">ouncil are as well </w:t>
      </w:r>
      <w:r w:rsidRPr="00510512">
        <w:rPr>
          <w:rFonts w:ascii="Arial" w:hAnsi="Arial" w:cs="Arial"/>
          <w:b/>
          <w:bCs/>
          <w:sz w:val="24"/>
          <w:szCs w:val="24"/>
        </w:rPr>
        <w:t>creative arts</w:t>
      </w:r>
      <w:r w:rsidRPr="00510512">
        <w:rPr>
          <w:rFonts w:ascii="Arial" w:hAnsi="Arial" w:cs="Arial"/>
          <w:sz w:val="24"/>
          <w:szCs w:val="24"/>
        </w:rPr>
        <w:t xml:space="preserve"> (dance, music poet, drama, concerts, outdoor cinema</w:t>
      </w:r>
      <w:r w:rsidR="00F60F81" w:rsidRPr="00510512">
        <w:rPr>
          <w:rFonts w:ascii="Arial" w:hAnsi="Arial" w:cs="Arial"/>
          <w:sz w:val="24"/>
          <w:szCs w:val="24"/>
        </w:rPr>
        <w:t>)</w:t>
      </w:r>
      <w:r w:rsidRPr="00510512">
        <w:rPr>
          <w:rFonts w:ascii="Arial" w:hAnsi="Arial" w:cs="Arial"/>
          <w:sz w:val="24"/>
          <w:szCs w:val="24"/>
        </w:rPr>
        <w:t>, public meetings, interview, workshops, focus groups, forums, citizens panels, roundtable discussions, street stalls, community surveys, calls, leaflets, newsletter, letters, food vouchers, travel vouchers and business support vouchers.</w:t>
      </w:r>
    </w:p>
    <w:p w14:paraId="1BDB2FFE" w14:textId="240215C0" w:rsidR="005007B9" w:rsidRPr="00510512" w:rsidRDefault="005007B9" w:rsidP="00421422">
      <w:pPr>
        <w:spacing w:after="0" w:line="360" w:lineRule="auto"/>
        <w:jc w:val="both"/>
        <w:rPr>
          <w:rFonts w:ascii="Arial" w:hAnsi="Arial" w:cs="Arial"/>
          <w:sz w:val="24"/>
          <w:szCs w:val="24"/>
        </w:rPr>
      </w:pPr>
      <w:r w:rsidRPr="00510512">
        <w:rPr>
          <w:rFonts w:ascii="Arial" w:hAnsi="Arial" w:cs="Arial"/>
          <w:sz w:val="24"/>
          <w:szCs w:val="24"/>
        </w:rPr>
        <w:t>Croydon initiated a cross cultural program on March</w:t>
      </w:r>
      <w:r w:rsidR="00867E0B" w:rsidRPr="00510512">
        <w:rPr>
          <w:rFonts w:ascii="Arial" w:hAnsi="Arial" w:cs="Arial"/>
          <w:sz w:val="24"/>
          <w:szCs w:val="24"/>
        </w:rPr>
        <w:t xml:space="preserve"> 14, 2023, to mark its year as London Borough of Culture 2023</w:t>
      </w:r>
      <w:r w:rsidR="00F8286B" w:rsidRPr="00510512">
        <w:rPr>
          <w:rFonts w:ascii="Arial" w:hAnsi="Arial" w:cs="Arial"/>
          <w:sz w:val="24"/>
          <w:szCs w:val="24"/>
        </w:rPr>
        <w:t xml:space="preserve"> </w:t>
      </w:r>
      <w:hyperlink r:id="rId22" w:history="1">
        <w:r w:rsidR="00F8286B" w:rsidRPr="00510512">
          <w:rPr>
            <w:rStyle w:val="Hyperlink"/>
            <w:rFonts w:ascii="Arial" w:hAnsi="Arial" w:cs="Arial"/>
            <w:sz w:val="24"/>
            <w:szCs w:val="24"/>
          </w:rPr>
          <w:t>https://developcroydon.com/croydon-launches-cross-cultural-programme-for-its-year-as-london-borough-of-culture-2023/</w:t>
        </w:r>
      </w:hyperlink>
      <w:r w:rsidR="00867E0B" w:rsidRPr="00510512">
        <w:rPr>
          <w:rFonts w:ascii="Arial" w:hAnsi="Arial" w:cs="Arial"/>
          <w:sz w:val="24"/>
          <w:szCs w:val="24"/>
        </w:rPr>
        <w:t>.</w:t>
      </w:r>
    </w:p>
    <w:p w14:paraId="16312075" w14:textId="05706C34" w:rsidR="00E804D5" w:rsidRPr="00510512" w:rsidRDefault="007A2542" w:rsidP="00421422">
      <w:pPr>
        <w:spacing w:after="0" w:line="360" w:lineRule="auto"/>
        <w:jc w:val="both"/>
        <w:rPr>
          <w:rFonts w:ascii="Arial" w:hAnsi="Arial" w:cs="Arial"/>
          <w:sz w:val="24"/>
          <w:szCs w:val="24"/>
        </w:rPr>
      </w:pPr>
      <w:r w:rsidRPr="00510512">
        <w:rPr>
          <w:rFonts w:ascii="Arial" w:hAnsi="Arial" w:cs="Arial"/>
          <w:sz w:val="24"/>
          <w:szCs w:val="24"/>
        </w:rPr>
        <w:lastRenderedPageBreak/>
        <w:t>In 2009, Eden Project came up with a concept called ‘The Big Lunch’. Its purpose is to encourage people in the UK to gather and share a meal with their neighbours, as a way to promote community, friendship, and enjoyment once per year.</w:t>
      </w:r>
      <w:r w:rsidR="00B95463" w:rsidRPr="00510512">
        <w:rPr>
          <w:rFonts w:ascii="Arial" w:hAnsi="Arial" w:cs="Arial"/>
          <w:sz w:val="24"/>
          <w:szCs w:val="24"/>
        </w:rPr>
        <w:t xml:space="preserve"> </w:t>
      </w:r>
      <w:r w:rsidRPr="00510512">
        <w:rPr>
          <w:rFonts w:ascii="Arial" w:hAnsi="Arial" w:cs="Arial"/>
          <w:sz w:val="24"/>
          <w:szCs w:val="24"/>
        </w:rPr>
        <w:t xml:space="preserve"> </w:t>
      </w:r>
      <w:r w:rsidR="00B95463" w:rsidRPr="00510512">
        <w:rPr>
          <w:rFonts w:ascii="Arial" w:hAnsi="Arial" w:cs="Arial"/>
          <w:sz w:val="24"/>
          <w:szCs w:val="24"/>
        </w:rPr>
        <w:t>In Croydon, o</w:t>
      </w:r>
      <w:r w:rsidRPr="00510512">
        <w:rPr>
          <w:rFonts w:ascii="Arial" w:hAnsi="Arial" w:cs="Arial"/>
          <w:sz w:val="24"/>
          <w:szCs w:val="24"/>
        </w:rPr>
        <w:t>n Sunday, May 7</w:t>
      </w:r>
      <w:r w:rsidRPr="00510512">
        <w:rPr>
          <w:rFonts w:ascii="Arial" w:hAnsi="Arial" w:cs="Arial"/>
          <w:sz w:val="24"/>
          <w:szCs w:val="24"/>
          <w:vertAlign w:val="superscript"/>
        </w:rPr>
        <w:t>th</w:t>
      </w:r>
      <w:r w:rsidR="00B95463" w:rsidRPr="00510512">
        <w:rPr>
          <w:rFonts w:ascii="Arial" w:hAnsi="Arial" w:cs="Arial"/>
          <w:sz w:val="24"/>
          <w:szCs w:val="24"/>
        </w:rPr>
        <w:t>, 2023</w:t>
      </w:r>
      <w:r w:rsidRPr="00510512">
        <w:rPr>
          <w:rFonts w:ascii="Arial" w:hAnsi="Arial" w:cs="Arial"/>
          <w:sz w:val="24"/>
          <w:szCs w:val="24"/>
        </w:rPr>
        <w:t xml:space="preserve"> ‘The Big Lunch’ event will occur between 9:00 am and 11pm.</w:t>
      </w:r>
    </w:p>
    <w:p w14:paraId="0E7BEC40" w14:textId="798D3988" w:rsidR="000221EF" w:rsidRPr="00510512" w:rsidRDefault="000221EF" w:rsidP="00421422">
      <w:pPr>
        <w:spacing w:after="0" w:line="360" w:lineRule="auto"/>
        <w:jc w:val="both"/>
        <w:rPr>
          <w:rFonts w:ascii="Arial" w:hAnsi="Arial" w:cs="Arial"/>
          <w:sz w:val="24"/>
          <w:szCs w:val="24"/>
        </w:rPr>
      </w:pPr>
    </w:p>
    <w:p w14:paraId="39E51A6E" w14:textId="2533C9E6" w:rsidR="006E0F20" w:rsidRPr="00510512" w:rsidRDefault="006E0F20" w:rsidP="00421422">
      <w:pPr>
        <w:spacing w:after="0" w:line="360" w:lineRule="auto"/>
        <w:jc w:val="both"/>
        <w:rPr>
          <w:rFonts w:ascii="Arial" w:hAnsi="Arial" w:cs="Arial"/>
          <w:sz w:val="24"/>
          <w:szCs w:val="24"/>
        </w:rPr>
      </w:pPr>
    </w:p>
    <w:p w14:paraId="1A8BCB2C" w14:textId="7FFE1F96" w:rsidR="006E0F20" w:rsidRPr="00510512" w:rsidRDefault="006E0F20" w:rsidP="00421422">
      <w:pPr>
        <w:spacing w:after="0" w:line="360" w:lineRule="auto"/>
        <w:jc w:val="both"/>
        <w:rPr>
          <w:rFonts w:ascii="Arial" w:hAnsi="Arial" w:cs="Arial"/>
          <w:sz w:val="24"/>
          <w:szCs w:val="24"/>
        </w:rPr>
      </w:pPr>
    </w:p>
    <w:p w14:paraId="530EBE11" w14:textId="779E86B0" w:rsidR="006E0F20" w:rsidRPr="00510512" w:rsidRDefault="006E0F20" w:rsidP="00421422">
      <w:pPr>
        <w:spacing w:after="0" w:line="360" w:lineRule="auto"/>
        <w:jc w:val="both"/>
        <w:rPr>
          <w:rFonts w:ascii="Arial" w:hAnsi="Arial" w:cs="Arial"/>
          <w:sz w:val="24"/>
          <w:szCs w:val="24"/>
        </w:rPr>
      </w:pPr>
    </w:p>
    <w:p w14:paraId="17A1F916" w14:textId="64620BA4" w:rsidR="006E0F20" w:rsidRPr="00510512" w:rsidRDefault="006E0F20" w:rsidP="00421422">
      <w:pPr>
        <w:spacing w:after="0" w:line="360" w:lineRule="auto"/>
        <w:jc w:val="both"/>
        <w:rPr>
          <w:rFonts w:ascii="Arial" w:hAnsi="Arial" w:cs="Arial"/>
          <w:sz w:val="24"/>
          <w:szCs w:val="24"/>
        </w:rPr>
      </w:pPr>
    </w:p>
    <w:p w14:paraId="20657F3A" w14:textId="70CE9614" w:rsidR="008769AD" w:rsidRPr="00510512" w:rsidRDefault="008769AD" w:rsidP="00421422">
      <w:pPr>
        <w:spacing w:after="0" w:line="360" w:lineRule="auto"/>
        <w:jc w:val="both"/>
        <w:rPr>
          <w:rFonts w:ascii="Arial" w:hAnsi="Arial" w:cs="Arial"/>
          <w:sz w:val="24"/>
          <w:szCs w:val="24"/>
        </w:rPr>
      </w:pPr>
    </w:p>
    <w:p w14:paraId="40607E71" w14:textId="50DF9495" w:rsidR="008769AD" w:rsidRPr="00510512" w:rsidRDefault="008769AD" w:rsidP="00421422">
      <w:pPr>
        <w:spacing w:after="0" w:line="360" w:lineRule="auto"/>
        <w:jc w:val="both"/>
        <w:rPr>
          <w:rFonts w:ascii="Arial" w:hAnsi="Arial" w:cs="Arial"/>
          <w:sz w:val="24"/>
          <w:szCs w:val="24"/>
        </w:rPr>
      </w:pPr>
    </w:p>
    <w:p w14:paraId="2C5408AC" w14:textId="2EDD8195" w:rsidR="008769AD" w:rsidRPr="00510512" w:rsidRDefault="008769AD" w:rsidP="00421422">
      <w:pPr>
        <w:spacing w:after="0" w:line="360" w:lineRule="auto"/>
        <w:jc w:val="both"/>
        <w:rPr>
          <w:rFonts w:ascii="Arial" w:hAnsi="Arial" w:cs="Arial"/>
          <w:sz w:val="24"/>
          <w:szCs w:val="24"/>
        </w:rPr>
      </w:pPr>
    </w:p>
    <w:p w14:paraId="02C0F578" w14:textId="3F95A2E2" w:rsidR="008769AD" w:rsidRPr="00510512" w:rsidRDefault="008769AD" w:rsidP="00421422">
      <w:pPr>
        <w:spacing w:after="0" w:line="360" w:lineRule="auto"/>
        <w:jc w:val="both"/>
        <w:rPr>
          <w:rFonts w:ascii="Arial" w:hAnsi="Arial" w:cs="Arial"/>
          <w:sz w:val="24"/>
          <w:szCs w:val="24"/>
        </w:rPr>
      </w:pPr>
    </w:p>
    <w:p w14:paraId="6A968AF9" w14:textId="2C5E5F41" w:rsidR="008769AD" w:rsidRPr="00510512" w:rsidRDefault="008769AD" w:rsidP="00421422">
      <w:pPr>
        <w:spacing w:after="0" w:line="360" w:lineRule="auto"/>
        <w:jc w:val="both"/>
        <w:rPr>
          <w:rFonts w:ascii="Arial" w:hAnsi="Arial" w:cs="Arial"/>
          <w:sz w:val="24"/>
          <w:szCs w:val="24"/>
        </w:rPr>
      </w:pPr>
    </w:p>
    <w:p w14:paraId="3B791090" w14:textId="2E7D36E3" w:rsidR="008769AD" w:rsidRPr="00510512" w:rsidRDefault="008769AD" w:rsidP="00421422">
      <w:pPr>
        <w:spacing w:after="0" w:line="360" w:lineRule="auto"/>
        <w:jc w:val="both"/>
        <w:rPr>
          <w:rFonts w:ascii="Arial" w:hAnsi="Arial" w:cs="Arial"/>
          <w:sz w:val="24"/>
          <w:szCs w:val="24"/>
        </w:rPr>
      </w:pPr>
    </w:p>
    <w:p w14:paraId="14AF5C63" w14:textId="2678051A" w:rsidR="008769AD" w:rsidRPr="00510512" w:rsidRDefault="008769AD" w:rsidP="00421422">
      <w:pPr>
        <w:spacing w:after="0" w:line="360" w:lineRule="auto"/>
        <w:jc w:val="both"/>
        <w:rPr>
          <w:rFonts w:ascii="Arial" w:hAnsi="Arial" w:cs="Arial"/>
          <w:sz w:val="24"/>
          <w:szCs w:val="24"/>
        </w:rPr>
      </w:pPr>
    </w:p>
    <w:p w14:paraId="656886B1" w14:textId="760422BE" w:rsidR="008769AD" w:rsidRPr="00510512" w:rsidRDefault="008769AD" w:rsidP="00421422">
      <w:pPr>
        <w:spacing w:after="0" w:line="360" w:lineRule="auto"/>
        <w:jc w:val="both"/>
        <w:rPr>
          <w:rFonts w:ascii="Arial" w:hAnsi="Arial" w:cs="Arial"/>
          <w:sz w:val="24"/>
          <w:szCs w:val="24"/>
        </w:rPr>
      </w:pPr>
    </w:p>
    <w:p w14:paraId="17B5C930" w14:textId="33F3FB26" w:rsidR="008769AD" w:rsidRPr="00510512" w:rsidRDefault="008769AD" w:rsidP="00421422">
      <w:pPr>
        <w:spacing w:after="0" w:line="360" w:lineRule="auto"/>
        <w:jc w:val="both"/>
        <w:rPr>
          <w:rFonts w:ascii="Arial" w:hAnsi="Arial" w:cs="Arial"/>
          <w:sz w:val="24"/>
          <w:szCs w:val="24"/>
        </w:rPr>
      </w:pPr>
    </w:p>
    <w:p w14:paraId="31F6A9F0" w14:textId="5EE21A74" w:rsidR="008769AD" w:rsidRPr="00510512" w:rsidRDefault="008769AD" w:rsidP="00421422">
      <w:pPr>
        <w:spacing w:after="0" w:line="360" w:lineRule="auto"/>
        <w:jc w:val="both"/>
        <w:rPr>
          <w:rFonts w:ascii="Arial" w:hAnsi="Arial" w:cs="Arial"/>
          <w:sz w:val="24"/>
          <w:szCs w:val="24"/>
        </w:rPr>
      </w:pPr>
    </w:p>
    <w:p w14:paraId="231DABCF" w14:textId="4454EB9B" w:rsidR="008769AD" w:rsidRPr="00510512" w:rsidRDefault="008769AD" w:rsidP="00421422">
      <w:pPr>
        <w:spacing w:after="0" w:line="360" w:lineRule="auto"/>
        <w:jc w:val="both"/>
        <w:rPr>
          <w:rFonts w:ascii="Arial" w:hAnsi="Arial" w:cs="Arial"/>
          <w:sz w:val="24"/>
          <w:szCs w:val="24"/>
        </w:rPr>
      </w:pPr>
    </w:p>
    <w:p w14:paraId="7266B651" w14:textId="42E3ED78" w:rsidR="0019756F" w:rsidRPr="00510512" w:rsidRDefault="0019756F" w:rsidP="00421422">
      <w:pPr>
        <w:spacing w:after="0" w:line="360" w:lineRule="auto"/>
        <w:jc w:val="both"/>
        <w:rPr>
          <w:rFonts w:ascii="Arial" w:hAnsi="Arial" w:cs="Arial"/>
          <w:sz w:val="24"/>
          <w:szCs w:val="24"/>
        </w:rPr>
      </w:pPr>
    </w:p>
    <w:p w14:paraId="3D19E2AB" w14:textId="03C584EB" w:rsidR="00F8286B" w:rsidRPr="00510512" w:rsidRDefault="00F8286B" w:rsidP="00421422">
      <w:pPr>
        <w:spacing w:after="0" w:line="360" w:lineRule="auto"/>
        <w:jc w:val="both"/>
        <w:rPr>
          <w:rFonts w:ascii="Arial" w:hAnsi="Arial" w:cs="Arial"/>
          <w:sz w:val="24"/>
          <w:szCs w:val="24"/>
        </w:rPr>
      </w:pPr>
    </w:p>
    <w:p w14:paraId="4B88DD46" w14:textId="5C9D9F38" w:rsidR="00833F88" w:rsidRPr="00510512" w:rsidRDefault="00833F88" w:rsidP="00421422">
      <w:pPr>
        <w:spacing w:after="0" w:line="360" w:lineRule="auto"/>
        <w:jc w:val="both"/>
        <w:rPr>
          <w:rFonts w:ascii="Arial" w:hAnsi="Arial" w:cs="Arial"/>
          <w:sz w:val="24"/>
          <w:szCs w:val="24"/>
        </w:rPr>
      </w:pPr>
    </w:p>
    <w:p w14:paraId="25F20A8D" w14:textId="77777777" w:rsidR="00833F88" w:rsidRPr="00510512" w:rsidRDefault="00833F88" w:rsidP="00421422">
      <w:pPr>
        <w:spacing w:after="0" w:line="360" w:lineRule="auto"/>
        <w:jc w:val="both"/>
        <w:rPr>
          <w:rFonts w:ascii="Arial" w:hAnsi="Arial" w:cs="Arial"/>
          <w:sz w:val="24"/>
          <w:szCs w:val="24"/>
        </w:rPr>
      </w:pPr>
    </w:p>
    <w:p w14:paraId="33DC4F4A" w14:textId="3D0FBD8A" w:rsidR="008769AD" w:rsidRPr="00510512" w:rsidRDefault="008769AD" w:rsidP="00421422">
      <w:pPr>
        <w:spacing w:after="0" w:line="360" w:lineRule="auto"/>
        <w:jc w:val="both"/>
        <w:rPr>
          <w:rFonts w:ascii="Arial" w:hAnsi="Arial" w:cs="Arial"/>
          <w:sz w:val="24"/>
          <w:szCs w:val="24"/>
        </w:rPr>
      </w:pPr>
    </w:p>
    <w:p w14:paraId="1FE72F7A" w14:textId="2C6D8A7D" w:rsidR="002F15BF" w:rsidRDefault="002F15BF" w:rsidP="00421422">
      <w:pPr>
        <w:spacing w:after="0" w:line="360" w:lineRule="auto"/>
        <w:jc w:val="both"/>
        <w:rPr>
          <w:rFonts w:ascii="Arial" w:hAnsi="Arial" w:cs="Arial"/>
          <w:sz w:val="24"/>
          <w:szCs w:val="24"/>
        </w:rPr>
      </w:pPr>
    </w:p>
    <w:p w14:paraId="016698AF" w14:textId="57FC18B0" w:rsidR="00510512" w:rsidRDefault="00510512" w:rsidP="00421422">
      <w:pPr>
        <w:spacing w:after="0" w:line="360" w:lineRule="auto"/>
        <w:jc w:val="both"/>
        <w:rPr>
          <w:rFonts w:ascii="Arial" w:hAnsi="Arial" w:cs="Arial"/>
          <w:sz w:val="24"/>
          <w:szCs w:val="24"/>
        </w:rPr>
      </w:pPr>
    </w:p>
    <w:p w14:paraId="7D4BEABB" w14:textId="64790895" w:rsidR="00510512" w:rsidRDefault="00510512" w:rsidP="00421422">
      <w:pPr>
        <w:spacing w:after="0" w:line="360" w:lineRule="auto"/>
        <w:jc w:val="both"/>
        <w:rPr>
          <w:rFonts w:ascii="Arial" w:hAnsi="Arial" w:cs="Arial"/>
          <w:sz w:val="24"/>
          <w:szCs w:val="24"/>
        </w:rPr>
      </w:pPr>
    </w:p>
    <w:p w14:paraId="124B37B0" w14:textId="6AA42291" w:rsidR="00510512" w:rsidRDefault="00510512" w:rsidP="00421422">
      <w:pPr>
        <w:spacing w:after="0" w:line="360" w:lineRule="auto"/>
        <w:jc w:val="both"/>
        <w:rPr>
          <w:rFonts w:ascii="Arial" w:hAnsi="Arial" w:cs="Arial"/>
          <w:sz w:val="24"/>
          <w:szCs w:val="24"/>
        </w:rPr>
      </w:pPr>
    </w:p>
    <w:p w14:paraId="35CF0764" w14:textId="625B64B0" w:rsidR="00510512" w:rsidRDefault="00510512" w:rsidP="00421422">
      <w:pPr>
        <w:spacing w:after="0" w:line="360" w:lineRule="auto"/>
        <w:jc w:val="both"/>
        <w:rPr>
          <w:rFonts w:ascii="Arial" w:hAnsi="Arial" w:cs="Arial"/>
          <w:sz w:val="24"/>
          <w:szCs w:val="24"/>
        </w:rPr>
      </w:pPr>
    </w:p>
    <w:p w14:paraId="67329A36" w14:textId="1B530780" w:rsidR="00510512" w:rsidRDefault="00510512" w:rsidP="00421422">
      <w:pPr>
        <w:spacing w:after="0" w:line="360" w:lineRule="auto"/>
        <w:jc w:val="both"/>
        <w:rPr>
          <w:rFonts w:ascii="Arial" w:hAnsi="Arial" w:cs="Arial"/>
          <w:sz w:val="24"/>
          <w:szCs w:val="24"/>
        </w:rPr>
      </w:pPr>
    </w:p>
    <w:p w14:paraId="5B5372F8" w14:textId="77777777" w:rsidR="00510512" w:rsidRPr="00510512" w:rsidRDefault="00510512" w:rsidP="00421422">
      <w:pPr>
        <w:spacing w:after="0" w:line="360" w:lineRule="auto"/>
        <w:jc w:val="both"/>
        <w:rPr>
          <w:rFonts w:ascii="Arial" w:hAnsi="Arial" w:cs="Arial"/>
          <w:sz w:val="24"/>
          <w:szCs w:val="24"/>
        </w:rPr>
      </w:pPr>
    </w:p>
    <w:p w14:paraId="5AC88F90" w14:textId="77777777" w:rsidR="002F15BF" w:rsidRPr="00510512" w:rsidRDefault="002F15BF" w:rsidP="00421422">
      <w:pPr>
        <w:spacing w:after="0" w:line="360" w:lineRule="auto"/>
        <w:jc w:val="both"/>
        <w:rPr>
          <w:rFonts w:ascii="Arial" w:hAnsi="Arial" w:cs="Arial"/>
          <w:sz w:val="24"/>
          <w:szCs w:val="24"/>
        </w:rPr>
      </w:pPr>
    </w:p>
    <w:p w14:paraId="6E4C84CF" w14:textId="77777777" w:rsidR="008769AD" w:rsidRPr="00510512" w:rsidRDefault="008769AD" w:rsidP="00421422">
      <w:pPr>
        <w:spacing w:after="0" w:line="360" w:lineRule="auto"/>
        <w:jc w:val="both"/>
        <w:rPr>
          <w:rFonts w:ascii="Arial" w:hAnsi="Arial" w:cs="Arial"/>
          <w:sz w:val="24"/>
          <w:szCs w:val="24"/>
        </w:rPr>
      </w:pPr>
    </w:p>
    <w:p w14:paraId="66073926" w14:textId="32F91BA7" w:rsidR="003161EC" w:rsidRPr="00510512" w:rsidRDefault="00387E06" w:rsidP="00421422">
      <w:pPr>
        <w:spacing w:after="0" w:line="360" w:lineRule="auto"/>
        <w:jc w:val="both"/>
        <w:rPr>
          <w:rFonts w:ascii="Arial" w:hAnsi="Arial" w:cs="Arial"/>
          <w:b/>
          <w:bCs/>
          <w:sz w:val="24"/>
          <w:szCs w:val="24"/>
        </w:rPr>
      </w:pPr>
      <w:r w:rsidRPr="00510512">
        <w:rPr>
          <w:rFonts w:ascii="Arial" w:hAnsi="Arial" w:cs="Arial"/>
          <w:b/>
          <w:bCs/>
          <w:sz w:val="24"/>
          <w:szCs w:val="24"/>
        </w:rPr>
        <w:lastRenderedPageBreak/>
        <w:t xml:space="preserve">8. </w:t>
      </w:r>
      <w:r w:rsidR="002B6032" w:rsidRPr="00510512">
        <w:rPr>
          <w:rFonts w:ascii="Arial" w:hAnsi="Arial" w:cs="Arial"/>
          <w:b/>
          <w:bCs/>
          <w:sz w:val="24"/>
          <w:szCs w:val="24"/>
        </w:rPr>
        <w:t>Conclusion</w:t>
      </w:r>
    </w:p>
    <w:p w14:paraId="19A69FB3" w14:textId="77777777" w:rsidR="00DC6FE9" w:rsidRPr="00510512" w:rsidRDefault="00DC6FE9" w:rsidP="00421422">
      <w:pPr>
        <w:spacing w:after="0" w:line="360" w:lineRule="auto"/>
        <w:jc w:val="both"/>
        <w:rPr>
          <w:rFonts w:ascii="Arial" w:hAnsi="Arial" w:cs="Arial"/>
          <w:b/>
          <w:bCs/>
          <w:sz w:val="24"/>
          <w:szCs w:val="24"/>
        </w:rPr>
      </w:pPr>
    </w:p>
    <w:p w14:paraId="5AB8BB62" w14:textId="77777777" w:rsidR="006D2E6C" w:rsidRPr="00510512" w:rsidRDefault="00B63BDC" w:rsidP="00421422">
      <w:pPr>
        <w:spacing w:after="0" w:line="360" w:lineRule="auto"/>
        <w:jc w:val="both"/>
        <w:rPr>
          <w:rFonts w:ascii="Arial" w:hAnsi="Arial" w:cs="Arial"/>
          <w:sz w:val="24"/>
          <w:szCs w:val="24"/>
        </w:rPr>
      </w:pPr>
      <w:r w:rsidRPr="00510512">
        <w:rPr>
          <w:rFonts w:ascii="Arial" w:hAnsi="Arial" w:cs="Arial"/>
          <w:sz w:val="24"/>
          <w:szCs w:val="24"/>
        </w:rPr>
        <w:t>The process of effective community engagement involves a two-way conversation between council representatives and community members and can be carried out through various means such as public meetings, online surveys, focus groups, consultations</w:t>
      </w:r>
      <w:r w:rsidR="00E92F92" w:rsidRPr="00510512">
        <w:rPr>
          <w:rFonts w:ascii="Arial" w:hAnsi="Arial" w:cs="Arial"/>
          <w:sz w:val="24"/>
          <w:szCs w:val="24"/>
        </w:rPr>
        <w:t>, creative arts</w:t>
      </w:r>
      <w:r w:rsidRPr="00510512">
        <w:rPr>
          <w:rFonts w:ascii="Arial" w:hAnsi="Arial" w:cs="Arial"/>
          <w:sz w:val="24"/>
          <w:szCs w:val="24"/>
        </w:rPr>
        <w:t xml:space="preserve"> and so on. </w:t>
      </w:r>
    </w:p>
    <w:p w14:paraId="2DF5A88F" w14:textId="616D1CA8" w:rsidR="006D2E6C" w:rsidRPr="00510512" w:rsidRDefault="006D2E6C" w:rsidP="00421422">
      <w:pPr>
        <w:spacing w:after="0" w:line="360" w:lineRule="auto"/>
        <w:jc w:val="both"/>
        <w:rPr>
          <w:rFonts w:ascii="Arial" w:hAnsi="Arial" w:cs="Arial"/>
          <w:sz w:val="24"/>
          <w:szCs w:val="24"/>
        </w:rPr>
      </w:pPr>
      <w:r w:rsidRPr="00510512">
        <w:rPr>
          <w:rFonts w:ascii="Arial" w:hAnsi="Arial" w:cs="Arial"/>
          <w:sz w:val="24"/>
          <w:szCs w:val="24"/>
        </w:rPr>
        <w:t xml:space="preserve">The essay was focused on examining the key social concerns within the Croydon </w:t>
      </w:r>
      <w:r w:rsidR="00D15639" w:rsidRPr="00510512">
        <w:rPr>
          <w:rFonts w:ascii="Arial" w:hAnsi="Arial" w:cs="Arial"/>
          <w:sz w:val="24"/>
          <w:szCs w:val="24"/>
        </w:rPr>
        <w:t>C</w:t>
      </w:r>
      <w:r w:rsidRPr="00510512">
        <w:rPr>
          <w:rFonts w:ascii="Arial" w:hAnsi="Arial" w:cs="Arial"/>
          <w:sz w:val="24"/>
          <w:szCs w:val="24"/>
        </w:rPr>
        <w:t>ouncil. It also entailed pinpointing the processes for involving stakeholders in discussions, exchanging information, and effectively incorporating their input into strategic plans.</w:t>
      </w:r>
    </w:p>
    <w:p w14:paraId="619828AE" w14:textId="4D162F02" w:rsidR="0035260E" w:rsidRPr="00510512" w:rsidRDefault="006D2E6C" w:rsidP="00700B49">
      <w:pPr>
        <w:spacing w:after="0" w:line="360" w:lineRule="auto"/>
        <w:jc w:val="both"/>
        <w:rPr>
          <w:rFonts w:ascii="Arial" w:hAnsi="Arial" w:cs="Arial"/>
          <w:sz w:val="24"/>
          <w:szCs w:val="24"/>
        </w:rPr>
      </w:pPr>
      <w:r w:rsidRPr="00510512">
        <w:rPr>
          <w:rFonts w:ascii="Arial" w:hAnsi="Arial" w:cs="Arial"/>
          <w:sz w:val="24"/>
          <w:szCs w:val="24"/>
        </w:rPr>
        <w:t xml:space="preserve">Through engagement, Croydon </w:t>
      </w:r>
      <w:r w:rsidR="003E009B" w:rsidRPr="00510512">
        <w:rPr>
          <w:rFonts w:ascii="Arial" w:hAnsi="Arial" w:cs="Arial"/>
          <w:sz w:val="24"/>
          <w:szCs w:val="24"/>
        </w:rPr>
        <w:t>C</w:t>
      </w:r>
      <w:r w:rsidRPr="00510512">
        <w:rPr>
          <w:rFonts w:ascii="Arial" w:hAnsi="Arial" w:cs="Arial"/>
          <w:sz w:val="24"/>
          <w:szCs w:val="24"/>
        </w:rPr>
        <w:t xml:space="preserve">ouncil can gather feedback on issues that affect community daily lives. </w:t>
      </w:r>
      <w:r w:rsidR="00676C81" w:rsidRPr="00510512">
        <w:rPr>
          <w:rFonts w:ascii="Arial" w:hAnsi="Arial" w:cs="Arial"/>
          <w:sz w:val="24"/>
          <w:szCs w:val="24"/>
        </w:rPr>
        <w:t xml:space="preserve">Following a situation of bankruptcy, the Croydon </w:t>
      </w:r>
      <w:r w:rsidR="003E009B" w:rsidRPr="00510512">
        <w:rPr>
          <w:rFonts w:ascii="Arial" w:hAnsi="Arial" w:cs="Arial"/>
          <w:sz w:val="24"/>
          <w:szCs w:val="24"/>
        </w:rPr>
        <w:t>C</w:t>
      </w:r>
      <w:r w:rsidR="00676C81" w:rsidRPr="00510512">
        <w:rPr>
          <w:rFonts w:ascii="Arial" w:hAnsi="Arial" w:cs="Arial"/>
          <w:sz w:val="24"/>
          <w:szCs w:val="24"/>
        </w:rPr>
        <w:t xml:space="preserve">ouncil is aiming to regain the trust and confidence of the community by providing high quality services that are tailored to meet the needs, </w:t>
      </w:r>
      <w:r w:rsidR="00D90DD8" w:rsidRPr="00510512">
        <w:rPr>
          <w:rFonts w:ascii="Arial" w:hAnsi="Arial" w:cs="Arial"/>
          <w:sz w:val="24"/>
          <w:szCs w:val="24"/>
        </w:rPr>
        <w:t>perspectives,</w:t>
      </w:r>
      <w:r w:rsidR="00676C81" w:rsidRPr="00510512">
        <w:rPr>
          <w:rFonts w:ascii="Arial" w:hAnsi="Arial" w:cs="Arial"/>
          <w:sz w:val="24"/>
          <w:szCs w:val="24"/>
        </w:rPr>
        <w:t xml:space="preserve"> and feedback of stakeholders.</w:t>
      </w:r>
    </w:p>
    <w:p w14:paraId="67163990" w14:textId="3B774B45" w:rsidR="003E009B" w:rsidRPr="00510512" w:rsidRDefault="003E009B" w:rsidP="00700B49">
      <w:pPr>
        <w:spacing w:after="0" w:line="360" w:lineRule="auto"/>
        <w:jc w:val="both"/>
        <w:rPr>
          <w:rFonts w:ascii="Arial" w:hAnsi="Arial" w:cs="Arial"/>
          <w:sz w:val="24"/>
          <w:szCs w:val="24"/>
        </w:rPr>
      </w:pPr>
    </w:p>
    <w:p w14:paraId="6A8F7A3E" w14:textId="1D51971C" w:rsidR="008769AD" w:rsidRPr="00510512" w:rsidRDefault="008769AD" w:rsidP="00700B49">
      <w:pPr>
        <w:spacing w:after="0" w:line="360" w:lineRule="auto"/>
        <w:jc w:val="both"/>
        <w:rPr>
          <w:rFonts w:ascii="Arial" w:hAnsi="Arial" w:cs="Arial"/>
          <w:sz w:val="24"/>
          <w:szCs w:val="24"/>
        </w:rPr>
      </w:pPr>
    </w:p>
    <w:p w14:paraId="5E1EC6F1" w14:textId="77777777" w:rsidR="008769AD" w:rsidRPr="00510512" w:rsidRDefault="008769AD" w:rsidP="00700B49">
      <w:pPr>
        <w:spacing w:after="0" w:line="360" w:lineRule="auto"/>
        <w:jc w:val="both"/>
        <w:rPr>
          <w:rFonts w:ascii="Arial" w:hAnsi="Arial" w:cs="Arial"/>
          <w:sz w:val="24"/>
          <w:szCs w:val="24"/>
        </w:rPr>
      </w:pPr>
    </w:p>
    <w:p w14:paraId="69A1A482" w14:textId="088FFA4E" w:rsidR="007F713A" w:rsidRPr="00510512" w:rsidRDefault="007F713A" w:rsidP="00700B49">
      <w:pPr>
        <w:spacing w:after="0" w:line="360" w:lineRule="auto"/>
        <w:jc w:val="both"/>
        <w:rPr>
          <w:rFonts w:ascii="Arial" w:hAnsi="Arial" w:cs="Arial"/>
          <w:sz w:val="24"/>
          <w:szCs w:val="24"/>
        </w:rPr>
      </w:pPr>
    </w:p>
    <w:p w14:paraId="1682349E" w14:textId="1C29404E" w:rsidR="008769AD" w:rsidRPr="00510512" w:rsidRDefault="008769AD" w:rsidP="00700B49">
      <w:pPr>
        <w:spacing w:after="0" w:line="360" w:lineRule="auto"/>
        <w:jc w:val="both"/>
        <w:rPr>
          <w:rFonts w:ascii="Arial" w:hAnsi="Arial" w:cs="Arial"/>
          <w:sz w:val="24"/>
          <w:szCs w:val="24"/>
        </w:rPr>
      </w:pPr>
    </w:p>
    <w:p w14:paraId="7594BEEF" w14:textId="4B01479A" w:rsidR="008769AD" w:rsidRPr="00510512" w:rsidRDefault="008769AD" w:rsidP="008769AD">
      <w:pPr>
        <w:spacing w:after="0" w:line="360" w:lineRule="auto"/>
        <w:jc w:val="center"/>
        <w:rPr>
          <w:rFonts w:ascii="Arial" w:hAnsi="Arial" w:cs="Arial"/>
          <w:sz w:val="24"/>
          <w:szCs w:val="24"/>
        </w:rPr>
      </w:pPr>
      <w:r w:rsidRPr="00510512">
        <w:rPr>
          <w:rFonts w:ascii="Arial" w:hAnsi="Arial" w:cs="Arial"/>
          <w:noProof/>
          <w:sz w:val="24"/>
          <w:szCs w:val="24"/>
        </w:rPr>
        <w:drawing>
          <wp:inline distT="0" distB="0" distL="0" distR="0" wp14:anchorId="0B24BA83" wp14:editId="0BB50433">
            <wp:extent cx="3810868" cy="1422724"/>
            <wp:effectExtent l="0" t="0" r="0" b="6350"/>
            <wp:docPr id="4" name="Picture 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3810868" cy="1422724"/>
                    </a:xfrm>
                    <a:prstGeom prst="rect">
                      <a:avLst/>
                    </a:prstGeom>
                  </pic:spPr>
                </pic:pic>
              </a:graphicData>
            </a:graphic>
          </wp:inline>
        </w:drawing>
      </w:r>
    </w:p>
    <w:p w14:paraId="1C3B779C" w14:textId="30685811" w:rsidR="008769AD" w:rsidRPr="00510512" w:rsidRDefault="008769AD" w:rsidP="00700B49">
      <w:pPr>
        <w:spacing w:after="0" w:line="360" w:lineRule="auto"/>
        <w:jc w:val="both"/>
        <w:rPr>
          <w:rFonts w:ascii="Arial" w:hAnsi="Arial" w:cs="Arial"/>
          <w:sz w:val="24"/>
          <w:szCs w:val="24"/>
        </w:rPr>
      </w:pPr>
    </w:p>
    <w:p w14:paraId="2E074717" w14:textId="683EF8B2" w:rsidR="008769AD" w:rsidRPr="00510512" w:rsidRDefault="008769AD" w:rsidP="00700B49">
      <w:pPr>
        <w:spacing w:after="0" w:line="360" w:lineRule="auto"/>
        <w:jc w:val="both"/>
        <w:rPr>
          <w:rFonts w:ascii="Arial" w:hAnsi="Arial" w:cs="Arial"/>
          <w:sz w:val="24"/>
          <w:szCs w:val="24"/>
        </w:rPr>
      </w:pPr>
    </w:p>
    <w:p w14:paraId="48FD3FE2" w14:textId="2B6E7A26" w:rsidR="00301F4A" w:rsidRDefault="00301F4A" w:rsidP="00700B49">
      <w:pPr>
        <w:spacing w:after="0" w:line="360" w:lineRule="auto"/>
        <w:jc w:val="both"/>
        <w:rPr>
          <w:rFonts w:ascii="Arial" w:hAnsi="Arial" w:cs="Arial"/>
          <w:sz w:val="24"/>
          <w:szCs w:val="24"/>
        </w:rPr>
      </w:pPr>
    </w:p>
    <w:p w14:paraId="4850C66A" w14:textId="5DD8BCB4" w:rsidR="00510512" w:rsidRDefault="00510512" w:rsidP="00700B49">
      <w:pPr>
        <w:spacing w:after="0" w:line="360" w:lineRule="auto"/>
        <w:jc w:val="both"/>
        <w:rPr>
          <w:rFonts w:ascii="Arial" w:hAnsi="Arial" w:cs="Arial"/>
          <w:sz w:val="24"/>
          <w:szCs w:val="24"/>
        </w:rPr>
      </w:pPr>
    </w:p>
    <w:p w14:paraId="5ECC2A51" w14:textId="598058F7" w:rsidR="00510512" w:rsidRDefault="00510512" w:rsidP="00700B49">
      <w:pPr>
        <w:spacing w:after="0" w:line="360" w:lineRule="auto"/>
        <w:jc w:val="both"/>
        <w:rPr>
          <w:rFonts w:ascii="Arial" w:hAnsi="Arial" w:cs="Arial"/>
          <w:sz w:val="24"/>
          <w:szCs w:val="24"/>
        </w:rPr>
      </w:pPr>
    </w:p>
    <w:p w14:paraId="2BE1D905" w14:textId="124F4DC4" w:rsidR="00510512" w:rsidRDefault="00510512" w:rsidP="00700B49">
      <w:pPr>
        <w:spacing w:after="0" w:line="360" w:lineRule="auto"/>
        <w:jc w:val="both"/>
        <w:rPr>
          <w:rFonts w:ascii="Arial" w:hAnsi="Arial" w:cs="Arial"/>
          <w:sz w:val="24"/>
          <w:szCs w:val="24"/>
        </w:rPr>
      </w:pPr>
    </w:p>
    <w:p w14:paraId="07670D7B" w14:textId="177CE0C8" w:rsidR="00510512" w:rsidRDefault="00510512" w:rsidP="00700B49">
      <w:pPr>
        <w:spacing w:after="0" w:line="360" w:lineRule="auto"/>
        <w:jc w:val="both"/>
        <w:rPr>
          <w:rFonts w:ascii="Arial" w:hAnsi="Arial" w:cs="Arial"/>
          <w:sz w:val="24"/>
          <w:szCs w:val="24"/>
        </w:rPr>
      </w:pPr>
    </w:p>
    <w:p w14:paraId="2CC81BDE" w14:textId="77777777" w:rsidR="00510512" w:rsidRPr="00510512" w:rsidRDefault="00510512" w:rsidP="00700B49">
      <w:pPr>
        <w:spacing w:after="0" w:line="360" w:lineRule="auto"/>
        <w:jc w:val="both"/>
        <w:rPr>
          <w:rFonts w:ascii="Arial" w:hAnsi="Arial" w:cs="Arial"/>
          <w:sz w:val="24"/>
          <w:szCs w:val="24"/>
        </w:rPr>
      </w:pPr>
    </w:p>
    <w:p w14:paraId="245996CE" w14:textId="1B0925D6" w:rsidR="008769AD" w:rsidRPr="00510512" w:rsidRDefault="00040C97" w:rsidP="00700B49">
      <w:pPr>
        <w:spacing w:after="0" w:line="360" w:lineRule="auto"/>
        <w:jc w:val="both"/>
        <w:rPr>
          <w:rFonts w:ascii="Arial" w:hAnsi="Arial" w:cs="Arial"/>
          <w:b/>
          <w:bCs/>
          <w:sz w:val="24"/>
          <w:szCs w:val="24"/>
        </w:rPr>
      </w:pPr>
      <w:r w:rsidRPr="00510512">
        <w:rPr>
          <w:rFonts w:ascii="Arial" w:hAnsi="Arial" w:cs="Arial"/>
          <w:b/>
          <w:bCs/>
          <w:sz w:val="24"/>
          <w:szCs w:val="24"/>
        </w:rPr>
        <w:lastRenderedPageBreak/>
        <w:t>9. Appendix</w:t>
      </w:r>
    </w:p>
    <w:p w14:paraId="0EE6429A" w14:textId="3295C2D9" w:rsidR="008769AD" w:rsidRPr="00510512" w:rsidRDefault="008769AD" w:rsidP="00700B49">
      <w:pPr>
        <w:spacing w:after="0" w:line="360" w:lineRule="auto"/>
        <w:jc w:val="both"/>
        <w:rPr>
          <w:rFonts w:ascii="Arial" w:hAnsi="Arial" w:cs="Arial"/>
          <w:sz w:val="24"/>
          <w:szCs w:val="24"/>
        </w:rPr>
      </w:pPr>
    </w:p>
    <w:p w14:paraId="3660BB73" w14:textId="04EB238B" w:rsidR="008769AD" w:rsidRPr="00510512" w:rsidRDefault="00A5780F" w:rsidP="00301F4A">
      <w:pPr>
        <w:spacing w:after="0" w:line="360" w:lineRule="auto"/>
        <w:jc w:val="center"/>
        <w:rPr>
          <w:rFonts w:ascii="Arial" w:hAnsi="Arial" w:cs="Arial"/>
          <w:sz w:val="24"/>
          <w:szCs w:val="24"/>
        </w:rPr>
      </w:pPr>
      <w:r w:rsidRPr="00510512">
        <w:rPr>
          <w:rFonts w:ascii="Arial" w:hAnsi="Arial" w:cs="Arial"/>
          <w:noProof/>
          <w:sz w:val="24"/>
          <w:szCs w:val="24"/>
        </w:rPr>
        <w:drawing>
          <wp:inline distT="0" distB="0" distL="0" distR="0" wp14:anchorId="4BBF3049" wp14:editId="00AC417B">
            <wp:extent cx="5210175" cy="3905250"/>
            <wp:effectExtent l="0" t="0" r="9525" b="0"/>
            <wp:docPr id="6" name="Picture 6"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 scatter chart&#10;&#10;Description automatically generated"/>
                    <pic:cNvPicPr/>
                  </pic:nvPicPr>
                  <pic:blipFill>
                    <a:blip r:embed="rId24"/>
                    <a:stretch>
                      <a:fillRect/>
                    </a:stretch>
                  </pic:blipFill>
                  <pic:spPr>
                    <a:xfrm>
                      <a:off x="0" y="0"/>
                      <a:ext cx="5210175" cy="3905250"/>
                    </a:xfrm>
                    <a:prstGeom prst="rect">
                      <a:avLst/>
                    </a:prstGeom>
                  </pic:spPr>
                </pic:pic>
              </a:graphicData>
            </a:graphic>
          </wp:inline>
        </w:drawing>
      </w:r>
    </w:p>
    <w:p w14:paraId="0CE45691" w14:textId="6B58C0CE" w:rsidR="008769AD" w:rsidRPr="00510512" w:rsidRDefault="008769AD" w:rsidP="00700B49">
      <w:pPr>
        <w:spacing w:after="0" w:line="360" w:lineRule="auto"/>
        <w:jc w:val="both"/>
        <w:rPr>
          <w:rFonts w:ascii="Arial" w:hAnsi="Arial" w:cs="Arial"/>
          <w:sz w:val="24"/>
          <w:szCs w:val="24"/>
        </w:rPr>
      </w:pPr>
    </w:p>
    <w:p w14:paraId="46E996B9" w14:textId="58DACBDD" w:rsidR="00A5780F" w:rsidRPr="00510512" w:rsidRDefault="00301F4A" w:rsidP="00301F4A">
      <w:pPr>
        <w:spacing w:after="0" w:line="360" w:lineRule="auto"/>
        <w:jc w:val="center"/>
        <w:rPr>
          <w:rFonts w:ascii="Arial" w:hAnsi="Arial" w:cs="Arial"/>
          <w:sz w:val="24"/>
          <w:szCs w:val="24"/>
        </w:rPr>
      </w:pPr>
      <w:r w:rsidRPr="00510512">
        <w:rPr>
          <w:rFonts w:ascii="Arial" w:hAnsi="Arial" w:cs="Arial"/>
          <w:noProof/>
          <w:sz w:val="24"/>
          <w:szCs w:val="24"/>
        </w:rPr>
        <w:drawing>
          <wp:inline distT="0" distB="0" distL="0" distR="0" wp14:anchorId="5CCBD3BF" wp14:editId="41508A7D">
            <wp:extent cx="4857750" cy="3924265"/>
            <wp:effectExtent l="0" t="0" r="0" b="635"/>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25"/>
                    <a:stretch>
                      <a:fillRect/>
                    </a:stretch>
                  </pic:blipFill>
                  <pic:spPr>
                    <a:xfrm>
                      <a:off x="0" y="0"/>
                      <a:ext cx="4883363" cy="3944956"/>
                    </a:xfrm>
                    <a:prstGeom prst="rect">
                      <a:avLst/>
                    </a:prstGeom>
                  </pic:spPr>
                </pic:pic>
              </a:graphicData>
            </a:graphic>
          </wp:inline>
        </w:drawing>
      </w:r>
    </w:p>
    <w:p w14:paraId="40018285" w14:textId="599B8BB6" w:rsidR="00301F4A" w:rsidRPr="00510512" w:rsidRDefault="00C03F62" w:rsidP="00C03F62">
      <w:pPr>
        <w:spacing w:after="0" w:line="360" w:lineRule="auto"/>
        <w:jc w:val="center"/>
        <w:rPr>
          <w:rFonts w:ascii="Arial" w:hAnsi="Arial" w:cs="Arial"/>
          <w:sz w:val="24"/>
          <w:szCs w:val="24"/>
        </w:rPr>
      </w:pPr>
      <w:r w:rsidRPr="00510512">
        <w:rPr>
          <w:rFonts w:ascii="Arial" w:hAnsi="Arial" w:cs="Arial"/>
          <w:noProof/>
          <w:sz w:val="24"/>
          <w:szCs w:val="24"/>
        </w:rPr>
        <w:lastRenderedPageBreak/>
        <w:drawing>
          <wp:inline distT="0" distB="0" distL="0" distR="0" wp14:anchorId="3F4BBC8E" wp14:editId="578D5B97">
            <wp:extent cx="5200650" cy="4133850"/>
            <wp:effectExtent l="0" t="0" r="0" b="0"/>
            <wp:docPr id="16" name="Picture 16"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 histogram&#10;&#10;Description automatically generated"/>
                    <pic:cNvPicPr/>
                  </pic:nvPicPr>
                  <pic:blipFill>
                    <a:blip r:embed="rId26"/>
                    <a:stretch>
                      <a:fillRect/>
                    </a:stretch>
                  </pic:blipFill>
                  <pic:spPr>
                    <a:xfrm>
                      <a:off x="0" y="0"/>
                      <a:ext cx="5200650" cy="4133850"/>
                    </a:xfrm>
                    <a:prstGeom prst="rect">
                      <a:avLst/>
                    </a:prstGeom>
                  </pic:spPr>
                </pic:pic>
              </a:graphicData>
            </a:graphic>
          </wp:inline>
        </w:drawing>
      </w:r>
    </w:p>
    <w:p w14:paraId="2E44FC2E" w14:textId="77777777" w:rsidR="00301F4A" w:rsidRPr="00510512" w:rsidRDefault="00301F4A" w:rsidP="00700B49">
      <w:pPr>
        <w:spacing w:after="0" w:line="360" w:lineRule="auto"/>
        <w:jc w:val="both"/>
        <w:rPr>
          <w:rFonts w:ascii="Arial" w:hAnsi="Arial" w:cs="Arial"/>
          <w:sz w:val="24"/>
          <w:szCs w:val="24"/>
        </w:rPr>
      </w:pPr>
    </w:p>
    <w:p w14:paraId="033327AC" w14:textId="13441744" w:rsidR="00A5780F" w:rsidRPr="00510512" w:rsidRDefault="00A5780F" w:rsidP="00301F4A">
      <w:pPr>
        <w:spacing w:after="0" w:line="360" w:lineRule="auto"/>
        <w:jc w:val="center"/>
        <w:rPr>
          <w:rFonts w:ascii="Arial" w:hAnsi="Arial" w:cs="Arial"/>
          <w:sz w:val="24"/>
          <w:szCs w:val="24"/>
        </w:rPr>
      </w:pPr>
      <w:r w:rsidRPr="00510512">
        <w:rPr>
          <w:rFonts w:ascii="Arial" w:hAnsi="Arial" w:cs="Arial"/>
          <w:noProof/>
          <w:sz w:val="24"/>
          <w:szCs w:val="24"/>
        </w:rPr>
        <w:drawing>
          <wp:inline distT="0" distB="0" distL="0" distR="0" wp14:anchorId="56BC43E5" wp14:editId="0F8598D0">
            <wp:extent cx="5019675" cy="3933825"/>
            <wp:effectExtent l="0" t="0" r="9525" b="9525"/>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27"/>
                    <a:stretch>
                      <a:fillRect/>
                    </a:stretch>
                  </pic:blipFill>
                  <pic:spPr>
                    <a:xfrm>
                      <a:off x="0" y="0"/>
                      <a:ext cx="5019675" cy="3933825"/>
                    </a:xfrm>
                    <a:prstGeom prst="rect">
                      <a:avLst/>
                    </a:prstGeom>
                  </pic:spPr>
                </pic:pic>
              </a:graphicData>
            </a:graphic>
          </wp:inline>
        </w:drawing>
      </w:r>
    </w:p>
    <w:p w14:paraId="363D4BEB" w14:textId="69649491" w:rsidR="00A5780F" w:rsidRPr="00510512" w:rsidRDefault="00301F4A" w:rsidP="00301F4A">
      <w:pPr>
        <w:spacing w:after="0" w:line="360" w:lineRule="auto"/>
        <w:jc w:val="center"/>
        <w:rPr>
          <w:rFonts w:ascii="Arial" w:hAnsi="Arial" w:cs="Arial"/>
          <w:sz w:val="24"/>
          <w:szCs w:val="24"/>
        </w:rPr>
      </w:pPr>
      <w:r w:rsidRPr="00510512">
        <w:rPr>
          <w:rFonts w:ascii="Arial" w:hAnsi="Arial" w:cs="Arial"/>
          <w:noProof/>
          <w:sz w:val="24"/>
          <w:szCs w:val="24"/>
        </w:rPr>
        <w:lastRenderedPageBreak/>
        <w:drawing>
          <wp:inline distT="0" distB="0" distL="0" distR="0" wp14:anchorId="52A46733" wp14:editId="0817F848">
            <wp:extent cx="5038725" cy="5095875"/>
            <wp:effectExtent l="0" t="0" r="9525" b="9525"/>
            <wp:docPr id="9" name="Picture 9"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radar chart&#10;&#10;Description automatically generated"/>
                    <pic:cNvPicPr/>
                  </pic:nvPicPr>
                  <pic:blipFill>
                    <a:blip r:embed="rId28"/>
                    <a:stretch>
                      <a:fillRect/>
                    </a:stretch>
                  </pic:blipFill>
                  <pic:spPr>
                    <a:xfrm>
                      <a:off x="0" y="0"/>
                      <a:ext cx="5038725" cy="5095875"/>
                    </a:xfrm>
                    <a:prstGeom prst="rect">
                      <a:avLst/>
                    </a:prstGeom>
                  </pic:spPr>
                </pic:pic>
              </a:graphicData>
            </a:graphic>
          </wp:inline>
        </w:drawing>
      </w:r>
    </w:p>
    <w:p w14:paraId="67A46F67" w14:textId="4D139569" w:rsidR="00A5780F" w:rsidRPr="00510512" w:rsidRDefault="00A5780F" w:rsidP="00700B49">
      <w:pPr>
        <w:spacing w:after="0" w:line="360" w:lineRule="auto"/>
        <w:jc w:val="both"/>
        <w:rPr>
          <w:rFonts w:ascii="Arial" w:hAnsi="Arial" w:cs="Arial"/>
          <w:sz w:val="24"/>
          <w:szCs w:val="24"/>
        </w:rPr>
      </w:pPr>
    </w:p>
    <w:p w14:paraId="5C721F15" w14:textId="278B477B" w:rsidR="00A5780F" w:rsidRPr="00510512" w:rsidRDefault="00A5780F" w:rsidP="00301F4A">
      <w:pPr>
        <w:spacing w:after="0" w:line="360" w:lineRule="auto"/>
        <w:jc w:val="center"/>
        <w:rPr>
          <w:rFonts w:ascii="Arial" w:hAnsi="Arial" w:cs="Arial"/>
          <w:sz w:val="24"/>
          <w:szCs w:val="24"/>
        </w:rPr>
      </w:pPr>
      <w:r w:rsidRPr="00510512">
        <w:rPr>
          <w:rFonts w:ascii="Arial" w:hAnsi="Arial" w:cs="Arial"/>
          <w:noProof/>
          <w:sz w:val="24"/>
          <w:szCs w:val="24"/>
        </w:rPr>
        <w:drawing>
          <wp:inline distT="0" distB="0" distL="0" distR="0" wp14:anchorId="10D8151C" wp14:editId="4CAE7E1B">
            <wp:extent cx="4924425" cy="3343275"/>
            <wp:effectExtent l="0" t="0" r="9525" b="9525"/>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29"/>
                    <a:stretch>
                      <a:fillRect/>
                    </a:stretch>
                  </pic:blipFill>
                  <pic:spPr>
                    <a:xfrm>
                      <a:off x="0" y="0"/>
                      <a:ext cx="4924425" cy="3343275"/>
                    </a:xfrm>
                    <a:prstGeom prst="rect">
                      <a:avLst/>
                    </a:prstGeom>
                  </pic:spPr>
                </pic:pic>
              </a:graphicData>
            </a:graphic>
          </wp:inline>
        </w:drawing>
      </w:r>
    </w:p>
    <w:p w14:paraId="46BEDE56" w14:textId="77777777" w:rsidR="00733437" w:rsidRPr="00510512" w:rsidRDefault="00733437" w:rsidP="00301F4A">
      <w:pPr>
        <w:spacing w:after="0" w:line="360" w:lineRule="auto"/>
        <w:jc w:val="center"/>
        <w:rPr>
          <w:rFonts w:ascii="Arial" w:hAnsi="Arial" w:cs="Arial"/>
          <w:sz w:val="24"/>
          <w:szCs w:val="24"/>
        </w:rPr>
      </w:pPr>
    </w:p>
    <w:p w14:paraId="5F2B37ED" w14:textId="77777777" w:rsidR="00733437" w:rsidRPr="00510512" w:rsidRDefault="00733437" w:rsidP="00301F4A">
      <w:pPr>
        <w:spacing w:after="0" w:line="360" w:lineRule="auto"/>
        <w:jc w:val="center"/>
        <w:rPr>
          <w:rFonts w:ascii="Arial" w:hAnsi="Arial" w:cs="Arial"/>
          <w:sz w:val="24"/>
          <w:szCs w:val="24"/>
        </w:rPr>
      </w:pPr>
    </w:p>
    <w:p w14:paraId="556CC617" w14:textId="77777777" w:rsidR="00733437" w:rsidRPr="00510512" w:rsidRDefault="00733437" w:rsidP="00301F4A">
      <w:pPr>
        <w:spacing w:after="0" w:line="360" w:lineRule="auto"/>
        <w:jc w:val="center"/>
        <w:rPr>
          <w:rFonts w:ascii="Arial" w:hAnsi="Arial" w:cs="Arial"/>
          <w:sz w:val="24"/>
          <w:szCs w:val="24"/>
        </w:rPr>
      </w:pPr>
    </w:p>
    <w:p w14:paraId="74705242" w14:textId="77777777" w:rsidR="00733437" w:rsidRPr="00510512" w:rsidRDefault="00733437" w:rsidP="00301F4A">
      <w:pPr>
        <w:spacing w:after="0" w:line="360" w:lineRule="auto"/>
        <w:jc w:val="center"/>
        <w:rPr>
          <w:rFonts w:ascii="Arial" w:hAnsi="Arial" w:cs="Arial"/>
          <w:sz w:val="24"/>
          <w:szCs w:val="24"/>
        </w:rPr>
      </w:pPr>
    </w:p>
    <w:p w14:paraId="2541FA33" w14:textId="48F830AE" w:rsidR="00301F4A" w:rsidRPr="00510512" w:rsidRDefault="00301F4A" w:rsidP="00301F4A">
      <w:pPr>
        <w:spacing w:after="0" w:line="360" w:lineRule="auto"/>
        <w:jc w:val="center"/>
        <w:rPr>
          <w:rFonts w:ascii="Arial" w:hAnsi="Arial" w:cs="Arial"/>
          <w:sz w:val="24"/>
          <w:szCs w:val="24"/>
        </w:rPr>
      </w:pPr>
      <w:r w:rsidRPr="00510512">
        <w:rPr>
          <w:rFonts w:ascii="Arial" w:hAnsi="Arial" w:cs="Arial"/>
          <w:noProof/>
          <w:sz w:val="24"/>
          <w:szCs w:val="24"/>
        </w:rPr>
        <w:drawing>
          <wp:inline distT="0" distB="0" distL="0" distR="0" wp14:anchorId="346868C2" wp14:editId="0AACEDF1">
            <wp:extent cx="5865581" cy="4148667"/>
            <wp:effectExtent l="0" t="0" r="1905" b="4445"/>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874446" cy="4154937"/>
                    </a:xfrm>
                    <a:prstGeom prst="rect">
                      <a:avLst/>
                    </a:prstGeom>
                  </pic:spPr>
                </pic:pic>
              </a:graphicData>
            </a:graphic>
          </wp:inline>
        </w:drawing>
      </w:r>
    </w:p>
    <w:p w14:paraId="6F0A4D35" w14:textId="69534EAA" w:rsidR="008769AD" w:rsidRPr="00510512" w:rsidRDefault="00733437" w:rsidP="00700B49">
      <w:pPr>
        <w:spacing w:after="0" w:line="360" w:lineRule="auto"/>
        <w:jc w:val="both"/>
        <w:rPr>
          <w:rFonts w:ascii="Arial" w:hAnsi="Arial" w:cs="Arial"/>
          <w:sz w:val="24"/>
          <w:szCs w:val="24"/>
        </w:rPr>
      </w:pPr>
      <w:r w:rsidRPr="00510512">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7DDD320B" wp14:editId="7508AA4D">
                <wp:simplePos x="0" y="0"/>
                <wp:positionH relativeFrom="margin">
                  <wp:align>center</wp:align>
                </wp:positionH>
                <wp:positionV relativeFrom="paragraph">
                  <wp:posOffset>324485</wp:posOffset>
                </wp:positionV>
                <wp:extent cx="5372100" cy="428625"/>
                <wp:effectExtent l="0" t="0" r="19050" b="28575"/>
                <wp:wrapSquare wrapText="bothSides"/>
                <wp:docPr id="14380124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72100" cy="428625"/>
                        </a:xfrm>
                        <a:prstGeom prst="rect">
                          <a:avLst/>
                        </a:prstGeom>
                        <a:solidFill>
                          <a:srgbClr val="FFFFFF"/>
                        </a:solidFill>
                        <a:ln w="9525">
                          <a:solidFill>
                            <a:srgbClr val="000000"/>
                          </a:solidFill>
                          <a:miter lim="800000"/>
                          <a:headEnd/>
                          <a:tailEnd/>
                        </a:ln>
                      </wps:spPr>
                      <wps:txbx>
                        <w:txbxContent>
                          <w:p w14:paraId="1E982A9B" w14:textId="3BC07E01" w:rsidR="00733437" w:rsidRPr="00733437" w:rsidRDefault="00733437" w:rsidP="00733437">
                            <w:pPr>
                              <w:jc w:val="center"/>
                              <w:rPr>
                                <w:rFonts w:ascii="Arial" w:hAnsi="Arial" w:cs="Arial"/>
                                <w:sz w:val="20"/>
                                <w:szCs w:val="20"/>
                              </w:rPr>
                            </w:pPr>
                            <w:r w:rsidRPr="00733437">
                              <w:rPr>
                                <w:rFonts w:ascii="Arial" w:hAnsi="Arial" w:cs="Arial"/>
                                <w:sz w:val="20"/>
                                <w:szCs w:val="20"/>
                              </w:rPr>
                              <w:t>Source: https://the-dots.com/projects/don-t-mess-with-croydon-public-campaign-471293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DD320B" id="_x0000_s1029" type="#_x0000_t202" style="position:absolute;left:0;text-align:left;margin-left:0;margin-top:25.55pt;width:423pt;height:33.75pt;z-index:2516643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">
                <v:textbox>
                  <w:txbxContent>
                    <w:p w14:paraId="1E982A9B" w14:textId="3BC07E01" w:rsidR="00733437" w:rsidRPr="00733437" w:rsidRDefault="00733437" w:rsidP="00733437">
                      <w:pPr>
                        <w:jc w:val="center"/>
                        <w:rPr>
                          <w:rFonts w:ascii="Arial" w:hAnsi="Arial" w:cs="Arial"/>
                          <w:sz w:val="20"/>
                          <w:szCs w:val="20"/>
                        </w:rPr>
                      </w:pPr>
                      <w:r w:rsidRPr="00733437">
                        <w:rPr>
                          <w:rFonts w:ascii="Arial" w:hAnsi="Arial" w:cs="Arial"/>
                          <w:sz w:val="20"/>
                          <w:szCs w:val="20"/>
                        </w:rPr>
                        <w:t>Source: https://the-dots.com/projects/don-t-mess-with-croydon-public-campaign-471293</w:t>
                      </w:r>
                    </w:p>
                  </w:txbxContent>
                </v:textbox>
                <w10:wrap type="square" anchorx="margin"/>
              </v:shape>
            </w:pict>
          </mc:Fallback>
        </mc:AlternateContent>
      </w:r>
    </w:p>
    <w:p w14:paraId="41638787" w14:textId="77777777" w:rsidR="00733437" w:rsidRPr="00510512" w:rsidRDefault="00733437" w:rsidP="00700B49">
      <w:pPr>
        <w:spacing w:after="0" w:line="360" w:lineRule="auto"/>
        <w:jc w:val="both"/>
        <w:rPr>
          <w:rFonts w:ascii="Arial" w:hAnsi="Arial" w:cs="Arial"/>
          <w:sz w:val="24"/>
          <w:szCs w:val="24"/>
        </w:rPr>
      </w:pPr>
    </w:p>
    <w:p w14:paraId="6B904089" w14:textId="77777777" w:rsidR="00733437" w:rsidRPr="00510512" w:rsidRDefault="00733437" w:rsidP="00700B49">
      <w:pPr>
        <w:spacing w:after="0" w:line="360" w:lineRule="auto"/>
        <w:jc w:val="both"/>
        <w:rPr>
          <w:rFonts w:ascii="Arial" w:hAnsi="Arial" w:cs="Arial"/>
          <w:sz w:val="24"/>
          <w:szCs w:val="24"/>
        </w:rPr>
      </w:pPr>
    </w:p>
    <w:p w14:paraId="230397C2" w14:textId="77777777" w:rsidR="00733437" w:rsidRPr="00510512" w:rsidRDefault="00733437" w:rsidP="00700B49">
      <w:pPr>
        <w:spacing w:after="0" w:line="360" w:lineRule="auto"/>
        <w:jc w:val="both"/>
        <w:rPr>
          <w:rFonts w:ascii="Arial" w:hAnsi="Arial" w:cs="Arial"/>
          <w:sz w:val="24"/>
          <w:szCs w:val="24"/>
        </w:rPr>
      </w:pPr>
    </w:p>
    <w:p w14:paraId="7A361ED1" w14:textId="09493B81" w:rsidR="00733437" w:rsidRPr="00510512" w:rsidRDefault="00733437" w:rsidP="00700B49">
      <w:pPr>
        <w:spacing w:after="0" w:line="360" w:lineRule="auto"/>
        <w:jc w:val="both"/>
        <w:rPr>
          <w:rFonts w:ascii="Arial" w:hAnsi="Arial" w:cs="Arial"/>
          <w:sz w:val="24"/>
          <w:szCs w:val="24"/>
        </w:rPr>
      </w:pPr>
    </w:p>
    <w:p w14:paraId="597C75D7" w14:textId="16C198DE" w:rsidR="00733437" w:rsidRPr="00510512" w:rsidRDefault="00733437" w:rsidP="00700B49">
      <w:pPr>
        <w:spacing w:after="0" w:line="360" w:lineRule="auto"/>
        <w:jc w:val="both"/>
        <w:rPr>
          <w:rFonts w:ascii="Arial" w:hAnsi="Arial" w:cs="Arial"/>
          <w:sz w:val="24"/>
          <w:szCs w:val="24"/>
        </w:rPr>
      </w:pPr>
    </w:p>
    <w:p w14:paraId="1C12355F" w14:textId="01964440" w:rsidR="00733437" w:rsidRPr="00510512" w:rsidRDefault="00733437" w:rsidP="00700B49">
      <w:pPr>
        <w:spacing w:after="0" w:line="360" w:lineRule="auto"/>
        <w:jc w:val="both"/>
        <w:rPr>
          <w:rFonts w:ascii="Arial" w:hAnsi="Arial" w:cs="Arial"/>
          <w:sz w:val="24"/>
          <w:szCs w:val="24"/>
        </w:rPr>
      </w:pPr>
    </w:p>
    <w:p w14:paraId="7CC4EA58" w14:textId="295F1A6C" w:rsidR="00733437" w:rsidRPr="00510512" w:rsidRDefault="00733437" w:rsidP="00700B49">
      <w:pPr>
        <w:spacing w:after="0" w:line="360" w:lineRule="auto"/>
        <w:jc w:val="both"/>
        <w:rPr>
          <w:rFonts w:ascii="Arial" w:hAnsi="Arial" w:cs="Arial"/>
          <w:sz w:val="24"/>
          <w:szCs w:val="24"/>
        </w:rPr>
      </w:pPr>
    </w:p>
    <w:p w14:paraId="40856831" w14:textId="58FAFA2A" w:rsidR="00733437" w:rsidRPr="00510512" w:rsidRDefault="00733437" w:rsidP="00700B49">
      <w:pPr>
        <w:spacing w:after="0" w:line="360" w:lineRule="auto"/>
        <w:jc w:val="both"/>
        <w:rPr>
          <w:rFonts w:ascii="Arial" w:hAnsi="Arial" w:cs="Arial"/>
          <w:sz w:val="24"/>
          <w:szCs w:val="24"/>
        </w:rPr>
      </w:pPr>
    </w:p>
    <w:p w14:paraId="2F5BF959" w14:textId="767987DF" w:rsidR="00733437" w:rsidRPr="00510512" w:rsidRDefault="00733437" w:rsidP="00700B49">
      <w:pPr>
        <w:spacing w:after="0" w:line="360" w:lineRule="auto"/>
        <w:jc w:val="both"/>
        <w:rPr>
          <w:rFonts w:ascii="Arial" w:hAnsi="Arial" w:cs="Arial"/>
          <w:sz w:val="24"/>
          <w:szCs w:val="24"/>
        </w:rPr>
      </w:pPr>
    </w:p>
    <w:p w14:paraId="2F5E6D39" w14:textId="5490FD3F" w:rsidR="00733437" w:rsidRPr="00510512" w:rsidRDefault="00733437" w:rsidP="00700B49">
      <w:pPr>
        <w:spacing w:after="0" w:line="360" w:lineRule="auto"/>
        <w:jc w:val="both"/>
        <w:rPr>
          <w:rFonts w:ascii="Arial" w:hAnsi="Arial" w:cs="Arial"/>
          <w:sz w:val="24"/>
          <w:szCs w:val="24"/>
        </w:rPr>
      </w:pPr>
    </w:p>
    <w:p w14:paraId="5950360C" w14:textId="7536543B" w:rsidR="00733437" w:rsidRPr="00510512" w:rsidRDefault="00733437" w:rsidP="00700B49">
      <w:pPr>
        <w:spacing w:after="0" w:line="360" w:lineRule="auto"/>
        <w:jc w:val="both"/>
        <w:rPr>
          <w:rFonts w:ascii="Arial" w:hAnsi="Arial" w:cs="Arial"/>
          <w:sz w:val="24"/>
          <w:szCs w:val="24"/>
        </w:rPr>
      </w:pPr>
    </w:p>
    <w:p w14:paraId="404A4E86" w14:textId="7DB34484" w:rsidR="00733437" w:rsidRPr="00510512" w:rsidRDefault="00733437" w:rsidP="00700B49">
      <w:pPr>
        <w:spacing w:after="0" w:line="360" w:lineRule="auto"/>
        <w:jc w:val="both"/>
        <w:rPr>
          <w:rFonts w:ascii="Arial" w:hAnsi="Arial" w:cs="Arial"/>
          <w:sz w:val="24"/>
          <w:szCs w:val="24"/>
        </w:rPr>
      </w:pPr>
    </w:p>
    <w:p w14:paraId="615873FD" w14:textId="19668A74" w:rsidR="00733437" w:rsidRPr="00510512" w:rsidRDefault="00733437" w:rsidP="00700B49">
      <w:pPr>
        <w:spacing w:after="0" w:line="360" w:lineRule="auto"/>
        <w:jc w:val="both"/>
        <w:rPr>
          <w:rFonts w:ascii="Arial" w:hAnsi="Arial" w:cs="Arial"/>
          <w:sz w:val="24"/>
          <w:szCs w:val="24"/>
        </w:rPr>
      </w:pPr>
    </w:p>
    <w:p w14:paraId="0DDA39F1" w14:textId="63DE9F11" w:rsidR="00733437" w:rsidRPr="00510512" w:rsidRDefault="00733437" w:rsidP="00700B49">
      <w:pPr>
        <w:spacing w:after="0" w:line="360" w:lineRule="auto"/>
        <w:jc w:val="both"/>
        <w:rPr>
          <w:rFonts w:ascii="Arial" w:hAnsi="Arial" w:cs="Arial"/>
          <w:sz w:val="24"/>
          <w:szCs w:val="24"/>
        </w:rPr>
      </w:pPr>
    </w:p>
    <w:p w14:paraId="4B1334CE" w14:textId="5E04CF8E" w:rsidR="008769AD" w:rsidRPr="00510512" w:rsidRDefault="00733437" w:rsidP="00700B49">
      <w:pPr>
        <w:spacing w:after="0" w:line="360" w:lineRule="auto"/>
        <w:jc w:val="both"/>
        <w:rPr>
          <w:rFonts w:ascii="Arial" w:hAnsi="Arial" w:cs="Arial"/>
          <w:sz w:val="24"/>
          <w:szCs w:val="24"/>
        </w:rPr>
      </w:pPr>
      <w:r w:rsidRPr="00510512">
        <w:rPr>
          <w:rFonts w:ascii="Arial" w:hAnsi="Arial" w:cs="Arial"/>
          <w:noProof/>
          <w:sz w:val="24"/>
          <w:szCs w:val="24"/>
        </w:rPr>
        <mc:AlternateContent>
          <mc:Choice Requires="wps">
            <w:drawing>
              <wp:anchor distT="45720" distB="45720" distL="114300" distR="114300" simplePos="0" relativeHeight="251666432" behindDoc="0" locked="0" layoutInCell="1" allowOverlap="1" wp14:anchorId="10A10AB8" wp14:editId="799B643B">
                <wp:simplePos x="0" y="0"/>
                <wp:positionH relativeFrom="margin">
                  <wp:align>right</wp:align>
                </wp:positionH>
                <wp:positionV relativeFrom="paragraph">
                  <wp:posOffset>4529455</wp:posOffset>
                </wp:positionV>
                <wp:extent cx="5695950" cy="1404620"/>
                <wp:effectExtent l="0" t="0" r="19050" b="16510"/>
                <wp:wrapSquare wrapText="bothSides"/>
                <wp:docPr id="233509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1404620"/>
                        </a:xfrm>
                        <a:prstGeom prst="rect">
                          <a:avLst/>
                        </a:prstGeom>
                        <a:solidFill>
                          <a:srgbClr val="FFFFFF"/>
                        </a:solidFill>
                        <a:ln w="9525">
                          <a:solidFill>
                            <a:srgbClr val="000000"/>
                          </a:solidFill>
                          <a:miter lim="800000"/>
                          <a:headEnd/>
                          <a:tailEnd/>
                        </a:ln>
                      </wps:spPr>
                      <wps:txbx>
                        <w:txbxContent>
                          <w:p w14:paraId="50C6877A" w14:textId="6187BAF5" w:rsidR="00733437" w:rsidRPr="00733437" w:rsidRDefault="00733437" w:rsidP="00733437">
                            <w:pPr>
                              <w:jc w:val="center"/>
                              <w:rPr>
                                <w:rFonts w:ascii="Arial" w:hAnsi="Arial" w:cs="Arial"/>
                              </w:rPr>
                            </w:pPr>
                            <w:r w:rsidRPr="00733437">
                              <w:rPr>
                                <w:rFonts w:ascii="Arial" w:hAnsi="Arial" w:cs="Arial"/>
                              </w:rPr>
                              <w:t>Source of leaflet: IIII ALDC</w:t>
                            </w:r>
                          </w:p>
                          <w:p w14:paraId="3D8524C9" w14:textId="771E9AE4" w:rsidR="00733437" w:rsidRPr="00733437" w:rsidRDefault="00733437" w:rsidP="00733437">
                            <w:pPr>
                              <w:jc w:val="center"/>
                              <w:rPr>
                                <w:rFonts w:ascii="Arial" w:hAnsi="Arial" w:cs="Arial"/>
                              </w:rPr>
                            </w:pPr>
                            <w:r w:rsidRPr="00733437">
                              <w:rPr>
                                <w:rFonts w:ascii="Arial" w:hAnsi="Arial" w:cs="Arial"/>
                              </w:rPr>
                              <w:t>https://www.aldc.org/2023/02/leaflet-of-the-week-croydon-15-02-23/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A10AB8" id="_x0000_s1030" type="#_x0000_t202" style="position:absolute;left:0;text-align:left;margin-left:397.3pt;margin-top:356.65pt;width:448.5pt;height:110.6pt;z-index:25166643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">
                <v:textbox style="mso-fit-shape-to-text:t">
                  <w:txbxContent>
                    <w:p w14:paraId="50C6877A" w14:textId="6187BAF5" w:rsidR="00733437" w:rsidRPr="00733437" w:rsidRDefault="00733437" w:rsidP="00733437">
                      <w:pPr>
                        <w:jc w:val="center"/>
                        <w:rPr>
                          <w:rFonts w:ascii="Arial" w:hAnsi="Arial" w:cs="Arial"/>
                        </w:rPr>
                      </w:pPr>
                      <w:r w:rsidRPr="00733437">
                        <w:rPr>
                          <w:rFonts w:ascii="Arial" w:hAnsi="Arial" w:cs="Arial"/>
                        </w:rPr>
                        <w:t>Source of leaflet: IIII ALDC</w:t>
                      </w:r>
                    </w:p>
                    <w:p w14:paraId="3D8524C9" w14:textId="771E9AE4" w:rsidR="00733437" w:rsidRPr="00733437" w:rsidRDefault="00733437" w:rsidP="00733437">
                      <w:pPr>
                        <w:jc w:val="center"/>
                        <w:rPr>
                          <w:rFonts w:ascii="Arial" w:hAnsi="Arial" w:cs="Arial"/>
                        </w:rPr>
                      </w:pPr>
                      <w:r w:rsidRPr="00733437">
                        <w:rPr>
                          <w:rFonts w:ascii="Arial" w:hAnsi="Arial" w:cs="Arial"/>
                        </w:rPr>
                        <w:t>https://www.aldc.org/2023/02/leaflet-of-the-week-croydon-15-02-23/</w:t>
                      </w:r>
                    </w:p>
                  </w:txbxContent>
                </v:textbox>
                <w10:wrap type="square" anchorx="margin"/>
              </v:shape>
            </w:pict>
          </mc:Fallback>
        </mc:AlternateContent>
      </w:r>
      <w:r w:rsidR="00301F4A" w:rsidRPr="00510512">
        <w:rPr>
          <w:rFonts w:ascii="Arial" w:hAnsi="Arial" w:cs="Arial"/>
          <w:noProof/>
          <w:sz w:val="24"/>
          <w:szCs w:val="24"/>
        </w:rPr>
        <w:drawing>
          <wp:inline distT="0" distB="0" distL="0" distR="0" wp14:anchorId="4CF503BE" wp14:editId="5510971F">
            <wp:extent cx="5731510" cy="4298315"/>
            <wp:effectExtent l="0" t="0" r="2540" b="6985"/>
            <wp:docPr id="13" name="Picture 13"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newspaper, screensho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3530FE76" w14:textId="3684B98B" w:rsidR="00733437" w:rsidRPr="00510512" w:rsidRDefault="00733437" w:rsidP="00700B49">
      <w:pPr>
        <w:spacing w:after="0" w:line="360" w:lineRule="auto"/>
        <w:jc w:val="both"/>
        <w:rPr>
          <w:rFonts w:ascii="Arial" w:hAnsi="Arial" w:cs="Arial"/>
          <w:sz w:val="24"/>
          <w:szCs w:val="24"/>
        </w:rPr>
      </w:pPr>
    </w:p>
    <w:p w14:paraId="6B1CCD93" w14:textId="39E76A85" w:rsidR="00733437" w:rsidRPr="00510512" w:rsidRDefault="00733437" w:rsidP="00700B49">
      <w:pPr>
        <w:spacing w:after="0" w:line="360" w:lineRule="auto"/>
        <w:jc w:val="both"/>
        <w:rPr>
          <w:rFonts w:ascii="Arial" w:hAnsi="Arial" w:cs="Arial"/>
          <w:sz w:val="24"/>
          <w:szCs w:val="24"/>
        </w:rPr>
      </w:pPr>
    </w:p>
    <w:p w14:paraId="78034177" w14:textId="65B14DDC" w:rsidR="00733437" w:rsidRPr="00510512" w:rsidRDefault="00733437" w:rsidP="00700B49">
      <w:pPr>
        <w:spacing w:after="0" w:line="360" w:lineRule="auto"/>
        <w:jc w:val="both"/>
        <w:rPr>
          <w:rFonts w:ascii="Arial" w:hAnsi="Arial" w:cs="Arial"/>
          <w:sz w:val="24"/>
          <w:szCs w:val="24"/>
        </w:rPr>
      </w:pPr>
    </w:p>
    <w:p w14:paraId="29E9F91B" w14:textId="79EB0461" w:rsidR="00733437" w:rsidRPr="00510512" w:rsidRDefault="00733437" w:rsidP="00700B49">
      <w:pPr>
        <w:spacing w:after="0" w:line="360" w:lineRule="auto"/>
        <w:jc w:val="both"/>
        <w:rPr>
          <w:rFonts w:ascii="Arial" w:hAnsi="Arial" w:cs="Arial"/>
          <w:sz w:val="24"/>
          <w:szCs w:val="24"/>
        </w:rPr>
      </w:pPr>
    </w:p>
    <w:p w14:paraId="48140370" w14:textId="42D4AAFE" w:rsidR="00733437" w:rsidRPr="00510512" w:rsidRDefault="00733437" w:rsidP="00700B49">
      <w:pPr>
        <w:spacing w:after="0" w:line="360" w:lineRule="auto"/>
        <w:jc w:val="both"/>
        <w:rPr>
          <w:rFonts w:ascii="Arial" w:hAnsi="Arial" w:cs="Arial"/>
          <w:sz w:val="24"/>
          <w:szCs w:val="24"/>
        </w:rPr>
      </w:pPr>
    </w:p>
    <w:p w14:paraId="73B09ACD" w14:textId="592FA414" w:rsidR="00733437" w:rsidRPr="00510512" w:rsidRDefault="00733437" w:rsidP="00700B49">
      <w:pPr>
        <w:spacing w:after="0" w:line="360" w:lineRule="auto"/>
        <w:jc w:val="both"/>
        <w:rPr>
          <w:rFonts w:ascii="Arial" w:hAnsi="Arial" w:cs="Arial"/>
          <w:sz w:val="24"/>
          <w:szCs w:val="24"/>
        </w:rPr>
      </w:pPr>
    </w:p>
    <w:p w14:paraId="13B68BFA" w14:textId="5D24C132" w:rsidR="00733437" w:rsidRPr="00510512" w:rsidRDefault="00733437" w:rsidP="00700B49">
      <w:pPr>
        <w:spacing w:after="0" w:line="360" w:lineRule="auto"/>
        <w:jc w:val="both"/>
        <w:rPr>
          <w:rFonts w:ascii="Arial" w:hAnsi="Arial" w:cs="Arial"/>
          <w:sz w:val="24"/>
          <w:szCs w:val="24"/>
        </w:rPr>
      </w:pPr>
    </w:p>
    <w:p w14:paraId="66149106" w14:textId="3E0C88AB" w:rsidR="00733437" w:rsidRPr="00510512" w:rsidRDefault="00733437" w:rsidP="00700B49">
      <w:pPr>
        <w:spacing w:after="0" w:line="360" w:lineRule="auto"/>
        <w:jc w:val="both"/>
        <w:rPr>
          <w:rFonts w:ascii="Arial" w:hAnsi="Arial" w:cs="Arial"/>
          <w:sz w:val="24"/>
          <w:szCs w:val="24"/>
        </w:rPr>
      </w:pPr>
    </w:p>
    <w:p w14:paraId="01E3DAC5" w14:textId="1D4C7875" w:rsidR="00733437" w:rsidRPr="00510512" w:rsidRDefault="00733437" w:rsidP="00700B49">
      <w:pPr>
        <w:spacing w:after="0" w:line="360" w:lineRule="auto"/>
        <w:jc w:val="both"/>
        <w:rPr>
          <w:rFonts w:ascii="Arial" w:hAnsi="Arial" w:cs="Arial"/>
          <w:sz w:val="24"/>
          <w:szCs w:val="24"/>
        </w:rPr>
      </w:pPr>
    </w:p>
    <w:p w14:paraId="19B5DF86" w14:textId="714CD8F1" w:rsidR="00733437" w:rsidRPr="00510512" w:rsidRDefault="00733437" w:rsidP="00700B49">
      <w:pPr>
        <w:spacing w:after="0" w:line="360" w:lineRule="auto"/>
        <w:jc w:val="both"/>
        <w:rPr>
          <w:rFonts w:ascii="Arial" w:hAnsi="Arial" w:cs="Arial"/>
          <w:sz w:val="24"/>
          <w:szCs w:val="24"/>
        </w:rPr>
      </w:pPr>
    </w:p>
    <w:p w14:paraId="2C2B7769" w14:textId="77777777" w:rsidR="00733437" w:rsidRPr="00510512" w:rsidRDefault="00733437" w:rsidP="00700B49">
      <w:pPr>
        <w:spacing w:after="0" w:line="360" w:lineRule="auto"/>
        <w:jc w:val="both"/>
        <w:rPr>
          <w:rFonts w:ascii="Arial" w:hAnsi="Arial" w:cs="Arial"/>
          <w:sz w:val="24"/>
          <w:szCs w:val="24"/>
        </w:rPr>
      </w:pPr>
    </w:p>
    <w:p w14:paraId="7D3A2530" w14:textId="330549A1" w:rsidR="008769AD" w:rsidRPr="00510512" w:rsidRDefault="00035F64" w:rsidP="00301F4A">
      <w:pPr>
        <w:spacing w:after="0" w:line="360" w:lineRule="auto"/>
        <w:jc w:val="center"/>
        <w:rPr>
          <w:rFonts w:ascii="Arial" w:hAnsi="Arial" w:cs="Arial"/>
          <w:sz w:val="24"/>
          <w:szCs w:val="24"/>
        </w:rPr>
      </w:pPr>
      <w:r w:rsidRPr="00510512">
        <w:rPr>
          <w:rFonts w:ascii="Arial" w:hAnsi="Arial" w:cs="Arial"/>
          <w:noProof/>
          <w:sz w:val="24"/>
          <w:szCs w:val="24"/>
        </w:rPr>
        <w:drawing>
          <wp:inline distT="0" distB="0" distL="0" distR="0" wp14:anchorId="68AD563C" wp14:editId="5F932380">
            <wp:extent cx="5731510" cy="3489960"/>
            <wp:effectExtent l="0" t="0" r="2540" b="0"/>
            <wp:docPr id="19" name="Picture 19"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newspap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489960"/>
                    </a:xfrm>
                    <a:prstGeom prst="rect">
                      <a:avLst/>
                    </a:prstGeom>
                  </pic:spPr>
                </pic:pic>
              </a:graphicData>
            </a:graphic>
          </wp:inline>
        </w:drawing>
      </w:r>
    </w:p>
    <w:p w14:paraId="6F6E282F" w14:textId="496E9B4C" w:rsidR="00531892" w:rsidRPr="00510512" w:rsidRDefault="00733437" w:rsidP="00301F4A">
      <w:pPr>
        <w:spacing w:after="0" w:line="360" w:lineRule="auto"/>
        <w:jc w:val="center"/>
        <w:rPr>
          <w:rFonts w:ascii="Arial" w:hAnsi="Arial" w:cs="Arial"/>
          <w:sz w:val="24"/>
          <w:szCs w:val="24"/>
        </w:rPr>
      </w:pPr>
      <w:r w:rsidRPr="00510512">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73EE2039" wp14:editId="56725789">
                <wp:simplePos x="0" y="0"/>
                <wp:positionH relativeFrom="column">
                  <wp:posOffset>-142875</wp:posOffset>
                </wp:positionH>
                <wp:positionV relativeFrom="paragraph">
                  <wp:posOffset>275590</wp:posOffset>
                </wp:positionV>
                <wp:extent cx="6505575" cy="1404620"/>
                <wp:effectExtent l="0" t="0" r="28575" b="13970"/>
                <wp:wrapSquare wrapText="bothSides"/>
                <wp:docPr id="14557546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5575" cy="1404620"/>
                        </a:xfrm>
                        <a:prstGeom prst="rect">
                          <a:avLst/>
                        </a:prstGeom>
                        <a:solidFill>
                          <a:srgbClr val="FFFFFF"/>
                        </a:solidFill>
                        <a:ln w="9525">
                          <a:solidFill>
                            <a:srgbClr val="000000"/>
                          </a:solidFill>
                          <a:miter lim="800000"/>
                          <a:headEnd/>
                          <a:tailEnd/>
                        </a:ln>
                      </wps:spPr>
                      <wps:txbx>
                        <w:txbxContent>
                          <w:p w14:paraId="1A90B351" w14:textId="2941E00A" w:rsidR="00733437" w:rsidRPr="00733437" w:rsidRDefault="00733437" w:rsidP="00733437">
                            <w:pPr>
                              <w:jc w:val="center"/>
                              <w:rPr>
                                <w:rFonts w:ascii="Arial" w:hAnsi="Arial" w:cs="Arial"/>
                              </w:rPr>
                            </w:pPr>
                            <w:r w:rsidRPr="00733437">
                              <w:rPr>
                                <w:rFonts w:ascii="Arial" w:hAnsi="Arial" w:cs="Arial"/>
                              </w:rPr>
                              <w:t>Source: C</w:t>
                            </w:r>
                            <w:r w:rsidR="00E260CB">
                              <w:rPr>
                                <w:rFonts w:ascii="Arial" w:hAnsi="Arial" w:cs="Arial"/>
                              </w:rPr>
                              <w:t>r</w:t>
                            </w:r>
                            <w:r w:rsidRPr="00733437">
                              <w:rPr>
                                <w:rFonts w:ascii="Arial" w:hAnsi="Arial" w:cs="Arial"/>
                              </w:rPr>
                              <w:t>oydon Digital Strategy 2019-2024</w:t>
                            </w:r>
                          </w:p>
                          <w:p w14:paraId="3CDF1305" w14:textId="65FB98D5" w:rsidR="00733437" w:rsidRPr="00733437" w:rsidRDefault="00733437" w:rsidP="00733437">
                            <w:pPr>
                              <w:jc w:val="center"/>
                              <w:rPr>
                                <w:rFonts w:ascii="Arial" w:hAnsi="Arial" w:cs="Arial"/>
                              </w:rPr>
                            </w:pPr>
                            <w:r w:rsidRPr="00733437">
                              <w:rPr>
                                <w:rFonts w:ascii="Arial" w:hAnsi="Arial" w:cs="Arial"/>
                              </w:rPr>
                              <w:t>https://www.croydon.gov.uk/sites/default/files/Croydon%20Digital%20Strategy%202019%20-2024_0.pdf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EE2039" id="_x0000_s1031" type="#_x0000_t202" style="position:absolute;left:0;text-align:left;margin-left:-11.25pt;margin-top:21.7pt;width:512.25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">
                <v:textbox style="mso-fit-shape-to-text:t">
                  <w:txbxContent>
                    <w:p w14:paraId="1A90B351" w14:textId="2941E00A" w:rsidR="00733437" w:rsidRPr="00733437" w:rsidRDefault="00733437" w:rsidP="00733437">
                      <w:pPr>
                        <w:jc w:val="center"/>
                        <w:rPr>
                          <w:rFonts w:ascii="Arial" w:hAnsi="Arial" w:cs="Arial"/>
                        </w:rPr>
                      </w:pPr>
                      <w:r w:rsidRPr="00733437">
                        <w:rPr>
                          <w:rFonts w:ascii="Arial" w:hAnsi="Arial" w:cs="Arial"/>
                        </w:rPr>
                        <w:t>Source: C</w:t>
                      </w:r>
                      <w:r w:rsidR="00E260CB">
                        <w:rPr>
                          <w:rFonts w:ascii="Arial" w:hAnsi="Arial" w:cs="Arial"/>
                        </w:rPr>
                        <w:t>r</w:t>
                      </w:r>
                      <w:r w:rsidRPr="00733437">
                        <w:rPr>
                          <w:rFonts w:ascii="Arial" w:hAnsi="Arial" w:cs="Arial"/>
                        </w:rPr>
                        <w:t>oydon Digital Strategy 2019-2024</w:t>
                      </w:r>
                    </w:p>
                    <w:p w14:paraId="3CDF1305" w14:textId="65FB98D5" w:rsidR="00733437" w:rsidRPr="00733437" w:rsidRDefault="00733437" w:rsidP="00733437">
                      <w:pPr>
                        <w:jc w:val="center"/>
                        <w:rPr>
                          <w:rFonts w:ascii="Arial" w:hAnsi="Arial" w:cs="Arial"/>
                        </w:rPr>
                      </w:pPr>
                      <w:r w:rsidRPr="00733437">
                        <w:rPr>
                          <w:rFonts w:ascii="Arial" w:hAnsi="Arial" w:cs="Arial"/>
                        </w:rPr>
                        <w:t>https://www.croydon.gov.uk/sites/default/files/Croydon%20Digital%20Strategy%202019%20-2024_0.pdf</w:t>
                      </w:r>
                    </w:p>
                  </w:txbxContent>
                </v:textbox>
                <w10:wrap type="square"/>
              </v:shape>
            </w:pict>
          </mc:Fallback>
        </mc:AlternateContent>
      </w:r>
    </w:p>
    <w:p w14:paraId="12381170" w14:textId="35FB579C" w:rsidR="00531892" w:rsidRPr="00510512" w:rsidRDefault="00531892" w:rsidP="00301F4A">
      <w:pPr>
        <w:spacing w:after="0" w:line="360" w:lineRule="auto"/>
        <w:jc w:val="center"/>
        <w:rPr>
          <w:rFonts w:ascii="Arial" w:hAnsi="Arial" w:cs="Arial"/>
          <w:noProof/>
          <w:sz w:val="24"/>
          <w:szCs w:val="24"/>
        </w:rPr>
      </w:pPr>
    </w:p>
    <w:p w14:paraId="1B4D233E" w14:textId="004A9CD1" w:rsidR="00B54264" w:rsidRPr="00510512" w:rsidRDefault="00B54264" w:rsidP="00301F4A">
      <w:pPr>
        <w:spacing w:after="0" w:line="360" w:lineRule="auto"/>
        <w:jc w:val="center"/>
        <w:rPr>
          <w:rFonts w:ascii="Arial" w:hAnsi="Arial" w:cs="Arial"/>
          <w:noProof/>
          <w:sz w:val="24"/>
          <w:szCs w:val="24"/>
        </w:rPr>
      </w:pPr>
    </w:p>
    <w:p w14:paraId="250A9599" w14:textId="6480DC47" w:rsidR="00B54264" w:rsidRPr="00510512" w:rsidRDefault="00B54264" w:rsidP="00301F4A">
      <w:pPr>
        <w:spacing w:after="0" w:line="360" w:lineRule="auto"/>
        <w:jc w:val="center"/>
        <w:rPr>
          <w:rFonts w:ascii="Arial" w:hAnsi="Arial" w:cs="Arial"/>
          <w:noProof/>
          <w:sz w:val="24"/>
          <w:szCs w:val="24"/>
        </w:rPr>
      </w:pPr>
    </w:p>
    <w:p w14:paraId="63455191" w14:textId="77777777" w:rsidR="00B54264" w:rsidRPr="00510512" w:rsidRDefault="00B54264" w:rsidP="00301F4A">
      <w:pPr>
        <w:spacing w:after="0" w:line="360" w:lineRule="auto"/>
        <w:jc w:val="center"/>
        <w:rPr>
          <w:rFonts w:ascii="Arial" w:hAnsi="Arial" w:cs="Arial"/>
          <w:noProof/>
          <w:sz w:val="24"/>
          <w:szCs w:val="24"/>
        </w:rPr>
      </w:pPr>
    </w:p>
    <w:p w14:paraId="2209C606" w14:textId="77777777" w:rsidR="00531892" w:rsidRPr="00510512" w:rsidRDefault="00531892" w:rsidP="000D5E9C">
      <w:pPr>
        <w:jc w:val="both"/>
        <w:rPr>
          <w:rFonts w:ascii="Arial" w:hAnsi="Arial" w:cs="Arial"/>
          <w:b/>
          <w:bCs/>
          <w:sz w:val="24"/>
          <w:szCs w:val="24"/>
        </w:rPr>
      </w:pPr>
    </w:p>
    <w:p w14:paraId="272C87C1" w14:textId="650A5680" w:rsidR="00B54264" w:rsidRPr="00510512" w:rsidRDefault="00B54264" w:rsidP="000D5E9C">
      <w:pPr>
        <w:jc w:val="both"/>
        <w:rPr>
          <w:rFonts w:ascii="Arial" w:hAnsi="Arial" w:cs="Arial"/>
          <w:b/>
          <w:bCs/>
          <w:noProof/>
          <w:sz w:val="24"/>
          <w:szCs w:val="24"/>
        </w:rPr>
      </w:pPr>
    </w:p>
    <w:p w14:paraId="142A5E74" w14:textId="5C0CE4D5" w:rsidR="00534877" w:rsidRPr="00510512" w:rsidRDefault="00534877" w:rsidP="000D5E9C">
      <w:pPr>
        <w:jc w:val="both"/>
        <w:rPr>
          <w:rFonts w:ascii="Arial" w:hAnsi="Arial" w:cs="Arial"/>
          <w:b/>
          <w:bCs/>
          <w:noProof/>
          <w:sz w:val="24"/>
          <w:szCs w:val="24"/>
        </w:rPr>
      </w:pPr>
    </w:p>
    <w:p w14:paraId="75B3B876" w14:textId="77777777" w:rsidR="00A656A6" w:rsidRPr="00510512" w:rsidRDefault="00A656A6" w:rsidP="000D5E9C">
      <w:pPr>
        <w:jc w:val="both"/>
        <w:rPr>
          <w:rFonts w:ascii="Arial" w:hAnsi="Arial" w:cs="Arial"/>
          <w:b/>
          <w:bCs/>
          <w:noProof/>
          <w:sz w:val="24"/>
          <w:szCs w:val="24"/>
        </w:rPr>
      </w:pPr>
    </w:p>
    <w:p w14:paraId="2C2FFEAF" w14:textId="484A3AEB" w:rsidR="00534877" w:rsidRPr="00510512" w:rsidRDefault="00534877" w:rsidP="000D5E9C">
      <w:pPr>
        <w:jc w:val="both"/>
        <w:rPr>
          <w:rFonts w:ascii="Arial" w:hAnsi="Arial" w:cs="Arial"/>
          <w:b/>
          <w:bCs/>
          <w:noProof/>
          <w:sz w:val="24"/>
          <w:szCs w:val="24"/>
        </w:rPr>
      </w:pPr>
    </w:p>
    <w:p w14:paraId="62C31DD0" w14:textId="13E1EADE" w:rsidR="00534877" w:rsidRDefault="00534877" w:rsidP="000D5E9C">
      <w:pPr>
        <w:jc w:val="both"/>
        <w:rPr>
          <w:rFonts w:ascii="Arial" w:hAnsi="Arial" w:cs="Arial"/>
          <w:b/>
          <w:bCs/>
          <w:sz w:val="24"/>
          <w:szCs w:val="24"/>
        </w:rPr>
      </w:pPr>
    </w:p>
    <w:p w14:paraId="5CFC0A9B" w14:textId="4C2FD2D8" w:rsidR="00510512" w:rsidRDefault="00510512" w:rsidP="000D5E9C">
      <w:pPr>
        <w:jc w:val="both"/>
        <w:rPr>
          <w:rFonts w:ascii="Arial" w:hAnsi="Arial" w:cs="Arial"/>
          <w:b/>
          <w:bCs/>
          <w:sz w:val="24"/>
          <w:szCs w:val="24"/>
        </w:rPr>
      </w:pPr>
    </w:p>
    <w:p w14:paraId="61B88FF1" w14:textId="00770AD7" w:rsidR="00510512" w:rsidRDefault="00510512" w:rsidP="000D5E9C">
      <w:pPr>
        <w:jc w:val="both"/>
        <w:rPr>
          <w:rFonts w:ascii="Arial" w:hAnsi="Arial" w:cs="Arial"/>
          <w:b/>
          <w:bCs/>
          <w:sz w:val="24"/>
          <w:szCs w:val="24"/>
        </w:rPr>
      </w:pPr>
    </w:p>
    <w:p w14:paraId="71E77800" w14:textId="57F3840C" w:rsidR="00510512" w:rsidRDefault="00510512" w:rsidP="000D5E9C">
      <w:pPr>
        <w:jc w:val="both"/>
        <w:rPr>
          <w:rFonts w:ascii="Arial" w:hAnsi="Arial" w:cs="Arial"/>
          <w:b/>
          <w:bCs/>
          <w:sz w:val="24"/>
          <w:szCs w:val="24"/>
        </w:rPr>
      </w:pPr>
    </w:p>
    <w:p w14:paraId="341DA2E4" w14:textId="77777777" w:rsidR="00510512" w:rsidRPr="00510512" w:rsidRDefault="00510512" w:rsidP="000D5E9C">
      <w:pPr>
        <w:jc w:val="both"/>
        <w:rPr>
          <w:rFonts w:ascii="Arial" w:hAnsi="Arial" w:cs="Arial"/>
          <w:b/>
          <w:bCs/>
          <w:sz w:val="24"/>
          <w:szCs w:val="24"/>
        </w:rPr>
      </w:pPr>
    </w:p>
    <w:p w14:paraId="149342AD" w14:textId="51AA9EC2" w:rsidR="00C231A5" w:rsidRPr="00510512" w:rsidRDefault="00040C97" w:rsidP="000D5E9C">
      <w:pPr>
        <w:jc w:val="both"/>
        <w:rPr>
          <w:rFonts w:ascii="Arial" w:hAnsi="Arial" w:cs="Arial"/>
          <w:b/>
          <w:bCs/>
          <w:sz w:val="24"/>
          <w:szCs w:val="24"/>
        </w:rPr>
      </w:pPr>
      <w:r w:rsidRPr="00510512">
        <w:rPr>
          <w:rFonts w:ascii="Arial" w:hAnsi="Arial" w:cs="Arial"/>
          <w:b/>
          <w:bCs/>
          <w:sz w:val="24"/>
          <w:szCs w:val="24"/>
        </w:rPr>
        <w:lastRenderedPageBreak/>
        <w:t>10</w:t>
      </w:r>
      <w:r w:rsidR="00387E06" w:rsidRPr="00510512">
        <w:rPr>
          <w:rFonts w:ascii="Arial" w:hAnsi="Arial" w:cs="Arial"/>
          <w:b/>
          <w:bCs/>
          <w:sz w:val="24"/>
          <w:szCs w:val="24"/>
        </w:rPr>
        <w:t xml:space="preserve">. </w:t>
      </w:r>
      <w:r w:rsidR="002D3306" w:rsidRPr="00510512">
        <w:rPr>
          <w:rFonts w:ascii="Arial" w:hAnsi="Arial" w:cs="Arial"/>
          <w:b/>
          <w:bCs/>
          <w:sz w:val="24"/>
          <w:szCs w:val="24"/>
        </w:rPr>
        <w:t>Reference list:</w:t>
      </w:r>
    </w:p>
    <w:p w14:paraId="0BA66929"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Butler, P. (2022) ‘Croydon council declares effective bankruptcy for third time in two years’, </w:t>
      </w:r>
      <w:r w:rsidRPr="00510512">
        <w:rPr>
          <w:rFonts w:ascii="Arial" w:hAnsi="Arial" w:cs="Arial"/>
          <w:i/>
          <w:iCs/>
          <w:sz w:val="24"/>
          <w:szCs w:val="24"/>
        </w:rPr>
        <w:t>The Guardian</w:t>
      </w:r>
      <w:r w:rsidRPr="00510512">
        <w:rPr>
          <w:rFonts w:ascii="Arial" w:hAnsi="Arial" w:cs="Arial"/>
          <w:sz w:val="24"/>
          <w:szCs w:val="24"/>
        </w:rPr>
        <w:t xml:space="preserve">, 22nd November. Available at: </w:t>
      </w:r>
      <w:hyperlink r:id="rId33" w:anchor=":~:text=The%20council%2C%20then%20under%20Labour,from%20chaotic%20leadership%20and%20mismanagement" w:history="1">
        <w:r w:rsidRPr="00510512">
          <w:rPr>
            <w:rStyle w:val="Hyperlink"/>
            <w:rFonts w:ascii="Arial" w:hAnsi="Arial" w:cs="Arial"/>
            <w:sz w:val="24"/>
            <w:szCs w:val="24"/>
          </w:rPr>
          <w:t>https://www.theguardian.com/society/2022/nov/22/croydon-council-declares-effective-bankruptcy-for-third-time-in-two-years#:~:text=The%20council%2C%20then%20under%20Labour,from%20chaotic%20leadership%20and%20mismanagement</w:t>
        </w:r>
      </w:hyperlink>
      <w:r w:rsidRPr="00510512">
        <w:rPr>
          <w:rFonts w:ascii="Arial" w:hAnsi="Arial" w:cs="Arial"/>
          <w:sz w:val="24"/>
          <w:szCs w:val="24"/>
        </w:rPr>
        <w:t xml:space="preserve"> (Accessed 21.03.2023).</w:t>
      </w:r>
    </w:p>
    <w:p w14:paraId="0A1D0F82"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Croydon Business Improvement District (2023) </w:t>
      </w:r>
      <w:r w:rsidRPr="00510512">
        <w:rPr>
          <w:rFonts w:ascii="Arial" w:hAnsi="Arial" w:cs="Arial"/>
          <w:i/>
          <w:iCs/>
          <w:sz w:val="24"/>
          <w:szCs w:val="24"/>
        </w:rPr>
        <w:t xml:space="preserve">Don’t Mess With Croydon smartphone app launches </w:t>
      </w:r>
      <w:r w:rsidRPr="00510512">
        <w:rPr>
          <w:rFonts w:ascii="Arial" w:hAnsi="Arial" w:cs="Arial"/>
          <w:sz w:val="24"/>
          <w:szCs w:val="24"/>
        </w:rPr>
        <w:t>Available at:</w:t>
      </w:r>
      <w:hyperlink r:id="rId34" w:history="1">
        <w:r w:rsidRPr="00510512">
          <w:rPr>
            <w:rStyle w:val="Hyperlink"/>
            <w:rFonts w:ascii="Arial" w:hAnsi="Arial" w:cs="Arial"/>
            <w:sz w:val="24"/>
            <w:szCs w:val="24"/>
          </w:rPr>
          <w:t>https://croydonbid.com/news/don%E2%80%99t-mess-croydon-smartphone-app-launches</w:t>
        </w:r>
      </w:hyperlink>
      <w:r w:rsidRPr="00510512">
        <w:rPr>
          <w:rFonts w:ascii="Arial" w:hAnsi="Arial" w:cs="Arial"/>
          <w:sz w:val="24"/>
          <w:szCs w:val="24"/>
        </w:rPr>
        <w:t xml:space="preserve"> (Accessed: 24.03.2023).</w:t>
      </w:r>
    </w:p>
    <w:p w14:paraId="17E897E4"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Croydon Council (2023) </w:t>
      </w:r>
      <w:r w:rsidRPr="00510512">
        <w:rPr>
          <w:rFonts w:ascii="Arial" w:hAnsi="Arial" w:cs="Arial"/>
          <w:i/>
          <w:iCs/>
          <w:sz w:val="24"/>
          <w:szCs w:val="24"/>
        </w:rPr>
        <w:t>Complaints Department</w:t>
      </w:r>
      <w:r w:rsidRPr="00510512">
        <w:rPr>
          <w:rFonts w:ascii="Arial" w:hAnsi="Arial" w:cs="Arial"/>
          <w:sz w:val="24"/>
          <w:szCs w:val="24"/>
        </w:rPr>
        <w:t xml:space="preserve"> Available at: </w:t>
      </w:r>
      <w:hyperlink r:id="rId35" w:history="1">
        <w:r w:rsidRPr="00510512">
          <w:rPr>
            <w:rStyle w:val="Hyperlink"/>
            <w:rFonts w:ascii="Arial" w:hAnsi="Arial" w:cs="Arial"/>
            <w:sz w:val="24"/>
            <w:szCs w:val="24"/>
          </w:rPr>
          <w:t>https://www.complaintsdepartment.co.uk/croydon-council/</w:t>
        </w:r>
      </w:hyperlink>
      <w:r w:rsidRPr="00510512">
        <w:rPr>
          <w:rFonts w:ascii="Arial" w:hAnsi="Arial" w:cs="Arial"/>
          <w:sz w:val="24"/>
          <w:szCs w:val="24"/>
        </w:rPr>
        <w:t xml:space="preserve"> (Accessed: 24.03.2023).</w:t>
      </w:r>
    </w:p>
    <w:p w14:paraId="5117B901" w14:textId="3ABAAE17" w:rsidR="00E5230D" w:rsidRPr="00510512" w:rsidRDefault="00E5230D" w:rsidP="000D5E9C">
      <w:pPr>
        <w:jc w:val="both"/>
        <w:rPr>
          <w:rFonts w:ascii="Arial" w:hAnsi="Arial" w:cs="Arial"/>
          <w:sz w:val="24"/>
          <w:szCs w:val="24"/>
        </w:rPr>
      </w:pPr>
      <w:r w:rsidRPr="00510512">
        <w:rPr>
          <w:rFonts w:ascii="Arial" w:hAnsi="Arial" w:cs="Arial"/>
          <w:sz w:val="24"/>
          <w:szCs w:val="24"/>
        </w:rPr>
        <w:t>Croydon Government (2023</w:t>
      </w:r>
      <w:r w:rsidR="00F97F73" w:rsidRPr="00510512">
        <w:rPr>
          <w:rFonts w:ascii="Arial" w:hAnsi="Arial" w:cs="Arial"/>
          <w:sz w:val="24"/>
          <w:szCs w:val="24"/>
        </w:rPr>
        <w:t>) About</w:t>
      </w:r>
      <w:r w:rsidRPr="00510512">
        <w:rPr>
          <w:rFonts w:ascii="Arial" w:hAnsi="Arial" w:cs="Arial"/>
          <w:i/>
          <w:iCs/>
          <w:sz w:val="24"/>
          <w:szCs w:val="24"/>
        </w:rPr>
        <w:t xml:space="preserve"> us. </w:t>
      </w:r>
      <w:r w:rsidRPr="00510512">
        <w:rPr>
          <w:rFonts w:ascii="Arial" w:hAnsi="Arial" w:cs="Arial"/>
          <w:sz w:val="24"/>
          <w:szCs w:val="24"/>
        </w:rPr>
        <w:t xml:space="preserve">Available at: </w:t>
      </w:r>
      <w:hyperlink r:id="rId36" w:anchor=":~:text=The%20council%20provides%20a%20large,housing%2C%20planning%20and%20benefits%20services" w:history="1">
        <w:r w:rsidRPr="00510512">
          <w:rPr>
            <w:rStyle w:val="Hyperlink"/>
            <w:rFonts w:ascii="Arial" w:hAnsi="Arial" w:cs="Arial"/>
            <w:sz w:val="24"/>
            <w:szCs w:val="24"/>
          </w:rPr>
          <w:t>https://www.croydon.gov.uk/aboutus#:~:text=The%20council%20provides%20a%20large,housing%2C%20planning%20and%20benefits%20services</w:t>
        </w:r>
      </w:hyperlink>
      <w:r w:rsidRPr="00510512">
        <w:rPr>
          <w:rFonts w:ascii="Arial" w:hAnsi="Arial" w:cs="Arial"/>
          <w:sz w:val="24"/>
          <w:szCs w:val="24"/>
        </w:rPr>
        <w:t xml:space="preserve"> (Accessed: 24.03.2023).</w:t>
      </w:r>
    </w:p>
    <w:p w14:paraId="16213787"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Croydon Government (2023) </w:t>
      </w:r>
      <w:r w:rsidRPr="00510512">
        <w:rPr>
          <w:rFonts w:ascii="Arial" w:hAnsi="Arial" w:cs="Arial"/>
          <w:i/>
          <w:sz w:val="24"/>
          <w:szCs w:val="24"/>
        </w:rPr>
        <w:t xml:space="preserve">Borough Profile. December 2020. </w:t>
      </w:r>
      <w:r w:rsidRPr="00510512">
        <w:rPr>
          <w:rFonts w:ascii="Arial" w:hAnsi="Arial" w:cs="Arial"/>
          <w:iCs/>
          <w:sz w:val="24"/>
          <w:szCs w:val="24"/>
        </w:rPr>
        <w:t>Available at:</w:t>
      </w:r>
      <w:r w:rsidRPr="00510512">
        <w:rPr>
          <w:rFonts w:ascii="Arial" w:hAnsi="Arial" w:cs="Arial"/>
          <w:i/>
          <w:sz w:val="24"/>
          <w:szCs w:val="24"/>
        </w:rPr>
        <w:t xml:space="preserve"> </w:t>
      </w:r>
      <w:hyperlink r:id="rId37" w:history="1">
        <w:r w:rsidRPr="00510512">
          <w:rPr>
            <w:rStyle w:val="Hyperlink"/>
            <w:rFonts w:ascii="Arial" w:hAnsi="Arial" w:cs="Arial"/>
            <w:sz w:val="24"/>
            <w:szCs w:val="24"/>
          </w:rPr>
          <w:t>https://www.croydonobservatory.org/wp-content/uploads/2021/01/BOROUGH-PROFILE_DEC2020.pdf</w:t>
        </w:r>
      </w:hyperlink>
      <w:r w:rsidRPr="00510512">
        <w:rPr>
          <w:rFonts w:ascii="Arial" w:hAnsi="Arial" w:cs="Arial"/>
          <w:color w:val="FF0000"/>
          <w:sz w:val="24"/>
          <w:szCs w:val="24"/>
        </w:rPr>
        <w:t xml:space="preserve"> </w:t>
      </w:r>
      <w:r w:rsidRPr="00510512">
        <w:rPr>
          <w:rFonts w:ascii="Arial" w:hAnsi="Arial" w:cs="Arial"/>
          <w:sz w:val="24"/>
          <w:szCs w:val="24"/>
        </w:rPr>
        <w:t>(Accessed: 20.03.2023).</w:t>
      </w:r>
    </w:p>
    <w:p w14:paraId="135BF98E"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Croydon Government (2023) </w:t>
      </w:r>
      <w:r w:rsidRPr="00510512">
        <w:rPr>
          <w:rFonts w:ascii="Arial" w:hAnsi="Arial" w:cs="Arial"/>
          <w:i/>
          <w:iCs/>
          <w:sz w:val="24"/>
          <w:szCs w:val="24"/>
        </w:rPr>
        <w:t>Budget 2023/24</w:t>
      </w:r>
      <w:r w:rsidRPr="00510512">
        <w:rPr>
          <w:rFonts w:ascii="Arial" w:hAnsi="Arial" w:cs="Arial"/>
          <w:sz w:val="24"/>
          <w:szCs w:val="24"/>
        </w:rPr>
        <w:t xml:space="preserve"> Available at: </w:t>
      </w:r>
      <w:hyperlink r:id="rId38" w:history="1">
        <w:r w:rsidRPr="00510512">
          <w:rPr>
            <w:rStyle w:val="Hyperlink"/>
            <w:rFonts w:ascii="Arial" w:hAnsi="Arial" w:cs="Arial"/>
            <w:sz w:val="24"/>
            <w:szCs w:val="24"/>
          </w:rPr>
          <w:t>https://news.croydon.gov.uk/budget-2023-24/</w:t>
        </w:r>
      </w:hyperlink>
      <w:r w:rsidRPr="00510512">
        <w:rPr>
          <w:rFonts w:ascii="Arial" w:hAnsi="Arial" w:cs="Arial"/>
          <w:sz w:val="24"/>
          <w:szCs w:val="24"/>
        </w:rPr>
        <w:t xml:space="preserve"> (Accessed: 25.03.2023).</w:t>
      </w:r>
    </w:p>
    <w:p w14:paraId="4A818950"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Croydon Government (2023) </w:t>
      </w:r>
      <w:r w:rsidRPr="00510512">
        <w:rPr>
          <w:rFonts w:ascii="Arial" w:hAnsi="Arial" w:cs="Arial"/>
          <w:i/>
          <w:iCs/>
          <w:sz w:val="24"/>
          <w:szCs w:val="24"/>
        </w:rPr>
        <w:t xml:space="preserve">Croydon Digital Strategy. </w:t>
      </w:r>
      <w:r w:rsidRPr="00510512">
        <w:rPr>
          <w:rFonts w:ascii="Arial" w:hAnsi="Arial" w:cs="Arial"/>
          <w:sz w:val="24"/>
          <w:szCs w:val="24"/>
        </w:rPr>
        <w:t xml:space="preserve">Available at: </w:t>
      </w:r>
      <w:hyperlink r:id="rId39" w:history="1">
        <w:r w:rsidRPr="00510512">
          <w:rPr>
            <w:rStyle w:val="Hyperlink"/>
            <w:rFonts w:ascii="Arial" w:hAnsi="Arial" w:cs="Arial"/>
            <w:sz w:val="24"/>
            <w:szCs w:val="24"/>
          </w:rPr>
          <w:t>https://www.croydon.gov.uk/council-and-elections/policies-plans-and-strategies/croydon-digital-strategy/vision</w:t>
        </w:r>
      </w:hyperlink>
      <w:r w:rsidRPr="00510512">
        <w:rPr>
          <w:rFonts w:ascii="Arial" w:hAnsi="Arial" w:cs="Arial"/>
          <w:sz w:val="24"/>
          <w:szCs w:val="24"/>
        </w:rPr>
        <w:t xml:space="preserve"> (Accessed: 24.03.2023).</w:t>
      </w:r>
    </w:p>
    <w:p w14:paraId="667D9BE6"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Croydon Government (2023) </w:t>
      </w:r>
      <w:r w:rsidRPr="00510512">
        <w:rPr>
          <w:rFonts w:ascii="Arial" w:hAnsi="Arial" w:cs="Arial"/>
          <w:i/>
          <w:iCs/>
          <w:sz w:val="24"/>
          <w:szCs w:val="24"/>
        </w:rPr>
        <w:t>Don’t Mess With Croydon</w:t>
      </w:r>
      <w:r w:rsidRPr="00510512">
        <w:rPr>
          <w:rFonts w:ascii="Arial" w:hAnsi="Arial" w:cs="Arial"/>
          <w:sz w:val="24"/>
          <w:szCs w:val="24"/>
        </w:rPr>
        <w:t xml:space="preserve">. Available at: </w:t>
      </w:r>
      <w:hyperlink r:id="rId40" w:history="1">
        <w:r w:rsidRPr="00510512">
          <w:rPr>
            <w:rStyle w:val="Hyperlink"/>
            <w:rFonts w:ascii="Arial" w:hAnsi="Arial" w:cs="Arial"/>
            <w:sz w:val="24"/>
            <w:szCs w:val="24"/>
          </w:rPr>
          <w:t>https://www.croydon.gov.uk/environment/dont-mess-croydon</w:t>
        </w:r>
      </w:hyperlink>
      <w:r w:rsidRPr="00510512">
        <w:rPr>
          <w:rFonts w:ascii="Arial" w:hAnsi="Arial" w:cs="Arial"/>
          <w:sz w:val="24"/>
          <w:szCs w:val="24"/>
        </w:rPr>
        <w:t xml:space="preserve"> (Accessed: 20.03.2023).</w:t>
      </w:r>
    </w:p>
    <w:p w14:paraId="7BD2BE96"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Croydon Government (2023) </w:t>
      </w:r>
      <w:r w:rsidRPr="00510512">
        <w:rPr>
          <w:rFonts w:ascii="Arial" w:hAnsi="Arial" w:cs="Arial"/>
          <w:i/>
          <w:iCs/>
          <w:sz w:val="24"/>
          <w:szCs w:val="24"/>
        </w:rPr>
        <w:t xml:space="preserve">Local Strategic Partnership  (LB Croydon). </w:t>
      </w:r>
      <w:r w:rsidRPr="00510512">
        <w:rPr>
          <w:rFonts w:ascii="Arial" w:hAnsi="Arial" w:cs="Arial"/>
          <w:sz w:val="24"/>
          <w:szCs w:val="24"/>
        </w:rPr>
        <w:t xml:space="preserve">Available at: </w:t>
      </w:r>
      <w:hyperlink r:id="rId41" w:history="1">
        <w:r w:rsidRPr="00510512">
          <w:rPr>
            <w:rStyle w:val="Hyperlink"/>
            <w:rFonts w:ascii="Arial" w:hAnsi="Arial" w:cs="Arial"/>
            <w:sz w:val="24"/>
            <w:szCs w:val="24"/>
          </w:rPr>
          <w:t>https://www.croydon.gov.uk/council-and-elections/council-leadership-committees-and-meetings/local-strategic-partnership-lb-croydon</w:t>
        </w:r>
      </w:hyperlink>
      <w:r w:rsidRPr="00510512">
        <w:rPr>
          <w:rFonts w:ascii="Arial" w:hAnsi="Arial" w:cs="Arial"/>
          <w:sz w:val="24"/>
          <w:szCs w:val="24"/>
        </w:rPr>
        <w:t xml:space="preserve"> (Accessed: 22.03.2023).</w:t>
      </w:r>
    </w:p>
    <w:p w14:paraId="5EE6803E"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Croydon Government (2023) </w:t>
      </w:r>
      <w:r w:rsidRPr="00510512">
        <w:rPr>
          <w:rFonts w:ascii="Arial" w:hAnsi="Arial" w:cs="Arial"/>
          <w:i/>
          <w:iCs/>
          <w:sz w:val="24"/>
          <w:szCs w:val="24"/>
        </w:rPr>
        <w:t xml:space="preserve">London Borough of Croydon. People and Cultural Transformation Strategy 2022-2026. </w:t>
      </w:r>
      <w:r w:rsidRPr="00510512">
        <w:rPr>
          <w:rFonts w:ascii="Arial" w:hAnsi="Arial" w:cs="Arial"/>
          <w:sz w:val="24"/>
          <w:szCs w:val="24"/>
        </w:rPr>
        <w:t xml:space="preserve">Available at:  </w:t>
      </w:r>
      <w:hyperlink r:id="rId42" w:history="1">
        <w:r w:rsidRPr="00510512">
          <w:rPr>
            <w:rStyle w:val="Hyperlink"/>
            <w:rFonts w:ascii="Arial" w:hAnsi="Arial" w:cs="Arial"/>
            <w:sz w:val="24"/>
            <w:szCs w:val="24"/>
          </w:rPr>
          <w:t>https://www.croydon.gov.uk/sites/default/files/2023-02/people-and-cultural-transformation-strategy.pdf</w:t>
        </w:r>
      </w:hyperlink>
      <w:r w:rsidRPr="00510512">
        <w:rPr>
          <w:rFonts w:ascii="Arial" w:hAnsi="Arial" w:cs="Arial"/>
          <w:sz w:val="24"/>
          <w:szCs w:val="24"/>
        </w:rPr>
        <w:t xml:space="preserve">  (Accessed: 25.03.2023).</w:t>
      </w:r>
    </w:p>
    <w:p w14:paraId="4BD2BF30"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Croydon Government (2023) </w:t>
      </w:r>
      <w:r w:rsidRPr="00510512">
        <w:rPr>
          <w:rFonts w:ascii="Arial" w:hAnsi="Arial" w:cs="Arial"/>
          <w:i/>
          <w:iCs/>
          <w:sz w:val="24"/>
          <w:szCs w:val="24"/>
        </w:rPr>
        <w:t xml:space="preserve">Our Digital Strategy. A Truly Digital Council and Borough 2019-2024. </w:t>
      </w:r>
      <w:r w:rsidRPr="00510512">
        <w:rPr>
          <w:rFonts w:ascii="Arial" w:hAnsi="Arial" w:cs="Arial"/>
          <w:sz w:val="24"/>
          <w:szCs w:val="24"/>
        </w:rPr>
        <w:t xml:space="preserve">Available at: </w:t>
      </w:r>
      <w:hyperlink r:id="rId43" w:history="1">
        <w:r w:rsidRPr="00510512">
          <w:rPr>
            <w:rStyle w:val="Hyperlink"/>
            <w:rFonts w:ascii="Arial" w:hAnsi="Arial" w:cs="Arial"/>
            <w:sz w:val="24"/>
            <w:szCs w:val="24"/>
          </w:rPr>
          <w:t>https://www.croydon.gov.uk/sites/default/files/Croydon%20Digital%20Strategy%202019%20-2024_0.pdf</w:t>
        </w:r>
      </w:hyperlink>
      <w:r w:rsidRPr="00510512">
        <w:rPr>
          <w:rFonts w:ascii="Arial" w:hAnsi="Arial" w:cs="Arial"/>
          <w:sz w:val="24"/>
          <w:szCs w:val="24"/>
        </w:rPr>
        <w:t xml:space="preserve">  (Accessed: 22.03.2023).</w:t>
      </w:r>
    </w:p>
    <w:p w14:paraId="6EFD6728"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Croydon Government (2023) </w:t>
      </w:r>
      <w:r w:rsidRPr="00510512">
        <w:rPr>
          <w:rFonts w:ascii="Arial" w:hAnsi="Arial" w:cs="Arial"/>
          <w:i/>
          <w:iCs/>
          <w:sz w:val="24"/>
          <w:szCs w:val="24"/>
        </w:rPr>
        <w:t xml:space="preserve">Statement of Community Involvement. </w:t>
      </w:r>
      <w:r w:rsidRPr="00510512">
        <w:rPr>
          <w:rFonts w:ascii="Arial" w:hAnsi="Arial" w:cs="Arial"/>
          <w:sz w:val="24"/>
          <w:szCs w:val="24"/>
        </w:rPr>
        <w:t>Available at</w:t>
      </w:r>
      <w:r w:rsidRPr="00510512">
        <w:rPr>
          <w:rFonts w:ascii="Arial" w:hAnsi="Arial" w:cs="Arial"/>
          <w:i/>
          <w:iCs/>
          <w:sz w:val="24"/>
          <w:szCs w:val="24"/>
        </w:rPr>
        <w:t>:</w:t>
      </w:r>
      <w:hyperlink r:id="rId44" w:history="1">
        <w:r w:rsidRPr="00510512">
          <w:rPr>
            <w:rStyle w:val="Hyperlink"/>
            <w:rFonts w:ascii="Arial" w:hAnsi="Arial" w:cs="Arial"/>
            <w:sz w:val="24"/>
            <w:szCs w:val="24"/>
          </w:rPr>
          <w:t>https://democracy.croydon.gov.uk/Data/Cabinet/20120709/Agenda/cab20120709_</w:t>
        </w:r>
        <w:r w:rsidRPr="00510512">
          <w:rPr>
            <w:rStyle w:val="Hyperlink"/>
            <w:rFonts w:ascii="Arial" w:hAnsi="Arial" w:cs="Arial"/>
            <w:sz w:val="24"/>
            <w:szCs w:val="24"/>
          </w:rPr>
          <w:lastRenderedPageBreak/>
          <w:t>09_02_appendix_1b820.pdf?cmte=CAB&amp;meet=7&amp;href=/akscroydon/images/att858.doc</w:t>
        </w:r>
      </w:hyperlink>
      <w:r w:rsidRPr="00510512">
        <w:rPr>
          <w:rFonts w:ascii="Arial" w:hAnsi="Arial" w:cs="Arial"/>
          <w:sz w:val="24"/>
          <w:szCs w:val="24"/>
        </w:rPr>
        <w:t xml:space="preserve"> (Accessed: 21.03.2023).</w:t>
      </w:r>
    </w:p>
    <w:p w14:paraId="0A6B57C1"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Croydon Government (2023) </w:t>
      </w:r>
      <w:r w:rsidRPr="00510512">
        <w:rPr>
          <w:rFonts w:ascii="Arial" w:hAnsi="Arial" w:cs="Arial"/>
          <w:i/>
          <w:iCs/>
          <w:sz w:val="24"/>
          <w:szCs w:val="24"/>
        </w:rPr>
        <w:t>Welcome to Croydon</w:t>
      </w:r>
      <w:r w:rsidRPr="00510512">
        <w:rPr>
          <w:rFonts w:ascii="Arial" w:hAnsi="Arial" w:cs="Arial"/>
          <w:sz w:val="24"/>
          <w:szCs w:val="24"/>
        </w:rPr>
        <w:t xml:space="preserve">. Available at: </w:t>
      </w:r>
      <w:hyperlink r:id="rId45" w:history="1">
        <w:r w:rsidRPr="00510512">
          <w:rPr>
            <w:rStyle w:val="Hyperlink"/>
            <w:rFonts w:ascii="Arial" w:hAnsi="Arial" w:cs="Arial"/>
            <w:sz w:val="24"/>
            <w:szCs w:val="24"/>
          </w:rPr>
          <w:t>https://www.croydon.gov.uk/</w:t>
        </w:r>
      </w:hyperlink>
      <w:r w:rsidRPr="00510512">
        <w:rPr>
          <w:rFonts w:ascii="Arial" w:hAnsi="Arial" w:cs="Arial"/>
          <w:sz w:val="24"/>
          <w:szCs w:val="24"/>
        </w:rPr>
        <w:t xml:space="preserve"> (Accessed: 24.03.2023).</w:t>
      </w:r>
    </w:p>
    <w:p w14:paraId="53124215"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 Fright, M. (2022) Croydon </w:t>
      </w:r>
      <w:r w:rsidRPr="00510512">
        <w:rPr>
          <w:rFonts w:ascii="Arial" w:hAnsi="Arial" w:cs="Arial"/>
          <w:i/>
          <w:iCs/>
          <w:sz w:val="24"/>
          <w:szCs w:val="24"/>
        </w:rPr>
        <w:t>Council’s struggle to balance the books</w:t>
      </w:r>
      <w:r w:rsidRPr="00510512">
        <w:rPr>
          <w:rFonts w:ascii="Arial" w:hAnsi="Arial" w:cs="Arial"/>
          <w:sz w:val="24"/>
          <w:szCs w:val="24"/>
        </w:rPr>
        <w:t>. Available at:</w:t>
      </w:r>
      <w:r w:rsidRPr="00510512">
        <w:rPr>
          <w:rFonts w:ascii="Arial" w:hAnsi="Arial" w:cs="Arial"/>
          <w:i/>
          <w:iCs/>
          <w:sz w:val="24"/>
          <w:szCs w:val="24"/>
        </w:rPr>
        <w:t xml:space="preserve">  </w:t>
      </w:r>
      <w:hyperlink r:id="rId46" w:anchor=":~:text=Croydon%20will%20remain%20in%20a,at%20an%20average%20of%201.7%25" w:history="1">
        <w:r w:rsidRPr="00510512">
          <w:rPr>
            <w:rStyle w:val="Hyperlink"/>
            <w:rFonts w:ascii="Arial" w:hAnsi="Arial" w:cs="Arial"/>
            <w:sz w:val="24"/>
            <w:szCs w:val="24"/>
          </w:rPr>
          <w:t>https://www.instituteforgovernment.org.uk/comment/croydon-council-section-114#:~:text=Croydon%20will%20remain%20in%20a,at%20an%20average%20of%201.7%25</w:t>
        </w:r>
      </w:hyperlink>
      <w:r w:rsidRPr="00510512">
        <w:rPr>
          <w:rFonts w:ascii="Arial" w:hAnsi="Arial" w:cs="Arial"/>
          <w:sz w:val="24"/>
          <w:szCs w:val="24"/>
        </w:rPr>
        <w:t xml:space="preserve"> (Accessed: 22.03.2023).</w:t>
      </w:r>
    </w:p>
    <w:p w14:paraId="7E7DF797" w14:textId="740FD0A3"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Inside Croydon (2023) ‘Mayor Khan reveals brand identity for Borough of Culture 2023’, Inside Croydon [blog]. 9 December. Available at:  </w:t>
      </w:r>
      <w:hyperlink r:id="rId47" w:history="1">
        <w:r w:rsidRPr="00510512">
          <w:rPr>
            <w:rStyle w:val="Hyperlink"/>
            <w:rFonts w:ascii="Arial" w:hAnsi="Arial" w:cs="Arial"/>
            <w:sz w:val="24"/>
            <w:szCs w:val="24"/>
          </w:rPr>
          <w:t>https://insidecroydon.com/2022/12/09/mayor-khan-reveals-brand-identity-for-borough-of-culture-2023/</w:t>
        </w:r>
      </w:hyperlink>
      <w:r w:rsidRPr="00510512">
        <w:rPr>
          <w:rFonts w:ascii="Arial" w:hAnsi="Arial" w:cs="Arial"/>
          <w:sz w:val="24"/>
          <w:szCs w:val="24"/>
        </w:rPr>
        <w:t xml:space="preserve"> (Accessed: 31.03.2023).</w:t>
      </w:r>
    </w:p>
    <w:p w14:paraId="41906580"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Penn, R. (2021) </w:t>
      </w:r>
      <w:r w:rsidRPr="00510512">
        <w:rPr>
          <w:rFonts w:ascii="Arial" w:hAnsi="Arial" w:cs="Arial"/>
          <w:i/>
          <w:iCs/>
          <w:sz w:val="24"/>
          <w:szCs w:val="24"/>
        </w:rPr>
        <w:t xml:space="preserve">Collective Corporate Blindness </w:t>
      </w:r>
      <w:r w:rsidRPr="00510512">
        <w:rPr>
          <w:rFonts w:ascii="Arial" w:hAnsi="Arial" w:cs="Arial"/>
          <w:sz w:val="24"/>
          <w:szCs w:val="24"/>
        </w:rPr>
        <w:t xml:space="preserve">Available at: </w:t>
      </w:r>
      <w:hyperlink r:id="rId48" w:history="1">
        <w:r w:rsidRPr="00510512">
          <w:rPr>
            <w:rStyle w:val="Hyperlink"/>
            <w:rFonts w:ascii="Arial" w:hAnsi="Arial" w:cs="Arial"/>
            <w:sz w:val="24"/>
            <w:szCs w:val="24"/>
          </w:rPr>
          <w:t>https://www.croydon.gov.uk/sites/default/files/2023-02/penn-report-24-02-23.pdf</w:t>
        </w:r>
      </w:hyperlink>
      <w:r w:rsidRPr="00510512">
        <w:rPr>
          <w:rFonts w:ascii="Arial" w:hAnsi="Arial" w:cs="Arial"/>
          <w:sz w:val="24"/>
          <w:szCs w:val="24"/>
        </w:rPr>
        <w:t xml:space="preserve"> (Accessed: 22.03.2023).</w:t>
      </w:r>
    </w:p>
    <w:p w14:paraId="5B92ACE6"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Quinn, C. (2023) ‘Leaflet of the week-Croydon-15/02/23’, </w:t>
      </w:r>
      <w:r w:rsidRPr="00510512">
        <w:rPr>
          <w:rFonts w:ascii="Arial" w:hAnsi="Arial" w:cs="Arial"/>
          <w:i/>
          <w:iCs/>
          <w:sz w:val="24"/>
          <w:szCs w:val="24"/>
        </w:rPr>
        <w:t xml:space="preserve">IIII ALDC </w:t>
      </w:r>
      <w:r w:rsidRPr="00510512">
        <w:rPr>
          <w:rFonts w:ascii="Arial" w:hAnsi="Arial" w:cs="Arial"/>
          <w:sz w:val="24"/>
          <w:szCs w:val="24"/>
        </w:rPr>
        <w:t xml:space="preserve">[blog]. 14 February. Available at: </w:t>
      </w:r>
      <w:hyperlink r:id="rId49" w:history="1">
        <w:r w:rsidRPr="00510512">
          <w:rPr>
            <w:rStyle w:val="Hyperlink"/>
            <w:rFonts w:ascii="Arial" w:hAnsi="Arial" w:cs="Arial"/>
            <w:sz w:val="24"/>
            <w:szCs w:val="24"/>
          </w:rPr>
          <w:t>https://www.aldc.org/2023/02/leaflet-of-the-week-croydon-15-02-23/</w:t>
        </w:r>
      </w:hyperlink>
      <w:r w:rsidRPr="00510512">
        <w:rPr>
          <w:rFonts w:ascii="Arial" w:hAnsi="Arial" w:cs="Arial"/>
          <w:sz w:val="24"/>
          <w:szCs w:val="24"/>
        </w:rPr>
        <w:t xml:space="preserve"> (Accessed: 31.03.2023).</w:t>
      </w:r>
    </w:p>
    <w:p w14:paraId="24FFE5BF" w14:textId="77777777" w:rsidR="00E5230D" w:rsidRPr="00510512" w:rsidRDefault="00E5230D" w:rsidP="000D5E9C">
      <w:pPr>
        <w:jc w:val="both"/>
        <w:rPr>
          <w:rFonts w:ascii="Arial" w:hAnsi="Arial" w:cs="Arial"/>
          <w:sz w:val="24"/>
          <w:szCs w:val="24"/>
        </w:rPr>
      </w:pPr>
      <w:r w:rsidRPr="00510512">
        <w:rPr>
          <w:rFonts w:ascii="Arial" w:hAnsi="Arial" w:cs="Arial"/>
          <w:sz w:val="24"/>
          <w:szCs w:val="24"/>
        </w:rPr>
        <w:t xml:space="preserve">Summer, L. (2023) </w:t>
      </w:r>
      <w:r w:rsidRPr="00510512">
        <w:rPr>
          <w:rFonts w:ascii="Arial" w:hAnsi="Arial" w:cs="Arial"/>
          <w:i/>
          <w:iCs/>
          <w:sz w:val="24"/>
          <w:szCs w:val="24"/>
        </w:rPr>
        <w:t xml:space="preserve">Don’t Mess with Croydon public campaigns </w:t>
      </w:r>
      <w:r w:rsidRPr="00510512">
        <w:rPr>
          <w:rFonts w:ascii="Arial" w:hAnsi="Arial" w:cs="Arial"/>
          <w:sz w:val="24"/>
          <w:szCs w:val="24"/>
        </w:rPr>
        <w:t xml:space="preserve">Available at: </w:t>
      </w:r>
      <w:hyperlink r:id="rId50" w:history="1">
        <w:r w:rsidRPr="00510512">
          <w:rPr>
            <w:rStyle w:val="Hyperlink"/>
            <w:rFonts w:ascii="Arial" w:hAnsi="Arial" w:cs="Arial"/>
            <w:sz w:val="24"/>
            <w:szCs w:val="24"/>
          </w:rPr>
          <w:t>https://the-dots.com/projects/don-t-mess-with-croydon-public-campaign-471293</w:t>
        </w:r>
      </w:hyperlink>
      <w:r w:rsidRPr="00510512">
        <w:rPr>
          <w:rFonts w:ascii="Arial" w:hAnsi="Arial" w:cs="Arial"/>
          <w:sz w:val="24"/>
          <w:szCs w:val="24"/>
        </w:rPr>
        <w:t xml:space="preserve"> (Accessed: 23.03.2023).</w:t>
      </w:r>
    </w:p>
    <w:p w14:paraId="081DA356" w14:textId="1A7460B2" w:rsidR="00E5230D" w:rsidRPr="00510512" w:rsidRDefault="00E5230D" w:rsidP="000D5E9C">
      <w:pPr>
        <w:jc w:val="both"/>
        <w:rPr>
          <w:rStyle w:val="Hyperlink"/>
          <w:rFonts w:ascii="Arial" w:hAnsi="Arial" w:cs="Arial"/>
          <w:sz w:val="24"/>
          <w:szCs w:val="24"/>
        </w:rPr>
      </w:pPr>
      <w:r w:rsidRPr="00510512">
        <w:rPr>
          <w:rFonts w:ascii="Arial" w:hAnsi="Arial" w:cs="Arial"/>
          <w:sz w:val="24"/>
          <w:szCs w:val="24"/>
        </w:rPr>
        <w:t xml:space="preserve">Walsh, A. (2023) </w:t>
      </w:r>
      <w:r w:rsidRPr="00510512">
        <w:rPr>
          <w:rFonts w:ascii="Arial" w:hAnsi="Arial" w:cs="Arial"/>
          <w:i/>
          <w:iCs/>
          <w:sz w:val="24"/>
          <w:szCs w:val="24"/>
        </w:rPr>
        <w:t>Croydon launches cross cultural programme for its year as London Borough of Culture 2023</w:t>
      </w:r>
      <w:r w:rsidRPr="00510512">
        <w:rPr>
          <w:rFonts w:ascii="Arial" w:hAnsi="Arial" w:cs="Arial"/>
          <w:sz w:val="24"/>
          <w:szCs w:val="24"/>
        </w:rPr>
        <w:t xml:space="preserve"> Available at:</w:t>
      </w:r>
      <w:r w:rsidRPr="00510512">
        <w:rPr>
          <w:rFonts w:ascii="Arial" w:hAnsi="Arial" w:cs="Arial"/>
          <w:i/>
          <w:iCs/>
          <w:sz w:val="24"/>
          <w:szCs w:val="24"/>
        </w:rPr>
        <w:t xml:space="preserve"> </w:t>
      </w:r>
      <w:hyperlink r:id="rId51" w:history="1">
        <w:r w:rsidRPr="00510512">
          <w:rPr>
            <w:rStyle w:val="Hyperlink"/>
            <w:rFonts w:ascii="Arial" w:hAnsi="Arial" w:cs="Arial"/>
            <w:sz w:val="24"/>
            <w:szCs w:val="24"/>
          </w:rPr>
          <w:t>https://developcroydon.com/croydon-launches-cross-cultural-programme-for-its-year-as-london-borough-of-culture-2023/</w:t>
        </w:r>
      </w:hyperlink>
      <w:r w:rsidRPr="00510512">
        <w:rPr>
          <w:rFonts w:ascii="Arial" w:hAnsi="Arial" w:cs="Arial"/>
          <w:sz w:val="24"/>
          <w:szCs w:val="24"/>
        </w:rPr>
        <w:t xml:space="preserve"> (Accessed: 27.03.2023)</w:t>
      </w:r>
      <w:r w:rsidR="002449F2" w:rsidRPr="00510512">
        <w:rPr>
          <w:rFonts w:ascii="Arial" w:hAnsi="Arial" w:cs="Arial"/>
          <w:sz w:val="24"/>
          <w:szCs w:val="24"/>
        </w:rPr>
        <w:t>.</w:t>
      </w:r>
    </w:p>
    <w:p w14:paraId="67972DFD" w14:textId="77777777" w:rsidR="00A738AC" w:rsidRPr="00510512" w:rsidRDefault="00A738AC" w:rsidP="000D5E9C">
      <w:pPr>
        <w:jc w:val="both"/>
        <w:rPr>
          <w:rFonts w:ascii="Arial" w:hAnsi="Arial" w:cs="Arial"/>
          <w:sz w:val="24"/>
          <w:szCs w:val="24"/>
        </w:rPr>
      </w:pPr>
    </w:p>
    <w:sectPr w:rsidR="00A738AC" w:rsidRPr="00510512" w:rsidSect="00866F75">
      <w:footerReference w:type="default" r:id="rId5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FC273" w14:textId="77777777" w:rsidR="006B0079" w:rsidRDefault="006B0079" w:rsidP="00866F75">
      <w:pPr>
        <w:spacing w:after="0" w:line="240" w:lineRule="auto"/>
      </w:pPr>
      <w:r>
        <w:separator/>
      </w:r>
    </w:p>
  </w:endnote>
  <w:endnote w:type="continuationSeparator" w:id="0">
    <w:p w14:paraId="5384F18D" w14:textId="77777777" w:rsidR="006B0079" w:rsidRDefault="006B0079" w:rsidP="00866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667771"/>
      <w:docPartObj>
        <w:docPartGallery w:val="Page Numbers (Bottom of Page)"/>
        <w:docPartUnique/>
      </w:docPartObj>
    </w:sdtPr>
    <w:sdtEndPr>
      <w:rPr>
        <w:noProof/>
      </w:rPr>
    </w:sdtEndPr>
    <w:sdtContent>
      <w:p w14:paraId="73A8DCBC" w14:textId="3061DD7E" w:rsidR="00866F75" w:rsidRDefault="00866F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88C627" w14:textId="77777777" w:rsidR="00866F75" w:rsidRDefault="00866F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E9F13" w14:textId="77777777" w:rsidR="006B0079" w:rsidRDefault="006B0079" w:rsidP="00866F75">
      <w:pPr>
        <w:spacing w:after="0" w:line="240" w:lineRule="auto"/>
      </w:pPr>
      <w:r>
        <w:separator/>
      </w:r>
    </w:p>
  </w:footnote>
  <w:footnote w:type="continuationSeparator" w:id="0">
    <w:p w14:paraId="620B97FD" w14:textId="77777777" w:rsidR="006B0079" w:rsidRDefault="006B0079" w:rsidP="00866F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06D"/>
    <w:rsid w:val="0000034E"/>
    <w:rsid w:val="0000393F"/>
    <w:rsid w:val="0000722A"/>
    <w:rsid w:val="0000763B"/>
    <w:rsid w:val="000221EF"/>
    <w:rsid w:val="00026F35"/>
    <w:rsid w:val="00035F64"/>
    <w:rsid w:val="00040C97"/>
    <w:rsid w:val="00040D03"/>
    <w:rsid w:val="00043DD5"/>
    <w:rsid w:val="000560B9"/>
    <w:rsid w:val="00065489"/>
    <w:rsid w:val="0008125B"/>
    <w:rsid w:val="00094E8F"/>
    <w:rsid w:val="000D5E9C"/>
    <w:rsid w:val="000E58D7"/>
    <w:rsid w:val="000F2D7F"/>
    <w:rsid w:val="000F3C0A"/>
    <w:rsid w:val="00122E19"/>
    <w:rsid w:val="00126181"/>
    <w:rsid w:val="00127CB1"/>
    <w:rsid w:val="00156484"/>
    <w:rsid w:val="001810C2"/>
    <w:rsid w:val="001852CB"/>
    <w:rsid w:val="0018627B"/>
    <w:rsid w:val="001950FC"/>
    <w:rsid w:val="0019756F"/>
    <w:rsid w:val="001A5654"/>
    <w:rsid w:val="001A7816"/>
    <w:rsid w:val="001B4CEF"/>
    <w:rsid w:val="001B6BED"/>
    <w:rsid w:val="001C36B4"/>
    <w:rsid w:val="001D53BF"/>
    <w:rsid w:val="001D76FC"/>
    <w:rsid w:val="001D7C1E"/>
    <w:rsid w:val="001E30F4"/>
    <w:rsid w:val="001E3520"/>
    <w:rsid w:val="001F7EC4"/>
    <w:rsid w:val="00204962"/>
    <w:rsid w:val="00215352"/>
    <w:rsid w:val="002220ED"/>
    <w:rsid w:val="00227241"/>
    <w:rsid w:val="00234BD5"/>
    <w:rsid w:val="002449F2"/>
    <w:rsid w:val="0024608D"/>
    <w:rsid w:val="00263704"/>
    <w:rsid w:val="00265E4C"/>
    <w:rsid w:val="0027797B"/>
    <w:rsid w:val="002832A5"/>
    <w:rsid w:val="002870C1"/>
    <w:rsid w:val="00287D58"/>
    <w:rsid w:val="0029735B"/>
    <w:rsid w:val="002A484A"/>
    <w:rsid w:val="002A6489"/>
    <w:rsid w:val="002B0B86"/>
    <w:rsid w:val="002B36C0"/>
    <w:rsid w:val="002B54D6"/>
    <w:rsid w:val="002B6032"/>
    <w:rsid w:val="002B7601"/>
    <w:rsid w:val="002C1A6E"/>
    <w:rsid w:val="002C3979"/>
    <w:rsid w:val="002D3306"/>
    <w:rsid w:val="002D6BD0"/>
    <w:rsid w:val="002F15BF"/>
    <w:rsid w:val="00301F4A"/>
    <w:rsid w:val="0030633F"/>
    <w:rsid w:val="00315E64"/>
    <w:rsid w:val="003161EC"/>
    <w:rsid w:val="0035260E"/>
    <w:rsid w:val="0038783F"/>
    <w:rsid w:val="00387E06"/>
    <w:rsid w:val="00396CC5"/>
    <w:rsid w:val="003971AC"/>
    <w:rsid w:val="003A5628"/>
    <w:rsid w:val="003B062B"/>
    <w:rsid w:val="003C1944"/>
    <w:rsid w:val="003C5F03"/>
    <w:rsid w:val="003E009B"/>
    <w:rsid w:val="003E7EC7"/>
    <w:rsid w:val="003F502F"/>
    <w:rsid w:val="00401976"/>
    <w:rsid w:val="00404774"/>
    <w:rsid w:val="00405D72"/>
    <w:rsid w:val="00421422"/>
    <w:rsid w:val="00456BB9"/>
    <w:rsid w:val="00461B05"/>
    <w:rsid w:val="00464A5C"/>
    <w:rsid w:val="004659C0"/>
    <w:rsid w:val="00475B1C"/>
    <w:rsid w:val="00476424"/>
    <w:rsid w:val="00485E28"/>
    <w:rsid w:val="00492524"/>
    <w:rsid w:val="004A4375"/>
    <w:rsid w:val="004B4A20"/>
    <w:rsid w:val="004B5432"/>
    <w:rsid w:val="004C16C9"/>
    <w:rsid w:val="004C6124"/>
    <w:rsid w:val="004C6DE7"/>
    <w:rsid w:val="004C6FD3"/>
    <w:rsid w:val="004D624B"/>
    <w:rsid w:val="004F0D80"/>
    <w:rsid w:val="004F3229"/>
    <w:rsid w:val="005007B9"/>
    <w:rsid w:val="005016CA"/>
    <w:rsid w:val="00506FFB"/>
    <w:rsid w:val="00510512"/>
    <w:rsid w:val="00511573"/>
    <w:rsid w:val="005135CB"/>
    <w:rsid w:val="00520D4C"/>
    <w:rsid w:val="0052229B"/>
    <w:rsid w:val="00524E2E"/>
    <w:rsid w:val="00525246"/>
    <w:rsid w:val="00526257"/>
    <w:rsid w:val="00531892"/>
    <w:rsid w:val="00534877"/>
    <w:rsid w:val="00565570"/>
    <w:rsid w:val="00572867"/>
    <w:rsid w:val="0059755F"/>
    <w:rsid w:val="005A1ADA"/>
    <w:rsid w:val="005A3C3D"/>
    <w:rsid w:val="005A7E4F"/>
    <w:rsid w:val="005B26F5"/>
    <w:rsid w:val="005D6FC2"/>
    <w:rsid w:val="0061708B"/>
    <w:rsid w:val="00620D55"/>
    <w:rsid w:val="00621F23"/>
    <w:rsid w:val="00627F7B"/>
    <w:rsid w:val="00632F60"/>
    <w:rsid w:val="00633A6B"/>
    <w:rsid w:val="00644613"/>
    <w:rsid w:val="00644822"/>
    <w:rsid w:val="00653BCD"/>
    <w:rsid w:val="00662F55"/>
    <w:rsid w:val="00665BBB"/>
    <w:rsid w:val="00666F9A"/>
    <w:rsid w:val="00676C81"/>
    <w:rsid w:val="006806D2"/>
    <w:rsid w:val="0069492F"/>
    <w:rsid w:val="00694EFE"/>
    <w:rsid w:val="006A55E6"/>
    <w:rsid w:val="006B0079"/>
    <w:rsid w:val="006B13DC"/>
    <w:rsid w:val="006D2AF2"/>
    <w:rsid w:val="006D2E6C"/>
    <w:rsid w:val="006E0F20"/>
    <w:rsid w:val="006E6641"/>
    <w:rsid w:val="00700B49"/>
    <w:rsid w:val="00717BD4"/>
    <w:rsid w:val="00723EBF"/>
    <w:rsid w:val="00733437"/>
    <w:rsid w:val="00746FE1"/>
    <w:rsid w:val="00757579"/>
    <w:rsid w:val="00770AB8"/>
    <w:rsid w:val="007748CA"/>
    <w:rsid w:val="007757BD"/>
    <w:rsid w:val="00776176"/>
    <w:rsid w:val="00785665"/>
    <w:rsid w:val="00786853"/>
    <w:rsid w:val="00792840"/>
    <w:rsid w:val="007A2542"/>
    <w:rsid w:val="007A48EA"/>
    <w:rsid w:val="007A59F8"/>
    <w:rsid w:val="007A6442"/>
    <w:rsid w:val="007B5DB7"/>
    <w:rsid w:val="007C22C5"/>
    <w:rsid w:val="007D41AD"/>
    <w:rsid w:val="007E62AF"/>
    <w:rsid w:val="007F293F"/>
    <w:rsid w:val="007F713A"/>
    <w:rsid w:val="0082579D"/>
    <w:rsid w:val="00833EA0"/>
    <w:rsid w:val="00833F88"/>
    <w:rsid w:val="00836796"/>
    <w:rsid w:val="00851E1F"/>
    <w:rsid w:val="008618E3"/>
    <w:rsid w:val="00866F75"/>
    <w:rsid w:val="00867E0B"/>
    <w:rsid w:val="008769AD"/>
    <w:rsid w:val="00881FB6"/>
    <w:rsid w:val="0089107D"/>
    <w:rsid w:val="008A1CDD"/>
    <w:rsid w:val="008B1C2B"/>
    <w:rsid w:val="008E6A20"/>
    <w:rsid w:val="008F2E24"/>
    <w:rsid w:val="00912C11"/>
    <w:rsid w:val="0091325D"/>
    <w:rsid w:val="00926DD1"/>
    <w:rsid w:val="00940404"/>
    <w:rsid w:val="00944BB1"/>
    <w:rsid w:val="009477D8"/>
    <w:rsid w:val="009503C3"/>
    <w:rsid w:val="00961065"/>
    <w:rsid w:val="0098328F"/>
    <w:rsid w:val="00987333"/>
    <w:rsid w:val="00993951"/>
    <w:rsid w:val="00993D8F"/>
    <w:rsid w:val="00993FDA"/>
    <w:rsid w:val="0099506D"/>
    <w:rsid w:val="00995FBA"/>
    <w:rsid w:val="009A01E6"/>
    <w:rsid w:val="009B4B28"/>
    <w:rsid w:val="009B7B8C"/>
    <w:rsid w:val="009C65A0"/>
    <w:rsid w:val="009D3DDD"/>
    <w:rsid w:val="009E2C8A"/>
    <w:rsid w:val="009E3399"/>
    <w:rsid w:val="009E7214"/>
    <w:rsid w:val="009F1AA8"/>
    <w:rsid w:val="009F55B2"/>
    <w:rsid w:val="00A01183"/>
    <w:rsid w:val="00A06397"/>
    <w:rsid w:val="00A3044A"/>
    <w:rsid w:val="00A5780F"/>
    <w:rsid w:val="00A6137E"/>
    <w:rsid w:val="00A656A6"/>
    <w:rsid w:val="00A738AC"/>
    <w:rsid w:val="00A85F25"/>
    <w:rsid w:val="00A90A7D"/>
    <w:rsid w:val="00A927D2"/>
    <w:rsid w:val="00A94E13"/>
    <w:rsid w:val="00AB7263"/>
    <w:rsid w:val="00AB7AA5"/>
    <w:rsid w:val="00AC3CD4"/>
    <w:rsid w:val="00AE1AC7"/>
    <w:rsid w:val="00AE3E00"/>
    <w:rsid w:val="00B0157B"/>
    <w:rsid w:val="00B02AAC"/>
    <w:rsid w:val="00B108B8"/>
    <w:rsid w:val="00B137E1"/>
    <w:rsid w:val="00B16E04"/>
    <w:rsid w:val="00B200CB"/>
    <w:rsid w:val="00B41AAB"/>
    <w:rsid w:val="00B46F36"/>
    <w:rsid w:val="00B509CD"/>
    <w:rsid w:val="00B54264"/>
    <w:rsid w:val="00B63BDC"/>
    <w:rsid w:val="00B72F2B"/>
    <w:rsid w:val="00B75770"/>
    <w:rsid w:val="00B76ABA"/>
    <w:rsid w:val="00B95463"/>
    <w:rsid w:val="00B977AF"/>
    <w:rsid w:val="00BA26F1"/>
    <w:rsid w:val="00BA7F80"/>
    <w:rsid w:val="00BB4944"/>
    <w:rsid w:val="00BC49E4"/>
    <w:rsid w:val="00BE239E"/>
    <w:rsid w:val="00BE63B6"/>
    <w:rsid w:val="00BF5E95"/>
    <w:rsid w:val="00C0215E"/>
    <w:rsid w:val="00C028BE"/>
    <w:rsid w:val="00C03F62"/>
    <w:rsid w:val="00C21378"/>
    <w:rsid w:val="00C2306B"/>
    <w:rsid w:val="00C231A5"/>
    <w:rsid w:val="00C239F3"/>
    <w:rsid w:val="00C907D9"/>
    <w:rsid w:val="00C92D36"/>
    <w:rsid w:val="00CB4DCC"/>
    <w:rsid w:val="00CC224B"/>
    <w:rsid w:val="00CD5E63"/>
    <w:rsid w:val="00CE48F3"/>
    <w:rsid w:val="00CE78FF"/>
    <w:rsid w:val="00D15639"/>
    <w:rsid w:val="00D210BE"/>
    <w:rsid w:val="00D3691B"/>
    <w:rsid w:val="00D36FDB"/>
    <w:rsid w:val="00D419F5"/>
    <w:rsid w:val="00D5449B"/>
    <w:rsid w:val="00D566C8"/>
    <w:rsid w:val="00D86485"/>
    <w:rsid w:val="00D90DD8"/>
    <w:rsid w:val="00D94083"/>
    <w:rsid w:val="00D957C3"/>
    <w:rsid w:val="00DA05A3"/>
    <w:rsid w:val="00DB4E5C"/>
    <w:rsid w:val="00DC3468"/>
    <w:rsid w:val="00DC4596"/>
    <w:rsid w:val="00DC4EAD"/>
    <w:rsid w:val="00DC6FE9"/>
    <w:rsid w:val="00DD6624"/>
    <w:rsid w:val="00DF3956"/>
    <w:rsid w:val="00E239BC"/>
    <w:rsid w:val="00E260CB"/>
    <w:rsid w:val="00E26D2C"/>
    <w:rsid w:val="00E34D00"/>
    <w:rsid w:val="00E43747"/>
    <w:rsid w:val="00E5230D"/>
    <w:rsid w:val="00E60380"/>
    <w:rsid w:val="00E717EB"/>
    <w:rsid w:val="00E804D5"/>
    <w:rsid w:val="00E86336"/>
    <w:rsid w:val="00E87757"/>
    <w:rsid w:val="00E92F92"/>
    <w:rsid w:val="00E93425"/>
    <w:rsid w:val="00EC05A6"/>
    <w:rsid w:val="00EE1701"/>
    <w:rsid w:val="00EE231E"/>
    <w:rsid w:val="00EF604F"/>
    <w:rsid w:val="00F017FC"/>
    <w:rsid w:val="00F038E2"/>
    <w:rsid w:val="00F05DE8"/>
    <w:rsid w:val="00F12FD3"/>
    <w:rsid w:val="00F207B4"/>
    <w:rsid w:val="00F2771F"/>
    <w:rsid w:val="00F31099"/>
    <w:rsid w:val="00F31A16"/>
    <w:rsid w:val="00F362F6"/>
    <w:rsid w:val="00F367BF"/>
    <w:rsid w:val="00F463E6"/>
    <w:rsid w:val="00F50CF1"/>
    <w:rsid w:val="00F56C52"/>
    <w:rsid w:val="00F60F81"/>
    <w:rsid w:val="00F6240A"/>
    <w:rsid w:val="00F8286B"/>
    <w:rsid w:val="00F8704D"/>
    <w:rsid w:val="00F90598"/>
    <w:rsid w:val="00F94B45"/>
    <w:rsid w:val="00F96169"/>
    <w:rsid w:val="00F964B9"/>
    <w:rsid w:val="00F97F73"/>
    <w:rsid w:val="00FA345D"/>
    <w:rsid w:val="00FA4784"/>
    <w:rsid w:val="00FC433A"/>
    <w:rsid w:val="00FC46CC"/>
    <w:rsid w:val="00FD1A95"/>
    <w:rsid w:val="00FE3127"/>
    <w:rsid w:val="00FF5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7DABC"/>
  <w15:chartTrackingRefBased/>
  <w15:docId w15:val="{B92C7526-6DAD-42B7-98E0-18FDA6F89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38AC"/>
    <w:rPr>
      <w:color w:val="0563C1" w:themeColor="hyperlink"/>
      <w:u w:val="single"/>
    </w:rPr>
  </w:style>
  <w:style w:type="character" w:styleId="UnresolvedMention">
    <w:name w:val="Unresolved Mention"/>
    <w:basedOn w:val="DefaultParagraphFont"/>
    <w:uiPriority w:val="99"/>
    <w:semiHidden/>
    <w:unhideWhenUsed/>
    <w:rsid w:val="00A738AC"/>
    <w:rPr>
      <w:color w:val="605E5C"/>
      <w:shd w:val="clear" w:color="auto" w:fill="E1DFDD"/>
    </w:rPr>
  </w:style>
  <w:style w:type="table" w:styleId="TableGrid">
    <w:name w:val="Table Grid"/>
    <w:basedOn w:val="TableNormal"/>
    <w:uiPriority w:val="39"/>
    <w:rsid w:val="00BF5E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66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F75"/>
  </w:style>
  <w:style w:type="paragraph" w:styleId="Footer">
    <w:name w:val="footer"/>
    <w:basedOn w:val="Normal"/>
    <w:link w:val="FooterChar"/>
    <w:uiPriority w:val="99"/>
    <w:unhideWhenUsed/>
    <w:rsid w:val="00866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F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90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croydon.gov.uk/democracy/consultants" TargetMode="External"/><Relationship Id="rId26" Type="http://schemas.openxmlformats.org/officeDocument/2006/relationships/image" Target="media/image8.png"/><Relationship Id="rId39" Type="http://schemas.openxmlformats.org/officeDocument/2006/relationships/hyperlink" Target="https://www.croydon.gov.uk/council-and-elections/policies-plans-and-strategies/croydon-digital-strategy/vision" TargetMode="External"/><Relationship Id="rId3" Type="http://schemas.openxmlformats.org/officeDocument/2006/relationships/webSettings" Target="webSettings.xml"/><Relationship Id="rId21" Type="http://schemas.openxmlformats.org/officeDocument/2006/relationships/hyperlink" Target="https://www.flickr.com/photos/yourcroydon/" TargetMode="External"/><Relationship Id="rId34" Type="http://schemas.openxmlformats.org/officeDocument/2006/relationships/hyperlink" Target="https://croydonbid.com/news/don%E2%80%99t-mess-croydon-smartphone-app-launches" TargetMode="External"/><Relationship Id="rId42" Type="http://schemas.openxmlformats.org/officeDocument/2006/relationships/hyperlink" Target="https://www.croydon.gov.uk/sites/default/files/2023-02/people-and-cultural-transformation-strategy.pdf" TargetMode="External"/><Relationship Id="rId47" Type="http://schemas.openxmlformats.org/officeDocument/2006/relationships/hyperlink" Target="https://insidecroydon.com/2022/12/09/mayor-khan-reveals-brand-identity-for-borough-of-culture-2023/" TargetMode="External"/><Relationship Id="rId50" Type="http://schemas.openxmlformats.org/officeDocument/2006/relationships/hyperlink" Target="https://the-dots.com/projects/don-t-mess-with-croydon-public-campaign-471293" TargetMode="External"/><Relationship Id="rId7" Type="http://schemas.openxmlformats.org/officeDocument/2006/relationships/image" Target="media/image2.jpeg"/><Relationship Id="rId12" Type="http://schemas.openxmlformats.org/officeDocument/2006/relationships/diagramLayout" Target="diagrams/layout1.xml"/><Relationship Id="rId17" Type="http://schemas.openxmlformats.org/officeDocument/2006/relationships/hyperlink" Target="http://www.croydon.gov.uk" TargetMode="External"/><Relationship Id="rId25" Type="http://schemas.openxmlformats.org/officeDocument/2006/relationships/image" Target="media/image7.png"/><Relationship Id="rId33" Type="http://schemas.openxmlformats.org/officeDocument/2006/relationships/hyperlink" Target="https://www.theguardian.com/society/2022/nov/22/croydon-council-declares-effective-bankruptcy-for-third-time-in-two-years" TargetMode="External"/><Relationship Id="rId38" Type="http://schemas.openxmlformats.org/officeDocument/2006/relationships/hyperlink" Target="https://news.croydon.gov.uk/budget-2023-24/" TargetMode="External"/><Relationship Id="rId46" Type="http://schemas.openxmlformats.org/officeDocument/2006/relationships/hyperlink" Target="https://www.instituteforgovernment.org.uk/comment/croydon-council-section-114" TargetMode="External"/><Relationship Id="rId2" Type="http://schemas.openxmlformats.org/officeDocument/2006/relationships/settings" Target="settings.xml"/><Relationship Id="rId16" Type="http://schemas.openxmlformats.org/officeDocument/2006/relationships/hyperlink" Target="http://publicaccess.croydon.gov.uk/online-applications" TargetMode="External"/><Relationship Id="rId20" Type="http://schemas.openxmlformats.org/officeDocument/2006/relationships/hyperlink" Target="https://www.youtube.com/user/croydoncouncil/featured" TargetMode="External"/><Relationship Id="rId29" Type="http://schemas.openxmlformats.org/officeDocument/2006/relationships/image" Target="media/image11.png"/><Relationship Id="rId41" Type="http://schemas.openxmlformats.org/officeDocument/2006/relationships/hyperlink" Target="https://www.croydon.gov.uk/council-and-elections/council-leadership-committees-and-meetings/local-strategic-partnership-lb-croydon"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diagramData" Target="diagrams/data1.xml"/><Relationship Id="rId24" Type="http://schemas.openxmlformats.org/officeDocument/2006/relationships/image" Target="media/image6.png"/><Relationship Id="rId32" Type="http://schemas.openxmlformats.org/officeDocument/2006/relationships/image" Target="media/image14.jpeg"/><Relationship Id="rId37" Type="http://schemas.openxmlformats.org/officeDocument/2006/relationships/hyperlink" Target="https://www.croydonobservatory.org/wp-content/uploads/2021/01/BOROUGH-PROFILE_DEC2020.pdf" TargetMode="External"/><Relationship Id="rId40" Type="http://schemas.openxmlformats.org/officeDocument/2006/relationships/hyperlink" Target="https://www.croydon.gov.uk/environment/dont-mess-croydon" TargetMode="External"/><Relationship Id="rId45" Type="http://schemas.openxmlformats.org/officeDocument/2006/relationships/hyperlink" Target="https://www.croydon.gov.uk/" TargetMode="External"/><Relationship Id="rId53" Type="http://schemas.openxmlformats.org/officeDocument/2006/relationships/fontTable" Target="fontTable.xml"/><Relationship Id="rId5" Type="http://schemas.openxmlformats.org/officeDocument/2006/relationships/endnotes" Target="endnotes.xml"/><Relationship Id="rId15" Type="http://schemas.microsoft.com/office/2007/relationships/diagramDrawing" Target="diagrams/drawing1.xm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hyperlink" Target="https://www.croydon.gov.uk/aboutus" TargetMode="External"/><Relationship Id="rId49" Type="http://schemas.openxmlformats.org/officeDocument/2006/relationships/hyperlink" Target="https://www.aldc.org/2023/02/leaflet-of-the-week-croydon-15-02-23/" TargetMode="External"/><Relationship Id="rId10" Type="http://schemas.openxmlformats.org/officeDocument/2006/relationships/image" Target="media/image4.jpg"/><Relationship Id="rId19" Type="http://schemas.openxmlformats.org/officeDocument/2006/relationships/hyperlink" Target="https://www.facebook.com/ilovecroydon" TargetMode="External"/><Relationship Id="rId31" Type="http://schemas.openxmlformats.org/officeDocument/2006/relationships/image" Target="media/image13.png"/><Relationship Id="rId44" Type="http://schemas.openxmlformats.org/officeDocument/2006/relationships/hyperlink" Target="https://democracy.croydon.gov.uk/Data/Cabinet/20120709/Agenda/cab20120709_09_02_appendix_1b820.pdf?cmte=CAB&amp;meet=7&amp;href=/akscroydon/images/att858.doc" TargetMode="External"/><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croydon.gov.uk/sites/default/files/2023-02/penn-report-24-02-23.pdf" TargetMode="External"/><Relationship Id="rId14" Type="http://schemas.openxmlformats.org/officeDocument/2006/relationships/diagramColors" Target="diagrams/colors1.xml"/><Relationship Id="rId22" Type="http://schemas.openxmlformats.org/officeDocument/2006/relationships/hyperlink" Target="https://developcroydon.com/croydon-launches-cross-cultural-programme-for-its-year-as-london-borough-of-culture-2023/" TargetMode="External"/><Relationship Id="rId27" Type="http://schemas.openxmlformats.org/officeDocument/2006/relationships/image" Target="media/image9.png"/><Relationship Id="rId30" Type="http://schemas.openxmlformats.org/officeDocument/2006/relationships/image" Target="media/image12.jpeg"/><Relationship Id="rId35" Type="http://schemas.openxmlformats.org/officeDocument/2006/relationships/hyperlink" Target="https://www.complaintsdepartment.co.uk/croydon-council/" TargetMode="External"/><Relationship Id="rId43" Type="http://schemas.openxmlformats.org/officeDocument/2006/relationships/hyperlink" Target="https://www.croydon.gov.uk/sites/default/files/Croydon%20Digital%20Strategy%202019%20-2024_0.pdf" TargetMode="External"/><Relationship Id="rId48" Type="http://schemas.openxmlformats.org/officeDocument/2006/relationships/hyperlink" Target="https://www.croydon.gov.uk/sites/default/files/2023-02/penn-report-24-02-23.pdf" TargetMode="External"/><Relationship Id="rId8" Type="http://schemas.openxmlformats.org/officeDocument/2006/relationships/image" Target="media/image3.jpg"/><Relationship Id="rId51" Type="http://schemas.openxmlformats.org/officeDocument/2006/relationships/hyperlink" Target="https://developcroydon.com/croydon-launches-cross-cultural-programme-for-its-year-as-london-borough-of-culture-2023/"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78906F-9B66-417F-B36F-3A83F514E0A5}"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89008DCB-E663-4479-B04B-FB2FBE2665F3}">
      <dgm:prSet phldrT="[Text]" custT="1"/>
      <dgm:spPr>
        <a:solidFill>
          <a:schemeClr val="accent2"/>
        </a:solidFill>
      </dgm:spPr>
      <dgm:t>
        <a:bodyPr/>
        <a:lstStyle/>
        <a:p>
          <a:r>
            <a:rPr lang="en-GB" sz="1300" b="1">
              <a:solidFill>
                <a:sysClr val="windowText" lastClr="000000"/>
              </a:solidFill>
              <a:latin typeface="Arial" panose="020B0604020202020204" pitchFamily="34" charset="0"/>
              <a:cs typeface="Arial" panose="020B0604020202020204" pitchFamily="34" charset="0"/>
            </a:rPr>
            <a:t>Pre-production / Information</a:t>
          </a:r>
        </a:p>
        <a:p>
          <a:r>
            <a:rPr lang="en-GB" sz="1000">
              <a:latin typeface="Arial" panose="020B0604020202020204" pitchFamily="34" charset="0"/>
              <a:cs typeface="Arial" panose="020B0604020202020204" pitchFamily="34" charset="0"/>
            </a:rPr>
            <a:t>Scoping exercises and collect evidence</a:t>
          </a:r>
        </a:p>
      </dgm:t>
    </dgm:pt>
    <dgm:pt modelId="{39A4A828-B50D-4514-88D2-E5604B33CCF6}" type="parTrans" cxnId="{6C125587-D6E3-447F-B3F2-314CAA0E8959}">
      <dgm:prSet/>
      <dgm:spPr/>
      <dgm:t>
        <a:bodyPr/>
        <a:lstStyle/>
        <a:p>
          <a:endParaRPr lang="en-GB"/>
        </a:p>
      </dgm:t>
    </dgm:pt>
    <dgm:pt modelId="{73A144B5-24F7-463C-8294-61C9F825E3D9}" type="sibTrans" cxnId="{6C125587-D6E3-447F-B3F2-314CAA0E8959}">
      <dgm:prSet/>
      <dgm:spPr/>
      <dgm:t>
        <a:bodyPr/>
        <a:lstStyle/>
        <a:p>
          <a:endParaRPr lang="en-GB"/>
        </a:p>
      </dgm:t>
    </dgm:pt>
    <dgm:pt modelId="{4FE7C22D-5A83-48FA-8072-AD9D87C219A8}">
      <dgm:prSet phldrT="[Text]" custT="1"/>
      <dgm:spPr>
        <a:solidFill>
          <a:srgbClr val="C00000"/>
        </a:solidFill>
      </dgm:spPr>
      <dgm:t>
        <a:bodyPr/>
        <a:lstStyle/>
        <a:p>
          <a:r>
            <a:rPr lang="en-GB" sz="1300" b="1">
              <a:solidFill>
                <a:sysClr val="windowText" lastClr="000000"/>
              </a:solidFill>
              <a:latin typeface="Arial" panose="020B0604020202020204" pitchFamily="34" charset="0"/>
              <a:cs typeface="Arial" panose="020B0604020202020204" pitchFamily="34" charset="0"/>
            </a:rPr>
            <a:t>Production/Participation</a:t>
          </a:r>
        </a:p>
        <a:p>
          <a:r>
            <a:rPr lang="en-GB" sz="1000">
              <a:latin typeface="Arial" panose="020B0604020202020204" pitchFamily="34" charset="0"/>
              <a:cs typeface="Arial" panose="020B0604020202020204" pitchFamily="34" charset="0"/>
            </a:rPr>
            <a:t>The Council consults on the scope</a:t>
          </a:r>
        </a:p>
        <a:p>
          <a:r>
            <a:rPr lang="en-GB" sz="1000">
              <a:latin typeface="Arial" panose="020B0604020202020204" pitchFamily="34" charset="0"/>
              <a:cs typeface="Arial" panose="020B0604020202020204" pitchFamily="34" charset="0"/>
            </a:rPr>
            <a:t>The Council composes a draft</a:t>
          </a:r>
        </a:p>
      </dgm:t>
    </dgm:pt>
    <dgm:pt modelId="{DF94534A-6B8A-4D9A-B47C-06F1BBFF9310}" type="parTrans" cxnId="{0A90BD18-5D50-497D-9C77-C9DD8414C308}">
      <dgm:prSet/>
      <dgm:spPr/>
      <dgm:t>
        <a:bodyPr/>
        <a:lstStyle/>
        <a:p>
          <a:endParaRPr lang="en-GB"/>
        </a:p>
      </dgm:t>
    </dgm:pt>
    <dgm:pt modelId="{267AEC9C-D5E4-41E6-89C1-43CE30D93CFD}" type="sibTrans" cxnId="{0A90BD18-5D50-497D-9C77-C9DD8414C308}">
      <dgm:prSet/>
      <dgm:spPr/>
      <dgm:t>
        <a:bodyPr/>
        <a:lstStyle/>
        <a:p>
          <a:endParaRPr lang="en-GB"/>
        </a:p>
      </dgm:t>
    </dgm:pt>
    <dgm:pt modelId="{F77C8EDC-1AE9-4467-929E-A6A9CAFFE33C}">
      <dgm:prSet phldrT="[Text]" custT="1"/>
      <dgm:spPr>
        <a:solidFill>
          <a:srgbClr val="7030A0"/>
        </a:solidFill>
      </dgm:spPr>
      <dgm:t>
        <a:bodyPr/>
        <a:lstStyle/>
        <a:p>
          <a:r>
            <a:rPr lang="en-GB" sz="1300" b="1">
              <a:solidFill>
                <a:sysClr val="windowText" lastClr="000000"/>
              </a:solidFill>
              <a:latin typeface="Arial" panose="020B0604020202020204" pitchFamily="34" charset="0"/>
              <a:cs typeface="Arial" panose="020B0604020202020204" pitchFamily="34" charset="0"/>
            </a:rPr>
            <a:t>Consultation</a:t>
          </a:r>
        </a:p>
        <a:p>
          <a:r>
            <a:rPr lang="en-GB" sz="1000">
              <a:latin typeface="Arial" panose="020B0604020202020204" pitchFamily="34" charset="0"/>
              <a:cs typeface="Arial" panose="020B0604020202020204" pitchFamily="34" charset="0"/>
            </a:rPr>
            <a:t>Stakeholders are consulted</a:t>
          </a:r>
        </a:p>
        <a:p>
          <a:r>
            <a:rPr lang="en-GB" sz="1000">
              <a:latin typeface="Arial" panose="020B0604020202020204" pitchFamily="34" charset="0"/>
              <a:cs typeface="Arial" panose="020B0604020202020204" pitchFamily="34" charset="0"/>
            </a:rPr>
            <a:t>The Council considers revisions based on stakeholders feedback </a:t>
          </a:r>
        </a:p>
      </dgm:t>
    </dgm:pt>
    <dgm:pt modelId="{5A6850F2-A4EC-4A86-BD02-CFE52093A2C3}" type="parTrans" cxnId="{21E9C071-3B23-493E-AED1-49C425E60244}">
      <dgm:prSet/>
      <dgm:spPr/>
      <dgm:t>
        <a:bodyPr/>
        <a:lstStyle/>
        <a:p>
          <a:endParaRPr lang="en-GB"/>
        </a:p>
      </dgm:t>
    </dgm:pt>
    <dgm:pt modelId="{F6E56864-79B2-4FC9-8820-5B710C0C2C55}" type="sibTrans" cxnId="{21E9C071-3B23-493E-AED1-49C425E60244}">
      <dgm:prSet/>
      <dgm:spPr/>
      <dgm:t>
        <a:bodyPr/>
        <a:lstStyle/>
        <a:p>
          <a:endParaRPr lang="en-GB"/>
        </a:p>
      </dgm:t>
    </dgm:pt>
    <dgm:pt modelId="{267F6A4F-7BD8-4C9C-B660-691B1D81184B}">
      <dgm:prSet phldrT="[Text]" custT="1"/>
      <dgm:spPr/>
      <dgm:t>
        <a:bodyPr/>
        <a:lstStyle/>
        <a:p>
          <a:r>
            <a:rPr lang="en-GB" sz="1300" b="1">
              <a:solidFill>
                <a:sysClr val="windowText" lastClr="000000"/>
              </a:solidFill>
              <a:latin typeface="Arial" panose="020B0604020202020204" pitchFamily="34" charset="0"/>
              <a:cs typeface="Arial" panose="020B0604020202020204" pitchFamily="34" charset="0"/>
            </a:rPr>
            <a:t>Submission and examination/ Collaboration</a:t>
          </a:r>
        </a:p>
        <a:p>
          <a:r>
            <a:rPr lang="en-GB" sz="1000">
              <a:latin typeface="Arial" panose="020B0604020202020204" pitchFamily="34" charset="0"/>
              <a:cs typeface="Arial" panose="020B0604020202020204" pitchFamily="34" charset="0"/>
            </a:rPr>
            <a:t>The Council submits the revised draft</a:t>
          </a:r>
        </a:p>
        <a:p>
          <a:r>
            <a:rPr lang="en-GB" sz="1000">
              <a:latin typeface="Arial" panose="020B0604020202020204" pitchFamily="34" charset="0"/>
              <a:cs typeface="Arial" panose="020B0604020202020204" pitchFamily="34" charset="0"/>
            </a:rPr>
            <a:t>Pre-examination meeting with Secretary of State</a:t>
          </a:r>
        </a:p>
        <a:p>
          <a:r>
            <a:rPr lang="en-GB" sz="1000">
              <a:latin typeface="Arial" panose="020B0604020202020204" pitchFamily="34" charset="0"/>
              <a:cs typeface="Arial" panose="020B0604020202020204" pitchFamily="34" charset="0"/>
            </a:rPr>
            <a:t>Independent examination</a:t>
          </a:r>
        </a:p>
        <a:p>
          <a:endParaRPr lang="en-GB" sz="1000">
            <a:latin typeface="Arial" panose="020B0604020202020204" pitchFamily="34" charset="0"/>
            <a:cs typeface="Arial" panose="020B0604020202020204" pitchFamily="34" charset="0"/>
          </a:endParaRPr>
        </a:p>
      </dgm:t>
    </dgm:pt>
    <dgm:pt modelId="{D09476CA-4957-4155-ADEA-A2E7A5BA63D0}" type="parTrans" cxnId="{8FB68AE0-FB30-4334-ABE0-952E859753AE}">
      <dgm:prSet/>
      <dgm:spPr/>
      <dgm:t>
        <a:bodyPr/>
        <a:lstStyle/>
        <a:p>
          <a:endParaRPr lang="en-GB"/>
        </a:p>
      </dgm:t>
    </dgm:pt>
    <dgm:pt modelId="{91C1421E-3BF8-4C32-95CD-17D62A0E87E0}" type="sibTrans" cxnId="{8FB68AE0-FB30-4334-ABE0-952E859753AE}">
      <dgm:prSet/>
      <dgm:spPr/>
      <dgm:t>
        <a:bodyPr/>
        <a:lstStyle/>
        <a:p>
          <a:endParaRPr lang="en-GB"/>
        </a:p>
      </dgm:t>
    </dgm:pt>
    <dgm:pt modelId="{C8891D51-C7EE-49AB-9142-BC9EEF1BB971}">
      <dgm:prSet phldrT="[Text]" custT="1"/>
      <dgm:spPr>
        <a:solidFill>
          <a:srgbClr val="FFC000"/>
        </a:solidFill>
      </dgm:spPr>
      <dgm:t>
        <a:bodyPr/>
        <a:lstStyle/>
        <a:p>
          <a:r>
            <a:rPr lang="en-GB" sz="1300" b="1">
              <a:solidFill>
                <a:sysClr val="windowText" lastClr="000000"/>
              </a:solidFill>
              <a:latin typeface="Arial" panose="020B0604020202020204" pitchFamily="34" charset="0"/>
              <a:cs typeface="Arial" panose="020B0604020202020204" pitchFamily="34" charset="0"/>
            </a:rPr>
            <a:t>Monitoring and Review/ Empowerment</a:t>
          </a:r>
        </a:p>
        <a:p>
          <a:r>
            <a:rPr lang="en-GB" sz="1000">
              <a:latin typeface="Arial" panose="020B0604020202020204" pitchFamily="34" charset="0"/>
              <a:cs typeface="Arial" panose="020B0604020202020204" pitchFamily="34" charset="0"/>
            </a:rPr>
            <a:t>The Council formally adopts the DPD</a:t>
          </a:r>
        </a:p>
        <a:p>
          <a:r>
            <a:rPr lang="en-GB" sz="1000">
              <a:latin typeface="Arial" panose="020B0604020202020204" pitchFamily="34" charset="0"/>
              <a:cs typeface="Arial" panose="020B0604020202020204" pitchFamily="34" charset="0"/>
            </a:rPr>
            <a:t>The Council commences monitoring activites</a:t>
          </a:r>
        </a:p>
      </dgm:t>
    </dgm:pt>
    <dgm:pt modelId="{0CF45E2C-D72C-40EE-9467-8D54C7CB1BE6}" type="parTrans" cxnId="{19DAD8A6-D29D-4CEB-BEEB-D4964B8415AC}">
      <dgm:prSet/>
      <dgm:spPr/>
      <dgm:t>
        <a:bodyPr/>
        <a:lstStyle/>
        <a:p>
          <a:endParaRPr lang="en-GB"/>
        </a:p>
      </dgm:t>
    </dgm:pt>
    <dgm:pt modelId="{363B343F-7A68-4885-9493-694FB44800FE}" type="sibTrans" cxnId="{19DAD8A6-D29D-4CEB-BEEB-D4964B8415AC}">
      <dgm:prSet/>
      <dgm:spPr/>
      <dgm:t>
        <a:bodyPr/>
        <a:lstStyle/>
        <a:p>
          <a:endParaRPr lang="en-GB"/>
        </a:p>
      </dgm:t>
    </dgm:pt>
    <dgm:pt modelId="{251632F5-6A36-4D0F-B0E9-C4B608C240E5}" type="pres">
      <dgm:prSet presAssocID="{BE78906F-9B66-417F-B36F-3A83F514E0A5}" presName="Name0" presStyleCnt="0">
        <dgm:presLayoutVars>
          <dgm:dir/>
          <dgm:resizeHandles val="exact"/>
        </dgm:presLayoutVars>
      </dgm:prSet>
      <dgm:spPr/>
    </dgm:pt>
    <dgm:pt modelId="{ED254C3E-896E-4D73-8D04-5B17816D1A6A}" type="pres">
      <dgm:prSet presAssocID="{BE78906F-9B66-417F-B36F-3A83F514E0A5}" presName="cycle" presStyleCnt="0"/>
      <dgm:spPr/>
    </dgm:pt>
    <dgm:pt modelId="{90E2A472-DEE0-4F2A-9993-4DDCD9FE30E5}" type="pres">
      <dgm:prSet presAssocID="{89008DCB-E663-4479-B04B-FB2FBE2665F3}" presName="nodeFirstNode" presStyleLbl="node1" presStyleIdx="0" presStyleCnt="5" custScaleX="161486" custScaleY="145984" custRadScaleRad="108230" custRadScaleInc="-907">
        <dgm:presLayoutVars>
          <dgm:bulletEnabled val="1"/>
        </dgm:presLayoutVars>
      </dgm:prSet>
      <dgm:spPr/>
    </dgm:pt>
    <dgm:pt modelId="{68BB5047-8D48-41EE-B763-47D381B85C2E}" type="pres">
      <dgm:prSet presAssocID="{73A144B5-24F7-463C-8294-61C9F825E3D9}" presName="sibTransFirstNode" presStyleLbl="bgShp" presStyleIdx="0" presStyleCnt="1"/>
      <dgm:spPr/>
    </dgm:pt>
    <dgm:pt modelId="{659CA721-8A77-4613-85DF-FA932C77CDB9}" type="pres">
      <dgm:prSet presAssocID="{4FE7C22D-5A83-48FA-8072-AD9D87C219A8}" presName="nodeFollowingNodes" presStyleLbl="node1" presStyleIdx="1" presStyleCnt="5" custScaleX="167133" custScaleY="128336" custRadScaleRad="121072" custRadScaleInc="17017">
        <dgm:presLayoutVars>
          <dgm:bulletEnabled val="1"/>
        </dgm:presLayoutVars>
      </dgm:prSet>
      <dgm:spPr/>
    </dgm:pt>
    <dgm:pt modelId="{92086D30-E5C5-490C-805D-9F3F661836DA}" type="pres">
      <dgm:prSet presAssocID="{F77C8EDC-1AE9-4467-929E-A6A9CAFFE33C}" presName="nodeFollowingNodes" presStyleLbl="node1" presStyleIdx="2" presStyleCnt="5" custScaleX="172212" custScaleY="173645" custRadScaleRad="158419" custRadScaleInc="-37508">
        <dgm:presLayoutVars>
          <dgm:bulletEnabled val="1"/>
        </dgm:presLayoutVars>
      </dgm:prSet>
      <dgm:spPr/>
    </dgm:pt>
    <dgm:pt modelId="{C259F201-0FBD-406A-980B-06E68338EBE2}" type="pres">
      <dgm:prSet presAssocID="{267F6A4F-7BD8-4C9C-B660-691B1D81184B}" presName="nodeFollowingNodes" presStyleLbl="node1" presStyleIdx="3" presStyleCnt="5" custScaleX="169317" custScaleY="175554" custRadScaleRad="131080" custRadScaleInc="25959">
        <dgm:presLayoutVars>
          <dgm:bulletEnabled val="1"/>
        </dgm:presLayoutVars>
      </dgm:prSet>
      <dgm:spPr/>
    </dgm:pt>
    <dgm:pt modelId="{1E612803-5452-4AAF-AD99-989A407BC453}" type="pres">
      <dgm:prSet presAssocID="{C8891D51-C7EE-49AB-9142-BC9EEF1BB971}" presName="nodeFollowingNodes" presStyleLbl="node1" presStyleIdx="4" presStyleCnt="5" custScaleX="162981" custScaleY="130241" custRadScaleRad="112398" custRadScaleInc="-17500">
        <dgm:presLayoutVars>
          <dgm:bulletEnabled val="1"/>
        </dgm:presLayoutVars>
      </dgm:prSet>
      <dgm:spPr/>
    </dgm:pt>
  </dgm:ptLst>
  <dgm:cxnLst>
    <dgm:cxn modelId="{0A90BD18-5D50-497D-9C77-C9DD8414C308}" srcId="{BE78906F-9B66-417F-B36F-3A83F514E0A5}" destId="{4FE7C22D-5A83-48FA-8072-AD9D87C219A8}" srcOrd="1" destOrd="0" parTransId="{DF94534A-6B8A-4D9A-B47C-06F1BBFF9310}" sibTransId="{267AEC9C-D5E4-41E6-89C1-43CE30D93CFD}"/>
    <dgm:cxn modelId="{CF1ABD6B-F3FD-43AE-927E-1A63DC30C8EF}" type="presOf" srcId="{89008DCB-E663-4479-B04B-FB2FBE2665F3}" destId="{90E2A472-DEE0-4F2A-9993-4DDCD9FE30E5}" srcOrd="0" destOrd="0" presId="urn:microsoft.com/office/officeart/2005/8/layout/cycle3"/>
    <dgm:cxn modelId="{21E9C071-3B23-493E-AED1-49C425E60244}" srcId="{BE78906F-9B66-417F-B36F-3A83F514E0A5}" destId="{F77C8EDC-1AE9-4467-929E-A6A9CAFFE33C}" srcOrd="2" destOrd="0" parTransId="{5A6850F2-A4EC-4A86-BD02-CFE52093A2C3}" sibTransId="{F6E56864-79B2-4FC9-8820-5B710C0C2C55}"/>
    <dgm:cxn modelId="{C48CDC51-C70B-44F0-B3D3-E17EF62DF91A}" type="presOf" srcId="{73A144B5-24F7-463C-8294-61C9F825E3D9}" destId="{68BB5047-8D48-41EE-B763-47D381B85C2E}" srcOrd="0" destOrd="0" presId="urn:microsoft.com/office/officeart/2005/8/layout/cycle3"/>
    <dgm:cxn modelId="{8A3D7958-7411-4777-B59B-14D756DAB41C}" type="presOf" srcId="{F77C8EDC-1AE9-4467-929E-A6A9CAFFE33C}" destId="{92086D30-E5C5-490C-805D-9F3F661836DA}" srcOrd="0" destOrd="0" presId="urn:microsoft.com/office/officeart/2005/8/layout/cycle3"/>
    <dgm:cxn modelId="{6C125587-D6E3-447F-B3F2-314CAA0E8959}" srcId="{BE78906F-9B66-417F-B36F-3A83F514E0A5}" destId="{89008DCB-E663-4479-B04B-FB2FBE2665F3}" srcOrd="0" destOrd="0" parTransId="{39A4A828-B50D-4514-88D2-E5604B33CCF6}" sibTransId="{73A144B5-24F7-463C-8294-61C9F825E3D9}"/>
    <dgm:cxn modelId="{19DAD8A6-D29D-4CEB-BEEB-D4964B8415AC}" srcId="{BE78906F-9B66-417F-B36F-3A83F514E0A5}" destId="{C8891D51-C7EE-49AB-9142-BC9EEF1BB971}" srcOrd="4" destOrd="0" parTransId="{0CF45E2C-D72C-40EE-9467-8D54C7CB1BE6}" sibTransId="{363B343F-7A68-4885-9493-694FB44800FE}"/>
    <dgm:cxn modelId="{42B67FAC-082D-4D36-867D-B72115994C02}" type="presOf" srcId="{267F6A4F-7BD8-4C9C-B660-691B1D81184B}" destId="{C259F201-0FBD-406A-980B-06E68338EBE2}" srcOrd="0" destOrd="0" presId="urn:microsoft.com/office/officeart/2005/8/layout/cycle3"/>
    <dgm:cxn modelId="{88E194B4-715C-4CDD-9EAE-06D42E25DAAA}" type="presOf" srcId="{4FE7C22D-5A83-48FA-8072-AD9D87C219A8}" destId="{659CA721-8A77-4613-85DF-FA932C77CDB9}" srcOrd="0" destOrd="0" presId="urn:microsoft.com/office/officeart/2005/8/layout/cycle3"/>
    <dgm:cxn modelId="{B3BA54D3-D137-4D50-891C-F158AF934A34}" type="presOf" srcId="{BE78906F-9B66-417F-B36F-3A83F514E0A5}" destId="{251632F5-6A36-4D0F-B0E9-C4B608C240E5}" srcOrd="0" destOrd="0" presId="urn:microsoft.com/office/officeart/2005/8/layout/cycle3"/>
    <dgm:cxn modelId="{8FB68AE0-FB30-4334-ABE0-952E859753AE}" srcId="{BE78906F-9B66-417F-B36F-3A83F514E0A5}" destId="{267F6A4F-7BD8-4C9C-B660-691B1D81184B}" srcOrd="3" destOrd="0" parTransId="{D09476CA-4957-4155-ADEA-A2E7A5BA63D0}" sibTransId="{91C1421E-3BF8-4C32-95CD-17D62A0E87E0}"/>
    <dgm:cxn modelId="{E17730E8-A387-41E8-916D-D5D0B7836D70}" type="presOf" srcId="{C8891D51-C7EE-49AB-9142-BC9EEF1BB971}" destId="{1E612803-5452-4AAF-AD99-989A407BC453}" srcOrd="0" destOrd="0" presId="urn:microsoft.com/office/officeart/2005/8/layout/cycle3"/>
    <dgm:cxn modelId="{DFF2C995-66DA-4822-9357-8961CB91E31F}" type="presParOf" srcId="{251632F5-6A36-4D0F-B0E9-C4B608C240E5}" destId="{ED254C3E-896E-4D73-8D04-5B17816D1A6A}" srcOrd="0" destOrd="0" presId="urn:microsoft.com/office/officeart/2005/8/layout/cycle3"/>
    <dgm:cxn modelId="{F86F22BD-CA36-4491-922F-635FC3DC71ED}" type="presParOf" srcId="{ED254C3E-896E-4D73-8D04-5B17816D1A6A}" destId="{90E2A472-DEE0-4F2A-9993-4DDCD9FE30E5}" srcOrd="0" destOrd="0" presId="urn:microsoft.com/office/officeart/2005/8/layout/cycle3"/>
    <dgm:cxn modelId="{EA3B0623-0962-4683-AC37-CECF98415795}" type="presParOf" srcId="{ED254C3E-896E-4D73-8D04-5B17816D1A6A}" destId="{68BB5047-8D48-41EE-B763-47D381B85C2E}" srcOrd="1" destOrd="0" presId="urn:microsoft.com/office/officeart/2005/8/layout/cycle3"/>
    <dgm:cxn modelId="{34A8B915-7791-4784-BA13-2DF9E162BEAC}" type="presParOf" srcId="{ED254C3E-896E-4D73-8D04-5B17816D1A6A}" destId="{659CA721-8A77-4613-85DF-FA932C77CDB9}" srcOrd="2" destOrd="0" presId="urn:microsoft.com/office/officeart/2005/8/layout/cycle3"/>
    <dgm:cxn modelId="{02A2FCB8-8877-4C79-81B1-586C66DDB2C1}" type="presParOf" srcId="{ED254C3E-896E-4D73-8D04-5B17816D1A6A}" destId="{92086D30-E5C5-490C-805D-9F3F661836DA}" srcOrd="3" destOrd="0" presId="urn:microsoft.com/office/officeart/2005/8/layout/cycle3"/>
    <dgm:cxn modelId="{DAEC7951-8A16-482F-912F-0AF1BB4683B9}" type="presParOf" srcId="{ED254C3E-896E-4D73-8D04-5B17816D1A6A}" destId="{C259F201-0FBD-406A-980B-06E68338EBE2}" srcOrd="4" destOrd="0" presId="urn:microsoft.com/office/officeart/2005/8/layout/cycle3"/>
    <dgm:cxn modelId="{A87F4220-0D3C-41FD-AFFB-252C8B69609E}" type="presParOf" srcId="{ED254C3E-896E-4D73-8D04-5B17816D1A6A}" destId="{1E612803-5452-4AAF-AD99-989A407BC453}" srcOrd="5" destOrd="0" presId="urn:microsoft.com/office/officeart/2005/8/layout/cycle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BB5047-8D48-41EE-B763-47D381B85C2E}">
      <dsp:nvSpPr>
        <dsp:cNvPr id="0" name=""/>
        <dsp:cNvSpPr/>
      </dsp:nvSpPr>
      <dsp:spPr>
        <a:xfrm>
          <a:off x="1269851" y="-490649"/>
          <a:ext cx="3134578" cy="3134578"/>
        </a:xfrm>
        <a:prstGeom prst="circularArrow">
          <a:avLst>
            <a:gd name="adj1" fmla="val 5544"/>
            <a:gd name="adj2" fmla="val 330680"/>
            <a:gd name="adj3" fmla="val 12203498"/>
            <a:gd name="adj4" fmla="val 18435321"/>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0E2A472-DEE0-4F2A-9993-4DDCD9FE30E5}">
      <dsp:nvSpPr>
        <dsp:cNvPr id="0" name=""/>
        <dsp:cNvSpPr/>
      </dsp:nvSpPr>
      <dsp:spPr>
        <a:xfrm>
          <a:off x="1680192" y="-217055"/>
          <a:ext cx="2313896" cy="1045885"/>
        </a:xfrm>
        <a:prstGeom prst="roundRect">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Arial" panose="020B0604020202020204" pitchFamily="34" charset="0"/>
              <a:cs typeface="Arial" panose="020B0604020202020204" pitchFamily="34" charset="0"/>
            </a:rPr>
            <a:t>Pre-production / Information</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Scoping exercises and collect evidence</a:t>
          </a:r>
        </a:p>
      </dsp:txBody>
      <dsp:txXfrm>
        <a:off x="1731248" y="-165999"/>
        <a:ext cx="2211784" cy="943773"/>
      </dsp:txXfrm>
    </dsp:sp>
    <dsp:sp modelId="{659CA721-8A77-4613-85DF-FA932C77CDB9}">
      <dsp:nvSpPr>
        <dsp:cNvPr id="0" name=""/>
        <dsp:cNvSpPr/>
      </dsp:nvSpPr>
      <dsp:spPr>
        <a:xfrm>
          <a:off x="3256919" y="963516"/>
          <a:ext cx="2394811" cy="919448"/>
        </a:xfrm>
        <a:prstGeom prst="roundRect">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Arial" panose="020B0604020202020204" pitchFamily="34" charset="0"/>
              <a:cs typeface="Arial" panose="020B0604020202020204" pitchFamily="34" charset="0"/>
            </a:rPr>
            <a:t>Production/Participation</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consults on the scope</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composes a draft</a:t>
          </a:r>
        </a:p>
      </dsp:txBody>
      <dsp:txXfrm>
        <a:off x="3301803" y="1008400"/>
        <a:ext cx="2305043" cy="829680"/>
      </dsp:txXfrm>
    </dsp:sp>
    <dsp:sp modelId="{92086D30-E5C5-490C-805D-9F3F661836DA}">
      <dsp:nvSpPr>
        <dsp:cNvPr id="0" name=""/>
        <dsp:cNvSpPr/>
      </dsp:nvSpPr>
      <dsp:spPr>
        <a:xfrm>
          <a:off x="3263922" y="2101983"/>
          <a:ext cx="2467587" cy="1244060"/>
        </a:xfrm>
        <a:prstGeom prst="roundRect">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Arial" panose="020B0604020202020204" pitchFamily="34" charset="0"/>
              <a:cs typeface="Arial" panose="020B0604020202020204" pitchFamily="34" charset="0"/>
            </a:rPr>
            <a:t>Consultation</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Stakeholders are consulted</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considers revisions based on stakeholders feedback </a:t>
          </a:r>
        </a:p>
      </dsp:txBody>
      <dsp:txXfrm>
        <a:off x="3324652" y="2162713"/>
        <a:ext cx="2346127" cy="1122600"/>
      </dsp:txXfrm>
    </dsp:sp>
    <dsp:sp modelId="{C259F201-0FBD-406A-980B-06E68338EBE2}">
      <dsp:nvSpPr>
        <dsp:cNvPr id="0" name=""/>
        <dsp:cNvSpPr/>
      </dsp:nvSpPr>
      <dsp:spPr>
        <a:xfrm>
          <a:off x="265143" y="2095144"/>
          <a:ext cx="2426105" cy="125773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Arial" panose="020B0604020202020204" pitchFamily="34" charset="0"/>
              <a:cs typeface="Arial" panose="020B0604020202020204" pitchFamily="34" charset="0"/>
            </a:rPr>
            <a:t>Submission and examination/ Collaboration</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submits the revised draft</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Pre-examination meeting with Secretary of State</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Independent examination</a:t>
          </a:r>
        </a:p>
        <a:p>
          <a:pPr marL="0" lvl="0" indent="0" algn="ctr" defTabSz="577850">
            <a:lnSpc>
              <a:spcPct val="90000"/>
            </a:lnSpc>
            <a:spcBef>
              <a:spcPct val="0"/>
            </a:spcBef>
            <a:spcAft>
              <a:spcPct val="35000"/>
            </a:spcAft>
            <a:buNone/>
          </a:pPr>
          <a:endParaRPr lang="en-GB" sz="1000" kern="1200">
            <a:latin typeface="Arial" panose="020B0604020202020204" pitchFamily="34" charset="0"/>
            <a:cs typeface="Arial" panose="020B0604020202020204" pitchFamily="34" charset="0"/>
          </a:endParaRPr>
        </a:p>
      </dsp:txBody>
      <dsp:txXfrm>
        <a:off x="326541" y="2156542"/>
        <a:ext cx="2303309" cy="1134940"/>
      </dsp:txXfrm>
    </dsp:sp>
    <dsp:sp modelId="{1E612803-5452-4AAF-AD99-989A407BC453}">
      <dsp:nvSpPr>
        <dsp:cNvPr id="0" name=""/>
        <dsp:cNvSpPr/>
      </dsp:nvSpPr>
      <dsp:spPr>
        <a:xfrm>
          <a:off x="193644" y="979939"/>
          <a:ext cx="2335318" cy="933096"/>
        </a:xfrm>
        <a:prstGeom prst="round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Arial" panose="020B0604020202020204" pitchFamily="34" charset="0"/>
              <a:cs typeface="Arial" panose="020B0604020202020204" pitchFamily="34" charset="0"/>
            </a:rPr>
            <a:t>Monitoring and Review/ Empowerment</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formally adopts the DPD</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commences monitoring activites</a:t>
          </a:r>
        </a:p>
      </dsp:txBody>
      <dsp:txXfrm>
        <a:off x="239194" y="1025489"/>
        <a:ext cx="2244218" cy="841996"/>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2992</TotalTime>
  <Pages>22</Pages>
  <Words>3435</Words>
  <Characters>19583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Gianina Chirila (2131738)</dc:creator>
  <cp:keywords/>
  <dc:description/>
  <cp:lastModifiedBy>Gianina Chirila (2131738)</cp:lastModifiedBy>
  <cp:revision>273</cp:revision>
  <dcterms:created xsi:type="dcterms:W3CDTF">2023-03-20T01:10:00Z</dcterms:created>
  <dcterms:modified xsi:type="dcterms:W3CDTF">2023-04-08T21:42:00Z</dcterms:modified>
</cp:coreProperties>
</file>