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33057" w14:textId="41F0F5C9" w:rsidR="00E1633E" w:rsidRPr="00A3210C" w:rsidRDefault="00E1633E">
      <w:pPr>
        <w:rPr>
          <w:rFonts w:ascii="Arial" w:hAnsi="Arial" w:cs="Arial"/>
        </w:rPr>
      </w:pPr>
      <w:r w:rsidRPr="00A3210C">
        <w:rPr>
          <w:rFonts w:ascii="Arial" w:hAnsi="Arial" w:cs="Arial"/>
        </w:rPr>
        <w:t xml:space="preserve">Saba </w:t>
      </w:r>
      <w:r w:rsidR="00A3210C">
        <w:rPr>
          <w:rFonts w:ascii="Arial" w:hAnsi="Arial" w:cs="Arial"/>
        </w:rPr>
        <w:t>P</w:t>
      </w:r>
      <w:r w:rsidRPr="00A3210C">
        <w:rPr>
          <w:rFonts w:ascii="Arial" w:hAnsi="Arial" w:cs="Arial"/>
        </w:rPr>
        <w:t xml:space="preserve">arveen </w:t>
      </w:r>
      <w:r w:rsidR="00A3210C" w:rsidRPr="00A3210C">
        <w:rPr>
          <w:rFonts w:ascii="Arial" w:hAnsi="Arial" w:cs="Arial"/>
        </w:rPr>
        <w:t>-2014411</w:t>
      </w:r>
    </w:p>
    <w:p w14:paraId="1038FC72" w14:textId="77777777" w:rsidR="00E1633E" w:rsidRDefault="00E1633E">
      <w:pPr>
        <w:rPr>
          <w:rFonts w:ascii="Arial" w:hAnsi="Arial" w:cs="Arial"/>
          <w:b/>
          <w:bCs/>
          <w:u w:val="single"/>
        </w:rPr>
      </w:pPr>
    </w:p>
    <w:p w14:paraId="32F92652" w14:textId="77777777" w:rsidR="00E1633E" w:rsidRDefault="00E1633E">
      <w:pPr>
        <w:rPr>
          <w:rFonts w:ascii="Arial" w:hAnsi="Arial" w:cs="Arial"/>
          <w:b/>
          <w:bCs/>
          <w:u w:val="single"/>
        </w:rPr>
      </w:pPr>
    </w:p>
    <w:p w14:paraId="4CE1F886" w14:textId="75395184" w:rsidR="008F7E24" w:rsidRPr="00AD4B36" w:rsidRDefault="00530598">
      <w:pPr>
        <w:rPr>
          <w:rFonts w:ascii="Arial" w:hAnsi="Arial" w:cs="Arial"/>
          <w:b/>
          <w:bCs/>
          <w:u w:val="single"/>
        </w:rPr>
      </w:pPr>
      <w:r w:rsidRPr="00AD4B36">
        <w:rPr>
          <w:rFonts w:ascii="Arial" w:hAnsi="Arial" w:cs="Arial"/>
          <w:b/>
          <w:bCs/>
          <w:u w:val="single"/>
        </w:rPr>
        <w:t xml:space="preserve">Annotated Bibliography </w:t>
      </w:r>
    </w:p>
    <w:p w14:paraId="34C0B639" w14:textId="601B7E80" w:rsidR="00530598" w:rsidRPr="00AD4B36" w:rsidRDefault="00530598">
      <w:pPr>
        <w:rPr>
          <w:rFonts w:ascii="Arial" w:hAnsi="Arial" w:cs="Arial"/>
        </w:rPr>
      </w:pPr>
    </w:p>
    <w:p w14:paraId="19D0CD84" w14:textId="71441580" w:rsidR="00530598" w:rsidRPr="00AD4B36" w:rsidRDefault="00530598" w:rsidP="00530598">
      <w:pPr>
        <w:pStyle w:val="ListParagraph"/>
        <w:numPr>
          <w:ilvl w:val="0"/>
          <w:numId w:val="2"/>
        </w:numPr>
        <w:rPr>
          <w:rFonts w:ascii="Arial" w:hAnsi="Arial" w:cs="Arial"/>
        </w:rPr>
      </w:pPr>
      <w:proofErr w:type="spellStart"/>
      <w:r w:rsidRPr="00AD4B36">
        <w:rPr>
          <w:rFonts w:ascii="Arial" w:hAnsi="Arial" w:cs="Arial"/>
          <w:shd w:val="clear" w:color="auto" w:fill="E3E8EE"/>
        </w:rPr>
        <w:t>Huitt</w:t>
      </w:r>
      <w:proofErr w:type="spellEnd"/>
      <w:r w:rsidRPr="00AD4B36">
        <w:rPr>
          <w:rFonts w:ascii="Arial" w:hAnsi="Arial" w:cs="Arial"/>
          <w:shd w:val="clear" w:color="auto" w:fill="E3E8EE"/>
        </w:rPr>
        <w:t>, W. and Hummel, J.</w:t>
      </w:r>
      <w:r w:rsidR="00844121" w:rsidRPr="00AD4B36">
        <w:rPr>
          <w:rFonts w:ascii="Arial" w:hAnsi="Arial" w:cs="Arial"/>
          <w:shd w:val="clear" w:color="auto" w:fill="E3E8EE"/>
        </w:rPr>
        <w:t xml:space="preserve"> (</w:t>
      </w:r>
      <w:r w:rsidRPr="00AD4B36">
        <w:rPr>
          <w:rFonts w:ascii="Arial" w:hAnsi="Arial" w:cs="Arial"/>
          <w:shd w:val="clear" w:color="auto" w:fill="E3E8EE"/>
        </w:rPr>
        <w:t>2003)</w:t>
      </w:r>
      <w:r w:rsidR="00305282" w:rsidRPr="00AD4B36">
        <w:rPr>
          <w:rFonts w:ascii="Arial" w:hAnsi="Arial" w:cs="Arial"/>
          <w:shd w:val="clear" w:color="auto" w:fill="E3E8EE"/>
        </w:rPr>
        <w:t xml:space="preserve"> </w:t>
      </w:r>
      <w:r w:rsidRPr="00AD4B36">
        <w:rPr>
          <w:rFonts w:ascii="Arial" w:hAnsi="Arial" w:cs="Arial"/>
          <w:i/>
          <w:iCs/>
          <w:shd w:val="clear" w:color="auto" w:fill="E3E8EE"/>
        </w:rPr>
        <w:t>Piaget’s Theory of Cognitive Development</w:t>
      </w:r>
      <w:r w:rsidRPr="00AD4B36">
        <w:rPr>
          <w:rFonts w:ascii="Arial" w:hAnsi="Arial" w:cs="Arial"/>
          <w:shd w:val="clear" w:color="auto" w:fill="E3E8EE"/>
        </w:rPr>
        <w:t>. [online] intranet.newriver.edu. Available at: https://intranet.newriver.edu/images/stories/library/stennett_psychology_articles/Piagets%20Theory%20of%20Cognitive%20Development.pdf.</w:t>
      </w:r>
    </w:p>
    <w:p w14:paraId="7EFB908E" w14:textId="00B22925" w:rsidR="00530598" w:rsidRPr="00AD4B36" w:rsidRDefault="00530598" w:rsidP="00530598">
      <w:pPr>
        <w:pStyle w:val="ListParagraph"/>
        <w:numPr>
          <w:ilvl w:val="0"/>
          <w:numId w:val="3"/>
        </w:numPr>
        <w:rPr>
          <w:rFonts w:ascii="Arial" w:hAnsi="Arial" w:cs="Arial"/>
        </w:rPr>
      </w:pPr>
      <w:r w:rsidRPr="00AD4B36">
        <w:rPr>
          <w:rFonts w:ascii="Arial" w:hAnsi="Arial" w:cs="Arial"/>
        </w:rPr>
        <w:t xml:space="preserve">This article is about Piaget himself and how </w:t>
      </w:r>
      <w:r w:rsidR="005A2B7E" w:rsidRPr="00AD4B36">
        <w:rPr>
          <w:rFonts w:ascii="Arial" w:hAnsi="Arial" w:cs="Arial"/>
        </w:rPr>
        <w:t xml:space="preserve">his theory started off. It goes on in depth about Piaget’s beliefs on cognitive development and goes through each stage in concentration. It was </w:t>
      </w:r>
      <w:r w:rsidR="006F3AC3" w:rsidRPr="00AD4B36">
        <w:rPr>
          <w:rFonts w:ascii="Arial" w:hAnsi="Arial" w:cs="Arial"/>
        </w:rPr>
        <w:t>an</w:t>
      </w:r>
      <w:r w:rsidR="005A2B7E" w:rsidRPr="00AD4B36">
        <w:rPr>
          <w:rFonts w:ascii="Arial" w:hAnsi="Arial" w:cs="Arial"/>
        </w:rPr>
        <w:t xml:space="preserve"> easy article to read and understand. </w:t>
      </w:r>
      <w:r w:rsidR="009A71DD">
        <w:rPr>
          <w:rFonts w:ascii="Arial" w:hAnsi="Arial" w:cs="Arial"/>
        </w:rPr>
        <w:t xml:space="preserve">It helped me learn a lot about each stage </w:t>
      </w:r>
      <w:r w:rsidR="00990BA3">
        <w:rPr>
          <w:rFonts w:ascii="Arial" w:hAnsi="Arial" w:cs="Arial"/>
        </w:rPr>
        <w:t>so I could use this in my presentation.</w:t>
      </w:r>
    </w:p>
    <w:p w14:paraId="315949E6" w14:textId="68F9FFAD" w:rsidR="005A2B7E" w:rsidRPr="00AD4B36" w:rsidRDefault="005A2B7E" w:rsidP="00530598">
      <w:pPr>
        <w:pStyle w:val="ListParagraph"/>
        <w:numPr>
          <w:ilvl w:val="0"/>
          <w:numId w:val="3"/>
        </w:numPr>
        <w:rPr>
          <w:rFonts w:ascii="Arial" w:hAnsi="Arial" w:cs="Arial"/>
        </w:rPr>
      </w:pPr>
      <w:r w:rsidRPr="00AD4B36">
        <w:rPr>
          <w:rFonts w:ascii="Arial" w:hAnsi="Arial" w:cs="Arial"/>
        </w:rPr>
        <w:t>I believe this article is reliable as it was available on google scholar.</w:t>
      </w:r>
    </w:p>
    <w:p w14:paraId="73441B5D" w14:textId="77777777" w:rsidR="005A2B7E" w:rsidRPr="00AD4B36" w:rsidRDefault="005A2B7E" w:rsidP="00530598">
      <w:pPr>
        <w:pStyle w:val="ListParagraph"/>
        <w:numPr>
          <w:ilvl w:val="0"/>
          <w:numId w:val="3"/>
        </w:numPr>
        <w:rPr>
          <w:rFonts w:ascii="Arial" w:hAnsi="Arial" w:cs="Arial"/>
        </w:rPr>
      </w:pPr>
      <w:r w:rsidRPr="00AD4B36">
        <w:rPr>
          <w:rFonts w:ascii="Arial" w:hAnsi="Arial" w:cs="Arial"/>
        </w:rPr>
        <w:t xml:space="preserve">The article is quite old as it was published in 2003 which was almost 19 years ago so there may be more modern research available. </w:t>
      </w:r>
    </w:p>
    <w:p w14:paraId="59D27E24" w14:textId="76506FD6" w:rsidR="005A2B7E" w:rsidRPr="00AD4B36" w:rsidRDefault="005A2B7E" w:rsidP="00530598">
      <w:pPr>
        <w:pStyle w:val="ListParagraph"/>
        <w:numPr>
          <w:ilvl w:val="0"/>
          <w:numId w:val="3"/>
        </w:numPr>
        <w:rPr>
          <w:rFonts w:ascii="Arial" w:hAnsi="Arial" w:cs="Arial"/>
        </w:rPr>
      </w:pPr>
      <w:r w:rsidRPr="00AD4B36">
        <w:rPr>
          <w:rFonts w:ascii="Arial" w:hAnsi="Arial" w:cs="Arial"/>
        </w:rPr>
        <w:t xml:space="preserve">I used the article to take out a direct quote to put into my presentation. </w:t>
      </w:r>
    </w:p>
    <w:p w14:paraId="06DF6B8B" w14:textId="77777777" w:rsidR="00FB7248" w:rsidRPr="00AD4B36" w:rsidRDefault="00FB7248" w:rsidP="00AD4B36">
      <w:pPr>
        <w:pStyle w:val="ListParagraph"/>
        <w:ind w:left="1440"/>
        <w:rPr>
          <w:rFonts w:ascii="Arial" w:hAnsi="Arial" w:cs="Arial"/>
        </w:rPr>
      </w:pPr>
    </w:p>
    <w:p w14:paraId="74C89E30" w14:textId="2FEBB440" w:rsidR="008E10E2" w:rsidRPr="00AD4B36" w:rsidRDefault="008E10E2" w:rsidP="008E10E2">
      <w:pPr>
        <w:rPr>
          <w:rFonts w:ascii="Arial" w:hAnsi="Arial" w:cs="Arial"/>
        </w:rPr>
      </w:pPr>
    </w:p>
    <w:p w14:paraId="734E8C25" w14:textId="0F607C14" w:rsidR="008E10E2" w:rsidRPr="00AD4B36" w:rsidRDefault="008E10E2" w:rsidP="008E10E2">
      <w:pPr>
        <w:pStyle w:val="ListParagraph"/>
        <w:numPr>
          <w:ilvl w:val="0"/>
          <w:numId w:val="2"/>
        </w:numPr>
        <w:rPr>
          <w:rFonts w:ascii="Arial" w:hAnsi="Arial" w:cs="Arial"/>
        </w:rPr>
      </w:pPr>
      <w:r w:rsidRPr="00AD4B36">
        <w:rPr>
          <w:rFonts w:ascii="Arial" w:hAnsi="Arial" w:cs="Arial"/>
        </w:rPr>
        <w:t>Di Paolo, E.</w:t>
      </w:r>
      <w:r w:rsidR="007E6289" w:rsidRPr="00AD4B36">
        <w:rPr>
          <w:rFonts w:ascii="Arial" w:hAnsi="Arial" w:cs="Arial"/>
        </w:rPr>
        <w:t>A</w:t>
      </w:r>
      <w:r w:rsidR="009C3EB7" w:rsidRPr="00AD4B36">
        <w:rPr>
          <w:rFonts w:ascii="Arial" w:hAnsi="Arial" w:cs="Arial"/>
        </w:rPr>
        <w:t>.</w:t>
      </w:r>
      <w:r w:rsidRPr="00AD4B36">
        <w:rPr>
          <w:rFonts w:ascii="Arial" w:hAnsi="Arial" w:cs="Arial"/>
        </w:rPr>
        <w:t xml:space="preserve"> Barandiaran, X.E. Beaton, M. &amp; Buhrmann, </w:t>
      </w:r>
      <w:r w:rsidR="00E97951" w:rsidRPr="00AD4B36">
        <w:rPr>
          <w:rFonts w:ascii="Arial" w:hAnsi="Arial" w:cs="Arial"/>
        </w:rPr>
        <w:t xml:space="preserve">T. </w:t>
      </w:r>
      <w:r w:rsidR="004253E7" w:rsidRPr="00AD4B36">
        <w:rPr>
          <w:rFonts w:ascii="Arial" w:hAnsi="Arial" w:cs="Arial"/>
        </w:rPr>
        <w:t>(</w:t>
      </w:r>
      <w:r w:rsidRPr="00AD4B36">
        <w:rPr>
          <w:rFonts w:ascii="Arial" w:hAnsi="Arial" w:cs="Arial"/>
        </w:rPr>
        <w:t>2014</w:t>
      </w:r>
      <w:r w:rsidR="004253E7" w:rsidRPr="00AD4B36">
        <w:rPr>
          <w:rFonts w:ascii="Arial" w:hAnsi="Arial" w:cs="Arial"/>
        </w:rPr>
        <w:t>)</w:t>
      </w:r>
      <w:r w:rsidRPr="00AD4B36">
        <w:rPr>
          <w:rFonts w:ascii="Arial" w:hAnsi="Arial" w:cs="Arial"/>
        </w:rPr>
        <w:t xml:space="preserve"> "Learning to perceive in the sensorimotor approach: Piaget’s theory of equilibration interpreted dynamically", </w:t>
      </w:r>
      <w:r w:rsidRPr="00AD4B36">
        <w:rPr>
          <w:rFonts w:ascii="Arial" w:hAnsi="Arial" w:cs="Arial"/>
          <w:i/>
          <w:iCs/>
        </w:rPr>
        <w:t>Frontiers in Human Neuroscience</w:t>
      </w:r>
      <w:proofErr w:type="gramStart"/>
      <w:r w:rsidRPr="00AD4B36">
        <w:rPr>
          <w:rFonts w:ascii="Arial" w:hAnsi="Arial" w:cs="Arial"/>
          <w:i/>
          <w:iCs/>
        </w:rPr>
        <w:t>, </w:t>
      </w:r>
      <w:r w:rsidRPr="00AD4B36">
        <w:rPr>
          <w:rFonts w:ascii="Arial" w:hAnsi="Arial" w:cs="Arial"/>
        </w:rPr>
        <w:t>.</w:t>
      </w:r>
      <w:proofErr w:type="gramEnd"/>
    </w:p>
    <w:p w14:paraId="0656DEAD" w14:textId="50AA318C" w:rsidR="008E10E2" w:rsidRPr="00AD4B36" w:rsidRDefault="003341E9" w:rsidP="008E10E2">
      <w:pPr>
        <w:pStyle w:val="ListParagraph"/>
        <w:numPr>
          <w:ilvl w:val="0"/>
          <w:numId w:val="4"/>
        </w:numPr>
        <w:rPr>
          <w:rFonts w:ascii="Arial" w:hAnsi="Arial" w:cs="Arial"/>
        </w:rPr>
      </w:pPr>
      <w:r w:rsidRPr="00AD4B36">
        <w:rPr>
          <w:rFonts w:ascii="Arial" w:hAnsi="Arial" w:cs="Arial"/>
        </w:rPr>
        <w:t>This article is about the sen</w:t>
      </w:r>
      <w:r w:rsidR="00D109F2" w:rsidRPr="00AD4B36">
        <w:rPr>
          <w:rFonts w:ascii="Arial" w:hAnsi="Arial" w:cs="Arial"/>
        </w:rPr>
        <w:t>s</w:t>
      </w:r>
      <w:r w:rsidRPr="00AD4B36">
        <w:rPr>
          <w:rFonts w:ascii="Arial" w:hAnsi="Arial" w:cs="Arial"/>
        </w:rPr>
        <w:t xml:space="preserve">orimotor approach </w:t>
      </w:r>
      <w:r w:rsidR="00D109F2" w:rsidRPr="00AD4B36">
        <w:rPr>
          <w:rFonts w:ascii="Arial" w:hAnsi="Arial" w:cs="Arial"/>
        </w:rPr>
        <w:t xml:space="preserve">something that is important in Piaget’s theory. </w:t>
      </w:r>
      <w:r w:rsidR="005C7EBF" w:rsidRPr="00AD4B36">
        <w:rPr>
          <w:rFonts w:ascii="Arial" w:hAnsi="Arial" w:cs="Arial"/>
        </w:rPr>
        <w:t xml:space="preserve">It </w:t>
      </w:r>
      <w:r w:rsidR="00AD4B36" w:rsidRPr="00AD4B36">
        <w:rPr>
          <w:rFonts w:ascii="Arial" w:hAnsi="Arial" w:cs="Arial"/>
        </w:rPr>
        <w:t>investigates</w:t>
      </w:r>
      <w:r w:rsidR="005C7EBF" w:rsidRPr="00AD4B36">
        <w:rPr>
          <w:rFonts w:ascii="Arial" w:hAnsi="Arial" w:cs="Arial"/>
        </w:rPr>
        <w:t xml:space="preserve"> the different approaches and </w:t>
      </w:r>
      <w:r w:rsidR="005117F6" w:rsidRPr="00AD4B36">
        <w:rPr>
          <w:rFonts w:ascii="Arial" w:hAnsi="Arial" w:cs="Arial"/>
        </w:rPr>
        <w:t>emphasizes</w:t>
      </w:r>
      <w:r w:rsidR="00B3717E" w:rsidRPr="00AD4B36">
        <w:rPr>
          <w:rFonts w:ascii="Arial" w:hAnsi="Arial" w:cs="Arial"/>
        </w:rPr>
        <w:t xml:space="preserve"> </w:t>
      </w:r>
      <w:r w:rsidR="005117F6" w:rsidRPr="00AD4B36">
        <w:rPr>
          <w:rFonts w:ascii="Arial" w:hAnsi="Arial" w:cs="Arial"/>
        </w:rPr>
        <w:t xml:space="preserve">the significance of sensorimotor norms. </w:t>
      </w:r>
    </w:p>
    <w:p w14:paraId="3F2D9E99" w14:textId="5593CA6B" w:rsidR="00140364" w:rsidRPr="00AD4B36" w:rsidRDefault="00140364" w:rsidP="008E10E2">
      <w:pPr>
        <w:pStyle w:val="ListParagraph"/>
        <w:numPr>
          <w:ilvl w:val="0"/>
          <w:numId w:val="4"/>
        </w:numPr>
        <w:rPr>
          <w:rFonts w:ascii="Arial" w:hAnsi="Arial" w:cs="Arial"/>
        </w:rPr>
      </w:pPr>
      <w:r w:rsidRPr="00AD4B36">
        <w:rPr>
          <w:rFonts w:ascii="Arial" w:hAnsi="Arial" w:cs="Arial"/>
        </w:rPr>
        <w:t>I believe this article is credib</w:t>
      </w:r>
      <w:r w:rsidR="00420E90" w:rsidRPr="00AD4B36">
        <w:rPr>
          <w:rFonts w:ascii="Arial" w:hAnsi="Arial" w:cs="Arial"/>
        </w:rPr>
        <w:t xml:space="preserve">le </w:t>
      </w:r>
      <w:r w:rsidR="009A3FBF" w:rsidRPr="00AD4B36">
        <w:rPr>
          <w:rFonts w:ascii="Arial" w:hAnsi="Arial" w:cs="Arial"/>
        </w:rPr>
        <w:t>and reliable</w:t>
      </w:r>
      <w:r w:rsidRPr="00AD4B36">
        <w:rPr>
          <w:rFonts w:ascii="Arial" w:hAnsi="Arial" w:cs="Arial"/>
        </w:rPr>
        <w:t xml:space="preserve"> as it was available on the </w:t>
      </w:r>
      <w:r w:rsidR="00420E90" w:rsidRPr="00AD4B36">
        <w:rPr>
          <w:rFonts w:ascii="Arial" w:hAnsi="Arial" w:cs="Arial"/>
        </w:rPr>
        <w:t>UWTS</w:t>
      </w:r>
      <w:r w:rsidR="003902B6" w:rsidRPr="00AD4B36">
        <w:rPr>
          <w:rFonts w:ascii="Arial" w:hAnsi="Arial" w:cs="Arial"/>
        </w:rPr>
        <w:t xml:space="preserve">D library which means it has been checked by librarians. </w:t>
      </w:r>
    </w:p>
    <w:p w14:paraId="0A32AE34" w14:textId="051795B3" w:rsidR="00384B23" w:rsidRPr="00AD4B36" w:rsidRDefault="00384B23" w:rsidP="008E10E2">
      <w:pPr>
        <w:pStyle w:val="ListParagraph"/>
        <w:numPr>
          <w:ilvl w:val="0"/>
          <w:numId w:val="4"/>
        </w:numPr>
        <w:rPr>
          <w:rFonts w:ascii="Arial" w:hAnsi="Arial" w:cs="Arial"/>
        </w:rPr>
      </w:pPr>
      <w:r w:rsidRPr="00AD4B36">
        <w:rPr>
          <w:rFonts w:ascii="Arial" w:hAnsi="Arial" w:cs="Arial"/>
        </w:rPr>
        <w:t xml:space="preserve">The article is 7 years old so isn’t </w:t>
      </w:r>
      <w:r w:rsidR="00DE280E" w:rsidRPr="00AD4B36">
        <w:rPr>
          <w:rFonts w:ascii="Arial" w:hAnsi="Arial" w:cs="Arial"/>
        </w:rPr>
        <w:t xml:space="preserve">that old but still may be able to find </w:t>
      </w:r>
      <w:r w:rsidR="00214960" w:rsidRPr="00AD4B36">
        <w:rPr>
          <w:rFonts w:ascii="Arial" w:hAnsi="Arial" w:cs="Arial"/>
        </w:rPr>
        <w:t xml:space="preserve">some newer research. </w:t>
      </w:r>
    </w:p>
    <w:p w14:paraId="74D6B6A3" w14:textId="68CA80CA" w:rsidR="00214960" w:rsidRPr="00AD4B36" w:rsidRDefault="00214960" w:rsidP="00AD4B36">
      <w:pPr>
        <w:pStyle w:val="ListParagraph"/>
        <w:numPr>
          <w:ilvl w:val="0"/>
          <w:numId w:val="4"/>
        </w:numPr>
        <w:rPr>
          <w:rFonts w:ascii="Arial" w:hAnsi="Arial" w:cs="Arial"/>
        </w:rPr>
      </w:pPr>
      <w:r w:rsidRPr="00AD4B36">
        <w:rPr>
          <w:rFonts w:ascii="Arial" w:hAnsi="Arial" w:cs="Arial"/>
        </w:rPr>
        <w:t>I used a</w:t>
      </w:r>
      <w:r w:rsidR="00AD4B36">
        <w:rPr>
          <w:rFonts w:ascii="Arial" w:hAnsi="Arial" w:cs="Arial"/>
        </w:rPr>
        <w:t xml:space="preserve"> direct</w:t>
      </w:r>
      <w:r w:rsidRPr="00AD4B36">
        <w:rPr>
          <w:rFonts w:ascii="Arial" w:hAnsi="Arial" w:cs="Arial"/>
        </w:rPr>
        <w:t xml:space="preserve"> quote from this article as I liked how it sums up </w:t>
      </w:r>
      <w:r w:rsidR="00254B65" w:rsidRPr="00AD4B36">
        <w:rPr>
          <w:rFonts w:ascii="Arial" w:hAnsi="Arial" w:cs="Arial"/>
        </w:rPr>
        <w:t>Piaget’s theory of framework</w:t>
      </w:r>
      <w:r w:rsidR="00AD4B36">
        <w:rPr>
          <w:rFonts w:ascii="Arial" w:hAnsi="Arial" w:cs="Arial"/>
        </w:rPr>
        <w:t xml:space="preserve"> to use in my presentation.</w:t>
      </w:r>
    </w:p>
    <w:p w14:paraId="33E75D18" w14:textId="4DEB3B8F" w:rsidR="009A3FBF" w:rsidRPr="00AD4B36" w:rsidRDefault="009A3FBF" w:rsidP="009A3FBF">
      <w:pPr>
        <w:pStyle w:val="ListParagraph"/>
        <w:ind w:left="1440"/>
        <w:rPr>
          <w:rFonts w:ascii="Arial" w:hAnsi="Arial" w:cs="Arial"/>
        </w:rPr>
      </w:pPr>
    </w:p>
    <w:p w14:paraId="52C726D1" w14:textId="01184274" w:rsidR="009A3FBF" w:rsidRPr="00AD4B36" w:rsidRDefault="009A3FBF" w:rsidP="009A3FBF">
      <w:pPr>
        <w:pStyle w:val="ListParagraph"/>
        <w:numPr>
          <w:ilvl w:val="0"/>
          <w:numId w:val="2"/>
        </w:numPr>
        <w:rPr>
          <w:rFonts w:ascii="Arial" w:hAnsi="Arial" w:cs="Arial"/>
        </w:rPr>
      </w:pPr>
      <w:r w:rsidRPr="00AD4B36">
        <w:rPr>
          <w:rFonts w:ascii="Arial" w:hAnsi="Arial" w:cs="Arial"/>
          <w:lang w:val="en-US"/>
        </w:rPr>
        <w:t>Syed and McLean</w:t>
      </w:r>
      <w:r w:rsidR="008D1B40" w:rsidRPr="00AD4B36">
        <w:rPr>
          <w:rFonts w:ascii="Arial" w:hAnsi="Arial" w:cs="Arial"/>
          <w:lang w:val="en-US"/>
        </w:rPr>
        <w:t xml:space="preserve">, </w:t>
      </w:r>
      <w:r w:rsidRPr="00AD4B36">
        <w:rPr>
          <w:rFonts w:ascii="Arial" w:hAnsi="Arial" w:cs="Arial"/>
          <w:lang w:val="en-US"/>
        </w:rPr>
        <w:t>(2019)</w:t>
      </w:r>
      <w:r w:rsidR="004253E7" w:rsidRPr="00AD4B36">
        <w:rPr>
          <w:rFonts w:ascii="Arial" w:hAnsi="Arial" w:cs="Arial"/>
          <w:lang w:val="en-US"/>
        </w:rPr>
        <w:t xml:space="preserve"> </w:t>
      </w:r>
      <w:r w:rsidRPr="00AD4B36">
        <w:rPr>
          <w:rFonts w:ascii="Arial" w:hAnsi="Arial" w:cs="Arial"/>
          <w:i/>
          <w:iCs/>
          <w:lang w:val="en-US"/>
        </w:rPr>
        <w:t>Erikson’s Theory of Psychosocial Development</w:t>
      </w:r>
      <w:r w:rsidRPr="00AD4B36">
        <w:rPr>
          <w:rFonts w:ascii="Arial" w:hAnsi="Arial" w:cs="Arial"/>
          <w:lang w:val="en-US"/>
        </w:rPr>
        <w:t>. [online] Psyarxiv.com. Available at: https://psyarxiv.com/zf35d/.</w:t>
      </w:r>
    </w:p>
    <w:p w14:paraId="1E04EC86" w14:textId="59EB1155" w:rsidR="009A3FBF" w:rsidRPr="00AD4B36" w:rsidRDefault="009A3FBF" w:rsidP="009A3FBF">
      <w:pPr>
        <w:pStyle w:val="ListParagraph"/>
        <w:numPr>
          <w:ilvl w:val="0"/>
          <w:numId w:val="5"/>
        </w:numPr>
        <w:rPr>
          <w:rFonts w:ascii="Arial" w:hAnsi="Arial" w:cs="Arial"/>
        </w:rPr>
      </w:pPr>
      <w:r w:rsidRPr="00AD4B36">
        <w:rPr>
          <w:rFonts w:ascii="Arial" w:hAnsi="Arial" w:cs="Arial"/>
        </w:rPr>
        <w:t xml:space="preserve">This article is about Erik Erikson and all the stages of development he believes that children go through from birth onwards. This whole article goes through step by step the key points Erikson believes in his theory of development. </w:t>
      </w:r>
    </w:p>
    <w:p w14:paraId="2A04C093" w14:textId="54D146BB" w:rsidR="009A3FBF" w:rsidRPr="00AD4B36" w:rsidRDefault="002733E6" w:rsidP="009A3FBF">
      <w:pPr>
        <w:pStyle w:val="ListParagraph"/>
        <w:numPr>
          <w:ilvl w:val="0"/>
          <w:numId w:val="5"/>
        </w:numPr>
        <w:rPr>
          <w:rFonts w:ascii="Arial" w:hAnsi="Arial" w:cs="Arial"/>
        </w:rPr>
      </w:pPr>
      <w:r w:rsidRPr="00AD4B36">
        <w:rPr>
          <w:rFonts w:ascii="Arial" w:hAnsi="Arial" w:cs="Arial"/>
        </w:rPr>
        <w:t xml:space="preserve">This article is reliable as it is only two years old and is available on google scholar. </w:t>
      </w:r>
    </w:p>
    <w:p w14:paraId="583FAAC0" w14:textId="1D175200" w:rsidR="002733E6" w:rsidRPr="00AD4B36" w:rsidRDefault="002733E6" w:rsidP="009A3FBF">
      <w:pPr>
        <w:pStyle w:val="ListParagraph"/>
        <w:numPr>
          <w:ilvl w:val="0"/>
          <w:numId w:val="5"/>
        </w:numPr>
        <w:rPr>
          <w:rFonts w:ascii="Arial" w:hAnsi="Arial" w:cs="Arial"/>
        </w:rPr>
      </w:pPr>
      <w:r w:rsidRPr="00AD4B36">
        <w:rPr>
          <w:rFonts w:ascii="Arial" w:hAnsi="Arial" w:cs="Arial"/>
        </w:rPr>
        <w:t xml:space="preserve">I read this article as I liked how it goes through each </w:t>
      </w:r>
      <w:r w:rsidR="00A647C6" w:rsidRPr="00AD4B36">
        <w:rPr>
          <w:rFonts w:ascii="Arial" w:hAnsi="Arial" w:cs="Arial"/>
        </w:rPr>
        <w:t>step-in</w:t>
      </w:r>
      <w:r w:rsidRPr="00AD4B36">
        <w:rPr>
          <w:rFonts w:ascii="Arial" w:hAnsi="Arial" w:cs="Arial"/>
        </w:rPr>
        <w:t xml:space="preserve"> depth about all the stages of development </w:t>
      </w:r>
      <w:r w:rsidR="00AD4B36">
        <w:rPr>
          <w:rFonts w:ascii="Arial" w:hAnsi="Arial" w:cs="Arial"/>
        </w:rPr>
        <w:t xml:space="preserve">so I could use this to help me with my presentation as I used </w:t>
      </w:r>
      <w:r w:rsidR="002C63EA">
        <w:rPr>
          <w:rFonts w:ascii="Arial" w:hAnsi="Arial" w:cs="Arial"/>
        </w:rPr>
        <w:t xml:space="preserve">Erikson’s theory. It gave me a very good understanding of each stage. I used a </w:t>
      </w:r>
      <w:r w:rsidRPr="00AD4B36">
        <w:rPr>
          <w:rFonts w:ascii="Arial" w:hAnsi="Arial" w:cs="Arial"/>
        </w:rPr>
        <w:t>direct quote</w:t>
      </w:r>
      <w:r w:rsidR="002C63EA">
        <w:rPr>
          <w:rFonts w:ascii="Arial" w:hAnsi="Arial" w:cs="Arial"/>
        </w:rPr>
        <w:t xml:space="preserve"> for my presentation. </w:t>
      </w:r>
    </w:p>
    <w:p w14:paraId="743382EF" w14:textId="77777777" w:rsidR="00627AD7" w:rsidRPr="00AD4B36" w:rsidRDefault="00627AD7" w:rsidP="00627AD7">
      <w:pPr>
        <w:pStyle w:val="ListParagraph"/>
        <w:ind w:left="1440"/>
        <w:rPr>
          <w:rFonts w:ascii="Arial" w:hAnsi="Arial" w:cs="Arial"/>
        </w:rPr>
      </w:pPr>
    </w:p>
    <w:p w14:paraId="42085487" w14:textId="57DA7486" w:rsidR="00627AD7" w:rsidRPr="00AD4B36" w:rsidRDefault="00627AD7" w:rsidP="00627AD7">
      <w:pPr>
        <w:pStyle w:val="ListParagraph"/>
        <w:numPr>
          <w:ilvl w:val="0"/>
          <w:numId w:val="2"/>
        </w:numPr>
        <w:rPr>
          <w:rFonts w:ascii="Arial" w:hAnsi="Arial" w:cs="Arial"/>
        </w:rPr>
      </w:pPr>
      <w:r w:rsidRPr="00AD4B36">
        <w:rPr>
          <w:rFonts w:ascii="Arial" w:hAnsi="Arial" w:cs="Arial"/>
        </w:rPr>
        <w:lastRenderedPageBreak/>
        <w:t>, Erik Erikson's Theory of Psychosocial Development</w:t>
      </w:r>
      <w:r w:rsidR="004253E7" w:rsidRPr="00AD4B36">
        <w:rPr>
          <w:rFonts w:ascii="Arial" w:hAnsi="Arial" w:cs="Arial"/>
        </w:rPr>
        <w:t>, (</w:t>
      </w:r>
      <w:r w:rsidRPr="00AD4B36">
        <w:rPr>
          <w:rFonts w:ascii="Arial" w:hAnsi="Arial" w:cs="Arial"/>
        </w:rPr>
        <w:t>2014</w:t>
      </w:r>
      <w:r w:rsidR="004253E7" w:rsidRPr="00AD4B36">
        <w:rPr>
          <w:rFonts w:ascii="Arial" w:hAnsi="Arial" w:cs="Arial"/>
        </w:rPr>
        <w:t>)</w:t>
      </w:r>
      <w:r w:rsidRPr="00AD4B36">
        <w:rPr>
          <w:rFonts w:ascii="Arial" w:hAnsi="Arial" w:cs="Arial"/>
        </w:rPr>
        <w:t xml:space="preserve"> Jan 16-last update [Homepage of Athena Information Solutions Pvt. Ltd], [Online].</w:t>
      </w:r>
    </w:p>
    <w:p w14:paraId="5988ABFF" w14:textId="04CE1B5D" w:rsidR="006F48CC" w:rsidRPr="00AD4B36" w:rsidRDefault="00627AD7" w:rsidP="00627AD7">
      <w:pPr>
        <w:pStyle w:val="ListParagraph"/>
        <w:numPr>
          <w:ilvl w:val="0"/>
          <w:numId w:val="6"/>
        </w:numPr>
        <w:rPr>
          <w:rFonts w:ascii="Arial" w:hAnsi="Arial" w:cs="Arial"/>
        </w:rPr>
      </w:pPr>
      <w:r w:rsidRPr="00AD4B36">
        <w:rPr>
          <w:rFonts w:ascii="Arial" w:hAnsi="Arial" w:cs="Arial"/>
        </w:rPr>
        <w:t>This website goes through each stage of Erikson’s development</w:t>
      </w:r>
      <w:r w:rsidR="006F48CC" w:rsidRPr="00AD4B36">
        <w:rPr>
          <w:rFonts w:ascii="Arial" w:hAnsi="Arial" w:cs="Arial"/>
        </w:rPr>
        <w:t xml:space="preserve"> and comparing</w:t>
      </w:r>
      <w:r w:rsidR="005317D4" w:rsidRPr="00AD4B36">
        <w:rPr>
          <w:rFonts w:ascii="Arial" w:hAnsi="Arial" w:cs="Arial"/>
        </w:rPr>
        <w:t xml:space="preserve"> </w:t>
      </w:r>
      <w:r w:rsidR="00A07443" w:rsidRPr="00AD4B36">
        <w:rPr>
          <w:rFonts w:ascii="Arial" w:hAnsi="Arial" w:cs="Arial"/>
        </w:rPr>
        <w:t xml:space="preserve">it to </w:t>
      </w:r>
      <w:r w:rsidR="009E7C84" w:rsidRPr="00AD4B36">
        <w:rPr>
          <w:rFonts w:ascii="Arial" w:hAnsi="Arial" w:cs="Arial"/>
        </w:rPr>
        <w:t>Freud’s</w:t>
      </w:r>
      <w:r w:rsidR="00A07443" w:rsidRPr="00AD4B36">
        <w:rPr>
          <w:rFonts w:ascii="Arial" w:hAnsi="Arial" w:cs="Arial"/>
        </w:rPr>
        <w:t xml:space="preserve"> theory of development</w:t>
      </w:r>
    </w:p>
    <w:p w14:paraId="41EB09DC" w14:textId="77777777" w:rsidR="009E7C84" w:rsidRPr="00AD4B36" w:rsidRDefault="0009111B" w:rsidP="009E7C84">
      <w:pPr>
        <w:pStyle w:val="ListParagraph"/>
        <w:numPr>
          <w:ilvl w:val="0"/>
          <w:numId w:val="6"/>
        </w:numPr>
        <w:rPr>
          <w:rFonts w:ascii="Arial" w:hAnsi="Arial" w:cs="Arial"/>
        </w:rPr>
      </w:pPr>
      <w:r w:rsidRPr="00AD4B36">
        <w:rPr>
          <w:rFonts w:ascii="Arial" w:hAnsi="Arial" w:cs="Arial"/>
        </w:rPr>
        <w:t>I believe this website is credible and reliable as it is found on the UWTSD library</w:t>
      </w:r>
      <w:r w:rsidR="009E7C84" w:rsidRPr="00AD4B36">
        <w:rPr>
          <w:rFonts w:ascii="Arial" w:hAnsi="Arial" w:cs="Arial"/>
        </w:rPr>
        <w:t xml:space="preserve">, therefore has been checked by librarians. </w:t>
      </w:r>
    </w:p>
    <w:p w14:paraId="79CCD49F" w14:textId="59DEBF1B" w:rsidR="00627AD7" w:rsidRPr="00AD4B36" w:rsidRDefault="008E004B" w:rsidP="009E7C84">
      <w:pPr>
        <w:pStyle w:val="ListParagraph"/>
        <w:numPr>
          <w:ilvl w:val="0"/>
          <w:numId w:val="6"/>
        </w:numPr>
        <w:rPr>
          <w:rFonts w:ascii="Arial" w:hAnsi="Arial" w:cs="Arial"/>
        </w:rPr>
      </w:pPr>
      <w:r w:rsidRPr="00AD4B36">
        <w:rPr>
          <w:rFonts w:ascii="Arial" w:hAnsi="Arial" w:cs="Arial"/>
        </w:rPr>
        <w:t xml:space="preserve">I read this because I liked how it focused </w:t>
      </w:r>
      <w:r w:rsidR="00627AD7" w:rsidRPr="00AD4B36">
        <w:rPr>
          <w:rFonts w:ascii="Arial" w:hAnsi="Arial" w:cs="Arial"/>
        </w:rPr>
        <w:t>on</w:t>
      </w:r>
      <w:r w:rsidRPr="00AD4B36">
        <w:rPr>
          <w:rFonts w:ascii="Arial" w:hAnsi="Arial" w:cs="Arial"/>
        </w:rPr>
        <w:t xml:space="preserve"> the</w:t>
      </w:r>
      <w:r w:rsidR="00627AD7" w:rsidRPr="00AD4B36">
        <w:rPr>
          <w:rFonts w:ascii="Arial" w:hAnsi="Arial" w:cs="Arial"/>
        </w:rPr>
        <w:t xml:space="preserve"> </w:t>
      </w:r>
      <w:r w:rsidRPr="00AD4B36">
        <w:rPr>
          <w:rFonts w:ascii="Arial" w:hAnsi="Arial" w:cs="Arial"/>
        </w:rPr>
        <w:t>children’s</w:t>
      </w:r>
      <w:r w:rsidR="00845E52" w:rsidRPr="00AD4B36">
        <w:rPr>
          <w:rFonts w:ascii="Arial" w:hAnsi="Arial" w:cs="Arial"/>
        </w:rPr>
        <w:t xml:space="preserve"> </w:t>
      </w:r>
      <w:r w:rsidR="00792F4D" w:rsidRPr="00AD4B36">
        <w:rPr>
          <w:rFonts w:ascii="Arial" w:hAnsi="Arial" w:cs="Arial"/>
        </w:rPr>
        <w:t xml:space="preserve">need to learn and control their body functions.  </w:t>
      </w:r>
      <w:r w:rsidR="00A42D58" w:rsidRPr="00AD4B36">
        <w:rPr>
          <w:rFonts w:ascii="Arial" w:hAnsi="Arial" w:cs="Arial"/>
        </w:rPr>
        <w:t xml:space="preserve">I used a direct quote in my presentation. </w:t>
      </w:r>
    </w:p>
    <w:p w14:paraId="39915682" w14:textId="77777777" w:rsidR="00E9359D" w:rsidRPr="00AD4B36" w:rsidRDefault="00E9359D" w:rsidP="00E9359D">
      <w:pPr>
        <w:pStyle w:val="ListParagraph"/>
        <w:ind w:left="1440"/>
        <w:rPr>
          <w:rFonts w:ascii="Arial" w:hAnsi="Arial" w:cs="Arial"/>
        </w:rPr>
      </w:pPr>
    </w:p>
    <w:p w14:paraId="58A1FF13" w14:textId="1AE80098" w:rsidR="00E9359D" w:rsidRPr="00AD4B36" w:rsidRDefault="00E9359D" w:rsidP="008C6456">
      <w:pPr>
        <w:pStyle w:val="ListParagraph"/>
        <w:numPr>
          <w:ilvl w:val="0"/>
          <w:numId w:val="2"/>
        </w:numPr>
        <w:rPr>
          <w:rFonts w:ascii="Arial" w:hAnsi="Arial" w:cs="Arial"/>
        </w:rPr>
      </w:pPr>
      <w:proofErr w:type="spellStart"/>
      <w:r w:rsidRPr="00AD4B36">
        <w:rPr>
          <w:rFonts w:ascii="Arial" w:hAnsi="Arial" w:cs="Arial"/>
          <w:color w:val="3A3A3A"/>
          <w:shd w:val="clear" w:color="auto" w:fill="FFFFFF"/>
        </w:rPr>
        <w:t>Veldman</w:t>
      </w:r>
      <w:proofErr w:type="spellEnd"/>
      <w:r w:rsidRPr="00AD4B36">
        <w:rPr>
          <w:rFonts w:ascii="Arial" w:hAnsi="Arial" w:cs="Arial"/>
          <w:color w:val="3A3A3A"/>
          <w:shd w:val="clear" w:color="auto" w:fill="FFFFFF"/>
        </w:rPr>
        <w:t xml:space="preserve">, S. </w:t>
      </w:r>
      <w:r w:rsidR="00305282" w:rsidRPr="00AD4B36">
        <w:rPr>
          <w:rFonts w:ascii="Arial" w:hAnsi="Arial" w:cs="Arial"/>
          <w:color w:val="3A3A3A"/>
          <w:shd w:val="clear" w:color="auto" w:fill="FFFFFF"/>
        </w:rPr>
        <w:t>L.</w:t>
      </w:r>
      <w:r w:rsidRPr="00AD4B36">
        <w:rPr>
          <w:rFonts w:ascii="Arial" w:hAnsi="Arial" w:cs="Arial"/>
          <w:color w:val="3A3A3A"/>
          <w:shd w:val="clear" w:color="auto" w:fill="FFFFFF"/>
        </w:rPr>
        <w:t>et al</w:t>
      </w:r>
      <w:r w:rsidR="008C6456" w:rsidRPr="00AD4B36">
        <w:rPr>
          <w:rFonts w:ascii="Arial" w:hAnsi="Arial" w:cs="Arial"/>
          <w:color w:val="3A3A3A"/>
          <w:shd w:val="clear" w:color="auto" w:fill="FFFFFF"/>
        </w:rPr>
        <w:t xml:space="preserve">. </w:t>
      </w:r>
      <w:r w:rsidRPr="00AD4B36">
        <w:rPr>
          <w:rFonts w:ascii="Arial" w:hAnsi="Arial" w:cs="Arial"/>
          <w:color w:val="3A3A3A"/>
          <w:shd w:val="clear" w:color="auto" w:fill="FFFFFF"/>
        </w:rPr>
        <w:t>(2019</w:t>
      </w:r>
      <w:r w:rsidR="008C6456" w:rsidRPr="00AD4B36">
        <w:rPr>
          <w:rFonts w:ascii="Arial" w:hAnsi="Arial" w:cs="Arial"/>
          <w:color w:val="3A3A3A"/>
          <w:shd w:val="clear" w:color="auto" w:fill="FFFFFF"/>
        </w:rPr>
        <w:t>) Associations</w:t>
      </w:r>
      <w:r w:rsidRPr="00AD4B36">
        <w:rPr>
          <w:rFonts w:ascii="Arial" w:hAnsi="Arial" w:cs="Arial"/>
          <w:color w:val="3A3A3A"/>
          <w:shd w:val="clear" w:color="auto" w:fill="FFFFFF"/>
        </w:rPr>
        <w:t xml:space="preserve"> between gross motor skills and cognitive development in toddlers</w:t>
      </w:r>
      <w:r w:rsidR="004253E7" w:rsidRPr="00AD4B36">
        <w:rPr>
          <w:rFonts w:ascii="Arial" w:hAnsi="Arial" w:cs="Arial"/>
          <w:color w:val="3A3A3A"/>
          <w:shd w:val="clear" w:color="auto" w:fill="FFFFFF"/>
        </w:rPr>
        <w:t>,</w:t>
      </w:r>
      <w:r w:rsidRPr="00AD4B36">
        <w:rPr>
          <w:rFonts w:ascii="Arial" w:hAnsi="Arial" w:cs="Arial"/>
          <w:color w:val="3A3A3A"/>
          <w:shd w:val="clear" w:color="auto" w:fill="FFFFFF"/>
        </w:rPr>
        <w:t> </w:t>
      </w:r>
      <w:proofErr w:type="gramStart"/>
      <w:r w:rsidRPr="00AD4B36">
        <w:rPr>
          <w:rFonts w:ascii="Arial" w:hAnsi="Arial" w:cs="Arial"/>
          <w:i/>
          <w:iCs/>
          <w:color w:val="3A3A3A"/>
          <w:shd w:val="clear" w:color="auto" w:fill="FFFFFF"/>
        </w:rPr>
        <w:t>Early</w:t>
      </w:r>
      <w:proofErr w:type="gramEnd"/>
      <w:r w:rsidRPr="00AD4B36">
        <w:rPr>
          <w:rFonts w:ascii="Arial" w:hAnsi="Arial" w:cs="Arial"/>
          <w:i/>
          <w:iCs/>
          <w:color w:val="3A3A3A"/>
          <w:shd w:val="clear" w:color="auto" w:fill="FFFFFF"/>
        </w:rPr>
        <w:t xml:space="preserve"> human development</w:t>
      </w:r>
      <w:r w:rsidRPr="00AD4B36">
        <w:rPr>
          <w:rFonts w:ascii="Arial" w:hAnsi="Arial" w:cs="Arial"/>
          <w:color w:val="3A3A3A"/>
          <w:shd w:val="clear" w:color="auto" w:fill="FFFFFF"/>
        </w:rPr>
        <w:t>. [Online] 13239–44.</w:t>
      </w:r>
    </w:p>
    <w:p w14:paraId="38E1A2A6" w14:textId="2B9E157B" w:rsidR="006F3641" w:rsidRPr="00AD4B36" w:rsidRDefault="00757D9A" w:rsidP="006F3641">
      <w:pPr>
        <w:pStyle w:val="ListParagraph"/>
        <w:numPr>
          <w:ilvl w:val="0"/>
          <w:numId w:val="7"/>
        </w:numPr>
        <w:rPr>
          <w:rFonts w:ascii="Arial" w:hAnsi="Arial" w:cs="Arial"/>
        </w:rPr>
      </w:pPr>
      <w:r w:rsidRPr="00AD4B36">
        <w:rPr>
          <w:rFonts w:ascii="Arial" w:hAnsi="Arial" w:cs="Arial"/>
        </w:rPr>
        <w:t xml:space="preserve">This article is about how gross motor skill and cognitive development </w:t>
      </w:r>
      <w:r w:rsidR="006F3641" w:rsidRPr="00AD4B36">
        <w:rPr>
          <w:rFonts w:ascii="Arial" w:hAnsi="Arial" w:cs="Arial"/>
        </w:rPr>
        <w:t>are linked to the development of children.</w:t>
      </w:r>
    </w:p>
    <w:p w14:paraId="6AAAD4D7" w14:textId="5FC6E8FE" w:rsidR="006F3641" w:rsidRPr="00AD4B36" w:rsidRDefault="006F3641" w:rsidP="006F3641">
      <w:pPr>
        <w:pStyle w:val="ListParagraph"/>
        <w:numPr>
          <w:ilvl w:val="0"/>
          <w:numId w:val="7"/>
        </w:numPr>
        <w:rPr>
          <w:rFonts w:ascii="Arial" w:hAnsi="Arial" w:cs="Arial"/>
        </w:rPr>
      </w:pPr>
      <w:r w:rsidRPr="00AD4B36">
        <w:rPr>
          <w:rFonts w:ascii="Arial" w:hAnsi="Arial" w:cs="Arial"/>
        </w:rPr>
        <w:t xml:space="preserve">This article is credible and reliable as it is </w:t>
      </w:r>
      <w:r w:rsidR="006A662C" w:rsidRPr="00AD4B36">
        <w:rPr>
          <w:rFonts w:ascii="Arial" w:hAnsi="Arial" w:cs="Arial"/>
        </w:rPr>
        <w:t xml:space="preserve">published only two years </w:t>
      </w:r>
      <w:proofErr w:type="gramStart"/>
      <w:r w:rsidR="006A662C" w:rsidRPr="00AD4B36">
        <w:rPr>
          <w:rFonts w:ascii="Arial" w:hAnsi="Arial" w:cs="Arial"/>
        </w:rPr>
        <w:t>ago</w:t>
      </w:r>
      <w:proofErr w:type="gramEnd"/>
      <w:r w:rsidR="006A662C" w:rsidRPr="00AD4B36">
        <w:rPr>
          <w:rFonts w:ascii="Arial" w:hAnsi="Arial" w:cs="Arial"/>
        </w:rPr>
        <w:t xml:space="preserve"> and it is found on the UWTDS library. </w:t>
      </w:r>
    </w:p>
    <w:p w14:paraId="6CE5401F" w14:textId="196D7668" w:rsidR="008303EA" w:rsidRPr="00AD4B36" w:rsidRDefault="008303EA" w:rsidP="006F3641">
      <w:pPr>
        <w:pStyle w:val="ListParagraph"/>
        <w:numPr>
          <w:ilvl w:val="0"/>
          <w:numId w:val="7"/>
        </w:numPr>
        <w:rPr>
          <w:rFonts w:ascii="Arial" w:hAnsi="Arial" w:cs="Arial"/>
        </w:rPr>
      </w:pPr>
      <w:r w:rsidRPr="00AD4B36">
        <w:rPr>
          <w:rFonts w:ascii="Arial" w:hAnsi="Arial" w:cs="Arial"/>
        </w:rPr>
        <w:t xml:space="preserve">I read this article originally to understand </w:t>
      </w:r>
      <w:r w:rsidR="00282234" w:rsidRPr="00AD4B36">
        <w:rPr>
          <w:rFonts w:ascii="Arial" w:hAnsi="Arial" w:cs="Arial"/>
        </w:rPr>
        <w:t>a bit more about cognitive development as I have been researching a lot of information on Piaget’s theory</w:t>
      </w:r>
      <w:r w:rsidR="009F3CE4" w:rsidRPr="00AD4B36">
        <w:rPr>
          <w:rFonts w:ascii="Arial" w:hAnsi="Arial" w:cs="Arial"/>
        </w:rPr>
        <w:t xml:space="preserve"> and found this a</w:t>
      </w:r>
      <w:r w:rsidR="00FD01B8" w:rsidRPr="00AD4B36">
        <w:rPr>
          <w:rFonts w:ascii="Arial" w:hAnsi="Arial" w:cs="Arial"/>
        </w:rPr>
        <w:t>rticle very informative.</w:t>
      </w:r>
      <w:r w:rsidR="00383196" w:rsidRPr="00AD4B36">
        <w:rPr>
          <w:rFonts w:ascii="Arial" w:hAnsi="Arial" w:cs="Arial"/>
        </w:rPr>
        <w:t xml:space="preserve"> I used a direct quote from this article. </w:t>
      </w:r>
    </w:p>
    <w:p w14:paraId="632E7008" w14:textId="49972104" w:rsidR="001C34F3" w:rsidRPr="00AD4B36" w:rsidRDefault="001C34F3" w:rsidP="001C34F3">
      <w:pPr>
        <w:rPr>
          <w:rFonts w:ascii="Arial" w:hAnsi="Arial" w:cs="Arial"/>
        </w:rPr>
      </w:pPr>
    </w:p>
    <w:p w14:paraId="45DA8100" w14:textId="516B87F5" w:rsidR="001C34F3" w:rsidRPr="00AD4B36" w:rsidRDefault="001C34F3" w:rsidP="001C34F3">
      <w:pPr>
        <w:pStyle w:val="ListParagraph"/>
        <w:numPr>
          <w:ilvl w:val="0"/>
          <w:numId w:val="2"/>
        </w:numPr>
        <w:rPr>
          <w:rFonts w:ascii="Arial" w:hAnsi="Arial" w:cs="Arial"/>
          <w:color w:val="000000" w:themeColor="text1"/>
        </w:rPr>
      </w:pPr>
      <w:r w:rsidRPr="00AD4B36">
        <w:rPr>
          <w:rFonts w:ascii="Arial" w:hAnsi="Arial" w:cs="Arial"/>
          <w:color w:val="000000" w:themeColor="text1"/>
          <w:shd w:val="clear" w:color="auto" w:fill="E3E8EE"/>
        </w:rPr>
        <w:t>Guyton, G</w:t>
      </w:r>
      <w:r w:rsidR="004253E7" w:rsidRPr="00AD4B36">
        <w:rPr>
          <w:rFonts w:ascii="Arial" w:hAnsi="Arial" w:cs="Arial"/>
          <w:color w:val="000000" w:themeColor="text1"/>
          <w:shd w:val="clear" w:color="auto" w:fill="E3E8EE"/>
        </w:rPr>
        <w:t xml:space="preserve">, </w:t>
      </w:r>
      <w:r w:rsidRPr="00AD4B36">
        <w:rPr>
          <w:rFonts w:ascii="Arial" w:hAnsi="Arial" w:cs="Arial"/>
          <w:color w:val="000000" w:themeColor="text1"/>
          <w:shd w:val="clear" w:color="auto" w:fill="E3E8EE"/>
        </w:rPr>
        <w:t>(n.d.)</w:t>
      </w:r>
      <w:r w:rsidR="004253E7" w:rsidRPr="00AD4B36">
        <w:rPr>
          <w:rFonts w:ascii="Arial" w:hAnsi="Arial" w:cs="Arial"/>
          <w:color w:val="000000" w:themeColor="text1"/>
          <w:shd w:val="clear" w:color="auto" w:fill="E3E8EE"/>
        </w:rPr>
        <w:t xml:space="preserve"> </w:t>
      </w:r>
      <w:r w:rsidRPr="00AD4B36">
        <w:rPr>
          <w:rFonts w:ascii="Arial" w:hAnsi="Arial" w:cs="Arial"/>
          <w:i/>
          <w:iCs/>
          <w:color w:val="000000" w:themeColor="text1"/>
          <w:shd w:val="clear" w:color="auto" w:fill="E3E8EE"/>
        </w:rPr>
        <w:t>C Using Toys to Support Infant-Toddler Learning and Development</w:t>
      </w:r>
      <w:r w:rsidRPr="00AD4B36">
        <w:rPr>
          <w:rFonts w:ascii="Arial" w:hAnsi="Arial" w:cs="Arial"/>
          <w:color w:val="000000" w:themeColor="text1"/>
          <w:shd w:val="clear" w:color="auto" w:fill="E3E8EE"/>
        </w:rPr>
        <w:t>. [online] Available at: https://educate.bankstreet.edu/cgi/viewcontent.cgi?article=1006&amp;context=faculty-staff.</w:t>
      </w:r>
    </w:p>
    <w:p w14:paraId="5458AE9F" w14:textId="52936A0C" w:rsidR="009A3FBF" w:rsidRPr="00AD4B36" w:rsidRDefault="004E1C7E" w:rsidP="000F70AB">
      <w:pPr>
        <w:pStyle w:val="ListParagraph"/>
        <w:numPr>
          <w:ilvl w:val="0"/>
          <w:numId w:val="8"/>
        </w:numPr>
        <w:rPr>
          <w:rFonts w:ascii="Arial" w:hAnsi="Arial" w:cs="Arial"/>
        </w:rPr>
      </w:pPr>
      <w:r w:rsidRPr="00AD4B36">
        <w:rPr>
          <w:rFonts w:ascii="Arial" w:hAnsi="Arial" w:cs="Arial"/>
          <w:color w:val="000000" w:themeColor="text1"/>
        </w:rPr>
        <w:t xml:space="preserve">This </w:t>
      </w:r>
      <w:r w:rsidRPr="00AD4B36">
        <w:rPr>
          <w:rFonts w:ascii="Arial" w:hAnsi="Arial" w:cs="Arial"/>
        </w:rPr>
        <w:t xml:space="preserve">article is about </w:t>
      </w:r>
      <w:r w:rsidR="0089484C" w:rsidRPr="00AD4B36">
        <w:rPr>
          <w:rFonts w:ascii="Arial" w:hAnsi="Arial" w:cs="Arial"/>
        </w:rPr>
        <w:t xml:space="preserve">how using toys to support </w:t>
      </w:r>
      <w:r w:rsidR="000F33C7" w:rsidRPr="00AD4B36">
        <w:rPr>
          <w:rFonts w:ascii="Arial" w:hAnsi="Arial" w:cs="Arial"/>
        </w:rPr>
        <w:t xml:space="preserve">infants and toddlers is important. </w:t>
      </w:r>
      <w:r w:rsidR="00C65D98" w:rsidRPr="00AD4B36">
        <w:rPr>
          <w:rFonts w:ascii="Arial" w:hAnsi="Arial" w:cs="Arial"/>
        </w:rPr>
        <w:t xml:space="preserve">It explains everything from different toys, fabrics and health and safety when choosing toys and activities to do with children. It gives teachers a good insight and useful information with examples of activities to support cognitive development. </w:t>
      </w:r>
    </w:p>
    <w:p w14:paraId="7C58383B" w14:textId="116410EE" w:rsidR="00C65D98" w:rsidRPr="00AD4B36" w:rsidRDefault="00C65D98" w:rsidP="000F70AB">
      <w:pPr>
        <w:pStyle w:val="ListParagraph"/>
        <w:numPr>
          <w:ilvl w:val="0"/>
          <w:numId w:val="8"/>
        </w:numPr>
        <w:rPr>
          <w:rFonts w:ascii="Arial" w:hAnsi="Arial" w:cs="Arial"/>
        </w:rPr>
      </w:pPr>
      <w:r w:rsidRPr="00AD4B36">
        <w:rPr>
          <w:rFonts w:ascii="Arial" w:hAnsi="Arial" w:cs="Arial"/>
        </w:rPr>
        <w:t xml:space="preserve">I found this article on google scholar and </w:t>
      </w:r>
      <w:r w:rsidR="00F01C86" w:rsidRPr="00AD4B36">
        <w:rPr>
          <w:rFonts w:ascii="Arial" w:hAnsi="Arial" w:cs="Arial"/>
        </w:rPr>
        <w:t xml:space="preserve">believe it is credible although there is no date published, I don’t know how old this article </w:t>
      </w:r>
      <w:r w:rsidR="005E52AA" w:rsidRPr="00AD4B36">
        <w:rPr>
          <w:rFonts w:ascii="Arial" w:hAnsi="Arial" w:cs="Arial"/>
        </w:rPr>
        <w:t xml:space="preserve">is </w:t>
      </w:r>
      <w:r w:rsidR="00F01C86" w:rsidRPr="00AD4B36">
        <w:rPr>
          <w:rFonts w:ascii="Arial" w:hAnsi="Arial" w:cs="Arial"/>
        </w:rPr>
        <w:t xml:space="preserve">or how reliable it is for now. </w:t>
      </w:r>
    </w:p>
    <w:p w14:paraId="1D4C3C54" w14:textId="2469FE17" w:rsidR="00E9372D" w:rsidRPr="00AD4B36" w:rsidRDefault="00F01C86" w:rsidP="00E9372D">
      <w:pPr>
        <w:pStyle w:val="ListParagraph"/>
        <w:numPr>
          <w:ilvl w:val="0"/>
          <w:numId w:val="8"/>
        </w:numPr>
        <w:rPr>
          <w:rFonts w:ascii="Arial" w:hAnsi="Arial" w:cs="Arial"/>
        </w:rPr>
      </w:pPr>
      <w:r w:rsidRPr="00AD4B36">
        <w:rPr>
          <w:rFonts w:ascii="Arial" w:hAnsi="Arial" w:cs="Arial"/>
        </w:rPr>
        <w:t xml:space="preserve">I read this article because it was so easy to read and understand and was written in the simplest form. I used a direct quote from this article about how important play is for children’s learning development. </w:t>
      </w:r>
    </w:p>
    <w:p w14:paraId="11458649" w14:textId="3C7D9692" w:rsidR="00E9372D" w:rsidRPr="00AD4B36" w:rsidRDefault="00E9372D" w:rsidP="00E9372D">
      <w:pPr>
        <w:ind w:left="1080"/>
        <w:rPr>
          <w:rFonts w:ascii="Arial" w:hAnsi="Arial" w:cs="Arial"/>
        </w:rPr>
      </w:pPr>
    </w:p>
    <w:p w14:paraId="390632BC" w14:textId="259B24F8" w:rsidR="00E9372D" w:rsidRPr="00AD4B36" w:rsidRDefault="00E9372D" w:rsidP="00E9372D">
      <w:pPr>
        <w:pStyle w:val="ListParagraph"/>
        <w:numPr>
          <w:ilvl w:val="0"/>
          <w:numId w:val="2"/>
        </w:numPr>
        <w:rPr>
          <w:rFonts w:ascii="Arial" w:hAnsi="Arial" w:cs="Arial"/>
        </w:rPr>
      </w:pPr>
      <w:proofErr w:type="spellStart"/>
      <w:r w:rsidRPr="00AD4B36">
        <w:rPr>
          <w:rFonts w:ascii="Arial" w:hAnsi="Arial" w:cs="Arial"/>
          <w:color w:val="747F8B"/>
          <w:shd w:val="clear" w:color="auto" w:fill="E3E8EE"/>
        </w:rPr>
        <w:t>Macblain</w:t>
      </w:r>
      <w:proofErr w:type="spellEnd"/>
      <w:r w:rsidRPr="00AD4B36">
        <w:rPr>
          <w:rFonts w:ascii="Arial" w:hAnsi="Arial" w:cs="Arial"/>
          <w:color w:val="747F8B"/>
          <w:shd w:val="clear" w:color="auto" w:fill="E3E8EE"/>
        </w:rPr>
        <w:t>, S. (2018)</w:t>
      </w:r>
      <w:r w:rsidR="00267E4B" w:rsidRPr="00AD4B36">
        <w:rPr>
          <w:rFonts w:ascii="Arial" w:hAnsi="Arial" w:cs="Arial"/>
          <w:color w:val="747F8B"/>
          <w:shd w:val="clear" w:color="auto" w:fill="E3E8EE"/>
        </w:rPr>
        <w:t xml:space="preserve"> </w:t>
      </w:r>
      <w:r w:rsidRPr="00AD4B36">
        <w:rPr>
          <w:rFonts w:ascii="Arial" w:hAnsi="Arial" w:cs="Arial"/>
          <w:i/>
          <w:iCs/>
          <w:color w:val="747F8B"/>
          <w:shd w:val="clear" w:color="auto" w:fill="E3E8EE"/>
        </w:rPr>
        <w:t>Learning theories for early years practice</w:t>
      </w:r>
      <w:r w:rsidRPr="00AD4B36">
        <w:rPr>
          <w:rFonts w:ascii="Arial" w:hAnsi="Arial" w:cs="Arial"/>
          <w:color w:val="747F8B"/>
          <w:shd w:val="clear" w:color="auto" w:fill="E3E8EE"/>
        </w:rPr>
        <w:t>. London: Sage.</w:t>
      </w:r>
    </w:p>
    <w:p w14:paraId="74CBB67B" w14:textId="71EE05C6" w:rsidR="00267E4B" w:rsidRPr="00AD4B36" w:rsidRDefault="00CD691D" w:rsidP="00267E4B">
      <w:pPr>
        <w:pStyle w:val="ListParagraph"/>
        <w:numPr>
          <w:ilvl w:val="0"/>
          <w:numId w:val="9"/>
        </w:numPr>
        <w:rPr>
          <w:rFonts w:ascii="Arial" w:hAnsi="Arial" w:cs="Arial"/>
        </w:rPr>
      </w:pPr>
      <w:r w:rsidRPr="00AD4B36">
        <w:rPr>
          <w:rFonts w:ascii="Arial" w:hAnsi="Arial" w:cs="Arial"/>
        </w:rPr>
        <w:t xml:space="preserve">This book is about </w:t>
      </w:r>
      <w:r w:rsidR="006113CB" w:rsidRPr="00AD4B36">
        <w:rPr>
          <w:rFonts w:ascii="Arial" w:hAnsi="Arial" w:cs="Arial"/>
        </w:rPr>
        <w:t xml:space="preserve">looking at all the theories for early years practice. I only read page </w:t>
      </w:r>
      <w:r w:rsidR="00BC24EC" w:rsidRPr="00AD4B36">
        <w:rPr>
          <w:rFonts w:ascii="Arial" w:hAnsi="Arial" w:cs="Arial"/>
        </w:rPr>
        <w:t xml:space="preserve">63 about </w:t>
      </w:r>
      <w:r w:rsidR="00857473" w:rsidRPr="00AD4B36">
        <w:rPr>
          <w:rFonts w:ascii="Arial" w:hAnsi="Arial" w:cs="Arial"/>
        </w:rPr>
        <w:t xml:space="preserve">Albert Bandura as I was considering using his theory in my </w:t>
      </w:r>
      <w:r w:rsidR="00EF2B04" w:rsidRPr="00AD4B36">
        <w:rPr>
          <w:rFonts w:ascii="Arial" w:hAnsi="Arial" w:cs="Arial"/>
        </w:rPr>
        <w:t xml:space="preserve">presentation but then chose to use Piaget’s theory. </w:t>
      </w:r>
      <w:r w:rsidR="00BD012B" w:rsidRPr="00AD4B36">
        <w:rPr>
          <w:rFonts w:ascii="Arial" w:hAnsi="Arial" w:cs="Arial"/>
        </w:rPr>
        <w:t xml:space="preserve">I had a scroll </w:t>
      </w:r>
      <w:r w:rsidR="007E6289" w:rsidRPr="00AD4B36">
        <w:rPr>
          <w:rFonts w:ascii="Arial" w:hAnsi="Arial" w:cs="Arial"/>
        </w:rPr>
        <w:t>through,</w:t>
      </w:r>
      <w:r w:rsidR="00BD012B" w:rsidRPr="00AD4B36">
        <w:rPr>
          <w:rFonts w:ascii="Arial" w:hAnsi="Arial" w:cs="Arial"/>
        </w:rPr>
        <w:t xml:space="preserve"> and this book looks very useful to learn about all the theories</w:t>
      </w:r>
      <w:r w:rsidR="00CD43DF" w:rsidRPr="00AD4B36">
        <w:rPr>
          <w:rFonts w:ascii="Arial" w:hAnsi="Arial" w:cs="Arial"/>
        </w:rPr>
        <w:t xml:space="preserve"> in depth. </w:t>
      </w:r>
    </w:p>
    <w:p w14:paraId="6F1EC63A" w14:textId="129A4674" w:rsidR="00CD43DF" w:rsidRPr="00AD4B36" w:rsidRDefault="00CD43DF" w:rsidP="00267E4B">
      <w:pPr>
        <w:pStyle w:val="ListParagraph"/>
        <w:numPr>
          <w:ilvl w:val="0"/>
          <w:numId w:val="9"/>
        </w:numPr>
        <w:rPr>
          <w:rFonts w:ascii="Arial" w:hAnsi="Arial" w:cs="Arial"/>
        </w:rPr>
      </w:pPr>
      <w:r w:rsidRPr="00AD4B36">
        <w:rPr>
          <w:rFonts w:ascii="Arial" w:hAnsi="Arial" w:cs="Arial"/>
        </w:rPr>
        <w:t>I came across this book on google sc</w:t>
      </w:r>
      <w:r w:rsidR="000734CD" w:rsidRPr="00AD4B36">
        <w:rPr>
          <w:rFonts w:ascii="Arial" w:hAnsi="Arial" w:cs="Arial"/>
        </w:rPr>
        <w:t xml:space="preserve">holar and believe it is credible and reliable as it was published in 2018 which was </w:t>
      </w:r>
      <w:r w:rsidR="005E52AA" w:rsidRPr="00AD4B36">
        <w:rPr>
          <w:rFonts w:ascii="Arial" w:hAnsi="Arial" w:cs="Arial"/>
        </w:rPr>
        <w:t xml:space="preserve">only 3 years ago. </w:t>
      </w:r>
    </w:p>
    <w:p w14:paraId="0297DBDE" w14:textId="15FB30D6" w:rsidR="008E10E2" w:rsidRPr="00AD4B36" w:rsidRDefault="00F01C86" w:rsidP="008E10E2">
      <w:pPr>
        <w:rPr>
          <w:rFonts w:ascii="Arial" w:hAnsi="Arial" w:cs="Arial"/>
        </w:rPr>
      </w:pPr>
      <w:r w:rsidRPr="00AD4B36">
        <w:rPr>
          <w:rFonts w:ascii="Arial" w:hAnsi="Arial" w:cs="Arial"/>
        </w:rPr>
        <w:t xml:space="preserve"> </w:t>
      </w:r>
    </w:p>
    <w:p w14:paraId="608D3A63" w14:textId="6241188C" w:rsidR="00662999" w:rsidRPr="00AD4B36" w:rsidRDefault="00662999" w:rsidP="00662999">
      <w:pPr>
        <w:pStyle w:val="ListParagraph"/>
        <w:numPr>
          <w:ilvl w:val="0"/>
          <w:numId w:val="2"/>
        </w:numPr>
        <w:rPr>
          <w:rFonts w:ascii="Arial" w:hAnsi="Arial" w:cs="Arial"/>
        </w:rPr>
      </w:pPr>
      <w:r w:rsidRPr="00AD4B36">
        <w:rPr>
          <w:rFonts w:ascii="Arial" w:hAnsi="Arial" w:cs="Arial"/>
          <w:color w:val="747F8B"/>
          <w:shd w:val="clear" w:color="auto" w:fill="E3E8EE"/>
        </w:rPr>
        <w:t>G</w:t>
      </w:r>
      <w:r w:rsidRPr="00AD4B36">
        <w:rPr>
          <w:rFonts w:ascii="Arial" w:hAnsi="Arial" w:cs="Arial"/>
          <w:color w:val="747F8B"/>
          <w:shd w:val="clear" w:color="auto" w:fill="E3E8EE"/>
        </w:rPr>
        <w:t>insburg, I. (1982). Jean Piaget and Rudolf Steiner: Stages of Child Development and Implications for Pedagogy. </w:t>
      </w:r>
      <w:r w:rsidRPr="00AD4B36">
        <w:rPr>
          <w:rFonts w:ascii="Arial" w:hAnsi="Arial" w:cs="Arial"/>
          <w:i/>
          <w:iCs/>
          <w:color w:val="747F8B"/>
          <w:shd w:val="clear" w:color="auto" w:fill="E3E8EE"/>
        </w:rPr>
        <w:t>Teachers College Record</w:t>
      </w:r>
      <w:r w:rsidRPr="00AD4B36">
        <w:rPr>
          <w:rFonts w:ascii="Arial" w:hAnsi="Arial" w:cs="Arial"/>
          <w:color w:val="747F8B"/>
          <w:shd w:val="clear" w:color="auto" w:fill="E3E8EE"/>
        </w:rPr>
        <w:t>, [online] 84(2), pp.327–337.</w:t>
      </w:r>
    </w:p>
    <w:p w14:paraId="76579CF4" w14:textId="23F79598" w:rsidR="00662999" w:rsidRPr="00AD4B36" w:rsidRDefault="00DA5F05" w:rsidP="00662999">
      <w:pPr>
        <w:pStyle w:val="ListParagraph"/>
        <w:numPr>
          <w:ilvl w:val="0"/>
          <w:numId w:val="10"/>
        </w:numPr>
        <w:rPr>
          <w:rFonts w:ascii="Arial" w:hAnsi="Arial" w:cs="Arial"/>
        </w:rPr>
      </w:pPr>
      <w:r w:rsidRPr="00AD4B36">
        <w:rPr>
          <w:rFonts w:ascii="Arial" w:hAnsi="Arial" w:cs="Arial"/>
        </w:rPr>
        <w:lastRenderedPageBreak/>
        <w:t xml:space="preserve">This article </w:t>
      </w:r>
      <w:r w:rsidR="003C3C67" w:rsidRPr="00AD4B36">
        <w:rPr>
          <w:rFonts w:ascii="Arial" w:hAnsi="Arial" w:cs="Arial"/>
        </w:rPr>
        <w:t>investigates</w:t>
      </w:r>
      <w:r w:rsidR="00816274" w:rsidRPr="00AD4B36">
        <w:rPr>
          <w:rFonts w:ascii="Arial" w:hAnsi="Arial" w:cs="Arial"/>
        </w:rPr>
        <w:t xml:space="preserve"> comparing the stages of development in children by Jean Piaget and </w:t>
      </w:r>
      <w:r w:rsidR="00813B39" w:rsidRPr="00AD4B36">
        <w:rPr>
          <w:rFonts w:ascii="Arial" w:hAnsi="Arial" w:cs="Arial"/>
        </w:rPr>
        <w:t xml:space="preserve">Rudolf Steiner and talks about how Steiner’s </w:t>
      </w:r>
      <w:r w:rsidR="00296351" w:rsidRPr="00AD4B36">
        <w:rPr>
          <w:rFonts w:ascii="Arial" w:hAnsi="Arial" w:cs="Arial"/>
        </w:rPr>
        <w:t xml:space="preserve">view of </w:t>
      </w:r>
      <w:r w:rsidR="00813B39" w:rsidRPr="00AD4B36">
        <w:rPr>
          <w:rFonts w:ascii="Arial" w:hAnsi="Arial" w:cs="Arial"/>
        </w:rPr>
        <w:t xml:space="preserve">stages of development is applied </w:t>
      </w:r>
      <w:r w:rsidR="00032370" w:rsidRPr="00AD4B36">
        <w:rPr>
          <w:rFonts w:ascii="Arial" w:hAnsi="Arial" w:cs="Arial"/>
        </w:rPr>
        <w:t xml:space="preserve">in schools. </w:t>
      </w:r>
    </w:p>
    <w:p w14:paraId="00C5B599" w14:textId="00253E0F" w:rsidR="00FB1E27" w:rsidRPr="00AD4B36" w:rsidRDefault="00FB1E27" w:rsidP="00662999">
      <w:pPr>
        <w:pStyle w:val="ListParagraph"/>
        <w:numPr>
          <w:ilvl w:val="0"/>
          <w:numId w:val="10"/>
        </w:numPr>
        <w:rPr>
          <w:rFonts w:ascii="Arial" w:hAnsi="Arial" w:cs="Arial"/>
        </w:rPr>
      </w:pPr>
      <w:r w:rsidRPr="00AD4B36">
        <w:rPr>
          <w:rFonts w:ascii="Arial" w:hAnsi="Arial" w:cs="Arial"/>
        </w:rPr>
        <w:t>I believe this article is credible. It is very old as it was publishe</w:t>
      </w:r>
      <w:r w:rsidR="003C3C67" w:rsidRPr="00AD4B36">
        <w:rPr>
          <w:rFonts w:ascii="Arial" w:hAnsi="Arial" w:cs="Arial"/>
        </w:rPr>
        <w:t>d</w:t>
      </w:r>
      <w:r w:rsidRPr="00AD4B36">
        <w:rPr>
          <w:rFonts w:ascii="Arial" w:hAnsi="Arial" w:cs="Arial"/>
        </w:rPr>
        <w:t xml:space="preserve"> </w:t>
      </w:r>
      <w:r w:rsidR="003C3C67" w:rsidRPr="00AD4B36">
        <w:rPr>
          <w:rFonts w:ascii="Arial" w:hAnsi="Arial" w:cs="Arial"/>
        </w:rPr>
        <w:t>i</w:t>
      </w:r>
      <w:r w:rsidRPr="00AD4B36">
        <w:rPr>
          <w:rFonts w:ascii="Arial" w:hAnsi="Arial" w:cs="Arial"/>
        </w:rPr>
        <w:t>n</w:t>
      </w:r>
      <w:r w:rsidR="003C3C67" w:rsidRPr="00AD4B36">
        <w:rPr>
          <w:rFonts w:ascii="Arial" w:hAnsi="Arial" w:cs="Arial"/>
        </w:rPr>
        <w:t xml:space="preserve"> </w:t>
      </w:r>
      <w:r w:rsidRPr="00AD4B36">
        <w:rPr>
          <w:rFonts w:ascii="Arial" w:hAnsi="Arial" w:cs="Arial"/>
        </w:rPr>
        <w:t>1982, so there will be newer research or more up-to date</w:t>
      </w:r>
      <w:r w:rsidR="003C3C67" w:rsidRPr="00AD4B36">
        <w:rPr>
          <w:rFonts w:ascii="Arial" w:hAnsi="Arial" w:cs="Arial"/>
        </w:rPr>
        <w:t xml:space="preserve">. </w:t>
      </w:r>
    </w:p>
    <w:p w14:paraId="2FCA7E2C" w14:textId="1A60932C" w:rsidR="003C3C67" w:rsidRPr="00AD4B36" w:rsidRDefault="00503786" w:rsidP="00662999">
      <w:pPr>
        <w:pStyle w:val="ListParagraph"/>
        <w:numPr>
          <w:ilvl w:val="0"/>
          <w:numId w:val="10"/>
        </w:numPr>
        <w:rPr>
          <w:rFonts w:ascii="Arial" w:hAnsi="Arial" w:cs="Arial"/>
        </w:rPr>
      </w:pPr>
      <w:r w:rsidRPr="00AD4B36">
        <w:rPr>
          <w:rFonts w:ascii="Arial" w:hAnsi="Arial" w:cs="Arial"/>
        </w:rPr>
        <w:t xml:space="preserve">I didn’t read the whole article but read a few paragraphs </w:t>
      </w:r>
      <w:r w:rsidR="00E633FF" w:rsidRPr="00AD4B36">
        <w:rPr>
          <w:rFonts w:ascii="Arial" w:hAnsi="Arial" w:cs="Arial"/>
        </w:rPr>
        <w:t xml:space="preserve">where they compare Piaget’s stages to Steiner’s. </w:t>
      </w:r>
      <w:r w:rsidR="00D04213" w:rsidRPr="00AD4B36">
        <w:rPr>
          <w:rFonts w:ascii="Arial" w:hAnsi="Arial" w:cs="Arial"/>
        </w:rPr>
        <w:t xml:space="preserve">I didn’t read the full article as </w:t>
      </w:r>
      <w:r w:rsidR="008A4020" w:rsidRPr="00AD4B36">
        <w:rPr>
          <w:rFonts w:ascii="Arial" w:hAnsi="Arial" w:cs="Arial"/>
        </w:rPr>
        <w:t xml:space="preserve">it </w:t>
      </w:r>
      <w:r w:rsidR="00A647C6" w:rsidRPr="00AD4B36">
        <w:rPr>
          <w:rFonts w:ascii="Arial" w:hAnsi="Arial" w:cs="Arial"/>
        </w:rPr>
        <w:t xml:space="preserve">was very </w:t>
      </w:r>
      <w:proofErr w:type="gramStart"/>
      <w:r w:rsidR="00A647C6" w:rsidRPr="00AD4B36">
        <w:rPr>
          <w:rFonts w:ascii="Arial" w:hAnsi="Arial" w:cs="Arial"/>
        </w:rPr>
        <w:t>old</w:t>
      </w:r>
      <w:proofErr w:type="gramEnd"/>
      <w:r w:rsidR="00A647C6" w:rsidRPr="00AD4B36">
        <w:rPr>
          <w:rFonts w:ascii="Arial" w:hAnsi="Arial" w:cs="Arial"/>
        </w:rPr>
        <w:t xml:space="preserve"> and I found it quite difficult to understand.</w:t>
      </w:r>
    </w:p>
    <w:p w14:paraId="1E5D1E36" w14:textId="03534DD9" w:rsidR="008E1DB6" w:rsidRPr="00A647C6" w:rsidRDefault="008E1DB6" w:rsidP="008E1DB6">
      <w:pPr>
        <w:rPr>
          <w:rFonts w:ascii="Arial" w:hAnsi="Arial" w:cs="Arial"/>
        </w:rPr>
      </w:pPr>
    </w:p>
    <w:p w14:paraId="2DDE241F" w14:textId="2CDD78BE" w:rsidR="008E1DB6" w:rsidRPr="00AD4B36" w:rsidRDefault="008E1DB6" w:rsidP="008E1DB6">
      <w:pPr>
        <w:pStyle w:val="ListParagraph"/>
        <w:numPr>
          <w:ilvl w:val="0"/>
          <w:numId w:val="2"/>
        </w:numPr>
        <w:rPr>
          <w:rFonts w:ascii="Arial" w:hAnsi="Arial" w:cs="Arial"/>
        </w:rPr>
      </w:pPr>
      <w:proofErr w:type="spellStart"/>
      <w:r w:rsidRPr="00AD4B36">
        <w:rPr>
          <w:rFonts w:ascii="Arial" w:hAnsi="Arial" w:cs="Arial"/>
          <w:shd w:val="clear" w:color="auto" w:fill="E3E8EE"/>
        </w:rPr>
        <w:t>Lourenço</w:t>
      </w:r>
      <w:proofErr w:type="spellEnd"/>
      <w:r w:rsidRPr="00AD4B36">
        <w:rPr>
          <w:rFonts w:ascii="Arial" w:hAnsi="Arial" w:cs="Arial"/>
          <w:shd w:val="clear" w:color="auto" w:fill="E3E8EE"/>
        </w:rPr>
        <w:t>, O. (2012). Piaget and Vygotsky: Many resemblances, and a crucial difference. </w:t>
      </w:r>
      <w:r w:rsidRPr="00AD4B36">
        <w:rPr>
          <w:rFonts w:ascii="Arial" w:hAnsi="Arial" w:cs="Arial"/>
          <w:i/>
          <w:iCs/>
          <w:shd w:val="clear" w:color="auto" w:fill="E3E8EE"/>
        </w:rPr>
        <w:t>New Ideas in Psychology</w:t>
      </w:r>
      <w:r w:rsidRPr="00AD4B36">
        <w:rPr>
          <w:rFonts w:ascii="Arial" w:hAnsi="Arial" w:cs="Arial"/>
          <w:shd w:val="clear" w:color="auto" w:fill="E3E8EE"/>
        </w:rPr>
        <w:t>, [online] 30(3), pp.281–295. Available at: https://www.sciencedirect.com/science/article/pii/S0732118X1100078X.</w:t>
      </w:r>
    </w:p>
    <w:p w14:paraId="1DD04D57" w14:textId="6E3ED4CB" w:rsidR="00A25844" w:rsidRPr="00A647C6" w:rsidRDefault="00257EFC" w:rsidP="008E1DB6">
      <w:pPr>
        <w:pStyle w:val="ListParagraph"/>
        <w:numPr>
          <w:ilvl w:val="0"/>
          <w:numId w:val="11"/>
        </w:numPr>
        <w:rPr>
          <w:rFonts w:ascii="Arial" w:hAnsi="Arial" w:cs="Arial"/>
        </w:rPr>
      </w:pPr>
      <w:r w:rsidRPr="00A647C6">
        <w:rPr>
          <w:rFonts w:ascii="Arial" w:hAnsi="Arial" w:cs="Arial"/>
        </w:rPr>
        <w:t xml:space="preserve">This article is about </w:t>
      </w:r>
      <w:r w:rsidR="00DD51AA" w:rsidRPr="00A647C6">
        <w:rPr>
          <w:rFonts w:ascii="Arial" w:hAnsi="Arial" w:cs="Arial"/>
        </w:rPr>
        <w:t>Piaget’s theory and Vygotsky’s theory and how similar they are</w:t>
      </w:r>
      <w:r w:rsidR="00E26B64" w:rsidRPr="00A647C6">
        <w:rPr>
          <w:rFonts w:ascii="Arial" w:hAnsi="Arial" w:cs="Arial"/>
        </w:rPr>
        <w:t xml:space="preserve"> </w:t>
      </w:r>
      <w:r w:rsidR="009557FF" w:rsidRPr="00A647C6">
        <w:rPr>
          <w:rFonts w:ascii="Arial" w:hAnsi="Arial" w:cs="Arial"/>
        </w:rPr>
        <w:t>and how they are different to one another</w:t>
      </w:r>
      <w:r w:rsidR="009F3CE4" w:rsidRPr="00A647C6">
        <w:rPr>
          <w:rFonts w:ascii="Arial" w:hAnsi="Arial" w:cs="Arial"/>
        </w:rPr>
        <w:t>.</w:t>
      </w:r>
      <w:r w:rsidR="009557FF" w:rsidRPr="00A647C6">
        <w:rPr>
          <w:rFonts w:ascii="Arial" w:hAnsi="Arial" w:cs="Arial"/>
        </w:rPr>
        <w:t xml:space="preserve"> By reading this article </w:t>
      </w:r>
      <w:r w:rsidR="00372FFE" w:rsidRPr="00A647C6">
        <w:rPr>
          <w:rFonts w:ascii="Arial" w:hAnsi="Arial" w:cs="Arial"/>
        </w:rPr>
        <w:t xml:space="preserve">I got a good understanding of the comparisons and differences. </w:t>
      </w:r>
      <w:r w:rsidR="00AA3C69" w:rsidRPr="00A647C6">
        <w:rPr>
          <w:rFonts w:ascii="Arial" w:hAnsi="Arial" w:cs="Arial"/>
        </w:rPr>
        <w:t xml:space="preserve">Piaget’s theory is about how an </w:t>
      </w:r>
      <w:r w:rsidR="00D90FF4" w:rsidRPr="00A647C6">
        <w:rPr>
          <w:rFonts w:ascii="Arial" w:hAnsi="Arial" w:cs="Arial"/>
        </w:rPr>
        <w:t>individual</w:t>
      </w:r>
      <w:r w:rsidR="00AA3C69" w:rsidRPr="00A647C6">
        <w:rPr>
          <w:rFonts w:ascii="Arial" w:hAnsi="Arial" w:cs="Arial"/>
        </w:rPr>
        <w:t xml:space="preserve"> </w:t>
      </w:r>
      <w:r w:rsidR="00D90FF4" w:rsidRPr="00A647C6">
        <w:rPr>
          <w:rFonts w:ascii="Arial" w:hAnsi="Arial" w:cs="Arial"/>
        </w:rPr>
        <w:t>builds his knowledge</w:t>
      </w:r>
      <w:r w:rsidR="00151462" w:rsidRPr="00A647C6">
        <w:rPr>
          <w:rFonts w:ascii="Arial" w:hAnsi="Arial" w:cs="Arial"/>
        </w:rPr>
        <w:t xml:space="preserve"> independently whereas Vygotsky’s </w:t>
      </w:r>
      <w:r w:rsidR="005E2F6E" w:rsidRPr="00A647C6">
        <w:rPr>
          <w:rFonts w:ascii="Arial" w:hAnsi="Arial" w:cs="Arial"/>
        </w:rPr>
        <w:t xml:space="preserve">believed that individuals </w:t>
      </w:r>
      <w:r w:rsidR="00D530F1" w:rsidRPr="00A647C6">
        <w:rPr>
          <w:rFonts w:ascii="Arial" w:hAnsi="Arial" w:cs="Arial"/>
        </w:rPr>
        <w:t xml:space="preserve">develop </w:t>
      </w:r>
      <w:r w:rsidR="00EB02AF" w:rsidRPr="00A647C6">
        <w:rPr>
          <w:rFonts w:ascii="Arial" w:hAnsi="Arial" w:cs="Arial"/>
        </w:rPr>
        <w:t xml:space="preserve">as they form social interactions. I read this article because I wanted to </w:t>
      </w:r>
      <w:r w:rsidR="00DF5D35" w:rsidRPr="00A647C6">
        <w:rPr>
          <w:rFonts w:ascii="Arial" w:hAnsi="Arial" w:cs="Arial"/>
        </w:rPr>
        <w:t xml:space="preserve">be able to know the differences between both theorists and which </w:t>
      </w:r>
      <w:r w:rsidR="00A924DD" w:rsidRPr="00A647C6">
        <w:rPr>
          <w:rFonts w:ascii="Arial" w:hAnsi="Arial" w:cs="Arial"/>
        </w:rPr>
        <w:t>one,</w:t>
      </w:r>
      <w:r w:rsidR="00A25844" w:rsidRPr="00A647C6">
        <w:rPr>
          <w:rFonts w:ascii="Arial" w:hAnsi="Arial" w:cs="Arial"/>
        </w:rPr>
        <w:t xml:space="preserve"> I would like to use in my presentation.</w:t>
      </w:r>
      <w:r w:rsidR="00D514E6">
        <w:rPr>
          <w:rFonts w:ascii="Arial" w:hAnsi="Arial" w:cs="Arial"/>
        </w:rPr>
        <w:t xml:space="preserve"> </w:t>
      </w:r>
    </w:p>
    <w:p w14:paraId="7AFE42AE" w14:textId="444714EC" w:rsidR="008E1DB6" w:rsidRPr="00A647C6" w:rsidRDefault="00A924DD" w:rsidP="008E1DB6">
      <w:pPr>
        <w:pStyle w:val="ListParagraph"/>
        <w:numPr>
          <w:ilvl w:val="0"/>
          <w:numId w:val="11"/>
        </w:numPr>
        <w:rPr>
          <w:rFonts w:ascii="Arial" w:hAnsi="Arial" w:cs="Arial"/>
        </w:rPr>
      </w:pPr>
      <w:r w:rsidRPr="00A647C6">
        <w:rPr>
          <w:rFonts w:ascii="Arial" w:hAnsi="Arial" w:cs="Arial"/>
        </w:rPr>
        <w:t xml:space="preserve">I believe this article is credible and reliable as it was found on google scholar and was published 9 years ago, so isn’t that old. </w:t>
      </w:r>
    </w:p>
    <w:p w14:paraId="096602F9" w14:textId="45D95DD6" w:rsidR="00E633FF" w:rsidRDefault="00E633FF" w:rsidP="00E633FF">
      <w:pPr>
        <w:rPr>
          <w:rFonts w:ascii="Arial" w:hAnsi="Arial" w:cs="Arial"/>
        </w:rPr>
      </w:pPr>
    </w:p>
    <w:p w14:paraId="3EF1C4EA" w14:textId="77777777" w:rsidR="008E7B34" w:rsidRPr="00E633FF" w:rsidRDefault="008E7B34" w:rsidP="00E633FF">
      <w:pPr>
        <w:rPr>
          <w:rFonts w:ascii="Arial" w:hAnsi="Arial" w:cs="Arial"/>
        </w:rPr>
      </w:pPr>
    </w:p>
    <w:p w14:paraId="7AE07259" w14:textId="3CC22141" w:rsidR="008B1F5C" w:rsidRDefault="008B1F5C" w:rsidP="008B1F5C">
      <w:pPr>
        <w:pStyle w:val="NormalWeb"/>
        <w:numPr>
          <w:ilvl w:val="0"/>
          <w:numId w:val="2"/>
        </w:numPr>
      </w:pPr>
      <w:r>
        <w:t xml:space="preserve">Davidson, John, and Frances Davidson. </w:t>
      </w:r>
      <w:r>
        <w:rPr>
          <w:i/>
          <w:iCs/>
        </w:rPr>
        <w:t>Vygotsky's Developmental Theory: An Introduction</w:t>
      </w:r>
      <w:r>
        <w:t xml:space="preserve">. Davidson Films, 1994, https://video.alexanderstreet.com/watch/vygotsky-s-developmental-theory-an-introduction. Accessed 26 Oct. 2021. </w:t>
      </w:r>
    </w:p>
    <w:p w14:paraId="7E829C2B" w14:textId="4A59820C" w:rsidR="00420209" w:rsidRDefault="00420209" w:rsidP="00420209">
      <w:pPr>
        <w:pStyle w:val="NormalWeb"/>
        <w:numPr>
          <w:ilvl w:val="0"/>
          <w:numId w:val="12"/>
        </w:numPr>
      </w:pPr>
      <w:r>
        <w:t>This is a 30-minute video about Vygotsky himself</w:t>
      </w:r>
      <w:r w:rsidR="00FA4D52">
        <w:t xml:space="preserve"> and how his theory is used in the classrooms</w:t>
      </w:r>
      <w:r w:rsidR="00EB05F1">
        <w:t xml:space="preserve">. </w:t>
      </w:r>
      <w:r w:rsidR="004532DA">
        <w:t xml:space="preserve">It talks about </w:t>
      </w:r>
      <w:r w:rsidR="00AF44EC">
        <w:t xml:space="preserve">2 teachers who worked in early childhood and how they tried to implement Vygotsky’s </w:t>
      </w:r>
      <w:r w:rsidR="00FD4B65">
        <w:t>approach.</w:t>
      </w:r>
    </w:p>
    <w:p w14:paraId="006EBAF1" w14:textId="0509B5A2" w:rsidR="008E10E2" w:rsidRDefault="006F38F5" w:rsidP="00CA5975">
      <w:pPr>
        <w:pStyle w:val="NormalWeb"/>
        <w:numPr>
          <w:ilvl w:val="0"/>
          <w:numId w:val="12"/>
        </w:numPr>
      </w:pPr>
      <w:r>
        <w:t xml:space="preserve">I watched this video because watching a video is sometimes easier to understand than reading text. I got a good view of how </w:t>
      </w:r>
      <w:r w:rsidR="003C05D4">
        <w:t xml:space="preserve">Vygotsky’s theory is implemented by watching children in a class. </w:t>
      </w:r>
    </w:p>
    <w:p w14:paraId="6089AB71" w14:textId="2FBEB8AF" w:rsidR="003C05D4" w:rsidRDefault="005A3BDF" w:rsidP="00CA5975">
      <w:pPr>
        <w:pStyle w:val="NormalWeb"/>
        <w:numPr>
          <w:ilvl w:val="0"/>
          <w:numId w:val="12"/>
        </w:numPr>
      </w:pPr>
      <w:r>
        <w:t xml:space="preserve">This article is credible as it found on the UWTSD library </w:t>
      </w:r>
      <w:r w:rsidR="00163CDD">
        <w:t xml:space="preserve">which means it has been checked by librarians. </w:t>
      </w:r>
      <w:r w:rsidR="00D40F83">
        <w:t xml:space="preserve">This video was made in 1994 which is quite old. </w:t>
      </w:r>
    </w:p>
    <w:p w14:paraId="1F081229" w14:textId="77777777" w:rsidR="00530598" w:rsidRDefault="00530598"/>
    <w:sectPr w:rsidR="005305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F7350" w14:textId="77777777" w:rsidR="00BA138D" w:rsidRDefault="00BA138D" w:rsidP="004E1C7E">
      <w:pPr>
        <w:spacing w:after="0" w:line="240" w:lineRule="auto"/>
      </w:pPr>
      <w:r>
        <w:separator/>
      </w:r>
    </w:p>
  </w:endnote>
  <w:endnote w:type="continuationSeparator" w:id="0">
    <w:p w14:paraId="6C5E3D72" w14:textId="77777777" w:rsidR="00BA138D" w:rsidRDefault="00BA138D" w:rsidP="004E1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C0931" w14:textId="77777777" w:rsidR="00BA138D" w:rsidRDefault="00BA138D" w:rsidP="004E1C7E">
      <w:pPr>
        <w:spacing w:after="0" w:line="240" w:lineRule="auto"/>
      </w:pPr>
      <w:r>
        <w:separator/>
      </w:r>
    </w:p>
  </w:footnote>
  <w:footnote w:type="continuationSeparator" w:id="0">
    <w:p w14:paraId="1DA854E6" w14:textId="77777777" w:rsidR="00BA138D" w:rsidRDefault="00BA138D" w:rsidP="004E1C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D55AE"/>
    <w:multiLevelType w:val="hybridMultilevel"/>
    <w:tmpl w:val="661477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EC93E60"/>
    <w:multiLevelType w:val="hybridMultilevel"/>
    <w:tmpl w:val="67C421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626E4D"/>
    <w:multiLevelType w:val="hybridMultilevel"/>
    <w:tmpl w:val="950C71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C087672"/>
    <w:multiLevelType w:val="hybridMultilevel"/>
    <w:tmpl w:val="B2087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FB7DD5"/>
    <w:multiLevelType w:val="hybridMultilevel"/>
    <w:tmpl w:val="699E66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2057608"/>
    <w:multiLevelType w:val="hybridMultilevel"/>
    <w:tmpl w:val="E9EA42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6237F48"/>
    <w:multiLevelType w:val="hybridMultilevel"/>
    <w:tmpl w:val="A030D6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CDB3853"/>
    <w:multiLevelType w:val="hybridMultilevel"/>
    <w:tmpl w:val="2D3E01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F154666"/>
    <w:multiLevelType w:val="hybridMultilevel"/>
    <w:tmpl w:val="D5B654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0640E28"/>
    <w:multiLevelType w:val="hybridMultilevel"/>
    <w:tmpl w:val="77C439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3AD7A46"/>
    <w:multiLevelType w:val="hybridMultilevel"/>
    <w:tmpl w:val="60EA74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9E10C4E"/>
    <w:multiLevelType w:val="hybridMultilevel"/>
    <w:tmpl w:val="62F83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2"/>
  </w:num>
  <w:num w:numId="4">
    <w:abstractNumId w:val="8"/>
  </w:num>
  <w:num w:numId="5">
    <w:abstractNumId w:val="7"/>
  </w:num>
  <w:num w:numId="6">
    <w:abstractNumId w:val="5"/>
  </w:num>
  <w:num w:numId="7">
    <w:abstractNumId w:val="1"/>
  </w:num>
  <w:num w:numId="8">
    <w:abstractNumId w:val="9"/>
  </w:num>
  <w:num w:numId="9">
    <w:abstractNumId w:val="6"/>
  </w:num>
  <w:num w:numId="10">
    <w:abstractNumId w:val="0"/>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598"/>
    <w:rsid w:val="00032370"/>
    <w:rsid w:val="000734CD"/>
    <w:rsid w:val="0009111B"/>
    <w:rsid w:val="00091E18"/>
    <w:rsid w:val="000F33C7"/>
    <w:rsid w:val="00140364"/>
    <w:rsid w:val="00151462"/>
    <w:rsid w:val="00163CDD"/>
    <w:rsid w:val="001C34F3"/>
    <w:rsid w:val="00214960"/>
    <w:rsid w:val="0022260C"/>
    <w:rsid w:val="00254B65"/>
    <w:rsid w:val="00257EFC"/>
    <w:rsid w:val="00267E4B"/>
    <w:rsid w:val="002733E6"/>
    <w:rsid w:val="00282234"/>
    <w:rsid w:val="00296351"/>
    <w:rsid w:val="002C63EA"/>
    <w:rsid w:val="00305282"/>
    <w:rsid w:val="003341E9"/>
    <w:rsid w:val="00354B55"/>
    <w:rsid w:val="0036674D"/>
    <w:rsid w:val="00372FFE"/>
    <w:rsid w:val="00383196"/>
    <w:rsid w:val="00384B23"/>
    <w:rsid w:val="003902B6"/>
    <w:rsid w:val="003C05D4"/>
    <w:rsid w:val="003C3C67"/>
    <w:rsid w:val="003D4740"/>
    <w:rsid w:val="00415914"/>
    <w:rsid w:val="00420209"/>
    <w:rsid w:val="00420E90"/>
    <w:rsid w:val="004253E7"/>
    <w:rsid w:val="004532DA"/>
    <w:rsid w:val="00482B7F"/>
    <w:rsid w:val="004E1C7E"/>
    <w:rsid w:val="00503786"/>
    <w:rsid w:val="005117F6"/>
    <w:rsid w:val="00530598"/>
    <w:rsid w:val="005317D4"/>
    <w:rsid w:val="005A08B5"/>
    <w:rsid w:val="005A2B7E"/>
    <w:rsid w:val="005A3BDF"/>
    <w:rsid w:val="005C7EBF"/>
    <w:rsid w:val="005E2F6E"/>
    <w:rsid w:val="005E52AA"/>
    <w:rsid w:val="006113CB"/>
    <w:rsid w:val="00627AD7"/>
    <w:rsid w:val="00662999"/>
    <w:rsid w:val="006A662C"/>
    <w:rsid w:val="006F3641"/>
    <w:rsid w:val="006F38F5"/>
    <w:rsid w:val="006F3AC3"/>
    <w:rsid w:val="006F48CC"/>
    <w:rsid w:val="00757D9A"/>
    <w:rsid w:val="00792F4D"/>
    <w:rsid w:val="007E6289"/>
    <w:rsid w:val="00813B39"/>
    <w:rsid w:val="00816274"/>
    <w:rsid w:val="00826E2E"/>
    <w:rsid w:val="008303EA"/>
    <w:rsid w:val="00844121"/>
    <w:rsid w:val="00845E52"/>
    <w:rsid w:val="00857473"/>
    <w:rsid w:val="0089484C"/>
    <w:rsid w:val="008A4020"/>
    <w:rsid w:val="008B1F5C"/>
    <w:rsid w:val="008C6456"/>
    <w:rsid w:val="008D1B40"/>
    <w:rsid w:val="008E004B"/>
    <w:rsid w:val="008E10E2"/>
    <w:rsid w:val="008E1DB6"/>
    <w:rsid w:val="008E7B34"/>
    <w:rsid w:val="009557FF"/>
    <w:rsid w:val="00990BA3"/>
    <w:rsid w:val="009A3FBF"/>
    <w:rsid w:val="009A71DD"/>
    <w:rsid w:val="009C3EB7"/>
    <w:rsid w:val="009E7C84"/>
    <w:rsid w:val="009F3CE4"/>
    <w:rsid w:val="00A07443"/>
    <w:rsid w:val="00A2167B"/>
    <w:rsid w:val="00A25844"/>
    <w:rsid w:val="00A3210C"/>
    <w:rsid w:val="00A42D58"/>
    <w:rsid w:val="00A647C6"/>
    <w:rsid w:val="00A924DD"/>
    <w:rsid w:val="00AA3C69"/>
    <w:rsid w:val="00AD4B36"/>
    <w:rsid w:val="00AF44EC"/>
    <w:rsid w:val="00B12351"/>
    <w:rsid w:val="00B3717E"/>
    <w:rsid w:val="00B647FA"/>
    <w:rsid w:val="00BA138D"/>
    <w:rsid w:val="00BC24EC"/>
    <w:rsid w:val="00BD012B"/>
    <w:rsid w:val="00C52514"/>
    <w:rsid w:val="00C65D98"/>
    <w:rsid w:val="00CD43DF"/>
    <w:rsid w:val="00CD691D"/>
    <w:rsid w:val="00D04213"/>
    <w:rsid w:val="00D109F2"/>
    <w:rsid w:val="00D40F83"/>
    <w:rsid w:val="00D514E6"/>
    <w:rsid w:val="00D530F1"/>
    <w:rsid w:val="00D90FF4"/>
    <w:rsid w:val="00DA5F05"/>
    <w:rsid w:val="00DC36E5"/>
    <w:rsid w:val="00DD1CC9"/>
    <w:rsid w:val="00DD51AA"/>
    <w:rsid w:val="00DE280E"/>
    <w:rsid w:val="00DF5D35"/>
    <w:rsid w:val="00E1633E"/>
    <w:rsid w:val="00E26B64"/>
    <w:rsid w:val="00E422A5"/>
    <w:rsid w:val="00E633FF"/>
    <w:rsid w:val="00E9359D"/>
    <w:rsid w:val="00E9372D"/>
    <w:rsid w:val="00E97951"/>
    <w:rsid w:val="00EB02AF"/>
    <w:rsid w:val="00EB05F1"/>
    <w:rsid w:val="00EE287B"/>
    <w:rsid w:val="00EF2B04"/>
    <w:rsid w:val="00F01C86"/>
    <w:rsid w:val="00F339ED"/>
    <w:rsid w:val="00FA4D52"/>
    <w:rsid w:val="00FB1E27"/>
    <w:rsid w:val="00FB7248"/>
    <w:rsid w:val="00FC2C73"/>
    <w:rsid w:val="00FD01B8"/>
    <w:rsid w:val="00FD4B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563DD3"/>
  <w15:chartTrackingRefBased/>
  <w15:docId w15:val="{CB41B659-B4B7-47F0-9E3B-F57C271D9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598"/>
    <w:pPr>
      <w:ind w:left="720"/>
      <w:contextualSpacing/>
    </w:pPr>
  </w:style>
  <w:style w:type="character" w:styleId="Hyperlink">
    <w:name w:val="Hyperlink"/>
    <w:basedOn w:val="DefaultParagraphFont"/>
    <w:uiPriority w:val="99"/>
    <w:unhideWhenUsed/>
    <w:rsid w:val="00530598"/>
    <w:rPr>
      <w:color w:val="0563C1" w:themeColor="hyperlink"/>
      <w:u w:val="single"/>
    </w:rPr>
  </w:style>
  <w:style w:type="character" w:styleId="UnresolvedMention">
    <w:name w:val="Unresolved Mention"/>
    <w:basedOn w:val="DefaultParagraphFont"/>
    <w:uiPriority w:val="99"/>
    <w:semiHidden/>
    <w:unhideWhenUsed/>
    <w:rsid w:val="00530598"/>
    <w:rPr>
      <w:color w:val="605E5C"/>
      <w:shd w:val="clear" w:color="auto" w:fill="E1DFDD"/>
    </w:rPr>
  </w:style>
  <w:style w:type="paragraph" w:styleId="Header">
    <w:name w:val="header"/>
    <w:basedOn w:val="Normal"/>
    <w:link w:val="HeaderChar"/>
    <w:uiPriority w:val="99"/>
    <w:unhideWhenUsed/>
    <w:rsid w:val="004E1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C7E"/>
  </w:style>
  <w:style w:type="paragraph" w:styleId="Footer">
    <w:name w:val="footer"/>
    <w:basedOn w:val="Normal"/>
    <w:link w:val="FooterChar"/>
    <w:uiPriority w:val="99"/>
    <w:unhideWhenUsed/>
    <w:rsid w:val="004E1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C7E"/>
  </w:style>
  <w:style w:type="paragraph" w:styleId="NormalWeb">
    <w:name w:val="Normal (Web)"/>
    <w:basedOn w:val="Normal"/>
    <w:uiPriority w:val="99"/>
    <w:unhideWhenUsed/>
    <w:rsid w:val="008B1F5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08475">
      <w:bodyDiv w:val="1"/>
      <w:marLeft w:val="0"/>
      <w:marRight w:val="0"/>
      <w:marTop w:val="0"/>
      <w:marBottom w:val="0"/>
      <w:divBdr>
        <w:top w:val="none" w:sz="0" w:space="0" w:color="auto"/>
        <w:left w:val="none" w:sz="0" w:space="0" w:color="auto"/>
        <w:bottom w:val="none" w:sz="0" w:space="0" w:color="auto"/>
        <w:right w:val="none" w:sz="0" w:space="0" w:color="auto"/>
      </w:divBdr>
    </w:div>
    <w:div w:id="962661390">
      <w:bodyDiv w:val="1"/>
      <w:marLeft w:val="0"/>
      <w:marRight w:val="0"/>
      <w:marTop w:val="0"/>
      <w:marBottom w:val="0"/>
      <w:divBdr>
        <w:top w:val="none" w:sz="0" w:space="0" w:color="auto"/>
        <w:left w:val="none" w:sz="0" w:space="0" w:color="auto"/>
        <w:bottom w:val="none" w:sz="0" w:space="0" w:color="auto"/>
        <w:right w:val="none" w:sz="0" w:space="0" w:color="auto"/>
      </w:divBdr>
    </w:div>
    <w:div w:id="1327631955">
      <w:bodyDiv w:val="1"/>
      <w:marLeft w:val="0"/>
      <w:marRight w:val="0"/>
      <w:marTop w:val="0"/>
      <w:marBottom w:val="0"/>
      <w:divBdr>
        <w:top w:val="none" w:sz="0" w:space="0" w:color="auto"/>
        <w:left w:val="none" w:sz="0" w:space="0" w:color="auto"/>
        <w:bottom w:val="none" w:sz="0" w:space="0" w:color="auto"/>
        <w:right w:val="none" w:sz="0" w:space="0" w:color="auto"/>
      </w:divBdr>
    </w:div>
    <w:div w:id="144376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17005</TotalTime>
  <Pages>3</Pages>
  <Words>1096</Words>
  <Characters>6250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Shezadi Parveen (2014411)</dc:creator>
  <cp:keywords/>
  <dc:description/>
  <cp:lastModifiedBy>Saba Shezadi Parveen (2014411)</cp:lastModifiedBy>
  <cp:revision>123</cp:revision>
  <dcterms:created xsi:type="dcterms:W3CDTF">2021-10-08T23:01:00Z</dcterms:created>
  <dcterms:modified xsi:type="dcterms:W3CDTF">2021-10-26T15:37:00Z</dcterms:modified>
</cp:coreProperties>
</file>