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F7AD2B3" w:rsidR="008F1308" w:rsidRPr="00A406E5" w:rsidRDefault="00962E29" w:rsidP="00E51AAC">
            <w:pPr>
              <w:spacing w:before="120" w:after="120"/>
              <w:jc w:val="both"/>
              <w:rPr>
                <w:rFonts w:ascii="Arial" w:hAnsi="Arial" w:cs="Arial"/>
                <w:b/>
                <w:sz w:val="22"/>
                <w:szCs w:val="22"/>
              </w:rPr>
            </w:pPr>
            <w:r>
              <w:rPr>
                <w:rFonts w:ascii="Arial" w:hAnsi="Arial" w:cs="Arial"/>
                <w:b/>
                <w:sz w:val="22"/>
                <w:szCs w:val="22"/>
              </w:rPr>
              <w:t>Ethics and Law</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DDC0A8B" w:rsidR="00B84B5B" w:rsidRPr="00A406E5" w:rsidRDefault="00962E29" w:rsidP="00152E9D">
            <w:pPr>
              <w:spacing w:before="120" w:after="120"/>
              <w:jc w:val="both"/>
              <w:rPr>
                <w:rFonts w:ascii="Arial" w:hAnsi="Arial" w:cs="Arial"/>
                <w:b/>
                <w:sz w:val="22"/>
                <w:szCs w:val="22"/>
              </w:rPr>
            </w:pPr>
            <w:r>
              <w:rPr>
                <w:rFonts w:ascii="Arial" w:hAnsi="Arial" w:cs="Arial"/>
                <w:b/>
                <w:sz w:val="22"/>
                <w:szCs w:val="22"/>
              </w:rPr>
              <w:t>ACMA5015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0F33587" w:rsidR="00B84B5B" w:rsidRPr="00A406E5" w:rsidRDefault="00962E2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6130C16" w:rsidR="00DB116D" w:rsidRPr="00A406E5" w:rsidRDefault="00962E29"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CA1DAA2"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8FFFBD1" w:rsidR="00DB116D" w:rsidRPr="00A406E5" w:rsidRDefault="00962E29" w:rsidP="005F0579">
            <w:pPr>
              <w:spacing w:before="120" w:after="120"/>
              <w:jc w:val="both"/>
              <w:rPr>
                <w:rFonts w:ascii="Arial" w:hAnsi="Arial" w:cs="Arial"/>
                <w:b/>
                <w:sz w:val="22"/>
                <w:szCs w:val="22"/>
              </w:rPr>
            </w:pPr>
            <w:r>
              <w:rPr>
                <w:rFonts w:ascii="Arial" w:hAnsi="Arial" w:cs="Arial"/>
                <w:b/>
                <w:sz w:val="22"/>
                <w:szCs w:val="22"/>
              </w:rPr>
              <w:t xml:space="preserve">Ethics and the Law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988AB25" w:rsidR="00DB116D" w:rsidRPr="00A406E5" w:rsidRDefault="00962E2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9060CD3" w:rsidR="00B84B5B" w:rsidRPr="00A406E5" w:rsidRDefault="00BC5FAB" w:rsidP="005F0579">
            <w:pPr>
              <w:spacing w:before="120" w:after="120"/>
              <w:jc w:val="both"/>
              <w:rPr>
                <w:rFonts w:ascii="Arial" w:hAnsi="Arial" w:cs="Arial"/>
                <w:b/>
                <w:sz w:val="22"/>
                <w:szCs w:val="22"/>
              </w:rPr>
            </w:pPr>
            <w:r>
              <w:rPr>
                <w:rFonts w:ascii="Arial" w:hAnsi="Arial" w:cs="Arial"/>
                <w:b/>
                <w:sz w:val="22"/>
                <w:szCs w:val="22"/>
              </w:rPr>
              <w:t>1</w:t>
            </w:r>
            <w:r w:rsidR="002C58EC">
              <w:rPr>
                <w:rFonts w:ascii="Arial" w:hAnsi="Arial" w:cs="Arial"/>
                <w:b/>
                <w:sz w:val="22"/>
                <w:szCs w:val="22"/>
              </w:rPr>
              <w:t>2</w:t>
            </w:r>
            <w:r w:rsidRPr="00BC5FAB">
              <w:rPr>
                <w:rFonts w:ascii="Arial" w:hAnsi="Arial" w:cs="Arial"/>
                <w:b/>
                <w:sz w:val="22"/>
                <w:szCs w:val="22"/>
                <w:vertAlign w:val="superscript"/>
              </w:rPr>
              <w:t>th</w:t>
            </w:r>
            <w:r>
              <w:rPr>
                <w:rFonts w:ascii="Arial" w:hAnsi="Arial" w:cs="Arial"/>
                <w:b/>
                <w:sz w:val="22"/>
                <w:szCs w:val="22"/>
              </w:rPr>
              <w:t xml:space="preserve"> June 2026 23:59pm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50D2E37C" w:rsidR="00B84B5B" w:rsidRPr="00A406E5" w:rsidRDefault="00EF3811" w:rsidP="005F0579">
            <w:pPr>
              <w:spacing w:before="120" w:after="120"/>
              <w:jc w:val="both"/>
              <w:rPr>
                <w:rFonts w:ascii="Arial" w:hAnsi="Arial" w:cs="Arial"/>
                <w:b/>
                <w:sz w:val="22"/>
                <w:szCs w:val="22"/>
              </w:rPr>
            </w:pPr>
            <w:r>
              <w:rPr>
                <w:rFonts w:ascii="Arial" w:hAnsi="Arial" w:cs="Arial"/>
                <w:b/>
                <w:sz w:val="22"/>
                <w:szCs w:val="22"/>
              </w:rPr>
              <w:t>3</w:t>
            </w:r>
            <w:r w:rsidRPr="00EF3811">
              <w:rPr>
                <w:rFonts w:ascii="Arial" w:hAnsi="Arial" w:cs="Arial"/>
                <w:b/>
                <w:sz w:val="22"/>
                <w:szCs w:val="22"/>
                <w:vertAlign w:val="superscript"/>
              </w:rPr>
              <w:t>rd</w:t>
            </w:r>
            <w:r>
              <w:rPr>
                <w:rFonts w:ascii="Arial" w:hAnsi="Arial" w:cs="Arial"/>
                <w:b/>
                <w:sz w:val="22"/>
                <w:szCs w:val="22"/>
              </w:rPr>
              <w:t xml:space="preserve"> July 2025 23:59pm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2B3ECB1" w14:textId="77777777" w:rsidR="00962E29" w:rsidRPr="00962E29" w:rsidRDefault="00962E29" w:rsidP="00962E29">
            <w:pPr>
              <w:ind w:left="360"/>
              <w:rPr>
                <w:rFonts w:ascii="Arial" w:hAnsi="Arial" w:cs="Arial"/>
                <w:sz w:val="22"/>
                <w:szCs w:val="22"/>
              </w:rPr>
            </w:pPr>
            <w:r w:rsidRPr="00962E29">
              <w:rPr>
                <w:rFonts w:ascii="Arial" w:hAnsi="Arial" w:cs="Arial"/>
                <w:sz w:val="22"/>
                <w:szCs w:val="22"/>
              </w:rPr>
              <w:t>Upon the successful completion of this module, the student should be able to:</w:t>
            </w:r>
          </w:p>
          <w:p w14:paraId="7B8C3756" w14:textId="7AF12C6E" w:rsidR="00962E29" w:rsidRPr="00962E29" w:rsidRDefault="00962E29" w:rsidP="00962E29">
            <w:pPr>
              <w:pStyle w:val="ListParagraph"/>
              <w:numPr>
                <w:ilvl w:val="0"/>
                <w:numId w:val="17"/>
              </w:numPr>
              <w:rPr>
                <w:rFonts w:ascii="Arial" w:hAnsi="Arial" w:cs="Arial"/>
                <w:sz w:val="22"/>
                <w:szCs w:val="22"/>
              </w:rPr>
            </w:pPr>
            <w:r>
              <w:rPr>
                <w:rFonts w:ascii="Arial" w:hAnsi="Arial" w:cs="Arial"/>
                <w:sz w:val="22"/>
                <w:szCs w:val="22"/>
              </w:rPr>
              <w:t>A</w:t>
            </w:r>
            <w:r w:rsidRPr="00962E29">
              <w:rPr>
                <w:rFonts w:ascii="Arial" w:hAnsi="Arial" w:cs="Arial"/>
                <w:sz w:val="22"/>
                <w:szCs w:val="22"/>
              </w:rPr>
              <w:t>nalyse and interpret the legislation, contract laws and ethical requirements in a supply chain;</w:t>
            </w:r>
          </w:p>
          <w:p w14:paraId="57F91D8A" w14:textId="3A9371B8" w:rsidR="00C01A3F" w:rsidRPr="00962E29" w:rsidRDefault="00962E29" w:rsidP="00962E29">
            <w:pPr>
              <w:pStyle w:val="ListParagraph"/>
              <w:numPr>
                <w:ilvl w:val="0"/>
                <w:numId w:val="17"/>
              </w:numPr>
              <w:rPr>
                <w:rFonts w:ascii="Arial" w:hAnsi="Arial" w:cs="Arial"/>
                <w:sz w:val="22"/>
                <w:szCs w:val="22"/>
              </w:rPr>
            </w:pPr>
            <w:r>
              <w:rPr>
                <w:rFonts w:ascii="Arial" w:hAnsi="Arial" w:cs="Arial"/>
                <w:sz w:val="22"/>
                <w:szCs w:val="22"/>
              </w:rPr>
              <w:t>D</w:t>
            </w:r>
            <w:r w:rsidRPr="00962E29">
              <w:rPr>
                <w:rFonts w:ascii="Arial" w:hAnsi="Arial" w:cs="Arial"/>
                <w:sz w:val="22"/>
                <w:szCs w:val="22"/>
              </w:rPr>
              <w:t>evelop skills for interpreting and applying the legislations and contract laws.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D40476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120CC">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4C9144A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E120CC">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44A3C7B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120CC">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7E66F9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E120CC">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2B9D71E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120CC">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3E2611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E120CC">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25DD67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62E29">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EDFE0C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62E29">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F5EBA7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62E29">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6FD272A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E120CC">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69F693EE" w:rsidR="00152E9D" w:rsidRPr="00A406E5" w:rsidRDefault="00962E29" w:rsidP="00962E29">
      <w:pPr>
        <w:rPr>
          <w:rFonts w:ascii="Arial" w:hAnsi="Arial" w:cs="Arial"/>
          <w:sz w:val="24"/>
          <w:szCs w:val="24"/>
        </w:rPr>
      </w:pPr>
      <w:r w:rsidRPr="00962E29">
        <w:rPr>
          <w:rFonts w:ascii="Arial" w:hAnsi="Arial" w:cs="Arial"/>
          <w:b/>
          <w:bCs/>
          <w:sz w:val="24"/>
          <w:szCs w:val="24"/>
          <w:u w:val="single"/>
        </w:rPr>
        <w:t>Assessment type</w:t>
      </w:r>
      <w:r>
        <w:rPr>
          <w:rFonts w:ascii="Arial" w:hAnsi="Arial" w:cs="Arial"/>
          <w:sz w:val="24"/>
          <w:szCs w:val="24"/>
        </w:rPr>
        <w:t>; Report</w:t>
      </w:r>
    </w:p>
    <w:p w14:paraId="4B353B00" w14:textId="77777777" w:rsidR="00152E9D" w:rsidRDefault="00152E9D" w:rsidP="00A67FB1">
      <w:pPr>
        <w:ind w:left="720"/>
        <w:rPr>
          <w:rFonts w:ascii="Arial" w:hAnsi="Arial" w:cs="Arial"/>
          <w:sz w:val="24"/>
          <w:szCs w:val="24"/>
        </w:rPr>
      </w:pPr>
    </w:p>
    <w:p w14:paraId="759A250D" w14:textId="67BF5271" w:rsidR="00A11D63" w:rsidRDefault="00A11D63" w:rsidP="00A11D63">
      <w:pPr>
        <w:rPr>
          <w:rFonts w:ascii="Arial" w:hAnsi="Arial" w:cs="Arial"/>
          <w:sz w:val="24"/>
          <w:szCs w:val="24"/>
        </w:rPr>
      </w:pPr>
      <w:r>
        <w:rPr>
          <w:rFonts w:ascii="Arial" w:hAnsi="Arial" w:cs="Arial"/>
          <w:sz w:val="24"/>
          <w:szCs w:val="24"/>
        </w:rPr>
        <w:t>This assessment is a report of 2,000 words. Students will be required to answer three questions.  Two of the questions have a word count of 500 words each and these will each be worth 25% of the overall grade. It is your responsibility to ensure that within those 500 words you answer the question. The final question will have a word count of 1,000 words and will be worth 50% of the overall mark. Ensure that you utilise point, evidence, explain and link throughout your answer. Students are expected to reference in accordance with the Harvard referencing style.</w:t>
      </w:r>
    </w:p>
    <w:p w14:paraId="53816D61" w14:textId="07F4F5DC" w:rsidR="00A11D63" w:rsidRPr="00A406E5" w:rsidRDefault="00A11D63" w:rsidP="00A11D63">
      <w:pPr>
        <w:rPr>
          <w:rFonts w:ascii="Arial" w:hAnsi="Arial" w:cs="Arial"/>
          <w:sz w:val="24"/>
          <w:szCs w:val="24"/>
        </w:rPr>
      </w:pPr>
      <w:r>
        <w:rPr>
          <w:rFonts w:ascii="Arial" w:hAnsi="Arial" w:cs="Arial"/>
          <w:sz w:val="24"/>
          <w:szCs w:val="24"/>
        </w:rPr>
        <w:t>Students should ensure that they make use of any draft sessions provided. Students are responsible for ensuring that their assignment</w:t>
      </w:r>
      <w:r w:rsidR="00430826">
        <w:rPr>
          <w:rFonts w:ascii="Arial" w:hAnsi="Arial" w:cs="Arial"/>
          <w:sz w:val="24"/>
          <w:szCs w:val="24"/>
        </w:rPr>
        <w:t xml:space="preserve"> is</w:t>
      </w:r>
      <w:r>
        <w:rPr>
          <w:rFonts w:ascii="Arial" w:hAnsi="Arial" w:cs="Arial"/>
          <w:sz w:val="24"/>
          <w:szCs w:val="24"/>
        </w:rPr>
        <w:t xml:space="preserve"> submitted to the correct Turnitin link. It is the students responsibility to ask the module tutor for guidance if they are unable to upload their assessment.</w:t>
      </w:r>
    </w:p>
    <w:p w14:paraId="542558CC" w14:textId="77777777" w:rsidR="00152E9D" w:rsidRDefault="00152E9D" w:rsidP="00A11D63">
      <w:pPr>
        <w:rPr>
          <w:rFonts w:ascii="Arial" w:hAnsi="Arial" w:cs="Arial"/>
          <w:sz w:val="24"/>
          <w:szCs w:val="24"/>
        </w:rPr>
      </w:pPr>
    </w:p>
    <w:p w14:paraId="458B8E51" w14:textId="2D6BB6F3" w:rsidR="00A11D63" w:rsidRDefault="00A11D63" w:rsidP="00A11D63">
      <w:pPr>
        <w:rPr>
          <w:rFonts w:ascii="Arial" w:hAnsi="Arial" w:cs="Arial"/>
          <w:b/>
          <w:bCs/>
          <w:sz w:val="24"/>
          <w:szCs w:val="24"/>
          <w:u w:val="single"/>
        </w:rPr>
      </w:pPr>
      <w:r w:rsidRPr="00A11D63">
        <w:rPr>
          <w:rFonts w:ascii="Arial" w:hAnsi="Arial" w:cs="Arial"/>
          <w:b/>
          <w:bCs/>
          <w:sz w:val="24"/>
          <w:szCs w:val="24"/>
          <w:u w:val="single"/>
        </w:rPr>
        <w:t>Report questions</w:t>
      </w:r>
      <w:r>
        <w:rPr>
          <w:rFonts w:ascii="Arial" w:hAnsi="Arial" w:cs="Arial"/>
          <w:b/>
          <w:bCs/>
          <w:sz w:val="24"/>
          <w:szCs w:val="24"/>
          <w:u w:val="single"/>
        </w:rPr>
        <w:t>; These questions are to be answered within the report</w:t>
      </w:r>
    </w:p>
    <w:p w14:paraId="451309AA" w14:textId="77777777" w:rsidR="00A11D63" w:rsidRDefault="00A11D63" w:rsidP="00A11D63">
      <w:pPr>
        <w:rPr>
          <w:rFonts w:ascii="Arial" w:hAnsi="Arial" w:cs="Arial"/>
          <w:b/>
          <w:bCs/>
          <w:sz w:val="24"/>
          <w:szCs w:val="24"/>
          <w:u w:val="single"/>
        </w:rPr>
      </w:pPr>
    </w:p>
    <w:p w14:paraId="615A3685" w14:textId="7D2F91B8" w:rsidR="00A11D63" w:rsidRPr="00EF3811" w:rsidRDefault="00A11D63" w:rsidP="00EF3811">
      <w:pPr>
        <w:pStyle w:val="ListParagraph"/>
        <w:numPr>
          <w:ilvl w:val="0"/>
          <w:numId w:val="18"/>
        </w:numPr>
        <w:rPr>
          <w:rFonts w:ascii="Arial" w:hAnsi="Arial" w:cs="Arial"/>
          <w:sz w:val="24"/>
          <w:szCs w:val="24"/>
        </w:rPr>
      </w:pPr>
      <w:r>
        <w:rPr>
          <w:rFonts w:ascii="Arial" w:hAnsi="Arial" w:cs="Arial"/>
          <w:sz w:val="24"/>
          <w:szCs w:val="24"/>
        </w:rPr>
        <w:t>Explain the different circumstances that lead to a breach of contract [500 Words] [25</w:t>
      </w:r>
      <w:r w:rsidR="00EF3811">
        <w:rPr>
          <w:rFonts w:ascii="Arial" w:hAnsi="Arial" w:cs="Arial"/>
          <w:sz w:val="24"/>
          <w:szCs w:val="24"/>
        </w:rPr>
        <w:t xml:space="preserve"> marks</w:t>
      </w:r>
      <w:r>
        <w:rPr>
          <w:rFonts w:ascii="Arial" w:hAnsi="Arial" w:cs="Arial"/>
          <w:sz w:val="24"/>
          <w:szCs w:val="24"/>
        </w:rPr>
        <w:t xml:space="preserve">] </w:t>
      </w:r>
    </w:p>
    <w:p w14:paraId="27EAB7DE" w14:textId="77777777" w:rsidR="00A11D63" w:rsidRDefault="00A11D63" w:rsidP="00A11D63">
      <w:pPr>
        <w:rPr>
          <w:rFonts w:ascii="Arial" w:hAnsi="Arial" w:cs="Arial"/>
          <w:sz w:val="24"/>
          <w:szCs w:val="24"/>
        </w:rPr>
      </w:pPr>
    </w:p>
    <w:p w14:paraId="7B23D450" w14:textId="313A1125" w:rsidR="00A11D63" w:rsidRDefault="00A11D63" w:rsidP="00A11D63">
      <w:pPr>
        <w:pStyle w:val="ListParagraph"/>
        <w:numPr>
          <w:ilvl w:val="0"/>
          <w:numId w:val="18"/>
        </w:numPr>
        <w:rPr>
          <w:rFonts w:ascii="Arial" w:hAnsi="Arial" w:cs="Arial"/>
          <w:sz w:val="24"/>
          <w:szCs w:val="24"/>
        </w:rPr>
      </w:pPr>
      <w:r>
        <w:rPr>
          <w:rFonts w:ascii="Arial" w:hAnsi="Arial" w:cs="Arial"/>
          <w:sz w:val="24"/>
          <w:szCs w:val="24"/>
        </w:rPr>
        <w:t>Industries use a vast amount of different licenses and permits. Discuss what license and permits are and how they apply to your workplace [ 500 words] [25</w:t>
      </w:r>
      <w:r w:rsidR="00EF3811">
        <w:rPr>
          <w:rFonts w:ascii="Arial" w:hAnsi="Arial" w:cs="Arial"/>
          <w:sz w:val="24"/>
          <w:szCs w:val="24"/>
        </w:rPr>
        <w:t xml:space="preserve"> marks</w:t>
      </w:r>
      <w:r>
        <w:rPr>
          <w:rFonts w:ascii="Arial" w:hAnsi="Arial" w:cs="Arial"/>
          <w:sz w:val="24"/>
          <w:szCs w:val="24"/>
        </w:rPr>
        <w:t>]</w:t>
      </w:r>
    </w:p>
    <w:p w14:paraId="0228AC7E" w14:textId="77777777" w:rsidR="00A11D63" w:rsidRDefault="00A11D63" w:rsidP="00A11D63">
      <w:pPr>
        <w:rPr>
          <w:rFonts w:ascii="Arial" w:hAnsi="Arial" w:cs="Arial"/>
          <w:sz w:val="24"/>
          <w:szCs w:val="24"/>
        </w:rPr>
      </w:pPr>
    </w:p>
    <w:p w14:paraId="6AC1C327" w14:textId="6E21C9FB" w:rsidR="00A11D63" w:rsidRDefault="00A11D63" w:rsidP="00A11D63">
      <w:pPr>
        <w:pStyle w:val="ListParagraph"/>
        <w:numPr>
          <w:ilvl w:val="0"/>
          <w:numId w:val="18"/>
        </w:numPr>
        <w:rPr>
          <w:rFonts w:ascii="Arial" w:hAnsi="Arial" w:cs="Arial"/>
          <w:sz w:val="24"/>
          <w:szCs w:val="24"/>
        </w:rPr>
      </w:pPr>
      <w:r>
        <w:rPr>
          <w:rFonts w:ascii="Arial" w:hAnsi="Arial" w:cs="Arial"/>
          <w:sz w:val="24"/>
          <w:szCs w:val="24"/>
        </w:rPr>
        <w:t>Explain business ethics and why they are important. Within your answer please make links to your workplace</w:t>
      </w:r>
      <w:r w:rsidR="00EF3811">
        <w:rPr>
          <w:rFonts w:ascii="Arial" w:hAnsi="Arial" w:cs="Arial"/>
          <w:sz w:val="24"/>
          <w:szCs w:val="24"/>
        </w:rPr>
        <w:t xml:space="preserve"> </w:t>
      </w:r>
      <w:r>
        <w:rPr>
          <w:rFonts w:ascii="Arial" w:hAnsi="Arial" w:cs="Arial"/>
          <w:sz w:val="24"/>
          <w:szCs w:val="24"/>
        </w:rPr>
        <w:t>[1,000 words] [5</w:t>
      </w:r>
      <w:r w:rsidR="00EF3811">
        <w:rPr>
          <w:rFonts w:ascii="Arial" w:hAnsi="Arial" w:cs="Arial"/>
          <w:sz w:val="24"/>
          <w:szCs w:val="24"/>
        </w:rPr>
        <w:t>0 marks</w:t>
      </w:r>
      <w:r>
        <w:rPr>
          <w:rFonts w:ascii="Arial" w:hAnsi="Arial" w:cs="Arial"/>
          <w:sz w:val="24"/>
          <w:szCs w:val="24"/>
        </w:rPr>
        <w:t xml:space="preserve">] </w:t>
      </w:r>
    </w:p>
    <w:p w14:paraId="6B58C4C0" w14:textId="77777777" w:rsidR="00A11D63" w:rsidRPr="00A11D63" w:rsidRDefault="00A11D63" w:rsidP="00A11D63">
      <w:pPr>
        <w:pStyle w:val="ListParagraph"/>
        <w:rPr>
          <w:rFonts w:ascii="Arial" w:hAnsi="Arial" w:cs="Arial"/>
          <w:sz w:val="24"/>
          <w:szCs w:val="24"/>
        </w:rPr>
      </w:pPr>
    </w:p>
    <w:p w14:paraId="0B482FA7" w14:textId="77777777" w:rsidR="00A11D63" w:rsidRDefault="00A11D63" w:rsidP="00A11D63">
      <w:pPr>
        <w:rPr>
          <w:rFonts w:ascii="Arial" w:hAnsi="Arial" w:cs="Arial"/>
          <w:sz w:val="24"/>
          <w:szCs w:val="24"/>
        </w:rPr>
      </w:pPr>
    </w:p>
    <w:p w14:paraId="1D96B624" w14:textId="77777777" w:rsidR="00A11D63" w:rsidRPr="00C72354" w:rsidRDefault="00A11D63" w:rsidP="00A11D63">
      <w:pPr>
        <w:rPr>
          <w:rFonts w:ascii="Arial" w:hAnsi="Arial" w:cs="Arial"/>
          <w:sz w:val="24"/>
          <w:szCs w:val="24"/>
          <w:u w:val="single"/>
        </w:rPr>
      </w:pPr>
      <w:r w:rsidRPr="00C72354">
        <w:rPr>
          <w:rFonts w:ascii="Arial" w:hAnsi="Arial" w:cs="Arial"/>
          <w:sz w:val="24"/>
          <w:szCs w:val="24"/>
          <w:u w:val="single"/>
        </w:rPr>
        <w:t xml:space="preserve">The layout of the report should be as follows; </w:t>
      </w:r>
    </w:p>
    <w:p w14:paraId="39D64DA2" w14:textId="77777777" w:rsidR="00A11D63" w:rsidRDefault="00A11D63" w:rsidP="00A11D63">
      <w:pPr>
        <w:ind w:left="720"/>
        <w:rPr>
          <w:rFonts w:ascii="Arial" w:hAnsi="Arial" w:cs="Arial"/>
          <w:sz w:val="24"/>
          <w:szCs w:val="24"/>
        </w:rPr>
      </w:pPr>
    </w:p>
    <w:p w14:paraId="6D6D0F6C" w14:textId="77777777" w:rsidR="00A11D63" w:rsidRDefault="00A11D63" w:rsidP="00A11D63">
      <w:pPr>
        <w:ind w:left="720"/>
        <w:rPr>
          <w:rFonts w:ascii="Arial" w:hAnsi="Arial" w:cs="Arial"/>
          <w:sz w:val="24"/>
          <w:szCs w:val="24"/>
        </w:rPr>
      </w:pPr>
    </w:p>
    <w:p w14:paraId="0BF59EB2" w14:textId="77777777" w:rsidR="00A11D63" w:rsidRPr="00C72354" w:rsidRDefault="00A11D63" w:rsidP="00A11D63">
      <w:pPr>
        <w:pStyle w:val="ListParagraph"/>
        <w:numPr>
          <w:ilvl w:val="0"/>
          <w:numId w:val="19"/>
        </w:numPr>
        <w:spacing w:line="360" w:lineRule="auto"/>
        <w:ind w:left="1077" w:hanging="357"/>
        <w:rPr>
          <w:rFonts w:ascii="Arial" w:hAnsi="Arial" w:cs="Arial"/>
          <w:b/>
          <w:bCs/>
          <w:sz w:val="24"/>
          <w:szCs w:val="24"/>
        </w:rPr>
      </w:pPr>
      <w:r w:rsidRPr="00C72354">
        <w:rPr>
          <w:rFonts w:ascii="Arial" w:hAnsi="Arial" w:cs="Arial"/>
          <w:b/>
          <w:bCs/>
          <w:sz w:val="24"/>
          <w:szCs w:val="24"/>
        </w:rPr>
        <w:t xml:space="preserve">Cover page (Not included in the word count) </w:t>
      </w:r>
    </w:p>
    <w:p w14:paraId="68D5BAE6" w14:textId="77777777" w:rsidR="00A11D63" w:rsidRPr="00C72354" w:rsidRDefault="00A11D63" w:rsidP="00A11D63">
      <w:pPr>
        <w:pStyle w:val="ListParagraph"/>
        <w:numPr>
          <w:ilvl w:val="0"/>
          <w:numId w:val="19"/>
        </w:numPr>
        <w:spacing w:line="360" w:lineRule="auto"/>
        <w:ind w:left="1077" w:hanging="357"/>
        <w:rPr>
          <w:rFonts w:ascii="Arial" w:hAnsi="Arial" w:cs="Arial"/>
          <w:b/>
          <w:bCs/>
          <w:sz w:val="24"/>
          <w:szCs w:val="24"/>
        </w:rPr>
      </w:pPr>
      <w:r w:rsidRPr="00C72354">
        <w:rPr>
          <w:rFonts w:ascii="Arial" w:hAnsi="Arial" w:cs="Arial"/>
          <w:b/>
          <w:bCs/>
          <w:sz w:val="24"/>
          <w:szCs w:val="24"/>
        </w:rPr>
        <w:t xml:space="preserve">Contents Page (Not included in the word count) </w:t>
      </w:r>
    </w:p>
    <w:p w14:paraId="6A6FF826" w14:textId="77777777" w:rsidR="00A11D63" w:rsidRPr="00C72354" w:rsidRDefault="00A11D63" w:rsidP="00A11D63">
      <w:pPr>
        <w:pStyle w:val="ListParagraph"/>
        <w:numPr>
          <w:ilvl w:val="0"/>
          <w:numId w:val="19"/>
        </w:numPr>
        <w:spacing w:line="360" w:lineRule="auto"/>
        <w:ind w:left="1077" w:hanging="357"/>
        <w:rPr>
          <w:rFonts w:ascii="Arial" w:hAnsi="Arial" w:cs="Arial"/>
          <w:b/>
          <w:bCs/>
          <w:sz w:val="24"/>
          <w:szCs w:val="24"/>
        </w:rPr>
      </w:pPr>
      <w:r w:rsidRPr="00C72354">
        <w:rPr>
          <w:rFonts w:ascii="Arial" w:hAnsi="Arial" w:cs="Arial"/>
          <w:b/>
          <w:bCs/>
          <w:sz w:val="24"/>
          <w:szCs w:val="24"/>
        </w:rPr>
        <w:t xml:space="preserve">One page for each individual question. </w:t>
      </w:r>
    </w:p>
    <w:p w14:paraId="648FA78A" w14:textId="77777777" w:rsidR="00A11D63" w:rsidRPr="00C72354" w:rsidRDefault="00A11D63" w:rsidP="00A11D63">
      <w:pPr>
        <w:pStyle w:val="ListParagraph"/>
        <w:numPr>
          <w:ilvl w:val="0"/>
          <w:numId w:val="19"/>
        </w:numPr>
        <w:spacing w:line="360" w:lineRule="auto"/>
        <w:ind w:left="1077" w:hanging="357"/>
        <w:rPr>
          <w:rFonts w:ascii="Arial" w:hAnsi="Arial" w:cs="Arial"/>
          <w:b/>
          <w:bCs/>
          <w:sz w:val="24"/>
          <w:szCs w:val="24"/>
        </w:rPr>
      </w:pPr>
      <w:r w:rsidRPr="00C72354">
        <w:rPr>
          <w:rFonts w:ascii="Arial" w:hAnsi="Arial" w:cs="Arial"/>
          <w:b/>
          <w:bCs/>
          <w:sz w:val="24"/>
          <w:szCs w:val="24"/>
        </w:rPr>
        <w:t xml:space="preserve">End Page </w:t>
      </w:r>
    </w:p>
    <w:p w14:paraId="7B3AE601" w14:textId="77777777" w:rsidR="00A11D63" w:rsidRPr="00A11D63" w:rsidRDefault="00A11D63" w:rsidP="00A11D63">
      <w:pPr>
        <w:rPr>
          <w:rFonts w:ascii="Arial" w:hAnsi="Arial" w:cs="Arial"/>
          <w:sz w:val="24"/>
          <w:szCs w:val="24"/>
        </w:rPr>
      </w:pPr>
    </w:p>
    <w:p w14:paraId="37CC763B" w14:textId="77777777" w:rsidR="00152E9D" w:rsidRPr="00A11D63" w:rsidRDefault="00152E9D" w:rsidP="00A67FB1">
      <w:pPr>
        <w:ind w:left="720"/>
        <w:rPr>
          <w:rFonts w:ascii="Arial" w:hAnsi="Arial" w:cs="Arial"/>
          <w:sz w:val="24"/>
          <w:szCs w:val="24"/>
        </w:rPr>
      </w:pPr>
    </w:p>
    <w:p w14:paraId="39E09365" w14:textId="77777777" w:rsidR="00152E9D" w:rsidRPr="00A11D63"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9DAAFE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3811">
        <w:rPr>
          <w:rFonts w:ascii="Arial" w:hAnsi="Arial" w:cs="Arial"/>
          <w:i/>
          <w:sz w:val="22"/>
          <w:szCs w:val="22"/>
        </w:rPr>
        <w:t xml:space="preserve">Students should include between 15-20 sources within the assessment. This is to include books, Journals and articles. Students should also ensure that they are referencing in accordance with the Harvard referencing style.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31B5ACC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3811">
        <w:rPr>
          <w:rFonts w:ascii="Arial" w:hAnsi="Arial" w:cs="Arial"/>
          <w:i/>
          <w:sz w:val="22"/>
          <w:szCs w:val="22"/>
        </w:rPr>
        <w:t xml:space="preserve">Students should demonstrate knowledge of the above topics. Students where stated should make links to their workplace.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35680A5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3811">
        <w:rPr>
          <w:rFonts w:ascii="Arial" w:hAnsi="Arial" w:cs="Arial"/>
          <w:i/>
          <w:sz w:val="22"/>
          <w:szCs w:val="22"/>
        </w:rPr>
        <w:t xml:space="preserve">Students should ensure that where possible they analyse throughout the assessment. This is to include point, evidence, explain and link and if possible reform suggestions. All argument should be supported by evidence.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2A73A07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3811">
        <w:rPr>
          <w:rFonts w:ascii="Arial" w:hAnsi="Arial" w:cs="Arial"/>
          <w:i/>
          <w:sz w:val="22"/>
          <w:szCs w:val="22"/>
        </w:rPr>
        <w:t xml:space="preserve">Students should ensure that the assessment is formatted as above.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3D11E0B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3811">
        <w:rPr>
          <w:rFonts w:ascii="Arial" w:hAnsi="Arial" w:cs="Arial"/>
          <w:i/>
          <w:sz w:val="22"/>
          <w:szCs w:val="22"/>
        </w:rPr>
        <w:t xml:space="preserve">Students should ensure that they proof read their work before submitting. Students should ensure that they check their referencing before submitting, including, including in text citations and a reference list.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1BF6B278" w:rsidR="00152E9D" w:rsidRPr="00A406E5" w:rsidRDefault="00EF381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68DD471A" w:rsidR="00152E9D" w:rsidRPr="00A406E5" w:rsidRDefault="00EF381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E23E557" w:rsidR="00152E9D" w:rsidRPr="00A406E5" w:rsidRDefault="00EF381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4F353992" w:rsidR="00152E9D" w:rsidRPr="00A406E5" w:rsidRDefault="00EF381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21639B1E" w:rsidR="00152E9D" w:rsidRPr="00A406E5" w:rsidRDefault="00EF381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7CDF7" w14:textId="77777777" w:rsidR="007E4A5E" w:rsidRDefault="007E4A5E">
      <w:r>
        <w:separator/>
      </w:r>
    </w:p>
  </w:endnote>
  <w:endnote w:type="continuationSeparator" w:id="0">
    <w:p w14:paraId="1C7EECC3" w14:textId="77777777" w:rsidR="007E4A5E" w:rsidRDefault="007E4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3FB44" w14:textId="77777777" w:rsidR="007E4A5E" w:rsidRDefault="007E4A5E">
      <w:r>
        <w:separator/>
      </w:r>
    </w:p>
  </w:footnote>
  <w:footnote w:type="continuationSeparator" w:id="0">
    <w:p w14:paraId="1B744766" w14:textId="77777777" w:rsidR="007E4A5E" w:rsidRDefault="007E4A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EB3CB0"/>
    <w:multiLevelType w:val="hybridMultilevel"/>
    <w:tmpl w:val="74D6C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3EB5A2B"/>
    <w:multiLevelType w:val="hybridMultilevel"/>
    <w:tmpl w:val="E44A907E"/>
    <w:lvl w:ilvl="0" w:tplc="EB408C3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112C28"/>
    <w:multiLevelType w:val="hybridMultilevel"/>
    <w:tmpl w:val="52AACAF0"/>
    <w:lvl w:ilvl="0" w:tplc="2C2E67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82742652">
    <w:abstractNumId w:val="1"/>
  </w:num>
  <w:num w:numId="2" w16cid:durableId="73672553">
    <w:abstractNumId w:val="9"/>
  </w:num>
  <w:num w:numId="3" w16cid:durableId="551386548">
    <w:abstractNumId w:val="16"/>
  </w:num>
  <w:num w:numId="4" w16cid:durableId="1328249599">
    <w:abstractNumId w:val="12"/>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198615628">
    <w:abstractNumId w:val="17"/>
  </w:num>
  <w:num w:numId="18" w16cid:durableId="957644169">
    <w:abstractNumId w:val="11"/>
  </w:num>
  <w:num w:numId="19" w16cid:durableId="12002421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C06"/>
    <w:rsid w:val="00047087"/>
    <w:rsid w:val="000822E5"/>
    <w:rsid w:val="0009394F"/>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96B35"/>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05E3"/>
    <w:rsid w:val="00273FEE"/>
    <w:rsid w:val="0028204E"/>
    <w:rsid w:val="0028591B"/>
    <w:rsid w:val="002878BF"/>
    <w:rsid w:val="00291841"/>
    <w:rsid w:val="002C449B"/>
    <w:rsid w:val="002C58EC"/>
    <w:rsid w:val="002C6040"/>
    <w:rsid w:val="002D5B3F"/>
    <w:rsid w:val="002E272E"/>
    <w:rsid w:val="002F5778"/>
    <w:rsid w:val="003223E0"/>
    <w:rsid w:val="00352C4A"/>
    <w:rsid w:val="0036112E"/>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0826"/>
    <w:rsid w:val="00451810"/>
    <w:rsid w:val="00470A38"/>
    <w:rsid w:val="00477880"/>
    <w:rsid w:val="00481A53"/>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4A5E"/>
    <w:rsid w:val="007F214F"/>
    <w:rsid w:val="00800069"/>
    <w:rsid w:val="008042F0"/>
    <w:rsid w:val="008310A0"/>
    <w:rsid w:val="00835D29"/>
    <w:rsid w:val="00842E7F"/>
    <w:rsid w:val="00845AF1"/>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2E29"/>
    <w:rsid w:val="00965881"/>
    <w:rsid w:val="009871FF"/>
    <w:rsid w:val="00990799"/>
    <w:rsid w:val="0099120E"/>
    <w:rsid w:val="00995D51"/>
    <w:rsid w:val="009A0631"/>
    <w:rsid w:val="009B10ED"/>
    <w:rsid w:val="009D3EA4"/>
    <w:rsid w:val="009D649C"/>
    <w:rsid w:val="009E4BC1"/>
    <w:rsid w:val="009F5CB2"/>
    <w:rsid w:val="00A03BB8"/>
    <w:rsid w:val="00A11D63"/>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AB"/>
    <w:rsid w:val="00BD4F9E"/>
    <w:rsid w:val="00BE0B01"/>
    <w:rsid w:val="00BE1ED3"/>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32CB"/>
    <w:rsid w:val="00DA36EE"/>
    <w:rsid w:val="00DB116D"/>
    <w:rsid w:val="00DD17CC"/>
    <w:rsid w:val="00DE217A"/>
    <w:rsid w:val="00DF321B"/>
    <w:rsid w:val="00E120CC"/>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3811"/>
    <w:rsid w:val="00F02126"/>
    <w:rsid w:val="00F03D85"/>
    <w:rsid w:val="00F07C8C"/>
    <w:rsid w:val="00F249F1"/>
    <w:rsid w:val="00F25B9D"/>
    <w:rsid w:val="00F2664E"/>
    <w:rsid w:val="00F31163"/>
    <w:rsid w:val="00F31C04"/>
    <w:rsid w:val="00F442A7"/>
    <w:rsid w:val="00F44E6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60E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5860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17839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3712</Words>
  <Characters>21766</Characters>
  <Application>Microsoft Office Word</Application>
  <DocSecurity>0</DocSecurity>
  <Lines>1338</Lines>
  <Paragraphs>220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25375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Zita Draper</cp:lastModifiedBy>
  <cp:revision>11</cp:revision>
  <cp:lastPrinted>2014-10-10T07:42:00Z</cp:lastPrinted>
  <dcterms:created xsi:type="dcterms:W3CDTF">2025-06-17T13:52:00Z</dcterms:created>
  <dcterms:modified xsi:type="dcterms:W3CDTF">2026-04-09T11:36:00Z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