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9799EC" w14:textId="1F2CEDD6" w:rsidR="00716F1F" w:rsidRPr="0094141B" w:rsidRDefault="001C2DAA">
      <w:pPr>
        <w:rPr>
          <w:rFonts w:ascii="Calibri" w:hAnsi="Calibri" w:cs="Calibri"/>
          <w:sz w:val="24"/>
          <w:szCs w:val="24"/>
          <w:lang w:val="en-US"/>
        </w:rPr>
      </w:pPr>
      <w:r w:rsidRPr="0094141B">
        <w:rPr>
          <w:rFonts w:ascii="Calibri" w:hAnsi="Calibri" w:cs="Calibri"/>
          <w:sz w:val="24"/>
          <w:szCs w:val="24"/>
          <w:lang w:val="en-US"/>
        </w:rPr>
        <w:t xml:space="preserve">Lynnette </w:t>
      </w:r>
      <w:proofErr w:type="gramStart"/>
      <w:r w:rsidRPr="0094141B">
        <w:rPr>
          <w:rFonts w:ascii="Calibri" w:hAnsi="Calibri" w:cs="Calibri"/>
          <w:sz w:val="24"/>
          <w:szCs w:val="24"/>
          <w:lang w:val="en-US"/>
        </w:rPr>
        <w:t>Easterbrook  221</w:t>
      </w:r>
      <w:r w:rsidR="00F40F29" w:rsidRPr="0094141B">
        <w:rPr>
          <w:rFonts w:ascii="Calibri" w:hAnsi="Calibri" w:cs="Calibri"/>
          <w:sz w:val="24"/>
          <w:szCs w:val="24"/>
          <w:lang w:val="en-US"/>
        </w:rPr>
        <w:t>0812</w:t>
      </w:r>
      <w:proofErr w:type="gramEnd"/>
      <w:r w:rsidR="003D5CDF">
        <w:rPr>
          <w:rFonts w:ascii="Calibri" w:hAnsi="Calibri" w:cs="Calibri"/>
          <w:sz w:val="24"/>
          <w:szCs w:val="24"/>
          <w:lang w:val="en-US"/>
        </w:rPr>
        <w:t xml:space="preserve">  </w:t>
      </w:r>
      <w:r w:rsidR="00A47673">
        <w:rPr>
          <w:rFonts w:ascii="Calibri" w:hAnsi="Calibri" w:cs="Calibri"/>
          <w:sz w:val="24"/>
          <w:szCs w:val="24"/>
          <w:lang w:val="en-US"/>
        </w:rPr>
        <w:t>4011 words (excl.</w:t>
      </w:r>
      <w:r w:rsidR="006D74BB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A47673">
        <w:rPr>
          <w:rFonts w:ascii="Calibri" w:hAnsi="Calibri" w:cs="Calibri"/>
          <w:sz w:val="24"/>
          <w:szCs w:val="24"/>
          <w:lang w:val="en-US"/>
        </w:rPr>
        <w:t>footn</w:t>
      </w:r>
      <w:r w:rsidR="006D74BB">
        <w:rPr>
          <w:rFonts w:ascii="Calibri" w:hAnsi="Calibri" w:cs="Calibri"/>
          <w:sz w:val="24"/>
          <w:szCs w:val="24"/>
          <w:lang w:val="en-US"/>
        </w:rPr>
        <w:t>otes  and bibliography)</w:t>
      </w:r>
    </w:p>
    <w:p w14:paraId="11C61DC0" w14:textId="77777777" w:rsidR="000A3FBD" w:rsidRPr="0094141B" w:rsidRDefault="000A3FBD" w:rsidP="000A3FBD">
      <w:pPr>
        <w:pStyle w:val="paragraph"/>
        <w:shd w:val="clear" w:color="auto" w:fill="FFFFFF"/>
        <w:ind w:left="720"/>
        <w:rPr>
          <w:rStyle w:val="eop"/>
          <w:rFonts w:ascii="Calibri" w:eastAsiaTheme="majorEastAsia" w:hAnsi="Calibri" w:cs="Calibri"/>
          <w:color w:val="1D2125"/>
        </w:rPr>
      </w:pPr>
      <w:r w:rsidRPr="0094141B">
        <w:rPr>
          <w:rStyle w:val="normaltextrun"/>
          <w:rFonts w:ascii="Calibri" w:eastAsiaTheme="majorEastAsia" w:hAnsi="Calibri" w:cs="Calibri"/>
          <w:color w:val="1D2125"/>
        </w:rPr>
        <w:t>Analyse the Life and cult of St </w:t>
      </w:r>
      <w:proofErr w:type="spellStart"/>
      <w:r w:rsidRPr="0094141B">
        <w:rPr>
          <w:rStyle w:val="normaltextrun"/>
          <w:rFonts w:ascii="Calibri" w:eastAsiaTheme="majorEastAsia" w:hAnsi="Calibri" w:cs="Calibri"/>
          <w:color w:val="1D2125"/>
        </w:rPr>
        <w:t>Melangell</w:t>
      </w:r>
      <w:proofErr w:type="spellEnd"/>
      <w:r w:rsidRPr="0094141B">
        <w:rPr>
          <w:rStyle w:val="normaltextrun"/>
          <w:rFonts w:ascii="Calibri" w:eastAsiaTheme="majorEastAsia" w:hAnsi="Calibri" w:cs="Calibri"/>
          <w:color w:val="1D2125"/>
        </w:rPr>
        <w:t> in the wider context of medieval hagiography. Is this typical of medieval Welsh feminine sanctity? </w:t>
      </w:r>
      <w:r w:rsidRPr="0094141B">
        <w:rPr>
          <w:rStyle w:val="eop"/>
          <w:rFonts w:ascii="Calibri" w:eastAsiaTheme="majorEastAsia" w:hAnsi="Calibri" w:cs="Calibri"/>
          <w:color w:val="1D2125"/>
        </w:rPr>
        <w:t> </w:t>
      </w:r>
    </w:p>
    <w:p w14:paraId="4EA47B3E" w14:textId="77777777" w:rsidR="000A3FBD" w:rsidRDefault="000A3FBD" w:rsidP="000A3FBD">
      <w:pPr>
        <w:pStyle w:val="paragraph"/>
        <w:shd w:val="clear" w:color="auto" w:fill="FFFFFF"/>
        <w:ind w:left="720"/>
        <w:rPr>
          <w:rStyle w:val="eop"/>
          <w:rFonts w:ascii="Segoe UI" w:eastAsiaTheme="majorEastAsia" w:hAnsi="Segoe UI" w:cs="Segoe UI"/>
          <w:color w:val="1D2125"/>
          <w:sz w:val="23"/>
          <w:szCs w:val="23"/>
        </w:rPr>
      </w:pPr>
    </w:p>
    <w:p w14:paraId="2FE717A5" w14:textId="5C230ABC" w:rsidR="000A3FBD" w:rsidRPr="002C0942" w:rsidRDefault="000A3FBD" w:rsidP="002C0942">
      <w:pPr>
        <w:pStyle w:val="paragraph"/>
        <w:shd w:val="clear" w:color="auto" w:fill="FFFFFF"/>
        <w:spacing w:line="480" w:lineRule="auto"/>
        <w:ind w:left="720"/>
        <w:rPr>
          <w:rFonts w:ascii="Calibri" w:hAnsi="Calibri" w:cs="Calibri"/>
          <w:color w:val="1D2125"/>
        </w:rPr>
      </w:pPr>
      <w:r w:rsidRPr="002C0942">
        <w:rPr>
          <w:rStyle w:val="eop"/>
          <w:rFonts w:ascii="Calibri" w:eastAsiaTheme="majorEastAsia" w:hAnsi="Calibri" w:cs="Calibri"/>
          <w:color w:val="1D2125"/>
        </w:rPr>
        <w:t>In this essay I will give an</w:t>
      </w:r>
      <w:r w:rsidR="00E5518D" w:rsidRPr="002C0942">
        <w:rPr>
          <w:rStyle w:val="eop"/>
          <w:rFonts w:ascii="Calibri" w:eastAsiaTheme="majorEastAsia" w:hAnsi="Calibri" w:cs="Calibri"/>
          <w:color w:val="1D2125"/>
        </w:rPr>
        <w:t xml:space="preserve"> </w:t>
      </w:r>
      <w:r w:rsidRPr="002C0942">
        <w:rPr>
          <w:rStyle w:val="eop"/>
          <w:rFonts w:ascii="Calibri" w:eastAsiaTheme="majorEastAsia" w:hAnsi="Calibri" w:cs="Calibri"/>
          <w:color w:val="1D2125"/>
        </w:rPr>
        <w:t xml:space="preserve">outline of the life and cult of </w:t>
      </w:r>
      <w:proofErr w:type="gramStart"/>
      <w:r w:rsidRPr="002C0942">
        <w:rPr>
          <w:rStyle w:val="eop"/>
          <w:rFonts w:ascii="Calibri" w:eastAsiaTheme="majorEastAsia" w:hAnsi="Calibri" w:cs="Calibri"/>
          <w:color w:val="1D2125"/>
        </w:rPr>
        <w:t xml:space="preserve">Saint  </w:t>
      </w:r>
      <w:proofErr w:type="spellStart"/>
      <w:r w:rsidRPr="002C0942">
        <w:rPr>
          <w:rStyle w:val="eop"/>
          <w:rFonts w:ascii="Calibri" w:eastAsiaTheme="majorEastAsia" w:hAnsi="Calibri" w:cs="Calibri"/>
          <w:color w:val="1D2125"/>
        </w:rPr>
        <w:t>Melangell</w:t>
      </w:r>
      <w:proofErr w:type="spellEnd"/>
      <w:proofErr w:type="gramEnd"/>
      <w:r w:rsidRPr="002C0942">
        <w:rPr>
          <w:rStyle w:val="eop"/>
          <w:rFonts w:ascii="Calibri" w:eastAsiaTheme="majorEastAsia" w:hAnsi="Calibri" w:cs="Calibri"/>
          <w:color w:val="1D2125"/>
        </w:rPr>
        <w:t>, drawing  on the  extant sources</w:t>
      </w:r>
      <w:r w:rsidR="00016D0A" w:rsidRPr="002C0942">
        <w:rPr>
          <w:rStyle w:val="eop"/>
          <w:rFonts w:ascii="Calibri" w:eastAsiaTheme="majorEastAsia" w:hAnsi="Calibri" w:cs="Calibri"/>
          <w:color w:val="1D2125"/>
        </w:rPr>
        <w:t xml:space="preserve">, and </w:t>
      </w:r>
      <w:r w:rsidR="00004BE1" w:rsidRPr="002C0942">
        <w:rPr>
          <w:rStyle w:val="eop"/>
          <w:rFonts w:ascii="Calibri" w:eastAsiaTheme="majorEastAsia" w:hAnsi="Calibri" w:cs="Calibri"/>
          <w:color w:val="1D2125"/>
        </w:rPr>
        <w:t xml:space="preserve">examine </w:t>
      </w:r>
      <w:r w:rsidR="00487A5F" w:rsidRPr="002C0942">
        <w:rPr>
          <w:rStyle w:val="eop"/>
          <w:rFonts w:ascii="Calibri" w:eastAsiaTheme="majorEastAsia" w:hAnsi="Calibri" w:cs="Calibri"/>
          <w:color w:val="1D2125"/>
        </w:rPr>
        <w:t>h</w:t>
      </w:r>
      <w:r w:rsidR="00004BE1" w:rsidRPr="002C0942">
        <w:rPr>
          <w:rStyle w:val="eop"/>
          <w:rFonts w:ascii="Calibri" w:eastAsiaTheme="majorEastAsia" w:hAnsi="Calibri" w:cs="Calibri"/>
          <w:color w:val="1D2125"/>
        </w:rPr>
        <w:t>ow her story and her cult may have developed</w:t>
      </w:r>
      <w:r w:rsidR="00487A5F" w:rsidRPr="002C0942">
        <w:rPr>
          <w:rStyle w:val="eop"/>
          <w:rFonts w:ascii="Calibri" w:eastAsiaTheme="majorEastAsia" w:hAnsi="Calibri" w:cs="Calibri"/>
          <w:color w:val="1D2125"/>
        </w:rPr>
        <w:t xml:space="preserve"> over time</w:t>
      </w:r>
      <w:r w:rsidRPr="002C0942">
        <w:rPr>
          <w:rStyle w:val="eop"/>
          <w:rFonts w:ascii="Calibri" w:eastAsiaTheme="majorEastAsia" w:hAnsi="Calibri" w:cs="Calibri"/>
          <w:color w:val="1D2125"/>
        </w:rPr>
        <w:t xml:space="preserve">. In so doing I will demonstrate that, </w:t>
      </w:r>
      <w:r w:rsidR="004721ED">
        <w:rPr>
          <w:rStyle w:val="eop"/>
          <w:rFonts w:ascii="Calibri" w:eastAsiaTheme="majorEastAsia" w:hAnsi="Calibri" w:cs="Calibri"/>
          <w:color w:val="1D2125"/>
        </w:rPr>
        <w:t xml:space="preserve">while </w:t>
      </w:r>
      <w:r w:rsidRPr="002C0942">
        <w:rPr>
          <w:rStyle w:val="eop"/>
          <w:rFonts w:ascii="Calibri" w:eastAsiaTheme="majorEastAsia" w:hAnsi="Calibri" w:cs="Calibri"/>
          <w:color w:val="1D2125"/>
        </w:rPr>
        <w:t xml:space="preserve">it is difficult to establish the historicity of the figure of Saint </w:t>
      </w:r>
      <w:proofErr w:type="spellStart"/>
      <w:r w:rsidRPr="002C0942">
        <w:rPr>
          <w:rStyle w:val="eop"/>
          <w:rFonts w:ascii="Calibri" w:eastAsiaTheme="majorEastAsia" w:hAnsi="Calibri" w:cs="Calibri"/>
          <w:color w:val="1D2125"/>
        </w:rPr>
        <w:t>Melangell</w:t>
      </w:r>
      <w:proofErr w:type="spellEnd"/>
      <w:r w:rsidRPr="002C0942">
        <w:rPr>
          <w:rStyle w:val="eop"/>
          <w:rFonts w:ascii="Calibri" w:eastAsiaTheme="majorEastAsia" w:hAnsi="Calibri" w:cs="Calibri"/>
          <w:color w:val="1D2125"/>
        </w:rPr>
        <w:t>,</w:t>
      </w:r>
      <w:r w:rsidR="006118D6">
        <w:rPr>
          <w:rStyle w:val="eop"/>
          <w:rFonts w:ascii="Calibri" w:eastAsiaTheme="majorEastAsia" w:hAnsi="Calibri" w:cs="Calibri"/>
          <w:color w:val="1D2125"/>
        </w:rPr>
        <w:t xml:space="preserve"> </w:t>
      </w:r>
      <w:proofErr w:type="gramStart"/>
      <w:r w:rsidR="001D1240">
        <w:rPr>
          <w:rStyle w:val="eop"/>
          <w:rFonts w:ascii="Calibri" w:eastAsiaTheme="majorEastAsia" w:hAnsi="Calibri" w:cs="Calibri"/>
          <w:color w:val="1D2125"/>
        </w:rPr>
        <w:t xml:space="preserve">( </w:t>
      </w:r>
      <w:r w:rsidR="001D1240" w:rsidRPr="002C0942">
        <w:rPr>
          <w:rStyle w:val="eop"/>
          <w:rFonts w:ascii="Calibri" w:eastAsiaTheme="majorEastAsia" w:hAnsi="Calibri" w:cs="Calibri"/>
          <w:color w:val="1D2125"/>
        </w:rPr>
        <w:t>as</w:t>
      </w:r>
      <w:proofErr w:type="gramEnd"/>
      <w:r w:rsidR="001D1240" w:rsidRPr="002C0942">
        <w:rPr>
          <w:rStyle w:val="eop"/>
          <w:rFonts w:ascii="Calibri" w:eastAsiaTheme="majorEastAsia" w:hAnsi="Calibri" w:cs="Calibri"/>
          <w:color w:val="1D2125"/>
        </w:rPr>
        <w:t xml:space="preserve"> with  the lives of </w:t>
      </w:r>
      <w:r w:rsidR="001D1240">
        <w:rPr>
          <w:rStyle w:val="eop"/>
          <w:rFonts w:ascii="Calibri" w:eastAsiaTheme="majorEastAsia" w:hAnsi="Calibri" w:cs="Calibri"/>
          <w:color w:val="1D2125"/>
        </w:rPr>
        <w:t xml:space="preserve">many </w:t>
      </w:r>
      <w:r w:rsidR="001D1240" w:rsidRPr="002C0942">
        <w:rPr>
          <w:rStyle w:val="eop"/>
          <w:rFonts w:ascii="Calibri" w:eastAsiaTheme="majorEastAsia" w:hAnsi="Calibri" w:cs="Calibri"/>
          <w:color w:val="1D2125"/>
        </w:rPr>
        <w:t xml:space="preserve">other </w:t>
      </w:r>
      <w:r w:rsidR="001D1240">
        <w:rPr>
          <w:rStyle w:val="eop"/>
          <w:rFonts w:ascii="Calibri" w:eastAsiaTheme="majorEastAsia" w:hAnsi="Calibri" w:cs="Calibri"/>
          <w:color w:val="1D2125"/>
        </w:rPr>
        <w:t xml:space="preserve"> mediaeval </w:t>
      </w:r>
      <w:r w:rsidR="001D1240" w:rsidRPr="002C0942">
        <w:rPr>
          <w:rStyle w:val="eop"/>
          <w:rFonts w:ascii="Calibri" w:eastAsiaTheme="majorEastAsia" w:hAnsi="Calibri" w:cs="Calibri"/>
          <w:color w:val="1D2125"/>
        </w:rPr>
        <w:t xml:space="preserve">saints, </w:t>
      </w:r>
      <w:r w:rsidR="00E4019B">
        <w:rPr>
          <w:rStyle w:val="eop"/>
          <w:rFonts w:ascii="Calibri" w:eastAsiaTheme="majorEastAsia" w:hAnsi="Calibri" w:cs="Calibri"/>
          <w:color w:val="1D2125"/>
        </w:rPr>
        <w:t xml:space="preserve">her cult sits comfortably within </w:t>
      </w:r>
      <w:r w:rsidR="00A834E4">
        <w:rPr>
          <w:rStyle w:val="eop"/>
          <w:rFonts w:ascii="Calibri" w:eastAsiaTheme="majorEastAsia" w:hAnsi="Calibri" w:cs="Calibri"/>
          <w:color w:val="1D2125"/>
        </w:rPr>
        <w:t>many of the traditions</w:t>
      </w:r>
      <w:r w:rsidR="0087493C">
        <w:rPr>
          <w:rStyle w:val="eop"/>
          <w:rFonts w:ascii="Calibri" w:eastAsiaTheme="majorEastAsia" w:hAnsi="Calibri" w:cs="Calibri"/>
          <w:color w:val="1D2125"/>
        </w:rPr>
        <w:t xml:space="preserve"> appearing in the </w:t>
      </w:r>
      <w:r w:rsidR="00E4019B">
        <w:rPr>
          <w:rStyle w:val="eop"/>
          <w:rFonts w:ascii="Calibri" w:eastAsiaTheme="majorEastAsia" w:hAnsi="Calibri" w:cs="Calibri"/>
          <w:color w:val="1D2125"/>
        </w:rPr>
        <w:t xml:space="preserve"> </w:t>
      </w:r>
      <w:r w:rsidR="006C5A1C">
        <w:rPr>
          <w:rStyle w:val="eop"/>
          <w:rFonts w:ascii="Calibri" w:eastAsiaTheme="majorEastAsia" w:hAnsi="Calibri" w:cs="Calibri"/>
          <w:color w:val="1D2125"/>
        </w:rPr>
        <w:t>corpus of mediaeval hagiography.</w:t>
      </w:r>
      <w:r w:rsidR="001306D1">
        <w:rPr>
          <w:rStyle w:val="eop"/>
          <w:rFonts w:ascii="Calibri" w:eastAsiaTheme="majorEastAsia" w:hAnsi="Calibri" w:cs="Calibri"/>
          <w:color w:val="1D2125"/>
        </w:rPr>
        <w:t xml:space="preserve"> Her life story and cult </w:t>
      </w:r>
      <w:proofErr w:type="gramStart"/>
      <w:r w:rsidR="001306D1">
        <w:rPr>
          <w:rStyle w:val="eop"/>
          <w:rFonts w:ascii="Calibri" w:eastAsiaTheme="majorEastAsia" w:hAnsi="Calibri" w:cs="Calibri"/>
          <w:color w:val="1D2125"/>
        </w:rPr>
        <w:t xml:space="preserve">has </w:t>
      </w:r>
      <w:r w:rsidRPr="002C0942">
        <w:rPr>
          <w:rStyle w:val="eop"/>
          <w:rFonts w:ascii="Calibri" w:eastAsiaTheme="majorEastAsia" w:hAnsi="Calibri" w:cs="Calibri"/>
          <w:color w:val="1D2125"/>
        </w:rPr>
        <w:t xml:space="preserve"> many</w:t>
      </w:r>
      <w:proofErr w:type="gramEnd"/>
      <w:r w:rsidRPr="002C0942">
        <w:rPr>
          <w:rStyle w:val="eop"/>
          <w:rFonts w:ascii="Calibri" w:eastAsiaTheme="majorEastAsia" w:hAnsi="Calibri" w:cs="Calibri"/>
          <w:color w:val="1D2125"/>
        </w:rPr>
        <w:t xml:space="preserve"> features in common with </w:t>
      </w:r>
      <w:r w:rsidR="007B2548">
        <w:rPr>
          <w:rStyle w:val="eop"/>
          <w:rFonts w:ascii="Calibri" w:eastAsiaTheme="majorEastAsia" w:hAnsi="Calibri" w:cs="Calibri"/>
          <w:color w:val="1D2125"/>
        </w:rPr>
        <w:t xml:space="preserve">other </w:t>
      </w:r>
      <w:r w:rsidRPr="002C0942">
        <w:rPr>
          <w:rStyle w:val="eop"/>
          <w:rFonts w:ascii="Calibri" w:eastAsiaTheme="majorEastAsia" w:hAnsi="Calibri" w:cs="Calibri"/>
          <w:color w:val="1D2125"/>
        </w:rPr>
        <w:t>saints,</w:t>
      </w:r>
      <w:r w:rsidR="001306D1">
        <w:rPr>
          <w:rStyle w:val="eop"/>
          <w:rFonts w:ascii="Calibri" w:eastAsiaTheme="majorEastAsia" w:hAnsi="Calibri" w:cs="Calibri"/>
          <w:color w:val="1D2125"/>
        </w:rPr>
        <w:t xml:space="preserve"> especially female saints, (</w:t>
      </w:r>
      <w:r w:rsidR="005B7551">
        <w:rPr>
          <w:rStyle w:val="eop"/>
          <w:rFonts w:ascii="Calibri" w:eastAsiaTheme="majorEastAsia" w:hAnsi="Calibri" w:cs="Calibri"/>
          <w:color w:val="1D2125"/>
        </w:rPr>
        <w:t xml:space="preserve"> </w:t>
      </w:r>
      <w:r w:rsidRPr="002C0942">
        <w:rPr>
          <w:rStyle w:val="eop"/>
          <w:rFonts w:ascii="Calibri" w:eastAsiaTheme="majorEastAsia" w:hAnsi="Calibri" w:cs="Calibri"/>
          <w:color w:val="1D2125"/>
        </w:rPr>
        <w:t>as well as some notable differences</w:t>
      </w:r>
      <w:r w:rsidR="00E61861">
        <w:rPr>
          <w:rStyle w:val="eop"/>
          <w:rFonts w:ascii="Calibri" w:eastAsiaTheme="majorEastAsia" w:hAnsi="Calibri" w:cs="Calibri"/>
          <w:color w:val="1D2125"/>
        </w:rPr>
        <w:t xml:space="preserve">), </w:t>
      </w:r>
      <w:r w:rsidR="00492301">
        <w:rPr>
          <w:rStyle w:val="eop"/>
          <w:rFonts w:ascii="Calibri" w:eastAsiaTheme="majorEastAsia" w:hAnsi="Calibri" w:cs="Calibri"/>
          <w:color w:val="1D2125"/>
        </w:rPr>
        <w:t xml:space="preserve">but </w:t>
      </w:r>
      <w:r w:rsidR="002B28AC" w:rsidRPr="002C0942">
        <w:rPr>
          <w:rStyle w:val="eop"/>
          <w:rFonts w:ascii="Calibri" w:eastAsiaTheme="majorEastAsia" w:hAnsi="Calibri" w:cs="Calibri"/>
          <w:color w:val="1D2125"/>
        </w:rPr>
        <w:t>there are clear differences between the hagiographies of female and male Welsh saints</w:t>
      </w:r>
      <w:r w:rsidR="00496909">
        <w:rPr>
          <w:rStyle w:val="eop"/>
          <w:rFonts w:ascii="Calibri" w:eastAsiaTheme="majorEastAsia" w:hAnsi="Calibri" w:cs="Calibri"/>
          <w:color w:val="1D2125"/>
        </w:rPr>
        <w:t>, in particular the characteristics that confer sanctity.</w:t>
      </w:r>
      <w:r w:rsidR="002B28AC" w:rsidRPr="002C0942">
        <w:rPr>
          <w:rStyle w:val="eop"/>
          <w:rFonts w:ascii="Calibri" w:eastAsiaTheme="majorEastAsia" w:hAnsi="Calibri" w:cs="Calibri"/>
          <w:color w:val="1D2125"/>
        </w:rPr>
        <w:t xml:space="preserve"> </w:t>
      </w:r>
      <w:r w:rsidR="00703A18">
        <w:rPr>
          <w:rStyle w:val="eop"/>
          <w:rFonts w:ascii="Calibri" w:eastAsiaTheme="majorEastAsia" w:hAnsi="Calibri" w:cs="Calibri"/>
          <w:color w:val="1D2125"/>
        </w:rPr>
        <w:t xml:space="preserve"> Eve</w:t>
      </w:r>
      <w:r w:rsidR="00496909">
        <w:rPr>
          <w:rStyle w:val="eop"/>
          <w:rFonts w:ascii="Calibri" w:eastAsiaTheme="majorEastAsia" w:hAnsi="Calibri" w:cs="Calibri"/>
          <w:color w:val="1D2125"/>
        </w:rPr>
        <w:t xml:space="preserve">n </w:t>
      </w:r>
      <w:r w:rsidR="00703A18">
        <w:rPr>
          <w:rStyle w:val="eop"/>
          <w:rFonts w:ascii="Calibri" w:eastAsiaTheme="majorEastAsia" w:hAnsi="Calibri" w:cs="Calibri"/>
          <w:color w:val="1D2125"/>
        </w:rPr>
        <w:t xml:space="preserve">if we cannot </w:t>
      </w:r>
      <w:r w:rsidR="00496909">
        <w:rPr>
          <w:rStyle w:val="eop"/>
          <w:rFonts w:ascii="Calibri" w:eastAsiaTheme="majorEastAsia" w:hAnsi="Calibri" w:cs="Calibri"/>
          <w:color w:val="1D2125"/>
        </w:rPr>
        <w:t>definitively</w:t>
      </w:r>
      <w:r w:rsidR="00703A18">
        <w:rPr>
          <w:rStyle w:val="eop"/>
          <w:rFonts w:ascii="Calibri" w:eastAsiaTheme="majorEastAsia" w:hAnsi="Calibri" w:cs="Calibri"/>
          <w:color w:val="1D2125"/>
        </w:rPr>
        <w:t xml:space="preserve"> establish</w:t>
      </w:r>
      <w:r w:rsidR="00D0131B">
        <w:rPr>
          <w:rStyle w:val="eop"/>
          <w:rFonts w:ascii="Calibri" w:eastAsiaTheme="majorEastAsia" w:hAnsi="Calibri" w:cs="Calibri"/>
          <w:color w:val="1D2125"/>
        </w:rPr>
        <w:t xml:space="preserve"> the existence of St </w:t>
      </w:r>
      <w:proofErr w:type="spellStart"/>
      <w:r w:rsidR="00D0131B">
        <w:rPr>
          <w:rStyle w:val="eop"/>
          <w:rFonts w:ascii="Calibri" w:eastAsiaTheme="majorEastAsia" w:hAnsi="Calibri" w:cs="Calibri"/>
          <w:color w:val="1D2125"/>
        </w:rPr>
        <w:t>Melangell</w:t>
      </w:r>
      <w:proofErr w:type="spellEnd"/>
      <w:r w:rsidR="00D0131B">
        <w:rPr>
          <w:rStyle w:val="eop"/>
          <w:rFonts w:ascii="Calibri" w:eastAsiaTheme="majorEastAsia" w:hAnsi="Calibri" w:cs="Calibri"/>
          <w:color w:val="1D2125"/>
        </w:rPr>
        <w:t xml:space="preserve"> (although Huw Pryce notes it is more economical to believe</w:t>
      </w:r>
      <w:r w:rsidR="00495446">
        <w:rPr>
          <w:rStyle w:val="eop"/>
          <w:rFonts w:ascii="Calibri" w:eastAsiaTheme="majorEastAsia" w:hAnsi="Calibri" w:cs="Calibri"/>
          <w:color w:val="1D2125"/>
        </w:rPr>
        <w:t xml:space="preserve"> that she did exis</w:t>
      </w:r>
      <w:r w:rsidR="00D81C51">
        <w:rPr>
          <w:rStyle w:val="eop"/>
          <w:rFonts w:ascii="Calibri" w:eastAsiaTheme="majorEastAsia" w:hAnsi="Calibri" w:cs="Calibri"/>
          <w:color w:val="1D2125"/>
        </w:rPr>
        <w:t>t,)</w:t>
      </w:r>
      <w:r w:rsidR="00061E13">
        <w:rPr>
          <w:rStyle w:val="FootnoteReference"/>
          <w:rFonts w:ascii="Calibri" w:eastAsiaTheme="majorEastAsia" w:hAnsi="Calibri" w:cs="Calibri"/>
          <w:color w:val="1D2125"/>
        </w:rPr>
        <w:footnoteReference w:id="1"/>
      </w:r>
      <w:r w:rsidR="00D44B4C">
        <w:rPr>
          <w:rStyle w:val="eop"/>
          <w:rFonts w:ascii="Calibri" w:eastAsiaTheme="majorEastAsia" w:hAnsi="Calibri" w:cs="Calibri"/>
          <w:color w:val="1D2125"/>
        </w:rPr>
        <w:t xml:space="preserve"> </w:t>
      </w:r>
      <w:r w:rsidR="00061E13">
        <w:rPr>
          <w:rStyle w:val="eop"/>
          <w:rFonts w:ascii="Calibri" w:eastAsiaTheme="majorEastAsia" w:hAnsi="Calibri" w:cs="Calibri"/>
          <w:color w:val="1D2125"/>
        </w:rPr>
        <w:t xml:space="preserve">her life, attributes and </w:t>
      </w:r>
      <w:r w:rsidR="00D81C51">
        <w:rPr>
          <w:rStyle w:val="eop"/>
          <w:rFonts w:ascii="Calibri" w:eastAsiaTheme="majorEastAsia" w:hAnsi="Calibri" w:cs="Calibri"/>
          <w:color w:val="1D2125"/>
        </w:rPr>
        <w:t xml:space="preserve">the </w:t>
      </w:r>
      <w:r w:rsidR="00061E13">
        <w:rPr>
          <w:rStyle w:val="eop"/>
          <w:rFonts w:ascii="Calibri" w:eastAsiaTheme="majorEastAsia" w:hAnsi="Calibri" w:cs="Calibri"/>
          <w:color w:val="1D2125"/>
        </w:rPr>
        <w:t>theories around datin</w:t>
      </w:r>
      <w:r w:rsidR="005857C7">
        <w:rPr>
          <w:rStyle w:val="eop"/>
          <w:rFonts w:ascii="Calibri" w:eastAsiaTheme="majorEastAsia" w:hAnsi="Calibri" w:cs="Calibri"/>
          <w:color w:val="1D2125"/>
        </w:rPr>
        <w:t>g</w:t>
      </w:r>
      <w:r w:rsidR="007A6861">
        <w:rPr>
          <w:rStyle w:val="eop"/>
          <w:rFonts w:ascii="Calibri" w:eastAsiaTheme="majorEastAsia" w:hAnsi="Calibri" w:cs="Calibri"/>
          <w:color w:val="1D2125"/>
        </w:rPr>
        <w:t xml:space="preserve"> written texts and material artefacts</w:t>
      </w:r>
      <w:r w:rsidR="00A52BD7">
        <w:rPr>
          <w:rStyle w:val="eop"/>
          <w:rFonts w:ascii="Calibri" w:eastAsiaTheme="majorEastAsia" w:hAnsi="Calibri" w:cs="Calibri"/>
          <w:color w:val="1D2125"/>
        </w:rPr>
        <w:t xml:space="preserve"> </w:t>
      </w:r>
      <w:r w:rsidR="00C50A83">
        <w:rPr>
          <w:rStyle w:val="eop"/>
          <w:rFonts w:ascii="Calibri" w:eastAsiaTheme="majorEastAsia" w:hAnsi="Calibri" w:cs="Calibri"/>
          <w:color w:val="1D2125"/>
        </w:rPr>
        <w:t>help us t</w:t>
      </w:r>
      <w:r w:rsidR="00A52BD7">
        <w:rPr>
          <w:rStyle w:val="eop"/>
          <w:rFonts w:ascii="Calibri" w:eastAsiaTheme="majorEastAsia" w:hAnsi="Calibri" w:cs="Calibri"/>
          <w:color w:val="1D2125"/>
        </w:rPr>
        <w:t>o</w:t>
      </w:r>
      <w:r w:rsidR="00C50A83">
        <w:rPr>
          <w:rStyle w:val="eop"/>
          <w:rFonts w:ascii="Calibri" w:eastAsiaTheme="majorEastAsia" w:hAnsi="Calibri" w:cs="Calibri"/>
          <w:color w:val="1D2125"/>
        </w:rPr>
        <w:t xml:space="preserve"> understand </w:t>
      </w:r>
      <w:r w:rsidR="00C50A83">
        <w:rPr>
          <w:rStyle w:val="eop"/>
          <w:rFonts w:ascii="Calibri" w:eastAsiaTheme="majorEastAsia" w:hAnsi="Calibri" w:cs="Calibri"/>
          <w:color w:val="1D2125"/>
        </w:rPr>
        <w:lastRenderedPageBreak/>
        <w:t xml:space="preserve">the development </w:t>
      </w:r>
      <w:proofErr w:type="gramStart"/>
      <w:r w:rsidR="00C50A83">
        <w:rPr>
          <w:rStyle w:val="eop"/>
          <w:rFonts w:ascii="Calibri" w:eastAsiaTheme="majorEastAsia" w:hAnsi="Calibri" w:cs="Calibri"/>
          <w:color w:val="1D2125"/>
        </w:rPr>
        <w:t>of  mediaeval</w:t>
      </w:r>
      <w:proofErr w:type="gramEnd"/>
      <w:r w:rsidR="00C50A83">
        <w:rPr>
          <w:rStyle w:val="eop"/>
          <w:rFonts w:ascii="Calibri" w:eastAsiaTheme="majorEastAsia" w:hAnsi="Calibri" w:cs="Calibri"/>
          <w:color w:val="1D2125"/>
        </w:rPr>
        <w:t xml:space="preserve"> saints’ cults and </w:t>
      </w:r>
      <w:r w:rsidR="0013147A" w:rsidRPr="002C0942">
        <w:rPr>
          <w:rStyle w:val="eop"/>
          <w:rFonts w:ascii="Calibri" w:eastAsiaTheme="majorEastAsia" w:hAnsi="Calibri" w:cs="Calibri"/>
          <w:color w:val="1D2125"/>
        </w:rPr>
        <w:t xml:space="preserve"> </w:t>
      </w:r>
      <w:r w:rsidR="00A52BD7">
        <w:rPr>
          <w:rStyle w:val="eop"/>
          <w:rFonts w:ascii="Calibri" w:eastAsiaTheme="majorEastAsia" w:hAnsi="Calibri" w:cs="Calibri"/>
          <w:color w:val="1D2125"/>
        </w:rPr>
        <w:t>the</w:t>
      </w:r>
      <w:r w:rsidR="003A4264">
        <w:rPr>
          <w:rStyle w:val="eop"/>
          <w:rFonts w:ascii="Calibri" w:eastAsiaTheme="majorEastAsia" w:hAnsi="Calibri" w:cs="Calibri"/>
          <w:color w:val="1D2125"/>
        </w:rPr>
        <w:t xml:space="preserve"> </w:t>
      </w:r>
      <w:r w:rsidR="00DE2076">
        <w:rPr>
          <w:rStyle w:val="eop"/>
          <w:rFonts w:ascii="Calibri" w:eastAsiaTheme="majorEastAsia" w:hAnsi="Calibri" w:cs="Calibri"/>
          <w:color w:val="1D2125"/>
        </w:rPr>
        <w:t>circumstances which may have prompted the</w:t>
      </w:r>
      <w:r w:rsidR="009F793B">
        <w:rPr>
          <w:rStyle w:val="eop"/>
          <w:rFonts w:ascii="Calibri" w:eastAsiaTheme="majorEastAsia" w:hAnsi="Calibri" w:cs="Calibri"/>
          <w:color w:val="1D2125"/>
        </w:rPr>
        <w:t>m to be written down.</w:t>
      </w:r>
    </w:p>
    <w:p w14:paraId="540CF4D0" w14:textId="358A3825" w:rsidR="000A3FBD" w:rsidRDefault="006932B8" w:rsidP="00823845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>To start with the question</w:t>
      </w:r>
      <w:r w:rsidR="00E177BE">
        <w:rPr>
          <w:rFonts w:ascii="Calibri" w:hAnsi="Calibri" w:cs="Calibri"/>
          <w:sz w:val="24"/>
          <w:szCs w:val="24"/>
          <w:lang w:val="en-US"/>
        </w:rPr>
        <w:t xml:space="preserve">: </w:t>
      </w:r>
      <w:r>
        <w:rPr>
          <w:rFonts w:ascii="Calibri" w:hAnsi="Calibri" w:cs="Calibri"/>
          <w:sz w:val="24"/>
          <w:szCs w:val="24"/>
          <w:lang w:val="en-US"/>
        </w:rPr>
        <w:t xml:space="preserve">what </w:t>
      </w:r>
      <w:proofErr w:type="gramStart"/>
      <w:r w:rsidR="00E177BE">
        <w:rPr>
          <w:rFonts w:ascii="Calibri" w:hAnsi="Calibri" w:cs="Calibri"/>
          <w:sz w:val="24"/>
          <w:szCs w:val="24"/>
          <w:lang w:val="en-US"/>
        </w:rPr>
        <w:t xml:space="preserve">do </w:t>
      </w:r>
      <w:r>
        <w:rPr>
          <w:rFonts w:ascii="Calibri" w:hAnsi="Calibri" w:cs="Calibri"/>
          <w:sz w:val="24"/>
          <w:szCs w:val="24"/>
          <w:lang w:val="en-US"/>
        </w:rPr>
        <w:t xml:space="preserve"> we</w:t>
      </w:r>
      <w:proofErr w:type="gramEnd"/>
      <w:r>
        <w:rPr>
          <w:rFonts w:ascii="Calibri" w:hAnsi="Calibri" w:cs="Calibri"/>
          <w:sz w:val="24"/>
          <w:szCs w:val="24"/>
          <w:lang w:val="en-US"/>
        </w:rPr>
        <w:t xml:space="preserve"> know about Saint </w:t>
      </w:r>
      <w:proofErr w:type="spellStart"/>
      <w:r>
        <w:rPr>
          <w:rFonts w:ascii="Calibri" w:hAnsi="Calibri" w:cs="Calibri"/>
          <w:sz w:val="24"/>
          <w:szCs w:val="24"/>
          <w:lang w:val="en-US"/>
        </w:rPr>
        <w:t>Melangell</w:t>
      </w:r>
      <w:proofErr w:type="spellEnd"/>
      <w:r w:rsidR="000F1A16">
        <w:rPr>
          <w:rFonts w:ascii="Calibri" w:hAnsi="Calibri" w:cs="Calibri"/>
          <w:sz w:val="24"/>
          <w:szCs w:val="24"/>
          <w:lang w:val="en-US"/>
        </w:rPr>
        <w:t xml:space="preserve"> and the form of her cult, and</w:t>
      </w:r>
      <w:r w:rsidR="00E3475B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AA6D97">
        <w:rPr>
          <w:rFonts w:ascii="Calibri" w:hAnsi="Calibri" w:cs="Calibri"/>
          <w:sz w:val="24"/>
          <w:szCs w:val="24"/>
          <w:lang w:val="en-US"/>
        </w:rPr>
        <w:t>from where do we derive this knowledge?</w:t>
      </w:r>
      <w:r w:rsidR="006D5FF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C5247B">
        <w:rPr>
          <w:rFonts w:ascii="Calibri" w:hAnsi="Calibri" w:cs="Calibri"/>
          <w:sz w:val="24"/>
          <w:szCs w:val="24"/>
          <w:lang w:val="en-US"/>
        </w:rPr>
        <w:t>T</w:t>
      </w:r>
      <w:r w:rsidR="0028796F">
        <w:rPr>
          <w:rFonts w:ascii="Calibri" w:hAnsi="Calibri" w:cs="Calibri"/>
          <w:sz w:val="24"/>
          <w:szCs w:val="24"/>
          <w:lang w:val="en-US"/>
        </w:rPr>
        <w:t>h</w:t>
      </w:r>
      <w:r w:rsidR="009E6402">
        <w:rPr>
          <w:rFonts w:ascii="Calibri" w:hAnsi="Calibri" w:cs="Calibri"/>
          <w:sz w:val="24"/>
          <w:szCs w:val="24"/>
          <w:lang w:val="en-US"/>
        </w:rPr>
        <w:t xml:space="preserve">e </w:t>
      </w:r>
      <w:r w:rsidR="009B7ABB" w:rsidRPr="00255DD3">
        <w:rPr>
          <w:rFonts w:ascii="Calibri" w:hAnsi="Calibri" w:cs="Calibri"/>
          <w:sz w:val="24"/>
          <w:szCs w:val="24"/>
          <w:lang w:val="en-US"/>
        </w:rPr>
        <w:t xml:space="preserve">current </w:t>
      </w:r>
      <w:r w:rsidR="003F1C29" w:rsidRPr="00255DD3">
        <w:rPr>
          <w:rFonts w:ascii="Calibri" w:hAnsi="Calibri" w:cs="Calibri"/>
          <w:sz w:val="24"/>
          <w:szCs w:val="24"/>
          <w:lang w:val="en-US"/>
        </w:rPr>
        <w:t>church of S</w:t>
      </w:r>
      <w:r w:rsidR="00AC6A2E" w:rsidRPr="00255DD3">
        <w:rPr>
          <w:rFonts w:ascii="Calibri" w:hAnsi="Calibri" w:cs="Calibri"/>
          <w:sz w:val="24"/>
          <w:szCs w:val="24"/>
          <w:lang w:val="en-US"/>
        </w:rPr>
        <w:t xml:space="preserve">aint </w:t>
      </w:r>
      <w:proofErr w:type="spellStart"/>
      <w:proofErr w:type="gramStart"/>
      <w:r w:rsidR="00AC6A2E" w:rsidRPr="00255DD3">
        <w:rPr>
          <w:rFonts w:ascii="Calibri" w:hAnsi="Calibri" w:cs="Calibri"/>
          <w:sz w:val="24"/>
          <w:szCs w:val="24"/>
          <w:lang w:val="en-US"/>
        </w:rPr>
        <w:t>Melangell</w:t>
      </w:r>
      <w:proofErr w:type="spellEnd"/>
      <w:r w:rsidR="00D14F00">
        <w:rPr>
          <w:rFonts w:ascii="Calibri" w:hAnsi="Calibri" w:cs="Calibri"/>
          <w:sz w:val="24"/>
          <w:szCs w:val="24"/>
          <w:lang w:val="en-US"/>
        </w:rPr>
        <w:t>,</w:t>
      </w:r>
      <w:r w:rsidR="009E6402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AC6A2E" w:rsidRPr="00255DD3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3D2D21">
        <w:rPr>
          <w:rFonts w:ascii="Calibri" w:hAnsi="Calibri" w:cs="Calibri"/>
          <w:sz w:val="24"/>
          <w:szCs w:val="24"/>
          <w:lang w:val="en-US"/>
        </w:rPr>
        <w:t>(</w:t>
      </w:r>
      <w:proofErr w:type="gramEnd"/>
      <w:r w:rsidR="00D14F00">
        <w:rPr>
          <w:rFonts w:ascii="Calibri" w:hAnsi="Calibri" w:cs="Calibri"/>
          <w:sz w:val="24"/>
          <w:szCs w:val="24"/>
          <w:lang w:val="en-US"/>
        </w:rPr>
        <w:t xml:space="preserve"> and like several Welsh saints, has </w:t>
      </w:r>
      <w:r w:rsidR="003D2D21">
        <w:rPr>
          <w:rFonts w:ascii="Calibri" w:hAnsi="Calibri" w:cs="Calibri"/>
          <w:sz w:val="24"/>
          <w:szCs w:val="24"/>
          <w:lang w:val="en-US"/>
        </w:rPr>
        <w:t xml:space="preserve"> only </w:t>
      </w:r>
      <w:r w:rsidR="00F96F48">
        <w:rPr>
          <w:rFonts w:ascii="Calibri" w:hAnsi="Calibri" w:cs="Calibri"/>
          <w:sz w:val="24"/>
          <w:szCs w:val="24"/>
          <w:lang w:val="en-US"/>
        </w:rPr>
        <w:t>o</w:t>
      </w:r>
      <w:r w:rsidR="003D2D21">
        <w:rPr>
          <w:rFonts w:ascii="Calibri" w:hAnsi="Calibri" w:cs="Calibri"/>
          <w:sz w:val="24"/>
          <w:szCs w:val="24"/>
          <w:lang w:val="en-US"/>
        </w:rPr>
        <w:t xml:space="preserve">ne dedicated to her) is </w:t>
      </w:r>
      <w:r w:rsidR="00AC6A2E" w:rsidRPr="00255DD3">
        <w:rPr>
          <w:rFonts w:ascii="Calibri" w:hAnsi="Calibri" w:cs="Calibri"/>
          <w:sz w:val="24"/>
          <w:szCs w:val="24"/>
          <w:lang w:val="en-US"/>
        </w:rPr>
        <w:t>located  in</w:t>
      </w:r>
      <w:r w:rsidR="001452A5" w:rsidRPr="00255DD3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823845" w:rsidRPr="00255DD3">
        <w:rPr>
          <w:rFonts w:ascii="Calibri" w:hAnsi="Calibri" w:cs="Calibri"/>
          <w:sz w:val="24"/>
          <w:szCs w:val="24"/>
          <w:lang w:val="en-US"/>
        </w:rPr>
        <w:t xml:space="preserve"> Pennant </w:t>
      </w:r>
      <w:proofErr w:type="spellStart"/>
      <w:r w:rsidR="00823845" w:rsidRPr="00255DD3">
        <w:rPr>
          <w:rFonts w:ascii="Calibri" w:hAnsi="Calibri" w:cs="Calibri"/>
          <w:sz w:val="24"/>
          <w:szCs w:val="24"/>
          <w:lang w:val="en-US"/>
        </w:rPr>
        <w:t>Melangell</w:t>
      </w:r>
      <w:proofErr w:type="spellEnd"/>
      <w:r w:rsidR="00823845" w:rsidRPr="00255DD3">
        <w:rPr>
          <w:rFonts w:ascii="Calibri" w:hAnsi="Calibri" w:cs="Calibri"/>
          <w:sz w:val="24"/>
          <w:szCs w:val="24"/>
          <w:lang w:val="en-US"/>
        </w:rPr>
        <w:t xml:space="preserve">, near to the village of </w:t>
      </w:r>
      <w:proofErr w:type="spellStart"/>
      <w:r w:rsidR="00823845" w:rsidRPr="00255DD3">
        <w:rPr>
          <w:rFonts w:ascii="Calibri" w:hAnsi="Calibri" w:cs="Calibri"/>
          <w:sz w:val="24"/>
          <w:szCs w:val="24"/>
          <w:lang w:val="en-US"/>
        </w:rPr>
        <w:t>Llan</w:t>
      </w:r>
      <w:r w:rsidR="006C3AEF" w:rsidRPr="00255DD3">
        <w:rPr>
          <w:rFonts w:ascii="Calibri" w:hAnsi="Calibri" w:cs="Calibri"/>
          <w:sz w:val="24"/>
          <w:szCs w:val="24"/>
          <w:lang w:val="en-US"/>
        </w:rPr>
        <w:t>gynog</w:t>
      </w:r>
      <w:proofErr w:type="spellEnd"/>
      <w:r w:rsidR="006C3AEF" w:rsidRPr="00255DD3">
        <w:rPr>
          <w:rFonts w:ascii="Calibri" w:hAnsi="Calibri" w:cs="Calibri"/>
          <w:sz w:val="24"/>
          <w:szCs w:val="24"/>
          <w:lang w:val="en-US"/>
        </w:rPr>
        <w:t>, in Powys, North Wales</w:t>
      </w:r>
      <w:r w:rsidR="00622031" w:rsidRPr="00255DD3">
        <w:rPr>
          <w:rFonts w:ascii="Calibri" w:hAnsi="Calibri" w:cs="Calibri"/>
          <w:sz w:val="24"/>
          <w:szCs w:val="24"/>
          <w:lang w:val="en-US"/>
        </w:rPr>
        <w:t>, and dates back to the twelfth century.</w:t>
      </w:r>
      <w:r w:rsidR="005C37A3" w:rsidRPr="00255DD3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6C0688" w:rsidRPr="00255DD3">
        <w:rPr>
          <w:rFonts w:ascii="Calibri" w:hAnsi="Calibri" w:cs="Calibri"/>
          <w:sz w:val="24"/>
          <w:szCs w:val="24"/>
          <w:lang w:val="en-US"/>
        </w:rPr>
        <w:t>Archaeological excavations  have suggested that there may have been activity</w:t>
      </w:r>
      <w:r w:rsidR="00276A77" w:rsidRPr="00255DD3">
        <w:rPr>
          <w:rFonts w:ascii="Calibri" w:hAnsi="Calibri" w:cs="Calibri"/>
          <w:sz w:val="24"/>
          <w:szCs w:val="24"/>
          <w:lang w:val="en-US"/>
        </w:rPr>
        <w:t>, including prehistoric burials</w:t>
      </w:r>
      <w:r w:rsidR="006C0688" w:rsidRPr="00255DD3">
        <w:rPr>
          <w:rFonts w:ascii="Calibri" w:hAnsi="Calibri" w:cs="Calibri"/>
          <w:sz w:val="24"/>
          <w:szCs w:val="24"/>
          <w:lang w:val="en-US"/>
        </w:rPr>
        <w:t xml:space="preserve"> on this site prior to this period</w:t>
      </w:r>
      <w:r w:rsidR="00956531">
        <w:rPr>
          <w:rFonts w:ascii="Calibri" w:hAnsi="Calibri" w:cs="Calibri"/>
          <w:sz w:val="24"/>
          <w:szCs w:val="24"/>
          <w:lang w:val="en-US"/>
        </w:rPr>
        <w:t>, and an earlier church dating from the seventh century</w:t>
      </w:r>
      <w:r w:rsidR="000F085C">
        <w:rPr>
          <w:rFonts w:ascii="Calibri" w:hAnsi="Calibri" w:cs="Calibri"/>
          <w:sz w:val="24"/>
          <w:szCs w:val="24"/>
          <w:lang w:val="en-US"/>
        </w:rPr>
        <w:t>.</w:t>
      </w:r>
      <w:r w:rsidR="008D1938" w:rsidRPr="00255DD3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2"/>
      </w:r>
      <w:r w:rsidR="000F085C">
        <w:rPr>
          <w:rFonts w:ascii="Calibri" w:hAnsi="Calibri" w:cs="Calibri"/>
          <w:sz w:val="24"/>
          <w:szCs w:val="24"/>
          <w:lang w:val="en-US"/>
        </w:rPr>
        <w:t>There are f</w:t>
      </w:r>
      <w:r w:rsidR="00016673" w:rsidRPr="00255DD3">
        <w:rPr>
          <w:rFonts w:ascii="Calibri" w:hAnsi="Calibri" w:cs="Calibri"/>
          <w:sz w:val="24"/>
          <w:szCs w:val="24"/>
          <w:lang w:val="en-US"/>
        </w:rPr>
        <w:t xml:space="preserve">ragments </w:t>
      </w:r>
      <w:r w:rsidR="00276A77" w:rsidRPr="00255DD3">
        <w:rPr>
          <w:rFonts w:ascii="Calibri" w:hAnsi="Calibri" w:cs="Calibri"/>
          <w:sz w:val="24"/>
          <w:szCs w:val="24"/>
          <w:lang w:val="en-US"/>
        </w:rPr>
        <w:t xml:space="preserve">of a </w:t>
      </w:r>
      <w:r w:rsidR="00A066B4" w:rsidRPr="00255DD3">
        <w:rPr>
          <w:rFonts w:ascii="Calibri" w:hAnsi="Calibri" w:cs="Calibri"/>
          <w:sz w:val="24"/>
          <w:szCs w:val="24"/>
          <w:lang w:val="en-US"/>
        </w:rPr>
        <w:t xml:space="preserve"> twelfth century Romanesque  </w:t>
      </w:r>
      <w:r w:rsidR="00276A77" w:rsidRPr="00255DD3">
        <w:rPr>
          <w:rFonts w:ascii="Calibri" w:hAnsi="Calibri" w:cs="Calibri"/>
          <w:sz w:val="24"/>
          <w:szCs w:val="24"/>
          <w:lang w:val="en-US"/>
        </w:rPr>
        <w:t xml:space="preserve">shrine to </w:t>
      </w:r>
      <w:r w:rsidR="000F2C38" w:rsidRPr="00255DD3">
        <w:rPr>
          <w:rFonts w:ascii="Calibri" w:hAnsi="Calibri" w:cs="Calibri"/>
          <w:sz w:val="24"/>
          <w:szCs w:val="24"/>
          <w:lang w:val="en-US"/>
        </w:rPr>
        <w:t xml:space="preserve">Saint </w:t>
      </w:r>
      <w:r w:rsidR="00276A77" w:rsidRPr="00255DD3">
        <w:rPr>
          <w:rFonts w:ascii="Calibri" w:hAnsi="Calibri" w:cs="Calibri"/>
          <w:sz w:val="24"/>
          <w:szCs w:val="24"/>
          <w:lang w:val="en-US"/>
        </w:rPr>
        <w:t xml:space="preserve"> </w:t>
      </w:r>
      <w:proofErr w:type="spellStart"/>
      <w:r w:rsidR="00276A77" w:rsidRPr="00255DD3">
        <w:rPr>
          <w:rFonts w:ascii="Calibri" w:hAnsi="Calibri" w:cs="Calibri"/>
          <w:sz w:val="24"/>
          <w:szCs w:val="24"/>
          <w:lang w:val="en-US"/>
        </w:rPr>
        <w:t>Melangell</w:t>
      </w:r>
      <w:proofErr w:type="spellEnd"/>
      <w:r w:rsidR="00276A77" w:rsidRPr="00255DD3">
        <w:rPr>
          <w:rFonts w:ascii="Calibri" w:hAnsi="Calibri" w:cs="Calibri"/>
          <w:sz w:val="24"/>
          <w:szCs w:val="24"/>
          <w:lang w:val="en-US"/>
        </w:rPr>
        <w:t xml:space="preserve"> herself</w:t>
      </w:r>
      <w:r w:rsidR="00A066B4" w:rsidRPr="00255DD3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F71812" w:rsidRPr="00255DD3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3"/>
      </w:r>
      <w:r w:rsidR="00107B65" w:rsidRPr="00255DD3">
        <w:rPr>
          <w:rFonts w:ascii="Calibri" w:hAnsi="Calibri" w:cs="Calibri"/>
          <w:sz w:val="24"/>
          <w:szCs w:val="24"/>
          <w:lang w:val="en-US"/>
        </w:rPr>
        <w:t xml:space="preserve"> as well as </w:t>
      </w:r>
      <w:r w:rsidR="008D1938" w:rsidRPr="00255DD3">
        <w:rPr>
          <w:rFonts w:ascii="Calibri" w:hAnsi="Calibri" w:cs="Calibri"/>
          <w:sz w:val="24"/>
          <w:szCs w:val="24"/>
          <w:lang w:val="en-US"/>
        </w:rPr>
        <w:t xml:space="preserve">fragments </w:t>
      </w:r>
      <w:r w:rsidR="004B533F" w:rsidRPr="00255DD3">
        <w:rPr>
          <w:rFonts w:ascii="Calibri" w:hAnsi="Calibri" w:cs="Calibri"/>
          <w:sz w:val="24"/>
          <w:szCs w:val="24"/>
          <w:lang w:val="en-US"/>
        </w:rPr>
        <w:t xml:space="preserve"> of a rood screen depicting </w:t>
      </w:r>
      <w:r w:rsidR="0071291B">
        <w:rPr>
          <w:rFonts w:ascii="Calibri" w:hAnsi="Calibri" w:cs="Calibri"/>
          <w:sz w:val="24"/>
          <w:szCs w:val="24"/>
          <w:lang w:val="en-US"/>
        </w:rPr>
        <w:t>scenes from her legend</w:t>
      </w:r>
      <w:r w:rsidR="004B533F" w:rsidRPr="00255DD3">
        <w:rPr>
          <w:rFonts w:ascii="Calibri" w:hAnsi="Calibri" w:cs="Calibri"/>
          <w:sz w:val="24"/>
          <w:szCs w:val="24"/>
          <w:lang w:val="en-US"/>
        </w:rPr>
        <w:t>.</w:t>
      </w:r>
      <w:r w:rsidR="004B533F" w:rsidRPr="00255DD3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4"/>
      </w:r>
      <w:r w:rsidR="00390D31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3C6E2B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6D0767">
        <w:rPr>
          <w:rFonts w:ascii="Calibri" w:hAnsi="Calibri" w:cs="Calibri"/>
          <w:sz w:val="24"/>
          <w:szCs w:val="24"/>
          <w:lang w:val="en-US"/>
        </w:rPr>
        <w:t xml:space="preserve"> Jane Cartwright has</w:t>
      </w:r>
      <w:r w:rsidR="00352C99">
        <w:rPr>
          <w:rFonts w:ascii="Calibri" w:hAnsi="Calibri" w:cs="Calibri"/>
          <w:sz w:val="24"/>
          <w:szCs w:val="24"/>
          <w:lang w:val="en-US"/>
        </w:rPr>
        <w:t xml:space="preserve"> identified that a range of primary sources </w:t>
      </w:r>
      <w:r w:rsidR="002B250D">
        <w:rPr>
          <w:rFonts w:ascii="Calibri" w:hAnsi="Calibri" w:cs="Calibri"/>
          <w:sz w:val="24"/>
          <w:szCs w:val="24"/>
          <w:lang w:val="en-US"/>
        </w:rPr>
        <w:t xml:space="preserve">are relevant to the study of female saints, </w:t>
      </w:r>
      <w:r w:rsidR="0055476D">
        <w:rPr>
          <w:rFonts w:ascii="Calibri" w:hAnsi="Calibri" w:cs="Calibri"/>
          <w:sz w:val="24"/>
          <w:szCs w:val="24"/>
          <w:lang w:val="en-US"/>
        </w:rPr>
        <w:t>from texts such as Welsh and Latin lives</w:t>
      </w:r>
      <w:r w:rsidR="00CF0B5F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55476D">
        <w:rPr>
          <w:rFonts w:ascii="Calibri" w:hAnsi="Calibri" w:cs="Calibri"/>
          <w:sz w:val="24"/>
          <w:szCs w:val="24"/>
          <w:lang w:val="en-US"/>
        </w:rPr>
        <w:t>poetry</w:t>
      </w:r>
      <w:r w:rsidR="00CF0B5F">
        <w:rPr>
          <w:rFonts w:ascii="Calibri" w:hAnsi="Calibri" w:cs="Calibri"/>
          <w:sz w:val="24"/>
          <w:szCs w:val="24"/>
          <w:lang w:val="en-US"/>
        </w:rPr>
        <w:t xml:space="preserve"> and calendars</w:t>
      </w:r>
      <w:r w:rsidR="0055476D">
        <w:rPr>
          <w:rFonts w:ascii="Calibri" w:hAnsi="Calibri" w:cs="Calibri"/>
          <w:sz w:val="24"/>
          <w:szCs w:val="24"/>
          <w:lang w:val="en-US"/>
        </w:rPr>
        <w:t>, to</w:t>
      </w:r>
      <w:r w:rsidR="00F76E24">
        <w:rPr>
          <w:rFonts w:ascii="Calibri" w:hAnsi="Calibri" w:cs="Calibri"/>
          <w:sz w:val="24"/>
          <w:szCs w:val="24"/>
          <w:lang w:val="en-US"/>
        </w:rPr>
        <w:t xml:space="preserve"> place names and artefacts such as stained glass, and there</w:t>
      </w:r>
      <w:r w:rsidR="00CF0B5F">
        <w:rPr>
          <w:rFonts w:ascii="Calibri" w:hAnsi="Calibri" w:cs="Calibri"/>
          <w:sz w:val="24"/>
          <w:szCs w:val="24"/>
          <w:lang w:val="en-US"/>
        </w:rPr>
        <w:t>f</w:t>
      </w:r>
      <w:r w:rsidR="00F76E24">
        <w:rPr>
          <w:rFonts w:ascii="Calibri" w:hAnsi="Calibri" w:cs="Calibri"/>
          <w:sz w:val="24"/>
          <w:szCs w:val="24"/>
          <w:lang w:val="en-US"/>
        </w:rPr>
        <w:t xml:space="preserve">ore a ‘multidisciplinary approach’ is </w:t>
      </w:r>
      <w:r w:rsidR="00F76E24">
        <w:rPr>
          <w:rFonts w:ascii="Calibri" w:hAnsi="Calibri" w:cs="Calibri"/>
          <w:sz w:val="24"/>
          <w:szCs w:val="24"/>
          <w:lang w:val="en-US"/>
        </w:rPr>
        <w:lastRenderedPageBreak/>
        <w:t>required.</w:t>
      </w:r>
      <w:r w:rsidR="00CF0B5F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5"/>
      </w:r>
      <w:r w:rsidR="006D0767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EF7C9F">
        <w:rPr>
          <w:rFonts w:ascii="Calibri" w:hAnsi="Calibri" w:cs="Calibri"/>
          <w:sz w:val="24"/>
          <w:szCs w:val="24"/>
          <w:lang w:val="en-US"/>
        </w:rPr>
        <w:t>There are textual sou</w:t>
      </w:r>
      <w:r w:rsidR="00914A02">
        <w:rPr>
          <w:rFonts w:ascii="Calibri" w:hAnsi="Calibri" w:cs="Calibri"/>
          <w:sz w:val="24"/>
          <w:szCs w:val="24"/>
          <w:lang w:val="en-US"/>
        </w:rPr>
        <w:t xml:space="preserve">rces </w:t>
      </w:r>
      <w:r w:rsidR="00546523">
        <w:rPr>
          <w:rFonts w:ascii="Calibri" w:hAnsi="Calibri" w:cs="Calibri"/>
          <w:sz w:val="24"/>
          <w:szCs w:val="24"/>
          <w:lang w:val="en-US"/>
        </w:rPr>
        <w:t>for</w:t>
      </w:r>
      <w:r w:rsidR="00EE1BB2">
        <w:rPr>
          <w:rFonts w:ascii="Calibri" w:hAnsi="Calibri" w:cs="Calibri"/>
          <w:sz w:val="24"/>
          <w:szCs w:val="24"/>
          <w:lang w:val="en-US"/>
        </w:rPr>
        <w:t xml:space="preserve"> </w:t>
      </w:r>
      <w:proofErr w:type="spellStart"/>
      <w:r w:rsidR="00EE1BB2">
        <w:rPr>
          <w:rFonts w:ascii="Calibri" w:hAnsi="Calibri" w:cs="Calibri"/>
          <w:sz w:val="24"/>
          <w:szCs w:val="24"/>
          <w:lang w:val="en-US"/>
        </w:rPr>
        <w:t>Melangell’s</w:t>
      </w:r>
      <w:proofErr w:type="spellEnd"/>
      <w:r w:rsidR="00EE1BB2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546523">
        <w:rPr>
          <w:rFonts w:ascii="Calibri" w:hAnsi="Calibri" w:cs="Calibri"/>
          <w:sz w:val="24"/>
          <w:szCs w:val="24"/>
          <w:lang w:val="en-US"/>
        </w:rPr>
        <w:t>life and sainthood,</w:t>
      </w:r>
      <w:r w:rsidR="00074C67">
        <w:rPr>
          <w:rFonts w:ascii="Calibri" w:hAnsi="Calibri" w:cs="Calibri"/>
          <w:sz w:val="24"/>
          <w:szCs w:val="24"/>
          <w:lang w:val="en-US"/>
        </w:rPr>
        <w:t xml:space="preserve"> principally the </w:t>
      </w:r>
      <w:r w:rsidR="00FB3C8C">
        <w:rPr>
          <w:rFonts w:ascii="Calibri" w:hAnsi="Calibri" w:cs="Calibri"/>
          <w:i/>
          <w:iCs/>
          <w:sz w:val="24"/>
          <w:szCs w:val="24"/>
          <w:lang w:val="en-US"/>
        </w:rPr>
        <w:t>Hist</w:t>
      </w:r>
      <w:r w:rsidR="008D14E6">
        <w:rPr>
          <w:rFonts w:ascii="Calibri" w:hAnsi="Calibri" w:cs="Calibri"/>
          <w:i/>
          <w:iCs/>
          <w:sz w:val="24"/>
          <w:szCs w:val="24"/>
          <w:lang w:val="en-US"/>
        </w:rPr>
        <w:t>oria</w:t>
      </w:r>
      <w:r w:rsidR="00FB3C8C">
        <w:rPr>
          <w:rFonts w:ascii="Calibri" w:hAnsi="Calibri" w:cs="Calibri"/>
          <w:i/>
          <w:iCs/>
          <w:sz w:val="24"/>
          <w:szCs w:val="24"/>
          <w:lang w:val="en-US"/>
        </w:rPr>
        <w:t xml:space="preserve"> Vitae </w:t>
      </w:r>
      <w:proofErr w:type="spellStart"/>
      <w:r w:rsidR="00FB3C8C">
        <w:rPr>
          <w:rFonts w:ascii="Calibri" w:hAnsi="Calibri" w:cs="Calibri"/>
          <w:i/>
          <w:iCs/>
          <w:sz w:val="24"/>
          <w:szCs w:val="24"/>
          <w:lang w:val="en-US"/>
        </w:rPr>
        <w:t>Monacellae</w:t>
      </w:r>
      <w:proofErr w:type="spellEnd"/>
      <w:r w:rsidR="00FB3C8C">
        <w:rPr>
          <w:rFonts w:ascii="Calibri" w:hAnsi="Calibri" w:cs="Calibri"/>
          <w:i/>
          <w:iCs/>
          <w:sz w:val="24"/>
          <w:szCs w:val="24"/>
          <w:lang w:val="en-US"/>
        </w:rPr>
        <w:t>,</w:t>
      </w:r>
      <w:r w:rsidR="00546523">
        <w:rPr>
          <w:rFonts w:ascii="Calibri" w:hAnsi="Calibri" w:cs="Calibri"/>
          <w:sz w:val="24"/>
          <w:szCs w:val="24"/>
          <w:lang w:val="en-US"/>
        </w:rPr>
        <w:t xml:space="preserve"> and it is notable that </w:t>
      </w:r>
      <w:r w:rsidR="00EE1BB2">
        <w:rPr>
          <w:rFonts w:ascii="Calibri" w:hAnsi="Calibri" w:cs="Calibri"/>
          <w:sz w:val="24"/>
          <w:szCs w:val="24"/>
          <w:lang w:val="en-US"/>
        </w:rPr>
        <w:t xml:space="preserve">she </w:t>
      </w:r>
      <w:r w:rsidR="00AD7E66">
        <w:rPr>
          <w:rFonts w:ascii="Calibri" w:hAnsi="Calibri" w:cs="Calibri"/>
          <w:sz w:val="24"/>
          <w:szCs w:val="24"/>
          <w:lang w:val="en-US"/>
        </w:rPr>
        <w:t>is one of only two female Welsh saints</w:t>
      </w:r>
      <w:r w:rsidR="00051DBF">
        <w:rPr>
          <w:rFonts w:ascii="Calibri" w:hAnsi="Calibri" w:cs="Calibri"/>
          <w:sz w:val="24"/>
          <w:szCs w:val="24"/>
          <w:lang w:val="en-US"/>
        </w:rPr>
        <w:t xml:space="preserve"> who </w:t>
      </w:r>
      <w:r w:rsidR="006D17CC">
        <w:rPr>
          <w:rFonts w:ascii="Calibri" w:hAnsi="Calibri" w:cs="Calibri"/>
          <w:sz w:val="24"/>
          <w:szCs w:val="24"/>
          <w:lang w:val="en-US"/>
        </w:rPr>
        <w:t>are currently known to have a</w:t>
      </w:r>
      <w:r w:rsidR="00051DBF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051DBF">
        <w:rPr>
          <w:rFonts w:ascii="Calibri" w:hAnsi="Calibri" w:cs="Calibri"/>
          <w:i/>
          <w:iCs/>
          <w:sz w:val="24"/>
          <w:szCs w:val="24"/>
          <w:lang w:val="en-US"/>
        </w:rPr>
        <w:t>Vita</w:t>
      </w:r>
      <w:r w:rsidR="00C71CF6">
        <w:rPr>
          <w:rFonts w:ascii="Calibri" w:hAnsi="Calibri" w:cs="Calibri"/>
          <w:i/>
          <w:iCs/>
          <w:sz w:val="24"/>
          <w:szCs w:val="24"/>
          <w:lang w:val="en-US"/>
        </w:rPr>
        <w:t>/Historia</w:t>
      </w:r>
      <w:r w:rsidR="004C6FFD">
        <w:rPr>
          <w:rFonts w:ascii="Calibri" w:hAnsi="Calibri" w:cs="Calibri"/>
          <w:i/>
          <w:iCs/>
          <w:sz w:val="24"/>
          <w:szCs w:val="24"/>
          <w:lang w:val="en-US"/>
        </w:rPr>
        <w:t xml:space="preserve"> </w:t>
      </w:r>
      <w:r w:rsidR="004C6FFD">
        <w:rPr>
          <w:rFonts w:ascii="Calibri" w:hAnsi="Calibri" w:cs="Calibri"/>
          <w:sz w:val="24"/>
          <w:szCs w:val="24"/>
          <w:lang w:val="en-US"/>
        </w:rPr>
        <w:t xml:space="preserve"> or life</w:t>
      </w:r>
      <w:r w:rsidR="00A53003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4C6FFD">
        <w:rPr>
          <w:rFonts w:ascii="Calibri" w:hAnsi="Calibri" w:cs="Calibri"/>
          <w:sz w:val="24"/>
          <w:szCs w:val="24"/>
          <w:lang w:val="en-US"/>
        </w:rPr>
        <w:t>in Latin,</w:t>
      </w:r>
      <w:r w:rsidR="001B0713">
        <w:rPr>
          <w:rFonts w:ascii="Calibri" w:hAnsi="Calibri" w:cs="Calibri"/>
          <w:sz w:val="24"/>
          <w:szCs w:val="24"/>
          <w:lang w:val="en-US"/>
        </w:rPr>
        <w:t xml:space="preserve"> the other being</w:t>
      </w:r>
      <w:r w:rsidR="004C6FFD">
        <w:rPr>
          <w:rFonts w:ascii="Calibri" w:hAnsi="Calibri" w:cs="Calibri"/>
          <w:sz w:val="24"/>
          <w:szCs w:val="24"/>
          <w:lang w:val="en-US"/>
        </w:rPr>
        <w:t xml:space="preserve"> Saint </w:t>
      </w:r>
      <w:r w:rsidR="00D5328F">
        <w:rPr>
          <w:rFonts w:ascii="Calibri" w:hAnsi="Calibri" w:cs="Calibri"/>
          <w:sz w:val="24"/>
          <w:szCs w:val="24"/>
          <w:lang w:val="en-US"/>
        </w:rPr>
        <w:t>Gwenfrewi (</w:t>
      </w:r>
      <w:proofErr w:type="spellStart"/>
      <w:r w:rsidR="00D5328F">
        <w:rPr>
          <w:rFonts w:ascii="Calibri" w:hAnsi="Calibri" w:cs="Calibri"/>
          <w:sz w:val="24"/>
          <w:szCs w:val="24"/>
          <w:lang w:val="en-US"/>
        </w:rPr>
        <w:t>Winefride</w:t>
      </w:r>
      <w:proofErr w:type="spellEnd"/>
      <w:r w:rsidR="00D5328F">
        <w:rPr>
          <w:rFonts w:ascii="Calibri" w:hAnsi="Calibri" w:cs="Calibri"/>
          <w:sz w:val="24"/>
          <w:szCs w:val="24"/>
          <w:lang w:val="en-US"/>
        </w:rPr>
        <w:t>).</w:t>
      </w:r>
      <w:r w:rsidR="00D5328F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6"/>
      </w:r>
    </w:p>
    <w:p w14:paraId="49587C1A" w14:textId="4025B3EF" w:rsidR="000F6B0B" w:rsidRDefault="00FE5B32" w:rsidP="00A12019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>Huw Pryce</w:t>
      </w:r>
      <w:r w:rsidR="00CD5015">
        <w:rPr>
          <w:rFonts w:ascii="Calibri" w:hAnsi="Calibri" w:cs="Calibri"/>
          <w:sz w:val="24"/>
          <w:szCs w:val="24"/>
          <w:lang w:val="en-US"/>
        </w:rPr>
        <w:t xml:space="preserve"> notes that the original manuscript </w:t>
      </w:r>
      <w:r w:rsidR="00F771F6">
        <w:rPr>
          <w:rFonts w:ascii="Calibri" w:hAnsi="Calibri" w:cs="Calibri"/>
          <w:sz w:val="24"/>
          <w:szCs w:val="24"/>
          <w:lang w:val="en-US"/>
        </w:rPr>
        <w:t xml:space="preserve">relating the </w:t>
      </w:r>
      <w:r w:rsidR="00F771F6">
        <w:rPr>
          <w:rFonts w:ascii="Calibri" w:hAnsi="Calibri" w:cs="Calibri"/>
          <w:i/>
          <w:iCs/>
          <w:sz w:val="24"/>
          <w:szCs w:val="24"/>
          <w:lang w:val="en-US"/>
        </w:rPr>
        <w:t xml:space="preserve">Historia Divae </w:t>
      </w:r>
      <w:proofErr w:type="spellStart"/>
      <w:r w:rsidR="00F771F6">
        <w:rPr>
          <w:rFonts w:ascii="Calibri" w:hAnsi="Calibri" w:cs="Calibri"/>
          <w:i/>
          <w:iCs/>
          <w:sz w:val="24"/>
          <w:szCs w:val="24"/>
          <w:lang w:val="en-US"/>
        </w:rPr>
        <w:t>Monacellae</w:t>
      </w:r>
      <w:proofErr w:type="spellEnd"/>
      <w:r w:rsidR="0039588F">
        <w:rPr>
          <w:rFonts w:ascii="Calibri" w:hAnsi="Calibri" w:cs="Calibri"/>
          <w:i/>
          <w:iCs/>
          <w:sz w:val="24"/>
          <w:szCs w:val="24"/>
          <w:lang w:val="en-US"/>
        </w:rPr>
        <w:t xml:space="preserve"> </w:t>
      </w:r>
      <w:r w:rsidR="00E660D4">
        <w:rPr>
          <w:rFonts w:ascii="Calibri" w:hAnsi="Calibri" w:cs="Calibri"/>
          <w:sz w:val="24"/>
          <w:szCs w:val="24"/>
          <w:lang w:val="en-US"/>
        </w:rPr>
        <w:t xml:space="preserve">(the </w:t>
      </w:r>
      <w:proofErr w:type="spellStart"/>
      <w:r w:rsidR="00E660D4">
        <w:rPr>
          <w:rFonts w:ascii="Calibri" w:hAnsi="Calibri" w:cs="Calibri"/>
          <w:sz w:val="24"/>
          <w:szCs w:val="24"/>
          <w:lang w:val="en-US"/>
        </w:rPr>
        <w:t>Latinised</w:t>
      </w:r>
      <w:proofErr w:type="spellEnd"/>
      <w:r w:rsidR="00E660D4">
        <w:rPr>
          <w:rFonts w:ascii="Calibri" w:hAnsi="Calibri" w:cs="Calibri"/>
          <w:sz w:val="24"/>
          <w:szCs w:val="24"/>
          <w:lang w:val="en-US"/>
        </w:rPr>
        <w:t xml:space="preserve"> form of </w:t>
      </w:r>
      <w:proofErr w:type="spellStart"/>
      <w:r w:rsidR="00E660D4">
        <w:rPr>
          <w:rFonts w:ascii="Calibri" w:hAnsi="Calibri" w:cs="Calibri"/>
          <w:sz w:val="24"/>
          <w:szCs w:val="24"/>
          <w:lang w:val="en-US"/>
        </w:rPr>
        <w:t>Melangell</w:t>
      </w:r>
      <w:proofErr w:type="spellEnd"/>
      <w:r w:rsidR="00E660D4">
        <w:rPr>
          <w:rFonts w:ascii="Calibri" w:hAnsi="Calibri" w:cs="Calibri"/>
          <w:sz w:val="24"/>
          <w:szCs w:val="24"/>
          <w:lang w:val="en-US"/>
        </w:rPr>
        <w:t>, meaning ‘little nun’),</w:t>
      </w:r>
      <w:r w:rsidR="00F771F6">
        <w:rPr>
          <w:rFonts w:ascii="Calibri" w:hAnsi="Calibri" w:cs="Calibri"/>
          <w:i/>
          <w:iCs/>
          <w:sz w:val="24"/>
          <w:szCs w:val="24"/>
          <w:lang w:val="en-US"/>
        </w:rPr>
        <w:t xml:space="preserve"> </w:t>
      </w:r>
      <w:r w:rsidR="00F771F6">
        <w:rPr>
          <w:rFonts w:ascii="Calibri" w:hAnsi="Calibri" w:cs="Calibri"/>
          <w:sz w:val="24"/>
          <w:szCs w:val="24"/>
          <w:lang w:val="en-US"/>
        </w:rPr>
        <w:t xml:space="preserve"> has be</w:t>
      </w:r>
      <w:r w:rsidR="00E660D4">
        <w:rPr>
          <w:rFonts w:ascii="Calibri" w:hAnsi="Calibri" w:cs="Calibri"/>
          <w:sz w:val="24"/>
          <w:szCs w:val="24"/>
          <w:lang w:val="en-US"/>
        </w:rPr>
        <w:t>e</w:t>
      </w:r>
      <w:r w:rsidR="00F771F6">
        <w:rPr>
          <w:rFonts w:ascii="Calibri" w:hAnsi="Calibri" w:cs="Calibri"/>
          <w:sz w:val="24"/>
          <w:szCs w:val="24"/>
          <w:lang w:val="en-US"/>
        </w:rPr>
        <w:t>n lost, and that</w:t>
      </w:r>
      <w:r w:rsidR="0035202A">
        <w:rPr>
          <w:rFonts w:ascii="Calibri" w:hAnsi="Calibri" w:cs="Calibri"/>
          <w:sz w:val="24"/>
          <w:szCs w:val="24"/>
          <w:lang w:val="en-US"/>
        </w:rPr>
        <w:t xml:space="preserve"> three complete and two fragmentary copies surv</w:t>
      </w:r>
      <w:r w:rsidR="00EF4FC1">
        <w:rPr>
          <w:rFonts w:ascii="Calibri" w:hAnsi="Calibri" w:cs="Calibri"/>
          <w:sz w:val="24"/>
          <w:szCs w:val="24"/>
          <w:lang w:val="en-US"/>
        </w:rPr>
        <w:t xml:space="preserve">ive, the </w:t>
      </w:r>
      <w:r w:rsidR="0095680E">
        <w:rPr>
          <w:rFonts w:ascii="Calibri" w:hAnsi="Calibri" w:cs="Calibri"/>
          <w:sz w:val="24"/>
          <w:szCs w:val="24"/>
          <w:lang w:val="en-US"/>
        </w:rPr>
        <w:t>earliest dating</w:t>
      </w:r>
      <w:r w:rsidR="00EF4FC1">
        <w:rPr>
          <w:rFonts w:ascii="Calibri" w:hAnsi="Calibri" w:cs="Calibri"/>
          <w:sz w:val="24"/>
          <w:szCs w:val="24"/>
          <w:lang w:val="en-US"/>
        </w:rPr>
        <w:t xml:space="preserve"> from the later sixteenth century.</w:t>
      </w:r>
      <w:r w:rsidR="00EF4FC1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7"/>
      </w:r>
      <w:r w:rsidR="002E0D22">
        <w:rPr>
          <w:rFonts w:ascii="Calibri" w:hAnsi="Calibri" w:cs="Calibri"/>
          <w:sz w:val="24"/>
          <w:szCs w:val="24"/>
          <w:lang w:val="en-US"/>
        </w:rPr>
        <w:t xml:space="preserve"> He suggests that the original </w:t>
      </w:r>
      <w:r w:rsidR="002E0D22">
        <w:rPr>
          <w:rFonts w:ascii="Calibri" w:hAnsi="Calibri" w:cs="Calibri"/>
          <w:i/>
          <w:iCs/>
          <w:sz w:val="24"/>
          <w:szCs w:val="24"/>
          <w:lang w:val="en-US"/>
        </w:rPr>
        <w:t>Historia</w:t>
      </w:r>
      <w:r w:rsidR="002E0D22">
        <w:rPr>
          <w:rFonts w:ascii="Calibri" w:hAnsi="Calibri" w:cs="Calibri"/>
          <w:sz w:val="24"/>
          <w:szCs w:val="24"/>
          <w:lang w:val="en-US"/>
        </w:rPr>
        <w:t xml:space="preserve"> likely dates back to the</w:t>
      </w:r>
      <w:r w:rsidR="00333F7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541A45">
        <w:rPr>
          <w:rFonts w:ascii="Calibri" w:hAnsi="Calibri" w:cs="Calibri"/>
          <w:sz w:val="24"/>
          <w:szCs w:val="24"/>
          <w:lang w:val="en-US"/>
        </w:rPr>
        <w:t xml:space="preserve">late fourteenth or fifteenth century, </w:t>
      </w:r>
      <w:r w:rsidR="006657FA">
        <w:rPr>
          <w:rFonts w:ascii="Calibri" w:hAnsi="Calibri" w:cs="Calibri"/>
          <w:sz w:val="24"/>
          <w:szCs w:val="24"/>
          <w:lang w:val="en-US"/>
        </w:rPr>
        <w:t xml:space="preserve">with </w:t>
      </w:r>
      <w:r w:rsidR="00541A45">
        <w:rPr>
          <w:rFonts w:ascii="Calibri" w:hAnsi="Calibri" w:cs="Calibri"/>
          <w:sz w:val="24"/>
          <w:szCs w:val="24"/>
          <w:lang w:val="en-US"/>
        </w:rPr>
        <w:t xml:space="preserve"> the writ</w:t>
      </w:r>
      <w:r w:rsidR="006657FA">
        <w:rPr>
          <w:rFonts w:ascii="Calibri" w:hAnsi="Calibri" w:cs="Calibri"/>
          <w:sz w:val="24"/>
          <w:szCs w:val="24"/>
          <w:lang w:val="en-US"/>
        </w:rPr>
        <w:t xml:space="preserve">er </w:t>
      </w:r>
      <w:r w:rsidR="00541A45">
        <w:rPr>
          <w:rFonts w:ascii="Calibri" w:hAnsi="Calibri" w:cs="Calibri"/>
          <w:sz w:val="24"/>
          <w:szCs w:val="24"/>
          <w:lang w:val="en-US"/>
        </w:rPr>
        <w:t xml:space="preserve"> having been able to access earlier records, now lost.</w:t>
      </w:r>
      <w:r w:rsidR="00EC097D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8"/>
      </w:r>
      <w:r w:rsidR="0053663B">
        <w:rPr>
          <w:rFonts w:ascii="Calibri" w:hAnsi="Calibri" w:cs="Calibri"/>
          <w:sz w:val="24"/>
          <w:szCs w:val="24"/>
          <w:lang w:val="en-US"/>
        </w:rPr>
        <w:t xml:space="preserve"> Although there are some differences</w:t>
      </w:r>
      <w:r w:rsidR="00CD30B7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8278DA">
        <w:rPr>
          <w:rFonts w:ascii="Calibri" w:hAnsi="Calibri" w:cs="Calibri"/>
          <w:sz w:val="24"/>
          <w:szCs w:val="24"/>
          <w:lang w:val="en-US"/>
        </w:rPr>
        <w:t>in  versions (</w:t>
      </w:r>
      <w:r w:rsidR="00CD30B7">
        <w:rPr>
          <w:rFonts w:ascii="Calibri" w:hAnsi="Calibri" w:cs="Calibri"/>
          <w:sz w:val="24"/>
          <w:szCs w:val="24"/>
          <w:lang w:val="en-US"/>
        </w:rPr>
        <w:t>to which I shall refer later),</w:t>
      </w:r>
      <w:r w:rsidR="000C4C7B">
        <w:rPr>
          <w:rFonts w:ascii="Calibri" w:hAnsi="Calibri" w:cs="Calibri"/>
          <w:sz w:val="24"/>
          <w:szCs w:val="24"/>
          <w:lang w:val="en-US"/>
        </w:rPr>
        <w:t xml:space="preserve"> the </w:t>
      </w:r>
      <w:r w:rsidR="00960335">
        <w:rPr>
          <w:rFonts w:ascii="Calibri" w:hAnsi="Calibri" w:cs="Calibri"/>
          <w:sz w:val="24"/>
          <w:szCs w:val="24"/>
          <w:lang w:val="en-US"/>
        </w:rPr>
        <w:t xml:space="preserve">tale essentially relates how </w:t>
      </w:r>
      <w:r w:rsidR="00790A4C">
        <w:rPr>
          <w:rFonts w:ascii="Calibri" w:hAnsi="Calibri" w:cs="Calibri"/>
          <w:sz w:val="24"/>
          <w:szCs w:val="24"/>
          <w:lang w:val="en-US"/>
        </w:rPr>
        <w:t xml:space="preserve"> ‘a most illustrious prince’,</w:t>
      </w:r>
      <w:r w:rsidR="00245545">
        <w:rPr>
          <w:rFonts w:ascii="Calibri" w:hAnsi="Calibri" w:cs="Calibri"/>
          <w:sz w:val="24"/>
          <w:szCs w:val="24"/>
          <w:lang w:val="en-US"/>
        </w:rPr>
        <w:t xml:space="preserve">  </w:t>
      </w:r>
      <w:r w:rsidR="00245545">
        <w:rPr>
          <w:rFonts w:ascii="Calibri" w:hAnsi="Calibri" w:cs="Calibri"/>
          <w:sz w:val="24"/>
          <w:szCs w:val="24"/>
          <w:lang w:val="en-US"/>
        </w:rPr>
        <w:t xml:space="preserve">Brochwel </w:t>
      </w:r>
      <w:proofErr w:type="spellStart"/>
      <w:r w:rsidR="00245545">
        <w:rPr>
          <w:rFonts w:ascii="Calibri" w:hAnsi="Calibri" w:cs="Calibri"/>
          <w:sz w:val="24"/>
          <w:szCs w:val="24"/>
          <w:lang w:val="en-US"/>
        </w:rPr>
        <w:t>Ysgithrog</w:t>
      </w:r>
      <w:proofErr w:type="spellEnd"/>
      <w:r w:rsidR="00245545">
        <w:rPr>
          <w:rFonts w:ascii="Calibri" w:hAnsi="Calibri" w:cs="Calibri"/>
          <w:sz w:val="24"/>
          <w:szCs w:val="24"/>
          <w:lang w:val="en-US"/>
        </w:rPr>
        <w:t xml:space="preserve">,  was out hunting hares with his hounds at Pennant, and pursuing a hare, he came across  ‘a </w:t>
      </w:r>
      <w:r w:rsidR="00DD3D82">
        <w:rPr>
          <w:rFonts w:ascii="Calibri" w:hAnsi="Calibri" w:cs="Calibri"/>
          <w:sz w:val="24"/>
          <w:szCs w:val="24"/>
          <w:lang w:val="en-US"/>
        </w:rPr>
        <w:t xml:space="preserve">large </w:t>
      </w:r>
      <w:r w:rsidR="00245545">
        <w:rPr>
          <w:rFonts w:ascii="Calibri" w:hAnsi="Calibri" w:cs="Calibri"/>
          <w:sz w:val="24"/>
          <w:szCs w:val="24"/>
          <w:lang w:val="en-US"/>
        </w:rPr>
        <w:t>and thorny bramble bush’</w:t>
      </w:r>
      <w:r w:rsidR="009B5BE8">
        <w:rPr>
          <w:rFonts w:ascii="Calibri" w:hAnsi="Calibri" w:cs="Calibri"/>
          <w:sz w:val="24"/>
          <w:szCs w:val="24"/>
          <w:lang w:val="en-US"/>
        </w:rPr>
        <w:t>, where a most beautiful virgin was praying.</w:t>
      </w:r>
      <w:r w:rsidR="00245545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B87D4A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9"/>
      </w:r>
      <w:r w:rsidR="00790A4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9B5BE8">
        <w:rPr>
          <w:rFonts w:ascii="Calibri" w:hAnsi="Calibri" w:cs="Calibri"/>
          <w:sz w:val="24"/>
          <w:szCs w:val="24"/>
          <w:lang w:val="en-US"/>
        </w:rPr>
        <w:t xml:space="preserve"> The hare had taken refuge in the skirts</w:t>
      </w:r>
      <w:r w:rsidR="003D56D6">
        <w:rPr>
          <w:rFonts w:ascii="Calibri" w:hAnsi="Calibri" w:cs="Calibri"/>
          <w:sz w:val="24"/>
          <w:szCs w:val="24"/>
          <w:lang w:val="en-US"/>
        </w:rPr>
        <w:t xml:space="preserve"> of the virgin, and </w:t>
      </w:r>
      <w:r w:rsidR="00940431">
        <w:rPr>
          <w:rFonts w:ascii="Calibri" w:hAnsi="Calibri" w:cs="Calibri"/>
          <w:sz w:val="24"/>
          <w:szCs w:val="24"/>
          <w:lang w:val="en-US"/>
        </w:rPr>
        <w:t xml:space="preserve">despite </w:t>
      </w:r>
      <w:proofErr w:type="spellStart"/>
      <w:r w:rsidR="00940431">
        <w:rPr>
          <w:rFonts w:ascii="Calibri" w:hAnsi="Calibri" w:cs="Calibri"/>
          <w:sz w:val="24"/>
          <w:szCs w:val="24"/>
          <w:lang w:val="en-US"/>
        </w:rPr>
        <w:t>Brochwell’s</w:t>
      </w:r>
      <w:proofErr w:type="spellEnd"/>
      <w:r w:rsidR="00940431">
        <w:rPr>
          <w:rFonts w:ascii="Calibri" w:hAnsi="Calibri" w:cs="Calibri"/>
          <w:sz w:val="24"/>
          <w:szCs w:val="24"/>
          <w:lang w:val="en-US"/>
        </w:rPr>
        <w:t xml:space="preserve"> urging</w:t>
      </w:r>
      <w:r w:rsidR="00EE00DF">
        <w:rPr>
          <w:rFonts w:ascii="Calibri" w:hAnsi="Calibri" w:cs="Calibri"/>
          <w:sz w:val="24"/>
          <w:szCs w:val="24"/>
          <w:lang w:val="en-US"/>
        </w:rPr>
        <w:t xml:space="preserve"> them on</w:t>
      </w:r>
      <w:r w:rsidR="00940431">
        <w:rPr>
          <w:rFonts w:ascii="Calibri" w:hAnsi="Calibri" w:cs="Calibri"/>
          <w:sz w:val="24"/>
          <w:szCs w:val="24"/>
          <w:lang w:val="en-US"/>
        </w:rPr>
        <w:t>, the dogs retreated, howling</w:t>
      </w:r>
      <w:r w:rsidR="002C78ED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511E1A">
        <w:rPr>
          <w:rFonts w:ascii="Calibri" w:hAnsi="Calibri" w:cs="Calibri"/>
          <w:sz w:val="24"/>
          <w:szCs w:val="24"/>
          <w:lang w:val="en-US"/>
        </w:rPr>
        <w:t>implying the overwhelming power of her sanctit</w:t>
      </w:r>
      <w:r w:rsidR="00786A4C">
        <w:rPr>
          <w:rFonts w:ascii="Calibri" w:hAnsi="Calibri" w:cs="Calibri"/>
          <w:sz w:val="24"/>
          <w:szCs w:val="24"/>
          <w:lang w:val="en-US"/>
        </w:rPr>
        <w:t xml:space="preserve">y. </w:t>
      </w:r>
      <w:r w:rsidR="002912FC">
        <w:rPr>
          <w:rFonts w:ascii="Calibri" w:hAnsi="Calibri" w:cs="Calibri"/>
          <w:sz w:val="24"/>
          <w:szCs w:val="24"/>
          <w:lang w:val="en-US"/>
        </w:rPr>
        <w:t xml:space="preserve"> </w:t>
      </w:r>
      <w:proofErr w:type="spellStart"/>
      <w:r w:rsidR="005629DC">
        <w:rPr>
          <w:rFonts w:ascii="Calibri" w:hAnsi="Calibri" w:cs="Calibri"/>
          <w:sz w:val="24"/>
          <w:szCs w:val="24"/>
          <w:lang w:val="en-US"/>
        </w:rPr>
        <w:t>Brochwell</w:t>
      </w:r>
      <w:proofErr w:type="spellEnd"/>
      <w:r w:rsidR="005629DC">
        <w:rPr>
          <w:rFonts w:ascii="Calibri" w:hAnsi="Calibri" w:cs="Calibri"/>
          <w:sz w:val="24"/>
          <w:szCs w:val="24"/>
          <w:lang w:val="en-US"/>
        </w:rPr>
        <w:t xml:space="preserve"> asked who she </w:t>
      </w:r>
      <w:proofErr w:type="gramStart"/>
      <w:r w:rsidR="005629DC">
        <w:rPr>
          <w:rFonts w:ascii="Calibri" w:hAnsi="Calibri" w:cs="Calibri"/>
          <w:sz w:val="24"/>
          <w:szCs w:val="24"/>
          <w:lang w:val="en-US"/>
        </w:rPr>
        <w:t xml:space="preserve">was, </w:t>
      </w:r>
      <w:r w:rsidR="00DD4F23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5629DC">
        <w:rPr>
          <w:rFonts w:ascii="Calibri" w:hAnsi="Calibri" w:cs="Calibri"/>
          <w:sz w:val="24"/>
          <w:szCs w:val="24"/>
          <w:lang w:val="en-US"/>
        </w:rPr>
        <w:t>and</w:t>
      </w:r>
      <w:proofErr w:type="gramEnd"/>
      <w:r w:rsidR="005629DC">
        <w:rPr>
          <w:rFonts w:ascii="Calibri" w:hAnsi="Calibri" w:cs="Calibri"/>
          <w:sz w:val="24"/>
          <w:szCs w:val="24"/>
          <w:lang w:val="en-US"/>
        </w:rPr>
        <w:t xml:space="preserve"> giving him the name </w:t>
      </w:r>
      <w:proofErr w:type="spellStart"/>
      <w:r w:rsidR="005629DC">
        <w:rPr>
          <w:rFonts w:ascii="Calibri" w:hAnsi="Calibri" w:cs="Calibri"/>
          <w:sz w:val="24"/>
          <w:szCs w:val="24"/>
          <w:lang w:val="en-US"/>
        </w:rPr>
        <w:lastRenderedPageBreak/>
        <w:t>Monacella</w:t>
      </w:r>
      <w:proofErr w:type="spellEnd"/>
      <w:r w:rsidR="00206F9D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314234">
        <w:rPr>
          <w:rFonts w:ascii="Calibri" w:hAnsi="Calibri" w:cs="Calibri"/>
          <w:sz w:val="24"/>
          <w:szCs w:val="24"/>
          <w:lang w:val="en-US"/>
        </w:rPr>
        <w:t xml:space="preserve">explained that </w:t>
      </w:r>
      <w:r w:rsidR="00355F17">
        <w:rPr>
          <w:rFonts w:ascii="Calibri" w:hAnsi="Calibri" w:cs="Calibri"/>
          <w:sz w:val="24"/>
          <w:szCs w:val="24"/>
          <w:lang w:val="en-US"/>
        </w:rPr>
        <w:t xml:space="preserve">she was the daughter of a king of </w:t>
      </w:r>
      <w:proofErr w:type="spellStart"/>
      <w:r w:rsidR="00355F17">
        <w:rPr>
          <w:rFonts w:ascii="Calibri" w:hAnsi="Calibri" w:cs="Calibri"/>
          <w:sz w:val="24"/>
          <w:szCs w:val="24"/>
          <w:lang w:val="en-US"/>
        </w:rPr>
        <w:t>Iowchel</w:t>
      </w:r>
      <w:proofErr w:type="spellEnd"/>
      <w:r w:rsidR="00355F17">
        <w:rPr>
          <w:rFonts w:ascii="Calibri" w:hAnsi="Calibri" w:cs="Calibri"/>
          <w:sz w:val="24"/>
          <w:szCs w:val="24"/>
          <w:lang w:val="en-US"/>
        </w:rPr>
        <w:t>, in Ireland, and had</w:t>
      </w:r>
      <w:r w:rsidR="008A04DD">
        <w:rPr>
          <w:rFonts w:ascii="Calibri" w:hAnsi="Calibri" w:cs="Calibri"/>
          <w:sz w:val="24"/>
          <w:szCs w:val="24"/>
          <w:lang w:val="en-US"/>
        </w:rPr>
        <w:t xml:space="preserve"> fled an arranged marriage to come and serve God</w:t>
      </w:r>
      <w:r w:rsidR="008E614E">
        <w:rPr>
          <w:rFonts w:ascii="Calibri" w:hAnsi="Calibri" w:cs="Calibri"/>
          <w:sz w:val="24"/>
          <w:szCs w:val="24"/>
          <w:lang w:val="en-US"/>
        </w:rPr>
        <w:t xml:space="preserve">. She had not set eyes on a man’s </w:t>
      </w:r>
      <w:proofErr w:type="spellStart"/>
      <w:r w:rsidR="008E614E">
        <w:rPr>
          <w:rFonts w:ascii="Calibri" w:hAnsi="Calibri" w:cs="Calibri"/>
          <w:sz w:val="24"/>
          <w:szCs w:val="24"/>
          <w:lang w:val="en-US"/>
        </w:rPr>
        <w:t>fce</w:t>
      </w:r>
      <w:proofErr w:type="spellEnd"/>
      <w:r w:rsidR="008E614E">
        <w:rPr>
          <w:rFonts w:ascii="Calibri" w:hAnsi="Calibri" w:cs="Calibri"/>
          <w:sz w:val="24"/>
          <w:szCs w:val="24"/>
          <w:lang w:val="en-US"/>
        </w:rPr>
        <w:t xml:space="preserve"> in that place for fifteen years.</w:t>
      </w:r>
      <w:r w:rsidR="00C671EA">
        <w:rPr>
          <w:rFonts w:ascii="Calibri" w:hAnsi="Calibri" w:cs="Calibri"/>
          <w:sz w:val="24"/>
          <w:szCs w:val="24"/>
          <w:lang w:val="en-US"/>
        </w:rPr>
        <w:t xml:space="preserve"> Perceiving her to be</w:t>
      </w:r>
      <w:r w:rsidR="0066669B">
        <w:rPr>
          <w:rFonts w:ascii="Calibri" w:hAnsi="Calibri" w:cs="Calibri"/>
          <w:sz w:val="24"/>
          <w:szCs w:val="24"/>
          <w:lang w:val="en-US"/>
        </w:rPr>
        <w:t xml:space="preserve"> a ‘true handmaiden of God’ </w:t>
      </w:r>
      <w:r w:rsidR="0066669B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10"/>
      </w:r>
      <w:r w:rsidR="00E42B97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2B7DFA">
        <w:rPr>
          <w:rFonts w:ascii="Calibri" w:hAnsi="Calibri" w:cs="Calibri"/>
          <w:sz w:val="24"/>
          <w:szCs w:val="24"/>
          <w:lang w:val="en-US"/>
        </w:rPr>
        <w:t>Brochwel bestowed</w:t>
      </w:r>
      <w:r w:rsidR="00D17E2E">
        <w:rPr>
          <w:rFonts w:ascii="Calibri" w:hAnsi="Calibri" w:cs="Calibri"/>
          <w:sz w:val="24"/>
          <w:szCs w:val="24"/>
          <w:lang w:val="en-US"/>
        </w:rPr>
        <w:t xml:space="preserve"> the land on her in perpetuity, to provide asylum and refuge</w:t>
      </w:r>
      <w:r w:rsidR="007A3D44">
        <w:rPr>
          <w:rFonts w:ascii="Calibri" w:hAnsi="Calibri" w:cs="Calibri"/>
          <w:sz w:val="24"/>
          <w:szCs w:val="24"/>
          <w:lang w:val="en-US"/>
        </w:rPr>
        <w:t xml:space="preserve"> in her name. </w:t>
      </w:r>
      <w:r w:rsidR="00C71596">
        <w:rPr>
          <w:rFonts w:ascii="Calibri" w:hAnsi="Calibri" w:cs="Calibri"/>
          <w:sz w:val="24"/>
          <w:szCs w:val="24"/>
          <w:lang w:val="en-US"/>
        </w:rPr>
        <w:t xml:space="preserve"> </w:t>
      </w:r>
      <w:proofErr w:type="spellStart"/>
      <w:proofErr w:type="gramStart"/>
      <w:r w:rsidR="00C71596">
        <w:rPr>
          <w:rFonts w:ascii="Calibri" w:hAnsi="Calibri" w:cs="Calibri"/>
          <w:sz w:val="24"/>
          <w:szCs w:val="24"/>
          <w:lang w:val="en-US"/>
        </w:rPr>
        <w:t>Monacella</w:t>
      </w:r>
      <w:proofErr w:type="spellEnd"/>
      <w:r w:rsidR="00C71596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2A5365">
        <w:rPr>
          <w:rFonts w:ascii="Calibri" w:hAnsi="Calibri" w:cs="Calibri"/>
          <w:sz w:val="24"/>
          <w:szCs w:val="24"/>
          <w:lang w:val="en-US"/>
        </w:rPr>
        <w:t xml:space="preserve"> went</w:t>
      </w:r>
      <w:proofErr w:type="gramEnd"/>
      <w:r w:rsidR="002A5365">
        <w:rPr>
          <w:rFonts w:ascii="Calibri" w:hAnsi="Calibri" w:cs="Calibri"/>
          <w:sz w:val="24"/>
          <w:szCs w:val="24"/>
          <w:lang w:val="en-US"/>
        </w:rPr>
        <w:t xml:space="preserve"> on to establish a community </w:t>
      </w:r>
      <w:r w:rsidR="00F02246">
        <w:rPr>
          <w:rFonts w:ascii="Calibri" w:hAnsi="Calibri" w:cs="Calibri"/>
          <w:sz w:val="24"/>
          <w:szCs w:val="24"/>
          <w:lang w:val="en-US"/>
        </w:rPr>
        <w:t>of virgins, to live there chastely and devoutly</w:t>
      </w:r>
      <w:r w:rsidR="00B07575">
        <w:rPr>
          <w:rFonts w:ascii="Calibri" w:hAnsi="Calibri" w:cs="Calibri"/>
          <w:sz w:val="24"/>
          <w:szCs w:val="24"/>
          <w:lang w:val="en-US"/>
        </w:rPr>
        <w:t>, and lived there another thirty seven years, with the hares</w:t>
      </w:r>
      <w:r w:rsidR="003725EE">
        <w:rPr>
          <w:rFonts w:ascii="Calibri" w:hAnsi="Calibri" w:cs="Calibri"/>
          <w:sz w:val="24"/>
          <w:szCs w:val="24"/>
          <w:lang w:val="en-US"/>
        </w:rPr>
        <w:t xml:space="preserve"> as her </w:t>
      </w:r>
      <w:r w:rsidR="00E10ACE">
        <w:rPr>
          <w:rFonts w:ascii="Calibri" w:hAnsi="Calibri" w:cs="Calibri"/>
          <w:sz w:val="24"/>
          <w:szCs w:val="24"/>
          <w:lang w:val="en-US"/>
        </w:rPr>
        <w:t>friends</w:t>
      </w:r>
      <w:r w:rsidR="009E3BCB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B664E7">
        <w:rPr>
          <w:rFonts w:ascii="Calibri" w:hAnsi="Calibri" w:cs="Calibri"/>
          <w:sz w:val="24"/>
          <w:szCs w:val="24"/>
          <w:lang w:val="en-US"/>
        </w:rPr>
        <w:t>and agents of her miracles</w:t>
      </w:r>
      <w:r w:rsidR="00E10ACE">
        <w:rPr>
          <w:rFonts w:ascii="Calibri" w:hAnsi="Calibri" w:cs="Calibri"/>
          <w:sz w:val="24"/>
          <w:szCs w:val="24"/>
          <w:lang w:val="en-US"/>
        </w:rPr>
        <w:t>. After</w:t>
      </w:r>
      <w:r w:rsidR="007A3D44">
        <w:rPr>
          <w:rFonts w:ascii="Calibri" w:hAnsi="Calibri" w:cs="Calibri"/>
          <w:sz w:val="24"/>
          <w:szCs w:val="24"/>
          <w:lang w:val="en-US"/>
        </w:rPr>
        <w:t xml:space="preserve"> his death </w:t>
      </w:r>
      <w:proofErr w:type="gramStart"/>
      <w:r w:rsidR="007A3D44">
        <w:rPr>
          <w:rFonts w:ascii="Calibri" w:hAnsi="Calibri" w:cs="Calibri"/>
          <w:sz w:val="24"/>
          <w:szCs w:val="24"/>
          <w:lang w:val="en-US"/>
        </w:rPr>
        <w:t>Brochwel</w:t>
      </w:r>
      <w:r w:rsidR="00765E64">
        <w:rPr>
          <w:rFonts w:ascii="Calibri" w:hAnsi="Calibri" w:cs="Calibri"/>
          <w:sz w:val="24"/>
          <w:szCs w:val="24"/>
          <w:lang w:val="en-US"/>
        </w:rPr>
        <w:t xml:space="preserve">’s </w:t>
      </w:r>
      <w:r w:rsidR="007A3D44">
        <w:rPr>
          <w:rFonts w:ascii="Calibri" w:hAnsi="Calibri" w:cs="Calibri"/>
          <w:sz w:val="24"/>
          <w:szCs w:val="24"/>
          <w:lang w:val="en-US"/>
        </w:rPr>
        <w:t xml:space="preserve"> sons</w:t>
      </w:r>
      <w:proofErr w:type="gramEnd"/>
      <w:r w:rsidR="007A3D44">
        <w:rPr>
          <w:rFonts w:ascii="Calibri" w:hAnsi="Calibri" w:cs="Calibri"/>
          <w:sz w:val="24"/>
          <w:szCs w:val="24"/>
          <w:lang w:val="en-US"/>
        </w:rPr>
        <w:t xml:space="preserve"> carried</w:t>
      </w:r>
      <w:r w:rsidR="004735B3">
        <w:rPr>
          <w:rFonts w:ascii="Calibri" w:hAnsi="Calibri" w:cs="Calibri"/>
          <w:sz w:val="24"/>
          <w:szCs w:val="24"/>
          <w:lang w:val="en-US"/>
        </w:rPr>
        <w:t xml:space="preserve"> on </w:t>
      </w:r>
      <w:r w:rsidR="003725EE">
        <w:rPr>
          <w:rFonts w:ascii="Calibri" w:hAnsi="Calibri" w:cs="Calibri"/>
          <w:sz w:val="24"/>
          <w:szCs w:val="24"/>
          <w:lang w:val="en-US"/>
        </w:rPr>
        <w:t xml:space="preserve">his bequest , and </w:t>
      </w:r>
      <w:r w:rsidR="00211213">
        <w:rPr>
          <w:rFonts w:ascii="Calibri" w:hAnsi="Calibri" w:cs="Calibri"/>
          <w:sz w:val="24"/>
          <w:szCs w:val="24"/>
          <w:lang w:val="en-US"/>
        </w:rPr>
        <w:t xml:space="preserve">the </w:t>
      </w:r>
      <w:r w:rsidR="003725EE">
        <w:rPr>
          <w:rFonts w:ascii="Calibri" w:hAnsi="Calibri" w:cs="Calibri"/>
          <w:sz w:val="24"/>
          <w:szCs w:val="24"/>
          <w:lang w:val="en-US"/>
        </w:rPr>
        <w:t xml:space="preserve"> refuge was well established.</w:t>
      </w:r>
      <w:r w:rsidR="006855A8">
        <w:rPr>
          <w:rFonts w:ascii="Calibri" w:hAnsi="Calibri" w:cs="Calibri"/>
          <w:sz w:val="24"/>
          <w:szCs w:val="24"/>
          <w:lang w:val="en-US"/>
        </w:rPr>
        <w:t xml:space="preserve"> After </w:t>
      </w:r>
      <w:proofErr w:type="spellStart"/>
      <w:r w:rsidR="006855A8">
        <w:rPr>
          <w:rFonts w:ascii="Calibri" w:hAnsi="Calibri" w:cs="Calibri"/>
          <w:sz w:val="24"/>
          <w:szCs w:val="24"/>
          <w:lang w:val="en-US"/>
        </w:rPr>
        <w:t>Monacella</w:t>
      </w:r>
      <w:proofErr w:type="spellEnd"/>
      <w:r w:rsidR="006855A8">
        <w:rPr>
          <w:rFonts w:ascii="Calibri" w:hAnsi="Calibri" w:cs="Calibri"/>
          <w:sz w:val="24"/>
          <w:szCs w:val="24"/>
          <w:lang w:val="en-US"/>
        </w:rPr>
        <w:t xml:space="preserve"> herself die</w:t>
      </w:r>
      <w:r w:rsidR="004203C8">
        <w:rPr>
          <w:rFonts w:ascii="Calibri" w:hAnsi="Calibri" w:cs="Calibri"/>
          <w:sz w:val="24"/>
          <w:szCs w:val="24"/>
          <w:lang w:val="en-US"/>
        </w:rPr>
        <w:t>d</w:t>
      </w:r>
      <w:r w:rsidR="006855A8">
        <w:rPr>
          <w:rFonts w:ascii="Calibri" w:hAnsi="Calibri" w:cs="Calibri"/>
          <w:sz w:val="24"/>
          <w:szCs w:val="24"/>
          <w:lang w:val="en-US"/>
        </w:rPr>
        <w:t xml:space="preserve">, a certain </w:t>
      </w:r>
      <w:proofErr w:type="gramStart"/>
      <w:r w:rsidR="006855A8">
        <w:rPr>
          <w:rFonts w:ascii="Calibri" w:hAnsi="Calibri" w:cs="Calibri"/>
          <w:sz w:val="24"/>
          <w:szCs w:val="24"/>
          <w:lang w:val="en-US"/>
        </w:rPr>
        <w:t xml:space="preserve">Elise </w:t>
      </w:r>
      <w:r w:rsidR="00FF6129">
        <w:rPr>
          <w:rFonts w:ascii="Calibri" w:hAnsi="Calibri" w:cs="Calibri"/>
          <w:sz w:val="24"/>
          <w:szCs w:val="24"/>
          <w:lang w:val="en-US"/>
        </w:rPr>
        <w:t xml:space="preserve"> was</w:t>
      </w:r>
      <w:proofErr w:type="gramEnd"/>
      <w:r w:rsidR="00FF6129">
        <w:rPr>
          <w:rFonts w:ascii="Calibri" w:hAnsi="Calibri" w:cs="Calibri"/>
          <w:sz w:val="24"/>
          <w:szCs w:val="24"/>
          <w:lang w:val="en-US"/>
        </w:rPr>
        <w:t xml:space="preserve"> intent on ravishing the community of virgins,</w:t>
      </w:r>
      <w:r w:rsidR="00DE70ED">
        <w:rPr>
          <w:rFonts w:ascii="Calibri" w:hAnsi="Calibri" w:cs="Calibri"/>
          <w:sz w:val="24"/>
          <w:szCs w:val="24"/>
          <w:lang w:val="en-US"/>
        </w:rPr>
        <w:t xml:space="preserve"> but before he could </w:t>
      </w:r>
      <w:r w:rsidR="0074276E">
        <w:rPr>
          <w:rFonts w:ascii="Calibri" w:hAnsi="Calibri" w:cs="Calibri"/>
          <w:sz w:val="24"/>
          <w:szCs w:val="24"/>
          <w:lang w:val="en-US"/>
        </w:rPr>
        <w:t>satisfy his desires</w:t>
      </w:r>
      <w:r w:rsidR="00DE70ED">
        <w:rPr>
          <w:rFonts w:ascii="Calibri" w:hAnsi="Calibri" w:cs="Calibri"/>
          <w:sz w:val="24"/>
          <w:szCs w:val="24"/>
          <w:lang w:val="en-US"/>
        </w:rPr>
        <w:t>, came to a sudden and violent end</w:t>
      </w:r>
      <w:r w:rsidR="00211213">
        <w:rPr>
          <w:rFonts w:ascii="Calibri" w:hAnsi="Calibri" w:cs="Calibri"/>
          <w:sz w:val="24"/>
          <w:szCs w:val="24"/>
          <w:lang w:val="en-US"/>
        </w:rPr>
        <w:t>, and indeed, whoever pursued such</w:t>
      </w:r>
      <w:r w:rsidR="00CE4E81">
        <w:rPr>
          <w:rFonts w:ascii="Calibri" w:hAnsi="Calibri" w:cs="Calibri"/>
          <w:sz w:val="24"/>
          <w:szCs w:val="24"/>
          <w:lang w:val="en-US"/>
        </w:rPr>
        <w:t xml:space="preserve"> a course would not escape</w:t>
      </w:r>
      <w:r w:rsidR="00AE2D8F">
        <w:rPr>
          <w:rFonts w:ascii="Calibri" w:hAnsi="Calibri" w:cs="Calibri"/>
          <w:sz w:val="24"/>
          <w:szCs w:val="24"/>
          <w:lang w:val="en-US"/>
        </w:rPr>
        <w:t xml:space="preserve"> divine retribution.</w:t>
      </w:r>
      <w:r w:rsidR="003D382A">
        <w:rPr>
          <w:rFonts w:ascii="Calibri" w:hAnsi="Calibri" w:cs="Calibri"/>
          <w:sz w:val="24"/>
          <w:szCs w:val="24"/>
          <w:lang w:val="en-US"/>
        </w:rPr>
        <w:t xml:space="preserve"> </w:t>
      </w:r>
    </w:p>
    <w:p w14:paraId="7E63CD18" w14:textId="0E5E5628" w:rsidR="003202EC" w:rsidRPr="000374AE" w:rsidRDefault="00FF5559" w:rsidP="00A12019">
      <w:pPr>
        <w:rPr>
          <w:rFonts w:ascii="Calibri" w:hAnsi="Calibri" w:cs="Calibri"/>
          <w:sz w:val="24"/>
          <w:szCs w:val="24"/>
          <w:lang w:val="en-US"/>
        </w:rPr>
      </w:pPr>
      <w:r w:rsidRPr="000374AE">
        <w:rPr>
          <w:rFonts w:ascii="Calibri" w:hAnsi="Calibri" w:cs="Calibri"/>
          <w:sz w:val="24"/>
          <w:szCs w:val="24"/>
          <w:lang w:val="en-US"/>
        </w:rPr>
        <w:t>Although there are some slight variations in the</w:t>
      </w:r>
      <w:r w:rsidR="00A03E23" w:rsidRPr="000374AE">
        <w:rPr>
          <w:rFonts w:ascii="Calibri" w:hAnsi="Calibri" w:cs="Calibri"/>
          <w:sz w:val="24"/>
          <w:szCs w:val="24"/>
          <w:lang w:val="en-US"/>
        </w:rPr>
        <w:t xml:space="preserve"> various versions of </w:t>
      </w:r>
      <w:proofErr w:type="spellStart"/>
      <w:r w:rsidR="00A03E23" w:rsidRPr="000374AE">
        <w:rPr>
          <w:rFonts w:ascii="Calibri" w:hAnsi="Calibri" w:cs="Calibri"/>
          <w:sz w:val="24"/>
          <w:szCs w:val="24"/>
          <w:lang w:val="en-US"/>
        </w:rPr>
        <w:t>Melangell’s</w:t>
      </w:r>
      <w:proofErr w:type="spellEnd"/>
      <w:r w:rsidR="00A03E23" w:rsidRPr="000374AE">
        <w:rPr>
          <w:rFonts w:ascii="Calibri" w:hAnsi="Calibri" w:cs="Calibri"/>
          <w:sz w:val="24"/>
          <w:szCs w:val="24"/>
          <w:lang w:val="en-US"/>
        </w:rPr>
        <w:t xml:space="preserve"> life</w:t>
      </w:r>
      <w:r w:rsidR="00FD414D" w:rsidRPr="000374AE">
        <w:rPr>
          <w:rFonts w:ascii="Calibri" w:hAnsi="Calibri" w:cs="Calibri"/>
          <w:sz w:val="24"/>
          <w:szCs w:val="24"/>
          <w:lang w:val="en-US"/>
        </w:rPr>
        <w:t>,</w:t>
      </w:r>
      <w:r w:rsidR="00A03E23" w:rsidRPr="000374AE">
        <w:rPr>
          <w:rFonts w:ascii="Calibri" w:hAnsi="Calibri" w:cs="Calibri"/>
          <w:sz w:val="24"/>
          <w:szCs w:val="24"/>
          <w:lang w:val="en-US"/>
        </w:rPr>
        <w:t xml:space="preserve"> there are key aspects</w:t>
      </w:r>
      <w:r w:rsidR="00C20076" w:rsidRPr="000374AE">
        <w:rPr>
          <w:rFonts w:ascii="Calibri" w:hAnsi="Calibri" w:cs="Calibri"/>
          <w:sz w:val="24"/>
          <w:szCs w:val="24"/>
          <w:lang w:val="en-US"/>
        </w:rPr>
        <w:t xml:space="preserve"> fundamental to her cult.</w:t>
      </w:r>
      <w:r w:rsidR="00616A26" w:rsidRPr="000374AE">
        <w:rPr>
          <w:rFonts w:ascii="Calibri" w:hAnsi="Calibri" w:cs="Calibri"/>
          <w:sz w:val="24"/>
          <w:szCs w:val="24"/>
          <w:lang w:val="en-US"/>
        </w:rPr>
        <w:t xml:space="preserve"> Her virginity</w:t>
      </w:r>
      <w:r w:rsidR="009D3B5D" w:rsidRPr="000374AE">
        <w:rPr>
          <w:rFonts w:ascii="Calibri" w:hAnsi="Calibri" w:cs="Calibri"/>
          <w:sz w:val="24"/>
          <w:szCs w:val="24"/>
          <w:lang w:val="en-US"/>
        </w:rPr>
        <w:t xml:space="preserve"> is emphasized th</w:t>
      </w:r>
      <w:r w:rsidR="00D355C0" w:rsidRPr="000374AE">
        <w:rPr>
          <w:rFonts w:ascii="Calibri" w:hAnsi="Calibri" w:cs="Calibri"/>
          <w:sz w:val="24"/>
          <w:szCs w:val="24"/>
          <w:lang w:val="en-US"/>
        </w:rPr>
        <w:t>r</w:t>
      </w:r>
      <w:r w:rsidR="009D3B5D" w:rsidRPr="000374AE">
        <w:rPr>
          <w:rFonts w:ascii="Calibri" w:hAnsi="Calibri" w:cs="Calibri"/>
          <w:sz w:val="24"/>
          <w:szCs w:val="24"/>
          <w:lang w:val="en-US"/>
        </w:rPr>
        <w:t>oughout</w:t>
      </w:r>
      <w:r w:rsidR="000A690B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11"/>
      </w:r>
      <w:r w:rsidR="009D3B5D" w:rsidRPr="000374AE">
        <w:rPr>
          <w:rFonts w:ascii="Calibri" w:hAnsi="Calibri" w:cs="Calibri"/>
          <w:sz w:val="24"/>
          <w:szCs w:val="24"/>
          <w:lang w:val="en-US"/>
        </w:rPr>
        <w:t xml:space="preserve">: </w:t>
      </w:r>
      <w:r w:rsidR="00D355C0" w:rsidRPr="000374AE">
        <w:rPr>
          <w:rFonts w:ascii="Calibri" w:hAnsi="Calibri" w:cs="Calibri"/>
          <w:sz w:val="24"/>
          <w:szCs w:val="24"/>
          <w:lang w:val="en-US"/>
        </w:rPr>
        <w:t xml:space="preserve"> Brochwel is described as </w:t>
      </w:r>
      <w:r w:rsidR="00E2220D" w:rsidRPr="000374AE">
        <w:rPr>
          <w:rFonts w:ascii="Calibri" w:hAnsi="Calibri" w:cs="Calibri"/>
          <w:sz w:val="24"/>
          <w:szCs w:val="24"/>
          <w:lang w:val="en-US"/>
        </w:rPr>
        <w:t>finding a ‘certain virgin’ (‘</w:t>
      </w:r>
      <w:r w:rsidR="00FA577E" w:rsidRPr="000374AE">
        <w:rPr>
          <w:rFonts w:ascii="Calibri" w:hAnsi="Calibri" w:cs="Calibri"/>
          <w:sz w:val="24"/>
          <w:szCs w:val="24"/>
          <w:lang w:val="en-US"/>
        </w:rPr>
        <w:t xml:space="preserve">invenit quondam </w:t>
      </w:r>
      <w:proofErr w:type="spellStart"/>
      <w:r w:rsidR="00FA577E" w:rsidRPr="000374AE">
        <w:rPr>
          <w:rFonts w:ascii="Calibri" w:hAnsi="Calibri" w:cs="Calibri"/>
          <w:sz w:val="24"/>
          <w:szCs w:val="24"/>
          <w:lang w:val="en-US"/>
        </w:rPr>
        <w:t>virginem</w:t>
      </w:r>
      <w:proofErr w:type="spellEnd"/>
      <w:proofErr w:type="gramStart"/>
      <w:r w:rsidR="00FA577E" w:rsidRPr="000374AE">
        <w:rPr>
          <w:rFonts w:ascii="Calibri" w:hAnsi="Calibri" w:cs="Calibri"/>
          <w:sz w:val="24"/>
          <w:szCs w:val="24"/>
          <w:lang w:val="en-US"/>
        </w:rPr>
        <w:t>)</w:t>
      </w:r>
      <w:r w:rsidR="00050832" w:rsidRPr="000374AE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964F13" w:rsidRPr="000374AE">
        <w:rPr>
          <w:rFonts w:ascii="Calibri" w:hAnsi="Calibri" w:cs="Calibri"/>
          <w:sz w:val="24"/>
          <w:szCs w:val="24"/>
          <w:lang w:val="en-US"/>
        </w:rPr>
        <w:t xml:space="preserve"> asking</w:t>
      </w:r>
      <w:proofErr w:type="gramEnd"/>
      <w:r w:rsidR="00964F13" w:rsidRPr="000374AE">
        <w:rPr>
          <w:rFonts w:ascii="Calibri" w:hAnsi="Calibri" w:cs="Calibri"/>
          <w:sz w:val="24"/>
          <w:szCs w:val="24"/>
          <w:lang w:val="en-US"/>
        </w:rPr>
        <w:t xml:space="preserve">  the name of the virgin </w:t>
      </w:r>
      <w:r w:rsidR="00051B0C">
        <w:rPr>
          <w:rFonts w:ascii="Calibri" w:hAnsi="Calibri" w:cs="Calibri"/>
          <w:sz w:val="24"/>
          <w:szCs w:val="24"/>
          <w:lang w:val="en-US"/>
        </w:rPr>
        <w:t>(</w:t>
      </w:r>
      <w:r w:rsidR="00964F13" w:rsidRPr="000374AE">
        <w:rPr>
          <w:rFonts w:ascii="Calibri" w:hAnsi="Calibri" w:cs="Calibri"/>
          <w:sz w:val="24"/>
          <w:szCs w:val="24"/>
          <w:lang w:val="en-US"/>
        </w:rPr>
        <w:t>‘</w:t>
      </w:r>
      <w:proofErr w:type="spellStart"/>
      <w:r w:rsidR="005447B3" w:rsidRPr="000374AE">
        <w:rPr>
          <w:rFonts w:ascii="Calibri" w:hAnsi="Calibri" w:cs="Calibri"/>
          <w:sz w:val="24"/>
          <w:szCs w:val="24"/>
          <w:lang w:val="en-US"/>
        </w:rPr>
        <w:t>quaesevit</w:t>
      </w:r>
      <w:proofErr w:type="spellEnd"/>
      <w:r w:rsidR="005447B3" w:rsidRPr="000374AE">
        <w:rPr>
          <w:rFonts w:ascii="Calibri" w:hAnsi="Calibri" w:cs="Calibri"/>
          <w:sz w:val="24"/>
          <w:szCs w:val="24"/>
          <w:lang w:val="en-US"/>
        </w:rPr>
        <w:t xml:space="preserve">  princeps </w:t>
      </w:r>
      <w:proofErr w:type="spellStart"/>
      <w:r w:rsidR="005447B3" w:rsidRPr="000374AE">
        <w:rPr>
          <w:rFonts w:ascii="Calibri" w:hAnsi="Calibri" w:cs="Calibri"/>
          <w:sz w:val="24"/>
          <w:szCs w:val="24"/>
          <w:lang w:val="en-US"/>
        </w:rPr>
        <w:t>nomen</w:t>
      </w:r>
      <w:proofErr w:type="spellEnd"/>
      <w:r w:rsidR="005447B3" w:rsidRPr="000374AE">
        <w:rPr>
          <w:rFonts w:ascii="Calibri" w:hAnsi="Calibri" w:cs="Calibri"/>
          <w:sz w:val="24"/>
          <w:szCs w:val="24"/>
          <w:lang w:val="en-US"/>
        </w:rPr>
        <w:t xml:space="preserve"> </w:t>
      </w:r>
      <w:proofErr w:type="spellStart"/>
      <w:r w:rsidR="005447B3" w:rsidRPr="000374AE">
        <w:rPr>
          <w:rFonts w:ascii="Calibri" w:hAnsi="Calibri" w:cs="Calibri"/>
          <w:sz w:val="24"/>
          <w:szCs w:val="24"/>
          <w:lang w:val="en-US"/>
        </w:rPr>
        <w:t>virginis</w:t>
      </w:r>
      <w:proofErr w:type="spellEnd"/>
      <w:r w:rsidR="005447B3" w:rsidRPr="000374AE">
        <w:rPr>
          <w:rFonts w:ascii="Calibri" w:hAnsi="Calibri" w:cs="Calibri"/>
          <w:sz w:val="24"/>
          <w:szCs w:val="24"/>
          <w:lang w:val="en-US"/>
        </w:rPr>
        <w:t>’</w:t>
      </w:r>
      <w:r w:rsidR="00051B0C">
        <w:rPr>
          <w:rFonts w:ascii="Calibri" w:hAnsi="Calibri" w:cs="Calibri"/>
          <w:sz w:val="24"/>
          <w:szCs w:val="24"/>
          <w:lang w:val="en-US"/>
        </w:rPr>
        <w:t>),</w:t>
      </w:r>
      <w:r w:rsidR="005447B3" w:rsidRPr="000374AE">
        <w:rPr>
          <w:rFonts w:ascii="Calibri" w:hAnsi="Calibri" w:cs="Calibri"/>
          <w:sz w:val="24"/>
          <w:szCs w:val="24"/>
          <w:lang w:val="en-US"/>
        </w:rPr>
        <w:t xml:space="preserve"> and </w:t>
      </w:r>
      <w:r w:rsidR="0096704F" w:rsidRPr="000374AE">
        <w:rPr>
          <w:rFonts w:ascii="Calibri" w:hAnsi="Calibri" w:cs="Calibri"/>
          <w:sz w:val="24"/>
          <w:szCs w:val="24"/>
          <w:lang w:val="en-US"/>
        </w:rPr>
        <w:t xml:space="preserve">addressing her as  </w:t>
      </w:r>
      <w:r w:rsidR="00051B0C">
        <w:rPr>
          <w:rFonts w:ascii="Calibri" w:hAnsi="Calibri" w:cs="Calibri"/>
          <w:sz w:val="24"/>
          <w:szCs w:val="24"/>
          <w:lang w:val="en-US"/>
        </w:rPr>
        <w:t>‘</w:t>
      </w:r>
      <w:r w:rsidR="0096704F" w:rsidRPr="000374AE">
        <w:rPr>
          <w:rFonts w:ascii="Calibri" w:hAnsi="Calibri" w:cs="Calibri"/>
          <w:sz w:val="24"/>
          <w:szCs w:val="24"/>
          <w:lang w:val="en-US"/>
        </w:rPr>
        <w:t>excellent virgin</w:t>
      </w:r>
      <w:r w:rsidR="00051B0C">
        <w:rPr>
          <w:rFonts w:ascii="Calibri" w:hAnsi="Calibri" w:cs="Calibri"/>
          <w:sz w:val="24"/>
          <w:szCs w:val="24"/>
          <w:lang w:val="en-US"/>
        </w:rPr>
        <w:t>’</w:t>
      </w:r>
      <w:r w:rsidR="00B32760" w:rsidRPr="000374AE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051B0C">
        <w:rPr>
          <w:rFonts w:ascii="Calibri" w:hAnsi="Calibri" w:cs="Calibri"/>
          <w:sz w:val="24"/>
          <w:szCs w:val="24"/>
          <w:lang w:val="en-US"/>
        </w:rPr>
        <w:t>(</w:t>
      </w:r>
      <w:r w:rsidR="00B32760" w:rsidRPr="000374AE">
        <w:rPr>
          <w:rFonts w:ascii="Calibri" w:hAnsi="Calibri" w:cs="Calibri"/>
          <w:sz w:val="24"/>
          <w:szCs w:val="24"/>
          <w:lang w:val="en-US"/>
        </w:rPr>
        <w:t>‘</w:t>
      </w:r>
      <w:proofErr w:type="spellStart"/>
      <w:r w:rsidR="00B32760" w:rsidRPr="000374AE">
        <w:rPr>
          <w:rFonts w:ascii="Calibri" w:hAnsi="Calibri" w:cs="Calibri"/>
          <w:sz w:val="24"/>
          <w:szCs w:val="24"/>
          <w:lang w:val="en-US"/>
        </w:rPr>
        <w:t>virgo</w:t>
      </w:r>
      <w:proofErr w:type="spellEnd"/>
      <w:r w:rsidR="00B32760" w:rsidRPr="000374AE">
        <w:rPr>
          <w:rFonts w:ascii="Calibri" w:hAnsi="Calibri" w:cs="Calibri"/>
          <w:sz w:val="24"/>
          <w:szCs w:val="24"/>
          <w:lang w:val="en-US"/>
        </w:rPr>
        <w:t xml:space="preserve"> </w:t>
      </w:r>
      <w:proofErr w:type="spellStart"/>
      <w:r w:rsidR="00B32760" w:rsidRPr="000374AE">
        <w:rPr>
          <w:rFonts w:ascii="Calibri" w:hAnsi="Calibri" w:cs="Calibri"/>
          <w:sz w:val="24"/>
          <w:szCs w:val="24"/>
          <w:lang w:val="en-US"/>
        </w:rPr>
        <w:t>praeclara</w:t>
      </w:r>
      <w:proofErr w:type="spellEnd"/>
      <w:r w:rsidR="00B32760" w:rsidRPr="000374AE">
        <w:rPr>
          <w:rFonts w:ascii="Calibri" w:hAnsi="Calibri" w:cs="Calibri"/>
          <w:sz w:val="24"/>
          <w:szCs w:val="24"/>
          <w:lang w:val="en-US"/>
        </w:rPr>
        <w:t>’</w:t>
      </w:r>
      <w:r w:rsidR="00051B0C">
        <w:rPr>
          <w:rFonts w:ascii="Calibri" w:hAnsi="Calibri" w:cs="Calibri"/>
          <w:sz w:val="24"/>
          <w:szCs w:val="24"/>
          <w:lang w:val="en-US"/>
        </w:rPr>
        <w:t>)</w:t>
      </w:r>
      <w:r w:rsidR="00C849AF">
        <w:rPr>
          <w:rFonts w:ascii="Calibri" w:hAnsi="Calibri" w:cs="Calibri"/>
          <w:sz w:val="24"/>
          <w:szCs w:val="24"/>
          <w:lang w:val="en-US"/>
        </w:rPr>
        <w:t>(</w:t>
      </w:r>
      <w:r w:rsidR="00B32760" w:rsidRPr="000374AE">
        <w:rPr>
          <w:rFonts w:ascii="Calibri" w:hAnsi="Calibri" w:cs="Calibri"/>
          <w:sz w:val="24"/>
          <w:szCs w:val="24"/>
          <w:lang w:val="en-US"/>
        </w:rPr>
        <w:t>.</w:t>
      </w:r>
      <w:r w:rsidR="00450C88" w:rsidRPr="000374AE">
        <w:rPr>
          <w:rFonts w:ascii="Calibri" w:hAnsi="Calibri" w:cs="Calibri"/>
          <w:sz w:val="24"/>
          <w:szCs w:val="24"/>
          <w:lang w:val="en-US"/>
        </w:rPr>
        <w:t xml:space="preserve"> </w:t>
      </w:r>
      <w:proofErr w:type="spellStart"/>
      <w:r w:rsidR="005033DA" w:rsidRPr="000374AE">
        <w:rPr>
          <w:rFonts w:ascii="Calibri" w:hAnsi="Calibri" w:cs="Calibri"/>
          <w:sz w:val="24"/>
          <w:szCs w:val="24"/>
          <w:lang w:val="en-US"/>
        </w:rPr>
        <w:t>Melangell</w:t>
      </w:r>
      <w:proofErr w:type="spellEnd"/>
      <w:r w:rsidR="005033DA" w:rsidRPr="000374AE">
        <w:rPr>
          <w:rFonts w:ascii="Calibri" w:hAnsi="Calibri" w:cs="Calibri"/>
          <w:sz w:val="24"/>
          <w:szCs w:val="24"/>
          <w:lang w:val="en-US"/>
        </w:rPr>
        <w:t xml:space="preserve"> is </w:t>
      </w:r>
      <w:r w:rsidR="00500C85" w:rsidRPr="000374AE">
        <w:rPr>
          <w:rFonts w:ascii="Calibri" w:hAnsi="Calibri" w:cs="Calibri"/>
          <w:sz w:val="24"/>
          <w:szCs w:val="24"/>
          <w:lang w:val="en-US"/>
        </w:rPr>
        <w:t xml:space="preserve">described </w:t>
      </w:r>
      <w:proofErr w:type="gramStart"/>
      <w:r w:rsidR="00500C85" w:rsidRPr="000374AE">
        <w:rPr>
          <w:rFonts w:ascii="Calibri" w:hAnsi="Calibri" w:cs="Calibri"/>
          <w:sz w:val="24"/>
          <w:szCs w:val="24"/>
          <w:lang w:val="en-US"/>
        </w:rPr>
        <w:t>as  ‘</w:t>
      </w:r>
      <w:proofErr w:type="gramEnd"/>
      <w:r w:rsidR="00500C85" w:rsidRPr="000374AE">
        <w:rPr>
          <w:rFonts w:ascii="Calibri" w:hAnsi="Calibri" w:cs="Calibri"/>
          <w:sz w:val="24"/>
          <w:szCs w:val="24"/>
          <w:lang w:val="en-US"/>
        </w:rPr>
        <w:t>This v</w:t>
      </w:r>
      <w:r w:rsidR="005420B6" w:rsidRPr="000374AE">
        <w:rPr>
          <w:rFonts w:ascii="Calibri" w:hAnsi="Calibri" w:cs="Calibri"/>
          <w:sz w:val="24"/>
          <w:szCs w:val="24"/>
          <w:lang w:val="en-US"/>
        </w:rPr>
        <w:t xml:space="preserve">irgin </w:t>
      </w:r>
      <w:proofErr w:type="spellStart"/>
      <w:r w:rsidR="005420B6" w:rsidRPr="000374AE">
        <w:rPr>
          <w:rFonts w:ascii="Calibri" w:hAnsi="Calibri" w:cs="Calibri"/>
          <w:sz w:val="24"/>
          <w:szCs w:val="24"/>
          <w:lang w:val="en-US"/>
        </w:rPr>
        <w:t>M</w:t>
      </w:r>
      <w:r w:rsidR="00A23A4A" w:rsidRPr="000374AE">
        <w:rPr>
          <w:rFonts w:ascii="Calibri" w:hAnsi="Calibri" w:cs="Calibri"/>
          <w:sz w:val="24"/>
          <w:szCs w:val="24"/>
          <w:lang w:val="en-US"/>
        </w:rPr>
        <w:t>o</w:t>
      </w:r>
      <w:r w:rsidR="005420B6" w:rsidRPr="000374AE">
        <w:rPr>
          <w:rFonts w:ascii="Calibri" w:hAnsi="Calibri" w:cs="Calibri"/>
          <w:sz w:val="24"/>
          <w:szCs w:val="24"/>
          <w:lang w:val="en-US"/>
        </w:rPr>
        <w:t>nacella</w:t>
      </w:r>
      <w:proofErr w:type="spellEnd"/>
      <w:r w:rsidR="005420B6" w:rsidRPr="000374AE">
        <w:rPr>
          <w:rFonts w:ascii="Calibri" w:hAnsi="Calibri" w:cs="Calibri"/>
          <w:sz w:val="24"/>
          <w:szCs w:val="24"/>
          <w:lang w:val="en-US"/>
        </w:rPr>
        <w:t>, most pleasing to God’</w:t>
      </w:r>
      <w:r w:rsidR="006132F7" w:rsidRPr="000374AE">
        <w:rPr>
          <w:rFonts w:ascii="Calibri" w:hAnsi="Calibri" w:cs="Calibri"/>
          <w:sz w:val="24"/>
          <w:szCs w:val="24"/>
          <w:lang w:val="en-US"/>
        </w:rPr>
        <w:t xml:space="preserve">: ‘ </w:t>
      </w:r>
      <w:proofErr w:type="spellStart"/>
      <w:r w:rsidR="006132F7" w:rsidRPr="000374AE">
        <w:rPr>
          <w:rFonts w:ascii="Calibri" w:hAnsi="Calibri" w:cs="Calibri"/>
          <w:sz w:val="24"/>
          <w:szCs w:val="24"/>
          <w:lang w:val="en-US"/>
        </w:rPr>
        <w:t>Hasc</w:t>
      </w:r>
      <w:proofErr w:type="spellEnd"/>
      <w:r w:rsidR="006132F7" w:rsidRPr="000374AE">
        <w:rPr>
          <w:rFonts w:ascii="Calibri" w:hAnsi="Calibri" w:cs="Calibri"/>
          <w:sz w:val="24"/>
          <w:szCs w:val="24"/>
          <w:lang w:val="en-US"/>
        </w:rPr>
        <w:t xml:space="preserve"> (</w:t>
      </w:r>
      <w:proofErr w:type="spellStart"/>
      <w:r w:rsidR="006132F7" w:rsidRPr="000374AE">
        <w:rPr>
          <w:rFonts w:ascii="Calibri" w:hAnsi="Calibri" w:cs="Calibri"/>
          <w:sz w:val="24"/>
          <w:szCs w:val="24"/>
          <w:lang w:val="en-US"/>
        </w:rPr>
        <w:t>haec</w:t>
      </w:r>
      <w:proofErr w:type="spellEnd"/>
      <w:r w:rsidR="006132F7" w:rsidRPr="000374AE">
        <w:rPr>
          <w:rFonts w:ascii="Calibri" w:hAnsi="Calibri" w:cs="Calibri"/>
          <w:sz w:val="24"/>
          <w:szCs w:val="24"/>
          <w:lang w:val="en-US"/>
        </w:rPr>
        <w:t xml:space="preserve">?) </w:t>
      </w:r>
      <w:proofErr w:type="spellStart"/>
      <w:r w:rsidR="006132F7" w:rsidRPr="000374AE">
        <w:rPr>
          <w:rFonts w:ascii="Calibri" w:hAnsi="Calibri" w:cs="Calibri"/>
          <w:sz w:val="24"/>
          <w:szCs w:val="24"/>
          <w:lang w:val="en-US"/>
        </w:rPr>
        <w:t>vir</w:t>
      </w:r>
      <w:r w:rsidR="00A23A4A" w:rsidRPr="000374AE">
        <w:rPr>
          <w:rFonts w:ascii="Calibri" w:hAnsi="Calibri" w:cs="Calibri"/>
          <w:sz w:val="24"/>
          <w:szCs w:val="24"/>
          <w:lang w:val="en-US"/>
        </w:rPr>
        <w:t>go</w:t>
      </w:r>
      <w:proofErr w:type="spellEnd"/>
      <w:r w:rsidR="00A23A4A" w:rsidRPr="000374AE">
        <w:rPr>
          <w:rFonts w:ascii="Calibri" w:hAnsi="Calibri" w:cs="Calibri"/>
          <w:sz w:val="24"/>
          <w:szCs w:val="24"/>
          <w:lang w:val="en-US"/>
        </w:rPr>
        <w:t xml:space="preserve"> </w:t>
      </w:r>
      <w:proofErr w:type="spellStart"/>
      <w:r w:rsidR="00A23A4A" w:rsidRPr="000374AE">
        <w:rPr>
          <w:rFonts w:ascii="Calibri" w:hAnsi="Calibri" w:cs="Calibri"/>
          <w:sz w:val="24"/>
          <w:szCs w:val="24"/>
          <w:lang w:val="en-US"/>
        </w:rPr>
        <w:t>Monacella</w:t>
      </w:r>
      <w:proofErr w:type="spellEnd"/>
      <w:r w:rsidR="00A23A4A" w:rsidRPr="000374AE">
        <w:rPr>
          <w:rFonts w:ascii="Calibri" w:hAnsi="Calibri" w:cs="Calibri"/>
          <w:sz w:val="24"/>
          <w:szCs w:val="24"/>
          <w:lang w:val="en-US"/>
        </w:rPr>
        <w:t xml:space="preserve"> Deo gratissima</w:t>
      </w:r>
      <w:r w:rsidR="007069C9" w:rsidRPr="000374AE">
        <w:rPr>
          <w:rFonts w:ascii="Calibri" w:hAnsi="Calibri" w:cs="Calibri"/>
          <w:sz w:val="24"/>
          <w:szCs w:val="24"/>
          <w:lang w:val="en-US"/>
        </w:rPr>
        <w:t>.’</w:t>
      </w:r>
      <w:r w:rsidR="00360DF0" w:rsidRPr="000374A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C849AF">
        <w:rPr>
          <w:rFonts w:ascii="Calibri" w:hAnsi="Calibri" w:cs="Calibri"/>
          <w:sz w:val="24"/>
          <w:szCs w:val="24"/>
          <w:lang w:val="en-US"/>
        </w:rPr>
        <w:t>)</w:t>
      </w:r>
      <w:r w:rsidR="00240BC3" w:rsidRPr="000374AE">
        <w:rPr>
          <w:rFonts w:ascii="Calibri" w:hAnsi="Calibri" w:cs="Calibri"/>
          <w:sz w:val="24"/>
          <w:szCs w:val="24"/>
          <w:lang w:val="en-US"/>
        </w:rPr>
        <w:t xml:space="preserve"> Even if</w:t>
      </w:r>
      <w:r w:rsidR="007069C9" w:rsidRPr="000374AE">
        <w:rPr>
          <w:rFonts w:ascii="Calibri" w:hAnsi="Calibri" w:cs="Calibri"/>
          <w:sz w:val="24"/>
          <w:szCs w:val="24"/>
          <w:lang w:val="en-US"/>
        </w:rPr>
        <w:t>, as Pryce suggests may be a possibility, the term</w:t>
      </w:r>
      <w:r w:rsidR="0011587D" w:rsidRPr="000374AE">
        <w:rPr>
          <w:rFonts w:ascii="Calibri" w:hAnsi="Calibri" w:cs="Calibri"/>
          <w:sz w:val="24"/>
          <w:szCs w:val="24"/>
          <w:lang w:val="en-US"/>
        </w:rPr>
        <w:t xml:space="preserve"> </w:t>
      </w:r>
      <w:proofErr w:type="spellStart"/>
      <w:r w:rsidR="0011587D" w:rsidRPr="000374AE">
        <w:rPr>
          <w:rFonts w:ascii="Calibri" w:hAnsi="Calibri" w:cs="Calibri"/>
          <w:i/>
          <w:iCs/>
          <w:sz w:val="24"/>
          <w:szCs w:val="24"/>
          <w:lang w:val="en-US"/>
        </w:rPr>
        <w:t>virgo</w:t>
      </w:r>
      <w:proofErr w:type="spellEnd"/>
      <w:r w:rsidR="0011587D" w:rsidRPr="000374AE">
        <w:rPr>
          <w:rFonts w:ascii="Calibri" w:hAnsi="Calibri" w:cs="Calibri"/>
          <w:i/>
          <w:iCs/>
          <w:sz w:val="24"/>
          <w:szCs w:val="24"/>
          <w:lang w:val="en-US"/>
        </w:rPr>
        <w:t xml:space="preserve"> </w:t>
      </w:r>
      <w:r w:rsidR="0011587D" w:rsidRPr="000374AE">
        <w:rPr>
          <w:rFonts w:ascii="Calibri" w:hAnsi="Calibri" w:cs="Calibri"/>
          <w:sz w:val="24"/>
          <w:szCs w:val="24"/>
          <w:lang w:val="en-US"/>
        </w:rPr>
        <w:t>denotes a nun in the sense of ‘consecrated virgin’</w:t>
      </w:r>
      <w:r w:rsidR="003D2839" w:rsidRPr="000374AE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12"/>
      </w:r>
      <w:r w:rsidR="007069C9" w:rsidRPr="000374A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720D9B" w:rsidRPr="000374AE">
        <w:rPr>
          <w:rFonts w:ascii="Calibri" w:hAnsi="Calibri" w:cs="Calibri"/>
          <w:sz w:val="24"/>
          <w:szCs w:val="24"/>
          <w:lang w:val="en-US"/>
        </w:rPr>
        <w:t>.</w:t>
      </w:r>
      <w:r w:rsidR="00BA3AD3" w:rsidRPr="000374A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1075F6" w:rsidRPr="000374AE">
        <w:rPr>
          <w:rFonts w:ascii="Calibri" w:hAnsi="Calibri" w:cs="Calibri"/>
          <w:sz w:val="24"/>
          <w:szCs w:val="24"/>
          <w:lang w:val="en-US"/>
        </w:rPr>
        <w:t xml:space="preserve">nevertheless, the </w:t>
      </w:r>
      <w:r w:rsidR="007C597A" w:rsidRPr="000374AE">
        <w:rPr>
          <w:rFonts w:ascii="Calibri" w:hAnsi="Calibri" w:cs="Calibri"/>
          <w:sz w:val="24"/>
          <w:szCs w:val="24"/>
          <w:lang w:val="en-US"/>
        </w:rPr>
        <w:t xml:space="preserve">accent is </w:t>
      </w:r>
      <w:proofErr w:type="gramStart"/>
      <w:r w:rsidR="007C597A" w:rsidRPr="000374AE">
        <w:rPr>
          <w:rFonts w:ascii="Calibri" w:hAnsi="Calibri" w:cs="Calibri"/>
          <w:sz w:val="24"/>
          <w:szCs w:val="24"/>
          <w:lang w:val="en-US"/>
        </w:rPr>
        <w:t>on</w:t>
      </w:r>
      <w:proofErr w:type="gramEnd"/>
      <w:r w:rsidR="007C597A" w:rsidRPr="000374AE">
        <w:rPr>
          <w:rFonts w:ascii="Calibri" w:hAnsi="Calibri" w:cs="Calibri"/>
          <w:sz w:val="24"/>
          <w:szCs w:val="24"/>
          <w:lang w:val="en-US"/>
        </w:rPr>
        <w:t xml:space="preserve"> her virgin </w:t>
      </w:r>
      <w:r w:rsidR="007C597A" w:rsidRPr="000374AE">
        <w:rPr>
          <w:rFonts w:ascii="Calibri" w:hAnsi="Calibri" w:cs="Calibri"/>
          <w:sz w:val="24"/>
          <w:szCs w:val="24"/>
          <w:lang w:val="en-US"/>
        </w:rPr>
        <w:lastRenderedPageBreak/>
        <w:t xml:space="preserve">state. </w:t>
      </w:r>
      <w:r w:rsidR="00450C88" w:rsidRPr="000374AE">
        <w:rPr>
          <w:rFonts w:ascii="Calibri" w:hAnsi="Calibri" w:cs="Calibri"/>
          <w:sz w:val="24"/>
          <w:szCs w:val="24"/>
          <w:lang w:val="en-US"/>
        </w:rPr>
        <w:t>She has a</w:t>
      </w:r>
      <w:r w:rsidR="00AC4F72" w:rsidRPr="000374AE">
        <w:rPr>
          <w:rFonts w:ascii="Calibri" w:hAnsi="Calibri" w:cs="Calibri"/>
          <w:sz w:val="24"/>
          <w:szCs w:val="24"/>
          <w:lang w:val="en-US"/>
        </w:rPr>
        <w:t>n affinity with hares, through whom she performs</w:t>
      </w:r>
      <w:r w:rsidR="005F594D" w:rsidRPr="000374AE">
        <w:rPr>
          <w:rFonts w:ascii="Calibri" w:hAnsi="Calibri" w:cs="Calibri"/>
          <w:sz w:val="24"/>
          <w:szCs w:val="24"/>
          <w:lang w:val="en-US"/>
        </w:rPr>
        <w:t xml:space="preserve"> miracles</w:t>
      </w:r>
      <w:r w:rsidR="00640AA4" w:rsidRPr="000374AE">
        <w:rPr>
          <w:rFonts w:ascii="Calibri" w:hAnsi="Calibri" w:cs="Calibri"/>
          <w:sz w:val="24"/>
          <w:szCs w:val="24"/>
          <w:lang w:val="en-US"/>
        </w:rPr>
        <w:t xml:space="preserve"> for those who seek intercession</w:t>
      </w:r>
      <w:r w:rsidR="008655D3">
        <w:rPr>
          <w:rFonts w:ascii="Calibri" w:hAnsi="Calibri" w:cs="Calibri"/>
          <w:sz w:val="24"/>
          <w:szCs w:val="24"/>
          <w:lang w:val="en-US"/>
        </w:rPr>
        <w:t>.</w:t>
      </w:r>
      <w:r w:rsidR="00172C5D" w:rsidRPr="000374A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254B4C" w:rsidRPr="000374AE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13"/>
      </w:r>
      <w:r w:rsidR="008655D3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363F63" w:rsidRPr="000374AE">
        <w:rPr>
          <w:rFonts w:ascii="Calibri" w:hAnsi="Calibri" w:cs="Calibri"/>
          <w:sz w:val="24"/>
          <w:szCs w:val="24"/>
          <w:lang w:val="en-US"/>
        </w:rPr>
        <w:t xml:space="preserve">Baring </w:t>
      </w:r>
      <w:r w:rsidR="00B0357A" w:rsidRPr="000374AE">
        <w:rPr>
          <w:rFonts w:ascii="Calibri" w:hAnsi="Calibri" w:cs="Calibri"/>
          <w:sz w:val="24"/>
          <w:szCs w:val="24"/>
          <w:lang w:val="en-US"/>
        </w:rPr>
        <w:t>Gould</w:t>
      </w:r>
      <w:r w:rsidR="00363F63" w:rsidRPr="000374AE">
        <w:rPr>
          <w:rFonts w:ascii="Calibri" w:hAnsi="Calibri" w:cs="Calibri"/>
          <w:sz w:val="24"/>
          <w:szCs w:val="24"/>
          <w:lang w:val="en-US"/>
        </w:rPr>
        <w:t xml:space="preserve"> notes </w:t>
      </w:r>
      <w:proofErr w:type="gramStart"/>
      <w:r w:rsidR="00363F63" w:rsidRPr="000374AE">
        <w:rPr>
          <w:rFonts w:ascii="Calibri" w:hAnsi="Calibri" w:cs="Calibri"/>
          <w:sz w:val="24"/>
          <w:szCs w:val="24"/>
          <w:lang w:val="en-US"/>
        </w:rPr>
        <w:t>that  she</w:t>
      </w:r>
      <w:proofErr w:type="gramEnd"/>
      <w:r w:rsidR="00363F63" w:rsidRPr="000374AE">
        <w:rPr>
          <w:rFonts w:ascii="Calibri" w:hAnsi="Calibri" w:cs="Calibri"/>
          <w:sz w:val="24"/>
          <w:szCs w:val="24"/>
          <w:lang w:val="en-US"/>
        </w:rPr>
        <w:t xml:space="preserve"> ‘properly became</w:t>
      </w:r>
      <w:r w:rsidR="00B0357A" w:rsidRPr="000374AE">
        <w:rPr>
          <w:rFonts w:ascii="Calibri" w:hAnsi="Calibri" w:cs="Calibri"/>
          <w:sz w:val="24"/>
          <w:szCs w:val="24"/>
          <w:lang w:val="en-US"/>
        </w:rPr>
        <w:t xml:space="preserve"> the </w:t>
      </w:r>
      <w:r w:rsidR="00D059D5" w:rsidRPr="000374AE">
        <w:rPr>
          <w:rFonts w:ascii="Calibri" w:hAnsi="Calibri" w:cs="Calibri"/>
          <w:sz w:val="24"/>
          <w:szCs w:val="24"/>
          <w:lang w:val="en-US"/>
        </w:rPr>
        <w:t>patroness of hares….</w:t>
      </w:r>
      <w:r w:rsidR="00B36986" w:rsidRPr="000374AE">
        <w:rPr>
          <w:rFonts w:ascii="Calibri" w:hAnsi="Calibri" w:cs="Calibri"/>
          <w:sz w:val="24"/>
          <w:szCs w:val="24"/>
          <w:lang w:val="en-US"/>
        </w:rPr>
        <w:t xml:space="preserve">popularly called Wyn </w:t>
      </w:r>
      <w:proofErr w:type="spellStart"/>
      <w:r w:rsidR="00B36986" w:rsidRPr="000374AE">
        <w:rPr>
          <w:rFonts w:ascii="Calibri" w:hAnsi="Calibri" w:cs="Calibri"/>
          <w:sz w:val="24"/>
          <w:szCs w:val="24"/>
          <w:lang w:val="en-US"/>
        </w:rPr>
        <w:t>Melangell</w:t>
      </w:r>
      <w:proofErr w:type="spellEnd"/>
      <w:r w:rsidR="00B36986" w:rsidRPr="000374AE">
        <w:rPr>
          <w:rFonts w:ascii="Calibri" w:hAnsi="Calibri" w:cs="Calibri"/>
          <w:sz w:val="24"/>
          <w:szCs w:val="24"/>
          <w:lang w:val="en-US"/>
        </w:rPr>
        <w:t>, her Lambs</w:t>
      </w:r>
      <w:r w:rsidR="005F433C" w:rsidRPr="000374AE">
        <w:rPr>
          <w:rFonts w:ascii="Calibri" w:hAnsi="Calibri" w:cs="Calibri"/>
          <w:sz w:val="24"/>
          <w:szCs w:val="24"/>
          <w:lang w:val="en-US"/>
        </w:rPr>
        <w:t xml:space="preserve">.’ He goes on further to relate a popular </w:t>
      </w:r>
      <w:r w:rsidR="000B1A96" w:rsidRPr="000374AE">
        <w:rPr>
          <w:rFonts w:ascii="Calibri" w:hAnsi="Calibri" w:cs="Calibri"/>
          <w:sz w:val="24"/>
          <w:szCs w:val="24"/>
          <w:lang w:val="en-US"/>
        </w:rPr>
        <w:t xml:space="preserve"> local </w:t>
      </w:r>
      <w:r w:rsidR="005F433C" w:rsidRPr="000374AE">
        <w:rPr>
          <w:rFonts w:ascii="Calibri" w:hAnsi="Calibri" w:cs="Calibri"/>
          <w:sz w:val="24"/>
          <w:szCs w:val="24"/>
          <w:lang w:val="en-US"/>
        </w:rPr>
        <w:t>superstition</w:t>
      </w:r>
      <w:r w:rsidR="000B1A96" w:rsidRPr="000374AE">
        <w:rPr>
          <w:rFonts w:ascii="Calibri" w:hAnsi="Calibri" w:cs="Calibri"/>
          <w:sz w:val="24"/>
          <w:szCs w:val="24"/>
          <w:lang w:val="en-US"/>
        </w:rPr>
        <w:t xml:space="preserve"> that </w:t>
      </w:r>
      <w:r w:rsidR="00E5426F" w:rsidRPr="000374AE">
        <w:rPr>
          <w:rFonts w:ascii="Calibri" w:hAnsi="Calibri" w:cs="Calibri"/>
          <w:sz w:val="24"/>
          <w:szCs w:val="24"/>
          <w:lang w:val="en-US"/>
        </w:rPr>
        <w:t>n</w:t>
      </w:r>
      <w:r w:rsidR="000B1A96" w:rsidRPr="000374AE">
        <w:rPr>
          <w:rFonts w:ascii="Calibri" w:hAnsi="Calibri" w:cs="Calibri"/>
          <w:sz w:val="24"/>
          <w:szCs w:val="24"/>
          <w:lang w:val="en-US"/>
        </w:rPr>
        <w:t xml:space="preserve">o one </w:t>
      </w:r>
      <w:r w:rsidR="00E5426F" w:rsidRPr="000374AE">
        <w:rPr>
          <w:rFonts w:ascii="Calibri" w:hAnsi="Calibri" w:cs="Calibri"/>
          <w:sz w:val="24"/>
          <w:szCs w:val="24"/>
          <w:lang w:val="en-US"/>
        </w:rPr>
        <w:t>i</w:t>
      </w:r>
      <w:r w:rsidR="000B1A96" w:rsidRPr="000374AE">
        <w:rPr>
          <w:rFonts w:ascii="Calibri" w:hAnsi="Calibri" w:cs="Calibri"/>
          <w:sz w:val="24"/>
          <w:szCs w:val="24"/>
          <w:lang w:val="en-US"/>
        </w:rPr>
        <w:t xml:space="preserve">n the parish would kill a hare, and that calling on God and </w:t>
      </w:r>
      <w:proofErr w:type="spellStart"/>
      <w:r w:rsidR="000B1A96" w:rsidRPr="000374AE">
        <w:rPr>
          <w:rFonts w:ascii="Calibri" w:hAnsi="Calibri" w:cs="Calibri"/>
          <w:sz w:val="24"/>
          <w:szCs w:val="24"/>
          <w:lang w:val="en-US"/>
        </w:rPr>
        <w:t>Melangell</w:t>
      </w:r>
      <w:proofErr w:type="spellEnd"/>
      <w:r w:rsidR="000B1A96" w:rsidRPr="000374AE">
        <w:rPr>
          <w:rFonts w:ascii="Calibri" w:hAnsi="Calibri" w:cs="Calibri"/>
          <w:sz w:val="24"/>
          <w:szCs w:val="24"/>
          <w:lang w:val="en-US"/>
        </w:rPr>
        <w:t xml:space="preserve"> would allow any</w:t>
      </w:r>
      <w:r w:rsidR="00CA4D14" w:rsidRPr="000374AE">
        <w:rPr>
          <w:rFonts w:ascii="Calibri" w:hAnsi="Calibri" w:cs="Calibri"/>
          <w:sz w:val="24"/>
          <w:szCs w:val="24"/>
          <w:lang w:val="en-US"/>
        </w:rPr>
        <w:t xml:space="preserve"> hare to evade death</w:t>
      </w:r>
      <w:r w:rsidR="00995E41" w:rsidRPr="000374AE">
        <w:rPr>
          <w:rFonts w:ascii="Calibri" w:hAnsi="Calibri" w:cs="Calibri"/>
          <w:sz w:val="24"/>
          <w:szCs w:val="24"/>
          <w:lang w:val="en-US"/>
        </w:rPr>
        <w:t>.</w:t>
      </w:r>
      <w:r w:rsidR="00995E41" w:rsidRPr="000374AE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14"/>
      </w:r>
      <w:r w:rsidR="00703B9B" w:rsidRPr="000374A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D658D1" w:rsidRPr="000374AE">
        <w:rPr>
          <w:rFonts w:ascii="Calibri" w:hAnsi="Calibri" w:cs="Calibri"/>
          <w:sz w:val="24"/>
          <w:szCs w:val="24"/>
          <w:lang w:val="en-US"/>
        </w:rPr>
        <w:t xml:space="preserve">Thomas Pennant, in his Tours of Wales, </w:t>
      </w:r>
      <w:r w:rsidR="00EA537D" w:rsidRPr="000374AE">
        <w:rPr>
          <w:rFonts w:ascii="Calibri" w:hAnsi="Calibri" w:cs="Calibri"/>
          <w:sz w:val="24"/>
          <w:szCs w:val="24"/>
          <w:lang w:val="en-US"/>
        </w:rPr>
        <w:t>relates this superstition</w:t>
      </w:r>
      <w:r w:rsidR="00827E55" w:rsidRPr="000374AE">
        <w:rPr>
          <w:rFonts w:ascii="Calibri" w:hAnsi="Calibri" w:cs="Calibri"/>
          <w:sz w:val="24"/>
          <w:szCs w:val="24"/>
          <w:lang w:val="en-US"/>
        </w:rPr>
        <w:t xml:space="preserve"> in his account of his visit to the church</w:t>
      </w:r>
      <w:r w:rsidR="00EA537D" w:rsidRPr="000374AE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650EA4" w:rsidRPr="000374AE">
        <w:rPr>
          <w:rFonts w:ascii="Calibri" w:hAnsi="Calibri" w:cs="Calibri"/>
          <w:sz w:val="24"/>
          <w:szCs w:val="24"/>
          <w:lang w:val="en-US"/>
        </w:rPr>
        <w:t xml:space="preserve"> which he visits to ‘pay his devoti</w:t>
      </w:r>
      <w:r w:rsidR="002A607B" w:rsidRPr="000374AE">
        <w:rPr>
          <w:rFonts w:ascii="Calibri" w:hAnsi="Calibri" w:cs="Calibri"/>
          <w:sz w:val="24"/>
          <w:szCs w:val="24"/>
          <w:lang w:val="en-US"/>
        </w:rPr>
        <w:t xml:space="preserve">ons’ </w:t>
      </w:r>
      <w:r w:rsidR="00EA537D" w:rsidRPr="000374AE">
        <w:rPr>
          <w:rFonts w:ascii="Calibri" w:hAnsi="Calibri" w:cs="Calibri"/>
          <w:sz w:val="24"/>
          <w:szCs w:val="24"/>
          <w:lang w:val="en-US"/>
        </w:rPr>
        <w:t xml:space="preserve">and embellishes it further by </w:t>
      </w:r>
      <w:r w:rsidR="0064459A" w:rsidRPr="000374AE">
        <w:rPr>
          <w:rFonts w:ascii="Calibri" w:hAnsi="Calibri" w:cs="Calibri"/>
          <w:sz w:val="24"/>
          <w:szCs w:val="24"/>
          <w:lang w:val="en-US"/>
        </w:rPr>
        <w:t>saying that when the huntsman blew his horn, ‘it stuck to his lips.’</w:t>
      </w:r>
      <w:r w:rsidR="0064459A" w:rsidRPr="000374AE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15"/>
      </w:r>
    </w:p>
    <w:p w14:paraId="7C76E3B2" w14:textId="1F4DF7DE" w:rsidR="00445E7A" w:rsidRDefault="00445E7A" w:rsidP="00A12019">
      <w:pPr>
        <w:rPr>
          <w:rFonts w:ascii="Calibri" w:hAnsi="Calibri" w:cs="Calibri"/>
          <w:sz w:val="24"/>
          <w:szCs w:val="24"/>
          <w:lang w:val="en-US"/>
        </w:rPr>
      </w:pPr>
      <w:r w:rsidRPr="00AC6F8B">
        <w:rPr>
          <w:rFonts w:ascii="Calibri" w:hAnsi="Calibri" w:cs="Calibri"/>
          <w:sz w:val="24"/>
          <w:szCs w:val="24"/>
          <w:lang w:val="en-US"/>
        </w:rPr>
        <w:t>The theme of sanctuary</w:t>
      </w:r>
      <w:r w:rsidR="00FF3763" w:rsidRPr="00AC6F8B">
        <w:rPr>
          <w:rFonts w:ascii="Calibri" w:hAnsi="Calibri" w:cs="Calibri"/>
          <w:sz w:val="24"/>
          <w:szCs w:val="24"/>
          <w:lang w:val="en-US"/>
        </w:rPr>
        <w:t xml:space="preserve"> is a significant aspect of </w:t>
      </w:r>
      <w:proofErr w:type="spellStart"/>
      <w:r w:rsidR="00FF3763" w:rsidRPr="00AC6F8B">
        <w:rPr>
          <w:rFonts w:ascii="Calibri" w:hAnsi="Calibri" w:cs="Calibri"/>
          <w:sz w:val="24"/>
          <w:szCs w:val="24"/>
          <w:lang w:val="en-US"/>
        </w:rPr>
        <w:t>Melangell’s</w:t>
      </w:r>
      <w:proofErr w:type="spellEnd"/>
      <w:r w:rsidR="00FF3763" w:rsidRPr="00AC6F8B">
        <w:rPr>
          <w:rFonts w:ascii="Calibri" w:hAnsi="Calibri" w:cs="Calibri"/>
          <w:sz w:val="24"/>
          <w:szCs w:val="24"/>
          <w:lang w:val="en-US"/>
        </w:rPr>
        <w:t xml:space="preserve"> cult.</w:t>
      </w:r>
      <w:r w:rsidR="007A1B2F" w:rsidRPr="00AC6F8B">
        <w:rPr>
          <w:rFonts w:ascii="Calibri" w:hAnsi="Calibri" w:cs="Calibri"/>
          <w:sz w:val="24"/>
          <w:szCs w:val="24"/>
          <w:lang w:val="en-US"/>
        </w:rPr>
        <w:t xml:space="preserve"> From the </w:t>
      </w:r>
      <w:r w:rsidR="00617F10" w:rsidRPr="00AC6F8B">
        <w:rPr>
          <w:rFonts w:ascii="Calibri" w:hAnsi="Calibri" w:cs="Calibri"/>
          <w:sz w:val="24"/>
          <w:szCs w:val="24"/>
          <w:lang w:val="en-US"/>
        </w:rPr>
        <w:t xml:space="preserve">beginning of the tale where the hare takes refuge in </w:t>
      </w:r>
      <w:proofErr w:type="spellStart"/>
      <w:r w:rsidR="00617F10" w:rsidRPr="00AC6F8B">
        <w:rPr>
          <w:rFonts w:ascii="Calibri" w:hAnsi="Calibri" w:cs="Calibri"/>
          <w:sz w:val="24"/>
          <w:szCs w:val="24"/>
          <w:lang w:val="en-US"/>
        </w:rPr>
        <w:t>Melangell’s</w:t>
      </w:r>
      <w:proofErr w:type="spellEnd"/>
      <w:r w:rsidR="00617F10" w:rsidRPr="00AC6F8B">
        <w:rPr>
          <w:rFonts w:ascii="Calibri" w:hAnsi="Calibri" w:cs="Calibri"/>
          <w:sz w:val="24"/>
          <w:szCs w:val="24"/>
          <w:lang w:val="en-US"/>
        </w:rPr>
        <w:t xml:space="preserve"> skirts to the granting of</w:t>
      </w:r>
      <w:r w:rsidR="001B05CF" w:rsidRPr="00AC6F8B">
        <w:rPr>
          <w:rFonts w:ascii="Calibri" w:hAnsi="Calibri" w:cs="Calibri"/>
          <w:sz w:val="24"/>
          <w:szCs w:val="24"/>
          <w:lang w:val="en-US"/>
        </w:rPr>
        <w:t xml:space="preserve"> the lands by Brochwel </w:t>
      </w:r>
      <w:r w:rsidR="00E73154" w:rsidRPr="00AC6F8B">
        <w:rPr>
          <w:rFonts w:ascii="Calibri" w:hAnsi="Calibri" w:cs="Calibri"/>
          <w:sz w:val="24"/>
          <w:szCs w:val="24"/>
          <w:lang w:val="en-US"/>
        </w:rPr>
        <w:t>in perp</w:t>
      </w:r>
      <w:r w:rsidR="00E11353" w:rsidRPr="00AC6F8B">
        <w:rPr>
          <w:rFonts w:ascii="Calibri" w:hAnsi="Calibri" w:cs="Calibri"/>
          <w:sz w:val="24"/>
          <w:szCs w:val="24"/>
          <w:lang w:val="en-US"/>
        </w:rPr>
        <w:t xml:space="preserve">etuity, with the </w:t>
      </w:r>
      <w:r w:rsidR="00BD212D" w:rsidRPr="00AC6F8B">
        <w:rPr>
          <w:rFonts w:ascii="Calibri" w:hAnsi="Calibri" w:cs="Calibri"/>
          <w:sz w:val="24"/>
          <w:szCs w:val="24"/>
          <w:lang w:val="en-US"/>
        </w:rPr>
        <w:t xml:space="preserve">condition that </w:t>
      </w:r>
      <w:r w:rsidR="0099233D" w:rsidRPr="00AC6F8B">
        <w:rPr>
          <w:rFonts w:ascii="Calibri" w:hAnsi="Calibri" w:cs="Calibri"/>
          <w:sz w:val="24"/>
          <w:szCs w:val="24"/>
          <w:lang w:val="en-US"/>
        </w:rPr>
        <w:t>‘no king nor prince</w:t>
      </w:r>
      <w:r w:rsidR="002213AA" w:rsidRPr="00AC6F8B">
        <w:rPr>
          <w:rFonts w:ascii="Calibri" w:hAnsi="Calibri" w:cs="Calibri"/>
          <w:sz w:val="24"/>
          <w:szCs w:val="24"/>
          <w:lang w:val="en-US"/>
        </w:rPr>
        <w:t xml:space="preserve">…presume to drag out to </w:t>
      </w:r>
      <w:proofErr w:type="spellStart"/>
      <w:proofErr w:type="gramStart"/>
      <w:r w:rsidR="002213AA" w:rsidRPr="00AC6F8B">
        <w:rPr>
          <w:rFonts w:ascii="Calibri" w:hAnsi="Calibri" w:cs="Calibri"/>
          <w:sz w:val="24"/>
          <w:szCs w:val="24"/>
          <w:lang w:val="en-US"/>
        </w:rPr>
        <w:t>anywhere</w:t>
      </w:r>
      <w:r w:rsidR="00F80306" w:rsidRPr="00AC6F8B">
        <w:rPr>
          <w:rFonts w:ascii="Calibri" w:hAnsi="Calibri" w:cs="Calibri"/>
          <w:sz w:val="24"/>
          <w:szCs w:val="24"/>
          <w:lang w:val="en-US"/>
        </w:rPr>
        <w:t>..</w:t>
      </w:r>
      <w:proofErr w:type="gramEnd"/>
      <w:r w:rsidR="00F80306" w:rsidRPr="00AC6F8B">
        <w:rPr>
          <w:rFonts w:ascii="Calibri" w:hAnsi="Calibri" w:cs="Calibri"/>
          <w:sz w:val="24"/>
          <w:szCs w:val="24"/>
          <w:lang w:val="en-US"/>
        </w:rPr>
        <w:t>any</w:t>
      </w:r>
      <w:proofErr w:type="spellEnd"/>
      <w:r w:rsidR="00F80306" w:rsidRPr="00AC6F8B">
        <w:rPr>
          <w:rFonts w:ascii="Calibri" w:hAnsi="Calibri" w:cs="Calibri"/>
          <w:sz w:val="24"/>
          <w:szCs w:val="24"/>
          <w:lang w:val="en-US"/>
        </w:rPr>
        <w:t xml:space="preserve"> man or woman fleeing thither</w:t>
      </w:r>
      <w:r w:rsidR="0099233D" w:rsidRPr="00AC6F8B">
        <w:rPr>
          <w:rFonts w:ascii="Calibri" w:hAnsi="Calibri" w:cs="Calibri"/>
          <w:sz w:val="24"/>
          <w:szCs w:val="24"/>
          <w:lang w:val="en-US"/>
        </w:rPr>
        <w:t>’</w:t>
      </w:r>
      <w:r w:rsidR="0099233D" w:rsidRPr="00AC6F8B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16"/>
      </w:r>
      <w:r w:rsidR="006A5671" w:rsidRPr="00AC6F8B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BA2A0D" w:rsidRPr="00AC6F8B">
        <w:rPr>
          <w:rFonts w:ascii="Calibri" w:hAnsi="Calibri" w:cs="Calibri"/>
          <w:sz w:val="24"/>
          <w:szCs w:val="24"/>
          <w:lang w:val="en-US"/>
        </w:rPr>
        <w:t xml:space="preserve"> to  enjoy her protection.</w:t>
      </w:r>
      <w:r w:rsidR="00960FA0">
        <w:rPr>
          <w:rFonts w:ascii="Calibri" w:hAnsi="Calibri" w:cs="Calibri"/>
          <w:sz w:val="24"/>
          <w:szCs w:val="24"/>
          <w:lang w:val="en-US"/>
        </w:rPr>
        <w:t xml:space="preserve"> I shall discuss how this aspect of her </w:t>
      </w:r>
      <w:r w:rsidR="003C4231">
        <w:rPr>
          <w:rFonts w:ascii="Calibri" w:hAnsi="Calibri" w:cs="Calibri"/>
          <w:sz w:val="24"/>
          <w:szCs w:val="24"/>
          <w:lang w:val="en-US"/>
        </w:rPr>
        <w:t>specialism is particularly relevant in the context o</w:t>
      </w:r>
      <w:r w:rsidR="00D049E7">
        <w:rPr>
          <w:rFonts w:ascii="Calibri" w:hAnsi="Calibri" w:cs="Calibri"/>
          <w:sz w:val="24"/>
          <w:szCs w:val="24"/>
          <w:lang w:val="en-US"/>
        </w:rPr>
        <w:t xml:space="preserve">f </w:t>
      </w:r>
      <w:proofErr w:type="gramStart"/>
      <w:r w:rsidR="00D049E7">
        <w:rPr>
          <w:rFonts w:ascii="Calibri" w:hAnsi="Calibri" w:cs="Calibri"/>
          <w:sz w:val="24"/>
          <w:szCs w:val="24"/>
          <w:lang w:val="en-US"/>
        </w:rPr>
        <w:t xml:space="preserve">the </w:t>
      </w:r>
      <w:r w:rsidR="00102198">
        <w:rPr>
          <w:rFonts w:ascii="Calibri" w:hAnsi="Calibri" w:cs="Calibri"/>
          <w:sz w:val="24"/>
          <w:szCs w:val="24"/>
          <w:lang w:val="en-US"/>
        </w:rPr>
        <w:t xml:space="preserve"> survival</w:t>
      </w:r>
      <w:proofErr w:type="gramEnd"/>
      <w:r w:rsidR="00102198">
        <w:rPr>
          <w:rFonts w:ascii="Calibri" w:hAnsi="Calibri" w:cs="Calibri"/>
          <w:sz w:val="24"/>
          <w:szCs w:val="24"/>
          <w:lang w:val="en-US"/>
        </w:rPr>
        <w:t xml:space="preserve"> of the </w:t>
      </w:r>
      <w:r w:rsidR="00D049E7">
        <w:rPr>
          <w:rFonts w:ascii="Calibri" w:hAnsi="Calibri" w:cs="Calibri"/>
          <w:sz w:val="24"/>
          <w:szCs w:val="24"/>
          <w:lang w:val="en-US"/>
        </w:rPr>
        <w:t xml:space="preserve">Welsh Church </w:t>
      </w:r>
      <w:r w:rsidR="003C4231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0C2080">
        <w:rPr>
          <w:rFonts w:ascii="Calibri" w:hAnsi="Calibri" w:cs="Calibri"/>
          <w:sz w:val="24"/>
          <w:szCs w:val="24"/>
          <w:lang w:val="en-US"/>
        </w:rPr>
        <w:t>in the wake of the</w:t>
      </w:r>
      <w:r w:rsidR="003C4231">
        <w:rPr>
          <w:rFonts w:ascii="Calibri" w:hAnsi="Calibri" w:cs="Calibri"/>
          <w:sz w:val="24"/>
          <w:szCs w:val="24"/>
          <w:lang w:val="en-US"/>
        </w:rPr>
        <w:t xml:space="preserve"> Norman Conquest</w:t>
      </w:r>
      <w:r w:rsidR="000C2080">
        <w:rPr>
          <w:rFonts w:ascii="Calibri" w:hAnsi="Calibri" w:cs="Calibri"/>
          <w:sz w:val="24"/>
          <w:szCs w:val="24"/>
          <w:lang w:val="en-US"/>
        </w:rPr>
        <w:t>.</w:t>
      </w:r>
    </w:p>
    <w:p w14:paraId="2BCEECA9" w14:textId="390E5C20" w:rsidR="00DE1C9F" w:rsidRDefault="005A2AB5" w:rsidP="00DE1C9F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lastRenderedPageBreak/>
        <w:t>In</w:t>
      </w:r>
      <w:r w:rsidR="000372CA">
        <w:rPr>
          <w:rFonts w:ascii="Calibri" w:hAnsi="Calibri" w:cs="Calibri"/>
          <w:sz w:val="24"/>
          <w:szCs w:val="24"/>
          <w:lang w:val="en-US"/>
        </w:rPr>
        <w:t xml:space="preserve"> </w:t>
      </w:r>
      <w:proofErr w:type="gramStart"/>
      <w:r w:rsidR="000372CA">
        <w:rPr>
          <w:rFonts w:ascii="Calibri" w:hAnsi="Calibri" w:cs="Calibri"/>
          <w:sz w:val="24"/>
          <w:szCs w:val="24"/>
          <w:lang w:val="en-US"/>
        </w:rPr>
        <w:t xml:space="preserve">the </w:t>
      </w:r>
      <w:r>
        <w:rPr>
          <w:rFonts w:ascii="Calibri" w:hAnsi="Calibri" w:cs="Calibri"/>
          <w:sz w:val="24"/>
          <w:szCs w:val="24"/>
          <w:lang w:val="en-US"/>
        </w:rPr>
        <w:t xml:space="preserve"> </w:t>
      </w:r>
      <w:r w:rsidR="00291806">
        <w:rPr>
          <w:rFonts w:ascii="Calibri" w:hAnsi="Calibri" w:cs="Calibri"/>
          <w:sz w:val="24"/>
          <w:szCs w:val="24"/>
          <w:lang w:val="en-US"/>
        </w:rPr>
        <w:t>wider</w:t>
      </w:r>
      <w:proofErr w:type="gramEnd"/>
      <w:r>
        <w:rPr>
          <w:rFonts w:ascii="Calibri" w:hAnsi="Calibri" w:cs="Calibri"/>
          <w:sz w:val="24"/>
          <w:szCs w:val="24"/>
          <w:lang w:val="en-US"/>
        </w:rPr>
        <w:t xml:space="preserve"> context of mediaeval hagiographies</w:t>
      </w:r>
      <w:r w:rsidR="00291806">
        <w:rPr>
          <w:rFonts w:ascii="Calibri" w:hAnsi="Calibri" w:cs="Calibri"/>
          <w:sz w:val="24"/>
          <w:szCs w:val="24"/>
          <w:lang w:val="en-US"/>
        </w:rPr>
        <w:t xml:space="preserve">, </w:t>
      </w:r>
      <w:proofErr w:type="spellStart"/>
      <w:r w:rsidR="00291806">
        <w:rPr>
          <w:rFonts w:ascii="Calibri" w:hAnsi="Calibri" w:cs="Calibri"/>
          <w:sz w:val="24"/>
          <w:szCs w:val="24"/>
          <w:lang w:val="en-US"/>
        </w:rPr>
        <w:t>Melangell</w:t>
      </w:r>
      <w:proofErr w:type="spellEnd"/>
      <w:r w:rsidR="00291806">
        <w:rPr>
          <w:rFonts w:ascii="Calibri" w:hAnsi="Calibri" w:cs="Calibri"/>
          <w:sz w:val="24"/>
          <w:szCs w:val="24"/>
          <w:lang w:val="en-US"/>
        </w:rPr>
        <w:t xml:space="preserve"> shares some </w:t>
      </w:r>
      <w:r w:rsidR="00572B3F">
        <w:rPr>
          <w:rFonts w:ascii="Calibri" w:hAnsi="Calibri" w:cs="Calibri"/>
          <w:sz w:val="24"/>
          <w:szCs w:val="24"/>
          <w:lang w:val="en-US"/>
        </w:rPr>
        <w:t>common characteristics</w:t>
      </w:r>
      <w:r w:rsidR="00683505">
        <w:rPr>
          <w:rFonts w:ascii="Calibri" w:hAnsi="Calibri" w:cs="Calibri"/>
          <w:sz w:val="24"/>
          <w:szCs w:val="24"/>
          <w:lang w:val="en-US"/>
        </w:rPr>
        <w:t xml:space="preserve"> with other saints, male a</w:t>
      </w:r>
      <w:r w:rsidR="00FA13B0">
        <w:rPr>
          <w:rFonts w:ascii="Calibri" w:hAnsi="Calibri" w:cs="Calibri"/>
          <w:sz w:val="24"/>
          <w:szCs w:val="24"/>
          <w:lang w:val="en-US"/>
        </w:rPr>
        <w:t>n</w:t>
      </w:r>
      <w:r w:rsidR="00683505">
        <w:rPr>
          <w:rFonts w:ascii="Calibri" w:hAnsi="Calibri" w:cs="Calibri"/>
          <w:sz w:val="24"/>
          <w:szCs w:val="24"/>
          <w:lang w:val="en-US"/>
        </w:rPr>
        <w:t>d female</w:t>
      </w:r>
      <w:r w:rsidR="00D0431C">
        <w:rPr>
          <w:rFonts w:ascii="Calibri" w:hAnsi="Calibri" w:cs="Calibri"/>
          <w:sz w:val="24"/>
          <w:szCs w:val="24"/>
          <w:lang w:val="en-US"/>
        </w:rPr>
        <w:t>.</w:t>
      </w:r>
      <w:r w:rsidR="009738B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F02FF3">
        <w:rPr>
          <w:rFonts w:ascii="Calibri" w:hAnsi="Calibri" w:cs="Calibri"/>
          <w:sz w:val="24"/>
          <w:szCs w:val="24"/>
          <w:lang w:val="en-US"/>
        </w:rPr>
        <w:t xml:space="preserve">The so-called ‘Age of Saints’, the period </w:t>
      </w:r>
      <w:proofErr w:type="gramStart"/>
      <w:r w:rsidR="00FE333F">
        <w:rPr>
          <w:rFonts w:ascii="Calibri" w:hAnsi="Calibri" w:cs="Calibri"/>
          <w:sz w:val="24"/>
          <w:szCs w:val="24"/>
          <w:lang w:val="en-US"/>
        </w:rPr>
        <w:t xml:space="preserve">of </w:t>
      </w:r>
      <w:r w:rsidR="00F02FF3">
        <w:rPr>
          <w:rFonts w:ascii="Calibri" w:hAnsi="Calibri" w:cs="Calibri"/>
          <w:sz w:val="24"/>
          <w:szCs w:val="24"/>
          <w:lang w:val="en-US"/>
        </w:rPr>
        <w:t xml:space="preserve"> the</w:t>
      </w:r>
      <w:proofErr w:type="gramEnd"/>
      <w:r w:rsidR="00F02FF3">
        <w:rPr>
          <w:rFonts w:ascii="Calibri" w:hAnsi="Calibri" w:cs="Calibri"/>
          <w:sz w:val="24"/>
          <w:szCs w:val="24"/>
          <w:lang w:val="en-US"/>
        </w:rPr>
        <w:t xml:space="preserve"> fifth </w:t>
      </w:r>
      <w:r w:rsidR="00FE333F">
        <w:rPr>
          <w:rFonts w:ascii="Calibri" w:hAnsi="Calibri" w:cs="Calibri"/>
          <w:sz w:val="24"/>
          <w:szCs w:val="24"/>
          <w:lang w:val="en-US"/>
        </w:rPr>
        <w:t xml:space="preserve"> and sixth </w:t>
      </w:r>
      <w:r w:rsidR="00F02FF3">
        <w:rPr>
          <w:rFonts w:ascii="Calibri" w:hAnsi="Calibri" w:cs="Calibri"/>
          <w:sz w:val="24"/>
          <w:szCs w:val="24"/>
          <w:lang w:val="en-US"/>
        </w:rPr>
        <w:t xml:space="preserve"> centur</w:t>
      </w:r>
      <w:r w:rsidR="00A07424">
        <w:rPr>
          <w:rFonts w:ascii="Calibri" w:hAnsi="Calibri" w:cs="Calibri"/>
          <w:sz w:val="24"/>
          <w:szCs w:val="24"/>
          <w:lang w:val="en-US"/>
        </w:rPr>
        <w:t>ies C.E.</w:t>
      </w:r>
      <w:r w:rsidR="00FE333F">
        <w:rPr>
          <w:rFonts w:ascii="Calibri" w:hAnsi="Calibri" w:cs="Calibri"/>
          <w:sz w:val="24"/>
          <w:szCs w:val="24"/>
          <w:lang w:val="en-US"/>
        </w:rPr>
        <w:t xml:space="preserve"> when there was much</w:t>
      </w:r>
      <w:r w:rsidR="000F11FB">
        <w:rPr>
          <w:rFonts w:ascii="Calibri" w:hAnsi="Calibri" w:cs="Calibri"/>
          <w:sz w:val="24"/>
          <w:szCs w:val="24"/>
          <w:lang w:val="en-US"/>
        </w:rPr>
        <w:t xml:space="preserve"> Christian based activity in and between Wales, Ireland, Cornwall and Brittany,</w:t>
      </w:r>
      <w:r w:rsidR="00E43E5C">
        <w:rPr>
          <w:rFonts w:ascii="Calibri" w:hAnsi="Calibri" w:cs="Calibri"/>
          <w:sz w:val="24"/>
          <w:szCs w:val="24"/>
          <w:lang w:val="en-US"/>
        </w:rPr>
        <w:t xml:space="preserve"> produced many saints local</w:t>
      </w:r>
      <w:r w:rsidR="00AC2765">
        <w:rPr>
          <w:rFonts w:ascii="Calibri" w:hAnsi="Calibri" w:cs="Calibri"/>
          <w:sz w:val="24"/>
          <w:szCs w:val="24"/>
          <w:lang w:val="en-US"/>
        </w:rPr>
        <w:t xml:space="preserve"> to </w:t>
      </w:r>
      <w:r w:rsidR="002A5F63">
        <w:rPr>
          <w:rFonts w:ascii="Calibri" w:hAnsi="Calibri" w:cs="Calibri"/>
          <w:sz w:val="24"/>
          <w:szCs w:val="24"/>
          <w:lang w:val="en-US"/>
        </w:rPr>
        <w:t xml:space="preserve">the Celtic countries, as well as  celebrating more universal saintly figures, such as </w:t>
      </w:r>
      <w:r w:rsidR="003755AF">
        <w:rPr>
          <w:rFonts w:ascii="Calibri" w:hAnsi="Calibri" w:cs="Calibri"/>
          <w:sz w:val="24"/>
          <w:szCs w:val="24"/>
          <w:lang w:val="en-US"/>
        </w:rPr>
        <w:t>Mary, the Mother of Christ, St Ma</w:t>
      </w:r>
      <w:r w:rsidR="00B30681">
        <w:rPr>
          <w:rFonts w:ascii="Calibri" w:hAnsi="Calibri" w:cs="Calibri"/>
          <w:sz w:val="24"/>
          <w:szCs w:val="24"/>
          <w:lang w:val="en-US"/>
        </w:rPr>
        <w:t>ry</w:t>
      </w:r>
      <w:r w:rsidR="003755AF">
        <w:rPr>
          <w:rFonts w:ascii="Calibri" w:hAnsi="Calibri" w:cs="Calibri"/>
          <w:sz w:val="24"/>
          <w:szCs w:val="24"/>
          <w:lang w:val="en-US"/>
        </w:rPr>
        <w:t xml:space="preserve"> Magdalene,  and so on.</w:t>
      </w:r>
      <w:r w:rsidR="005F2420">
        <w:rPr>
          <w:rFonts w:ascii="Calibri" w:hAnsi="Calibri" w:cs="Calibri"/>
          <w:sz w:val="24"/>
          <w:szCs w:val="24"/>
          <w:lang w:val="en-US"/>
        </w:rPr>
        <w:t xml:space="preserve"> There </w:t>
      </w:r>
      <w:r w:rsidR="002F379E">
        <w:rPr>
          <w:rFonts w:ascii="Calibri" w:hAnsi="Calibri" w:cs="Calibri"/>
          <w:sz w:val="24"/>
          <w:szCs w:val="24"/>
          <w:lang w:val="en-US"/>
        </w:rPr>
        <w:t xml:space="preserve">are no extant written accounts </w:t>
      </w:r>
      <w:r w:rsidR="00A83622">
        <w:rPr>
          <w:rFonts w:ascii="Calibri" w:hAnsi="Calibri" w:cs="Calibri"/>
          <w:sz w:val="24"/>
          <w:szCs w:val="24"/>
          <w:lang w:val="en-US"/>
        </w:rPr>
        <w:t>from this period</w:t>
      </w:r>
      <w:r w:rsidR="00A83622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2F379E">
        <w:rPr>
          <w:rFonts w:ascii="Calibri" w:hAnsi="Calibri" w:cs="Calibri"/>
          <w:sz w:val="24"/>
          <w:szCs w:val="24"/>
          <w:lang w:val="en-US"/>
        </w:rPr>
        <w:t xml:space="preserve">pertaining to </w:t>
      </w:r>
      <w:r w:rsidR="001804A1">
        <w:rPr>
          <w:rFonts w:ascii="Calibri" w:hAnsi="Calibri" w:cs="Calibri"/>
          <w:sz w:val="24"/>
          <w:szCs w:val="24"/>
          <w:lang w:val="en-US"/>
        </w:rPr>
        <w:t xml:space="preserve">local saints, and </w:t>
      </w:r>
      <w:r w:rsidR="00EB7E11">
        <w:rPr>
          <w:rFonts w:ascii="Calibri" w:hAnsi="Calibri" w:cs="Calibri"/>
          <w:sz w:val="24"/>
          <w:szCs w:val="24"/>
          <w:lang w:val="en-US"/>
        </w:rPr>
        <w:t>Henken notes that</w:t>
      </w:r>
      <w:r w:rsidR="006A3B3A">
        <w:rPr>
          <w:rFonts w:ascii="Calibri" w:hAnsi="Calibri" w:cs="Calibri"/>
          <w:sz w:val="24"/>
          <w:szCs w:val="24"/>
          <w:lang w:val="en-US"/>
        </w:rPr>
        <w:t xml:space="preserve"> prose lives (in the vernacular and Latin) were not written until the eleventh </w:t>
      </w:r>
      <w:r w:rsidR="005F5114">
        <w:rPr>
          <w:rFonts w:ascii="Calibri" w:hAnsi="Calibri" w:cs="Calibri"/>
          <w:sz w:val="24"/>
          <w:szCs w:val="24"/>
          <w:lang w:val="en-US"/>
        </w:rPr>
        <w:t>and</w:t>
      </w:r>
      <w:r w:rsidR="006A3B3A">
        <w:rPr>
          <w:rFonts w:ascii="Calibri" w:hAnsi="Calibri" w:cs="Calibri"/>
          <w:sz w:val="24"/>
          <w:szCs w:val="24"/>
          <w:lang w:val="en-US"/>
        </w:rPr>
        <w:t xml:space="preserve"> twelfth centuries</w:t>
      </w:r>
      <w:r w:rsidR="001A78A4">
        <w:rPr>
          <w:rFonts w:ascii="Calibri" w:hAnsi="Calibri" w:cs="Calibri"/>
          <w:sz w:val="24"/>
          <w:szCs w:val="24"/>
          <w:lang w:val="en-US"/>
        </w:rPr>
        <w:t>.</w:t>
      </w:r>
      <w:r w:rsidR="001A78A4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17"/>
      </w:r>
      <w:r w:rsidR="004219BA">
        <w:rPr>
          <w:rFonts w:ascii="Calibri" w:hAnsi="Calibri" w:cs="Calibri"/>
          <w:sz w:val="24"/>
          <w:szCs w:val="24"/>
          <w:lang w:val="en-US"/>
        </w:rPr>
        <w:t xml:space="preserve"> She further</w:t>
      </w:r>
      <w:r w:rsidR="00A912AE">
        <w:rPr>
          <w:rFonts w:ascii="Calibri" w:hAnsi="Calibri" w:cs="Calibri"/>
          <w:sz w:val="24"/>
          <w:szCs w:val="24"/>
          <w:lang w:val="en-US"/>
        </w:rPr>
        <w:t xml:space="preserve"> postulates that</w:t>
      </w:r>
      <w:r w:rsidR="0093547E">
        <w:rPr>
          <w:rFonts w:ascii="Calibri" w:hAnsi="Calibri" w:cs="Calibri"/>
          <w:sz w:val="24"/>
          <w:szCs w:val="24"/>
          <w:lang w:val="en-US"/>
        </w:rPr>
        <w:t xml:space="preserve"> an oral tradition, deriving from </w:t>
      </w:r>
      <w:r w:rsidR="001B0DFA">
        <w:rPr>
          <w:rFonts w:ascii="Calibri" w:hAnsi="Calibri" w:cs="Calibri"/>
          <w:sz w:val="24"/>
          <w:szCs w:val="24"/>
          <w:lang w:val="en-US"/>
        </w:rPr>
        <w:t>local folklore would have developed in the intervening period</w:t>
      </w:r>
      <w:r w:rsidR="00BE47AA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51130E">
        <w:rPr>
          <w:rFonts w:ascii="Calibri" w:hAnsi="Calibri" w:cs="Calibri"/>
          <w:sz w:val="24"/>
          <w:szCs w:val="24"/>
          <w:lang w:val="en-US"/>
        </w:rPr>
        <w:t xml:space="preserve">until </w:t>
      </w:r>
      <w:r w:rsidR="00BE47AA">
        <w:rPr>
          <w:rFonts w:ascii="Calibri" w:hAnsi="Calibri" w:cs="Calibri"/>
          <w:sz w:val="24"/>
          <w:szCs w:val="24"/>
          <w:lang w:val="en-US"/>
        </w:rPr>
        <w:t xml:space="preserve"> the lives were written,</w:t>
      </w:r>
      <w:r w:rsidR="00C10224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18"/>
      </w:r>
      <w:r w:rsidR="00BE47AA">
        <w:rPr>
          <w:rFonts w:ascii="Calibri" w:hAnsi="Calibri" w:cs="Calibri"/>
          <w:sz w:val="24"/>
          <w:szCs w:val="24"/>
          <w:lang w:val="en-US"/>
        </w:rPr>
        <w:t xml:space="preserve"> and </w:t>
      </w:r>
      <w:r w:rsidR="003E4020">
        <w:rPr>
          <w:rFonts w:ascii="Calibri" w:hAnsi="Calibri" w:cs="Calibri"/>
          <w:sz w:val="24"/>
          <w:szCs w:val="24"/>
          <w:lang w:val="en-US"/>
        </w:rPr>
        <w:t>saints</w:t>
      </w:r>
      <w:r w:rsidR="00BE47AA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9B559A">
        <w:rPr>
          <w:rFonts w:ascii="Calibri" w:hAnsi="Calibri" w:cs="Calibri"/>
          <w:sz w:val="24"/>
          <w:szCs w:val="24"/>
          <w:lang w:val="en-US"/>
        </w:rPr>
        <w:t xml:space="preserve">also </w:t>
      </w:r>
      <w:r w:rsidR="00BE47AA">
        <w:rPr>
          <w:rFonts w:ascii="Calibri" w:hAnsi="Calibri" w:cs="Calibri"/>
          <w:sz w:val="24"/>
          <w:szCs w:val="24"/>
          <w:lang w:val="en-US"/>
        </w:rPr>
        <w:t xml:space="preserve">featured </w:t>
      </w:r>
      <w:r w:rsidR="00C97422">
        <w:rPr>
          <w:rFonts w:ascii="Calibri" w:hAnsi="Calibri" w:cs="Calibri"/>
          <w:sz w:val="24"/>
          <w:szCs w:val="24"/>
          <w:lang w:val="en-US"/>
        </w:rPr>
        <w:t xml:space="preserve"> or were invoked, </w:t>
      </w:r>
      <w:r w:rsidR="00BE47AA">
        <w:rPr>
          <w:rFonts w:ascii="Calibri" w:hAnsi="Calibri" w:cs="Calibri"/>
          <w:sz w:val="24"/>
          <w:szCs w:val="24"/>
          <w:lang w:val="en-US"/>
        </w:rPr>
        <w:t>in</w:t>
      </w:r>
      <w:r w:rsidR="00496C12">
        <w:rPr>
          <w:rFonts w:ascii="Calibri" w:hAnsi="Calibri" w:cs="Calibri"/>
          <w:sz w:val="24"/>
          <w:szCs w:val="24"/>
          <w:lang w:val="en-US"/>
        </w:rPr>
        <w:t xml:space="preserve"> </w:t>
      </w:r>
      <w:proofErr w:type="spellStart"/>
      <w:r w:rsidR="00496C12" w:rsidRPr="00F77F48">
        <w:rPr>
          <w:rFonts w:ascii="Calibri" w:hAnsi="Calibri" w:cs="Calibri"/>
          <w:i/>
          <w:iCs/>
          <w:sz w:val="24"/>
          <w:szCs w:val="24"/>
          <w:lang w:val="en-US"/>
        </w:rPr>
        <w:t>cywyddw</w:t>
      </w:r>
      <w:r w:rsidR="003E4020" w:rsidRPr="00F77F48">
        <w:rPr>
          <w:rFonts w:ascii="Calibri" w:hAnsi="Calibri" w:cs="Calibri"/>
          <w:i/>
          <w:iCs/>
          <w:sz w:val="24"/>
          <w:szCs w:val="24"/>
          <w:lang w:val="en-US"/>
        </w:rPr>
        <w:t>yr</w:t>
      </w:r>
      <w:proofErr w:type="spellEnd"/>
      <w:r w:rsidR="00F77F48">
        <w:rPr>
          <w:rFonts w:ascii="Calibri" w:hAnsi="Calibri" w:cs="Calibri"/>
          <w:i/>
          <w:iCs/>
          <w:sz w:val="24"/>
          <w:szCs w:val="24"/>
          <w:lang w:val="en-US"/>
        </w:rPr>
        <w:t>.</w:t>
      </w:r>
      <w:r w:rsidR="00F77F48">
        <w:rPr>
          <w:rStyle w:val="FootnoteReference"/>
          <w:rFonts w:ascii="Calibri" w:hAnsi="Calibri" w:cs="Calibri"/>
          <w:i/>
          <w:iCs/>
          <w:sz w:val="24"/>
          <w:szCs w:val="24"/>
          <w:lang w:val="en-US"/>
        </w:rPr>
        <w:footnoteReference w:id="19"/>
      </w:r>
      <w:r w:rsidR="00F02AA2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DE1C9F">
        <w:rPr>
          <w:rFonts w:ascii="Calibri" w:hAnsi="Calibri" w:cs="Calibri"/>
          <w:sz w:val="24"/>
          <w:szCs w:val="24"/>
          <w:lang w:val="en-US"/>
        </w:rPr>
        <w:t xml:space="preserve">In the </w:t>
      </w:r>
      <w:r w:rsidR="00DE1C9F">
        <w:rPr>
          <w:rFonts w:ascii="Calibri" w:hAnsi="Calibri" w:cs="Calibri"/>
          <w:i/>
          <w:iCs/>
          <w:sz w:val="24"/>
          <w:szCs w:val="24"/>
          <w:lang w:val="en-US"/>
        </w:rPr>
        <w:t>Historia,</w:t>
      </w:r>
      <w:r w:rsidR="00DE1C9F">
        <w:rPr>
          <w:rFonts w:ascii="Calibri" w:hAnsi="Calibri" w:cs="Calibri"/>
          <w:sz w:val="24"/>
          <w:szCs w:val="24"/>
          <w:lang w:val="en-US"/>
        </w:rPr>
        <w:t xml:space="preserve"> the date of </w:t>
      </w:r>
      <w:proofErr w:type="spellStart"/>
      <w:r w:rsidR="00DE1C9F">
        <w:rPr>
          <w:rFonts w:ascii="Calibri" w:hAnsi="Calibri" w:cs="Calibri"/>
          <w:sz w:val="24"/>
          <w:szCs w:val="24"/>
          <w:lang w:val="en-US"/>
        </w:rPr>
        <w:t>Melangell’s</w:t>
      </w:r>
      <w:proofErr w:type="spellEnd"/>
      <w:r w:rsidR="00DE1C9F">
        <w:rPr>
          <w:rFonts w:ascii="Calibri" w:hAnsi="Calibri" w:cs="Calibri"/>
          <w:sz w:val="24"/>
          <w:szCs w:val="24"/>
          <w:lang w:val="en-US"/>
        </w:rPr>
        <w:t xml:space="preserve"> encounter with Brochwel is given as 604.</w:t>
      </w:r>
      <w:r w:rsidR="00E2258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DE1C9F">
        <w:rPr>
          <w:rFonts w:ascii="Calibri" w:hAnsi="Calibri" w:cs="Calibri"/>
          <w:sz w:val="24"/>
          <w:szCs w:val="24"/>
          <w:lang w:val="en-US"/>
        </w:rPr>
        <w:t>While this cannot be established,  (although Brochwel is recorded as living in the sixth century )</w:t>
      </w:r>
      <w:r w:rsidR="00DE1C9F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20"/>
      </w:r>
      <w:r w:rsidR="00DE1C9F">
        <w:rPr>
          <w:rFonts w:ascii="Calibri" w:hAnsi="Calibri" w:cs="Calibri"/>
          <w:sz w:val="24"/>
          <w:szCs w:val="24"/>
          <w:lang w:val="en-US"/>
        </w:rPr>
        <w:t xml:space="preserve"> Henken notes that  in a differing oral version collected by the Welsh Folk Museum, </w:t>
      </w:r>
      <w:proofErr w:type="spellStart"/>
      <w:r w:rsidR="00DE1C9F">
        <w:rPr>
          <w:rFonts w:ascii="Calibri" w:hAnsi="Calibri" w:cs="Calibri"/>
          <w:sz w:val="24"/>
          <w:szCs w:val="24"/>
          <w:lang w:val="en-US"/>
        </w:rPr>
        <w:t>Melangell</w:t>
      </w:r>
      <w:proofErr w:type="spellEnd"/>
      <w:r w:rsidR="00DE1C9F">
        <w:rPr>
          <w:rFonts w:ascii="Calibri" w:hAnsi="Calibri" w:cs="Calibri"/>
          <w:sz w:val="24"/>
          <w:szCs w:val="24"/>
          <w:lang w:val="en-US"/>
        </w:rPr>
        <w:t xml:space="preserve">  was due to marry one Iorwerth </w:t>
      </w:r>
      <w:proofErr w:type="spellStart"/>
      <w:r w:rsidR="00DE1C9F">
        <w:rPr>
          <w:rFonts w:ascii="Calibri" w:hAnsi="Calibri" w:cs="Calibri"/>
          <w:sz w:val="24"/>
          <w:szCs w:val="24"/>
          <w:lang w:val="en-US"/>
        </w:rPr>
        <w:t>Drwyndwn</w:t>
      </w:r>
      <w:proofErr w:type="spellEnd"/>
      <w:r w:rsidR="00DE1C9F">
        <w:rPr>
          <w:rFonts w:ascii="Calibri" w:hAnsi="Calibri" w:cs="Calibri"/>
          <w:sz w:val="24"/>
          <w:szCs w:val="24"/>
          <w:lang w:val="en-US"/>
        </w:rPr>
        <w:t xml:space="preserve">, a </w:t>
      </w:r>
      <w:r w:rsidR="00DE1C9F">
        <w:rPr>
          <w:rFonts w:ascii="Calibri" w:hAnsi="Calibri" w:cs="Calibri"/>
          <w:i/>
          <w:iCs/>
          <w:sz w:val="24"/>
          <w:szCs w:val="24"/>
          <w:lang w:val="en-US"/>
        </w:rPr>
        <w:t xml:space="preserve">twelfth </w:t>
      </w:r>
      <w:r w:rsidR="00DE1C9F" w:rsidRPr="009A7AE1">
        <w:rPr>
          <w:rFonts w:ascii="Calibri" w:hAnsi="Calibri" w:cs="Calibri"/>
          <w:sz w:val="24"/>
          <w:szCs w:val="24"/>
          <w:lang w:val="en-US"/>
        </w:rPr>
        <w:t>century</w:t>
      </w:r>
      <w:r w:rsidR="00DE1C9F">
        <w:rPr>
          <w:rFonts w:ascii="Calibri" w:hAnsi="Calibri" w:cs="Calibri"/>
          <w:sz w:val="24"/>
          <w:szCs w:val="24"/>
          <w:lang w:val="en-US"/>
        </w:rPr>
        <w:t xml:space="preserve"> prince, rather than an </w:t>
      </w:r>
      <w:r w:rsidR="00DE1C9F">
        <w:rPr>
          <w:rFonts w:ascii="Calibri" w:hAnsi="Calibri" w:cs="Calibri"/>
          <w:sz w:val="24"/>
          <w:szCs w:val="24"/>
          <w:lang w:val="en-US"/>
        </w:rPr>
        <w:lastRenderedPageBreak/>
        <w:t xml:space="preserve">anonymous Irish nobleman. </w:t>
      </w:r>
      <w:proofErr w:type="gramStart"/>
      <w:r w:rsidR="00DE1C9F">
        <w:rPr>
          <w:rFonts w:ascii="Calibri" w:hAnsi="Calibri" w:cs="Calibri"/>
          <w:sz w:val="24"/>
          <w:szCs w:val="24"/>
          <w:lang w:val="en-US"/>
        </w:rPr>
        <w:t>She  cites</w:t>
      </w:r>
      <w:proofErr w:type="gramEnd"/>
      <w:r w:rsidR="00DE1C9F">
        <w:rPr>
          <w:rFonts w:ascii="Calibri" w:hAnsi="Calibri" w:cs="Calibri"/>
          <w:sz w:val="24"/>
          <w:szCs w:val="24"/>
          <w:lang w:val="en-US"/>
        </w:rPr>
        <w:t xml:space="preserve"> this variation as giving a ‘good example of the compression of time which can take place in the oral tradition</w:t>
      </w:r>
      <w:r w:rsidR="00977CD3">
        <w:rPr>
          <w:rFonts w:ascii="Calibri" w:hAnsi="Calibri" w:cs="Calibri"/>
          <w:sz w:val="24"/>
          <w:szCs w:val="24"/>
          <w:lang w:val="en-US"/>
        </w:rPr>
        <w:t>.’</w:t>
      </w:r>
      <w:r w:rsidR="00DE1C9F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21"/>
      </w:r>
    </w:p>
    <w:p w14:paraId="21EFCFEC" w14:textId="4392CD2A" w:rsidR="00FA13B0" w:rsidRDefault="00C565EA" w:rsidP="00823845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>Pryce is also of the view that</w:t>
      </w:r>
      <w:r w:rsidR="006C16B2">
        <w:rPr>
          <w:rFonts w:ascii="Calibri" w:hAnsi="Calibri" w:cs="Calibri"/>
          <w:sz w:val="24"/>
          <w:szCs w:val="24"/>
          <w:lang w:val="en-US"/>
        </w:rPr>
        <w:t xml:space="preserve"> the </w:t>
      </w:r>
      <w:r w:rsidR="006C16B2">
        <w:rPr>
          <w:rFonts w:ascii="Calibri" w:hAnsi="Calibri" w:cs="Calibri"/>
          <w:i/>
          <w:iCs/>
          <w:sz w:val="24"/>
          <w:szCs w:val="24"/>
          <w:lang w:val="en-US"/>
        </w:rPr>
        <w:t>Historia</w:t>
      </w:r>
      <w:r w:rsidR="00603612">
        <w:rPr>
          <w:rFonts w:ascii="Calibri" w:hAnsi="Calibri" w:cs="Calibri"/>
          <w:i/>
          <w:iCs/>
          <w:sz w:val="24"/>
          <w:szCs w:val="24"/>
          <w:lang w:val="en-US"/>
        </w:rPr>
        <w:t xml:space="preserve"> </w:t>
      </w:r>
      <w:r w:rsidR="00603612">
        <w:rPr>
          <w:rFonts w:ascii="Calibri" w:hAnsi="Calibri" w:cs="Calibri"/>
          <w:sz w:val="24"/>
          <w:szCs w:val="24"/>
          <w:lang w:val="en-US"/>
        </w:rPr>
        <w:t xml:space="preserve">drew on oral as well as written sources, and that the </w:t>
      </w:r>
      <w:r w:rsidR="00FB1B2D">
        <w:rPr>
          <w:rFonts w:ascii="Calibri" w:hAnsi="Calibri" w:cs="Calibri"/>
          <w:sz w:val="24"/>
          <w:szCs w:val="24"/>
          <w:lang w:val="en-US"/>
        </w:rPr>
        <w:t xml:space="preserve">story of the hare seeking refuge in her skirts </w:t>
      </w:r>
      <w:r w:rsidR="00433E42">
        <w:rPr>
          <w:rFonts w:ascii="Calibri" w:hAnsi="Calibri" w:cs="Calibri"/>
          <w:sz w:val="24"/>
          <w:szCs w:val="24"/>
          <w:lang w:val="en-US"/>
        </w:rPr>
        <w:t>‘almost certainly derives from local folklore.’</w:t>
      </w:r>
      <w:r w:rsidR="00433E42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22"/>
      </w:r>
      <w:r w:rsidR="005232FD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673AF5">
        <w:rPr>
          <w:rFonts w:ascii="Calibri" w:hAnsi="Calibri" w:cs="Calibri"/>
          <w:sz w:val="24"/>
          <w:szCs w:val="24"/>
          <w:lang w:val="en-US"/>
        </w:rPr>
        <w:t xml:space="preserve">Pryce further suggests that the original text of the </w:t>
      </w:r>
      <w:r w:rsidR="00673AF5">
        <w:rPr>
          <w:rFonts w:ascii="Calibri" w:hAnsi="Calibri" w:cs="Calibri"/>
          <w:i/>
          <w:iCs/>
          <w:sz w:val="24"/>
          <w:szCs w:val="24"/>
          <w:lang w:val="en-US"/>
        </w:rPr>
        <w:t>Historia</w:t>
      </w:r>
      <w:r w:rsidR="00950E4A">
        <w:rPr>
          <w:rFonts w:ascii="Calibri" w:hAnsi="Calibri" w:cs="Calibri"/>
          <w:i/>
          <w:iCs/>
          <w:sz w:val="24"/>
          <w:szCs w:val="24"/>
          <w:lang w:val="en-US"/>
        </w:rPr>
        <w:t xml:space="preserve"> </w:t>
      </w:r>
      <w:r w:rsidR="00831D57">
        <w:rPr>
          <w:rFonts w:ascii="Calibri" w:hAnsi="Calibri" w:cs="Calibri"/>
          <w:sz w:val="24"/>
          <w:szCs w:val="24"/>
          <w:lang w:val="en-US"/>
        </w:rPr>
        <w:t xml:space="preserve">was probably composed no earlier than the late </w:t>
      </w:r>
      <w:r w:rsidR="001F4795">
        <w:rPr>
          <w:rFonts w:ascii="Calibri" w:hAnsi="Calibri" w:cs="Calibri"/>
          <w:sz w:val="24"/>
          <w:szCs w:val="24"/>
          <w:lang w:val="en-US"/>
        </w:rPr>
        <w:t>fifteenth</w:t>
      </w:r>
      <w:r w:rsidR="00831D57">
        <w:rPr>
          <w:rFonts w:ascii="Calibri" w:hAnsi="Calibri" w:cs="Calibri"/>
          <w:sz w:val="24"/>
          <w:szCs w:val="24"/>
          <w:lang w:val="en-US"/>
        </w:rPr>
        <w:t xml:space="preserve"> century, but drawing on </w:t>
      </w:r>
      <w:r w:rsidR="001F4795">
        <w:rPr>
          <w:rFonts w:ascii="Calibri" w:hAnsi="Calibri" w:cs="Calibri"/>
          <w:sz w:val="24"/>
          <w:szCs w:val="24"/>
          <w:lang w:val="en-US"/>
        </w:rPr>
        <w:t xml:space="preserve">earlier </w:t>
      </w:r>
      <w:r w:rsidR="005F048D">
        <w:rPr>
          <w:rFonts w:ascii="Calibri" w:hAnsi="Calibri" w:cs="Calibri"/>
          <w:sz w:val="24"/>
          <w:szCs w:val="24"/>
          <w:lang w:val="en-US"/>
        </w:rPr>
        <w:t xml:space="preserve">texts, </w:t>
      </w:r>
      <w:proofErr w:type="gramStart"/>
      <w:r w:rsidR="005F048D">
        <w:rPr>
          <w:rFonts w:ascii="Calibri" w:hAnsi="Calibri" w:cs="Calibri"/>
          <w:sz w:val="24"/>
          <w:szCs w:val="24"/>
          <w:lang w:val="en-US"/>
        </w:rPr>
        <w:t xml:space="preserve">citing </w:t>
      </w:r>
      <w:r w:rsidR="00AE0D22">
        <w:rPr>
          <w:rFonts w:ascii="Calibri" w:hAnsi="Calibri" w:cs="Calibri"/>
          <w:sz w:val="24"/>
          <w:szCs w:val="24"/>
          <w:lang w:val="en-US"/>
        </w:rPr>
        <w:t xml:space="preserve"> descriptive</w:t>
      </w:r>
      <w:proofErr w:type="gramEnd"/>
      <w:r w:rsidR="00AE0D22">
        <w:rPr>
          <w:rFonts w:ascii="Calibri" w:hAnsi="Calibri" w:cs="Calibri"/>
          <w:sz w:val="24"/>
          <w:szCs w:val="24"/>
          <w:lang w:val="en-US"/>
        </w:rPr>
        <w:t xml:space="preserve"> similarities with Geoffrey of Monmouth’s </w:t>
      </w:r>
      <w:r w:rsidR="00802518">
        <w:rPr>
          <w:rFonts w:ascii="Calibri" w:hAnsi="Calibri" w:cs="Calibri"/>
          <w:sz w:val="24"/>
          <w:szCs w:val="24"/>
          <w:lang w:val="en-US"/>
        </w:rPr>
        <w:t xml:space="preserve">Historia </w:t>
      </w:r>
      <w:proofErr w:type="spellStart"/>
      <w:r w:rsidR="00802518">
        <w:rPr>
          <w:rFonts w:ascii="Calibri" w:hAnsi="Calibri" w:cs="Calibri"/>
          <w:sz w:val="24"/>
          <w:szCs w:val="24"/>
          <w:lang w:val="en-US"/>
        </w:rPr>
        <w:t>Regum</w:t>
      </w:r>
      <w:proofErr w:type="spellEnd"/>
      <w:r w:rsidR="00802518">
        <w:rPr>
          <w:rFonts w:ascii="Calibri" w:hAnsi="Calibri" w:cs="Calibri"/>
          <w:sz w:val="24"/>
          <w:szCs w:val="24"/>
          <w:lang w:val="en-US"/>
        </w:rPr>
        <w:t xml:space="preserve"> Britanniae, for example.</w:t>
      </w:r>
      <w:r w:rsidR="00802518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23"/>
      </w:r>
      <w:r w:rsidR="00896E9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18041E">
        <w:rPr>
          <w:rFonts w:ascii="Calibri" w:hAnsi="Calibri" w:cs="Calibri"/>
          <w:sz w:val="24"/>
          <w:szCs w:val="24"/>
          <w:lang w:val="en-US"/>
        </w:rPr>
        <w:t xml:space="preserve">I would argue, therefore that </w:t>
      </w:r>
      <w:r w:rsidR="00400165">
        <w:rPr>
          <w:rFonts w:ascii="Calibri" w:hAnsi="Calibri" w:cs="Calibri"/>
          <w:sz w:val="24"/>
          <w:szCs w:val="24"/>
          <w:lang w:val="en-US"/>
        </w:rPr>
        <w:t xml:space="preserve"> the cult of St </w:t>
      </w:r>
      <w:proofErr w:type="spellStart"/>
      <w:r w:rsidR="00400165">
        <w:rPr>
          <w:rFonts w:ascii="Calibri" w:hAnsi="Calibri" w:cs="Calibri"/>
          <w:sz w:val="24"/>
          <w:szCs w:val="24"/>
          <w:lang w:val="en-US"/>
        </w:rPr>
        <w:t>Melangell</w:t>
      </w:r>
      <w:proofErr w:type="spellEnd"/>
      <w:r w:rsidR="00400165">
        <w:rPr>
          <w:rFonts w:ascii="Calibri" w:hAnsi="Calibri" w:cs="Calibri"/>
          <w:sz w:val="24"/>
          <w:szCs w:val="24"/>
          <w:lang w:val="en-US"/>
        </w:rPr>
        <w:t xml:space="preserve"> clearly </w:t>
      </w:r>
      <w:r w:rsidR="007E23CD">
        <w:rPr>
          <w:rFonts w:ascii="Calibri" w:hAnsi="Calibri" w:cs="Calibri"/>
          <w:sz w:val="24"/>
          <w:szCs w:val="24"/>
          <w:lang w:val="en-US"/>
        </w:rPr>
        <w:t xml:space="preserve">fits this pattern of an earlier oral tradition </w:t>
      </w:r>
      <w:r w:rsidR="00C96740">
        <w:rPr>
          <w:rFonts w:ascii="Calibri" w:hAnsi="Calibri" w:cs="Calibri"/>
          <w:sz w:val="24"/>
          <w:szCs w:val="24"/>
          <w:lang w:val="en-US"/>
        </w:rPr>
        <w:t xml:space="preserve">followed by much later written account, </w:t>
      </w:r>
      <w:r w:rsidR="00EA4828">
        <w:rPr>
          <w:rFonts w:ascii="Calibri" w:hAnsi="Calibri" w:cs="Calibri"/>
          <w:sz w:val="24"/>
          <w:szCs w:val="24"/>
          <w:lang w:val="en-US"/>
        </w:rPr>
        <w:t>like that of St David,</w:t>
      </w:r>
      <w:r w:rsidR="00EC15E0">
        <w:rPr>
          <w:rFonts w:ascii="Calibri" w:hAnsi="Calibri" w:cs="Calibri"/>
          <w:sz w:val="24"/>
          <w:szCs w:val="24"/>
          <w:lang w:val="en-US"/>
        </w:rPr>
        <w:t xml:space="preserve"> a sixth century saint whose life was written by </w:t>
      </w:r>
      <w:proofErr w:type="spellStart"/>
      <w:r w:rsidR="00EC15E0">
        <w:rPr>
          <w:rFonts w:ascii="Calibri" w:hAnsi="Calibri" w:cs="Calibri"/>
          <w:sz w:val="24"/>
          <w:szCs w:val="24"/>
          <w:lang w:val="en-US"/>
        </w:rPr>
        <w:t>Rhygyfarch</w:t>
      </w:r>
      <w:proofErr w:type="spellEnd"/>
      <w:r w:rsidR="009A1D54">
        <w:rPr>
          <w:rFonts w:ascii="Calibri" w:hAnsi="Calibri" w:cs="Calibri"/>
          <w:sz w:val="24"/>
          <w:szCs w:val="24"/>
          <w:lang w:val="en-US"/>
        </w:rPr>
        <w:t>,</w:t>
      </w:r>
      <w:r w:rsidR="00DE39D3">
        <w:rPr>
          <w:rFonts w:ascii="Calibri" w:hAnsi="Calibri" w:cs="Calibri"/>
          <w:sz w:val="24"/>
          <w:szCs w:val="24"/>
          <w:lang w:val="en-US"/>
        </w:rPr>
        <w:t xml:space="preserve"> sometime after 1081</w:t>
      </w:r>
      <w:r w:rsidR="00845E00">
        <w:rPr>
          <w:rFonts w:ascii="Calibri" w:hAnsi="Calibri" w:cs="Calibri"/>
          <w:sz w:val="24"/>
          <w:szCs w:val="24"/>
          <w:lang w:val="en-US"/>
        </w:rPr>
        <w:t>,</w:t>
      </w:r>
      <w:r w:rsidR="008F3615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24"/>
      </w:r>
      <w:r w:rsidR="00845E00">
        <w:rPr>
          <w:rFonts w:ascii="Calibri" w:hAnsi="Calibri" w:cs="Calibri"/>
          <w:sz w:val="24"/>
          <w:szCs w:val="24"/>
          <w:lang w:val="en-US"/>
        </w:rPr>
        <w:t xml:space="preserve"> and </w:t>
      </w:r>
      <w:r w:rsidR="00795CD2">
        <w:rPr>
          <w:rFonts w:ascii="Calibri" w:hAnsi="Calibri" w:cs="Calibri"/>
          <w:sz w:val="24"/>
          <w:szCs w:val="24"/>
          <w:lang w:val="en-US"/>
        </w:rPr>
        <w:t>St Gwenfrewi</w:t>
      </w:r>
      <w:r w:rsidR="002E7AF2">
        <w:rPr>
          <w:rFonts w:ascii="Calibri" w:hAnsi="Calibri" w:cs="Calibri"/>
          <w:sz w:val="24"/>
          <w:szCs w:val="24"/>
          <w:lang w:val="en-US"/>
        </w:rPr>
        <w:t xml:space="preserve">, allegedly from the seventh century, but whose </w:t>
      </w:r>
      <w:r w:rsidR="00CB51D3">
        <w:rPr>
          <w:rFonts w:ascii="Calibri" w:hAnsi="Calibri" w:cs="Calibri"/>
          <w:sz w:val="24"/>
          <w:szCs w:val="24"/>
          <w:lang w:val="en-US"/>
        </w:rPr>
        <w:t>Latin life dates from the twelfth.</w:t>
      </w:r>
    </w:p>
    <w:p w14:paraId="0440E87E" w14:textId="299DCF94" w:rsidR="00C55AD5" w:rsidRDefault="00F458BB" w:rsidP="00823845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 xml:space="preserve">Two notable characteristics of </w:t>
      </w:r>
      <w:r w:rsidR="00F51BDD">
        <w:rPr>
          <w:rFonts w:ascii="Calibri" w:hAnsi="Calibri" w:cs="Calibri"/>
          <w:sz w:val="24"/>
          <w:szCs w:val="24"/>
          <w:lang w:val="en-US"/>
        </w:rPr>
        <w:t xml:space="preserve">Welsh </w:t>
      </w:r>
      <w:r>
        <w:rPr>
          <w:rFonts w:ascii="Calibri" w:hAnsi="Calibri" w:cs="Calibri"/>
          <w:sz w:val="24"/>
          <w:szCs w:val="24"/>
          <w:lang w:val="en-US"/>
        </w:rPr>
        <w:t xml:space="preserve">mediaeval saints </w:t>
      </w:r>
      <w:r w:rsidR="00F51BDD">
        <w:rPr>
          <w:rFonts w:ascii="Calibri" w:hAnsi="Calibri" w:cs="Calibri"/>
          <w:sz w:val="24"/>
          <w:szCs w:val="24"/>
          <w:lang w:val="en-US"/>
        </w:rPr>
        <w:t xml:space="preserve">particularly </w:t>
      </w:r>
      <w:r>
        <w:rPr>
          <w:rFonts w:ascii="Calibri" w:hAnsi="Calibri" w:cs="Calibri"/>
          <w:sz w:val="24"/>
          <w:szCs w:val="24"/>
          <w:lang w:val="en-US"/>
        </w:rPr>
        <w:t>are that they are</w:t>
      </w:r>
      <w:r w:rsidR="009531E0">
        <w:rPr>
          <w:rFonts w:ascii="Calibri" w:hAnsi="Calibri" w:cs="Calibri"/>
          <w:sz w:val="24"/>
          <w:szCs w:val="24"/>
          <w:lang w:val="en-US"/>
        </w:rPr>
        <w:t xml:space="preserve"> </w:t>
      </w:r>
      <w:proofErr w:type="spellStart"/>
      <w:r w:rsidR="009531E0">
        <w:rPr>
          <w:rFonts w:ascii="Calibri" w:hAnsi="Calibri" w:cs="Calibri"/>
          <w:sz w:val="24"/>
          <w:szCs w:val="24"/>
          <w:lang w:val="en-US"/>
        </w:rPr>
        <w:t>locali</w:t>
      </w:r>
      <w:r w:rsidR="00A0583E">
        <w:rPr>
          <w:rFonts w:ascii="Calibri" w:hAnsi="Calibri" w:cs="Calibri"/>
          <w:sz w:val="24"/>
          <w:szCs w:val="24"/>
          <w:lang w:val="en-US"/>
        </w:rPr>
        <w:t>s</w:t>
      </w:r>
      <w:r w:rsidR="009531E0">
        <w:rPr>
          <w:rFonts w:ascii="Calibri" w:hAnsi="Calibri" w:cs="Calibri"/>
          <w:sz w:val="24"/>
          <w:szCs w:val="24"/>
          <w:lang w:val="en-US"/>
        </w:rPr>
        <w:t>ed</w:t>
      </w:r>
      <w:proofErr w:type="spellEnd"/>
      <w:r w:rsidR="009531E0">
        <w:rPr>
          <w:rFonts w:ascii="Calibri" w:hAnsi="Calibri" w:cs="Calibri"/>
          <w:sz w:val="24"/>
          <w:szCs w:val="24"/>
          <w:lang w:val="en-US"/>
        </w:rPr>
        <w:t xml:space="preserve"> and </w:t>
      </w:r>
      <w:r w:rsidR="00807694">
        <w:rPr>
          <w:rFonts w:ascii="Calibri" w:hAnsi="Calibri" w:cs="Calibri"/>
          <w:sz w:val="24"/>
          <w:szCs w:val="24"/>
          <w:lang w:val="en-US"/>
        </w:rPr>
        <w:t xml:space="preserve">personalized, that is, they were usually attached </w:t>
      </w:r>
      <w:r w:rsidR="00D86991">
        <w:rPr>
          <w:rFonts w:ascii="Calibri" w:hAnsi="Calibri" w:cs="Calibri"/>
          <w:sz w:val="24"/>
          <w:szCs w:val="24"/>
          <w:lang w:val="en-US"/>
        </w:rPr>
        <w:t>to a</w:t>
      </w:r>
      <w:r w:rsidR="00807694">
        <w:rPr>
          <w:rFonts w:ascii="Calibri" w:hAnsi="Calibri" w:cs="Calibri"/>
          <w:sz w:val="24"/>
          <w:szCs w:val="24"/>
          <w:lang w:val="en-US"/>
        </w:rPr>
        <w:t xml:space="preserve"> specific area and </w:t>
      </w:r>
      <w:proofErr w:type="gramStart"/>
      <w:r w:rsidR="0033396F">
        <w:rPr>
          <w:rFonts w:ascii="Calibri" w:hAnsi="Calibri" w:cs="Calibri"/>
          <w:sz w:val="24"/>
          <w:szCs w:val="24"/>
          <w:lang w:val="en-US"/>
        </w:rPr>
        <w:t xml:space="preserve">had </w:t>
      </w:r>
      <w:r w:rsidR="0018041E">
        <w:rPr>
          <w:rFonts w:ascii="Calibri" w:hAnsi="Calibri" w:cs="Calibri"/>
          <w:sz w:val="24"/>
          <w:szCs w:val="24"/>
          <w:lang w:val="en-US"/>
        </w:rPr>
        <w:t xml:space="preserve"> particular</w:t>
      </w:r>
      <w:proofErr w:type="gramEnd"/>
      <w:r w:rsidR="0018041E">
        <w:rPr>
          <w:rFonts w:ascii="Calibri" w:hAnsi="Calibri" w:cs="Calibri"/>
          <w:sz w:val="24"/>
          <w:szCs w:val="24"/>
          <w:lang w:val="en-US"/>
        </w:rPr>
        <w:t xml:space="preserve"> specialisms</w:t>
      </w:r>
      <w:r w:rsidR="0033396F">
        <w:rPr>
          <w:rFonts w:ascii="Calibri" w:hAnsi="Calibri" w:cs="Calibri"/>
          <w:sz w:val="24"/>
          <w:szCs w:val="24"/>
          <w:lang w:val="en-US"/>
        </w:rPr>
        <w:t xml:space="preserve">. </w:t>
      </w:r>
      <w:r w:rsidR="006965CB">
        <w:rPr>
          <w:rFonts w:ascii="Calibri" w:hAnsi="Calibri" w:cs="Calibri"/>
          <w:sz w:val="24"/>
          <w:szCs w:val="24"/>
          <w:lang w:val="en-US"/>
        </w:rPr>
        <w:t xml:space="preserve">Often the specialisms are to do with healing and healing </w:t>
      </w:r>
      <w:proofErr w:type="gramStart"/>
      <w:r w:rsidR="006965CB">
        <w:rPr>
          <w:rFonts w:ascii="Calibri" w:hAnsi="Calibri" w:cs="Calibri"/>
          <w:sz w:val="24"/>
          <w:szCs w:val="24"/>
          <w:lang w:val="en-US"/>
        </w:rPr>
        <w:t xml:space="preserve">wells, </w:t>
      </w:r>
      <w:r w:rsidR="00AF709F">
        <w:rPr>
          <w:rFonts w:ascii="Calibri" w:hAnsi="Calibri" w:cs="Calibri"/>
          <w:sz w:val="24"/>
          <w:szCs w:val="24"/>
          <w:lang w:val="en-US"/>
        </w:rPr>
        <w:t xml:space="preserve"> and</w:t>
      </w:r>
      <w:proofErr w:type="gramEnd"/>
      <w:r w:rsidR="00AF709F">
        <w:rPr>
          <w:rFonts w:ascii="Calibri" w:hAnsi="Calibri" w:cs="Calibri"/>
          <w:sz w:val="24"/>
          <w:szCs w:val="24"/>
          <w:lang w:val="en-US"/>
        </w:rPr>
        <w:t xml:space="preserve"> even if details of their lives have been lost, </w:t>
      </w:r>
      <w:r w:rsidR="0099536C">
        <w:rPr>
          <w:rFonts w:ascii="Calibri" w:hAnsi="Calibri" w:cs="Calibri"/>
          <w:sz w:val="24"/>
          <w:szCs w:val="24"/>
          <w:lang w:val="en-US"/>
        </w:rPr>
        <w:t xml:space="preserve">the </w:t>
      </w:r>
      <w:r w:rsidR="003C6CFA">
        <w:rPr>
          <w:rFonts w:ascii="Calibri" w:hAnsi="Calibri" w:cs="Calibri"/>
          <w:sz w:val="24"/>
          <w:szCs w:val="24"/>
          <w:lang w:val="en-US"/>
        </w:rPr>
        <w:t xml:space="preserve">associations with the </w:t>
      </w:r>
      <w:r w:rsidR="0099536C">
        <w:rPr>
          <w:rFonts w:ascii="Calibri" w:hAnsi="Calibri" w:cs="Calibri"/>
          <w:sz w:val="24"/>
          <w:szCs w:val="24"/>
          <w:lang w:val="en-US"/>
        </w:rPr>
        <w:lastRenderedPageBreak/>
        <w:t xml:space="preserve">specialisms of </w:t>
      </w:r>
      <w:r w:rsidR="00703E09">
        <w:rPr>
          <w:rFonts w:ascii="Calibri" w:hAnsi="Calibri" w:cs="Calibri"/>
          <w:sz w:val="24"/>
          <w:szCs w:val="24"/>
          <w:lang w:val="en-US"/>
        </w:rPr>
        <w:t xml:space="preserve">such as </w:t>
      </w:r>
      <w:proofErr w:type="spellStart"/>
      <w:r w:rsidR="00703E09">
        <w:rPr>
          <w:rFonts w:ascii="Calibri" w:hAnsi="Calibri" w:cs="Calibri"/>
          <w:sz w:val="24"/>
          <w:szCs w:val="24"/>
          <w:lang w:val="en-US"/>
        </w:rPr>
        <w:t>Lleuceu</w:t>
      </w:r>
      <w:proofErr w:type="spellEnd"/>
      <w:r w:rsidR="00703E09">
        <w:rPr>
          <w:rFonts w:ascii="Calibri" w:hAnsi="Calibri" w:cs="Calibri"/>
          <w:sz w:val="24"/>
          <w:szCs w:val="24"/>
          <w:lang w:val="en-US"/>
        </w:rPr>
        <w:t xml:space="preserve"> (St Lucia) who was reputed to </w:t>
      </w:r>
      <w:r w:rsidR="00AF0480">
        <w:rPr>
          <w:rFonts w:ascii="Calibri" w:hAnsi="Calibri" w:cs="Calibri"/>
          <w:sz w:val="24"/>
          <w:szCs w:val="24"/>
          <w:lang w:val="en-US"/>
        </w:rPr>
        <w:t xml:space="preserve">heal scrofula, </w:t>
      </w:r>
      <w:r w:rsidR="007D6534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25"/>
      </w:r>
      <w:r w:rsidR="00AF0480">
        <w:rPr>
          <w:rFonts w:ascii="Calibri" w:hAnsi="Calibri" w:cs="Calibri"/>
          <w:sz w:val="24"/>
          <w:szCs w:val="24"/>
          <w:lang w:val="en-US"/>
        </w:rPr>
        <w:t xml:space="preserve">and St </w:t>
      </w:r>
      <w:proofErr w:type="spellStart"/>
      <w:r w:rsidR="00AF0480">
        <w:rPr>
          <w:rFonts w:ascii="Calibri" w:hAnsi="Calibri" w:cs="Calibri"/>
          <w:sz w:val="24"/>
          <w:szCs w:val="24"/>
          <w:lang w:val="en-US"/>
        </w:rPr>
        <w:t>Gwenog</w:t>
      </w:r>
      <w:proofErr w:type="spellEnd"/>
      <w:r w:rsidR="00AF0480">
        <w:rPr>
          <w:rFonts w:ascii="Calibri" w:hAnsi="Calibri" w:cs="Calibri"/>
          <w:sz w:val="24"/>
          <w:szCs w:val="24"/>
          <w:lang w:val="en-US"/>
        </w:rPr>
        <w:t xml:space="preserve">, whose </w:t>
      </w:r>
      <w:r w:rsidR="001571F9">
        <w:rPr>
          <w:rFonts w:ascii="Calibri" w:hAnsi="Calibri" w:cs="Calibri"/>
          <w:sz w:val="24"/>
          <w:szCs w:val="24"/>
          <w:lang w:val="en-US"/>
        </w:rPr>
        <w:t>well</w:t>
      </w:r>
      <w:r w:rsidR="00AF0480">
        <w:rPr>
          <w:rFonts w:ascii="Calibri" w:hAnsi="Calibri" w:cs="Calibri"/>
          <w:sz w:val="24"/>
          <w:szCs w:val="24"/>
          <w:lang w:val="en-US"/>
        </w:rPr>
        <w:t xml:space="preserve"> at </w:t>
      </w:r>
      <w:proofErr w:type="spellStart"/>
      <w:r w:rsidR="00AF0480">
        <w:rPr>
          <w:rFonts w:ascii="Calibri" w:hAnsi="Calibri" w:cs="Calibri"/>
          <w:sz w:val="24"/>
          <w:szCs w:val="24"/>
          <w:lang w:val="en-US"/>
        </w:rPr>
        <w:t>Ffynnon</w:t>
      </w:r>
      <w:proofErr w:type="spellEnd"/>
      <w:r w:rsidR="00AF0480">
        <w:rPr>
          <w:rFonts w:ascii="Calibri" w:hAnsi="Calibri" w:cs="Calibri"/>
          <w:sz w:val="24"/>
          <w:szCs w:val="24"/>
          <w:lang w:val="en-US"/>
        </w:rPr>
        <w:t xml:space="preserve"> </w:t>
      </w:r>
      <w:proofErr w:type="spellStart"/>
      <w:r w:rsidR="00AF0480">
        <w:rPr>
          <w:rFonts w:ascii="Calibri" w:hAnsi="Calibri" w:cs="Calibri"/>
          <w:sz w:val="24"/>
          <w:szCs w:val="24"/>
          <w:lang w:val="en-US"/>
        </w:rPr>
        <w:t>Wenog</w:t>
      </w:r>
      <w:proofErr w:type="spellEnd"/>
      <w:r w:rsidR="00AF0480">
        <w:rPr>
          <w:rFonts w:ascii="Calibri" w:hAnsi="Calibri" w:cs="Calibri"/>
          <w:sz w:val="24"/>
          <w:szCs w:val="24"/>
          <w:lang w:val="en-US"/>
        </w:rPr>
        <w:t xml:space="preserve"> was known for healing children with ‘weak backs</w:t>
      </w:r>
      <w:r w:rsidR="007D6534">
        <w:rPr>
          <w:rFonts w:ascii="Calibri" w:hAnsi="Calibri" w:cs="Calibri"/>
          <w:sz w:val="24"/>
          <w:szCs w:val="24"/>
          <w:lang w:val="en-US"/>
        </w:rPr>
        <w:t>’</w:t>
      </w:r>
      <w:r w:rsidR="0099536C">
        <w:rPr>
          <w:rFonts w:ascii="Calibri" w:hAnsi="Calibri" w:cs="Calibri"/>
          <w:sz w:val="24"/>
          <w:szCs w:val="24"/>
          <w:lang w:val="en-US"/>
        </w:rPr>
        <w:t>,</w:t>
      </w:r>
      <w:r w:rsidR="007D6534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7D6534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26"/>
      </w:r>
      <w:r w:rsidR="003C6CFA">
        <w:rPr>
          <w:rFonts w:ascii="Calibri" w:hAnsi="Calibri" w:cs="Calibri"/>
          <w:sz w:val="24"/>
          <w:szCs w:val="24"/>
          <w:lang w:val="en-US"/>
        </w:rPr>
        <w:t xml:space="preserve"> have </w:t>
      </w:r>
      <w:r w:rsidR="005A7492">
        <w:rPr>
          <w:rFonts w:ascii="Calibri" w:hAnsi="Calibri" w:cs="Calibri"/>
          <w:sz w:val="24"/>
          <w:szCs w:val="24"/>
          <w:lang w:val="en-US"/>
        </w:rPr>
        <w:t xml:space="preserve"> survived. </w:t>
      </w:r>
      <w:r w:rsidR="0033396F">
        <w:rPr>
          <w:rFonts w:ascii="Calibri" w:hAnsi="Calibri" w:cs="Calibri"/>
          <w:sz w:val="24"/>
          <w:szCs w:val="24"/>
          <w:lang w:val="en-US"/>
        </w:rPr>
        <w:t xml:space="preserve">As </w:t>
      </w:r>
      <w:proofErr w:type="spellStart"/>
      <w:r w:rsidR="0033396F">
        <w:rPr>
          <w:rFonts w:ascii="Calibri" w:hAnsi="Calibri" w:cs="Calibri"/>
          <w:sz w:val="24"/>
          <w:szCs w:val="24"/>
          <w:lang w:val="en-US"/>
        </w:rPr>
        <w:t>Glanmor</w:t>
      </w:r>
      <w:proofErr w:type="spellEnd"/>
      <w:r w:rsidR="0033396F">
        <w:rPr>
          <w:rFonts w:ascii="Calibri" w:hAnsi="Calibri" w:cs="Calibri"/>
          <w:sz w:val="24"/>
          <w:szCs w:val="24"/>
          <w:lang w:val="en-US"/>
        </w:rPr>
        <w:t xml:space="preserve"> Williams has expressed it: ..’it was of the essence of the cult of  the saints</w:t>
      </w:r>
      <w:r w:rsidR="00A414AC">
        <w:rPr>
          <w:rFonts w:ascii="Calibri" w:hAnsi="Calibri" w:cs="Calibri"/>
          <w:sz w:val="24"/>
          <w:szCs w:val="24"/>
          <w:lang w:val="en-US"/>
        </w:rPr>
        <w:t xml:space="preserve"> that each should have powerful territorial associations</w:t>
      </w:r>
      <w:r w:rsidR="00CD49CF">
        <w:rPr>
          <w:rFonts w:ascii="Calibri" w:hAnsi="Calibri" w:cs="Calibri"/>
          <w:sz w:val="24"/>
          <w:szCs w:val="24"/>
          <w:lang w:val="en-US"/>
        </w:rPr>
        <w:t xml:space="preserve">, there was a </w:t>
      </w:r>
      <w:proofErr w:type="spellStart"/>
      <w:r w:rsidR="00CD49CF">
        <w:rPr>
          <w:rFonts w:ascii="Calibri" w:hAnsi="Calibri" w:cs="Calibri"/>
          <w:sz w:val="24"/>
          <w:szCs w:val="24"/>
          <w:lang w:val="en-US"/>
        </w:rPr>
        <w:t>speciali</w:t>
      </w:r>
      <w:r w:rsidR="00A41E5F">
        <w:rPr>
          <w:rFonts w:ascii="Calibri" w:hAnsi="Calibri" w:cs="Calibri"/>
          <w:sz w:val="24"/>
          <w:szCs w:val="24"/>
          <w:lang w:val="en-US"/>
        </w:rPr>
        <w:t>sation</w:t>
      </w:r>
      <w:proofErr w:type="spellEnd"/>
      <w:r w:rsidR="00A41E5F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CD49CF">
        <w:rPr>
          <w:rFonts w:ascii="Calibri" w:hAnsi="Calibri" w:cs="Calibri"/>
          <w:sz w:val="24"/>
          <w:szCs w:val="24"/>
          <w:lang w:val="en-US"/>
        </w:rPr>
        <w:t xml:space="preserve"> of locale as well as function</w:t>
      </w:r>
      <w:r w:rsidR="00787A6E">
        <w:rPr>
          <w:rFonts w:ascii="Calibri" w:hAnsi="Calibri" w:cs="Calibri"/>
          <w:sz w:val="24"/>
          <w:szCs w:val="24"/>
          <w:lang w:val="en-US"/>
        </w:rPr>
        <w:t>.’</w:t>
      </w:r>
      <w:r w:rsidR="00787A6E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27"/>
      </w:r>
      <w:r w:rsidR="003548CA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C5788C">
        <w:rPr>
          <w:rFonts w:ascii="Calibri" w:hAnsi="Calibri" w:cs="Calibri"/>
          <w:sz w:val="24"/>
          <w:szCs w:val="24"/>
          <w:lang w:val="en-US"/>
        </w:rPr>
        <w:t xml:space="preserve"> It is important to note that </w:t>
      </w:r>
      <w:r w:rsidR="00327EC1">
        <w:rPr>
          <w:rFonts w:ascii="Calibri" w:hAnsi="Calibri" w:cs="Calibri"/>
          <w:sz w:val="24"/>
          <w:szCs w:val="24"/>
          <w:lang w:val="en-US"/>
        </w:rPr>
        <w:t>‘</w:t>
      </w:r>
      <w:r w:rsidR="00C5788C">
        <w:rPr>
          <w:rFonts w:ascii="Calibri" w:hAnsi="Calibri" w:cs="Calibri"/>
          <w:sz w:val="24"/>
          <w:szCs w:val="24"/>
          <w:lang w:val="en-US"/>
        </w:rPr>
        <w:t>sanctity</w:t>
      </w:r>
      <w:r w:rsidR="00327EC1">
        <w:rPr>
          <w:rFonts w:ascii="Calibri" w:hAnsi="Calibri" w:cs="Calibri"/>
          <w:sz w:val="24"/>
          <w:szCs w:val="24"/>
          <w:lang w:val="en-US"/>
        </w:rPr>
        <w:t xml:space="preserve"> seems to have been locally conferred</w:t>
      </w:r>
      <w:r w:rsidR="00B32614">
        <w:rPr>
          <w:rFonts w:ascii="Calibri" w:hAnsi="Calibri" w:cs="Calibri"/>
          <w:sz w:val="24"/>
          <w:szCs w:val="24"/>
          <w:lang w:val="en-US"/>
        </w:rPr>
        <w:t xml:space="preserve">’ </w:t>
      </w:r>
      <w:r w:rsidR="007E28BA">
        <w:rPr>
          <w:rFonts w:ascii="Calibri" w:hAnsi="Calibri" w:cs="Calibri"/>
          <w:sz w:val="24"/>
          <w:szCs w:val="24"/>
          <w:lang w:val="en-US"/>
        </w:rPr>
        <w:t>most probably arising from folkloric legends that grew around</w:t>
      </w:r>
      <w:r w:rsidR="004F7A15">
        <w:rPr>
          <w:rFonts w:ascii="Calibri" w:hAnsi="Calibri" w:cs="Calibri"/>
          <w:sz w:val="24"/>
          <w:szCs w:val="24"/>
          <w:lang w:val="en-US"/>
        </w:rPr>
        <w:t xml:space="preserve"> the place that the saint had been associated with.</w:t>
      </w:r>
      <w:r w:rsidR="00FE770D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28"/>
      </w:r>
      <w:r w:rsidR="00207B91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C5788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4F7A15">
        <w:rPr>
          <w:rFonts w:ascii="Calibri" w:hAnsi="Calibri" w:cs="Calibri"/>
          <w:sz w:val="24"/>
          <w:szCs w:val="24"/>
          <w:lang w:val="en-US"/>
        </w:rPr>
        <w:t>A</w:t>
      </w:r>
      <w:r w:rsidR="007E6BEC">
        <w:rPr>
          <w:rFonts w:ascii="Calibri" w:hAnsi="Calibri" w:cs="Calibri"/>
          <w:sz w:val="24"/>
          <w:szCs w:val="24"/>
          <w:lang w:val="en-US"/>
        </w:rPr>
        <w:t>sterisks</w:t>
      </w:r>
      <w:r w:rsidR="00207B91">
        <w:rPr>
          <w:rFonts w:ascii="Calibri" w:hAnsi="Calibri" w:cs="Calibri"/>
          <w:sz w:val="24"/>
          <w:szCs w:val="24"/>
          <w:lang w:val="en-US"/>
        </w:rPr>
        <w:t xml:space="preserve"> against</w:t>
      </w:r>
      <w:r w:rsidR="007E6BEC">
        <w:rPr>
          <w:rFonts w:ascii="Calibri" w:hAnsi="Calibri" w:cs="Calibri"/>
          <w:sz w:val="24"/>
          <w:szCs w:val="24"/>
          <w:lang w:val="en-US"/>
        </w:rPr>
        <w:t xml:space="preserve">  the majority of the Welsh saints  appearing in the Benedictine </w:t>
      </w:r>
      <w:r w:rsidR="007E6BEC">
        <w:rPr>
          <w:rFonts w:ascii="Calibri" w:hAnsi="Calibri" w:cs="Calibri"/>
          <w:i/>
          <w:iCs/>
          <w:sz w:val="24"/>
          <w:szCs w:val="24"/>
          <w:lang w:val="en-US"/>
        </w:rPr>
        <w:t>Book</w:t>
      </w:r>
      <w:r w:rsidR="00731D2D">
        <w:rPr>
          <w:rFonts w:ascii="Calibri" w:hAnsi="Calibri" w:cs="Calibri"/>
          <w:i/>
          <w:iCs/>
          <w:sz w:val="24"/>
          <w:szCs w:val="24"/>
          <w:lang w:val="en-US"/>
        </w:rPr>
        <w:t xml:space="preserve"> of Saints</w:t>
      </w:r>
      <w:r w:rsidR="00157E6A">
        <w:rPr>
          <w:rStyle w:val="FootnoteReference"/>
          <w:rFonts w:ascii="Calibri" w:hAnsi="Calibri" w:cs="Calibri"/>
          <w:i/>
          <w:iCs/>
          <w:sz w:val="24"/>
          <w:szCs w:val="24"/>
          <w:lang w:val="en-US"/>
        </w:rPr>
        <w:footnoteReference w:id="29"/>
      </w:r>
      <w:r w:rsidR="00731D2D">
        <w:rPr>
          <w:rFonts w:ascii="Calibri" w:hAnsi="Calibri" w:cs="Calibri"/>
          <w:sz w:val="24"/>
          <w:szCs w:val="24"/>
          <w:lang w:val="en-US"/>
        </w:rPr>
        <w:t xml:space="preserve"> indicate that they were not canonized by the Catholic </w:t>
      </w:r>
      <w:r w:rsidR="00B5177B">
        <w:rPr>
          <w:rFonts w:ascii="Calibri" w:hAnsi="Calibri" w:cs="Calibri"/>
          <w:sz w:val="24"/>
          <w:szCs w:val="24"/>
          <w:lang w:val="en-US"/>
        </w:rPr>
        <w:t>Church. Most</w:t>
      </w:r>
      <w:r w:rsidR="003548CA">
        <w:rPr>
          <w:rFonts w:ascii="Calibri" w:hAnsi="Calibri" w:cs="Calibri"/>
          <w:sz w:val="24"/>
          <w:szCs w:val="24"/>
          <w:lang w:val="en-US"/>
        </w:rPr>
        <w:t xml:space="preserve"> saints were little known beyond their locales; </w:t>
      </w:r>
      <w:r w:rsidR="009263DC">
        <w:rPr>
          <w:rFonts w:ascii="Calibri" w:hAnsi="Calibri" w:cs="Calibri"/>
          <w:sz w:val="24"/>
          <w:szCs w:val="24"/>
          <w:lang w:val="en-US"/>
        </w:rPr>
        <w:t xml:space="preserve">even </w:t>
      </w:r>
      <w:r w:rsidR="00664DEF">
        <w:rPr>
          <w:rFonts w:ascii="Calibri" w:hAnsi="Calibri" w:cs="Calibri"/>
          <w:sz w:val="24"/>
          <w:szCs w:val="24"/>
          <w:lang w:val="en-US"/>
        </w:rPr>
        <w:t xml:space="preserve">the cults </w:t>
      </w:r>
      <w:proofErr w:type="gramStart"/>
      <w:r w:rsidR="00664DEF">
        <w:rPr>
          <w:rFonts w:ascii="Calibri" w:hAnsi="Calibri" w:cs="Calibri"/>
          <w:sz w:val="24"/>
          <w:szCs w:val="24"/>
          <w:lang w:val="en-US"/>
        </w:rPr>
        <w:t>of  St</w:t>
      </w:r>
      <w:proofErr w:type="gramEnd"/>
      <w:r w:rsidR="00664DEF">
        <w:rPr>
          <w:rFonts w:ascii="Calibri" w:hAnsi="Calibri" w:cs="Calibri"/>
          <w:sz w:val="24"/>
          <w:szCs w:val="24"/>
          <w:lang w:val="en-US"/>
        </w:rPr>
        <w:t xml:space="preserve"> David and St Beuno were largely confined to </w:t>
      </w:r>
      <w:r w:rsidR="009263DC">
        <w:rPr>
          <w:rFonts w:ascii="Calibri" w:hAnsi="Calibri" w:cs="Calibri"/>
          <w:sz w:val="24"/>
          <w:szCs w:val="24"/>
          <w:lang w:val="en-US"/>
        </w:rPr>
        <w:t>South Wales and North Wales respectively at this time</w:t>
      </w:r>
      <w:r w:rsidR="00034EEC">
        <w:rPr>
          <w:rFonts w:ascii="Calibri" w:hAnsi="Calibri" w:cs="Calibri"/>
          <w:sz w:val="24"/>
          <w:szCs w:val="24"/>
          <w:lang w:val="en-US"/>
        </w:rPr>
        <w:t xml:space="preserve">, and </w:t>
      </w:r>
      <w:r w:rsidR="0017136B">
        <w:rPr>
          <w:rFonts w:ascii="Calibri" w:hAnsi="Calibri" w:cs="Calibri"/>
          <w:sz w:val="24"/>
          <w:szCs w:val="24"/>
          <w:lang w:val="en-US"/>
        </w:rPr>
        <w:t xml:space="preserve">there are </w:t>
      </w:r>
      <w:r w:rsidR="00034EEC">
        <w:rPr>
          <w:rFonts w:ascii="Calibri" w:hAnsi="Calibri" w:cs="Calibri"/>
          <w:sz w:val="24"/>
          <w:szCs w:val="24"/>
          <w:lang w:val="en-US"/>
        </w:rPr>
        <w:t xml:space="preserve">others who are </w:t>
      </w:r>
      <w:r w:rsidR="00C31227">
        <w:rPr>
          <w:rFonts w:ascii="Calibri" w:hAnsi="Calibri" w:cs="Calibri"/>
          <w:sz w:val="24"/>
          <w:szCs w:val="24"/>
          <w:lang w:val="en-US"/>
        </w:rPr>
        <w:t xml:space="preserve">chiefly </w:t>
      </w:r>
      <w:r w:rsidR="00034EEC">
        <w:rPr>
          <w:rFonts w:ascii="Calibri" w:hAnsi="Calibri" w:cs="Calibri"/>
          <w:sz w:val="24"/>
          <w:szCs w:val="24"/>
          <w:lang w:val="en-US"/>
        </w:rPr>
        <w:t xml:space="preserve">remembered </w:t>
      </w:r>
      <w:r w:rsidR="00E11334">
        <w:rPr>
          <w:rFonts w:ascii="Calibri" w:hAnsi="Calibri" w:cs="Calibri"/>
          <w:sz w:val="24"/>
          <w:szCs w:val="24"/>
          <w:lang w:val="en-US"/>
        </w:rPr>
        <w:t xml:space="preserve">today </w:t>
      </w:r>
      <w:r w:rsidR="00034EEC">
        <w:rPr>
          <w:rFonts w:ascii="Calibri" w:hAnsi="Calibri" w:cs="Calibri"/>
          <w:sz w:val="24"/>
          <w:szCs w:val="24"/>
          <w:lang w:val="en-US"/>
        </w:rPr>
        <w:t>in place names, such as</w:t>
      </w:r>
      <w:r w:rsidR="009263D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C31227">
        <w:rPr>
          <w:rFonts w:ascii="Calibri" w:hAnsi="Calibri" w:cs="Calibri"/>
          <w:sz w:val="24"/>
          <w:szCs w:val="24"/>
          <w:lang w:val="en-US"/>
        </w:rPr>
        <w:t xml:space="preserve"> Saint </w:t>
      </w:r>
      <w:proofErr w:type="spellStart"/>
      <w:r w:rsidR="00C31227">
        <w:rPr>
          <w:rFonts w:ascii="Calibri" w:hAnsi="Calibri" w:cs="Calibri"/>
          <w:sz w:val="24"/>
          <w:szCs w:val="24"/>
          <w:lang w:val="en-US"/>
        </w:rPr>
        <w:t>E</w:t>
      </w:r>
      <w:r w:rsidR="00E11334">
        <w:rPr>
          <w:rFonts w:ascii="Calibri" w:hAnsi="Calibri" w:cs="Calibri"/>
          <w:sz w:val="24"/>
          <w:szCs w:val="24"/>
          <w:lang w:val="en-US"/>
        </w:rPr>
        <w:t>irw</w:t>
      </w:r>
      <w:proofErr w:type="spellEnd"/>
      <w:r w:rsidR="00C31227">
        <w:rPr>
          <w:rFonts w:ascii="Calibri" w:hAnsi="Calibri" w:cs="Calibri"/>
          <w:sz w:val="24"/>
          <w:szCs w:val="24"/>
          <w:lang w:val="en-US"/>
        </w:rPr>
        <w:t xml:space="preserve">, in </w:t>
      </w:r>
      <w:proofErr w:type="spellStart"/>
      <w:r w:rsidR="00D157C0">
        <w:rPr>
          <w:rFonts w:ascii="Calibri" w:hAnsi="Calibri" w:cs="Calibri"/>
          <w:sz w:val="24"/>
          <w:szCs w:val="24"/>
          <w:lang w:val="en-US"/>
        </w:rPr>
        <w:t>Eglwyswrw</w:t>
      </w:r>
      <w:proofErr w:type="spellEnd"/>
      <w:r w:rsidR="00CC6DBC">
        <w:rPr>
          <w:rFonts w:ascii="Calibri" w:hAnsi="Calibri" w:cs="Calibri"/>
          <w:sz w:val="24"/>
          <w:szCs w:val="24"/>
          <w:lang w:val="en-US"/>
        </w:rPr>
        <w:t>.</w:t>
      </w:r>
      <w:r w:rsidR="007759E8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30"/>
      </w:r>
      <w:r w:rsidR="00CC6DB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7855CC">
        <w:rPr>
          <w:rFonts w:ascii="Calibri" w:hAnsi="Calibri" w:cs="Calibri"/>
          <w:sz w:val="24"/>
          <w:szCs w:val="24"/>
          <w:lang w:val="en-US"/>
        </w:rPr>
        <w:t>Williams also reminds us that</w:t>
      </w:r>
      <w:r w:rsidR="006E1D5B">
        <w:rPr>
          <w:rFonts w:ascii="Calibri" w:hAnsi="Calibri" w:cs="Calibri"/>
          <w:sz w:val="24"/>
          <w:szCs w:val="24"/>
          <w:lang w:val="en-US"/>
        </w:rPr>
        <w:t xml:space="preserve"> normally a saint’s tomb</w:t>
      </w:r>
      <w:r w:rsidR="00DE1D41">
        <w:rPr>
          <w:rFonts w:ascii="Calibri" w:hAnsi="Calibri" w:cs="Calibri"/>
          <w:sz w:val="24"/>
          <w:szCs w:val="24"/>
          <w:lang w:val="en-US"/>
        </w:rPr>
        <w:t xml:space="preserve"> would be the focus of the cult</w:t>
      </w:r>
      <w:r w:rsidR="00CC72F0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5534FC">
        <w:rPr>
          <w:rFonts w:ascii="Calibri" w:hAnsi="Calibri" w:cs="Calibri"/>
          <w:sz w:val="24"/>
          <w:szCs w:val="24"/>
          <w:lang w:val="en-US"/>
        </w:rPr>
        <w:t>and a locus for pilgrimage.</w:t>
      </w:r>
      <w:r w:rsidR="008A229C">
        <w:rPr>
          <w:rFonts w:ascii="Calibri" w:hAnsi="Calibri" w:cs="Calibri"/>
          <w:sz w:val="24"/>
          <w:szCs w:val="24"/>
          <w:lang w:val="en-US"/>
        </w:rPr>
        <w:t xml:space="preserve"> He mentions the </w:t>
      </w:r>
      <w:r w:rsidR="000E76B2">
        <w:rPr>
          <w:rFonts w:ascii="Calibri" w:hAnsi="Calibri" w:cs="Calibri"/>
          <w:sz w:val="24"/>
          <w:szCs w:val="24"/>
          <w:lang w:val="en-US"/>
        </w:rPr>
        <w:t xml:space="preserve">tombs of St David at St. David’s, Teilo at Llandaff, and </w:t>
      </w:r>
      <w:r w:rsidR="00A02EDC">
        <w:rPr>
          <w:rFonts w:ascii="Calibri" w:hAnsi="Calibri" w:cs="Calibri"/>
          <w:sz w:val="24"/>
          <w:szCs w:val="24"/>
          <w:lang w:val="en-US"/>
        </w:rPr>
        <w:t xml:space="preserve">Beuno’s at </w:t>
      </w:r>
      <w:proofErr w:type="spellStart"/>
      <w:r w:rsidR="00A02EDC">
        <w:rPr>
          <w:rFonts w:ascii="Calibri" w:hAnsi="Calibri" w:cs="Calibri"/>
          <w:sz w:val="24"/>
          <w:szCs w:val="24"/>
          <w:lang w:val="en-US"/>
        </w:rPr>
        <w:t>Clynnog</w:t>
      </w:r>
      <w:proofErr w:type="spellEnd"/>
      <w:r w:rsidR="00A02EDC">
        <w:rPr>
          <w:rFonts w:ascii="Calibri" w:hAnsi="Calibri" w:cs="Calibri"/>
          <w:sz w:val="24"/>
          <w:szCs w:val="24"/>
          <w:lang w:val="en-US"/>
        </w:rPr>
        <w:t xml:space="preserve">; to this we can add </w:t>
      </w:r>
      <w:r w:rsidR="00AE333E">
        <w:rPr>
          <w:rFonts w:ascii="Calibri" w:hAnsi="Calibri" w:cs="Calibri"/>
          <w:sz w:val="24"/>
          <w:szCs w:val="24"/>
          <w:lang w:val="en-US"/>
        </w:rPr>
        <w:t>the</w:t>
      </w:r>
      <w:r w:rsidR="00614993">
        <w:rPr>
          <w:rFonts w:ascii="Calibri" w:hAnsi="Calibri" w:cs="Calibri"/>
          <w:sz w:val="24"/>
          <w:szCs w:val="24"/>
          <w:lang w:val="en-US"/>
        </w:rPr>
        <w:t xml:space="preserve"> grave </w:t>
      </w:r>
      <w:r w:rsidR="00AE333E">
        <w:rPr>
          <w:rFonts w:ascii="Calibri" w:hAnsi="Calibri" w:cs="Calibri"/>
          <w:sz w:val="24"/>
          <w:szCs w:val="24"/>
          <w:lang w:val="en-US"/>
        </w:rPr>
        <w:t xml:space="preserve"> in the apse in the church of St </w:t>
      </w:r>
      <w:proofErr w:type="spellStart"/>
      <w:r w:rsidR="00AE333E">
        <w:rPr>
          <w:rFonts w:ascii="Calibri" w:hAnsi="Calibri" w:cs="Calibri"/>
          <w:sz w:val="24"/>
          <w:szCs w:val="24"/>
          <w:lang w:val="en-US"/>
        </w:rPr>
        <w:t>Melangell</w:t>
      </w:r>
      <w:proofErr w:type="spellEnd"/>
      <w:r w:rsidR="00AE333E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AE333E">
        <w:rPr>
          <w:rFonts w:ascii="Calibri" w:hAnsi="Calibri" w:cs="Calibri"/>
          <w:sz w:val="24"/>
          <w:szCs w:val="24"/>
          <w:lang w:val="en-US"/>
        </w:rPr>
        <w:lastRenderedPageBreak/>
        <w:t>believed to be</w:t>
      </w:r>
      <w:r w:rsidR="00614993">
        <w:rPr>
          <w:rFonts w:ascii="Calibri" w:hAnsi="Calibri" w:cs="Calibri"/>
          <w:sz w:val="24"/>
          <w:szCs w:val="24"/>
          <w:lang w:val="en-US"/>
        </w:rPr>
        <w:t xml:space="preserve"> her final resting place,</w:t>
      </w:r>
      <w:r w:rsidR="00614993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31"/>
      </w:r>
      <w:r w:rsidR="00DF4C63">
        <w:rPr>
          <w:rFonts w:ascii="Calibri" w:hAnsi="Calibri" w:cs="Calibri"/>
          <w:sz w:val="24"/>
          <w:szCs w:val="24"/>
          <w:lang w:val="en-US"/>
        </w:rPr>
        <w:t xml:space="preserve"> and clearly a site of </w:t>
      </w:r>
      <w:r w:rsidR="001D2D9F">
        <w:rPr>
          <w:rFonts w:ascii="Calibri" w:hAnsi="Calibri" w:cs="Calibri"/>
          <w:sz w:val="24"/>
          <w:szCs w:val="24"/>
          <w:lang w:val="en-US"/>
        </w:rPr>
        <w:t>pilgrimage</w:t>
      </w:r>
      <w:r w:rsidR="002A13F6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2A13F6">
        <w:rPr>
          <w:rFonts w:ascii="Calibri" w:hAnsi="Calibri" w:cs="Calibri"/>
          <w:sz w:val="24"/>
          <w:szCs w:val="24"/>
          <w:lang w:val="en-US"/>
        </w:rPr>
        <w:t>from the twelfth century onwards</w:t>
      </w:r>
      <w:r w:rsidR="00BC2DB7">
        <w:rPr>
          <w:rFonts w:ascii="Calibri" w:hAnsi="Calibri" w:cs="Calibri"/>
          <w:sz w:val="24"/>
          <w:szCs w:val="24"/>
          <w:lang w:val="en-US"/>
        </w:rPr>
        <w:t>.</w:t>
      </w:r>
      <w:r w:rsidR="002A13F6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32"/>
      </w:r>
      <w:r w:rsidR="002A13F6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D7547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BC2DB7">
        <w:rPr>
          <w:rFonts w:ascii="Calibri" w:hAnsi="Calibri" w:cs="Calibri"/>
          <w:sz w:val="24"/>
          <w:szCs w:val="24"/>
          <w:lang w:val="en-US"/>
        </w:rPr>
        <w:t xml:space="preserve"> She was also </w:t>
      </w:r>
      <w:r w:rsidR="00AB4FC9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1D2D9F">
        <w:rPr>
          <w:rFonts w:ascii="Calibri" w:hAnsi="Calibri" w:cs="Calibri"/>
          <w:sz w:val="24"/>
          <w:szCs w:val="24"/>
          <w:lang w:val="en-US"/>
        </w:rPr>
        <w:t xml:space="preserve">known to the </w:t>
      </w:r>
      <w:r w:rsidR="00FC1437">
        <w:rPr>
          <w:rFonts w:ascii="Calibri" w:hAnsi="Calibri" w:cs="Calibri"/>
          <w:sz w:val="24"/>
          <w:szCs w:val="24"/>
          <w:lang w:val="en-US"/>
        </w:rPr>
        <w:t xml:space="preserve">poet </w:t>
      </w:r>
      <w:proofErr w:type="spellStart"/>
      <w:r w:rsidR="00FC1437">
        <w:rPr>
          <w:rFonts w:ascii="Calibri" w:hAnsi="Calibri" w:cs="Calibri"/>
          <w:sz w:val="24"/>
          <w:szCs w:val="24"/>
          <w:lang w:val="en-US"/>
        </w:rPr>
        <w:t>Guto’r</w:t>
      </w:r>
      <w:proofErr w:type="spellEnd"/>
      <w:r w:rsidR="00FC1437">
        <w:rPr>
          <w:rFonts w:ascii="Calibri" w:hAnsi="Calibri" w:cs="Calibri"/>
          <w:sz w:val="24"/>
          <w:szCs w:val="24"/>
          <w:lang w:val="en-US"/>
        </w:rPr>
        <w:t xml:space="preserve"> Glyn</w:t>
      </w:r>
      <w:r w:rsidR="00D7547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AB4FC9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AB4FC9">
        <w:rPr>
          <w:rFonts w:ascii="Calibri" w:hAnsi="Calibri" w:cs="Calibri"/>
          <w:sz w:val="24"/>
          <w:szCs w:val="24"/>
          <w:lang w:val="en-US"/>
        </w:rPr>
        <w:t>for those seeking help with their ailments</w:t>
      </w:r>
      <w:r w:rsidR="00E368B2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D7547E">
        <w:rPr>
          <w:rFonts w:ascii="Calibri" w:hAnsi="Calibri" w:cs="Calibri"/>
          <w:sz w:val="24"/>
          <w:szCs w:val="24"/>
          <w:lang w:val="en-US"/>
        </w:rPr>
        <w:t>in the fifteenth century</w:t>
      </w:r>
      <w:r w:rsidR="00E368B2">
        <w:rPr>
          <w:rFonts w:ascii="Calibri" w:hAnsi="Calibri" w:cs="Calibri"/>
          <w:sz w:val="24"/>
          <w:szCs w:val="24"/>
          <w:lang w:val="en-US"/>
        </w:rPr>
        <w:t>.</w:t>
      </w:r>
      <w:r w:rsidR="00D7547E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33"/>
      </w:r>
      <w:r w:rsidR="00C0722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C13B67">
        <w:rPr>
          <w:rFonts w:ascii="Calibri" w:hAnsi="Calibri" w:cs="Calibri"/>
          <w:sz w:val="24"/>
          <w:szCs w:val="24"/>
          <w:lang w:val="en-US"/>
        </w:rPr>
        <w:t xml:space="preserve">Huw Pryce </w:t>
      </w:r>
      <w:r w:rsidR="003A4178">
        <w:rPr>
          <w:rFonts w:ascii="Calibri" w:hAnsi="Calibri" w:cs="Calibri"/>
          <w:sz w:val="24"/>
          <w:szCs w:val="24"/>
          <w:lang w:val="en-US"/>
        </w:rPr>
        <w:t xml:space="preserve">notes that there </w:t>
      </w:r>
      <w:r w:rsidR="000F182B">
        <w:rPr>
          <w:rFonts w:ascii="Calibri" w:hAnsi="Calibri" w:cs="Calibri"/>
          <w:sz w:val="24"/>
          <w:szCs w:val="24"/>
          <w:lang w:val="en-US"/>
        </w:rPr>
        <w:t>is</w:t>
      </w:r>
      <w:r w:rsidR="003A4178">
        <w:rPr>
          <w:rFonts w:ascii="Calibri" w:hAnsi="Calibri" w:cs="Calibri"/>
          <w:sz w:val="24"/>
          <w:szCs w:val="24"/>
          <w:lang w:val="en-US"/>
        </w:rPr>
        <w:t xml:space="preserve"> no reference to  any relics of </w:t>
      </w:r>
      <w:proofErr w:type="spellStart"/>
      <w:r w:rsidR="003A4178">
        <w:rPr>
          <w:rFonts w:ascii="Calibri" w:hAnsi="Calibri" w:cs="Calibri"/>
          <w:sz w:val="24"/>
          <w:szCs w:val="24"/>
          <w:lang w:val="en-US"/>
        </w:rPr>
        <w:t>Melangell</w:t>
      </w:r>
      <w:proofErr w:type="spellEnd"/>
      <w:r w:rsidR="003A4178">
        <w:rPr>
          <w:rFonts w:ascii="Calibri" w:hAnsi="Calibri" w:cs="Calibri"/>
          <w:sz w:val="24"/>
          <w:szCs w:val="24"/>
          <w:lang w:val="en-US"/>
        </w:rPr>
        <w:t xml:space="preserve"> in the Historia, which </w:t>
      </w:r>
      <w:r w:rsidR="000F182B">
        <w:rPr>
          <w:rFonts w:ascii="Calibri" w:hAnsi="Calibri" w:cs="Calibri"/>
          <w:sz w:val="24"/>
          <w:szCs w:val="24"/>
          <w:lang w:val="en-US"/>
        </w:rPr>
        <w:t xml:space="preserve">is a little odd if </w:t>
      </w:r>
      <w:r w:rsidR="00F303A2">
        <w:rPr>
          <w:rFonts w:ascii="Calibri" w:hAnsi="Calibri" w:cs="Calibri"/>
          <w:sz w:val="24"/>
          <w:szCs w:val="24"/>
          <w:lang w:val="en-US"/>
        </w:rPr>
        <w:t>it was intended to attract pilgrims,</w:t>
      </w:r>
      <w:r w:rsidR="0029326F">
        <w:rPr>
          <w:rFonts w:ascii="Calibri" w:hAnsi="Calibri" w:cs="Calibri"/>
          <w:sz w:val="24"/>
          <w:szCs w:val="24"/>
          <w:lang w:val="en-US"/>
        </w:rPr>
        <w:t xml:space="preserve"> who might pro</w:t>
      </w:r>
      <w:r w:rsidR="003C02F2">
        <w:rPr>
          <w:rFonts w:ascii="Calibri" w:hAnsi="Calibri" w:cs="Calibri"/>
          <w:sz w:val="24"/>
          <w:szCs w:val="24"/>
          <w:lang w:val="en-US"/>
        </w:rPr>
        <w:t>vide a lucrative income for the church,</w:t>
      </w:r>
      <w:r w:rsidR="00F303A2">
        <w:rPr>
          <w:rFonts w:ascii="Calibri" w:hAnsi="Calibri" w:cs="Calibri"/>
          <w:sz w:val="24"/>
          <w:szCs w:val="24"/>
          <w:lang w:val="en-US"/>
        </w:rPr>
        <w:t xml:space="preserve"> rather than asylum seekers</w:t>
      </w:r>
      <w:r w:rsidR="00D41FD3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E368B2">
        <w:rPr>
          <w:rFonts w:ascii="Calibri" w:hAnsi="Calibri" w:cs="Calibri"/>
          <w:sz w:val="24"/>
          <w:szCs w:val="24"/>
          <w:lang w:val="en-US"/>
        </w:rPr>
        <w:t>,</w:t>
      </w:r>
      <w:r w:rsidR="00D41FD3">
        <w:rPr>
          <w:rFonts w:ascii="Calibri" w:hAnsi="Calibri" w:cs="Calibri"/>
          <w:sz w:val="24"/>
          <w:szCs w:val="24"/>
          <w:lang w:val="en-US"/>
        </w:rPr>
        <w:t>and suggests that it may have been written for another purpose,</w:t>
      </w:r>
      <w:r w:rsidR="00D41FD3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34"/>
      </w:r>
      <w:r w:rsidR="00D41FD3">
        <w:rPr>
          <w:rFonts w:ascii="Calibri" w:hAnsi="Calibri" w:cs="Calibri"/>
          <w:sz w:val="24"/>
          <w:szCs w:val="24"/>
          <w:lang w:val="en-US"/>
        </w:rPr>
        <w:t xml:space="preserve"> which I will discuss below.</w:t>
      </w:r>
    </w:p>
    <w:p w14:paraId="3547B330" w14:textId="21811860" w:rsidR="007F3255" w:rsidRDefault="009713F8" w:rsidP="00823845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 xml:space="preserve">In addition </w:t>
      </w:r>
      <w:proofErr w:type="gramStart"/>
      <w:r>
        <w:rPr>
          <w:rFonts w:ascii="Calibri" w:hAnsi="Calibri" w:cs="Calibri"/>
          <w:sz w:val="24"/>
          <w:szCs w:val="24"/>
          <w:lang w:val="en-US"/>
        </w:rPr>
        <w:t>to  healing</w:t>
      </w:r>
      <w:proofErr w:type="gramEnd"/>
      <w:r>
        <w:rPr>
          <w:rFonts w:ascii="Calibri" w:hAnsi="Calibri" w:cs="Calibri"/>
          <w:sz w:val="24"/>
          <w:szCs w:val="24"/>
          <w:lang w:val="en-US"/>
        </w:rPr>
        <w:t xml:space="preserve">, </w:t>
      </w:r>
      <w:proofErr w:type="spellStart"/>
      <w:r w:rsidR="00B94F6A">
        <w:rPr>
          <w:rFonts w:ascii="Calibri" w:hAnsi="Calibri" w:cs="Calibri"/>
          <w:sz w:val="24"/>
          <w:szCs w:val="24"/>
          <w:lang w:val="en-US"/>
        </w:rPr>
        <w:t>Melangell’s</w:t>
      </w:r>
      <w:proofErr w:type="spellEnd"/>
      <w:r w:rsidR="00B94F6A">
        <w:rPr>
          <w:rFonts w:ascii="Calibri" w:hAnsi="Calibri" w:cs="Calibri"/>
          <w:sz w:val="24"/>
          <w:szCs w:val="24"/>
          <w:lang w:val="en-US"/>
        </w:rPr>
        <w:t xml:space="preserve"> specialism was </w:t>
      </w:r>
      <w:r>
        <w:rPr>
          <w:rFonts w:ascii="Calibri" w:hAnsi="Calibri" w:cs="Calibri"/>
          <w:sz w:val="24"/>
          <w:szCs w:val="24"/>
          <w:lang w:val="en-US"/>
        </w:rPr>
        <w:t>,</w:t>
      </w:r>
      <w:r w:rsidR="00B94F6A">
        <w:rPr>
          <w:rFonts w:ascii="Calibri" w:hAnsi="Calibri" w:cs="Calibri"/>
          <w:sz w:val="24"/>
          <w:szCs w:val="24"/>
          <w:lang w:val="en-US"/>
        </w:rPr>
        <w:t>of course</w:t>
      </w:r>
      <w:r w:rsidR="00C363B6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CE4365">
        <w:rPr>
          <w:rFonts w:ascii="Calibri" w:hAnsi="Calibri" w:cs="Calibri"/>
          <w:sz w:val="24"/>
          <w:szCs w:val="24"/>
          <w:lang w:val="en-US"/>
        </w:rPr>
        <w:t xml:space="preserve">as the </w:t>
      </w:r>
      <w:r w:rsidR="00C363B6">
        <w:rPr>
          <w:rFonts w:ascii="Calibri" w:hAnsi="Calibri" w:cs="Calibri"/>
          <w:sz w:val="24"/>
          <w:szCs w:val="24"/>
          <w:lang w:val="en-US"/>
        </w:rPr>
        <w:t>patron saint of hares</w:t>
      </w:r>
      <w:r w:rsidR="007F3255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771E69">
        <w:rPr>
          <w:rFonts w:ascii="Calibri" w:hAnsi="Calibri" w:cs="Calibri"/>
          <w:sz w:val="24"/>
          <w:szCs w:val="24"/>
          <w:lang w:val="en-US"/>
        </w:rPr>
        <w:t>, even employing them t</w:t>
      </w:r>
      <w:r w:rsidR="00441F34">
        <w:rPr>
          <w:rFonts w:ascii="Calibri" w:hAnsi="Calibri" w:cs="Calibri"/>
          <w:sz w:val="24"/>
          <w:szCs w:val="24"/>
          <w:lang w:val="en-US"/>
        </w:rPr>
        <w:t xml:space="preserve">o </w:t>
      </w:r>
      <w:r w:rsidR="00771E69">
        <w:rPr>
          <w:rFonts w:ascii="Calibri" w:hAnsi="Calibri" w:cs="Calibri"/>
          <w:sz w:val="24"/>
          <w:szCs w:val="24"/>
          <w:lang w:val="en-US"/>
        </w:rPr>
        <w:t xml:space="preserve">perform </w:t>
      </w:r>
      <w:proofErr w:type="spellStart"/>
      <w:r w:rsidR="00771E69">
        <w:rPr>
          <w:rFonts w:ascii="Calibri" w:hAnsi="Calibri" w:cs="Calibri"/>
          <w:sz w:val="24"/>
          <w:szCs w:val="24"/>
          <w:lang w:val="en-US"/>
        </w:rPr>
        <w:t>intercessionary</w:t>
      </w:r>
      <w:proofErr w:type="spellEnd"/>
      <w:r w:rsidR="00771E69">
        <w:rPr>
          <w:rFonts w:ascii="Calibri" w:hAnsi="Calibri" w:cs="Calibri"/>
          <w:sz w:val="24"/>
          <w:szCs w:val="24"/>
          <w:lang w:val="en-US"/>
        </w:rPr>
        <w:t xml:space="preserve"> miracles (which Pryce suggests </w:t>
      </w:r>
      <w:r w:rsidR="00D67F38">
        <w:rPr>
          <w:rFonts w:ascii="Calibri" w:hAnsi="Calibri" w:cs="Calibri"/>
          <w:sz w:val="24"/>
          <w:szCs w:val="24"/>
          <w:lang w:val="en-US"/>
        </w:rPr>
        <w:t>arose from local folklore</w:t>
      </w:r>
      <w:r w:rsidR="00441F34">
        <w:rPr>
          <w:rFonts w:ascii="Calibri" w:hAnsi="Calibri" w:cs="Calibri"/>
          <w:sz w:val="24"/>
          <w:szCs w:val="24"/>
          <w:lang w:val="en-US"/>
        </w:rPr>
        <w:t>).</w:t>
      </w:r>
      <w:r w:rsidR="00D67F38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35"/>
      </w:r>
      <w:r w:rsidR="0076515E">
        <w:rPr>
          <w:rFonts w:ascii="Calibri" w:hAnsi="Calibri" w:cs="Calibri"/>
          <w:sz w:val="24"/>
          <w:szCs w:val="24"/>
          <w:lang w:val="en-US"/>
        </w:rPr>
        <w:t xml:space="preserve"> Animals and birds are important in many saints’ lives, often being under the protection of the individual saint, as with St </w:t>
      </w:r>
      <w:proofErr w:type="spellStart"/>
      <w:r w:rsidR="0076515E">
        <w:rPr>
          <w:rFonts w:ascii="Calibri" w:hAnsi="Calibri" w:cs="Calibri"/>
          <w:sz w:val="24"/>
          <w:szCs w:val="24"/>
          <w:lang w:val="en-US"/>
        </w:rPr>
        <w:t>Melangell</w:t>
      </w:r>
      <w:proofErr w:type="spellEnd"/>
      <w:r w:rsidR="00317182">
        <w:rPr>
          <w:rFonts w:ascii="Calibri" w:hAnsi="Calibri" w:cs="Calibri"/>
          <w:sz w:val="24"/>
          <w:szCs w:val="24"/>
          <w:lang w:val="en-US"/>
        </w:rPr>
        <w:t>, or as helpers.</w:t>
      </w:r>
      <w:r w:rsidR="00EE37C9">
        <w:rPr>
          <w:rFonts w:ascii="Calibri" w:hAnsi="Calibri" w:cs="Calibri"/>
          <w:sz w:val="24"/>
          <w:szCs w:val="24"/>
          <w:lang w:val="en-US"/>
        </w:rPr>
        <w:t xml:space="preserve"> The </w:t>
      </w:r>
      <w:r w:rsidR="0013304B">
        <w:rPr>
          <w:rFonts w:ascii="Calibri" w:hAnsi="Calibri" w:cs="Calibri"/>
          <w:sz w:val="24"/>
          <w:szCs w:val="24"/>
          <w:lang w:val="en-US"/>
        </w:rPr>
        <w:t>story</w:t>
      </w:r>
      <w:r w:rsidR="00EE37C9">
        <w:rPr>
          <w:rFonts w:ascii="Calibri" w:hAnsi="Calibri" w:cs="Calibri"/>
          <w:sz w:val="24"/>
          <w:szCs w:val="24"/>
          <w:lang w:val="en-US"/>
        </w:rPr>
        <w:t xml:space="preserve"> of the thirteenth century </w:t>
      </w:r>
      <w:r w:rsidR="0013304B">
        <w:rPr>
          <w:rFonts w:ascii="Calibri" w:hAnsi="Calibri" w:cs="Calibri"/>
          <w:sz w:val="24"/>
          <w:szCs w:val="24"/>
          <w:lang w:val="en-US"/>
        </w:rPr>
        <w:t>St</w:t>
      </w:r>
      <w:r w:rsidR="00EE37C9">
        <w:rPr>
          <w:rFonts w:ascii="Calibri" w:hAnsi="Calibri" w:cs="Calibri"/>
          <w:sz w:val="24"/>
          <w:szCs w:val="24"/>
          <w:lang w:val="en-US"/>
        </w:rPr>
        <w:t xml:space="preserve"> Francis of Assisi is well known</w:t>
      </w:r>
      <w:r w:rsidR="0013304B">
        <w:rPr>
          <w:rFonts w:ascii="Calibri" w:hAnsi="Calibri" w:cs="Calibri"/>
          <w:sz w:val="24"/>
          <w:szCs w:val="24"/>
          <w:lang w:val="en-US"/>
        </w:rPr>
        <w:t>, and closer to home St David</w:t>
      </w:r>
      <w:r w:rsidR="00A07FA1">
        <w:rPr>
          <w:rFonts w:ascii="Calibri" w:hAnsi="Calibri" w:cs="Calibri"/>
          <w:sz w:val="24"/>
          <w:szCs w:val="24"/>
          <w:lang w:val="en-US"/>
        </w:rPr>
        <w:t xml:space="preserve">’s life, according to </w:t>
      </w:r>
      <w:proofErr w:type="spellStart"/>
      <w:r w:rsidR="00A07FA1">
        <w:rPr>
          <w:rFonts w:ascii="Calibri" w:hAnsi="Calibri" w:cs="Calibri"/>
          <w:sz w:val="24"/>
          <w:szCs w:val="24"/>
          <w:lang w:val="en-US"/>
        </w:rPr>
        <w:t>Rhygyfarch</w:t>
      </w:r>
      <w:proofErr w:type="spellEnd"/>
      <w:r w:rsidR="00CD41D2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36"/>
      </w:r>
      <w:r w:rsidR="00431712">
        <w:rPr>
          <w:rFonts w:ascii="Calibri" w:hAnsi="Calibri" w:cs="Calibri"/>
          <w:sz w:val="24"/>
          <w:szCs w:val="24"/>
          <w:lang w:val="en-US"/>
        </w:rPr>
        <w:t xml:space="preserve"> contains anecdotes involving animals. </w:t>
      </w:r>
      <w:r w:rsidR="009251A6">
        <w:rPr>
          <w:rFonts w:ascii="Calibri" w:hAnsi="Calibri" w:cs="Calibri"/>
          <w:sz w:val="24"/>
          <w:szCs w:val="24"/>
          <w:lang w:val="en-US"/>
        </w:rPr>
        <w:t>For example, a</w:t>
      </w:r>
      <w:r w:rsidR="008C0F5A">
        <w:rPr>
          <w:rFonts w:ascii="Calibri" w:hAnsi="Calibri" w:cs="Calibri"/>
          <w:sz w:val="24"/>
          <w:szCs w:val="24"/>
          <w:lang w:val="en-US"/>
        </w:rPr>
        <w:t>s</w:t>
      </w:r>
      <w:r w:rsidR="00431712">
        <w:rPr>
          <w:rFonts w:ascii="Calibri" w:hAnsi="Calibri" w:cs="Calibri"/>
          <w:sz w:val="24"/>
          <w:szCs w:val="24"/>
          <w:lang w:val="en-US"/>
        </w:rPr>
        <w:t xml:space="preserve"> a child other children see a dove with a golden beak, </w:t>
      </w:r>
      <w:r w:rsidR="00431712">
        <w:rPr>
          <w:rFonts w:ascii="Calibri" w:hAnsi="Calibri" w:cs="Calibri"/>
          <w:sz w:val="24"/>
          <w:szCs w:val="24"/>
          <w:lang w:val="en-US"/>
        </w:rPr>
        <w:lastRenderedPageBreak/>
        <w:t>teaching him hymns</w:t>
      </w:r>
      <w:r w:rsidR="00760969">
        <w:rPr>
          <w:rFonts w:ascii="Calibri" w:hAnsi="Calibri" w:cs="Calibri"/>
          <w:sz w:val="24"/>
          <w:szCs w:val="24"/>
          <w:lang w:val="en-US"/>
        </w:rPr>
        <w:t>.</w:t>
      </w:r>
      <w:r w:rsidR="00DF502A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D150A4">
        <w:rPr>
          <w:rFonts w:ascii="Calibri" w:hAnsi="Calibri" w:cs="Calibri"/>
          <w:sz w:val="24"/>
          <w:szCs w:val="24"/>
          <w:lang w:val="en-US"/>
        </w:rPr>
        <w:t>Later, a</w:t>
      </w:r>
      <w:r w:rsidR="001D018D">
        <w:rPr>
          <w:rFonts w:ascii="Calibri" w:hAnsi="Calibri" w:cs="Calibri"/>
          <w:sz w:val="24"/>
          <w:szCs w:val="24"/>
          <w:lang w:val="en-US"/>
        </w:rPr>
        <w:t>n Irish warlord named Baia</w:t>
      </w:r>
      <w:r w:rsidR="00F81D78">
        <w:rPr>
          <w:rFonts w:ascii="Calibri" w:hAnsi="Calibri" w:cs="Calibri"/>
          <w:sz w:val="24"/>
          <w:szCs w:val="24"/>
          <w:lang w:val="en-US"/>
        </w:rPr>
        <w:t xml:space="preserve"> blasphemes David and his disciples, and all his cattle die</w:t>
      </w:r>
      <w:r w:rsidR="00760969">
        <w:rPr>
          <w:rFonts w:ascii="Calibri" w:hAnsi="Calibri" w:cs="Calibri"/>
          <w:sz w:val="24"/>
          <w:szCs w:val="24"/>
          <w:lang w:val="en-US"/>
        </w:rPr>
        <w:t xml:space="preserve">; </w:t>
      </w:r>
      <w:r w:rsidR="00913821">
        <w:rPr>
          <w:rFonts w:ascii="Calibri" w:hAnsi="Calibri" w:cs="Calibri"/>
          <w:sz w:val="24"/>
          <w:szCs w:val="24"/>
          <w:lang w:val="en-US"/>
        </w:rPr>
        <w:t>Baia begs for David’s mercy and gives him</w:t>
      </w:r>
      <w:r w:rsidR="00D1267A">
        <w:rPr>
          <w:rFonts w:ascii="Calibri" w:hAnsi="Calibri" w:cs="Calibri"/>
          <w:sz w:val="24"/>
          <w:szCs w:val="24"/>
          <w:lang w:val="en-US"/>
        </w:rPr>
        <w:t xml:space="preserve"> land at Vallis Rosina, and his cattle miraculously revive.</w:t>
      </w:r>
      <w:r w:rsidR="000B2782">
        <w:rPr>
          <w:rFonts w:ascii="Calibri" w:hAnsi="Calibri" w:cs="Calibri"/>
          <w:sz w:val="24"/>
          <w:szCs w:val="24"/>
          <w:lang w:val="en-US"/>
        </w:rPr>
        <w:t xml:space="preserve"> The affinity between saints and animals suggests a</w:t>
      </w:r>
      <w:r w:rsidR="00A12835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7F77A4">
        <w:rPr>
          <w:rFonts w:ascii="Calibri" w:hAnsi="Calibri" w:cs="Calibri"/>
          <w:sz w:val="24"/>
          <w:szCs w:val="24"/>
          <w:lang w:val="en-US"/>
        </w:rPr>
        <w:t>spiri</w:t>
      </w:r>
      <w:r w:rsidR="006674B9">
        <w:rPr>
          <w:rFonts w:ascii="Calibri" w:hAnsi="Calibri" w:cs="Calibri"/>
          <w:sz w:val="24"/>
          <w:szCs w:val="24"/>
          <w:lang w:val="en-US"/>
        </w:rPr>
        <w:t xml:space="preserve">tuality that </w:t>
      </w:r>
      <w:r w:rsidR="00FA1C4C">
        <w:rPr>
          <w:rFonts w:ascii="Calibri" w:hAnsi="Calibri" w:cs="Calibri"/>
          <w:sz w:val="24"/>
          <w:szCs w:val="24"/>
          <w:lang w:val="en-US"/>
        </w:rPr>
        <w:t xml:space="preserve">reflects </w:t>
      </w:r>
      <w:r w:rsidR="00822846">
        <w:rPr>
          <w:rFonts w:ascii="Calibri" w:hAnsi="Calibri" w:cs="Calibri"/>
          <w:sz w:val="24"/>
          <w:szCs w:val="24"/>
          <w:lang w:val="en-US"/>
        </w:rPr>
        <w:t>t</w:t>
      </w:r>
      <w:r w:rsidR="00FA1C4C">
        <w:rPr>
          <w:rFonts w:ascii="Calibri" w:hAnsi="Calibri" w:cs="Calibri"/>
          <w:sz w:val="24"/>
          <w:szCs w:val="24"/>
          <w:lang w:val="en-US"/>
        </w:rPr>
        <w:t xml:space="preserve">he biblical teachings that God </w:t>
      </w:r>
      <w:r w:rsidR="00822846">
        <w:rPr>
          <w:rFonts w:ascii="Calibri" w:hAnsi="Calibri" w:cs="Calibri"/>
          <w:sz w:val="24"/>
          <w:szCs w:val="24"/>
          <w:lang w:val="en-US"/>
        </w:rPr>
        <w:t>cares for all creatures, even the lowliest sparrow.</w:t>
      </w:r>
      <w:r w:rsidR="006C4B84">
        <w:rPr>
          <w:rFonts w:ascii="Calibri" w:hAnsi="Calibri" w:cs="Calibri"/>
          <w:sz w:val="24"/>
          <w:szCs w:val="24"/>
          <w:lang w:val="en-US"/>
        </w:rPr>
        <w:t xml:space="preserve"> The sain</w:t>
      </w:r>
      <w:r w:rsidR="007C5295">
        <w:rPr>
          <w:rFonts w:ascii="Calibri" w:hAnsi="Calibri" w:cs="Calibri"/>
          <w:sz w:val="24"/>
          <w:szCs w:val="24"/>
          <w:lang w:val="en-US"/>
        </w:rPr>
        <w:t xml:space="preserve">t is not only carrying out this work </w:t>
      </w:r>
      <w:r w:rsidR="0060679E">
        <w:rPr>
          <w:rFonts w:ascii="Calibri" w:hAnsi="Calibri" w:cs="Calibri"/>
          <w:sz w:val="24"/>
          <w:szCs w:val="24"/>
          <w:lang w:val="en-US"/>
        </w:rPr>
        <w:t xml:space="preserve">on God’s behalf perhaps, but it might also be a reminder that </w:t>
      </w:r>
      <w:r w:rsidR="00D20359">
        <w:rPr>
          <w:rFonts w:ascii="Calibri" w:hAnsi="Calibri" w:cs="Calibri"/>
          <w:sz w:val="24"/>
          <w:szCs w:val="24"/>
          <w:lang w:val="en-US"/>
        </w:rPr>
        <w:t xml:space="preserve">your local saint will protect and care for </w:t>
      </w:r>
      <w:r w:rsidR="001B466F">
        <w:rPr>
          <w:rFonts w:ascii="Calibri" w:hAnsi="Calibri" w:cs="Calibri"/>
          <w:sz w:val="24"/>
          <w:szCs w:val="24"/>
          <w:lang w:val="en-US"/>
        </w:rPr>
        <w:t xml:space="preserve">you. </w:t>
      </w:r>
    </w:p>
    <w:p w14:paraId="4D01D243" w14:textId="0FC06A74" w:rsidR="00952EAD" w:rsidRDefault="00F3406D" w:rsidP="00952EAD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 xml:space="preserve">Animals have also </w:t>
      </w:r>
      <w:proofErr w:type="gramStart"/>
      <w:r>
        <w:rPr>
          <w:rFonts w:ascii="Calibri" w:hAnsi="Calibri" w:cs="Calibri"/>
          <w:sz w:val="24"/>
          <w:szCs w:val="24"/>
          <w:lang w:val="en-US"/>
        </w:rPr>
        <w:t>been connected with</w:t>
      </w:r>
      <w:proofErr w:type="gramEnd"/>
      <w:r>
        <w:rPr>
          <w:rFonts w:ascii="Calibri" w:hAnsi="Calibri" w:cs="Calibri"/>
          <w:sz w:val="24"/>
          <w:szCs w:val="24"/>
          <w:lang w:val="en-US"/>
        </w:rPr>
        <w:t xml:space="preserve"> saints when they are required to establish </w:t>
      </w:r>
      <w:r w:rsidR="00C0401F">
        <w:rPr>
          <w:rFonts w:ascii="Calibri" w:hAnsi="Calibri" w:cs="Calibri"/>
          <w:sz w:val="24"/>
          <w:szCs w:val="24"/>
          <w:lang w:val="en-US"/>
        </w:rPr>
        <w:t>a church or other</w:t>
      </w:r>
      <w:r w:rsidR="003450E9">
        <w:rPr>
          <w:rFonts w:ascii="Calibri" w:hAnsi="Calibri" w:cs="Calibri"/>
          <w:sz w:val="24"/>
          <w:szCs w:val="24"/>
          <w:lang w:val="en-US"/>
        </w:rPr>
        <w:t xml:space="preserve"> holy place</w:t>
      </w:r>
      <w:r w:rsidR="00DF389B">
        <w:rPr>
          <w:rFonts w:ascii="Calibri" w:hAnsi="Calibri" w:cs="Calibri"/>
          <w:sz w:val="24"/>
          <w:szCs w:val="24"/>
          <w:lang w:val="en-US"/>
        </w:rPr>
        <w:t>,</w:t>
      </w:r>
      <w:r w:rsidR="00641A93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DF389B">
        <w:rPr>
          <w:rFonts w:ascii="Calibri" w:hAnsi="Calibri" w:cs="Calibri"/>
          <w:sz w:val="24"/>
          <w:szCs w:val="24"/>
          <w:lang w:val="en-US"/>
        </w:rPr>
        <w:t xml:space="preserve">or </w:t>
      </w:r>
      <w:r w:rsidR="00237D3A">
        <w:rPr>
          <w:rFonts w:ascii="Calibri" w:hAnsi="Calibri" w:cs="Calibri"/>
          <w:sz w:val="24"/>
          <w:szCs w:val="24"/>
          <w:lang w:val="en-US"/>
        </w:rPr>
        <w:t xml:space="preserve">to </w:t>
      </w:r>
      <w:r w:rsidR="00DF389B">
        <w:rPr>
          <w:rFonts w:ascii="Calibri" w:hAnsi="Calibri" w:cs="Calibri"/>
          <w:sz w:val="24"/>
          <w:szCs w:val="24"/>
          <w:lang w:val="en-US"/>
        </w:rPr>
        <w:t xml:space="preserve">provide </w:t>
      </w:r>
      <w:r w:rsidR="00F85931">
        <w:rPr>
          <w:rFonts w:ascii="Calibri" w:hAnsi="Calibri" w:cs="Calibri"/>
          <w:sz w:val="24"/>
          <w:szCs w:val="24"/>
          <w:lang w:val="en-US"/>
        </w:rPr>
        <w:t>o</w:t>
      </w:r>
      <w:r w:rsidR="00DF389B">
        <w:rPr>
          <w:rFonts w:ascii="Calibri" w:hAnsi="Calibri" w:cs="Calibri"/>
          <w:sz w:val="24"/>
          <w:szCs w:val="24"/>
          <w:lang w:val="en-US"/>
        </w:rPr>
        <w:t>ther sources of help.</w:t>
      </w:r>
      <w:r w:rsidR="001B2DAA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F85931">
        <w:rPr>
          <w:rFonts w:ascii="Calibri" w:hAnsi="Calibri" w:cs="Calibri"/>
          <w:sz w:val="24"/>
          <w:szCs w:val="24"/>
          <w:lang w:val="en-US"/>
        </w:rPr>
        <w:t xml:space="preserve">Karen </w:t>
      </w:r>
      <w:proofErr w:type="spellStart"/>
      <w:r w:rsidR="00F85931">
        <w:rPr>
          <w:rFonts w:ascii="Calibri" w:hAnsi="Calibri" w:cs="Calibri"/>
          <w:sz w:val="24"/>
          <w:szCs w:val="24"/>
          <w:lang w:val="en-US"/>
        </w:rPr>
        <w:t>Jankulak</w:t>
      </w:r>
      <w:proofErr w:type="spellEnd"/>
      <w:r w:rsidR="00F85931">
        <w:rPr>
          <w:rFonts w:ascii="Calibri" w:hAnsi="Calibri" w:cs="Calibri"/>
          <w:sz w:val="24"/>
          <w:szCs w:val="24"/>
          <w:lang w:val="en-US"/>
        </w:rPr>
        <w:t xml:space="preserve"> has identified </w:t>
      </w:r>
      <w:r w:rsidR="001E566A">
        <w:rPr>
          <w:rFonts w:ascii="Calibri" w:hAnsi="Calibri" w:cs="Calibri"/>
          <w:sz w:val="24"/>
          <w:szCs w:val="24"/>
          <w:lang w:val="en-US"/>
        </w:rPr>
        <w:t xml:space="preserve">several instances where wild pigs have been instrumental in leading the saint to </w:t>
      </w:r>
      <w:r w:rsidR="00B45FB4">
        <w:rPr>
          <w:rFonts w:ascii="Calibri" w:hAnsi="Calibri" w:cs="Calibri"/>
          <w:sz w:val="24"/>
          <w:szCs w:val="24"/>
          <w:lang w:val="en-US"/>
        </w:rPr>
        <w:t xml:space="preserve">a certain plot of land, or even, </w:t>
      </w:r>
      <w:r w:rsidR="00452E21">
        <w:rPr>
          <w:rFonts w:ascii="Calibri" w:hAnsi="Calibri" w:cs="Calibri"/>
          <w:sz w:val="24"/>
          <w:szCs w:val="24"/>
          <w:lang w:val="en-US"/>
        </w:rPr>
        <w:t xml:space="preserve">as </w:t>
      </w:r>
      <w:r w:rsidR="00B45FB4">
        <w:rPr>
          <w:rFonts w:ascii="Calibri" w:hAnsi="Calibri" w:cs="Calibri"/>
          <w:sz w:val="24"/>
          <w:szCs w:val="24"/>
          <w:lang w:val="en-US"/>
        </w:rPr>
        <w:t>in St Patrick’s case</w:t>
      </w:r>
      <w:r w:rsidR="00E0079A">
        <w:rPr>
          <w:rFonts w:ascii="Calibri" w:hAnsi="Calibri" w:cs="Calibri"/>
          <w:sz w:val="24"/>
          <w:szCs w:val="24"/>
          <w:lang w:val="en-US"/>
        </w:rPr>
        <w:t>, digging up gold with which he paid his ransom!</w:t>
      </w:r>
      <w:r w:rsidR="00677F5F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37"/>
      </w:r>
      <w:r w:rsidR="001F3628">
        <w:rPr>
          <w:rFonts w:ascii="Calibri" w:hAnsi="Calibri" w:cs="Calibri"/>
          <w:sz w:val="24"/>
          <w:szCs w:val="24"/>
          <w:lang w:val="en-US"/>
        </w:rPr>
        <w:t xml:space="preserve"> Although </w:t>
      </w:r>
      <w:proofErr w:type="spellStart"/>
      <w:r w:rsidR="001F3628">
        <w:rPr>
          <w:rFonts w:ascii="Calibri" w:hAnsi="Calibri" w:cs="Calibri"/>
          <w:sz w:val="24"/>
          <w:szCs w:val="24"/>
          <w:lang w:val="en-US"/>
        </w:rPr>
        <w:t>Melangell</w:t>
      </w:r>
      <w:proofErr w:type="spellEnd"/>
      <w:r w:rsidR="005B2ED8">
        <w:rPr>
          <w:rFonts w:ascii="Calibri" w:hAnsi="Calibri" w:cs="Calibri"/>
          <w:sz w:val="24"/>
          <w:szCs w:val="24"/>
          <w:lang w:val="en-US"/>
        </w:rPr>
        <w:t xml:space="preserve"> is said to already have inhabited the space for fifteen years before </w:t>
      </w:r>
      <w:r w:rsidR="00244FF1">
        <w:rPr>
          <w:rFonts w:ascii="Calibri" w:hAnsi="Calibri" w:cs="Calibri"/>
          <w:sz w:val="24"/>
          <w:szCs w:val="24"/>
          <w:lang w:val="en-US"/>
        </w:rPr>
        <w:t>s</w:t>
      </w:r>
      <w:r w:rsidR="005B2ED8">
        <w:rPr>
          <w:rFonts w:ascii="Calibri" w:hAnsi="Calibri" w:cs="Calibri"/>
          <w:sz w:val="24"/>
          <w:szCs w:val="24"/>
          <w:lang w:val="en-US"/>
        </w:rPr>
        <w:t>he encounters Brochwel,</w:t>
      </w:r>
      <w:r w:rsidR="001B2DAA">
        <w:rPr>
          <w:rFonts w:ascii="Calibri" w:hAnsi="Calibri" w:cs="Calibri"/>
          <w:sz w:val="24"/>
          <w:szCs w:val="24"/>
          <w:lang w:val="en-US"/>
        </w:rPr>
        <w:t xml:space="preserve"> in one sense the hare could be said to be </w:t>
      </w:r>
      <w:r w:rsidR="00CC1B12">
        <w:rPr>
          <w:rFonts w:ascii="Calibri" w:hAnsi="Calibri" w:cs="Calibri"/>
          <w:sz w:val="24"/>
          <w:szCs w:val="24"/>
          <w:lang w:val="en-US"/>
        </w:rPr>
        <w:t xml:space="preserve">instrumental </w:t>
      </w:r>
      <w:r w:rsidR="00A7055A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1B2DAA">
        <w:rPr>
          <w:rFonts w:ascii="Calibri" w:hAnsi="Calibri" w:cs="Calibri"/>
          <w:sz w:val="24"/>
          <w:szCs w:val="24"/>
          <w:lang w:val="en-US"/>
        </w:rPr>
        <w:t xml:space="preserve"> in leading</w:t>
      </w:r>
      <w:r w:rsidR="00244FF1">
        <w:rPr>
          <w:rFonts w:ascii="Calibri" w:hAnsi="Calibri" w:cs="Calibri"/>
          <w:sz w:val="24"/>
          <w:szCs w:val="24"/>
          <w:lang w:val="en-US"/>
        </w:rPr>
        <w:t xml:space="preserve">  Brochwel to her</w:t>
      </w:r>
      <w:r w:rsidR="00496B0D">
        <w:rPr>
          <w:rFonts w:ascii="Calibri" w:hAnsi="Calibri" w:cs="Calibri"/>
          <w:sz w:val="24"/>
          <w:szCs w:val="24"/>
          <w:lang w:val="en-US"/>
        </w:rPr>
        <w:t xml:space="preserve"> by seeking sanctuary, </w:t>
      </w:r>
      <w:r w:rsidR="002A6DFE">
        <w:rPr>
          <w:rFonts w:ascii="Calibri" w:hAnsi="Calibri" w:cs="Calibri"/>
          <w:sz w:val="24"/>
          <w:szCs w:val="24"/>
          <w:lang w:val="en-US"/>
        </w:rPr>
        <w:t xml:space="preserve">and </w:t>
      </w:r>
      <w:r w:rsidR="00244FF1">
        <w:rPr>
          <w:rFonts w:ascii="Calibri" w:hAnsi="Calibri" w:cs="Calibri"/>
          <w:sz w:val="24"/>
          <w:szCs w:val="24"/>
          <w:lang w:val="en-US"/>
        </w:rPr>
        <w:t>thereby ensur</w:t>
      </w:r>
      <w:r w:rsidR="00496B0D">
        <w:rPr>
          <w:rFonts w:ascii="Calibri" w:hAnsi="Calibri" w:cs="Calibri"/>
          <w:sz w:val="24"/>
          <w:szCs w:val="24"/>
          <w:lang w:val="en-US"/>
        </w:rPr>
        <w:t>ed</w:t>
      </w:r>
      <w:r w:rsidR="00244FF1">
        <w:rPr>
          <w:rFonts w:ascii="Calibri" w:hAnsi="Calibri" w:cs="Calibri"/>
          <w:sz w:val="24"/>
          <w:szCs w:val="24"/>
          <w:lang w:val="en-US"/>
        </w:rPr>
        <w:t xml:space="preserve"> the gift of land for sanctuary</w:t>
      </w:r>
      <w:r w:rsidR="00641A93">
        <w:rPr>
          <w:rFonts w:ascii="Calibri" w:hAnsi="Calibri" w:cs="Calibri"/>
          <w:sz w:val="24"/>
          <w:szCs w:val="24"/>
          <w:lang w:val="en-US"/>
        </w:rPr>
        <w:t>.</w:t>
      </w:r>
      <w:r w:rsidR="00A26C79">
        <w:rPr>
          <w:rFonts w:ascii="Calibri" w:hAnsi="Calibri" w:cs="Calibri"/>
          <w:sz w:val="24"/>
          <w:szCs w:val="24"/>
          <w:lang w:val="en-US"/>
        </w:rPr>
        <w:t xml:space="preserve"> </w:t>
      </w:r>
      <w:proofErr w:type="gramStart"/>
      <w:r w:rsidR="004C76BC">
        <w:rPr>
          <w:rFonts w:ascii="Calibri" w:hAnsi="Calibri" w:cs="Calibri"/>
          <w:sz w:val="24"/>
          <w:szCs w:val="24"/>
          <w:lang w:val="en-US"/>
        </w:rPr>
        <w:t xml:space="preserve">The </w:t>
      </w:r>
      <w:r w:rsidR="00952EAD">
        <w:rPr>
          <w:rFonts w:ascii="Calibri" w:hAnsi="Calibri" w:cs="Calibri"/>
          <w:sz w:val="24"/>
          <w:szCs w:val="24"/>
          <w:lang w:val="en-US"/>
        </w:rPr>
        <w:t xml:space="preserve"> motif</w:t>
      </w:r>
      <w:proofErr w:type="gramEnd"/>
      <w:r w:rsidR="004C76BC">
        <w:rPr>
          <w:rFonts w:ascii="Calibri" w:hAnsi="Calibri" w:cs="Calibri"/>
          <w:sz w:val="24"/>
          <w:szCs w:val="24"/>
          <w:lang w:val="en-US"/>
        </w:rPr>
        <w:t xml:space="preserve"> of an animal </w:t>
      </w:r>
      <w:r w:rsidR="00CE45BA">
        <w:rPr>
          <w:rFonts w:ascii="Calibri" w:hAnsi="Calibri" w:cs="Calibri"/>
          <w:sz w:val="24"/>
          <w:szCs w:val="24"/>
          <w:lang w:val="en-US"/>
        </w:rPr>
        <w:t xml:space="preserve">seeking sanctuary </w:t>
      </w:r>
      <w:r w:rsidR="00952EAD">
        <w:rPr>
          <w:rFonts w:ascii="Calibri" w:hAnsi="Calibri" w:cs="Calibri"/>
          <w:sz w:val="24"/>
          <w:szCs w:val="24"/>
          <w:lang w:val="en-US"/>
        </w:rPr>
        <w:t xml:space="preserve"> also appears in other Welsh hagiographies, for example in that of St </w:t>
      </w:r>
      <w:proofErr w:type="spellStart"/>
      <w:r w:rsidR="00952EAD">
        <w:rPr>
          <w:rFonts w:ascii="Calibri" w:hAnsi="Calibri" w:cs="Calibri"/>
          <w:sz w:val="24"/>
          <w:szCs w:val="24"/>
          <w:lang w:val="en-US"/>
        </w:rPr>
        <w:t>Cybi</w:t>
      </w:r>
      <w:proofErr w:type="spellEnd"/>
      <w:r w:rsidR="00952EAD">
        <w:rPr>
          <w:rFonts w:ascii="Calibri" w:hAnsi="Calibri" w:cs="Calibri"/>
          <w:sz w:val="24"/>
          <w:szCs w:val="24"/>
          <w:lang w:val="en-US"/>
        </w:rPr>
        <w:t xml:space="preserve">, he is described as refusing to hand over a goat which had sought protection from him, to Maelgwn. Eventually in exchange for the land over which the goat had been chased, </w:t>
      </w:r>
      <w:proofErr w:type="spellStart"/>
      <w:r w:rsidR="00952EAD">
        <w:rPr>
          <w:rFonts w:ascii="Calibri" w:hAnsi="Calibri" w:cs="Calibri"/>
          <w:sz w:val="24"/>
          <w:szCs w:val="24"/>
          <w:lang w:val="en-US"/>
        </w:rPr>
        <w:t>Cybi</w:t>
      </w:r>
      <w:proofErr w:type="spellEnd"/>
      <w:r w:rsidR="00952EAD">
        <w:rPr>
          <w:rFonts w:ascii="Calibri" w:hAnsi="Calibri" w:cs="Calibri"/>
          <w:sz w:val="24"/>
          <w:szCs w:val="24"/>
          <w:lang w:val="en-US"/>
        </w:rPr>
        <w:t xml:space="preserve"> hands over the goat.</w:t>
      </w:r>
      <w:r w:rsidR="00952EAD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38"/>
      </w:r>
      <w:r w:rsidR="00952EAD">
        <w:rPr>
          <w:rFonts w:ascii="Calibri" w:hAnsi="Calibri" w:cs="Calibri"/>
          <w:sz w:val="24"/>
          <w:szCs w:val="24"/>
          <w:lang w:val="en-US"/>
        </w:rPr>
        <w:t xml:space="preserve"> In similar fashion, St </w:t>
      </w:r>
      <w:proofErr w:type="spellStart"/>
      <w:r w:rsidR="00952EAD">
        <w:rPr>
          <w:rFonts w:ascii="Calibri" w:hAnsi="Calibri" w:cs="Calibri"/>
          <w:sz w:val="24"/>
          <w:szCs w:val="24"/>
          <w:lang w:val="en-US"/>
        </w:rPr>
        <w:t>Oudoceus</w:t>
      </w:r>
      <w:proofErr w:type="spellEnd"/>
      <w:r w:rsidR="00952EAD">
        <w:rPr>
          <w:rFonts w:ascii="Calibri" w:hAnsi="Calibri" w:cs="Calibri"/>
          <w:sz w:val="24"/>
          <w:szCs w:val="24"/>
          <w:lang w:val="en-US"/>
        </w:rPr>
        <w:t xml:space="preserve"> is said to have </w:t>
      </w:r>
      <w:r w:rsidR="00952EAD">
        <w:rPr>
          <w:rFonts w:ascii="Calibri" w:hAnsi="Calibri" w:cs="Calibri"/>
          <w:sz w:val="24"/>
          <w:szCs w:val="24"/>
          <w:lang w:val="en-US"/>
        </w:rPr>
        <w:lastRenderedPageBreak/>
        <w:t>given up a stag who sought respite in exchange for the land traversed by the stag during the hunt.</w:t>
      </w:r>
      <w:r w:rsidR="00952EAD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39"/>
      </w:r>
    </w:p>
    <w:p w14:paraId="4FADB79D" w14:textId="61EA9538" w:rsidR="00FB7018" w:rsidRDefault="00C3655C" w:rsidP="00823845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 xml:space="preserve">Having been granted land, </w:t>
      </w:r>
      <w:proofErr w:type="spellStart"/>
      <w:r>
        <w:rPr>
          <w:rFonts w:ascii="Calibri" w:hAnsi="Calibri" w:cs="Calibri"/>
          <w:sz w:val="24"/>
          <w:szCs w:val="24"/>
          <w:lang w:val="en-US"/>
        </w:rPr>
        <w:t>Melangell</w:t>
      </w:r>
      <w:proofErr w:type="spellEnd"/>
      <w:r>
        <w:rPr>
          <w:rFonts w:ascii="Calibri" w:hAnsi="Calibri" w:cs="Calibri"/>
          <w:sz w:val="24"/>
          <w:szCs w:val="24"/>
          <w:lang w:val="en-US"/>
        </w:rPr>
        <w:t xml:space="preserve"> goes on to establish a community of virgins in the service of God, </w:t>
      </w:r>
      <w:r w:rsidR="00A46E7A">
        <w:rPr>
          <w:rFonts w:ascii="Calibri" w:hAnsi="Calibri" w:cs="Calibri"/>
          <w:sz w:val="24"/>
          <w:szCs w:val="24"/>
          <w:lang w:val="en-US"/>
        </w:rPr>
        <w:t>perhaps an abbey, as she is depicted on the rood screen as apparently holding a crozier.</w:t>
      </w:r>
      <w:r w:rsidR="00672DB9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40"/>
      </w:r>
      <w:r w:rsidR="002A6DF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EC0770">
        <w:rPr>
          <w:rFonts w:ascii="Calibri" w:hAnsi="Calibri" w:cs="Calibri"/>
          <w:sz w:val="24"/>
          <w:szCs w:val="24"/>
          <w:lang w:val="en-US"/>
        </w:rPr>
        <w:t xml:space="preserve"> The majority of Welsh</w:t>
      </w:r>
      <w:r w:rsidR="00446CEB">
        <w:rPr>
          <w:rFonts w:ascii="Calibri" w:hAnsi="Calibri" w:cs="Calibri"/>
          <w:sz w:val="24"/>
          <w:szCs w:val="24"/>
          <w:lang w:val="en-US"/>
        </w:rPr>
        <w:t xml:space="preserve"> m</w:t>
      </w:r>
      <w:r w:rsidR="00EC0770">
        <w:rPr>
          <w:rFonts w:ascii="Calibri" w:hAnsi="Calibri" w:cs="Calibri"/>
          <w:sz w:val="24"/>
          <w:szCs w:val="24"/>
          <w:lang w:val="en-US"/>
        </w:rPr>
        <w:t xml:space="preserve">ale saints are </w:t>
      </w:r>
      <w:r w:rsidR="00257935">
        <w:rPr>
          <w:rFonts w:ascii="Calibri" w:hAnsi="Calibri" w:cs="Calibri"/>
          <w:sz w:val="24"/>
          <w:szCs w:val="24"/>
          <w:lang w:val="en-US"/>
        </w:rPr>
        <w:t>said to be abbots or similar, from Beuno to David</w:t>
      </w:r>
      <w:r w:rsidR="00446CEB">
        <w:rPr>
          <w:rFonts w:ascii="Calibri" w:hAnsi="Calibri" w:cs="Calibri"/>
          <w:sz w:val="24"/>
          <w:szCs w:val="24"/>
          <w:lang w:val="en-US"/>
        </w:rPr>
        <w:t xml:space="preserve"> and Teilo</w:t>
      </w:r>
      <w:r w:rsidR="00640508">
        <w:rPr>
          <w:rFonts w:ascii="Calibri" w:hAnsi="Calibri" w:cs="Calibri"/>
          <w:sz w:val="24"/>
          <w:szCs w:val="24"/>
          <w:lang w:val="en-US"/>
        </w:rPr>
        <w:t>, but</w:t>
      </w:r>
      <w:r w:rsidR="008A0212">
        <w:rPr>
          <w:rFonts w:ascii="Calibri" w:hAnsi="Calibri" w:cs="Calibri"/>
          <w:sz w:val="24"/>
          <w:szCs w:val="24"/>
          <w:lang w:val="en-US"/>
        </w:rPr>
        <w:t xml:space="preserve"> fewer female saints seem to have survived to</w:t>
      </w:r>
      <w:r w:rsidR="00092A8A">
        <w:rPr>
          <w:rFonts w:ascii="Calibri" w:hAnsi="Calibri" w:cs="Calibri"/>
          <w:sz w:val="24"/>
          <w:szCs w:val="24"/>
          <w:lang w:val="en-US"/>
        </w:rPr>
        <w:t xml:space="preserve"> establish themselves in such positions</w:t>
      </w:r>
      <w:r w:rsidR="006C4C2F">
        <w:rPr>
          <w:rFonts w:ascii="Calibri" w:hAnsi="Calibri" w:cs="Calibri"/>
          <w:sz w:val="24"/>
          <w:szCs w:val="24"/>
          <w:lang w:val="en-US"/>
        </w:rPr>
        <w:t>, which could imply a lesser authority belonging to women.</w:t>
      </w:r>
      <w:r w:rsidR="00681653">
        <w:rPr>
          <w:rFonts w:ascii="Calibri" w:hAnsi="Calibri" w:cs="Calibri"/>
          <w:sz w:val="24"/>
          <w:szCs w:val="24"/>
          <w:lang w:val="en-US"/>
        </w:rPr>
        <w:t xml:space="preserve"> W</w:t>
      </w:r>
      <w:r w:rsidR="00A4262D">
        <w:rPr>
          <w:rFonts w:ascii="Calibri" w:hAnsi="Calibri" w:cs="Calibri"/>
          <w:sz w:val="24"/>
          <w:szCs w:val="24"/>
          <w:lang w:val="en-US"/>
        </w:rPr>
        <w:t>e start to see some differences between male and female saints</w:t>
      </w:r>
      <w:r w:rsidR="005123FD">
        <w:rPr>
          <w:rFonts w:ascii="Calibri" w:hAnsi="Calibri" w:cs="Calibri"/>
          <w:sz w:val="24"/>
          <w:szCs w:val="24"/>
          <w:lang w:val="en-US"/>
        </w:rPr>
        <w:t xml:space="preserve">, </w:t>
      </w:r>
      <w:proofErr w:type="gramStart"/>
      <w:r w:rsidR="005123FD">
        <w:rPr>
          <w:rFonts w:ascii="Calibri" w:hAnsi="Calibri" w:cs="Calibri"/>
          <w:sz w:val="24"/>
          <w:szCs w:val="24"/>
          <w:lang w:val="en-US"/>
        </w:rPr>
        <w:t xml:space="preserve">and </w:t>
      </w:r>
      <w:r w:rsidR="001233FE">
        <w:rPr>
          <w:rFonts w:ascii="Calibri" w:hAnsi="Calibri" w:cs="Calibri"/>
          <w:sz w:val="24"/>
          <w:szCs w:val="24"/>
          <w:lang w:val="en-US"/>
        </w:rPr>
        <w:t xml:space="preserve"> to</w:t>
      </w:r>
      <w:proofErr w:type="gramEnd"/>
      <w:r w:rsidR="001233FE">
        <w:rPr>
          <w:rFonts w:ascii="Calibri" w:hAnsi="Calibri" w:cs="Calibri"/>
          <w:sz w:val="24"/>
          <w:szCs w:val="24"/>
          <w:lang w:val="en-US"/>
        </w:rPr>
        <w:t xml:space="preserve"> what extent </w:t>
      </w:r>
      <w:r w:rsidR="00370DBD">
        <w:rPr>
          <w:rFonts w:ascii="Calibri" w:hAnsi="Calibri" w:cs="Calibri"/>
          <w:sz w:val="24"/>
          <w:szCs w:val="24"/>
          <w:lang w:val="en-US"/>
        </w:rPr>
        <w:t xml:space="preserve">the cult of </w:t>
      </w:r>
      <w:proofErr w:type="spellStart"/>
      <w:r w:rsidR="00066116">
        <w:rPr>
          <w:rFonts w:ascii="Calibri" w:hAnsi="Calibri" w:cs="Calibri"/>
          <w:sz w:val="24"/>
          <w:szCs w:val="24"/>
          <w:lang w:val="en-US"/>
        </w:rPr>
        <w:t>Me</w:t>
      </w:r>
      <w:r w:rsidR="00370DBD">
        <w:rPr>
          <w:rFonts w:ascii="Calibri" w:hAnsi="Calibri" w:cs="Calibri"/>
          <w:sz w:val="24"/>
          <w:szCs w:val="24"/>
          <w:lang w:val="en-US"/>
        </w:rPr>
        <w:t>langell</w:t>
      </w:r>
      <w:proofErr w:type="spellEnd"/>
      <w:r w:rsidR="00370DBD">
        <w:rPr>
          <w:rFonts w:ascii="Calibri" w:hAnsi="Calibri" w:cs="Calibri"/>
          <w:sz w:val="24"/>
          <w:szCs w:val="24"/>
          <w:lang w:val="en-US"/>
        </w:rPr>
        <w:t xml:space="preserve"> is typical of mediaeval feminine sanctity.</w:t>
      </w:r>
      <w:r w:rsidR="001233FE">
        <w:rPr>
          <w:rFonts w:ascii="Calibri" w:hAnsi="Calibri" w:cs="Calibri"/>
          <w:sz w:val="24"/>
          <w:szCs w:val="24"/>
          <w:lang w:val="en-US"/>
        </w:rPr>
        <w:t xml:space="preserve"> </w:t>
      </w:r>
    </w:p>
    <w:p w14:paraId="572D7139" w14:textId="6FA2B119" w:rsidR="000E2C7C" w:rsidRDefault="00F70A11" w:rsidP="000E2C7C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 xml:space="preserve">When we consider the lives of male saints we generally </w:t>
      </w:r>
      <w:r w:rsidR="00027F27">
        <w:rPr>
          <w:rFonts w:ascii="Calibri" w:hAnsi="Calibri" w:cs="Calibri"/>
          <w:sz w:val="24"/>
          <w:szCs w:val="24"/>
          <w:lang w:val="en-US"/>
        </w:rPr>
        <w:t>receive a</w:t>
      </w:r>
      <w:r w:rsidR="00246E97">
        <w:rPr>
          <w:rFonts w:ascii="Calibri" w:hAnsi="Calibri" w:cs="Calibri"/>
          <w:sz w:val="24"/>
          <w:szCs w:val="24"/>
          <w:lang w:val="en-US"/>
        </w:rPr>
        <w:t xml:space="preserve"> </w:t>
      </w:r>
      <w:proofErr w:type="gramStart"/>
      <w:r w:rsidR="00246E97">
        <w:rPr>
          <w:rFonts w:ascii="Calibri" w:hAnsi="Calibri" w:cs="Calibri"/>
          <w:sz w:val="24"/>
          <w:szCs w:val="24"/>
          <w:lang w:val="en-US"/>
        </w:rPr>
        <w:t xml:space="preserve">progressive </w:t>
      </w:r>
      <w:r w:rsidR="00027F27">
        <w:rPr>
          <w:rFonts w:ascii="Calibri" w:hAnsi="Calibri" w:cs="Calibri"/>
          <w:sz w:val="24"/>
          <w:szCs w:val="24"/>
          <w:lang w:val="en-US"/>
        </w:rPr>
        <w:t xml:space="preserve"> picture</w:t>
      </w:r>
      <w:proofErr w:type="gramEnd"/>
      <w:r w:rsidR="00027F27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4A1410">
        <w:rPr>
          <w:rFonts w:ascii="Calibri" w:hAnsi="Calibri" w:cs="Calibri"/>
          <w:sz w:val="24"/>
          <w:szCs w:val="24"/>
          <w:lang w:val="en-US"/>
        </w:rPr>
        <w:t xml:space="preserve"> from birth (sometimes even 30 years before birth, as in the case of St David) to a venerable  old age.</w:t>
      </w:r>
      <w:r w:rsidR="007F64E8">
        <w:rPr>
          <w:rFonts w:ascii="Calibri" w:hAnsi="Calibri" w:cs="Calibri"/>
          <w:sz w:val="24"/>
          <w:szCs w:val="24"/>
          <w:lang w:val="en-US"/>
        </w:rPr>
        <w:t xml:space="preserve"> Henken claims that the progress of a saint’s life follows </w:t>
      </w:r>
      <w:proofErr w:type="gramStart"/>
      <w:r w:rsidR="007F64E8">
        <w:rPr>
          <w:rFonts w:ascii="Calibri" w:hAnsi="Calibri" w:cs="Calibri"/>
          <w:sz w:val="24"/>
          <w:szCs w:val="24"/>
          <w:lang w:val="en-US"/>
        </w:rPr>
        <w:t>the  traditional</w:t>
      </w:r>
      <w:proofErr w:type="gramEnd"/>
      <w:r w:rsidR="007F64E8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E35330">
        <w:rPr>
          <w:rFonts w:ascii="Calibri" w:hAnsi="Calibri" w:cs="Calibri"/>
          <w:sz w:val="24"/>
          <w:szCs w:val="24"/>
          <w:lang w:val="en-US"/>
        </w:rPr>
        <w:t xml:space="preserve"> Indo European</w:t>
      </w:r>
      <w:r w:rsidR="004D0575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7F64E8">
        <w:rPr>
          <w:rFonts w:ascii="Calibri" w:hAnsi="Calibri" w:cs="Calibri"/>
          <w:sz w:val="24"/>
          <w:szCs w:val="24"/>
          <w:lang w:val="en-US"/>
        </w:rPr>
        <w:t>hero</w:t>
      </w:r>
      <w:r w:rsidR="004D0575">
        <w:rPr>
          <w:rFonts w:ascii="Calibri" w:hAnsi="Calibri" w:cs="Calibri"/>
          <w:sz w:val="24"/>
          <w:szCs w:val="24"/>
          <w:lang w:val="en-US"/>
        </w:rPr>
        <w:t>ic pattern: ‘</w:t>
      </w:r>
      <w:r w:rsidR="004D0575" w:rsidRPr="004D0575">
        <w:rPr>
          <w:rFonts w:ascii="Calibri" w:hAnsi="Calibri" w:cs="Calibri"/>
          <w:sz w:val="24"/>
          <w:szCs w:val="24"/>
          <w:lang w:val="en-US"/>
        </w:rPr>
        <w:t xml:space="preserve"> conception and birth; childhood; demonstrating maturit</w:t>
      </w:r>
      <w:r w:rsidR="004D0575">
        <w:rPr>
          <w:rFonts w:ascii="Calibri" w:hAnsi="Calibri" w:cs="Calibri"/>
          <w:sz w:val="24"/>
          <w:szCs w:val="24"/>
          <w:lang w:val="en-US"/>
        </w:rPr>
        <w:t>y</w:t>
      </w:r>
      <w:r w:rsidR="00FA5963">
        <w:rPr>
          <w:rFonts w:ascii="Calibri" w:hAnsi="Calibri" w:cs="Calibri"/>
          <w:sz w:val="24"/>
          <w:szCs w:val="24"/>
          <w:lang w:val="en-US"/>
        </w:rPr>
        <w:t>,</w:t>
      </w:r>
      <w:r w:rsidR="00D83A0D">
        <w:rPr>
          <w:rFonts w:ascii="Calibri" w:hAnsi="Calibri" w:cs="Calibri"/>
          <w:sz w:val="24"/>
          <w:szCs w:val="24"/>
          <w:lang w:val="en-US"/>
        </w:rPr>
        <w:t xml:space="preserve"> going out into the </w:t>
      </w:r>
      <w:r w:rsidR="004D0575" w:rsidRPr="004D0575">
        <w:rPr>
          <w:rFonts w:ascii="Calibri" w:hAnsi="Calibri" w:cs="Calibri"/>
          <w:sz w:val="24"/>
          <w:szCs w:val="24"/>
          <w:lang w:val="en-US"/>
        </w:rPr>
        <w:t>world; conflict with secular powers; ruling a terri</w:t>
      </w:r>
      <w:r w:rsidR="009A5F5B">
        <w:rPr>
          <w:rFonts w:ascii="Calibri" w:hAnsi="Calibri" w:cs="Calibri"/>
          <w:sz w:val="24"/>
          <w:szCs w:val="24"/>
          <w:lang w:val="en-US"/>
        </w:rPr>
        <w:t>tory and death’.</w:t>
      </w:r>
      <w:r w:rsidR="009A5F5B" w:rsidRPr="009A5F5B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9A5F5B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41"/>
      </w:r>
      <w:r w:rsidR="002B4FFB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933FFD">
        <w:rPr>
          <w:rFonts w:ascii="Calibri" w:hAnsi="Calibri" w:cs="Calibri"/>
          <w:sz w:val="24"/>
          <w:szCs w:val="24"/>
          <w:lang w:val="en-US"/>
        </w:rPr>
        <w:t xml:space="preserve">The saint is normally of </w:t>
      </w:r>
      <w:proofErr w:type="gramStart"/>
      <w:r w:rsidR="00933FFD">
        <w:rPr>
          <w:rFonts w:ascii="Calibri" w:hAnsi="Calibri" w:cs="Calibri"/>
          <w:sz w:val="24"/>
          <w:szCs w:val="24"/>
          <w:lang w:val="en-US"/>
        </w:rPr>
        <w:t xml:space="preserve">royal </w:t>
      </w:r>
      <w:r w:rsidR="00D83A0D">
        <w:rPr>
          <w:rFonts w:ascii="Calibri" w:hAnsi="Calibri" w:cs="Calibri"/>
          <w:sz w:val="24"/>
          <w:szCs w:val="24"/>
          <w:lang w:val="en-US"/>
        </w:rPr>
        <w:t xml:space="preserve"> or</w:t>
      </w:r>
      <w:proofErr w:type="gramEnd"/>
      <w:r w:rsidR="00D83A0D">
        <w:rPr>
          <w:rFonts w:ascii="Calibri" w:hAnsi="Calibri" w:cs="Calibri"/>
          <w:sz w:val="24"/>
          <w:szCs w:val="24"/>
          <w:lang w:val="en-US"/>
        </w:rPr>
        <w:t xml:space="preserve"> otherwise noble </w:t>
      </w:r>
      <w:r w:rsidR="00933FFD">
        <w:rPr>
          <w:rFonts w:ascii="Calibri" w:hAnsi="Calibri" w:cs="Calibri"/>
          <w:sz w:val="24"/>
          <w:szCs w:val="24"/>
          <w:lang w:val="en-US"/>
        </w:rPr>
        <w:t>descent,</w:t>
      </w:r>
      <w:r w:rsidR="002528A6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42"/>
      </w:r>
      <w:r w:rsidR="00ED6940">
        <w:rPr>
          <w:rFonts w:ascii="Calibri" w:hAnsi="Calibri" w:cs="Calibri"/>
          <w:sz w:val="24"/>
          <w:szCs w:val="24"/>
          <w:lang w:val="en-US"/>
        </w:rPr>
        <w:t xml:space="preserve"> (a </w:t>
      </w:r>
      <w:r w:rsidR="00E33E60">
        <w:rPr>
          <w:rFonts w:ascii="Calibri" w:hAnsi="Calibri" w:cs="Calibri"/>
          <w:sz w:val="24"/>
          <w:szCs w:val="24"/>
          <w:lang w:val="en-US"/>
        </w:rPr>
        <w:t>characteristic</w:t>
      </w:r>
      <w:r w:rsidR="00ED6940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E33E60">
        <w:rPr>
          <w:rFonts w:ascii="Calibri" w:hAnsi="Calibri" w:cs="Calibri"/>
          <w:sz w:val="24"/>
          <w:szCs w:val="24"/>
          <w:lang w:val="en-US"/>
        </w:rPr>
        <w:t xml:space="preserve">frequently </w:t>
      </w:r>
      <w:r w:rsidR="00ED6940">
        <w:rPr>
          <w:rFonts w:ascii="Calibri" w:hAnsi="Calibri" w:cs="Calibri"/>
          <w:sz w:val="24"/>
          <w:szCs w:val="24"/>
          <w:lang w:val="en-US"/>
        </w:rPr>
        <w:t>shared with female mediaeval saints</w:t>
      </w:r>
      <w:r w:rsidR="00E33E60">
        <w:rPr>
          <w:rFonts w:ascii="Calibri" w:hAnsi="Calibri" w:cs="Calibri"/>
          <w:sz w:val="24"/>
          <w:szCs w:val="24"/>
          <w:lang w:val="en-US"/>
        </w:rPr>
        <w:t xml:space="preserve"> )</w:t>
      </w:r>
      <w:r w:rsidR="00933FFD">
        <w:rPr>
          <w:rFonts w:ascii="Calibri" w:hAnsi="Calibri" w:cs="Calibri"/>
          <w:sz w:val="24"/>
          <w:szCs w:val="24"/>
          <w:lang w:val="en-US"/>
        </w:rPr>
        <w:t xml:space="preserve">but rejects court </w:t>
      </w:r>
      <w:r w:rsidR="00933FFD">
        <w:rPr>
          <w:rFonts w:ascii="Calibri" w:hAnsi="Calibri" w:cs="Calibri"/>
          <w:sz w:val="24"/>
          <w:szCs w:val="24"/>
          <w:lang w:val="en-US"/>
        </w:rPr>
        <w:lastRenderedPageBreak/>
        <w:t>life</w:t>
      </w:r>
      <w:r w:rsidR="0063076C">
        <w:rPr>
          <w:rFonts w:ascii="Calibri" w:hAnsi="Calibri" w:cs="Calibri"/>
          <w:sz w:val="24"/>
          <w:szCs w:val="24"/>
          <w:lang w:val="en-US"/>
        </w:rPr>
        <w:t xml:space="preserve">, such as </w:t>
      </w:r>
      <w:r w:rsidR="001806F8">
        <w:rPr>
          <w:rFonts w:ascii="Calibri" w:hAnsi="Calibri" w:cs="Calibri"/>
          <w:sz w:val="24"/>
          <w:szCs w:val="24"/>
          <w:lang w:val="en-US"/>
        </w:rPr>
        <w:t>in</w:t>
      </w:r>
      <w:r w:rsidR="0063076C">
        <w:rPr>
          <w:rFonts w:ascii="Calibri" w:hAnsi="Calibri" w:cs="Calibri"/>
          <w:sz w:val="24"/>
          <w:szCs w:val="24"/>
          <w:lang w:val="en-US"/>
        </w:rPr>
        <w:t xml:space="preserve"> the case of St Cadog</w:t>
      </w:r>
      <w:r w:rsidR="00536518">
        <w:rPr>
          <w:rFonts w:ascii="Calibri" w:hAnsi="Calibri" w:cs="Calibri"/>
          <w:sz w:val="24"/>
          <w:szCs w:val="24"/>
          <w:lang w:val="en-US"/>
        </w:rPr>
        <w:t>.</w:t>
      </w:r>
      <w:r w:rsidR="0063076C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43"/>
      </w:r>
      <w:r w:rsidR="005A3B3F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A6441F">
        <w:rPr>
          <w:rFonts w:ascii="Calibri" w:hAnsi="Calibri" w:cs="Calibri"/>
          <w:sz w:val="24"/>
          <w:szCs w:val="24"/>
          <w:lang w:val="en-US"/>
        </w:rPr>
        <w:t>Typically male saints</w:t>
      </w:r>
      <w:r w:rsidR="009F4AB9">
        <w:rPr>
          <w:rFonts w:ascii="Calibri" w:hAnsi="Calibri" w:cs="Calibri"/>
          <w:sz w:val="24"/>
          <w:szCs w:val="24"/>
          <w:lang w:val="en-US"/>
        </w:rPr>
        <w:t xml:space="preserve">, such as St </w:t>
      </w:r>
      <w:proofErr w:type="spellStart"/>
      <w:r w:rsidR="009F4AB9">
        <w:rPr>
          <w:rFonts w:ascii="Calibri" w:hAnsi="Calibri" w:cs="Calibri"/>
          <w:sz w:val="24"/>
          <w:szCs w:val="24"/>
          <w:lang w:val="en-US"/>
        </w:rPr>
        <w:t>Dubricius</w:t>
      </w:r>
      <w:proofErr w:type="spellEnd"/>
      <w:r w:rsidR="009F4AB9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332A85">
        <w:rPr>
          <w:rFonts w:ascii="Calibri" w:hAnsi="Calibri" w:cs="Calibri"/>
          <w:sz w:val="24"/>
          <w:szCs w:val="24"/>
          <w:lang w:val="en-US"/>
        </w:rPr>
        <w:t>,</w:t>
      </w:r>
      <w:r w:rsidR="009F4AB9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44"/>
      </w:r>
      <w:r w:rsidR="00A6441F">
        <w:rPr>
          <w:rFonts w:ascii="Calibri" w:hAnsi="Calibri" w:cs="Calibri"/>
          <w:sz w:val="24"/>
          <w:szCs w:val="24"/>
          <w:lang w:val="en-US"/>
        </w:rPr>
        <w:t xml:space="preserve"> display great</w:t>
      </w:r>
      <w:r w:rsidR="004848E2">
        <w:rPr>
          <w:rFonts w:ascii="Calibri" w:hAnsi="Calibri" w:cs="Calibri"/>
          <w:sz w:val="24"/>
          <w:szCs w:val="24"/>
          <w:lang w:val="en-US"/>
        </w:rPr>
        <w:t xml:space="preserve"> wisdom and learning</w:t>
      </w:r>
      <w:r w:rsidR="00332A85">
        <w:rPr>
          <w:rFonts w:ascii="Calibri" w:hAnsi="Calibri" w:cs="Calibri"/>
          <w:sz w:val="24"/>
          <w:szCs w:val="24"/>
          <w:lang w:val="en-US"/>
        </w:rPr>
        <w:t>, exceptional</w:t>
      </w:r>
      <w:r w:rsidR="005A5693">
        <w:rPr>
          <w:rFonts w:ascii="Calibri" w:hAnsi="Calibri" w:cs="Calibri"/>
          <w:sz w:val="24"/>
          <w:szCs w:val="24"/>
          <w:lang w:val="en-US"/>
        </w:rPr>
        <w:t xml:space="preserve"> in their maturity for one of tender years.</w:t>
      </w:r>
      <w:r w:rsidR="00E33E60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5A5693">
        <w:rPr>
          <w:rFonts w:ascii="Calibri" w:hAnsi="Calibri" w:cs="Calibri"/>
          <w:sz w:val="24"/>
          <w:szCs w:val="24"/>
          <w:lang w:val="en-US"/>
        </w:rPr>
        <w:t>E</w:t>
      </w:r>
      <w:r w:rsidR="00782FDC">
        <w:rPr>
          <w:rFonts w:ascii="Calibri" w:hAnsi="Calibri" w:cs="Calibri"/>
          <w:sz w:val="24"/>
          <w:szCs w:val="24"/>
          <w:lang w:val="en-US"/>
        </w:rPr>
        <w:t>ventually, after a period</w:t>
      </w:r>
      <w:r w:rsidR="002F6ADE">
        <w:rPr>
          <w:rFonts w:ascii="Calibri" w:hAnsi="Calibri" w:cs="Calibri"/>
          <w:sz w:val="24"/>
          <w:szCs w:val="24"/>
          <w:lang w:val="en-US"/>
        </w:rPr>
        <w:t xml:space="preserve"> of</w:t>
      </w:r>
      <w:r w:rsidR="00782FD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B429FD">
        <w:rPr>
          <w:rFonts w:ascii="Calibri" w:hAnsi="Calibri" w:cs="Calibri"/>
          <w:sz w:val="24"/>
          <w:szCs w:val="24"/>
          <w:lang w:val="en-US"/>
        </w:rPr>
        <w:t>adventuring in the world, during which he may gather disciples,</w:t>
      </w:r>
      <w:r w:rsidR="002A2A70">
        <w:rPr>
          <w:rFonts w:ascii="Calibri" w:hAnsi="Calibri" w:cs="Calibri"/>
          <w:sz w:val="24"/>
          <w:szCs w:val="24"/>
          <w:lang w:val="en-US"/>
        </w:rPr>
        <w:t xml:space="preserve"> he (and it is clear that here Henken is </w:t>
      </w:r>
      <w:proofErr w:type="gramStart"/>
      <w:r w:rsidR="002A2A70">
        <w:rPr>
          <w:rFonts w:ascii="Calibri" w:hAnsi="Calibri" w:cs="Calibri"/>
          <w:sz w:val="24"/>
          <w:szCs w:val="24"/>
          <w:lang w:val="en-US"/>
        </w:rPr>
        <w:t xml:space="preserve">referring </w:t>
      </w:r>
      <w:r w:rsidR="00DD37A5">
        <w:rPr>
          <w:rFonts w:ascii="Calibri" w:hAnsi="Calibri" w:cs="Calibri"/>
          <w:sz w:val="24"/>
          <w:szCs w:val="24"/>
          <w:lang w:val="en-US"/>
        </w:rPr>
        <w:t xml:space="preserve"> for</w:t>
      </w:r>
      <w:proofErr w:type="gramEnd"/>
      <w:r w:rsidR="00DD37A5">
        <w:rPr>
          <w:rFonts w:ascii="Calibri" w:hAnsi="Calibri" w:cs="Calibri"/>
          <w:sz w:val="24"/>
          <w:szCs w:val="24"/>
          <w:lang w:val="en-US"/>
        </w:rPr>
        <w:t xml:space="preserve"> the greater part </w:t>
      </w:r>
      <w:r w:rsidR="002A2A70">
        <w:rPr>
          <w:rFonts w:ascii="Calibri" w:hAnsi="Calibri" w:cs="Calibri"/>
          <w:sz w:val="24"/>
          <w:szCs w:val="24"/>
          <w:lang w:val="en-US"/>
        </w:rPr>
        <w:t xml:space="preserve">to the hagiographies of </w:t>
      </w:r>
      <w:r w:rsidR="00B429FD">
        <w:rPr>
          <w:rFonts w:ascii="Calibri" w:hAnsi="Calibri" w:cs="Calibri"/>
          <w:sz w:val="24"/>
          <w:szCs w:val="24"/>
          <w:lang w:val="en-US"/>
        </w:rPr>
        <w:t>male</w:t>
      </w:r>
      <w:r w:rsidR="002A2A70">
        <w:rPr>
          <w:rFonts w:ascii="Calibri" w:hAnsi="Calibri" w:cs="Calibri"/>
          <w:sz w:val="24"/>
          <w:szCs w:val="24"/>
          <w:lang w:val="en-US"/>
        </w:rPr>
        <w:t xml:space="preserve"> saints)</w:t>
      </w:r>
      <w:r w:rsidR="00863938">
        <w:rPr>
          <w:rFonts w:ascii="Calibri" w:hAnsi="Calibri" w:cs="Calibri"/>
          <w:sz w:val="24"/>
          <w:szCs w:val="24"/>
          <w:lang w:val="en-US"/>
        </w:rPr>
        <w:t xml:space="preserve">, assumes the </w:t>
      </w:r>
      <w:r w:rsidR="00B429FD">
        <w:rPr>
          <w:rFonts w:ascii="Calibri" w:hAnsi="Calibri" w:cs="Calibri"/>
          <w:sz w:val="24"/>
          <w:szCs w:val="24"/>
          <w:lang w:val="en-US"/>
        </w:rPr>
        <w:t>responsibilities of a territorial ruler,</w:t>
      </w:r>
      <w:r w:rsidR="00685C6E">
        <w:rPr>
          <w:rFonts w:ascii="Calibri" w:hAnsi="Calibri" w:cs="Calibri"/>
          <w:sz w:val="24"/>
          <w:szCs w:val="24"/>
          <w:lang w:val="en-US"/>
        </w:rPr>
        <w:t xml:space="preserve"> providing food and drink in </w:t>
      </w:r>
      <w:r w:rsidR="00850CD5">
        <w:rPr>
          <w:rFonts w:ascii="Calibri" w:hAnsi="Calibri" w:cs="Calibri"/>
          <w:sz w:val="24"/>
          <w:szCs w:val="24"/>
          <w:lang w:val="en-US"/>
        </w:rPr>
        <w:t xml:space="preserve">both </w:t>
      </w:r>
      <w:r w:rsidR="00685C6E">
        <w:rPr>
          <w:rFonts w:ascii="Calibri" w:hAnsi="Calibri" w:cs="Calibri"/>
          <w:sz w:val="24"/>
          <w:szCs w:val="24"/>
          <w:lang w:val="en-US"/>
        </w:rPr>
        <w:t xml:space="preserve">mundane and </w:t>
      </w:r>
      <w:r w:rsidR="00071CB3">
        <w:rPr>
          <w:rFonts w:ascii="Calibri" w:hAnsi="Calibri" w:cs="Calibri"/>
          <w:sz w:val="24"/>
          <w:szCs w:val="24"/>
          <w:lang w:val="en-US"/>
        </w:rPr>
        <w:t>miraculous</w:t>
      </w:r>
      <w:r w:rsidR="00685C6E">
        <w:rPr>
          <w:rFonts w:ascii="Calibri" w:hAnsi="Calibri" w:cs="Calibri"/>
          <w:sz w:val="24"/>
          <w:szCs w:val="24"/>
          <w:lang w:val="en-US"/>
        </w:rPr>
        <w:t xml:space="preserve"> ways for his people</w:t>
      </w:r>
      <w:r w:rsidR="00071CB3">
        <w:rPr>
          <w:rFonts w:ascii="Calibri" w:hAnsi="Calibri" w:cs="Calibri"/>
          <w:sz w:val="24"/>
          <w:szCs w:val="24"/>
          <w:lang w:val="en-US"/>
        </w:rPr>
        <w:t>.</w:t>
      </w:r>
      <w:r w:rsidR="00741EED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0E2C7C" w:rsidRPr="00741EED">
        <w:rPr>
          <w:rFonts w:ascii="Calibri" w:hAnsi="Calibri" w:cs="Calibri"/>
          <w:sz w:val="24"/>
          <w:szCs w:val="24"/>
          <w:lang w:val="en-US"/>
        </w:rPr>
        <w:t xml:space="preserve">As Elissa </w:t>
      </w:r>
      <w:proofErr w:type="gramStart"/>
      <w:r w:rsidR="000E2C7C" w:rsidRPr="00741EED">
        <w:rPr>
          <w:rFonts w:ascii="Calibri" w:hAnsi="Calibri" w:cs="Calibri"/>
          <w:sz w:val="24"/>
          <w:szCs w:val="24"/>
          <w:lang w:val="en-US"/>
        </w:rPr>
        <w:t>Henken  has</w:t>
      </w:r>
      <w:proofErr w:type="gramEnd"/>
      <w:r w:rsidR="000E2C7C" w:rsidRPr="00741EED">
        <w:rPr>
          <w:rFonts w:ascii="Calibri" w:hAnsi="Calibri" w:cs="Calibri"/>
          <w:sz w:val="24"/>
          <w:szCs w:val="24"/>
          <w:lang w:val="en-US"/>
        </w:rPr>
        <w:t xml:space="preserve"> noted, ‘saints took on all the attributes of kingship…they bear responsibility for the total welfare of the land and the people….’</w:t>
      </w:r>
      <w:r w:rsidR="000E2C7C" w:rsidRPr="00741EED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45"/>
      </w:r>
    </w:p>
    <w:p w14:paraId="547A4D6B" w14:textId="1F954AD9" w:rsidR="00F70A11" w:rsidRDefault="00071CB3" w:rsidP="009A5F5B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 xml:space="preserve">The saint will also come into conflict with </w:t>
      </w:r>
      <w:r w:rsidR="00F714F9">
        <w:rPr>
          <w:rFonts w:ascii="Calibri" w:hAnsi="Calibri" w:cs="Calibri"/>
          <w:sz w:val="24"/>
          <w:szCs w:val="24"/>
          <w:lang w:val="en-US"/>
        </w:rPr>
        <w:t>earthly kings,</w:t>
      </w:r>
      <w:r w:rsidR="00127198">
        <w:rPr>
          <w:rFonts w:ascii="Calibri" w:hAnsi="Calibri" w:cs="Calibri"/>
          <w:sz w:val="24"/>
          <w:szCs w:val="24"/>
          <w:lang w:val="en-US"/>
        </w:rPr>
        <w:t xml:space="preserve"> even the legendary King Arthur,</w:t>
      </w:r>
      <w:r w:rsidR="00F714F9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850CD5">
        <w:rPr>
          <w:rFonts w:ascii="Calibri" w:hAnsi="Calibri" w:cs="Calibri"/>
          <w:sz w:val="24"/>
          <w:szCs w:val="24"/>
          <w:lang w:val="en-US"/>
        </w:rPr>
        <w:t xml:space="preserve">thereby </w:t>
      </w:r>
      <w:proofErr w:type="gramStart"/>
      <w:r w:rsidR="00F714F9">
        <w:rPr>
          <w:rFonts w:ascii="Calibri" w:hAnsi="Calibri" w:cs="Calibri"/>
          <w:sz w:val="24"/>
          <w:szCs w:val="24"/>
          <w:lang w:val="en-US"/>
        </w:rPr>
        <w:t xml:space="preserve">highlighting </w:t>
      </w:r>
      <w:r w:rsidR="00DF7A46">
        <w:rPr>
          <w:rFonts w:ascii="Calibri" w:hAnsi="Calibri" w:cs="Calibri"/>
          <w:sz w:val="24"/>
          <w:szCs w:val="24"/>
          <w:lang w:val="en-US"/>
        </w:rPr>
        <w:t xml:space="preserve"> his</w:t>
      </w:r>
      <w:proofErr w:type="gramEnd"/>
      <w:r w:rsidR="00DF7A46">
        <w:rPr>
          <w:rFonts w:ascii="Calibri" w:hAnsi="Calibri" w:cs="Calibri"/>
          <w:sz w:val="24"/>
          <w:szCs w:val="24"/>
          <w:lang w:val="en-US"/>
        </w:rPr>
        <w:t xml:space="preserve"> superior powers</w:t>
      </w:r>
      <w:r w:rsidR="00933F35">
        <w:rPr>
          <w:rFonts w:ascii="Calibri" w:hAnsi="Calibri" w:cs="Calibri"/>
          <w:sz w:val="24"/>
          <w:szCs w:val="24"/>
          <w:lang w:val="en-US"/>
        </w:rPr>
        <w:t>. The conflicts are r</w:t>
      </w:r>
      <w:r w:rsidR="00F93374">
        <w:rPr>
          <w:rFonts w:ascii="Calibri" w:hAnsi="Calibri" w:cs="Calibri"/>
          <w:sz w:val="24"/>
          <w:szCs w:val="24"/>
          <w:lang w:val="en-US"/>
        </w:rPr>
        <w:t>arely concerned with religious matters</w:t>
      </w:r>
      <w:r w:rsidR="001370DE">
        <w:rPr>
          <w:rFonts w:ascii="Calibri" w:hAnsi="Calibri" w:cs="Calibri"/>
          <w:sz w:val="24"/>
          <w:szCs w:val="24"/>
          <w:lang w:val="en-US"/>
        </w:rPr>
        <w:t>,</w:t>
      </w:r>
      <w:r w:rsidR="00F93374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46"/>
      </w:r>
      <w:r w:rsidR="0070027C">
        <w:rPr>
          <w:rFonts w:ascii="Calibri" w:hAnsi="Calibri" w:cs="Calibri"/>
          <w:sz w:val="24"/>
          <w:szCs w:val="24"/>
          <w:lang w:val="en-US"/>
        </w:rPr>
        <w:t>and, as</w:t>
      </w:r>
      <w:r w:rsidR="00E861EF">
        <w:rPr>
          <w:rFonts w:ascii="Calibri" w:hAnsi="Calibri" w:cs="Calibri"/>
          <w:sz w:val="24"/>
          <w:szCs w:val="24"/>
          <w:lang w:val="en-US"/>
        </w:rPr>
        <w:t xml:space="preserve"> Henken notes, whatever the conflict, the resolution is likely to </w:t>
      </w:r>
      <w:r w:rsidR="00FC7194">
        <w:rPr>
          <w:rFonts w:ascii="Calibri" w:hAnsi="Calibri" w:cs="Calibri"/>
          <w:sz w:val="24"/>
          <w:szCs w:val="24"/>
          <w:lang w:val="en-US"/>
        </w:rPr>
        <w:t>result in the acquisition of sanctuary rights</w:t>
      </w:r>
      <w:r w:rsidR="00E123BA">
        <w:rPr>
          <w:rFonts w:ascii="Calibri" w:hAnsi="Calibri" w:cs="Calibri"/>
          <w:sz w:val="24"/>
          <w:szCs w:val="24"/>
          <w:lang w:val="en-US"/>
        </w:rPr>
        <w:t>, property or</w:t>
      </w:r>
      <w:r w:rsidR="00913D4F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70027C">
        <w:rPr>
          <w:rFonts w:ascii="Calibri" w:hAnsi="Calibri" w:cs="Calibri"/>
          <w:sz w:val="24"/>
          <w:szCs w:val="24"/>
          <w:lang w:val="en-US"/>
        </w:rPr>
        <w:t>freedom</w:t>
      </w:r>
      <w:r w:rsidR="00913D4F">
        <w:rPr>
          <w:rFonts w:ascii="Calibri" w:hAnsi="Calibri" w:cs="Calibri"/>
          <w:sz w:val="24"/>
          <w:szCs w:val="24"/>
          <w:lang w:val="en-US"/>
        </w:rPr>
        <w:t xml:space="preserve"> from taxation.</w:t>
      </w:r>
      <w:r w:rsidR="00913D4F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47"/>
      </w:r>
    </w:p>
    <w:p w14:paraId="6AF14974" w14:textId="61F942DA" w:rsidR="009441F3" w:rsidRDefault="00A41A4B" w:rsidP="009A5F5B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>Turning</w:t>
      </w:r>
      <w:r w:rsidR="00423997">
        <w:rPr>
          <w:rFonts w:ascii="Calibri" w:hAnsi="Calibri" w:cs="Calibri"/>
          <w:sz w:val="24"/>
          <w:szCs w:val="24"/>
          <w:lang w:val="en-US"/>
        </w:rPr>
        <w:t xml:space="preserve"> </w:t>
      </w:r>
      <w:proofErr w:type="gramStart"/>
      <w:r w:rsidR="00423997">
        <w:rPr>
          <w:rFonts w:ascii="Calibri" w:hAnsi="Calibri" w:cs="Calibri"/>
          <w:sz w:val="24"/>
          <w:szCs w:val="24"/>
          <w:lang w:val="en-US"/>
        </w:rPr>
        <w:t xml:space="preserve">specifically </w:t>
      </w:r>
      <w:r>
        <w:rPr>
          <w:rFonts w:ascii="Calibri" w:hAnsi="Calibri" w:cs="Calibri"/>
          <w:sz w:val="24"/>
          <w:szCs w:val="24"/>
          <w:lang w:val="en-US"/>
        </w:rPr>
        <w:t xml:space="preserve"> to</w:t>
      </w:r>
      <w:proofErr w:type="gramEnd"/>
      <w:r>
        <w:rPr>
          <w:rFonts w:ascii="Calibri" w:hAnsi="Calibri" w:cs="Calibri"/>
          <w:sz w:val="24"/>
          <w:szCs w:val="24"/>
          <w:lang w:val="en-US"/>
        </w:rPr>
        <w:t xml:space="preserve"> the lives</w:t>
      </w:r>
      <w:r w:rsidR="007A2B07">
        <w:rPr>
          <w:rFonts w:ascii="Calibri" w:hAnsi="Calibri" w:cs="Calibri"/>
          <w:sz w:val="24"/>
          <w:szCs w:val="24"/>
          <w:lang w:val="en-US"/>
        </w:rPr>
        <w:t xml:space="preserve"> of female saints we find a very different picture</w:t>
      </w:r>
      <w:r w:rsidR="00AF36A6">
        <w:rPr>
          <w:rFonts w:ascii="Calibri" w:hAnsi="Calibri" w:cs="Calibri"/>
          <w:sz w:val="24"/>
          <w:szCs w:val="24"/>
          <w:lang w:val="en-US"/>
        </w:rPr>
        <w:t xml:space="preserve">. </w:t>
      </w:r>
      <w:r w:rsidR="0011393A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F72142">
        <w:rPr>
          <w:rFonts w:ascii="Calibri" w:hAnsi="Calibri" w:cs="Calibri"/>
          <w:sz w:val="24"/>
          <w:szCs w:val="24"/>
          <w:lang w:val="en-US"/>
        </w:rPr>
        <w:t>While it may be the case that</w:t>
      </w:r>
      <w:r w:rsidR="002E31B8">
        <w:rPr>
          <w:rFonts w:ascii="Calibri" w:hAnsi="Calibri" w:cs="Calibri"/>
          <w:sz w:val="24"/>
          <w:szCs w:val="24"/>
          <w:lang w:val="en-US"/>
        </w:rPr>
        <w:t xml:space="preserve"> there are fewer extant written </w:t>
      </w:r>
      <w:r w:rsidR="00335457">
        <w:rPr>
          <w:rFonts w:ascii="Calibri" w:hAnsi="Calibri" w:cs="Calibri"/>
          <w:sz w:val="24"/>
          <w:szCs w:val="24"/>
          <w:lang w:val="en-US"/>
        </w:rPr>
        <w:t>lives</w:t>
      </w:r>
      <w:r w:rsidR="002E31B8">
        <w:rPr>
          <w:rFonts w:ascii="Calibri" w:hAnsi="Calibri" w:cs="Calibri"/>
          <w:sz w:val="24"/>
          <w:szCs w:val="24"/>
          <w:lang w:val="en-US"/>
        </w:rPr>
        <w:t xml:space="preserve"> about</w:t>
      </w:r>
      <w:r w:rsidR="00381A77">
        <w:rPr>
          <w:rFonts w:ascii="Calibri" w:hAnsi="Calibri" w:cs="Calibri"/>
          <w:sz w:val="24"/>
          <w:szCs w:val="24"/>
          <w:lang w:val="en-US"/>
        </w:rPr>
        <w:t xml:space="preserve"> female saints, requiring, as Jane Cartwright has noted, an ‘</w:t>
      </w:r>
      <w:r w:rsidR="00A40F43">
        <w:rPr>
          <w:rFonts w:ascii="Calibri" w:hAnsi="Calibri" w:cs="Calibri"/>
          <w:sz w:val="24"/>
          <w:szCs w:val="24"/>
          <w:lang w:val="en-US"/>
        </w:rPr>
        <w:t>multidisciplinary</w:t>
      </w:r>
      <w:r w:rsidR="00335457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335457">
        <w:rPr>
          <w:rFonts w:ascii="Calibri" w:hAnsi="Calibri" w:cs="Calibri"/>
          <w:sz w:val="24"/>
          <w:szCs w:val="24"/>
          <w:lang w:val="en-US"/>
        </w:rPr>
        <w:lastRenderedPageBreak/>
        <w:t>approach</w:t>
      </w:r>
      <w:r w:rsidR="00184992">
        <w:rPr>
          <w:rFonts w:ascii="Calibri" w:hAnsi="Calibri" w:cs="Calibri"/>
          <w:sz w:val="24"/>
          <w:szCs w:val="24"/>
          <w:lang w:val="en-US"/>
        </w:rPr>
        <w:t>,’</w:t>
      </w:r>
      <w:r w:rsidR="0060277C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48"/>
      </w:r>
      <w:r w:rsidR="00044CE3">
        <w:rPr>
          <w:rFonts w:ascii="Calibri" w:hAnsi="Calibri" w:cs="Calibri"/>
          <w:sz w:val="24"/>
          <w:szCs w:val="24"/>
          <w:lang w:val="en-US"/>
        </w:rPr>
        <w:t xml:space="preserve">encompassing  material culture as well as  </w:t>
      </w:r>
      <w:r w:rsidR="00AA6433">
        <w:rPr>
          <w:rFonts w:ascii="Calibri" w:hAnsi="Calibri" w:cs="Calibri"/>
          <w:sz w:val="24"/>
          <w:szCs w:val="24"/>
          <w:lang w:val="en-US"/>
        </w:rPr>
        <w:t xml:space="preserve">ecclesiastical </w:t>
      </w:r>
      <w:r w:rsidR="00044CE3">
        <w:rPr>
          <w:rFonts w:ascii="Calibri" w:hAnsi="Calibri" w:cs="Calibri"/>
          <w:sz w:val="24"/>
          <w:szCs w:val="24"/>
          <w:lang w:val="en-US"/>
        </w:rPr>
        <w:t>records</w:t>
      </w:r>
      <w:r w:rsidR="00AA6433">
        <w:rPr>
          <w:rFonts w:ascii="Calibri" w:hAnsi="Calibri" w:cs="Calibri"/>
          <w:sz w:val="24"/>
          <w:szCs w:val="24"/>
          <w:lang w:val="en-US"/>
        </w:rPr>
        <w:t xml:space="preserve"> and poetry</w:t>
      </w:r>
      <w:r w:rsidR="004E74BB">
        <w:rPr>
          <w:rFonts w:ascii="Calibri" w:hAnsi="Calibri" w:cs="Calibri"/>
          <w:sz w:val="24"/>
          <w:szCs w:val="24"/>
          <w:lang w:val="en-US"/>
        </w:rPr>
        <w:t>,</w:t>
      </w:r>
      <w:r w:rsidR="00745AC6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531C84">
        <w:rPr>
          <w:rFonts w:ascii="Calibri" w:hAnsi="Calibri" w:cs="Calibri"/>
          <w:sz w:val="24"/>
          <w:szCs w:val="24"/>
          <w:lang w:val="en-US"/>
        </w:rPr>
        <w:t>earlier researchers</w:t>
      </w:r>
      <w:r w:rsidR="007F3ADA">
        <w:rPr>
          <w:rFonts w:ascii="Calibri" w:hAnsi="Calibri" w:cs="Calibri"/>
          <w:sz w:val="24"/>
          <w:szCs w:val="24"/>
          <w:lang w:val="en-US"/>
        </w:rPr>
        <w:t xml:space="preserve">, such as Willis- Bund and Doble </w:t>
      </w:r>
      <w:r w:rsidR="00E278A1">
        <w:rPr>
          <w:rFonts w:ascii="Calibri" w:hAnsi="Calibri" w:cs="Calibri"/>
          <w:sz w:val="24"/>
          <w:szCs w:val="24"/>
          <w:lang w:val="en-US"/>
        </w:rPr>
        <w:t xml:space="preserve"> have been somewhat dismissive of the notion of female saints in Wales,</w:t>
      </w:r>
      <w:r w:rsidR="00CB2C46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372D1F">
        <w:rPr>
          <w:rFonts w:ascii="Calibri" w:hAnsi="Calibri" w:cs="Calibri"/>
          <w:sz w:val="24"/>
          <w:szCs w:val="24"/>
          <w:lang w:val="en-US"/>
        </w:rPr>
        <w:t>doubting</w:t>
      </w:r>
      <w:r w:rsidR="00CB2C46">
        <w:rPr>
          <w:rFonts w:ascii="Calibri" w:hAnsi="Calibri" w:cs="Calibri"/>
          <w:sz w:val="24"/>
          <w:szCs w:val="24"/>
          <w:lang w:val="en-US"/>
        </w:rPr>
        <w:t xml:space="preserve"> their abil</w:t>
      </w:r>
      <w:r w:rsidR="007F3ADA">
        <w:rPr>
          <w:rFonts w:ascii="Calibri" w:hAnsi="Calibri" w:cs="Calibri"/>
          <w:sz w:val="24"/>
          <w:szCs w:val="24"/>
          <w:lang w:val="en-US"/>
        </w:rPr>
        <w:t>ities to travel and found religious communities, as their male counterparts had done.</w:t>
      </w:r>
      <w:r w:rsidR="00E46926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49"/>
      </w:r>
      <w:r w:rsidR="009708C5">
        <w:rPr>
          <w:rFonts w:ascii="Calibri" w:hAnsi="Calibri" w:cs="Calibri"/>
          <w:sz w:val="24"/>
          <w:szCs w:val="24"/>
          <w:lang w:val="en-US"/>
        </w:rPr>
        <w:t xml:space="preserve"> This gender based prejudice </w:t>
      </w:r>
      <w:r w:rsidR="0003734F">
        <w:rPr>
          <w:rFonts w:ascii="Calibri" w:hAnsi="Calibri" w:cs="Calibri"/>
          <w:sz w:val="24"/>
          <w:szCs w:val="24"/>
          <w:lang w:val="en-US"/>
        </w:rPr>
        <w:t xml:space="preserve">may even have </w:t>
      </w:r>
      <w:r w:rsidR="00554684">
        <w:rPr>
          <w:rFonts w:ascii="Calibri" w:hAnsi="Calibri" w:cs="Calibri"/>
          <w:sz w:val="24"/>
          <w:szCs w:val="24"/>
          <w:lang w:val="en-US"/>
        </w:rPr>
        <w:t>directed a</w:t>
      </w:r>
      <w:r w:rsidR="00CE56DA">
        <w:rPr>
          <w:rFonts w:ascii="Calibri" w:hAnsi="Calibri" w:cs="Calibri"/>
          <w:sz w:val="24"/>
          <w:szCs w:val="24"/>
          <w:lang w:val="en-US"/>
        </w:rPr>
        <w:t xml:space="preserve">n apparently baseless confidence in the truthfulness of the events in </w:t>
      </w:r>
      <w:r w:rsidR="00604451">
        <w:rPr>
          <w:rFonts w:ascii="Calibri" w:hAnsi="Calibri" w:cs="Calibri"/>
          <w:sz w:val="24"/>
          <w:szCs w:val="24"/>
          <w:lang w:val="en-US"/>
        </w:rPr>
        <w:t xml:space="preserve">the </w:t>
      </w:r>
      <w:r w:rsidR="00CE56DA">
        <w:rPr>
          <w:rFonts w:ascii="Calibri" w:hAnsi="Calibri" w:cs="Calibri"/>
          <w:sz w:val="24"/>
          <w:szCs w:val="24"/>
          <w:lang w:val="en-US"/>
        </w:rPr>
        <w:t>male saint</w:t>
      </w:r>
      <w:r w:rsidR="00604451">
        <w:rPr>
          <w:rFonts w:ascii="Calibri" w:hAnsi="Calibri" w:cs="Calibri"/>
          <w:sz w:val="24"/>
          <w:szCs w:val="24"/>
          <w:lang w:val="en-US"/>
        </w:rPr>
        <w:t xml:space="preserve"> Beuno</w:t>
      </w:r>
      <w:r w:rsidR="00CE56DA">
        <w:rPr>
          <w:rFonts w:ascii="Calibri" w:hAnsi="Calibri" w:cs="Calibri"/>
          <w:sz w:val="24"/>
          <w:szCs w:val="24"/>
          <w:lang w:val="en-US"/>
        </w:rPr>
        <w:t>’s life</w:t>
      </w:r>
      <w:r w:rsidR="00604451">
        <w:rPr>
          <w:rFonts w:ascii="Calibri" w:hAnsi="Calibri" w:cs="Calibri"/>
          <w:sz w:val="24"/>
          <w:szCs w:val="24"/>
          <w:lang w:val="en-US"/>
        </w:rPr>
        <w:t>, dismissing those of his niece Gwenfrewi</w:t>
      </w:r>
      <w:r w:rsidR="00B736F5">
        <w:rPr>
          <w:rFonts w:ascii="Calibri" w:hAnsi="Calibri" w:cs="Calibri"/>
          <w:sz w:val="24"/>
          <w:szCs w:val="24"/>
          <w:lang w:val="en-US"/>
        </w:rPr>
        <w:t>.</w:t>
      </w:r>
      <w:r w:rsidR="00B736F5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50"/>
      </w:r>
      <w:r w:rsidR="00B736F5">
        <w:rPr>
          <w:rFonts w:ascii="Calibri" w:hAnsi="Calibri" w:cs="Calibri"/>
          <w:sz w:val="24"/>
          <w:szCs w:val="24"/>
          <w:lang w:val="en-US"/>
        </w:rPr>
        <w:t xml:space="preserve"> Notwithstanding the relative </w:t>
      </w:r>
      <w:proofErr w:type="spellStart"/>
      <w:r w:rsidR="00F25284">
        <w:rPr>
          <w:rFonts w:ascii="Calibri" w:hAnsi="Calibri" w:cs="Calibri"/>
          <w:sz w:val="24"/>
          <w:szCs w:val="24"/>
          <w:lang w:val="en-US"/>
        </w:rPr>
        <w:t>historicities</w:t>
      </w:r>
      <w:proofErr w:type="spellEnd"/>
      <w:r w:rsidR="00F25284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C564B9">
        <w:rPr>
          <w:rFonts w:ascii="Calibri" w:hAnsi="Calibri" w:cs="Calibri"/>
          <w:sz w:val="24"/>
          <w:szCs w:val="24"/>
          <w:lang w:val="en-US"/>
        </w:rPr>
        <w:t>of male and female saints</w:t>
      </w:r>
      <w:r w:rsidR="00F25284">
        <w:rPr>
          <w:rFonts w:ascii="Calibri" w:hAnsi="Calibri" w:cs="Calibri"/>
          <w:sz w:val="24"/>
          <w:szCs w:val="24"/>
          <w:lang w:val="en-US"/>
        </w:rPr>
        <w:t>, such evidence</w:t>
      </w:r>
      <w:r w:rsidR="00855F64">
        <w:rPr>
          <w:rFonts w:ascii="Calibri" w:hAnsi="Calibri" w:cs="Calibri"/>
          <w:sz w:val="24"/>
          <w:szCs w:val="24"/>
          <w:lang w:val="en-US"/>
        </w:rPr>
        <w:t xml:space="preserve"> that can be collated for female saints provides insights into the nature of their cults</w:t>
      </w:r>
      <w:r w:rsidR="00593972">
        <w:rPr>
          <w:rFonts w:ascii="Calibri" w:hAnsi="Calibri" w:cs="Calibri"/>
          <w:sz w:val="24"/>
          <w:szCs w:val="24"/>
          <w:lang w:val="en-US"/>
        </w:rPr>
        <w:t xml:space="preserve"> and </w:t>
      </w:r>
      <w:r w:rsidR="00C757B7">
        <w:rPr>
          <w:rFonts w:ascii="Calibri" w:hAnsi="Calibri" w:cs="Calibri"/>
          <w:sz w:val="24"/>
          <w:szCs w:val="24"/>
          <w:lang w:val="en-US"/>
        </w:rPr>
        <w:t xml:space="preserve"> received </w:t>
      </w:r>
      <w:r w:rsidR="00593972">
        <w:rPr>
          <w:rFonts w:ascii="Calibri" w:hAnsi="Calibri" w:cs="Calibri"/>
          <w:sz w:val="24"/>
          <w:szCs w:val="24"/>
          <w:lang w:val="en-US"/>
        </w:rPr>
        <w:t>saintly att</w:t>
      </w:r>
      <w:r w:rsidR="001A01EB">
        <w:rPr>
          <w:rFonts w:ascii="Calibri" w:hAnsi="Calibri" w:cs="Calibri"/>
          <w:sz w:val="24"/>
          <w:szCs w:val="24"/>
          <w:lang w:val="en-US"/>
        </w:rPr>
        <w:t xml:space="preserve">ributes, which </w:t>
      </w:r>
      <w:r w:rsidR="00C757B7">
        <w:rPr>
          <w:rFonts w:ascii="Calibri" w:hAnsi="Calibri" w:cs="Calibri"/>
          <w:sz w:val="24"/>
          <w:szCs w:val="24"/>
          <w:lang w:val="en-US"/>
        </w:rPr>
        <w:t xml:space="preserve">demonstrate some distinct patterning, </w:t>
      </w:r>
      <w:r w:rsidR="00F8569E">
        <w:rPr>
          <w:rFonts w:ascii="Calibri" w:hAnsi="Calibri" w:cs="Calibri"/>
          <w:sz w:val="24"/>
          <w:szCs w:val="24"/>
          <w:lang w:val="en-US"/>
        </w:rPr>
        <w:t>very different in many respects from those of male saints.</w:t>
      </w:r>
    </w:p>
    <w:p w14:paraId="59709188" w14:textId="17016BEC" w:rsidR="00ED5541" w:rsidRDefault="00ED5541" w:rsidP="009A5F5B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 xml:space="preserve">Unlike male saints, who show </w:t>
      </w:r>
      <w:r w:rsidR="00665542">
        <w:rPr>
          <w:rFonts w:ascii="Calibri" w:hAnsi="Calibri" w:cs="Calibri"/>
          <w:sz w:val="24"/>
          <w:szCs w:val="24"/>
          <w:lang w:val="en-US"/>
        </w:rPr>
        <w:t xml:space="preserve">great </w:t>
      </w:r>
      <w:r w:rsidR="00ED7B57">
        <w:rPr>
          <w:rFonts w:ascii="Calibri" w:hAnsi="Calibri" w:cs="Calibri"/>
          <w:sz w:val="24"/>
          <w:szCs w:val="24"/>
          <w:lang w:val="en-US"/>
        </w:rPr>
        <w:t>precocity, intelligence and maturity</w:t>
      </w:r>
      <w:r w:rsidR="00B4587C">
        <w:rPr>
          <w:rFonts w:ascii="Calibri" w:hAnsi="Calibri" w:cs="Calibri"/>
          <w:sz w:val="24"/>
          <w:szCs w:val="24"/>
          <w:lang w:val="en-US"/>
        </w:rPr>
        <w:t xml:space="preserve"> from their earliest years</w:t>
      </w:r>
      <w:r w:rsidR="00AD37E5">
        <w:rPr>
          <w:rFonts w:ascii="Calibri" w:hAnsi="Calibri" w:cs="Calibri"/>
          <w:sz w:val="24"/>
          <w:szCs w:val="24"/>
          <w:lang w:val="en-US"/>
        </w:rPr>
        <w:t>, female saints</w:t>
      </w:r>
      <w:r w:rsidR="00DC4AD6">
        <w:rPr>
          <w:rFonts w:ascii="Calibri" w:hAnsi="Calibri" w:cs="Calibri"/>
          <w:sz w:val="24"/>
          <w:szCs w:val="24"/>
          <w:lang w:val="en-US"/>
        </w:rPr>
        <w:t xml:space="preserve"> have no early history, only </w:t>
      </w:r>
      <w:r w:rsidR="00DE7B08">
        <w:rPr>
          <w:rFonts w:ascii="Calibri" w:hAnsi="Calibri" w:cs="Calibri"/>
          <w:sz w:val="24"/>
          <w:szCs w:val="24"/>
          <w:lang w:val="en-US"/>
        </w:rPr>
        <w:t xml:space="preserve">coming to </w:t>
      </w:r>
      <w:r w:rsidR="002129AE">
        <w:rPr>
          <w:rFonts w:ascii="Calibri" w:hAnsi="Calibri" w:cs="Calibri"/>
          <w:sz w:val="24"/>
          <w:szCs w:val="24"/>
          <w:lang w:val="en-US"/>
        </w:rPr>
        <w:t>life when</w:t>
      </w:r>
      <w:r w:rsidR="00DC4AD6">
        <w:rPr>
          <w:rFonts w:ascii="Calibri" w:hAnsi="Calibri" w:cs="Calibri"/>
          <w:sz w:val="24"/>
          <w:szCs w:val="24"/>
          <w:lang w:val="en-US"/>
        </w:rPr>
        <w:t xml:space="preserve"> they reach pubert</w:t>
      </w:r>
      <w:r w:rsidR="00642EE5">
        <w:rPr>
          <w:rFonts w:ascii="Calibri" w:hAnsi="Calibri" w:cs="Calibri"/>
          <w:sz w:val="24"/>
          <w:szCs w:val="24"/>
          <w:lang w:val="en-US"/>
        </w:rPr>
        <w:t xml:space="preserve">y </w:t>
      </w:r>
      <w:proofErr w:type="gramStart"/>
      <w:r w:rsidR="00642EE5">
        <w:rPr>
          <w:rFonts w:ascii="Calibri" w:hAnsi="Calibri" w:cs="Calibri"/>
          <w:sz w:val="24"/>
          <w:szCs w:val="24"/>
          <w:lang w:val="en-US"/>
        </w:rPr>
        <w:t xml:space="preserve">and </w:t>
      </w:r>
      <w:r w:rsidR="00DC4AD6">
        <w:rPr>
          <w:rFonts w:ascii="Calibri" w:hAnsi="Calibri" w:cs="Calibri"/>
          <w:sz w:val="24"/>
          <w:szCs w:val="24"/>
          <w:lang w:val="en-US"/>
        </w:rPr>
        <w:t xml:space="preserve"> attract</w:t>
      </w:r>
      <w:proofErr w:type="gramEnd"/>
      <w:r w:rsidR="00DC4AD6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642EE5">
        <w:rPr>
          <w:rFonts w:ascii="Calibri" w:hAnsi="Calibri" w:cs="Calibri"/>
          <w:sz w:val="24"/>
          <w:szCs w:val="24"/>
          <w:lang w:val="en-US"/>
        </w:rPr>
        <w:t>male attention.</w:t>
      </w:r>
      <w:r w:rsidR="00DE7B08">
        <w:rPr>
          <w:rFonts w:ascii="Calibri" w:hAnsi="Calibri" w:cs="Calibri"/>
          <w:sz w:val="24"/>
          <w:szCs w:val="24"/>
          <w:lang w:val="en-US"/>
        </w:rPr>
        <w:t xml:space="preserve"> Sometimes they </w:t>
      </w:r>
      <w:r w:rsidR="00D7799F">
        <w:rPr>
          <w:rFonts w:ascii="Calibri" w:hAnsi="Calibri" w:cs="Calibri"/>
          <w:sz w:val="24"/>
          <w:szCs w:val="24"/>
          <w:lang w:val="en-US"/>
        </w:rPr>
        <w:t>may be</w:t>
      </w:r>
      <w:r w:rsidR="000A1CF5">
        <w:rPr>
          <w:rFonts w:ascii="Calibri" w:hAnsi="Calibri" w:cs="Calibri"/>
          <w:sz w:val="24"/>
          <w:szCs w:val="24"/>
          <w:lang w:val="en-US"/>
        </w:rPr>
        <w:t xml:space="preserve"> refusing or</w:t>
      </w:r>
      <w:r w:rsidR="00D7799F">
        <w:rPr>
          <w:rFonts w:ascii="Calibri" w:hAnsi="Calibri" w:cs="Calibri"/>
          <w:sz w:val="24"/>
          <w:szCs w:val="24"/>
          <w:lang w:val="en-US"/>
        </w:rPr>
        <w:t xml:space="preserve"> fleeing an arranged marriage in order to </w:t>
      </w:r>
      <w:r w:rsidR="008A1638">
        <w:rPr>
          <w:rFonts w:ascii="Calibri" w:hAnsi="Calibri" w:cs="Calibri"/>
          <w:sz w:val="24"/>
          <w:szCs w:val="24"/>
          <w:lang w:val="en-US"/>
        </w:rPr>
        <w:t xml:space="preserve">pursue a life of religious dedication, as we see with </w:t>
      </w:r>
      <w:proofErr w:type="spellStart"/>
      <w:r w:rsidR="008A1638">
        <w:rPr>
          <w:rFonts w:ascii="Calibri" w:hAnsi="Calibri" w:cs="Calibri"/>
          <w:sz w:val="24"/>
          <w:szCs w:val="24"/>
          <w:lang w:val="en-US"/>
        </w:rPr>
        <w:t>Melangell</w:t>
      </w:r>
      <w:proofErr w:type="spellEnd"/>
      <w:r w:rsidR="000A1CF5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0A0828">
        <w:rPr>
          <w:rFonts w:ascii="Calibri" w:hAnsi="Calibri" w:cs="Calibri"/>
          <w:sz w:val="24"/>
          <w:szCs w:val="24"/>
          <w:lang w:val="en-US"/>
        </w:rPr>
        <w:t>and St Eluned</w:t>
      </w:r>
      <w:r w:rsidR="008A7F29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C950A4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51"/>
      </w:r>
      <w:r w:rsidR="008A7F29">
        <w:rPr>
          <w:rFonts w:ascii="Calibri" w:hAnsi="Calibri" w:cs="Calibri"/>
          <w:sz w:val="24"/>
          <w:szCs w:val="24"/>
          <w:lang w:val="en-US"/>
        </w:rPr>
        <w:t>or they may be marty</w:t>
      </w:r>
      <w:r w:rsidR="008A7522">
        <w:rPr>
          <w:rFonts w:ascii="Calibri" w:hAnsi="Calibri" w:cs="Calibri"/>
          <w:sz w:val="24"/>
          <w:szCs w:val="24"/>
          <w:lang w:val="en-US"/>
        </w:rPr>
        <w:t>red</w:t>
      </w:r>
      <w:r w:rsidR="008A7F29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8A7522">
        <w:rPr>
          <w:rFonts w:ascii="Calibri" w:hAnsi="Calibri" w:cs="Calibri"/>
          <w:sz w:val="24"/>
          <w:szCs w:val="24"/>
          <w:lang w:val="en-US"/>
        </w:rPr>
        <w:t xml:space="preserve">for their </w:t>
      </w:r>
      <w:r w:rsidR="002129AE">
        <w:rPr>
          <w:rFonts w:ascii="Calibri" w:hAnsi="Calibri" w:cs="Calibri"/>
          <w:sz w:val="24"/>
          <w:szCs w:val="24"/>
          <w:lang w:val="en-US"/>
        </w:rPr>
        <w:t>faith by</w:t>
      </w:r>
      <w:r w:rsidR="008A7522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6F58AF">
        <w:rPr>
          <w:rFonts w:ascii="Calibri" w:hAnsi="Calibri" w:cs="Calibri"/>
          <w:sz w:val="24"/>
          <w:szCs w:val="24"/>
          <w:lang w:val="en-US"/>
        </w:rPr>
        <w:t xml:space="preserve">pagans </w:t>
      </w:r>
      <w:r w:rsidR="008A7522">
        <w:rPr>
          <w:rFonts w:ascii="Calibri" w:hAnsi="Calibri" w:cs="Calibri"/>
          <w:sz w:val="24"/>
          <w:szCs w:val="24"/>
          <w:lang w:val="en-US"/>
        </w:rPr>
        <w:t>, for example St Tudful.</w:t>
      </w:r>
      <w:r w:rsidR="008A7522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52"/>
      </w:r>
      <w:r w:rsidR="0029543A">
        <w:rPr>
          <w:rFonts w:ascii="Calibri" w:hAnsi="Calibri" w:cs="Calibri"/>
          <w:sz w:val="24"/>
          <w:szCs w:val="24"/>
          <w:lang w:val="en-US"/>
        </w:rPr>
        <w:t xml:space="preserve"> (</w:t>
      </w:r>
      <w:r w:rsidR="00D07BC5">
        <w:rPr>
          <w:rFonts w:ascii="Calibri" w:hAnsi="Calibri" w:cs="Calibri"/>
          <w:sz w:val="24"/>
          <w:szCs w:val="24"/>
          <w:lang w:val="en-US"/>
        </w:rPr>
        <w:t>T</w:t>
      </w:r>
      <w:r w:rsidR="0029543A">
        <w:rPr>
          <w:rFonts w:ascii="Calibri" w:hAnsi="Calibri" w:cs="Calibri"/>
          <w:sz w:val="24"/>
          <w:szCs w:val="24"/>
          <w:lang w:val="en-US"/>
        </w:rPr>
        <w:t>his is rarely the fate of male saints).</w:t>
      </w:r>
      <w:r w:rsidR="005018D9">
        <w:rPr>
          <w:rFonts w:ascii="Calibri" w:hAnsi="Calibri" w:cs="Calibri"/>
          <w:sz w:val="24"/>
          <w:szCs w:val="24"/>
          <w:lang w:val="en-US"/>
        </w:rPr>
        <w:t>Despite the</w:t>
      </w:r>
      <w:r w:rsidR="000C07A1">
        <w:rPr>
          <w:rFonts w:ascii="Calibri" w:hAnsi="Calibri" w:cs="Calibri"/>
          <w:sz w:val="24"/>
          <w:szCs w:val="24"/>
          <w:lang w:val="en-US"/>
        </w:rPr>
        <w:t xml:space="preserve"> fact that </w:t>
      </w:r>
      <w:proofErr w:type="spellStart"/>
      <w:r w:rsidR="000C07A1">
        <w:rPr>
          <w:rFonts w:ascii="Calibri" w:hAnsi="Calibri" w:cs="Calibri"/>
          <w:sz w:val="24"/>
          <w:szCs w:val="24"/>
          <w:lang w:val="en-US"/>
        </w:rPr>
        <w:lastRenderedPageBreak/>
        <w:t>Melangell</w:t>
      </w:r>
      <w:proofErr w:type="spellEnd"/>
      <w:r w:rsidR="000C07A1">
        <w:rPr>
          <w:rFonts w:ascii="Calibri" w:hAnsi="Calibri" w:cs="Calibri"/>
          <w:sz w:val="24"/>
          <w:szCs w:val="24"/>
          <w:lang w:val="en-US"/>
        </w:rPr>
        <w:t xml:space="preserve"> has apparently been living at Pennant for fifteen years, unseen by any man,</w:t>
      </w:r>
      <w:r w:rsidR="005C1DDA">
        <w:rPr>
          <w:rFonts w:ascii="Calibri" w:hAnsi="Calibri" w:cs="Calibri"/>
          <w:sz w:val="24"/>
          <w:szCs w:val="24"/>
          <w:lang w:val="en-US"/>
        </w:rPr>
        <w:t xml:space="preserve"> her story only really starts when she encounters Brochwel. </w:t>
      </w:r>
      <w:r w:rsidR="00B2036A">
        <w:rPr>
          <w:rFonts w:ascii="Calibri" w:hAnsi="Calibri" w:cs="Calibri"/>
          <w:sz w:val="24"/>
          <w:szCs w:val="24"/>
          <w:lang w:val="en-US"/>
        </w:rPr>
        <w:t>A</w:t>
      </w:r>
      <w:r w:rsidR="00C950A4">
        <w:rPr>
          <w:rFonts w:ascii="Calibri" w:hAnsi="Calibri" w:cs="Calibri"/>
          <w:sz w:val="24"/>
          <w:szCs w:val="24"/>
          <w:lang w:val="en-US"/>
        </w:rPr>
        <w:t>t other</w:t>
      </w:r>
      <w:r w:rsidR="005C1DDA">
        <w:rPr>
          <w:rFonts w:ascii="Calibri" w:hAnsi="Calibri" w:cs="Calibri"/>
          <w:sz w:val="24"/>
          <w:szCs w:val="24"/>
          <w:lang w:val="en-US"/>
        </w:rPr>
        <w:t xml:space="preserve"> times</w:t>
      </w:r>
      <w:r w:rsidR="004918D0">
        <w:rPr>
          <w:rFonts w:ascii="Calibri" w:hAnsi="Calibri" w:cs="Calibri"/>
          <w:sz w:val="24"/>
          <w:szCs w:val="24"/>
          <w:lang w:val="en-US"/>
        </w:rPr>
        <w:t>,</w:t>
      </w:r>
      <w:r w:rsidR="00C3438A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5C1DDA">
        <w:rPr>
          <w:rFonts w:ascii="Calibri" w:hAnsi="Calibri" w:cs="Calibri"/>
          <w:sz w:val="24"/>
          <w:szCs w:val="24"/>
          <w:lang w:val="en-US"/>
        </w:rPr>
        <w:t>female sain</w:t>
      </w:r>
      <w:r w:rsidR="00083B0B">
        <w:rPr>
          <w:rFonts w:ascii="Calibri" w:hAnsi="Calibri" w:cs="Calibri"/>
          <w:sz w:val="24"/>
          <w:szCs w:val="24"/>
          <w:lang w:val="en-US"/>
        </w:rPr>
        <w:t>ts</w:t>
      </w:r>
      <w:r w:rsidR="00C3438A">
        <w:rPr>
          <w:rFonts w:ascii="Calibri" w:hAnsi="Calibri" w:cs="Calibri"/>
          <w:sz w:val="24"/>
          <w:szCs w:val="24"/>
          <w:lang w:val="en-US"/>
        </w:rPr>
        <w:t xml:space="preserve"> refuse to accede to male desire and have sexual relations</w:t>
      </w:r>
      <w:r w:rsidR="00B2036A">
        <w:rPr>
          <w:rFonts w:ascii="Calibri" w:hAnsi="Calibri" w:cs="Calibri"/>
          <w:sz w:val="24"/>
          <w:szCs w:val="24"/>
          <w:lang w:val="en-US"/>
        </w:rPr>
        <w:t>, for example</w:t>
      </w:r>
      <w:r w:rsidR="008146C6">
        <w:rPr>
          <w:rFonts w:ascii="Calibri" w:hAnsi="Calibri" w:cs="Calibri"/>
          <w:sz w:val="24"/>
          <w:szCs w:val="24"/>
          <w:lang w:val="en-US"/>
        </w:rPr>
        <w:t xml:space="preserve"> St Dwynwen,</w:t>
      </w:r>
      <w:r w:rsidR="00735029">
        <w:rPr>
          <w:rFonts w:ascii="Calibri" w:hAnsi="Calibri" w:cs="Calibri"/>
          <w:sz w:val="24"/>
          <w:szCs w:val="24"/>
          <w:lang w:val="en-US"/>
        </w:rPr>
        <w:t xml:space="preserve"> who refused </w:t>
      </w:r>
      <w:r w:rsidR="008D74C1">
        <w:rPr>
          <w:rFonts w:ascii="Calibri" w:hAnsi="Calibri" w:cs="Calibri"/>
          <w:sz w:val="24"/>
          <w:szCs w:val="24"/>
          <w:lang w:val="en-US"/>
        </w:rPr>
        <w:t xml:space="preserve">an ‘unappropriated union’ with her beloved </w:t>
      </w:r>
      <w:r w:rsidR="0098741B">
        <w:rPr>
          <w:rFonts w:ascii="Calibri" w:hAnsi="Calibri" w:cs="Calibri"/>
          <w:sz w:val="24"/>
          <w:szCs w:val="24"/>
          <w:lang w:val="en-US"/>
        </w:rPr>
        <w:t xml:space="preserve">Maelon </w:t>
      </w:r>
      <w:proofErr w:type="spellStart"/>
      <w:r w:rsidR="0098741B">
        <w:rPr>
          <w:rFonts w:ascii="Calibri" w:hAnsi="Calibri" w:cs="Calibri"/>
          <w:sz w:val="24"/>
          <w:szCs w:val="24"/>
          <w:lang w:val="en-US"/>
        </w:rPr>
        <w:t>Dafodrill</w:t>
      </w:r>
      <w:proofErr w:type="spellEnd"/>
      <w:r w:rsidR="0098741B">
        <w:rPr>
          <w:rFonts w:ascii="Calibri" w:hAnsi="Calibri" w:cs="Calibri"/>
          <w:sz w:val="24"/>
          <w:szCs w:val="24"/>
          <w:lang w:val="en-US"/>
        </w:rPr>
        <w:t>.</w:t>
      </w:r>
      <w:r w:rsidR="0098741B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53"/>
      </w:r>
      <w:r w:rsidR="00BE6933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9D6473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2F387A">
        <w:rPr>
          <w:rFonts w:ascii="Calibri" w:hAnsi="Calibri" w:cs="Calibri"/>
          <w:sz w:val="24"/>
          <w:szCs w:val="24"/>
          <w:lang w:val="en-US"/>
        </w:rPr>
        <w:t>They are usually described as beautiful</w:t>
      </w:r>
      <w:r w:rsidR="00CE5DD9">
        <w:rPr>
          <w:rFonts w:ascii="Calibri" w:hAnsi="Calibri" w:cs="Calibri"/>
          <w:sz w:val="24"/>
          <w:szCs w:val="24"/>
          <w:lang w:val="en-US"/>
        </w:rPr>
        <w:t xml:space="preserve">, thereby, of course, attracting </w:t>
      </w:r>
      <w:r w:rsidR="00C32DAD">
        <w:rPr>
          <w:rFonts w:ascii="Calibri" w:hAnsi="Calibri" w:cs="Calibri"/>
          <w:sz w:val="24"/>
          <w:szCs w:val="24"/>
          <w:lang w:val="en-US"/>
        </w:rPr>
        <w:t>seemingly uncontrollable male attention</w:t>
      </w:r>
      <w:r w:rsidR="005E0C5A">
        <w:rPr>
          <w:rFonts w:ascii="Calibri" w:hAnsi="Calibri" w:cs="Calibri"/>
          <w:sz w:val="24"/>
          <w:szCs w:val="24"/>
          <w:lang w:val="en-US"/>
        </w:rPr>
        <w:t xml:space="preserve">, and some will go to </w:t>
      </w:r>
      <w:r w:rsidR="00F54EAC">
        <w:rPr>
          <w:rFonts w:ascii="Calibri" w:hAnsi="Calibri" w:cs="Calibri"/>
          <w:sz w:val="24"/>
          <w:szCs w:val="24"/>
          <w:lang w:val="en-US"/>
        </w:rPr>
        <w:t>extreme lengths</w:t>
      </w:r>
      <w:r w:rsidR="007A6497">
        <w:rPr>
          <w:rFonts w:ascii="Calibri" w:hAnsi="Calibri" w:cs="Calibri"/>
          <w:sz w:val="24"/>
          <w:szCs w:val="24"/>
          <w:lang w:val="en-US"/>
        </w:rPr>
        <w:t>, often with the assistance of God</w:t>
      </w:r>
      <w:r w:rsidR="00957CB1">
        <w:rPr>
          <w:rFonts w:ascii="Calibri" w:hAnsi="Calibri" w:cs="Calibri"/>
          <w:sz w:val="24"/>
          <w:szCs w:val="24"/>
          <w:lang w:val="en-US"/>
        </w:rPr>
        <w:t>,</w:t>
      </w:r>
      <w:r w:rsidR="00436344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54"/>
      </w:r>
      <w:r w:rsidR="00957CB1">
        <w:rPr>
          <w:rFonts w:ascii="Calibri" w:hAnsi="Calibri" w:cs="Calibri"/>
          <w:sz w:val="24"/>
          <w:szCs w:val="24"/>
          <w:lang w:val="en-US"/>
        </w:rPr>
        <w:t xml:space="preserve"> to render themselves unattractive.</w:t>
      </w:r>
      <w:r w:rsidR="00B9754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C35878">
        <w:rPr>
          <w:rFonts w:ascii="Calibri" w:hAnsi="Calibri" w:cs="Calibri"/>
          <w:sz w:val="24"/>
          <w:szCs w:val="24"/>
          <w:lang w:val="en-US"/>
        </w:rPr>
        <w:t>As Cartwright points out,</w:t>
      </w:r>
      <w:r w:rsidR="009446EE">
        <w:rPr>
          <w:rFonts w:ascii="Calibri" w:hAnsi="Calibri" w:cs="Calibri"/>
          <w:sz w:val="24"/>
          <w:szCs w:val="24"/>
          <w:lang w:val="en-US"/>
        </w:rPr>
        <w:t xml:space="preserve"> </w:t>
      </w:r>
      <w:proofErr w:type="gramStart"/>
      <w:r w:rsidR="009446EE">
        <w:rPr>
          <w:rFonts w:ascii="Calibri" w:hAnsi="Calibri" w:cs="Calibri"/>
          <w:sz w:val="24"/>
          <w:szCs w:val="24"/>
          <w:lang w:val="en-US"/>
        </w:rPr>
        <w:t>the majority of</w:t>
      </w:r>
      <w:proofErr w:type="gramEnd"/>
      <w:r w:rsidR="009446EE">
        <w:rPr>
          <w:rFonts w:ascii="Calibri" w:hAnsi="Calibri" w:cs="Calibri"/>
          <w:sz w:val="24"/>
          <w:szCs w:val="24"/>
          <w:lang w:val="en-US"/>
        </w:rPr>
        <w:t xml:space="preserve"> female saints’ lives ‘</w:t>
      </w:r>
      <w:proofErr w:type="spellStart"/>
      <w:r w:rsidR="009446EE">
        <w:rPr>
          <w:rFonts w:ascii="Calibri" w:hAnsi="Calibri" w:cs="Calibri"/>
          <w:sz w:val="24"/>
          <w:szCs w:val="24"/>
          <w:lang w:val="en-US"/>
        </w:rPr>
        <w:t>centre</w:t>
      </w:r>
      <w:proofErr w:type="spellEnd"/>
      <w:r w:rsidR="009446EE">
        <w:rPr>
          <w:rFonts w:ascii="Calibri" w:hAnsi="Calibri" w:cs="Calibri"/>
          <w:sz w:val="24"/>
          <w:szCs w:val="24"/>
          <w:lang w:val="en-US"/>
        </w:rPr>
        <w:t xml:space="preserve"> around the </w:t>
      </w:r>
      <w:r w:rsidR="007510BB">
        <w:rPr>
          <w:rFonts w:ascii="Calibri" w:hAnsi="Calibri" w:cs="Calibri"/>
          <w:sz w:val="24"/>
          <w:szCs w:val="24"/>
          <w:lang w:val="en-US"/>
        </w:rPr>
        <w:t>perpetual</w:t>
      </w:r>
      <w:r w:rsidR="009446EE">
        <w:rPr>
          <w:rFonts w:ascii="Calibri" w:hAnsi="Calibri" w:cs="Calibri"/>
          <w:sz w:val="24"/>
          <w:szCs w:val="24"/>
          <w:lang w:val="en-US"/>
        </w:rPr>
        <w:t xml:space="preserve"> struggle to preserve the saint</w:t>
      </w:r>
      <w:r w:rsidR="000C2E19">
        <w:rPr>
          <w:rFonts w:ascii="Calibri" w:hAnsi="Calibri" w:cs="Calibri"/>
          <w:sz w:val="24"/>
          <w:szCs w:val="24"/>
          <w:lang w:val="en-US"/>
        </w:rPr>
        <w:t>s’ virginity’.</w:t>
      </w:r>
      <w:r w:rsidR="000C2E19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55"/>
      </w:r>
    </w:p>
    <w:p w14:paraId="7EEA3D6E" w14:textId="00BF10F5" w:rsidR="00903096" w:rsidRDefault="00EB4820" w:rsidP="00903096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>M</w:t>
      </w:r>
      <w:r w:rsidR="0093224A">
        <w:rPr>
          <w:rFonts w:ascii="Calibri" w:hAnsi="Calibri" w:cs="Calibri"/>
          <w:sz w:val="24"/>
          <w:szCs w:val="24"/>
          <w:lang w:val="en-US"/>
        </w:rPr>
        <w:t>ale saints</w:t>
      </w:r>
      <w:r w:rsidR="00E72FF8">
        <w:rPr>
          <w:rFonts w:ascii="Calibri" w:hAnsi="Calibri" w:cs="Calibri"/>
          <w:sz w:val="24"/>
          <w:szCs w:val="24"/>
          <w:lang w:val="en-US"/>
        </w:rPr>
        <w:t xml:space="preserve"> (and of course </w:t>
      </w:r>
      <w:r w:rsidR="007D497F">
        <w:rPr>
          <w:rFonts w:ascii="Calibri" w:hAnsi="Calibri" w:cs="Calibri"/>
          <w:sz w:val="24"/>
          <w:szCs w:val="24"/>
          <w:lang w:val="en-US"/>
        </w:rPr>
        <w:t>clerics in gener</w:t>
      </w:r>
      <w:r>
        <w:rPr>
          <w:rFonts w:ascii="Calibri" w:hAnsi="Calibri" w:cs="Calibri"/>
          <w:sz w:val="24"/>
          <w:szCs w:val="24"/>
          <w:lang w:val="en-US"/>
        </w:rPr>
        <w:t xml:space="preserve">al) </w:t>
      </w:r>
      <w:r w:rsidR="006824DF">
        <w:rPr>
          <w:rFonts w:ascii="Calibri" w:hAnsi="Calibri" w:cs="Calibri"/>
          <w:sz w:val="24"/>
          <w:szCs w:val="24"/>
          <w:lang w:val="en-US"/>
        </w:rPr>
        <w:t>are not infrequently</w:t>
      </w:r>
      <w:r>
        <w:rPr>
          <w:rFonts w:ascii="Calibri" w:hAnsi="Calibri" w:cs="Calibri"/>
          <w:sz w:val="24"/>
          <w:szCs w:val="24"/>
          <w:lang w:val="en-US"/>
        </w:rPr>
        <w:t xml:space="preserve"> depicted as struggling with the </w:t>
      </w:r>
      <w:proofErr w:type="gramStart"/>
      <w:r>
        <w:rPr>
          <w:rFonts w:ascii="Calibri" w:hAnsi="Calibri" w:cs="Calibri"/>
          <w:sz w:val="24"/>
          <w:szCs w:val="24"/>
          <w:lang w:val="en-US"/>
        </w:rPr>
        <w:t>temptations  of</w:t>
      </w:r>
      <w:proofErr w:type="gramEnd"/>
      <w:r>
        <w:rPr>
          <w:rFonts w:ascii="Calibri" w:hAnsi="Calibri" w:cs="Calibri"/>
          <w:sz w:val="24"/>
          <w:szCs w:val="24"/>
          <w:lang w:val="en-US"/>
        </w:rPr>
        <w:t xml:space="preserve"> the flesh</w:t>
      </w:r>
      <w:r w:rsidR="00B6400A">
        <w:rPr>
          <w:rFonts w:ascii="Calibri" w:hAnsi="Calibri" w:cs="Calibri"/>
          <w:sz w:val="24"/>
          <w:szCs w:val="24"/>
          <w:lang w:val="en-US"/>
        </w:rPr>
        <w:t>. Arnold notes the</w:t>
      </w:r>
      <w:r w:rsidR="000B46EC">
        <w:rPr>
          <w:rFonts w:ascii="Calibri" w:hAnsi="Calibri" w:cs="Calibri"/>
          <w:sz w:val="24"/>
          <w:szCs w:val="24"/>
          <w:lang w:val="en-US"/>
        </w:rPr>
        <w:t xml:space="preserve"> harsh measures required by the saints</w:t>
      </w:r>
      <w:r w:rsidR="00454CCC">
        <w:rPr>
          <w:rFonts w:ascii="Calibri" w:hAnsi="Calibri" w:cs="Calibri"/>
          <w:sz w:val="24"/>
          <w:szCs w:val="24"/>
          <w:lang w:val="en-US"/>
        </w:rPr>
        <w:t xml:space="preserve"> Benedict, Bernard and Christopher to overcome powerful lusts</w:t>
      </w:r>
      <w:r w:rsidR="009936CF">
        <w:rPr>
          <w:rFonts w:ascii="Calibri" w:hAnsi="Calibri" w:cs="Calibri"/>
          <w:sz w:val="24"/>
          <w:szCs w:val="24"/>
          <w:lang w:val="en-US"/>
        </w:rPr>
        <w:t>.</w:t>
      </w:r>
      <w:r w:rsidR="009936CF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56"/>
      </w:r>
      <w:r w:rsidR="00745D8D">
        <w:rPr>
          <w:rFonts w:ascii="Calibri" w:hAnsi="Calibri" w:cs="Calibri"/>
          <w:sz w:val="24"/>
          <w:szCs w:val="24"/>
          <w:lang w:val="en-US"/>
        </w:rPr>
        <w:t xml:space="preserve"> This is in direct contrast to female saints</w:t>
      </w:r>
      <w:r w:rsidR="00A25709">
        <w:rPr>
          <w:rFonts w:ascii="Calibri" w:hAnsi="Calibri" w:cs="Calibri"/>
          <w:sz w:val="24"/>
          <w:szCs w:val="24"/>
          <w:lang w:val="en-US"/>
        </w:rPr>
        <w:t xml:space="preserve"> who are untroubled by such desires</w:t>
      </w:r>
      <w:r w:rsidR="00874969">
        <w:rPr>
          <w:rFonts w:ascii="Calibri" w:hAnsi="Calibri" w:cs="Calibri"/>
          <w:sz w:val="24"/>
          <w:szCs w:val="24"/>
          <w:lang w:val="en-US"/>
        </w:rPr>
        <w:t xml:space="preserve">; even Dwynwen, who presumably would have married had it not been for Maelon </w:t>
      </w:r>
      <w:proofErr w:type="spellStart"/>
      <w:r w:rsidR="00874969">
        <w:rPr>
          <w:rFonts w:ascii="Calibri" w:hAnsi="Calibri" w:cs="Calibri"/>
          <w:sz w:val="24"/>
          <w:szCs w:val="24"/>
          <w:lang w:val="en-US"/>
        </w:rPr>
        <w:t>Dafodrill’s</w:t>
      </w:r>
      <w:proofErr w:type="spellEnd"/>
      <w:r w:rsidR="000B2C22">
        <w:rPr>
          <w:rFonts w:ascii="Calibri" w:hAnsi="Calibri" w:cs="Calibri"/>
          <w:sz w:val="24"/>
          <w:szCs w:val="24"/>
          <w:lang w:val="en-US"/>
        </w:rPr>
        <w:t xml:space="preserve"> desire for pre-mar</w:t>
      </w:r>
      <w:r w:rsidR="001A0E49">
        <w:rPr>
          <w:rFonts w:ascii="Calibri" w:hAnsi="Calibri" w:cs="Calibri"/>
          <w:sz w:val="24"/>
          <w:szCs w:val="24"/>
          <w:lang w:val="en-US"/>
        </w:rPr>
        <w:t>ital</w:t>
      </w:r>
      <w:r w:rsidR="000B2C22">
        <w:rPr>
          <w:rFonts w:ascii="Calibri" w:hAnsi="Calibri" w:cs="Calibri"/>
          <w:sz w:val="24"/>
          <w:szCs w:val="24"/>
          <w:lang w:val="en-US"/>
        </w:rPr>
        <w:t xml:space="preserve"> sex, </w:t>
      </w:r>
      <w:r w:rsidR="003742F6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3A51D9">
        <w:rPr>
          <w:rFonts w:ascii="Calibri" w:hAnsi="Calibri" w:cs="Calibri"/>
          <w:sz w:val="24"/>
          <w:szCs w:val="24"/>
          <w:lang w:val="en-US"/>
        </w:rPr>
        <w:t>when granted three requests</w:t>
      </w:r>
      <w:r w:rsidR="00250020">
        <w:rPr>
          <w:rFonts w:ascii="Calibri" w:hAnsi="Calibri" w:cs="Calibri"/>
          <w:sz w:val="24"/>
          <w:szCs w:val="24"/>
          <w:lang w:val="en-US"/>
        </w:rPr>
        <w:t xml:space="preserve"> by God,</w:t>
      </w:r>
      <w:r w:rsidR="003742F6">
        <w:rPr>
          <w:rFonts w:ascii="Calibri" w:hAnsi="Calibri" w:cs="Calibri"/>
          <w:sz w:val="24"/>
          <w:szCs w:val="24"/>
          <w:lang w:val="en-US"/>
        </w:rPr>
        <w:t xml:space="preserve"> requests that she would </w:t>
      </w:r>
      <w:r w:rsidR="00F75D1D">
        <w:rPr>
          <w:rFonts w:ascii="Calibri" w:hAnsi="Calibri" w:cs="Calibri"/>
          <w:sz w:val="24"/>
          <w:szCs w:val="24"/>
          <w:lang w:val="en-US"/>
        </w:rPr>
        <w:t>never</w:t>
      </w:r>
      <w:r w:rsidR="003742F6">
        <w:rPr>
          <w:rFonts w:ascii="Calibri" w:hAnsi="Calibri" w:cs="Calibri"/>
          <w:sz w:val="24"/>
          <w:szCs w:val="24"/>
          <w:lang w:val="en-US"/>
        </w:rPr>
        <w:t xml:space="preserve"> desire to be married.</w:t>
      </w:r>
      <w:r w:rsidR="003742F6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57"/>
      </w:r>
      <w:r w:rsidR="009C6060">
        <w:rPr>
          <w:rFonts w:ascii="Calibri" w:hAnsi="Calibri" w:cs="Calibri"/>
          <w:sz w:val="24"/>
          <w:szCs w:val="24"/>
          <w:lang w:val="en-US"/>
        </w:rPr>
        <w:t xml:space="preserve"> T</w:t>
      </w:r>
      <w:r w:rsidR="002D22D5">
        <w:rPr>
          <w:rFonts w:ascii="Calibri" w:hAnsi="Calibri" w:cs="Calibri"/>
          <w:sz w:val="24"/>
          <w:szCs w:val="24"/>
          <w:lang w:val="en-US"/>
        </w:rPr>
        <w:t>hus</w:t>
      </w:r>
      <w:r w:rsidR="009C6060">
        <w:rPr>
          <w:rFonts w:ascii="Calibri" w:hAnsi="Calibri" w:cs="Calibri"/>
          <w:sz w:val="24"/>
          <w:szCs w:val="24"/>
          <w:lang w:val="en-US"/>
        </w:rPr>
        <w:t xml:space="preserve"> we come to one of the most </w:t>
      </w:r>
      <w:r w:rsidR="009C6060">
        <w:rPr>
          <w:rFonts w:ascii="Calibri" w:hAnsi="Calibri" w:cs="Calibri"/>
          <w:sz w:val="24"/>
          <w:szCs w:val="24"/>
          <w:lang w:val="en-US"/>
        </w:rPr>
        <w:lastRenderedPageBreak/>
        <w:t>important defining characteristics of female mediaeval saints, virginity.</w:t>
      </w:r>
      <w:r w:rsidR="00D54417">
        <w:rPr>
          <w:rFonts w:ascii="Calibri" w:hAnsi="Calibri" w:cs="Calibri"/>
          <w:sz w:val="24"/>
          <w:szCs w:val="24"/>
          <w:lang w:val="en-US"/>
        </w:rPr>
        <w:t xml:space="preserve"> Tellingly, perhaps, in Baring Gould and Fisher’s </w:t>
      </w:r>
      <w:r w:rsidR="00D54417" w:rsidRPr="00D54417">
        <w:rPr>
          <w:rFonts w:ascii="Calibri" w:hAnsi="Calibri" w:cs="Calibri"/>
          <w:i/>
          <w:iCs/>
          <w:sz w:val="24"/>
          <w:szCs w:val="24"/>
          <w:lang w:val="en-US"/>
        </w:rPr>
        <w:t>Lives of the British Saints</w:t>
      </w:r>
      <w:r w:rsidR="000D2D89">
        <w:rPr>
          <w:rStyle w:val="FootnoteReference"/>
          <w:rFonts w:ascii="Calibri" w:hAnsi="Calibri" w:cs="Calibri"/>
          <w:i/>
          <w:iCs/>
          <w:sz w:val="24"/>
          <w:szCs w:val="24"/>
          <w:lang w:val="en-US"/>
        </w:rPr>
        <w:footnoteReference w:id="58"/>
      </w:r>
      <w:r w:rsidR="007F1309">
        <w:rPr>
          <w:rFonts w:ascii="Calibri" w:hAnsi="Calibri" w:cs="Calibri"/>
          <w:sz w:val="24"/>
          <w:szCs w:val="24"/>
          <w:lang w:val="en-US"/>
        </w:rPr>
        <w:t>, entries for female saints are usually designated ‘matron’ or ‘virgin’ in contrast</w:t>
      </w:r>
      <w:r w:rsidR="007D38A6">
        <w:rPr>
          <w:rFonts w:ascii="Calibri" w:hAnsi="Calibri" w:cs="Calibri"/>
          <w:sz w:val="24"/>
          <w:szCs w:val="24"/>
          <w:lang w:val="en-US"/>
        </w:rPr>
        <w:t>, typically,</w:t>
      </w:r>
      <w:r w:rsidR="007F1309">
        <w:rPr>
          <w:rFonts w:ascii="Calibri" w:hAnsi="Calibri" w:cs="Calibri"/>
          <w:sz w:val="24"/>
          <w:szCs w:val="24"/>
          <w:lang w:val="en-US"/>
        </w:rPr>
        <w:t xml:space="preserve"> to </w:t>
      </w:r>
      <w:r w:rsidR="00E546E0">
        <w:rPr>
          <w:rFonts w:ascii="Calibri" w:hAnsi="Calibri" w:cs="Calibri"/>
          <w:sz w:val="24"/>
          <w:szCs w:val="24"/>
          <w:lang w:val="en-US"/>
        </w:rPr>
        <w:t xml:space="preserve">‘Abbott’ or ‘Confessor’ for the male </w:t>
      </w:r>
      <w:proofErr w:type="spellStart"/>
      <w:r w:rsidR="00E546E0">
        <w:rPr>
          <w:rFonts w:ascii="Calibri" w:hAnsi="Calibri" w:cs="Calibri"/>
          <w:sz w:val="24"/>
          <w:szCs w:val="24"/>
          <w:lang w:val="en-US"/>
        </w:rPr>
        <w:t>cohort</w:t>
      </w:r>
      <w:r w:rsidR="007D38A6">
        <w:rPr>
          <w:rFonts w:ascii="Calibri" w:hAnsi="Calibri" w:cs="Calibri"/>
          <w:sz w:val="24"/>
          <w:szCs w:val="24"/>
          <w:lang w:val="en-US"/>
        </w:rPr>
        <w:t>.A</w:t>
      </w:r>
      <w:r w:rsidR="005B165A">
        <w:rPr>
          <w:rFonts w:ascii="Calibri" w:hAnsi="Calibri" w:cs="Calibri"/>
          <w:sz w:val="24"/>
          <w:szCs w:val="24"/>
          <w:lang w:val="en-US"/>
        </w:rPr>
        <w:t>gain</w:t>
      </w:r>
      <w:proofErr w:type="spellEnd"/>
      <w:r w:rsidR="00620E20">
        <w:rPr>
          <w:rFonts w:ascii="Calibri" w:hAnsi="Calibri" w:cs="Calibri"/>
          <w:sz w:val="24"/>
          <w:szCs w:val="24"/>
          <w:lang w:val="en-US"/>
        </w:rPr>
        <w:t>,</w:t>
      </w:r>
      <w:r w:rsidR="005B165A">
        <w:rPr>
          <w:rFonts w:ascii="Calibri" w:hAnsi="Calibri" w:cs="Calibri"/>
          <w:sz w:val="24"/>
          <w:szCs w:val="24"/>
          <w:lang w:val="en-US"/>
        </w:rPr>
        <w:t xml:space="preserve"> female sain</w:t>
      </w:r>
      <w:r w:rsidR="000D2D89">
        <w:rPr>
          <w:rFonts w:ascii="Calibri" w:hAnsi="Calibri" w:cs="Calibri"/>
          <w:sz w:val="24"/>
          <w:szCs w:val="24"/>
          <w:lang w:val="en-US"/>
        </w:rPr>
        <w:t xml:space="preserve">ts </w:t>
      </w:r>
      <w:r w:rsidR="005B165A">
        <w:rPr>
          <w:rFonts w:ascii="Calibri" w:hAnsi="Calibri" w:cs="Calibri"/>
          <w:sz w:val="24"/>
          <w:szCs w:val="24"/>
          <w:lang w:val="en-US"/>
        </w:rPr>
        <w:t xml:space="preserve">are usually coded ‘V’ </w:t>
      </w:r>
      <w:r w:rsidR="00620E20">
        <w:rPr>
          <w:rFonts w:ascii="Calibri" w:hAnsi="Calibri" w:cs="Calibri"/>
          <w:sz w:val="24"/>
          <w:szCs w:val="24"/>
          <w:lang w:val="en-US"/>
        </w:rPr>
        <w:t xml:space="preserve">for virgin </w:t>
      </w:r>
      <w:r w:rsidR="005B165A">
        <w:rPr>
          <w:rFonts w:ascii="Calibri" w:hAnsi="Calibri" w:cs="Calibri"/>
          <w:sz w:val="24"/>
          <w:szCs w:val="24"/>
          <w:lang w:val="en-US"/>
        </w:rPr>
        <w:t>in</w:t>
      </w:r>
      <w:r w:rsidR="00CE3D89">
        <w:rPr>
          <w:rFonts w:ascii="Calibri" w:hAnsi="Calibri" w:cs="Calibri"/>
          <w:sz w:val="24"/>
          <w:szCs w:val="24"/>
          <w:lang w:val="en-US"/>
        </w:rPr>
        <w:t xml:space="preserve"> the Book of Saints compiled by the Benedictine Monks of St Augus</w:t>
      </w:r>
      <w:r w:rsidR="000D2D89">
        <w:rPr>
          <w:rFonts w:ascii="Calibri" w:hAnsi="Calibri" w:cs="Calibri"/>
          <w:sz w:val="24"/>
          <w:szCs w:val="24"/>
          <w:lang w:val="en-US"/>
        </w:rPr>
        <w:t>tine’s Abbey.</w:t>
      </w:r>
      <w:r w:rsidR="00363192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59"/>
      </w:r>
      <w:r w:rsidR="006849A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A50AA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6849AE">
        <w:rPr>
          <w:rFonts w:ascii="Calibri" w:hAnsi="Calibri" w:cs="Calibri"/>
          <w:sz w:val="24"/>
          <w:szCs w:val="24"/>
          <w:lang w:val="en-US"/>
        </w:rPr>
        <w:t xml:space="preserve">We have seen how </w:t>
      </w:r>
      <w:proofErr w:type="spellStart"/>
      <w:r w:rsidR="006849AE">
        <w:rPr>
          <w:rFonts w:ascii="Calibri" w:hAnsi="Calibri" w:cs="Calibri"/>
          <w:sz w:val="24"/>
          <w:szCs w:val="24"/>
          <w:lang w:val="en-US"/>
        </w:rPr>
        <w:t>Melangell’s</w:t>
      </w:r>
      <w:proofErr w:type="spellEnd"/>
      <w:r w:rsidR="006849AE">
        <w:rPr>
          <w:rFonts w:ascii="Calibri" w:hAnsi="Calibri" w:cs="Calibri"/>
          <w:sz w:val="24"/>
          <w:szCs w:val="24"/>
          <w:lang w:val="en-US"/>
        </w:rPr>
        <w:t xml:space="preserve"> virginity is hea</w:t>
      </w:r>
      <w:r w:rsidR="00B27706">
        <w:rPr>
          <w:rFonts w:ascii="Calibri" w:hAnsi="Calibri" w:cs="Calibri"/>
          <w:sz w:val="24"/>
          <w:szCs w:val="24"/>
          <w:lang w:val="en-US"/>
        </w:rPr>
        <w:t xml:space="preserve">vily emphasized in the </w:t>
      </w:r>
      <w:r w:rsidR="00B27706">
        <w:rPr>
          <w:rFonts w:ascii="Calibri" w:hAnsi="Calibri" w:cs="Calibri"/>
          <w:i/>
          <w:iCs/>
          <w:sz w:val="24"/>
          <w:szCs w:val="24"/>
          <w:lang w:val="en-US"/>
        </w:rPr>
        <w:t>Historia</w:t>
      </w:r>
      <w:r w:rsidR="00B27706">
        <w:rPr>
          <w:rFonts w:ascii="Calibri" w:hAnsi="Calibri" w:cs="Calibri"/>
          <w:sz w:val="24"/>
          <w:szCs w:val="24"/>
          <w:lang w:val="en-US"/>
        </w:rPr>
        <w:t xml:space="preserve">, and this </w:t>
      </w:r>
      <w:r w:rsidR="0044628B">
        <w:rPr>
          <w:rFonts w:ascii="Calibri" w:hAnsi="Calibri" w:cs="Calibri"/>
          <w:sz w:val="24"/>
          <w:szCs w:val="24"/>
          <w:lang w:val="en-US"/>
        </w:rPr>
        <w:t xml:space="preserve">defining </w:t>
      </w:r>
      <w:r w:rsidR="00DC0950">
        <w:rPr>
          <w:rFonts w:ascii="Calibri" w:hAnsi="Calibri" w:cs="Calibri"/>
          <w:sz w:val="24"/>
          <w:szCs w:val="24"/>
          <w:lang w:val="en-US"/>
        </w:rPr>
        <w:t>characteristic is at the core of female sanctity.</w:t>
      </w:r>
      <w:r w:rsidR="00DC2C52">
        <w:rPr>
          <w:rFonts w:ascii="Calibri" w:hAnsi="Calibri" w:cs="Calibri"/>
          <w:sz w:val="24"/>
          <w:szCs w:val="24"/>
          <w:lang w:val="en-US"/>
        </w:rPr>
        <w:t xml:space="preserve"> Williams</w:t>
      </w:r>
      <w:r w:rsidR="00E36F9C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2A4B4A">
        <w:rPr>
          <w:rFonts w:ascii="Calibri" w:hAnsi="Calibri" w:cs="Calibri"/>
          <w:sz w:val="24"/>
          <w:szCs w:val="24"/>
          <w:lang w:val="en-US"/>
        </w:rPr>
        <w:t>who may have assumed that churches were being rededicated by the Normans to the Virgin Mary and other ‘</w:t>
      </w:r>
      <w:r w:rsidR="0069327A">
        <w:rPr>
          <w:rFonts w:ascii="Calibri" w:hAnsi="Calibri" w:cs="Calibri"/>
          <w:sz w:val="24"/>
          <w:szCs w:val="24"/>
          <w:lang w:val="en-US"/>
        </w:rPr>
        <w:t>international</w:t>
      </w:r>
      <w:r w:rsidR="008C6C89">
        <w:rPr>
          <w:rFonts w:ascii="Calibri" w:hAnsi="Calibri" w:cs="Calibri"/>
          <w:sz w:val="24"/>
          <w:szCs w:val="24"/>
          <w:lang w:val="en-US"/>
        </w:rPr>
        <w:t>’</w:t>
      </w:r>
      <w:r w:rsidR="002A4B4A">
        <w:rPr>
          <w:rFonts w:ascii="Calibri" w:hAnsi="Calibri" w:cs="Calibri"/>
          <w:sz w:val="24"/>
          <w:szCs w:val="24"/>
          <w:lang w:val="en-US"/>
        </w:rPr>
        <w:t xml:space="preserve"> saints,</w:t>
      </w:r>
      <w:r w:rsidR="00B849DB">
        <w:rPr>
          <w:rFonts w:ascii="Calibri" w:hAnsi="Calibri" w:cs="Calibri"/>
          <w:sz w:val="24"/>
          <w:szCs w:val="24"/>
          <w:lang w:val="en-US"/>
        </w:rPr>
        <w:t xml:space="preserve"> suggests that the ‘place of </w:t>
      </w:r>
      <w:proofErr w:type="spellStart"/>
      <w:r w:rsidR="00B849DB">
        <w:rPr>
          <w:rFonts w:ascii="Calibri" w:hAnsi="Calibri" w:cs="Calibri"/>
          <w:sz w:val="24"/>
          <w:szCs w:val="24"/>
          <w:lang w:val="en-US"/>
        </w:rPr>
        <w:t>honour</w:t>
      </w:r>
      <w:proofErr w:type="spellEnd"/>
      <w:r w:rsidR="00B849DB">
        <w:rPr>
          <w:rFonts w:ascii="Calibri" w:hAnsi="Calibri" w:cs="Calibri"/>
          <w:sz w:val="24"/>
          <w:szCs w:val="24"/>
          <w:lang w:val="en-US"/>
        </w:rPr>
        <w:t xml:space="preserve"> accorded to the Virgin may</w:t>
      </w:r>
      <w:r w:rsidR="007904A4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0D3046">
        <w:rPr>
          <w:rFonts w:ascii="Calibri" w:hAnsi="Calibri" w:cs="Calibri"/>
          <w:sz w:val="24"/>
          <w:szCs w:val="24"/>
          <w:lang w:val="en-US"/>
        </w:rPr>
        <w:t xml:space="preserve">have contributed </w:t>
      </w:r>
      <w:proofErr w:type="gramStart"/>
      <w:r w:rsidR="000D3046">
        <w:rPr>
          <w:rFonts w:ascii="Calibri" w:hAnsi="Calibri" w:cs="Calibri"/>
          <w:sz w:val="24"/>
          <w:szCs w:val="24"/>
          <w:lang w:val="en-US"/>
        </w:rPr>
        <w:t>a  good</w:t>
      </w:r>
      <w:proofErr w:type="gramEnd"/>
      <w:r w:rsidR="000D3046">
        <w:rPr>
          <w:rFonts w:ascii="Calibri" w:hAnsi="Calibri" w:cs="Calibri"/>
          <w:sz w:val="24"/>
          <w:szCs w:val="24"/>
          <w:lang w:val="en-US"/>
        </w:rPr>
        <w:t xml:space="preserve"> deal to the remarkable cult</w:t>
      </w:r>
      <w:r w:rsidR="003A0ED7">
        <w:rPr>
          <w:rFonts w:ascii="Calibri" w:hAnsi="Calibri" w:cs="Calibri"/>
          <w:sz w:val="24"/>
          <w:szCs w:val="24"/>
          <w:lang w:val="en-US"/>
        </w:rPr>
        <w:t xml:space="preserve"> of </w:t>
      </w:r>
      <w:proofErr w:type="spellStart"/>
      <w:r w:rsidR="003A0ED7">
        <w:rPr>
          <w:rFonts w:ascii="Calibri" w:hAnsi="Calibri" w:cs="Calibri"/>
          <w:sz w:val="24"/>
          <w:szCs w:val="24"/>
          <w:lang w:val="en-US"/>
        </w:rPr>
        <w:t>saintesses</w:t>
      </w:r>
      <w:proofErr w:type="spellEnd"/>
      <w:r w:rsidR="003A0ED7">
        <w:rPr>
          <w:rFonts w:ascii="Calibri" w:hAnsi="Calibri" w:cs="Calibri"/>
          <w:sz w:val="24"/>
          <w:szCs w:val="24"/>
          <w:lang w:val="en-US"/>
        </w:rPr>
        <w:t xml:space="preserve"> in Wales</w:t>
      </w:r>
      <w:r w:rsidR="0044628B">
        <w:rPr>
          <w:rFonts w:ascii="Calibri" w:hAnsi="Calibri" w:cs="Calibri"/>
          <w:sz w:val="24"/>
          <w:szCs w:val="24"/>
          <w:lang w:val="en-US"/>
        </w:rPr>
        <w:t>,</w:t>
      </w:r>
      <w:r w:rsidR="003A0ED7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60"/>
      </w:r>
      <w:r w:rsidR="00152B84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44628B">
        <w:rPr>
          <w:rFonts w:ascii="Calibri" w:hAnsi="Calibri" w:cs="Calibri"/>
          <w:sz w:val="24"/>
          <w:szCs w:val="24"/>
          <w:lang w:val="en-US"/>
        </w:rPr>
        <w:t xml:space="preserve"> and by extension we might assume </w:t>
      </w:r>
      <w:r w:rsidR="00D051E9">
        <w:rPr>
          <w:rFonts w:ascii="Calibri" w:hAnsi="Calibri" w:cs="Calibri"/>
          <w:sz w:val="24"/>
          <w:szCs w:val="24"/>
          <w:lang w:val="en-US"/>
        </w:rPr>
        <w:t xml:space="preserve">the significance of virginity. </w:t>
      </w:r>
      <w:r w:rsidR="00152B84">
        <w:rPr>
          <w:rFonts w:ascii="Calibri" w:hAnsi="Calibri" w:cs="Calibri"/>
          <w:sz w:val="24"/>
          <w:szCs w:val="24"/>
          <w:lang w:val="en-US"/>
        </w:rPr>
        <w:t>Time and time again</w:t>
      </w:r>
      <w:r w:rsidR="00462373">
        <w:rPr>
          <w:rFonts w:ascii="Calibri" w:hAnsi="Calibri" w:cs="Calibri"/>
          <w:sz w:val="24"/>
          <w:szCs w:val="24"/>
          <w:lang w:val="en-US"/>
        </w:rPr>
        <w:t xml:space="preserve"> female saints’ stories relate how </w:t>
      </w:r>
      <w:r w:rsidR="00B237E5">
        <w:rPr>
          <w:rFonts w:ascii="Calibri" w:hAnsi="Calibri" w:cs="Calibri"/>
          <w:sz w:val="24"/>
          <w:szCs w:val="24"/>
          <w:lang w:val="en-US"/>
        </w:rPr>
        <w:t xml:space="preserve">they die, usually violently, </w:t>
      </w:r>
      <w:r w:rsidR="00FD385E">
        <w:rPr>
          <w:rFonts w:ascii="Calibri" w:hAnsi="Calibri" w:cs="Calibri"/>
          <w:sz w:val="24"/>
          <w:szCs w:val="24"/>
          <w:lang w:val="en-US"/>
        </w:rPr>
        <w:t xml:space="preserve">often by decapitation, </w:t>
      </w:r>
      <w:r w:rsidR="00B237E5">
        <w:rPr>
          <w:rFonts w:ascii="Calibri" w:hAnsi="Calibri" w:cs="Calibri"/>
          <w:sz w:val="24"/>
          <w:szCs w:val="24"/>
          <w:lang w:val="en-US"/>
        </w:rPr>
        <w:t xml:space="preserve">or are </w:t>
      </w:r>
      <w:r w:rsidR="003015BE">
        <w:rPr>
          <w:rFonts w:ascii="Calibri" w:hAnsi="Calibri" w:cs="Calibri"/>
          <w:sz w:val="24"/>
          <w:szCs w:val="24"/>
          <w:lang w:val="en-US"/>
        </w:rPr>
        <w:t>threatened</w:t>
      </w:r>
      <w:r w:rsidR="00B237E5">
        <w:rPr>
          <w:rFonts w:ascii="Calibri" w:hAnsi="Calibri" w:cs="Calibri"/>
          <w:sz w:val="24"/>
          <w:szCs w:val="24"/>
          <w:lang w:val="en-US"/>
        </w:rPr>
        <w:t xml:space="preserve"> with rape when defending their chastity.</w:t>
      </w:r>
      <w:r w:rsidR="003015BE">
        <w:rPr>
          <w:rFonts w:ascii="Calibri" w:hAnsi="Calibri" w:cs="Calibri"/>
          <w:sz w:val="24"/>
          <w:szCs w:val="24"/>
          <w:lang w:val="en-US"/>
        </w:rPr>
        <w:t xml:space="preserve"> St Gwenfrewi</w:t>
      </w:r>
      <w:r w:rsidR="004906F9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8A3B52">
        <w:rPr>
          <w:rFonts w:ascii="Calibri" w:hAnsi="Calibri" w:cs="Calibri"/>
          <w:sz w:val="24"/>
          <w:szCs w:val="24"/>
          <w:lang w:val="en-US"/>
        </w:rPr>
        <w:t xml:space="preserve">(also known as </w:t>
      </w:r>
      <w:proofErr w:type="spellStart"/>
      <w:r w:rsidR="008A3B52">
        <w:rPr>
          <w:rFonts w:ascii="Calibri" w:hAnsi="Calibri" w:cs="Calibri"/>
          <w:sz w:val="24"/>
          <w:szCs w:val="24"/>
          <w:lang w:val="en-US"/>
        </w:rPr>
        <w:t>Winefride</w:t>
      </w:r>
      <w:proofErr w:type="spellEnd"/>
      <w:r w:rsidR="008A3B52">
        <w:rPr>
          <w:rFonts w:ascii="Calibri" w:hAnsi="Calibri" w:cs="Calibri"/>
          <w:sz w:val="24"/>
          <w:szCs w:val="24"/>
          <w:lang w:val="en-US"/>
        </w:rPr>
        <w:t xml:space="preserve">) </w:t>
      </w:r>
      <w:r w:rsidR="00547FAB">
        <w:rPr>
          <w:rFonts w:ascii="Calibri" w:hAnsi="Calibri" w:cs="Calibri"/>
          <w:sz w:val="24"/>
          <w:szCs w:val="24"/>
          <w:lang w:val="en-US"/>
        </w:rPr>
        <w:t xml:space="preserve">niece </w:t>
      </w:r>
      <w:r w:rsidR="004906F9">
        <w:rPr>
          <w:rFonts w:ascii="Calibri" w:hAnsi="Calibri" w:cs="Calibri"/>
          <w:sz w:val="24"/>
          <w:szCs w:val="24"/>
          <w:lang w:val="en-US"/>
        </w:rPr>
        <w:t>of St Beuno,</w:t>
      </w:r>
      <w:r w:rsidR="007D43E1">
        <w:rPr>
          <w:rFonts w:ascii="Calibri" w:hAnsi="Calibri" w:cs="Calibri"/>
          <w:sz w:val="24"/>
          <w:szCs w:val="24"/>
          <w:lang w:val="en-US"/>
        </w:rPr>
        <w:t xml:space="preserve"> was subjected to ‘attempted familiarities’ by a young man</w:t>
      </w:r>
      <w:r w:rsidR="00EF61F8">
        <w:rPr>
          <w:rFonts w:ascii="Calibri" w:hAnsi="Calibri" w:cs="Calibri"/>
          <w:sz w:val="24"/>
          <w:szCs w:val="24"/>
          <w:lang w:val="en-US"/>
        </w:rPr>
        <w:t xml:space="preserve"> ‘without scruple’</w:t>
      </w:r>
      <w:r w:rsidR="00811340">
        <w:rPr>
          <w:rFonts w:ascii="Calibri" w:hAnsi="Calibri" w:cs="Calibri"/>
          <w:sz w:val="24"/>
          <w:szCs w:val="24"/>
          <w:lang w:val="en-US"/>
        </w:rPr>
        <w:t>, Caradog</w:t>
      </w:r>
      <w:r w:rsidR="00EF61F8">
        <w:rPr>
          <w:rFonts w:ascii="Calibri" w:hAnsi="Calibri" w:cs="Calibri"/>
          <w:sz w:val="24"/>
          <w:szCs w:val="24"/>
          <w:lang w:val="en-US"/>
        </w:rPr>
        <w:t>.</w:t>
      </w:r>
      <w:r w:rsidR="00EF61F8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61"/>
      </w:r>
      <w:r w:rsidR="003343D2">
        <w:rPr>
          <w:rFonts w:ascii="Calibri" w:hAnsi="Calibri" w:cs="Calibri"/>
          <w:sz w:val="24"/>
          <w:szCs w:val="24"/>
          <w:lang w:val="en-US"/>
        </w:rPr>
        <w:t xml:space="preserve"> </w:t>
      </w:r>
      <w:proofErr w:type="gramStart"/>
      <w:r w:rsidR="003343D2">
        <w:rPr>
          <w:rFonts w:ascii="Calibri" w:hAnsi="Calibri" w:cs="Calibri"/>
          <w:sz w:val="24"/>
          <w:szCs w:val="24"/>
          <w:lang w:val="en-US"/>
        </w:rPr>
        <w:t xml:space="preserve">She </w:t>
      </w:r>
      <w:r w:rsidR="00AF6329">
        <w:rPr>
          <w:rFonts w:ascii="Calibri" w:hAnsi="Calibri" w:cs="Calibri"/>
          <w:sz w:val="24"/>
          <w:szCs w:val="24"/>
          <w:lang w:val="en-US"/>
        </w:rPr>
        <w:t xml:space="preserve"> pretends</w:t>
      </w:r>
      <w:proofErr w:type="gramEnd"/>
      <w:r w:rsidR="00AF6329">
        <w:rPr>
          <w:rFonts w:ascii="Calibri" w:hAnsi="Calibri" w:cs="Calibri"/>
          <w:sz w:val="24"/>
          <w:szCs w:val="24"/>
          <w:lang w:val="en-US"/>
        </w:rPr>
        <w:t xml:space="preserve"> to go and change her dress, and </w:t>
      </w:r>
      <w:r w:rsidR="003343D2">
        <w:rPr>
          <w:rFonts w:ascii="Calibri" w:hAnsi="Calibri" w:cs="Calibri"/>
          <w:sz w:val="24"/>
          <w:szCs w:val="24"/>
          <w:lang w:val="en-US"/>
        </w:rPr>
        <w:t>runs to the chapel</w:t>
      </w:r>
      <w:r w:rsidR="00AF6329">
        <w:rPr>
          <w:rFonts w:ascii="Calibri" w:hAnsi="Calibri" w:cs="Calibri"/>
          <w:sz w:val="24"/>
          <w:szCs w:val="24"/>
          <w:lang w:val="en-US"/>
        </w:rPr>
        <w:t xml:space="preserve">. Caradog realizes she has gone and </w:t>
      </w:r>
      <w:r w:rsidR="00DE15C8">
        <w:rPr>
          <w:rFonts w:ascii="Calibri" w:hAnsi="Calibri" w:cs="Calibri"/>
          <w:sz w:val="24"/>
          <w:szCs w:val="24"/>
          <w:lang w:val="en-US"/>
        </w:rPr>
        <w:t xml:space="preserve">goes after her on horseback. Catching up with her just outside </w:t>
      </w:r>
      <w:r w:rsidR="004B6770">
        <w:rPr>
          <w:rFonts w:ascii="Calibri" w:hAnsi="Calibri" w:cs="Calibri"/>
          <w:sz w:val="24"/>
          <w:szCs w:val="24"/>
          <w:lang w:val="en-US"/>
        </w:rPr>
        <w:t>the</w:t>
      </w:r>
      <w:r w:rsidR="00DE15C8">
        <w:rPr>
          <w:rFonts w:ascii="Calibri" w:hAnsi="Calibri" w:cs="Calibri"/>
          <w:sz w:val="24"/>
          <w:szCs w:val="24"/>
          <w:lang w:val="en-US"/>
        </w:rPr>
        <w:t xml:space="preserve"> chapel, he draws his sword and cuts off her head.</w:t>
      </w:r>
      <w:r w:rsidR="00E91F52">
        <w:rPr>
          <w:rFonts w:ascii="Calibri" w:hAnsi="Calibri" w:cs="Calibri"/>
          <w:sz w:val="24"/>
          <w:szCs w:val="24"/>
          <w:lang w:val="en-US"/>
        </w:rPr>
        <w:t xml:space="preserve"> Where he</w:t>
      </w:r>
      <w:r w:rsidR="007000ED">
        <w:rPr>
          <w:rFonts w:ascii="Calibri" w:hAnsi="Calibri" w:cs="Calibri"/>
          <w:sz w:val="24"/>
          <w:szCs w:val="24"/>
          <w:lang w:val="en-US"/>
        </w:rPr>
        <w:t>r</w:t>
      </w:r>
      <w:r w:rsidR="00E91F52">
        <w:rPr>
          <w:rFonts w:ascii="Calibri" w:hAnsi="Calibri" w:cs="Calibri"/>
          <w:sz w:val="24"/>
          <w:szCs w:val="24"/>
          <w:lang w:val="en-US"/>
        </w:rPr>
        <w:t xml:space="preserve"> head falls a spring appears</w:t>
      </w:r>
      <w:r w:rsidR="00547FAB">
        <w:rPr>
          <w:rFonts w:ascii="Calibri" w:hAnsi="Calibri" w:cs="Calibri"/>
          <w:sz w:val="24"/>
          <w:szCs w:val="24"/>
          <w:lang w:val="en-US"/>
        </w:rPr>
        <w:t xml:space="preserve">, later </w:t>
      </w:r>
      <w:r w:rsidR="00136146">
        <w:rPr>
          <w:rFonts w:ascii="Calibri" w:hAnsi="Calibri" w:cs="Calibri"/>
          <w:sz w:val="24"/>
          <w:szCs w:val="24"/>
          <w:lang w:val="en-US"/>
        </w:rPr>
        <w:t xml:space="preserve">to </w:t>
      </w:r>
      <w:r w:rsidR="00136146">
        <w:rPr>
          <w:rFonts w:ascii="Calibri" w:hAnsi="Calibri" w:cs="Calibri"/>
          <w:sz w:val="24"/>
          <w:szCs w:val="24"/>
          <w:lang w:val="en-US"/>
        </w:rPr>
        <w:lastRenderedPageBreak/>
        <w:t xml:space="preserve">become the locus of the cult </w:t>
      </w:r>
      <w:r w:rsidR="00964B84">
        <w:rPr>
          <w:rFonts w:ascii="Calibri" w:hAnsi="Calibri" w:cs="Calibri"/>
          <w:sz w:val="24"/>
          <w:szCs w:val="24"/>
          <w:lang w:val="en-US"/>
        </w:rPr>
        <w:t xml:space="preserve">of </w:t>
      </w:r>
      <w:proofErr w:type="gramStart"/>
      <w:r w:rsidR="00964B84">
        <w:rPr>
          <w:rFonts w:ascii="Calibri" w:hAnsi="Calibri" w:cs="Calibri"/>
          <w:sz w:val="24"/>
          <w:szCs w:val="24"/>
          <w:lang w:val="en-US"/>
        </w:rPr>
        <w:t xml:space="preserve">her </w:t>
      </w:r>
      <w:r w:rsidR="00547FAB">
        <w:rPr>
          <w:rFonts w:ascii="Calibri" w:hAnsi="Calibri" w:cs="Calibri"/>
          <w:sz w:val="24"/>
          <w:szCs w:val="24"/>
          <w:lang w:val="en-US"/>
        </w:rPr>
        <w:t xml:space="preserve"> healing</w:t>
      </w:r>
      <w:proofErr w:type="gramEnd"/>
      <w:r w:rsidR="00547FAB">
        <w:rPr>
          <w:rFonts w:ascii="Calibri" w:hAnsi="Calibri" w:cs="Calibri"/>
          <w:sz w:val="24"/>
          <w:szCs w:val="24"/>
          <w:lang w:val="en-US"/>
        </w:rPr>
        <w:t xml:space="preserve"> well at Holywell</w:t>
      </w:r>
      <w:r w:rsidR="00964B84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62"/>
      </w:r>
      <w:r w:rsidR="00547FAB">
        <w:rPr>
          <w:rFonts w:ascii="Calibri" w:hAnsi="Calibri" w:cs="Calibri"/>
          <w:sz w:val="24"/>
          <w:szCs w:val="24"/>
          <w:lang w:val="en-US"/>
        </w:rPr>
        <w:t>. Fortunately, Beuno rushes to her aid, miraculously restoring her head to her neck, leaving just a scar</w:t>
      </w:r>
      <w:r w:rsidR="007000ED">
        <w:rPr>
          <w:rFonts w:ascii="Calibri" w:hAnsi="Calibri" w:cs="Calibri"/>
          <w:sz w:val="24"/>
          <w:szCs w:val="24"/>
          <w:lang w:val="en-US"/>
        </w:rPr>
        <w:t>.</w:t>
      </w:r>
      <w:r w:rsidR="00711C25">
        <w:rPr>
          <w:rFonts w:ascii="Calibri" w:hAnsi="Calibri" w:cs="Calibri"/>
          <w:sz w:val="24"/>
          <w:szCs w:val="24"/>
          <w:lang w:val="en-US"/>
        </w:rPr>
        <w:t xml:space="preserve"> St </w:t>
      </w:r>
      <w:r w:rsidR="006157E0">
        <w:rPr>
          <w:rFonts w:ascii="Calibri" w:hAnsi="Calibri" w:cs="Calibri"/>
          <w:sz w:val="24"/>
          <w:szCs w:val="24"/>
          <w:lang w:val="en-US"/>
        </w:rPr>
        <w:t>Catrin (Katherine of Alexandria)</w:t>
      </w:r>
      <w:r w:rsidR="00177558">
        <w:rPr>
          <w:rFonts w:ascii="Calibri" w:hAnsi="Calibri" w:cs="Calibri"/>
          <w:sz w:val="24"/>
          <w:szCs w:val="24"/>
          <w:lang w:val="en-US"/>
        </w:rPr>
        <w:t xml:space="preserve">, St </w:t>
      </w:r>
      <w:proofErr w:type="gramStart"/>
      <w:r w:rsidR="00177558">
        <w:rPr>
          <w:rFonts w:ascii="Calibri" w:hAnsi="Calibri" w:cs="Calibri"/>
          <w:sz w:val="24"/>
          <w:szCs w:val="24"/>
          <w:lang w:val="en-US"/>
        </w:rPr>
        <w:t xml:space="preserve">Eluned,  </w:t>
      </w:r>
      <w:r w:rsidR="00B506DE">
        <w:rPr>
          <w:rFonts w:ascii="Calibri" w:hAnsi="Calibri" w:cs="Calibri"/>
          <w:sz w:val="24"/>
          <w:szCs w:val="24"/>
          <w:lang w:val="en-US"/>
        </w:rPr>
        <w:t xml:space="preserve"> </w:t>
      </w:r>
      <w:proofErr w:type="gramEnd"/>
      <w:r w:rsidR="00B506DE">
        <w:rPr>
          <w:rFonts w:ascii="Calibri" w:hAnsi="Calibri" w:cs="Calibri"/>
          <w:sz w:val="24"/>
          <w:szCs w:val="24"/>
          <w:lang w:val="en-US"/>
        </w:rPr>
        <w:t>and St Ursula</w:t>
      </w:r>
      <w:r w:rsidR="009A49ED">
        <w:rPr>
          <w:rFonts w:ascii="Calibri" w:hAnsi="Calibri" w:cs="Calibri"/>
          <w:sz w:val="24"/>
          <w:szCs w:val="24"/>
          <w:lang w:val="en-US"/>
        </w:rPr>
        <w:t>, an internationally known saint who was popular in Wales, all refused to marry</w:t>
      </w:r>
      <w:r w:rsidR="00177558">
        <w:rPr>
          <w:rFonts w:ascii="Calibri" w:hAnsi="Calibri" w:cs="Calibri"/>
          <w:sz w:val="24"/>
          <w:szCs w:val="24"/>
          <w:lang w:val="en-US"/>
        </w:rPr>
        <w:t xml:space="preserve">,  and maintained their virgin state, even in the face of </w:t>
      </w:r>
      <w:r w:rsidR="007865DC">
        <w:rPr>
          <w:rFonts w:ascii="Calibri" w:hAnsi="Calibri" w:cs="Calibri"/>
          <w:sz w:val="24"/>
          <w:szCs w:val="24"/>
          <w:lang w:val="en-US"/>
        </w:rPr>
        <w:t>grisly torture and death.</w:t>
      </w:r>
      <w:r w:rsidR="003F0643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63"/>
      </w:r>
      <w:r w:rsidR="004C120A">
        <w:rPr>
          <w:rFonts w:ascii="Calibri" w:hAnsi="Calibri" w:cs="Calibri"/>
          <w:sz w:val="24"/>
          <w:szCs w:val="24"/>
          <w:lang w:val="en-US"/>
        </w:rPr>
        <w:t xml:space="preserve"> The legend of St Ursula has several variations, in some of which she is accompanied by 11000 </w:t>
      </w:r>
      <w:r w:rsidR="002357BF">
        <w:rPr>
          <w:rFonts w:ascii="Calibri" w:hAnsi="Calibri" w:cs="Calibri"/>
          <w:sz w:val="24"/>
          <w:szCs w:val="24"/>
          <w:lang w:val="en-US"/>
        </w:rPr>
        <w:t>(or occasionally fewer) virgins on a trip to Cologne</w:t>
      </w:r>
      <w:r w:rsidR="00F1372C">
        <w:rPr>
          <w:rFonts w:ascii="Calibri" w:hAnsi="Calibri" w:cs="Calibri"/>
          <w:sz w:val="24"/>
          <w:szCs w:val="24"/>
          <w:lang w:val="en-US"/>
        </w:rPr>
        <w:t>;</w:t>
      </w:r>
      <w:r w:rsidR="00493EBB">
        <w:rPr>
          <w:rFonts w:ascii="Calibri" w:hAnsi="Calibri" w:cs="Calibri"/>
          <w:sz w:val="24"/>
          <w:szCs w:val="24"/>
          <w:lang w:val="en-US"/>
        </w:rPr>
        <w:t xml:space="preserve"> sometimes the virgins</w:t>
      </w:r>
      <w:r w:rsidR="00C5443F">
        <w:rPr>
          <w:rFonts w:ascii="Calibri" w:hAnsi="Calibri" w:cs="Calibri"/>
          <w:sz w:val="24"/>
          <w:szCs w:val="24"/>
          <w:lang w:val="en-US"/>
        </w:rPr>
        <w:t>’ tale is related with no mention of Ursula.</w:t>
      </w:r>
      <w:r w:rsidR="008B3016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C5443F">
        <w:rPr>
          <w:rFonts w:ascii="Calibri" w:hAnsi="Calibri" w:cs="Calibri"/>
          <w:sz w:val="24"/>
          <w:szCs w:val="24"/>
          <w:lang w:val="en-US"/>
        </w:rPr>
        <w:t xml:space="preserve"> They are all slaughtered</w:t>
      </w:r>
      <w:r w:rsidR="000A70F2">
        <w:rPr>
          <w:rFonts w:ascii="Calibri" w:hAnsi="Calibri" w:cs="Calibri"/>
          <w:sz w:val="24"/>
          <w:szCs w:val="24"/>
          <w:lang w:val="en-US"/>
        </w:rPr>
        <w:t xml:space="preserve"> by the Huns, and in one version Ursula </w:t>
      </w:r>
      <w:r w:rsidR="00D14586">
        <w:rPr>
          <w:rFonts w:ascii="Calibri" w:hAnsi="Calibri" w:cs="Calibri"/>
          <w:sz w:val="24"/>
          <w:szCs w:val="24"/>
          <w:lang w:val="en-US"/>
        </w:rPr>
        <w:t>remains,</w:t>
      </w:r>
      <w:r w:rsidR="00F1372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2A75B4">
        <w:rPr>
          <w:rFonts w:ascii="Calibri" w:hAnsi="Calibri" w:cs="Calibri"/>
          <w:sz w:val="24"/>
          <w:szCs w:val="24"/>
          <w:lang w:val="en-US"/>
        </w:rPr>
        <w:t>an</w:t>
      </w:r>
      <w:r w:rsidR="00D14586">
        <w:rPr>
          <w:rFonts w:ascii="Calibri" w:hAnsi="Calibri" w:cs="Calibri"/>
          <w:sz w:val="24"/>
          <w:szCs w:val="24"/>
          <w:lang w:val="en-US"/>
        </w:rPr>
        <w:t>d the leader of the Huns</w:t>
      </w:r>
      <w:r w:rsidR="00801CD0">
        <w:rPr>
          <w:rFonts w:ascii="Calibri" w:hAnsi="Calibri" w:cs="Calibri"/>
          <w:sz w:val="24"/>
          <w:szCs w:val="24"/>
          <w:lang w:val="en-US"/>
        </w:rPr>
        <w:t>, s</w:t>
      </w:r>
      <w:r w:rsidR="00D14586">
        <w:rPr>
          <w:rFonts w:ascii="Calibri" w:hAnsi="Calibri" w:cs="Calibri"/>
          <w:sz w:val="24"/>
          <w:szCs w:val="24"/>
          <w:lang w:val="en-US"/>
        </w:rPr>
        <w:t>eeing her great beauty, wishes to marry her. She refuses and he shoots her with his bow and arrow.</w:t>
      </w:r>
      <w:r w:rsidR="002A3A36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64"/>
      </w:r>
      <w:r w:rsidR="000A70F2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8B3016">
        <w:rPr>
          <w:rFonts w:ascii="Calibri" w:hAnsi="Calibri" w:cs="Calibri"/>
          <w:sz w:val="24"/>
          <w:szCs w:val="24"/>
          <w:lang w:val="en-US"/>
        </w:rPr>
        <w:t xml:space="preserve">Interestingly, although these saintly virgins are threatened with rape this </w:t>
      </w:r>
      <w:r w:rsidR="00801CD0">
        <w:rPr>
          <w:rFonts w:ascii="Calibri" w:hAnsi="Calibri" w:cs="Calibri"/>
          <w:sz w:val="24"/>
          <w:szCs w:val="24"/>
          <w:lang w:val="en-US"/>
        </w:rPr>
        <w:t>rarely happens</w:t>
      </w:r>
      <w:r w:rsidR="00C47911">
        <w:rPr>
          <w:rFonts w:ascii="Calibri" w:hAnsi="Calibri" w:cs="Calibri"/>
          <w:sz w:val="24"/>
          <w:szCs w:val="24"/>
          <w:lang w:val="en-US"/>
        </w:rPr>
        <w:t>,</w:t>
      </w:r>
      <w:r w:rsidR="00A12641">
        <w:rPr>
          <w:rFonts w:ascii="Calibri" w:hAnsi="Calibri" w:cs="Calibri"/>
          <w:sz w:val="24"/>
          <w:szCs w:val="24"/>
          <w:lang w:val="en-US"/>
        </w:rPr>
        <w:t xml:space="preserve"> and Cartwright </w:t>
      </w:r>
      <w:r w:rsidR="004F2234">
        <w:rPr>
          <w:rFonts w:ascii="Calibri" w:hAnsi="Calibri" w:cs="Calibri"/>
          <w:sz w:val="24"/>
          <w:szCs w:val="24"/>
          <w:lang w:val="en-US"/>
        </w:rPr>
        <w:t xml:space="preserve">notes that </w:t>
      </w:r>
      <w:r w:rsidR="00903096">
        <w:rPr>
          <w:rFonts w:ascii="Calibri" w:hAnsi="Calibri" w:cs="Calibri"/>
          <w:sz w:val="24"/>
          <w:szCs w:val="24"/>
          <w:lang w:val="en-US"/>
        </w:rPr>
        <w:t>‘</w:t>
      </w:r>
      <w:r w:rsidR="004F2234">
        <w:rPr>
          <w:rFonts w:ascii="Calibri" w:hAnsi="Calibri" w:cs="Calibri"/>
          <w:sz w:val="24"/>
          <w:szCs w:val="24"/>
          <w:lang w:val="en-US"/>
        </w:rPr>
        <w:t>the link between rape and sanctity</w:t>
      </w:r>
      <w:r w:rsidR="00903096">
        <w:rPr>
          <w:rFonts w:ascii="Calibri" w:hAnsi="Calibri" w:cs="Calibri"/>
          <w:sz w:val="24"/>
          <w:szCs w:val="24"/>
          <w:lang w:val="en-US"/>
        </w:rPr>
        <w:t xml:space="preserve"> is unusual in the context of European hagiography’.</w:t>
      </w:r>
      <w:r w:rsidR="0053319F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65"/>
      </w:r>
      <w:r w:rsidR="000638C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F161E2">
        <w:rPr>
          <w:rFonts w:ascii="Calibri" w:hAnsi="Calibri" w:cs="Calibri"/>
          <w:sz w:val="24"/>
          <w:szCs w:val="24"/>
          <w:lang w:val="en-US"/>
        </w:rPr>
        <w:t xml:space="preserve">The most notable exception among the Welsh </w:t>
      </w:r>
      <w:proofErr w:type="gramStart"/>
      <w:r w:rsidR="00F161E2">
        <w:rPr>
          <w:rFonts w:ascii="Calibri" w:hAnsi="Calibri" w:cs="Calibri"/>
          <w:sz w:val="24"/>
          <w:szCs w:val="24"/>
          <w:lang w:val="en-US"/>
        </w:rPr>
        <w:t>cohort  is</w:t>
      </w:r>
      <w:proofErr w:type="gramEnd"/>
      <w:r w:rsidR="00F161E2">
        <w:rPr>
          <w:rFonts w:ascii="Calibri" w:hAnsi="Calibri" w:cs="Calibri"/>
          <w:sz w:val="24"/>
          <w:szCs w:val="24"/>
          <w:lang w:val="en-US"/>
        </w:rPr>
        <w:t xml:space="preserve"> that of St Non, mother of St David, who</w:t>
      </w:r>
      <w:r w:rsidR="00566949">
        <w:rPr>
          <w:rFonts w:ascii="Calibri" w:hAnsi="Calibri" w:cs="Calibri"/>
          <w:sz w:val="24"/>
          <w:szCs w:val="24"/>
          <w:lang w:val="en-US"/>
        </w:rPr>
        <w:t xml:space="preserve"> conceived him as a result of rape. Clearly it would be unacceptable</w:t>
      </w:r>
      <w:r w:rsidR="00826E73">
        <w:rPr>
          <w:rFonts w:ascii="Calibri" w:hAnsi="Calibri" w:cs="Calibri"/>
          <w:sz w:val="24"/>
          <w:szCs w:val="24"/>
          <w:lang w:val="en-US"/>
        </w:rPr>
        <w:t xml:space="preserve">, even </w:t>
      </w:r>
      <w:r w:rsidR="00B26108">
        <w:rPr>
          <w:rFonts w:ascii="Calibri" w:hAnsi="Calibri" w:cs="Calibri"/>
          <w:sz w:val="24"/>
          <w:szCs w:val="24"/>
          <w:lang w:val="en-US"/>
        </w:rPr>
        <w:t>blasphemous, for</w:t>
      </w:r>
      <w:r w:rsidR="00566949">
        <w:rPr>
          <w:rFonts w:ascii="Calibri" w:hAnsi="Calibri" w:cs="Calibri"/>
          <w:sz w:val="24"/>
          <w:szCs w:val="24"/>
          <w:lang w:val="en-US"/>
        </w:rPr>
        <w:t xml:space="preserve"> her to have </w:t>
      </w:r>
      <w:r w:rsidR="00B445D6">
        <w:rPr>
          <w:rFonts w:ascii="Calibri" w:hAnsi="Calibri" w:cs="Calibri"/>
          <w:sz w:val="24"/>
          <w:szCs w:val="24"/>
          <w:lang w:val="en-US"/>
        </w:rPr>
        <w:t>experienced parthenogenesis, as this was the</w:t>
      </w:r>
      <w:r w:rsidR="00BB71DA">
        <w:rPr>
          <w:rFonts w:ascii="Calibri" w:hAnsi="Calibri" w:cs="Calibri"/>
          <w:sz w:val="24"/>
          <w:szCs w:val="24"/>
          <w:lang w:val="en-US"/>
        </w:rPr>
        <w:t xml:space="preserve"> </w:t>
      </w:r>
      <w:proofErr w:type="gramStart"/>
      <w:r w:rsidR="00BB71DA">
        <w:rPr>
          <w:rFonts w:ascii="Calibri" w:hAnsi="Calibri" w:cs="Calibri"/>
          <w:sz w:val="24"/>
          <w:szCs w:val="24"/>
          <w:lang w:val="en-US"/>
        </w:rPr>
        <w:t xml:space="preserve">unique </w:t>
      </w:r>
      <w:r w:rsidR="00B445D6">
        <w:rPr>
          <w:rFonts w:ascii="Calibri" w:hAnsi="Calibri" w:cs="Calibri"/>
          <w:sz w:val="24"/>
          <w:szCs w:val="24"/>
          <w:lang w:val="en-US"/>
        </w:rPr>
        <w:t xml:space="preserve"> preserve</w:t>
      </w:r>
      <w:proofErr w:type="gramEnd"/>
      <w:r w:rsidR="00B445D6">
        <w:rPr>
          <w:rFonts w:ascii="Calibri" w:hAnsi="Calibri" w:cs="Calibri"/>
          <w:sz w:val="24"/>
          <w:szCs w:val="24"/>
          <w:lang w:val="en-US"/>
        </w:rPr>
        <w:t xml:space="preserve"> of </w:t>
      </w:r>
      <w:r w:rsidR="00826E73">
        <w:rPr>
          <w:rFonts w:ascii="Calibri" w:hAnsi="Calibri" w:cs="Calibri"/>
          <w:sz w:val="24"/>
          <w:szCs w:val="24"/>
          <w:lang w:val="en-US"/>
        </w:rPr>
        <w:t>the Virgin Mary</w:t>
      </w:r>
      <w:r w:rsidR="00853F39">
        <w:rPr>
          <w:rFonts w:ascii="Calibri" w:hAnsi="Calibri" w:cs="Calibri"/>
          <w:sz w:val="24"/>
          <w:szCs w:val="24"/>
          <w:lang w:val="en-US"/>
        </w:rPr>
        <w:t>.</w:t>
      </w:r>
      <w:r w:rsidR="00966C2F">
        <w:rPr>
          <w:rFonts w:ascii="Calibri" w:hAnsi="Calibri" w:cs="Calibri"/>
          <w:sz w:val="24"/>
          <w:szCs w:val="24"/>
          <w:lang w:val="en-US"/>
        </w:rPr>
        <w:t xml:space="preserve"> Therefore, there must be no sense </w:t>
      </w:r>
      <w:r w:rsidR="00966C2F">
        <w:rPr>
          <w:rFonts w:ascii="Calibri" w:hAnsi="Calibri" w:cs="Calibri"/>
          <w:sz w:val="24"/>
          <w:szCs w:val="24"/>
          <w:lang w:val="en-US"/>
        </w:rPr>
        <w:lastRenderedPageBreak/>
        <w:t>in which Non was a willing participant</w:t>
      </w:r>
      <w:r w:rsidR="00D64DCF">
        <w:rPr>
          <w:rFonts w:ascii="Calibri" w:hAnsi="Calibri" w:cs="Calibri"/>
          <w:sz w:val="24"/>
          <w:szCs w:val="24"/>
          <w:lang w:val="en-US"/>
        </w:rPr>
        <w:t xml:space="preserve"> in David’s conception</w:t>
      </w:r>
      <w:r w:rsidR="000F11E1">
        <w:rPr>
          <w:rFonts w:ascii="Calibri" w:hAnsi="Calibri" w:cs="Calibri"/>
          <w:sz w:val="24"/>
          <w:szCs w:val="24"/>
          <w:lang w:val="en-US"/>
        </w:rPr>
        <w:t>, and</w:t>
      </w:r>
      <w:r w:rsidR="0000049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2A0E3A">
        <w:rPr>
          <w:rFonts w:ascii="Calibri" w:hAnsi="Calibri" w:cs="Calibri"/>
          <w:sz w:val="24"/>
          <w:szCs w:val="24"/>
          <w:lang w:val="en-US"/>
        </w:rPr>
        <w:t>sh</w:t>
      </w:r>
      <w:r w:rsidR="00E74B23">
        <w:rPr>
          <w:rFonts w:ascii="Calibri" w:hAnsi="Calibri" w:cs="Calibri"/>
          <w:sz w:val="24"/>
          <w:szCs w:val="24"/>
          <w:lang w:val="en-US"/>
        </w:rPr>
        <w:t>e reas</w:t>
      </w:r>
      <w:r w:rsidR="002A0E3A">
        <w:rPr>
          <w:rFonts w:ascii="Calibri" w:hAnsi="Calibri" w:cs="Calibri"/>
          <w:sz w:val="24"/>
          <w:szCs w:val="24"/>
          <w:lang w:val="en-US"/>
        </w:rPr>
        <w:t>sumed her chastity once more afterwards.</w:t>
      </w:r>
      <w:r w:rsidR="002A0E3A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66"/>
      </w:r>
    </w:p>
    <w:p w14:paraId="5AFE9893" w14:textId="2D5503C0" w:rsidR="00E04F46" w:rsidRDefault="004B1744" w:rsidP="00903096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>As the purity of the female saint’s body</w:t>
      </w:r>
      <w:r w:rsidR="00610A78">
        <w:rPr>
          <w:rFonts w:ascii="Calibri" w:hAnsi="Calibri" w:cs="Calibri"/>
          <w:sz w:val="24"/>
          <w:szCs w:val="24"/>
          <w:lang w:val="en-US"/>
        </w:rPr>
        <w:t>, that is</w:t>
      </w:r>
      <w:r w:rsidR="00E55EB2">
        <w:rPr>
          <w:rFonts w:ascii="Calibri" w:hAnsi="Calibri" w:cs="Calibri"/>
          <w:sz w:val="24"/>
          <w:szCs w:val="24"/>
          <w:lang w:val="en-US"/>
        </w:rPr>
        <w:t xml:space="preserve"> her virginity, </w:t>
      </w:r>
      <w:proofErr w:type="gramStart"/>
      <w:r>
        <w:rPr>
          <w:rFonts w:ascii="Calibri" w:hAnsi="Calibri" w:cs="Calibri"/>
          <w:sz w:val="24"/>
          <w:szCs w:val="24"/>
          <w:lang w:val="en-US"/>
        </w:rPr>
        <w:t>is</w:t>
      </w:r>
      <w:r w:rsidR="004E743B">
        <w:rPr>
          <w:rFonts w:ascii="Calibri" w:hAnsi="Calibri" w:cs="Calibri"/>
          <w:sz w:val="24"/>
          <w:szCs w:val="24"/>
          <w:lang w:val="en-US"/>
        </w:rPr>
        <w:t xml:space="preserve">  </w:t>
      </w:r>
      <w:r w:rsidR="0047096D">
        <w:rPr>
          <w:rFonts w:ascii="Calibri" w:hAnsi="Calibri" w:cs="Calibri"/>
          <w:sz w:val="24"/>
          <w:szCs w:val="24"/>
          <w:lang w:val="en-US"/>
        </w:rPr>
        <w:t>effectively</w:t>
      </w:r>
      <w:proofErr w:type="gramEnd"/>
      <w:r w:rsidR="0047096D">
        <w:rPr>
          <w:rFonts w:ascii="Calibri" w:hAnsi="Calibri" w:cs="Calibri"/>
          <w:sz w:val="24"/>
          <w:szCs w:val="24"/>
          <w:lang w:val="en-US"/>
        </w:rPr>
        <w:t xml:space="preserve"> synonymous with her sanctity</w:t>
      </w:r>
      <w:r w:rsidR="007C6C4A">
        <w:rPr>
          <w:rFonts w:ascii="Calibri" w:hAnsi="Calibri" w:cs="Calibri"/>
          <w:sz w:val="24"/>
          <w:szCs w:val="24"/>
          <w:lang w:val="en-US"/>
        </w:rPr>
        <w:t>,</w:t>
      </w:r>
      <w:r w:rsidR="008C22C2">
        <w:rPr>
          <w:rFonts w:ascii="Calibri" w:hAnsi="Calibri" w:cs="Calibri"/>
          <w:sz w:val="24"/>
          <w:szCs w:val="24"/>
          <w:lang w:val="en-US"/>
        </w:rPr>
        <w:t xml:space="preserve"> it follows that </w:t>
      </w:r>
      <w:r w:rsidR="00BD617A">
        <w:rPr>
          <w:rFonts w:ascii="Calibri" w:hAnsi="Calibri" w:cs="Calibri"/>
          <w:sz w:val="24"/>
          <w:szCs w:val="24"/>
          <w:lang w:val="en-US"/>
        </w:rPr>
        <w:t xml:space="preserve">any assault upon it must surely </w:t>
      </w:r>
      <w:r w:rsidR="00931577">
        <w:rPr>
          <w:rFonts w:ascii="Calibri" w:hAnsi="Calibri" w:cs="Calibri"/>
          <w:sz w:val="24"/>
          <w:szCs w:val="24"/>
          <w:lang w:val="en-US"/>
        </w:rPr>
        <w:t xml:space="preserve">have consequences, and there </w:t>
      </w:r>
      <w:r w:rsidR="00E55EB2">
        <w:rPr>
          <w:rFonts w:ascii="Calibri" w:hAnsi="Calibri" w:cs="Calibri"/>
          <w:sz w:val="24"/>
          <w:szCs w:val="24"/>
          <w:lang w:val="en-US"/>
        </w:rPr>
        <w:t xml:space="preserve">must </w:t>
      </w:r>
      <w:r w:rsidR="0093476A">
        <w:rPr>
          <w:rFonts w:ascii="Calibri" w:hAnsi="Calibri" w:cs="Calibri"/>
          <w:sz w:val="24"/>
          <w:szCs w:val="24"/>
          <w:lang w:val="en-US"/>
        </w:rPr>
        <w:t xml:space="preserve">also </w:t>
      </w:r>
      <w:r w:rsidR="00931577">
        <w:rPr>
          <w:rFonts w:ascii="Calibri" w:hAnsi="Calibri" w:cs="Calibri"/>
          <w:sz w:val="24"/>
          <w:szCs w:val="24"/>
          <w:lang w:val="en-US"/>
        </w:rPr>
        <w:t xml:space="preserve"> be a means of preserving</w:t>
      </w:r>
      <w:r w:rsidR="00E55EB2">
        <w:rPr>
          <w:rFonts w:ascii="Calibri" w:hAnsi="Calibri" w:cs="Calibri"/>
          <w:sz w:val="24"/>
          <w:szCs w:val="24"/>
          <w:lang w:val="en-US"/>
        </w:rPr>
        <w:t xml:space="preserve"> it.</w:t>
      </w:r>
      <w:r w:rsidR="003C49A2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4A0FFB">
        <w:rPr>
          <w:rFonts w:ascii="Calibri" w:hAnsi="Calibri" w:cs="Calibri"/>
          <w:sz w:val="24"/>
          <w:szCs w:val="24"/>
          <w:lang w:val="en-US"/>
        </w:rPr>
        <w:t>For St Dwynwen,</w:t>
      </w:r>
      <w:r w:rsidR="00EC1980">
        <w:rPr>
          <w:rFonts w:ascii="Calibri" w:hAnsi="Calibri" w:cs="Calibri"/>
          <w:sz w:val="24"/>
          <w:szCs w:val="24"/>
          <w:lang w:val="en-US"/>
        </w:rPr>
        <w:t xml:space="preserve"> the improper suggestion made by Maelon </w:t>
      </w:r>
      <w:proofErr w:type="spellStart"/>
      <w:proofErr w:type="gramStart"/>
      <w:r w:rsidR="00EC1980">
        <w:rPr>
          <w:rFonts w:ascii="Calibri" w:hAnsi="Calibri" w:cs="Calibri"/>
          <w:sz w:val="24"/>
          <w:szCs w:val="24"/>
          <w:lang w:val="en-US"/>
        </w:rPr>
        <w:t>Dafodrill</w:t>
      </w:r>
      <w:proofErr w:type="spellEnd"/>
      <w:r w:rsidR="00EC1980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395BF7">
        <w:rPr>
          <w:rFonts w:ascii="Calibri" w:hAnsi="Calibri" w:cs="Calibri"/>
          <w:sz w:val="24"/>
          <w:szCs w:val="24"/>
          <w:lang w:val="en-US"/>
        </w:rPr>
        <w:t xml:space="preserve"> which</w:t>
      </w:r>
      <w:proofErr w:type="gramEnd"/>
      <w:r w:rsidR="00395BF7">
        <w:rPr>
          <w:rFonts w:ascii="Calibri" w:hAnsi="Calibri" w:cs="Calibri"/>
          <w:sz w:val="24"/>
          <w:szCs w:val="24"/>
          <w:lang w:val="en-US"/>
        </w:rPr>
        <w:t xml:space="preserve"> she declined, </w:t>
      </w:r>
      <w:r w:rsidR="00EC1980">
        <w:rPr>
          <w:rFonts w:ascii="Calibri" w:hAnsi="Calibri" w:cs="Calibri"/>
          <w:sz w:val="24"/>
          <w:szCs w:val="24"/>
          <w:lang w:val="en-US"/>
        </w:rPr>
        <w:t>resulted in him</w:t>
      </w:r>
      <w:r w:rsidR="00395BF7">
        <w:rPr>
          <w:rFonts w:ascii="Calibri" w:hAnsi="Calibri" w:cs="Calibri"/>
          <w:sz w:val="24"/>
          <w:szCs w:val="24"/>
          <w:lang w:val="en-US"/>
        </w:rPr>
        <w:t xml:space="preserve"> hating her</w:t>
      </w:r>
      <w:r w:rsidR="00EB33EC">
        <w:rPr>
          <w:rFonts w:ascii="Calibri" w:hAnsi="Calibri" w:cs="Calibri"/>
          <w:sz w:val="24"/>
          <w:szCs w:val="24"/>
          <w:lang w:val="en-US"/>
        </w:rPr>
        <w:t>. Dwynwen prayed to God to be relieved of her love for Maelgwn</w:t>
      </w:r>
      <w:r w:rsidR="00DD1166">
        <w:rPr>
          <w:rFonts w:ascii="Calibri" w:hAnsi="Calibri" w:cs="Calibri"/>
          <w:sz w:val="24"/>
          <w:szCs w:val="24"/>
          <w:lang w:val="en-US"/>
        </w:rPr>
        <w:t xml:space="preserve">, which </w:t>
      </w:r>
      <w:r w:rsidR="003D37C0">
        <w:rPr>
          <w:rFonts w:ascii="Calibri" w:hAnsi="Calibri" w:cs="Calibri"/>
          <w:sz w:val="24"/>
          <w:szCs w:val="24"/>
          <w:lang w:val="en-US"/>
        </w:rPr>
        <w:t xml:space="preserve">as we have seen, </w:t>
      </w:r>
      <w:r w:rsidR="00DD1166">
        <w:rPr>
          <w:rFonts w:ascii="Calibri" w:hAnsi="Calibri" w:cs="Calibri"/>
          <w:sz w:val="24"/>
          <w:szCs w:val="24"/>
          <w:lang w:val="en-US"/>
        </w:rPr>
        <w:t>was granted, but Maelgwn was also turned into a block of ice</w:t>
      </w:r>
      <w:r w:rsidR="004C0AB6">
        <w:rPr>
          <w:rFonts w:ascii="Calibri" w:hAnsi="Calibri" w:cs="Calibri"/>
          <w:sz w:val="24"/>
          <w:szCs w:val="24"/>
          <w:lang w:val="en-US"/>
        </w:rPr>
        <w:t xml:space="preserve"> (indicative of his ensuing coldness to her perhaps?)</w:t>
      </w:r>
      <w:r w:rsidR="0070506A">
        <w:rPr>
          <w:rFonts w:ascii="Calibri" w:hAnsi="Calibri" w:cs="Calibri"/>
          <w:sz w:val="24"/>
          <w:szCs w:val="24"/>
          <w:lang w:val="en-US"/>
        </w:rPr>
        <w:t xml:space="preserve">, although Dwynwen requested that he be thawed, and that </w:t>
      </w:r>
      <w:r w:rsidR="008A7186">
        <w:rPr>
          <w:rFonts w:ascii="Calibri" w:hAnsi="Calibri" w:cs="Calibri"/>
          <w:sz w:val="24"/>
          <w:szCs w:val="24"/>
          <w:lang w:val="en-US"/>
        </w:rPr>
        <w:t xml:space="preserve">her supplications on behalf of </w:t>
      </w:r>
      <w:r w:rsidR="004C56E0">
        <w:rPr>
          <w:rFonts w:ascii="Calibri" w:hAnsi="Calibri" w:cs="Calibri"/>
          <w:sz w:val="24"/>
          <w:szCs w:val="24"/>
          <w:lang w:val="en-US"/>
        </w:rPr>
        <w:t>‘</w:t>
      </w:r>
      <w:r w:rsidR="008A7186">
        <w:rPr>
          <w:rFonts w:ascii="Calibri" w:hAnsi="Calibri" w:cs="Calibri"/>
          <w:sz w:val="24"/>
          <w:szCs w:val="24"/>
          <w:lang w:val="en-US"/>
        </w:rPr>
        <w:t xml:space="preserve">true hearted </w:t>
      </w:r>
      <w:r w:rsidR="004C56E0">
        <w:rPr>
          <w:rFonts w:ascii="Calibri" w:hAnsi="Calibri" w:cs="Calibri"/>
          <w:sz w:val="24"/>
          <w:szCs w:val="24"/>
          <w:lang w:val="en-US"/>
        </w:rPr>
        <w:t>lo</w:t>
      </w:r>
      <w:r w:rsidR="008A7186">
        <w:rPr>
          <w:rFonts w:ascii="Calibri" w:hAnsi="Calibri" w:cs="Calibri"/>
          <w:sz w:val="24"/>
          <w:szCs w:val="24"/>
          <w:lang w:val="en-US"/>
        </w:rPr>
        <w:t>vers’ would also be granted</w:t>
      </w:r>
      <w:r w:rsidR="0070506A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4C56E0">
        <w:rPr>
          <w:rFonts w:ascii="Calibri" w:hAnsi="Calibri" w:cs="Calibri"/>
          <w:sz w:val="24"/>
          <w:szCs w:val="24"/>
          <w:lang w:val="en-US"/>
        </w:rPr>
        <w:t>.</w:t>
      </w:r>
      <w:r w:rsidR="00F322FF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67"/>
      </w:r>
      <w:r w:rsidR="009056B6">
        <w:rPr>
          <w:rFonts w:ascii="Calibri" w:hAnsi="Calibri" w:cs="Calibri"/>
          <w:sz w:val="24"/>
          <w:szCs w:val="24"/>
          <w:lang w:val="en-US"/>
        </w:rPr>
        <w:t xml:space="preserve"> When Caradog </w:t>
      </w:r>
      <w:r w:rsidR="00DA3C6F">
        <w:rPr>
          <w:rFonts w:ascii="Calibri" w:hAnsi="Calibri" w:cs="Calibri"/>
          <w:sz w:val="24"/>
          <w:szCs w:val="24"/>
          <w:lang w:val="en-US"/>
        </w:rPr>
        <w:t>decapitated Gwenfrewi, he was cursed by St Beuno, and</w:t>
      </w:r>
      <w:r w:rsidR="003E1178">
        <w:rPr>
          <w:rFonts w:ascii="Calibri" w:hAnsi="Calibri" w:cs="Calibri"/>
          <w:sz w:val="24"/>
          <w:szCs w:val="24"/>
          <w:lang w:val="en-US"/>
        </w:rPr>
        <w:t xml:space="preserve"> ‘melted away like wax before the fire.’</w:t>
      </w:r>
      <w:r w:rsidR="003E1178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68"/>
      </w:r>
      <w:r w:rsidR="007F35D5">
        <w:rPr>
          <w:rFonts w:ascii="Calibri" w:hAnsi="Calibri" w:cs="Calibri"/>
          <w:sz w:val="24"/>
          <w:szCs w:val="24"/>
          <w:lang w:val="en-US"/>
        </w:rPr>
        <w:t xml:space="preserve"> In the </w:t>
      </w:r>
      <w:r w:rsidR="007F35D5">
        <w:rPr>
          <w:rFonts w:ascii="Calibri" w:hAnsi="Calibri" w:cs="Calibri"/>
          <w:i/>
          <w:iCs/>
          <w:sz w:val="24"/>
          <w:szCs w:val="24"/>
          <w:lang w:val="en-US"/>
        </w:rPr>
        <w:t>Historia</w:t>
      </w:r>
      <w:r w:rsidR="004D6F10">
        <w:rPr>
          <w:rFonts w:ascii="Calibri" w:hAnsi="Calibri" w:cs="Calibri"/>
          <w:i/>
          <w:iCs/>
          <w:sz w:val="24"/>
          <w:szCs w:val="24"/>
          <w:lang w:val="en-US"/>
        </w:rPr>
        <w:t xml:space="preserve"> Divae </w:t>
      </w:r>
      <w:proofErr w:type="spellStart"/>
      <w:r w:rsidR="004D6F10">
        <w:rPr>
          <w:rFonts w:ascii="Calibri" w:hAnsi="Calibri" w:cs="Calibri"/>
          <w:i/>
          <w:iCs/>
          <w:sz w:val="24"/>
          <w:szCs w:val="24"/>
          <w:lang w:val="en-US"/>
        </w:rPr>
        <w:t>Monacellae</w:t>
      </w:r>
      <w:proofErr w:type="spellEnd"/>
      <w:r w:rsidR="004D6F10">
        <w:rPr>
          <w:rFonts w:ascii="Calibri" w:hAnsi="Calibri" w:cs="Calibri"/>
          <w:sz w:val="24"/>
          <w:szCs w:val="24"/>
          <w:lang w:val="en-US"/>
        </w:rPr>
        <w:t xml:space="preserve">, we learn that after </w:t>
      </w:r>
      <w:proofErr w:type="spellStart"/>
      <w:r w:rsidR="004D6F10">
        <w:rPr>
          <w:rFonts w:ascii="Calibri" w:hAnsi="Calibri" w:cs="Calibri"/>
          <w:sz w:val="24"/>
          <w:szCs w:val="24"/>
          <w:lang w:val="en-US"/>
        </w:rPr>
        <w:t>Melangell</w:t>
      </w:r>
      <w:proofErr w:type="spellEnd"/>
      <w:r w:rsidR="004D6F10">
        <w:rPr>
          <w:rFonts w:ascii="Calibri" w:hAnsi="Calibri" w:cs="Calibri"/>
          <w:sz w:val="24"/>
          <w:szCs w:val="24"/>
          <w:lang w:val="en-US"/>
        </w:rPr>
        <w:t xml:space="preserve"> has died, the wicked Elis</w:t>
      </w:r>
      <w:r w:rsidR="0047165F">
        <w:rPr>
          <w:rFonts w:ascii="Calibri" w:hAnsi="Calibri" w:cs="Calibri"/>
          <w:sz w:val="24"/>
          <w:szCs w:val="24"/>
          <w:lang w:val="en-US"/>
        </w:rPr>
        <w:t>e</w:t>
      </w:r>
      <w:r w:rsidR="004D6F10">
        <w:rPr>
          <w:rFonts w:ascii="Calibri" w:hAnsi="Calibri" w:cs="Calibri"/>
          <w:sz w:val="24"/>
          <w:szCs w:val="24"/>
          <w:lang w:val="en-US"/>
        </w:rPr>
        <w:t xml:space="preserve"> is intent on ravishing the community of virgins.</w:t>
      </w:r>
      <w:r w:rsidR="00C841B7">
        <w:rPr>
          <w:rFonts w:ascii="Calibri" w:hAnsi="Calibri" w:cs="Calibri"/>
          <w:sz w:val="24"/>
          <w:szCs w:val="24"/>
          <w:lang w:val="en-US"/>
        </w:rPr>
        <w:t xml:space="preserve"> Instead, however, ‘he came to an end most wretchedly and perished suddenly</w:t>
      </w:r>
      <w:r w:rsidR="00660711">
        <w:rPr>
          <w:rFonts w:ascii="Calibri" w:hAnsi="Calibri" w:cs="Calibri"/>
          <w:sz w:val="24"/>
          <w:szCs w:val="24"/>
          <w:lang w:val="en-US"/>
        </w:rPr>
        <w:t xml:space="preserve">.’ </w:t>
      </w:r>
      <w:proofErr w:type="gramStart"/>
      <w:r w:rsidR="00660711">
        <w:rPr>
          <w:rFonts w:ascii="Calibri" w:hAnsi="Calibri" w:cs="Calibri"/>
          <w:sz w:val="24"/>
          <w:szCs w:val="24"/>
          <w:lang w:val="en-US"/>
        </w:rPr>
        <w:t xml:space="preserve">Moreover, </w:t>
      </w:r>
      <w:r w:rsidR="00CF6390">
        <w:rPr>
          <w:rFonts w:ascii="Calibri" w:hAnsi="Calibri" w:cs="Calibri"/>
          <w:sz w:val="24"/>
          <w:szCs w:val="24"/>
          <w:lang w:val="en-US"/>
        </w:rPr>
        <w:t xml:space="preserve"> he</w:t>
      </w:r>
      <w:proofErr w:type="gramEnd"/>
      <w:r w:rsidR="00CF6390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660711">
        <w:rPr>
          <w:rFonts w:ascii="Calibri" w:hAnsi="Calibri" w:cs="Calibri"/>
          <w:sz w:val="24"/>
          <w:szCs w:val="24"/>
          <w:lang w:val="en-US"/>
        </w:rPr>
        <w:t>‘has violated the aforementioned liberty and protected holy place</w:t>
      </w:r>
      <w:r w:rsidR="00DC7530">
        <w:rPr>
          <w:rFonts w:ascii="Calibri" w:hAnsi="Calibri" w:cs="Calibri"/>
          <w:sz w:val="24"/>
          <w:szCs w:val="24"/>
          <w:lang w:val="en-US"/>
        </w:rPr>
        <w:t xml:space="preserve"> of the said virgin has rarely been seen</w:t>
      </w:r>
      <w:r w:rsidR="005A2780">
        <w:rPr>
          <w:rFonts w:ascii="Calibri" w:hAnsi="Calibri" w:cs="Calibri"/>
          <w:sz w:val="24"/>
          <w:szCs w:val="24"/>
          <w:lang w:val="en-US"/>
        </w:rPr>
        <w:t xml:space="preserve"> to avoid divine  vengeance in this region.’</w:t>
      </w:r>
      <w:r w:rsidR="005A2780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69"/>
      </w:r>
      <w:r w:rsidR="006F1124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4B5DCE">
        <w:rPr>
          <w:rFonts w:ascii="Calibri" w:hAnsi="Calibri" w:cs="Calibri"/>
          <w:sz w:val="24"/>
          <w:szCs w:val="24"/>
          <w:lang w:val="en-US"/>
        </w:rPr>
        <w:t xml:space="preserve">Like our other </w:t>
      </w:r>
      <w:r w:rsidR="00B22220">
        <w:rPr>
          <w:rFonts w:ascii="Calibri" w:hAnsi="Calibri" w:cs="Calibri"/>
          <w:sz w:val="24"/>
          <w:szCs w:val="24"/>
          <w:lang w:val="en-US"/>
        </w:rPr>
        <w:t xml:space="preserve">female saints who have </w:t>
      </w:r>
      <w:r w:rsidR="006D49AB">
        <w:rPr>
          <w:rFonts w:ascii="Calibri" w:hAnsi="Calibri" w:cs="Calibri"/>
          <w:sz w:val="24"/>
          <w:szCs w:val="24"/>
          <w:lang w:val="en-US"/>
        </w:rPr>
        <w:t xml:space="preserve">endured </w:t>
      </w:r>
      <w:r w:rsidR="00CF6390">
        <w:rPr>
          <w:rFonts w:ascii="Calibri" w:hAnsi="Calibri" w:cs="Calibri"/>
          <w:sz w:val="24"/>
          <w:szCs w:val="24"/>
          <w:lang w:val="en-US"/>
        </w:rPr>
        <w:t>attempts</w:t>
      </w:r>
      <w:r w:rsidR="006D49AB">
        <w:rPr>
          <w:rFonts w:ascii="Calibri" w:hAnsi="Calibri" w:cs="Calibri"/>
          <w:sz w:val="24"/>
          <w:szCs w:val="24"/>
          <w:lang w:val="en-US"/>
        </w:rPr>
        <w:t xml:space="preserve"> on their virginity,  e</w:t>
      </w:r>
      <w:r w:rsidR="006F1124">
        <w:rPr>
          <w:rFonts w:ascii="Calibri" w:hAnsi="Calibri" w:cs="Calibri"/>
          <w:sz w:val="24"/>
          <w:szCs w:val="24"/>
          <w:lang w:val="en-US"/>
        </w:rPr>
        <w:t xml:space="preserve">ven after death, such is the power of </w:t>
      </w:r>
      <w:proofErr w:type="spellStart"/>
      <w:r w:rsidR="00187D7F">
        <w:rPr>
          <w:rFonts w:ascii="Calibri" w:hAnsi="Calibri" w:cs="Calibri"/>
          <w:sz w:val="24"/>
          <w:szCs w:val="24"/>
          <w:lang w:val="en-US"/>
        </w:rPr>
        <w:t>Melangell’s</w:t>
      </w:r>
      <w:proofErr w:type="spellEnd"/>
      <w:r w:rsidR="00187D7F">
        <w:rPr>
          <w:rFonts w:ascii="Calibri" w:hAnsi="Calibri" w:cs="Calibri"/>
          <w:sz w:val="24"/>
          <w:szCs w:val="24"/>
          <w:lang w:val="en-US"/>
        </w:rPr>
        <w:t xml:space="preserve"> sanctity that </w:t>
      </w:r>
      <w:r w:rsidR="004B5DCE">
        <w:rPr>
          <w:rFonts w:ascii="Calibri" w:hAnsi="Calibri" w:cs="Calibri"/>
          <w:sz w:val="24"/>
          <w:szCs w:val="24"/>
          <w:lang w:val="en-US"/>
        </w:rPr>
        <w:lastRenderedPageBreak/>
        <w:t>retribution will be served.</w:t>
      </w:r>
      <w:r w:rsidR="004551C7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E04F46">
        <w:rPr>
          <w:rFonts w:ascii="Calibri" w:hAnsi="Calibri" w:cs="Calibri"/>
          <w:sz w:val="24"/>
          <w:szCs w:val="24"/>
          <w:lang w:val="en-US"/>
        </w:rPr>
        <w:t>For the virgins who were killed the</w:t>
      </w:r>
      <w:r w:rsidR="006D0592">
        <w:rPr>
          <w:rFonts w:ascii="Calibri" w:hAnsi="Calibri" w:cs="Calibri"/>
          <w:sz w:val="24"/>
          <w:szCs w:val="24"/>
          <w:lang w:val="en-US"/>
        </w:rPr>
        <w:t>ir virginity is preserved forever</w:t>
      </w:r>
      <w:r w:rsidR="005C7CAB">
        <w:rPr>
          <w:rFonts w:ascii="Calibri" w:hAnsi="Calibri" w:cs="Calibri"/>
          <w:sz w:val="24"/>
          <w:szCs w:val="24"/>
          <w:lang w:val="en-US"/>
        </w:rPr>
        <w:t xml:space="preserve">. For those who survived, such as Dwynwen and </w:t>
      </w:r>
      <w:proofErr w:type="spellStart"/>
      <w:r w:rsidR="005C7CAB">
        <w:rPr>
          <w:rFonts w:ascii="Calibri" w:hAnsi="Calibri" w:cs="Calibri"/>
          <w:sz w:val="24"/>
          <w:szCs w:val="24"/>
          <w:lang w:val="en-US"/>
        </w:rPr>
        <w:t>Melangell</w:t>
      </w:r>
      <w:proofErr w:type="spellEnd"/>
      <w:r w:rsidR="005C7CAB">
        <w:rPr>
          <w:rFonts w:ascii="Calibri" w:hAnsi="Calibri" w:cs="Calibri"/>
          <w:sz w:val="24"/>
          <w:szCs w:val="24"/>
          <w:lang w:val="en-US"/>
        </w:rPr>
        <w:t>, they must live</w:t>
      </w:r>
      <w:r w:rsidR="0049243D">
        <w:rPr>
          <w:rFonts w:ascii="Calibri" w:hAnsi="Calibri" w:cs="Calibri"/>
          <w:sz w:val="24"/>
          <w:szCs w:val="24"/>
          <w:lang w:val="en-US"/>
        </w:rPr>
        <w:t xml:space="preserve"> a life away from the eyes and desires of man</w:t>
      </w:r>
      <w:r w:rsidR="006B1F59">
        <w:rPr>
          <w:rFonts w:ascii="Calibri" w:hAnsi="Calibri" w:cs="Calibri"/>
          <w:sz w:val="24"/>
          <w:szCs w:val="24"/>
          <w:lang w:val="en-US"/>
        </w:rPr>
        <w:t xml:space="preserve">, as hermits </w:t>
      </w:r>
      <w:proofErr w:type="gramStart"/>
      <w:r w:rsidR="006B1F59">
        <w:rPr>
          <w:rFonts w:ascii="Calibri" w:hAnsi="Calibri" w:cs="Calibri"/>
          <w:sz w:val="24"/>
          <w:szCs w:val="24"/>
          <w:lang w:val="en-US"/>
        </w:rPr>
        <w:t>or  as</w:t>
      </w:r>
      <w:proofErr w:type="gramEnd"/>
      <w:r w:rsidR="006B1F59">
        <w:rPr>
          <w:rFonts w:ascii="Calibri" w:hAnsi="Calibri" w:cs="Calibri"/>
          <w:sz w:val="24"/>
          <w:szCs w:val="24"/>
          <w:lang w:val="en-US"/>
        </w:rPr>
        <w:t xml:space="preserve"> abbess</w:t>
      </w:r>
      <w:r w:rsidR="004551C7">
        <w:rPr>
          <w:rFonts w:ascii="Calibri" w:hAnsi="Calibri" w:cs="Calibri"/>
          <w:sz w:val="24"/>
          <w:szCs w:val="24"/>
          <w:lang w:val="en-US"/>
        </w:rPr>
        <w:t>es</w:t>
      </w:r>
      <w:r w:rsidR="006B1F59">
        <w:rPr>
          <w:rFonts w:ascii="Calibri" w:hAnsi="Calibri" w:cs="Calibri"/>
          <w:sz w:val="24"/>
          <w:szCs w:val="24"/>
          <w:lang w:val="en-US"/>
        </w:rPr>
        <w:t xml:space="preserve"> of  religious order</w:t>
      </w:r>
      <w:r w:rsidR="004551C7">
        <w:rPr>
          <w:rFonts w:ascii="Calibri" w:hAnsi="Calibri" w:cs="Calibri"/>
          <w:sz w:val="24"/>
          <w:szCs w:val="24"/>
          <w:lang w:val="en-US"/>
        </w:rPr>
        <w:t>s</w:t>
      </w:r>
      <w:r w:rsidR="00A02851">
        <w:rPr>
          <w:rFonts w:ascii="Calibri" w:hAnsi="Calibri" w:cs="Calibri"/>
          <w:sz w:val="24"/>
          <w:szCs w:val="24"/>
          <w:lang w:val="en-US"/>
        </w:rPr>
        <w:t>.</w:t>
      </w:r>
    </w:p>
    <w:p w14:paraId="584F3957" w14:textId="7B71B1C7" w:rsidR="0046621C" w:rsidRDefault="000812E0" w:rsidP="00903096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 xml:space="preserve">I have mentioned that it was not until the eleventh and twelfth centuries </w:t>
      </w:r>
      <w:r w:rsidR="00785D31">
        <w:rPr>
          <w:rFonts w:ascii="Calibri" w:hAnsi="Calibri" w:cs="Calibri"/>
          <w:sz w:val="24"/>
          <w:szCs w:val="24"/>
          <w:lang w:val="en-US"/>
        </w:rPr>
        <w:t xml:space="preserve">that mediaeval </w:t>
      </w:r>
      <w:proofErr w:type="gramStart"/>
      <w:r w:rsidR="00785D31">
        <w:rPr>
          <w:rFonts w:ascii="Calibri" w:hAnsi="Calibri" w:cs="Calibri"/>
          <w:sz w:val="24"/>
          <w:szCs w:val="24"/>
          <w:lang w:val="en-US"/>
        </w:rPr>
        <w:t>saints</w:t>
      </w:r>
      <w:proofErr w:type="gramEnd"/>
      <w:r w:rsidR="00785D31">
        <w:rPr>
          <w:rFonts w:ascii="Calibri" w:hAnsi="Calibri" w:cs="Calibri"/>
          <w:sz w:val="24"/>
          <w:szCs w:val="24"/>
          <w:lang w:val="en-US"/>
        </w:rPr>
        <w:t xml:space="preserve"> lives began to be written down. </w:t>
      </w:r>
      <w:r w:rsidR="00A50D69">
        <w:rPr>
          <w:rFonts w:ascii="Calibri" w:hAnsi="Calibri" w:cs="Calibri"/>
          <w:sz w:val="24"/>
          <w:szCs w:val="24"/>
          <w:lang w:val="en-US"/>
        </w:rPr>
        <w:t xml:space="preserve"> Henken has </w:t>
      </w:r>
      <w:r w:rsidR="00785D31">
        <w:rPr>
          <w:rFonts w:ascii="Calibri" w:hAnsi="Calibri" w:cs="Calibri"/>
          <w:sz w:val="24"/>
          <w:szCs w:val="24"/>
          <w:lang w:val="en-US"/>
        </w:rPr>
        <w:t xml:space="preserve"> </w:t>
      </w:r>
      <w:proofErr w:type="spellStart"/>
      <w:r w:rsidR="00785D31">
        <w:rPr>
          <w:rFonts w:ascii="Calibri" w:hAnsi="Calibri" w:cs="Calibri"/>
          <w:sz w:val="24"/>
          <w:szCs w:val="24"/>
          <w:lang w:val="en-US"/>
        </w:rPr>
        <w:t>theori</w:t>
      </w:r>
      <w:r w:rsidR="00A50D69">
        <w:rPr>
          <w:rFonts w:ascii="Calibri" w:hAnsi="Calibri" w:cs="Calibri"/>
          <w:sz w:val="24"/>
          <w:szCs w:val="24"/>
          <w:lang w:val="en-US"/>
        </w:rPr>
        <w:t>s</w:t>
      </w:r>
      <w:r w:rsidR="00785D31">
        <w:rPr>
          <w:rFonts w:ascii="Calibri" w:hAnsi="Calibri" w:cs="Calibri"/>
          <w:sz w:val="24"/>
          <w:szCs w:val="24"/>
          <w:lang w:val="en-US"/>
        </w:rPr>
        <w:t>ed</w:t>
      </w:r>
      <w:proofErr w:type="spellEnd"/>
      <w:r w:rsidR="00785D31">
        <w:rPr>
          <w:rFonts w:ascii="Calibri" w:hAnsi="Calibri" w:cs="Calibri"/>
          <w:sz w:val="24"/>
          <w:szCs w:val="24"/>
          <w:lang w:val="en-US"/>
        </w:rPr>
        <w:t xml:space="preserve"> that this may</w:t>
      </w:r>
      <w:r w:rsidR="00234636">
        <w:rPr>
          <w:rFonts w:ascii="Calibri" w:hAnsi="Calibri" w:cs="Calibri"/>
          <w:sz w:val="24"/>
          <w:szCs w:val="24"/>
          <w:lang w:val="en-US"/>
        </w:rPr>
        <w:t xml:space="preserve"> have been order to ‘defend the </w:t>
      </w:r>
      <w:proofErr w:type="spellStart"/>
      <w:r w:rsidR="00234636">
        <w:rPr>
          <w:rFonts w:ascii="Calibri" w:hAnsi="Calibri" w:cs="Calibri"/>
          <w:sz w:val="24"/>
          <w:szCs w:val="24"/>
          <w:lang w:val="en-US"/>
        </w:rPr>
        <w:t>honours</w:t>
      </w:r>
      <w:proofErr w:type="spellEnd"/>
      <w:r w:rsidR="00234636">
        <w:rPr>
          <w:rFonts w:ascii="Calibri" w:hAnsi="Calibri" w:cs="Calibri"/>
          <w:sz w:val="24"/>
          <w:szCs w:val="24"/>
          <w:lang w:val="en-US"/>
        </w:rPr>
        <w:t xml:space="preserve"> and rights’ of the</w:t>
      </w:r>
      <w:r w:rsidR="00777313">
        <w:rPr>
          <w:rFonts w:ascii="Calibri" w:hAnsi="Calibri" w:cs="Calibri"/>
          <w:sz w:val="24"/>
          <w:szCs w:val="24"/>
          <w:lang w:val="en-US"/>
        </w:rPr>
        <w:t xml:space="preserve"> native Welsh saints </w:t>
      </w:r>
      <w:r w:rsidR="000E4FDB">
        <w:rPr>
          <w:rFonts w:ascii="Calibri" w:hAnsi="Calibri" w:cs="Calibri"/>
          <w:sz w:val="24"/>
          <w:szCs w:val="24"/>
          <w:lang w:val="en-US"/>
        </w:rPr>
        <w:t xml:space="preserve"> against </w:t>
      </w:r>
      <w:r w:rsidR="00B5014F">
        <w:rPr>
          <w:rFonts w:ascii="Calibri" w:hAnsi="Calibri" w:cs="Calibri"/>
          <w:sz w:val="24"/>
          <w:szCs w:val="24"/>
          <w:lang w:val="en-US"/>
        </w:rPr>
        <w:t>‘ the influx of foreign saints to whom the Normans were re-dedicating the churches</w:t>
      </w:r>
      <w:r w:rsidR="00AA07A1">
        <w:rPr>
          <w:rFonts w:ascii="Calibri" w:hAnsi="Calibri" w:cs="Calibri"/>
          <w:sz w:val="24"/>
          <w:szCs w:val="24"/>
          <w:lang w:val="en-US"/>
        </w:rPr>
        <w:t>’</w:t>
      </w:r>
      <w:r w:rsidR="00831D26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AA07A1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803843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70"/>
      </w:r>
      <w:r w:rsidR="00831D26">
        <w:rPr>
          <w:rFonts w:ascii="Calibri" w:hAnsi="Calibri" w:cs="Calibri"/>
          <w:sz w:val="24"/>
          <w:szCs w:val="24"/>
          <w:lang w:val="en-US"/>
        </w:rPr>
        <w:t xml:space="preserve"> and </w:t>
      </w:r>
      <w:r w:rsidR="00777313">
        <w:rPr>
          <w:rFonts w:ascii="Calibri" w:hAnsi="Calibri" w:cs="Calibri"/>
          <w:sz w:val="24"/>
          <w:szCs w:val="24"/>
          <w:lang w:val="en-US"/>
        </w:rPr>
        <w:t>in the face of the</w:t>
      </w:r>
      <w:r w:rsidR="00253006">
        <w:rPr>
          <w:rFonts w:ascii="Calibri" w:hAnsi="Calibri" w:cs="Calibri"/>
          <w:sz w:val="24"/>
          <w:szCs w:val="24"/>
          <w:lang w:val="en-US"/>
        </w:rPr>
        <w:t xml:space="preserve"> Anglo Norman </w:t>
      </w:r>
      <w:r w:rsidR="00283D45">
        <w:rPr>
          <w:rFonts w:ascii="Calibri" w:hAnsi="Calibri" w:cs="Calibri"/>
          <w:sz w:val="24"/>
          <w:szCs w:val="24"/>
          <w:lang w:val="en-US"/>
        </w:rPr>
        <w:t xml:space="preserve"> authority located in the Archbishopric of Canterbury.</w:t>
      </w:r>
      <w:r w:rsidR="00AB1FCA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71"/>
      </w:r>
      <w:r w:rsidR="0046621C">
        <w:rPr>
          <w:rFonts w:ascii="Calibri" w:hAnsi="Calibri" w:cs="Calibri"/>
          <w:sz w:val="24"/>
          <w:szCs w:val="24"/>
          <w:lang w:val="en-US"/>
        </w:rPr>
        <w:t>Among the ‘</w:t>
      </w:r>
      <w:proofErr w:type="spellStart"/>
      <w:r w:rsidR="0046621C">
        <w:rPr>
          <w:rFonts w:ascii="Calibri" w:hAnsi="Calibri" w:cs="Calibri"/>
          <w:sz w:val="24"/>
          <w:szCs w:val="24"/>
          <w:lang w:val="en-US"/>
        </w:rPr>
        <w:t>honours</w:t>
      </w:r>
      <w:proofErr w:type="spellEnd"/>
      <w:r w:rsidR="0046621C">
        <w:rPr>
          <w:rFonts w:ascii="Calibri" w:hAnsi="Calibri" w:cs="Calibri"/>
          <w:sz w:val="24"/>
          <w:szCs w:val="24"/>
          <w:lang w:val="en-US"/>
        </w:rPr>
        <w:t xml:space="preserve"> and rights’ requiring </w:t>
      </w:r>
      <w:proofErr w:type="spellStart"/>
      <w:r w:rsidR="0046621C">
        <w:rPr>
          <w:rFonts w:ascii="Calibri" w:hAnsi="Calibri" w:cs="Calibri"/>
          <w:sz w:val="24"/>
          <w:szCs w:val="24"/>
          <w:lang w:val="en-US"/>
        </w:rPr>
        <w:t>defence</w:t>
      </w:r>
      <w:proofErr w:type="spellEnd"/>
      <w:r w:rsidR="0046621C">
        <w:rPr>
          <w:rFonts w:ascii="Calibri" w:hAnsi="Calibri" w:cs="Calibri"/>
          <w:sz w:val="24"/>
          <w:szCs w:val="24"/>
          <w:lang w:val="en-US"/>
        </w:rPr>
        <w:t xml:space="preserve"> would be those </w:t>
      </w:r>
      <w:r w:rsidR="00F90766">
        <w:rPr>
          <w:rFonts w:ascii="Calibri" w:hAnsi="Calibri" w:cs="Calibri"/>
          <w:sz w:val="24"/>
          <w:szCs w:val="24"/>
          <w:lang w:val="en-US"/>
        </w:rPr>
        <w:t>where local sain</w:t>
      </w:r>
      <w:r w:rsidR="00BC3DA5">
        <w:rPr>
          <w:rFonts w:ascii="Calibri" w:hAnsi="Calibri" w:cs="Calibri"/>
          <w:sz w:val="24"/>
          <w:szCs w:val="24"/>
          <w:lang w:val="en-US"/>
        </w:rPr>
        <w:t>ts</w:t>
      </w:r>
      <w:r w:rsidR="00F90766">
        <w:rPr>
          <w:rFonts w:ascii="Calibri" w:hAnsi="Calibri" w:cs="Calibri"/>
          <w:sz w:val="24"/>
          <w:szCs w:val="24"/>
          <w:lang w:val="en-US"/>
        </w:rPr>
        <w:t xml:space="preserve"> had been granted land and privileges, such as the </w:t>
      </w:r>
      <w:r w:rsidR="00BC3DA5">
        <w:rPr>
          <w:rFonts w:ascii="Calibri" w:hAnsi="Calibri" w:cs="Calibri"/>
          <w:sz w:val="24"/>
          <w:szCs w:val="24"/>
          <w:lang w:val="en-US"/>
        </w:rPr>
        <w:t xml:space="preserve"> rights of sanctuary granted to </w:t>
      </w:r>
      <w:proofErr w:type="spellStart"/>
      <w:r w:rsidR="00BC3DA5">
        <w:rPr>
          <w:rFonts w:ascii="Calibri" w:hAnsi="Calibri" w:cs="Calibri"/>
          <w:sz w:val="24"/>
          <w:szCs w:val="24"/>
          <w:lang w:val="en-US"/>
        </w:rPr>
        <w:t>Melangell</w:t>
      </w:r>
      <w:proofErr w:type="spellEnd"/>
      <w:r w:rsidR="00BC3DA5">
        <w:rPr>
          <w:rFonts w:ascii="Calibri" w:hAnsi="Calibri" w:cs="Calibri"/>
          <w:sz w:val="24"/>
          <w:szCs w:val="24"/>
          <w:lang w:val="en-US"/>
        </w:rPr>
        <w:t>.</w:t>
      </w:r>
      <w:r w:rsidR="00DD3C2B">
        <w:rPr>
          <w:rFonts w:ascii="Calibri" w:hAnsi="Calibri" w:cs="Calibri"/>
          <w:sz w:val="24"/>
          <w:szCs w:val="24"/>
          <w:lang w:val="en-US"/>
        </w:rPr>
        <w:t xml:space="preserve"> This could well be a case where it was deemed timely to </w:t>
      </w:r>
      <w:r w:rsidR="00713026">
        <w:rPr>
          <w:rFonts w:ascii="Calibri" w:hAnsi="Calibri" w:cs="Calibri"/>
          <w:sz w:val="24"/>
          <w:szCs w:val="24"/>
          <w:lang w:val="en-US"/>
        </w:rPr>
        <w:t>highlight the rights from her legacy.</w:t>
      </w:r>
    </w:p>
    <w:p w14:paraId="65B0159C" w14:textId="6BD96D2D" w:rsidR="00494866" w:rsidRPr="00B4720C" w:rsidRDefault="005C0934" w:rsidP="00903096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 xml:space="preserve">In conclusion we may say that </w:t>
      </w:r>
      <w:proofErr w:type="spellStart"/>
      <w:r>
        <w:rPr>
          <w:rFonts w:ascii="Calibri" w:hAnsi="Calibri" w:cs="Calibri"/>
          <w:sz w:val="24"/>
          <w:szCs w:val="24"/>
          <w:lang w:val="en-US"/>
        </w:rPr>
        <w:t>Melangell</w:t>
      </w:r>
      <w:proofErr w:type="spellEnd"/>
      <w:r>
        <w:rPr>
          <w:rFonts w:ascii="Calibri" w:hAnsi="Calibri" w:cs="Calibri"/>
          <w:sz w:val="24"/>
          <w:szCs w:val="24"/>
          <w:lang w:val="en-US"/>
        </w:rPr>
        <w:t xml:space="preserve"> </w:t>
      </w:r>
      <w:r w:rsidR="00B30270">
        <w:rPr>
          <w:rFonts w:ascii="Calibri" w:hAnsi="Calibri" w:cs="Calibri"/>
          <w:sz w:val="24"/>
          <w:szCs w:val="24"/>
          <w:lang w:val="en-US"/>
        </w:rPr>
        <w:t xml:space="preserve">has much in common with mediaeval hagiographies. </w:t>
      </w:r>
      <w:r w:rsidR="00B4720C">
        <w:rPr>
          <w:rFonts w:ascii="Calibri" w:hAnsi="Calibri" w:cs="Calibri"/>
          <w:sz w:val="24"/>
          <w:szCs w:val="24"/>
          <w:lang w:val="en-US"/>
        </w:rPr>
        <w:t>There is good reason to believe that an oral tradition</w:t>
      </w:r>
      <w:r w:rsidR="0021778B">
        <w:rPr>
          <w:rFonts w:ascii="Calibri" w:hAnsi="Calibri" w:cs="Calibri"/>
          <w:sz w:val="24"/>
          <w:szCs w:val="24"/>
          <w:lang w:val="en-US"/>
        </w:rPr>
        <w:t xml:space="preserve">, organically derived from </w:t>
      </w:r>
      <w:proofErr w:type="gramStart"/>
      <w:r w:rsidR="0021778B">
        <w:rPr>
          <w:rFonts w:ascii="Calibri" w:hAnsi="Calibri" w:cs="Calibri"/>
          <w:sz w:val="24"/>
          <w:szCs w:val="24"/>
          <w:lang w:val="en-US"/>
        </w:rPr>
        <w:t>folklore</w:t>
      </w:r>
      <w:r w:rsidR="00325E5B">
        <w:rPr>
          <w:rFonts w:ascii="Calibri" w:hAnsi="Calibri" w:cs="Calibri"/>
          <w:sz w:val="24"/>
          <w:szCs w:val="24"/>
          <w:lang w:val="en-US"/>
        </w:rPr>
        <w:t>,</w:t>
      </w:r>
      <w:r w:rsidR="0021778B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B4720C">
        <w:rPr>
          <w:rFonts w:ascii="Calibri" w:hAnsi="Calibri" w:cs="Calibri"/>
          <w:sz w:val="24"/>
          <w:szCs w:val="24"/>
          <w:lang w:val="en-US"/>
        </w:rPr>
        <w:t xml:space="preserve"> existed</w:t>
      </w:r>
      <w:proofErr w:type="gramEnd"/>
      <w:r w:rsidR="00B4720C">
        <w:rPr>
          <w:rFonts w:ascii="Calibri" w:hAnsi="Calibri" w:cs="Calibri"/>
          <w:sz w:val="24"/>
          <w:szCs w:val="24"/>
          <w:lang w:val="en-US"/>
        </w:rPr>
        <w:t xml:space="preserve"> before her </w:t>
      </w:r>
      <w:r w:rsidR="00B4720C" w:rsidRPr="00B4720C">
        <w:rPr>
          <w:rFonts w:ascii="Calibri" w:hAnsi="Calibri" w:cs="Calibri"/>
          <w:i/>
          <w:iCs/>
          <w:sz w:val="24"/>
          <w:szCs w:val="24"/>
          <w:lang w:val="en-US"/>
        </w:rPr>
        <w:t>Historia</w:t>
      </w:r>
      <w:r w:rsidR="00B4720C">
        <w:rPr>
          <w:rFonts w:ascii="Calibri" w:hAnsi="Calibri" w:cs="Calibri"/>
          <w:i/>
          <w:iCs/>
          <w:sz w:val="24"/>
          <w:szCs w:val="24"/>
          <w:lang w:val="en-US"/>
        </w:rPr>
        <w:t xml:space="preserve"> </w:t>
      </w:r>
      <w:r w:rsidR="00B4720C">
        <w:rPr>
          <w:rFonts w:ascii="Calibri" w:hAnsi="Calibri" w:cs="Calibri"/>
          <w:sz w:val="24"/>
          <w:szCs w:val="24"/>
          <w:lang w:val="en-US"/>
        </w:rPr>
        <w:t xml:space="preserve"> was written down</w:t>
      </w:r>
      <w:r w:rsidR="00294C45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734826">
        <w:rPr>
          <w:rFonts w:ascii="Calibri" w:hAnsi="Calibri" w:cs="Calibri"/>
          <w:sz w:val="24"/>
          <w:szCs w:val="24"/>
          <w:lang w:val="en-US"/>
        </w:rPr>
        <w:t xml:space="preserve"> although she  has the rare distinction of </w:t>
      </w:r>
      <w:r w:rsidR="00882C4E">
        <w:rPr>
          <w:rFonts w:ascii="Calibri" w:hAnsi="Calibri" w:cs="Calibri"/>
          <w:sz w:val="24"/>
          <w:szCs w:val="24"/>
          <w:lang w:val="en-US"/>
        </w:rPr>
        <w:t xml:space="preserve">a life written in </w:t>
      </w:r>
      <w:r w:rsidR="00453511">
        <w:rPr>
          <w:rFonts w:ascii="Calibri" w:hAnsi="Calibri" w:cs="Calibri"/>
          <w:sz w:val="24"/>
          <w:szCs w:val="24"/>
          <w:lang w:val="en-US"/>
        </w:rPr>
        <w:t>Latin. Like</w:t>
      </w:r>
      <w:r w:rsidR="00294C45">
        <w:rPr>
          <w:rFonts w:ascii="Calibri" w:hAnsi="Calibri" w:cs="Calibri"/>
          <w:sz w:val="24"/>
          <w:szCs w:val="24"/>
          <w:lang w:val="en-US"/>
        </w:rPr>
        <w:t xml:space="preserve"> many other Welsh saints</w:t>
      </w:r>
      <w:r w:rsidR="00113410">
        <w:rPr>
          <w:rFonts w:ascii="Calibri" w:hAnsi="Calibri" w:cs="Calibri"/>
          <w:sz w:val="24"/>
          <w:szCs w:val="24"/>
          <w:lang w:val="en-US"/>
        </w:rPr>
        <w:t xml:space="preserve"> her cult was </w:t>
      </w:r>
      <w:proofErr w:type="spellStart"/>
      <w:r w:rsidR="00A040BA">
        <w:rPr>
          <w:rFonts w:ascii="Calibri" w:hAnsi="Calibri" w:cs="Calibri"/>
          <w:sz w:val="24"/>
          <w:szCs w:val="24"/>
          <w:lang w:val="en-US"/>
        </w:rPr>
        <w:t>localised</w:t>
      </w:r>
      <w:proofErr w:type="spellEnd"/>
      <w:r w:rsidR="00BE7411">
        <w:rPr>
          <w:rFonts w:ascii="Calibri" w:hAnsi="Calibri" w:cs="Calibri"/>
          <w:sz w:val="24"/>
          <w:szCs w:val="24"/>
          <w:lang w:val="en-US"/>
        </w:rPr>
        <w:t xml:space="preserve"> and </w:t>
      </w:r>
      <w:proofErr w:type="spellStart"/>
      <w:r w:rsidR="00BE7411">
        <w:rPr>
          <w:rFonts w:ascii="Calibri" w:hAnsi="Calibri" w:cs="Calibri"/>
          <w:sz w:val="24"/>
          <w:szCs w:val="24"/>
          <w:lang w:val="en-US"/>
        </w:rPr>
        <w:t>specialised</w:t>
      </w:r>
      <w:proofErr w:type="spellEnd"/>
      <w:r w:rsidR="00F432F9">
        <w:rPr>
          <w:rFonts w:ascii="Calibri" w:hAnsi="Calibri" w:cs="Calibri"/>
          <w:sz w:val="24"/>
          <w:szCs w:val="24"/>
          <w:lang w:val="en-US"/>
        </w:rPr>
        <w:t>, as patron saint of hares, and</w:t>
      </w:r>
      <w:r w:rsidR="004B60BB">
        <w:rPr>
          <w:rFonts w:ascii="Calibri" w:hAnsi="Calibri" w:cs="Calibri"/>
          <w:sz w:val="24"/>
          <w:szCs w:val="24"/>
          <w:lang w:val="en-US"/>
        </w:rPr>
        <w:t xml:space="preserve"> act</w:t>
      </w:r>
      <w:r w:rsidR="00BE7411">
        <w:rPr>
          <w:rFonts w:ascii="Calibri" w:hAnsi="Calibri" w:cs="Calibri"/>
          <w:sz w:val="24"/>
          <w:szCs w:val="24"/>
          <w:lang w:val="en-US"/>
        </w:rPr>
        <w:t>ing</w:t>
      </w:r>
      <w:r w:rsidR="004B60BB">
        <w:rPr>
          <w:rFonts w:ascii="Calibri" w:hAnsi="Calibri" w:cs="Calibri"/>
          <w:sz w:val="24"/>
          <w:szCs w:val="24"/>
          <w:lang w:val="en-US"/>
        </w:rPr>
        <w:t xml:space="preserve"> as intercessor on behalf of those who sought her help</w:t>
      </w:r>
      <w:r w:rsidR="00AC3C90">
        <w:rPr>
          <w:rFonts w:ascii="Calibri" w:hAnsi="Calibri" w:cs="Calibri"/>
          <w:sz w:val="24"/>
          <w:szCs w:val="24"/>
          <w:lang w:val="en-US"/>
        </w:rPr>
        <w:t>, performing miracles via her hares.</w:t>
      </w:r>
      <w:r w:rsidR="00D415F6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133A39">
        <w:rPr>
          <w:rFonts w:ascii="Calibri" w:hAnsi="Calibri" w:cs="Calibri"/>
          <w:sz w:val="24"/>
          <w:szCs w:val="24"/>
          <w:lang w:val="en-US"/>
        </w:rPr>
        <w:t xml:space="preserve">Like other </w:t>
      </w:r>
      <w:r w:rsidR="00133A39">
        <w:rPr>
          <w:rFonts w:ascii="Calibri" w:hAnsi="Calibri" w:cs="Calibri"/>
          <w:sz w:val="24"/>
          <w:szCs w:val="24"/>
          <w:lang w:val="en-US"/>
        </w:rPr>
        <w:lastRenderedPageBreak/>
        <w:t xml:space="preserve">female saints she is associated with healing intercessions, local miracles for local </w:t>
      </w:r>
      <w:proofErr w:type="spellStart"/>
      <w:proofErr w:type="gramStart"/>
      <w:r w:rsidR="00133A39">
        <w:rPr>
          <w:rFonts w:ascii="Calibri" w:hAnsi="Calibri" w:cs="Calibri"/>
          <w:sz w:val="24"/>
          <w:szCs w:val="24"/>
          <w:lang w:val="en-US"/>
        </w:rPr>
        <w:t>people.</w:t>
      </w:r>
      <w:r w:rsidR="00074BF4">
        <w:rPr>
          <w:rFonts w:ascii="Calibri" w:hAnsi="Calibri" w:cs="Calibri"/>
          <w:sz w:val="24"/>
          <w:szCs w:val="24"/>
          <w:lang w:val="en-US"/>
        </w:rPr>
        <w:t>I</w:t>
      </w:r>
      <w:proofErr w:type="spellEnd"/>
      <w:proofErr w:type="gramEnd"/>
      <w:r w:rsidR="00074BF4">
        <w:rPr>
          <w:rFonts w:ascii="Calibri" w:hAnsi="Calibri" w:cs="Calibri"/>
          <w:sz w:val="24"/>
          <w:szCs w:val="24"/>
          <w:lang w:val="en-US"/>
        </w:rPr>
        <w:t xml:space="preserve"> would argue that s</w:t>
      </w:r>
      <w:r w:rsidR="00D415F6">
        <w:rPr>
          <w:rFonts w:ascii="Calibri" w:hAnsi="Calibri" w:cs="Calibri"/>
          <w:sz w:val="24"/>
          <w:szCs w:val="24"/>
          <w:lang w:val="en-US"/>
        </w:rPr>
        <w:t xml:space="preserve">he is </w:t>
      </w:r>
      <w:r w:rsidR="00412BF4">
        <w:rPr>
          <w:rFonts w:ascii="Calibri" w:hAnsi="Calibri" w:cs="Calibri"/>
          <w:sz w:val="24"/>
          <w:szCs w:val="24"/>
          <w:lang w:val="en-US"/>
        </w:rPr>
        <w:t xml:space="preserve"> largely </w:t>
      </w:r>
      <w:r w:rsidR="00D415F6">
        <w:rPr>
          <w:rFonts w:ascii="Calibri" w:hAnsi="Calibri" w:cs="Calibri"/>
          <w:sz w:val="24"/>
          <w:szCs w:val="24"/>
          <w:lang w:val="en-US"/>
        </w:rPr>
        <w:t>typical of feminine sanctity of this period in that her virginity is</w:t>
      </w:r>
      <w:r w:rsidR="00CC3C21">
        <w:rPr>
          <w:rFonts w:ascii="Calibri" w:hAnsi="Calibri" w:cs="Calibri"/>
          <w:sz w:val="24"/>
          <w:szCs w:val="24"/>
          <w:lang w:val="en-US"/>
        </w:rPr>
        <w:t xml:space="preserve"> first and foremost in her hagiography</w:t>
      </w:r>
      <w:r w:rsidR="005E5344">
        <w:rPr>
          <w:rFonts w:ascii="Calibri" w:hAnsi="Calibri" w:cs="Calibri"/>
          <w:sz w:val="24"/>
          <w:szCs w:val="24"/>
          <w:lang w:val="en-US"/>
        </w:rPr>
        <w:t>, and she goes to great lengths to preserve it. She f</w:t>
      </w:r>
      <w:r w:rsidR="00074BF4">
        <w:rPr>
          <w:rFonts w:ascii="Calibri" w:hAnsi="Calibri" w:cs="Calibri"/>
          <w:sz w:val="24"/>
          <w:szCs w:val="24"/>
          <w:lang w:val="en-US"/>
        </w:rPr>
        <w:t>lees</w:t>
      </w:r>
      <w:r w:rsidR="005E5344">
        <w:rPr>
          <w:rFonts w:ascii="Calibri" w:hAnsi="Calibri" w:cs="Calibri"/>
          <w:sz w:val="24"/>
          <w:szCs w:val="24"/>
          <w:lang w:val="en-US"/>
        </w:rPr>
        <w:t xml:space="preserve"> marriage and lives unseen by man for </w:t>
      </w:r>
      <w:r w:rsidR="00453511">
        <w:rPr>
          <w:rFonts w:ascii="Calibri" w:hAnsi="Calibri" w:cs="Calibri"/>
          <w:sz w:val="24"/>
          <w:szCs w:val="24"/>
          <w:lang w:val="en-US"/>
        </w:rPr>
        <w:t>fifteen</w:t>
      </w:r>
      <w:r w:rsidR="005E5344">
        <w:rPr>
          <w:rFonts w:ascii="Calibri" w:hAnsi="Calibri" w:cs="Calibri"/>
          <w:sz w:val="24"/>
          <w:szCs w:val="24"/>
          <w:lang w:val="en-US"/>
        </w:rPr>
        <w:t xml:space="preserve"> years</w:t>
      </w:r>
      <w:r w:rsidR="00074BF4">
        <w:rPr>
          <w:rFonts w:ascii="Calibri" w:hAnsi="Calibri" w:cs="Calibri"/>
          <w:sz w:val="24"/>
          <w:szCs w:val="24"/>
          <w:lang w:val="en-US"/>
        </w:rPr>
        <w:t>.</w:t>
      </w:r>
      <w:r w:rsidR="00412BF4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FD0D89">
        <w:rPr>
          <w:rFonts w:ascii="Calibri" w:hAnsi="Calibri" w:cs="Calibri"/>
          <w:sz w:val="24"/>
          <w:szCs w:val="24"/>
          <w:lang w:val="en-US"/>
        </w:rPr>
        <w:t xml:space="preserve">Unlike some of the </w:t>
      </w:r>
      <w:r w:rsidR="000D438B">
        <w:rPr>
          <w:rFonts w:ascii="Calibri" w:hAnsi="Calibri" w:cs="Calibri"/>
          <w:sz w:val="24"/>
          <w:szCs w:val="24"/>
          <w:lang w:val="en-US"/>
        </w:rPr>
        <w:t xml:space="preserve">other </w:t>
      </w:r>
      <w:r w:rsidR="00FD0D89">
        <w:rPr>
          <w:rFonts w:ascii="Calibri" w:hAnsi="Calibri" w:cs="Calibri"/>
          <w:sz w:val="24"/>
          <w:szCs w:val="24"/>
          <w:lang w:val="en-US"/>
        </w:rPr>
        <w:t>female sain</w:t>
      </w:r>
      <w:r w:rsidR="006D7C18">
        <w:rPr>
          <w:rFonts w:ascii="Calibri" w:hAnsi="Calibri" w:cs="Calibri"/>
          <w:sz w:val="24"/>
          <w:szCs w:val="24"/>
          <w:lang w:val="en-US"/>
        </w:rPr>
        <w:t>ts</w:t>
      </w:r>
      <w:r w:rsidR="000D438B">
        <w:rPr>
          <w:rFonts w:ascii="Calibri" w:hAnsi="Calibri" w:cs="Calibri"/>
          <w:sz w:val="24"/>
          <w:szCs w:val="24"/>
          <w:lang w:val="en-US"/>
        </w:rPr>
        <w:t>,</w:t>
      </w:r>
      <w:r w:rsidR="006D7C18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FD0D89">
        <w:rPr>
          <w:rFonts w:ascii="Calibri" w:hAnsi="Calibri" w:cs="Calibri"/>
          <w:sz w:val="24"/>
          <w:szCs w:val="24"/>
          <w:lang w:val="en-US"/>
        </w:rPr>
        <w:t>whose virginity is only assured by their meeting violent and somewhat grisly ends</w:t>
      </w:r>
      <w:r w:rsidR="006D7C18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0D438B">
        <w:rPr>
          <w:rFonts w:ascii="Calibri" w:hAnsi="Calibri" w:cs="Calibri"/>
          <w:sz w:val="24"/>
          <w:szCs w:val="24"/>
          <w:lang w:val="en-US"/>
        </w:rPr>
        <w:t>nevertheless</w:t>
      </w:r>
      <w:r w:rsidR="006D7C18">
        <w:rPr>
          <w:rFonts w:ascii="Calibri" w:hAnsi="Calibri" w:cs="Calibri"/>
          <w:sz w:val="24"/>
          <w:szCs w:val="24"/>
          <w:lang w:val="en-US"/>
        </w:rPr>
        <w:t xml:space="preserve">  </w:t>
      </w:r>
      <w:r w:rsidR="00412BF4">
        <w:rPr>
          <w:rFonts w:ascii="Calibri" w:hAnsi="Calibri" w:cs="Calibri"/>
          <w:sz w:val="24"/>
          <w:szCs w:val="24"/>
          <w:lang w:val="en-US"/>
        </w:rPr>
        <w:t xml:space="preserve"> she live</w:t>
      </w:r>
      <w:r w:rsidR="006D7C18">
        <w:rPr>
          <w:rFonts w:ascii="Calibri" w:hAnsi="Calibri" w:cs="Calibri"/>
          <w:sz w:val="24"/>
          <w:szCs w:val="24"/>
          <w:lang w:val="en-US"/>
        </w:rPr>
        <w:t xml:space="preserve">s </w:t>
      </w:r>
      <w:proofErr w:type="gramStart"/>
      <w:r w:rsidR="006D7C18">
        <w:rPr>
          <w:rFonts w:ascii="Calibri" w:hAnsi="Calibri" w:cs="Calibri"/>
          <w:sz w:val="24"/>
          <w:szCs w:val="24"/>
          <w:lang w:val="en-US"/>
        </w:rPr>
        <w:t xml:space="preserve">thereafter </w:t>
      </w:r>
      <w:r w:rsidR="00412BF4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4C2616">
        <w:rPr>
          <w:rFonts w:ascii="Calibri" w:hAnsi="Calibri" w:cs="Calibri"/>
          <w:sz w:val="24"/>
          <w:szCs w:val="24"/>
          <w:lang w:val="en-US"/>
        </w:rPr>
        <w:t>in</w:t>
      </w:r>
      <w:proofErr w:type="gramEnd"/>
      <w:r w:rsidR="004C2616">
        <w:rPr>
          <w:rFonts w:ascii="Calibri" w:hAnsi="Calibri" w:cs="Calibri"/>
          <w:sz w:val="24"/>
          <w:szCs w:val="24"/>
          <w:lang w:val="en-US"/>
        </w:rPr>
        <w:t xml:space="preserve"> a state protective of her (and her community’s) virginity; any man who dares to attempt to violate it </w:t>
      </w:r>
      <w:r w:rsidR="0038529E">
        <w:rPr>
          <w:rFonts w:ascii="Calibri" w:hAnsi="Calibri" w:cs="Calibri"/>
          <w:sz w:val="24"/>
          <w:szCs w:val="24"/>
          <w:lang w:val="en-US"/>
        </w:rPr>
        <w:t xml:space="preserve">will come to a </w:t>
      </w:r>
      <w:r w:rsidR="00EE0844">
        <w:rPr>
          <w:rFonts w:ascii="Calibri" w:hAnsi="Calibri" w:cs="Calibri"/>
          <w:sz w:val="24"/>
          <w:szCs w:val="24"/>
          <w:lang w:val="en-US"/>
        </w:rPr>
        <w:t xml:space="preserve">justly </w:t>
      </w:r>
      <w:r w:rsidR="00213E9A">
        <w:rPr>
          <w:rFonts w:ascii="Calibri" w:hAnsi="Calibri" w:cs="Calibri"/>
          <w:sz w:val="24"/>
          <w:szCs w:val="24"/>
          <w:lang w:val="en-US"/>
        </w:rPr>
        <w:t>horrible</w:t>
      </w:r>
      <w:r w:rsidR="0038529E">
        <w:rPr>
          <w:rFonts w:ascii="Calibri" w:hAnsi="Calibri" w:cs="Calibri"/>
          <w:sz w:val="24"/>
          <w:szCs w:val="24"/>
          <w:lang w:val="en-US"/>
        </w:rPr>
        <w:t xml:space="preserve"> end, as Elise found out</w:t>
      </w:r>
      <w:r w:rsidR="00D84479">
        <w:rPr>
          <w:rFonts w:ascii="Calibri" w:hAnsi="Calibri" w:cs="Calibri"/>
          <w:sz w:val="24"/>
          <w:szCs w:val="24"/>
          <w:lang w:val="en-US"/>
        </w:rPr>
        <w:t xml:space="preserve">. </w:t>
      </w:r>
      <w:r w:rsidR="00EA3642">
        <w:rPr>
          <w:rFonts w:ascii="Calibri" w:hAnsi="Calibri" w:cs="Calibri"/>
          <w:sz w:val="24"/>
          <w:szCs w:val="24"/>
          <w:lang w:val="en-US"/>
        </w:rPr>
        <w:t xml:space="preserve">This </w:t>
      </w:r>
      <w:proofErr w:type="gramStart"/>
      <w:r w:rsidR="00EA3642">
        <w:rPr>
          <w:rFonts w:ascii="Calibri" w:hAnsi="Calibri" w:cs="Calibri"/>
          <w:sz w:val="24"/>
          <w:szCs w:val="24"/>
          <w:lang w:val="en-US"/>
        </w:rPr>
        <w:t xml:space="preserve">is </w:t>
      </w:r>
      <w:r w:rsidR="0038529E">
        <w:rPr>
          <w:rFonts w:ascii="Calibri" w:hAnsi="Calibri" w:cs="Calibri"/>
          <w:sz w:val="24"/>
          <w:szCs w:val="24"/>
          <w:lang w:val="en-US"/>
        </w:rPr>
        <w:t xml:space="preserve"> even</w:t>
      </w:r>
      <w:proofErr w:type="gramEnd"/>
      <w:r w:rsidR="0038529E">
        <w:rPr>
          <w:rFonts w:ascii="Calibri" w:hAnsi="Calibri" w:cs="Calibri"/>
          <w:sz w:val="24"/>
          <w:szCs w:val="24"/>
          <w:lang w:val="en-US"/>
        </w:rPr>
        <w:t xml:space="preserve"> after her death</w:t>
      </w:r>
      <w:r w:rsidR="00EA3642">
        <w:rPr>
          <w:rFonts w:ascii="Calibri" w:hAnsi="Calibri" w:cs="Calibri"/>
          <w:sz w:val="24"/>
          <w:szCs w:val="24"/>
          <w:lang w:val="en-US"/>
        </w:rPr>
        <w:t>,</w:t>
      </w:r>
      <w:r w:rsidR="003244A2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8B02C3">
        <w:rPr>
          <w:rFonts w:ascii="Calibri" w:hAnsi="Calibri" w:cs="Calibri"/>
          <w:sz w:val="24"/>
          <w:szCs w:val="24"/>
          <w:lang w:val="en-US"/>
        </w:rPr>
        <w:t xml:space="preserve">and </w:t>
      </w:r>
      <w:r w:rsidR="00EA3642">
        <w:rPr>
          <w:rFonts w:ascii="Calibri" w:hAnsi="Calibri" w:cs="Calibri"/>
          <w:sz w:val="24"/>
          <w:szCs w:val="24"/>
          <w:lang w:val="en-US"/>
        </w:rPr>
        <w:t xml:space="preserve"> her virginity</w:t>
      </w:r>
      <w:r w:rsidR="00B36DD0">
        <w:rPr>
          <w:rFonts w:ascii="Calibri" w:hAnsi="Calibri" w:cs="Calibri"/>
          <w:sz w:val="24"/>
          <w:szCs w:val="24"/>
          <w:lang w:val="en-US"/>
        </w:rPr>
        <w:t xml:space="preserve">, that most powerful </w:t>
      </w:r>
      <w:r w:rsidR="008A0E06">
        <w:rPr>
          <w:rFonts w:ascii="Calibri" w:hAnsi="Calibri" w:cs="Calibri"/>
          <w:sz w:val="24"/>
          <w:szCs w:val="24"/>
          <w:lang w:val="en-US"/>
        </w:rPr>
        <w:t>signifier of her sanctity</w:t>
      </w:r>
      <w:r w:rsidR="00785FC5">
        <w:rPr>
          <w:rFonts w:ascii="Calibri" w:hAnsi="Calibri" w:cs="Calibri"/>
          <w:sz w:val="24"/>
          <w:szCs w:val="24"/>
          <w:lang w:val="en-US"/>
        </w:rPr>
        <w:t>,</w:t>
      </w:r>
      <w:r w:rsidR="00EA3642">
        <w:rPr>
          <w:rFonts w:ascii="Calibri" w:hAnsi="Calibri" w:cs="Calibri"/>
          <w:sz w:val="24"/>
          <w:szCs w:val="24"/>
          <w:lang w:val="en-US"/>
        </w:rPr>
        <w:t xml:space="preserve"> can never be</w:t>
      </w:r>
      <w:r w:rsidR="003244A2">
        <w:rPr>
          <w:rFonts w:ascii="Calibri" w:hAnsi="Calibri" w:cs="Calibri"/>
          <w:sz w:val="24"/>
          <w:szCs w:val="24"/>
          <w:lang w:val="en-US"/>
        </w:rPr>
        <w:t xml:space="preserve"> compromised.</w:t>
      </w:r>
      <w:r w:rsidR="00725DCF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523FB2">
        <w:rPr>
          <w:rFonts w:ascii="Calibri" w:hAnsi="Calibri" w:cs="Calibri"/>
          <w:sz w:val="24"/>
          <w:szCs w:val="24"/>
          <w:lang w:val="en-US"/>
        </w:rPr>
        <w:t xml:space="preserve">but </w:t>
      </w:r>
      <w:r w:rsidR="005051F9">
        <w:rPr>
          <w:rFonts w:ascii="Calibri" w:hAnsi="Calibri" w:cs="Calibri"/>
          <w:sz w:val="24"/>
          <w:szCs w:val="24"/>
          <w:lang w:val="en-US"/>
        </w:rPr>
        <w:t xml:space="preserve">also, importantly the strength of her protection </w:t>
      </w:r>
      <w:r w:rsidR="00A0030F">
        <w:rPr>
          <w:rFonts w:ascii="Calibri" w:hAnsi="Calibri" w:cs="Calibri"/>
          <w:sz w:val="24"/>
          <w:szCs w:val="24"/>
          <w:lang w:val="en-US"/>
        </w:rPr>
        <w:t>ensured a place of asylum and refuge, which tradition continues today.</w:t>
      </w:r>
      <w:r w:rsidR="001E6B37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72"/>
      </w:r>
    </w:p>
    <w:p w14:paraId="45C3CF08" w14:textId="77777777" w:rsidR="009456BE" w:rsidRDefault="009456BE" w:rsidP="009A5F5B">
      <w:pPr>
        <w:rPr>
          <w:rFonts w:ascii="Calibri" w:hAnsi="Calibri" w:cs="Calibri"/>
          <w:sz w:val="24"/>
          <w:szCs w:val="24"/>
          <w:lang w:val="en-US"/>
        </w:rPr>
      </w:pPr>
    </w:p>
    <w:p w14:paraId="3DC45056" w14:textId="77777777" w:rsidR="007F3255" w:rsidRDefault="007F3255" w:rsidP="00823845">
      <w:pPr>
        <w:rPr>
          <w:rFonts w:ascii="Calibri" w:hAnsi="Calibri" w:cs="Calibri"/>
          <w:sz w:val="24"/>
          <w:szCs w:val="24"/>
          <w:lang w:val="en-US"/>
        </w:rPr>
      </w:pPr>
    </w:p>
    <w:p w14:paraId="3DD020C4" w14:textId="77777777" w:rsidR="009474AD" w:rsidRDefault="009474AD" w:rsidP="00E57DAB">
      <w:pPr>
        <w:ind w:left="0"/>
        <w:rPr>
          <w:rFonts w:ascii="Calibri" w:hAnsi="Calibri" w:cs="Calibri"/>
          <w:sz w:val="24"/>
          <w:szCs w:val="24"/>
          <w:lang w:val="en-US"/>
        </w:rPr>
      </w:pPr>
    </w:p>
    <w:p w14:paraId="4E20A9F4" w14:textId="77777777" w:rsidR="009474AD" w:rsidRDefault="009474AD" w:rsidP="00E57DAB">
      <w:pPr>
        <w:ind w:left="0"/>
        <w:rPr>
          <w:rFonts w:ascii="Calibri" w:hAnsi="Calibri" w:cs="Calibri"/>
          <w:sz w:val="24"/>
          <w:szCs w:val="24"/>
          <w:lang w:val="en-US"/>
        </w:rPr>
      </w:pPr>
    </w:p>
    <w:p w14:paraId="5BB184F1" w14:textId="77777777" w:rsidR="009474AD" w:rsidRDefault="009474AD" w:rsidP="00E57DAB">
      <w:pPr>
        <w:ind w:left="0"/>
        <w:rPr>
          <w:rFonts w:ascii="Calibri" w:hAnsi="Calibri" w:cs="Calibri"/>
          <w:sz w:val="24"/>
          <w:szCs w:val="24"/>
          <w:lang w:val="en-US"/>
        </w:rPr>
      </w:pPr>
    </w:p>
    <w:p w14:paraId="4CD3C56D" w14:textId="77777777" w:rsidR="009474AD" w:rsidRDefault="009474AD" w:rsidP="00E57DAB">
      <w:pPr>
        <w:ind w:left="0"/>
        <w:rPr>
          <w:rFonts w:ascii="Calibri" w:hAnsi="Calibri" w:cs="Calibri"/>
          <w:sz w:val="24"/>
          <w:szCs w:val="24"/>
          <w:lang w:val="en-US"/>
        </w:rPr>
      </w:pPr>
    </w:p>
    <w:p w14:paraId="6054B6B5" w14:textId="44460251" w:rsidR="007F3255" w:rsidRDefault="00E57DAB" w:rsidP="00E57DAB">
      <w:pPr>
        <w:ind w:left="0"/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lastRenderedPageBreak/>
        <w:t>BIBLIOGRAPHY</w:t>
      </w:r>
    </w:p>
    <w:p w14:paraId="47A4F2E9" w14:textId="41AC1CFB" w:rsidR="005F5BE6" w:rsidRDefault="005F5BE6" w:rsidP="00F82E84">
      <w:pPr>
        <w:ind w:left="567" w:hanging="567"/>
        <w:rPr>
          <w:rFonts w:ascii="Calibri" w:hAnsi="Calibri" w:cs="Calibri"/>
          <w:sz w:val="24"/>
          <w:szCs w:val="24"/>
          <w:lang w:val="en-US"/>
        </w:rPr>
      </w:pPr>
      <w:r>
        <w:rPr>
          <w:lang w:val="en-US"/>
        </w:rPr>
        <w:t xml:space="preserve">Arnold, </w:t>
      </w:r>
      <w:r w:rsidR="003029A3">
        <w:rPr>
          <w:lang w:val="en-US"/>
        </w:rPr>
        <w:t xml:space="preserve">John. </w:t>
      </w:r>
      <w:proofErr w:type="gramStart"/>
      <w:r w:rsidR="003029A3">
        <w:rPr>
          <w:lang w:val="en-US"/>
        </w:rPr>
        <w:t xml:space="preserve">H. </w:t>
      </w:r>
      <w:r w:rsidR="00F82E84">
        <w:rPr>
          <w:lang w:val="en-US"/>
        </w:rPr>
        <w:t>,</w:t>
      </w:r>
      <w:proofErr w:type="gramEnd"/>
      <w:r>
        <w:rPr>
          <w:lang w:val="en-US"/>
        </w:rPr>
        <w:t xml:space="preserve">‘The </w:t>
      </w:r>
      <w:proofErr w:type="spellStart"/>
      <w:r>
        <w:rPr>
          <w:lang w:val="en-US"/>
        </w:rPr>
        <w:t>Labour</w:t>
      </w:r>
      <w:proofErr w:type="spellEnd"/>
      <w:r>
        <w:rPr>
          <w:lang w:val="en-US"/>
        </w:rPr>
        <w:t xml:space="preserve"> Of Continence: Masculinity and Clerical </w:t>
      </w:r>
      <w:proofErr w:type="spellStart"/>
      <w:r>
        <w:rPr>
          <w:lang w:val="en-US"/>
        </w:rPr>
        <w:t>Virginity’’</w:t>
      </w:r>
      <w:r w:rsidRPr="00F31761">
        <w:rPr>
          <w:i/>
          <w:iCs/>
          <w:lang w:val="en-US"/>
        </w:rPr>
        <w:t>Mediaeval</w:t>
      </w:r>
      <w:proofErr w:type="spellEnd"/>
      <w:r w:rsidRPr="00F31761">
        <w:rPr>
          <w:i/>
          <w:iCs/>
          <w:lang w:val="en-US"/>
        </w:rPr>
        <w:t xml:space="preserve"> </w:t>
      </w:r>
      <w:r w:rsidR="00F82E84">
        <w:rPr>
          <w:i/>
          <w:iCs/>
          <w:lang w:val="en-US"/>
        </w:rPr>
        <w:t xml:space="preserve">  </w:t>
      </w:r>
      <w:r w:rsidRPr="00F31761">
        <w:rPr>
          <w:i/>
          <w:iCs/>
          <w:lang w:val="en-US"/>
        </w:rPr>
        <w:t xml:space="preserve">Virginities, </w:t>
      </w:r>
      <w:r>
        <w:rPr>
          <w:lang w:val="en-US"/>
        </w:rPr>
        <w:t>ed. By Anke Bernau, Ruth Evans and Sarah Salih. (Cardiff: University of Wales Press, 2003). pp.102-118 (pp104-5).</w:t>
      </w:r>
    </w:p>
    <w:p w14:paraId="336FBB58" w14:textId="33CBA8DD" w:rsidR="00CC4E00" w:rsidRDefault="00EA5191" w:rsidP="00E57479">
      <w:pPr>
        <w:ind w:left="567" w:hanging="567"/>
        <w:rPr>
          <w:rFonts w:ascii="Calibri" w:hAnsi="Calibri" w:cs="Calibri"/>
          <w:sz w:val="24"/>
          <w:szCs w:val="24"/>
          <w:lang w:val="en-US"/>
        </w:rPr>
      </w:pPr>
      <w:r>
        <w:rPr>
          <w:lang w:val="en-US"/>
        </w:rPr>
        <w:t xml:space="preserve"> Britnell, </w:t>
      </w:r>
      <w:r w:rsidR="00E57479">
        <w:rPr>
          <w:lang w:val="en-US"/>
        </w:rPr>
        <w:t>W. J</w:t>
      </w:r>
      <w:r w:rsidR="00E57479">
        <w:rPr>
          <w:lang w:val="en-US"/>
        </w:rPr>
        <w:t>.,</w:t>
      </w:r>
      <w:r w:rsidR="00E57479" w:rsidRPr="00E57479">
        <w:rPr>
          <w:lang w:val="en-US"/>
        </w:rPr>
        <w:t xml:space="preserve"> </w:t>
      </w:r>
      <w:r>
        <w:rPr>
          <w:lang w:val="en-US"/>
        </w:rPr>
        <w:t xml:space="preserve">‘Excavation and Recordings at Pennant </w:t>
      </w:r>
      <w:proofErr w:type="spellStart"/>
      <w:r>
        <w:rPr>
          <w:lang w:val="en-US"/>
        </w:rPr>
        <w:t>Melangell</w:t>
      </w:r>
      <w:proofErr w:type="spellEnd"/>
      <w:r>
        <w:rPr>
          <w:lang w:val="en-US"/>
        </w:rPr>
        <w:t xml:space="preserve"> </w:t>
      </w:r>
      <w:proofErr w:type="gramStart"/>
      <w:r>
        <w:rPr>
          <w:lang w:val="en-US"/>
        </w:rPr>
        <w:t>Church ,</w:t>
      </w:r>
      <w:proofErr w:type="gramEnd"/>
      <w:r>
        <w:rPr>
          <w:lang w:val="en-US"/>
        </w:rPr>
        <w:t xml:space="preserve">‘ </w:t>
      </w:r>
      <w:r w:rsidRPr="00FC239A">
        <w:rPr>
          <w:i/>
          <w:iCs/>
          <w:lang w:val="en-US"/>
        </w:rPr>
        <w:t>The Montgomeryshire Collections,</w:t>
      </w:r>
      <w:r>
        <w:rPr>
          <w:lang w:val="en-US"/>
        </w:rPr>
        <w:t xml:space="preserve"> Vol . 82 (1994), 47-110</w:t>
      </w:r>
    </w:p>
    <w:p w14:paraId="3C077F2F" w14:textId="0435ADDC" w:rsidR="00FF113B" w:rsidRDefault="00FF113B" w:rsidP="00E51C08">
      <w:pPr>
        <w:ind w:left="567" w:hanging="567"/>
        <w:rPr>
          <w:lang w:val="en-US"/>
        </w:rPr>
      </w:pPr>
      <w:r>
        <w:rPr>
          <w:lang w:val="en-US"/>
        </w:rPr>
        <w:t xml:space="preserve">Cartwright, </w:t>
      </w:r>
      <w:proofErr w:type="gramStart"/>
      <w:r w:rsidR="00E57479">
        <w:rPr>
          <w:lang w:val="en-US"/>
        </w:rPr>
        <w:t xml:space="preserve">Jane </w:t>
      </w:r>
      <w:r w:rsidR="00E51C08">
        <w:rPr>
          <w:lang w:val="en-US"/>
        </w:rPr>
        <w:t>,</w:t>
      </w:r>
      <w:proofErr w:type="gramEnd"/>
      <w:r w:rsidR="00E51C08">
        <w:rPr>
          <w:lang w:val="en-US"/>
        </w:rPr>
        <w:t>’</w:t>
      </w:r>
      <w:r>
        <w:rPr>
          <w:lang w:val="en-US"/>
        </w:rPr>
        <w:t>Dead Virgins: Feminine Sanctity</w:t>
      </w:r>
      <w:r w:rsidR="006B7DBA">
        <w:rPr>
          <w:lang w:val="en-US"/>
        </w:rPr>
        <w:t xml:space="preserve"> I</w:t>
      </w:r>
      <w:r>
        <w:rPr>
          <w:lang w:val="en-US"/>
        </w:rPr>
        <w:t>n Mediaeval Wales’,</w:t>
      </w:r>
      <w:r w:rsidR="006B7DBA">
        <w:rPr>
          <w:lang w:val="en-US"/>
        </w:rPr>
        <w:t xml:space="preserve"> </w:t>
      </w:r>
      <w:r w:rsidRPr="00406EA4">
        <w:rPr>
          <w:i/>
          <w:iCs/>
          <w:lang w:val="en-US"/>
        </w:rPr>
        <w:t>Medium Aevum,</w:t>
      </w:r>
      <w:r>
        <w:rPr>
          <w:lang w:val="en-US"/>
        </w:rPr>
        <w:t xml:space="preserve"> Vol LXX No.2 (2001),1-28</w:t>
      </w:r>
      <w:r w:rsidR="00961455">
        <w:rPr>
          <w:lang w:val="en-US"/>
        </w:rPr>
        <w:t>.</w:t>
      </w:r>
    </w:p>
    <w:p w14:paraId="40CEB52B" w14:textId="1843CDC5" w:rsidR="00C411D7" w:rsidRDefault="00C411D7" w:rsidP="000816E2">
      <w:pPr>
        <w:ind w:left="567" w:hanging="567"/>
        <w:rPr>
          <w:lang w:val="en-US"/>
        </w:rPr>
      </w:pPr>
      <w:r>
        <w:rPr>
          <w:lang w:val="en-US"/>
        </w:rPr>
        <w:t xml:space="preserve">Cartwright, </w:t>
      </w:r>
      <w:proofErr w:type="gramStart"/>
      <w:r w:rsidR="00E51C08">
        <w:rPr>
          <w:lang w:val="en-US"/>
        </w:rPr>
        <w:t>Jane</w:t>
      </w:r>
      <w:r w:rsidR="00E51C08">
        <w:rPr>
          <w:lang w:val="en-US"/>
        </w:rPr>
        <w:t xml:space="preserve"> ,</w:t>
      </w:r>
      <w:proofErr w:type="gramEnd"/>
      <w:r w:rsidR="008A1549">
        <w:rPr>
          <w:lang w:val="en-US"/>
        </w:rPr>
        <w:t xml:space="preserve"> ‘</w:t>
      </w:r>
      <w:r>
        <w:rPr>
          <w:lang w:val="en-US"/>
        </w:rPr>
        <w:t xml:space="preserve">The Welsh Versions Of the Life of </w:t>
      </w:r>
      <w:proofErr w:type="spellStart"/>
      <w:r>
        <w:rPr>
          <w:lang w:val="en-US"/>
        </w:rPr>
        <w:t>Gwenfrewy</w:t>
      </w:r>
      <w:proofErr w:type="spellEnd"/>
      <w:r w:rsidR="000E1926">
        <w:rPr>
          <w:lang w:val="en-US"/>
        </w:rPr>
        <w:t>,</w:t>
      </w:r>
      <w:r w:rsidR="008A1549">
        <w:rPr>
          <w:lang w:val="en-US"/>
        </w:rPr>
        <w:t>’</w:t>
      </w:r>
      <w:r w:rsidR="000E1926">
        <w:rPr>
          <w:lang w:val="en-US"/>
        </w:rPr>
        <w:t xml:space="preserve"> </w:t>
      </w:r>
      <w:r w:rsidR="00760034">
        <w:rPr>
          <w:lang w:val="en-US"/>
        </w:rPr>
        <w:t xml:space="preserve"> S</w:t>
      </w:r>
      <w:r w:rsidRPr="00567F3F">
        <w:rPr>
          <w:i/>
          <w:iCs/>
          <w:lang w:val="en-US"/>
        </w:rPr>
        <w:t>tudies in  The Saints of Wales</w:t>
      </w:r>
      <w:r w:rsidR="000E1926">
        <w:rPr>
          <w:i/>
          <w:iCs/>
          <w:lang w:val="en-US"/>
        </w:rPr>
        <w:t>,</w:t>
      </w:r>
      <w:r>
        <w:rPr>
          <w:lang w:val="en-US"/>
        </w:rPr>
        <w:t xml:space="preserve"> </w:t>
      </w:r>
      <w:r w:rsidR="000E1926">
        <w:rPr>
          <w:lang w:val="en-US"/>
        </w:rPr>
        <w:t>e</w:t>
      </w:r>
      <w:r>
        <w:rPr>
          <w:lang w:val="en-US"/>
        </w:rPr>
        <w:t>d. David N. Parsons and Paul Russell</w:t>
      </w:r>
      <w:r w:rsidR="000E1926">
        <w:rPr>
          <w:lang w:val="en-US"/>
        </w:rPr>
        <w:t>,</w:t>
      </w:r>
      <w:r>
        <w:rPr>
          <w:lang w:val="en-US"/>
        </w:rPr>
        <w:t xml:space="preserve"> (Aberystwyth: </w:t>
      </w:r>
      <w:proofErr w:type="spellStart"/>
      <w:r>
        <w:rPr>
          <w:lang w:val="en-US"/>
        </w:rPr>
        <w:t>Canolfan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Uwchefrydiau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Cymreig</w:t>
      </w:r>
      <w:proofErr w:type="spellEnd"/>
      <w:r>
        <w:rPr>
          <w:lang w:val="en-US"/>
        </w:rPr>
        <w:t xml:space="preserve"> A </w:t>
      </w:r>
      <w:proofErr w:type="spellStart"/>
      <w:r>
        <w:rPr>
          <w:lang w:val="en-US"/>
        </w:rPr>
        <w:t>Cheltiaidd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Prifysgol</w:t>
      </w:r>
      <w:proofErr w:type="spellEnd"/>
      <w:r>
        <w:rPr>
          <w:lang w:val="en-US"/>
        </w:rPr>
        <w:t xml:space="preserve"> Cymru, 2022) pp.237-267</w:t>
      </w:r>
    </w:p>
    <w:p w14:paraId="167A7D82" w14:textId="511DBE7F" w:rsidR="00E42414" w:rsidRPr="006E771D" w:rsidRDefault="00E42414" w:rsidP="00056C52">
      <w:pPr>
        <w:pStyle w:val="FootnoteText"/>
        <w:spacing w:before="100" w:after="100" w:line="360" w:lineRule="auto"/>
        <w:ind w:left="567" w:hanging="567"/>
        <w:rPr>
          <w:sz w:val="22"/>
          <w:szCs w:val="22"/>
          <w:lang w:val="en-US"/>
        </w:rPr>
      </w:pPr>
      <w:r w:rsidRPr="006E771D">
        <w:rPr>
          <w:sz w:val="22"/>
          <w:szCs w:val="22"/>
          <w:lang w:val="en-US"/>
        </w:rPr>
        <w:t>Evans</w:t>
      </w:r>
      <w:r w:rsidR="00075C23">
        <w:rPr>
          <w:sz w:val="22"/>
          <w:szCs w:val="22"/>
          <w:lang w:val="en-US"/>
        </w:rPr>
        <w:t>,</w:t>
      </w:r>
      <w:r w:rsidRPr="006E771D">
        <w:rPr>
          <w:sz w:val="22"/>
          <w:szCs w:val="22"/>
          <w:lang w:val="en-US"/>
        </w:rPr>
        <w:t xml:space="preserve"> </w:t>
      </w:r>
      <w:r w:rsidR="00075C23" w:rsidRPr="006E771D">
        <w:rPr>
          <w:sz w:val="22"/>
          <w:szCs w:val="22"/>
          <w:lang w:val="en-US"/>
        </w:rPr>
        <w:t>Wynn</w:t>
      </w:r>
      <w:r w:rsidR="00075C23" w:rsidRPr="006E771D">
        <w:rPr>
          <w:sz w:val="22"/>
          <w:szCs w:val="22"/>
          <w:lang w:val="en-US"/>
        </w:rPr>
        <w:t xml:space="preserve"> </w:t>
      </w:r>
      <w:proofErr w:type="gramStart"/>
      <w:r w:rsidRPr="006E771D">
        <w:rPr>
          <w:sz w:val="22"/>
          <w:szCs w:val="22"/>
          <w:lang w:val="en-US"/>
        </w:rPr>
        <w:t>and  Wooding</w:t>
      </w:r>
      <w:proofErr w:type="gramEnd"/>
      <w:r w:rsidRPr="006E771D">
        <w:rPr>
          <w:sz w:val="22"/>
          <w:szCs w:val="22"/>
          <w:lang w:val="en-US"/>
        </w:rPr>
        <w:t xml:space="preserve">, </w:t>
      </w:r>
      <w:r w:rsidR="00420F43" w:rsidRPr="006E771D">
        <w:rPr>
          <w:sz w:val="22"/>
          <w:szCs w:val="22"/>
          <w:lang w:val="en-US"/>
        </w:rPr>
        <w:t>Jonatha</w:t>
      </w:r>
      <w:r w:rsidR="000816E2">
        <w:rPr>
          <w:sz w:val="22"/>
          <w:szCs w:val="22"/>
          <w:lang w:val="en-US"/>
        </w:rPr>
        <w:t>n</w:t>
      </w:r>
      <w:r w:rsidR="00C94DB3">
        <w:rPr>
          <w:sz w:val="22"/>
          <w:szCs w:val="22"/>
          <w:lang w:val="en-US"/>
        </w:rPr>
        <w:t xml:space="preserve"> </w:t>
      </w:r>
      <w:r w:rsidR="000816E2">
        <w:rPr>
          <w:sz w:val="22"/>
          <w:szCs w:val="22"/>
          <w:lang w:val="en-US"/>
        </w:rPr>
        <w:t>,</w:t>
      </w:r>
      <w:r w:rsidRPr="006E771D">
        <w:rPr>
          <w:i/>
          <w:iCs/>
          <w:sz w:val="22"/>
          <w:szCs w:val="22"/>
          <w:lang w:val="en-US"/>
        </w:rPr>
        <w:t>David Of Wales: Cult, Church And Nation</w:t>
      </w:r>
      <w:r w:rsidRPr="006E771D">
        <w:rPr>
          <w:sz w:val="22"/>
          <w:szCs w:val="22"/>
          <w:lang w:val="en-US"/>
        </w:rPr>
        <w:t>, (Woodbridge: Boydell Press, 2007). pp.107-155</w:t>
      </w:r>
    </w:p>
    <w:p w14:paraId="047D5B7D" w14:textId="5DA97FC4" w:rsidR="00633BD1" w:rsidRDefault="00633BD1" w:rsidP="00AF7E13">
      <w:pPr>
        <w:ind w:left="567" w:hanging="567"/>
        <w:rPr>
          <w:lang w:val="en-US"/>
        </w:rPr>
      </w:pPr>
      <w:proofErr w:type="gramStart"/>
      <w:r>
        <w:rPr>
          <w:lang w:val="en-US"/>
        </w:rPr>
        <w:t xml:space="preserve">Heaton </w:t>
      </w:r>
      <w:r w:rsidR="00F34A47">
        <w:rPr>
          <w:lang w:val="en-US"/>
        </w:rPr>
        <w:t>,</w:t>
      </w:r>
      <w:proofErr w:type="gramEnd"/>
      <w:r w:rsidR="00F34A47" w:rsidRPr="00F34A47">
        <w:rPr>
          <w:lang w:val="en-US"/>
        </w:rPr>
        <w:t xml:space="preserve"> </w:t>
      </w:r>
      <w:r w:rsidR="00F34A47">
        <w:rPr>
          <w:lang w:val="en-US"/>
        </w:rPr>
        <w:t xml:space="preserve">R.B. </w:t>
      </w:r>
      <w:r>
        <w:rPr>
          <w:lang w:val="en-US"/>
        </w:rPr>
        <w:t xml:space="preserve">and  W. J. Britnell, ‘ Structural History Of Pennant </w:t>
      </w:r>
      <w:proofErr w:type="spellStart"/>
      <w:r>
        <w:rPr>
          <w:lang w:val="en-US"/>
        </w:rPr>
        <w:t>Melangell</w:t>
      </w:r>
      <w:proofErr w:type="spellEnd"/>
      <w:r>
        <w:rPr>
          <w:lang w:val="en-US"/>
        </w:rPr>
        <w:t xml:space="preserve"> Church’,  </w:t>
      </w:r>
      <w:r w:rsidRPr="00C74B8B">
        <w:rPr>
          <w:i/>
          <w:iCs/>
          <w:lang w:val="en-US"/>
        </w:rPr>
        <w:t>The Montgomeryshire Collections</w:t>
      </w:r>
      <w:r>
        <w:rPr>
          <w:lang w:val="en-US"/>
        </w:rPr>
        <w:t>, Vol  82 1994,103-125</w:t>
      </w:r>
    </w:p>
    <w:p w14:paraId="3211BC91" w14:textId="4304AC0C" w:rsidR="00351BD6" w:rsidRDefault="00351BD6" w:rsidP="00BB4701">
      <w:pPr>
        <w:ind w:left="567" w:hanging="567"/>
        <w:rPr>
          <w:rFonts w:ascii="Calibri" w:hAnsi="Calibri" w:cs="Calibri"/>
          <w:sz w:val="24"/>
          <w:szCs w:val="24"/>
          <w:lang w:val="en-US"/>
        </w:rPr>
      </w:pPr>
      <w:r>
        <w:rPr>
          <w:lang w:val="en-US"/>
        </w:rPr>
        <w:t xml:space="preserve">Henken, </w:t>
      </w:r>
      <w:r w:rsidR="00AF7E13">
        <w:rPr>
          <w:lang w:val="en-US"/>
        </w:rPr>
        <w:t xml:space="preserve">Elissa </w:t>
      </w:r>
      <w:proofErr w:type="gramStart"/>
      <w:r w:rsidR="00AF7E13">
        <w:rPr>
          <w:lang w:val="en-US"/>
        </w:rPr>
        <w:t xml:space="preserve">R </w:t>
      </w:r>
      <w:r w:rsidR="00AF7E13">
        <w:rPr>
          <w:lang w:val="en-US"/>
        </w:rPr>
        <w:t>.</w:t>
      </w:r>
      <w:r>
        <w:rPr>
          <w:lang w:val="en-US"/>
        </w:rPr>
        <w:t>Welsh</w:t>
      </w:r>
      <w:proofErr w:type="gramEnd"/>
      <w:r>
        <w:rPr>
          <w:lang w:val="en-US"/>
        </w:rPr>
        <w:t xml:space="preserve"> Hagiography And  The Nationalist Impulse, </w:t>
      </w:r>
      <w:r w:rsidR="00166C47">
        <w:rPr>
          <w:lang w:val="en-US"/>
        </w:rPr>
        <w:t xml:space="preserve">in </w:t>
      </w:r>
      <w:r>
        <w:rPr>
          <w:lang w:val="en-US"/>
        </w:rPr>
        <w:t xml:space="preserve"> </w:t>
      </w:r>
      <w:r w:rsidRPr="00306E17">
        <w:rPr>
          <w:i/>
          <w:iCs/>
          <w:lang w:val="en-US"/>
        </w:rPr>
        <w:t>Celtic Hagiography and Saints’ Cults</w:t>
      </w:r>
      <w:r w:rsidR="00166C47">
        <w:rPr>
          <w:i/>
          <w:iCs/>
          <w:lang w:val="en-US"/>
        </w:rPr>
        <w:t xml:space="preserve">, </w:t>
      </w:r>
      <w:r w:rsidRPr="00306E17">
        <w:rPr>
          <w:i/>
          <w:iCs/>
          <w:lang w:val="en-US"/>
        </w:rPr>
        <w:t xml:space="preserve"> </w:t>
      </w:r>
      <w:r>
        <w:rPr>
          <w:lang w:val="en-US"/>
        </w:rPr>
        <w:t>ed. Jane Cartwright, (Cardiff: University of Wales Press. 2003)</w:t>
      </w:r>
      <w:r w:rsidR="00822815">
        <w:rPr>
          <w:lang w:val="en-US"/>
        </w:rPr>
        <w:t xml:space="preserve">, </w:t>
      </w:r>
      <w:r>
        <w:rPr>
          <w:lang w:val="en-US"/>
        </w:rPr>
        <w:t>pp.26-44</w:t>
      </w:r>
    </w:p>
    <w:p w14:paraId="48F18784" w14:textId="4DCF3507" w:rsidR="00CC4E00" w:rsidRDefault="00913689" w:rsidP="00E57DAB">
      <w:pPr>
        <w:ind w:left="0"/>
        <w:rPr>
          <w:lang w:val="en-US"/>
        </w:rPr>
      </w:pPr>
      <w:r>
        <w:rPr>
          <w:lang w:val="en-US"/>
        </w:rPr>
        <w:t xml:space="preserve">Henken, </w:t>
      </w:r>
      <w:r w:rsidR="002D5526">
        <w:rPr>
          <w:lang w:val="en-US"/>
        </w:rPr>
        <w:t>Elissa R.</w:t>
      </w:r>
      <w:r w:rsidR="00163B6B">
        <w:rPr>
          <w:lang w:val="en-US"/>
        </w:rPr>
        <w:t xml:space="preserve">, </w:t>
      </w:r>
      <w:r w:rsidRPr="00247A73">
        <w:rPr>
          <w:i/>
          <w:iCs/>
          <w:lang w:val="en-US"/>
        </w:rPr>
        <w:t xml:space="preserve">Traditions </w:t>
      </w:r>
      <w:proofErr w:type="gramStart"/>
      <w:r w:rsidRPr="00247A73">
        <w:rPr>
          <w:i/>
          <w:iCs/>
          <w:lang w:val="en-US"/>
        </w:rPr>
        <w:t>Of</w:t>
      </w:r>
      <w:proofErr w:type="gramEnd"/>
      <w:r w:rsidRPr="00247A73">
        <w:rPr>
          <w:i/>
          <w:iCs/>
          <w:lang w:val="en-US"/>
        </w:rPr>
        <w:t xml:space="preserve"> The Welsh Saints</w:t>
      </w:r>
      <w:r>
        <w:rPr>
          <w:i/>
          <w:iCs/>
          <w:lang w:val="en-US"/>
        </w:rPr>
        <w:t>,</w:t>
      </w:r>
      <w:r>
        <w:rPr>
          <w:lang w:val="en-US"/>
        </w:rPr>
        <w:t xml:space="preserve"> (Cambridge: D.S. Brewer, 1987)</w:t>
      </w:r>
    </w:p>
    <w:p w14:paraId="4EB47D5B" w14:textId="549C51B2" w:rsidR="00E42B8C" w:rsidRDefault="00E42B8C" w:rsidP="00BB4701">
      <w:pPr>
        <w:ind w:left="567" w:hanging="567"/>
        <w:rPr>
          <w:lang w:val="en-US"/>
        </w:rPr>
      </w:pPr>
      <w:proofErr w:type="spellStart"/>
      <w:r>
        <w:rPr>
          <w:lang w:val="en-US"/>
        </w:rPr>
        <w:t>Jankulak</w:t>
      </w:r>
      <w:proofErr w:type="spellEnd"/>
      <w:r>
        <w:rPr>
          <w:lang w:val="en-US"/>
        </w:rPr>
        <w:t>,</w:t>
      </w:r>
      <w:r w:rsidR="004C3A5C">
        <w:rPr>
          <w:lang w:val="en-US"/>
        </w:rPr>
        <w:t xml:space="preserve"> </w:t>
      </w:r>
      <w:r w:rsidR="004C3A5C">
        <w:rPr>
          <w:lang w:val="en-US"/>
        </w:rPr>
        <w:t>Karen</w:t>
      </w:r>
      <w:r w:rsidR="003E2CC6">
        <w:rPr>
          <w:lang w:val="en-US"/>
        </w:rPr>
        <w:t>,</w:t>
      </w:r>
      <w:r>
        <w:rPr>
          <w:lang w:val="en-US"/>
        </w:rPr>
        <w:t xml:space="preserve"> ‘</w:t>
      </w:r>
      <w:r w:rsidRPr="00E54553">
        <w:rPr>
          <w:lang w:val="en-US"/>
        </w:rPr>
        <w:t>Swine, Saints And Celtic Hagiography</w:t>
      </w:r>
      <w:proofErr w:type="gramStart"/>
      <w:r w:rsidR="00BB4701">
        <w:rPr>
          <w:lang w:val="en-US"/>
        </w:rPr>
        <w:t xml:space="preserve">’, </w:t>
      </w:r>
      <w:r w:rsidR="00DF6AFC">
        <w:rPr>
          <w:lang w:val="en-US"/>
        </w:rPr>
        <w:t xml:space="preserve"> </w:t>
      </w:r>
      <w:r w:rsidR="00DF6AFC" w:rsidRPr="00E54553">
        <w:rPr>
          <w:i/>
          <w:iCs/>
          <w:lang w:val="en-US"/>
        </w:rPr>
        <w:t>Celtic</w:t>
      </w:r>
      <w:proofErr w:type="gramEnd"/>
      <w:r w:rsidR="00DF6AFC" w:rsidRPr="00E54553">
        <w:rPr>
          <w:i/>
          <w:iCs/>
          <w:lang w:val="en-US"/>
        </w:rPr>
        <w:t xml:space="preserve"> Hagiography and Sa</w:t>
      </w:r>
      <w:r w:rsidR="00612D5B">
        <w:rPr>
          <w:i/>
          <w:iCs/>
          <w:lang w:val="en-US"/>
        </w:rPr>
        <w:t>i</w:t>
      </w:r>
      <w:r w:rsidR="00DF6AFC" w:rsidRPr="00E54553">
        <w:rPr>
          <w:i/>
          <w:iCs/>
          <w:lang w:val="en-US"/>
        </w:rPr>
        <w:t>nts’ Cults</w:t>
      </w:r>
      <w:r w:rsidR="00DF6AFC">
        <w:rPr>
          <w:i/>
          <w:iCs/>
          <w:lang w:val="en-US"/>
        </w:rPr>
        <w:t xml:space="preserve">, </w:t>
      </w:r>
      <w:r w:rsidR="00612D5B">
        <w:rPr>
          <w:i/>
          <w:iCs/>
          <w:lang w:val="en-US"/>
        </w:rPr>
        <w:t>e</w:t>
      </w:r>
      <w:r w:rsidR="00DF6AFC">
        <w:rPr>
          <w:lang w:val="en-US"/>
        </w:rPr>
        <w:t>d. by Jane Cartwright, (Cardiff; University of Wales Press</w:t>
      </w:r>
      <w:r w:rsidR="00612D5B">
        <w:rPr>
          <w:lang w:val="en-US"/>
        </w:rPr>
        <w:t xml:space="preserve">, </w:t>
      </w:r>
      <w:r w:rsidR="00DF6AFC">
        <w:rPr>
          <w:lang w:val="en-US"/>
        </w:rPr>
        <w:t>2003)</w:t>
      </w:r>
      <w:r w:rsidR="0033785D">
        <w:rPr>
          <w:lang w:val="en-US"/>
        </w:rPr>
        <w:t xml:space="preserve">, </w:t>
      </w:r>
      <w:r w:rsidR="00DF6AFC">
        <w:rPr>
          <w:lang w:val="en-US"/>
        </w:rPr>
        <w:t xml:space="preserve">pp.271-284 </w:t>
      </w:r>
    </w:p>
    <w:p w14:paraId="795968D5" w14:textId="043561DA" w:rsidR="007B2D83" w:rsidRDefault="007B2D83" w:rsidP="004C3A5C">
      <w:pPr>
        <w:ind w:left="567" w:hanging="567"/>
        <w:rPr>
          <w:lang w:val="en-US"/>
        </w:rPr>
      </w:pPr>
      <w:r>
        <w:rPr>
          <w:lang w:val="en-US"/>
        </w:rPr>
        <w:lastRenderedPageBreak/>
        <w:t>Jones</w:t>
      </w:r>
      <w:r w:rsidR="00BB4701">
        <w:rPr>
          <w:lang w:val="en-US"/>
        </w:rPr>
        <w:t xml:space="preserve">, </w:t>
      </w:r>
      <w:r w:rsidR="00BB4701">
        <w:rPr>
          <w:lang w:val="en-US"/>
        </w:rPr>
        <w:t>Nerys Ann</w:t>
      </w:r>
      <w:r>
        <w:rPr>
          <w:lang w:val="en-US"/>
        </w:rPr>
        <w:t xml:space="preserve"> and Owen, </w:t>
      </w:r>
      <w:r w:rsidR="00BB4701">
        <w:rPr>
          <w:lang w:val="en-US"/>
        </w:rPr>
        <w:t xml:space="preserve">Morfydd </w:t>
      </w:r>
      <w:proofErr w:type="spellStart"/>
      <w:proofErr w:type="gramStart"/>
      <w:r w:rsidR="00BB4701">
        <w:rPr>
          <w:lang w:val="en-US"/>
        </w:rPr>
        <w:t>E.</w:t>
      </w:r>
      <w:r w:rsidR="000740B6">
        <w:rPr>
          <w:lang w:val="en-US"/>
        </w:rPr>
        <w:t>,</w:t>
      </w:r>
      <w:r>
        <w:rPr>
          <w:lang w:val="en-US"/>
        </w:rPr>
        <w:t>‘</w:t>
      </w:r>
      <w:proofErr w:type="gramEnd"/>
      <w:r>
        <w:rPr>
          <w:lang w:val="en-US"/>
        </w:rPr>
        <w:t>Twelfth</w:t>
      </w:r>
      <w:proofErr w:type="spellEnd"/>
      <w:r>
        <w:rPr>
          <w:lang w:val="en-US"/>
        </w:rPr>
        <w:t xml:space="preserve"> Century Welsh Hagiography: The </w:t>
      </w:r>
      <w:proofErr w:type="spellStart"/>
      <w:r>
        <w:rPr>
          <w:lang w:val="en-US"/>
        </w:rPr>
        <w:t>Gogynfeirdd</w:t>
      </w:r>
      <w:proofErr w:type="spellEnd"/>
      <w:r>
        <w:rPr>
          <w:lang w:val="en-US"/>
        </w:rPr>
        <w:t xml:space="preserve"> Poems To Saints’, </w:t>
      </w:r>
      <w:r w:rsidRPr="004B690A">
        <w:rPr>
          <w:i/>
          <w:iCs/>
          <w:lang w:val="en-US"/>
        </w:rPr>
        <w:t xml:space="preserve">Celtic Hagiography </w:t>
      </w:r>
      <w:r>
        <w:rPr>
          <w:i/>
          <w:iCs/>
          <w:lang w:val="en-US"/>
        </w:rPr>
        <w:t>A</w:t>
      </w:r>
      <w:r w:rsidRPr="004B690A">
        <w:rPr>
          <w:i/>
          <w:iCs/>
          <w:lang w:val="en-US"/>
        </w:rPr>
        <w:t>nd Saints’ Cults</w:t>
      </w:r>
      <w:r>
        <w:rPr>
          <w:i/>
          <w:iCs/>
          <w:lang w:val="en-US"/>
        </w:rPr>
        <w:t>,</w:t>
      </w:r>
      <w:r>
        <w:rPr>
          <w:lang w:val="en-US"/>
        </w:rPr>
        <w:t xml:space="preserve"> </w:t>
      </w:r>
      <w:r w:rsidR="008070F7">
        <w:rPr>
          <w:lang w:val="en-US"/>
        </w:rPr>
        <w:t>e</w:t>
      </w:r>
      <w:r>
        <w:rPr>
          <w:lang w:val="en-US"/>
        </w:rPr>
        <w:t>d.by Jane Cartwright. (Cardiff: University of Wales Press; 2003). pp..45-76</w:t>
      </w:r>
    </w:p>
    <w:p w14:paraId="224D5557" w14:textId="38132E3C" w:rsidR="00633BD1" w:rsidRDefault="00301350" w:rsidP="00E57DAB">
      <w:pPr>
        <w:ind w:left="0"/>
        <w:rPr>
          <w:rFonts w:ascii="Calibri" w:hAnsi="Calibri" w:cs="Calibri"/>
          <w:sz w:val="24"/>
          <w:szCs w:val="24"/>
          <w:lang w:val="en-US"/>
        </w:rPr>
      </w:pPr>
      <w:r>
        <w:rPr>
          <w:lang w:val="en-US"/>
        </w:rPr>
        <w:t xml:space="preserve">Pennant, </w:t>
      </w:r>
      <w:proofErr w:type="gramStart"/>
      <w:r w:rsidR="004C3A5C">
        <w:rPr>
          <w:lang w:val="en-US"/>
        </w:rPr>
        <w:t xml:space="preserve">Thomas </w:t>
      </w:r>
      <w:r w:rsidR="004C3A5C">
        <w:rPr>
          <w:lang w:val="en-US"/>
        </w:rPr>
        <w:t>,</w:t>
      </w:r>
      <w:r w:rsidRPr="001323FF">
        <w:rPr>
          <w:i/>
          <w:iCs/>
          <w:lang w:val="en-US"/>
        </w:rPr>
        <w:t>Tours</w:t>
      </w:r>
      <w:proofErr w:type="gramEnd"/>
      <w:r w:rsidRPr="001323FF">
        <w:rPr>
          <w:i/>
          <w:iCs/>
          <w:lang w:val="en-US"/>
        </w:rPr>
        <w:t xml:space="preserve"> in Wales</w:t>
      </w:r>
      <w:r>
        <w:rPr>
          <w:lang w:val="en-US"/>
        </w:rPr>
        <w:t>, Vol. iii,(Caernarvon:  H. Humphries, 1883</w:t>
      </w:r>
      <w:r w:rsidR="007D7147">
        <w:rPr>
          <w:lang w:val="en-US"/>
        </w:rPr>
        <w:t>)</w:t>
      </w:r>
    </w:p>
    <w:p w14:paraId="1AAD36C7" w14:textId="021B3229" w:rsidR="00CC4E00" w:rsidRDefault="00CC4E00" w:rsidP="00BE26BF">
      <w:pPr>
        <w:ind w:left="567" w:hanging="567"/>
        <w:rPr>
          <w:lang w:val="en-US"/>
        </w:rPr>
      </w:pPr>
      <w:r>
        <w:t>Huw Pryce.</w:t>
      </w:r>
      <w:r w:rsidRPr="00FF6C47">
        <w:rPr>
          <w:lang w:val="en-US"/>
        </w:rPr>
        <w:t xml:space="preserve"> </w:t>
      </w:r>
      <w:r>
        <w:rPr>
          <w:lang w:val="en-US"/>
        </w:rPr>
        <w:t xml:space="preserve">‘A New Edition of the Historia Divae </w:t>
      </w:r>
      <w:proofErr w:type="spellStart"/>
      <w:r>
        <w:rPr>
          <w:lang w:val="en-US"/>
        </w:rPr>
        <w:t>Monacellae</w:t>
      </w:r>
      <w:proofErr w:type="spellEnd"/>
      <w:r>
        <w:rPr>
          <w:lang w:val="en-US"/>
        </w:rPr>
        <w:t xml:space="preserve">’, </w:t>
      </w:r>
      <w:r w:rsidRPr="00F87D65">
        <w:rPr>
          <w:i/>
          <w:iCs/>
          <w:lang w:val="en-US"/>
        </w:rPr>
        <w:t>The Montgomeryshire Collections,</w:t>
      </w:r>
      <w:r>
        <w:rPr>
          <w:lang w:val="en-US"/>
        </w:rPr>
        <w:t xml:space="preserve"> </w:t>
      </w:r>
      <w:proofErr w:type="gramStart"/>
      <w:r>
        <w:rPr>
          <w:lang w:val="en-US"/>
        </w:rPr>
        <w:t>Vol  82</w:t>
      </w:r>
      <w:proofErr w:type="gramEnd"/>
      <w:r>
        <w:rPr>
          <w:lang w:val="en-US"/>
        </w:rPr>
        <w:t>,( 1994), 23-40,</w:t>
      </w:r>
    </w:p>
    <w:p w14:paraId="58D5E2B8" w14:textId="291E1C4D" w:rsidR="00C31404" w:rsidRDefault="00C31404" w:rsidP="00E57DAB">
      <w:pPr>
        <w:ind w:left="0"/>
        <w:rPr>
          <w:lang w:val="en-US"/>
        </w:rPr>
      </w:pPr>
      <w:r>
        <w:rPr>
          <w:lang w:val="en-US"/>
        </w:rPr>
        <w:t xml:space="preserve">Rees, </w:t>
      </w:r>
      <w:r w:rsidR="00BE26BF">
        <w:rPr>
          <w:lang w:val="en-US"/>
        </w:rPr>
        <w:t xml:space="preserve">Rev. W. </w:t>
      </w:r>
      <w:proofErr w:type="gramStart"/>
      <w:r w:rsidR="00BE26BF">
        <w:rPr>
          <w:lang w:val="en-US"/>
        </w:rPr>
        <w:t xml:space="preserve">J. </w:t>
      </w:r>
      <w:r w:rsidR="00BE26BF">
        <w:rPr>
          <w:lang w:val="en-US"/>
        </w:rPr>
        <w:t>,</w:t>
      </w:r>
      <w:r w:rsidRPr="00204A6F">
        <w:rPr>
          <w:i/>
          <w:iCs/>
          <w:lang w:val="en-US"/>
        </w:rPr>
        <w:t>The</w:t>
      </w:r>
      <w:proofErr w:type="gramEnd"/>
      <w:r w:rsidRPr="00204A6F">
        <w:rPr>
          <w:i/>
          <w:iCs/>
          <w:lang w:val="en-US"/>
        </w:rPr>
        <w:t xml:space="preserve"> Liber </w:t>
      </w:r>
      <w:proofErr w:type="spellStart"/>
      <w:r w:rsidRPr="00204A6F">
        <w:rPr>
          <w:i/>
          <w:iCs/>
          <w:lang w:val="en-US"/>
        </w:rPr>
        <w:t>Landavensis</w:t>
      </w:r>
      <w:proofErr w:type="spellEnd"/>
      <w:r>
        <w:rPr>
          <w:lang w:val="en-US"/>
        </w:rPr>
        <w:t>, (Llandovery; The Welsh Society, 1840</w:t>
      </w:r>
      <w:r w:rsidR="00604C04">
        <w:rPr>
          <w:lang w:val="en-US"/>
        </w:rPr>
        <w:t>)</w:t>
      </w:r>
    </w:p>
    <w:p w14:paraId="3693ECEC" w14:textId="6F3F9339" w:rsidR="004B094B" w:rsidRDefault="004B094B" w:rsidP="004D45B2">
      <w:pPr>
        <w:ind w:left="567" w:hanging="567"/>
        <w:rPr>
          <w:lang w:val="en-US"/>
        </w:rPr>
      </w:pPr>
      <w:r>
        <w:rPr>
          <w:lang w:val="en-US"/>
        </w:rPr>
        <w:t>Ridgeway,</w:t>
      </w:r>
      <w:r w:rsidR="00BE26BF" w:rsidRPr="00BE26BF">
        <w:rPr>
          <w:lang w:val="en-US"/>
        </w:rPr>
        <w:t xml:space="preserve"> </w:t>
      </w:r>
      <w:r w:rsidR="00BE26BF">
        <w:rPr>
          <w:lang w:val="en-US"/>
        </w:rPr>
        <w:t>Maurice H</w:t>
      </w:r>
      <w:r w:rsidR="004D45B2">
        <w:rPr>
          <w:lang w:val="en-US"/>
        </w:rPr>
        <w:t>,</w:t>
      </w:r>
      <w:r>
        <w:rPr>
          <w:lang w:val="en-US"/>
        </w:rPr>
        <w:t xml:space="preserve"> ‘Furnishings and Fittings in Pennant </w:t>
      </w:r>
      <w:proofErr w:type="spellStart"/>
      <w:r>
        <w:rPr>
          <w:lang w:val="en-US"/>
        </w:rPr>
        <w:t>Melangell</w:t>
      </w:r>
      <w:proofErr w:type="spellEnd"/>
      <w:r>
        <w:rPr>
          <w:lang w:val="en-US"/>
        </w:rPr>
        <w:t xml:space="preserve"> Church ‘, </w:t>
      </w:r>
      <w:r w:rsidRPr="00B01315">
        <w:rPr>
          <w:i/>
          <w:iCs/>
          <w:lang w:val="en-US"/>
        </w:rPr>
        <w:t>The Montgomeryshire Collections,</w:t>
      </w:r>
      <w:r>
        <w:rPr>
          <w:lang w:val="en-US"/>
        </w:rPr>
        <w:t xml:space="preserve"> Vol. 82 (1994),127- 138</w:t>
      </w:r>
    </w:p>
    <w:p w14:paraId="21FB33D6" w14:textId="6D71E8DF" w:rsidR="00604C04" w:rsidRDefault="0036075D" w:rsidP="00215260">
      <w:pPr>
        <w:ind w:left="567" w:hanging="567"/>
        <w:rPr>
          <w:rFonts w:ascii="Calibri" w:hAnsi="Calibri" w:cs="Calibri"/>
          <w:sz w:val="24"/>
          <w:szCs w:val="24"/>
          <w:lang w:val="en-US"/>
        </w:rPr>
      </w:pPr>
      <w:r>
        <w:rPr>
          <w:lang w:val="en-US"/>
        </w:rPr>
        <w:t>Williams</w:t>
      </w:r>
      <w:r w:rsidR="004D45B2">
        <w:rPr>
          <w:lang w:val="en-US"/>
        </w:rPr>
        <w:t xml:space="preserve">, </w:t>
      </w:r>
      <w:proofErr w:type="spellStart"/>
      <w:proofErr w:type="gramStart"/>
      <w:r w:rsidR="004D45B2">
        <w:rPr>
          <w:lang w:val="en-US"/>
        </w:rPr>
        <w:t>Glanmor</w:t>
      </w:r>
      <w:proofErr w:type="spellEnd"/>
      <w:r w:rsidR="004D45B2">
        <w:rPr>
          <w:lang w:val="en-US"/>
        </w:rPr>
        <w:t xml:space="preserve"> </w:t>
      </w:r>
      <w:r w:rsidR="004D45B2">
        <w:rPr>
          <w:lang w:val="en-US"/>
        </w:rPr>
        <w:t>,</w:t>
      </w:r>
      <w:r w:rsidRPr="0078487F">
        <w:rPr>
          <w:i/>
          <w:iCs/>
          <w:lang w:val="en-US"/>
        </w:rPr>
        <w:t>The</w:t>
      </w:r>
      <w:proofErr w:type="gramEnd"/>
      <w:r w:rsidRPr="0078487F">
        <w:rPr>
          <w:i/>
          <w:iCs/>
          <w:lang w:val="en-US"/>
        </w:rPr>
        <w:t xml:space="preserve"> Welsh Church </w:t>
      </w:r>
      <w:r>
        <w:rPr>
          <w:i/>
          <w:iCs/>
          <w:lang w:val="en-US"/>
        </w:rPr>
        <w:t>F</w:t>
      </w:r>
      <w:r w:rsidRPr="0078487F">
        <w:rPr>
          <w:i/>
          <w:iCs/>
          <w:lang w:val="en-US"/>
        </w:rPr>
        <w:t>rom Conquest To Reformation</w:t>
      </w:r>
      <w:r>
        <w:rPr>
          <w:lang w:val="en-US"/>
        </w:rPr>
        <w:t xml:space="preserve">. (Cardiff: University </w:t>
      </w:r>
      <w:proofErr w:type="gramStart"/>
      <w:r>
        <w:rPr>
          <w:lang w:val="en-US"/>
        </w:rPr>
        <w:t>Of</w:t>
      </w:r>
      <w:proofErr w:type="gramEnd"/>
      <w:r>
        <w:rPr>
          <w:lang w:val="en-US"/>
        </w:rPr>
        <w:t xml:space="preserve"> Wales Press, 1976)</w:t>
      </w:r>
    </w:p>
    <w:p w14:paraId="2CECAA03" w14:textId="7BFEC186" w:rsidR="00E57DAB" w:rsidRDefault="00B4325D" w:rsidP="00E57DAB">
      <w:pPr>
        <w:ind w:left="0"/>
        <w:rPr>
          <w:rFonts w:ascii="Calibri" w:hAnsi="Calibri" w:cs="Calibri"/>
          <w:sz w:val="24"/>
          <w:szCs w:val="24"/>
          <w:lang w:val="en-US"/>
        </w:rPr>
      </w:pPr>
      <w:r>
        <w:t xml:space="preserve">St </w:t>
      </w:r>
      <w:proofErr w:type="spellStart"/>
      <w:r>
        <w:t>Melangell</w:t>
      </w:r>
      <w:proofErr w:type="spellEnd"/>
      <w:r>
        <w:t xml:space="preserve">, Shrine Church &amp; Centre, </w:t>
      </w:r>
      <w:hyperlink r:id="rId8" w:history="1">
        <w:r w:rsidRPr="009103CB">
          <w:rPr>
            <w:rStyle w:val="Hyperlink"/>
          </w:rPr>
          <w:t>https://stmelangell.org</w:t>
        </w:r>
      </w:hyperlink>
      <w:r>
        <w:t xml:space="preserve">  [April 2024].</w:t>
      </w:r>
    </w:p>
    <w:p w14:paraId="63A198C9" w14:textId="77777777" w:rsidR="007F3255" w:rsidRDefault="007F3255" w:rsidP="00823845">
      <w:pPr>
        <w:rPr>
          <w:rFonts w:ascii="Calibri" w:hAnsi="Calibri" w:cs="Calibri"/>
          <w:sz w:val="24"/>
          <w:szCs w:val="24"/>
          <w:lang w:val="en-US"/>
        </w:rPr>
      </w:pPr>
    </w:p>
    <w:p w14:paraId="4B0EA162" w14:textId="77777777" w:rsidR="007D11D5" w:rsidRPr="00950E4A" w:rsidRDefault="007D11D5" w:rsidP="00823845">
      <w:pPr>
        <w:rPr>
          <w:rFonts w:ascii="Calibri" w:hAnsi="Calibri" w:cs="Calibri"/>
          <w:sz w:val="24"/>
          <w:szCs w:val="24"/>
          <w:lang w:val="en-US"/>
        </w:rPr>
      </w:pPr>
    </w:p>
    <w:sectPr w:rsidR="007D11D5" w:rsidRPr="00950E4A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C790EC" w14:textId="77777777" w:rsidR="00D6240F" w:rsidRDefault="00D6240F" w:rsidP="00F71812">
      <w:pPr>
        <w:spacing w:before="0" w:after="0" w:line="240" w:lineRule="auto"/>
      </w:pPr>
      <w:r>
        <w:separator/>
      </w:r>
    </w:p>
  </w:endnote>
  <w:endnote w:type="continuationSeparator" w:id="0">
    <w:p w14:paraId="22508EF5" w14:textId="77777777" w:rsidR="00D6240F" w:rsidRDefault="00D6240F" w:rsidP="00F7181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72997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867841F" w14:textId="05EA58B5" w:rsidR="00B36A2D" w:rsidRDefault="00B36A2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59A43F" w14:textId="77777777" w:rsidR="00B36A2D" w:rsidRDefault="00B36A2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E7286F" w14:textId="77777777" w:rsidR="00D6240F" w:rsidRDefault="00D6240F" w:rsidP="00F71812">
      <w:pPr>
        <w:spacing w:before="0" w:after="0" w:line="240" w:lineRule="auto"/>
      </w:pPr>
      <w:r>
        <w:separator/>
      </w:r>
    </w:p>
  </w:footnote>
  <w:footnote w:type="continuationSeparator" w:id="0">
    <w:p w14:paraId="5FEDADD7" w14:textId="77777777" w:rsidR="00D6240F" w:rsidRDefault="00D6240F" w:rsidP="00F71812">
      <w:pPr>
        <w:spacing w:before="0" w:after="0" w:line="240" w:lineRule="auto"/>
      </w:pPr>
      <w:r>
        <w:continuationSeparator/>
      </w:r>
    </w:p>
  </w:footnote>
  <w:footnote w:id="1">
    <w:p w14:paraId="2343E155" w14:textId="5F2CC7BC" w:rsidR="00E822F2" w:rsidRDefault="00061E13" w:rsidP="00FF6C47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C03CF8">
        <w:t>Huw Pryce</w:t>
      </w:r>
      <w:r w:rsidR="00FF6C47">
        <w:t>.</w:t>
      </w:r>
      <w:r w:rsidR="00FF6C47" w:rsidRPr="00FF6C47">
        <w:rPr>
          <w:lang w:val="en-US"/>
        </w:rPr>
        <w:t xml:space="preserve"> </w:t>
      </w:r>
      <w:r w:rsidR="00F87D65">
        <w:rPr>
          <w:lang w:val="en-US"/>
        </w:rPr>
        <w:t>‘</w:t>
      </w:r>
      <w:r w:rsidR="00FF6C47">
        <w:rPr>
          <w:lang w:val="en-US"/>
        </w:rPr>
        <w:t xml:space="preserve">A New Edition of the Historia Divae </w:t>
      </w:r>
      <w:proofErr w:type="spellStart"/>
      <w:r w:rsidR="00FF6C47">
        <w:rPr>
          <w:lang w:val="en-US"/>
        </w:rPr>
        <w:t>Monacellae</w:t>
      </w:r>
      <w:proofErr w:type="spellEnd"/>
      <w:r w:rsidR="00F87D65">
        <w:rPr>
          <w:lang w:val="en-US"/>
        </w:rPr>
        <w:t>’</w:t>
      </w:r>
      <w:r w:rsidR="00063E69">
        <w:rPr>
          <w:lang w:val="en-US"/>
        </w:rPr>
        <w:t>,</w:t>
      </w:r>
      <w:r w:rsidR="00FF6C47">
        <w:rPr>
          <w:lang w:val="en-US"/>
        </w:rPr>
        <w:t xml:space="preserve"> </w:t>
      </w:r>
      <w:r w:rsidR="00FF6C47" w:rsidRPr="00F87D65">
        <w:rPr>
          <w:i/>
          <w:iCs/>
          <w:lang w:val="en-US"/>
        </w:rPr>
        <w:t>The Montgomeryshire Collections,</w:t>
      </w:r>
      <w:r w:rsidR="00FF6C47">
        <w:rPr>
          <w:lang w:val="en-US"/>
        </w:rPr>
        <w:t xml:space="preserve"> </w:t>
      </w:r>
      <w:proofErr w:type="gramStart"/>
      <w:r w:rsidR="00FF6C47">
        <w:rPr>
          <w:lang w:val="en-US"/>
        </w:rPr>
        <w:t>Vol  82</w:t>
      </w:r>
      <w:proofErr w:type="gramEnd"/>
      <w:r w:rsidR="004E7A79">
        <w:rPr>
          <w:lang w:val="en-US"/>
        </w:rPr>
        <w:t>,</w:t>
      </w:r>
      <w:r w:rsidR="006B7ED5">
        <w:rPr>
          <w:lang w:val="en-US"/>
        </w:rPr>
        <w:t>(</w:t>
      </w:r>
      <w:r w:rsidR="00FF6C47">
        <w:rPr>
          <w:lang w:val="en-US"/>
        </w:rPr>
        <w:t xml:space="preserve"> 1994</w:t>
      </w:r>
      <w:r w:rsidR="00AD66A3">
        <w:rPr>
          <w:lang w:val="en-US"/>
        </w:rPr>
        <w:t xml:space="preserve">), </w:t>
      </w:r>
      <w:r w:rsidR="00FF6C47">
        <w:rPr>
          <w:lang w:val="en-US"/>
        </w:rPr>
        <w:t>23-40</w:t>
      </w:r>
      <w:r w:rsidR="006B2F05">
        <w:rPr>
          <w:lang w:val="en-US"/>
        </w:rPr>
        <w:t>,</w:t>
      </w:r>
      <w:r w:rsidR="00FF6C47">
        <w:rPr>
          <w:lang w:val="en-US"/>
        </w:rPr>
        <w:t xml:space="preserve"> </w:t>
      </w:r>
      <w:r w:rsidR="00AD66A3">
        <w:rPr>
          <w:lang w:val="en-US"/>
        </w:rPr>
        <w:t>(</w:t>
      </w:r>
      <w:r w:rsidR="00FF6C47">
        <w:rPr>
          <w:lang w:val="en-US"/>
        </w:rPr>
        <w:t>p.</w:t>
      </w:r>
      <w:r w:rsidR="005D550B">
        <w:rPr>
          <w:lang w:val="en-US"/>
        </w:rPr>
        <w:t>36</w:t>
      </w:r>
      <w:r w:rsidR="00AD66A3">
        <w:rPr>
          <w:lang w:val="en-US"/>
        </w:rPr>
        <w:t>).</w:t>
      </w:r>
      <w:r w:rsidR="00AB1E87" w:rsidRPr="00AB1E87">
        <w:t xml:space="preserve"> </w:t>
      </w:r>
      <w:r w:rsidR="00E822F2">
        <w:t xml:space="preserve"> </w:t>
      </w:r>
      <w:hyperlink r:id="rId1" w:history="1">
        <w:r w:rsidR="00CA1651" w:rsidRPr="009103CB">
          <w:rPr>
            <w:rStyle w:val="Hyperlink"/>
            <w:lang w:val="en-US"/>
          </w:rPr>
          <w:t>https://journals.library.wales/view/1264487/1271085/29#?xywh=-304%2C229%2C3658%2C1852</w:t>
        </w:r>
      </w:hyperlink>
      <w:r w:rsidR="00CA1651">
        <w:rPr>
          <w:lang w:val="en-US"/>
        </w:rPr>
        <w:t xml:space="preserve"> </w:t>
      </w:r>
    </w:p>
    <w:p w14:paraId="283EE2CD" w14:textId="77777777" w:rsidR="00E822F2" w:rsidRDefault="00E822F2" w:rsidP="00FF6C47">
      <w:pPr>
        <w:pStyle w:val="FootnoteText"/>
        <w:rPr>
          <w:lang w:val="en-US"/>
        </w:rPr>
      </w:pPr>
    </w:p>
    <w:p w14:paraId="03C5FB38" w14:textId="2532A72B" w:rsidR="00FF6C47" w:rsidRPr="00D5328F" w:rsidRDefault="00E822F2" w:rsidP="00FF6C47">
      <w:pPr>
        <w:pStyle w:val="FootnoteText"/>
        <w:rPr>
          <w:lang w:val="en-US"/>
        </w:rPr>
      </w:pPr>
      <w:r>
        <w:rPr>
          <w:lang w:val="en-US"/>
        </w:rPr>
        <w:t xml:space="preserve"> </w:t>
      </w:r>
    </w:p>
    <w:p w14:paraId="12C08A51" w14:textId="5D434E16" w:rsidR="00061E13" w:rsidRPr="00061E13" w:rsidRDefault="00061E13">
      <w:pPr>
        <w:pStyle w:val="FootnoteText"/>
        <w:rPr>
          <w:lang w:val="en-US"/>
        </w:rPr>
      </w:pPr>
    </w:p>
  </w:footnote>
  <w:footnote w:id="2">
    <w:p w14:paraId="66C18D70" w14:textId="3F6B06B2" w:rsidR="008D1938" w:rsidRPr="008D1938" w:rsidRDefault="008D193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B75E9A">
        <w:rPr>
          <w:lang w:val="en-US"/>
        </w:rPr>
        <w:t>W</w:t>
      </w:r>
      <w:r w:rsidR="00D854C0">
        <w:rPr>
          <w:lang w:val="en-US"/>
        </w:rPr>
        <w:t>.</w:t>
      </w:r>
      <w:r w:rsidR="00B75E9A">
        <w:rPr>
          <w:lang w:val="en-US"/>
        </w:rPr>
        <w:t xml:space="preserve"> </w:t>
      </w:r>
      <w:r w:rsidR="001031E4">
        <w:rPr>
          <w:lang w:val="en-US"/>
        </w:rPr>
        <w:t>J. Britnell</w:t>
      </w:r>
      <w:r w:rsidR="00FC239A">
        <w:rPr>
          <w:lang w:val="en-US"/>
        </w:rPr>
        <w:t>,</w:t>
      </w:r>
      <w:r w:rsidR="00B75E9A">
        <w:rPr>
          <w:lang w:val="en-US"/>
        </w:rPr>
        <w:t xml:space="preserve"> </w:t>
      </w:r>
      <w:r w:rsidR="00FC239A">
        <w:rPr>
          <w:lang w:val="en-US"/>
        </w:rPr>
        <w:t>‘</w:t>
      </w:r>
      <w:r w:rsidR="00B75E9A">
        <w:rPr>
          <w:lang w:val="en-US"/>
        </w:rPr>
        <w:t xml:space="preserve">Excavation and Recordings at Pennant </w:t>
      </w:r>
      <w:proofErr w:type="spellStart"/>
      <w:r w:rsidR="00B75E9A">
        <w:rPr>
          <w:lang w:val="en-US"/>
        </w:rPr>
        <w:t>Melangell</w:t>
      </w:r>
      <w:proofErr w:type="spellEnd"/>
      <w:r w:rsidR="00B75E9A">
        <w:rPr>
          <w:lang w:val="en-US"/>
        </w:rPr>
        <w:t xml:space="preserve"> </w:t>
      </w:r>
      <w:proofErr w:type="gramStart"/>
      <w:r w:rsidR="00B75E9A">
        <w:rPr>
          <w:lang w:val="en-US"/>
        </w:rPr>
        <w:t xml:space="preserve">Church </w:t>
      </w:r>
      <w:r w:rsidR="00194243">
        <w:rPr>
          <w:lang w:val="en-US"/>
        </w:rPr>
        <w:t>,</w:t>
      </w:r>
      <w:proofErr w:type="gramEnd"/>
      <w:r w:rsidR="00FC239A">
        <w:rPr>
          <w:lang w:val="en-US"/>
        </w:rPr>
        <w:t>‘</w:t>
      </w:r>
      <w:r w:rsidR="00B75E9A">
        <w:rPr>
          <w:lang w:val="en-US"/>
        </w:rPr>
        <w:t xml:space="preserve"> </w:t>
      </w:r>
      <w:r w:rsidR="00B75E9A" w:rsidRPr="00FC239A">
        <w:rPr>
          <w:i/>
          <w:iCs/>
          <w:lang w:val="en-US"/>
        </w:rPr>
        <w:t>The Montgomeryshire Collections,</w:t>
      </w:r>
      <w:r w:rsidR="00B75E9A">
        <w:rPr>
          <w:lang w:val="en-US"/>
        </w:rPr>
        <w:t xml:space="preserve"> Vol </w:t>
      </w:r>
      <w:r w:rsidR="00FC239A">
        <w:rPr>
          <w:lang w:val="en-US"/>
        </w:rPr>
        <w:t>.</w:t>
      </w:r>
      <w:r w:rsidR="00B75E9A">
        <w:rPr>
          <w:lang w:val="en-US"/>
        </w:rPr>
        <w:t xml:space="preserve"> 82</w:t>
      </w:r>
      <w:r w:rsidR="003968F4">
        <w:rPr>
          <w:lang w:val="en-US"/>
        </w:rPr>
        <w:t xml:space="preserve"> </w:t>
      </w:r>
      <w:r w:rsidR="002C6B1C">
        <w:rPr>
          <w:lang w:val="en-US"/>
        </w:rPr>
        <w:t>(1994),</w:t>
      </w:r>
      <w:r w:rsidR="00940E89">
        <w:rPr>
          <w:lang w:val="en-US"/>
        </w:rPr>
        <w:t xml:space="preserve"> </w:t>
      </w:r>
      <w:r w:rsidR="006D72D9">
        <w:rPr>
          <w:lang w:val="en-US"/>
        </w:rPr>
        <w:t>47-</w:t>
      </w:r>
      <w:r w:rsidR="007A350D">
        <w:rPr>
          <w:lang w:val="en-US"/>
        </w:rPr>
        <w:t>110</w:t>
      </w:r>
      <w:r w:rsidR="00807182">
        <w:rPr>
          <w:lang w:val="en-US"/>
        </w:rPr>
        <w:t xml:space="preserve"> </w:t>
      </w:r>
      <w:proofErr w:type="gramStart"/>
      <w:r w:rsidR="00807182">
        <w:rPr>
          <w:lang w:val="en-US"/>
        </w:rPr>
        <w:t>(</w:t>
      </w:r>
      <w:r w:rsidR="007A350D">
        <w:rPr>
          <w:lang w:val="en-US"/>
        </w:rPr>
        <w:t xml:space="preserve"> </w:t>
      </w:r>
      <w:r w:rsidR="006D72D9">
        <w:rPr>
          <w:lang w:val="en-US"/>
        </w:rPr>
        <w:t>p.</w:t>
      </w:r>
      <w:proofErr w:type="gramEnd"/>
      <w:r w:rsidR="006D72D9">
        <w:rPr>
          <w:lang w:val="en-US"/>
        </w:rPr>
        <w:t xml:space="preserve"> 68</w:t>
      </w:r>
      <w:r w:rsidR="00807182">
        <w:rPr>
          <w:lang w:val="en-US"/>
        </w:rPr>
        <w:t>).</w:t>
      </w:r>
      <w:r w:rsidR="006D72D9">
        <w:rPr>
          <w:lang w:val="en-US"/>
        </w:rPr>
        <w:t xml:space="preserve"> </w:t>
      </w:r>
      <w:hyperlink r:id="rId2" w:history="1">
        <w:r w:rsidR="00B81443" w:rsidRPr="009103CB">
          <w:rPr>
            <w:rStyle w:val="Hyperlink"/>
            <w:lang w:val="en-US"/>
          </w:rPr>
          <w:t>https://journals.library.wales/view/1264487/1271085/29#?xywh=-304%2C229%2C3658%2C1852</w:t>
        </w:r>
      </w:hyperlink>
      <w:r w:rsidR="00B81443">
        <w:rPr>
          <w:lang w:val="en-US"/>
        </w:rPr>
        <w:t xml:space="preserve"> </w:t>
      </w:r>
    </w:p>
  </w:footnote>
  <w:footnote w:id="3">
    <w:p w14:paraId="6DA106C3" w14:textId="6D8F2FEA" w:rsidR="00F71812" w:rsidRPr="00F71812" w:rsidRDefault="00F71812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1031E4">
        <w:rPr>
          <w:lang w:val="en-US"/>
        </w:rPr>
        <w:t xml:space="preserve">W. J. </w:t>
      </w:r>
      <w:r w:rsidR="00245DCC">
        <w:rPr>
          <w:lang w:val="en-US"/>
        </w:rPr>
        <w:t xml:space="preserve">Britnell and </w:t>
      </w:r>
      <w:r w:rsidR="00B01315">
        <w:rPr>
          <w:lang w:val="en-US"/>
        </w:rPr>
        <w:t>K. Watson</w:t>
      </w:r>
      <w:r w:rsidR="00245DCC">
        <w:rPr>
          <w:lang w:val="en-US"/>
        </w:rPr>
        <w:t>,</w:t>
      </w:r>
      <w:r w:rsidR="00C206FA">
        <w:rPr>
          <w:lang w:val="en-US"/>
        </w:rPr>
        <w:t>’</w:t>
      </w:r>
      <w:r w:rsidR="00245DCC">
        <w:rPr>
          <w:lang w:val="en-US"/>
        </w:rPr>
        <w:t xml:space="preserve"> St </w:t>
      </w:r>
      <w:proofErr w:type="spellStart"/>
      <w:r w:rsidR="00245DCC">
        <w:rPr>
          <w:lang w:val="en-US"/>
        </w:rPr>
        <w:t>Melangell’s</w:t>
      </w:r>
      <w:proofErr w:type="spellEnd"/>
      <w:r w:rsidR="00245DCC">
        <w:rPr>
          <w:lang w:val="en-US"/>
        </w:rPr>
        <w:t xml:space="preserve"> Shrine, Pennant </w:t>
      </w:r>
      <w:proofErr w:type="spellStart"/>
      <w:r w:rsidR="00245DCC">
        <w:rPr>
          <w:lang w:val="en-US"/>
        </w:rPr>
        <w:t>Melangell</w:t>
      </w:r>
      <w:proofErr w:type="spellEnd"/>
      <w:r w:rsidR="00245DCC">
        <w:rPr>
          <w:lang w:val="en-US"/>
        </w:rPr>
        <w:t xml:space="preserve"> </w:t>
      </w:r>
      <w:r w:rsidR="00C206FA">
        <w:rPr>
          <w:lang w:val="en-US"/>
        </w:rPr>
        <w:t>‘</w:t>
      </w:r>
      <w:r w:rsidR="00194243">
        <w:rPr>
          <w:lang w:val="en-US"/>
        </w:rPr>
        <w:t>,</w:t>
      </w:r>
      <w:r w:rsidR="00CA5C54">
        <w:rPr>
          <w:lang w:val="en-US"/>
        </w:rPr>
        <w:t xml:space="preserve"> </w:t>
      </w:r>
      <w:r w:rsidR="00CA5C54" w:rsidRPr="00194243">
        <w:rPr>
          <w:i/>
          <w:iCs/>
          <w:lang w:val="en-US"/>
        </w:rPr>
        <w:t>The Montgomeryshire Collections, V</w:t>
      </w:r>
      <w:r w:rsidR="00CA5C54">
        <w:rPr>
          <w:lang w:val="en-US"/>
        </w:rPr>
        <w:t>ol</w:t>
      </w:r>
      <w:r w:rsidR="00C206FA">
        <w:rPr>
          <w:lang w:val="en-US"/>
        </w:rPr>
        <w:t>.</w:t>
      </w:r>
      <w:r w:rsidR="00CA5C54">
        <w:rPr>
          <w:lang w:val="en-US"/>
        </w:rPr>
        <w:t xml:space="preserve"> </w:t>
      </w:r>
      <w:r w:rsidR="00BB5C9B">
        <w:rPr>
          <w:lang w:val="en-US"/>
        </w:rPr>
        <w:t xml:space="preserve"> 82 </w:t>
      </w:r>
      <w:r w:rsidR="00C206FA">
        <w:rPr>
          <w:lang w:val="en-US"/>
        </w:rPr>
        <w:t>(</w:t>
      </w:r>
      <w:r w:rsidR="00BB5C9B">
        <w:rPr>
          <w:lang w:val="en-US"/>
        </w:rPr>
        <w:t>1994</w:t>
      </w:r>
      <w:r w:rsidR="00C206FA">
        <w:rPr>
          <w:lang w:val="en-US"/>
        </w:rPr>
        <w:t>)</w:t>
      </w:r>
      <w:r w:rsidR="00BB5C9B">
        <w:rPr>
          <w:lang w:val="en-US"/>
        </w:rPr>
        <w:t>,</w:t>
      </w:r>
      <w:r w:rsidR="00572078">
        <w:rPr>
          <w:lang w:val="en-US"/>
        </w:rPr>
        <w:t xml:space="preserve"> </w:t>
      </w:r>
      <w:r w:rsidR="009A6011">
        <w:rPr>
          <w:lang w:val="en-US"/>
        </w:rPr>
        <w:t>147-166</w:t>
      </w:r>
      <w:r w:rsidR="00C206FA">
        <w:rPr>
          <w:lang w:val="en-US"/>
        </w:rPr>
        <w:t xml:space="preserve"> (p.147).</w:t>
      </w:r>
      <w:r w:rsidR="00B81443" w:rsidRPr="00B81443">
        <w:rPr>
          <w:lang w:val="en-US"/>
        </w:rPr>
        <w:t xml:space="preserve"> </w:t>
      </w:r>
      <w:hyperlink r:id="rId3" w:history="1">
        <w:r w:rsidR="00B81443" w:rsidRPr="009103CB">
          <w:rPr>
            <w:rStyle w:val="Hyperlink"/>
            <w:lang w:val="en-US"/>
          </w:rPr>
          <w:t>https://journals.library.wales/view/1264487/1271085/29#?xywh=-304%2C229%2C3658%2C1852</w:t>
        </w:r>
      </w:hyperlink>
      <w:r w:rsidR="00B81443">
        <w:rPr>
          <w:lang w:val="en-US"/>
        </w:rPr>
        <w:t xml:space="preserve"> </w:t>
      </w:r>
    </w:p>
  </w:footnote>
  <w:footnote w:id="4">
    <w:p w14:paraId="292E11EE" w14:textId="32FACBD2" w:rsidR="00B81443" w:rsidRDefault="004B533F" w:rsidP="00B8144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014EA5">
        <w:rPr>
          <w:lang w:val="en-US"/>
        </w:rPr>
        <w:t xml:space="preserve">Maurice H Ridgeway, </w:t>
      </w:r>
      <w:r w:rsidR="00B01315">
        <w:rPr>
          <w:lang w:val="en-US"/>
        </w:rPr>
        <w:t>‘</w:t>
      </w:r>
      <w:r w:rsidR="00014EA5">
        <w:rPr>
          <w:lang w:val="en-US"/>
        </w:rPr>
        <w:t xml:space="preserve">Furnishings and Fittings in Pennant </w:t>
      </w:r>
      <w:proofErr w:type="spellStart"/>
      <w:r w:rsidR="00014EA5">
        <w:rPr>
          <w:lang w:val="en-US"/>
        </w:rPr>
        <w:t>Melangell</w:t>
      </w:r>
      <w:proofErr w:type="spellEnd"/>
      <w:r w:rsidR="00014EA5">
        <w:rPr>
          <w:lang w:val="en-US"/>
        </w:rPr>
        <w:t xml:space="preserve"> Church</w:t>
      </w:r>
      <w:r w:rsidR="00F71043">
        <w:rPr>
          <w:lang w:val="en-US"/>
        </w:rPr>
        <w:t xml:space="preserve"> </w:t>
      </w:r>
      <w:r w:rsidR="00B01315">
        <w:rPr>
          <w:lang w:val="en-US"/>
        </w:rPr>
        <w:t>‘,</w:t>
      </w:r>
      <w:r w:rsidR="00F71043">
        <w:rPr>
          <w:lang w:val="en-US"/>
        </w:rPr>
        <w:t xml:space="preserve"> </w:t>
      </w:r>
      <w:r w:rsidR="00F71043" w:rsidRPr="00B01315">
        <w:rPr>
          <w:i/>
          <w:iCs/>
          <w:lang w:val="en-US"/>
        </w:rPr>
        <w:t>The Montgomeryshire Collections,</w:t>
      </w:r>
      <w:r w:rsidR="00F71043">
        <w:rPr>
          <w:lang w:val="en-US"/>
        </w:rPr>
        <w:t xml:space="preserve"> </w:t>
      </w:r>
      <w:r w:rsidR="00290705">
        <w:rPr>
          <w:lang w:val="en-US"/>
        </w:rPr>
        <w:t>Vol. 82</w:t>
      </w:r>
      <w:r w:rsidR="00F71043">
        <w:rPr>
          <w:lang w:val="en-US"/>
        </w:rPr>
        <w:t xml:space="preserve"> </w:t>
      </w:r>
      <w:r w:rsidR="00290705">
        <w:rPr>
          <w:lang w:val="en-US"/>
        </w:rPr>
        <w:t>(</w:t>
      </w:r>
      <w:r w:rsidR="00F71043">
        <w:rPr>
          <w:lang w:val="en-US"/>
        </w:rPr>
        <w:t>1994</w:t>
      </w:r>
      <w:r w:rsidR="0010241B">
        <w:rPr>
          <w:lang w:val="en-US"/>
        </w:rPr>
        <w:t>),</w:t>
      </w:r>
      <w:r w:rsidR="00EC1B5B">
        <w:rPr>
          <w:lang w:val="en-US"/>
        </w:rPr>
        <w:t>127</w:t>
      </w:r>
      <w:r w:rsidR="0050751D">
        <w:rPr>
          <w:lang w:val="en-US"/>
        </w:rPr>
        <w:t xml:space="preserve">- </w:t>
      </w:r>
      <w:r w:rsidR="00EC1B5B">
        <w:rPr>
          <w:lang w:val="en-US"/>
        </w:rPr>
        <w:t>138(130-135).</w:t>
      </w:r>
      <w:r w:rsidR="00B81443" w:rsidRPr="00B81443">
        <w:rPr>
          <w:lang w:val="en-US"/>
        </w:rPr>
        <w:t xml:space="preserve"> </w:t>
      </w:r>
      <w:hyperlink r:id="rId4" w:history="1">
        <w:r w:rsidR="00B81443" w:rsidRPr="009103CB">
          <w:rPr>
            <w:rStyle w:val="Hyperlink"/>
            <w:lang w:val="en-US"/>
          </w:rPr>
          <w:t>https://journals.library.wales/view/1264487/1271085/29#?xywh=-304%2C229%2C3658%2C1852</w:t>
        </w:r>
      </w:hyperlink>
      <w:r w:rsidR="00B81443">
        <w:rPr>
          <w:lang w:val="en-US"/>
        </w:rPr>
        <w:t xml:space="preserve"> </w:t>
      </w:r>
    </w:p>
    <w:p w14:paraId="462CB1C2" w14:textId="67729CEB" w:rsidR="004B533F" w:rsidRPr="004B533F" w:rsidRDefault="004B533F">
      <w:pPr>
        <w:pStyle w:val="FootnoteText"/>
        <w:rPr>
          <w:lang w:val="en-US"/>
        </w:rPr>
      </w:pPr>
    </w:p>
  </w:footnote>
  <w:footnote w:id="5">
    <w:p w14:paraId="64C267AA" w14:textId="0316B9D1" w:rsidR="00CF0B5F" w:rsidRPr="00CF0B5F" w:rsidRDefault="00CF0B5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Jane </w:t>
      </w:r>
      <w:r w:rsidR="009A19A4">
        <w:rPr>
          <w:lang w:val="en-US"/>
        </w:rPr>
        <w:t>Cartwright, Dead</w:t>
      </w:r>
      <w:r w:rsidR="0091030D">
        <w:rPr>
          <w:lang w:val="en-US"/>
        </w:rPr>
        <w:t xml:space="preserve"> Virgins: Feminine Sanctity n Mediaeval </w:t>
      </w:r>
      <w:proofErr w:type="spellStart"/>
      <w:r w:rsidR="0091030D">
        <w:rPr>
          <w:lang w:val="en-US"/>
        </w:rPr>
        <w:t>Wales</w:t>
      </w:r>
      <w:proofErr w:type="gramStart"/>
      <w:r w:rsidR="0091030D">
        <w:rPr>
          <w:lang w:val="en-US"/>
        </w:rPr>
        <w:t>’</w:t>
      </w:r>
      <w:r w:rsidR="00406EA4">
        <w:rPr>
          <w:lang w:val="en-US"/>
        </w:rPr>
        <w:t>,</w:t>
      </w:r>
      <w:r w:rsidR="00D2567D" w:rsidRPr="00406EA4">
        <w:rPr>
          <w:i/>
          <w:iCs/>
          <w:lang w:val="en-US"/>
        </w:rPr>
        <w:t>Medium</w:t>
      </w:r>
      <w:proofErr w:type="spellEnd"/>
      <w:proofErr w:type="gramEnd"/>
      <w:r w:rsidR="00D2567D" w:rsidRPr="00406EA4">
        <w:rPr>
          <w:i/>
          <w:iCs/>
          <w:lang w:val="en-US"/>
        </w:rPr>
        <w:t xml:space="preserve"> Aevum,</w:t>
      </w:r>
      <w:r w:rsidR="00D2567D">
        <w:rPr>
          <w:lang w:val="en-US"/>
        </w:rPr>
        <w:t xml:space="preserve"> Vol LXX No.2 </w:t>
      </w:r>
      <w:r w:rsidR="006716C0">
        <w:rPr>
          <w:lang w:val="en-US"/>
        </w:rPr>
        <w:t>(</w:t>
      </w:r>
      <w:r w:rsidR="00D2567D">
        <w:rPr>
          <w:lang w:val="en-US"/>
        </w:rPr>
        <w:t>2001</w:t>
      </w:r>
      <w:r w:rsidR="006716C0">
        <w:rPr>
          <w:lang w:val="en-US"/>
        </w:rPr>
        <w:t>),</w:t>
      </w:r>
      <w:r w:rsidR="006929DA">
        <w:rPr>
          <w:lang w:val="en-US"/>
        </w:rPr>
        <w:t>1-28</w:t>
      </w:r>
      <w:r w:rsidR="0072107B">
        <w:rPr>
          <w:lang w:val="en-US"/>
        </w:rPr>
        <w:t xml:space="preserve"> </w:t>
      </w:r>
      <w:r w:rsidR="00442063">
        <w:rPr>
          <w:lang w:val="en-US"/>
        </w:rPr>
        <w:t>(p.1)</w:t>
      </w:r>
      <w:r w:rsidR="009A19A4">
        <w:rPr>
          <w:lang w:val="en-US"/>
        </w:rPr>
        <w:t>.</w:t>
      </w:r>
      <w:r w:rsidR="00442063">
        <w:rPr>
          <w:lang w:val="en-US"/>
        </w:rPr>
        <w:t xml:space="preserve"> </w:t>
      </w:r>
      <w:hyperlink r:id="rId5" w:history="1">
        <w:r w:rsidR="00197456" w:rsidRPr="009103CB">
          <w:rPr>
            <w:rStyle w:val="Hyperlink"/>
            <w:lang w:val="en-US"/>
          </w:rPr>
          <w:t>https://ezproxy.uwtsd.ac.uk/login?url=https://www.jstor.org/stable/43630386</w:t>
        </w:r>
      </w:hyperlink>
      <w:r w:rsidR="00DB70A5">
        <w:rPr>
          <w:lang w:val="en-US"/>
        </w:rPr>
        <w:t xml:space="preserve"> </w:t>
      </w:r>
      <w:r w:rsidR="00FB1D41">
        <w:rPr>
          <w:lang w:val="en-US"/>
        </w:rPr>
        <w:t>[April 2024].</w:t>
      </w:r>
    </w:p>
  </w:footnote>
  <w:footnote w:id="6">
    <w:p w14:paraId="7564B4C6" w14:textId="6D11C2D8" w:rsidR="00D5328F" w:rsidRPr="00D5328F" w:rsidRDefault="00D5328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A41062">
        <w:rPr>
          <w:lang w:val="en-US"/>
        </w:rPr>
        <w:t xml:space="preserve"> Pryce</w:t>
      </w:r>
      <w:r w:rsidR="00087653">
        <w:rPr>
          <w:lang w:val="en-US"/>
        </w:rPr>
        <w:t>, ‘</w:t>
      </w:r>
      <w:r w:rsidR="00A41062">
        <w:rPr>
          <w:lang w:val="en-US"/>
        </w:rPr>
        <w:t xml:space="preserve">A New Edition </w:t>
      </w:r>
      <w:proofErr w:type="gramStart"/>
      <w:r w:rsidR="000469F8">
        <w:rPr>
          <w:lang w:val="en-US"/>
        </w:rPr>
        <w:t>O</w:t>
      </w:r>
      <w:r w:rsidR="00A41062">
        <w:rPr>
          <w:lang w:val="en-US"/>
        </w:rPr>
        <w:t>f</w:t>
      </w:r>
      <w:proofErr w:type="gramEnd"/>
      <w:r w:rsidR="00A41062">
        <w:rPr>
          <w:lang w:val="en-US"/>
        </w:rPr>
        <w:t xml:space="preserve"> </w:t>
      </w:r>
      <w:r w:rsidR="000469F8">
        <w:rPr>
          <w:lang w:val="en-US"/>
        </w:rPr>
        <w:t>T</w:t>
      </w:r>
      <w:r w:rsidR="00A41062">
        <w:rPr>
          <w:lang w:val="en-US"/>
        </w:rPr>
        <w:t>he Historia</w:t>
      </w:r>
      <w:r w:rsidR="009C492B">
        <w:rPr>
          <w:lang w:val="en-US"/>
        </w:rPr>
        <w:t>’,</w:t>
      </w:r>
      <w:r w:rsidR="00BC0933">
        <w:rPr>
          <w:lang w:val="en-US"/>
        </w:rPr>
        <w:t xml:space="preserve"> p.2</w:t>
      </w:r>
      <w:r w:rsidR="00077232">
        <w:rPr>
          <w:lang w:val="en-US"/>
        </w:rPr>
        <w:t>3</w:t>
      </w:r>
      <w:r w:rsidR="004A664D">
        <w:rPr>
          <w:lang w:val="en-US"/>
        </w:rPr>
        <w:t>.</w:t>
      </w:r>
    </w:p>
  </w:footnote>
  <w:footnote w:id="7">
    <w:p w14:paraId="47D5E8CF" w14:textId="4FAE4ECC" w:rsidR="00EF4FC1" w:rsidRPr="00EF4FC1" w:rsidRDefault="00EF4FC1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F1391F">
        <w:rPr>
          <w:lang w:val="en-US"/>
        </w:rPr>
        <w:t>Pryce</w:t>
      </w:r>
      <w:r w:rsidR="009C492B">
        <w:rPr>
          <w:lang w:val="en-US"/>
        </w:rPr>
        <w:t>,</w:t>
      </w:r>
      <w:r w:rsidR="00867EAC">
        <w:rPr>
          <w:lang w:val="en-US"/>
        </w:rPr>
        <w:t xml:space="preserve"> </w:t>
      </w:r>
      <w:r w:rsidR="000469F8">
        <w:rPr>
          <w:lang w:val="en-US"/>
        </w:rPr>
        <w:t xml:space="preserve">’A New Edition </w:t>
      </w:r>
      <w:proofErr w:type="gramStart"/>
      <w:r w:rsidR="000469F8">
        <w:rPr>
          <w:lang w:val="en-US"/>
        </w:rPr>
        <w:t>Of</w:t>
      </w:r>
      <w:proofErr w:type="gramEnd"/>
      <w:r w:rsidR="000469F8">
        <w:rPr>
          <w:lang w:val="en-US"/>
        </w:rPr>
        <w:t xml:space="preserve"> The Historia’,</w:t>
      </w:r>
      <w:r w:rsidR="005E38B0">
        <w:rPr>
          <w:lang w:val="en-US"/>
        </w:rPr>
        <w:t xml:space="preserve"> </w:t>
      </w:r>
      <w:r w:rsidR="00831DCB">
        <w:rPr>
          <w:lang w:val="en-US"/>
        </w:rPr>
        <w:t>p.24.</w:t>
      </w:r>
    </w:p>
  </w:footnote>
  <w:footnote w:id="8">
    <w:p w14:paraId="0BE706D5" w14:textId="52BDAF6B" w:rsidR="00EC097D" w:rsidRPr="00EC097D" w:rsidRDefault="00EC097D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0469F8">
        <w:rPr>
          <w:lang w:val="en-US"/>
        </w:rPr>
        <w:t xml:space="preserve">Pryce, </w:t>
      </w:r>
      <w:r w:rsidR="000469F8">
        <w:rPr>
          <w:lang w:val="en-US"/>
        </w:rPr>
        <w:t xml:space="preserve">’A New Edition </w:t>
      </w:r>
      <w:proofErr w:type="gramStart"/>
      <w:r w:rsidR="000469F8">
        <w:rPr>
          <w:lang w:val="en-US"/>
        </w:rPr>
        <w:t>Of</w:t>
      </w:r>
      <w:proofErr w:type="gramEnd"/>
      <w:r w:rsidR="000469F8">
        <w:rPr>
          <w:lang w:val="en-US"/>
        </w:rPr>
        <w:t xml:space="preserve"> The Historia’</w:t>
      </w:r>
      <w:r w:rsidR="004F58DA">
        <w:rPr>
          <w:lang w:val="en-US"/>
        </w:rPr>
        <w:t xml:space="preserve">, </w:t>
      </w:r>
      <w:r w:rsidR="008A342B">
        <w:rPr>
          <w:lang w:val="en-US"/>
        </w:rPr>
        <w:t>p.  24.</w:t>
      </w:r>
    </w:p>
  </w:footnote>
  <w:footnote w:id="9">
    <w:p w14:paraId="0B030E50" w14:textId="45399525" w:rsidR="00B87D4A" w:rsidRPr="00B87D4A" w:rsidRDefault="00B87D4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gramStart"/>
      <w:r w:rsidR="004F58DA">
        <w:rPr>
          <w:lang w:val="en-US"/>
        </w:rPr>
        <w:t>Pryce,  ’</w:t>
      </w:r>
      <w:proofErr w:type="gramEnd"/>
      <w:r w:rsidR="004F58DA">
        <w:rPr>
          <w:lang w:val="en-US"/>
        </w:rPr>
        <w:t>A New Edition Of The Historia’</w:t>
      </w:r>
      <w:r w:rsidR="00B45487">
        <w:rPr>
          <w:lang w:val="en-US"/>
        </w:rPr>
        <w:t>. p.</w:t>
      </w:r>
      <w:r w:rsidR="003D31D2">
        <w:rPr>
          <w:lang w:val="en-US"/>
        </w:rPr>
        <w:t>39.</w:t>
      </w:r>
    </w:p>
  </w:footnote>
  <w:footnote w:id="10">
    <w:p w14:paraId="5EACA4F8" w14:textId="04DF0498" w:rsidR="0066669B" w:rsidRPr="0066669B" w:rsidRDefault="0066669B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197456">
        <w:rPr>
          <w:lang w:val="en-US"/>
        </w:rPr>
        <w:t xml:space="preserve">Pryce, </w:t>
      </w:r>
      <w:r w:rsidR="009C01B7">
        <w:rPr>
          <w:lang w:val="en-US"/>
        </w:rPr>
        <w:t xml:space="preserve">‘A New Edition </w:t>
      </w:r>
      <w:proofErr w:type="gramStart"/>
      <w:r w:rsidR="009C01B7">
        <w:rPr>
          <w:lang w:val="en-US"/>
        </w:rPr>
        <w:t>Of</w:t>
      </w:r>
      <w:proofErr w:type="gramEnd"/>
      <w:r w:rsidR="009C01B7">
        <w:rPr>
          <w:lang w:val="en-US"/>
        </w:rPr>
        <w:t xml:space="preserve"> The Historia’,</w:t>
      </w:r>
      <w:r w:rsidR="00E42B97">
        <w:rPr>
          <w:lang w:val="en-US"/>
        </w:rPr>
        <w:t xml:space="preserve"> p.40.</w:t>
      </w:r>
    </w:p>
  </w:footnote>
  <w:footnote w:id="11">
    <w:p w14:paraId="09C4F0A6" w14:textId="12A3B176" w:rsidR="000A690B" w:rsidRPr="000A690B" w:rsidRDefault="000A690B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 Pryce</w:t>
      </w:r>
      <w:r w:rsidR="009C01B7">
        <w:rPr>
          <w:lang w:val="en-US"/>
        </w:rPr>
        <w:t>,’</w:t>
      </w:r>
      <w:r w:rsidR="009D35FD">
        <w:rPr>
          <w:lang w:val="en-US"/>
        </w:rPr>
        <w:t xml:space="preserve"> </w:t>
      </w:r>
      <w:r w:rsidR="009D35FD">
        <w:rPr>
          <w:lang w:val="en-US"/>
        </w:rPr>
        <w:t xml:space="preserve">A New Edition </w:t>
      </w:r>
      <w:r w:rsidR="00C74B8B">
        <w:rPr>
          <w:lang w:val="en-US"/>
        </w:rPr>
        <w:t>O</w:t>
      </w:r>
      <w:r w:rsidR="009D35FD">
        <w:rPr>
          <w:lang w:val="en-US"/>
        </w:rPr>
        <w:t>f the Historia</w:t>
      </w:r>
      <w:proofErr w:type="gramStart"/>
      <w:r w:rsidR="009C01B7">
        <w:rPr>
          <w:lang w:val="en-US"/>
        </w:rPr>
        <w:t>’</w:t>
      </w:r>
      <w:r w:rsidR="00930B2F">
        <w:rPr>
          <w:lang w:val="en-US"/>
        </w:rPr>
        <w:t>,</w:t>
      </w:r>
      <w:r w:rsidR="00A41293">
        <w:rPr>
          <w:lang w:val="en-US"/>
        </w:rPr>
        <w:t>pp.</w:t>
      </w:r>
      <w:proofErr w:type="gramEnd"/>
      <w:r w:rsidR="00A41293">
        <w:rPr>
          <w:lang w:val="en-US"/>
        </w:rPr>
        <w:t>37-40</w:t>
      </w:r>
      <w:r w:rsidR="00930B2F">
        <w:rPr>
          <w:lang w:val="en-US"/>
        </w:rPr>
        <w:t>.</w:t>
      </w:r>
    </w:p>
  </w:footnote>
  <w:footnote w:id="12">
    <w:p w14:paraId="05BCCAC1" w14:textId="05B6F40E" w:rsidR="003D2839" w:rsidRPr="003D2839" w:rsidRDefault="003D283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EA2547">
        <w:rPr>
          <w:lang w:val="en-US"/>
        </w:rPr>
        <w:t xml:space="preserve"> Pryce, </w:t>
      </w:r>
      <w:r w:rsidR="00930B2F">
        <w:rPr>
          <w:lang w:val="en-US"/>
        </w:rPr>
        <w:t xml:space="preserve">A New Edition </w:t>
      </w:r>
      <w:r w:rsidR="00C74B8B">
        <w:rPr>
          <w:lang w:val="en-US"/>
        </w:rPr>
        <w:t>O</w:t>
      </w:r>
      <w:r w:rsidR="00930B2F">
        <w:rPr>
          <w:lang w:val="en-US"/>
        </w:rPr>
        <w:t>f the Historia</w:t>
      </w:r>
      <w:proofErr w:type="gramStart"/>
      <w:r w:rsidR="00930B2F">
        <w:rPr>
          <w:lang w:val="en-US"/>
        </w:rPr>
        <w:t>’</w:t>
      </w:r>
      <w:r w:rsidR="006725F7">
        <w:rPr>
          <w:lang w:val="en-US"/>
        </w:rPr>
        <w:t>,</w:t>
      </w:r>
      <w:r w:rsidR="00EA2547">
        <w:rPr>
          <w:lang w:val="en-US"/>
        </w:rPr>
        <w:t>p.</w:t>
      </w:r>
      <w:proofErr w:type="gramEnd"/>
      <w:r w:rsidR="00D65C1E">
        <w:rPr>
          <w:lang w:val="en-US"/>
        </w:rPr>
        <w:t>24</w:t>
      </w:r>
      <w:r w:rsidR="00125DA7">
        <w:rPr>
          <w:lang w:val="en-US"/>
        </w:rPr>
        <w:t>.n.4.</w:t>
      </w:r>
    </w:p>
  </w:footnote>
  <w:footnote w:id="13">
    <w:p w14:paraId="7E21BFD2" w14:textId="03FBC5E7" w:rsidR="00254B4C" w:rsidRPr="00254B4C" w:rsidRDefault="00254B4C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rPr>
          <w:lang w:val="en-US"/>
        </w:rPr>
        <w:t xml:space="preserve"> Pryce, </w:t>
      </w:r>
      <w:r w:rsidR="006725F7">
        <w:rPr>
          <w:lang w:val="en-US"/>
        </w:rPr>
        <w:t xml:space="preserve">A New Edition </w:t>
      </w:r>
      <w:proofErr w:type="gramStart"/>
      <w:r w:rsidR="00C74B8B">
        <w:rPr>
          <w:lang w:val="en-US"/>
        </w:rPr>
        <w:t>Of</w:t>
      </w:r>
      <w:proofErr w:type="gramEnd"/>
      <w:r w:rsidR="006725F7">
        <w:rPr>
          <w:lang w:val="en-US"/>
        </w:rPr>
        <w:t xml:space="preserve"> the Historia’</w:t>
      </w:r>
      <w:r w:rsidR="006725F7">
        <w:rPr>
          <w:lang w:val="en-US"/>
        </w:rPr>
        <w:t>,</w:t>
      </w:r>
      <w:r w:rsidR="00231443">
        <w:rPr>
          <w:lang w:val="en-US"/>
        </w:rPr>
        <w:t xml:space="preserve"> pp.</w:t>
      </w:r>
      <w:r w:rsidR="00530809">
        <w:rPr>
          <w:lang w:val="en-US"/>
        </w:rPr>
        <w:t>37-40.</w:t>
      </w:r>
    </w:p>
  </w:footnote>
  <w:footnote w:id="14">
    <w:p w14:paraId="1F193B3A" w14:textId="546E0ACE" w:rsidR="00995E41" w:rsidRPr="00995E41" w:rsidRDefault="00995E41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2F09DC">
        <w:rPr>
          <w:lang w:val="en-US"/>
        </w:rPr>
        <w:t>S. Baring Gould and J</w:t>
      </w:r>
      <w:r w:rsidR="00095E56">
        <w:rPr>
          <w:lang w:val="en-US"/>
        </w:rPr>
        <w:t>ohn</w:t>
      </w:r>
      <w:r w:rsidR="002F09DC">
        <w:rPr>
          <w:lang w:val="en-US"/>
        </w:rPr>
        <w:t xml:space="preserve"> Fisher</w:t>
      </w:r>
      <w:r w:rsidR="007004F4">
        <w:rPr>
          <w:lang w:val="en-US"/>
        </w:rPr>
        <w:t xml:space="preserve">, </w:t>
      </w:r>
      <w:r w:rsidR="002F09DC" w:rsidRPr="007004F4">
        <w:rPr>
          <w:i/>
          <w:iCs/>
          <w:lang w:val="en-US"/>
        </w:rPr>
        <w:t>The Lives of the British Saints</w:t>
      </w:r>
      <w:r w:rsidR="00A26A4A">
        <w:rPr>
          <w:i/>
          <w:iCs/>
          <w:lang w:val="en-US"/>
        </w:rPr>
        <w:t>;</w:t>
      </w:r>
      <w:r w:rsidR="00A26A4A" w:rsidRPr="00A26A4A">
        <w:rPr>
          <w:i/>
          <w:iCs/>
          <w:lang w:val="en-US"/>
        </w:rPr>
        <w:t xml:space="preserve"> </w:t>
      </w:r>
      <w:r w:rsidR="00A26A4A" w:rsidRPr="00C61ABA">
        <w:rPr>
          <w:i/>
          <w:iCs/>
          <w:lang w:val="en-US"/>
        </w:rPr>
        <w:t xml:space="preserve">The Saints Of Wales And </w:t>
      </w:r>
      <w:proofErr w:type="spellStart"/>
      <w:r w:rsidR="00A26A4A" w:rsidRPr="00C61ABA">
        <w:rPr>
          <w:i/>
          <w:iCs/>
          <w:lang w:val="en-US"/>
        </w:rPr>
        <w:t>Cornwalll</w:t>
      </w:r>
      <w:proofErr w:type="spellEnd"/>
      <w:r w:rsidR="00A26A4A" w:rsidRPr="00C61ABA">
        <w:rPr>
          <w:i/>
          <w:iCs/>
          <w:lang w:val="en-US"/>
        </w:rPr>
        <w:t xml:space="preserve"> And Such Irish Saints As Have Dedications In </w:t>
      </w:r>
      <w:proofErr w:type="spellStart"/>
      <w:proofErr w:type="gramStart"/>
      <w:r w:rsidR="00A26A4A" w:rsidRPr="00C61ABA">
        <w:rPr>
          <w:i/>
          <w:iCs/>
          <w:lang w:val="en-US"/>
        </w:rPr>
        <w:t>Britain</w:t>
      </w:r>
      <w:r w:rsidR="002B4D54">
        <w:rPr>
          <w:lang w:val="en-US"/>
        </w:rPr>
        <w:t>,Vol.iii</w:t>
      </w:r>
      <w:proofErr w:type="spellEnd"/>
      <w:r w:rsidR="002B4D54">
        <w:rPr>
          <w:lang w:val="en-US"/>
        </w:rPr>
        <w:t>,</w:t>
      </w:r>
      <w:r w:rsidR="002F09DC">
        <w:rPr>
          <w:lang w:val="en-US"/>
        </w:rPr>
        <w:t>.</w:t>
      </w:r>
      <w:proofErr w:type="gramEnd"/>
      <w:r w:rsidR="00D1335E">
        <w:rPr>
          <w:lang w:val="en-US"/>
        </w:rPr>
        <w:t xml:space="preserve"> (London: The </w:t>
      </w:r>
      <w:proofErr w:type="spellStart"/>
      <w:proofErr w:type="gramStart"/>
      <w:r w:rsidR="00D1335E">
        <w:rPr>
          <w:lang w:val="en-US"/>
        </w:rPr>
        <w:t>H</w:t>
      </w:r>
      <w:r w:rsidR="00095E56">
        <w:rPr>
          <w:lang w:val="en-US"/>
        </w:rPr>
        <w:t>onourable</w:t>
      </w:r>
      <w:proofErr w:type="spellEnd"/>
      <w:r w:rsidR="00095E56">
        <w:rPr>
          <w:lang w:val="en-US"/>
        </w:rPr>
        <w:t xml:space="preserve"> </w:t>
      </w:r>
      <w:r w:rsidR="00D1335E">
        <w:rPr>
          <w:lang w:val="en-US"/>
        </w:rPr>
        <w:t xml:space="preserve"> Society</w:t>
      </w:r>
      <w:proofErr w:type="gramEnd"/>
      <w:r w:rsidR="00D1335E">
        <w:rPr>
          <w:lang w:val="en-US"/>
        </w:rPr>
        <w:t xml:space="preserve"> of the Cym</w:t>
      </w:r>
      <w:r w:rsidR="0061034B">
        <w:rPr>
          <w:lang w:val="en-US"/>
        </w:rPr>
        <w:t>mrodorion</w:t>
      </w:r>
      <w:r w:rsidR="00DD5B40">
        <w:rPr>
          <w:lang w:val="en-US"/>
        </w:rPr>
        <w:t>,</w:t>
      </w:r>
      <w:r w:rsidR="00095E56">
        <w:rPr>
          <w:lang w:val="en-US"/>
        </w:rPr>
        <w:t>1911)</w:t>
      </w:r>
      <w:r w:rsidR="00DD5B40">
        <w:rPr>
          <w:lang w:val="en-US"/>
        </w:rPr>
        <w:t>,</w:t>
      </w:r>
      <w:r w:rsidR="00095E56">
        <w:rPr>
          <w:lang w:val="en-US"/>
        </w:rPr>
        <w:t xml:space="preserve"> </w:t>
      </w:r>
      <w:r w:rsidR="00363752">
        <w:rPr>
          <w:lang w:val="en-US"/>
        </w:rPr>
        <w:t>p.508.</w:t>
      </w:r>
    </w:p>
  </w:footnote>
  <w:footnote w:id="15">
    <w:p w14:paraId="09370A28" w14:textId="610091FF" w:rsidR="0064459A" w:rsidRPr="0064459A" w:rsidRDefault="0064459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Thomas Pennant,</w:t>
      </w:r>
      <w:r w:rsidR="00546CCD">
        <w:rPr>
          <w:lang w:val="en-US"/>
        </w:rPr>
        <w:t xml:space="preserve"> </w:t>
      </w:r>
      <w:r w:rsidR="00546CCD" w:rsidRPr="001323FF">
        <w:rPr>
          <w:i/>
          <w:iCs/>
          <w:lang w:val="en-US"/>
        </w:rPr>
        <w:t>Tours in Wales</w:t>
      </w:r>
      <w:r w:rsidR="001323FF">
        <w:rPr>
          <w:lang w:val="en-US"/>
        </w:rPr>
        <w:t xml:space="preserve">, </w:t>
      </w:r>
      <w:r w:rsidR="003C70C1">
        <w:rPr>
          <w:lang w:val="en-US"/>
        </w:rPr>
        <w:t xml:space="preserve">Vol. </w:t>
      </w:r>
      <w:proofErr w:type="gramStart"/>
      <w:r w:rsidR="003C70C1">
        <w:rPr>
          <w:lang w:val="en-US"/>
        </w:rPr>
        <w:t>iii,</w:t>
      </w:r>
      <w:r w:rsidR="001323FF">
        <w:rPr>
          <w:lang w:val="en-US"/>
        </w:rPr>
        <w:t>(</w:t>
      </w:r>
      <w:proofErr w:type="gramEnd"/>
      <w:r w:rsidR="00546CCD">
        <w:rPr>
          <w:lang w:val="en-US"/>
        </w:rPr>
        <w:t xml:space="preserve">Caernarvon: </w:t>
      </w:r>
      <w:r w:rsidR="005A47A2">
        <w:rPr>
          <w:lang w:val="en-US"/>
        </w:rPr>
        <w:t xml:space="preserve"> H. Humphries, 1883)</w:t>
      </w:r>
      <w:r w:rsidR="003C70C1">
        <w:rPr>
          <w:lang w:val="en-US"/>
        </w:rPr>
        <w:t xml:space="preserve">, </w:t>
      </w:r>
      <w:r w:rsidR="005A47A2">
        <w:rPr>
          <w:lang w:val="en-US"/>
        </w:rPr>
        <w:t>p.163.</w:t>
      </w:r>
    </w:p>
  </w:footnote>
  <w:footnote w:id="16">
    <w:p w14:paraId="476D6C4E" w14:textId="4D0F20DE" w:rsidR="0099233D" w:rsidRDefault="0099233D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6A5671">
        <w:rPr>
          <w:lang w:val="en-US"/>
        </w:rPr>
        <w:t>Pryce</w:t>
      </w:r>
      <w:r w:rsidR="00B76C00">
        <w:rPr>
          <w:lang w:val="en-US"/>
        </w:rPr>
        <w:t xml:space="preserve">. </w:t>
      </w:r>
      <w:r w:rsidR="003C70C1">
        <w:rPr>
          <w:lang w:val="en-US"/>
        </w:rPr>
        <w:t xml:space="preserve">‘A New Edition </w:t>
      </w:r>
      <w:proofErr w:type="gramStart"/>
      <w:r w:rsidR="003C70C1">
        <w:rPr>
          <w:lang w:val="en-US"/>
        </w:rPr>
        <w:t>Of</w:t>
      </w:r>
      <w:proofErr w:type="gramEnd"/>
      <w:r w:rsidR="003C70C1">
        <w:rPr>
          <w:lang w:val="en-US"/>
        </w:rPr>
        <w:t xml:space="preserve"> The Historia</w:t>
      </w:r>
      <w:r w:rsidR="00247A73">
        <w:rPr>
          <w:lang w:val="en-US"/>
        </w:rPr>
        <w:t>’, p</w:t>
      </w:r>
      <w:r w:rsidR="00B76C00">
        <w:rPr>
          <w:lang w:val="en-US"/>
        </w:rPr>
        <w:t>.40.</w:t>
      </w:r>
    </w:p>
    <w:p w14:paraId="463F2942" w14:textId="77777777" w:rsidR="003905F4" w:rsidRPr="0099233D" w:rsidRDefault="003905F4">
      <w:pPr>
        <w:pStyle w:val="FootnoteText"/>
        <w:rPr>
          <w:lang w:val="en-US"/>
        </w:rPr>
      </w:pPr>
    </w:p>
  </w:footnote>
  <w:footnote w:id="17">
    <w:p w14:paraId="6A7DD72C" w14:textId="66E37DF7" w:rsidR="001A78A4" w:rsidRPr="001A78A4" w:rsidRDefault="001A78A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Elis</w:t>
      </w:r>
      <w:r w:rsidR="00E55A23">
        <w:rPr>
          <w:lang w:val="en-US"/>
        </w:rPr>
        <w:t>sa R. Henken</w:t>
      </w:r>
      <w:r w:rsidR="00247A73">
        <w:rPr>
          <w:lang w:val="en-US"/>
        </w:rPr>
        <w:t xml:space="preserve">, </w:t>
      </w:r>
      <w:r w:rsidR="00E55A23" w:rsidRPr="00247A73">
        <w:rPr>
          <w:i/>
          <w:iCs/>
          <w:lang w:val="en-US"/>
        </w:rPr>
        <w:t xml:space="preserve">Traditions </w:t>
      </w:r>
      <w:proofErr w:type="gramStart"/>
      <w:r w:rsidR="00E55A23" w:rsidRPr="00247A73">
        <w:rPr>
          <w:i/>
          <w:iCs/>
          <w:lang w:val="en-US"/>
        </w:rPr>
        <w:t>Of</w:t>
      </w:r>
      <w:proofErr w:type="gramEnd"/>
      <w:r w:rsidR="00E55A23" w:rsidRPr="00247A73">
        <w:rPr>
          <w:i/>
          <w:iCs/>
          <w:lang w:val="en-US"/>
        </w:rPr>
        <w:t xml:space="preserve"> The Welsh Saints</w:t>
      </w:r>
      <w:r w:rsidR="006D021A">
        <w:rPr>
          <w:i/>
          <w:iCs/>
          <w:lang w:val="en-US"/>
        </w:rPr>
        <w:t>,</w:t>
      </w:r>
      <w:r w:rsidR="00E55A23">
        <w:rPr>
          <w:lang w:val="en-US"/>
        </w:rPr>
        <w:t xml:space="preserve"> (Cambridge: </w:t>
      </w:r>
      <w:r w:rsidR="004E1525">
        <w:rPr>
          <w:lang w:val="en-US"/>
        </w:rPr>
        <w:t>D.S. Brewer, 1987)</w:t>
      </w:r>
      <w:r w:rsidR="006D021A">
        <w:rPr>
          <w:lang w:val="en-US"/>
        </w:rPr>
        <w:t>. p</w:t>
      </w:r>
      <w:r w:rsidR="004E1525">
        <w:rPr>
          <w:lang w:val="en-US"/>
        </w:rPr>
        <w:t>.5.</w:t>
      </w:r>
    </w:p>
  </w:footnote>
  <w:footnote w:id="18">
    <w:p w14:paraId="2D19A8F4" w14:textId="6ABF1A0D" w:rsidR="00C10224" w:rsidRPr="00C10224" w:rsidRDefault="00C1022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Ibid. p.11.</w:t>
      </w:r>
    </w:p>
  </w:footnote>
  <w:footnote w:id="19">
    <w:p w14:paraId="5D025F5B" w14:textId="330E0283" w:rsidR="00F77F48" w:rsidRPr="00F77F48" w:rsidRDefault="00F77F4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6C6CEE">
        <w:rPr>
          <w:lang w:val="en-US"/>
        </w:rPr>
        <w:t>Cywyddwyr</w:t>
      </w:r>
      <w:proofErr w:type="spellEnd"/>
      <w:r w:rsidR="006C6CEE">
        <w:rPr>
          <w:lang w:val="en-US"/>
        </w:rPr>
        <w:t xml:space="preserve"> was a form of </w:t>
      </w:r>
      <w:proofErr w:type="gramStart"/>
      <w:r w:rsidR="006C6CEE">
        <w:rPr>
          <w:lang w:val="en-US"/>
        </w:rPr>
        <w:t>poetry  which</w:t>
      </w:r>
      <w:proofErr w:type="gramEnd"/>
      <w:r w:rsidR="006C6CEE">
        <w:rPr>
          <w:lang w:val="en-US"/>
        </w:rPr>
        <w:t xml:space="preserve"> flourished c.1350-1650.</w:t>
      </w:r>
      <w:r w:rsidR="00D15285">
        <w:rPr>
          <w:lang w:val="en-US"/>
        </w:rPr>
        <w:t>An example is the poem</w:t>
      </w:r>
      <w:r w:rsidR="00D4335E">
        <w:rPr>
          <w:lang w:val="en-US"/>
        </w:rPr>
        <w:t xml:space="preserve"> by </w:t>
      </w:r>
      <w:proofErr w:type="spellStart"/>
      <w:r w:rsidR="00D4335E">
        <w:rPr>
          <w:lang w:val="en-US"/>
        </w:rPr>
        <w:t>Guto’r</w:t>
      </w:r>
      <w:proofErr w:type="spellEnd"/>
      <w:r w:rsidR="00D4335E">
        <w:rPr>
          <w:lang w:val="en-US"/>
        </w:rPr>
        <w:t xml:space="preserve"> Glyn </w:t>
      </w:r>
      <w:r w:rsidR="006677DC">
        <w:rPr>
          <w:lang w:val="en-US"/>
        </w:rPr>
        <w:t>‘</w:t>
      </w:r>
      <w:r w:rsidR="006677DC" w:rsidRPr="00E21F6C">
        <w:rPr>
          <w:i/>
          <w:iCs/>
          <w:lang w:val="en-US"/>
        </w:rPr>
        <w:t xml:space="preserve">Pleading with the Grog in Chester on behalf of </w:t>
      </w:r>
      <w:proofErr w:type="spellStart"/>
      <w:r w:rsidR="006677DC" w:rsidRPr="00E21F6C">
        <w:rPr>
          <w:i/>
          <w:iCs/>
          <w:lang w:val="en-US"/>
        </w:rPr>
        <w:t>Daydd</w:t>
      </w:r>
      <w:proofErr w:type="spellEnd"/>
      <w:r w:rsidR="006677DC" w:rsidRPr="00E21F6C">
        <w:rPr>
          <w:i/>
          <w:iCs/>
          <w:lang w:val="en-US"/>
        </w:rPr>
        <w:t xml:space="preserve"> ap Ieua</w:t>
      </w:r>
      <w:r w:rsidR="006677DC">
        <w:rPr>
          <w:lang w:val="en-US"/>
        </w:rPr>
        <w:t xml:space="preserve">n’, in which the poet invokes the names of several saints, including </w:t>
      </w:r>
      <w:proofErr w:type="spellStart"/>
      <w:r w:rsidR="006677DC">
        <w:rPr>
          <w:lang w:val="en-US"/>
        </w:rPr>
        <w:t>Melangell</w:t>
      </w:r>
      <w:proofErr w:type="spellEnd"/>
      <w:r w:rsidR="006677DC">
        <w:rPr>
          <w:lang w:val="en-US"/>
        </w:rPr>
        <w:t xml:space="preserve"> and Dwynwen</w:t>
      </w:r>
      <w:r w:rsidR="00884962">
        <w:rPr>
          <w:lang w:val="en-US"/>
        </w:rPr>
        <w:t>, to heal a wound.</w:t>
      </w:r>
    </w:p>
  </w:footnote>
  <w:footnote w:id="20">
    <w:p w14:paraId="5FBFFB31" w14:textId="7F02031A" w:rsidR="00DE1C9F" w:rsidRPr="00DC7889" w:rsidRDefault="00DE1C9F" w:rsidP="00DE1C9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675D56">
        <w:t xml:space="preserve">The National Library </w:t>
      </w:r>
      <w:proofErr w:type="gramStart"/>
      <w:r w:rsidR="00675D56">
        <w:t>Of</w:t>
      </w:r>
      <w:proofErr w:type="gramEnd"/>
      <w:r w:rsidR="00675D56">
        <w:t xml:space="preserve"> Wales</w:t>
      </w:r>
      <w:r w:rsidR="00675D56" w:rsidRPr="00675D56">
        <w:rPr>
          <w:i/>
          <w:iCs/>
        </w:rPr>
        <w:t xml:space="preserve">, </w:t>
      </w:r>
      <w:r w:rsidRPr="00675D56">
        <w:rPr>
          <w:i/>
          <w:iCs/>
          <w:lang w:val="en-US"/>
        </w:rPr>
        <w:t>Dictionary of Welsh Biography</w:t>
      </w:r>
      <w:r w:rsidR="00DC7889">
        <w:rPr>
          <w:i/>
          <w:iCs/>
          <w:lang w:val="en-US"/>
        </w:rPr>
        <w:t>,</w:t>
      </w:r>
      <w:r w:rsidR="00DC7889">
        <w:rPr>
          <w:lang w:val="en-US"/>
        </w:rPr>
        <w:t xml:space="preserve"> (1959).</w:t>
      </w:r>
      <w:r w:rsidR="005C0640" w:rsidRPr="005C0640">
        <w:t xml:space="preserve"> </w:t>
      </w:r>
      <w:hyperlink r:id="rId6" w:history="1">
        <w:r w:rsidR="00493720" w:rsidRPr="009103CB">
          <w:rPr>
            <w:rStyle w:val="Hyperlink"/>
            <w:lang w:val="en-US"/>
          </w:rPr>
          <w:t>https://biography.wales/article/s-BROC-YSG-0502</w:t>
        </w:r>
      </w:hyperlink>
      <w:r w:rsidR="00493720">
        <w:rPr>
          <w:lang w:val="en-US"/>
        </w:rPr>
        <w:t>. [April 2024].</w:t>
      </w:r>
    </w:p>
  </w:footnote>
  <w:footnote w:id="21">
    <w:p w14:paraId="631476AB" w14:textId="7820145C" w:rsidR="00DE1C9F" w:rsidRPr="00045F0A" w:rsidRDefault="00DE1C9F" w:rsidP="00DE1C9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Elissa R Henken, </w:t>
      </w:r>
      <w:r w:rsidRPr="00D51E4E">
        <w:rPr>
          <w:i/>
          <w:iCs/>
          <w:lang w:val="en-US"/>
        </w:rPr>
        <w:t>Traditions of the Welsh Saints</w:t>
      </w:r>
      <w:r w:rsidR="00D51E4E">
        <w:rPr>
          <w:i/>
          <w:iCs/>
          <w:lang w:val="en-US"/>
        </w:rPr>
        <w:t xml:space="preserve">, </w:t>
      </w:r>
      <w:r w:rsidR="00D51E4E">
        <w:rPr>
          <w:lang w:val="en-US"/>
        </w:rPr>
        <w:t>p</w:t>
      </w:r>
      <w:r>
        <w:rPr>
          <w:lang w:val="en-US"/>
        </w:rPr>
        <w:t>.220.</w:t>
      </w:r>
    </w:p>
  </w:footnote>
  <w:footnote w:id="22">
    <w:p w14:paraId="7E94315C" w14:textId="7B9264A0" w:rsidR="00433E42" w:rsidRPr="00433E42" w:rsidRDefault="00433E42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 w:rsidR="008C04E6">
        <w:t xml:space="preserve"> </w:t>
      </w:r>
      <w:r>
        <w:rPr>
          <w:lang w:val="en-US"/>
        </w:rPr>
        <w:t xml:space="preserve">Pryce. </w:t>
      </w:r>
      <w:r w:rsidR="008C04E6">
        <w:rPr>
          <w:lang w:val="en-US"/>
        </w:rPr>
        <w:t>‘</w:t>
      </w:r>
      <w:r w:rsidRPr="008C04E6">
        <w:rPr>
          <w:lang w:val="en-US"/>
        </w:rPr>
        <w:t xml:space="preserve">A New Edition </w:t>
      </w:r>
      <w:proofErr w:type="gramStart"/>
      <w:r w:rsidR="008C04E6" w:rsidRPr="008C04E6">
        <w:rPr>
          <w:lang w:val="en-US"/>
        </w:rPr>
        <w:t>Of</w:t>
      </w:r>
      <w:proofErr w:type="gramEnd"/>
      <w:r w:rsidR="008C04E6" w:rsidRPr="008C04E6">
        <w:rPr>
          <w:lang w:val="en-US"/>
        </w:rPr>
        <w:t xml:space="preserve"> T</w:t>
      </w:r>
      <w:r w:rsidRPr="008C04E6">
        <w:rPr>
          <w:lang w:val="en-US"/>
        </w:rPr>
        <w:t>he Historia</w:t>
      </w:r>
      <w:r w:rsidR="008C04E6">
        <w:rPr>
          <w:lang w:val="en-US"/>
        </w:rPr>
        <w:t>’</w:t>
      </w:r>
      <w:r w:rsidR="008C04E6">
        <w:rPr>
          <w:i/>
          <w:iCs/>
          <w:lang w:val="en-US"/>
        </w:rPr>
        <w:t>,</w:t>
      </w:r>
      <w:r>
        <w:rPr>
          <w:lang w:val="en-US"/>
        </w:rPr>
        <w:t xml:space="preserve"> </w:t>
      </w:r>
      <w:r w:rsidR="002B21F9">
        <w:rPr>
          <w:lang w:val="en-US"/>
        </w:rPr>
        <w:t>p.29.</w:t>
      </w:r>
    </w:p>
  </w:footnote>
  <w:footnote w:id="23">
    <w:p w14:paraId="00C84EE4" w14:textId="0D2FBDD6" w:rsidR="00802518" w:rsidRPr="00802518" w:rsidRDefault="0080251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9411FD">
        <w:rPr>
          <w:lang w:val="en-US"/>
        </w:rPr>
        <w:t>Pryce. ‘</w:t>
      </w:r>
      <w:r w:rsidR="009411FD" w:rsidRPr="008C04E6">
        <w:rPr>
          <w:lang w:val="en-US"/>
        </w:rPr>
        <w:t xml:space="preserve">A New Edition </w:t>
      </w:r>
      <w:proofErr w:type="gramStart"/>
      <w:r w:rsidR="009411FD" w:rsidRPr="008C04E6">
        <w:rPr>
          <w:lang w:val="en-US"/>
        </w:rPr>
        <w:t>Of</w:t>
      </w:r>
      <w:proofErr w:type="gramEnd"/>
      <w:r w:rsidR="009411FD" w:rsidRPr="008C04E6">
        <w:rPr>
          <w:lang w:val="en-US"/>
        </w:rPr>
        <w:t xml:space="preserve"> The Historia</w:t>
      </w:r>
      <w:r w:rsidR="009411FD">
        <w:rPr>
          <w:lang w:val="en-US"/>
        </w:rPr>
        <w:t>’</w:t>
      </w:r>
      <w:r w:rsidR="009411FD">
        <w:rPr>
          <w:lang w:val="en-US"/>
        </w:rPr>
        <w:t xml:space="preserve">, </w:t>
      </w:r>
      <w:r w:rsidR="00323B53">
        <w:rPr>
          <w:lang w:val="en-US"/>
        </w:rPr>
        <w:t>p.28.</w:t>
      </w:r>
    </w:p>
  </w:footnote>
  <w:footnote w:id="24">
    <w:p w14:paraId="6FAC3D33" w14:textId="652A21E9" w:rsidR="008F3615" w:rsidRPr="008F3615" w:rsidRDefault="008F3615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Nerys Ann Jones and Morfydd E. Owen, </w:t>
      </w:r>
      <w:r w:rsidR="00FC6189">
        <w:rPr>
          <w:lang w:val="en-US"/>
        </w:rPr>
        <w:t>‘</w:t>
      </w:r>
      <w:r>
        <w:rPr>
          <w:lang w:val="en-US"/>
        </w:rPr>
        <w:t xml:space="preserve">Twelfth Century Welsh Hagiography: </w:t>
      </w:r>
      <w:r w:rsidR="009B6484">
        <w:rPr>
          <w:lang w:val="en-US"/>
        </w:rPr>
        <w:t>The</w:t>
      </w:r>
      <w:r>
        <w:rPr>
          <w:lang w:val="en-US"/>
        </w:rPr>
        <w:t xml:space="preserve"> </w:t>
      </w:r>
      <w:proofErr w:type="spellStart"/>
      <w:r>
        <w:rPr>
          <w:lang w:val="en-US"/>
        </w:rPr>
        <w:t>Gogynfeirdd</w:t>
      </w:r>
      <w:proofErr w:type="spellEnd"/>
      <w:r>
        <w:rPr>
          <w:lang w:val="en-US"/>
        </w:rPr>
        <w:t xml:space="preserve"> </w:t>
      </w:r>
      <w:r w:rsidR="009B6484">
        <w:rPr>
          <w:lang w:val="en-US"/>
        </w:rPr>
        <w:t>P</w:t>
      </w:r>
      <w:r>
        <w:rPr>
          <w:lang w:val="en-US"/>
        </w:rPr>
        <w:t xml:space="preserve">oems </w:t>
      </w:r>
      <w:proofErr w:type="gramStart"/>
      <w:r w:rsidR="009B6484">
        <w:rPr>
          <w:lang w:val="en-US"/>
        </w:rPr>
        <w:t>To</w:t>
      </w:r>
      <w:proofErr w:type="gramEnd"/>
      <w:r w:rsidR="009B6484">
        <w:rPr>
          <w:lang w:val="en-US"/>
        </w:rPr>
        <w:t xml:space="preserve"> S</w:t>
      </w:r>
      <w:r>
        <w:rPr>
          <w:lang w:val="en-US"/>
        </w:rPr>
        <w:t>aints</w:t>
      </w:r>
      <w:r w:rsidR="004B690A">
        <w:rPr>
          <w:lang w:val="en-US"/>
        </w:rPr>
        <w:t>’,</w:t>
      </w:r>
      <w:r w:rsidR="005365D0">
        <w:rPr>
          <w:lang w:val="en-US"/>
        </w:rPr>
        <w:t xml:space="preserve"> In </w:t>
      </w:r>
      <w:r w:rsidR="005365D0" w:rsidRPr="004B690A">
        <w:rPr>
          <w:i/>
          <w:iCs/>
          <w:lang w:val="en-US"/>
        </w:rPr>
        <w:t xml:space="preserve">Celtic Hagiography </w:t>
      </w:r>
      <w:r w:rsidR="00A976A2">
        <w:rPr>
          <w:i/>
          <w:iCs/>
          <w:lang w:val="en-US"/>
        </w:rPr>
        <w:t>A</w:t>
      </w:r>
      <w:r w:rsidR="005365D0" w:rsidRPr="004B690A">
        <w:rPr>
          <w:i/>
          <w:iCs/>
          <w:lang w:val="en-US"/>
        </w:rPr>
        <w:t>nd Saints’ Cults</w:t>
      </w:r>
      <w:r w:rsidR="004B690A">
        <w:rPr>
          <w:i/>
          <w:iCs/>
          <w:lang w:val="en-US"/>
        </w:rPr>
        <w:t>,</w:t>
      </w:r>
      <w:r w:rsidR="005365D0">
        <w:rPr>
          <w:lang w:val="en-US"/>
        </w:rPr>
        <w:t xml:space="preserve"> Ed.by Jane Cartwright.</w:t>
      </w:r>
      <w:r w:rsidR="004A6FD1">
        <w:rPr>
          <w:lang w:val="en-US"/>
        </w:rPr>
        <w:t xml:space="preserve"> (Cardiff: University of Wales Press; 2003). </w:t>
      </w:r>
      <w:r w:rsidR="004B690A">
        <w:rPr>
          <w:lang w:val="en-US"/>
        </w:rPr>
        <w:t>pp.</w:t>
      </w:r>
      <w:r w:rsidR="004A6FD1">
        <w:rPr>
          <w:lang w:val="en-US"/>
        </w:rPr>
        <w:t>.</w:t>
      </w:r>
      <w:r w:rsidR="009533DE">
        <w:rPr>
          <w:lang w:val="en-US"/>
        </w:rPr>
        <w:t>45-76.</w:t>
      </w:r>
      <w:r w:rsidR="008F131B">
        <w:rPr>
          <w:lang w:val="en-US"/>
        </w:rPr>
        <w:t xml:space="preserve"> (</w:t>
      </w:r>
      <w:r w:rsidR="009533DE">
        <w:rPr>
          <w:lang w:val="en-US"/>
        </w:rPr>
        <w:t>p.45</w:t>
      </w:r>
      <w:r w:rsidR="008F131B">
        <w:rPr>
          <w:lang w:val="en-US"/>
        </w:rPr>
        <w:t>).</w:t>
      </w:r>
    </w:p>
  </w:footnote>
  <w:footnote w:id="25">
    <w:p w14:paraId="41D9F465" w14:textId="3970B51C" w:rsidR="007D6534" w:rsidRPr="007D6534" w:rsidRDefault="007D653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Baring Gould and Fisher</w:t>
      </w:r>
      <w:r w:rsidR="00C61ABA">
        <w:rPr>
          <w:lang w:val="en-US"/>
        </w:rPr>
        <w:t xml:space="preserve">, </w:t>
      </w:r>
      <w:r w:rsidRPr="00C61ABA">
        <w:rPr>
          <w:i/>
          <w:iCs/>
          <w:lang w:val="en-US"/>
        </w:rPr>
        <w:t>The Lives of British Saints</w:t>
      </w:r>
      <w:r w:rsidR="007004F4" w:rsidRPr="00C61ABA">
        <w:rPr>
          <w:i/>
          <w:iCs/>
          <w:lang w:val="en-US"/>
        </w:rPr>
        <w:t xml:space="preserve">: </w:t>
      </w:r>
      <w:r>
        <w:rPr>
          <w:lang w:val="en-US"/>
        </w:rPr>
        <w:t xml:space="preserve">Vol </w:t>
      </w:r>
      <w:proofErr w:type="gramStart"/>
      <w:r>
        <w:rPr>
          <w:lang w:val="en-US"/>
        </w:rPr>
        <w:t>iii</w:t>
      </w:r>
      <w:r w:rsidR="002E2FBE">
        <w:rPr>
          <w:lang w:val="en-US"/>
        </w:rPr>
        <w:t>,</w:t>
      </w:r>
      <w:r>
        <w:rPr>
          <w:lang w:val="en-US"/>
        </w:rPr>
        <w:t>pp</w:t>
      </w:r>
      <w:r w:rsidR="00022C7A">
        <w:rPr>
          <w:lang w:val="en-US"/>
        </w:rPr>
        <w:t>.</w:t>
      </w:r>
      <w:proofErr w:type="gramEnd"/>
      <w:r>
        <w:rPr>
          <w:lang w:val="en-US"/>
        </w:rPr>
        <w:t>398-9.</w:t>
      </w:r>
    </w:p>
  </w:footnote>
  <w:footnote w:id="26">
    <w:p w14:paraId="633BDAE5" w14:textId="33E0C2D2" w:rsidR="007D6534" w:rsidRPr="007D6534" w:rsidRDefault="007D653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2E2FBE">
        <w:rPr>
          <w:lang w:val="en-US"/>
        </w:rPr>
        <w:t xml:space="preserve">Baring Gould and Fisher, </w:t>
      </w:r>
      <w:r w:rsidR="002E2FBE" w:rsidRPr="00C61ABA">
        <w:rPr>
          <w:i/>
          <w:iCs/>
          <w:lang w:val="en-US"/>
        </w:rPr>
        <w:t xml:space="preserve">The Lives of British Saints: </w:t>
      </w:r>
      <w:r w:rsidR="002E2FBE">
        <w:rPr>
          <w:lang w:val="en-US"/>
        </w:rPr>
        <w:t>Vol iii</w:t>
      </w:r>
      <w:r w:rsidR="002E2FBE">
        <w:rPr>
          <w:lang w:val="en-US"/>
        </w:rPr>
        <w:t>,</w:t>
      </w:r>
      <w:r w:rsidR="002E2FBE">
        <w:rPr>
          <w:lang w:val="en-US"/>
        </w:rPr>
        <w:t xml:space="preserve"> </w:t>
      </w:r>
      <w:r w:rsidR="00AF709F">
        <w:rPr>
          <w:lang w:val="en-US"/>
        </w:rPr>
        <w:t>p.198.</w:t>
      </w:r>
    </w:p>
  </w:footnote>
  <w:footnote w:id="27">
    <w:p w14:paraId="7B2342E8" w14:textId="20C465E8" w:rsidR="00787A6E" w:rsidRPr="00787A6E" w:rsidRDefault="00787A6E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lang w:val="en-US"/>
        </w:rPr>
        <w:t>Glanmor</w:t>
      </w:r>
      <w:proofErr w:type="spellEnd"/>
      <w:r>
        <w:rPr>
          <w:lang w:val="en-US"/>
        </w:rPr>
        <w:t xml:space="preserve"> Williams.</w:t>
      </w:r>
      <w:r w:rsidR="00FD504C">
        <w:rPr>
          <w:lang w:val="en-US"/>
        </w:rPr>
        <w:t xml:space="preserve"> </w:t>
      </w:r>
      <w:r w:rsidR="00FD504C" w:rsidRPr="0078487F">
        <w:rPr>
          <w:i/>
          <w:iCs/>
          <w:lang w:val="en-US"/>
        </w:rPr>
        <w:t xml:space="preserve">The Welsh Church </w:t>
      </w:r>
      <w:proofErr w:type="gramStart"/>
      <w:r w:rsidR="0078487F">
        <w:rPr>
          <w:i/>
          <w:iCs/>
          <w:lang w:val="en-US"/>
        </w:rPr>
        <w:t>F</w:t>
      </w:r>
      <w:r w:rsidR="00FD504C" w:rsidRPr="0078487F">
        <w:rPr>
          <w:i/>
          <w:iCs/>
          <w:lang w:val="en-US"/>
        </w:rPr>
        <w:t>rom</w:t>
      </w:r>
      <w:proofErr w:type="gramEnd"/>
      <w:r w:rsidR="00FD504C" w:rsidRPr="0078487F">
        <w:rPr>
          <w:i/>
          <w:iCs/>
          <w:lang w:val="en-US"/>
        </w:rPr>
        <w:t xml:space="preserve"> Conquest To Reformation</w:t>
      </w:r>
      <w:r w:rsidR="00FD504C">
        <w:rPr>
          <w:lang w:val="en-US"/>
        </w:rPr>
        <w:t>.</w:t>
      </w:r>
      <w:r w:rsidR="0078487F">
        <w:rPr>
          <w:lang w:val="en-US"/>
        </w:rPr>
        <w:t xml:space="preserve"> (</w:t>
      </w:r>
      <w:r w:rsidR="000C694A">
        <w:rPr>
          <w:lang w:val="en-US"/>
        </w:rPr>
        <w:t xml:space="preserve">Cardiff: University </w:t>
      </w:r>
      <w:proofErr w:type="gramStart"/>
      <w:r w:rsidR="000C694A">
        <w:rPr>
          <w:lang w:val="en-US"/>
        </w:rPr>
        <w:t>Of</w:t>
      </w:r>
      <w:proofErr w:type="gramEnd"/>
      <w:r w:rsidR="000C694A">
        <w:rPr>
          <w:lang w:val="en-US"/>
        </w:rPr>
        <w:t xml:space="preserve"> Wales Press, 1976</w:t>
      </w:r>
      <w:r w:rsidR="00B97643">
        <w:rPr>
          <w:lang w:val="en-US"/>
        </w:rPr>
        <w:t>), p.</w:t>
      </w:r>
      <w:r w:rsidR="000C694A">
        <w:rPr>
          <w:lang w:val="en-US"/>
        </w:rPr>
        <w:t>.487.</w:t>
      </w:r>
      <w:r w:rsidR="0078487F">
        <w:rPr>
          <w:lang w:val="en-US"/>
        </w:rPr>
        <w:t xml:space="preserve"> </w:t>
      </w:r>
    </w:p>
  </w:footnote>
  <w:footnote w:id="28">
    <w:p w14:paraId="37A197FB" w14:textId="56AAF3C4" w:rsidR="00FE770D" w:rsidRPr="00FE770D" w:rsidRDefault="00FE770D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Jane Cartwright</w:t>
      </w:r>
      <w:r w:rsidR="00B1443E">
        <w:rPr>
          <w:lang w:val="en-US"/>
        </w:rPr>
        <w:t xml:space="preserve">, </w:t>
      </w:r>
      <w:proofErr w:type="gramStart"/>
      <w:r w:rsidR="00B1443E">
        <w:rPr>
          <w:lang w:val="en-US"/>
        </w:rPr>
        <w:t>‘</w:t>
      </w:r>
      <w:r>
        <w:rPr>
          <w:lang w:val="en-US"/>
        </w:rPr>
        <w:t xml:space="preserve"> Dead</w:t>
      </w:r>
      <w:proofErr w:type="gramEnd"/>
      <w:r>
        <w:rPr>
          <w:lang w:val="en-US"/>
        </w:rPr>
        <w:t xml:space="preserve"> Virgins</w:t>
      </w:r>
      <w:r w:rsidR="00B1443E">
        <w:rPr>
          <w:lang w:val="en-US"/>
        </w:rPr>
        <w:t>’</w:t>
      </w:r>
      <w:r w:rsidR="009E742D">
        <w:rPr>
          <w:lang w:val="en-US"/>
        </w:rPr>
        <w:t>,</w:t>
      </w:r>
      <w:r>
        <w:rPr>
          <w:lang w:val="en-US"/>
        </w:rPr>
        <w:t xml:space="preserve"> p.</w:t>
      </w:r>
      <w:r w:rsidR="00207B91">
        <w:rPr>
          <w:lang w:val="en-US"/>
        </w:rPr>
        <w:t>6.</w:t>
      </w:r>
    </w:p>
  </w:footnote>
  <w:footnote w:id="29">
    <w:p w14:paraId="70863934" w14:textId="7255115C" w:rsidR="00157E6A" w:rsidRPr="00157E6A" w:rsidRDefault="00157E6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9E742D" w:rsidRPr="00AB0050">
        <w:rPr>
          <w:i/>
          <w:iCs/>
          <w:lang w:val="en-US"/>
        </w:rPr>
        <w:t>The Book</w:t>
      </w:r>
      <w:r w:rsidR="009E742D" w:rsidRPr="00AB0050">
        <w:rPr>
          <w:i/>
          <w:iCs/>
          <w:lang w:val="en-US"/>
        </w:rPr>
        <w:t xml:space="preserve"> </w:t>
      </w:r>
      <w:r w:rsidR="009E742D" w:rsidRPr="00AB0050">
        <w:rPr>
          <w:i/>
          <w:iCs/>
          <w:lang w:val="en-US"/>
        </w:rPr>
        <w:t xml:space="preserve">Of Saints, </w:t>
      </w:r>
      <w:r w:rsidR="00AB0050">
        <w:rPr>
          <w:i/>
          <w:iCs/>
          <w:lang w:val="en-US"/>
        </w:rPr>
        <w:t>C</w:t>
      </w:r>
      <w:r w:rsidR="00AB0050" w:rsidRPr="00AB0050">
        <w:rPr>
          <w:i/>
          <w:iCs/>
          <w:lang w:val="en-US"/>
        </w:rPr>
        <w:t>ompiled</w:t>
      </w:r>
      <w:r w:rsidR="009D530D">
        <w:rPr>
          <w:i/>
          <w:iCs/>
          <w:lang w:val="en-US"/>
        </w:rPr>
        <w:t xml:space="preserve"> </w:t>
      </w:r>
      <w:proofErr w:type="gramStart"/>
      <w:r w:rsidR="009D530D">
        <w:rPr>
          <w:i/>
          <w:iCs/>
          <w:lang w:val="en-US"/>
        </w:rPr>
        <w:t>B</w:t>
      </w:r>
      <w:r w:rsidR="009E742D" w:rsidRPr="00AB0050">
        <w:rPr>
          <w:i/>
          <w:iCs/>
          <w:lang w:val="en-US"/>
        </w:rPr>
        <w:t>y  The</w:t>
      </w:r>
      <w:proofErr w:type="gramEnd"/>
      <w:r w:rsidR="009E742D" w:rsidRPr="00AB0050">
        <w:rPr>
          <w:i/>
          <w:iCs/>
          <w:lang w:val="en-US"/>
        </w:rPr>
        <w:t xml:space="preserve"> Benedictine  Monks Of St Augustine’s  Abbey, Ramsgate.</w:t>
      </w:r>
      <w:r w:rsidR="009E742D">
        <w:rPr>
          <w:lang w:val="en-US"/>
        </w:rPr>
        <w:t>(London. A &amp; C Black. 1921.</w:t>
      </w:r>
    </w:p>
  </w:footnote>
  <w:footnote w:id="30">
    <w:p w14:paraId="75AC8295" w14:textId="70F7125B" w:rsidR="007759E8" w:rsidRPr="007759E8" w:rsidRDefault="007759E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D93267">
        <w:rPr>
          <w:lang w:val="en-US"/>
        </w:rPr>
        <w:t>Jane Cartwright</w:t>
      </w:r>
      <w:r w:rsidR="00420A07">
        <w:rPr>
          <w:lang w:val="en-US"/>
        </w:rPr>
        <w:t xml:space="preserve">, </w:t>
      </w:r>
      <w:proofErr w:type="gramStart"/>
      <w:r w:rsidR="00420A07">
        <w:rPr>
          <w:lang w:val="en-US"/>
        </w:rPr>
        <w:t>‘</w:t>
      </w:r>
      <w:r w:rsidR="00D93267">
        <w:rPr>
          <w:lang w:val="en-US"/>
        </w:rPr>
        <w:t xml:space="preserve"> Dead</w:t>
      </w:r>
      <w:proofErr w:type="gramEnd"/>
      <w:r w:rsidR="00D93267">
        <w:rPr>
          <w:lang w:val="en-US"/>
        </w:rPr>
        <w:t xml:space="preserve"> Virgins</w:t>
      </w:r>
      <w:r w:rsidR="00420A07">
        <w:rPr>
          <w:lang w:val="en-US"/>
        </w:rPr>
        <w:t>’,</w:t>
      </w:r>
      <w:r w:rsidR="00D93267">
        <w:rPr>
          <w:lang w:val="en-US"/>
        </w:rPr>
        <w:t>.p.19.</w:t>
      </w:r>
    </w:p>
  </w:footnote>
  <w:footnote w:id="31">
    <w:p w14:paraId="081EED0D" w14:textId="6F450FE4" w:rsidR="00614993" w:rsidRPr="00614993" w:rsidRDefault="0061499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7D1A09">
        <w:rPr>
          <w:lang w:val="en-US"/>
        </w:rPr>
        <w:t>R.</w:t>
      </w:r>
      <w:r w:rsidR="00865F7C">
        <w:rPr>
          <w:lang w:val="en-US"/>
        </w:rPr>
        <w:t>B.</w:t>
      </w:r>
      <w:r w:rsidR="007D1A09">
        <w:rPr>
          <w:lang w:val="en-US"/>
        </w:rPr>
        <w:t xml:space="preserve"> Heaton </w:t>
      </w:r>
      <w:proofErr w:type="gramStart"/>
      <w:r w:rsidR="007D1A09">
        <w:rPr>
          <w:lang w:val="en-US"/>
        </w:rPr>
        <w:t xml:space="preserve">and </w:t>
      </w:r>
      <w:r w:rsidR="00865F7C">
        <w:rPr>
          <w:lang w:val="en-US"/>
        </w:rPr>
        <w:t xml:space="preserve"> W.</w:t>
      </w:r>
      <w:proofErr w:type="gramEnd"/>
      <w:r w:rsidR="00865F7C">
        <w:rPr>
          <w:lang w:val="en-US"/>
        </w:rPr>
        <w:t xml:space="preserve"> J. Britnell, </w:t>
      </w:r>
      <w:r w:rsidR="00420A07">
        <w:rPr>
          <w:lang w:val="en-US"/>
        </w:rPr>
        <w:t>‘</w:t>
      </w:r>
      <w:r w:rsidR="00865F7C">
        <w:rPr>
          <w:lang w:val="en-US"/>
        </w:rPr>
        <w:t xml:space="preserve"> </w:t>
      </w:r>
      <w:r w:rsidR="00420A07">
        <w:rPr>
          <w:lang w:val="en-US"/>
        </w:rPr>
        <w:t>Structural</w:t>
      </w:r>
      <w:r w:rsidR="00865F7C">
        <w:rPr>
          <w:lang w:val="en-US"/>
        </w:rPr>
        <w:t xml:space="preserve"> History Of Pennant </w:t>
      </w:r>
      <w:proofErr w:type="spellStart"/>
      <w:r w:rsidR="00865F7C">
        <w:rPr>
          <w:lang w:val="en-US"/>
        </w:rPr>
        <w:t>Melangell</w:t>
      </w:r>
      <w:proofErr w:type="spellEnd"/>
      <w:r w:rsidR="00865F7C">
        <w:rPr>
          <w:lang w:val="en-US"/>
        </w:rPr>
        <w:t xml:space="preserve"> Church</w:t>
      </w:r>
      <w:r w:rsidR="00420A07">
        <w:rPr>
          <w:lang w:val="en-US"/>
        </w:rPr>
        <w:t>’</w:t>
      </w:r>
      <w:r w:rsidR="00C74B8B">
        <w:rPr>
          <w:lang w:val="en-US"/>
        </w:rPr>
        <w:t xml:space="preserve">, </w:t>
      </w:r>
      <w:r w:rsidR="00865F7C">
        <w:rPr>
          <w:lang w:val="en-US"/>
        </w:rPr>
        <w:t xml:space="preserve"> </w:t>
      </w:r>
      <w:r w:rsidR="00865F7C" w:rsidRPr="00C74B8B">
        <w:rPr>
          <w:i/>
          <w:iCs/>
          <w:lang w:val="en-US"/>
        </w:rPr>
        <w:t>The Montgomeryshire Collections</w:t>
      </w:r>
      <w:r w:rsidR="00865F7C">
        <w:rPr>
          <w:lang w:val="en-US"/>
        </w:rPr>
        <w:t>, Vol  82 1994,</w:t>
      </w:r>
      <w:r w:rsidR="00E01AE1">
        <w:rPr>
          <w:lang w:val="en-US"/>
        </w:rPr>
        <w:t xml:space="preserve">103-125 </w:t>
      </w:r>
      <w:r w:rsidR="00767197">
        <w:rPr>
          <w:lang w:val="en-US"/>
        </w:rPr>
        <w:t>(</w:t>
      </w:r>
      <w:r w:rsidR="00E93D66">
        <w:rPr>
          <w:lang w:val="en-US"/>
        </w:rPr>
        <w:t>p.</w:t>
      </w:r>
      <w:r w:rsidR="00E01AE1">
        <w:rPr>
          <w:lang w:val="en-US"/>
        </w:rPr>
        <w:t>110</w:t>
      </w:r>
      <w:r w:rsidR="00767197">
        <w:rPr>
          <w:lang w:val="en-US"/>
        </w:rPr>
        <w:t>).</w:t>
      </w:r>
      <w:r w:rsidR="00B32492">
        <w:rPr>
          <w:lang w:val="en-US"/>
        </w:rPr>
        <w:t xml:space="preserve"> </w:t>
      </w:r>
      <w:hyperlink r:id="rId7" w:history="1">
        <w:r w:rsidR="00B32492" w:rsidRPr="009103CB">
          <w:rPr>
            <w:rStyle w:val="Hyperlink"/>
            <w:lang w:val="en-US"/>
          </w:rPr>
          <w:t>https://journals.library.wales/view/1264487/1271085/29#?xywh=-304%2C229%2C3658%2C1852</w:t>
        </w:r>
      </w:hyperlink>
      <w:r w:rsidR="00B32492">
        <w:rPr>
          <w:lang w:val="en-US"/>
        </w:rPr>
        <w:t xml:space="preserve"> </w:t>
      </w:r>
    </w:p>
  </w:footnote>
  <w:footnote w:id="32">
    <w:p w14:paraId="4EAB0381" w14:textId="3DD71866" w:rsidR="002A13F6" w:rsidRPr="00C0722C" w:rsidRDefault="002A13F6" w:rsidP="002A13F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Pryce</w:t>
      </w:r>
      <w:r w:rsidR="002B561D">
        <w:rPr>
          <w:lang w:val="en-US"/>
        </w:rPr>
        <w:t xml:space="preserve">, </w:t>
      </w:r>
      <w:r w:rsidR="00C26625">
        <w:rPr>
          <w:lang w:val="en-US"/>
        </w:rPr>
        <w:t>‘</w:t>
      </w:r>
      <w:r>
        <w:rPr>
          <w:lang w:val="en-US"/>
        </w:rPr>
        <w:t xml:space="preserve">A New Edition </w:t>
      </w:r>
      <w:r w:rsidR="00C40238">
        <w:rPr>
          <w:lang w:val="en-US"/>
        </w:rPr>
        <w:t>O</w:t>
      </w:r>
      <w:r>
        <w:rPr>
          <w:lang w:val="en-US"/>
        </w:rPr>
        <w:t xml:space="preserve">f </w:t>
      </w:r>
      <w:r w:rsidR="00C40238">
        <w:rPr>
          <w:lang w:val="en-US"/>
        </w:rPr>
        <w:t>T</w:t>
      </w:r>
      <w:r>
        <w:rPr>
          <w:lang w:val="en-US"/>
        </w:rPr>
        <w:t>he Historia</w:t>
      </w:r>
      <w:proofErr w:type="gramStart"/>
      <w:r w:rsidR="00175D5D">
        <w:rPr>
          <w:lang w:val="en-US"/>
        </w:rPr>
        <w:t>’,p.</w:t>
      </w:r>
      <w:proofErr w:type="gramEnd"/>
      <w:r>
        <w:rPr>
          <w:lang w:val="en-US"/>
        </w:rPr>
        <w:t>32.</w:t>
      </w:r>
    </w:p>
  </w:footnote>
  <w:footnote w:id="33">
    <w:p w14:paraId="178C791F" w14:textId="0E70FC79" w:rsidR="00D7547E" w:rsidRPr="00D7547E" w:rsidRDefault="00D7547E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175D5D">
        <w:rPr>
          <w:lang w:val="en-US"/>
        </w:rPr>
        <w:t xml:space="preserve">Pryce, ‘A New Edition </w:t>
      </w:r>
      <w:proofErr w:type="gramStart"/>
      <w:r w:rsidR="00C40238">
        <w:rPr>
          <w:lang w:val="en-US"/>
        </w:rPr>
        <w:t>O</w:t>
      </w:r>
      <w:r w:rsidR="00175D5D">
        <w:rPr>
          <w:lang w:val="en-US"/>
        </w:rPr>
        <w:t>f</w:t>
      </w:r>
      <w:proofErr w:type="gramEnd"/>
      <w:r w:rsidR="00175D5D">
        <w:rPr>
          <w:lang w:val="en-US"/>
        </w:rPr>
        <w:t xml:space="preserve"> </w:t>
      </w:r>
      <w:r w:rsidR="00C40238">
        <w:rPr>
          <w:lang w:val="en-US"/>
        </w:rPr>
        <w:t>T</w:t>
      </w:r>
      <w:r w:rsidR="00175D5D">
        <w:rPr>
          <w:lang w:val="en-US"/>
        </w:rPr>
        <w:t>he Historia’</w:t>
      </w:r>
      <w:r w:rsidR="00CC1CDD">
        <w:rPr>
          <w:lang w:val="en-US"/>
        </w:rPr>
        <w:t xml:space="preserve"> p.104.</w:t>
      </w:r>
    </w:p>
  </w:footnote>
  <w:footnote w:id="34">
    <w:p w14:paraId="55CF97CC" w14:textId="247877EE" w:rsidR="00D41FD3" w:rsidRPr="00D41FD3" w:rsidRDefault="00D41FD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976CE1">
        <w:rPr>
          <w:lang w:val="en-US"/>
        </w:rPr>
        <w:t xml:space="preserve">Pryce, ‘A New Edition </w:t>
      </w:r>
      <w:proofErr w:type="gramStart"/>
      <w:r w:rsidR="00C40238">
        <w:rPr>
          <w:lang w:val="en-US"/>
        </w:rPr>
        <w:t>O</w:t>
      </w:r>
      <w:r w:rsidR="00976CE1">
        <w:rPr>
          <w:lang w:val="en-US"/>
        </w:rPr>
        <w:t>f</w:t>
      </w:r>
      <w:proofErr w:type="gramEnd"/>
      <w:r w:rsidR="00976CE1">
        <w:rPr>
          <w:lang w:val="en-US"/>
        </w:rPr>
        <w:t xml:space="preserve"> </w:t>
      </w:r>
      <w:r w:rsidR="00C40238">
        <w:rPr>
          <w:lang w:val="en-US"/>
        </w:rPr>
        <w:t>T</w:t>
      </w:r>
      <w:r w:rsidR="00976CE1">
        <w:rPr>
          <w:lang w:val="en-US"/>
        </w:rPr>
        <w:t>he Historia’</w:t>
      </w:r>
      <w:r>
        <w:rPr>
          <w:lang w:val="en-US"/>
        </w:rPr>
        <w:t xml:space="preserve"> p.32.</w:t>
      </w:r>
    </w:p>
  </w:footnote>
  <w:footnote w:id="35">
    <w:p w14:paraId="7659F6CF" w14:textId="5E55D854" w:rsidR="00D67F38" w:rsidRPr="00D67F38" w:rsidRDefault="00D67F3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Pryce,</w:t>
      </w:r>
      <w:r w:rsidR="00976CE1">
        <w:rPr>
          <w:lang w:val="en-US"/>
        </w:rPr>
        <w:t xml:space="preserve"> ‘A New Edition </w:t>
      </w:r>
      <w:r w:rsidR="00C40238">
        <w:rPr>
          <w:lang w:val="en-US"/>
        </w:rPr>
        <w:t>Of T</w:t>
      </w:r>
      <w:r w:rsidR="00976CE1">
        <w:rPr>
          <w:lang w:val="en-US"/>
        </w:rPr>
        <w:t>he Historia</w:t>
      </w:r>
      <w:proofErr w:type="gramStart"/>
      <w:r w:rsidR="00976CE1">
        <w:rPr>
          <w:lang w:val="en-US"/>
        </w:rPr>
        <w:t>’</w:t>
      </w:r>
      <w:r w:rsidR="00C40238">
        <w:rPr>
          <w:lang w:val="en-US"/>
        </w:rPr>
        <w:t>,</w:t>
      </w:r>
      <w:r>
        <w:rPr>
          <w:lang w:val="en-US"/>
        </w:rPr>
        <w:t>p.</w:t>
      </w:r>
      <w:proofErr w:type="gramEnd"/>
      <w:r w:rsidR="007827EA">
        <w:rPr>
          <w:lang w:val="en-US"/>
        </w:rPr>
        <w:t>29.</w:t>
      </w:r>
    </w:p>
  </w:footnote>
  <w:footnote w:id="36">
    <w:p w14:paraId="2605207E" w14:textId="55D49492" w:rsidR="00CD41D2" w:rsidRPr="00CD41D2" w:rsidRDefault="00CD41D2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503763">
        <w:rPr>
          <w:lang w:val="en-US"/>
        </w:rPr>
        <w:t>Wynn Evans and Jonathan Wooding</w:t>
      </w:r>
      <w:r w:rsidR="001841E6">
        <w:rPr>
          <w:lang w:val="en-US"/>
        </w:rPr>
        <w:t xml:space="preserve">, </w:t>
      </w:r>
      <w:r w:rsidR="00994E0F" w:rsidRPr="001841E6">
        <w:rPr>
          <w:i/>
          <w:iCs/>
          <w:lang w:val="en-US"/>
        </w:rPr>
        <w:t xml:space="preserve">St David </w:t>
      </w:r>
      <w:proofErr w:type="gramStart"/>
      <w:r w:rsidR="001841E6">
        <w:rPr>
          <w:i/>
          <w:iCs/>
          <w:lang w:val="en-US"/>
        </w:rPr>
        <w:t>O</w:t>
      </w:r>
      <w:r w:rsidR="00994E0F" w:rsidRPr="001841E6">
        <w:rPr>
          <w:i/>
          <w:iCs/>
          <w:lang w:val="en-US"/>
        </w:rPr>
        <w:t>f</w:t>
      </w:r>
      <w:proofErr w:type="gramEnd"/>
      <w:r w:rsidR="00994E0F" w:rsidRPr="001841E6">
        <w:rPr>
          <w:i/>
          <w:iCs/>
          <w:lang w:val="en-US"/>
        </w:rPr>
        <w:t xml:space="preserve"> Wales: Cult, Church </w:t>
      </w:r>
      <w:r w:rsidR="001841E6">
        <w:rPr>
          <w:i/>
          <w:iCs/>
          <w:lang w:val="en-US"/>
        </w:rPr>
        <w:t>A</w:t>
      </w:r>
      <w:r w:rsidR="00994E0F" w:rsidRPr="001841E6">
        <w:rPr>
          <w:i/>
          <w:iCs/>
          <w:lang w:val="en-US"/>
        </w:rPr>
        <w:t>nd Nation</w:t>
      </w:r>
      <w:r w:rsidR="001841E6">
        <w:rPr>
          <w:lang w:val="en-US"/>
        </w:rPr>
        <w:t>, (</w:t>
      </w:r>
      <w:r w:rsidR="00CF339E">
        <w:rPr>
          <w:lang w:val="en-US"/>
        </w:rPr>
        <w:t>Woodbridge: Boydell Press, 2007).</w:t>
      </w:r>
      <w:r w:rsidR="008C026D">
        <w:rPr>
          <w:lang w:val="en-US"/>
        </w:rPr>
        <w:t xml:space="preserve"> </w:t>
      </w:r>
      <w:r w:rsidR="001A0AD9">
        <w:rPr>
          <w:lang w:val="en-US"/>
        </w:rPr>
        <w:t>p</w:t>
      </w:r>
      <w:r w:rsidR="001E2678">
        <w:rPr>
          <w:lang w:val="en-US"/>
        </w:rPr>
        <w:t>p.107-155.</w:t>
      </w:r>
    </w:p>
  </w:footnote>
  <w:footnote w:id="37">
    <w:p w14:paraId="7D6DE2CB" w14:textId="0575375B" w:rsidR="00677F5F" w:rsidRPr="00677F5F" w:rsidRDefault="00677F5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Karen </w:t>
      </w:r>
      <w:proofErr w:type="spellStart"/>
      <w:r>
        <w:rPr>
          <w:lang w:val="en-US"/>
        </w:rPr>
        <w:t>Jankulak</w:t>
      </w:r>
      <w:proofErr w:type="spellEnd"/>
      <w:r w:rsidR="001A0AD9">
        <w:rPr>
          <w:lang w:val="en-US"/>
        </w:rPr>
        <w:t xml:space="preserve">, </w:t>
      </w:r>
      <w:r w:rsidR="00891CB2">
        <w:rPr>
          <w:lang w:val="en-US"/>
        </w:rPr>
        <w:t>‘</w:t>
      </w:r>
      <w:r w:rsidRPr="00E54553">
        <w:rPr>
          <w:lang w:val="en-US"/>
        </w:rPr>
        <w:t xml:space="preserve">Swine, Saints </w:t>
      </w:r>
      <w:proofErr w:type="gramStart"/>
      <w:r w:rsidRPr="00E54553">
        <w:rPr>
          <w:lang w:val="en-US"/>
        </w:rPr>
        <w:t>And</w:t>
      </w:r>
      <w:proofErr w:type="gramEnd"/>
      <w:r w:rsidRPr="00E54553">
        <w:rPr>
          <w:lang w:val="en-US"/>
        </w:rPr>
        <w:t xml:space="preserve"> Celtic Hagiography</w:t>
      </w:r>
      <w:r w:rsidR="00891CB2">
        <w:rPr>
          <w:lang w:val="en-US"/>
        </w:rPr>
        <w:t>’</w:t>
      </w:r>
      <w:r w:rsidR="001A0AD9" w:rsidRPr="00E54553">
        <w:rPr>
          <w:lang w:val="en-US"/>
        </w:rPr>
        <w:t>,</w:t>
      </w:r>
      <w:r w:rsidR="001A0AD9">
        <w:rPr>
          <w:lang w:val="en-US"/>
        </w:rPr>
        <w:t xml:space="preserve"> </w:t>
      </w:r>
      <w:r>
        <w:rPr>
          <w:lang w:val="en-US"/>
        </w:rPr>
        <w:t xml:space="preserve">In </w:t>
      </w:r>
      <w:r w:rsidRPr="00E54553">
        <w:rPr>
          <w:i/>
          <w:iCs/>
          <w:lang w:val="en-US"/>
        </w:rPr>
        <w:t>Celtic Hagiography and Sants’ Cults</w:t>
      </w:r>
      <w:r w:rsidR="00E54553">
        <w:rPr>
          <w:i/>
          <w:iCs/>
          <w:lang w:val="en-US"/>
        </w:rPr>
        <w:t xml:space="preserve">, </w:t>
      </w:r>
      <w:r>
        <w:rPr>
          <w:lang w:val="en-US"/>
        </w:rPr>
        <w:t>Ed</w:t>
      </w:r>
      <w:r w:rsidR="00FA5F5A">
        <w:rPr>
          <w:lang w:val="en-US"/>
        </w:rPr>
        <w:t>.</w:t>
      </w:r>
      <w:r>
        <w:rPr>
          <w:lang w:val="en-US"/>
        </w:rPr>
        <w:t xml:space="preserve"> by Jane C</w:t>
      </w:r>
      <w:r>
        <w:rPr>
          <w:lang w:val="en-US"/>
        </w:rPr>
        <w:t>art</w:t>
      </w:r>
      <w:r>
        <w:rPr>
          <w:lang w:val="en-US"/>
        </w:rPr>
        <w:t>wright</w:t>
      </w:r>
      <w:r w:rsidR="00FA5F5A">
        <w:rPr>
          <w:lang w:val="en-US"/>
        </w:rPr>
        <w:t>,</w:t>
      </w:r>
      <w:r>
        <w:rPr>
          <w:lang w:val="en-US"/>
        </w:rPr>
        <w:t xml:space="preserve"> (Cardiff; University of Wales Press.</w:t>
      </w:r>
      <w:r>
        <w:rPr>
          <w:lang w:val="en-US"/>
        </w:rPr>
        <w:t>2003</w:t>
      </w:r>
      <w:r w:rsidR="00632AB4">
        <w:rPr>
          <w:lang w:val="en-US"/>
        </w:rPr>
        <w:t>). pp.</w:t>
      </w:r>
      <w:r w:rsidR="005E7F5B">
        <w:rPr>
          <w:lang w:val="en-US"/>
        </w:rPr>
        <w:t xml:space="preserve">271-284 </w:t>
      </w:r>
      <w:r w:rsidR="00164829">
        <w:rPr>
          <w:lang w:val="en-US"/>
        </w:rPr>
        <w:t>(p.</w:t>
      </w:r>
      <w:r w:rsidR="001F3628">
        <w:rPr>
          <w:lang w:val="en-US"/>
        </w:rPr>
        <w:t>279</w:t>
      </w:r>
      <w:r w:rsidR="00164829">
        <w:rPr>
          <w:lang w:val="en-US"/>
        </w:rPr>
        <w:t>)</w:t>
      </w:r>
      <w:r w:rsidR="001F3628">
        <w:rPr>
          <w:lang w:val="en-US"/>
        </w:rPr>
        <w:t>.</w:t>
      </w:r>
    </w:p>
  </w:footnote>
  <w:footnote w:id="38">
    <w:p w14:paraId="5366FB62" w14:textId="6A81FA73" w:rsidR="00952EAD" w:rsidRPr="00DF5504" w:rsidRDefault="00952EAD" w:rsidP="00952EAD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Henken</w:t>
      </w:r>
      <w:r w:rsidR="00FA5F5A">
        <w:rPr>
          <w:lang w:val="en-US"/>
        </w:rPr>
        <w:t xml:space="preserve">, </w:t>
      </w:r>
      <w:r w:rsidR="00A61CCF" w:rsidRPr="005072BB">
        <w:rPr>
          <w:i/>
          <w:iCs/>
          <w:lang w:val="en-US"/>
        </w:rPr>
        <w:t>Traditions,</w:t>
      </w:r>
      <w:r>
        <w:rPr>
          <w:lang w:val="en-US"/>
        </w:rPr>
        <w:t xml:space="preserve"> p.229.</w:t>
      </w:r>
    </w:p>
  </w:footnote>
  <w:footnote w:id="39">
    <w:p w14:paraId="30C6C9AD" w14:textId="7A643F6E" w:rsidR="00952EAD" w:rsidRPr="000F59E4" w:rsidRDefault="00952EAD" w:rsidP="00952EAD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Rev. W. J. </w:t>
      </w:r>
      <w:r w:rsidR="00303F61">
        <w:rPr>
          <w:lang w:val="en-US"/>
        </w:rPr>
        <w:t xml:space="preserve">Rees, </w:t>
      </w:r>
      <w:r w:rsidR="00303F61" w:rsidRPr="00204A6F">
        <w:rPr>
          <w:i/>
          <w:iCs/>
          <w:lang w:val="en-US"/>
        </w:rPr>
        <w:t>The</w:t>
      </w:r>
      <w:r w:rsidRPr="00204A6F">
        <w:rPr>
          <w:i/>
          <w:iCs/>
          <w:lang w:val="en-US"/>
        </w:rPr>
        <w:t xml:space="preserve"> Liber </w:t>
      </w:r>
      <w:proofErr w:type="spellStart"/>
      <w:r w:rsidRPr="00204A6F">
        <w:rPr>
          <w:i/>
          <w:iCs/>
          <w:lang w:val="en-US"/>
        </w:rPr>
        <w:t>Landavensis</w:t>
      </w:r>
      <w:proofErr w:type="spellEnd"/>
      <w:r w:rsidR="00204A6F">
        <w:rPr>
          <w:lang w:val="en-US"/>
        </w:rPr>
        <w:t>,</w:t>
      </w:r>
      <w:r>
        <w:rPr>
          <w:lang w:val="en-US"/>
        </w:rPr>
        <w:t xml:space="preserve"> (Llandovery; The Welsh Society, 1840</w:t>
      </w:r>
      <w:proofErr w:type="gramStart"/>
      <w:r>
        <w:rPr>
          <w:lang w:val="en-US"/>
        </w:rPr>
        <w:t>).p.</w:t>
      </w:r>
      <w:proofErr w:type="gramEnd"/>
      <w:r>
        <w:rPr>
          <w:lang w:val="en-US"/>
        </w:rPr>
        <w:t>379.</w:t>
      </w:r>
    </w:p>
  </w:footnote>
  <w:footnote w:id="40">
    <w:p w14:paraId="19651509" w14:textId="27E49635" w:rsidR="00672DB9" w:rsidRPr="00672DB9" w:rsidRDefault="00672DB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 </w:t>
      </w:r>
      <w:r w:rsidR="00DC6323">
        <w:rPr>
          <w:lang w:val="en-US"/>
        </w:rPr>
        <w:t>Ridgeway</w:t>
      </w:r>
      <w:r w:rsidR="00A4154D">
        <w:rPr>
          <w:lang w:val="en-US"/>
        </w:rPr>
        <w:t>, ‘</w:t>
      </w:r>
      <w:r>
        <w:rPr>
          <w:lang w:val="en-US"/>
        </w:rPr>
        <w:t xml:space="preserve">Furnishings </w:t>
      </w:r>
      <w:proofErr w:type="gramStart"/>
      <w:r>
        <w:rPr>
          <w:lang w:val="en-US"/>
        </w:rPr>
        <w:t>And</w:t>
      </w:r>
      <w:proofErr w:type="gramEnd"/>
      <w:r>
        <w:rPr>
          <w:lang w:val="en-US"/>
        </w:rPr>
        <w:t xml:space="preserve"> Fittings</w:t>
      </w:r>
      <w:r w:rsidR="00A4154D">
        <w:rPr>
          <w:lang w:val="en-US"/>
        </w:rPr>
        <w:t>’</w:t>
      </w:r>
      <w:r w:rsidR="00C7676F">
        <w:rPr>
          <w:lang w:val="en-US"/>
        </w:rPr>
        <w:t>.</w:t>
      </w:r>
      <w:r w:rsidR="00FE17C4">
        <w:rPr>
          <w:lang w:val="en-US"/>
        </w:rPr>
        <w:t xml:space="preserve"> p</w:t>
      </w:r>
      <w:r w:rsidR="00B71CD4">
        <w:rPr>
          <w:lang w:val="en-US"/>
        </w:rPr>
        <w:t>.133.</w:t>
      </w:r>
    </w:p>
  </w:footnote>
  <w:footnote w:id="41">
    <w:p w14:paraId="56014FA4" w14:textId="42BD64FE" w:rsidR="009A5F5B" w:rsidRPr="009A5F5B" w:rsidRDefault="009A5F5B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9A100B">
        <w:rPr>
          <w:lang w:val="en-US"/>
        </w:rPr>
        <w:t xml:space="preserve">Ellissa R </w:t>
      </w:r>
      <w:proofErr w:type="spellStart"/>
      <w:proofErr w:type="gramStart"/>
      <w:r w:rsidR="009A100B">
        <w:rPr>
          <w:lang w:val="en-US"/>
        </w:rPr>
        <w:t>Henken:</w:t>
      </w:r>
      <w:r w:rsidR="00265D12">
        <w:rPr>
          <w:lang w:val="en-US"/>
        </w:rPr>
        <w:t>,</w:t>
      </w:r>
      <w:proofErr w:type="gramEnd"/>
      <w:r w:rsidR="00265D12">
        <w:rPr>
          <w:lang w:val="en-US"/>
        </w:rPr>
        <w:t>’</w:t>
      </w:r>
      <w:r w:rsidR="009A100B">
        <w:rPr>
          <w:lang w:val="en-US"/>
        </w:rPr>
        <w:t>The</w:t>
      </w:r>
      <w:proofErr w:type="spellEnd"/>
      <w:r w:rsidR="009A100B">
        <w:rPr>
          <w:lang w:val="en-US"/>
        </w:rPr>
        <w:t xml:space="preserve"> Saint As Secular Ruler: Aspects Of Welsh Hagiography</w:t>
      </w:r>
      <w:r w:rsidR="00FB5D20">
        <w:rPr>
          <w:lang w:val="en-US"/>
        </w:rPr>
        <w:t>’,</w:t>
      </w:r>
      <w:r w:rsidR="002F7BE8">
        <w:rPr>
          <w:lang w:val="en-US"/>
        </w:rPr>
        <w:t xml:space="preserve"> </w:t>
      </w:r>
      <w:r w:rsidR="002F7BE8">
        <w:rPr>
          <w:rStyle w:val="HTMLCite"/>
          <w:rFonts w:ascii="Helvetica" w:hAnsi="Helvetica"/>
          <w:color w:val="343332"/>
          <w:spacing w:val="-5"/>
          <w:sz w:val="21"/>
          <w:szCs w:val="21"/>
        </w:rPr>
        <w:t>Folklore</w:t>
      </w:r>
      <w:r w:rsidR="002F7BE8">
        <w:rPr>
          <w:rFonts w:ascii="Helvetica" w:hAnsi="Helvetica"/>
          <w:color w:val="343332"/>
          <w:spacing w:val="-5"/>
          <w:sz w:val="21"/>
          <w:szCs w:val="21"/>
        </w:rPr>
        <w:t>, Vol. 98, No. 2 (1987), 226-232</w:t>
      </w:r>
      <w:r w:rsidR="002F7BE8">
        <w:rPr>
          <w:rFonts w:ascii="Helvetica" w:hAnsi="Helvetica"/>
          <w:color w:val="343332"/>
          <w:spacing w:val="-5"/>
          <w:sz w:val="21"/>
          <w:szCs w:val="21"/>
        </w:rPr>
        <w:t>.</w:t>
      </w:r>
      <w:r w:rsidR="00FB5D20">
        <w:rPr>
          <w:rFonts w:ascii="Helvetica" w:hAnsi="Helvetica"/>
          <w:color w:val="343332"/>
          <w:spacing w:val="-5"/>
          <w:sz w:val="21"/>
          <w:szCs w:val="21"/>
        </w:rPr>
        <w:t xml:space="preserve"> (</w:t>
      </w:r>
      <w:r w:rsidR="00E94DB0">
        <w:rPr>
          <w:rFonts w:ascii="Helvetica" w:hAnsi="Helvetica"/>
          <w:color w:val="343332"/>
          <w:spacing w:val="-5"/>
          <w:sz w:val="21"/>
          <w:szCs w:val="21"/>
        </w:rPr>
        <w:t>p.226</w:t>
      </w:r>
      <w:proofErr w:type="gramStart"/>
      <w:r w:rsidR="00FB5D20">
        <w:rPr>
          <w:rFonts w:ascii="Helvetica" w:hAnsi="Helvetica"/>
          <w:color w:val="343332"/>
          <w:spacing w:val="-5"/>
          <w:sz w:val="21"/>
          <w:szCs w:val="21"/>
        </w:rPr>
        <w:t>).</w:t>
      </w:r>
      <w:r w:rsidR="00E94DB0">
        <w:rPr>
          <w:rFonts w:ascii="Helvetica" w:hAnsi="Helvetica"/>
          <w:color w:val="343332"/>
          <w:spacing w:val="-5"/>
          <w:sz w:val="21"/>
          <w:szCs w:val="21"/>
        </w:rPr>
        <w:t>.</w:t>
      </w:r>
      <w:proofErr w:type="gramEnd"/>
    </w:p>
  </w:footnote>
  <w:footnote w:id="42">
    <w:p w14:paraId="7515AE87" w14:textId="367D76A6" w:rsidR="002528A6" w:rsidRPr="002528A6" w:rsidRDefault="002528A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E251A9">
        <w:rPr>
          <w:lang w:val="en-US"/>
        </w:rPr>
        <w:t xml:space="preserve">Williams, </w:t>
      </w:r>
      <w:r w:rsidR="00CD5061" w:rsidRPr="000232EA">
        <w:rPr>
          <w:i/>
          <w:iCs/>
          <w:lang w:val="en-US"/>
        </w:rPr>
        <w:t>The Welsh Church</w:t>
      </w:r>
      <w:r w:rsidR="008E52EB">
        <w:rPr>
          <w:i/>
          <w:iCs/>
          <w:lang w:val="en-US"/>
        </w:rPr>
        <w:t>,</w:t>
      </w:r>
      <w:r w:rsidR="0073406C">
        <w:rPr>
          <w:lang w:val="en-US"/>
        </w:rPr>
        <w:t xml:space="preserve"> p.</w:t>
      </w:r>
      <w:r w:rsidR="00CD5061">
        <w:rPr>
          <w:lang w:val="en-US"/>
        </w:rPr>
        <w:t>289.</w:t>
      </w:r>
    </w:p>
  </w:footnote>
  <w:footnote w:id="43">
    <w:p w14:paraId="739FE131" w14:textId="7C3065CB" w:rsidR="0063076C" w:rsidRPr="0063076C" w:rsidRDefault="0063076C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240CF0">
        <w:rPr>
          <w:lang w:val="en-US"/>
        </w:rPr>
        <w:t>Henken</w:t>
      </w:r>
      <w:r w:rsidR="00E948CE">
        <w:rPr>
          <w:lang w:val="en-US"/>
        </w:rPr>
        <w:t>, ‘</w:t>
      </w:r>
      <w:r w:rsidR="00F93374">
        <w:rPr>
          <w:lang w:val="en-US"/>
        </w:rPr>
        <w:t>The Saint as Secular Ruler</w:t>
      </w:r>
      <w:r w:rsidR="00EC2E6B">
        <w:rPr>
          <w:lang w:val="en-US"/>
        </w:rPr>
        <w:t>’,</w:t>
      </w:r>
      <w:r w:rsidR="001806F8">
        <w:rPr>
          <w:lang w:val="en-US"/>
        </w:rPr>
        <w:t xml:space="preserve"> p.226.</w:t>
      </w:r>
    </w:p>
  </w:footnote>
  <w:footnote w:id="44">
    <w:p w14:paraId="46F352F0" w14:textId="52979457" w:rsidR="009F4AB9" w:rsidRPr="009F4AB9" w:rsidRDefault="009F4AB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 w:rsidR="008E6F3E">
        <w:rPr>
          <w:lang w:val="en-US"/>
        </w:rPr>
        <w:t xml:space="preserve"> Rees,</w:t>
      </w:r>
      <w:r w:rsidR="009118F5">
        <w:rPr>
          <w:lang w:val="en-US"/>
        </w:rPr>
        <w:t xml:space="preserve"> </w:t>
      </w:r>
      <w:r w:rsidR="009118F5" w:rsidRPr="008C2D50">
        <w:rPr>
          <w:i/>
          <w:iCs/>
          <w:lang w:val="en-US"/>
        </w:rPr>
        <w:t xml:space="preserve">The Liber </w:t>
      </w:r>
      <w:proofErr w:type="spellStart"/>
      <w:r w:rsidR="009118F5" w:rsidRPr="008C2D50">
        <w:rPr>
          <w:i/>
          <w:iCs/>
          <w:lang w:val="en-US"/>
        </w:rPr>
        <w:t>Landavensis</w:t>
      </w:r>
      <w:proofErr w:type="spellEnd"/>
      <w:r w:rsidR="009118F5">
        <w:rPr>
          <w:lang w:val="en-US"/>
        </w:rPr>
        <w:t>,</w:t>
      </w:r>
      <w:r w:rsidR="00CD435E">
        <w:rPr>
          <w:lang w:val="en-US"/>
        </w:rPr>
        <w:t xml:space="preserve"> p.324.</w:t>
      </w:r>
    </w:p>
  </w:footnote>
  <w:footnote w:id="45">
    <w:p w14:paraId="6D07D776" w14:textId="362A8E72" w:rsidR="000E2C7C" w:rsidRPr="00903136" w:rsidRDefault="000E2C7C" w:rsidP="000E2C7C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Elissa R. Henken</w:t>
      </w:r>
      <w:r w:rsidR="008C2D50">
        <w:rPr>
          <w:lang w:val="en-US"/>
        </w:rPr>
        <w:t>, ‘</w:t>
      </w:r>
      <w:r>
        <w:rPr>
          <w:lang w:val="en-US"/>
        </w:rPr>
        <w:t xml:space="preserve">Welsh Hagiography </w:t>
      </w:r>
      <w:proofErr w:type="gramStart"/>
      <w:r>
        <w:rPr>
          <w:lang w:val="en-US"/>
        </w:rPr>
        <w:t>And</w:t>
      </w:r>
      <w:proofErr w:type="gramEnd"/>
      <w:r>
        <w:rPr>
          <w:lang w:val="en-US"/>
        </w:rPr>
        <w:t xml:space="preserve"> the Nationalist Impulse’</w:t>
      </w:r>
      <w:r w:rsidR="00562B61">
        <w:rPr>
          <w:lang w:val="en-US"/>
        </w:rPr>
        <w:t xml:space="preserve">, in </w:t>
      </w:r>
      <w:r w:rsidR="008C2D50" w:rsidRPr="00C62C99">
        <w:rPr>
          <w:i/>
          <w:iCs/>
          <w:lang w:val="en-US"/>
        </w:rPr>
        <w:t>Celtic</w:t>
      </w:r>
      <w:r w:rsidR="00C62C99" w:rsidRPr="00C62C99">
        <w:rPr>
          <w:i/>
          <w:iCs/>
          <w:lang w:val="en-US"/>
        </w:rPr>
        <w:t xml:space="preserve"> </w:t>
      </w:r>
      <w:r w:rsidRPr="00C62C99">
        <w:rPr>
          <w:i/>
          <w:iCs/>
          <w:lang w:val="en-US"/>
        </w:rPr>
        <w:t>Hagiography and Sants’ Cult</w:t>
      </w:r>
      <w:r w:rsidR="00C62C99">
        <w:rPr>
          <w:i/>
          <w:iCs/>
          <w:lang w:val="en-US"/>
        </w:rPr>
        <w:t>,</w:t>
      </w:r>
      <w:r w:rsidRPr="00C62C99">
        <w:rPr>
          <w:i/>
          <w:iCs/>
          <w:lang w:val="en-US"/>
        </w:rPr>
        <w:t xml:space="preserve"> </w:t>
      </w:r>
      <w:r>
        <w:rPr>
          <w:lang w:val="en-US"/>
        </w:rPr>
        <w:t>Ed</w:t>
      </w:r>
      <w:r w:rsidR="00C62C99">
        <w:rPr>
          <w:lang w:val="en-US"/>
        </w:rPr>
        <w:t>.</w:t>
      </w:r>
      <w:r>
        <w:rPr>
          <w:lang w:val="en-US"/>
        </w:rPr>
        <w:t xml:space="preserve"> by Jane Cartwright. (Cardiff; University of Wales Press. </w:t>
      </w:r>
      <w:r w:rsidR="00E93FDD">
        <w:rPr>
          <w:lang w:val="en-US"/>
        </w:rPr>
        <w:t>2003). pp.</w:t>
      </w:r>
      <w:r>
        <w:rPr>
          <w:lang w:val="en-US"/>
        </w:rPr>
        <w:t>26-44</w:t>
      </w:r>
      <w:r w:rsidR="00E93FDD">
        <w:rPr>
          <w:lang w:val="en-US"/>
        </w:rPr>
        <w:t xml:space="preserve"> (p.</w:t>
      </w:r>
      <w:r>
        <w:rPr>
          <w:lang w:val="en-US"/>
        </w:rPr>
        <w:t>.27</w:t>
      </w:r>
      <w:r w:rsidR="00E93FDD">
        <w:rPr>
          <w:lang w:val="en-US"/>
        </w:rPr>
        <w:t>)</w:t>
      </w:r>
      <w:r>
        <w:rPr>
          <w:lang w:val="en-US"/>
        </w:rPr>
        <w:t>.</w:t>
      </w:r>
    </w:p>
  </w:footnote>
  <w:footnote w:id="46">
    <w:p w14:paraId="3D52290E" w14:textId="428B92BC" w:rsidR="00F93374" w:rsidRPr="00F93374" w:rsidRDefault="00F9337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gramStart"/>
      <w:r w:rsidR="00B72562">
        <w:rPr>
          <w:lang w:val="en-US"/>
        </w:rPr>
        <w:t xml:space="preserve">Williams,  </w:t>
      </w:r>
      <w:r w:rsidR="00B72562" w:rsidRPr="008E52EB">
        <w:rPr>
          <w:i/>
          <w:iCs/>
          <w:lang w:val="en-US"/>
        </w:rPr>
        <w:t>The</w:t>
      </w:r>
      <w:proofErr w:type="gramEnd"/>
      <w:r w:rsidR="00B72562" w:rsidRPr="008E52EB">
        <w:rPr>
          <w:i/>
          <w:iCs/>
          <w:lang w:val="en-US"/>
        </w:rPr>
        <w:t xml:space="preserve"> Welsh Church,</w:t>
      </w:r>
      <w:r w:rsidR="00B72562">
        <w:rPr>
          <w:lang w:val="en-US"/>
        </w:rPr>
        <w:t xml:space="preserve"> p.290.</w:t>
      </w:r>
    </w:p>
  </w:footnote>
  <w:footnote w:id="47">
    <w:p w14:paraId="0BB523CA" w14:textId="609D372C" w:rsidR="00913D4F" w:rsidRPr="00913D4F" w:rsidRDefault="00913D4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1370DE">
        <w:rPr>
          <w:lang w:val="en-US"/>
        </w:rPr>
        <w:t>Henken,</w:t>
      </w:r>
      <w:r w:rsidR="00FF384D">
        <w:rPr>
          <w:lang w:val="en-US"/>
        </w:rPr>
        <w:t xml:space="preserve"> </w:t>
      </w:r>
      <w:proofErr w:type="gramStart"/>
      <w:r w:rsidR="00FF384D">
        <w:rPr>
          <w:lang w:val="en-US"/>
        </w:rPr>
        <w:t>‘</w:t>
      </w:r>
      <w:r w:rsidR="006817F8">
        <w:rPr>
          <w:lang w:val="en-US"/>
        </w:rPr>
        <w:t>.The</w:t>
      </w:r>
      <w:proofErr w:type="gramEnd"/>
      <w:r w:rsidR="006817F8">
        <w:rPr>
          <w:lang w:val="en-US"/>
        </w:rPr>
        <w:t xml:space="preserve"> Saint as Secular Ruler</w:t>
      </w:r>
      <w:r w:rsidR="00FF384D">
        <w:rPr>
          <w:lang w:val="en-US"/>
        </w:rPr>
        <w:t>,’</w:t>
      </w:r>
      <w:r w:rsidR="00926C55">
        <w:rPr>
          <w:lang w:val="en-US"/>
        </w:rPr>
        <w:t xml:space="preserve"> p</w:t>
      </w:r>
      <w:r>
        <w:rPr>
          <w:lang w:val="en-US"/>
        </w:rPr>
        <w:t>.228.</w:t>
      </w:r>
    </w:p>
  </w:footnote>
  <w:footnote w:id="48">
    <w:p w14:paraId="17D60CEA" w14:textId="69B026E0" w:rsidR="0060277C" w:rsidRPr="0060277C" w:rsidRDefault="0060277C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Jane Cartwright</w:t>
      </w:r>
      <w:r w:rsidR="00CC7C16">
        <w:rPr>
          <w:lang w:val="en-US"/>
        </w:rPr>
        <w:t xml:space="preserve">, </w:t>
      </w:r>
      <w:r w:rsidR="00FD4CAB">
        <w:rPr>
          <w:lang w:val="en-US"/>
        </w:rPr>
        <w:t xml:space="preserve">Dead Virgins: Feminine </w:t>
      </w:r>
      <w:r w:rsidR="00516C91">
        <w:rPr>
          <w:lang w:val="en-US"/>
        </w:rPr>
        <w:t>Sanctity</w:t>
      </w:r>
      <w:r w:rsidR="00FD4CAB">
        <w:rPr>
          <w:lang w:val="en-US"/>
        </w:rPr>
        <w:t xml:space="preserve"> in Mediaeval Wales</w:t>
      </w:r>
      <w:r w:rsidR="00822861">
        <w:rPr>
          <w:lang w:val="en-US"/>
        </w:rPr>
        <w:t xml:space="preserve">, </w:t>
      </w:r>
      <w:r w:rsidR="005D6823" w:rsidRPr="00FF384D">
        <w:rPr>
          <w:i/>
          <w:iCs/>
          <w:lang w:val="en-US"/>
        </w:rPr>
        <w:t>Medium Aevum</w:t>
      </w:r>
      <w:r w:rsidR="005D6823">
        <w:rPr>
          <w:lang w:val="en-US"/>
        </w:rPr>
        <w:t>, Vol. LXX, No. 2.</w:t>
      </w:r>
      <w:r w:rsidR="003908A6">
        <w:rPr>
          <w:lang w:val="en-US"/>
        </w:rPr>
        <w:t xml:space="preserve">2001. 1-28. </w:t>
      </w:r>
      <w:r w:rsidR="00EC39B0">
        <w:rPr>
          <w:lang w:val="en-US"/>
        </w:rPr>
        <w:t>(</w:t>
      </w:r>
      <w:r w:rsidR="003908A6">
        <w:rPr>
          <w:lang w:val="en-US"/>
        </w:rPr>
        <w:t>p.1</w:t>
      </w:r>
      <w:r w:rsidR="00EC39B0">
        <w:rPr>
          <w:lang w:val="en-US"/>
        </w:rPr>
        <w:t>).</w:t>
      </w:r>
    </w:p>
  </w:footnote>
  <w:footnote w:id="49">
    <w:p w14:paraId="0611EEAF" w14:textId="1043212C" w:rsidR="00E46926" w:rsidRPr="00E46926" w:rsidRDefault="00E4692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Car</w:t>
      </w:r>
      <w:r w:rsidR="00810407">
        <w:rPr>
          <w:lang w:val="en-US"/>
        </w:rPr>
        <w:t>t</w:t>
      </w:r>
      <w:r>
        <w:rPr>
          <w:lang w:val="en-US"/>
        </w:rPr>
        <w:t>wright</w:t>
      </w:r>
      <w:r w:rsidR="00FF384D">
        <w:rPr>
          <w:lang w:val="en-US"/>
        </w:rPr>
        <w:t xml:space="preserve">, </w:t>
      </w:r>
      <w:r w:rsidR="00280D73">
        <w:rPr>
          <w:lang w:val="en-US"/>
        </w:rPr>
        <w:t>‘</w:t>
      </w:r>
      <w:r>
        <w:rPr>
          <w:lang w:val="en-US"/>
        </w:rPr>
        <w:t>Dead Virgins</w:t>
      </w:r>
      <w:r w:rsidR="00280D73">
        <w:rPr>
          <w:lang w:val="en-US"/>
        </w:rPr>
        <w:t>’</w:t>
      </w:r>
      <w:r>
        <w:rPr>
          <w:lang w:val="en-US"/>
        </w:rPr>
        <w:t>. p.2.</w:t>
      </w:r>
    </w:p>
  </w:footnote>
  <w:footnote w:id="50">
    <w:p w14:paraId="4CD45FC5" w14:textId="039E2A69" w:rsidR="00B736F5" w:rsidRPr="00B736F5" w:rsidRDefault="00B736F5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280D73">
        <w:rPr>
          <w:lang w:val="en-US"/>
        </w:rPr>
        <w:t>Cartwright, ‘Dead Virgins’. p.2.</w:t>
      </w:r>
    </w:p>
  </w:footnote>
  <w:footnote w:id="51">
    <w:p w14:paraId="50494E52" w14:textId="4BF09699" w:rsidR="00C950A4" w:rsidRPr="00C950A4" w:rsidRDefault="00C950A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6B4EF9">
        <w:rPr>
          <w:lang w:val="en-US"/>
        </w:rPr>
        <w:t>Cartwright, ‘Dead Virgins’</w:t>
      </w:r>
      <w:r w:rsidR="00926C55">
        <w:rPr>
          <w:lang w:val="en-US"/>
        </w:rPr>
        <w:t>,</w:t>
      </w:r>
      <w:r w:rsidR="006B4EF9">
        <w:rPr>
          <w:lang w:val="en-US"/>
        </w:rPr>
        <w:t xml:space="preserve"> </w:t>
      </w:r>
      <w:r>
        <w:rPr>
          <w:lang w:val="en-US"/>
        </w:rPr>
        <w:t>p.3.</w:t>
      </w:r>
    </w:p>
  </w:footnote>
  <w:footnote w:id="52">
    <w:p w14:paraId="3F2228CF" w14:textId="16F1C6A8" w:rsidR="008A7522" w:rsidRPr="008A7522" w:rsidRDefault="008A7522">
      <w:pPr>
        <w:pStyle w:val="FootnoteText"/>
        <w:rPr>
          <w:lang w:val="en-US"/>
        </w:rPr>
      </w:pPr>
      <w:r w:rsidRPr="0070417C">
        <w:rPr>
          <w:rStyle w:val="FootnoteReference"/>
        </w:rPr>
        <w:footnoteRef/>
      </w:r>
      <w:r w:rsidR="001E1728">
        <w:t xml:space="preserve"> </w:t>
      </w:r>
      <w:r w:rsidR="001E1728">
        <w:rPr>
          <w:lang w:val="en-US"/>
        </w:rPr>
        <w:t xml:space="preserve">Baring Gould and Fisher, </w:t>
      </w:r>
      <w:r w:rsidR="001E1728" w:rsidRPr="00C61ABA">
        <w:rPr>
          <w:i/>
          <w:iCs/>
          <w:lang w:val="en-US"/>
        </w:rPr>
        <w:t>The Lives of British Saints</w:t>
      </w:r>
      <w:r w:rsidR="0070417C">
        <w:rPr>
          <w:i/>
          <w:iCs/>
          <w:lang w:val="en-US"/>
        </w:rPr>
        <w:t xml:space="preserve"> Vol iv, p.</w:t>
      </w:r>
      <w:r w:rsidR="00A134A3">
        <w:t>286.</w:t>
      </w:r>
    </w:p>
  </w:footnote>
  <w:footnote w:id="53">
    <w:p w14:paraId="4F3A167E" w14:textId="42BF82AA" w:rsidR="0098741B" w:rsidRPr="0098741B" w:rsidRDefault="0098741B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2E0689">
        <w:rPr>
          <w:lang w:val="en-US"/>
        </w:rPr>
        <w:t>Baring-Gould and Fisher</w:t>
      </w:r>
      <w:r w:rsidR="00DB70E5">
        <w:rPr>
          <w:lang w:val="en-US"/>
        </w:rPr>
        <w:t xml:space="preserve">, </w:t>
      </w:r>
      <w:r w:rsidR="001617B3" w:rsidRPr="00DB70E5">
        <w:rPr>
          <w:i/>
          <w:iCs/>
          <w:lang w:val="en-US"/>
        </w:rPr>
        <w:t>The Lives of the British Saints</w:t>
      </w:r>
      <w:r w:rsidR="008B17F9">
        <w:rPr>
          <w:lang w:val="en-US"/>
        </w:rPr>
        <w:t xml:space="preserve"> </w:t>
      </w:r>
      <w:r w:rsidR="00C21DB5">
        <w:rPr>
          <w:lang w:val="en-US"/>
        </w:rPr>
        <w:t>Vol.iii</w:t>
      </w:r>
      <w:proofErr w:type="gramStart"/>
      <w:r w:rsidR="00D653EE">
        <w:rPr>
          <w:lang w:val="en-US"/>
        </w:rPr>
        <w:t>.</w:t>
      </w:r>
      <w:r w:rsidR="008B17F9">
        <w:rPr>
          <w:lang w:val="en-US"/>
        </w:rPr>
        <w:t>,</w:t>
      </w:r>
      <w:r w:rsidR="00D653EE">
        <w:rPr>
          <w:lang w:val="en-US"/>
        </w:rPr>
        <w:t>pp</w:t>
      </w:r>
      <w:r w:rsidR="00704397">
        <w:rPr>
          <w:lang w:val="en-US"/>
        </w:rPr>
        <w:t>.</w:t>
      </w:r>
      <w:proofErr w:type="gramEnd"/>
      <w:r w:rsidR="00704397">
        <w:rPr>
          <w:lang w:val="en-US"/>
        </w:rPr>
        <w:t>387-392.</w:t>
      </w:r>
    </w:p>
  </w:footnote>
  <w:footnote w:id="54">
    <w:p w14:paraId="4FCA5437" w14:textId="3CC708FE" w:rsidR="00436344" w:rsidRPr="00436344" w:rsidRDefault="004363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Cartwright, </w:t>
      </w:r>
      <w:r w:rsidR="00B72F89">
        <w:rPr>
          <w:lang w:val="en-US"/>
        </w:rPr>
        <w:t>‘</w:t>
      </w:r>
      <w:r>
        <w:rPr>
          <w:lang w:val="en-US"/>
        </w:rPr>
        <w:t>Dead Virgin</w:t>
      </w:r>
      <w:r w:rsidR="00957CB1">
        <w:rPr>
          <w:lang w:val="en-US"/>
        </w:rPr>
        <w:t>s</w:t>
      </w:r>
      <w:r w:rsidR="004F4FE2">
        <w:rPr>
          <w:lang w:val="en-US"/>
        </w:rPr>
        <w:t>’</w:t>
      </w:r>
      <w:r w:rsidR="00957CB1">
        <w:rPr>
          <w:lang w:val="en-US"/>
        </w:rPr>
        <w:t>, p.14.</w:t>
      </w:r>
    </w:p>
  </w:footnote>
  <w:footnote w:id="55">
    <w:p w14:paraId="4BA67FFE" w14:textId="1D6D0CB7" w:rsidR="000C2E19" w:rsidRPr="000C2E19" w:rsidRDefault="000C2E1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Jane Cartwright</w:t>
      </w:r>
      <w:r w:rsidR="004F4FE2">
        <w:t>, ‘</w:t>
      </w:r>
      <w:r>
        <w:t>Dead Virgins</w:t>
      </w:r>
      <w:r w:rsidR="004F4FE2">
        <w:t>’,</w:t>
      </w:r>
      <w:r>
        <w:t xml:space="preserve"> p.</w:t>
      </w:r>
      <w:r w:rsidR="00B72F89">
        <w:t>9.</w:t>
      </w:r>
    </w:p>
  </w:footnote>
  <w:footnote w:id="56">
    <w:p w14:paraId="55B943A8" w14:textId="6BA47D8D" w:rsidR="009936CF" w:rsidRPr="009936CF" w:rsidRDefault="009936C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John. H. Arnold</w:t>
      </w:r>
      <w:r w:rsidR="00F64009">
        <w:rPr>
          <w:lang w:val="en-US"/>
        </w:rPr>
        <w:t>, ‘T</w:t>
      </w:r>
      <w:r>
        <w:rPr>
          <w:lang w:val="en-US"/>
        </w:rPr>
        <w:t xml:space="preserve">he </w:t>
      </w:r>
      <w:proofErr w:type="spellStart"/>
      <w:r>
        <w:rPr>
          <w:lang w:val="en-US"/>
        </w:rPr>
        <w:t>Labour</w:t>
      </w:r>
      <w:proofErr w:type="spellEnd"/>
      <w:r>
        <w:rPr>
          <w:lang w:val="en-US"/>
        </w:rPr>
        <w:t xml:space="preserve"> </w:t>
      </w:r>
      <w:proofErr w:type="gramStart"/>
      <w:r>
        <w:rPr>
          <w:lang w:val="en-US"/>
        </w:rPr>
        <w:t>Of</w:t>
      </w:r>
      <w:proofErr w:type="gramEnd"/>
      <w:r>
        <w:rPr>
          <w:lang w:val="en-US"/>
        </w:rPr>
        <w:t xml:space="preserve"> Continence: Masculinity and Clerical </w:t>
      </w:r>
      <w:proofErr w:type="spellStart"/>
      <w:r>
        <w:rPr>
          <w:lang w:val="en-US"/>
        </w:rPr>
        <w:t>Virginity</w:t>
      </w:r>
      <w:r w:rsidR="00F64009">
        <w:rPr>
          <w:lang w:val="en-US"/>
        </w:rPr>
        <w:t>’</w:t>
      </w:r>
      <w:r w:rsidR="00F31761">
        <w:rPr>
          <w:lang w:val="en-US"/>
        </w:rPr>
        <w:t>’</w:t>
      </w:r>
      <w:r w:rsidR="007D7E85" w:rsidRPr="00F31761">
        <w:rPr>
          <w:i/>
          <w:iCs/>
          <w:lang w:val="en-US"/>
        </w:rPr>
        <w:t>Mediaeval</w:t>
      </w:r>
      <w:proofErr w:type="spellEnd"/>
      <w:r w:rsidR="007D7E85" w:rsidRPr="00F31761">
        <w:rPr>
          <w:i/>
          <w:iCs/>
          <w:lang w:val="en-US"/>
        </w:rPr>
        <w:t xml:space="preserve"> Virginities, </w:t>
      </w:r>
      <w:r w:rsidR="007D7E85">
        <w:rPr>
          <w:lang w:val="en-US"/>
        </w:rPr>
        <w:t>ed. By Anke Bernau, R</w:t>
      </w:r>
      <w:r w:rsidR="002A7DA5">
        <w:rPr>
          <w:lang w:val="en-US"/>
        </w:rPr>
        <w:t>uth</w:t>
      </w:r>
      <w:r w:rsidR="007D7E85">
        <w:rPr>
          <w:lang w:val="en-US"/>
        </w:rPr>
        <w:t xml:space="preserve"> Evans and Sarah Salih. (Cardiff: University of Wales Press</w:t>
      </w:r>
      <w:r w:rsidR="007E3757">
        <w:rPr>
          <w:lang w:val="en-US"/>
        </w:rPr>
        <w:t>, 2003). pp.</w:t>
      </w:r>
      <w:r w:rsidR="00DB0D29">
        <w:rPr>
          <w:lang w:val="en-US"/>
        </w:rPr>
        <w:t>102-</w:t>
      </w:r>
      <w:r w:rsidR="002A7DA5">
        <w:rPr>
          <w:lang w:val="en-US"/>
        </w:rPr>
        <w:t>118</w:t>
      </w:r>
      <w:r w:rsidR="00625D2C">
        <w:rPr>
          <w:lang w:val="en-US"/>
        </w:rPr>
        <w:t xml:space="preserve"> (p</w:t>
      </w:r>
      <w:r w:rsidR="00667139">
        <w:rPr>
          <w:lang w:val="en-US"/>
        </w:rPr>
        <w:t>p</w:t>
      </w:r>
      <w:r w:rsidR="00625D2C">
        <w:rPr>
          <w:lang w:val="en-US"/>
        </w:rPr>
        <w:t>1</w:t>
      </w:r>
      <w:r w:rsidR="00DB0D29">
        <w:rPr>
          <w:lang w:val="en-US"/>
        </w:rPr>
        <w:t>04-5</w:t>
      </w:r>
      <w:r w:rsidR="00625D2C">
        <w:rPr>
          <w:lang w:val="en-US"/>
        </w:rPr>
        <w:t>)</w:t>
      </w:r>
      <w:r w:rsidR="00DB0D29">
        <w:rPr>
          <w:lang w:val="en-US"/>
        </w:rPr>
        <w:t>.</w:t>
      </w:r>
    </w:p>
  </w:footnote>
  <w:footnote w:id="57">
    <w:p w14:paraId="68CD2F23" w14:textId="123EB47E" w:rsidR="003742F6" w:rsidRPr="003742F6" w:rsidRDefault="003742F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 w:rsidR="007B56DF">
        <w:t>Baring Gould and J. Fisher</w:t>
      </w:r>
      <w:r w:rsidR="00667139">
        <w:t xml:space="preserve">, </w:t>
      </w:r>
      <w:r w:rsidR="007B56DF" w:rsidRPr="00667139">
        <w:rPr>
          <w:i/>
          <w:iCs/>
        </w:rPr>
        <w:t>The Lives of the British Saints</w:t>
      </w:r>
      <w:r w:rsidR="00667139">
        <w:t>,</w:t>
      </w:r>
      <w:r w:rsidR="007B56DF">
        <w:t xml:space="preserve"> p.388.</w:t>
      </w:r>
    </w:p>
  </w:footnote>
  <w:footnote w:id="58">
    <w:p w14:paraId="11860CD2" w14:textId="018D9BC1" w:rsidR="000D2D89" w:rsidRPr="000D2D89" w:rsidRDefault="000D2D8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A51AB0">
        <w:rPr>
          <w:lang w:val="en-US"/>
        </w:rPr>
        <w:t xml:space="preserve">Baring Gould and </w:t>
      </w:r>
      <w:proofErr w:type="spellStart"/>
      <w:proofErr w:type="gramStart"/>
      <w:r w:rsidR="00A51AB0">
        <w:rPr>
          <w:lang w:val="en-US"/>
        </w:rPr>
        <w:t>Fisher</w:t>
      </w:r>
      <w:r w:rsidR="00FB066B">
        <w:rPr>
          <w:lang w:val="en-US"/>
        </w:rPr>
        <w:t>,</w:t>
      </w:r>
      <w:r w:rsidR="00A51AB0" w:rsidRPr="00FB066B">
        <w:rPr>
          <w:i/>
          <w:iCs/>
          <w:lang w:val="en-US"/>
        </w:rPr>
        <w:t>The</w:t>
      </w:r>
      <w:proofErr w:type="spellEnd"/>
      <w:proofErr w:type="gramEnd"/>
      <w:r w:rsidR="00A51AB0" w:rsidRPr="00FB066B">
        <w:rPr>
          <w:i/>
          <w:iCs/>
          <w:lang w:val="en-US"/>
        </w:rPr>
        <w:t xml:space="preserve"> </w:t>
      </w:r>
      <w:r w:rsidR="00ED511F" w:rsidRPr="00FB066B">
        <w:rPr>
          <w:i/>
          <w:iCs/>
          <w:lang w:val="en-US"/>
        </w:rPr>
        <w:t>The Lives of the British Saints</w:t>
      </w:r>
      <w:r w:rsidR="00ED511F">
        <w:rPr>
          <w:lang w:val="en-US"/>
        </w:rPr>
        <w:t>.</w:t>
      </w:r>
      <w:r w:rsidR="007C53DB">
        <w:rPr>
          <w:lang w:val="en-US"/>
        </w:rPr>
        <w:t xml:space="preserve"> p</w:t>
      </w:r>
      <w:r w:rsidR="000B1CA9">
        <w:rPr>
          <w:lang w:val="en-US"/>
        </w:rPr>
        <w:t>assim.</w:t>
      </w:r>
    </w:p>
  </w:footnote>
  <w:footnote w:id="59">
    <w:p w14:paraId="4DF39D09" w14:textId="1EA2F1A6" w:rsidR="00363192" w:rsidRPr="00363192" w:rsidRDefault="00363192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3865E0" w:rsidRPr="00AC0543">
        <w:rPr>
          <w:i/>
          <w:iCs/>
          <w:lang w:val="en-US"/>
        </w:rPr>
        <w:t>The Book</w:t>
      </w:r>
      <w:r w:rsidR="007C53DB" w:rsidRPr="00AC0543">
        <w:rPr>
          <w:i/>
          <w:iCs/>
          <w:lang w:val="en-US"/>
        </w:rPr>
        <w:t xml:space="preserve"> </w:t>
      </w:r>
      <w:r w:rsidR="003865E0" w:rsidRPr="00AC0543">
        <w:rPr>
          <w:i/>
          <w:iCs/>
          <w:lang w:val="en-US"/>
        </w:rPr>
        <w:t xml:space="preserve">Of Saints, </w:t>
      </w:r>
      <w:r w:rsidR="0046607C">
        <w:rPr>
          <w:i/>
          <w:iCs/>
          <w:lang w:val="en-US"/>
        </w:rPr>
        <w:t>C</w:t>
      </w:r>
      <w:r w:rsidR="003865E0" w:rsidRPr="00AC0543">
        <w:rPr>
          <w:i/>
          <w:iCs/>
          <w:lang w:val="en-US"/>
        </w:rPr>
        <w:t>o</w:t>
      </w:r>
      <w:r w:rsidR="008719E1" w:rsidRPr="00AC0543">
        <w:rPr>
          <w:i/>
          <w:iCs/>
          <w:lang w:val="en-US"/>
        </w:rPr>
        <w:t>m</w:t>
      </w:r>
      <w:r w:rsidR="003865E0" w:rsidRPr="00AC0543">
        <w:rPr>
          <w:i/>
          <w:iCs/>
          <w:lang w:val="en-US"/>
        </w:rPr>
        <w:t xml:space="preserve">piled </w:t>
      </w:r>
      <w:proofErr w:type="gramStart"/>
      <w:r w:rsidR="0046607C">
        <w:rPr>
          <w:i/>
          <w:iCs/>
          <w:lang w:val="en-US"/>
        </w:rPr>
        <w:t>B</w:t>
      </w:r>
      <w:r w:rsidR="003865E0" w:rsidRPr="00AC0543">
        <w:rPr>
          <w:i/>
          <w:iCs/>
          <w:lang w:val="en-US"/>
        </w:rPr>
        <w:t>y  The</w:t>
      </w:r>
      <w:proofErr w:type="gramEnd"/>
      <w:r w:rsidR="003865E0" w:rsidRPr="00AC0543">
        <w:rPr>
          <w:i/>
          <w:iCs/>
          <w:lang w:val="en-US"/>
        </w:rPr>
        <w:t xml:space="preserve"> Benedictine </w:t>
      </w:r>
      <w:r w:rsidR="00AA47D5" w:rsidRPr="00AC0543">
        <w:rPr>
          <w:i/>
          <w:iCs/>
          <w:lang w:val="en-US"/>
        </w:rPr>
        <w:t xml:space="preserve"> Monks Of St Augustin</w:t>
      </w:r>
      <w:r w:rsidR="000B1CA9" w:rsidRPr="00AC0543">
        <w:rPr>
          <w:i/>
          <w:iCs/>
          <w:lang w:val="en-US"/>
        </w:rPr>
        <w:t xml:space="preserve">e’s </w:t>
      </w:r>
      <w:r w:rsidR="00AA47D5" w:rsidRPr="00AC0543">
        <w:rPr>
          <w:i/>
          <w:iCs/>
          <w:lang w:val="en-US"/>
        </w:rPr>
        <w:t xml:space="preserve"> Abbey, Ramsgat</w:t>
      </w:r>
      <w:r w:rsidR="0046607C">
        <w:rPr>
          <w:i/>
          <w:iCs/>
          <w:lang w:val="en-US"/>
        </w:rPr>
        <w:t xml:space="preserve">e, </w:t>
      </w:r>
      <w:r w:rsidR="000B1CA9">
        <w:rPr>
          <w:lang w:val="en-US"/>
        </w:rPr>
        <w:t>(London</w:t>
      </w:r>
      <w:r w:rsidR="0046607C">
        <w:rPr>
          <w:lang w:val="en-US"/>
        </w:rPr>
        <w:t>:</w:t>
      </w:r>
      <w:r w:rsidR="000B1CA9">
        <w:rPr>
          <w:lang w:val="en-US"/>
        </w:rPr>
        <w:t xml:space="preserve"> A &amp; C Black. 1921</w:t>
      </w:r>
      <w:r w:rsidR="006D1DD0">
        <w:rPr>
          <w:lang w:val="en-US"/>
        </w:rPr>
        <w:t>),</w:t>
      </w:r>
      <w:r w:rsidR="000B1CA9">
        <w:rPr>
          <w:lang w:val="en-US"/>
        </w:rPr>
        <w:t xml:space="preserve"> Passim.</w:t>
      </w:r>
    </w:p>
  </w:footnote>
  <w:footnote w:id="60">
    <w:p w14:paraId="34767288" w14:textId="68102790" w:rsidR="003A0ED7" w:rsidRPr="003A0ED7" w:rsidRDefault="003A0ED7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 Williams, </w:t>
      </w:r>
      <w:r w:rsidRPr="00AC0B50">
        <w:rPr>
          <w:i/>
          <w:iCs/>
          <w:lang w:val="en-US"/>
        </w:rPr>
        <w:t>The Welsh Church</w:t>
      </w:r>
      <w:r w:rsidR="00AC0B50">
        <w:rPr>
          <w:lang w:val="en-US"/>
        </w:rPr>
        <w:t>, p</w:t>
      </w:r>
      <w:r w:rsidR="007904A4">
        <w:rPr>
          <w:lang w:val="en-US"/>
        </w:rPr>
        <w:t>.494.</w:t>
      </w:r>
    </w:p>
  </w:footnote>
  <w:footnote w:id="61">
    <w:p w14:paraId="63FA7C27" w14:textId="262EC272" w:rsidR="00EF61F8" w:rsidRPr="00EF61F8" w:rsidRDefault="00EF61F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rPr>
          <w:lang w:val="en-US"/>
        </w:rPr>
        <w:t xml:space="preserve"> Baring </w:t>
      </w:r>
      <w:r w:rsidR="00B3662A">
        <w:rPr>
          <w:lang w:val="en-US"/>
        </w:rPr>
        <w:t>Gould</w:t>
      </w:r>
      <w:r>
        <w:rPr>
          <w:lang w:val="en-US"/>
        </w:rPr>
        <w:t xml:space="preserve"> </w:t>
      </w:r>
      <w:proofErr w:type="gramStart"/>
      <w:r>
        <w:rPr>
          <w:lang w:val="en-US"/>
        </w:rPr>
        <w:t>and  Fisher</w:t>
      </w:r>
      <w:proofErr w:type="gramEnd"/>
      <w:r w:rsidR="00B3662A">
        <w:rPr>
          <w:lang w:val="en-US"/>
        </w:rPr>
        <w:t>,</w:t>
      </w:r>
      <w:r w:rsidR="00751B60">
        <w:rPr>
          <w:lang w:val="en-US"/>
        </w:rPr>
        <w:t xml:space="preserve"> </w:t>
      </w:r>
      <w:r w:rsidR="00751B60" w:rsidRPr="00C61ABA">
        <w:rPr>
          <w:i/>
          <w:iCs/>
          <w:lang w:val="en-US"/>
        </w:rPr>
        <w:t xml:space="preserve">The Lives of </w:t>
      </w:r>
      <w:r w:rsidR="00751B60">
        <w:rPr>
          <w:i/>
          <w:iCs/>
          <w:lang w:val="en-US"/>
        </w:rPr>
        <w:t xml:space="preserve"> The </w:t>
      </w:r>
      <w:r w:rsidR="00751B60" w:rsidRPr="00C61ABA">
        <w:rPr>
          <w:i/>
          <w:iCs/>
          <w:lang w:val="en-US"/>
        </w:rPr>
        <w:t>British Saints</w:t>
      </w:r>
      <w:r w:rsidR="00B3662A">
        <w:rPr>
          <w:lang w:val="en-US"/>
        </w:rPr>
        <w:t xml:space="preserve"> </w:t>
      </w:r>
      <w:r w:rsidR="00751B60">
        <w:rPr>
          <w:lang w:val="en-US"/>
        </w:rPr>
        <w:t>,</w:t>
      </w:r>
      <w:r w:rsidR="00B16FCC">
        <w:rPr>
          <w:lang w:val="en-US"/>
        </w:rPr>
        <w:t xml:space="preserve"> p.188.</w:t>
      </w:r>
    </w:p>
  </w:footnote>
  <w:footnote w:id="62">
    <w:p w14:paraId="50A2A55E" w14:textId="75E6EA9A" w:rsidR="00964B84" w:rsidRPr="00964B84" w:rsidRDefault="00964B8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Jane Cartwright</w:t>
      </w:r>
      <w:r w:rsidR="00567F3F">
        <w:rPr>
          <w:lang w:val="en-US"/>
        </w:rPr>
        <w:t xml:space="preserve">, </w:t>
      </w:r>
      <w:r w:rsidR="00CE3190">
        <w:rPr>
          <w:lang w:val="en-US"/>
        </w:rPr>
        <w:t>The Welsh Versions Of the Life of Gwenfrew</w:t>
      </w:r>
      <w:r w:rsidR="00FC0D95">
        <w:rPr>
          <w:lang w:val="en-US"/>
        </w:rPr>
        <w:t xml:space="preserve">y.in </w:t>
      </w:r>
      <w:r w:rsidR="004529D5" w:rsidRPr="00567F3F">
        <w:rPr>
          <w:i/>
          <w:iCs/>
          <w:lang w:val="en-US"/>
        </w:rPr>
        <w:t xml:space="preserve">Studies </w:t>
      </w:r>
      <w:proofErr w:type="gramStart"/>
      <w:r w:rsidR="004529D5" w:rsidRPr="00567F3F">
        <w:rPr>
          <w:i/>
          <w:iCs/>
          <w:lang w:val="en-US"/>
        </w:rPr>
        <w:t>in  The</w:t>
      </w:r>
      <w:proofErr w:type="gramEnd"/>
      <w:r w:rsidR="004529D5" w:rsidRPr="00567F3F">
        <w:rPr>
          <w:i/>
          <w:iCs/>
          <w:lang w:val="en-US"/>
        </w:rPr>
        <w:t xml:space="preserve"> Saints of Wales.</w:t>
      </w:r>
      <w:r w:rsidR="004529D5">
        <w:rPr>
          <w:lang w:val="en-US"/>
        </w:rPr>
        <w:t xml:space="preserve"> Ed. David N. Parsons and Paul Russell. (Aber</w:t>
      </w:r>
      <w:r w:rsidR="00FB0999">
        <w:rPr>
          <w:lang w:val="en-US"/>
        </w:rPr>
        <w:t xml:space="preserve">ystwyth: </w:t>
      </w:r>
      <w:proofErr w:type="spellStart"/>
      <w:r w:rsidR="00FB0999">
        <w:rPr>
          <w:lang w:val="en-US"/>
        </w:rPr>
        <w:t>Canolfan</w:t>
      </w:r>
      <w:proofErr w:type="spellEnd"/>
      <w:r w:rsidR="00FB0999">
        <w:rPr>
          <w:lang w:val="en-US"/>
        </w:rPr>
        <w:t xml:space="preserve"> </w:t>
      </w:r>
      <w:proofErr w:type="spellStart"/>
      <w:r w:rsidR="00FB0999">
        <w:rPr>
          <w:lang w:val="en-US"/>
        </w:rPr>
        <w:t>Uwchefrydiau</w:t>
      </w:r>
      <w:proofErr w:type="spellEnd"/>
      <w:r w:rsidR="0087605F">
        <w:rPr>
          <w:lang w:val="en-US"/>
        </w:rPr>
        <w:t xml:space="preserve"> </w:t>
      </w:r>
      <w:proofErr w:type="spellStart"/>
      <w:r w:rsidR="0087605F">
        <w:rPr>
          <w:lang w:val="en-US"/>
        </w:rPr>
        <w:t>Cymreig</w:t>
      </w:r>
      <w:proofErr w:type="spellEnd"/>
      <w:r w:rsidR="0087605F">
        <w:rPr>
          <w:lang w:val="en-US"/>
        </w:rPr>
        <w:t xml:space="preserve"> </w:t>
      </w:r>
      <w:proofErr w:type="gramStart"/>
      <w:r w:rsidR="0087605F">
        <w:rPr>
          <w:lang w:val="en-US"/>
        </w:rPr>
        <w:t>A</w:t>
      </w:r>
      <w:proofErr w:type="gramEnd"/>
      <w:r w:rsidR="0087605F">
        <w:rPr>
          <w:lang w:val="en-US"/>
        </w:rPr>
        <w:t xml:space="preserve"> </w:t>
      </w:r>
      <w:proofErr w:type="spellStart"/>
      <w:r w:rsidR="0087605F">
        <w:rPr>
          <w:lang w:val="en-US"/>
        </w:rPr>
        <w:t>Cheltiaidd</w:t>
      </w:r>
      <w:proofErr w:type="spellEnd"/>
      <w:r w:rsidR="0087605F">
        <w:rPr>
          <w:lang w:val="en-US"/>
        </w:rPr>
        <w:t xml:space="preserve"> </w:t>
      </w:r>
      <w:proofErr w:type="spellStart"/>
      <w:r w:rsidR="0087605F">
        <w:rPr>
          <w:lang w:val="en-US"/>
        </w:rPr>
        <w:t>Prifysgol</w:t>
      </w:r>
      <w:proofErr w:type="spellEnd"/>
      <w:r w:rsidR="0087605F">
        <w:rPr>
          <w:lang w:val="en-US"/>
        </w:rPr>
        <w:t xml:space="preserve"> Cymru</w:t>
      </w:r>
      <w:r w:rsidR="00DB0B4F">
        <w:rPr>
          <w:lang w:val="en-US"/>
        </w:rPr>
        <w:t xml:space="preserve">, 2022) pp.237-267. </w:t>
      </w:r>
      <w:r w:rsidR="005B505A">
        <w:rPr>
          <w:lang w:val="en-US"/>
        </w:rPr>
        <w:t>(</w:t>
      </w:r>
      <w:r w:rsidR="00DB0B4F">
        <w:rPr>
          <w:lang w:val="en-US"/>
        </w:rPr>
        <w:t>p.</w:t>
      </w:r>
      <w:r w:rsidR="007D400B">
        <w:rPr>
          <w:lang w:val="en-US"/>
        </w:rPr>
        <w:t>239</w:t>
      </w:r>
      <w:r w:rsidR="005B505A">
        <w:rPr>
          <w:lang w:val="en-US"/>
        </w:rPr>
        <w:t>)</w:t>
      </w:r>
      <w:r w:rsidR="007D400B">
        <w:rPr>
          <w:lang w:val="en-US"/>
        </w:rPr>
        <w:t>.</w:t>
      </w:r>
    </w:p>
  </w:footnote>
  <w:footnote w:id="63">
    <w:p w14:paraId="29A431D5" w14:textId="7D6A5CA1" w:rsidR="003F0643" w:rsidRPr="003F0643" w:rsidRDefault="003F064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Jane Cartwright</w:t>
      </w:r>
      <w:r w:rsidR="005B505A">
        <w:rPr>
          <w:lang w:val="en-US"/>
        </w:rPr>
        <w:t>,</w:t>
      </w:r>
      <w:r w:rsidR="00F60280">
        <w:rPr>
          <w:lang w:val="en-US"/>
        </w:rPr>
        <w:t xml:space="preserve">’ </w:t>
      </w:r>
      <w:r w:rsidR="00E14A67">
        <w:rPr>
          <w:lang w:val="en-US"/>
        </w:rPr>
        <w:t>Dead Virgins</w:t>
      </w:r>
      <w:r w:rsidR="00F60280">
        <w:rPr>
          <w:lang w:val="en-US"/>
        </w:rPr>
        <w:t>’,</w:t>
      </w:r>
      <w:r w:rsidR="00E14A67">
        <w:rPr>
          <w:lang w:val="en-US"/>
        </w:rPr>
        <w:t xml:space="preserve"> p. 10.</w:t>
      </w:r>
    </w:p>
  </w:footnote>
  <w:footnote w:id="64">
    <w:p w14:paraId="569BBA54" w14:textId="5FA9B91C" w:rsidR="002A3A36" w:rsidRPr="002A3A36" w:rsidRDefault="002A3A3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 w:rsidR="00F60280">
        <w:t xml:space="preserve"> </w:t>
      </w:r>
      <w:r w:rsidR="00261EFD">
        <w:rPr>
          <w:lang w:val="en-US"/>
        </w:rPr>
        <w:t>Baring Gould and Fisher</w:t>
      </w:r>
      <w:r w:rsidR="00F60280">
        <w:rPr>
          <w:lang w:val="en-US"/>
        </w:rPr>
        <w:t>,</w:t>
      </w:r>
      <w:r w:rsidR="00261EFD">
        <w:rPr>
          <w:lang w:val="en-US"/>
        </w:rPr>
        <w:t xml:space="preserve"> </w:t>
      </w:r>
      <w:r w:rsidR="00261EFD" w:rsidRPr="00F60280">
        <w:rPr>
          <w:i/>
          <w:iCs/>
          <w:lang w:val="en-US"/>
        </w:rPr>
        <w:t>The Lives of the British Saint</w:t>
      </w:r>
      <w:r w:rsidR="00F60280">
        <w:rPr>
          <w:i/>
          <w:iCs/>
          <w:lang w:val="en-US"/>
        </w:rPr>
        <w:t>s</w:t>
      </w:r>
      <w:r w:rsidR="00BE6249">
        <w:rPr>
          <w:i/>
          <w:iCs/>
          <w:lang w:val="en-US"/>
        </w:rPr>
        <w:t>,</w:t>
      </w:r>
      <w:r w:rsidR="00261EFD">
        <w:rPr>
          <w:lang w:val="en-US"/>
        </w:rPr>
        <w:t xml:space="preserve"> Vol iv, pp.312-347.</w:t>
      </w:r>
    </w:p>
  </w:footnote>
  <w:footnote w:id="65">
    <w:p w14:paraId="7AFB4C85" w14:textId="7B2E2D66" w:rsidR="0053319F" w:rsidRPr="0053319F" w:rsidRDefault="0053319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gramStart"/>
      <w:r>
        <w:t xml:space="preserve">Jane  </w:t>
      </w:r>
      <w:r>
        <w:rPr>
          <w:lang w:val="en-US"/>
        </w:rPr>
        <w:t>Cartwright</w:t>
      </w:r>
      <w:proofErr w:type="gramEnd"/>
      <w:r w:rsidR="00BE6249">
        <w:rPr>
          <w:lang w:val="en-US"/>
        </w:rPr>
        <w:t>, ‘</w:t>
      </w:r>
      <w:r>
        <w:rPr>
          <w:lang w:val="en-US"/>
        </w:rPr>
        <w:t xml:space="preserve"> Dead Virgins</w:t>
      </w:r>
      <w:r w:rsidR="0082028C">
        <w:rPr>
          <w:lang w:val="en-US"/>
        </w:rPr>
        <w:t>’,  p</w:t>
      </w:r>
      <w:r>
        <w:rPr>
          <w:lang w:val="en-US"/>
        </w:rPr>
        <w:t>.18.</w:t>
      </w:r>
    </w:p>
  </w:footnote>
  <w:footnote w:id="66">
    <w:p w14:paraId="5E804BE8" w14:textId="6665E64F" w:rsidR="002A0E3A" w:rsidRPr="002A0E3A" w:rsidRDefault="002A0E3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gramStart"/>
      <w:r w:rsidR="0082028C">
        <w:t xml:space="preserve">Jane  </w:t>
      </w:r>
      <w:r w:rsidR="0082028C">
        <w:rPr>
          <w:lang w:val="en-US"/>
        </w:rPr>
        <w:t>Cartwright</w:t>
      </w:r>
      <w:proofErr w:type="gramEnd"/>
      <w:r w:rsidR="0082028C">
        <w:rPr>
          <w:lang w:val="en-US"/>
        </w:rPr>
        <w:t>, ‘ Dead Virgin</w:t>
      </w:r>
      <w:r w:rsidR="001A6BE8">
        <w:rPr>
          <w:lang w:val="en-US"/>
        </w:rPr>
        <w:t>s</w:t>
      </w:r>
      <w:r w:rsidR="0082028C">
        <w:rPr>
          <w:lang w:val="en-US"/>
        </w:rPr>
        <w:t>’</w:t>
      </w:r>
      <w:r w:rsidR="001A6BE8">
        <w:rPr>
          <w:lang w:val="en-US"/>
        </w:rPr>
        <w:t xml:space="preserve">, </w:t>
      </w:r>
      <w:r w:rsidR="00E74B23">
        <w:rPr>
          <w:lang w:val="en-US"/>
        </w:rPr>
        <w:t>pp.16-17.</w:t>
      </w:r>
    </w:p>
  </w:footnote>
  <w:footnote w:id="67">
    <w:p w14:paraId="169363ED" w14:textId="4BF073C5" w:rsidR="00F322FF" w:rsidRPr="00F322FF" w:rsidRDefault="00F322F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383425">
        <w:rPr>
          <w:lang w:val="en-US"/>
        </w:rPr>
        <w:t xml:space="preserve"> Baring Gould and Fisher</w:t>
      </w:r>
      <w:r w:rsidR="006D4E35">
        <w:rPr>
          <w:lang w:val="en-US"/>
        </w:rPr>
        <w:t xml:space="preserve">, </w:t>
      </w:r>
      <w:r w:rsidR="00383425" w:rsidRPr="00BC3223">
        <w:rPr>
          <w:i/>
          <w:iCs/>
          <w:lang w:val="en-US"/>
        </w:rPr>
        <w:t>The</w:t>
      </w:r>
      <w:r w:rsidR="00BC3223" w:rsidRPr="00BC3223">
        <w:rPr>
          <w:i/>
          <w:iCs/>
          <w:lang w:val="en-US"/>
        </w:rPr>
        <w:t xml:space="preserve"> </w:t>
      </w:r>
      <w:r w:rsidR="00383425" w:rsidRPr="00BC3223">
        <w:rPr>
          <w:i/>
          <w:iCs/>
          <w:lang w:val="en-US"/>
        </w:rPr>
        <w:t>Lives of the British Saints</w:t>
      </w:r>
      <w:r w:rsidR="002B4C4E">
        <w:rPr>
          <w:lang w:val="en-US"/>
        </w:rPr>
        <w:t xml:space="preserve"> </w:t>
      </w:r>
      <w:r w:rsidR="00383425" w:rsidRPr="002B4C4E">
        <w:rPr>
          <w:i/>
          <w:iCs/>
          <w:lang w:val="en-US"/>
        </w:rPr>
        <w:t>Vol ii</w:t>
      </w:r>
      <w:r w:rsidR="006D4E35" w:rsidRPr="002B4C4E">
        <w:rPr>
          <w:i/>
          <w:iCs/>
          <w:lang w:val="en-US"/>
        </w:rPr>
        <w:t>,</w:t>
      </w:r>
      <w:r w:rsidR="006D4E35">
        <w:rPr>
          <w:lang w:val="en-US"/>
        </w:rPr>
        <w:t xml:space="preserve"> p.</w:t>
      </w:r>
      <w:r w:rsidR="00264283">
        <w:rPr>
          <w:lang w:val="en-US"/>
        </w:rPr>
        <w:t>388.</w:t>
      </w:r>
    </w:p>
  </w:footnote>
  <w:footnote w:id="68">
    <w:p w14:paraId="6757BE2D" w14:textId="75962007" w:rsidR="003E1178" w:rsidRPr="003E1178" w:rsidRDefault="003E117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Baring G</w:t>
      </w:r>
      <w:r w:rsidR="006D4E35">
        <w:rPr>
          <w:lang w:val="en-US"/>
        </w:rPr>
        <w:t>o</w:t>
      </w:r>
      <w:r w:rsidR="002B4C4E">
        <w:rPr>
          <w:lang w:val="en-US"/>
        </w:rPr>
        <w:t>ul</w:t>
      </w:r>
      <w:r>
        <w:rPr>
          <w:lang w:val="en-US"/>
        </w:rPr>
        <w:t>d and Fisher</w:t>
      </w:r>
      <w:r w:rsidR="002B4C4E">
        <w:rPr>
          <w:lang w:val="en-US"/>
        </w:rPr>
        <w:t xml:space="preserve">, </w:t>
      </w:r>
      <w:r w:rsidRPr="002B4C4E">
        <w:rPr>
          <w:i/>
          <w:iCs/>
          <w:lang w:val="en-US"/>
        </w:rPr>
        <w:t>The Lives of the British Saints</w:t>
      </w:r>
      <w:r w:rsidR="002B4C4E">
        <w:rPr>
          <w:lang w:val="en-US"/>
        </w:rPr>
        <w:t xml:space="preserve"> </w:t>
      </w:r>
      <w:r w:rsidRPr="002B4C4E">
        <w:rPr>
          <w:i/>
          <w:iCs/>
          <w:lang w:val="en-US"/>
        </w:rPr>
        <w:t>Vol iii</w:t>
      </w:r>
      <w:r w:rsidR="002B4C4E">
        <w:rPr>
          <w:lang w:val="en-US"/>
        </w:rPr>
        <w:t xml:space="preserve">, </w:t>
      </w:r>
      <w:r w:rsidR="004448A7">
        <w:rPr>
          <w:lang w:val="en-US"/>
        </w:rPr>
        <w:t>p.189.</w:t>
      </w:r>
    </w:p>
  </w:footnote>
  <w:footnote w:id="69">
    <w:p w14:paraId="3EC861F9" w14:textId="7CD7B415" w:rsidR="005A2780" w:rsidRPr="005A2780" w:rsidRDefault="005A2780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rPr>
          <w:lang w:val="en-US"/>
        </w:rPr>
        <w:t xml:space="preserve"> Pryce</w:t>
      </w:r>
      <w:r w:rsidR="00EF389C">
        <w:rPr>
          <w:lang w:val="en-US"/>
        </w:rPr>
        <w:t xml:space="preserve">, </w:t>
      </w:r>
      <w:r w:rsidR="00885F2A">
        <w:rPr>
          <w:lang w:val="en-US"/>
        </w:rPr>
        <w:t>‘</w:t>
      </w:r>
      <w:r w:rsidR="00EF389C">
        <w:rPr>
          <w:lang w:val="en-US"/>
        </w:rPr>
        <w:t xml:space="preserve">A </w:t>
      </w:r>
      <w:r w:rsidR="00885F2A">
        <w:rPr>
          <w:lang w:val="en-US"/>
        </w:rPr>
        <w:t xml:space="preserve">New Edition </w:t>
      </w:r>
      <w:proofErr w:type="gramStart"/>
      <w:r w:rsidR="00885F2A">
        <w:rPr>
          <w:lang w:val="en-US"/>
        </w:rPr>
        <w:t>Of</w:t>
      </w:r>
      <w:proofErr w:type="gramEnd"/>
      <w:r w:rsidR="00885F2A">
        <w:rPr>
          <w:lang w:val="en-US"/>
        </w:rPr>
        <w:t xml:space="preserve"> The Historia’</w:t>
      </w:r>
      <w:r w:rsidR="00885F2A">
        <w:rPr>
          <w:lang w:val="en-US"/>
        </w:rPr>
        <w:t>, p.</w:t>
      </w:r>
      <w:r w:rsidR="00231529">
        <w:rPr>
          <w:lang w:val="en-US"/>
        </w:rPr>
        <w:t>40.</w:t>
      </w:r>
    </w:p>
  </w:footnote>
  <w:footnote w:id="70">
    <w:p w14:paraId="3BA0EEC6" w14:textId="564D2CB6" w:rsidR="00803843" w:rsidRPr="00803843" w:rsidRDefault="0080384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Elissa R Henken</w:t>
      </w:r>
      <w:r w:rsidR="003A10E6">
        <w:rPr>
          <w:lang w:val="en-US"/>
        </w:rPr>
        <w:t xml:space="preserve">, </w:t>
      </w:r>
      <w:r w:rsidR="00EB2AC7" w:rsidRPr="00EB2AC7">
        <w:rPr>
          <w:i/>
          <w:iCs/>
          <w:lang w:val="en-US"/>
        </w:rPr>
        <w:t xml:space="preserve">Traditions </w:t>
      </w:r>
      <w:r w:rsidR="00700F59">
        <w:rPr>
          <w:i/>
          <w:iCs/>
          <w:lang w:val="en-US"/>
        </w:rPr>
        <w:t>O</w:t>
      </w:r>
      <w:r w:rsidR="00EB2AC7" w:rsidRPr="00EB2AC7">
        <w:rPr>
          <w:i/>
          <w:iCs/>
          <w:lang w:val="en-US"/>
        </w:rPr>
        <w:t>f</w:t>
      </w:r>
      <w:r w:rsidR="00E3629B" w:rsidRPr="00EB2AC7">
        <w:rPr>
          <w:i/>
          <w:iCs/>
          <w:lang w:val="en-US"/>
        </w:rPr>
        <w:t xml:space="preserve"> The Welsh </w:t>
      </w:r>
      <w:proofErr w:type="gramStart"/>
      <w:r w:rsidR="00E3629B" w:rsidRPr="00EB2AC7">
        <w:rPr>
          <w:i/>
          <w:iCs/>
          <w:lang w:val="en-US"/>
        </w:rPr>
        <w:t>Saints</w:t>
      </w:r>
      <w:r w:rsidR="00700F59">
        <w:rPr>
          <w:i/>
          <w:iCs/>
          <w:lang w:val="en-US"/>
        </w:rPr>
        <w:t xml:space="preserve">, </w:t>
      </w:r>
      <w:r w:rsidR="00E3629B">
        <w:rPr>
          <w:lang w:val="en-US"/>
        </w:rPr>
        <w:t xml:space="preserve"> (</w:t>
      </w:r>
      <w:proofErr w:type="gramEnd"/>
      <w:r w:rsidR="00E3629B">
        <w:rPr>
          <w:lang w:val="en-US"/>
        </w:rPr>
        <w:t>Cambridge</w:t>
      </w:r>
      <w:r w:rsidR="00F46D4E">
        <w:rPr>
          <w:lang w:val="en-US"/>
        </w:rPr>
        <w:t>:</w:t>
      </w:r>
      <w:r w:rsidR="00E3629B">
        <w:rPr>
          <w:lang w:val="en-US"/>
        </w:rPr>
        <w:t xml:space="preserve"> </w:t>
      </w:r>
      <w:proofErr w:type="spellStart"/>
      <w:r w:rsidR="00E3629B">
        <w:rPr>
          <w:lang w:val="en-US"/>
        </w:rPr>
        <w:t>D.S.Brewer</w:t>
      </w:r>
      <w:proofErr w:type="spellEnd"/>
      <w:r w:rsidR="00700F59">
        <w:rPr>
          <w:lang w:val="en-US"/>
        </w:rPr>
        <w:t xml:space="preserve">, </w:t>
      </w:r>
      <w:r w:rsidR="00E3629B">
        <w:rPr>
          <w:lang w:val="en-US"/>
        </w:rPr>
        <w:t>198</w:t>
      </w:r>
      <w:r w:rsidR="00B44639">
        <w:rPr>
          <w:lang w:val="en-US"/>
        </w:rPr>
        <w:t>7)</w:t>
      </w:r>
      <w:r w:rsidR="00F46D4E">
        <w:rPr>
          <w:lang w:val="en-US"/>
        </w:rPr>
        <w:t xml:space="preserve">, </w:t>
      </w:r>
      <w:r w:rsidR="00B44639">
        <w:rPr>
          <w:lang w:val="en-US"/>
        </w:rPr>
        <w:t xml:space="preserve"> p.5.</w:t>
      </w:r>
    </w:p>
  </w:footnote>
  <w:footnote w:id="71">
    <w:p w14:paraId="0A3C802A" w14:textId="790A3E85" w:rsidR="00AB1FCA" w:rsidRPr="00AB1FCA" w:rsidRDefault="00AB1FC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Elissa R Henken</w:t>
      </w:r>
      <w:r w:rsidR="00B75FEC">
        <w:rPr>
          <w:lang w:val="en-US"/>
        </w:rPr>
        <w:t xml:space="preserve">, </w:t>
      </w:r>
      <w:r w:rsidR="0086666A">
        <w:rPr>
          <w:lang w:val="en-US"/>
        </w:rPr>
        <w:t>Welsh Hagi</w:t>
      </w:r>
      <w:r w:rsidR="00F46D4E">
        <w:rPr>
          <w:lang w:val="en-US"/>
        </w:rPr>
        <w:t>og</w:t>
      </w:r>
      <w:r w:rsidR="0086666A">
        <w:rPr>
          <w:lang w:val="en-US"/>
        </w:rPr>
        <w:t xml:space="preserve">raphy </w:t>
      </w:r>
      <w:proofErr w:type="gramStart"/>
      <w:r w:rsidR="00086562">
        <w:rPr>
          <w:lang w:val="en-US"/>
        </w:rPr>
        <w:t xml:space="preserve">And </w:t>
      </w:r>
      <w:r w:rsidR="0086666A">
        <w:rPr>
          <w:lang w:val="en-US"/>
        </w:rPr>
        <w:t xml:space="preserve"> The</w:t>
      </w:r>
      <w:proofErr w:type="gramEnd"/>
      <w:r w:rsidR="0086666A">
        <w:rPr>
          <w:lang w:val="en-US"/>
        </w:rPr>
        <w:t xml:space="preserve"> Nationalist </w:t>
      </w:r>
      <w:r w:rsidR="00306E17">
        <w:rPr>
          <w:lang w:val="en-US"/>
        </w:rPr>
        <w:t>Impulse, In</w:t>
      </w:r>
      <w:r w:rsidR="0086666A">
        <w:rPr>
          <w:lang w:val="en-US"/>
        </w:rPr>
        <w:t xml:space="preserve"> </w:t>
      </w:r>
      <w:r w:rsidR="0086666A" w:rsidRPr="00306E17">
        <w:rPr>
          <w:i/>
          <w:iCs/>
          <w:lang w:val="en-US"/>
        </w:rPr>
        <w:t xml:space="preserve">Celtic Hagiography and Saints’ Cults. </w:t>
      </w:r>
      <w:r w:rsidR="00E85963">
        <w:rPr>
          <w:lang w:val="en-US"/>
        </w:rPr>
        <w:t xml:space="preserve">ed. </w:t>
      </w:r>
      <w:r w:rsidR="00E20580">
        <w:rPr>
          <w:lang w:val="en-US"/>
        </w:rPr>
        <w:t>Jane Cartwright</w:t>
      </w:r>
      <w:r w:rsidR="00E85963">
        <w:rPr>
          <w:lang w:val="en-US"/>
        </w:rPr>
        <w:t xml:space="preserve">, </w:t>
      </w:r>
      <w:r w:rsidR="00E20580">
        <w:rPr>
          <w:lang w:val="en-US"/>
        </w:rPr>
        <w:t>(Cardiff: University of Wales Press. 2003). pp.26</w:t>
      </w:r>
      <w:r w:rsidR="004A3F2B">
        <w:rPr>
          <w:lang w:val="en-US"/>
        </w:rPr>
        <w:t>-</w:t>
      </w:r>
      <w:r w:rsidR="00E85963">
        <w:rPr>
          <w:lang w:val="en-US"/>
        </w:rPr>
        <w:t>44 (p.</w:t>
      </w:r>
      <w:r w:rsidR="004A3F2B">
        <w:rPr>
          <w:lang w:val="en-US"/>
        </w:rPr>
        <w:t>30</w:t>
      </w:r>
      <w:r w:rsidR="00E85963">
        <w:rPr>
          <w:lang w:val="en-US"/>
        </w:rPr>
        <w:t>).</w:t>
      </w:r>
    </w:p>
  </w:footnote>
  <w:footnote w:id="72">
    <w:p w14:paraId="0F3E4C9D" w14:textId="26E41F28" w:rsidR="001E6B37" w:rsidRDefault="001E6B3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E2B21">
        <w:t xml:space="preserve"> St </w:t>
      </w:r>
      <w:proofErr w:type="spellStart"/>
      <w:r w:rsidR="002E2B21">
        <w:t>Melangell</w:t>
      </w:r>
      <w:proofErr w:type="spellEnd"/>
      <w:r w:rsidR="002E2B21">
        <w:t>, Shrine Church</w:t>
      </w:r>
      <w:r w:rsidR="00B4325D">
        <w:t xml:space="preserve"> &amp; Centre, </w:t>
      </w:r>
      <w:hyperlink r:id="rId8" w:history="1">
        <w:r w:rsidR="00B4325D" w:rsidRPr="009103CB">
          <w:rPr>
            <w:rStyle w:val="Hyperlink"/>
          </w:rPr>
          <w:t>https://stmelangell.org</w:t>
        </w:r>
      </w:hyperlink>
      <w:r w:rsidR="00AA5EE5">
        <w:t xml:space="preserve"> </w:t>
      </w:r>
      <w:r w:rsidR="00732F85">
        <w:t xml:space="preserve"> [April 2</w:t>
      </w:r>
      <w:r w:rsidR="00E57DAB">
        <w:t>024].</w:t>
      </w:r>
    </w:p>
    <w:p w14:paraId="67B02614" w14:textId="77777777" w:rsidR="00AA5EE5" w:rsidRPr="001E6B37" w:rsidRDefault="00AA5EE5">
      <w:pPr>
        <w:pStyle w:val="FootnoteText"/>
        <w:rPr>
          <w:lang w:val="en-US"/>
        </w:rPr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3E84C4A"/>
    <w:multiLevelType w:val="multilevel"/>
    <w:tmpl w:val="F98646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972697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3FBD"/>
    <w:rsid w:val="0000049C"/>
    <w:rsid w:val="0000450F"/>
    <w:rsid w:val="00004BE1"/>
    <w:rsid w:val="00013429"/>
    <w:rsid w:val="000137D5"/>
    <w:rsid w:val="00014EA5"/>
    <w:rsid w:val="00016673"/>
    <w:rsid w:val="00016D0A"/>
    <w:rsid w:val="0001799A"/>
    <w:rsid w:val="00022C7A"/>
    <w:rsid w:val="000232EA"/>
    <w:rsid w:val="00027F27"/>
    <w:rsid w:val="00034EEC"/>
    <w:rsid w:val="000372CA"/>
    <w:rsid w:val="0003734F"/>
    <w:rsid w:val="000374AE"/>
    <w:rsid w:val="0004177E"/>
    <w:rsid w:val="00044CE3"/>
    <w:rsid w:val="00045F0A"/>
    <w:rsid w:val="000469F8"/>
    <w:rsid w:val="00050832"/>
    <w:rsid w:val="00051B0C"/>
    <w:rsid w:val="00051DBF"/>
    <w:rsid w:val="00056C52"/>
    <w:rsid w:val="00061E13"/>
    <w:rsid w:val="000638CE"/>
    <w:rsid w:val="00063E69"/>
    <w:rsid w:val="00065F92"/>
    <w:rsid w:val="00066116"/>
    <w:rsid w:val="00071CB3"/>
    <w:rsid w:val="00071FF3"/>
    <w:rsid w:val="000728BA"/>
    <w:rsid w:val="00072C6D"/>
    <w:rsid w:val="000740B6"/>
    <w:rsid w:val="00074BF4"/>
    <w:rsid w:val="00074C67"/>
    <w:rsid w:val="00075C23"/>
    <w:rsid w:val="00077232"/>
    <w:rsid w:val="000800A2"/>
    <w:rsid w:val="000812E0"/>
    <w:rsid w:val="000816E2"/>
    <w:rsid w:val="00083B0B"/>
    <w:rsid w:val="00086562"/>
    <w:rsid w:val="00087653"/>
    <w:rsid w:val="0009005E"/>
    <w:rsid w:val="00092A8A"/>
    <w:rsid w:val="00093DBB"/>
    <w:rsid w:val="00093F18"/>
    <w:rsid w:val="00095E56"/>
    <w:rsid w:val="000A0828"/>
    <w:rsid w:val="000A1523"/>
    <w:rsid w:val="000A1CF5"/>
    <w:rsid w:val="000A3FBD"/>
    <w:rsid w:val="000A690B"/>
    <w:rsid w:val="000A70F2"/>
    <w:rsid w:val="000A7413"/>
    <w:rsid w:val="000B1A96"/>
    <w:rsid w:val="000B1CA9"/>
    <w:rsid w:val="000B2782"/>
    <w:rsid w:val="000B2C22"/>
    <w:rsid w:val="000B46EC"/>
    <w:rsid w:val="000B6169"/>
    <w:rsid w:val="000C07A1"/>
    <w:rsid w:val="000C2080"/>
    <w:rsid w:val="000C2E19"/>
    <w:rsid w:val="000C4C7B"/>
    <w:rsid w:val="000C694A"/>
    <w:rsid w:val="000D23D1"/>
    <w:rsid w:val="000D2D89"/>
    <w:rsid w:val="000D3046"/>
    <w:rsid w:val="000D438B"/>
    <w:rsid w:val="000E1926"/>
    <w:rsid w:val="000E2C7C"/>
    <w:rsid w:val="000E4FDB"/>
    <w:rsid w:val="000E76B2"/>
    <w:rsid w:val="000F085C"/>
    <w:rsid w:val="000F11E1"/>
    <w:rsid w:val="000F11FB"/>
    <w:rsid w:val="000F182B"/>
    <w:rsid w:val="000F1A16"/>
    <w:rsid w:val="000F2C38"/>
    <w:rsid w:val="000F59E4"/>
    <w:rsid w:val="000F6B0B"/>
    <w:rsid w:val="00102198"/>
    <w:rsid w:val="0010241B"/>
    <w:rsid w:val="001031E4"/>
    <w:rsid w:val="001075F6"/>
    <w:rsid w:val="00107B65"/>
    <w:rsid w:val="0011177B"/>
    <w:rsid w:val="00113410"/>
    <w:rsid w:val="0011393A"/>
    <w:rsid w:val="0011587D"/>
    <w:rsid w:val="00116378"/>
    <w:rsid w:val="001233FE"/>
    <w:rsid w:val="00125DA7"/>
    <w:rsid w:val="00127198"/>
    <w:rsid w:val="001306D1"/>
    <w:rsid w:val="0013147A"/>
    <w:rsid w:val="001323FF"/>
    <w:rsid w:val="0013304B"/>
    <w:rsid w:val="00133A39"/>
    <w:rsid w:val="00136146"/>
    <w:rsid w:val="001370DE"/>
    <w:rsid w:val="001378DC"/>
    <w:rsid w:val="001452A5"/>
    <w:rsid w:val="001510B7"/>
    <w:rsid w:val="00152B84"/>
    <w:rsid w:val="001571F9"/>
    <w:rsid w:val="00157E6A"/>
    <w:rsid w:val="001617B3"/>
    <w:rsid w:val="00161A44"/>
    <w:rsid w:val="001632B9"/>
    <w:rsid w:val="00163B6B"/>
    <w:rsid w:val="00164829"/>
    <w:rsid w:val="00166C47"/>
    <w:rsid w:val="0017136B"/>
    <w:rsid w:val="00172C5D"/>
    <w:rsid w:val="001750A4"/>
    <w:rsid w:val="00175D5D"/>
    <w:rsid w:val="00177558"/>
    <w:rsid w:val="0018041E"/>
    <w:rsid w:val="001804A1"/>
    <w:rsid w:val="001806F8"/>
    <w:rsid w:val="001841E6"/>
    <w:rsid w:val="00184992"/>
    <w:rsid w:val="001854F4"/>
    <w:rsid w:val="00187D7F"/>
    <w:rsid w:val="00194243"/>
    <w:rsid w:val="00195C5F"/>
    <w:rsid w:val="00197456"/>
    <w:rsid w:val="001A01EB"/>
    <w:rsid w:val="001A0AD9"/>
    <w:rsid w:val="001A0E49"/>
    <w:rsid w:val="001A6BE8"/>
    <w:rsid w:val="001A6EE8"/>
    <w:rsid w:val="001A78A4"/>
    <w:rsid w:val="001B05CF"/>
    <w:rsid w:val="001B0713"/>
    <w:rsid w:val="001B0DFA"/>
    <w:rsid w:val="001B2DAA"/>
    <w:rsid w:val="001B466F"/>
    <w:rsid w:val="001B6918"/>
    <w:rsid w:val="001C2DAA"/>
    <w:rsid w:val="001C5C96"/>
    <w:rsid w:val="001D018D"/>
    <w:rsid w:val="001D1240"/>
    <w:rsid w:val="001D2D9F"/>
    <w:rsid w:val="001E1728"/>
    <w:rsid w:val="001E2678"/>
    <w:rsid w:val="001E566A"/>
    <w:rsid w:val="001E6B37"/>
    <w:rsid w:val="001F3628"/>
    <w:rsid w:val="001F4795"/>
    <w:rsid w:val="00204A6F"/>
    <w:rsid w:val="00206F9D"/>
    <w:rsid w:val="002078C5"/>
    <w:rsid w:val="00207B91"/>
    <w:rsid w:val="00211213"/>
    <w:rsid w:val="002129AE"/>
    <w:rsid w:val="00213E9A"/>
    <w:rsid w:val="00215260"/>
    <w:rsid w:val="00217172"/>
    <w:rsid w:val="0021778B"/>
    <w:rsid w:val="002213AA"/>
    <w:rsid w:val="00231443"/>
    <w:rsid w:val="00231529"/>
    <w:rsid w:val="00234636"/>
    <w:rsid w:val="002357BF"/>
    <w:rsid w:val="00237B06"/>
    <w:rsid w:val="00237D3A"/>
    <w:rsid w:val="00240BC3"/>
    <w:rsid w:val="00240CF0"/>
    <w:rsid w:val="00243C4B"/>
    <w:rsid w:val="00244FF1"/>
    <w:rsid w:val="00245545"/>
    <w:rsid w:val="00245DCC"/>
    <w:rsid w:val="00246E97"/>
    <w:rsid w:val="00247A73"/>
    <w:rsid w:val="00250020"/>
    <w:rsid w:val="002528A6"/>
    <w:rsid w:val="00253006"/>
    <w:rsid w:val="00254B4C"/>
    <w:rsid w:val="00255DD3"/>
    <w:rsid w:val="00257935"/>
    <w:rsid w:val="00257EFC"/>
    <w:rsid w:val="00261EFD"/>
    <w:rsid w:val="00264283"/>
    <w:rsid w:val="0026428B"/>
    <w:rsid w:val="00265D12"/>
    <w:rsid w:val="002736D9"/>
    <w:rsid w:val="00276A77"/>
    <w:rsid w:val="00280D73"/>
    <w:rsid w:val="00280F44"/>
    <w:rsid w:val="00283D45"/>
    <w:rsid w:val="002840BA"/>
    <w:rsid w:val="0028796F"/>
    <w:rsid w:val="00290705"/>
    <w:rsid w:val="002912FC"/>
    <w:rsid w:val="00291806"/>
    <w:rsid w:val="0029326F"/>
    <w:rsid w:val="00294C45"/>
    <w:rsid w:val="0029543A"/>
    <w:rsid w:val="002A0E3A"/>
    <w:rsid w:val="002A13F6"/>
    <w:rsid w:val="002A179E"/>
    <w:rsid w:val="002A2A70"/>
    <w:rsid w:val="002A3A36"/>
    <w:rsid w:val="002A4B4A"/>
    <w:rsid w:val="002A5365"/>
    <w:rsid w:val="002A5F63"/>
    <w:rsid w:val="002A607B"/>
    <w:rsid w:val="002A6DFE"/>
    <w:rsid w:val="002A75B4"/>
    <w:rsid w:val="002A7DA5"/>
    <w:rsid w:val="002B21F9"/>
    <w:rsid w:val="002B250D"/>
    <w:rsid w:val="002B28AC"/>
    <w:rsid w:val="002B4C4E"/>
    <w:rsid w:val="002B4D54"/>
    <w:rsid w:val="002B4FFB"/>
    <w:rsid w:val="002B561D"/>
    <w:rsid w:val="002B7DFA"/>
    <w:rsid w:val="002C0942"/>
    <w:rsid w:val="002C2A0A"/>
    <w:rsid w:val="002C4ECD"/>
    <w:rsid w:val="002C5D39"/>
    <w:rsid w:val="002C6B1C"/>
    <w:rsid w:val="002C78ED"/>
    <w:rsid w:val="002D0795"/>
    <w:rsid w:val="002D22D5"/>
    <w:rsid w:val="002D472E"/>
    <w:rsid w:val="002D5526"/>
    <w:rsid w:val="002E0689"/>
    <w:rsid w:val="002E0D22"/>
    <w:rsid w:val="002E2B21"/>
    <w:rsid w:val="002E2FBE"/>
    <w:rsid w:val="002E31B8"/>
    <w:rsid w:val="002E7AF2"/>
    <w:rsid w:val="002F09DC"/>
    <w:rsid w:val="002F379E"/>
    <w:rsid w:val="002F387A"/>
    <w:rsid w:val="002F6ADE"/>
    <w:rsid w:val="002F7BE8"/>
    <w:rsid w:val="00301350"/>
    <w:rsid w:val="003015BE"/>
    <w:rsid w:val="003029A3"/>
    <w:rsid w:val="00303F61"/>
    <w:rsid w:val="00306E17"/>
    <w:rsid w:val="00314234"/>
    <w:rsid w:val="00317182"/>
    <w:rsid w:val="003202EC"/>
    <w:rsid w:val="00323B53"/>
    <w:rsid w:val="003244A2"/>
    <w:rsid w:val="00325E5B"/>
    <w:rsid w:val="00327EC1"/>
    <w:rsid w:val="00332A85"/>
    <w:rsid w:val="0033396F"/>
    <w:rsid w:val="00333F7E"/>
    <w:rsid w:val="003343D2"/>
    <w:rsid w:val="00335457"/>
    <w:rsid w:val="0033785D"/>
    <w:rsid w:val="003450E9"/>
    <w:rsid w:val="00345DB6"/>
    <w:rsid w:val="0034764C"/>
    <w:rsid w:val="00351BD6"/>
    <w:rsid w:val="0035202A"/>
    <w:rsid w:val="00352C99"/>
    <w:rsid w:val="003548CA"/>
    <w:rsid w:val="00355F17"/>
    <w:rsid w:val="0036075D"/>
    <w:rsid w:val="00360DF0"/>
    <w:rsid w:val="00363192"/>
    <w:rsid w:val="00363752"/>
    <w:rsid w:val="00363F63"/>
    <w:rsid w:val="003663FA"/>
    <w:rsid w:val="00367F3F"/>
    <w:rsid w:val="00370DBD"/>
    <w:rsid w:val="003725EE"/>
    <w:rsid w:val="00372D1F"/>
    <w:rsid w:val="003742F6"/>
    <w:rsid w:val="003755AF"/>
    <w:rsid w:val="00381A77"/>
    <w:rsid w:val="00383425"/>
    <w:rsid w:val="0038529E"/>
    <w:rsid w:val="003865E0"/>
    <w:rsid w:val="003905F4"/>
    <w:rsid w:val="003908A6"/>
    <w:rsid w:val="00390D31"/>
    <w:rsid w:val="003943F0"/>
    <w:rsid w:val="00394F65"/>
    <w:rsid w:val="0039588F"/>
    <w:rsid w:val="00395BF7"/>
    <w:rsid w:val="003968F4"/>
    <w:rsid w:val="003A0ED7"/>
    <w:rsid w:val="003A10E6"/>
    <w:rsid w:val="003A2723"/>
    <w:rsid w:val="003A32C2"/>
    <w:rsid w:val="003A4178"/>
    <w:rsid w:val="003A4264"/>
    <w:rsid w:val="003A51D9"/>
    <w:rsid w:val="003B0448"/>
    <w:rsid w:val="003B4342"/>
    <w:rsid w:val="003B7EFF"/>
    <w:rsid w:val="003C02F2"/>
    <w:rsid w:val="003C0CDE"/>
    <w:rsid w:val="003C25A3"/>
    <w:rsid w:val="003C4231"/>
    <w:rsid w:val="003C49A2"/>
    <w:rsid w:val="003C6CFA"/>
    <w:rsid w:val="003C6E2B"/>
    <w:rsid w:val="003C70C1"/>
    <w:rsid w:val="003D2839"/>
    <w:rsid w:val="003D2D21"/>
    <w:rsid w:val="003D31D2"/>
    <w:rsid w:val="003D37C0"/>
    <w:rsid w:val="003D382A"/>
    <w:rsid w:val="003D56D6"/>
    <w:rsid w:val="003D5CDF"/>
    <w:rsid w:val="003D74E8"/>
    <w:rsid w:val="003E1178"/>
    <w:rsid w:val="003E2CC6"/>
    <w:rsid w:val="003E4020"/>
    <w:rsid w:val="003F002D"/>
    <w:rsid w:val="003F0643"/>
    <w:rsid w:val="003F0F6E"/>
    <w:rsid w:val="003F1C29"/>
    <w:rsid w:val="003F2D1A"/>
    <w:rsid w:val="00400165"/>
    <w:rsid w:val="00406EA4"/>
    <w:rsid w:val="004100A4"/>
    <w:rsid w:val="00412BF4"/>
    <w:rsid w:val="00415B4F"/>
    <w:rsid w:val="004203C8"/>
    <w:rsid w:val="00420A07"/>
    <w:rsid w:val="00420F43"/>
    <w:rsid w:val="004219BA"/>
    <w:rsid w:val="00423997"/>
    <w:rsid w:val="00431712"/>
    <w:rsid w:val="00433E42"/>
    <w:rsid w:val="00436344"/>
    <w:rsid w:val="00441F34"/>
    <w:rsid w:val="00442063"/>
    <w:rsid w:val="0044262F"/>
    <w:rsid w:val="004448A7"/>
    <w:rsid w:val="00445706"/>
    <w:rsid w:val="00445E7A"/>
    <w:rsid w:val="0044628B"/>
    <w:rsid w:val="00446CEB"/>
    <w:rsid w:val="004471E3"/>
    <w:rsid w:val="00450C88"/>
    <w:rsid w:val="004529D5"/>
    <w:rsid w:val="00452E21"/>
    <w:rsid w:val="00453511"/>
    <w:rsid w:val="00454CCC"/>
    <w:rsid w:val="004551C7"/>
    <w:rsid w:val="004557DA"/>
    <w:rsid w:val="00462373"/>
    <w:rsid w:val="0046607C"/>
    <w:rsid w:val="0046621C"/>
    <w:rsid w:val="0047096D"/>
    <w:rsid w:val="0047165F"/>
    <w:rsid w:val="004721ED"/>
    <w:rsid w:val="00472B6A"/>
    <w:rsid w:val="004735B3"/>
    <w:rsid w:val="004848E2"/>
    <w:rsid w:val="00487A5F"/>
    <w:rsid w:val="004906F9"/>
    <w:rsid w:val="004918D0"/>
    <w:rsid w:val="00492301"/>
    <w:rsid w:val="0049243D"/>
    <w:rsid w:val="00493720"/>
    <w:rsid w:val="00493EBB"/>
    <w:rsid w:val="00494866"/>
    <w:rsid w:val="00495446"/>
    <w:rsid w:val="00496909"/>
    <w:rsid w:val="00496B0D"/>
    <w:rsid w:val="00496C12"/>
    <w:rsid w:val="004974FA"/>
    <w:rsid w:val="004A0FFB"/>
    <w:rsid w:val="004A1410"/>
    <w:rsid w:val="004A29C5"/>
    <w:rsid w:val="004A3F2B"/>
    <w:rsid w:val="004A664D"/>
    <w:rsid w:val="004A6FD1"/>
    <w:rsid w:val="004B094B"/>
    <w:rsid w:val="004B1744"/>
    <w:rsid w:val="004B1ED5"/>
    <w:rsid w:val="004B533F"/>
    <w:rsid w:val="004B5DCE"/>
    <w:rsid w:val="004B60BB"/>
    <w:rsid w:val="004B6395"/>
    <w:rsid w:val="004B6770"/>
    <w:rsid w:val="004B690A"/>
    <w:rsid w:val="004C0AB6"/>
    <w:rsid w:val="004C120A"/>
    <w:rsid w:val="004C16EF"/>
    <w:rsid w:val="004C1792"/>
    <w:rsid w:val="004C2616"/>
    <w:rsid w:val="004C3A5C"/>
    <w:rsid w:val="004C56E0"/>
    <w:rsid w:val="004C6FFD"/>
    <w:rsid w:val="004C76BC"/>
    <w:rsid w:val="004D0575"/>
    <w:rsid w:val="004D45B2"/>
    <w:rsid w:val="004D64CC"/>
    <w:rsid w:val="004D6F10"/>
    <w:rsid w:val="004E132A"/>
    <w:rsid w:val="004E1525"/>
    <w:rsid w:val="004E28D3"/>
    <w:rsid w:val="004E4102"/>
    <w:rsid w:val="004E743B"/>
    <w:rsid w:val="004E74BB"/>
    <w:rsid w:val="004E7A79"/>
    <w:rsid w:val="004F2234"/>
    <w:rsid w:val="004F4FE2"/>
    <w:rsid w:val="004F58DA"/>
    <w:rsid w:val="004F7A15"/>
    <w:rsid w:val="00500C85"/>
    <w:rsid w:val="005018D9"/>
    <w:rsid w:val="005033DA"/>
    <w:rsid w:val="00503763"/>
    <w:rsid w:val="00504DF6"/>
    <w:rsid w:val="005051F9"/>
    <w:rsid w:val="005072BB"/>
    <w:rsid w:val="0050751D"/>
    <w:rsid w:val="005111F9"/>
    <w:rsid w:val="0051130E"/>
    <w:rsid w:val="00511E1A"/>
    <w:rsid w:val="005123FD"/>
    <w:rsid w:val="00516C91"/>
    <w:rsid w:val="005232FD"/>
    <w:rsid w:val="00523FB2"/>
    <w:rsid w:val="00530809"/>
    <w:rsid w:val="00531C84"/>
    <w:rsid w:val="0053319F"/>
    <w:rsid w:val="00536518"/>
    <w:rsid w:val="005365D0"/>
    <w:rsid w:val="0053663B"/>
    <w:rsid w:val="0054150D"/>
    <w:rsid w:val="00541A45"/>
    <w:rsid w:val="005420B6"/>
    <w:rsid w:val="005447B3"/>
    <w:rsid w:val="00546523"/>
    <w:rsid w:val="00546CCD"/>
    <w:rsid w:val="00547FAB"/>
    <w:rsid w:val="005534FC"/>
    <w:rsid w:val="00554684"/>
    <w:rsid w:val="0055476D"/>
    <w:rsid w:val="005629DC"/>
    <w:rsid w:val="00562A38"/>
    <w:rsid w:val="00562B61"/>
    <w:rsid w:val="00566949"/>
    <w:rsid w:val="00567F3F"/>
    <w:rsid w:val="00572078"/>
    <w:rsid w:val="00572AE7"/>
    <w:rsid w:val="00572B3F"/>
    <w:rsid w:val="00580E4D"/>
    <w:rsid w:val="005811E8"/>
    <w:rsid w:val="005819DA"/>
    <w:rsid w:val="005857C7"/>
    <w:rsid w:val="00593972"/>
    <w:rsid w:val="005A2780"/>
    <w:rsid w:val="005A2AB5"/>
    <w:rsid w:val="005A3B3F"/>
    <w:rsid w:val="005A47A2"/>
    <w:rsid w:val="005A5693"/>
    <w:rsid w:val="005A7492"/>
    <w:rsid w:val="005B165A"/>
    <w:rsid w:val="005B1A36"/>
    <w:rsid w:val="005B2ED8"/>
    <w:rsid w:val="005B3C46"/>
    <w:rsid w:val="005B505A"/>
    <w:rsid w:val="005B7551"/>
    <w:rsid w:val="005C0640"/>
    <w:rsid w:val="005C0934"/>
    <w:rsid w:val="005C123B"/>
    <w:rsid w:val="005C1DDA"/>
    <w:rsid w:val="005C37A3"/>
    <w:rsid w:val="005C7CAB"/>
    <w:rsid w:val="005D550B"/>
    <w:rsid w:val="005D6823"/>
    <w:rsid w:val="005E0C5A"/>
    <w:rsid w:val="005E38B0"/>
    <w:rsid w:val="005E5344"/>
    <w:rsid w:val="005E7F5B"/>
    <w:rsid w:val="005F048D"/>
    <w:rsid w:val="005F2420"/>
    <w:rsid w:val="005F433C"/>
    <w:rsid w:val="005F5114"/>
    <w:rsid w:val="005F594D"/>
    <w:rsid w:val="005F5BE6"/>
    <w:rsid w:val="0060277C"/>
    <w:rsid w:val="00603612"/>
    <w:rsid w:val="00604451"/>
    <w:rsid w:val="00604C04"/>
    <w:rsid w:val="0060679E"/>
    <w:rsid w:val="0061034B"/>
    <w:rsid w:val="00610A78"/>
    <w:rsid w:val="006118D6"/>
    <w:rsid w:val="00611D07"/>
    <w:rsid w:val="00612D5B"/>
    <w:rsid w:val="006132F7"/>
    <w:rsid w:val="00614993"/>
    <w:rsid w:val="006157E0"/>
    <w:rsid w:val="00616A26"/>
    <w:rsid w:val="00617F10"/>
    <w:rsid w:val="00620E20"/>
    <w:rsid w:val="00622031"/>
    <w:rsid w:val="00625D2C"/>
    <w:rsid w:val="0063076C"/>
    <w:rsid w:val="00632AB4"/>
    <w:rsid w:val="00633BD1"/>
    <w:rsid w:val="00640508"/>
    <w:rsid w:val="00640AA4"/>
    <w:rsid w:val="00641A93"/>
    <w:rsid w:val="00642EE5"/>
    <w:rsid w:val="0064459A"/>
    <w:rsid w:val="00650EA4"/>
    <w:rsid w:val="00660711"/>
    <w:rsid w:val="00664DEF"/>
    <w:rsid w:val="00665542"/>
    <w:rsid w:val="006657FA"/>
    <w:rsid w:val="0066669B"/>
    <w:rsid w:val="00667139"/>
    <w:rsid w:val="006674B9"/>
    <w:rsid w:val="006677DC"/>
    <w:rsid w:val="00670D17"/>
    <w:rsid w:val="006716C0"/>
    <w:rsid w:val="006725F7"/>
    <w:rsid w:val="0067290F"/>
    <w:rsid w:val="00672DB9"/>
    <w:rsid w:val="00673AF5"/>
    <w:rsid w:val="00673CF4"/>
    <w:rsid w:val="00675D56"/>
    <w:rsid w:val="00677F5F"/>
    <w:rsid w:val="00681653"/>
    <w:rsid w:val="006817F8"/>
    <w:rsid w:val="006819D4"/>
    <w:rsid w:val="006824DF"/>
    <w:rsid w:val="00683505"/>
    <w:rsid w:val="006849AE"/>
    <w:rsid w:val="006855A8"/>
    <w:rsid w:val="00685C6E"/>
    <w:rsid w:val="00690116"/>
    <w:rsid w:val="006929DA"/>
    <w:rsid w:val="0069327A"/>
    <w:rsid w:val="006932B8"/>
    <w:rsid w:val="00694EF3"/>
    <w:rsid w:val="006965CB"/>
    <w:rsid w:val="006A05E7"/>
    <w:rsid w:val="006A131B"/>
    <w:rsid w:val="006A29E3"/>
    <w:rsid w:val="006A3B3A"/>
    <w:rsid w:val="006A5671"/>
    <w:rsid w:val="006B1F59"/>
    <w:rsid w:val="006B2F05"/>
    <w:rsid w:val="006B4EF9"/>
    <w:rsid w:val="006B7DBA"/>
    <w:rsid w:val="006B7ED5"/>
    <w:rsid w:val="006C0688"/>
    <w:rsid w:val="006C16B2"/>
    <w:rsid w:val="006C3AEF"/>
    <w:rsid w:val="006C4B84"/>
    <w:rsid w:val="006C4C2F"/>
    <w:rsid w:val="006C5A1C"/>
    <w:rsid w:val="006C6CEE"/>
    <w:rsid w:val="006C71E6"/>
    <w:rsid w:val="006D021A"/>
    <w:rsid w:val="006D0592"/>
    <w:rsid w:val="006D0767"/>
    <w:rsid w:val="006D17CC"/>
    <w:rsid w:val="006D1DD0"/>
    <w:rsid w:val="006D49AB"/>
    <w:rsid w:val="006D4E35"/>
    <w:rsid w:val="006D5FFC"/>
    <w:rsid w:val="006D72D9"/>
    <w:rsid w:val="006D74BB"/>
    <w:rsid w:val="006D7C18"/>
    <w:rsid w:val="006E0277"/>
    <w:rsid w:val="006E18F1"/>
    <w:rsid w:val="006E1D5B"/>
    <w:rsid w:val="006E771D"/>
    <w:rsid w:val="006F1124"/>
    <w:rsid w:val="006F472F"/>
    <w:rsid w:val="006F58AF"/>
    <w:rsid w:val="007000ED"/>
    <w:rsid w:val="0070027C"/>
    <w:rsid w:val="007004F4"/>
    <w:rsid w:val="00700C6D"/>
    <w:rsid w:val="00700F59"/>
    <w:rsid w:val="00703A18"/>
    <w:rsid w:val="00703B9B"/>
    <w:rsid w:val="00703E09"/>
    <w:rsid w:val="0070417C"/>
    <w:rsid w:val="00704397"/>
    <w:rsid w:val="0070506A"/>
    <w:rsid w:val="007069C9"/>
    <w:rsid w:val="00711C25"/>
    <w:rsid w:val="0071291B"/>
    <w:rsid w:val="00713026"/>
    <w:rsid w:val="00716F1F"/>
    <w:rsid w:val="00720D9B"/>
    <w:rsid w:val="0072107B"/>
    <w:rsid w:val="00725DCF"/>
    <w:rsid w:val="00731D2D"/>
    <w:rsid w:val="007324A1"/>
    <w:rsid w:val="00732F85"/>
    <w:rsid w:val="0073406C"/>
    <w:rsid w:val="00734826"/>
    <w:rsid w:val="00735029"/>
    <w:rsid w:val="00741D82"/>
    <w:rsid w:val="00741EED"/>
    <w:rsid w:val="0074276E"/>
    <w:rsid w:val="00745AC6"/>
    <w:rsid w:val="00745D8D"/>
    <w:rsid w:val="007510BB"/>
    <w:rsid w:val="00751B60"/>
    <w:rsid w:val="00760034"/>
    <w:rsid w:val="00760969"/>
    <w:rsid w:val="007648A6"/>
    <w:rsid w:val="0076515E"/>
    <w:rsid w:val="00765E64"/>
    <w:rsid w:val="00767197"/>
    <w:rsid w:val="00771E69"/>
    <w:rsid w:val="007759E8"/>
    <w:rsid w:val="00777313"/>
    <w:rsid w:val="007827EA"/>
    <w:rsid w:val="00782FDC"/>
    <w:rsid w:val="0078487F"/>
    <w:rsid w:val="007855CC"/>
    <w:rsid w:val="00785D31"/>
    <w:rsid w:val="00785FC5"/>
    <w:rsid w:val="007865DC"/>
    <w:rsid w:val="00786A4C"/>
    <w:rsid w:val="00787A6E"/>
    <w:rsid w:val="007904A4"/>
    <w:rsid w:val="00790A4C"/>
    <w:rsid w:val="00795CD2"/>
    <w:rsid w:val="007A10B4"/>
    <w:rsid w:val="007A1B2F"/>
    <w:rsid w:val="007A2B07"/>
    <w:rsid w:val="007A350D"/>
    <w:rsid w:val="007A3D44"/>
    <w:rsid w:val="007A6497"/>
    <w:rsid w:val="007A6861"/>
    <w:rsid w:val="007B2548"/>
    <w:rsid w:val="007B2D83"/>
    <w:rsid w:val="007B56DF"/>
    <w:rsid w:val="007B5B52"/>
    <w:rsid w:val="007C3EEB"/>
    <w:rsid w:val="007C5295"/>
    <w:rsid w:val="007C53DB"/>
    <w:rsid w:val="007C597A"/>
    <w:rsid w:val="007C6C4A"/>
    <w:rsid w:val="007D11D5"/>
    <w:rsid w:val="007D1A09"/>
    <w:rsid w:val="007D2D45"/>
    <w:rsid w:val="007D38A6"/>
    <w:rsid w:val="007D400B"/>
    <w:rsid w:val="007D43E1"/>
    <w:rsid w:val="007D497F"/>
    <w:rsid w:val="007D6534"/>
    <w:rsid w:val="007D666C"/>
    <w:rsid w:val="007D7147"/>
    <w:rsid w:val="007D7E85"/>
    <w:rsid w:val="007E1804"/>
    <w:rsid w:val="007E19CD"/>
    <w:rsid w:val="007E23CD"/>
    <w:rsid w:val="007E28BA"/>
    <w:rsid w:val="007E3757"/>
    <w:rsid w:val="007E6BEC"/>
    <w:rsid w:val="007E6CB4"/>
    <w:rsid w:val="007F0FB7"/>
    <w:rsid w:val="007F1309"/>
    <w:rsid w:val="007F3255"/>
    <w:rsid w:val="007F35D5"/>
    <w:rsid w:val="007F3ADA"/>
    <w:rsid w:val="007F59FD"/>
    <w:rsid w:val="007F64E8"/>
    <w:rsid w:val="007F77A4"/>
    <w:rsid w:val="007F7E95"/>
    <w:rsid w:val="00801CD0"/>
    <w:rsid w:val="00802518"/>
    <w:rsid w:val="00803843"/>
    <w:rsid w:val="008070F7"/>
    <w:rsid w:val="00807182"/>
    <w:rsid w:val="00807694"/>
    <w:rsid w:val="00810407"/>
    <w:rsid w:val="00811340"/>
    <w:rsid w:val="008146C6"/>
    <w:rsid w:val="0082028C"/>
    <w:rsid w:val="00822815"/>
    <w:rsid w:val="00822846"/>
    <w:rsid w:val="00822861"/>
    <w:rsid w:val="00823845"/>
    <w:rsid w:val="00823A4B"/>
    <w:rsid w:val="00826E73"/>
    <w:rsid w:val="008278DA"/>
    <w:rsid w:val="00827E55"/>
    <w:rsid w:val="00831D26"/>
    <w:rsid w:val="00831D57"/>
    <w:rsid w:val="00831DCB"/>
    <w:rsid w:val="00845E00"/>
    <w:rsid w:val="00850CD5"/>
    <w:rsid w:val="00853F39"/>
    <w:rsid w:val="00855F64"/>
    <w:rsid w:val="00863938"/>
    <w:rsid w:val="008655D3"/>
    <w:rsid w:val="00865F7C"/>
    <w:rsid w:val="0086666A"/>
    <w:rsid w:val="00867EAC"/>
    <w:rsid w:val="008719E1"/>
    <w:rsid w:val="008742B2"/>
    <w:rsid w:val="0087493C"/>
    <w:rsid w:val="00874969"/>
    <w:rsid w:val="0087605F"/>
    <w:rsid w:val="00881153"/>
    <w:rsid w:val="00881D30"/>
    <w:rsid w:val="00882C4E"/>
    <w:rsid w:val="00884962"/>
    <w:rsid w:val="008857F5"/>
    <w:rsid w:val="00885F2A"/>
    <w:rsid w:val="00891CB2"/>
    <w:rsid w:val="008942C8"/>
    <w:rsid w:val="00896E9E"/>
    <w:rsid w:val="008A0212"/>
    <w:rsid w:val="008A04DD"/>
    <w:rsid w:val="008A0E06"/>
    <w:rsid w:val="008A0F7A"/>
    <w:rsid w:val="008A1549"/>
    <w:rsid w:val="008A1638"/>
    <w:rsid w:val="008A229C"/>
    <w:rsid w:val="008A342B"/>
    <w:rsid w:val="008A3B52"/>
    <w:rsid w:val="008A7186"/>
    <w:rsid w:val="008A7522"/>
    <w:rsid w:val="008A7F29"/>
    <w:rsid w:val="008B02C3"/>
    <w:rsid w:val="008B17F9"/>
    <w:rsid w:val="008B3016"/>
    <w:rsid w:val="008C026D"/>
    <w:rsid w:val="008C04E6"/>
    <w:rsid w:val="008C0F5A"/>
    <w:rsid w:val="008C22C2"/>
    <w:rsid w:val="008C2D50"/>
    <w:rsid w:val="008C6C89"/>
    <w:rsid w:val="008D14E6"/>
    <w:rsid w:val="008D1938"/>
    <w:rsid w:val="008D74C1"/>
    <w:rsid w:val="008D777F"/>
    <w:rsid w:val="008E52EB"/>
    <w:rsid w:val="008E614E"/>
    <w:rsid w:val="008E6F3E"/>
    <w:rsid w:val="008F131B"/>
    <w:rsid w:val="008F3615"/>
    <w:rsid w:val="008F5859"/>
    <w:rsid w:val="00901683"/>
    <w:rsid w:val="00903096"/>
    <w:rsid w:val="00903136"/>
    <w:rsid w:val="009056B6"/>
    <w:rsid w:val="0091030D"/>
    <w:rsid w:val="009118F5"/>
    <w:rsid w:val="00913689"/>
    <w:rsid w:val="00913821"/>
    <w:rsid w:val="00913D4F"/>
    <w:rsid w:val="00914A02"/>
    <w:rsid w:val="009251A6"/>
    <w:rsid w:val="009263DC"/>
    <w:rsid w:val="00926C55"/>
    <w:rsid w:val="00930B2F"/>
    <w:rsid w:val="00931577"/>
    <w:rsid w:val="0093224A"/>
    <w:rsid w:val="0093224F"/>
    <w:rsid w:val="00933F35"/>
    <w:rsid w:val="00933FFD"/>
    <w:rsid w:val="0093476A"/>
    <w:rsid w:val="0093547E"/>
    <w:rsid w:val="00935932"/>
    <w:rsid w:val="00940431"/>
    <w:rsid w:val="00940E89"/>
    <w:rsid w:val="009411FD"/>
    <w:rsid w:val="0094141B"/>
    <w:rsid w:val="009441F3"/>
    <w:rsid w:val="009446EE"/>
    <w:rsid w:val="009456BE"/>
    <w:rsid w:val="00946406"/>
    <w:rsid w:val="009474AD"/>
    <w:rsid w:val="00950E4A"/>
    <w:rsid w:val="00952802"/>
    <w:rsid w:val="00952EAD"/>
    <w:rsid w:val="009531E0"/>
    <w:rsid w:val="009533DE"/>
    <w:rsid w:val="00954907"/>
    <w:rsid w:val="00956531"/>
    <w:rsid w:val="0095680E"/>
    <w:rsid w:val="00957CB1"/>
    <w:rsid w:val="00960335"/>
    <w:rsid w:val="00960FA0"/>
    <w:rsid w:val="00961455"/>
    <w:rsid w:val="00964B84"/>
    <w:rsid w:val="00964F13"/>
    <w:rsid w:val="00966C2F"/>
    <w:rsid w:val="0096704F"/>
    <w:rsid w:val="009708C5"/>
    <w:rsid w:val="009713F8"/>
    <w:rsid w:val="009738BC"/>
    <w:rsid w:val="00976CE1"/>
    <w:rsid w:val="00977CD3"/>
    <w:rsid w:val="0098741B"/>
    <w:rsid w:val="0099233D"/>
    <w:rsid w:val="009936CF"/>
    <w:rsid w:val="00994E0F"/>
    <w:rsid w:val="0099536C"/>
    <w:rsid w:val="00995E41"/>
    <w:rsid w:val="009A100B"/>
    <w:rsid w:val="009A19A4"/>
    <w:rsid w:val="009A1D54"/>
    <w:rsid w:val="009A3225"/>
    <w:rsid w:val="009A49ED"/>
    <w:rsid w:val="009A5F5B"/>
    <w:rsid w:val="009A6011"/>
    <w:rsid w:val="009A6BCD"/>
    <w:rsid w:val="009A7AE1"/>
    <w:rsid w:val="009B23DE"/>
    <w:rsid w:val="009B48CD"/>
    <w:rsid w:val="009B559A"/>
    <w:rsid w:val="009B5BE8"/>
    <w:rsid w:val="009B6484"/>
    <w:rsid w:val="009B7ABB"/>
    <w:rsid w:val="009C01B7"/>
    <w:rsid w:val="009C2C3C"/>
    <w:rsid w:val="009C492B"/>
    <w:rsid w:val="009C6060"/>
    <w:rsid w:val="009C6908"/>
    <w:rsid w:val="009D04B6"/>
    <w:rsid w:val="009D35FD"/>
    <w:rsid w:val="009D3B5D"/>
    <w:rsid w:val="009D530D"/>
    <w:rsid w:val="009D6473"/>
    <w:rsid w:val="009E2C25"/>
    <w:rsid w:val="009E3BCB"/>
    <w:rsid w:val="009E6402"/>
    <w:rsid w:val="009E6EC1"/>
    <w:rsid w:val="009E742D"/>
    <w:rsid w:val="009F4AB9"/>
    <w:rsid w:val="009F793B"/>
    <w:rsid w:val="00A0030F"/>
    <w:rsid w:val="00A00BBE"/>
    <w:rsid w:val="00A02851"/>
    <w:rsid w:val="00A02EDC"/>
    <w:rsid w:val="00A0313B"/>
    <w:rsid w:val="00A03E23"/>
    <w:rsid w:val="00A040BA"/>
    <w:rsid w:val="00A0583E"/>
    <w:rsid w:val="00A066B4"/>
    <w:rsid w:val="00A06BB3"/>
    <w:rsid w:val="00A07424"/>
    <w:rsid w:val="00A07FA1"/>
    <w:rsid w:val="00A103F5"/>
    <w:rsid w:val="00A12019"/>
    <w:rsid w:val="00A12641"/>
    <w:rsid w:val="00A12835"/>
    <w:rsid w:val="00A134A3"/>
    <w:rsid w:val="00A221B0"/>
    <w:rsid w:val="00A23A4A"/>
    <w:rsid w:val="00A25709"/>
    <w:rsid w:val="00A26A4A"/>
    <w:rsid w:val="00A26C79"/>
    <w:rsid w:val="00A40F43"/>
    <w:rsid w:val="00A41062"/>
    <w:rsid w:val="00A41293"/>
    <w:rsid w:val="00A414AC"/>
    <w:rsid w:val="00A4154D"/>
    <w:rsid w:val="00A41A4B"/>
    <w:rsid w:val="00A41E5F"/>
    <w:rsid w:val="00A4262D"/>
    <w:rsid w:val="00A46E7A"/>
    <w:rsid w:val="00A47673"/>
    <w:rsid w:val="00A50AAC"/>
    <w:rsid w:val="00A50D69"/>
    <w:rsid w:val="00A51AB0"/>
    <w:rsid w:val="00A52BD7"/>
    <w:rsid w:val="00A53003"/>
    <w:rsid w:val="00A55B01"/>
    <w:rsid w:val="00A61CCF"/>
    <w:rsid w:val="00A6441F"/>
    <w:rsid w:val="00A7055A"/>
    <w:rsid w:val="00A713DB"/>
    <w:rsid w:val="00A721C6"/>
    <w:rsid w:val="00A8028F"/>
    <w:rsid w:val="00A80DA5"/>
    <w:rsid w:val="00A834E4"/>
    <w:rsid w:val="00A83622"/>
    <w:rsid w:val="00A84397"/>
    <w:rsid w:val="00A87942"/>
    <w:rsid w:val="00A912AE"/>
    <w:rsid w:val="00A94A27"/>
    <w:rsid w:val="00A953FE"/>
    <w:rsid w:val="00A976A2"/>
    <w:rsid w:val="00A97DCE"/>
    <w:rsid w:val="00AA07A1"/>
    <w:rsid w:val="00AA47D5"/>
    <w:rsid w:val="00AA5EE5"/>
    <w:rsid w:val="00AA6433"/>
    <w:rsid w:val="00AA6D97"/>
    <w:rsid w:val="00AB0050"/>
    <w:rsid w:val="00AB1E87"/>
    <w:rsid w:val="00AB1FCA"/>
    <w:rsid w:val="00AB4FC9"/>
    <w:rsid w:val="00AB7F96"/>
    <w:rsid w:val="00AC0543"/>
    <w:rsid w:val="00AC0B50"/>
    <w:rsid w:val="00AC2765"/>
    <w:rsid w:val="00AC27A4"/>
    <w:rsid w:val="00AC3C90"/>
    <w:rsid w:val="00AC4F72"/>
    <w:rsid w:val="00AC5288"/>
    <w:rsid w:val="00AC6A2E"/>
    <w:rsid w:val="00AC6F8B"/>
    <w:rsid w:val="00AD37E5"/>
    <w:rsid w:val="00AD66A3"/>
    <w:rsid w:val="00AD7E66"/>
    <w:rsid w:val="00AE0D22"/>
    <w:rsid w:val="00AE2D8F"/>
    <w:rsid w:val="00AE333E"/>
    <w:rsid w:val="00AE5B95"/>
    <w:rsid w:val="00AE6A09"/>
    <w:rsid w:val="00AF0480"/>
    <w:rsid w:val="00AF36A6"/>
    <w:rsid w:val="00AF6329"/>
    <w:rsid w:val="00AF709F"/>
    <w:rsid w:val="00AF7E13"/>
    <w:rsid w:val="00B01315"/>
    <w:rsid w:val="00B0357A"/>
    <w:rsid w:val="00B07575"/>
    <w:rsid w:val="00B07FB6"/>
    <w:rsid w:val="00B1443E"/>
    <w:rsid w:val="00B16FCC"/>
    <w:rsid w:val="00B2036A"/>
    <w:rsid w:val="00B22220"/>
    <w:rsid w:val="00B237E5"/>
    <w:rsid w:val="00B26108"/>
    <w:rsid w:val="00B27706"/>
    <w:rsid w:val="00B30270"/>
    <w:rsid w:val="00B30681"/>
    <w:rsid w:val="00B32492"/>
    <w:rsid w:val="00B32614"/>
    <w:rsid w:val="00B32760"/>
    <w:rsid w:val="00B3662A"/>
    <w:rsid w:val="00B36986"/>
    <w:rsid w:val="00B36A2D"/>
    <w:rsid w:val="00B36DD0"/>
    <w:rsid w:val="00B429FD"/>
    <w:rsid w:val="00B4325D"/>
    <w:rsid w:val="00B445D6"/>
    <w:rsid w:val="00B44639"/>
    <w:rsid w:val="00B45487"/>
    <w:rsid w:val="00B4587C"/>
    <w:rsid w:val="00B45FB4"/>
    <w:rsid w:val="00B4720C"/>
    <w:rsid w:val="00B5014F"/>
    <w:rsid w:val="00B506DE"/>
    <w:rsid w:val="00B5177B"/>
    <w:rsid w:val="00B614DE"/>
    <w:rsid w:val="00B6400A"/>
    <w:rsid w:val="00B664E7"/>
    <w:rsid w:val="00B71CD4"/>
    <w:rsid w:val="00B72562"/>
    <w:rsid w:val="00B72F89"/>
    <w:rsid w:val="00B736F5"/>
    <w:rsid w:val="00B75E9A"/>
    <w:rsid w:val="00B75FEC"/>
    <w:rsid w:val="00B76C00"/>
    <w:rsid w:val="00B81443"/>
    <w:rsid w:val="00B849DB"/>
    <w:rsid w:val="00B87D4A"/>
    <w:rsid w:val="00B94F6A"/>
    <w:rsid w:val="00B970D4"/>
    <w:rsid w:val="00B9754C"/>
    <w:rsid w:val="00B97643"/>
    <w:rsid w:val="00BA2A0D"/>
    <w:rsid w:val="00BA3AD3"/>
    <w:rsid w:val="00BB1B6E"/>
    <w:rsid w:val="00BB2DED"/>
    <w:rsid w:val="00BB4701"/>
    <w:rsid w:val="00BB5C9B"/>
    <w:rsid w:val="00BB71DA"/>
    <w:rsid w:val="00BB73B0"/>
    <w:rsid w:val="00BC0933"/>
    <w:rsid w:val="00BC2DB7"/>
    <w:rsid w:val="00BC3223"/>
    <w:rsid w:val="00BC3DA5"/>
    <w:rsid w:val="00BD212D"/>
    <w:rsid w:val="00BD617A"/>
    <w:rsid w:val="00BE26BF"/>
    <w:rsid w:val="00BE47AA"/>
    <w:rsid w:val="00BE6249"/>
    <w:rsid w:val="00BE6933"/>
    <w:rsid w:val="00BE7411"/>
    <w:rsid w:val="00C03CF8"/>
    <w:rsid w:val="00C0401F"/>
    <w:rsid w:val="00C0722C"/>
    <w:rsid w:val="00C10224"/>
    <w:rsid w:val="00C10A53"/>
    <w:rsid w:val="00C122EA"/>
    <w:rsid w:val="00C13B67"/>
    <w:rsid w:val="00C165FF"/>
    <w:rsid w:val="00C20076"/>
    <w:rsid w:val="00C206FA"/>
    <w:rsid w:val="00C21DB5"/>
    <w:rsid w:val="00C26625"/>
    <w:rsid w:val="00C31227"/>
    <w:rsid w:val="00C31404"/>
    <w:rsid w:val="00C32DAD"/>
    <w:rsid w:val="00C339DA"/>
    <w:rsid w:val="00C3438A"/>
    <w:rsid w:val="00C35878"/>
    <w:rsid w:val="00C363B6"/>
    <w:rsid w:val="00C3655C"/>
    <w:rsid w:val="00C40238"/>
    <w:rsid w:val="00C411D7"/>
    <w:rsid w:val="00C47911"/>
    <w:rsid w:val="00C50A83"/>
    <w:rsid w:val="00C5247B"/>
    <w:rsid w:val="00C5443F"/>
    <w:rsid w:val="00C55AD5"/>
    <w:rsid w:val="00C564B9"/>
    <w:rsid w:val="00C565EA"/>
    <w:rsid w:val="00C5788C"/>
    <w:rsid w:val="00C61ABA"/>
    <w:rsid w:val="00C62C99"/>
    <w:rsid w:val="00C671EA"/>
    <w:rsid w:val="00C70225"/>
    <w:rsid w:val="00C71596"/>
    <w:rsid w:val="00C71CF6"/>
    <w:rsid w:val="00C72EAE"/>
    <w:rsid w:val="00C74B8B"/>
    <w:rsid w:val="00C757B7"/>
    <w:rsid w:val="00C7676F"/>
    <w:rsid w:val="00C841B7"/>
    <w:rsid w:val="00C849AF"/>
    <w:rsid w:val="00C86B20"/>
    <w:rsid w:val="00C94DB3"/>
    <w:rsid w:val="00C950A4"/>
    <w:rsid w:val="00C96740"/>
    <w:rsid w:val="00C97035"/>
    <w:rsid w:val="00C97422"/>
    <w:rsid w:val="00CA0C8B"/>
    <w:rsid w:val="00CA1651"/>
    <w:rsid w:val="00CA4D14"/>
    <w:rsid w:val="00CA5C54"/>
    <w:rsid w:val="00CB2C46"/>
    <w:rsid w:val="00CB51D3"/>
    <w:rsid w:val="00CC0C66"/>
    <w:rsid w:val="00CC1605"/>
    <w:rsid w:val="00CC1B12"/>
    <w:rsid w:val="00CC1CDD"/>
    <w:rsid w:val="00CC3C21"/>
    <w:rsid w:val="00CC4E00"/>
    <w:rsid w:val="00CC5000"/>
    <w:rsid w:val="00CC6DBC"/>
    <w:rsid w:val="00CC72F0"/>
    <w:rsid w:val="00CC7C16"/>
    <w:rsid w:val="00CD30B7"/>
    <w:rsid w:val="00CD41D2"/>
    <w:rsid w:val="00CD435E"/>
    <w:rsid w:val="00CD49CF"/>
    <w:rsid w:val="00CD5015"/>
    <w:rsid w:val="00CD5061"/>
    <w:rsid w:val="00CD587A"/>
    <w:rsid w:val="00CD600B"/>
    <w:rsid w:val="00CE3190"/>
    <w:rsid w:val="00CE3D89"/>
    <w:rsid w:val="00CE4365"/>
    <w:rsid w:val="00CE45BA"/>
    <w:rsid w:val="00CE4E81"/>
    <w:rsid w:val="00CE56DA"/>
    <w:rsid w:val="00CE5DD9"/>
    <w:rsid w:val="00CE735F"/>
    <w:rsid w:val="00CF0B5F"/>
    <w:rsid w:val="00CF3319"/>
    <w:rsid w:val="00CF339E"/>
    <w:rsid w:val="00CF4C28"/>
    <w:rsid w:val="00CF6390"/>
    <w:rsid w:val="00D0131B"/>
    <w:rsid w:val="00D0431C"/>
    <w:rsid w:val="00D04426"/>
    <w:rsid w:val="00D049E7"/>
    <w:rsid w:val="00D051E9"/>
    <w:rsid w:val="00D059D5"/>
    <w:rsid w:val="00D07BC5"/>
    <w:rsid w:val="00D1115F"/>
    <w:rsid w:val="00D12067"/>
    <w:rsid w:val="00D1267A"/>
    <w:rsid w:val="00D1335E"/>
    <w:rsid w:val="00D14586"/>
    <w:rsid w:val="00D14F00"/>
    <w:rsid w:val="00D150A4"/>
    <w:rsid w:val="00D15285"/>
    <w:rsid w:val="00D157C0"/>
    <w:rsid w:val="00D15FDF"/>
    <w:rsid w:val="00D17E2E"/>
    <w:rsid w:val="00D20359"/>
    <w:rsid w:val="00D221FC"/>
    <w:rsid w:val="00D2567D"/>
    <w:rsid w:val="00D355C0"/>
    <w:rsid w:val="00D40B27"/>
    <w:rsid w:val="00D415F6"/>
    <w:rsid w:val="00D41FD3"/>
    <w:rsid w:val="00D4335E"/>
    <w:rsid w:val="00D4417F"/>
    <w:rsid w:val="00D44B4C"/>
    <w:rsid w:val="00D45E6B"/>
    <w:rsid w:val="00D51E4E"/>
    <w:rsid w:val="00D5328F"/>
    <w:rsid w:val="00D54417"/>
    <w:rsid w:val="00D6240F"/>
    <w:rsid w:val="00D64DCF"/>
    <w:rsid w:val="00D653EE"/>
    <w:rsid w:val="00D65677"/>
    <w:rsid w:val="00D658D1"/>
    <w:rsid w:val="00D65C1E"/>
    <w:rsid w:val="00D67467"/>
    <w:rsid w:val="00D67F38"/>
    <w:rsid w:val="00D70645"/>
    <w:rsid w:val="00D7547E"/>
    <w:rsid w:val="00D7799F"/>
    <w:rsid w:val="00D80006"/>
    <w:rsid w:val="00D81960"/>
    <w:rsid w:val="00D81C51"/>
    <w:rsid w:val="00D820C3"/>
    <w:rsid w:val="00D83A0D"/>
    <w:rsid w:val="00D84479"/>
    <w:rsid w:val="00D854C0"/>
    <w:rsid w:val="00D86991"/>
    <w:rsid w:val="00D93267"/>
    <w:rsid w:val="00DA3C6F"/>
    <w:rsid w:val="00DA5DF7"/>
    <w:rsid w:val="00DB0B4F"/>
    <w:rsid w:val="00DB0D29"/>
    <w:rsid w:val="00DB673B"/>
    <w:rsid w:val="00DB70A5"/>
    <w:rsid w:val="00DB70E5"/>
    <w:rsid w:val="00DC0950"/>
    <w:rsid w:val="00DC2C52"/>
    <w:rsid w:val="00DC477B"/>
    <w:rsid w:val="00DC4AD6"/>
    <w:rsid w:val="00DC4BA3"/>
    <w:rsid w:val="00DC6323"/>
    <w:rsid w:val="00DC7530"/>
    <w:rsid w:val="00DC7889"/>
    <w:rsid w:val="00DD1166"/>
    <w:rsid w:val="00DD11D5"/>
    <w:rsid w:val="00DD37A5"/>
    <w:rsid w:val="00DD3C2B"/>
    <w:rsid w:val="00DD3D82"/>
    <w:rsid w:val="00DD4F23"/>
    <w:rsid w:val="00DD5B40"/>
    <w:rsid w:val="00DE15C8"/>
    <w:rsid w:val="00DE1C9F"/>
    <w:rsid w:val="00DE1D41"/>
    <w:rsid w:val="00DE2076"/>
    <w:rsid w:val="00DE39D3"/>
    <w:rsid w:val="00DE6DE1"/>
    <w:rsid w:val="00DE70ED"/>
    <w:rsid w:val="00DE7B08"/>
    <w:rsid w:val="00DF2629"/>
    <w:rsid w:val="00DF389B"/>
    <w:rsid w:val="00DF4C63"/>
    <w:rsid w:val="00DF502A"/>
    <w:rsid w:val="00DF5504"/>
    <w:rsid w:val="00DF6AFC"/>
    <w:rsid w:val="00DF7A46"/>
    <w:rsid w:val="00E0079A"/>
    <w:rsid w:val="00E01AE1"/>
    <w:rsid w:val="00E01BDB"/>
    <w:rsid w:val="00E04F46"/>
    <w:rsid w:val="00E109D2"/>
    <w:rsid w:val="00E10ACE"/>
    <w:rsid w:val="00E11334"/>
    <w:rsid w:val="00E11353"/>
    <w:rsid w:val="00E123BA"/>
    <w:rsid w:val="00E14085"/>
    <w:rsid w:val="00E14A67"/>
    <w:rsid w:val="00E16D1B"/>
    <w:rsid w:val="00E177BE"/>
    <w:rsid w:val="00E20580"/>
    <w:rsid w:val="00E21F6C"/>
    <w:rsid w:val="00E2220D"/>
    <w:rsid w:val="00E2258C"/>
    <w:rsid w:val="00E251A9"/>
    <w:rsid w:val="00E25E91"/>
    <w:rsid w:val="00E278A1"/>
    <w:rsid w:val="00E27B06"/>
    <w:rsid w:val="00E33E60"/>
    <w:rsid w:val="00E3430D"/>
    <w:rsid w:val="00E3475B"/>
    <w:rsid w:val="00E35330"/>
    <w:rsid w:val="00E3629B"/>
    <w:rsid w:val="00E368B2"/>
    <w:rsid w:val="00E36F9C"/>
    <w:rsid w:val="00E4019B"/>
    <w:rsid w:val="00E42414"/>
    <w:rsid w:val="00E42B8C"/>
    <w:rsid w:val="00E42B97"/>
    <w:rsid w:val="00E43E5C"/>
    <w:rsid w:val="00E46926"/>
    <w:rsid w:val="00E47EA5"/>
    <w:rsid w:val="00E51C08"/>
    <w:rsid w:val="00E5426F"/>
    <w:rsid w:val="00E54553"/>
    <w:rsid w:val="00E546E0"/>
    <w:rsid w:val="00E5518D"/>
    <w:rsid w:val="00E55A23"/>
    <w:rsid w:val="00E55EB2"/>
    <w:rsid w:val="00E57479"/>
    <w:rsid w:val="00E57DAB"/>
    <w:rsid w:val="00E61861"/>
    <w:rsid w:val="00E660D4"/>
    <w:rsid w:val="00E6776F"/>
    <w:rsid w:val="00E716EA"/>
    <w:rsid w:val="00E72FF8"/>
    <w:rsid w:val="00E73154"/>
    <w:rsid w:val="00E74B23"/>
    <w:rsid w:val="00E7756E"/>
    <w:rsid w:val="00E822F2"/>
    <w:rsid w:val="00E85963"/>
    <w:rsid w:val="00E861EF"/>
    <w:rsid w:val="00E90AFD"/>
    <w:rsid w:val="00E91F52"/>
    <w:rsid w:val="00E9217B"/>
    <w:rsid w:val="00E93D66"/>
    <w:rsid w:val="00E93FDD"/>
    <w:rsid w:val="00E948CE"/>
    <w:rsid w:val="00E94DB0"/>
    <w:rsid w:val="00EA2547"/>
    <w:rsid w:val="00EA3642"/>
    <w:rsid w:val="00EA4828"/>
    <w:rsid w:val="00EA5191"/>
    <w:rsid w:val="00EA537D"/>
    <w:rsid w:val="00EB2AC7"/>
    <w:rsid w:val="00EB33EC"/>
    <w:rsid w:val="00EB4820"/>
    <w:rsid w:val="00EB7E11"/>
    <w:rsid w:val="00EC0770"/>
    <w:rsid w:val="00EC097D"/>
    <w:rsid w:val="00EC15E0"/>
    <w:rsid w:val="00EC1980"/>
    <w:rsid w:val="00EC1B5B"/>
    <w:rsid w:val="00EC2E6B"/>
    <w:rsid w:val="00EC2EB1"/>
    <w:rsid w:val="00EC39B0"/>
    <w:rsid w:val="00ED511F"/>
    <w:rsid w:val="00ED5541"/>
    <w:rsid w:val="00ED6940"/>
    <w:rsid w:val="00ED7B57"/>
    <w:rsid w:val="00EE00DF"/>
    <w:rsid w:val="00EE0844"/>
    <w:rsid w:val="00EE1BB2"/>
    <w:rsid w:val="00EE37C9"/>
    <w:rsid w:val="00EF389C"/>
    <w:rsid w:val="00EF4FC1"/>
    <w:rsid w:val="00EF5246"/>
    <w:rsid w:val="00EF61F8"/>
    <w:rsid w:val="00EF6FD6"/>
    <w:rsid w:val="00EF7C9F"/>
    <w:rsid w:val="00F02246"/>
    <w:rsid w:val="00F02AA2"/>
    <w:rsid w:val="00F02FF3"/>
    <w:rsid w:val="00F1372C"/>
    <w:rsid w:val="00F1391F"/>
    <w:rsid w:val="00F14DBD"/>
    <w:rsid w:val="00F161E2"/>
    <w:rsid w:val="00F25284"/>
    <w:rsid w:val="00F2674E"/>
    <w:rsid w:val="00F27673"/>
    <w:rsid w:val="00F279F8"/>
    <w:rsid w:val="00F303A2"/>
    <w:rsid w:val="00F31761"/>
    <w:rsid w:val="00F322FF"/>
    <w:rsid w:val="00F3406D"/>
    <w:rsid w:val="00F34A47"/>
    <w:rsid w:val="00F40F29"/>
    <w:rsid w:val="00F432F9"/>
    <w:rsid w:val="00F458BB"/>
    <w:rsid w:val="00F46D4E"/>
    <w:rsid w:val="00F4744B"/>
    <w:rsid w:val="00F51BDD"/>
    <w:rsid w:val="00F52407"/>
    <w:rsid w:val="00F54EAC"/>
    <w:rsid w:val="00F60280"/>
    <w:rsid w:val="00F64009"/>
    <w:rsid w:val="00F67BD9"/>
    <w:rsid w:val="00F67DC2"/>
    <w:rsid w:val="00F70A11"/>
    <w:rsid w:val="00F71043"/>
    <w:rsid w:val="00F714F9"/>
    <w:rsid w:val="00F71812"/>
    <w:rsid w:val="00F72142"/>
    <w:rsid w:val="00F74757"/>
    <w:rsid w:val="00F75D1D"/>
    <w:rsid w:val="00F76E24"/>
    <w:rsid w:val="00F771F6"/>
    <w:rsid w:val="00F77F48"/>
    <w:rsid w:val="00F80306"/>
    <w:rsid w:val="00F80724"/>
    <w:rsid w:val="00F81D78"/>
    <w:rsid w:val="00F82A17"/>
    <w:rsid w:val="00F82E84"/>
    <w:rsid w:val="00F84EE9"/>
    <w:rsid w:val="00F8569E"/>
    <w:rsid w:val="00F85931"/>
    <w:rsid w:val="00F86124"/>
    <w:rsid w:val="00F87D65"/>
    <w:rsid w:val="00F90766"/>
    <w:rsid w:val="00F93374"/>
    <w:rsid w:val="00F93F33"/>
    <w:rsid w:val="00F96F48"/>
    <w:rsid w:val="00FA13B0"/>
    <w:rsid w:val="00FA1C4C"/>
    <w:rsid w:val="00FA577E"/>
    <w:rsid w:val="00FA5963"/>
    <w:rsid w:val="00FA5F5A"/>
    <w:rsid w:val="00FA6677"/>
    <w:rsid w:val="00FA797D"/>
    <w:rsid w:val="00FB066B"/>
    <w:rsid w:val="00FB0999"/>
    <w:rsid w:val="00FB1B2D"/>
    <w:rsid w:val="00FB1D41"/>
    <w:rsid w:val="00FB259A"/>
    <w:rsid w:val="00FB3C8C"/>
    <w:rsid w:val="00FB5D20"/>
    <w:rsid w:val="00FB7018"/>
    <w:rsid w:val="00FC0D95"/>
    <w:rsid w:val="00FC1437"/>
    <w:rsid w:val="00FC239A"/>
    <w:rsid w:val="00FC6189"/>
    <w:rsid w:val="00FC7194"/>
    <w:rsid w:val="00FD0D89"/>
    <w:rsid w:val="00FD385E"/>
    <w:rsid w:val="00FD414D"/>
    <w:rsid w:val="00FD4CAB"/>
    <w:rsid w:val="00FD504C"/>
    <w:rsid w:val="00FD6943"/>
    <w:rsid w:val="00FE17C4"/>
    <w:rsid w:val="00FE333F"/>
    <w:rsid w:val="00FE5B32"/>
    <w:rsid w:val="00FE770D"/>
    <w:rsid w:val="00FF113B"/>
    <w:rsid w:val="00FF3763"/>
    <w:rsid w:val="00FF384D"/>
    <w:rsid w:val="00FF5559"/>
    <w:rsid w:val="00FF6129"/>
    <w:rsid w:val="00FF6C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FC421D0"/>
  <w15:chartTrackingRefBased/>
  <w15:docId w15:val="{B8403F81-010D-4EEB-8D59-224AF4118E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before="100" w:beforeAutospacing="1" w:after="100" w:afterAutospacing="1" w:line="480" w:lineRule="auto"/>
        <w:ind w:left="709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A3FB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A3FB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A3FB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A3FB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A3FB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A3FB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A3FB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A3FBD"/>
    <w:pPr>
      <w:keepNext/>
      <w:keepLines/>
      <w:spacing w:before="0"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A3FBD"/>
    <w:pPr>
      <w:keepNext/>
      <w:keepLines/>
      <w:spacing w:before="0"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3FB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A3FB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A3FB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A3FB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A3FB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A3FB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A3FB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A3FB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A3FB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A3FBD"/>
    <w:pPr>
      <w:spacing w:before="0"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A3F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A3FBD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A3FB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A3FB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A3FB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A3FB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A3FB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A3FB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A3FB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A3FBD"/>
    <w:rPr>
      <w:b/>
      <w:bCs/>
      <w:smallCaps/>
      <w:color w:val="0F4761" w:themeColor="accent1" w:themeShade="BF"/>
      <w:spacing w:val="5"/>
    </w:rPr>
  </w:style>
  <w:style w:type="paragraph" w:customStyle="1" w:styleId="paragraph">
    <w:name w:val="paragraph"/>
    <w:basedOn w:val="Normal"/>
    <w:rsid w:val="000A3FBD"/>
    <w:pPr>
      <w:spacing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0A3FBD"/>
  </w:style>
  <w:style w:type="character" w:customStyle="1" w:styleId="eop">
    <w:name w:val="eop"/>
    <w:basedOn w:val="DefaultParagraphFont"/>
    <w:rsid w:val="000A3FBD"/>
  </w:style>
  <w:style w:type="paragraph" w:styleId="FootnoteText">
    <w:name w:val="footnote text"/>
    <w:basedOn w:val="Normal"/>
    <w:link w:val="FootnoteTextChar"/>
    <w:uiPriority w:val="99"/>
    <w:semiHidden/>
    <w:unhideWhenUsed/>
    <w:rsid w:val="00F71812"/>
    <w:pPr>
      <w:spacing w:before="0"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7181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71812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B36A2D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6A2D"/>
  </w:style>
  <w:style w:type="paragraph" w:styleId="Footer">
    <w:name w:val="footer"/>
    <w:basedOn w:val="Normal"/>
    <w:link w:val="FooterChar"/>
    <w:uiPriority w:val="99"/>
    <w:unhideWhenUsed/>
    <w:rsid w:val="00B36A2D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6A2D"/>
  </w:style>
  <w:style w:type="character" w:styleId="Hyperlink">
    <w:name w:val="Hyperlink"/>
    <w:basedOn w:val="DefaultParagraphFont"/>
    <w:uiPriority w:val="99"/>
    <w:unhideWhenUsed/>
    <w:rsid w:val="00DB70A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70A5"/>
    <w:rPr>
      <w:color w:val="605E5C"/>
      <w:shd w:val="clear" w:color="auto" w:fill="E1DFDD"/>
    </w:rPr>
  </w:style>
  <w:style w:type="character" w:styleId="HTMLCite">
    <w:name w:val="HTML Cite"/>
    <w:basedOn w:val="DefaultParagraphFont"/>
    <w:uiPriority w:val="99"/>
    <w:semiHidden/>
    <w:unhideWhenUsed/>
    <w:rsid w:val="002F7BE8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96734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tmelangell.org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stmelangell.org" TargetMode="External"/><Relationship Id="rId3" Type="http://schemas.openxmlformats.org/officeDocument/2006/relationships/hyperlink" Target="https://journals.library.wales/view/1264487/1271085/29#?xywh=-304%2C229%2C3658%2C1852" TargetMode="External"/><Relationship Id="rId7" Type="http://schemas.openxmlformats.org/officeDocument/2006/relationships/hyperlink" Target="https://journals.library.wales/view/1264487/1271085/29#?xywh=-304%2C229%2C3658%2C1852" TargetMode="External"/><Relationship Id="rId2" Type="http://schemas.openxmlformats.org/officeDocument/2006/relationships/hyperlink" Target="https://journals.library.wales/view/1264487/1271085/29#?xywh=-304%2C229%2C3658%2C1852" TargetMode="External"/><Relationship Id="rId1" Type="http://schemas.openxmlformats.org/officeDocument/2006/relationships/hyperlink" Target="https://journals.library.wales/view/1264487/1271085/29#?xywh=-304%2C229%2C3658%2C1852" TargetMode="External"/><Relationship Id="rId6" Type="http://schemas.openxmlformats.org/officeDocument/2006/relationships/hyperlink" Target="https://biography.wales/article/s-BROC-YSG-0502" TargetMode="External"/><Relationship Id="rId5" Type="http://schemas.openxmlformats.org/officeDocument/2006/relationships/hyperlink" Target="https://ezproxy.uwtsd.ac.uk/login?url=https://www.jstor.org/stable/43630386" TargetMode="External"/><Relationship Id="rId4" Type="http://schemas.openxmlformats.org/officeDocument/2006/relationships/hyperlink" Target="https://journals.library.wales/view/1264487/1271085/29#?xywh=-304%2C229%2C3658%2C185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8D79F97-7DDC-45EF-9852-9B5B2833BB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18806</TotalTime>
  <Pages>21</Pages>
  <Words>4390</Words>
  <Characters>22569</Characters>
  <Application>Microsoft Office Word</Application>
  <DocSecurity>0</DocSecurity>
  <Lines>352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Lynnette Easterbrook</dc:creator>
  <cp:keywords/>
  <dc:description/>
  <cp:lastModifiedBy>Lynnette Easterbrook</cp:lastModifiedBy>
  <cp:revision>1341</cp:revision>
  <dcterms:created xsi:type="dcterms:W3CDTF">2024-04-19T14:02:00Z</dcterms:created>
  <dcterms:modified xsi:type="dcterms:W3CDTF">2024-05-02T15:32:00Z</dcterms:modified>
</cp:coreProperties>
</file>