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3D7A8" w14:textId="77777777" w:rsidR="003A7CD9" w:rsidRPr="003A7CD9" w:rsidRDefault="003A7CD9" w:rsidP="003A7CD9">
      <w:pPr>
        <w:jc w:val="center"/>
        <w:rPr>
          <w:b/>
        </w:rPr>
      </w:pPr>
      <w:r w:rsidRPr="003A7CD9">
        <w:rPr>
          <w:b/>
        </w:rPr>
        <w:t>Programme: BA Leadership and Management Skills for the Workplace</w:t>
      </w:r>
    </w:p>
    <w:p w14:paraId="50251D60" w14:textId="77777777" w:rsidR="003A7CD9" w:rsidRDefault="003A7CD9" w:rsidP="003A7CD9">
      <w:pPr>
        <w:jc w:val="center"/>
        <w:rPr>
          <w:b/>
        </w:rPr>
      </w:pPr>
      <w:r w:rsidRPr="003A7CD9">
        <w:rPr>
          <w:b/>
        </w:rPr>
        <w:t>Module: Developing Innovation and Creativity for Business Advantage</w:t>
      </w:r>
    </w:p>
    <w:p w14:paraId="11C219D8" w14:textId="612C836A" w:rsidR="00882D38" w:rsidRPr="003A7CD9" w:rsidRDefault="00882D38" w:rsidP="003A7CD9">
      <w:pPr>
        <w:jc w:val="center"/>
        <w:rPr>
          <w:b/>
        </w:rPr>
      </w:pPr>
      <w:r>
        <w:rPr>
          <w:b/>
        </w:rPr>
        <w:t>BMSW6102</w:t>
      </w:r>
    </w:p>
    <w:p w14:paraId="70B006C5" w14:textId="63246B96" w:rsidR="00CF4CE5" w:rsidRDefault="00CF4CE5" w:rsidP="003A7CD9">
      <w:pPr>
        <w:jc w:val="center"/>
        <w:rPr>
          <w:b/>
        </w:rPr>
      </w:pPr>
      <w:r>
        <w:rPr>
          <w:b/>
        </w:rPr>
        <w:t>PATRIK TOLOG</w:t>
      </w:r>
    </w:p>
    <w:p w14:paraId="49EBFCC7" w14:textId="1A36AD80" w:rsidR="00CF4CE5" w:rsidRDefault="00CF4CE5" w:rsidP="003A7CD9">
      <w:pPr>
        <w:jc w:val="center"/>
        <w:rPr>
          <w:b/>
        </w:rPr>
      </w:pPr>
      <w:r>
        <w:rPr>
          <w:b/>
        </w:rPr>
        <w:t>2026788</w:t>
      </w:r>
    </w:p>
    <w:p w14:paraId="74DDF685" w14:textId="16DB9BC0" w:rsidR="00BA76D9" w:rsidRDefault="00BA76D9">
      <w:pPr>
        <w:overflowPunct/>
        <w:autoSpaceDE/>
        <w:autoSpaceDN/>
        <w:adjustRightInd/>
        <w:spacing w:after="160" w:line="259" w:lineRule="auto"/>
        <w:jc w:val="left"/>
        <w:textAlignment w:val="auto"/>
        <w:rPr>
          <w:b/>
        </w:rPr>
      </w:pPr>
    </w:p>
    <w:p w14:paraId="5AC161B0" w14:textId="77777777" w:rsidR="00CF4CE5" w:rsidRDefault="00CF4CE5">
      <w:pPr>
        <w:overflowPunct/>
        <w:autoSpaceDE/>
        <w:autoSpaceDN/>
        <w:adjustRightInd/>
        <w:spacing w:after="160" w:line="259" w:lineRule="auto"/>
        <w:jc w:val="left"/>
        <w:textAlignment w:val="auto"/>
        <w:rPr>
          <w:b/>
        </w:rPr>
      </w:pPr>
    </w:p>
    <w:p w14:paraId="330479EE" w14:textId="1DA220A4" w:rsidR="00CF4CE5" w:rsidRPr="00882D38" w:rsidRDefault="00882D38" w:rsidP="00882D38">
      <w:pPr>
        <w:overflowPunct/>
        <w:autoSpaceDE/>
        <w:autoSpaceDN/>
        <w:adjustRightInd/>
        <w:spacing w:after="160" w:line="259" w:lineRule="auto"/>
        <w:jc w:val="center"/>
        <w:textAlignment w:val="auto"/>
        <w:rPr>
          <w:b/>
          <w:u w:val="single"/>
        </w:rPr>
      </w:pPr>
      <w:r w:rsidRPr="00882D38">
        <w:rPr>
          <w:b/>
          <w:u w:val="single"/>
        </w:rPr>
        <w:t>INNOVATIVE SERVICE PLAN</w:t>
      </w:r>
    </w:p>
    <w:p w14:paraId="51FD3295" w14:textId="77777777" w:rsidR="00CF4CE5" w:rsidRDefault="00CF4CE5">
      <w:pPr>
        <w:overflowPunct/>
        <w:autoSpaceDE/>
        <w:autoSpaceDN/>
        <w:adjustRightInd/>
        <w:spacing w:after="160" w:line="259" w:lineRule="auto"/>
        <w:jc w:val="left"/>
        <w:textAlignment w:val="auto"/>
        <w:rPr>
          <w:b/>
        </w:rPr>
      </w:pPr>
    </w:p>
    <w:p w14:paraId="4ED00F10" w14:textId="77777777" w:rsidR="00CF4CE5" w:rsidRDefault="00CF4CE5">
      <w:pPr>
        <w:overflowPunct/>
        <w:autoSpaceDE/>
        <w:autoSpaceDN/>
        <w:adjustRightInd/>
        <w:spacing w:after="160" w:line="259" w:lineRule="auto"/>
        <w:jc w:val="left"/>
        <w:textAlignment w:val="auto"/>
        <w:rPr>
          <w:b/>
        </w:rPr>
      </w:pPr>
    </w:p>
    <w:p w14:paraId="21487C43" w14:textId="77777777" w:rsidR="00882D38" w:rsidRDefault="00882D38">
      <w:pPr>
        <w:overflowPunct/>
        <w:autoSpaceDE/>
        <w:autoSpaceDN/>
        <w:adjustRightInd/>
        <w:spacing w:after="160" w:line="259" w:lineRule="auto"/>
        <w:jc w:val="left"/>
        <w:textAlignment w:val="auto"/>
        <w:rPr>
          <w:b/>
        </w:rPr>
      </w:pPr>
    </w:p>
    <w:p w14:paraId="2090D8CB" w14:textId="77777777" w:rsidR="00882D38" w:rsidRDefault="00882D38">
      <w:pPr>
        <w:overflowPunct/>
        <w:autoSpaceDE/>
        <w:autoSpaceDN/>
        <w:adjustRightInd/>
        <w:spacing w:after="160" w:line="259" w:lineRule="auto"/>
        <w:jc w:val="left"/>
        <w:textAlignment w:val="auto"/>
        <w:rPr>
          <w:b/>
        </w:rPr>
      </w:pPr>
    </w:p>
    <w:p w14:paraId="095779B6" w14:textId="77777777" w:rsidR="00882D38" w:rsidRDefault="00882D38">
      <w:pPr>
        <w:overflowPunct/>
        <w:autoSpaceDE/>
        <w:autoSpaceDN/>
        <w:adjustRightInd/>
        <w:spacing w:after="160" w:line="259" w:lineRule="auto"/>
        <w:jc w:val="left"/>
        <w:textAlignment w:val="auto"/>
        <w:rPr>
          <w:b/>
        </w:rPr>
      </w:pPr>
    </w:p>
    <w:p w14:paraId="182F1411" w14:textId="77777777" w:rsidR="00882D38" w:rsidRDefault="00882D38">
      <w:pPr>
        <w:overflowPunct/>
        <w:autoSpaceDE/>
        <w:autoSpaceDN/>
        <w:adjustRightInd/>
        <w:spacing w:after="160" w:line="259" w:lineRule="auto"/>
        <w:jc w:val="left"/>
        <w:textAlignment w:val="auto"/>
        <w:rPr>
          <w:b/>
        </w:rPr>
      </w:pPr>
    </w:p>
    <w:p w14:paraId="5F681C75" w14:textId="77777777" w:rsidR="00882D38" w:rsidRDefault="00882D38">
      <w:pPr>
        <w:overflowPunct/>
        <w:autoSpaceDE/>
        <w:autoSpaceDN/>
        <w:adjustRightInd/>
        <w:spacing w:after="160" w:line="259" w:lineRule="auto"/>
        <w:jc w:val="left"/>
        <w:textAlignment w:val="auto"/>
        <w:rPr>
          <w:b/>
        </w:rPr>
      </w:pPr>
    </w:p>
    <w:p w14:paraId="22DA0378" w14:textId="77777777" w:rsidR="00882D38" w:rsidRDefault="00882D38">
      <w:pPr>
        <w:overflowPunct/>
        <w:autoSpaceDE/>
        <w:autoSpaceDN/>
        <w:adjustRightInd/>
        <w:spacing w:after="160" w:line="259" w:lineRule="auto"/>
        <w:jc w:val="left"/>
        <w:textAlignment w:val="auto"/>
        <w:rPr>
          <w:b/>
        </w:rPr>
      </w:pPr>
    </w:p>
    <w:p w14:paraId="12E5A2F4" w14:textId="77777777" w:rsidR="00882D38" w:rsidRDefault="00882D38">
      <w:pPr>
        <w:overflowPunct/>
        <w:autoSpaceDE/>
        <w:autoSpaceDN/>
        <w:adjustRightInd/>
        <w:spacing w:after="160" w:line="259" w:lineRule="auto"/>
        <w:jc w:val="left"/>
        <w:textAlignment w:val="auto"/>
        <w:rPr>
          <w:b/>
        </w:rPr>
      </w:pPr>
    </w:p>
    <w:p w14:paraId="6089C190" w14:textId="77777777" w:rsidR="00CF4CE5" w:rsidRDefault="00CF4CE5">
      <w:pPr>
        <w:overflowPunct/>
        <w:autoSpaceDE/>
        <w:autoSpaceDN/>
        <w:adjustRightInd/>
        <w:spacing w:after="160" w:line="259" w:lineRule="auto"/>
        <w:jc w:val="left"/>
        <w:textAlignment w:val="auto"/>
        <w:rPr>
          <w:b/>
        </w:rPr>
      </w:pPr>
    </w:p>
    <w:p w14:paraId="13881215" w14:textId="77777777" w:rsidR="00CF4CE5" w:rsidRDefault="00CF4CE5">
      <w:pPr>
        <w:overflowPunct/>
        <w:autoSpaceDE/>
        <w:autoSpaceDN/>
        <w:adjustRightInd/>
        <w:spacing w:after="160" w:line="259" w:lineRule="auto"/>
        <w:jc w:val="left"/>
        <w:textAlignment w:val="auto"/>
        <w:rPr>
          <w:b/>
        </w:rPr>
      </w:pPr>
    </w:p>
    <w:p w14:paraId="03A18F0E" w14:textId="77777777" w:rsidR="00CF4CE5" w:rsidRDefault="00CF4CE5">
      <w:pPr>
        <w:overflowPunct/>
        <w:autoSpaceDE/>
        <w:autoSpaceDN/>
        <w:adjustRightInd/>
        <w:spacing w:after="160" w:line="259" w:lineRule="auto"/>
        <w:jc w:val="left"/>
        <w:textAlignment w:val="auto"/>
        <w:rPr>
          <w:b/>
        </w:rPr>
      </w:pPr>
    </w:p>
    <w:p w14:paraId="70346BA4" w14:textId="77777777" w:rsidR="00CF4CE5" w:rsidRDefault="00CF4CE5">
      <w:pPr>
        <w:overflowPunct/>
        <w:autoSpaceDE/>
        <w:autoSpaceDN/>
        <w:adjustRightInd/>
        <w:spacing w:after="160" w:line="259" w:lineRule="auto"/>
        <w:jc w:val="left"/>
        <w:textAlignment w:val="auto"/>
        <w:rPr>
          <w:b/>
        </w:rPr>
      </w:pPr>
    </w:p>
    <w:p w14:paraId="2B828326" w14:textId="77777777" w:rsidR="00CF4CE5" w:rsidRDefault="00CF4CE5">
      <w:pPr>
        <w:overflowPunct/>
        <w:autoSpaceDE/>
        <w:autoSpaceDN/>
        <w:adjustRightInd/>
        <w:spacing w:after="160" w:line="259" w:lineRule="auto"/>
        <w:jc w:val="left"/>
        <w:textAlignment w:val="auto"/>
        <w:rPr>
          <w:b/>
        </w:rPr>
      </w:pPr>
    </w:p>
    <w:p w14:paraId="6F586C47" w14:textId="77777777" w:rsidR="00CF4CE5" w:rsidRDefault="00CF4CE5">
      <w:pPr>
        <w:overflowPunct/>
        <w:autoSpaceDE/>
        <w:autoSpaceDN/>
        <w:adjustRightInd/>
        <w:spacing w:after="160" w:line="259" w:lineRule="auto"/>
        <w:jc w:val="left"/>
        <w:textAlignment w:val="auto"/>
        <w:rPr>
          <w:b/>
        </w:rPr>
      </w:pPr>
    </w:p>
    <w:p w14:paraId="3DC22432" w14:textId="77777777" w:rsidR="00CF4CE5" w:rsidRDefault="00CF4CE5">
      <w:pPr>
        <w:overflowPunct/>
        <w:autoSpaceDE/>
        <w:autoSpaceDN/>
        <w:adjustRightInd/>
        <w:spacing w:after="160" w:line="259" w:lineRule="auto"/>
        <w:jc w:val="left"/>
        <w:textAlignment w:val="auto"/>
        <w:rPr>
          <w:b/>
        </w:rPr>
      </w:pPr>
    </w:p>
    <w:p w14:paraId="24F90EBC" w14:textId="77777777" w:rsidR="00CF4CE5" w:rsidRDefault="00CF4CE5">
      <w:pPr>
        <w:overflowPunct/>
        <w:autoSpaceDE/>
        <w:autoSpaceDN/>
        <w:adjustRightInd/>
        <w:spacing w:after="160" w:line="259" w:lineRule="auto"/>
        <w:jc w:val="left"/>
        <w:textAlignment w:val="auto"/>
        <w:rPr>
          <w:b/>
        </w:rPr>
      </w:pPr>
    </w:p>
    <w:p w14:paraId="665AF7EE" w14:textId="77777777" w:rsidR="00CF4CE5" w:rsidRDefault="00CF4CE5">
      <w:pPr>
        <w:overflowPunct/>
        <w:autoSpaceDE/>
        <w:autoSpaceDN/>
        <w:adjustRightInd/>
        <w:spacing w:after="160" w:line="259" w:lineRule="auto"/>
        <w:jc w:val="left"/>
        <w:textAlignment w:val="auto"/>
        <w:rPr>
          <w:b/>
        </w:rPr>
      </w:pPr>
    </w:p>
    <w:p w14:paraId="154C339C" w14:textId="77777777" w:rsidR="00F42F3E" w:rsidRDefault="00F42F3E">
      <w:pPr>
        <w:overflowPunct/>
        <w:autoSpaceDE/>
        <w:autoSpaceDN/>
        <w:adjustRightInd/>
        <w:spacing w:after="160" w:line="259" w:lineRule="auto"/>
        <w:jc w:val="left"/>
        <w:textAlignment w:val="auto"/>
        <w:rPr>
          <w:b/>
        </w:rPr>
      </w:pPr>
    </w:p>
    <w:p w14:paraId="03167C1A" w14:textId="77777777" w:rsidR="00CF4CE5" w:rsidRDefault="00CF4CE5">
      <w:pPr>
        <w:overflowPunct/>
        <w:autoSpaceDE/>
        <w:autoSpaceDN/>
        <w:adjustRightInd/>
        <w:spacing w:after="160" w:line="259" w:lineRule="auto"/>
        <w:jc w:val="left"/>
        <w:textAlignment w:val="auto"/>
        <w:rPr>
          <w:b/>
        </w:rPr>
      </w:pPr>
    </w:p>
    <w:sdt>
      <w:sdtPr>
        <w:rPr>
          <w:rFonts w:ascii="Times New Roman" w:eastAsia="Times New Roman" w:hAnsi="Times New Roman" w:cs="Times New Roman"/>
          <w:color w:val="auto"/>
          <w:sz w:val="24"/>
          <w:szCs w:val="20"/>
          <w:lang w:val="en-GB"/>
        </w:rPr>
        <w:id w:val="-1608197370"/>
        <w:docPartObj>
          <w:docPartGallery w:val="Table of Contents"/>
          <w:docPartUnique/>
        </w:docPartObj>
      </w:sdtPr>
      <w:sdtEndPr>
        <w:rPr>
          <w:b/>
          <w:bCs/>
          <w:noProof/>
        </w:rPr>
      </w:sdtEndPr>
      <w:sdtContent>
        <w:p w14:paraId="024750CB" w14:textId="77777777" w:rsidR="00BA76D9" w:rsidRDefault="00BA76D9">
          <w:pPr>
            <w:pStyle w:val="TOCHeading"/>
          </w:pPr>
          <w:r>
            <w:t>Table of Contents</w:t>
          </w:r>
        </w:p>
        <w:p w14:paraId="04F3349F" w14:textId="77777777" w:rsidR="00BA76D9" w:rsidRDefault="00BA76D9">
          <w:pPr>
            <w:pStyle w:val="TOC1"/>
            <w:tabs>
              <w:tab w:val="left" w:pos="440"/>
              <w:tab w:val="right" w:leader="dot" w:pos="9350"/>
            </w:tabs>
            <w:rPr>
              <w:noProof/>
            </w:rPr>
          </w:pPr>
          <w:r>
            <w:fldChar w:fldCharType="begin"/>
          </w:r>
          <w:r>
            <w:instrText xml:space="preserve"> TOC \o "1-3" \h \z \u </w:instrText>
          </w:r>
          <w:r>
            <w:fldChar w:fldCharType="separate"/>
          </w:r>
          <w:hyperlink w:anchor="_Toc169820113" w:history="1">
            <w:r w:rsidRPr="00520B8F">
              <w:rPr>
                <w:rStyle w:val="Hyperlink"/>
                <w:rFonts w:eastAsiaTheme="majorEastAsia"/>
                <w:noProof/>
              </w:rPr>
              <w:t>1</w:t>
            </w:r>
            <w:r>
              <w:rPr>
                <w:noProof/>
              </w:rPr>
              <w:tab/>
            </w:r>
            <w:r w:rsidRPr="00520B8F">
              <w:rPr>
                <w:rStyle w:val="Hyperlink"/>
                <w:rFonts w:eastAsiaTheme="majorEastAsia"/>
                <w:noProof/>
              </w:rPr>
              <w:t>Introduction</w:t>
            </w:r>
            <w:r>
              <w:rPr>
                <w:noProof/>
                <w:webHidden/>
              </w:rPr>
              <w:tab/>
            </w:r>
            <w:r>
              <w:rPr>
                <w:noProof/>
                <w:webHidden/>
              </w:rPr>
              <w:fldChar w:fldCharType="begin"/>
            </w:r>
            <w:r>
              <w:rPr>
                <w:noProof/>
                <w:webHidden/>
              </w:rPr>
              <w:instrText xml:space="preserve"> PAGEREF _Toc169820113 \h </w:instrText>
            </w:r>
            <w:r>
              <w:rPr>
                <w:noProof/>
                <w:webHidden/>
              </w:rPr>
            </w:r>
            <w:r>
              <w:rPr>
                <w:noProof/>
                <w:webHidden/>
              </w:rPr>
              <w:fldChar w:fldCharType="separate"/>
            </w:r>
            <w:r>
              <w:rPr>
                <w:noProof/>
                <w:webHidden/>
              </w:rPr>
              <w:t>3</w:t>
            </w:r>
            <w:r>
              <w:rPr>
                <w:noProof/>
                <w:webHidden/>
              </w:rPr>
              <w:fldChar w:fldCharType="end"/>
            </w:r>
          </w:hyperlink>
        </w:p>
        <w:p w14:paraId="01366613" w14:textId="77777777" w:rsidR="00BA76D9" w:rsidRDefault="00000000">
          <w:pPr>
            <w:pStyle w:val="TOC1"/>
            <w:tabs>
              <w:tab w:val="left" w:pos="440"/>
              <w:tab w:val="right" w:leader="dot" w:pos="9350"/>
            </w:tabs>
            <w:rPr>
              <w:noProof/>
            </w:rPr>
          </w:pPr>
          <w:hyperlink w:anchor="_Toc169820114" w:history="1">
            <w:r w:rsidR="00BA76D9" w:rsidRPr="00520B8F">
              <w:rPr>
                <w:rStyle w:val="Hyperlink"/>
                <w:rFonts w:eastAsiaTheme="majorEastAsia"/>
                <w:noProof/>
              </w:rPr>
              <w:t>2</w:t>
            </w:r>
            <w:r w:rsidR="00BA76D9">
              <w:rPr>
                <w:noProof/>
              </w:rPr>
              <w:tab/>
            </w:r>
            <w:r w:rsidR="00BA76D9" w:rsidRPr="00520B8F">
              <w:rPr>
                <w:rStyle w:val="Hyperlink"/>
                <w:rFonts w:eastAsiaTheme="majorEastAsia"/>
                <w:noProof/>
              </w:rPr>
              <w:t>Background- Wiko</w:t>
            </w:r>
            <w:r w:rsidR="00BA76D9">
              <w:rPr>
                <w:noProof/>
                <w:webHidden/>
              </w:rPr>
              <w:tab/>
            </w:r>
            <w:r w:rsidR="00BA76D9">
              <w:rPr>
                <w:noProof/>
                <w:webHidden/>
              </w:rPr>
              <w:fldChar w:fldCharType="begin"/>
            </w:r>
            <w:r w:rsidR="00BA76D9">
              <w:rPr>
                <w:noProof/>
                <w:webHidden/>
              </w:rPr>
              <w:instrText xml:space="preserve"> PAGEREF _Toc169820114 \h </w:instrText>
            </w:r>
            <w:r w:rsidR="00BA76D9">
              <w:rPr>
                <w:noProof/>
                <w:webHidden/>
              </w:rPr>
            </w:r>
            <w:r w:rsidR="00BA76D9">
              <w:rPr>
                <w:noProof/>
                <w:webHidden/>
              </w:rPr>
              <w:fldChar w:fldCharType="separate"/>
            </w:r>
            <w:r w:rsidR="00BA76D9">
              <w:rPr>
                <w:noProof/>
                <w:webHidden/>
              </w:rPr>
              <w:t>3</w:t>
            </w:r>
            <w:r w:rsidR="00BA76D9">
              <w:rPr>
                <w:noProof/>
                <w:webHidden/>
              </w:rPr>
              <w:fldChar w:fldCharType="end"/>
            </w:r>
          </w:hyperlink>
        </w:p>
        <w:p w14:paraId="1EF694C2" w14:textId="77777777" w:rsidR="00BA76D9" w:rsidRDefault="00000000">
          <w:pPr>
            <w:pStyle w:val="TOC1"/>
            <w:tabs>
              <w:tab w:val="left" w:pos="440"/>
              <w:tab w:val="right" w:leader="dot" w:pos="9350"/>
            </w:tabs>
            <w:rPr>
              <w:noProof/>
            </w:rPr>
          </w:pPr>
          <w:hyperlink w:anchor="_Toc169820115" w:history="1">
            <w:r w:rsidR="00BA76D9" w:rsidRPr="00520B8F">
              <w:rPr>
                <w:rStyle w:val="Hyperlink"/>
                <w:rFonts w:eastAsiaTheme="majorEastAsia"/>
                <w:noProof/>
              </w:rPr>
              <w:t>3</w:t>
            </w:r>
            <w:r w:rsidR="00BA76D9">
              <w:rPr>
                <w:noProof/>
              </w:rPr>
              <w:tab/>
            </w:r>
            <w:r w:rsidR="00BA76D9" w:rsidRPr="00520B8F">
              <w:rPr>
                <w:rStyle w:val="Hyperlink"/>
                <w:rFonts w:eastAsiaTheme="majorEastAsia"/>
                <w:noProof/>
              </w:rPr>
              <w:t>Influence of innovation on Wilko</w:t>
            </w:r>
            <w:r w:rsidR="00BA76D9">
              <w:rPr>
                <w:noProof/>
                <w:webHidden/>
              </w:rPr>
              <w:tab/>
            </w:r>
            <w:r w:rsidR="00BA76D9">
              <w:rPr>
                <w:noProof/>
                <w:webHidden/>
              </w:rPr>
              <w:fldChar w:fldCharType="begin"/>
            </w:r>
            <w:r w:rsidR="00BA76D9">
              <w:rPr>
                <w:noProof/>
                <w:webHidden/>
              </w:rPr>
              <w:instrText xml:space="preserve"> PAGEREF _Toc169820115 \h </w:instrText>
            </w:r>
            <w:r w:rsidR="00BA76D9">
              <w:rPr>
                <w:noProof/>
                <w:webHidden/>
              </w:rPr>
            </w:r>
            <w:r w:rsidR="00BA76D9">
              <w:rPr>
                <w:noProof/>
                <w:webHidden/>
              </w:rPr>
              <w:fldChar w:fldCharType="separate"/>
            </w:r>
            <w:r w:rsidR="00BA76D9">
              <w:rPr>
                <w:noProof/>
                <w:webHidden/>
              </w:rPr>
              <w:t>4</w:t>
            </w:r>
            <w:r w:rsidR="00BA76D9">
              <w:rPr>
                <w:noProof/>
                <w:webHidden/>
              </w:rPr>
              <w:fldChar w:fldCharType="end"/>
            </w:r>
          </w:hyperlink>
        </w:p>
        <w:p w14:paraId="74B5889E" w14:textId="77777777" w:rsidR="00BA76D9" w:rsidRDefault="00000000">
          <w:pPr>
            <w:pStyle w:val="TOC1"/>
            <w:tabs>
              <w:tab w:val="left" w:pos="440"/>
              <w:tab w:val="right" w:leader="dot" w:pos="9350"/>
            </w:tabs>
            <w:rPr>
              <w:noProof/>
            </w:rPr>
          </w:pPr>
          <w:hyperlink w:anchor="_Toc169820116" w:history="1">
            <w:r w:rsidR="00BA76D9" w:rsidRPr="00520B8F">
              <w:rPr>
                <w:rStyle w:val="Hyperlink"/>
                <w:rFonts w:eastAsiaTheme="majorEastAsia"/>
                <w:noProof/>
              </w:rPr>
              <w:t>4</w:t>
            </w:r>
            <w:r w:rsidR="00BA76D9">
              <w:rPr>
                <w:noProof/>
              </w:rPr>
              <w:tab/>
            </w:r>
            <w:r w:rsidR="00BA76D9" w:rsidRPr="00520B8F">
              <w:rPr>
                <w:rStyle w:val="Hyperlink"/>
                <w:rFonts w:eastAsiaTheme="majorEastAsia"/>
                <w:noProof/>
              </w:rPr>
              <w:t>SCAMPER model</w:t>
            </w:r>
            <w:r w:rsidR="00BA76D9">
              <w:rPr>
                <w:noProof/>
                <w:webHidden/>
              </w:rPr>
              <w:tab/>
            </w:r>
            <w:r w:rsidR="00BA76D9">
              <w:rPr>
                <w:noProof/>
                <w:webHidden/>
              </w:rPr>
              <w:fldChar w:fldCharType="begin"/>
            </w:r>
            <w:r w:rsidR="00BA76D9">
              <w:rPr>
                <w:noProof/>
                <w:webHidden/>
              </w:rPr>
              <w:instrText xml:space="preserve"> PAGEREF _Toc169820116 \h </w:instrText>
            </w:r>
            <w:r w:rsidR="00BA76D9">
              <w:rPr>
                <w:noProof/>
                <w:webHidden/>
              </w:rPr>
            </w:r>
            <w:r w:rsidR="00BA76D9">
              <w:rPr>
                <w:noProof/>
                <w:webHidden/>
              </w:rPr>
              <w:fldChar w:fldCharType="separate"/>
            </w:r>
            <w:r w:rsidR="00BA76D9">
              <w:rPr>
                <w:noProof/>
                <w:webHidden/>
              </w:rPr>
              <w:t>5</w:t>
            </w:r>
            <w:r w:rsidR="00BA76D9">
              <w:rPr>
                <w:noProof/>
                <w:webHidden/>
              </w:rPr>
              <w:fldChar w:fldCharType="end"/>
            </w:r>
          </w:hyperlink>
        </w:p>
        <w:p w14:paraId="7346FF1F" w14:textId="77777777" w:rsidR="00BA76D9" w:rsidRDefault="00000000">
          <w:pPr>
            <w:pStyle w:val="TOC1"/>
            <w:tabs>
              <w:tab w:val="left" w:pos="440"/>
              <w:tab w:val="right" w:leader="dot" w:pos="9350"/>
            </w:tabs>
            <w:rPr>
              <w:noProof/>
            </w:rPr>
          </w:pPr>
          <w:hyperlink w:anchor="_Toc169820117" w:history="1">
            <w:r w:rsidR="00BA76D9" w:rsidRPr="00520B8F">
              <w:rPr>
                <w:rStyle w:val="Hyperlink"/>
                <w:rFonts w:eastAsiaTheme="majorEastAsia"/>
                <w:noProof/>
              </w:rPr>
              <w:t>5</w:t>
            </w:r>
            <w:r w:rsidR="00BA76D9">
              <w:rPr>
                <w:noProof/>
              </w:rPr>
              <w:tab/>
            </w:r>
            <w:r w:rsidR="00BA76D9" w:rsidRPr="00520B8F">
              <w:rPr>
                <w:rStyle w:val="Hyperlink"/>
                <w:rFonts w:eastAsiaTheme="majorEastAsia"/>
                <w:noProof/>
              </w:rPr>
              <w:t>Conclusion</w:t>
            </w:r>
            <w:r w:rsidR="00BA76D9">
              <w:rPr>
                <w:noProof/>
                <w:webHidden/>
              </w:rPr>
              <w:tab/>
            </w:r>
            <w:r w:rsidR="00BA76D9">
              <w:rPr>
                <w:noProof/>
                <w:webHidden/>
              </w:rPr>
              <w:fldChar w:fldCharType="begin"/>
            </w:r>
            <w:r w:rsidR="00BA76D9">
              <w:rPr>
                <w:noProof/>
                <w:webHidden/>
              </w:rPr>
              <w:instrText xml:space="preserve"> PAGEREF _Toc169820117 \h </w:instrText>
            </w:r>
            <w:r w:rsidR="00BA76D9">
              <w:rPr>
                <w:noProof/>
                <w:webHidden/>
              </w:rPr>
            </w:r>
            <w:r w:rsidR="00BA76D9">
              <w:rPr>
                <w:noProof/>
                <w:webHidden/>
              </w:rPr>
              <w:fldChar w:fldCharType="separate"/>
            </w:r>
            <w:r w:rsidR="00BA76D9">
              <w:rPr>
                <w:noProof/>
                <w:webHidden/>
              </w:rPr>
              <w:t>8</w:t>
            </w:r>
            <w:r w:rsidR="00BA76D9">
              <w:rPr>
                <w:noProof/>
                <w:webHidden/>
              </w:rPr>
              <w:fldChar w:fldCharType="end"/>
            </w:r>
          </w:hyperlink>
        </w:p>
        <w:p w14:paraId="05B62D7E" w14:textId="77777777" w:rsidR="00BA76D9" w:rsidRDefault="00000000">
          <w:pPr>
            <w:pStyle w:val="TOC1"/>
            <w:tabs>
              <w:tab w:val="left" w:pos="440"/>
              <w:tab w:val="right" w:leader="dot" w:pos="9350"/>
            </w:tabs>
            <w:rPr>
              <w:noProof/>
            </w:rPr>
          </w:pPr>
          <w:hyperlink w:anchor="_Toc169820118" w:history="1">
            <w:r w:rsidR="00BA76D9" w:rsidRPr="00520B8F">
              <w:rPr>
                <w:rStyle w:val="Hyperlink"/>
                <w:rFonts w:eastAsiaTheme="majorEastAsia"/>
                <w:noProof/>
              </w:rPr>
              <w:t>6</w:t>
            </w:r>
            <w:r w:rsidR="00BA76D9">
              <w:rPr>
                <w:noProof/>
              </w:rPr>
              <w:tab/>
            </w:r>
            <w:r w:rsidR="00BA76D9" w:rsidRPr="00520B8F">
              <w:rPr>
                <w:rStyle w:val="Hyperlink"/>
                <w:rFonts w:eastAsiaTheme="majorEastAsia"/>
                <w:noProof/>
              </w:rPr>
              <w:t>Recommendations</w:t>
            </w:r>
            <w:r w:rsidR="00BA76D9">
              <w:rPr>
                <w:noProof/>
                <w:webHidden/>
              </w:rPr>
              <w:tab/>
            </w:r>
            <w:r w:rsidR="00BA76D9">
              <w:rPr>
                <w:noProof/>
                <w:webHidden/>
              </w:rPr>
              <w:fldChar w:fldCharType="begin"/>
            </w:r>
            <w:r w:rsidR="00BA76D9">
              <w:rPr>
                <w:noProof/>
                <w:webHidden/>
              </w:rPr>
              <w:instrText xml:space="preserve"> PAGEREF _Toc169820118 \h </w:instrText>
            </w:r>
            <w:r w:rsidR="00BA76D9">
              <w:rPr>
                <w:noProof/>
                <w:webHidden/>
              </w:rPr>
            </w:r>
            <w:r w:rsidR="00BA76D9">
              <w:rPr>
                <w:noProof/>
                <w:webHidden/>
              </w:rPr>
              <w:fldChar w:fldCharType="separate"/>
            </w:r>
            <w:r w:rsidR="00BA76D9">
              <w:rPr>
                <w:noProof/>
                <w:webHidden/>
              </w:rPr>
              <w:t>8</w:t>
            </w:r>
            <w:r w:rsidR="00BA76D9">
              <w:rPr>
                <w:noProof/>
                <w:webHidden/>
              </w:rPr>
              <w:fldChar w:fldCharType="end"/>
            </w:r>
          </w:hyperlink>
        </w:p>
        <w:p w14:paraId="38FBFD89" w14:textId="77777777" w:rsidR="00BA76D9" w:rsidRDefault="00000000">
          <w:pPr>
            <w:pStyle w:val="TOC1"/>
            <w:tabs>
              <w:tab w:val="left" w:pos="440"/>
              <w:tab w:val="right" w:leader="dot" w:pos="9350"/>
            </w:tabs>
            <w:rPr>
              <w:noProof/>
            </w:rPr>
          </w:pPr>
          <w:hyperlink w:anchor="_Toc169820119" w:history="1">
            <w:r w:rsidR="00BA76D9" w:rsidRPr="00520B8F">
              <w:rPr>
                <w:rStyle w:val="Hyperlink"/>
                <w:rFonts w:eastAsiaTheme="majorEastAsia"/>
                <w:noProof/>
              </w:rPr>
              <w:t>7</w:t>
            </w:r>
            <w:r w:rsidR="00BA76D9">
              <w:rPr>
                <w:noProof/>
              </w:rPr>
              <w:tab/>
            </w:r>
            <w:r w:rsidR="00BA76D9" w:rsidRPr="00520B8F">
              <w:rPr>
                <w:rStyle w:val="Hyperlink"/>
                <w:rFonts w:eastAsiaTheme="majorEastAsia"/>
                <w:noProof/>
              </w:rPr>
              <w:t>References</w:t>
            </w:r>
            <w:r w:rsidR="00BA76D9">
              <w:rPr>
                <w:noProof/>
                <w:webHidden/>
              </w:rPr>
              <w:tab/>
            </w:r>
            <w:r w:rsidR="00BA76D9">
              <w:rPr>
                <w:noProof/>
                <w:webHidden/>
              </w:rPr>
              <w:fldChar w:fldCharType="begin"/>
            </w:r>
            <w:r w:rsidR="00BA76D9">
              <w:rPr>
                <w:noProof/>
                <w:webHidden/>
              </w:rPr>
              <w:instrText xml:space="preserve"> PAGEREF _Toc169820119 \h </w:instrText>
            </w:r>
            <w:r w:rsidR="00BA76D9">
              <w:rPr>
                <w:noProof/>
                <w:webHidden/>
              </w:rPr>
            </w:r>
            <w:r w:rsidR="00BA76D9">
              <w:rPr>
                <w:noProof/>
                <w:webHidden/>
              </w:rPr>
              <w:fldChar w:fldCharType="separate"/>
            </w:r>
            <w:r w:rsidR="00BA76D9">
              <w:rPr>
                <w:noProof/>
                <w:webHidden/>
              </w:rPr>
              <w:t>10</w:t>
            </w:r>
            <w:r w:rsidR="00BA76D9">
              <w:rPr>
                <w:noProof/>
                <w:webHidden/>
              </w:rPr>
              <w:fldChar w:fldCharType="end"/>
            </w:r>
          </w:hyperlink>
        </w:p>
        <w:p w14:paraId="363A448A" w14:textId="77777777" w:rsidR="00BA76D9" w:rsidRDefault="00BA76D9">
          <w:r>
            <w:rPr>
              <w:b/>
              <w:bCs/>
              <w:noProof/>
            </w:rPr>
            <w:fldChar w:fldCharType="end"/>
          </w:r>
        </w:p>
      </w:sdtContent>
    </w:sdt>
    <w:p w14:paraId="74643ED1" w14:textId="77777777" w:rsidR="003A7CD9" w:rsidRDefault="003A7CD9" w:rsidP="003A7CD9">
      <w:pPr>
        <w:jc w:val="center"/>
        <w:rPr>
          <w:b/>
        </w:rPr>
      </w:pPr>
    </w:p>
    <w:p w14:paraId="44CACC37" w14:textId="77777777" w:rsidR="003A7CD9" w:rsidRDefault="003A7CD9">
      <w:pPr>
        <w:overflowPunct/>
        <w:autoSpaceDE/>
        <w:autoSpaceDN/>
        <w:adjustRightInd/>
        <w:spacing w:after="160" w:line="259" w:lineRule="auto"/>
        <w:jc w:val="left"/>
        <w:textAlignment w:val="auto"/>
        <w:rPr>
          <w:b/>
        </w:rPr>
      </w:pPr>
      <w:r>
        <w:rPr>
          <w:b/>
        </w:rPr>
        <w:br w:type="page"/>
      </w:r>
    </w:p>
    <w:p w14:paraId="33093039" w14:textId="77777777" w:rsidR="003A7CD9" w:rsidRDefault="003A7CD9" w:rsidP="003A7CD9">
      <w:pPr>
        <w:pStyle w:val="Heading1"/>
      </w:pPr>
      <w:bookmarkStart w:id="0" w:name="_Toc169820113"/>
      <w:r>
        <w:lastRenderedPageBreak/>
        <w:t>Introduction</w:t>
      </w:r>
      <w:bookmarkEnd w:id="0"/>
      <w:r>
        <w:t xml:space="preserve"> </w:t>
      </w:r>
    </w:p>
    <w:p w14:paraId="028BD72C" w14:textId="77777777" w:rsidR="00B03C83" w:rsidRPr="00B03C83" w:rsidRDefault="00B03C83" w:rsidP="00B03C83">
      <w:r w:rsidRPr="00B03C83">
        <w:t xml:space="preserve">Wilko faces challenges such as outdated business models and recent financial difficulties, which have impacted its market position. </w:t>
      </w:r>
      <w:r>
        <w:t xml:space="preserve">There was optimism that Doug Putman, the billionaire owner of HMV, could be able to save another 300 locations. However, the Wilko name will vanish from the High Street in the coming weeks due to his bid's failure. When Wilkinson started rebranding its stores as Wilko in 2012, the majority of them had the new name prominently displayed on their windows by 2014. After Woolworths failed in late 2008, Wilko filled the void on the High Street, but over the last ten years, it has suffered, in part because of increased competition from stores like Poundland and B&amp;M. A decade ago, Wilko's sales exceeded those of B&amp;M, but more recently, they have also fallen short of those of Poundland, Home Bargains, and The Range. </w:t>
      </w:r>
      <w:r w:rsidRPr="00B03C83">
        <w:t>Wilko also struggled to join up thei</w:t>
      </w:r>
      <w:r>
        <w:t>r online and in-store operations after the pandemic (BBC, 2023</w:t>
      </w:r>
      <w:r w:rsidR="00DD15A5">
        <w:t xml:space="preserve">; </w:t>
      </w:r>
      <w:r w:rsidR="00DD15A5">
        <w:rPr>
          <w:shd w:val="clear" w:color="auto" w:fill="FFFFFF"/>
        </w:rPr>
        <w:t>Riaz, 2024</w:t>
      </w:r>
      <w:r>
        <w:t xml:space="preserve">). </w:t>
      </w:r>
    </w:p>
    <w:p w14:paraId="49CA6C01" w14:textId="613DC45B" w:rsidR="00284522" w:rsidRDefault="003A7CD9" w:rsidP="003A7CD9">
      <w:pPr>
        <w:pStyle w:val="Heading1"/>
      </w:pPr>
      <w:bookmarkStart w:id="1" w:name="_Toc169820114"/>
      <w:r>
        <w:t>Background- Wi</w:t>
      </w:r>
      <w:r w:rsidR="004E6315">
        <w:t>l</w:t>
      </w:r>
      <w:r>
        <w:t>ko</w:t>
      </w:r>
      <w:bookmarkEnd w:id="1"/>
    </w:p>
    <w:p w14:paraId="759E44F8" w14:textId="4B171EC9" w:rsidR="003A7CD9" w:rsidRDefault="003A7CD9" w:rsidP="003A7CD9">
      <w:pPr>
        <w:rPr>
          <w:lang w:val="en-US"/>
        </w:rPr>
      </w:pPr>
      <w:r w:rsidRPr="003A7CD9">
        <w:rPr>
          <w:lang w:val="en-US"/>
        </w:rPr>
        <w:t>Wilko is a progeny of high-street retail firms located in the United Kingdom origin</w:t>
      </w:r>
      <w:r>
        <w:rPr>
          <w:lang w:val="en-US"/>
        </w:rPr>
        <w:t>ally founded in the year 1930, b</w:t>
      </w:r>
      <w:r w:rsidRPr="003A7CD9">
        <w:rPr>
          <w:lang w:val="en-US"/>
        </w:rPr>
        <w:t>eing established by James Kemsey Wilkinson, this firm begun with a store in Leicester only but it has now expanded to encompass hundreds of sto</w:t>
      </w:r>
      <w:r>
        <w:rPr>
          <w:lang w:val="en-US"/>
        </w:rPr>
        <w:t>res across the entire country, b</w:t>
      </w:r>
      <w:r w:rsidRPr="003A7CD9">
        <w:rPr>
          <w:lang w:val="en-US"/>
        </w:rPr>
        <w:t xml:space="preserve">oasting of an all-portfolio inventory, Wilko appeals to a broad base of customers seeking low cost that doesn’t equal low quality. Wilko contains almost every general product; </w:t>
      </w:r>
      <w:r w:rsidR="004E6315" w:rsidRPr="003A7CD9">
        <w:rPr>
          <w:lang w:val="en-US"/>
        </w:rPr>
        <w:t>therefore,</w:t>
      </w:r>
      <w:r w:rsidRPr="003A7CD9">
        <w:rPr>
          <w:lang w:val="en-US"/>
        </w:rPr>
        <w:t xml:space="preserve"> it is a one store shopping solution for many families. A highlight of the site’s catalogue is their homewares section where customers can find all sorts of house hold products ranging from cutlery and dinner sets all the way to bedsheets, furniture and even home decorative items</w:t>
      </w:r>
      <w:r w:rsidR="001F2239">
        <w:rPr>
          <w:lang w:val="en-US"/>
        </w:rPr>
        <w:t xml:space="preserve"> (BBC, 2023c)</w:t>
      </w:r>
      <w:r w:rsidRPr="003A7CD9">
        <w:rPr>
          <w:lang w:val="en-US"/>
        </w:rPr>
        <w:t xml:space="preserve">. Homeware does not only refer to furniture but other items in the house and customers who want to change the interior design or simply give their household some new accessories Wilko has a lot to offer. Next to homewares, garden and outward products are amongst the preferred purchases of customers at Wilko. The garden section has an extensive product range touching on gardening </w:t>
      </w:r>
      <w:r>
        <w:rPr>
          <w:lang w:val="en-US"/>
        </w:rPr>
        <w:t>equipment</w:t>
      </w:r>
      <w:r w:rsidRPr="003A7CD9">
        <w:rPr>
          <w:lang w:val="en-US"/>
        </w:rPr>
        <w:t xml:space="preserve">, plants, seeds, garden furniture, and trinkets. This way gardening lovers and beginners get to find all the materials needed in creating an outstanding and nurturing landscape. Today Wilko has become a one-stop shopping store for home improvement and DIY enthusiasts, featuring a wide range of tools, paints, electrical products and other accessories and products you could need. This range is designed for both professionals in trading industry and people involved in home improvement to have the appropriate tools for the job. However, it is also important to </w:t>
      </w:r>
      <w:r w:rsidRPr="003A7CD9">
        <w:rPr>
          <w:lang w:val="en-US"/>
        </w:rPr>
        <w:lastRenderedPageBreak/>
        <w:t>mention such a product category as stationery and crafts as it is also a strong segment of the Wilko’s product range. The store offers customers a varied assortment of products that are necessary for students, officials, and creative professionals, including stationery, office supplies, and crafts supplies. Whether it is to assist with school and college assignments or office works of art and craft activities, Wilko’s stationery range is pretty much prepared.</w:t>
      </w:r>
      <w:r>
        <w:rPr>
          <w:lang w:val="en-US"/>
        </w:rPr>
        <w:t xml:space="preserve"> </w:t>
      </w:r>
      <w:r w:rsidRPr="003A7CD9">
        <w:rPr>
          <w:lang w:val="en-US"/>
        </w:rPr>
        <w:t>One of Wilko's key selling points is its commitment to affordability. The company aims to provide high-quality products at prices that are accessible to a broad audience. This value-for-money approach has helped Wilko maintain a loyal customer base and attract new shoppers looking for cost-effective solutions.</w:t>
      </w:r>
      <w:r>
        <w:rPr>
          <w:lang w:val="en-US"/>
        </w:rPr>
        <w:t xml:space="preserve"> </w:t>
      </w:r>
      <w:r w:rsidRPr="003A7CD9">
        <w:rPr>
          <w:lang w:val="en-US"/>
        </w:rPr>
        <w:t>The in-store experience at Wilko is designed to be convenient and customer-friendly. Stores are typically well-organized, with clearly marked sections that make it easy for customers to find what they need. Helpful staff are usually on hand to provide assistance and advice, ensuring a pleasant shopping experience.</w:t>
      </w:r>
      <w:r>
        <w:rPr>
          <w:lang w:val="en-US"/>
        </w:rPr>
        <w:t xml:space="preserve"> </w:t>
      </w:r>
      <w:r w:rsidRPr="003A7CD9">
        <w:rPr>
          <w:lang w:val="en-US"/>
        </w:rPr>
        <w:t>The Wilko website offers a seamless shopping experience, with a comprehensive catalog of products available for delivery or click-and-collect. This online platform allows customers to shop from the comfort of their homes, making it even more convenient to access Wilko’s wide range of products.</w:t>
      </w:r>
      <w:r>
        <w:rPr>
          <w:lang w:val="en-US"/>
        </w:rPr>
        <w:t xml:space="preserve"> </w:t>
      </w:r>
      <w:r w:rsidRPr="003A7CD9">
        <w:rPr>
          <w:lang w:val="en-US"/>
        </w:rPr>
        <w:t>Wilko is known for its cleaning and household products. From cleaning supplies to laundry essentials and household gadgets, the store offers a variety of products designed to keep homes clean and organized</w:t>
      </w:r>
      <w:r w:rsidR="00B03C83">
        <w:rPr>
          <w:lang w:val="en-US"/>
        </w:rPr>
        <w:t xml:space="preserve"> (Wilko, 2024; Cyan, 2013)</w:t>
      </w:r>
      <w:r w:rsidRPr="003A7CD9">
        <w:rPr>
          <w:lang w:val="en-US"/>
        </w:rPr>
        <w:t>.</w:t>
      </w:r>
    </w:p>
    <w:p w14:paraId="53C8D06F" w14:textId="77777777" w:rsidR="0080797B" w:rsidRPr="0080797B" w:rsidRDefault="0080797B" w:rsidP="0080797B">
      <w:pPr>
        <w:keepNext/>
        <w:jc w:val="center"/>
        <w:rPr>
          <w:i/>
          <w:sz w:val="18"/>
          <w:szCs w:val="18"/>
        </w:rPr>
      </w:pPr>
      <w:r w:rsidRPr="0080797B">
        <w:rPr>
          <w:i/>
          <w:noProof/>
          <w:sz w:val="18"/>
          <w:szCs w:val="18"/>
          <w:lang w:val="en-US"/>
        </w:rPr>
        <w:drawing>
          <wp:inline distT="0" distB="0" distL="0" distR="0" wp14:anchorId="41D93963" wp14:editId="457B72BE">
            <wp:extent cx="3533775" cy="1295400"/>
            <wp:effectExtent l="0" t="0" r="9525" b="0"/>
            <wp:docPr id="1" name="Picture 1" descr="File:Wilko.svg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Wilko.svg - Wikipedi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33775" cy="1295400"/>
                    </a:xfrm>
                    <a:prstGeom prst="rect">
                      <a:avLst/>
                    </a:prstGeom>
                    <a:noFill/>
                    <a:ln>
                      <a:noFill/>
                    </a:ln>
                  </pic:spPr>
                </pic:pic>
              </a:graphicData>
            </a:graphic>
          </wp:inline>
        </w:drawing>
      </w:r>
    </w:p>
    <w:p w14:paraId="59F11335" w14:textId="77777777" w:rsidR="0080797B" w:rsidRPr="0080797B" w:rsidRDefault="0080797B" w:rsidP="0080797B">
      <w:pPr>
        <w:pStyle w:val="Caption"/>
        <w:jc w:val="center"/>
        <w:rPr>
          <w:i/>
          <w:sz w:val="18"/>
          <w:szCs w:val="18"/>
          <w:lang w:val="en-US"/>
        </w:rPr>
      </w:pPr>
      <w:r w:rsidRPr="0080797B">
        <w:rPr>
          <w:i/>
          <w:sz w:val="18"/>
          <w:szCs w:val="18"/>
        </w:rPr>
        <w:t xml:space="preserve">Figure </w:t>
      </w:r>
      <w:r w:rsidRPr="0080797B">
        <w:rPr>
          <w:i/>
          <w:sz w:val="18"/>
          <w:szCs w:val="18"/>
        </w:rPr>
        <w:fldChar w:fldCharType="begin"/>
      </w:r>
      <w:r w:rsidRPr="0080797B">
        <w:rPr>
          <w:i/>
          <w:sz w:val="18"/>
          <w:szCs w:val="18"/>
        </w:rPr>
        <w:instrText xml:space="preserve"> SEQ Figure \* ARABIC </w:instrText>
      </w:r>
      <w:r w:rsidRPr="0080797B">
        <w:rPr>
          <w:i/>
          <w:sz w:val="18"/>
          <w:szCs w:val="18"/>
        </w:rPr>
        <w:fldChar w:fldCharType="separate"/>
      </w:r>
      <w:r w:rsidR="00BD1D1E">
        <w:rPr>
          <w:i/>
          <w:noProof/>
          <w:sz w:val="18"/>
          <w:szCs w:val="18"/>
        </w:rPr>
        <w:t>1</w:t>
      </w:r>
      <w:r w:rsidRPr="0080797B">
        <w:rPr>
          <w:i/>
          <w:sz w:val="18"/>
          <w:szCs w:val="18"/>
        </w:rPr>
        <w:fldChar w:fldCharType="end"/>
      </w:r>
      <w:r w:rsidRPr="0080797B">
        <w:rPr>
          <w:i/>
          <w:sz w:val="18"/>
          <w:szCs w:val="18"/>
        </w:rPr>
        <w:t>: Logo</w:t>
      </w:r>
    </w:p>
    <w:p w14:paraId="107AACC7" w14:textId="77777777" w:rsidR="003A7CD9" w:rsidRDefault="003A7CD9" w:rsidP="003A7CD9">
      <w:pPr>
        <w:pStyle w:val="Heading1"/>
      </w:pPr>
      <w:bookmarkStart w:id="2" w:name="_Toc169820115"/>
      <w:r>
        <w:t>Influence of innovation on Wi</w:t>
      </w:r>
      <w:r w:rsidR="009E48AB">
        <w:t>l</w:t>
      </w:r>
      <w:r>
        <w:t>ko</w:t>
      </w:r>
      <w:bookmarkEnd w:id="2"/>
    </w:p>
    <w:p w14:paraId="4D42FD92" w14:textId="44CC39BD" w:rsidR="00BD1D1E" w:rsidRDefault="009E48AB" w:rsidP="009E48AB">
      <w:r w:rsidRPr="009E48AB">
        <w:t xml:space="preserve">Innovation has impacted Wilko greatly by helping the organisation adjust to taste more competitive and customer centric. Over the years, Wilko has been a retail store in the UK and they have integrated several innovations in their products, functioning, consumer relations, and environmentalism. Wilko </w:t>
      </w:r>
      <w:r>
        <w:t>has unveiled</w:t>
      </w:r>
      <w:r w:rsidRPr="009E48AB">
        <w:t xml:space="preserve"> innovative products that meet people’s everyday needs and wants to </w:t>
      </w:r>
      <w:r w:rsidR="004E6315" w:rsidRPr="009E48AB">
        <w:t>fulfil</w:t>
      </w:r>
      <w:r w:rsidRPr="009E48AB">
        <w:t>. For example, smart home devices and environmentally-friendly products, which are implemented into their stock, signify a response to the public’s admiration for modern technology and enviro</w:t>
      </w:r>
      <w:r>
        <w:t>nmental concerns. It illustrates that</w:t>
      </w:r>
      <w:r w:rsidRPr="009E48AB">
        <w:t xml:space="preserve"> how advanced technologies have </w:t>
      </w:r>
      <w:r w:rsidRPr="009E48AB">
        <w:lastRenderedPageBreak/>
        <w:t>impacted the key business activities that Wilko undertakes for the purposes of facilitating its operations and meeting the needs of its customers</w:t>
      </w:r>
      <w:r w:rsidR="004F7C31">
        <w:t xml:space="preserve"> (</w:t>
      </w:r>
      <w:r w:rsidR="004F7C31">
        <w:rPr>
          <w:lang w:val="en-US"/>
        </w:rPr>
        <w:t>BBC, 2023a</w:t>
      </w:r>
      <w:r w:rsidR="004F7C31">
        <w:t>)</w:t>
      </w:r>
      <w:r w:rsidRPr="009E48AB">
        <w:t>. This step is important as it helps in the proper control of the inventory leading to few cases of out of stock commodity. Also, marketing is made possible through the application of data analytics, which provide Wilko with information of customers’ habits in order to properly market products and p</w:t>
      </w:r>
      <w:r>
        <w:t>roperly recommend other items and u</w:t>
      </w:r>
      <w:r w:rsidRPr="009E48AB">
        <w:t xml:space="preserve">se of the internet has been one of the many sectors that warrant the aspect of innovation with the emergence of e-commerce. </w:t>
      </w:r>
    </w:p>
    <w:p w14:paraId="1E06BB7C" w14:textId="77777777" w:rsidR="00BD1D1E" w:rsidRPr="00BD1D1E" w:rsidRDefault="00BD1D1E" w:rsidP="00BD1D1E">
      <w:pPr>
        <w:keepNext/>
        <w:jc w:val="center"/>
        <w:rPr>
          <w:i/>
          <w:sz w:val="18"/>
          <w:szCs w:val="18"/>
        </w:rPr>
      </w:pPr>
      <w:r w:rsidRPr="00BD1D1E">
        <w:rPr>
          <w:i/>
          <w:noProof/>
          <w:sz w:val="18"/>
          <w:szCs w:val="18"/>
          <w:lang w:val="en-US"/>
        </w:rPr>
        <w:drawing>
          <wp:inline distT="0" distB="0" distL="0" distR="0" wp14:anchorId="2BEDAC74" wp14:editId="57FDB847">
            <wp:extent cx="3878965" cy="2581275"/>
            <wp:effectExtent l="0" t="0" r="7620" b="0"/>
            <wp:docPr id="3" name="Picture 3" descr="What is Marketing? - Intandem Commun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Marketing? - Intandem Communicatio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86444" cy="2586252"/>
                    </a:xfrm>
                    <a:prstGeom prst="rect">
                      <a:avLst/>
                    </a:prstGeom>
                    <a:noFill/>
                    <a:ln>
                      <a:noFill/>
                    </a:ln>
                  </pic:spPr>
                </pic:pic>
              </a:graphicData>
            </a:graphic>
          </wp:inline>
        </w:drawing>
      </w:r>
    </w:p>
    <w:p w14:paraId="035337AD" w14:textId="77777777" w:rsidR="00BD1D1E" w:rsidRPr="00BD1D1E" w:rsidRDefault="00BD1D1E" w:rsidP="00BD1D1E">
      <w:pPr>
        <w:pStyle w:val="Caption"/>
        <w:jc w:val="center"/>
        <w:rPr>
          <w:i/>
          <w:sz w:val="18"/>
          <w:szCs w:val="18"/>
        </w:rPr>
      </w:pPr>
      <w:r w:rsidRPr="00BD1D1E">
        <w:rPr>
          <w:i/>
          <w:sz w:val="18"/>
          <w:szCs w:val="18"/>
        </w:rPr>
        <w:t xml:space="preserve">Figure </w:t>
      </w:r>
      <w:r w:rsidRPr="00BD1D1E">
        <w:rPr>
          <w:i/>
          <w:sz w:val="18"/>
          <w:szCs w:val="18"/>
        </w:rPr>
        <w:fldChar w:fldCharType="begin"/>
      </w:r>
      <w:r w:rsidRPr="00BD1D1E">
        <w:rPr>
          <w:i/>
          <w:sz w:val="18"/>
          <w:szCs w:val="18"/>
        </w:rPr>
        <w:instrText xml:space="preserve"> SEQ Figure \* ARABIC </w:instrText>
      </w:r>
      <w:r w:rsidRPr="00BD1D1E">
        <w:rPr>
          <w:i/>
          <w:sz w:val="18"/>
          <w:szCs w:val="18"/>
        </w:rPr>
        <w:fldChar w:fldCharType="separate"/>
      </w:r>
      <w:r w:rsidRPr="00BD1D1E">
        <w:rPr>
          <w:i/>
          <w:noProof/>
          <w:sz w:val="18"/>
          <w:szCs w:val="18"/>
        </w:rPr>
        <w:t>2</w:t>
      </w:r>
      <w:r w:rsidRPr="00BD1D1E">
        <w:rPr>
          <w:i/>
          <w:sz w:val="18"/>
          <w:szCs w:val="18"/>
        </w:rPr>
        <w:fldChar w:fldCharType="end"/>
      </w:r>
      <w:r w:rsidRPr="00BD1D1E">
        <w:rPr>
          <w:i/>
          <w:sz w:val="18"/>
          <w:szCs w:val="18"/>
        </w:rPr>
        <w:t>: Marketing strategies for Wilko</w:t>
      </w:r>
    </w:p>
    <w:p w14:paraId="2A8BA118" w14:textId="77777777" w:rsidR="00EB4D1D" w:rsidRDefault="009E48AB" w:rsidP="009E48AB">
      <w:r w:rsidRPr="009E48AB">
        <w:t>Wilko has invested in a strong web presence, thus positioning it well to tap on the increased market for home shopping. Solutions such as ease in accessing company website, flexibility of payment systems, and fast delivering services have made the overall shopping a better experience. Introducing click-and-collect service helps to mitigate the risk of permanently shifting from physical shopping to online one, as it provides the customers with more options for a smooth shopping experience. Innovation has also improved the environment in the stores even at Wilko Retailer. The use of advanced technology like the checkouts kiosks and the digital price labels have minimized queuing and therefore customers are happy.</w:t>
      </w:r>
      <w:r>
        <w:t xml:space="preserve"> I</w:t>
      </w:r>
      <w:r w:rsidRPr="009E48AB">
        <w:t xml:space="preserve">nnovation </w:t>
      </w:r>
      <w:r>
        <w:t xml:space="preserve">has played its role that </w:t>
      </w:r>
      <w:r w:rsidRPr="009E48AB">
        <w:t xml:space="preserve">are the novelties that satisfied consumers </w:t>
      </w:r>
      <w:r>
        <w:t>to</w:t>
      </w:r>
      <w:r w:rsidRPr="009E48AB">
        <w:t xml:space="preserve"> help Wilko reach its goal of </w:t>
      </w:r>
      <w:r w:rsidR="009166BF">
        <w:t>building a sustainable future, o</w:t>
      </w:r>
      <w:r w:rsidRPr="009E48AB">
        <w:t xml:space="preserve">wing to the Global Green 2020 initiative, the company has launched numerous planet-friendly </w:t>
      </w:r>
      <w:r>
        <w:t>goods and packaging materials, c</w:t>
      </w:r>
      <w:r w:rsidRPr="009E48AB">
        <w:t xml:space="preserve">oncerning green supply chain management improvements have also been realized through additional factors added to the supply chain; for instance, efficient delivery routes were adopted to reduce emissions and packaging material which is made of </w:t>
      </w:r>
      <w:r w:rsidRPr="009E48AB">
        <w:lastRenderedPageBreak/>
        <w:t>recyclable products</w:t>
      </w:r>
      <w:r w:rsidR="009166BF">
        <w:t xml:space="preserve"> (BBC, 2023b</w:t>
      </w:r>
      <w:r w:rsidR="00DD15A5">
        <w:t xml:space="preserve">: </w:t>
      </w:r>
      <w:r w:rsidR="00DD15A5">
        <w:rPr>
          <w:shd w:val="clear" w:color="auto" w:fill="FFFFFF"/>
        </w:rPr>
        <w:t>Almalki, 2022</w:t>
      </w:r>
      <w:r w:rsidR="009166BF">
        <w:t>)</w:t>
      </w:r>
      <w:r w:rsidRPr="009E48AB">
        <w:t>. It lacks operational and strategic flexibility where Wilko has incorporated advanced technologies into its processes and offerings. Wilko focuses on omni</w:t>
      </w:r>
      <w:r>
        <w:t>-</w:t>
      </w:r>
      <w:r w:rsidRPr="009E48AB">
        <w:t xml:space="preserve">channel and the customer experience as inflation means customers spend more to buy fewer goods.  </w:t>
      </w:r>
    </w:p>
    <w:p w14:paraId="49AFE6DE" w14:textId="77777777" w:rsidR="00EB4D1D" w:rsidRPr="00EB4D1D" w:rsidRDefault="00EB4D1D" w:rsidP="00EB4D1D">
      <w:pPr>
        <w:keepNext/>
        <w:jc w:val="center"/>
        <w:rPr>
          <w:i/>
          <w:sz w:val="18"/>
          <w:szCs w:val="18"/>
        </w:rPr>
      </w:pPr>
      <w:r w:rsidRPr="00EB4D1D">
        <w:rPr>
          <w:i/>
          <w:noProof/>
          <w:sz w:val="18"/>
          <w:szCs w:val="18"/>
          <w:lang w:val="en-US"/>
        </w:rPr>
        <w:drawing>
          <wp:inline distT="0" distB="0" distL="0" distR="0" wp14:anchorId="3B936957" wp14:editId="213CF783">
            <wp:extent cx="3292111" cy="2190750"/>
            <wp:effectExtent l="0" t="0" r="3810" b="0"/>
            <wp:docPr id="2" name="Picture 2" descr="Customer Experience (CX): The Complete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tomer Experience (CX): The Complete Guid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5584" cy="2206370"/>
                    </a:xfrm>
                    <a:prstGeom prst="rect">
                      <a:avLst/>
                    </a:prstGeom>
                    <a:noFill/>
                    <a:ln>
                      <a:noFill/>
                    </a:ln>
                  </pic:spPr>
                </pic:pic>
              </a:graphicData>
            </a:graphic>
          </wp:inline>
        </w:drawing>
      </w:r>
    </w:p>
    <w:p w14:paraId="7C38B89F" w14:textId="77777777" w:rsidR="00EB4D1D" w:rsidRPr="00EB4D1D" w:rsidRDefault="00EB4D1D" w:rsidP="00EB4D1D">
      <w:pPr>
        <w:pStyle w:val="Caption"/>
        <w:jc w:val="center"/>
        <w:rPr>
          <w:i/>
          <w:sz w:val="18"/>
          <w:szCs w:val="18"/>
        </w:rPr>
      </w:pPr>
      <w:r w:rsidRPr="00EB4D1D">
        <w:rPr>
          <w:i/>
          <w:sz w:val="18"/>
          <w:szCs w:val="18"/>
        </w:rPr>
        <w:t xml:space="preserve">Figure </w:t>
      </w:r>
      <w:r w:rsidRPr="00EB4D1D">
        <w:rPr>
          <w:i/>
          <w:sz w:val="18"/>
          <w:szCs w:val="18"/>
        </w:rPr>
        <w:fldChar w:fldCharType="begin"/>
      </w:r>
      <w:r w:rsidRPr="00EB4D1D">
        <w:rPr>
          <w:i/>
          <w:sz w:val="18"/>
          <w:szCs w:val="18"/>
        </w:rPr>
        <w:instrText xml:space="preserve"> SEQ Figure \* ARABIC </w:instrText>
      </w:r>
      <w:r w:rsidRPr="00EB4D1D">
        <w:rPr>
          <w:i/>
          <w:sz w:val="18"/>
          <w:szCs w:val="18"/>
        </w:rPr>
        <w:fldChar w:fldCharType="separate"/>
      </w:r>
      <w:r w:rsidR="00BD1D1E">
        <w:rPr>
          <w:i/>
          <w:noProof/>
          <w:sz w:val="18"/>
          <w:szCs w:val="18"/>
        </w:rPr>
        <w:t>3</w:t>
      </w:r>
      <w:r w:rsidRPr="00EB4D1D">
        <w:rPr>
          <w:i/>
          <w:sz w:val="18"/>
          <w:szCs w:val="18"/>
        </w:rPr>
        <w:fldChar w:fldCharType="end"/>
      </w:r>
      <w:r w:rsidRPr="00EB4D1D">
        <w:rPr>
          <w:i/>
          <w:sz w:val="18"/>
          <w:szCs w:val="18"/>
        </w:rPr>
        <w:t>: Customer experience of Wilko</w:t>
      </w:r>
    </w:p>
    <w:p w14:paraId="270FB422" w14:textId="77777777" w:rsidR="009E48AB" w:rsidRDefault="009E48AB" w:rsidP="009E48AB">
      <w:pPr>
        <w:rPr>
          <w:lang w:val="en-US"/>
        </w:rPr>
      </w:pPr>
      <w:r w:rsidRPr="009E48AB">
        <w:t>These partnerships normally lead to the creation of products and services that are unavailable in the market and this put Wilko in comfortable position in the retail market.</w:t>
      </w:r>
      <w:r>
        <w:t xml:space="preserve"> </w:t>
      </w:r>
      <w:r w:rsidRPr="009E48AB">
        <w:t>Wilko is well-positioned to sustain its growth and remain a prominent player in the UK retail sector.</w:t>
      </w:r>
      <w:r>
        <w:t xml:space="preserve"> </w:t>
      </w:r>
      <w:r w:rsidRPr="009E48AB">
        <w:t>After nearly a century, Wilko shuts its doors in 2023 due to outdated business model and financial struggles, leaving 400 UK stores closed.</w:t>
      </w:r>
      <w:r>
        <w:t xml:space="preserve"> </w:t>
      </w:r>
      <w:r w:rsidRPr="009E48AB">
        <w:t>Wilko’s active presence on social media platforms and its engagement in digital marketing campaigns have enhanced brand visibility and customer interaction</w:t>
      </w:r>
      <w:r w:rsidR="00B03C83">
        <w:t xml:space="preserve"> (</w:t>
      </w:r>
      <w:r w:rsidR="00B03C83">
        <w:rPr>
          <w:shd w:val="clear" w:color="auto" w:fill="FFFFFF"/>
        </w:rPr>
        <w:t xml:space="preserve">Sanz </w:t>
      </w:r>
      <w:r w:rsidR="00B03C83">
        <w:rPr>
          <w:i/>
          <w:shd w:val="clear" w:color="auto" w:fill="FFFFFF"/>
        </w:rPr>
        <w:t>et al.,</w:t>
      </w:r>
      <w:r w:rsidR="00B03C83">
        <w:rPr>
          <w:shd w:val="clear" w:color="auto" w:fill="FFFFFF"/>
        </w:rPr>
        <w:t xml:space="preserve"> 2023</w:t>
      </w:r>
      <w:r w:rsidR="00CF2E50">
        <w:rPr>
          <w:shd w:val="clear" w:color="auto" w:fill="FFFFFF"/>
        </w:rPr>
        <w:t>: Neupane, 2015</w:t>
      </w:r>
      <w:r w:rsidR="00B03C83">
        <w:t>)</w:t>
      </w:r>
      <w:r w:rsidRPr="009E48AB">
        <w:t>.</w:t>
      </w:r>
    </w:p>
    <w:p w14:paraId="207E464F" w14:textId="77777777" w:rsidR="009E48AB" w:rsidRPr="009E48AB" w:rsidRDefault="009E48AB" w:rsidP="009E48AB">
      <w:pPr>
        <w:rPr>
          <w:lang w:val="en-US"/>
        </w:rPr>
      </w:pPr>
      <w:r>
        <w:rPr>
          <w:lang w:val="en-US"/>
        </w:rPr>
        <w:t xml:space="preserve"> </w:t>
      </w:r>
    </w:p>
    <w:p w14:paraId="275C02E4" w14:textId="77777777" w:rsidR="003A7CD9" w:rsidRDefault="003A7CD9" w:rsidP="003A7CD9">
      <w:pPr>
        <w:pStyle w:val="Heading1"/>
      </w:pPr>
      <w:bookmarkStart w:id="3" w:name="_Toc169820116"/>
      <w:r w:rsidRPr="003A7CD9">
        <w:t>SCAMPER model</w:t>
      </w:r>
      <w:bookmarkEnd w:id="3"/>
    </w:p>
    <w:p w14:paraId="0FE7B587" w14:textId="37758175" w:rsidR="00B10387" w:rsidRPr="00B10387" w:rsidRDefault="00B10387" w:rsidP="00B10387">
      <w:pPr>
        <w:rPr>
          <w:lang w:val="en-US"/>
        </w:rPr>
      </w:pPr>
      <w:r w:rsidRPr="00B10387">
        <w:rPr>
          <w:lang w:val="en-US"/>
        </w:rPr>
        <w:t xml:space="preserve">Substitution is a strategy that directly entails substituting components of a product or a process with other in order to bring about better result or any developments in future. For example, Wilko </w:t>
      </w:r>
      <w:r>
        <w:rPr>
          <w:lang w:val="en-US"/>
        </w:rPr>
        <w:t>should fine</w:t>
      </w:r>
      <w:r w:rsidRPr="00B10387">
        <w:rPr>
          <w:lang w:val="en-US"/>
        </w:rPr>
        <w:t xml:space="preserve"> some potential chances for substitution toward more environmental alternatives traditional goods that met increasing customer demand for green products. For instance, using environmentally-friendly packaging solutions, or using reusable materials in the production of Wilko’s products can help Wilko cut down its impacts on the environment</w:t>
      </w:r>
      <w:r w:rsidR="00B03C83">
        <w:rPr>
          <w:lang w:val="en-US"/>
        </w:rPr>
        <w:t xml:space="preserve"> (Delauny wealth., 2024).</w:t>
      </w:r>
      <w:r w:rsidRPr="00B10387">
        <w:rPr>
          <w:lang w:val="en-US"/>
        </w:rPr>
        <w:t xml:space="preserve"> There is the possibility of </w:t>
      </w:r>
      <w:r>
        <w:rPr>
          <w:lang w:val="en-US"/>
        </w:rPr>
        <w:t xml:space="preserve">using </w:t>
      </w:r>
      <w:r w:rsidRPr="00B10387">
        <w:rPr>
          <w:lang w:val="en-US"/>
        </w:rPr>
        <w:t>checkouts and use self-service checkouts that increase shoppers’ convenie</w:t>
      </w:r>
      <w:r>
        <w:rPr>
          <w:lang w:val="en-US"/>
        </w:rPr>
        <w:t xml:space="preserve">nce while reducing queue times, </w:t>
      </w:r>
      <w:r w:rsidRPr="00B10387">
        <w:rPr>
          <w:lang w:val="en-US"/>
        </w:rPr>
        <w:t xml:space="preserve">adopting a more convenient technological </w:t>
      </w:r>
      <w:r w:rsidRPr="00B10387">
        <w:rPr>
          <w:lang w:val="en-US"/>
        </w:rPr>
        <w:lastRenderedPageBreak/>
        <w:t>approach towards the program by developing an application based shopping loyalty program that makes i</w:t>
      </w:r>
      <w:r>
        <w:rPr>
          <w:lang w:val="en-US"/>
        </w:rPr>
        <w:t>t easier for customers who get c</w:t>
      </w:r>
      <w:r w:rsidRPr="00B10387">
        <w:rPr>
          <w:lang w:val="en-US"/>
        </w:rPr>
        <w:t>ombination relates to the process of blending various components, concepts, goods, or procedures in order to devise new and unique products or raise value added</w:t>
      </w:r>
      <w:r w:rsidR="00D84E48">
        <w:rPr>
          <w:lang w:val="en-US"/>
        </w:rPr>
        <w:t xml:space="preserve"> (BBC, 2023d)</w:t>
      </w:r>
      <w:r w:rsidRPr="00B10387">
        <w:rPr>
          <w:lang w:val="en-US"/>
        </w:rPr>
        <w:t xml:space="preserve">. </w:t>
      </w:r>
      <w:r>
        <w:rPr>
          <w:lang w:val="en-US"/>
        </w:rPr>
        <w:t>T</w:t>
      </w:r>
      <w:r w:rsidRPr="00B10387">
        <w:rPr>
          <w:lang w:val="en-US"/>
        </w:rPr>
        <w:t xml:space="preserve">here </w:t>
      </w:r>
      <w:r>
        <w:rPr>
          <w:lang w:val="en-US"/>
        </w:rPr>
        <w:t>is need for</w:t>
      </w:r>
      <w:r w:rsidRPr="00B10387">
        <w:rPr>
          <w:lang w:val="en-US"/>
        </w:rPr>
        <w:t xml:space="preserve"> synthesis of the ordinary garden equipment and smart technology features or characteristics such as incorporation of a sensor system or connection choices that aid customers in gardening by p</w:t>
      </w:r>
      <w:r>
        <w:rPr>
          <w:lang w:val="en-US"/>
        </w:rPr>
        <w:t>roviding timely information and</w:t>
      </w:r>
      <w:r w:rsidRPr="00B10387">
        <w:rPr>
          <w:lang w:val="en-US"/>
        </w:rPr>
        <w:t xml:space="preserve"> capabilities of purchasing items online but having a pickup at the store</w:t>
      </w:r>
      <w:r w:rsidR="00B03C83">
        <w:rPr>
          <w:lang w:val="en-US"/>
        </w:rPr>
        <w:t xml:space="preserve"> (Guardian, 2023)</w:t>
      </w:r>
      <w:r w:rsidRPr="00B10387">
        <w:rPr>
          <w:lang w:val="en-US"/>
        </w:rPr>
        <w:t>. This integration can appeal to the customers who used to run around between your store and competitor’s store on the same day but would now prefer to make one-stop shopping from your store without losing their traditional ‘touch and feel’ of the product and also partner with other brands or service providers to provide a value added proposition to one another and to your target customers. For instance, involving local horticulturists or interior decorators to provide additional services like painting and executing workshops or meetings every time a customer wants to buy gardening and interior accessories respectively would help to bring in more sales.</w:t>
      </w:r>
      <w:r>
        <w:rPr>
          <w:lang w:val="en-US"/>
        </w:rPr>
        <w:t xml:space="preserve"> Adaptation</w:t>
      </w:r>
      <w:r w:rsidRPr="00B10387">
        <w:rPr>
          <w:lang w:val="en-US"/>
        </w:rPr>
        <w:t xml:space="preserve"> is a process of making changes to already existing goods or services to correspond with the wishes of the buyer or new demands. The following is potential adaptation strategies that Wilko can empl</w:t>
      </w:r>
      <w:r>
        <w:rPr>
          <w:lang w:val="en-US"/>
        </w:rPr>
        <w:t>oy for its strategic products for example to a</w:t>
      </w:r>
      <w:r w:rsidRPr="00B10387">
        <w:rPr>
          <w:lang w:val="en-US"/>
        </w:rPr>
        <w:t>dapt its product offering by extending current product lines by adding seasonal items or limited editions that mirror some of the values customers are currently displaying or tren</w:t>
      </w:r>
      <w:r>
        <w:rPr>
          <w:lang w:val="en-US"/>
        </w:rPr>
        <w:t>ds in home décor and gardening, a</w:t>
      </w:r>
      <w:r w:rsidRPr="00B10387">
        <w:rPr>
          <w:lang w:val="en-US"/>
        </w:rPr>
        <w:t>dapt its customer relations approach by improving staff training programs likely to improve their Woodward and satisfy existing and potential customers better</w:t>
      </w:r>
      <w:r w:rsidR="00843429">
        <w:rPr>
          <w:lang w:val="en-US"/>
        </w:rPr>
        <w:t xml:space="preserve"> (</w:t>
      </w:r>
      <w:r w:rsidR="00843429">
        <w:rPr>
          <w:shd w:val="clear" w:color="auto" w:fill="FFFFFF"/>
        </w:rPr>
        <w:t>Hanaysha, 2018</w:t>
      </w:r>
      <w:r w:rsidR="00843429">
        <w:rPr>
          <w:lang w:val="en-US"/>
        </w:rPr>
        <w:t>)</w:t>
      </w:r>
      <w:r w:rsidRPr="00B10387">
        <w:rPr>
          <w:lang w:val="en-US"/>
        </w:rPr>
        <w:t>. Another example is using an application or a chatbot to address the customers’ issues or to answer their questions as it will definitely create less confusion and solve such issues faster and adapting the supply chain to analyze the data and stock up the often-bought items. Modification consists in making relatively small changes to the item with an aim at enhancing its performance, functionality, efficiency, reliability, and durability</w:t>
      </w:r>
      <w:r w:rsidR="00CF2E50">
        <w:rPr>
          <w:lang w:val="en-US"/>
        </w:rPr>
        <w:t xml:space="preserve"> (SME business news, 2023)</w:t>
      </w:r>
      <w:r w:rsidRPr="00B10387">
        <w:rPr>
          <w:lang w:val="en-US"/>
        </w:rPr>
        <w:t>. As for Wilko, there exist the following potential types of change, targets to be modified</w:t>
      </w:r>
      <w:r>
        <w:rPr>
          <w:lang w:val="en-US"/>
        </w:rPr>
        <w:t xml:space="preserve"> including product packaging means </w:t>
      </w:r>
      <w:r w:rsidRPr="00B10387">
        <w:rPr>
          <w:lang w:val="en-US"/>
        </w:rPr>
        <w:t xml:space="preserve">reduction of detrimental environmental effects through utilizing recycles materials, implementation of packaging designs with minimum adverse effect on the environment while ensuring the safety of the </w:t>
      </w:r>
      <w:r>
        <w:rPr>
          <w:lang w:val="en-US"/>
        </w:rPr>
        <w:t>product and its presentation,</w:t>
      </w:r>
      <w:r w:rsidRPr="00B10387">
        <w:rPr>
          <w:lang w:val="en-US"/>
        </w:rPr>
        <w:t xml:space="preserve"> layout of the stores with the aim of using the available space to allow easy navigation and efficient space utilizatio</w:t>
      </w:r>
      <w:r>
        <w:rPr>
          <w:lang w:val="en-US"/>
        </w:rPr>
        <w:t>n for displaying the products and i</w:t>
      </w:r>
      <w:r w:rsidRPr="00B10387">
        <w:rPr>
          <w:lang w:val="en-US"/>
        </w:rPr>
        <w:t xml:space="preserve">mplementing an interactive format such as responsive </w:t>
      </w:r>
      <w:r w:rsidRPr="00B10387">
        <w:rPr>
          <w:lang w:val="en-US"/>
        </w:rPr>
        <w:lastRenderedPageBreak/>
        <w:t xml:space="preserve">touch </w:t>
      </w:r>
      <w:r w:rsidR="004E6315" w:rsidRPr="00B10387">
        <w:rPr>
          <w:lang w:val="en-US"/>
        </w:rPr>
        <w:t>appliances</w:t>
      </w:r>
      <w:r w:rsidRPr="00B10387">
        <w:rPr>
          <w:lang w:val="en-US"/>
        </w:rPr>
        <w:t xml:space="preserve"> or digital screens that help to convey products and ideas and website and app features to the customers. Features like the use of augmented reality (AR) — which applies tools to exhibit how furniture or garden layouts will look like — can help customers make the right purchasing decisions online. Possible approaches of choice for Wilko consist of repurposing the retail spaces for recreational and event purposes allowing people to host community activities on those premises, to become an educational hub, providing people with sessions on gardening, home improvement, or on environmental awareness and sustainable lifestyle</w:t>
      </w:r>
      <w:r w:rsidR="00CF2E50">
        <w:rPr>
          <w:lang w:val="en-US"/>
        </w:rPr>
        <w:t xml:space="preserve"> (</w:t>
      </w:r>
      <w:r w:rsidR="00CF2E50">
        <w:rPr>
          <w:shd w:val="clear" w:color="auto" w:fill="FFFFFF"/>
        </w:rPr>
        <w:t>Johnes, 2019: Nash, 2019</w:t>
      </w:r>
      <w:r w:rsidR="00CF2E50">
        <w:rPr>
          <w:lang w:val="en-US"/>
        </w:rPr>
        <w:t>)</w:t>
      </w:r>
      <w:r w:rsidRPr="00B10387">
        <w:rPr>
          <w:lang w:val="en-US"/>
        </w:rPr>
        <w:t>. These activities can serve to make the company more recognizable and aid in creating a customer loyalty and extend the range of products offered or open up new product categories to fit the demands and inclinations of costumers. For instance, introducing new green cleaning products to the market or moving into pet care niche products also offers an opportunity to pull in new consumers and increase total industry sales.</w:t>
      </w:r>
      <w:r>
        <w:rPr>
          <w:lang w:val="en-US"/>
        </w:rPr>
        <w:t xml:space="preserve"> Elimination</w:t>
      </w:r>
      <w:r w:rsidRPr="00B10387">
        <w:rPr>
          <w:lang w:val="en-US"/>
        </w:rPr>
        <w:t xml:space="preserve"> is the process of cutting down or do away with things such as processes, products and features that are considered to be of no productive use in an organization in a bid to cut o</w:t>
      </w:r>
      <w:r>
        <w:rPr>
          <w:lang w:val="en-US"/>
        </w:rPr>
        <w:t>n cost. Potential opportunities for the company includes</w:t>
      </w:r>
      <w:r w:rsidRPr="00B10387">
        <w:rPr>
          <w:lang w:val="en-US"/>
        </w:rPr>
        <w:t xml:space="preserve"> to remove within its setting single-use plastic from product and store packaging to improve the firm’s environmental footprint and achieve improved sustainability than to reduce or remove slow movers or even dated SKUs by way of clearance or donation sales. </w:t>
      </w:r>
      <w:r>
        <w:rPr>
          <w:lang w:val="en-US"/>
        </w:rPr>
        <w:t xml:space="preserve">It can help to </w:t>
      </w:r>
      <w:r w:rsidRPr="00B10387">
        <w:rPr>
          <w:lang w:val="en-US"/>
        </w:rPr>
        <w:t>reduce the warehousing space, along with freshening the stock turnover ratios and densities in the check-out points by eliminating some payment methods, and adopting new generations of contact-less payments for instance. This can easily increase the speed of transaction and also increase the level of satisfaction among the clients. The final activity is reverse or rearrange which entails some flipping or rotation to the existing structures or process to reveal new vistas. Based on the key issues identified for Wilko, the possible interv</w:t>
      </w:r>
      <w:r w:rsidR="00D84E48">
        <w:rPr>
          <w:lang w:val="en-US"/>
        </w:rPr>
        <w:t>ention options are d</w:t>
      </w:r>
      <w:r w:rsidRPr="00B10387">
        <w:rPr>
          <w:lang w:val="en-US"/>
        </w:rPr>
        <w:t>esign process initiatives implies beginning the design of the products from customer feedback in order to create products that best suit their needs and expectations</w:t>
      </w:r>
      <w:r w:rsidR="00D84E48">
        <w:rPr>
          <w:lang w:val="en-US"/>
        </w:rPr>
        <w:t>, the brand should conduct</w:t>
      </w:r>
      <w:r w:rsidRPr="00B10387">
        <w:rPr>
          <w:lang w:val="en-US"/>
        </w:rPr>
        <w:t xml:space="preserve"> focus groups or surveys that may prove useful in identifying new trends among consumers, rearrange the store layout or reorganize the work flow of operations in the store with an aim of using the available space in the most efficient way possible, increase productivity of employees</w:t>
      </w:r>
      <w:r w:rsidR="00D84E48">
        <w:rPr>
          <w:lang w:val="en-US"/>
        </w:rPr>
        <w:t xml:space="preserve"> (BBC, 2023e)</w:t>
      </w:r>
      <w:r w:rsidRPr="00B10387">
        <w:rPr>
          <w:lang w:val="en-US"/>
        </w:rPr>
        <w:t xml:space="preserve">. Lean management advances can be adopted to minimize and eliminate wastage and provide the opposite approach to the current model of using the internet to guide the customer to the store by providing digital tools or guides that enable customers to plan their home improvement, garden layout among other activities. It </w:t>
      </w:r>
      <w:r w:rsidRPr="00B10387">
        <w:rPr>
          <w:lang w:val="en-US"/>
        </w:rPr>
        <w:lastRenderedPageBreak/>
        <w:t xml:space="preserve">can be </w:t>
      </w:r>
      <w:r w:rsidR="004E6315" w:rsidRPr="00B10387">
        <w:rPr>
          <w:lang w:val="en-US"/>
        </w:rPr>
        <w:t xml:space="preserve">advised </w:t>
      </w:r>
      <w:r w:rsidRPr="00B10387">
        <w:rPr>
          <w:lang w:val="en-US"/>
        </w:rPr>
        <w:t>to have downloadable guides or offer virtual consultations to increase the level of customer engagement</w:t>
      </w:r>
      <w:r w:rsidR="00CF2E50">
        <w:rPr>
          <w:lang w:val="en-US"/>
        </w:rPr>
        <w:t xml:space="preserve"> (Sky news, 2023; Hasan, 2021)</w:t>
      </w:r>
      <w:r w:rsidRPr="00B10387">
        <w:rPr>
          <w:lang w:val="en-US"/>
        </w:rPr>
        <w:t>.</w:t>
      </w:r>
    </w:p>
    <w:p w14:paraId="472BC792" w14:textId="77777777" w:rsidR="003A7CD9" w:rsidRDefault="003A7CD9" w:rsidP="003A7CD9">
      <w:pPr>
        <w:pStyle w:val="Heading1"/>
      </w:pPr>
      <w:bookmarkStart w:id="4" w:name="_Toc169820117"/>
      <w:r>
        <w:t>Conclusion</w:t>
      </w:r>
      <w:bookmarkEnd w:id="4"/>
    </w:p>
    <w:p w14:paraId="75940979" w14:textId="77777777" w:rsidR="00B03C83" w:rsidRPr="00B03C83" w:rsidRDefault="00B03C83" w:rsidP="00B03C83">
      <w:pPr>
        <w:rPr>
          <w:lang w:val="en-US"/>
        </w:rPr>
      </w:pPr>
      <w:r w:rsidRPr="00B03C83">
        <w:rPr>
          <w:lang w:val="en-US"/>
        </w:rPr>
        <w:t xml:space="preserve">Since the establishment in 1930, Wilko </w:t>
      </w:r>
      <w:r>
        <w:rPr>
          <w:lang w:val="en-US"/>
        </w:rPr>
        <w:t>has shown</w:t>
      </w:r>
      <w:r w:rsidRPr="00B03C83">
        <w:rPr>
          <w:lang w:val="en-US"/>
        </w:rPr>
        <w:t xml:space="preserve"> organisational flexibility in the context of such competitive UK retail market. This has enabled the company to offer cheap prices alongside its extensive product</w:t>
      </w:r>
      <w:r>
        <w:rPr>
          <w:lang w:val="en-US"/>
        </w:rPr>
        <w:t xml:space="preserve"> range within the home, garden s</w:t>
      </w:r>
      <w:r w:rsidRPr="00B03C83">
        <w:rPr>
          <w:lang w:val="en-US"/>
        </w:rPr>
        <w:t xml:space="preserve">upplies as well as DIY tools. Innovation </w:t>
      </w:r>
      <w:r>
        <w:rPr>
          <w:lang w:val="en-US"/>
        </w:rPr>
        <w:t>that</w:t>
      </w:r>
      <w:r w:rsidRPr="00B03C83">
        <w:rPr>
          <w:lang w:val="en-US"/>
        </w:rPr>
        <w:t xml:space="preserve"> continues to remain a key driver in Wilko’s business as it incorporated smart technologies, environment friendly operations, and effective management of more effective customer service solutions. However, the latest developments such as unadaptable business strategies and models, and poor economic performance, call for modifications. These are areas such as sustainability where Wilko should seek to build further, to the integrated approach it takes to digital, to customer service and to how it utilizes the insights it gains to progress product differentiation. All the above recommendations are in an effort to support the market position of Wilko, encourage growth as well as build a bond between the company and its customers and the society.</w:t>
      </w:r>
    </w:p>
    <w:p w14:paraId="4B3C5434" w14:textId="77777777" w:rsidR="003A7CD9" w:rsidRDefault="003A7CD9" w:rsidP="003A7CD9">
      <w:pPr>
        <w:pStyle w:val="Heading1"/>
      </w:pPr>
      <w:bookmarkStart w:id="5" w:name="_Toc169820118"/>
      <w:r>
        <w:t>Recommendations</w:t>
      </w:r>
      <w:bookmarkEnd w:id="5"/>
    </w:p>
    <w:p w14:paraId="64772249" w14:textId="77777777" w:rsidR="00B10387" w:rsidRDefault="00B10387" w:rsidP="00B10387">
      <w:pPr>
        <w:rPr>
          <w:lang w:val="en-US"/>
        </w:rPr>
      </w:pPr>
      <w:r>
        <w:rPr>
          <w:lang w:val="en-US"/>
        </w:rPr>
        <w:t>The recommendations are as follows:</w:t>
      </w:r>
    </w:p>
    <w:p w14:paraId="496B2ABA" w14:textId="77777777" w:rsidR="00B10387" w:rsidRPr="00B03C83" w:rsidRDefault="00B10387" w:rsidP="00B03C83">
      <w:pPr>
        <w:pStyle w:val="ListParagraph"/>
        <w:numPr>
          <w:ilvl w:val="0"/>
          <w:numId w:val="15"/>
        </w:numPr>
        <w:rPr>
          <w:lang w:val="en-US"/>
        </w:rPr>
      </w:pPr>
      <w:r w:rsidRPr="00B10387">
        <w:rPr>
          <w:lang w:val="en-US"/>
        </w:rPr>
        <w:t>The first recommendation is to continuously assess customer preferences and market trends t</w:t>
      </w:r>
      <w:r>
        <w:rPr>
          <w:lang w:val="en-US"/>
        </w:rPr>
        <w:t>o diversify product offerings, i</w:t>
      </w:r>
      <w:r w:rsidRPr="00B10387">
        <w:rPr>
          <w:lang w:val="en-US"/>
        </w:rPr>
        <w:t>ntroducing eco-friendly products or niche items coul</w:t>
      </w:r>
      <w:r>
        <w:rPr>
          <w:lang w:val="en-US"/>
        </w:rPr>
        <w:t xml:space="preserve">d attract new customer segments, </w:t>
      </w:r>
      <w:r w:rsidR="00B03C83">
        <w:rPr>
          <w:lang w:val="en-US"/>
        </w:rPr>
        <w:t>substituting</w:t>
      </w:r>
      <w:r w:rsidR="00B03C83" w:rsidRPr="00B03C83">
        <w:rPr>
          <w:lang w:val="en-US"/>
        </w:rPr>
        <w:t xml:space="preserve"> traditional packaging materials with eco-friendly alternatives to reduce environmental impact</w:t>
      </w:r>
      <w:r w:rsidR="00B03C83">
        <w:rPr>
          <w:lang w:val="en-US"/>
        </w:rPr>
        <w:t xml:space="preserve"> and partnering </w:t>
      </w:r>
      <w:r w:rsidR="00B03C83" w:rsidRPr="00B03C83">
        <w:rPr>
          <w:lang w:val="en-US"/>
        </w:rPr>
        <w:t>with suppliers to source biodegradable or recyclable packaging solutions across product lines.</w:t>
      </w:r>
    </w:p>
    <w:p w14:paraId="2F53041A" w14:textId="025FC272" w:rsidR="00B10387" w:rsidRPr="00B10387" w:rsidRDefault="00B10387" w:rsidP="00B10387">
      <w:pPr>
        <w:pStyle w:val="ListParagraph"/>
        <w:numPr>
          <w:ilvl w:val="0"/>
          <w:numId w:val="15"/>
        </w:numPr>
        <w:rPr>
          <w:lang w:val="en-US"/>
        </w:rPr>
      </w:pPr>
      <w:r w:rsidRPr="00B10387">
        <w:rPr>
          <w:lang w:val="en-US"/>
        </w:rPr>
        <w:t xml:space="preserve">Another </w:t>
      </w:r>
      <w:r w:rsidR="004E6315" w:rsidRPr="00B10387">
        <w:rPr>
          <w:lang w:val="en-US"/>
        </w:rPr>
        <w:t>recommendation</w:t>
      </w:r>
      <w:r w:rsidRPr="00B10387">
        <w:rPr>
          <w:lang w:val="en-US"/>
        </w:rPr>
        <w:t xml:space="preserve"> is to invest in improving the e-commerce platform to provide a seamless shopping experience. This includes user-friendly navigation, detailed product descriptions,</w:t>
      </w:r>
      <w:r>
        <w:rPr>
          <w:lang w:val="en-US"/>
        </w:rPr>
        <w:t xml:space="preserve"> and efficient customer service and also u</w:t>
      </w:r>
      <w:r>
        <w:t>pgrade the Wilko app to include features like personalized recommendations and mobile payment options.</w:t>
      </w:r>
    </w:p>
    <w:p w14:paraId="1ED12DD1" w14:textId="77777777" w:rsidR="00B10387" w:rsidRPr="00B10387" w:rsidRDefault="00B10387" w:rsidP="00B10387">
      <w:pPr>
        <w:pStyle w:val="ListParagraph"/>
        <w:numPr>
          <w:ilvl w:val="0"/>
          <w:numId w:val="15"/>
        </w:numPr>
        <w:rPr>
          <w:lang w:val="en-US"/>
        </w:rPr>
      </w:pPr>
      <w:r w:rsidRPr="00B10387">
        <w:rPr>
          <w:lang w:val="en-US"/>
        </w:rPr>
        <w:t>Another recommendation is to loyalty programs or rewards schemes to encourage repeat business. This could include discounts, exclusive offers, or points-based systems that incentivize cu</w:t>
      </w:r>
      <w:r>
        <w:rPr>
          <w:lang w:val="en-US"/>
        </w:rPr>
        <w:t>stomers to shop more frequently and t</w:t>
      </w:r>
      <w:r w:rsidRPr="00B10387">
        <w:t xml:space="preserve"> </w:t>
      </w:r>
      <w:r>
        <w:t>rain staff extensively on product knowledge and customer interaction to ensure consistent service quality.</w:t>
      </w:r>
    </w:p>
    <w:p w14:paraId="59D772A2" w14:textId="384C698D" w:rsidR="00B10387" w:rsidRPr="00B10387" w:rsidRDefault="00B10387" w:rsidP="00B10387">
      <w:pPr>
        <w:pStyle w:val="ListParagraph"/>
        <w:numPr>
          <w:ilvl w:val="0"/>
          <w:numId w:val="15"/>
        </w:numPr>
        <w:rPr>
          <w:lang w:val="en-US"/>
        </w:rPr>
      </w:pPr>
      <w:r w:rsidRPr="00B10387">
        <w:rPr>
          <w:lang w:val="en-US"/>
        </w:rPr>
        <w:lastRenderedPageBreak/>
        <w:t xml:space="preserve">Lastly, to foster a stronger connection with local communities through initiatives like sponsorships, local events, or partnerships with charities. This not only enhances brand reputation but also drives </w:t>
      </w:r>
      <w:r>
        <w:rPr>
          <w:lang w:val="en-US"/>
        </w:rPr>
        <w:t>foot traffic to physical stores and e</w:t>
      </w:r>
      <w:r>
        <w:t xml:space="preserve">stablish a structured process for gathering and </w:t>
      </w:r>
      <w:r w:rsidR="00CF4CE5">
        <w:t>analysing</w:t>
      </w:r>
      <w:r>
        <w:t xml:space="preserve"> customer feedback to inform product innovation initiatives.</w:t>
      </w:r>
    </w:p>
    <w:p w14:paraId="3955842C" w14:textId="77777777" w:rsidR="00B10387" w:rsidRPr="00B10387" w:rsidRDefault="00B10387" w:rsidP="00B10387">
      <w:pPr>
        <w:rPr>
          <w:lang w:val="en-US"/>
        </w:rPr>
      </w:pPr>
    </w:p>
    <w:p w14:paraId="1EFD5E92" w14:textId="1D989027" w:rsidR="00CF4CE5" w:rsidRDefault="00CF4CE5">
      <w:pPr>
        <w:overflowPunct/>
        <w:autoSpaceDE/>
        <w:autoSpaceDN/>
        <w:adjustRightInd/>
        <w:spacing w:after="160" w:line="259" w:lineRule="auto"/>
        <w:jc w:val="left"/>
        <w:textAlignment w:val="auto"/>
      </w:pPr>
      <w:r>
        <w:t>2627 Words</w:t>
      </w:r>
    </w:p>
    <w:p w14:paraId="04ECE8F5" w14:textId="77777777" w:rsidR="00CF4CE5" w:rsidRDefault="00CF4CE5">
      <w:pPr>
        <w:overflowPunct/>
        <w:autoSpaceDE/>
        <w:autoSpaceDN/>
        <w:adjustRightInd/>
        <w:spacing w:after="160" w:line="259" w:lineRule="auto"/>
        <w:jc w:val="left"/>
        <w:textAlignment w:val="auto"/>
      </w:pPr>
    </w:p>
    <w:p w14:paraId="4627DDCC" w14:textId="77777777" w:rsidR="00CF4CE5" w:rsidRDefault="00CF4CE5">
      <w:pPr>
        <w:overflowPunct/>
        <w:autoSpaceDE/>
        <w:autoSpaceDN/>
        <w:adjustRightInd/>
        <w:spacing w:after="160" w:line="259" w:lineRule="auto"/>
        <w:jc w:val="left"/>
        <w:textAlignment w:val="auto"/>
      </w:pPr>
    </w:p>
    <w:p w14:paraId="21CE28FB" w14:textId="77777777" w:rsidR="00CF4CE5" w:rsidRDefault="00CF4CE5">
      <w:pPr>
        <w:overflowPunct/>
        <w:autoSpaceDE/>
        <w:autoSpaceDN/>
        <w:adjustRightInd/>
        <w:spacing w:after="160" w:line="259" w:lineRule="auto"/>
        <w:jc w:val="left"/>
        <w:textAlignment w:val="auto"/>
      </w:pPr>
    </w:p>
    <w:p w14:paraId="13648DA5" w14:textId="77777777" w:rsidR="00CF4CE5" w:rsidRDefault="00CF4CE5">
      <w:pPr>
        <w:overflowPunct/>
        <w:autoSpaceDE/>
        <w:autoSpaceDN/>
        <w:adjustRightInd/>
        <w:spacing w:after="160" w:line="259" w:lineRule="auto"/>
        <w:jc w:val="left"/>
        <w:textAlignment w:val="auto"/>
      </w:pPr>
    </w:p>
    <w:p w14:paraId="65DC0474" w14:textId="77777777" w:rsidR="00CF4CE5" w:rsidRDefault="00CF4CE5">
      <w:pPr>
        <w:overflowPunct/>
        <w:autoSpaceDE/>
        <w:autoSpaceDN/>
        <w:adjustRightInd/>
        <w:spacing w:after="160" w:line="259" w:lineRule="auto"/>
        <w:jc w:val="left"/>
        <w:textAlignment w:val="auto"/>
      </w:pPr>
    </w:p>
    <w:p w14:paraId="03B749DE" w14:textId="77777777" w:rsidR="00CF4CE5" w:rsidRDefault="00CF4CE5">
      <w:pPr>
        <w:overflowPunct/>
        <w:autoSpaceDE/>
        <w:autoSpaceDN/>
        <w:adjustRightInd/>
        <w:spacing w:after="160" w:line="259" w:lineRule="auto"/>
        <w:jc w:val="left"/>
        <w:textAlignment w:val="auto"/>
      </w:pPr>
    </w:p>
    <w:p w14:paraId="56371017" w14:textId="77777777" w:rsidR="00CF4CE5" w:rsidRDefault="00CF4CE5">
      <w:pPr>
        <w:overflowPunct/>
        <w:autoSpaceDE/>
        <w:autoSpaceDN/>
        <w:adjustRightInd/>
        <w:spacing w:after="160" w:line="259" w:lineRule="auto"/>
        <w:jc w:val="left"/>
        <w:textAlignment w:val="auto"/>
      </w:pPr>
    </w:p>
    <w:p w14:paraId="35346D88" w14:textId="77777777" w:rsidR="00CF4CE5" w:rsidRDefault="00CF4CE5">
      <w:pPr>
        <w:overflowPunct/>
        <w:autoSpaceDE/>
        <w:autoSpaceDN/>
        <w:adjustRightInd/>
        <w:spacing w:after="160" w:line="259" w:lineRule="auto"/>
        <w:jc w:val="left"/>
        <w:textAlignment w:val="auto"/>
      </w:pPr>
    </w:p>
    <w:p w14:paraId="6A0CF61F" w14:textId="77777777" w:rsidR="00CF4CE5" w:rsidRDefault="00CF4CE5">
      <w:pPr>
        <w:overflowPunct/>
        <w:autoSpaceDE/>
        <w:autoSpaceDN/>
        <w:adjustRightInd/>
        <w:spacing w:after="160" w:line="259" w:lineRule="auto"/>
        <w:jc w:val="left"/>
        <w:textAlignment w:val="auto"/>
      </w:pPr>
    </w:p>
    <w:p w14:paraId="5974BD91" w14:textId="77777777" w:rsidR="00CF4CE5" w:rsidRDefault="00CF4CE5">
      <w:pPr>
        <w:overflowPunct/>
        <w:autoSpaceDE/>
        <w:autoSpaceDN/>
        <w:adjustRightInd/>
        <w:spacing w:after="160" w:line="259" w:lineRule="auto"/>
        <w:jc w:val="left"/>
        <w:textAlignment w:val="auto"/>
      </w:pPr>
    </w:p>
    <w:p w14:paraId="709477D4" w14:textId="77777777" w:rsidR="00CF4CE5" w:rsidRDefault="00CF4CE5">
      <w:pPr>
        <w:overflowPunct/>
        <w:autoSpaceDE/>
        <w:autoSpaceDN/>
        <w:adjustRightInd/>
        <w:spacing w:after="160" w:line="259" w:lineRule="auto"/>
        <w:jc w:val="left"/>
        <w:textAlignment w:val="auto"/>
      </w:pPr>
    </w:p>
    <w:p w14:paraId="70ACFF70" w14:textId="77777777" w:rsidR="00CF4CE5" w:rsidRDefault="00CF4CE5">
      <w:pPr>
        <w:overflowPunct/>
        <w:autoSpaceDE/>
        <w:autoSpaceDN/>
        <w:adjustRightInd/>
        <w:spacing w:after="160" w:line="259" w:lineRule="auto"/>
        <w:jc w:val="left"/>
        <w:textAlignment w:val="auto"/>
      </w:pPr>
    </w:p>
    <w:p w14:paraId="0594E575" w14:textId="77777777" w:rsidR="00CF4CE5" w:rsidRDefault="00CF4CE5">
      <w:pPr>
        <w:overflowPunct/>
        <w:autoSpaceDE/>
        <w:autoSpaceDN/>
        <w:adjustRightInd/>
        <w:spacing w:after="160" w:line="259" w:lineRule="auto"/>
        <w:jc w:val="left"/>
        <w:textAlignment w:val="auto"/>
      </w:pPr>
    </w:p>
    <w:p w14:paraId="30A96C82" w14:textId="77777777" w:rsidR="00CF4CE5" w:rsidRDefault="00CF4CE5">
      <w:pPr>
        <w:overflowPunct/>
        <w:autoSpaceDE/>
        <w:autoSpaceDN/>
        <w:adjustRightInd/>
        <w:spacing w:after="160" w:line="259" w:lineRule="auto"/>
        <w:jc w:val="left"/>
        <w:textAlignment w:val="auto"/>
      </w:pPr>
    </w:p>
    <w:p w14:paraId="3B1D3ACC" w14:textId="77777777" w:rsidR="00CF4CE5" w:rsidRDefault="00CF4CE5">
      <w:pPr>
        <w:overflowPunct/>
        <w:autoSpaceDE/>
        <w:autoSpaceDN/>
        <w:adjustRightInd/>
        <w:spacing w:after="160" w:line="259" w:lineRule="auto"/>
        <w:jc w:val="left"/>
        <w:textAlignment w:val="auto"/>
      </w:pPr>
    </w:p>
    <w:p w14:paraId="37B85933" w14:textId="77777777" w:rsidR="00CF4CE5" w:rsidRDefault="00CF4CE5">
      <w:pPr>
        <w:overflowPunct/>
        <w:autoSpaceDE/>
        <w:autoSpaceDN/>
        <w:adjustRightInd/>
        <w:spacing w:after="160" w:line="259" w:lineRule="auto"/>
        <w:jc w:val="left"/>
        <w:textAlignment w:val="auto"/>
      </w:pPr>
    </w:p>
    <w:p w14:paraId="27ACC137" w14:textId="77777777" w:rsidR="00CF4CE5" w:rsidRDefault="00CF4CE5">
      <w:pPr>
        <w:overflowPunct/>
        <w:autoSpaceDE/>
        <w:autoSpaceDN/>
        <w:adjustRightInd/>
        <w:spacing w:after="160" w:line="259" w:lineRule="auto"/>
        <w:jc w:val="left"/>
        <w:textAlignment w:val="auto"/>
      </w:pPr>
    </w:p>
    <w:p w14:paraId="0034DE35" w14:textId="77777777" w:rsidR="00CF4CE5" w:rsidRDefault="00CF4CE5">
      <w:pPr>
        <w:overflowPunct/>
        <w:autoSpaceDE/>
        <w:autoSpaceDN/>
        <w:adjustRightInd/>
        <w:spacing w:after="160" w:line="259" w:lineRule="auto"/>
        <w:jc w:val="left"/>
        <w:textAlignment w:val="auto"/>
      </w:pPr>
    </w:p>
    <w:p w14:paraId="765F5086" w14:textId="77777777" w:rsidR="00CF4CE5" w:rsidRDefault="00CF4CE5">
      <w:pPr>
        <w:overflowPunct/>
        <w:autoSpaceDE/>
        <w:autoSpaceDN/>
        <w:adjustRightInd/>
        <w:spacing w:after="160" w:line="259" w:lineRule="auto"/>
        <w:jc w:val="left"/>
        <w:textAlignment w:val="auto"/>
      </w:pPr>
    </w:p>
    <w:p w14:paraId="52A5228F" w14:textId="77777777" w:rsidR="00CF4CE5" w:rsidRDefault="00CF4CE5">
      <w:pPr>
        <w:overflowPunct/>
        <w:autoSpaceDE/>
        <w:autoSpaceDN/>
        <w:adjustRightInd/>
        <w:spacing w:after="160" w:line="259" w:lineRule="auto"/>
        <w:jc w:val="left"/>
        <w:textAlignment w:val="auto"/>
      </w:pPr>
    </w:p>
    <w:p w14:paraId="2C6D118C" w14:textId="77777777" w:rsidR="00CF4CE5" w:rsidRPr="00CF4CE5" w:rsidRDefault="00CF4CE5">
      <w:pPr>
        <w:overflowPunct/>
        <w:autoSpaceDE/>
        <w:autoSpaceDN/>
        <w:adjustRightInd/>
        <w:spacing w:after="160" w:line="259" w:lineRule="auto"/>
        <w:jc w:val="left"/>
        <w:textAlignment w:val="auto"/>
      </w:pPr>
    </w:p>
    <w:p w14:paraId="7684225B" w14:textId="77777777" w:rsidR="003A7CD9" w:rsidRDefault="003A7CD9" w:rsidP="005A4A01">
      <w:pPr>
        <w:pStyle w:val="Heading1"/>
      </w:pPr>
      <w:bookmarkStart w:id="6" w:name="_Toc169820119"/>
      <w:r>
        <w:lastRenderedPageBreak/>
        <w:t>References</w:t>
      </w:r>
      <w:bookmarkEnd w:id="6"/>
      <w:r>
        <w:t xml:space="preserve"> </w:t>
      </w:r>
    </w:p>
    <w:p w14:paraId="4626F76B" w14:textId="77777777" w:rsidR="00FB7ABA" w:rsidRPr="00B03C83" w:rsidRDefault="00FB7ABA" w:rsidP="00FB7ABA">
      <w:pPr>
        <w:ind w:left="720" w:hanging="720"/>
        <w:rPr>
          <w:lang w:val="en-US"/>
        </w:rPr>
      </w:pPr>
      <w:r>
        <w:rPr>
          <w:shd w:val="clear" w:color="auto" w:fill="FFFFFF"/>
        </w:rPr>
        <w:t>Almalki, K., 2022. Factors engendering corporate fraud and mechanisms for enhancing the detection and prevention of fraudulent financial practices in the UK retail industry (Doctoral dissertation, University of Sheffield).</w:t>
      </w:r>
    </w:p>
    <w:p w14:paraId="5FEE8F2C" w14:textId="77777777" w:rsidR="00FB7ABA" w:rsidRDefault="00FB7ABA" w:rsidP="00FB7ABA">
      <w:pPr>
        <w:ind w:left="720" w:hanging="720"/>
        <w:rPr>
          <w:lang w:val="en-US"/>
        </w:rPr>
      </w:pPr>
      <w:r>
        <w:rPr>
          <w:lang w:val="en-US"/>
        </w:rPr>
        <w:t xml:space="preserve">BBC. 2023. </w:t>
      </w:r>
      <w:r w:rsidRPr="00B03C83">
        <w:rPr>
          <w:lang w:val="en-US"/>
        </w:rPr>
        <w:t>What went wrong at Wilko?</w:t>
      </w:r>
      <w:r>
        <w:rPr>
          <w:lang w:val="en-US"/>
        </w:rPr>
        <w:t xml:space="preserve"> [Online]. Available at: </w:t>
      </w:r>
      <w:hyperlink r:id="rId9" w:history="1">
        <w:r w:rsidRPr="00D81577">
          <w:rPr>
            <w:rStyle w:val="Hyperlink"/>
            <w:lang w:val="en-US"/>
          </w:rPr>
          <w:t>https://www.bbc.com/news/business-66394238</w:t>
        </w:r>
      </w:hyperlink>
      <w:r>
        <w:rPr>
          <w:lang w:val="en-US"/>
        </w:rPr>
        <w:t xml:space="preserve"> [Accessed on June 20, 2024].</w:t>
      </w:r>
    </w:p>
    <w:p w14:paraId="5DF779E0" w14:textId="77777777" w:rsidR="00FB7ABA" w:rsidRDefault="00FB7ABA" w:rsidP="00FB7ABA">
      <w:pPr>
        <w:ind w:left="720" w:hanging="720"/>
        <w:rPr>
          <w:lang w:val="en-US"/>
        </w:rPr>
      </w:pPr>
      <w:r>
        <w:rPr>
          <w:lang w:val="en-US"/>
        </w:rPr>
        <w:t xml:space="preserve">BBC. 2023a. </w:t>
      </w:r>
      <w:r w:rsidRPr="004F7C31">
        <w:rPr>
          <w:lang w:val="en-US"/>
        </w:rPr>
        <w:t>Wilko workers on life after the retailer's collapse</w:t>
      </w:r>
      <w:r>
        <w:rPr>
          <w:lang w:val="en-US"/>
        </w:rPr>
        <w:t xml:space="preserve">. [Online]. Available at: </w:t>
      </w:r>
      <w:hyperlink r:id="rId10" w:history="1">
        <w:r w:rsidRPr="00D81577">
          <w:rPr>
            <w:rStyle w:val="Hyperlink"/>
            <w:lang w:val="en-US"/>
          </w:rPr>
          <w:t>https://www.bbc.com/news/business-67288993</w:t>
        </w:r>
      </w:hyperlink>
      <w:r>
        <w:rPr>
          <w:lang w:val="en-US"/>
        </w:rPr>
        <w:t xml:space="preserve"> [Accessed on June 20, 2024].</w:t>
      </w:r>
    </w:p>
    <w:p w14:paraId="7A0B7FFB" w14:textId="77777777" w:rsidR="00FB7ABA" w:rsidRDefault="00FB7ABA" w:rsidP="00FB7ABA">
      <w:pPr>
        <w:ind w:left="720" w:hanging="720"/>
        <w:rPr>
          <w:lang w:val="en-US"/>
        </w:rPr>
      </w:pPr>
      <w:r>
        <w:rPr>
          <w:lang w:val="en-US"/>
        </w:rPr>
        <w:t xml:space="preserve">BBC. 2023b. </w:t>
      </w:r>
      <w:r w:rsidRPr="009166BF">
        <w:rPr>
          <w:lang w:val="en-US"/>
        </w:rPr>
        <w:t>What will happen next for Wilko and its workers?</w:t>
      </w:r>
      <w:r>
        <w:rPr>
          <w:lang w:val="en-US"/>
        </w:rPr>
        <w:t xml:space="preserve"> [Online]. Available at: </w:t>
      </w:r>
      <w:hyperlink r:id="rId11" w:history="1">
        <w:r w:rsidRPr="00D81577">
          <w:rPr>
            <w:rStyle w:val="Hyperlink"/>
            <w:lang w:val="en-US"/>
          </w:rPr>
          <w:t>https://www.bbc.com/news/business-66474218</w:t>
        </w:r>
      </w:hyperlink>
      <w:r>
        <w:rPr>
          <w:lang w:val="en-US"/>
        </w:rPr>
        <w:t xml:space="preserve"> [Accessed on June 20, 2024].</w:t>
      </w:r>
    </w:p>
    <w:p w14:paraId="2639B8D2" w14:textId="77777777" w:rsidR="00FB7ABA" w:rsidRDefault="00FB7ABA" w:rsidP="00FB7ABA">
      <w:pPr>
        <w:ind w:left="720" w:hanging="720"/>
        <w:rPr>
          <w:lang w:val="en-US"/>
        </w:rPr>
      </w:pPr>
      <w:r>
        <w:rPr>
          <w:lang w:val="en-US"/>
        </w:rPr>
        <w:t xml:space="preserve">BBC. 2023c. </w:t>
      </w:r>
      <w:r w:rsidRPr="001F2239">
        <w:rPr>
          <w:lang w:val="en-US"/>
        </w:rPr>
        <w:t>Wilko shops set to return to the High Street before Christmas</w:t>
      </w:r>
      <w:r>
        <w:rPr>
          <w:lang w:val="en-US"/>
        </w:rPr>
        <w:t xml:space="preserve">. [Online]. Available at: </w:t>
      </w:r>
      <w:hyperlink r:id="rId12" w:history="1">
        <w:r w:rsidRPr="00D81577">
          <w:rPr>
            <w:rStyle w:val="Hyperlink"/>
            <w:lang w:val="en-US"/>
          </w:rPr>
          <w:t>https://www.bbc.com/news/business-67229923</w:t>
        </w:r>
      </w:hyperlink>
      <w:r>
        <w:rPr>
          <w:lang w:val="en-US"/>
        </w:rPr>
        <w:t xml:space="preserve"> [Accessed on June 20, 2024].</w:t>
      </w:r>
    </w:p>
    <w:p w14:paraId="0F7414B4" w14:textId="77777777" w:rsidR="00FB7ABA" w:rsidRDefault="00FB7ABA" w:rsidP="00FB7ABA">
      <w:pPr>
        <w:ind w:left="720" w:hanging="720"/>
        <w:rPr>
          <w:lang w:val="en-US"/>
        </w:rPr>
      </w:pPr>
      <w:r>
        <w:rPr>
          <w:lang w:val="en-US"/>
        </w:rPr>
        <w:t xml:space="preserve">BBC. 2023d. </w:t>
      </w:r>
      <w:r w:rsidRPr="00BA0D18">
        <w:rPr>
          <w:lang w:val="en-US"/>
        </w:rPr>
        <w:t>Wilko to stay open for now in race to save jobs</w:t>
      </w:r>
      <w:r>
        <w:rPr>
          <w:lang w:val="en-US"/>
        </w:rPr>
        <w:t xml:space="preserve">. [Online]. Available at: </w:t>
      </w:r>
      <w:hyperlink r:id="rId13" w:history="1">
        <w:r w:rsidRPr="00D81577">
          <w:rPr>
            <w:rStyle w:val="Hyperlink"/>
            <w:lang w:val="en-US"/>
          </w:rPr>
          <w:t>https://www.bbc.com/news/uk-66460059</w:t>
        </w:r>
      </w:hyperlink>
      <w:r>
        <w:rPr>
          <w:lang w:val="en-US"/>
        </w:rPr>
        <w:t xml:space="preserve"> [Accessed on June 20, 2024].</w:t>
      </w:r>
    </w:p>
    <w:p w14:paraId="734AEAA5" w14:textId="77777777" w:rsidR="00FB7ABA" w:rsidRDefault="00FB7ABA" w:rsidP="00FB7ABA">
      <w:pPr>
        <w:ind w:left="720" w:hanging="720"/>
        <w:rPr>
          <w:lang w:val="en-US"/>
        </w:rPr>
      </w:pPr>
      <w:r>
        <w:rPr>
          <w:lang w:val="en-US"/>
        </w:rPr>
        <w:t xml:space="preserve">BBC. 2023e. </w:t>
      </w:r>
      <w:r w:rsidRPr="00BA0D18">
        <w:rPr>
          <w:lang w:val="en-US"/>
        </w:rPr>
        <w:t>Wilko: New bid emerges for stricken retail chain</w:t>
      </w:r>
      <w:r>
        <w:rPr>
          <w:lang w:val="en-US"/>
        </w:rPr>
        <w:t xml:space="preserve">. [Online]. Available at: </w:t>
      </w:r>
      <w:hyperlink r:id="rId14" w:history="1">
        <w:r w:rsidRPr="00D81577">
          <w:rPr>
            <w:rStyle w:val="Hyperlink"/>
            <w:lang w:val="en-US"/>
          </w:rPr>
          <w:t>https://www.bbc.com/news/business-66632468</w:t>
        </w:r>
      </w:hyperlink>
      <w:r>
        <w:rPr>
          <w:lang w:val="en-US"/>
        </w:rPr>
        <w:t xml:space="preserve"> [Accessed on June 20, 2024].</w:t>
      </w:r>
    </w:p>
    <w:p w14:paraId="1C18B10F" w14:textId="77777777" w:rsidR="00FB7ABA" w:rsidRDefault="00FB7ABA" w:rsidP="00FB7ABA">
      <w:pPr>
        <w:ind w:left="720" w:hanging="720"/>
        <w:rPr>
          <w:shd w:val="clear" w:color="auto" w:fill="FFFFFF"/>
        </w:rPr>
      </w:pPr>
      <w:r>
        <w:rPr>
          <w:shd w:val="clear" w:color="auto" w:fill="FFFFFF"/>
        </w:rPr>
        <w:t>CYAN, B.Y.M., 2013. Sergeant wilko. </w:t>
      </w:r>
      <w:r>
        <w:rPr>
          <w:i/>
          <w:iCs/>
          <w:shd w:val="clear" w:color="auto" w:fill="FFFFFF"/>
        </w:rPr>
        <w:t>Group</w:t>
      </w:r>
      <w:r>
        <w:rPr>
          <w:shd w:val="clear" w:color="auto" w:fill="FFFFFF"/>
        </w:rPr>
        <w:t>, </w:t>
      </w:r>
      <w:r>
        <w:rPr>
          <w:i/>
          <w:iCs/>
          <w:shd w:val="clear" w:color="auto" w:fill="FFFFFF"/>
        </w:rPr>
        <w:t>20</w:t>
      </w:r>
      <w:r>
        <w:rPr>
          <w:shd w:val="clear" w:color="auto" w:fill="FFFFFF"/>
        </w:rPr>
        <w:t>(3148), p.2886.</w:t>
      </w:r>
    </w:p>
    <w:p w14:paraId="7A4D3C53" w14:textId="77777777" w:rsidR="00FB7ABA" w:rsidRDefault="00FB7ABA" w:rsidP="00FB7ABA">
      <w:pPr>
        <w:ind w:left="720" w:hanging="720"/>
        <w:rPr>
          <w:lang w:val="en-US"/>
        </w:rPr>
      </w:pPr>
      <w:r>
        <w:rPr>
          <w:lang w:val="en-US"/>
        </w:rPr>
        <w:t xml:space="preserve">Delauny wealth. 2024. </w:t>
      </w:r>
      <w:r w:rsidRPr="00B03C83">
        <w:rPr>
          <w:lang w:val="en-US"/>
        </w:rPr>
        <w:t xml:space="preserve">Why did Wilko fail and what can retailers learn from its collapse? </w:t>
      </w:r>
      <w:r>
        <w:rPr>
          <w:lang w:val="en-US"/>
        </w:rPr>
        <w:t xml:space="preserve">[Online]. Available at: </w:t>
      </w:r>
      <w:hyperlink w:history="1">
        <w:r w:rsidRPr="00D81577">
          <w:rPr>
            <w:rStyle w:val="Hyperlink"/>
            <w:lang w:val="en-US"/>
          </w:rPr>
          <w:t>https://delaunaywealth.c om/why-did-wilko-fail-and-what-can-retailers-learn-from-its-collapse/#:~:text=Many%20of%20Wilko's%20408%20stores,shopping%20habits%20changed%20post%2Dpandemic</w:t>
        </w:r>
      </w:hyperlink>
      <w:r w:rsidRPr="00B03C83">
        <w:rPr>
          <w:lang w:val="en-US"/>
        </w:rPr>
        <w:t>.</w:t>
      </w:r>
      <w:r>
        <w:rPr>
          <w:lang w:val="en-US"/>
        </w:rPr>
        <w:t xml:space="preserve"> [Accessed on June 20, 2024].</w:t>
      </w:r>
    </w:p>
    <w:p w14:paraId="00103EFB" w14:textId="77777777" w:rsidR="00FB7ABA" w:rsidRDefault="00FB7ABA" w:rsidP="00FB7ABA">
      <w:pPr>
        <w:ind w:left="720" w:hanging="720"/>
        <w:rPr>
          <w:lang w:val="en-US"/>
        </w:rPr>
      </w:pPr>
      <w:r>
        <w:rPr>
          <w:lang w:val="en-US"/>
        </w:rPr>
        <w:t>Guardian. 2023.</w:t>
      </w:r>
      <w:r w:rsidRPr="00B03C83">
        <w:t xml:space="preserve"> </w:t>
      </w:r>
      <w:r w:rsidRPr="00B03C83">
        <w:rPr>
          <w:lang w:val="en-US"/>
        </w:rPr>
        <w:t>What went wrong at Wilko? | Retail industry</w:t>
      </w:r>
      <w:r>
        <w:rPr>
          <w:lang w:val="en-US"/>
        </w:rPr>
        <w:t xml:space="preserve"> [Online]. Available at: </w:t>
      </w:r>
      <w:hyperlink r:id="rId15" w:history="1">
        <w:r w:rsidRPr="00D81577">
          <w:rPr>
            <w:rStyle w:val="Hyperlink"/>
            <w:lang w:val="en-US"/>
          </w:rPr>
          <w:t>https://www.theguardian.com/business/2023/aug/04/what-went-wrong-at-wilko</w:t>
        </w:r>
      </w:hyperlink>
      <w:r>
        <w:rPr>
          <w:lang w:val="en-US"/>
        </w:rPr>
        <w:t xml:space="preserve"> [Accessed on June 20, 2024].</w:t>
      </w:r>
    </w:p>
    <w:p w14:paraId="0A4CDC35" w14:textId="77777777" w:rsidR="00FB7ABA" w:rsidRDefault="00FB7ABA" w:rsidP="00FB7ABA">
      <w:pPr>
        <w:ind w:left="720" w:hanging="720"/>
        <w:rPr>
          <w:shd w:val="clear" w:color="auto" w:fill="FFFFFF"/>
        </w:rPr>
      </w:pPr>
      <w:r>
        <w:rPr>
          <w:shd w:val="clear" w:color="auto" w:fill="FFFFFF"/>
        </w:rPr>
        <w:t>Hanaysha, J.R., 2018. Customer retention and the mediating role of perceived value in retail industry. </w:t>
      </w:r>
      <w:r>
        <w:rPr>
          <w:i/>
          <w:iCs/>
          <w:shd w:val="clear" w:color="auto" w:fill="FFFFFF"/>
        </w:rPr>
        <w:t>World Journal of Entrepreneurship, Management and Sustainable Development</w:t>
      </w:r>
      <w:r>
        <w:rPr>
          <w:shd w:val="clear" w:color="auto" w:fill="FFFFFF"/>
        </w:rPr>
        <w:t>, </w:t>
      </w:r>
      <w:r>
        <w:rPr>
          <w:i/>
          <w:iCs/>
          <w:shd w:val="clear" w:color="auto" w:fill="FFFFFF"/>
        </w:rPr>
        <w:t>14</w:t>
      </w:r>
      <w:r>
        <w:rPr>
          <w:shd w:val="clear" w:color="auto" w:fill="FFFFFF"/>
        </w:rPr>
        <w:t>(1), pp.2-24.</w:t>
      </w:r>
    </w:p>
    <w:p w14:paraId="41A8997F" w14:textId="77777777" w:rsidR="00FB7ABA" w:rsidRDefault="00FB7ABA" w:rsidP="00FB7ABA">
      <w:pPr>
        <w:ind w:left="720" w:hanging="720"/>
        <w:rPr>
          <w:lang w:val="en-US"/>
        </w:rPr>
      </w:pPr>
      <w:r>
        <w:rPr>
          <w:shd w:val="clear" w:color="auto" w:fill="FFFFFF"/>
        </w:rPr>
        <w:t>Hasan, F., 2021. Corporate social responsibility and agency cost: Evidence from the UK retail industry. </w:t>
      </w:r>
      <w:r>
        <w:rPr>
          <w:i/>
          <w:iCs/>
          <w:shd w:val="clear" w:color="auto" w:fill="FFFFFF"/>
        </w:rPr>
        <w:t>International Journal of Research in Finance and Management</w:t>
      </w:r>
      <w:r>
        <w:rPr>
          <w:shd w:val="clear" w:color="auto" w:fill="FFFFFF"/>
        </w:rPr>
        <w:t>, </w:t>
      </w:r>
      <w:r>
        <w:rPr>
          <w:i/>
          <w:iCs/>
          <w:shd w:val="clear" w:color="auto" w:fill="FFFFFF"/>
        </w:rPr>
        <w:t>4</w:t>
      </w:r>
      <w:r>
        <w:rPr>
          <w:shd w:val="clear" w:color="auto" w:fill="FFFFFF"/>
        </w:rPr>
        <w:t>(2), pp.105-115.</w:t>
      </w:r>
    </w:p>
    <w:p w14:paraId="7C158620" w14:textId="77777777" w:rsidR="00FB7ABA" w:rsidRDefault="00FB7ABA" w:rsidP="00FB7ABA">
      <w:pPr>
        <w:ind w:left="720" w:hanging="720"/>
        <w:rPr>
          <w:lang w:val="en-US"/>
        </w:rPr>
      </w:pPr>
      <w:r>
        <w:rPr>
          <w:shd w:val="clear" w:color="auto" w:fill="FFFFFF"/>
        </w:rPr>
        <w:lastRenderedPageBreak/>
        <w:t>Johnes, G., 2019. RETAIL THERAPY: WORKER DISPLACEMENT AND RE-EMPLOYMENT IN THE UK. </w:t>
      </w:r>
      <w:r>
        <w:rPr>
          <w:i/>
          <w:iCs/>
          <w:shd w:val="clear" w:color="auto" w:fill="FFFFFF"/>
        </w:rPr>
        <w:t>International Journal of Sales, Retailing &amp; Marketing</w:t>
      </w:r>
      <w:r>
        <w:rPr>
          <w:shd w:val="clear" w:color="auto" w:fill="FFFFFF"/>
        </w:rPr>
        <w:t>, </w:t>
      </w:r>
      <w:r>
        <w:rPr>
          <w:i/>
          <w:iCs/>
          <w:shd w:val="clear" w:color="auto" w:fill="FFFFFF"/>
        </w:rPr>
        <w:t>8</w:t>
      </w:r>
      <w:r>
        <w:rPr>
          <w:shd w:val="clear" w:color="auto" w:fill="FFFFFF"/>
        </w:rPr>
        <w:t>(1).</w:t>
      </w:r>
    </w:p>
    <w:p w14:paraId="60C78451" w14:textId="77777777" w:rsidR="00FB7ABA" w:rsidRDefault="00FB7ABA" w:rsidP="00FB7ABA">
      <w:pPr>
        <w:ind w:left="720" w:hanging="720"/>
        <w:rPr>
          <w:shd w:val="clear" w:color="auto" w:fill="FFFFFF"/>
        </w:rPr>
      </w:pPr>
      <w:r>
        <w:rPr>
          <w:shd w:val="clear" w:color="auto" w:fill="FFFFFF"/>
        </w:rPr>
        <w:t>Nash, J., 2019. Exploring how social media platforms influence fashion consumer decisions in the UK retail sector. </w:t>
      </w:r>
      <w:r>
        <w:rPr>
          <w:i/>
          <w:iCs/>
          <w:shd w:val="clear" w:color="auto" w:fill="FFFFFF"/>
        </w:rPr>
        <w:t>Journal of Fashion Marketing and Management: An International Journal</w:t>
      </w:r>
      <w:r>
        <w:rPr>
          <w:shd w:val="clear" w:color="auto" w:fill="FFFFFF"/>
        </w:rPr>
        <w:t>, </w:t>
      </w:r>
      <w:r>
        <w:rPr>
          <w:i/>
          <w:iCs/>
          <w:shd w:val="clear" w:color="auto" w:fill="FFFFFF"/>
        </w:rPr>
        <w:t>23</w:t>
      </w:r>
      <w:r>
        <w:rPr>
          <w:shd w:val="clear" w:color="auto" w:fill="FFFFFF"/>
        </w:rPr>
        <w:t>(1), pp.82-103.</w:t>
      </w:r>
    </w:p>
    <w:p w14:paraId="612BF9A8" w14:textId="77777777" w:rsidR="00FB7ABA" w:rsidRDefault="00FB7ABA" w:rsidP="00FB7ABA">
      <w:pPr>
        <w:ind w:left="720" w:hanging="720"/>
        <w:rPr>
          <w:lang w:val="en-US"/>
        </w:rPr>
      </w:pPr>
      <w:r>
        <w:rPr>
          <w:shd w:val="clear" w:color="auto" w:fill="FFFFFF"/>
        </w:rPr>
        <w:t>Neupane, R., 2015. The effects of brand image on customer satisfaction and loyalty intention in retail super market chain UK. </w:t>
      </w:r>
      <w:r>
        <w:rPr>
          <w:i/>
          <w:iCs/>
          <w:shd w:val="clear" w:color="auto" w:fill="FFFFFF"/>
        </w:rPr>
        <w:t>International Journal of social sciences and management</w:t>
      </w:r>
      <w:r>
        <w:rPr>
          <w:shd w:val="clear" w:color="auto" w:fill="FFFFFF"/>
        </w:rPr>
        <w:t>, </w:t>
      </w:r>
      <w:r>
        <w:rPr>
          <w:i/>
          <w:iCs/>
          <w:shd w:val="clear" w:color="auto" w:fill="FFFFFF"/>
        </w:rPr>
        <w:t>2</w:t>
      </w:r>
      <w:r>
        <w:rPr>
          <w:shd w:val="clear" w:color="auto" w:fill="FFFFFF"/>
        </w:rPr>
        <w:t>(1), pp.9-26.</w:t>
      </w:r>
    </w:p>
    <w:p w14:paraId="6F1580E3" w14:textId="77777777" w:rsidR="00FB7ABA" w:rsidRDefault="00FB7ABA" w:rsidP="00FB7ABA">
      <w:pPr>
        <w:ind w:left="720" w:hanging="720"/>
        <w:rPr>
          <w:lang w:val="en-US"/>
        </w:rPr>
      </w:pPr>
      <w:r>
        <w:rPr>
          <w:shd w:val="clear" w:color="auto" w:fill="FFFFFF"/>
        </w:rPr>
        <w:t>Riaz, M., 2024. Development of the Framework for UK Fashion Retail Businesses with No Online Presence in Pandemic. </w:t>
      </w:r>
      <w:r>
        <w:rPr>
          <w:i/>
          <w:iCs/>
          <w:shd w:val="clear" w:color="auto" w:fill="FFFFFF"/>
        </w:rPr>
        <w:t>International Journal of Research in Engineering, Science and Management</w:t>
      </w:r>
      <w:r>
        <w:rPr>
          <w:shd w:val="clear" w:color="auto" w:fill="FFFFFF"/>
        </w:rPr>
        <w:t>, </w:t>
      </w:r>
      <w:r>
        <w:rPr>
          <w:i/>
          <w:iCs/>
          <w:shd w:val="clear" w:color="auto" w:fill="FFFFFF"/>
        </w:rPr>
        <w:t>7</w:t>
      </w:r>
      <w:r>
        <w:rPr>
          <w:shd w:val="clear" w:color="auto" w:fill="FFFFFF"/>
        </w:rPr>
        <w:t>(4), pp.166-176.</w:t>
      </w:r>
    </w:p>
    <w:p w14:paraId="26FE8305" w14:textId="77777777" w:rsidR="00FB7ABA" w:rsidRDefault="00FB7ABA" w:rsidP="00FB7ABA">
      <w:pPr>
        <w:ind w:left="720" w:hanging="720"/>
        <w:rPr>
          <w:shd w:val="clear" w:color="auto" w:fill="FFFFFF"/>
        </w:rPr>
      </w:pPr>
      <w:r>
        <w:rPr>
          <w:shd w:val="clear" w:color="auto" w:fill="FFFFFF"/>
        </w:rPr>
        <w:t>Sanz, F., Pognan, F., Steger-Hartmann, T., Díaz, C., Asakura, S., Amberg, A., Bécourt-Lhote, N., Blomberg, N., Bosc, N., Briggs, K. and Bringezu, F., 2023. eTRANSAFE: data science to empower translational safety assessment. </w:t>
      </w:r>
      <w:r>
        <w:rPr>
          <w:i/>
          <w:iCs/>
          <w:shd w:val="clear" w:color="auto" w:fill="FFFFFF"/>
        </w:rPr>
        <w:t>Nature Reviews Drug Discovery</w:t>
      </w:r>
      <w:r>
        <w:rPr>
          <w:shd w:val="clear" w:color="auto" w:fill="FFFFFF"/>
        </w:rPr>
        <w:t>, </w:t>
      </w:r>
      <w:r>
        <w:rPr>
          <w:i/>
          <w:iCs/>
          <w:shd w:val="clear" w:color="auto" w:fill="FFFFFF"/>
        </w:rPr>
        <w:t>22</w:t>
      </w:r>
      <w:r>
        <w:rPr>
          <w:shd w:val="clear" w:color="auto" w:fill="FFFFFF"/>
        </w:rPr>
        <w:t>(8), pp.605-606.</w:t>
      </w:r>
    </w:p>
    <w:p w14:paraId="0CF528B7" w14:textId="77777777" w:rsidR="00FB7ABA" w:rsidRDefault="00FB7ABA" w:rsidP="00FB7ABA">
      <w:pPr>
        <w:ind w:left="720" w:hanging="720"/>
        <w:rPr>
          <w:lang w:val="en-US"/>
        </w:rPr>
      </w:pPr>
      <w:r>
        <w:rPr>
          <w:lang w:val="en-US"/>
        </w:rPr>
        <w:t xml:space="preserve">Sky news. 2023. </w:t>
      </w:r>
      <w:r w:rsidRPr="00CF2E50">
        <w:rPr>
          <w:lang w:val="en-US"/>
        </w:rPr>
        <w:t>Wilko boss explains chain's collapse: 'We ran out of cash, and I am sorry'</w:t>
      </w:r>
      <w:r>
        <w:rPr>
          <w:lang w:val="en-US"/>
        </w:rPr>
        <w:t xml:space="preserve"> [Online]. Available at: </w:t>
      </w:r>
      <w:hyperlink r:id="rId16" w:history="1">
        <w:r w:rsidRPr="00D81577">
          <w:rPr>
            <w:rStyle w:val="Hyperlink"/>
            <w:lang w:val="en-US"/>
          </w:rPr>
          <w:t>https://news.sky.com/story/wilko-boss-we-ran-out-of-cash-and-i-am-sorry-13017910</w:t>
        </w:r>
      </w:hyperlink>
      <w:r>
        <w:rPr>
          <w:lang w:val="en-US"/>
        </w:rPr>
        <w:t xml:space="preserve"> [Accessed on June 20, 2024].</w:t>
      </w:r>
    </w:p>
    <w:p w14:paraId="3427BC6A" w14:textId="77777777" w:rsidR="00FB7ABA" w:rsidRDefault="00FB7ABA" w:rsidP="00FB7ABA">
      <w:pPr>
        <w:ind w:left="720" w:hanging="720"/>
        <w:rPr>
          <w:lang w:val="en-US"/>
        </w:rPr>
      </w:pPr>
      <w:r>
        <w:rPr>
          <w:lang w:val="en-US"/>
        </w:rPr>
        <w:t xml:space="preserve">SME business news. 2023. </w:t>
      </w:r>
      <w:r w:rsidRPr="00CF2E50">
        <w:rPr>
          <w:lang w:val="en-US"/>
        </w:rPr>
        <w:t>Breaking down the Wilko debacle: A case of risk failures and lessons for retailers</w:t>
      </w:r>
      <w:r>
        <w:rPr>
          <w:lang w:val="en-US"/>
        </w:rPr>
        <w:t xml:space="preserve">. [Online]. Available at: </w:t>
      </w:r>
      <w:hyperlink r:id="rId17" w:history="1">
        <w:r w:rsidRPr="00D81577">
          <w:rPr>
            <w:rStyle w:val="Hyperlink"/>
            <w:lang w:val="en-US"/>
          </w:rPr>
          <w:t>https://smebusinessnews.co.uk/2023/10/25/breaking-down-the-wilko-debacle-a-case-of-risk-failures-and-lessons-for-retailers/</w:t>
        </w:r>
      </w:hyperlink>
      <w:r>
        <w:rPr>
          <w:lang w:val="en-US"/>
        </w:rPr>
        <w:t xml:space="preserve"> [Accessed on June 20, 2024].</w:t>
      </w:r>
    </w:p>
    <w:p w14:paraId="7373F05E" w14:textId="77777777" w:rsidR="00FB7ABA" w:rsidRDefault="00FB7ABA" w:rsidP="00FB7ABA">
      <w:pPr>
        <w:ind w:left="720" w:hanging="720"/>
        <w:rPr>
          <w:lang w:val="en-US"/>
        </w:rPr>
      </w:pPr>
      <w:r>
        <w:rPr>
          <w:lang w:val="en-US"/>
        </w:rPr>
        <w:t>Wiko. 2024. About us.</w:t>
      </w:r>
      <w:r w:rsidRPr="00B03C83">
        <w:rPr>
          <w:lang w:val="en-US"/>
        </w:rPr>
        <w:t xml:space="preserve"> </w:t>
      </w:r>
      <w:r>
        <w:rPr>
          <w:lang w:val="en-US"/>
        </w:rPr>
        <w:t xml:space="preserve">[Online]. Available at: </w:t>
      </w:r>
      <w:hyperlink r:id="rId18" w:history="1">
        <w:r w:rsidRPr="00D81577">
          <w:rPr>
            <w:rStyle w:val="Hyperlink"/>
            <w:lang w:val="en-US"/>
          </w:rPr>
          <w:t>https://www.wilko.com/</w:t>
        </w:r>
      </w:hyperlink>
      <w:r>
        <w:rPr>
          <w:lang w:val="en-US"/>
        </w:rPr>
        <w:t xml:space="preserve"> [Accessed on June 20, 2024].</w:t>
      </w:r>
    </w:p>
    <w:sectPr w:rsidR="00FB7A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Hei">
    <w:altName w:val="黑体"/>
    <w:panose1 w:val="02010609060101010101"/>
    <w:charset w:val="86"/>
    <w:family w:val="auto"/>
    <w:pitch w:val="default"/>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C3846"/>
    <w:multiLevelType w:val="multilevel"/>
    <w:tmpl w:val="D7A42F9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4FF4B44"/>
    <w:multiLevelType w:val="multilevel"/>
    <w:tmpl w:val="709A5D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55B22DA"/>
    <w:multiLevelType w:val="multilevel"/>
    <w:tmpl w:val="2EDE493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39884626"/>
    <w:multiLevelType w:val="multilevel"/>
    <w:tmpl w:val="8F449FA8"/>
    <w:lvl w:ilvl="0">
      <w:start w:val="1"/>
      <w:numFmt w:val="decimal"/>
      <w:lvlText w:val="%1"/>
      <w:lvlJc w:val="left"/>
      <w:pPr>
        <w:ind w:left="432" w:hanging="432"/>
      </w:pPr>
      <w:rPr>
        <w:rFonts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BA3183B"/>
    <w:multiLevelType w:val="multilevel"/>
    <w:tmpl w:val="993C348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3DA81C55"/>
    <w:multiLevelType w:val="multilevel"/>
    <w:tmpl w:val="87AC59E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41F93CC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4C2E3B89"/>
    <w:multiLevelType w:val="multilevel"/>
    <w:tmpl w:val="22C072C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62216269"/>
    <w:multiLevelType w:val="hybridMultilevel"/>
    <w:tmpl w:val="418E6C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8CE6314"/>
    <w:multiLevelType w:val="multilevel"/>
    <w:tmpl w:val="12E656E0"/>
    <w:lvl w:ilvl="0">
      <w:start w:val="1"/>
      <w:numFmt w:val="decimal"/>
      <w:lvlText w:val="%1"/>
      <w:lvlJc w:val="left"/>
      <w:pPr>
        <w:ind w:left="432" w:hanging="432"/>
      </w:pPr>
      <w:rPr>
        <w:rFonts w:ascii="Times New Roman" w:hAnsi="Times New Roman" w:cs="Times New Roman" w:hint="default"/>
        <w:color w:val="auto"/>
        <w:sz w:val="24"/>
        <w:szCs w:val="24"/>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040473574">
    <w:abstractNumId w:val="1"/>
  </w:num>
  <w:num w:numId="2" w16cid:durableId="1377318708">
    <w:abstractNumId w:val="1"/>
  </w:num>
  <w:num w:numId="3" w16cid:durableId="232934226">
    <w:abstractNumId w:val="9"/>
  </w:num>
  <w:num w:numId="4" w16cid:durableId="1729108383">
    <w:abstractNumId w:val="5"/>
  </w:num>
  <w:num w:numId="5" w16cid:durableId="804127779">
    <w:abstractNumId w:val="9"/>
  </w:num>
  <w:num w:numId="6" w16cid:durableId="1598293006">
    <w:abstractNumId w:val="4"/>
  </w:num>
  <w:num w:numId="7" w16cid:durableId="1839349914">
    <w:abstractNumId w:val="6"/>
  </w:num>
  <w:num w:numId="8" w16cid:durableId="380908120">
    <w:abstractNumId w:val="3"/>
  </w:num>
  <w:num w:numId="9" w16cid:durableId="1386559637">
    <w:abstractNumId w:val="3"/>
  </w:num>
  <w:num w:numId="10" w16cid:durableId="900407162">
    <w:abstractNumId w:val="2"/>
  </w:num>
  <w:num w:numId="11" w16cid:durableId="1268006321">
    <w:abstractNumId w:val="7"/>
  </w:num>
  <w:num w:numId="12" w16cid:durableId="1308821380">
    <w:abstractNumId w:val="0"/>
  </w:num>
  <w:num w:numId="13" w16cid:durableId="768501570">
    <w:abstractNumId w:val="0"/>
  </w:num>
  <w:num w:numId="14" w16cid:durableId="518545194">
    <w:abstractNumId w:val="0"/>
  </w:num>
  <w:num w:numId="15" w16cid:durableId="196550399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7CD9"/>
    <w:rsid w:val="00006312"/>
    <w:rsid w:val="00085715"/>
    <w:rsid w:val="000B1668"/>
    <w:rsid w:val="00157585"/>
    <w:rsid w:val="00161DD8"/>
    <w:rsid w:val="00175EDA"/>
    <w:rsid w:val="001F2239"/>
    <w:rsid w:val="0020055D"/>
    <w:rsid w:val="00200D1B"/>
    <w:rsid w:val="00284522"/>
    <w:rsid w:val="002A5D7B"/>
    <w:rsid w:val="003445CD"/>
    <w:rsid w:val="003A7CD9"/>
    <w:rsid w:val="00433838"/>
    <w:rsid w:val="004E6315"/>
    <w:rsid w:val="004F507B"/>
    <w:rsid w:val="004F7C31"/>
    <w:rsid w:val="0054243A"/>
    <w:rsid w:val="00597407"/>
    <w:rsid w:val="005A4A01"/>
    <w:rsid w:val="00620BD0"/>
    <w:rsid w:val="00630C7E"/>
    <w:rsid w:val="00790DA9"/>
    <w:rsid w:val="007B24A5"/>
    <w:rsid w:val="0080797B"/>
    <w:rsid w:val="00843429"/>
    <w:rsid w:val="0086787A"/>
    <w:rsid w:val="00882D38"/>
    <w:rsid w:val="009166BF"/>
    <w:rsid w:val="00957169"/>
    <w:rsid w:val="009E48AB"/>
    <w:rsid w:val="00A1053C"/>
    <w:rsid w:val="00B03C83"/>
    <w:rsid w:val="00B10387"/>
    <w:rsid w:val="00B10910"/>
    <w:rsid w:val="00BA0D18"/>
    <w:rsid w:val="00BA76D9"/>
    <w:rsid w:val="00BD1D1E"/>
    <w:rsid w:val="00C80F24"/>
    <w:rsid w:val="00CB65BF"/>
    <w:rsid w:val="00CF2E50"/>
    <w:rsid w:val="00CF4CE5"/>
    <w:rsid w:val="00D644D8"/>
    <w:rsid w:val="00D84E48"/>
    <w:rsid w:val="00D97068"/>
    <w:rsid w:val="00DD15A5"/>
    <w:rsid w:val="00DD7716"/>
    <w:rsid w:val="00E50173"/>
    <w:rsid w:val="00EB4D1D"/>
    <w:rsid w:val="00F06FBE"/>
    <w:rsid w:val="00F42F3E"/>
    <w:rsid w:val="00FA5F41"/>
    <w:rsid w:val="00FB7ABA"/>
    <w:rsid w:val="00FF3D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EA801"/>
  <w15:chartTrackingRefBased/>
  <w15:docId w15:val="{7CB24014-BC77-48E4-B520-DF6A07D59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F24"/>
    <w:pPr>
      <w:overflowPunct w:val="0"/>
      <w:autoSpaceDE w:val="0"/>
      <w:autoSpaceDN w:val="0"/>
      <w:adjustRightInd w:val="0"/>
      <w:spacing w:after="0" w:line="360" w:lineRule="auto"/>
      <w:jc w:val="both"/>
      <w:textAlignment w:val="baseline"/>
    </w:pPr>
    <w:rPr>
      <w:rFonts w:ascii="Times New Roman" w:hAnsi="Times New Roman" w:cs="Times New Roman"/>
      <w:sz w:val="24"/>
      <w:szCs w:val="20"/>
      <w:lang w:val="en-GB"/>
    </w:rPr>
  </w:style>
  <w:style w:type="paragraph" w:styleId="Heading1">
    <w:name w:val="heading 1"/>
    <w:basedOn w:val="Normal"/>
    <w:next w:val="Normal"/>
    <w:link w:val="Heading1Char"/>
    <w:uiPriority w:val="9"/>
    <w:qFormat/>
    <w:rsid w:val="00C80F24"/>
    <w:pPr>
      <w:keepNext/>
      <w:keepLines/>
      <w:numPr>
        <w:numId w:val="7"/>
      </w:numPr>
      <w:spacing w:before="240"/>
      <w:outlineLvl w:val="0"/>
    </w:pPr>
    <w:rPr>
      <w:rFonts w:eastAsiaTheme="majorEastAsia" w:cstheme="majorBidi"/>
      <w:b/>
      <w:szCs w:val="32"/>
      <w:lang w:val="en-US"/>
    </w:rPr>
  </w:style>
  <w:style w:type="paragraph" w:styleId="Heading2">
    <w:name w:val="heading 2"/>
    <w:basedOn w:val="Normal"/>
    <w:next w:val="Normal"/>
    <w:link w:val="Heading2Char"/>
    <w:qFormat/>
    <w:rsid w:val="00006312"/>
    <w:pPr>
      <w:keepNext/>
      <w:numPr>
        <w:ilvl w:val="1"/>
        <w:numId w:val="7"/>
      </w:numPr>
      <w:outlineLvl w:val="1"/>
    </w:pPr>
    <w:rPr>
      <w:b/>
      <w:bCs/>
      <w:iCs/>
      <w:lang w:val="en-US"/>
    </w:rPr>
  </w:style>
  <w:style w:type="paragraph" w:styleId="Heading3">
    <w:name w:val="heading 3"/>
    <w:basedOn w:val="Normal"/>
    <w:next w:val="Normal"/>
    <w:link w:val="Heading3Char"/>
    <w:qFormat/>
    <w:rsid w:val="00006312"/>
    <w:pPr>
      <w:keepNext/>
      <w:numPr>
        <w:ilvl w:val="2"/>
        <w:numId w:val="7"/>
      </w:numPr>
      <w:outlineLvl w:val="2"/>
    </w:pPr>
    <w:rPr>
      <w:b/>
      <w:i/>
      <w:lang w:val="en-US"/>
    </w:rPr>
  </w:style>
  <w:style w:type="paragraph" w:styleId="Heading4">
    <w:name w:val="heading 4"/>
    <w:basedOn w:val="Normal"/>
    <w:next w:val="Normal"/>
    <w:link w:val="Heading4Char"/>
    <w:uiPriority w:val="9"/>
    <w:semiHidden/>
    <w:unhideWhenUsed/>
    <w:qFormat/>
    <w:rsid w:val="005A4A01"/>
    <w:pPr>
      <w:keepNext/>
      <w:keepLines/>
      <w:numPr>
        <w:ilvl w:val="3"/>
        <w:numId w:val="7"/>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A4A01"/>
    <w:pPr>
      <w:keepNext/>
      <w:keepLines/>
      <w:numPr>
        <w:ilvl w:val="4"/>
        <w:numId w:val="7"/>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A4A01"/>
    <w:pPr>
      <w:keepNext/>
      <w:keepLines/>
      <w:numPr>
        <w:ilvl w:val="5"/>
        <w:numId w:val="7"/>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A4A01"/>
    <w:pPr>
      <w:keepNext/>
      <w:keepLines/>
      <w:numPr>
        <w:ilvl w:val="6"/>
        <w:numId w:val="7"/>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A4A01"/>
    <w:pPr>
      <w:keepNext/>
      <w:keepLines/>
      <w:numPr>
        <w:ilvl w:val="7"/>
        <w:numId w:val="7"/>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A4A01"/>
    <w:pPr>
      <w:keepNext/>
      <w:keepLines/>
      <w:numPr>
        <w:ilvl w:val="8"/>
        <w:numId w:val="7"/>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06312"/>
    <w:rPr>
      <w:rFonts w:ascii="Times New Roman" w:hAnsi="Times New Roman" w:cs="Times New Roman"/>
      <w:b/>
      <w:bCs/>
      <w:iCs/>
      <w:sz w:val="24"/>
      <w:szCs w:val="20"/>
    </w:rPr>
  </w:style>
  <w:style w:type="character" w:customStyle="1" w:styleId="Heading1Char">
    <w:name w:val="Heading 1 Char"/>
    <w:basedOn w:val="DefaultParagraphFont"/>
    <w:link w:val="Heading1"/>
    <w:uiPriority w:val="9"/>
    <w:rsid w:val="00C80F24"/>
    <w:rPr>
      <w:rFonts w:ascii="Times New Roman" w:eastAsiaTheme="majorEastAsia" w:hAnsi="Times New Roman" w:cstheme="majorBidi"/>
      <w:b/>
      <w:sz w:val="24"/>
      <w:szCs w:val="32"/>
    </w:rPr>
  </w:style>
  <w:style w:type="character" w:customStyle="1" w:styleId="Heading3Char">
    <w:name w:val="Heading 3 Char"/>
    <w:basedOn w:val="DefaultParagraphFont"/>
    <w:link w:val="Heading3"/>
    <w:rsid w:val="00006312"/>
    <w:rPr>
      <w:rFonts w:ascii="Times New Roman" w:hAnsi="Times New Roman" w:cs="Times New Roman"/>
      <w:b/>
      <w:i/>
      <w:sz w:val="24"/>
      <w:szCs w:val="20"/>
    </w:rPr>
  </w:style>
  <w:style w:type="paragraph" w:styleId="Caption">
    <w:name w:val="caption"/>
    <w:basedOn w:val="Normal"/>
    <w:next w:val="Normal"/>
    <w:qFormat/>
    <w:rsid w:val="00DD7716"/>
    <w:pPr>
      <w:jc w:val="left"/>
    </w:pPr>
    <w:rPr>
      <w:rFonts w:eastAsia="SimHei" w:cs="Arial"/>
    </w:rPr>
  </w:style>
  <w:style w:type="paragraph" w:styleId="ListParagraph">
    <w:name w:val="List Paragraph"/>
    <w:basedOn w:val="Normal"/>
    <w:uiPriority w:val="34"/>
    <w:qFormat/>
    <w:rsid w:val="00B10387"/>
    <w:pPr>
      <w:ind w:left="720"/>
      <w:contextualSpacing/>
    </w:pPr>
  </w:style>
  <w:style w:type="character" w:styleId="Hyperlink">
    <w:name w:val="Hyperlink"/>
    <w:basedOn w:val="DefaultParagraphFont"/>
    <w:uiPriority w:val="99"/>
    <w:unhideWhenUsed/>
    <w:rsid w:val="00B03C83"/>
    <w:rPr>
      <w:color w:val="0563C1" w:themeColor="hyperlink"/>
      <w:u w:val="single"/>
    </w:rPr>
  </w:style>
  <w:style w:type="character" w:customStyle="1" w:styleId="Heading4Char">
    <w:name w:val="Heading 4 Char"/>
    <w:basedOn w:val="DefaultParagraphFont"/>
    <w:link w:val="Heading4"/>
    <w:uiPriority w:val="9"/>
    <w:semiHidden/>
    <w:rsid w:val="005A4A01"/>
    <w:rPr>
      <w:rFonts w:asciiTheme="majorHAnsi" w:eastAsiaTheme="majorEastAsia" w:hAnsiTheme="majorHAnsi" w:cstheme="majorBidi"/>
      <w:i/>
      <w:iCs/>
      <w:color w:val="2E74B5" w:themeColor="accent1" w:themeShade="BF"/>
      <w:sz w:val="24"/>
      <w:szCs w:val="20"/>
      <w:lang w:val="en-GB"/>
    </w:rPr>
  </w:style>
  <w:style w:type="character" w:customStyle="1" w:styleId="Heading5Char">
    <w:name w:val="Heading 5 Char"/>
    <w:basedOn w:val="DefaultParagraphFont"/>
    <w:link w:val="Heading5"/>
    <w:uiPriority w:val="9"/>
    <w:semiHidden/>
    <w:rsid w:val="005A4A01"/>
    <w:rPr>
      <w:rFonts w:asciiTheme="majorHAnsi" w:eastAsiaTheme="majorEastAsia" w:hAnsiTheme="majorHAnsi" w:cstheme="majorBidi"/>
      <w:color w:val="2E74B5" w:themeColor="accent1" w:themeShade="BF"/>
      <w:sz w:val="24"/>
      <w:szCs w:val="20"/>
      <w:lang w:val="en-GB"/>
    </w:rPr>
  </w:style>
  <w:style w:type="character" w:customStyle="1" w:styleId="Heading6Char">
    <w:name w:val="Heading 6 Char"/>
    <w:basedOn w:val="DefaultParagraphFont"/>
    <w:link w:val="Heading6"/>
    <w:uiPriority w:val="9"/>
    <w:semiHidden/>
    <w:rsid w:val="005A4A01"/>
    <w:rPr>
      <w:rFonts w:asciiTheme="majorHAnsi" w:eastAsiaTheme="majorEastAsia" w:hAnsiTheme="majorHAnsi" w:cstheme="majorBidi"/>
      <w:color w:val="1F4D78" w:themeColor="accent1" w:themeShade="7F"/>
      <w:sz w:val="24"/>
      <w:szCs w:val="20"/>
      <w:lang w:val="en-GB"/>
    </w:rPr>
  </w:style>
  <w:style w:type="character" w:customStyle="1" w:styleId="Heading7Char">
    <w:name w:val="Heading 7 Char"/>
    <w:basedOn w:val="DefaultParagraphFont"/>
    <w:link w:val="Heading7"/>
    <w:uiPriority w:val="9"/>
    <w:semiHidden/>
    <w:rsid w:val="005A4A01"/>
    <w:rPr>
      <w:rFonts w:asciiTheme="majorHAnsi" w:eastAsiaTheme="majorEastAsia" w:hAnsiTheme="majorHAnsi" w:cstheme="majorBidi"/>
      <w:i/>
      <w:iCs/>
      <w:color w:val="1F4D78" w:themeColor="accent1" w:themeShade="7F"/>
      <w:sz w:val="24"/>
      <w:szCs w:val="20"/>
      <w:lang w:val="en-GB"/>
    </w:rPr>
  </w:style>
  <w:style w:type="character" w:customStyle="1" w:styleId="Heading8Char">
    <w:name w:val="Heading 8 Char"/>
    <w:basedOn w:val="DefaultParagraphFont"/>
    <w:link w:val="Heading8"/>
    <w:uiPriority w:val="9"/>
    <w:semiHidden/>
    <w:rsid w:val="005A4A01"/>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5A4A01"/>
    <w:rPr>
      <w:rFonts w:asciiTheme="majorHAnsi" w:eastAsiaTheme="majorEastAsia" w:hAnsiTheme="majorHAnsi" w:cstheme="majorBidi"/>
      <w:i/>
      <w:iCs/>
      <w:color w:val="272727" w:themeColor="text1" w:themeTint="D8"/>
      <w:sz w:val="21"/>
      <w:szCs w:val="21"/>
      <w:lang w:val="en-GB"/>
    </w:rPr>
  </w:style>
  <w:style w:type="paragraph" w:styleId="TOCHeading">
    <w:name w:val="TOC Heading"/>
    <w:basedOn w:val="Heading1"/>
    <w:next w:val="Normal"/>
    <w:uiPriority w:val="39"/>
    <w:unhideWhenUsed/>
    <w:qFormat/>
    <w:rsid w:val="00BA76D9"/>
    <w:pPr>
      <w:numPr>
        <w:numId w:val="0"/>
      </w:numPr>
      <w:overflowPunct/>
      <w:autoSpaceDE/>
      <w:autoSpaceDN/>
      <w:adjustRightInd/>
      <w:spacing w:line="259" w:lineRule="auto"/>
      <w:jc w:val="left"/>
      <w:textAlignment w:val="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A76D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612569">
      <w:bodyDiv w:val="1"/>
      <w:marLeft w:val="0"/>
      <w:marRight w:val="0"/>
      <w:marTop w:val="0"/>
      <w:marBottom w:val="0"/>
      <w:divBdr>
        <w:top w:val="none" w:sz="0" w:space="0" w:color="auto"/>
        <w:left w:val="none" w:sz="0" w:space="0" w:color="auto"/>
        <w:bottom w:val="none" w:sz="0" w:space="0" w:color="auto"/>
        <w:right w:val="none" w:sz="0" w:space="0" w:color="auto"/>
      </w:divBdr>
    </w:div>
    <w:div w:id="737752318">
      <w:bodyDiv w:val="1"/>
      <w:marLeft w:val="0"/>
      <w:marRight w:val="0"/>
      <w:marTop w:val="0"/>
      <w:marBottom w:val="0"/>
      <w:divBdr>
        <w:top w:val="none" w:sz="0" w:space="0" w:color="auto"/>
        <w:left w:val="none" w:sz="0" w:space="0" w:color="auto"/>
        <w:bottom w:val="none" w:sz="0" w:space="0" w:color="auto"/>
        <w:right w:val="none" w:sz="0" w:space="0" w:color="auto"/>
      </w:divBdr>
    </w:div>
    <w:div w:id="906569714">
      <w:bodyDiv w:val="1"/>
      <w:marLeft w:val="0"/>
      <w:marRight w:val="0"/>
      <w:marTop w:val="0"/>
      <w:marBottom w:val="0"/>
      <w:divBdr>
        <w:top w:val="none" w:sz="0" w:space="0" w:color="auto"/>
        <w:left w:val="none" w:sz="0" w:space="0" w:color="auto"/>
        <w:bottom w:val="none" w:sz="0" w:space="0" w:color="auto"/>
        <w:right w:val="none" w:sz="0" w:space="0" w:color="auto"/>
      </w:divBdr>
    </w:div>
    <w:div w:id="1129784913">
      <w:bodyDiv w:val="1"/>
      <w:marLeft w:val="0"/>
      <w:marRight w:val="0"/>
      <w:marTop w:val="0"/>
      <w:marBottom w:val="0"/>
      <w:divBdr>
        <w:top w:val="none" w:sz="0" w:space="0" w:color="auto"/>
        <w:left w:val="none" w:sz="0" w:space="0" w:color="auto"/>
        <w:bottom w:val="none" w:sz="0" w:space="0" w:color="auto"/>
        <w:right w:val="none" w:sz="0" w:space="0" w:color="auto"/>
      </w:divBdr>
    </w:div>
    <w:div w:id="1418668194">
      <w:bodyDiv w:val="1"/>
      <w:marLeft w:val="0"/>
      <w:marRight w:val="0"/>
      <w:marTop w:val="0"/>
      <w:marBottom w:val="0"/>
      <w:divBdr>
        <w:top w:val="none" w:sz="0" w:space="0" w:color="auto"/>
        <w:left w:val="none" w:sz="0" w:space="0" w:color="auto"/>
        <w:bottom w:val="none" w:sz="0" w:space="0" w:color="auto"/>
        <w:right w:val="none" w:sz="0" w:space="0" w:color="auto"/>
      </w:divBdr>
    </w:div>
    <w:div w:id="1973710405">
      <w:bodyDiv w:val="1"/>
      <w:marLeft w:val="0"/>
      <w:marRight w:val="0"/>
      <w:marTop w:val="0"/>
      <w:marBottom w:val="0"/>
      <w:divBdr>
        <w:top w:val="none" w:sz="0" w:space="0" w:color="auto"/>
        <w:left w:val="none" w:sz="0" w:space="0" w:color="auto"/>
        <w:bottom w:val="none" w:sz="0" w:space="0" w:color="auto"/>
        <w:right w:val="none" w:sz="0" w:space="0" w:color="auto"/>
      </w:divBdr>
      <w:divsChild>
        <w:div w:id="1630474201">
          <w:marLeft w:val="0"/>
          <w:marRight w:val="0"/>
          <w:marTop w:val="0"/>
          <w:marBottom w:val="0"/>
          <w:divBdr>
            <w:top w:val="single" w:sz="6" w:space="0" w:color="auto"/>
            <w:left w:val="single" w:sz="6" w:space="0" w:color="auto"/>
            <w:bottom w:val="single" w:sz="6" w:space="0" w:color="auto"/>
            <w:right w:val="single" w:sz="6" w:space="0" w:color="auto"/>
          </w:divBdr>
        </w:div>
      </w:divsChild>
    </w:div>
    <w:div w:id="2070613597">
      <w:bodyDiv w:val="1"/>
      <w:marLeft w:val="0"/>
      <w:marRight w:val="0"/>
      <w:marTop w:val="0"/>
      <w:marBottom w:val="0"/>
      <w:divBdr>
        <w:top w:val="none" w:sz="0" w:space="0" w:color="auto"/>
        <w:left w:val="none" w:sz="0" w:space="0" w:color="auto"/>
        <w:bottom w:val="none" w:sz="0" w:space="0" w:color="auto"/>
        <w:right w:val="none" w:sz="0" w:space="0" w:color="auto"/>
      </w:divBdr>
      <w:divsChild>
        <w:div w:id="1338581621">
          <w:marLeft w:val="0"/>
          <w:marRight w:val="0"/>
          <w:marTop w:val="0"/>
          <w:marBottom w:val="0"/>
          <w:divBdr>
            <w:top w:val="none" w:sz="0" w:space="0" w:color="auto"/>
            <w:left w:val="none" w:sz="0" w:space="0" w:color="auto"/>
            <w:bottom w:val="none" w:sz="0" w:space="0" w:color="auto"/>
            <w:right w:val="none" w:sz="0" w:space="0" w:color="auto"/>
          </w:divBdr>
          <w:divsChild>
            <w:div w:id="1961955111">
              <w:marLeft w:val="0"/>
              <w:marRight w:val="0"/>
              <w:marTop w:val="0"/>
              <w:marBottom w:val="0"/>
              <w:divBdr>
                <w:top w:val="none" w:sz="0" w:space="0" w:color="auto"/>
                <w:left w:val="none" w:sz="0" w:space="0" w:color="auto"/>
                <w:bottom w:val="none" w:sz="0" w:space="0" w:color="auto"/>
                <w:right w:val="none" w:sz="0" w:space="0" w:color="auto"/>
              </w:divBdr>
              <w:divsChild>
                <w:div w:id="1296911615">
                  <w:marLeft w:val="0"/>
                  <w:marRight w:val="0"/>
                  <w:marTop w:val="450"/>
                  <w:marBottom w:val="0"/>
                  <w:divBdr>
                    <w:top w:val="none" w:sz="0" w:space="0" w:color="auto"/>
                    <w:left w:val="none" w:sz="0" w:space="0" w:color="auto"/>
                    <w:bottom w:val="none" w:sz="0" w:space="0" w:color="auto"/>
                    <w:right w:val="none" w:sz="0" w:space="0" w:color="auto"/>
                  </w:divBdr>
                  <w:divsChild>
                    <w:div w:id="74306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bbc.com/news/uk-66460059" TargetMode="External"/><Relationship Id="rId18" Type="http://schemas.openxmlformats.org/officeDocument/2006/relationships/hyperlink" Target="https://www.wilko.com/"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bbc.com/news/business-67229923" TargetMode="External"/><Relationship Id="rId17" Type="http://schemas.openxmlformats.org/officeDocument/2006/relationships/hyperlink" Target="https://smebusinessnews.co.uk/2023/10/25/breaking-down-the-wilko-debacle-a-case-of-risk-failures-and-lessons-for-retailers/" TargetMode="External"/><Relationship Id="rId2" Type="http://schemas.openxmlformats.org/officeDocument/2006/relationships/numbering" Target="numbering.xml"/><Relationship Id="rId16" Type="http://schemas.openxmlformats.org/officeDocument/2006/relationships/hyperlink" Target="https://news.sky.com/story/wilko-boss-we-ran-out-of-cash-and-i-am-sorry-1301791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bc.com/news/business-66474218" TargetMode="External"/><Relationship Id="rId5" Type="http://schemas.openxmlformats.org/officeDocument/2006/relationships/webSettings" Target="webSettings.xml"/><Relationship Id="rId15" Type="http://schemas.openxmlformats.org/officeDocument/2006/relationships/hyperlink" Target="https://www.theguardian.com/business/2023/aug/04/what-went-wrong-at-wilko" TargetMode="External"/><Relationship Id="rId10" Type="http://schemas.openxmlformats.org/officeDocument/2006/relationships/hyperlink" Target="https://www.bbc.com/news/business-67288993"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bc.com/news/business-66394238" TargetMode="External"/><Relationship Id="rId14" Type="http://schemas.openxmlformats.org/officeDocument/2006/relationships/hyperlink" Target="https://www.bbc.com/news/business-666324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F04147-F45C-49D0-BD7D-07BDFA3AC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3391</Words>
  <Characters>19331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Shivjis Enterprises</dc:creator>
  <cp:keywords/>
  <dc:description/>
  <cp:lastModifiedBy>Sabrina Holubova01</cp:lastModifiedBy>
  <cp:revision>2</cp:revision>
  <dcterms:created xsi:type="dcterms:W3CDTF">2024-07-04T21:08:00Z</dcterms:created>
  <dcterms:modified xsi:type="dcterms:W3CDTF">2024-07-04T21:08:00Z</dcterms:modified>
</cp:coreProperties>
</file>