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Reflective Report: BUSINESS PLAN FOR COFFEE SHOP</w:t>
      </w:r>
    </w:p>
    <w:p w:rsidR="00000000" w:rsidDel="00000000" w:rsidP="00000000" w:rsidRDefault="00000000" w:rsidRPr="00000000" w14:paraId="0000000A">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University of Wales- Trinity of Saint David </w:t>
      </w:r>
    </w:p>
    <w:p w:rsidR="00000000" w:rsidDel="00000000" w:rsidP="00000000" w:rsidRDefault="00000000" w:rsidRPr="00000000" w14:paraId="0000000B">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Student Name-</w:t>
      </w:r>
      <w:r w:rsidDel="00000000" w:rsidR="00000000" w:rsidRPr="00000000">
        <w:rPr>
          <w:rFonts w:ascii="Times New Roman" w:cs="Times New Roman" w:eastAsia="Times New Roman" w:hAnsi="Times New Roman"/>
          <w:sz w:val="28"/>
          <w:szCs w:val="28"/>
          <w:rtl w:val="0"/>
        </w:rPr>
        <w:t xml:space="preserve"> Abdur Rob</w:t>
      </w:r>
    </w:p>
    <w:p w:rsidR="00000000" w:rsidDel="00000000" w:rsidP="00000000" w:rsidRDefault="00000000" w:rsidRPr="00000000" w14:paraId="0000000C">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Student Number-</w:t>
      </w:r>
      <w:r w:rsidDel="00000000" w:rsidR="00000000" w:rsidRPr="00000000">
        <w:rPr>
          <w:rFonts w:ascii="Times New Roman" w:cs="Times New Roman" w:eastAsia="Times New Roman" w:hAnsi="Times New Roman"/>
          <w:sz w:val="28"/>
          <w:szCs w:val="28"/>
          <w:rtl w:val="0"/>
        </w:rPr>
        <w:t xml:space="preserve"> 1705003 </w:t>
      </w:r>
    </w:p>
    <w:p w:rsidR="00000000" w:rsidDel="00000000" w:rsidP="00000000" w:rsidRDefault="00000000" w:rsidRPr="00000000" w14:paraId="0000000D">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F">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Introduction                                                                                                                                                           </w:t>
      </w: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be giving you a comprehensive report about my business plan for my coffee shop. In this report I will be talking about what it takes to create a new business, my rivals in the coffee shop business. I will be writing about what I'm offering to the market and how much each product will be to show you how each of my products compare to my rivals. I will also be talking about the process I will use in my business. When talking about all of these I will be using the 7 Ps to show all of my information in a nice manner</w:t>
      </w:r>
    </w:p>
    <w:p w:rsidR="00000000" w:rsidDel="00000000" w:rsidP="00000000" w:rsidRDefault="00000000" w:rsidRPr="00000000" w14:paraId="00000028">
      <w:pPr>
        <w:spacing w:line="360" w:lineRule="auto"/>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Marketing activities and 7 Ps</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business plan set is to offer coffee to the customers of High Street Coffee Shop located in Swansea. The establishment of new business requires a strategy regarding product offerings, pricing, location, advertisement, and targeted customers for penetrating the market. Here, for understanding the marketing activities of new coffee shop extended marketing mix strategy is discussed. You can send any special offer by email. Advertising on the radio and yellow page billboard, use sticker on your car, local newspaper and local cable tv station facebook, linkedin and buy space on relevant website, those are all you can make your business marketing</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Social Media Marketing</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started with social media business, create facebook page, twitter account and open youtube channel and finally you create your business account in google and make a business blog.</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Internet Marketing </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a google adwords pay per campaign comment on blog post and record a video blog post and upload a video to youtube channel and your business and product give online directory listing and register a new domain name for marketing on new product for your service.</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Contest Coupons</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 a contest and create coupons and also make a customer of the month program.</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Relationship building</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your customer satisfaction survey. And sponsor a local sports team and join a professional organisation and make your holiday gifts for your best customer. </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Marketing Help</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Hire a marketing consultant and make unique marketing ideas and get branded and create your business masscate to help promote your brand </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Product</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In setting a new business, it is necessary to decide the products which will offer to the customers. This business plan is about to open in </w:t>
      </w:r>
      <w:r w:rsidDel="00000000" w:rsidR="00000000" w:rsidRPr="00000000">
        <w:rPr>
          <w:rFonts w:ascii="Times New Roman" w:cs="Times New Roman" w:eastAsia="Times New Roman" w:hAnsi="Times New Roman"/>
          <w:sz w:val="24"/>
          <w:szCs w:val="24"/>
          <w:rtl w:val="0"/>
        </w:rPr>
        <w:t xml:space="preserve">High Street </w:t>
      </w:r>
      <w:r w:rsidDel="00000000" w:rsidR="00000000" w:rsidRPr="00000000">
        <w:rPr>
          <w:rFonts w:ascii="Times New Roman" w:cs="Times New Roman" w:eastAsia="Times New Roman" w:hAnsi="Times New Roman"/>
          <w:sz w:val="24"/>
          <w:szCs w:val="24"/>
          <w:highlight w:val="white"/>
          <w:rtl w:val="0"/>
        </w:rPr>
        <w:t xml:space="preserve">to offer coffee. In regard to plan, the detail menu of products is required to decide which will offer to customers. The product available in the coffee shop will be mainly brewed coffee, teas and espressos drinks. The coffee menu listed with </w:t>
      </w:r>
      <w:r w:rsidDel="00000000" w:rsidR="00000000" w:rsidRPr="00000000">
        <w:rPr>
          <w:rFonts w:ascii="Times New Roman" w:cs="Times New Roman" w:eastAsia="Times New Roman" w:hAnsi="Times New Roman"/>
          <w:sz w:val="24"/>
          <w:szCs w:val="24"/>
          <w:rtl w:val="0"/>
        </w:rPr>
        <w:t xml:space="preserve">lattes, mochas, cappuccinos etc. A variety of Teas will be offered to the customer. In addition to coffee and teas, refreshments and some delicacies will be offered to customers. When producing the coffee we use the highest grade of coffee beans that are also from fairtrade farms and all of our coffee is brewed in house with the freshest coffee beans. Our teas and refreshments are to the highest quality just like our coffee. Our cakes and delicacies are also made inhouse which means they are as fresh as they can be.</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Price</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price of a product is important for the attraction of the customer. In </w:t>
      </w:r>
      <w:r w:rsidDel="00000000" w:rsidR="00000000" w:rsidRPr="00000000">
        <w:rPr>
          <w:rFonts w:ascii="Times New Roman" w:cs="Times New Roman" w:eastAsia="Times New Roman" w:hAnsi="Times New Roman"/>
          <w:sz w:val="24"/>
          <w:szCs w:val="24"/>
          <w:rtl w:val="0"/>
        </w:rPr>
        <w:t xml:space="preserve">High Street</w:t>
      </w:r>
      <w:r w:rsidDel="00000000" w:rsidR="00000000" w:rsidRPr="00000000">
        <w:rPr>
          <w:rFonts w:ascii="Times New Roman" w:cs="Times New Roman" w:eastAsia="Times New Roman" w:hAnsi="Times New Roman"/>
          <w:sz w:val="24"/>
          <w:szCs w:val="24"/>
          <w:highlight w:val="white"/>
          <w:rtl w:val="0"/>
        </w:rPr>
        <w:t xml:space="preserve">, there are different restaurants which offer the same products which we will offer. In order to develop a competitive advantage with a rival cafeteria. The main competitor Starbucks which offers coffee of minimum price GBP 2.80. In regard to this we will offer coffee of minimum price GBP 2.70. The price of delicacies and refreshments will be also of minimum price. The set price will be GBP 2.50 as per the order of ingredients involved. </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Place</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determining the place for the business is important for the success of business. For opening the coffee shop, we have chosen </w:t>
      </w:r>
      <w:r w:rsidDel="00000000" w:rsidR="00000000" w:rsidRPr="00000000">
        <w:rPr>
          <w:rFonts w:ascii="Times New Roman" w:cs="Times New Roman" w:eastAsia="Times New Roman" w:hAnsi="Times New Roman"/>
          <w:sz w:val="24"/>
          <w:szCs w:val="24"/>
          <w:rtl w:val="0"/>
        </w:rPr>
        <w:t xml:space="preserve">High Street Coffee Shop located in Swansea</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High Street Coffee Shop </w:t>
      </w:r>
      <w:r w:rsidDel="00000000" w:rsidR="00000000" w:rsidRPr="00000000">
        <w:rPr>
          <w:rFonts w:ascii="Times New Roman" w:cs="Times New Roman" w:eastAsia="Times New Roman" w:hAnsi="Times New Roman"/>
          <w:sz w:val="24"/>
          <w:szCs w:val="24"/>
          <w:highlight w:val="white"/>
          <w:rtl w:val="0"/>
        </w:rPr>
        <w:t xml:space="preserve">is one of the busy financial areas having lots of corporate buildings hubs. The place is suitable because potential customers are high in that place. The targeted customer will be corporate employees, workers, office workers and others. Espresso is the most consumed drink in Canary Wharf. The people drink espresso to keep them awake and fresh such that they can work effectively in their workplace.</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Promotion</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People</w:t>
      </w:r>
      <w:r w:rsidDel="00000000" w:rsidR="00000000" w:rsidRPr="00000000">
        <w:rPr>
          <w:rFonts w:ascii="Times New Roman" w:cs="Times New Roman" w:eastAsia="Times New Roman" w:hAnsi="Times New Roman"/>
          <w:sz w:val="24"/>
          <w:szCs w:val="24"/>
          <w:highlight w:val="white"/>
          <w:rtl w:val="0"/>
        </w:rPr>
        <w:t xml:space="preserve"> have to know that a new coffee shop is opening in </w:t>
      </w:r>
      <w:r w:rsidDel="00000000" w:rsidR="00000000" w:rsidRPr="00000000">
        <w:rPr>
          <w:rFonts w:ascii="Times New Roman" w:cs="Times New Roman" w:eastAsia="Times New Roman" w:hAnsi="Times New Roman"/>
          <w:sz w:val="24"/>
          <w:szCs w:val="24"/>
          <w:rtl w:val="0"/>
        </w:rPr>
        <w:t xml:space="preserve">High Street</w:t>
      </w:r>
      <w:r w:rsidDel="00000000" w:rsidR="00000000" w:rsidRPr="00000000">
        <w:rPr>
          <w:rFonts w:ascii="Times New Roman" w:cs="Times New Roman" w:eastAsia="Times New Roman" w:hAnsi="Times New Roman"/>
          <w:sz w:val="24"/>
          <w:szCs w:val="24"/>
          <w:highlight w:val="white"/>
          <w:rtl w:val="0"/>
        </w:rPr>
        <w:t xml:space="preserve">. In order to educate people aware of the new coffee shop, there is a requirement of promotion of the shop. The promotion is necessary to attract the customers. Most of the customers are attracted due to the advertisement style or promotion strategy of the company. Our coffee shop has not very high capital, it is a small business which will start soon. Therefore, for promotion we use pamphlets, leaflets or add in newspapers. It will be our initial stage of promotion after acquiring profit then we will move to higher promotion practice.</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People                                   </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people are responsible for running any business. The people may be internal or external in business. The people internal to the company mean manpower or employees. On the other hand, people external to the company are customers and suppliers, stakeholders etc. The staff selected will be of experience in the business of coffee. The recruitment of the staff will be carried out by giving add in newspapers. The chefs will be considered for full time employment and waiters will be part time employed in the shop. The college students will be suitable for the waiter position as they require money for their own personal expenditure. The customers will be corporate employees, workers, office workers and others. The suppliers for supplying raw materials will be Curator coffees which are famous in the </w:t>
      </w:r>
      <w:r w:rsidDel="00000000" w:rsidR="00000000" w:rsidRPr="00000000">
        <w:rPr>
          <w:rFonts w:ascii="Times New Roman" w:cs="Times New Roman" w:eastAsia="Times New Roman" w:hAnsi="Times New Roman"/>
          <w:sz w:val="24"/>
          <w:szCs w:val="24"/>
          <w:rtl w:val="0"/>
        </w:rPr>
        <w:t xml:space="preserve">High Street Coffee Shop</w:t>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Process</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process is the delivery of the services to the customers which is very crucial from the company's potential growth in the market. The services of coffee shops have to be best otherwise new business will face loss in the market which will be considered as loss to business. The process in a coffee shop consists of greetings of customers, place order, billing, serving order, and providing service till the customer will not leave the shop. If there will be a lack in the delivery of the services then the shop will face a decrease in customers visits which may lead to loss in business.</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Physical Evidence</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service is intangible in nature which is incorporated with some tangible elements to give evidence of the services. In providing the physical evidence of the services it will be implemented in the shop by providing good interior decoration. In addition to decoration tables and chairs, sofas and lounges for waiting customers. The magazines and newspaper for passing time plus with Television. By providing these services it will give physical evidence of the coffee shop.</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above discussed models will give the details of the marketing strategy which will help in understanding the process of establishing new business in the market of Canary Wharf. The availability of competitors and other barriers can create problems. However, following the right strategy it will provide a good market growth.</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2">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Pricing of product</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in context to the above mentioned company it has been evident to us that the company needs to adopt the pricing of their products keeping into consideration the locality of the shop where it is located, the per capita income of the area and the type of  customers that the outlet  is expected to attract. Moreover this would help in providing vital information regarding the affordability of the product.  In this regard it has also been evident that the cost that the organisation is expected to incur in setting up the business and in producing the product are important considerations. It is reflected from the above analysis that in formulating the price for the product the organisation needs to take into consideration the fixed and variable cost of the products. In this regard it needs to be further stated that the marketing strategies that the organization has developed also has had a major effect on the price of the items that the shop serves. In formulating the prices it needs to be finding the factors which affecting the products are:</w:t>
      </w:r>
    </w:p>
    <w:p w:rsidR="00000000" w:rsidDel="00000000" w:rsidP="00000000" w:rsidRDefault="00000000" w:rsidRPr="00000000" w14:paraId="00000054">
      <w:p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Product characteristics</w:t>
      </w:r>
    </w:p>
    <w:p w:rsidR="00000000" w:rsidDel="00000000" w:rsidP="00000000" w:rsidRDefault="00000000" w:rsidRPr="00000000" w14:paraId="00000055">
      <w:p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Objective of the firm</w:t>
      </w:r>
    </w:p>
    <w:p w:rsidR="00000000" w:rsidDel="00000000" w:rsidP="00000000" w:rsidRDefault="00000000" w:rsidRPr="00000000" w14:paraId="00000056">
      <w:p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Competitive situations</w:t>
      </w:r>
    </w:p>
    <w:p w:rsidR="00000000" w:rsidDel="00000000" w:rsidP="00000000" w:rsidRDefault="00000000" w:rsidRPr="00000000" w14:paraId="00000057">
      <w:p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Demand from the product</w:t>
      </w:r>
    </w:p>
    <w:p w:rsidR="00000000" w:rsidDel="00000000" w:rsidP="00000000" w:rsidRDefault="00000000" w:rsidRPr="00000000" w14:paraId="00000058">
      <w:pPr>
        <w:spacing w:line="360" w:lineRule="auto"/>
        <w:ind w:left="108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Customers’ behaviours</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business plan, the pricing of the product is depending on the product characteristics. The product characteristics means the ingredients used in the making of the coffee, the resources required for making the coffee and other miscellaneous items required in the coffee.  The other factors on which the pricing of the product depends is the objective of the firm. The coffee shop target to earn in the first year is £ 191,700. In deciding that the company initial cost of the product is set as GBP 2.70.  It will increase with the year according to the popularity and performance of the shop. The other major factor affecting the rising of the product is the competition in the market. In Canary Wharf, there are different shops and restaurants operating from years. The major competitor for the company is Starbucks, which is one of the leading brands in the coffee industry. In regard to establishing business in that location the product price of coffee has to be less than Starbucks. The analysis of the coffee market in canary Wharf has to be done. In research it has been found that the minimum price of their coffee is GBP 2.80. By keeping the price in mind, the lowest set price of the coffee will be less than the Starbucks which will be GBP 2.70.  In further production of the coffee will be decided on the demand of the product. In regard to demand, it will only increase if the quality of the coffee and services provided by the shop will be better than other shops. Customer satisfaction is the main key factor which has to be kept in mind while doing business. The coffee shop has to offer the customers with some extra such that it will attract more customers. The coffee shop has decided to provide refreshment and delicacies with the coffee, teas and espresso for attracting purpose. It will be considered as a best strategy however, it requires a proper pricing strategy. The refreshment product has to also be considered in serving with coffees. Customer behaviour is the last factor on which product price depends. The customer loyalty, likes and dislikes these are the factors which cause determination of the products which will be offered to customers. </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60">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Armstrong, G., Kotler, P., Harker, M. and Brennan, R., 2015. </w:t>
      </w:r>
      <w:r w:rsidDel="00000000" w:rsidR="00000000" w:rsidRPr="00000000">
        <w:rPr>
          <w:rFonts w:ascii="Times New Roman" w:cs="Times New Roman" w:eastAsia="Times New Roman" w:hAnsi="Times New Roman"/>
          <w:i w:val="1"/>
          <w:sz w:val="24"/>
          <w:szCs w:val="24"/>
          <w:rtl w:val="0"/>
        </w:rPr>
        <w:t xml:space="preserve">Marketing: an introduction</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61">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Mayer, T., Melitz, M.J. and Ottaviano, G.I., 2014. Market size, competition, and the product mix of exporters. </w:t>
      </w:r>
      <w:r w:rsidDel="00000000" w:rsidR="00000000" w:rsidRPr="00000000">
        <w:rPr>
          <w:rFonts w:ascii="Times New Roman" w:cs="Times New Roman" w:eastAsia="Times New Roman" w:hAnsi="Times New Roman"/>
          <w:i w:val="1"/>
          <w:sz w:val="24"/>
          <w:szCs w:val="24"/>
          <w:rtl w:val="0"/>
        </w:rPr>
        <w:t xml:space="preserve">American Economic Review</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104</w:t>
      </w:r>
      <w:r w:rsidDel="00000000" w:rsidR="00000000" w:rsidRPr="00000000">
        <w:rPr>
          <w:rFonts w:ascii="Times New Roman" w:cs="Times New Roman" w:eastAsia="Times New Roman" w:hAnsi="Times New Roman"/>
          <w:sz w:val="24"/>
          <w:szCs w:val="24"/>
          <w:rtl w:val="0"/>
        </w:rPr>
        <w:t xml:space="preserve">(2), pp.495-536.</w:t>
      </w:r>
    </w:p>
    <w:p w:rsidR="00000000" w:rsidDel="00000000" w:rsidP="00000000" w:rsidRDefault="00000000" w:rsidRPr="00000000" w14:paraId="00000062">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Kotler, P., 2015. </w:t>
      </w:r>
      <w:r w:rsidDel="00000000" w:rsidR="00000000" w:rsidRPr="00000000">
        <w:rPr>
          <w:rFonts w:ascii="Times New Roman" w:cs="Times New Roman" w:eastAsia="Times New Roman" w:hAnsi="Times New Roman"/>
          <w:i w:val="1"/>
          <w:sz w:val="24"/>
          <w:szCs w:val="24"/>
          <w:rtl w:val="0"/>
        </w:rPr>
        <w:t xml:space="preserve">Framework for marketing management</w:t>
      </w:r>
      <w:r w:rsidDel="00000000" w:rsidR="00000000" w:rsidRPr="00000000">
        <w:rPr>
          <w:rFonts w:ascii="Times New Roman" w:cs="Times New Roman" w:eastAsia="Times New Roman" w:hAnsi="Times New Roman"/>
          <w:sz w:val="24"/>
          <w:szCs w:val="24"/>
          <w:rtl w:val="0"/>
        </w:rPr>
        <w:t xml:space="preserve">. Pearson Education India.</w:t>
      </w:r>
    </w:p>
    <w:p w:rsidR="00000000" w:rsidDel="00000000" w:rsidP="00000000" w:rsidRDefault="00000000" w:rsidRPr="00000000" w14:paraId="00000063">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Wedel, M. and Kannan, P.K., 2016. Marketing analytics for data-rich environments. </w:t>
      </w:r>
      <w:r w:rsidDel="00000000" w:rsidR="00000000" w:rsidRPr="00000000">
        <w:rPr>
          <w:rFonts w:ascii="Times New Roman" w:cs="Times New Roman" w:eastAsia="Times New Roman" w:hAnsi="Times New Roman"/>
          <w:i w:val="1"/>
          <w:sz w:val="24"/>
          <w:szCs w:val="24"/>
          <w:rtl w:val="0"/>
        </w:rPr>
        <w:t xml:space="preserve">Journal of Marketing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80</w:t>
      </w:r>
      <w:r w:rsidDel="00000000" w:rsidR="00000000" w:rsidRPr="00000000">
        <w:rPr>
          <w:rFonts w:ascii="Times New Roman" w:cs="Times New Roman" w:eastAsia="Times New Roman" w:hAnsi="Times New Roman"/>
          <w:sz w:val="24"/>
          <w:szCs w:val="24"/>
          <w:rtl w:val="0"/>
        </w:rPr>
        <w:t xml:space="preserve">(6), pp.97-121.</w:t>
      </w:r>
    </w:p>
    <w:p w:rsidR="00000000" w:rsidDel="00000000" w:rsidP="00000000" w:rsidRDefault="00000000" w:rsidRPr="00000000" w14:paraId="00000064">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Collins, D.W., Hribar, P. and Tian, X.S., 2014. Cash flow asymmetry: Causes and implications for conditional conservatism research. </w:t>
      </w:r>
      <w:r w:rsidDel="00000000" w:rsidR="00000000" w:rsidRPr="00000000">
        <w:rPr>
          <w:rFonts w:ascii="Times New Roman" w:cs="Times New Roman" w:eastAsia="Times New Roman" w:hAnsi="Times New Roman"/>
          <w:i w:val="1"/>
          <w:sz w:val="24"/>
          <w:szCs w:val="24"/>
          <w:rtl w:val="0"/>
        </w:rPr>
        <w:t xml:space="preserve">Journal of Accounting and Economics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58</w:t>
      </w:r>
      <w:r w:rsidDel="00000000" w:rsidR="00000000" w:rsidRPr="00000000">
        <w:rPr>
          <w:rFonts w:ascii="Times New Roman" w:cs="Times New Roman" w:eastAsia="Times New Roman" w:hAnsi="Times New Roman"/>
          <w:sz w:val="24"/>
          <w:szCs w:val="24"/>
          <w:rtl w:val="0"/>
        </w:rPr>
        <w:t xml:space="preserve">(2-3), pp.173-200.</w:t>
      </w:r>
    </w:p>
    <w:p w:rsidR="00000000" w:rsidDel="00000000" w:rsidP="00000000" w:rsidRDefault="00000000" w:rsidRPr="00000000" w14:paraId="00000065">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Cheng, J., Teevan, J., Iqbal, S.T. and Bernstein, M.S., 2015, April. Break it down: A comparison of macro-and microtasks. In </w:t>
      </w:r>
      <w:r w:rsidDel="00000000" w:rsidR="00000000" w:rsidRPr="00000000">
        <w:rPr>
          <w:rFonts w:ascii="Times New Roman" w:cs="Times New Roman" w:eastAsia="Times New Roman" w:hAnsi="Times New Roman"/>
          <w:i w:val="1"/>
          <w:sz w:val="24"/>
          <w:szCs w:val="24"/>
          <w:rtl w:val="0"/>
        </w:rPr>
        <w:t xml:space="preserve">Proceedings of the 33rd Annual ACM Conference on Human Factors in Computing Systems</w:t>
      </w:r>
      <w:r w:rsidDel="00000000" w:rsidR="00000000" w:rsidRPr="00000000">
        <w:rPr>
          <w:rFonts w:ascii="Times New Roman" w:cs="Times New Roman" w:eastAsia="Times New Roman" w:hAnsi="Times New Roman"/>
          <w:sz w:val="24"/>
          <w:szCs w:val="24"/>
          <w:rtl w:val="0"/>
        </w:rPr>
        <w:t xml:space="preserve"> (pp. 4061-4064). ACM.</w:t>
      </w:r>
    </w:p>
    <w:p w:rsidR="00000000" w:rsidDel="00000000" w:rsidP="00000000" w:rsidRDefault="00000000" w:rsidRPr="00000000" w14:paraId="00000066">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Chellappa, R.K. and Mehra, A., 2017. Cost Drivers of Versioning: Pricing and Product Line Strategies for Information Goods. </w:t>
      </w:r>
      <w:r w:rsidDel="00000000" w:rsidR="00000000" w:rsidRPr="00000000">
        <w:rPr>
          <w:rFonts w:ascii="Times New Roman" w:cs="Times New Roman" w:eastAsia="Times New Roman" w:hAnsi="Times New Roman"/>
          <w:i w:val="1"/>
          <w:sz w:val="24"/>
          <w:szCs w:val="24"/>
          <w:rtl w:val="0"/>
        </w:rPr>
        <w:t xml:space="preserve">Management Science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7">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Xiao, T. and Xu, T., 2014. Pricing and product line strategy in a supply chain with risk-averse players. </w:t>
      </w:r>
      <w:r w:rsidDel="00000000" w:rsidR="00000000" w:rsidRPr="00000000">
        <w:rPr>
          <w:rFonts w:ascii="Times New Roman" w:cs="Times New Roman" w:eastAsia="Times New Roman" w:hAnsi="Times New Roman"/>
          <w:i w:val="1"/>
          <w:sz w:val="24"/>
          <w:szCs w:val="24"/>
          <w:rtl w:val="0"/>
        </w:rPr>
        <w:t xml:space="preserve">International Journal of Production Economics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156</w:t>
      </w:r>
      <w:r w:rsidDel="00000000" w:rsidR="00000000" w:rsidRPr="00000000">
        <w:rPr>
          <w:rFonts w:ascii="Times New Roman" w:cs="Times New Roman" w:eastAsia="Times New Roman" w:hAnsi="Times New Roman"/>
          <w:sz w:val="24"/>
          <w:szCs w:val="24"/>
          <w:rtl w:val="0"/>
        </w:rPr>
        <w:t xml:space="preserve">, pp.305-315.</w:t>
      </w:r>
    </w:p>
    <w:p w:rsidR="00000000" w:rsidDel="00000000" w:rsidP="00000000" w:rsidRDefault="00000000" w:rsidRPr="00000000" w14:paraId="00000068">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Hague, D., 2018. </w:t>
      </w:r>
      <w:r w:rsidDel="00000000" w:rsidR="00000000" w:rsidRPr="00000000">
        <w:rPr>
          <w:rFonts w:ascii="Times New Roman" w:cs="Times New Roman" w:eastAsia="Times New Roman" w:hAnsi="Times New Roman"/>
          <w:i w:val="1"/>
          <w:sz w:val="24"/>
          <w:szCs w:val="24"/>
          <w:rtl w:val="0"/>
        </w:rPr>
        <w:t xml:space="preserve">Pricing in business</w:t>
      </w:r>
      <w:r w:rsidDel="00000000" w:rsidR="00000000" w:rsidRPr="00000000">
        <w:rPr>
          <w:rFonts w:ascii="Times New Roman" w:cs="Times New Roman" w:eastAsia="Times New Roman" w:hAnsi="Times New Roman"/>
          <w:sz w:val="24"/>
          <w:szCs w:val="24"/>
          <w:rtl w:val="0"/>
        </w:rPr>
        <w:t xml:space="preserve"> (Vol. 23). Routledge.</w:t>
      </w:r>
    </w:p>
    <w:p w:rsidR="00000000" w:rsidDel="00000000" w:rsidP="00000000" w:rsidRDefault="00000000" w:rsidRPr="00000000" w14:paraId="00000069">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Reim, W., Parida, V. and Örtqvist, D., 2015. Product–Service Systems (PSS) business models and tactics–a systematic literature review. </w:t>
      </w:r>
      <w:r w:rsidDel="00000000" w:rsidR="00000000" w:rsidRPr="00000000">
        <w:rPr>
          <w:rFonts w:ascii="Times New Roman" w:cs="Times New Roman" w:eastAsia="Times New Roman" w:hAnsi="Times New Roman"/>
          <w:i w:val="1"/>
          <w:sz w:val="24"/>
          <w:szCs w:val="24"/>
          <w:rtl w:val="0"/>
        </w:rPr>
        <w:t xml:space="preserve">Journal of Cleaner Production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97</w:t>
      </w:r>
      <w:r w:rsidDel="00000000" w:rsidR="00000000" w:rsidRPr="00000000">
        <w:rPr>
          <w:rFonts w:ascii="Times New Roman" w:cs="Times New Roman" w:eastAsia="Times New Roman" w:hAnsi="Times New Roman"/>
          <w:sz w:val="24"/>
          <w:szCs w:val="24"/>
          <w:rtl w:val="0"/>
        </w:rPr>
        <w:t xml:space="preserve">, pp.61-75.Ghezzi, A., Cavallaro, A., Rangone, A. and Balocco, R., 2015, April. A Comparative Study on the Impact of Business Model Design &amp; Lean Startup Approach versus Traditional Business Plan on Mobile Startups Performance. In </w:t>
      </w:r>
      <w:r w:rsidDel="00000000" w:rsidR="00000000" w:rsidRPr="00000000">
        <w:rPr>
          <w:rFonts w:ascii="Times New Roman" w:cs="Times New Roman" w:eastAsia="Times New Roman" w:hAnsi="Times New Roman"/>
          <w:i w:val="1"/>
          <w:sz w:val="24"/>
          <w:szCs w:val="24"/>
          <w:rtl w:val="0"/>
        </w:rPr>
        <w:t xml:space="preserve">ICEIS (3)</w:t>
      </w:r>
      <w:r w:rsidDel="00000000" w:rsidR="00000000" w:rsidRPr="00000000">
        <w:rPr>
          <w:rFonts w:ascii="Times New Roman" w:cs="Times New Roman" w:eastAsia="Times New Roman" w:hAnsi="Times New Roman"/>
          <w:sz w:val="24"/>
          <w:szCs w:val="24"/>
          <w:rtl w:val="0"/>
        </w:rPr>
        <w:t xml:space="preserve"> (pp. 196-203).Kelly, M., 2017. 10 Items Your Business Plan May be Missing.Kunz, D.A. and Dow III, B.L., 2015. Organizing and financing a new business venture. </w:t>
      </w:r>
      <w:r w:rsidDel="00000000" w:rsidR="00000000" w:rsidRPr="00000000">
        <w:rPr>
          <w:rFonts w:ascii="Times New Roman" w:cs="Times New Roman" w:eastAsia="Times New Roman" w:hAnsi="Times New Roman"/>
          <w:i w:val="1"/>
          <w:sz w:val="24"/>
          <w:szCs w:val="24"/>
          <w:rtl w:val="0"/>
        </w:rPr>
        <w:t xml:space="preserve">Journal of the International Academy for Case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(1), p.24.Hopp, C. and Greene, F.J., 2018. In Pursuit of Time: Business Plan Sequencing, Duration and Intra Entrainment Effects on New Venture Viability. </w:t>
      </w:r>
      <w:r w:rsidDel="00000000" w:rsidR="00000000" w:rsidRPr="00000000">
        <w:rPr>
          <w:rFonts w:ascii="Times New Roman" w:cs="Times New Roman" w:eastAsia="Times New Roman" w:hAnsi="Times New Roman"/>
          <w:i w:val="1"/>
          <w:sz w:val="24"/>
          <w:szCs w:val="24"/>
          <w:rtl w:val="0"/>
        </w:rPr>
        <w:t xml:space="preserve">Journal of Management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55</w:t>
      </w:r>
      <w:r w:rsidDel="00000000" w:rsidR="00000000" w:rsidRPr="00000000">
        <w:rPr>
          <w:rFonts w:ascii="Times New Roman" w:cs="Times New Roman" w:eastAsia="Times New Roman" w:hAnsi="Times New Roman"/>
          <w:sz w:val="24"/>
          <w:szCs w:val="24"/>
          <w:rtl w:val="0"/>
        </w:rPr>
        <w:t xml:space="preserve">(2), pp.320-351.</w:t>
      </w:r>
    </w:p>
    <w:p w:rsidR="00000000" w:rsidDel="00000000" w:rsidP="00000000" w:rsidRDefault="00000000" w:rsidRPr="00000000" w14:paraId="0000006A">
      <w:pPr>
        <w:spacing w:line="36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36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24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