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826D5C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D1682">
              <w:rPr>
                <w:b/>
                <w:color w:val="auto"/>
                <w:sz w:val="32"/>
              </w:rPr>
              <w:t>MATTHEW JOHN DAVIS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28FAE3CB" w:rsidR="00575A8F" w:rsidRDefault="00CD1682" w:rsidP="00E6298B">
            <w:pPr>
              <w:overflowPunct/>
              <w:autoSpaceDE/>
              <w:autoSpaceDN/>
              <w:adjustRightInd/>
              <w:ind w:right="107"/>
              <w:textAlignment w:val="auto"/>
              <w:rPr>
                <w:b/>
                <w:color w:val="auto"/>
                <w:sz w:val="32"/>
              </w:rPr>
            </w:pPr>
            <w:r>
              <w:rPr>
                <w:b/>
                <w:color w:val="auto"/>
                <w:sz w:val="32"/>
              </w:rPr>
              <w:t>2245750</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17F50EA3" w14:textId="16D5E760" w:rsidR="00D62584" w:rsidRDefault="00CD1682" w:rsidP="00E6298B">
      <w:pPr>
        <w:ind w:right="107"/>
        <w:jc w:val="both"/>
        <w:rPr>
          <w:sz w:val="24"/>
          <w:szCs w:val="24"/>
        </w:rPr>
      </w:pPr>
      <w:r>
        <w:rPr>
          <w:sz w:val="24"/>
          <w:szCs w:val="24"/>
        </w:rPr>
        <w:t xml:space="preserve">During my initial 6 months of training at South Wales Police HQ in Bridgend, I undertook a handful of different coping strategies that helped me to unload, minimise stress levels that then in turn, allowed me to process the information that I was receiving to a more efficient level. Examples of these mainly included exercising and heading straight to the gym after I had left work or </w:t>
      </w:r>
      <w:r w:rsidR="00D62584">
        <w:rPr>
          <w:sz w:val="24"/>
          <w:szCs w:val="24"/>
        </w:rPr>
        <w:t>later</w:t>
      </w:r>
      <w:r>
        <w:rPr>
          <w:sz w:val="24"/>
          <w:szCs w:val="24"/>
        </w:rPr>
        <w:t xml:space="preserve"> in the evening. </w:t>
      </w:r>
      <w:r w:rsidR="00D62584">
        <w:rPr>
          <w:sz w:val="24"/>
          <w:szCs w:val="24"/>
        </w:rPr>
        <w:t xml:space="preserve">I did this consistently throughout the entirety of the six months whilst in training. </w:t>
      </w:r>
    </w:p>
    <w:p w14:paraId="28EB0169" w14:textId="77777777" w:rsidR="00D62584" w:rsidRDefault="00D62584" w:rsidP="00E6298B">
      <w:pPr>
        <w:ind w:right="107"/>
        <w:jc w:val="both"/>
        <w:rPr>
          <w:sz w:val="24"/>
          <w:szCs w:val="24"/>
        </w:rPr>
      </w:pPr>
    </w:p>
    <w:p w14:paraId="0590AAF8" w14:textId="237AF77C" w:rsidR="00FF7784" w:rsidRDefault="00D62584" w:rsidP="00E6298B">
      <w:pPr>
        <w:ind w:right="107"/>
        <w:jc w:val="both"/>
        <w:rPr>
          <w:sz w:val="24"/>
          <w:szCs w:val="24"/>
        </w:rPr>
      </w:pPr>
      <w:r>
        <w:rPr>
          <w:sz w:val="24"/>
          <w:szCs w:val="24"/>
        </w:rPr>
        <w:t xml:space="preserve">I did this as I felt it was extremely beneficial to me as exercise is known to help develop and increase your emotional resilience towards stress (West, 2022). I felt this to have a major effect on me mentally as it helped me never then come home or leave work feeling overwhelmed </w:t>
      </w:r>
      <w:r w:rsidR="00A63C2C">
        <w:rPr>
          <w:sz w:val="24"/>
          <w:szCs w:val="24"/>
        </w:rPr>
        <w:t>because of</w:t>
      </w:r>
      <w:r>
        <w:rPr>
          <w:sz w:val="24"/>
          <w:szCs w:val="24"/>
        </w:rPr>
        <w:t xml:space="preserve"> the day that I had experienced. Through regularly exercising, </w:t>
      </w:r>
      <w:r w:rsidR="007956D1">
        <w:rPr>
          <w:sz w:val="24"/>
          <w:szCs w:val="24"/>
        </w:rPr>
        <w:t>my body was then able to release endorphins, which are chemicals in the brain that relieve both pain and stress (Brennan, 2021). Studies have also shown according to Brennan, that 20 t</w:t>
      </w:r>
      <w:r w:rsidR="007557B4">
        <w:rPr>
          <w:sz w:val="24"/>
          <w:szCs w:val="24"/>
        </w:rPr>
        <w:t>o</w:t>
      </w:r>
      <w:r w:rsidR="007956D1">
        <w:rPr>
          <w:sz w:val="24"/>
          <w:szCs w:val="24"/>
        </w:rPr>
        <w:t xml:space="preserve"> 30 minutes of exercise per day can then as a result allow people to feel </w:t>
      </w:r>
      <w:r w:rsidR="007557B4">
        <w:rPr>
          <w:sz w:val="24"/>
          <w:szCs w:val="24"/>
        </w:rPr>
        <w:t>calmer</w:t>
      </w:r>
      <w:r w:rsidR="007956D1">
        <w:rPr>
          <w:sz w:val="24"/>
          <w:szCs w:val="24"/>
        </w:rPr>
        <w:t xml:space="preserve"> in their day-to-day activities. </w:t>
      </w:r>
      <w:r w:rsidR="007557B4">
        <w:rPr>
          <w:sz w:val="24"/>
          <w:szCs w:val="24"/>
        </w:rPr>
        <w:t>On average, I attended the gym at least five days per week for around two hours each session. Brennan also states that this calmness is carried over and continues several hours after the completion of the workout. I found this to be extremely valuable for myself personally especially around close to when I was due to sit both exams. In the past, I have felt severely overwhelmed</w:t>
      </w:r>
      <w:r w:rsidR="004636C3">
        <w:rPr>
          <w:sz w:val="24"/>
          <w:szCs w:val="24"/>
        </w:rPr>
        <w:t xml:space="preserve">, stressed, and struggled deeply </w:t>
      </w:r>
      <w:r w:rsidR="007557B4">
        <w:rPr>
          <w:sz w:val="24"/>
          <w:szCs w:val="24"/>
        </w:rPr>
        <w:t xml:space="preserve">when it came to studying for exams, however, this time round, I did feel more relaxed which then allowed me to become more focused on my revision. All types of exercising contribute towards the release of endorphins so it was therefore irrelevant what </w:t>
      </w:r>
      <w:r w:rsidR="006A5D3B">
        <w:rPr>
          <w:sz w:val="24"/>
          <w:szCs w:val="24"/>
        </w:rPr>
        <w:t>exercise</w:t>
      </w:r>
      <w:r w:rsidR="007557B4">
        <w:rPr>
          <w:sz w:val="24"/>
          <w:szCs w:val="24"/>
        </w:rPr>
        <w:t xml:space="preserve"> I would do in the gym, it would still considerably help improve my mood (Possing, 2021).   </w:t>
      </w:r>
    </w:p>
    <w:p w14:paraId="4A3ADA9A" w14:textId="77777777" w:rsidR="006A5D3B" w:rsidRDefault="006A5D3B" w:rsidP="00E6298B">
      <w:pPr>
        <w:ind w:right="107"/>
        <w:jc w:val="both"/>
        <w:rPr>
          <w:sz w:val="24"/>
          <w:szCs w:val="24"/>
        </w:rPr>
      </w:pPr>
    </w:p>
    <w:p w14:paraId="73F81B26" w14:textId="73E34D34" w:rsidR="000D72B5" w:rsidRDefault="006A5D3B" w:rsidP="00E6298B">
      <w:pPr>
        <w:ind w:right="107"/>
        <w:jc w:val="both"/>
        <w:rPr>
          <w:sz w:val="24"/>
          <w:szCs w:val="24"/>
        </w:rPr>
      </w:pPr>
      <w:r>
        <w:rPr>
          <w:sz w:val="24"/>
          <w:szCs w:val="24"/>
        </w:rPr>
        <w:t xml:space="preserve">During my time in training, I do recall various days now and again where I did feel my mood was affected </w:t>
      </w:r>
      <w:r w:rsidR="000B7477">
        <w:rPr>
          <w:sz w:val="24"/>
          <w:szCs w:val="24"/>
        </w:rPr>
        <w:t>because of</w:t>
      </w:r>
      <w:r>
        <w:rPr>
          <w:sz w:val="24"/>
          <w:szCs w:val="24"/>
        </w:rPr>
        <w:t xml:space="preserve"> perhaps feeing slightly exhausted from work. As a result of exercising, </w:t>
      </w:r>
      <w:r w:rsidR="00DB288E">
        <w:rPr>
          <w:sz w:val="24"/>
          <w:szCs w:val="24"/>
        </w:rPr>
        <w:t>however, I felt</w:t>
      </w:r>
      <w:r w:rsidR="000B7477">
        <w:rPr>
          <w:sz w:val="24"/>
          <w:szCs w:val="24"/>
        </w:rPr>
        <w:t xml:space="preserve"> that through daily exercise after work, I was able to un-wind and take my mind off day-to-day worries not just in work but also in my personal life (American Institute of Stress, 2020). </w:t>
      </w:r>
      <w:r w:rsidR="00C86E8F">
        <w:rPr>
          <w:sz w:val="24"/>
          <w:szCs w:val="24"/>
        </w:rPr>
        <w:t xml:space="preserve">Through exercising and physical activity daily, my levels of stress and anxiety were reduced which thus allowed me to sleep better (Elmagd, 2016). This was very important for me as it then allowed me to rest properly ready for the next day of work. Through following this pattern and regularly exercising, I felt for most of the six months in training, I always felt well-rested. Elmagd also states that through exercising </w:t>
      </w:r>
      <w:r w:rsidR="00C86E8F">
        <w:rPr>
          <w:sz w:val="24"/>
          <w:szCs w:val="24"/>
        </w:rPr>
        <w:lastRenderedPageBreak/>
        <w:t xml:space="preserve">daily, it also helps increase concentration levels of norepinephrine which is a chemical that contributes to helping the brain relieve itself of stress. </w:t>
      </w:r>
      <w:r w:rsidR="000D72B5">
        <w:rPr>
          <w:sz w:val="24"/>
          <w:szCs w:val="24"/>
        </w:rPr>
        <w:t xml:space="preserve">There are also a variety of mental benefits that exercise can have upon a person. Stress hormones such as adrenaline and cortisol </w:t>
      </w:r>
      <w:r w:rsidR="000A4FD5">
        <w:rPr>
          <w:sz w:val="24"/>
          <w:szCs w:val="24"/>
        </w:rPr>
        <w:t xml:space="preserve">are also reduced because of exercise </w:t>
      </w:r>
      <w:r w:rsidR="000D72B5">
        <w:rPr>
          <w:sz w:val="24"/>
          <w:szCs w:val="24"/>
        </w:rPr>
        <w:t xml:space="preserve">(Harvard Health Publishing, 2020). </w:t>
      </w:r>
    </w:p>
    <w:p w14:paraId="0821628D" w14:textId="77777777" w:rsidR="00CD1682" w:rsidRDefault="00CD1682" w:rsidP="00E6298B">
      <w:pPr>
        <w:ind w:right="107"/>
        <w:jc w:val="both"/>
        <w:rPr>
          <w:sz w:val="24"/>
          <w:szCs w:val="24"/>
        </w:rPr>
      </w:pPr>
    </w:p>
    <w:p w14:paraId="366F340A" w14:textId="53DD76A8" w:rsidR="000D72B5" w:rsidRDefault="000D72B5" w:rsidP="00E6298B">
      <w:pPr>
        <w:ind w:right="107"/>
        <w:jc w:val="both"/>
        <w:rPr>
          <w:sz w:val="24"/>
          <w:szCs w:val="24"/>
        </w:rPr>
      </w:pPr>
      <w:r>
        <w:rPr>
          <w:sz w:val="24"/>
          <w:szCs w:val="24"/>
        </w:rPr>
        <w:t xml:space="preserve">In addition to using exercise as a strategy to help contain my levels of stress, I also used </w:t>
      </w:r>
      <w:r w:rsidR="000A4FD5">
        <w:rPr>
          <w:sz w:val="24"/>
          <w:szCs w:val="24"/>
        </w:rPr>
        <w:t>to listen</w:t>
      </w:r>
      <w:r>
        <w:rPr>
          <w:sz w:val="24"/>
          <w:szCs w:val="24"/>
        </w:rPr>
        <w:t xml:space="preserve"> to music as a separate method.</w:t>
      </w:r>
      <w:r w:rsidR="000A4FD5">
        <w:rPr>
          <w:sz w:val="24"/>
          <w:szCs w:val="24"/>
        </w:rPr>
        <w:t xml:space="preserve"> As well as exercising contributing towards lowering levels of cortisol and releasing, music is perceived to have the same effect upon us according to a 2020 study that looks at the link between the pair of them (Collins, 2021). The study concludes that through listening to music regularly, this helps to reduce stress-related symptoms. I, personally, find and found myself listening to music regularly daily throughout training before and after work. I found in the morning’s it helped release any stress or anxiety I was feeling for various reasons whilst travelling to work and then when travelling home, I felt it also contributed to helping me relax. </w:t>
      </w:r>
      <w:r w:rsidR="00307F54">
        <w:rPr>
          <w:sz w:val="24"/>
          <w:szCs w:val="24"/>
        </w:rPr>
        <w:t xml:space="preserve">Additional studies have been conducted to prove this point and further strengthen the claim that music has </w:t>
      </w:r>
      <w:r w:rsidR="00005072">
        <w:rPr>
          <w:sz w:val="24"/>
          <w:szCs w:val="24"/>
        </w:rPr>
        <w:t>a</w:t>
      </w:r>
      <w:r w:rsidR="00307F54">
        <w:rPr>
          <w:sz w:val="24"/>
          <w:szCs w:val="24"/>
        </w:rPr>
        <w:t xml:space="preserve"> significant impact on stress reduction (de Witte </w:t>
      </w:r>
      <w:r w:rsidR="00307F54" w:rsidRPr="00307F54">
        <w:rPr>
          <w:i/>
          <w:iCs/>
          <w:sz w:val="24"/>
          <w:szCs w:val="24"/>
        </w:rPr>
        <w:t>et al.</w:t>
      </w:r>
      <w:r w:rsidR="00307F54">
        <w:rPr>
          <w:sz w:val="24"/>
          <w:szCs w:val="24"/>
        </w:rPr>
        <w:t xml:space="preserve"> 2018). </w:t>
      </w:r>
      <w:r w:rsidR="0058524F">
        <w:rPr>
          <w:sz w:val="24"/>
          <w:szCs w:val="24"/>
        </w:rPr>
        <w:t>Throughout the six months of training, whenever I was at home, if ever I felt slightly stressed due to work and revision for the exam, I always felt listening to music always helped to calm me down</w:t>
      </w:r>
      <w:r w:rsidR="004636C3">
        <w:rPr>
          <w:sz w:val="24"/>
          <w:szCs w:val="24"/>
        </w:rPr>
        <w:t xml:space="preserve"> </w:t>
      </w:r>
      <w:r w:rsidR="0058524F">
        <w:rPr>
          <w:sz w:val="24"/>
          <w:szCs w:val="24"/>
        </w:rPr>
        <w:t xml:space="preserve">and settle my mind (Brennan, 2021). Various studies have also been conducted examining the link between both music and stress relief. In a large analysis of 400 studies, it was found by Levitin and Chanda that because of listening to music, it did indeed help contribute to helping reduce stress within the body and mind (Novotney, 2013). </w:t>
      </w:r>
    </w:p>
    <w:p w14:paraId="61E185E9" w14:textId="77777777" w:rsidR="0058524F" w:rsidRDefault="0058524F" w:rsidP="00E6298B">
      <w:pPr>
        <w:ind w:right="107"/>
        <w:jc w:val="both"/>
        <w:rPr>
          <w:sz w:val="24"/>
          <w:szCs w:val="24"/>
        </w:rPr>
      </w:pPr>
    </w:p>
    <w:p w14:paraId="26B74904" w14:textId="7FDB43DD" w:rsidR="0058524F" w:rsidRDefault="0058524F" w:rsidP="00E6298B">
      <w:pPr>
        <w:ind w:right="107"/>
        <w:jc w:val="both"/>
        <w:rPr>
          <w:sz w:val="24"/>
          <w:szCs w:val="24"/>
        </w:rPr>
      </w:pPr>
      <w:r>
        <w:rPr>
          <w:sz w:val="24"/>
          <w:szCs w:val="24"/>
        </w:rPr>
        <w:t>In conclusion, I would say that utilising exercise and listening to music were the two main coping strategies I used as a method of developing resilience and dealing with stress</w:t>
      </w:r>
      <w:r w:rsidR="00C36E6C">
        <w:rPr>
          <w:sz w:val="24"/>
          <w:szCs w:val="24"/>
        </w:rPr>
        <w:t xml:space="preserve"> throughout my training period of six months. I felt that having easy access to the pair of them consistently, massively helped to contain my levels of stress the entire time. Through staying in the constant regime of going to the gym daily, I was allowing myself time to release or minimise any stress that I was feeling. Regarding to listening to music, I also listened to it whilst exercising which I felt only further contributed towards helping manage my levels of stress. </w:t>
      </w:r>
      <w:r w:rsidR="006F6E2B">
        <w:rPr>
          <w:sz w:val="24"/>
          <w:szCs w:val="24"/>
        </w:rPr>
        <w:t xml:space="preserve">Listening to music whilst exercising has also been further proven to show that it does indeed relieve both stress and anxiety, make exercise more enjoyable which then, therefore, allows you to relieve yourself more of stress (Nesta, 2022). </w:t>
      </w:r>
      <w:r w:rsidR="004304D7">
        <w:rPr>
          <w:sz w:val="24"/>
          <w:szCs w:val="24"/>
        </w:rPr>
        <w:t xml:space="preserve">There have been countless studies conducted that have specifically examined the link between music and stress that all highlight music’s ability to have a hinderance on the levels of stress a person is suffering with (Jagoo, 2022). </w:t>
      </w:r>
    </w:p>
    <w:p w14:paraId="227C4F10" w14:textId="3A12FF61" w:rsidR="00CD1682" w:rsidRDefault="00CD1682" w:rsidP="00E6298B">
      <w:pPr>
        <w:ind w:right="107"/>
        <w:jc w:val="both"/>
        <w:rPr>
          <w:sz w:val="24"/>
          <w:szCs w:val="24"/>
        </w:rPr>
      </w:pPr>
    </w:p>
    <w:p w14:paraId="42AF9384" w14:textId="77777777" w:rsidR="00A66885" w:rsidRPr="00270EEB" w:rsidRDefault="00A66885"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22F52B22" w:rsidR="00AA666E" w:rsidRDefault="004304D7" w:rsidP="00E6298B">
      <w:pPr>
        <w:ind w:right="107"/>
        <w:jc w:val="both"/>
        <w:rPr>
          <w:sz w:val="24"/>
          <w:szCs w:val="24"/>
        </w:rPr>
      </w:pPr>
      <w:r>
        <w:rPr>
          <w:sz w:val="24"/>
          <w:szCs w:val="24"/>
        </w:rPr>
        <w:t>An example of an incident where I have dealt directly with conflict would be a domestic-related incident I attended recently which involved a report of two individuals who were allegedly physically fighting.</w:t>
      </w:r>
      <w:r w:rsidR="0062763B">
        <w:rPr>
          <w:sz w:val="24"/>
          <w:szCs w:val="24"/>
        </w:rPr>
        <w:t xml:space="preserve"> Throughout the time I was present at the call, I had to adopt and undertake a handful of methods </w:t>
      </w:r>
      <w:r w:rsidR="00EB19C5">
        <w:rPr>
          <w:sz w:val="24"/>
          <w:szCs w:val="24"/>
        </w:rPr>
        <w:t>to</w:t>
      </w:r>
      <w:r w:rsidR="0062763B">
        <w:rPr>
          <w:sz w:val="24"/>
          <w:szCs w:val="24"/>
        </w:rPr>
        <w:t xml:space="preserve"> de-escalate the conflict that me and my colleague were feeling at the time</w:t>
      </w:r>
      <w:r w:rsidR="008409F6">
        <w:rPr>
          <w:sz w:val="24"/>
          <w:szCs w:val="24"/>
        </w:rPr>
        <w:t xml:space="preserve"> to achieve the best outcome of separating the parties in a relaxed and peaceful manner. </w:t>
      </w:r>
      <w:r w:rsidR="00401DB6">
        <w:rPr>
          <w:sz w:val="24"/>
          <w:szCs w:val="24"/>
        </w:rPr>
        <w:t xml:space="preserve">By the time we had arrived at the scene, the two individuals who were fighting had stopped, however, when we approached them, the pair of them still appeared to be extremely agitated with one another. My colleague and I instantly asked the pair of them what had happened and separated them to avoid any further conflict from transpiring between them. By doing this, the pair of them then began to calm down and by the time we had arranged for one of them to be conveyed to a different address, the pair of them had immensely calmed down and were happy to comply with our choice of action. </w:t>
      </w:r>
    </w:p>
    <w:p w14:paraId="3586A6B0" w14:textId="77777777" w:rsidR="008409F6" w:rsidRDefault="008409F6" w:rsidP="00E6298B">
      <w:pPr>
        <w:ind w:right="107"/>
        <w:jc w:val="both"/>
        <w:rPr>
          <w:sz w:val="24"/>
          <w:szCs w:val="24"/>
        </w:rPr>
      </w:pPr>
    </w:p>
    <w:p w14:paraId="7D632B2D" w14:textId="1541EDCF" w:rsidR="00401DB6" w:rsidRDefault="008409F6" w:rsidP="00E6298B">
      <w:pPr>
        <w:ind w:right="107"/>
        <w:jc w:val="both"/>
        <w:rPr>
          <w:sz w:val="24"/>
          <w:szCs w:val="24"/>
        </w:rPr>
      </w:pPr>
      <w:r>
        <w:rPr>
          <w:sz w:val="24"/>
          <w:szCs w:val="24"/>
        </w:rPr>
        <w:t>An example of a model that I would have used upon reflection of this incident would be the ‘</w:t>
      </w:r>
      <w:proofErr w:type="spellStart"/>
      <w:r>
        <w:rPr>
          <w:sz w:val="24"/>
          <w:szCs w:val="24"/>
        </w:rPr>
        <w:t>Betari’s</w:t>
      </w:r>
      <w:proofErr w:type="spellEnd"/>
      <w:r>
        <w:rPr>
          <w:sz w:val="24"/>
          <w:szCs w:val="24"/>
        </w:rPr>
        <w:t xml:space="preserve"> Box’ which is a model that enables people and officers to understand the impact that our own attitudes have on the feelings, </w:t>
      </w:r>
      <w:r w:rsidR="00401DB6">
        <w:rPr>
          <w:sz w:val="24"/>
          <w:szCs w:val="24"/>
        </w:rPr>
        <w:t>emotion,</w:t>
      </w:r>
      <w:r>
        <w:rPr>
          <w:sz w:val="24"/>
          <w:szCs w:val="24"/>
        </w:rPr>
        <w:t xml:space="preserve"> and attitudes of the people of who we are dealing with (</w:t>
      </w:r>
      <w:r w:rsidR="00401DB6">
        <w:rPr>
          <w:sz w:val="24"/>
          <w:szCs w:val="24"/>
        </w:rPr>
        <w:t xml:space="preserve">Wall, 2019). I felt through adopting a calmer mindset that we approached the two and asking what happened, as opposed to rushing in, we lowered the risk of either of the individuals becoming further enraged </w:t>
      </w:r>
      <w:r w:rsidR="00485B3B">
        <w:rPr>
          <w:sz w:val="24"/>
          <w:szCs w:val="24"/>
        </w:rPr>
        <w:t xml:space="preserve">which then helped us as time went on during the incident. </w:t>
      </w:r>
      <w:r w:rsidR="00401DB6">
        <w:rPr>
          <w:sz w:val="24"/>
          <w:szCs w:val="24"/>
        </w:rPr>
        <w:t xml:space="preserve"> </w:t>
      </w:r>
    </w:p>
    <w:p w14:paraId="64A2EABA" w14:textId="77777777" w:rsidR="00485B3B" w:rsidRDefault="00485B3B" w:rsidP="00E6298B">
      <w:pPr>
        <w:ind w:right="107"/>
        <w:jc w:val="both"/>
        <w:rPr>
          <w:sz w:val="24"/>
          <w:szCs w:val="24"/>
        </w:rPr>
      </w:pPr>
    </w:p>
    <w:p w14:paraId="1CEF36D6" w14:textId="7C25E6ED" w:rsidR="00A12E4F" w:rsidRDefault="00485B3B" w:rsidP="00E6298B">
      <w:pPr>
        <w:ind w:right="107"/>
        <w:jc w:val="both"/>
        <w:rPr>
          <w:sz w:val="24"/>
          <w:szCs w:val="24"/>
        </w:rPr>
      </w:pPr>
      <w:r>
        <w:rPr>
          <w:sz w:val="24"/>
          <w:szCs w:val="24"/>
        </w:rPr>
        <w:t xml:space="preserve">When I directly communicated with one of the individuals after we had separated them </w:t>
      </w:r>
      <w:r w:rsidR="00A12E4F">
        <w:rPr>
          <w:sz w:val="24"/>
          <w:szCs w:val="24"/>
        </w:rPr>
        <w:t>to</w:t>
      </w:r>
      <w:r>
        <w:rPr>
          <w:sz w:val="24"/>
          <w:szCs w:val="24"/>
        </w:rPr>
        <w:t xml:space="preserve"> get their account of what had happened, I adopted a </w:t>
      </w:r>
      <w:r w:rsidR="00A12E4F">
        <w:rPr>
          <w:sz w:val="24"/>
          <w:szCs w:val="24"/>
        </w:rPr>
        <w:t xml:space="preserve">method of developing a better rapport with the male. I made sure I listened actively to the information that they were providing me with as well as managing their expectations and making them aware that there was no rush and for them to take their time. These methods have been proven to show that they </w:t>
      </w:r>
      <w:r w:rsidR="00A12E4F">
        <w:rPr>
          <w:sz w:val="24"/>
          <w:szCs w:val="24"/>
        </w:rPr>
        <w:lastRenderedPageBreak/>
        <w:t xml:space="preserve">do help increase the chances of developing a rapport that will in turn, allow you to potentially de-escalate conflict that has been created (College of Policing, 2021). </w:t>
      </w:r>
      <w:r w:rsidR="00723403">
        <w:rPr>
          <w:sz w:val="24"/>
          <w:szCs w:val="24"/>
        </w:rPr>
        <w:t xml:space="preserve">This same process was undertaken by my colleague which ensured by the end of the incident that they were both happy again, with the action that was taken by us as the pair had calmed down. </w:t>
      </w:r>
    </w:p>
    <w:p w14:paraId="3B8CE06A" w14:textId="77777777" w:rsidR="00F42EAB" w:rsidRDefault="00F42EAB" w:rsidP="00E6298B">
      <w:pPr>
        <w:ind w:right="107"/>
        <w:jc w:val="both"/>
        <w:rPr>
          <w:sz w:val="24"/>
          <w:szCs w:val="24"/>
        </w:rPr>
      </w:pPr>
    </w:p>
    <w:p w14:paraId="1CB8E522" w14:textId="034ED18F" w:rsidR="00F42EAB" w:rsidRDefault="00F42EAB" w:rsidP="00E6298B">
      <w:pPr>
        <w:ind w:right="107"/>
        <w:jc w:val="both"/>
        <w:rPr>
          <w:sz w:val="24"/>
          <w:szCs w:val="24"/>
        </w:rPr>
      </w:pPr>
      <w:r>
        <w:rPr>
          <w:sz w:val="24"/>
          <w:szCs w:val="24"/>
        </w:rPr>
        <w:t xml:space="preserve">Whilst at the call, I also adopted the use of the problem analysis triangle. This is a triangle that considers each element of it being the offender, the </w:t>
      </w:r>
      <w:r w:rsidR="00CA1B93">
        <w:rPr>
          <w:sz w:val="24"/>
          <w:szCs w:val="24"/>
        </w:rPr>
        <w:t>location,</w:t>
      </w:r>
      <w:r>
        <w:rPr>
          <w:sz w:val="24"/>
          <w:szCs w:val="24"/>
        </w:rPr>
        <w:t xml:space="preserve"> and the victim.</w:t>
      </w:r>
      <w:r w:rsidR="00CA1B93">
        <w:rPr>
          <w:sz w:val="24"/>
          <w:szCs w:val="24"/>
        </w:rPr>
        <w:t xml:space="preserve"> This method was undertaken by myself as a way of problem solving the incident and any issues that my colleague and I may have encountered along the way, as one of the main challenges is avoiding the temptation or possibility of rushing straight in which could have caused us to make the wrong decision (College of Policing, 2022). </w:t>
      </w:r>
    </w:p>
    <w:p w14:paraId="0BBD45C3" w14:textId="77777777" w:rsidR="00510AC6" w:rsidRDefault="00510AC6" w:rsidP="00E6298B">
      <w:pPr>
        <w:ind w:right="107"/>
        <w:jc w:val="both"/>
        <w:rPr>
          <w:sz w:val="24"/>
          <w:szCs w:val="24"/>
        </w:rPr>
      </w:pPr>
    </w:p>
    <w:p w14:paraId="0200AD2F" w14:textId="5C1AC152" w:rsidR="00723403" w:rsidRDefault="00510AC6" w:rsidP="00E6298B">
      <w:pPr>
        <w:ind w:right="107"/>
        <w:jc w:val="both"/>
        <w:rPr>
          <w:sz w:val="24"/>
          <w:szCs w:val="24"/>
        </w:rPr>
      </w:pPr>
      <w:r>
        <w:rPr>
          <w:sz w:val="24"/>
          <w:szCs w:val="24"/>
        </w:rPr>
        <w:t xml:space="preserve">In addition to this and upon reflection whilst at the scene, I also undertook the example model used within the police commonly referred to as LEAPS (College of Policing, 2020). This is a mnemonic and model that can be used by officers in all situations, not just in confrontational ones. While speaking to one of the subjects, I attempted my best to listen, show empathy, ask, paraphrase, and then summarise the information back to them once they had finished relaying the information of the incident back to me. Through doing this, it helped build even further of a rapport with the subject and de-escalate the conflict that had been created. </w:t>
      </w:r>
      <w:r w:rsidR="000E7A07">
        <w:rPr>
          <w:sz w:val="24"/>
          <w:szCs w:val="24"/>
        </w:rPr>
        <w:t>I paraphrased parts of the story that they had told me, however, constantly checked with them that what I was saying, was in correlation with the information that they had provided me with the purpose of making sure I got the most accurate account from their perspective. I found this to be particularly successful as I was felt like the subject felt genuinely cared for and was given the appropriate amount of attention and care needed.</w:t>
      </w:r>
    </w:p>
    <w:p w14:paraId="64426CA8" w14:textId="7A71DB1C" w:rsidR="00510AC6" w:rsidRDefault="000E7A07" w:rsidP="00E6298B">
      <w:pPr>
        <w:ind w:right="107"/>
        <w:jc w:val="both"/>
        <w:rPr>
          <w:sz w:val="24"/>
          <w:szCs w:val="24"/>
        </w:rPr>
      </w:pPr>
      <w:r>
        <w:rPr>
          <w:sz w:val="24"/>
          <w:szCs w:val="24"/>
        </w:rPr>
        <w:t xml:space="preserve"> </w:t>
      </w:r>
    </w:p>
    <w:p w14:paraId="783757F5" w14:textId="7647E26A" w:rsidR="00510AC6" w:rsidRDefault="00510AC6" w:rsidP="00E6298B">
      <w:pPr>
        <w:ind w:right="107"/>
        <w:jc w:val="both"/>
        <w:rPr>
          <w:sz w:val="24"/>
          <w:szCs w:val="24"/>
        </w:rPr>
      </w:pPr>
      <w:r>
        <w:rPr>
          <w:sz w:val="24"/>
          <w:szCs w:val="24"/>
        </w:rPr>
        <w:t xml:space="preserve">Throughout the time I </w:t>
      </w:r>
      <w:r w:rsidR="000E7A07">
        <w:rPr>
          <w:sz w:val="24"/>
          <w:szCs w:val="24"/>
        </w:rPr>
        <w:t>attended</w:t>
      </w:r>
      <w:r>
        <w:rPr>
          <w:sz w:val="24"/>
          <w:szCs w:val="24"/>
        </w:rPr>
        <w:t xml:space="preserve"> the incident, I also </w:t>
      </w:r>
      <w:r w:rsidR="000E7A07">
        <w:rPr>
          <w:sz w:val="24"/>
          <w:szCs w:val="24"/>
        </w:rPr>
        <w:t xml:space="preserve">attempted to </w:t>
      </w:r>
      <w:r>
        <w:rPr>
          <w:sz w:val="24"/>
          <w:szCs w:val="24"/>
        </w:rPr>
        <w:t>adopt the MOREPIES</w:t>
      </w:r>
      <w:r w:rsidR="000E7A07">
        <w:rPr>
          <w:sz w:val="24"/>
          <w:szCs w:val="24"/>
        </w:rPr>
        <w:t xml:space="preserve"> mnemonic simultaneously along with the LEAPS</w:t>
      </w:r>
      <w:r>
        <w:rPr>
          <w:sz w:val="24"/>
          <w:szCs w:val="24"/>
        </w:rPr>
        <w:t xml:space="preserve"> model</w:t>
      </w:r>
      <w:r w:rsidR="000E7A07">
        <w:rPr>
          <w:sz w:val="24"/>
          <w:szCs w:val="24"/>
        </w:rPr>
        <w:t xml:space="preserve"> (College of Policing, 2020).  While I interacted with the individual, I informed them that I could see how upset they were because of the incident emotionally and that I would do my very best in assisting the pair of them to help find the best resolution for both parties. I believe this method in particular method was extremely effective as I could now visibly see that they thoroughly appreciated hearing this as well as having verbal conformation from them that they appreciated the efforts of the officers. </w:t>
      </w:r>
    </w:p>
    <w:p w14:paraId="28D33919" w14:textId="77777777" w:rsidR="008409F6" w:rsidRDefault="008409F6" w:rsidP="00E6298B">
      <w:pPr>
        <w:ind w:right="107"/>
        <w:jc w:val="both"/>
        <w:rPr>
          <w:sz w:val="24"/>
          <w:szCs w:val="24"/>
        </w:rPr>
      </w:pPr>
    </w:p>
    <w:p w14:paraId="490D0B70" w14:textId="1DFEABF6" w:rsidR="000E7A07" w:rsidRDefault="00C72F34" w:rsidP="00E6298B">
      <w:pPr>
        <w:ind w:right="107"/>
        <w:jc w:val="both"/>
        <w:rPr>
          <w:sz w:val="24"/>
          <w:szCs w:val="24"/>
        </w:rPr>
      </w:pPr>
      <w:r>
        <w:rPr>
          <w:sz w:val="24"/>
          <w:szCs w:val="24"/>
        </w:rPr>
        <w:t>While in conversation with the individual, I also utilised areas of the five-step appeal used by police officers which is used for dealing with incidents of resistance (College of Policing, 2020). Upon arriving at the scene, I asked the person to adhere to my request of parting ways with the other subject. After noticing them to be quite irate and not entirely understanding of why police presence was required, our reasoning was then explained to them which began the process of conflict deflection from both individuals. I then informed them of the importance of separating them in accordance with the police’s policy on domestics. Due to them being siblings, they were heavily reluctant to separate from one another due to their current living situation. My colleague and I have then made one final appeal to the pair of them by asking them ‘’is there anything that we can reasonably do to cooperate with us regarding separating you?</w:t>
      </w:r>
      <w:r w:rsidR="00737869">
        <w:rPr>
          <w:sz w:val="24"/>
          <w:szCs w:val="24"/>
        </w:rPr>
        <w:t xml:space="preserve">’’. They have then asked for us to convey them to a relative’s address to which we agreed where they finally agreed to separate from one another. </w:t>
      </w:r>
    </w:p>
    <w:p w14:paraId="6C35AE18" w14:textId="77777777" w:rsidR="008409F6" w:rsidRDefault="008409F6" w:rsidP="00E6298B">
      <w:pPr>
        <w:ind w:right="107"/>
        <w:jc w:val="both"/>
        <w:rPr>
          <w:sz w:val="24"/>
          <w:szCs w:val="24"/>
        </w:rPr>
      </w:pPr>
    </w:p>
    <w:p w14:paraId="4DB78ED6" w14:textId="466B72FA" w:rsidR="00D562A8" w:rsidRPr="00270EEB" w:rsidRDefault="00D562A8" w:rsidP="00E6298B">
      <w:pPr>
        <w:ind w:right="107"/>
        <w:jc w:val="both"/>
        <w:rPr>
          <w:sz w:val="24"/>
          <w:szCs w:val="24"/>
        </w:rPr>
      </w:pPr>
      <w:r>
        <w:rPr>
          <w:sz w:val="24"/>
          <w:szCs w:val="24"/>
        </w:rPr>
        <w:lastRenderedPageBreak/>
        <w:t xml:space="preserve">With any of the calls that I have attended so far in South Wales Police, </w:t>
      </w:r>
      <w:r w:rsidR="0059614C">
        <w:rPr>
          <w:sz w:val="24"/>
          <w:szCs w:val="24"/>
        </w:rPr>
        <w:t xml:space="preserve">I have always attempted before going to any incident to plan my course of action regarding encountering any persons at the scene. I always do this as whatever demeanour I may deal with at any incident, I am then more than </w:t>
      </w:r>
      <w:r w:rsidR="00804E7B">
        <w:rPr>
          <w:sz w:val="24"/>
          <w:szCs w:val="24"/>
        </w:rPr>
        <w:t>prepared for any situation or scenario that may present itself. This is done to make whatever person who may present themselves as agitated</w:t>
      </w:r>
      <w:r w:rsidR="003C5B8B">
        <w:rPr>
          <w:sz w:val="24"/>
          <w:szCs w:val="24"/>
        </w:rPr>
        <w:t xml:space="preserve"> as these appeared</w:t>
      </w:r>
      <w:r w:rsidR="00804E7B">
        <w:rPr>
          <w:sz w:val="24"/>
          <w:szCs w:val="24"/>
        </w:rPr>
        <w:t xml:space="preserve"> to feel more respected </w:t>
      </w:r>
      <w:r w:rsidR="00244634">
        <w:rPr>
          <w:sz w:val="24"/>
          <w:szCs w:val="24"/>
        </w:rPr>
        <w:t>and consequently help reduce levels of conflict (</w:t>
      </w:r>
      <w:proofErr w:type="spellStart"/>
      <w:r w:rsidR="00244634">
        <w:rPr>
          <w:sz w:val="24"/>
          <w:szCs w:val="24"/>
        </w:rPr>
        <w:t>Fritsvold</w:t>
      </w:r>
      <w:proofErr w:type="spellEnd"/>
      <w:r w:rsidR="00244634">
        <w:rPr>
          <w:sz w:val="24"/>
          <w:szCs w:val="24"/>
        </w:rPr>
        <w:t xml:space="preserve">, </w:t>
      </w:r>
      <w:proofErr w:type="spellStart"/>
      <w:r w:rsidR="00244634">
        <w:rPr>
          <w:sz w:val="24"/>
          <w:szCs w:val="24"/>
        </w:rPr>
        <w:t>n.d</w:t>
      </w:r>
      <w:proofErr w:type="spellEnd"/>
      <w:r w:rsidR="00244634">
        <w:rPr>
          <w:sz w:val="24"/>
          <w:szCs w:val="24"/>
        </w:rPr>
        <w:t xml:space="preserve">). I feel that through doing this at this call, it allowed me to assess the situation beforehand and be prepared for any situation that would present itself to me. </w:t>
      </w:r>
    </w:p>
    <w:p w14:paraId="607A0D29" w14:textId="77777777" w:rsidR="00AA666E" w:rsidRDefault="00AA666E" w:rsidP="00E6298B">
      <w:pPr>
        <w:ind w:right="107"/>
        <w:jc w:val="both"/>
        <w:rPr>
          <w:sz w:val="24"/>
          <w:szCs w:val="24"/>
        </w:rPr>
      </w:pPr>
    </w:p>
    <w:p w14:paraId="3B95122F" w14:textId="77777777" w:rsidR="00F47414" w:rsidRDefault="00F47414" w:rsidP="00E6298B">
      <w:pPr>
        <w:ind w:right="107"/>
        <w:jc w:val="both"/>
        <w:rPr>
          <w:sz w:val="24"/>
          <w:szCs w:val="24"/>
        </w:rPr>
      </w:pPr>
    </w:p>
    <w:p w14:paraId="7156669E" w14:textId="01904F2F" w:rsidR="006539CE" w:rsidRDefault="00F47414" w:rsidP="00E6298B">
      <w:pPr>
        <w:ind w:right="107"/>
        <w:jc w:val="both"/>
        <w:rPr>
          <w:sz w:val="24"/>
          <w:szCs w:val="24"/>
        </w:rPr>
      </w:pPr>
      <w:r>
        <w:rPr>
          <w:sz w:val="24"/>
          <w:szCs w:val="24"/>
        </w:rPr>
        <w:t>Another common model I utilised whilst at the call, was the Thomas-Kilmann Conflict Management model (</w:t>
      </w:r>
      <w:proofErr w:type="spellStart"/>
      <w:r>
        <w:rPr>
          <w:sz w:val="24"/>
          <w:szCs w:val="24"/>
        </w:rPr>
        <w:t>Amaresan</w:t>
      </w:r>
      <w:proofErr w:type="spellEnd"/>
      <w:r>
        <w:rPr>
          <w:sz w:val="24"/>
          <w:szCs w:val="24"/>
        </w:rPr>
        <w:t xml:space="preserve">, 2022). There are 5 </w:t>
      </w:r>
      <w:r w:rsidR="0072122F">
        <w:rPr>
          <w:sz w:val="24"/>
          <w:szCs w:val="24"/>
        </w:rPr>
        <w:t>examples of conflict resolution</w:t>
      </w:r>
      <w:r>
        <w:rPr>
          <w:sz w:val="24"/>
          <w:szCs w:val="24"/>
        </w:rPr>
        <w:t xml:space="preserve"> to this model </w:t>
      </w:r>
      <w:r w:rsidR="0072122F">
        <w:rPr>
          <w:sz w:val="24"/>
          <w:szCs w:val="24"/>
        </w:rPr>
        <w:t xml:space="preserve">that can be used. Although I did not apply </w:t>
      </w:r>
      <w:r w:rsidR="002526FC">
        <w:rPr>
          <w:sz w:val="24"/>
          <w:szCs w:val="24"/>
        </w:rPr>
        <w:t>all</w:t>
      </w:r>
      <w:r w:rsidR="0072122F">
        <w:rPr>
          <w:sz w:val="24"/>
          <w:szCs w:val="24"/>
        </w:rPr>
        <w:t xml:space="preserve"> these </w:t>
      </w:r>
      <w:r w:rsidR="002526FC">
        <w:rPr>
          <w:sz w:val="24"/>
          <w:szCs w:val="24"/>
        </w:rPr>
        <w:t xml:space="preserve">forms of resolution whilst I was at the call, I adopted many aspects of it at various point which also helped play a significant role in ensuring the most successful outcome was achieved. </w:t>
      </w:r>
      <w:r w:rsidR="00451B52">
        <w:rPr>
          <w:sz w:val="24"/>
          <w:szCs w:val="24"/>
        </w:rPr>
        <w:t xml:space="preserve">The first of these was to be accommodating. Throughout the call, I always felt I, attempted my best in </w:t>
      </w:r>
      <w:r w:rsidR="003C5B8B">
        <w:rPr>
          <w:sz w:val="24"/>
          <w:szCs w:val="24"/>
        </w:rPr>
        <w:t>guaranteeing</w:t>
      </w:r>
      <w:r w:rsidR="00451B52">
        <w:rPr>
          <w:sz w:val="24"/>
          <w:szCs w:val="24"/>
        </w:rPr>
        <w:t xml:space="preserve"> that I was accommodating and that I placed the needs of the two individuals who I dealt with as the most significant and as a priority. As a result of doing so, I believed the individuals thoroughly appreciated this which I felt was a very beneficial experience for both parties as it allowed further experience of dealing with the public, however, it also helped improve the individuals’ perception of the police which is something they specifically mentioned at the conclusion of the incident. </w:t>
      </w:r>
      <w:r w:rsidR="0072122F">
        <w:rPr>
          <w:sz w:val="24"/>
          <w:szCs w:val="24"/>
        </w:rPr>
        <w:t xml:space="preserve">Secondly, I </w:t>
      </w:r>
      <w:r w:rsidR="00643481">
        <w:rPr>
          <w:sz w:val="24"/>
          <w:szCs w:val="24"/>
        </w:rPr>
        <w:t>was constantly trying to compromise when I was speaking to one of the individuals. When they were refusing to separate from one another,</w:t>
      </w:r>
      <w:r w:rsidR="006539CE">
        <w:rPr>
          <w:sz w:val="24"/>
          <w:szCs w:val="24"/>
        </w:rPr>
        <w:t xml:space="preserve"> I was constantly throughout this, simultaneously trying to compromise with them to get them to part ways. Although at first, they were, adamant that they would not be separated, my colleague and I continuously explained to them the importance that they did</w:t>
      </w:r>
      <w:r w:rsidR="003C5B8B">
        <w:rPr>
          <w:sz w:val="24"/>
          <w:szCs w:val="24"/>
        </w:rPr>
        <w:t xml:space="preserve"> in </w:t>
      </w:r>
      <w:r w:rsidR="006539CE">
        <w:rPr>
          <w:sz w:val="24"/>
          <w:szCs w:val="24"/>
        </w:rPr>
        <w:t xml:space="preserve">accordance with South Wales Police’s domestic policy and offered them several routes and methods that could potentially convince them to adhere to this policy. Eventually, we came to </w:t>
      </w:r>
      <w:proofErr w:type="spellStart"/>
      <w:r w:rsidR="006539CE">
        <w:rPr>
          <w:sz w:val="24"/>
          <w:szCs w:val="24"/>
        </w:rPr>
        <w:t>a</w:t>
      </w:r>
      <w:proofErr w:type="spellEnd"/>
      <w:r w:rsidR="006539CE">
        <w:rPr>
          <w:sz w:val="24"/>
          <w:szCs w:val="24"/>
        </w:rPr>
        <w:t xml:space="preserve"> </w:t>
      </w:r>
      <w:r w:rsidR="003C5B8B">
        <w:rPr>
          <w:sz w:val="24"/>
          <w:szCs w:val="24"/>
        </w:rPr>
        <w:t>arrangement</w:t>
      </w:r>
      <w:r w:rsidR="006539CE">
        <w:rPr>
          <w:sz w:val="24"/>
          <w:szCs w:val="24"/>
        </w:rPr>
        <w:t xml:space="preserve"> to which the pair of them agreed which allowed us to resolve the situation and not escalate the incident to becoming any further of an issue. While in discussion with them, my colleague and I also attempted to constantly collaborate with the pair of them with the ideas we put forward to them regarding their separation. If one idea did not suit their needs, we would either alter, change, or attempt to create an entirely new approach to guarantee they would be separated. As previously mentioned, we eventually came to an agreement that suited</w:t>
      </w:r>
      <w:r w:rsidR="00CB1E49">
        <w:rPr>
          <w:sz w:val="24"/>
          <w:szCs w:val="24"/>
        </w:rPr>
        <w:t xml:space="preserve"> the pair of the where they were then happy to split up. Finally, my colleague and I adopted the competing style of the Kilmann conflict. Throughout the duration of the call, no matter how insistent the subjects were that they would not be separated from </w:t>
      </w:r>
      <w:r w:rsidR="00212835">
        <w:rPr>
          <w:sz w:val="24"/>
          <w:szCs w:val="24"/>
        </w:rPr>
        <w:t>one another,</w:t>
      </w:r>
      <w:r w:rsidR="00CB1E49">
        <w:rPr>
          <w:sz w:val="24"/>
          <w:szCs w:val="24"/>
        </w:rPr>
        <w:t xml:space="preserve"> and their stance would not change, </w:t>
      </w:r>
      <w:r w:rsidR="00212835">
        <w:rPr>
          <w:sz w:val="24"/>
          <w:szCs w:val="24"/>
        </w:rPr>
        <w:t>we informed them that it was a necessity that</w:t>
      </w:r>
      <w:r w:rsidR="003C5B8B">
        <w:rPr>
          <w:sz w:val="24"/>
          <w:szCs w:val="24"/>
        </w:rPr>
        <w:t xml:space="preserve"> the</w:t>
      </w:r>
      <w:r w:rsidR="00212835">
        <w:rPr>
          <w:sz w:val="24"/>
          <w:szCs w:val="24"/>
        </w:rPr>
        <w:t xml:space="preserve"> pair</w:t>
      </w:r>
      <w:r w:rsidR="003C5B8B">
        <w:rPr>
          <w:sz w:val="24"/>
          <w:szCs w:val="24"/>
        </w:rPr>
        <w:t xml:space="preserve"> of them were</w:t>
      </w:r>
      <w:r w:rsidR="00212835">
        <w:rPr>
          <w:sz w:val="24"/>
          <w:szCs w:val="24"/>
        </w:rPr>
        <w:t xml:space="preserve"> separated, otherwise we would be forced to arrest them on an account of breach of the peace. Whilst this did not initially phase either of them, by adopting and utilising all the means of conflict management and resolution that have been mentioned so far, we were able to avoid that outcome all-together. </w:t>
      </w:r>
    </w:p>
    <w:p w14:paraId="7143BD3C" w14:textId="77777777" w:rsidR="00997AA8" w:rsidRDefault="00997AA8" w:rsidP="00E6298B">
      <w:pPr>
        <w:ind w:right="107"/>
        <w:jc w:val="both"/>
        <w:rPr>
          <w:sz w:val="24"/>
          <w:szCs w:val="24"/>
        </w:rPr>
      </w:pPr>
    </w:p>
    <w:p w14:paraId="27F54E14" w14:textId="75FAB1CF" w:rsidR="00997AA8" w:rsidRDefault="00997AA8" w:rsidP="00E6298B">
      <w:pPr>
        <w:ind w:right="107"/>
        <w:jc w:val="both"/>
        <w:rPr>
          <w:sz w:val="24"/>
          <w:szCs w:val="24"/>
        </w:rPr>
      </w:pPr>
      <w:r>
        <w:rPr>
          <w:sz w:val="24"/>
          <w:szCs w:val="24"/>
        </w:rPr>
        <w:t xml:space="preserve">In conclusion, I would say that through adopting all these methods above at either some point or simultaneously during my attendance at the call, I felt they massively helped myself and my colleague in achieving the most successful outcome which was separating the parties in a peaceful manner. Where tension and conflict were present, I felt that persisting with these approaches continuously and not going off of track, it allowed us to eventually get through to the individuals who finally understood where we were coming </w:t>
      </w:r>
      <w:r>
        <w:rPr>
          <w:sz w:val="24"/>
          <w:szCs w:val="24"/>
        </w:rPr>
        <w:lastRenderedPageBreak/>
        <w:t>from and why we were asking what was required of them.</w:t>
      </w:r>
      <w:r w:rsidR="00FB354A">
        <w:rPr>
          <w:sz w:val="24"/>
          <w:szCs w:val="24"/>
        </w:rPr>
        <w:t xml:space="preserve"> Through addressing the </w:t>
      </w:r>
      <w:r w:rsidR="003C5B8B">
        <w:rPr>
          <w:sz w:val="24"/>
          <w:szCs w:val="24"/>
        </w:rPr>
        <w:t>issue</w:t>
      </w:r>
      <w:r w:rsidR="00FB354A">
        <w:rPr>
          <w:sz w:val="24"/>
          <w:szCs w:val="24"/>
        </w:rPr>
        <w:t xml:space="preserve"> as soon as possible</w:t>
      </w:r>
      <w:r w:rsidR="00D37B1F">
        <w:rPr>
          <w:sz w:val="24"/>
          <w:szCs w:val="24"/>
        </w:rPr>
        <w:t>, this was an extremely effective method to diffuse the conflict (Marschall, 2023). As a result of doing this, it</w:t>
      </w:r>
      <w:r w:rsidR="00FB354A">
        <w:rPr>
          <w:sz w:val="24"/>
          <w:szCs w:val="24"/>
        </w:rPr>
        <w:t xml:space="preserve"> helped my colleague and I avoid any further threat of long-term conflict coming into play that would have resulted in us having to take additional action against the pair of them regarding arresting one of them or </w:t>
      </w:r>
      <w:r w:rsidR="00D37B1F">
        <w:rPr>
          <w:sz w:val="24"/>
          <w:szCs w:val="24"/>
        </w:rPr>
        <w:t xml:space="preserve">both. Marschall also states that the longer a situation has gone on for involving conflict, the stronger your feelings or perhaps the person with whom you are dealing with may feel, however, it is important to remain calm and composed. I felt this was exactly what I did the entire time as I never allowed myself to become agitated with the subjects and despite their constant protests at being separated from another, I felt the fact that I was consistently calm whenever I spoke to either one of them, allowed me to build a rapport with them that eventually helped contribute towards them eventually calming down and adhering to our request. </w:t>
      </w:r>
    </w:p>
    <w:p w14:paraId="498548FB" w14:textId="77777777" w:rsidR="006539CE" w:rsidRDefault="006539CE" w:rsidP="00E6298B">
      <w:pPr>
        <w:ind w:right="107"/>
        <w:jc w:val="both"/>
        <w:rPr>
          <w:sz w:val="24"/>
          <w:szCs w:val="24"/>
        </w:rPr>
      </w:pPr>
    </w:p>
    <w:p w14:paraId="50A9E01B" w14:textId="1AABBD2E" w:rsidR="008E5209" w:rsidRPr="00270EEB" w:rsidRDefault="006539CE" w:rsidP="00E6298B">
      <w:pPr>
        <w:ind w:right="107"/>
        <w:jc w:val="both"/>
        <w:rPr>
          <w:sz w:val="24"/>
          <w:szCs w:val="24"/>
        </w:rPr>
      </w:pPr>
      <w:r>
        <w:rPr>
          <w:sz w:val="24"/>
          <w:szCs w:val="24"/>
        </w:rPr>
        <w:t xml:space="preserve"> </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32C9EE51" w:rsidR="00025650" w:rsidRDefault="007A2CE4" w:rsidP="00E6298B">
      <w:pPr>
        <w:ind w:right="107"/>
        <w:jc w:val="both"/>
        <w:rPr>
          <w:sz w:val="24"/>
          <w:szCs w:val="24"/>
        </w:rPr>
      </w:pPr>
      <w:r>
        <w:rPr>
          <w:sz w:val="24"/>
          <w:szCs w:val="24"/>
        </w:rPr>
        <w:t>In terms of an incident where I have attended where there have been social and cultural issues, I would say an incident where I attended a call of a report of from a mother who had reported that her daughter had been severely abusive towards her</w:t>
      </w:r>
      <w:r w:rsidR="00843478">
        <w:rPr>
          <w:sz w:val="24"/>
          <w:szCs w:val="24"/>
        </w:rPr>
        <w:t xml:space="preserve"> throughout the night</w:t>
      </w:r>
      <w:r>
        <w:rPr>
          <w:sz w:val="24"/>
          <w:szCs w:val="24"/>
        </w:rPr>
        <w:t xml:space="preserve">. On arrival at the address, my colleague and I noted the daughter to be extremely intoxicated where her mother subsequently informed us that she suffered immensely with alcohol abuse and her mental health. </w:t>
      </w:r>
      <w:r w:rsidR="00843478">
        <w:rPr>
          <w:sz w:val="24"/>
          <w:szCs w:val="24"/>
        </w:rPr>
        <w:t>Due to the nature of the call, my colleague and I eventually took positive action by separating the daughter from her mother</w:t>
      </w:r>
      <w:r w:rsidR="00D4652D">
        <w:rPr>
          <w:sz w:val="24"/>
          <w:szCs w:val="24"/>
        </w:rPr>
        <w:t>. Despite agreeing to this, the daughter appeared extremely irate at being forced to depart the address temporarily</w:t>
      </w:r>
      <w:r w:rsidR="00843478">
        <w:rPr>
          <w:sz w:val="24"/>
          <w:szCs w:val="24"/>
        </w:rPr>
        <w:t xml:space="preserve"> where upon escorting her to the police vehicle, the daughter began to shout various racial slurs in public where we subsequently arrested her for this. I played a significant role in this incident as it required me to deal directly with both th</w:t>
      </w:r>
      <w:r w:rsidR="00D4652D">
        <w:rPr>
          <w:sz w:val="24"/>
          <w:szCs w:val="24"/>
        </w:rPr>
        <w:t xml:space="preserve">e offender, the daughter and also the mother. </w:t>
      </w:r>
      <w:r w:rsidR="00CA119E">
        <w:rPr>
          <w:sz w:val="24"/>
          <w:szCs w:val="24"/>
        </w:rPr>
        <w:t xml:space="preserve">I felt that due to the importance and significance of this incident, it required me to be deeply thorough in all of my actions taken whilst at the scene. </w:t>
      </w:r>
    </w:p>
    <w:p w14:paraId="2C4A27CA" w14:textId="77777777" w:rsidR="007A2CE4" w:rsidRDefault="007A2CE4" w:rsidP="00E6298B">
      <w:pPr>
        <w:ind w:right="107"/>
        <w:jc w:val="both"/>
        <w:rPr>
          <w:sz w:val="24"/>
          <w:szCs w:val="24"/>
        </w:rPr>
      </w:pPr>
    </w:p>
    <w:p w14:paraId="2C1666C7" w14:textId="0774B723" w:rsidR="007A2CE4" w:rsidRDefault="007A2CE4" w:rsidP="00E6298B">
      <w:pPr>
        <w:ind w:right="107"/>
        <w:jc w:val="both"/>
        <w:rPr>
          <w:sz w:val="24"/>
          <w:szCs w:val="24"/>
        </w:rPr>
      </w:pPr>
      <w:r>
        <w:rPr>
          <w:sz w:val="24"/>
          <w:szCs w:val="24"/>
        </w:rPr>
        <w:t xml:space="preserve">After we dealt with the incident and arrested the daughter, my colleague and I considered the Victims’ Code of Practice where after speaking with the mother afterwards, we established that the mother was vulnerable and intimidated due to the information she had disclosed (College of Policing, 2021). Whenever, I have attended any call where there has been a victim of crime, I have always attempted to adhere to this practice, however, for this one I felt I needed to follow it even more thoroughly. By doing this, I felt I was completely respectful and </w:t>
      </w:r>
      <w:r w:rsidR="00884F8E">
        <w:rPr>
          <w:sz w:val="24"/>
          <w:szCs w:val="24"/>
        </w:rPr>
        <w:t>always understanding to the mother</w:t>
      </w:r>
      <w:r>
        <w:rPr>
          <w:sz w:val="24"/>
          <w:szCs w:val="24"/>
        </w:rPr>
        <w:t xml:space="preserve"> whenever in direct contact with her as I could </w:t>
      </w:r>
      <w:r w:rsidR="00884F8E">
        <w:rPr>
          <w:sz w:val="24"/>
          <w:szCs w:val="24"/>
        </w:rPr>
        <w:t xml:space="preserve">visually see how much this incident had affected her as well as her disclosing that this was a current on-going issue with her daughter and that this was the first time, she had contacted the police. Whenever I was speaking with the mother, I </w:t>
      </w:r>
      <w:r w:rsidR="00884F8E">
        <w:rPr>
          <w:sz w:val="24"/>
          <w:szCs w:val="24"/>
        </w:rPr>
        <w:lastRenderedPageBreak/>
        <w:t xml:space="preserve">ensured that I fully understood all the information that they were relaying to me during our initial attendance and afterwards when we returned to obtain a statement which the mother mentioned on several occasions she deeply appreciated. </w:t>
      </w:r>
    </w:p>
    <w:p w14:paraId="1AC668A4" w14:textId="77777777" w:rsidR="00884F8E" w:rsidRDefault="00884F8E" w:rsidP="00E6298B">
      <w:pPr>
        <w:ind w:right="107"/>
        <w:jc w:val="both"/>
        <w:rPr>
          <w:sz w:val="24"/>
          <w:szCs w:val="24"/>
        </w:rPr>
      </w:pPr>
    </w:p>
    <w:p w14:paraId="0DFA0577" w14:textId="3F1B78DD" w:rsidR="00884F8E" w:rsidRDefault="00D4652D" w:rsidP="00E6298B">
      <w:pPr>
        <w:ind w:right="107"/>
        <w:jc w:val="both"/>
        <w:rPr>
          <w:sz w:val="24"/>
          <w:szCs w:val="24"/>
        </w:rPr>
      </w:pPr>
      <w:r>
        <w:rPr>
          <w:sz w:val="24"/>
          <w:szCs w:val="24"/>
        </w:rPr>
        <w:t>In regard to</w:t>
      </w:r>
      <w:r w:rsidR="00843478">
        <w:rPr>
          <w:sz w:val="24"/>
          <w:szCs w:val="24"/>
        </w:rPr>
        <w:t xml:space="preserve"> the topic of legislature utilised for this incident, </w:t>
      </w:r>
      <w:r w:rsidR="00884F8E">
        <w:rPr>
          <w:sz w:val="24"/>
          <w:szCs w:val="24"/>
        </w:rPr>
        <w:t>whilst my colleague and I escorted her to the police van</w:t>
      </w:r>
      <w:r w:rsidR="006F022F">
        <w:rPr>
          <w:sz w:val="24"/>
          <w:szCs w:val="24"/>
        </w:rPr>
        <w:t xml:space="preserve"> by means of taking positive action and separating the parties</w:t>
      </w:r>
      <w:r w:rsidR="00884F8E">
        <w:rPr>
          <w:sz w:val="24"/>
          <w:szCs w:val="24"/>
        </w:rPr>
        <w:t>, the daughter</w:t>
      </w:r>
      <w:r w:rsidR="006F022F">
        <w:rPr>
          <w:sz w:val="24"/>
          <w:szCs w:val="24"/>
        </w:rPr>
        <w:t xml:space="preserve"> began shouting</w:t>
      </w:r>
      <w:r w:rsidR="00884F8E">
        <w:rPr>
          <w:sz w:val="24"/>
          <w:szCs w:val="24"/>
        </w:rPr>
        <w:t xml:space="preserve"> racial slurs and made racist remarks against my colleague and </w:t>
      </w:r>
      <w:r w:rsidR="000A08F9">
        <w:rPr>
          <w:sz w:val="24"/>
          <w:szCs w:val="24"/>
        </w:rPr>
        <w:t>me.</w:t>
      </w:r>
      <w:r w:rsidR="00884F8E">
        <w:rPr>
          <w:sz w:val="24"/>
          <w:szCs w:val="24"/>
        </w:rPr>
        <w:t xml:space="preserve"> We deemed this as a hate crime </w:t>
      </w:r>
      <w:r w:rsidR="00A63B75">
        <w:rPr>
          <w:sz w:val="24"/>
          <w:szCs w:val="24"/>
        </w:rPr>
        <w:t xml:space="preserve">and racially aggravated public order under section 5 of the Public Order Act 1986, </w:t>
      </w:r>
      <w:r w:rsidR="00884F8E">
        <w:rPr>
          <w:sz w:val="24"/>
          <w:szCs w:val="24"/>
        </w:rPr>
        <w:t>so</w:t>
      </w:r>
      <w:r w:rsidR="00A63B75">
        <w:rPr>
          <w:sz w:val="24"/>
          <w:szCs w:val="24"/>
        </w:rPr>
        <w:t xml:space="preserve"> </w:t>
      </w:r>
      <w:r w:rsidR="00D24074">
        <w:rPr>
          <w:sz w:val="24"/>
          <w:szCs w:val="24"/>
        </w:rPr>
        <w:t xml:space="preserve">she </w:t>
      </w:r>
      <w:r w:rsidR="00572439">
        <w:rPr>
          <w:sz w:val="24"/>
          <w:szCs w:val="24"/>
        </w:rPr>
        <w:t xml:space="preserve">was subsequently </w:t>
      </w:r>
      <w:r w:rsidR="00884F8E">
        <w:rPr>
          <w:sz w:val="24"/>
          <w:szCs w:val="24"/>
        </w:rPr>
        <w:t xml:space="preserve">arrested for this. </w:t>
      </w:r>
      <w:r w:rsidR="00843478">
        <w:rPr>
          <w:sz w:val="24"/>
          <w:szCs w:val="24"/>
        </w:rPr>
        <w:t xml:space="preserve">In law, a person is guilty of an offence ‘’if he uses threatening or abusive words or behaviour within the hearing or sight of a person likely to be caused harassment, </w:t>
      </w:r>
      <w:r w:rsidR="006C3058">
        <w:rPr>
          <w:sz w:val="24"/>
          <w:szCs w:val="24"/>
        </w:rPr>
        <w:t>alarm,</w:t>
      </w:r>
      <w:r w:rsidR="00843478">
        <w:rPr>
          <w:sz w:val="24"/>
          <w:szCs w:val="24"/>
        </w:rPr>
        <w:t xml:space="preserve"> or distress thereby’’. Due to the daughter in this incident screaming these racial slurs in public, repeatedly despite officers’ protests to get her to stop in addition to her shouting at an un-social hour, she was arrested for this very offence. </w:t>
      </w:r>
      <w:r w:rsidR="00884F8E">
        <w:rPr>
          <w:sz w:val="24"/>
          <w:szCs w:val="24"/>
        </w:rPr>
        <w:t>A</w:t>
      </w:r>
      <w:r w:rsidR="00843478">
        <w:rPr>
          <w:sz w:val="24"/>
          <w:szCs w:val="24"/>
        </w:rPr>
        <w:t>s for a</w:t>
      </w:r>
      <w:r w:rsidR="00884F8E">
        <w:rPr>
          <w:sz w:val="24"/>
          <w:szCs w:val="24"/>
        </w:rPr>
        <w:t xml:space="preserve"> hate crime in law is defined as if the individual has either, demonstrated hostility based on race, religion, disability, sexual orientation, or transgender identity or been motivated by their hostility towards these (CPS, </w:t>
      </w:r>
      <w:proofErr w:type="spellStart"/>
      <w:r w:rsidR="00884F8E">
        <w:rPr>
          <w:sz w:val="24"/>
          <w:szCs w:val="24"/>
        </w:rPr>
        <w:t>n.d</w:t>
      </w:r>
      <w:proofErr w:type="spellEnd"/>
      <w:r w:rsidR="00884F8E">
        <w:rPr>
          <w:sz w:val="24"/>
          <w:szCs w:val="24"/>
        </w:rPr>
        <w:t xml:space="preserve">). The daughter in this incident consistently demonstrated a hostility towards several ethnic groups both in their house and outside when she was being escorted to the van in a public place. </w:t>
      </w:r>
    </w:p>
    <w:p w14:paraId="4696B020" w14:textId="77777777" w:rsidR="00884F8E" w:rsidRDefault="00884F8E" w:rsidP="00E6298B">
      <w:pPr>
        <w:ind w:right="107"/>
        <w:jc w:val="both"/>
        <w:rPr>
          <w:sz w:val="24"/>
          <w:szCs w:val="24"/>
        </w:rPr>
      </w:pPr>
    </w:p>
    <w:p w14:paraId="4CFB4E8D" w14:textId="77777777" w:rsidR="00206144" w:rsidRDefault="00884F8E" w:rsidP="00E6298B">
      <w:pPr>
        <w:ind w:right="107"/>
        <w:jc w:val="both"/>
        <w:rPr>
          <w:sz w:val="24"/>
          <w:szCs w:val="24"/>
        </w:rPr>
      </w:pPr>
      <w:r>
        <w:rPr>
          <w:sz w:val="24"/>
          <w:szCs w:val="24"/>
        </w:rPr>
        <w:t xml:space="preserve">While my colleague and I attended this call, there was no </w:t>
      </w:r>
      <w:r w:rsidR="00206144">
        <w:rPr>
          <w:sz w:val="24"/>
          <w:szCs w:val="24"/>
        </w:rPr>
        <w:t>indication of any language issues as both the mother and daughter were white and whose first language was English.</w:t>
      </w:r>
    </w:p>
    <w:p w14:paraId="06D93832" w14:textId="77777777" w:rsidR="00A63B75" w:rsidRDefault="00A63B75" w:rsidP="00E6298B">
      <w:pPr>
        <w:ind w:right="107"/>
        <w:jc w:val="both"/>
        <w:rPr>
          <w:sz w:val="24"/>
          <w:szCs w:val="24"/>
        </w:rPr>
      </w:pPr>
    </w:p>
    <w:p w14:paraId="7624FB94" w14:textId="58CB774C" w:rsidR="00A63B75" w:rsidRDefault="00A63B75" w:rsidP="00E6298B">
      <w:pPr>
        <w:ind w:right="107"/>
        <w:jc w:val="both"/>
        <w:rPr>
          <w:sz w:val="24"/>
          <w:szCs w:val="24"/>
        </w:rPr>
      </w:pPr>
      <w:r>
        <w:rPr>
          <w:sz w:val="24"/>
          <w:szCs w:val="24"/>
        </w:rPr>
        <w:t>Wh</w:t>
      </w:r>
      <w:r w:rsidR="00E31DDB">
        <w:rPr>
          <w:sz w:val="24"/>
          <w:szCs w:val="24"/>
        </w:rPr>
        <w:t xml:space="preserve">ilst at the call, I also followed protocol of how </w:t>
      </w:r>
      <w:r w:rsidR="00D24074">
        <w:rPr>
          <w:sz w:val="24"/>
          <w:szCs w:val="24"/>
        </w:rPr>
        <w:t>as police officers, we are expected to respond to hate crimes (College of Policing, 2020). The college of policing who create the procedures for offices to follow</w:t>
      </w:r>
      <w:r w:rsidR="006975E9">
        <w:rPr>
          <w:sz w:val="24"/>
          <w:szCs w:val="24"/>
        </w:rPr>
        <w:t>,</w:t>
      </w:r>
      <w:r w:rsidR="00D24074">
        <w:rPr>
          <w:sz w:val="24"/>
          <w:szCs w:val="24"/>
        </w:rPr>
        <w:t xml:space="preserve"> state that hate crimes should be treated with a ‘’priority response’’. Due to us initially attending the call for a separate offence committed by the daughter, when she made these racial comments, it forced my colleague and I to change up</w:t>
      </w:r>
      <w:r w:rsidR="006975E9">
        <w:rPr>
          <w:sz w:val="24"/>
          <w:szCs w:val="24"/>
        </w:rPr>
        <w:t xml:space="preserve"> our </w:t>
      </w:r>
      <w:r w:rsidR="00D24074">
        <w:rPr>
          <w:sz w:val="24"/>
          <w:szCs w:val="24"/>
        </w:rPr>
        <w:t xml:space="preserve">approach to the call due to this. </w:t>
      </w:r>
      <w:r w:rsidR="006975E9">
        <w:rPr>
          <w:sz w:val="24"/>
          <w:szCs w:val="24"/>
        </w:rPr>
        <w:t xml:space="preserve">The </w:t>
      </w:r>
      <w:r w:rsidR="00D24074">
        <w:rPr>
          <w:sz w:val="24"/>
          <w:szCs w:val="24"/>
        </w:rPr>
        <w:t xml:space="preserve">College of Policing state that positive action should always be taken at hate crime calls where I felt </w:t>
      </w:r>
      <w:r w:rsidR="006F022F">
        <w:rPr>
          <w:sz w:val="24"/>
          <w:szCs w:val="24"/>
        </w:rPr>
        <w:t xml:space="preserve">I </w:t>
      </w:r>
      <w:r w:rsidR="00D24074">
        <w:rPr>
          <w:sz w:val="24"/>
          <w:szCs w:val="24"/>
        </w:rPr>
        <w:t xml:space="preserve">fully adhered to this process as we took positive action by arresting the daughter instantly and separating her from her mother before she was arrested due to how verbally </w:t>
      </w:r>
      <w:r w:rsidR="006F022F">
        <w:rPr>
          <w:sz w:val="24"/>
          <w:szCs w:val="24"/>
        </w:rPr>
        <w:t>aggressive,</w:t>
      </w:r>
      <w:r w:rsidR="00D24074">
        <w:rPr>
          <w:sz w:val="24"/>
          <w:szCs w:val="24"/>
        </w:rPr>
        <w:t xml:space="preserve"> she had become. </w:t>
      </w:r>
      <w:r w:rsidR="00F000FC">
        <w:rPr>
          <w:sz w:val="24"/>
          <w:szCs w:val="24"/>
        </w:rPr>
        <w:t xml:space="preserve">In addition to this, I utilised my body-worn video camera in accordance with South Wales Police’s procedure, which captured the entire incident where the daughter can be heard screaming the words in the street. Through utilising the College of Policing’s method of process, it allowed me to cover all the required and necessary areas </w:t>
      </w:r>
      <w:r w:rsidR="0090051B">
        <w:rPr>
          <w:sz w:val="24"/>
          <w:szCs w:val="24"/>
        </w:rPr>
        <w:t>needed in order to achieve the most successful outcome of the incident.</w:t>
      </w:r>
    </w:p>
    <w:p w14:paraId="2F58AFEC" w14:textId="77777777" w:rsidR="00206144" w:rsidRDefault="00206144" w:rsidP="00E6298B">
      <w:pPr>
        <w:ind w:right="107"/>
        <w:jc w:val="both"/>
        <w:rPr>
          <w:sz w:val="24"/>
          <w:szCs w:val="24"/>
        </w:rPr>
      </w:pPr>
    </w:p>
    <w:p w14:paraId="6BD9BAC6" w14:textId="79270257" w:rsidR="00D4652D" w:rsidRDefault="006178D3" w:rsidP="00E6298B">
      <w:pPr>
        <w:ind w:right="107"/>
        <w:jc w:val="both"/>
        <w:rPr>
          <w:sz w:val="24"/>
          <w:szCs w:val="24"/>
        </w:rPr>
      </w:pPr>
      <w:r>
        <w:rPr>
          <w:sz w:val="24"/>
          <w:szCs w:val="24"/>
        </w:rPr>
        <w:t>Regarding the</w:t>
      </w:r>
      <w:r w:rsidR="00843478">
        <w:rPr>
          <w:sz w:val="24"/>
          <w:szCs w:val="24"/>
        </w:rPr>
        <w:t xml:space="preserve"> further</w:t>
      </w:r>
      <w:r>
        <w:rPr>
          <w:sz w:val="24"/>
          <w:szCs w:val="24"/>
        </w:rPr>
        <w:t xml:space="preserve"> use of legislature, after the daughter was arrested, my colleague and I re-attended the scene to speak with the mother. As previously mentioned, we identified the mother as a vulnerable person based on the events that we had experienced, so we subsequently offered the method of implementing special measures (College of Policing, 2013). This was made possible through us utilising the Youth Justice and Criminal Evidence Act 1999 as the mother in addition to officer’s observations, afterwards confirmed to officers that she was indeed vulnerable and now intimidated due to her daughter’s recent behaviour. When speaking with the mother in relation to acquiring a statement from her, after we did this, the mother despite wanting to make a complaint, at first appeared extremely hesitant towards the idea of attending court and wished to avoid this</w:t>
      </w:r>
      <w:r w:rsidR="005E088B">
        <w:rPr>
          <w:sz w:val="24"/>
          <w:szCs w:val="24"/>
        </w:rPr>
        <w:t xml:space="preserve"> all-together; however, after having a discussion with officers where they informed her of the existence of special measures, her opinion on the matter changed and she </w:t>
      </w:r>
      <w:r w:rsidR="005E088B">
        <w:rPr>
          <w:sz w:val="24"/>
          <w:szCs w:val="24"/>
        </w:rPr>
        <w:lastRenderedPageBreak/>
        <w:t>subsequently agreed to attend court eventually. I felt that I performed my duty here of explaining the process of special measures thoroughly and to a level where it helped ending up convincing the mother to change her opinion and provide additional evidence in relation to the matter</w:t>
      </w:r>
      <w:r w:rsidR="00D4652D">
        <w:rPr>
          <w:sz w:val="24"/>
          <w:szCs w:val="24"/>
        </w:rPr>
        <w:t xml:space="preserve"> with the evidence being her confirming in her statement that she indeed heard her daughter shouting these slurs outside </w:t>
      </w:r>
      <w:r w:rsidR="006975E9">
        <w:rPr>
          <w:sz w:val="24"/>
          <w:szCs w:val="24"/>
        </w:rPr>
        <w:t>despite</w:t>
      </w:r>
      <w:r w:rsidR="00D4652D">
        <w:rPr>
          <w:sz w:val="24"/>
          <w:szCs w:val="24"/>
        </w:rPr>
        <w:t xml:space="preserve"> the mother</w:t>
      </w:r>
      <w:r w:rsidR="006975E9">
        <w:rPr>
          <w:sz w:val="24"/>
          <w:szCs w:val="24"/>
        </w:rPr>
        <w:t xml:space="preserve"> being inside of her</w:t>
      </w:r>
      <w:r w:rsidR="00D4652D">
        <w:rPr>
          <w:sz w:val="24"/>
          <w:szCs w:val="24"/>
        </w:rPr>
        <w:t xml:space="preserve"> house. This evidence by the mother confirmed to us furthermore that these comments could </w:t>
      </w:r>
      <w:r w:rsidR="006975E9">
        <w:rPr>
          <w:sz w:val="24"/>
          <w:szCs w:val="24"/>
        </w:rPr>
        <w:t xml:space="preserve">have potentially been </w:t>
      </w:r>
      <w:r w:rsidR="00D4652D">
        <w:rPr>
          <w:sz w:val="24"/>
          <w:szCs w:val="24"/>
        </w:rPr>
        <w:t>heard by neighbours of th</w:t>
      </w:r>
      <w:r w:rsidR="006975E9">
        <w:rPr>
          <w:sz w:val="24"/>
          <w:szCs w:val="24"/>
        </w:rPr>
        <w:t>is</w:t>
      </w:r>
      <w:r w:rsidR="00D4652D">
        <w:rPr>
          <w:sz w:val="24"/>
          <w:szCs w:val="24"/>
        </w:rPr>
        <w:t xml:space="preserve"> address that could have been of different ethnicity and found these comments made by the daughter extremely disrespectful and offensive.</w:t>
      </w:r>
    </w:p>
    <w:p w14:paraId="7D4BFEF7" w14:textId="77777777" w:rsidR="00D4652D" w:rsidRDefault="00D4652D" w:rsidP="00E6298B">
      <w:pPr>
        <w:ind w:right="107"/>
        <w:jc w:val="both"/>
        <w:rPr>
          <w:sz w:val="24"/>
          <w:szCs w:val="24"/>
        </w:rPr>
      </w:pPr>
    </w:p>
    <w:p w14:paraId="26D4984C" w14:textId="6816F8CB" w:rsidR="00884F8E" w:rsidRDefault="00572439" w:rsidP="00E6298B">
      <w:pPr>
        <w:ind w:right="107"/>
        <w:jc w:val="both"/>
        <w:rPr>
          <w:sz w:val="24"/>
          <w:szCs w:val="24"/>
        </w:rPr>
      </w:pPr>
      <w:r>
        <w:rPr>
          <w:sz w:val="24"/>
          <w:szCs w:val="24"/>
        </w:rPr>
        <w:t>As a result of this, the mother deeply appreciated the time spent by officers in ensuring she was taken care of and provided the best service possible. Through doing this and by building a rapport with her, it enables the police to either continue to build or help repair trust and</w:t>
      </w:r>
      <w:r w:rsidR="006975E9">
        <w:rPr>
          <w:sz w:val="24"/>
          <w:szCs w:val="24"/>
        </w:rPr>
        <w:t xml:space="preserve"> develop</w:t>
      </w:r>
      <w:r>
        <w:rPr>
          <w:sz w:val="24"/>
          <w:szCs w:val="24"/>
        </w:rPr>
        <w:t xml:space="preserve"> a relationship with the public so that in future it can help lead to creating a safer community as a whole. </w:t>
      </w:r>
    </w:p>
    <w:p w14:paraId="7D6472C6" w14:textId="77777777" w:rsidR="005E088B" w:rsidRDefault="005E088B" w:rsidP="00E6298B">
      <w:pPr>
        <w:ind w:right="107"/>
        <w:jc w:val="both"/>
        <w:rPr>
          <w:sz w:val="24"/>
          <w:szCs w:val="24"/>
        </w:rPr>
      </w:pPr>
    </w:p>
    <w:p w14:paraId="75F74C91" w14:textId="0E4D4A19" w:rsidR="005E088B" w:rsidRDefault="005E088B" w:rsidP="00E6298B">
      <w:pPr>
        <w:ind w:right="107"/>
        <w:jc w:val="both"/>
        <w:rPr>
          <w:sz w:val="24"/>
          <w:szCs w:val="24"/>
        </w:rPr>
      </w:pPr>
      <w:r>
        <w:rPr>
          <w:sz w:val="24"/>
          <w:szCs w:val="24"/>
        </w:rPr>
        <w:t>In accordance with the victim’s strategy and victims code of practice, it is the duty of the officer in charge of their case to provide an update on their incident for which they have been involved with. For this particular case, it required me to be in regular contact with the mother updating her on the incident and the course of action taken by police</w:t>
      </w:r>
      <w:r w:rsidR="00572439">
        <w:rPr>
          <w:sz w:val="24"/>
          <w:szCs w:val="24"/>
        </w:rPr>
        <w:t>.</w:t>
      </w:r>
      <w:r w:rsidR="00CA119E">
        <w:rPr>
          <w:sz w:val="24"/>
          <w:szCs w:val="24"/>
        </w:rPr>
        <w:t xml:space="preserve"> </w:t>
      </w:r>
      <w:r w:rsidR="00572439">
        <w:rPr>
          <w:sz w:val="24"/>
          <w:szCs w:val="24"/>
        </w:rPr>
        <w:t xml:space="preserve"> </w:t>
      </w:r>
    </w:p>
    <w:p w14:paraId="23C22871" w14:textId="77777777" w:rsidR="00CA119E" w:rsidRDefault="00CA119E" w:rsidP="00E6298B">
      <w:pPr>
        <w:ind w:right="107"/>
        <w:jc w:val="both"/>
        <w:rPr>
          <w:sz w:val="24"/>
          <w:szCs w:val="24"/>
        </w:rPr>
      </w:pPr>
    </w:p>
    <w:p w14:paraId="1766A9AC" w14:textId="14768F87" w:rsidR="00206144" w:rsidRDefault="00CA119E" w:rsidP="00E6298B">
      <w:pPr>
        <w:ind w:right="107"/>
        <w:jc w:val="both"/>
        <w:rPr>
          <w:sz w:val="24"/>
          <w:szCs w:val="24"/>
        </w:rPr>
      </w:pPr>
      <w:r>
        <w:rPr>
          <w:sz w:val="24"/>
          <w:szCs w:val="24"/>
        </w:rPr>
        <w:t>I feel that whenever any police officer attends a call, it is critical and imperative that they follow</w:t>
      </w:r>
      <w:r w:rsidR="006975E9">
        <w:rPr>
          <w:sz w:val="24"/>
          <w:szCs w:val="24"/>
        </w:rPr>
        <w:t xml:space="preserve"> the</w:t>
      </w:r>
      <w:r>
        <w:rPr>
          <w:sz w:val="24"/>
          <w:szCs w:val="24"/>
        </w:rPr>
        <w:t xml:space="preserve"> </w:t>
      </w:r>
      <w:r w:rsidR="00596781">
        <w:rPr>
          <w:sz w:val="24"/>
          <w:szCs w:val="24"/>
        </w:rPr>
        <w:t>Police Conduct Regulations 2008 as th</w:t>
      </w:r>
      <w:r w:rsidR="006975E9">
        <w:rPr>
          <w:sz w:val="24"/>
          <w:szCs w:val="24"/>
        </w:rPr>
        <w:t>is</w:t>
      </w:r>
      <w:r w:rsidR="00596781">
        <w:rPr>
          <w:sz w:val="24"/>
          <w:szCs w:val="24"/>
        </w:rPr>
        <w:t xml:space="preserve"> includes the fundamentals of everyday policing whenever we are dealing with an incident. These include terms such as an officer showing ‘respect’, ‘courtesy’ and that they treat members of the public exactly with that. In addition to this act, it states that police officers always are diligent in their responsibilities and that they always present themselves in the most positive form possible. I feel that through following these guidelines, they helped enable me to attend this particular call with deep care and thought for the mother where afterwards where I dealt with her directly, I believed it most likely left her with a positive impression of the police in general and helped build a newly formed positive relationship with another member of the public. In addition to this, the mother had never directly dealt with a police officer before so leaving her with what I perceived to be a good impression of our organisation, greatly highlighted the effectiveness of adopting and utilising this approach. </w:t>
      </w:r>
    </w:p>
    <w:p w14:paraId="27ED14EF" w14:textId="77777777" w:rsidR="000A08F9" w:rsidRDefault="000A08F9" w:rsidP="00E6298B">
      <w:pPr>
        <w:ind w:right="107"/>
        <w:jc w:val="both"/>
        <w:rPr>
          <w:sz w:val="24"/>
          <w:szCs w:val="24"/>
        </w:rPr>
      </w:pPr>
    </w:p>
    <w:p w14:paraId="7FC83AA5" w14:textId="064D54FC" w:rsidR="000A08F9" w:rsidRDefault="000A08F9" w:rsidP="00E6298B">
      <w:pPr>
        <w:ind w:right="107"/>
        <w:jc w:val="both"/>
        <w:rPr>
          <w:sz w:val="24"/>
          <w:szCs w:val="24"/>
        </w:rPr>
      </w:pPr>
      <w:r>
        <w:rPr>
          <w:sz w:val="24"/>
          <w:szCs w:val="24"/>
        </w:rPr>
        <w:t>Finally, before leaving the mother after acquiring a statement from her, I also offered her the chance to complete a ‘Victim Personal Statement’ which allows the victim, in this instance the mother, the opportunity to provide the police an</w:t>
      </w:r>
      <w:r w:rsidR="006975E9">
        <w:rPr>
          <w:sz w:val="24"/>
          <w:szCs w:val="24"/>
        </w:rPr>
        <w:t xml:space="preserve"> </w:t>
      </w:r>
      <w:r>
        <w:rPr>
          <w:sz w:val="24"/>
          <w:szCs w:val="24"/>
        </w:rPr>
        <w:t>additional statement should the matter go to court, explaining to the court and those in attendance, as to how they have been affected personally by the incident they have been involved in. The mother respectfully, declined to provide this, however, once again appreciated and thanked my colleague and I for ou</w:t>
      </w:r>
      <w:r w:rsidR="006975E9">
        <w:rPr>
          <w:sz w:val="24"/>
          <w:szCs w:val="24"/>
        </w:rPr>
        <w:t>r</w:t>
      </w:r>
      <w:r>
        <w:rPr>
          <w:sz w:val="24"/>
          <w:szCs w:val="24"/>
        </w:rPr>
        <w:t xml:space="preserve"> efforts in ensuring she received the best possible service from South Wales Police possible. </w:t>
      </w:r>
    </w:p>
    <w:p w14:paraId="7E885C6F" w14:textId="77777777" w:rsidR="007A2CE4" w:rsidRPr="00270EEB" w:rsidRDefault="007A2CE4" w:rsidP="00E6298B">
      <w:pPr>
        <w:ind w:right="107"/>
        <w:jc w:val="both"/>
        <w:rPr>
          <w:sz w:val="24"/>
          <w:szCs w:val="24"/>
        </w:rPr>
      </w:pPr>
    </w:p>
    <w:p w14:paraId="1D81D59C" w14:textId="77777777" w:rsidR="00CA119E" w:rsidRDefault="00D4652D" w:rsidP="00E6298B">
      <w:pPr>
        <w:ind w:right="107"/>
        <w:jc w:val="both"/>
        <w:rPr>
          <w:sz w:val="24"/>
          <w:szCs w:val="24"/>
        </w:rPr>
      </w:pPr>
      <w:r>
        <w:rPr>
          <w:sz w:val="24"/>
          <w:szCs w:val="24"/>
        </w:rPr>
        <w:t xml:space="preserve">In conclusion to this essay and on the subject of evaluating my performance for this particular incident, I would say I performed to a highly satisfactory level that is expected of a police officer of South Wales Police. Despite choosing this particular incident, I feel that whenever I attend any call that includes a victim, I always attempt to adapt myself to the situation by taking into consideration their feelings and health deeply as I understand that victims and witnesses </w:t>
      </w:r>
      <w:r w:rsidR="006C3058">
        <w:rPr>
          <w:sz w:val="24"/>
          <w:szCs w:val="24"/>
        </w:rPr>
        <w:t xml:space="preserve">contribute greatly to any criminal investigations that occur. </w:t>
      </w:r>
      <w:r w:rsidR="00CA119E">
        <w:rPr>
          <w:sz w:val="24"/>
          <w:szCs w:val="24"/>
        </w:rPr>
        <w:t xml:space="preserve">In </w:t>
      </w:r>
      <w:r w:rsidR="00CA119E">
        <w:rPr>
          <w:sz w:val="24"/>
          <w:szCs w:val="24"/>
        </w:rPr>
        <w:lastRenderedPageBreak/>
        <w:t xml:space="preserve">addition to this, whilst at the call and whatever incident I attend, I always take into consideration the code of ethics that is needed to be adopted by police officers. The Code of Ethics is defined as the professional body for policing that is both positive and supportive of making everyday decision making within policing (College of Policing, </w:t>
      </w:r>
      <w:proofErr w:type="spellStart"/>
      <w:r w:rsidR="00CA119E">
        <w:rPr>
          <w:sz w:val="24"/>
          <w:szCs w:val="24"/>
        </w:rPr>
        <w:t>n.d</w:t>
      </w:r>
      <w:proofErr w:type="spellEnd"/>
      <w:r w:rsidR="00CA119E">
        <w:rPr>
          <w:sz w:val="24"/>
          <w:szCs w:val="24"/>
        </w:rPr>
        <w:t>).</w:t>
      </w:r>
    </w:p>
    <w:p w14:paraId="452B63E3" w14:textId="77777777" w:rsidR="00CA119E" w:rsidRDefault="00CA119E" w:rsidP="00E6298B">
      <w:pPr>
        <w:ind w:right="107"/>
        <w:jc w:val="both"/>
        <w:rPr>
          <w:sz w:val="24"/>
          <w:szCs w:val="24"/>
        </w:rPr>
      </w:pPr>
    </w:p>
    <w:p w14:paraId="598FFEC5" w14:textId="18EC8808" w:rsidR="00025650" w:rsidRDefault="00CA119E" w:rsidP="00E6298B">
      <w:pPr>
        <w:ind w:right="107"/>
        <w:jc w:val="both"/>
        <w:rPr>
          <w:sz w:val="24"/>
          <w:szCs w:val="24"/>
        </w:rPr>
      </w:pPr>
      <w:r>
        <w:rPr>
          <w:sz w:val="24"/>
          <w:szCs w:val="24"/>
        </w:rPr>
        <w:t xml:space="preserve"> </w:t>
      </w:r>
    </w:p>
    <w:p w14:paraId="20CCEEE4" w14:textId="77777777" w:rsidR="00A37780" w:rsidRPr="00270EEB" w:rsidRDefault="00A3778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3C580D5A" w:rsidR="00025650" w:rsidRDefault="00280FF9" w:rsidP="00E6298B">
      <w:pPr>
        <w:ind w:right="107"/>
        <w:jc w:val="both"/>
        <w:rPr>
          <w:sz w:val="24"/>
          <w:szCs w:val="24"/>
        </w:rPr>
      </w:pPr>
      <w:r>
        <w:rPr>
          <w:sz w:val="24"/>
          <w:szCs w:val="24"/>
        </w:rPr>
        <w:t xml:space="preserve">An incident which I have attended where I have had to utilise the National Decision-Making Model (NDM) fully and thoroughly would be when I attended an incident of a suicidal male who was threatening to jump off of a bridge into a cold river on a night where the temperature was extremely low and cold. The male throughout our attendance at the call appeared in a very dangerous state of mind and at one point removed many of his outer clothing whilst standing on the edge of the bridge, therefore, only further potentially exposing himself to harm. </w:t>
      </w:r>
      <w:r w:rsidR="00925349">
        <w:rPr>
          <w:sz w:val="24"/>
          <w:szCs w:val="24"/>
        </w:rPr>
        <w:t>Whilst at the incident, I was the individual who for the large majority of time, was the one who was in constant direct contact with him, speaking to them and attempting to build a rapport and establish an understanding as to why they felt this way and subsequently appeal to him in the greatest effort possible to change his mind. In this essay, I will be evaluating my use of the NDM, examining each process of the model, and explaining how I utilised it to the point where thankfully, the male decided to remove himself from harm.</w:t>
      </w:r>
    </w:p>
    <w:p w14:paraId="0E64B9C3" w14:textId="77777777" w:rsidR="00925349" w:rsidRDefault="00925349" w:rsidP="00E6298B">
      <w:pPr>
        <w:ind w:right="107"/>
        <w:jc w:val="both"/>
        <w:rPr>
          <w:sz w:val="24"/>
          <w:szCs w:val="24"/>
        </w:rPr>
      </w:pPr>
    </w:p>
    <w:p w14:paraId="367DDDD8" w14:textId="1CC6B4C5" w:rsidR="00925349" w:rsidRPr="00270EEB" w:rsidRDefault="005924F7" w:rsidP="00E6298B">
      <w:pPr>
        <w:ind w:right="107"/>
        <w:jc w:val="both"/>
        <w:rPr>
          <w:sz w:val="24"/>
          <w:szCs w:val="24"/>
        </w:rPr>
      </w:pPr>
      <w:r>
        <w:rPr>
          <w:sz w:val="24"/>
          <w:szCs w:val="24"/>
        </w:rPr>
        <w:t xml:space="preserve">Firstly, as for what the NDM is in summary and what it exactly entails, it is a decision-making model used throughout the police service that is designed to assist officers in managing their response to whatever situation they may be in, in the most reasonable and proportionate way (Laws, </w:t>
      </w:r>
      <w:proofErr w:type="spellStart"/>
      <w:r>
        <w:rPr>
          <w:sz w:val="24"/>
          <w:szCs w:val="24"/>
        </w:rPr>
        <w:t>n.d</w:t>
      </w:r>
      <w:proofErr w:type="spellEnd"/>
      <w:r>
        <w:rPr>
          <w:sz w:val="24"/>
          <w:szCs w:val="24"/>
        </w:rPr>
        <w:t xml:space="preserve">). Laws also explains that it is a versatile model that can be used ‘before, during, or after’ an incident has occurred. The NDM should be utilised by officers whenever they attend any call of any nature, however, I found this to be extremely beneficial for me personally, when at this particular call as there were various times, due to the male’s mental state where his behaviour would vary immensely and he would appear </w:t>
      </w:r>
      <w:r>
        <w:rPr>
          <w:sz w:val="24"/>
          <w:szCs w:val="24"/>
        </w:rPr>
        <w:lastRenderedPageBreak/>
        <w:t xml:space="preserve">to once again, become very erratic and angry, and begin threatening to take his own life; therefore, it would cause to me to have to re-think my approach to the situation in order to continue to persist in an attempt to achieve the most successful outcome of ensuring his safety. </w:t>
      </w:r>
    </w:p>
    <w:p w14:paraId="0FEEFB0E" w14:textId="77777777" w:rsidR="00025650" w:rsidRDefault="00025650" w:rsidP="00E6298B">
      <w:pPr>
        <w:ind w:right="107"/>
        <w:jc w:val="both"/>
        <w:rPr>
          <w:sz w:val="24"/>
          <w:szCs w:val="24"/>
        </w:rPr>
      </w:pPr>
    </w:p>
    <w:p w14:paraId="59740A9C" w14:textId="5A2D10D2" w:rsidR="005924F7" w:rsidRPr="00270EEB" w:rsidRDefault="005924F7" w:rsidP="00E6298B">
      <w:pPr>
        <w:ind w:right="107"/>
        <w:jc w:val="both"/>
        <w:rPr>
          <w:sz w:val="24"/>
          <w:szCs w:val="24"/>
        </w:rPr>
      </w:pPr>
      <w:r>
        <w:rPr>
          <w:sz w:val="24"/>
          <w:szCs w:val="24"/>
        </w:rPr>
        <w:t xml:space="preserve">The model itself </w:t>
      </w:r>
      <w:r w:rsidR="00E841D8">
        <w:rPr>
          <w:sz w:val="24"/>
          <w:szCs w:val="24"/>
        </w:rPr>
        <w:t xml:space="preserve">includes six different areas and steps that officers can use to help guide them through any incident which assists with ensuring we provide the best service possible to our community (College of Policing, 2013). </w:t>
      </w:r>
      <w:r w:rsidR="00E27206">
        <w:rPr>
          <w:sz w:val="24"/>
          <w:szCs w:val="24"/>
        </w:rPr>
        <w:t xml:space="preserve">The first of these being the ‘Code of Ethics’. These are the policing principles that have been shown to be crucial and fundamental in both maintaining and enhancing the public’s trust and confidence in the police. These are ethics such as officers being honest, showing leadership and fairness, and displaying openness and selflessness. </w:t>
      </w:r>
      <w:r w:rsidR="00D45D83">
        <w:rPr>
          <w:sz w:val="24"/>
          <w:szCs w:val="24"/>
        </w:rPr>
        <w:t>In addition to these, there are more area</w:t>
      </w:r>
      <w:r w:rsidR="00D6305A">
        <w:rPr>
          <w:sz w:val="24"/>
          <w:szCs w:val="24"/>
        </w:rPr>
        <w:t>s and principles, however, I felt that these characteristics were the main examples I displayed whilst at the call. I observed fairly early on whilst speaking with the male that he was indeed very vulnerable so I ensured that I was honest with him by being as truthful as possible in addition to making him fully aware that he could trust me. I made it a priority to deal with hi</w:t>
      </w:r>
      <w:r w:rsidR="00B06799">
        <w:rPr>
          <w:sz w:val="24"/>
          <w:szCs w:val="24"/>
        </w:rPr>
        <w:t xml:space="preserve">m fairly at all times as I completely understood the situation in question and how exposed he must have been feeling and the danger that he was consequently in. I also had to display leadership and additionally, organisational skills whilst at the call as the actual bridge was on </w:t>
      </w:r>
      <w:r w:rsidR="007C10ED">
        <w:rPr>
          <w:sz w:val="24"/>
          <w:szCs w:val="24"/>
        </w:rPr>
        <w:t xml:space="preserve">a main road within the city where we attended the call at a time where many of the public were preparing to make their way to work. Due to the incident itself and not wanting to cause the male any further alarm or distress that could have possibly startled him, we closed down the road temporarily. When traffic began to amass and get busier as a more social hour approached, my colleague and I were forced into thinking of a strategy fast in an attempt to avoid any chaos ensuing whilst simultaneously still trying to speak to the male with great care as we realised that immediately, that his safety here, was still the priority for us regardless. </w:t>
      </w:r>
      <w:r w:rsidR="001E3EE7">
        <w:rPr>
          <w:sz w:val="24"/>
          <w:szCs w:val="24"/>
        </w:rPr>
        <w:t xml:space="preserve">Eventually we came up with the system where my colleague would re-direct traffic, thus solving that problem and I would remain with the male and attempt to continue to build a rapport with him. Despite the male’s state of mind, for the entire time we spoke to each other, he thoroughly appreciated my colleague and I in our efforts to persuade him to change his mind which thankfully led to him eventually changing his mind. </w:t>
      </w:r>
    </w:p>
    <w:p w14:paraId="5E21F8DD" w14:textId="77777777" w:rsidR="00025650" w:rsidRDefault="00025650" w:rsidP="00E6298B">
      <w:pPr>
        <w:ind w:right="107"/>
        <w:jc w:val="both"/>
        <w:rPr>
          <w:sz w:val="24"/>
          <w:szCs w:val="24"/>
        </w:rPr>
      </w:pPr>
    </w:p>
    <w:p w14:paraId="12EA823F" w14:textId="7F14123B" w:rsidR="001E3EE7" w:rsidRPr="00270EEB" w:rsidRDefault="001E3EE7" w:rsidP="00E6298B">
      <w:pPr>
        <w:ind w:right="107"/>
        <w:jc w:val="both"/>
        <w:rPr>
          <w:sz w:val="24"/>
          <w:szCs w:val="24"/>
        </w:rPr>
      </w:pPr>
      <w:r>
        <w:rPr>
          <w:sz w:val="24"/>
          <w:szCs w:val="24"/>
        </w:rPr>
        <w:t>The second element of the model is to ‘gather information and intelligence’ by means of asking myself instantly, what is happening and what do I know so far? When the call was reported, my colleague and I had very little information in relation to the matter and as to why the male was in this current frame of mind. When we arrived at the call, we instantly attempted to calm the male down and speak, where once we managed to achieve this, we began asking the necessary questions as to why he felt this way and why he felt that this course of action was the best thing to do. Based on the information he provided to us, we began asking follow-up questions in relation to this. This allowed my colleague and I the best possible picture of the situation and allowed us to make a quick and effective decision as to what was next for us.</w:t>
      </w:r>
    </w:p>
    <w:p w14:paraId="585519A4" w14:textId="77777777" w:rsidR="00025650" w:rsidRDefault="00025650" w:rsidP="00E6298B">
      <w:pPr>
        <w:ind w:right="107"/>
        <w:jc w:val="both"/>
        <w:rPr>
          <w:sz w:val="24"/>
          <w:szCs w:val="24"/>
        </w:rPr>
      </w:pPr>
    </w:p>
    <w:p w14:paraId="219AAAC5" w14:textId="74926B2D" w:rsidR="00FA09BD" w:rsidRDefault="00FA09BD" w:rsidP="00E6298B">
      <w:pPr>
        <w:ind w:right="107"/>
        <w:jc w:val="both"/>
        <w:rPr>
          <w:sz w:val="24"/>
          <w:szCs w:val="24"/>
        </w:rPr>
      </w:pPr>
      <w:r>
        <w:rPr>
          <w:sz w:val="24"/>
          <w:szCs w:val="24"/>
        </w:rPr>
        <w:t xml:space="preserve">The next step was ‘assessing the threat level and developing a risk strategy’. This area involved me questioning if and when I needed to act immediately in addition to the risk of potential harm the male could cause to himself. I felt I needed to respond immediately to the situation, however, with both great care and consideration as it was critical that I did not startle or antagonise the male any further than he already appeared through my own actions. As for the exact risk and harm the male was potentially exposed to, when my </w:t>
      </w:r>
      <w:r>
        <w:rPr>
          <w:sz w:val="24"/>
          <w:szCs w:val="24"/>
        </w:rPr>
        <w:lastRenderedPageBreak/>
        <w:t xml:space="preserve">colleague and I attended the call initially, the male was fully clothed on the bridge, however, at one point became agitated and </w:t>
      </w:r>
      <w:r w:rsidR="00651457">
        <w:rPr>
          <w:sz w:val="24"/>
          <w:szCs w:val="24"/>
        </w:rPr>
        <w:t xml:space="preserve">resultingly, removed layers of his clothing. Due to the weather on the night being stormy and heavy rain in addition to the temperature being very low, I realised almost instantly the potential fatality to his life that would be caused had he jumped. However, in the event of this happening, my colleague and I conversed while in contact with the male where I notified them to bring out the throwing line out of the police vehicle that we had brought with us prior to our attendance at the call based on the information we had initially received. It was this planning and preparation whilst at the call as well as utilising the NDM that I felt allowed me to remain calm while conversing with the male that helped us eventually be successful. </w:t>
      </w:r>
    </w:p>
    <w:p w14:paraId="54547D85" w14:textId="77777777" w:rsidR="00651457" w:rsidRDefault="00651457" w:rsidP="00E6298B">
      <w:pPr>
        <w:ind w:right="107"/>
        <w:jc w:val="both"/>
        <w:rPr>
          <w:sz w:val="24"/>
          <w:szCs w:val="24"/>
        </w:rPr>
      </w:pPr>
    </w:p>
    <w:p w14:paraId="53C57CDF" w14:textId="7AE4A2A5" w:rsidR="00025650" w:rsidRDefault="00655678" w:rsidP="00E6298B">
      <w:pPr>
        <w:ind w:right="107"/>
        <w:jc w:val="both"/>
        <w:rPr>
          <w:sz w:val="24"/>
          <w:szCs w:val="24"/>
        </w:rPr>
      </w:pPr>
      <w:r>
        <w:rPr>
          <w:sz w:val="24"/>
          <w:szCs w:val="24"/>
        </w:rPr>
        <w:t xml:space="preserve">The next area of the NDM for officers is to ‘consider powers and policy’. Due to the nature of the call, for the majority of our time spent, we did not consider our police powers as it was simply reliant on my colleague and I in our best efforts possible, attempting to bond with the male. Afterwards when the male removed himself from harm and was being seen to by paramedics, my colleague and I did possibly consider the idea of placing the male under section 136 of the Mental Health Act 1983 which allows a police constable the power to remove the person to a place of safety. </w:t>
      </w:r>
      <w:r w:rsidR="001C0077">
        <w:rPr>
          <w:sz w:val="24"/>
          <w:szCs w:val="24"/>
        </w:rPr>
        <w:t>However, after the male confirmed to us he did not have anymore thoughts of harming himself, we deemed this un-necessary.</w:t>
      </w:r>
    </w:p>
    <w:p w14:paraId="1432E2BC" w14:textId="77777777" w:rsidR="00655678" w:rsidRDefault="00655678" w:rsidP="00E6298B">
      <w:pPr>
        <w:ind w:right="107"/>
        <w:jc w:val="both"/>
        <w:rPr>
          <w:sz w:val="24"/>
          <w:szCs w:val="24"/>
        </w:rPr>
      </w:pPr>
    </w:p>
    <w:p w14:paraId="1469986D" w14:textId="7B4D72B5" w:rsidR="00655678" w:rsidRDefault="00655678" w:rsidP="00E6298B">
      <w:pPr>
        <w:ind w:right="107"/>
        <w:jc w:val="both"/>
        <w:rPr>
          <w:sz w:val="24"/>
          <w:szCs w:val="24"/>
        </w:rPr>
      </w:pPr>
      <w:r>
        <w:rPr>
          <w:sz w:val="24"/>
          <w:szCs w:val="24"/>
        </w:rPr>
        <w:t xml:space="preserve">After considering our powers, we needed to ‘identify our options and contingencies’. This area for me mainly revolved around considering how much time we had and what our options were had the incident not proceeded as we planned or wished for it to. </w:t>
      </w:r>
      <w:r w:rsidR="00D460B4">
        <w:rPr>
          <w:sz w:val="24"/>
          <w:szCs w:val="24"/>
        </w:rPr>
        <w:t xml:space="preserve">We notified the male to not do anything drastic, and that we were here to speak to him for however long he wished and deemed necessary as his safety was all we cared about. However, due to the temperature of the weather and the fact that he had removed much of his outer clothing, he was exposing himself to harm and danger regardless. As previously mentioned, my colleague and I had already arrived prepared for if the incident did not proceed as we intended by bringing a throwing line with us so that we could take immediate action if necessary. </w:t>
      </w:r>
    </w:p>
    <w:p w14:paraId="63A41CAE" w14:textId="77777777" w:rsidR="002F3D34" w:rsidRDefault="002F3D34" w:rsidP="00E6298B">
      <w:pPr>
        <w:ind w:right="107"/>
        <w:jc w:val="both"/>
        <w:rPr>
          <w:sz w:val="24"/>
          <w:szCs w:val="24"/>
        </w:rPr>
      </w:pPr>
    </w:p>
    <w:p w14:paraId="092E8AA8" w14:textId="2A914D15" w:rsidR="002F3D34" w:rsidRDefault="002F3D34" w:rsidP="00E6298B">
      <w:pPr>
        <w:ind w:right="107"/>
        <w:jc w:val="both"/>
        <w:rPr>
          <w:sz w:val="24"/>
          <w:szCs w:val="24"/>
        </w:rPr>
      </w:pPr>
      <w:r>
        <w:rPr>
          <w:sz w:val="24"/>
          <w:szCs w:val="24"/>
        </w:rPr>
        <w:t xml:space="preserve">The final step of the NDM is ‘take action and review what happened’ Eventually, the male fortunately decided to listen to the words of advice </w:t>
      </w:r>
      <w:r w:rsidR="008B0919">
        <w:rPr>
          <w:sz w:val="24"/>
          <w:szCs w:val="24"/>
        </w:rPr>
        <w:t>my colleague and I were providing to him. Whilst in contact with the male, I attempted to speak with him about various subjects ranging from why he felt the way he did currently as well as discussing general topics such as his favourite hobbies or football team. This distracted him temporarily from the incident as a whole and in the end helped contribute to him</w:t>
      </w:r>
      <w:r w:rsidR="001C0077">
        <w:rPr>
          <w:sz w:val="24"/>
          <w:szCs w:val="24"/>
        </w:rPr>
        <w:t xml:space="preserve"> calming down and </w:t>
      </w:r>
      <w:r w:rsidR="008B0919">
        <w:rPr>
          <w:sz w:val="24"/>
          <w:szCs w:val="24"/>
        </w:rPr>
        <w:t xml:space="preserve">removing himself from harm. Afterwards while speaking to the male in the presence of paramedics, the male confirmed to me that he no longer had any thoughts of harming himself. Before departing we offered him the benefit of an early help referral form which he accepted and finally thanked both me and my colleague for our efforts in continuously endeavouring for his safety. </w:t>
      </w:r>
    </w:p>
    <w:p w14:paraId="2FB93955" w14:textId="77777777" w:rsidR="008B0919" w:rsidRDefault="008B0919" w:rsidP="00E6298B">
      <w:pPr>
        <w:ind w:right="107"/>
        <w:jc w:val="both"/>
        <w:rPr>
          <w:sz w:val="24"/>
          <w:szCs w:val="24"/>
        </w:rPr>
      </w:pPr>
    </w:p>
    <w:p w14:paraId="797ABA38" w14:textId="73906339" w:rsidR="008B0919" w:rsidRPr="00270EEB" w:rsidRDefault="008B0919" w:rsidP="00E6298B">
      <w:pPr>
        <w:ind w:right="107"/>
        <w:jc w:val="both"/>
        <w:rPr>
          <w:sz w:val="24"/>
          <w:szCs w:val="24"/>
        </w:rPr>
      </w:pPr>
      <w:r>
        <w:rPr>
          <w:sz w:val="24"/>
          <w:szCs w:val="24"/>
        </w:rPr>
        <w:t xml:space="preserve">In conclusion to this essay, I would say that through carefully using the NDM while before, during and after the incident had occurred, it allowed me and colleague to be as prepared as we could possibly be. Since the incident has occurred and I have had the necessary time to therefore reflect on it, it has made me appreciate the existence of the NDM that much greater as it allowed me to remain in a calm state of mind and not to panic as I did feel an extortionate amount of adrenaline throughout the call as a person’s life was in my hands. As I look back at the incident now, my final </w:t>
      </w:r>
      <w:r w:rsidR="004636C3">
        <w:rPr>
          <w:sz w:val="24"/>
          <w:szCs w:val="24"/>
        </w:rPr>
        <w:t>feeling</w:t>
      </w:r>
      <w:r>
        <w:rPr>
          <w:sz w:val="24"/>
          <w:szCs w:val="24"/>
        </w:rPr>
        <w:t xml:space="preserve"> on the model is that it is an </w:t>
      </w:r>
      <w:r>
        <w:rPr>
          <w:sz w:val="24"/>
          <w:szCs w:val="24"/>
        </w:rPr>
        <w:lastRenderedPageBreak/>
        <w:t>imperative and critical model that carries high significance in everyday policing that should be utilised in policing as it could be the difference in saving a life with that much more care and concern.</w:t>
      </w: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478DBC6" w14:textId="77777777" w:rsidR="00CD1682" w:rsidRDefault="00CD1682" w:rsidP="00E6298B">
      <w:pPr>
        <w:overflowPunct/>
        <w:autoSpaceDE/>
        <w:autoSpaceDN/>
        <w:adjustRightInd/>
        <w:ind w:right="107"/>
        <w:textAlignment w:val="auto"/>
        <w:rPr>
          <w:b/>
          <w:sz w:val="24"/>
          <w:szCs w:val="24"/>
        </w:rPr>
      </w:pPr>
    </w:p>
    <w:p w14:paraId="0D615232" w14:textId="492CB70E" w:rsidR="00D62584" w:rsidRDefault="008409F6" w:rsidP="00E6298B">
      <w:pPr>
        <w:overflowPunct/>
        <w:autoSpaceDE/>
        <w:autoSpaceDN/>
        <w:adjustRightInd/>
        <w:ind w:right="107"/>
        <w:textAlignment w:val="auto"/>
        <w:rPr>
          <w:b/>
          <w:sz w:val="24"/>
          <w:szCs w:val="24"/>
        </w:rPr>
      </w:pPr>
      <w:r>
        <w:rPr>
          <w:b/>
          <w:sz w:val="24"/>
          <w:szCs w:val="24"/>
        </w:rPr>
        <w:t xml:space="preserve"> </w:t>
      </w:r>
    </w:p>
    <w:p w14:paraId="3D344A1B" w14:textId="77777777" w:rsidR="008409F6" w:rsidRDefault="008409F6" w:rsidP="008409F6">
      <w:pPr>
        <w:ind w:right="107"/>
        <w:jc w:val="both"/>
        <w:rPr>
          <w:b/>
          <w:bCs/>
          <w:sz w:val="28"/>
          <w:szCs w:val="28"/>
        </w:rPr>
      </w:pPr>
      <w:r w:rsidRPr="002F00A0">
        <w:rPr>
          <w:b/>
          <w:bCs/>
          <w:sz w:val="24"/>
          <w:szCs w:val="24"/>
        </w:rPr>
        <w:t>References</w:t>
      </w:r>
      <w:r w:rsidRPr="002F00A0">
        <w:rPr>
          <w:b/>
          <w:bCs/>
          <w:sz w:val="28"/>
          <w:szCs w:val="28"/>
        </w:rPr>
        <w:t>:</w:t>
      </w:r>
    </w:p>
    <w:p w14:paraId="1A0BC853" w14:textId="77777777" w:rsidR="008409F6" w:rsidRDefault="008409F6" w:rsidP="008409F6">
      <w:pPr>
        <w:ind w:right="107"/>
        <w:jc w:val="both"/>
        <w:rPr>
          <w:b/>
          <w:bCs/>
          <w:sz w:val="28"/>
          <w:szCs w:val="28"/>
        </w:rPr>
      </w:pPr>
    </w:p>
    <w:p w14:paraId="58C727D9" w14:textId="77777777" w:rsidR="001F4724" w:rsidRDefault="001F4724" w:rsidP="001F4724">
      <w:pPr>
        <w:pStyle w:val="NormalWeb"/>
        <w:ind w:left="567" w:hanging="567"/>
      </w:pPr>
      <w:r>
        <w:t xml:space="preserve">West, M. (2022) </w:t>
      </w:r>
      <w:r>
        <w:rPr>
          <w:i/>
          <w:iCs/>
        </w:rPr>
        <w:t>Can exercise help stress, anxiety, and depression?</w:t>
      </w:r>
      <w:r>
        <w:t xml:space="preserve"> Available at: https://www.medicalnewstoday.com/articles/how-does-exercise-reduce-stress (Accessed: 17 November 2023). </w:t>
      </w:r>
    </w:p>
    <w:p w14:paraId="0ECD953B" w14:textId="77777777" w:rsidR="008409F6" w:rsidRDefault="008409F6" w:rsidP="008409F6">
      <w:pPr>
        <w:overflowPunct/>
        <w:autoSpaceDE/>
        <w:autoSpaceDN/>
        <w:adjustRightInd/>
        <w:ind w:right="107"/>
        <w:textAlignment w:val="auto"/>
      </w:pPr>
    </w:p>
    <w:p w14:paraId="7DC87C68" w14:textId="77777777" w:rsidR="001F4724" w:rsidRDefault="001F4724" w:rsidP="008409F6">
      <w:pPr>
        <w:overflowPunct/>
        <w:autoSpaceDE/>
        <w:autoSpaceDN/>
        <w:adjustRightInd/>
        <w:ind w:right="107"/>
        <w:textAlignment w:val="auto"/>
      </w:pPr>
    </w:p>
    <w:p w14:paraId="7B6BE084" w14:textId="77777777" w:rsidR="001F4724" w:rsidRDefault="001F4724" w:rsidP="008409F6">
      <w:pPr>
        <w:overflowPunct/>
        <w:autoSpaceDE/>
        <w:autoSpaceDN/>
        <w:adjustRightInd/>
        <w:ind w:right="107"/>
        <w:textAlignment w:val="auto"/>
      </w:pPr>
    </w:p>
    <w:p w14:paraId="359B0708" w14:textId="77777777" w:rsidR="001F4724" w:rsidRDefault="001F4724" w:rsidP="001F4724">
      <w:pPr>
        <w:pStyle w:val="NormalWeb"/>
        <w:ind w:left="567" w:hanging="567"/>
      </w:pPr>
      <w:r>
        <w:t xml:space="preserve">Possing, S. (2021) </w:t>
      </w:r>
      <w:r>
        <w:rPr>
          <w:i/>
          <w:iCs/>
        </w:rPr>
        <w:t>How to Release Endorphins</w:t>
      </w:r>
      <w:r>
        <w:t xml:space="preserve">, </w:t>
      </w:r>
      <w:r>
        <w:rPr>
          <w:i/>
          <w:iCs/>
        </w:rPr>
        <w:t xml:space="preserve">How to Release Endorphins </w:t>
      </w:r>
      <w:r>
        <w:t xml:space="preserve">. Available at: https://www.wikihow.health/Release-Endorphins (Accessed: 18 November 2023). </w:t>
      </w:r>
    </w:p>
    <w:p w14:paraId="7FAA391B" w14:textId="77777777" w:rsidR="001F4724" w:rsidRDefault="001F4724" w:rsidP="008409F6">
      <w:pPr>
        <w:overflowPunct/>
        <w:autoSpaceDE/>
        <w:autoSpaceDN/>
        <w:adjustRightInd/>
        <w:ind w:right="107"/>
        <w:textAlignment w:val="auto"/>
      </w:pPr>
    </w:p>
    <w:p w14:paraId="6646F2E8" w14:textId="77777777" w:rsidR="001F4724" w:rsidRDefault="001F4724" w:rsidP="008409F6">
      <w:pPr>
        <w:overflowPunct/>
        <w:autoSpaceDE/>
        <w:autoSpaceDN/>
        <w:adjustRightInd/>
        <w:ind w:right="107"/>
        <w:textAlignment w:val="auto"/>
      </w:pPr>
    </w:p>
    <w:p w14:paraId="4B3267C9" w14:textId="77777777" w:rsidR="001F4724" w:rsidRDefault="001F4724" w:rsidP="008409F6">
      <w:pPr>
        <w:overflowPunct/>
        <w:autoSpaceDE/>
        <w:autoSpaceDN/>
        <w:adjustRightInd/>
        <w:ind w:right="107"/>
        <w:textAlignment w:val="auto"/>
      </w:pPr>
    </w:p>
    <w:p w14:paraId="0B0307FC" w14:textId="77777777" w:rsidR="001F4724" w:rsidRDefault="001F4724" w:rsidP="001F4724">
      <w:pPr>
        <w:pStyle w:val="NormalWeb"/>
        <w:ind w:left="567" w:hanging="567"/>
      </w:pPr>
      <w:r>
        <w:t xml:space="preserve">Brennan, D. (2021) </w:t>
      </w:r>
      <w:r>
        <w:rPr>
          <w:i/>
          <w:iCs/>
        </w:rPr>
        <w:t>Benefits of Sports for Mental Health</w:t>
      </w:r>
      <w:r>
        <w:t xml:space="preserve">. Available at: https://www.webmd.com/mental-health/benefits-of-sports-for-mental-health (Accessed: 19 November 2023). </w:t>
      </w:r>
    </w:p>
    <w:p w14:paraId="72D6307F" w14:textId="77777777" w:rsidR="001F4724" w:rsidRDefault="001F4724" w:rsidP="008409F6">
      <w:pPr>
        <w:overflowPunct/>
        <w:autoSpaceDE/>
        <w:autoSpaceDN/>
        <w:adjustRightInd/>
        <w:ind w:right="107"/>
        <w:textAlignment w:val="auto"/>
      </w:pPr>
    </w:p>
    <w:p w14:paraId="53B0861B" w14:textId="77777777" w:rsidR="001F4724" w:rsidRDefault="001F4724" w:rsidP="008409F6">
      <w:pPr>
        <w:overflowPunct/>
        <w:autoSpaceDE/>
        <w:autoSpaceDN/>
        <w:adjustRightInd/>
        <w:ind w:right="107"/>
        <w:textAlignment w:val="auto"/>
      </w:pPr>
    </w:p>
    <w:p w14:paraId="7674A5F6" w14:textId="77777777" w:rsidR="001F4724" w:rsidRDefault="001F4724" w:rsidP="008409F6">
      <w:pPr>
        <w:overflowPunct/>
        <w:autoSpaceDE/>
        <w:autoSpaceDN/>
        <w:adjustRightInd/>
        <w:ind w:right="107"/>
        <w:textAlignment w:val="auto"/>
      </w:pPr>
    </w:p>
    <w:p w14:paraId="0F004B57" w14:textId="77777777" w:rsidR="001F4724" w:rsidRDefault="001F4724" w:rsidP="001F4724">
      <w:pPr>
        <w:pStyle w:val="NormalWeb"/>
        <w:ind w:left="567" w:hanging="567"/>
      </w:pPr>
      <w:r>
        <w:rPr>
          <w:i/>
          <w:iCs/>
        </w:rPr>
        <w:t>The Role of Exercise in Stress Management</w:t>
      </w:r>
      <w:r>
        <w:t xml:space="preserve"> (2020) </w:t>
      </w:r>
      <w:r>
        <w:rPr>
          <w:i/>
          <w:iCs/>
        </w:rPr>
        <w:t>The American Institute of Stress</w:t>
      </w:r>
      <w:r>
        <w:t xml:space="preserve">. Available at: https://www.stress.org/the-role-of-exercise-in-stress-management (Accessed: 19 November 2023). </w:t>
      </w:r>
    </w:p>
    <w:p w14:paraId="34ADA98B" w14:textId="77777777" w:rsidR="008409F6" w:rsidRDefault="008409F6" w:rsidP="008409F6">
      <w:pPr>
        <w:overflowPunct/>
        <w:autoSpaceDE/>
        <w:autoSpaceDN/>
        <w:adjustRightInd/>
        <w:ind w:right="107"/>
        <w:textAlignment w:val="auto"/>
      </w:pPr>
    </w:p>
    <w:p w14:paraId="1E2928D9" w14:textId="77777777" w:rsidR="008409F6" w:rsidRDefault="008409F6" w:rsidP="008409F6">
      <w:pPr>
        <w:overflowPunct/>
        <w:autoSpaceDE/>
        <w:autoSpaceDN/>
        <w:adjustRightInd/>
        <w:ind w:right="107"/>
        <w:textAlignment w:val="auto"/>
      </w:pPr>
    </w:p>
    <w:p w14:paraId="37BBF581" w14:textId="77777777" w:rsidR="001F4724" w:rsidRDefault="001F4724" w:rsidP="008409F6">
      <w:pPr>
        <w:overflowPunct/>
        <w:autoSpaceDE/>
        <w:autoSpaceDN/>
        <w:adjustRightInd/>
        <w:ind w:right="107"/>
        <w:textAlignment w:val="auto"/>
      </w:pPr>
    </w:p>
    <w:p w14:paraId="1D3C4BF9" w14:textId="77777777" w:rsidR="001F4724" w:rsidRDefault="001F4724" w:rsidP="001F4724">
      <w:pPr>
        <w:pStyle w:val="NormalWeb"/>
        <w:ind w:left="567" w:hanging="567"/>
      </w:pPr>
      <w:proofErr w:type="spellStart"/>
      <w:r>
        <w:t>Elmagd</w:t>
      </w:r>
      <w:proofErr w:type="spellEnd"/>
      <w:r>
        <w:t xml:space="preserve">, M.A. (2016) </w:t>
      </w:r>
      <w:r>
        <w:rPr>
          <w:i/>
          <w:iCs/>
        </w:rPr>
        <w:t>Benefits, need and importance of daily exercise</w:t>
      </w:r>
      <w:r>
        <w:t xml:space="preserve">. Available at: https://www.kheljournal.com/archives/2016/vol3issue5/PartA/3-4-55-201.pdf (Accessed: 20 November 2023). </w:t>
      </w:r>
    </w:p>
    <w:p w14:paraId="0C6928DB" w14:textId="77777777" w:rsidR="001F4724" w:rsidRDefault="001F4724" w:rsidP="008409F6">
      <w:pPr>
        <w:overflowPunct/>
        <w:autoSpaceDE/>
        <w:autoSpaceDN/>
        <w:adjustRightInd/>
        <w:ind w:right="107"/>
        <w:textAlignment w:val="auto"/>
      </w:pPr>
    </w:p>
    <w:p w14:paraId="7681D786" w14:textId="77777777" w:rsidR="001F4724" w:rsidRDefault="001F4724" w:rsidP="008409F6">
      <w:pPr>
        <w:overflowPunct/>
        <w:autoSpaceDE/>
        <w:autoSpaceDN/>
        <w:adjustRightInd/>
        <w:ind w:right="107"/>
        <w:textAlignment w:val="auto"/>
      </w:pPr>
    </w:p>
    <w:p w14:paraId="1F7BF053" w14:textId="77777777" w:rsidR="006A128D" w:rsidRDefault="006A128D" w:rsidP="006A128D">
      <w:pPr>
        <w:pStyle w:val="NormalWeb"/>
        <w:ind w:left="567" w:hanging="567"/>
      </w:pPr>
      <w:r>
        <w:rPr>
          <w:i/>
          <w:iCs/>
        </w:rPr>
        <w:t>Exercising to relax</w:t>
      </w:r>
      <w:r>
        <w:t xml:space="preserve"> (2020) </w:t>
      </w:r>
      <w:r>
        <w:rPr>
          <w:i/>
          <w:iCs/>
        </w:rPr>
        <w:t xml:space="preserve">Harvard Health Publishing </w:t>
      </w:r>
      <w:r>
        <w:t xml:space="preserve">. Available at: https://www.health.harvard.edu/staying-healthy/exercising-to-relax (Accessed: 21 November 2023). </w:t>
      </w:r>
    </w:p>
    <w:p w14:paraId="2DFA9851" w14:textId="77777777" w:rsidR="001F4724" w:rsidRDefault="001F4724" w:rsidP="008409F6">
      <w:pPr>
        <w:overflowPunct/>
        <w:autoSpaceDE/>
        <w:autoSpaceDN/>
        <w:adjustRightInd/>
        <w:ind w:right="107"/>
        <w:textAlignment w:val="auto"/>
      </w:pPr>
    </w:p>
    <w:p w14:paraId="2CB8031E" w14:textId="77777777" w:rsidR="001F4724" w:rsidRDefault="001F4724" w:rsidP="008409F6">
      <w:pPr>
        <w:overflowPunct/>
        <w:autoSpaceDE/>
        <w:autoSpaceDN/>
        <w:adjustRightInd/>
        <w:ind w:right="107"/>
        <w:textAlignment w:val="auto"/>
      </w:pPr>
    </w:p>
    <w:p w14:paraId="1DE17801" w14:textId="77777777" w:rsidR="008409F6" w:rsidRDefault="008409F6" w:rsidP="008409F6">
      <w:pPr>
        <w:overflowPunct/>
        <w:autoSpaceDE/>
        <w:autoSpaceDN/>
        <w:adjustRightInd/>
        <w:ind w:right="107"/>
        <w:textAlignment w:val="auto"/>
        <w:rPr>
          <w:color w:val="0000FF"/>
          <w:u w:val="single"/>
        </w:rPr>
      </w:pPr>
    </w:p>
    <w:p w14:paraId="62AAC0F9" w14:textId="77777777" w:rsidR="006A128D" w:rsidRDefault="006A128D" w:rsidP="006A128D">
      <w:pPr>
        <w:pStyle w:val="NormalWeb"/>
        <w:ind w:left="567" w:hanging="567"/>
      </w:pPr>
      <w:r>
        <w:t xml:space="preserve">Collins, D. (2021) </w:t>
      </w:r>
      <w:r>
        <w:rPr>
          <w:i/>
          <w:iCs/>
        </w:rPr>
        <w:t>The Power of Music to Reduce Stress</w:t>
      </w:r>
      <w:r>
        <w:t xml:space="preserve">, </w:t>
      </w:r>
      <w:proofErr w:type="spellStart"/>
      <w:r>
        <w:rPr>
          <w:i/>
          <w:iCs/>
        </w:rPr>
        <w:t>PsychCentral</w:t>
      </w:r>
      <w:proofErr w:type="spellEnd"/>
      <w:r>
        <w:t xml:space="preserve">. Available at: https://psychcentral.com/stress/the-power-of-music-to-reduce-stress (Accessed: 23 November 2023). </w:t>
      </w:r>
    </w:p>
    <w:p w14:paraId="4F58E0FA" w14:textId="77777777" w:rsidR="008409F6" w:rsidRDefault="008409F6" w:rsidP="008409F6">
      <w:pPr>
        <w:overflowPunct/>
        <w:autoSpaceDE/>
        <w:autoSpaceDN/>
        <w:adjustRightInd/>
        <w:ind w:right="107"/>
        <w:textAlignment w:val="auto"/>
      </w:pPr>
    </w:p>
    <w:p w14:paraId="003580E5" w14:textId="77777777" w:rsidR="008409F6" w:rsidRDefault="008409F6" w:rsidP="008409F6">
      <w:pPr>
        <w:overflowPunct/>
        <w:autoSpaceDE/>
        <w:autoSpaceDN/>
        <w:adjustRightInd/>
        <w:ind w:right="107"/>
        <w:textAlignment w:val="auto"/>
      </w:pPr>
    </w:p>
    <w:p w14:paraId="20A79689" w14:textId="77777777" w:rsidR="008409F6" w:rsidRDefault="008409F6" w:rsidP="008409F6">
      <w:pPr>
        <w:overflowPunct/>
        <w:autoSpaceDE/>
        <w:autoSpaceDN/>
        <w:adjustRightInd/>
        <w:ind w:right="107"/>
        <w:textAlignment w:val="auto"/>
      </w:pPr>
    </w:p>
    <w:p w14:paraId="63E50C08" w14:textId="77777777" w:rsidR="006A128D" w:rsidRDefault="006A128D" w:rsidP="006A128D">
      <w:pPr>
        <w:pStyle w:val="NormalWeb"/>
        <w:ind w:left="567" w:hanging="567"/>
      </w:pPr>
      <w:r>
        <w:t xml:space="preserve">de Witte, M. </w:t>
      </w:r>
      <w:r>
        <w:rPr>
          <w:i/>
          <w:iCs/>
        </w:rPr>
        <w:t>et al.</w:t>
      </w:r>
      <w:r>
        <w:t xml:space="preserve"> (2019) </w:t>
      </w:r>
      <w:r>
        <w:rPr>
          <w:i/>
          <w:iCs/>
        </w:rPr>
        <w:t>Effects of music interventions on stress-related outcomes: a systematic review and two meta-analyses</w:t>
      </w:r>
      <w:r>
        <w:t xml:space="preserve">, </w:t>
      </w:r>
      <w:r>
        <w:rPr>
          <w:i/>
          <w:iCs/>
        </w:rPr>
        <w:t>Taylor &amp; Francis Online</w:t>
      </w:r>
      <w:r>
        <w:t xml:space="preserve">. Available at: https://www.tandfonline.com/doi/full/10.1080/17437199.2019.1627897#:~:text=Results%20showed%20that%20music%20interventions%20had%20an%20overall,the%20effects%20of%20music%20interventions%20on%20stress-related%20outcomes. (Accessed: 23 November 2023). </w:t>
      </w:r>
    </w:p>
    <w:p w14:paraId="5846D39E" w14:textId="7841135F" w:rsidR="008409F6" w:rsidRDefault="008409F6" w:rsidP="008409F6">
      <w:pPr>
        <w:overflowPunct/>
        <w:autoSpaceDE/>
        <w:autoSpaceDN/>
        <w:adjustRightInd/>
        <w:ind w:right="107"/>
        <w:textAlignment w:val="auto"/>
      </w:pPr>
    </w:p>
    <w:p w14:paraId="30314A0A" w14:textId="77777777" w:rsidR="008409F6" w:rsidRDefault="008409F6" w:rsidP="008409F6">
      <w:pPr>
        <w:overflowPunct/>
        <w:autoSpaceDE/>
        <w:autoSpaceDN/>
        <w:adjustRightInd/>
        <w:ind w:right="107"/>
        <w:textAlignment w:val="auto"/>
      </w:pPr>
    </w:p>
    <w:p w14:paraId="3245DA2C" w14:textId="77777777" w:rsidR="006A128D" w:rsidRDefault="006A128D" w:rsidP="006A128D">
      <w:pPr>
        <w:pStyle w:val="NormalWeb"/>
        <w:ind w:left="567" w:hanging="567"/>
      </w:pPr>
      <w:r>
        <w:t xml:space="preserve">Brennan, D. (2021a) </w:t>
      </w:r>
      <w:r>
        <w:rPr>
          <w:i/>
          <w:iCs/>
        </w:rPr>
        <w:t>How Music Affects Mental Health</w:t>
      </w:r>
      <w:r>
        <w:t xml:space="preserve">, </w:t>
      </w:r>
      <w:r>
        <w:rPr>
          <w:i/>
          <w:iCs/>
        </w:rPr>
        <w:t>WebMD</w:t>
      </w:r>
      <w:r>
        <w:t xml:space="preserve">. Available at: https://www.webmd.com/mental-health/how-music-affects-mental-health (Accessed: 24 November 2023). </w:t>
      </w:r>
    </w:p>
    <w:p w14:paraId="6DF21BDA" w14:textId="445A7453" w:rsidR="008409F6" w:rsidRDefault="008409F6" w:rsidP="008409F6">
      <w:pPr>
        <w:overflowPunct/>
        <w:autoSpaceDE/>
        <w:autoSpaceDN/>
        <w:adjustRightInd/>
        <w:ind w:right="107"/>
        <w:textAlignment w:val="auto"/>
      </w:pPr>
    </w:p>
    <w:p w14:paraId="30075BCC" w14:textId="77777777" w:rsidR="006A128D" w:rsidRDefault="006A128D" w:rsidP="008409F6">
      <w:pPr>
        <w:overflowPunct/>
        <w:autoSpaceDE/>
        <w:autoSpaceDN/>
        <w:adjustRightInd/>
        <w:ind w:right="107"/>
        <w:textAlignment w:val="auto"/>
      </w:pPr>
    </w:p>
    <w:p w14:paraId="055C92A8" w14:textId="77777777" w:rsidR="006A128D" w:rsidRDefault="006A128D" w:rsidP="006A128D">
      <w:pPr>
        <w:pStyle w:val="NormalWeb"/>
        <w:ind w:left="567" w:hanging="567"/>
      </w:pPr>
      <w:r>
        <w:t xml:space="preserve">Novotney , A. (2013) </w:t>
      </w:r>
      <w:r>
        <w:rPr>
          <w:i/>
          <w:iCs/>
        </w:rPr>
        <w:t>Music as medicine</w:t>
      </w:r>
      <w:r>
        <w:t xml:space="preserve">, </w:t>
      </w:r>
      <w:r>
        <w:rPr>
          <w:i/>
          <w:iCs/>
        </w:rPr>
        <w:t xml:space="preserve">American </w:t>
      </w:r>
      <w:proofErr w:type="spellStart"/>
      <w:r>
        <w:rPr>
          <w:i/>
          <w:iCs/>
        </w:rPr>
        <w:t>Pyschological</w:t>
      </w:r>
      <w:proofErr w:type="spellEnd"/>
      <w:r>
        <w:rPr>
          <w:i/>
          <w:iCs/>
        </w:rPr>
        <w:t xml:space="preserve"> Association </w:t>
      </w:r>
      <w:r>
        <w:t xml:space="preserve">. Available at: https://www.apa.org/monitor/2013/11/music (Accessed: 25 November 2023). </w:t>
      </w:r>
    </w:p>
    <w:p w14:paraId="70A13E0E" w14:textId="77777777" w:rsidR="006A128D" w:rsidRDefault="006A128D" w:rsidP="008409F6">
      <w:pPr>
        <w:overflowPunct/>
        <w:autoSpaceDE/>
        <w:autoSpaceDN/>
        <w:adjustRightInd/>
        <w:ind w:right="107"/>
        <w:textAlignment w:val="auto"/>
      </w:pPr>
    </w:p>
    <w:p w14:paraId="685EEEFD" w14:textId="77777777" w:rsidR="006A128D" w:rsidRDefault="006A128D" w:rsidP="008409F6">
      <w:pPr>
        <w:overflowPunct/>
        <w:autoSpaceDE/>
        <w:autoSpaceDN/>
        <w:adjustRightInd/>
        <w:ind w:right="107"/>
        <w:textAlignment w:val="auto"/>
      </w:pPr>
    </w:p>
    <w:p w14:paraId="25574C89" w14:textId="77777777" w:rsidR="006A128D" w:rsidRDefault="006A128D" w:rsidP="008409F6">
      <w:pPr>
        <w:overflowPunct/>
        <w:autoSpaceDE/>
        <w:autoSpaceDN/>
        <w:adjustRightInd/>
        <w:ind w:right="107"/>
        <w:textAlignment w:val="auto"/>
      </w:pPr>
    </w:p>
    <w:p w14:paraId="25DE34D2" w14:textId="77777777" w:rsidR="00992F9F" w:rsidRDefault="00992F9F" w:rsidP="00992F9F">
      <w:pPr>
        <w:pStyle w:val="NormalWeb"/>
        <w:ind w:left="567" w:hanging="567"/>
      </w:pPr>
      <w:r>
        <w:rPr>
          <w:i/>
          <w:iCs/>
        </w:rPr>
        <w:t>Does Listening to Music Improve Your Workout?</w:t>
      </w:r>
      <w:r>
        <w:t xml:space="preserve"> (2022) </w:t>
      </w:r>
      <w:r>
        <w:rPr>
          <w:i/>
          <w:iCs/>
        </w:rPr>
        <w:t>Trust Nesta</w:t>
      </w:r>
      <w:r>
        <w:t xml:space="preserve">. Available at: https://www.nestacertified.com/does-listening-to-music-improve-your-workout/ (Accessed: 25 November 2023). </w:t>
      </w:r>
    </w:p>
    <w:p w14:paraId="7C235933" w14:textId="77777777" w:rsidR="008409F6" w:rsidRDefault="008409F6" w:rsidP="008409F6">
      <w:pPr>
        <w:overflowPunct/>
        <w:autoSpaceDE/>
        <w:autoSpaceDN/>
        <w:adjustRightInd/>
        <w:ind w:right="107"/>
        <w:textAlignment w:val="auto"/>
      </w:pPr>
    </w:p>
    <w:p w14:paraId="7B4DB778" w14:textId="77777777" w:rsidR="008409F6" w:rsidRDefault="008409F6" w:rsidP="008409F6">
      <w:pPr>
        <w:overflowPunct/>
        <w:autoSpaceDE/>
        <w:autoSpaceDN/>
        <w:adjustRightInd/>
        <w:ind w:right="107"/>
        <w:textAlignment w:val="auto"/>
      </w:pPr>
    </w:p>
    <w:p w14:paraId="3F90302C" w14:textId="77777777" w:rsidR="00992F9F" w:rsidRDefault="00992F9F" w:rsidP="00992F9F">
      <w:pPr>
        <w:pStyle w:val="NormalWeb"/>
        <w:ind w:left="567" w:hanging="567"/>
      </w:pPr>
      <w:proofErr w:type="spellStart"/>
      <w:r>
        <w:t>Jagoo</w:t>
      </w:r>
      <w:proofErr w:type="spellEnd"/>
      <w:r>
        <w:t xml:space="preserve">, K. (2022) </w:t>
      </w:r>
      <w:r>
        <w:rPr>
          <w:i/>
          <w:iCs/>
        </w:rPr>
        <w:t>Music May Be Just as Powerful as Exercise in Improving Mental Health</w:t>
      </w:r>
      <w:r>
        <w:t xml:space="preserve">, </w:t>
      </w:r>
      <w:r>
        <w:rPr>
          <w:i/>
          <w:iCs/>
        </w:rPr>
        <w:t>very well mind</w:t>
      </w:r>
      <w:r>
        <w:t xml:space="preserve">. Available at: https://www.verywellmind.com/research-suggests-music-is-just-as-powerful-as-exercise-at-improving-mental-health-5225407 (Accessed: 26 November 2023). </w:t>
      </w:r>
    </w:p>
    <w:p w14:paraId="4EBF585D" w14:textId="77777777" w:rsidR="008409F6" w:rsidRDefault="008409F6" w:rsidP="008409F6">
      <w:pPr>
        <w:ind w:right="107"/>
        <w:jc w:val="both"/>
        <w:rPr>
          <w:color w:val="0000FF"/>
          <w:u w:val="single"/>
        </w:rPr>
      </w:pPr>
    </w:p>
    <w:p w14:paraId="2D12527F" w14:textId="77777777" w:rsidR="008409F6" w:rsidRDefault="008409F6" w:rsidP="008409F6">
      <w:pPr>
        <w:ind w:right="107"/>
        <w:jc w:val="both"/>
        <w:rPr>
          <w:color w:val="0000FF"/>
          <w:u w:val="single"/>
        </w:rPr>
      </w:pPr>
    </w:p>
    <w:p w14:paraId="495B8484" w14:textId="77777777" w:rsidR="008409F6" w:rsidRDefault="008409F6" w:rsidP="008409F6">
      <w:pPr>
        <w:ind w:right="107"/>
        <w:jc w:val="both"/>
        <w:rPr>
          <w:color w:val="0000FF"/>
          <w:u w:val="single"/>
        </w:rPr>
      </w:pPr>
    </w:p>
    <w:p w14:paraId="79621494" w14:textId="77777777" w:rsidR="00992F9F" w:rsidRDefault="00992F9F" w:rsidP="00992F9F">
      <w:pPr>
        <w:pStyle w:val="NormalWeb"/>
        <w:ind w:left="567" w:hanging="567"/>
      </w:pPr>
      <w:r>
        <w:rPr>
          <w:i/>
          <w:iCs/>
        </w:rPr>
        <w:t>Communication</w:t>
      </w:r>
      <w:r>
        <w:t xml:space="preserve"> (2021) </w:t>
      </w:r>
      <w:r>
        <w:rPr>
          <w:i/>
          <w:iCs/>
        </w:rPr>
        <w:t xml:space="preserve">College of Policing </w:t>
      </w:r>
      <w:r>
        <w:t xml:space="preserve">. Available at: https://www.college.police.uk/guidance/vulnerability-related-risks/communication (Accessed: 28 November 2023). </w:t>
      </w:r>
    </w:p>
    <w:p w14:paraId="7908C91D" w14:textId="77777777" w:rsidR="008409F6" w:rsidRDefault="008409F6" w:rsidP="008409F6">
      <w:pPr>
        <w:ind w:right="107"/>
        <w:jc w:val="both"/>
      </w:pPr>
    </w:p>
    <w:p w14:paraId="292A54DC" w14:textId="77777777" w:rsidR="00992F9F" w:rsidRDefault="00992F9F" w:rsidP="008409F6">
      <w:pPr>
        <w:ind w:right="107"/>
        <w:jc w:val="both"/>
      </w:pPr>
    </w:p>
    <w:p w14:paraId="06348A18" w14:textId="77777777" w:rsidR="00992F9F" w:rsidRDefault="00992F9F" w:rsidP="008409F6">
      <w:pPr>
        <w:ind w:right="107"/>
        <w:jc w:val="both"/>
      </w:pPr>
    </w:p>
    <w:p w14:paraId="63A011A9" w14:textId="77777777" w:rsidR="00992F9F" w:rsidRDefault="00992F9F" w:rsidP="00992F9F">
      <w:pPr>
        <w:pStyle w:val="NormalWeb"/>
        <w:ind w:left="567" w:hanging="567"/>
      </w:pPr>
      <w:r>
        <w:rPr>
          <w:i/>
          <w:iCs/>
        </w:rPr>
        <w:t xml:space="preserve">Problem-solving policing </w:t>
      </w:r>
      <w:r>
        <w:t xml:space="preserve">(2022) </w:t>
      </w:r>
      <w:r>
        <w:rPr>
          <w:i/>
          <w:iCs/>
        </w:rPr>
        <w:t xml:space="preserve">College of Policing </w:t>
      </w:r>
      <w:r>
        <w:t xml:space="preserve">. Available at: https://www.college.police.uk/guidance/problem-solving-policing (Accessed: 29 November 2023). </w:t>
      </w:r>
    </w:p>
    <w:p w14:paraId="794DB2A3" w14:textId="77777777" w:rsidR="00992F9F" w:rsidRDefault="00992F9F" w:rsidP="008409F6">
      <w:pPr>
        <w:ind w:right="107"/>
        <w:jc w:val="both"/>
      </w:pPr>
    </w:p>
    <w:p w14:paraId="6C236EA6" w14:textId="77777777" w:rsidR="00992F9F" w:rsidRDefault="00992F9F" w:rsidP="008409F6">
      <w:pPr>
        <w:ind w:right="107"/>
        <w:jc w:val="both"/>
      </w:pPr>
    </w:p>
    <w:p w14:paraId="39A5A57D" w14:textId="77777777" w:rsidR="00992F9F" w:rsidRDefault="00992F9F" w:rsidP="008409F6">
      <w:pPr>
        <w:ind w:right="107"/>
        <w:jc w:val="both"/>
      </w:pPr>
    </w:p>
    <w:p w14:paraId="4D0348A4" w14:textId="77777777" w:rsidR="00992F9F" w:rsidRDefault="00992F9F" w:rsidP="008409F6">
      <w:pPr>
        <w:ind w:right="107"/>
        <w:jc w:val="both"/>
      </w:pPr>
    </w:p>
    <w:p w14:paraId="788D5F81" w14:textId="77777777" w:rsidR="00992F9F" w:rsidRDefault="00992F9F" w:rsidP="00992F9F">
      <w:pPr>
        <w:pStyle w:val="NormalWeb"/>
        <w:ind w:left="567" w:hanging="567"/>
      </w:pPr>
      <w:r>
        <w:rPr>
          <w:i/>
          <w:iCs/>
        </w:rPr>
        <w:t>Conflict management skills</w:t>
      </w:r>
      <w:r>
        <w:t xml:space="preserve"> (2020) </w:t>
      </w:r>
      <w:r>
        <w:rPr>
          <w:i/>
          <w:iCs/>
        </w:rPr>
        <w:t>College of Policing</w:t>
      </w:r>
      <w:r>
        <w:t xml:space="preserve">. Available at: https://www.college.police.uk/guidance/conflict-management/conflict-management-skills (Accessed: 29 November 2023). </w:t>
      </w:r>
    </w:p>
    <w:p w14:paraId="1FECEF13" w14:textId="77777777" w:rsidR="00992F9F" w:rsidRPr="00270EEB" w:rsidRDefault="00992F9F" w:rsidP="008409F6">
      <w:pPr>
        <w:ind w:right="107"/>
        <w:jc w:val="both"/>
        <w:rPr>
          <w:sz w:val="24"/>
          <w:szCs w:val="24"/>
        </w:rPr>
      </w:pPr>
    </w:p>
    <w:p w14:paraId="28C2333C" w14:textId="77777777" w:rsidR="008409F6" w:rsidRDefault="008409F6" w:rsidP="00E6298B">
      <w:pPr>
        <w:overflowPunct/>
        <w:autoSpaceDE/>
        <w:autoSpaceDN/>
        <w:adjustRightInd/>
        <w:ind w:right="107"/>
        <w:textAlignment w:val="auto"/>
        <w:rPr>
          <w:b/>
          <w:sz w:val="24"/>
          <w:szCs w:val="24"/>
        </w:rPr>
      </w:pPr>
    </w:p>
    <w:p w14:paraId="4F548534" w14:textId="77777777" w:rsidR="00CA1B93" w:rsidRDefault="00CA1B93" w:rsidP="00E6298B">
      <w:pPr>
        <w:overflowPunct/>
        <w:autoSpaceDE/>
        <w:autoSpaceDN/>
        <w:adjustRightInd/>
        <w:ind w:right="107"/>
        <w:textAlignment w:val="auto"/>
        <w:rPr>
          <w:b/>
          <w:sz w:val="24"/>
          <w:szCs w:val="24"/>
        </w:rPr>
      </w:pPr>
    </w:p>
    <w:p w14:paraId="552FBB8B" w14:textId="77777777" w:rsidR="00D562A8" w:rsidRDefault="00D562A8" w:rsidP="00E6298B">
      <w:pPr>
        <w:overflowPunct/>
        <w:autoSpaceDE/>
        <w:autoSpaceDN/>
        <w:adjustRightInd/>
        <w:ind w:right="107"/>
        <w:textAlignment w:val="auto"/>
        <w:rPr>
          <w:b/>
          <w:sz w:val="24"/>
          <w:szCs w:val="24"/>
        </w:rPr>
      </w:pPr>
    </w:p>
    <w:p w14:paraId="371D8DD3" w14:textId="77777777" w:rsidR="003F5B31" w:rsidRDefault="003F5B31" w:rsidP="003F5B31">
      <w:pPr>
        <w:pStyle w:val="NormalWeb"/>
        <w:ind w:left="567" w:hanging="567"/>
      </w:pPr>
      <w:proofErr w:type="spellStart"/>
      <w:r>
        <w:lastRenderedPageBreak/>
        <w:t>Fritsvold</w:t>
      </w:r>
      <w:proofErr w:type="spellEnd"/>
      <w:r>
        <w:t xml:space="preserve">, E. (no date) </w:t>
      </w:r>
      <w:r>
        <w:rPr>
          <w:i/>
          <w:iCs/>
        </w:rPr>
        <w:t>Conflict Management Strategies for Law Enforcement Leaders</w:t>
      </w:r>
      <w:r>
        <w:t xml:space="preserve">, </w:t>
      </w:r>
      <w:r>
        <w:rPr>
          <w:i/>
          <w:iCs/>
        </w:rPr>
        <w:t xml:space="preserve">University of San Diego </w:t>
      </w:r>
      <w:r>
        <w:t xml:space="preserve">. Available at: https://onlinedegrees.sandiego.edu/police-conflict-management-strategies/ (Accessed: 29 November 2023). </w:t>
      </w:r>
    </w:p>
    <w:p w14:paraId="58A9DF46" w14:textId="77777777" w:rsidR="00F47414" w:rsidRDefault="00F47414" w:rsidP="00E6298B">
      <w:pPr>
        <w:overflowPunct/>
        <w:autoSpaceDE/>
        <w:autoSpaceDN/>
        <w:adjustRightInd/>
        <w:ind w:right="107"/>
        <w:textAlignment w:val="auto"/>
      </w:pPr>
    </w:p>
    <w:p w14:paraId="08D9B37E" w14:textId="77777777" w:rsidR="003F5B31" w:rsidRDefault="003F5B31" w:rsidP="00E6298B">
      <w:pPr>
        <w:overflowPunct/>
        <w:autoSpaceDE/>
        <w:autoSpaceDN/>
        <w:adjustRightInd/>
        <w:ind w:right="107"/>
        <w:textAlignment w:val="auto"/>
      </w:pPr>
    </w:p>
    <w:p w14:paraId="5E9CB69A" w14:textId="77777777" w:rsidR="003F5B31" w:rsidRDefault="003F5B31" w:rsidP="00E6298B">
      <w:pPr>
        <w:overflowPunct/>
        <w:autoSpaceDE/>
        <w:autoSpaceDN/>
        <w:adjustRightInd/>
        <w:ind w:right="107"/>
        <w:textAlignment w:val="auto"/>
      </w:pPr>
    </w:p>
    <w:p w14:paraId="14053638" w14:textId="77777777" w:rsidR="003F5B31" w:rsidRDefault="003F5B31" w:rsidP="00E6298B">
      <w:pPr>
        <w:overflowPunct/>
        <w:autoSpaceDE/>
        <w:autoSpaceDN/>
        <w:adjustRightInd/>
        <w:ind w:right="107"/>
        <w:textAlignment w:val="auto"/>
      </w:pPr>
    </w:p>
    <w:p w14:paraId="7DB48654" w14:textId="77777777" w:rsidR="003F5B31" w:rsidRDefault="003F5B31" w:rsidP="003F5B31">
      <w:pPr>
        <w:pStyle w:val="NormalWeb"/>
        <w:ind w:left="567" w:hanging="567"/>
      </w:pPr>
      <w:proofErr w:type="spellStart"/>
      <w:r>
        <w:t>Amerasan</w:t>
      </w:r>
      <w:proofErr w:type="spellEnd"/>
      <w:r>
        <w:t xml:space="preserve">, S. (2022) </w:t>
      </w:r>
      <w:r>
        <w:rPr>
          <w:i/>
          <w:iCs/>
        </w:rPr>
        <w:t>Expert Tips for Conflict Management for Every Personality Type</w:t>
      </w:r>
      <w:r>
        <w:t xml:space="preserve">, </w:t>
      </w:r>
      <w:r>
        <w:rPr>
          <w:i/>
          <w:iCs/>
        </w:rPr>
        <w:t>HubSpot</w:t>
      </w:r>
      <w:r>
        <w:t xml:space="preserve">. Available at: https://blog.hubspot.com/service/conflict-management-styles (Accessed: 30 November 2023). </w:t>
      </w:r>
    </w:p>
    <w:p w14:paraId="6D353678" w14:textId="77777777" w:rsidR="003F5B31" w:rsidRDefault="003F5B31" w:rsidP="00E6298B">
      <w:pPr>
        <w:overflowPunct/>
        <w:autoSpaceDE/>
        <w:autoSpaceDN/>
        <w:adjustRightInd/>
        <w:ind w:right="107"/>
        <w:textAlignment w:val="auto"/>
      </w:pPr>
    </w:p>
    <w:p w14:paraId="5DBBF6A7" w14:textId="77777777" w:rsidR="003F5B31" w:rsidRDefault="003F5B31" w:rsidP="00E6298B">
      <w:pPr>
        <w:overflowPunct/>
        <w:autoSpaceDE/>
        <w:autoSpaceDN/>
        <w:adjustRightInd/>
        <w:ind w:right="107"/>
        <w:textAlignment w:val="auto"/>
      </w:pPr>
    </w:p>
    <w:p w14:paraId="02F23DC0" w14:textId="77777777" w:rsidR="003F5B31" w:rsidRDefault="003F5B31" w:rsidP="00E6298B">
      <w:pPr>
        <w:overflowPunct/>
        <w:autoSpaceDE/>
        <w:autoSpaceDN/>
        <w:adjustRightInd/>
        <w:ind w:right="107"/>
        <w:textAlignment w:val="auto"/>
      </w:pPr>
    </w:p>
    <w:p w14:paraId="073FACAC" w14:textId="77777777" w:rsidR="003F5B31" w:rsidRDefault="003F5B31" w:rsidP="003F5B31">
      <w:pPr>
        <w:pStyle w:val="NormalWeb"/>
        <w:ind w:left="567" w:hanging="567"/>
      </w:pPr>
      <w:r>
        <w:t xml:space="preserve">Marschall, A. (2023) </w:t>
      </w:r>
      <w:r>
        <w:rPr>
          <w:i/>
          <w:iCs/>
        </w:rPr>
        <w:t>6 De-Escalation Techniques to Diffuse Conflict</w:t>
      </w:r>
      <w:r>
        <w:t xml:space="preserve">, </w:t>
      </w:r>
      <w:r>
        <w:rPr>
          <w:i/>
          <w:iCs/>
        </w:rPr>
        <w:t>very well mind</w:t>
      </w:r>
      <w:r>
        <w:t xml:space="preserve">. Available at: https://www.verywellmind.com/deescalation-techniques-to-diffuse-conflict-7498049#toc-address-conflict-as-soon-as-possible (Accessed: 01 December 2023). </w:t>
      </w:r>
    </w:p>
    <w:p w14:paraId="4A68C77A" w14:textId="77777777" w:rsidR="003F5B31" w:rsidRDefault="003F5B31" w:rsidP="00E6298B">
      <w:pPr>
        <w:overflowPunct/>
        <w:autoSpaceDE/>
        <w:autoSpaceDN/>
        <w:adjustRightInd/>
        <w:ind w:right="107"/>
        <w:textAlignment w:val="auto"/>
      </w:pPr>
    </w:p>
    <w:p w14:paraId="47EF3DBA" w14:textId="20EB5B78" w:rsidR="00D37B1F" w:rsidRDefault="00D37B1F" w:rsidP="00E6298B">
      <w:pPr>
        <w:overflowPunct/>
        <w:autoSpaceDE/>
        <w:autoSpaceDN/>
        <w:adjustRightInd/>
        <w:ind w:right="107"/>
        <w:textAlignment w:val="auto"/>
        <w:rPr>
          <w:color w:val="0000FF"/>
          <w:u w:val="single"/>
        </w:rPr>
      </w:pPr>
    </w:p>
    <w:p w14:paraId="74DF735E" w14:textId="77777777" w:rsidR="007A2CE4" w:rsidRDefault="007A2CE4" w:rsidP="00E6298B">
      <w:pPr>
        <w:overflowPunct/>
        <w:autoSpaceDE/>
        <w:autoSpaceDN/>
        <w:adjustRightInd/>
        <w:ind w:right="107"/>
        <w:textAlignment w:val="auto"/>
      </w:pPr>
    </w:p>
    <w:p w14:paraId="0464BBFD" w14:textId="77777777" w:rsidR="003F5B31" w:rsidRDefault="003F5B31" w:rsidP="00E6298B">
      <w:pPr>
        <w:overflowPunct/>
        <w:autoSpaceDE/>
        <w:autoSpaceDN/>
        <w:adjustRightInd/>
        <w:ind w:right="107"/>
        <w:textAlignment w:val="auto"/>
      </w:pPr>
    </w:p>
    <w:p w14:paraId="56EF86A1" w14:textId="77777777" w:rsidR="003F5B31" w:rsidRDefault="003F5B31" w:rsidP="00E6298B">
      <w:pPr>
        <w:overflowPunct/>
        <w:autoSpaceDE/>
        <w:autoSpaceDN/>
        <w:adjustRightInd/>
        <w:ind w:right="107"/>
        <w:textAlignment w:val="auto"/>
      </w:pPr>
    </w:p>
    <w:p w14:paraId="420A0661" w14:textId="77777777" w:rsidR="003F5B31" w:rsidRDefault="003F5B31" w:rsidP="003F5B31">
      <w:pPr>
        <w:pStyle w:val="NormalWeb"/>
        <w:ind w:left="567" w:hanging="567"/>
      </w:pPr>
      <w:r>
        <w:rPr>
          <w:i/>
          <w:iCs/>
        </w:rPr>
        <w:t>Victims’ Code for policing</w:t>
      </w:r>
      <w:r>
        <w:t xml:space="preserve"> (2021) </w:t>
      </w:r>
      <w:r>
        <w:rPr>
          <w:i/>
          <w:iCs/>
        </w:rPr>
        <w:t>College of Policing</w:t>
      </w:r>
      <w:r>
        <w:t xml:space="preserve">. Available at: https://www.college.police.uk/guidance/victims-code/victims-rights-policing (Accessed: 01 December 2023). </w:t>
      </w:r>
    </w:p>
    <w:p w14:paraId="058FEC81" w14:textId="77777777" w:rsidR="003F5B31" w:rsidRDefault="003F5B31" w:rsidP="00E6298B">
      <w:pPr>
        <w:overflowPunct/>
        <w:autoSpaceDE/>
        <w:autoSpaceDN/>
        <w:adjustRightInd/>
        <w:ind w:right="107"/>
        <w:textAlignment w:val="auto"/>
      </w:pPr>
    </w:p>
    <w:p w14:paraId="26CA5E97" w14:textId="77777777" w:rsidR="003F5B31" w:rsidRDefault="003F5B31" w:rsidP="003F5B31">
      <w:pPr>
        <w:pStyle w:val="NormalWeb"/>
        <w:ind w:left="567" w:hanging="567"/>
      </w:pPr>
      <w:r>
        <w:rPr>
          <w:i/>
          <w:iCs/>
        </w:rPr>
        <w:t>Hate Crime</w:t>
      </w:r>
      <w:r>
        <w:t xml:space="preserve"> (no date) </w:t>
      </w:r>
      <w:r>
        <w:rPr>
          <w:i/>
          <w:iCs/>
        </w:rPr>
        <w:t>CPS</w:t>
      </w:r>
      <w:r>
        <w:t xml:space="preserve">. Available at: https://www.cps.gov.uk/crime-info/hate-crime (Accessed: 02 December 2023). </w:t>
      </w:r>
    </w:p>
    <w:p w14:paraId="6B0F04EE" w14:textId="77777777" w:rsidR="003F5B31" w:rsidRDefault="003F5B31" w:rsidP="00E6298B">
      <w:pPr>
        <w:overflowPunct/>
        <w:autoSpaceDE/>
        <w:autoSpaceDN/>
        <w:adjustRightInd/>
        <w:ind w:right="107"/>
        <w:textAlignment w:val="auto"/>
      </w:pPr>
    </w:p>
    <w:p w14:paraId="5258D956" w14:textId="77777777" w:rsidR="003F5B31" w:rsidRDefault="003F5B31" w:rsidP="00E6298B">
      <w:pPr>
        <w:overflowPunct/>
        <w:autoSpaceDE/>
        <w:autoSpaceDN/>
        <w:adjustRightInd/>
        <w:ind w:right="107"/>
        <w:textAlignment w:val="auto"/>
      </w:pPr>
    </w:p>
    <w:p w14:paraId="6DE7905B" w14:textId="77777777" w:rsidR="003F5B31" w:rsidRDefault="003F5B31" w:rsidP="00E6298B">
      <w:pPr>
        <w:overflowPunct/>
        <w:autoSpaceDE/>
        <w:autoSpaceDN/>
        <w:adjustRightInd/>
        <w:ind w:right="107"/>
        <w:textAlignment w:val="auto"/>
      </w:pPr>
    </w:p>
    <w:p w14:paraId="179A8893" w14:textId="77777777" w:rsidR="003F5B31" w:rsidRDefault="003F5B31" w:rsidP="00E6298B">
      <w:pPr>
        <w:overflowPunct/>
        <w:autoSpaceDE/>
        <w:autoSpaceDN/>
        <w:adjustRightInd/>
        <w:ind w:right="107"/>
        <w:textAlignment w:val="auto"/>
      </w:pPr>
    </w:p>
    <w:p w14:paraId="3D20C3A5" w14:textId="77777777" w:rsidR="003F5B31" w:rsidRDefault="003F5B31" w:rsidP="003F5B31">
      <w:pPr>
        <w:pStyle w:val="NormalWeb"/>
        <w:ind w:left="567" w:hanging="567"/>
      </w:pPr>
      <w:r>
        <w:rPr>
          <w:i/>
          <w:iCs/>
        </w:rPr>
        <w:t xml:space="preserve">Engagement </w:t>
      </w:r>
      <w:r>
        <w:t xml:space="preserve">(2013) </w:t>
      </w:r>
      <w:r>
        <w:rPr>
          <w:i/>
          <w:iCs/>
        </w:rPr>
        <w:t xml:space="preserve">College of Policing </w:t>
      </w:r>
      <w:r>
        <w:t xml:space="preserve">. Available at: https://www.college.police.uk/app/engagement-and-communication/engagement (Accessed: 03 December 2023). </w:t>
      </w:r>
    </w:p>
    <w:p w14:paraId="38A2DB31" w14:textId="77777777" w:rsidR="003F5B31" w:rsidRDefault="003F5B31" w:rsidP="00E6298B">
      <w:pPr>
        <w:overflowPunct/>
        <w:autoSpaceDE/>
        <w:autoSpaceDN/>
        <w:adjustRightInd/>
        <w:ind w:right="107"/>
        <w:textAlignment w:val="auto"/>
      </w:pPr>
    </w:p>
    <w:p w14:paraId="06E4210F" w14:textId="77777777" w:rsidR="003F5B31" w:rsidRDefault="003F5B31" w:rsidP="00E6298B">
      <w:pPr>
        <w:overflowPunct/>
        <w:autoSpaceDE/>
        <w:autoSpaceDN/>
        <w:adjustRightInd/>
        <w:ind w:right="107"/>
        <w:textAlignment w:val="auto"/>
        <w:rPr>
          <w:color w:val="0000FF"/>
          <w:u w:val="single"/>
        </w:rPr>
      </w:pPr>
    </w:p>
    <w:p w14:paraId="4E7B806D" w14:textId="77777777" w:rsidR="00884F8E" w:rsidRDefault="00884F8E" w:rsidP="00E6298B">
      <w:pPr>
        <w:overflowPunct/>
        <w:autoSpaceDE/>
        <w:autoSpaceDN/>
        <w:adjustRightInd/>
        <w:ind w:right="107"/>
        <w:textAlignment w:val="auto"/>
      </w:pPr>
    </w:p>
    <w:p w14:paraId="04AC495D" w14:textId="77777777" w:rsidR="003F5B31" w:rsidRDefault="003F5B31" w:rsidP="003F5B31">
      <w:pPr>
        <w:pStyle w:val="NormalWeb"/>
        <w:ind w:left="567" w:hanging="567"/>
      </w:pPr>
      <w:r>
        <w:rPr>
          <w:i/>
          <w:iCs/>
        </w:rPr>
        <w:t>Responding to Hate Crimes</w:t>
      </w:r>
      <w:r>
        <w:t xml:space="preserve"> (2022) </w:t>
      </w:r>
      <w:r>
        <w:rPr>
          <w:i/>
          <w:iCs/>
        </w:rPr>
        <w:t>College of Policing</w:t>
      </w:r>
      <w:r>
        <w:t xml:space="preserve">. Available at: https://www.college.police.uk/app/major-investigation-and-public-protection/hate-crime/responding-hate-crimes (Accessed: 03 December 2023). </w:t>
      </w:r>
    </w:p>
    <w:p w14:paraId="7BA75D8C" w14:textId="77777777" w:rsidR="003F5B31" w:rsidRDefault="003F5B31" w:rsidP="00E6298B">
      <w:pPr>
        <w:overflowPunct/>
        <w:autoSpaceDE/>
        <w:autoSpaceDN/>
        <w:adjustRightInd/>
        <w:ind w:right="107"/>
        <w:textAlignment w:val="auto"/>
        <w:rPr>
          <w:b/>
          <w:sz w:val="24"/>
          <w:szCs w:val="24"/>
        </w:rPr>
      </w:pPr>
    </w:p>
    <w:p w14:paraId="0AE589B3" w14:textId="77777777" w:rsidR="003F5B31" w:rsidRDefault="003F5B31" w:rsidP="00E6298B">
      <w:pPr>
        <w:overflowPunct/>
        <w:autoSpaceDE/>
        <w:autoSpaceDN/>
        <w:adjustRightInd/>
        <w:ind w:right="107"/>
        <w:textAlignment w:val="auto"/>
        <w:rPr>
          <w:b/>
          <w:sz w:val="24"/>
          <w:szCs w:val="24"/>
        </w:rPr>
      </w:pPr>
    </w:p>
    <w:p w14:paraId="103F16BD" w14:textId="77777777" w:rsidR="003F5B31" w:rsidRDefault="003F5B31" w:rsidP="00E6298B">
      <w:pPr>
        <w:overflowPunct/>
        <w:autoSpaceDE/>
        <w:autoSpaceDN/>
        <w:adjustRightInd/>
        <w:ind w:right="107"/>
        <w:textAlignment w:val="auto"/>
        <w:rPr>
          <w:b/>
          <w:sz w:val="24"/>
          <w:szCs w:val="24"/>
        </w:rPr>
      </w:pPr>
    </w:p>
    <w:p w14:paraId="5038D227" w14:textId="77777777" w:rsidR="003F5B31" w:rsidRDefault="003F5B31" w:rsidP="00E6298B">
      <w:pPr>
        <w:overflowPunct/>
        <w:autoSpaceDE/>
        <w:autoSpaceDN/>
        <w:adjustRightInd/>
        <w:ind w:right="107"/>
        <w:textAlignment w:val="auto"/>
        <w:rPr>
          <w:b/>
          <w:sz w:val="24"/>
          <w:szCs w:val="24"/>
        </w:rPr>
      </w:pPr>
    </w:p>
    <w:p w14:paraId="59918F6F" w14:textId="77777777" w:rsidR="003F5B31" w:rsidRDefault="003F5B31" w:rsidP="003F5B31">
      <w:pPr>
        <w:pStyle w:val="NormalWeb"/>
        <w:ind w:left="567" w:hanging="567"/>
      </w:pPr>
      <w:r>
        <w:rPr>
          <w:i/>
          <w:iCs/>
        </w:rPr>
        <w:t>Working with victims and witnesses</w:t>
      </w:r>
      <w:r>
        <w:t xml:space="preserve"> (2023) </w:t>
      </w:r>
      <w:r>
        <w:rPr>
          <w:i/>
          <w:iCs/>
        </w:rPr>
        <w:t xml:space="preserve">College of Policing </w:t>
      </w:r>
      <w:r>
        <w:t xml:space="preserve">. Available at: https://www.college.police.uk/app/investigation/working-victims-and-witnesses (Accessed: 04 December 2023). </w:t>
      </w:r>
    </w:p>
    <w:p w14:paraId="250CF227" w14:textId="5F580EB3" w:rsidR="006D4550" w:rsidRDefault="006D4550" w:rsidP="00E6298B">
      <w:pPr>
        <w:overflowPunct/>
        <w:autoSpaceDE/>
        <w:autoSpaceDN/>
        <w:adjustRightInd/>
        <w:ind w:right="107"/>
        <w:textAlignment w:val="auto"/>
        <w:rPr>
          <w:b/>
          <w:sz w:val="24"/>
          <w:szCs w:val="24"/>
        </w:rPr>
      </w:pPr>
      <w:r>
        <w:rPr>
          <w:b/>
          <w:sz w:val="24"/>
          <w:szCs w:val="24"/>
        </w:rPr>
        <w:br w:type="page"/>
      </w:r>
    </w:p>
    <w:p w14:paraId="1CD78CE2" w14:textId="77777777" w:rsidR="00621AF0" w:rsidRDefault="00621AF0" w:rsidP="00621AF0">
      <w:pPr>
        <w:pStyle w:val="NormalWeb"/>
        <w:ind w:left="567" w:hanging="567"/>
      </w:pPr>
      <w:r>
        <w:rPr>
          <w:i/>
          <w:iCs/>
        </w:rPr>
        <w:lastRenderedPageBreak/>
        <w:t>Public Order Act 1986</w:t>
      </w:r>
      <w:r>
        <w:t xml:space="preserve"> (no date) </w:t>
      </w:r>
      <w:r>
        <w:rPr>
          <w:i/>
          <w:iCs/>
        </w:rPr>
        <w:t>legislation.gov.uk</w:t>
      </w:r>
      <w:r>
        <w:t xml:space="preserve">. Available at: https://www.legislation.gov.uk/ukpga/1986/64/section/5 (Accessed: 05 December 2023). </w:t>
      </w:r>
    </w:p>
    <w:p w14:paraId="62BF9B6D" w14:textId="77777777" w:rsidR="006178D3" w:rsidRDefault="006178D3" w:rsidP="00E6298B">
      <w:pPr>
        <w:overflowPunct/>
        <w:autoSpaceDE/>
        <w:autoSpaceDN/>
        <w:adjustRightInd/>
        <w:ind w:right="107"/>
        <w:textAlignment w:val="auto"/>
      </w:pPr>
    </w:p>
    <w:p w14:paraId="71822774" w14:textId="02CD6E36" w:rsidR="006178D3" w:rsidRDefault="006178D3" w:rsidP="00E6298B">
      <w:pPr>
        <w:overflowPunct/>
        <w:autoSpaceDE/>
        <w:autoSpaceDN/>
        <w:adjustRightInd/>
        <w:ind w:right="107"/>
        <w:textAlignment w:val="auto"/>
        <w:rPr>
          <w:b/>
          <w:sz w:val="24"/>
          <w:szCs w:val="24"/>
        </w:rPr>
      </w:pPr>
    </w:p>
    <w:p w14:paraId="28CB7339" w14:textId="77777777" w:rsidR="00621AF0" w:rsidRDefault="00621AF0" w:rsidP="00621AF0">
      <w:pPr>
        <w:pStyle w:val="NormalWeb"/>
        <w:ind w:left="567" w:hanging="567"/>
      </w:pPr>
      <w:r>
        <w:rPr>
          <w:i/>
          <w:iCs/>
        </w:rPr>
        <w:t>Code of Ethics</w:t>
      </w:r>
      <w:r>
        <w:t xml:space="preserve"> (no date) </w:t>
      </w:r>
      <w:r>
        <w:rPr>
          <w:i/>
          <w:iCs/>
        </w:rPr>
        <w:t xml:space="preserve">College of Policing </w:t>
      </w:r>
      <w:r>
        <w:t xml:space="preserve">. Available at: https://www.college.police.uk/ethics/code-of-ethics (Accessed: 06 December 2023). </w:t>
      </w:r>
    </w:p>
    <w:p w14:paraId="33207418" w14:textId="77777777" w:rsidR="00621AF0" w:rsidRDefault="00621AF0" w:rsidP="00E6298B">
      <w:pPr>
        <w:overflowPunct/>
        <w:autoSpaceDE/>
        <w:autoSpaceDN/>
        <w:adjustRightInd/>
        <w:ind w:right="107"/>
        <w:textAlignment w:val="auto"/>
      </w:pPr>
    </w:p>
    <w:p w14:paraId="042CFFE5" w14:textId="77777777" w:rsidR="00621AF0" w:rsidRDefault="00621AF0" w:rsidP="00E6298B">
      <w:pPr>
        <w:overflowPunct/>
        <w:autoSpaceDE/>
        <w:autoSpaceDN/>
        <w:adjustRightInd/>
        <w:ind w:right="107"/>
        <w:textAlignment w:val="auto"/>
      </w:pPr>
    </w:p>
    <w:p w14:paraId="55955F13" w14:textId="77777777" w:rsidR="00621AF0" w:rsidRDefault="00621AF0" w:rsidP="00621AF0">
      <w:pPr>
        <w:pStyle w:val="NormalWeb"/>
        <w:ind w:left="567" w:hanging="567"/>
      </w:pPr>
      <w:r>
        <w:rPr>
          <w:i/>
          <w:iCs/>
        </w:rPr>
        <w:t>The Police (Conduct) Regulations 2008</w:t>
      </w:r>
      <w:r>
        <w:t xml:space="preserve"> (no date) </w:t>
      </w:r>
      <w:r>
        <w:rPr>
          <w:i/>
          <w:iCs/>
        </w:rPr>
        <w:t>legislation.gov.uk</w:t>
      </w:r>
      <w:r>
        <w:t xml:space="preserve">. Available at: https://www.legislation.gov.uk/uksi/2008/2864/schedule/made (Accessed: 07 December 2023). </w:t>
      </w:r>
    </w:p>
    <w:p w14:paraId="390ABE88" w14:textId="77777777" w:rsidR="00621AF0" w:rsidRDefault="00621AF0" w:rsidP="00E6298B">
      <w:pPr>
        <w:overflowPunct/>
        <w:autoSpaceDE/>
        <w:autoSpaceDN/>
        <w:adjustRightInd/>
        <w:ind w:right="107"/>
        <w:textAlignment w:val="auto"/>
      </w:pPr>
    </w:p>
    <w:p w14:paraId="5DC56963" w14:textId="77777777" w:rsidR="00621AF0" w:rsidRDefault="00621AF0" w:rsidP="00E6298B">
      <w:pPr>
        <w:overflowPunct/>
        <w:autoSpaceDE/>
        <w:autoSpaceDN/>
        <w:adjustRightInd/>
        <w:ind w:right="107"/>
        <w:textAlignment w:val="auto"/>
      </w:pPr>
    </w:p>
    <w:p w14:paraId="469EAA29" w14:textId="77777777" w:rsidR="00621AF0" w:rsidRDefault="00621AF0" w:rsidP="00E6298B">
      <w:pPr>
        <w:overflowPunct/>
        <w:autoSpaceDE/>
        <w:autoSpaceDN/>
        <w:adjustRightInd/>
        <w:ind w:right="107"/>
        <w:textAlignment w:val="auto"/>
      </w:pPr>
    </w:p>
    <w:p w14:paraId="31232396" w14:textId="77777777" w:rsidR="00621AF0" w:rsidRDefault="00621AF0" w:rsidP="00E6298B">
      <w:pPr>
        <w:overflowPunct/>
        <w:autoSpaceDE/>
        <w:autoSpaceDN/>
        <w:adjustRightInd/>
        <w:ind w:right="107"/>
        <w:textAlignment w:val="auto"/>
      </w:pPr>
    </w:p>
    <w:p w14:paraId="3C445ECD" w14:textId="77777777" w:rsidR="00621AF0" w:rsidRDefault="00621AF0" w:rsidP="00621AF0">
      <w:pPr>
        <w:pStyle w:val="NormalWeb"/>
        <w:ind w:left="567" w:hanging="567"/>
      </w:pPr>
      <w:r>
        <w:t xml:space="preserve">Laws, R. (no date) </w:t>
      </w:r>
      <w:r>
        <w:rPr>
          <w:i/>
          <w:iCs/>
        </w:rPr>
        <w:t>The National Decision Model</w:t>
      </w:r>
      <w:r>
        <w:t xml:space="preserve">, </w:t>
      </w:r>
      <w:r>
        <w:rPr>
          <w:i/>
          <w:iCs/>
        </w:rPr>
        <w:t>Law Enforcement Learning</w:t>
      </w:r>
      <w:r>
        <w:t xml:space="preserve">. Available at: https://lawenforcementlearning.com/course/the-national-decision-model/ (Accessed: 08 December 2023). </w:t>
      </w:r>
    </w:p>
    <w:p w14:paraId="4FB2BD0D" w14:textId="77777777" w:rsidR="00CA119E" w:rsidRDefault="00CA119E" w:rsidP="00E6298B">
      <w:pPr>
        <w:overflowPunct/>
        <w:autoSpaceDE/>
        <w:autoSpaceDN/>
        <w:adjustRightInd/>
        <w:ind w:right="107"/>
        <w:textAlignment w:val="auto"/>
      </w:pPr>
    </w:p>
    <w:p w14:paraId="2FFFCC16" w14:textId="6C5E6003" w:rsidR="00CA119E" w:rsidRDefault="00CA119E" w:rsidP="00E6298B">
      <w:pPr>
        <w:overflowPunct/>
        <w:autoSpaceDE/>
        <w:autoSpaceDN/>
        <w:adjustRightInd/>
        <w:ind w:right="107"/>
        <w:textAlignment w:val="auto"/>
      </w:pPr>
    </w:p>
    <w:p w14:paraId="16AF85DD" w14:textId="77777777" w:rsidR="00CA119E" w:rsidRDefault="00CA119E" w:rsidP="00E6298B">
      <w:pPr>
        <w:overflowPunct/>
        <w:autoSpaceDE/>
        <w:autoSpaceDN/>
        <w:adjustRightInd/>
        <w:ind w:right="107"/>
        <w:textAlignment w:val="auto"/>
        <w:rPr>
          <w:b/>
          <w:sz w:val="24"/>
          <w:szCs w:val="24"/>
        </w:rPr>
      </w:pPr>
    </w:p>
    <w:p w14:paraId="7E9D593E" w14:textId="77777777" w:rsidR="00621AF0" w:rsidRDefault="00621AF0" w:rsidP="00621AF0">
      <w:pPr>
        <w:pStyle w:val="NormalWeb"/>
        <w:ind w:left="567" w:hanging="567"/>
      </w:pPr>
      <w:r>
        <w:rPr>
          <w:i/>
          <w:iCs/>
        </w:rPr>
        <w:t>National Decision Model</w:t>
      </w:r>
      <w:r>
        <w:t xml:space="preserve"> (2013) </w:t>
      </w:r>
      <w:r>
        <w:rPr>
          <w:i/>
          <w:iCs/>
        </w:rPr>
        <w:t xml:space="preserve">College of Policing </w:t>
      </w:r>
      <w:r>
        <w:t xml:space="preserve">. Available at: https://www.college.police.uk/app/national-decision-model/national-decision-model (Accessed: 09 December 2023). </w:t>
      </w:r>
    </w:p>
    <w:p w14:paraId="66D916E1" w14:textId="77777777" w:rsidR="00621AF0" w:rsidRDefault="00621AF0" w:rsidP="00E6298B">
      <w:pPr>
        <w:overflowPunct/>
        <w:autoSpaceDE/>
        <w:autoSpaceDN/>
        <w:adjustRightInd/>
        <w:ind w:right="107"/>
        <w:textAlignment w:val="auto"/>
        <w:rPr>
          <w:b/>
          <w:sz w:val="24"/>
          <w:szCs w:val="24"/>
        </w:rPr>
      </w:pPr>
    </w:p>
    <w:p w14:paraId="5488EF55" w14:textId="77777777" w:rsidR="00621AF0" w:rsidRDefault="00621AF0" w:rsidP="00E6298B">
      <w:pPr>
        <w:overflowPunct/>
        <w:autoSpaceDE/>
        <w:autoSpaceDN/>
        <w:adjustRightInd/>
        <w:ind w:right="107"/>
        <w:textAlignment w:val="auto"/>
        <w:rPr>
          <w:b/>
          <w:sz w:val="24"/>
          <w:szCs w:val="24"/>
        </w:rPr>
      </w:pPr>
    </w:p>
    <w:p w14:paraId="0B0A2E5C" w14:textId="77777777" w:rsidR="00621AF0" w:rsidRDefault="00621AF0" w:rsidP="00E6298B">
      <w:pPr>
        <w:overflowPunct/>
        <w:autoSpaceDE/>
        <w:autoSpaceDN/>
        <w:adjustRightInd/>
        <w:ind w:right="107"/>
        <w:textAlignment w:val="auto"/>
        <w:rPr>
          <w:b/>
          <w:sz w:val="24"/>
          <w:szCs w:val="24"/>
        </w:rPr>
      </w:pPr>
    </w:p>
    <w:p w14:paraId="659470D3" w14:textId="77777777" w:rsidR="00621AF0" w:rsidRDefault="00621AF0" w:rsidP="00621AF0">
      <w:pPr>
        <w:pStyle w:val="NormalWeb"/>
        <w:ind w:left="567" w:hanging="567"/>
      </w:pPr>
      <w:r>
        <w:rPr>
          <w:i/>
          <w:iCs/>
        </w:rPr>
        <w:t>Mental Health Act 1983</w:t>
      </w:r>
      <w:r>
        <w:t xml:space="preserve"> (no date) </w:t>
      </w:r>
      <w:r>
        <w:rPr>
          <w:i/>
          <w:iCs/>
        </w:rPr>
        <w:t>legislation.gov.uk</w:t>
      </w:r>
      <w:r>
        <w:t xml:space="preserve">. Available at: https://www.legislation.gov.uk/ukpga/1983/20/section/136 (Accessed: 10 December 2023). </w:t>
      </w:r>
    </w:p>
    <w:p w14:paraId="65A2D6C6" w14:textId="77777777" w:rsidR="00621AF0" w:rsidRDefault="00621AF0" w:rsidP="00E6298B">
      <w:pPr>
        <w:overflowPunct/>
        <w:autoSpaceDE/>
        <w:autoSpaceDN/>
        <w:adjustRightInd/>
        <w:ind w:right="107"/>
        <w:textAlignment w:val="auto"/>
        <w:rPr>
          <w:b/>
          <w:sz w:val="24"/>
          <w:szCs w:val="24"/>
        </w:rPr>
      </w:pPr>
    </w:p>
    <w:p w14:paraId="7664F980" w14:textId="77777777" w:rsidR="00843478" w:rsidRDefault="00843478" w:rsidP="00E6298B">
      <w:pPr>
        <w:overflowPunct/>
        <w:autoSpaceDE/>
        <w:autoSpaceDN/>
        <w:adjustRightInd/>
        <w:ind w:right="107"/>
        <w:textAlignment w:val="auto"/>
        <w:rPr>
          <w:b/>
          <w:sz w:val="24"/>
          <w:szCs w:val="24"/>
        </w:rPr>
      </w:pPr>
    </w:p>
    <w:p w14:paraId="036D31DD" w14:textId="77777777" w:rsidR="00843478" w:rsidRDefault="00843478" w:rsidP="00E6298B">
      <w:pPr>
        <w:overflowPunct/>
        <w:autoSpaceDE/>
        <w:autoSpaceDN/>
        <w:adjustRightInd/>
        <w:ind w:right="107"/>
        <w:textAlignment w:val="auto"/>
        <w:rPr>
          <w:b/>
          <w:sz w:val="24"/>
          <w:szCs w:val="24"/>
        </w:rPr>
      </w:pPr>
    </w:p>
    <w:p w14:paraId="26BFF95D" w14:textId="77777777" w:rsidR="00843478" w:rsidRDefault="00843478" w:rsidP="00E6298B">
      <w:pPr>
        <w:overflowPunct/>
        <w:autoSpaceDE/>
        <w:autoSpaceDN/>
        <w:adjustRightInd/>
        <w:ind w:right="107"/>
        <w:textAlignment w:val="auto"/>
        <w:rPr>
          <w:b/>
          <w:sz w:val="24"/>
          <w:szCs w:val="24"/>
        </w:rPr>
      </w:pPr>
    </w:p>
    <w:p w14:paraId="5AE3C1B4" w14:textId="77777777" w:rsidR="00843478" w:rsidRDefault="00843478" w:rsidP="00E6298B">
      <w:pPr>
        <w:overflowPunct/>
        <w:autoSpaceDE/>
        <w:autoSpaceDN/>
        <w:adjustRightInd/>
        <w:ind w:right="107"/>
        <w:textAlignment w:val="auto"/>
        <w:rPr>
          <w:b/>
          <w:sz w:val="24"/>
          <w:szCs w:val="24"/>
        </w:rPr>
      </w:pPr>
    </w:p>
    <w:p w14:paraId="6456EBC8" w14:textId="77777777" w:rsidR="00843478" w:rsidRDefault="00843478" w:rsidP="00E6298B">
      <w:pPr>
        <w:overflowPunct/>
        <w:autoSpaceDE/>
        <w:autoSpaceDN/>
        <w:adjustRightInd/>
        <w:ind w:right="107"/>
        <w:textAlignment w:val="auto"/>
        <w:rPr>
          <w:b/>
          <w:sz w:val="24"/>
          <w:szCs w:val="24"/>
        </w:rPr>
      </w:pPr>
    </w:p>
    <w:p w14:paraId="22EA2983" w14:textId="77777777" w:rsidR="00843478" w:rsidRDefault="00843478" w:rsidP="00E6298B">
      <w:pPr>
        <w:overflowPunct/>
        <w:autoSpaceDE/>
        <w:autoSpaceDN/>
        <w:adjustRightInd/>
        <w:ind w:right="107"/>
        <w:textAlignment w:val="auto"/>
        <w:rPr>
          <w:b/>
          <w:sz w:val="24"/>
          <w:szCs w:val="24"/>
        </w:rPr>
      </w:pPr>
    </w:p>
    <w:p w14:paraId="23F2EB32" w14:textId="77777777" w:rsidR="00843478" w:rsidRDefault="00843478" w:rsidP="00E6298B">
      <w:pPr>
        <w:overflowPunct/>
        <w:autoSpaceDE/>
        <w:autoSpaceDN/>
        <w:adjustRightInd/>
        <w:ind w:right="107"/>
        <w:textAlignment w:val="auto"/>
        <w:rPr>
          <w:b/>
          <w:sz w:val="24"/>
          <w:szCs w:val="24"/>
        </w:rPr>
      </w:pPr>
    </w:p>
    <w:p w14:paraId="57ACED3B" w14:textId="77777777" w:rsidR="00843478" w:rsidRDefault="00843478" w:rsidP="00E6298B">
      <w:pPr>
        <w:overflowPunct/>
        <w:autoSpaceDE/>
        <w:autoSpaceDN/>
        <w:adjustRightInd/>
        <w:ind w:right="107"/>
        <w:textAlignment w:val="auto"/>
        <w:rPr>
          <w:b/>
          <w:sz w:val="24"/>
          <w:szCs w:val="24"/>
        </w:rPr>
      </w:pPr>
    </w:p>
    <w:p w14:paraId="00E09B61" w14:textId="77777777" w:rsidR="00843478" w:rsidRDefault="00843478" w:rsidP="00E6298B">
      <w:pPr>
        <w:overflowPunct/>
        <w:autoSpaceDE/>
        <w:autoSpaceDN/>
        <w:adjustRightInd/>
        <w:ind w:right="107"/>
        <w:textAlignment w:val="auto"/>
        <w:rPr>
          <w:b/>
          <w:sz w:val="24"/>
          <w:szCs w:val="24"/>
        </w:rPr>
      </w:pPr>
    </w:p>
    <w:p w14:paraId="26678109" w14:textId="77777777" w:rsidR="00843478" w:rsidRDefault="00843478" w:rsidP="00E6298B">
      <w:pPr>
        <w:overflowPunct/>
        <w:autoSpaceDE/>
        <w:autoSpaceDN/>
        <w:adjustRightInd/>
        <w:ind w:right="107"/>
        <w:textAlignment w:val="auto"/>
        <w:rPr>
          <w:b/>
          <w:sz w:val="24"/>
          <w:szCs w:val="24"/>
        </w:rPr>
      </w:pPr>
    </w:p>
    <w:p w14:paraId="587B544E" w14:textId="77777777" w:rsidR="00843478" w:rsidRDefault="00843478" w:rsidP="00E6298B">
      <w:pPr>
        <w:overflowPunct/>
        <w:autoSpaceDE/>
        <w:autoSpaceDN/>
        <w:adjustRightInd/>
        <w:ind w:right="107"/>
        <w:textAlignment w:val="auto"/>
        <w:rPr>
          <w:b/>
          <w:sz w:val="24"/>
          <w:szCs w:val="24"/>
        </w:rPr>
      </w:pPr>
    </w:p>
    <w:p w14:paraId="490DA920" w14:textId="77777777" w:rsidR="00843478" w:rsidRDefault="00843478"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67EAB" w14:textId="77777777" w:rsidR="00562450" w:rsidRDefault="00562450">
      <w:r>
        <w:separator/>
      </w:r>
    </w:p>
  </w:endnote>
  <w:endnote w:type="continuationSeparator" w:id="0">
    <w:p w14:paraId="7F16E91D" w14:textId="77777777" w:rsidR="00562450" w:rsidRDefault="0056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14BBF" w14:textId="77777777" w:rsidR="00562450" w:rsidRDefault="00562450">
      <w:r>
        <w:separator/>
      </w:r>
    </w:p>
  </w:footnote>
  <w:footnote w:type="continuationSeparator" w:id="0">
    <w:p w14:paraId="604C3467" w14:textId="77777777" w:rsidR="00562450" w:rsidRDefault="00562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5"/>
  </w:num>
  <w:num w:numId="7" w16cid:durableId="2146073698">
    <w:abstractNumId w:val="47"/>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1"/>
  </w:num>
  <w:num w:numId="29" w16cid:durableId="831262744">
    <w:abstractNumId w:val="35"/>
  </w:num>
  <w:num w:numId="30" w16cid:durableId="1245728733">
    <w:abstractNumId w:val="40"/>
  </w:num>
  <w:num w:numId="31" w16cid:durableId="916137428">
    <w:abstractNumId w:val="19"/>
  </w:num>
  <w:num w:numId="32" w16cid:durableId="633826337">
    <w:abstractNumId w:val="43"/>
  </w:num>
  <w:num w:numId="33" w16cid:durableId="1952466745">
    <w:abstractNumId w:val="30"/>
  </w:num>
  <w:num w:numId="34" w16cid:durableId="1672636216">
    <w:abstractNumId w:val="11"/>
  </w:num>
  <w:num w:numId="35" w16cid:durableId="2038847548">
    <w:abstractNumId w:val="44"/>
  </w:num>
  <w:num w:numId="36" w16cid:durableId="959847550">
    <w:abstractNumId w:val="39"/>
  </w:num>
  <w:num w:numId="37" w16cid:durableId="1271931968">
    <w:abstractNumId w:val="4"/>
  </w:num>
  <w:num w:numId="38" w16cid:durableId="687753897">
    <w:abstractNumId w:val="46"/>
  </w:num>
  <w:num w:numId="39" w16cid:durableId="661661278">
    <w:abstractNumId w:val="42"/>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05072"/>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08F9"/>
    <w:rsid w:val="000A4240"/>
    <w:rsid w:val="000A469A"/>
    <w:rsid w:val="000A4FD5"/>
    <w:rsid w:val="000B1E96"/>
    <w:rsid w:val="000B7477"/>
    <w:rsid w:val="000C378F"/>
    <w:rsid w:val="000C6892"/>
    <w:rsid w:val="000C6FFE"/>
    <w:rsid w:val="000D0BB6"/>
    <w:rsid w:val="000D72B5"/>
    <w:rsid w:val="000E26B0"/>
    <w:rsid w:val="000E7A07"/>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53E57"/>
    <w:rsid w:val="001608C4"/>
    <w:rsid w:val="0016500E"/>
    <w:rsid w:val="00171418"/>
    <w:rsid w:val="001961CF"/>
    <w:rsid w:val="001A59BB"/>
    <w:rsid w:val="001A6A51"/>
    <w:rsid w:val="001A79C4"/>
    <w:rsid w:val="001B331A"/>
    <w:rsid w:val="001C0077"/>
    <w:rsid w:val="001C0C77"/>
    <w:rsid w:val="001C0E74"/>
    <w:rsid w:val="001D229F"/>
    <w:rsid w:val="001E3EE7"/>
    <w:rsid w:val="001F1A01"/>
    <w:rsid w:val="001F4552"/>
    <w:rsid w:val="001F4724"/>
    <w:rsid w:val="002019EB"/>
    <w:rsid w:val="002030F2"/>
    <w:rsid w:val="00205051"/>
    <w:rsid w:val="0020526A"/>
    <w:rsid w:val="00206144"/>
    <w:rsid w:val="00206319"/>
    <w:rsid w:val="00211F65"/>
    <w:rsid w:val="00212835"/>
    <w:rsid w:val="00220D06"/>
    <w:rsid w:val="002246A0"/>
    <w:rsid w:val="00224AF9"/>
    <w:rsid w:val="00230439"/>
    <w:rsid w:val="002333C2"/>
    <w:rsid w:val="00235176"/>
    <w:rsid w:val="00236061"/>
    <w:rsid w:val="0024100E"/>
    <w:rsid w:val="00241C1B"/>
    <w:rsid w:val="0024288B"/>
    <w:rsid w:val="00244634"/>
    <w:rsid w:val="00250980"/>
    <w:rsid w:val="002526FC"/>
    <w:rsid w:val="0025394E"/>
    <w:rsid w:val="00255D8E"/>
    <w:rsid w:val="0026573E"/>
    <w:rsid w:val="002657E9"/>
    <w:rsid w:val="0026665E"/>
    <w:rsid w:val="00270EEB"/>
    <w:rsid w:val="0027147E"/>
    <w:rsid w:val="002761F4"/>
    <w:rsid w:val="002775E1"/>
    <w:rsid w:val="00277844"/>
    <w:rsid w:val="00277979"/>
    <w:rsid w:val="002808EB"/>
    <w:rsid w:val="00280FF9"/>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00A0"/>
    <w:rsid w:val="002F3D34"/>
    <w:rsid w:val="002F4F6E"/>
    <w:rsid w:val="003015C3"/>
    <w:rsid w:val="00307F54"/>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5B8B"/>
    <w:rsid w:val="003C6185"/>
    <w:rsid w:val="003D0D2D"/>
    <w:rsid w:val="003D4710"/>
    <w:rsid w:val="003E16D7"/>
    <w:rsid w:val="003E197E"/>
    <w:rsid w:val="003F1A37"/>
    <w:rsid w:val="003F5B31"/>
    <w:rsid w:val="00401DB6"/>
    <w:rsid w:val="004046F0"/>
    <w:rsid w:val="0040668F"/>
    <w:rsid w:val="00412677"/>
    <w:rsid w:val="00413251"/>
    <w:rsid w:val="0042305C"/>
    <w:rsid w:val="004304D7"/>
    <w:rsid w:val="004348AE"/>
    <w:rsid w:val="004376C0"/>
    <w:rsid w:val="0044223A"/>
    <w:rsid w:val="00450C83"/>
    <w:rsid w:val="00451851"/>
    <w:rsid w:val="00451B52"/>
    <w:rsid w:val="00453343"/>
    <w:rsid w:val="004608B9"/>
    <w:rsid w:val="004636C3"/>
    <w:rsid w:val="00465947"/>
    <w:rsid w:val="00470BB1"/>
    <w:rsid w:val="004718F7"/>
    <w:rsid w:val="00473153"/>
    <w:rsid w:val="004743AF"/>
    <w:rsid w:val="00482C17"/>
    <w:rsid w:val="00485B3B"/>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BD9"/>
    <w:rsid w:val="005042F1"/>
    <w:rsid w:val="00504B92"/>
    <w:rsid w:val="00510AC6"/>
    <w:rsid w:val="00513C7D"/>
    <w:rsid w:val="00521123"/>
    <w:rsid w:val="00521221"/>
    <w:rsid w:val="0052653C"/>
    <w:rsid w:val="00536FA9"/>
    <w:rsid w:val="005414F4"/>
    <w:rsid w:val="00546187"/>
    <w:rsid w:val="005463F1"/>
    <w:rsid w:val="00557D77"/>
    <w:rsid w:val="00562450"/>
    <w:rsid w:val="00562EAA"/>
    <w:rsid w:val="00563B58"/>
    <w:rsid w:val="005640C4"/>
    <w:rsid w:val="0056684C"/>
    <w:rsid w:val="00572439"/>
    <w:rsid w:val="00574A0C"/>
    <w:rsid w:val="00575A8F"/>
    <w:rsid w:val="00576E4C"/>
    <w:rsid w:val="0057780F"/>
    <w:rsid w:val="00581E0A"/>
    <w:rsid w:val="0058524F"/>
    <w:rsid w:val="00586D89"/>
    <w:rsid w:val="005916B8"/>
    <w:rsid w:val="005924F7"/>
    <w:rsid w:val="0059614C"/>
    <w:rsid w:val="00596781"/>
    <w:rsid w:val="005A1B4C"/>
    <w:rsid w:val="005A545C"/>
    <w:rsid w:val="005C1567"/>
    <w:rsid w:val="005C6CE5"/>
    <w:rsid w:val="005C6E3A"/>
    <w:rsid w:val="005D3F07"/>
    <w:rsid w:val="005D6686"/>
    <w:rsid w:val="005E088B"/>
    <w:rsid w:val="005E13EA"/>
    <w:rsid w:val="005F64F6"/>
    <w:rsid w:val="00606E27"/>
    <w:rsid w:val="006108C9"/>
    <w:rsid w:val="00616D7F"/>
    <w:rsid w:val="006178D3"/>
    <w:rsid w:val="0062158D"/>
    <w:rsid w:val="00621AF0"/>
    <w:rsid w:val="0062763B"/>
    <w:rsid w:val="00630F39"/>
    <w:rsid w:val="006326D1"/>
    <w:rsid w:val="00632E0A"/>
    <w:rsid w:val="00633165"/>
    <w:rsid w:val="00634C02"/>
    <w:rsid w:val="0064176F"/>
    <w:rsid w:val="00643481"/>
    <w:rsid w:val="006447DE"/>
    <w:rsid w:val="00651457"/>
    <w:rsid w:val="0065276E"/>
    <w:rsid w:val="006539CE"/>
    <w:rsid w:val="00654329"/>
    <w:rsid w:val="00654CEC"/>
    <w:rsid w:val="00655507"/>
    <w:rsid w:val="00655678"/>
    <w:rsid w:val="0066333E"/>
    <w:rsid w:val="006712A7"/>
    <w:rsid w:val="00674FC2"/>
    <w:rsid w:val="00677E42"/>
    <w:rsid w:val="00682334"/>
    <w:rsid w:val="00684B16"/>
    <w:rsid w:val="006915BE"/>
    <w:rsid w:val="006936EB"/>
    <w:rsid w:val="00696F65"/>
    <w:rsid w:val="006975E9"/>
    <w:rsid w:val="006A128D"/>
    <w:rsid w:val="006A5D3B"/>
    <w:rsid w:val="006A7A6D"/>
    <w:rsid w:val="006B5E67"/>
    <w:rsid w:val="006B718C"/>
    <w:rsid w:val="006C2EB5"/>
    <w:rsid w:val="006C3058"/>
    <w:rsid w:val="006C7CA5"/>
    <w:rsid w:val="006D18A3"/>
    <w:rsid w:val="006D4550"/>
    <w:rsid w:val="006D5970"/>
    <w:rsid w:val="006E481E"/>
    <w:rsid w:val="006E795F"/>
    <w:rsid w:val="006F022F"/>
    <w:rsid w:val="006F6E2B"/>
    <w:rsid w:val="00700249"/>
    <w:rsid w:val="0070604C"/>
    <w:rsid w:val="007069CD"/>
    <w:rsid w:val="00711A70"/>
    <w:rsid w:val="00712E6F"/>
    <w:rsid w:val="00712E90"/>
    <w:rsid w:val="00713B7E"/>
    <w:rsid w:val="007204AE"/>
    <w:rsid w:val="0072122F"/>
    <w:rsid w:val="00723403"/>
    <w:rsid w:val="0072678F"/>
    <w:rsid w:val="00727C4C"/>
    <w:rsid w:val="00732FB9"/>
    <w:rsid w:val="00734809"/>
    <w:rsid w:val="00734E90"/>
    <w:rsid w:val="00737869"/>
    <w:rsid w:val="00737C0D"/>
    <w:rsid w:val="007406E1"/>
    <w:rsid w:val="00743E40"/>
    <w:rsid w:val="00745FDB"/>
    <w:rsid w:val="00751263"/>
    <w:rsid w:val="007557B4"/>
    <w:rsid w:val="0075704F"/>
    <w:rsid w:val="00763B2D"/>
    <w:rsid w:val="00772924"/>
    <w:rsid w:val="00772C15"/>
    <w:rsid w:val="00786FC5"/>
    <w:rsid w:val="007872F2"/>
    <w:rsid w:val="007908E0"/>
    <w:rsid w:val="00792181"/>
    <w:rsid w:val="00793EB3"/>
    <w:rsid w:val="00794205"/>
    <w:rsid w:val="007956D1"/>
    <w:rsid w:val="007A1F6A"/>
    <w:rsid w:val="007A2CE4"/>
    <w:rsid w:val="007B08DF"/>
    <w:rsid w:val="007B0DE3"/>
    <w:rsid w:val="007B339D"/>
    <w:rsid w:val="007B491F"/>
    <w:rsid w:val="007B7191"/>
    <w:rsid w:val="007C10ED"/>
    <w:rsid w:val="007C1634"/>
    <w:rsid w:val="007C1D94"/>
    <w:rsid w:val="007C2879"/>
    <w:rsid w:val="007C6A87"/>
    <w:rsid w:val="007C705D"/>
    <w:rsid w:val="007D0A07"/>
    <w:rsid w:val="007D133D"/>
    <w:rsid w:val="007D3EB4"/>
    <w:rsid w:val="007D3F16"/>
    <w:rsid w:val="007F371B"/>
    <w:rsid w:val="007F3F7E"/>
    <w:rsid w:val="007F5497"/>
    <w:rsid w:val="00804E7B"/>
    <w:rsid w:val="00813CEC"/>
    <w:rsid w:val="0081534C"/>
    <w:rsid w:val="008171E4"/>
    <w:rsid w:val="008208EA"/>
    <w:rsid w:val="00824E67"/>
    <w:rsid w:val="00825A64"/>
    <w:rsid w:val="00826F48"/>
    <w:rsid w:val="008308AE"/>
    <w:rsid w:val="0083166E"/>
    <w:rsid w:val="00831DC3"/>
    <w:rsid w:val="008322C7"/>
    <w:rsid w:val="00834F1D"/>
    <w:rsid w:val="00836FEC"/>
    <w:rsid w:val="008409F6"/>
    <w:rsid w:val="00841F9D"/>
    <w:rsid w:val="008420E1"/>
    <w:rsid w:val="00843478"/>
    <w:rsid w:val="00843D58"/>
    <w:rsid w:val="00844D98"/>
    <w:rsid w:val="00846D84"/>
    <w:rsid w:val="00850FB1"/>
    <w:rsid w:val="0085230E"/>
    <w:rsid w:val="008550A1"/>
    <w:rsid w:val="00861038"/>
    <w:rsid w:val="00864BA8"/>
    <w:rsid w:val="00866B50"/>
    <w:rsid w:val="008708F1"/>
    <w:rsid w:val="00880539"/>
    <w:rsid w:val="00884F8E"/>
    <w:rsid w:val="008859E8"/>
    <w:rsid w:val="0088737B"/>
    <w:rsid w:val="00892716"/>
    <w:rsid w:val="00893067"/>
    <w:rsid w:val="008933DE"/>
    <w:rsid w:val="00895FCE"/>
    <w:rsid w:val="00897F3E"/>
    <w:rsid w:val="008A21B4"/>
    <w:rsid w:val="008A4576"/>
    <w:rsid w:val="008A4A1F"/>
    <w:rsid w:val="008A7F97"/>
    <w:rsid w:val="008B07DE"/>
    <w:rsid w:val="008B0919"/>
    <w:rsid w:val="008B28E7"/>
    <w:rsid w:val="008C14C7"/>
    <w:rsid w:val="008C16C6"/>
    <w:rsid w:val="008C2FFB"/>
    <w:rsid w:val="008C6EEA"/>
    <w:rsid w:val="008D5813"/>
    <w:rsid w:val="008D634E"/>
    <w:rsid w:val="008D778A"/>
    <w:rsid w:val="008E4430"/>
    <w:rsid w:val="008E5209"/>
    <w:rsid w:val="008F22BD"/>
    <w:rsid w:val="0090051B"/>
    <w:rsid w:val="009079BD"/>
    <w:rsid w:val="00910B43"/>
    <w:rsid w:val="00912BD9"/>
    <w:rsid w:val="00920E5B"/>
    <w:rsid w:val="00925349"/>
    <w:rsid w:val="00926436"/>
    <w:rsid w:val="0093018C"/>
    <w:rsid w:val="00932AFF"/>
    <w:rsid w:val="009544C0"/>
    <w:rsid w:val="00954FA4"/>
    <w:rsid w:val="00956AE9"/>
    <w:rsid w:val="00956F77"/>
    <w:rsid w:val="00964CC6"/>
    <w:rsid w:val="00991FDA"/>
    <w:rsid w:val="009927A1"/>
    <w:rsid w:val="00992F9F"/>
    <w:rsid w:val="00997AA8"/>
    <w:rsid w:val="009A5F3B"/>
    <w:rsid w:val="009B0B61"/>
    <w:rsid w:val="009B28C0"/>
    <w:rsid w:val="009B32A9"/>
    <w:rsid w:val="009B7136"/>
    <w:rsid w:val="009B7806"/>
    <w:rsid w:val="009C3AC2"/>
    <w:rsid w:val="009D00E6"/>
    <w:rsid w:val="009D25B4"/>
    <w:rsid w:val="009D4365"/>
    <w:rsid w:val="009D4E3B"/>
    <w:rsid w:val="009D7BC9"/>
    <w:rsid w:val="009E1982"/>
    <w:rsid w:val="009E3544"/>
    <w:rsid w:val="009E4D2C"/>
    <w:rsid w:val="009F0978"/>
    <w:rsid w:val="009F3AEC"/>
    <w:rsid w:val="00A00081"/>
    <w:rsid w:val="00A10D56"/>
    <w:rsid w:val="00A11EB7"/>
    <w:rsid w:val="00A12AAE"/>
    <w:rsid w:val="00A12E4F"/>
    <w:rsid w:val="00A15BF1"/>
    <w:rsid w:val="00A16DD1"/>
    <w:rsid w:val="00A22441"/>
    <w:rsid w:val="00A23F3B"/>
    <w:rsid w:val="00A24406"/>
    <w:rsid w:val="00A25F64"/>
    <w:rsid w:val="00A27CC2"/>
    <w:rsid w:val="00A37780"/>
    <w:rsid w:val="00A40ED6"/>
    <w:rsid w:val="00A470EE"/>
    <w:rsid w:val="00A47621"/>
    <w:rsid w:val="00A479CD"/>
    <w:rsid w:val="00A50CFC"/>
    <w:rsid w:val="00A5372D"/>
    <w:rsid w:val="00A54D67"/>
    <w:rsid w:val="00A55A3F"/>
    <w:rsid w:val="00A56410"/>
    <w:rsid w:val="00A63B75"/>
    <w:rsid w:val="00A63C2C"/>
    <w:rsid w:val="00A652F6"/>
    <w:rsid w:val="00A66885"/>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06799"/>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36E6C"/>
    <w:rsid w:val="00C37C0E"/>
    <w:rsid w:val="00C42005"/>
    <w:rsid w:val="00C44446"/>
    <w:rsid w:val="00C4664D"/>
    <w:rsid w:val="00C472AA"/>
    <w:rsid w:val="00C50A05"/>
    <w:rsid w:val="00C54AED"/>
    <w:rsid w:val="00C63D00"/>
    <w:rsid w:val="00C6441B"/>
    <w:rsid w:val="00C7108B"/>
    <w:rsid w:val="00C72F34"/>
    <w:rsid w:val="00C745B9"/>
    <w:rsid w:val="00C8089F"/>
    <w:rsid w:val="00C836CC"/>
    <w:rsid w:val="00C86E8F"/>
    <w:rsid w:val="00C87A74"/>
    <w:rsid w:val="00C92C71"/>
    <w:rsid w:val="00C93F8F"/>
    <w:rsid w:val="00CA119E"/>
    <w:rsid w:val="00CA1B93"/>
    <w:rsid w:val="00CA2A6F"/>
    <w:rsid w:val="00CA3593"/>
    <w:rsid w:val="00CB143A"/>
    <w:rsid w:val="00CB1E49"/>
    <w:rsid w:val="00CB258E"/>
    <w:rsid w:val="00CB3C8F"/>
    <w:rsid w:val="00CC02F1"/>
    <w:rsid w:val="00CC11A6"/>
    <w:rsid w:val="00CC135E"/>
    <w:rsid w:val="00CC4414"/>
    <w:rsid w:val="00CD1682"/>
    <w:rsid w:val="00CD5D3F"/>
    <w:rsid w:val="00CF3DB3"/>
    <w:rsid w:val="00D052BC"/>
    <w:rsid w:val="00D07026"/>
    <w:rsid w:val="00D11888"/>
    <w:rsid w:val="00D22C8F"/>
    <w:rsid w:val="00D24074"/>
    <w:rsid w:val="00D33491"/>
    <w:rsid w:val="00D37B1F"/>
    <w:rsid w:val="00D41A93"/>
    <w:rsid w:val="00D44F8E"/>
    <w:rsid w:val="00D45D83"/>
    <w:rsid w:val="00D460B4"/>
    <w:rsid w:val="00D4652D"/>
    <w:rsid w:val="00D562A8"/>
    <w:rsid w:val="00D607EF"/>
    <w:rsid w:val="00D60F88"/>
    <w:rsid w:val="00D62584"/>
    <w:rsid w:val="00D625E7"/>
    <w:rsid w:val="00D6305A"/>
    <w:rsid w:val="00D646BD"/>
    <w:rsid w:val="00D7018A"/>
    <w:rsid w:val="00D71201"/>
    <w:rsid w:val="00D720C7"/>
    <w:rsid w:val="00D876E6"/>
    <w:rsid w:val="00DA1025"/>
    <w:rsid w:val="00DA22EC"/>
    <w:rsid w:val="00DA5860"/>
    <w:rsid w:val="00DB2767"/>
    <w:rsid w:val="00DB288E"/>
    <w:rsid w:val="00DC4729"/>
    <w:rsid w:val="00DD655B"/>
    <w:rsid w:val="00DF2387"/>
    <w:rsid w:val="00E17160"/>
    <w:rsid w:val="00E27206"/>
    <w:rsid w:val="00E31DDB"/>
    <w:rsid w:val="00E35BEC"/>
    <w:rsid w:val="00E50821"/>
    <w:rsid w:val="00E51F91"/>
    <w:rsid w:val="00E5545C"/>
    <w:rsid w:val="00E6298B"/>
    <w:rsid w:val="00E7086E"/>
    <w:rsid w:val="00E7374A"/>
    <w:rsid w:val="00E73C41"/>
    <w:rsid w:val="00E7598F"/>
    <w:rsid w:val="00E76F60"/>
    <w:rsid w:val="00E83D90"/>
    <w:rsid w:val="00E83F28"/>
    <w:rsid w:val="00E83F91"/>
    <w:rsid w:val="00E841D8"/>
    <w:rsid w:val="00E9107A"/>
    <w:rsid w:val="00E91F62"/>
    <w:rsid w:val="00E929FD"/>
    <w:rsid w:val="00E93240"/>
    <w:rsid w:val="00E9479B"/>
    <w:rsid w:val="00EA10DA"/>
    <w:rsid w:val="00EA4D48"/>
    <w:rsid w:val="00EB19C5"/>
    <w:rsid w:val="00EB2173"/>
    <w:rsid w:val="00EB62E6"/>
    <w:rsid w:val="00ED1313"/>
    <w:rsid w:val="00ED1B30"/>
    <w:rsid w:val="00ED250E"/>
    <w:rsid w:val="00ED6516"/>
    <w:rsid w:val="00EE1AC1"/>
    <w:rsid w:val="00EE39D6"/>
    <w:rsid w:val="00EE52AD"/>
    <w:rsid w:val="00F000FC"/>
    <w:rsid w:val="00F01F92"/>
    <w:rsid w:val="00F10A08"/>
    <w:rsid w:val="00F22AC5"/>
    <w:rsid w:val="00F254D1"/>
    <w:rsid w:val="00F32B82"/>
    <w:rsid w:val="00F4043E"/>
    <w:rsid w:val="00F41BBC"/>
    <w:rsid w:val="00F42EAB"/>
    <w:rsid w:val="00F43B9D"/>
    <w:rsid w:val="00F444F0"/>
    <w:rsid w:val="00F47414"/>
    <w:rsid w:val="00F50847"/>
    <w:rsid w:val="00F53F27"/>
    <w:rsid w:val="00F546D1"/>
    <w:rsid w:val="00F66272"/>
    <w:rsid w:val="00F709C0"/>
    <w:rsid w:val="00F927A1"/>
    <w:rsid w:val="00F92E4D"/>
    <w:rsid w:val="00FA09BD"/>
    <w:rsid w:val="00FA2BC2"/>
    <w:rsid w:val="00FA3764"/>
    <w:rsid w:val="00FA56ED"/>
    <w:rsid w:val="00FB354A"/>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165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FEED6B7B-AED8-4FD8-9800-86E99C103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925349"/>
    <w:rPr>
      <w:color w:val="605E5C"/>
      <w:shd w:val="clear" w:color="auto" w:fill="E1DFDD"/>
    </w:rPr>
  </w:style>
  <w:style w:type="paragraph" w:styleId="NormalWeb">
    <w:name w:val="Normal (Web)"/>
    <w:basedOn w:val="Normal"/>
    <w:uiPriority w:val="99"/>
    <w:semiHidden/>
    <w:unhideWhenUsed/>
    <w:rsid w:val="001F472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04030">
      <w:bodyDiv w:val="1"/>
      <w:marLeft w:val="0"/>
      <w:marRight w:val="0"/>
      <w:marTop w:val="0"/>
      <w:marBottom w:val="0"/>
      <w:divBdr>
        <w:top w:val="none" w:sz="0" w:space="0" w:color="auto"/>
        <w:left w:val="none" w:sz="0" w:space="0" w:color="auto"/>
        <w:bottom w:val="none" w:sz="0" w:space="0" w:color="auto"/>
        <w:right w:val="none" w:sz="0" w:space="0" w:color="auto"/>
      </w:divBdr>
    </w:div>
    <w:div w:id="315455474">
      <w:bodyDiv w:val="1"/>
      <w:marLeft w:val="0"/>
      <w:marRight w:val="0"/>
      <w:marTop w:val="0"/>
      <w:marBottom w:val="0"/>
      <w:divBdr>
        <w:top w:val="none" w:sz="0" w:space="0" w:color="auto"/>
        <w:left w:val="none" w:sz="0" w:space="0" w:color="auto"/>
        <w:bottom w:val="none" w:sz="0" w:space="0" w:color="auto"/>
        <w:right w:val="none" w:sz="0" w:space="0" w:color="auto"/>
      </w:divBdr>
    </w:div>
    <w:div w:id="341014674">
      <w:bodyDiv w:val="1"/>
      <w:marLeft w:val="0"/>
      <w:marRight w:val="0"/>
      <w:marTop w:val="0"/>
      <w:marBottom w:val="0"/>
      <w:divBdr>
        <w:top w:val="none" w:sz="0" w:space="0" w:color="auto"/>
        <w:left w:val="none" w:sz="0" w:space="0" w:color="auto"/>
        <w:bottom w:val="none" w:sz="0" w:space="0" w:color="auto"/>
        <w:right w:val="none" w:sz="0" w:space="0" w:color="auto"/>
      </w:divBdr>
    </w:div>
    <w:div w:id="432406984">
      <w:bodyDiv w:val="1"/>
      <w:marLeft w:val="0"/>
      <w:marRight w:val="0"/>
      <w:marTop w:val="0"/>
      <w:marBottom w:val="0"/>
      <w:divBdr>
        <w:top w:val="none" w:sz="0" w:space="0" w:color="auto"/>
        <w:left w:val="none" w:sz="0" w:space="0" w:color="auto"/>
        <w:bottom w:val="none" w:sz="0" w:space="0" w:color="auto"/>
        <w:right w:val="none" w:sz="0" w:space="0" w:color="auto"/>
      </w:divBdr>
    </w:div>
    <w:div w:id="638993018">
      <w:bodyDiv w:val="1"/>
      <w:marLeft w:val="0"/>
      <w:marRight w:val="0"/>
      <w:marTop w:val="0"/>
      <w:marBottom w:val="0"/>
      <w:divBdr>
        <w:top w:val="none" w:sz="0" w:space="0" w:color="auto"/>
        <w:left w:val="none" w:sz="0" w:space="0" w:color="auto"/>
        <w:bottom w:val="none" w:sz="0" w:space="0" w:color="auto"/>
        <w:right w:val="none" w:sz="0" w:space="0" w:color="auto"/>
      </w:divBdr>
    </w:div>
    <w:div w:id="644047657">
      <w:bodyDiv w:val="1"/>
      <w:marLeft w:val="0"/>
      <w:marRight w:val="0"/>
      <w:marTop w:val="0"/>
      <w:marBottom w:val="0"/>
      <w:divBdr>
        <w:top w:val="none" w:sz="0" w:space="0" w:color="auto"/>
        <w:left w:val="none" w:sz="0" w:space="0" w:color="auto"/>
        <w:bottom w:val="none" w:sz="0" w:space="0" w:color="auto"/>
        <w:right w:val="none" w:sz="0" w:space="0" w:color="auto"/>
      </w:divBdr>
    </w:div>
    <w:div w:id="678308963">
      <w:bodyDiv w:val="1"/>
      <w:marLeft w:val="0"/>
      <w:marRight w:val="0"/>
      <w:marTop w:val="0"/>
      <w:marBottom w:val="0"/>
      <w:divBdr>
        <w:top w:val="none" w:sz="0" w:space="0" w:color="auto"/>
        <w:left w:val="none" w:sz="0" w:space="0" w:color="auto"/>
        <w:bottom w:val="none" w:sz="0" w:space="0" w:color="auto"/>
        <w:right w:val="none" w:sz="0" w:space="0" w:color="auto"/>
      </w:divBdr>
    </w:div>
    <w:div w:id="724988892">
      <w:bodyDiv w:val="1"/>
      <w:marLeft w:val="0"/>
      <w:marRight w:val="0"/>
      <w:marTop w:val="0"/>
      <w:marBottom w:val="0"/>
      <w:divBdr>
        <w:top w:val="none" w:sz="0" w:space="0" w:color="auto"/>
        <w:left w:val="none" w:sz="0" w:space="0" w:color="auto"/>
        <w:bottom w:val="none" w:sz="0" w:space="0" w:color="auto"/>
        <w:right w:val="none" w:sz="0" w:space="0" w:color="auto"/>
      </w:divBdr>
    </w:div>
    <w:div w:id="792796974">
      <w:bodyDiv w:val="1"/>
      <w:marLeft w:val="0"/>
      <w:marRight w:val="0"/>
      <w:marTop w:val="0"/>
      <w:marBottom w:val="0"/>
      <w:divBdr>
        <w:top w:val="none" w:sz="0" w:space="0" w:color="auto"/>
        <w:left w:val="none" w:sz="0" w:space="0" w:color="auto"/>
        <w:bottom w:val="none" w:sz="0" w:space="0" w:color="auto"/>
        <w:right w:val="none" w:sz="0" w:space="0" w:color="auto"/>
      </w:divBdr>
    </w:div>
    <w:div w:id="799615674">
      <w:bodyDiv w:val="1"/>
      <w:marLeft w:val="0"/>
      <w:marRight w:val="0"/>
      <w:marTop w:val="0"/>
      <w:marBottom w:val="0"/>
      <w:divBdr>
        <w:top w:val="none" w:sz="0" w:space="0" w:color="auto"/>
        <w:left w:val="none" w:sz="0" w:space="0" w:color="auto"/>
        <w:bottom w:val="none" w:sz="0" w:space="0" w:color="auto"/>
        <w:right w:val="none" w:sz="0" w:space="0" w:color="auto"/>
      </w:divBdr>
    </w:div>
    <w:div w:id="828516911">
      <w:bodyDiv w:val="1"/>
      <w:marLeft w:val="0"/>
      <w:marRight w:val="0"/>
      <w:marTop w:val="0"/>
      <w:marBottom w:val="0"/>
      <w:divBdr>
        <w:top w:val="none" w:sz="0" w:space="0" w:color="auto"/>
        <w:left w:val="none" w:sz="0" w:space="0" w:color="auto"/>
        <w:bottom w:val="none" w:sz="0" w:space="0" w:color="auto"/>
        <w:right w:val="none" w:sz="0" w:space="0" w:color="auto"/>
      </w:divBdr>
    </w:div>
    <w:div w:id="1024744395">
      <w:bodyDiv w:val="1"/>
      <w:marLeft w:val="0"/>
      <w:marRight w:val="0"/>
      <w:marTop w:val="0"/>
      <w:marBottom w:val="0"/>
      <w:divBdr>
        <w:top w:val="none" w:sz="0" w:space="0" w:color="auto"/>
        <w:left w:val="none" w:sz="0" w:space="0" w:color="auto"/>
        <w:bottom w:val="none" w:sz="0" w:space="0" w:color="auto"/>
        <w:right w:val="none" w:sz="0" w:space="0" w:color="auto"/>
      </w:divBdr>
    </w:div>
    <w:div w:id="1075198746">
      <w:bodyDiv w:val="1"/>
      <w:marLeft w:val="0"/>
      <w:marRight w:val="0"/>
      <w:marTop w:val="0"/>
      <w:marBottom w:val="0"/>
      <w:divBdr>
        <w:top w:val="none" w:sz="0" w:space="0" w:color="auto"/>
        <w:left w:val="none" w:sz="0" w:space="0" w:color="auto"/>
        <w:bottom w:val="none" w:sz="0" w:space="0" w:color="auto"/>
        <w:right w:val="none" w:sz="0" w:space="0" w:color="auto"/>
      </w:divBdr>
    </w:div>
    <w:div w:id="116393761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9046476">
      <w:bodyDiv w:val="1"/>
      <w:marLeft w:val="0"/>
      <w:marRight w:val="0"/>
      <w:marTop w:val="0"/>
      <w:marBottom w:val="0"/>
      <w:divBdr>
        <w:top w:val="none" w:sz="0" w:space="0" w:color="auto"/>
        <w:left w:val="none" w:sz="0" w:space="0" w:color="auto"/>
        <w:bottom w:val="none" w:sz="0" w:space="0" w:color="auto"/>
        <w:right w:val="none" w:sz="0" w:space="0" w:color="auto"/>
      </w:divBdr>
    </w:div>
    <w:div w:id="1365331337">
      <w:bodyDiv w:val="1"/>
      <w:marLeft w:val="0"/>
      <w:marRight w:val="0"/>
      <w:marTop w:val="0"/>
      <w:marBottom w:val="0"/>
      <w:divBdr>
        <w:top w:val="none" w:sz="0" w:space="0" w:color="auto"/>
        <w:left w:val="none" w:sz="0" w:space="0" w:color="auto"/>
        <w:bottom w:val="none" w:sz="0" w:space="0" w:color="auto"/>
        <w:right w:val="none" w:sz="0" w:space="0" w:color="auto"/>
      </w:divBdr>
    </w:div>
    <w:div w:id="1476989360">
      <w:bodyDiv w:val="1"/>
      <w:marLeft w:val="0"/>
      <w:marRight w:val="0"/>
      <w:marTop w:val="0"/>
      <w:marBottom w:val="0"/>
      <w:divBdr>
        <w:top w:val="none" w:sz="0" w:space="0" w:color="auto"/>
        <w:left w:val="none" w:sz="0" w:space="0" w:color="auto"/>
        <w:bottom w:val="none" w:sz="0" w:space="0" w:color="auto"/>
        <w:right w:val="none" w:sz="0" w:space="0" w:color="auto"/>
      </w:divBdr>
    </w:div>
    <w:div w:id="1550920844">
      <w:bodyDiv w:val="1"/>
      <w:marLeft w:val="0"/>
      <w:marRight w:val="0"/>
      <w:marTop w:val="0"/>
      <w:marBottom w:val="0"/>
      <w:divBdr>
        <w:top w:val="none" w:sz="0" w:space="0" w:color="auto"/>
        <w:left w:val="none" w:sz="0" w:space="0" w:color="auto"/>
        <w:bottom w:val="none" w:sz="0" w:space="0" w:color="auto"/>
        <w:right w:val="none" w:sz="0" w:space="0" w:color="auto"/>
      </w:divBdr>
    </w:div>
    <w:div w:id="1586454216">
      <w:bodyDiv w:val="1"/>
      <w:marLeft w:val="0"/>
      <w:marRight w:val="0"/>
      <w:marTop w:val="0"/>
      <w:marBottom w:val="0"/>
      <w:divBdr>
        <w:top w:val="none" w:sz="0" w:space="0" w:color="auto"/>
        <w:left w:val="none" w:sz="0" w:space="0" w:color="auto"/>
        <w:bottom w:val="none" w:sz="0" w:space="0" w:color="auto"/>
        <w:right w:val="none" w:sz="0" w:space="0" w:color="auto"/>
      </w:divBdr>
    </w:div>
    <w:div w:id="1643971095">
      <w:bodyDiv w:val="1"/>
      <w:marLeft w:val="0"/>
      <w:marRight w:val="0"/>
      <w:marTop w:val="0"/>
      <w:marBottom w:val="0"/>
      <w:divBdr>
        <w:top w:val="none" w:sz="0" w:space="0" w:color="auto"/>
        <w:left w:val="none" w:sz="0" w:space="0" w:color="auto"/>
        <w:bottom w:val="none" w:sz="0" w:space="0" w:color="auto"/>
        <w:right w:val="none" w:sz="0" w:space="0" w:color="auto"/>
      </w:divBdr>
    </w:div>
    <w:div w:id="1699698686">
      <w:bodyDiv w:val="1"/>
      <w:marLeft w:val="0"/>
      <w:marRight w:val="0"/>
      <w:marTop w:val="0"/>
      <w:marBottom w:val="0"/>
      <w:divBdr>
        <w:top w:val="none" w:sz="0" w:space="0" w:color="auto"/>
        <w:left w:val="none" w:sz="0" w:space="0" w:color="auto"/>
        <w:bottom w:val="none" w:sz="0" w:space="0" w:color="auto"/>
        <w:right w:val="none" w:sz="0" w:space="0" w:color="auto"/>
      </w:divBdr>
    </w:div>
    <w:div w:id="1735621155">
      <w:bodyDiv w:val="1"/>
      <w:marLeft w:val="0"/>
      <w:marRight w:val="0"/>
      <w:marTop w:val="0"/>
      <w:marBottom w:val="0"/>
      <w:divBdr>
        <w:top w:val="none" w:sz="0" w:space="0" w:color="auto"/>
        <w:left w:val="none" w:sz="0" w:space="0" w:color="auto"/>
        <w:bottom w:val="none" w:sz="0" w:space="0" w:color="auto"/>
        <w:right w:val="none" w:sz="0" w:space="0" w:color="auto"/>
      </w:divBdr>
    </w:div>
    <w:div w:id="1752384778">
      <w:bodyDiv w:val="1"/>
      <w:marLeft w:val="0"/>
      <w:marRight w:val="0"/>
      <w:marTop w:val="0"/>
      <w:marBottom w:val="0"/>
      <w:divBdr>
        <w:top w:val="none" w:sz="0" w:space="0" w:color="auto"/>
        <w:left w:val="none" w:sz="0" w:space="0" w:color="auto"/>
        <w:bottom w:val="none" w:sz="0" w:space="0" w:color="auto"/>
        <w:right w:val="none" w:sz="0" w:space="0" w:color="auto"/>
      </w:divBdr>
    </w:div>
    <w:div w:id="1857688552">
      <w:bodyDiv w:val="1"/>
      <w:marLeft w:val="0"/>
      <w:marRight w:val="0"/>
      <w:marTop w:val="0"/>
      <w:marBottom w:val="0"/>
      <w:divBdr>
        <w:top w:val="none" w:sz="0" w:space="0" w:color="auto"/>
        <w:left w:val="none" w:sz="0" w:space="0" w:color="auto"/>
        <w:bottom w:val="none" w:sz="0" w:space="0" w:color="auto"/>
        <w:right w:val="none" w:sz="0" w:space="0" w:color="auto"/>
      </w:divBdr>
    </w:div>
    <w:div w:id="1903367659">
      <w:bodyDiv w:val="1"/>
      <w:marLeft w:val="0"/>
      <w:marRight w:val="0"/>
      <w:marTop w:val="0"/>
      <w:marBottom w:val="0"/>
      <w:divBdr>
        <w:top w:val="none" w:sz="0" w:space="0" w:color="auto"/>
        <w:left w:val="none" w:sz="0" w:space="0" w:color="auto"/>
        <w:bottom w:val="none" w:sz="0" w:space="0" w:color="auto"/>
        <w:right w:val="none" w:sz="0" w:space="0" w:color="auto"/>
      </w:divBdr>
    </w:div>
    <w:div w:id="199826338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8629252">
      <w:bodyDiv w:val="1"/>
      <w:marLeft w:val="0"/>
      <w:marRight w:val="0"/>
      <w:marTop w:val="0"/>
      <w:marBottom w:val="0"/>
      <w:divBdr>
        <w:top w:val="none" w:sz="0" w:space="0" w:color="auto"/>
        <w:left w:val="none" w:sz="0" w:space="0" w:color="auto"/>
        <w:bottom w:val="none" w:sz="0" w:space="0" w:color="auto"/>
        <w:right w:val="none" w:sz="0" w:space="0" w:color="auto"/>
      </w:divBdr>
    </w:div>
    <w:div w:id="2072192066">
      <w:bodyDiv w:val="1"/>
      <w:marLeft w:val="0"/>
      <w:marRight w:val="0"/>
      <w:marTop w:val="0"/>
      <w:marBottom w:val="0"/>
      <w:divBdr>
        <w:top w:val="none" w:sz="0" w:space="0" w:color="auto"/>
        <w:left w:val="none" w:sz="0" w:space="0" w:color="auto"/>
        <w:bottom w:val="none" w:sz="0" w:space="0" w:color="auto"/>
        <w:right w:val="none" w:sz="0" w:space="0" w:color="auto"/>
      </w:divBdr>
    </w:div>
    <w:div w:id="2089884707">
      <w:bodyDiv w:val="1"/>
      <w:marLeft w:val="0"/>
      <w:marRight w:val="0"/>
      <w:marTop w:val="0"/>
      <w:marBottom w:val="0"/>
      <w:divBdr>
        <w:top w:val="none" w:sz="0" w:space="0" w:color="auto"/>
        <w:left w:val="none" w:sz="0" w:space="0" w:color="auto"/>
        <w:bottom w:val="none" w:sz="0" w:space="0" w:color="auto"/>
        <w:right w:val="none" w:sz="0" w:space="0" w:color="auto"/>
      </w:divBdr>
    </w:div>
    <w:div w:id="2123451798">
      <w:bodyDiv w:val="1"/>
      <w:marLeft w:val="0"/>
      <w:marRight w:val="0"/>
      <w:marTop w:val="0"/>
      <w:marBottom w:val="0"/>
      <w:divBdr>
        <w:top w:val="none" w:sz="0" w:space="0" w:color="auto"/>
        <w:left w:val="none" w:sz="0" w:space="0" w:color="auto"/>
        <w:bottom w:val="none" w:sz="0" w:space="0" w:color="auto"/>
        <w:right w:val="none" w:sz="0" w:space="0" w:color="auto"/>
      </w:divBdr>
    </w:div>
    <w:div w:id="21444957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5802</TotalTime>
  <Pages>27</Pages>
  <Words>7857</Words>
  <Characters>44790</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Davis,Matthew swp8663</cp:lastModifiedBy>
  <cp:revision>17</cp:revision>
  <cp:lastPrinted>2019-08-13T11:47:00Z</cp:lastPrinted>
  <dcterms:created xsi:type="dcterms:W3CDTF">2023-10-14T01:42:00Z</dcterms:created>
  <dcterms:modified xsi:type="dcterms:W3CDTF">2024-01-02T00:25:00Z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2023-10-11T10:28:48Z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6de2e05b-ae1a-4dcd-a57f-a70a5adae4fe</vt:lpwstr>
  </property>
  <property fmtid="{D5CDD505-2E9C-101B-9397-08002B2CF9AE}" pid="9" name="MSIP_Label_66cf8fe5-b7b7-4df7-b38d-1c61ac2f6639_ContentBits">
    <vt:lpwstr>0</vt:lpwstr>
  </property>
</Properties>
</file>