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CE169" w14:textId="77777777" w:rsidR="008F1B5A" w:rsidRPr="003944BC" w:rsidRDefault="008F1B5A" w:rsidP="00FA03A7">
      <w:pPr>
        <w:spacing w:line="360" w:lineRule="auto"/>
        <w:rPr>
          <w:rFonts w:ascii="Times New Roman" w:hAnsi="Times New Roman" w:cs="Times New Roman"/>
          <w:b/>
          <w:caps/>
          <w:sz w:val="32"/>
          <w:szCs w:val="32"/>
          <w:lang w:val="en-GB"/>
        </w:rPr>
      </w:pPr>
      <w:r w:rsidRPr="003944BC">
        <w:rPr>
          <w:rFonts w:ascii="Times New Roman" w:hAnsi="Times New Roman" w:cs="Times New Roman"/>
          <w:b/>
          <w:caps/>
          <w:sz w:val="32"/>
          <w:szCs w:val="32"/>
          <w:lang w:val="en-GB"/>
        </w:rPr>
        <w:t>Health, Wellbeing and Sustainable Development</w:t>
      </w:r>
    </w:p>
    <w:p w14:paraId="4A0F9940" w14:textId="77777777" w:rsidR="008F1B5A" w:rsidRDefault="008F1B5A" w:rsidP="00A606AC">
      <w:pPr>
        <w:spacing w:line="360" w:lineRule="auto"/>
        <w:rPr>
          <w:rFonts w:ascii="Times New Roman" w:hAnsi="Times New Roman" w:cs="Times New Roman"/>
          <w:b/>
          <w:caps/>
          <w:sz w:val="32"/>
          <w:szCs w:val="32"/>
          <w:lang w:val="en-GB"/>
        </w:rPr>
      </w:pPr>
      <w:r w:rsidRPr="003944BC">
        <w:rPr>
          <w:rFonts w:ascii="Times New Roman" w:hAnsi="Times New Roman" w:cs="Times New Roman"/>
          <w:b/>
          <w:caps/>
          <w:sz w:val="32"/>
          <w:szCs w:val="32"/>
          <w:lang w:val="en-GB"/>
        </w:rPr>
        <w:t>Component 1: Written assignment (Report)</w:t>
      </w:r>
    </w:p>
    <w:p w14:paraId="64538079" w14:textId="4887FDAA" w:rsidR="0074774E" w:rsidRDefault="0074774E" w:rsidP="00A606AC">
      <w:pPr>
        <w:spacing w:line="360" w:lineRule="auto"/>
        <w:rPr>
          <w:rFonts w:ascii="Times New Roman" w:hAnsi="Times New Roman" w:cs="Times New Roman"/>
          <w:b/>
          <w:caps/>
          <w:sz w:val="32"/>
          <w:szCs w:val="32"/>
          <w:lang w:val="en-GB"/>
        </w:rPr>
      </w:pPr>
      <w:r>
        <w:rPr>
          <w:rFonts w:ascii="Times New Roman" w:hAnsi="Times New Roman" w:cs="Times New Roman"/>
          <w:b/>
          <w:caps/>
          <w:sz w:val="32"/>
          <w:szCs w:val="32"/>
          <w:lang w:val="en-GB"/>
        </w:rPr>
        <w:t>student name:</w:t>
      </w:r>
      <w:r w:rsidR="00CD7E4A">
        <w:rPr>
          <w:rFonts w:ascii="Times New Roman" w:hAnsi="Times New Roman" w:cs="Times New Roman"/>
          <w:b/>
          <w:caps/>
          <w:sz w:val="32"/>
          <w:szCs w:val="32"/>
          <w:lang w:val="en-GB"/>
        </w:rPr>
        <w:t xml:space="preserve"> ruth sene </w:t>
      </w:r>
    </w:p>
    <w:p w14:paraId="06A78D2E" w14:textId="6FF2076C" w:rsidR="0074774E" w:rsidRDefault="0074774E" w:rsidP="00A606AC">
      <w:pPr>
        <w:spacing w:line="360" w:lineRule="auto"/>
        <w:rPr>
          <w:rFonts w:ascii="Times New Roman" w:hAnsi="Times New Roman" w:cs="Times New Roman"/>
          <w:b/>
          <w:caps/>
          <w:sz w:val="32"/>
          <w:szCs w:val="32"/>
          <w:lang w:val="en-GB"/>
        </w:rPr>
      </w:pPr>
      <w:r>
        <w:rPr>
          <w:rFonts w:ascii="Times New Roman" w:hAnsi="Times New Roman" w:cs="Times New Roman"/>
          <w:b/>
          <w:caps/>
          <w:sz w:val="32"/>
          <w:szCs w:val="32"/>
          <w:lang w:val="en-GB"/>
        </w:rPr>
        <w:t>student ID:</w:t>
      </w:r>
      <w:r w:rsidR="00CD7E4A">
        <w:rPr>
          <w:rFonts w:ascii="Times New Roman" w:hAnsi="Times New Roman" w:cs="Times New Roman"/>
          <w:b/>
          <w:caps/>
          <w:sz w:val="32"/>
          <w:szCs w:val="32"/>
          <w:lang w:val="en-GB"/>
        </w:rPr>
        <w:t>20229258</w:t>
      </w:r>
    </w:p>
    <w:p w14:paraId="20F86903" w14:textId="3AF9B35C" w:rsidR="0074774E" w:rsidRDefault="00CD7E4A" w:rsidP="00A606AC">
      <w:pPr>
        <w:spacing w:line="360" w:lineRule="auto"/>
        <w:rPr>
          <w:rFonts w:ascii="Times New Roman" w:hAnsi="Times New Roman" w:cs="Times New Roman"/>
          <w:b/>
          <w:caps/>
          <w:sz w:val="32"/>
          <w:szCs w:val="32"/>
          <w:lang w:val="en-GB"/>
        </w:rPr>
      </w:pPr>
      <w:r>
        <w:rPr>
          <w:rFonts w:ascii="Times New Roman" w:hAnsi="Times New Roman" w:cs="Times New Roman"/>
          <w:b/>
          <w:caps/>
          <w:sz w:val="32"/>
          <w:szCs w:val="32"/>
          <w:lang w:val="en-GB"/>
        </w:rPr>
        <w:t xml:space="preserve">lecture name: </w:t>
      </w:r>
      <w:r w:rsidR="00C67DF3">
        <w:rPr>
          <w:rFonts w:ascii="Times New Roman" w:hAnsi="Times New Roman" w:cs="Times New Roman"/>
          <w:b/>
          <w:caps/>
          <w:sz w:val="32"/>
          <w:szCs w:val="32"/>
          <w:lang w:val="en-GB"/>
        </w:rPr>
        <w:t xml:space="preserve">dr </w:t>
      </w:r>
      <w:r>
        <w:rPr>
          <w:rFonts w:ascii="Times New Roman" w:hAnsi="Times New Roman" w:cs="Times New Roman"/>
          <w:b/>
          <w:caps/>
          <w:sz w:val="32"/>
          <w:szCs w:val="32"/>
          <w:lang w:val="en-GB"/>
        </w:rPr>
        <w:t>laila surani</w:t>
      </w:r>
    </w:p>
    <w:p w14:paraId="7B9C5835" w14:textId="06ACE96A" w:rsidR="00CD7E4A" w:rsidRPr="003944BC" w:rsidRDefault="00CD7E4A" w:rsidP="00A606AC">
      <w:pPr>
        <w:spacing w:line="360" w:lineRule="auto"/>
        <w:rPr>
          <w:rFonts w:ascii="Times New Roman" w:hAnsi="Times New Roman" w:cs="Times New Roman"/>
          <w:b/>
          <w:caps/>
          <w:sz w:val="32"/>
          <w:szCs w:val="32"/>
          <w:lang w:val="en-GB"/>
        </w:rPr>
      </w:pPr>
      <w:r>
        <w:rPr>
          <w:rFonts w:ascii="Times New Roman" w:hAnsi="Times New Roman" w:cs="Times New Roman"/>
          <w:b/>
          <w:caps/>
          <w:sz w:val="32"/>
          <w:szCs w:val="32"/>
          <w:lang w:val="en-GB"/>
        </w:rPr>
        <w:t>module code:</w:t>
      </w:r>
      <w:r w:rsidR="00C67DF3">
        <w:rPr>
          <w:rFonts w:ascii="Times New Roman" w:hAnsi="Times New Roman" w:cs="Times New Roman"/>
          <w:b/>
          <w:caps/>
          <w:sz w:val="32"/>
          <w:szCs w:val="32"/>
          <w:lang w:val="en-GB"/>
        </w:rPr>
        <w:t xml:space="preserve"> bmhp6021</w:t>
      </w:r>
    </w:p>
    <w:p w14:paraId="537716CC" w14:textId="3F8BAD97" w:rsidR="008F1B5A" w:rsidRPr="006C51A3" w:rsidRDefault="008F1B5A" w:rsidP="006C51A3">
      <w:pPr>
        <w:spacing w:line="360" w:lineRule="auto"/>
        <w:rPr>
          <w:rFonts w:ascii="Times New Roman" w:hAnsi="Times New Roman" w:cs="Times New Roman"/>
          <w:b/>
          <w:caps/>
          <w:szCs w:val="24"/>
          <w:lang w:val="en-GB"/>
        </w:rPr>
      </w:pPr>
      <w:r w:rsidRPr="006C51A3">
        <w:rPr>
          <w:rFonts w:ascii="Times New Roman" w:hAnsi="Times New Roman" w:cs="Times New Roman"/>
          <w:b/>
          <w:caps/>
          <w:szCs w:val="24"/>
          <w:lang w:val="en-GB"/>
        </w:rPr>
        <w:br w:type="page"/>
      </w:r>
    </w:p>
    <w:sdt>
      <w:sdtPr>
        <w:rPr>
          <w:rFonts w:ascii="Times" w:eastAsiaTheme="minorEastAsia" w:hAnsi="Times" w:cstheme="minorBidi"/>
          <w:b w:val="0"/>
          <w:bCs w:val="0"/>
          <w:color w:val="auto"/>
          <w:sz w:val="24"/>
          <w:szCs w:val="22"/>
          <w:lang w:val="en-GB"/>
        </w:rPr>
        <w:id w:val="5952097"/>
        <w:docPartObj>
          <w:docPartGallery w:val="Table of Contents"/>
          <w:docPartUnique/>
        </w:docPartObj>
      </w:sdtPr>
      <w:sdtEndPr>
        <w:rPr>
          <w:szCs w:val="24"/>
        </w:rPr>
      </w:sdtEndPr>
      <w:sdtContent>
        <w:p w14:paraId="1AB27531" w14:textId="77777777" w:rsidR="008F1B5A" w:rsidRPr="006C51A3" w:rsidRDefault="008F1B5A" w:rsidP="003944BC">
          <w:pPr>
            <w:pStyle w:val="TOCHeading"/>
            <w:jc w:val="center"/>
            <w:rPr>
              <w:lang w:val="en-GB"/>
            </w:rPr>
          </w:pPr>
          <w:r w:rsidRPr="006C51A3">
            <w:rPr>
              <w:lang w:val="en-GB"/>
            </w:rPr>
            <w:t>Table of Contents</w:t>
          </w:r>
        </w:p>
        <w:p w14:paraId="5E62F0BC" w14:textId="3087830C" w:rsidR="003944BC" w:rsidRDefault="00CD77E5" w:rsidP="003944BC">
          <w:pPr>
            <w:pStyle w:val="TOC1"/>
            <w:tabs>
              <w:tab w:val="right" w:leader="dot" w:pos="9350"/>
            </w:tabs>
            <w:spacing w:line="360" w:lineRule="auto"/>
            <w:jc w:val="both"/>
            <w:rPr>
              <w:rFonts w:asciiTheme="minorHAnsi" w:hAnsiTheme="minorHAnsi"/>
              <w:noProof/>
              <w:sz w:val="22"/>
            </w:rPr>
          </w:pPr>
          <w:r w:rsidRPr="006C51A3">
            <w:rPr>
              <w:rFonts w:ascii="Times New Roman" w:hAnsi="Times New Roman" w:cs="Times New Roman"/>
              <w:szCs w:val="24"/>
              <w:lang w:val="en-GB"/>
            </w:rPr>
            <w:fldChar w:fldCharType="begin"/>
          </w:r>
          <w:r w:rsidR="008F1B5A" w:rsidRPr="006C51A3">
            <w:rPr>
              <w:rFonts w:ascii="Times New Roman" w:hAnsi="Times New Roman" w:cs="Times New Roman"/>
              <w:szCs w:val="24"/>
              <w:lang w:val="en-GB"/>
            </w:rPr>
            <w:instrText xml:space="preserve"> TOC \o "1-3" \h \z \u </w:instrText>
          </w:r>
          <w:r w:rsidRPr="006C51A3">
            <w:rPr>
              <w:rFonts w:ascii="Times New Roman" w:hAnsi="Times New Roman" w:cs="Times New Roman"/>
              <w:szCs w:val="24"/>
              <w:lang w:val="en-GB"/>
            </w:rPr>
            <w:fldChar w:fldCharType="separate"/>
          </w:r>
          <w:hyperlink w:anchor="_Toc151757912" w:history="1">
            <w:r w:rsidR="003944BC" w:rsidRPr="007A11E5">
              <w:rPr>
                <w:rStyle w:val="Hyperlink"/>
                <w:noProof/>
                <w:lang w:val="en-GB"/>
              </w:rPr>
              <w:t>Introduction</w:t>
            </w:r>
            <w:r w:rsidR="003944BC">
              <w:rPr>
                <w:noProof/>
                <w:webHidden/>
              </w:rPr>
              <w:tab/>
            </w:r>
            <w:r w:rsidR="003944BC">
              <w:rPr>
                <w:noProof/>
                <w:webHidden/>
              </w:rPr>
              <w:fldChar w:fldCharType="begin"/>
            </w:r>
            <w:r w:rsidR="003944BC">
              <w:rPr>
                <w:noProof/>
                <w:webHidden/>
              </w:rPr>
              <w:instrText xml:space="preserve"> PAGEREF _Toc151757912 \h </w:instrText>
            </w:r>
            <w:r w:rsidR="003944BC">
              <w:rPr>
                <w:noProof/>
                <w:webHidden/>
              </w:rPr>
            </w:r>
            <w:r w:rsidR="003944BC">
              <w:rPr>
                <w:noProof/>
                <w:webHidden/>
              </w:rPr>
              <w:fldChar w:fldCharType="separate"/>
            </w:r>
            <w:r w:rsidR="003944BC">
              <w:rPr>
                <w:noProof/>
                <w:webHidden/>
              </w:rPr>
              <w:t>3</w:t>
            </w:r>
            <w:r w:rsidR="003944BC">
              <w:rPr>
                <w:noProof/>
                <w:webHidden/>
              </w:rPr>
              <w:fldChar w:fldCharType="end"/>
            </w:r>
          </w:hyperlink>
        </w:p>
        <w:p w14:paraId="14BA5708" w14:textId="3F42DECE" w:rsidR="003944BC" w:rsidRDefault="00BC0AF6" w:rsidP="003944BC">
          <w:pPr>
            <w:pStyle w:val="TOC1"/>
            <w:tabs>
              <w:tab w:val="left" w:pos="1927"/>
              <w:tab w:val="right" w:leader="dot" w:pos="9350"/>
            </w:tabs>
            <w:spacing w:line="360" w:lineRule="auto"/>
            <w:jc w:val="both"/>
            <w:rPr>
              <w:rFonts w:asciiTheme="minorHAnsi" w:hAnsiTheme="minorHAnsi"/>
              <w:noProof/>
              <w:sz w:val="22"/>
            </w:rPr>
          </w:pPr>
          <w:hyperlink w:anchor="_Toc151757913" w:history="1">
            <w:r w:rsidR="003944BC" w:rsidRPr="007A11E5">
              <w:rPr>
                <w:rStyle w:val="Hyperlink"/>
                <w:noProof/>
                <w:lang w:val="en-GB"/>
              </w:rPr>
              <w:t>Discussing the 17</w:t>
            </w:r>
            <w:r w:rsidR="003944BC">
              <w:rPr>
                <w:rFonts w:asciiTheme="minorHAnsi" w:hAnsiTheme="minorHAnsi"/>
                <w:noProof/>
                <w:sz w:val="22"/>
              </w:rPr>
              <w:tab/>
            </w:r>
            <w:r w:rsidR="003944BC" w:rsidRPr="007A11E5">
              <w:rPr>
                <w:rStyle w:val="Hyperlink"/>
                <w:noProof/>
                <w:lang w:val="en-GB"/>
              </w:rPr>
              <w:t xml:space="preserve"> Sustainable Development SDGs (SDGs)</w:t>
            </w:r>
            <w:r w:rsidR="003944BC">
              <w:rPr>
                <w:noProof/>
                <w:webHidden/>
              </w:rPr>
              <w:tab/>
            </w:r>
            <w:r w:rsidR="003944BC">
              <w:rPr>
                <w:noProof/>
                <w:webHidden/>
              </w:rPr>
              <w:fldChar w:fldCharType="begin"/>
            </w:r>
            <w:r w:rsidR="003944BC">
              <w:rPr>
                <w:noProof/>
                <w:webHidden/>
              </w:rPr>
              <w:instrText xml:space="preserve"> PAGEREF _Toc151757913 \h </w:instrText>
            </w:r>
            <w:r w:rsidR="003944BC">
              <w:rPr>
                <w:noProof/>
                <w:webHidden/>
              </w:rPr>
            </w:r>
            <w:r w:rsidR="003944BC">
              <w:rPr>
                <w:noProof/>
                <w:webHidden/>
              </w:rPr>
              <w:fldChar w:fldCharType="separate"/>
            </w:r>
            <w:r w:rsidR="003944BC">
              <w:rPr>
                <w:noProof/>
                <w:webHidden/>
              </w:rPr>
              <w:t>3</w:t>
            </w:r>
            <w:r w:rsidR="003944BC">
              <w:rPr>
                <w:noProof/>
                <w:webHidden/>
              </w:rPr>
              <w:fldChar w:fldCharType="end"/>
            </w:r>
          </w:hyperlink>
        </w:p>
        <w:p w14:paraId="4BA9959D" w14:textId="75DC99E5" w:rsidR="003944BC" w:rsidRDefault="00BC0AF6" w:rsidP="003944BC">
          <w:pPr>
            <w:pStyle w:val="TOC1"/>
            <w:tabs>
              <w:tab w:val="right" w:leader="dot" w:pos="9350"/>
            </w:tabs>
            <w:spacing w:line="360" w:lineRule="auto"/>
            <w:jc w:val="both"/>
            <w:rPr>
              <w:rFonts w:asciiTheme="minorHAnsi" w:hAnsiTheme="minorHAnsi"/>
              <w:noProof/>
              <w:sz w:val="22"/>
            </w:rPr>
          </w:pPr>
          <w:hyperlink w:anchor="_Toc151757914" w:history="1">
            <w:r w:rsidR="003944BC" w:rsidRPr="007A11E5">
              <w:rPr>
                <w:rStyle w:val="Hyperlink"/>
                <w:noProof/>
                <w:lang w:val="en-GB"/>
              </w:rPr>
              <w:t>Discussing the three selected SDGs</w:t>
            </w:r>
            <w:r w:rsidR="003944BC">
              <w:rPr>
                <w:noProof/>
                <w:webHidden/>
              </w:rPr>
              <w:tab/>
            </w:r>
            <w:r w:rsidR="003944BC">
              <w:rPr>
                <w:noProof/>
                <w:webHidden/>
              </w:rPr>
              <w:fldChar w:fldCharType="begin"/>
            </w:r>
            <w:r w:rsidR="003944BC">
              <w:rPr>
                <w:noProof/>
                <w:webHidden/>
              </w:rPr>
              <w:instrText xml:space="preserve"> PAGEREF _Toc151757914 \h </w:instrText>
            </w:r>
            <w:r w:rsidR="003944BC">
              <w:rPr>
                <w:noProof/>
                <w:webHidden/>
              </w:rPr>
            </w:r>
            <w:r w:rsidR="003944BC">
              <w:rPr>
                <w:noProof/>
                <w:webHidden/>
              </w:rPr>
              <w:fldChar w:fldCharType="separate"/>
            </w:r>
            <w:r w:rsidR="003944BC">
              <w:rPr>
                <w:noProof/>
                <w:webHidden/>
              </w:rPr>
              <w:t>4</w:t>
            </w:r>
            <w:r w:rsidR="003944BC">
              <w:rPr>
                <w:noProof/>
                <w:webHidden/>
              </w:rPr>
              <w:fldChar w:fldCharType="end"/>
            </w:r>
          </w:hyperlink>
        </w:p>
        <w:p w14:paraId="43DD7B5B" w14:textId="36AD1B7D" w:rsidR="003944BC" w:rsidRDefault="00BC0AF6" w:rsidP="003944BC">
          <w:pPr>
            <w:pStyle w:val="TOC1"/>
            <w:tabs>
              <w:tab w:val="right" w:leader="dot" w:pos="9350"/>
            </w:tabs>
            <w:spacing w:line="360" w:lineRule="auto"/>
            <w:jc w:val="both"/>
            <w:rPr>
              <w:rFonts w:asciiTheme="minorHAnsi" w:hAnsiTheme="minorHAnsi"/>
              <w:noProof/>
              <w:sz w:val="22"/>
            </w:rPr>
          </w:pPr>
          <w:hyperlink w:anchor="_Toc151757915" w:history="1">
            <w:r w:rsidR="003944BC" w:rsidRPr="007A11E5">
              <w:rPr>
                <w:rStyle w:val="Hyperlink"/>
                <w:noProof/>
                <w:lang w:val="en-GB"/>
              </w:rPr>
              <w:t>Policies/initiatives adopted by UK government in meeting these three SDGs</w:t>
            </w:r>
            <w:r w:rsidR="003944BC">
              <w:rPr>
                <w:noProof/>
                <w:webHidden/>
              </w:rPr>
              <w:tab/>
            </w:r>
            <w:r w:rsidR="003944BC">
              <w:rPr>
                <w:noProof/>
                <w:webHidden/>
              </w:rPr>
              <w:fldChar w:fldCharType="begin"/>
            </w:r>
            <w:r w:rsidR="003944BC">
              <w:rPr>
                <w:noProof/>
                <w:webHidden/>
              </w:rPr>
              <w:instrText xml:space="preserve"> PAGEREF _Toc151757915 \h </w:instrText>
            </w:r>
            <w:r w:rsidR="003944BC">
              <w:rPr>
                <w:noProof/>
                <w:webHidden/>
              </w:rPr>
            </w:r>
            <w:r w:rsidR="003944BC">
              <w:rPr>
                <w:noProof/>
                <w:webHidden/>
              </w:rPr>
              <w:fldChar w:fldCharType="separate"/>
            </w:r>
            <w:r w:rsidR="003944BC">
              <w:rPr>
                <w:noProof/>
                <w:webHidden/>
              </w:rPr>
              <w:t>6</w:t>
            </w:r>
            <w:r w:rsidR="003944BC">
              <w:rPr>
                <w:noProof/>
                <w:webHidden/>
              </w:rPr>
              <w:fldChar w:fldCharType="end"/>
            </w:r>
          </w:hyperlink>
        </w:p>
        <w:p w14:paraId="22D22B4D" w14:textId="74C3446C" w:rsidR="003944BC" w:rsidRDefault="00BC0AF6" w:rsidP="003944BC">
          <w:pPr>
            <w:pStyle w:val="TOC1"/>
            <w:tabs>
              <w:tab w:val="right" w:leader="dot" w:pos="9350"/>
            </w:tabs>
            <w:spacing w:line="360" w:lineRule="auto"/>
            <w:jc w:val="both"/>
            <w:rPr>
              <w:rFonts w:asciiTheme="minorHAnsi" w:hAnsiTheme="minorHAnsi"/>
              <w:noProof/>
              <w:sz w:val="22"/>
            </w:rPr>
          </w:pPr>
          <w:hyperlink w:anchor="_Toc151757916" w:history="1">
            <w:r w:rsidR="003944BC" w:rsidRPr="007A11E5">
              <w:rPr>
                <w:rStyle w:val="Hyperlink"/>
                <w:noProof/>
                <w:lang w:val="en-GB"/>
              </w:rPr>
              <w:t>Policies for the SDGs in Birmingham, UK</w:t>
            </w:r>
            <w:r w:rsidR="003944BC">
              <w:rPr>
                <w:noProof/>
                <w:webHidden/>
              </w:rPr>
              <w:tab/>
            </w:r>
            <w:r w:rsidR="003944BC">
              <w:rPr>
                <w:noProof/>
                <w:webHidden/>
              </w:rPr>
              <w:fldChar w:fldCharType="begin"/>
            </w:r>
            <w:r w:rsidR="003944BC">
              <w:rPr>
                <w:noProof/>
                <w:webHidden/>
              </w:rPr>
              <w:instrText xml:space="preserve"> PAGEREF _Toc151757916 \h </w:instrText>
            </w:r>
            <w:r w:rsidR="003944BC">
              <w:rPr>
                <w:noProof/>
                <w:webHidden/>
              </w:rPr>
            </w:r>
            <w:r w:rsidR="003944BC">
              <w:rPr>
                <w:noProof/>
                <w:webHidden/>
              </w:rPr>
              <w:fldChar w:fldCharType="separate"/>
            </w:r>
            <w:r w:rsidR="003944BC">
              <w:rPr>
                <w:noProof/>
                <w:webHidden/>
              </w:rPr>
              <w:t>8</w:t>
            </w:r>
            <w:r w:rsidR="003944BC">
              <w:rPr>
                <w:noProof/>
                <w:webHidden/>
              </w:rPr>
              <w:fldChar w:fldCharType="end"/>
            </w:r>
          </w:hyperlink>
        </w:p>
        <w:p w14:paraId="73D3E942" w14:textId="26039288" w:rsidR="003944BC" w:rsidRDefault="00BC0AF6" w:rsidP="003944BC">
          <w:pPr>
            <w:pStyle w:val="TOC1"/>
            <w:tabs>
              <w:tab w:val="right" w:leader="dot" w:pos="9350"/>
            </w:tabs>
            <w:spacing w:line="360" w:lineRule="auto"/>
            <w:jc w:val="both"/>
            <w:rPr>
              <w:rFonts w:asciiTheme="minorHAnsi" w:hAnsiTheme="minorHAnsi"/>
              <w:noProof/>
              <w:sz w:val="22"/>
            </w:rPr>
          </w:pPr>
          <w:hyperlink w:anchor="_Toc151757917" w:history="1">
            <w:r w:rsidR="003944BC" w:rsidRPr="007A11E5">
              <w:rPr>
                <w:rStyle w:val="Hyperlink"/>
                <w:noProof/>
                <w:lang w:val="en-GB"/>
              </w:rPr>
              <w:t>Examining the benefits gained by Birmingham from the selected SDGs</w:t>
            </w:r>
            <w:r w:rsidR="003944BC">
              <w:rPr>
                <w:noProof/>
                <w:webHidden/>
              </w:rPr>
              <w:tab/>
            </w:r>
            <w:r w:rsidR="003944BC">
              <w:rPr>
                <w:noProof/>
                <w:webHidden/>
              </w:rPr>
              <w:fldChar w:fldCharType="begin"/>
            </w:r>
            <w:r w:rsidR="003944BC">
              <w:rPr>
                <w:noProof/>
                <w:webHidden/>
              </w:rPr>
              <w:instrText xml:space="preserve"> PAGEREF _Toc151757917 \h </w:instrText>
            </w:r>
            <w:r w:rsidR="003944BC">
              <w:rPr>
                <w:noProof/>
                <w:webHidden/>
              </w:rPr>
            </w:r>
            <w:r w:rsidR="003944BC">
              <w:rPr>
                <w:noProof/>
                <w:webHidden/>
              </w:rPr>
              <w:fldChar w:fldCharType="separate"/>
            </w:r>
            <w:r w:rsidR="003944BC">
              <w:rPr>
                <w:noProof/>
                <w:webHidden/>
              </w:rPr>
              <w:t>10</w:t>
            </w:r>
            <w:r w:rsidR="003944BC">
              <w:rPr>
                <w:noProof/>
                <w:webHidden/>
              </w:rPr>
              <w:fldChar w:fldCharType="end"/>
            </w:r>
          </w:hyperlink>
        </w:p>
        <w:p w14:paraId="23A88356" w14:textId="14C70F30" w:rsidR="003944BC" w:rsidRDefault="00BC0AF6" w:rsidP="003944BC">
          <w:pPr>
            <w:pStyle w:val="TOC1"/>
            <w:tabs>
              <w:tab w:val="right" w:leader="dot" w:pos="9350"/>
            </w:tabs>
            <w:spacing w:line="360" w:lineRule="auto"/>
            <w:jc w:val="both"/>
            <w:rPr>
              <w:rFonts w:asciiTheme="minorHAnsi" w:hAnsiTheme="minorHAnsi"/>
              <w:noProof/>
              <w:sz w:val="22"/>
            </w:rPr>
          </w:pPr>
          <w:hyperlink w:anchor="_Toc151757918" w:history="1">
            <w:r w:rsidR="003944BC" w:rsidRPr="007A11E5">
              <w:rPr>
                <w:rStyle w:val="Hyperlink"/>
                <w:noProof/>
                <w:lang w:val="en-GB"/>
              </w:rPr>
              <w:t>Recommendations for the city/borough and suggested improvements for meeting the vital SDGs</w:t>
            </w:r>
            <w:r w:rsidR="003944BC">
              <w:rPr>
                <w:noProof/>
                <w:webHidden/>
              </w:rPr>
              <w:tab/>
            </w:r>
            <w:r w:rsidR="003944BC">
              <w:rPr>
                <w:noProof/>
                <w:webHidden/>
              </w:rPr>
              <w:fldChar w:fldCharType="begin"/>
            </w:r>
            <w:r w:rsidR="003944BC">
              <w:rPr>
                <w:noProof/>
                <w:webHidden/>
              </w:rPr>
              <w:instrText xml:space="preserve"> PAGEREF _Toc151757918 \h </w:instrText>
            </w:r>
            <w:r w:rsidR="003944BC">
              <w:rPr>
                <w:noProof/>
                <w:webHidden/>
              </w:rPr>
            </w:r>
            <w:r w:rsidR="003944BC">
              <w:rPr>
                <w:noProof/>
                <w:webHidden/>
              </w:rPr>
              <w:fldChar w:fldCharType="separate"/>
            </w:r>
            <w:r w:rsidR="003944BC">
              <w:rPr>
                <w:noProof/>
                <w:webHidden/>
              </w:rPr>
              <w:t>14</w:t>
            </w:r>
            <w:r w:rsidR="003944BC">
              <w:rPr>
                <w:noProof/>
                <w:webHidden/>
              </w:rPr>
              <w:fldChar w:fldCharType="end"/>
            </w:r>
          </w:hyperlink>
        </w:p>
        <w:p w14:paraId="12C3458C" w14:textId="650E0B1D" w:rsidR="003944BC" w:rsidRDefault="00BC0AF6" w:rsidP="003944BC">
          <w:pPr>
            <w:pStyle w:val="TOC1"/>
            <w:tabs>
              <w:tab w:val="right" w:leader="dot" w:pos="9350"/>
            </w:tabs>
            <w:spacing w:line="360" w:lineRule="auto"/>
            <w:jc w:val="both"/>
            <w:rPr>
              <w:rFonts w:asciiTheme="minorHAnsi" w:hAnsiTheme="minorHAnsi"/>
              <w:noProof/>
              <w:sz w:val="22"/>
            </w:rPr>
          </w:pPr>
          <w:hyperlink w:anchor="_Toc151757919" w:history="1">
            <w:r w:rsidR="003944BC" w:rsidRPr="007A11E5">
              <w:rPr>
                <w:rStyle w:val="Hyperlink"/>
                <w:noProof/>
                <w:lang w:val="en-GB"/>
              </w:rPr>
              <w:t>Conclusion</w:t>
            </w:r>
            <w:r w:rsidR="003944BC">
              <w:rPr>
                <w:noProof/>
                <w:webHidden/>
              </w:rPr>
              <w:tab/>
            </w:r>
            <w:r w:rsidR="003944BC">
              <w:rPr>
                <w:noProof/>
                <w:webHidden/>
              </w:rPr>
              <w:fldChar w:fldCharType="begin"/>
            </w:r>
            <w:r w:rsidR="003944BC">
              <w:rPr>
                <w:noProof/>
                <w:webHidden/>
              </w:rPr>
              <w:instrText xml:space="preserve"> PAGEREF _Toc151757919 \h </w:instrText>
            </w:r>
            <w:r w:rsidR="003944BC">
              <w:rPr>
                <w:noProof/>
                <w:webHidden/>
              </w:rPr>
            </w:r>
            <w:r w:rsidR="003944BC">
              <w:rPr>
                <w:noProof/>
                <w:webHidden/>
              </w:rPr>
              <w:fldChar w:fldCharType="separate"/>
            </w:r>
            <w:r w:rsidR="003944BC">
              <w:rPr>
                <w:noProof/>
                <w:webHidden/>
              </w:rPr>
              <w:t>15</w:t>
            </w:r>
            <w:r w:rsidR="003944BC">
              <w:rPr>
                <w:noProof/>
                <w:webHidden/>
              </w:rPr>
              <w:fldChar w:fldCharType="end"/>
            </w:r>
          </w:hyperlink>
        </w:p>
        <w:p w14:paraId="684FD463" w14:textId="7A0C8025" w:rsidR="003944BC" w:rsidRDefault="00BC0AF6" w:rsidP="003944BC">
          <w:pPr>
            <w:pStyle w:val="TOC1"/>
            <w:tabs>
              <w:tab w:val="right" w:leader="dot" w:pos="9350"/>
            </w:tabs>
            <w:spacing w:line="360" w:lineRule="auto"/>
            <w:jc w:val="both"/>
            <w:rPr>
              <w:rFonts w:asciiTheme="minorHAnsi" w:hAnsiTheme="minorHAnsi"/>
              <w:noProof/>
              <w:sz w:val="22"/>
            </w:rPr>
          </w:pPr>
          <w:hyperlink w:anchor="_Toc151757920" w:history="1">
            <w:r w:rsidR="003944BC" w:rsidRPr="007A11E5">
              <w:rPr>
                <w:rStyle w:val="Hyperlink"/>
                <w:noProof/>
                <w:lang w:val="en-GB"/>
              </w:rPr>
              <w:t>References</w:t>
            </w:r>
            <w:r w:rsidR="003944BC">
              <w:rPr>
                <w:noProof/>
                <w:webHidden/>
              </w:rPr>
              <w:tab/>
            </w:r>
            <w:r w:rsidR="003944BC">
              <w:rPr>
                <w:noProof/>
                <w:webHidden/>
              </w:rPr>
              <w:fldChar w:fldCharType="begin"/>
            </w:r>
            <w:r w:rsidR="003944BC">
              <w:rPr>
                <w:noProof/>
                <w:webHidden/>
              </w:rPr>
              <w:instrText xml:space="preserve"> PAGEREF _Toc151757920 \h </w:instrText>
            </w:r>
            <w:r w:rsidR="003944BC">
              <w:rPr>
                <w:noProof/>
                <w:webHidden/>
              </w:rPr>
            </w:r>
            <w:r w:rsidR="003944BC">
              <w:rPr>
                <w:noProof/>
                <w:webHidden/>
              </w:rPr>
              <w:fldChar w:fldCharType="separate"/>
            </w:r>
            <w:r w:rsidR="003944BC">
              <w:rPr>
                <w:noProof/>
                <w:webHidden/>
              </w:rPr>
              <w:t>16</w:t>
            </w:r>
            <w:r w:rsidR="003944BC">
              <w:rPr>
                <w:noProof/>
                <w:webHidden/>
              </w:rPr>
              <w:fldChar w:fldCharType="end"/>
            </w:r>
          </w:hyperlink>
        </w:p>
        <w:p w14:paraId="3C7172AD" w14:textId="5993D392" w:rsidR="008F1B5A" w:rsidRPr="006C51A3" w:rsidRDefault="00CD77E5" w:rsidP="006C51A3">
          <w:pPr>
            <w:spacing w:line="360" w:lineRule="auto"/>
            <w:rPr>
              <w:rFonts w:ascii="Times New Roman" w:hAnsi="Times New Roman" w:cs="Times New Roman"/>
              <w:szCs w:val="24"/>
              <w:lang w:val="en-GB"/>
            </w:rPr>
          </w:pPr>
          <w:r w:rsidRPr="006C51A3">
            <w:rPr>
              <w:rFonts w:ascii="Times New Roman" w:hAnsi="Times New Roman" w:cs="Times New Roman"/>
              <w:szCs w:val="24"/>
              <w:lang w:val="en-GB"/>
            </w:rPr>
            <w:fldChar w:fldCharType="end"/>
          </w:r>
        </w:p>
      </w:sdtContent>
    </w:sdt>
    <w:p w14:paraId="67493BED" w14:textId="77777777" w:rsidR="008F1B5A" w:rsidRPr="006C51A3" w:rsidRDefault="008F1B5A" w:rsidP="006C51A3">
      <w:pPr>
        <w:spacing w:line="360" w:lineRule="auto"/>
        <w:jc w:val="center"/>
        <w:rPr>
          <w:rFonts w:ascii="Times New Roman" w:hAnsi="Times New Roman" w:cs="Times New Roman"/>
          <w:b/>
          <w:caps/>
          <w:szCs w:val="24"/>
          <w:lang w:val="en-GB"/>
        </w:rPr>
      </w:pPr>
    </w:p>
    <w:p w14:paraId="7F8CCE35" w14:textId="77777777" w:rsidR="008F1B5A" w:rsidRPr="006C51A3" w:rsidRDefault="008F1B5A" w:rsidP="006C51A3">
      <w:pPr>
        <w:spacing w:line="360" w:lineRule="auto"/>
        <w:jc w:val="both"/>
        <w:rPr>
          <w:rFonts w:ascii="Times New Roman" w:hAnsi="Times New Roman" w:cs="Times New Roman"/>
          <w:szCs w:val="24"/>
          <w:lang w:val="en-GB"/>
        </w:rPr>
      </w:pPr>
    </w:p>
    <w:p w14:paraId="57CFC2A9" w14:textId="77777777" w:rsidR="008F1B5A" w:rsidRPr="006C51A3" w:rsidRDefault="008F1B5A" w:rsidP="006C51A3">
      <w:pPr>
        <w:spacing w:line="360" w:lineRule="auto"/>
        <w:rPr>
          <w:rFonts w:ascii="Times New Roman" w:hAnsi="Times New Roman" w:cs="Times New Roman"/>
          <w:szCs w:val="24"/>
          <w:lang w:val="en-GB"/>
        </w:rPr>
      </w:pPr>
      <w:r w:rsidRPr="006C51A3">
        <w:rPr>
          <w:rFonts w:ascii="Times New Roman" w:hAnsi="Times New Roman" w:cs="Times New Roman"/>
          <w:szCs w:val="24"/>
          <w:lang w:val="en-GB"/>
        </w:rPr>
        <w:br w:type="page"/>
      </w:r>
    </w:p>
    <w:p w14:paraId="586BAD87" w14:textId="77777777" w:rsidR="00CD77E5" w:rsidRPr="006C51A3" w:rsidRDefault="006D036A" w:rsidP="002A1B28">
      <w:pPr>
        <w:pStyle w:val="Heading1"/>
        <w:rPr>
          <w:lang w:val="en-GB"/>
        </w:rPr>
      </w:pPr>
      <w:bookmarkStart w:id="0" w:name="_Toc151757912"/>
      <w:r w:rsidRPr="006C51A3">
        <w:rPr>
          <w:lang w:val="en-GB"/>
        </w:rPr>
        <w:lastRenderedPageBreak/>
        <w:t>Introduction</w:t>
      </w:r>
      <w:bookmarkEnd w:id="0"/>
    </w:p>
    <w:p w14:paraId="35ECEF9B" w14:textId="4EBD9246" w:rsidR="006D036A" w:rsidRPr="006C51A3" w:rsidRDefault="002B6BDA"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Sustainable development SDGs or SDGs are universal matters to take action for reducing poverty, bringing improvement in the lives of everyone, and planet protection. Therefore, every UN member adopted 17 SDGs in 2018 to maintain this agenda. The UK is proud as it can continuously keep punishment to make a better environment rather than inherit. As per SDG 3 health and well-being, the UK ensures the health of the general population and has been promoting the well-being of everyone through maternal, reproductive, and child improvement.  Based on the report, the UK has been performing well on 17% of SDG targets. Compared with 2018, 23 targets regression, and 18 others with no changes on the 65 SDGs.</w:t>
      </w:r>
    </w:p>
    <w:p w14:paraId="666CB0CD" w14:textId="224DC103" w:rsidR="006D036A" w:rsidRPr="006C51A3" w:rsidRDefault="006D036A" w:rsidP="002A1B28">
      <w:pPr>
        <w:pStyle w:val="Heading1"/>
        <w:rPr>
          <w:lang w:val="en-GB"/>
        </w:rPr>
      </w:pPr>
      <w:bookmarkStart w:id="1" w:name="_Toc151757913"/>
      <w:r w:rsidRPr="006C51A3">
        <w:rPr>
          <w:lang w:val="en-GB"/>
        </w:rPr>
        <w:t>Discussing the 17</w:t>
      </w:r>
      <w:r w:rsidR="002B6BDA" w:rsidRPr="006C51A3">
        <w:rPr>
          <w:lang w:val="en-GB"/>
        </w:rPr>
        <w:tab/>
      </w:r>
      <w:r w:rsidRPr="006C51A3">
        <w:rPr>
          <w:lang w:val="en-GB"/>
        </w:rPr>
        <w:t xml:space="preserve"> Sustainable Development </w:t>
      </w:r>
      <w:r w:rsidR="002B6BDA" w:rsidRPr="006C51A3">
        <w:rPr>
          <w:lang w:val="en-GB"/>
        </w:rPr>
        <w:t>SDG</w:t>
      </w:r>
      <w:r w:rsidRPr="006C51A3">
        <w:rPr>
          <w:lang w:val="en-GB"/>
        </w:rPr>
        <w:t>s (SDGs)</w:t>
      </w:r>
      <w:bookmarkEnd w:id="1"/>
    </w:p>
    <w:p w14:paraId="023CEAD1" w14:textId="6B5913BB" w:rsidR="002B6BDA" w:rsidRPr="006C51A3" w:rsidRDefault="002B6BDA"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SDG 1 is “End poverty in all its forms everywhere” which has a target to eradicate extreme amounts of poverty from everywhere by 2030. The UK government has the target to reduce by proportion of women, men, and children who are living in poverty according to definitions of nations. SDG 2 is to End hunger with the promotion of sustainable agriculture. All times of malnutrition will be ended by 2030 and agreed on targets by 2025 on wasting and stunting in children under 5 years and identify the nutritional needs of adolescent girls, lactating women, and the old age population. SDG 3 targets health and tries to promote well-being through the improvement of maternal, reproductive, and health of children (Sdgdata.gov.uk, 2023). SDG 4 aims to access impartial, fair including quality education through various life stages. These include an increased number of adults and young people who have relevant skills for decent jobs, employment, and entrepreneurship which can eliminate income and gender disparities during access to education</w:t>
      </w:r>
      <w:r w:rsidR="003E56B5" w:rsidRPr="006C51A3">
        <w:rPr>
          <w:rFonts w:ascii="Times New Roman" w:hAnsi="Times New Roman" w:cs="Times New Roman"/>
          <w:szCs w:val="24"/>
          <w:lang w:val="en-GB"/>
        </w:rPr>
        <w:t xml:space="preserve"> (</w:t>
      </w:r>
      <w:r w:rsidR="003E56B5" w:rsidRPr="006C51A3">
        <w:rPr>
          <w:rFonts w:ascii="Times New Roman" w:hAnsi="Times New Roman" w:cs="Times New Roman"/>
          <w:color w:val="222222"/>
          <w:szCs w:val="24"/>
          <w:shd w:val="clear" w:color="auto" w:fill="FFFFFF"/>
        </w:rPr>
        <w:t xml:space="preserve">Fuso </w:t>
      </w:r>
      <w:proofErr w:type="spellStart"/>
      <w:r w:rsidR="003E56B5" w:rsidRPr="006C51A3">
        <w:rPr>
          <w:rFonts w:ascii="Times New Roman" w:hAnsi="Times New Roman" w:cs="Times New Roman"/>
          <w:color w:val="222222"/>
          <w:szCs w:val="24"/>
          <w:shd w:val="clear" w:color="auto" w:fill="FFFFFF"/>
        </w:rPr>
        <w:t>Nerini</w:t>
      </w:r>
      <w:proofErr w:type="spellEnd"/>
      <w:r w:rsidR="003E56B5" w:rsidRPr="006C51A3">
        <w:rPr>
          <w:rFonts w:ascii="Times New Roman" w:hAnsi="Times New Roman" w:cs="Times New Roman"/>
          <w:color w:val="222222"/>
          <w:szCs w:val="24"/>
          <w:shd w:val="clear" w:color="auto" w:fill="FFFFFF"/>
        </w:rPr>
        <w:t xml:space="preserve"> </w:t>
      </w:r>
      <w:r w:rsidR="003E56B5" w:rsidRPr="006C51A3">
        <w:rPr>
          <w:rFonts w:ascii="Times New Roman" w:hAnsi="Times New Roman" w:cs="Times New Roman"/>
          <w:i/>
          <w:iCs/>
          <w:color w:val="222222"/>
          <w:szCs w:val="24"/>
          <w:shd w:val="clear" w:color="auto" w:fill="FFFFFF"/>
        </w:rPr>
        <w:t xml:space="preserve">et al. </w:t>
      </w:r>
      <w:r w:rsidR="003E56B5" w:rsidRPr="006C51A3">
        <w:rPr>
          <w:rFonts w:ascii="Times New Roman" w:hAnsi="Times New Roman" w:cs="Times New Roman"/>
          <w:color w:val="222222"/>
          <w:szCs w:val="24"/>
          <w:shd w:val="clear" w:color="auto" w:fill="FFFFFF"/>
        </w:rPr>
        <w:t>2019)</w:t>
      </w:r>
      <w:r w:rsidRPr="006C51A3">
        <w:rPr>
          <w:rFonts w:ascii="Times New Roman" w:hAnsi="Times New Roman" w:cs="Times New Roman"/>
          <w:szCs w:val="24"/>
          <w:lang w:val="en-GB"/>
        </w:rPr>
        <w:t xml:space="preserve">. SDG 5 seeks to achieve equality gender through ending all types of violence, and discrimination against girls and women. This can ensure equal participation of equal opportunities for leadership at all levels of economic and political decision-making. </w:t>
      </w:r>
    </w:p>
    <w:p w14:paraId="6C561BC6" w14:textId="1C9080AF" w:rsidR="002B6BDA" w:rsidRPr="006C51A3" w:rsidRDefault="002B6BDA"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 xml:space="preserve">SDG 6 aims to ensure universal access to affordable and safe drinking water including hygiene and sanitation. It also has the target to provide end defection and improve the quality of water and supply fresh water. The main target of SDG 7 is to ensure universal access to services of modern energy and increase renewable energy. SDG 8 is based on the recognized importance of sustainable </w:t>
      </w:r>
      <w:r w:rsidRPr="006C51A3">
        <w:rPr>
          <w:rFonts w:ascii="Times New Roman" w:hAnsi="Times New Roman" w:cs="Times New Roman"/>
          <w:szCs w:val="24"/>
          <w:lang w:val="en-GB"/>
        </w:rPr>
        <w:lastRenderedPageBreak/>
        <w:t xml:space="preserve">economic growth and economic productivity to create well-paid jobs. The progressive improvement of efficient resources in production and consumption can bring the rights of </w:t>
      </w:r>
      <w:proofErr w:type="spellStart"/>
      <w:r w:rsidRPr="006C51A3">
        <w:rPr>
          <w:rFonts w:ascii="Times New Roman" w:hAnsi="Times New Roman" w:cs="Times New Roman"/>
          <w:szCs w:val="24"/>
          <w:lang w:val="en-GB"/>
        </w:rPr>
        <w:t>labor</w:t>
      </w:r>
      <w:proofErr w:type="spellEnd"/>
      <w:r w:rsidRPr="006C51A3">
        <w:rPr>
          <w:rFonts w:ascii="Times New Roman" w:hAnsi="Times New Roman" w:cs="Times New Roman"/>
          <w:szCs w:val="24"/>
          <w:lang w:val="en-GB"/>
        </w:rPr>
        <w:t xml:space="preserve"> rights and secure and safe working environments. Sustainable and resilient infrastructure falls under SDG 9 to promote sustainable and inclusive industrialization. It recognizes innovation and research's importance in finding lasting solutions to environmental, economic, and social challenges (Sdgdata.gov.uk, 2023). SDG 10 has been addressing inequalities within different countries based on age, sex, income, origin, economic and others. It addresses inequalities among different countries and calls for safe and orderly mobility and migration of people. SDG 11 targets renewing plans for cities and human settlements whilst reducing the uses of resources that can have an impact on the environment.  SDG 12 addresses a comprehensive set of actions from businesses, consumers, and researchers to adopt sustainable practices. It envisions consumption and sustainable production based on advanced technological capacity, reduced waste, and improved resource efficiency. SDG 13 aims to implement a framework of the UN based on commitment towards climate change for achieving a neutral climate world. SDG 14 seeks to ensure and protect the uses of different oceans and sustainability. The acidification of oceans can force to end of overfishing and the conservation of coastal and marine ecosystems. On the other hand, the aims of SDG 15 are to protect, promote, and restore sustainable uses and conservation of inland water, terrestrial, and the ecosystem of mountains. These can be possible by combating desertification, halting deforestation, loss of biodiversity, and so on. The call of SDG 16 is to develop an inclusive and peaceful society based on providing equal human rights and maintaining good government at every level (Sdgdata.gov.uk, 2023).  The last SDG 17 seeks global partnerships for sustainable development as it highlights the importance of macroeconomic stability across the globe. This includes trade for the development of countries, equitable rules for international trade, internet-based communication technology, and scientific innovation.</w:t>
      </w:r>
    </w:p>
    <w:p w14:paraId="72C7A5AD" w14:textId="77777777" w:rsidR="006D036A" w:rsidRPr="006C51A3" w:rsidRDefault="006D036A" w:rsidP="002A1B28">
      <w:pPr>
        <w:pStyle w:val="Heading1"/>
        <w:rPr>
          <w:lang w:val="en-GB"/>
        </w:rPr>
      </w:pPr>
      <w:bookmarkStart w:id="2" w:name="_Toc151757914"/>
      <w:r w:rsidRPr="006C51A3">
        <w:rPr>
          <w:lang w:val="en-GB"/>
        </w:rPr>
        <w:t>Discussing the three selected SDGs</w:t>
      </w:r>
      <w:bookmarkEnd w:id="2"/>
      <w:r w:rsidRPr="006C51A3">
        <w:rPr>
          <w:lang w:val="en-GB"/>
        </w:rPr>
        <w:t xml:space="preserve"> </w:t>
      </w:r>
    </w:p>
    <w:p w14:paraId="702BCBB1" w14:textId="77777777" w:rsidR="006D036A" w:rsidRPr="006C51A3" w:rsidRDefault="009E29FF"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 xml:space="preserve">The SDGs are aimed at transforming the world and reducing the inequities on different scales. Here, </w:t>
      </w:r>
      <w:r w:rsidR="002450BF" w:rsidRPr="006C51A3">
        <w:rPr>
          <w:rFonts w:ascii="Times New Roman" w:hAnsi="Times New Roman" w:cs="Times New Roman"/>
          <w:color w:val="auto"/>
          <w:lang w:val="en-GB"/>
        </w:rPr>
        <w:t xml:space="preserve">three SDGs </w:t>
      </w:r>
      <w:r w:rsidRPr="006C51A3">
        <w:rPr>
          <w:rFonts w:ascii="Times New Roman" w:hAnsi="Times New Roman" w:cs="Times New Roman"/>
          <w:color w:val="auto"/>
          <w:lang w:val="en-GB"/>
        </w:rPr>
        <w:t xml:space="preserve">will be discussed </w:t>
      </w:r>
      <w:r w:rsidR="002E2281" w:rsidRPr="006C51A3">
        <w:rPr>
          <w:rFonts w:ascii="Times New Roman" w:hAnsi="Times New Roman" w:cs="Times New Roman"/>
          <w:color w:val="auto"/>
          <w:lang w:val="en-GB"/>
        </w:rPr>
        <w:t xml:space="preserve">to shed light on progress </w:t>
      </w:r>
      <w:r w:rsidR="00B31A5B" w:rsidRPr="006C51A3">
        <w:rPr>
          <w:rFonts w:ascii="Times New Roman" w:hAnsi="Times New Roman" w:cs="Times New Roman"/>
          <w:color w:val="auto"/>
          <w:lang w:val="en-GB"/>
        </w:rPr>
        <w:t>in the context of health, well-being, a</w:t>
      </w:r>
      <w:r w:rsidR="00A21626" w:rsidRPr="006C51A3">
        <w:rPr>
          <w:rFonts w:ascii="Times New Roman" w:hAnsi="Times New Roman" w:cs="Times New Roman"/>
          <w:color w:val="auto"/>
          <w:lang w:val="en-GB"/>
        </w:rPr>
        <w:t>n</w:t>
      </w:r>
      <w:r w:rsidR="00B31A5B" w:rsidRPr="006C51A3">
        <w:rPr>
          <w:rFonts w:ascii="Times New Roman" w:hAnsi="Times New Roman" w:cs="Times New Roman"/>
          <w:color w:val="auto"/>
          <w:lang w:val="en-GB"/>
        </w:rPr>
        <w:t xml:space="preserve">d </w:t>
      </w:r>
      <w:r w:rsidR="00A21626" w:rsidRPr="006C51A3">
        <w:rPr>
          <w:rFonts w:ascii="Times New Roman" w:hAnsi="Times New Roman" w:cs="Times New Roman"/>
          <w:color w:val="auto"/>
          <w:lang w:val="en-GB"/>
        </w:rPr>
        <w:t>sustainable development.</w:t>
      </w:r>
      <w:r w:rsidR="00F744BF" w:rsidRPr="006C51A3">
        <w:rPr>
          <w:rFonts w:ascii="Times New Roman" w:hAnsi="Times New Roman" w:cs="Times New Roman"/>
          <w:color w:val="auto"/>
          <w:lang w:val="en-GB"/>
        </w:rPr>
        <w:t xml:space="preserve"> </w:t>
      </w:r>
    </w:p>
    <w:p w14:paraId="5B322A3A" w14:textId="77777777" w:rsidR="001730D2" w:rsidRPr="006C51A3" w:rsidRDefault="001730D2" w:rsidP="006C51A3">
      <w:pPr>
        <w:pStyle w:val="Default"/>
        <w:spacing w:line="360" w:lineRule="auto"/>
        <w:jc w:val="both"/>
        <w:rPr>
          <w:rFonts w:ascii="Times New Roman" w:hAnsi="Times New Roman" w:cs="Times New Roman"/>
          <w:b/>
          <w:color w:val="auto"/>
          <w:lang w:val="en-GB"/>
        </w:rPr>
      </w:pPr>
      <w:r w:rsidRPr="006C51A3">
        <w:rPr>
          <w:rFonts w:ascii="Times New Roman" w:hAnsi="Times New Roman" w:cs="Times New Roman"/>
          <w:b/>
          <w:color w:val="auto"/>
          <w:lang w:val="en-GB"/>
        </w:rPr>
        <w:t>a) SDG 3</w:t>
      </w:r>
      <w:r w:rsidR="004C5F39" w:rsidRPr="006C51A3">
        <w:rPr>
          <w:rFonts w:ascii="Times New Roman" w:hAnsi="Times New Roman" w:cs="Times New Roman"/>
          <w:b/>
          <w:color w:val="auto"/>
          <w:lang w:val="en-GB"/>
        </w:rPr>
        <w:t>: Good health and wellbeing</w:t>
      </w:r>
    </w:p>
    <w:p w14:paraId="2E8AE6B0" w14:textId="0553792B" w:rsidR="001730D2" w:rsidRPr="006C51A3" w:rsidRDefault="00B7518C"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lastRenderedPageBreak/>
        <w:t>SDG 3</w:t>
      </w:r>
      <w:r w:rsidR="007277ED" w:rsidRPr="006C51A3">
        <w:rPr>
          <w:rFonts w:ascii="Times New Roman" w:hAnsi="Times New Roman" w:cs="Times New Roman"/>
          <w:color w:val="auto"/>
          <w:lang w:val="en-GB"/>
        </w:rPr>
        <w:t xml:space="preserve"> </w:t>
      </w:r>
      <w:r w:rsidRPr="006C51A3">
        <w:rPr>
          <w:rFonts w:ascii="Times New Roman" w:hAnsi="Times New Roman" w:cs="Times New Roman"/>
          <w:color w:val="auto"/>
          <w:lang w:val="en-GB"/>
        </w:rPr>
        <w:t xml:space="preserve">is focused on improving health globally, achieve global health coverage, and reduce health inequalities by promotion safe medicines and vaccines throughout the world </w:t>
      </w:r>
      <w:r w:rsidR="00CD6CFC" w:rsidRPr="006C51A3">
        <w:rPr>
          <w:rFonts w:ascii="Times New Roman" w:hAnsi="Times New Roman" w:cs="Times New Roman"/>
          <w:color w:val="auto"/>
          <w:lang w:val="en-GB"/>
        </w:rPr>
        <w:t>(United Nations, 2023</w:t>
      </w:r>
      <w:r w:rsidR="00B415F2" w:rsidRPr="006C51A3">
        <w:rPr>
          <w:rFonts w:ascii="Times New Roman" w:hAnsi="Times New Roman" w:cs="Times New Roman"/>
          <w:color w:val="auto"/>
          <w:lang w:val="en-GB"/>
        </w:rPr>
        <w:t>a</w:t>
      </w:r>
      <w:r w:rsidR="00CD6CFC" w:rsidRPr="006C51A3">
        <w:rPr>
          <w:rFonts w:ascii="Times New Roman" w:hAnsi="Times New Roman" w:cs="Times New Roman"/>
          <w:color w:val="auto"/>
          <w:lang w:val="en-GB"/>
        </w:rPr>
        <w:t>)</w:t>
      </w:r>
      <w:r w:rsidR="001514F6" w:rsidRPr="006C51A3">
        <w:rPr>
          <w:rFonts w:ascii="Times New Roman" w:hAnsi="Times New Roman" w:cs="Times New Roman"/>
          <w:color w:val="auto"/>
          <w:lang w:val="en-GB"/>
        </w:rPr>
        <w:t>.</w:t>
      </w:r>
      <w:r w:rsidR="00FC7EE0" w:rsidRPr="006C51A3">
        <w:rPr>
          <w:rFonts w:ascii="Times New Roman" w:hAnsi="Times New Roman" w:cs="Times New Roman"/>
          <w:color w:val="auto"/>
          <w:lang w:val="en-GB"/>
        </w:rPr>
        <w:t xml:space="preserve"> However, there have been setbacks in this </w:t>
      </w:r>
      <w:r w:rsidR="002B6BDA" w:rsidRPr="006C51A3">
        <w:rPr>
          <w:rFonts w:ascii="Times New Roman" w:hAnsi="Times New Roman" w:cs="Times New Roman"/>
          <w:color w:val="auto"/>
          <w:lang w:val="en-GB"/>
        </w:rPr>
        <w:t>SDG</w:t>
      </w:r>
      <w:r w:rsidR="00FC7EE0" w:rsidRPr="006C51A3">
        <w:rPr>
          <w:rFonts w:ascii="Times New Roman" w:hAnsi="Times New Roman" w:cs="Times New Roman"/>
          <w:color w:val="auto"/>
          <w:lang w:val="en-GB"/>
        </w:rPr>
        <w:t xml:space="preserve"> owing to the recent COVID-19 pandemic. </w:t>
      </w:r>
      <w:r w:rsidR="000B03C4" w:rsidRPr="006C51A3">
        <w:rPr>
          <w:rFonts w:ascii="Times New Roman" w:hAnsi="Times New Roman" w:cs="Times New Roman"/>
          <w:color w:val="auto"/>
          <w:lang w:val="en-GB"/>
        </w:rPr>
        <w:t>There are targets and indicators in place for measuring progress</w:t>
      </w:r>
      <w:r w:rsidR="0077499D" w:rsidRPr="006C51A3">
        <w:rPr>
          <w:rFonts w:ascii="Times New Roman" w:hAnsi="Times New Roman" w:cs="Times New Roman"/>
          <w:color w:val="auto"/>
          <w:lang w:val="en-GB"/>
        </w:rPr>
        <w:t xml:space="preserve"> (World Health Organisation [WHO], </w:t>
      </w:r>
      <w:r w:rsidR="00465F4D" w:rsidRPr="006C51A3">
        <w:rPr>
          <w:rFonts w:ascii="Times New Roman" w:hAnsi="Times New Roman" w:cs="Times New Roman"/>
          <w:color w:val="auto"/>
          <w:lang w:val="en-GB"/>
        </w:rPr>
        <w:t>n.d.</w:t>
      </w:r>
      <w:r w:rsidR="00E06EA3" w:rsidRPr="006C51A3">
        <w:rPr>
          <w:rFonts w:ascii="Times New Roman" w:hAnsi="Times New Roman" w:cs="Times New Roman"/>
          <w:color w:val="auto"/>
          <w:lang w:val="en-GB"/>
        </w:rPr>
        <w:t>)</w:t>
      </w:r>
      <w:r w:rsidR="000B03C4" w:rsidRPr="006C51A3">
        <w:rPr>
          <w:rFonts w:ascii="Times New Roman" w:hAnsi="Times New Roman" w:cs="Times New Roman"/>
          <w:color w:val="auto"/>
          <w:lang w:val="en-GB"/>
        </w:rPr>
        <w:t xml:space="preserve">. </w:t>
      </w:r>
      <w:r w:rsidR="00BF0EFE" w:rsidRPr="006C51A3">
        <w:rPr>
          <w:rFonts w:ascii="Times New Roman" w:hAnsi="Times New Roman" w:cs="Times New Roman"/>
          <w:color w:val="auto"/>
          <w:lang w:val="en-GB"/>
        </w:rPr>
        <w:t>T</w:t>
      </w:r>
      <w:r w:rsidR="00752A9E" w:rsidRPr="006C51A3">
        <w:rPr>
          <w:rFonts w:ascii="Times New Roman" w:hAnsi="Times New Roman" w:cs="Times New Roman"/>
          <w:color w:val="auto"/>
          <w:lang w:val="en-GB"/>
        </w:rPr>
        <w:t>he United Nations (UN) ha</w:t>
      </w:r>
      <w:r w:rsidR="00C25095" w:rsidRPr="006C51A3">
        <w:rPr>
          <w:rFonts w:ascii="Times New Roman" w:hAnsi="Times New Roman" w:cs="Times New Roman"/>
          <w:color w:val="auto"/>
          <w:lang w:val="en-GB"/>
        </w:rPr>
        <w:t>s</w:t>
      </w:r>
      <w:r w:rsidR="00752A9E" w:rsidRPr="006C51A3">
        <w:rPr>
          <w:rFonts w:ascii="Times New Roman" w:hAnsi="Times New Roman" w:cs="Times New Roman"/>
          <w:color w:val="auto"/>
          <w:lang w:val="en-GB"/>
        </w:rPr>
        <w:t xml:space="preserve"> set visionary </w:t>
      </w:r>
      <w:r w:rsidR="002B6BDA" w:rsidRPr="006C51A3">
        <w:rPr>
          <w:rFonts w:ascii="Times New Roman" w:hAnsi="Times New Roman" w:cs="Times New Roman"/>
          <w:color w:val="auto"/>
          <w:lang w:val="en-GB"/>
        </w:rPr>
        <w:t>SDG</w:t>
      </w:r>
      <w:r w:rsidR="00752A9E" w:rsidRPr="006C51A3">
        <w:rPr>
          <w:rFonts w:ascii="Times New Roman" w:hAnsi="Times New Roman" w:cs="Times New Roman"/>
          <w:color w:val="auto"/>
          <w:lang w:val="en-GB"/>
        </w:rPr>
        <w:t>s for the world by 2030.</w:t>
      </w:r>
      <w:r w:rsidR="00456E70" w:rsidRPr="006C51A3">
        <w:rPr>
          <w:rFonts w:ascii="Times New Roman" w:hAnsi="Times New Roman" w:cs="Times New Roman"/>
          <w:color w:val="auto"/>
          <w:lang w:val="en-GB"/>
        </w:rPr>
        <w:t xml:space="preserve"> It included tobacco control, access to quality healthcare services, research and development of vaccines, improving the quality of health workforce, </w:t>
      </w:r>
      <w:r w:rsidR="00746950" w:rsidRPr="006C51A3">
        <w:rPr>
          <w:rFonts w:ascii="Times New Roman" w:hAnsi="Times New Roman" w:cs="Times New Roman"/>
          <w:color w:val="auto"/>
          <w:lang w:val="en-GB"/>
        </w:rPr>
        <w:t xml:space="preserve">and better national management of global health risks. </w:t>
      </w:r>
    </w:p>
    <w:p w14:paraId="21C0ABD5" w14:textId="77777777" w:rsidR="007538F0" w:rsidRPr="006C51A3" w:rsidRDefault="00B01956"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Naidoo and Fisher (2020) pointed out a speculation about the achievement of SDGs</w:t>
      </w:r>
      <w:r w:rsidR="00726014" w:rsidRPr="006C51A3">
        <w:rPr>
          <w:rFonts w:ascii="Times New Roman" w:hAnsi="Times New Roman" w:cs="Times New Roman"/>
          <w:color w:val="auto"/>
          <w:lang w:val="en-GB"/>
        </w:rPr>
        <w:t xml:space="preserve"> </w:t>
      </w:r>
      <w:r w:rsidR="00786451" w:rsidRPr="006C51A3">
        <w:rPr>
          <w:rFonts w:ascii="Times New Roman" w:hAnsi="Times New Roman" w:cs="Times New Roman"/>
          <w:color w:val="auto"/>
          <w:lang w:val="en-GB"/>
        </w:rPr>
        <w:t xml:space="preserve">stating two-thirds of the 169 targets </w:t>
      </w:r>
      <w:r w:rsidR="00251718" w:rsidRPr="006C51A3">
        <w:rPr>
          <w:rFonts w:ascii="Times New Roman" w:hAnsi="Times New Roman" w:cs="Times New Roman"/>
          <w:color w:val="auto"/>
          <w:lang w:val="en-GB"/>
        </w:rPr>
        <w:t>from</w:t>
      </w:r>
      <w:r w:rsidR="00786451" w:rsidRPr="006C51A3">
        <w:rPr>
          <w:rFonts w:ascii="Times New Roman" w:hAnsi="Times New Roman" w:cs="Times New Roman"/>
          <w:color w:val="auto"/>
          <w:lang w:val="en-GB"/>
        </w:rPr>
        <w:t xml:space="preserve"> the 17 SDGs are under threat because of the pandemic. </w:t>
      </w:r>
      <w:r w:rsidR="00865776" w:rsidRPr="006C51A3">
        <w:rPr>
          <w:rFonts w:ascii="Times New Roman" w:hAnsi="Times New Roman" w:cs="Times New Roman"/>
          <w:color w:val="auto"/>
          <w:lang w:val="en-GB"/>
        </w:rPr>
        <w:t xml:space="preserve">Fonseca </w:t>
      </w:r>
      <w:r w:rsidR="00865776" w:rsidRPr="006C51A3">
        <w:rPr>
          <w:rFonts w:ascii="Times New Roman" w:hAnsi="Times New Roman" w:cs="Times New Roman"/>
          <w:i/>
          <w:color w:val="auto"/>
          <w:lang w:val="en-GB"/>
        </w:rPr>
        <w:t>et al.</w:t>
      </w:r>
      <w:r w:rsidR="00865776" w:rsidRPr="006C51A3">
        <w:rPr>
          <w:rFonts w:ascii="Times New Roman" w:hAnsi="Times New Roman" w:cs="Times New Roman"/>
          <w:color w:val="auto"/>
          <w:lang w:val="en-GB"/>
        </w:rPr>
        <w:t xml:space="preserve"> (2020) and WHO (n.d.) acknowledge that </w:t>
      </w:r>
      <w:r w:rsidR="0046663F" w:rsidRPr="006C51A3">
        <w:rPr>
          <w:rFonts w:ascii="Times New Roman" w:hAnsi="Times New Roman" w:cs="Times New Roman"/>
          <w:color w:val="auto"/>
          <w:lang w:val="en-GB"/>
        </w:rPr>
        <w:t xml:space="preserve">the SDG 3 </w:t>
      </w:r>
      <w:r w:rsidR="00D644ED" w:rsidRPr="006C51A3">
        <w:rPr>
          <w:rFonts w:ascii="Times New Roman" w:hAnsi="Times New Roman" w:cs="Times New Roman"/>
          <w:color w:val="auto"/>
          <w:lang w:val="en-GB"/>
        </w:rPr>
        <w:t>ha</w:t>
      </w:r>
      <w:r w:rsidR="0046663F" w:rsidRPr="006C51A3">
        <w:rPr>
          <w:rFonts w:ascii="Times New Roman" w:hAnsi="Times New Roman" w:cs="Times New Roman"/>
          <w:color w:val="auto"/>
          <w:lang w:val="en-GB"/>
        </w:rPr>
        <w:t xml:space="preserve">s interrelationships with other SDGs too. </w:t>
      </w:r>
      <w:r w:rsidR="004A4738" w:rsidRPr="006C51A3">
        <w:rPr>
          <w:rFonts w:ascii="Times New Roman" w:hAnsi="Times New Roman" w:cs="Times New Roman"/>
          <w:color w:val="auto"/>
          <w:lang w:val="en-GB"/>
        </w:rPr>
        <w:t>Gasper (2019) asserts that some considerations like terrorism, migration, democracy</w:t>
      </w:r>
      <w:r w:rsidR="003A653E" w:rsidRPr="006C51A3">
        <w:rPr>
          <w:rFonts w:ascii="Times New Roman" w:hAnsi="Times New Roman" w:cs="Times New Roman"/>
          <w:color w:val="auto"/>
          <w:lang w:val="en-GB"/>
        </w:rPr>
        <w:t>,</w:t>
      </w:r>
      <w:r w:rsidR="004A4738" w:rsidRPr="006C51A3">
        <w:rPr>
          <w:rFonts w:ascii="Times New Roman" w:hAnsi="Times New Roman" w:cs="Times New Roman"/>
          <w:color w:val="auto"/>
          <w:lang w:val="en-GB"/>
        </w:rPr>
        <w:t xml:space="preserve"> and </w:t>
      </w:r>
      <w:r w:rsidR="003A653E" w:rsidRPr="006C51A3">
        <w:rPr>
          <w:rFonts w:ascii="Times New Roman" w:hAnsi="Times New Roman" w:cs="Times New Roman"/>
          <w:color w:val="auto"/>
          <w:lang w:val="en-GB"/>
        </w:rPr>
        <w:t xml:space="preserve">capital flight </w:t>
      </w:r>
      <w:r w:rsidR="004A4738" w:rsidRPr="006C51A3">
        <w:rPr>
          <w:rFonts w:ascii="Times New Roman" w:hAnsi="Times New Roman" w:cs="Times New Roman"/>
          <w:color w:val="auto"/>
          <w:lang w:val="en-GB"/>
        </w:rPr>
        <w:t xml:space="preserve">are missing from the SDGs themes. </w:t>
      </w:r>
      <w:r w:rsidR="00B477A3" w:rsidRPr="006C51A3">
        <w:rPr>
          <w:rFonts w:ascii="Times New Roman" w:hAnsi="Times New Roman" w:cs="Times New Roman"/>
          <w:color w:val="auto"/>
          <w:lang w:val="en-GB"/>
        </w:rPr>
        <w:t xml:space="preserve">Thus, if the meeting of SDGs is under threat, then one SDG can have a </w:t>
      </w:r>
      <w:r w:rsidR="00AA4883" w:rsidRPr="006C51A3">
        <w:rPr>
          <w:rFonts w:ascii="Times New Roman" w:hAnsi="Times New Roman" w:cs="Times New Roman"/>
          <w:color w:val="auto"/>
          <w:lang w:val="en-GB"/>
        </w:rPr>
        <w:t xml:space="preserve">negative </w:t>
      </w:r>
      <w:r w:rsidR="00B477A3" w:rsidRPr="006C51A3">
        <w:rPr>
          <w:rFonts w:ascii="Times New Roman" w:hAnsi="Times New Roman" w:cs="Times New Roman"/>
          <w:color w:val="auto"/>
          <w:lang w:val="en-GB"/>
        </w:rPr>
        <w:t>domino effect on other SDGs easily.</w:t>
      </w:r>
    </w:p>
    <w:p w14:paraId="778CBF33" w14:textId="77777777" w:rsidR="001730D2" w:rsidRPr="006C51A3" w:rsidRDefault="001730D2" w:rsidP="006C51A3">
      <w:pPr>
        <w:pStyle w:val="Default"/>
        <w:spacing w:line="360" w:lineRule="auto"/>
        <w:jc w:val="both"/>
        <w:rPr>
          <w:rFonts w:ascii="Times New Roman" w:hAnsi="Times New Roman" w:cs="Times New Roman"/>
          <w:b/>
          <w:color w:val="auto"/>
          <w:lang w:val="en-GB"/>
        </w:rPr>
      </w:pPr>
      <w:r w:rsidRPr="006C51A3">
        <w:rPr>
          <w:rFonts w:ascii="Times New Roman" w:hAnsi="Times New Roman" w:cs="Times New Roman"/>
          <w:b/>
          <w:color w:val="auto"/>
          <w:lang w:val="en-GB"/>
        </w:rPr>
        <w:t>b) SDG 4</w:t>
      </w:r>
      <w:r w:rsidR="00353341" w:rsidRPr="006C51A3">
        <w:rPr>
          <w:rFonts w:ascii="Times New Roman" w:hAnsi="Times New Roman" w:cs="Times New Roman"/>
          <w:b/>
          <w:color w:val="auto"/>
          <w:lang w:val="en-GB"/>
        </w:rPr>
        <w:t>: Quality Education</w:t>
      </w:r>
    </w:p>
    <w:p w14:paraId="6D9009E6" w14:textId="54D61C28" w:rsidR="001730D2" w:rsidRPr="006C51A3" w:rsidRDefault="003F1E8E"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 xml:space="preserve">This </w:t>
      </w:r>
      <w:r w:rsidR="002B6BDA" w:rsidRPr="006C51A3">
        <w:rPr>
          <w:rFonts w:ascii="Times New Roman" w:hAnsi="Times New Roman" w:cs="Times New Roman"/>
          <w:color w:val="auto"/>
          <w:lang w:val="en-GB"/>
        </w:rPr>
        <w:t>SDG</w:t>
      </w:r>
      <w:r w:rsidR="00CD38EB" w:rsidRPr="006C51A3">
        <w:rPr>
          <w:rFonts w:ascii="Times New Roman" w:hAnsi="Times New Roman" w:cs="Times New Roman"/>
          <w:color w:val="auto"/>
          <w:lang w:val="en-GB"/>
        </w:rPr>
        <w:t xml:space="preserve"> </w:t>
      </w:r>
      <w:r w:rsidRPr="006C51A3">
        <w:rPr>
          <w:rFonts w:ascii="Times New Roman" w:hAnsi="Times New Roman" w:cs="Times New Roman"/>
          <w:color w:val="auto"/>
          <w:lang w:val="en-GB"/>
        </w:rPr>
        <w:t>is focused on p</w:t>
      </w:r>
      <w:r w:rsidR="00D12D8B" w:rsidRPr="006C51A3">
        <w:rPr>
          <w:rFonts w:ascii="Times New Roman" w:hAnsi="Times New Roman" w:cs="Times New Roman"/>
          <w:color w:val="auto"/>
          <w:lang w:val="en-GB"/>
        </w:rPr>
        <w:t>re-primary education</w:t>
      </w:r>
      <w:r w:rsidRPr="006C51A3">
        <w:rPr>
          <w:rFonts w:ascii="Times New Roman" w:hAnsi="Times New Roman" w:cs="Times New Roman"/>
          <w:color w:val="auto"/>
          <w:lang w:val="en-GB"/>
        </w:rPr>
        <w:t xml:space="preserve"> and</w:t>
      </w:r>
      <w:r w:rsidR="00D12D8B" w:rsidRPr="006C51A3">
        <w:rPr>
          <w:rFonts w:ascii="Times New Roman" w:hAnsi="Times New Roman" w:cs="Times New Roman"/>
          <w:color w:val="auto"/>
          <w:lang w:val="en-GB"/>
        </w:rPr>
        <w:t xml:space="preserve"> quality early childhood development </w:t>
      </w:r>
      <w:r w:rsidRPr="006C51A3">
        <w:rPr>
          <w:rFonts w:ascii="Times New Roman" w:hAnsi="Times New Roman" w:cs="Times New Roman"/>
          <w:color w:val="auto"/>
          <w:lang w:val="en-GB"/>
        </w:rPr>
        <w:t>by 2030 so that the children are prepared for primary education</w:t>
      </w:r>
      <w:r w:rsidR="00185C2B" w:rsidRPr="006C51A3">
        <w:rPr>
          <w:rFonts w:ascii="Times New Roman" w:hAnsi="Times New Roman" w:cs="Times New Roman"/>
          <w:color w:val="auto"/>
          <w:lang w:val="en-GB"/>
        </w:rPr>
        <w:t xml:space="preserve"> (The Global </w:t>
      </w:r>
      <w:r w:rsidR="002B6BDA" w:rsidRPr="006C51A3">
        <w:rPr>
          <w:rFonts w:ascii="Times New Roman" w:hAnsi="Times New Roman" w:cs="Times New Roman"/>
          <w:color w:val="auto"/>
          <w:lang w:val="en-GB"/>
        </w:rPr>
        <w:t>SDG</w:t>
      </w:r>
      <w:r w:rsidR="00185C2B" w:rsidRPr="006C51A3">
        <w:rPr>
          <w:rFonts w:ascii="Times New Roman" w:hAnsi="Times New Roman" w:cs="Times New Roman"/>
          <w:color w:val="auto"/>
          <w:lang w:val="en-GB"/>
        </w:rPr>
        <w:t>s, n.d.).</w:t>
      </w:r>
      <w:r w:rsidRPr="006C51A3">
        <w:rPr>
          <w:rFonts w:ascii="Times New Roman" w:hAnsi="Times New Roman" w:cs="Times New Roman"/>
          <w:color w:val="auto"/>
          <w:lang w:val="en-GB"/>
        </w:rPr>
        <w:t xml:space="preserve"> </w:t>
      </w:r>
      <w:r w:rsidR="00185C2B" w:rsidRPr="006C51A3">
        <w:rPr>
          <w:rFonts w:ascii="Times New Roman" w:hAnsi="Times New Roman" w:cs="Times New Roman"/>
          <w:color w:val="auto"/>
          <w:lang w:val="en-GB"/>
        </w:rPr>
        <w:t xml:space="preserve">SDG 4 focuses on vocational education and skills so that education is not a </w:t>
      </w:r>
      <w:r w:rsidR="00F8389B" w:rsidRPr="006C51A3">
        <w:rPr>
          <w:rFonts w:ascii="Times New Roman" w:hAnsi="Times New Roman" w:cs="Times New Roman"/>
          <w:color w:val="auto"/>
          <w:lang w:val="en-GB"/>
        </w:rPr>
        <w:t>ground</w:t>
      </w:r>
      <w:r w:rsidR="00185C2B" w:rsidRPr="006C51A3">
        <w:rPr>
          <w:rFonts w:ascii="Times New Roman" w:hAnsi="Times New Roman" w:cs="Times New Roman"/>
          <w:color w:val="auto"/>
          <w:lang w:val="en-GB"/>
        </w:rPr>
        <w:t xml:space="preserve"> or </w:t>
      </w:r>
      <w:r w:rsidR="00F8389B" w:rsidRPr="006C51A3">
        <w:rPr>
          <w:rFonts w:ascii="Times New Roman" w:hAnsi="Times New Roman" w:cs="Times New Roman"/>
          <w:color w:val="auto"/>
          <w:lang w:val="en-GB"/>
        </w:rPr>
        <w:t>discrimination</w:t>
      </w:r>
      <w:r w:rsidR="00185C2B" w:rsidRPr="006C51A3">
        <w:rPr>
          <w:rFonts w:ascii="Times New Roman" w:hAnsi="Times New Roman" w:cs="Times New Roman"/>
          <w:color w:val="auto"/>
          <w:lang w:val="en-GB"/>
        </w:rPr>
        <w:t xml:space="preserve">. </w:t>
      </w:r>
      <w:r w:rsidR="00287DF8" w:rsidRPr="006C51A3">
        <w:rPr>
          <w:rFonts w:ascii="Times New Roman" w:hAnsi="Times New Roman" w:cs="Times New Roman"/>
          <w:color w:val="auto"/>
          <w:lang w:val="en-GB"/>
        </w:rPr>
        <w:t>However, a</w:t>
      </w:r>
      <w:r w:rsidR="000819CD" w:rsidRPr="006C51A3">
        <w:rPr>
          <w:rFonts w:ascii="Times New Roman" w:hAnsi="Times New Roman" w:cs="Times New Roman"/>
          <w:color w:val="auto"/>
          <w:lang w:val="en-GB"/>
        </w:rPr>
        <w:t>t a global scale, it is</w:t>
      </w:r>
      <w:r w:rsidR="00286C52" w:rsidRPr="006C51A3">
        <w:rPr>
          <w:rFonts w:ascii="Times New Roman" w:hAnsi="Times New Roman" w:cs="Times New Roman"/>
          <w:color w:val="auto"/>
          <w:lang w:val="en-GB"/>
        </w:rPr>
        <w:t xml:space="preserve"> </w:t>
      </w:r>
      <w:r w:rsidR="000819CD" w:rsidRPr="006C51A3">
        <w:rPr>
          <w:rFonts w:ascii="Times New Roman" w:hAnsi="Times New Roman" w:cs="Times New Roman"/>
          <w:color w:val="auto"/>
          <w:lang w:val="en-GB"/>
        </w:rPr>
        <w:t xml:space="preserve">estimated that a record 84 million youth and children will be out of school </w:t>
      </w:r>
      <w:r w:rsidR="00E1635F" w:rsidRPr="006C51A3">
        <w:rPr>
          <w:rFonts w:ascii="Times New Roman" w:hAnsi="Times New Roman" w:cs="Times New Roman"/>
          <w:color w:val="auto"/>
          <w:lang w:val="en-GB"/>
        </w:rPr>
        <w:t>(United Nations, 2023b)</w:t>
      </w:r>
      <w:r w:rsidR="000819CD" w:rsidRPr="006C51A3">
        <w:rPr>
          <w:rFonts w:ascii="Times New Roman" w:hAnsi="Times New Roman" w:cs="Times New Roman"/>
          <w:color w:val="auto"/>
          <w:lang w:val="en-GB"/>
        </w:rPr>
        <w:t>.</w:t>
      </w:r>
      <w:r w:rsidR="00A10244" w:rsidRPr="006C51A3">
        <w:rPr>
          <w:rFonts w:ascii="Times New Roman" w:hAnsi="Times New Roman" w:cs="Times New Roman"/>
          <w:color w:val="auto"/>
          <w:lang w:val="en-GB"/>
        </w:rPr>
        <w:t xml:space="preserve"> </w:t>
      </w:r>
      <w:r w:rsidR="0077324C" w:rsidRPr="006C51A3">
        <w:rPr>
          <w:rFonts w:ascii="Times New Roman" w:hAnsi="Times New Roman" w:cs="Times New Roman"/>
          <w:color w:val="auto"/>
          <w:lang w:val="en-GB"/>
        </w:rPr>
        <w:t xml:space="preserve">Naidoo and Fisher (2020) highlights there is a need for setting up broader </w:t>
      </w:r>
      <w:r w:rsidR="002B6BDA" w:rsidRPr="006C51A3">
        <w:rPr>
          <w:rFonts w:ascii="Times New Roman" w:hAnsi="Times New Roman" w:cs="Times New Roman"/>
          <w:color w:val="auto"/>
          <w:lang w:val="en-GB"/>
        </w:rPr>
        <w:t>SDG</w:t>
      </w:r>
      <w:r w:rsidR="0077324C" w:rsidRPr="006C51A3">
        <w:rPr>
          <w:rFonts w:ascii="Times New Roman" w:hAnsi="Times New Roman" w:cs="Times New Roman"/>
          <w:color w:val="auto"/>
          <w:lang w:val="en-GB"/>
        </w:rPr>
        <w:t xml:space="preserve">s given the government’s cash-strapped condition. The </w:t>
      </w:r>
      <w:r w:rsidR="00ED6F81" w:rsidRPr="006C51A3">
        <w:rPr>
          <w:rFonts w:ascii="Times New Roman" w:hAnsi="Times New Roman" w:cs="Times New Roman"/>
          <w:color w:val="auto"/>
          <w:lang w:val="en-GB"/>
        </w:rPr>
        <w:t>status</w:t>
      </w:r>
      <w:r w:rsidR="0077324C" w:rsidRPr="006C51A3">
        <w:rPr>
          <w:rFonts w:ascii="Times New Roman" w:hAnsi="Times New Roman" w:cs="Times New Roman"/>
          <w:color w:val="auto"/>
          <w:lang w:val="en-GB"/>
        </w:rPr>
        <w:t xml:space="preserve"> of SDG 4 is ‘threatened’</w:t>
      </w:r>
      <w:r w:rsidR="00AE08B7" w:rsidRPr="006C51A3">
        <w:rPr>
          <w:rFonts w:ascii="Times New Roman" w:hAnsi="Times New Roman" w:cs="Times New Roman"/>
          <w:color w:val="auto"/>
          <w:lang w:val="en-GB"/>
        </w:rPr>
        <w:t xml:space="preserve"> (Naidoo and Fisher, 2020)</w:t>
      </w:r>
      <w:r w:rsidR="0077324C" w:rsidRPr="006C51A3">
        <w:rPr>
          <w:rFonts w:ascii="Times New Roman" w:hAnsi="Times New Roman" w:cs="Times New Roman"/>
          <w:color w:val="auto"/>
          <w:lang w:val="en-GB"/>
        </w:rPr>
        <w:t xml:space="preserve">. </w:t>
      </w:r>
      <w:r w:rsidR="002F7FE0" w:rsidRPr="006C51A3">
        <w:rPr>
          <w:rFonts w:ascii="Times New Roman" w:hAnsi="Times New Roman" w:cs="Times New Roman"/>
          <w:color w:val="auto"/>
          <w:lang w:val="en-GB"/>
        </w:rPr>
        <w:t xml:space="preserve">To meet this </w:t>
      </w:r>
      <w:r w:rsidR="002B6BDA" w:rsidRPr="006C51A3">
        <w:rPr>
          <w:rFonts w:ascii="Times New Roman" w:hAnsi="Times New Roman" w:cs="Times New Roman"/>
          <w:color w:val="auto"/>
          <w:lang w:val="en-GB"/>
        </w:rPr>
        <w:t>SDG</w:t>
      </w:r>
      <w:r w:rsidR="002F7FE0" w:rsidRPr="006C51A3">
        <w:rPr>
          <w:rFonts w:ascii="Times New Roman" w:hAnsi="Times New Roman" w:cs="Times New Roman"/>
          <w:color w:val="auto"/>
          <w:lang w:val="en-GB"/>
        </w:rPr>
        <w:t>, it is essential that sensitive towards gender, disability, and child</w:t>
      </w:r>
      <w:r w:rsidR="00B0179A" w:rsidRPr="006C51A3">
        <w:rPr>
          <w:rFonts w:ascii="Times New Roman" w:hAnsi="Times New Roman" w:cs="Times New Roman"/>
          <w:color w:val="auto"/>
          <w:lang w:val="en-GB"/>
        </w:rPr>
        <w:t xml:space="preserve"> (The Global </w:t>
      </w:r>
      <w:r w:rsidR="002B6BDA" w:rsidRPr="006C51A3">
        <w:rPr>
          <w:rFonts w:ascii="Times New Roman" w:hAnsi="Times New Roman" w:cs="Times New Roman"/>
          <w:color w:val="auto"/>
          <w:lang w:val="en-GB"/>
        </w:rPr>
        <w:t>SDG</w:t>
      </w:r>
      <w:r w:rsidR="00B0179A" w:rsidRPr="006C51A3">
        <w:rPr>
          <w:rFonts w:ascii="Times New Roman" w:hAnsi="Times New Roman" w:cs="Times New Roman"/>
          <w:color w:val="auto"/>
          <w:lang w:val="en-GB"/>
        </w:rPr>
        <w:t>s, n.d.).</w:t>
      </w:r>
      <w:r w:rsidR="002F7FE0" w:rsidRPr="006C51A3">
        <w:rPr>
          <w:rFonts w:ascii="Times New Roman" w:hAnsi="Times New Roman" w:cs="Times New Roman"/>
          <w:color w:val="auto"/>
          <w:lang w:val="en-GB"/>
        </w:rPr>
        <w:t xml:space="preserve"> </w:t>
      </w:r>
      <w:r w:rsidR="00B3391A" w:rsidRPr="006C51A3">
        <w:rPr>
          <w:rFonts w:ascii="Times New Roman" w:hAnsi="Times New Roman" w:cs="Times New Roman"/>
          <w:color w:val="auto"/>
          <w:lang w:val="en-GB"/>
        </w:rPr>
        <w:t xml:space="preserve">This could be needed for promoting an effective learning environment for all young learners. </w:t>
      </w:r>
    </w:p>
    <w:p w14:paraId="49D8BEDB" w14:textId="77777777" w:rsidR="001730D2" w:rsidRPr="006C51A3" w:rsidRDefault="001730D2" w:rsidP="006C51A3">
      <w:pPr>
        <w:pStyle w:val="Default"/>
        <w:spacing w:line="360" w:lineRule="auto"/>
        <w:jc w:val="both"/>
        <w:rPr>
          <w:rFonts w:ascii="Times New Roman" w:hAnsi="Times New Roman" w:cs="Times New Roman"/>
          <w:b/>
          <w:color w:val="auto"/>
          <w:lang w:val="en-GB"/>
        </w:rPr>
      </w:pPr>
      <w:r w:rsidRPr="006C51A3">
        <w:rPr>
          <w:rFonts w:ascii="Times New Roman" w:hAnsi="Times New Roman" w:cs="Times New Roman"/>
          <w:b/>
          <w:color w:val="auto"/>
          <w:lang w:val="en-GB"/>
        </w:rPr>
        <w:t>c) SDG 13</w:t>
      </w:r>
      <w:r w:rsidR="00545D5F" w:rsidRPr="006C51A3">
        <w:rPr>
          <w:rFonts w:ascii="Times New Roman" w:hAnsi="Times New Roman" w:cs="Times New Roman"/>
          <w:b/>
          <w:color w:val="auto"/>
          <w:lang w:val="en-GB"/>
        </w:rPr>
        <w:t>: Climate change</w:t>
      </w:r>
    </w:p>
    <w:p w14:paraId="1B1EAC9B" w14:textId="77777777" w:rsidR="001730D2" w:rsidRPr="006C51A3" w:rsidRDefault="005D42F5"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 xml:space="preserve">The frequency of climate change along with the extreme nature of weather-related events like heat waves, cyclones, floods, and others are escalating </w:t>
      </w:r>
      <w:r w:rsidR="00380501" w:rsidRPr="006C51A3">
        <w:rPr>
          <w:rFonts w:ascii="Times New Roman" w:hAnsi="Times New Roman" w:cs="Times New Roman"/>
          <w:color w:val="auto"/>
          <w:lang w:val="en-GB"/>
        </w:rPr>
        <w:t>(UN Environment Programme [UNEP], 2017)</w:t>
      </w:r>
      <w:r w:rsidRPr="006C51A3">
        <w:rPr>
          <w:rFonts w:ascii="Times New Roman" w:hAnsi="Times New Roman" w:cs="Times New Roman"/>
          <w:color w:val="auto"/>
          <w:lang w:val="en-GB"/>
        </w:rPr>
        <w:t xml:space="preserve">. These are having negative influence on </w:t>
      </w:r>
      <w:r w:rsidR="0052059F" w:rsidRPr="006C51A3">
        <w:rPr>
          <w:rFonts w:ascii="Times New Roman" w:hAnsi="Times New Roman" w:cs="Times New Roman"/>
          <w:color w:val="auto"/>
          <w:lang w:val="en-GB"/>
        </w:rPr>
        <w:t>health</w:t>
      </w:r>
      <w:r w:rsidR="002C3CA1" w:rsidRPr="006C51A3">
        <w:rPr>
          <w:rFonts w:ascii="Times New Roman" w:hAnsi="Times New Roman" w:cs="Times New Roman"/>
          <w:color w:val="auto"/>
          <w:lang w:val="en-GB"/>
        </w:rPr>
        <w:t>, i</w:t>
      </w:r>
      <w:r w:rsidR="0052059F" w:rsidRPr="006C51A3">
        <w:rPr>
          <w:rFonts w:ascii="Times New Roman" w:hAnsi="Times New Roman" w:cs="Times New Roman"/>
          <w:color w:val="auto"/>
          <w:lang w:val="en-GB"/>
        </w:rPr>
        <w:t xml:space="preserve">nfrastructure is </w:t>
      </w:r>
      <w:r w:rsidR="00B515F1" w:rsidRPr="006C51A3">
        <w:rPr>
          <w:rFonts w:ascii="Times New Roman" w:hAnsi="Times New Roman" w:cs="Times New Roman"/>
          <w:color w:val="auto"/>
          <w:lang w:val="en-GB"/>
        </w:rPr>
        <w:t>being</w:t>
      </w:r>
      <w:r w:rsidR="0052059F" w:rsidRPr="006C51A3">
        <w:rPr>
          <w:rFonts w:ascii="Times New Roman" w:hAnsi="Times New Roman" w:cs="Times New Roman"/>
          <w:color w:val="auto"/>
          <w:lang w:val="en-GB"/>
        </w:rPr>
        <w:t xml:space="preserve"> damaged, </w:t>
      </w:r>
      <w:r w:rsidR="002C3CA1" w:rsidRPr="006C51A3">
        <w:rPr>
          <w:rFonts w:ascii="Times New Roman" w:hAnsi="Times New Roman" w:cs="Times New Roman"/>
          <w:color w:val="auto"/>
          <w:lang w:val="en-GB"/>
        </w:rPr>
        <w:t xml:space="preserve">and the basic services are hampered </w:t>
      </w:r>
      <w:r w:rsidR="00B515F1" w:rsidRPr="006C51A3">
        <w:rPr>
          <w:rFonts w:ascii="Times New Roman" w:hAnsi="Times New Roman" w:cs="Times New Roman"/>
          <w:color w:val="auto"/>
          <w:lang w:val="en-GB"/>
        </w:rPr>
        <w:t>largely</w:t>
      </w:r>
      <w:r w:rsidR="00DF1CB9" w:rsidRPr="006C51A3">
        <w:rPr>
          <w:rFonts w:ascii="Times New Roman" w:hAnsi="Times New Roman" w:cs="Times New Roman"/>
          <w:color w:val="auto"/>
          <w:lang w:val="en-GB"/>
        </w:rPr>
        <w:t xml:space="preserve"> (UNEP, </w:t>
      </w:r>
      <w:r w:rsidR="00DB4558" w:rsidRPr="006C51A3">
        <w:rPr>
          <w:rFonts w:ascii="Times New Roman" w:hAnsi="Times New Roman" w:cs="Times New Roman"/>
          <w:color w:val="auto"/>
          <w:lang w:val="en-GB"/>
        </w:rPr>
        <w:t xml:space="preserve">2017). </w:t>
      </w:r>
      <w:r w:rsidR="00E77F6C" w:rsidRPr="006C51A3">
        <w:rPr>
          <w:rFonts w:ascii="Times New Roman" w:hAnsi="Times New Roman" w:cs="Times New Roman"/>
          <w:color w:val="auto"/>
          <w:lang w:val="en-GB"/>
        </w:rPr>
        <w:t>Warming of global temperatures, reduction in ice caps, increase in sea levels</w:t>
      </w:r>
      <w:r w:rsidR="00DE2E43" w:rsidRPr="006C51A3">
        <w:rPr>
          <w:rFonts w:ascii="Times New Roman" w:hAnsi="Times New Roman" w:cs="Times New Roman"/>
          <w:color w:val="auto"/>
          <w:lang w:val="en-GB"/>
        </w:rPr>
        <w:t>, increase in CO</w:t>
      </w:r>
      <w:r w:rsidR="00DE2E43" w:rsidRPr="006C51A3">
        <w:rPr>
          <w:rFonts w:ascii="Times New Roman" w:hAnsi="Times New Roman" w:cs="Times New Roman"/>
          <w:color w:val="auto"/>
          <w:vertAlign w:val="subscript"/>
          <w:lang w:val="en-GB"/>
        </w:rPr>
        <w:t>2</w:t>
      </w:r>
      <w:r w:rsidR="00DE2E43" w:rsidRPr="006C51A3">
        <w:rPr>
          <w:rFonts w:ascii="Times New Roman" w:hAnsi="Times New Roman" w:cs="Times New Roman"/>
          <w:color w:val="auto"/>
          <w:lang w:val="en-GB"/>
        </w:rPr>
        <w:t xml:space="preserve"> emissions</w:t>
      </w:r>
      <w:r w:rsidR="00362893" w:rsidRPr="006C51A3">
        <w:rPr>
          <w:rFonts w:ascii="Times New Roman" w:hAnsi="Times New Roman" w:cs="Times New Roman"/>
          <w:color w:val="auto"/>
          <w:lang w:val="en-GB"/>
        </w:rPr>
        <w:t xml:space="preserve">, all harm the climate and contribute towards a faster climate change. </w:t>
      </w:r>
      <w:r w:rsidR="00666327" w:rsidRPr="006C51A3">
        <w:rPr>
          <w:rFonts w:ascii="Times New Roman" w:hAnsi="Times New Roman" w:cs="Times New Roman"/>
          <w:color w:val="auto"/>
          <w:lang w:val="en-GB"/>
        </w:rPr>
        <w:t>Going by the</w:t>
      </w:r>
      <w:r w:rsidR="00372F30" w:rsidRPr="006C51A3">
        <w:rPr>
          <w:rFonts w:ascii="Times New Roman" w:hAnsi="Times New Roman" w:cs="Times New Roman"/>
          <w:color w:val="auto"/>
          <w:lang w:val="en-GB"/>
        </w:rPr>
        <w:t xml:space="preserve"> </w:t>
      </w:r>
      <w:r w:rsidR="00666327" w:rsidRPr="006C51A3">
        <w:rPr>
          <w:rFonts w:ascii="Times New Roman" w:hAnsi="Times New Roman" w:cs="Times New Roman"/>
          <w:color w:val="auto"/>
          <w:lang w:val="en-GB"/>
        </w:rPr>
        <w:t xml:space="preserve">current measures, the accomplishment of this SDG by 2030 is </w:t>
      </w:r>
      <w:r w:rsidR="00372F30" w:rsidRPr="006C51A3">
        <w:rPr>
          <w:rFonts w:ascii="Times New Roman" w:hAnsi="Times New Roman" w:cs="Times New Roman"/>
          <w:color w:val="auto"/>
          <w:lang w:val="en-GB"/>
        </w:rPr>
        <w:t>‘</w:t>
      </w:r>
      <w:r w:rsidR="00666327" w:rsidRPr="006C51A3">
        <w:rPr>
          <w:rFonts w:ascii="Times New Roman" w:hAnsi="Times New Roman" w:cs="Times New Roman"/>
          <w:color w:val="auto"/>
          <w:lang w:val="en-GB"/>
        </w:rPr>
        <w:t>threatened</w:t>
      </w:r>
      <w:r w:rsidR="00372F30" w:rsidRPr="006C51A3">
        <w:rPr>
          <w:rFonts w:ascii="Times New Roman" w:hAnsi="Times New Roman" w:cs="Times New Roman"/>
          <w:color w:val="auto"/>
          <w:lang w:val="en-GB"/>
        </w:rPr>
        <w:t>’</w:t>
      </w:r>
      <w:r w:rsidR="00010A52" w:rsidRPr="006C51A3">
        <w:rPr>
          <w:rFonts w:ascii="Times New Roman" w:hAnsi="Times New Roman" w:cs="Times New Roman"/>
          <w:color w:val="auto"/>
          <w:lang w:val="en-GB"/>
        </w:rPr>
        <w:t xml:space="preserve"> (Naidoo and Fisher, 2020</w:t>
      </w:r>
      <w:r w:rsidR="005C0CCF" w:rsidRPr="006C51A3">
        <w:rPr>
          <w:rFonts w:ascii="Times New Roman" w:hAnsi="Times New Roman" w:cs="Times New Roman"/>
          <w:color w:val="auto"/>
          <w:lang w:val="en-GB"/>
        </w:rPr>
        <w:t>)</w:t>
      </w:r>
      <w:r w:rsidR="00372F30" w:rsidRPr="006C51A3">
        <w:rPr>
          <w:rFonts w:ascii="Times New Roman" w:hAnsi="Times New Roman" w:cs="Times New Roman"/>
          <w:color w:val="auto"/>
          <w:lang w:val="en-GB"/>
        </w:rPr>
        <w:t xml:space="preserve">. </w:t>
      </w:r>
      <w:r w:rsidR="005C0CCF" w:rsidRPr="006C51A3">
        <w:rPr>
          <w:rFonts w:ascii="Times New Roman" w:hAnsi="Times New Roman" w:cs="Times New Roman"/>
          <w:color w:val="auto"/>
          <w:lang w:val="en-GB"/>
        </w:rPr>
        <w:t xml:space="preserve">Therefore, capacity improvement, awareness, </w:t>
      </w:r>
      <w:r w:rsidR="005C0CCF" w:rsidRPr="006C51A3">
        <w:rPr>
          <w:rFonts w:ascii="Times New Roman" w:hAnsi="Times New Roman" w:cs="Times New Roman"/>
          <w:color w:val="auto"/>
          <w:lang w:val="en-GB"/>
        </w:rPr>
        <w:lastRenderedPageBreak/>
        <w:t xml:space="preserve">education, and fulfilling commitments undertaken by the nations </w:t>
      </w:r>
      <w:r w:rsidR="00484F7F" w:rsidRPr="006C51A3">
        <w:rPr>
          <w:rFonts w:ascii="Times New Roman" w:hAnsi="Times New Roman" w:cs="Times New Roman"/>
          <w:color w:val="auto"/>
          <w:lang w:val="en-GB"/>
        </w:rPr>
        <w:t>are</w:t>
      </w:r>
      <w:r w:rsidR="005C0CCF" w:rsidRPr="006C51A3">
        <w:rPr>
          <w:rFonts w:ascii="Times New Roman" w:hAnsi="Times New Roman" w:cs="Times New Roman"/>
          <w:color w:val="auto"/>
          <w:lang w:val="en-GB"/>
        </w:rPr>
        <w:t xml:space="preserve"> pivotal to slowing down the climate change. </w:t>
      </w:r>
      <w:r w:rsidR="00867439" w:rsidRPr="006C51A3">
        <w:rPr>
          <w:rFonts w:ascii="Times New Roman" w:hAnsi="Times New Roman" w:cs="Times New Roman"/>
          <w:color w:val="auto"/>
          <w:lang w:val="en-GB"/>
        </w:rPr>
        <w:t xml:space="preserve">Sachs </w:t>
      </w:r>
      <w:r w:rsidR="00867439" w:rsidRPr="006C51A3">
        <w:rPr>
          <w:rFonts w:ascii="Times New Roman" w:hAnsi="Times New Roman" w:cs="Times New Roman"/>
          <w:i/>
          <w:color w:val="auto"/>
          <w:lang w:val="en-GB"/>
        </w:rPr>
        <w:t>et al.</w:t>
      </w:r>
      <w:r w:rsidR="00867439" w:rsidRPr="006C51A3">
        <w:rPr>
          <w:rFonts w:ascii="Times New Roman" w:hAnsi="Times New Roman" w:cs="Times New Roman"/>
          <w:color w:val="auto"/>
          <w:lang w:val="en-GB"/>
        </w:rPr>
        <w:t xml:space="preserve"> (2019)</w:t>
      </w:r>
      <w:r w:rsidR="00DD4152" w:rsidRPr="006C51A3">
        <w:rPr>
          <w:rFonts w:ascii="Times New Roman" w:hAnsi="Times New Roman" w:cs="Times New Roman"/>
          <w:color w:val="auto"/>
          <w:lang w:val="en-GB"/>
        </w:rPr>
        <w:t xml:space="preserve"> points out that SDG 13, connected to the Paris Agreement, </w:t>
      </w:r>
      <w:r w:rsidR="00576C4D" w:rsidRPr="006C51A3">
        <w:rPr>
          <w:rFonts w:ascii="Times New Roman" w:hAnsi="Times New Roman" w:cs="Times New Roman"/>
          <w:color w:val="auto"/>
          <w:lang w:val="en-GB"/>
        </w:rPr>
        <w:t>is focused on certain targets involving</w:t>
      </w:r>
      <w:r w:rsidR="005B1FC5" w:rsidRPr="006C51A3">
        <w:rPr>
          <w:rFonts w:ascii="Times New Roman" w:hAnsi="Times New Roman" w:cs="Times New Roman"/>
          <w:color w:val="auto"/>
          <w:lang w:val="en-GB"/>
        </w:rPr>
        <w:t xml:space="preserve"> 5Ps-</w:t>
      </w:r>
      <w:r w:rsidR="00576C4D" w:rsidRPr="006C51A3">
        <w:rPr>
          <w:rFonts w:ascii="Times New Roman" w:hAnsi="Times New Roman" w:cs="Times New Roman"/>
          <w:color w:val="auto"/>
          <w:lang w:val="en-GB"/>
        </w:rPr>
        <w:t xml:space="preserve"> </w:t>
      </w:r>
      <w:r w:rsidR="00142FFB" w:rsidRPr="006C51A3">
        <w:rPr>
          <w:rFonts w:ascii="Times New Roman" w:hAnsi="Times New Roman" w:cs="Times New Roman"/>
          <w:color w:val="auto"/>
          <w:lang w:val="en-GB"/>
        </w:rPr>
        <w:t>“</w:t>
      </w:r>
      <w:r w:rsidR="00576C4D" w:rsidRPr="006C51A3">
        <w:rPr>
          <w:rFonts w:ascii="Times New Roman" w:hAnsi="Times New Roman" w:cs="Times New Roman"/>
          <w:color w:val="auto"/>
          <w:lang w:val="en-GB"/>
        </w:rPr>
        <w:t>Prosperity, People, Planet, Peace, and Partnership</w:t>
      </w:r>
      <w:r w:rsidR="00142FFB" w:rsidRPr="006C51A3">
        <w:rPr>
          <w:rFonts w:ascii="Times New Roman" w:hAnsi="Times New Roman" w:cs="Times New Roman"/>
          <w:color w:val="auto"/>
          <w:lang w:val="en-GB"/>
        </w:rPr>
        <w:t>”.</w:t>
      </w:r>
      <w:r w:rsidR="00576C4D" w:rsidRPr="006C51A3">
        <w:rPr>
          <w:rFonts w:ascii="Times New Roman" w:hAnsi="Times New Roman" w:cs="Times New Roman"/>
          <w:color w:val="auto"/>
          <w:lang w:val="en-GB"/>
        </w:rPr>
        <w:t xml:space="preserve"> </w:t>
      </w:r>
      <w:r w:rsidR="00B87275" w:rsidRPr="006C51A3">
        <w:rPr>
          <w:rFonts w:ascii="Times New Roman" w:hAnsi="Times New Roman" w:cs="Times New Roman"/>
          <w:color w:val="auto"/>
          <w:lang w:val="en-GB"/>
        </w:rPr>
        <w:t>E</w:t>
      </w:r>
      <w:r w:rsidR="00455431" w:rsidRPr="006C51A3">
        <w:rPr>
          <w:rFonts w:ascii="Times New Roman" w:hAnsi="Times New Roman" w:cs="Times New Roman"/>
          <w:color w:val="auto"/>
          <w:lang w:val="en-GB"/>
        </w:rPr>
        <w:t>ducation promotes human capital and</w:t>
      </w:r>
      <w:r w:rsidR="00764C2E" w:rsidRPr="006C51A3">
        <w:rPr>
          <w:rFonts w:ascii="Times New Roman" w:hAnsi="Times New Roman" w:cs="Times New Roman"/>
          <w:color w:val="auto"/>
          <w:lang w:val="en-GB"/>
        </w:rPr>
        <w:t>,</w:t>
      </w:r>
      <w:r w:rsidR="00455431" w:rsidRPr="006C51A3">
        <w:rPr>
          <w:rFonts w:ascii="Times New Roman" w:hAnsi="Times New Roman" w:cs="Times New Roman"/>
          <w:color w:val="auto"/>
          <w:lang w:val="en-GB"/>
        </w:rPr>
        <w:t xml:space="preserve"> </w:t>
      </w:r>
      <w:r w:rsidR="00B27028" w:rsidRPr="006C51A3">
        <w:rPr>
          <w:rFonts w:ascii="Times New Roman" w:hAnsi="Times New Roman" w:cs="Times New Roman"/>
          <w:color w:val="auto"/>
          <w:lang w:val="en-GB"/>
        </w:rPr>
        <w:t xml:space="preserve">consequently, </w:t>
      </w:r>
      <w:r w:rsidR="009E3F67" w:rsidRPr="006C51A3">
        <w:rPr>
          <w:rFonts w:ascii="Times New Roman" w:hAnsi="Times New Roman" w:cs="Times New Roman"/>
          <w:color w:val="auto"/>
          <w:lang w:val="en-GB"/>
        </w:rPr>
        <w:t xml:space="preserve">economic </w:t>
      </w:r>
      <w:r w:rsidR="00B27028" w:rsidRPr="006C51A3">
        <w:rPr>
          <w:rFonts w:ascii="Times New Roman" w:hAnsi="Times New Roman" w:cs="Times New Roman"/>
          <w:color w:val="auto"/>
          <w:lang w:val="en-GB"/>
        </w:rPr>
        <w:t>growth</w:t>
      </w:r>
      <w:r w:rsidR="009E3F67" w:rsidRPr="006C51A3">
        <w:rPr>
          <w:rFonts w:ascii="Times New Roman" w:hAnsi="Times New Roman" w:cs="Times New Roman"/>
          <w:color w:val="auto"/>
          <w:lang w:val="en-GB"/>
        </w:rPr>
        <w:t xml:space="preserve">; industrial pollution needs to be </w:t>
      </w:r>
      <w:r w:rsidR="00CA0BE1" w:rsidRPr="006C51A3">
        <w:rPr>
          <w:rFonts w:ascii="Times New Roman" w:hAnsi="Times New Roman" w:cs="Times New Roman"/>
          <w:color w:val="auto"/>
          <w:lang w:val="en-GB"/>
        </w:rPr>
        <w:t>tackled</w:t>
      </w:r>
      <w:r w:rsidR="009E3F67" w:rsidRPr="006C51A3">
        <w:rPr>
          <w:rFonts w:ascii="Times New Roman" w:hAnsi="Times New Roman" w:cs="Times New Roman"/>
          <w:color w:val="auto"/>
          <w:lang w:val="en-GB"/>
        </w:rPr>
        <w:t xml:space="preserve"> and </w:t>
      </w:r>
      <w:r w:rsidR="00AE530D" w:rsidRPr="006C51A3">
        <w:rPr>
          <w:rFonts w:ascii="Times New Roman" w:hAnsi="Times New Roman" w:cs="Times New Roman"/>
          <w:color w:val="auto"/>
          <w:lang w:val="en-GB"/>
        </w:rPr>
        <w:t xml:space="preserve">greenhouse gas emissions </w:t>
      </w:r>
      <w:r w:rsidR="001733B4" w:rsidRPr="006C51A3">
        <w:rPr>
          <w:rFonts w:ascii="Times New Roman" w:hAnsi="Times New Roman" w:cs="Times New Roman"/>
          <w:color w:val="auto"/>
          <w:lang w:val="en-GB"/>
        </w:rPr>
        <w:t xml:space="preserve">(GHGs) </w:t>
      </w:r>
      <w:r w:rsidR="00AE530D" w:rsidRPr="006C51A3">
        <w:rPr>
          <w:rFonts w:ascii="Times New Roman" w:hAnsi="Times New Roman" w:cs="Times New Roman"/>
          <w:color w:val="auto"/>
          <w:lang w:val="en-GB"/>
        </w:rPr>
        <w:t xml:space="preserve">have to be </w:t>
      </w:r>
      <w:r w:rsidR="001733B4" w:rsidRPr="006C51A3">
        <w:rPr>
          <w:rFonts w:ascii="Times New Roman" w:hAnsi="Times New Roman" w:cs="Times New Roman"/>
          <w:color w:val="auto"/>
          <w:lang w:val="en-GB"/>
        </w:rPr>
        <w:t>significantly</w:t>
      </w:r>
      <w:r w:rsidR="00AE530D" w:rsidRPr="006C51A3">
        <w:rPr>
          <w:rFonts w:ascii="Times New Roman" w:hAnsi="Times New Roman" w:cs="Times New Roman"/>
          <w:color w:val="auto"/>
          <w:lang w:val="en-GB"/>
        </w:rPr>
        <w:t xml:space="preserve"> reduced </w:t>
      </w:r>
      <w:r w:rsidR="00C23A38" w:rsidRPr="006C51A3">
        <w:rPr>
          <w:rFonts w:ascii="Times New Roman" w:hAnsi="Times New Roman" w:cs="Times New Roman"/>
          <w:color w:val="auto"/>
          <w:lang w:val="en-GB"/>
        </w:rPr>
        <w:t xml:space="preserve">(Sachs </w:t>
      </w:r>
      <w:r w:rsidR="00C23A38" w:rsidRPr="006C51A3">
        <w:rPr>
          <w:rFonts w:ascii="Times New Roman" w:hAnsi="Times New Roman" w:cs="Times New Roman"/>
          <w:i/>
          <w:color w:val="auto"/>
          <w:lang w:val="en-GB"/>
        </w:rPr>
        <w:t>et al.</w:t>
      </w:r>
      <w:r w:rsidR="00C23A38" w:rsidRPr="006C51A3">
        <w:rPr>
          <w:rFonts w:ascii="Times New Roman" w:hAnsi="Times New Roman" w:cs="Times New Roman"/>
          <w:color w:val="auto"/>
          <w:lang w:val="en-GB"/>
        </w:rPr>
        <w:t xml:space="preserve"> 2019)</w:t>
      </w:r>
      <w:r w:rsidR="00B27028" w:rsidRPr="006C51A3">
        <w:rPr>
          <w:rFonts w:ascii="Times New Roman" w:hAnsi="Times New Roman" w:cs="Times New Roman"/>
          <w:color w:val="auto"/>
          <w:lang w:val="en-GB"/>
        </w:rPr>
        <w:t xml:space="preserve">. </w:t>
      </w:r>
    </w:p>
    <w:p w14:paraId="1165AAF6" w14:textId="1980EA87" w:rsidR="006D036A" w:rsidRPr="006C51A3" w:rsidRDefault="007B3913"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 xml:space="preserve">These three SDGs will be </w:t>
      </w:r>
      <w:r w:rsidR="005F5701" w:rsidRPr="006C51A3">
        <w:rPr>
          <w:rFonts w:ascii="Times New Roman" w:hAnsi="Times New Roman" w:cs="Times New Roman"/>
          <w:color w:val="auto"/>
          <w:lang w:val="en-GB"/>
        </w:rPr>
        <w:t>explored</w:t>
      </w:r>
      <w:r w:rsidRPr="006C51A3">
        <w:rPr>
          <w:rFonts w:ascii="Times New Roman" w:hAnsi="Times New Roman" w:cs="Times New Roman"/>
          <w:color w:val="auto"/>
          <w:lang w:val="en-GB"/>
        </w:rPr>
        <w:t xml:space="preserve"> deeper for Birmingham in the U</w:t>
      </w:r>
      <w:r w:rsidR="00F5331C" w:rsidRPr="006C51A3">
        <w:rPr>
          <w:rFonts w:ascii="Times New Roman" w:hAnsi="Times New Roman" w:cs="Times New Roman"/>
          <w:color w:val="auto"/>
          <w:lang w:val="en-GB"/>
        </w:rPr>
        <w:t xml:space="preserve">nited </w:t>
      </w:r>
      <w:r w:rsidRPr="006C51A3">
        <w:rPr>
          <w:rFonts w:ascii="Times New Roman" w:hAnsi="Times New Roman" w:cs="Times New Roman"/>
          <w:color w:val="auto"/>
          <w:lang w:val="en-GB"/>
        </w:rPr>
        <w:t>K</w:t>
      </w:r>
      <w:r w:rsidR="00F5331C" w:rsidRPr="006C51A3">
        <w:rPr>
          <w:rFonts w:ascii="Times New Roman" w:hAnsi="Times New Roman" w:cs="Times New Roman"/>
          <w:color w:val="auto"/>
          <w:lang w:val="en-GB"/>
        </w:rPr>
        <w:t>ingdom</w:t>
      </w:r>
      <w:r w:rsidRPr="006C51A3">
        <w:rPr>
          <w:rFonts w:ascii="Times New Roman" w:hAnsi="Times New Roman" w:cs="Times New Roman"/>
          <w:color w:val="auto"/>
          <w:lang w:val="en-GB"/>
        </w:rPr>
        <w:t xml:space="preserve">. </w:t>
      </w:r>
    </w:p>
    <w:p w14:paraId="045C559F" w14:textId="534979F6" w:rsidR="006D036A" w:rsidRPr="006C51A3" w:rsidRDefault="006D036A" w:rsidP="002A1B28">
      <w:pPr>
        <w:pStyle w:val="Heading1"/>
        <w:rPr>
          <w:lang w:val="en-GB"/>
        </w:rPr>
      </w:pPr>
      <w:bookmarkStart w:id="3" w:name="_Toc151757915"/>
      <w:r w:rsidRPr="006C51A3">
        <w:rPr>
          <w:lang w:val="en-GB"/>
        </w:rPr>
        <w:t xml:space="preserve">Policies/initiatives adopted by UK government in meeting these three </w:t>
      </w:r>
      <w:r w:rsidR="002B6BDA" w:rsidRPr="006C51A3">
        <w:rPr>
          <w:lang w:val="en-GB"/>
        </w:rPr>
        <w:t>SDG</w:t>
      </w:r>
      <w:r w:rsidRPr="006C51A3">
        <w:rPr>
          <w:lang w:val="en-GB"/>
        </w:rPr>
        <w:t>s</w:t>
      </w:r>
      <w:bookmarkEnd w:id="3"/>
    </w:p>
    <w:p w14:paraId="6F21F456" w14:textId="4AA8F884" w:rsidR="002B6BDA" w:rsidRPr="002A1B28" w:rsidRDefault="002B6BDA" w:rsidP="006C51A3">
      <w:pPr>
        <w:spacing w:before="240" w:after="240" w:line="360" w:lineRule="auto"/>
        <w:jc w:val="both"/>
        <w:rPr>
          <w:rFonts w:ascii="Times New Roman" w:eastAsia="Times New Roman" w:hAnsi="Times New Roman" w:cs="Times New Roman"/>
          <w:b/>
          <w:bCs/>
          <w:i/>
          <w:iCs/>
          <w:szCs w:val="24"/>
        </w:rPr>
      </w:pPr>
      <w:r w:rsidRPr="002A1B28">
        <w:rPr>
          <w:rFonts w:ascii="Times New Roman" w:eastAsia="Times New Roman" w:hAnsi="Times New Roman" w:cs="Times New Roman"/>
          <w:b/>
          <w:bCs/>
          <w:i/>
          <w:iCs/>
          <w:color w:val="000000"/>
          <w:szCs w:val="24"/>
        </w:rPr>
        <w:t>SDG 3 “Ensure healthy lives and promote well-being for all at all ages”</w:t>
      </w:r>
    </w:p>
    <w:p w14:paraId="04A78C78" w14:textId="3199BF02" w:rsidR="002B6BDA" w:rsidRPr="006C51A3" w:rsidRDefault="002B6BDA" w:rsidP="006C51A3">
      <w:pPr>
        <w:spacing w:before="240" w:after="240" w:line="360" w:lineRule="auto"/>
        <w:jc w:val="both"/>
        <w:rPr>
          <w:rFonts w:ascii="Times New Roman" w:eastAsia="Times New Roman" w:hAnsi="Times New Roman" w:cs="Times New Roman"/>
          <w:szCs w:val="24"/>
        </w:rPr>
      </w:pPr>
      <w:r w:rsidRPr="006C51A3">
        <w:rPr>
          <w:rFonts w:ascii="Times New Roman" w:eastAsia="Times New Roman" w:hAnsi="Times New Roman" w:cs="Times New Roman"/>
          <w:color w:val="000000"/>
          <w:szCs w:val="24"/>
        </w:rPr>
        <w:t>The government of the UK has been investing in tackling the spread of diseases that do not have any respect for age boundaries. The UK has already contributed to unprecedented improvements in global health. It is included in the 5.6 million births along with skilled attendants of births as well as saving the lives of 103,000 women during the pregnancy period. Apart from this, the UK government has contributed to the immunization of children by approximately 67.1 million and helped girls more than 9.9 million including women with voluntary access to family planning (assets.publishing.service.gov.uk, 2017). Progress of SDG 3 across the globe has been impacted dramatically by the COVID-19 pandemic, conflict, and climate change.  There is rising recognition of the UK in 2021 and a conference based on climate change, or COP26 has been hosted by the UK including health strands (bond.org.uk, 2022). UHC or universal coverage aims to provide access to everyone to health care services without confronting any hardship for monetary resources. While these efforts combat diseases that can be infectious like TB, HIV, and malaria can have a significant effect in the service coverage from 2000 to 2015 where progress was slowed. Substantially has been an increase in recruitment and health financing, development, retention training and health workforce within developing countries, especially within low-developed countries as well as developing states (un.org, 2023). Strengthen treatment and the prevention of the abuse of substances which includes narcotic abuses of drugs and harmful use of alcohol.  </w:t>
      </w:r>
    </w:p>
    <w:p w14:paraId="2AC48993" w14:textId="3813ED49" w:rsidR="002B6BDA" w:rsidRPr="002A1B28" w:rsidRDefault="002B6BDA" w:rsidP="002A1B28">
      <w:pPr>
        <w:rPr>
          <w:b/>
          <w:bCs/>
          <w:i/>
          <w:iCs/>
        </w:rPr>
      </w:pPr>
      <w:r w:rsidRPr="002A1B28">
        <w:rPr>
          <w:b/>
          <w:bCs/>
          <w:i/>
          <w:iCs/>
        </w:rPr>
        <w:t>SDG 4 “Ensure inclusive and equitable quality education and promote lifelong learning opportunities for all”</w:t>
      </w:r>
    </w:p>
    <w:p w14:paraId="50DE85CC" w14:textId="479F9589" w:rsidR="002B6BDA" w:rsidRPr="006C51A3" w:rsidRDefault="002B6BDA" w:rsidP="006C51A3">
      <w:pPr>
        <w:spacing w:before="240" w:after="240" w:line="360" w:lineRule="auto"/>
        <w:jc w:val="both"/>
        <w:rPr>
          <w:rFonts w:ascii="Times New Roman" w:eastAsia="Times New Roman" w:hAnsi="Times New Roman" w:cs="Times New Roman"/>
          <w:szCs w:val="24"/>
        </w:rPr>
      </w:pPr>
      <w:r w:rsidRPr="006C51A3">
        <w:rPr>
          <w:rFonts w:ascii="Times New Roman" w:eastAsia="Times New Roman" w:hAnsi="Times New Roman" w:cs="Times New Roman"/>
          <w:color w:val="000000"/>
          <w:szCs w:val="24"/>
        </w:rPr>
        <w:lastRenderedPageBreak/>
        <w:t xml:space="preserve">The government of the UK has been building a framework of policy, accountability, and legislation that provides basic overall delivery and governance along with the deliverance of education. The government of the UK will continue to contribute to setting SDG 4 by helping more than 11 million children gain decent education between 2015 and 2022 as well as supporting 6.5 million. The UK recently announced additional investment within GEC or Girls Education Challenge to help the 175,000 most </w:t>
      </w:r>
      <w:r w:rsidR="000A12AB" w:rsidRPr="006C51A3">
        <w:rPr>
          <w:rFonts w:ascii="Times New Roman" w:eastAsia="Times New Roman" w:hAnsi="Times New Roman" w:cs="Times New Roman"/>
          <w:color w:val="000000"/>
          <w:szCs w:val="24"/>
        </w:rPr>
        <w:t>marginalized</w:t>
      </w:r>
      <w:r w:rsidRPr="006C51A3">
        <w:rPr>
          <w:rFonts w:ascii="Times New Roman" w:eastAsia="Times New Roman" w:hAnsi="Times New Roman" w:cs="Times New Roman"/>
          <w:color w:val="000000"/>
          <w:szCs w:val="24"/>
        </w:rPr>
        <w:t xml:space="preserve"> girls in the world for education. The biggest funder for education must be ready for the fund to reach 13.6 million children within the first year by implementing the project UNICEF</w:t>
      </w:r>
      <w:r w:rsidR="003E56B5" w:rsidRPr="006C51A3">
        <w:rPr>
          <w:rFonts w:ascii="Times New Roman" w:eastAsia="Times New Roman" w:hAnsi="Times New Roman" w:cs="Times New Roman"/>
          <w:color w:val="000000"/>
          <w:szCs w:val="24"/>
        </w:rPr>
        <w:t xml:space="preserve"> (assets.publishing.service.gov.uk, 2017)</w:t>
      </w:r>
      <w:r w:rsidRPr="006C51A3">
        <w:rPr>
          <w:rFonts w:ascii="Times New Roman" w:eastAsia="Times New Roman" w:hAnsi="Times New Roman" w:cs="Times New Roman"/>
          <w:color w:val="000000"/>
          <w:szCs w:val="24"/>
        </w:rPr>
        <w:t>. The government of the UK has developed a program of educational research that is included in the flagship of RISE or “Improving the System of Education”. The UK government has developed a highly qualified program that increases free childcare for three-year-old to 4 years of age children of working parents. Rising educational level is one of the aims of SDG 4 therefore young people and children can contribute to the growth of the country as they can have skills, qualifications, and knowledge in their field</w:t>
      </w:r>
      <w:r w:rsidR="009D28B3" w:rsidRPr="006C51A3">
        <w:rPr>
          <w:rFonts w:ascii="Times New Roman" w:eastAsia="Times New Roman" w:hAnsi="Times New Roman" w:cs="Times New Roman"/>
          <w:color w:val="000000"/>
          <w:szCs w:val="24"/>
        </w:rPr>
        <w:t xml:space="preserve"> (</w:t>
      </w:r>
      <w:r w:rsidR="009D28B3" w:rsidRPr="006C51A3">
        <w:rPr>
          <w:rFonts w:ascii="Times New Roman" w:hAnsi="Times New Roman" w:cs="Times New Roman"/>
          <w:szCs w:val="24"/>
          <w:lang w:val="en-GB"/>
        </w:rPr>
        <w:t>unglobalcompact.org.uk</w:t>
      </w:r>
      <w:r w:rsidR="009D28B3" w:rsidRPr="006C51A3">
        <w:rPr>
          <w:rFonts w:ascii="Times New Roman" w:hAnsi="Times New Roman" w:cs="Times New Roman"/>
          <w:i/>
          <w:iCs/>
          <w:szCs w:val="24"/>
          <w:lang w:val="en-GB"/>
        </w:rPr>
        <w:t xml:space="preserve">, </w:t>
      </w:r>
      <w:r w:rsidR="009D28B3" w:rsidRPr="006C51A3">
        <w:rPr>
          <w:rFonts w:ascii="Times New Roman" w:hAnsi="Times New Roman" w:cs="Times New Roman"/>
          <w:szCs w:val="24"/>
          <w:lang w:val="en-GB"/>
        </w:rPr>
        <w:t>2023)</w:t>
      </w:r>
      <w:r w:rsidRPr="006C51A3">
        <w:rPr>
          <w:rFonts w:ascii="Times New Roman" w:eastAsia="Times New Roman" w:hAnsi="Times New Roman" w:cs="Times New Roman"/>
          <w:color w:val="000000"/>
          <w:szCs w:val="24"/>
        </w:rPr>
        <w:t xml:space="preserve">. DCMS has a role to play in ensuring that the UK can be a more united and stronger country by leveling up various opportunities (gov. </w:t>
      </w:r>
      <w:proofErr w:type="spellStart"/>
      <w:r w:rsidRPr="006C51A3">
        <w:rPr>
          <w:rFonts w:ascii="Times New Roman" w:eastAsia="Times New Roman" w:hAnsi="Times New Roman" w:cs="Times New Roman"/>
          <w:color w:val="000000"/>
          <w:szCs w:val="24"/>
        </w:rPr>
        <w:t>uk</w:t>
      </w:r>
      <w:proofErr w:type="spellEnd"/>
      <w:r w:rsidRPr="006C51A3">
        <w:rPr>
          <w:rFonts w:ascii="Times New Roman" w:eastAsia="Times New Roman" w:hAnsi="Times New Roman" w:cs="Times New Roman"/>
          <w:color w:val="000000"/>
          <w:szCs w:val="24"/>
        </w:rPr>
        <w:t>, 2021). Therefore, the government needs to take an unashamed approach to pre-growth which can deliver both cultural renewal and economic growth to the UK. Due to the various restrictions on social contact that are lifted, DCMS can lead programs for reopening various life events in several areas like the arts, sports, business, and creative industries. The UK has decided to make a fund to recover the culture of the country which is the biggest investment by the Arts Council of the country and other ALBs. This needs to be done as it can drive cultural renewal, and regeneration by creativity, education, and culture. </w:t>
      </w:r>
    </w:p>
    <w:p w14:paraId="03BFC233" w14:textId="23350115" w:rsidR="002B6BDA" w:rsidRPr="002A1B28" w:rsidRDefault="002B6BDA" w:rsidP="006C51A3">
      <w:pPr>
        <w:spacing w:before="240" w:after="240" w:line="360" w:lineRule="auto"/>
        <w:jc w:val="both"/>
        <w:rPr>
          <w:rFonts w:ascii="Times New Roman" w:eastAsia="Times New Roman" w:hAnsi="Times New Roman" w:cs="Times New Roman"/>
          <w:i/>
          <w:iCs/>
          <w:szCs w:val="24"/>
        </w:rPr>
      </w:pPr>
      <w:r w:rsidRPr="002A1B28">
        <w:rPr>
          <w:rFonts w:ascii="Times New Roman" w:eastAsia="Times New Roman" w:hAnsi="Times New Roman" w:cs="Times New Roman"/>
          <w:b/>
          <w:bCs/>
          <w:i/>
          <w:iCs/>
          <w:color w:val="0B0C0C"/>
          <w:szCs w:val="24"/>
        </w:rPr>
        <w:t>SDG 13 “Take urgent action to combat climate change and its impacts”</w:t>
      </w:r>
    </w:p>
    <w:p w14:paraId="654D6C5B" w14:textId="06DCB9F5" w:rsidR="00B25965" w:rsidRPr="006C51A3" w:rsidRDefault="002B6BDA" w:rsidP="006C51A3">
      <w:pPr>
        <w:spacing w:before="240" w:after="240" w:line="360" w:lineRule="auto"/>
        <w:jc w:val="both"/>
        <w:rPr>
          <w:rFonts w:ascii="Times New Roman" w:eastAsia="Times New Roman" w:hAnsi="Times New Roman" w:cs="Times New Roman"/>
          <w:szCs w:val="24"/>
        </w:rPr>
      </w:pPr>
      <w:proofErr w:type="spellStart"/>
      <w:r w:rsidRPr="006C51A3">
        <w:rPr>
          <w:rFonts w:ascii="Times New Roman" w:eastAsia="Times New Roman" w:hAnsi="Times New Roman" w:cs="Times New Roman"/>
          <w:color w:val="0B0C0C"/>
          <w:szCs w:val="24"/>
        </w:rPr>
        <w:t>DfT</w:t>
      </w:r>
      <w:proofErr w:type="spellEnd"/>
      <w:r w:rsidRPr="006C51A3">
        <w:rPr>
          <w:rFonts w:ascii="Times New Roman" w:eastAsia="Times New Roman" w:hAnsi="Times New Roman" w:cs="Times New Roman"/>
          <w:color w:val="0B0C0C"/>
          <w:szCs w:val="24"/>
        </w:rPr>
        <w:t xml:space="preserve"> has a role in increasing the global impact of the UK and leadership across the international system</w:t>
      </w:r>
      <w:r w:rsidRPr="006C51A3">
        <w:rPr>
          <w:rFonts w:ascii="Times New Roman" w:eastAsia="Times New Roman" w:hAnsi="Times New Roman" w:cs="Times New Roman"/>
          <w:b/>
          <w:bCs/>
          <w:color w:val="0B0C0C"/>
          <w:szCs w:val="24"/>
        </w:rPr>
        <w:t xml:space="preserve">. </w:t>
      </w:r>
      <w:r w:rsidRPr="006C51A3">
        <w:rPr>
          <w:rFonts w:ascii="Times New Roman" w:eastAsia="Times New Roman" w:hAnsi="Times New Roman" w:cs="Times New Roman"/>
          <w:color w:val="0B0C0C"/>
          <w:szCs w:val="24"/>
        </w:rPr>
        <w:t xml:space="preserve">A strategic framework is needed to design for coordinate with the activity of </w:t>
      </w:r>
      <w:proofErr w:type="spellStart"/>
      <w:r w:rsidRPr="006C51A3">
        <w:rPr>
          <w:rFonts w:ascii="Times New Roman" w:eastAsia="Times New Roman" w:hAnsi="Times New Roman" w:cs="Times New Roman"/>
          <w:color w:val="0B0C0C"/>
          <w:szCs w:val="24"/>
        </w:rPr>
        <w:t>DfT</w:t>
      </w:r>
      <w:proofErr w:type="spellEnd"/>
      <w:r w:rsidRPr="006C51A3">
        <w:rPr>
          <w:rFonts w:ascii="Times New Roman" w:eastAsia="Times New Roman" w:hAnsi="Times New Roman" w:cs="Times New Roman"/>
          <w:color w:val="0B0C0C"/>
          <w:szCs w:val="24"/>
        </w:rPr>
        <w:t xml:space="preserve"> under the agenda of Global Britain. Aviation, Maritime as well and functioning logistics and freight services remain the fundamental to global trade of the UK.  Investment and exports are the only key economic recovery of the UK after the pandemic (</w:t>
      </w:r>
      <w:r w:rsidRPr="006C51A3">
        <w:rPr>
          <w:rFonts w:ascii="Times New Roman" w:eastAsia="Times New Roman" w:hAnsi="Times New Roman" w:cs="Times New Roman"/>
          <w:color w:val="000000"/>
          <w:szCs w:val="24"/>
        </w:rPr>
        <w:t xml:space="preserve">gov.uk, 2021). The government of the UK has increased funding for the betterment of climate-related challenges by ICF. Therefore, 200 programs are helping country how to manage risks related to extreme weather conditions and </w:t>
      </w:r>
      <w:r w:rsidRPr="006C51A3">
        <w:rPr>
          <w:rFonts w:ascii="Times New Roman" w:eastAsia="Times New Roman" w:hAnsi="Times New Roman" w:cs="Times New Roman"/>
          <w:color w:val="000000"/>
          <w:szCs w:val="24"/>
        </w:rPr>
        <w:lastRenderedPageBreak/>
        <w:t>maximize opportunities for sustainable markets including infrastructure. Apart from this, the UK helped to secure successful deliverables or outcomes in the Paris Summit on the climate in 2015. The UK has conveyed the message about the global agreement for phasing down greenhouse gasses like hydrofluorocarbon (assets.publishing.service.gov.uk, 2017). Now, the Government is meeting SDG 13 by using the “Climate Change Act, of 2008” to reduce greenhouse gas emissions. Centre of the UK Government for Environment, aquaculture, fisheries, the Center of Marine Climate Change has been providing world-class facilities. These are dedicated to providing a new perspective to science for understanding the impacts of ocean acidification and climate change.  The UK made an approach for monitoring energy which is a “smart meter rollout” that can help businesses and hardworking families take control of uses of energy (sdgdata.gov.uk, 2023). This approach can bring an end to the estimated bills as well as can help billpayers in becoming more efficient in energy use.</w:t>
      </w:r>
    </w:p>
    <w:p w14:paraId="6642D6B8" w14:textId="2EC85958" w:rsidR="00D650B9" w:rsidRPr="006C51A3" w:rsidRDefault="0056696E" w:rsidP="002A1B28">
      <w:pPr>
        <w:pStyle w:val="Heading1"/>
        <w:rPr>
          <w:lang w:val="en-GB"/>
        </w:rPr>
      </w:pPr>
      <w:bookmarkStart w:id="4" w:name="_Toc151757916"/>
      <w:r w:rsidRPr="006C51A3">
        <w:rPr>
          <w:lang w:val="en-GB"/>
        </w:rPr>
        <w:t xml:space="preserve">Policies for the </w:t>
      </w:r>
      <w:r w:rsidR="002B6BDA" w:rsidRPr="006C51A3">
        <w:rPr>
          <w:lang w:val="en-GB"/>
        </w:rPr>
        <w:t>SDG</w:t>
      </w:r>
      <w:r w:rsidRPr="006C51A3">
        <w:rPr>
          <w:lang w:val="en-GB"/>
        </w:rPr>
        <w:t xml:space="preserve">s in </w:t>
      </w:r>
      <w:r w:rsidR="00CB79B8" w:rsidRPr="006C51A3">
        <w:rPr>
          <w:lang w:val="en-GB"/>
        </w:rPr>
        <w:t>Birmingham</w:t>
      </w:r>
      <w:r w:rsidR="003E076E" w:rsidRPr="006C51A3">
        <w:rPr>
          <w:lang w:val="en-GB"/>
        </w:rPr>
        <w:t>, UK</w:t>
      </w:r>
      <w:bookmarkEnd w:id="4"/>
    </w:p>
    <w:p w14:paraId="2D342DC2" w14:textId="77777777" w:rsidR="00C07482" w:rsidRPr="006C51A3" w:rsidRDefault="00C07482"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Based on the three SDGs identified, policies for th</w:t>
      </w:r>
      <w:r w:rsidR="00F7450F" w:rsidRPr="006C51A3">
        <w:rPr>
          <w:rFonts w:ascii="Times New Roman" w:hAnsi="Times New Roman" w:cs="Times New Roman"/>
          <w:color w:val="auto"/>
          <w:lang w:val="en-GB"/>
        </w:rPr>
        <w:t>ose SDGs</w:t>
      </w:r>
      <w:r w:rsidR="00C37CB2" w:rsidRPr="006C51A3">
        <w:rPr>
          <w:rFonts w:ascii="Times New Roman" w:hAnsi="Times New Roman" w:cs="Times New Roman"/>
          <w:color w:val="auto"/>
          <w:lang w:val="en-GB"/>
        </w:rPr>
        <w:t xml:space="preserve">, as </w:t>
      </w:r>
      <w:r w:rsidRPr="006C51A3">
        <w:rPr>
          <w:rFonts w:ascii="Times New Roman" w:hAnsi="Times New Roman" w:cs="Times New Roman"/>
          <w:color w:val="auto"/>
          <w:lang w:val="en-GB"/>
        </w:rPr>
        <w:t xml:space="preserve">launched by </w:t>
      </w:r>
      <w:r w:rsidR="00543271" w:rsidRPr="006C51A3">
        <w:rPr>
          <w:rFonts w:ascii="Times New Roman" w:hAnsi="Times New Roman" w:cs="Times New Roman"/>
          <w:color w:val="auto"/>
          <w:lang w:val="en-GB"/>
        </w:rPr>
        <w:t>Birmingham</w:t>
      </w:r>
      <w:r w:rsidR="00C37CB2" w:rsidRPr="006C51A3">
        <w:rPr>
          <w:rFonts w:ascii="Times New Roman" w:hAnsi="Times New Roman" w:cs="Times New Roman"/>
          <w:color w:val="auto"/>
          <w:lang w:val="en-GB"/>
        </w:rPr>
        <w:t>,</w:t>
      </w:r>
      <w:r w:rsidRPr="006C51A3">
        <w:rPr>
          <w:rFonts w:ascii="Times New Roman" w:hAnsi="Times New Roman" w:cs="Times New Roman"/>
          <w:color w:val="auto"/>
          <w:lang w:val="en-GB"/>
        </w:rPr>
        <w:t xml:space="preserve"> will be presented. </w:t>
      </w:r>
      <w:r w:rsidR="003A2115" w:rsidRPr="006C51A3">
        <w:rPr>
          <w:rFonts w:ascii="Times New Roman" w:hAnsi="Times New Roman" w:cs="Times New Roman"/>
          <w:color w:val="auto"/>
          <w:lang w:val="en-GB"/>
        </w:rPr>
        <w:t xml:space="preserve">This will </w:t>
      </w:r>
      <w:r w:rsidR="00543271" w:rsidRPr="006C51A3">
        <w:rPr>
          <w:rFonts w:ascii="Times New Roman" w:hAnsi="Times New Roman" w:cs="Times New Roman"/>
          <w:color w:val="auto"/>
          <w:lang w:val="en-GB"/>
        </w:rPr>
        <w:t>allow</w:t>
      </w:r>
      <w:r w:rsidR="003A2115" w:rsidRPr="006C51A3">
        <w:rPr>
          <w:rFonts w:ascii="Times New Roman" w:hAnsi="Times New Roman" w:cs="Times New Roman"/>
          <w:color w:val="auto"/>
          <w:lang w:val="en-GB"/>
        </w:rPr>
        <w:t xml:space="preserve"> </w:t>
      </w:r>
      <w:r w:rsidR="0092582E" w:rsidRPr="006C51A3">
        <w:rPr>
          <w:rFonts w:ascii="Times New Roman" w:hAnsi="Times New Roman" w:cs="Times New Roman"/>
          <w:color w:val="auto"/>
          <w:lang w:val="en-GB"/>
        </w:rPr>
        <w:t xml:space="preserve">understanding the </w:t>
      </w:r>
      <w:r w:rsidR="00D13A33" w:rsidRPr="006C51A3">
        <w:rPr>
          <w:rFonts w:ascii="Times New Roman" w:hAnsi="Times New Roman" w:cs="Times New Roman"/>
          <w:color w:val="auto"/>
          <w:lang w:val="en-GB"/>
        </w:rPr>
        <w:t xml:space="preserve">progress the city is aiming for and the </w:t>
      </w:r>
      <w:r w:rsidR="002F0144" w:rsidRPr="006C51A3">
        <w:rPr>
          <w:rFonts w:ascii="Times New Roman" w:hAnsi="Times New Roman" w:cs="Times New Roman"/>
          <w:color w:val="auto"/>
          <w:lang w:val="en-GB"/>
        </w:rPr>
        <w:t xml:space="preserve">actions it is taking </w:t>
      </w:r>
      <w:r w:rsidR="00A575FE" w:rsidRPr="006C51A3">
        <w:rPr>
          <w:rFonts w:ascii="Times New Roman" w:hAnsi="Times New Roman" w:cs="Times New Roman"/>
          <w:color w:val="auto"/>
          <w:lang w:val="en-GB"/>
        </w:rPr>
        <w:t xml:space="preserve">towards them. </w:t>
      </w:r>
    </w:p>
    <w:p w14:paraId="45CC27F2" w14:textId="77777777" w:rsidR="0095553C" w:rsidRPr="006C51A3" w:rsidRDefault="004869A0" w:rsidP="006C51A3">
      <w:pPr>
        <w:pStyle w:val="Default"/>
        <w:spacing w:line="360" w:lineRule="auto"/>
        <w:jc w:val="both"/>
        <w:rPr>
          <w:rFonts w:ascii="Times New Roman" w:hAnsi="Times New Roman" w:cs="Times New Roman"/>
          <w:b/>
          <w:color w:val="auto"/>
          <w:lang w:val="en-GB"/>
        </w:rPr>
      </w:pPr>
      <w:r w:rsidRPr="006C51A3">
        <w:rPr>
          <w:rFonts w:ascii="Times New Roman" w:hAnsi="Times New Roman" w:cs="Times New Roman"/>
          <w:b/>
          <w:color w:val="auto"/>
          <w:lang w:val="en-GB"/>
        </w:rPr>
        <w:t xml:space="preserve">a) </w:t>
      </w:r>
      <w:r w:rsidR="0095553C" w:rsidRPr="006C51A3">
        <w:rPr>
          <w:rFonts w:ascii="Times New Roman" w:hAnsi="Times New Roman" w:cs="Times New Roman"/>
          <w:b/>
          <w:color w:val="auto"/>
          <w:lang w:val="en-GB"/>
        </w:rPr>
        <w:t>SDG 3</w:t>
      </w:r>
    </w:p>
    <w:p w14:paraId="442538CB" w14:textId="5CE14658" w:rsidR="0095553C" w:rsidRPr="006C51A3" w:rsidRDefault="00575CB4"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The “National Trust and The National Lottery Heritage Fund”</w:t>
      </w:r>
      <w:r w:rsidR="00D0787F" w:rsidRPr="006C51A3">
        <w:rPr>
          <w:rFonts w:ascii="Times New Roman" w:hAnsi="Times New Roman" w:cs="Times New Roman"/>
          <w:color w:val="auto"/>
          <w:lang w:val="en-GB"/>
        </w:rPr>
        <w:t xml:space="preserve"> selected Birmingham as one of the eight cities in the UK to aid its Council in promoting sustainable and green infrastructure in the city. </w:t>
      </w:r>
      <w:r w:rsidR="00C7199A" w:rsidRPr="006C51A3">
        <w:rPr>
          <w:rFonts w:ascii="Times New Roman" w:hAnsi="Times New Roman" w:cs="Times New Roman"/>
          <w:color w:val="auto"/>
          <w:lang w:val="en-GB"/>
        </w:rPr>
        <w:t>‘</w:t>
      </w:r>
      <w:r w:rsidR="004A0B6D" w:rsidRPr="006C51A3">
        <w:rPr>
          <w:rFonts w:ascii="Times New Roman" w:hAnsi="Times New Roman" w:cs="Times New Roman"/>
          <w:color w:val="auto"/>
          <w:lang w:val="en-GB"/>
        </w:rPr>
        <w:t>Naturally Birmingham</w:t>
      </w:r>
      <w:r w:rsidR="00C7199A" w:rsidRPr="006C51A3">
        <w:rPr>
          <w:rFonts w:ascii="Times New Roman" w:hAnsi="Times New Roman" w:cs="Times New Roman"/>
          <w:color w:val="auto"/>
          <w:lang w:val="en-GB"/>
        </w:rPr>
        <w:t>’</w:t>
      </w:r>
      <w:r w:rsidR="004A0B6D" w:rsidRPr="006C51A3">
        <w:rPr>
          <w:rFonts w:ascii="Times New Roman" w:hAnsi="Times New Roman" w:cs="Times New Roman"/>
          <w:color w:val="auto"/>
          <w:lang w:val="en-GB"/>
        </w:rPr>
        <w:t xml:space="preserve"> is the </w:t>
      </w:r>
      <w:r w:rsidR="002B6BDA" w:rsidRPr="006C51A3">
        <w:rPr>
          <w:rFonts w:ascii="Times New Roman" w:hAnsi="Times New Roman" w:cs="Times New Roman"/>
          <w:color w:val="auto"/>
          <w:lang w:val="en-GB"/>
        </w:rPr>
        <w:t>SDG</w:t>
      </w:r>
      <w:r w:rsidR="004A0B6D" w:rsidRPr="006C51A3">
        <w:rPr>
          <w:rFonts w:ascii="Times New Roman" w:hAnsi="Times New Roman" w:cs="Times New Roman"/>
          <w:color w:val="auto"/>
          <w:lang w:val="en-GB"/>
        </w:rPr>
        <w:t xml:space="preserve"> of </w:t>
      </w:r>
      <w:r w:rsidR="00D0787F" w:rsidRPr="006C51A3">
        <w:rPr>
          <w:rFonts w:ascii="Times New Roman" w:hAnsi="Times New Roman" w:cs="Times New Roman"/>
          <w:color w:val="auto"/>
          <w:lang w:val="en-GB"/>
        </w:rPr>
        <w:t xml:space="preserve">“The Future Parks Accelerator </w:t>
      </w:r>
      <w:r w:rsidR="00D87E2E" w:rsidRPr="006C51A3">
        <w:rPr>
          <w:rFonts w:ascii="Times New Roman" w:hAnsi="Times New Roman" w:cs="Times New Roman"/>
          <w:color w:val="auto"/>
          <w:lang w:val="en-GB"/>
        </w:rPr>
        <w:t xml:space="preserve">(FPA) </w:t>
      </w:r>
      <w:r w:rsidR="00D0787F" w:rsidRPr="006C51A3">
        <w:rPr>
          <w:rFonts w:ascii="Times New Roman" w:hAnsi="Times New Roman" w:cs="Times New Roman"/>
          <w:color w:val="auto"/>
          <w:lang w:val="en-GB"/>
        </w:rPr>
        <w:t>Programme”</w:t>
      </w:r>
      <w:r w:rsidR="004A0B6D" w:rsidRPr="006C51A3">
        <w:rPr>
          <w:rFonts w:ascii="Times New Roman" w:hAnsi="Times New Roman" w:cs="Times New Roman"/>
          <w:color w:val="auto"/>
          <w:lang w:val="en-GB"/>
        </w:rPr>
        <w:t xml:space="preserve"> </w:t>
      </w:r>
      <w:r w:rsidR="00C16DCA" w:rsidRPr="006C51A3">
        <w:rPr>
          <w:rFonts w:ascii="Times New Roman" w:hAnsi="Times New Roman" w:cs="Times New Roman"/>
          <w:color w:val="auto"/>
          <w:lang w:val="en-GB"/>
        </w:rPr>
        <w:t>under which health and wellbeing promotion of people across all ages,</w:t>
      </w:r>
      <w:r w:rsidR="000E24AD" w:rsidRPr="006C51A3">
        <w:rPr>
          <w:rFonts w:ascii="Times New Roman" w:hAnsi="Times New Roman" w:cs="Times New Roman"/>
          <w:color w:val="auto"/>
          <w:lang w:val="en-GB"/>
        </w:rPr>
        <w:t xml:space="preserve"> </w:t>
      </w:r>
      <w:r w:rsidR="00C16DCA" w:rsidRPr="006C51A3">
        <w:rPr>
          <w:rFonts w:ascii="Times New Roman" w:hAnsi="Times New Roman" w:cs="Times New Roman"/>
          <w:color w:val="auto"/>
          <w:lang w:val="en-GB"/>
        </w:rPr>
        <w:t>especially children, is the top priority</w:t>
      </w:r>
      <w:r w:rsidR="001760CC" w:rsidRPr="006C51A3">
        <w:rPr>
          <w:rFonts w:ascii="Times New Roman" w:hAnsi="Times New Roman" w:cs="Times New Roman"/>
          <w:color w:val="auto"/>
          <w:lang w:val="en-GB"/>
        </w:rPr>
        <w:t xml:space="preserve"> (Future Parks Accelerator, 2022)</w:t>
      </w:r>
      <w:r w:rsidR="00C16DCA" w:rsidRPr="006C51A3">
        <w:rPr>
          <w:rFonts w:ascii="Times New Roman" w:hAnsi="Times New Roman" w:cs="Times New Roman"/>
          <w:color w:val="auto"/>
          <w:lang w:val="en-GB"/>
        </w:rPr>
        <w:t xml:space="preserve">. </w:t>
      </w:r>
      <w:r w:rsidR="004D4986" w:rsidRPr="006C51A3">
        <w:rPr>
          <w:rFonts w:ascii="Times New Roman" w:hAnsi="Times New Roman" w:cs="Times New Roman"/>
          <w:color w:val="auto"/>
          <w:lang w:val="en-GB"/>
        </w:rPr>
        <w:t xml:space="preserve">In this context, the </w:t>
      </w:r>
      <w:r w:rsidR="003C7B71" w:rsidRPr="006C51A3">
        <w:rPr>
          <w:rFonts w:ascii="Times New Roman" w:hAnsi="Times New Roman" w:cs="Times New Roman"/>
          <w:color w:val="auto"/>
          <w:lang w:val="en-GB"/>
        </w:rPr>
        <w:t>“</w:t>
      </w:r>
      <w:r w:rsidR="004D4986" w:rsidRPr="006C51A3">
        <w:rPr>
          <w:rFonts w:ascii="Times New Roman" w:hAnsi="Times New Roman" w:cs="Times New Roman"/>
          <w:color w:val="auto"/>
          <w:lang w:val="en-GB"/>
        </w:rPr>
        <w:t>Health Belief Model (HBM)</w:t>
      </w:r>
      <w:r w:rsidR="003C7B71" w:rsidRPr="006C51A3">
        <w:rPr>
          <w:rFonts w:ascii="Times New Roman" w:hAnsi="Times New Roman" w:cs="Times New Roman"/>
          <w:color w:val="auto"/>
          <w:lang w:val="en-GB"/>
        </w:rPr>
        <w:t>”</w:t>
      </w:r>
      <w:r w:rsidR="00D97ECD" w:rsidRPr="006C51A3">
        <w:rPr>
          <w:rFonts w:ascii="Times New Roman" w:hAnsi="Times New Roman" w:cs="Times New Roman"/>
          <w:color w:val="auto"/>
          <w:lang w:val="en-GB"/>
        </w:rPr>
        <w:t xml:space="preserve"> can be useful to understand people’s perceptions regarding health issues and their attitudes in adopting </w:t>
      </w:r>
      <w:r w:rsidR="00D306C4" w:rsidRPr="006C51A3">
        <w:rPr>
          <w:rFonts w:ascii="Times New Roman" w:hAnsi="Times New Roman" w:cs="Times New Roman"/>
          <w:color w:val="auto"/>
          <w:lang w:val="en-GB"/>
        </w:rPr>
        <w:t>positive</w:t>
      </w:r>
      <w:r w:rsidR="00D97ECD" w:rsidRPr="006C51A3">
        <w:rPr>
          <w:rFonts w:ascii="Times New Roman" w:hAnsi="Times New Roman" w:cs="Times New Roman"/>
          <w:color w:val="auto"/>
          <w:lang w:val="en-GB"/>
        </w:rPr>
        <w:t xml:space="preserve"> health behaviours. </w:t>
      </w:r>
    </w:p>
    <w:p w14:paraId="6300A154" w14:textId="77777777" w:rsidR="0029784F" w:rsidRPr="006C51A3" w:rsidRDefault="00C62DB9"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w:t>
      </w:r>
      <w:r w:rsidR="0029784F" w:rsidRPr="006C51A3">
        <w:rPr>
          <w:rFonts w:ascii="Times New Roman" w:hAnsi="Times New Roman" w:cs="Times New Roman"/>
          <w:color w:val="auto"/>
          <w:lang w:val="en-GB"/>
        </w:rPr>
        <w:t>Change4Life</w:t>
      </w:r>
      <w:r w:rsidRPr="006C51A3">
        <w:rPr>
          <w:rFonts w:ascii="Times New Roman" w:hAnsi="Times New Roman" w:cs="Times New Roman"/>
          <w:color w:val="auto"/>
          <w:lang w:val="en-GB"/>
        </w:rPr>
        <w:t>’</w:t>
      </w:r>
      <w:r w:rsidR="0029784F" w:rsidRPr="006C51A3">
        <w:rPr>
          <w:rFonts w:ascii="Times New Roman" w:hAnsi="Times New Roman" w:cs="Times New Roman"/>
          <w:color w:val="auto"/>
          <w:lang w:val="en-GB"/>
        </w:rPr>
        <w:t xml:space="preserve"> is </w:t>
      </w:r>
      <w:r w:rsidR="00E15F63" w:rsidRPr="006C51A3">
        <w:rPr>
          <w:rFonts w:ascii="Times New Roman" w:hAnsi="Times New Roman" w:cs="Times New Roman"/>
          <w:color w:val="auto"/>
          <w:lang w:val="en-GB"/>
        </w:rPr>
        <w:t>Public Health E</w:t>
      </w:r>
      <w:r w:rsidR="00525A9D" w:rsidRPr="006C51A3">
        <w:rPr>
          <w:rFonts w:ascii="Times New Roman" w:hAnsi="Times New Roman" w:cs="Times New Roman"/>
          <w:color w:val="auto"/>
          <w:lang w:val="en-GB"/>
        </w:rPr>
        <w:t>ngland</w:t>
      </w:r>
      <w:r w:rsidR="001C4880" w:rsidRPr="006C51A3">
        <w:rPr>
          <w:rFonts w:ascii="Times New Roman" w:hAnsi="Times New Roman" w:cs="Times New Roman"/>
          <w:color w:val="auto"/>
          <w:lang w:val="en-GB"/>
        </w:rPr>
        <w:t>’s</w:t>
      </w:r>
      <w:r w:rsidR="00525A9D" w:rsidRPr="006C51A3">
        <w:rPr>
          <w:rFonts w:ascii="Times New Roman" w:hAnsi="Times New Roman" w:cs="Times New Roman"/>
          <w:color w:val="auto"/>
          <w:lang w:val="en-GB"/>
        </w:rPr>
        <w:t xml:space="preserve"> (PHE)</w:t>
      </w:r>
      <w:r w:rsidR="0029784F" w:rsidRPr="006C51A3">
        <w:rPr>
          <w:rFonts w:ascii="Times New Roman" w:hAnsi="Times New Roman" w:cs="Times New Roman"/>
          <w:color w:val="auto"/>
          <w:lang w:val="en-GB"/>
        </w:rPr>
        <w:t xml:space="preserve"> marketing programme in the “childhood policy obesity agenda”</w:t>
      </w:r>
      <w:r w:rsidR="00E7254F" w:rsidRPr="006C51A3">
        <w:rPr>
          <w:rFonts w:ascii="Times New Roman" w:hAnsi="Times New Roman" w:cs="Times New Roman"/>
          <w:color w:val="auto"/>
          <w:lang w:val="en-GB"/>
        </w:rPr>
        <w:t xml:space="preserve"> (Public Health England, 2019)</w:t>
      </w:r>
      <w:r w:rsidR="0029784F" w:rsidRPr="006C51A3">
        <w:rPr>
          <w:rFonts w:ascii="Times New Roman" w:hAnsi="Times New Roman" w:cs="Times New Roman"/>
          <w:color w:val="auto"/>
          <w:lang w:val="en-GB"/>
        </w:rPr>
        <w:t xml:space="preserve">. </w:t>
      </w:r>
      <w:r w:rsidR="008B096C" w:rsidRPr="006C51A3">
        <w:rPr>
          <w:rFonts w:ascii="Times New Roman" w:hAnsi="Times New Roman" w:cs="Times New Roman"/>
          <w:color w:val="auto"/>
          <w:lang w:val="en-GB"/>
        </w:rPr>
        <w:t xml:space="preserve">Besides this programme, the “Department of Health and Social Care” </w:t>
      </w:r>
      <w:r w:rsidR="006B1D42" w:rsidRPr="006C51A3">
        <w:rPr>
          <w:rFonts w:ascii="Times New Roman" w:hAnsi="Times New Roman" w:cs="Times New Roman"/>
          <w:color w:val="auto"/>
          <w:lang w:val="en-GB"/>
        </w:rPr>
        <w:t xml:space="preserve">and PHE </w:t>
      </w:r>
      <w:r w:rsidR="008B096C" w:rsidRPr="006C51A3">
        <w:rPr>
          <w:rFonts w:ascii="Times New Roman" w:hAnsi="Times New Roman" w:cs="Times New Roman"/>
          <w:color w:val="auto"/>
          <w:lang w:val="en-GB"/>
        </w:rPr>
        <w:t>engage in other program</w:t>
      </w:r>
      <w:r w:rsidR="00812216" w:rsidRPr="006C51A3">
        <w:rPr>
          <w:rFonts w:ascii="Times New Roman" w:hAnsi="Times New Roman" w:cs="Times New Roman"/>
          <w:color w:val="auto"/>
          <w:lang w:val="en-GB"/>
        </w:rPr>
        <w:t>s</w:t>
      </w:r>
      <w:r w:rsidR="008B096C" w:rsidRPr="006C51A3">
        <w:rPr>
          <w:rFonts w:ascii="Times New Roman" w:hAnsi="Times New Roman" w:cs="Times New Roman"/>
          <w:color w:val="auto"/>
          <w:lang w:val="en-GB"/>
        </w:rPr>
        <w:t xml:space="preserve"> like ‘One You’ and ‘Every Mind Matters’.</w:t>
      </w:r>
      <w:r w:rsidR="002A7BE3" w:rsidRPr="006C51A3">
        <w:rPr>
          <w:rFonts w:ascii="Times New Roman" w:hAnsi="Times New Roman" w:cs="Times New Roman"/>
          <w:color w:val="auto"/>
          <w:lang w:val="en-GB"/>
        </w:rPr>
        <w:t xml:space="preserve"> These two national programmes are aimed at </w:t>
      </w:r>
      <w:r w:rsidR="00C76321" w:rsidRPr="006C51A3">
        <w:rPr>
          <w:rFonts w:ascii="Times New Roman" w:hAnsi="Times New Roman" w:cs="Times New Roman"/>
          <w:color w:val="auto"/>
          <w:lang w:val="en-GB"/>
        </w:rPr>
        <w:t>strengthening</w:t>
      </w:r>
      <w:r w:rsidR="002A7BE3" w:rsidRPr="006C51A3">
        <w:rPr>
          <w:rFonts w:ascii="Times New Roman" w:hAnsi="Times New Roman" w:cs="Times New Roman"/>
          <w:color w:val="auto"/>
          <w:lang w:val="en-GB"/>
        </w:rPr>
        <w:t xml:space="preserve"> one’s life by integrating healthier choices manage mental health as well</w:t>
      </w:r>
      <w:r w:rsidR="00C76321" w:rsidRPr="006C51A3">
        <w:rPr>
          <w:rFonts w:ascii="Times New Roman" w:hAnsi="Times New Roman" w:cs="Times New Roman"/>
          <w:color w:val="auto"/>
          <w:lang w:val="en-GB"/>
        </w:rPr>
        <w:t xml:space="preserve"> (Birmingham City Council, n.d.)</w:t>
      </w:r>
      <w:r w:rsidR="002A7BE3" w:rsidRPr="006C51A3">
        <w:rPr>
          <w:rFonts w:ascii="Times New Roman" w:hAnsi="Times New Roman" w:cs="Times New Roman"/>
          <w:color w:val="auto"/>
          <w:lang w:val="en-GB"/>
        </w:rPr>
        <w:t xml:space="preserve">. </w:t>
      </w:r>
    </w:p>
    <w:p w14:paraId="2A3A0EB3" w14:textId="77777777" w:rsidR="0095553C" w:rsidRPr="006C51A3" w:rsidRDefault="004869A0" w:rsidP="006C51A3">
      <w:pPr>
        <w:pStyle w:val="Default"/>
        <w:spacing w:line="360" w:lineRule="auto"/>
        <w:jc w:val="both"/>
        <w:rPr>
          <w:rFonts w:ascii="Times New Roman" w:hAnsi="Times New Roman" w:cs="Times New Roman"/>
          <w:b/>
          <w:color w:val="auto"/>
          <w:lang w:val="en-GB"/>
        </w:rPr>
      </w:pPr>
      <w:r w:rsidRPr="006C51A3">
        <w:rPr>
          <w:rFonts w:ascii="Times New Roman" w:hAnsi="Times New Roman" w:cs="Times New Roman"/>
          <w:b/>
          <w:color w:val="auto"/>
          <w:lang w:val="en-GB"/>
        </w:rPr>
        <w:t xml:space="preserve">b) </w:t>
      </w:r>
      <w:r w:rsidR="0095553C" w:rsidRPr="006C51A3">
        <w:rPr>
          <w:rFonts w:ascii="Times New Roman" w:hAnsi="Times New Roman" w:cs="Times New Roman"/>
          <w:b/>
          <w:color w:val="auto"/>
          <w:lang w:val="en-GB"/>
        </w:rPr>
        <w:t>SDG 4</w:t>
      </w:r>
    </w:p>
    <w:p w14:paraId="1052B42F" w14:textId="77777777" w:rsidR="0095553C" w:rsidRPr="006C51A3" w:rsidRDefault="00BA6954"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lastRenderedPageBreak/>
        <w:t xml:space="preserve">In 2022, Good Level of Development (GLD) </w:t>
      </w:r>
      <w:r w:rsidR="00446107" w:rsidRPr="006C51A3">
        <w:rPr>
          <w:rFonts w:ascii="Times New Roman" w:hAnsi="Times New Roman" w:cs="Times New Roman"/>
          <w:color w:val="auto"/>
          <w:lang w:val="en-GB"/>
        </w:rPr>
        <w:t xml:space="preserve">comparisons between Birmingham and the national levels revealed 62.7% students with GLD against 65.2% nationally </w:t>
      </w:r>
      <w:r w:rsidR="00BC487A" w:rsidRPr="006C51A3">
        <w:rPr>
          <w:rFonts w:ascii="Times New Roman" w:hAnsi="Times New Roman" w:cs="Times New Roman"/>
          <w:color w:val="auto"/>
          <w:lang w:val="en-GB"/>
        </w:rPr>
        <w:t>(Birmingham City Council, 2022)</w:t>
      </w:r>
      <w:r w:rsidRPr="006C51A3">
        <w:rPr>
          <w:rFonts w:ascii="Times New Roman" w:hAnsi="Times New Roman" w:cs="Times New Roman"/>
          <w:color w:val="auto"/>
          <w:lang w:val="en-GB"/>
        </w:rPr>
        <w:t xml:space="preserve">. </w:t>
      </w:r>
      <w:r w:rsidR="006A7BCA" w:rsidRPr="006C51A3">
        <w:rPr>
          <w:rFonts w:ascii="Times New Roman" w:hAnsi="Times New Roman" w:cs="Times New Roman"/>
          <w:color w:val="auto"/>
          <w:lang w:val="en-GB"/>
        </w:rPr>
        <w:t xml:space="preserve">Between 2011 and 2015, the UK was able to provide access to primary education to 11 million children </w:t>
      </w:r>
      <w:r w:rsidR="00160736" w:rsidRPr="006C51A3">
        <w:rPr>
          <w:rFonts w:ascii="Times New Roman" w:hAnsi="Times New Roman" w:cs="Times New Roman"/>
          <w:color w:val="auto"/>
          <w:lang w:val="en-GB"/>
        </w:rPr>
        <w:t>(Gov.UK, 2018)</w:t>
      </w:r>
      <w:r w:rsidR="00282212" w:rsidRPr="006C51A3">
        <w:rPr>
          <w:rFonts w:ascii="Times New Roman" w:hAnsi="Times New Roman" w:cs="Times New Roman"/>
          <w:color w:val="auto"/>
          <w:lang w:val="en-GB"/>
        </w:rPr>
        <w:t>. However, the focus now is on improving ‘quality of education’.</w:t>
      </w:r>
      <w:r w:rsidR="0071640B" w:rsidRPr="006C51A3">
        <w:rPr>
          <w:rFonts w:ascii="Times New Roman" w:hAnsi="Times New Roman" w:cs="Times New Roman"/>
          <w:color w:val="auto"/>
          <w:lang w:val="en-GB"/>
        </w:rPr>
        <w:t xml:space="preserve"> The UK </w:t>
      </w:r>
      <w:r w:rsidR="00CD6052" w:rsidRPr="006C51A3">
        <w:rPr>
          <w:rFonts w:ascii="Times New Roman" w:hAnsi="Times New Roman" w:cs="Times New Roman"/>
          <w:color w:val="auto"/>
          <w:lang w:val="en-GB"/>
        </w:rPr>
        <w:t>Government</w:t>
      </w:r>
      <w:r w:rsidR="0071640B" w:rsidRPr="006C51A3">
        <w:rPr>
          <w:rFonts w:ascii="Times New Roman" w:hAnsi="Times New Roman" w:cs="Times New Roman"/>
          <w:color w:val="auto"/>
          <w:lang w:val="en-GB"/>
        </w:rPr>
        <w:t xml:space="preserve"> estimates that approximately 300 million children </w:t>
      </w:r>
      <w:r w:rsidR="005A2750" w:rsidRPr="006C51A3">
        <w:rPr>
          <w:rFonts w:ascii="Times New Roman" w:hAnsi="Times New Roman" w:cs="Times New Roman"/>
          <w:color w:val="auto"/>
          <w:lang w:val="en-GB"/>
        </w:rPr>
        <w:t>(from lowe</w:t>
      </w:r>
      <w:r w:rsidR="00484ED1" w:rsidRPr="006C51A3">
        <w:rPr>
          <w:rFonts w:ascii="Times New Roman" w:hAnsi="Times New Roman" w:cs="Times New Roman"/>
          <w:color w:val="auto"/>
          <w:lang w:val="en-GB"/>
        </w:rPr>
        <w:t>r</w:t>
      </w:r>
      <w:r w:rsidR="005A2750" w:rsidRPr="006C51A3">
        <w:rPr>
          <w:rFonts w:ascii="Times New Roman" w:hAnsi="Times New Roman" w:cs="Times New Roman"/>
          <w:color w:val="auto"/>
          <w:lang w:val="en-GB"/>
        </w:rPr>
        <w:t xml:space="preserve"> middle-income and low-income countries)</w:t>
      </w:r>
      <w:r w:rsidR="00BE28AA" w:rsidRPr="006C51A3">
        <w:rPr>
          <w:rFonts w:ascii="Times New Roman" w:hAnsi="Times New Roman" w:cs="Times New Roman"/>
          <w:color w:val="auto"/>
          <w:lang w:val="en-GB"/>
        </w:rPr>
        <w:t xml:space="preserve"> are poor at reading or doing math by the time their primary schooling finishes</w:t>
      </w:r>
      <w:r w:rsidR="001D4CCA" w:rsidRPr="006C51A3">
        <w:rPr>
          <w:rFonts w:ascii="Times New Roman" w:hAnsi="Times New Roman" w:cs="Times New Roman"/>
          <w:color w:val="auto"/>
          <w:lang w:val="en-GB"/>
        </w:rPr>
        <w:t xml:space="preserve"> (Gov.UK, 2018)</w:t>
      </w:r>
      <w:r w:rsidR="00BE28AA" w:rsidRPr="006C51A3">
        <w:rPr>
          <w:rFonts w:ascii="Times New Roman" w:hAnsi="Times New Roman" w:cs="Times New Roman"/>
          <w:color w:val="auto"/>
          <w:lang w:val="en-GB"/>
        </w:rPr>
        <w:t xml:space="preserve">. </w:t>
      </w:r>
      <w:r w:rsidR="001D4CCA" w:rsidRPr="006C51A3">
        <w:rPr>
          <w:rFonts w:ascii="Times New Roman" w:hAnsi="Times New Roman" w:cs="Times New Roman"/>
          <w:color w:val="auto"/>
          <w:lang w:val="en-GB"/>
        </w:rPr>
        <w:t>In the UK’s ‘Education Policy’, three crucial target improvements are:</w:t>
      </w:r>
    </w:p>
    <w:p w14:paraId="4FD729AB" w14:textId="77777777" w:rsidR="00F71441" w:rsidRPr="006C51A3" w:rsidRDefault="009B5D7A"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b/>
          <w:i/>
          <w:color w:val="auto"/>
          <w:lang w:val="en-GB"/>
        </w:rPr>
        <w:t>Investing in good teaching</w:t>
      </w:r>
    </w:p>
    <w:p w14:paraId="0C66609D" w14:textId="77777777" w:rsidR="001D4CCA" w:rsidRPr="006C51A3" w:rsidRDefault="00306128"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 xml:space="preserve">Training of teachers is prioritised </w:t>
      </w:r>
      <w:r w:rsidR="00233685" w:rsidRPr="006C51A3">
        <w:rPr>
          <w:rFonts w:ascii="Times New Roman" w:hAnsi="Times New Roman" w:cs="Times New Roman"/>
          <w:color w:val="auto"/>
          <w:lang w:val="en-GB"/>
        </w:rPr>
        <w:t xml:space="preserve">and they are </w:t>
      </w:r>
      <w:r w:rsidR="007C6013" w:rsidRPr="006C51A3">
        <w:rPr>
          <w:rFonts w:ascii="Times New Roman" w:hAnsi="Times New Roman" w:cs="Times New Roman"/>
          <w:color w:val="auto"/>
          <w:lang w:val="en-GB"/>
        </w:rPr>
        <w:t xml:space="preserve">motivated to work with proven strategies that give results for poor and marginalised kids. </w:t>
      </w:r>
    </w:p>
    <w:p w14:paraId="4E951231" w14:textId="77777777" w:rsidR="009B5D7A" w:rsidRPr="006C51A3" w:rsidRDefault="009B5D7A"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b/>
          <w:i/>
          <w:color w:val="auto"/>
          <w:lang w:val="en-GB"/>
        </w:rPr>
        <w:t>Delivering results in the classroom via back system</w:t>
      </w:r>
    </w:p>
    <w:p w14:paraId="47E7D39E" w14:textId="77777777" w:rsidR="00F71441" w:rsidRPr="006C51A3" w:rsidRDefault="003B15EF"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Basic learning for the children includes waste cutting</w:t>
      </w:r>
      <w:r w:rsidR="00DE5C7A" w:rsidRPr="006C51A3">
        <w:rPr>
          <w:rFonts w:ascii="Times New Roman" w:hAnsi="Times New Roman" w:cs="Times New Roman"/>
          <w:color w:val="auto"/>
          <w:lang w:val="en-GB"/>
        </w:rPr>
        <w:t xml:space="preserve"> and</w:t>
      </w:r>
      <w:r w:rsidRPr="006C51A3">
        <w:rPr>
          <w:rFonts w:ascii="Times New Roman" w:hAnsi="Times New Roman" w:cs="Times New Roman"/>
          <w:color w:val="auto"/>
          <w:lang w:val="en-GB"/>
        </w:rPr>
        <w:t xml:space="preserve"> judicious use of resources</w:t>
      </w:r>
      <w:r w:rsidR="00DE5C7A" w:rsidRPr="006C51A3">
        <w:rPr>
          <w:rFonts w:ascii="Times New Roman" w:hAnsi="Times New Roman" w:cs="Times New Roman"/>
          <w:color w:val="auto"/>
          <w:lang w:val="en-GB"/>
        </w:rPr>
        <w:t xml:space="preserve"> so that collaboration with the national-level decision-makers </w:t>
      </w:r>
      <w:r w:rsidR="00EF1175" w:rsidRPr="006C51A3">
        <w:rPr>
          <w:rFonts w:ascii="Times New Roman" w:hAnsi="Times New Roman" w:cs="Times New Roman"/>
          <w:color w:val="auto"/>
          <w:lang w:val="en-GB"/>
        </w:rPr>
        <w:t xml:space="preserve">is aimed at making a </w:t>
      </w:r>
      <w:r w:rsidR="00041917" w:rsidRPr="006C51A3">
        <w:rPr>
          <w:rFonts w:ascii="Times New Roman" w:hAnsi="Times New Roman" w:cs="Times New Roman"/>
          <w:color w:val="auto"/>
          <w:lang w:val="en-GB"/>
        </w:rPr>
        <w:t>‘</w:t>
      </w:r>
      <w:r w:rsidR="00EF1175" w:rsidRPr="006C51A3">
        <w:rPr>
          <w:rFonts w:ascii="Times New Roman" w:hAnsi="Times New Roman" w:cs="Times New Roman"/>
          <w:color w:val="auto"/>
          <w:lang w:val="en-GB"/>
        </w:rPr>
        <w:t>sustainable footing</w:t>
      </w:r>
      <w:r w:rsidR="00041917" w:rsidRPr="006C51A3">
        <w:rPr>
          <w:rFonts w:ascii="Times New Roman" w:hAnsi="Times New Roman" w:cs="Times New Roman"/>
          <w:color w:val="auto"/>
          <w:lang w:val="en-GB"/>
        </w:rPr>
        <w:t>’</w:t>
      </w:r>
      <w:r w:rsidR="00EF1175" w:rsidRPr="006C51A3">
        <w:rPr>
          <w:rFonts w:ascii="Times New Roman" w:hAnsi="Times New Roman" w:cs="Times New Roman"/>
          <w:color w:val="auto"/>
          <w:lang w:val="en-GB"/>
        </w:rPr>
        <w:t xml:space="preserve"> for the education system (Gov.UK, 2018). </w:t>
      </w:r>
    </w:p>
    <w:p w14:paraId="23AE2ADE" w14:textId="77777777" w:rsidR="009B5D7A" w:rsidRPr="006C51A3" w:rsidRDefault="009B5D7A"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b/>
          <w:i/>
          <w:color w:val="auto"/>
          <w:lang w:val="en-GB"/>
        </w:rPr>
        <w:t>Targeted</w:t>
      </w:r>
      <w:r w:rsidRPr="006C51A3">
        <w:rPr>
          <w:rFonts w:ascii="Times New Roman" w:hAnsi="Times New Roman" w:cs="Times New Roman"/>
          <w:color w:val="auto"/>
          <w:lang w:val="en-GB"/>
        </w:rPr>
        <w:t xml:space="preserve"> </w:t>
      </w:r>
      <w:r w:rsidRPr="006C51A3">
        <w:rPr>
          <w:rFonts w:ascii="Times New Roman" w:hAnsi="Times New Roman" w:cs="Times New Roman"/>
          <w:b/>
          <w:i/>
          <w:color w:val="auto"/>
          <w:lang w:val="en-GB"/>
        </w:rPr>
        <w:t>support provision to the ‘most marginalised’</w:t>
      </w:r>
    </w:p>
    <w:p w14:paraId="6BAF51A6" w14:textId="77777777" w:rsidR="00F71441" w:rsidRPr="006C51A3" w:rsidRDefault="0033577B"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Plans for “multi-year investments”</w:t>
      </w:r>
      <w:r w:rsidR="00195A26" w:rsidRPr="006C51A3">
        <w:rPr>
          <w:rFonts w:ascii="Times New Roman" w:hAnsi="Times New Roman" w:cs="Times New Roman"/>
          <w:color w:val="auto"/>
          <w:lang w:val="en-GB"/>
        </w:rPr>
        <w:t xml:space="preserve"> are in-place to provide quality and safe education. This will allow the ‘most marginalised’ children to </w:t>
      </w:r>
      <w:r w:rsidR="00C36158" w:rsidRPr="006C51A3">
        <w:rPr>
          <w:rFonts w:ascii="Times New Roman" w:hAnsi="Times New Roman" w:cs="Times New Roman"/>
          <w:color w:val="auto"/>
          <w:lang w:val="en-GB"/>
        </w:rPr>
        <w:t>become a part of the mainstream and learn better</w:t>
      </w:r>
      <w:r w:rsidR="001346BF" w:rsidRPr="006C51A3">
        <w:rPr>
          <w:rFonts w:ascii="Times New Roman" w:hAnsi="Times New Roman" w:cs="Times New Roman"/>
          <w:color w:val="auto"/>
          <w:lang w:val="en-GB"/>
        </w:rPr>
        <w:t xml:space="preserve"> (Gov.UK, 2018)</w:t>
      </w:r>
      <w:r w:rsidR="00C36158" w:rsidRPr="006C51A3">
        <w:rPr>
          <w:rFonts w:ascii="Times New Roman" w:hAnsi="Times New Roman" w:cs="Times New Roman"/>
          <w:color w:val="auto"/>
          <w:lang w:val="en-GB"/>
        </w:rPr>
        <w:t>.</w:t>
      </w:r>
    </w:p>
    <w:p w14:paraId="3FDC46B0" w14:textId="77777777" w:rsidR="0095553C" w:rsidRPr="006C51A3" w:rsidRDefault="004939C3" w:rsidP="006C51A3">
      <w:pPr>
        <w:pStyle w:val="Default"/>
        <w:spacing w:line="360" w:lineRule="auto"/>
        <w:jc w:val="both"/>
        <w:rPr>
          <w:rFonts w:ascii="Times New Roman" w:hAnsi="Times New Roman" w:cs="Times New Roman"/>
          <w:b/>
          <w:color w:val="auto"/>
          <w:lang w:val="en-GB"/>
        </w:rPr>
      </w:pPr>
      <w:r w:rsidRPr="006C51A3">
        <w:rPr>
          <w:rFonts w:ascii="Times New Roman" w:hAnsi="Times New Roman" w:cs="Times New Roman"/>
          <w:b/>
          <w:color w:val="auto"/>
          <w:lang w:val="en-GB"/>
        </w:rPr>
        <w:t xml:space="preserve">c) </w:t>
      </w:r>
      <w:r w:rsidR="0095553C" w:rsidRPr="006C51A3">
        <w:rPr>
          <w:rFonts w:ascii="Times New Roman" w:hAnsi="Times New Roman" w:cs="Times New Roman"/>
          <w:b/>
          <w:color w:val="auto"/>
          <w:lang w:val="en-GB"/>
        </w:rPr>
        <w:t>SDG</w:t>
      </w:r>
      <w:r w:rsidR="001B51D8" w:rsidRPr="006C51A3">
        <w:rPr>
          <w:rFonts w:ascii="Times New Roman" w:hAnsi="Times New Roman" w:cs="Times New Roman"/>
          <w:b/>
          <w:color w:val="auto"/>
          <w:lang w:val="en-GB"/>
        </w:rPr>
        <w:t xml:space="preserve"> </w:t>
      </w:r>
      <w:r w:rsidR="0095553C" w:rsidRPr="006C51A3">
        <w:rPr>
          <w:rFonts w:ascii="Times New Roman" w:hAnsi="Times New Roman" w:cs="Times New Roman"/>
          <w:b/>
          <w:color w:val="auto"/>
          <w:lang w:val="en-GB"/>
        </w:rPr>
        <w:t>13</w:t>
      </w:r>
    </w:p>
    <w:p w14:paraId="0090B1AC" w14:textId="77777777" w:rsidR="00D650B9" w:rsidRPr="006C51A3" w:rsidRDefault="00B05B3B"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 xml:space="preserve">A globally recognised non-profit environment impact group, </w:t>
      </w:r>
      <w:r w:rsidR="0069092A" w:rsidRPr="006C51A3">
        <w:rPr>
          <w:rFonts w:ascii="Times New Roman" w:hAnsi="Times New Roman" w:cs="Times New Roman"/>
          <w:color w:val="auto"/>
          <w:lang w:val="en-GB"/>
        </w:rPr>
        <w:t>“</w:t>
      </w:r>
      <w:r w:rsidRPr="006C51A3">
        <w:rPr>
          <w:rFonts w:ascii="Times New Roman" w:hAnsi="Times New Roman" w:cs="Times New Roman"/>
          <w:color w:val="auto"/>
          <w:lang w:val="en-GB"/>
        </w:rPr>
        <w:t>Carbon Disclosure Project (CDP)</w:t>
      </w:r>
      <w:r w:rsidR="0069092A" w:rsidRPr="006C51A3">
        <w:rPr>
          <w:rFonts w:ascii="Times New Roman" w:hAnsi="Times New Roman" w:cs="Times New Roman"/>
          <w:color w:val="auto"/>
          <w:lang w:val="en-GB"/>
        </w:rPr>
        <w:t>”</w:t>
      </w:r>
      <w:r w:rsidRPr="006C51A3">
        <w:rPr>
          <w:rFonts w:ascii="Times New Roman" w:hAnsi="Times New Roman" w:cs="Times New Roman"/>
          <w:color w:val="auto"/>
          <w:lang w:val="en-GB"/>
        </w:rPr>
        <w:t xml:space="preserve">, has recognized the efforts shown by Birmingham in </w:t>
      </w:r>
      <w:r w:rsidR="00014001" w:rsidRPr="006C51A3">
        <w:rPr>
          <w:rFonts w:ascii="Times New Roman" w:hAnsi="Times New Roman" w:cs="Times New Roman"/>
          <w:color w:val="auto"/>
          <w:lang w:val="en-GB"/>
        </w:rPr>
        <w:t>mobilis</w:t>
      </w:r>
      <w:r w:rsidRPr="006C51A3">
        <w:rPr>
          <w:rFonts w:ascii="Times New Roman" w:hAnsi="Times New Roman" w:cs="Times New Roman"/>
          <w:color w:val="auto"/>
          <w:lang w:val="en-GB"/>
        </w:rPr>
        <w:t>ing itself for climate change</w:t>
      </w:r>
      <w:r w:rsidR="006B59A1" w:rsidRPr="006C51A3">
        <w:rPr>
          <w:rFonts w:ascii="Times New Roman" w:hAnsi="Times New Roman" w:cs="Times New Roman"/>
          <w:color w:val="auto"/>
          <w:lang w:val="en-GB"/>
        </w:rPr>
        <w:t xml:space="preserve"> leadership</w:t>
      </w:r>
      <w:r w:rsidR="002C6865" w:rsidRPr="006C51A3">
        <w:rPr>
          <w:rFonts w:ascii="Times New Roman" w:hAnsi="Times New Roman" w:cs="Times New Roman"/>
          <w:color w:val="auto"/>
          <w:lang w:val="en-GB"/>
        </w:rPr>
        <w:t>. The CDP publishes</w:t>
      </w:r>
      <w:r w:rsidR="00793CF1" w:rsidRPr="006C51A3">
        <w:rPr>
          <w:rFonts w:ascii="Times New Roman" w:hAnsi="Times New Roman" w:cs="Times New Roman"/>
          <w:color w:val="auto"/>
          <w:lang w:val="en-GB"/>
        </w:rPr>
        <w:t xml:space="preserve"> </w:t>
      </w:r>
      <w:r w:rsidR="002C6865" w:rsidRPr="006C51A3">
        <w:rPr>
          <w:rFonts w:ascii="Times New Roman" w:hAnsi="Times New Roman" w:cs="Times New Roman"/>
          <w:color w:val="auto"/>
          <w:lang w:val="en-GB"/>
        </w:rPr>
        <w:t xml:space="preserve">its </w:t>
      </w:r>
      <w:r w:rsidR="005E1695" w:rsidRPr="006C51A3">
        <w:rPr>
          <w:rFonts w:ascii="Times New Roman" w:hAnsi="Times New Roman" w:cs="Times New Roman"/>
          <w:color w:val="auto"/>
          <w:lang w:val="en-GB"/>
        </w:rPr>
        <w:t>‘</w:t>
      </w:r>
      <w:r w:rsidR="002C6865" w:rsidRPr="006C51A3">
        <w:rPr>
          <w:rFonts w:ascii="Times New Roman" w:hAnsi="Times New Roman" w:cs="Times New Roman"/>
          <w:color w:val="auto"/>
          <w:lang w:val="en-GB"/>
        </w:rPr>
        <w:t>A-</w:t>
      </w:r>
      <w:r w:rsidR="00252A5F" w:rsidRPr="006C51A3">
        <w:rPr>
          <w:rFonts w:ascii="Times New Roman" w:hAnsi="Times New Roman" w:cs="Times New Roman"/>
          <w:color w:val="auto"/>
          <w:lang w:val="en-GB"/>
        </w:rPr>
        <w:t>L</w:t>
      </w:r>
      <w:r w:rsidR="002C6865" w:rsidRPr="006C51A3">
        <w:rPr>
          <w:rFonts w:ascii="Times New Roman" w:hAnsi="Times New Roman" w:cs="Times New Roman"/>
          <w:color w:val="auto"/>
          <w:lang w:val="en-GB"/>
        </w:rPr>
        <w:t>ist</w:t>
      </w:r>
      <w:r w:rsidR="005E1695" w:rsidRPr="006C51A3">
        <w:rPr>
          <w:rFonts w:ascii="Times New Roman" w:hAnsi="Times New Roman" w:cs="Times New Roman"/>
          <w:color w:val="auto"/>
          <w:lang w:val="en-GB"/>
        </w:rPr>
        <w:t>’</w:t>
      </w:r>
      <w:r w:rsidR="00554556" w:rsidRPr="006C51A3">
        <w:rPr>
          <w:rFonts w:ascii="Times New Roman" w:hAnsi="Times New Roman" w:cs="Times New Roman"/>
          <w:color w:val="auto"/>
          <w:lang w:val="en-GB"/>
        </w:rPr>
        <w:t xml:space="preserve"> cities </w:t>
      </w:r>
      <w:r w:rsidR="002C6865" w:rsidRPr="006C51A3">
        <w:rPr>
          <w:rFonts w:ascii="Times New Roman" w:hAnsi="Times New Roman" w:cs="Times New Roman"/>
          <w:color w:val="auto"/>
          <w:lang w:val="en-GB"/>
        </w:rPr>
        <w:t>involved in building climate change momentum</w:t>
      </w:r>
      <w:r w:rsidR="005E1861" w:rsidRPr="006C51A3">
        <w:rPr>
          <w:rFonts w:ascii="Times New Roman" w:hAnsi="Times New Roman" w:cs="Times New Roman"/>
          <w:color w:val="auto"/>
          <w:lang w:val="en-GB"/>
        </w:rPr>
        <w:t xml:space="preserve"> </w:t>
      </w:r>
      <w:r w:rsidR="000A2373" w:rsidRPr="006C51A3">
        <w:rPr>
          <w:rFonts w:ascii="Times New Roman" w:hAnsi="Times New Roman" w:cs="Times New Roman"/>
          <w:color w:val="auto"/>
          <w:lang w:val="en-GB"/>
        </w:rPr>
        <w:t>(Birmingham City Council, 2023</w:t>
      </w:r>
      <w:r w:rsidR="00410C01" w:rsidRPr="006C51A3">
        <w:rPr>
          <w:rFonts w:ascii="Times New Roman" w:hAnsi="Times New Roman" w:cs="Times New Roman"/>
          <w:color w:val="auto"/>
          <w:lang w:val="en-GB"/>
        </w:rPr>
        <w:t>a</w:t>
      </w:r>
      <w:r w:rsidR="000A2373" w:rsidRPr="006C51A3">
        <w:rPr>
          <w:rFonts w:ascii="Times New Roman" w:hAnsi="Times New Roman" w:cs="Times New Roman"/>
          <w:color w:val="auto"/>
          <w:lang w:val="en-GB"/>
        </w:rPr>
        <w:t>)</w:t>
      </w:r>
      <w:r w:rsidR="005E1861" w:rsidRPr="006C51A3">
        <w:rPr>
          <w:rFonts w:ascii="Times New Roman" w:hAnsi="Times New Roman" w:cs="Times New Roman"/>
          <w:color w:val="auto"/>
          <w:lang w:val="en-GB"/>
        </w:rPr>
        <w:t xml:space="preserve">. </w:t>
      </w:r>
      <w:r w:rsidR="00780852" w:rsidRPr="006C51A3">
        <w:rPr>
          <w:rFonts w:ascii="Times New Roman" w:hAnsi="Times New Roman" w:cs="Times New Roman"/>
          <w:color w:val="auto"/>
          <w:lang w:val="en-GB"/>
        </w:rPr>
        <w:t xml:space="preserve">It was in 2019 when the </w:t>
      </w:r>
      <w:r w:rsidR="0037056C" w:rsidRPr="006C51A3">
        <w:rPr>
          <w:rFonts w:ascii="Times New Roman" w:hAnsi="Times New Roman" w:cs="Times New Roman"/>
          <w:color w:val="auto"/>
          <w:lang w:val="en-GB"/>
        </w:rPr>
        <w:t xml:space="preserve">city had committed to take action for climate change and carbon reduction. </w:t>
      </w:r>
      <w:r w:rsidR="0027723E" w:rsidRPr="006C51A3">
        <w:rPr>
          <w:rFonts w:ascii="Times New Roman" w:hAnsi="Times New Roman" w:cs="Times New Roman"/>
          <w:color w:val="auto"/>
          <w:lang w:val="en-GB"/>
        </w:rPr>
        <w:t>By 2027, the City Council has aimed to reduce 60% of its CO</w:t>
      </w:r>
      <w:r w:rsidR="0027723E" w:rsidRPr="006C51A3">
        <w:rPr>
          <w:rFonts w:ascii="Times New Roman" w:hAnsi="Times New Roman" w:cs="Times New Roman"/>
          <w:color w:val="auto"/>
          <w:vertAlign w:val="subscript"/>
          <w:lang w:val="en-GB"/>
        </w:rPr>
        <w:t>2</w:t>
      </w:r>
      <w:r w:rsidR="0027723E" w:rsidRPr="006C51A3">
        <w:rPr>
          <w:rFonts w:ascii="Times New Roman" w:hAnsi="Times New Roman" w:cs="Times New Roman"/>
          <w:color w:val="auto"/>
          <w:lang w:val="en-GB"/>
        </w:rPr>
        <w:t xml:space="preserve"> emissions</w:t>
      </w:r>
      <w:r w:rsidR="009F438B" w:rsidRPr="006C51A3">
        <w:rPr>
          <w:rFonts w:ascii="Times New Roman" w:hAnsi="Times New Roman" w:cs="Times New Roman"/>
          <w:color w:val="auto"/>
          <w:lang w:val="en-GB"/>
        </w:rPr>
        <w:t xml:space="preserve"> (planvu.co.uk, n.d.)</w:t>
      </w:r>
      <w:r w:rsidR="0027723E" w:rsidRPr="006C51A3">
        <w:rPr>
          <w:rFonts w:ascii="Times New Roman" w:hAnsi="Times New Roman" w:cs="Times New Roman"/>
          <w:color w:val="auto"/>
          <w:lang w:val="en-GB"/>
        </w:rPr>
        <w:t xml:space="preserve">. </w:t>
      </w:r>
      <w:r w:rsidR="008A14F7" w:rsidRPr="006C51A3">
        <w:rPr>
          <w:rFonts w:ascii="Times New Roman" w:hAnsi="Times New Roman" w:cs="Times New Roman"/>
          <w:color w:val="auto"/>
          <w:lang w:val="en-GB"/>
        </w:rPr>
        <w:t xml:space="preserve">Under the climate change policy, </w:t>
      </w:r>
      <w:r w:rsidR="00505E0E" w:rsidRPr="006C51A3">
        <w:rPr>
          <w:rFonts w:ascii="Times New Roman" w:hAnsi="Times New Roman" w:cs="Times New Roman"/>
          <w:color w:val="auto"/>
          <w:lang w:val="en-GB"/>
        </w:rPr>
        <w:t xml:space="preserve">actions were taken to support Birmingham’s air quality. </w:t>
      </w:r>
      <w:r w:rsidR="00E83D3C" w:rsidRPr="006C51A3">
        <w:rPr>
          <w:rFonts w:ascii="Times New Roman" w:hAnsi="Times New Roman" w:cs="Times New Roman"/>
          <w:color w:val="auto"/>
          <w:lang w:val="en-GB"/>
        </w:rPr>
        <w:t>The “Brum Breathes Fund” aims to raise awareness on negative effect of poor air quality on the hea</w:t>
      </w:r>
      <w:r w:rsidR="000C3FD4" w:rsidRPr="006C51A3">
        <w:rPr>
          <w:rFonts w:ascii="Times New Roman" w:hAnsi="Times New Roman" w:cs="Times New Roman"/>
          <w:color w:val="auto"/>
          <w:lang w:val="en-GB"/>
        </w:rPr>
        <w:t>l</w:t>
      </w:r>
      <w:r w:rsidR="00E83D3C" w:rsidRPr="006C51A3">
        <w:rPr>
          <w:rFonts w:ascii="Times New Roman" w:hAnsi="Times New Roman" w:cs="Times New Roman"/>
          <w:color w:val="auto"/>
          <w:lang w:val="en-GB"/>
        </w:rPr>
        <w:t xml:space="preserve">th. </w:t>
      </w:r>
      <w:r w:rsidR="00E94B0B" w:rsidRPr="006C51A3">
        <w:rPr>
          <w:rFonts w:ascii="Times New Roman" w:hAnsi="Times New Roman" w:cs="Times New Roman"/>
          <w:color w:val="auto"/>
          <w:lang w:val="en-GB"/>
        </w:rPr>
        <w:t xml:space="preserve">It is a </w:t>
      </w:r>
      <w:r w:rsidR="00524DD9" w:rsidRPr="006C51A3">
        <w:rPr>
          <w:rFonts w:ascii="Times New Roman" w:hAnsi="Times New Roman" w:cs="Times New Roman"/>
          <w:color w:val="auto"/>
          <w:lang w:val="en-GB"/>
        </w:rPr>
        <w:t>£</w:t>
      </w:r>
      <w:r w:rsidR="00E94B0B" w:rsidRPr="006C51A3">
        <w:rPr>
          <w:rFonts w:ascii="Times New Roman" w:hAnsi="Times New Roman" w:cs="Times New Roman"/>
          <w:color w:val="auto"/>
          <w:lang w:val="en-GB"/>
        </w:rPr>
        <w:t>4</w:t>
      </w:r>
      <w:r w:rsidR="00ED2EE1" w:rsidRPr="006C51A3">
        <w:rPr>
          <w:rFonts w:ascii="Times New Roman" w:hAnsi="Times New Roman" w:cs="Times New Roman"/>
          <w:color w:val="auto"/>
          <w:lang w:val="en-GB"/>
        </w:rPr>
        <w:t xml:space="preserve"> </w:t>
      </w:r>
      <w:r w:rsidR="00E94B0B" w:rsidRPr="006C51A3">
        <w:rPr>
          <w:rFonts w:ascii="Times New Roman" w:hAnsi="Times New Roman" w:cs="Times New Roman"/>
          <w:color w:val="auto"/>
          <w:lang w:val="en-GB"/>
        </w:rPr>
        <w:t>m</w:t>
      </w:r>
      <w:r w:rsidR="00ED2EE1" w:rsidRPr="006C51A3">
        <w:rPr>
          <w:rFonts w:ascii="Times New Roman" w:hAnsi="Times New Roman" w:cs="Times New Roman"/>
          <w:color w:val="auto"/>
          <w:lang w:val="en-GB"/>
        </w:rPr>
        <w:t>illion</w:t>
      </w:r>
      <w:r w:rsidR="00E94B0B" w:rsidRPr="006C51A3">
        <w:rPr>
          <w:rFonts w:ascii="Times New Roman" w:hAnsi="Times New Roman" w:cs="Times New Roman"/>
          <w:color w:val="auto"/>
          <w:lang w:val="en-GB"/>
        </w:rPr>
        <w:t xml:space="preserve"> fund </w:t>
      </w:r>
      <w:r w:rsidR="00F17E06" w:rsidRPr="006C51A3">
        <w:rPr>
          <w:rFonts w:ascii="Times New Roman" w:hAnsi="Times New Roman" w:cs="Times New Roman"/>
          <w:color w:val="auto"/>
          <w:lang w:val="en-GB"/>
        </w:rPr>
        <w:t xml:space="preserve">(Flash, 2023) </w:t>
      </w:r>
      <w:r w:rsidR="00E94B0B" w:rsidRPr="006C51A3">
        <w:rPr>
          <w:rFonts w:ascii="Times New Roman" w:hAnsi="Times New Roman" w:cs="Times New Roman"/>
          <w:color w:val="auto"/>
          <w:lang w:val="en-GB"/>
        </w:rPr>
        <w:t xml:space="preserve">comprising the </w:t>
      </w:r>
      <w:r w:rsidR="007B5DFE" w:rsidRPr="006C51A3">
        <w:rPr>
          <w:rFonts w:ascii="Times New Roman" w:hAnsi="Times New Roman" w:cs="Times New Roman"/>
          <w:color w:val="auto"/>
          <w:lang w:val="en-GB"/>
        </w:rPr>
        <w:t xml:space="preserve">setting up of </w:t>
      </w:r>
      <w:r w:rsidR="00925F27" w:rsidRPr="006C51A3">
        <w:rPr>
          <w:rFonts w:ascii="Times New Roman" w:hAnsi="Times New Roman" w:cs="Times New Roman"/>
          <w:color w:val="auto"/>
          <w:lang w:val="en-GB"/>
        </w:rPr>
        <w:t>“</w:t>
      </w:r>
      <w:r w:rsidR="007B5DFE" w:rsidRPr="006C51A3">
        <w:rPr>
          <w:rFonts w:ascii="Times New Roman" w:hAnsi="Times New Roman" w:cs="Times New Roman"/>
          <w:color w:val="auto"/>
          <w:lang w:val="en-GB"/>
        </w:rPr>
        <w:t>sustainable transport measures</w:t>
      </w:r>
      <w:r w:rsidR="00925F27" w:rsidRPr="006C51A3">
        <w:rPr>
          <w:rFonts w:ascii="Times New Roman" w:hAnsi="Times New Roman" w:cs="Times New Roman"/>
          <w:color w:val="auto"/>
          <w:lang w:val="en-GB"/>
        </w:rPr>
        <w:t>”</w:t>
      </w:r>
      <w:r w:rsidR="007B5DFE" w:rsidRPr="006C51A3">
        <w:rPr>
          <w:rFonts w:ascii="Times New Roman" w:hAnsi="Times New Roman" w:cs="Times New Roman"/>
          <w:color w:val="auto"/>
          <w:lang w:val="en-GB"/>
        </w:rPr>
        <w:t xml:space="preserve">, cycle racks, </w:t>
      </w:r>
      <w:r w:rsidR="003E6D6A" w:rsidRPr="006C51A3">
        <w:rPr>
          <w:rFonts w:ascii="Times New Roman" w:hAnsi="Times New Roman" w:cs="Times New Roman"/>
          <w:color w:val="auto"/>
          <w:lang w:val="en-GB"/>
        </w:rPr>
        <w:t>“</w:t>
      </w:r>
      <w:r w:rsidR="00884571" w:rsidRPr="006C51A3">
        <w:rPr>
          <w:rFonts w:ascii="Times New Roman" w:hAnsi="Times New Roman" w:cs="Times New Roman"/>
          <w:color w:val="auto"/>
          <w:lang w:val="en-GB"/>
        </w:rPr>
        <w:t>school traffic exclusion plans”</w:t>
      </w:r>
      <w:r w:rsidR="00273844" w:rsidRPr="006C51A3">
        <w:rPr>
          <w:rFonts w:ascii="Times New Roman" w:hAnsi="Times New Roman" w:cs="Times New Roman"/>
          <w:color w:val="auto"/>
          <w:lang w:val="en-GB"/>
        </w:rPr>
        <w:t xml:space="preserve"> and other plans that would foster clear air quality</w:t>
      </w:r>
      <w:r w:rsidR="008804E0" w:rsidRPr="006C51A3">
        <w:rPr>
          <w:rFonts w:ascii="Times New Roman" w:hAnsi="Times New Roman" w:cs="Times New Roman"/>
          <w:color w:val="auto"/>
          <w:lang w:val="en-GB"/>
        </w:rPr>
        <w:t xml:space="preserve"> (Birmingham City Council, 2023</w:t>
      </w:r>
      <w:r w:rsidR="00C21D25" w:rsidRPr="006C51A3">
        <w:rPr>
          <w:rFonts w:ascii="Times New Roman" w:hAnsi="Times New Roman" w:cs="Times New Roman"/>
          <w:color w:val="auto"/>
          <w:lang w:val="en-GB"/>
        </w:rPr>
        <w:t>c</w:t>
      </w:r>
      <w:r w:rsidR="008804E0" w:rsidRPr="006C51A3">
        <w:rPr>
          <w:rFonts w:ascii="Times New Roman" w:hAnsi="Times New Roman" w:cs="Times New Roman"/>
          <w:color w:val="auto"/>
          <w:lang w:val="en-GB"/>
        </w:rPr>
        <w:t>).</w:t>
      </w:r>
      <w:r w:rsidR="00273844" w:rsidRPr="006C51A3">
        <w:rPr>
          <w:rFonts w:ascii="Times New Roman" w:hAnsi="Times New Roman" w:cs="Times New Roman"/>
          <w:color w:val="auto"/>
          <w:lang w:val="en-GB"/>
        </w:rPr>
        <w:t xml:space="preserve"> </w:t>
      </w:r>
    </w:p>
    <w:p w14:paraId="49FCBDE5" w14:textId="77777777" w:rsidR="00437474" w:rsidRPr="006C51A3" w:rsidRDefault="00437474" w:rsidP="006C51A3">
      <w:pPr>
        <w:pStyle w:val="Default"/>
        <w:spacing w:line="360" w:lineRule="auto"/>
        <w:jc w:val="center"/>
        <w:rPr>
          <w:rFonts w:ascii="Times New Roman" w:hAnsi="Times New Roman" w:cs="Times New Roman"/>
          <w:color w:val="auto"/>
          <w:lang w:val="en-GB"/>
        </w:rPr>
      </w:pPr>
      <w:r w:rsidRPr="006C51A3">
        <w:rPr>
          <w:rFonts w:ascii="Times New Roman" w:hAnsi="Times New Roman" w:cs="Times New Roman"/>
          <w:noProof/>
          <w:color w:val="auto"/>
          <w:lang w:val="en-GB"/>
        </w:rPr>
        <w:lastRenderedPageBreak/>
        <w:drawing>
          <wp:inline distT="0" distB="0" distL="0" distR="0" wp14:anchorId="68590C01" wp14:editId="3B2E644C">
            <wp:extent cx="4697364" cy="3533290"/>
            <wp:effectExtent l="38100" t="57150" r="122286" b="862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697651" cy="35335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DCCB1" w14:textId="77777777" w:rsidR="00437474" w:rsidRPr="006C51A3" w:rsidRDefault="00437474" w:rsidP="006C51A3">
      <w:pPr>
        <w:pStyle w:val="Default"/>
        <w:spacing w:line="360" w:lineRule="auto"/>
        <w:jc w:val="center"/>
        <w:rPr>
          <w:rFonts w:ascii="Times New Roman" w:hAnsi="Times New Roman" w:cs="Times New Roman"/>
          <w:b/>
          <w:color w:val="auto"/>
          <w:lang w:val="en-GB"/>
        </w:rPr>
      </w:pPr>
      <w:r w:rsidRPr="006C51A3">
        <w:rPr>
          <w:rFonts w:ascii="Times New Roman" w:hAnsi="Times New Roman" w:cs="Times New Roman"/>
          <w:b/>
          <w:color w:val="auto"/>
          <w:lang w:val="en-GB"/>
        </w:rPr>
        <w:t>Figure</w:t>
      </w:r>
      <w:r w:rsidR="0050131B" w:rsidRPr="006C51A3">
        <w:rPr>
          <w:rFonts w:ascii="Times New Roman" w:hAnsi="Times New Roman" w:cs="Times New Roman"/>
          <w:b/>
          <w:color w:val="auto"/>
          <w:lang w:val="en-GB"/>
        </w:rPr>
        <w:t xml:space="preserve"> </w:t>
      </w:r>
      <w:r w:rsidR="00545D08" w:rsidRPr="006C51A3">
        <w:rPr>
          <w:rFonts w:ascii="Times New Roman" w:hAnsi="Times New Roman" w:cs="Times New Roman"/>
          <w:b/>
          <w:color w:val="auto"/>
          <w:lang w:val="en-GB"/>
        </w:rPr>
        <w:t>1</w:t>
      </w:r>
      <w:r w:rsidRPr="006C51A3">
        <w:rPr>
          <w:rFonts w:ascii="Times New Roman" w:hAnsi="Times New Roman" w:cs="Times New Roman"/>
          <w:b/>
          <w:color w:val="auto"/>
          <w:lang w:val="en-GB"/>
        </w:rPr>
        <w:t xml:space="preserve">: </w:t>
      </w:r>
      <w:r w:rsidR="0050131B" w:rsidRPr="006C51A3">
        <w:rPr>
          <w:rFonts w:ascii="Times New Roman" w:hAnsi="Times New Roman" w:cs="Times New Roman"/>
          <w:b/>
          <w:color w:val="auto"/>
          <w:lang w:val="en-GB"/>
        </w:rPr>
        <w:t>Model of influencing change used by “Birmingham City Council”</w:t>
      </w:r>
    </w:p>
    <w:p w14:paraId="2C7260B8" w14:textId="77777777" w:rsidR="00437474" w:rsidRPr="006C51A3" w:rsidRDefault="00437474" w:rsidP="006C51A3">
      <w:pPr>
        <w:pStyle w:val="Default"/>
        <w:spacing w:line="360" w:lineRule="auto"/>
        <w:jc w:val="center"/>
        <w:rPr>
          <w:rFonts w:ascii="Times New Roman" w:hAnsi="Times New Roman" w:cs="Times New Roman"/>
          <w:color w:val="auto"/>
          <w:lang w:val="en-GB"/>
        </w:rPr>
      </w:pPr>
      <w:r w:rsidRPr="006C51A3">
        <w:rPr>
          <w:rFonts w:ascii="Times New Roman" w:hAnsi="Times New Roman" w:cs="Times New Roman"/>
          <w:color w:val="auto"/>
          <w:lang w:val="en-GB"/>
        </w:rPr>
        <w:t xml:space="preserve">(Source: </w:t>
      </w:r>
      <w:r w:rsidR="000F43F9" w:rsidRPr="006C51A3">
        <w:rPr>
          <w:rFonts w:ascii="Times New Roman" w:hAnsi="Times New Roman" w:cs="Times New Roman"/>
          <w:color w:val="auto"/>
          <w:lang w:val="en-GB"/>
        </w:rPr>
        <w:t>Birmingham City Council, n.d.</w:t>
      </w:r>
      <w:r w:rsidRPr="006C51A3">
        <w:rPr>
          <w:rFonts w:ascii="Times New Roman" w:hAnsi="Times New Roman" w:cs="Times New Roman"/>
          <w:color w:val="auto"/>
          <w:lang w:val="en-GB"/>
        </w:rPr>
        <w:t>)</w:t>
      </w:r>
    </w:p>
    <w:p w14:paraId="3AF53216" w14:textId="6974DCCE" w:rsidR="00D01E6C" w:rsidRPr="006C51A3" w:rsidRDefault="00AD5E01"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 xml:space="preserve">There are limitations to how much the Council alone can do to achieve the </w:t>
      </w:r>
      <w:r w:rsidR="004876D2" w:rsidRPr="006C51A3">
        <w:rPr>
          <w:rFonts w:ascii="Times New Roman" w:hAnsi="Times New Roman" w:cs="Times New Roman"/>
          <w:color w:val="auto"/>
          <w:lang w:val="en-GB"/>
        </w:rPr>
        <w:t>climate</w:t>
      </w:r>
      <w:r w:rsidRPr="006C51A3">
        <w:rPr>
          <w:rFonts w:ascii="Times New Roman" w:hAnsi="Times New Roman" w:cs="Times New Roman"/>
          <w:color w:val="auto"/>
          <w:lang w:val="en-GB"/>
        </w:rPr>
        <w:t xml:space="preserve"> change targets.</w:t>
      </w:r>
      <w:r w:rsidR="004876D2" w:rsidRPr="006C51A3">
        <w:rPr>
          <w:rFonts w:ascii="Times New Roman" w:hAnsi="Times New Roman" w:cs="Times New Roman"/>
          <w:color w:val="auto"/>
          <w:lang w:val="en-GB"/>
        </w:rPr>
        <w:t xml:space="preserve"> It has to have the support of and collaboration from varied stakeholder groups to </w:t>
      </w:r>
      <w:r w:rsidR="00D562ED" w:rsidRPr="006C51A3">
        <w:rPr>
          <w:rFonts w:ascii="Times New Roman" w:hAnsi="Times New Roman" w:cs="Times New Roman"/>
          <w:color w:val="auto"/>
          <w:lang w:val="en-GB"/>
        </w:rPr>
        <w:t xml:space="preserve">ensure the 2030 </w:t>
      </w:r>
      <w:r w:rsidR="002B6BDA" w:rsidRPr="006C51A3">
        <w:rPr>
          <w:rFonts w:ascii="Times New Roman" w:hAnsi="Times New Roman" w:cs="Times New Roman"/>
          <w:color w:val="auto"/>
          <w:lang w:val="en-GB"/>
        </w:rPr>
        <w:t>SDG</w:t>
      </w:r>
      <w:r w:rsidR="00D562ED" w:rsidRPr="006C51A3">
        <w:rPr>
          <w:rFonts w:ascii="Times New Roman" w:hAnsi="Times New Roman" w:cs="Times New Roman"/>
          <w:color w:val="auto"/>
          <w:lang w:val="en-GB"/>
        </w:rPr>
        <w:t xml:space="preserve"> of net zero </w:t>
      </w:r>
      <w:r w:rsidR="00856B98" w:rsidRPr="006C51A3">
        <w:rPr>
          <w:rFonts w:ascii="Times New Roman" w:hAnsi="Times New Roman" w:cs="Times New Roman"/>
          <w:color w:val="auto"/>
          <w:lang w:val="en-GB"/>
        </w:rPr>
        <w:t xml:space="preserve">GHG </w:t>
      </w:r>
      <w:r w:rsidR="005A0C97" w:rsidRPr="006C51A3">
        <w:rPr>
          <w:rFonts w:ascii="Times New Roman" w:hAnsi="Times New Roman" w:cs="Times New Roman"/>
          <w:color w:val="auto"/>
          <w:lang w:val="en-GB"/>
        </w:rPr>
        <w:t>emissions</w:t>
      </w:r>
      <w:r w:rsidR="00D562ED" w:rsidRPr="006C51A3">
        <w:rPr>
          <w:rFonts w:ascii="Times New Roman" w:hAnsi="Times New Roman" w:cs="Times New Roman"/>
          <w:color w:val="auto"/>
          <w:lang w:val="en-GB"/>
        </w:rPr>
        <w:t xml:space="preserve"> is achieved</w:t>
      </w:r>
      <w:r w:rsidR="00BE3B7A" w:rsidRPr="006C51A3">
        <w:rPr>
          <w:rFonts w:ascii="Times New Roman" w:hAnsi="Times New Roman" w:cs="Times New Roman"/>
          <w:color w:val="auto"/>
          <w:lang w:val="en-GB"/>
        </w:rPr>
        <w:t xml:space="preserve"> (See Figure </w:t>
      </w:r>
      <w:r w:rsidR="00545D08" w:rsidRPr="006C51A3">
        <w:rPr>
          <w:rFonts w:ascii="Times New Roman" w:hAnsi="Times New Roman" w:cs="Times New Roman"/>
          <w:color w:val="auto"/>
          <w:lang w:val="en-GB"/>
        </w:rPr>
        <w:t>1</w:t>
      </w:r>
      <w:r w:rsidR="00BE3B7A" w:rsidRPr="006C51A3">
        <w:rPr>
          <w:rFonts w:ascii="Times New Roman" w:hAnsi="Times New Roman" w:cs="Times New Roman"/>
          <w:color w:val="auto"/>
          <w:lang w:val="en-GB"/>
        </w:rPr>
        <w:t>) (Birmingham City Council, n.d.)</w:t>
      </w:r>
      <w:r w:rsidR="00D562ED" w:rsidRPr="006C51A3">
        <w:rPr>
          <w:rFonts w:ascii="Times New Roman" w:hAnsi="Times New Roman" w:cs="Times New Roman"/>
          <w:color w:val="auto"/>
          <w:lang w:val="en-GB"/>
        </w:rPr>
        <w:t xml:space="preserve">. </w:t>
      </w:r>
      <w:r w:rsidR="00D01E6C" w:rsidRPr="006C51A3">
        <w:rPr>
          <w:rFonts w:ascii="Times New Roman" w:hAnsi="Times New Roman" w:cs="Times New Roman"/>
          <w:color w:val="auto"/>
          <w:lang w:val="en-GB"/>
        </w:rPr>
        <w:t>The council itself is taking actions to decarbonise its housing stocks and assets</w:t>
      </w:r>
      <w:r w:rsidR="002D1D9E" w:rsidRPr="006C51A3">
        <w:rPr>
          <w:rFonts w:ascii="Times New Roman" w:hAnsi="Times New Roman" w:cs="Times New Roman"/>
          <w:color w:val="auto"/>
          <w:lang w:val="en-GB"/>
        </w:rPr>
        <w:t xml:space="preserve"> </w:t>
      </w:r>
      <w:r w:rsidR="00195FCF" w:rsidRPr="006C51A3">
        <w:rPr>
          <w:rFonts w:ascii="Times New Roman" w:hAnsi="Times New Roman" w:cs="Times New Roman"/>
          <w:color w:val="auto"/>
          <w:lang w:val="en-GB"/>
        </w:rPr>
        <w:t>(</w:t>
      </w:r>
      <w:r w:rsidR="002D1D9E" w:rsidRPr="006C51A3">
        <w:rPr>
          <w:rFonts w:ascii="Times New Roman" w:hAnsi="Times New Roman" w:cs="Times New Roman"/>
          <w:color w:val="auto"/>
          <w:lang w:val="en-GB"/>
        </w:rPr>
        <w:t>Birmingham City Council, 2023</w:t>
      </w:r>
      <w:r w:rsidR="00195FCF" w:rsidRPr="006C51A3">
        <w:rPr>
          <w:rFonts w:ascii="Times New Roman" w:hAnsi="Times New Roman" w:cs="Times New Roman"/>
          <w:color w:val="auto"/>
          <w:lang w:val="en-GB"/>
        </w:rPr>
        <w:t>a).</w:t>
      </w:r>
      <w:r w:rsidR="0027723E" w:rsidRPr="006C51A3">
        <w:rPr>
          <w:rFonts w:ascii="Times New Roman" w:hAnsi="Times New Roman" w:cs="Times New Roman"/>
          <w:color w:val="auto"/>
          <w:lang w:val="en-GB"/>
        </w:rPr>
        <w:t xml:space="preserve"> </w:t>
      </w:r>
    </w:p>
    <w:p w14:paraId="6B8F42CB" w14:textId="77777777" w:rsidR="00B138B6" w:rsidRPr="006C51A3" w:rsidRDefault="00B138B6" w:rsidP="006C51A3">
      <w:pPr>
        <w:pStyle w:val="Default"/>
        <w:spacing w:line="360" w:lineRule="auto"/>
        <w:jc w:val="both"/>
        <w:rPr>
          <w:rFonts w:ascii="Times New Roman" w:hAnsi="Times New Roman" w:cs="Times New Roman"/>
          <w:color w:val="auto"/>
          <w:lang w:val="en-GB"/>
        </w:rPr>
      </w:pPr>
      <w:r w:rsidRPr="006C51A3">
        <w:rPr>
          <w:rFonts w:ascii="Times New Roman" w:hAnsi="Times New Roman" w:cs="Times New Roman"/>
          <w:color w:val="auto"/>
          <w:lang w:val="en-GB"/>
        </w:rPr>
        <w:t xml:space="preserve">Thus, these policies and initiatives (or schemes and programmes) are undertaken by </w:t>
      </w:r>
      <w:r w:rsidR="002F4A78" w:rsidRPr="006C51A3">
        <w:rPr>
          <w:rFonts w:ascii="Times New Roman" w:hAnsi="Times New Roman" w:cs="Times New Roman"/>
          <w:color w:val="auto"/>
          <w:lang w:val="en-GB"/>
        </w:rPr>
        <w:t>Birmingham</w:t>
      </w:r>
      <w:r w:rsidR="004141F6" w:rsidRPr="006C51A3">
        <w:rPr>
          <w:rFonts w:ascii="Times New Roman" w:hAnsi="Times New Roman" w:cs="Times New Roman"/>
          <w:color w:val="auto"/>
          <w:lang w:val="en-GB"/>
        </w:rPr>
        <w:t xml:space="preserve"> to boost its progress in the selected three sustainable development areas. </w:t>
      </w:r>
    </w:p>
    <w:p w14:paraId="7202468D" w14:textId="77777777" w:rsidR="00B25965" w:rsidRPr="006C51A3" w:rsidRDefault="00D650B9" w:rsidP="002A1B28">
      <w:pPr>
        <w:pStyle w:val="Heading1"/>
        <w:rPr>
          <w:lang w:val="en-GB"/>
        </w:rPr>
      </w:pPr>
      <w:bookmarkStart w:id="5" w:name="_Toc151757917"/>
      <w:r w:rsidRPr="006C51A3">
        <w:rPr>
          <w:lang w:val="en-GB"/>
        </w:rPr>
        <w:t xml:space="preserve">Examining the </w:t>
      </w:r>
      <w:r w:rsidR="004B52EF" w:rsidRPr="006C51A3">
        <w:rPr>
          <w:lang w:val="en-GB"/>
        </w:rPr>
        <w:t>benefits</w:t>
      </w:r>
      <w:r w:rsidR="00B25965" w:rsidRPr="006C51A3">
        <w:rPr>
          <w:lang w:val="en-GB"/>
        </w:rPr>
        <w:t xml:space="preserve"> gained by </w:t>
      </w:r>
      <w:r w:rsidR="009D5B1E" w:rsidRPr="006C51A3">
        <w:rPr>
          <w:lang w:val="en-GB"/>
        </w:rPr>
        <w:t xml:space="preserve">Birmingham </w:t>
      </w:r>
      <w:r w:rsidR="00B25965" w:rsidRPr="006C51A3">
        <w:rPr>
          <w:lang w:val="en-GB"/>
        </w:rPr>
        <w:t>from the selected SDGs</w:t>
      </w:r>
      <w:bookmarkEnd w:id="5"/>
    </w:p>
    <w:p w14:paraId="5C598323" w14:textId="77777777" w:rsidR="00E64984" w:rsidRPr="006C51A3" w:rsidRDefault="00EE3DA8"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Investigating</w:t>
      </w:r>
      <w:r w:rsidR="00E64984" w:rsidRPr="006C51A3">
        <w:rPr>
          <w:rFonts w:ascii="Times New Roman" w:hAnsi="Times New Roman" w:cs="Times New Roman"/>
          <w:szCs w:val="24"/>
          <w:lang w:val="en-GB"/>
        </w:rPr>
        <w:t xml:space="preserve"> the extent of benefits gained by the city is vital to identify the shortcomings </w:t>
      </w:r>
      <w:r w:rsidR="006966CC" w:rsidRPr="006C51A3">
        <w:rPr>
          <w:rFonts w:ascii="Times New Roman" w:hAnsi="Times New Roman" w:cs="Times New Roman"/>
          <w:szCs w:val="24"/>
          <w:lang w:val="en-GB"/>
        </w:rPr>
        <w:t xml:space="preserve">and keep up the progress towards achievement of the SDGs. </w:t>
      </w:r>
      <w:r w:rsidR="009F6F32" w:rsidRPr="006C51A3">
        <w:rPr>
          <w:rFonts w:ascii="Times New Roman" w:hAnsi="Times New Roman" w:cs="Times New Roman"/>
          <w:szCs w:val="24"/>
          <w:lang w:val="en-GB"/>
        </w:rPr>
        <w:t>The extent of benefits gained or missed is presented below for each SDG identified earlier:</w:t>
      </w:r>
    </w:p>
    <w:p w14:paraId="7108AF8D" w14:textId="77777777" w:rsidR="00CF159A" w:rsidRPr="006C51A3" w:rsidRDefault="004939C3" w:rsidP="006C51A3">
      <w:pPr>
        <w:spacing w:line="360" w:lineRule="auto"/>
        <w:jc w:val="both"/>
        <w:rPr>
          <w:rFonts w:ascii="Times New Roman" w:hAnsi="Times New Roman" w:cs="Times New Roman"/>
          <w:b/>
          <w:szCs w:val="24"/>
          <w:lang w:val="en-GB"/>
        </w:rPr>
      </w:pPr>
      <w:r w:rsidRPr="006C51A3">
        <w:rPr>
          <w:rFonts w:ascii="Times New Roman" w:hAnsi="Times New Roman" w:cs="Times New Roman"/>
          <w:b/>
          <w:szCs w:val="24"/>
          <w:lang w:val="en-GB"/>
        </w:rPr>
        <w:t xml:space="preserve">a) </w:t>
      </w:r>
      <w:r w:rsidR="00CF159A" w:rsidRPr="006C51A3">
        <w:rPr>
          <w:rFonts w:ascii="Times New Roman" w:hAnsi="Times New Roman" w:cs="Times New Roman"/>
          <w:b/>
          <w:szCs w:val="24"/>
          <w:lang w:val="en-GB"/>
        </w:rPr>
        <w:t>SDG 3</w:t>
      </w:r>
    </w:p>
    <w:p w14:paraId="7543AC41" w14:textId="57FC329D" w:rsidR="00CF159A" w:rsidRPr="006C51A3" w:rsidRDefault="00834959"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lastRenderedPageBreak/>
        <w:t>Research</w:t>
      </w:r>
      <w:r w:rsidR="00FE33EA" w:rsidRPr="006C51A3">
        <w:rPr>
          <w:rFonts w:ascii="Times New Roman" w:hAnsi="Times New Roman" w:cs="Times New Roman"/>
          <w:szCs w:val="24"/>
          <w:lang w:val="en-GB"/>
        </w:rPr>
        <w:t xml:space="preserve"> by PHE, based on “NHS Weight Loss Plan” application, found that </w:t>
      </w:r>
      <w:r w:rsidR="005E74D2" w:rsidRPr="006C51A3">
        <w:rPr>
          <w:rFonts w:ascii="Times New Roman" w:hAnsi="Times New Roman" w:cs="Times New Roman"/>
          <w:szCs w:val="24"/>
          <w:lang w:val="en-GB"/>
        </w:rPr>
        <w:t xml:space="preserve">approximately a stone’s weight </w:t>
      </w:r>
      <w:r w:rsidR="00263150" w:rsidRPr="006C51A3">
        <w:rPr>
          <w:rFonts w:ascii="Times New Roman" w:hAnsi="Times New Roman" w:cs="Times New Roman"/>
          <w:szCs w:val="24"/>
          <w:lang w:val="en-GB"/>
        </w:rPr>
        <w:t>(5.8</w:t>
      </w:r>
      <w:r w:rsidR="00B658E6" w:rsidRPr="006C51A3">
        <w:rPr>
          <w:rFonts w:ascii="Times New Roman" w:hAnsi="Times New Roman" w:cs="Times New Roman"/>
          <w:szCs w:val="24"/>
          <w:lang w:val="en-GB"/>
        </w:rPr>
        <w:t xml:space="preserve"> </w:t>
      </w:r>
      <w:r w:rsidR="00263150" w:rsidRPr="006C51A3">
        <w:rPr>
          <w:rFonts w:ascii="Times New Roman" w:hAnsi="Times New Roman" w:cs="Times New Roman"/>
          <w:szCs w:val="24"/>
          <w:lang w:val="en-GB"/>
        </w:rPr>
        <w:t xml:space="preserve">kg) </w:t>
      </w:r>
      <w:r w:rsidR="00EE4303" w:rsidRPr="006C51A3">
        <w:rPr>
          <w:rFonts w:ascii="Times New Roman" w:hAnsi="Times New Roman" w:cs="Times New Roman"/>
          <w:szCs w:val="24"/>
          <w:lang w:val="en-GB"/>
        </w:rPr>
        <w:t>was lost by those who followed that Plan for over 12 weeks</w:t>
      </w:r>
      <w:r w:rsidR="00B658E6" w:rsidRPr="006C51A3">
        <w:rPr>
          <w:rFonts w:ascii="Times New Roman" w:hAnsi="Times New Roman" w:cs="Times New Roman"/>
          <w:szCs w:val="24"/>
          <w:lang w:val="en-GB"/>
        </w:rPr>
        <w:t xml:space="preserve"> </w:t>
      </w:r>
      <w:r w:rsidR="005A23A5" w:rsidRPr="006C51A3">
        <w:rPr>
          <w:rFonts w:ascii="Times New Roman" w:hAnsi="Times New Roman" w:cs="Times New Roman"/>
          <w:szCs w:val="24"/>
          <w:lang w:val="en-GB"/>
        </w:rPr>
        <w:t>(Jackson, 2021)</w:t>
      </w:r>
      <w:r w:rsidR="00EE4303" w:rsidRPr="006C51A3">
        <w:rPr>
          <w:rFonts w:ascii="Times New Roman" w:hAnsi="Times New Roman" w:cs="Times New Roman"/>
          <w:szCs w:val="24"/>
          <w:lang w:val="en-GB"/>
        </w:rPr>
        <w:t>.</w:t>
      </w:r>
      <w:r w:rsidR="00A56CE3" w:rsidRPr="006C51A3">
        <w:rPr>
          <w:rFonts w:ascii="Times New Roman" w:hAnsi="Times New Roman" w:cs="Times New Roman"/>
          <w:szCs w:val="24"/>
          <w:lang w:val="en-GB"/>
        </w:rPr>
        <w:t xml:space="preserve"> However, due to the pandemic, </w:t>
      </w:r>
      <w:r w:rsidR="00253504" w:rsidRPr="006C51A3">
        <w:rPr>
          <w:rFonts w:ascii="Times New Roman" w:hAnsi="Times New Roman" w:cs="Times New Roman"/>
          <w:szCs w:val="24"/>
          <w:lang w:val="en-GB"/>
        </w:rPr>
        <w:t xml:space="preserve">reports about weight gain had emerged too. </w:t>
      </w:r>
      <w:r w:rsidR="00160A3F" w:rsidRPr="006C51A3">
        <w:rPr>
          <w:rFonts w:ascii="Times New Roman" w:hAnsi="Times New Roman" w:cs="Times New Roman"/>
          <w:szCs w:val="24"/>
          <w:lang w:val="en-GB"/>
        </w:rPr>
        <w:t>The “Better Health campaign</w:t>
      </w:r>
      <w:r w:rsidR="00AB32A6" w:rsidRPr="006C51A3">
        <w:rPr>
          <w:rFonts w:ascii="Times New Roman" w:hAnsi="Times New Roman" w:cs="Times New Roman"/>
          <w:szCs w:val="24"/>
          <w:lang w:val="en-GB"/>
        </w:rPr>
        <w:t>”</w:t>
      </w:r>
      <w:r w:rsidR="00B37253" w:rsidRPr="006C51A3">
        <w:rPr>
          <w:rFonts w:ascii="Times New Roman" w:hAnsi="Times New Roman" w:cs="Times New Roman"/>
          <w:szCs w:val="24"/>
          <w:lang w:val="en-GB"/>
        </w:rPr>
        <w:t xml:space="preserve"> of PHE operates with</w:t>
      </w:r>
      <w:r w:rsidR="00B972F1" w:rsidRPr="006C51A3">
        <w:rPr>
          <w:rFonts w:ascii="Times New Roman" w:hAnsi="Times New Roman" w:cs="Times New Roman"/>
          <w:szCs w:val="24"/>
          <w:lang w:val="en-GB"/>
        </w:rPr>
        <w:t xml:space="preserve"> </w:t>
      </w:r>
      <w:r w:rsidR="00B37253" w:rsidRPr="006C51A3">
        <w:rPr>
          <w:rFonts w:ascii="Times New Roman" w:hAnsi="Times New Roman" w:cs="Times New Roman"/>
          <w:szCs w:val="24"/>
          <w:lang w:val="en-GB"/>
        </w:rPr>
        <w:t xml:space="preserve">the help of local </w:t>
      </w:r>
      <w:r w:rsidR="00955BED" w:rsidRPr="006C51A3">
        <w:rPr>
          <w:rFonts w:ascii="Times New Roman" w:hAnsi="Times New Roman" w:cs="Times New Roman"/>
          <w:szCs w:val="24"/>
          <w:lang w:val="en-GB"/>
        </w:rPr>
        <w:t>authorities</w:t>
      </w:r>
      <w:r w:rsidR="00B37253" w:rsidRPr="006C51A3">
        <w:rPr>
          <w:rFonts w:ascii="Times New Roman" w:hAnsi="Times New Roman" w:cs="Times New Roman"/>
          <w:szCs w:val="24"/>
          <w:lang w:val="en-GB"/>
        </w:rPr>
        <w:t xml:space="preserve">. </w:t>
      </w:r>
    </w:p>
    <w:p w14:paraId="40343984" w14:textId="77777777" w:rsidR="00535928" w:rsidRPr="006C51A3" w:rsidRDefault="00535928" w:rsidP="006C51A3">
      <w:pPr>
        <w:spacing w:line="360" w:lineRule="auto"/>
        <w:jc w:val="center"/>
        <w:rPr>
          <w:rFonts w:ascii="Times New Roman" w:hAnsi="Times New Roman" w:cs="Times New Roman"/>
          <w:szCs w:val="24"/>
          <w:lang w:val="en-GB"/>
        </w:rPr>
      </w:pPr>
      <w:r w:rsidRPr="006C51A3">
        <w:rPr>
          <w:rFonts w:ascii="Times New Roman" w:hAnsi="Times New Roman" w:cs="Times New Roman"/>
          <w:noProof/>
          <w:szCs w:val="24"/>
          <w:lang w:val="en-GB"/>
        </w:rPr>
        <w:drawing>
          <wp:inline distT="0" distB="0" distL="0" distR="0" wp14:anchorId="7DCA7A98" wp14:editId="5BCE01E4">
            <wp:extent cx="5463396" cy="3087633"/>
            <wp:effectExtent l="38100" t="57150" r="118254" b="93717"/>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t="10809"/>
                    <a:stretch>
                      <a:fillRect/>
                    </a:stretch>
                  </pic:blipFill>
                  <pic:spPr bwMode="auto">
                    <a:xfrm>
                      <a:off x="0" y="0"/>
                      <a:ext cx="5463396" cy="30876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8F5931" w14:textId="77777777" w:rsidR="00535928" w:rsidRPr="006C51A3" w:rsidRDefault="00535928" w:rsidP="006C51A3">
      <w:pPr>
        <w:spacing w:line="360" w:lineRule="auto"/>
        <w:jc w:val="center"/>
        <w:rPr>
          <w:rFonts w:ascii="Times New Roman" w:hAnsi="Times New Roman" w:cs="Times New Roman"/>
          <w:b/>
          <w:szCs w:val="24"/>
          <w:lang w:val="en-GB"/>
        </w:rPr>
      </w:pPr>
      <w:r w:rsidRPr="006C51A3">
        <w:rPr>
          <w:rFonts w:ascii="Times New Roman" w:hAnsi="Times New Roman" w:cs="Times New Roman"/>
          <w:b/>
          <w:szCs w:val="24"/>
          <w:lang w:val="en-GB"/>
        </w:rPr>
        <w:t>Figure</w:t>
      </w:r>
      <w:r w:rsidR="00F134A2" w:rsidRPr="006C51A3">
        <w:rPr>
          <w:rFonts w:ascii="Times New Roman" w:hAnsi="Times New Roman" w:cs="Times New Roman"/>
          <w:b/>
          <w:szCs w:val="24"/>
          <w:lang w:val="en-GB"/>
        </w:rPr>
        <w:t xml:space="preserve"> 2</w:t>
      </w:r>
      <w:r w:rsidRPr="006C51A3">
        <w:rPr>
          <w:rFonts w:ascii="Times New Roman" w:hAnsi="Times New Roman" w:cs="Times New Roman"/>
          <w:b/>
          <w:szCs w:val="24"/>
          <w:lang w:val="en-GB"/>
        </w:rPr>
        <w:t xml:space="preserve">: </w:t>
      </w:r>
      <w:r w:rsidR="00D567AE" w:rsidRPr="006C51A3">
        <w:rPr>
          <w:rFonts w:ascii="Times New Roman" w:hAnsi="Times New Roman" w:cs="Times New Roman"/>
          <w:b/>
          <w:szCs w:val="24"/>
          <w:lang w:val="en-GB"/>
        </w:rPr>
        <w:t>The “Urban Food System”</w:t>
      </w:r>
    </w:p>
    <w:p w14:paraId="4C5D7747" w14:textId="77777777" w:rsidR="00535928" w:rsidRPr="006C51A3" w:rsidRDefault="00535928" w:rsidP="006C51A3">
      <w:pPr>
        <w:spacing w:line="360" w:lineRule="auto"/>
        <w:jc w:val="center"/>
        <w:rPr>
          <w:rFonts w:ascii="Times New Roman" w:hAnsi="Times New Roman" w:cs="Times New Roman"/>
          <w:szCs w:val="24"/>
          <w:lang w:val="en-GB"/>
        </w:rPr>
      </w:pPr>
      <w:r w:rsidRPr="006C51A3">
        <w:rPr>
          <w:rFonts w:ascii="Times New Roman" w:hAnsi="Times New Roman" w:cs="Times New Roman"/>
          <w:szCs w:val="24"/>
          <w:lang w:val="en-GB"/>
        </w:rPr>
        <w:t xml:space="preserve">(Source: </w:t>
      </w:r>
      <w:r w:rsidR="00BB7636" w:rsidRPr="006C51A3">
        <w:rPr>
          <w:rFonts w:ascii="Times New Roman" w:hAnsi="Times New Roman" w:cs="Times New Roman"/>
          <w:szCs w:val="24"/>
          <w:lang w:val="en-GB"/>
        </w:rPr>
        <w:t>Birmingham Be Heard, 2022)</w:t>
      </w:r>
    </w:p>
    <w:p w14:paraId="38B5CDC3" w14:textId="77777777" w:rsidR="003A0B9F" w:rsidRPr="006C51A3" w:rsidRDefault="00CF0609"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 xml:space="preserve">The Urban Food System in Birmingham is associated with </w:t>
      </w:r>
      <w:r w:rsidR="00EF6AEA" w:rsidRPr="006C51A3">
        <w:rPr>
          <w:rFonts w:ascii="Times New Roman" w:hAnsi="Times New Roman" w:cs="Times New Roman"/>
          <w:szCs w:val="24"/>
          <w:lang w:val="en-GB"/>
        </w:rPr>
        <w:t xml:space="preserve">its Health &amp; Wellbeing (HWB) Strategy </w:t>
      </w:r>
      <w:r w:rsidR="00CA4960" w:rsidRPr="006C51A3">
        <w:rPr>
          <w:rFonts w:ascii="Times New Roman" w:hAnsi="Times New Roman" w:cs="Times New Roman"/>
          <w:szCs w:val="24"/>
          <w:lang w:val="en-GB"/>
        </w:rPr>
        <w:t>(Birmingham Be Heard, 2022).</w:t>
      </w:r>
      <w:r w:rsidR="00F72BDF" w:rsidRPr="006C51A3">
        <w:rPr>
          <w:rFonts w:ascii="Times New Roman" w:hAnsi="Times New Roman" w:cs="Times New Roman"/>
          <w:szCs w:val="24"/>
          <w:lang w:val="en-GB"/>
        </w:rPr>
        <w:t xml:space="preserve"> </w:t>
      </w:r>
      <w:r w:rsidR="00357758" w:rsidRPr="006C51A3">
        <w:rPr>
          <w:rFonts w:ascii="Times New Roman" w:hAnsi="Times New Roman" w:cs="Times New Roman"/>
          <w:szCs w:val="24"/>
          <w:lang w:val="en-GB"/>
        </w:rPr>
        <w:t>This approach spans eight years (2022-2030) and aims to boost a thriving, sustainable, and healthy food system in the C</w:t>
      </w:r>
      <w:r w:rsidR="00D644FE" w:rsidRPr="006C51A3">
        <w:rPr>
          <w:rFonts w:ascii="Times New Roman" w:hAnsi="Times New Roman" w:cs="Times New Roman"/>
          <w:szCs w:val="24"/>
          <w:lang w:val="en-GB"/>
        </w:rPr>
        <w:t>i</w:t>
      </w:r>
      <w:r w:rsidR="00357758" w:rsidRPr="006C51A3">
        <w:rPr>
          <w:rFonts w:ascii="Times New Roman" w:hAnsi="Times New Roman" w:cs="Times New Roman"/>
          <w:szCs w:val="24"/>
          <w:lang w:val="en-GB"/>
        </w:rPr>
        <w:t xml:space="preserve">ty. </w:t>
      </w:r>
      <w:r w:rsidR="00885FBD" w:rsidRPr="006C51A3">
        <w:rPr>
          <w:rFonts w:ascii="Times New Roman" w:hAnsi="Times New Roman" w:cs="Times New Roman"/>
          <w:szCs w:val="24"/>
          <w:lang w:val="en-GB"/>
        </w:rPr>
        <w:t>Comparison of Birmingham with different cities has been shown by Public Health England</w:t>
      </w:r>
      <w:r w:rsidR="00623CD0" w:rsidRPr="006C51A3">
        <w:rPr>
          <w:rFonts w:ascii="Times New Roman" w:hAnsi="Times New Roman" w:cs="Times New Roman"/>
          <w:szCs w:val="24"/>
          <w:lang w:val="en-GB"/>
        </w:rPr>
        <w:t xml:space="preserve"> (</w:t>
      </w:r>
      <w:r w:rsidR="00A47531" w:rsidRPr="006C51A3">
        <w:rPr>
          <w:rFonts w:ascii="Times New Roman" w:hAnsi="Times New Roman" w:cs="Times New Roman"/>
          <w:szCs w:val="24"/>
          <w:lang w:val="en-GB"/>
        </w:rPr>
        <w:t>2023)</w:t>
      </w:r>
      <w:r w:rsidR="00C01E3B" w:rsidRPr="006C51A3">
        <w:rPr>
          <w:rFonts w:ascii="Times New Roman" w:hAnsi="Times New Roman" w:cs="Times New Roman"/>
          <w:szCs w:val="24"/>
          <w:lang w:val="en-GB"/>
        </w:rPr>
        <w:t xml:space="preserve"> </w:t>
      </w:r>
      <w:r w:rsidR="00D43624" w:rsidRPr="006C51A3">
        <w:rPr>
          <w:rFonts w:ascii="Times New Roman" w:hAnsi="Times New Roman" w:cs="Times New Roman"/>
          <w:szCs w:val="24"/>
          <w:lang w:val="en-GB"/>
        </w:rPr>
        <w:t>- t</w:t>
      </w:r>
      <w:r w:rsidR="00B9585A" w:rsidRPr="006C51A3">
        <w:rPr>
          <w:rFonts w:ascii="Times New Roman" w:hAnsi="Times New Roman" w:cs="Times New Roman"/>
          <w:szCs w:val="24"/>
          <w:lang w:val="en-GB"/>
        </w:rPr>
        <w:t>he “Child obesity summary rank (2018/19)” of Birmingham is 130 out of 149 local authorities</w:t>
      </w:r>
      <w:r w:rsidR="00D43624" w:rsidRPr="006C51A3">
        <w:rPr>
          <w:rFonts w:ascii="Times New Roman" w:hAnsi="Times New Roman" w:cs="Times New Roman"/>
          <w:szCs w:val="24"/>
          <w:lang w:val="en-GB"/>
        </w:rPr>
        <w:t>;</w:t>
      </w:r>
      <w:r w:rsidR="00F64D1D" w:rsidRPr="006C51A3">
        <w:rPr>
          <w:rFonts w:ascii="Times New Roman" w:hAnsi="Times New Roman" w:cs="Times New Roman"/>
          <w:szCs w:val="24"/>
          <w:lang w:val="en-GB"/>
        </w:rPr>
        <w:t xml:space="preserve"> the “NHS Health Check summary rank (2014/15 - 18/19)”</w:t>
      </w:r>
      <w:r w:rsidR="00E54E0D" w:rsidRPr="006C51A3">
        <w:rPr>
          <w:rFonts w:ascii="Times New Roman" w:hAnsi="Times New Roman" w:cs="Times New Roman"/>
          <w:szCs w:val="24"/>
          <w:lang w:val="en-GB"/>
        </w:rPr>
        <w:t xml:space="preserve"> is 22.</w:t>
      </w:r>
      <w:r w:rsidR="00667FC1" w:rsidRPr="006C51A3">
        <w:rPr>
          <w:rFonts w:ascii="Times New Roman" w:hAnsi="Times New Roman" w:cs="Times New Roman"/>
          <w:szCs w:val="24"/>
          <w:lang w:val="en-GB"/>
        </w:rPr>
        <w:t xml:space="preserve"> However, in terms of tobacco and alcohol, the ranks are 76 and 103 respectively. </w:t>
      </w:r>
      <w:r w:rsidR="00C01E3B" w:rsidRPr="006C51A3">
        <w:rPr>
          <w:rFonts w:ascii="Times New Roman" w:hAnsi="Times New Roman" w:cs="Times New Roman"/>
          <w:szCs w:val="24"/>
          <w:lang w:val="en-GB"/>
        </w:rPr>
        <w:t>Th</w:t>
      </w:r>
      <w:r w:rsidR="00807B6C" w:rsidRPr="006C51A3">
        <w:rPr>
          <w:rFonts w:ascii="Times New Roman" w:hAnsi="Times New Roman" w:cs="Times New Roman"/>
          <w:szCs w:val="24"/>
          <w:lang w:val="en-GB"/>
        </w:rPr>
        <w:t xml:space="preserve">us, it can be </w:t>
      </w:r>
      <w:r w:rsidR="008C40EF" w:rsidRPr="006C51A3">
        <w:rPr>
          <w:rFonts w:ascii="Times New Roman" w:hAnsi="Times New Roman" w:cs="Times New Roman"/>
          <w:szCs w:val="24"/>
          <w:lang w:val="en-GB"/>
        </w:rPr>
        <w:t xml:space="preserve">understood </w:t>
      </w:r>
      <w:r w:rsidR="00807B6C" w:rsidRPr="006C51A3">
        <w:rPr>
          <w:rFonts w:ascii="Times New Roman" w:hAnsi="Times New Roman" w:cs="Times New Roman"/>
          <w:szCs w:val="24"/>
          <w:lang w:val="en-GB"/>
        </w:rPr>
        <w:t xml:space="preserve">that </w:t>
      </w:r>
      <w:r w:rsidR="00F36AE5" w:rsidRPr="006C51A3">
        <w:rPr>
          <w:rFonts w:ascii="Times New Roman" w:hAnsi="Times New Roman" w:cs="Times New Roman"/>
          <w:szCs w:val="24"/>
          <w:lang w:val="en-GB"/>
        </w:rPr>
        <w:t xml:space="preserve">Birmingham is doing good in some areas while it needs to </w:t>
      </w:r>
      <w:r w:rsidR="008540E2" w:rsidRPr="006C51A3">
        <w:rPr>
          <w:rFonts w:ascii="Times New Roman" w:hAnsi="Times New Roman" w:cs="Times New Roman"/>
          <w:szCs w:val="24"/>
          <w:lang w:val="en-GB"/>
        </w:rPr>
        <w:t xml:space="preserve">improve considerably in others. </w:t>
      </w:r>
    </w:p>
    <w:p w14:paraId="31A38C0E" w14:textId="77777777" w:rsidR="00CF159A" w:rsidRPr="006C51A3" w:rsidRDefault="004939C3" w:rsidP="006C51A3">
      <w:pPr>
        <w:spacing w:line="360" w:lineRule="auto"/>
        <w:jc w:val="both"/>
        <w:rPr>
          <w:rFonts w:ascii="Times New Roman" w:hAnsi="Times New Roman" w:cs="Times New Roman"/>
          <w:b/>
          <w:szCs w:val="24"/>
          <w:lang w:val="en-GB"/>
        </w:rPr>
      </w:pPr>
      <w:r w:rsidRPr="006C51A3">
        <w:rPr>
          <w:rFonts w:ascii="Times New Roman" w:hAnsi="Times New Roman" w:cs="Times New Roman"/>
          <w:b/>
          <w:szCs w:val="24"/>
          <w:lang w:val="en-GB"/>
        </w:rPr>
        <w:t xml:space="preserve">b) </w:t>
      </w:r>
      <w:r w:rsidR="00CF159A" w:rsidRPr="006C51A3">
        <w:rPr>
          <w:rFonts w:ascii="Times New Roman" w:hAnsi="Times New Roman" w:cs="Times New Roman"/>
          <w:b/>
          <w:szCs w:val="24"/>
          <w:lang w:val="en-GB"/>
        </w:rPr>
        <w:t>SDG 4</w:t>
      </w:r>
    </w:p>
    <w:p w14:paraId="6A40C33C" w14:textId="722ADE31" w:rsidR="00EE13C5" w:rsidRPr="006C51A3" w:rsidRDefault="003C2511"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lastRenderedPageBreak/>
        <w:t xml:space="preserve">The </w:t>
      </w:r>
      <w:r w:rsidR="00834959" w:rsidRPr="006C51A3">
        <w:rPr>
          <w:rFonts w:ascii="Times New Roman" w:hAnsi="Times New Roman" w:cs="Times New Roman"/>
          <w:szCs w:val="24"/>
          <w:lang w:val="en-GB"/>
        </w:rPr>
        <w:t>city</w:t>
      </w:r>
      <w:r w:rsidR="00C0433E" w:rsidRPr="006C51A3">
        <w:rPr>
          <w:rFonts w:ascii="Times New Roman" w:hAnsi="Times New Roman" w:cs="Times New Roman"/>
          <w:szCs w:val="24"/>
          <w:lang w:val="en-GB"/>
        </w:rPr>
        <w:t xml:space="preserve"> has been making progress in this </w:t>
      </w:r>
      <w:r w:rsidR="002B6BDA" w:rsidRPr="006C51A3">
        <w:rPr>
          <w:rFonts w:ascii="Times New Roman" w:hAnsi="Times New Roman" w:cs="Times New Roman"/>
          <w:szCs w:val="24"/>
          <w:lang w:val="en-GB"/>
        </w:rPr>
        <w:t>SDG</w:t>
      </w:r>
      <w:r w:rsidR="00C0433E" w:rsidRPr="006C51A3">
        <w:rPr>
          <w:rFonts w:ascii="Times New Roman" w:hAnsi="Times New Roman" w:cs="Times New Roman"/>
          <w:szCs w:val="24"/>
          <w:lang w:val="en-GB"/>
        </w:rPr>
        <w:t xml:space="preserve">’s achievement. Nevertheless, some shortfalls have been noticed in </w:t>
      </w:r>
      <w:r w:rsidR="00F557ED" w:rsidRPr="006C51A3">
        <w:rPr>
          <w:rFonts w:ascii="Times New Roman" w:hAnsi="Times New Roman" w:cs="Times New Roman"/>
          <w:szCs w:val="24"/>
          <w:lang w:val="en-GB"/>
        </w:rPr>
        <w:t>comparison to national average</w:t>
      </w:r>
      <w:r w:rsidR="0092604D" w:rsidRPr="006C51A3">
        <w:rPr>
          <w:rFonts w:ascii="Times New Roman" w:hAnsi="Times New Roman" w:cs="Times New Roman"/>
          <w:szCs w:val="24"/>
          <w:lang w:val="en-GB"/>
        </w:rPr>
        <w:t xml:space="preserve">s. </w:t>
      </w:r>
    </w:p>
    <w:p w14:paraId="518EBFF2" w14:textId="77777777" w:rsidR="00CF159A" w:rsidRPr="006C51A3" w:rsidRDefault="006106E2" w:rsidP="006C51A3">
      <w:pPr>
        <w:spacing w:line="360" w:lineRule="auto"/>
        <w:jc w:val="center"/>
        <w:rPr>
          <w:rFonts w:ascii="Times New Roman" w:hAnsi="Times New Roman" w:cs="Times New Roman"/>
          <w:szCs w:val="24"/>
          <w:lang w:val="en-GB"/>
        </w:rPr>
      </w:pPr>
      <w:r w:rsidRPr="006C51A3">
        <w:rPr>
          <w:rFonts w:ascii="Times New Roman" w:hAnsi="Times New Roman" w:cs="Times New Roman"/>
          <w:noProof/>
          <w:szCs w:val="24"/>
          <w:lang w:val="en-GB"/>
        </w:rPr>
        <w:drawing>
          <wp:inline distT="0" distB="0" distL="0" distR="0" wp14:anchorId="092B7E98" wp14:editId="64A43CDF">
            <wp:extent cx="4244576" cy="2803549"/>
            <wp:effectExtent l="38100" t="57150" r="117874" b="92051"/>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241894" cy="28017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667703" w14:textId="7E3B1249" w:rsidR="006106E2" w:rsidRPr="006C51A3" w:rsidRDefault="006106E2" w:rsidP="006C51A3">
      <w:pPr>
        <w:spacing w:line="360" w:lineRule="auto"/>
        <w:jc w:val="center"/>
        <w:rPr>
          <w:rFonts w:ascii="Times New Roman" w:hAnsi="Times New Roman" w:cs="Times New Roman"/>
          <w:b/>
          <w:szCs w:val="24"/>
          <w:lang w:val="en-GB"/>
        </w:rPr>
      </w:pPr>
      <w:r w:rsidRPr="006C51A3">
        <w:rPr>
          <w:rFonts w:ascii="Times New Roman" w:hAnsi="Times New Roman" w:cs="Times New Roman"/>
          <w:b/>
          <w:szCs w:val="24"/>
          <w:lang w:val="en-GB"/>
        </w:rPr>
        <w:t>Figure</w:t>
      </w:r>
      <w:r w:rsidR="00B7760B" w:rsidRPr="006C51A3">
        <w:rPr>
          <w:rFonts w:ascii="Times New Roman" w:hAnsi="Times New Roman" w:cs="Times New Roman"/>
          <w:b/>
          <w:szCs w:val="24"/>
          <w:lang w:val="en-GB"/>
        </w:rPr>
        <w:t xml:space="preserve"> </w:t>
      </w:r>
      <w:r w:rsidR="004E39E6" w:rsidRPr="006C51A3">
        <w:rPr>
          <w:rFonts w:ascii="Times New Roman" w:hAnsi="Times New Roman" w:cs="Times New Roman"/>
          <w:b/>
          <w:szCs w:val="24"/>
          <w:lang w:val="en-GB"/>
        </w:rPr>
        <w:t>3</w:t>
      </w:r>
      <w:r w:rsidRPr="006C51A3">
        <w:rPr>
          <w:rFonts w:ascii="Times New Roman" w:hAnsi="Times New Roman" w:cs="Times New Roman"/>
          <w:b/>
          <w:szCs w:val="24"/>
          <w:lang w:val="en-GB"/>
        </w:rPr>
        <w:t xml:space="preserve">: </w:t>
      </w:r>
      <w:r w:rsidR="00200282" w:rsidRPr="006C51A3">
        <w:rPr>
          <w:rFonts w:ascii="Times New Roman" w:hAnsi="Times New Roman" w:cs="Times New Roman"/>
          <w:b/>
          <w:szCs w:val="24"/>
          <w:lang w:val="en-GB"/>
        </w:rPr>
        <w:t xml:space="preserve">Comparison between City levels and </w:t>
      </w:r>
      <w:r w:rsidR="00834959" w:rsidRPr="006C51A3">
        <w:rPr>
          <w:rFonts w:ascii="Times New Roman" w:hAnsi="Times New Roman" w:cs="Times New Roman"/>
          <w:b/>
          <w:szCs w:val="24"/>
          <w:lang w:val="en-GB"/>
        </w:rPr>
        <w:t>nationals’</w:t>
      </w:r>
      <w:r w:rsidR="00200282" w:rsidRPr="006C51A3">
        <w:rPr>
          <w:rFonts w:ascii="Times New Roman" w:hAnsi="Times New Roman" w:cs="Times New Roman"/>
          <w:b/>
          <w:szCs w:val="24"/>
          <w:lang w:val="en-GB"/>
        </w:rPr>
        <w:t xml:space="preserve"> levels in 7 learning areas</w:t>
      </w:r>
    </w:p>
    <w:p w14:paraId="31F08E99" w14:textId="77777777" w:rsidR="006106E2" w:rsidRPr="006C51A3" w:rsidRDefault="006106E2" w:rsidP="006C51A3">
      <w:pPr>
        <w:spacing w:line="360" w:lineRule="auto"/>
        <w:jc w:val="center"/>
        <w:rPr>
          <w:rFonts w:ascii="Times New Roman" w:hAnsi="Times New Roman" w:cs="Times New Roman"/>
          <w:szCs w:val="24"/>
          <w:lang w:val="en-GB"/>
        </w:rPr>
      </w:pPr>
      <w:r w:rsidRPr="006C51A3">
        <w:rPr>
          <w:rFonts w:ascii="Times New Roman" w:hAnsi="Times New Roman" w:cs="Times New Roman"/>
          <w:szCs w:val="24"/>
          <w:lang w:val="en-GB"/>
        </w:rPr>
        <w:t xml:space="preserve">(Source: </w:t>
      </w:r>
      <w:r w:rsidR="00AD3F32" w:rsidRPr="006C51A3">
        <w:rPr>
          <w:rFonts w:ascii="Times New Roman" w:hAnsi="Times New Roman" w:cs="Times New Roman"/>
          <w:szCs w:val="24"/>
          <w:lang w:val="en-GB"/>
        </w:rPr>
        <w:t>Birmingham City Council, 2022</w:t>
      </w:r>
      <w:r w:rsidRPr="006C51A3">
        <w:rPr>
          <w:rFonts w:ascii="Times New Roman" w:hAnsi="Times New Roman" w:cs="Times New Roman"/>
          <w:szCs w:val="24"/>
          <w:lang w:val="en-GB"/>
        </w:rPr>
        <w:t>)</w:t>
      </w:r>
    </w:p>
    <w:p w14:paraId="749B5B9F" w14:textId="77777777" w:rsidR="006F00D2" w:rsidRPr="006C51A3" w:rsidRDefault="00D065E9"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 xml:space="preserve">Birmingham has been showing efforts in improving quality education for its students; however, the City’s average is below the national average in all </w:t>
      </w:r>
      <w:r w:rsidR="003C6D41" w:rsidRPr="006C51A3">
        <w:rPr>
          <w:rFonts w:ascii="Times New Roman" w:hAnsi="Times New Roman" w:cs="Times New Roman"/>
          <w:szCs w:val="24"/>
          <w:lang w:val="en-GB"/>
        </w:rPr>
        <w:t>seven</w:t>
      </w:r>
      <w:r w:rsidRPr="006C51A3">
        <w:rPr>
          <w:rFonts w:ascii="Times New Roman" w:hAnsi="Times New Roman" w:cs="Times New Roman"/>
          <w:szCs w:val="24"/>
          <w:lang w:val="en-GB"/>
        </w:rPr>
        <w:t xml:space="preserve"> learning areas examined </w:t>
      </w:r>
      <w:r w:rsidR="00102F21" w:rsidRPr="006C51A3">
        <w:rPr>
          <w:rFonts w:ascii="Times New Roman" w:hAnsi="Times New Roman" w:cs="Times New Roman"/>
          <w:szCs w:val="24"/>
          <w:lang w:val="en-GB"/>
        </w:rPr>
        <w:t xml:space="preserve">(See Figure </w:t>
      </w:r>
      <w:r w:rsidR="004E39E6" w:rsidRPr="006C51A3">
        <w:rPr>
          <w:rFonts w:ascii="Times New Roman" w:hAnsi="Times New Roman" w:cs="Times New Roman"/>
          <w:szCs w:val="24"/>
          <w:lang w:val="en-GB"/>
        </w:rPr>
        <w:t>3</w:t>
      </w:r>
      <w:r w:rsidR="00102F21" w:rsidRPr="006C51A3">
        <w:rPr>
          <w:rFonts w:ascii="Times New Roman" w:hAnsi="Times New Roman" w:cs="Times New Roman"/>
          <w:szCs w:val="24"/>
          <w:lang w:val="en-GB"/>
        </w:rPr>
        <w:t>)</w:t>
      </w:r>
      <w:r w:rsidR="001D46B8" w:rsidRPr="006C51A3">
        <w:rPr>
          <w:rFonts w:ascii="Times New Roman" w:hAnsi="Times New Roman" w:cs="Times New Roman"/>
          <w:szCs w:val="24"/>
          <w:lang w:val="en-GB"/>
        </w:rPr>
        <w:t>.</w:t>
      </w:r>
    </w:p>
    <w:p w14:paraId="0716CD04" w14:textId="77777777" w:rsidR="00C70D62" w:rsidRPr="006C51A3" w:rsidRDefault="00C70D62" w:rsidP="006C51A3">
      <w:pPr>
        <w:spacing w:line="360" w:lineRule="auto"/>
        <w:jc w:val="center"/>
        <w:rPr>
          <w:rFonts w:ascii="Times New Roman" w:hAnsi="Times New Roman" w:cs="Times New Roman"/>
          <w:szCs w:val="24"/>
          <w:lang w:val="en-GB"/>
        </w:rPr>
      </w:pPr>
      <w:r w:rsidRPr="006C51A3">
        <w:rPr>
          <w:rFonts w:ascii="Times New Roman" w:hAnsi="Times New Roman" w:cs="Times New Roman"/>
          <w:noProof/>
          <w:szCs w:val="24"/>
          <w:lang w:val="en-GB"/>
        </w:rPr>
        <w:drawing>
          <wp:inline distT="0" distB="0" distL="0" distR="0" wp14:anchorId="0BC024EF" wp14:editId="6555AA35">
            <wp:extent cx="5134681" cy="2321332"/>
            <wp:effectExtent l="38100" t="57150" r="123119" b="9801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139636" cy="23235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C3B573" w14:textId="77777777" w:rsidR="00C70D62" w:rsidRPr="006C51A3" w:rsidRDefault="00C70D62" w:rsidP="006C51A3">
      <w:pPr>
        <w:spacing w:line="360" w:lineRule="auto"/>
        <w:jc w:val="center"/>
        <w:rPr>
          <w:rFonts w:ascii="Times New Roman" w:hAnsi="Times New Roman" w:cs="Times New Roman"/>
          <w:b/>
          <w:szCs w:val="24"/>
          <w:lang w:val="en-GB"/>
        </w:rPr>
      </w:pPr>
      <w:r w:rsidRPr="006C51A3">
        <w:rPr>
          <w:rFonts w:ascii="Times New Roman" w:hAnsi="Times New Roman" w:cs="Times New Roman"/>
          <w:b/>
          <w:szCs w:val="24"/>
          <w:lang w:val="en-GB"/>
        </w:rPr>
        <w:lastRenderedPageBreak/>
        <w:t xml:space="preserve">Figure </w:t>
      </w:r>
      <w:r w:rsidR="004E39E6" w:rsidRPr="006C51A3">
        <w:rPr>
          <w:rFonts w:ascii="Times New Roman" w:hAnsi="Times New Roman" w:cs="Times New Roman"/>
          <w:b/>
          <w:szCs w:val="24"/>
          <w:lang w:val="en-GB"/>
        </w:rPr>
        <w:t>4</w:t>
      </w:r>
      <w:r w:rsidRPr="006C51A3">
        <w:rPr>
          <w:rFonts w:ascii="Times New Roman" w:hAnsi="Times New Roman" w:cs="Times New Roman"/>
          <w:b/>
          <w:szCs w:val="24"/>
          <w:lang w:val="en-GB"/>
        </w:rPr>
        <w:t xml:space="preserve">: </w:t>
      </w:r>
      <w:r w:rsidR="00CC715A" w:rsidRPr="006C51A3">
        <w:rPr>
          <w:rFonts w:ascii="Times New Roman" w:hAnsi="Times New Roman" w:cs="Times New Roman"/>
          <w:b/>
          <w:szCs w:val="24"/>
          <w:lang w:val="en-GB"/>
        </w:rPr>
        <w:t>GLD accomplishment by Birmingham boys and girls against national boys and girls</w:t>
      </w:r>
      <w:r w:rsidR="00084F55" w:rsidRPr="006C51A3">
        <w:rPr>
          <w:rFonts w:ascii="Times New Roman" w:hAnsi="Times New Roman" w:cs="Times New Roman"/>
          <w:b/>
          <w:szCs w:val="24"/>
          <w:lang w:val="en-GB"/>
        </w:rPr>
        <w:t xml:space="preserve"> (Key Stage 1)</w:t>
      </w:r>
    </w:p>
    <w:p w14:paraId="3F14A996" w14:textId="77777777" w:rsidR="00C70D62" w:rsidRPr="006C51A3" w:rsidRDefault="00C70D62" w:rsidP="006C51A3">
      <w:pPr>
        <w:spacing w:line="360" w:lineRule="auto"/>
        <w:jc w:val="center"/>
        <w:rPr>
          <w:rFonts w:ascii="Times New Roman" w:hAnsi="Times New Roman" w:cs="Times New Roman"/>
          <w:szCs w:val="24"/>
          <w:lang w:val="en-GB"/>
        </w:rPr>
      </w:pPr>
      <w:r w:rsidRPr="006C51A3">
        <w:rPr>
          <w:rFonts w:ascii="Times New Roman" w:hAnsi="Times New Roman" w:cs="Times New Roman"/>
          <w:szCs w:val="24"/>
          <w:lang w:val="en-GB"/>
        </w:rPr>
        <w:t xml:space="preserve">(Source: </w:t>
      </w:r>
      <w:r w:rsidR="007F00BC" w:rsidRPr="006C51A3">
        <w:rPr>
          <w:rFonts w:ascii="Times New Roman" w:hAnsi="Times New Roman" w:cs="Times New Roman"/>
          <w:szCs w:val="24"/>
          <w:lang w:val="en-GB"/>
        </w:rPr>
        <w:t>Birmingham City Council, 202</w:t>
      </w:r>
      <w:r w:rsidR="00F1682D" w:rsidRPr="006C51A3">
        <w:rPr>
          <w:rFonts w:ascii="Times New Roman" w:hAnsi="Times New Roman" w:cs="Times New Roman"/>
          <w:szCs w:val="24"/>
          <w:lang w:val="en-GB"/>
        </w:rPr>
        <w:t>2</w:t>
      </w:r>
      <w:r w:rsidRPr="006C51A3">
        <w:rPr>
          <w:rFonts w:ascii="Times New Roman" w:hAnsi="Times New Roman" w:cs="Times New Roman"/>
          <w:szCs w:val="24"/>
          <w:lang w:val="en-GB"/>
        </w:rPr>
        <w:t>)</w:t>
      </w:r>
    </w:p>
    <w:p w14:paraId="16BAAACC" w14:textId="68F2C316" w:rsidR="00C70D62" w:rsidRPr="006C51A3" w:rsidRDefault="00B43ACA"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 xml:space="preserve">The </w:t>
      </w:r>
      <w:r w:rsidR="00834959" w:rsidRPr="006C51A3">
        <w:rPr>
          <w:rFonts w:ascii="Times New Roman" w:hAnsi="Times New Roman" w:cs="Times New Roman"/>
          <w:szCs w:val="24"/>
          <w:lang w:val="en-GB"/>
        </w:rPr>
        <w:t>city</w:t>
      </w:r>
      <w:r w:rsidRPr="006C51A3">
        <w:rPr>
          <w:rFonts w:ascii="Times New Roman" w:hAnsi="Times New Roman" w:cs="Times New Roman"/>
          <w:szCs w:val="24"/>
          <w:lang w:val="en-GB"/>
        </w:rPr>
        <w:t xml:space="preserve"> is below national averages as of 2022 (See Figure </w:t>
      </w:r>
      <w:r w:rsidR="00F1675A" w:rsidRPr="006C51A3">
        <w:rPr>
          <w:rFonts w:ascii="Times New Roman" w:hAnsi="Times New Roman" w:cs="Times New Roman"/>
          <w:szCs w:val="24"/>
          <w:lang w:val="en-GB"/>
        </w:rPr>
        <w:t>4</w:t>
      </w:r>
      <w:r w:rsidRPr="006C51A3">
        <w:rPr>
          <w:rFonts w:ascii="Times New Roman" w:hAnsi="Times New Roman" w:cs="Times New Roman"/>
          <w:szCs w:val="24"/>
          <w:lang w:val="en-GB"/>
        </w:rPr>
        <w:t xml:space="preserve">); however, the gap between boys of the </w:t>
      </w:r>
      <w:r w:rsidR="00834959" w:rsidRPr="006C51A3">
        <w:rPr>
          <w:rFonts w:ascii="Times New Roman" w:hAnsi="Times New Roman" w:cs="Times New Roman"/>
          <w:szCs w:val="24"/>
          <w:lang w:val="en-GB"/>
        </w:rPr>
        <w:t>city</w:t>
      </w:r>
      <w:r w:rsidRPr="006C51A3">
        <w:rPr>
          <w:rFonts w:ascii="Times New Roman" w:hAnsi="Times New Roman" w:cs="Times New Roman"/>
          <w:szCs w:val="24"/>
          <w:lang w:val="en-GB"/>
        </w:rPr>
        <w:t xml:space="preserve"> and those at national levels has reduced</w:t>
      </w:r>
      <w:r w:rsidR="00D42861" w:rsidRPr="006C51A3">
        <w:rPr>
          <w:rFonts w:ascii="Times New Roman" w:hAnsi="Times New Roman" w:cs="Times New Roman"/>
          <w:szCs w:val="24"/>
          <w:lang w:val="en-GB"/>
        </w:rPr>
        <w:t xml:space="preserve"> (2.9% currently)</w:t>
      </w:r>
      <w:r w:rsidRPr="006C51A3">
        <w:rPr>
          <w:rFonts w:ascii="Times New Roman" w:hAnsi="Times New Roman" w:cs="Times New Roman"/>
          <w:szCs w:val="24"/>
          <w:lang w:val="en-GB"/>
        </w:rPr>
        <w:t xml:space="preserve">; </w:t>
      </w:r>
      <w:r w:rsidR="009C341C" w:rsidRPr="006C51A3">
        <w:rPr>
          <w:rFonts w:ascii="Times New Roman" w:hAnsi="Times New Roman" w:cs="Times New Roman"/>
          <w:szCs w:val="24"/>
          <w:lang w:val="en-GB"/>
        </w:rPr>
        <w:t>it</w:t>
      </w:r>
      <w:r w:rsidRPr="006C51A3">
        <w:rPr>
          <w:rFonts w:ascii="Times New Roman" w:hAnsi="Times New Roman" w:cs="Times New Roman"/>
          <w:szCs w:val="24"/>
          <w:lang w:val="en-GB"/>
        </w:rPr>
        <w:t xml:space="preserve"> is the case for girls</w:t>
      </w:r>
      <w:r w:rsidR="00D42861" w:rsidRPr="006C51A3">
        <w:rPr>
          <w:rFonts w:ascii="Times New Roman" w:hAnsi="Times New Roman" w:cs="Times New Roman"/>
          <w:szCs w:val="24"/>
          <w:lang w:val="en-GB"/>
        </w:rPr>
        <w:t xml:space="preserve"> (2.2% currently)</w:t>
      </w:r>
      <w:r w:rsidRPr="006C51A3">
        <w:rPr>
          <w:rFonts w:ascii="Times New Roman" w:hAnsi="Times New Roman" w:cs="Times New Roman"/>
          <w:szCs w:val="24"/>
          <w:lang w:val="en-GB"/>
        </w:rPr>
        <w:t xml:space="preserve">. </w:t>
      </w:r>
      <w:r w:rsidR="00944F78" w:rsidRPr="006C51A3">
        <w:rPr>
          <w:rFonts w:ascii="Times New Roman" w:hAnsi="Times New Roman" w:cs="Times New Roman"/>
          <w:szCs w:val="24"/>
          <w:lang w:val="en-GB"/>
        </w:rPr>
        <w:t xml:space="preserve">This shows the City is progressing in terms of providing good development and education to the pupils in early years’; however, the mark is a little below national average. </w:t>
      </w:r>
      <w:r w:rsidR="006740F2" w:rsidRPr="006C51A3">
        <w:rPr>
          <w:rFonts w:ascii="Times New Roman" w:hAnsi="Times New Roman" w:cs="Times New Roman"/>
          <w:szCs w:val="24"/>
          <w:lang w:val="en-GB"/>
        </w:rPr>
        <w:t xml:space="preserve">The scenario changes when later stages are considered. </w:t>
      </w:r>
      <w:r w:rsidR="00B247DD" w:rsidRPr="006C51A3">
        <w:rPr>
          <w:rFonts w:ascii="Times New Roman" w:hAnsi="Times New Roman" w:cs="Times New Roman"/>
          <w:szCs w:val="24"/>
          <w:lang w:val="en-GB"/>
        </w:rPr>
        <w:t xml:space="preserve">The </w:t>
      </w:r>
      <w:r w:rsidR="00834959" w:rsidRPr="006C51A3">
        <w:rPr>
          <w:rFonts w:ascii="Times New Roman" w:hAnsi="Times New Roman" w:cs="Times New Roman"/>
          <w:szCs w:val="24"/>
          <w:lang w:val="en-GB"/>
        </w:rPr>
        <w:t>16–18-year-old</w:t>
      </w:r>
      <w:r w:rsidR="00B247DD" w:rsidRPr="006C51A3">
        <w:rPr>
          <w:rFonts w:ascii="Times New Roman" w:hAnsi="Times New Roman" w:cs="Times New Roman"/>
          <w:szCs w:val="24"/>
          <w:lang w:val="en-GB"/>
        </w:rPr>
        <w:t xml:space="preserve"> students showed promise with their performances in Birmingham where the A grade percentage of students surpassed the national average levels. </w:t>
      </w:r>
    </w:p>
    <w:p w14:paraId="12371CA5" w14:textId="77777777" w:rsidR="00956470" w:rsidRPr="006C51A3" w:rsidRDefault="00956470"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 xml:space="preserve">The performance showed by Birmingham cannot be called poor simply because it failed to exceed national averages in all areas. It needs to escalate its efforts in assisting students in </w:t>
      </w:r>
      <w:r w:rsidR="00922C42" w:rsidRPr="006C51A3">
        <w:rPr>
          <w:rFonts w:ascii="Times New Roman" w:hAnsi="Times New Roman" w:cs="Times New Roman"/>
          <w:szCs w:val="24"/>
          <w:lang w:val="en-GB"/>
        </w:rPr>
        <w:t xml:space="preserve">their </w:t>
      </w:r>
      <w:r w:rsidRPr="006C51A3">
        <w:rPr>
          <w:rFonts w:ascii="Times New Roman" w:hAnsi="Times New Roman" w:cs="Times New Roman"/>
          <w:szCs w:val="24"/>
          <w:lang w:val="en-GB"/>
        </w:rPr>
        <w:t>early years</w:t>
      </w:r>
      <w:r w:rsidR="0012419D" w:rsidRPr="006C51A3">
        <w:rPr>
          <w:rFonts w:ascii="Times New Roman" w:hAnsi="Times New Roman" w:cs="Times New Roman"/>
          <w:szCs w:val="24"/>
          <w:lang w:val="en-GB"/>
        </w:rPr>
        <w:t xml:space="preserve"> of education</w:t>
      </w:r>
      <w:r w:rsidR="000F347A" w:rsidRPr="006C51A3">
        <w:rPr>
          <w:rFonts w:ascii="Times New Roman" w:hAnsi="Times New Roman" w:cs="Times New Roman"/>
          <w:szCs w:val="24"/>
          <w:lang w:val="en-GB"/>
        </w:rPr>
        <w:t>.</w:t>
      </w:r>
      <w:r w:rsidRPr="006C51A3">
        <w:rPr>
          <w:rFonts w:ascii="Times New Roman" w:hAnsi="Times New Roman" w:cs="Times New Roman"/>
          <w:szCs w:val="24"/>
          <w:lang w:val="en-GB"/>
        </w:rPr>
        <w:t xml:space="preserve"> </w:t>
      </w:r>
      <w:r w:rsidR="008212D1" w:rsidRPr="006C51A3">
        <w:rPr>
          <w:rFonts w:ascii="Times New Roman" w:hAnsi="Times New Roman" w:cs="Times New Roman"/>
          <w:szCs w:val="24"/>
          <w:lang w:val="en-GB"/>
        </w:rPr>
        <w:t xml:space="preserve">Teacher student interactions, teacher capabilities, student performances and assessments might be some reasons in below-expected performance for the early years’ kids. </w:t>
      </w:r>
    </w:p>
    <w:p w14:paraId="675292D2" w14:textId="77777777" w:rsidR="00CF159A" w:rsidRPr="006C51A3" w:rsidRDefault="004939C3" w:rsidP="006C51A3">
      <w:pPr>
        <w:spacing w:line="360" w:lineRule="auto"/>
        <w:jc w:val="both"/>
        <w:rPr>
          <w:rFonts w:ascii="Times New Roman" w:hAnsi="Times New Roman" w:cs="Times New Roman"/>
          <w:b/>
          <w:szCs w:val="24"/>
          <w:lang w:val="en-GB"/>
        </w:rPr>
      </w:pPr>
      <w:r w:rsidRPr="006C51A3">
        <w:rPr>
          <w:rFonts w:ascii="Times New Roman" w:hAnsi="Times New Roman" w:cs="Times New Roman"/>
          <w:b/>
          <w:szCs w:val="24"/>
          <w:lang w:val="en-GB"/>
        </w:rPr>
        <w:t xml:space="preserve">c) </w:t>
      </w:r>
      <w:r w:rsidR="00CF159A" w:rsidRPr="006C51A3">
        <w:rPr>
          <w:rFonts w:ascii="Times New Roman" w:hAnsi="Times New Roman" w:cs="Times New Roman"/>
          <w:b/>
          <w:szCs w:val="24"/>
          <w:lang w:val="en-GB"/>
        </w:rPr>
        <w:t>SDG 13</w:t>
      </w:r>
    </w:p>
    <w:p w14:paraId="65D77AEC" w14:textId="77777777" w:rsidR="00B13168" w:rsidRPr="006C51A3" w:rsidRDefault="0041416E"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The Clean Air Zone (CAZ) of Birmingham is the zone where vehicles are charged a fee if they fail to meet vehicle emission standards (Birmingham City Council, 2023). There has been modest reduction in NO</w:t>
      </w:r>
      <w:r w:rsidRPr="006C51A3">
        <w:rPr>
          <w:rFonts w:ascii="Times New Roman" w:hAnsi="Times New Roman" w:cs="Times New Roman"/>
          <w:szCs w:val="24"/>
          <w:vertAlign w:val="subscript"/>
          <w:lang w:val="en-GB"/>
        </w:rPr>
        <w:t>2</w:t>
      </w:r>
      <w:r w:rsidRPr="006C51A3">
        <w:rPr>
          <w:rFonts w:ascii="Times New Roman" w:hAnsi="Times New Roman" w:cs="Times New Roman"/>
          <w:szCs w:val="24"/>
          <w:lang w:val="en-GB"/>
        </w:rPr>
        <w:t xml:space="preserve"> levels due to CAZ (Eichler, 2023). However, PM2.5 (Particulate Matter 2.5) levels </w:t>
      </w:r>
      <w:r w:rsidR="00CA3956" w:rsidRPr="006C51A3">
        <w:rPr>
          <w:rFonts w:ascii="Times New Roman" w:hAnsi="Times New Roman" w:cs="Times New Roman"/>
          <w:szCs w:val="24"/>
          <w:lang w:val="en-GB"/>
        </w:rPr>
        <w:t>(</w:t>
      </w:r>
      <w:r w:rsidR="0069616B" w:rsidRPr="006C51A3">
        <w:rPr>
          <w:rFonts w:ascii="Times New Roman" w:hAnsi="Times New Roman" w:cs="Times New Roman"/>
          <w:szCs w:val="24"/>
          <w:lang w:val="en-GB"/>
        </w:rPr>
        <w:t>inhalable</w:t>
      </w:r>
      <w:r w:rsidR="00CA3956" w:rsidRPr="006C51A3">
        <w:rPr>
          <w:rFonts w:ascii="Times New Roman" w:hAnsi="Times New Roman" w:cs="Times New Roman"/>
          <w:szCs w:val="24"/>
          <w:lang w:val="en-GB"/>
        </w:rPr>
        <w:t xml:space="preserve">) </w:t>
      </w:r>
      <w:r w:rsidRPr="006C51A3">
        <w:rPr>
          <w:rFonts w:ascii="Times New Roman" w:hAnsi="Times New Roman" w:cs="Times New Roman"/>
          <w:szCs w:val="24"/>
          <w:lang w:val="en-GB"/>
        </w:rPr>
        <w:t xml:space="preserve">stay at elevated levels in comparison to the prescribed guidelines by the WHO (Eichler, 2023). </w:t>
      </w:r>
      <w:r w:rsidR="0073240B" w:rsidRPr="006C51A3">
        <w:rPr>
          <w:rFonts w:ascii="Times New Roman" w:hAnsi="Times New Roman" w:cs="Times New Roman"/>
          <w:szCs w:val="24"/>
          <w:lang w:val="en-GB"/>
        </w:rPr>
        <w:t xml:space="preserve">Cost to economy is </w:t>
      </w:r>
      <w:r w:rsidR="002A52FB" w:rsidRPr="006C51A3">
        <w:rPr>
          <w:rFonts w:ascii="Times New Roman" w:hAnsi="Times New Roman" w:cs="Times New Roman"/>
          <w:szCs w:val="24"/>
          <w:lang w:val="en-GB"/>
        </w:rPr>
        <w:t xml:space="preserve">£20 billion </w:t>
      </w:r>
      <w:r w:rsidR="0073240B" w:rsidRPr="006C51A3">
        <w:rPr>
          <w:rFonts w:ascii="Times New Roman" w:hAnsi="Times New Roman" w:cs="Times New Roman"/>
          <w:szCs w:val="24"/>
          <w:lang w:val="en-GB"/>
        </w:rPr>
        <w:t xml:space="preserve">because of people under the age of 75 losing their lives (approximately 30,000/year). </w:t>
      </w:r>
      <w:r w:rsidRPr="006C51A3">
        <w:rPr>
          <w:rFonts w:ascii="Times New Roman" w:hAnsi="Times New Roman" w:cs="Times New Roman"/>
          <w:szCs w:val="24"/>
          <w:lang w:val="en-GB"/>
        </w:rPr>
        <w:t>Nevertheless, further reduction in NO</w:t>
      </w:r>
      <w:r w:rsidRPr="006C51A3">
        <w:rPr>
          <w:rFonts w:ascii="Times New Roman" w:hAnsi="Times New Roman" w:cs="Times New Roman"/>
          <w:szCs w:val="24"/>
          <w:vertAlign w:val="subscript"/>
          <w:lang w:val="en-GB"/>
        </w:rPr>
        <w:t>2</w:t>
      </w:r>
      <w:r w:rsidRPr="006C51A3">
        <w:rPr>
          <w:rFonts w:ascii="Times New Roman" w:hAnsi="Times New Roman" w:cs="Times New Roman"/>
          <w:szCs w:val="24"/>
          <w:lang w:val="en-GB"/>
        </w:rPr>
        <w:t xml:space="preserve"> levels can be expected in the future by close monitoring of the CAZ.</w:t>
      </w:r>
      <w:r w:rsidR="00A83D92" w:rsidRPr="006C51A3">
        <w:rPr>
          <w:rFonts w:ascii="Times New Roman" w:hAnsi="Times New Roman" w:cs="Times New Roman"/>
          <w:szCs w:val="24"/>
          <w:lang w:val="en-GB"/>
        </w:rPr>
        <w:t xml:space="preserve"> For this to be combated, PM2.5 contributing non-vehicle sources need to be addressed. </w:t>
      </w:r>
      <w:r w:rsidR="007512D0" w:rsidRPr="006C51A3">
        <w:rPr>
          <w:rFonts w:ascii="Times New Roman" w:hAnsi="Times New Roman" w:cs="Times New Roman"/>
          <w:szCs w:val="24"/>
          <w:lang w:val="en-GB"/>
        </w:rPr>
        <w:t xml:space="preserve">Krauss </w:t>
      </w:r>
      <w:r w:rsidR="007512D0" w:rsidRPr="006C51A3">
        <w:rPr>
          <w:rFonts w:ascii="Times New Roman" w:hAnsi="Times New Roman" w:cs="Times New Roman"/>
          <w:i/>
          <w:szCs w:val="24"/>
          <w:lang w:val="en-GB"/>
        </w:rPr>
        <w:t>et al</w:t>
      </w:r>
      <w:r w:rsidR="007512D0" w:rsidRPr="006C51A3">
        <w:rPr>
          <w:rFonts w:ascii="Times New Roman" w:hAnsi="Times New Roman" w:cs="Times New Roman"/>
          <w:szCs w:val="24"/>
          <w:lang w:val="en-GB"/>
        </w:rPr>
        <w:t>. (2022)</w:t>
      </w:r>
      <w:r w:rsidR="003D3F4D" w:rsidRPr="006C51A3">
        <w:rPr>
          <w:rFonts w:ascii="Times New Roman" w:hAnsi="Times New Roman" w:cs="Times New Roman"/>
          <w:szCs w:val="24"/>
          <w:lang w:val="en-GB"/>
        </w:rPr>
        <w:t xml:space="preserve"> asserted that SDGs (some of them including SDG 13) are falling short in transformation of the world.</w:t>
      </w:r>
      <w:r w:rsidR="007B72C0" w:rsidRPr="006C51A3">
        <w:rPr>
          <w:rFonts w:ascii="Times New Roman" w:hAnsi="Times New Roman" w:cs="Times New Roman"/>
          <w:szCs w:val="24"/>
          <w:lang w:val="en-GB"/>
        </w:rPr>
        <w:t xml:space="preserve"> </w:t>
      </w:r>
    </w:p>
    <w:p w14:paraId="16939A83" w14:textId="77777777" w:rsidR="006D036A" w:rsidRPr="006C51A3" w:rsidRDefault="00B13168"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Pollution levels have reduced by 40% in Birmingham</w:t>
      </w:r>
      <w:r w:rsidR="001F6D78" w:rsidRPr="006C51A3">
        <w:rPr>
          <w:rFonts w:ascii="Times New Roman" w:hAnsi="Times New Roman" w:cs="Times New Roman"/>
          <w:szCs w:val="24"/>
          <w:lang w:val="en-GB"/>
        </w:rPr>
        <w:t>,</w:t>
      </w:r>
      <w:r w:rsidRPr="006C51A3">
        <w:rPr>
          <w:rFonts w:ascii="Times New Roman" w:hAnsi="Times New Roman" w:cs="Times New Roman"/>
          <w:szCs w:val="24"/>
          <w:lang w:val="en-GB"/>
        </w:rPr>
        <w:t xml:space="preserve"> owing to its CAZ </w:t>
      </w:r>
      <w:r w:rsidR="00CF5B5F" w:rsidRPr="006C51A3">
        <w:rPr>
          <w:rFonts w:ascii="Times New Roman" w:hAnsi="Times New Roman" w:cs="Times New Roman"/>
          <w:szCs w:val="24"/>
          <w:lang w:val="en-GB"/>
        </w:rPr>
        <w:t>(</w:t>
      </w:r>
      <w:r w:rsidR="00C21D25" w:rsidRPr="006C51A3">
        <w:rPr>
          <w:rFonts w:ascii="Times New Roman" w:hAnsi="Times New Roman" w:cs="Times New Roman"/>
          <w:szCs w:val="24"/>
          <w:lang w:val="en-GB"/>
        </w:rPr>
        <w:t>Birmingham City Council, 2023b)</w:t>
      </w:r>
      <w:r w:rsidR="008C5178" w:rsidRPr="006C51A3">
        <w:rPr>
          <w:rFonts w:ascii="Times New Roman" w:hAnsi="Times New Roman" w:cs="Times New Roman"/>
          <w:szCs w:val="24"/>
          <w:lang w:val="en-GB"/>
        </w:rPr>
        <w:t>.</w:t>
      </w:r>
      <w:r w:rsidR="001F6D78" w:rsidRPr="006C51A3">
        <w:rPr>
          <w:rFonts w:ascii="Times New Roman" w:hAnsi="Times New Roman" w:cs="Times New Roman"/>
          <w:szCs w:val="24"/>
          <w:lang w:val="en-GB"/>
        </w:rPr>
        <w:t xml:space="preserve"> The Council have already taken action to find the sources of exceed</w:t>
      </w:r>
      <w:r w:rsidR="00124C28" w:rsidRPr="006C51A3">
        <w:rPr>
          <w:rFonts w:ascii="Times New Roman" w:hAnsi="Times New Roman" w:cs="Times New Roman"/>
          <w:szCs w:val="24"/>
          <w:lang w:val="en-GB"/>
        </w:rPr>
        <w:t>ing NO</w:t>
      </w:r>
      <w:r w:rsidR="00124C28" w:rsidRPr="006C51A3">
        <w:rPr>
          <w:rFonts w:ascii="Times New Roman" w:hAnsi="Times New Roman" w:cs="Times New Roman"/>
          <w:szCs w:val="24"/>
          <w:vertAlign w:val="subscript"/>
          <w:lang w:val="en-GB"/>
        </w:rPr>
        <w:t>2</w:t>
      </w:r>
      <w:r w:rsidR="00124C28" w:rsidRPr="006C51A3">
        <w:rPr>
          <w:rFonts w:ascii="Times New Roman" w:hAnsi="Times New Roman" w:cs="Times New Roman"/>
          <w:szCs w:val="24"/>
          <w:lang w:val="en-GB"/>
        </w:rPr>
        <w:t xml:space="preserve"> in the “Zone and on the A4540 Middleway”.</w:t>
      </w:r>
      <w:r w:rsidR="00313DFE" w:rsidRPr="006C51A3">
        <w:rPr>
          <w:rFonts w:ascii="Times New Roman" w:hAnsi="Times New Roman" w:cs="Times New Roman"/>
          <w:szCs w:val="24"/>
          <w:lang w:val="en-GB"/>
        </w:rPr>
        <w:t xml:space="preserve"> </w:t>
      </w:r>
      <w:r w:rsidR="002C22F3" w:rsidRPr="006C51A3">
        <w:rPr>
          <w:rFonts w:ascii="Times New Roman" w:hAnsi="Times New Roman" w:cs="Times New Roman"/>
          <w:szCs w:val="24"/>
          <w:lang w:val="en-GB"/>
        </w:rPr>
        <w:t xml:space="preserve">This is a contribution from the City’s end towards a sustainable country, nation, and </w:t>
      </w:r>
      <w:r w:rsidR="009A2650" w:rsidRPr="006C51A3">
        <w:rPr>
          <w:rFonts w:ascii="Times New Roman" w:hAnsi="Times New Roman" w:cs="Times New Roman"/>
          <w:szCs w:val="24"/>
          <w:lang w:val="en-GB"/>
        </w:rPr>
        <w:t xml:space="preserve">a sustainable </w:t>
      </w:r>
      <w:r w:rsidR="002C22F3" w:rsidRPr="006C51A3">
        <w:rPr>
          <w:rFonts w:ascii="Times New Roman" w:hAnsi="Times New Roman" w:cs="Times New Roman"/>
          <w:szCs w:val="24"/>
          <w:lang w:val="en-GB"/>
        </w:rPr>
        <w:t xml:space="preserve">world largely. </w:t>
      </w:r>
      <w:r w:rsidR="00521FF5" w:rsidRPr="006C51A3">
        <w:rPr>
          <w:rFonts w:ascii="Times New Roman" w:hAnsi="Times New Roman" w:cs="Times New Roman"/>
          <w:szCs w:val="24"/>
          <w:lang w:val="en-GB"/>
        </w:rPr>
        <w:t xml:space="preserve">Health promotion and wellbeing was </w:t>
      </w:r>
      <w:r w:rsidR="00521FF5" w:rsidRPr="006C51A3">
        <w:rPr>
          <w:rFonts w:ascii="Times New Roman" w:hAnsi="Times New Roman" w:cs="Times New Roman"/>
          <w:szCs w:val="24"/>
          <w:lang w:val="en-GB"/>
        </w:rPr>
        <w:lastRenderedPageBreak/>
        <w:t xml:space="preserve">a primary aim behind launching the CAZ. </w:t>
      </w:r>
      <w:r w:rsidR="00AC6B82" w:rsidRPr="006C51A3">
        <w:rPr>
          <w:rFonts w:ascii="Times New Roman" w:hAnsi="Times New Roman" w:cs="Times New Roman"/>
          <w:szCs w:val="24"/>
          <w:lang w:val="en-GB"/>
        </w:rPr>
        <w:t>However, NO</w:t>
      </w:r>
      <w:r w:rsidR="00AC6B82" w:rsidRPr="006C51A3">
        <w:rPr>
          <w:rFonts w:ascii="Times New Roman" w:hAnsi="Times New Roman" w:cs="Times New Roman"/>
          <w:szCs w:val="24"/>
          <w:vertAlign w:val="subscript"/>
          <w:lang w:val="en-GB"/>
        </w:rPr>
        <w:t>2</w:t>
      </w:r>
      <w:r w:rsidR="00AC6B82" w:rsidRPr="006C51A3">
        <w:rPr>
          <w:rFonts w:ascii="Times New Roman" w:hAnsi="Times New Roman" w:cs="Times New Roman"/>
          <w:szCs w:val="24"/>
          <w:lang w:val="en-GB"/>
        </w:rPr>
        <w:t xml:space="preserve"> levels seem to be a menace because the actual drop percentage for NO</w:t>
      </w:r>
      <w:r w:rsidR="00AC6B82" w:rsidRPr="006C51A3">
        <w:rPr>
          <w:rFonts w:ascii="Times New Roman" w:hAnsi="Times New Roman" w:cs="Times New Roman"/>
          <w:szCs w:val="24"/>
          <w:vertAlign w:val="subscript"/>
          <w:lang w:val="en-GB"/>
        </w:rPr>
        <w:t>2</w:t>
      </w:r>
      <w:r w:rsidR="00AC6B82" w:rsidRPr="006C51A3">
        <w:rPr>
          <w:rFonts w:ascii="Times New Roman" w:hAnsi="Times New Roman" w:cs="Times New Roman"/>
          <w:szCs w:val="24"/>
          <w:lang w:val="en-GB"/>
        </w:rPr>
        <w:t xml:space="preserve"> is 7% and not 13%, as was reported earlier </w:t>
      </w:r>
      <w:r w:rsidR="00E56F6C" w:rsidRPr="006C51A3">
        <w:rPr>
          <w:rFonts w:ascii="Times New Roman" w:hAnsi="Times New Roman" w:cs="Times New Roman"/>
          <w:szCs w:val="24"/>
          <w:lang w:val="en-GB"/>
        </w:rPr>
        <w:t>(Gregory-Kumar, 2023)</w:t>
      </w:r>
      <w:r w:rsidR="00E4623E" w:rsidRPr="006C51A3">
        <w:rPr>
          <w:rFonts w:ascii="Times New Roman" w:hAnsi="Times New Roman" w:cs="Times New Roman"/>
          <w:szCs w:val="24"/>
          <w:lang w:val="en-GB"/>
        </w:rPr>
        <w:t xml:space="preserve">. Thus, it is without doubt that despite the considerable results, </w:t>
      </w:r>
      <w:r w:rsidR="00D82B7B" w:rsidRPr="006C51A3">
        <w:rPr>
          <w:rFonts w:ascii="Times New Roman" w:hAnsi="Times New Roman" w:cs="Times New Roman"/>
          <w:szCs w:val="24"/>
          <w:lang w:val="en-GB"/>
        </w:rPr>
        <w:t xml:space="preserve">a long way of progress is still to be paved. </w:t>
      </w:r>
    </w:p>
    <w:p w14:paraId="379B40D9" w14:textId="73C5BA97" w:rsidR="009A146F" w:rsidRPr="006C51A3" w:rsidRDefault="009A146F"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 xml:space="preserve">Thus, based on the </w:t>
      </w:r>
      <w:r w:rsidR="00962770" w:rsidRPr="006C51A3">
        <w:rPr>
          <w:rFonts w:ascii="Times New Roman" w:hAnsi="Times New Roman" w:cs="Times New Roman"/>
          <w:szCs w:val="24"/>
          <w:lang w:val="en-GB"/>
        </w:rPr>
        <w:t>examination</w:t>
      </w:r>
      <w:r w:rsidRPr="006C51A3">
        <w:rPr>
          <w:rFonts w:ascii="Times New Roman" w:hAnsi="Times New Roman" w:cs="Times New Roman"/>
          <w:szCs w:val="24"/>
          <w:lang w:val="en-GB"/>
        </w:rPr>
        <w:t xml:space="preserve"> of the three selected SDGs, Birmingham can be said as a </w:t>
      </w:r>
      <w:r w:rsidR="00962770" w:rsidRPr="006C51A3">
        <w:rPr>
          <w:rFonts w:ascii="Times New Roman" w:hAnsi="Times New Roman" w:cs="Times New Roman"/>
          <w:szCs w:val="24"/>
          <w:lang w:val="en-GB"/>
        </w:rPr>
        <w:t>progressive</w:t>
      </w:r>
      <w:r w:rsidRPr="006C51A3">
        <w:rPr>
          <w:rFonts w:ascii="Times New Roman" w:hAnsi="Times New Roman" w:cs="Times New Roman"/>
          <w:szCs w:val="24"/>
          <w:lang w:val="en-GB"/>
        </w:rPr>
        <w:t xml:space="preserve"> city with all of its efforts in </w:t>
      </w:r>
      <w:r w:rsidR="004908F2" w:rsidRPr="006C51A3">
        <w:rPr>
          <w:rFonts w:ascii="Times New Roman" w:hAnsi="Times New Roman" w:cs="Times New Roman"/>
          <w:szCs w:val="24"/>
          <w:lang w:val="en-GB"/>
        </w:rPr>
        <w:t xml:space="preserve">accomplishing its </w:t>
      </w:r>
      <w:r w:rsidR="002B6BDA" w:rsidRPr="006C51A3">
        <w:rPr>
          <w:rFonts w:ascii="Times New Roman" w:hAnsi="Times New Roman" w:cs="Times New Roman"/>
          <w:szCs w:val="24"/>
          <w:lang w:val="en-GB"/>
        </w:rPr>
        <w:t>SDG</w:t>
      </w:r>
      <w:r w:rsidR="004908F2" w:rsidRPr="006C51A3">
        <w:rPr>
          <w:rFonts w:ascii="Times New Roman" w:hAnsi="Times New Roman" w:cs="Times New Roman"/>
          <w:szCs w:val="24"/>
          <w:lang w:val="en-GB"/>
        </w:rPr>
        <w:t>s. Nevertheless, considerable improvement is still needed for long-term improvement</w:t>
      </w:r>
      <w:r w:rsidR="00685B7A" w:rsidRPr="006C51A3">
        <w:rPr>
          <w:rFonts w:ascii="Times New Roman" w:hAnsi="Times New Roman" w:cs="Times New Roman"/>
          <w:szCs w:val="24"/>
          <w:lang w:val="en-GB"/>
        </w:rPr>
        <w:t xml:space="preserve"> and sustainable world for the future generation</w:t>
      </w:r>
      <w:r w:rsidR="004908F2" w:rsidRPr="006C51A3">
        <w:rPr>
          <w:rFonts w:ascii="Times New Roman" w:hAnsi="Times New Roman" w:cs="Times New Roman"/>
          <w:szCs w:val="24"/>
          <w:lang w:val="en-GB"/>
        </w:rPr>
        <w:t>.</w:t>
      </w:r>
    </w:p>
    <w:p w14:paraId="5A139395" w14:textId="77777777" w:rsidR="00C95236" w:rsidRPr="006C51A3" w:rsidRDefault="00303C7B" w:rsidP="002A1B28">
      <w:pPr>
        <w:pStyle w:val="Heading1"/>
        <w:rPr>
          <w:lang w:val="en-GB"/>
        </w:rPr>
      </w:pPr>
      <w:bookmarkStart w:id="6" w:name="_Toc151757918"/>
      <w:r w:rsidRPr="006C51A3">
        <w:rPr>
          <w:lang w:val="en-GB"/>
        </w:rPr>
        <w:t xml:space="preserve">Recommendations for the city/borough and suggested improvements for meeting the </w:t>
      </w:r>
      <w:r w:rsidR="00741813" w:rsidRPr="006C51A3">
        <w:rPr>
          <w:lang w:val="en-GB"/>
        </w:rPr>
        <w:t xml:space="preserve">vital </w:t>
      </w:r>
      <w:r w:rsidRPr="006C51A3">
        <w:rPr>
          <w:lang w:val="en-GB"/>
        </w:rPr>
        <w:t>SDGs</w:t>
      </w:r>
      <w:bookmarkEnd w:id="6"/>
    </w:p>
    <w:p w14:paraId="3C11914C" w14:textId="5F8A5791" w:rsidR="00C95236" w:rsidRPr="006C51A3" w:rsidRDefault="000A12AB" w:rsidP="006C51A3">
      <w:pPr>
        <w:spacing w:line="360" w:lineRule="auto"/>
        <w:jc w:val="both"/>
        <w:rPr>
          <w:rFonts w:ascii="Times New Roman" w:hAnsi="Times New Roman" w:cs="Times New Roman"/>
          <w:color w:val="000000"/>
          <w:szCs w:val="24"/>
        </w:rPr>
      </w:pPr>
      <w:r w:rsidRPr="006C51A3">
        <w:rPr>
          <w:rFonts w:ascii="Times New Roman" w:hAnsi="Times New Roman" w:cs="Times New Roman"/>
          <w:color w:val="000000"/>
          <w:szCs w:val="24"/>
        </w:rPr>
        <w:t>Implementation of SDG 3 across Birmingham City involves the multistakeholder approach. Investment in the infrastructure upgradation of healthcare for ensuring access the quality services to every resident. Fostering community engagement through the involvement of the residents within the decision-making related to wellbeing and healthcare</w:t>
      </w:r>
      <w:r w:rsidR="0036758B" w:rsidRPr="006C51A3">
        <w:rPr>
          <w:rFonts w:ascii="Times New Roman" w:hAnsi="Times New Roman" w:cs="Times New Roman"/>
          <w:color w:val="000000"/>
          <w:szCs w:val="24"/>
        </w:rPr>
        <w:t xml:space="preserve"> (</w:t>
      </w:r>
      <w:r w:rsidR="0036758B" w:rsidRPr="006C51A3">
        <w:rPr>
          <w:rFonts w:ascii="Times New Roman" w:hAnsi="Times New Roman" w:cs="Times New Roman"/>
          <w:color w:val="222222"/>
          <w:szCs w:val="24"/>
          <w:shd w:val="clear" w:color="auto" w:fill="FFFFFF"/>
        </w:rPr>
        <w:t xml:space="preserve">Adams </w:t>
      </w:r>
      <w:r w:rsidR="0036758B" w:rsidRPr="006C51A3">
        <w:rPr>
          <w:rFonts w:ascii="Times New Roman" w:hAnsi="Times New Roman" w:cs="Times New Roman"/>
          <w:i/>
          <w:iCs/>
          <w:color w:val="222222"/>
          <w:szCs w:val="24"/>
          <w:shd w:val="clear" w:color="auto" w:fill="FFFFFF"/>
        </w:rPr>
        <w:t>et al.</w:t>
      </w:r>
      <w:r w:rsidR="0036758B" w:rsidRPr="006C51A3">
        <w:rPr>
          <w:rFonts w:ascii="Times New Roman" w:hAnsi="Times New Roman" w:cs="Times New Roman"/>
          <w:color w:val="222222"/>
          <w:szCs w:val="24"/>
          <w:shd w:val="clear" w:color="auto" w:fill="FFFFFF"/>
        </w:rPr>
        <w:t>2020)</w:t>
      </w:r>
      <w:r w:rsidRPr="006C51A3">
        <w:rPr>
          <w:rFonts w:ascii="Times New Roman" w:hAnsi="Times New Roman" w:cs="Times New Roman"/>
          <w:color w:val="000000"/>
          <w:szCs w:val="24"/>
        </w:rPr>
        <w:t>. Collaborate with various pharmaceutical companies, international organizations, and NGOs to make improvements in access to required unnecessary medications.  Implement policies to address inequalities in health care and disparities and ensure that vulnerable residents have enough access to services in healthcare</w:t>
      </w:r>
      <w:r w:rsidR="00A62ACC" w:rsidRPr="006C51A3">
        <w:rPr>
          <w:rFonts w:ascii="Times New Roman" w:hAnsi="Times New Roman" w:cs="Times New Roman"/>
          <w:color w:val="000000"/>
          <w:szCs w:val="24"/>
        </w:rPr>
        <w:t xml:space="preserve"> (</w:t>
      </w:r>
      <w:r w:rsidR="00A62ACC" w:rsidRPr="006C51A3">
        <w:rPr>
          <w:rFonts w:ascii="Times New Roman" w:hAnsi="Times New Roman" w:cs="Times New Roman"/>
          <w:color w:val="222222"/>
          <w:szCs w:val="24"/>
          <w:shd w:val="clear" w:color="auto" w:fill="FFFFFF"/>
        </w:rPr>
        <w:t>Fox and Macleod, 2023)</w:t>
      </w:r>
      <w:r w:rsidRPr="006C51A3">
        <w:rPr>
          <w:rFonts w:ascii="Times New Roman" w:hAnsi="Times New Roman" w:cs="Times New Roman"/>
          <w:color w:val="000000"/>
          <w:szCs w:val="24"/>
        </w:rPr>
        <w:t xml:space="preserve"> The city needs to encourage collaboration for innovation and research with academic institutions.</w:t>
      </w:r>
    </w:p>
    <w:p w14:paraId="76C0A163" w14:textId="08CBF6AE" w:rsidR="00E95620" w:rsidRPr="006C51A3" w:rsidRDefault="000A12AB"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The government needs to provide universal access to education to every child therefore support programs can promote opportunities of lifelong experiences to every individual. Collaboration with the local business and institution for providing vocational training, adult education as well as programs of skill development throughout the city. Education related to global citizenship within the curriculum can help students to understand global issues</w:t>
      </w:r>
      <w:r w:rsidR="00A62ACC" w:rsidRPr="006C51A3">
        <w:rPr>
          <w:rFonts w:ascii="Times New Roman" w:hAnsi="Times New Roman" w:cs="Times New Roman"/>
          <w:szCs w:val="24"/>
          <w:lang w:val="en-GB"/>
        </w:rPr>
        <w:t xml:space="preserve"> </w:t>
      </w:r>
      <w:r w:rsidR="00A62ACC" w:rsidRPr="006C51A3">
        <w:rPr>
          <w:rFonts w:ascii="Times New Roman" w:hAnsi="Times New Roman" w:cs="Times New Roman"/>
          <w:color w:val="000000"/>
          <w:szCs w:val="24"/>
        </w:rPr>
        <w:t>(</w:t>
      </w:r>
      <w:r w:rsidR="00A62ACC" w:rsidRPr="006C51A3">
        <w:rPr>
          <w:rFonts w:ascii="Times New Roman" w:hAnsi="Times New Roman" w:cs="Times New Roman"/>
          <w:color w:val="222222"/>
          <w:szCs w:val="24"/>
          <w:shd w:val="clear" w:color="auto" w:fill="FFFFFF"/>
        </w:rPr>
        <w:t xml:space="preserve">Adams </w:t>
      </w:r>
      <w:r w:rsidR="00A62ACC" w:rsidRPr="006C51A3">
        <w:rPr>
          <w:rFonts w:ascii="Times New Roman" w:hAnsi="Times New Roman" w:cs="Times New Roman"/>
          <w:i/>
          <w:iCs/>
          <w:color w:val="222222"/>
          <w:szCs w:val="24"/>
          <w:shd w:val="clear" w:color="auto" w:fill="FFFFFF"/>
        </w:rPr>
        <w:t>et al.</w:t>
      </w:r>
      <w:r w:rsidR="00A62ACC" w:rsidRPr="006C51A3">
        <w:rPr>
          <w:rFonts w:ascii="Times New Roman" w:hAnsi="Times New Roman" w:cs="Times New Roman"/>
          <w:color w:val="222222"/>
          <w:szCs w:val="24"/>
          <w:shd w:val="clear" w:color="auto" w:fill="FFFFFF"/>
        </w:rPr>
        <w:t>2020)</w:t>
      </w:r>
      <w:r w:rsidRPr="006C51A3">
        <w:rPr>
          <w:rFonts w:ascii="Times New Roman" w:hAnsi="Times New Roman" w:cs="Times New Roman"/>
          <w:szCs w:val="24"/>
          <w:lang w:val="en-GB"/>
        </w:rPr>
        <w:t>. Promotion of linguistic and cultural diversity within education which can ensure that educational practices and materials reflect and respect the cultures and backgrounds of students across Birmingham.</w:t>
      </w:r>
      <w:r w:rsidR="00C80150" w:rsidRPr="006C51A3">
        <w:rPr>
          <w:rFonts w:ascii="Times New Roman" w:hAnsi="Times New Roman" w:cs="Times New Roman"/>
          <w:szCs w:val="24"/>
          <w:lang w:val="en-GB"/>
        </w:rPr>
        <w:t xml:space="preserve"> Implementation of financial mechanisms like grants, scholarships for ensuring economic constraints that do not hinder education.</w:t>
      </w:r>
      <w:r w:rsidR="00811F26" w:rsidRPr="006C51A3">
        <w:rPr>
          <w:rFonts w:ascii="Times New Roman" w:hAnsi="Times New Roman" w:cs="Times New Roman"/>
          <w:szCs w:val="24"/>
          <w:lang w:val="en-GB"/>
        </w:rPr>
        <w:t xml:space="preserve"> Through the implementation of the above recommendation, the city Birmingham can be able to make important strides in achieving SDG 4</w:t>
      </w:r>
      <w:r w:rsidR="00A62ACC" w:rsidRPr="006C51A3">
        <w:rPr>
          <w:rFonts w:ascii="Times New Roman" w:hAnsi="Times New Roman" w:cs="Times New Roman"/>
          <w:szCs w:val="24"/>
          <w:lang w:val="en-GB"/>
        </w:rPr>
        <w:t xml:space="preserve"> </w:t>
      </w:r>
      <w:r w:rsidR="00A62ACC" w:rsidRPr="006C51A3">
        <w:rPr>
          <w:rFonts w:ascii="Times New Roman" w:hAnsi="Times New Roman" w:cs="Times New Roman"/>
          <w:szCs w:val="24"/>
          <w:lang w:val="en-GB"/>
        </w:rPr>
        <w:lastRenderedPageBreak/>
        <w:t>(</w:t>
      </w:r>
      <w:proofErr w:type="spellStart"/>
      <w:r w:rsidR="00A62ACC" w:rsidRPr="006C51A3">
        <w:rPr>
          <w:rFonts w:ascii="Times New Roman" w:hAnsi="Times New Roman" w:cs="Times New Roman"/>
          <w:color w:val="222222"/>
          <w:szCs w:val="24"/>
          <w:shd w:val="clear" w:color="auto" w:fill="FFFFFF"/>
        </w:rPr>
        <w:t>Ndubuka</w:t>
      </w:r>
      <w:proofErr w:type="spellEnd"/>
      <w:r w:rsidR="00A62ACC" w:rsidRPr="006C51A3">
        <w:rPr>
          <w:rFonts w:ascii="Times New Roman" w:hAnsi="Times New Roman" w:cs="Times New Roman"/>
          <w:color w:val="222222"/>
          <w:szCs w:val="24"/>
          <w:shd w:val="clear" w:color="auto" w:fill="FFFFFF"/>
        </w:rPr>
        <w:t xml:space="preserve"> and Rey-</w:t>
      </w:r>
      <w:proofErr w:type="spellStart"/>
      <w:r w:rsidR="00A62ACC" w:rsidRPr="006C51A3">
        <w:rPr>
          <w:rFonts w:ascii="Times New Roman" w:hAnsi="Times New Roman" w:cs="Times New Roman"/>
          <w:color w:val="222222"/>
          <w:szCs w:val="24"/>
          <w:shd w:val="clear" w:color="auto" w:fill="FFFFFF"/>
        </w:rPr>
        <w:t>Marmonier</w:t>
      </w:r>
      <w:proofErr w:type="spellEnd"/>
      <w:r w:rsidR="00A62ACC" w:rsidRPr="006C51A3">
        <w:rPr>
          <w:rFonts w:ascii="Times New Roman" w:hAnsi="Times New Roman" w:cs="Times New Roman"/>
          <w:color w:val="222222"/>
          <w:szCs w:val="24"/>
          <w:shd w:val="clear" w:color="auto" w:fill="FFFFFF"/>
        </w:rPr>
        <w:t>, 2019)</w:t>
      </w:r>
      <w:r w:rsidR="00811F26" w:rsidRPr="006C51A3">
        <w:rPr>
          <w:rFonts w:ascii="Times New Roman" w:hAnsi="Times New Roman" w:cs="Times New Roman"/>
          <w:szCs w:val="24"/>
          <w:lang w:val="en-GB"/>
        </w:rPr>
        <w:t>.</w:t>
      </w:r>
      <w:r w:rsidR="00A62ACC" w:rsidRPr="006C51A3">
        <w:rPr>
          <w:rFonts w:ascii="Times New Roman" w:hAnsi="Times New Roman" w:cs="Times New Roman"/>
          <w:szCs w:val="24"/>
          <w:lang w:val="en-GB"/>
        </w:rPr>
        <w:t xml:space="preserve"> </w:t>
      </w:r>
      <w:r w:rsidR="00E95620" w:rsidRPr="006C51A3">
        <w:rPr>
          <w:rFonts w:ascii="Times New Roman" w:hAnsi="Times New Roman" w:cs="Times New Roman"/>
          <w:szCs w:val="24"/>
          <w:lang w:val="en-GB"/>
        </w:rPr>
        <w:t>An actionable and comprehensive action plan can be created in Birmingham which can include specific timelines, and targets to reduce emissions of greenhouse gas and build resilience towards climate change. Adoption of technologies related to renewable energy in both commercial and residential sectors can be helpful in fulfilling the aim of SDG 13 in the city</w:t>
      </w:r>
      <w:r w:rsidR="00187B93" w:rsidRPr="006C51A3">
        <w:rPr>
          <w:rFonts w:ascii="Times New Roman" w:hAnsi="Times New Roman" w:cs="Times New Roman"/>
          <w:szCs w:val="24"/>
          <w:lang w:val="en-GB"/>
        </w:rPr>
        <w:t xml:space="preserve"> (</w:t>
      </w:r>
      <w:proofErr w:type="spellStart"/>
      <w:r w:rsidR="00187B93" w:rsidRPr="006C51A3">
        <w:rPr>
          <w:rFonts w:ascii="Times New Roman" w:hAnsi="Times New Roman" w:cs="Times New Roman"/>
          <w:color w:val="222222"/>
          <w:szCs w:val="24"/>
          <w:shd w:val="clear" w:color="auto" w:fill="FFFFFF"/>
        </w:rPr>
        <w:t>Louman</w:t>
      </w:r>
      <w:proofErr w:type="spellEnd"/>
      <w:r w:rsidR="00187B93" w:rsidRPr="006C51A3">
        <w:rPr>
          <w:rFonts w:ascii="Times New Roman" w:hAnsi="Times New Roman" w:cs="Times New Roman"/>
          <w:color w:val="222222"/>
          <w:szCs w:val="24"/>
          <w:shd w:val="clear" w:color="auto" w:fill="FFFFFF"/>
        </w:rPr>
        <w:t xml:space="preserve"> </w:t>
      </w:r>
      <w:r w:rsidR="00187B93" w:rsidRPr="006C51A3">
        <w:rPr>
          <w:rFonts w:ascii="Times New Roman" w:hAnsi="Times New Roman" w:cs="Times New Roman"/>
          <w:i/>
          <w:iCs/>
          <w:color w:val="222222"/>
          <w:szCs w:val="24"/>
          <w:shd w:val="clear" w:color="auto" w:fill="FFFFFF"/>
        </w:rPr>
        <w:t xml:space="preserve">et al. </w:t>
      </w:r>
      <w:r w:rsidR="00187B93" w:rsidRPr="006C51A3">
        <w:rPr>
          <w:rFonts w:ascii="Times New Roman" w:hAnsi="Times New Roman" w:cs="Times New Roman"/>
          <w:color w:val="222222"/>
          <w:szCs w:val="24"/>
          <w:shd w:val="clear" w:color="auto" w:fill="FFFFFF"/>
        </w:rPr>
        <w:t>2019)</w:t>
      </w:r>
      <w:r w:rsidR="00EF4899" w:rsidRPr="006C51A3">
        <w:rPr>
          <w:rFonts w:ascii="Times New Roman" w:hAnsi="Times New Roman" w:cs="Times New Roman"/>
          <w:szCs w:val="24"/>
          <w:lang w:val="en-GB"/>
        </w:rPr>
        <w:t xml:space="preserve"> Green infrastructure like increment of green spaces with a rising investment in urban forests and parks to enhance the resilience of the city to the climate impacts can be used.</w:t>
      </w:r>
    </w:p>
    <w:p w14:paraId="08FFE61B" w14:textId="63D2B998" w:rsidR="00D650B9" w:rsidRPr="006C51A3" w:rsidRDefault="00C95236" w:rsidP="002A1B28">
      <w:pPr>
        <w:pStyle w:val="Heading1"/>
        <w:rPr>
          <w:lang w:val="en-GB"/>
        </w:rPr>
      </w:pPr>
      <w:bookmarkStart w:id="7" w:name="_Toc151757919"/>
      <w:r w:rsidRPr="006C51A3">
        <w:rPr>
          <w:lang w:val="en-GB"/>
        </w:rPr>
        <w:t>Conclusion</w:t>
      </w:r>
      <w:bookmarkEnd w:id="7"/>
      <w:r w:rsidRPr="006C51A3">
        <w:rPr>
          <w:lang w:val="en-GB"/>
        </w:rPr>
        <w:t xml:space="preserve"> </w:t>
      </w:r>
    </w:p>
    <w:p w14:paraId="5C2B56F3" w14:textId="03A1FA91" w:rsidR="0052098C" w:rsidRPr="006C51A3" w:rsidRDefault="00F1673A" w:rsidP="006C51A3">
      <w:pPr>
        <w:spacing w:line="360" w:lineRule="auto"/>
        <w:jc w:val="both"/>
        <w:rPr>
          <w:rFonts w:ascii="Times New Roman" w:hAnsi="Times New Roman" w:cs="Times New Roman"/>
          <w:szCs w:val="24"/>
          <w:lang w:val="en-GB"/>
        </w:rPr>
      </w:pPr>
      <w:r w:rsidRPr="00F1673A">
        <w:rPr>
          <w:rFonts w:ascii="Times New Roman" w:hAnsi="Times New Roman" w:cs="Times New Roman"/>
          <w:szCs w:val="24"/>
          <w:lang w:val="en-GB"/>
        </w:rPr>
        <w:t>UK has been working on selected three SDG goals however by implementing of above recommendation, Birmingham can be able to contribute its global efforts by reducing emissions of greenhouse gasses and impacts of climate change, equal educational and healthcare access to every resident despite having several barriers in society. The City Council can use these models to understand the perceptions of its city members around susceptibility to health risks, severity, benefits, barriers, and the cues to action. This can allow the FPA and the Council alike to remove chances of support shortage from the community members.</w:t>
      </w:r>
    </w:p>
    <w:p w14:paraId="05B38A83" w14:textId="77777777" w:rsidR="0052098C" w:rsidRPr="006C51A3" w:rsidRDefault="0052098C" w:rsidP="006C51A3">
      <w:pPr>
        <w:spacing w:line="360" w:lineRule="auto"/>
        <w:rPr>
          <w:rFonts w:ascii="Times New Roman" w:hAnsi="Times New Roman" w:cs="Times New Roman"/>
          <w:szCs w:val="24"/>
          <w:lang w:val="en-GB"/>
        </w:rPr>
      </w:pPr>
      <w:r w:rsidRPr="006C51A3">
        <w:rPr>
          <w:rFonts w:ascii="Times New Roman" w:hAnsi="Times New Roman" w:cs="Times New Roman"/>
          <w:szCs w:val="24"/>
          <w:lang w:val="en-GB"/>
        </w:rPr>
        <w:br w:type="page"/>
      </w:r>
    </w:p>
    <w:p w14:paraId="53D57C16" w14:textId="77777777" w:rsidR="0052098C" w:rsidRPr="006C51A3" w:rsidRDefault="0052098C" w:rsidP="002A1B28">
      <w:pPr>
        <w:pStyle w:val="Heading1"/>
        <w:rPr>
          <w:lang w:val="en-GB"/>
        </w:rPr>
      </w:pPr>
      <w:bookmarkStart w:id="8" w:name="_Toc151757920"/>
      <w:r w:rsidRPr="006C51A3">
        <w:rPr>
          <w:lang w:val="en-GB"/>
        </w:rPr>
        <w:lastRenderedPageBreak/>
        <w:t>References</w:t>
      </w:r>
      <w:bookmarkEnd w:id="8"/>
      <w:r w:rsidRPr="006C51A3">
        <w:rPr>
          <w:lang w:val="en-GB"/>
        </w:rPr>
        <w:t xml:space="preserve"> </w:t>
      </w:r>
    </w:p>
    <w:p w14:paraId="36F2A8AB" w14:textId="77777777" w:rsidR="003B112E" w:rsidRPr="006C51A3" w:rsidRDefault="003B112E" w:rsidP="006C51A3">
      <w:pPr>
        <w:pStyle w:val="NormalWeb"/>
        <w:spacing w:after="240" w:line="360" w:lineRule="auto"/>
        <w:jc w:val="both"/>
        <w:rPr>
          <w:lang w:val="en-GB"/>
        </w:rPr>
      </w:pPr>
      <w:r w:rsidRPr="006C51A3">
        <w:rPr>
          <w:lang w:val="en-GB"/>
        </w:rPr>
        <w:t>Adams, C.A., Druckman, P.B. and Picot, R.C., 2020. Sustainable development goals disclosure (SDGD) recommendations. ACCA: London, UK.</w:t>
      </w:r>
    </w:p>
    <w:p w14:paraId="163D663D" w14:textId="77777777" w:rsidR="003B112E" w:rsidRPr="006C51A3" w:rsidRDefault="003B112E" w:rsidP="004E2571">
      <w:pPr>
        <w:pStyle w:val="NormalWeb"/>
        <w:spacing w:before="0" w:beforeAutospacing="0" w:after="240" w:afterAutospacing="0" w:line="360" w:lineRule="auto"/>
        <w:jc w:val="both"/>
        <w:rPr>
          <w:lang w:val="en-GB"/>
        </w:rPr>
      </w:pPr>
      <w:r w:rsidRPr="006C51A3">
        <w:rPr>
          <w:lang w:val="en-GB"/>
        </w:rPr>
        <w:t>Assets.publishing.service.gov.uk, 2017.</w:t>
      </w:r>
      <w:r w:rsidRPr="006C51A3">
        <w:rPr>
          <w:i/>
          <w:iCs/>
          <w:lang w:val="en-GB"/>
        </w:rPr>
        <w:t>Agenda 2030</w:t>
      </w:r>
      <w:r w:rsidRPr="006C51A3">
        <w:rPr>
          <w:lang w:val="en-GB"/>
        </w:rPr>
        <w:t>. Available at:https://assets.publishing.service.gov.uk/media/5a75176e40f0b6360e47348f/Agenda-2030-Report4.pdf[Accessed 23 Nov. 2023].</w:t>
      </w:r>
    </w:p>
    <w:p w14:paraId="4C87FBE4" w14:textId="77777777" w:rsidR="003B112E" w:rsidRPr="006C51A3" w:rsidRDefault="003B112E" w:rsidP="004E2571">
      <w:pPr>
        <w:pStyle w:val="NormalWeb"/>
        <w:spacing w:before="0" w:beforeAutospacing="0" w:after="240" w:afterAutospacing="0" w:line="360" w:lineRule="auto"/>
        <w:jc w:val="both"/>
        <w:rPr>
          <w:lang w:val="en-GB"/>
        </w:rPr>
      </w:pPr>
      <w:r w:rsidRPr="006C51A3">
        <w:rPr>
          <w:lang w:val="en-GB"/>
        </w:rPr>
        <w:t xml:space="preserve">Available </w:t>
      </w:r>
      <w:proofErr w:type="spellStart"/>
      <w:r w:rsidRPr="006C51A3">
        <w:rPr>
          <w:lang w:val="en-GB"/>
        </w:rPr>
        <w:t>at:https</w:t>
      </w:r>
      <w:proofErr w:type="spellEnd"/>
      <w:r w:rsidRPr="006C51A3">
        <w:rPr>
          <w:lang w:val="en-GB"/>
        </w:rPr>
        <w:t>://www.un.org/sustainabledevelopment/health/[Accessed 23 Nov. 2023].</w:t>
      </w:r>
    </w:p>
    <w:p w14:paraId="17D7297B"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Birmingham Be Heard (2022). </w:t>
      </w:r>
      <w:r w:rsidRPr="006C51A3">
        <w:rPr>
          <w:i/>
          <w:iCs/>
          <w:lang w:val="en-GB"/>
        </w:rPr>
        <w:t xml:space="preserve">CREATING A BOLDER, HEALTHIER AND MORE SUSTAINABLE FOOD CITY B I R M I N G H A M F O </w:t>
      </w:r>
      <w:proofErr w:type="spellStart"/>
      <w:r w:rsidRPr="006C51A3">
        <w:rPr>
          <w:i/>
          <w:iCs/>
          <w:lang w:val="en-GB"/>
        </w:rPr>
        <w:t>O</w:t>
      </w:r>
      <w:proofErr w:type="spellEnd"/>
      <w:r w:rsidRPr="006C51A3">
        <w:rPr>
          <w:i/>
          <w:iCs/>
          <w:lang w:val="en-GB"/>
        </w:rPr>
        <w:t xml:space="preserve"> D R EVOLU T I O N</w:t>
      </w:r>
      <w:r w:rsidRPr="006C51A3">
        <w:rPr>
          <w:lang w:val="en-GB"/>
        </w:rPr>
        <w:t>. [online] Available at: https://www.birminghambeheard.org.uk/people-1/birmingham-food-system-strategy-consultation/supporting_documents/Birmingham%20Food%20System%20Strategy.pdf [Accessed 24 Nov. 2023].</w:t>
      </w:r>
    </w:p>
    <w:p w14:paraId="345F0A62"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Birmingham City Council (2022). </w:t>
      </w:r>
      <w:r w:rsidRPr="006C51A3">
        <w:rPr>
          <w:i/>
          <w:iCs/>
          <w:lang w:val="en-GB"/>
        </w:rPr>
        <w:t>Annual education performance report for 2022</w:t>
      </w:r>
      <w:r w:rsidRPr="006C51A3">
        <w:rPr>
          <w:lang w:val="en-GB"/>
        </w:rPr>
        <w:t>. [online] Available at: https://www.birmingham.gov.uk/downloads/file/26405/annual_education_performance_report_for_2022 [Accessed 24 Nov. 2023].</w:t>
      </w:r>
    </w:p>
    <w:p w14:paraId="3D1E1C02"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Birmingham City Council (2023a). Birmingham one of 119 cities worldwide named as climate action leaders. </w:t>
      </w:r>
      <w:r w:rsidRPr="006C51A3">
        <w:rPr>
          <w:i/>
          <w:iCs/>
          <w:lang w:val="en-GB"/>
        </w:rPr>
        <w:t>Birmingham City Council</w:t>
      </w:r>
      <w:r w:rsidRPr="006C51A3">
        <w:rPr>
          <w:lang w:val="en-GB"/>
        </w:rPr>
        <w:t>. [online] 14 Nov. Available at: https://www.birmingham.gov.uk/news/article/1407/birmingham_one_of_119_cities_worldwide_named_as_climate_action_leaders [Accessed 23 Nov. 2023].</w:t>
      </w:r>
    </w:p>
    <w:p w14:paraId="47253A5D"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Birmingham City Council (2023b). </w:t>
      </w:r>
      <w:r w:rsidRPr="006C51A3">
        <w:rPr>
          <w:iCs/>
          <w:lang w:val="en-GB"/>
        </w:rPr>
        <w:t>Birmingham’s Clean Air Zone continues to help improve air quality in the city centre</w:t>
      </w:r>
      <w:r w:rsidRPr="006C51A3">
        <w:rPr>
          <w:lang w:val="en-GB"/>
        </w:rPr>
        <w:t xml:space="preserve">. </w:t>
      </w:r>
      <w:r w:rsidRPr="006C51A3">
        <w:rPr>
          <w:i/>
          <w:iCs/>
          <w:lang w:val="en-GB"/>
        </w:rPr>
        <w:t>Birmingham City Council</w:t>
      </w:r>
      <w:r w:rsidRPr="006C51A3">
        <w:rPr>
          <w:lang w:val="en-GB"/>
        </w:rPr>
        <w:t>. [online] Available at: https://www.birmingham.gov.uk/news/article/1395/birminghams_clean_air_zone_continues_to_help_improve_air_quality_in_the_city_centre#:~:text=Pollution%20levels%20in%20Birmingham [Accessed 24 Nov. 2023].</w:t>
      </w:r>
    </w:p>
    <w:p w14:paraId="7A3CE01E"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lastRenderedPageBreak/>
        <w:t xml:space="preserve">Birmingham City Council (2023c). Brum Breathes Fund launched to help improve air quality across Birmingham. </w:t>
      </w:r>
      <w:r w:rsidRPr="006C51A3">
        <w:rPr>
          <w:i/>
          <w:iCs/>
          <w:lang w:val="en-GB"/>
        </w:rPr>
        <w:t>Birmingham City Council</w:t>
      </w:r>
      <w:r w:rsidRPr="006C51A3">
        <w:rPr>
          <w:lang w:val="en-GB"/>
        </w:rPr>
        <w:t>. [online] 1 Jun. Available at: https://www.birmingham.gov.uk/news/article/1342/brum_breathes_fund_launched_to_help_improve_air_quality_across_birmingham [Accessed 23 Nov. 2023].</w:t>
      </w:r>
    </w:p>
    <w:p w14:paraId="0C6ED30A"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Birmingham City Council (n.d.). </w:t>
      </w:r>
      <w:r w:rsidRPr="006C51A3">
        <w:rPr>
          <w:i/>
          <w:iCs/>
          <w:lang w:val="en-GB"/>
        </w:rPr>
        <w:t>National campaigns</w:t>
      </w:r>
      <w:r w:rsidRPr="006C51A3">
        <w:rPr>
          <w:lang w:val="en-GB"/>
        </w:rPr>
        <w:t>. [online] Available at: https://www.birmingham.gov.uk/info/50267/public_health_campaigns/2422/national_campaigns [Accessed 24 Nov. 2023].</w:t>
      </w:r>
    </w:p>
    <w:p w14:paraId="12A2EF17"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Birmingham City Council (n.d.). </w:t>
      </w:r>
      <w:r w:rsidRPr="006C51A3">
        <w:rPr>
          <w:i/>
          <w:iCs/>
          <w:lang w:val="en-GB"/>
        </w:rPr>
        <w:t>What is the council doing about climate change</w:t>
      </w:r>
      <w:r w:rsidRPr="006C51A3">
        <w:rPr>
          <w:lang w:val="en-GB"/>
        </w:rPr>
        <w:t>. [online] Available at: https://www.birmingham.gov.uk/info/50282/climate_change/2642/what_is_the_council_doing_about_climate_change/3 [Accessed 24 Nov. 2023].</w:t>
      </w:r>
    </w:p>
    <w:p w14:paraId="0FBB11A3"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Eichler, W. (2023). </w:t>
      </w:r>
      <w:r w:rsidRPr="006C51A3">
        <w:rPr>
          <w:i/>
          <w:iCs/>
          <w:lang w:val="en-GB"/>
        </w:rPr>
        <w:t>Highways Magazine - Birmingham CAZ less effective than was thought</w:t>
      </w:r>
      <w:r w:rsidRPr="006C51A3">
        <w:rPr>
          <w:lang w:val="en-GB"/>
        </w:rPr>
        <w:t>. [online] Available at: https://www.highwaysmagazine.co.uk/Birmingham-CAZ-less-effective-than-was-thought/12471# [Accessed 23 Nov. 2023].</w:t>
      </w:r>
    </w:p>
    <w:p w14:paraId="16A04A3F"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Flash, O. (2023). Birmingham launches £4m fund to improve air quality. </w:t>
      </w:r>
      <w:r w:rsidRPr="006C51A3">
        <w:rPr>
          <w:i/>
          <w:iCs/>
          <w:lang w:val="en-GB"/>
        </w:rPr>
        <w:t>BBC News</w:t>
      </w:r>
      <w:r w:rsidRPr="006C51A3">
        <w:rPr>
          <w:lang w:val="en-GB"/>
        </w:rPr>
        <w:t>. [online] 1 Jun. Available at: https://www.bbc.com/news/uk-england-birmingham-65775379 [Accessed 24 Nov. 2023].</w:t>
      </w:r>
    </w:p>
    <w:p w14:paraId="1E4D16ED" w14:textId="77777777" w:rsidR="003B112E" w:rsidRPr="006C51A3" w:rsidRDefault="003B112E"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Fonseca, L.M., Domingues, J.P. and Dima, A.M., 2020. Mapping the sustainable development SDGs relationships. </w:t>
      </w:r>
      <w:r w:rsidRPr="006C51A3">
        <w:rPr>
          <w:rFonts w:ascii="Times New Roman" w:hAnsi="Times New Roman" w:cs="Times New Roman"/>
          <w:i/>
          <w:iCs/>
          <w:szCs w:val="24"/>
          <w:lang w:val="en-GB"/>
        </w:rPr>
        <w:t>Sustainability</w:t>
      </w:r>
      <w:r w:rsidRPr="006C51A3">
        <w:rPr>
          <w:rFonts w:ascii="Times New Roman" w:hAnsi="Times New Roman" w:cs="Times New Roman"/>
          <w:szCs w:val="24"/>
          <w:lang w:val="en-GB"/>
        </w:rPr>
        <w:t>, </w:t>
      </w:r>
      <w:r w:rsidRPr="006C51A3">
        <w:rPr>
          <w:rFonts w:ascii="Times New Roman" w:hAnsi="Times New Roman" w:cs="Times New Roman"/>
          <w:i/>
          <w:iCs/>
          <w:szCs w:val="24"/>
          <w:lang w:val="en-GB"/>
        </w:rPr>
        <w:t>12</w:t>
      </w:r>
      <w:r w:rsidRPr="006C51A3">
        <w:rPr>
          <w:rFonts w:ascii="Times New Roman" w:hAnsi="Times New Roman" w:cs="Times New Roman"/>
          <w:szCs w:val="24"/>
          <w:lang w:val="en-GB"/>
        </w:rPr>
        <w:t>(8), p.3359.</w:t>
      </w:r>
    </w:p>
    <w:p w14:paraId="0E7532E1" w14:textId="77777777" w:rsidR="003B112E" w:rsidRPr="006C51A3" w:rsidRDefault="003B112E" w:rsidP="006C51A3">
      <w:pPr>
        <w:pStyle w:val="NormalWeb"/>
        <w:spacing w:after="240" w:line="360" w:lineRule="auto"/>
        <w:jc w:val="both"/>
        <w:rPr>
          <w:lang w:val="en-GB"/>
        </w:rPr>
      </w:pPr>
      <w:r w:rsidRPr="006C51A3">
        <w:rPr>
          <w:lang w:val="en-GB"/>
        </w:rPr>
        <w:t>Fox, S. and Macleod, A., 2023. Localizing the SDGs in cities: reflections from an action research project in Bristol, UK. Urban Geography, 44(3), pp.517-537.</w:t>
      </w:r>
    </w:p>
    <w:p w14:paraId="412D9EBB" w14:textId="77777777" w:rsidR="003B112E" w:rsidRPr="006C51A3" w:rsidRDefault="003B112E" w:rsidP="006C51A3">
      <w:pPr>
        <w:pStyle w:val="NormalWeb"/>
        <w:spacing w:after="240" w:line="360" w:lineRule="auto"/>
        <w:jc w:val="both"/>
        <w:rPr>
          <w:color w:val="222222"/>
          <w:shd w:val="clear" w:color="auto" w:fill="FFFFFF"/>
        </w:rPr>
      </w:pPr>
      <w:r w:rsidRPr="006C51A3">
        <w:rPr>
          <w:color w:val="222222"/>
          <w:shd w:val="clear" w:color="auto" w:fill="FFFFFF"/>
        </w:rPr>
        <w:t xml:space="preserve">Fuso </w:t>
      </w:r>
      <w:proofErr w:type="spellStart"/>
      <w:r w:rsidRPr="006C51A3">
        <w:rPr>
          <w:color w:val="222222"/>
          <w:shd w:val="clear" w:color="auto" w:fill="FFFFFF"/>
        </w:rPr>
        <w:t>Nerini</w:t>
      </w:r>
      <w:proofErr w:type="spellEnd"/>
      <w:r w:rsidRPr="006C51A3">
        <w:rPr>
          <w:color w:val="222222"/>
          <w:shd w:val="clear" w:color="auto" w:fill="FFFFFF"/>
        </w:rPr>
        <w:t xml:space="preserve">, F., </w:t>
      </w:r>
      <w:proofErr w:type="spellStart"/>
      <w:r w:rsidRPr="006C51A3">
        <w:rPr>
          <w:color w:val="222222"/>
          <w:shd w:val="clear" w:color="auto" w:fill="FFFFFF"/>
        </w:rPr>
        <w:t>Sovacool</w:t>
      </w:r>
      <w:proofErr w:type="spellEnd"/>
      <w:r w:rsidRPr="006C51A3">
        <w:rPr>
          <w:color w:val="222222"/>
          <w:shd w:val="clear" w:color="auto" w:fill="FFFFFF"/>
        </w:rPr>
        <w:t xml:space="preserve">, B., Hughes, N., Cozzi, L., Cosgrave, E., Howells, M., </w:t>
      </w:r>
      <w:proofErr w:type="spellStart"/>
      <w:r w:rsidRPr="006C51A3">
        <w:rPr>
          <w:color w:val="222222"/>
          <w:shd w:val="clear" w:color="auto" w:fill="FFFFFF"/>
        </w:rPr>
        <w:t>Tavoni</w:t>
      </w:r>
      <w:proofErr w:type="spellEnd"/>
      <w:r w:rsidRPr="006C51A3">
        <w:rPr>
          <w:color w:val="222222"/>
          <w:shd w:val="clear" w:color="auto" w:fill="FFFFFF"/>
        </w:rPr>
        <w:t xml:space="preserve">, M., Tomei, J., </w:t>
      </w:r>
      <w:proofErr w:type="spellStart"/>
      <w:r w:rsidRPr="006C51A3">
        <w:rPr>
          <w:color w:val="222222"/>
          <w:shd w:val="clear" w:color="auto" w:fill="FFFFFF"/>
        </w:rPr>
        <w:t>Zerriffi</w:t>
      </w:r>
      <w:proofErr w:type="spellEnd"/>
      <w:r w:rsidRPr="006C51A3">
        <w:rPr>
          <w:color w:val="222222"/>
          <w:shd w:val="clear" w:color="auto" w:fill="FFFFFF"/>
        </w:rPr>
        <w:t>, H. and Milligan, B., 2019. Connecting climate action with other Sustainable Development Goals. </w:t>
      </w:r>
      <w:r w:rsidRPr="006C51A3">
        <w:rPr>
          <w:i/>
          <w:iCs/>
          <w:color w:val="222222"/>
          <w:shd w:val="clear" w:color="auto" w:fill="FFFFFF"/>
        </w:rPr>
        <w:t>Nature Sustainability</w:t>
      </w:r>
      <w:r w:rsidRPr="006C51A3">
        <w:rPr>
          <w:color w:val="222222"/>
          <w:shd w:val="clear" w:color="auto" w:fill="FFFFFF"/>
        </w:rPr>
        <w:t>, </w:t>
      </w:r>
      <w:r w:rsidRPr="006C51A3">
        <w:rPr>
          <w:i/>
          <w:iCs/>
          <w:color w:val="222222"/>
          <w:shd w:val="clear" w:color="auto" w:fill="FFFFFF"/>
        </w:rPr>
        <w:t>2</w:t>
      </w:r>
      <w:r w:rsidRPr="006C51A3">
        <w:rPr>
          <w:color w:val="222222"/>
          <w:shd w:val="clear" w:color="auto" w:fill="FFFFFF"/>
        </w:rPr>
        <w:t>(8), pp.674-680.</w:t>
      </w:r>
    </w:p>
    <w:p w14:paraId="0E2F403B"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Future Parks Accelerator (2022). </w:t>
      </w:r>
      <w:r w:rsidRPr="006C51A3">
        <w:rPr>
          <w:i/>
          <w:iCs/>
          <w:lang w:val="en-GB"/>
        </w:rPr>
        <w:t>Birmingham</w:t>
      </w:r>
      <w:r w:rsidRPr="006C51A3">
        <w:rPr>
          <w:lang w:val="en-GB"/>
        </w:rPr>
        <w:t>. [online] Available at: https://www.futureparks.org.uk/birmingham [Accessed 23 Nov. 2023].</w:t>
      </w:r>
    </w:p>
    <w:p w14:paraId="45BFD82C" w14:textId="77777777" w:rsidR="003B112E" w:rsidRPr="006C51A3" w:rsidRDefault="003B112E"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lastRenderedPageBreak/>
        <w:t>Gasper, D., 2019. The road to the sustainable development SDGs: Building global alliances and norms. </w:t>
      </w:r>
      <w:r w:rsidRPr="006C51A3">
        <w:rPr>
          <w:rFonts w:ascii="Times New Roman" w:hAnsi="Times New Roman" w:cs="Times New Roman"/>
          <w:i/>
          <w:iCs/>
          <w:szCs w:val="24"/>
          <w:lang w:val="en-GB"/>
        </w:rPr>
        <w:t>Journal of Global Ethics</w:t>
      </w:r>
      <w:r w:rsidRPr="006C51A3">
        <w:rPr>
          <w:rFonts w:ascii="Times New Roman" w:hAnsi="Times New Roman" w:cs="Times New Roman"/>
          <w:szCs w:val="24"/>
          <w:lang w:val="en-GB"/>
        </w:rPr>
        <w:t>, </w:t>
      </w:r>
      <w:r w:rsidRPr="006C51A3">
        <w:rPr>
          <w:rFonts w:ascii="Times New Roman" w:hAnsi="Times New Roman" w:cs="Times New Roman"/>
          <w:i/>
          <w:iCs/>
          <w:szCs w:val="24"/>
          <w:lang w:val="en-GB"/>
        </w:rPr>
        <w:t>15</w:t>
      </w:r>
      <w:r w:rsidRPr="006C51A3">
        <w:rPr>
          <w:rFonts w:ascii="Times New Roman" w:hAnsi="Times New Roman" w:cs="Times New Roman"/>
          <w:szCs w:val="24"/>
          <w:lang w:val="en-GB"/>
        </w:rPr>
        <w:t>(2), pp.118-137.</w:t>
      </w:r>
    </w:p>
    <w:p w14:paraId="6BD4E76C"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Gov.UK (2018). </w:t>
      </w:r>
      <w:r w:rsidRPr="006C51A3">
        <w:rPr>
          <w:i/>
          <w:iCs/>
          <w:lang w:val="en-GB"/>
        </w:rPr>
        <w:t>DFID Education Policy</w:t>
      </w:r>
      <w:r w:rsidRPr="006C51A3">
        <w:rPr>
          <w:lang w:val="en-GB"/>
        </w:rPr>
        <w:t>. [online] Available at: https://www.gov.uk/government/publications/dfid-education-policy-2018-get-children-learning/dfid-education-policy [Accessed 24 Nov. 2023].</w:t>
      </w:r>
    </w:p>
    <w:p w14:paraId="61BF1976" w14:textId="77777777" w:rsidR="003B112E" w:rsidRPr="006C51A3" w:rsidRDefault="003B112E" w:rsidP="006C51A3">
      <w:pPr>
        <w:pStyle w:val="NormalWeb"/>
        <w:spacing w:after="240" w:line="360" w:lineRule="auto"/>
        <w:jc w:val="both"/>
        <w:rPr>
          <w:lang w:val="en-GB"/>
        </w:rPr>
      </w:pPr>
      <w:r w:rsidRPr="006C51A3">
        <w:rPr>
          <w:lang w:val="en-GB"/>
        </w:rPr>
        <w:t>Gov.uk, 2021.</w:t>
      </w:r>
      <w:r w:rsidRPr="006C51A3">
        <w:rPr>
          <w:i/>
          <w:iCs/>
          <w:lang w:val="en-GB"/>
        </w:rPr>
        <w:t>DfT Outcome Delivery Plan: 2021 to 2022</w:t>
      </w:r>
      <w:r w:rsidRPr="006C51A3">
        <w:rPr>
          <w:lang w:val="en-GB"/>
        </w:rPr>
        <w:t>.Available at:</w:t>
      </w:r>
    </w:p>
    <w:p w14:paraId="7B40AE30" w14:textId="77777777" w:rsidR="003B112E" w:rsidRPr="006C51A3" w:rsidRDefault="003B112E" w:rsidP="004E2571">
      <w:pPr>
        <w:pStyle w:val="NormalWeb"/>
        <w:spacing w:before="0" w:beforeAutospacing="0" w:after="240" w:afterAutospacing="0" w:line="360" w:lineRule="auto"/>
        <w:jc w:val="both"/>
        <w:rPr>
          <w:lang w:val="en-GB"/>
        </w:rPr>
      </w:pPr>
      <w:r w:rsidRPr="006C51A3">
        <w:rPr>
          <w:lang w:val="en-GB"/>
        </w:rPr>
        <w:t xml:space="preserve">Gov.uk,2022. </w:t>
      </w:r>
      <w:r w:rsidRPr="006C51A3">
        <w:rPr>
          <w:i/>
          <w:iCs/>
          <w:lang w:val="en-GB"/>
        </w:rPr>
        <w:t>DCMS Outcome Delivery Plan: 2021 to 2022</w:t>
      </w:r>
      <w:r w:rsidRPr="006C51A3">
        <w:rPr>
          <w:lang w:val="en-GB"/>
        </w:rPr>
        <w:t>.https://www.gov.uk/government/publications/department-for-digital-culture-media-sport-outcome-delivery-plan/dcms-outcome-delivery-plan-2021-to-2022. [Accessed 23 Nov. 2023].</w:t>
      </w:r>
    </w:p>
    <w:p w14:paraId="7B675DF9"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Gregory-Kumar, D. (2023). Birmingham Clean Air Zone pollution cut ‘smaller than thought’. </w:t>
      </w:r>
      <w:r w:rsidRPr="006C51A3">
        <w:rPr>
          <w:i/>
          <w:iCs/>
          <w:lang w:val="en-GB"/>
        </w:rPr>
        <w:t>BBC News</w:t>
      </w:r>
      <w:r w:rsidRPr="006C51A3">
        <w:rPr>
          <w:lang w:val="en-GB"/>
        </w:rPr>
        <w:t>. [online] 31 Aug. Available at: https://www.bbc.com/news/uk-england-birmingham-66660039 [Accessed 24 Nov. 2023].</w:t>
      </w:r>
    </w:p>
    <w:p w14:paraId="478D0115" w14:textId="77777777" w:rsidR="003B112E" w:rsidRPr="006C51A3" w:rsidRDefault="003B112E" w:rsidP="004E2571">
      <w:pPr>
        <w:pStyle w:val="NormalWeb"/>
        <w:spacing w:before="0" w:beforeAutospacing="0" w:after="240" w:afterAutospacing="0" w:line="360" w:lineRule="auto"/>
        <w:jc w:val="both"/>
        <w:rPr>
          <w:lang w:val="en-GB"/>
        </w:rPr>
      </w:pPr>
      <w:r w:rsidRPr="006C51A3">
        <w:rPr>
          <w:lang w:val="en-GB"/>
        </w:rPr>
        <w:t>https://sdgdata.gov.uk/#:~:text=UK%20data%20for%20the%20Sustainable%20Development%20Goals&amp;text=The%20Sustainable%20Development%20Goals%20(SDGs)%20are%20a%20universal%20call%20to,and%20prospects%20of%20everyone%2C%20everywhere.</w:t>
      </w:r>
      <w:r w:rsidRPr="004E2571">
        <w:rPr>
          <w:lang w:val="en-GB"/>
        </w:rPr>
        <w:t xml:space="preserve"> </w:t>
      </w:r>
      <w:r w:rsidRPr="006C51A3">
        <w:rPr>
          <w:lang w:val="en-GB"/>
        </w:rPr>
        <w:t>[Accessed 23 Nov. 2023].</w:t>
      </w:r>
    </w:p>
    <w:p w14:paraId="076F6490" w14:textId="77777777" w:rsidR="003B112E" w:rsidRPr="006C51A3" w:rsidRDefault="003B112E" w:rsidP="004E2571">
      <w:pPr>
        <w:pStyle w:val="NormalWeb"/>
        <w:spacing w:before="0" w:beforeAutospacing="0" w:after="240" w:afterAutospacing="0" w:line="360" w:lineRule="auto"/>
        <w:jc w:val="both"/>
        <w:rPr>
          <w:lang w:val="en-GB"/>
        </w:rPr>
      </w:pPr>
      <w:r w:rsidRPr="006C51A3">
        <w:rPr>
          <w:lang w:val="en-GB"/>
        </w:rPr>
        <w:t>https://www.gov.uk/government/publications/department-for-transport-outcome-delivery-plan/dft-outcome-delivery-plan-2021-to-202.  [Accessed 23 Nov. 2023].</w:t>
      </w:r>
    </w:p>
    <w:p w14:paraId="5771AB4C"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Jackson, J. (2021). </w:t>
      </w:r>
      <w:r w:rsidRPr="006C51A3">
        <w:rPr>
          <w:i/>
          <w:iCs/>
          <w:lang w:val="en-GB"/>
        </w:rPr>
        <w:t>PHE launch campaign to encourage healthier lifestyle</w:t>
      </w:r>
      <w:r w:rsidRPr="006C51A3">
        <w:rPr>
          <w:lang w:val="en-GB"/>
        </w:rPr>
        <w:t>. [online] National Health Executive. Available at: https://www.nationalhealthexecutive.com/articles/phe-launch-campaign-encourage-healthier-lifestyle [Accessed 24 Nov. 2023].</w:t>
      </w:r>
    </w:p>
    <w:p w14:paraId="3EC56B49" w14:textId="77777777" w:rsidR="003B112E" w:rsidRPr="006C51A3" w:rsidRDefault="003B112E"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Krauss, J.E., Jiménez Cisneros, A. and Requena-</w:t>
      </w:r>
      <w:proofErr w:type="spellStart"/>
      <w:r w:rsidRPr="006C51A3">
        <w:rPr>
          <w:rFonts w:ascii="Times New Roman" w:hAnsi="Times New Roman" w:cs="Times New Roman"/>
          <w:szCs w:val="24"/>
          <w:lang w:val="en-GB"/>
        </w:rPr>
        <w:t>i</w:t>
      </w:r>
      <w:proofErr w:type="spellEnd"/>
      <w:r w:rsidRPr="006C51A3">
        <w:rPr>
          <w:rFonts w:ascii="Times New Roman" w:hAnsi="Times New Roman" w:cs="Times New Roman"/>
          <w:szCs w:val="24"/>
          <w:lang w:val="en-GB"/>
        </w:rPr>
        <w:t>-Mora, M., 2022. Mapping Sustainable Development SDGs 8, 9, 12, 13 and 15 through a decolonial lens: falling short of ‘transforming our world’. </w:t>
      </w:r>
      <w:r w:rsidRPr="006C51A3">
        <w:rPr>
          <w:rFonts w:ascii="Times New Roman" w:hAnsi="Times New Roman" w:cs="Times New Roman"/>
          <w:i/>
          <w:iCs/>
          <w:szCs w:val="24"/>
          <w:lang w:val="en-GB"/>
        </w:rPr>
        <w:t>Sustainability Science</w:t>
      </w:r>
      <w:r w:rsidRPr="006C51A3">
        <w:rPr>
          <w:rFonts w:ascii="Times New Roman" w:hAnsi="Times New Roman" w:cs="Times New Roman"/>
          <w:szCs w:val="24"/>
          <w:lang w:val="en-GB"/>
        </w:rPr>
        <w:t>, </w:t>
      </w:r>
      <w:r w:rsidRPr="006C51A3">
        <w:rPr>
          <w:rFonts w:ascii="Times New Roman" w:hAnsi="Times New Roman" w:cs="Times New Roman"/>
          <w:i/>
          <w:iCs/>
          <w:szCs w:val="24"/>
          <w:lang w:val="en-GB"/>
        </w:rPr>
        <w:t>17</w:t>
      </w:r>
      <w:r w:rsidRPr="006C51A3">
        <w:rPr>
          <w:rFonts w:ascii="Times New Roman" w:hAnsi="Times New Roman" w:cs="Times New Roman"/>
          <w:szCs w:val="24"/>
          <w:lang w:val="en-GB"/>
        </w:rPr>
        <w:t>(5), pp.1855-1872.</w:t>
      </w:r>
    </w:p>
    <w:p w14:paraId="36B19FD8" w14:textId="77777777" w:rsidR="003B112E" w:rsidRPr="006C51A3" w:rsidRDefault="003B112E" w:rsidP="006C51A3">
      <w:pPr>
        <w:pStyle w:val="NormalWeb"/>
        <w:spacing w:after="240" w:line="360" w:lineRule="auto"/>
        <w:jc w:val="both"/>
        <w:rPr>
          <w:lang w:val="en-GB"/>
        </w:rPr>
      </w:pPr>
      <w:r w:rsidRPr="006C51A3">
        <w:rPr>
          <w:lang w:val="en-GB"/>
        </w:rPr>
        <w:lastRenderedPageBreak/>
        <w:t xml:space="preserve"> </w:t>
      </w:r>
      <w:proofErr w:type="spellStart"/>
      <w:r w:rsidRPr="006C51A3">
        <w:rPr>
          <w:lang w:val="en-GB"/>
        </w:rPr>
        <w:t>Louman</w:t>
      </w:r>
      <w:proofErr w:type="spellEnd"/>
      <w:r w:rsidRPr="006C51A3">
        <w:rPr>
          <w:lang w:val="en-GB"/>
        </w:rPr>
        <w:t xml:space="preserve">, B., Keenan, R.J., Kleinschmit, D., </w:t>
      </w:r>
      <w:proofErr w:type="spellStart"/>
      <w:r w:rsidRPr="006C51A3">
        <w:rPr>
          <w:lang w:val="en-GB"/>
        </w:rPr>
        <w:t>Atmadja</w:t>
      </w:r>
      <w:proofErr w:type="spellEnd"/>
      <w:r w:rsidRPr="006C51A3">
        <w:rPr>
          <w:lang w:val="en-GB"/>
        </w:rPr>
        <w:t xml:space="preserve">, S., Sitoe, A.A., </w:t>
      </w:r>
      <w:proofErr w:type="spellStart"/>
      <w:r w:rsidRPr="006C51A3">
        <w:rPr>
          <w:lang w:val="en-GB"/>
        </w:rPr>
        <w:t>Nhantumbo</w:t>
      </w:r>
      <w:proofErr w:type="spellEnd"/>
      <w:r w:rsidRPr="006C51A3">
        <w:rPr>
          <w:lang w:val="en-GB"/>
        </w:rPr>
        <w:t>, I., de Camino Velozo, R. and Morales, J.P., 2019. SDG 13: Climate action—impacts on forests and people. Sustainable development goals: their impacts on forests and people, pp.419-444.</w:t>
      </w:r>
    </w:p>
    <w:p w14:paraId="574DF084" w14:textId="77777777" w:rsidR="003B112E" w:rsidRPr="006C51A3" w:rsidRDefault="003B112E"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Naidoo, R. and Fisher, B., 2020. Reset sustainable development SDGs for a pandemic world. </w:t>
      </w:r>
      <w:r w:rsidRPr="006C51A3">
        <w:rPr>
          <w:rFonts w:ascii="Times New Roman" w:hAnsi="Times New Roman" w:cs="Times New Roman"/>
          <w:i/>
          <w:iCs/>
          <w:szCs w:val="24"/>
          <w:lang w:val="en-GB"/>
        </w:rPr>
        <w:t>Nature</w:t>
      </w:r>
      <w:r w:rsidRPr="006C51A3">
        <w:rPr>
          <w:rFonts w:ascii="Times New Roman" w:hAnsi="Times New Roman" w:cs="Times New Roman"/>
          <w:szCs w:val="24"/>
          <w:lang w:val="en-GB"/>
        </w:rPr>
        <w:t>, </w:t>
      </w:r>
      <w:r w:rsidRPr="006C51A3">
        <w:rPr>
          <w:rFonts w:ascii="Times New Roman" w:hAnsi="Times New Roman" w:cs="Times New Roman"/>
          <w:i/>
          <w:iCs/>
          <w:szCs w:val="24"/>
          <w:lang w:val="en-GB"/>
        </w:rPr>
        <w:t>583</w:t>
      </w:r>
      <w:r w:rsidRPr="006C51A3">
        <w:rPr>
          <w:rFonts w:ascii="Times New Roman" w:hAnsi="Times New Roman" w:cs="Times New Roman"/>
          <w:szCs w:val="24"/>
          <w:lang w:val="en-GB"/>
        </w:rPr>
        <w:t>(7815), pp.198-201.</w:t>
      </w:r>
    </w:p>
    <w:p w14:paraId="6410E9FE" w14:textId="77777777" w:rsidR="003B112E" w:rsidRPr="006C51A3" w:rsidRDefault="003B112E" w:rsidP="006C51A3">
      <w:pPr>
        <w:pStyle w:val="NormalWeb"/>
        <w:spacing w:after="240" w:line="360" w:lineRule="auto"/>
        <w:jc w:val="both"/>
        <w:rPr>
          <w:lang w:val="en-GB"/>
        </w:rPr>
      </w:pPr>
      <w:proofErr w:type="spellStart"/>
      <w:r w:rsidRPr="006C51A3">
        <w:rPr>
          <w:lang w:val="en-GB"/>
        </w:rPr>
        <w:t>Ndubuka</w:t>
      </w:r>
      <w:proofErr w:type="spellEnd"/>
      <w:r w:rsidRPr="006C51A3">
        <w:rPr>
          <w:lang w:val="en-GB"/>
        </w:rPr>
        <w:t>, N.N. and Rey-</w:t>
      </w:r>
      <w:proofErr w:type="spellStart"/>
      <w:r w:rsidRPr="006C51A3">
        <w:rPr>
          <w:lang w:val="en-GB"/>
        </w:rPr>
        <w:t>Marmonier</w:t>
      </w:r>
      <w:proofErr w:type="spellEnd"/>
      <w:r w:rsidRPr="006C51A3">
        <w:rPr>
          <w:lang w:val="en-GB"/>
        </w:rPr>
        <w:t>, E., 2019. Capability approach for realising the Sustainable Development Goals through Responsible Management Education: The case of UK business school academics. The International Journal of Management Education, 17(3), p.100319.</w:t>
      </w:r>
    </w:p>
    <w:p w14:paraId="77EDA0A5"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planvu.co.uk. (n.d.). </w:t>
      </w:r>
      <w:r w:rsidRPr="006C51A3">
        <w:rPr>
          <w:i/>
          <w:iCs/>
          <w:lang w:val="en-GB"/>
        </w:rPr>
        <w:t>Birmingham City Council: Development Plan - Birmingham Development Plan - Environment and sustainability</w:t>
      </w:r>
      <w:r w:rsidRPr="006C51A3">
        <w:rPr>
          <w:lang w:val="en-GB"/>
        </w:rPr>
        <w:t>. [online] Available at: https://www.planvu.co.uk/bcc/written/bdp/cpt6.php [Accessed 24 Nov. 2023].</w:t>
      </w:r>
    </w:p>
    <w:p w14:paraId="7238BEF1"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Public Health England (2019). </w:t>
      </w:r>
      <w:r w:rsidRPr="006C51A3">
        <w:rPr>
          <w:i/>
          <w:iCs/>
          <w:lang w:val="en-GB"/>
        </w:rPr>
        <w:t>PHE Strategy 2020-25</w:t>
      </w:r>
      <w:r w:rsidRPr="006C51A3">
        <w:rPr>
          <w:lang w:val="en-GB"/>
        </w:rPr>
        <w:t>. [online] Available at: https://assets.publishing.service.gov.uk/media/5d7b72c8ed915d5257b5b66c/PHE_Strategy_2020-25.pdf [Accessed 24 Nov. 2023].</w:t>
      </w:r>
    </w:p>
    <w:p w14:paraId="06021E10"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Public Health England (2023). </w:t>
      </w:r>
      <w:r w:rsidRPr="006C51A3">
        <w:rPr>
          <w:i/>
          <w:iCs/>
          <w:lang w:val="en-GB"/>
        </w:rPr>
        <w:t>Public health profiles - Area Details</w:t>
      </w:r>
      <w:r w:rsidRPr="006C51A3">
        <w:rPr>
          <w:lang w:val="en-GB"/>
        </w:rPr>
        <w:t>. [online] Available at: https://fingertips.phe.org.uk/topic/public-health-dashboard/area-details#are/E08000025/ati/202/gid/1938133162/par/E92000001 [Accessed 24 Nov. 2023].</w:t>
      </w:r>
    </w:p>
    <w:p w14:paraId="1A47FEB1" w14:textId="77777777" w:rsidR="003B112E" w:rsidRPr="006C51A3" w:rsidRDefault="003B112E" w:rsidP="006C51A3">
      <w:pPr>
        <w:spacing w:line="360" w:lineRule="auto"/>
        <w:jc w:val="both"/>
        <w:rPr>
          <w:rFonts w:ascii="Times New Roman" w:hAnsi="Times New Roman" w:cs="Times New Roman"/>
          <w:szCs w:val="24"/>
          <w:lang w:val="en-GB"/>
        </w:rPr>
      </w:pPr>
      <w:r w:rsidRPr="006C51A3">
        <w:rPr>
          <w:rFonts w:ascii="Times New Roman" w:hAnsi="Times New Roman" w:cs="Times New Roman"/>
          <w:szCs w:val="24"/>
          <w:lang w:val="en-GB"/>
        </w:rPr>
        <w:t xml:space="preserve">Sachs, J.D., Schmidt-Traub, G., Mazzucato, M., Messner, D., </w:t>
      </w:r>
      <w:proofErr w:type="spellStart"/>
      <w:r w:rsidRPr="006C51A3">
        <w:rPr>
          <w:rFonts w:ascii="Times New Roman" w:hAnsi="Times New Roman" w:cs="Times New Roman"/>
          <w:szCs w:val="24"/>
          <w:lang w:val="en-GB"/>
        </w:rPr>
        <w:t>Nakicenovic</w:t>
      </w:r>
      <w:proofErr w:type="spellEnd"/>
      <w:r w:rsidRPr="006C51A3">
        <w:rPr>
          <w:rFonts w:ascii="Times New Roman" w:hAnsi="Times New Roman" w:cs="Times New Roman"/>
          <w:szCs w:val="24"/>
          <w:lang w:val="en-GB"/>
        </w:rPr>
        <w:t xml:space="preserve">, N. and </w:t>
      </w:r>
      <w:proofErr w:type="spellStart"/>
      <w:r w:rsidRPr="006C51A3">
        <w:rPr>
          <w:rFonts w:ascii="Times New Roman" w:hAnsi="Times New Roman" w:cs="Times New Roman"/>
          <w:szCs w:val="24"/>
          <w:lang w:val="en-GB"/>
        </w:rPr>
        <w:t>Rockström</w:t>
      </w:r>
      <w:proofErr w:type="spellEnd"/>
      <w:r w:rsidRPr="006C51A3">
        <w:rPr>
          <w:rFonts w:ascii="Times New Roman" w:hAnsi="Times New Roman" w:cs="Times New Roman"/>
          <w:szCs w:val="24"/>
          <w:lang w:val="en-GB"/>
        </w:rPr>
        <w:t>, J., 2019. Six transformations to achieve the sustainable development SDGs. </w:t>
      </w:r>
      <w:r w:rsidRPr="006C51A3">
        <w:rPr>
          <w:rFonts w:ascii="Times New Roman" w:hAnsi="Times New Roman" w:cs="Times New Roman"/>
          <w:i/>
          <w:iCs/>
          <w:szCs w:val="24"/>
          <w:lang w:val="en-GB"/>
        </w:rPr>
        <w:t>Nature sustainability</w:t>
      </w:r>
      <w:r w:rsidRPr="006C51A3">
        <w:rPr>
          <w:rFonts w:ascii="Times New Roman" w:hAnsi="Times New Roman" w:cs="Times New Roman"/>
          <w:szCs w:val="24"/>
          <w:lang w:val="en-GB"/>
        </w:rPr>
        <w:t>, </w:t>
      </w:r>
      <w:r w:rsidRPr="006C51A3">
        <w:rPr>
          <w:rFonts w:ascii="Times New Roman" w:hAnsi="Times New Roman" w:cs="Times New Roman"/>
          <w:i/>
          <w:iCs/>
          <w:szCs w:val="24"/>
          <w:lang w:val="en-GB"/>
        </w:rPr>
        <w:t>2</w:t>
      </w:r>
      <w:r w:rsidRPr="006C51A3">
        <w:rPr>
          <w:rFonts w:ascii="Times New Roman" w:hAnsi="Times New Roman" w:cs="Times New Roman"/>
          <w:szCs w:val="24"/>
          <w:lang w:val="en-GB"/>
        </w:rPr>
        <w:t xml:space="preserve">(9), pp.805-814. </w:t>
      </w:r>
    </w:p>
    <w:p w14:paraId="57028C97" w14:textId="77777777" w:rsidR="003B112E" w:rsidRPr="006C51A3" w:rsidRDefault="003B112E" w:rsidP="004E2571">
      <w:pPr>
        <w:pStyle w:val="NormalWeb"/>
        <w:spacing w:before="0" w:beforeAutospacing="0" w:after="240" w:afterAutospacing="0" w:line="360" w:lineRule="auto"/>
        <w:jc w:val="both"/>
        <w:rPr>
          <w:lang w:val="en-GB"/>
        </w:rPr>
      </w:pPr>
      <w:r w:rsidRPr="006C51A3">
        <w:rPr>
          <w:lang w:val="en-GB"/>
        </w:rPr>
        <w:t xml:space="preserve">Sdgdata.gov.uk, 2023. </w:t>
      </w:r>
      <w:r w:rsidRPr="006C51A3">
        <w:rPr>
          <w:i/>
          <w:iCs/>
          <w:lang w:val="en-GB"/>
        </w:rPr>
        <w:t>Goal 3 - Good Health and Well-Being,</w:t>
      </w:r>
      <w:r w:rsidRPr="006C51A3">
        <w:rPr>
          <w:lang w:val="en-GB"/>
        </w:rPr>
        <w:t xml:space="preserve"> Available </w:t>
      </w:r>
      <w:proofErr w:type="spellStart"/>
      <w:r w:rsidRPr="006C51A3">
        <w:rPr>
          <w:lang w:val="en-GB"/>
        </w:rPr>
        <w:t>at:https</w:t>
      </w:r>
      <w:proofErr w:type="spellEnd"/>
      <w:r w:rsidRPr="006C51A3">
        <w:rPr>
          <w:lang w:val="en-GB"/>
        </w:rPr>
        <w:t>://sdgdata.gov.uk/[Accessed 23 Nov. 2023].</w:t>
      </w:r>
    </w:p>
    <w:p w14:paraId="17D850DA" w14:textId="77777777" w:rsidR="003B112E" w:rsidRPr="006C51A3" w:rsidRDefault="003B112E" w:rsidP="006C51A3">
      <w:pPr>
        <w:pStyle w:val="NormalWeb"/>
        <w:spacing w:after="240" w:line="360" w:lineRule="auto"/>
        <w:jc w:val="both"/>
        <w:rPr>
          <w:lang w:val="en-GB"/>
        </w:rPr>
      </w:pPr>
      <w:r w:rsidRPr="006C51A3">
        <w:rPr>
          <w:lang w:val="en-GB"/>
        </w:rPr>
        <w:t>Sdgdata.gov.uk, 2023.</w:t>
      </w:r>
      <w:r w:rsidRPr="006C51A3">
        <w:rPr>
          <w:i/>
          <w:iCs/>
          <w:lang w:val="en-GB"/>
        </w:rPr>
        <w:t>UK data for the Sustainable Development Goals</w:t>
      </w:r>
      <w:r w:rsidRPr="006C51A3">
        <w:rPr>
          <w:lang w:val="en-GB"/>
        </w:rPr>
        <w:t>.</w:t>
      </w:r>
      <w:r>
        <w:rPr>
          <w:lang w:val="en-GB"/>
        </w:rPr>
        <w:t xml:space="preserve"> </w:t>
      </w:r>
      <w:r w:rsidRPr="006C51A3">
        <w:rPr>
          <w:lang w:val="en-GB"/>
        </w:rPr>
        <w:t>Available at:</w:t>
      </w:r>
    </w:p>
    <w:p w14:paraId="60A2866C" w14:textId="77777777" w:rsidR="003B112E" w:rsidRPr="006C51A3" w:rsidRDefault="003B112E" w:rsidP="004E2571">
      <w:pPr>
        <w:pStyle w:val="NormalWeb"/>
        <w:spacing w:before="0" w:beforeAutospacing="0" w:after="240" w:afterAutospacing="0" w:line="360" w:lineRule="auto"/>
        <w:jc w:val="both"/>
        <w:rPr>
          <w:lang w:val="en-GB"/>
        </w:rPr>
      </w:pPr>
      <w:r w:rsidRPr="006C51A3">
        <w:rPr>
          <w:lang w:val="en-GB"/>
        </w:rPr>
        <w:t>Sdgdata.gov.uk, 2023.</w:t>
      </w:r>
      <w:r w:rsidRPr="006C51A3">
        <w:rPr>
          <w:i/>
          <w:iCs/>
          <w:lang w:val="en-GB"/>
        </w:rPr>
        <w:t>UK data for the Sustainable Development Goals</w:t>
      </w:r>
      <w:r w:rsidRPr="006C51A3">
        <w:rPr>
          <w:lang w:val="en-GB"/>
        </w:rPr>
        <w:t>. Available at: https://sdgdata.gov.uk/.[Accessed 23 Nov. 2023].</w:t>
      </w:r>
    </w:p>
    <w:p w14:paraId="560BC529"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The Global SDGs (n.d.). </w:t>
      </w:r>
      <w:r w:rsidRPr="006C51A3">
        <w:rPr>
          <w:i/>
          <w:iCs/>
          <w:lang w:val="en-GB"/>
        </w:rPr>
        <w:t>SDG 4: Quality education</w:t>
      </w:r>
      <w:r w:rsidRPr="006C51A3">
        <w:rPr>
          <w:lang w:val="en-GB"/>
        </w:rPr>
        <w:t>. [online] The Global SDGs. Available at: https://www.globalSDGs.org/SDGs/4-quality-education/ [Accessed 23 Nov. 2023].</w:t>
      </w:r>
    </w:p>
    <w:p w14:paraId="1C978D43"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UN Environment Programme [UNEP] (2017). </w:t>
      </w:r>
      <w:r w:rsidRPr="006C51A3">
        <w:rPr>
          <w:i/>
          <w:iCs/>
          <w:lang w:val="en-GB"/>
        </w:rPr>
        <w:t>SDG 13: Climate action</w:t>
      </w:r>
      <w:r w:rsidRPr="006C51A3">
        <w:rPr>
          <w:lang w:val="en-GB"/>
        </w:rPr>
        <w:t>. [online] Available at: https://www.unep.org/explore-topics/sustainable-development-SDGs/why-do-sustainable-development-SDGs-matter/SDG-13 [Accessed 23 Nov. 2023].</w:t>
      </w:r>
    </w:p>
    <w:p w14:paraId="7D13153C" w14:textId="77777777" w:rsidR="003B112E" w:rsidRPr="006C51A3" w:rsidRDefault="003B112E" w:rsidP="006C51A3">
      <w:pPr>
        <w:pStyle w:val="NormalWeb"/>
        <w:spacing w:after="240" w:line="360" w:lineRule="auto"/>
        <w:jc w:val="both"/>
        <w:rPr>
          <w:lang w:val="en-GB"/>
        </w:rPr>
      </w:pPr>
      <w:r w:rsidRPr="006C51A3">
        <w:rPr>
          <w:lang w:val="en-GB"/>
        </w:rPr>
        <w:t>Un.org, 2023. Goal 3</w:t>
      </w:r>
      <w:r w:rsidRPr="006C51A3">
        <w:rPr>
          <w:i/>
          <w:iCs/>
          <w:lang w:val="en-GB"/>
        </w:rPr>
        <w:t>: Ensure healthy lives and promote well-being for all at all ages</w:t>
      </w:r>
    </w:p>
    <w:p w14:paraId="60228D17" w14:textId="77777777" w:rsidR="003B112E" w:rsidRPr="006C51A3" w:rsidRDefault="003B112E" w:rsidP="006C51A3">
      <w:pPr>
        <w:pStyle w:val="NormalWeb"/>
        <w:spacing w:after="240" w:line="360" w:lineRule="auto"/>
        <w:jc w:val="both"/>
        <w:rPr>
          <w:lang w:val="en-GB"/>
        </w:rPr>
      </w:pPr>
      <w:r w:rsidRPr="006C51A3">
        <w:rPr>
          <w:lang w:val="en-GB"/>
        </w:rPr>
        <w:t>un.org,2023.</w:t>
      </w:r>
      <w:r w:rsidRPr="006C51A3">
        <w:rPr>
          <w:i/>
          <w:iCs/>
          <w:lang w:val="en-GB"/>
        </w:rPr>
        <w:t>WHAT IS GOAL 3 - GOOD HEALTH AND WELL-BEING</w:t>
      </w:r>
      <w:r w:rsidRPr="006C51A3">
        <w:rPr>
          <w:lang w:val="en-GB"/>
        </w:rPr>
        <w:t xml:space="preserve"> Available at:https://www.un.org/sustainabledevelopment/wp-content/uploads/2023/09/Goal-3_Fast-Facts.pdf. </w:t>
      </w:r>
      <w:r>
        <w:rPr>
          <w:lang w:val="en-GB"/>
        </w:rPr>
        <w:t>[</w:t>
      </w:r>
      <w:r w:rsidRPr="006C51A3">
        <w:rPr>
          <w:lang w:val="en-GB"/>
        </w:rPr>
        <w:t>Accessed on: 24/11/23</w:t>
      </w:r>
      <w:r>
        <w:rPr>
          <w:lang w:val="en-GB"/>
        </w:rPr>
        <w:t>]</w:t>
      </w:r>
    </w:p>
    <w:p w14:paraId="288B9395" w14:textId="77777777" w:rsidR="003B112E" w:rsidRPr="006C51A3" w:rsidRDefault="003B112E" w:rsidP="004E2571">
      <w:pPr>
        <w:pStyle w:val="NormalWeb"/>
        <w:spacing w:after="240" w:line="360" w:lineRule="auto"/>
        <w:jc w:val="both"/>
        <w:rPr>
          <w:lang w:val="en-GB"/>
        </w:rPr>
      </w:pPr>
      <w:r w:rsidRPr="006C51A3">
        <w:rPr>
          <w:lang w:val="en-GB"/>
        </w:rPr>
        <w:t>unglobalcompact.org.uk</w:t>
      </w:r>
      <w:r w:rsidRPr="006C51A3">
        <w:rPr>
          <w:i/>
          <w:iCs/>
          <w:lang w:val="en-GB"/>
        </w:rPr>
        <w:t xml:space="preserve">, </w:t>
      </w:r>
      <w:r w:rsidRPr="006C51A3">
        <w:rPr>
          <w:lang w:val="en-GB"/>
        </w:rPr>
        <w:t xml:space="preserve">2023. </w:t>
      </w:r>
      <w:r w:rsidRPr="006C51A3">
        <w:rPr>
          <w:i/>
          <w:iCs/>
          <w:lang w:val="en-GB"/>
        </w:rPr>
        <w:t>Halfway to 2030: How is the UK Performing on the Sustainable Development Goals?</w:t>
      </w:r>
      <w:r>
        <w:rPr>
          <w:i/>
          <w:iCs/>
          <w:lang w:val="en-GB"/>
        </w:rPr>
        <w:t xml:space="preserve"> </w:t>
      </w:r>
      <w:r w:rsidRPr="006C51A3">
        <w:rPr>
          <w:lang w:val="en-GB"/>
        </w:rPr>
        <w:t>Available at:https://www.unglobalcompact.org.uk/halfway-to-2030-how-is-the-uk-performing-on-the-sustainable-development-goals/</w:t>
      </w:r>
      <w:r>
        <w:rPr>
          <w:lang w:val="en-GB"/>
        </w:rPr>
        <w:t xml:space="preserve"> </w:t>
      </w:r>
      <w:r w:rsidRPr="006C51A3">
        <w:rPr>
          <w:lang w:val="en-GB"/>
        </w:rPr>
        <w:t>[Accessed 23 Nov. 2023].</w:t>
      </w:r>
    </w:p>
    <w:p w14:paraId="0DA98802"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United Nations (2023a). </w:t>
      </w:r>
      <w:r w:rsidRPr="006C51A3">
        <w:rPr>
          <w:i/>
          <w:iCs/>
          <w:lang w:val="en-GB"/>
        </w:rPr>
        <w:t>SDG 3: Ensure Healthy Lives and Promote well-being for All at All Ages</w:t>
      </w:r>
      <w:r w:rsidRPr="006C51A3">
        <w:rPr>
          <w:lang w:val="en-GB"/>
        </w:rPr>
        <w:t>. [online] United Nations Sustainable Development SDGs. Available at: https://www.un.org/sustainabledevelopment/health/ [Accessed 23 Nov. 2023].</w:t>
      </w:r>
    </w:p>
    <w:p w14:paraId="3BD37624"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United Nations (2023b). </w:t>
      </w:r>
      <w:r w:rsidRPr="006C51A3">
        <w:rPr>
          <w:i/>
          <w:iCs/>
          <w:lang w:val="en-GB"/>
        </w:rPr>
        <w:t>SDG 4 | Ensure Inclusive and Equitable Quality Education and Promote Lifelong Learning Opportunities for All</w:t>
      </w:r>
      <w:r w:rsidRPr="006C51A3">
        <w:rPr>
          <w:lang w:val="en-GB"/>
        </w:rPr>
        <w:t>. [online] Available at: https://sdgs.un.org/SDGs/SDG4 [Accessed 23 Nov. 2023].</w:t>
      </w:r>
    </w:p>
    <w:p w14:paraId="3A680C82" w14:textId="77777777" w:rsidR="003B112E" w:rsidRPr="006C51A3" w:rsidRDefault="003B112E" w:rsidP="006C51A3">
      <w:pPr>
        <w:pStyle w:val="NormalWeb"/>
        <w:spacing w:before="0" w:beforeAutospacing="0" w:after="240" w:afterAutospacing="0" w:line="360" w:lineRule="auto"/>
        <w:jc w:val="both"/>
        <w:rPr>
          <w:lang w:val="en-GB"/>
        </w:rPr>
      </w:pPr>
      <w:r w:rsidRPr="006C51A3">
        <w:rPr>
          <w:lang w:val="en-GB"/>
        </w:rPr>
        <w:t xml:space="preserve">World Health Organization [WHO] (n.d.). </w:t>
      </w:r>
      <w:r w:rsidRPr="006C51A3">
        <w:rPr>
          <w:i/>
          <w:iCs/>
          <w:lang w:val="en-GB"/>
        </w:rPr>
        <w:t>Sustainable Development SDGs</w:t>
      </w:r>
      <w:r w:rsidRPr="006C51A3">
        <w:rPr>
          <w:lang w:val="en-GB"/>
        </w:rPr>
        <w:t>. [online] Available at: https://www.who.int/europe/about-us/our-work/sustainable-development-SDGs#:~:text=The%20Sustainable%20Development%20SDGs%20(SDGs [Accessed 23 Nov. 2023].</w:t>
      </w:r>
    </w:p>
    <w:p w14:paraId="6F5F7545" w14:textId="1191FB16" w:rsidR="00D040ED" w:rsidRPr="006C51A3" w:rsidRDefault="00D040ED" w:rsidP="006C51A3">
      <w:pPr>
        <w:pStyle w:val="NormalWeb"/>
        <w:spacing w:after="240" w:line="360" w:lineRule="auto"/>
        <w:jc w:val="both"/>
        <w:rPr>
          <w:lang w:val="en-GB"/>
        </w:rPr>
      </w:pPr>
    </w:p>
    <w:p w14:paraId="7F7C47A4" w14:textId="77777777" w:rsidR="009F3EBD" w:rsidRPr="006C51A3" w:rsidRDefault="009F3EBD" w:rsidP="006C51A3">
      <w:pPr>
        <w:pStyle w:val="NormalWeb"/>
        <w:spacing w:before="0" w:beforeAutospacing="0" w:after="240" w:afterAutospacing="0" w:line="360" w:lineRule="auto"/>
        <w:jc w:val="both"/>
        <w:rPr>
          <w:lang w:val="en-GB"/>
        </w:rPr>
      </w:pPr>
    </w:p>
    <w:p w14:paraId="7E5D9CE5" w14:textId="77777777" w:rsidR="004C787B" w:rsidRPr="006C51A3" w:rsidRDefault="004C787B" w:rsidP="006C51A3">
      <w:pPr>
        <w:spacing w:line="360" w:lineRule="auto"/>
        <w:jc w:val="both"/>
        <w:rPr>
          <w:rFonts w:ascii="Times New Roman" w:hAnsi="Times New Roman" w:cs="Times New Roman"/>
          <w:szCs w:val="24"/>
          <w:lang w:val="en-GB"/>
        </w:rPr>
      </w:pPr>
    </w:p>
    <w:sectPr w:rsidR="004C787B" w:rsidRPr="006C51A3" w:rsidSect="00741A06">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4CFD2" w14:textId="77777777" w:rsidR="001B6E2F" w:rsidRDefault="001B6E2F" w:rsidP="00557D73">
      <w:pPr>
        <w:spacing w:after="0" w:line="240" w:lineRule="auto"/>
      </w:pPr>
      <w:r>
        <w:separator/>
      </w:r>
    </w:p>
  </w:endnote>
  <w:endnote w:type="continuationSeparator" w:id="0">
    <w:p w14:paraId="5834F7C4" w14:textId="77777777" w:rsidR="001B6E2F" w:rsidRDefault="001B6E2F" w:rsidP="00557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2094"/>
      <w:docPartObj>
        <w:docPartGallery w:val="Page Numbers (Bottom of Page)"/>
        <w:docPartUnique/>
      </w:docPartObj>
    </w:sdtPr>
    <w:sdtEndPr>
      <w:rPr>
        <w:rFonts w:ascii="Times New Roman" w:hAnsi="Times New Roman" w:cs="Times New Roman"/>
        <w:sz w:val="20"/>
      </w:rPr>
    </w:sdtEndPr>
    <w:sdtContent>
      <w:p w14:paraId="5F9A5B65" w14:textId="77777777" w:rsidR="00557D73" w:rsidRPr="00557D73" w:rsidRDefault="00CD77E5">
        <w:pPr>
          <w:pStyle w:val="Footer"/>
          <w:jc w:val="right"/>
          <w:rPr>
            <w:rFonts w:ascii="Times New Roman" w:hAnsi="Times New Roman" w:cs="Times New Roman"/>
            <w:sz w:val="20"/>
          </w:rPr>
        </w:pPr>
        <w:r w:rsidRPr="00557D73">
          <w:rPr>
            <w:rFonts w:ascii="Times New Roman" w:hAnsi="Times New Roman" w:cs="Times New Roman"/>
            <w:sz w:val="20"/>
          </w:rPr>
          <w:fldChar w:fldCharType="begin"/>
        </w:r>
        <w:r w:rsidR="00557D73" w:rsidRPr="00557D73">
          <w:rPr>
            <w:rFonts w:ascii="Times New Roman" w:hAnsi="Times New Roman" w:cs="Times New Roman"/>
            <w:sz w:val="20"/>
          </w:rPr>
          <w:instrText xml:space="preserve"> PAGE   \* MERGEFORMAT </w:instrText>
        </w:r>
        <w:r w:rsidRPr="00557D73">
          <w:rPr>
            <w:rFonts w:ascii="Times New Roman" w:hAnsi="Times New Roman" w:cs="Times New Roman"/>
            <w:sz w:val="20"/>
          </w:rPr>
          <w:fldChar w:fldCharType="separate"/>
        </w:r>
        <w:r w:rsidR="003C6D41">
          <w:rPr>
            <w:rFonts w:ascii="Times New Roman" w:hAnsi="Times New Roman" w:cs="Times New Roman"/>
            <w:noProof/>
            <w:sz w:val="20"/>
          </w:rPr>
          <w:t>9</w:t>
        </w:r>
        <w:r w:rsidRPr="00557D73">
          <w:rPr>
            <w:rFonts w:ascii="Times New Roman" w:hAnsi="Times New Roman" w:cs="Times New Roman"/>
            <w:sz w:val="20"/>
          </w:rPr>
          <w:fldChar w:fldCharType="end"/>
        </w:r>
      </w:p>
    </w:sdtContent>
  </w:sdt>
  <w:p w14:paraId="3FB12E13" w14:textId="77777777" w:rsidR="00557D73" w:rsidRDefault="00557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FAC4A" w14:textId="77777777" w:rsidR="001B6E2F" w:rsidRDefault="001B6E2F" w:rsidP="00557D73">
      <w:pPr>
        <w:spacing w:after="0" w:line="240" w:lineRule="auto"/>
      </w:pPr>
      <w:r>
        <w:separator/>
      </w:r>
    </w:p>
  </w:footnote>
  <w:footnote w:type="continuationSeparator" w:id="0">
    <w:p w14:paraId="0E3D2A6E" w14:textId="77777777" w:rsidR="001B6E2F" w:rsidRDefault="001B6E2F" w:rsidP="00557D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activeWritingStyle w:appName="MSWord" w:lang="en-US" w:vendorID="64" w:dllVersion="6" w:nlCheck="1" w:checkStyle="0"/>
  <w:activeWritingStyle w:appName="MSWord" w:lang="en-GB" w:vendorID="64" w:dllVersion="6" w:nlCheck="1" w:checkStyle="0"/>
  <w:activeWritingStyle w:appName="MSWord" w:lang="fr-FR"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36A"/>
    <w:rsid w:val="00005569"/>
    <w:rsid w:val="00010A52"/>
    <w:rsid w:val="00014001"/>
    <w:rsid w:val="000147E4"/>
    <w:rsid w:val="00032384"/>
    <w:rsid w:val="00041917"/>
    <w:rsid w:val="00047001"/>
    <w:rsid w:val="00056788"/>
    <w:rsid w:val="00063955"/>
    <w:rsid w:val="000819CD"/>
    <w:rsid w:val="00084F55"/>
    <w:rsid w:val="00086F4C"/>
    <w:rsid w:val="00091FA6"/>
    <w:rsid w:val="000944D4"/>
    <w:rsid w:val="000A12AB"/>
    <w:rsid w:val="000A2373"/>
    <w:rsid w:val="000B03C4"/>
    <w:rsid w:val="000C3FD4"/>
    <w:rsid w:val="000C7D88"/>
    <w:rsid w:val="000E24AD"/>
    <w:rsid w:val="000E2B21"/>
    <w:rsid w:val="000F347A"/>
    <w:rsid w:val="000F43F9"/>
    <w:rsid w:val="00102F21"/>
    <w:rsid w:val="001056FF"/>
    <w:rsid w:val="00112408"/>
    <w:rsid w:val="00112E5E"/>
    <w:rsid w:val="00114015"/>
    <w:rsid w:val="0012341C"/>
    <w:rsid w:val="0012419D"/>
    <w:rsid w:val="00124C28"/>
    <w:rsid w:val="00132AA3"/>
    <w:rsid w:val="001346BF"/>
    <w:rsid w:val="0013642C"/>
    <w:rsid w:val="00142FFB"/>
    <w:rsid w:val="00147849"/>
    <w:rsid w:val="001514F6"/>
    <w:rsid w:val="00160736"/>
    <w:rsid w:val="00160A3F"/>
    <w:rsid w:val="00162170"/>
    <w:rsid w:val="001730D2"/>
    <w:rsid w:val="001733B4"/>
    <w:rsid w:val="001760CC"/>
    <w:rsid w:val="00185C2B"/>
    <w:rsid w:val="00187B93"/>
    <w:rsid w:val="00195A26"/>
    <w:rsid w:val="00195FCF"/>
    <w:rsid w:val="00196A1A"/>
    <w:rsid w:val="001B51D8"/>
    <w:rsid w:val="001B6E2F"/>
    <w:rsid w:val="001C4880"/>
    <w:rsid w:val="001D46B8"/>
    <w:rsid w:val="001D4CCA"/>
    <w:rsid w:val="001E2DD7"/>
    <w:rsid w:val="001F099E"/>
    <w:rsid w:val="001F6D78"/>
    <w:rsid w:val="001F7D13"/>
    <w:rsid w:val="00200282"/>
    <w:rsid w:val="0020495C"/>
    <w:rsid w:val="002273F0"/>
    <w:rsid w:val="00233685"/>
    <w:rsid w:val="0023484E"/>
    <w:rsid w:val="002450BF"/>
    <w:rsid w:val="00251718"/>
    <w:rsid w:val="00252826"/>
    <w:rsid w:val="00252A5F"/>
    <w:rsid w:val="00253504"/>
    <w:rsid w:val="00263150"/>
    <w:rsid w:val="00273844"/>
    <w:rsid w:val="0027723E"/>
    <w:rsid w:val="00282212"/>
    <w:rsid w:val="00283CA7"/>
    <w:rsid w:val="002864B4"/>
    <w:rsid w:val="00286C52"/>
    <w:rsid w:val="00287DF8"/>
    <w:rsid w:val="0029784F"/>
    <w:rsid w:val="002A1B28"/>
    <w:rsid w:val="002A52FB"/>
    <w:rsid w:val="002A7BE3"/>
    <w:rsid w:val="002B6BDA"/>
    <w:rsid w:val="002C22F3"/>
    <w:rsid w:val="002C3CA1"/>
    <w:rsid w:val="002C6865"/>
    <w:rsid w:val="002C7A00"/>
    <w:rsid w:val="002D1D9E"/>
    <w:rsid w:val="002D78AB"/>
    <w:rsid w:val="002E2281"/>
    <w:rsid w:val="002F0144"/>
    <w:rsid w:val="002F2705"/>
    <w:rsid w:val="002F4A78"/>
    <w:rsid w:val="002F7FE0"/>
    <w:rsid w:val="00303C7B"/>
    <w:rsid w:val="00306128"/>
    <w:rsid w:val="00313DFE"/>
    <w:rsid w:val="00334DE7"/>
    <w:rsid w:val="0033577B"/>
    <w:rsid w:val="00344812"/>
    <w:rsid w:val="00353341"/>
    <w:rsid w:val="00357758"/>
    <w:rsid w:val="00362893"/>
    <w:rsid w:val="0036758B"/>
    <w:rsid w:val="0037056C"/>
    <w:rsid w:val="00372F30"/>
    <w:rsid w:val="00380501"/>
    <w:rsid w:val="003944BC"/>
    <w:rsid w:val="003945FA"/>
    <w:rsid w:val="003953A0"/>
    <w:rsid w:val="003A0B9F"/>
    <w:rsid w:val="003A2115"/>
    <w:rsid w:val="003A653E"/>
    <w:rsid w:val="003B0F06"/>
    <w:rsid w:val="003B112E"/>
    <w:rsid w:val="003B15EF"/>
    <w:rsid w:val="003B51A5"/>
    <w:rsid w:val="003C2511"/>
    <w:rsid w:val="003C6D41"/>
    <w:rsid w:val="003C7B71"/>
    <w:rsid w:val="003D1B1A"/>
    <w:rsid w:val="003D3F4D"/>
    <w:rsid w:val="003D6849"/>
    <w:rsid w:val="003E076E"/>
    <w:rsid w:val="003E56B5"/>
    <w:rsid w:val="003E657E"/>
    <w:rsid w:val="003E6D6A"/>
    <w:rsid w:val="003F0798"/>
    <w:rsid w:val="003F19E0"/>
    <w:rsid w:val="003F1E8E"/>
    <w:rsid w:val="0040066B"/>
    <w:rsid w:val="004042B4"/>
    <w:rsid w:val="00410C01"/>
    <w:rsid w:val="0041416E"/>
    <w:rsid w:val="004141F6"/>
    <w:rsid w:val="0042041F"/>
    <w:rsid w:val="00437474"/>
    <w:rsid w:val="004450F8"/>
    <w:rsid w:val="00446107"/>
    <w:rsid w:val="00455431"/>
    <w:rsid w:val="00456E70"/>
    <w:rsid w:val="00465F4D"/>
    <w:rsid w:val="0046663F"/>
    <w:rsid w:val="004746A7"/>
    <w:rsid w:val="00484ED1"/>
    <w:rsid w:val="00484F7F"/>
    <w:rsid w:val="004869A0"/>
    <w:rsid w:val="004876D2"/>
    <w:rsid w:val="004908F2"/>
    <w:rsid w:val="004939C3"/>
    <w:rsid w:val="00497040"/>
    <w:rsid w:val="004A0B6D"/>
    <w:rsid w:val="004A4738"/>
    <w:rsid w:val="004B52EF"/>
    <w:rsid w:val="004C5F39"/>
    <w:rsid w:val="004C787B"/>
    <w:rsid w:val="004D1D2E"/>
    <w:rsid w:val="004D4986"/>
    <w:rsid w:val="004D4DDA"/>
    <w:rsid w:val="004E2571"/>
    <w:rsid w:val="004E39E6"/>
    <w:rsid w:val="004F214F"/>
    <w:rsid w:val="0050131B"/>
    <w:rsid w:val="00505E0E"/>
    <w:rsid w:val="0052059F"/>
    <w:rsid w:val="0052098C"/>
    <w:rsid w:val="00521FF5"/>
    <w:rsid w:val="00524DD9"/>
    <w:rsid w:val="00525A9D"/>
    <w:rsid w:val="00535928"/>
    <w:rsid w:val="00543271"/>
    <w:rsid w:val="00545D08"/>
    <w:rsid w:val="00545D5F"/>
    <w:rsid w:val="00554556"/>
    <w:rsid w:val="00557D73"/>
    <w:rsid w:val="0056696E"/>
    <w:rsid w:val="00575CB4"/>
    <w:rsid w:val="00576C4D"/>
    <w:rsid w:val="00582FB5"/>
    <w:rsid w:val="00583C88"/>
    <w:rsid w:val="00592354"/>
    <w:rsid w:val="005A0C97"/>
    <w:rsid w:val="005A23A5"/>
    <w:rsid w:val="005A2750"/>
    <w:rsid w:val="005A5C17"/>
    <w:rsid w:val="005B1FC5"/>
    <w:rsid w:val="005C0CCF"/>
    <w:rsid w:val="005D42F5"/>
    <w:rsid w:val="005E1695"/>
    <w:rsid w:val="005E1861"/>
    <w:rsid w:val="005E18E3"/>
    <w:rsid w:val="005E74D2"/>
    <w:rsid w:val="005F3F8C"/>
    <w:rsid w:val="005F5701"/>
    <w:rsid w:val="006106E2"/>
    <w:rsid w:val="00623CD0"/>
    <w:rsid w:val="0063456B"/>
    <w:rsid w:val="00637E10"/>
    <w:rsid w:val="0066278E"/>
    <w:rsid w:val="00666327"/>
    <w:rsid w:val="00667FC1"/>
    <w:rsid w:val="006740F2"/>
    <w:rsid w:val="006748A9"/>
    <w:rsid w:val="006802AC"/>
    <w:rsid w:val="00685B7A"/>
    <w:rsid w:val="0069092A"/>
    <w:rsid w:val="00691BD7"/>
    <w:rsid w:val="00693963"/>
    <w:rsid w:val="00693C05"/>
    <w:rsid w:val="0069616B"/>
    <w:rsid w:val="006966CC"/>
    <w:rsid w:val="006A426B"/>
    <w:rsid w:val="006A7BCA"/>
    <w:rsid w:val="006B1D42"/>
    <w:rsid w:val="006B59A1"/>
    <w:rsid w:val="006C302D"/>
    <w:rsid w:val="006C51A3"/>
    <w:rsid w:val="006D036A"/>
    <w:rsid w:val="006F00D2"/>
    <w:rsid w:val="006F27B9"/>
    <w:rsid w:val="007052E4"/>
    <w:rsid w:val="00714AE2"/>
    <w:rsid w:val="0071640B"/>
    <w:rsid w:val="00726014"/>
    <w:rsid w:val="007277ED"/>
    <w:rsid w:val="0073240B"/>
    <w:rsid w:val="0073534A"/>
    <w:rsid w:val="00741813"/>
    <w:rsid w:val="00741A06"/>
    <w:rsid w:val="00746950"/>
    <w:rsid w:val="0074774E"/>
    <w:rsid w:val="007512D0"/>
    <w:rsid w:val="00752A9E"/>
    <w:rsid w:val="007538F0"/>
    <w:rsid w:val="00764C2E"/>
    <w:rsid w:val="0077324C"/>
    <w:rsid w:val="0077499D"/>
    <w:rsid w:val="00780852"/>
    <w:rsid w:val="00782446"/>
    <w:rsid w:val="00786451"/>
    <w:rsid w:val="007868A8"/>
    <w:rsid w:val="00793CF1"/>
    <w:rsid w:val="007B3913"/>
    <w:rsid w:val="007B5DFE"/>
    <w:rsid w:val="007B72C0"/>
    <w:rsid w:val="007C26F5"/>
    <w:rsid w:val="007C6013"/>
    <w:rsid w:val="007E3CD8"/>
    <w:rsid w:val="007F00BC"/>
    <w:rsid w:val="007F1CF9"/>
    <w:rsid w:val="007F4A00"/>
    <w:rsid w:val="00807B6C"/>
    <w:rsid w:val="00811F26"/>
    <w:rsid w:val="00812216"/>
    <w:rsid w:val="008212D1"/>
    <w:rsid w:val="00832B74"/>
    <w:rsid w:val="00834959"/>
    <w:rsid w:val="008373EB"/>
    <w:rsid w:val="00840325"/>
    <w:rsid w:val="00845EAF"/>
    <w:rsid w:val="008540E2"/>
    <w:rsid w:val="00856B98"/>
    <w:rsid w:val="008570BE"/>
    <w:rsid w:val="00865776"/>
    <w:rsid w:val="00867439"/>
    <w:rsid w:val="008804E0"/>
    <w:rsid w:val="00884571"/>
    <w:rsid w:val="00885FBD"/>
    <w:rsid w:val="008A14F7"/>
    <w:rsid w:val="008B096C"/>
    <w:rsid w:val="008B6549"/>
    <w:rsid w:val="008C22A6"/>
    <w:rsid w:val="008C40EF"/>
    <w:rsid w:val="008C5178"/>
    <w:rsid w:val="008D2114"/>
    <w:rsid w:val="008E2480"/>
    <w:rsid w:val="008E2B16"/>
    <w:rsid w:val="008E638E"/>
    <w:rsid w:val="008F1B5A"/>
    <w:rsid w:val="00922C42"/>
    <w:rsid w:val="0092582E"/>
    <w:rsid w:val="00925F27"/>
    <w:rsid w:val="0092604D"/>
    <w:rsid w:val="00931171"/>
    <w:rsid w:val="00944F78"/>
    <w:rsid w:val="009461DF"/>
    <w:rsid w:val="00952A0B"/>
    <w:rsid w:val="0095553C"/>
    <w:rsid w:val="00955BED"/>
    <w:rsid w:val="00956470"/>
    <w:rsid w:val="00962770"/>
    <w:rsid w:val="00981A5F"/>
    <w:rsid w:val="00990DC1"/>
    <w:rsid w:val="009A146F"/>
    <w:rsid w:val="009A2650"/>
    <w:rsid w:val="009A615B"/>
    <w:rsid w:val="009B1331"/>
    <w:rsid w:val="009B5D7A"/>
    <w:rsid w:val="009C341C"/>
    <w:rsid w:val="009C3712"/>
    <w:rsid w:val="009D15EF"/>
    <w:rsid w:val="009D28B3"/>
    <w:rsid w:val="009D3C13"/>
    <w:rsid w:val="009D5B1E"/>
    <w:rsid w:val="009E29FF"/>
    <w:rsid w:val="009E3F67"/>
    <w:rsid w:val="009F3EBD"/>
    <w:rsid w:val="009F438B"/>
    <w:rsid w:val="009F4E01"/>
    <w:rsid w:val="009F6F32"/>
    <w:rsid w:val="009F700E"/>
    <w:rsid w:val="00A07EA8"/>
    <w:rsid w:val="00A10244"/>
    <w:rsid w:val="00A118BF"/>
    <w:rsid w:val="00A14B11"/>
    <w:rsid w:val="00A21626"/>
    <w:rsid w:val="00A25EA7"/>
    <w:rsid w:val="00A26FF8"/>
    <w:rsid w:val="00A35434"/>
    <w:rsid w:val="00A43E13"/>
    <w:rsid w:val="00A47531"/>
    <w:rsid w:val="00A5028B"/>
    <w:rsid w:val="00A54E09"/>
    <w:rsid w:val="00A56CE3"/>
    <w:rsid w:val="00A575FE"/>
    <w:rsid w:val="00A606AC"/>
    <w:rsid w:val="00A61240"/>
    <w:rsid w:val="00A62ACC"/>
    <w:rsid w:val="00A705C7"/>
    <w:rsid w:val="00A72DBE"/>
    <w:rsid w:val="00A83D92"/>
    <w:rsid w:val="00A8432B"/>
    <w:rsid w:val="00A93CE2"/>
    <w:rsid w:val="00AA4883"/>
    <w:rsid w:val="00AB32A6"/>
    <w:rsid w:val="00AB4A3B"/>
    <w:rsid w:val="00AC5833"/>
    <w:rsid w:val="00AC6B82"/>
    <w:rsid w:val="00AD3F32"/>
    <w:rsid w:val="00AD5E01"/>
    <w:rsid w:val="00AE08B7"/>
    <w:rsid w:val="00AE530D"/>
    <w:rsid w:val="00AF7D74"/>
    <w:rsid w:val="00B0179A"/>
    <w:rsid w:val="00B01956"/>
    <w:rsid w:val="00B05B3B"/>
    <w:rsid w:val="00B06598"/>
    <w:rsid w:val="00B120F8"/>
    <w:rsid w:val="00B13168"/>
    <w:rsid w:val="00B138B6"/>
    <w:rsid w:val="00B247DD"/>
    <w:rsid w:val="00B25965"/>
    <w:rsid w:val="00B27028"/>
    <w:rsid w:val="00B31A5B"/>
    <w:rsid w:val="00B3391A"/>
    <w:rsid w:val="00B37253"/>
    <w:rsid w:val="00B415F2"/>
    <w:rsid w:val="00B43ACA"/>
    <w:rsid w:val="00B477A3"/>
    <w:rsid w:val="00B515F1"/>
    <w:rsid w:val="00B658E6"/>
    <w:rsid w:val="00B73784"/>
    <w:rsid w:val="00B7518C"/>
    <w:rsid w:val="00B7760B"/>
    <w:rsid w:val="00B80F15"/>
    <w:rsid w:val="00B8179F"/>
    <w:rsid w:val="00B87275"/>
    <w:rsid w:val="00B9244B"/>
    <w:rsid w:val="00B94907"/>
    <w:rsid w:val="00B9585A"/>
    <w:rsid w:val="00B972F1"/>
    <w:rsid w:val="00BA2FC0"/>
    <w:rsid w:val="00BA3D56"/>
    <w:rsid w:val="00BA6954"/>
    <w:rsid w:val="00BB2E1F"/>
    <w:rsid w:val="00BB5D3F"/>
    <w:rsid w:val="00BB7636"/>
    <w:rsid w:val="00BC0AF6"/>
    <w:rsid w:val="00BC487A"/>
    <w:rsid w:val="00BD2100"/>
    <w:rsid w:val="00BE0578"/>
    <w:rsid w:val="00BE28AA"/>
    <w:rsid w:val="00BE3B7A"/>
    <w:rsid w:val="00BF0EFE"/>
    <w:rsid w:val="00C01E3B"/>
    <w:rsid w:val="00C0433E"/>
    <w:rsid w:val="00C07482"/>
    <w:rsid w:val="00C16DCA"/>
    <w:rsid w:val="00C21D25"/>
    <w:rsid w:val="00C23A38"/>
    <w:rsid w:val="00C25095"/>
    <w:rsid w:val="00C36158"/>
    <w:rsid w:val="00C37CB2"/>
    <w:rsid w:val="00C60D2B"/>
    <w:rsid w:val="00C62DB9"/>
    <w:rsid w:val="00C65691"/>
    <w:rsid w:val="00C67DF3"/>
    <w:rsid w:val="00C70D62"/>
    <w:rsid w:val="00C7199A"/>
    <w:rsid w:val="00C76321"/>
    <w:rsid w:val="00C80150"/>
    <w:rsid w:val="00C81C9A"/>
    <w:rsid w:val="00C84CF3"/>
    <w:rsid w:val="00C8780B"/>
    <w:rsid w:val="00C87B15"/>
    <w:rsid w:val="00C92E8A"/>
    <w:rsid w:val="00C95236"/>
    <w:rsid w:val="00CA0BE1"/>
    <w:rsid w:val="00CA25AE"/>
    <w:rsid w:val="00CA3656"/>
    <w:rsid w:val="00CA3956"/>
    <w:rsid w:val="00CA4960"/>
    <w:rsid w:val="00CA7F72"/>
    <w:rsid w:val="00CB3CCC"/>
    <w:rsid w:val="00CB79B8"/>
    <w:rsid w:val="00CC289C"/>
    <w:rsid w:val="00CC715A"/>
    <w:rsid w:val="00CD38EB"/>
    <w:rsid w:val="00CD6052"/>
    <w:rsid w:val="00CD6CFC"/>
    <w:rsid w:val="00CD77E5"/>
    <w:rsid w:val="00CD7E4A"/>
    <w:rsid w:val="00CF0609"/>
    <w:rsid w:val="00CF159A"/>
    <w:rsid w:val="00CF5B5F"/>
    <w:rsid w:val="00D01E6C"/>
    <w:rsid w:val="00D040ED"/>
    <w:rsid w:val="00D0486F"/>
    <w:rsid w:val="00D049A8"/>
    <w:rsid w:val="00D065E9"/>
    <w:rsid w:val="00D0787F"/>
    <w:rsid w:val="00D12D8B"/>
    <w:rsid w:val="00D13A33"/>
    <w:rsid w:val="00D15276"/>
    <w:rsid w:val="00D306C4"/>
    <w:rsid w:val="00D30DE7"/>
    <w:rsid w:val="00D32FC8"/>
    <w:rsid w:val="00D42861"/>
    <w:rsid w:val="00D43624"/>
    <w:rsid w:val="00D43A85"/>
    <w:rsid w:val="00D562ED"/>
    <w:rsid w:val="00D567AE"/>
    <w:rsid w:val="00D644ED"/>
    <w:rsid w:val="00D644FE"/>
    <w:rsid w:val="00D650B9"/>
    <w:rsid w:val="00D71B75"/>
    <w:rsid w:val="00D74E4F"/>
    <w:rsid w:val="00D82B7B"/>
    <w:rsid w:val="00D87701"/>
    <w:rsid w:val="00D87E2E"/>
    <w:rsid w:val="00D87E90"/>
    <w:rsid w:val="00D97ECD"/>
    <w:rsid w:val="00DA313E"/>
    <w:rsid w:val="00DB4558"/>
    <w:rsid w:val="00DC1C9B"/>
    <w:rsid w:val="00DC30CA"/>
    <w:rsid w:val="00DC3C85"/>
    <w:rsid w:val="00DD4152"/>
    <w:rsid w:val="00DD60A8"/>
    <w:rsid w:val="00DE27CA"/>
    <w:rsid w:val="00DE2E43"/>
    <w:rsid w:val="00DE5C7A"/>
    <w:rsid w:val="00DF1CB9"/>
    <w:rsid w:val="00E00348"/>
    <w:rsid w:val="00E0196B"/>
    <w:rsid w:val="00E06EA3"/>
    <w:rsid w:val="00E0712B"/>
    <w:rsid w:val="00E15D34"/>
    <w:rsid w:val="00E15F63"/>
    <w:rsid w:val="00E1635F"/>
    <w:rsid w:val="00E16E02"/>
    <w:rsid w:val="00E4623E"/>
    <w:rsid w:val="00E53834"/>
    <w:rsid w:val="00E54E0D"/>
    <w:rsid w:val="00E56F6C"/>
    <w:rsid w:val="00E64984"/>
    <w:rsid w:val="00E7254F"/>
    <w:rsid w:val="00E77F6C"/>
    <w:rsid w:val="00E83D3C"/>
    <w:rsid w:val="00E94B0B"/>
    <w:rsid w:val="00E95620"/>
    <w:rsid w:val="00EA3391"/>
    <w:rsid w:val="00EA4723"/>
    <w:rsid w:val="00ED2EE1"/>
    <w:rsid w:val="00ED6F81"/>
    <w:rsid w:val="00EE13C5"/>
    <w:rsid w:val="00EE3DA8"/>
    <w:rsid w:val="00EE4303"/>
    <w:rsid w:val="00EF1175"/>
    <w:rsid w:val="00EF4899"/>
    <w:rsid w:val="00EF4CB4"/>
    <w:rsid w:val="00EF6AEA"/>
    <w:rsid w:val="00F0603A"/>
    <w:rsid w:val="00F134A2"/>
    <w:rsid w:val="00F1673A"/>
    <w:rsid w:val="00F1675A"/>
    <w:rsid w:val="00F1682D"/>
    <w:rsid w:val="00F17E06"/>
    <w:rsid w:val="00F36AE5"/>
    <w:rsid w:val="00F531B0"/>
    <w:rsid w:val="00F5331C"/>
    <w:rsid w:val="00F557ED"/>
    <w:rsid w:val="00F64D1D"/>
    <w:rsid w:val="00F6633B"/>
    <w:rsid w:val="00F708CB"/>
    <w:rsid w:val="00F71441"/>
    <w:rsid w:val="00F72BDF"/>
    <w:rsid w:val="00F744BF"/>
    <w:rsid w:val="00F7450F"/>
    <w:rsid w:val="00F8389B"/>
    <w:rsid w:val="00F91C00"/>
    <w:rsid w:val="00F92DC9"/>
    <w:rsid w:val="00FA03A7"/>
    <w:rsid w:val="00FC7EE0"/>
    <w:rsid w:val="00FD01E4"/>
    <w:rsid w:val="00FD72D3"/>
    <w:rsid w:val="00FE3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645D6"/>
  <w15:docId w15:val="{6A97E97E-AB28-4267-9EF3-304B92952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4BF"/>
    <w:rPr>
      <w:rFonts w:ascii="Times" w:hAnsi="Times"/>
      <w:sz w:val="24"/>
    </w:rPr>
  </w:style>
  <w:style w:type="paragraph" w:styleId="Heading1">
    <w:name w:val="heading 1"/>
    <w:basedOn w:val="Normal"/>
    <w:next w:val="Normal"/>
    <w:link w:val="Heading1Char"/>
    <w:uiPriority w:val="9"/>
    <w:qFormat/>
    <w:rsid w:val="002A1B28"/>
    <w:pPr>
      <w:spacing w:before="240" w:after="240" w:line="360" w:lineRule="auto"/>
      <w:jc w:val="both"/>
      <w:outlineLvl w:val="0"/>
    </w:pPr>
    <w:rPr>
      <w:rFonts w:ascii="Times New Roman" w:eastAsia="Times New Roman" w:hAnsi="Times New Roman" w:cs="Times New Roman"/>
      <w:b/>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D036A"/>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56696E"/>
    <w:rPr>
      <w:sz w:val="16"/>
      <w:szCs w:val="16"/>
    </w:rPr>
  </w:style>
  <w:style w:type="paragraph" w:styleId="CommentText">
    <w:name w:val="annotation text"/>
    <w:basedOn w:val="Normal"/>
    <w:link w:val="CommentTextChar"/>
    <w:uiPriority w:val="99"/>
    <w:semiHidden/>
    <w:unhideWhenUsed/>
    <w:rsid w:val="0056696E"/>
    <w:pPr>
      <w:spacing w:line="240" w:lineRule="auto"/>
    </w:pPr>
    <w:rPr>
      <w:sz w:val="20"/>
      <w:szCs w:val="20"/>
    </w:rPr>
  </w:style>
  <w:style w:type="character" w:customStyle="1" w:styleId="CommentTextChar">
    <w:name w:val="Comment Text Char"/>
    <w:basedOn w:val="DefaultParagraphFont"/>
    <w:link w:val="CommentText"/>
    <w:uiPriority w:val="99"/>
    <w:semiHidden/>
    <w:rsid w:val="0056696E"/>
    <w:rPr>
      <w:sz w:val="20"/>
      <w:szCs w:val="20"/>
    </w:rPr>
  </w:style>
  <w:style w:type="paragraph" w:styleId="CommentSubject">
    <w:name w:val="annotation subject"/>
    <w:basedOn w:val="CommentText"/>
    <w:next w:val="CommentText"/>
    <w:link w:val="CommentSubjectChar"/>
    <w:uiPriority w:val="99"/>
    <w:semiHidden/>
    <w:unhideWhenUsed/>
    <w:rsid w:val="0056696E"/>
    <w:rPr>
      <w:b/>
      <w:bCs/>
    </w:rPr>
  </w:style>
  <w:style w:type="character" w:customStyle="1" w:styleId="CommentSubjectChar">
    <w:name w:val="Comment Subject Char"/>
    <w:basedOn w:val="CommentTextChar"/>
    <w:link w:val="CommentSubject"/>
    <w:uiPriority w:val="99"/>
    <w:semiHidden/>
    <w:rsid w:val="0056696E"/>
    <w:rPr>
      <w:b/>
      <w:bCs/>
      <w:sz w:val="20"/>
      <w:szCs w:val="20"/>
    </w:rPr>
  </w:style>
  <w:style w:type="paragraph" w:styleId="BalloonText">
    <w:name w:val="Balloon Text"/>
    <w:basedOn w:val="Normal"/>
    <w:link w:val="BalloonTextChar"/>
    <w:uiPriority w:val="99"/>
    <w:semiHidden/>
    <w:unhideWhenUsed/>
    <w:rsid w:val="005669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696E"/>
    <w:rPr>
      <w:rFonts w:ascii="Tahoma" w:hAnsi="Tahoma" w:cs="Tahoma"/>
      <w:sz w:val="16"/>
      <w:szCs w:val="16"/>
    </w:rPr>
  </w:style>
  <w:style w:type="paragraph" w:styleId="Header">
    <w:name w:val="header"/>
    <w:basedOn w:val="Normal"/>
    <w:link w:val="HeaderChar"/>
    <w:uiPriority w:val="99"/>
    <w:unhideWhenUsed/>
    <w:rsid w:val="00557D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7D73"/>
  </w:style>
  <w:style w:type="paragraph" w:styleId="Footer">
    <w:name w:val="footer"/>
    <w:basedOn w:val="Normal"/>
    <w:link w:val="FooterChar"/>
    <w:uiPriority w:val="99"/>
    <w:unhideWhenUsed/>
    <w:rsid w:val="00557D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7D73"/>
  </w:style>
  <w:style w:type="character" w:customStyle="1" w:styleId="Heading1Char">
    <w:name w:val="Heading 1 Char"/>
    <w:basedOn w:val="DefaultParagraphFont"/>
    <w:link w:val="Heading1"/>
    <w:uiPriority w:val="9"/>
    <w:rsid w:val="002A1B28"/>
    <w:rPr>
      <w:rFonts w:ascii="Times New Roman" w:eastAsia="Times New Roman" w:hAnsi="Times New Roman" w:cs="Times New Roman"/>
      <w:b/>
      <w:bCs/>
      <w:color w:val="000000"/>
      <w:sz w:val="28"/>
      <w:szCs w:val="28"/>
    </w:rPr>
  </w:style>
  <w:style w:type="paragraph" w:styleId="TOCHeading">
    <w:name w:val="TOC Heading"/>
    <w:basedOn w:val="Heading1"/>
    <w:next w:val="Normal"/>
    <w:uiPriority w:val="39"/>
    <w:unhideWhenUsed/>
    <w:qFormat/>
    <w:rsid w:val="008F1B5A"/>
    <w:pPr>
      <w:outlineLvl w:val="9"/>
    </w:pPr>
  </w:style>
  <w:style w:type="paragraph" w:styleId="TOC1">
    <w:name w:val="toc 1"/>
    <w:basedOn w:val="Normal"/>
    <w:next w:val="Normal"/>
    <w:autoRedefine/>
    <w:uiPriority w:val="39"/>
    <w:unhideWhenUsed/>
    <w:rsid w:val="009B1331"/>
    <w:pPr>
      <w:spacing w:after="100"/>
    </w:pPr>
  </w:style>
  <w:style w:type="character" w:styleId="Hyperlink">
    <w:name w:val="Hyperlink"/>
    <w:basedOn w:val="DefaultParagraphFont"/>
    <w:uiPriority w:val="99"/>
    <w:unhideWhenUsed/>
    <w:rsid w:val="009B1331"/>
    <w:rPr>
      <w:color w:val="0000FF" w:themeColor="hyperlink"/>
      <w:u w:val="single"/>
    </w:rPr>
  </w:style>
  <w:style w:type="paragraph" w:styleId="NormalWeb">
    <w:name w:val="Normal (Web)"/>
    <w:basedOn w:val="Normal"/>
    <w:uiPriority w:val="99"/>
    <w:semiHidden/>
    <w:unhideWhenUsed/>
    <w:rsid w:val="0013642C"/>
    <w:pPr>
      <w:spacing w:before="100" w:beforeAutospacing="1" w:after="100" w:afterAutospacing="1" w:line="240" w:lineRule="auto"/>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79667">
      <w:bodyDiv w:val="1"/>
      <w:marLeft w:val="0"/>
      <w:marRight w:val="0"/>
      <w:marTop w:val="0"/>
      <w:marBottom w:val="0"/>
      <w:divBdr>
        <w:top w:val="none" w:sz="0" w:space="0" w:color="auto"/>
        <w:left w:val="none" w:sz="0" w:space="0" w:color="auto"/>
        <w:bottom w:val="none" w:sz="0" w:space="0" w:color="auto"/>
        <w:right w:val="none" w:sz="0" w:space="0" w:color="auto"/>
      </w:divBdr>
      <w:divsChild>
        <w:div w:id="453335033">
          <w:marLeft w:val="0"/>
          <w:marRight w:val="0"/>
          <w:marTop w:val="0"/>
          <w:marBottom w:val="0"/>
          <w:divBdr>
            <w:top w:val="none" w:sz="0" w:space="0" w:color="auto"/>
            <w:left w:val="none" w:sz="0" w:space="0" w:color="auto"/>
            <w:bottom w:val="none" w:sz="0" w:space="0" w:color="auto"/>
            <w:right w:val="none" w:sz="0" w:space="0" w:color="auto"/>
          </w:divBdr>
        </w:div>
      </w:divsChild>
    </w:div>
    <w:div w:id="197090323">
      <w:bodyDiv w:val="1"/>
      <w:marLeft w:val="0"/>
      <w:marRight w:val="0"/>
      <w:marTop w:val="0"/>
      <w:marBottom w:val="0"/>
      <w:divBdr>
        <w:top w:val="none" w:sz="0" w:space="0" w:color="auto"/>
        <w:left w:val="none" w:sz="0" w:space="0" w:color="auto"/>
        <w:bottom w:val="none" w:sz="0" w:space="0" w:color="auto"/>
        <w:right w:val="none" w:sz="0" w:space="0" w:color="auto"/>
      </w:divBdr>
      <w:divsChild>
        <w:div w:id="892278032">
          <w:marLeft w:val="0"/>
          <w:marRight w:val="0"/>
          <w:marTop w:val="0"/>
          <w:marBottom w:val="0"/>
          <w:divBdr>
            <w:top w:val="none" w:sz="0" w:space="0" w:color="auto"/>
            <w:left w:val="none" w:sz="0" w:space="0" w:color="auto"/>
            <w:bottom w:val="none" w:sz="0" w:space="0" w:color="auto"/>
            <w:right w:val="none" w:sz="0" w:space="0" w:color="auto"/>
          </w:divBdr>
        </w:div>
      </w:divsChild>
    </w:div>
    <w:div w:id="287975907">
      <w:bodyDiv w:val="1"/>
      <w:marLeft w:val="0"/>
      <w:marRight w:val="0"/>
      <w:marTop w:val="0"/>
      <w:marBottom w:val="0"/>
      <w:divBdr>
        <w:top w:val="none" w:sz="0" w:space="0" w:color="auto"/>
        <w:left w:val="none" w:sz="0" w:space="0" w:color="auto"/>
        <w:bottom w:val="none" w:sz="0" w:space="0" w:color="auto"/>
        <w:right w:val="none" w:sz="0" w:space="0" w:color="auto"/>
      </w:divBdr>
    </w:div>
    <w:div w:id="317273785">
      <w:bodyDiv w:val="1"/>
      <w:marLeft w:val="0"/>
      <w:marRight w:val="0"/>
      <w:marTop w:val="0"/>
      <w:marBottom w:val="0"/>
      <w:divBdr>
        <w:top w:val="none" w:sz="0" w:space="0" w:color="auto"/>
        <w:left w:val="none" w:sz="0" w:space="0" w:color="auto"/>
        <w:bottom w:val="none" w:sz="0" w:space="0" w:color="auto"/>
        <w:right w:val="none" w:sz="0" w:space="0" w:color="auto"/>
      </w:divBdr>
    </w:div>
    <w:div w:id="537275837">
      <w:bodyDiv w:val="1"/>
      <w:marLeft w:val="0"/>
      <w:marRight w:val="0"/>
      <w:marTop w:val="0"/>
      <w:marBottom w:val="0"/>
      <w:divBdr>
        <w:top w:val="none" w:sz="0" w:space="0" w:color="auto"/>
        <w:left w:val="none" w:sz="0" w:space="0" w:color="auto"/>
        <w:bottom w:val="none" w:sz="0" w:space="0" w:color="auto"/>
        <w:right w:val="none" w:sz="0" w:space="0" w:color="auto"/>
      </w:divBdr>
    </w:div>
    <w:div w:id="873922836">
      <w:bodyDiv w:val="1"/>
      <w:marLeft w:val="0"/>
      <w:marRight w:val="0"/>
      <w:marTop w:val="0"/>
      <w:marBottom w:val="0"/>
      <w:divBdr>
        <w:top w:val="none" w:sz="0" w:space="0" w:color="auto"/>
        <w:left w:val="none" w:sz="0" w:space="0" w:color="auto"/>
        <w:bottom w:val="none" w:sz="0" w:space="0" w:color="auto"/>
        <w:right w:val="none" w:sz="0" w:space="0" w:color="auto"/>
      </w:divBdr>
    </w:div>
    <w:div w:id="940721482">
      <w:bodyDiv w:val="1"/>
      <w:marLeft w:val="0"/>
      <w:marRight w:val="0"/>
      <w:marTop w:val="0"/>
      <w:marBottom w:val="0"/>
      <w:divBdr>
        <w:top w:val="none" w:sz="0" w:space="0" w:color="auto"/>
        <w:left w:val="none" w:sz="0" w:space="0" w:color="auto"/>
        <w:bottom w:val="none" w:sz="0" w:space="0" w:color="auto"/>
        <w:right w:val="none" w:sz="0" w:space="0" w:color="auto"/>
      </w:divBdr>
    </w:div>
    <w:div w:id="1001469996">
      <w:bodyDiv w:val="1"/>
      <w:marLeft w:val="0"/>
      <w:marRight w:val="0"/>
      <w:marTop w:val="0"/>
      <w:marBottom w:val="0"/>
      <w:divBdr>
        <w:top w:val="none" w:sz="0" w:space="0" w:color="auto"/>
        <w:left w:val="none" w:sz="0" w:space="0" w:color="auto"/>
        <w:bottom w:val="none" w:sz="0" w:space="0" w:color="auto"/>
        <w:right w:val="none" w:sz="0" w:space="0" w:color="auto"/>
      </w:divBdr>
    </w:div>
    <w:div w:id="1007320489">
      <w:bodyDiv w:val="1"/>
      <w:marLeft w:val="0"/>
      <w:marRight w:val="0"/>
      <w:marTop w:val="0"/>
      <w:marBottom w:val="0"/>
      <w:divBdr>
        <w:top w:val="none" w:sz="0" w:space="0" w:color="auto"/>
        <w:left w:val="none" w:sz="0" w:space="0" w:color="auto"/>
        <w:bottom w:val="none" w:sz="0" w:space="0" w:color="auto"/>
        <w:right w:val="none" w:sz="0" w:space="0" w:color="auto"/>
      </w:divBdr>
    </w:div>
    <w:div w:id="1075860025">
      <w:bodyDiv w:val="1"/>
      <w:marLeft w:val="0"/>
      <w:marRight w:val="0"/>
      <w:marTop w:val="0"/>
      <w:marBottom w:val="0"/>
      <w:divBdr>
        <w:top w:val="none" w:sz="0" w:space="0" w:color="auto"/>
        <w:left w:val="none" w:sz="0" w:space="0" w:color="auto"/>
        <w:bottom w:val="none" w:sz="0" w:space="0" w:color="auto"/>
        <w:right w:val="none" w:sz="0" w:space="0" w:color="auto"/>
      </w:divBdr>
    </w:div>
    <w:div w:id="1317732690">
      <w:bodyDiv w:val="1"/>
      <w:marLeft w:val="0"/>
      <w:marRight w:val="0"/>
      <w:marTop w:val="0"/>
      <w:marBottom w:val="0"/>
      <w:divBdr>
        <w:top w:val="none" w:sz="0" w:space="0" w:color="auto"/>
        <w:left w:val="none" w:sz="0" w:space="0" w:color="auto"/>
        <w:bottom w:val="none" w:sz="0" w:space="0" w:color="auto"/>
        <w:right w:val="none" w:sz="0" w:space="0" w:color="auto"/>
      </w:divBdr>
    </w:div>
    <w:div w:id="1562474168">
      <w:bodyDiv w:val="1"/>
      <w:marLeft w:val="0"/>
      <w:marRight w:val="0"/>
      <w:marTop w:val="0"/>
      <w:marBottom w:val="0"/>
      <w:divBdr>
        <w:top w:val="none" w:sz="0" w:space="0" w:color="auto"/>
        <w:left w:val="none" w:sz="0" w:space="0" w:color="auto"/>
        <w:bottom w:val="none" w:sz="0" w:space="0" w:color="auto"/>
        <w:right w:val="none" w:sz="0" w:space="0" w:color="auto"/>
      </w:divBdr>
      <w:divsChild>
        <w:div w:id="819077348">
          <w:marLeft w:val="0"/>
          <w:marRight w:val="0"/>
          <w:marTop w:val="0"/>
          <w:marBottom w:val="0"/>
          <w:divBdr>
            <w:top w:val="none" w:sz="0" w:space="0" w:color="auto"/>
            <w:left w:val="none" w:sz="0" w:space="0" w:color="auto"/>
            <w:bottom w:val="none" w:sz="0" w:space="0" w:color="auto"/>
            <w:right w:val="none" w:sz="0" w:space="0" w:color="auto"/>
          </w:divBdr>
        </w:div>
      </w:divsChild>
    </w:div>
    <w:div w:id="1832794032">
      <w:bodyDiv w:val="1"/>
      <w:marLeft w:val="0"/>
      <w:marRight w:val="0"/>
      <w:marTop w:val="0"/>
      <w:marBottom w:val="0"/>
      <w:divBdr>
        <w:top w:val="none" w:sz="0" w:space="0" w:color="auto"/>
        <w:left w:val="none" w:sz="0" w:space="0" w:color="auto"/>
        <w:bottom w:val="none" w:sz="0" w:space="0" w:color="auto"/>
        <w:right w:val="none" w:sz="0" w:space="0" w:color="auto"/>
      </w:divBdr>
    </w:div>
    <w:div w:id="1867020597">
      <w:bodyDiv w:val="1"/>
      <w:marLeft w:val="0"/>
      <w:marRight w:val="0"/>
      <w:marTop w:val="0"/>
      <w:marBottom w:val="0"/>
      <w:divBdr>
        <w:top w:val="none" w:sz="0" w:space="0" w:color="auto"/>
        <w:left w:val="none" w:sz="0" w:space="0" w:color="auto"/>
        <w:bottom w:val="none" w:sz="0" w:space="0" w:color="auto"/>
        <w:right w:val="none" w:sz="0" w:space="0" w:color="auto"/>
      </w:divBdr>
      <w:divsChild>
        <w:div w:id="639770379">
          <w:marLeft w:val="0"/>
          <w:marRight w:val="0"/>
          <w:marTop w:val="0"/>
          <w:marBottom w:val="0"/>
          <w:divBdr>
            <w:top w:val="none" w:sz="0" w:space="0" w:color="auto"/>
            <w:left w:val="none" w:sz="0" w:space="0" w:color="auto"/>
            <w:bottom w:val="none" w:sz="0" w:space="0" w:color="auto"/>
            <w:right w:val="none" w:sz="0" w:space="0" w:color="auto"/>
          </w:divBdr>
        </w:div>
      </w:divsChild>
    </w:div>
    <w:div w:id="1884636830">
      <w:bodyDiv w:val="1"/>
      <w:marLeft w:val="0"/>
      <w:marRight w:val="0"/>
      <w:marTop w:val="0"/>
      <w:marBottom w:val="0"/>
      <w:divBdr>
        <w:top w:val="none" w:sz="0" w:space="0" w:color="auto"/>
        <w:left w:val="none" w:sz="0" w:space="0" w:color="auto"/>
        <w:bottom w:val="none" w:sz="0" w:space="0" w:color="auto"/>
        <w:right w:val="none" w:sz="0" w:space="0" w:color="auto"/>
      </w:divBdr>
      <w:divsChild>
        <w:div w:id="431241666">
          <w:marLeft w:val="0"/>
          <w:marRight w:val="0"/>
          <w:marTop w:val="0"/>
          <w:marBottom w:val="0"/>
          <w:divBdr>
            <w:top w:val="none" w:sz="0" w:space="0" w:color="auto"/>
            <w:left w:val="none" w:sz="0" w:space="0" w:color="auto"/>
            <w:bottom w:val="none" w:sz="0" w:space="0" w:color="auto"/>
            <w:right w:val="none" w:sz="0" w:space="0" w:color="auto"/>
          </w:divBdr>
        </w:div>
      </w:divsChild>
    </w:div>
    <w:div w:id="196622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0" ma:contentTypeDescription="Create a new document." ma:contentTypeScope="" ma:versionID="b65ae902f031005c83292a3c2e790f01">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d979814c8102c323e239070c55afafb8"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Props1.xml><?xml version="1.0" encoding="utf-8"?>
<ds:datastoreItem xmlns:ds="http://schemas.openxmlformats.org/officeDocument/2006/customXml" ds:itemID="{B9980925-49BA-443C-B4BC-7A902BAACBF6}">
  <ds:schemaRefs>
    <ds:schemaRef ds:uri="http://schemas.openxmlformats.org/officeDocument/2006/bibliography"/>
  </ds:schemaRefs>
</ds:datastoreItem>
</file>

<file path=customXml/itemProps2.xml><?xml version="1.0" encoding="utf-8"?>
<ds:datastoreItem xmlns:ds="http://schemas.openxmlformats.org/officeDocument/2006/customXml" ds:itemID="{EBDEC0A4-79CB-4A94-949F-126925F25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0E2DAA-6291-41E8-B1FA-C605A88BFEB1}">
  <ds:schemaRefs>
    <ds:schemaRef ds:uri="http://schemas.microsoft.com/sharepoint/v3/contenttype/forms"/>
  </ds:schemaRefs>
</ds:datastoreItem>
</file>

<file path=customXml/itemProps4.xml><?xml version="1.0" encoding="utf-8"?>
<ds:datastoreItem xmlns:ds="http://schemas.openxmlformats.org/officeDocument/2006/customXml" ds:itemID="{63E4F4AE-9C96-4B02-BC5E-880510BA0503}">
  <ds:schemaRefs>
    <ds:schemaRef ds:uri="0c664b51-63af-4b9d-8d70-3880ca420fc4"/>
    <ds:schemaRef ds:uri="http://www.w3.org/XML/1998/namespace"/>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d1ca41dc-05f3-4340-86ae-42a3158c68b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5393</Words>
  <Characters>30746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Ruth Sene (2029258)</cp:lastModifiedBy>
  <cp:revision>2</cp:revision>
  <dcterms:created xsi:type="dcterms:W3CDTF">2023-12-25T01:20:00Z</dcterms:created>
  <dcterms:modified xsi:type="dcterms:W3CDTF">2023-12-25T01:20:00Z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