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1DD90D" w14:textId="0A911AD7" w:rsidR="003C1ADD" w:rsidRPr="004A7490" w:rsidRDefault="00DA716F" w:rsidP="00611DEE">
      <w:pPr>
        <w:rPr>
          <w:rFonts w:ascii="Times New Roman" w:eastAsiaTheme="minorEastAsia" w:hAnsi="Times New Roman" w:cs="Times New Roman"/>
          <w:sz w:val="22"/>
        </w:rPr>
      </w:pPr>
      <w:r w:rsidRPr="004A7490">
        <w:rPr>
          <w:rFonts w:ascii="Times New Roman" w:eastAsia="Times New Roman" w:hAnsi="Times New Roman" w:cs="Times New Roman"/>
          <w:b/>
          <w:bCs/>
          <w:noProof/>
          <w:color w:val="0E101A"/>
          <w:sz w:val="22"/>
          <w:u w:val="single"/>
          <w:lang w:eastAsia="en-GB"/>
        </w:rPr>
        <mc:AlternateContent>
          <mc:Choice Requires="wps">
            <w:drawing>
              <wp:anchor distT="0" distB="0" distL="114300" distR="114300" simplePos="0" relativeHeight="251661312" behindDoc="1" locked="0" layoutInCell="1" allowOverlap="1" wp14:anchorId="7BBF7063" wp14:editId="7A476E56">
                <wp:simplePos x="0" y="0"/>
                <wp:positionH relativeFrom="column">
                  <wp:posOffset>0</wp:posOffset>
                </wp:positionH>
                <wp:positionV relativeFrom="paragraph">
                  <wp:posOffset>0</wp:posOffset>
                </wp:positionV>
                <wp:extent cx="6858000" cy="1371600"/>
                <wp:effectExtent l="0" t="0" r="0" b="0"/>
                <wp:wrapNone/>
                <wp:docPr id="194" name="Rectangle 194"/>
                <wp:cNvGraphicFramePr/>
                <a:graphic xmlns:a="http://schemas.openxmlformats.org/drawingml/2006/main">
                  <a:graphicData uri="http://schemas.microsoft.com/office/word/2010/wordprocessingShape">
                    <wps:wsp>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6F9CDF" id="Rectangle 194" o:spid="_x0000_s1026" style="position:absolute;margin-left:0;margin-top:0;width:540pt;height:108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" fillcolor="#4472c4 [3204]" stroked="f" strokeweight="1pt"/>
            </w:pict>
          </mc:Fallback>
        </mc:AlternateContent>
      </w:r>
    </w:p>
    <w:p w14:paraId="56E67076" w14:textId="3BE73409" w:rsidR="002772B7" w:rsidRPr="004A7490" w:rsidRDefault="001C20A4" w:rsidP="00611DEE">
      <w:pPr>
        <w:rPr>
          <w:rFonts w:ascii="Times New Roman" w:hAnsi="Times New Roman" w:cs="Times New Roman"/>
          <w:sz w:val="22"/>
        </w:rPr>
      </w:pPr>
      <w:r w:rsidRPr="004A7490">
        <w:rPr>
          <w:rFonts w:ascii="Times New Roman" w:hAnsi="Times New Roman" w:cs="Times New Roman"/>
          <w:noProof/>
          <w:sz w:val="22"/>
        </w:rPr>
        <mc:AlternateContent>
          <mc:Choice Requires="wps">
            <w:drawing>
              <wp:anchor distT="0" distB="0" distL="114300" distR="114300" simplePos="0" relativeHeight="251658240" behindDoc="1" locked="0" layoutInCell="1" allowOverlap="1" wp14:anchorId="6B945940" wp14:editId="6DCBF97E">
                <wp:simplePos x="0" y="0"/>
                <wp:positionH relativeFrom="column">
                  <wp:posOffset>0</wp:posOffset>
                </wp:positionH>
                <wp:positionV relativeFrom="paragraph">
                  <wp:posOffset>4182110</wp:posOffset>
                </wp:positionV>
                <wp:extent cx="6858000" cy="4660900"/>
                <wp:effectExtent l="0" t="0" r="0" b="0"/>
                <wp:wrapNone/>
                <wp:docPr id="195" name="Rectangle 195"/>
                <wp:cNvGraphicFramePr/>
                <a:graphic xmlns:a="http://schemas.openxmlformats.org/drawingml/2006/main">
                  <a:graphicData uri="http://schemas.microsoft.com/office/word/2010/wordprocessingShape">
                    <wps:wsp>
                      <wps:cNvSpPr/>
                      <wps:spPr>
                        <a:xfrm>
                          <a:off x="0" y="0"/>
                          <a:ext cx="6858000" cy="46609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w:hAnsi="Times"/>
                                <w:color w:val="FFFFFF" w:themeColor="background1"/>
                                <w:sz w:val="44"/>
                                <w:szCs w:val="4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69C8AD3" w14:textId="513F1BB1" w:rsidR="003C1ADD" w:rsidRPr="00DA716F" w:rsidRDefault="003C1ADD" w:rsidP="003C1ADD">
                                <w:pPr>
                                  <w:pStyle w:val="NoSpacing"/>
                                  <w:spacing w:before="120"/>
                                  <w:jc w:val="center"/>
                                  <w:rPr>
                                    <w:rFonts w:ascii="Times" w:hAnsi="Times"/>
                                    <w:color w:val="FFFFFF" w:themeColor="background1"/>
                                    <w:sz w:val="44"/>
                                    <w:szCs w:val="44"/>
                                  </w:rPr>
                                </w:pPr>
                                <w:r w:rsidRPr="00DA716F">
                                  <w:rPr>
                                    <w:rFonts w:ascii="Times" w:hAnsi="Times"/>
                                    <w:color w:val="FFFFFF" w:themeColor="background1"/>
                                    <w:sz w:val="44"/>
                                    <w:szCs w:val="44"/>
                                  </w:rPr>
                                  <w:t>Katie L Pullen-O’Brien</w:t>
                                </w:r>
                              </w:p>
                            </w:sdtContent>
                          </w:sdt>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a:graphicData>
                </a:graphic>
                <wp14:sizeRelV relativeFrom="margin">
                  <wp14:pctHeight>0</wp14:pctHeight>
                </wp14:sizeRelV>
              </wp:anchor>
            </w:drawing>
          </mc:Choice>
          <mc:Fallback>
            <w:pict>
              <v:rect w14:anchorId="6B945940" id="Rectangle 195" o:spid="_x0000_s1026" style="position:absolute;margin-left:0;margin-top:329.3pt;width:540pt;height:367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" fillcolor="#4472c4 [3204]" stroked="f" strokeweight="1pt">
                <v:textbox inset="36pt,57.6pt,36pt,36pt">
                  <w:txbxContent>
                    <w:sdt>
                      <w:sdtPr>
                        <w:rPr>
                          <w:rFonts w:ascii="Times" w:hAnsi="Times"/>
                          <w:color w:val="FFFFFF" w:themeColor="background1"/>
                          <w:sz w:val="44"/>
                          <w:szCs w:val="4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69C8AD3" w14:textId="513F1BB1" w:rsidR="003C1ADD" w:rsidRPr="00DA716F" w:rsidRDefault="003C1ADD" w:rsidP="003C1ADD">
                          <w:pPr>
                            <w:pStyle w:val="NoSpacing"/>
                            <w:spacing w:before="120"/>
                            <w:jc w:val="center"/>
                            <w:rPr>
                              <w:rFonts w:ascii="Times" w:hAnsi="Times"/>
                              <w:color w:val="FFFFFF" w:themeColor="background1"/>
                              <w:sz w:val="44"/>
                              <w:szCs w:val="44"/>
                            </w:rPr>
                          </w:pPr>
                          <w:r w:rsidRPr="00DA716F">
                            <w:rPr>
                              <w:rFonts w:ascii="Times" w:hAnsi="Times"/>
                              <w:color w:val="FFFFFF" w:themeColor="background1"/>
                              <w:sz w:val="44"/>
                              <w:szCs w:val="44"/>
                            </w:rPr>
                            <w:t>Katie L Pullen-O’Brien</w:t>
                          </w:r>
                        </w:p>
                      </w:sdtContent>
                    </w:sdt>
                  </w:txbxContent>
                </v:textbox>
              </v:rect>
            </w:pict>
          </mc:Fallback>
        </mc:AlternateContent>
      </w:r>
    </w:p>
    <w:p w14:paraId="6A241CE1" w14:textId="77777777" w:rsidR="002772B7" w:rsidRPr="004A7490" w:rsidRDefault="002772B7" w:rsidP="00611DEE">
      <w:pPr>
        <w:rPr>
          <w:rFonts w:ascii="Times New Roman" w:hAnsi="Times New Roman" w:cs="Times New Roman"/>
          <w:sz w:val="22"/>
        </w:rPr>
      </w:pPr>
    </w:p>
    <w:p w14:paraId="4ADE22CE" w14:textId="77777777" w:rsidR="002772B7" w:rsidRPr="004A7490" w:rsidRDefault="002772B7" w:rsidP="00611DEE">
      <w:pPr>
        <w:rPr>
          <w:rFonts w:ascii="Times New Roman" w:hAnsi="Times New Roman" w:cs="Times New Roman"/>
          <w:sz w:val="22"/>
        </w:rPr>
      </w:pPr>
    </w:p>
    <w:p w14:paraId="1B4BBA80" w14:textId="2FC408B9" w:rsidR="002772B7" w:rsidRPr="004A7490" w:rsidRDefault="00C7467D" w:rsidP="00611DEE">
      <w:pPr>
        <w:rPr>
          <w:rFonts w:ascii="Times New Roman" w:hAnsi="Times New Roman" w:cs="Times New Roman"/>
          <w:sz w:val="22"/>
        </w:rPr>
      </w:pPr>
      <w:r w:rsidRPr="004A7490">
        <w:rPr>
          <w:rFonts w:ascii="Times New Roman" w:hAnsi="Times New Roman" w:cs="Times New Roman"/>
          <w:noProof/>
          <w:sz w:val="22"/>
        </w:rPr>
        <mc:AlternateContent>
          <mc:Choice Requires="wps">
            <w:drawing>
              <wp:anchor distT="0" distB="0" distL="114300" distR="114300" simplePos="0" relativeHeight="251659264" behindDoc="1" locked="0" layoutInCell="1" allowOverlap="1" wp14:anchorId="374DA2A1" wp14:editId="2E0A9752">
                <wp:simplePos x="0" y="0"/>
                <wp:positionH relativeFrom="column">
                  <wp:posOffset>12700</wp:posOffset>
                </wp:positionH>
                <wp:positionV relativeFrom="paragraph">
                  <wp:posOffset>64770</wp:posOffset>
                </wp:positionV>
                <wp:extent cx="6858000" cy="3136900"/>
                <wp:effectExtent l="0" t="0" r="0" b="0"/>
                <wp:wrapNone/>
                <wp:docPr id="196" name="Text Box 196"/>
                <wp:cNvGraphicFramePr/>
                <a:graphic xmlns:a="http://schemas.openxmlformats.org/drawingml/2006/main">
                  <a:graphicData uri="http://schemas.microsoft.com/office/word/2010/wordprocessingShape">
                    <wps:wsp>
                      <wps:cNvSpPr txBox="1"/>
                      <wps:spPr>
                        <a:xfrm>
                          <a:off x="0" y="0"/>
                          <a:ext cx="6858000" cy="313690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F31993" w14:textId="77777777" w:rsidR="004B2AF0" w:rsidRPr="004B2AF0" w:rsidRDefault="004B2AF0" w:rsidP="00C7467D">
                            <w:pPr>
                              <w:pStyle w:val="PersonalName"/>
                              <w:rPr>
                                <w:rStyle w:val="BookTitle"/>
                                <w:rFonts w:ascii="Times" w:hAnsi="Times"/>
                                <w:b/>
                                <w:bCs w:val="0"/>
                                <w:sz w:val="32"/>
                                <w:szCs w:val="32"/>
                              </w:rPr>
                            </w:pPr>
                          </w:p>
                          <w:p w14:paraId="18DDC66D" w14:textId="6B85C568" w:rsidR="008543B7" w:rsidRDefault="008543B7" w:rsidP="00C7467D">
                            <w:pPr>
                              <w:pStyle w:val="PersonalName"/>
                              <w:rPr>
                                <w:rStyle w:val="BookTitle"/>
                                <w:rFonts w:ascii="Times" w:hAnsi="Times"/>
                                <w:sz w:val="72"/>
                                <w:szCs w:val="72"/>
                              </w:rPr>
                            </w:pPr>
                            <w:r w:rsidRPr="004B2AF0">
                              <w:rPr>
                                <w:rStyle w:val="BookTitle"/>
                                <w:rFonts w:ascii="Times" w:hAnsi="Times"/>
                                <w:b/>
                                <w:bCs w:val="0"/>
                                <w:sz w:val="72"/>
                                <w:szCs w:val="72"/>
                              </w:rPr>
                              <w:t>HPHI6912</w:t>
                            </w:r>
                            <w:r w:rsidR="001C20A4" w:rsidRPr="00DA716F">
                              <w:rPr>
                                <w:rStyle w:val="BookTitle"/>
                                <w:rFonts w:ascii="Times" w:hAnsi="Times"/>
                                <w:sz w:val="72"/>
                                <w:szCs w:val="72"/>
                              </w:rPr>
                              <w:t xml:space="preserve"> –                     </w:t>
                            </w:r>
                          </w:p>
                          <w:p w14:paraId="056BE447" w14:textId="2BD15605" w:rsidR="00C7467D" w:rsidRPr="004B2AF0" w:rsidRDefault="008543B7" w:rsidP="00C7467D">
                            <w:pPr>
                              <w:pStyle w:val="PersonalName"/>
                              <w:rPr>
                                <w:rStyle w:val="BookTitle"/>
                                <w:rFonts w:ascii="Times" w:hAnsi="Times"/>
                                <w:sz w:val="72"/>
                                <w:szCs w:val="72"/>
                              </w:rPr>
                            </w:pPr>
                            <w:r w:rsidRPr="004B2AF0">
                              <w:rPr>
                                <w:rStyle w:val="BookTitle"/>
                                <w:rFonts w:ascii="Times" w:hAnsi="Times"/>
                                <w:sz w:val="72"/>
                                <w:szCs w:val="72"/>
                              </w:rPr>
                              <w:t xml:space="preserve">The Irish Question </w:t>
                            </w:r>
                          </w:p>
                          <w:p w14:paraId="531880EF" w14:textId="77777777" w:rsidR="008543B7" w:rsidRPr="004B2AF0" w:rsidRDefault="008543B7" w:rsidP="00C7467D">
                            <w:pPr>
                              <w:pStyle w:val="PersonalName"/>
                              <w:rPr>
                                <w:rStyle w:val="BookTitle"/>
                                <w:rFonts w:ascii="Times" w:hAnsi="Times"/>
                                <w:sz w:val="32"/>
                                <w:szCs w:val="32"/>
                              </w:rPr>
                            </w:pPr>
                          </w:p>
                          <w:p w14:paraId="3980BCD9" w14:textId="77777777" w:rsidR="008543B7" w:rsidRDefault="001C20A4" w:rsidP="00C7467D">
                            <w:pPr>
                              <w:pStyle w:val="PersonalName"/>
                              <w:rPr>
                                <w:rStyle w:val="BookTitle"/>
                                <w:rFonts w:ascii="Times" w:hAnsi="Times"/>
                                <w:sz w:val="52"/>
                                <w:szCs w:val="52"/>
                              </w:rPr>
                            </w:pPr>
                            <w:r w:rsidRPr="004B2AF0">
                              <w:rPr>
                                <w:rStyle w:val="BookTitle"/>
                                <w:rFonts w:ascii="Times" w:hAnsi="Times"/>
                                <w:b/>
                                <w:bCs w:val="0"/>
                                <w:sz w:val="72"/>
                                <w:szCs w:val="72"/>
                              </w:rPr>
                              <w:t xml:space="preserve">Assignment </w:t>
                            </w:r>
                            <w:r w:rsidR="008543B7" w:rsidRPr="004B2AF0">
                              <w:rPr>
                                <w:rStyle w:val="BookTitle"/>
                                <w:rFonts w:ascii="Times" w:hAnsi="Times"/>
                                <w:b/>
                                <w:bCs w:val="0"/>
                                <w:sz w:val="72"/>
                                <w:szCs w:val="72"/>
                              </w:rPr>
                              <w:t>1</w:t>
                            </w:r>
                            <w:r w:rsidRPr="004B2AF0">
                              <w:rPr>
                                <w:rStyle w:val="BookTitle"/>
                                <w:rFonts w:ascii="Times" w:hAnsi="Times"/>
                                <w:sz w:val="72"/>
                                <w:szCs w:val="72"/>
                              </w:rPr>
                              <w:t xml:space="preserve"> </w:t>
                            </w:r>
                            <w:r w:rsidR="00C7467D">
                              <w:rPr>
                                <w:rStyle w:val="BookTitle"/>
                                <w:rFonts w:ascii="Times" w:hAnsi="Times"/>
                                <w:sz w:val="52"/>
                                <w:szCs w:val="52"/>
                              </w:rPr>
                              <w:t xml:space="preserve">– </w:t>
                            </w:r>
                          </w:p>
                          <w:p w14:paraId="4D19711F" w14:textId="38AE0B94" w:rsidR="00C7467D" w:rsidRPr="008543B7" w:rsidRDefault="008543B7" w:rsidP="00C7467D">
                            <w:pPr>
                              <w:pStyle w:val="PersonalName"/>
                              <w:rPr>
                                <w:rStyle w:val="BookTitle"/>
                                <w:rFonts w:ascii="Times New Roman" w:hAnsi="Times New Roman" w:cs="Times New Roman"/>
                                <w:sz w:val="44"/>
                                <w:szCs w:val="44"/>
                              </w:rPr>
                            </w:pPr>
                            <w:r w:rsidRPr="008543B7">
                              <w:rPr>
                                <w:rFonts w:ascii="Times New Roman" w:hAnsi="Times New Roman" w:cs="Times New Roman"/>
                                <w:b w:val="0"/>
                                <w:bCs/>
                                <w:caps w:val="0"/>
                                <w:color w:val="44546A" w:themeColor="text2"/>
                                <w:sz w:val="44"/>
                                <w:szCs w:val="44"/>
                              </w:rPr>
                              <w:t>Document Analysis</w:t>
                            </w:r>
                            <w:r w:rsidRPr="008543B7">
                              <w:rPr>
                                <w:rFonts w:ascii="Times New Roman" w:hAnsi="Times New Roman" w:cs="Times New Roman"/>
                                <w:b w:val="0"/>
                                <w:bCs/>
                                <w:caps w:val="0"/>
                                <w:color w:val="44546A" w:themeColor="text2"/>
                                <w:spacing w:val="10"/>
                                <w:sz w:val="44"/>
                                <w:szCs w:val="44"/>
                              </w:rPr>
                              <w:t xml:space="preserve"> of the Republican </w:t>
                            </w:r>
                            <w:r w:rsidR="00CC5F1E">
                              <w:rPr>
                                <w:rFonts w:ascii="Times New Roman" w:hAnsi="Times New Roman" w:cs="Times New Roman"/>
                                <w:b w:val="0"/>
                                <w:bCs/>
                                <w:caps w:val="0"/>
                                <w:color w:val="44546A" w:themeColor="text2"/>
                                <w:spacing w:val="10"/>
                                <w:sz w:val="44"/>
                                <w:szCs w:val="44"/>
                              </w:rPr>
                              <w:t>Proclamation of 1916.</w:t>
                            </w:r>
                          </w:p>
                          <w:p w14:paraId="7E8691F2" w14:textId="37B56AD9" w:rsidR="003C1ADD" w:rsidRPr="00DA716F" w:rsidRDefault="001C20A4" w:rsidP="003C1ADD">
                            <w:pPr>
                              <w:pStyle w:val="PersonalName"/>
                              <w:rPr>
                                <w:rStyle w:val="BookTitle"/>
                                <w:rFonts w:ascii="Times" w:hAnsi="Times"/>
                                <w:sz w:val="52"/>
                                <w:szCs w:val="52"/>
                              </w:rPr>
                            </w:pPr>
                            <w:r w:rsidRPr="00DA716F">
                              <w:rPr>
                                <w:rStyle w:val="BookTitle"/>
                                <w:rFonts w:ascii="Times" w:hAnsi="Times"/>
                                <w:sz w:val="52"/>
                                <w:szCs w:val="52"/>
                              </w:rPr>
                              <w:t xml:space="preserve">                             </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74DA2A1" id="_x0000_t202" coordsize="21600,21600" o:spt="202" path="m,l,21600r21600,l21600,xe">
                <v:stroke joinstyle="miter"/>
                <v:path gradientshapeok="t" o:connecttype="rect"/>
              </v:shapetype>
              <v:shape id="Text Box 196" o:spid="_x0000_s1027" type="#_x0000_t202" style="position:absolute;margin-left:1pt;margin-top:5.1pt;width:540pt;height:247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" fillcolor="white [3212]" stroked="f" strokeweight=".5pt">
                <v:textbox inset="36pt,7.2pt,36pt,7.2pt">
                  <w:txbxContent>
                    <w:p w14:paraId="05F31993" w14:textId="77777777" w:rsidR="004B2AF0" w:rsidRPr="004B2AF0" w:rsidRDefault="004B2AF0" w:rsidP="00C7467D">
                      <w:pPr>
                        <w:pStyle w:val="PersonalName"/>
                        <w:rPr>
                          <w:rStyle w:val="BookTitle"/>
                          <w:rFonts w:ascii="Times" w:hAnsi="Times"/>
                          <w:b/>
                          <w:bCs w:val="0"/>
                          <w:sz w:val="32"/>
                          <w:szCs w:val="32"/>
                        </w:rPr>
                      </w:pPr>
                    </w:p>
                    <w:p w14:paraId="18DDC66D" w14:textId="6B85C568" w:rsidR="008543B7" w:rsidRDefault="008543B7" w:rsidP="00C7467D">
                      <w:pPr>
                        <w:pStyle w:val="PersonalName"/>
                        <w:rPr>
                          <w:rStyle w:val="BookTitle"/>
                          <w:rFonts w:ascii="Times" w:hAnsi="Times"/>
                          <w:sz w:val="72"/>
                          <w:szCs w:val="72"/>
                        </w:rPr>
                      </w:pPr>
                      <w:r w:rsidRPr="004B2AF0">
                        <w:rPr>
                          <w:rStyle w:val="BookTitle"/>
                          <w:rFonts w:ascii="Times" w:hAnsi="Times"/>
                          <w:b/>
                          <w:bCs w:val="0"/>
                          <w:sz w:val="72"/>
                          <w:szCs w:val="72"/>
                        </w:rPr>
                        <w:t>HPHI6912</w:t>
                      </w:r>
                      <w:r w:rsidR="001C20A4" w:rsidRPr="00DA716F">
                        <w:rPr>
                          <w:rStyle w:val="BookTitle"/>
                          <w:rFonts w:ascii="Times" w:hAnsi="Times"/>
                          <w:sz w:val="72"/>
                          <w:szCs w:val="72"/>
                        </w:rPr>
                        <w:t xml:space="preserve"> –                     </w:t>
                      </w:r>
                    </w:p>
                    <w:p w14:paraId="056BE447" w14:textId="2BD15605" w:rsidR="00C7467D" w:rsidRPr="004B2AF0" w:rsidRDefault="008543B7" w:rsidP="00C7467D">
                      <w:pPr>
                        <w:pStyle w:val="PersonalName"/>
                        <w:rPr>
                          <w:rStyle w:val="BookTitle"/>
                          <w:rFonts w:ascii="Times" w:hAnsi="Times"/>
                          <w:sz w:val="72"/>
                          <w:szCs w:val="72"/>
                        </w:rPr>
                      </w:pPr>
                      <w:r w:rsidRPr="004B2AF0">
                        <w:rPr>
                          <w:rStyle w:val="BookTitle"/>
                          <w:rFonts w:ascii="Times" w:hAnsi="Times"/>
                          <w:sz w:val="72"/>
                          <w:szCs w:val="72"/>
                        </w:rPr>
                        <w:t xml:space="preserve">The Irish Question </w:t>
                      </w:r>
                    </w:p>
                    <w:p w14:paraId="531880EF" w14:textId="77777777" w:rsidR="008543B7" w:rsidRPr="004B2AF0" w:rsidRDefault="008543B7" w:rsidP="00C7467D">
                      <w:pPr>
                        <w:pStyle w:val="PersonalName"/>
                        <w:rPr>
                          <w:rStyle w:val="BookTitle"/>
                          <w:rFonts w:ascii="Times" w:hAnsi="Times"/>
                          <w:sz w:val="32"/>
                          <w:szCs w:val="32"/>
                        </w:rPr>
                      </w:pPr>
                    </w:p>
                    <w:p w14:paraId="3980BCD9" w14:textId="77777777" w:rsidR="008543B7" w:rsidRDefault="001C20A4" w:rsidP="00C7467D">
                      <w:pPr>
                        <w:pStyle w:val="PersonalName"/>
                        <w:rPr>
                          <w:rStyle w:val="BookTitle"/>
                          <w:rFonts w:ascii="Times" w:hAnsi="Times"/>
                          <w:sz w:val="52"/>
                          <w:szCs w:val="52"/>
                        </w:rPr>
                      </w:pPr>
                      <w:r w:rsidRPr="004B2AF0">
                        <w:rPr>
                          <w:rStyle w:val="BookTitle"/>
                          <w:rFonts w:ascii="Times" w:hAnsi="Times"/>
                          <w:b/>
                          <w:bCs w:val="0"/>
                          <w:sz w:val="72"/>
                          <w:szCs w:val="72"/>
                        </w:rPr>
                        <w:t xml:space="preserve">Assignment </w:t>
                      </w:r>
                      <w:r w:rsidR="008543B7" w:rsidRPr="004B2AF0">
                        <w:rPr>
                          <w:rStyle w:val="BookTitle"/>
                          <w:rFonts w:ascii="Times" w:hAnsi="Times"/>
                          <w:b/>
                          <w:bCs w:val="0"/>
                          <w:sz w:val="72"/>
                          <w:szCs w:val="72"/>
                        </w:rPr>
                        <w:t>1</w:t>
                      </w:r>
                      <w:r w:rsidRPr="004B2AF0">
                        <w:rPr>
                          <w:rStyle w:val="BookTitle"/>
                          <w:rFonts w:ascii="Times" w:hAnsi="Times"/>
                          <w:sz w:val="72"/>
                          <w:szCs w:val="72"/>
                        </w:rPr>
                        <w:t xml:space="preserve"> </w:t>
                      </w:r>
                      <w:r w:rsidR="00C7467D">
                        <w:rPr>
                          <w:rStyle w:val="BookTitle"/>
                          <w:rFonts w:ascii="Times" w:hAnsi="Times"/>
                          <w:sz w:val="52"/>
                          <w:szCs w:val="52"/>
                        </w:rPr>
                        <w:t xml:space="preserve">– </w:t>
                      </w:r>
                    </w:p>
                    <w:p w14:paraId="4D19711F" w14:textId="38AE0B94" w:rsidR="00C7467D" w:rsidRPr="008543B7" w:rsidRDefault="008543B7" w:rsidP="00C7467D">
                      <w:pPr>
                        <w:pStyle w:val="PersonalName"/>
                        <w:rPr>
                          <w:rStyle w:val="BookTitle"/>
                          <w:rFonts w:ascii="Times New Roman" w:hAnsi="Times New Roman" w:cs="Times New Roman"/>
                          <w:sz w:val="44"/>
                          <w:szCs w:val="44"/>
                        </w:rPr>
                      </w:pPr>
                      <w:r w:rsidRPr="008543B7">
                        <w:rPr>
                          <w:rFonts w:ascii="Times New Roman" w:hAnsi="Times New Roman" w:cs="Times New Roman"/>
                          <w:b w:val="0"/>
                          <w:bCs/>
                          <w:caps w:val="0"/>
                          <w:color w:val="44546A" w:themeColor="text2"/>
                          <w:sz w:val="44"/>
                          <w:szCs w:val="44"/>
                        </w:rPr>
                        <w:t>Document Analysis</w:t>
                      </w:r>
                      <w:r w:rsidRPr="008543B7">
                        <w:rPr>
                          <w:rFonts w:ascii="Times New Roman" w:hAnsi="Times New Roman" w:cs="Times New Roman"/>
                          <w:b w:val="0"/>
                          <w:bCs/>
                          <w:caps w:val="0"/>
                          <w:color w:val="44546A" w:themeColor="text2"/>
                          <w:spacing w:val="10"/>
                          <w:sz w:val="44"/>
                          <w:szCs w:val="44"/>
                        </w:rPr>
                        <w:t xml:space="preserve"> of the Republican </w:t>
                      </w:r>
                      <w:r w:rsidR="00CC5F1E">
                        <w:rPr>
                          <w:rFonts w:ascii="Times New Roman" w:hAnsi="Times New Roman" w:cs="Times New Roman"/>
                          <w:b w:val="0"/>
                          <w:bCs/>
                          <w:caps w:val="0"/>
                          <w:color w:val="44546A" w:themeColor="text2"/>
                          <w:spacing w:val="10"/>
                          <w:sz w:val="44"/>
                          <w:szCs w:val="44"/>
                        </w:rPr>
                        <w:t>Proclamation of 1916.</w:t>
                      </w:r>
                    </w:p>
                    <w:p w14:paraId="7E8691F2" w14:textId="37B56AD9" w:rsidR="003C1ADD" w:rsidRPr="00DA716F" w:rsidRDefault="001C20A4" w:rsidP="003C1ADD">
                      <w:pPr>
                        <w:pStyle w:val="PersonalName"/>
                        <w:rPr>
                          <w:rStyle w:val="BookTitle"/>
                          <w:rFonts w:ascii="Times" w:hAnsi="Times"/>
                          <w:sz w:val="52"/>
                          <w:szCs w:val="52"/>
                        </w:rPr>
                      </w:pPr>
                      <w:r w:rsidRPr="00DA716F">
                        <w:rPr>
                          <w:rStyle w:val="BookTitle"/>
                          <w:rFonts w:ascii="Times" w:hAnsi="Times"/>
                          <w:sz w:val="52"/>
                          <w:szCs w:val="52"/>
                        </w:rPr>
                        <w:t xml:space="preserve">                             </w:t>
                      </w:r>
                    </w:p>
                  </w:txbxContent>
                </v:textbox>
              </v:shape>
            </w:pict>
          </mc:Fallback>
        </mc:AlternateContent>
      </w:r>
    </w:p>
    <w:p w14:paraId="4D7E34CB" w14:textId="77777777" w:rsidR="002772B7" w:rsidRPr="004A7490" w:rsidRDefault="002772B7" w:rsidP="00611DEE">
      <w:pPr>
        <w:rPr>
          <w:rFonts w:ascii="Times New Roman" w:hAnsi="Times New Roman" w:cs="Times New Roman"/>
          <w:sz w:val="22"/>
        </w:rPr>
      </w:pPr>
    </w:p>
    <w:p w14:paraId="38D5F72C" w14:textId="77777777" w:rsidR="002772B7" w:rsidRPr="004A7490" w:rsidRDefault="002772B7" w:rsidP="00611DEE">
      <w:pPr>
        <w:rPr>
          <w:rFonts w:ascii="Times New Roman" w:hAnsi="Times New Roman" w:cs="Times New Roman"/>
          <w:sz w:val="22"/>
        </w:rPr>
      </w:pPr>
    </w:p>
    <w:p w14:paraId="30E71428" w14:textId="77777777" w:rsidR="002772B7" w:rsidRPr="004A7490" w:rsidRDefault="002772B7" w:rsidP="00611DEE">
      <w:pPr>
        <w:rPr>
          <w:rFonts w:ascii="Times New Roman" w:hAnsi="Times New Roman" w:cs="Times New Roman"/>
          <w:sz w:val="22"/>
        </w:rPr>
      </w:pPr>
    </w:p>
    <w:p w14:paraId="28A37545" w14:textId="77777777" w:rsidR="002772B7" w:rsidRPr="004A7490" w:rsidRDefault="002772B7" w:rsidP="00611DEE">
      <w:pPr>
        <w:rPr>
          <w:rFonts w:ascii="Times New Roman" w:hAnsi="Times New Roman" w:cs="Times New Roman"/>
          <w:sz w:val="22"/>
        </w:rPr>
      </w:pPr>
    </w:p>
    <w:p w14:paraId="43E9E929" w14:textId="77777777" w:rsidR="002772B7" w:rsidRPr="004A7490" w:rsidRDefault="002772B7" w:rsidP="00611DEE">
      <w:pPr>
        <w:rPr>
          <w:rFonts w:ascii="Times New Roman" w:hAnsi="Times New Roman" w:cs="Times New Roman"/>
          <w:sz w:val="22"/>
        </w:rPr>
      </w:pPr>
    </w:p>
    <w:p w14:paraId="34F968DC" w14:textId="690E0D06" w:rsidR="00617A74" w:rsidRPr="004A7490" w:rsidRDefault="00617A74" w:rsidP="00611DEE">
      <w:pPr>
        <w:tabs>
          <w:tab w:val="left" w:pos="4380"/>
        </w:tabs>
        <w:rPr>
          <w:rFonts w:ascii="Times New Roman" w:hAnsi="Times New Roman" w:cs="Times New Roman"/>
          <w:sz w:val="22"/>
        </w:rPr>
      </w:pPr>
    </w:p>
    <w:p w14:paraId="54A6BCED" w14:textId="778F056B" w:rsidR="00617A74" w:rsidRPr="004A7490" w:rsidRDefault="009B7387" w:rsidP="00611DEE">
      <w:pPr>
        <w:tabs>
          <w:tab w:val="left" w:pos="1529"/>
          <w:tab w:val="left" w:pos="3097"/>
        </w:tabs>
        <w:rPr>
          <w:rFonts w:ascii="Times New Roman" w:hAnsi="Times New Roman" w:cs="Times New Roman"/>
          <w:sz w:val="22"/>
        </w:rPr>
      </w:pPr>
      <w:r w:rsidRPr="004A7490">
        <w:rPr>
          <w:rFonts w:ascii="Times New Roman" w:hAnsi="Times New Roman" w:cs="Times New Roman"/>
          <w:sz w:val="22"/>
        </w:rPr>
        <w:tab/>
      </w:r>
    </w:p>
    <w:p w14:paraId="2F569C24" w14:textId="77777777" w:rsidR="002772B7" w:rsidRPr="004A7490" w:rsidRDefault="002772B7" w:rsidP="00CC5F1E">
      <w:pPr>
        <w:jc w:val="center"/>
        <w:rPr>
          <w:rFonts w:ascii="Times New Roman" w:hAnsi="Times New Roman" w:cs="Times New Roman"/>
          <w:sz w:val="22"/>
        </w:rPr>
      </w:pPr>
    </w:p>
    <w:p w14:paraId="215D02A8" w14:textId="77777777" w:rsidR="002772B7" w:rsidRPr="004A7490" w:rsidRDefault="002772B7" w:rsidP="00611DEE">
      <w:pPr>
        <w:rPr>
          <w:rFonts w:ascii="Times New Roman" w:hAnsi="Times New Roman" w:cs="Times New Roman"/>
          <w:sz w:val="22"/>
        </w:rPr>
      </w:pPr>
    </w:p>
    <w:p w14:paraId="72ABB2FF" w14:textId="77777777" w:rsidR="002772B7" w:rsidRPr="004A7490" w:rsidRDefault="002772B7" w:rsidP="00611DEE">
      <w:pPr>
        <w:rPr>
          <w:rFonts w:ascii="Times New Roman" w:hAnsi="Times New Roman" w:cs="Times New Roman"/>
          <w:sz w:val="22"/>
        </w:rPr>
      </w:pPr>
    </w:p>
    <w:p w14:paraId="309FA2DF" w14:textId="77777777" w:rsidR="002772B7" w:rsidRPr="004A7490" w:rsidRDefault="002772B7" w:rsidP="00611DEE">
      <w:pPr>
        <w:rPr>
          <w:rFonts w:ascii="Times New Roman" w:hAnsi="Times New Roman" w:cs="Times New Roman"/>
          <w:sz w:val="22"/>
        </w:rPr>
      </w:pPr>
    </w:p>
    <w:p w14:paraId="3B63ECA4" w14:textId="77777777" w:rsidR="002772B7" w:rsidRPr="004A7490" w:rsidRDefault="002772B7" w:rsidP="00611DEE">
      <w:pPr>
        <w:rPr>
          <w:rFonts w:ascii="Times New Roman" w:hAnsi="Times New Roman" w:cs="Times New Roman"/>
          <w:sz w:val="22"/>
        </w:rPr>
      </w:pPr>
    </w:p>
    <w:p w14:paraId="7EC7D43B" w14:textId="77777777" w:rsidR="002772B7" w:rsidRPr="004A7490" w:rsidRDefault="002772B7" w:rsidP="00611DEE">
      <w:pPr>
        <w:rPr>
          <w:rFonts w:ascii="Times New Roman" w:hAnsi="Times New Roman" w:cs="Times New Roman"/>
          <w:sz w:val="22"/>
        </w:rPr>
      </w:pPr>
    </w:p>
    <w:p w14:paraId="6F6A8252" w14:textId="77777777" w:rsidR="002772B7" w:rsidRPr="004A7490" w:rsidRDefault="002772B7" w:rsidP="00611DEE">
      <w:pPr>
        <w:rPr>
          <w:rFonts w:ascii="Times New Roman" w:hAnsi="Times New Roman" w:cs="Times New Roman"/>
          <w:sz w:val="22"/>
        </w:rPr>
      </w:pPr>
    </w:p>
    <w:p w14:paraId="4BF579EC" w14:textId="77777777" w:rsidR="002772B7" w:rsidRPr="004A7490" w:rsidRDefault="002772B7" w:rsidP="00611DEE">
      <w:pPr>
        <w:rPr>
          <w:rFonts w:ascii="Times New Roman" w:hAnsi="Times New Roman" w:cs="Times New Roman"/>
          <w:sz w:val="22"/>
        </w:rPr>
      </w:pPr>
    </w:p>
    <w:p w14:paraId="4B125BDB" w14:textId="77777777" w:rsidR="002772B7" w:rsidRPr="004A7490" w:rsidRDefault="002772B7" w:rsidP="00611DEE">
      <w:pPr>
        <w:rPr>
          <w:rFonts w:ascii="Times New Roman" w:hAnsi="Times New Roman" w:cs="Times New Roman"/>
          <w:sz w:val="22"/>
        </w:rPr>
      </w:pPr>
    </w:p>
    <w:p w14:paraId="25EA0A03" w14:textId="77777777" w:rsidR="002772B7" w:rsidRPr="004A7490" w:rsidRDefault="002772B7" w:rsidP="00611DEE">
      <w:pPr>
        <w:rPr>
          <w:rFonts w:ascii="Times New Roman" w:hAnsi="Times New Roman" w:cs="Times New Roman"/>
          <w:sz w:val="22"/>
        </w:rPr>
      </w:pPr>
    </w:p>
    <w:p w14:paraId="24B5715D" w14:textId="2FE172D1" w:rsidR="00464788" w:rsidRPr="004A7490" w:rsidRDefault="005E1E80" w:rsidP="00611DEE">
      <w:pPr>
        <w:tabs>
          <w:tab w:val="left" w:pos="6840"/>
        </w:tabs>
        <w:rPr>
          <w:rFonts w:ascii="Times New Roman" w:eastAsia="Times New Roman" w:hAnsi="Times New Roman" w:cs="Times New Roman"/>
          <w:color w:val="0E101A"/>
          <w:sz w:val="22"/>
          <w:lang w:eastAsia="en-GB"/>
        </w:rPr>
      </w:pPr>
      <w:r w:rsidRPr="004A7490">
        <w:rPr>
          <w:rFonts w:ascii="Times New Roman" w:eastAsia="Times New Roman" w:hAnsi="Times New Roman" w:cs="Times New Roman"/>
          <w:color w:val="0E101A"/>
          <w:sz w:val="22"/>
          <w:lang w:eastAsia="en-GB"/>
        </w:rPr>
        <w:tab/>
      </w:r>
    </w:p>
    <w:p w14:paraId="12524F6C" w14:textId="5DD8CB97" w:rsidR="000D67C5" w:rsidRPr="00350E55" w:rsidRDefault="00464788" w:rsidP="00350E55">
      <w:pPr>
        <w:spacing w:after="200" w:line="276" w:lineRule="auto"/>
        <w:rPr>
          <w:rFonts w:ascii="Times New Roman" w:hAnsi="Times New Roman" w:cs="Times New Roman"/>
          <w:sz w:val="22"/>
        </w:rPr>
      </w:pPr>
      <w:r w:rsidRPr="004A7490">
        <w:rPr>
          <w:rFonts w:ascii="Times New Roman" w:eastAsia="Times New Roman" w:hAnsi="Times New Roman" w:cs="Times New Roman"/>
          <w:color w:val="0E101A"/>
          <w:sz w:val="22"/>
          <w:lang w:eastAsia="en-GB"/>
        </w:rPr>
        <w:br w:type="page"/>
      </w:r>
      <w:r w:rsidR="000D67C5" w:rsidRPr="004A7490">
        <w:rPr>
          <w:rFonts w:ascii="Times New Roman" w:hAnsi="Times New Roman" w:cs="Times New Roman"/>
          <w:color w:val="0E101A"/>
          <w:sz w:val="22"/>
        </w:rPr>
        <w:lastRenderedPageBreak/>
        <w:t xml:space="preserve">The 'Proclamation of the Irish Republic' was a pivotal moment in both Irish and British history. On Easter Monday, 24th April 1916, Patrick Pearse, while protected by armed guards, addressed the citizens of Dublin from outside the General Post Office (GPO), the newly appointed headquarters for the rebels. He announced the </w:t>
      </w:r>
      <w:r w:rsidR="0000248D">
        <w:rPr>
          <w:rFonts w:ascii="Times New Roman" w:hAnsi="Times New Roman" w:cs="Times New Roman"/>
          <w:color w:val="0E101A"/>
          <w:sz w:val="22"/>
        </w:rPr>
        <w:t>‘</w:t>
      </w:r>
      <w:r w:rsidR="000D67C5" w:rsidRPr="004A7490">
        <w:rPr>
          <w:rFonts w:ascii="Times New Roman" w:hAnsi="Times New Roman" w:cs="Times New Roman"/>
          <w:color w:val="0E101A"/>
          <w:sz w:val="22"/>
        </w:rPr>
        <w:t xml:space="preserve">Proclamation </w:t>
      </w:r>
      <w:r w:rsidR="0000248D">
        <w:rPr>
          <w:rFonts w:ascii="Times New Roman" w:hAnsi="Times New Roman" w:cs="Times New Roman"/>
          <w:color w:val="0E101A"/>
          <w:sz w:val="22"/>
        </w:rPr>
        <w:t>of the Irish Republic’</w:t>
      </w:r>
      <w:r w:rsidR="0000248D">
        <w:rPr>
          <w:rStyle w:val="FootnoteReference"/>
          <w:rFonts w:ascii="Times New Roman" w:hAnsi="Times New Roman" w:cs="Times New Roman"/>
          <w:color w:val="0E101A"/>
          <w:sz w:val="22"/>
        </w:rPr>
        <w:footnoteReference w:id="1"/>
      </w:r>
      <w:r w:rsidR="0000248D">
        <w:rPr>
          <w:rFonts w:ascii="Times New Roman" w:hAnsi="Times New Roman" w:cs="Times New Roman"/>
          <w:color w:val="0E101A"/>
          <w:sz w:val="22"/>
        </w:rPr>
        <w:t xml:space="preserve"> </w:t>
      </w:r>
      <w:r w:rsidR="000D67C5" w:rsidRPr="004A7490">
        <w:rPr>
          <w:rFonts w:ascii="Times New Roman" w:hAnsi="Times New Roman" w:cs="Times New Roman"/>
          <w:color w:val="0E101A"/>
          <w:sz w:val="22"/>
        </w:rPr>
        <w:t>and expressed the desire for Ireland to separate and become a sovereign independent state. This declaration aimed to spark a national rebellion and ultimately secure Ireland's independence, paving the way for significant political changes in the country. The conflict ultimately resulted in a week of intense fighting and the defeat of the rebels, with tragic losses amounting to over 480 individuals,</w:t>
      </w:r>
      <w:r w:rsidR="00234B6E">
        <w:rPr>
          <w:rStyle w:val="FootnoteReference"/>
          <w:rFonts w:ascii="Times New Roman" w:hAnsi="Times New Roman" w:cs="Times New Roman"/>
          <w:color w:val="0E101A"/>
          <w:sz w:val="22"/>
        </w:rPr>
        <w:footnoteReference w:id="2"/>
      </w:r>
      <w:r w:rsidR="000D67C5" w:rsidRPr="004A7490">
        <w:rPr>
          <w:rFonts w:ascii="Times New Roman" w:hAnsi="Times New Roman" w:cs="Times New Roman"/>
          <w:color w:val="0E101A"/>
          <w:sz w:val="22"/>
        </w:rPr>
        <w:t xml:space="preserve"> the majority of whom were civilians. Despite this, the 'Proclamation of the Irish Republic' became the founding document for an independent state</w:t>
      </w:r>
      <w:r w:rsidR="00FF35DF">
        <w:rPr>
          <w:rFonts w:ascii="Times New Roman" w:hAnsi="Times New Roman" w:cs="Times New Roman"/>
          <w:color w:val="0E101A"/>
          <w:sz w:val="22"/>
        </w:rPr>
        <w:t xml:space="preserve">, </w:t>
      </w:r>
      <w:r w:rsidR="000D67C5" w:rsidRPr="004A7490">
        <w:rPr>
          <w:rFonts w:ascii="Times New Roman" w:hAnsi="Times New Roman" w:cs="Times New Roman"/>
          <w:color w:val="0E101A"/>
          <w:sz w:val="22"/>
        </w:rPr>
        <w:t>served as the Declaration of Irish Independence</w:t>
      </w:r>
      <w:r w:rsidR="00FF35DF">
        <w:rPr>
          <w:rFonts w:ascii="Times New Roman" w:hAnsi="Times New Roman" w:cs="Times New Roman"/>
          <w:color w:val="0E101A"/>
          <w:sz w:val="22"/>
        </w:rPr>
        <w:t xml:space="preserve"> and paved the way for the Easter Rising.</w:t>
      </w:r>
      <w:r w:rsidR="00FF35DF">
        <w:rPr>
          <w:rStyle w:val="FootnoteReference"/>
          <w:rFonts w:ascii="Times New Roman" w:hAnsi="Times New Roman" w:cs="Times New Roman"/>
          <w:color w:val="0E101A"/>
          <w:sz w:val="22"/>
        </w:rPr>
        <w:footnoteReference w:id="3"/>
      </w:r>
    </w:p>
    <w:p w14:paraId="2400BB84" w14:textId="77777777" w:rsidR="000D67C5" w:rsidRPr="004A7490" w:rsidRDefault="000D67C5" w:rsidP="002565F8">
      <w:pPr>
        <w:rPr>
          <w:rFonts w:ascii="Times New Roman" w:hAnsi="Times New Roman" w:cs="Times New Roman"/>
          <w:color w:val="0E101A"/>
          <w:sz w:val="22"/>
        </w:rPr>
      </w:pPr>
      <w:r w:rsidRPr="004A7490">
        <w:rPr>
          <w:rFonts w:ascii="Times New Roman" w:hAnsi="Times New Roman" w:cs="Times New Roman"/>
          <w:color w:val="0E101A"/>
          <w:sz w:val="22"/>
        </w:rPr>
        <w:t>During this period in Ireland, the country was facing considerable social and economic challenges. Many individuals worked tirelessly every day merely to make ends meet, yet they still found themselves living in impoverished conditions. Home Rule was introduced by the British in 1912 to allow them to gain control over their domestic affairs and separate them from the control of the British Parliament. They were granted limited self-governance through the Government of Ireland Act 1914</w:t>
      </w:r>
      <w:r w:rsidR="00A5534B" w:rsidRPr="004A7490">
        <w:rPr>
          <w:rStyle w:val="FootnoteReference"/>
          <w:rFonts w:ascii="Times New Roman" w:hAnsi="Times New Roman" w:cs="Times New Roman"/>
          <w:color w:val="0E101A"/>
          <w:sz w:val="22"/>
        </w:rPr>
        <w:footnoteReference w:id="4"/>
      </w:r>
      <w:r w:rsidR="00A5534B" w:rsidRPr="004A7490">
        <w:rPr>
          <w:rFonts w:ascii="Times New Roman" w:hAnsi="Times New Roman" w:cs="Times New Roman"/>
          <w:color w:val="0E101A"/>
          <w:sz w:val="22"/>
        </w:rPr>
        <w:t xml:space="preserve"> </w:t>
      </w:r>
      <w:r w:rsidRPr="004A7490">
        <w:rPr>
          <w:rFonts w:ascii="Times New Roman" w:hAnsi="Times New Roman" w:cs="Times New Roman"/>
          <w:color w:val="0E101A"/>
          <w:sz w:val="22"/>
        </w:rPr>
        <w:t>which received Royal Assent in September 1914. However, the implementation of the Act was delayed due to the First World War and was never reintroduced. The subsequent events of the Easter Rising significantly hindered any chance of the Act being reintroduced. The division of Ireland resulted in the establishment of two distinct territories: Northern Ireland, which continued to be governed by British authority, and the South, which transitioned into the Republic of Ireland and remains the same today.</w:t>
      </w:r>
    </w:p>
    <w:p w14:paraId="71D39C98" w14:textId="77777777" w:rsidR="00D63A17" w:rsidRDefault="000D67C5" w:rsidP="0076331A">
      <w:pPr>
        <w:rPr>
          <w:rFonts w:ascii="Times New Roman" w:hAnsi="Times New Roman" w:cs="Times New Roman"/>
          <w:color w:val="0E101A"/>
          <w:sz w:val="22"/>
        </w:rPr>
      </w:pPr>
      <w:r w:rsidRPr="004A7490">
        <w:rPr>
          <w:rFonts w:ascii="Times New Roman" w:hAnsi="Times New Roman" w:cs="Times New Roman"/>
          <w:color w:val="0E101A"/>
          <w:sz w:val="22"/>
        </w:rPr>
        <w:t>The First World War began on 28th July 1914, and Ireland automatically became involved in the conflict shortly thereafter, on 4th August 1914, as it was part of the United Kingdom, which declared war on the Central Powers. Approximately 80,000 Irishmen enlisted to fight for the British</w:t>
      </w:r>
      <w:r w:rsidR="002565F8" w:rsidRPr="004A7490">
        <w:rPr>
          <w:rFonts w:ascii="Times New Roman" w:hAnsi="Times New Roman" w:cs="Times New Roman"/>
          <w:color w:val="0E101A"/>
          <w:sz w:val="22"/>
        </w:rPr>
        <w:t>.</w:t>
      </w:r>
      <w:r w:rsidR="00A5534B" w:rsidRPr="004A7490">
        <w:rPr>
          <w:rStyle w:val="FootnoteReference"/>
          <w:rFonts w:ascii="Times New Roman" w:hAnsi="Times New Roman" w:cs="Times New Roman"/>
          <w:color w:val="0E101A"/>
          <w:sz w:val="22"/>
        </w:rPr>
        <w:footnoteReference w:id="5"/>
      </w:r>
      <w:r w:rsidR="002565F8" w:rsidRPr="004A7490">
        <w:rPr>
          <w:rFonts w:ascii="Times New Roman" w:hAnsi="Times New Roman" w:cs="Times New Roman"/>
          <w:color w:val="0E101A"/>
          <w:sz w:val="22"/>
        </w:rPr>
        <w:t xml:space="preserve"> </w:t>
      </w:r>
      <w:r w:rsidRPr="004A7490">
        <w:rPr>
          <w:rFonts w:ascii="Times New Roman" w:hAnsi="Times New Roman" w:cs="Times New Roman"/>
          <w:color w:val="0E101A"/>
          <w:sz w:val="22"/>
        </w:rPr>
        <w:t>By Easter Monday in 1916, Ireland was heavily involved in the war, representing Britain and her Commonwealth countries, creating a tense atmosphere that laid the groundwork for a pivotal uprising on Irish soil. The rebel leaders appeared politically intelligent, recognising that the war diverted Britain's attention away from their domestic issues, thereby providing a strategic opportunity for rebellion. In preparation for the Easter Rising, Irish soldiers fighting for the British in the campaigns of the First World War were reportedly paid to misplace their weapons deliberately. This strategic manoeuvre provided the rebels with a considerable modern arsenal that was compatible with British arms. Such actions indicate that the uprising was meticulously planned and that the key figures involved possessed a substantial understanding of military strategy and planning.</w:t>
      </w:r>
      <w:r w:rsidR="00D63A17">
        <w:rPr>
          <w:rFonts w:ascii="Times New Roman" w:hAnsi="Times New Roman" w:cs="Times New Roman"/>
          <w:color w:val="0E101A"/>
          <w:sz w:val="22"/>
        </w:rPr>
        <w:t xml:space="preserve"> </w:t>
      </w:r>
    </w:p>
    <w:p w14:paraId="42699A38" w14:textId="4DFCAF08" w:rsidR="0076331A" w:rsidRPr="004A7490" w:rsidRDefault="000D67C5" w:rsidP="0076331A">
      <w:pPr>
        <w:rPr>
          <w:rFonts w:ascii="Times New Roman" w:hAnsi="Times New Roman" w:cs="Times New Roman"/>
          <w:color w:val="0E101A"/>
          <w:sz w:val="22"/>
        </w:rPr>
      </w:pPr>
      <w:r w:rsidRPr="004A7490">
        <w:rPr>
          <w:rFonts w:ascii="Times New Roman" w:hAnsi="Times New Roman" w:cs="Times New Roman"/>
          <w:color w:val="0E101A"/>
          <w:sz w:val="22"/>
        </w:rPr>
        <w:lastRenderedPageBreak/>
        <w:t xml:space="preserve">The 'Proclamation of the Irish Republic' was signed by seven individuals: </w:t>
      </w:r>
      <w:r w:rsidR="002565F8" w:rsidRPr="004A7490">
        <w:rPr>
          <w:rFonts w:ascii="Times New Roman" w:hAnsi="Times New Roman" w:cs="Times New Roman"/>
          <w:color w:val="0E101A"/>
          <w:sz w:val="22"/>
        </w:rPr>
        <w:t>Thomas J. Clarke,</w:t>
      </w:r>
      <w:r w:rsidR="00A66548" w:rsidRPr="004A7490">
        <w:rPr>
          <w:rStyle w:val="FootnoteReference"/>
          <w:rFonts w:ascii="Times New Roman" w:hAnsi="Times New Roman" w:cs="Times New Roman"/>
          <w:color w:val="0E101A"/>
          <w:sz w:val="22"/>
        </w:rPr>
        <w:footnoteReference w:id="6"/>
      </w:r>
      <w:r w:rsidR="002565F8" w:rsidRPr="004A7490">
        <w:rPr>
          <w:rFonts w:ascii="Times New Roman" w:hAnsi="Times New Roman" w:cs="Times New Roman"/>
          <w:color w:val="0E101A"/>
          <w:sz w:val="22"/>
        </w:rPr>
        <w:t xml:space="preserve"> Seán Mac Diarmada,</w:t>
      </w:r>
      <w:r w:rsidR="00A66548" w:rsidRPr="004A7490">
        <w:rPr>
          <w:rStyle w:val="FootnoteReference"/>
          <w:rFonts w:ascii="Times New Roman" w:hAnsi="Times New Roman" w:cs="Times New Roman"/>
          <w:color w:val="0E101A"/>
          <w:sz w:val="22"/>
        </w:rPr>
        <w:footnoteReference w:id="7"/>
      </w:r>
      <w:r w:rsidR="002565F8" w:rsidRPr="004A7490">
        <w:rPr>
          <w:rFonts w:ascii="Times New Roman" w:hAnsi="Times New Roman" w:cs="Times New Roman"/>
          <w:color w:val="0E101A"/>
          <w:sz w:val="22"/>
        </w:rPr>
        <w:t xml:space="preserve"> Patrick H. Pearse,</w:t>
      </w:r>
      <w:r w:rsidR="00AE66AE">
        <w:rPr>
          <w:rStyle w:val="FootnoteReference"/>
          <w:rFonts w:ascii="Times New Roman" w:hAnsi="Times New Roman" w:cs="Times New Roman"/>
          <w:color w:val="0E101A"/>
          <w:sz w:val="22"/>
        </w:rPr>
        <w:footnoteReference w:id="8"/>
      </w:r>
      <w:r w:rsidR="002565F8" w:rsidRPr="004A7490">
        <w:rPr>
          <w:rFonts w:ascii="Times New Roman" w:hAnsi="Times New Roman" w:cs="Times New Roman"/>
          <w:color w:val="0E101A"/>
          <w:sz w:val="22"/>
        </w:rPr>
        <w:t xml:space="preserve"> James Connolly,</w:t>
      </w:r>
      <w:r w:rsidR="00A66548" w:rsidRPr="004A7490">
        <w:rPr>
          <w:rStyle w:val="FootnoteReference"/>
          <w:rFonts w:ascii="Times New Roman" w:hAnsi="Times New Roman" w:cs="Times New Roman"/>
          <w:color w:val="0E101A"/>
          <w:sz w:val="22"/>
        </w:rPr>
        <w:footnoteReference w:id="9"/>
      </w:r>
      <w:r w:rsidR="002565F8" w:rsidRPr="004A7490">
        <w:rPr>
          <w:rFonts w:ascii="Times New Roman" w:hAnsi="Times New Roman" w:cs="Times New Roman"/>
          <w:color w:val="0E101A"/>
          <w:sz w:val="22"/>
        </w:rPr>
        <w:t xml:space="preserve"> Thomas MacDonagh</w:t>
      </w:r>
      <w:r w:rsidR="00A66548" w:rsidRPr="004A7490">
        <w:rPr>
          <w:rStyle w:val="FootnoteReference"/>
          <w:rFonts w:ascii="Times New Roman" w:hAnsi="Times New Roman" w:cs="Times New Roman"/>
          <w:color w:val="0E101A"/>
          <w:sz w:val="22"/>
        </w:rPr>
        <w:footnoteReference w:id="10"/>
      </w:r>
      <w:r w:rsidR="002565F8" w:rsidRPr="004A7490">
        <w:rPr>
          <w:rFonts w:ascii="Times New Roman" w:hAnsi="Times New Roman" w:cs="Times New Roman"/>
          <w:color w:val="0E101A"/>
          <w:sz w:val="22"/>
        </w:rPr>
        <w:t xml:space="preserve">, Éamonn </w:t>
      </w:r>
      <w:proofErr w:type="spellStart"/>
      <w:r w:rsidR="002565F8" w:rsidRPr="004A7490">
        <w:rPr>
          <w:rFonts w:ascii="Times New Roman" w:hAnsi="Times New Roman" w:cs="Times New Roman"/>
          <w:color w:val="0E101A"/>
          <w:sz w:val="22"/>
        </w:rPr>
        <w:t>Ceannt</w:t>
      </w:r>
      <w:proofErr w:type="spellEnd"/>
      <w:r w:rsidR="00A66548" w:rsidRPr="004A7490">
        <w:rPr>
          <w:rStyle w:val="FootnoteReference"/>
          <w:rFonts w:ascii="Times New Roman" w:hAnsi="Times New Roman" w:cs="Times New Roman"/>
          <w:color w:val="0E101A"/>
          <w:sz w:val="22"/>
        </w:rPr>
        <w:footnoteReference w:id="11"/>
      </w:r>
      <w:r w:rsidR="002565F8" w:rsidRPr="004A7490">
        <w:rPr>
          <w:rFonts w:ascii="Times New Roman" w:hAnsi="Times New Roman" w:cs="Times New Roman"/>
          <w:color w:val="0E101A"/>
          <w:sz w:val="22"/>
        </w:rPr>
        <w:t xml:space="preserve"> and Joseph Plunke</w:t>
      </w:r>
      <w:r w:rsidR="00A66548" w:rsidRPr="004A7490">
        <w:rPr>
          <w:rFonts w:ascii="Times New Roman" w:hAnsi="Times New Roman" w:cs="Times New Roman"/>
          <w:color w:val="0E101A"/>
          <w:sz w:val="22"/>
        </w:rPr>
        <w:t>t</w:t>
      </w:r>
      <w:r w:rsidR="00A66548" w:rsidRPr="004A7490">
        <w:rPr>
          <w:rStyle w:val="FootnoteReference"/>
          <w:rFonts w:ascii="Times New Roman" w:hAnsi="Times New Roman" w:cs="Times New Roman"/>
          <w:color w:val="0E101A"/>
          <w:sz w:val="22"/>
        </w:rPr>
        <w:footnoteReference w:id="12"/>
      </w:r>
      <w:r w:rsidR="002565F8" w:rsidRPr="004A7490">
        <w:rPr>
          <w:rFonts w:ascii="Times New Roman" w:hAnsi="Times New Roman" w:cs="Times New Roman"/>
          <w:color w:val="0E101A"/>
          <w:sz w:val="22"/>
        </w:rPr>
        <w:t xml:space="preserve"> </w:t>
      </w:r>
      <w:r w:rsidRPr="004A7490">
        <w:rPr>
          <w:rFonts w:ascii="Times New Roman" w:hAnsi="Times New Roman" w:cs="Times New Roman"/>
          <w:color w:val="0E101A"/>
          <w:sz w:val="22"/>
        </w:rPr>
        <w:t xml:space="preserve">all of whom where key individuals in the Easter Rising and would </w:t>
      </w:r>
      <w:proofErr w:type="gramStart"/>
      <w:r w:rsidRPr="004A7490">
        <w:rPr>
          <w:rFonts w:ascii="Times New Roman" w:hAnsi="Times New Roman" w:cs="Times New Roman"/>
          <w:color w:val="0E101A"/>
          <w:sz w:val="22"/>
        </w:rPr>
        <w:t>of</w:t>
      </w:r>
      <w:proofErr w:type="gramEnd"/>
      <w:r w:rsidRPr="004A7490">
        <w:rPr>
          <w:rFonts w:ascii="Times New Roman" w:hAnsi="Times New Roman" w:cs="Times New Roman"/>
          <w:color w:val="0E101A"/>
          <w:sz w:val="22"/>
        </w:rPr>
        <w:t xml:space="preserve"> had a significant role in the planning and execution of the rebellion. Although their hard work may have ultimately failed, it became instrumental in the fight for Irish independence. These individuals emerged as prominent rebel leaders within the Irish nationalist movement, notably those affiliated with the Irish Republican Brotherhood (IRB</w:t>
      </w:r>
      <w:r w:rsidR="002565F8" w:rsidRPr="004A7490">
        <w:rPr>
          <w:rFonts w:ascii="Times New Roman" w:hAnsi="Times New Roman" w:cs="Times New Roman"/>
          <w:color w:val="0E101A"/>
          <w:sz w:val="22"/>
        </w:rPr>
        <w:t>)</w:t>
      </w:r>
      <w:r w:rsidR="00A66548" w:rsidRPr="004A7490">
        <w:rPr>
          <w:rFonts w:ascii="Times New Roman" w:hAnsi="Times New Roman" w:cs="Times New Roman"/>
          <w:color w:val="0E101A"/>
          <w:sz w:val="22"/>
        </w:rPr>
        <w:t>,</w:t>
      </w:r>
      <w:r w:rsidR="00A66548" w:rsidRPr="004A7490">
        <w:rPr>
          <w:rStyle w:val="FootnoteReference"/>
          <w:rFonts w:ascii="Times New Roman" w:hAnsi="Times New Roman" w:cs="Times New Roman"/>
          <w:color w:val="0E101A"/>
          <w:sz w:val="22"/>
        </w:rPr>
        <w:footnoteReference w:id="13"/>
      </w:r>
      <w:r w:rsidR="002565F8" w:rsidRPr="004A7490">
        <w:rPr>
          <w:rFonts w:ascii="Times New Roman" w:hAnsi="Times New Roman" w:cs="Times New Roman"/>
          <w:color w:val="0E101A"/>
          <w:sz w:val="22"/>
        </w:rPr>
        <w:t xml:space="preserve"> the Irish Citizen Army</w:t>
      </w:r>
      <w:r w:rsidR="00DE0DDB" w:rsidRPr="004A7490">
        <w:rPr>
          <w:rFonts w:ascii="Times New Roman" w:hAnsi="Times New Roman" w:cs="Times New Roman"/>
          <w:color w:val="0E101A"/>
          <w:sz w:val="22"/>
        </w:rPr>
        <w:t>,</w:t>
      </w:r>
      <w:r w:rsidR="00DE0DDB" w:rsidRPr="004A7490">
        <w:rPr>
          <w:rStyle w:val="FootnoteReference"/>
          <w:rFonts w:ascii="Times New Roman" w:hAnsi="Times New Roman" w:cs="Times New Roman"/>
          <w:color w:val="0E101A"/>
          <w:sz w:val="22"/>
        </w:rPr>
        <w:footnoteReference w:id="14"/>
      </w:r>
      <w:r w:rsidR="002565F8" w:rsidRPr="004A7490">
        <w:rPr>
          <w:rFonts w:ascii="Times New Roman" w:hAnsi="Times New Roman" w:cs="Times New Roman"/>
          <w:color w:val="0E101A"/>
          <w:sz w:val="22"/>
        </w:rPr>
        <w:t xml:space="preserve"> and the Irish Volunteer</w:t>
      </w:r>
      <w:r w:rsidR="00DE0DDB" w:rsidRPr="004A7490">
        <w:rPr>
          <w:rFonts w:ascii="Times New Roman" w:hAnsi="Times New Roman" w:cs="Times New Roman"/>
          <w:color w:val="0E101A"/>
          <w:sz w:val="22"/>
        </w:rPr>
        <w:t>s.</w:t>
      </w:r>
      <w:r w:rsidR="00AE66AE">
        <w:rPr>
          <w:rStyle w:val="FootnoteReference"/>
          <w:rFonts w:ascii="Times New Roman" w:hAnsi="Times New Roman" w:cs="Times New Roman"/>
          <w:color w:val="0E101A"/>
          <w:sz w:val="22"/>
        </w:rPr>
        <w:footnoteReference w:id="15"/>
      </w:r>
      <w:r w:rsidR="00DE0DDB" w:rsidRPr="004A7490">
        <w:rPr>
          <w:rFonts w:ascii="Times New Roman" w:hAnsi="Times New Roman" w:cs="Times New Roman"/>
          <w:color w:val="0E101A"/>
          <w:sz w:val="22"/>
        </w:rPr>
        <w:t xml:space="preserve"> </w:t>
      </w:r>
      <w:r w:rsidR="0076331A" w:rsidRPr="004A7490">
        <w:rPr>
          <w:rFonts w:ascii="Times New Roman" w:hAnsi="Times New Roman" w:cs="Times New Roman"/>
          <w:color w:val="0E101A"/>
          <w:sz w:val="22"/>
        </w:rPr>
        <w:t xml:space="preserve">They brought a wealth of knowledge to these organisations. The rebel leaders in question exhibited remarkable military strategies and outstanding communication abilities. Their actions were driven by a profound commitment to advancing Irish nationalism and a willingness to make the ultimate sacrifice for the cause. </w:t>
      </w:r>
    </w:p>
    <w:p w14:paraId="43DEF103" w14:textId="68AC0BCD" w:rsidR="00A5534B" w:rsidRPr="004A7490" w:rsidRDefault="0076331A" w:rsidP="0076331A">
      <w:pPr>
        <w:rPr>
          <w:rFonts w:ascii="Times New Roman" w:hAnsi="Times New Roman" w:cs="Times New Roman"/>
          <w:color w:val="0E101A"/>
          <w:sz w:val="22"/>
        </w:rPr>
      </w:pPr>
      <w:r w:rsidRPr="004A7490">
        <w:rPr>
          <w:rFonts w:ascii="Times New Roman" w:hAnsi="Times New Roman" w:cs="Times New Roman"/>
          <w:color w:val="0E101A"/>
          <w:sz w:val="22"/>
        </w:rPr>
        <w:t>The aim of the 'Proclamation of the Irish Republic' was to declare Ireland an independent republic, severing all connections with Britain and establishing its interim government, ready to assume control of Ireland. It outlined the history of the Irish rebels and their vision for the nation's future. Speaking on behalf of the Irish people, the Proclamation conveyed their collective hopes and aspirations, emphasising the importance of unity for a free Ireland. However, the rebel leaders also made it clear that supporting their cause required a deep commitment, even the readiness to sacrifice one's life for the fight for independence</w:t>
      </w:r>
      <w:r w:rsidR="00AE66AE">
        <w:rPr>
          <w:rFonts w:ascii="Times New Roman" w:hAnsi="Times New Roman" w:cs="Times New Roman"/>
          <w:color w:val="0E101A"/>
          <w:sz w:val="22"/>
        </w:rPr>
        <w:t xml:space="preserve">: </w:t>
      </w:r>
    </w:p>
    <w:p w14:paraId="52EA4F77" w14:textId="776FF3B6" w:rsidR="002565F8" w:rsidRPr="004A7490" w:rsidRDefault="002565F8" w:rsidP="00A5534B">
      <w:pPr>
        <w:ind w:left="720"/>
        <w:rPr>
          <w:rFonts w:ascii="Times New Roman" w:hAnsi="Times New Roman" w:cs="Times New Roman"/>
          <w:color w:val="0E101A"/>
          <w:sz w:val="22"/>
        </w:rPr>
      </w:pPr>
      <w:r w:rsidRPr="004A7490">
        <w:rPr>
          <w:rFonts w:ascii="Times New Roman" w:hAnsi="Times New Roman" w:cs="Times New Roman"/>
          <w:i/>
          <w:iCs/>
          <w:color w:val="0E101A"/>
          <w:sz w:val="22"/>
        </w:rPr>
        <w:t>'In this supreme hour the Irish nation must, by its valour and discipline, and by the readiness of its children to sacrifice themselves for the common good, prove itself worthy of the august destiny to which it is called.'</w:t>
      </w:r>
      <w:r w:rsidR="00350E55">
        <w:rPr>
          <w:rStyle w:val="FootnoteReference"/>
          <w:rFonts w:ascii="Times New Roman" w:hAnsi="Times New Roman" w:cs="Times New Roman"/>
          <w:i/>
          <w:iCs/>
          <w:color w:val="0E101A"/>
          <w:sz w:val="22"/>
        </w:rPr>
        <w:footnoteReference w:id="16"/>
      </w:r>
    </w:p>
    <w:p w14:paraId="3AC04FE5" w14:textId="2E647A1B" w:rsidR="0076331A" w:rsidRPr="004A7490" w:rsidRDefault="0076331A" w:rsidP="002565F8">
      <w:pPr>
        <w:rPr>
          <w:rFonts w:ascii="Times New Roman" w:hAnsi="Times New Roman" w:cs="Times New Roman"/>
          <w:color w:val="0E101A"/>
          <w:sz w:val="22"/>
        </w:rPr>
      </w:pPr>
      <w:r w:rsidRPr="004A7490">
        <w:rPr>
          <w:rFonts w:ascii="Times New Roman" w:hAnsi="Times New Roman" w:cs="Times New Roman"/>
          <w:color w:val="0E101A"/>
          <w:sz w:val="22"/>
        </w:rPr>
        <w:t>In the Proclamation, the use of this sentence </w:t>
      </w:r>
      <w:r w:rsidRPr="004A7490">
        <w:rPr>
          <w:rFonts w:ascii="Times New Roman" w:hAnsi="Times New Roman" w:cs="Times New Roman"/>
          <w:i/>
          <w:iCs/>
          <w:color w:val="0E101A"/>
          <w:sz w:val="22"/>
        </w:rPr>
        <w:t>'relying in the first on her own strength, she strikes in full confidence of victory'</w:t>
      </w:r>
      <w:r w:rsidR="006F3D38">
        <w:rPr>
          <w:rStyle w:val="FootnoteReference"/>
          <w:rFonts w:ascii="Times New Roman" w:hAnsi="Times New Roman" w:cs="Times New Roman"/>
          <w:i/>
          <w:iCs/>
          <w:color w:val="0E101A"/>
          <w:sz w:val="22"/>
        </w:rPr>
        <w:footnoteReference w:id="17"/>
      </w:r>
      <w:r w:rsidRPr="004A7490">
        <w:rPr>
          <w:rFonts w:ascii="Times New Roman" w:hAnsi="Times New Roman" w:cs="Times New Roman"/>
          <w:i/>
          <w:iCs/>
          <w:color w:val="0E101A"/>
          <w:sz w:val="22"/>
        </w:rPr>
        <w:t> </w:t>
      </w:r>
      <w:r w:rsidRPr="004A7490">
        <w:rPr>
          <w:rFonts w:ascii="Times New Roman" w:hAnsi="Times New Roman" w:cs="Times New Roman"/>
          <w:color w:val="0E101A"/>
          <w:sz w:val="22"/>
        </w:rPr>
        <w:t xml:space="preserve">implies that the leaders expressed a strong belief in their own strength, stating that they act with complete confidence in their impending victory. This suggests a reliance on their military forces to achieve success. However, there seems to be an underlying doubt regarding this confidence. They may have been aware of Britain's superiority and the </w:t>
      </w:r>
      <w:r w:rsidRPr="004A7490">
        <w:rPr>
          <w:rFonts w:ascii="Times New Roman" w:hAnsi="Times New Roman" w:cs="Times New Roman"/>
          <w:color w:val="0E101A"/>
          <w:sz w:val="22"/>
        </w:rPr>
        <w:lastRenderedPageBreak/>
        <w:t>likelihood of their own failure. The question remains: how long could they maintain this illusion of victory before facing the inevitable reality of defeat? </w:t>
      </w:r>
    </w:p>
    <w:p w14:paraId="018C86C4" w14:textId="6123867B" w:rsidR="0076331A" w:rsidRPr="004A7490" w:rsidRDefault="0076331A" w:rsidP="0076331A">
      <w:pPr>
        <w:pStyle w:val="NormalWeb"/>
        <w:spacing w:after="0"/>
        <w:rPr>
          <w:rFonts w:eastAsia="Times New Roman"/>
          <w:color w:val="0E101A"/>
          <w:sz w:val="22"/>
          <w:lang w:eastAsia="en-GB"/>
        </w:rPr>
      </w:pPr>
      <w:r w:rsidRPr="004A7490">
        <w:rPr>
          <w:color w:val="0E101A"/>
          <w:sz w:val="22"/>
        </w:rPr>
        <w:t xml:space="preserve">The rebel leaders made a significant statement by addressing both Irish men and Irish women in the Proclamation. The use of capital letters for "Irish Men" and "Irish Women" creates a bold impact and highlights this notable move, especially considering that women at the time did not have the right to vote, a situation </w:t>
      </w:r>
      <w:proofErr w:type="gramStart"/>
      <w:r w:rsidRPr="004A7490">
        <w:rPr>
          <w:color w:val="0E101A"/>
          <w:sz w:val="22"/>
        </w:rPr>
        <w:t>similar to</w:t>
      </w:r>
      <w:proofErr w:type="gramEnd"/>
      <w:r w:rsidRPr="004A7490">
        <w:rPr>
          <w:color w:val="0E101A"/>
          <w:sz w:val="22"/>
        </w:rPr>
        <w:t xml:space="preserve"> that in Britain. Despite this limitation, Irish women played an active role in the struggle for independence, standing shoulder to shoulder with men. Research regarding the Easter Rising indicates that the Dublin Metropolitan Police District documented a total of 1,784 arrests within the Dublin area</w:t>
      </w:r>
      <w:r w:rsidR="002565F8" w:rsidRPr="004A7490">
        <w:rPr>
          <w:color w:val="0E101A"/>
          <w:sz w:val="22"/>
        </w:rPr>
        <w:t>.</w:t>
      </w:r>
      <w:r w:rsidR="007600DF" w:rsidRPr="004A7490">
        <w:rPr>
          <w:rStyle w:val="FootnoteReference"/>
          <w:color w:val="0E101A"/>
          <w:sz w:val="22"/>
        </w:rPr>
        <w:footnoteReference w:id="18"/>
      </w:r>
      <w:r w:rsidR="002565F8" w:rsidRPr="004A7490">
        <w:rPr>
          <w:color w:val="0E101A"/>
          <w:sz w:val="22"/>
        </w:rPr>
        <w:t xml:space="preserve"> This statistic highlights the scale of policing activities in response to the insurrection, reflecting both the societal tensions of the period and the British attempts to maintain order during a significant uproar in Irish history. Among those arrested, 76 were women.</w:t>
      </w:r>
      <w:r w:rsidR="007600DF" w:rsidRPr="004A7490">
        <w:rPr>
          <w:rStyle w:val="FootnoteReference"/>
          <w:color w:val="0E101A"/>
          <w:sz w:val="22"/>
        </w:rPr>
        <w:footnoteReference w:id="19"/>
      </w:r>
      <w:r w:rsidR="002565F8" w:rsidRPr="004A7490">
        <w:rPr>
          <w:color w:val="0E101A"/>
          <w:sz w:val="22"/>
        </w:rPr>
        <w:t xml:space="preserve"> A total of 88 people faced court martial proceedings, which included one woman; ultimately, 14 men were executed, while 72 men and one woman were imprisoned.</w:t>
      </w:r>
      <w:r w:rsidR="007600DF" w:rsidRPr="004A7490">
        <w:rPr>
          <w:rStyle w:val="FootnoteReference"/>
          <w:color w:val="0E101A"/>
          <w:sz w:val="22"/>
        </w:rPr>
        <w:footnoteReference w:id="20"/>
      </w:r>
      <w:r w:rsidR="002565F8" w:rsidRPr="004A7490">
        <w:rPr>
          <w:color w:val="0E101A"/>
          <w:sz w:val="22"/>
        </w:rPr>
        <w:t xml:space="preserve"> Additionally, of the individuals who were arrested but not tried, 947 were interned, including three women.</w:t>
      </w:r>
      <w:r w:rsidR="00A66548" w:rsidRPr="004A7490">
        <w:rPr>
          <w:rStyle w:val="FootnoteReference"/>
          <w:color w:val="0E101A"/>
          <w:sz w:val="22"/>
        </w:rPr>
        <w:footnoteReference w:id="21"/>
      </w:r>
      <w:r w:rsidRPr="004A7490">
        <w:rPr>
          <w:color w:val="0E101A"/>
          <w:sz w:val="22"/>
        </w:rPr>
        <w:t xml:space="preserve"> </w:t>
      </w:r>
      <w:r w:rsidRPr="004A7490">
        <w:rPr>
          <w:rFonts w:eastAsia="Times New Roman"/>
          <w:color w:val="0E101A"/>
          <w:sz w:val="22"/>
          <w:lang w:eastAsia="en-GB"/>
        </w:rPr>
        <w:t>The Proclamation emphasised the principles of equality, asserting that '</w:t>
      </w:r>
      <w:r w:rsidRPr="004A7490">
        <w:rPr>
          <w:rFonts w:eastAsia="Times New Roman"/>
          <w:i/>
          <w:iCs/>
          <w:color w:val="0E101A"/>
          <w:sz w:val="22"/>
          <w:lang w:eastAsia="en-GB"/>
        </w:rPr>
        <w:t>civil liberty, equal rights and equal opportunities to all its citizens</w:t>
      </w:r>
      <w:r w:rsidRPr="004A7490">
        <w:rPr>
          <w:rFonts w:eastAsia="Times New Roman"/>
          <w:color w:val="0E101A"/>
          <w:sz w:val="22"/>
          <w:lang w:eastAsia="en-GB"/>
        </w:rPr>
        <w:t>'.</w:t>
      </w:r>
      <w:r w:rsidR="006F3D38">
        <w:rPr>
          <w:rStyle w:val="FootnoteReference"/>
          <w:rFonts w:eastAsia="Times New Roman"/>
          <w:color w:val="0E101A"/>
          <w:sz w:val="22"/>
          <w:lang w:eastAsia="en-GB"/>
        </w:rPr>
        <w:footnoteReference w:id="22"/>
      </w:r>
      <w:r w:rsidRPr="004A7490">
        <w:rPr>
          <w:rFonts w:eastAsia="Times New Roman"/>
          <w:color w:val="0E101A"/>
          <w:sz w:val="22"/>
          <w:lang w:eastAsia="en-GB"/>
        </w:rPr>
        <w:t xml:space="preserve"> It conveyed a message of inclusivity, indicating that the envisioned changes were meant to benefit all Irish people—whether from the north or South, regardless of their religious affiliation—despite their differences. </w:t>
      </w:r>
      <w:r w:rsidRPr="0076331A">
        <w:rPr>
          <w:rFonts w:eastAsia="Times New Roman"/>
          <w:color w:val="0E101A"/>
          <w:sz w:val="22"/>
          <w:lang w:eastAsia="en-GB"/>
        </w:rPr>
        <w:t>Their decision to include not just women in their vision for independence demonstrates an awareness of their vital role in the struggle and a commitment to a shared cause. The rebel leaders recognised the importance of rights for everyone, including women, reflecting a surprisingly modern outlook for that era.  </w:t>
      </w:r>
    </w:p>
    <w:p w14:paraId="049C5E98" w14:textId="77777777" w:rsidR="0076331A" w:rsidRPr="004A7490" w:rsidRDefault="0076331A" w:rsidP="0076331A">
      <w:pPr>
        <w:pStyle w:val="NormalWeb"/>
        <w:spacing w:after="0"/>
        <w:rPr>
          <w:rFonts w:eastAsia="Times New Roman"/>
          <w:color w:val="0E101A"/>
          <w:sz w:val="22"/>
          <w:lang w:eastAsia="en-GB"/>
        </w:rPr>
      </w:pPr>
    </w:p>
    <w:p w14:paraId="09BD5815" w14:textId="5C191AE0" w:rsidR="0076331A" w:rsidRPr="004A7490" w:rsidRDefault="0076331A" w:rsidP="002565F8">
      <w:pPr>
        <w:rPr>
          <w:rFonts w:ascii="Times New Roman" w:hAnsi="Times New Roman" w:cs="Times New Roman"/>
          <w:color w:val="0E101A"/>
          <w:sz w:val="22"/>
        </w:rPr>
      </w:pPr>
      <w:r w:rsidRPr="004A7490">
        <w:rPr>
          <w:rFonts w:ascii="Times New Roman" w:hAnsi="Times New Roman" w:cs="Times New Roman"/>
          <w:color w:val="0E101A"/>
          <w:sz w:val="22"/>
        </w:rPr>
        <w:t>The Proclamation highlights the support the movement has received from America and what it terms "</w:t>
      </w:r>
      <w:r w:rsidRPr="004A7490">
        <w:rPr>
          <w:rFonts w:ascii="Times New Roman" w:hAnsi="Times New Roman" w:cs="Times New Roman"/>
          <w:i/>
          <w:iCs/>
          <w:color w:val="0E101A"/>
          <w:sz w:val="22"/>
        </w:rPr>
        <w:t>gallant allies in Europe</w:t>
      </w:r>
      <w:r w:rsidRPr="004A7490">
        <w:rPr>
          <w:rFonts w:ascii="Times New Roman" w:hAnsi="Times New Roman" w:cs="Times New Roman"/>
          <w:color w:val="0E101A"/>
          <w:sz w:val="22"/>
        </w:rPr>
        <w:t>".</w:t>
      </w:r>
      <w:r w:rsidR="006F3D38">
        <w:rPr>
          <w:rStyle w:val="FootnoteReference"/>
          <w:rFonts w:ascii="Times New Roman" w:hAnsi="Times New Roman" w:cs="Times New Roman"/>
          <w:color w:val="0E101A"/>
          <w:sz w:val="22"/>
        </w:rPr>
        <w:footnoteReference w:id="23"/>
      </w:r>
      <w:r w:rsidRPr="004A7490">
        <w:rPr>
          <w:rFonts w:ascii="Times New Roman" w:hAnsi="Times New Roman" w:cs="Times New Roman"/>
          <w:color w:val="0E101A"/>
          <w:sz w:val="22"/>
        </w:rPr>
        <w:t xml:space="preserve"> The term "gallant allies in Europe" intriguingly refers to Imperial Germany, which is particularly notable in the context of Britain's ongoing conflict with them. This highlights the complexity of alliances during that period. This suggests that Germany viewed the opportunity to ally with the Irish, seeking to collaborate against Britain and strike from both sides in their mutual opposition. It is evident that the British regarded the alliance between the rebels and Imperial Germany as a significant threat. This collaboration undoubtedly heightened concerns about national security and disrupted the prevailing geopolitical dynamics. It created a lack of trust, raising concerns about their loyalty to Britain and intentions due to their alliances with the enemy. This might explain the execution of the rebel leaders and other followers.</w:t>
      </w:r>
    </w:p>
    <w:p w14:paraId="46AA2E15" w14:textId="64729143" w:rsidR="002565F8" w:rsidRPr="004A7490" w:rsidRDefault="0076331A" w:rsidP="002565F8">
      <w:pPr>
        <w:rPr>
          <w:rFonts w:ascii="Times New Roman" w:hAnsi="Times New Roman" w:cs="Times New Roman"/>
          <w:color w:val="0E101A"/>
          <w:sz w:val="22"/>
        </w:rPr>
      </w:pPr>
      <w:r w:rsidRPr="004A7490">
        <w:rPr>
          <w:rFonts w:ascii="Times New Roman" w:hAnsi="Times New Roman" w:cs="Times New Roman"/>
          <w:color w:val="0E101A"/>
          <w:sz w:val="22"/>
        </w:rPr>
        <w:t xml:space="preserve">It is intriguing to note that the Proclamation, created by those seeking independence from Britain and its sovereign state, is composed in English rather than in </w:t>
      </w:r>
      <w:proofErr w:type="spellStart"/>
      <w:r w:rsidRPr="004A7490">
        <w:rPr>
          <w:rFonts w:ascii="Times New Roman" w:hAnsi="Times New Roman" w:cs="Times New Roman"/>
          <w:color w:val="0E101A"/>
          <w:sz w:val="22"/>
        </w:rPr>
        <w:t>Gaeilge</w:t>
      </w:r>
      <w:proofErr w:type="spellEnd"/>
      <w:r w:rsidRPr="004A7490">
        <w:rPr>
          <w:rFonts w:ascii="Times New Roman" w:hAnsi="Times New Roman" w:cs="Times New Roman"/>
          <w:color w:val="0E101A"/>
          <w:sz w:val="22"/>
        </w:rPr>
        <w:t xml:space="preserve">/ Irish. The only words in </w:t>
      </w:r>
      <w:proofErr w:type="spellStart"/>
      <w:r w:rsidRPr="004A7490">
        <w:rPr>
          <w:rFonts w:ascii="Times New Roman" w:hAnsi="Times New Roman" w:cs="Times New Roman"/>
          <w:color w:val="0E101A"/>
          <w:sz w:val="22"/>
        </w:rPr>
        <w:t>Gaeilge</w:t>
      </w:r>
      <w:proofErr w:type="spellEnd"/>
      <w:r w:rsidRPr="004A7490">
        <w:rPr>
          <w:rFonts w:ascii="Times New Roman" w:hAnsi="Times New Roman" w:cs="Times New Roman"/>
          <w:color w:val="0E101A"/>
          <w:sz w:val="22"/>
        </w:rPr>
        <w:t xml:space="preserve"> are </w:t>
      </w:r>
      <w:r w:rsidRPr="00D63A17">
        <w:rPr>
          <w:rFonts w:ascii="Times New Roman" w:hAnsi="Times New Roman" w:cs="Times New Roman"/>
          <w:i/>
          <w:iCs/>
          <w:color w:val="0E101A"/>
          <w:sz w:val="22"/>
        </w:rPr>
        <w:t>'</w:t>
      </w:r>
      <w:proofErr w:type="spellStart"/>
      <w:r w:rsidRPr="00D63A17">
        <w:rPr>
          <w:rFonts w:ascii="Times New Roman" w:hAnsi="Times New Roman" w:cs="Times New Roman"/>
          <w:i/>
          <w:iCs/>
          <w:color w:val="0E101A"/>
          <w:sz w:val="22"/>
        </w:rPr>
        <w:t>Poblacht</w:t>
      </w:r>
      <w:proofErr w:type="spellEnd"/>
      <w:r w:rsidRPr="00D63A17">
        <w:rPr>
          <w:rFonts w:ascii="Times New Roman" w:hAnsi="Times New Roman" w:cs="Times New Roman"/>
          <w:i/>
          <w:iCs/>
          <w:color w:val="0E101A"/>
          <w:sz w:val="22"/>
        </w:rPr>
        <w:t xml:space="preserve"> NA H </w:t>
      </w:r>
      <w:proofErr w:type="spellStart"/>
      <w:r w:rsidRPr="00D63A17">
        <w:rPr>
          <w:rFonts w:ascii="Times New Roman" w:hAnsi="Times New Roman" w:cs="Times New Roman"/>
          <w:i/>
          <w:iCs/>
          <w:color w:val="0E101A"/>
          <w:sz w:val="22"/>
        </w:rPr>
        <w:t>Eirenann</w:t>
      </w:r>
      <w:proofErr w:type="spellEnd"/>
      <w:r w:rsidRPr="00D63A17">
        <w:rPr>
          <w:rFonts w:ascii="Times New Roman" w:hAnsi="Times New Roman" w:cs="Times New Roman"/>
          <w:i/>
          <w:iCs/>
          <w:color w:val="0E101A"/>
          <w:sz w:val="22"/>
        </w:rPr>
        <w:t>'</w:t>
      </w:r>
      <w:r w:rsidRPr="004A7490">
        <w:rPr>
          <w:rFonts w:ascii="Times New Roman" w:hAnsi="Times New Roman" w:cs="Times New Roman"/>
          <w:color w:val="0E101A"/>
          <w:sz w:val="22"/>
        </w:rPr>
        <w:t>,</w:t>
      </w:r>
      <w:r w:rsidR="006F3D38">
        <w:rPr>
          <w:rStyle w:val="FootnoteReference"/>
          <w:rFonts w:ascii="Times New Roman" w:hAnsi="Times New Roman" w:cs="Times New Roman"/>
          <w:color w:val="0E101A"/>
          <w:sz w:val="22"/>
        </w:rPr>
        <w:footnoteReference w:id="24"/>
      </w:r>
      <w:r w:rsidRPr="004A7490">
        <w:rPr>
          <w:rFonts w:ascii="Times New Roman" w:hAnsi="Times New Roman" w:cs="Times New Roman"/>
          <w:color w:val="0E101A"/>
          <w:sz w:val="22"/>
        </w:rPr>
        <w:t xml:space="preserve"> which means the 'Republic of Ireland'. This choice of language raises questions about linguistic identity and the cultural implications of their struggle for freedom. The choice to conduct the proceedings in English likely stemmed from a desire for clarity and inclusivity, ensuring that all parties involved, including the public and British representatives, could understand the discussions. At the time, English was commonly spoken in Ireland, which further facilitated the sharing of their message to a broader audience. In the 1911 census, it was reported that only 17.6% of the population was able to </w:t>
      </w:r>
      <w:r w:rsidRPr="004A7490">
        <w:rPr>
          <w:rFonts w:ascii="Times New Roman" w:hAnsi="Times New Roman" w:cs="Times New Roman"/>
          <w:color w:val="0E101A"/>
          <w:sz w:val="22"/>
        </w:rPr>
        <w:lastRenderedPageBreak/>
        <w:t>speak Irish. This statistic sheds light on the decision to conduct the census in English, reflecting the linguistic landscape of the time.</w:t>
      </w:r>
      <w:r w:rsidRPr="004A7490">
        <w:rPr>
          <w:rStyle w:val="FootnoteReference"/>
          <w:rFonts w:ascii="Times New Roman" w:hAnsi="Times New Roman" w:cs="Times New Roman"/>
          <w:color w:val="0E101A"/>
          <w:sz w:val="22"/>
        </w:rPr>
        <w:footnoteReference w:id="25"/>
      </w:r>
      <w:r w:rsidRPr="004A7490">
        <w:rPr>
          <w:rFonts w:ascii="Times New Roman" w:hAnsi="Times New Roman" w:cs="Times New Roman"/>
          <w:color w:val="0E101A"/>
          <w:sz w:val="22"/>
        </w:rPr>
        <w:t xml:space="preserve"> </w:t>
      </w:r>
    </w:p>
    <w:p w14:paraId="4477C0A9" w14:textId="778D9491" w:rsidR="004A7490" w:rsidRPr="004A7490" w:rsidRDefault="004A7490" w:rsidP="002565F8">
      <w:pPr>
        <w:rPr>
          <w:rFonts w:ascii="Times New Roman" w:hAnsi="Times New Roman" w:cs="Times New Roman"/>
          <w:color w:val="0E101A"/>
          <w:sz w:val="22"/>
        </w:rPr>
      </w:pPr>
      <w:r w:rsidRPr="004A7490">
        <w:rPr>
          <w:rFonts w:ascii="Times New Roman" w:hAnsi="Times New Roman" w:cs="Times New Roman"/>
          <w:color w:val="0E101A"/>
          <w:sz w:val="22"/>
        </w:rPr>
        <w:t xml:space="preserve">The Proclamation appears to have been hurriedly prepared, as it was created just the night before the rebellion. This urgency may have contributed to delays, particularly due to difficulties in obtaining the correct letters for the fonts required for printing the transcript. Additionally, it was noted that many individuals present had trouble understanding the content being communicated. The reading of the Proclamation proved challenging for me, as I struggled to grasp its meaning even after multiple attempts. It led me to question how the general populace of that time could have understood such a complex document. Despite MacDonagh's poetic background, which one might expect to simplify the text, it did not remain easy. I found the term "children" in the Proclamation somewhat confusing at first, as it refers to the People of Ireland rather than implying young individuals. Over time, I recognised this metaphor, </w:t>
      </w:r>
      <w:proofErr w:type="gramStart"/>
      <w:r w:rsidRPr="004A7490">
        <w:rPr>
          <w:rFonts w:ascii="Times New Roman" w:hAnsi="Times New Roman" w:cs="Times New Roman"/>
          <w:color w:val="0E101A"/>
          <w:sz w:val="22"/>
        </w:rPr>
        <w:t>similar to</w:t>
      </w:r>
      <w:proofErr w:type="gramEnd"/>
      <w:r w:rsidRPr="004A7490">
        <w:rPr>
          <w:rFonts w:ascii="Times New Roman" w:hAnsi="Times New Roman" w:cs="Times New Roman"/>
          <w:color w:val="0E101A"/>
          <w:sz w:val="22"/>
        </w:rPr>
        <w:t xml:space="preserve"> how countries are often personified as "her." Additionally, my research highlights that many contemporary interpretations have shifted the term "</w:t>
      </w:r>
      <w:r w:rsidRPr="004A7490">
        <w:rPr>
          <w:rFonts w:ascii="Times New Roman" w:hAnsi="Times New Roman" w:cs="Times New Roman"/>
          <w:i/>
          <w:iCs/>
          <w:color w:val="0E101A"/>
          <w:sz w:val="22"/>
        </w:rPr>
        <w:t>Children of Ireland</w:t>
      </w:r>
      <w:r w:rsidRPr="004A7490">
        <w:rPr>
          <w:rFonts w:ascii="Times New Roman" w:hAnsi="Times New Roman" w:cs="Times New Roman"/>
          <w:color w:val="0E101A"/>
          <w:sz w:val="22"/>
        </w:rPr>
        <w:t>"</w:t>
      </w:r>
      <w:r w:rsidR="006F3D38">
        <w:rPr>
          <w:rStyle w:val="FootnoteReference"/>
          <w:rFonts w:ascii="Times New Roman" w:hAnsi="Times New Roman" w:cs="Times New Roman"/>
          <w:color w:val="0E101A"/>
          <w:sz w:val="22"/>
        </w:rPr>
        <w:footnoteReference w:id="26"/>
      </w:r>
      <w:r w:rsidRPr="004A7490">
        <w:rPr>
          <w:rFonts w:ascii="Times New Roman" w:hAnsi="Times New Roman" w:cs="Times New Roman"/>
          <w:color w:val="0E101A"/>
          <w:sz w:val="22"/>
        </w:rPr>
        <w:t xml:space="preserve"> to mean young people or children, which diverges from its original intent in the Proclamation</w:t>
      </w:r>
      <w:r w:rsidR="002565F8" w:rsidRPr="004A7490">
        <w:rPr>
          <w:rFonts w:ascii="Times New Roman" w:hAnsi="Times New Roman" w:cs="Times New Roman"/>
          <w:color w:val="0E101A"/>
          <w:sz w:val="22"/>
        </w:rPr>
        <w:t>.</w:t>
      </w:r>
      <w:r w:rsidR="0076331A" w:rsidRPr="004A7490">
        <w:rPr>
          <w:rStyle w:val="FootnoteReference"/>
          <w:rFonts w:ascii="Times New Roman" w:hAnsi="Times New Roman" w:cs="Times New Roman"/>
          <w:color w:val="0E101A"/>
          <w:sz w:val="22"/>
        </w:rPr>
        <w:footnoteReference w:id="27"/>
      </w:r>
      <w:r w:rsidRPr="004A7490">
        <w:rPr>
          <w:rFonts w:ascii="Times New Roman" w:hAnsi="Times New Roman" w:cs="Times New Roman"/>
          <w:color w:val="0E101A"/>
          <w:sz w:val="22"/>
        </w:rPr>
        <w:t xml:space="preserve"> Referring to all Irish citizens as "children" conveys a powerful message of equality within the new state. This phrasing suggests that every individual, regardless of their background, is seen as equal in the eyes of the government and society. </w:t>
      </w:r>
    </w:p>
    <w:p w14:paraId="5C9C29CB" w14:textId="77777777" w:rsidR="004A7490" w:rsidRPr="004A7490" w:rsidRDefault="002565F8" w:rsidP="002565F8">
      <w:pPr>
        <w:rPr>
          <w:rFonts w:ascii="Times New Roman" w:hAnsi="Times New Roman" w:cs="Times New Roman"/>
          <w:color w:val="0E101A"/>
          <w:sz w:val="22"/>
        </w:rPr>
      </w:pPr>
      <w:r w:rsidRPr="004A7490">
        <w:rPr>
          <w:rFonts w:ascii="Times New Roman" w:hAnsi="Times New Roman" w:cs="Times New Roman"/>
          <w:color w:val="0E101A"/>
          <w:sz w:val="22"/>
        </w:rPr>
        <w:t>A total of 2,500 copies of the Proclamation were initially produced; however, only a small number remain today.</w:t>
      </w:r>
      <w:r w:rsidR="0076331A" w:rsidRPr="004A7490">
        <w:rPr>
          <w:rStyle w:val="FootnoteReference"/>
          <w:rFonts w:ascii="Times New Roman" w:hAnsi="Times New Roman" w:cs="Times New Roman"/>
          <w:color w:val="0E101A"/>
          <w:sz w:val="22"/>
        </w:rPr>
        <w:footnoteReference w:id="28"/>
      </w:r>
      <w:r w:rsidRPr="004A7490">
        <w:rPr>
          <w:rFonts w:ascii="Times New Roman" w:hAnsi="Times New Roman" w:cs="Times New Roman"/>
          <w:color w:val="0E101A"/>
          <w:sz w:val="22"/>
        </w:rPr>
        <w:t xml:space="preserve"> </w:t>
      </w:r>
      <w:r w:rsidR="004A7490" w:rsidRPr="004A7490">
        <w:rPr>
          <w:rFonts w:ascii="Times New Roman" w:hAnsi="Times New Roman" w:cs="Times New Roman"/>
          <w:color w:val="0E101A"/>
          <w:sz w:val="22"/>
        </w:rPr>
        <w:t xml:space="preserve">This scarcity implies that British authorities aimed to suppress the ideas within the document, which sought to convey a significant message to the nation. For the rebels, the Proclamation was crucial, as it outlined their aspirations to establish an independent state. This likely motivated the British efforts to control its dissemination and limit its influence. The British may have used the Proclamation to justify their view of the rebels' actions, which could have ultimately led to the execution of many individuals involved in the rebellion, especially those who signed the Proclamation. </w:t>
      </w:r>
    </w:p>
    <w:p w14:paraId="1D8B4A23" w14:textId="000861CA" w:rsidR="002565F8" w:rsidRPr="004A7490" w:rsidRDefault="002565F8" w:rsidP="002565F8">
      <w:pPr>
        <w:rPr>
          <w:rFonts w:ascii="Times New Roman" w:hAnsi="Times New Roman" w:cs="Times New Roman"/>
          <w:color w:val="0E101A"/>
          <w:sz w:val="22"/>
        </w:rPr>
      </w:pPr>
      <w:r w:rsidRPr="004A7490">
        <w:rPr>
          <w:rFonts w:ascii="Times New Roman" w:hAnsi="Times New Roman" w:cs="Times New Roman"/>
          <w:color w:val="0E101A"/>
          <w:sz w:val="22"/>
        </w:rPr>
        <w:t>The event, often regarded as a failure, had a profound impact on Irish history, particularly through the Proclamation, which played a crucial role in shaping the Irish War of Independence in 1919</w:t>
      </w:r>
      <w:r w:rsidR="0076331A" w:rsidRPr="004A7490">
        <w:rPr>
          <w:rStyle w:val="FootnoteReference"/>
          <w:rFonts w:ascii="Times New Roman" w:hAnsi="Times New Roman" w:cs="Times New Roman"/>
          <w:color w:val="0E101A"/>
          <w:sz w:val="22"/>
        </w:rPr>
        <w:footnoteReference w:id="29"/>
      </w:r>
      <w:r w:rsidR="0076331A" w:rsidRPr="004A7490">
        <w:rPr>
          <w:rFonts w:ascii="Times New Roman" w:hAnsi="Times New Roman" w:cs="Times New Roman"/>
          <w:color w:val="0E101A"/>
          <w:sz w:val="22"/>
        </w:rPr>
        <w:t xml:space="preserve"> its </w:t>
      </w:r>
      <w:r w:rsidRPr="004A7490">
        <w:rPr>
          <w:rFonts w:ascii="Times New Roman" w:hAnsi="Times New Roman" w:cs="Times New Roman"/>
          <w:color w:val="0E101A"/>
          <w:sz w:val="22"/>
        </w:rPr>
        <w:t>impact resonates even today among many Irish citizens. Although the initial outcomes of the Easter Rising were complex, the commitment of its rebel leaders ultimately led to the establishment of Southern Ireland as a sovereign state in 1922, while the northern part remained under British control. This led to the formation of the Republic of Ireland, which gained independence from Britain, thereby gaining complete control over its legal, educational, and healthcare systems, among other areas of governance.</w:t>
      </w:r>
    </w:p>
    <w:p w14:paraId="3FCAE69B" w14:textId="77777777" w:rsidR="007600DF" w:rsidRPr="004A7490" w:rsidRDefault="007600DF" w:rsidP="002565F8">
      <w:pPr>
        <w:rPr>
          <w:rFonts w:ascii="Times New Roman" w:hAnsi="Times New Roman" w:cs="Times New Roman"/>
          <w:color w:val="0E101A"/>
          <w:sz w:val="22"/>
        </w:rPr>
      </w:pPr>
    </w:p>
    <w:p w14:paraId="07FC395F" w14:textId="687B30F2" w:rsidR="000D67C5" w:rsidRPr="004A7490" w:rsidRDefault="002565F8" w:rsidP="000D67C5">
      <w:pPr>
        <w:rPr>
          <w:rFonts w:ascii="Times New Roman" w:hAnsi="Times New Roman" w:cs="Times New Roman"/>
          <w:color w:val="0E101A"/>
          <w:sz w:val="22"/>
        </w:rPr>
      </w:pPr>
      <w:r w:rsidRPr="004A7490">
        <w:rPr>
          <w:rFonts w:ascii="Times New Roman" w:hAnsi="Times New Roman" w:cs="Times New Roman"/>
          <w:b/>
          <w:bCs/>
          <w:color w:val="0E101A"/>
          <w:sz w:val="22"/>
          <w:u w:val="single"/>
        </w:rPr>
        <w:t>Conclusion</w:t>
      </w:r>
      <w:r w:rsidRPr="004A7490">
        <w:rPr>
          <w:rFonts w:ascii="Times New Roman" w:hAnsi="Times New Roman" w:cs="Times New Roman"/>
          <w:color w:val="0E101A"/>
          <w:sz w:val="22"/>
        </w:rPr>
        <w:t>:</w:t>
      </w:r>
    </w:p>
    <w:p w14:paraId="53391A5E" w14:textId="77777777" w:rsidR="004A7490" w:rsidRDefault="004A7490" w:rsidP="004A7490">
      <w:pPr>
        <w:rPr>
          <w:rFonts w:ascii="Times New Roman" w:hAnsi="Times New Roman" w:cs="Times New Roman"/>
          <w:color w:val="0E101A"/>
          <w:sz w:val="22"/>
        </w:rPr>
      </w:pPr>
      <w:r w:rsidRPr="004A7490">
        <w:rPr>
          <w:rFonts w:ascii="Times New Roman" w:hAnsi="Times New Roman" w:cs="Times New Roman"/>
          <w:color w:val="0E101A"/>
          <w:sz w:val="22"/>
        </w:rPr>
        <w:t xml:space="preserve">The "Proclamation of the Irish Republic" marked a pivotal moment for the British Empire, signalling the beginning of the rebels' struggle for independence. It was groundbreaking in its call for unity, emphasising equality by recognising </w:t>
      </w:r>
      <w:r w:rsidRPr="004A7490">
        <w:rPr>
          <w:rFonts w:ascii="Times New Roman" w:hAnsi="Times New Roman" w:cs="Times New Roman"/>
          <w:color w:val="0E101A"/>
          <w:sz w:val="22"/>
        </w:rPr>
        <w:lastRenderedPageBreak/>
        <w:t>individuals regardless of their gender or religious affiliation. This message motivated numerous people to join the fight for independence, as they shared a common objective despite their diverse backgrounds and experiences.</w:t>
      </w:r>
    </w:p>
    <w:p w14:paraId="77DD2111" w14:textId="6A90E1F3" w:rsidR="004A7490" w:rsidRPr="004A7490" w:rsidRDefault="004A7490" w:rsidP="004A7490">
      <w:pPr>
        <w:rPr>
          <w:rFonts w:ascii="Times New Roman" w:hAnsi="Times New Roman" w:cs="Times New Roman"/>
          <w:color w:val="0E101A"/>
          <w:sz w:val="22"/>
        </w:rPr>
      </w:pPr>
      <w:r w:rsidRPr="004A7490">
        <w:rPr>
          <w:rFonts w:ascii="Times New Roman" w:hAnsi="Times New Roman" w:cs="Times New Roman"/>
          <w:color w:val="0E101A"/>
          <w:sz w:val="22"/>
        </w:rPr>
        <w:t>The rebel leaders formed an alliance with the enemies of their ruling country at a time when those leaders were already under significant pressure. This strategy could have been advantageous for both the rebels and the Germans. However, their choice to publicise this collaboration in the Proclamation may have had unintended negative consequences, ultimately leading to the execution of the rebel leaders and some of their followers.</w:t>
      </w:r>
    </w:p>
    <w:p w14:paraId="3CF22F7C" w14:textId="74CDE017" w:rsidR="004A7490" w:rsidRPr="004A7490" w:rsidRDefault="004A7490" w:rsidP="004A7490">
      <w:pPr>
        <w:rPr>
          <w:rFonts w:ascii="Times New Roman" w:hAnsi="Times New Roman" w:cs="Times New Roman"/>
          <w:color w:val="0E101A"/>
          <w:sz w:val="22"/>
        </w:rPr>
      </w:pPr>
      <w:r w:rsidRPr="004A7490">
        <w:rPr>
          <w:rFonts w:ascii="Times New Roman" w:hAnsi="Times New Roman" w:cs="Times New Roman"/>
          <w:color w:val="0E101A"/>
          <w:sz w:val="22"/>
        </w:rPr>
        <w:t>During a pivotal time in history, the rebel leaders sought to treat women as equals, contrasting sharply with Britain, which did not recognise women as even semi-equal until the First World War, when men were fighting in Europe and there was a pressing need for women to fill essential roles. Interestingly, it is particularly noteworthy that seven men, in their quest for Irish independence, not only sought the support of women but also acknowledged their contributions to society. Their efforts to include women in the key documents of Irish independence underscored a significant shift in perspective, highlighting the crucial role women played in the movement.</w:t>
      </w:r>
    </w:p>
    <w:p w14:paraId="59C75C1E" w14:textId="50B561FD" w:rsidR="004A7490" w:rsidRPr="004A7490" w:rsidRDefault="004A7490" w:rsidP="004A7490">
      <w:pPr>
        <w:rPr>
          <w:rFonts w:ascii="Times New Roman" w:hAnsi="Times New Roman" w:cs="Times New Roman"/>
          <w:color w:val="0E101A"/>
          <w:sz w:val="22"/>
        </w:rPr>
      </w:pPr>
      <w:r w:rsidRPr="004A7490">
        <w:rPr>
          <w:rFonts w:ascii="Times New Roman" w:hAnsi="Times New Roman" w:cs="Times New Roman"/>
          <w:color w:val="0E101A"/>
          <w:sz w:val="22"/>
        </w:rPr>
        <w:t>In their quest for an independent Ireland, the rebel leaders chose to write the Proclamation in English rather than in Irish. The decision made by the rebel leaders is undeniably significant. The decision was likely intended to broaden their audience, as English has a broader reach than Irish, which, despite its heritage, is less commonly spoken in Ireland today. This choice reflects a pragmatic approach aimed at maximising the impact of their message.</w:t>
      </w:r>
    </w:p>
    <w:p w14:paraId="5335E120" w14:textId="0C1F6D82" w:rsidR="004A7490" w:rsidRPr="004A7490" w:rsidRDefault="004A7490" w:rsidP="004A7490">
      <w:pPr>
        <w:rPr>
          <w:rFonts w:ascii="Times New Roman" w:hAnsi="Times New Roman" w:cs="Times New Roman"/>
          <w:color w:val="0E101A"/>
          <w:sz w:val="22"/>
        </w:rPr>
      </w:pPr>
      <w:r w:rsidRPr="004A7490">
        <w:rPr>
          <w:rFonts w:ascii="Times New Roman" w:hAnsi="Times New Roman" w:cs="Times New Roman"/>
          <w:color w:val="0E101A"/>
          <w:sz w:val="22"/>
        </w:rPr>
        <w:t>Initially, many individuals struggled to understand the intentions of Pearse and the other rebel leaders during the Easter Rising. However, over time, public perception shifted, and today the Proclamation is viewed as a significant document in Irish history. The Easter Rising remains an event that continues to be discussed and studied, underscoring its profound impact and the lasting effects it has had on both Ireland and the United Kingdom.</w:t>
      </w:r>
    </w:p>
    <w:p w14:paraId="61C43B80" w14:textId="550A6DB4" w:rsidR="004A7490" w:rsidRPr="004A7490" w:rsidRDefault="004A7490" w:rsidP="004A7490">
      <w:pPr>
        <w:rPr>
          <w:rFonts w:ascii="Times New Roman" w:hAnsi="Times New Roman" w:cs="Times New Roman"/>
          <w:color w:val="0E101A"/>
          <w:sz w:val="22"/>
        </w:rPr>
      </w:pPr>
      <w:r w:rsidRPr="004A7490">
        <w:rPr>
          <w:rFonts w:ascii="Times New Roman" w:hAnsi="Times New Roman" w:cs="Times New Roman"/>
          <w:color w:val="0E101A"/>
          <w:sz w:val="22"/>
        </w:rPr>
        <w:t>While the events that followed the Proclamation may have been perceived as failures, the rebels regarded their actions as successful. The rebel leaders' commitment to the ideals expressed in the Proclamation demonstrated their integrity and unwavering belief in the cause, ultimately paving the way for Ireland's independence from Britain. Unknown to them at the time, their ideals would eventually prove successful in the years to come, laying the groundwork for Ireland's eventual independence.</w:t>
      </w:r>
    </w:p>
    <w:p w14:paraId="1D608EF1" w14:textId="77777777" w:rsidR="007600DF" w:rsidRPr="004A7490" w:rsidRDefault="007600DF" w:rsidP="00D179EB">
      <w:pPr>
        <w:rPr>
          <w:rFonts w:ascii="Times New Roman" w:hAnsi="Times New Roman" w:cs="Times New Roman"/>
          <w:sz w:val="22"/>
        </w:rPr>
      </w:pPr>
    </w:p>
    <w:p w14:paraId="7467050F" w14:textId="77777777" w:rsidR="007600DF" w:rsidRPr="004A7490" w:rsidRDefault="007600DF" w:rsidP="00D179EB">
      <w:pPr>
        <w:rPr>
          <w:rFonts w:ascii="Times New Roman" w:hAnsi="Times New Roman" w:cs="Times New Roman"/>
          <w:sz w:val="22"/>
        </w:rPr>
      </w:pPr>
    </w:p>
    <w:p w14:paraId="5FF9FB4B" w14:textId="77777777" w:rsidR="007600DF" w:rsidRDefault="007600DF" w:rsidP="00D179EB">
      <w:pPr>
        <w:rPr>
          <w:rFonts w:ascii="Times New Roman" w:hAnsi="Times New Roman" w:cs="Times New Roman"/>
          <w:sz w:val="22"/>
        </w:rPr>
      </w:pPr>
    </w:p>
    <w:p w14:paraId="23AFBABE" w14:textId="77777777" w:rsidR="00D63A17" w:rsidRDefault="00D63A17" w:rsidP="00D179EB">
      <w:pPr>
        <w:rPr>
          <w:rFonts w:ascii="Times New Roman" w:hAnsi="Times New Roman" w:cs="Times New Roman"/>
          <w:sz w:val="22"/>
        </w:rPr>
      </w:pPr>
    </w:p>
    <w:p w14:paraId="210CB674" w14:textId="77777777" w:rsidR="00D63A17" w:rsidRDefault="00D63A17" w:rsidP="00D179EB">
      <w:pPr>
        <w:rPr>
          <w:rFonts w:ascii="Times New Roman" w:hAnsi="Times New Roman" w:cs="Times New Roman"/>
          <w:sz w:val="22"/>
        </w:rPr>
      </w:pPr>
    </w:p>
    <w:p w14:paraId="0D8B8EED" w14:textId="77777777" w:rsidR="00D63A17" w:rsidRDefault="00D63A17" w:rsidP="00D179EB">
      <w:pPr>
        <w:rPr>
          <w:rFonts w:ascii="Times New Roman" w:hAnsi="Times New Roman" w:cs="Times New Roman"/>
          <w:sz w:val="22"/>
        </w:rPr>
      </w:pPr>
    </w:p>
    <w:p w14:paraId="3EDAA1DA" w14:textId="77777777" w:rsidR="00D63A17" w:rsidRDefault="00D63A17" w:rsidP="00D179EB">
      <w:pPr>
        <w:rPr>
          <w:rFonts w:ascii="Times New Roman" w:hAnsi="Times New Roman" w:cs="Times New Roman"/>
          <w:sz w:val="22"/>
        </w:rPr>
      </w:pPr>
    </w:p>
    <w:p w14:paraId="1E64DEBC" w14:textId="77777777" w:rsidR="00D63A17" w:rsidRDefault="00D63A17" w:rsidP="00D179EB">
      <w:pPr>
        <w:rPr>
          <w:rFonts w:ascii="Times New Roman" w:hAnsi="Times New Roman" w:cs="Times New Roman"/>
          <w:sz w:val="22"/>
        </w:rPr>
      </w:pPr>
    </w:p>
    <w:p w14:paraId="05FE5783" w14:textId="77777777" w:rsidR="00D63A17" w:rsidRDefault="00D63A17" w:rsidP="00D179EB">
      <w:pPr>
        <w:rPr>
          <w:rFonts w:ascii="Times New Roman" w:hAnsi="Times New Roman" w:cs="Times New Roman"/>
          <w:sz w:val="22"/>
        </w:rPr>
      </w:pPr>
    </w:p>
    <w:p w14:paraId="27A6FED9" w14:textId="77777777" w:rsidR="00D63A17" w:rsidRDefault="00D63A17" w:rsidP="00D179EB">
      <w:pPr>
        <w:rPr>
          <w:rFonts w:ascii="Times New Roman" w:hAnsi="Times New Roman" w:cs="Times New Roman"/>
          <w:sz w:val="22"/>
        </w:rPr>
      </w:pPr>
    </w:p>
    <w:p w14:paraId="21818B75" w14:textId="77777777" w:rsidR="00D63A17" w:rsidRDefault="00D63A17" w:rsidP="00D179EB">
      <w:pPr>
        <w:rPr>
          <w:rFonts w:ascii="Times New Roman" w:hAnsi="Times New Roman" w:cs="Times New Roman"/>
          <w:sz w:val="22"/>
        </w:rPr>
      </w:pPr>
    </w:p>
    <w:p w14:paraId="192E01E5" w14:textId="77777777" w:rsidR="00D63A17" w:rsidRDefault="00D63A17" w:rsidP="00D179EB">
      <w:pPr>
        <w:rPr>
          <w:rFonts w:ascii="Times New Roman" w:hAnsi="Times New Roman" w:cs="Times New Roman"/>
          <w:sz w:val="22"/>
        </w:rPr>
      </w:pPr>
    </w:p>
    <w:p w14:paraId="6FCE8FE1" w14:textId="77777777" w:rsidR="00D63A17" w:rsidRDefault="00D63A17" w:rsidP="00D179EB">
      <w:pPr>
        <w:rPr>
          <w:rFonts w:ascii="Times New Roman" w:hAnsi="Times New Roman" w:cs="Times New Roman"/>
          <w:sz w:val="22"/>
        </w:rPr>
      </w:pPr>
    </w:p>
    <w:p w14:paraId="64D5488E" w14:textId="77777777" w:rsidR="00D63A17" w:rsidRDefault="00D63A17" w:rsidP="00D179EB">
      <w:pPr>
        <w:rPr>
          <w:rFonts w:ascii="Times New Roman" w:hAnsi="Times New Roman" w:cs="Times New Roman"/>
          <w:sz w:val="22"/>
        </w:rPr>
      </w:pPr>
    </w:p>
    <w:p w14:paraId="6592D7E4" w14:textId="77777777" w:rsidR="00D63A17" w:rsidRDefault="00D63A17" w:rsidP="00D179EB">
      <w:pPr>
        <w:rPr>
          <w:rFonts w:ascii="Times New Roman" w:hAnsi="Times New Roman" w:cs="Times New Roman"/>
          <w:sz w:val="22"/>
        </w:rPr>
      </w:pPr>
    </w:p>
    <w:p w14:paraId="0A9EB4DA" w14:textId="77777777" w:rsidR="00D63A17" w:rsidRDefault="00D63A17" w:rsidP="00D179EB">
      <w:pPr>
        <w:rPr>
          <w:rFonts w:ascii="Times New Roman" w:hAnsi="Times New Roman" w:cs="Times New Roman"/>
          <w:sz w:val="22"/>
        </w:rPr>
      </w:pPr>
    </w:p>
    <w:p w14:paraId="6E3C6834" w14:textId="77777777" w:rsidR="00D63A17" w:rsidRPr="004A7490" w:rsidRDefault="00D63A17" w:rsidP="00D179EB">
      <w:pPr>
        <w:rPr>
          <w:rFonts w:ascii="Times New Roman" w:hAnsi="Times New Roman" w:cs="Times New Roman"/>
          <w:sz w:val="22"/>
        </w:rPr>
      </w:pPr>
    </w:p>
    <w:p w14:paraId="62ECFF5E" w14:textId="77777777" w:rsidR="00D63A17" w:rsidRDefault="00D63A17" w:rsidP="007F3979">
      <w:pPr>
        <w:rPr>
          <w:rFonts w:ascii="Times New Roman" w:hAnsi="Times New Roman" w:cs="Times New Roman"/>
          <w:sz w:val="22"/>
        </w:rPr>
      </w:pPr>
    </w:p>
    <w:p w14:paraId="1A6751B0" w14:textId="720FCB09" w:rsidR="007F3979" w:rsidRPr="00AD265A" w:rsidRDefault="007F3979" w:rsidP="007F3979">
      <w:pPr>
        <w:rPr>
          <w:rFonts w:ascii="Times New Roman" w:hAnsi="Times New Roman" w:cs="Times New Roman"/>
          <w:sz w:val="22"/>
        </w:rPr>
      </w:pPr>
      <w:r w:rsidRPr="00AD265A">
        <w:rPr>
          <w:rFonts w:ascii="Times New Roman" w:hAnsi="Times New Roman" w:cs="Times New Roman"/>
          <w:b/>
          <w:bCs/>
          <w:sz w:val="22"/>
          <w:u w:val="single"/>
        </w:rPr>
        <w:t xml:space="preserve">Bibliography </w:t>
      </w:r>
    </w:p>
    <w:p w14:paraId="5DDF1043" w14:textId="77777777" w:rsidR="00D63A17" w:rsidRPr="00FF35DF" w:rsidRDefault="00D63A17" w:rsidP="00D63A17">
      <w:pPr>
        <w:pStyle w:val="FootnoteText"/>
        <w:spacing w:after="0"/>
        <w:rPr>
          <w:rFonts w:ascii="Times New Roman" w:hAnsi="Times New Roman" w:cs="Times New Roman"/>
          <w:color w:val="000000" w:themeColor="text1"/>
        </w:rPr>
      </w:pPr>
      <w:r w:rsidRPr="00FF35DF">
        <w:rPr>
          <w:rFonts w:ascii="Times New Roman" w:hAnsi="Times New Roman" w:cs="Times New Roman"/>
          <w:color w:val="000000" w:themeColor="text1"/>
        </w:rPr>
        <w:t xml:space="preserve">Central Statistics Office, </w:t>
      </w:r>
      <w:r w:rsidRPr="00FF35DF">
        <w:rPr>
          <w:rFonts w:ascii="Times New Roman" w:hAnsi="Times New Roman" w:cs="Times New Roman"/>
          <w:i/>
          <w:iCs/>
          <w:color w:val="000000" w:themeColor="text1"/>
        </w:rPr>
        <w:t>Life in 1916 Ireland: Stories from statistics</w:t>
      </w:r>
      <w:r w:rsidRPr="00FF35DF">
        <w:rPr>
          <w:rFonts w:ascii="Times New Roman" w:hAnsi="Times New Roman" w:cs="Times New Roman"/>
          <w:color w:val="000000" w:themeColor="text1"/>
        </w:rPr>
        <w:t xml:space="preserve"> </w:t>
      </w:r>
    </w:p>
    <w:p w14:paraId="390DB6F4" w14:textId="34EA3CFE" w:rsidR="00D63A17" w:rsidRPr="00FF35DF" w:rsidRDefault="00D63A17" w:rsidP="00D63A17">
      <w:pPr>
        <w:pStyle w:val="FootnoteText"/>
        <w:spacing w:after="0"/>
        <w:ind w:left="720"/>
        <w:rPr>
          <w:rFonts w:ascii="Times New Roman" w:hAnsi="Times New Roman" w:cs="Times New Roman"/>
          <w:color w:val="000000" w:themeColor="text1"/>
        </w:rPr>
      </w:pPr>
      <w:r w:rsidRPr="00FF35DF">
        <w:rPr>
          <w:rFonts w:ascii="Times New Roman" w:hAnsi="Times New Roman" w:cs="Times New Roman"/>
          <w:color w:val="000000" w:themeColor="text1"/>
        </w:rPr>
        <w:t>(2025) &lt;https://www.cso.ie/en/releasesandpublications/ep/p-1916/1916irl/society/crime/#:~:text=Number%20of%20persons %20killed%20and%20wounded%20during%20Easter%20Rising&amp;text=The%20Statistical%20Tables%20of%20the,policemen%20and%20310%20were%20civilians&gt; [accessed 27 June 2025]</w:t>
      </w:r>
    </w:p>
    <w:p w14:paraId="5E308781" w14:textId="77777777" w:rsidR="00D63A17" w:rsidRPr="00FF35DF" w:rsidRDefault="00D63A17" w:rsidP="00D63A17">
      <w:pPr>
        <w:pStyle w:val="FootnoteText"/>
        <w:spacing w:after="0"/>
        <w:rPr>
          <w:rFonts w:ascii="Times New Roman" w:hAnsi="Times New Roman" w:cs="Times New Roman"/>
          <w:color w:val="000000" w:themeColor="text1"/>
        </w:rPr>
      </w:pPr>
    </w:p>
    <w:p w14:paraId="0B0F8544" w14:textId="77777777" w:rsidR="00D63A17" w:rsidRPr="00FF35DF" w:rsidRDefault="00D63A17" w:rsidP="00D63A17">
      <w:pPr>
        <w:pStyle w:val="FootnoteText"/>
        <w:spacing w:after="0"/>
        <w:rPr>
          <w:rFonts w:ascii="Times New Roman" w:hAnsi="Times New Roman" w:cs="Times New Roman"/>
          <w:color w:val="000000" w:themeColor="text1"/>
        </w:rPr>
      </w:pPr>
      <w:r w:rsidRPr="00FF35DF">
        <w:rPr>
          <w:rFonts w:ascii="Times New Roman" w:hAnsi="Times New Roman" w:cs="Times New Roman"/>
          <w:color w:val="000000" w:themeColor="text1"/>
        </w:rPr>
        <w:t xml:space="preserve">Central Statistics Office, </w:t>
      </w:r>
      <w:r w:rsidRPr="00FF35DF">
        <w:rPr>
          <w:rFonts w:ascii="Times New Roman" w:hAnsi="Times New Roman" w:cs="Times New Roman"/>
          <w:i/>
          <w:iCs/>
          <w:color w:val="000000" w:themeColor="text1"/>
        </w:rPr>
        <w:t>Life in 1916 Ireland: Stories from statistics</w:t>
      </w:r>
      <w:r w:rsidRPr="00FF35DF">
        <w:rPr>
          <w:rFonts w:ascii="Times New Roman" w:hAnsi="Times New Roman" w:cs="Times New Roman"/>
          <w:color w:val="000000" w:themeColor="text1"/>
        </w:rPr>
        <w:t xml:space="preserve"> </w:t>
      </w:r>
    </w:p>
    <w:p w14:paraId="2B599C43" w14:textId="6F2F77B0" w:rsidR="00D63A17" w:rsidRPr="00FF35DF" w:rsidRDefault="00D63A17" w:rsidP="00D63A17">
      <w:pPr>
        <w:pStyle w:val="FootnoteText"/>
        <w:spacing w:after="0"/>
        <w:ind w:firstLine="720"/>
        <w:rPr>
          <w:rFonts w:ascii="Times New Roman" w:hAnsi="Times New Roman" w:cs="Times New Roman"/>
          <w:color w:val="000000" w:themeColor="text1"/>
        </w:rPr>
      </w:pPr>
      <w:r w:rsidRPr="00FF35DF">
        <w:rPr>
          <w:rFonts w:ascii="Times New Roman" w:hAnsi="Times New Roman" w:cs="Times New Roman"/>
          <w:color w:val="000000" w:themeColor="text1"/>
        </w:rPr>
        <w:t>(2025) &lt;https://www.cso.ie/en/releasesandpublications/ep/p-1916/1916irl/introduction/&gt; [accessed 27 June 2025]</w:t>
      </w:r>
    </w:p>
    <w:p w14:paraId="67079BEF" w14:textId="77777777" w:rsidR="00D63A17" w:rsidRPr="00FF35DF" w:rsidRDefault="00D63A17" w:rsidP="00D63A17">
      <w:pPr>
        <w:pStyle w:val="FootnoteText"/>
        <w:spacing w:after="0"/>
        <w:ind w:left="720" w:firstLine="720"/>
        <w:rPr>
          <w:rFonts w:ascii="Times New Roman" w:hAnsi="Times New Roman" w:cs="Times New Roman"/>
          <w:color w:val="000000" w:themeColor="text1"/>
        </w:rPr>
      </w:pPr>
    </w:p>
    <w:p w14:paraId="34C1184C" w14:textId="77777777" w:rsidR="00D63A17" w:rsidRPr="00FF35DF" w:rsidRDefault="00D63A17" w:rsidP="00D63A17">
      <w:pPr>
        <w:pStyle w:val="FootnoteText"/>
        <w:spacing w:after="0"/>
        <w:rPr>
          <w:rFonts w:ascii="Times New Roman" w:hAnsi="Times New Roman" w:cs="Times New Roman"/>
          <w:color w:val="000000" w:themeColor="text1"/>
        </w:rPr>
      </w:pPr>
      <w:r w:rsidRPr="00FF35DF">
        <w:rPr>
          <w:rFonts w:ascii="Times New Roman" w:hAnsi="Times New Roman" w:cs="Times New Roman"/>
          <w:i/>
          <w:iCs/>
          <w:color w:val="000000" w:themeColor="text1"/>
        </w:rPr>
        <w:t xml:space="preserve">Government of Ireland Act 1914, c.9. </w:t>
      </w:r>
      <w:r w:rsidRPr="00FF35DF">
        <w:rPr>
          <w:rFonts w:ascii="Times New Roman" w:hAnsi="Times New Roman" w:cs="Times New Roman"/>
          <w:color w:val="000000" w:themeColor="text1"/>
        </w:rPr>
        <w:t>(London: House of Commons, 1914)</w:t>
      </w:r>
    </w:p>
    <w:p w14:paraId="56DA04DF" w14:textId="6D42BA79" w:rsidR="00D63A17" w:rsidRPr="00FF35DF" w:rsidRDefault="00D63A17" w:rsidP="00D63A17">
      <w:pPr>
        <w:pStyle w:val="FootnoteText"/>
        <w:spacing w:after="0"/>
        <w:ind w:left="720"/>
        <w:rPr>
          <w:rFonts w:ascii="Times New Roman" w:hAnsi="Times New Roman" w:cs="Times New Roman"/>
          <w:color w:val="000000" w:themeColor="text1"/>
        </w:rPr>
      </w:pPr>
      <w:r w:rsidRPr="00FF35DF">
        <w:rPr>
          <w:rFonts w:ascii="Times New Roman" w:hAnsi="Times New Roman" w:cs="Times New Roman"/>
          <w:color w:val="000000" w:themeColor="text1"/>
        </w:rPr>
        <w:t>&lt;https://www.parliament.uk/about/living-heritage/evolutionofparliament/legislativescrutiny/parliamentandireland/ collections/home-rule-1914/gov-of-ireland-act-1914/#:~:text=The%20Government%20of%20Ireland%20Act,part% 20of%20the%20United%20Kingdom&gt; [accessed 20 June 2025]</w:t>
      </w:r>
    </w:p>
    <w:p w14:paraId="11B01C1B" w14:textId="77777777" w:rsidR="00D63A17" w:rsidRPr="00FF35DF" w:rsidRDefault="00D63A17" w:rsidP="00D63A17">
      <w:pPr>
        <w:pStyle w:val="FootnoteText"/>
        <w:spacing w:after="0"/>
        <w:rPr>
          <w:rFonts w:ascii="Times New Roman" w:hAnsi="Times New Roman" w:cs="Times New Roman"/>
          <w:color w:val="000000" w:themeColor="text1"/>
        </w:rPr>
      </w:pPr>
    </w:p>
    <w:p w14:paraId="02633353" w14:textId="77777777" w:rsidR="00D63A17" w:rsidRPr="00FF35DF" w:rsidRDefault="00D63A17" w:rsidP="00D63A17">
      <w:pPr>
        <w:pStyle w:val="FootnoteText"/>
        <w:spacing w:after="0"/>
        <w:rPr>
          <w:rFonts w:ascii="Times New Roman" w:hAnsi="Times New Roman" w:cs="Times New Roman"/>
          <w:i/>
          <w:iCs/>
          <w:color w:val="000000" w:themeColor="text1"/>
        </w:rPr>
      </w:pPr>
      <w:r w:rsidRPr="00FF35DF">
        <w:rPr>
          <w:rFonts w:ascii="Times New Roman" w:hAnsi="Times New Roman" w:cs="Times New Roman"/>
          <w:color w:val="000000" w:themeColor="text1"/>
        </w:rPr>
        <w:t xml:space="preserve">GPO Museum, </w:t>
      </w:r>
      <w:r w:rsidRPr="00FF35DF">
        <w:rPr>
          <w:rFonts w:ascii="Times New Roman" w:hAnsi="Times New Roman" w:cs="Times New Roman"/>
          <w:i/>
          <w:iCs/>
          <w:color w:val="000000" w:themeColor="text1"/>
        </w:rPr>
        <w:t>Our History</w:t>
      </w:r>
    </w:p>
    <w:p w14:paraId="04F9CC43" w14:textId="49F97751" w:rsidR="00D63A17" w:rsidRPr="00FF35DF" w:rsidRDefault="00D63A17" w:rsidP="00D63A17">
      <w:pPr>
        <w:pStyle w:val="FootnoteText"/>
        <w:spacing w:after="0"/>
        <w:ind w:firstLine="720"/>
        <w:rPr>
          <w:rFonts w:ascii="Times New Roman" w:hAnsi="Times New Roman" w:cs="Times New Roman"/>
          <w:color w:val="000000" w:themeColor="text1"/>
        </w:rPr>
      </w:pPr>
      <w:r w:rsidRPr="00FF35DF">
        <w:rPr>
          <w:rFonts w:ascii="Times New Roman" w:hAnsi="Times New Roman" w:cs="Times New Roman"/>
          <w:i/>
          <w:iCs/>
          <w:color w:val="000000" w:themeColor="text1"/>
        </w:rPr>
        <w:t xml:space="preserve"> </w:t>
      </w:r>
      <w:r w:rsidRPr="00FF35DF">
        <w:rPr>
          <w:rFonts w:ascii="Times New Roman" w:hAnsi="Times New Roman" w:cs="Times New Roman"/>
          <w:color w:val="000000" w:themeColor="text1"/>
        </w:rPr>
        <w:t>(2025) &lt;https://www.gpomuseum.ie/explore/history/&gt; [accessed 20 June 2025]</w:t>
      </w:r>
    </w:p>
    <w:p w14:paraId="7F391415" w14:textId="77777777" w:rsidR="00D63A17" w:rsidRPr="00FF35DF" w:rsidRDefault="00D63A17" w:rsidP="00D63A17">
      <w:pPr>
        <w:pStyle w:val="FootnoteText"/>
        <w:spacing w:after="0"/>
        <w:rPr>
          <w:rFonts w:ascii="Times New Roman" w:hAnsi="Times New Roman" w:cs="Times New Roman"/>
          <w:color w:val="000000" w:themeColor="text1"/>
        </w:rPr>
      </w:pPr>
    </w:p>
    <w:p w14:paraId="0247E0E1" w14:textId="77777777" w:rsidR="00AD265A" w:rsidRPr="00FF35DF" w:rsidRDefault="00AD265A" w:rsidP="00AD265A">
      <w:pPr>
        <w:pStyle w:val="FootnoteText"/>
        <w:spacing w:after="0"/>
        <w:rPr>
          <w:rFonts w:ascii="Times New Roman" w:hAnsi="Times New Roman" w:cs="Times New Roman"/>
          <w:color w:val="000000" w:themeColor="text1"/>
        </w:rPr>
      </w:pPr>
      <w:r w:rsidRPr="00FF35DF">
        <w:rPr>
          <w:rFonts w:ascii="Times New Roman" w:hAnsi="Times New Roman" w:cs="Times New Roman"/>
          <w:color w:val="000000" w:themeColor="text1"/>
        </w:rPr>
        <w:t xml:space="preserve">Irish Republican Brotherhood, </w:t>
      </w:r>
      <w:r w:rsidRPr="00FF35DF">
        <w:rPr>
          <w:rFonts w:ascii="Times New Roman" w:hAnsi="Times New Roman" w:cs="Times New Roman"/>
          <w:i/>
          <w:iCs/>
          <w:color w:val="000000" w:themeColor="text1"/>
        </w:rPr>
        <w:t>Introduction To Irish Republican Brotherhood</w:t>
      </w:r>
      <w:r w:rsidRPr="00FF35DF">
        <w:rPr>
          <w:rFonts w:ascii="Times New Roman" w:hAnsi="Times New Roman" w:cs="Times New Roman"/>
          <w:color w:val="000000" w:themeColor="text1"/>
        </w:rPr>
        <w:t xml:space="preserve"> </w:t>
      </w:r>
    </w:p>
    <w:p w14:paraId="1A8AC8BE" w14:textId="77777777" w:rsidR="00AD265A" w:rsidRPr="00FF35DF" w:rsidRDefault="00AD265A" w:rsidP="00AD265A">
      <w:pPr>
        <w:pStyle w:val="FootnoteText"/>
        <w:spacing w:after="0"/>
        <w:ind w:firstLine="720"/>
        <w:rPr>
          <w:rFonts w:ascii="Times New Roman" w:hAnsi="Times New Roman" w:cs="Times New Roman"/>
          <w:color w:val="000000" w:themeColor="text1"/>
        </w:rPr>
      </w:pPr>
      <w:r w:rsidRPr="00FF35DF">
        <w:rPr>
          <w:rFonts w:ascii="Times New Roman" w:hAnsi="Times New Roman" w:cs="Times New Roman"/>
          <w:color w:val="000000" w:themeColor="text1"/>
        </w:rPr>
        <w:t xml:space="preserve">(2024) </w:t>
      </w:r>
      <w:r w:rsidRPr="00FF35DF">
        <w:rPr>
          <w:rFonts w:ascii="Times New Roman" w:hAnsi="Times New Roman" w:cs="Times New Roman"/>
          <w:b/>
          <w:bCs/>
          <w:color w:val="000000" w:themeColor="text1"/>
        </w:rPr>
        <w:t>&lt;</w:t>
      </w:r>
      <w:r w:rsidRPr="00FF35DF">
        <w:rPr>
          <w:rFonts w:ascii="Times New Roman" w:hAnsi="Times New Roman" w:cs="Times New Roman"/>
          <w:color w:val="000000" w:themeColor="text1"/>
        </w:rPr>
        <w:t>https://irishrepublicanbrotherhood.ie&gt; [accessed 20 June 2025]</w:t>
      </w:r>
    </w:p>
    <w:p w14:paraId="5943F2EC" w14:textId="77777777" w:rsidR="00AD265A" w:rsidRPr="00FF35DF" w:rsidRDefault="00AD265A" w:rsidP="00AD265A">
      <w:pPr>
        <w:pStyle w:val="FootnoteText"/>
        <w:spacing w:after="0"/>
        <w:rPr>
          <w:rFonts w:ascii="Times New Roman" w:hAnsi="Times New Roman" w:cs="Times New Roman"/>
          <w:color w:val="000000" w:themeColor="text1"/>
        </w:rPr>
      </w:pPr>
    </w:p>
    <w:p w14:paraId="1ECB26AC" w14:textId="77777777" w:rsidR="00AD265A" w:rsidRPr="00FF35DF" w:rsidRDefault="00AD265A" w:rsidP="00AD265A">
      <w:pPr>
        <w:pStyle w:val="FootnoteText"/>
        <w:spacing w:after="0"/>
        <w:rPr>
          <w:rFonts w:ascii="Times New Roman" w:hAnsi="Times New Roman" w:cs="Times New Roman"/>
          <w:color w:val="000000" w:themeColor="text1"/>
        </w:rPr>
      </w:pPr>
      <w:r w:rsidRPr="00FF35DF">
        <w:rPr>
          <w:rFonts w:ascii="Times New Roman" w:hAnsi="Times New Roman" w:cs="Times New Roman"/>
          <w:color w:val="000000" w:themeColor="text1"/>
        </w:rPr>
        <w:t xml:space="preserve">Irish Volunteers, </w:t>
      </w:r>
      <w:r w:rsidRPr="00FF35DF">
        <w:rPr>
          <w:rFonts w:ascii="Times New Roman" w:hAnsi="Times New Roman" w:cs="Times New Roman"/>
          <w:i/>
          <w:iCs/>
          <w:color w:val="000000" w:themeColor="text1"/>
        </w:rPr>
        <w:t>History of The Irish Volunteers</w:t>
      </w:r>
      <w:r w:rsidRPr="00FF35DF">
        <w:rPr>
          <w:rFonts w:ascii="Times New Roman" w:hAnsi="Times New Roman" w:cs="Times New Roman"/>
          <w:color w:val="000000" w:themeColor="text1"/>
        </w:rPr>
        <w:t xml:space="preserve"> </w:t>
      </w:r>
    </w:p>
    <w:p w14:paraId="72974D47" w14:textId="77777777" w:rsidR="00AD265A" w:rsidRPr="00FF35DF" w:rsidRDefault="00AD265A" w:rsidP="00AD265A">
      <w:pPr>
        <w:pStyle w:val="FootnoteText"/>
        <w:spacing w:after="0"/>
        <w:ind w:firstLine="720"/>
        <w:rPr>
          <w:rFonts w:ascii="Times New Roman" w:hAnsi="Times New Roman" w:cs="Times New Roman"/>
          <w:color w:val="000000" w:themeColor="text1"/>
        </w:rPr>
      </w:pPr>
      <w:r w:rsidRPr="00FF35DF">
        <w:rPr>
          <w:rFonts w:ascii="Times New Roman" w:hAnsi="Times New Roman" w:cs="Times New Roman"/>
          <w:color w:val="000000" w:themeColor="text1"/>
        </w:rPr>
        <w:t>(2025) &lt;https://irishvolunteers.org/pages/history-of-the-irish-volunteers/&gt; [accessed 27 June 2025]</w:t>
      </w:r>
    </w:p>
    <w:p w14:paraId="59819126" w14:textId="77777777" w:rsidR="00AD265A" w:rsidRPr="00FF35DF" w:rsidRDefault="00AD265A" w:rsidP="00D63A17">
      <w:pPr>
        <w:pStyle w:val="FootnoteText"/>
        <w:spacing w:after="0"/>
        <w:rPr>
          <w:rFonts w:ascii="Times New Roman" w:hAnsi="Times New Roman" w:cs="Times New Roman"/>
          <w:color w:val="000000" w:themeColor="text1"/>
        </w:rPr>
      </w:pPr>
    </w:p>
    <w:p w14:paraId="4E391ADC" w14:textId="77777777" w:rsidR="00FF35DF" w:rsidRPr="00FF35DF" w:rsidRDefault="00FF35DF" w:rsidP="00D63A17">
      <w:pPr>
        <w:pStyle w:val="FootnoteText"/>
        <w:spacing w:after="0"/>
        <w:rPr>
          <w:rFonts w:ascii="Times New Roman" w:hAnsi="Times New Roman" w:cs="Times New Roman"/>
        </w:rPr>
      </w:pPr>
      <w:r w:rsidRPr="00FF35DF">
        <w:rPr>
          <w:rFonts w:ascii="Times New Roman" w:hAnsi="Times New Roman" w:cs="Times New Roman"/>
        </w:rPr>
        <w:t xml:space="preserve">National Army Museum, </w:t>
      </w:r>
      <w:r w:rsidRPr="00FF35DF">
        <w:rPr>
          <w:rFonts w:ascii="Times New Roman" w:hAnsi="Times New Roman" w:cs="Times New Roman"/>
          <w:i/>
          <w:iCs/>
        </w:rPr>
        <w:t>Easter Rising</w:t>
      </w:r>
      <w:r w:rsidRPr="00FF35DF">
        <w:rPr>
          <w:rFonts w:ascii="Times New Roman" w:hAnsi="Times New Roman" w:cs="Times New Roman"/>
        </w:rPr>
        <w:t xml:space="preserve"> </w:t>
      </w:r>
    </w:p>
    <w:p w14:paraId="15EFAB08" w14:textId="7FC83D2A" w:rsidR="00FF35DF" w:rsidRPr="00FF35DF" w:rsidRDefault="00FF35DF" w:rsidP="00FF35DF">
      <w:pPr>
        <w:pStyle w:val="FootnoteText"/>
        <w:spacing w:after="0"/>
        <w:ind w:firstLine="720"/>
        <w:rPr>
          <w:rFonts w:ascii="Times New Roman" w:hAnsi="Times New Roman" w:cs="Times New Roman"/>
          <w:color w:val="000000" w:themeColor="text1"/>
        </w:rPr>
      </w:pPr>
      <w:r w:rsidRPr="00FF35DF">
        <w:rPr>
          <w:rFonts w:ascii="Times New Roman" w:hAnsi="Times New Roman" w:cs="Times New Roman"/>
        </w:rPr>
        <w:t xml:space="preserve">(2025) &lt;https://www.nam.ac.uk/explore/easter-rising&gt; </w:t>
      </w:r>
      <w:r w:rsidRPr="00FF35DF">
        <w:rPr>
          <w:rFonts w:ascii="Times New Roman" w:hAnsi="Times New Roman" w:cs="Times New Roman"/>
          <w:color w:val="000000" w:themeColor="text1"/>
        </w:rPr>
        <w:t>[accessed 20 June 2025]</w:t>
      </w:r>
    </w:p>
    <w:p w14:paraId="4C11720E" w14:textId="77777777" w:rsidR="00FF35DF" w:rsidRPr="00FF35DF" w:rsidRDefault="00FF35DF" w:rsidP="00AD265A">
      <w:pPr>
        <w:pStyle w:val="FootnoteText"/>
        <w:spacing w:after="0"/>
        <w:rPr>
          <w:rFonts w:ascii="Times New Roman" w:hAnsi="Times New Roman" w:cs="Times New Roman"/>
          <w:color w:val="000000" w:themeColor="text1"/>
        </w:rPr>
      </w:pPr>
    </w:p>
    <w:p w14:paraId="01847AA4" w14:textId="5137284A" w:rsidR="00AD265A" w:rsidRPr="00FF35DF" w:rsidRDefault="00AD265A" w:rsidP="00AD265A">
      <w:pPr>
        <w:pStyle w:val="FootnoteText"/>
        <w:spacing w:after="0"/>
        <w:rPr>
          <w:rFonts w:ascii="Times New Roman" w:hAnsi="Times New Roman" w:cs="Times New Roman"/>
          <w:color w:val="000000" w:themeColor="text1"/>
        </w:rPr>
      </w:pPr>
      <w:r w:rsidRPr="00FF35DF">
        <w:rPr>
          <w:rFonts w:ascii="Times New Roman" w:hAnsi="Times New Roman" w:cs="Times New Roman"/>
          <w:color w:val="000000" w:themeColor="text1"/>
        </w:rPr>
        <w:t xml:space="preserve">National Army Museum, </w:t>
      </w:r>
      <w:r w:rsidRPr="00FF35DF">
        <w:rPr>
          <w:rFonts w:ascii="Times New Roman" w:hAnsi="Times New Roman" w:cs="Times New Roman"/>
          <w:i/>
          <w:iCs/>
          <w:color w:val="000000" w:themeColor="text1"/>
        </w:rPr>
        <w:t>Irish War of Independence</w:t>
      </w:r>
      <w:r w:rsidRPr="00FF35DF">
        <w:rPr>
          <w:rFonts w:ascii="Times New Roman" w:hAnsi="Times New Roman" w:cs="Times New Roman"/>
          <w:color w:val="000000" w:themeColor="text1"/>
        </w:rPr>
        <w:t xml:space="preserve"> </w:t>
      </w:r>
    </w:p>
    <w:p w14:paraId="52618473" w14:textId="77777777" w:rsidR="00AD265A" w:rsidRDefault="00AD265A" w:rsidP="00AD265A">
      <w:pPr>
        <w:pStyle w:val="FootnoteText"/>
        <w:spacing w:after="0"/>
        <w:ind w:firstLine="720"/>
        <w:rPr>
          <w:rFonts w:ascii="Times New Roman" w:hAnsi="Times New Roman" w:cs="Times New Roman"/>
          <w:color w:val="000000" w:themeColor="text1"/>
        </w:rPr>
      </w:pPr>
      <w:r w:rsidRPr="00FF35DF">
        <w:rPr>
          <w:rFonts w:ascii="Times New Roman" w:hAnsi="Times New Roman" w:cs="Times New Roman"/>
          <w:color w:val="000000" w:themeColor="text1"/>
        </w:rPr>
        <w:t>(2025) &lt;https://www.nam.ac.uk/explore/irish-war-independence&gt; [accessed 20 June 2025]</w:t>
      </w:r>
    </w:p>
    <w:p w14:paraId="202B7FEA" w14:textId="77777777" w:rsidR="00FD56E0" w:rsidRDefault="00FD56E0" w:rsidP="00AD265A">
      <w:pPr>
        <w:pStyle w:val="FootnoteText"/>
        <w:spacing w:after="0"/>
        <w:ind w:firstLine="720"/>
        <w:rPr>
          <w:rFonts w:ascii="Times New Roman" w:hAnsi="Times New Roman" w:cs="Times New Roman"/>
          <w:color w:val="000000" w:themeColor="text1"/>
        </w:rPr>
      </w:pPr>
    </w:p>
    <w:p w14:paraId="373B3B04" w14:textId="7653D0FB" w:rsidR="00FD56E0" w:rsidRPr="00FF35DF" w:rsidRDefault="00FD56E0" w:rsidP="00FD56E0">
      <w:pPr>
        <w:pStyle w:val="FootnoteText"/>
        <w:spacing w:after="0"/>
        <w:rPr>
          <w:rFonts w:ascii="Times New Roman" w:hAnsi="Times New Roman" w:cs="Times New Roman"/>
          <w:color w:val="000000" w:themeColor="text1"/>
        </w:rPr>
      </w:pPr>
      <w:r w:rsidRPr="0000248D">
        <w:rPr>
          <w:rFonts w:ascii="Times New Roman" w:hAnsi="Times New Roman" w:cs="Times New Roman"/>
        </w:rPr>
        <w:t xml:space="preserve">National Library of Ireland, </w:t>
      </w:r>
      <w:r w:rsidRPr="0000248D">
        <w:rPr>
          <w:rFonts w:ascii="Times New Roman" w:hAnsi="Times New Roman" w:cs="Times New Roman"/>
          <w:i/>
          <w:iCs/>
        </w:rPr>
        <w:t>1916 : The Easter proclamation of the Irish Republic</w:t>
      </w:r>
      <w:r w:rsidRPr="0000248D">
        <w:rPr>
          <w:rFonts w:ascii="Times New Roman" w:hAnsi="Times New Roman" w:cs="Times New Roman"/>
        </w:rPr>
        <w:t>, 23 April 1916, 14A 597.</w:t>
      </w:r>
    </w:p>
    <w:p w14:paraId="614DB3B0" w14:textId="77777777" w:rsidR="00AD265A" w:rsidRPr="00FF35DF" w:rsidRDefault="00AD265A" w:rsidP="00D63A17">
      <w:pPr>
        <w:pStyle w:val="FootnoteText"/>
        <w:spacing w:after="0"/>
        <w:rPr>
          <w:rFonts w:ascii="Times New Roman" w:hAnsi="Times New Roman" w:cs="Times New Roman"/>
          <w:color w:val="000000" w:themeColor="text1"/>
        </w:rPr>
      </w:pPr>
    </w:p>
    <w:p w14:paraId="0EECE102" w14:textId="77777777" w:rsidR="00AD265A" w:rsidRPr="00FF35DF" w:rsidRDefault="00AD265A" w:rsidP="00AD265A">
      <w:pPr>
        <w:pStyle w:val="FootnoteText"/>
        <w:spacing w:after="0"/>
        <w:rPr>
          <w:rFonts w:ascii="Times New Roman" w:hAnsi="Times New Roman" w:cs="Times New Roman"/>
          <w:i/>
          <w:iCs/>
          <w:color w:val="000000" w:themeColor="text1"/>
        </w:rPr>
      </w:pPr>
      <w:r w:rsidRPr="00FF35DF">
        <w:rPr>
          <w:rFonts w:ascii="Times New Roman" w:hAnsi="Times New Roman" w:cs="Times New Roman"/>
          <w:color w:val="000000" w:themeColor="text1"/>
        </w:rPr>
        <w:t xml:space="preserve">National Library of Ireland, </w:t>
      </w:r>
      <w:r w:rsidRPr="00FF35DF">
        <w:rPr>
          <w:rFonts w:ascii="Times New Roman" w:hAnsi="Times New Roman" w:cs="Times New Roman"/>
          <w:i/>
          <w:iCs/>
          <w:color w:val="000000" w:themeColor="text1"/>
        </w:rPr>
        <w:t xml:space="preserve">Éamonn </w:t>
      </w:r>
      <w:proofErr w:type="spellStart"/>
      <w:r w:rsidRPr="00FF35DF">
        <w:rPr>
          <w:rFonts w:ascii="Times New Roman" w:hAnsi="Times New Roman" w:cs="Times New Roman"/>
          <w:i/>
          <w:iCs/>
          <w:color w:val="000000" w:themeColor="text1"/>
        </w:rPr>
        <w:t>Ceannt</w:t>
      </w:r>
      <w:proofErr w:type="spellEnd"/>
      <w:r w:rsidRPr="00FF35DF">
        <w:rPr>
          <w:rFonts w:ascii="Times New Roman" w:hAnsi="Times New Roman" w:cs="Times New Roman"/>
          <w:i/>
          <w:iCs/>
          <w:color w:val="000000" w:themeColor="text1"/>
        </w:rPr>
        <w:t xml:space="preserve">, member of the Provisional Government of the Irish Republic and </w:t>
      </w:r>
    </w:p>
    <w:p w14:paraId="59BED9C7" w14:textId="3BD2C101" w:rsidR="00AD265A" w:rsidRPr="00FF35DF" w:rsidRDefault="00AD265A" w:rsidP="00AD265A">
      <w:pPr>
        <w:pStyle w:val="FootnoteText"/>
        <w:spacing w:after="0"/>
        <w:ind w:left="720"/>
        <w:rPr>
          <w:rFonts w:ascii="Times New Roman" w:hAnsi="Times New Roman" w:cs="Times New Roman"/>
          <w:i/>
          <w:iCs/>
          <w:color w:val="000000" w:themeColor="text1"/>
        </w:rPr>
      </w:pPr>
      <w:r w:rsidRPr="00FF35DF">
        <w:rPr>
          <w:rFonts w:ascii="Times New Roman" w:hAnsi="Times New Roman" w:cs="Times New Roman"/>
          <w:i/>
          <w:iCs/>
          <w:color w:val="000000" w:themeColor="text1"/>
        </w:rPr>
        <w:t>commandant of the 4th Battalion of the Irish Volunteers</w:t>
      </w:r>
      <w:r w:rsidRPr="00FF35DF">
        <w:rPr>
          <w:rFonts w:ascii="Times New Roman" w:hAnsi="Times New Roman" w:cs="Times New Roman"/>
          <w:color w:val="000000" w:themeColor="text1"/>
        </w:rPr>
        <w:t xml:space="preserve"> (2016) &lt;https://www.nli.ie/1916/exhibition/en/ content/</w:t>
      </w:r>
      <w:proofErr w:type="spellStart"/>
      <w:r w:rsidRPr="00FF35DF">
        <w:rPr>
          <w:rFonts w:ascii="Times New Roman" w:hAnsi="Times New Roman" w:cs="Times New Roman"/>
          <w:color w:val="000000" w:themeColor="text1"/>
        </w:rPr>
        <w:t>sevensignatories</w:t>
      </w:r>
      <w:proofErr w:type="spellEnd"/>
      <w:r w:rsidRPr="00FF35DF">
        <w:rPr>
          <w:rFonts w:ascii="Times New Roman" w:hAnsi="Times New Roman" w:cs="Times New Roman"/>
          <w:color w:val="000000" w:themeColor="text1"/>
        </w:rPr>
        <w:t>/</w:t>
      </w:r>
      <w:proofErr w:type="spellStart"/>
      <w:r w:rsidRPr="00FF35DF">
        <w:rPr>
          <w:rFonts w:ascii="Times New Roman" w:hAnsi="Times New Roman" w:cs="Times New Roman"/>
          <w:color w:val="000000" w:themeColor="text1"/>
        </w:rPr>
        <w:t>eamonnceannt</w:t>
      </w:r>
      <w:proofErr w:type="spellEnd"/>
      <w:r w:rsidRPr="00FF35DF">
        <w:rPr>
          <w:rFonts w:ascii="Times New Roman" w:hAnsi="Times New Roman" w:cs="Times New Roman"/>
          <w:color w:val="000000" w:themeColor="text1"/>
        </w:rPr>
        <w:t>/&gt; [accessed 20 June 2025]</w:t>
      </w:r>
    </w:p>
    <w:p w14:paraId="60E366D5" w14:textId="77777777" w:rsidR="00AD265A" w:rsidRPr="00FF35DF" w:rsidRDefault="00AD265A" w:rsidP="00D63A17">
      <w:pPr>
        <w:pStyle w:val="FootnoteText"/>
        <w:spacing w:after="0"/>
        <w:rPr>
          <w:rFonts w:ascii="Times New Roman" w:hAnsi="Times New Roman" w:cs="Times New Roman"/>
          <w:color w:val="000000" w:themeColor="text1"/>
        </w:rPr>
      </w:pPr>
    </w:p>
    <w:p w14:paraId="68F2E7D0" w14:textId="77777777" w:rsidR="00AD265A" w:rsidRPr="00FF35DF" w:rsidRDefault="00AD265A" w:rsidP="00AD265A">
      <w:pPr>
        <w:pStyle w:val="FootnoteText"/>
        <w:spacing w:after="0"/>
        <w:rPr>
          <w:rFonts w:ascii="Times New Roman" w:hAnsi="Times New Roman" w:cs="Times New Roman"/>
          <w:color w:val="000000" w:themeColor="text1"/>
        </w:rPr>
      </w:pPr>
      <w:r w:rsidRPr="00FF35DF">
        <w:rPr>
          <w:rFonts w:ascii="Times New Roman" w:hAnsi="Times New Roman" w:cs="Times New Roman"/>
          <w:color w:val="000000" w:themeColor="text1"/>
        </w:rPr>
        <w:t xml:space="preserve">National Library of Ireland, </w:t>
      </w:r>
      <w:r w:rsidRPr="00FF35DF">
        <w:rPr>
          <w:rFonts w:ascii="Times New Roman" w:hAnsi="Times New Roman" w:cs="Times New Roman"/>
          <w:i/>
          <w:iCs/>
          <w:color w:val="000000" w:themeColor="text1"/>
        </w:rPr>
        <w:t>James Connolly, Vice-President of the Provisional Government of the Irish Republic</w:t>
      </w:r>
      <w:r w:rsidRPr="00FF35DF">
        <w:rPr>
          <w:rFonts w:ascii="Times New Roman" w:hAnsi="Times New Roman" w:cs="Times New Roman"/>
          <w:color w:val="000000" w:themeColor="text1"/>
        </w:rPr>
        <w:t xml:space="preserve"> </w:t>
      </w:r>
    </w:p>
    <w:p w14:paraId="49B41770" w14:textId="77777777" w:rsidR="00AD265A" w:rsidRPr="00FF35DF" w:rsidRDefault="00AD265A" w:rsidP="00AD265A">
      <w:pPr>
        <w:pStyle w:val="FootnoteText"/>
        <w:spacing w:after="0"/>
        <w:ind w:firstLine="720"/>
        <w:rPr>
          <w:rFonts w:ascii="Times New Roman" w:hAnsi="Times New Roman" w:cs="Times New Roman"/>
          <w:color w:val="000000" w:themeColor="text1"/>
        </w:rPr>
      </w:pPr>
      <w:r w:rsidRPr="00FF35DF">
        <w:rPr>
          <w:rFonts w:ascii="Times New Roman" w:hAnsi="Times New Roman" w:cs="Times New Roman"/>
          <w:color w:val="000000" w:themeColor="text1"/>
        </w:rPr>
        <w:t>(2016) &lt;https://www.nli.ie/1916/exhibition/en/content/sevensignatories/jamesconnolly/&gt; [accessed 20 June 2025]</w:t>
      </w:r>
    </w:p>
    <w:p w14:paraId="1DB22551" w14:textId="77777777" w:rsidR="00AD265A" w:rsidRPr="00FF35DF" w:rsidRDefault="00AD265A" w:rsidP="00D63A17">
      <w:pPr>
        <w:pStyle w:val="FootnoteText"/>
        <w:spacing w:after="0"/>
        <w:rPr>
          <w:rFonts w:ascii="Times New Roman" w:hAnsi="Times New Roman" w:cs="Times New Roman"/>
          <w:color w:val="000000" w:themeColor="text1"/>
        </w:rPr>
      </w:pPr>
    </w:p>
    <w:p w14:paraId="5F934522" w14:textId="77777777" w:rsidR="00AD265A" w:rsidRPr="00FF35DF" w:rsidRDefault="00AD265A" w:rsidP="00AD265A">
      <w:pPr>
        <w:pStyle w:val="FootnoteText"/>
        <w:spacing w:after="0"/>
        <w:rPr>
          <w:rFonts w:ascii="Times New Roman" w:hAnsi="Times New Roman" w:cs="Times New Roman"/>
          <w:color w:val="000000" w:themeColor="text1"/>
        </w:rPr>
      </w:pPr>
      <w:r w:rsidRPr="00FF35DF">
        <w:rPr>
          <w:rFonts w:ascii="Times New Roman" w:hAnsi="Times New Roman" w:cs="Times New Roman"/>
          <w:color w:val="000000" w:themeColor="text1"/>
        </w:rPr>
        <w:lastRenderedPageBreak/>
        <w:t xml:space="preserve">National Library of Ireland, </w:t>
      </w:r>
      <w:r w:rsidRPr="00FF35DF">
        <w:rPr>
          <w:rFonts w:ascii="Times New Roman" w:hAnsi="Times New Roman" w:cs="Times New Roman"/>
          <w:i/>
          <w:iCs/>
          <w:color w:val="000000" w:themeColor="text1"/>
        </w:rPr>
        <w:t>Joseph Plunkett, member of the Provisional Government of the Irish Republic</w:t>
      </w:r>
      <w:r w:rsidRPr="00FF35DF">
        <w:rPr>
          <w:rFonts w:ascii="Times New Roman" w:hAnsi="Times New Roman" w:cs="Times New Roman"/>
          <w:color w:val="000000" w:themeColor="text1"/>
        </w:rPr>
        <w:t xml:space="preserve"> </w:t>
      </w:r>
    </w:p>
    <w:p w14:paraId="2FD012ED" w14:textId="77777777" w:rsidR="00AD265A" w:rsidRPr="00FF35DF" w:rsidRDefault="00AD265A" w:rsidP="00AD265A">
      <w:pPr>
        <w:pStyle w:val="FootnoteText"/>
        <w:spacing w:after="0"/>
        <w:ind w:firstLine="720"/>
        <w:rPr>
          <w:rFonts w:ascii="Times New Roman" w:hAnsi="Times New Roman" w:cs="Times New Roman"/>
          <w:color w:val="000000" w:themeColor="text1"/>
        </w:rPr>
      </w:pPr>
      <w:r w:rsidRPr="00FF35DF">
        <w:rPr>
          <w:rFonts w:ascii="Times New Roman" w:hAnsi="Times New Roman" w:cs="Times New Roman"/>
          <w:color w:val="000000" w:themeColor="text1"/>
        </w:rPr>
        <w:t>(2016) &lt;https://www.nli.ie/1916/exhibition/en/content/sevensignatories/josephplunkett/&gt; [accessed 27 June 2025]</w:t>
      </w:r>
    </w:p>
    <w:p w14:paraId="1737176A" w14:textId="77777777" w:rsidR="00AD265A" w:rsidRPr="00FF35DF" w:rsidRDefault="00AD265A" w:rsidP="00D63A17">
      <w:pPr>
        <w:pStyle w:val="FootnoteText"/>
        <w:spacing w:after="0"/>
        <w:rPr>
          <w:rFonts w:ascii="Times New Roman" w:hAnsi="Times New Roman" w:cs="Times New Roman"/>
          <w:color w:val="000000" w:themeColor="text1"/>
        </w:rPr>
      </w:pPr>
    </w:p>
    <w:p w14:paraId="61004C30" w14:textId="77777777" w:rsidR="00AD265A" w:rsidRPr="00FF35DF" w:rsidRDefault="00AD265A" w:rsidP="00AD265A">
      <w:pPr>
        <w:pStyle w:val="FootnoteText"/>
        <w:spacing w:after="0"/>
        <w:rPr>
          <w:rFonts w:ascii="Times New Roman" w:hAnsi="Times New Roman" w:cs="Times New Roman"/>
          <w:i/>
          <w:iCs/>
          <w:color w:val="000000" w:themeColor="text1"/>
        </w:rPr>
      </w:pPr>
      <w:r w:rsidRPr="00FF35DF">
        <w:rPr>
          <w:rFonts w:ascii="Times New Roman" w:hAnsi="Times New Roman" w:cs="Times New Roman"/>
          <w:color w:val="000000" w:themeColor="text1"/>
        </w:rPr>
        <w:t xml:space="preserve">National Library of Ireland, </w:t>
      </w:r>
      <w:r w:rsidRPr="00FF35DF">
        <w:rPr>
          <w:rFonts w:ascii="Times New Roman" w:hAnsi="Times New Roman" w:cs="Times New Roman"/>
          <w:i/>
          <w:iCs/>
          <w:color w:val="000000" w:themeColor="text1"/>
        </w:rPr>
        <w:t xml:space="preserve">President of the Provisional Government of the Irish Republic </w:t>
      </w:r>
    </w:p>
    <w:p w14:paraId="6377C7B8" w14:textId="77777777" w:rsidR="00AD265A" w:rsidRPr="00FF35DF" w:rsidRDefault="00AD265A" w:rsidP="00AD265A">
      <w:pPr>
        <w:pStyle w:val="FootnoteText"/>
        <w:spacing w:after="0"/>
        <w:ind w:firstLine="720"/>
        <w:rPr>
          <w:rFonts w:ascii="Times New Roman" w:hAnsi="Times New Roman" w:cs="Times New Roman"/>
          <w:color w:val="000000" w:themeColor="text1"/>
        </w:rPr>
      </w:pPr>
      <w:r w:rsidRPr="00FF35DF">
        <w:rPr>
          <w:rFonts w:ascii="Times New Roman" w:hAnsi="Times New Roman" w:cs="Times New Roman"/>
          <w:color w:val="000000" w:themeColor="text1"/>
        </w:rPr>
        <w:t>(2016) &lt;https://www.nli.ie/1916/exhibition/en/content/sevensignatories/patrickpearse/&gt; [accessed 20 June 2025]</w:t>
      </w:r>
    </w:p>
    <w:p w14:paraId="307D2E46" w14:textId="4D6502C7" w:rsidR="00AD265A" w:rsidRPr="00FF35DF" w:rsidRDefault="00AD265A" w:rsidP="00AD265A">
      <w:pPr>
        <w:pStyle w:val="FootnoteText"/>
        <w:spacing w:after="0"/>
        <w:rPr>
          <w:rFonts w:ascii="Times New Roman" w:hAnsi="Times New Roman" w:cs="Times New Roman"/>
          <w:color w:val="000000" w:themeColor="text1"/>
        </w:rPr>
      </w:pPr>
      <w:r w:rsidRPr="00FF35DF">
        <w:rPr>
          <w:rFonts w:ascii="Times New Roman" w:hAnsi="Times New Roman" w:cs="Times New Roman"/>
          <w:color w:val="000000" w:themeColor="text1"/>
        </w:rPr>
        <w:tab/>
      </w:r>
    </w:p>
    <w:p w14:paraId="29A78990" w14:textId="77777777" w:rsidR="00AD265A" w:rsidRPr="00FF35DF" w:rsidRDefault="00AD265A" w:rsidP="00AD265A">
      <w:pPr>
        <w:pStyle w:val="FootnoteText"/>
        <w:spacing w:after="0"/>
        <w:rPr>
          <w:rFonts w:ascii="Times New Roman" w:hAnsi="Times New Roman" w:cs="Times New Roman"/>
          <w:color w:val="000000" w:themeColor="text1"/>
        </w:rPr>
      </w:pPr>
      <w:r w:rsidRPr="00FF35DF">
        <w:rPr>
          <w:rFonts w:ascii="Times New Roman" w:hAnsi="Times New Roman" w:cs="Times New Roman"/>
          <w:color w:val="000000" w:themeColor="text1"/>
        </w:rPr>
        <w:t xml:space="preserve">National Library of Ireland, </w:t>
      </w:r>
      <w:r w:rsidRPr="00FF35DF">
        <w:rPr>
          <w:rFonts w:ascii="Times New Roman" w:hAnsi="Times New Roman" w:cs="Times New Roman"/>
          <w:i/>
          <w:iCs/>
          <w:color w:val="000000" w:themeColor="text1"/>
        </w:rPr>
        <w:t>Seán MacDiarmada, member of the Provisional Government of the Irish Republic</w:t>
      </w:r>
      <w:r w:rsidRPr="00FF35DF">
        <w:rPr>
          <w:rFonts w:ascii="Times New Roman" w:hAnsi="Times New Roman" w:cs="Times New Roman"/>
          <w:color w:val="000000" w:themeColor="text1"/>
        </w:rPr>
        <w:t xml:space="preserve"> </w:t>
      </w:r>
    </w:p>
    <w:p w14:paraId="1B551F5F" w14:textId="77777777" w:rsidR="00AD265A" w:rsidRPr="00FF35DF" w:rsidRDefault="00AD265A" w:rsidP="00AD265A">
      <w:pPr>
        <w:pStyle w:val="FootnoteText"/>
        <w:spacing w:after="0"/>
        <w:ind w:left="720"/>
        <w:rPr>
          <w:rFonts w:ascii="Times New Roman" w:hAnsi="Times New Roman" w:cs="Times New Roman"/>
          <w:color w:val="000000" w:themeColor="text1"/>
        </w:rPr>
      </w:pPr>
      <w:r w:rsidRPr="00FF35DF">
        <w:rPr>
          <w:rFonts w:ascii="Times New Roman" w:hAnsi="Times New Roman" w:cs="Times New Roman"/>
          <w:color w:val="000000" w:themeColor="text1"/>
        </w:rPr>
        <w:t>(2016) &lt;https://www.nli.ie/1916/exhibition/en/content/sevensignatories/seanmacdiarmada/&gt; [accessed 20 June 2025]</w:t>
      </w:r>
    </w:p>
    <w:p w14:paraId="25F1005C" w14:textId="77777777" w:rsidR="00AD265A" w:rsidRPr="00FF35DF" w:rsidRDefault="00AD265A" w:rsidP="00AD265A">
      <w:pPr>
        <w:pStyle w:val="FootnoteText"/>
        <w:spacing w:after="0"/>
        <w:rPr>
          <w:rFonts w:ascii="Times New Roman" w:hAnsi="Times New Roman" w:cs="Times New Roman"/>
          <w:color w:val="000000" w:themeColor="text1"/>
        </w:rPr>
      </w:pPr>
    </w:p>
    <w:p w14:paraId="63BDB783" w14:textId="77777777" w:rsidR="00AD265A" w:rsidRPr="00FF35DF" w:rsidRDefault="00AD265A" w:rsidP="00AD265A">
      <w:pPr>
        <w:pStyle w:val="FootnoteText"/>
        <w:spacing w:after="0"/>
        <w:rPr>
          <w:rFonts w:ascii="Times New Roman" w:hAnsi="Times New Roman" w:cs="Times New Roman"/>
          <w:i/>
          <w:iCs/>
          <w:color w:val="000000" w:themeColor="text1"/>
        </w:rPr>
      </w:pPr>
      <w:r w:rsidRPr="00FF35DF">
        <w:rPr>
          <w:rFonts w:ascii="Times New Roman" w:hAnsi="Times New Roman" w:cs="Times New Roman"/>
          <w:color w:val="000000" w:themeColor="text1"/>
        </w:rPr>
        <w:t xml:space="preserve">National Library of Ireland, </w:t>
      </w:r>
      <w:r w:rsidRPr="00FF35DF">
        <w:rPr>
          <w:rFonts w:ascii="Times New Roman" w:hAnsi="Times New Roman" w:cs="Times New Roman"/>
          <w:i/>
          <w:iCs/>
          <w:color w:val="000000" w:themeColor="text1"/>
        </w:rPr>
        <w:t xml:space="preserve">Thomas MacDonagh, member of the Provisional Government of the Irish Republic and </w:t>
      </w:r>
    </w:p>
    <w:p w14:paraId="00360019" w14:textId="77777777" w:rsidR="00AD265A" w:rsidRPr="00FF35DF" w:rsidRDefault="00AD265A" w:rsidP="00AD265A">
      <w:pPr>
        <w:pStyle w:val="FootnoteText"/>
        <w:spacing w:after="0"/>
        <w:ind w:left="720"/>
        <w:rPr>
          <w:rFonts w:ascii="Times New Roman" w:hAnsi="Times New Roman" w:cs="Times New Roman"/>
          <w:i/>
          <w:iCs/>
          <w:color w:val="000000" w:themeColor="text1"/>
        </w:rPr>
      </w:pPr>
      <w:r w:rsidRPr="00FF35DF">
        <w:rPr>
          <w:rFonts w:ascii="Times New Roman" w:hAnsi="Times New Roman" w:cs="Times New Roman"/>
          <w:i/>
          <w:iCs/>
          <w:color w:val="000000" w:themeColor="text1"/>
        </w:rPr>
        <w:t>commandant of the 2nd Battalion of the Irish Volunteers</w:t>
      </w:r>
      <w:r w:rsidRPr="00FF35DF">
        <w:rPr>
          <w:rFonts w:ascii="Times New Roman" w:hAnsi="Times New Roman" w:cs="Times New Roman"/>
          <w:color w:val="000000" w:themeColor="text1"/>
        </w:rPr>
        <w:t xml:space="preserve"> (2016) &lt;https://www.nli.ie/1916/exhibition/en/content/ </w:t>
      </w:r>
      <w:proofErr w:type="spellStart"/>
      <w:r w:rsidRPr="00FF35DF">
        <w:rPr>
          <w:rFonts w:ascii="Times New Roman" w:hAnsi="Times New Roman" w:cs="Times New Roman"/>
          <w:color w:val="000000" w:themeColor="text1"/>
        </w:rPr>
        <w:t>sevensignatories</w:t>
      </w:r>
      <w:proofErr w:type="spellEnd"/>
      <w:r w:rsidRPr="00FF35DF">
        <w:rPr>
          <w:rFonts w:ascii="Times New Roman" w:hAnsi="Times New Roman" w:cs="Times New Roman"/>
          <w:color w:val="000000" w:themeColor="text1"/>
        </w:rPr>
        <w:t>/</w:t>
      </w:r>
      <w:proofErr w:type="spellStart"/>
      <w:r w:rsidRPr="00FF35DF">
        <w:rPr>
          <w:rFonts w:ascii="Times New Roman" w:hAnsi="Times New Roman" w:cs="Times New Roman"/>
          <w:color w:val="000000" w:themeColor="text1"/>
        </w:rPr>
        <w:t>thomasmacdonagh</w:t>
      </w:r>
      <w:proofErr w:type="spellEnd"/>
      <w:r w:rsidRPr="00FF35DF">
        <w:rPr>
          <w:rFonts w:ascii="Times New Roman" w:hAnsi="Times New Roman" w:cs="Times New Roman"/>
          <w:color w:val="000000" w:themeColor="text1"/>
        </w:rPr>
        <w:t>/&gt; [accessed 20 June 2025]</w:t>
      </w:r>
    </w:p>
    <w:p w14:paraId="3FFB002C" w14:textId="77777777" w:rsidR="00AD265A" w:rsidRPr="00FF35DF" w:rsidRDefault="00AD265A" w:rsidP="00D63A17">
      <w:pPr>
        <w:pStyle w:val="FootnoteText"/>
        <w:spacing w:after="0"/>
        <w:rPr>
          <w:rFonts w:ascii="Times New Roman" w:hAnsi="Times New Roman" w:cs="Times New Roman"/>
          <w:color w:val="000000" w:themeColor="text1"/>
        </w:rPr>
      </w:pPr>
    </w:p>
    <w:p w14:paraId="78CADDAA" w14:textId="426BE347" w:rsidR="00D63A17" w:rsidRPr="00FF35DF" w:rsidRDefault="00D63A17" w:rsidP="00D63A17">
      <w:pPr>
        <w:pStyle w:val="FootnoteText"/>
        <w:spacing w:after="0"/>
        <w:rPr>
          <w:rFonts w:ascii="Times New Roman" w:hAnsi="Times New Roman" w:cs="Times New Roman"/>
          <w:color w:val="000000" w:themeColor="text1"/>
        </w:rPr>
      </w:pPr>
      <w:r w:rsidRPr="00FF35DF">
        <w:rPr>
          <w:rFonts w:ascii="Times New Roman" w:hAnsi="Times New Roman" w:cs="Times New Roman"/>
          <w:color w:val="000000" w:themeColor="text1"/>
        </w:rPr>
        <w:t xml:space="preserve">National Library of Ireland, </w:t>
      </w:r>
      <w:r w:rsidRPr="00FF35DF">
        <w:rPr>
          <w:rFonts w:ascii="Times New Roman" w:hAnsi="Times New Roman" w:cs="Times New Roman"/>
          <w:i/>
          <w:iCs/>
          <w:color w:val="000000" w:themeColor="text1"/>
        </w:rPr>
        <w:t>Tom Clarke, member of the Provisional Government of the Irish Republic</w:t>
      </w:r>
      <w:r w:rsidRPr="00FF35DF">
        <w:rPr>
          <w:rFonts w:ascii="Times New Roman" w:hAnsi="Times New Roman" w:cs="Times New Roman"/>
          <w:color w:val="000000" w:themeColor="text1"/>
        </w:rPr>
        <w:t xml:space="preserve"> </w:t>
      </w:r>
    </w:p>
    <w:p w14:paraId="7E1DD35E" w14:textId="11B5715E" w:rsidR="00D63A17" w:rsidRPr="00FF35DF" w:rsidRDefault="00D63A17" w:rsidP="00D63A17">
      <w:pPr>
        <w:pStyle w:val="FootnoteText"/>
        <w:spacing w:after="0"/>
        <w:ind w:firstLine="720"/>
        <w:rPr>
          <w:rFonts w:ascii="Times New Roman" w:hAnsi="Times New Roman" w:cs="Times New Roman"/>
          <w:color w:val="000000" w:themeColor="text1"/>
        </w:rPr>
      </w:pPr>
      <w:r w:rsidRPr="00FF35DF">
        <w:rPr>
          <w:rFonts w:ascii="Times New Roman" w:hAnsi="Times New Roman" w:cs="Times New Roman"/>
          <w:color w:val="000000" w:themeColor="text1"/>
        </w:rPr>
        <w:t>(2016) &lt;https://www.nli.ie/1916/exhibition/en/content/sevensignatories/tomclarke/&gt; [accessed 20 June 2025]</w:t>
      </w:r>
    </w:p>
    <w:p w14:paraId="65899FD0" w14:textId="77777777" w:rsidR="00D63A17" w:rsidRPr="00FF35DF" w:rsidRDefault="00D63A17" w:rsidP="00D63A17">
      <w:pPr>
        <w:pStyle w:val="FootnoteText"/>
        <w:spacing w:after="0"/>
        <w:rPr>
          <w:rFonts w:ascii="Times New Roman" w:hAnsi="Times New Roman" w:cs="Times New Roman"/>
          <w:color w:val="000000" w:themeColor="text1"/>
        </w:rPr>
      </w:pPr>
    </w:p>
    <w:p w14:paraId="4789DD4E" w14:textId="77777777" w:rsidR="00AD265A" w:rsidRPr="00FF35DF" w:rsidRDefault="00AD265A" w:rsidP="00AD265A">
      <w:pPr>
        <w:pStyle w:val="FootnoteText"/>
        <w:spacing w:after="0"/>
        <w:rPr>
          <w:rFonts w:ascii="Times New Roman" w:hAnsi="Times New Roman" w:cs="Times New Roman"/>
          <w:i/>
          <w:iCs/>
          <w:color w:val="000000" w:themeColor="text1"/>
        </w:rPr>
      </w:pPr>
      <w:r w:rsidRPr="00FF35DF">
        <w:rPr>
          <w:rFonts w:ascii="Times New Roman" w:hAnsi="Times New Roman" w:cs="Times New Roman"/>
          <w:color w:val="000000" w:themeColor="text1"/>
        </w:rPr>
        <w:t xml:space="preserve">Professor of </w:t>
      </w:r>
      <w:proofErr w:type="spellStart"/>
      <w:r w:rsidRPr="00FF35DF">
        <w:rPr>
          <w:rFonts w:ascii="Times New Roman" w:hAnsi="Times New Roman" w:cs="Times New Roman"/>
          <w:color w:val="000000" w:themeColor="text1"/>
        </w:rPr>
        <w:t>History,‘Patrick</w:t>
      </w:r>
      <w:proofErr w:type="spellEnd"/>
      <w:r w:rsidRPr="00FF35DF">
        <w:rPr>
          <w:rFonts w:ascii="Times New Roman" w:hAnsi="Times New Roman" w:cs="Times New Roman"/>
          <w:color w:val="000000" w:themeColor="text1"/>
        </w:rPr>
        <w:t xml:space="preserve"> Geoghegan, The Proclamation – The Spirit of 1916 Captured on a Piece of Paper’, </w:t>
      </w:r>
      <w:r w:rsidRPr="00FF35DF">
        <w:rPr>
          <w:rFonts w:ascii="Times New Roman" w:hAnsi="Times New Roman" w:cs="Times New Roman"/>
          <w:i/>
          <w:iCs/>
          <w:color w:val="000000" w:themeColor="text1"/>
        </w:rPr>
        <w:t xml:space="preserve">Trinity </w:t>
      </w:r>
    </w:p>
    <w:p w14:paraId="6FBB81AE" w14:textId="65A41612" w:rsidR="00AD265A" w:rsidRPr="00FF35DF" w:rsidRDefault="00AD265A" w:rsidP="00AD265A">
      <w:pPr>
        <w:pStyle w:val="FootnoteText"/>
        <w:spacing w:after="0"/>
        <w:ind w:left="720"/>
        <w:rPr>
          <w:rFonts w:ascii="Times New Roman" w:hAnsi="Times New Roman" w:cs="Times New Roman"/>
          <w:color w:val="000000" w:themeColor="text1"/>
        </w:rPr>
      </w:pPr>
      <w:r w:rsidRPr="00FF35DF">
        <w:rPr>
          <w:rFonts w:ascii="Times New Roman" w:hAnsi="Times New Roman" w:cs="Times New Roman"/>
          <w:i/>
          <w:iCs/>
          <w:color w:val="000000" w:themeColor="text1"/>
        </w:rPr>
        <w:t>College Dublin</w:t>
      </w:r>
      <w:r w:rsidRPr="00FF35DF">
        <w:rPr>
          <w:rFonts w:ascii="Times New Roman" w:hAnsi="Times New Roman" w:cs="Times New Roman"/>
          <w:color w:val="000000" w:themeColor="text1"/>
        </w:rPr>
        <w:t>, 1 February 2016. &lt;https://www.tcd.ie/news_events/articles/the-proclamation--the-spirit-of-1916-captured-on-a-piece-of-paper/&gt;  [accessed 20 June 2025]</w:t>
      </w:r>
    </w:p>
    <w:p w14:paraId="4A768BF4" w14:textId="77777777" w:rsidR="00AD265A" w:rsidRPr="00FF35DF" w:rsidRDefault="00AD265A" w:rsidP="00AD265A">
      <w:pPr>
        <w:pStyle w:val="FootnoteText"/>
        <w:spacing w:after="0"/>
        <w:ind w:left="720"/>
        <w:rPr>
          <w:rFonts w:ascii="Times New Roman" w:hAnsi="Times New Roman" w:cs="Times New Roman"/>
          <w:i/>
          <w:iCs/>
          <w:color w:val="000000" w:themeColor="text1"/>
        </w:rPr>
      </w:pPr>
    </w:p>
    <w:p w14:paraId="661DA85D" w14:textId="77777777" w:rsidR="00AD265A" w:rsidRPr="00FF35DF" w:rsidRDefault="00AD265A" w:rsidP="00AD265A">
      <w:pPr>
        <w:pStyle w:val="FootnoteText"/>
        <w:spacing w:after="0"/>
        <w:rPr>
          <w:rFonts w:ascii="Times New Roman" w:hAnsi="Times New Roman" w:cs="Times New Roman"/>
          <w:color w:val="000000" w:themeColor="text1"/>
        </w:rPr>
      </w:pPr>
      <w:r w:rsidRPr="00FF35DF">
        <w:rPr>
          <w:rFonts w:ascii="Times New Roman" w:hAnsi="Times New Roman" w:cs="Times New Roman"/>
          <w:color w:val="000000" w:themeColor="text1"/>
        </w:rPr>
        <w:t xml:space="preserve">The Irish War, </w:t>
      </w:r>
      <w:r w:rsidRPr="00FF35DF">
        <w:rPr>
          <w:rFonts w:ascii="Times New Roman" w:hAnsi="Times New Roman" w:cs="Times New Roman"/>
          <w:i/>
          <w:iCs/>
          <w:color w:val="000000" w:themeColor="text1"/>
        </w:rPr>
        <w:t>Irish Citizen Army</w:t>
      </w:r>
      <w:r w:rsidRPr="00FF35DF">
        <w:rPr>
          <w:rFonts w:ascii="Times New Roman" w:hAnsi="Times New Roman" w:cs="Times New Roman"/>
          <w:color w:val="000000" w:themeColor="text1"/>
        </w:rPr>
        <w:t xml:space="preserve"> </w:t>
      </w:r>
    </w:p>
    <w:p w14:paraId="1AD0F418" w14:textId="77777777" w:rsidR="00AD265A" w:rsidRPr="00FF35DF" w:rsidRDefault="00AD265A" w:rsidP="00AD265A">
      <w:pPr>
        <w:pStyle w:val="FootnoteText"/>
        <w:spacing w:after="0"/>
        <w:ind w:firstLine="720"/>
        <w:rPr>
          <w:rFonts w:ascii="Times New Roman" w:hAnsi="Times New Roman" w:cs="Times New Roman"/>
          <w:color w:val="000000" w:themeColor="text1"/>
        </w:rPr>
      </w:pPr>
      <w:r w:rsidRPr="00FF35DF">
        <w:rPr>
          <w:rFonts w:ascii="Times New Roman" w:hAnsi="Times New Roman" w:cs="Times New Roman"/>
          <w:color w:val="000000" w:themeColor="text1"/>
        </w:rPr>
        <w:t>(2025) &lt;https://www.theirishwar.com/organizations/irish-citizen-army/&gt; [accessed 27 June 2025]</w:t>
      </w:r>
    </w:p>
    <w:p w14:paraId="775DD768" w14:textId="77777777" w:rsidR="00AD265A" w:rsidRPr="00FF35DF" w:rsidRDefault="00AD265A" w:rsidP="00AD265A">
      <w:pPr>
        <w:pStyle w:val="FootnoteText"/>
        <w:spacing w:after="0"/>
        <w:rPr>
          <w:rFonts w:ascii="Times New Roman" w:hAnsi="Times New Roman" w:cs="Times New Roman"/>
          <w:color w:val="000000" w:themeColor="text1"/>
        </w:rPr>
      </w:pPr>
    </w:p>
    <w:p w14:paraId="076AD42B" w14:textId="77777777" w:rsidR="00AD265A" w:rsidRPr="00FF35DF" w:rsidRDefault="00AD265A" w:rsidP="00AD265A">
      <w:pPr>
        <w:pStyle w:val="FootnoteText"/>
        <w:spacing w:after="0"/>
        <w:rPr>
          <w:rFonts w:ascii="Times New Roman" w:hAnsi="Times New Roman" w:cs="Times New Roman"/>
          <w:color w:val="000000" w:themeColor="text1"/>
        </w:rPr>
      </w:pPr>
      <w:r w:rsidRPr="00FF35DF">
        <w:rPr>
          <w:rFonts w:ascii="Times New Roman" w:hAnsi="Times New Roman" w:cs="Times New Roman"/>
          <w:color w:val="000000" w:themeColor="text1"/>
        </w:rPr>
        <w:t xml:space="preserve">Trinity College Dublin, </w:t>
      </w:r>
      <w:r w:rsidRPr="00FF35DF">
        <w:rPr>
          <w:rFonts w:ascii="Times New Roman" w:hAnsi="Times New Roman" w:cs="Times New Roman"/>
          <w:i/>
          <w:iCs/>
          <w:color w:val="000000" w:themeColor="text1"/>
        </w:rPr>
        <w:t>Week 1, Lecture 2: The 1916 Proclamation</w:t>
      </w:r>
      <w:r w:rsidRPr="00FF35DF">
        <w:rPr>
          <w:rFonts w:ascii="Times New Roman" w:hAnsi="Times New Roman" w:cs="Times New Roman"/>
          <w:color w:val="000000" w:themeColor="text1"/>
        </w:rPr>
        <w:t xml:space="preserve"> </w:t>
      </w:r>
    </w:p>
    <w:p w14:paraId="369A3E21" w14:textId="1AC73B0A" w:rsidR="00D63A17" w:rsidRPr="00FF35DF" w:rsidRDefault="00AD265A" w:rsidP="00FF35DF">
      <w:pPr>
        <w:pStyle w:val="FootnoteText"/>
        <w:spacing w:after="0"/>
        <w:ind w:firstLine="720"/>
        <w:rPr>
          <w:rFonts w:ascii="Times New Roman" w:hAnsi="Times New Roman" w:cs="Times New Roman"/>
          <w:color w:val="000000" w:themeColor="text1"/>
        </w:rPr>
      </w:pPr>
      <w:r w:rsidRPr="00FF35DF">
        <w:rPr>
          <w:rFonts w:ascii="Times New Roman" w:hAnsi="Times New Roman" w:cs="Times New Roman"/>
          <w:color w:val="000000" w:themeColor="text1"/>
        </w:rPr>
        <w:t>[video]. 2015 &lt;https://youtu.be/MpHlV48jh80?feature=shared&gt; [accessed 20 June 2025]</w:t>
      </w:r>
    </w:p>
    <w:p w14:paraId="7C7B1E07" w14:textId="77777777" w:rsidR="00D63A17" w:rsidRPr="00AD265A" w:rsidRDefault="00D63A17" w:rsidP="00D63A17">
      <w:pPr>
        <w:pStyle w:val="Heading1"/>
        <w:spacing w:before="0" w:line="0" w:lineRule="auto"/>
        <w:rPr>
          <w:rFonts w:ascii="Times New Roman" w:hAnsi="Times New Roman" w:cs="Times New Roman"/>
          <w:color w:val="000000" w:themeColor="text1"/>
          <w:sz w:val="21"/>
          <w:szCs w:val="21"/>
        </w:rPr>
      </w:pPr>
      <w:r w:rsidRPr="00AD265A">
        <w:rPr>
          <w:rFonts w:ascii="Times New Roman" w:hAnsi="Times New Roman" w:cs="Times New Roman"/>
          <w:color w:val="000000" w:themeColor="text1"/>
          <w:sz w:val="21"/>
          <w:szCs w:val="21"/>
        </w:rPr>
        <w:t>History of The Irish Volunteers</w:t>
      </w:r>
    </w:p>
    <w:p w14:paraId="1A3BF046" w14:textId="77777777" w:rsidR="00D63A17" w:rsidRPr="00AD265A" w:rsidRDefault="00D63A17" w:rsidP="00D63A17">
      <w:pPr>
        <w:pStyle w:val="Heading1"/>
        <w:spacing w:before="0" w:line="0" w:lineRule="auto"/>
        <w:rPr>
          <w:rFonts w:ascii="Times New Roman" w:hAnsi="Times New Roman" w:cs="Times New Roman"/>
          <w:color w:val="000000" w:themeColor="text1"/>
          <w:sz w:val="21"/>
          <w:szCs w:val="21"/>
        </w:rPr>
      </w:pPr>
      <w:r w:rsidRPr="00AD265A">
        <w:rPr>
          <w:rFonts w:ascii="Times New Roman" w:hAnsi="Times New Roman" w:cs="Times New Roman"/>
          <w:color w:val="000000" w:themeColor="text1"/>
          <w:sz w:val="21"/>
          <w:szCs w:val="21"/>
        </w:rPr>
        <w:t>History of The Irish Volunteers</w:t>
      </w:r>
    </w:p>
    <w:p w14:paraId="49C2516A" w14:textId="63825A18" w:rsidR="00D63A17" w:rsidRPr="00FF35DF" w:rsidRDefault="00D63A17" w:rsidP="00FF35DF">
      <w:pPr>
        <w:pStyle w:val="Heading1"/>
        <w:spacing w:before="0" w:line="0" w:lineRule="auto"/>
        <w:rPr>
          <w:rFonts w:ascii="Times New Roman" w:hAnsi="Times New Roman" w:cs="Times New Roman"/>
          <w:color w:val="000000" w:themeColor="text1"/>
          <w:sz w:val="21"/>
          <w:szCs w:val="21"/>
        </w:rPr>
      </w:pPr>
      <w:r w:rsidRPr="00AD265A">
        <w:rPr>
          <w:rFonts w:ascii="Times New Roman" w:hAnsi="Times New Roman" w:cs="Times New Roman"/>
          <w:color w:val="000000" w:themeColor="text1"/>
          <w:sz w:val="21"/>
          <w:szCs w:val="21"/>
        </w:rPr>
        <w:t xml:space="preserve">History of The Irish </w:t>
      </w:r>
      <w:proofErr w:type="spellStart"/>
      <w:r w:rsidRPr="00AD265A">
        <w:rPr>
          <w:rFonts w:ascii="Times New Roman" w:hAnsi="Times New Roman" w:cs="Times New Roman"/>
          <w:color w:val="000000" w:themeColor="text1"/>
          <w:sz w:val="21"/>
          <w:szCs w:val="21"/>
        </w:rPr>
        <w:t>Volunte</w:t>
      </w:r>
      <w:proofErr w:type="spellEnd"/>
    </w:p>
    <w:sectPr w:rsidR="00D63A17" w:rsidRPr="00FF35DF" w:rsidSect="00DA716F">
      <w:headerReference w:type="default" r:id="rId8"/>
      <w:pgSz w:w="12240" w:h="15840"/>
      <w:pgMar w:top="720" w:right="720" w:bottom="720" w:left="720" w:header="567" w:footer="0" w:gutter="0"/>
      <w:pgNumType w:start="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38FFD" w14:textId="77777777" w:rsidR="007F2E00" w:rsidRDefault="007F2E00" w:rsidP="00A06369">
      <w:r>
        <w:separator/>
      </w:r>
    </w:p>
  </w:endnote>
  <w:endnote w:type="continuationSeparator" w:id="0">
    <w:p w14:paraId="15F88F18" w14:textId="77777777" w:rsidR="007F2E00" w:rsidRDefault="007F2E00" w:rsidP="00A063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 w:name="Times">
    <w:altName w:val="Times New Roman"/>
    <w:panose1 w:val="020B06040202020202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4ACBE3" w14:textId="77777777" w:rsidR="007F2E00" w:rsidRDefault="007F2E00" w:rsidP="00A06369">
      <w:r>
        <w:separator/>
      </w:r>
    </w:p>
  </w:footnote>
  <w:footnote w:type="continuationSeparator" w:id="0">
    <w:p w14:paraId="378B9569" w14:textId="77777777" w:rsidR="007F2E00" w:rsidRDefault="007F2E00" w:rsidP="00A06369">
      <w:r>
        <w:continuationSeparator/>
      </w:r>
    </w:p>
  </w:footnote>
  <w:footnote w:id="1">
    <w:p w14:paraId="0709269C" w14:textId="2C09A203" w:rsidR="0000248D" w:rsidRDefault="0000248D" w:rsidP="0000248D">
      <w:pPr>
        <w:pStyle w:val="FootnoteText"/>
        <w:spacing w:after="0"/>
      </w:pPr>
      <w:r>
        <w:rPr>
          <w:rStyle w:val="FootnoteReference"/>
        </w:rPr>
        <w:footnoteRef/>
      </w:r>
      <w:r>
        <w:t xml:space="preserve">  </w:t>
      </w:r>
      <w:r w:rsidRPr="0000248D">
        <w:rPr>
          <w:rFonts w:ascii="Times New Roman" w:hAnsi="Times New Roman" w:cs="Times New Roman"/>
        </w:rPr>
        <w:t xml:space="preserve">National Library of Ireland, </w:t>
      </w:r>
      <w:r w:rsidRPr="0000248D">
        <w:rPr>
          <w:rFonts w:ascii="Times New Roman" w:hAnsi="Times New Roman" w:cs="Times New Roman"/>
          <w:i/>
          <w:iCs/>
        </w:rPr>
        <w:t>1916 : The Easter proclamation of the Irish Republic</w:t>
      </w:r>
      <w:r w:rsidRPr="0000248D">
        <w:rPr>
          <w:rFonts w:ascii="Times New Roman" w:hAnsi="Times New Roman" w:cs="Times New Roman"/>
        </w:rPr>
        <w:t xml:space="preserve">, 23 April 1916, </w:t>
      </w:r>
      <w:r w:rsidRPr="0000248D">
        <w:rPr>
          <w:rFonts w:ascii="Times New Roman" w:hAnsi="Times New Roman" w:cs="Times New Roman"/>
        </w:rPr>
        <w:t>14A 597</w:t>
      </w:r>
      <w:r w:rsidRPr="0000248D">
        <w:rPr>
          <w:rFonts w:ascii="Times New Roman" w:hAnsi="Times New Roman" w:cs="Times New Roman"/>
        </w:rPr>
        <w:t>.</w:t>
      </w:r>
    </w:p>
  </w:footnote>
  <w:footnote w:id="2">
    <w:p w14:paraId="53FC771E" w14:textId="66961769" w:rsidR="00234B6E" w:rsidRPr="00FF35DF" w:rsidRDefault="00234B6E" w:rsidP="00234B6E">
      <w:pPr>
        <w:pStyle w:val="FootnoteText"/>
        <w:spacing w:after="0"/>
        <w:rPr>
          <w:rFonts w:ascii="Times New Roman" w:hAnsi="Times New Roman" w:cs="Times New Roman"/>
        </w:rPr>
      </w:pPr>
      <w:r w:rsidRPr="00FF35DF">
        <w:rPr>
          <w:rStyle w:val="FootnoteReference"/>
          <w:rFonts w:ascii="Times New Roman" w:hAnsi="Times New Roman" w:cs="Times New Roman"/>
        </w:rPr>
        <w:footnoteRef/>
      </w:r>
      <w:r w:rsidRPr="00FF35DF">
        <w:rPr>
          <w:rFonts w:ascii="Times New Roman" w:hAnsi="Times New Roman" w:cs="Times New Roman"/>
        </w:rPr>
        <w:t xml:space="preserve"> </w:t>
      </w:r>
      <w:r w:rsidRPr="00FF35DF">
        <w:rPr>
          <w:rFonts w:ascii="Times New Roman" w:hAnsi="Times New Roman" w:cs="Times New Roman"/>
          <w:color w:val="000000" w:themeColor="text1"/>
        </w:rPr>
        <w:t xml:space="preserve">Central Statistics Office, </w:t>
      </w:r>
      <w:r w:rsidRPr="00FF35DF">
        <w:rPr>
          <w:rFonts w:ascii="Times New Roman" w:hAnsi="Times New Roman" w:cs="Times New Roman"/>
          <w:i/>
          <w:iCs/>
          <w:color w:val="000000" w:themeColor="text1"/>
        </w:rPr>
        <w:t>Life in 1916 Ireland: Stories from statistics</w:t>
      </w:r>
      <w:r w:rsidRPr="00FF35DF">
        <w:rPr>
          <w:rFonts w:ascii="Times New Roman" w:hAnsi="Times New Roman" w:cs="Times New Roman"/>
          <w:color w:val="000000" w:themeColor="text1"/>
        </w:rPr>
        <w:t xml:space="preserve"> (2025) &lt;https://www.cso.ie/en/releasesandpublications/ep/p-1916/1916irl/society/crime/#:~:text=Number%20of%20persons%20killed%20and%20wounded%20during%20Easter%20Rising&amp;text=The%20Statistical%20Tables%20of%20the,policemen%20and%20310%20were%20civilians&gt; [accessed 27 June 2025].</w:t>
      </w:r>
    </w:p>
  </w:footnote>
  <w:footnote w:id="3">
    <w:p w14:paraId="6EE0CEE6" w14:textId="41BD39CB" w:rsidR="00FF35DF" w:rsidRPr="00FF35DF" w:rsidRDefault="00FF35DF" w:rsidP="00FF35DF">
      <w:pPr>
        <w:pStyle w:val="FootnoteText"/>
        <w:spacing w:after="0"/>
        <w:rPr>
          <w:rFonts w:ascii="Times New Roman" w:hAnsi="Times New Roman" w:cs="Times New Roman"/>
        </w:rPr>
      </w:pPr>
      <w:r w:rsidRPr="00FF35DF">
        <w:rPr>
          <w:rStyle w:val="FootnoteReference"/>
          <w:rFonts w:ascii="Times New Roman" w:hAnsi="Times New Roman" w:cs="Times New Roman"/>
        </w:rPr>
        <w:footnoteRef/>
      </w:r>
      <w:r w:rsidRPr="00FF35DF">
        <w:rPr>
          <w:rFonts w:ascii="Times New Roman" w:hAnsi="Times New Roman" w:cs="Times New Roman"/>
        </w:rPr>
        <w:t xml:space="preserve"> National Army Museum, </w:t>
      </w:r>
      <w:r w:rsidRPr="00FF35DF">
        <w:rPr>
          <w:rFonts w:ascii="Times New Roman" w:hAnsi="Times New Roman" w:cs="Times New Roman"/>
          <w:i/>
          <w:iCs/>
        </w:rPr>
        <w:t>Easter Rising</w:t>
      </w:r>
      <w:r w:rsidRPr="00FF35DF">
        <w:rPr>
          <w:rFonts w:ascii="Times New Roman" w:hAnsi="Times New Roman" w:cs="Times New Roman"/>
        </w:rPr>
        <w:t xml:space="preserve"> (2025) &lt;https://www.nam.ac.uk/explore/easter-rising&gt; </w:t>
      </w:r>
      <w:r w:rsidRPr="00FF35DF">
        <w:rPr>
          <w:rFonts w:ascii="Times New Roman" w:hAnsi="Times New Roman" w:cs="Times New Roman"/>
          <w:color w:val="000000" w:themeColor="text1"/>
        </w:rPr>
        <w:t>[accessed 20 June 2025].</w:t>
      </w:r>
    </w:p>
  </w:footnote>
  <w:footnote w:id="4">
    <w:p w14:paraId="4B6454AB" w14:textId="75502544" w:rsidR="00A5534B" w:rsidRPr="00FF35DF" w:rsidRDefault="00A5534B" w:rsidP="00234B6E">
      <w:pPr>
        <w:pStyle w:val="FootnoteText"/>
        <w:spacing w:after="0"/>
        <w:rPr>
          <w:rFonts w:ascii="Times New Roman" w:hAnsi="Times New Roman" w:cs="Times New Roman"/>
          <w:color w:val="000000" w:themeColor="text1"/>
        </w:rPr>
      </w:pPr>
      <w:r w:rsidRPr="00FF35DF">
        <w:rPr>
          <w:rStyle w:val="FootnoteReference"/>
          <w:rFonts w:ascii="Times New Roman" w:hAnsi="Times New Roman" w:cs="Times New Roman"/>
          <w:color w:val="000000" w:themeColor="text1"/>
        </w:rPr>
        <w:footnoteRef/>
      </w:r>
      <w:r w:rsidR="00517A0B" w:rsidRPr="00FF35DF">
        <w:rPr>
          <w:rFonts w:ascii="Times New Roman" w:hAnsi="Times New Roman" w:cs="Times New Roman"/>
          <w:color w:val="000000" w:themeColor="text1"/>
        </w:rPr>
        <w:t xml:space="preserve"> </w:t>
      </w:r>
      <w:r w:rsidR="00517A0B" w:rsidRPr="00FF35DF">
        <w:rPr>
          <w:rFonts w:ascii="Times New Roman" w:hAnsi="Times New Roman" w:cs="Times New Roman"/>
          <w:i/>
          <w:iCs/>
          <w:color w:val="000000" w:themeColor="text1"/>
        </w:rPr>
        <w:t xml:space="preserve">Government of Ireland Act 1914, c.9. </w:t>
      </w:r>
      <w:r w:rsidR="00517A0B" w:rsidRPr="00FF35DF">
        <w:rPr>
          <w:rFonts w:ascii="Times New Roman" w:hAnsi="Times New Roman" w:cs="Times New Roman"/>
          <w:color w:val="000000" w:themeColor="text1"/>
        </w:rPr>
        <w:t xml:space="preserve">(London: House of Commons, 1914), </w:t>
      </w:r>
      <w:r w:rsidRPr="00FF35DF">
        <w:rPr>
          <w:rFonts w:ascii="Times New Roman" w:hAnsi="Times New Roman" w:cs="Times New Roman"/>
          <w:color w:val="000000" w:themeColor="text1"/>
        </w:rPr>
        <w:t>&lt;https://www.parliament.uk/about/living-heritage/evolutionofparliament/legislativescrutiny/parliamentandireland/collections/home-rule-1914/gov-of-ireland-act-1914/#:~:text=The%20Government%20of%20Ireland%20Act,part%20of%20the%20United%20Kingdom&gt;</w:t>
      </w:r>
      <w:r w:rsidR="00517A0B" w:rsidRPr="00FF35DF">
        <w:rPr>
          <w:rFonts w:ascii="Times New Roman" w:hAnsi="Times New Roman" w:cs="Times New Roman"/>
          <w:color w:val="000000" w:themeColor="text1"/>
        </w:rPr>
        <w:t xml:space="preserve"> </w:t>
      </w:r>
      <w:r w:rsidR="00DD155D" w:rsidRPr="00FF35DF">
        <w:rPr>
          <w:rFonts w:ascii="Times New Roman" w:hAnsi="Times New Roman" w:cs="Times New Roman"/>
          <w:color w:val="000000" w:themeColor="text1"/>
        </w:rPr>
        <w:t>[accessed 20 June 2025].</w:t>
      </w:r>
    </w:p>
  </w:footnote>
  <w:footnote w:id="5">
    <w:p w14:paraId="1FC5D729" w14:textId="1AD4E6CF" w:rsidR="00A5534B" w:rsidRPr="00FF35DF" w:rsidRDefault="00A5534B" w:rsidP="00DD155D">
      <w:pPr>
        <w:pStyle w:val="FootnoteText"/>
        <w:spacing w:after="0"/>
        <w:rPr>
          <w:rFonts w:ascii="Times New Roman" w:hAnsi="Times New Roman" w:cs="Times New Roman"/>
          <w:color w:val="000000" w:themeColor="text1"/>
        </w:rPr>
      </w:pPr>
      <w:r w:rsidRPr="00FF35DF">
        <w:rPr>
          <w:rStyle w:val="FootnoteReference"/>
          <w:rFonts w:ascii="Times New Roman" w:hAnsi="Times New Roman" w:cs="Times New Roman"/>
          <w:color w:val="000000" w:themeColor="text1"/>
        </w:rPr>
        <w:footnoteRef/>
      </w:r>
      <w:r w:rsidR="00DD155D" w:rsidRPr="00FF35DF">
        <w:rPr>
          <w:rFonts w:ascii="Times New Roman" w:hAnsi="Times New Roman" w:cs="Times New Roman"/>
          <w:color w:val="000000" w:themeColor="text1"/>
        </w:rPr>
        <w:t xml:space="preserve"> GPO Museum, </w:t>
      </w:r>
      <w:r w:rsidR="00DD155D" w:rsidRPr="00FF35DF">
        <w:rPr>
          <w:rFonts w:ascii="Times New Roman" w:hAnsi="Times New Roman" w:cs="Times New Roman"/>
          <w:i/>
          <w:iCs/>
          <w:color w:val="000000" w:themeColor="text1"/>
        </w:rPr>
        <w:t xml:space="preserve">Our History </w:t>
      </w:r>
      <w:r w:rsidR="00DD155D" w:rsidRPr="00FF35DF">
        <w:rPr>
          <w:rFonts w:ascii="Times New Roman" w:hAnsi="Times New Roman" w:cs="Times New Roman"/>
          <w:color w:val="000000" w:themeColor="text1"/>
        </w:rPr>
        <w:t>(2025)</w:t>
      </w:r>
      <w:r w:rsidRPr="00FF35DF">
        <w:rPr>
          <w:rFonts w:ascii="Times New Roman" w:hAnsi="Times New Roman" w:cs="Times New Roman"/>
          <w:color w:val="000000" w:themeColor="text1"/>
        </w:rPr>
        <w:t xml:space="preserve"> &lt;https://www.gpomuseum.ie/explore/history/&gt;</w:t>
      </w:r>
      <w:r w:rsidR="00DD155D" w:rsidRPr="00FF35DF">
        <w:rPr>
          <w:rFonts w:ascii="Times New Roman" w:hAnsi="Times New Roman" w:cs="Times New Roman"/>
          <w:color w:val="000000" w:themeColor="text1"/>
        </w:rPr>
        <w:t xml:space="preserve"> [accessed 20 June 2025].</w:t>
      </w:r>
    </w:p>
  </w:footnote>
  <w:footnote w:id="6">
    <w:p w14:paraId="2186F461" w14:textId="060AA882" w:rsidR="00DD155D" w:rsidRPr="00FF35DF" w:rsidRDefault="00A66548" w:rsidP="00AE66AE">
      <w:pPr>
        <w:pStyle w:val="FootnoteText"/>
        <w:spacing w:after="0"/>
        <w:rPr>
          <w:rFonts w:ascii="Times New Roman" w:hAnsi="Times New Roman" w:cs="Times New Roman"/>
          <w:color w:val="000000" w:themeColor="text1"/>
        </w:rPr>
      </w:pPr>
      <w:r w:rsidRPr="00FF35DF">
        <w:rPr>
          <w:rStyle w:val="FootnoteReference"/>
          <w:rFonts w:ascii="Times New Roman" w:hAnsi="Times New Roman" w:cs="Times New Roman"/>
          <w:color w:val="000000" w:themeColor="text1"/>
        </w:rPr>
        <w:footnoteRef/>
      </w:r>
      <w:r w:rsidRPr="00FF35DF">
        <w:rPr>
          <w:rFonts w:ascii="Times New Roman" w:hAnsi="Times New Roman" w:cs="Times New Roman"/>
          <w:color w:val="000000" w:themeColor="text1"/>
        </w:rPr>
        <w:t xml:space="preserve"> </w:t>
      </w:r>
      <w:r w:rsidR="00DD155D" w:rsidRPr="00FF35DF">
        <w:rPr>
          <w:rFonts w:ascii="Times New Roman" w:hAnsi="Times New Roman" w:cs="Times New Roman"/>
          <w:color w:val="000000" w:themeColor="text1"/>
        </w:rPr>
        <w:t xml:space="preserve">National Library of Ireland, </w:t>
      </w:r>
      <w:r w:rsidR="00DD155D" w:rsidRPr="00FF35DF">
        <w:rPr>
          <w:rFonts w:ascii="Times New Roman" w:hAnsi="Times New Roman" w:cs="Times New Roman"/>
          <w:i/>
          <w:iCs/>
          <w:color w:val="000000" w:themeColor="text1"/>
        </w:rPr>
        <w:t>Tom Clarke, member of the Provisional Government of the Irish Republic</w:t>
      </w:r>
      <w:r w:rsidR="00DD155D" w:rsidRPr="00FF35DF">
        <w:rPr>
          <w:rFonts w:ascii="Times New Roman" w:hAnsi="Times New Roman" w:cs="Times New Roman"/>
          <w:color w:val="000000" w:themeColor="text1"/>
        </w:rPr>
        <w:t xml:space="preserve"> (2016) &lt;https://www.nli.ie/1916/exhibition/en/content/sevensignatories/tomclarke/&gt; </w:t>
      </w:r>
      <w:r w:rsidR="005650DC" w:rsidRPr="00FF35DF">
        <w:rPr>
          <w:rFonts w:ascii="Times New Roman" w:hAnsi="Times New Roman" w:cs="Times New Roman"/>
          <w:color w:val="000000" w:themeColor="text1"/>
        </w:rPr>
        <w:t>[accessed 20 June 2025].</w:t>
      </w:r>
    </w:p>
  </w:footnote>
  <w:footnote w:id="7">
    <w:p w14:paraId="42B91DC9" w14:textId="7DBA19F1" w:rsidR="00A66548" w:rsidRPr="00FF35DF" w:rsidRDefault="00A66548" w:rsidP="00AE66AE">
      <w:pPr>
        <w:pStyle w:val="FootnoteText"/>
        <w:spacing w:after="0"/>
        <w:rPr>
          <w:rFonts w:ascii="Times New Roman" w:hAnsi="Times New Roman" w:cs="Times New Roman"/>
          <w:color w:val="000000" w:themeColor="text1"/>
        </w:rPr>
      </w:pPr>
      <w:r w:rsidRPr="00FF35DF">
        <w:rPr>
          <w:rStyle w:val="FootnoteReference"/>
          <w:rFonts w:ascii="Times New Roman" w:hAnsi="Times New Roman" w:cs="Times New Roman"/>
          <w:color w:val="000000" w:themeColor="text1"/>
        </w:rPr>
        <w:footnoteRef/>
      </w:r>
      <w:r w:rsidRPr="00FF35DF">
        <w:rPr>
          <w:rFonts w:ascii="Times New Roman" w:hAnsi="Times New Roman" w:cs="Times New Roman"/>
          <w:color w:val="000000" w:themeColor="text1"/>
        </w:rPr>
        <w:t xml:space="preserve"> </w:t>
      </w:r>
      <w:r w:rsidR="00DD155D" w:rsidRPr="00FF35DF">
        <w:rPr>
          <w:rFonts w:ascii="Times New Roman" w:hAnsi="Times New Roman" w:cs="Times New Roman"/>
          <w:color w:val="000000" w:themeColor="text1"/>
        </w:rPr>
        <w:t>National Library of Ireland,</w:t>
      </w:r>
      <w:r w:rsidR="00AE66AE" w:rsidRPr="00FF35DF">
        <w:rPr>
          <w:rFonts w:ascii="Times New Roman" w:hAnsi="Times New Roman" w:cs="Times New Roman"/>
          <w:color w:val="000000" w:themeColor="text1"/>
        </w:rPr>
        <w:t xml:space="preserve"> </w:t>
      </w:r>
      <w:r w:rsidR="00AE66AE" w:rsidRPr="00FF35DF">
        <w:rPr>
          <w:rFonts w:ascii="Times New Roman" w:hAnsi="Times New Roman" w:cs="Times New Roman"/>
          <w:i/>
          <w:iCs/>
          <w:color w:val="000000" w:themeColor="text1"/>
        </w:rPr>
        <w:t>Seán MacDiarmada, member of the Provisional Government of the Irish Republic</w:t>
      </w:r>
      <w:r w:rsidR="00AE66AE" w:rsidRPr="00FF35DF">
        <w:rPr>
          <w:rFonts w:ascii="Times New Roman" w:hAnsi="Times New Roman" w:cs="Times New Roman"/>
          <w:color w:val="000000" w:themeColor="text1"/>
        </w:rPr>
        <w:t xml:space="preserve"> (2016) &lt;https://www.nli.ie/1916/exhibition/en/content/sevensignatories/seanmacdiarmada/&gt; </w:t>
      </w:r>
      <w:r w:rsidR="005650DC" w:rsidRPr="00FF35DF">
        <w:rPr>
          <w:rFonts w:ascii="Times New Roman" w:hAnsi="Times New Roman" w:cs="Times New Roman"/>
          <w:color w:val="000000" w:themeColor="text1"/>
        </w:rPr>
        <w:t>[accessed 20 June 2025].</w:t>
      </w:r>
    </w:p>
  </w:footnote>
  <w:footnote w:id="8">
    <w:p w14:paraId="693D5803" w14:textId="75441E3E" w:rsidR="00AE66AE" w:rsidRPr="00FF35DF" w:rsidRDefault="00AE66AE" w:rsidP="00AE66AE">
      <w:pPr>
        <w:pStyle w:val="FootnoteText"/>
        <w:spacing w:after="0"/>
        <w:rPr>
          <w:rFonts w:ascii="Times New Roman" w:hAnsi="Times New Roman" w:cs="Times New Roman"/>
          <w:color w:val="000000" w:themeColor="text1"/>
        </w:rPr>
      </w:pPr>
      <w:r w:rsidRPr="00FF35DF">
        <w:rPr>
          <w:rStyle w:val="FootnoteReference"/>
          <w:rFonts w:ascii="Times New Roman" w:hAnsi="Times New Roman" w:cs="Times New Roman"/>
          <w:color w:val="000000" w:themeColor="text1"/>
        </w:rPr>
        <w:footnoteRef/>
      </w:r>
      <w:r w:rsidRPr="00FF35DF">
        <w:rPr>
          <w:rFonts w:ascii="Times New Roman" w:hAnsi="Times New Roman" w:cs="Times New Roman"/>
          <w:color w:val="000000" w:themeColor="text1"/>
        </w:rPr>
        <w:t xml:space="preserve"> National Library of Ireland, </w:t>
      </w:r>
      <w:r w:rsidRPr="00FF35DF">
        <w:rPr>
          <w:rFonts w:ascii="Times New Roman" w:hAnsi="Times New Roman" w:cs="Times New Roman"/>
          <w:i/>
          <w:iCs/>
          <w:color w:val="000000" w:themeColor="text1"/>
        </w:rPr>
        <w:t xml:space="preserve">President of the Provisional Government of the Irish Republic </w:t>
      </w:r>
      <w:r w:rsidRPr="00FF35DF">
        <w:rPr>
          <w:rFonts w:ascii="Times New Roman" w:hAnsi="Times New Roman" w:cs="Times New Roman"/>
          <w:color w:val="000000" w:themeColor="text1"/>
        </w:rPr>
        <w:t xml:space="preserve">(2016) &lt;https://www.nli.ie/1916/exhibition/en/content/sevensignatories/patrickpearse/&gt; </w:t>
      </w:r>
      <w:r w:rsidR="005650DC" w:rsidRPr="00FF35DF">
        <w:rPr>
          <w:rFonts w:ascii="Times New Roman" w:hAnsi="Times New Roman" w:cs="Times New Roman"/>
          <w:color w:val="000000" w:themeColor="text1"/>
        </w:rPr>
        <w:t>[accessed 20 June 2025].</w:t>
      </w:r>
    </w:p>
  </w:footnote>
  <w:footnote w:id="9">
    <w:p w14:paraId="2391ACD2" w14:textId="20EB12FC" w:rsidR="00AE66AE" w:rsidRPr="00FF35DF" w:rsidRDefault="00A66548" w:rsidP="00AE66AE">
      <w:pPr>
        <w:pStyle w:val="FootnoteText"/>
        <w:spacing w:after="0"/>
        <w:rPr>
          <w:rFonts w:ascii="Times New Roman" w:hAnsi="Times New Roman" w:cs="Times New Roman"/>
          <w:color w:val="000000" w:themeColor="text1"/>
        </w:rPr>
      </w:pPr>
      <w:r w:rsidRPr="00FF35DF">
        <w:rPr>
          <w:rStyle w:val="FootnoteReference"/>
          <w:rFonts w:ascii="Times New Roman" w:hAnsi="Times New Roman" w:cs="Times New Roman"/>
          <w:color w:val="000000" w:themeColor="text1"/>
        </w:rPr>
        <w:footnoteRef/>
      </w:r>
      <w:r w:rsidRPr="00FF35DF">
        <w:rPr>
          <w:rFonts w:ascii="Times New Roman" w:hAnsi="Times New Roman" w:cs="Times New Roman"/>
          <w:color w:val="000000" w:themeColor="text1"/>
        </w:rPr>
        <w:t xml:space="preserve"> </w:t>
      </w:r>
      <w:r w:rsidR="00AE66AE" w:rsidRPr="00FF35DF">
        <w:rPr>
          <w:rFonts w:ascii="Times New Roman" w:hAnsi="Times New Roman" w:cs="Times New Roman"/>
          <w:color w:val="000000" w:themeColor="text1"/>
        </w:rPr>
        <w:t xml:space="preserve">National Library of Ireland, </w:t>
      </w:r>
      <w:r w:rsidR="00AE66AE" w:rsidRPr="00FF35DF">
        <w:rPr>
          <w:rFonts w:ascii="Times New Roman" w:hAnsi="Times New Roman" w:cs="Times New Roman"/>
          <w:i/>
          <w:iCs/>
          <w:color w:val="000000" w:themeColor="text1"/>
        </w:rPr>
        <w:t>James Connolly, Vice-President of the Provisional Government of the Irish Republic</w:t>
      </w:r>
      <w:r w:rsidR="00AE66AE" w:rsidRPr="00FF35DF">
        <w:rPr>
          <w:rFonts w:ascii="Times New Roman" w:hAnsi="Times New Roman" w:cs="Times New Roman"/>
          <w:color w:val="000000" w:themeColor="text1"/>
        </w:rPr>
        <w:t xml:space="preserve"> (2016) &lt;https://www.nli.ie/1916/exhibition/en/content/sevensignatories/jamesconnolly/&gt; </w:t>
      </w:r>
      <w:r w:rsidR="005650DC" w:rsidRPr="00FF35DF">
        <w:rPr>
          <w:rFonts w:ascii="Times New Roman" w:hAnsi="Times New Roman" w:cs="Times New Roman"/>
          <w:color w:val="000000" w:themeColor="text1"/>
        </w:rPr>
        <w:t>[accessed 20 June 2025].</w:t>
      </w:r>
    </w:p>
  </w:footnote>
  <w:footnote w:id="10">
    <w:p w14:paraId="35A7EB6A" w14:textId="4AC8F526" w:rsidR="00A66548" w:rsidRPr="00FF35DF" w:rsidRDefault="00A66548" w:rsidP="00AE66AE">
      <w:pPr>
        <w:pStyle w:val="FootnoteText"/>
        <w:spacing w:after="0"/>
        <w:rPr>
          <w:rFonts w:ascii="Times New Roman" w:hAnsi="Times New Roman" w:cs="Times New Roman"/>
          <w:color w:val="000000" w:themeColor="text1"/>
        </w:rPr>
      </w:pPr>
      <w:r w:rsidRPr="00FF35DF">
        <w:rPr>
          <w:rStyle w:val="FootnoteReference"/>
          <w:rFonts w:ascii="Times New Roman" w:hAnsi="Times New Roman" w:cs="Times New Roman"/>
          <w:color w:val="000000" w:themeColor="text1"/>
        </w:rPr>
        <w:footnoteRef/>
      </w:r>
      <w:r w:rsidRPr="00FF35DF">
        <w:rPr>
          <w:rFonts w:ascii="Times New Roman" w:hAnsi="Times New Roman" w:cs="Times New Roman"/>
          <w:color w:val="000000" w:themeColor="text1"/>
        </w:rPr>
        <w:t xml:space="preserve"> </w:t>
      </w:r>
      <w:r w:rsidR="00AE66AE" w:rsidRPr="00FF35DF">
        <w:rPr>
          <w:rFonts w:ascii="Times New Roman" w:hAnsi="Times New Roman" w:cs="Times New Roman"/>
          <w:color w:val="000000" w:themeColor="text1"/>
        </w:rPr>
        <w:t xml:space="preserve">National Library of Ireland, </w:t>
      </w:r>
      <w:r w:rsidR="00AE66AE" w:rsidRPr="00FF35DF">
        <w:rPr>
          <w:rFonts w:ascii="Times New Roman" w:hAnsi="Times New Roman" w:cs="Times New Roman"/>
          <w:i/>
          <w:iCs/>
          <w:color w:val="000000" w:themeColor="text1"/>
        </w:rPr>
        <w:t>Thomas MacDonagh, member of the Provisional Government of the Irish Republic and commandant of the 2nd Battalion of the Irish Volunteers</w:t>
      </w:r>
      <w:r w:rsidR="00AE66AE" w:rsidRPr="00FF35DF">
        <w:rPr>
          <w:rFonts w:ascii="Times New Roman" w:hAnsi="Times New Roman" w:cs="Times New Roman"/>
          <w:color w:val="000000" w:themeColor="text1"/>
        </w:rPr>
        <w:t xml:space="preserve"> (2016) &lt; https://www.nli.ie/1916/exhibition/en/content/sevensignatories/thomasmacdonagh/&gt; </w:t>
      </w:r>
      <w:r w:rsidR="005650DC" w:rsidRPr="00FF35DF">
        <w:rPr>
          <w:rFonts w:ascii="Times New Roman" w:hAnsi="Times New Roman" w:cs="Times New Roman"/>
          <w:color w:val="000000" w:themeColor="text1"/>
        </w:rPr>
        <w:t>[accessed 20 June 2025].</w:t>
      </w:r>
    </w:p>
  </w:footnote>
  <w:footnote w:id="11">
    <w:p w14:paraId="1FBA0304" w14:textId="092BA198" w:rsidR="00A66548" w:rsidRPr="00FF35DF" w:rsidRDefault="00A66548" w:rsidP="00AE66AE">
      <w:pPr>
        <w:pStyle w:val="FootnoteText"/>
        <w:spacing w:after="0"/>
        <w:rPr>
          <w:rFonts w:ascii="Times New Roman" w:hAnsi="Times New Roman" w:cs="Times New Roman"/>
          <w:color w:val="000000" w:themeColor="text1"/>
        </w:rPr>
      </w:pPr>
      <w:r w:rsidRPr="00FF35DF">
        <w:rPr>
          <w:rStyle w:val="FootnoteReference"/>
          <w:rFonts w:ascii="Times New Roman" w:hAnsi="Times New Roman" w:cs="Times New Roman"/>
          <w:color w:val="000000" w:themeColor="text1"/>
        </w:rPr>
        <w:footnoteRef/>
      </w:r>
      <w:r w:rsidRPr="00FF35DF">
        <w:rPr>
          <w:rFonts w:ascii="Times New Roman" w:hAnsi="Times New Roman" w:cs="Times New Roman"/>
          <w:color w:val="000000" w:themeColor="text1"/>
        </w:rPr>
        <w:t xml:space="preserve"> </w:t>
      </w:r>
      <w:r w:rsidR="00AE66AE" w:rsidRPr="00FF35DF">
        <w:rPr>
          <w:rFonts w:ascii="Times New Roman" w:hAnsi="Times New Roman" w:cs="Times New Roman"/>
          <w:color w:val="000000" w:themeColor="text1"/>
        </w:rPr>
        <w:t xml:space="preserve">National Library of Ireland, </w:t>
      </w:r>
      <w:r w:rsidR="00AE66AE" w:rsidRPr="00FF35DF">
        <w:rPr>
          <w:rFonts w:ascii="Times New Roman" w:hAnsi="Times New Roman" w:cs="Times New Roman"/>
          <w:i/>
          <w:iCs/>
          <w:color w:val="000000" w:themeColor="text1"/>
        </w:rPr>
        <w:t xml:space="preserve">Éamonn </w:t>
      </w:r>
      <w:proofErr w:type="spellStart"/>
      <w:r w:rsidR="00AE66AE" w:rsidRPr="00FF35DF">
        <w:rPr>
          <w:rFonts w:ascii="Times New Roman" w:hAnsi="Times New Roman" w:cs="Times New Roman"/>
          <w:i/>
          <w:iCs/>
          <w:color w:val="000000" w:themeColor="text1"/>
        </w:rPr>
        <w:t>Ceannt</w:t>
      </w:r>
      <w:proofErr w:type="spellEnd"/>
      <w:r w:rsidR="00AE66AE" w:rsidRPr="00FF35DF">
        <w:rPr>
          <w:rFonts w:ascii="Times New Roman" w:hAnsi="Times New Roman" w:cs="Times New Roman"/>
          <w:i/>
          <w:iCs/>
          <w:color w:val="000000" w:themeColor="text1"/>
        </w:rPr>
        <w:t>, member of the Provisional Government of the Irish Republic and commandant of the 4th Battalion of the Irish Volunteers</w:t>
      </w:r>
      <w:r w:rsidR="00AE66AE" w:rsidRPr="00FF35DF">
        <w:rPr>
          <w:rFonts w:ascii="Times New Roman" w:hAnsi="Times New Roman" w:cs="Times New Roman"/>
          <w:color w:val="000000" w:themeColor="text1"/>
        </w:rPr>
        <w:t xml:space="preserve"> (2016) &lt;https://www.nli.ie/1916/exhibition/en/content/sevensignatories/eamonnceannt/&gt; </w:t>
      </w:r>
      <w:r w:rsidR="005650DC" w:rsidRPr="00FF35DF">
        <w:rPr>
          <w:rFonts w:ascii="Times New Roman" w:hAnsi="Times New Roman" w:cs="Times New Roman"/>
          <w:color w:val="000000" w:themeColor="text1"/>
        </w:rPr>
        <w:t>[accessed 20 June 2025].</w:t>
      </w:r>
    </w:p>
  </w:footnote>
  <w:footnote w:id="12">
    <w:p w14:paraId="4346D461" w14:textId="532536C1" w:rsidR="00A66548" w:rsidRPr="00FF35DF" w:rsidRDefault="00A66548" w:rsidP="00897D27">
      <w:pPr>
        <w:pStyle w:val="FootnoteText"/>
        <w:spacing w:after="0"/>
        <w:rPr>
          <w:rFonts w:ascii="Times New Roman" w:hAnsi="Times New Roman" w:cs="Times New Roman"/>
          <w:color w:val="000000" w:themeColor="text1"/>
        </w:rPr>
      </w:pPr>
      <w:r w:rsidRPr="00FF35DF">
        <w:rPr>
          <w:rStyle w:val="FootnoteReference"/>
          <w:rFonts w:ascii="Times New Roman" w:hAnsi="Times New Roman" w:cs="Times New Roman"/>
          <w:color w:val="000000" w:themeColor="text1"/>
        </w:rPr>
        <w:footnoteRef/>
      </w:r>
      <w:r w:rsidRPr="00FF35DF">
        <w:rPr>
          <w:rFonts w:ascii="Times New Roman" w:hAnsi="Times New Roman" w:cs="Times New Roman"/>
          <w:color w:val="000000" w:themeColor="text1"/>
        </w:rPr>
        <w:t xml:space="preserve"> </w:t>
      </w:r>
      <w:r w:rsidR="00AE66AE" w:rsidRPr="00FF35DF">
        <w:rPr>
          <w:rFonts w:ascii="Times New Roman" w:hAnsi="Times New Roman" w:cs="Times New Roman"/>
          <w:color w:val="000000" w:themeColor="text1"/>
        </w:rPr>
        <w:t xml:space="preserve">National Library of Ireland, </w:t>
      </w:r>
      <w:r w:rsidR="00AE66AE" w:rsidRPr="00FF35DF">
        <w:rPr>
          <w:rFonts w:ascii="Times New Roman" w:hAnsi="Times New Roman" w:cs="Times New Roman"/>
          <w:i/>
          <w:iCs/>
          <w:color w:val="000000" w:themeColor="text1"/>
        </w:rPr>
        <w:t>Joseph Plunkett, member of the Provisional Government of the Irish Republic</w:t>
      </w:r>
      <w:r w:rsidR="00AE66AE" w:rsidRPr="00FF35DF">
        <w:rPr>
          <w:rFonts w:ascii="Times New Roman" w:hAnsi="Times New Roman" w:cs="Times New Roman"/>
          <w:color w:val="000000" w:themeColor="text1"/>
        </w:rPr>
        <w:t xml:space="preserve"> (2016) &lt;https://www.nli.ie/1916/exhibition/en/content/sevensignatories/josephplunkett/&gt; [accessed 27 June 2025].</w:t>
      </w:r>
    </w:p>
  </w:footnote>
  <w:footnote w:id="13">
    <w:p w14:paraId="15A31FD7" w14:textId="086BC0B5" w:rsidR="00A66548" w:rsidRPr="00FF35DF" w:rsidRDefault="00A66548" w:rsidP="00897D27">
      <w:pPr>
        <w:pStyle w:val="FootnoteText"/>
        <w:spacing w:after="0"/>
        <w:rPr>
          <w:rFonts w:ascii="Times New Roman" w:hAnsi="Times New Roman" w:cs="Times New Roman"/>
          <w:color w:val="000000" w:themeColor="text1"/>
        </w:rPr>
      </w:pPr>
      <w:r w:rsidRPr="00FF35DF">
        <w:rPr>
          <w:rStyle w:val="FootnoteReference"/>
          <w:rFonts w:ascii="Times New Roman" w:hAnsi="Times New Roman" w:cs="Times New Roman"/>
          <w:color w:val="000000" w:themeColor="text1"/>
        </w:rPr>
        <w:footnoteRef/>
      </w:r>
      <w:r w:rsidR="00AE66AE" w:rsidRPr="00FF35DF">
        <w:rPr>
          <w:rFonts w:ascii="Times New Roman" w:hAnsi="Times New Roman" w:cs="Times New Roman"/>
          <w:color w:val="000000" w:themeColor="text1"/>
        </w:rPr>
        <w:t xml:space="preserve"> Irish Republican Brotherhood,</w:t>
      </w:r>
      <w:r w:rsidR="00897D27" w:rsidRPr="00FF35DF">
        <w:rPr>
          <w:rFonts w:ascii="Times New Roman" w:hAnsi="Times New Roman" w:cs="Times New Roman"/>
          <w:color w:val="000000" w:themeColor="text1"/>
        </w:rPr>
        <w:t xml:space="preserve"> </w:t>
      </w:r>
      <w:r w:rsidR="00897D27" w:rsidRPr="00FF35DF">
        <w:rPr>
          <w:rFonts w:ascii="Times New Roman" w:hAnsi="Times New Roman" w:cs="Times New Roman"/>
          <w:i/>
          <w:iCs/>
          <w:color w:val="000000" w:themeColor="text1"/>
        </w:rPr>
        <w:t>Introduction To Irish Republican Brotherhood</w:t>
      </w:r>
      <w:r w:rsidR="00AE66AE" w:rsidRPr="00FF35DF">
        <w:rPr>
          <w:rFonts w:ascii="Times New Roman" w:hAnsi="Times New Roman" w:cs="Times New Roman"/>
          <w:color w:val="000000" w:themeColor="text1"/>
        </w:rPr>
        <w:t xml:space="preserve"> </w:t>
      </w:r>
      <w:r w:rsidR="00897D27" w:rsidRPr="00FF35DF">
        <w:rPr>
          <w:rFonts w:ascii="Times New Roman" w:hAnsi="Times New Roman" w:cs="Times New Roman"/>
          <w:color w:val="000000" w:themeColor="text1"/>
        </w:rPr>
        <w:t xml:space="preserve">(2024) </w:t>
      </w:r>
      <w:r w:rsidR="00AE66AE" w:rsidRPr="00FF35DF">
        <w:rPr>
          <w:rFonts w:ascii="Times New Roman" w:hAnsi="Times New Roman" w:cs="Times New Roman"/>
          <w:b/>
          <w:bCs/>
          <w:color w:val="000000" w:themeColor="text1"/>
        </w:rPr>
        <w:t>&lt;</w:t>
      </w:r>
      <w:r w:rsidR="00AE66AE" w:rsidRPr="00FF35DF">
        <w:rPr>
          <w:rFonts w:ascii="Times New Roman" w:hAnsi="Times New Roman" w:cs="Times New Roman"/>
          <w:color w:val="000000" w:themeColor="text1"/>
        </w:rPr>
        <w:t>https://irishrepublicanbrotherhood.ie&gt;</w:t>
      </w:r>
      <w:r w:rsidR="00897D27" w:rsidRPr="00FF35DF">
        <w:rPr>
          <w:rFonts w:ascii="Times New Roman" w:hAnsi="Times New Roman" w:cs="Times New Roman"/>
          <w:color w:val="000000" w:themeColor="text1"/>
        </w:rPr>
        <w:t xml:space="preserve"> </w:t>
      </w:r>
      <w:r w:rsidR="005650DC" w:rsidRPr="00FF35DF">
        <w:rPr>
          <w:rFonts w:ascii="Times New Roman" w:hAnsi="Times New Roman" w:cs="Times New Roman"/>
          <w:color w:val="000000" w:themeColor="text1"/>
        </w:rPr>
        <w:t>[accessed 20 June 2025].</w:t>
      </w:r>
    </w:p>
  </w:footnote>
  <w:footnote w:id="14">
    <w:p w14:paraId="4A99D8C3" w14:textId="03B2F46E" w:rsidR="00DE0DDB" w:rsidRPr="00FF35DF" w:rsidRDefault="00DE0DDB" w:rsidP="00897D27">
      <w:pPr>
        <w:pStyle w:val="FootnoteText"/>
        <w:spacing w:after="0"/>
        <w:rPr>
          <w:rFonts w:ascii="Times New Roman" w:hAnsi="Times New Roman" w:cs="Times New Roman"/>
          <w:color w:val="000000" w:themeColor="text1"/>
        </w:rPr>
      </w:pPr>
      <w:r w:rsidRPr="00FF35DF">
        <w:rPr>
          <w:rStyle w:val="FootnoteReference"/>
          <w:rFonts w:ascii="Times New Roman" w:hAnsi="Times New Roman" w:cs="Times New Roman"/>
          <w:color w:val="000000" w:themeColor="text1"/>
        </w:rPr>
        <w:footnoteRef/>
      </w:r>
      <w:r w:rsidRPr="00FF35DF">
        <w:rPr>
          <w:rFonts w:ascii="Times New Roman" w:hAnsi="Times New Roman" w:cs="Times New Roman"/>
          <w:color w:val="000000" w:themeColor="text1"/>
        </w:rPr>
        <w:t xml:space="preserve"> </w:t>
      </w:r>
      <w:r w:rsidR="00897D27" w:rsidRPr="00FF35DF">
        <w:rPr>
          <w:rFonts w:ascii="Times New Roman" w:hAnsi="Times New Roman" w:cs="Times New Roman"/>
          <w:color w:val="000000" w:themeColor="text1"/>
        </w:rPr>
        <w:t xml:space="preserve">The Irish War, </w:t>
      </w:r>
      <w:r w:rsidR="00897D27" w:rsidRPr="00FF35DF">
        <w:rPr>
          <w:rFonts w:ascii="Times New Roman" w:hAnsi="Times New Roman" w:cs="Times New Roman"/>
          <w:i/>
          <w:iCs/>
          <w:color w:val="000000" w:themeColor="text1"/>
        </w:rPr>
        <w:t>Irish Citizen Army</w:t>
      </w:r>
      <w:r w:rsidR="00897D27" w:rsidRPr="00FF35DF">
        <w:rPr>
          <w:rFonts w:ascii="Times New Roman" w:hAnsi="Times New Roman" w:cs="Times New Roman"/>
          <w:color w:val="000000" w:themeColor="text1"/>
        </w:rPr>
        <w:t xml:space="preserve"> (2025) &lt;https://www.theirishwar.com/organizations/irish-citizen-army/&gt; [accessed 27 June 2025].</w:t>
      </w:r>
    </w:p>
  </w:footnote>
  <w:footnote w:id="15">
    <w:p w14:paraId="143263B2" w14:textId="212C6518" w:rsidR="00897D27" w:rsidRPr="00FF35DF" w:rsidRDefault="00AE66AE" w:rsidP="00897D27">
      <w:pPr>
        <w:pStyle w:val="FootnoteText"/>
        <w:spacing w:after="0"/>
        <w:rPr>
          <w:rFonts w:ascii="Times New Roman" w:hAnsi="Times New Roman" w:cs="Times New Roman"/>
          <w:color w:val="000000" w:themeColor="text1"/>
        </w:rPr>
      </w:pPr>
      <w:r w:rsidRPr="00FF35DF">
        <w:rPr>
          <w:rStyle w:val="FootnoteReference"/>
          <w:rFonts w:ascii="Times New Roman" w:hAnsi="Times New Roman" w:cs="Times New Roman"/>
          <w:color w:val="000000" w:themeColor="text1"/>
        </w:rPr>
        <w:footnoteRef/>
      </w:r>
      <w:r w:rsidRPr="00FF35DF">
        <w:rPr>
          <w:rFonts w:ascii="Times New Roman" w:hAnsi="Times New Roman" w:cs="Times New Roman"/>
          <w:color w:val="000000" w:themeColor="text1"/>
        </w:rPr>
        <w:t xml:space="preserve"> </w:t>
      </w:r>
      <w:r w:rsidR="00897D27" w:rsidRPr="00FF35DF">
        <w:rPr>
          <w:rFonts w:ascii="Times New Roman" w:hAnsi="Times New Roman" w:cs="Times New Roman"/>
          <w:color w:val="000000" w:themeColor="text1"/>
        </w:rPr>
        <w:t xml:space="preserve">Irish Volunteers, </w:t>
      </w:r>
      <w:r w:rsidR="00897D27" w:rsidRPr="00FF35DF">
        <w:rPr>
          <w:rFonts w:ascii="Times New Roman" w:hAnsi="Times New Roman" w:cs="Times New Roman"/>
          <w:i/>
          <w:iCs/>
          <w:color w:val="000000" w:themeColor="text1"/>
        </w:rPr>
        <w:t>History of The Irish Volunteers</w:t>
      </w:r>
      <w:r w:rsidR="00897D27" w:rsidRPr="00FF35DF">
        <w:rPr>
          <w:rFonts w:ascii="Times New Roman" w:hAnsi="Times New Roman" w:cs="Times New Roman"/>
          <w:color w:val="000000" w:themeColor="text1"/>
        </w:rPr>
        <w:t xml:space="preserve"> (2025) &lt;https://irishvolunteers.org/pages/history-of-the-irish-volunteers/&gt; [accessed 27 June 2025].</w:t>
      </w:r>
    </w:p>
    <w:p w14:paraId="3EB14614" w14:textId="77777777" w:rsidR="00897D27" w:rsidRPr="00FF35DF" w:rsidRDefault="00897D27" w:rsidP="00897D27">
      <w:pPr>
        <w:pStyle w:val="Heading1"/>
        <w:spacing w:before="0" w:line="0" w:lineRule="auto"/>
        <w:rPr>
          <w:rFonts w:ascii="Times New Roman" w:hAnsi="Times New Roman" w:cs="Times New Roman"/>
          <w:color w:val="000000" w:themeColor="text1"/>
          <w:sz w:val="20"/>
          <w:szCs w:val="20"/>
        </w:rPr>
      </w:pPr>
      <w:r w:rsidRPr="00FF35DF">
        <w:rPr>
          <w:rFonts w:ascii="Times New Roman" w:hAnsi="Times New Roman" w:cs="Times New Roman"/>
          <w:color w:val="000000" w:themeColor="text1"/>
          <w:sz w:val="20"/>
          <w:szCs w:val="20"/>
        </w:rPr>
        <w:t>History of The Irish Volunteers</w:t>
      </w:r>
    </w:p>
    <w:p w14:paraId="7A1A7D2B" w14:textId="77777777" w:rsidR="00897D27" w:rsidRPr="00FF35DF" w:rsidRDefault="00897D27" w:rsidP="00897D27">
      <w:pPr>
        <w:pStyle w:val="Heading1"/>
        <w:spacing w:before="0" w:line="0" w:lineRule="auto"/>
        <w:rPr>
          <w:rFonts w:ascii="Times New Roman" w:hAnsi="Times New Roman" w:cs="Times New Roman"/>
          <w:color w:val="000000" w:themeColor="text1"/>
          <w:sz w:val="20"/>
          <w:szCs w:val="20"/>
        </w:rPr>
      </w:pPr>
      <w:r w:rsidRPr="00FF35DF">
        <w:rPr>
          <w:rFonts w:ascii="Times New Roman" w:hAnsi="Times New Roman" w:cs="Times New Roman"/>
          <w:color w:val="000000" w:themeColor="text1"/>
          <w:sz w:val="20"/>
          <w:szCs w:val="20"/>
        </w:rPr>
        <w:t>History of The Irish Volunteers</w:t>
      </w:r>
    </w:p>
    <w:p w14:paraId="465780D6" w14:textId="358926E4" w:rsidR="00AE66AE" w:rsidRPr="00FF35DF" w:rsidRDefault="00897D27" w:rsidP="00897D27">
      <w:pPr>
        <w:pStyle w:val="Heading1"/>
        <w:spacing w:before="0" w:line="0" w:lineRule="auto"/>
        <w:rPr>
          <w:rFonts w:ascii="Times New Roman" w:hAnsi="Times New Roman" w:cs="Times New Roman"/>
          <w:color w:val="000000" w:themeColor="text1"/>
          <w:sz w:val="20"/>
          <w:szCs w:val="20"/>
        </w:rPr>
      </w:pPr>
      <w:r w:rsidRPr="00FF35DF">
        <w:rPr>
          <w:rFonts w:ascii="Times New Roman" w:hAnsi="Times New Roman" w:cs="Times New Roman"/>
          <w:color w:val="000000" w:themeColor="text1"/>
          <w:sz w:val="20"/>
          <w:szCs w:val="20"/>
        </w:rPr>
        <w:t>History of The Irish Volunteers</w:t>
      </w:r>
    </w:p>
  </w:footnote>
  <w:footnote w:id="16">
    <w:p w14:paraId="1CE58F58" w14:textId="2A228331" w:rsidR="00350E55" w:rsidRPr="006F3D38" w:rsidRDefault="00350E55" w:rsidP="006F3D38">
      <w:pPr>
        <w:pStyle w:val="FootnoteText"/>
        <w:spacing w:after="0"/>
        <w:rPr>
          <w:rFonts w:ascii="Times New Roman" w:hAnsi="Times New Roman" w:cs="Times New Roman"/>
        </w:rPr>
      </w:pPr>
      <w:r>
        <w:rPr>
          <w:rStyle w:val="FootnoteReference"/>
        </w:rPr>
        <w:footnoteRef/>
      </w:r>
      <w:r>
        <w:t xml:space="preserve"> </w:t>
      </w:r>
      <w:r w:rsidRPr="006F3D38">
        <w:rPr>
          <w:rFonts w:ascii="Times New Roman" w:hAnsi="Times New Roman" w:cs="Times New Roman"/>
        </w:rPr>
        <w:t>National Library of Ireland, 14A 597.</w:t>
      </w:r>
    </w:p>
  </w:footnote>
  <w:footnote w:id="17">
    <w:p w14:paraId="5FAD297C" w14:textId="3E83CB85" w:rsidR="006F3D38" w:rsidRDefault="006F3D38" w:rsidP="006F3D38">
      <w:pPr>
        <w:pStyle w:val="FootnoteText"/>
        <w:spacing w:after="0"/>
      </w:pPr>
      <w:r w:rsidRPr="006F3D38">
        <w:rPr>
          <w:rStyle w:val="FootnoteReference"/>
          <w:rFonts w:ascii="Times New Roman" w:hAnsi="Times New Roman" w:cs="Times New Roman"/>
        </w:rPr>
        <w:footnoteRef/>
      </w:r>
      <w:r w:rsidRPr="006F3D38">
        <w:rPr>
          <w:rFonts w:ascii="Times New Roman" w:hAnsi="Times New Roman" w:cs="Times New Roman"/>
        </w:rPr>
        <w:t xml:space="preserve"> </w:t>
      </w:r>
      <w:r w:rsidRPr="006F3D38">
        <w:rPr>
          <w:rFonts w:ascii="Times New Roman" w:hAnsi="Times New Roman" w:cs="Times New Roman"/>
        </w:rPr>
        <w:t>National Library of Ireland, 14A 597.</w:t>
      </w:r>
    </w:p>
  </w:footnote>
  <w:footnote w:id="18">
    <w:p w14:paraId="6DE87ACE" w14:textId="7C5511BA" w:rsidR="007600DF" w:rsidRPr="00FF35DF" w:rsidRDefault="007600DF" w:rsidP="00D15825">
      <w:pPr>
        <w:pStyle w:val="FootnoteText"/>
        <w:spacing w:after="0"/>
        <w:rPr>
          <w:rFonts w:ascii="Times New Roman" w:hAnsi="Times New Roman" w:cs="Times New Roman"/>
          <w:color w:val="000000" w:themeColor="text1"/>
        </w:rPr>
      </w:pPr>
      <w:r w:rsidRPr="00FF35DF">
        <w:rPr>
          <w:rStyle w:val="FootnoteReference"/>
          <w:rFonts w:ascii="Times New Roman" w:hAnsi="Times New Roman" w:cs="Times New Roman"/>
          <w:color w:val="000000" w:themeColor="text1"/>
        </w:rPr>
        <w:footnoteRef/>
      </w:r>
      <w:r w:rsidR="00897D27" w:rsidRPr="00FF35DF">
        <w:rPr>
          <w:rFonts w:ascii="Times New Roman" w:hAnsi="Times New Roman" w:cs="Times New Roman"/>
          <w:color w:val="000000" w:themeColor="text1"/>
        </w:rPr>
        <w:t xml:space="preserve"> </w:t>
      </w:r>
      <w:r w:rsidR="00234B6E" w:rsidRPr="00FF35DF">
        <w:rPr>
          <w:rFonts w:ascii="Times New Roman" w:hAnsi="Times New Roman" w:cs="Times New Roman"/>
          <w:color w:val="000000" w:themeColor="text1"/>
        </w:rPr>
        <w:t>Central Statistics Office, 2025.</w:t>
      </w:r>
    </w:p>
  </w:footnote>
  <w:footnote w:id="19">
    <w:p w14:paraId="0E0DD7F8" w14:textId="5465662C" w:rsidR="007600DF" w:rsidRPr="00FF35DF" w:rsidRDefault="007600DF" w:rsidP="00D15825">
      <w:pPr>
        <w:pStyle w:val="FootnoteText"/>
        <w:spacing w:after="0"/>
        <w:rPr>
          <w:rFonts w:ascii="Times New Roman" w:hAnsi="Times New Roman" w:cs="Times New Roman"/>
          <w:color w:val="000000" w:themeColor="text1"/>
        </w:rPr>
      </w:pPr>
      <w:r w:rsidRPr="00FF35DF">
        <w:rPr>
          <w:rStyle w:val="FootnoteReference"/>
          <w:rFonts w:ascii="Times New Roman" w:hAnsi="Times New Roman" w:cs="Times New Roman"/>
          <w:color w:val="000000" w:themeColor="text1"/>
        </w:rPr>
        <w:footnoteRef/>
      </w:r>
      <w:r w:rsidRPr="00FF35DF">
        <w:rPr>
          <w:rFonts w:ascii="Times New Roman" w:hAnsi="Times New Roman" w:cs="Times New Roman"/>
          <w:color w:val="000000" w:themeColor="text1"/>
        </w:rPr>
        <w:t xml:space="preserve"> </w:t>
      </w:r>
      <w:r w:rsidR="00D15825" w:rsidRPr="00FF35DF">
        <w:rPr>
          <w:rFonts w:ascii="Times New Roman" w:hAnsi="Times New Roman" w:cs="Times New Roman"/>
          <w:color w:val="000000" w:themeColor="text1"/>
        </w:rPr>
        <w:t>Central Statistics Office, 2025.</w:t>
      </w:r>
    </w:p>
  </w:footnote>
  <w:footnote w:id="20">
    <w:p w14:paraId="1FC57ECD" w14:textId="17E788FE" w:rsidR="007600DF" w:rsidRPr="00FF35DF" w:rsidRDefault="007600DF" w:rsidP="00D15825">
      <w:pPr>
        <w:pStyle w:val="FootnoteText"/>
        <w:spacing w:after="0"/>
        <w:rPr>
          <w:rFonts w:ascii="Times New Roman" w:hAnsi="Times New Roman" w:cs="Times New Roman"/>
          <w:color w:val="000000" w:themeColor="text1"/>
        </w:rPr>
      </w:pPr>
      <w:r w:rsidRPr="00FF35DF">
        <w:rPr>
          <w:rStyle w:val="FootnoteReference"/>
          <w:rFonts w:ascii="Times New Roman" w:hAnsi="Times New Roman" w:cs="Times New Roman"/>
          <w:color w:val="000000" w:themeColor="text1"/>
        </w:rPr>
        <w:footnoteRef/>
      </w:r>
      <w:r w:rsidRPr="00FF35DF">
        <w:rPr>
          <w:rFonts w:ascii="Times New Roman" w:hAnsi="Times New Roman" w:cs="Times New Roman"/>
          <w:color w:val="000000" w:themeColor="text1"/>
        </w:rPr>
        <w:t xml:space="preserve"> </w:t>
      </w:r>
      <w:r w:rsidR="00D15825" w:rsidRPr="00FF35DF">
        <w:rPr>
          <w:rFonts w:ascii="Times New Roman" w:hAnsi="Times New Roman" w:cs="Times New Roman"/>
          <w:color w:val="000000" w:themeColor="text1"/>
        </w:rPr>
        <w:t>Central Statistics Office, 2025.</w:t>
      </w:r>
    </w:p>
  </w:footnote>
  <w:footnote w:id="21">
    <w:p w14:paraId="4C0D5A68" w14:textId="28D3A5AB" w:rsidR="00D15825" w:rsidRPr="00FF35DF" w:rsidRDefault="00A66548" w:rsidP="00D15825">
      <w:pPr>
        <w:pStyle w:val="FootnoteText"/>
        <w:spacing w:after="0"/>
        <w:rPr>
          <w:rFonts w:ascii="Times New Roman" w:hAnsi="Times New Roman" w:cs="Times New Roman"/>
          <w:color w:val="000000" w:themeColor="text1"/>
        </w:rPr>
      </w:pPr>
      <w:r w:rsidRPr="00FF35DF">
        <w:rPr>
          <w:rStyle w:val="FootnoteReference"/>
          <w:rFonts w:ascii="Times New Roman" w:hAnsi="Times New Roman" w:cs="Times New Roman"/>
          <w:color w:val="000000" w:themeColor="text1"/>
        </w:rPr>
        <w:footnoteRef/>
      </w:r>
      <w:r w:rsidRPr="00FF35DF">
        <w:rPr>
          <w:rFonts w:ascii="Times New Roman" w:hAnsi="Times New Roman" w:cs="Times New Roman"/>
          <w:color w:val="000000" w:themeColor="text1"/>
        </w:rPr>
        <w:t xml:space="preserve"> </w:t>
      </w:r>
      <w:r w:rsidR="00D15825" w:rsidRPr="00FF35DF">
        <w:rPr>
          <w:rFonts w:ascii="Times New Roman" w:hAnsi="Times New Roman" w:cs="Times New Roman"/>
          <w:color w:val="000000" w:themeColor="text1"/>
        </w:rPr>
        <w:t>Central Statistics Office, 2025.</w:t>
      </w:r>
    </w:p>
  </w:footnote>
  <w:footnote w:id="22">
    <w:p w14:paraId="2AEAFC5E" w14:textId="370F2C09" w:rsidR="006F3D38" w:rsidRDefault="006F3D38" w:rsidP="006F3D38">
      <w:pPr>
        <w:pStyle w:val="FootnoteText"/>
        <w:spacing w:after="0"/>
      </w:pPr>
      <w:r>
        <w:rPr>
          <w:rStyle w:val="FootnoteReference"/>
        </w:rPr>
        <w:footnoteRef/>
      </w:r>
      <w:r>
        <w:t xml:space="preserve"> </w:t>
      </w:r>
      <w:r w:rsidRPr="0000248D">
        <w:rPr>
          <w:rFonts w:ascii="Times New Roman" w:hAnsi="Times New Roman" w:cs="Times New Roman"/>
        </w:rPr>
        <w:t>National Library of Ireland, 14A 597.</w:t>
      </w:r>
    </w:p>
  </w:footnote>
  <w:footnote w:id="23">
    <w:p w14:paraId="4A28F9C3" w14:textId="06B4E2EF" w:rsidR="006F3D38" w:rsidRDefault="006F3D38" w:rsidP="006F3D38">
      <w:pPr>
        <w:pStyle w:val="FootnoteText"/>
        <w:spacing w:after="0"/>
      </w:pPr>
      <w:r>
        <w:rPr>
          <w:rStyle w:val="FootnoteReference"/>
        </w:rPr>
        <w:footnoteRef/>
      </w:r>
      <w:r>
        <w:t xml:space="preserve"> </w:t>
      </w:r>
      <w:r w:rsidRPr="0000248D">
        <w:rPr>
          <w:rFonts w:ascii="Times New Roman" w:hAnsi="Times New Roman" w:cs="Times New Roman"/>
        </w:rPr>
        <w:t>National Library of Ireland, 14A 597.</w:t>
      </w:r>
    </w:p>
  </w:footnote>
  <w:footnote w:id="24">
    <w:p w14:paraId="1A3B9826" w14:textId="6666245B" w:rsidR="006F3D38" w:rsidRDefault="006F3D38">
      <w:pPr>
        <w:pStyle w:val="FootnoteText"/>
      </w:pPr>
      <w:r>
        <w:rPr>
          <w:rStyle w:val="FootnoteReference"/>
        </w:rPr>
        <w:footnoteRef/>
      </w:r>
      <w:r>
        <w:t xml:space="preserve"> </w:t>
      </w:r>
      <w:r w:rsidRPr="0000248D">
        <w:rPr>
          <w:rFonts w:ascii="Times New Roman" w:hAnsi="Times New Roman" w:cs="Times New Roman"/>
        </w:rPr>
        <w:t>National Library of Ireland, 14A 597.</w:t>
      </w:r>
    </w:p>
  </w:footnote>
  <w:footnote w:id="25">
    <w:p w14:paraId="35C8D96A" w14:textId="15819F94" w:rsidR="00D15825" w:rsidRPr="00FF35DF" w:rsidRDefault="0076331A" w:rsidP="006F3D38">
      <w:pPr>
        <w:pStyle w:val="FootnoteText"/>
        <w:spacing w:after="0"/>
        <w:rPr>
          <w:rFonts w:ascii="Times New Roman" w:hAnsi="Times New Roman" w:cs="Times New Roman"/>
          <w:color w:val="000000" w:themeColor="text1"/>
        </w:rPr>
      </w:pPr>
      <w:r w:rsidRPr="00FF35DF">
        <w:rPr>
          <w:rStyle w:val="FootnoteReference"/>
          <w:rFonts w:ascii="Times New Roman" w:hAnsi="Times New Roman" w:cs="Times New Roman"/>
          <w:color w:val="000000" w:themeColor="text1"/>
        </w:rPr>
        <w:footnoteRef/>
      </w:r>
      <w:r w:rsidRPr="00FF35DF">
        <w:rPr>
          <w:rFonts w:ascii="Times New Roman" w:hAnsi="Times New Roman" w:cs="Times New Roman"/>
          <w:color w:val="000000" w:themeColor="text1"/>
        </w:rPr>
        <w:t xml:space="preserve"> </w:t>
      </w:r>
      <w:r w:rsidR="00D15825" w:rsidRPr="00FF35DF">
        <w:rPr>
          <w:rFonts w:ascii="Times New Roman" w:hAnsi="Times New Roman" w:cs="Times New Roman"/>
          <w:color w:val="000000" w:themeColor="text1"/>
        </w:rPr>
        <w:t xml:space="preserve">Central Statistics Office, </w:t>
      </w:r>
      <w:r w:rsidR="00D15825" w:rsidRPr="00FF35DF">
        <w:rPr>
          <w:rFonts w:ascii="Times New Roman" w:hAnsi="Times New Roman" w:cs="Times New Roman"/>
          <w:i/>
          <w:iCs/>
          <w:color w:val="000000" w:themeColor="text1"/>
        </w:rPr>
        <w:t>Life in 1916 Ireland: Stories from statistics</w:t>
      </w:r>
      <w:r w:rsidR="00D15825" w:rsidRPr="00FF35DF">
        <w:rPr>
          <w:rFonts w:ascii="Times New Roman" w:hAnsi="Times New Roman" w:cs="Times New Roman"/>
          <w:color w:val="000000" w:themeColor="text1"/>
        </w:rPr>
        <w:t xml:space="preserve"> (2025) &lt;https://www.cso.ie/en/releasesandpublications/ep/p-1916/1916irl/introduction/&gt; [accessed 27 June 2025].</w:t>
      </w:r>
    </w:p>
  </w:footnote>
  <w:footnote w:id="26">
    <w:p w14:paraId="0D8972E5" w14:textId="0303C772" w:rsidR="006F3D38" w:rsidRDefault="006F3D38" w:rsidP="006F3D38">
      <w:pPr>
        <w:pStyle w:val="FootnoteText"/>
        <w:spacing w:after="0"/>
      </w:pPr>
      <w:r>
        <w:rPr>
          <w:rStyle w:val="FootnoteReference"/>
        </w:rPr>
        <w:footnoteRef/>
      </w:r>
      <w:r>
        <w:t xml:space="preserve"> </w:t>
      </w:r>
      <w:r w:rsidRPr="0000248D">
        <w:rPr>
          <w:rFonts w:ascii="Times New Roman" w:hAnsi="Times New Roman" w:cs="Times New Roman"/>
        </w:rPr>
        <w:t>National Library of Ireland, 14A 597.</w:t>
      </w:r>
    </w:p>
  </w:footnote>
  <w:footnote w:id="27">
    <w:p w14:paraId="1091AB24" w14:textId="35823FB3" w:rsidR="005650DC" w:rsidRPr="00FF35DF" w:rsidRDefault="0076331A" w:rsidP="006F3D38">
      <w:pPr>
        <w:pStyle w:val="FootnoteText"/>
        <w:spacing w:after="0"/>
        <w:rPr>
          <w:rFonts w:ascii="Times New Roman" w:hAnsi="Times New Roman" w:cs="Times New Roman"/>
          <w:color w:val="000000" w:themeColor="text1"/>
        </w:rPr>
      </w:pPr>
      <w:r w:rsidRPr="00FF35DF">
        <w:rPr>
          <w:rStyle w:val="FootnoteReference"/>
          <w:rFonts w:ascii="Times New Roman" w:hAnsi="Times New Roman" w:cs="Times New Roman"/>
          <w:color w:val="000000" w:themeColor="text1"/>
        </w:rPr>
        <w:footnoteRef/>
      </w:r>
      <w:r w:rsidRPr="00FF35DF">
        <w:rPr>
          <w:rFonts w:ascii="Times New Roman" w:hAnsi="Times New Roman" w:cs="Times New Roman"/>
          <w:color w:val="000000" w:themeColor="text1"/>
        </w:rPr>
        <w:t xml:space="preserve"> </w:t>
      </w:r>
      <w:r w:rsidR="009443F8" w:rsidRPr="00FF35DF">
        <w:rPr>
          <w:rFonts w:ascii="Times New Roman" w:hAnsi="Times New Roman" w:cs="Times New Roman"/>
          <w:color w:val="000000" w:themeColor="text1"/>
        </w:rPr>
        <w:t>Professor of History</w:t>
      </w:r>
      <w:r w:rsidR="008954F4" w:rsidRPr="00FF35DF">
        <w:rPr>
          <w:rFonts w:ascii="Times New Roman" w:hAnsi="Times New Roman" w:cs="Times New Roman"/>
          <w:color w:val="000000" w:themeColor="text1"/>
        </w:rPr>
        <w:t>, ‘</w:t>
      </w:r>
      <w:r w:rsidR="009443F8" w:rsidRPr="00FF35DF">
        <w:rPr>
          <w:rFonts w:ascii="Times New Roman" w:hAnsi="Times New Roman" w:cs="Times New Roman"/>
          <w:color w:val="000000" w:themeColor="text1"/>
        </w:rPr>
        <w:t>Patrick Geoghegan, The Proclamation – The Spirit of 1916 Captured on a Piece of Paper</w:t>
      </w:r>
      <w:r w:rsidR="008954F4" w:rsidRPr="00FF35DF">
        <w:rPr>
          <w:rFonts w:ascii="Times New Roman" w:hAnsi="Times New Roman" w:cs="Times New Roman"/>
          <w:color w:val="000000" w:themeColor="text1"/>
        </w:rPr>
        <w:t xml:space="preserve">’, </w:t>
      </w:r>
      <w:r w:rsidR="008954F4" w:rsidRPr="00FF35DF">
        <w:rPr>
          <w:rFonts w:ascii="Times New Roman" w:hAnsi="Times New Roman" w:cs="Times New Roman"/>
          <w:i/>
          <w:iCs/>
          <w:color w:val="000000" w:themeColor="text1"/>
        </w:rPr>
        <w:t>Trinity College Dublin</w:t>
      </w:r>
      <w:r w:rsidR="008954F4" w:rsidRPr="00FF35DF">
        <w:rPr>
          <w:rFonts w:ascii="Times New Roman" w:hAnsi="Times New Roman" w:cs="Times New Roman"/>
          <w:color w:val="000000" w:themeColor="text1"/>
        </w:rPr>
        <w:t xml:space="preserve">, </w:t>
      </w:r>
      <w:r w:rsidR="005650DC" w:rsidRPr="00FF35DF">
        <w:rPr>
          <w:rFonts w:ascii="Times New Roman" w:hAnsi="Times New Roman" w:cs="Times New Roman"/>
          <w:color w:val="000000" w:themeColor="text1"/>
        </w:rPr>
        <w:t>1 February 2016. &lt;</w:t>
      </w:r>
      <w:r w:rsidR="008954F4" w:rsidRPr="00FF35DF">
        <w:rPr>
          <w:rFonts w:ascii="Times New Roman" w:hAnsi="Times New Roman" w:cs="Times New Roman"/>
          <w:color w:val="000000" w:themeColor="text1"/>
        </w:rPr>
        <w:t>https://www.tcd.ie/news_events/articles/the-proclamation--the-spirit-of-1916-captured-on-a-piece-of-paper/</w:t>
      </w:r>
      <w:r w:rsidR="005650DC" w:rsidRPr="00FF35DF">
        <w:rPr>
          <w:rFonts w:ascii="Times New Roman" w:hAnsi="Times New Roman" w:cs="Times New Roman"/>
          <w:color w:val="000000" w:themeColor="text1"/>
        </w:rPr>
        <w:t>&gt;  [accessed 20 June 2025].</w:t>
      </w:r>
    </w:p>
  </w:footnote>
  <w:footnote w:id="28">
    <w:p w14:paraId="7590B97B" w14:textId="72A90250" w:rsidR="0076331A" w:rsidRPr="00FF35DF" w:rsidRDefault="0076331A" w:rsidP="00622B0C">
      <w:pPr>
        <w:pStyle w:val="FootnoteText"/>
        <w:spacing w:after="0"/>
        <w:rPr>
          <w:rFonts w:ascii="Times New Roman" w:hAnsi="Times New Roman" w:cs="Times New Roman"/>
          <w:color w:val="000000" w:themeColor="text1"/>
        </w:rPr>
      </w:pPr>
      <w:r w:rsidRPr="00FF35DF">
        <w:rPr>
          <w:rStyle w:val="FootnoteReference"/>
          <w:rFonts w:ascii="Times New Roman" w:hAnsi="Times New Roman" w:cs="Times New Roman"/>
          <w:color w:val="000000" w:themeColor="text1"/>
        </w:rPr>
        <w:footnoteRef/>
      </w:r>
      <w:r w:rsidRPr="00FF35DF">
        <w:rPr>
          <w:rFonts w:ascii="Times New Roman" w:hAnsi="Times New Roman" w:cs="Times New Roman"/>
          <w:color w:val="000000" w:themeColor="text1"/>
        </w:rPr>
        <w:t xml:space="preserve"> </w:t>
      </w:r>
      <w:r w:rsidR="00AD265A" w:rsidRPr="00FF35DF">
        <w:rPr>
          <w:rFonts w:ascii="Times New Roman" w:hAnsi="Times New Roman" w:cs="Times New Roman"/>
          <w:color w:val="000000" w:themeColor="text1"/>
        </w:rPr>
        <w:t xml:space="preserve">Trinity College Dublin, </w:t>
      </w:r>
      <w:r w:rsidR="00AD265A" w:rsidRPr="00FF35DF">
        <w:rPr>
          <w:rFonts w:ascii="Times New Roman" w:hAnsi="Times New Roman" w:cs="Times New Roman"/>
          <w:i/>
          <w:iCs/>
          <w:color w:val="000000" w:themeColor="text1"/>
        </w:rPr>
        <w:t>Week 1, Lecture 2: The 1916 Proclamation</w:t>
      </w:r>
      <w:r w:rsidR="00AD265A" w:rsidRPr="00FF35DF">
        <w:rPr>
          <w:rFonts w:ascii="Times New Roman" w:hAnsi="Times New Roman" w:cs="Times New Roman"/>
          <w:color w:val="000000" w:themeColor="text1"/>
        </w:rPr>
        <w:t xml:space="preserve"> [video]. 2015 &lt;https://youtu.be/MpHlV48jh80?feature=shared&gt; [accessed 20 June 2025].</w:t>
      </w:r>
    </w:p>
  </w:footnote>
  <w:footnote w:id="29">
    <w:p w14:paraId="74FB22B9" w14:textId="3DD32BE7" w:rsidR="0076331A" w:rsidRPr="00FF35DF" w:rsidRDefault="0076331A">
      <w:pPr>
        <w:pStyle w:val="FootnoteText"/>
        <w:rPr>
          <w:rFonts w:ascii="Times New Roman" w:hAnsi="Times New Roman" w:cs="Times New Roman"/>
          <w:color w:val="000000" w:themeColor="text1"/>
        </w:rPr>
      </w:pPr>
      <w:r w:rsidRPr="00FF35DF">
        <w:rPr>
          <w:rStyle w:val="FootnoteReference"/>
          <w:rFonts w:ascii="Times New Roman" w:hAnsi="Times New Roman" w:cs="Times New Roman"/>
          <w:color w:val="000000" w:themeColor="text1"/>
        </w:rPr>
        <w:footnoteRef/>
      </w:r>
      <w:r w:rsidRPr="00FF35DF">
        <w:rPr>
          <w:rFonts w:ascii="Times New Roman" w:hAnsi="Times New Roman" w:cs="Times New Roman"/>
          <w:color w:val="000000" w:themeColor="text1"/>
        </w:rPr>
        <w:t xml:space="preserve"> </w:t>
      </w:r>
      <w:r w:rsidR="00622B0C" w:rsidRPr="00FF35DF">
        <w:rPr>
          <w:rFonts w:ascii="Times New Roman" w:hAnsi="Times New Roman" w:cs="Times New Roman"/>
          <w:color w:val="000000" w:themeColor="text1"/>
        </w:rPr>
        <w:t xml:space="preserve">National </w:t>
      </w:r>
      <w:r w:rsidR="00961432" w:rsidRPr="00FF35DF">
        <w:rPr>
          <w:rFonts w:ascii="Times New Roman" w:hAnsi="Times New Roman" w:cs="Times New Roman"/>
          <w:color w:val="000000" w:themeColor="text1"/>
        </w:rPr>
        <w:t xml:space="preserve">Army Museum, </w:t>
      </w:r>
      <w:r w:rsidR="00961432" w:rsidRPr="00FF35DF">
        <w:rPr>
          <w:rFonts w:ascii="Times New Roman" w:hAnsi="Times New Roman" w:cs="Times New Roman"/>
          <w:i/>
          <w:iCs/>
          <w:color w:val="000000" w:themeColor="text1"/>
        </w:rPr>
        <w:t>Irish War of Independence</w:t>
      </w:r>
      <w:r w:rsidR="00961432" w:rsidRPr="00FF35DF">
        <w:rPr>
          <w:rFonts w:ascii="Times New Roman" w:hAnsi="Times New Roman" w:cs="Times New Roman"/>
          <w:color w:val="000000" w:themeColor="text1"/>
        </w:rPr>
        <w:t xml:space="preserve"> (2025) &lt;https://www.nam.ac.uk/explore/irish-war-independence&gt; </w:t>
      </w:r>
      <w:r w:rsidR="005650DC" w:rsidRPr="00FF35DF">
        <w:rPr>
          <w:rFonts w:ascii="Times New Roman" w:hAnsi="Times New Roman" w:cs="Times New Roman"/>
          <w:color w:val="000000" w:themeColor="text1"/>
        </w:rPr>
        <w:t>[accessed 20 June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0225624"/>
      <w:docPartObj>
        <w:docPartGallery w:val="Page Numbers (Top of Page)"/>
        <w:docPartUnique/>
      </w:docPartObj>
    </w:sdtPr>
    <w:sdtEndPr>
      <w:rPr>
        <w:noProof/>
      </w:rPr>
    </w:sdtEndPr>
    <w:sdtContent>
      <w:p w14:paraId="3E676FB9" w14:textId="294628DF" w:rsidR="00625291" w:rsidRDefault="0062529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E709147" w14:textId="77777777" w:rsidR="00625291" w:rsidRDefault="006252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647F4"/>
    <w:multiLevelType w:val="multilevel"/>
    <w:tmpl w:val="40C05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557F74"/>
    <w:multiLevelType w:val="multilevel"/>
    <w:tmpl w:val="9F9CD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02641D"/>
    <w:multiLevelType w:val="multilevel"/>
    <w:tmpl w:val="F3C2F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8D3BD9"/>
    <w:multiLevelType w:val="multilevel"/>
    <w:tmpl w:val="6DA23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E02477D"/>
    <w:multiLevelType w:val="multilevel"/>
    <w:tmpl w:val="8752E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7223FBE"/>
    <w:multiLevelType w:val="multilevel"/>
    <w:tmpl w:val="2F10C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F337F44"/>
    <w:multiLevelType w:val="hybridMultilevel"/>
    <w:tmpl w:val="3E326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81746F"/>
    <w:multiLevelType w:val="hybridMultilevel"/>
    <w:tmpl w:val="12DA9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38755247">
    <w:abstractNumId w:val="7"/>
  </w:num>
  <w:num w:numId="2" w16cid:durableId="1305429172">
    <w:abstractNumId w:val="6"/>
  </w:num>
  <w:num w:numId="3" w16cid:durableId="1391031915">
    <w:abstractNumId w:val="5"/>
  </w:num>
  <w:num w:numId="4" w16cid:durableId="1183589917">
    <w:abstractNumId w:val="1"/>
  </w:num>
  <w:num w:numId="5" w16cid:durableId="2010719388">
    <w:abstractNumId w:val="2"/>
  </w:num>
  <w:num w:numId="6" w16cid:durableId="267006981">
    <w:abstractNumId w:val="8"/>
  </w:num>
  <w:num w:numId="7" w16cid:durableId="702290374">
    <w:abstractNumId w:val="8"/>
  </w:num>
  <w:num w:numId="8" w16cid:durableId="45875918">
    <w:abstractNumId w:val="8"/>
  </w:num>
  <w:num w:numId="9" w16cid:durableId="595212476">
    <w:abstractNumId w:val="0"/>
  </w:num>
  <w:num w:numId="10" w16cid:durableId="244923646">
    <w:abstractNumId w:val="4"/>
  </w:num>
  <w:num w:numId="11" w16cid:durableId="6538728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23E"/>
    <w:rsid w:val="0000248D"/>
    <w:rsid w:val="0000254E"/>
    <w:rsid w:val="000100CD"/>
    <w:rsid w:val="000124B9"/>
    <w:rsid w:val="00025B76"/>
    <w:rsid w:val="000340C6"/>
    <w:rsid w:val="000348D5"/>
    <w:rsid w:val="000355AD"/>
    <w:rsid w:val="00047EC1"/>
    <w:rsid w:val="00053509"/>
    <w:rsid w:val="00060B44"/>
    <w:rsid w:val="000632C1"/>
    <w:rsid w:val="00063334"/>
    <w:rsid w:val="00067567"/>
    <w:rsid w:val="00070412"/>
    <w:rsid w:val="0007133D"/>
    <w:rsid w:val="00073C10"/>
    <w:rsid w:val="00082307"/>
    <w:rsid w:val="00095410"/>
    <w:rsid w:val="00096F73"/>
    <w:rsid w:val="000A7858"/>
    <w:rsid w:val="000B1AF7"/>
    <w:rsid w:val="000B2078"/>
    <w:rsid w:val="000B30F0"/>
    <w:rsid w:val="000B623D"/>
    <w:rsid w:val="000D0A2D"/>
    <w:rsid w:val="000D67C5"/>
    <w:rsid w:val="000E4B80"/>
    <w:rsid w:val="000F1B51"/>
    <w:rsid w:val="000F4483"/>
    <w:rsid w:val="001006E8"/>
    <w:rsid w:val="00113262"/>
    <w:rsid w:val="001145D0"/>
    <w:rsid w:val="0012391C"/>
    <w:rsid w:val="00127A9A"/>
    <w:rsid w:val="00161EBF"/>
    <w:rsid w:val="001816D7"/>
    <w:rsid w:val="0018426F"/>
    <w:rsid w:val="00184B8E"/>
    <w:rsid w:val="001A655F"/>
    <w:rsid w:val="001B0094"/>
    <w:rsid w:val="001B019D"/>
    <w:rsid w:val="001B2060"/>
    <w:rsid w:val="001B50F4"/>
    <w:rsid w:val="001B737D"/>
    <w:rsid w:val="001B7486"/>
    <w:rsid w:val="001B7A45"/>
    <w:rsid w:val="001C20A4"/>
    <w:rsid w:val="001C4D30"/>
    <w:rsid w:val="001E6550"/>
    <w:rsid w:val="001F4EE1"/>
    <w:rsid w:val="001F5727"/>
    <w:rsid w:val="00200317"/>
    <w:rsid w:val="00202FB8"/>
    <w:rsid w:val="002067F1"/>
    <w:rsid w:val="002072DB"/>
    <w:rsid w:val="00212505"/>
    <w:rsid w:val="00212A12"/>
    <w:rsid w:val="00231262"/>
    <w:rsid w:val="00234827"/>
    <w:rsid w:val="00234B6E"/>
    <w:rsid w:val="0024423E"/>
    <w:rsid w:val="00247C26"/>
    <w:rsid w:val="002504D1"/>
    <w:rsid w:val="002565F8"/>
    <w:rsid w:val="00256B31"/>
    <w:rsid w:val="002607BB"/>
    <w:rsid w:val="00265B4A"/>
    <w:rsid w:val="00266922"/>
    <w:rsid w:val="00267A8D"/>
    <w:rsid w:val="002745E1"/>
    <w:rsid w:val="002772B7"/>
    <w:rsid w:val="00290602"/>
    <w:rsid w:val="0029271C"/>
    <w:rsid w:val="002A2819"/>
    <w:rsid w:val="002A39C9"/>
    <w:rsid w:val="002B5E13"/>
    <w:rsid w:val="002B7CC2"/>
    <w:rsid w:val="002D000C"/>
    <w:rsid w:val="002E4955"/>
    <w:rsid w:val="002E7C73"/>
    <w:rsid w:val="002F3E91"/>
    <w:rsid w:val="002F58CF"/>
    <w:rsid w:val="002F7751"/>
    <w:rsid w:val="00302469"/>
    <w:rsid w:val="0030599D"/>
    <w:rsid w:val="00314246"/>
    <w:rsid w:val="00332421"/>
    <w:rsid w:val="0033536B"/>
    <w:rsid w:val="0034020D"/>
    <w:rsid w:val="00342575"/>
    <w:rsid w:val="00342C55"/>
    <w:rsid w:val="00343D94"/>
    <w:rsid w:val="00345656"/>
    <w:rsid w:val="00345FC7"/>
    <w:rsid w:val="00350E55"/>
    <w:rsid w:val="003530B1"/>
    <w:rsid w:val="00367546"/>
    <w:rsid w:val="0036775C"/>
    <w:rsid w:val="003707FD"/>
    <w:rsid w:val="0037214B"/>
    <w:rsid w:val="003811FD"/>
    <w:rsid w:val="00383724"/>
    <w:rsid w:val="00383DC5"/>
    <w:rsid w:val="00391070"/>
    <w:rsid w:val="003A0B65"/>
    <w:rsid w:val="003B1D1C"/>
    <w:rsid w:val="003C1ADD"/>
    <w:rsid w:val="003C51CF"/>
    <w:rsid w:val="003D0C5C"/>
    <w:rsid w:val="003F1F80"/>
    <w:rsid w:val="003F52C0"/>
    <w:rsid w:val="003F6609"/>
    <w:rsid w:val="00404C10"/>
    <w:rsid w:val="00427DC7"/>
    <w:rsid w:val="00431CB6"/>
    <w:rsid w:val="00455CCE"/>
    <w:rsid w:val="00463A8C"/>
    <w:rsid w:val="00464788"/>
    <w:rsid w:val="00472EB6"/>
    <w:rsid w:val="00484EEB"/>
    <w:rsid w:val="004863A9"/>
    <w:rsid w:val="00497E9E"/>
    <w:rsid w:val="004A3C03"/>
    <w:rsid w:val="004A7490"/>
    <w:rsid w:val="004B2AF0"/>
    <w:rsid w:val="004B4907"/>
    <w:rsid w:val="004C2D1A"/>
    <w:rsid w:val="004E4DB7"/>
    <w:rsid w:val="004E7B73"/>
    <w:rsid w:val="004E7D6F"/>
    <w:rsid w:val="004F51D4"/>
    <w:rsid w:val="004F5CD5"/>
    <w:rsid w:val="00501CCA"/>
    <w:rsid w:val="005027B3"/>
    <w:rsid w:val="00502B1E"/>
    <w:rsid w:val="00503B8A"/>
    <w:rsid w:val="005045E5"/>
    <w:rsid w:val="005049DA"/>
    <w:rsid w:val="00517A0B"/>
    <w:rsid w:val="005200CD"/>
    <w:rsid w:val="005271D5"/>
    <w:rsid w:val="005316C4"/>
    <w:rsid w:val="00535D71"/>
    <w:rsid w:val="00550267"/>
    <w:rsid w:val="005529ED"/>
    <w:rsid w:val="00563035"/>
    <w:rsid w:val="005650DC"/>
    <w:rsid w:val="00576778"/>
    <w:rsid w:val="00576C76"/>
    <w:rsid w:val="0058626C"/>
    <w:rsid w:val="005A40A8"/>
    <w:rsid w:val="005A634F"/>
    <w:rsid w:val="005B055C"/>
    <w:rsid w:val="005B316C"/>
    <w:rsid w:val="005C1115"/>
    <w:rsid w:val="005C5290"/>
    <w:rsid w:val="005C7921"/>
    <w:rsid w:val="005C7ACA"/>
    <w:rsid w:val="005D296D"/>
    <w:rsid w:val="005E1AFE"/>
    <w:rsid w:val="005E1E80"/>
    <w:rsid w:val="005F5D3B"/>
    <w:rsid w:val="006014D8"/>
    <w:rsid w:val="00606A7D"/>
    <w:rsid w:val="0061026F"/>
    <w:rsid w:val="00611DEE"/>
    <w:rsid w:val="00615E2B"/>
    <w:rsid w:val="00617A74"/>
    <w:rsid w:val="00622B0C"/>
    <w:rsid w:val="006233FD"/>
    <w:rsid w:val="00625291"/>
    <w:rsid w:val="006318A4"/>
    <w:rsid w:val="00636668"/>
    <w:rsid w:val="00641133"/>
    <w:rsid w:val="0064748E"/>
    <w:rsid w:val="006508AC"/>
    <w:rsid w:val="00656CC4"/>
    <w:rsid w:val="00677152"/>
    <w:rsid w:val="006A1A02"/>
    <w:rsid w:val="006A4EC7"/>
    <w:rsid w:val="006B2911"/>
    <w:rsid w:val="006B4260"/>
    <w:rsid w:val="006B569C"/>
    <w:rsid w:val="006B5D0A"/>
    <w:rsid w:val="006B6448"/>
    <w:rsid w:val="006B6B79"/>
    <w:rsid w:val="006C2493"/>
    <w:rsid w:val="006C65CB"/>
    <w:rsid w:val="006C6C8B"/>
    <w:rsid w:val="006D6A31"/>
    <w:rsid w:val="006D7443"/>
    <w:rsid w:val="006E5A90"/>
    <w:rsid w:val="006E6A8C"/>
    <w:rsid w:val="006F3D38"/>
    <w:rsid w:val="006F5D84"/>
    <w:rsid w:val="0071588A"/>
    <w:rsid w:val="00731194"/>
    <w:rsid w:val="00733724"/>
    <w:rsid w:val="0073636D"/>
    <w:rsid w:val="007600DF"/>
    <w:rsid w:val="0076331A"/>
    <w:rsid w:val="00774306"/>
    <w:rsid w:val="0077660F"/>
    <w:rsid w:val="007863F8"/>
    <w:rsid w:val="00792457"/>
    <w:rsid w:val="007B4E6E"/>
    <w:rsid w:val="007C2478"/>
    <w:rsid w:val="007C36A5"/>
    <w:rsid w:val="007C5DBF"/>
    <w:rsid w:val="007C7C5E"/>
    <w:rsid w:val="007E090B"/>
    <w:rsid w:val="007E34A9"/>
    <w:rsid w:val="007F0A1B"/>
    <w:rsid w:val="007F130B"/>
    <w:rsid w:val="007F2E00"/>
    <w:rsid w:val="007F3979"/>
    <w:rsid w:val="007F7E11"/>
    <w:rsid w:val="00801F26"/>
    <w:rsid w:val="00804094"/>
    <w:rsid w:val="008070A1"/>
    <w:rsid w:val="00812C55"/>
    <w:rsid w:val="00817374"/>
    <w:rsid w:val="00821404"/>
    <w:rsid w:val="00823716"/>
    <w:rsid w:val="00823CAF"/>
    <w:rsid w:val="00826CAA"/>
    <w:rsid w:val="00827216"/>
    <w:rsid w:val="00844FF0"/>
    <w:rsid w:val="00846A87"/>
    <w:rsid w:val="008508BD"/>
    <w:rsid w:val="008543B7"/>
    <w:rsid w:val="008604CC"/>
    <w:rsid w:val="00875059"/>
    <w:rsid w:val="0087662C"/>
    <w:rsid w:val="00876DF5"/>
    <w:rsid w:val="00887A5A"/>
    <w:rsid w:val="00894290"/>
    <w:rsid w:val="008954F4"/>
    <w:rsid w:val="00897D27"/>
    <w:rsid w:val="008A0908"/>
    <w:rsid w:val="008B500D"/>
    <w:rsid w:val="008C1AC7"/>
    <w:rsid w:val="008C22F6"/>
    <w:rsid w:val="008C5E28"/>
    <w:rsid w:val="008D4B5A"/>
    <w:rsid w:val="008D6460"/>
    <w:rsid w:val="008E4CCD"/>
    <w:rsid w:val="008E74DA"/>
    <w:rsid w:val="008F3EF2"/>
    <w:rsid w:val="008F7BBB"/>
    <w:rsid w:val="00905499"/>
    <w:rsid w:val="00905FCF"/>
    <w:rsid w:val="009150D3"/>
    <w:rsid w:val="00917489"/>
    <w:rsid w:val="0092059D"/>
    <w:rsid w:val="00922485"/>
    <w:rsid w:val="00924658"/>
    <w:rsid w:val="00930303"/>
    <w:rsid w:val="0094243D"/>
    <w:rsid w:val="00942751"/>
    <w:rsid w:val="009437A3"/>
    <w:rsid w:val="009443F8"/>
    <w:rsid w:val="0094676F"/>
    <w:rsid w:val="0095017C"/>
    <w:rsid w:val="00951628"/>
    <w:rsid w:val="00961432"/>
    <w:rsid w:val="009621E4"/>
    <w:rsid w:val="009632DF"/>
    <w:rsid w:val="00964165"/>
    <w:rsid w:val="0097455D"/>
    <w:rsid w:val="00977459"/>
    <w:rsid w:val="009815F2"/>
    <w:rsid w:val="009857CC"/>
    <w:rsid w:val="009949E6"/>
    <w:rsid w:val="00996564"/>
    <w:rsid w:val="009A0788"/>
    <w:rsid w:val="009A3DE6"/>
    <w:rsid w:val="009B493E"/>
    <w:rsid w:val="009B7387"/>
    <w:rsid w:val="009C15F3"/>
    <w:rsid w:val="009C2976"/>
    <w:rsid w:val="009C2BB7"/>
    <w:rsid w:val="009C4311"/>
    <w:rsid w:val="009C505D"/>
    <w:rsid w:val="009E15B9"/>
    <w:rsid w:val="009F79F4"/>
    <w:rsid w:val="00A059CA"/>
    <w:rsid w:val="00A06369"/>
    <w:rsid w:val="00A06459"/>
    <w:rsid w:val="00A2013F"/>
    <w:rsid w:val="00A41B9C"/>
    <w:rsid w:val="00A41D4A"/>
    <w:rsid w:val="00A50318"/>
    <w:rsid w:val="00A5534B"/>
    <w:rsid w:val="00A56629"/>
    <w:rsid w:val="00A62AAC"/>
    <w:rsid w:val="00A640ED"/>
    <w:rsid w:val="00A66227"/>
    <w:rsid w:val="00A66548"/>
    <w:rsid w:val="00A67424"/>
    <w:rsid w:val="00A70A65"/>
    <w:rsid w:val="00A75E16"/>
    <w:rsid w:val="00A806E2"/>
    <w:rsid w:val="00A83E00"/>
    <w:rsid w:val="00A83EDF"/>
    <w:rsid w:val="00A85670"/>
    <w:rsid w:val="00A86D74"/>
    <w:rsid w:val="00A92220"/>
    <w:rsid w:val="00A922BE"/>
    <w:rsid w:val="00A96C34"/>
    <w:rsid w:val="00AA1D20"/>
    <w:rsid w:val="00AA4E59"/>
    <w:rsid w:val="00AA6CE4"/>
    <w:rsid w:val="00AC3822"/>
    <w:rsid w:val="00AD04FD"/>
    <w:rsid w:val="00AD265A"/>
    <w:rsid w:val="00AE66AE"/>
    <w:rsid w:val="00AF50A7"/>
    <w:rsid w:val="00B06A31"/>
    <w:rsid w:val="00B103DC"/>
    <w:rsid w:val="00B21084"/>
    <w:rsid w:val="00B26789"/>
    <w:rsid w:val="00B349E9"/>
    <w:rsid w:val="00B46B3A"/>
    <w:rsid w:val="00B477B2"/>
    <w:rsid w:val="00B51A25"/>
    <w:rsid w:val="00B54CA1"/>
    <w:rsid w:val="00B7049F"/>
    <w:rsid w:val="00B83ABC"/>
    <w:rsid w:val="00B84F3A"/>
    <w:rsid w:val="00B8758A"/>
    <w:rsid w:val="00BA381D"/>
    <w:rsid w:val="00BA5D8B"/>
    <w:rsid w:val="00BB11CF"/>
    <w:rsid w:val="00BB7E20"/>
    <w:rsid w:val="00BC5DA7"/>
    <w:rsid w:val="00BC620A"/>
    <w:rsid w:val="00BE3268"/>
    <w:rsid w:val="00BE3F11"/>
    <w:rsid w:val="00BF1CF3"/>
    <w:rsid w:val="00BF7DB2"/>
    <w:rsid w:val="00C043B1"/>
    <w:rsid w:val="00C12784"/>
    <w:rsid w:val="00C357AB"/>
    <w:rsid w:val="00C5794C"/>
    <w:rsid w:val="00C65FCC"/>
    <w:rsid w:val="00C71F96"/>
    <w:rsid w:val="00C7467D"/>
    <w:rsid w:val="00C86D2C"/>
    <w:rsid w:val="00C9415B"/>
    <w:rsid w:val="00CA0310"/>
    <w:rsid w:val="00CA5BDD"/>
    <w:rsid w:val="00CA5D51"/>
    <w:rsid w:val="00CC3222"/>
    <w:rsid w:val="00CC33AF"/>
    <w:rsid w:val="00CC5F1E"/>
    <w:rsid w:val="00CD675B"/>
    <w:rsid w:val="00CE127C"/>
    <w:rsid w:val="00CE49C8"/>
    <w:rsid w:val="00CE50BD"/>
    <w:rsid w:val="00D013F0"/>
    <w:rsid w:val="00D07098"/>
    <w:rsid w:val="00D11C40"/>
    <w:rsid w:val="00D146B3"/>
    <w:rsid w:val="00D15825"/>
    <w:rsid w:val="00D179EB"/>
    <w:rsid w:val="00D2053D"/>
    <w:rsid w:val="00D3166A"/>
    <w:rsid w:val="00D35E7B"/>
    <w:rsid w:val="00D36B18"/>
    <w:rsid w:val="00D37AD4"/>
    <w:rsid w:val="00D4032E"/>
    <w:rsid w:val="00D41912"/>
    <w:rsid w:val="00D43640"/>
    <w:rsid w:val="00D5678F"/>
    <w:rsid w:val="00D578F1"/>
    <w:rsid w:val="00D61A89"/>
    <w:rsid w:val="00D63A17"/>
    <w:rsid w:val="00D643EC"/>
    <w:rsid w:val="00D659EF"/>
    <w:rsid w:val="00D66DA0"/>
    <w:rsid w:val="00D727E0"/>
    <w:rsid w:val="00D77F94"/>
    <w:rsid w:val="00D80B7D"/>
    <w:rsid w:val="00D97E21"/>
    <w:rsid w:val="00DA668D"/>
    <w:rsid w:val="00DA716F"/>
    <w:rsid w:val="00DB637D"/>
    <w:rsid w:val="00DC24E2"/>
    <w:rsid w:val="00DC2E59"/>
    <w:rsid w:val="00DC377A"/>
    <w:rsid w:val="00DC4C53"/>
    <w:rsid w:val="00DC60A8"/>
    <w:rsid w:val="00DD066E"/>
    <w:rsid w:val="00DD155D"/>
    <w:rsid w:val="00DD5E09"/>
    <w:rsid w:val="00DE0DDB"/>
    <w:rsid w:val="00E03E8E"/>
    <w:rsid w:val="00E04CEB"/>
    <w:rsid w:val="00E10B26"/>
    <w:rsid w:val="00E1484F"/>
    <w:rsid w:val="00E1533D"/>
    <w:rsid w:val="00E16986"/>
    <w:rsid w:val="00E16B47"/>
    <w:rsid w:val="00E172BF"/>
    <w:rsid w:val="00E2269D"/>
    <w:rsid w:val="00E274C7"/>
    <w:rsid w:val="00E30F18"/>
    <w:rsid w:val="00E558F5"/>
    <w:rsid w:val="00E5650C"/>
    <w:rsid w:val="00E56B39"/>
    <w:rsid w:val="00E6002E"/>
    <w:rsid w:val="00E73200"/>
    <w:rsid w:val="00E81BBF"/>
    <w:rsid w:val="00E84B56"/>
    <w:rsid w:val="00E87A30"/>
    <w:rsid w:val="00EA2D0A"/>
    <w:rsid w:val="00EA2D26"/>
    <w:rsid w:val="00EA709A"/>
    <w:rsid w:val="00EC32A9"/>
    <w:rsid w:val="00EC420B"/>
    <w:rsid w:val="00EE5241"/>
    <w:rsid w:val="00EF1606"/>
    <w:rsid w:val="00EF291B"/>
    <w:rsid w:val="00EF7514"/>
    <w:rsid w:val="00F06247"/>
    <w:rsid w:val="00F06823"/>
    <w:rsid w:val="00F12712"/>
    <w:rsid w:val="00F173B5"/>
    <w:rsid w:val="00F372B1"/>
    <w:rsid w:val="00F4052B"/>
    <w:rsid w:val="00F47F68"/>
    <w:rsid w:val="00F60CA0"/>
    <w:rsid w:val="00F65181"/>
    <w:rsid w:val="00F67F8C"/>
    <w:rsid w:val="00F7105E"/>
    <w:rsid w:val="00F71B23"/>
    <w:rsid w:val="00F77215"/>
    <w:rsid w:val="00F8158F"/>
    <w:rsid w:val="00F863ED"/>
    <w:rsid w:val="00F87E4C"/>
    <w:rsid w:val="00FA141A"/>
    <w:rsid w:val="00FA1B35"/>
    <w:rsid w:val="00FA5416"/>
    <w:rsid w:val="00FA5AED"/>
    <w:rsid w:val="00FA7856"/>
    <w:rsid w:val="00FB27C2"/>
    <w:rsid w:val="00FC239B"/>
    <w:rsid w:val="00FC4D21"/>
    <w:rsid w:val="00FD16A6"/>
    <w:rsid w:val="00FD5208"/>
    <w:rsid w:val="00FD56E0"/>
    <w:rsid w:val="00FE22A5"/>
    <w:rsid w:val="00FE7B36"/>
    <w:rsid w:val="00FF35DF"/>
    <w:rsid w:val="00FF6E4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9C0E99"/>
  <w15:chartTrackingRefBased/>
  <w15:docId w15:val="{65B7BFFC-4465-A541-81BC-99DFBB446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1ADD"/>
    <w:pPr>
      <w:spacing w:after="180" w:line="274" w:lineRule="auto"/>
    </w:pPr>
    <w:rPr>
      <w:sz w:val="21"/>
    </w:rPr>
  </w:style>
  <w:style w:type="paragraph" w:styleId="Heading1">
    <w:name w:val="heading 1"/>
    <w:basedOn w:val="Normal"/>
    <w:next w:val="Normal"/>
    <w:link w:val="Heading1Char"/>
    <w:uiPriority w:val="9"/>
    <w:qFormat/>
    <w:rsid w:val="003C1ADD"/>
    <w:pPr>
      <w:keepNext/>
      <w:keepLines/>
      <w:spacing w:before="360" w:after="0" w:line="240" w:lineRule="auto"/>
      <w:outlineLvl w:val="0"/>
    </w:pPr>
    <w:rPr>
      <w:rFonts w:asciiTheme="majorHAnsi" w:eastAsiaTheme="majorEastAsia" w:hAnsiTheme="majorHAnsi" w:cstheme="majorBidi"/>
      <w:bCs/>
      <w:color w:val="4472C4" w:themeColor="accent1"/>
      <w:spacing w:val="20"/>
      <w:sz w:val="32"/>
      <w:szCs w:val="28"/>
    </w:rPr>
  </w:style>
  <w:style w:type="paragraph" w:styleId="Heading2">
    <w:name w:val="heading 2"/>
    <w:basedOn w:val="Normal"/>
    <w:next w:val="Normal"/>
    <w:link w:val="Heading2Char"/>
    <w:uiPriority w:val="9"/>
    <w:unhideWhenUsed/>
    <w:qFormat/>
    <w:rsid w:val="003C1ADD"/>
    <w:pPr>
      <w:keepNext/>
      <w:keepLines/>
      <w:spacing w:before="120" w:after="0" w:line="240" w:lineRule="auto"/>
      <w:outlineLvl w:val="1"/>
    </w:pPr>
    <w:rPr>
      <w:rFonts w:eastAsiaTheme="majorEastAsia" w:cstheme="majorBidi"/>
      <w:b/>
      <w:bCs/>
      <w:color w:val="4472C4" w:themeColor="accent1"/>
      <w:sz w:val="28"/>
      <w:szCs w:val="26"/>
    </w:rPr>
  </w:style>
  <w:style w:type="paragraph" w:styleId="Heading3">
    <w:name w:val="heading 3"/>
    <w:basedOn w:val="Normal"/>
    <w:next w:val="Normal"/>
    <w:link w:val="Heading3Char"/>
    <w:uiPriority w:val="9"/>
    <w:semiHidden/>
    <w:unhideWhenUsed/>
    <w:qFormat/>
    <w:rsid w:val="003C1ADD"/>
    <w:pPr>
      <w:keepNext/>
      <w:keepLines/>
      <w:spacing w:before="20" w:after="0" w:line="240" w:lineRule="auto"/>
      <w:outlineLvl w:val="2"/>
    </w:pPr>
    <w:rPr>
      <w:rFonts w:asciiTheme="majorHAnsi" w:eastAsiaTheme="majorEastAsia" w:hAnsiTheme="majorHAnsi" w:cstheme="majorBidi"/>
      <w:bCs/>
      <w:color w:val="44546A" w:themeColor="text2"/>
      <w:spacing w:val="14"/>
      <w:sz w:val="24"/>
    </w:rPr>
  </w:style>
  <w:style w:type="paragraph" w:styleId="Heading4">
    <w:name w:val="heading 4"/>
    <w:basedOn w:val="Normal"/>
    <w:next w:val="Normal"/>
    <w:link w:val="Heading4Char"/>
    <w:uiPriority w:val="9"/>
    <w:semiHidden/>
    <w:unhideWhenUsed/>
    <w:qFormat/>
    <w:rsid w:val="003C1ADD"/>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unhideWhenUsed/>
    <w:qFormat/>
    <w:rsid w:val="003C1ADD"/>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unhideWhenUsed/>
    <w:qFormat/>
    <w:rsid w:val="003C1ADD"/>
    <w:pPr>
      <w:keepNext/>
      <w:keepLines/>
      <w:spacing w:before="200" w:after="0"/>
      <w:outlineLvl w:val="5"/>
    </w:pPr>
    <w:rPr>
      <w:rFonts w:asciiTheme="majorHAnsi" w:eastAsiaTheme="majorEastAsia" w:hAnsiTheme="majorHAnsi" w:cstheme="majorBidi"/>
      <w:iCs/>
      <w:color w:val="4472C4" w:themeColor="accent1"/>
      <w:sz w:val="22"/>
    </w:rPr>
  </w:style>
  <w:style w:type="paragraph" w:styleId="Heading7">
    <w:name w:val="heading 7"/>
    <w:basedOn w:val="Normal"/>
    <w:next w:val="Normal"/>
    <w:link w:val="Heading7Char"/>
    <w:uiPriority w:val="9"/>
    <w:semiHidden/>
    <w:unhideWhenUsed/>
    <w:qFormat/>
    <w:rsid w:val="003C1ADD"/>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3C1ADD"/>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3C1ADD"/>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1ADD"/>
    <w:pPr>
      <w:spacing w:line="240" w:lineRule="auto"/>
      <w:ind w:left="720" w:hanging="288"/>
      <w:contextualSpacing/>
    </w:pPr>
    <w:rPr>
      <w:color w:val="44546A" w:themeColor="text2"/>
    </w:rPr>
  </w:style>
  <w:style w:type="character" w:styleId="Hyperlink">
    <w:name w:val="Hyperlink"/>
    <w:basedOn w:val="DefaultParagraphFont"/>
    <w:uiPriority w:val="99"/>
    <w:unhideWhenUsed/>
    <w:rsid w:val="004E7B73"/>
    <w:rPr>
      <w:color w:val="0563C1" w:themeColor="hyperlink"/>
      <w:u w:val="single"/>
    </w:rPr>
  </w:style>
  <w:style w:type="character" w:styleId="UnresolvedMention">
    <w:name w:val="Unresolved Mention"/>
    <w:basedOn w:val="DefaultParagraphFont"/>
    <w:uiPriority w:val="99"/>
    <w:semiHidden/>
    <w:unhideWhenUsed/>
    <w:rsid w:val="004E7B73"/>
    <w:rPr>
      <w:color w:val="605E5C"/>
      <w:shd w:val="clear" w:color="auto" w:fill="E1DFDD"/>
    </w:rPr>
  </w:style>
  <w:style w:type="paragraph" w:styleId="NoSpacing">
    <w:name w:val="No Spacing"/>
    <w:link w:val="NoSpacingChar"/>
    <w:uiPriority w:val="1"/>
    <w:qFormat/>
    <w:rsid w:val="003C1ADD"/>
    <w:pPr>
      <w:spacing w:after="0" w:line="240" w:lineRule="auto"/>
    </w:pPr>
  </w:style>
  <w:style w:type="character" w:customStyle="1" w:styleId="NoSpacingChar">
    <w:name w:val="No Spacing Char"/>
    <w:basedOn w:val="DefaultParagraphFont"/>
    <w:link w:val="NoSpacing"/>
    <w:uiPriority w:val="1"/>
    <w:rsid w:val="003C1ADD"/>
  </w:style>
  <w:style w:type="paragraph" w:styleId="NormalWeb">
    <w:name w:val="Normal (Web)"/>
    <w:basedOn w:val="Normal"/>
    <w:uiPriority w:val="99"/>
    <w:unhideWhenUsed/>
    <w:rsid w:val="006508AC"/>
    <w:rPr>
      <w:rFonts w:ascii="Times New Roman" w:hAnsi="Times New Roman" w:cs="Times New Roman"/>
    </w:rPr>
  </w:style>
  <w:style w:type="paragraph" w:styleId="FootnoteText">
    <w:name w:val="footnote text"/>
    <w:basedOn w:val="Normal"/>
    <w:link w:val="FootnoteTextChar"/>
    <w:uiPriority w:val="99"/>
    <w:unhideWhenUsed/>
    <w:rsid w:val="00A06369"/>
    <w:rPr>
      <w:sz w:val="20"/>
      <w:szCs w:val="20"/>
    </w:rPr>
  </w:style>
  <w:style w:type="character" w:customStyle="1" w:styleId="FootnoteTextChar">
    <w:name w:val="Footnote Text Char"/>
    <w:basedOn w:val="DefaultParagraphFont"/>
    <w:link w:val="FootnoteText"/>
    <w:uiPriority w:val="99"/>
    <w:rsid w:val="00A06369"/>
    <w:rPr>
      <w:sz w:val="20"/>
      <w:szCs w:val="20"/>
    </w:rPr>
  </w:style>
  <w:style w:type="character" w:styleId="FootnoteReference">
    <w:name w:val="footnote reference"/>
    <w:basedOn w:val="DefaultParagraphFont"/>
    <w:uiPriority w:val="99"/>
    <w:semiHidden/>
    <w:unhideWhenUsed/>
    <w:rsid w:val="00A06369"/>
    <w:rPr>
      <w:vertAlign w:val="superscript"/>
    </w:rPr>
  </w:style>
  <w:style w:type="character" w:customStyle="1" w:styleId="Heading5Char">
    <w:name w:val="Heading 5 Char"/>
    <w:basedOn w:val="DefaultParagraphFont"/>
    <w:link w:val="Heading5"/>
    <w:uiPriority w:val="9"/>
    <w:rsid w:val="003C1ADD"/>
    <w:rPr>
      <w:rFonts w:asciiTheme="majorHAnsi" w:eastAsiaTheme="majorEastAsia" w:hAnsiTheme="majorHAnsi" w:cstheme="majorBidi"/>
      <w:color w:val="000000"/>
    </w:rPr>
  </w:style>
  <w:style w:type="character" w:styleId="FollowedHyperlink">
    <w:name w:val="FollowedHyperlink"/>
    <w:basedOn w:val="DefaultParagraphFont"/>
    <w:uiPriority w:val="99"/>
    <w:semiHidden/>
    <w:unhideWhenUsed/>
    <w:rsid w:val="000B30F0"/>
    <w:rPr>
      <w:color w:val="954F72" w:themeColor="followedHyperlink"/>
      <w:u w:val="single"/>
    </w:rPr>
  </w:style>
  <w:style w:type="character" w:customStyle="1" w:styleId="Heading1Char">
    <w:name w:val="Heading 1 Char"/>
    <w:basedOn w:val="DefaultParagraphFont"/>
    <w:link w:val="Heading1"/>
    <w:uiPriority w:val="9"/>
    <w:rsid w:val="003C1ADD"/>
    <w:rPr>
      <w:rFonts w:asciiTheme="majorHAnsi" w:eastAsiaTheme="majorEastAsia" w:hAnsiTheme="majorHAnsi" w:cstheme="majorBidi"/>
      <w:bCs/>
      <w:color w:val="4472C4" w:themeColor="accent1"/>
      <w:spacing w:val="20"/>
      <w:sz w:val="32"/>
      <w:szCs w:val="28"/>
    </w:rPr>
  </w:style>
  <w:style w:type="character" w:customStyle="1" w:styleId="Heading2Char">
    <w:name w:val="Heading 2 Char"/>
    <w:basedOn w:val="DefaultParagraphFont"/>
    <w:link w:val="Heading2"/>
    <w:uiPriority w:val="9"/>
    <w:rsid w:val="003C1ADD"/>
    <w:rPr>
      <w:rFonts w:eastAsiaTheme="majorEastAsia" w:cstheme="majorBidi"/>
      <w:b/>
      <w:bCs/>
      <w:color w:val="4472C4" w:themeColor="accent1"/>
      <w:sz w:val="28"/>
      <w:szCs w:val="26"/>
    </w:rPr>
  </w:style>
  <w:style w:type="paragraph" w:styleId="Header">
    <w:name w:val="header"/>
    <w:basedOn w:val="Normal"/>
    <w:link w:val="HeaderChar"/>
    <w:uiPriority w:val="99"/>
    <w:unhideWhenUsed/>
    <w:rsid w:val="000F1B51"/>
    <w:pPr>
      <w:tabs>
        <w:tab w:val="center" w:pos="4680"/>
        <w:tab w:val="right" w:pos="9360"/>
      </w:tabs>
    </w:pPr>
  </w:style>
  <w:style w:type="character" w:customStyle="1" w:styleId="HeaderChar">
    <w:name w:val="Header Char"/>
    <w:basedOn w:val="DefaultParagraphFont"/>
    <w:link w:val="Header"/>
    <w:uiPriority w:val="99"/>
    <w:rsid w:val="000F1B51"/>
  </w:style>
  <w:style w:type="paragraph" w:styleId="Footer">
    <w:name w:val="footer"/>
    <w:basedOn w:val="Normal"/>
    <w:link w:val="FooterChar"/>
    <w:uiPriority w:val="99"/>
    <w:unhideWhenUsed/>
    <w:rsid w:val="000F1B51"/>
    <w:pPr>
      <w:tabs>
        <w:tab w:val="center" w:pos="4680"/>
        <w:tab w:val="right" w:pos="9360"/>
      </w:tabs>
    </w:pPr>
  </w:style>
  <w:style w:type="character" w:customStyle="1" w:styleId="FooterChar">
    <w:name w:val="Footer Char"/>
    <w:basedOn w:val="DefaultParagraphFont"/>
    <w:link w:val="Footer"/>
    <w:uiPriority w:val="99"/>
    <w:rsid w:val="000F1B51"/>
  </w:style>
  <w:style w:type="character" w:customStyle="1" w:styleId="Heading3Char">
    <w:name w:val="Heading 3 Char"/>
    <w:basedOn w:val="DefaultParagraphFont"/>
    <w:link w:val="Heading3"/>
    <w:uiPriority w:val="9"/>
    <w:semiHidden/>
    <w:rsid w:val="003C1ADD"/>
    <w:rPr>
      <w:rFonts w:asciiTheme="majorHAnsi" w:eastAsiaTheme="majorEastAsia" w:hAnsiTheme="majorHAnsi" w:cstheme="majorBidi"/>
      <w:bCs/>
      <w:color w:val="44546A" w:themeColor="text2"/>
      <w:spacing w:val="14"/>
      <w:sz w:val="24"/>
    </w:rPr>
  </w:style>
  <w:style w:type="character" w:styleId="CommentReference">
    <w:name w:val="annotation reference"/>
    <w:basedOn w:val="DefaultParagraphFont"/>
    <w:uiPriority w:val="99"/>
    <w:semiHidden/>
    <w:unhideWhenUsed/>
    <w:rsid w:val="0007133D"/>
    <w:rPr>
      <w:sz w:val="16"/>
      <w:szCs w:val="16"/>
    </w:rPr>
  </w:style>
  <w:style w:type="paragraph" w:styleId="CommentText">
    <w:name w:val="annotation text"/>
    <w:basedOn w:val="Normal"/>
    <w:link w:val="CommentTextChar"/>
    <w:uiPriority w:val="99"/>
    <w:unhideWhenUsed/>
    <w:rsid w:val="0007133D"/>
    <w:rPr>
      <w:sz w:val="20"/>
      <w:szCs w:val="20"/>
    </w:rPr>
  </w:style>
  <w:style w:type="character" w:customStyle="1" w:styleId="CommentTextChar">
    <w:name w:val="Comment Text Char"/>
    <w:basedOn w:val="DefaultParagraphFont"/>
    <w:link w:val="CommentText"/>
    <w:uiPriority w:val="99"/>
    <w:rsid w:val="0007133D"/>
    <w:rPr>
      <w:sz w:val="20"/>
      <w:szCs w:val="20"/>
    </w:rPr>
  </w:style>
  <w:style w:type="paragraph" w:styleId="CommentSubject">
    <w:name w:val="annotation subject"/>
    <w:basedOn w:val="CommentText"/>
    <w:next w:val="CommentText"/>
    <w:link w:val="CommentSubjectChar"/>
    <w:uiPriority w:val="99"/>
    <w:semiHidden/>
    <w:unhideWhenUsed/>
    <w:rsid w:val="0007133D"/>
    <w:rPr>
      <w:b/>
      <w:bCs/>
    </w:rPr>
  </w:style>
  <w:style w:type="character" w:customStyle="1" w:styleId="CommentSubjectChar">
    <w:name w:val="Comment Subject Char"/>
    <w:basedOn w:val="CommentTextChar"/>
    <w:link w:val="CommentSubject"/>
    <w:uiPriority w:val="99"/>
    <w:semiHidden/>
    <w:rsid w:val="0007133D"/>
    <w:rPr>
      <w:b/>
      <w:bCs/>
      <w:sz w:val="20"/>
      <w:szCs w:val="20"/>
    </w:rPr>
  </w:style>
  <w:style w:type="character" w:styleId="Strong">
    <w:name w:val="Strong"/>
    <w:basedOn w:val="DefaultParagraphFont"/>
    <w:uiPriority w:val="22"/>
    <w:qFormat/>
    <w:rsid w:val="003C1ADD"/>
    <w:rPr>
      <w:b w:val="0"/>
      <w:bCs/>
      <w:i/>
      <w:color w:val="44546A" w:themeColor="text2"/>
    </w:rPr>
  </w:style>
  <w:style w:type="paragraph" w:customStyle="1" w:styleId="PersonalName">
    <w:name w:val="Personal Name"/>
    <w:basedOn w:val="Title"/>
    <w:qFormat/>
    <w:rsid w:val="003C1ADD"/>
    <w:rPr>
      <w:b/>
      <w:caps/>
      <w:color w:val="000000"/>
      <w:sz w:val="28"/>
      <w:szCs w:val="28"/>
    </w:rPr>
  </w:style>
  <w:style w:type="paragraph" w:styleId="Title">
    <w:name w:val="Title"/>
    <w:basedOn w:val="Normal"/>
    <w:next w:val="Normal"/>
    <w:link w:val="TitleChar"/>
    <w:uiPriority w:val="10"/>
    <w:qFormat/>
    <w:rsid w:val="003C1ADD"/>
    <w:pPr>
      <w:spacing w:after="120" w:line="240" w:lineRule="auto"/>
      <w:contextualSpacing/>
    </w:pPr>
    <w:rPr>
      <w:rFonts w:asciiTheme="majorHAnsi" w:eastAsiaTheme="majorEastAsia" w:hAnsiTheme="majorHAnsi" w:cstheme="majorBidi"/>
      <w:color w:val="44546A" w:themeColor="text2"/>
      <w:spacing w:val="30"/>
      <w:kern w:val="28"/>
      <w:sz w:val="96"/>
      <w:szCs w:val="52"/>
    </w:rPr>
  </w:style>
  <w:style w:type="character" w:customStyle="1" w:styleId="TitleChar">
    <w:name w:val="Title Char"/>
    <w:basedOn w:val="DefaultParagraphFont"/>
    <w:link w:val="Title"/>
    <w:uiPriority w:val="10"/>
    <w:rsid w:val="003C1ADD"/>
    <w:rPr>
      <w:rFonts w:asciiTheme="majorHAnsi" w:eastAsiaTheme="majorEastAsia" w:hAnsiTheme="majorHAnsi" w:cstheme="majorBidi"/>
      <w:color w:val="44546A" w:themeColor="text2"/>
      <w:spacing w:val="30"/>
      <w:kern w:val="28"/>
      <w:sz w:val="96"/>
      <w:szCs w:val="52"/>
    </w:rPr>
  </w:style>
  <w:style w:type="character" w:customStyle="1" w:styleId="Heading4Char">
    <w:name w:val="Heading 4 Char"/>
    <w:basedOn w:val="DefaultParagraphFont"/>
    <w:link w:val="Heading4"/>
    <w:uiPriority w:val="9"/>
    <w:semiHidden/>
    <w:rsid w:val="003C1ADD"/>
    <w:rPr>
      <w:rFonts w:eastAsiaTheme="majorEastAsia" w:cstheme="majorBidi"/>
      <w:b/>
      <w:bCs/>
      <w:i/>
      <w:iCs/>
      <w:color w:val="000000"/>
      <w:sz w:val="24"/>
    </w:rPr>
  </w:style>
  <w:style w:type="character" w:customStyle="1" w:styleId="Heading6Char">
    <w:name w:val="Heading 6 Char"/>
    <w:basedOn w:val="DefaultParagraphFont"/>
    <w:link w:val="Heading6"/>
    <w:uiPriority w:val="9"/>
    <w:rsid w:val="003C1ADD"/>
    <w:rPr>
      <w:rFonts w:asciiTheme="majorHAnsi" w:eastAsiaTheme="majorEastAsia" w:hAnsiTheme="majorHAnsi" w:cstheme="majorBidi"/>
      <w:iCs/>
      <w:color w:val="4472C4" w:themeColor="accent1"/>
    </w:rPr>
  </w:style>
  <w:style w:type="character" w:customStyle="1" w:styleId="Heading7Char">
    <w:name w:val="Heading 7 Char"/>
    <w:basedOn w:val="DefaultParagraphFont"/>
    <w:link w:val="Heading7"/>
    <w:uiPriority w:val="9"/>
    <w:semiHidden/>
    <w:rsid w:val="003C1ADD"/>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3C1ADD"/>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3C1ADD"/>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3C1ADD"/>
    <w:pPr>
      <w:spacing w:line="240" w:lineRule="auto"/>
    </w:pPr>
    <w:rPr>
      <w:rFonts w:asciiTheme="majorHAnsi" w:eastAsiaTheme="minorEastAsia" w:hAnsiTheme="majorHAnsi"/>
      <w:bCs/>
      <w:smallCaps/>
      <w:color w:val="44546A" w:themeColor="text2"/>
      <w:spacing w:val="6"/>
      <w:sz w:val="22"/>
      <w:szCs w:val="18"/>
    </w:rPr>
  </w:style>
  <w:style w:type="paragraph" w:styleId="Subtitle">
    <w:name w:val="Subtitle"/>
    <w:basedOn w:val="Normal"/>
    <w:next w:val="Normal"/>
    <w:link w:val="SubtitleChar"/>
    <w:uiPriority w:val="11"/>
    <w:qFormat/>
    <w:rsid w:val="003C1ADD"/>
    <w:pPr>
      <w:numPr>
        <w:ilvl w:val="1"/>
      </w:numPr>
    </w:pPr>
    <w:rPr>
      <w:rFonts w:eastAsiaTheme="majorEastAsia" w:cstheme="majorBidi"/>
      <w:iCs/>
      <w:color w:val="44546A" w:themeColor="text2"/>
      <w:sz w:val="40"/>
      <w:szCs w:val="24"/>
    </w:rPr>
  </w:style>
  <w:style w:type="character" w:customStyle="1" w:styleId="SubtitleChar">
    <w:name w:val="Subtitle Char"/>
    <w:basedOn w:val="DefaultParagraphFont"/>
    <w:link w:val="Subtitle"/>
    <w:uiPriority w:val="11"/>
    <w:rsid w:val="003C1ADD"/>
    <w:rPr>
      <w:rFonts w:eastAsiaTheme="majorEastAsia" w:cstheme="majorBidi"/>
      <w:iCs/>
      <w:color w:val="44546A" w:themeColor="text2"/>
      <w:sz w:val="40"/>
      <w:szCs w:val="24"/>
    </w:rPr>
  </w:style>
  <w:style w:type="character" w:styleId="Emphasis">
    <w:name w:val="Emphasis"/>
    <w:basedOn w:val="DefaultParagraphFont"/>
    <w:uiPriority w:val="20"/>
    <w:qFormat/>
    <w:rsid w:val="003C1ADD"/>
    <w:rPr>
      <w:b/>
      <w:i/>
      <w:iCs/>
    </w:rPr>
  </w:style>
  <w:style w:type="paragraph" w:styleId="Quote">
    <w:name w:val="Quote"/>
    <w:basedOn w:val="Normal"/>
    <w:next w:val="Normal"/>
    <w:link w:val="QuoteChar"/>
    <w:uiPriority w:val="29"/>
    <w:qFormat/>
    <w:rsid w:val="003C1ADD"/>
    <w:pPr>
      <w:spacing w:after="0" w:line="360" w:lineRule="auto"/>
      <w:jc w:val="center"/>
    </w:pPr>
    <w:rPr>
      <w:rFonts w:eastAsiaTheme="minorEastAsia"/>
      <w:b/>
      <w:i/>
      <w:iCs/>
      <w:color w:val="4472C4" w:themeColor="accent1"/>
      <w:sz w:val="26"/>
    </w:rPr>
  </w:style>
  <w:style w:type="character" w:customStyle="1" w:styleId="QuoteChar">
    <w:name w:val="Quote Char"/>
    <w:basedOn w:val="DefaultParagraphFont"/>
    <w:link w:val="Quote"/>
    <w:uiPriority w:val="29"/>
    <w:rsid w:val="003C1ADD"/>
    <w:rPr>
      <w:rFonts w:eastAsiaTheme="minorEastAsia"/>
      <w:b/>
      <w:i/>
      <w:iCs/>
      <w:color w:val="4472C4" w:themeColor="accent1"/>
      <w:sz w:val="26"/>
    </w:rPr>
  </w:style>
  <w:style w:type="paragraph" w:styleId="IntenseQuote">
    <w:name w:val="Intense Quote"/>
    <w:basedOn w:val="Normal"/>
    <w:next w:val="Normal"/>
    <w:link w:val="IntenseQuoteChar"/>
    <w:uiPriority w:val="30"/>
    <w:qFormat/>
    <w:rsid w:val="003C1ADD"/>
    <w:pPr>
      <w:pBdr>
        <w:top w:val="single" w:sz="36" w:space="8" w:color="4472C4" w:themeColor="accent1"/>
        <w:left w:val="single" w:sz="36" w:space="8" w:color="4472C4" w:themeColor="accent1"/>
        <w:bottom w:val="single" w:sz="36" w:space="8" w:color="4472C4" w:themeColor="accent1"/>
        <w:right w:val="single" w:sz="36" w:space="8" w:color="4472C4" w:themeColor="accent1"/>
      </w:pBdr>
      <w:shd w:val="clear" w:color="auto" w:fill="4472C4"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3C1ADD"/>
    <w:rPr>
      <w:rFonts w:asciiTheme="majorHAnsi" w:eastAsiaTheme="minorEastAsia" w:hAnsiTheme="majorHAnsi"/>
      <w:bCs/>
      <w:iCs/>
      <w:color w:val="FFFFFF" w:themeColor="background1"/>
      <w:sz w:val="28"/>
      <w:shd w:val="clear" w:color="auto" w:fill="4472C4" w:themeFill="accent1"/>
    </w:rPr>
  </w:style>
  <w:style w:type="character" w:styleId="SubtleEmphasis">
    <w:name w:val="Subtle Emphasis"/>
    <w:basedOn w:val="DefaultParagraphFont"/>
    <w:uiPriority w:val="19"/>
    <w:qFormat/>
    <w:rsid w:val="003C1ADD"/>
    <w:rPr>
      <w:i/>
      <w:iCs/>
      <w:color w:val="000000"/>
    </w:rPr>
  </w:style>
  <w:style w:type="character" w:styleId="IntenseEmphasis">
    <w:name w:val="Intense Emphasis"/>
    <w:basedOn w:val="DefaultParagraphFont"/>
    <w:uiPriority w:val="21"/>
    <w:qFormat/>
    <w:rsid w:val="003C1ADD"/>
    <w:rPr>
      <w:b/>
      <w:bCs/>
      <w:i/>
      <w:iCs/>
      <w:color w:val="4472C4" w:themeColor="accent1"/>
    </w:rPr>
  </w:style>
  <w:style w:type="character" w:styleId="SubtleReference">
    <w:name w:val="Subtle Reference"/>
    <w:basedOn w:val="DefaultParagraphFont"/>
    <w:uiPriority w:val="31"/>
    <w:qFormat/>
    <w:rsid w:val="003C1ADD"/>
    <w:rPr>
      <w:smallCaps/>
      <w:color w:val="000000"/>
      <w:u w:val="single"/>
    </w:rPr>
  </w:style>
  <w:style w:type="character" w:styleId="IntenseReference">
    <w:name w:val="Intense Reference"/>
    <w:basedOn w:val="DefaultParagraphFont"/>
    <w:uiPriority w:val="32"/>
    <w:qFormat/>
    <w:rsid w:val="003C1ADD"/>
    <w:rPr>
      <w:b w:val="0"/>
      <w:bCs/>
      <w:smallCaps/>
      <w:color w:val="4472C4" w:themeColor="accent1"/>
      <w:spacing w:val="5"/>
      <w:u w:val="single"/>
    </w:rPr>
  </w:style>
  <w:style w:type="character" w:styleId="BookTitle">
    <w:name w:val="Book Title"/>
    <w:basedOn w:val="DefaultParagraphFont"/>
    <w:uiPriority w:val="33"/>
    <w:qFormat/>
    <w:rsid w:val="003C1ADD"/>
    <w:rPr>
      <w:b/>
      <w:bCs/>
      <w:caps/>
      <w:smallCaps w:val="0"/>
      <w:color w:val="44546A" w:themeColor="text2"/>
      <w:spacing w:val="10"/>
    </w:rPr>
  </w:style>
  <w:style w:type="paragraph" w:styleId="TOCHeading">
    <w:name w:val="TOC Heading"/>
    <w:basedOn w:val="Heading1"/>
    <w:next w:val="Normal"/>
    <w:uiPriority w:val="39"/>
    <w:semiHidden/>
    <w:unhideWhenUsed/>
    <w:qFormat/>
    <w:rsid w:val="003C1ADD"/>
    <w:pPr>
      <w:spacing w:before="480" w:line="264" w:lineRule="auto"/>
      <w:outlineLvl w:val="9"/>
    </w:pPr>
    <w:rPr>
      <w:b/>
    </w:rPr>
  </w:style>
  <w:style w:type="paragraph" w:customStyle="1" w:styleId="Caption1">
    <w:name w:val="Caption1"/>
    <w:basedOn w:val="Normal"/>
    <w:rsid w:val="00A922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A92220"/>
  </w:style>
  <w:style w:type="character" w:styleId="HTMLCite">
    <w:name w:val="HTML Cite"/>
    <w:basedOn w:val="DefaultParagraphFont"/>
    <w:uiPriority w:val="99"/>
    <w:semiHidden/>
    <w:unhideWhenUsed/>
    <w:rsid w:val="009F79F4"/>
    <w:rPr>
      <w:i/>
      <w:iCs/>
    </w:rPr>
  </w:style>
  <w:style w:type="character" w:customStyle="1" w:styleId="src">
    <w:name w:val="src"/>
    <w:basedOn w:val="DefaultParagraphFont"/>
    <w:rsid w:val="009F79F4"/>
  </w:style>
  <w:style w:type="paragraph" w:customStyle="1" w:styleId="p1">
    <w:name w:val="p1"/>
    <w:basedOn w:val="Normal"/>
    <w:rsid w:val="00AD265A"/>
    <w:pPr>
      <w:spacing w:after="0" w:line="240" w:lineRule="auto"/>
    </w:pPr>
    <w:rPr>
      <w:rFonts w:ascii="Helvetica" w:eastAsia="Times New Roman" w:hAnsi="Helvetica" w:cs="Times New Roman"/>
      <w:color w:val="000000"/>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2711">
      <w:bodyDiv w:val="1"/>
      <w:marLeft w:val="0"/>
      <w:marRight w:val="0"/>
      <w:marTop w:val="0"/>
      <w:marBottom w:val="0"/>
      <w:divBdr>
        <w:top w:val="none" w:sz="0" w:space="0" w:color="auto"/>
        <w:left w:val="none" w:sz="0" w:space="0" w:color="auto"/>
        <w:bottom w:val="none" w:sz="0" w:space="0" w:color="auto"/>
        <w:right w:val="none" w:sz="0" w:space="0" w:color="auto"/>
      </w:divBdr>
    </w:div>
    <w:div w:id="12149910">
      <w:bodyDiv w:val="1"/>
      <w:marLeft w:val="0"/>
      <w:marRight w:val="0"/>
      <w:marTop w:val="0"/>
      <w:marBottom w:val="0"/>
      <w:divBdr>
        <w:top w:val="none" w:sz="0" w:space="0" w:color="auto"/>
        <w:left w:val="none" w:sz="0" w:space="0" w:color="auto"/>
        <w:bottom w:val="none" w:sz="0" w:space="0" w:color="auto"/>
        <w:right w:val="none" w:sz="0" w:space="0" w:color="auto"/>
      </w:divBdr>
      <w:divsChild>
        <w:div w:id="1004550822">
          <w:marLeft w:val="0"/>
          <w:marRight w:val="0"/>
          <w:marTop w:val="0"/>
          <w:marBottom w:val="0"/>
          <w:divBdr>
            <w:top w:val="none" w:sz="0" w:space="0" w:color="auto"/>
            <w:left w:val="none" w:sz="0" w:space="0" w:color="auto"/>
            <w:bottom w:val="none" w:sz="0" w:space="0" w:color="auto"/>
            <w:right w:val="none" w:sz="0" w:space="0" w:color="auto"/>
          </w:divBdr>
          <w:divsChild>
            <w:div w:id="1863396877">
              <w:marLeft w:val="0"/>
              <w:marRight w:val="0"/>
              <w:marTop w:val="0"/>
              <w:marBottom w:val="0"/>
              <w:divBdr>
                <w:top w:val="none" w:sz="0" w:space="0" w:color="auto"/>
                <w:left w:val="none" w:sz="0" w:space="0" w:color="auto"/>
                <w:bottom w:val="none" w:sz="0" w:space="0" w:color="auto"/>
                <w:right w:val="none" w:sz="0" w:space="0" w:color="auto"/>
              </w:divBdr>
              <w:divsChild>
                <w:div w:id="205785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96748">
      <w:bodyDiv w:val="1"/>
      <w:marLeft w:val="0"/>
      <w:marRight w:val="0"/>
      <w:marTop w:val="0"/>
      <w:marBottom w:val="0"/>
      <w:divBdr>
        <w:top w:val="none" w:sz="0" w:space="0" w:color="auto"/>
        <w:left w:val="none" w:sz="0" w:space="0" w:color="auto"/>
        <w:bottom w:val="none" w:sz="0" w:space="0" w:color="auto"/>
        <w:right w:val="none" w:sz="0" w:space="0" w:color="auto"/>
      </w:divBdr>
    </w:div>
    <w:div w:id="35785665">
      <w:bodyDiv w:val="1"/>
      <w:marLeft w:val="0"/>
      <w:marRight w:val="0"/>
      <w:marTop w:val="0"/>
      <w:marBottom w:val="0"/>
      <w:divBdr>
        <w:top w:val="none" w:sz="0" w:space="0" w:color="auto"/>
        <w:left w:val="none" w:sz="0" w:space="0" w:color="auto"/>
        <w:bottom w:val="none" w:sz="0" w:space="0" w:color="auto"/>
        <w:right w:val="none" w:sz="0" w:space="0" w:color="auto"/>
      </w:divBdr>
    </w:div>
    <w:div w:id="43144259">
      <w:bodyDiv w:val="1"/>
      <w:marLeft w:val="0"/>
      <w:marRight w:val="0"/>
      <w:marTop w:val="0"/>
      <w:marBottom w:val="0"/>
      <w:divBdr>
        <w:top w:val="none" w:sz="0" w:space="0" w:color="auto"/>
        <w:left w:val="none" w:sz="0" w:space="0" w:color="auto"/>
        <w:bottom w:val="none" w:sz="0" w:space="0" w:color="auto"/>
        <w:right w:val="none" w:sz="0" w:space="0" w:color="auto"/>
      </w:divBdr>
    </w:div>
    <w:div w:id="94449767">
      <w:bodyDiv w:val="1"/>
      <w:marLeft w:val="0"/>
      <w:marRight w:val="0"/>
      <w:marTop w:val="0"/>
      <w:marBottom w:val="0"/>
      <w:divBdr>
        <w:top w:val="none" w:sz="0" w:space="0" w:color="auto"/>
        <w:left w:val="none" w:sz="0" w:space="0" w:color="auto"/>
        <w:bottom w:val="none" w:sz="0" w:space="0" w:color="auto"/>
        <w:right w:val="none" w:sz="0" w:space="0" w:color="auto"/>
      </w:divBdr>
    </w:div>
    <w:div w:id="95447880">
      <w:bodyDiv w:val="1"/>
      <w:marLeft w:val="0"/>
      <w:marRight w:val="0"/>
      <w:marTop w:val="0"/>
      <w:marBottom w:val="0"/>
      <w:divBdr>
        <w:top w:val="none" w:sz="0" w:space="0" w:color="auto"/>
        <w:left w:val="none" w:sz="0" w:space="0" w:color="auto"/>
        <w:bottom w:val="none" w:sz="0" w:space="0" w:color="auto"/>
        <w:right w:val="none" w:sz="0" w:space="0" w:color="auto"/>
      </w:divBdr>
      <w:divsChild>
        <w:div w:id="1704018331">
          <w:marLeft w:val="0"/>
          <w:marRight w:val="0"/>
          <w:marTop w:val="0"/>
          <w:marBottom w:val="0"/>
          <w:divBdr>
            <w:top w:val="none" w:sz="0" w:space="0" w:color="auto"/>
            <w:left w:val="none" w:sz="0" w:space="0" w:color="auto"/>
            <w:bottom w:val="none" w:sz="0" w:space="0" w:color="auto"/>
            <w:right w:val="none" w:sz="0" w:space="0" w:color="auto"/>
          </w:divBdr>
          <w:divsChild>
            <w:div w:id="1744525454">
              <w:marLeft w:val="0"/>
              <w:marRight w:val="0"/>
              <w:marTop w:val="0"/>
              <w:marBottom w:val="0"/>
              <w:divBdr>
                <w:top w:val="none" w:sz="0" w:space="0" w:color="auto"/>
                <w:left w:val="none" w:sz="0" w:space="0" w:color="auto"/>
                <w:bottom w:val="none" w:sz="0" w:space="0" w:color="auto"/>
                <w:right w:val="none" w:sz="0" w:space="0" w:color="auto"/>
              </w:divBdr>
              <w:divsChild>
                <w:div w:id="1426998399">
                  <w:marLeft w:val="0"/>
                  <w:marRight w:val="0"/>
                  <w:marTop w:val="0"/>
                  <w:marBottom w:val="0"/>
                  <w:divBdr>
                    <w:top w:val="none" w:sz="0" w:space="0" w:color="auto"/>
                    <w:left w:val="none" w:sz="0" w:space="0" w:color="auto"/>
                    <w:bottom w:val="none" w:sz="0" w:space="0" w:color="auto"/>
                    <w:right w:val="none" w:sz="0" w:space="0" w:color="auto"/>
                  </w:divBdr>
                  <w:divsChild>
                    <w:div w:id="59227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636180">
      <w:bodyDiv w:val="1"/>
      <w:marLeft w:val="0"/>
      <w:marRight w:val="0"/>
      <w:marTop w:val="0"/>
      <w:marBottom w:val="0"/>
      <w:divBdr>
        <w:top w:val="none" w:sz="0" w:space="0" w:color="auto"/>
        <w:left w:val="none" w:sz="0" w:space="0" w:color="auto"/>
        <w:bottom w:val="none" w:sz="0" w:space="0" w:color="auto"/>
        <w:right w:val="none" w:sz="0" w:space="0" w:color="auto"/>
      </w:divBdr>
    </w:div>
    <w:div w:id="108818445">
      <w:bodyDiv w:val="1"/>
      <w:marLeft w:val="0"/>
      <w:marRight w:val="0"/>
      <w:marTop w:val="0"/>
      <w:marBottom w:val="0"/>
      <w:divBdr>
        <w:top w:val="none" w:sz="0" w:space="0" w:color="auto"/>
        <w:left w:val="none" w:sz="0" w:space="0" w:color="auto"/>
        <w:bottom w:val="none" w:sz="0" w:space="0" w:color="auto"/>
        <w:right w:val="none" w:sz="0" w:space="0" w:color="auto"/>
      </w:divBdr>
      <w:divsChild>
        <w:div w:id="720055402">
          <w:marLeft w:val="0"/>
          <w:marRight w:val="0"/>
          <w:marTop w:val="0"/>
          <w:marBottom w:val="0"/>
          <w:divBdr>
            <w:top w:val="none" w:sz="0" w:space="0" w:color="auto"/>
            <w:left w:val="none" w:sz="0" w:space="0" w:color="auto"/>
            <w:bottom w:val="none" w:sz="0" w:space="0" w:color="auto"/>
            <w:right w:val="none" w:sz="0" w:space="0" w:color="auto"/>
          </w:divBdr>
          <w:divsChild>
            <w:div w:id="357897285">
              <w:marLeft w:val="0"/>
              <w:marRight w:val="0"/>
              <w:marTop w:val="0"/>
              <w:marBottom w:val="0"/>
              <w:divBdr>
                <w:top w:val="none" w:sz="0" w:space="0" w:color="auto"/>
                <w:left w:val="none" w:sz="0" w:space="0" w:color="auto"/>
                <w:bottom w:val="none" w:sz="0" w:space="0" w:color="auto"/>
                <w:right w:val="none" w:sz="0" w:space="0" w:color="auto"/>
              </w:divBdr>
              <w:divsChild>
                <w:div w:id="95514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54494">
      <w:bodyDiv w:val="1"/>
      <w:marLeft w:val="0"/>
      <w:marRight w:val="0"/>
      <w:marTop w:val="0"/>
      <w:marBottom w:val="0"/>
      <w:divBdr>
        <w:top w:val="none" w:sz="0" w:space="0" w:color="auto"/>
        <w:left w:val="none" w:sz="0" w:space="0" w:color="auto"/>
        <w:bottom w:val="none" w:sz="0" w:space="0" w:color="auto"/>
        <w:right w:val="none" w:sz="0" w:space="0" w:color="auto"/>
      </w:divBdr>
      <w:divsChild>
        <w:div w:id="1012075044">
          <w:marLeft w:val="0"/>
          <w:marRight w:val="0"/>
          <w:marTop w:val="0"/>
          <w:marBottom w:val="0"/>
          <w:divBdr>
            <w:top w:val="none" w:sz="0" w:space="0" w:color="auto"/>
            <w:left w:val="none" w:sz="0" w:space="0" w:color="auto"/>
            <w:bottom w:val="none" w:sz="0" w:space="0" w:color="auto"/>
            <w:right w:val="none" w:sz="0" w:space="0" w:color="auto"/>
          </w:divBdr>
          <w:divsChild>
            <w:div w:id="2043746934">
              <w:marLeft w:val="0"/>
              <w:marRight w:val="0"/>
              <w:marTop w:val="0"/>
              <w:marBottom w:val="0"/>
              <w:divBdr>
                <w:top w:val="none" w:sz="0" w:space="0" w:color="auto"/>
                <w:left w:val="none" w:sz="0" w:space="0" w:color="auto"/>
                <w:bottom w:val="none" w:sz="0" w:space="0" w:color="auto"/>
                <w:right w:val="none" w:sz="0" w:space="0" w:color="auto"/>
              </w:divBdr>
              <w:divsChild>
                <w:div w:id="100192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11455">
      <w:bodyDiv w:val="1"/>
      <w:marLeft w:val="0"/>
      <w:marRight w:val="0"/>
      <w:marTop w:val="0"/>
      <w:marBottom w:val="0"/>
      <w:divBdr>
        <w:top w:val="none" w:sz="0" w:space="0" w:color="auto"/>
        <w:left w:val="none" w:sz="0" w:space="0" w:color="auto"/>
        <w:bottom w:val="none" w:sz="0" w:space="0" w:color="auto"/>
        <w:right w:val="none" w:sz="0" w:space="0" w:color="auto"/>
      </w:divBdr>
      <w:divsChild>
        <w:div w:id="1075931597">
          <w:marLeft w:val="0"/>
          <w:marRight w:val="0"/>
          <w:marTop w:val="0"/>
          <w:marBottom w:val="0"/>
          <w:divBdr>
            <w:top w:val="none" w:sz="0" w:space="0" w:color="auto"/>
            <w:left w:val="none" w:sz="0" w:space="0" w:color="auto"/>
            <w:bottom w:val="none" w:sz="0" w:space="0" w:color="auto"/>
            <w:right w:val="none" w:sz="0" w:space="0" w:color="auto"/>
          </w:divBdr>
          <w:divsChild>
            <w:div w:id="1295678644">
              <w:marLeft w:val="0"/>
              <w:marRight w:val="0"/>
              <w:marTop w:val="0"/>
              <w:marBottom w:val="0"/>
              <w:divBdr>
                <w:top w:val="none" w:sz="0" w:space="0" w:color="auto"/>
                <w:left w:val="none" w:sz="0" w:space="0" w:color="auto"/>
                <w:bottom w:val="none" w:sz="0" w:space="0" w:color="auto"/>
                <w:right w:val="none" w:sz="0" w:space="0" w:color="auto"/>
              </w:divBdr>
              <w:divsChild>
                <w:div w:id="875695917">
                  <w:marLeft w:val="0"/>
                  <w:marRight w:val="0"/>
                  <w:marTop w:val="0"/>
                  <w:marBottom w:val="0"/>
                  <w:divBdr>
                    <w:top w:val="none" w:sz="0" w:space="0" w:color="auto"/>
                    <w:left w:val="none" w:sz="0" w:space="0" w:color="auto"/>
                    <w:bottom w:val="none" w:sz="0" w:space="0" w:color="auto"/>
                    <w:right w:val="none" w:sz="0" w:space="0" w:color="auto"/>
                  </w:divBdr>
                  <w:divsChild>
                    <w:div w:id="260920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71791">
      <w:bodyDiv w:val="1"/>
      <w:marLeft w:val="0"/>
      <w:marRight w:val="0"/>
      <w:marTop w:val="0"/>
      <w:marBottom w:val="0"/>
      <w:divBdr>
        <w:top w:val="none" w:sz="0" w:space="0" w:color="auto"/>
        <w:left w:val="none" w:sz="0" w:space="0" w:color="auto"/>
        <w:bottom w:val="none" w:sz="0" w:space="0" w:color="auto"/>
        <w:right w:val="none" w:sz="0" w:space="0" w:color="auto"/>
      </w:divBdr>
    </w:div>
    <w:div w:id="153029525">
      <w:bodyDiv w:val="1"/>
      <w:marLeft w:val="0"/>
      <w:marRight w:val="0"/>
      <w:marTop w:val="0"/>
      <w:marBottom w:val="0"/>
      <w:divBdr>
        <w:top w:val="none" w:sz="0" w:space="0" w:color="auto"/>
        <w:left w:val="none" w:sz="0" w:space="0" w:color="auto"/>
        <w:bottom w:val="none" w:sz="0" w:space="0" w:color="auto"/>
        <w:right w:val="none" w:sz="0" w:space="0" w:color="auto"/>
      </w:divBdr>
    </w:div>
    <w:div w:id="155851965">
      <w:bodyDiv w:val="1"/>
      <w:marLeft w:val="0"/>
      <w:marRight w:val="0"/>
      <w:marTop w:val="0"/>
      <w:marBottom w:val="0"/>
      <w:divBdr>
        <w:top w:val="none" w:sz="0" w:space="0" w:color="auto"/>
        <w:left w:val="none" w:sz="0" w:space="0" w:color="auto"/>
        <w:bottom w:val="none" w:sz="0" w:space="0" w:color="auto"/>
        <w:right w:val="none" w:sz="0" w:space="0" w:color="auto"/>
      </w:divBdr>
    </w:div>
    <w:div w:id="157964693">
      <w:bodyDiv w:val="1"/>
      <w:marLeft w:val="0"/>
      <w:marRight w:val="0"/>
      <w:marTop w:val="0"/>
      <w:marBottom w:val="0"/>
      <w:divBdr>
        <w:top w:val="none" w:sz="0" w:space="0" w:color="auto"/>
        <w:left w:val="none" w:sz="0" w:space="0" w:color="auto"/>
        <w:bottom w:val="none" w:sz="0" w:space="0" w:color="auto"/>
        <w:right w:val="none" w:sz="0" w:space="0" w:color="auto"/>
      </w:divBdr>
    </w:div>
    <w:div w:id="161892202">
      <w:bodyDiv w:val="1"/>
      <w:marLeft w:val="0"/>
      <w:marRight w:val="0"/>
      <w:marTop w:val="0"/>
      <w:marBottom w:val="0"/>
      <w:divBdr>
        <w:top w:val="none" w:sz="0" w:space="0" w:color="auto"/>
        <w:left w:val="none" w:sz="0" w:space="0" w:color="auto"/>
        <w:bottom w:val="none" w:sz="0" w:space="0" w:color="auto"/>
        <w:right w:val="none" w:sz="0" w:space="0" w:color="auto"/>
      </w:divBdr>
      <w:divsChild>
        <w:div w:id="16928917">
          <w:marLeft w:val="0"/>
          <w:marRight w:val="0"/>
          <w:marTop w:val="0"/>
          <w:marBottom w:val="0"/>
          <w:divBdr>
            <w:top w:val="none" w:sz="0" w:space="0" w:color="auto"/>
            <w:left w:val="none" w:sz="0" w:space="0" w:color="auto"/>
            <w:bottom w:val="none" w:sz="0" w:space="0" w:color="auto"/>
            <w:right w:val="none" w:sz="0" w:space="0" w:color="auto"/>
          </w:divBdr>
          <w:divsChild>
            <w:div w:id="1034499523">
              <w:marLeft w:val="0"/>
              <w:marRight w:val="0"/>
              <w:marTop w:val="0"/>
              <w:marBottom w:val="0"/>
              <w:divBdr>
                <w:top w:val="none" w:sz="0" w:space="0" w:color="auto"/>
                <w:left w:val="none" w:sz="0" w:space="0" w:color="auto"/>
                <w:bottom w:val="none" w:sz="0" w:space="0" w:color="auto"/>
                <w:right w:val="none" w:sz="0" w:space="0" w:color="auto"/>
              </w:divBdr>
              <w:divsChild>
                <w:div w:id="842474880">
                  <w:marLeft w:val="0"/>
                  <w:marRight w:val="0"/>
                  <w:marTop w:val="0"/>
                  <w:marBottom w:val="0"/>
                  <w:divBdr>
                    <w:top w:val="none" w:sz="0" w:space="0" w:color="auto"/>
                    <w:left w:val="none" w:sz="0" w:space="0" w:color="auto"/>
                    <w:bottom w:val="none" w:sz="0" w:space="0" w:color="auto"/>
                    <w:right w:val="none" w:sz="0" w:space="0" w:color="auto"/>
                  </w:divBdr>
                  <w:divsChild>
                    <w:div w:id="141212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563234">
      <w:bodyDiv w:val="1"/>
      <w:marLeft w:val="0"/>
      <w:marRight w:val="0"/>
      <w:marTop w:val="0"/>
      <w:marBottom w:val="0"/>
      <w:divBdr>
        <w:top w:val="none" w:sz="0" w:space="0" w:color="auto"/>
        <w:left w:val="none" w:sz="0" w:space="0" w:color="auto"/>
        <w:bottom w:val="none" w:sz="0" w:space="0" w:color="auto"/>
        <w:right w:val="none" w:sz="0" w:space="0" w:color="auto"/>
      </w:divBdr>
      <w:divsChild>
        <w:div w:id="769621725">
          <w:marLeft w:val="0"/>
          <w:marRight w:val="0"/>
          <w:marTop w:val="0"/>
          <w:marBottom w:val="0"/>
          <w:divBdr>
            <w:top w:val="none" w:sz="0" w:space="0" w:color="auto"/>
            <w:left w:val="none" w:sz="0" w:space="0" w:color="auto"/>
            <w:bottom w:val="none" w:sz="0" w:space="0" w:color="auto"/>
            <w:right w:val="none" w:sz="0" w:space="0" w:color="auto"/>
          </w:divBdr>
          <w:divsChild>
            <w:div w:id="1884319349">
              <w:marLeft w:val="0"/>
              <w:marRight w:val="0"/>
              <w:marTop w:val="0"/>
              <w:marBottom w:val="0"/>
              <w:divBdr>
                <w:top w:val="none" w:sz="0" w:space="0" w:color="auto"/>
                <w:left w:val="none" w:sz="0" w:space="0" w:color="auto"/>
                <w:bottom w:val="none" w:sz="0" w:space="0" w:color="auto"/>
                <w:right w:val="none" w:sz="0" w:space="0" w:color="auto"/>
              </w:divBdr>
              <w:divsChild>
                <w:div w:id="11903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93751">
      <w:bodyDiv w:val="1"/>
      <w:marLeft w:val="0"/>
      <w:marRight w:val="0"/>
      <w:marTop w:val="0"/>
      <w:marBottom w:val="0"/>
      <w:divBdr>
        <w:top w:val="none" w:sz="0" w:space="0" w:color="auto"/>
        <w:left w:val="none" w:sz="0" w:space="0" w:color="auto"/>
        <w:bottom w:val="none" w:sz="0" w:space="0" w:color="auto"/>
        <w:right w:val="none" w:sz="0" w:space="0" w:color="auto"/>
      </w:divBdr>
    </w:div>
    <w:div w:id="178204137">
      <w:bodyDiv w:val="1"/>
      <w:marLeft w:val="0"/>
      <w:marRight w:val="0"/>
      <w:marTop w:val="0"/>
      <w:marBottom w:val="0"/>
      <w:divBdr>
        <w:top w:val="none" w:sz="0" w:space="0" w:color="auto"/>
        <w:left w:val="none" w:sz="0" w:space="0" w:color="auto"/>
        <w:bottom w:val="none" w:sz="0" w:space="0" w:color="auto"/>
        <w:right w:val="none" w:sz="0" w:space="0" w:color="auto"/>
      </w:divBdr>
      <w:divsChild>
        <w:div w:id="996375401">
          <w:marLeft w:val="0"/>
          <w:marRight w:val="0"/>
          <w:marTop w:val="0"/>
          <w:marBottom w:val="0"/>
          <w:divBdr>
            <w:top w:val="none" w:sz="0" w:space="0" w:color="auto"/>
            <w:left w:val="none" w:sz="0" w:space="0" w:color="auto"/>
            <w:bottom w:val="none" w:sz="0" w:space="0" w:color="auto"/>
            <w:right w:val="none" w:sz="0" w:space="0" w:color="auto"/>
          </w:divBdr>
          <w:divsChild>
            <w:div w:id="598025170">
              <w:marLeft w:val="0"/>
              <w:marRight w:val="0"/>
              <w:marTop w:val="0"/>
              <w:marBottom w:val="0"/>
              <w:divBdr>
                <w:top w:val="none" w:sz="0" w:space="0" w:color="auto"/>
                <w:left w:val="none" w:sz="0" w:space="0" w:color="auto"/>
                <w:bottom w:val="none" w:sz="0" w:space="0" w:color="auto"/>
                <w:right w:val="none" w:sz="0" w:space="0" w:color="auto"/>
              </w:divBdr>
              <w:divsChild>
                <w:div w:id="61324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03362">
      <w:bodyDiv w:val="1"/>
      <w:marLeft w:val="0"/>
      <w:marRight w:val="0"/>
      <w:marTop w:val="0"/>
      <w:marBottom w:val="0"/>
      <w:divBdr>
        <w:top w:val="none" w:sz="0" w:space="0" w:color="auto"/>
        <w:left w:val="none" w:sz="0" w:space="0" w:color="auto"/>
        <w:bottom w:val="none" w:sz="0" w:space="0" w:color="auto"/>
        <w:right w:val="none" w:sz="0" w:space="0" w:color="auto"/>
      </w:divBdr>
    </w:div>
    <w:div w:id="187721883">
      <w:bodyDiv w:val="1"/>
      <w:marLeft w:val="0"/>
      <w:marRight w:val="0"/>
      <w:marTop w:val="0"/>
      <w:marBottom w:val="0"/>
      <w:divBdr>
        <w:top w:val="none" w:sz="0" w:space="0" w:color="auto"/>
        <w:left w:val="none" w:sz="0" w:space="0" w:color="auto"/>
        <w:bottom w:val="none" w:sz="0" w:space="0" w:color="auto"/>
        <w:right w:val="none" w:sz="0" w:space="0" w:color="auto"/>
      </w:divBdr>
    </w:div>
    <w:div w:id="190609766">
      <w:bodyDiv w:val="1"/>
      <w:marLeft w:val="0"/>
      <w:marRight w:val="0"/>
      <w:marTop w:val="0"/>
      <w:marBottom w:val="0"/>
      <w:divBdr>
        <w:top w:val="none" w:sz="0" w:space="0" w:color="auto"/>
        <w:left w:val="none" w:sz="0" w:space="0" w:color="auto"/>
        <w:bottom w:val="none" w:sz="0" w:space="0" w:color="auto"/>
        <w:right w:val="none" w:sz="0" w:space="0" w:color="auto"/>
      </w:divBdr>
    </w:div>
    <w:div w:id="199511964">
      <w:bodyDiv w:val="1"/>
      <w:marLeft w:val="0"/>
      <w:marRight w:val="0"/>
      <w:marTop w:val="0"/>
      <w:marBottom w:val="0"/>
      <w:divBdr>
        <w:top w:val="none" w:sz="0" w:space="0" w:color="auto"/>
        <w:left w:val="none" w:sz="0" w:space="0" w:color="auto"/>
        <w:bottom w:val="none" w:sz="0" w:space="0" w:color="auto"/>
        <w:right w:val="none" w:sz="0" w:space="0" w:color="auto"/>
      </w:divBdr>
    </w:div>
    <w:div w:id="208763966">
      <w:bodyDiv w:val="1"/>
      <w:marLeft w:val="0"/>
      <w:marRight w:val="0"/>
      <w:marTop w:val="0"/>
      <w:marBottom w:val="0"/>
      <w:divBdr>
        <w:top w:val="none" w:sz="0" w:space="0" w:color="auto"/>
        <w:left w:val="none" w:sz="0" w:space="0" w:color="auto"/>
        <w:bottom w:val="none" w:sz="0" w:space="0" w:color="auto"/>
        <w:right w:val="none" w:sz="0" w:space="0" w:color="auto"/>
      </w:divBdr>
      <w:divsChild>
        <w:div w:id="239217486">
          <w:marLeft w:val="0"/>
          <w:marRight w:val="0"/>
          <w:marTop w:val="0"/>
          <w:marBottom w:val="0"/>
          <w:divBdr>
            <w:top w:val="none" w:sz="0" w:space="0" w:color="auto"/>
            <w:left w:val="none" w:sz="0" w:space="0" w:color="auto"/>
            <w:bottom w:val="none" w:sz="0" w:space="0" w:color="auto"/>
            <w:right w:val="none" w:sz="0" w:space="0" w:color="auto"/>
          </w:divBdr>
          <w:divsChild>
            <w:div w:id="1353065832">
              <w:marLeft w:val="0"/>
              <w:marRight w:val="0"/>
              <w:marTop w:val="0"/>
              <w:marBottom w:val="0"/>
              <w:divBdr>
                <w:top w:val="none" w:sz="0" w:space="0" w:color="auto"/>
                <w:left w:val="none" w:sz="0" w:space="0" w:color="auto"/>
                <w:bottom w:val="none" w:sz="0" w:space="0" w:color="auto"/>
                <w:right w:val="none" w:sz="0" w:space="0" w:color="auto"/>
              </w:divBdr>
              <w:divsChild>
                <w:div w:id="42828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693590">
          <w:marLeft w:val="0"/>
          <w:marRight w:val="0"/>
          <w:marTop w:val="0"/>
          <w:marBottom w:val="0"/>
          <w:divBdr>
            <w:top w:val="none" w:sz="0" w:space="0" w:color="auto"/>
            <w:left w:val="none" w:sz="0" w:space="0" w:color="auto"/>
            <w:bottom w:val="none" w:sz="0" w:space="0" w:color="auto"/>
            <w:right w:val="none" w:sz="0" w:space="0" w:color="auto"/>
          </w:divBdr>
          <w:divsChild>
            <w:div w:id="175145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43151">
      <w:bodyDiv w:val="1"/>
      <w:marLeft w:val="0"/>
      <w:marRight w:val="0"/>
      <w:marTop w:val="0"/>
      <w:marBottom w:val="0"/>
      <w:divBdr>
        <w:top w:val="none" w:sz="0" w:space="0" w:color="auto"/>
        <w:left w:val="none" w:sz="0" w:space="0" w:color="auto"/>
        <w:bottom w:val="none" w:sz="0" w:space="0" w:color="auto"/>
        <w:right w:val="none" w:sz="0" w:space="0" w:color="auto"/>
      </w:divBdr>
    </w:div>
    <w:div w:id="230239120">
      <w:bodyDiv w:val="1"/>
      <w:marLeft w:val="0"/>
      <w:marRight w:val="0"/>
      <w:marTop w:val="0"/>
      <w:marBottom w:val="0"/>
      <w:divBdr>
        <w:top w:val="none" w:sz="0" w:space="0" w:color="auto"/>
        <w:left w:val="none" w:sz="0" w:space="0" w:color="auto"/>
        <w:bottom w:val="none" w:sz="0" w:space="0" w:color="auto"/>
        <w:right w:val="none" w:sz="0" w:space="0" w:color="auto"/>
      </w:divBdr>
    </w:div>
    <w:div w:id="287711908">
      <w:bodyDiv w:val="1"/>
      <w:marLeft w:val="0"/>
      <w:marRight w:val="0"/>
      <w:marTop w:val="0"/>
      <w:marBottom w:val="0"/>
      <w:divBdr>
        <w:top w:val="none" w:sz="0" w:space="0" w:color="auto"/>
        <w:left w:val="none" w:sz="0" w:space="0" w:color="auto"/>
        <w:bottom w:val="none" w:sz="0" w:space="0" w:color="auto"/>
        <w:right w:val="none" w:sz="0" w:space="0" w:color="auto"/>
      </w:divBdr>
    </w:div>
    <w:div w:id="289745035">
      <w:bodyDiv w:val="1"/>
      <w:marLeft w:val="0"/>
      <w:marRight w:val="0"/>
      <w:marTop w:val="0"/>
      <w:marBottom w:val="0"/>
      <w:divBdr>
        <w:top w:val="none" w:sz="0" w:space="0" w:color="auto"/>
        <w:left w:val="none" w:sz="0" w:space="0" w:color="auto"/>
        <w:bottom w:val="none" w:sz="0" w:space="0" w:color="auto"/>
        <w:right w:val="none" w:sz="0" w:space="0" w:color="auto"/>
      </w:divBdr>
    </w:div>
    <w:div w:id="298078314">
      <w:bodyDiv w:val="1"/>
      <w:marLeft w:val="0"/>
      <w:marRight w:val="0"/>
      <w:marTop w:val="0"/>
      <w:marBottom w:val="0"/>
      <w:divBdr>
        <w:top w:val="none" w:sz="0" w:space="0" w:color="auto"/>
        <w:left w:val="none" w:sz="0" w:space="0" w:color="auto"/>
        <w:bottom w:val="none" w:sz="0" w:space="0" w:color="auto"/>
        <w:right w:val="none" w:sz="0" w:space="0" w:color="auto"/>
      </w:divBdr>
      <w:divsChild>
        <w:div w:id="1821775190">
          <w:marLeft w:val="0"/>
          <w:marRight w:val="0"/>
          <w:marTop w:val="0"/>
          <w:marBottom w:val="0"/>
          <w:divBdr>
            <w:top w:val="none" w:sz="0" w:space="0" w:color="auto"/>
            <w:left w:val="none" w:sz="0" w:space="0" w:color="auto"/>
            <w:bottom w:val="none" w:sz="0" w:space="0" w:color="auto"/>
            <w:right w:val="none" w:sz="0" w:space="0" w:color="auto"/>
          </w:divBdr>
          <w:divsChild>
            <w:div w:id="1665234521">
              <w:marLeft w:val="0"/>
              <w:marRight w:val="0"/>
              <w:marTop w:val="0"/>
              <w:marBottom w:val="0"/>
              <w:divBdr>
                <w:top w:val="none" w:sz="0" w:space="0" w:color="auto"/>
                <w:left w:val="none" w:sz="0" w:space="0" w:color="auto"/>
                <w:bottom w:val="none" w:sz="0" w:space="0" w:color="auto"/>
                <w:right w:val="none" w:sz="0" w:space="0" w:color="auto"/>
              </w:divBdr>
              <w:divsChild>
                <w:div w:id="577711076">
                  <w:marLeft w:val="0"/>
                  <w:marRight w:val="0"/>
                  <w:marTop w:val="0"/>
                  <w:marBottom w:val="0"/>
                  <w:divBdr>
                    <w:top w:val="none" w:sz="0" w:space="0" w:color="auto"/>
                    <w:left w:val="none" w:sz="0" w:space="0" w:color="auto"/>
                    <w:bottom w:val="none" w:sz="0" w:space="0" w:color="auto"/>
                    <w:right w:val="none" w:sz="0" w:space="0" w:color="auto"/>
                  </w:divBdr>
                  <w:divsChild>
                    <w:div w:id="17461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7928980">
      <w:bodyDiv w:val="1"/>
      <w:marLeft w:val="0"/>
      <w:marRight w:val="0"/>
      <w:marTop w:val="0"/>
      <w:marBottom w:val="0"/>
      <w:divBdr>
        <w:top w:val="none" w:sz="0" w:space="0" w:color="auto"/>
        <w:left w:val="none" w:sz="0" w:space="0" w:color="auto"/>
        <w:bottom w:val="none" w:sz="0" w:space="0" w:color="auto"/>
        <w:right w:val="none" w:sz="0" w:space="0" w:color="auto"/>
      </w:divBdr>
      <w:divsChild>
        <w:div w:id="1084379359">
          <w:marLeft w:val="0"/>
          <w:marRight w:val="0"/>
          <w:marTop w:val="0"/>
          <w:marBottom w:val="0"/>
          <w:divBdr>
            <w:top w:val="none" w:sz="0" w:space="0" w:color="auto"/>
            <w:left w:val="none" w:sz="0" w:space="0" w:color="auto"/>
            <w:bottom w:val="none" w:sz="0" w:space="0" w:color="auto"/>
            <w:right w:val="none" w:sz="0" w:space="0" w:color="auto"/>
          </w:divBdr>
          <w:divsChild>
            <w:div w:id="331179784">
              <w:marLeft w:val="0"/>
              <w:marRight w:val="0"/>
              <w:marTop w:val="0"/>
              <w:marBottom w:val="0"/>
              <w:divBdr>
                <w:top w:val="none" w:sz="0" w:space="0" w:color="auto"/>
                <w:left w:val="none" w:sz="0" w:space="0" w:color="auto"/>
                <w:bottom w:val="none" w:sz="0" w:space="0" w:color="auto"/>
                <w:right w:val="none" w:sz="0" w:space="0" w:color="auto"/>
              </w:divBdr>
              <w:divsChild>
                <w:div w:id="202887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087221">
      <w:bodyDiv w:val="1"/>
      <w:marLeft w:val="0"/>
      <w:marRight w:val="0"/>
      <w:marTop w:val="0"/>
      <w:marBottom w:val="0"/>
      <w:divBdr>
        <w:top w:val="none" w:sz="0" w:space="0" w:color="auto"/>
        <w:left w:val="none" w:sz="0" w:space="0" w:color="auto"/>
        <w:bottom w:val="none" w:sz="0" w:space="0" w:color="auto"/>
        <w:right w:val="none" w:sz="0" w:space="0" w:color="auto"/>
      </w:divBdr>
    </w:div>
    <w:div w:id="324554097">
      <w:bodyDiv w:val="1"/>
      <w:marLeft w:val="0"/>
      <w:marRight w:val="0"/>
      <w:marTop w:val="0"/>
      <w:marBottom w:val="0"/>
      <w:divBdr>
        <w:top w:val="none" w:sz="0" w:space="0" w:color="auto"/>
        <w:left w:val="none" w:sz="0" w:space="0" w:color="auto"/>
        <w:bottom w:val="none" w:sz="0" w:space="0" w:color="auto"/>
        <w:right w:val="none" w:sz="0" w:space="0" w:color="auto"/>
      </w:divBdr>
    </w:div>
    <w:div w:id="331378704">
      <w:bodyDiv w:val="1"/>
      <w:marLeft w:val="0"/>
      <w:marRight w:val="0"/>
      <w:marTop w:val="0"/>
      <w:marBottom w:val="0"/>
      <w:divBdr>
        <w:top w:val="none" w:sz="0" w:space="0" w:color="auto"/>
        <w:left w:val="none" w:sz="0" w:space="0" w:color="auto"/>
        <w:bottom w:val="none" w:sz="0" w:space="0" w:color="auto"/>
        <w:right w:val="none" w:sz="0" w:space="0" w:color="auto"/>
      </w:divBdr>
      <w:divsChild>
        <w:div w:id="2041200842">
          <w:marLeft w:val="0"/>
          <w:marRight w:val="0"/>
          <w:marTop w:val="0"/>
          <w:marBottom w:val="0"/>
          <w:divBdr>
            <w:top w:val="none" w:sz="0" w:space="0" w:color="auto"/>
            <w:left w:val="none" w:sz="0" w:space="0" w:color="auto"/>
            <w:bottom w:val="none" w:sz="0" w:space="0" w:color="auto"/>
            <w:right w:val="none" w:sz="0" w:space="0" w:color="auto"/>
          </w:divBdr>
          <w:divsChild>
            <w:div w:id="304894308">
              <w:marLeft w:val="0"/>
              <w:marRight w:val="0"/>
              <w:marTop w:val="0"/>
              <w:marBottom w:val="0"/>
              <w:divBdr>
                <w:top w:val="none" w:sz="0" w:space="0" w:color="auto"/>
                <w:left w:val="none" w:sz="0" w:space="0" w:color="auto"/>
                <w:bottom w:val="none" w:sz="0" w:space="0" w:color="auto"/>
                <w:right w:val="none" w:sz="0" w:space="0" w:color="auto"/>
              </w:divBdr>
              <w:divsChild>
                <w:div w:id="158231430">
                  <w:marLeft w:val="0"/>
                  <w:marRight w:val="0"/>
                  <w:marTop w:val="0"/>
                  <w:marBottom w:val="0"/>
                  <w:divBdr>
                    <w:top w:val="none" w:sz="0" w:space="0" w:color="auto"/>
                    <w:left w:val="none" w:sz="0" w:space="0" w:color="auto"/>
                    <w:bottom w:val="none" w:sz="0" w:space="0" w:color="auto"/>
                    <w:right w:val="none" w:sz="0" w:space="0" w:color="auto"/>
                  </w:divBdr>
                  <w:divsChild>
                    <w:div w:id="179665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7561914">
      <w:bodyDiv w:val="1"/>
      <w:marLeft w:val="0"/>
      <w:marRight w:val="0"/>
      <w:marTop w:val="0"/>
      <w:marBottom w:val="0"/>
      <w:divBdr>
        <w:top w:val="none" w:sz="0" w:space="0" w:color="auto"/>
        <w:left w:val="none" w:sz="0" w:space="0" w:color="auto"/>
        <w:bottom w:val="none" w:sz="0" w:space="0" w:color="auto"/>
        <w:right w:val="none" w:sz="0" w:space="0" w:color="auto"/>
      </w:divBdr>
    </w:div>
    <w:div w:id="348988296">
      <w:bodyDiv w:val="1"/>
      <w:marLeft w:val="0"/>
      <w:marRight w:val="0"/>
      <w:marTop w:val="0"/>
      <w:marBottom w:val="0"/>
      <w:divBdr>
        <w:top w:val="none" w:sz="0" w:space="0" w:color="auto"/>
        <w:left w:val="none" w:sz="0" w:space="0" w:color="auto"/>
        <w:bottom w:val="none" w:sz="0" w:space="0" w:color="auto"/>
        <w:right w:val="none" w:sz="0" w:space="0" w:color="auto"/>
      </w:divBdr>
      <w:divsChild>
        <w:div w:id="1194343799">
          <w:marLeft w:val="0"/>
          <w:marRight w:val="0"/>
          <w:marTop w:val="0"/>
          <w:marBottom w:val="0"/>
          <w:divBdr>
            <w:top w:val="none" w:sz="0" w:space="0" w:color="auto"/>
            <w:left w:val="none" w:sz="0" w:space="0" w:color="auto"/>
            <w:bottom w:val="none" w:sz="0" w:space="0" w:color="auto"/>
            <w:right w:val="none" w:sz="0" w:space="0" w:color="auto"/>
          </w:divBdr>
          <w:divsChild>
            <w:div w:id="1557085497">
              <w:marLeft w:val="0"/>
              <w:marRight w:val="0"/>
              <w:marTop w:val="0"/>
              <w:marBottom w:val="0"/>
              <w:divBdr>
                <w:top w:val="none" w:sz="0" w:space="0" w:color="auto"/>
                <w:left w:val="none" w:sz="0" w:space="0" w:color="auto"/>
                <w:bottom w:val="none" w:sz="0" w:space="0" w:color="auto"/>
                <w:right w:val="none" w:sz="0" w:space="0" w:color="auto"/>
              </w:divBdr>
              <w:divsChild>
                <w:div w:id="63864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782423">
      <w:bodyDiv w:val="1"/>
      <w:marLeft w:val="0"/>
      <w:marRight w:val="0"/>
      <w:marTop w:val="0"/>
      <w:marBottom w:val="0"/>
      <w:divBdr>
        <w:top w:val="none" w:sz="0" w:space="0" w:color="auto"/>
        <w:left w:val="none" w:sz="0" w:space="0" w:color="auto"/>
        <w:bottom w:val="none" w:sz="0" w:space="0" w:color="auto"/>
        <w:right w:val="none" w:sz="0" w:space="0" w:color="auto"/>
      </w:divBdr>
    </w:div>
    <w:div w:id="359548026">
      <w:bodyDiv w:val="1"/>
      <w:marLeft w:val="0"/>
      <w:marRight w:val="0"/>
      <w:marTop w:val="0"/>
      <w:marBottom w:val="0"/>
      <w:divBdr>
        <w:top w:val="none" w:sz="0" w:space="0" w:color="auto"/>
        <w:left w:val="none" w:sz="0" w:space="0" w:color="auto"/>
        <w:bottom w:val="none" w:sz="0" w:space="0" w:color="auto"/>
        <w:right w:val="none" w:sz="0" w:space="0" w:color="auto"/>
      </w:divBdr>
    </w:div>
    <w:div w:id="370351810">
      <w:bodyDiv w:val="1"/>
      <w:marLeft w:val="0"/>
      <w:marRight w:val="0"/>
      <w:marTop w:val="0"/>
      <w:marBottom w:val="0"/>
      <w:divBdr>
        <w:top w:val="none" w:sz="0" w:space="0" w:color="auto"/>
        <w:left w:val="none" w:sz="0" w:space="0" w:color="auto"/>
        <w:bottom w:val="none" w:sz="0" w:space="0" w:color="auto"/>
        <w:right w:val="none" w:sz="0" w:space="0" w:color="auto"/>
      </w:divBdr>
    </w:div>
    <w:div w:id="371422982">
      <w:bodyDiv w:val="1"/>
      <w:marLeft w:val="0"/>
      <w:marRight w:val="0"/>
      <w:marTop w:val="0"/>
      <w:marBottom w:val="0"/>
      <w:divBdr>
        <w:top w:val="none" w:sz="0" w:space="0" w:color="auto"/>
        <w:left w:val="none" w:sz="0" w:space="0" w:color="auto"/>
        <w:bottom w:val="none" w:sz="0" w:space="0" w:color="auto"/>
        <w:right w:val="none" w:sz="0" w:space="0" w:color="auto"/>
      </w:divBdr>
    </w:div>
    <w:div w:id="373821082">
      <w:bodyDiv w:val="1"/>
      <w:marLeft w:val="0"/>
      <w:marRight w:val="0"/>
      <w:marTop w:val="0"/>
      <w:marBottom w:val="0"/>
      <w:divBdr>
        <w:top w:val="none" w:sz="0" w:space="0" w:color="auto"/>
        <w:left w:val="none" w:sz="0" w:space="0" w:color="auto"/>
        <w:bottom w:val="none" w:sz="0" w:space="0" w:color="auto"/>
        <w:right w:val="none" w:sz="0" w:space="0" w:color="auto"/>
      </w:divBdr>
      <w:divsChild>
        <w:div w:id="1591694449">
          <w:marLeft w:val="0"/>
          <w:marRight w:val="450"/>
          <w:marTop w:val="0"/>
          <w:marBottom w:val="0"/>
          <w:divBdr>
            <w:top w:val="none" w:sz="0" w:space="0" w:color="auto"/>
            <w:left w:val="none" w:sz="0" w:space="0" w:color="auto"/>
            <w:bottom w:val="none" w:sz="0" w:space="0" w:color="auto"/>
            <w:right w:val="none" w:sz="0" w:space="0" w:color="auto"/>
          </w:divBdr>
        </w:div>
      </w:divsChild>
    </w:div>
    <w:div w:id="390932581">
      <w:bodyDiv w:val="1"/>
      <w:marLeft w:val="0"/>
      <w:marRight w:val="0"/>
      <w:marTop w:val="0"/>
      <w:marBottom w:val="0"/>
      <w:divBdr>
        <w:top w:val="none" w:sz="0" w:space="0" w:color="auto"/>
        <w:left w:val="none" w:sz="0" w:space="0" w:color="auto"/>
        <w:bottom w:val="none" w:sz="0" w:space="0" w:color="auto"/>
        <w:right w:val="none" w:sz="0" w:space="0" w:color="auto"/>
      </w:divBdr>
    </w:div>
    <w:div w:id="416748627">
      <w:bodyDiv w:val="1"/>
      <w:marLeft w:val="0"/>
      <w:marRight w:val="0"/>
      <w:marTop w:val="0"/>
      <w:marBottom w:val="0"/>
      <w:divBdr>
        <w:top w:val="none" w:sz="0" w:space="0" w:color="auto"/>
        <w:left w:val="none" w:sz="0" w:space="0" w:color="auto"/>
        <w:bottom w:val="none" w:sz="0" w:space="0" w:color="auto"/>
        <w:right w:val="none" w:sz="0" w:space="0" w:color="auto"/>
      </w:divBdr>
    </w:div>
    <w:div w:id="424619775">
      <w:bodyDiv w:val="1"/>
      <w:marLeft w:val="0"/>
      <w:marRight w:val="0"/>
      <w:marTop w:val="0"/>
      <w:marBottom w:val="0"/>
      <w:divBdr>
        <w:top w:val="none" w:sz="0" w:space="0" w:color="auto"/>
        <w:left w:val="none" w:sz="0" w:space="0" w:color="auto"/>
        <w:bottom w:val="none" w:sz="0" w:space="0" w:color="auto"/>
        <w:right w:val="none" w:sz="0" w:space="0" w:color="auto"/>
      </w:divBdr>
      <w:divsChild>
        <w:div w:id="903293522">
          <w:marLeft w:val="0"/>
          <w:marRight w:val="0"/>
          <w:marTop w:val="0"/>
          <w:marBottom w:val="105"/>
          <w:divBdr>
            <w:top w:val="none" w:sz="0" w:space="0" w:color="auto"/>
            <w:left w:val="none" w:sz="0" w:space="0" w:color="auto"/>
            <w:bottom w:val="none" w:sz="0" w:space="0" w:color="auto"/>
            <w:right w:val="none" w:sz="0" w:space="0" w:color="auto"/>
          </w:divBdr>
        </w:div>
      </w:divsChild>
    </w:div>
    <w:div w:id="424881535">
      <w:bodyDiv w:val="1"/>
      <w:marLeft w:val="0"/>
      <w:marRight w:val="0"/>
      <w:marTop w:val="0"/>
      <w:marBottom w:val="0"/>
      <w:divBdr>
        <w:top w:val="none" w:sz="0" w:space="0" w:color="auto"/>
        <w:left w:val="none" w:sz="0" w:space="0" w:color="auto"/>
        <w:bottom w:val="none" w:sz="0" w:space="0" w:color="auto"/>
        <w:right w:val="none" w:sz="0" w:space="0" w:color="auto"/>
      </w:divBdr>
    </w:div>
    <w:div w:id="469982235">
      <w:bodyDiv w:val="1"/>
      <w:marLeft w:val="0"/>
      <w:marRight w:val="0"/>
      <w:marTop w:val="0"/>
      <w:marBottom w:val="0"/>
      <w:divBdr>
        <w:top w:val="none" w:sz="0" w:space="0" w:color="auto"/>
        <w:left w:val="none" w:sz="0" w:space="0" w:color="auto"/>
        <w:bottom w:val="none" w:sz="0" w:space="0" w:color="auto"/>
        <w:right w:val="none" w:sz="0" w:space="0" w:color="auto"/>
      </w:divBdr>
      <w:divsChild>
        <w:div w:id="727799845">
          <w:marLeft w:val="0"/>
          <w:marRight w:val="0"/>
          <w:marTop w:val="0"/>
          <w:marBottom w:val="0"/>
          <w:divBdr>
            <w:top w:val="none" w:sz="0" w:space="0" w:color="auto"/>
            <w:left w:val="none" w:sz="0" w:space="0" w:color="auto"/>
            <w:bottom w:val="none" w:sz="0" w:space="0" w:color="auto"/>
            <w:right w:val="none" w:sz="0" w:space="0" w:color="auto"/>
          </w:divBdr>
          <w:divsChild>
            <w:div w:id="1594894530">
              <w:marLeft w:val="0"/>
              <w:marRight w:val="0"/>
              <w:marTop w:val="0"/>
              <w:marBottom w:val="0"/>
              <w:divBdr>
                <w:top w:val="none" w:sz="0" w:space="0" w:color="auto"/>
                <w:left w:val="none" w:sz="0" w:space="0" w:color="auto"/>
                <w:bottom w:val="none" w:sz="0" w:space="0" w:color="auto"/>
                <w:right w:val="none" w:sz="0" w:space="0" w:color="auto"/>
              </w:divBdr>
              <w:divsChild>
                <w:div w:id="113934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377898">
      <w:bodyDiv w:val="1"/>
      <w:marLeft w:val="0"/>
      <w:marRight w:val="0"/>
      <w:marTop w:val="0"/>
      <w:marBottom w:val="0"/>
      <w:divBdr>
        <w:top w:val="none" w:sz="0" w:space="0" w:color="auto"/>
        <w:left w:val="none" w:sz="0" w:space="0" w:color="auto"/>
        <w:bottom w:val="none" w:sz="0" w:space="0" w:color="auto"/>
        <w:right w:val="none" w:sz="0" w:space="0" w:color="auto"/>
      </w:divBdr>
    </w:div>
    <w:div w:id="512259982">
      <w:bodyDiv w:val="1"/>
      <w:marLeft w:val="0"/>
      <w:marRight w:val="0"/>
      <w:marTop w:val="0"/>
      <w:marBottom w:val="0"/>
      <w:divBdr>
        <w:top w:val="none" w:sz="0" w:space="0" w:color="auto"/>
        <w:left w:val="none" w:sz="0" w:space="0" w:color="auto"/>
        <w:bottom w:val="none" w:sz="0" w:space="0" w:color="auto"/>
        <w:right w:val="none" w:sz="0" w:space="0" w:color="auto"/>
      </w:divBdr>
    </w:div>
    <w:div w:id="525413905">
      <w:bodyDiv w:val="1"/>
      <w:marLeft w:val="0"/>
      <w:marRight w:val="0"/>
      <w:marTop w:val="0"/>
      <w:marBottom w:val="0"/>
      <w:divBdr>
        <w:top w:val="none" w:sz="0" w:space="0" w:color="auto"/>
        <w:left w:val="none" w:sz="0" w:space="0" w:color="auto"/>
        <w:bottom w:val="none" w:sz="0" w:space="0" w:color="auto"/>
        <w:right w:val="none" w:sz="0" w:space="0" w:color="auto"/>
      </w:divBdr>
    </w:div>
    <w:div w:id="527371343">
      <w:bodyDiv w:val="1"/>
      <w:marLeft w:val="0"/>
      <w:marRight w:val="0"/>
      <w:marTop w:val="0"/>
      <w:marBottom w:val="0"/>
      <w:divBdr>
        <w:top w:val="none" w:sz="0" w:space="0" w:color="auto"/>
        <w:left w:val="none" w:sz="0" w:space="0" w:color="auto"/>
        <w:bottom w:val="none" w:sz="0" w:space="0" w:color="auto"/>
        <w:right w:val="none" w:sz="0" w:space="0" w:color="auto"/>
      </w:divBdr>
    </w:div>
    <w:div w:id="541017230">
      <w:bodyDiv w:val="1"/>
      <w:marLeft w:val="0"/>
      <w:marRight w:val="0"/>
      <w:marTop w:val="0"/>
      <w:marBottom w:val="0"/>
      <w:divBdr>
        <w:top w:val="none" w:sz="0" w:space="0" w:color="auto"/>
        <w:left w:val="none" w:sz="0" w:space="0" w:color="auto"/>
        <w:bottom w:val="none" w:sz="0" w:space="0" w:color="auto"/>
        <w:right w:val="none" w:sz="0" w:space="0" w:color="auto"/>
      </w:divBdr>
    </w:div>
    <w:div w:id="546333994">
      <w:bodyDiv w:val="1"/>
      <w:marLeft w:val="0"/>
      <w:marRight w:val="0"/>
      <w:marTop w:val="0"/>
      <w:marBottom w:val="0"/>
      <w:divBdr>
        <w:top w:val="none" w:sz="0" w:space="0" w:color="auto"/>
        <w:left w:val="none" w:sz="0" w:space="0" w:color="auto"/>
        <w:bottom w:val="none" w:sz="0" w:space="0" w:color="auto"/>
        <w:right w:val="none" w:sz="0" w:space="0" w:color="auto"/>
      </w:divBdr>
    </w:div>
    <w:div w:id="548690825">
      <w:bodyDiv w:val="1"/>
      <w:marLeft w:val="0"/>
      <w:marRight w:val="0"/>
      <w:marTop w:val="0"/>
      <w:marBottom w:val="0"/>
      <w:divBdr>
        <w:top w:val="none" w:sz="0" w:space="0" w:color="auto"/>
        <w:left w:val="none" w:sz="0" w:space="0" w:color="auto"/>
        <w:bottom w:val="none" w:sz="0" w:space="0" w:color="auto"/>
        <w:right w:val="none" w:sz="0" w:space="0" w:color="auto"/>
      </w:divBdr>
    </w:div>
    <w:div w:id="556744133">
      <w:bodyDiv w:val="1"/>
      <w:marLeft w:val="0"/>
      <w:marRight w:val="0"/>
      <w:marTop w:val="0"/>
      <w:marBottom w:val="0"/>
      <w:divBdr>
        <w:top w:val="none" w:sz="0" w:space="0" w:color="auto"/>
        <w:left w:val="none" w:sz="0" w:space="0" w:color="auto"/>
        <w:bottom w:val="none" w:sz="0" w:space="0" w:color="auto"/>
        <w:right w:val="none" w:sz="0" w:space="0" w:color="auto"/>
      </w:divBdr>
    </w:div>
    <w:div w:id="560991756">
      <w:bodyDiv w:val="1"/>
      <w:marLeft w:val="0"/>
      <w:marRight w:val="0"/>
      <w:marTop w:val="0"/>
      <w:marBottom w:val="0"/>
      <w:divBdr>
        <w:top w:val="none" w:sz="0" w:space="0" w:color="auto"/>
        <w:left w:val="none" w:sz="0" w:space="0" w:color="auto"/>
        <w:bottom w:val="none" w:sz="0" w:space="0" w:color="auto"/>
        <w:right w:val="none" w:sz="0" w:space="0" w:color="auto"/>
      </w:divBdr>
    </w:div>
    <w:div w:id="577977227">
      <w:bodyDiv w:val="1"/>
      <w:marLeft w:val="0"/>
      <w:marRight w:val="0"/>
      <w:marTop w:val="0"/>
      <w:marBottom w:val="0"/>
      <w:divBdr>
        <w:top w:val="none" w:sz="0" w:space="0" w:color="auto"/>
        <w:left w:val="none" w:sz="0" w:space="0" w:color="auto"/>
        <w:bottom w:val="none" w:sz="0" w:space="0" w:color="auto"/>
        <w:right w:val="none" w:sz="0" w:space="0" w:color="auto"/>
      </w:divBdr>
    </w:div>
    <w:div w:id="590748007">
      <w:bodyDiv w:val="1"/>
      <w:marLeft w:val="0"/>
      <w:marRight w:val="0"/>
      <w:marTop w:val="0"/>
      <w:marBottom w:val="0"/>
      <w:divBdr>
        <w:top w:val="none" w:sz="0" w:space="0" w:color="auto"/>
        <w:left w:val="none" w:sz="0" w:space="0" w:color="auto"/>
        <w:bottom w:val="none" w:sz="0" w:space="0" w:color="auto"/>
        <w:right w:val="none" w:sz="0" w:space="0" w:color="auto"/>
      </w:divBdr>
    </w:div>
    <w:div w:id="599144970">
      <w:bodyDiv w:val="1"/>
      <w:marLeft w:val="0"/>
      <w:marRight w:val="0"/>
      <w:marTop w:val="0"/>
      <w:marBottom w:val="0"/>
      <w:divBdr>
        <w:top w:val="none" w:sz="0" w:space="0" w:color="auto"/>
        <w:left w:val="none" w:sz="0" w:space="0" w:color="auto"/>
        <w:bottom w:val="none" w:sz="0" w:space="0" w:color="auto"/>
        <w:right w:val="none" w:sz="0" w:space="0" w:color="auto"/>
      </w:divBdr>
    </w:div>
    <w:div w:id="601768379">
      <w:bodyDiv w:val="1"/>
      <w:marLeft w:val="0"/>
      <w:marRight w:val="0"/>
      <w:marTop w:val="0"/>
      <w:marBottom w:val="0"/>
      <w:divBdr>
        <w:top w:val="none" w:sz="0" w:space="0" w:color="auto"/>
        <w:left w:val="none" w:sz="0" w:space="0" w:color="auto"/>
        <w:bottom w:val="none" w:sz="0" w:space="0" w:color="auto"/>
        <w:right w:val="none" w:sz="0" w:space="0" w:color="auto"/>
      </w:divBdr>
      <w:divsChild>
        <w:div w:id="2131821459">
          <w:marLeft w:val="0"/>
          <w:marRight w:val="0"/>
          <w:marTop w:val="0"/>
          <w:marBottom w:val="0"/>
          <w:divBdr>
            <w:top w:val="none" w:sz="0" w:space="0" w:color="auto"/>
            <w:left w:val="none" w:sz="0" w:space="0" w:color="auto"/>
            <w:bottom w:val="none" w:sz="0" w:space="0" w:color="auto"/>
            <w:right w:val="none" w:sz="0" w:space="0" w:color="auto"/>
          </w:divBdr>
          <w:divsChild>
            <w:div w:id="1247229926">
              <w:marLeft w:val="0"/>
              <w:marRight w:val="0"/>
              <w:marTop w:val="0"/>
              <w:marBottom w:val="0"/>
              <w:divBdr>
                <w:top w:val="none" w:sz="0" w:space="0" w:color="auto"/>
                <w:left w:val="none" w:sz="0" w:space="0" w:color="auto"/>
                <w:bottom w:val="none" w:sz="0" w:space="0" w:color="auto"/>
                <w:right w:val="none" w:sz="0" w:space="0" w:color="auto"/>
              </w:divBdr>
              <w:divsChild>
                <w:div w:id="1847473761">
                  <w:marLeft w:val="0"/>
                  <w:marRight w:val="0"/>
                  <w:marTop w:val="0"/>
                  <w:marBottom w:val="0"/>
                  <w:divBdr>
                    <w:top w:val="none" w:sz="0" w:space="0" w:color="auto"/>
                    <w:left w:val="none" w:sz="0" w:space="0" w:color="auto"/>
                    <w:bottom w:val="none" w:sz="0" w:space="0" w:color="auto"/>
                    <w:right w:val="none" w:sz="0" w:space="0" w:color="auto"/>
                  </w:divBdr>
                  <w:divsChild>
                    <w:div w:id="1120146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4576416">
      <w:bodyDiv w:val="1"/>
      <w:marLeft w:val="0"/>
      <w:marRight w:val="0"/>
      <w:marTop w:val="0"/>
      <w:marBottom w:val="0"/>
      <w:divBdr>
        <w:top w:val="none" w:sz="0" w:space="0" w:color="auto"/>
        <w:left w:val="none" w:sz="0" w:space="0" w:color="auto"/>
        <w:bottom w:val="none" w:sz="0" w:space="0" w:color="auto"/>
        <w:right w:val="none" w:sz="0" w:space="0" w:color="auto"/>
      </w:divBdr>
    </w:div>
    <w:div w:id="615605204">
      <w:bodyDiv w:val="1"/>
      <w:marLeft w:val="0"/>
      <w:marRight w:val="0"/>
      <w:marTop w:val="0"/>
      <w:marBottom w:val="0"/>
      <w:divBdr>
        <w:top w:val="none" w:sz="0" w:space="0" w:color="auto"/>
        <w:left w:val="none" w:sz="0" w:space="0" w:color="auto"/>
        <w:bottom w:val="none" w:sz="0" w:space="0" w:color="auto"/>
        <w:right w:val="none" w:sz="0" w:space="0" w:color="auto"/>
      </w:divBdr>
    </w:div>
    <w:div w:id="617834544">
      <w:bodyDiv w:val="1"/>
      <w:marLeft w:val="0"/>
      <w:marRight w:val="0"/>
      <w:marTop w:val="0"/>
      <w:marBottom w:val="0"/>
      <w:divBdr>
        <w:top w:val="none" w:sz="0" w:space="0" w:color="auto"/>
        <w:left w:val="none" w:sz="0" w:space="0" w:color="auto"/>
        <w:bottom w:val="none" w:sz="0" w:space="0" w:color="auto"/>
        <w:right w:val="none" w:sz="0" w:space="0" w:color="auto"/>
      </w:divBdr>
    </w:div>
    <w:div w:id="638926014">
      <w:bodyDiv w:val="1"/>
      <w:marLeft w:val="0"/>
      <w:marRight w:val="0"/>
      <w:marTop w:val="0"/>
      <w:marBottom w:val="0"/>
      <w:divBdr>
        <w:top w:val="none" w:sz="0" w:space="0" w:color="auto"/>
        <w:left w:val="none" w:sz="0" w:space="0" w:color="auto"/>
        <w:bottom w:val="none" w:sz="0" w:space="0" w:color="auto"/>
        <w:right w:val="none" w:sz="0" w:space="0" w:color="auto"/>
      </w:divBdr>
    </w:div>
    <w:div w:id="641271153">
      <w:bodyDiv w:val="1"/>
      <w:marLeft w:val="0"/>
      <w:marRight w:val="0"/>
      <w:marTop w:val="0"/>
      <w:marBottom w:val="0"/>
      <w:divBdr>
        <w:top w:val="none" w:sz="0" w:space="0" w:color="auto"/>
        <w:left w:val="none" w:sz="0" w:space="0" w:color="auto"/>
        <w:bottom w:val="none" w:sz="0" w:space="0" w:color="auto"/>
        <w:right w:val="none" w:sz="0" w:space="0" w:color="auto"/>
      </w:divBdr>
    </w:div>
    <w:div w:id="658116858">
      <w:bodyDiv w:val="1"/>
      <w:marLeft w:val="0"/>
      <w:marRight w:val="0"/>
      <w:marTop w:val="0"/>
      <w:marBottom w:val="0"/>
      <w:divBdr>
        <w:top w:val="none" w:sz="0" w:space="0" w:color="auto"/>
        <w:left w:val="none" w:sz="0" w:space="0" w:color="auto"/>
        <w:bottom w:val="none" w:sz="0" w:space="0" w:color="auto"/>
        <w:right w:val="none" w:sz="0" w:space="0" w:color="auto"/>
      </w:divBdr>
    </w:div>
    <w:div w:id="662898025">
      <w:bodyDiv w:val="1"/>
      <w:marLeft w:val="0"/>
      <w:marRight w:val="0"/>
      <w:marTop w:val="0"/>
      <w:marBottom w:val="0"/>
      <w:divBdr>
        <w:top w:val="none" w:sz="0" w:space="0" w:color="auto"/>
        <w:left w:val="none" w:sz="0" w:space="0" w:color="auto"/>
        <w:bottom w:val="none" w:sz="0" w:space="0" w:color="auto"/>
        <w:right w:val="none" w:sz="0" w:space="0" w:color="auto"/>
      </w:divBdr>
    </w:div>
    <w:div w:id="672223047">
      <w:bodyDiv w:val="1"/>
      <w:marLeft w:val="0"/>
      <w:marRight w:val="0"/>
      <w:marTop w:val="0"/>
      <w:marBottom w:val="0"/>
      <w:divBdr>
        <w:top w:val="none" w:sz="0" w:space="0" w:color="auto"/>
        <w:left w:val="none" w:sz="0" w:space="0" w:color="auto"/>
        <w:bottom w:val="none" w:sz="0" w:space="0" w:color="auto"/>
        <w:right w:val="none" w:sz="0" w:space="0" w:color="auto"/>
      </w:divBdr>
    </w:div>
    <w:div w:id="674844248">
      <w:bodyDiv w:val="1"/>
      <w:marLeft w:val="0"/>
      <w:marRight w:val="0"/>
      <w:marTop w:val="0"/>
      <w:marBottom w:val="0"/>
      <w:divBdr>
        <w:top w:val="none" w:sz="0" w:space="0" w:color="auto"/>
        <w:left w:val="none" w:sz="0" w:space="0" w:color="auto"/>
        <w:bottom w:val="none" w:sz="0" w:space="0" w:color="auto"/>
        <w:right w:val="none" w:sz="0" w:space="0" w:color="auto"/>
      </w:divBdr>
    </w:div>
    <w:div w:id="680206906">
      <w:bodyDiv w:val="1"/>
      <w:marLeft w:val="0"/>
      <w:marRight w:val="0"/>
      <w:marTop w:val="0"/>
      <w:marBottom w:val="0"/>
      <w:divBdr>
        <w:top w:val="none" w:sz="0" w:space="0" w:color="auto"/>
        <w:left w:val="none" w:sz="0" w:space="0" w:color="auto"/>
        <w:bottom w:val="none" w:sz="0" w:space="0" w:color="auto"/>
        <w:right w:val="none" w:sz="0" w:space="0" w:color="auto"/>
      </w:divBdr>
    </w:div>
    <w:div w:id="693196067">
      <w:bodyDiv w:val="1"/>
      <w:marLeft w:val="0"/>
      <w:marRight w:val="0"/>
      <w:marTop w:val="0"/>
      <w:marBottom w:val="0"/>
      <w:divBdr>
        <w:top w:val="none" w:sz="0" w:space="0" w:color="auto"/>
        <w:left w:val="none" w:sz="0" w:space="0" w:color="auto"/>
        <w:bottom w:val="none" w:sz="0" w:space="0" w:color="auto"/>
        <w:right w:val="none" w:sz="0" w:space="0" w:color="auto"/>
      </w:divBdr>
    </w:div>
    <w:div w:id="694039428">
      <w:bodyDiv w:val="1"/>
      <w:marLeft w:val="0"/>
      <w:marRight w:val="0"/>
      <w:marTop w:val="0"/>
      <w:marBottom w:val="0"/>
      <w:divBdr>
        <w:top w:val="none" w:sz="0" w:space="0" w:color="auto"/>
        <w:left w:val="none" w:sz="0" w:space="0" w:color="auto"/>
        <w:bottom w:val="none" w:sz="0" w:space="0" w:color="auto"/>
        <w:right w:val="none" w:sz="0" w:space="0" w:color="auto"/>
      </w:divBdr>
    </w:div>
    <w:div w:id="719785223">
      <w:bodyDiv w:val="1"/>
      <w:marLeft w:val="0"/>
      <w:marRight w:val="0"/>
      <w:marTop w:val="0"/>
      <w:marBottom w:val="0"/>
      <w:divBdr>
        <w:top w:val="none" w:sz="0" w:space="0" w:color="auto"/>
        <w:left w:val="none" w:sz="0" w:space="0" w:color="auto"/>
        <w:bottom w:val="none" w:sz="0" w:space="0" w:color="auto"/>
        <w:right w:val="none" w:sz="0" w:space="0" w:color="auto"/>
      </w:divBdr>
    </w:div>
    <w:div w:id="734938503">
      <w:bodyDiv w:val="1"/>
      <w:marLeft w:val="0"/>
      <w:marRight w:val="0"/>
      <w:marTop w:val="0"/>
      <w:marBottom w:val="0"/>
      <w:divBdr>
        <w:top w:val="none" w:sz="0" w:space="0" w:color="auto"/>
        <w:left w:val="none" w:sz="0" w:space="0" w:color="auto"/>
        <w:bottom w:val="none" w:sz="0" w:space="0" w:color="auto"/>
        <w:right w:val="none" w:sz="0" w:space="0" w:color="auto"/>
      </w:divBdr>
    </w:div>
    <w:div w:id="737360079">
      <w:bodyDiv w:val="1"/>
      <w:marLeft w:val="0"/>
      <w:marRight w:val="0"/>
      <w:marTop w:val="0"/>
      <w:marBottom w:val="0"/>
      <w:divBdr>
        <w:top w:val="none" w:sz="0" w:space="0" w:color="auto"/>
        <w:left w:val="none" w:sz="0" w:space="0" w:color="auto"/>
        <w:bottom w:val="none" w:sz="0" w:space="0" w:color="auto"/>
        <w:right w:val="none" w:sz="0" w:space="0" w:color="auto"/>
      </w:divBdr>
    </w:div>
    <w:div w:id="739525723">
      <w:bodyDiv w:val="1"/>
      <w:marLeft w:val="0"/>
      <w:marRight w:val="0"/>
      <w:marTop w:val="0"/>
      <w:marBottom w:val="0"/>
      <w:divBdr>
        <w:top w:val="none" w:sz="0" w:space="0" w:color="auto"/>
        <w:left w:val="none" w:sz="0" w:space="0" w:color="auto"/>
        <w:bottom w:val="none" w:sz="0" w:space="0" w:color="auto"/>
        <w:right w:val="none" w:sz="0" w:space="0" w:color="auto"/>
      </w:divBdr>
    </w:div>
    <w:div w:id="748305046">
      <w:bodyDiv w:val="1"/>
      <w:marLeft w:val="0"/>
      <w:marRight w:val="0"/>
      <w:marTop w:val="0"/>
      <w:marBottom w:val="0"/>
      <w:divBdr>
        <w:top w:val="none" w:sz="0" w:space="0" w:color="auto"/>
        <w:left w:val="none" w:sz="0" w:space="0" w:color="auto"/>
        <w:bottom w:val="none" w:sz="0" w:space="0" w:color="auto"/>
        <w:right w:val="none" w:sz="0" w:space="0" w:color="auto"/>
      </w:divBdr>
      <w:divsChild>
        <w:div w:id="1686979253">
          <w:marLeft w:val="0"/>
          <w:marRight w:val="0"/>
          <w:marTop w:val="0"/>
          <w:marBottom w:val="0"/>
          <w:divBdr>
            <w:top w:val="none" w:sz="0" w:space="0" w:color="auto"/>
            <w:left w:val="none" w:sz="0" w:space="0" w:color="auto"/>
            <w:bottom w:val="none" w:sz="0" w:space="0" w:color="auto"/>
            <w:right w:val="none" w:sz="0" w:space="0" w:color="auto"/>
          </w:divBdr>
          <w:divsChild>
            <w:div w:id="798643035">
              <w:marLeft w:val="0"/>
              <w:marRight w:val="0"/>
              <w:marTop w:val="0"/>
              <w:marBottom w:val="0"/>
              <w:divBdr>
                <w:top w:val="none" w:sz="0" w:space="0" w:color="auto"/>
                <w:left w:val="none" w:sz="0" w:space="0" w:color="auto"/>
                <w:bottom w:val="none" w:sz="0" w:space="0" w:color="auto"/>
                <w:right w:val="none" w:sz="0" w:space="0" w:color="auto"/>
              </w:divBdr>
              <w:divsChild>
                <w:div w:id="202967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203265">
      <w:bodyDiv w:val="1"/>
      <w:marLeft w:val="0"/>
      <w:marRight w:val="0"/>
      <w:marTop w:val="0"/>
      <w:marBottom w:val="0"/>
      <w:divBdr>
        <w:top w:val="none" w:sz="0" w:space="0" w:color="auto"/>
        <w:left w:val="none" w:sz="0" w:space="0" w:color="auto"/>
        <w:bottom w:val="none" w:sz="0" w:space="0" w:color="auto"/>
        <w:right w:val="none" w:sz="0" w:space="0" w:color="auto"/>
      </w:divBdr>
    </w:div>
    <w:div w:id="764153596">
      <w:bodyDiv w:val="1"/>
      <w:marLeft w:val="0"/>
      <w:marRight w:val="0"/>
      <w:marTop w:val="0"/>
      <w:marBottom w:val="0"/>
      <w:divBdr>
        <w:top w:val="none" w:sz="0" w:space="0" w:color="auto"/>
        <w:left w:val="none" w:sz="0" w:space="0" w:color="auto"/>
        <w:bottom w:val="none" w:sz="0" w:space="0" w:color="auto"/>
        <w:right w:val="none" w:sz="0" w:space="0" w:color="auto"/>
      </w:divBdr>
    </w:div>
    <w:div w:id="775054643">
      <w:bodyDiv w:val="1"/>
      <w:marLeft w:val="0"/>
      <w:marRight w:val="0"/>
      <w:marTop w:val="0"/>
      <w:marBottom w:val="0"/>
      <w:divBdr>
        <w:top w:val="none" w:sz="0" w:space="0" w:color="auto"/>
        <w:left w:val="none" w:sz="0" w:space="0" w:color="auto"/>
        <w:bottom w:val="none" w:sz="0" w:space="0" w:color="auto"/>
        <w:right w:val="none" w:sz="0" w:space="0" w:color="auto"/>
      </w:divBdr>
    </w:div>
    <w:div w:id="779450062">
      <w:bodyDiv w:val="1"/>
      <w:marLeft w:val="0"/>
      <w:marRight w:val="0"/>
      <w:marTop w:val="0"/>
      <w:marBottom w:val="0"/>
      <w:divBdr>
        <w:top w:val="none" w:sz="0" w:space="0" w:color="auto"/>
        <w:left w:val="none" w:sz="0" w:space="0" w:color="auto"/>
        <w:bottom w:val="none" w:sz="0" w:space="0" w:color="auto"/>
        <w:right w:val="none" w:sz="0" w:space="0" w:color="auto"/>
      </w:divBdr>
    </w:div>
    <w:div w:id="779567948">
      <w:bodyDiv w:val="1"/>
      <w:marLeft w:val="0"/>
      <w:marRight w:val="0"/>
      <w:marTop w:val="0"/>
      <w:marBottom w:val="0"/>
      <w:divBdr>
        <w:top w:val="none" w:sz="0" w:space="0" w:color="auto"/>
        <w:left w:val="none" w:sz="0" w:space="0" w:color="auto"/>
        <w:bottom w:val="none" w:sz="0" w:space="0" w:color="auto"/>
        <w:right w:val="none" w:sz="0" w:space="0" w:color="auto"/>
      </w:divBdr>
    </w:div>
    <w:div w:id="791285514">
      <w:bodyDiv w:val="1"/>
      <w:marLeft w:val="0"/>
      <w:marRight w:val="0"/>
      <w:marTop w:val="0"/>
      <w:marBottom w:val="0"/>
      <w:divBdr>
        <w:top w:val="none" w:sz="0" w:space="0" w:color="auto"/>
        <w:left w:val="none" w:sz="0" w:space="0" w:color="auto"/>
        <w:bottom w:val="none" w:sz="0" w:space="0" w:color="auto"/>
        <w:right w:val="none" w:sz="0" w:space="0" w:color="auto"/>
      </w:divBdr>
    </w:div>
    <w:div w:id="798961098">
      <w:bodyDiv w:val="1"/>
      <w:marLeft w:val="0"/>
      <w:marRight w:val="0"/>
      <w:marTop w:val="0"/>
      <w:marBottom w:val="0"/>
      <w:divBdr>
        <w:top w:val="none" w:sz="0" w:space="0" w:color="auto"/>
        <w:left w:val="none" w:sz="0" w:space="0" w:color="auto"/>
        <w:bottom w:val="none" w:sz="0" w:space="0" w:color="auto"/>
        <w:right w:val="none" w:sz="0" w:space="0" w:color="auto"/>
      </w:divBdr>
    </w:div>
    <w:div w:id="810093393">
      <w:bodyDiv w:val="1"/>
      <w:marLeft w:val="0"/>
      <w:marRight w:val="0"/>
      <w:marTop w:val="0"/>
      <w:marBottom w:val="0"/>
      <w:divBdr>
        <w:top w:val="none" w:sz="0" w:space="0" w:color="auto"/>
        <w:left w:val="none" w:sz="0" w:space="0" w:color="auto"/>
        <w:bottom w:val="none" w:sz="0" w:space="0" w:color="auto"/>
        <w:right w:val="none" w:sz="0" w:space="0" w:color="auto"/>
      </w:divBdr>
    </w:div>
    <w:div w:id="815028500">
      <w:bodyDiv w:val="1"/>
      <w:marLeft w:val="0"/>
      <w:marRight w:val="0"/>
      <w:marTop w:val="0"/>
      <w:marBottom w:val="0"/>
      <w:divBdr>
        <w:top w:val="none" w:sz="0" w:space="0" w:color="auto"/>
        <w:left w:val="none" w:sz="0" w:space="0" w:color="auto"/>
        <w:bottom w:val="none" w:sz="0" w:space="0" w:color="auto"/>
        <w:right w:val="none" w:sz="0" w:space="0" w:color="auto"/>
      </w:divBdr>
    </w:div>
    <w:div w:id="818768138">
      <w:bodyDiv w:val="1"/>
      <w:marLeft w:val="0"/>
      <w:marRight w:val="0"/>
      <w:marTop w:val="0"/>
      <w:marBottom w:val="0"/>
      <w:divBdr>
        <w:top w:val="none" w:sz="0" w:space="0" w:color="auto"/>
        <w:left w:val="none" w:sz="0" w:space="0" w:color="auto"/>
        <w:bottom w:val="none" w:sz="0" w:space="0" w:color="auto"/>
        <w:right w:val="none" w:sz="0" w:space="0" w:color="auto"/>
      </w:divBdr>
    </w:div>
    <w:div w:id="850489483">
      <w:bodyDiv w:val="1"/>
      <w:marLeft w:val="0"/>
      <w:marRight w:val="0"/>
      <w:marTop w:val="0"/>
      <w:marBottom w:val="0"/>
      <w:divBdr>
        <w:top w:val="none" w:sz="0" w:space="0" w:color="auto"/>
        <w:left w:val="none" w:sz="0" w:space="0" w:color="auto"/>
        <w:bottom w:val="none" w:sz="0" w:space="0" w:color="auto"/>
        <w:right w:val="none" w:sz="0" w:space="0" w:color="auto"/>
      </w:divBdr>
    </w:div>
    <w:div w:id="880361070">
      <w:bodyDiv w:val="1"/>
      <w:marLeft w:val="0"/>
      <w:marRight w:val="0"/>
      <w:marTop w:val="0"/>
      <w:marBottom w:val="0"/>
      <w:divBdr>
        <w:top w:val="none" w:sz="0" w:space="0" w:color="auto"/>
        <w:left w:val="none" w:sz="0" w:space="0" w:color="auto"/>
        <w:bottom w:val="none" w:sz="0" w:space="0" w:color="auto"/>
        <w:right w:val="none" w:sz="0" w:space="0" w:color="auto"/>
      </w:divBdr>
    </w:div>
    <w:div w:id="891649773">
      <w:bodyDiv w:val="1"/>
      <w:marLeft w:val="0"/>
      <w:marRight w:val="0"/>
      <w:marTop w:val="0"/>
      <w:marBottom w:val="0"/>
      <w:divBdr>
        <w:top w:val="none" w:sz="0" w:space="0" w:color="auto"/>
        <w:left w:val="none" w:sz="0" w:space="0" w:color="auto"/>
        <w:bottom w:val="none" w:sz="0" w:space="0" w:color="auto"/>
        <w:right w:val="none" w:sz="0" w:space="0" w:color="auto"/>
      </w:divBdr>
    </w:div>
    <w:div w:id="907040089">
      <w:bodyDiv w:val="1"/>
      <w:marLeft w:val="0"/>
      <w:marRight w:val="0"/>
      <w:marTop w:val="0"/>
      <w:marBottom w:val="0"/>
      <w:divBdr>
        <w:top w:val="none" w:sz="0" w:space="0" w:color="auto"/>
        <w:left w:val="none" w:sz="0" w:space="0" w:color="auto"/>
        <w:bottom w:val="none" w:sz="0" w:space="0" w:color="auto"/>
        <w:right w:val="none" w:sz="0" w:space="0" w:color="auto"/>
      </w:divBdr>
    </w:div>
    <w:div w:id="914969657">
      <w:bodyDiv w:val="1"/>
      <w:marLeft w:val="0"/>
      <w:marRight w:val="0"/>
      <w:marTop w:val="0"/>
      <w:marBottom w:val="0"/>
      <w:divBdr>
        <w:top w:val="none" w:sz="0" w:space="0" w:color="auto"/>
        <w:left w:val="none" w:sz="0" w:space="0" w:color="auto"/>
        <w:bottom w:val="none" w:sz="0" w:space="0" w:color="auto"/>
        <w:right w:val="none" w:sz="0" w:space="0" w:color="auto"/>
      </w:divBdr>
    </w:div>
    <w:div w:id="924994763">
      <w:bodyDiv w:val="1"/>
      <w:marLeft w:val="0"/>
      <w:marRight w:val="0"/>
      <w:marTop w:val="0"/>
      <w:marBottom w:val="0"/>
      <w:divBdr>
        <w:top w:val="none" w:sz="0" w:space="0" w:color="auto"/>
        <w:left w:val="none" w:sz="0" w:space="0" w:color="auto"/>
        <w:bottom w:val="none" w:sz="0" w:space="0" w:color="auto"/>
        <w:right w:val="none" w:sz="0" w:space="0" w:color="auto"/>
      </w:divBdr>
    </w:div>
    <w:div w:id="937366596">
      <w:bodyDiv w:val="1"/>
      <w:marLeft w:val="0"/>
      <w:marRight w:val="0"/>
      <w:marTop w:val="0"/>
      <w:marBottom w:val="0"/>
      <w:divBdr>
        <w:top w:val="none" w:sz="0" w:space="0" w:color="auto"/>
        <w:left w:val="none" w:sz="0" w:space="0" w:color="auto"/>
        <w:bottom w:val="none" w:sz="0" w:space="0" w:color="auto"/>
        <w:right w:val="none" w:sz="0" w:space="0" w:color="auto"/>
      </w:divBdr>
    </w:div>
    <w:div w:id="963655565">
      <w:bodyDiv w:val="1"/>
      <w:marLeft w:val="0"/>
      <w:marRight w:val="0"/>
      <w:marTop w:val="0"/>
      <w:marBottom w:val="0"/>
      <w:divBdr>
        <w:top w:val="none" w:sz="0" w:space="0" w:color="auto"/>
        <w:left w:val="none" w:sz="0" w:space="0" w:color="auto"/>
        <w:bottom w:val="none" w:sz="0" w:space="0" w:color="auto"/>
        <w:right w:val="none" w:sz="0" w:space="0" w:color="auto"/>
      </w:divBdr>
    </w:div>
    <w:div w:id="965698574">
      <w:bodyDiv w:val="1"/>
      <w:marLeft w:val="0"/>
      <w:marRight w:val="0"/>
      <w:marTop w:val="0"/>
      <w:marBottom w:val="0"/>
      <w:divBdr>
        <w:top w:val="none" w:sz="0" w:space="0" w:color="auto"/>
        <w:left w:val="none" w:sz="0" w:space="0" w:color="auto"/>
        <w:bottom w:val="none" w:sz="0" w:space="0" w:color="auto"/>
        <w:right w:val="none" w:sz="0" w:space="0" w:color="auto"/>
      </w:divBdr>
      <w:divsChild>
        <w:div w:id="1418209841">
          <w:marLeft w:val="0"/>
          <w:marRight w:val="0"/>
          <w:marTop w:val="0"/>
          <w:marBottom w:val="0"/>
          <w:divBdr>
            <w:top w:val="none" w:sz="0" w:space="0" w:color="auto"/>
            <w:left w:val="none" w:sz="0" w:space="0" w:color="auto"/>
            <w:bottom w:val="none" w:sz="0" w:space="0" w:color="auto"/>
            <w:right w:val="none" w:sz="0" w:space="0" w:color="auto"/>
          </w:divBdr>
          <w:divsChild>
            <w:div w:id="1526750347">
              <w:marLeft w:val="0"/>
              <w:marRight w:val="0"/>
              <w:marTop w:val="0"/>
              <w:marBottom w:val="0"/>
              <w:divBdr>
                <w:top w:val="none" w:sz="0" w:space="0" w:color="auto"/>
                <w:left w:val="none" w:sz="0" w:space="0" w:color="auto"/>
                <w:bottom w:val="none" w:sz="0" w:space="0" w:color="auto"/>
                <w:right w:val="none" w:sz="0" w:space="0" w:color="auto"/>
              </w:divBdr>
              <w:divsChild>
                <w:div w:id="98566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446702">
      <w:bodyDiv w:val="1"/>
      <w:marLeft w:val="0"/>
      <w:marRight w:val="0"/>
      <w:marTop w:val="0"/>
      <w:marBottom w:val="0"/>
      <w:divBdr>
        <w:top w:val="none" w:sz="0" w:space="0" w:color="auto"/>
        <w:left w:val="none" w:sz="0" w:space="0" w:color="auto"/>
        <w:bottom w:val="none" w:sz="0" w:space="0" w:color="auto"/>
        <w:right w:val="none" w:sz="0" w:space="0" w:color="auto"/>
      </w:divBdr>
      <w:divsChild>
        <w:div w:id="1060787604">
          <w:marLeft w:val="0"/>
          <w:marRight w:val="0"/>
          <w:marTop w:val="0"/>
          <w:marBottom w:val="0"/>
          <w:divBdr>
            <w:top w:val="none" w:sz="0" w:space="0" w:color="auto"/>
            <w:left w:val="none" w:sz="0" w:space="0" w:color="auto"/>
            <w:bottom w:val="none" w:sz="0" w:space="0" w:color="auto"/>
            <w:right w:val="none" w:sz="0" w:space="0" w:color="auto"/>
          </w:divBdr>
        </w:div>
      </w:divsChild>
    </w:div>
    <w:div w:id="973556888">
      <w:bodyDiv w:val="1"/>
      <w:marLeft w:val="0"/>
      <w:marRight w:val="0"/>
      <w:marTop w:val="0"/>
      <w:marBottom w:val="0"/>
      <w:divBdr>
        <w:top w:val="none" w:sz="0" w:space="0" w:color="auto"/>
        <w:left w:val="none" w:sz="0" w:space="0" w:color="auto"/>
        <w:bottom w:val="none" w:sz="0" w:space="0" w:color="auto"/>
        <w:right w:val="none" w:sz="0" w:space="0" w:color="auto"/>
      </w:divBdr>
    </w:div>
    <w:div w:id="998653283">
      <w:bodyDiv w:val="1"/>
      <w:marLeft w:val="0"/>
      <w:marRight w:val="0"/>
      <w:marTop w:val="0"/>
      <w:marBottom w:val="0"/>
      <w:divBdr>
        <w:top w:val="none" w:sz="0" w:space="0" w:color="auto"/>
        <w:left w:val="none" w:sz="0" w:space="0" w:color="auto"/>
        <w:bottom w:val="none" w:sz="0" w:space="0" w:color="auto"/>
        <w:right w:val="none" w:sz="0" w:space="0" w:color="auto"/>
      </w:divBdr>
      <w:divsChild>
        <w:div w:id="1953123488">
          <w:marLeft w:val="0"/>
          <w:marRight w:val="0"/>
          <w:marTop w:val="0"/>
          <w:marBottom w:val="0"/>
          <w:divBdr>
            <w:top w:val="none" w:sz="0" w:space="0" w:color="auto"/>
            <w:left w:val="none" w:sz="0" w:space="0" w:color="auto"/>
            <w:bottom w:val="none" w:sz="0" w:space="0" w:color="auto"/>
            <w:right w:val="none" w:sz="0" w:space="0" w:color="auto"/>
          </w:divBdr>
          <w:divsChild>
            <w:div w:id="1506555917">
              <w:marLeft w:val="0"/>
              <w:marRight w:val="0"/>
              <w:marTop w:val="0"/>
              <w:marBottom w:val="0"/>
              <w:divBdr>
                <w:top w:val="none" w:sz="0" w:space="0" w:color="auto"/>
                <w:left w:val="none" w:sz="0" w:space="0" w:color="auto"/>
                <w:bottom w:val="none" w:sz="0" w:space="0" w:color="auto"/>
                <w:right w:val="none" w:sz="0" w:space="0" w:color="auto"/>
              </w:divBdr>
              <w:divsChild>
                <w:div w:id="163086307">
                  <w:marLeft w:val="0"/>
                  <w:marRight w:val="0"/>
                  <w:marTop w:val="0"/>
                  <w:marBottom w:val="0"/>
                  <w:divBdr>
                    <w:top w:val="none" w:sz="0" w:space="0" w:color="auto"/>
                    <w:left w:val="none" w:sz="0" w:space="0" w:color="auto"/>
                    <w:bottom w:val="none" w:sz="0" w:space="0" w:color="auto"/>
                    <w:right w:val="none" w:sz="0" w:space="0" w:color="auto"/>
                  </w:divBdr>
                  <w:divsChild>
                    <w:div w:id="110088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9116516">
      <w:bodyDiv w:val="1"/>
      <w:marLeft w:val="0"/>
      <w:marRight w:val="0"/>
      <w:marTop w:val="0"/>
      <w:marBottom w:val="0"/>
      <w:divBdr>
        <w:top w:val="none" w:sz="0" w:space="0" w:color="auto"/>
        <w:left w:val="none" w:sz="0" w:space="0" w:color="auto"/>
        <w:bottom w:val="none" w:sz="0" w:space="0" w:color="auto"/>
        <w:right w:val="none" w:sz="0" w:space="0" w:color="auto"/>
      </w:divBdr>
    </w:div>
    <w:div w:id="1008992527">
      <w:bodyDiv w:val="1"/>
      <w:marLeft w:val="0"/>
      <w:marRight w:val="0"/>
      <w:marTop w:val="0"/>
      <w:marBottom w:val="0"/>
      <w:divBdr>
        <w:top w:val="none" w:sz="0" w:space="0" w:color="auto"/>
        <w:left w:val="none" w:sz="0" w:space="0" w:color="auto"/>
        <w:bottom w:val="none" w:sz="0" w:space="0" w:color="auto"/>
        <w:right w:val="none" w:sz="0" w:space="0" w:color="auto"/>
      </w:divBdr>
      <w:divsChild>
        <w:div w:id="811337516">
          <w:marLeft w:val="0"/>
          <w:marRight w:val="0"/>
          <w:marTop w:val="0"/>
          <w:marBottom w:val="0"/>
          <w:divBdr>
            <w:top w:val="none" w:sz="0" w:space="0" w:color="auto"/>
            <w:left w:val="none" w:sz="0" w:space="0" w:color="auto"/>
            <w:bottom w:val="none" w:sz="0" w:space="0" w:color="auto"/>
            <w:right w:val="none" w:sz="0" w:space="0" w:color="auto"/>
          </w:divBdr>
          <w:divsChild>
            <w:div w:id="645279642">
              <w:marLeft w:val="0"/>
              <w:marRight w:val="0"/>
              <w:marTop w:val="0"/>
              <w:marBottom w:val="0"/>
              <w:divBdr>
                <w:top w:val="none" w:sz="0" w:space="0" w:color="auto"/>
                <w:left w:val="none" w:sz="0" w:space="0" w:color="auto"/>
                <w:bottom w:val="none" w:sz="0" w:space="0" w:color="auto"/>
                <w:right w:val="none" w:sz="0" w:space="0" w:color="auto"/>
              </w:divBdr>
              <w:divsChild>
                <w:div w:id="211532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534530">
      <w:bodyDiv w:val="1"/>
      <w:marLeft w:val="0"/>
      <w:marRight w:val="0"/>
      <w:marTop w:val="0"/>
      <w:marBottom w:val="0"/>
      <w:divBdr>
        <w:top w:val="none" w:sz="0" w:space="0" w:color="auto"/>
        <w:left w:val="none" w:sz="0" w:space="0" w:color="auto"/>
        <w:bottom w:val="none" w:sz="0" w:space="0" w:color="auto"/>
        <w:right w:val="none" w:sz="0" w:space="0" w:color="auto"/>
      </w:divBdr>
      <w:divsChild>
        <w:div w:id="845559173">
          <w:marLeft w:val="0"/>
          <w:marRight w:val="0"/>
          <w:marTop w:val="0"/>
          <w:marBottom w:val="0"/>
          <w:divBdr>
            <w:top w:val="none" w:sz="0" w:space="0" w:color="auto"/>
            <w:left w:val="none" w:sz="0" w:space="0" w:color="auto"/>
            <w:bottom w:val="none" w:sz="0" w:space="0" w:color="auto"/>
            <w:right w:val="none" w:sz="0" w:space="0" w:color="auto"/>
          </w:divBdr>
          <w:divsChild>
            <w:div w:id="1029911300">
              <w:marLeft w:val="0"/>
              <w:marRight w:val="0"/>
              <w:marTop w:val="0"/>
              <w:marBottom w:val="0"/>
              <w:divBdr>
                <w:top w:val="none" w:sz="0" w:space="0" w:color="auto"/>
                <w:left w:val="none" w:sz="0" w:space="0" w:color="auto"/>
                <w:bottom w:val="none" w:sz="0" w:space="0" w:color="auto"/>
                <w:right w:val="none" w:sz="0" w:space="0" w:color="auto"/>
              </w:divBdr>
              <w:divsChild>
                <w:div w:id="298531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784557">
      <w:bodyDiv w:val="1"/>
      <w:marLeft w:val="0"/>
      <w:marRight w:val="0"/>
      <w:marTop w:val="0"/>
      <w:marBottom w:val="0"/>
      <w:divBdr>
        <w:top w:val="none" w:sz="0" w:space="0" w:color="auto"/>
        <w:left w:val="none" w:sz="0" w:space="0" w:color="auto"/>
        <w:bottom w:val="none" w:sz="0" w:space="0" w:color="auto"/>
        <w:right w:val="none" w:sz="0" w:space="0" w:color="auto"/>
      </w:divBdr>
    </w:div>
    <w:div w:id="1043209320">
      <w:bodyDiv w:val="1"/>
      <w:marLeft w:val="0"/>
      <w:marRight w:val="0"/>
      <w:marTop w:val="0"/>
      <w:marBottom w:val="0"/>
      <w:divBdr>
        <w:top w:val="none" w:sz="0" w:space="0" w:color="auto"/>
        <w:left w:val="none" w:sz="0" w:space="0" w:color="auto"/>
        <w:bottom w:val="none" w:sz="0" w:space="0" w:color="auto"/>
        <w:right w:val="none" w:sz="0" w:space="0" w:color="auto"/>
      </w:divBdr>
    </w:div>
    <w:div w:id="1055083166">
      <w:bodyDiv w:val="1"/>
      <w:marLeft w:val="0"/>
      <w:marRight w:val="0"/>
      <w:marTop w:val="0"/>
      <w:marBottom w:val="0"/>
      <w:divBdr>
        <w:top w:val="none" w:sz="0" w:space="0" w:color="auto"/>
        <w:left w:val="none" w:sz="0" w:space="0" w:color="auto"/>
        <w:bottom w:val="none" w:sz="0" w:space="0" w:color="auto"/>
        <w:right w:val="none" w:sz="0" w:space="0" w:color="auto"/>
      </w:divBdr>
    </w:div>
    <w:div w:id="1055615880">
      <w:bodyDiv w:val="1"/>
      <w:marLeft w:val="0"/>
      <w:marRight w:val="0"/>
      <w:marTop w:val="0"/>
      <w:marBottom w:val="0"/>
      <w:divBdr>
        <w:top w:val="none" w:sz="0" w:space="0" w:color="auto"/>
        <w:left w:val="none" w:sz="0" w:space="0" w:color="auto"/>
        <w:bottom w:val="none" w:sz="0" w:space="0" w:color="auto"/>
        <w:right w:val="none" w:sz="0" w:space="0" w:color="auto"/>
      </w:divBdr>
    </w:div>
    <w:div w:id="1068067119">
      <w:bodyDiv w:val="1"/>
      <w:marLeft w:val="0"/>
      <w:marRight w:val="0"/>
      <w:marTop w:val="0"/>
      <w:marBottom w:val="0"/>
      <w:divBdr>
        <w:top w:val="none" w:sz="0" w:space="0" w:color="auto"/>
        <w:left w:val="none" w:sz="0" w:space="0" w:color="auto"/>
        <w:bottom w:val="none" w:sz="0" w:space="0" w:color="auto"/>
        <w:right w:val="none" w:sz="0" w:space="0" w:color="auto"/>
      </w:divBdr>
    </w:div>
    <w:div w:id="1077937589">
      <w:bodyDiv w:val="1"/>
      <w:marLeft w:val="0"/>
      <w:marRight w:val="0"/>
      <w:marTop w:val="0"/>
      <w:marBottom w:val="0"/>
      <w:divBdr>
        <w:top w:val="none" w:sz="0" w:space="0" w:color="auto"/>
        <w:left w:val="none" w:sz="0" w:space="0" w:color="auto"/>
        <w:bottom w:val="none" w:sz="0" w:space="0" w:color="auto"/>
        <w:right w:val="none" w:sz="0" w:space="0" w:color="auto"/>
      </w:divBdr>
    </w:div>
    <w:div w:id="1084718572">
      <w:bodyDiv w:val="1"/>
      <w:marLeft w:val="0"/>
      <w:marRight w:val="0"/>
      <w:marTop w:val="0"/>
      <w:marBottom w:val="0"/>
      <w:divBdr>
        <w:top w:val="none" w:sz="0" w:space="0" w:color="auto"/>
        <w:left w:val="none" w:sz="0" w:space="0" w:color="auto"/>
        <w:bottom w:val="none" w:sz="0" w:space="0" w:color="auto"/>
        <w:right w:val="none" w:sz="0" w:space="0" w:color="auto"/>
      </w:divBdr>
      <w:divsChild>
        <w:div w:id="254753241">
          <w:marLeft w:val="0"/>
          <w:marRight w:val="0"/>
          <w:marTop w:val="0"/>
          <w:marBottom w:val="0"/>
          <w:divBdr>
            <w:top w:val="none" w:sz="0" w:space="0" w:color="auto"/>
            <w:left w:val="none" w:sz="0" w:space="0" w:color="auto"/>
            <w:bottom w:val="none" w:sz="0" w:space="0" w:color="auto"/>
            <w:right w:val="none" w:sz="0" w:space="0" w:color="auto"/>
          </w:divBdr>
          <w:divsChild>
            <w:div w:id="129979141">
              <w:marLeft w:val="0"/>
              <w:marRight w:val="0"/>
              <w:marTop w:val="0"/>
              <w:marBottom w:val="0"/>
              <w:divBdr>
                <w:top w:val="none" w:sz="0" w:space="0" w:color="auto"/>
                <w:left w:val="none" w:sz="0" w:space="0" w:color="auto"/>
                <w:bottom w:val="none" w:sz="0" w:space="0" w:color="auto"/>
                <w:right w:val="none" w:sz="0" w:space="0" w:color="auto"/>
              </w:divBdr>
              <w:divsChild>
                <w:div w:id="639573688">
                  <w:marLeft w:val="0"/>
                  <w:marRight w:val="0"/>
                  <w:marTop w:val="0"/>
                  <w:marBottom w:val="0"/>
                  <w:divBdr>
                    <w:top w:val="none" w:sz="0" w:space="0" w:color="auto"/>
                    <w:left w:val="none" w:sz="0" w:space="0" w:color="auto"/>
                    <w:bottom w:val="none" w:sz="0" w:space="0" w:color="auto"/>
                    <w:right w:val="none" w:sz="0" w:space="0" w:color="auto"/>
                  </w:divBdr>
                  <w:divsChild>
                    <w:div w:id="102297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7726076">
      <w:bodyDiv w:val="1"/>
      <w:marLeft w:val="0"/>
      <w:marRight w:val="0"/>
      <w:marTop w:val="0"/>
      <w:marBottom w:val="0"/>
      <w:divBdr>
        <w:top w:val="none" w:sz="0" w:space="0" w:color="auto"/>
        <w:left w:val="none" w:sz="0" w:space="0" w:color="auto"/>
        <w:bottom w:val="none" w:sz="0" w:space="0" w:color="auto"/>
        <w:right w:val="none" w:sz="0" w:space="0" w:color="auto"/>
      </w:divBdr>
    </w:div>
    <w:div w:id="1092163583">
      <w:bodyDiv w:val="1"/>
      <w:marLeft w:val="0"/>
      <w:marRight w:val="0"/>
      <w:marTop w:val="0"/>
      <w:marBottom w:val="0"/>
      <w:divBdr>
        <w:top w:val="none" w:sz="0" w:space="0" w:color="auto"/>
        <w:left w:val="none" w:sz="0" w:space="0" w:color="auto"/>
        <w:bottom w:val="none" w:sz="0" w:space="0" w:color="auto"/>
        <w:right w:val="none" w:sz="0" w:space="0" w:color="auto"/>
      </w:divBdr>
    </w:div>
    <w:div w:id="1135483628">
      <w:bodyDiv w:val="1"/>
      <w:marLeft w:val="0"/>
      <w:marRight w:val="0"/>
      <w:marTop w:val="0"/>
      <w:marBottom w:val="0"/>
      <w:divBdr>
        <w:top w:val="none" w:sz="0" w:space="0" w:color="auto"/>
        <w:left w:val="none" w:sz="0" w:space="0" w:color="auto"/>
        <w:bottom w:val="none" w:sz="0" w:space="0" w:color="auto"/>
        <w:right w:val="none" w:sz="0" w:space="0" w:color="auto"/>
      </w:divBdr>
    </w:div>
    <w:div w:id="1144276362">
      <w:bodyDiv w:val="1"/>
      <w:marLeft w:val="0"/>
      <w:marRight w:val="0"/>
      <w:marTop w:val="0"/>
      <w:marBottom w:val="0"/>
      <w:divBdr>
        <w:top w:val="none" w:sz="0" w:space="0" w:color="auto"/>
        <w:left w:val="none" w:sz="0" w:space="0" w:color="auto"/>
        <w:bottom w:val="none" w:sz="0" w:space="0" w:color="auto"/>
        <w:right w:val="none" w:sz="0" w:space="0" w:color="auto"/>
      </w:divBdr>
    </w:div>
    <w:div w:id="1150974421">
      <w:bodyDiv w:val="1"/>
      <w:marLeft w:val="0"/>
      <w:marRight w:val="0"/>
      <w:marTop w:val="0"/>
      <w:marBottom w:val="0"/>
      <w:divBdr>
        <w:top w:val="none" w:sz="0" w:space="0" w:color="auto"/>
        <w:left w:val="none" w:sz="0" w:space="0" w:color="auto"/>
        <w:bottom w:val="none" w:sz="0" w:space="0" w:color="auto"/>
        <w:right w:val="none" w:sz="0" w:space="0" w:color="auto"/>
      </w:divBdr>
    </w:div>
    <w:div w:id="1155604244">
      <w:bodyDiv w:val="1"/>
      <w:marLeft w:val="0"/>
      <w:marRight w:val="0"/>
      <w:marTop w:val="0"/>
      <w:marBottom w:val="0"/>
      <w:divBdr>
        <w:top w:val="none" w:sz="0" w:space="0" w:color="auto"/>
        <w:left w:val="none" w:sz="0" w:space="0" w:color="auto"/>
        <w:bottom w:val="none" w:sz="0" w:space="0" w:color="auto"/>
        <w:right w:val="none" w:sz="0" w:space="0" w:color="auto"/>
      </w:divBdr>
    </w:div>
    <w:div w:id="1162618589">
      <w:bodyDiv w:val="1"/>
      <w:marLeft w:val="0"/>
      <w:marRight w:val="0"/>
      <w:marTop w:val="0"/>
      <w:marBottom w:val="0"/>
      <w:divBdr>
        <w:top w:val="none" w:sz="0" w:space="0" w:color="auto"/>
        <w:left w:val="none" w:sz="0" w:space="0" w:color="auto"/>
        <w:bottom w:val="none" w:sz="0" w:space="0" w:color="auto"/>
        <w:right w:val="none" w:sz="0" w:space="0" w:color="auto"/>
      </w:divBdr>
    </w:div>
    <w:div w:id="1184442020">
      <w:bodyDiv w:val="1"/>
      <w:marLeft w:val="0"/>
      <w:marRight w:val="0"/>
      <w:marTop w:val="0"/>
      <w:marBottom w:val="0"/>
      <w:divBdr>
        <w:top w:val="none" w:sz="0" w:space="0" w:color="auto"/>
        <w:left w:val="none" w:sz="0" w:space="0" w:color="auto"/>
        <w:bottom w:val="none" w:sz="0" w:space="0" w:color="auto"/>
        <w:right w:val="none" w:sz="0" w:space="0" w:color="auto"/>
      </w:divBdr>
      <w:divsChild>
        <w:div w:id="2100172643">
          <w:marLeft w:val="0"/>
          <w:marRight w:val="0"/>
          <w:marTop w:val="0"/>
          <w:marBottom w:val="0"/>
          <w:divBdr>
            <w:top w:val="none" w:sz="0" w:space="0" w:color="auto"/>
            <w:left w:val="none" w:sz="0" w:space="0" w:color="auto"/>
            <w:bottom w:val="none" w:sz="0" w:space="0" w:color="auto"/>
            <w:right w:val="none" w:sz="0" w:space="0" w:color="auto"/>
          </w:divBdr>
          <w:divsChild>
            <w:div w:id="167060315">
              <w:marLeft w:val="0"/>
              <w:marRight w:val="0"/>
              <w:marTop w:val="0"/>
              <w:marBottom w:val="0"/>
              <w:divBdr>
                <w:top w:val="none" w:sz="0" w:space="0" w:color="auto"/>
                <w:left w:val="none" w:sz="0" w:space="0" w:color="auto"/>
                <w:bottom w:val="none" w:sz="0" w:space="0" w:color="auto"/>
                <w:right w:val="none" w:sz="0" w:space="0" w:color="auto"/>
              </w:divBdr>
              <w:divsChild>
                <w:div w:id="84976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226914">
      <w:bodyDiv w:val="1"/>
      <w:marLeft w:val="0"/>
      <w:marRight w:val="0"/>
      <w:marTop w:val="0"/>
      <w:marBottom w:val="0"/>
      <w:divBdr>
        <w:top w:val="none" w:sz="0" w:space="0" w:color="auto"/>
        <w:left w:val="none" w:sz="0" w:space="0" w:color="auto"/>
        <w:bottom w:val="none" w:sz="0" w:space="0" w:color="auto"/>
        <w:right w:val="none" w:sz="0" w:space="0" w:color="auto"/>
      </w:divBdr>
    </w:div>
    <w:div w:id="1204707211">
      <w:bodyDiv w:val="1"/>
      <w:marLeft w:val="0"/>
      <w:marRight w:val="0"/>
      <w:marTop w:val="0"/>
      <w:marBottom w:val="0"/>
      <w:divBdr>
        <w:top w:val="none" w:sz="0" w:space="0" w:color="auto"/>
        <w:left w:val="none" w:sz="0" w:space="0" w:color="auto"/>
        <w:bottom w:val="none" w:sz="0" w:space="0" w:color="auto"/>
        <w:right w:val="none" w:sz="0" w:space="0" w:color="auto"/>
      </w:divBdr>
    </w:div>
    <w:div w:id="1224752574">
      <w:bodyDiv w:val="1"/>
      <w:marLeft w:val="0"/>
      <w:marRight w:val="0"/>
      <w:marTop w:val="0"/>
      <w:marBottom w:val="0"/>
      <w:divBdr>
        <w:top w:val="none" w:sz="0" w:space="0" w:color="auto"/>
        <w:left w:val="none" w:sz="0" w:space="0" w:color="auto"/>
        <w:bottom w:val="none" w:sz="0" w:space="0" w:color="auto"/>
        <w:right w:val="none" w:sz="0" w:space="0" w:color="auto"/>
      </w:divBdr>
    </w:div>
    <w:div w:id="1226066293">
      <w:bodyDiv w:val="1"/>
      <w:marLeft w:val="0"/>
      <w:marRight w:val="0"/>
      <w:marTop w:val="0"/>
      <w:marBottom w:val="0"/>
      <w:divBdr>
        <w:top w:val="none" w:sz="0" w:space="0" w:color="auto"/>
        <w:left w:val="none" w:sz="0" w:space="0" w:color="auto"/>
        <w:bottom w:val="none" w:sz="0" w:space="0" w:color="auto"/>
        <w:right w:val="none" w:sz="0" w:space="0" w:color="auto"/>
      </w:divBdr>
    </w:div>
    <w:div w:id="1228416869">
      <w:bodyDiv w:val="1"/>
      <w:marLeft w:val="0"/>
      <w:marRight w:val="0"/>
      <w:marTop w:val="0"/>
      <w:marBottom w:val="0"/>
      <w:divBdr>
        <w:top w:val="none" w:sz="0" w:space="0" w:color="auto"/>
        <w:left w:val="none" w:sz="0" w:space="0" w:color="auto"/>
        <w:bottom w:val="none" w:sz="0" w:space="0" w:color="auto"/>
        <w:right w:val="none" w:sz="0" w:space="0" w:color="auto"/>
      </w:divBdr>
      <w:divsChild>
        <w:div w:id="1711224481">
          <w:marLeft w:val="0"/>
          <w:marRight w:val="0"/>
          <w:marTop w:val="0"/>
          <w:marBottom w:val="0"/>
          <w:divBdr>
            <w:top w:val="none" w:sz="0" w:space="0" w:color="auto"/>
            <w:left w:val="none" w:sz="0" w:space="0" w:color="auto"/>
            <w:bottom w:val="none" w:sz="0" w:space="0" w:color="auto"/>
            <w:right w:val="none" w:sz="0" w:space="0" w:color="auto"/>
          </w:divBdr>
          <w:divsChild>
            <w:div w:id="734861249">
              <w:marLeft w:val="0"/>
              <w:marRight w:val="0"/>
              <w:marTop w:val="0"/>
              <w:marBottom w:val="0"/>
              <w:divBdr>
                <w:top w:val="none" w:sz="0" w:space="0" w:color="auto"/>
                <w:left w:val="none" w:sz="0" w:space="0" w:color="auto"/>
                <w:bottom w:val="none" w:sz="0" w:space="0" w:color="auto"/>
                <w:right w:val="none" w:sz="0" w:space="0" w:color="auto"/>
              </w:divBdr>
              <w:divsChild>
                <w:div w:id="1967392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933956">
      <w:bodyDiv w:val="1"/>
      <w:marLeft w:val="0"/>
      <w:marRight w:val="0"/>
      <w:marTop w:val="0"/>
      <w:marBottom w:val="0"/>
      <w:divBdr>
        <w:top w:val="none" w:sz="0" w:space="0" w:color="auto"/>
        <w:left w:val="none" w:sz="0" w:space="0" w:color="auto"/>
        <w:bottom w:val="none" w:sz="0" w:space="0" w:color="auto"/>
        <w:right w:val="none" w:sz="0" w:space="0" w:color="auto"/>
      </w:divBdr>
    </w:div>
    <w:div w:id="1257641301">
      <w:bodyDiv w:val="1"/>
      <w:marLeft w:val="0"/>
      <w:marRight w:val="0"/>
      <w:marTop w:val="0"/>
      <w:marBottom w:val="0"/>
      <w:divBdr>
        <w:top w:val="none" w:sz="0" w:space="0" w:color="auto"/>
        <w:left w:val="none" w:sz="0" w:space="0" w:color="auto"/>
        <w:bottom w:val="none" w:sz="0" w:space="0" w:color="auto"/>
        <w:right w:val="none" w:sz="0" w:space="0" w:color="auto"/>
      </w:divBdr>
    </w:div>
    <w:div w:id="1289166936">
      <w:bodyDiv w:val="1"/>
      <w:marLeft w:val="0"/>
      <w:marRight w:val="0"/>
      <w:marTop w:val="0"/>
      <w:marBottom w:val="0"/>
      <w:divBdr>
        <w:top w:val="none" w:sz="0" w:space="0" w:color="auto"/>
        <w:left w:val="none" w:sz="0" w:space="0" w:color="auto"/>
        <w:bottom w:val="none" w:sz="0" w:space="0" w:color="auto"/>
        <w:right w:val="none" w:sz="0" w:space="0" w:color="auto"/>
      </w:divBdr>
    </w:div>
    <w:div w:id="1301880300">
      <w:bodyDiv w:val="1"/>
      <w:marLeft w:val="0"/>
      <w:marRight w:val="0"/>
      <w:marTop w:val="0"/>
      <w:marBottom w:val="0"/>
      <w:divBdr>
        <w:top w:val="none" w:sz="0" w:space="0" w:color="auto"/>
        <w:left w:val="none" w:sz="0" w:space="0" w:color="auto"/>
        <w:bottom w:val="none" w:sz="0" w:space="0" w:color="auto"/>
        <w:right w:val="none" w:sz="0" w:space="0" w:color="auto"/>
      </w:divBdr>
    </w:div>
    <w:div w:id="1314142172">
      <w:bodyDiv w:val="1"/>
      <w:marLeft w:val="0"/>
      <w:marRight w:val="0"/>
      <w:marTop w:val="0"/>
      <w:marBottom w:val="0"/>
      <w:divBdr>
        <w:top w:val="none" w:sz="0" w:space="0" w:color="auto"/>
        <w:left w:val="none" w:sz="0" w:space="0" w:color="auto"/>
        <w:bottom w:val="none" w:sz="0" w:space="0" w:color="auto"/>
        <w:right w:val="none" w:sz="0" w:space="0" w:color="auto"/>
      </w:divBdr>
    </w:div>
    <w:div w:id="1320772832">
      <w:bodyDiv w:val="1"/>
      <w:marLeft w:val="0"/>
      <w:marRight w:val="0"/>
      <w:marTop w:val="0"/>
      <w:marBottom w:val="0"/>
      <w:divBdr>
        <w:top w:val="none" w:sz="0" w:space="0" w:color="auto"/>
        <w:left w:val="none" w:sz="0" w:space="0" w:color="auto"/>
        <w:bottom w:val="none" w:sz="0" w:space="0" w:color="auto"/>
        <w:right w:val="none" w:sz="0" w:space="0" w:color="auto"/>
      </w:divBdr>
    </w:div>
    <w:div w:id="1321697089">
      <w:bodyDiv w:val="1"/>
      <w:marLeft w:val="0"/>
      <w:marRight w:val="0"/>
      <w:marTop w:val="0"/>
      <w:marBottom w:val="0"/>
      <w:divBdr>
        <w:top w:val="none" w:sz="0" w:space="0" w:color="auto"/>
        <w:left w:val="none" w:sz="0" w:space="0" w:color="auto"/>
        <w:bottom w:val="none" w:sz="0" w:space="0" w:color="auto"/>
        <w:right w:val="none" w:sz="0" w:space="0" w:color="auto"/>
      </w:divBdr>
    </w:div>
    <w:div w:id="1330134786">
      <w:bodyDiv w:val="1"/>
      <w:marLeft w:val="0"/>
      <w:marRight w:val="0"/>
      <w:marTop w:val="0"/>
      <w:marBottom w:val="0"/>
      <w:divBdr>
        <w:top w:val="none" w:sz="0" w:space="0" w:color="auto"/>
        <w:left w:val="none" w:sz="0" w:space="0" w:color="auto"/>
        <w:bottom w:val="none" w:sz="0" w:space="0" w:color="auto"/>
        <w:right w:val="none" w:sz="0" w:space="0" w:color="auto"/>
      </w:divBdr>
    </w:div>
    <w:div w:id="1338196706">
      <w:bodyDiv w:val="1"/>
      <w:marLeft w:val="0"/>
      <w:marRight w:val="0"/>
      <w:marTop w:val="0"/>
      <w:marBottom w:val="0"/>
      <w:divBdr>
        <w:top w:val="none" w:sz="0" w:space="0" w:color="auto"/>
        <w:left w:val="none" w:sz="0" w:space="0" w:color="auto"/>
        <w:bottom w:val="none" w:sz="0" w:space="0" w:color="auto"/>
        <w:right w:val="none" w:sz="0" w:space="0" w:color="auto"/>
      </w:divBdr>
    </w:div>
    <w:div w:id="1369179988">
      <w:bodyDiv w:val="1"/>
      <w:marLeft w:val="0"/>
      <w:marRight w:val="0"/>
      <w:marTop w:val="0"/>
      <w:marBottom w:val="0"/>
      <w:divBdr>
        <w:top w:val="none" w:sz="0" w:space="0" w:color="auto"/>
        <w:left w:val="none" w:sz="0" w:space="0" w:color="auto"/>
        <w:bottom w:val="none" w:sz="0" w:space="0" w:color="auto"/>
        <w:right w:val="none" w:sz="0" w:space="0" w:color="auto"/>
      </w:divBdr>
    </w:div>
    <w:div w:id="1374230749">
      <w:bodyDiv w:val="1"/>
      <w:marLeft w:val="0"/>
      <w:marRight w:val="0"/>
      <w:marTop w:val="0"/>
      <w:marBottom w:val="0"/>
      <w:divBdr>
        <w:top w:val="none" w:sz="0" w:space="0" w:color="auto"/>
        <w:left w:val="none" w:sz="0" w:space="0" w:color="auto"/>
        <w:bottom w:val="none" w:sz="0" w:space="0" w:color="auto"/>
        <w:right w:val="none" w:sz="0" w:space="0" w:color="auto"/>
      </w:divBdr>
    </w:div>
    <w:div w:id="1380396861">
      <w:bodyDiv w:val="1"/>
      <w:marLeft w:val="0"/>
      <w:marRight w:val="0"/>
      <w:marTop w:val="0"/>
      <w:marBottom w:val="0"/>
      <w:divBdr>
        <w:top w:val="none" w:sz="0" w:space="0" w:color="auto"/>
        <w:left w:val="none" w:sz="0" w:space="0" w:color="auto"/>
        <w:bottom w:val="none" w:sz="0" w:space="0" w:color="auto"/>
        <w:right w:val="none" w:sz="0" w:space="0" w:color="auto"/>
      </w:divBdr>
      <w:divsChild>
        <w:div w:id="1668631643">
          <w:marLeft w:val="0"/>
          <w:marRight w:val="0"/>
          <w:marTop w:val="0"/>
          <w:marBottom w:val="0"/>
          <w:divBdr>
            <w:top w:val="none" w:sz="0" w:space="0" w:color="auto"/>
            <w:left w:val="none" w:sz="0" w:space="0" w:color="auto"/>
            <w:bottom w:val="none" w:sz="0" w:space="0" w:color="auto"/>
            <w:right w:val="none" w:sz="0" w:space="0" w:color="auto"/>
          </w:divBdr>
          <w:divsChild>
            <w:div w:id="1355418944">
              <w:marLeft w:val="0"/>
              <w:marRight w:val="0"/>
              <w:marTop w:val="0"/>
              <w:marBottom w:val="0"/>
              <w:divBdr>
                <w:top w:val="none" w:sz="0" w:space="0" w:color="auto"/>
                <w:left w:val="none" w:sz="0" w:space="0" w:color="auto"/>
                <w:bottom w:val="none" w:sz="0" w:space="0" w:color="auto"/>
                <w:right w:val="none" w:sz="0" w:space="0" w:color="auto"/>
              </w:divBdr>
              <w:divsChild>
                <w:div w:id="74511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538069">
      <w:bodyDiv w:val="1"/>
      <w:marLeft w:val="0"/>
      <w:marRight w:val="0"/>
      <w:marTop w:val="0"/>
      <w:marBottom w:val="0"/>
      <w:divBdr>
        <w:top w:val="none" w:sz="0" w:space="0" w:color="auto"/>
        <w:left w:val="none" w:sz="0" w:space="0" w:color="auto"/>
        <w:bottom w:val="none" w:sz="0" w:space="0" w:color="auto"/>
        <w:right w:val="none" w:sz="0" w:space="0" w:color="auto"/>
      </w:divBdr>
    </w:div>
    <w:div w:id="1416702075">
      <w:bodyDiv w:val="1"/>
      <w:marLeft w:val="0"/>
      <w:marRight w:val="0"/>
      <w:marTop w:val="0"/>
      <w:marBottom w:val="0"/>
      <w:divBdr>
        <w:top w:val="none" w:sz="0" w:space="0" w:color="auto"/>
        <w:left w:val="none" w:sz="0" w:space="0" w:color="auto"/>
        <w:bottom w:val="none" w:sz="0" w:space="0" w:color="auto"/>
        <w:right w:val="none" w:sz="0" w:space="0" w:color="auto"/>
      </w:divBdr>
    </w:div>
    <w:div w:id="1416896054">
      <w:bodyDiv w:val="1"/>
      <w:marLeft w:val="0"/>
      <w:marRight w:val="0"/>
      <w:marTop w:val="0"/>
      <w:marBottom w:val="0"/>
      <w:divBdr>
        <w:top w:val="none" w:sz="0" w:space="0" w:color="auto"/>
        <w:left w:val="none" w:sz="0" w:space="0" w:color="auto"/>
        <w:bottom w:val="none" w:sz="0" w:space="0" w:color="auto"/>
        <w:right w:val="none" w:sz="0" w:space="0" w:color="auto"/>
      </w:divBdr>
    </w:div>
    <w:div w:id="1424184638">
      <w:bodyDiv w:val="1"/>
      <w:marLeft w:val="0"/>
      <w:marRight w:val="0"/>
      <w:marTop w:val="0"/>
      <w:marBottom w:val="0"/>
      <w:divBdr>
        <w:top w:val="none" w:sz="0" w:space="0" w:color="auto"/>
        <w:left w:val="none" w:sz="0" w:space="0" w:color="auto"/>
        <w:bottom w:val="none" w:sz="0" w:space="0" w:color="auto"/>
        <w:right w:val="none" w:sz="0" w:space="0" w:color="auto"/>
      </w:divBdr>
    </w:div>
    <w:div w:id="1425495575">
      <w:bodyDiv w:val="1"/>
      <w:marLeft w:val="0"/>
      <w:marRight w:val="0"/>
      <w:marTop w:val="0"/>
      <w:marBottom w:val="0"/>
      <w:divBdr>
        <w:top w:val="none" w:sz="0" w:space="0" w:color="auto"/>
        <w:left w:val="none" w:sz="0" w:space="0" w:color="auto"/>
        <w:bottom w:val="none" w:sz="0" w:space="0" w:color="auto"/>
        <w:right w:val="none" w:sz="0" w:space="0" w:color="auto"/>
      </w:divBdr>
    </w:div>
    <w:div w:id="1444181514">
      <w:bodyDiv w:val="1"/>
      <w:marLeft w:val="0"/>
      <w:marRight w:val="0"/>
      <w:marTop w:val="0"/>
      <w:marBottom w:val="0"/>
      <w:divBdr>
        <w:top w:val="none" w:sz="0" w:space="0" w:color="auto"/>
        <w:left w:val="none" w:sz="0" w:space="0" w:color="auto"/>
        <w:bottom w:val="none" w:sz="0" w:space="0" w:color="auto"/>
        <w:right w:val="none" w:sz="0" w:space="0" w:color="auto"/>
      </w:divBdr>
    </w:div>
    <w:div w:id="1447313213">
      <w:bodyDiv w:val="1"/>
      <w:marLeft w:val="0"/>
      <w:marRight w:val="0"/>
      <w:marTop w:val="0"/>
      <w:marBottom w:val="0"/>
      <w:divBdr>
        <w:top w:val="none" w:sz="0" w:space="0" w:color="auto"/>
        <w:left w:val="none" w:sz="0" w:space="0" w:color="auto"/>
        <w:bottom w:val="none" w:sz="0" w:space="0" w:color="auto"/>
        <w:right w:val="none" w:sz="0" w:space="0" w:color="auto"/>
      </w:divBdr>
      <w:divsChild>
        <w:div w:id="231433899">
          <w:marLeft w:val="0"/>
          <w:marRight w:val="0"/>
          <w:marTop w:val="0"/>
          <w:marBottom w:val="0"/>
          <w:divBdr>
            <w:top w:val="none" w:sz="0" w:space="0" w:color="auto"/>
            <w:left w:val="none" w:sz="0" w:space="0" w:color="auto"/>
            <w:bottom w:val="none" w:sz="0" w:space="0" w:color="auto"/>
            <w:right w:val="none" w:sz="0" w:space="0" w:color="auto"/>
          </w:divBdr>
          <w:divsChild>
            <w:div w:id="374625002">
              <w:marLeft w:val="0"/>
              <w:marRight w:val="0"/>
              <w:marTop w:val="0"/>
              <w:marBottom w:val="0"/>
              <w:divBdr>
                <w:top w:val="none" w:sz="0" w:space="0" w:color="auto"/>
                <w:left w:val="none" w:sz="0" w:space="0" w:color="auto"/>
                <w:bottom w:val="none" w:sz="0" w:space="0" w:color="auto"/>
                <w:right w:val="none" w:sz="0" w:space="0" w:color="auto"/>
              </w:divBdr>
              <w:divsChild>
                <w:div w:id="1619489097">
                  <w:marLeft w:val="0"/>
                  <w:marRight w:val="0"/>
                  <w:marTop w:val="0"/>
                  <w:marBottom w:val="0"/>
                  <w:divBdr>
                    <w:top w:val="none" w:sz="0" w:space="0" w:color="auto"/>
                    <w:left w:val="none" w:sz="0" w:space="0" w:color="auto"/>
                    <w:bottom w:val="none" w:sz="0" w:space="0" w:color="auto"/>
                    <w:right w:val="none" w:sz="0" w:space="0" w:color="auto"/>
                  </w:divBdr>
                  <w:divsChild>
                    <w:div w:id="211845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457597">
      <w:bodyDiv w:val="1"/>
      <w:marLeft w:val="0"/>
      <w:marRight w:val="0"/>
      <w:marTop w:val="0"/>
      <w:marBottom w:val="0"/>
      <w:divBdr>
        <w:top w:val="none" w:sz="0" w:space="0" w:color="auto"/>
        <w:left w:val="none" w:sz="0" w:space="0" w:color="auto"/>
        <w:bottom w:val="none" w:sz="0" w:space="0" w:color="auto"/>
        <w:right w:val="none" w:sz="0" w:space="0" w:color="auto"/>
      </w:divBdr>
    </w:div>
    <w:div w:id="1472601841">
      <w:bodyDiv w:val="1"/>
      <w:marLeft w:val="0"/>
      <w:marRight w:val="0"/>
      <w:marTop w:val="0"/>
      <w:marBottom w:val="0"/>
      <w:divBdr>
        <w:top w:val="none" w:sz="0" w:space="0" w:color="auto"/>
        <w:left w:val="none" w:sz="0" w:space="0" w:color="auto"/>
        <w:bottom w:val="none" w:sz="0" w:space="0" w:color="auto"/>
        <w:right w:val="none" w:sz="0" w:space="0" w:color="auto"/>
      </w:divBdr>
    </w:div>
    <w:div w:id="1478108103">
      <w:bodyDiv w:val="1"/>
      <w:marLeft w:val="0"/>
      <w:marRight w:val="0"/>
      <w:marTop w:val="0"/>
      <w:marBottom w:val="0"/>
      <w:divBdr>
        <w:top w:val="none" w:sz="0" w:space="0" w:color="auto"/>
        <w:left w:val="none" w:sz="0" w:space="0" w:color="auto"/>
        <w:bottom w:val="none" w:sz="0" w:space="0" w:color="auto"/>
        <w:right w:val="none" w:sz="0" w:space="0" w:color="auto"/>
      </w:divBdr>
    </w:div>
    <w:div w:id="1485514344">
      <w:bodyDiv w:val="1"/>
      <w:marLeft w:val="0"/>
      <w:marRight w:val="0"/>
      <w:marTop w:val="0"/>
      <w:marBottom w:val="0"/>
      <w:divBdr>
        <w:top w:val="none" w:sz="0" w:space="0" w:color="auto"/>
        <w:left w:val="none" w:sz="0" w:space="0" w:color="auto"/>
        <w:bottom w:val="none" w:sz="0" w:space="0" w:color="auto"/>
        <w:right w:val="none" w:sz="0" w:space="0" w:color="auto"/>
      </w:divBdr>
    </w:div>
    <w:div w:id="1523936729">
      <w:bodyDiv w:val="1"/>
      <w:marLeft w:val="0"/>
      <w:marRight w:val="0"/>
      <w:marTop w:val="0"/>
      <w:marBottom w:val="0"/>
      <w:divBdr>
        <w:top w:val="none" w:sz="0" w:space="0" w:color="auto"/>
        <w:left w:val="none" w:sz="0" w:space="0" w:color="auto"/>
        <w:bottom w:val="none" w:sz="0" w:space="0" w:color="auto"/>
        <w:right w:val="none" w:sz="0" w:space="0" w:color="auto"/>
      </w:divBdr>
    </w:div>
    <w:div w:id="1529028137">
      <w:bodyDiv w:val="1"/>
      <w:marLeft w:val="0"/>
      <w:marRight w:val="0"/>
      <w:marTop w:val="0"/>
      <w:marBottom w:val="0"/>
      <w:divBdr>
        <w:top w:val="none" w:sz="0" w:space="0" w:color="auto"/>
        <w:left w:val="none" w:sz="0" w:space="0" w:color="auto"/>
        <w:bottom w:val="none" w:sz="0" w:space="0" w:color="auto"/>
        <w:right w:val="none" w:sz="0" w:space="0" w:color="auto"/>
      </w:divBdr>
    </w:div>
    <w:div w:id="1535802197">
      <w:bodyDiv w:val="1"/>
      <w:marLeft w:val="0"/>
      <w:marRight w:val="0"/>
      <w:marTop w:val="0"/>
      <w:marBottom w:val="0"/>
      <w:divBdr>
        <w:top w:val="none" w:sz="0" w:space="0" w:color="auto"/>
        <w:left w:val="none" w:sz="0" w:space="0" w:color="auto"/>
        <w:bottom w:val="none" w:sz="0" w:space="0" w:color="auto"/>
        <w:right w:val="none" w:sz="0" w:space="0" w:color="auto"/>
      </w:divBdr>
    </w:div>
    <w:div w:id="1552576365">
      <w:bodyDiv w:val="1"/>
      <w:marLeft w:val="0"/>
      <w:marRight w:val="0"/>
      <w:marTop w:val="0"/>
      <w:marBottom w:val="0"/>
      <w:divBdr>
        <w:top w:val="none" w:sz="0" w:space="0" w:color="auto"/>
        <w:left w:val="none" w:sz="0" w:space="0" w:color="auto"/>
        <w:bottom w:val="none" w:sz="0" w:space="0" w:color="auto"/>
        <w:right w:val="none" w:sz="0" w:space="0" w:color="auto"/>
      </w:divBdr>
      <w:divsChild>
        <w:div w:id="1650865138">
          <w:marLeft w:val="0"/>
          <w:marRight w:val="0"/>
          <w:marTop w:val="0"/>
          <w:marBottom w:val="0"/>
          <w:divBdr>
            <w:top w:val="none" w:sz="0" w:space="0" w:color="auto"/>
            <w:left w:val="none" w:sz="0" w:space="0" w:color="auto"/>
            <w:bottom w:val="none" w:sz="0" w:space="0" w:color="auto"/>
            <w:right w:val="none" w:sz="0" w:space="0" w:color="auto"/>
          </w:divBdr>
          <w:divsChild>
            <w:div w:id="562834104">
              <w:marLeft w:val="0"/>
              <w:marRight w:val="0"/>
              <w:marTop w:val="0"/>
              <w:marBottom w:val="0"/>
              <w:divBdr>
                <w:top w:val="none" w:sz="0" w:space="0" w:color="auto"/>
                <w:left w:val="none" w:sz="0" w:space="0" w:color="auto"/>
                <w:bottom w:val="none" w:sz="0" w:space="0" w:color="auto"/>
                <w:right w:val="none" w:sz="0" w:space="0" w:color="auto"/>
              </w:divBdr>
              <w:divsChild>
                <w:div w:id="2001884317">
                  <w:marLeft w:val="0"/>
                  <w:marRight w:val="0"/>
                  <w:marTop w:val="0"/>
                  <w:marBottom w:val="0"/>
                  <w:divBdr>
                    <w:top w:val="none" w:sz="0" w:space="0" w:color="auto"/>
                    <w:left w:val="none" w:sz="0" w:space="0" w:color="auto"/>
                    <w:bottom w:val="none" w:sz="0" w:space="0" w:color="auto"/>
                    <w:right w:val="none" w:sz="0" w:space="0" w:color="auto"/>
                  </w:divBdr>
                  <w:divsChild>
                    <w:div w:id="13364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6430906">
      <w:bodyDiv w:val="1"/>
      <w:marLeft w:val="0"/>
      <w:marRight w:val="0"/>
      <w:marTop w:val="0"/>
      <w:marBottom w:val="0"/>
      <w:divBdr>
        <w:top w:val="none" w:sz="0" w:space="0" w:color="auto"/>
        <w:left w:val="none" w:sz="0" w:space="0" w:color="auto"/>
        <w:bottom w:val="none" w:sz="0" w:space="0" w:color="auto"/>
        <w:right w:val="none" w:sz="0" w:space="0" w:color="auto"/>
      </w:divBdr>
    </w:div>
    <w:div w:id="1559054746">
      <w:bodyDiv w:val="1"/>
      <w:marLeft w:val="0"/>
      <w:marRight w:val="0"/>
      <w:marTop w:val="0"/>
      <w:marBottom w:val="0"/>
      <w:divBdr>
        <w:top w:val="none" w:sz="0" w:space="0" w:color="auto"/>
        <w:left w:val="none" w:sz="0" w:space="0" w:color="auto"/>
        <w:bottom w:val="none" w:sz="0" w:space="0" w:color="auto"/>
        <w:right w:val="none" w:sz="0" w:space="0" w:color="auto"/>
      </w:divBdr>
      <w:divsChild>
        <w:div w:id="255404241">
          <w:marLeft w:val="0"/>
          <w:marRight w:val="0"/>
          <w:marTop w:val="0"/>
          <w:marBottom w:val="0"/>
          <w:divBdr>
            <w:top w:val="none" w:sz="0" w:space="0" w:color="auto"/>
            <w:left w:val="none" w:sz="0" w:space="0" w:color="auto"/>
            <w:bottom w:val="none" w:sz="0" w:space="0" w:color="auto"/>
            <w:right w:val="none" w:sz="0" w:space="0" w:color="auto"/>
          </w:divBdr>
          <w:divsChild>
            <w:div w:id="1164517412">
              <w:marLeft w:val="0"/>
              <w:marRight w:val="0"/>
              <w:marTop w:val="0"/>
              <w:marBottom w:val="0"/>
              <w:divBdr>
                <w:top w:val="none" w:sz="0" w:space="0" w:color="auto"/>
                <w:left w:val="none" w:sz="0" w:space="0" w:color="auto"/>
                <w:bottom w:val="none" w:sz="0" w:space="0" w:color="auto"/>
                <w:right w:val="none" w:sz="0" w:space="0" w:color="auto"/>
              </w:divBdr>
              <w:divsChild>
                <w:div w:id="78473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295053">
      <w:bodyDiv w:val="1"/>
      <w:marLeft w:val="0"/>
      <w:marRight w:val="0"/>
      <w:marTop w:val="0"/>
      <w:marBottom w:val="0"/>
      <w:divBdr>
        <w:top w:val="none" w:sz="0" w:space="0" w:color="auto"/>
        <w:left w:val="none" w:sz="0" w:space="0" w:color="auto"/>
        <w:bottom w:val="none" w:sz="0" w:space="0" w:color="auto"/>
        <w:right w:val="none" w:sz="0" w:space="0" w:color="auto"/>
      </w:divBdr>
    </w:div>
    <w:div w:id="1579946254">
      <w:bodyDiv w:val="1"/>
      <w:marLeft w:val="0"/>
      <w:marRight w:val="0"/>
      <w:marTop w:val="0"/>
      <w:marBottom w:val="0"/>
      <w:divBdr>
        <w:top w:val="none" w:sz="0" w:space="0" w:color="auto"/>
        <w:left w:val="none" w:sz="0" w:space="0" w:color="auto"/>
        <w:bottom w:val="none" w:sz="0" w:space="0" w:color="auto"/>
        <w:right w:val="none" w:sz="0" w:space="0" w:color="auto"/>
      </w:divBdr>
    </w:div>
    <w:div w:id="1589773678">
      <w:bodyDiv w:val="1"/>
      <w:marLeft w:val="0"/>
      <w:marRight w:val="0"/>
      <w:marTop w:val="0"/>
      <w:marBottom w:val="0"/>
      <w:divBdr>
        <w:top w:val="none" w:sz="0" w:space="0" w:color="auto"/>
        <w:left w:val="none" w:sz="0" w:space="0" w:color="auto"/>
        <w:bottom w:val="none" w:sz="0" w:space="0" w:color="auto"/>
        <w:right w:val="none" w:sz="0" w:space="0" w:color="auto"/>
      </w:divBdr>
    </w:div>
    <w:div w:id="1609072538">
      <w:bodyDiv w:val="1"/>
      <w:marLeft w:val="0"/>
      <w:marRight w:val="0"/>
      <w:marTop w:val="0"/>
      <w:marBottom w:val="0"/>
      <w:divBdr>
        <w:top w:val="none" w:sz="0" w:space="0" w:color="auto"/>
        <w:left w:val="none" w:sz="0" w:space="0" w:color="auto"/>
        <w:bottom w:val="none" w:sz="0" w:space="0" w:color="auto"/>
        <w:right w:val="none" w:sz="0" w:space="0" w:color="auto"/>
      </w:divBdr>
      <w:divsChild>
        <w:div w:id="1077633126">
          <w:marLeft w:val="0"/>
          <w:marRight w:val="0"/>
          <w:marTop w:val="0"/>
          <w:marBottom w:val="0"/>
          <w:divBdr>
            <w:top w:val="none" w:sz="0" w:space="0" w:color="auto"/>
            <w:left w:val="none" w:sz="0" w:space="0" w:color="auto"/>
            <w:bottom w:val="none" w:sz="0" w:space="0" w:color="auto"/>
            <w:right w:val="none" w:sz="0" w:space="0" w:color="auto"/>
          </w:divBdr>
          <w:divsChild>
            <w:div w:id="961957084">
              <w:marLeft w:val="0"/>
              <w:marRight w:val="0"/>
              <w:marTop w:val="0"/>
              <w:marBottom w:val="0"/>
              <w:divBdr>
                <w:top w:val="none" w:sz="0" w:space="0" w:color="auto"/>
                <w:left w:val="none" w:sz="0" w:space="0" w:color="auto"/>
                <w:bottom w:val="none" w:sz="0" w:space="0" w:color="auto"/>
                <w:right w:val="none" w:sz="0" w:space="0" w:color="auto"/>
              </w:divBdr>
              <w:divsChild>
                <w:div w:id="136328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470756">
      <w:bodyDiv w:val="1"/>
      <w:marLeft w:val="0"/>
      <w:marRight w:val="0"/>
      <w:marTop w:val="0"/>
      <w:marBottom w:val="0"/>
      <w:divBdr>
        <w:top w:val="none" w:sz="0" w:space="0" w:color="auto"/>
        <w:left w:val="none" w:sz="0" w:space="0" w:color="auto"/>
        <w:bottom w:val="none" w:sz="0" w:space="0" w:color="auto"/>
        <w:right w:val="none" w:sz="0" w:space="0" w:color="auto"/>
      </w:divBdr>
    </w:div>
    <w:div w:id="1613584562">
      <w:bodyDiv w:val="1"/>
      <w:marLeft w:val="0"/>
      <w:marRight w:val="0"/>
      <w:marTop w:val="0"/>
      <w:marBottom w:val="0"/>
      <w:divBdr>
        <w:top w:val="none" w:sz="0" w:space="0" w:color="auto"/>
        <w:left w:val="none" w:sz="0" w:space="0" w:color="auto"/>
        <w:bottom w:val="none" w:sz="0" w:space="0" w:color="auto"/>
        <w:right w:val="none" w:sz="0" w:space="0" w:color="auto"/>
      </w:divBdr>
      <w:divsChild>
        <w:div w:id="1962346015">
          <w:marLeft w:val="0"/>
          <w:marRight w:val="0"/>
          <w:marTop w:val="0"/>
          <w:marBottom w:val="0"/>
          <w:divBdr>
            <w:top w:val="none" w:sz="0" w:space="0" w:color="auto"/>
            <w:left w:val="none" w:sz="0" w:space="0" w:color="auto"/>
            <w:bottom w:val="none" w:sz="0" w:space="0" w:color="auto"/>
            <w:right w:val="none" w:sz="0" w:space="0" w:color="auto"/>
          </w:divBdr>
          <w:divsChild>
            <w:div w:id="99448887">
              <w:marLeft w:val="0"/>
              <w:marRight w:val="0"/>
              <w:marTop w:val="0"/>
              <w:marBottom w:val="0"/>
              <w:divBdr>
                <w:top w:val="none" w:sz="0" w:space="0" w:color="auto"/>
                <w:left w:val="none" w:sz="0" w:space="0" w:color="auto"/>
                <w:bottom w:val="none" w:sz="0" w:space="0" w:color="auto"/>
                <w:right w:val="none" w:sz="0" w:space="0" w:color="auto"/>
              </w:divBdr>
              <w:divsChild>
                <w:div w:id="160703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255489">
      <w:bodyDiv w:val="1"/>
      <w:marLeft w:val="0"/>
      <w:marRight w:val="0"/>
      <w:marTop w:val="0"/>
      <w:marBottom w:val="0"/>
      <w:divBdr>
        <w:top w:val="none" w:sz="0" w:space="0" w:color="auto"/>
        <w:left w:val="none" w:sz="0" w:space="0" w:color="auto"/>
        <w:bottom w:val="none" w:sz="0" w:space="0" w:color="auto"/>
        <w:right w:val="none" w:sz="0" w:space="0" w:color="auto"/>
      </w:divBdr>
    </w:div>
    <w:div w:id="1637373201">
      <w:bodyDiv w:val="1"/>
      <w:marLeft w:val="0"/>
      <w:marRight w:val="0"/>
      <w:marTop w:val="0"/>
      <w:marBottom w:val="0"/>
      <w:divBdr>
        <w:top w:val="none" w:sz="0" w:space="0" w:color="auto"/>
        <w:left w:val="none" w:sz="0" w:space="0" w:color="auto"/>
        <w:bottom w:val="none" w:sz="0" w:space="0" w:color="auto"/>
        <w:right w:val="none" w:sz="0" w:space="0" w:color="auto"/>
      </w:divBdr>
    </w:div>
    <w:div w:id="1646199362">
      <w:bodyDiv w:val="1"/>
      <w:marLeft w:val="0"/>
      <w:marRight w:val="0"/>
      <w:marTop w:val="0"/>
      <w:marBottom w:val="0"/>
      <w:divBdr>
        <w:top w:val="none" w:sz="0" w:space="0" w:color="auto"/>
        <w:left w:val="none" w:sz="0" w:space="0" w:color="auto"/>
        <w:bottom w:val="none" w:sz="0" w:space="0" w:color="auto"/>
        <w:right w:val="none" w:sz="0" w:space="0" w:color="auto"/>
      </w:divBdr>
    </w:div>
    <w:div w:id="1650554661">
      <w:bodyDiv w:val="1"/>
      <w:marLeft w:val="0"/>
      <w:marRight w:val="0"/>
      <w:marTop w:val="0"/>
      <w:marBottom w:val="0"/>
      <w:divBdr>
        <w:top w:val="none" w:sz="0" w:space="0" w:color="auto"/>
        <w:left w:val="none" w:sz="0" w:space="0" w:color="auto"/>
        <w:bottom w:val="none" w:sz="0" w:space="0" w:color="auto"/>
        <w:right w:val="none" w:sz="0" w:space="0" w:color="auto"/>
      </w:divBdr>
    </w:div>
    <w:div w:id="1655185025">
      <w:bodyDiv w:val="1"/>
      <w:marLeft w:val="0"/>
      <w:marRight w:val="0"/>
      <w:marTop w:val="0"/>
      <w:marBottom w:val="0"/>
      <w:divBdr>
        <w:top w:val="none" w:sz="0" w:space="0" w:color="auto"/>
        <w:left w:val="none" w:sz="0" w:space="0" w:color="auto"/>
        <w:bottom w:val="none" w:sz="0" w:space="0" w:color="auto"/>
        <w:right w:val="none" w:sz="0" w:space="0" w:color="auto"/>
      </w:divBdr>
    </w:div>
    <w:div w:id="1667980038">
      <w:bodyDiv w:val="1"/>
      <w:marLeft w:val="0"/>
      <w:marRight w:val="0"/>
      <w:marTop w:val="0"/>
      <w:marBottom w:val="0"/>
      <w:divBdr>
        <w:top w:val="none" w:sz="0" w:space="0" w:color="auto"/>
        <w:left w:val="none" w:sz="0" w:space="0" w:color="auto"/>
        <w:bottom w:val="none" w:sz="0" w:space="0" w:color="auto"/>
        <w:right w:val="none" w:sz="0" w:space="0" w:color="auto"/>
      </w:divBdr>
      <w:divsChild>
        <w:div w:id="790125523">
          <w:marLeft w:val="0"/>
          <w:marRight w:val="0"/>
          <w:marTop w:val="0"/>
          <w:marBottom w:val="0"/>
          <w:divBdr>
            <w:top w:val="none" w:sz="0" w:space="0" w:color="auto"/>
            <w:left w:val="none" w:sz="0" w:space="0" w:color="auto"/>
            <w:bottom w:val="none" w:sz="0" w:space="0" w:color="auto"/>
            <w:right w:val="none" w:sz="0" w:space="0" w:color="auto"/>
          </w:divBdr>
          <w:divsChild>
            <w:div w:id="10884749">
              <w:marLeft w:val="0"/>
              <w:marRight w:val="0"/>
              <w:marTop w:val="0"/>
              <w:marBottom w:val="0"/>
              <w:divBdr>
                <w:top w:val="none" w:sz="0" w:space="0" w:color="auto"/>
                <w:left w:val="none" w:sz="0" w:space="0" w:color="auto"/>
                <w:bottom w:val="none" w:sz="0" w:space="0" w:color="auto"/>
                <w:right w:val="none" w:sz="0" w:space="0" w:color="auto"/>
              </w:divBdr>
              <w:divsChild>
                <w:div w:id="36268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136342">
      <w:bodyDiv w:val="1"/>
      <w:marLeft w:val="0"/>
      <w:marRight w:val="0"/>
      <w:marTop w:val="0"/>
      <w:marBottom w:val="0"/>
      <w:divBdr>
        <w:top w:val="none" w:sz="0" w:space="0" w:color="auto"/>
        <w:left w:val="none" w:sz="0" w:space="0" w:color="auto"/>
        <w:bottom w:val="none" w:sz="0" w:space="0" w:color="auto"/>
        <w:right w:val="none" w:sz="0" w:space="0" w:color="auto"/>
      </w:divBdr>
    </w:div>
    <w:div w:id="1710182817">
      <w:bodyDiv w:val="1"/>
      <w:marLeft w:val="0"/>
      <w:marRight w:val="0"/>
      <w:marTop w:val="0"/>
      <w:marBottom w:val="0"/>
      <w:divBdr>
        <w:top w:val="none" w:sz="0" w:space="0" w:color="auto"/>
        <w:left w:val="none" w:sz="0" w:space="0" w:color="auto"/>
        <w:bottom w:val="none" w:sz="0" w:space="0" w:color="auto"/>
        <w:right w:val="none" w:sz="0" w:space="0" w:color="auto"/>
      </w:divBdr>
    </w:div>
    <w:div w:id="1730301461">
      <w:bodyDiv w:val="1"/>
      <w:marLeft w:val="0"/>
      <w:marRight w:val="0"/>
      <w:marTop w:val="0"/>
      <w:marBottom w:val="0"/>
      <w:divBdr>
        <w:top w:val="none" w:sz="0" w:space="0" w:color="auto"/>
        <w:left w:val="none" w:sz="0" w:space="0" w:color="auto"/>
        <w:bottom w:val="none" w:sz="0" w:space="0" w:color="auto"/>
        <w:right w:val="none" w:sz="0" w:space="0" w:color="auto"/>
      </w:divBdr>
      <w:divsChild>
        <w:div w:id="1255549387">
          <w:marLeft w:val="0"/>
          <w:marRight w:val="0"/>
          <w:marTop w:val="0"/>
          <w:marBottom w:val="0"/>
          <w:divBdr>
            <w:top w:val="none" w:sz="0" w:space="0" w:color="auto"/>
            <w:left w:val="none" w:sz="0" w:space="0" w:color="auto"/>
            <w:bottom w:val="none" w:sz="0" w:space="0" w:color="auto"/>
            <w:right w:val="none" w:sz="0" w:space="0" w:color="auto"/>
          </w:divBdr>
          <w:divsChild>
            <w:div w:id="151222309">
              <w:marLeft w:val="0"/>
              <w:marRight w:val="0"/>
              <w:marTop w:val="0"/>
              <w:marBottom w:val="0"/>
              <w:divBdr>
                <w:top w:val="none" w:sz="0" w:space="0" w:color="auto"/>
                <w:left w:val="none" w:sz="0" w:space="0" w:color="auto"/>
                <w:bottom w:val="none" w:sz="0" w:space="0" w:color="auto"/>
                <w:right w:val="none" w:sz="0" w:space="0" w:color="auto"/>
              </w:divBdr>
              <w:divsChild>
                <w:div w:id="1487015367">
                  <w:marLeft w:val="0"/>
                  <w:marRight w:val="0"/>
                  <w:marTop w:val="0"/>
                  <w:marBottom w:val="0"/>
                  <w:divBdr>
                    <w:top w:val="none" w:sz="0" w:space="0" w:color="auto"/>
                    <w:left w:val="none" w:sz="0" w:space="0" w:color="auto"/>
                    <w:bottom w:val="none" w:sz="0" w:space="0" w:color="auto"/>
                    <w:right w:val="none" w:sz="0" w:space="0" w:color="auto"/>
                  </w:divBdr>
                  <w:divsChild>
                    <w:div w:id="123084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5928935">
      <w:bodyDiv w:val="1"/>
      <w:marLeft w:val="0"/>
      <w:marRight w:val="0"/>
      <w:marTop w:val="0"/>
      <w:marBottom w:val="0"/>
      <w:divBdr>
        <w:top w:val="none" w:sz="0" w:space="0" w:color="auto"/>
        <w:left w:val="none" w:sz="0" w:space="0" w:color="auto"/>
        <w:bottom w:val="none" w:sz="0" w:space="0" w:color="auto"/>
        <w:right w:val="none" w:sz="0" w:space="0" w:color="auto"/>
      </w:divBdr>
    </w:div>
    <w:div w:id="1743868551">
      <w:bodyDiv w:val="1"/>
      <w:marLeft w:val="0"/>
      <w:marRight w:val="0"/>
      <w:marTop w:val="0"/>
      <w:marBottom w:val="0"/>
      <w:divBdr>
        <w:top w:val="none" w:sz="0" w:space="0" w:color="auto"/>
        <w:left w:val="none" w:sz="0" w:space="0" w:color="auto"/>
        <w:bottom w:val="none" w:sz="0" w:space="0" w:color="auto"/>
        <w:right w:val="none" w:sz="0" w:space="0" w:color="auto"/>
      </w:divBdr>
      <w:divsChild>
        <w:div w:id="1787890518">
          <w:marLeft w:val="0"/>
          <w:marRight w:val="0"/>
          <w:marTop w:val="0"/>
          <w:marBottom w:val="0"/>
          <w:divBdr>
            <w:top w:val="none" w:sz="0" w:space="0" w:color="auto"/>
            <w:left w:val="none" w:sz="0" w:space="0" w:color="auto"/>
            <w:bottom w:val="none" w:sz="0" w:space="0" w:color="auto"/>
            <w:right w:val="none" w:sz="0" w:space="0" w:color="auto"/>
          </w:divBdr>
          <w:divsChild>
            <w:div w:id="274365515">
              <w:marLeft w:val="0"/>
              <w:marRight w:val="0"/>
              <w:marTop w:val="0"/>
              <w:marBottom w:val="0"/>
              <w:divBdr>
                <w:top w:val="none" w:sz="0" w:space="0" w:color="auto"/>
                <w:left w:val="none" w:sz="0" w:space="0" w:color="auto"/>
                <w:bottom w:val="none" w:sz="0" w:space="0" w:color="auto"/>
                <w:right w:val="none" w:sz="0" w:space="0" w:color="auto"/>
              </w:divBdr>
              <w:divsChild>
                <w:div w:id="829366134">
                  <w:marLeft w:val="0"/>
                  <w:marRight w:val="0"/>
                  <w:marTop w:val="0"/>
                  <w:marBottom w:val="0"/>
                  <w:divBdr>
                    <w:top w:val="none" w:sz="0" w:space="0" w:color="auto"/>
                    <w:left w:val="none" w:sz="0" w:space="0" w:color="auto"/>
                    <w:bottom w:val="none" w:sz="0" w:space="0" w:color="auto"/>
                    <w:right w:val="none" w:sz="0" w:space="0" w:color="auto"/>
                  </w:divBdr>
                  <w:divsChild>
                    <w:div w:id="210930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4985729">
      <w:bodyDiv w:val="1"/>
      <w:marLeft w:val="0"/>
      <w:marRight w:val="0"/>
      <w:marTop w:val="0"/>
      <w:marBottom w:val="0"/>
      <w:divBdr>
        <w:top w:val="none" w:sz="0" w:space="0" w:color="auto"/>
        <w:left w:val="none" w:sz="0" w:space="0" w:color="auto"/>
        <w:bottom w:val="none" w:sz="0" w:space="0" w:color="auto"/>
        <w:right w:val="none" w:sz="0" w:space="0" w:color="auto"/>
      </w:divBdr>
    </w:div>
    <w:div w:id="1748532792">
      <w:bodyDiv w:val="1"/>
      <w:marLeft w:val="0"/>
      <w:marRight w:val="0"/>
      <w:marTop w:val="0"/>
      <w:marBottom w:val="0"/>
      <w:divBdr>
        <w:top w:val="none" w:sz="0" w:space="0" w:color="auto"/>
        <w:left w:val="none" w:sz="0" w:space="0" w:color="auto"/>
        <w:bottom w:val="none" w:sz="0" w:space="0" w:color="auto"/>
        <w:right w:val="none" w:sz="0" w:space="0" w:color="auto"/>
      </w:divBdr>
      <w:divsChild>
        <w:div w:id="1012336817">
          <w:marLeft w:val="0"/>
          <w:marRight w:val="0"/>
          <w:marTop w:val="0"/>
          <w:marBottom w:val="0"/>
          <w:divBdr>
            <w:top w:val="none" w:sz="0" w:space="0" w:color="auto"/>
            <w:left w:val="none" w:sz="0" w:space="0" w:color="auto"/>
            <w:bottom w:val="none" w:sz="0" w:space="0" w:color="auto"/>
            <w:right w:val="none" w:sz="0" w:space="0" w:color="auto"/>
          </w:divBdr>
          <w:divsChild>
            <w:div w:id="1916167400">
              <w:marLeft w:val="0"/>
              <w:marRight w:val="0"/>
              <w:marTop w:val="0"/>
              <w:marBottom w:val="0"/>
              <w:divBdr>
                <w:top w:val="none" w:sz="0" w:space="0" w:color="auto"/>
                <w:left w:val="none" w:sz="0" w:space="0" w:color="auto"/>
                <w:bottom w:val="none" w:sz="0" w:space="0" w:color="auto"/>
                <w:right w:val="none" w:sz="0" w:space="0" w:color="auto"/>
              </w:divBdr>
              <w:divsChild>
                <w:div w:id="194383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186171">
      <w:bodyDiv w:val="1"/>
      <w:marLeft w:val="0"/>
      <w:marRight w:val="0"/>
      <w:marTop w:val="0"/>
      <w:marBottom w:val="0"/>
      <w:divBdr>
        <w:top w:val="none" w:sz="0" w:space="0" w:color="auto"/>
        <w:left w:val="none" w:sz="0" w:space="0" w:color="auto"/>
        <w:bottom w:val="none" w:sz="0" w:space="0" w:color="auto"/>
        <w:right w:val="none" w:sz="0" w:space="0" w:color="auto"/>
      </w:divBdr>
      <w:divsChild>
        <w:div w:id="305162100">
          <w:marLeft w:val="0"/>
          <w:marRight w:val="0"/>
          <w:marTop w:val="0"/>
          <w:marBottom w:val="0"/>
          <w:divBdr>
            <w:top w:val="none" w:sz="0" w:space="0" w:color="auto"/>
            <w:left w:val="none" w:sz="0" w:space="0" w:color="auto"/>
            <w:bottom w:val="none" w:sz="0" w:space="0" w:color="auto"/>
            <w:right w:val="none" w:sz="0" w:space="0" w:color="auto"/>
          </w:divBdr>
          <w:divsChild>
            <w:div w:id="2084914308">
              <w:marLeft w:val="0"/>
              <w:marRight w:val="0"/>
              <w:marTop w:val="0"/>
              <w:marBottom w:val="0"/>
              <w:divBdr>
                <w:top w:val="none" w:sz="0" w:space="0" w:color="auto"/>
                <w:left w:val="none" w:sz="0" w:space="0" w:color="auto"/>
                <w:bottom w:val="none" w:sz="0" w:space="0" w:color="auto"/>
                <w:right w:val="none" w:sz="0" w:space="0" w:color="auto"/>
              </w:divBdr>
              <w:divsChild>
                <w:div w:id="95756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3910181">
      <w:bodyDiv w:val="1"/>
      <w:marLeft w:val="0"/>
      <w:marRight w:val="0"/>
      <w:marTop w:val="0"/>
      <w:marBottom w:val="0"/>
      <w:divBdr>
        <w:top w:val="none" w:sz="0" w:space="0" w:color="auto"/>
        <w:left w:val="none" w:sz="0" w:space="0" w:color="auto"/>
        <w:bottom w:val="none" w:sz="0" w:space="0" w:color="auto"/>
        <w:right w:val="none" w:sz="0" w:space="0" w:color="auto"/>
      </w:divBdr>
    </w:div>
    <w:div w:id="1781871127">
      <w:bodyDiv w:val="1"/>
      <w:marLeft w:val="0"/>
      <w:marRight w:val="0"/>
      <w:marTop w:val="0"/>
      <w:marBottom w:val="0"/>
      <w:divBdr>
        <w:top w:val="none" w:sz="0" w:space="0" w:color="auto"/>
        <w:left w:val="none" w:sz="0" w:space="0" w:color="auto"/>
        <w:bottom w:val="none" w:sz="0" w:space="0" w:color="auto"/>
        <w:right w:val="none" w:sz="0" w:space="0" w:color="auto"/>
      </w:divBdr>
    </w:div>
    <w:div w:id="1794320792">
      <w:bodyDiv w:val="1"/>
      <w:marLeft w:val="0"/>
      <w:marRight w:val="0"/>
      <w:marTop w:val="0"/>
      <w:marBottom w:val="0"/>
      <w:divBdr>
        <w:top w:val="none" w:sz="0" w:space="0" w:color="auto"/>
        <w:left w:val="none" w:sz="0" w:space="0" w:color="auto"/>
        <w:bottom w:val="none" w:sz="0" w:space="0" w:color="auto"/>
        <w:right w:val="none" w:sz="0" w:space="0" w:color="auto"/>
      </w:divBdr>
    </w:div>
    <w:div w:id="1798599003">
      <w:bodyDiv w:val="1"/>
      <w:marLeft w:val="0"/>
      <w:marRight w:val="0"/>
      <w:marTop w:val="0"/>
      <w:marBottom w:val="0"/>
      <w:divBdr>
        <w:top w:val="none" w:sz="0" w:space="0" w:color="auto"/>
        <w:left w:val="none" w:sz="0" w:space="0" w:color="auto"/>
        <w:bottom w:val="none" w:sz="0" w:space="0" w:color="auto"/>
        <w:right w:val="none" w:sz="0" w:space="0" w:color="auto"/>
      </w:divBdr>
    </w:div>
    <w:div w:id="1836341753">
      <w:bodyDiv w:val="1"/>
      <w:marLeft w:val="0"/>
      <w:marRight w:val="0"/>
      <w:marTop w:val="0"/>
      <w:marBottom w:val="0"/>
      <w:divBdr>
        <w:top w:val="none" w:sz="0" w:space="0" w:color="auto"/>
        <w:left w:val="none" w:sz="0" w:space="0" w:color="auto"/>
        <w:bottom w:val="none" w:sz="0" w:space="0" w:color="auto"/>
        <w:right w:val="none" w:sz="0" w:space="0" w:color="auto"/>
      </w:divBdr>
    </w:div>
    <w:div w:id="1841970611">
      <w:bodyDiv w:val="1"/>
      <w:marLeft w:val="0"/>
      <w:marRight w:val="0"/>
      <w:marTop w:val="0"/>
      <w:marBottom w:val="0"/>
      <w:divBdr>
        <w:top w:val="none" w:sz="0" w:space="0" w:color="auto"/>
        <w:left w:val="none" w:sz="0" w:space="0" w:color="auto"/>
        <w:bottom w:val="none" w:sz="0" w:space="0" w:color="auto"/>
        <w:right w:val="none" w:sz="0" w:space="0" w:color="auto"/>
      </w:divBdr>
    </w:div>
    <w:div w:id="1849176514">
      <w:bodyDiv w:val="1"/>
      <w:marLeft w:val="0"/>
      <w:marRight w:val="0"/>
      <w:marTop w:val="0"/>
      <w:marBottom w:val="0"/>
      <w:divBdr>
        <w:top w:val="none" w:sz="0" w:space="0" w:color="auto"/>
        <w:left w:val="none" w:sz="0" w:space="0" w:color="auto"/>
        <w:bottom w:val="none" w:sz="0" w:space="0" w:color="auto"/>
        <w:right w:val="none" w:sz="0" w:space="0" w:color="auto"/>
      </w:divBdr>
    </w:div>
    <w:div w:id="1879320924">
      <w:bodyDiv w:val="1"/>
      <w:marLeft w:val="0"/>
      <w:marRight w:val="0"/>
      <w:marTop w:val="0"/>
      <w:marBottom w:val="0"/>
      <w:divBdr>
        <w:top w:val="none" w:sz="0" w:space="0" w:color="auto"/>
        <w:left w:val="none" w:sz="0" w:space="0" w:color="auto"/>
        <w:bottom w:val="none" w:sz="0" w:space="0" w:color="auto"/>
        <w:right w:val="none" w:sz="0" w:space="0" w:color="auto"/>
      </w:divBdr>
    </w:div>
    <w:div w:id="1880822764">
      <w:bodyDiv w:val="1"/>
      <w:marLeft w:val="0"/>
      <w:marRight w:val="0"/>
      <w:marTop w:val="0"/>
      <w:marBottom w:val="0"/>
      <w:divBdr>
        <w:top w:val="none" w:sz="0" w:space="0" w:color="auto"/>
        <w:left w:val="none" w:sz="0" w:space="0" w:color="auto"/>
        <w:bottom w:val="none" w:sz="0" w:space="0" w:color="auto"/>
        <w:right w:val="none" w:sz="0" w:space="0" w:color="auto"/>
      </w:divBdr>
    </w:div>
    <w:div w:id="1894194432">
      <w:bodyDiv w:val="1"/>
      <w:marLeft w:val="0"/>
      <w:marRight w:val="0"/>
      <w:marTop w:val="0"/>
      <w:marBottom w:val="0"/>
      <w:divBdr>
        <w:top w:val="none" w:sz="0" w:space="0" w:color="auto"/>
        <w:left w:val="none" w:sz="0" w:space="0" w:color="auto"/>
        <w:bottom w:val="none" w:sz="0" w:space="0" w:color="auto"/>
        <w:right w:val="none" w:sz="0" w:space="0" w:color="auto"/>
      </w:divBdr>
    </w:div>
    <w:div w:id="1902978214">
      <w:bodyDiv w:val="1"/>
      <w:marLeft w:val="0"/>
      <w:marRight w:val="0"/>
      <w:marTop w:val="0"/>
      <w:marBottom w:val="0"/>
      <w:divBdr>
        <w:top w:val="none" w:sz="0" w:space="0" w:color="auto"/>
        <w:left w:val="none" w:sz="0" w:space="0" w:color="auto"/>
        <w:bottom w:val="none" w:sz="0" w:space="0" w:color="auto"/>
        <w:right w:val="none" w:sz="0" w:space="0" w:color="auto"/>
      </w:divBdr>
    </w:div>
    <w:div w:id="1924754013">
      <w:bodyDiv w:val="1"/>
      <w:marLeft w:val="0"/>
      <w:marRight w:val="0"/>
      <w:marTop w:val="0"/>
      <w:marBottom w:val="0"/>
      <w:divBdr>
        <w:top w:val="none" w:sz="0" w:space="0" w:color="auto"/>
        <w:left w:val="none" w:sz="0" w:space="0" w:color="auto"/>
        <w:bottom w:val="none" w:sz="0" w:space="0" w:color="auto"/>
        <w:right w:val="none" w:sz="0" w:space="0" w:color="auto"/>
      </w:divBdr>
    </w:div>
    <w:div w:id="1935821965">
      <w:bodyDiv w:val="1"/>
      <w:marLeft w:val="0"/>
      <w:marRight w:val="0"/>
      <w:marTop w:val="0"/>
      <w:marBottom w:val="0"/>
      <w:divBdr>
        <w:top w:val="none" w:sz="0" w:space="0" w:color="auto"/>
        <w:left w:val="none" w:sz="0" w:space="0" w:color="auto"/>
        <w:bottom w:val="none" w:sz="0" w:space="0" w:color="auto"/>
        <w:right w:val="none" w:sz="0" w:space="0" w:color="auto"/>
      </w:divBdr>
    </w:div>
    <w:div w:id="1948193680">
      <w:bodyDiv w:val="1"/>
      <w:marLeft w:val="0"/>
      <w:marRight w:val="0"/>
      <w:marTop w:val="0"/>
      <w:marBottom w:val="0"/>
      <w:divBdr>
        <w:top w:val="none" w:sz="0" w:space="0" w:color="auto"/>
        <w:left w:val="none" w:sz="0" w:space="0" w:color="auto"/>
        <w:bottom w:val="none" w:sz="0" w:space="0" w:color="auto"/>
        <w:right w:val="none" w:sz="0" w:space="0" w:color="auto"/>
      </w:divBdr>
    </w:div>
    <w:div w:id="1950889830">
      <w:bodyDiv w:val="1"/>
      <w:marLeft w:val="0"/>
      <w:marRight w:val="0"/>
      <w:marTop w:val="0"/>
      <w:marBottom w:val="0"/>
      <w:divBdr>
        <w:top w:val="none" w:sz="0" w:space="0" w:color="auto"/>
        <w:left w:val="none" w:sz="0" w:space="0" w:color="auto"/>
        <w:bottom w:val="none" w:sz="0" w:space="0" w:color="auto"/>
        <w:right w:val="none" w:sz="0" w:space="0" w:color="auto"/>
      </w:divBdr>
    </w:div>
    <w:div w:id="1957640967">
      <w:bodyDiv w:val="1"/>
      <w:marLeft w:val="0"/>
      <w:marRight w:val="0"/>
      <w:marTop w:val="0"/>
      <w:marBottom w:val="0"/>
      <w:divBdr>
        <w:top w:val="none" w:sz="0" w:space="0" w:color="auto"/>
        <w:left w:val="none" w:sz="0" w:space="0" w:color="auto"/>
        <w:bottom w:val="none" w:sz="0" w:space="0" w:color="auto"/>
        <w:right w:val="none" w:sz="0" w:space="0" w:color="auto"/>
      </w:divBdr>
    </w:div>
    <w:div w:id="1964340158">
      <w:bodyDiv w:val="1"/>
      <w:marLeft w:val="0"/>
      <w:marRight w:val="0"/>
      <w:marTop w:val="0"/>
      <w:marBottom w:val="0"/>
      <w:divBdr>
        <w:top w:val="none" w:sz="0" w:space="0" w:color="auto"/>
        <w:left w:val="none" w:sz="0" w:space="0" w:color="auto"/>
        <w:bottom w:val="none" w:sz="0" w:space="0" w:color="auto"/>
        <w:right w:val="none" w:sz="0" w:space="0" w:color="auto"/>
      </w:divBdr>
      <w:divsChild>
        <w:div w:id="340622304">
          <w:marLeft w:val="0"/>
          <w:marRight w:val="0"/>
          <w:marTop w:val="0"/>
          <w:marBottom w:val="0"/>
          <w:divBdr>
            <w:top w:val="none" w:sz="0" w:space="0" w:color="auto"/>
            <w:left w:val="none" w:sz="0" w:space="0" w:color="auto"/>
            <w:bottom w:val="none" w:sz="0" w:space="0" w:color="auto"/>
            <w:right w:val="none" w:sz="0" w:space="0" w:color="auto"/>
          </w:divBdr>
          <w:divsChild>
            <w:div w:id="766653224">
              <w:marLeft w:val="0"/>
              <w:marRight w:val="0"/>
              <w:marTop w:val="0"/>
              <w:marBottom w:val="0"/>
              <w:divBdr>
                <w:top w:val="none" w:sz="0" w:space="0" w:color="auto"/>
                <w:left w:val="none" w:sz="0" w:space="0" w:color="auto"/>
                <w:bottom w:val="none" w:sz="0" w:space="0" w:color="auto"/>
                <w:right w:val="none" w:sz="0" w:space="0" w:color="auto"/>
              </w:divBdr>
              <w:divsChild>
                <w:div w:id="116451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963640">
      <w:bodyDiv w:val="1"/>
      <w:marLeft w:val="0"/>
      <w:marRight w:val="0"/>
      <w:marTop w:val="0"/>
      <w:marBottom w:val="0"/>
      <w:divBdr>
        <w:top w:val="none" w:sz="0" w:space="0" w:color="auto"/>
        <w:left w:val="none" w:sz="0" w:space="0" w:color="auto"/>
        <w:bottom w:val="none" w:sz="0" w:space="0" w:color="auto"/>
        <w:right w:val="none" w:sz="0" w:space="0" w:color="auto"/>
      </w:divBdr>
    </w:div>
    <w:div w:id="1970864194">
      <w:bodyDiv w:val="1"/>
      <w:marLeft w:val="0"/>
      <w:marRight w:val="0"/>
      <w:marTop w:val="0"/>
      <w:marBottom w:val="0"/>
      <w:divBdr>
        <w:top w:val="none" w:sz="0" w:space="0" w:color="auto"/>
        <w:left w:val="none" w:sz="0" w:space="0" w:color="auto"/>
        <w:bottom w:val="none" w:sz="0" w:space="0" w:color="auto"/>
        <w:right w:val="none" w:sz="0" w:space="0" w:color="auto"/>
      </w:divBdr>
      <w:divsChild>
        <w:div w:id="1248811551">
          <w:marLeft w:val="0"/>
          <w:marRight w:val="0"/>
          <w:marTop w:val="0"/>
          <w:marBottom w:val="0"/>
          <w:divBdr>
            <w:top w:val="none" w:sz="0" w:space="0" w:color="auto"/>
            <w:left w:val="none" w:sz="0" w:space="0" w:color="auto"/>
            <w:bottom w:val="none" w:sz="0" w:space="0" w:color="auto"/>
            <w:right w:val="none" w:sz="0" w:space="0" w:color="auto"/>
          </w:divBdr>
          <w:divsChild>
            <w:div w:id="929240998">
              <w:marLeft w:val="0"/>
              <w:marRight w:val="0"/>
              <w:marTop w:val="0"/>
              <w:marBottom w:val="0"/>
              <w:divBdr>
                <w:top w:val="none" w:sz="0" w:space="0" w:color="auto"/>
                <w:left w:val="none" w:sz="0" w:space="0" w:color="auto"/>
                <w:bottom w:val="none" w:sz="0" w:space="0" w:color="auto"/>
                <w:right w:val="none" w:sz="0" w:space="0" w:color="auto"/>
              </w:divBdr>
              <w:divsChild>
                <w:div w:id="383867978">
                  <w:marLeft w:val="0"/>
                  <w:marRight w:val="0"/>
                  <w:marTop w:val="0"/>
                  <w:marBottom w:val="0"/>
                  <w:divBdr>
                    <w:top w:val="none" w:sz="0" w:space="0" w:color="auto"/>
                    <w:left w:val="none" w:sz="0" w:space="0" w:color="auto"/>
                    <w:bottom w:val="none" w:sz="0" w:space="0" w:color="auto"/>
                    <w:right w:val="none" w:sz="0" w:space="0" w:color="auto"/>
                  </w:divBdr>
                  <w:divsChild>
                    <w:div w:id="492641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3439642">
      <w:bodyDiv w:val="1"/>
      <w:marLeft w:val="0"/>
      <w:marRight w:val="0"/>
      <w:marTop w:val="0"/>
      <w:marBottom w:val="0"/>
      <w:divBdr>
        <w:top w:val="none" w:sz="0" w:space="0" w:color="auto"/>
        <w:left w:val="none" w:sz="0" w:space="0" w:color="auto"/>
        <w:bottom w:val="none" w:sz="0" w:space="0" w:color="auto"/>
        <w:right w:val="none" w:sz="0" w:space="0" w:color="auto"/>
      </w:divBdr>
    </w:div>
    <w:div w:id="1986277859">
      <w:bodyDiv w:val="1"/>
      <w:marLeft w:val="0"/>
      <w:marRight w:val="0"/>
      <w:marTop w:val="0"/>
      <w:marBottom w:val="0"/>
      <w:divBdr>
        <w:top w:val="none" w:sz="0" w:space="0" w:color="auto"/>
        <w:left w:val="none" w:sz="0" w:space="0" w:color="auto"/>
        <w:bottom w:val="none" w:sz="0" w:space="0" w:color="auto"/>
        <w:right w:val="none" w:sz="0" w:space="0" w:color="auto"/>
      </w:divBdr>
    </w:div>
    <w:div w:id="1987470105">
      <w:bodyDiv w:val="1"/>
      <w:marLeft w:val="0"/>
      <w:marRight w:val="0"/>
      <w:marTop w:val="0"/>
      <w:marBottom w:val="0"/>
      <w:divBdr>
        <w:top w:val="none" w:sz="0" w:space="0" w:color="auto"/>
        <w:left w:val="none" w:sz="0" w:space="0" w:color="auto"/>
        <w:bottom w:val="none" w:sz="0" w:space="0" w:color="auto"/>
        <w:right w:val="none" w:sz="0" w:space="0" w:color="auto"/>
      </w:divBdr>
    </w:div>
    <w:div w:id="1999461354">
      <w:bodyDiv w:val="1"/>
      <w:marLeft w:val="0"/>
      <w:marRight w:val="0"/>
      <w:marTop w:val="0"/>
      <w:marBottom w:val="0"/>
      <w:divBdr>
        <w:top w:val="none" w:sz="0" w:space="0" w:color="auto"/>
        <w:left w:val="none" w:sz="0" w:space="0" w:color="auto"/>
        <w:bottom w:val="none" w:sz="0" w:space="0" w:color="auto"/>
        <w:right w:val="none" w:sz="0" w:space="0" w:color="auto"/>
      </w:divBdr>
      <w:divsChild>
        <w:div w:id="1335836953">
          <w:marLeft w:val="0"/>
          <w:marRight w:val="0"/>
          <w:marTop w:val="0"/>
          <w:marBottom w:val="0"/>
          <w:divBdr>
            <w:top w:val="none" w:sz="0" w:space="0" w:color="auto"/>
            <w:left w:val="none" w:sz="0" w:space="0" w:color="auto"/>
            <w:bottom w:val="none" w:sz="0" w:space="0" w:color="auto"/>
            <w:right w:val="none" w:sz="0" w:space="0" w:color="auto"/>
          </w:divBdr>
          <w:divsChild>
            <w:div w:id="672490722">
              <w:marLeft w:val="0"/>
              <w:marRight w:val="0"/>
              <w:marTop w:val="0"/>
              <w:marBottom w:val="0"/>
              <w:divBdr>
                <w:top w:val="none" w:sz="0" w:space="0" w:color="auto"/>
                <w:left w:val="none" w:sz="0" w:space="0" w:color="auto"/>
                <w:bottom w:val="none" w:sz="0" w:space="0" w:color="auto"/>
                <w:right w:val="none" w:sz="0" w:space="0" w:color="auto"/>
              </w:divBdr>
              <w:divsChild>
                <w:div w:id="1008825850">
                  <w:marLeft w:val="0"/>
                  <w:marRight w:val="0"/>
                  <w:marTop w:val="0"/>
                  <w:marBottom w:val="0"/>
                  <w:divBdr>
                    <w:top w:val="none" w:sz="0" w:space="0" w:color="auto"/>
                    <w:left w:val="none" w:sz="0" w:space="0" w:color="auto"/>
                    <w:bottom w:val="none" w:sz="0" w:space="0" w:color="auto"/>
                    <w:right w:val="none" w:sz="0" w:space="0" w:color="auto"/>
                  </w:divBdr>
                  <w:divsChild>
                    <w:div w:id="38398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7492735">
      <w:bodyDiv w:val="1"/>
      <w:marLeft w:val="0"/>
      <w:marRight w:val="0"/>
      <w:marTop w:val="0"/>
      <w:marBottom w:val="0"/>
      <w:divBdr>
        <w:top w:val="none" w:sz="0" w:space="0" w:color="auto"/>
        <w:left w:val="none" w:sz="0" w:space="0" w:color="auto"/>
        <w:bottom w:val="none" w:sz="0" w:space="0" w:color="auto"/>
        <w:right w:val="none" w:sz="0" w:space="0" w:color="auto"/>
      </w:divBdr>
    </w:div>
    <w:div w:id="2020310105">
      <w:bodyDiv w:val="1"/>
      <w:marLeft w:val="0"/>
      <w:marRight w:val="0"/>
      <w:marTop w:val="0"/>
      <w:marBottom w:val="0"/>
      <w:divBdr>
        <w:top w:val="none" w:sz="0" w:space="0" w:color="auto"/>
        <w:left w:val="none" w:sz="0" w:space="0" w:color="auto"/>
        <w:bottom w:val="none" w:sz="0" w:space="0" w:color="auto"/>
        <w:right w:val="none" w:sz="0" w:space="0" w:color="auto"/>
      </w:divBdr>
    </w:div>
    <w:div w:id="2026441248">
      <w:bodyDiv w:val="1"/>
      <w:marLeft w:val="0"/>
      <w:marRight w:val="0"/>
      <w:marTop w:val="0"/>
      <w:marBottom w:val="0"/>
      <w:divBdr>
        <w:top w:val="none" w:sz="0" w:space="0" w:color="auto"/>
        <w:left w:val="none" w:sz="0" w:space="0" w:color="auto"/>
        <w:bottom w:val="none" w:sz="0" w:space="0" w:color="auto"/>
        <w:right w:val="none" w:sz="0" w:space="0" w:color="auto"/>
      </w:divBdr>
      <w:divsChild>
        <w:div w:id="2083867743">
          <w:marLeft w:val="0"/>
          <w:marRight w:val="0"/>
          <w:marTop w:val="0"/>
          <w:marBottom w:val="0"/>
          <w:divBdr>
            <w:top w:val="none" w:sz="0" w:space="0" w:color="auto"/>
            <w:left w:val="none" w:sz="0" w:space="0" w:color="auto"/>
            <w:bottom w:val="none" w:sz="0" w:space="0" w:color="auto"/>
            <w:right w:val="none" w:sz="0" w:space="0" w:color="auto"/>
          </w:divBdr>
          <w:divsChild>
            <w:div w:id="2126651344">
              <w:marLeft w:val="0"/>
              <w:marRight w:val="0"/>
              <w:marTop w:val="0"/>
              <w:marBottom w:val="0"/>
              <w:divBdr>
                <w:top w:val="none" w:sz="0" w:space="0" w:color="auto"/>
                <w:left w:val="none" w:sz="0" w:space="0" w:color="auto"/>
                <w:bottom w:val="none" w:sz="0" w:space="0" w:color="auto"/>
                <w:right w:val="none" w:sz="0" w:space="0" w:color="auto"/>
              </w:divBdr>
              <w:divsChild>
                <w:div w:id="36159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530153">
      <w:bodyDiv w:val="1"/>
      <w:marLeft w:val="0"/>
      <w:marRight w:val="0"/>
      <w:marTop w:val="0"/>
      <w:marBottom w:val="0"/>
      <w:divBdr>
        <w:top w:val="none" w:sz="0" w:space="0" w:color="auto"/>
        <w:left w:val="none" w:sz="0" w:space="0" w:color="auto"/>
        <w:bottom w:val="none" w:sz="0" w:space="0" w:color="auto"/>
        <w:right w:val="none" w:sz="0" w:space="0" w:color="auto"/>
      </w:divBdr>
    </w:div>
    <w:div w:id="2041389475">
      <w:bodyDiv w:val="1"/>
      <w:marLeft w:val="0"/>
      <w:marRight w:val="0"/>
      <w:marTop w:val="0"/>
      <w:marBottom w:val="0"/>
      <w:divBdr>
        <w:top w:val="none" w:sz="0" w:space="0" w:color="auto"/>
        <w:left w:val="none" w:sz="0" w:space="0" w:color="auto"/>
        <w:bottom w:val="none" w:sz="0" w:space="0" w:color="auto"/>
        <w:right w:val="none" w:sz="0" w:space="0" w:color="auto"/>
      </w:divBdr>
    </w:div>
    <w:div w:id="2044358960">
      <w:bodyDiv w:val="1"/>
      <w:marLeft w:val="0"/>
      <w:marRight w:val="0"/>
      <w:marTop w:val="0"/>
      <w:marBottom w:val="0"/>
      <w:divBdr>
        <w:top w:val="none" w:sz="0" w:space="0" w:color="auto"/>
        <w:left w:val="none" w:sz="0" w:space="0" w:color="auto"/>
        <w:bottom w:val="none" w:sz="0" w:space="0" w:color="auto"/>
        <w:right w:val="none" w:sz="0" w:space="0" w:color="auto"/>
      </w:divBdr>
    </w:div>
    <w:div w:id="2052611421">
      <w:bodyDiv w:val="1"/>
      <w:marLeft w:val="0"/>
      <w:marRight w:val="0"/>
      <w:marTop w:val="0"/>
      <w:marBottom w:val="0"/>
      <w:divBdr>
        <w:top w:val="none" w:sz="0" w:space="0" w:color="auto"/>
        <w:left w:val="none" w:sz="0" w:space="0" w:color="auto"/>
        <w:bottom w:val="none" w:sz="0" w:space="0" w:color="auto"/>
        <w:right w:val="none" w:sz="0" w:space="0" w:color="auto"/>
      </w:divBdr>
    </w:div>
    <w:div w:id="2063861966">
      <w:bodyDiv w:val="1"/>
      <w:marLeft w:val="0"/>
      <w:marRight w:val="0"/>
      <w:marTop w:val="0"/>
      <w:marBottom w:val="0"/>
      <w:divBdr>
        <w:top w:val="none" w:sz="0" w:space="0" w:color="auto"/>
        <w:left w:val="none" w:sz="0" w:space="0" w:color="auto"/>
        <w:bottom w:val="none" w:sz="0" w:space="0" w:color="auto"/>
        <w:right w:val="none" w:sz="0" w:space="0" w:color="auto"/>
      </w:divBdr>
    </w:div>
    <w:div w:id="2102287327">
      <w:bodyDiv w:val="1"/>
      <w:marLeft w:val="0"/>
      <w:marRight w:val="0"/>
      <w:marTop w:val="0"/>
      <w:marBottom w:val="0"/>
      <w:divBdr>
        <w:top w:val="none" w:sz="0" w:space="0" w:color="auto"/>
        <w:left w:val="none" w:sz="0" w:space="0" w:color="auto"/>
        <w:bottom w:val="none" w:sz="0" w:space="0" w:color="auto"/>
        <w:right w:val="none" w:sz="0" w:space="0" w:color="auto"/>
      </w:divBdr>
    </w:div>
    <w:div w:id="2137407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E06537C-0AE6-4E45-8D05-C6653A9CD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2232</TotalTime>
  <Pages>8</Pages>
  <Words>2882</Words>
  <Characters>16433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HPHI4903 –                     'Pathways To Evil': Genocide - History, Theory And Denial</vt:lpstr>
    </vt:vector>
  </TitlesOfParts>
  <Company/>
  <LinksUpToDate>false</LinksUpToDate>
  <CharactersWithSpaces>19277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HPHI4903 –                     'Pathways To Evil': Genocide - History, Theory And Denial</dc:title>
  <dc:subject>Assignment 1:                                                                       1000-word long literature review.</dc:subject>
  <dc:creator>Katie L Pullen-O’Brien</dc:creator>
  <cp:keywords/>
  <dc:description/>
  <cp:lastModifiedBy>Katie Pullen-O'Brien (2219958)</cp:lastModifiedBy>
  <cp:revision>282</cp:revision>
  <dcterms:created xsi:type="dcterms:W3CDTF">2022-12-23T15:45:00Z</dcterms:created>
  <dcterms:modified xsi:type="dcterms:W3CDTF">2025-07-07T16:16:00Z</dcterms:modified>
</cp:coreProperties>
</file>