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E45B1E" w14:textId="77777777" w:rsidR="00FA0682" w:rsidRDefault="00FA0682" w:rsidP="00E94CFC">
      <w:pPr>
        <w:jc w:val="both"/>
        <w:rPr>
          <w:rFonts w:asciiTheme="minorHAnsi" w:hAnsiTheme="minorHAnsi"/>
          <w:b/>
          <w:bCs/>
          <w:sz w:val="24"/>
          <w:szCs w:val="24"/>
          <w:lang w:val="en-US"/>
        </w:rPr>
      </w:pPr>
    </w:p>
    <w:p w14:paraId="060C65D7" w14:textId="77777777" w:rsidR="00FA0682" w:rsidRDefault="00FA0682" w:rsidP="00E94CFC">
      <w:pPr>
        <w:jc w:val="both"/>
        <w:rPr>
          <w:rFonts w:asciiTheme="minorHAnsi" w:hAnsiTheme="minorHAnsi"/>
          <w:b/>
          <w:bCs/>
          <w:sz w:val="24"/>
          <w:szCs w:val="24"/>
          <w:lang w:val="en-US"/>
        </w:rPr>
      </w:pPr>
    </w:p>
    <w:p w14:paraId="64CB6702" w14:textId="77777777" w:rsidR="00FA0682" w:rsidRDefault="00FA0682" w:rsidP="00E94CFC">
      <w:pPr>
        <w:jc w:val="both"/>
        <w:rPr>
          <w:rFonts w:asciiTheme="minorHAnsi" w:hAnsiTheme="minorHAnsi"/>
          <w:b/>
          <w:bCs/>
          <w:sz w:val="24"/>
          <w:szCs w:val="24"/>
          <w:lang w:val="en-US"/>
        </w:rPr>
      </w:pPr>
    </w:p>
    <w:p w14:paraId="0DC75143" w14:textId="77777777" w:rsidR="00FA0682" w:rsidRDefault="00FA0682" w:rsidP="00E94CFC">
      <w:pPr>
        <w:jc w:val="both"/>
        <w:rPr>
          <w:rFonts w:asciiTheme="minorHAnsi" w:hAnsiTheme="minorHAnsi"/>
          <w:b/>
          <w:bCs/>
          <w:sz w:val="24"/>
          <w:szCs w:val="24"/>
          <w:lang w:val="en-US"/>
        </w:rPr>
      </w:pPr>
    </w:p>
    <w:p w14:paraId="37FC7A4A" w14:textId="77777777" w:rsidR="00FA0682" w:rsidRDefault="00FA0682" w:rsidP="00E94CFC">
      <w:pPr>
        <w:jc w:val="both"/>
        <w:rPr>
          <w:rFonts w:asciiTheme="minorHAnsi" w:hAnsiTheme="minorHAnsi"/>
          <w:b/>
          <w:bCs/>
          <w:sz w:val="24"/>
          <w:szCs w:val="24"/>
          <w:lang w:val="en-US"/>
        </w:rPr>
      </w:pPr>
    </w:p>
    <w:p w14:paraId="62CB393D" w14:textId="77777777" w:rsidR="00FA0682" w:rsidRDefault="00FA0682" w:rsidP="00E94CFC">
      <w:pPr>
        <w:jc w:val="both"/>
        <w:rPr>
          <w:rFonts w:asciiTheme="minorHAnsi" w:hAnsiTheme="minorHAnsi"/>
          <w:b/>
          <w:bCs/>
          <w:sz w:val="24"/>
          <w:szCs w:val="24"/>
          <w:lang w:val="en-US"/>
        </w:rPr>
      </w:pPr>
    </w:p>
    <w:p w14:paraId="593A4376" w14:textId="77777777" w:rsidR="00FA0682" w:rsidRDefault="00FA0682" w:rsidP="00E94CFC">
      <w:pPr>
        <w:jc w:val="both"/>
        <w:rPr>
          <w:rFonts w:asciiTheme="minorHAnsi" w:hAnsiTheme="minorHAnsi"/>
          <w:b/>
          <w:bCs/>
          <w:sz w:val="24"/>
          <w:szCs w:val="24"/>
          <w:lang w:val="en-US"/>
        </w:rPr>
      </w:pPr>
    </w:p>
    <w:p w14:paraId="0EC71BDB" w14:textId="77777777" w:rsidR="00FA0682" w:rsidRDefault="00FA0682" w:rsidP="00E94CFC">
      <w:pPr>
        <w:jc w:val="both"/>
        <w:rPr>
          <w:rFonts w:asciiTheme="minorHAnsi" w:hAnsiTheme="minorHAnsi"/>
          <w:b/>
          <w:bCs/>
          <w:sz w:val="24"/>
          <w:szCs w:val="24"/>
          <w:lang w:val="en-US"/>
        </w:rPr>
      </w:pPr>
    </w:p>
    <w:p w14:paraId="7DEB88A8" w14:textId="77777777" w:rsidR="00FA0682" w:rsidRDefault="00FA0682" w:rsidP="00E94CFC">
      <w:pPr>
        <w:jc w:val="both"/>
        <w:rPr>
          <w:rFonts w:asciiTheme="minorHAnsi" w:hAnsiTheme="minorHAnsi"/>
          <w:b/>
          <w:bCs/>
          <w:sz w:val="24"/>
          <w:szCs w:val="24"/>
          <w:lang w:val="en-US"/>
        </w:rPr>
      </w:pPr>
    </w:p>
    <w:p w14:paraId="5D11A3DE" w14:textId="77777777" w:rsidR="00FA0682" w:rsidRDefault="00FA0682" w:rsidP="00E94CFC">
      <w:pPr>
        <w:jc w:val="both"/>
        <w:rPr>
          <w:rFonts w:asciiTheme="minorHAnsi" w:hAnsiTheme="minorHAnsi"/>
          <w:b/>
          <w:bCs/>
          <w:sz w:val="24"/>
          <w:szCs w:val="24"/>
          <w:lang w:val="en-US"/>
        </w:rPr>
      </w:pPr>
    </w:p>
    <w:p w14:paraId="0C36238A" w14:textId="77777777" w:rsidR="00FA0682" w:rsidRDefault="00FA0682" w:rsidP="00E94CFC">
      <w:pPr>
        <w:jc w:val="both"/>
        <w:rPr>
          <w:rFonts w:asciiTheme="minorHAnsi" w:hAnsiTheme="minorHAnsi"/>
          <w:b/>
          <w:bCs/>
          <w:sz w:val="24"/>
          <w:szCs w:val="24"/>
          <w:lang w:val="en-US"/>
        </w:rPr>
      </w:pPr>
    </w:p>
    <w:p w14:paraId="13FAA1C1" w14:textId="77777777" w:rsidR="00FA0682" w:rsidRDefault="00FA0682" w:rsidP="00E94CFC">
      <w:pPr>
        <w:jc w:val="both"/>
        <w:rPr>
          <w:rFonts w:asciiTheme="minorHAnsi" w:hAnsiTheme="minorHAnsi"/>
          <w:b/>
          <w:bCs/>
          <w:sz w:val="24"/>
          <w:szCs w:val="24"/>
          <w:lang w:val="en-US"/>
        </w:rPr>
      </w:pPr>
    </w:p>
    <w:p w14:paraId="0B4A7C5B" w14:textId="13FE0B0D" w:rsidR="00F974B4" w:rsidRPr="00762E4F" w:rsidRDefault="00467864" w:rsidP="00E94CFC">
      <w:pPr>
        <w:jc w:val="both"/>
        <w:rPr>
          <w:rFonts w:asciiTheme="minorHAnsi" w:hAnsiTheme="minorHAnsi"/>
          <w:sz w:val="24"/>
          <w:szCs w:val="24"/>
          <w:lang w:val="en-US"/>
        </w:rPr>
      </w:pPr>
      <w:r w:rsidRPr="00836CAB">
        <w:rPr>
          <w:rFonts w:asciiTheme="minorHAnsi" w:hAnsiTheme="minorHAnsi"/>
          <w:b/>
          <w:bCs/>
          <w:sz w:val="24"/>
          <w:szCs w:val="24"/>
          <w:lang w:val="en-US"/>
        </w:rPr>
        <w:t>Question 1 The Contemporary Condition:</w:t>
      </w:r>
      <w:r w:rsidRPr="00836CAB">
        <w:rPr>
          <w:rFonts w:asciiTheme="minorHAnsi" w:hAnsiTheme="minorHAnsi"/>
          <w:sz w:val="24"/>
          <w:szCs w:val="24"/>
          <w:lang w:val="en-US"/>
        </w:rPr>
        <w:t xml:space="preserve"> How do contemporary creative practices articulate or intervene in the complex conditions of late modernity, including ecological precarity, social fragmentation, and global uncertainty? What imaginative or critical strategies do they offer for navigating </w:t>
      </w:r>
      <w:proofErr w:type="gramStart"/>
      <w:r w:rsidRPr="00836CAB">
        <w:rPr>
          <w:rFonts w:asciiTheme="minorHAnsi" w:hAnsiTheme="minorHAnsi"/>
          <w:sz w:val="24"/>
          <w:szCs w:val="24"/>
          <w:lang w:val="en-US"/>
        </w:rPr>
        <w:t>these crisis</w:t>
      </w:r>
      <w:proofErr w:type="gramEnd"/>
      <w:r w:rsidRPr="00836CAB">
        <w:rPr>
          <w:rFonts w:asciiTheme="minorHAnsi" w:hAnsiTheme="minorHAnsi"/>
          <w:sz w:val="24"/>
          <w:szCs w:val="24"/>
          <w:lang w:val="en-US"/>
        </w:rPr>
        <w:t>?</w:t>
      </w:r>
    </w:p>
    <w:p w14:paraId="76922B99" w14:textId="77777777" w:rsidR="00F974B4" w:rsidRDefault="00F974B4" w:rsidP="00E94CFC">
      <w:pPr>
        <w:jc w:val="both"/>
        <w:rPr>
          <w:rFonts w:asciiTheme="minorHAnsi" w:eastAsiaTheme="minorHAnsi" w:hAnsiTheme="minorHAnsi" w:cstheme="minorBidi"/>
          <w:sz w:val="24"/>
          <w:szCs w:val="24"/>
          <w:lang w:val="en-US"/>
        </w:rPr>
      </w:pPr>
    </w:p>
    <w:p w14:paraId="03AC3BBF" w14:textId="77777777" w:rsidR="00762E4F" w:rsidRDefault="00762E4F" w:rsidP="00E94CFC">
      <w:pPr>
        <w:jc w:val="both"/>
        <w:rPr>
          <w:rFonts w:asciiTheme="minorHAnsi" w:eastAsiaTheme="minorHAnsi" w:hAnsiTheme="minorHAnsi" w:cstheme="minorBidi"/>
          <w:sz w:val="24"/>
          <w:szCs w:val="24"/>
          <w:lang w:val="en-US"/>
        </w:rPr>
      </w:pPr>
    </w:p>
    <w:p w14:paraId="285741C8" w14:textId="77777777" w:rsidR="00762E4F" w:rsidRDefault="00762E4F" w:rsidP="00E94CFC">
      <w:pPr>
        <w:jc w:val="both"/>
        <w:rPr>
          <w:rFonts w:asciiTheme="minorHAnsi" w:eastAsiaTheme="minorHAnsi" w:hAnsiTheme="minorHAnsi" w:cstheme="minorBidi"/>
          <w:sz w:val="24"/>
          <w:szCs w:val="24"/>
          <w:lang w:val="en-US"/>
        </w:rPr>
      </w:pPr>
    </w:p>
    <w:p w14:paraId="673A47C5" w14:textId="77777777" w:rsidR="00762E4F" w:rsidRDefault="00762E4F" w:rsidP="00E94CFC">
      <w:pPr>
        <w:jc w:val="both"/>
        <w:rPr>
          <w:rFonts w:asciiTheme="minorHAnsi" w:eastAsiaTheme="minorHAnsi" w:hAnsiTheme="minorHAnsi" w:cstheme="minorBidi"/>
          <w:sz w:val="24"/>
          <w:szCs w:val="24"/>
          <w:lang w:val="en-US"/>
        </w:rPr>
      </w:pPr>
    </w:p>
    <w:p w14:paraId="545994D1" w14:textId="77777777" w:rsidR="00762E4F" w:rsidRDefault="00762E4F" w:rsidP="00E94CFC">
      <w:pPr>
        <w:jc w:val="both"/>
        <w:rPr>
          <w:rFonts w:asciiTheme="minorHAnsi" w:eastAsiaTheme="minorHAnsi" w:hAnsiTheme="minorHAnsi" w:cstheme="minorBidi"/>
          <w:sz w:val="24"/>
          <w:szCs w:val="24"/>
          <w:lang w:val="en-US"/>
        </w:rPr>
      </w:pPr>
    </w:p>
    <w:p w14:paraId="52BAD228" w14:textId="77777777" w:rsidR="00762E4F" w:rsidRDefault="00762E4F" w:rsidP="00E94CFC">
      <w:pPr>
        <w:jc w:val="both"/>
        <w:rPr>
          <w:rFonts w:asciiTheme="minorHAnsi" w:eastAsiaTheme="minorHAnsi" w:hAnsiTheme="minorHAnsi" w:cstheme="minorBidi"/>
          <w:sz w:val="24"/>
          <w:szCs w:val="24"/>
          <w:lang w:val="en-US"/>
        </w:rPr>
      </w:pPr>
    </w:p>
    <w:p w14:paraId="4E4BF635" w14:textId="77777777" w:rsidR="00762E4F" w:rsidRDefault="00762E4F" w:rsidP="00E94CFC">
      <w:pPr>
        <w:jc w:val="both"/>
        <w:rPr>
          <w:rFonts w:asciiTheme="minorHAnsi" w:eastAsiaTheme="minorHAnsi" w:hAnsiTheme="minorHAnsi" w:cstheme="minorBidi"/>
          <w:sz w:val="24"/>
          <w:szCs w:val="24"/>
          <w:lang w:val="en-US"/>
        </w:rPr>
      </w:pPr>
    </w:p>
    <w:p w14:paraId="2055ABA4" w14:textId="77777777" w:rsidR="00762E4F" w:rsidRDefault="00762E4F" w:rsidP="00E94CFC">
      <w:pPr>
        <w:jc w:val="both"/>
        <w:rPr>
          <w:rFonts w:asciiTheme="minorHAnsi" w:eastAsiaTheme="minorHAnsi" w:hAnsiTheme="minorHAnsi" w:cstheme="minorBidi"/>
          <w:sz w:val="24"/>
          <w:szCs w:val="24"/>
          <w:lang w:val="en-US"/>
        </w:rPr>
      </w:pPr>
    </w:p>
    <w:p w14:paraId="3CAADEF3" w14:textId="77777777" w:rsidR="00762E4F" w:rsidRDefault="00762E4F" w:rsidP="00E94CFC">
      <w:pPr>
        <w:jc w:val="both"/>
        <w:rPr>
          <w:rFonts w:asciiTheme="minorHAnsi" w:eastAsiaTheme="minorHAnsi" w:hAnsiTheme="minorHAnsi" w:cstheme="minorBidi"/>
          <w:sz w:val="24"/>
          <w:szCs w:val="24"/>
          <w:lang w:val="en-US"/>
        </w:rPr>
      </w:pPr>
    </w:p>
    <w:p w14:paraId="35F23483" w14:textId="77777777" w:rsidR="00762E4F" w:rsidRDefault="00762E4F" w:rsidP="00E94CFC">
      <w:pPr>
        <w:jc w:val="both"/>
        <w:rPr>
          <w:rFonts w:asciiTheme="minorHAnsi" w:eastAsiaTheme="minorHAnsi" w:hAnsiTheme="minorHAnsi" w:cstheme="minorBidi"/>
          <w:sz w:val="24"/>
          <w:szCs w:val="24"/>
          <w:lang w:val="en-US"/>
        </w:rPr>
      </w:pPr>
    </w:p>
    <w:p w14:paraId="3D6DA226" w14:textId="77777777" w:rsidR="00762E4F" w:rsidRDefault="00762E4F" w:rsidP="00E94CFC">
      <w:pPr>
        <w:jc w:val="both"/>
        <w:rPr>
          <w:rFonts w:asciiTheme="minorHAnsi" w:eastAsiaTheme="minorHAnsi" w:hAnsiTheme="minorHAnsi" w:cstheme="minorBidi"/>
          <w:sz w:val="24"/>
          <w:szCs w:val="24"/>
          <w:lang w:val="en-US"/>
        </w:rPr>
      </w:pPr>
    </w:p>
    <w:p w14:paraId="39E4CB9E" w14:textId="77777777" w:rsidR="00762E4F" w:rsidRDefault="00762E4F" w:rsidP="00E94CFC">
      <w:pPr>
        <w:jc w:val="both"/>
        <w:rPr>
          <w:rFonts w:asciiTheme="minorHAnsi" w:eastAsiaTheme="minorHAnsi" w:hAnsiTheme="minorHAnsi" w:cstheme="minorBidi"/>
          <w:sz w:val="24"/>
          <w:szCs w:val="24"/>
          <w:lang w:val="en-US"/>
        </w:rPr>
      </w:pPr>
    </w:p>
    <w:p w14:paraId="7007AED5" w14:textId="77777777" w:rsidR="002742E5" w:rsidRDefault="002742E5" w:rsidP="00E94CFC">
      <w:pPr>
        <w:jc w:val="both"/>
        <w:rPr>
          <w:rFonts w:asciiTheme="minorHAnsi" w:eastAsiaTheme="minorHAnsi" w:hAnsiTheme="minorHAnsi" w:cstheme="minorBidi"/>
          <w:sz w:val="24"/>
          <w:szCs w:val="24"/>
          <w:lang w:val="en-US"/>
        </w:rPr>
      </w:pPr>
    </w:p>
    <w:p w14:paraId="5679DB6C" w14:textId="77777777" w:rsidR="00FA0682" w:rsidRPr="00836CAB" w:rsidRDefault="00FA0682" w:rsidP="00E94CFC">
      <w:pPr>
        <w:jc w:val="both"/>
        <w:rPr>
          <w:rFonts w:asciiTheme="minorHAnsi" w:hAnsiTheme="minorHAnsi"/>
          <w:b/>
          <w:bCs/>
          <w:sz w:val="24"/>
          <w:szCs w:val="24"/>
          <w:lang w:val="en-US"/>
        </w:rPr>
      </w:pPr>
    </w:p>
    <w:p w14:paraId="0D00EC8B" w14:textId="77777777" w:rsidR="00FA4C20" w:rsidRPr="00836CAB" w:rsidRDefault="00E94CFC" w:rsidP="00E94CFC">
      <w:pPr>
        <w:jc w:val="both"/>
        <w:rPr>
          <w:rFonts w:asciiTheme="minorHAnsi" w:hAnsiTheme="minorHAnsi"/>
          <w:b/>
          <w:bCs/>
          <w:sz w:val="24"/>
          <w:szCs w:val="24"/>
          <w:lang w:val="en-US"/>
        </w:rPr>
      </w:pPr>
      <w:r w:rsidRPr="00836CAB">
        <w:rPr>
          <w:rFonts w:asciiTheme="minorHAnsi" w:hAnsiTheme="minorHAnsi"/>
          <w:b/>
          <w:bCs/>
          <w:sz w:val="24"/>
          <w:szCs w:val="24"/>
          <w:lang w:val="en-US"/>
        </w:rPr>
        <w:lastRenderedPageBreak/>
        <w:t>Universality in the art of Cai Guo Qiang: Between Cosmology and Fragmentation</w:t>
      </w:r>
    </w:p>
    <w:p w14:paraId="24071C62" w14:textId="6A6C2F1E" w:rsidR="00E94CFC" w:rsidRDefault="00FA4C20" w:rsidP="00E94CFC">
      <w:pPr>
        <w:jc w:val="both"/>
        <w:rPr>
          <w:rFonts w:asciiTheme="minorHAnsi" w:hAnsiTheme="minorHAnsi"/>
          <w:sz w:val="24"/>
          <w:szCs w:val="24"/>
          <w:lang w:val="en-US"/>
        </w:rPr>
      </w:pPr>
      <w:r w:rsidRPr="00836CAB">
        <w:rPr>
          <w:rFonts w:asciiTheme="minorHAnsi" w:hAnsiTheme="minorHAnsi"/>
          <w:sz w:val="24"/>
          <w:szCs w:val="24"/>
          <w:lang w:val="en-US"/>
        </w:rPr>
        <w:t xml:space="preserve">Through the art of Cai Guo-Qiang </w:t>
      </w:r>
      <w:r w:rsidRPr="00836CAB">
        <w:rPr>
          <w:rFonts w:asciiTheme="minorHAnsi" w:hAnsiTheme="minorHAnsi"/>
          <w:sz w:val="24"/>
          <w:szCs w:val="24"/>
        </w:rPr>
        <w:t>(</w:t>
      </w:r>
      <w:r w:rsidRPr="00836CAB">
        <w:rPr>
          <w:rFonts w:asciiTheme="minorHAnsi" w:eastAsia="MS Gothic" w:hAnsiTheme="minorHAnsi" w:cs="MS Gothic"/>
          <w:sz w:val="24"/>
          <w:szCs w:val="24"/>
          <w:lang w:val="en-US"/>
        </w:rPr>
        <w:t>蔡国</w:t>
      </w:r>
      <w:r w:rsidRPr="00836CAB">
        <w:rPr>
          <w:rFonts w:asciiTheme="minorHAnsi" w:eastAsia="Yu Gothic" w:hAnsiTheme="minorHAnsi" w:cs="Yu Gothic"/>
          <w:sz w:val="24"/>
          <w:szCs w:val="24"/>
          <w:lang w:val="en-US"/>
        </w:rPr>
        <w:t>强</w:t>
      </w:r>
      <w:r w:rsidRPr="00836CAB">
        <w:rPr>
          <w:rFonts w:asciiTheme="minorHAnsi" w:hAnsiTheme="minorHAnsi"/>
          <w:sz w:val="24"/>
          <w:szCs w:val="24"/>
        </w:rPr>
        <w:t>)</w:t>
      </w:r>
      <w:r w:rsidRPr="00836CAB">
        <w:rPr>
          <w:rFonts w:asciiTheme="minorHAnsi" w:hAnsiTheme="minorHAnsi"/>
          <w:sz w:val="24"/>
          <w:szCs w:val="24"/>
          <w:lang w:val="en-US"/>
        </w:rPr>
        <w:t>, th</w:t>
      </w:r>
      <w:r w:rsidR="00C13092" w:rsidRPr="00836CAB">
        <w:rPr>
          <w:rFonts w:asciiTheme="minorHAnsi" w:hAnsiTheme="minorHAnsi"/>
          <w:sz w:val="24"/>
          <w:szCs w:val="24"/>
          <w:lang w:val="en-US"/>
        </w:rPr>
        <w:t>e</w:t>
      </w:r>
      <w:r w:rsidRPr="00836CAB">
        <w:rPr>
          <w:rFonts w:asciiTheme="minorHAnsi" w:hAnsiTheme="minorHAnsi"/>
          <w:sz w:val="24"/>
          <w:szCs w:val="24"/>
          <w:lang w:val="en-US"/>
        </w:rPr>
        <w:t xml:space="preserve"> essay examines how the artist’s use of elemental </w:t>
      </w:r>
      <w:r w:rsidR="00E94CFC" w:rsidRPr="00836CAB">
        <w:rPr>
          <w:rFonts w:asciiTheme="minorHAnsi" w:hAnsiTheme="minorHAnsi"/>
          <w:sz w:val="24"/>
          <w:szCs w:val="24"/>
          <w:lang w:val="en-US"/>
        </w:rPr>
        <w:t xml:space="preserve">forces articulates a vision of cosmological universality and evaluates the extent to which this vision remains convincing within the fragmented conditions of late modernity. As </w:t>
      </w:r>
      <w:proofErr w:type="spellStart"/>
      <w:r w:rsidR="00396604" w:rsidRPr="00836CAB">
        <w:rPr>
          <w:rFonts w:asciiTheme="minorHAnsi" w:hAnsiTheme="minorHAnsi"/>
          <w:sz w:val="24"/>
          <w:szCs w:val="24"/>
          <w:lang w:val="en-US"/>
        </w:rPr>
        <w:t>theorised</w:t>
      </w:r>
      <w:proofErr w:type="spellEnd"/>
      <w:r w:rsidR="00E94CFC" w:rsidRPr="00836CAB">
        <w:rPr>
          <w:rFonts w:asciiTheme="minorHAnsi" w:hAnsiTheme="minorHAnsi"/>
          <w:sz w:val="24"/>
          <w:szCs w:val="24"/>
          <w:lang w:val="en-US"/>
        </w:rPr>
        <w:t xml:space="preserve"> by Lyotard, the postmodern condition is defined by an “incredulity towards metanarratives,” in which universal frameworks of meaning are no longer widely sustained</w:t>
      </w:r>
      <w:r w:rsidR="001108E5" w:rsidRPr="00836CAB">
        <w:rPr>
          <w:rFonts w:asciiTheme="minorHAnsi" w:hAnsiTheme="minorHAnsi"/>
          <w:sz w:val="24"/>
          <w:szCs w:val="24"/>
          <w:lang w:val="en-US"/>
        </w:rPr>
        <w:t xml:space="preserve"> (Lyotard</w:t>
      </w:r>
      <w:r w:rsidR="00B163B6" w:rsidRPr="00836CAB">
        <w:rPr>
          <w:rFonts w:asciiTheme="minorHAnsi" w:hAnsiTheme="minorHAnsi"/>
          <w:sz w:val="24"/>
          <w:szCs w:val="24"/>
          <w:lang w:val="en-US"/>
        </w:rPr>
        <w:t>,1984, pp. xxiv-xxv)</w:t>
      </w:r>
      <w:r w:rsidR="00E94CFC" w:rsidRPr="00836CAB">
        <w:rPr>
          <w:rFonts w:asciiTheme="minorHAnsi" w:hAnsiTheme="minorHAnsi"/>
          <w:sz w:val="24"/>
          <w:szCs w:val="24"/>
          <w:lang w:val="en-US"/>
        </w:rPr>
        <w:t>.</w:t>
      </w:r>
      <w:r w:rsidR="007232E7" w:rsidRPr="00836CAB">
        <w:rPr>
          <w:rFonts w:asciiTheme="minorHAnsi" w:hAnsiTheme="minorHAnsi"/>
          <w:sz w:val="24"/>
          <w:szCs w:val="24"/>
        </w:rPr>
        <w:t xml:space="preserve"> </w:t>
      </w:r>
      <w:r w:rsidR="00E94CFC" w:rsidRPr="00836CAB">
        <w:rPr>
          <w:rFonts w:asciiTheme="minorHAnsi" w:hAnsiTheme="minorHAnsi"/>
          <w:sz w:val="24"/>
          <w:szCs w:val="24"/>
          <w:lang w:val="en-US"/>
        </w:rPr>
        <w:t>Within this context,</w:t>
      </w:r>
      <w:r w:rsidR="009A12B0" w:rsidRPr="00836CAB">
        <w:rPr>
          <w:rFonts w:asciiTheme="minorHAnsi" w:hAnsiTheme="minorHAnsi"/>
          <w:sz w:val="24"/>
          <w:szCs w:val="24"/>
          <w:lang w:val="en-US"/>
        </w:rPr>
        <w:t xml:space="preserve"> </w:t>
      </w:r>
      <w:r w:rsidR="00E94CFC" w:rsidRPr="00836CAB">
        <w:rPr>
          <w:rFonts w:asciiTheme="minorHAnsi" w:hAnsiTheme="minorHAnsi"/>
          <w:sz w:val="24"/>
          <w:szCs w:val="24"/>
          <w:lang w:val="en-US"/>
        </w:rPr>
        <w:t xml:space="preserve">Cai’s practice presents a critical tension: it proposes a shared cosmological </w:t>
      </w:r>
      <w:r w:rsidR="00E80866" w:rsidRPr="00836CAB">
        <w:rPr>
          <w:rFonts w:asciiTheme="minorHAnsi" w:hAnsiTheme="minorHAnsi"/>
          <w:sz w:val="24"/>
          <w:szCs w:val="24"/>
          <w:lang w:val="en-US"/>
        </w:rPr>
        <w:t>language,</w:t>
      </w:r>
      <w:r w:rsidR="00E94CFC" w:rsidRPr="00836CAB">
        <w:rPr>
          <w:rFonts w:asciiTheme="minorHAnsi" w:hAnsiTheme="minorHAnsi"/>
          <w:sz w:val="24"/>
          <w:szCs w:val="24"/>
          <w:lang w:val="en-US"/>
        </w:rPr>
        <w:t xml:space="preserve"> </w:t>
      </w:r>
      <w:r w:rsidR="00964DB6" w:rsidRPr="00836CAB">
        <w:rPr>
          <w:rFonts w:asciiTheme="minorHAnsi" w:hAnsiTheme="minorHAnsi"/>
          <w:sz w:val="24"/>
          <w:szCs w:val="24"/>
          <w:lang w:val="en-US"/>
        </w:rPr>
        <w:t>but t</w:t>
      </w:r>
      <w:r w:rsidR="000D06B1" w:rsidRPr="00836CAB">
        <w:rPr>
          <w:rFonts w:asciiTheme="minorHAnsi" w:hAnsiTheme="minorHAnsi"/>
          <w:sz w:val="24"/>
          <w:szCs w:val="24"/>
          <w:lang w:val="en-US"/>
        </w:rPr>
        <w:t xml:space="preserve">his is a difficult claim </w:t>
      </w:r>
      <w:r w:rsidR="00E94CFC" w:rsidRPr="00836CAB">
        <w:rPr>
          <w:rFonts w:asciiTheme="minorHAnsi" w:hAnsiTheme="minorHAnsi"/>
          <w:sz w:val="24"/>
          <w:szCs w:val="24"/>
          <w:lang w:val="en-US"/>
        </w:rPr>
        <w:t>in a fragmented world that fundamentally resists such a</w:t>
      </w:r>
      <w:r w:rsidR="001C3AB2" w:rsidRPr="00836CAB">
        <w:rPr>
          <w:rFonts w:asciiTheme="minorHAnsi" w:hAnsiTheme="minorHAnsi"/>
          <w:sz w:val="24"/>
          <w:szCs w:val="24"/>
          <w:lang w:val="en-US"/>
        </w:rPr>
        <w:t xml:space="preserve"> notion</w:t>
      </w:r>
      <w:r w:rsidR="00E94CFC" w:rsidRPr="00836CAB">
        <w:rPr>
          <w:rFonts w:asciiTheme="minorHAnsi" w:hAnsiTheme="minorHAnsi"/>
          <w:sz w:val="24"/>
          <w:szCs w:val="24"/>
          <w:lang w:val="en-US"/>
        </w:rPr>
        <w:t>.</w:t>
      </w:r>
    </w:p>
    <w:p w14:paraId="51518AB5" w14:textId="0E9F648A" w:rsidR="007F56CC" w:rsidRPr="00836CAB" w:rsidRDefault="007F56CC" w:rsidP="00E94CFC">
      <w:pPr>
        <w:jc w:val="both"/>
        <w:rPr>
          <w:rFonts w:asciiTheme="minorHAnsi" w:hAnsiTheme="minorHAnsi"/>
          <w:b/>
          <w:bCs/>
          <w:sz w:val="24"/>
          <w:szCs w:val="24"/>
          <w:lang w:val="en-US"/>
        </w:rPr>
      </w:pPr>
      <w:r>
        <w:rPr>
          <w:rFonts w:asciiTheme="minorHAnsi" w:hAnsiTheme="minorHAnsi"/>
          <w:sz w:val="24"/>
          <w:szCs w:val="24"/>
          <w:lang w:val="en-US"/>
        </w:rPr>
        <w:t>Here, “universality” is understood not as a fixed</w:t>
      </w:r>
      <w:r w:rsidR="00C87FBB">
        <w:rPr>
          <w:rFonts w:asciiTheme="minorHAnsi" w:hAnsiTheme="minorHAnsi"/>
          <w:sz w:val="24"/>
          <w:szCs w:val="24"/>
          <w:lang w:val="en-US"/>
        </w:rPr>
        <w:t xml:space="preserve"> or absolute truth</w:t>
      </w:r>
      <w:r w:rsidR="009707D6">
        <w:rPr>
          <w:rFonts w:asciiTheme="minorHAnsi" w:hAnsiTheme="minorHAnsi"/>
          <w:sz w:val="24"/>
          <w:szCs w:val="24"/>
          <w:lang w:val="en-US"/>
        </w:rPr>
        <w:t xml:space="preserve">, but </w:t>
      </w:r>
      <w:r w:rsidR="00D75C22">
        <w:rPr>
          <w:rFonts w:asciiTheme="minorHAnsi" w:hAnsiTheme="minorHAnsi"/>
          <w:sz w:val="24"/>
          <w:szCs w:val="24"/>
          <w:lang w:val="en-US"/>
        </w:rPr>
        <w:t xml:space="preserve">it is used as a </w:t>
      </w:r>
      <w:r w:rsidR="00951947">
        <w:rPr>
          <w:rFonts w:asciiTheme="minorHAnsi" w:hAnsiTheme="minorHAnsi"/>
          <w:sz w:val="24"/>
          <w:szCs w:val="24"/>
          <w:lang w:val="en-US"/>
        </w:rPr>
        <w:t>meaning or affect</w:t>
      </w:r>
      <w:r w:rsidR="00D75C22">
        <w:rPr>
          <w:rFonts w:asciiTheme="minorHAnsi" w:hAnsiTheme="minorHAnsi"/>
          <w:sz w:val="24"/>
          <w:szCs w:val="24"/>
          <w:lang w:val="en-US"/>
        </w:rPr>
        <w:t>,</w:t>
      </w:r>
      <w:r w:rsidR="00951947">
        <w:rPr>
          <w:rFonts w:asciiTheme="minorHAnsi" w:hAnsiTheme="minorHAnsi"/>
          <w:sz w:val="24"/>
          <w:szCs w:val="24"/>
          <w:lang w:val="en-US"/>
        </w:rPr>
        <w:t xml:space="preserve"> </w:t>
      </w:r>
      <w:r w:rsidR="00D75C22">
        <w:rPr>
          <w:rFonts w:asciiTheme="minorHAnsi" w:hAnsiTheme="minorHAnsi"/>
          <w:sz w:val="24"/>
          <w:szCs w:val="24"/>
          <w:lang w:val="en-US"/>
        </w:rPr>
        <w:t xml:space="preserve">that </w:t>
      </w:r>
      <w:r w:rsidR="00951947">
        <w:rPr>
          <w:rFonts w:asciiTheme="minorHAnsi" w:hAnsiTheme="minorHAnsi"/>
          <w:sz w:val="24"/>
          <w:szCs w:val="24"/>
          <w:lang w:val="en-US"/>
        </w:rPr>
        <w:t>can be shared across cultural and historical differences</w:t>
      </w:r>
      <w:r w:rsidR="00041DE6">
        <w:rPr>
          <w:rFonts w:asciiTheme="minorHAnsi" w:hAnsiTheme="minorHAnsi"/>
          <w:sz w:val="24"/>
          <w:szCs w:val="24"/>
          <w:lang w:val="en-US"/>
        </w:rPr>
        <w:t xml:space="preserve">, even if such sharing remains </w:t>
      </w:r>
      <w:r w:rsidR="00DA3825">
        <w:rPr>
          <w:rFonts w:asciiTheme="minorHAnsi" w:hAnsiTheme="minorHAnsi"/>
          <w:sz w:val="24"/>
          <w:szCs w:val="24"/>
          <w:lang w:val="en-US"/>
        </w:rPr>
        <w:t>unstable</w:t>
      </w:r>
      <w:r w:rsidR="00951947">
        <w:rPr>
          <w:rFonts w:asciiTheme="minorHAnsi" w:hAnsiTheme="minorHAnsi"/>
          <w:sz w:val="24"/>
          <w:szCs w:val="24"/>
          <w:lang w:val="en-US"/>
        </w:rPr>
        <w:t xml:space="preserve">. </w:t>
      </w:r>
    </w:p>
    <w:p w14:paraId="3FD8A63B" w14:textId="75165DEF" w:rsidR="00E94CFC" w:rsidRPr="00836CAB" w:rsidRDefault="00E94CFC" w:rsidP="00E94CFC">
      <w:pPr>
        <w:jc w:val="both"/>
        <w:rPr>
          <w:rFonts w:asciiTheme="minorHAnsi" w:hAnsiTheme="minorHAnsi"/>
          <w:sz w:val="24"/>
          <w:szCs w:val="24"/>
        </w:rPr>
      </w:pPr>
      <w:r w:rsidRPr="00836CAB">
        <w:rPr>
          <w:rFonts w:asciiTheme="minorHAnsi" w:hAnsiTheme="minorHAnsi"/>
          <w:sz w:val="24"/>
          <w:szCs w:val="24"/>
        </w:rPr>
        <w:t xml:space="preserve">Bhabha’s concept of cultural hybridity </w:t>
      </w:r>
      <w:r w:rsidR="0046341C" w:rsidRPr="00836CAB">
        <w:rPr>
          <w:rFonts w:asciiTheme="minorHAnsi" w:hAnsiTheme="minorHAnsi"/>
          <w:sz w:val="24"/>
          <w:szCs w:val="24"/>
        </w:rPr>
        <w:t>offers a further</w:t>
      </w:r>
      <w:r w:rsidR="00FB0661" w:rsidRPr="00836CAB">
        <w:rPr>
          <w:rFonts w:asciiTheme="minorHAnsi" w:hAnsiTheme="minorHAnsi"/>
          <w:sz w:val="24"/>
          <w:szCs w:val="24"/>
        </w:rPr>
        <w:t xml:space="preserve"> complication</w:t>
      </w:r>
      <w:r w:rsidR="00E6129B" w:rsidRPr="00836CAB">
        <w:rPr>
          <w:rFonts w:asciiTheme="minorHAnsi" w:hAnsiTheme="minorHAnsi"/>
          <w:sz w:val="24"/>
          <w:szCs w:val="24"/>
        </w:rPr>
        <w:t xml:space="preserve">. He </w:t>
      </w:r>
      <w:r w:rsidR="00100511" w:rsidRPr="00836CAB">
        <w:rPr>
          <w:rFonts w:asciiTheme="minorHAnsi" w:hAnsiTheme="minorHAnsi"/>
          <w:sz w:val="24"/>
          <w:szCs w:val="24"/>
        </w:rPr>
        <w:t xml:space="preserve">suggests that </w:t>
      </w:r>
      <w:r w:rsidRPr="00836CAB">
        <w:rPr>
          <w:rFonts w:asciiTheme="minorHAnsi" w:hAnsiTheme="minorHAnsi"/>
          <w:sz w:val="24"/>
          <w:szCs w:val="24"/>
        </w:rPr>
        <w:t>meaning emerges through interaction within a “Third Space” of cultural exchange and translation</w:t>
      </w:r>
      <w:r w:rsidR="0091409B" w:rsidRPr="00836CAB">
        <w:rPr>
          <w:rFonts w:asciiTheme="minorHAnsi" w:hAnsiTheme="minorHAnsi"/>
          <w:sz w:val="24"/>
          <w:szCs w:val="24"/>
        </w:rPr>
        <w:t xml:space="preserve"> (Bhabha, 2008</w:t>
      </w:r>
      <w:r w:rsidR="00176C1E" w:rsidRPr="00836CAB">
        <w:rPr>
          <w:rFonts w:asciiTheme="minorHAnsi" w:hAnsiTheme="minorHAnsi"/>
          <w:sz w:val="24"/>
          <w:szCs w:val="24"/>
        </w:rPr>
        <w:t>, p</w:t>
      </w:r>
      <w:r w:rsidR="00CD66B6" w:rsidRPr="00836CAB">
        <w:rPr>
          <w:rFonts w:asciiTheme="minorHAnsi" w:hAnsiTheme="minorHAnsi"/>
          <w:sz w:val="24"/>
          <w:szCs w:val="24"/>
        </w:rPr>
        <w:t>p.</w:t>
      </w:r>
      <w:r w:rsidR="005411F6">
        <w:rPr>
          <w:rFonts w:asciiTheme="minorHAnsi" w:hAnsiTheme="minorHAnsi"/>
          <w:sz w:val="24"/>
          <w:szCs w:val="24"/>
        </w:rPr>
        <w:t xml:space="preserve"> </w:t>
      </w:r>
      <w:r w:rsidR="00276B55" w:rsidRPr="00836CAB">
        <w:rPr>
          <w:rFonts w:asciiTheme="minorHAnsi" w:hAnsiTheme="minorHAnsi"/>
          <w:sz w:val="24"/>
          <w:szCs w:val="24"/>
        </w:rPr>
        <w:t>2</w:t>
      </w:r>
      <w:r w:rsidR="005411F6">
        <w:rPr>
          <w:rFonts w:asciiTheme="minorHAnsi" w:hAnsiTheme="minorHAnsi"/>
          <w:sz w:val="24"/>
          <w:szCs w:val="24"/>
        </w:rPr>
        <w:t>,</w:t>
      </w:r>
      <w:r w:rsidR="00276B55" w:rsidRPr="00836CAB">
        <w:rPr>
          <w:rFonts w:asciiTheme="minorHAnsi" w:hAnsiTheme="minorHAnsi"/>
          <w:sz w:val="24"/>
          <w:szCs w:val="24"/>
        </w:rPr>
        <w:t>3</w:t>
      </w:r>
      <w:r w:rsidR="004B22AA">
        <w:rPr>
          <w:rFonts w:asciiTheme="minorHAnsi" w:hAnsiTheme="minorHAnsi"/>
          <w:sz w:val="24"/>
          <w:szCs w:val="24"/>
        </w:rPr>
        <w:t>,</w:t>
      </w:r>
      <w:r w:rsidR="004C2299">
        <w:rPr>
          <w:rFonts w:asciiTheme="minorHAnsi" w:hAnsiTheme="minorHAnsi"/>
          <w:sz w:val="24"/>
          <w:szCs w:val="24"/>
        </w:rPr>
        <w:t xml:space="preserve"> </w:t>
      </w:r>
      <w:r w:rsidR="005411F6">
        <w:rPr>
          <w:rFonts w:asciiTheme="minorHAnsi" w:hAnsiTheme="minorHAnsi"/>
          <w:sz w:val="24"/>
          <w:szCs w:val="24"/>
        </w:rPr>
        <w:t>53-56</w:t>
      </w:r>
      <w:r w:rsidR="0091409B" w:rsidRPr="00836CAB">
        <w:rPr>
          <w:rFonts w:asciiTheme="minorHAnsi" w:hAnsiTheme="minorHAnsi"/>
          <w:sz w:val="24"/>
          <w:szCs w:val="24"/>
        </w:rPr>
        <w:t>)</w:t>
      </w:r>
      <w:r w:rsidRPr="00836CAB">
        <w:rPr>
          <w:rFonts w:asciiTheme="minorHAnsi" w:hAnsiTheme="minorHAnsi"/>
          <w:sz w:val="24"/>
          <w:szCs w:val="24"/>
        </w:rPr>
        <w:t>. Reading Cai’s work through Lyotard and Bhabha</w:t>
      </w:r>
      <w:r w:rsidR="0027750F" w:rsidRPr="00836CAB">
        <w:rPr>
          <w:rFonts w:asciiTheme="minorHAnsi" w:hAnsiTheme="minorHAnsi"/>
          <w:sz w:val="24"/>
          <w:szCs w:val="24"/>
        </w:rPr>
        <w:t xml:space="preserve">, </w:t>
      </w:r>
      <w:r w:rsidRPr="00836CAB">
        <w:rPr>
          <w:rFonts w:asciiTheme="minorHAnsi" w:hAnsiTheme="minorHAnsi"/>
          <w:sz w:val="24"/>
          <w:szCs w:val="24"/>
        </w:rPr>
        <w:t xml:space="preserve">the </w:t>
      </w:r>
      <w:r w:rsidR="00A817E5" w:rsidRPr="00836CAB">
        <w:rPr>
          <w:rFonts w:asciiTheme="minorHAnsi" w:hAnsiTheme="minorHAnsi"/>
          <w:sz w:val="24"/>
          <w:szCs w:val="24"/>
        </w:rPr>
        <w:t xml:space="preserve">main vision </w:t>
      </w:r>
      <w:r w:rsidR="00565120" w:rsidRPr="00836CAB">
        <w:rPr>
          <w:rFonts w:asciiTheme="minorHAnsi" w:hAnsiTheme="minorHAnsi"/>
          <w:sz w:val="24"/>
          <w:szCs w:val="24"/>
        </w:rPr>
        <w:t>of universality</w:t>
      </w:r>
      <w:r w:rsidR="00C159F1" w:rsidRPr="00836CAB">
        <w:rPr>
          <w:rFonts w:asciiTheme="minorHAnsi" w:hAnsiTheme="minorHAnsi"/>
          <w:sz w:val="24"/>
          <w:szCs w:val="24"/>
        </w:rPr>
        <w:t xml:space="preserve"> </w:t>
      </w:r>
      <w:r w:rsidR="001515F5" w:rsidRPr="00836CAB">
        <w:rPr>
          <w:rFonts w:asciiTheme="minorHAnsi" w:hAnsiTheme="minorHAnsi"/>
          <w:sz w:val="24"/>
          <w:szCs w:val="24"/>
        </w:rPr>
        <w:t xml:space="preserve">does not simply appear </w:t>
      </w:r>
      <w:r w:rsidR="00565120" w:rsidRPr="00836CAB">
        <w:rPr>
          <w:rFonts w:asciiTheme="minorHAnsi" w:hAnsiTheme="minorHAnsi"/>
          <w:sz w:val="24"/>
          <w:szCs w:val="24"/>
        </w:rPr>
        <w:t>unattainable</w:t>
      </w:r>
      <w:r w:rsidR="00C159F1" w:rsidRPr="00836CAB">
        <w:rPr>
          <w:rFonts w:asciiTheme="minorHAnsi" w:hAnsiTheme="minorHAnsi"/>
          <w:sz w:val="24"/>
          <w:szCs w:val="24"/>
        </w:rPr>
        <w:t xml:space="preserve">, but it actively </w:t>
      </w:r>
      <w:r w:rsidR="00A961BD" w:rsidRPr="00836CAB">
        <w:rPr>
          <w:rFonts w:asciiTheme="minorHAnsi" w:hAnsiTheme="minorHAnsi"/>
          <w:sz w:val="24"/>
          <w:szCs w:val="24"/>
        </w:rPr>
        <w:t xml:space="preserve">weakens </w:t>
      </w:r>
      <w:r w:rsidR="0035204B" w:rsidRPr="00836CAB">
        <w:rPr>
          <w:rFonts w:asciiTheme="minorHAnsi" w:hAnsiTheme="minorHAnsi"/>
          <w:sz w:val="24"/>
          <w:szCs w:val="24"/>
        </w:rPr>
        <w:t>the con</w:t>
      </w:r>
      <w:r w:rsidR="008D45E7" w:rsidRPr="00836CAB">
        <w:rPr>
          <w:rFonts w:asciiTheme="minorHAnsi" w:hAnsiTheme="minorHAnsi"/>
          <w:sz w:val="24"/>
          <w:szCs w:val="24"/>
        </w:rPr>
        <w:t>cept</w:t>
      </w:r>
      <w:r w:rsidR="00732FFD" w:rsidRPr="00836CAB">
        <w:rPr>
          <w:rFonts w:asciiTheme="minorHAnsi" w:hAnsiTheme="minorHAnsi"/>
          <w:sz w:val="24"/>
          <w:szCs w:val="24"/>
        </w:rPr>
        <w:t xml:space="preserve">. How </w:t>
      </w:r>
      <w:r w:rsidR="00B366BA" w:rsidRPr="00836CAB">
        <w:rPr>
          <w:rFonts w:asciiTheme="minorHAnsi" w:hAnsiTheme="minorHAnsi"/>
          <w:sz w:val="24"/>
          <w:szCs w:val="24"/>
        </w:rPr>
        <w:t>then is</w:t>
      </w:r>
      <w:r w:rsidR="00893685" w:rsidRPr="00836CAB">
        <w:rPr>
          <w:rFonts w:asciiTheme="minorHAnsi" w:hAnsiTheme="minorHAnsi"/>
          <w:sz w:val="24"/>
          <w:szCs w:val="24"/>
        </w:rPr>
        <w:t xml:space="preserve"> Cai’s message </w:t>
      </w:r>
      <w:r w:rsidR="00E80866" w:rsidRPr="00836CAB">
        <w:rPr>
          <w:rFonts w:asciiTheme="minorHAnsi" w:hAnsiTheme="minorHAnsi"/>
          <w:sz w:val="24"/>
          <w:szCs w:val="24"/>
        </w:rPr>
        <w:t>of universality</w:t>
      </w:r>
      <w:r w:rsidR="00B366BA" w:rsidRPr="00836CAB">
        <w:rPr>
          <w:rFonts w:asciiTheme="minorHAnsi" w:hAnsiTheme="minorHAnsi"/>
          <w:sz w:val="24"/>
          <w:szCs w:val="24"/>
        </w:rPr>
        <w:t xml:space="preserve"> </w:t>
      </w:r>
      <w:r w:rsidRPr="00836CAB">
        <w:rPr>
          <w:rFonts w:asciiTheme="minorHAnsi" w:hAnsiTheme="minorHAnsi"/>
          <w:sz w:val="24"/>
          <w:szCs w:val="24"/>
        </w:rPr>
        <w:t>negotiat</w:t>
      </w:r>
      <w:r w:rsidR="00732FFD" w:rsidRPr="00836CAB">
        <w:rPr>
          <w:rFonts w:asciiTheme="minorHAnsi" w:hAnsiTheme="minorHAnsi"/>
          <w:sz w:val="24"/>
          <w:szCs w:val="24"/>
        </w:rPr>
        <w:t>ed</w:t>
      </w:r>
      <w:r w:rsidR="00645BAF" w:rsidRPr="00836CAB">
        <w:rPr>
          <w:rFonts w:asciiTheme="minorHAnsi" w:hAnsiTheme="minorHAnsi"/>
          <w:sz w:val="24"/>
          <w:szCs w:val="24"/>
        </w:rPr>
        <w:t xml:space="preserve"> and </w:t>
      </w:r>
      <w:r w:rsidR="00B366BA" w:rsidRPr="00836CAB">
        <w:rPr>
          <w:rFonts w:asciiTheme="minorHAnsi" w:hAnsiTheme="minorHAnsi"/>
          <w:sz w:val="24"/>
          <w:szCs w:val="24"/>
        </w:rPr>
        <w:t>shared</w:t>
      </w:r>
      <w:r w:rsidR="00732FFD" w:rsidRPr="00836CAB">
        <w:rPr>
          <w:rFonts w:asciiTheme="minorHAnsi" w:hAnsiTheme="minorHAnsi"/>
          <w:sz w:val="24"/>
          <w:szCs w:val="24"/>
        </w:rPr>
        <w:t xml:space="preserve"> within</w:t>
      </w:r>
      <w:r w:rsidRPr="00836CAB">
        <w:rPr>
          <w:rFonts w:asciiTheme="minorHAnsi" w:hAnsiTheme="minorHAnsi"/>
          <w:sz w:val="24"/>
          <w:szCs w:val="24"/>
        </w:rPr>
        <w:t xml:space="preserve"> </w:t>
      </w:r>
      <w:r w:rsidR="00732FFD" w:rsidRPr="00836CAB">
        <w:rPr>
          <w:rFonts w:asciiTheme="minorHAnsi" w:hAnsiTheme="minorHAnsi"/>
          <w:sz w:val="24"/>
          <w:szCs w:val="24"/>
        </w:rPr>
        <w:t>a</w:t>
      </w:r>
      <w:r w:rsidRPr="00836CAB">
        <w:rPr>
          <w:rFonts w:asciiTheme="minorHAnsi" w:hAnsiTheme="minorHAnsi"/>
          <w:sz w:val="24"/>
          <w:szCs w:val="24"/>
        </w:rPr>
        <w:t xml:space="preserve"> divers</w:t>
      </w:r>
      <w:r w:rsidR="00732FFD" w:rsidRPr="00836CAB">
        <w:rPr>
          <w:rFonts w:asciiTheme="minorHAnsi" w:hAnsiTheme="minorHAnsi"/>
          <w:sz w:val="24"/>
          <w:szCs w:val="24"/>
        </w:rPr>
        <w:t xml:space="preserve">e </w:t>
      </w:r>
      <w:r w:rsidRPr="00836CAB">
        <w:rPr>
          <w:rFonts w:asciiTheme="minorHAnsi" w:hAnsiTheme="minorHAnsi"/>
          <w:sz w:val="24"/>
          <w:szCs w:val="24"/>
        </w:rPr>
        <w:t>and fragment</w:t>
      </w:r>
      <w:r w:rsidR="00732FFD" w:rsidRPr="00836CAB">
        <w:rPr>
          <w:rFonts w:asciiTheme="minorHAnsi" w:hAnsiTheme="minorHAnsi"/>
          <w:sz w:val="24"/>
          <w:szCs w:val="24"/>
        </w:rPr>
        <w:t>ed</w:t>
      </w:r>
      <w:r w:rsidRPr="00836CAB">
        <w:rPr>
          <w:rFonts w:asciiTheme="minorHAnsi" w:hAnsiTheme="minorHAnsi"/>
          <w:sz w:val="24"/>
          <w:szCs w:val="24"/>
        </w:rPr>
        <w:t xml:space="preserve"> global culture?</w:t>
      </w:r>
    </w:p>
    <w:p w14:paraId="220B0472" w14:textId="78EFADB3" w:rsidR="005D366E" w:rsidRPr="00836CAB" w:rsidRDefault="005D366E" w:rsidP="00E94CFC">
      <w:pPr>
        <w:jc w:val="both"/>
        <w:rPr>
          <w:rFonts w:asciiTheme="minorHAnsi" w:hAnsiTheme="minorHAnsi"/>
          <w:sz w:val="24"/>
          <w:szCs w:val="24"/>
          <w:lang w:val="en-US"/>
        </w:rPr>
      </w:pPr>
      <w:r w:rsidRPr="00836CAB">
        <w:rPr>
          <w:rFonts w:asciiTheme="minorHAnsi" w:hAnsiTheme="minorHAnsi"/>
          <w:sz w:val="24"/>
          <w:szCs w:val="24"/>
        </w:rPr>
        <w:t xml:space="preserve">Furthermore, </w:t>
      </w:r>
      <w:r w:rsidRPr="00836CAB">
        <w:rPr>
          <w:rStyle w:val="whitespace-normal"/>
          <w:rFonts w:asciiTheme="minorHAnsi" w:hAnsiTheme="minorHAnsi"/>
          <w:sz w:val="24"/>
          <w:szCs w:val="24"/>
        </w:rPr>
        <w:t>Debord</w:t>
      </w:r>
      <w:r w:rsidRPr="00836CAB">
        <w:rPr>
          <w:rFonts w:asciiTheme="minorHAnsi" w:hAnsiTheme="minorHAnsi"/>
          <w:sz w:val="24"/>
          <w:szCs w:val="24"/>
        </w:rPr>
        <w:t>’s notion of the spectacle suggests that contemporary experience is increasingly mediated through images and global circulation (Debord, 1994</w:t>
      </w:r>
      <w:r w:rsidR="005411F6">
        <w:rPr>
          <w:rFonts w:asciiTheme="minorHAnsi" w:hAnsiTheme="minorHAnsi"/>
          <w:sz w:val="24"/>
          <w:szCs w:val="24"/>
        </w:rPr>
        <w:t>, p.</w:t>
      </w:r>
      <w:r w:rsidR="0069350F">
        <w:rPr>
          <w:rFonts w:asciiTheme="minorHAnsi" w:hAnsiTheme="minorHAnsi"/>
          <w:sz w:val="24"/>
          <w:szCs w:val="24"/>
        </w:rPr>
        <w:t>12</w:t>
      </w:r>
      <w:r w:rsidRPr="00836CAB">
        <w:rPr>
          <w:rFonts w:asciiTheme="minorHAnsi" w:hAnsiTheme="minorHAnsi"/>
          <w:sz w:val="24"/>
          <w:szCs w:val="24"/>
        </w:rPr>
        <w:t>). This raises the possibility that what appears as a shared or universal experience may in fact be produced</w:t>
      </w:r>
      <w:r w:rsidR="003304EC" w:rsidRPr="00836CAB">
        <w:rPr>
          <w:rFonts w:asciiTheme="minorHAnsi" w:hAnsiTheme="minorHAnsi"/>
          <w:sz w:val="24"/>
          <w:szCs w:val="24"/>
        </w:rPr>
        <w:t xml:space="preserve"> for a specific audience</w:t>
      </w:r>
      <w:r w:rsidR="00FC6A92" w:rsidRPr="00836CAB">
        <w:rPr>
          <w:rFonts w:asciiTheme="minorHAnsi" w:hAnsiTheme="minorHAnsi"/>
          <w:sz w:val="24"/>
          <w:szCs w:val="24"/>
        </w:rPr>
        <w:t xml:space="preserve"> or as an entertainment</w:t>
      </w:r>
      <w:r w:rsidR="003304EC" w:rsidRPr="00836CAB">
        <w:rPr>
          <w:rFonts w:asciiTheme="minorHAnsi" w:hAnsiTheme="minorHAnsi"/>
          <w:sz w:val="24"/>
          <w:szCs w:val="24"/>
        </w:rPr>
        <w:t>.</w:t>
      </w:r>
    </w:p>
    <w:p w14:paraId="176877CB" w14:textId="45BBFB8C" w:rsidR="00E94CFC" w:rsidRPr="00836CAB" w:rsidRDefault="00E94CFC" w:rsidP="00E94CFC">
      <w:pPr>
        <w:jc w:val="both"/>
        <w:rPr>
          <w:rFonts w:asciiTheme="minorHAnsi" w:hAnsiTheme="minorHAnsi"/>
          <w:sz w:val="24"/>
          <w:szCs w:val="24"/>
          <w:lang w:val="en-US"/>
        </w:rPr>
      </w:pPr>
      <w:r w:rsidRPr="00836CAB">
        <w:rPr>
          <w:rFonts w:asciiTheme="minorHAnsi" w:hAnsiTheme="minorHAnsi"/>
          <w:sz w:val="24"/>
          <w:szCs w:val="24"/>
          <w:lang w:val="en-US"/>
        </w:rPr>
        <w:t xml:space="preserve">As a transnational contemporary artist working across both Eastern and Western cultures, Cai’s practice reflects an awareness of historical and modern tensions between East and West. </w:t>
      </w:r>
      <w:r w:rsidR="000703B7" w:rsidRPr="00836CAB">
        <w:rPr>
          <w:rFonts w:asciiTheme="minorHAnsi" w:hAnsiTheme="minorHAnsi"/>
          <w:sz w:val="24"/>
          <w:szCs w:val="24"/>
          <w:lang w:val="en-US"/>
        </w:rPr>
        <w:t xml:space="preserve">He is </w:t>
      </w:r>
      <w:r w:rsidR="005233A8" w:rsidRPr="00836CAB">
        <w:rPr>
          <w:rFonts w:asciiTheme="minorHAnsi" w:hAnsiTheme="minorHAnsi"/>
          <w:sz w:val="24"/>
          <w:szCs w:val="24"/>
          <w:lang w:val="en-US"/>
        </w:rPr>
        <w:t xml:space="preserve">therefore </w:t>
      </w:r>
      <w:r w:rsidR="0021449B" w:rsidRPr="00836CAB">
        <w:rPr>
          <w:rFonts w:asciiTheme="minorHAnsi" w:hAnsiTheme="minorHAnsi"/>
          <w:sz w:val="24"/>
          <w:szCs w:val="24"/>
          <w:lang w:val="en-US"/>
        </w:rPr>
        <w:t xml:space="preserve">working within </w:t>
      </w:r>
      <w:r w:rsidR="005233A8" w:rsidRPr="00836CAB">
        <w:rPr>
          <w:rFonts w:asciiTheme="minorHAnsi" w:hAnsiTheme="minorHAnsi"/>
          <w:sz w:val="24"/>
          <w:szCs w:val="24"/>
          <w:lang w:val="en-US"/>
        </w:rPr>
        <w:t>Bhabha’s</w:t>
      </w:r>
      <w:r w:rsidR="0021449B" w:rsidRPr="00836CAB">
        <w:rPr>
          <w:rFonts w:asciiTheme="minorHAnsi" w:hAnsiTheme="minorHAnsi"/>
          <w:sz w:val="24"/>
          <w:szCs w:val="24"/>
          <w:lang w:val="en-US"/>
        </w:rPr>
        <w:t xml:space="preserve"> hybrid space of cu</w:t>
      </w:r>
      <w:r w:rsidR="005233A8" w:rsidRPr="00836CAB">
        <w:rPr>
          <w:rFonts w:asciiTheme="minorHAnsi" w:hAnsiTheme="minorHAnsi"/>
          <w:sz w:val="24"/>
          <w:szCs w:val="24"/>
          <w:lang w:val="en-US"/>
        </w:rPr>
        <w:t>l</w:t>
      </w:r>
      <w:r w:rsidR="0021449B" w:rsidRPr="00836CAB">
        <w:rPr>
          <w:rFonts w:asciiTheme="minorHAnsi" w:hAnsiTheme="minorHAnsi"/>
          <w:sz w:val="24"/>
          <w:szCs w:val="24"/>
          <w:lang w:val="en-US"/>
        </w:rPr>
        <w:t xml:space="preserve">tural </w:t>
      </w:r>
      <w:r w:rsidR="005233A8" w:rsidRPr="00836CAB">
        <w:rPr>
          <w:rFonts w:asciiTheme="minorHAnsi" w:hAnsiTheme="minorHAnsi"/>
          <w:sz w:val="24"/>
          <w:szCs w:val="24"/>
          <w:lang w:val="en-US"/>
        </w:rPr>
        <w:t xml:space="preserve">intercourse.  </w:t>
      </w:r>
      <w:r w:rsidRPr="00836CAB">
        <w:rPr>
          <w:rFonts w:asciiTheme="minorHAnsi" w:hAnsiTheme="minorHAnsi"/>
          <w:sz w:val="24"/>
          <w:szCs w:val="24"/>
          <w:lang w:val="en-US"/>
        </w:rPr>
        <w:t xml:space="preserve">His work </w:t>
      </w:r>
      <w:r w:rsidR="005839A3" w:rsidRPr="00836CAB">
        <w:rPr>
          <w:rFonts w:asciiTheme="minorHAnsi" w:hAnsiTheme="minorHAnsi"/>
          <w:sz w:val="24"/>
          <w:szCs w:val="24"/>
          <w:lang w:val="en-US"/>
        </w:rPr>
        <w:t xml:space="preserve">also </w:t>
      </w:r>
      <w:r w:rsidRPr="00836CAB">
        <w:rPr>
          <w:rFonts w:asciiTheme="minorHAnsi" w:hAnsiTheme="minorHAnsi"/>
          <w:sz w:val="24"/>
          <w:szCs w:val="24"/>
          <w:lang w:val="en-US"/>
        </w:rPr>
        <w:t xml:space="preserve">draws </w:t>
      </w:r>
      <w:r w:rsidR="00B23C12" w:rsidRPr="00836CAB">
        <w:rPr>
          <w:rFonts w:asciiTheme="minorHAnsi" w:hAnsiTheme="minorHAnsi"/>
          <w:sz w:val="24"/>
          <w:szCs w:val="24"/>
          <w:lang w:val="en-US"/>
        </w:rPr>
        <w:t>on</w:t>
      </w:r>
      <w:r w:rsidRPr="00836CAB">
        <w:rPr>
          <w:rFonts w:asciiTheme="minorHAnsi" w:hAnsiTheme="minorHAnsi"/>
          <w:sz w:val="24"/>
          <w:szCs w:val="24"/>
          <w:lang w:val="en-US"/>
        </w:rPr>
        <w:t xml:space="preserve"> ancient Chinese mythology, military history, and Daoist cosmology, connect</w:t>
      </w:r>
      <w:r w:rsidR="00546228" w:rsidRPr="00836CAB">
        <w:rPr>
          <w:rFonts w:asciiTheme="minorHAnsi" w:hAnsiTheme="minorHAnsi"/>
          <w:sz w:val="24"/>
          <w:szCs w:val="24"/>
          <w:lang w:val="en-US"/>
        </w:rPr>
        <w:t>ing</w:t>
      </w:r>
      <w:r w:rsidRPr="00836CAB">
        <w:rPr>
          <w:rFonts w:asciiTheme="minorHAnsi" w:hAnsiTheme="minorHAnsi"/>
          <w:sz w:val="24"/>
          <w:szCs w:val="24"/>
          <w:lang w:val="en-US"/>
        </w:rPr>
        <w:t xml:space="preserve"> inherited cultural traditions with contemporary global concerns. Through his use of gunpowder, both as a material and performative force, destruction becomes creation, </w:t>
      </w:r>
      <w:proofErr w:type="spellStart"/>
      <w:r w:rsidR="00396604" w:rsidRPr="00836CAB">
        <w:rPr>
          <w:rFonts w:asciiTheme="minorHAnsi" w:hAnsiTheme="minorHAnsi"/>
          <w:sz w:val="24"/>
          <w:szCs w:val="24"/>
          <w:lang w:val="en-US"/>
        </w:rPr>
        <w:t>symbolising</w:t>
      </w:r>
      <w:proofErr w:type="spellEnd"/>
      <w:r w:rsidRPr="00836CAB">
        <w:rPr>
          <w:rFonts w:asciiTheme="minorHAnsi" w:hAnsiTheme="minorHAnsi"/>
          <w:sz w:val="24"/>
          <w:szCs w:val="24"/>
          <w:lang w:val="en-US"/>
        </w:rPr>
        <w:t xml:space="preserve"> transformation and</w:t>
      </w:r>
      <w:r w:rsidRPr="00836CAB">
        <w:rPr>
          <w:rFonts w:asciiTheme="minorHAnsi" w:hAnsiTheme="minorHAnsi"/>
          <w:color w:val="000000" w:themeColor="text1"/>
          <w:sz w:val="24"/>
          <w:szCs w:val="24"/>
          <w:lang w:val="en-US"/>
        </w:rPr>
        <w:t xml:space="preserve"> interconnectedness </w:t>
      </w:r>
      <w:r w:rsidRPr="00836CAB">
        <w:rPr>
          <w:rFonts w:asciiTheme="minorHAnsi" w:hAnsiTheme="minorHAnsi"/>
          <w:sz w:val="24"/>
          <w:szCs w:val="24"/>
          <w:lang w:val="en-US"/>
        </w:rPr>
        <w:t xml:space="preserve">on a cosmic scale. While these explosive events </w:t>
      </w:r>
      <w:r w:rsidR="00C31F04" w:rsidRPr="00836CAB">
        <w:rPr>
          <w:rFonts w:asciiTheme="minorHAnsi" w:hAnsiTheme="minorHAnsi"/>
          <w:sz w:val="24"/>
          <w:szCs w:val="24"/>
          <w:lang w:val="en-US"/>
        </w:rPr>
        <w:t xml:space="preserve">appear to </w:t>
      </w:r>
      <w:r w:rsidR="00CC4C8E" w:rsidRPr="00836CAB">
        <w:rPr>
          <w:rFonts w:asciiTheme="minorHAnsi" w:hAnsiTheme="minorHAnsi"/>
          <w:sz w:val="24"/>
          <w:szCs w:val="24"/>
          <w:lang w:val="en-US"/>
        </w:rPr>
        <w:t xml:space="preserve">offer </w:t>
      </w:r>
      <w:r w:rsidR="00C31F04" w:rsidRPr="00836CAB">
        <w:rPr>
          <w:rFonts w:asciiTheme="minorHAnsi" w:hAnsiTheme="minorHAnsi"/>
          <w:sz w:val="24"/>
          <w:szCs w:val="24"/>
          <w:lang w:val="en-US"/>
        </w:rPr>
        <w:t xml:space="preserve">a </w:t>
      </w:r>
      <w:r w:rsidRPr="00836CAB">
        <w:rPr>
          <w:rFonts w:asciiTheme="minorHAnsi" w:hAnsiTheme="minorHAnsi"/>
          <w:sz w:val="24"/>
          <w:szCs w:val="24"/>
          <w:lang w:val="en-US"/>
        </w:rPr>
        <w:t xml:space="preserve">shared human </w:t>
      </w:r>
      <w:r w:rsidR="00F841DB" w:rsidRPr="00836CAB">
        <w:rPr>
          <w:rFonts w:asciiTheme="minorHAnsi" w:hAnsiTheme="minorHAnsi"/>
          <w:sz w:val="24"/>
          <w:szCs w:val="24"/>
          <w:lang w:val="en-US"/>
        </w:rPr>
        <w:t>experience</w:t>
      </w:r>
      <w:r w:rsidR="00103C5F" w:rsidRPr="00836CAB">
        <w:rPr>
          <w:rFonts w:asciiTheme="minorHAnsi" w:hAnsiTheme="minorHAnsi"/>
          <w:sz w:val="24"/>
          <w:szCs w:val="24"/>
          <w:lang w:val="en-US"/>
        </w:rPr>
        <w:t xml:space="preserve"> that</w:t>
      </w:r>
      <w:r w:rsidRPr="00836CAB">
        <w:rPr>
          <w:rFonts w:asciiTheme="minorHAnsi" w:hAnsiTheme="minorHAnsi"/>
          <w:sz w:val="24"/>
          <w:szCs w:val="24"/>
          <w:lang w:val="en-US"/>
        </w:rPr>
        <w:t xml:space="preserve"> transcend</w:t>
      </w:r>
      <w:r w:rsidR="00103C5F" w:rsidRPr="00836CAB">
        <w:rPr>
          <w:rFonts w:asciiTheme="minorHAnsi" w:hAnsiTheme="minorHAnsi"/>
          <w:sz w:val="24"/>
          <w:szCs w:val="24"/>
          <w:lang w:val="en-US"/>
        </w:rPr>
        <w:t>s</w:t>
      </w:r>
      <w:r w:rsidRPr="00836CAB">
        <w:rPr>
          <w:rFonts w:asciiTheme="minorHAnsi" w:hAnsiTheme="minorHAnsi"/>
          <w:sz w:val="24"/>
          <w:szCs w:val="24"/>
          <w:lang w:val="en-US"/>
        </w:rPr>
        <w:t xml:space="preserve"> cultural boundaries, </w:t>
      </w:r>
      <w:r w:rsidR="00604692" w:rsidRPr="00836CAB">
        <w:rPr>
          <w:rFonts w:asciiTheme="minorHAnsi" w:hAnsiTheme="minorHAnsi"/>
          <w:sz w:val="24"/>
          <w:szCs w:val="24"/>
          <w:lang w:val="en-US"/>
        </w:rPr>
        <w:t>the</w:t>
      </w:r>
      <w:r w:rsidR="00A93395" w:rsidRPr="00836CAB">
        <w:rPr>
          <w:rFonts w:asciiTheme="minorHAnsi" w:hAnsiTheme="minorHAnsi"/>
          <w:sz w:val="24"/>
          <w:szCs w:val="24"/>
          <w:lang w:val="en-US"/>
        </w:rPr>
        <w:t xml:space="preserve"> essay will </w:t>
      </w:r>
      <w:proofErr w:type="spellStart"/>
      <w:r w:rsidR="00A45F39" w:rsidRPr="00836CAB">
        <w:rPr>
          <w:rFonts w:asciiTheme="minorHAnsi" w:hAnsiTheme="minorHAnsi"/>
          <w:sz w:val="24"/>
          <w:szCs w:val="24"/>
          <w:lang w:val="en-US"/>
        </w:rPr>
        <w:t>analyse</w:t>
      </w:r>
      <w:proofErr w:type="spellEnd"/>
      <w:r w:rsidR="00C7780F" w:rsidRPr="00836CAB">
        <w:rPr>
          <w:rFonts w:asciiTheme="minorHAnsi" w:hAnsiTheme="minorHAnsi"/>
          <w:sz w:val="24"/>
          <w:szCs w:val="24"/>
          <w:lang w:val="en-US"/>
        </w:rPr>
        <w:t xml:space="preserve"> whether the</w:t>
      </w:r>
      <w:r w:rsidR="00604692" w:rsidRPr="00836CAB">
        <w:rPr>
          <w:rFonts w:asciiTheme="minorHAnsi" w:hAnsiTheme="minorHAnsi"/>
          <w:sz w:val="24"/>
          <w:szCs w:val="24"/>
          <w:lang w:val="en-US"/>
        </w:rPr>
        <w:t xml:space="preserve"> claim to </w:t>
      </w:r>
      <w:r w:rsidR="00E80866" w:rsidRPr="00836CAB">
        <w:rPr>
          <w:rFonts w:asciiTheme="minorHAnsi" w:hAnsiTheme="minorHAnsi"/>
          <w:sz w:val="24"/>
          <w:szCs w:val="24"/>
          <w:lang w:val="en-US"/>
        </w:rPr>
        <w:t xml:space="preserve">universality </w:t>
      </w:r>
      <w:r w:rsidRPr="00836CAB">
        <w:rPr>
          <w:rFonts w:asciiTheme="minorHAnsi" w:hAnsiTheme="minorHAnsi"/>
          <w:sz w:val="24"/>
          <w:szCs w:val="24"/>
          <w:lang w:val="en-US"/>
        </w:rPr>
        <w:t>resolv</w:t>
      </w:r>
      <w:r w:rsidR="0010440A" w:rsidRPr="00836CAB">
        <w:rPr>
          <w:rFonts w:asciiTheme="minorHAnsi" w:hAnsiTheme="minorHAnsi"/>
          <w:sz w:val="24"/>
          <w:szCs w:val="24"/>
          <w:lang w:val="en-US"/>
        </w:rPr>
        <w:t xml:space="preserve">es </w:t>
      </w:r>
      <w:r w:rsidRPr="00836CAB">
        <w:rPr>
          <w:rFonts w:asciiTheme="minorHAnsi" w:hAnsiTheme="minorHAnsi"/>
          <w:sz w:val="24"/>
          <w:szCs w:val="24"/>
          <w:lang w:val="en-US"/>
        </w:rPr>
        <w:t>the problem</w:t>
      </w:r>
      <w:r w:rsidR="0010440A" w:rsidRPr="00836CAB">
        <w:rPr>
          <w:rFonts w:asciiTheme="minorHAnsi" w:hAnsiTheme="minorHAnsi"/>
          <w:sz w:val="24"/>
          <w:szCs w:val="24"/>
          <w:lang w:val="en-US"/>
        </w:rPr>
        <w:t xml:space="preserve"> </w:t>
      </w:r>
      <w:r w:rsidR="008642F6" w:rsidRPr="00836CAB">
        <w:rPr>
          <w:rFonts w:asciiTheme="minorHAnsi" w:hAnsiTheme="minorHAnsi"/>
          <w:sz w:val="24"/>
          <w:szCs w:val="24"/>
          <w:lang w:val="en-US"/>
        </w:rPr>
        <w:t>or</w:t>
      </w:r>
      <w:r w:rsidRPr="00836CAB">
        <w:rPr>
          <w:rFonts w:asciiTheme="minorHAnsi" w:hAnsiTheme="minorHAnsi"/>
          <w:sz w:val="24"/>
          <w:szCs w:val="24"/>
          <w:lang w:val="en-US"/>
        </w:rPr>
        <w:t xml:space="preserve"> </w:t>
      </w:r>
      <w:r w:rsidR="008642F6" w:rsidRPr="00836CAB">
        <w:rPr>
          <w:rFonts w:asciiTheme="minorHAnsi" w:hAnsiTheme="minorHAnsi"/>
          <w:sz w:val="24"/>
          <w:szCs w:val="24"/>
          <w:lang w:val="en-US"/>
        </w:rPr>
        <w:t>highlight</w:t>
      </w:r>
      <w:r w:rsidR="0010440A" w:rsidRPr="00836CAB">
        <w:rPr>
          <w:rFonts w:asciiTheme="minorHAnsi" w:hAnsiTheme="minorHAnsi"/>
          <w:sz w:val="24"/>
          <w:szCs w:val="24"/>
          <w:lang w:val="en-US"/>
        </w:rPr>
        <w:t>s its</w:t>
      </w:r>
      <w:r w:rsidRPr="00836CAB">
        <w:rPr>
          <w:rFonts w:asciiTheme="minorHAnsi" w:hAnsiTheme="minorHAnsi"/>
          <w:sz w:val="24"/>
          <w:szCs w:val="24"/>
          <w:lang w:val="en-US"/>
        </w:rPr>
        <w:t xml:space="preserve"> contradictions. </w:t>
      </w:r>
    </w:p>
    <w:p w14:paraId="70D8497A" w14:textId="0D2470DD" w:rsidR="00F82795" w:rsidRPr="00836CAB" w:rsidRDefault="00E94CFC" w:rsidP="00E94CFC">
      <w:pPr>
        <w:jc w:val="both"/>
        <w:rPr>
          <w:rFonts w:asciiTheme="minorHAnsi" w:hAnsiTheme="minorHAnsi"/>
          <w:sz w:val="24"/>
          <w:szCs w:val="24"/>
          <w:lang w:val="en-US"/>
        </w:rPr>
      </w:pPr>
      <w:r w:rsidRPr="00836CAB">
        <w:rPr>
          <w:rFonts w:asciiTheme="minorHAnsi" w:hAnsiTheme="minorHAnsi"/>
          <w:sz w:val="24"/>
          <w:szCs w:val="24"/>
          <w:lang w:val="en-US"/>
        </w:rPr>
        <w:t xml:space="preserve">The argument will be developed through two case studies. </w:t>
      </w:r>
      <w:r w:rsidRPr="00836CAB">
        <w:rPr>
          <w:rFonts w:asciiTheme="minorHAnsi" w:hAnsiTheme="minorHAnsi"/>
          <w:i/>
          <w:iCs/>
          <w:sz w:val="24"/>
          <w:szCs w:val="24"/>
          <w:lang w:val="en-US"/>
        </w:rPr>
        <w:t>Sky Ladder</w:t>
      </w:r>
      <w:r w:rsidRPr="00836CAB">
        <w:rPr>
          <w:rFonts w:asciiTheme="minorHAnsi" w:hAnsiTheme="minorHAnsi"/>
          <w:sz w:val="24"/>
          <w:szCs w:val="24"/>
          <w:lang w:val="en-US"/>
        </w:rPr>
        <w:t xml:space="preserve"> </w:t>
      </w:r>
      <w:r w:rsidR="00600E9C" w:rsidRPr="00836CAB">
        <w:rPr>
          <w:rFonts w:asciiTheme="minorHAnsi" w:hAnsiTheme="minorHAnsi"/>
          <w:sz w:val="24"/>
          <w:szCs w:val="24"/>
          <w:lang w:val="en-US"/>
        </w:rPr>
        <w:t>is submitted</w:t>
      </w:r>
      <w:r w:rsidRPr="00836CAB">
        <w:rPr>
          <w:rFonts w:asciiTheme="minorHAnsi" w:hAnsiTheme="minorHAnsi"/>
          <w:sz w:val="24"/>
          <w:szCs w:val="24"/>
          <w:lang w:val="en-US"/>
        </w:rPr>
        <w:t xml:space="preserve"> as </w:t>
      </w:r>
      <w:r w:rsidR="00726408" w:rsidRPr="00836CAB">
        <w:rPr>
          <w:rFonts w:asciiTheme="minorHAnsi" w:hAnsiTheme="minorHAnsi"/>
          <w:sz w:val="24"/>
          <w:szCs w:val="24"/>
          <w:lang w:val="en-US"/>
        </w:rPr>
        <w:t>an</w:t>
      </w:r>
      <w:r w:rsidRPr="00836CAB">
        <w:rPr>
          <w:rFonts w:asciiTheme="minorHAnsi" w:hAnsiTheme="minorHAnsi"/>
          <w:sz w:val="24"/>
          <w:szCs w:val="24"/>
          <w:lang w:val="en-US"/>
        </w:rPr>
        <w:t xml:space="preserve"> expression of aesthetic universality, </w:t>
      </w:r>
      <w:proofErr w:type="spellStart"/>
      <w:r w:rsidR="00FA469E" w:rsidRPr="00836CAB">
        <w:rPr>
          <w:rFonts w:asciiTheme="minorHAnsi" w:hAnsiTheme="minorHAnsi"/>
          <w:sz w:val="24"/>
          <w:szCs w:val="24"/>
          <w:lang w:val="en-US"/>
        </w:rPr>
        <w:t>symbolising</w:t>
      </w:r>
      <w:proofErr w:type="spellEnd"/>
      <w:r w:rsidRPr="00836CAB">
        <w:rPr>
          <w:rFonts w:asciiTheme="minorHAnsi" w:hAnsiTheme="minorHAnsi"/>
          <w:sz w:val="24"/>
          <w:szCs w:val="24"/>
          <w:lang w:val="en-US"/>
        </w:rPr>
        <w:t xml:space="preserve"> the connectedness between humans and the cosmos. In contrast</w:t>
      </w:r>
      <w:r w:rsidR="00FA469E" w:rsidRPr="00836CAB">
        <w:rPr>
          <w:rFonts w:asciiTheme="minorHAnsi" w:hAnsiTheme="minorHAnsi"/>
          <w:sz w:val="24"/>
          <w:szCs w:val="24"/>
          <w:lang w:val="en-US"/>
        </w:rPr>
        <w:t>,</w:t>
      </w:r>
      <w:r w:rsidRPr="00836CAB">
        <w:rPr>
          <w:rFonts w:asciiTheme="minorHAnsi" w:hAnsiTheme="minorHAnsi"/>
          <w:sz w:val="24"/>
          <w:szCs w:val="24"/>
          <w:lang w:val="en-US"/>
        </w:rPr>
        <w:t xml:space="preserve"> </w:t>
      </w:r>
      <w:r w:rsidRPr="00836CAB">
        <w:rPr>
          <w:rFonts w:asciiTheme="minorHAnsi" w:hAnsiTheme="minorHAnsi"/>
          <w:i/>
          <w:iCs/>
          <w:sz w:val="24"/>
          <w:szCs w:val="24"/>
          <w:lang w:val="en-US"/>
        </w:rPr>
        <w:t>Project for Extraterrestrials</w:t>
      </w:r>
      <w:r w:rsidR="00FC0AD3" w:rsidRPr="00836CAB">
        <w:rPr>
          <w:rFonts w:asciiTheme="minorHAnsi" w:hAnsiTheme="minorHAnsi"/>
          <w:i/>
          <w:iCs/>
          <w:sz w:val="24"/>
          <w:szCs w:val="24"/>
          <w:lang w:val="en-US"/>
        </w:rPr>
        <w:t xml:space="preserve"> No. 10</w:t>
      </w:r>
      <w:r w:rsidR="00726408" w:rsidRPr="00836CAB">
        <w:rPr>
          <w:rFonts w:asciiTheme="minorHAnsi" w:hAnsiTheme="minorHAnsi"/>
          <w:i/>
          <w:iCs/>
          <w:sz w:val="24"/>
          <w:szCs w:val="24"/>
          <w:lang w:val="en-US"/>
        </w:rPr>
        <w:t>: Extending the Great Wall of China</w:t>
      </w:r>
      <w:r w:rsidR="00B03B8A" w:rsidRPr="00836CAB">
        <w:rPr>
          <w:rFonts w:asciiTheme="minorHAnsi" w:hAnsiTheme="minorHAnsi"/>
          <w:i/>
          <w:iCs/>
          <w:sz w:val="24"/>
          <w:szCs w:val="24"/>
          <w:lang w:val="en-US"/>
        </w:rPr>
        <w:t>,</w:t>
      </w:r>
      <w:r w:rsidRPr="00836CAB">
        <w:rPr>
          <w:rFonts w:asciiTheme="minorHAnsi" w:hAnsiTheme="minorHAnsi"/>
          <w:i/>
          <w:iCs/>
          <w:sz w:val="24"/>
          <w:szCs w:val="24"/>
          <w:lang w:val="en-US"/>
        </w:rPr>
        <w:t xml:space="preserve"> </w:t>
      </w:r>
      <w:r w:rsidRPr="00836CAB">
        <w:rPr>
          <w:rFonts w:asciiTheme="minorHAnsi" w:hAnsiTheme="minorHAnsi"/>
          <w:sz w:val="24"/>
          <w:szCs w:val="24"/>
          <w:lang w:val="en-US"/>
        </w:rPr>
        <w:t>will be analysed as a collective artwork that propose</w:t>
      </w:r>
      <w:r w:rsidR="00B03B8A" w:rsidRPr="00836CAB">
        <w:rPr>
          <w:rFonts w:asciiTheme="minorHAnsi" w:hAnsiTheme="minorHAnsi"/>
          <w:sz w:val="24"/>
          <w:szCs w:val="24"/>
          <w:lang w:val="en-US"/>
        </w:rPr>
        <w:t>s</w:t>
      </w:r>
      <w:r w:rsidRPr="00836CAB">
        <w:rPr>
          <w:rFonts w:asciiTheme="minorHAnsi" w:hAnsiTheme="minorHAnsi"/>
          <w:sz w:val="24"/>
          <w:szCs w:val="24"/>
          <w:lang w:val="en-US"/>
        </w:rPr>
        <w:t xml:space="preserve"> unity through participation and cross-cultural exchange</w:t>
      </w:r>
      <w:r w:rsidR="00967816" w:rsidRPr="00836CAB">
        <w:rPr>
          <w:rFonts w:asciiTheme="minorHAnsi" w:hAnsiTheme="minorHAnsi"/>
          <w:sz w:val="24"/>
          <w:szCs w:val="24"/>
          <w:lang w:val="en-US"/>
        </w:rPr>
        <w:t xml:space="preserve">. </w:t>
      </w:r>
      <w:r w:rsidR="008A5EF1" w:rsidRPr="00836CAB">
        <w:rPr>
          <w:rFonts w:asciiTheme="minorHAnsi" w:hAnsiTheme="minorHAnsi"/>
          <w:sz w:val="24"/>
          <w:szCs w:val="24"/>
        </w:rPr>
        <w:t xml:space="preserve">Together, these works </w:t>
      </w:r>
      <w:r w:rsidR="00D563EA" w:rsidRPr="00836CAB">
        <w:rPr>
          <w:rFonts w:asciiTheme="minorHAnsi" w:hAnsiTheme="minorHAnsi"/>
          <w:sz w:val="24"/>
          <w:szCs w:val="24"/>
        </w:rPr>
        <w:t xml:space="preserve">expose </w:t>
      </w:r>
      <w:r w:rsidR="008A5EF1" w:rsidRPr="00836CAB">
        <w:rPr>
          <w:rFonts w:asciiTheme="minorHAnsi" w:hAnsiTheme="minorHAnsi"/>
          <w:sz w:val="24"/>
          <w:szCs w:val="24"/>
        </w:rPr>
        <w:t>how one contemporary artist negotiates the complex interplay between the aspiration of universality and its reality</w:t>
      </w:r>
      <w:r w:rsidR="008A5EF1" w:rsidRPr="00836CAB">
        <w:rPr>
          <w:rFonts w:asciiTheme="minorHAnsi" w:hAnsiTheme="minorHAnsi"/>
          <w:b/>
          <w:bCs/>
          <w:sz w:val="24"/>
          <w:szCs w:val="24"/>
        </w:rPr>
        <w:t xml:space="preserve">. </w:t>
      </w:r>
      <w:r w:rsidR="008A5EF1" w:rsidRPr="00836CAB">
        <w:rPr>
          <w:rStyle w:val="Strong"/>
          <w:rFonts w:asciiTheme="minorHAnsi" w:hAnsiTheme="minorHAnsi"/>
          <w:b w:val="0"/>
          <w:bCs w:val="0"/>
          <w:sz w:val="24"/>
          <w:szCs w:val="24"/>
        </w:rPr>
        <w:t>Th</w:t>
      </w:r>
      <w:r w:rsidR="00C13092" w:rsidRPr="00836CAB">
        <w:rPr>
          <w:rStyle w:val="Strong"/>
          <w:rFonts w:asciiTheme="minorHAnsi" w:hAnsiTheme="minorHAnsi"/>
          <w:b w:val="0"/>
          <w:bCs w:val="0"/>
          <w:sz w:val="24"/>
          <w:szCs w:val="24"/>
        </w:rPr>
        <w:t>e</w:t>
      </w:r>
      <w:r w:rsidR="008A5EF1" w:rsidRPr="00836CAB">
        <w:rPr>
          <w:rStyle w:val="Strong"/>
          <w:rFonts w:asciiTheme="minorHAnsi" w:hAnsiTheme="minorHAnsi"/>
          <w:b w:val="0"/>
          <w:bCs w:val="0"/>
          <w:sz w:val="24"/>
          <w:szCs w:val="24"/>
        </w:rPr>
        <w:t xml:space="preserve"> essay ultimately argues that stable universality is not achievable, and that </w:t>
      </w:r>
      <w:r w:rsidR="008A5EF1" w:rsidRPr="00836CAB">
        <w:rPr>
          <w:rStyle w:val="whitespace-normal"/>
          <w:rFonts w:asciiTheme="minorHAnsi" w:hAnsiTheme="minorHAnsi"/>
          <w:sz w:val="24"/>
          <w:szCs w:val="24"/>
        </w:rPr>
        <w:t>Cai Guo-Qiang</w:t>
      </w:r>
      <w:r w:rsidR="008A5EF1" w:rsidRPr="00836CAB">
        <w:rPr>
          <w:rStyle w:val="Strong"/>
          <w:rFonts w:asciiTheme="minorHAnsi" w:hAnsiTheme="minorHAnsi"/>
          <w:b w:val="0"/>
          <w:bCs w:val="0"/>
          <w:sz w:val="24"/>
          <w:szCs w:val="24"/>
        </w:rPr>
        <w:t>’s practice does not resolve this tension but instead exposes and sustains it.</w:t>
      </w:r>
    </w:p>
    <w:p w14:paraId="596E5938" w14:textId="77777777" w:rsidR="00F82795" w:rsidRPr="00836CAB" w:rsidRDefault="00F82795" w:rsidP="00E94CFC">
      <w:pPr>
        <w:jc w:val="both"/>
        <w:rPr>
          <w:rFonts w:asciiTheme="minorHAnsi" w:hAnsiTheme="minorHAnsi"/>
          <w:sz w:val="24"/>
          <w:szCs w:val="24"/>
          <w:lang w:val="en-US"/>
        </w:rPr>
      </w:pPr>
    </w:p>
    <w:p w14:paraId="6ABF2BF4" w14:textId="323C8EBE" w:rsidR="003161D8" w:rsidRPr="00836CAB" w:rsidRDefault="00D563EA" w:rsidP="00E94CFC">
      <w:pPr>
        <w:jc w:val="both"/>
        <w:rPr>
          <w:rFonts w:asciiTheme="minorHAnsi" w:hAnsiTheme="minorHAnsi"/>
          <w:sz w:val="24"/>
          <w:szCs w:val="24"/>
          <w:lang w:val="en-US"/>
        </w:rPr>
      </w:pPr>
      <w:r w:rsidRPr="00836CAB">
        <w:rPr>
          <w:rFonts w:asciiTheme="minorHAnsi" w:hAnsiTheme="minorHAnsi"/>
          <w:color w:val="000000" w:themeColor="text1"/>
          <w:sz w:val="24"/>
          <w:szCs w:val="24"/>
        </w:rPr>
        <w:t>Primarily</w:t>
      </w:r>
      <w:r w:rsidR="00121943" w:rsidRPr="00836CAB">
        <w:rPr>
          <w:rFonts w:asciiTheme="minorHAnsi" w:hAnsiTheme="minorHAnsi"/>
          <w:color w:val="000000" w:themeColor="text1"/>
          <w:sz w:val="24"/>
          <w:szCs w:val="24"/>
        </w:rPr>
        <w:t xml:space="preserve">, </w:t>
      </w:r>
      <w:r w:rsidR="00EF0114" w:rsidRPr="00836CAB">
        <w:rPr>
          <w:rFonts w:asciiTheme="minorHAnsi" w:hAnsiTheme="minorHAnsi"/>
          <w:color w:val="000000" w:themeColor="text1"/>
          <w:sz w:val="24"/>
          <w:szCs w:val="24"/>
        </w:rPr>
        <w:t xml:space="preserve">Cai </w:t>
      </w:r>
      <w:r w:rsidR="00E94CFC" w:rsidRPr="00836CAB">
        <w:rPr>
          <w:rFonts w:asciiTheme="minorHAnsi" w:hAnsiTheme="minorHAnsi"/>
          <w:color w:val="000000" w:themeColor="text1"/>
          <w:sz w:val="24"/>
          <w:szCs w:val="24"/>
        </w:rPr>
        <w:t>Guo-Qiang’s work stages cosmological universality as an aesthetic and affective experience</w:t>
      </w:r>
      <w:r w:rsidR="00B03A24" w:rsidRPr="00836CAB">
        <w:rPr>
          <w:rFonts w:asciiTheme="minorHAnsi" w:hAnsiTheme="minorHAnsi"/>
          <w:color w:val="000000" w:themeColor="text1"/>
          <w:sz w:val="24"/>
          <w:szCs w:val="24"/>
        </w:rPr>
        <w:t>.</w:t>
      </w:r>
      <w:r w:rsidR="003828B4" w:rsidRPr="00836CAB">
        <w:rPr>
          <w:rFonts w:asciiTheme="minorHAnsi" w:hAnsiTheme="minorHAnsi"/>
          <w:color w:val="000000" w:themeColor="text1"/>
          <w:sz w:val="24"/>
          <w:szCs w:val="24"/>
        </w:rPr>
        <w:t xml:space="preserve"> What emerges here is</w:t>
      </w:r>
      <w:r w:rsidR="00D86415" w:rsidRPr="00836CAB">
        <w:rPr>
          <w:rFonts w:asciiTheme="minorHAnsi" w:hAnsiTheme="minorHAnsi"/>
          <w:color w:val="000000" w:themeColor="text1"/>
          <w:sz w:val="24"/>
          <w:szCs w:val="24"/>
        </w:rPr>
        <w:t xml:space="preserve"> that this</w:t>
      </w:r>
      <w:r w:rsidR="007E3947" w:rsidRPr="00836CAB">
        <w:rPr>
          <w:rFonts w:asciiTheme="minorHAnsi" w:hAnsiTheme="minorHAnsi"/>
          <w:color w:val="000000" w:themeColor="text1"/>
          <w:sz w:val="24"/>
          <w:szCs w:val="24"/>
        </w:rPr>
        <w:t xml:space="preserve"> concept </w:t>
      </w:r>
      <w:r w:rsidR="00E94CFC" w:rsidRPr="00836CAB">
        <w:rPr>
          <w:rFonts w:asciiTheme="minorHAnsi" w:hAnsiTheme="minorHAnsi"/>
          <w:color w:val="000000" w:themeColor="text1"/>
          <w:sz w:val="24"/>
          <w:szCs w:val="24"/>
        </w:rPr>
        <w:t>remains unstable within the</w:t>
      </w:r>
      <w:r w:rsidR="00BB5596" w:rsidRPr="00836CAB">
        <w:rPr>
          <w:rFonts w:asciiTheme="minorHAnsi" w:hAnsiTheme="minorHAnsi"/>
          <w:color w:val="000000" w:themeColor="text1"/>
          <w:sz w:val="24"/>
          <w:szCs w:val="24"/>
        </w:rPr>
        <w:t xml:space="preserve"> diverse</w:t>
      </w:r>
      <w:r w:rsidR="00E94CFC" w:rsidRPr="00836CAB">
        <w:rPr>
          <w:rFonts w:asciiTheme="minorHAnsi" w:hAnsiTheme="minorHAnsi"/>
          <w:color w:val="000000" w:themeColor="text1"/>
          <w:sz w:val="24"/>
          <w:szCs w:val="24"/>
        </w:rPr>
        <w:t xml:space="preserve"> cultural and political conditions of late modernity.</w:t>
      </w:r>
      <w:r w:rsidR="00773146" w:rsidRPr="00836CAB">
        <w:rPr>
          <w:rFonts w:asciiTheme="minorHAnsi" w:hAnsiTheme="minorHAnsi"/>
          <w:color w:val="000000" w:themeColor="text1"/>
          <w:sz w:val="24"/>
          <w:szCs w:val="24"/>
          <w:lang w:val="en-US"/>
        </w:rPr>
        <w:t xml:space="preserve"> </w:t>
      </w:r>
      <w:r w:rsidR="007E3947" w:rsidRPr="00836CAB">
        <w:rPr>
          <w:rFonts w:asciiTheme="minorHAnsi" w:hAnsiTheme="minorHAnsi"/>
          <w:sz w:val="24"/>
          <w:szCs w:val="24"/>
          <w:lang w:val="en-US"/>
        </w:rPr>
        <w:t>Cai’s</w:t>
      </w:r>
      <w:r w:rsidR="00E94CFC" w:rsidRPr="00836CAB">
        <w:rPr>
          <w:rFonts w:asciiTheme="minorHAnsi" w:hAnsiTheme="minorHAnsi"/>
          <w:sz w:val="24"/>
          <w:szCs w:val="24"/>
          <w:lang w:val="en-US"/>
        </w:rPr>
        <w:t xml:space="preserve"> use of elemental forces, particularly gunpowder, </w:t>
      </w:r>
      <w:r w:rsidR="002D0C5E" w:rsidRPr="00836CAB">
        <w:rPr>
          <w:rFonts w:asciiTheme="minorHAnsi" w:hAnsiTheme="minorHAnsi"/>
          <w:sz w:val="24"/>
          <w:szCs w:val="24"/>
          <w:lang w:val="en-US"/>
        </w:rPr>
        <w:t xml:space="preserve">implies </w:t>
      </w:r>
      <w:r w:rsidR="00E94CFC" w:rsidRPr="00836CAB">
        <w:rPr>
          <w:rFonts w:asciiTheme="minorHAnsi" w:hAnsiTheme="minorHAnsi"/>
          <w:sz w:val="24"/>
          <w:szCs w:val="24"/>
          <w:lang w:val="en-US"/>
        </w:rPr>
        <w:t>an interconnect</w:t>
      </w:r>
      <w:r w:rsidR="00820A2C" w:rsidRPr="00836CAB">
        <w:rPr>
          <w:rFonts w:asciiTheme="minorHAnsi" w:hAnsiTheme="minorHAnsi"/>
          <w:sz w:val="24"/>
          <w:szCs w:val="24"/>
          <w:lang w:val="en-US"/>
        </w:rPr>
        <w:t>edness</w:t>
      </w:r>
      <w:r w:rsidR="00E94CFC" w:rsidRPr="00836CAB">
        <w:rPr>
          <w:rFonts w:asciiTheme="minorHAnsi" w:hAnsiTheme="minorHAnsi"/>
          <w:sz w:val="24"/>
          <w:szCs w:val="24"/>
          <w:lang w:val="en-US"/>
        </w:rPr>
        <w:t xml:space="preserve"> that proposes universal meaning</w:t>
      </w:r>
      <w:r w:rsidR="009E35A4" w:rsidRPr="00836CAB">
        <w:rPr>
          <w:rFonts w:asciiTheme="minorHAnsi" w:hAnsiTheme="minorHAnsi"/>
          <w:sz w:val="24"/>
          <w:szCs w:val="24"/>
          <w:lang w:val="en-US"/>
        </w:rPr>
        <w:t xml:space="preserve">, </w:t>
      </w:r>
      <w:r w:rsidR="00E94CFC" w:rsidRPr="00836CAB">
        <w:rPr>
          <w:rFonts w:asciiTheme="minorHAnsi" w:hAnsiTheme="minorHAnsi"/>
          <w:sz w:val="24"/>
          <w:szCs w:val="24"/>
          <w:lang w:val="en-US"/>
        </w:rPr>
        <w:t xml:space="preserve">beyond cultural differences. However, contemporary theorists challenge the </w:t>
      </w:r>
      <w:r w:rsidR="00183B5C" w:rsidRPr="00836CAB">
        <w:rPr>
          <w:rFonts w:asciiTheme="minorHAnsi" w:hAnsiTheme="minorHAnsi"/>
          <w:sz w:val="24"/>
          <w:szCs w:val="24"/>
          <w:lang w:val="en-US"/>
        </w:rPr>
        <w:t>possibility</w:t>
      </w:r>
      <w:r w:rsidR="00E94CFC" w:rsidRPr="00836CAB">
        <w:rPr>
          <w:rFonts w:asciiTheme="minorHAnsi" w:hAnsiTheme="minorHAnsi"/>
          <w:sz w:val="24"/>
          <w:szCs w:val="24"/>
          <w:lang w:val="en-US"/>
        </w:rPr>
        <w:t xml:space="preserve"> that such universal truths </w:t>
      </w:r>
      <w:r w:rsidR="00791113" w:rsidRPr="00836CAB">
        <w:rPr>
          <w:rFonts w:asciiTheme="minorHAnsi" w:hAnsiTheme="minorHAnsi"/>
          <w:sz w:val="24"/>
          <w:szCs w:val="24"/>
          <w:lang w:val="en-US"/>
        </w:rPr>
        <w:t xml:space="preserve">can </w:t>
      </w:r>
      <w:r w:rsidR="00E94CFC" w:rsidRPr="00836CAB">
        <w:rPr>
          <w:rFonts w:asciiTheme="minorHAnsi" w:hAnsiTheme="minorHAnsi"/>
          <w:sz w:val="24"/>
          <w:szCs w:val="24"/>
          <w:lang w:val="en-US"/>
        </w:rPr>
        <w:t xml:space="preserve">exist, </w:t>
      </w:r>
      <w:proofErr w:type="spellStart"/>
      <w:r w:rsidR="002533AD" w:rsidRPr="00836CAB">
        <w:rPr>
          <w:rFonts w:asciiTheme="minorHAnsi" w:hAnsiTheme="minorHAnsi"/>
          <w:sz w:val="24"/>
          <w:szCs w:val="24"/>
          <w:lang w:val="en-US"/>
        </w:rPr>
        <w:t>emphasising</w:t>
      </w:r>
      <w:proofErr w:type="spellEnd"/>
      <w:r w:rsidR="00E94CFC" w:rsidRPr="00836CAB">
        <w:rPr>
          <w:rFonts w:asciiTheme="minorHAnsi" w:hAnsiTheme="minorHAnsi"/>
          <w:sz w:val="24"/>
          <w:szCs w:val="24"/>
          <w:lang w:val="en-US"/>
        </w:rPr>
        <w:t xml:space="preserve"> fragmentation, plurality, and hybridity.  As Cai’s practice gestures towards this universality</w:t>
      </w:r>
      <w:r w:rsidR="00AB0A85" w:rsidRPr="00836CAB">
        <w:rPr>
          <w:rFonts w:asciiTheme="minorHAnsi" w:hAnsiTheme="minorHAnsi"/>
          <w:sz w:val="24"/>
          <w:szCs w:val="24"/>
          <w:lang w:val="en-US"/>
        </w:rPr>
        <w:t xml:space="preserve">, his message is exposed </w:t>
      </w:r>
      <w:r w:rsidR="00963E55" w:rsidRPr="00836CAB">
        <w:rPr>
          <w:rFonts w:asciiTheme="minorHAnsi" w:hAnsiTheme="minorHAnsi"/>
          <w:sz w:val="24"/>
          <w:szCs w:val="24"/>
          <w:lang w:val="en-US"/>
        </w:rPr>
        <w:t>as</w:t>
      </w:r>
      <w:r w:rsidR="00AB0A85" w:rsidRPr="00836CAB">
        <w:rPr>
          <w:rFonts w:asciiTheme="minorHAnsi" w:hAnsiTheme="minorHAnsi"/>
          <w:sz w:val="24"/>
          <w:szCs w:val="24"/>
          <w:lang w:val="en-US"/>
        </w:rPr>
        <w:t xml:space="preserve"> unstable</w:t>
      </w:r>
      <w:r w:rsidR="00963E55" w:rsidRPr="00836CAB">
        <w:rPr>
          <w:rFonts w:asciiTheme="minorHAnsi" w:hAnsiTheme="minorHAnsi"/>
          <w:sz w:val="24"/>
          <w:szCs w:val="24"/>
          <w:lang w:val="en-US"/>
        </w:rPr>
        <w:t xml:space="preserve">, </w:t>
      </w:r>
      <w:r w:rsidR="00AB0A85" w:rsidRPr="00836CAB">
        <w:rPr>
          <w:rFonts w:asciiTheme="minorHAnsi" w:hAnsiTheme="minorHAnsi"/>
          <w:sz w:val="24"/>
          <w:szCs w:val="24"/>
          <w:lang w:val="en-US"/>
        </w:rPr>
        <w:t>plac</w:t>
      </w:r>
      <w:r w:rsidR="004F2797" w:rsidRPr="00836CAB">
        <w:rPr>
          <w:rFonts w:asciiTheme="minorHAnsi" w:hAnsiTheme="minorHAnsi"/>
          <w:sz w:val="24"/>
          <w:szCs w:val="24"/>
          <w:lang w:val="en-US"/>
        </w:rPr>
        <w:t>ing</w:t>
      </w:r>
      <w:r w:rsidR="00AB0A85" w:rsidRPr="00836CAB">
        <w:rPr>
          <w:rFonts w:asciiTheme="minorHAnsi" w:hAnsiTheme="minorHAnsi"/>
          <w:sz w:val="24"/>
          <w:szCs w:val="24"/>
          <w:lang w:val="en-US"/>
        </w:rPr>
        <w:t xml:space="preserve"> </w:t>
      </w:r>
      <w:r w:rsidR="00963E55" w:rsidRPr="00836CAB">
        <w:rPr>
          <w:rFonts w:asciiTheme="minorHAnsi" w:hAnsiTheme="minorHAnsi"/>
          <w:sz w:val="24"/>
          <w:szCs w:val="24"/>
          <w:lang w:val="en-US"/>
        </w:rPr>
        <w:t>hi</w:t>
      </w:r>
      <w:r w:rsidR="00AB0A85" w:rsidRPr="00836CAB">
        <w:rPr>
          <w:rFonts w:asciiTheme="minorHAnsi" w:hAnsiTheme="minorHAnsi"/>
          <w:sz w:val="24"/>
          <w:szCs w:val="24"/>
          <w:lang w:val="en-US"/>
        </w:rPr>
        <w:t xml:space="preserve">s work at the </w:t>
      </w:r>
      <w:proofErr w:type="spellStart"/>
      <w:r w:rsidR="00F841DB" w:rsidRPr="00836CAB">
        <w:rPr>
          <w:rFonts w:asciiTheme="minorHAnsi" w:hAnsiTheme="minorHAnsi"/>
          <w:sz w:val="24"/>
          <w:szCs w:val="24"/>
          <w:lang w:val="en-US"/>
        </w:rPr>
        <w:t>cent</w:t>
      </w:r>
      <w:r w:rsidR="00B270B6" w:rsidRPr="00836CAB">
        <w:rPr>
          <w:rFonts w:asciiTheme="minorHAnsi" w:hAnsiTheme="minorHAnsi"/>
          <w:sz w:val="24"/>
          <w:szCs w:val="24"/>
          <w:lang w:val="en-US"/>
        </w:rPr>
        <w:t>re</w:t>
      </w:r>
      <w:proofErr w:type="spellEnd"/>
      <w:r w:rsidR="00E94CFC" w:rsidRPr="00836CAB">
        <w:rPr>
          <w:rFonts w:asciiTheme="minorHAnsi" w:hAnsiTheme="minorHAnsi"/>
          <w:sz w:val="24"/>
          <w:szCs w:val="24"/>
          <w:lang w:val="en-US"/>
        </w:rPr>
        <w:t xml:space="preserve"> of </w:t>
      </w:r>
      <w:r w:rsidR="00EF10ED" w:rsidRPr="00836CAB">
        <w:rPr>
          <w:rFonts w:asciiTheme="minorHAnsi" w:hAnsiTheme="minorHAnsi"/>
          <w:sz w:val="24"/>
          <w:szCs w:val="24"/>
          <w:lang w:val="en-US"/>
        </w:rPr>
        <w:t>a</w:t>
      </w:r>
      <w:r w:rsidR="004F2797" w:rsidRPr="00836CAB">
        <w:rPr>
          <w:rFonts w:asciiTheme="minorHAnsi" w:hAnsiTheme="minorHAnsi"/>
          <w:sz w:val="24"/>
          <w:szCs w:val="24"/>
          <w:lang w:val="en-US"/>
        </w:rPr>
        <w:t xml:space="preserve"> </w:t>
      </w:r>
      <w:r w:rsidR="000577E9" w:rsidRPr="00836CAB">
        <w:rPr>
          <w:rFonts w:asciiTheme="minorHAnsi" w:hAnsiTheme="minorHAnsi"/>
          <w:sz w:val="24"/>
          <w:szCs w:val="24"/>
          <w:lang w:val="en-US"/>
        </w:rPr>
        <w:t xml:space="preserve">broader </w:t>
      </w:r>
      <w:r w:rsidR="004F2797" w:rsidRPr="00836CAB">
        <w:rPr>
          <w:rFonts w:asciiTheme="minorHAnsi" w:hAnsiTheme="minorHAnsi"/>
          <w:sz w:val="24"/>
          <w:szCs w:val="24"/>
          <w:lang w:val="en-US"/>
        </w:rPr>
        <w:t>debate</w:t>
      </w:r>
      <w:r w:rsidR="00E94CFC" w:rsidRPr="00836CAB">
        <w:rPr>
          <w:rFonts w:asciiTheme="minorHAnsi" w:hAnsiTheme="minorHAnsi"/>
          <w:sz w:val="24"/>
          <w:szCs w:val="24"/>
          <w:lang w:val="en-US"/>
        </w:rPr>
        <w:t>.</w:t>
      </w:r>
    </w:p>
    <w:p w14:paraId="5C7804E5" w14:textId="2711CFC2" w:rsidR="003161D8" w:rsidRPr="00836CAB" w:rsidRDefault="00E94CFC" w:rsidP="00E94CFC">
      <w:pPr>
        <w:jc w:val="both"/>
        <w:rPr>
          <w:rFonts w:asciiTheme="minorHAnsi" w:hAnsiTheme="minorHAnsi"/>
          <w:sz w:val="24"/>
          <w:szCs w:val="24"/>
        </w:rPr>
      </w:pPr>
      <w:r w:rsidRPr="00836CAB">
        <w:rPr>
          <w:rFonts w:asciiTheme="minorHAnsi" w:hAnsiTheme="minorHAnsi"/>
          <w:sz w:val="24"/>
          <w:szCs w:val="24"/>
          <w:lang w:val="en-US"/>
        </w:rPr>
        <w:t>Within this theoretical context</w:t>
      </w:r>
      <w:r w:rsidR="00EF0114" w:rsidRPr="00836CAB">
        <w:rPr>
          <w:rFonts w:asciiTheme="minorHAnsi" w:hAnsiTheme="minorHAnsi"/>
          <w:sz w:val="24"/>
          <w:szCs w:val="24"/>
          <w:lang w:val="en-US"/>
        </w:rPr>
        <w:t>,</w:t>
      </w:r>
      <w:r w:rsidRPr="00836CAB">
        <w:rPr>
          <w:rFonts w:asciiTheme="minorHAnsi" w:hAnsiTheme="minorHAnsi"/>
          <w:sz w:val="24"/>
          <w:szCs w:val="24"/>
          <w:lang w:val="en-US"/>
        </w:rPr>
        <w:t xml:space="preserve"> Lyotard</w:t>
      </w:r>
      <w:r w:rsidR="00DD04EC" w:rsidRPr="00836CAB">
        <w:rPr>
          <w:rFonts w:asciiTheme="minorHAnsi" w:hAnsiTheme="minorHAnsi"/>
          <w:sz w:val="24"/>
          <w:szCs w:val="24"/>
          <w:lang w:val="en-US"/>
        </w:rPr>
        <w:t>’s</w:t>
      </w:r>
      <w:r w:rsidR="00EF0114" w:rsidRPr="00836CAB">
        <w:rPr>
          <w:rFonts w:asciiTheme="minorHAnsi" w:hAnsiTheme="minorHAnsi"/>
          <w:sz w:val="24"/>
          <w:szCs w:val="24"/>
          <w:lang w:val="en-US"/>
        </w:rPr>
        <w:t xml:space="preserve"> </w:t>
      </w:r>
      <w:r w:rsidRPr="00836CAB">
        <w:rPr>
          <w:rFonts w:asciiTheme="minorHAnsi" w:hAnsiTheme="minorHAnsi"/>
          <w:sz w:val="24"/>
          <w:szCs w:val="24"/>
        </w:rPr>
        <w:t xml:space="preserve">scepticism </w:t>
      </w:r>
      <w:r w:rsidR="005F37C6" w:rsidRPr="00836CAB">
        <w:rPr>
          <w:rFonts w:asciiTheme="minorHAnsi" w:hAnsiTheme="minorHAnsi"/>
          <w:sz w:val="24"/>
          <w:szCs w:val="24"/>
        </w:rPr>
        <w:t>of the meta</w:t>
      </w:r>
      <w:r w:rsidR="001C6662" w:rsidRPr="00836CAB">
        <w:rPr>
          <w:rFonts w:asciiTheme="minorHAnsi" w:hAnsiTheme="minorHAnsi"/>
          <w:sz w:val="24"/>
          <w:szCs w:val="24"/>
        </w:rPr>
        <w:t xml:space="preserve">narrative </w:t>
      </w:r>
      <w:r w:rsidR="00F204D0" w:rsidRPr="00836CAB">
        <w:rPr>
          <w:rFonts w:asciiTheme="minorHAnsi" w:hAnsiTheme="minorHAnsi"/>
          <w:sz w:val="24"/>
          <w:szCs w:val="24"/>
        </w:rPr>
        <w:t xml:space="preserve">is </w:t>
      </w:r>
      <w:r w:rsidR="008D487C" w:rsidRPr="00836CAB">
        <w:rPr>
          <w:rFonts w:asciiTheme="minorHAnsi" w:hAnsiTheme="minorHAnsi"/>
          <w:sz w:val="24"/>
          <w:szCs w:val="24"/>
        </w:rPr>
        <w:t xml:space="preserve">very </w:t>
      </w:r>
      <w:r w:rsidR="00AA083E" w:rsidRPr="00836CAB">
        <w:rPr>
          <w:rFonts w:asciiTheme="minorHAnsi" w:hAnsiTheme="minorHAnsi"/>
          <w:sz w:val="24"/>
          <w:szCs w:val="24"/>
        </w:rPr>
        <w:t xml:space="preserve">disruptive, </w:t>
      </w:r>
      <w:r w:rsidR="006B0A1A" w:rsidRPr="00836CAB">
        <w:rPr>
          <w:rFonts w:asciiTheme="minorHAnsi" w:hAnsiTheme="minorHAnsi"/>
          <w:sz w:val="24"/>
          <w:szCs w:val="24"/>
        </w:rPr>
        <w:t xml:space="preserve">rejecting the possibility of </w:t>
      </w:r>
      <w:r w:rsidR="00752C08" w:rsidRPr="00836CAB">
        <w:rPr>
          <w:rFonts w:asciiTheme="minorHAnsi" w:hAnsiTheme="minorHAnsi"/>
          <w:sz w:val="24"/>
          <w:szCs w:val="24"/>
        </w:rPr>
        <w:t xml:space="preserve">the </w:t>
      </w:r>
      <w:r w:rsidR="006B0A1A" w:rsidRPr="00836CAB">
        <w:rPr>
          <w:rFonts w:asciiTheme="minorHAnsi" w:hAnsiTheme="minorHAnsi"/>
          <w:sz w:val="24"/>
          <w:szCs w:val="24"/>
        </w:rPr>
        <w:t xml:space="preserve">overarching </w:t>
      </w:r>
      <w:r w:rsidR="008D5FB5" w:rsidRPr="00836CAB">
        <w:rPr>
          <w:rFonts w:asciiTheme="minorHAnsi" w:hAnsiTheme="minorHAnsi"/>
          <w:sz w:val="24"/>
          <w:szCs w:val="24"/>
        </w:rPr>
        <w:t>claim of</w:t>
      </w:r>
      <w:r w:rsidR="00752C08" w:rsidRPr="00836CAB">
        <w:rPr>
          <w:rFonts w:asciiTheme="minorHAnsi" w:hAnsiTheme="minorHAnsi"/>
          <w:sz w:val="24"/>
          <w:szCs w:val="24"/>
        </w:rPr>
        <w:t xml:space="preserve"> </w:t>
      </w:r>
      <w:r w:rsidR="006B0A1A" w:rsidRPr="00836CAB">
        <w:rPr>
          <w:rFonts w:asciiTheme="minorHAnsi" w:hAnsiTheme="minorHAnsi"/>
          <w:sz w:val="24"/>
          <w:szCs w:val="24"/>
        </w:rPr>
        <w:t xml:space="preserve">universality. </w:t>
      </w:r>
      <w:r w:rsidR="00DE17F6" w:rsidRPr="00836CAB">
        <w:rPr>
          <w:rFonts w:asciiTheme="minorHAnsi" w:hAnsiTheme="minorHAnsi"/>
          <w:sz w:val="24"/>
          <w:szCs w:val="24"/>
        </w:rPr>
        <w:t xml:space="preserve">He </w:t>
      </w:r>
      <w:r w:rsidR="00BC10AA" w:rsidRPr="00836CAB">
        <w:rPr>
          <w:rFonts w:asciiTheme="minorHAnsi" w:hAnsiTheme="minorHAnsi"/>
          <w:sz w:val="24"/>
          <w:szCs w:val="24"/>
        </w:rPr>
        <w:t xml:space="preserve">proposes </w:t>
      </w:r>
      <w:r w:rsidRPr="00836CAB">
        <w:rPr>
          <w:rFonts w:asciiTheme="minorHAnsi" w:hAnsiTheme="minorHAnsi"/>
          <w:sz w:val="24"/>
          <w:szCs w:val="24"/>
        </w:rPr>
        <w:t>that there is no longer a shared consensus or an inherent legitimacy</w:t>
      </w:r>
      <w:r w:rsidR="00DE17F6" w:rsidRPr="00836CAB">
        <w:rPr>
          <w:rFonts w:asciiTheme="minorHAnsi" w:hAnsiTheme="minorHAnsi"/>
          <w:sz w:val="24"/>
          <w:szCs w:val="24"/>
        </w:rPr>
        <w:t xml:space="preserve"> to these notions</w:t>
      </w:r>
      <w:r w:rsidR="00DD04EC" w:rsidRPr="00836CAB">
        <w:rPr>
          <w:rFonts w:asciiTheme="minorHAnsi" w:hAnsiTheme="minorHAnsi"/>
          <w:sz w:val="24"/>
          <w:szCs w:val="24"/>
        </w:rPr>
        <w:t xml:space="preserve"> (Lyotard 1984</w:t>
      </w:r>
      <w:r w:rsidR="0069350F">
        <w:rPr>
          <w:rFonts w:asciiTheme="minorHAnsi" w:hAnsiTheme="minorHAnsi"/>
          <w:sz w:val="24"/>
          <w:szCs w:val="24"/>
        </w:rPr>
        <w:t>, pp.37-38</w:t>
      </w:r>
      <w:r w:rsidR="00DD04EC" w:rsidRPr="00836CAB">
        <w:rPr>
          <w:rFonts w:asciiTheme="minorHAnsi" w:hAnsiTheme="minorHAnsi"/>
          <w:sz w:val="24"/>
          <w:szCs w:val="24"/>
        </w:rPr>
        <w:t>)</w:t>
      </w:r>
      <w:r w:rsidRPr="00836CAB">
        <w:rPr>
          <w:rFonts w:asciiTheme="minorHAnsi" w:hAnsiTheme="minorHAnsi"/>
          <w:sz w:val="24"/>
          <w:szCs w:val="24"/>
        </w:rPr>
        <w:t xml:space="preserve">. </w:t>
      </w:r>
      <w:r w:rsidR="00B63E4D" w:rsidRPr="00836CAB">
        <w:rPr>
          <w:rFonts w:asciiTheme="minorHAnsi" w:hAnsiTheme="minorHAnsi"/>
          <w:sz w:val="24"/>
          <w:szCs w:val="24"/>
        </w:rPr>
        <w:t>Instead</w:t>
      </w:r>
      <w:r w:rsidRPr="00836CAB">
        <w:rPr>
          <w:rFonts w:asciiTheme="minorHAnsi" w:hAnsiTheme="minorHAnsi"/>
          <w:sz w:val="24"/>
          <w:szCs w:val="24"/>
        </w:rPr>
        <w:t>, knowledge is fragmented into “petits récits</w:t>
      </w:r>
      <w:r w:rsidR="00506023" w:rsidRPr="00836CAB">
        <w:rPr>
          <w:rFonts w:asciiTheme="minorHAnsi" w:hAnsiTheme="minorHAnsi"/>
          <w:sz w:val="24"/>
          <w:szCs w:val="24"/>
        </w:rPr>
        <w:t>”, localised</w:t>
      </w:r>
      <w:r w:rsidR="00393DBF" w:rsidRPr="00836CAB">
        <w:rPr>
          <w:rFonts w:asciiTheme="minorHAnsi" w:hAnsiTheme="minorHAnsi"/>
          <w:sz w:val="24"/>
          <w:szCs w:val="24"/>
        </w:rPr>
        <w:t xml:space="preserve"> </w:t>
      </w:r>
      <w:r w:rsidRPr="00836CAB">
        <w:rPr>
          <w:rFonts w:asciiTheme="minorHAnsi" w:hAnsiTheme="minorHAnsi"/>
          <w:sz w:val="24"/>
          <w:szCs w:val="24"/>
        </w:rPr>
        <w:t xml:space="preserve">narratives that focus on experiences rather than universal truths. </w:t>
      </w:r>
      <w:r w:rsidR="00CF60CF" w:rsidRPr="00836CAB">
        <w:rPr>
          <w:rFonts w:asciiTheme="minorHAnsi" w:hAnsiTheme="minorHAnsi"/>
          <w:sz w:val="24"/>
          <w:szCs w:val="24"/>
        </w:rPr>
        <w:t xml:space="preserve">These </w:t>
      </w:r>
      <w:r w:rsidR="00CF60CF" w:rsidRPr="0069350F">
        <w:rPr>
          <w:rStyle w:val="Emphasis"/>
          <w:rFonts w:asciiTheme="minorHAnsi" w:hAnsiTheme="minorHAnsi"/>
          <w:i w:val="0"/>
          <w:iCs w:val="0"/>
          <w:sz w:val="24"/>
          <w:szCs w:val="24"/>
        </w:rPr>
        <w:t>petits récits</w:t>
      </w:r>
      <w:r w:rsidR="00CF60CF" w:rsidRPr="00836CAB">
        <w:rPr>
          <w:rFonts w:asciiTheme="minorHAnsi" w:hAnsiTheme="minorHAnsi"/>
          <w:sz w:val="24"/>
          <w:szCs w:val="24"/>
        </w:rPr>
        <w:t xml:space="preserve"> allow for a plurality of perspectives and reflect the complexity and diversity of contemporary knowledge (Best </w:t>
      </w:r>
      <w:r w:rsidR="00C5256B" w:rsidRPr="00836CAB">
        <w:rPr>
          <w:rFonts w:asciiTheme="minorHAnsi" w:hAnsiTheme="minorHAnsi"/>
          <w:sz w:val="24"/>
          <w:szCs w:val="24"/>
        </w:rPr>
        <w:t>and</w:t>
      </w:r>
      <w:r w:rsidR="00CF60CF" w:rsidRPr="00836CAB">
        <w:rPr>
          <w:rFonts w:asciiTheme="minorHAnsi" w:hAnsiTheme="minorHAnsi"/>
          <w:sz w:val="24"/>
          <w:szCs w:val="24"/>
        </w:rPr>
        <w:t xml:space="preserve"> Kellner, 1991, pp.146–147).</w:t>
      </w:r>
      <w:r w:rsidR="00661BB5" w:rsidRPr="00836CAB">
        <w:rPr>
          <w:rFonts w:asciiTheme="minorHAnsi" w:hAnsiTheme="minorHAnsi"/>
          <w:sz w:val="24"/>
          <w:szCs w:val="24"/>
        </w:rPr>
        <w:t xml:space="preserve"> </w:t>
      </w:r>
      <w:r w:rsidRPr="00836CAB">
        <w:rPr>
          <w:rFonts w:asciiTheme="minorHAnsi" w:hAnsiTheme="minorHAnsi"/>
          <w:sz w:val="24"/>
          <w:szCs w:val="24"/>
        </w:rPr>
        <w:t>Ca</w:t>
      </w:r>
      <w:r w:rsidR="00393DBF" w:rsidRPr="00836CAB">
        <w:rPr>
          <w:rFonts w:asciiTheme="minorHAnsi" w:hAnsiTheme="minorHAnsi"/>
          <w:sz w:val="24"/>
          <w:szCs w:val="24"/>
        </w:rPr>
        <w:t>i</w:t>
      </w:r>
      <w:r w:rsidRPr="00836CAB">
        <w:rPr>
          <w:rFonts w:asciiTheme="minorHAnsi" w:hAnsiTheme="minorHAnsi"/>
          <w:sz w:val="24"/>
          <w:szCs w:val="24"/>
        </w:rPr>
        <w:t>’s work perfectly illustrates th</w:t>
      </w:r>
      <w:r w:rsidR="00B71762" w:rsidRPr="00836CAB">
        <w:rPr>
          <w:rFonts w:asciiTheme="minorHAnsi" w:hAnsiTheme="minorHAnsi"/>
          <w:sz w:val="24"/>
          <w:szCs w:val="24"/>
        </w:rPr>
        <w:t>e</w:t>
      </w:r>
      <w:r w:rsidRPr="00836CAB">
        <w:rPr>
          <w:rFonts w:asciiTheme="minorHAnsi" w:hAnsiTheme="minorHAnsi"/>
          <w:sz w:val="24"/>
          <w:szCs w:val="24"/>
        </w:rPr>
        <w:t xml:space="preserve"> tension</w:t>
      </w:r>
      <w:r w:rsidR="00CF457E" w:rsidRPr="00836CAB">
        <w:rPr>
          <w:rFonts w:asciiTheme="minorHAnsi" w:hAnsiTheme="minorHAnsi"/>
          <w:sz w:val="24"/>
          <w:szCs w:val="24"/>
        </w:rPr>
        <w:t xml:space="preserve"> surrounding universality</w:t>
      </w:r>
      <w:r w:rsidR="002B40D0">
        <w:rPr>
          <w:rFonts w:asciiTheme="minorHAnsi" w:hAnsiTheme="minorHAnsi"/>
          <w:sz w:val="24"/>
          <w:szCs w:val="24"/>
        </w:rPr>
        <w:t xml:space="preserve"> as i</w:t>
      </w:r>
      <w:r w:rsidR="005908CE">
        <w:rPr>
          <w:rFonts w:asciiTheme="minorHAnsi" w:hAnsiTheme="minorHAnsi"/>
          <w:sz w:val="24"/>
          <w:szCs w:val="24"/>
        </w:rPr>
        <w:t>t</w:t>
      </w:r>
      <w:r w:rsidR="00856D2B" w:rsidRPr="00836CAB">
        <w:rPr>
          <w:rFonts w:asciiTheme="minorHAnsi" w:hAnsiTheme="minorHAnsi"/>
          <w:sz w:val="24"/>
          <w:szCs w:val="24"/>
        </w:rPr>
        <w:t xml:space="preserve"> is difficult to sustain the</w:t>
      </w:r>
      <w:r w:rsidR="002E649F" w:rsidRPr="00836CAB">
        <w:rPr>
          <w:rFonts w:asciiTheme="minorHAnsi" w:hAnsiTheme="minorHAnsi"/>
          <w:sz w:val="24"/>
          <w:szCs w:val="24"/>
        </w:rPr>
        <w:t xml:space="preserve"> </w:t>
      </w:r>
      <w:r w:rsidR="005908CE" w:rsidRPr="0069350F">
        <w:rPr>
          <w:rStyle w:val="Emphasis"/>
          <w:rFonts w:asciiTheme="minorHAnsi" w:hAnsiTheme="minorHAnsi"/>
          <w:i w:val="0"/>
          <w:iCs w:val="0"/>
          <w:sz w:val="24"/>
          <w:szCs w:val="24"/>
        </w:rPr>
        <w:t>petits récits</w:t>
      </w:r>
      <w:r w:rsidR="005908CE" w:rsidRPr="00836CAB">
        <w:rPr>
          <w:rFonts w:asciiTheme="minorHAnsi" w:hAnsiTheme="minorHAnsi"/>
          <w:sz w:val="24"/>
          <w:szCs w:val="24"/>
        </w:rPr>
        <w:t xml:space="preserve"> </w:t>
      </w:r>
      <w:r w:rsidR="002E649F" w:rsidRPr="00836CAB">
        <w:rPr>
          <w:rFonts w:asciiTheme="minorHAnsi" w:hAnsiTheme="minorHAnsi"/>
          <w:sz w:val="24"/>
          <w:szCs w:val="24"/>
        </w:rPr>
        <w:t xml:space="preserve">because </w:t>
      </w:r>
      <w:r w:rsidR="007C35F6" w:rsidRPr="00836CAB">
        <w:rPr>
          <w:rFonts w:asciiTheme="minorHAnsi" w:hAnsiTheme="minorHAnsi"/>
          <w:sz w:val="24"/>
          <w:szCs w:val="24"/>
        </w:rPr>
        <w:t xml:space="preserve">of </w:t>
      </w:r>
      <w:r w:rsidR="009821C0" w:rsidRPr="00836CAB">
        <w:rPr>
          <w:rFonts w:asciiTheme="minorHAnsi" w:hAnsiTheme="minorHAnsi"/>
          <w:sz w:val="24"/>
          <w:szCs w:val="24"/>
        </w:rPr>
        <w:t>the continual global circulation of Cai’s work</w:t>
      </w:r>
      <w:r w:rsidR="007C35F6" w:rsidRPr="00836CAB">
        <w:rPr>
          <w:rFonts w:asciiTheme="minorHAnsi" w:hAnsiTheme="minorHAnsi"/>
          <w:sz w:val="24"/>
          <w:szCs w:val="24"/>
        </w:rPr>
        <w:t xml:space="preserve">. </w:t>
      </w:r>
      <w:r w:rsidR="002B40D0">
        <w:rPr>
          <w:rFonts w:asciiTheme="minorHAnsi" w:hAnsiTheme="minorHAnsi"/>
          <w:sz w:val="24"/>
          <w:szCs w:val="24"/>
        </w:rPr>
        <w:t>However, r</w:t>
      </w:r>
      <w:r w:rsidR="001950A1" w:rsidRPr="00836CAB">
        <w:rPr>
          <w:rFonts w:asciiTheme="minorHAnsi" w:hAnsiTheme="minorHAnsi"/>
          <w:sz w:val="24"/>
          <w:szCs w:val="24"/>
        </w:rPr>
        <w:t xml:space="preserve">ather than signalling the </w:t>
      </w:r>
      <w:r w:rsidR="00F603C8" w:rsidRPr="00836CAB">
        <w:rPr>
          <w:rFonts w:asciiTheme="minorHAnsi" w:hAnsiTheme="minorHAnsi"/>
          <w:sz w:val="24"/>
          <w:szCs w:val="24"/>
        </w:rPr>
        <w:t>en</w:t>
      </w:r>
      <w:r w:rsidR="001950A1" w:rsidRPr="00836CAB">
        <w:rPr>
          <w:rFonts w:asciiTheme="minorHAnsi" w:hAnsiTheme="minorHAnsi"/>
          <w:sz w:val="24"/>
          <w:szCs w:val="24"/>
        </w:rPr>
        <w:t>d of</w:t>
      </w:r>
      <w:r w:rsidR="00466C39">
        <w:rPr>
          <w:rFonts w:asciiTheme="minorHAnsi" w:hAnsiTheme="minorHAnsi"/>
          <w:sz w:val="24"/>
          <w:szCs w:val="24"/>
        </w:rPr>
        <w:t xml:space="preserve"> a</w:t>
      </w:r>
      <w:r w:rsidR="001950A1" w:rsidRPr="00836CAB">
        <w:rPr>
          <w:rFonts w:asciiTheme="minorHAnsi" w:hAnsiTheme="minorHAnsi"/>
          <w:sz w:val="24"/>
          <w:szCs w:val="24"/>
        </w:rPr>
        <w:t xml:space="preserve"> </w:t>
      </w:r>
      <w:r w:rsidR="009F4A82">
        <w:rPr>
          <w:rFonts w:asciiTheme="minorHAnsi" w:hAnsiTheme="minorHAnsi"/>
          <w:sz w:val="24"/>
          <w:szCs w:val="24"/>
        </w:rPr>
        <w:t xml:space="preserve">claim for </w:t>
      </w:r>
      <w:r w:rsidR="001950A1" w:rsidRPr="00836CAB">
        <w:rPr>
          <w:rFonts w:asciiTheme="minorHAnsi" w:hAnsiTheme="minorHAnsi"/>
          <w:sz w:val="24"/>
          <w:szCs w:val="24"/>
        </w:rPr>
        <w:t>universality</w:t>
      </w:r>
      <w:r w:rsidR="004E41F4" w:rsidRPr="00836CAB">
        <w:rPr>
          <w:rFonts w:asciiTheme="minorHAnsi" w:hAnsiTheme="minorHAnsi"/>
          <w:sz w:val="24"/>
          <w:szCs w:val="24"/>
        </w:rPr>
        <w:t xml:space="preserve">, Cai’s work is </w:t>
      </w:r>
      <w:r w:rsidR="00C178D8" w:rsidRPr="00836CAB">
        <w:rPr>
          <w:rFonts w:asciiTheme="minorHAnsi" w:hAnsiTheme="minorHAnsi"/>
          <w:sz w:val="24"/>
          <w:szCs w:val="24"/>
        </w:rPr>
        <w:t>highlighting</w:t>
      </w:r>
      <w:r w:rsidR="004E41F4" w:rsidRPr="00836CAB">
        <w:rPr>
          <w:rFonts w:asciiTheme="minorHAnsi" w:hAnsiTheme="minorHAnsi"/>
          <w:sz w:val="24"/>
          <w:szCs w:val="24"/>
        </w:rPr>
        <w:t xml:space="preserve"> the possibility that </w:t>
      </w:r>
      <w:r w:rsidR="00591FE1" w:rsidRPr="00836CAB">
        <w:rPr>
          <w:rFonts w:asciiTheme="minorHAnsi" w:hAnsiTheme="minorHAnsi"/>
          <w:sz w:val="24"/>
          <w:szCs w:val="24"/>
        </w:rPr>
        <w:t>shared experiences</w:t>
      </w:r>
      <w:r w:rsidR="006E2624">
        <w:rPr>
          <w:rFonts w:asciiTheme="minorHAnsi" w:hAnsiTheme="minorHAnsi"/>
          <w:sz w:val="24"/>
          <w:szCs w:val="24"/>
        </w:rPr>
        <w:t xml:space="preserve">, not necessarily shared meanings, </w:t>
      </w:r>
      <w:r w:rsidR="006E2624" w:rsidRPr="00836CAB">
        <w:rPr>
          <w:rFonts w:asciiTheme="minorHAnsi" w:hAnsiTheme="minorHAnsi"/>
          <w:sz w:val="24"/>
          <w:szCs w:val="24"/>
        </w:rPr>
        <w:t>can</w:t>
      </w:r>
      <w:r w:rsidR="004E41F4" w:rsidRPr="00836CAB">
        <w:rPr>
          <w:rFonts w:asciiTheme="minorHAnsi" w:hAnsiTheme="minorHAnsi"/>
          <w:sz w:val="24"/>
          <w:szCs w:val="24"/>
        </w:rPr>
        <w:t xml:space="preserve"> exist</w:t>
      </w:r>
      <w:r w:rsidR="00FC0B81" w:rsidRPr="00836CAB">
        <w:rPr>
          <w:rFonts w:asciiTheme="minorHAnsi" w:hAnsiTheme="minorHAnsi"/>
          <w:sz w:val="24"/>
          <w:szCs w:val="24"/>
        </w:rPr>
        <w:t xml:space="preserve"> </w:t>
      </w:r>
      <w:r w:rsidR="00FF3650" w:rsidRPr="00836CAB">
        <w:rPr>
          <w:rFonts w:asciiTheme="minorHAnsi" w:hAnsiTheme="minorHAnsi"/>
          <w:sz w:val="24"/>
          <w:szCs w:val="24"/>
        </w:rPr>
        <w:t>through the media</w:t>
      </w:r>
      <w:r w:rsidR="00357875" w:rsidRPr="00836CAB">
        <w:rPr>
          <w:rFonts w:asciiTheme="minorHAnsi" w:hAnsiTheme="minorHAnsi"/>
          <w:sz w:val="24"/>
          <w:szCs w:val="24"/>
        </w:rPr>
        <w:t xml:space="preserve">ted form. </w:t>
      </w:r>
      <w:r w:rsidR="00FC0B81" w:rsidRPr="00836CAB">
        <w:rPr>
          <w:rFonts w:asciiTheme="minorHAnsi" w:hAnsiTheme="minorHAnsi"/>
          <w:sz w:val="24"/>
          <w:szCs w:val="24"/>
        </w:rPr>
        <w:t xml:space="preserve"> Lyotard’s theory</w:t>
      </w:r>
      <w:r w:rsidR="004040D2" w:rsidRPr="00836CAB">
        <w:rPr>
          <w:rFonts w:asciiTheme="minorHAnsi" w:hAnsiTheme="minorHAnsi"/>
          <w:sz w:val="24"/>
          <w:szCs w:val="24"/>
        </w:rPr>
        <w:t xml:space="preserve"> </w:t>
      </w:r>
      <w:r w:rsidR="00B13AA1">
        <w:rPr>
          <w:rFonts w:asciiTheme="minorHAnsi" w:hAnsiTheme="minorHAnsi"/>
          <w:sz w:val="24"/>
          <w:szCs w:val="24"/>
        </w:rPr>
        <w:t xml:space="preserve">struggles to account </w:t>
      </w:r>
      <w:r w:rsidR="00DB5D8D" w:rsidRPr="00836CAB">
        <w:rPr>
          <w:rFonts w:asciiTheme="minorHAnsi" w:hAnsiTheme="minorHAnsi"/>
          <w:sz w:val="24"/>
          <w:szCs w:val="24"/>
        </w:rPr>
        <w:t>for</w:t>
      </w:r>
      <w:r w:rsidR="00357875" w:rsidRPr="00836CAB">
        <w:rPr>
          <w:rFonts w:asciiTheme="minorHAnsi" w:hAnsiTheme="minorHAnsi"/>
          <w:sz w:val="24"/>
          <w:szCs w:val="24"/>
        </w:rPr>
        <w:t xml:space="preserve"> this</w:t>
      </w:r>
      <w:r w:rsidR="002B7C3B" w:rsidRPr="00836CAB">
        <w:rPr>
          <w:rFonts w:asciiTheme="minorHAnsi" w:hAnsiTheme="minorHAnsi"/>
          <w:sz w:val="24"/>
          <w:szCs w:val="24"/>
        </w:rPr>
        <w:t xml:space="preserve"> potentiality.</w:t>
      </w:r>
      <w:r w:rsidR="00DB5D8D" w:rsidRPr="00836CAB">
        <w:rPr>
          <w:rFonts w:asciiTheme="minorHAnsi" w:hAnsiTheme="minorHAnsi"/>
          <w:sz w:val="24"/>
          <w:szCs w:val="24"/>
        </w:rPr>
        <w:t xml:space="preserve"> </w:t>
      </w:r>
    </w:p>
    <w:p w14:paraId="2CE725E6" w14:textId="3E26535D" w:rsidR="003161D8" w:rsidRPr="00836CAB" w:rsidRDefault="00E94CFC" w:rsidP="00E94CFC">
      <w:pPr>
        <w:jc w:val="both"/>
        <w:rPr>
          <w:rFonts w:asciiTheme="minorHAnsi" w:eastAsia="Times New Roman" w:hAnsiTheme="minorHAnsi"/>
          <w:kern w:val="0"/>
          <w:sz w:val="24"/>
          <w:szCs w:val="24"/>
          <w:lang w:eastAsia="en-GB"/>
          <w14:ligatures w14:val="none"/>
        </w:rPr>
      </w:pPr>
      <w:r w:rsidRPr="00836CAB">
        <w:rPr>
          <w:rFonts w:asciiTheme="minorHAnsi" w:hAnsiTheme="minorHAnsi"/>
          <w:sz w:val="24"/>
          <w:szCs w:val="24"/>
        </w:rPr>
        <w:t>Bhabha</w:t>
      </w:r>
      <w:r w:rsidR="001108CA" w:rsidRPr="00836CAB">
        <w:rPr>
          <w:rFonts w:asciiTheme="minorHAnsi" w:hAnsiTheme="minorHAnsi"/>
          <w:sz w:val="24"/>
          <w:szCs w:val="24"/>
        </w:rPr>
        <w:t xml:space="preserve"> </w:t>
      </w:r>
      <w:r w:rsidR="006518DF" w:rsidRPr="00836CAB">
        <w:rPr>
          <w:rFonts w:asciiTheme="minorHAnsi" w:hAnsiTheme="minorHAnsi"/>
          <w:sz w:val="24"/>
          <w:szCs w:val="24"/>
        </w:rPr>
        <w:t>(2008</w:t>
      </w:r>
      <w:r w:rsidR="00CD66B6" w:rsidRPr="00836CAB">
        <w:rPr>
          <w:rFonts w:asciiTheme="minorHAnsi" w:hAnsiTheme="minorHAnsi"/>
          <w:sz w:val="24"/>
          <w:szCs w:val="24"/>
        </w:rPr>
        <w:t>, pp.5</w:t>
      </w:r>
      <w:r w:rsidR="00B96E13">
        <w:rPr>
          <w:rFonts w:asciiTheme="minorHAnsi" w:hAnsiTheme="minorHAnsi"/>
          <w:sz w:val="24"/>
          <w:szCs w:val="24"/>
        </w:rPr>
        <w:t>5</w:t>
      </w:r>
      <w:r w:rsidR="00CD66B6" w:rsidRPr="00836CAB">
        <w:rPr>
          <w:rFonts w:asciiTheme="minorHAnsi" w:hAnsiTheme="minorHAnsi"/>
          <w:sz w:val="24"/>
          <w:szCs w:val="24"/>
        </w:rPr>
        <w:t>-56</w:t>
      </w:r>
      <w:r w:rsidR="006518DF" w:rsidRPr="00836CAB">
        <w:rPr>
          <w:rFonts w:asciiTheme="minorHAnsi" w:hAnsiTheme="minorHAnsi"/>
          <w:sz w:val="24"/>
          <w:szCs w:val="24"/>
        </w:rPr>
        <w:t xml:space="preserve">) </w:t>
      </w:r>
      <w:r w:rsidR="005940FF" w:rsidRPr="00836CAB">
        <w:rPr>
          <w:rFonts w:asciiTheme="minorHAnsi" w:hAnsiTheme="minorHAnsi"/>
          <w:sz w:val="24"/>
          <w:szCs w:val="24"/>
        </w:rPr>
        <w:t xml:space="preserve">extends this </w:t>
      </w:r>
      <w:r w:rsidR="007133CB" w:rsidRPr="00836CAB">
        <w:rPr>
          <w:rFonts w:asciiTheme="minorHAnsi" w:hAnsiTheme="minorHAnsi"/>
          <w:sz w:val="24"/>
          <w:szCs w:val="24"/>
        </w:rPr>
        <w:t xml:space="preserve">tension by framing the meaning as relational rather than fixed. Through </w:t>
      </w:r>
      <w:r w:rsidRPr="00836CAB">
        <w:rPr>
          <w:rFonts w:asciiTheme="minorHAnsi" w:hAnsiTheme="minorHAnsi"/>
          <w:sz w:val="24"/>
          <w:szCs w:val="24"/>
        </w:rPr>
        <w:t>his concept of hybridity and the “</w:t>
      </w:r>
      <w:r w:rsidR="00FE34CA" w:rsidRPr="00836CAB">
        <w:rPr>
          <w:rFonts w:asciiTheme="minorHAnsi" w:hAnsiTheme="minorHAnsi"/>
          <w:sz w:val="24"/>
          <w:szCs w:val="24"/>
        </w:rPr>
        <w:t>T</w:t>
      </w:r>
      <w:r w:rsidRPr="00836CAB">
        <w:rPr>
          <w:rFonts w:asciiTheme="minorHAnsi" w:hAnsiTheme="minorHAnsi"/>
          <w:sz w:val="24"/>
          <w:szCs w:val="24"/>
        </w:rPr>
        <w:t xml:space="preserve">hird space.” Bhabha explains that </w:t>
      </w:r>
      <w:r w:rsidR="00896C1F">
        <w:rPr>
          <w:rFonts w:asciiTheme="minorHAnsi" w:hAnsiTheme="minorHAnsi"/>
          <w:sz w:val="24"/>
          <w:szCs w:val="24"/>
        </w:rPr>
        <w:t>with</w:t>
      </w:r>
      <w:r w:rsidR="0075334A" w:rsidRPr="00836CAB">
        <w:rPr>
          <w:rFonts w:asciiTheme="minorHAnsi" w:eastAsia="Times New Roman" w:hAnsiTheme="minorHAnsi"/>
          <w:kern w:val="0"/>
          <w:sz w:val="24"/>
          <w:szCs w:val="24"/>
          <w:lang w:eastAsia="en-GB"/>
          <w14:ligatures w14:val="none"/>
        </w:rPr>
        <w:t xml:space="preserve">in </w:t>
      </w:r>
      <w:r w:rsidR="00B2012C" w:rsidRPr="00836CAB">
        <w:rPr>
          <w:rFonts w:asciiTheme="minorHAnsi" w:eastAsia="Times New Roman" w:hAnsiTheme="minorHAnsi"/>
          <w:kern w:val="0"/>
          <w:sz w:val="24"/>
          <w:szCs w:val="24"/>
          <w:lang w:eastAsia="en-GB"/>
          <w14:ligatures w14:val="none"/>
        </w:rPr>
        <w:t>th</w:t>
      </w:r>
      <w:r w:rsidR="00896C1F">
        <w:rPr>
          <w:rFonts w:asciiTheme="minorHAnsi" w:eastAsia="Times New Roman" w:hAnsiTheme="minorHAnsi"/>
          <w:kern w:val="0"/>
          <w:sz w:val="24"/>
          <w:szCs w:val="24"/>
          <w:lang w:eastAsia="en-GB"/>
          <w14:ligatures w14:val="none"/>
        </w:rPr>
        <w:t>is</w:t>
      </w:r>
      <w:r w:rsidR="00B2012C" w:rsidRPr="00836CAB">
        <w:rPr>
          <w:rFonts w:asciiTheme="minorHAnsi" w:eastAsia="Times New Roman" w:hAnsiTheme="minorHAnsi"/>
          <w:kern w:val="0"/>
          <w:sz w:val="24"/>
          <w:szCs w:val="24"/>
          <w:lang w:eastAsia="en-GB"/>
          <w14:ligatures w14:val="none"/>
        </w:rPr>
        <w:t xml:space="preserve"> new</w:t>
      </w:r>
      <w:r w:rsidRPr="00836CAB">
        <w:rPr>
          <w:rFonts w:asciiTheme="minorHAnsi" w:eastAsia="Times New Roman" w:hAnsiTheme="minorHAnsi"/>
          <w:kern w:val="0"/>
          <w:sz w:val="24"/>
          <w:szCs w:val="24"/>
          <w:lang w:eastAsia="en-GB"/>
          <w14:ligatures w14:val="none"/>
        </w:rPr>
        <w:t xml:space="preserve"> </w:t>
      </w:r>
      <w:r w:rsidR="0075334A" w:rsidRPr="00836CAB">
        <w:rPr>
          <w:rFonts w:asciiTheme="minorHAnsi" w:eastAsia="Times New Roman" w:hAnsiTheme="minorHAnsi"/>
          <w:kern w:val="0"/>
          <w:sz w:val="24"/>
          <w:szCs w:val="24"/>
          <w:lang w:eastAsia="en-GB"/>
          <w14:ligatures w14:val="none"/>
        </w:rPr>
        <w:t>“</w:t>
      </w:r>
      <w:r w:rsidRPr="00836CAB">
        <w:rPr>
          <w:rFonts w:asciiTheme="minorHAnsi" w:eastAsia="Times New Roman" w:hAnsiTheme="minorHAnsi"/>
          <w:kern w:val="0"/>
          <w:sz w:val="24"/>
          <w:szCs w:val="24"/>
          <w:lang w:eastAsia="en-GB"/>
          <w14:ligatures w14:val="none"/>
        </w:rPr>
        <w:t>in-between</w:t>
      </w:r>
      <w:r w:rsidR="00896C1F">
        <w:rPr>
          <w:rFonts w:asciiTheme="minorHAnsi" w:eastAsia="Times New Roman" w:hAnsiTheme="minorHAnsi"/>
          <w:kern w:val="0"/>
          <w:sz w:val="24"/>
          <w:szCs w:val="24"/>
          <w:lang w:eastAsia="en-GB"/>
          <w14:ligatures w14:val="none"/>
        </w:rPr>
        <w:t>”</w:t>
      </w:r>
      <w:r w:rsidRPr="00836CAB">
        <w:rPr>
          <w:rFonts w:asciiTheme="minorHAnsi" w:eastAsia="Times New Roman" w:hAnsiTheme="minorHAnsi"/>
          <w:kern w:val="0"/>
          <w:sz w:val="24"/>
          <w:szCs w:val="24"/>
          <w:lang w:eastAsia="en-GB"/>
          <w14:ligatures w14:val="none"/>
        </w:rPr>
        <w:t xml:space="preserve"> space</w:t>
      </w:r>
      <w:r w:rsidR="00AF76D5" w:rsidRPr="00836CAB">
        <w:rPr>
          <w:rFonts w:asciiTheme="minorHAnsi" w:eastAsia="Times New Roman" w:hAnsiTheme="minorHAnsi"/>
          <w:kern w:val="0"/>
          <w:sz w:val="24"/>
          <w:szCs w:val="24"/>
          <w:lang w:eastAsia="en-GB"/>
          <w14:ligatures w14:val="none"/>
        </w:rPr>
        <w:t>,</w:t>
      </w:r>
      <w:r w:rsidRPr="00836CAB">
        <w:rPr>
          <w:rFonts w:asciiTheme="minorHAnsi" w:eastAsia="Times New Roman" w:hAnsiTheme="minorHAnsi"/>
          <w:kern w:val="0"/>
          <w:sz w:val="24"/>
          <w:szCs w:val="24"/>
          <w:lang w:eastAsia="en-GB"/>
          <w14:ligatures w14:val="none"/>
        </w:rPr>
        <w:t xml:space="preserve"> meanings </w:t>
      </w:r>
      <w:r w:rsidR="0041122B" w:rsidRPr="00836CAB">
        <w:rPr>
          <w:rFonts w:asciiTheme="minorHAnsi" w:eastAsia="Times New Roman" w:hAnsiTheme="minorHAnsi"/>
          <w:kern w:val="0"/>
          <w:sz w:val="24"/>
          <w:szCs w:val="24"/>
          <w:lang w:eastAsia="en-GB"/>
          <w14:ligatures w14:val="none"/>
        </w:rPr>
        <w:t>can be</w:t>
      </w:r>
      <w:r w:rsidRPr="00836CAB">
        <w:rPr>
          <w:rFonts w:asciiTheme="minorHAnsi" w:eastAsia="Times New Roman" w:hAnsiTheme="minorHAnsi"/>
          <w:kern w:val="0"/>
          <w:sz w:val="24"/>
          <w:szCs w:val="24"/>
          <w:lang w:eastAsia="en-GB"/>
          <w14:ligatures w14:val="none"/>
        </w:rPr>
        <w:t xml:space="preserve"> negotiated, translated, and reshaped.</w:t>
      </w:r>
      <w:r w:rsidR="00EF386B" w:rsidRPr="00836CAB">
        <w:rPr>
          <w:rFonts w:asciiTheme="minorHAnsi" w:eastAsia="Times New Roman" w:hAnsiTheme="minorHAnsi"/>
          <w:kern w:val="0"/>
          <w:sz w:val="24"/>
          <w:szCs w:val="24"/>
          <w:lang w:eastAsia="en-GB"/>
          <w14:ligatures w14:val="none"/>
        </w:rPr>
        <w:t xml:space="preserve"> </w:t>
      </w:r>
      <w:r w:rsidR="00C259E5" w:rsidRPr="00836CAB">
        <w:rPr>
          <w:rFonts w:asciiTheme="minorHAnsi" w:eastAsia="Times New Roman" w:hAnsiTheme="minorHAnsi"/>
          <w:kern w:val="0"/>
          <w:sz w:val="24"/>
          <w:szCs w:val="24"/>
          <w:lang w:eastAsia="en-GB"/>
          <w14:ligatures w14:val="none"/>
        </w:rPr>
        <w:t>Cai’s position</w:t>
      </w:r>
      <w:r w:rsidR="00EF386B" w:rsidRPr="00836CAB">
        <w:rPr>
          <w:rFonts w:asciiTheme="minorHAnsi" w:eastAsia="Times New Roman" w:hAnsiTheme="minorHAnsi"/>
          <w:kern w:val="0"/>
          <w:sz w:val="24"/>
          <w:szCs w:val="24"/>
          <w:lang w:eastAsia="en-GB"/>
          <w14:ligatures w14:val="none"/>
        </w:rPr>
        <w:t xml:space="preserve"> as a transnational artist</w:t>
      </w:r>
      <w:r w:rsidR="00EF7C23" w:rsidRPr="00836CAB">
        <w:rPr>
          <w:rFonts w:asciiTheme="minorHAnsi" w:eastAsia="Times New Roman" w:hAnsiTheme="minorHAnsi"/>
          <w:kern w:val="0"/>
          <w:sz w:val="24"/>
          <w:szCs w:val="24"/>
          <w:lang w:eastAsia="en-GB"/>
          <w14:ligatures w14:val="none"/>
        </w:rPr>
        <w:t xml:space="preserve"> </w:t>
      </w:r>
      <w:r w:rsidR="003E0A58" w:rsidRPr="00836CAB">
        <w:rPr>
          <w:rFonts w:asciiTheme="minorHAnsi" w:eastAsia="Times New Roman" w:hAnsiTheme="minorHAnsi"/>
          <w:kern w:val="0"/>
          <w:sz w:val="24"/>
          <w:szCs w:val="24"/>
          <w:lang w:eastAsia="en-GB"/>
          <w14:ligatures w14:val="none"/>
        </w:rPr>
        <w:t xml:space="preserve">does not produce universality but </w:t>
      </w:r>
      <w:r w:rsidR="00CB2D12" w:rsidRPr="00836CAB">
        <w:rPr>
          <w:rFonts w:asciiTheme="minorHAnsi" w:eastAsia="Times New Roman" w:hAnsiTheme="minorHAnsi"/>
          <w:kern w:val="0"/>
          <w:sz w:val="24"/>
          <w:szCs w:val="24"/>
          <w:lang w:eastAsia="en-GB"/>
          <w14:ligatures w14:val="none"/>
        </w:rPr>
        <w:t>shows</w:t>
      </w:r>
      <w:r w:rsidR="003E0A58" w:rsidRPr="00836CAB">
        <w:rPr>
          <w:rFonts w:asciiTheme="minorHAnsi" w:eastAsia="Times New Roman" w:hAnsiTheme="minorHAnsi"/>
          <w:kern w:val="0"/>
          <w:sz w:val="24"/>
          <w:szCs w:val="24"/>
          <w:lang w:eastAsia="en-GB"/>
          <w14:ligatures w14:val="none"/>
        </w:rPr>
        <w:t xml:space="preserve"> it as something that is continually being adapted </w:t>
      </w:r>
      <w:r w:rsidRPr="00836CAB">
        <w:rPr>
          <w:rFonts w:asciiTheme="minorHAnsi" w:eastAsia="Times New Roman" w:hAnsiTheme="minorHAnsi"/>
          <w:kern w:val="0"/>
          <w:sz w:val="24"/>
          <w:szCs w:val="24"/>
          <w:lang w:eastAsia="en-GB"/>
          <w14:ligatures w14:val="none"/>
        </w:rPr>
        <w:t xml:space="preserve">through </w:t>
      </w:r>
      <w:r w:rsidR="00AB3222">
        <w:rPr>
          <w:rFonts w:asciiTheme="minorHAnsi" w:eastAsia="Times New Roman" w:hAnsiTheme="minorHAnsi"/>
          <w:kern w:val="0"/>
          <w:sz w:val="24"/>
          <w:szCs w:val="24"/>
          <w:lang w:eastAsia="en-GB"/>
          <w14:ligatures w14:val="none"/>
        </w:rPr>
        <w:t xml:space="preserve">translation </w:t>
      </w:r>
      <w:r w:rsidRPr="00836CAB">
        <w:rPr>
          <w:rFonts w:asciiTheme="minorHAnsi" w:eastAsia="Times New Roman" w:hAnsiTheme="minorHAnsi"/>
          <w:kern w:val="0"/>
          <w:sz w:val="24"/>
          <w:szCs w:val="24"/>
          <w:lang w:eastAsia="en-GB"/>
          <w14:ligatures w14:val="none"/>
        </w:rPr>
        <w:t>across cultural boundaries</w:t>
      </w:r>
      <w:r w:rsidR="00DF0D30" w:rsidRPr="00836CAB">
        <w:rPr>
          <w:rFonts w:asciiTheme="minorHAnsi" w:eastAsia="Times New Roman" w:hAnsiTheme="minorHAnsi"/>
          <w:kern w:val="0"/>
          <w:sz w:val="24"/>
          <w:szCs w:val="24"/>
          <w:lang w:eastAsia="en-GB"/>
          <w14:ligatures w14:val="none"/>
        </w:rPr>
        <w:t>. Therefore</w:t>
      </w:r>
      <w:r w:rsidR="00E54758" w:rsidRPr="00836CAB">
        <w:rPr>
          <w:rFonts w:asciiTheme="minorHAnsi" w:eastAsia="Times New Roman" w:hAnsiTheme="minorHAnsi"/>
          <w:kern w:val="0"/>
          <w:sz w:val="24"/>
          <w:szCs w:val="24"/>
          <w:lang w:eastAsia="en-GB"/>
          <w14:ligatures w14:val="none"/>
        </w:rPr>
        <w:t xml:space="preserve">, </w:t>
      </w:r>
      <w:r w:rsidRPr="00836CAB">
        <w:rPr>
          <w:rFonts w:asciiTheme="minorHAnsi" w:eastAsia="Times New Roman" w:hAnsiTheme="minorHAnsi"/>
          <w:kern w:val="0"/>
          <w:sz w:val="24"/>
          <w:szCs w:val="24"/>
          <w:lang w:eastAsia="en-GB"/>
          <w14:ligatures w14:val="none"/>
        </w:rPr>
        <w:t>he is navigating complex cultural issues to create a unified experience</w:t>
      </w:r>
      <w:r w:rsidR="00EF7C23" w:rsidRPr="00836CAB">
        <w:rPr>
          <w:rFonts w:asciiTheme="minorHAnsi" w:eastAsia="Times New Roman" w:hAnsiTheme="minorHAnsi"/>
          <w:kern w:val="0"/>
          <w:sz w:val="24"/>
          <w:szCs w:val="24"/>
          <w:lang w:eastAsia="en-GB"/>
          <w14:ligatures w14:val="none"/>
        </w:rPr>
        <w:t xml:space="preserve">. </w:t>
      </w:r>
      <w:r w:rsidR="006D7215" w:rsidRPr="00836CAB">
        <w:rPr>
          <w:rFonts w:asciiTheme="minorHAnsi" w:eastAsia="Times New Roman" w:hAnsiTheme="minorHAnsi"/>
          <w:kern w:val="0"/>
          <w:sz w:val="24"/>
          <w:szCs w:val="24"/>
          <w:lang w:eastAsia="en-GB"/>
          <w14:ligatures w14:val="none"/>
        </w:rPr>
        <w:t>Yet this emphasis</w:t>
      </w:r>
      <w:r w:rsidR="0056059D" w:rsidRPr="00836CAB">
        <w:rPr>
          <w:rFonts w:asciiTheme="minorHAnsi" w:eastAsia="Times New Roman" w:hAnsiTheme="minorHAnsi"/>
          <w:kern w:val="0"/>
          <w:sz w:val="24"/>
          <w:szCs w:val="24"/>
          <w:lang w:eastAsia="en-GB"/>
          <w14:ligatures w14:val="none"/>
        </w:rPr>
        <w:t xml:space="preserve"> o</w:t>
      </w:r>
      <w:r w:rsidR="005569DC" w:rsidRPr="00836CAB">
        <w:rPr>
          <w:rFonts w:asciiTheme="minorHAnsi" w:eastAsia="Times New Roman" w:hAnsiTheme="minorHAnsi"/>
          <w:kern w:val="0"/>
          <w:sz w:val="24"/>
          <w:szCs w:val="24"/>
          <w:lang w:eastAsia="en-GB"/>
          <w14:ligatures w14:val="none"/>
        </w:rPr>
        <w:t>n</w:t>
      </w:r>
      <w:r w:rsidR="0056059D" w:rsidRPr="00836CAB">
        <w:rPr>
          <w:rFonts w:asciiTheme="minorHAnsi" w:eastAsia="Times New Roman" w:hAnsiTheme="minorHAnsi"/>
          <w:kern w:val="0"/>
          <w:sz w:val="24"/>
          <w:szCs w:val="24"/>
          <w:lang w:eastAsia="en-GB"/>
          <w14:ligatures w14:val="none"/>
        </w:rPr>
        <w:t xml:space="preserve"> continual </w:t>
      </w:r>
      <w:r w:rsidR="005569DC" w:rsidRPr="00836CAB">
        <w:rPr>
          <w:rFonts w:asciiTheme="minorHAnsi" w:eastAsia="Times New Roman" w:hAnsiTheme="minorHAnsi"/>
          <w:kern w:val="0"/>
          <w:sz w:val="24"/>
          <w:szCs w:val="24"/>
          <w:lang w:eastAsia="en-GB"/>
          <w14:ligatures w14:val="none"/>
        </w:rPr>
        <w:t>negotiation</w:t>
      </w:r>
      <w:r w:rsidR="0056059D" w:rsidRPr="00836CAB">
        <w:rPr>
          <w:rFonts w:asciiTheme="minorHAnsi" w:eastAsia="Times New Roman" w:hAnsiTheme="minorHAnsi"/>
          <w:kern w:val="0"/>
          <w:sz w:val="24"/>
          <w:szCs w:val="24"/>
          <w:lang w:eastAsia="en-GB"/>
          <w14:ligatures w14:val="none"/>
        </w:rPr>
        <w:t xml:space="preserve"> risks the possibility that a stable framework is </w:t>
      </w:r>
      <w:r w:rsidR="002E0D88" w:rsidRPr="00836CAB">
        <w:rPr>
          <w:rFonts w:asciiTheme="minorHAnsi" w:eastAsia="Times New Roman" w:hAnsiTheme="minorHAnsi"/>
          <w:kern w:val="0"/>
          <w:sz w:val="24"/>
          <w:szCs w:val="24"/>
          <w:lang w:eastAsia="en-GB"/>
          <w14:ligatures w14:val="none"/>
        </w:rPr>
        <w:t xml:space="preserve">endlessly </w:t>
      </w:r>
      <w:r w:rsidR="00F001B3" w:rsidRPr="00836CAB">
        <w:rPr>
          <w:rFonts w:asciiTheme="minorHAnsi" w:eastAsia="Times New Roman" w:hAnsiTheme="minorHAnsi"/>
          <w:kern w:val="0"/>
          <w:sz w:val="24"/>
          <w:szCs w:val="24"/>
          <w:lang w:eastAsia="en-GB"/>
          <w14:ligatures w14:val="none"/>
        </w:rPr>
        <w:t xml:space="preserve">being </w:t>
      </w:r>
      <w:r w:rsidR="002E0D88" w:rsidRPr="00836CAB">
        <w:rPr>
          <w:rFonts w:asciiTheme="minorHAnsi" w:eastAsia="Times New Roman" w:hAnsiTheme="minorHAnsi"/>
          <w:kern w:val="0"/>
          <w:sz w:val="24"/>
          <w:szCs w:val="24"/>
          <w:lang w:eastAsia="en-GB"/>
          <w14:ligatures w14:val="none"/>
        </w:rPr>
        <w:t>deferre</w:t>
      </w:r>
      <w:r w:rsidR="00272724" w:rsidRPr="00836CAB">
        <w:rPr>
          <w:rFonts w:asciiTheme="minorHAnsi" w:eastAsia="Times New Roman" w:hAnsiTheme="minorHAnsi"/>
          <w:kern w:val="0"/>
          <w:sz w:val="24"/>
          <w:szCs w:val="24"/>
          <w:lang w:eastAsia="en-GB"/>
          <w14:ligatures w14:val="none"/>
        </w:rPr>
        <w:t>d.</w:t>
      </w:r>
      <w:r w:rsidR="00B97FCA" w:rsidRPr="00836CAB">
        <w:rPr>
          <w:rFonts w:asciiTheme="minorHAnsi" w:eastAsia="Times New Roman" w:hAnsiTheme="minorHAnsi"/>
          <w:kern w:val="0"/>
          <w:sz w:val="24"/>
          <w:szCs w:val="24"/>
          <w:lang w:eastAsia="en-GB"/>
          <w14:ligatures w14:val="none"/>
        </w:rPr>
        <w:t xml:space="preserve"> </w:t>
      </w:r>
      <w:r w:rsidR="00272724" w:rsidRPr="00836CAB">
        <w:rPr>
          <w:rFonts w:asciiTheme="minorHAnsi" w:eastAsia="Times New Roman" w:hAnsiTheme="minorHAnsi"/>
          <w:kern w:val="0"/>
          <w:sz w:val="24"/>
          <w:szCs w:val="24"/>
          <w:lang w:eastAsia="en-GB"/>
          <w14:ligatures w14:val="none"/>
        </w:rPr>
        <w:t>T</w:t>
      </w:r>
      <w:r w:rsidR="008202BB" w:rsidRPr="00836CAB">
        <w:rPr>
          <w:rFonts w:asciiTheme="minorHAnsi" w:eastAsia="Times New Roman" w:hAnsiTheme="minorHAnsi"/>
          <w:kern w:val="0"/>
          <w:sz w:val="24"/>
          <w:szCs w:val="24"/>
          <w:lang w:eastAsia="en-GB"/>
          <w14:ligatures w14:val="none"/>
        </w:rPr>
        <w:t>his</w:t>
      </w:r>
      <w:r w:rsidR="005569DC" w:rsidRPr="00836CAB">
        <w:rPr>
          <w:rFonts w:asciiTheme="minorHAnsi" w:eastAsia="Times New Roman" w:hAnsiTheme="minorHAnsi"/>
          <w:kern w:val="0"/>
          <w:sz w:val="24"/>
          <w:szCs w:val="24"/>
          <w:lang w:eastAsia="en-GB"/>
          <w14:ligatures w14:val="none"/>
        </w:rPr>
        <w:t xml:space="preserve"> </w:t>
      </w:r>
      <w:r w:rsidR="002E0D88" w:rsidRPr="00836CAB">
        <w:rPr>
          <w:rFonts w:asciiTheme="minorHAnsi" w:eastAsia="Times New Roman" w:hAnsiTheme="minorHAnsi"/>
          <w:kern w:val="0"/>
          <w:sz w:val="24"/>
          <w:szCs w:val="24"/>
          <w:lang w:eastAsia="en-GB"/>
          <w14:ligatures w14:val="none"/>
        </w:rPr>
        <w:t>rais</w:t>
      </w:r>
      <w:r w:rsidR="008202BB" w:rsidRPr="00836CAB">
        <w:rPr>
          <w:rFonts w:asciiTheme="minorHAnsi" w:eastAsia="Times New Roman" w:hAnsiTheme="minorHAnsi"/>
          <w:kern w:val="0"/>
          <w:sz w:val="24"/>
          <w:szCs w:val="24"/>
          <w:lang w:eastAsia="en-GB"/>
          <w14:ligatures w14:val="none"/>
        </w:rPr>
        <w:t>es</w:t>
      </w:r>
      <w:r w:rsidR="002E0D88" w:rsidRPr="00836CAB">
        <w:rPr>
          <w:rFonts w:asciiTheme="minorHAnsi" w:eastAsia="Times New Roman" w:hAnsiTheme="minorHAnsi"/>
          <w:kern w:val="0"/>
          <w:sz w:val="24"/>
          <w:szCs w:val="24"/>
          <w:lang w:eastAsia="en-GB"/>
          <w14:ligatures w14:val="none"/>
        </w:rPr>
        <w:t xml:space="preserve"> the </w:t>
      </w:r>
      <w:r w:rsidR="00424E57" w:rsidRPr="00836CAB">
        <w:rPr>
          <w:rFonts w:asciiTheme="minorHAnsi" w:eastAsia="Times New Roman" w:hAnsiTheme="minorHAnsi"/>
          <w:kern w:val="0"/>
          <w:sz w:val="24"/>
          <w:szCs w:val="24"/>
          <w:lang w:eastAsia="en-GB"/>
          <w14:ligatures w14:val="none"/>
        </w:rPr>
        <w:t>question</w:t>
      </w:r>
      <w:r w:rsidR="0092781B">
        <w:rPr>
          <w:rFonts w:asciiTheme="minorHAnsi" w:eastAsia="Times New Roman" w:hAnsiTheme="minorHAnsi"/>
          <w:kern w:val="0"/>
          <w:sz w:val="24"/>
          <w:szCs w:val="24"/>
          <w:lang w:eastAsia="en-GB"/>
          <w14:ligatures w14:val="none"/>
        </w:rPr>
        <w:t>:</w:t>
      </w:r>
      <w:r w:rsidR="002E0D88" w:rsidRPr="00836CAB">
        <w:rPr>
          <w:rFonts w:asciiTheme="minorHAnsi" w:eastAsia="Times New Roman" w:hAnsiTheme="minorHAnsi"/>
          <w:kern w:val="0"/>
          <w:sz w:val="24"/>
          <w:szCs w:val="24"/>
          <w:lang w:eastAsia="en-GB"/>
          <w14:ligatures w14:val="none"/>
        </w:rPr>
        <w:t xml:space="preserve"> </w:t>
      </w:r>
      <w:r w:rsidR="00424E57" w:rsidRPr="00836CAB">
        <w:rPr>
          <w:rFonts w:asciiTheme="minorHAnsi" w:eastAsia="Times New Roman" w:hAnsiTheme="minorHAnsi"/>
          <w:kern w:val="0"/>
          <w:sz w:val="24"/>
          <w:szCs w:val="24"/>
          <w:lang w:eastAsia="en-GB"/>
          <w14:ligatures w14:val="none"/>
        </w:rPr>
        <w:t>can</w:t>
      </w:r>
      <w:r w:rsidR="00566602" w:rsidRPr="00836CAB">
        <w:rPr>
          <w:rFonts w:asciiTheme="minorHAnsi" w:eastAsia="Times New Roman" w:hAnsiTheme="minorHAnsi"/>
          <w:kern w:val="0"/>
          <w:sz w:val="24"/>
          <w:szCs w:val="24"/>
          <w:lang w:eastAsia="en-GB"/>
          <w14:ligatures w14:val="none"/>
        </w:rPr>
        <w:t xml:space="preserve"> </w:t>
      </w:r>
      <w:r w:rsidR="002E0D88" w:rsidRPr="00836CAB">
        <w:rPr>
          <w:rFonts w:asciiTheme="minorHAnsi" w:eastAsia="Times New Roman" w:hAnsiTheme="minorHAnsi"/>
          <w:kern w:val="0"/>
          <w:sz w:val="24"/>
          <w:szCs w:val="24"/>
          <w:lang w:eastAsia="en-GB"/>
          <w14:ligatures w14:val="none"/>
        </w:rPr>
        <w:t>universality</w:t>
      </w:r>
      <w:r w:rsidR="00424E57" w:rsidRPr="00836CAB">
        <w:rPr>
          <w:rFonts w:asciiTheme="minorHAnsi" w:eastAsia="Times New Roman" w:hAnsiTheme="minorHAnsi"/>
          <w:kern w:val="0"/>
          <w:sz w:val="24"/>
          <w:szCs w:val="24"/>
          <w:lang w:eastAsia="en-GB"/>
          <w14:ligatures w14:val="none"/>
        </w:rPr>
        <w:t xml:space="preserve"> </w:t>
      </w:r>
      <w:r w:rsidR="002E0D88" w:rsidRPr="00836CAB">
        <w:rPr>
          <w:rFonts w:asciiTheme="minorHAnsi" w:eastAsia="Times New Roman" w:hAnsiTheme="minorHAnsi"/>
          <w:kern w:val="0"/>
          <w:sz w:val="24"/>
          <w:szCs w:val="24"/>
          <w:lang w:eastAsia="en-GB"/>
          <w14:ligatures w14:val="none"/>
        </w:rPr>
        <w:t>ever</w:t>
      </w:r>
      <w:r w:rsidR="00973422" w:rsidRPr="00836CAB">
        <w:rPr>
          <w:rFonts w:asciiTheme="minorHAnsi" w:eastAsia="Times New Roman" w:hAnsiTheme="minorHAnsi"/>
          <w:kern w:val="0"/>
          <w:sz w:val="24"/>
          <w:szCs w:val="24"/>
          <w:lang w:eastAsia="en-GB"/>
          <w14:ligatures w14:val="none"/>
        </w:rPr>
        <w:t xml:space="preserve"> be </w:t>
      </w:r>
      <w:r w:rsidR="00272724" w:rsidRPr="00836CAB">
        <w:rPr>
          <w:rFonts w:asciiTheme="minorHAnsi" w:eastAsia="Times New Roman" w:hAnsiTheme="minorHAnsi"/>
          <w:kern w:val="0"/>
          <w:sz w:val="24"/>
          <w:szCs w:val="24"/>
          <w:lang w:eastAsia="en-GB"/>
          <w14:ligatures w14:val="none"/>
        </w:rPr>
        <w:t>realised within a</w:t>
      </w:r>
      <w:r w:rsidR="00973422" w:rsidRPr="00836CAB">
        <w:rPr>
          <w:rFonts w:asciiTheme="minorHAnsi" w:eastAsia="Times New Roman" w:hAnsiTheme="minorHAnsi"/>
          <w:kern w:val="0"/>
          <w:sz w:val="24"/>
          <w:szCs w:val="24"/>
          <w:lang w:eastAsia="en-GB"/>
          <w14:ligatures w14:val="none"/>
        </w:rPr>
        <w:t xml:space="preserve"> condition </w:t>
      </w:r>
      <w:r w:rsidR="00BA2AD5" w:rsidRPr="00836CAB">
        <w:rPr>
          <w:rFonts w:asciiTheme="minorHAnsi" w:eastAsia="Times New Roman" w:hAnsiTheme="minorHAnsi"/>
          <w:kern w:val="0"/>
          <w:sz w:val="24"/>
          <w:szCs w:val="24"/>
          <w:lang w:eastAsia="en-GB"/>
          <w14:ligatures w14:val="none"/>
        </w:rPr>
        <w:t>of hybridity</w:t>
      </w:r>
      <w:r w:rsidR="00424E57" w:rsidRPr="00836CAB">
        <w:rPr>
          <w:rFonts w:asciiTheme="minorHAnsi" w:eastAsia="Times New Roman" w:hAnsiTheme="minorHAnsi"/>
          <w:kern w:val="0"/>
          <w:sz w:val="24"/>
          <w:szCs w:val="24"/>
          <w:lang w:eastAsia="en-GB"/>
          <w14:ligatures w14:val="none"/>
        </w:rPr>
        <w:t>?</w:t>
      </w:r>
    </w:p>
    <w:p w14:paraId="01C6A965" w14:textId="3621934C" w:rsidR="003161D8" w:rsidRPr="00836CAB" w:rsidRDefault="00835BA8" w:rsidP="008C70E9">
      <w:pPr>
        <w:jc w:val="both"/>
        <w:rPr>
          <w:rFonts w:asciiTheme="minorHAnsi" w:hAnsiTheme="minorHAnsi"/>
          <w:sz w:val="24"/>
          <w:szCs w:val="24"/>
        </w:rPr>
      </w:pPr>
      <w:r w:rsidRPr="00836CAB">
        <w:rPr>
          <w:rFonts w:asciiTheme="minorHAnsi" w:eastAsia="Times New Roman" w:hAnsiTheme="minorHAnsi"/>
          <w:kern w:val="0"/>
          <w:sz w:val="24"/>
          <w:szCs w:val="24"/>
          <w:lang w:eastAsia="en-GB"/>
          <w14:ligatures w14:val="none"/>
        </w:rPr>
        <w:t>Kant’s theory intr</w:t>
      </w:r>
      <w:r w:rsidR="00655944" w:rsidRPr="00836CAB">
        <w:rPr>
          <w:rFonts w:asciiTheme="minorHAnsi" w:eastAsia="Times New Roman" w:hAnsiTheme="minorHAnsi"/>
          <w:kern w:val="0"/>
          <w:sz w:val="24"/>
          <w:szCs w:val="24"/>
          <w:lang w:eastAsia="en-GB"/>
          <w14:ligatures w14:val="none"/>
        </w:rPr>
        <w:t>o</w:t>
      </w:r>
      <w:r w:rsidRPr="00836CAB">
        <w:rPr>
          <w:rFonts w:asciiTheme="minorHAnsi" w:eastAsia="Times New Roman" w:hAnsiTheme="minorHAnsi"/>
          <w:kern w:val="0"/>
          <w:sz w:val="24"/>
          <w:szCs w:val="24"/>
          <w:lang w:eastAsia="en-GB"/>
          <w14:ligatures w14:val="none"/>
        </w:rPr>
        <w:t>duces a diff</w:t>
      </w:r>
      <w:r w:rsidR="00655944" w:rsidRPr="00836CAB">
        <w:rPr>
          <w:rFonts w:asciiTheme="minorHAnsi" w:eastAsia="Times New Roman" w:hAnsiTheme="minorHAnsi"/>
          <w:kern w:val="0"/>
          <w:sz w:val="24"/>
          <w:szCs w:val="24"/>
          <w:lang w:eastAsia="en-GB"/>
          <w14:ligatures w14:val="none"/>
        </w:rPr>
        <w:t>e</w:t>
      </w:r>
      <w:r w:rsidRPr="00836CAB">
        <w:rPr>
          <w:rFonts w:asciiTheme="minorHAnsi" w:eastAsia="Times New Roman" w:hAnsiTheme="minorHAnsi"/>
          <w:kern w:val="0"/>
          <w:sz w:val="24"/>
          <w:szCs w:val="24"/>
          <w:lang w:eastAsia="en-GB"/>
          <w14:ligatures w14:val="none"/>
        </w:rPr>
        <w:t>re</w:t>
      </w:r>
      <w:r w:rsidR="00655944" w:rsidRPr="00836CAB">
        <w:rPr>
          <w:rFonts w:asciiTheme="minorHAnsi" w:eastAsia="Times New Roman" w:hAnsiTheme="minorHAnsi"/>
          <w:kern w:val="0"/>
          <w:sz w:val="24"/>
          <w:szCs w:val="24"/>
          <w:lang w:eastAsia="en-GB"/>
          <w14:ligatures w14:val="none"/>
        </w:rPr>
        <w:t>n</w:t>
      </w:r>
      <w:r w:rsidRPr="00836CAB">
        <w:rPr>
          <w:rFonts w:asciiTheme="minorHAnsi" w:eastAsia="Times New Roman" w:hAnsiTheme="minorHAnsi"/>
          <w:kern w:val="0"/>
          <w:sz w:val="24"/>
          <w:szCs w:val="24"/>
          <w:lang w:eastAsia="en-GB"/>
          <w14:ligatures w14:val="none"/>
        </w:rPr>
        <w:t xml:space="preserve">t problem: </w:t>
      </w:r>
      <w:r w:rsidR="00092767">
        <w:rPr>
          <w:rFonts w:asciiTheme="minorHAnsi" w:eastAsia="Times New Roman" w:hAnsiTheme="minorHAnsi"/>
          <w:kern w:val="0"/>
          <w:sz w:val="24"/>
          <w:szCs w:val="24"/>
          <w:lang w:eastAsia="en-GB"/>
          <w14:ligatures w14:val="none"/>
        </w:rPr>
        <w:t>he proposes that ae</w:t>
      </w:r>
      <w:r w:rsidR="005052AE">
        <w:rPr>
          <w:rFonts w:asciiTheme="minorHAnsi" w:eastAsia="Times New Roman" w:hAnsiTheme="minorHAnsi"/>
          <w:kern w:val="0"/>
          <w:sz w:val="24"/>
          <w:szCs w:val="24"/>
          <w:lang w:eastAsia="en-GB"/>
          <w14:ligatures w14:val="none"/>
        </w:rPr>
        <w:t>sthetic judgement, while subjective, carries a claim to universality</w:t>
      </w:r>
      <w:r w:rsidR="00DC2B4D">
        <w:rPr>
          <w:rFonts w:asciiTheme="minorHAnsi" w:eastAsia="Times New Roman" w:hAnsiTheme="minorHAnsi"/>
          <w:kern w:val="0"/>
          <w:sz w:val="24"/>
          <w:szCs w:val="24"/>
          <w:lang w:eastAsia="en-GB"/>
          <w14:ligatures w14:val="none"/>
        </w:rPr>
        <w:t xml:space="preserve"> </w:t>
      </w:r>
      <w:r w:rsidR="00655944" w:rsidRPr="00836CAB">
        <w:rPr>
          <w:rFonts w:asciiTheme="minorHAnsi" w:eastAsia="Times New Roman" w:hAnsiTheme="minorHAnsi"/>
          <w:kern w:val="0"/>
          <w:sz w:val="24"/>
          <w:szCs w:val="24"/>
          <w:lang w:eastAsia="en-GB"/>
          <w14:ligatures w14:val="none"/>
        </w:rPr>
        <w:t xml:space="preserve">grounded in shared </w:t>
      </w:r>
      <w:r w:rsidR="00DC2B4D">
        <w:rPr>
          <w:rFonts w:asciiTheme="minorHAnsi" w:eastAsia="Times New Roman" w:hAnsiTheme="minorHAnsi"/>
          <w:kern w:val="0"/>
          <w:sz w:val="24"/>
          <w:szCs w:val="24"/>
          <w:lang w:eastAsia="en-GB"/>
          <w14:ligatures w14:val="none"/>
        </w:rPr>
        <w:t xml:space="preserve">capacity for feeling. </w:t>
      </w:r>
      <w:r w:rsidR="00E94CFC" w:rsidRPr="00836CAB">
        <w:rPr>
          <w:rFonts w:asciiTheme="minorHAnsi" w:eastAsia="Times New Roman" w:hAnsiTheme="minorHAnsi"/>
          <w:kern w:val="0"/>
          <w:sz w:val="24"/>
          <w:szCs w:val="24"/>
          <w:lang w:eastAsia="en-GB"/>
          <w14:ligatures w14:val="none"/>
        </w:rPr>
        <w:t xml:space="preserve">(Kant, 2008, </w:t>
      </w:r>
      <w:r w:rsidR="00E203F6">
        <w:rPr>
          <w:rFonts w:asciiTheme="minorHAnsi" w:eastAsia="Times New Roman" w:hAnsiTheme="minorHAnsi"/>
          <w:kern w:val="0"/>
          <w:sz w:val="24"/>
          <w:szCs w:val="24"/>
          <w:lang w:eastAsia="en-GB"/>
          <w14:ligatures w14:val="none"/>
        </w:rPr>
        <w:t xml:space="preserve">pp.119-120, </w:t>
      </w:r>
      <w:r w:rsidR="00E94CFC" w:rsidRPr="00836CAB">
        <w:rPr>
          <w:rFonts w:asciiTheme="minorHAnsi" w:hAnsiTheme="minorHAnsi"/>
          <w:sz w:val="24"/>
          <w:szCs w:val="24"/>
        </w:rPr>
        <w:t>§</w:t>
      </w:r>
      <w:r w:rsidR="00516786" w:rsidRPr="00836CAB">
        <w:rPr>
          <w:rFonts w:asciiTheme="minorHAnsi" w:hAnsiTheme="minorHAnsi"/>
          <w:sz w:val="24"/>
          <w:szCs w:val="24"/>
        </w:rPr>
        <w:t>3</w:t>
      </w:r>
      <w:r w:rsidR="00C911F4" w:rsidRPr="00836CAB">
        <w:rPr>
          <w:rFonts w:asciiTheme="minorHAnsi" w:hAnsiTheme="minorHAnsi"/>
          <w:sz w:val="24"/>
          <w:szCs w:val="24"/>
        </w:rPr>
        <w:t>8</w:t>
      </w:r>
      <w:r w:rsidR="00E94CFC" w:rsidRPr="00836CAB">
        <w:rPr>
          <w:rFonts w:asciiTheme="minorHAnsi" w:hAnsiTheme="minorHAnsi"/>
          <w:sz w:val="24"/>
          <w:szCs w:val="24"/>
        </w:rPr>
        <w:t>).</w:t>
      </w:r>
      <w:r w:rsidR="00E94CFC" w:rsidRPr="00836CAB">
        <w:rPr>
          <w:rFonts w:asciiTheme="minorHAnsi" w:eastAsia="Times New Roman" w:hAnsiTheme="minorHAnsi"/>
          <w:kern w:val="0"/>
          <w:sz w:val="24"/>
          <w:szCs w:val="24"/>
          <w:lang w:eastAsia="en-GB"/>
          <w14:ligatures w14:val="none"/>
        </w:rPr>
        <w:t xml:space="preserve"> </w:t>
      </w:r>
      <w:r w:rsidR="00D30E36" w:rsidRPr="00836CAB">
        <w:rPr>
          <w:rFonts w:asciiTheme="minorHAnsi" w:eastAsia="Times New Roman" w:hAnsiTheme="minorHAnsi"/>
          <w:kern w:val="0"/>
          <w:sz w:val="24"/>
          <w:szCs w:val="24"/>
          <w:lang w:eastAsia="en-GB"/>
          <w14:ligatures w14:val="none"/>
        </w:rPr>
        <w:t xml:space="preserve">This </w:t>
      </w:r>
      <w:r w:rsidR="00704527" w:rsidRPr="00836CAB">
        <w:rPr>
          <w:rFonts w:asciiTheme="minorHAnsi" w:eastAsia="Times New Roman" w:hAnsiTheme="minorHAnsi"/>
          <w:kern w:val="0"/>
          <w:sz w:val="24"/>
          <w:szCs w:val="24"/>
          <w:lang w:eastAsia="en-GB"/>
          <w14:ligatures w14:val="none"/>
        </w:rPr>
        <w:t>implies</w:t>
      </w:r>
      <w:r w:rsidR="00D30E36" w:rsidRPr="00836CAB">
        <w:rPr>
          <w:rFonts w:asciiTheme="minorHAnsi" w:eastAsia="Times New Roman" w:hAnsiTheme="minorHAnsi"/>
          <w:kern w:val="0"/>
          <w:sz w:val="24"/>
          <w:szCs w:val="24"/>
          <w:lang w:eastAsia="en-GB"/>
          <w14:ligatures w14:val="none"/>
        </w:rPr>
        <w:t xml:space="preserve"> that </w:t>
      </w:r>
      <w:r w:rsidR="00CB2142">
        <w:rPr>
          <w:rFonts w:asciiTheme="minorHAnsi" w:eastAsia="Times New Roman" w:hAnsiTheme="minorHAnsi"/>
          <w:kern w:val="0"/>
          <w:sz w:val="24"/>
          <w:szCs w:val="24"/>
          <w:lang w:eastAsia="en-GB"/>
          <w14:ligatures w14:val="none"/>
        </w:rPr>
        <w:t>with</w:t>
      </w:r>
      <w:r w:rsidR="00D30E36" w:rsidRPr="00836CAB">
        <w:rPr>
          <w:rFonts w:asciiTheme="minorHAnsi" w:eastAsia="Times New Roman" w:hAnsiTheme="minorHAnsi"/>
          <w:kern w:val="0"/>
          <w:sz w:val="24"/>
          <w:szCs w:val="24"/>
          <w:lang w:eastAsia="en-GB"/>
          <w14:ligatures w14:val="none"/>
        </w:rPr>
        <w:t>in</w:t>
      </w:r>
      <w:r w:rsidR="001C5F18" w:rsidRPr="00836CAB">
        <w:rPr>
          <w:rFonts w:asciiTheme="minorHAnsi" w:eastAsia="Times New Roman" w:hAnsiTheme="minorHAnsi"/>
          <w:kern w:val="0"/>
          <w:sz w:val="24"/>
          <w:szCs w:val="24"/>
          <w:lang w:eastAsia="en-GB"/>
          <w14:ligatures w14:val="none"/>
        </w:rPr>
        <w:t xml:space="preserve"> </w:t>
      </w:r>
      <w:r w:rsidR="00E94CFC" w:rsidRPr="00836CAB">
        <w:rPr>
          <w:rFonts w:asciiTheme="minorHAnsi" w:hAnsiTheme="minorHAnsi"/>
          <w:sz w:val="24"/>
          <w:szCs w:val="24"/>
        </w:rPr>
        <w:t>Cai’s practice</w:t>
      </w:r>
      <w:r w:rsidR="005F095F" w:rsidRPr="00836CAB">
        <w:rPr>
          <w:rFonts w:asciiTheme="minorHAnsi" w:hAnsiTheme="minorHAnsi"/>
          <w:sz w:val="24"/>
          <w:szCs w:val="24"/>
        </w:rPr>
        <w:t>,</w:t>
      </w:r>
      <w:r w:rsidR="00E94CFC" w:rsidRPr="00836CAB">
        <w:rPr>
          <w:rFonts w:asciiTheme="minorHAnsi" w:hAnsiTheme="minorHAnsi"/>
          <w:sz w:val="24"/>
          <w:szCs w:val="24"/>
        </w:rPr>
        <w:t xml:space="preserve"> universality</w:t>
      </w:r>
      <w:r w:rsidR="002A3C90" w:rsidRPr="00836CAB">
        <w:rPr>
          <w:rFonts w:asciiTheme="minorHAnsi" w:hAnsiTheme="minorHAnsi"/>
          <w:sz w:val="24"/>
          <w:szCs w:val="24"/>
        </w:rPr>
        <w:t xml:space="preserve"> </w:t>
      </w:r>
      <w:r w:rsidR="0010607E" w:rsidRPr="00836CAB">
        <w:rPr>
          <w:rFonts w:asciiTheme="minorHAnsi" w:hAnsiTheme="minorHAnsi"/>
          <w:sz w:val="24"/>
          <w:szCs w:val="24"/>
        </w:rPr>
        <w:t xml:space="preserve">may be experienced through </w:t>
      </w:r>
      <w:r w:rsidR="00E94CFC" w:rsidRPr="00836CAB">
        <w:rPr>
          <w:rFonts w:asciiTheme="minorHAnsi" w:hAnsiTheme="minorHAnsi"/>
          <w:sz w:val="24"/>
          <w:szCs w:val="24"/>
        </w:rPr>
        <w:t>immediate sensory e</w:t>
      </w:r>
      <w:r w:rsidR="0010607E" w:rsidRPr="00836CAB">
        <w:rPr>
          <w:rFonts w:asciiTheme="minorHAnsi" w:hAnsiTheme="minorHAnsi"/>
          <w:sz w:val="24"/>
          <w:szCs w:val="24"/>
        </w:rPr>
        <w:t>ngagement</w:t>
      </w:r>
      <w:r w:rsidR="007576FD">
        <w:rPr>
          <w:rFonts w:asciiTheme="minorHAnsi" w:hAnsiTheme="minorHAnsi"/>
          <w:sz w:val="24"/>
          <w:szCs w:val="24"/>
        </w:rPr>
        <w:t xml:space="preserve"> rather than knowledge</w:t>
      </w:r>
      <w:r w:rsidR="001A2052" w:rsidRPr="00836CAB">
        <w:rPr>
          <w:rFonts w:asciiTheme="minorHAnsi" w:hAnsiTheme="minorHAnsi"/>
          <w:sz w:val="24"/>
          <w:szCs w:val="24"/>
        </w:rPr>
        <w:t xml:space="preserve">. </w:t>
      </w:r>
      <w:r w:rsidR="00BE5C48" w:rsidRPr="00836CAB">
        <w:rPr>
          <w:rFonts w:asciiTheme="minorHAnsi" w:hAnsiTheme="minorHAnsi"/>
          <w:sz w:val="24"/>
          <w:szCs w:val="24"/>
        </w:rPr>
        <w:t>However, within the contempo</w:t>
      </w:r>
      <w:r w:rsidR="001627E4" w:rsidRPr="00836CAB">
        <w:rPr>
          <w:rFonts w:asciiTheme="minorHAnsi" w:hAnsiTheme="minorHAnsi"/>
          <w:sz w:val="24"/>
          <w:szCs w:val="24"/>
        </w:rPr>
        <w:t>r</w:t>
      </w:r>
      <w:r w:rsidR="00BE5C48" w:rsidRPr="00836CAB">
        <w:rPr>
          <w:rFonts w:asciiTheme="minorHAnsi" w:hAnsiTheme="minorHAnsi"/>
          <w:sz w:val="24"/>
          <w:szCs w:val="24"/>
        </w:rPr>
        <w:t xml:space="preserve">ary </w:t>
      </w:r>
      <w:r w:rsidR="003D6F77" w:rsidRPr="00836CAB">
        <w:rPr>
          <w:rFonts w:asciiTheme="minorHAnsi" w:hAnsiTheme="minorHAnsi"/>
          <w:sz w:val="24"/>
          <w:szCs w:val="24"/>
        </w:rPr>
        <w:t xml:space="preserve">context where perceptions are mediated, distributed and culturally </w:t>
      </w:r>
      <w:r w:rsidR="00327ECE" w:rsidRPr="00836CAB">
        <w:rPr>
          <w:rFonts w:asciiTheme="minorHAnsi" w:hAnsiTheme="minorHAnsi"/>
          <w:sz w:val="24"/>
          <w:szCs w:val="24"/>
        </w:rPr>
        <w:t>altered</w:t>
      </w:r>
      <w:r w:rsidR="0027485B">
        <w:rPr>
          <w:rFonts w:asciiTheme="minorHAnsi" w:hAnsiTheme="minorHAnsi"/>
          <w:sz w:val="24"/>
          <w:szCs w:val="24"/>
        </w:rPr>
        <w:t>, even this</w:t>
      </w:r>
      <w:r w:rsidR="006F4003">
        <w:rPr>
          <w:rFonts w:asciiTheme="minorHAnsi" w:hAnsiTheme="minorHAnsi"/>
          <w:sz w:val="24"/>
          <w:szCs w:val="24"/>
        </w:rPr>
        <w:t xml:space="preserve"> is unstable</w:t>
      </w:r>
      <w:r w:rsidR="00022190">
        <w:rPr>
          <w:rFonts w:asciiTheme="minorHAnsi" w:hAnsiTheme="minorHAnsi"/>
          <w:sz w:val="24"/>
          <w:szCs w:val="24"/>
        </w:rPr>
        <w:t xml:space="preserve"> </w:t>
      </w:r>
      <w:r w:rsidR="00BA12EB" w:rsidRPr="00836CAB">
        <w:rPr>
          <w:rFonts w:asciiTheme="minorHAnsi" w:hAnsiTheme="minorHAnsi"/>
          <w:sz w:val="24"/>
          <w:szCs w:val="24"/>
        </w:rPr>
        <w:t>since</w:t>
      </w:r>
      <w:r w:rsidR="00823D65" w:rsidRPr="00836CAB">
        <w:rPr>
          <w:rFonts w:asciiTheme="minorHAnsi" w:hAnsiTheme="minorHAnsi"/>
          <w:sz w:val="24"/>
          <w:szCs w:val="24"/>
        </w:rPr>
        <w:t xml:space="preserve"> no shared judgement can be assumed. </w:t>
      </w:r>
      <w:r w:rsidR="009445FC" w:rsidRPr="00836CAB">
        <w:rPr>
          <w:rFonts w:asciiTheme="minorHAnsi" w:hAnsiTheme="minorHAnsi"/>
          <w:sz w:val="24"/>
          <w:szCs w:val="24"/>
        </w:rPr>
        <w:t xml:space="preserve">As such Kantian </w:t>
      </w:r>
      <w:r w:rsidR="00B475E6" w:rsidRPr="00836CAB">
        <w:rPr>
          <w:rFonts w:asciiTheme="minorHAnsi" w:hAnsiTheme="minorHAnsi"/>
          <w:sz w:val="24"/>
          <w:szCs w:val="24"/>
        </w:rPr>
        <w:t>“</w:t>
      </w:r>
      <w:r w:rsidR="009445FC" w:rsidRPr="00836CAB">
        <w:rPr>
          <w:rFonts w:asciiTheme="minorHAnsi" w:hAnsiTheme="minorHAnsi"/>
          <w:sz w:val="24"/>
          <w:szCs w:val="24"/>
        </w:rPr>
        <w:t>universality</w:t>
      </w:r>
      <w:r w:rsidR="00B475E6" w:rsidRPr="00836CAB">
        <w:rPr>
          <w:rFonts w:asciiTheme="minorHAnsi" w:hAnsiTheme="minorHAnsi"/>
          <w:sz w:val="24"/>
          <w:szCs w:val="24"/>
        </w:rPr>
        <w:t>”</w:t>
      </w:r>
      <w:r w:rsidR="009445FC" w:rsidRPr="00836CAB">
        <w:rPr>
          <w:rFonts w:asciiTheme="minorHAnsi" w:hAnsiTheme="minorHAnsi"/>
          <w:sz w:val="24"/>
          <w:szCs w:val="24"/>
        </w:rPr>
        <w:t xml:space="preserve"> </w:t>
      </w:r>
      <w:r w:rsidR="00D81BB7" w:rsidRPr="00836CAB">
        <w:rPr>
          <w:rFonts w:asciiTheme="minorHAnsi" w:hAnsiTheme="minorHAnsi"/>
          <w:sz w:val="24"/>
          <w:szCs w:val="24"/>
        </w:rPr>
        <w:t>relies on a unity which is no longer supported in the contemporary world</w:t>
      </w:r>
      <w:r w:rsidR="00B475E6" w:rsidRPr="00836CAB">
        <w:rPr>
          <w:rFonts w:asciiTheme="minorHAnsi" w:hAnsiTheme="minorHAnsi"/>
          <w:sz w:val="24"/>
          <w:szCs w:val="24"/>
        </w:rPr>
        <w:t>.</w:t>
      </w:r>
      <w:r w:rsidR="00D81BB7" w:rsidRPr="00836CAB">
        <w:rPr>
          <w:rFonts w:asciiTheme="minorHAnsi" w:hAnsiTheme="minorHAnsi"/>
          <w:sz w:val="24"/>
          <w:szCs w:val="24"/>
        </w:rPr>
        <w:t xml:space="preserve"> </w:t>
      </w:r>
    </w:p>
    <w:p w14:paraId="3F3A7533" w14:textId="40652AC4" w:rsidR="003161D8" w:rsidRPr="00836CAB" w:rsidRDefault="00E94CFC" w:rsidP="00E94CFC">
      <w:pPr>
        <w:jc w:val="both"/>
        <w:rPr>
          <w:rFonts w:asciiTheme="minorHAnsi" w:hAnsiTheme="minorHAnsi"/>
          <w:sz w:val="24"/>
          <w:szCs w:val="24"/>
        </w:rPr>
      </w:pPr>
      <w:r w:rsidRPr="00836CAB">
        <w:rPr>
          <w:rFonts w:asciiTheme="minorHAnsi" w:hAnsiTheme="minorHAnsi"/>
          <w:sz w:val="24"/>
          <w:szCs w:val="24"/>
        </w:rPr>
        <w:t xml:space="preserve">Deleuze </w:t>
      </w:r>
      <w:r w:rsidR="00305046" w:rsidRPr="00836CAB">
        <w:rPr>
          <w:rFonts w:asciiTheme="minorHAnsi" w:hAnsiTheme="minorHAnsi"/>
          <w:sz w:val="24"/>
          <w:szCs w:val="24"/>
        </w:rPr>
        <w:t xml:space="preserve">further </w:t>
      </w:r>
      <w:r w:rsidR="00AF7745" w:rsidRPr="00836CAB">
        <w:rPr>
          <w:rFonts w:asciiTheme="minorHAnsi" w:hAnsiTheme="minorHAnsi"/>
          <w:sz w:val="24"/>
          <w:szCs w:val="24"/>
        </w:rPr>
        <w:t xml:space="preserve">adds to the </w:t>
      </w:r>
      <w:r w:rsidR="00C0596D" w:rsidRPr="00836CAB">
        <w:rPr>
          <w:rFonts w:asciiTheme="minorHAnsi" w:hAnsiTheme="minorHAnsi"/>
          <w:sz w:val="24"/>
          <w:szCs w:val="24"/>
        </w:rPr>
        <w:t>debate</w:t>
      </w:r>
      <w:r w:rsidR="001C16E2" w:rsidRPr="00836CAB">
        <w:rPr>
          <w:rFonts w:asciiTheme="minorHAnsi" w:hAnsiTheme="minorHAnsi"/>
          <w:sz w:val="24"/>
          <w:szCs w:val="24"/>
        </w:rPr>
        <w:t xml:space="preserve"> of Cai’s vision of universality.</w:t>
      </w:r>
      <w:r w:rsidR="00E160D6" w:rsidRPr="00836CAB">
        <w:rPr>
          <w:rFonts w:asciiTheme="minorHAnsi" w:hAnsiTheme="minorHAnsi"/>
          <w:sz w:val="24"/>
          <w:szCs w:val="24"/>
        </w:rPr>
        <w:t xml:space="preserve"> For Deleuze</w:t>
      </w:r>
      <w:r w:rsidR="004C42AC" w:rsidRPr="00836CAB">
        <w:rPr>
          <w:rFonts w:asciiTheme="minorHAnsi" w:hAnsiTheme="minorHAnsi"/>
          <w:sz w:val="24"/>
          <w:szCs w:val="24"/>
        </w:rPr>
        <w:t xml:space="preserve">, art produces affects and </w:t>
      </w:r>
      <w:r w:rsidR="00D10B30" w:rsidRPr="00836CAB">
        <w:rPr>
          <w:rFonts w:asciiTheme="minorHAnsi" w:hAnsiTheme="minorHAnsi"/>
          <w:sz w:val="24"/>
          <w:szCs w:val="24"/>
        </w:rPr>
        <w:t>intensities</w:t>
      </w:r>
      <w:r w:rsidR="004C42AC" w:rsidRPr="00836CAB">
        <w:rPr>
          <w:rFonts w:asciiTheme="minorHAnsi" w:hAnsiTheme="minorHAnsi"/>
          <w:sz w:val="24"/>
          <w:szCs w:val="24"/>
        </w:rPr>
        <w:t xml:space="preserve"> that</w:t>
      </w:r>
      <w:r w:rsidR="00331389" w:rsidRPr="00836CAB">
        <w:rPr>
          <w:rFonts w:asciiTheme="minorHAnsi" w:hAnsiTheme="minorHAnsi"/>
          <w:sz w:val="24"/>
          <w:szCs w:val="24"/>
        </w:rPr>
        <w:t xml:space="preserve"> </w:t>
      </w:r>
      <w:r w:rsidR="004C42AC" w:rsidRPr="00836CAB">
        <w:rPr>
          <w:rFonts w:asciiTheme="minorHAnsi" w:hAnsiTheme="minorHAnsi"/>
          <w:sz w:val="24"/>
          <w:szCs w:val="24"/>
        </w:rPr>
        <w:t xml:space="preserve">directly </w:t>
      </w:r>
      <w:r w:rsidR="00813A1A" w:rsidRPr="00836CAB">
        <w:rPr>
          <w:rFonts w:asciiTheme="minorHAnsi" w:hAnsiTheme="minorHAnsi"/>
          <w:sz w:val="24"/>
          <w:szCs w:val="24"/>
        </w:rPr>
        <w:t xml:space="preserve">affect our thoughts and </w:t>
      </w:r>
      <w:r w:rsidRPr="00836CAB">
        <w:rPr>
          <w:rFonts w:asciiTheme="minorHAnsi" w:hAnsiTheme="minorHAnsi"/>
          <w:sz w:val="24"/>
          <w:szCs w:val="24"/>
        </w:rPr>
        <w:t xml:space="preserve">disrupt </w:t>
      </w:r>
      <w:r w:rsidR="003B2B28" w:rsidRPr="00836CAB">
        <w:rPr>
          <w:rFonts w:asciiTheme="minorHAnsi" w:hAnsiTheme="minorHAnsi"/>
          <w:sz w:val="24"/>
          <w:szCs w:val="24"/>
        </w:rPr>
        <w:t>the ways</w:t>
      </w:r>
      <w:r w:rsidRPr="00836CAB">
        <w:rPr>
          <w:rFonts w:asciiTheme="minorHAnsi" w:hAnsiTheme="minorHAnsi"/>
          <w:sz w:val="24"/>
          <w:szCs w:val="24"/>
        </w:rPr>
        <w:t xml:space="preserve"> </w:t>
      </w:r>
      <w:r w:rsidR="00813A1A" w:rsidRPr="00836CAB">
        <w:rPr>
          <w:rFonts w:asciiTheme="minorHAnsi" w:hAnsiTheme="minorHAnsi"/>
          <w:sz w:val="24"/>
          <w:szCs w:val="24"/>
        </w:rPr>
        <w:t xml:space="preserve">we </w:t>
      </w:r>
      <w:r w:rsidRPr="00836CAB">
        <w:rPr>
          <w:rFonts w:asciiTheme="minorHAnsi" w:hAnsiTheme="minorHAnsi"/>
          <w:sz w:val="24"/>
          <w:szCs w:val="24"/>
        </w:rPr>
        <w:t>see</w:t>
      </w:r>
      <w:r w:rsidR="00813A1A" w:rsidRPr="00836CAB">
        <w:rPr>
          <w:rFonts w:asciiTheme="minorHAnsi" w:hAnsiTheme="minorHAnsi"/>
          <w:sz w:val="24"/>
          <w:szCs w:val="24"/>
        </w:rPr>
        <w:t xml:space="preserve"> </w:t>
      </w:r>
      <w:r w:rsidRPr="00836CAB">
        <w:rPr>
          <w:rFonts w:asciiTheme="minorHAnsi" w:hAnsiTheme="minorHAnsi"/>
          <w:sz w:val="24"/>
          <w:szCs w:val="24"/>
        </w:rPr>
        <w:t>and thi</w:t>
      </w:r>
      <w:r w:rsidR="00813A1A" w:rsidRPr="00836CAB">
        <w:rPr>
          <w:rFonts w:asciiTheme="minorHAnsi" w:hAnsiTheme="minorHAnsi"/>
          <w:sz w:val="24"/>
          <w:szCs w:val="24"/>
        </w:rPr>
        <w:t>nk</w:t>
      </w:r>
      <w:r w:rsidRPr="00836CAB">
        <w:rPr>
          <w:rFonts w:asciiTheme="minorHAnsi" w:hAnsiTheme="minorHAnsi"/>
          <w:sz w:val="24"/>
          <w:szCs w:val="24"/>
        </w:rPr>
        <w:t>. (Deleuze, 2005, pp.25 -31).</w:t>
      </w:r>
      <w:r w:rsidR="004349AE" w:rsidRPr="00836CAB">
        <w:rPr>
          <w:rFonts w:asciiTheme="minorHAnsi" w:hAnsiTheme="minorHAnsi"/>
          <w:sz w:val="24"/>
          <w:szCs w:val="24"/>
        </w:rPr>
        <w:t xml:space="preserve"> </w:t>
      </w:r>
      <w:r w:rsidR="00D10B30" w:rsidRPr="00836CAB">
        <w:rPr>
          <w:rFonts w:asciiTheme="minorHAnsi" w:hAnsiTheme="minorHAnsi"/>
          <w:sz w:val="24"/>
          <w:szCs w:val="24"/>
        </w:rPr>
        <w:t xml:space="preserve">Cai’s use of gunpowder aligns with this, as explosions function not as an </w:t>
      </w:r>
      <w:r w:rsidR="002072FE" w:rsidRPr="00836CAB">
        <w:rPr>
          <w:rFonts w:asciiTheme="minorHAnsi" w:hAnsiTheme="minorHAnsi"/>
          <w:sz w:val="24"/>
          <w:szCs w:val="24"/>
        </w:rPr>
        <w:t>image but</w:t>
      </w:r>
      <w:r w:rsidR="00E35799" w:rsidRPr="00836CAB">
        <w:rPr>
          <w:rFonts w:asciiTheme="minorHAnsi" w:hAnsiTheme="minorHAnsi"/>
          <w:sz w:val="24"/>
          <w:szCs w:val="24"/>
        </w:rPr>
        <w:t xml:space="preserve"> as an event. </w:t>
      </w:r>
      <w:r w:rsidR="00CB7A78" w:rsidRPr="00836CAB">
        <w:rPr>
          <w:rFonts w:asciiTheme="minorHAnsi" w:hAnsiTheme="minorHAnsi"/>
          <w:sz w:val="24"/>
          <w:szCs w:val="24"/>
        </w:rPr>
        <w:t xml:space="preserve">Yet can </w:t>
      </w:r>
      <w:r w:rsidR="008F221F" w:rsidRPr="00836CAB">
        <w:rPr>
          <w:rFonts w:asciiTheme="minorHAnsi" w:hAnsiTheme="minorHAnsi"/>
          <w:sz w:val="24"/>
          <w:szCs w:val="24"/>
        </w:rPr>
        <w:t>u</w:t>
      </w:r>
      <w:r w:rsidR="00145829" w:rsidRPr="00836CAB">
        <w:rPr>
          <w:rFonts w:asciiTheme="minorHAnsi" w:hAnsiTheme="minorHAnsi"/>
          <w:sz w:val="24"/>
          <w:szCs w:val="24"/>
        </w:rPr>
        <w:t xml:space="preserve">niversality </w:t>
      </w:r>
      <w:r w:rsidR="008F221F" w:rsidRPr="00836CAB">
        <w:rPr>
          <w:rFonts w:asciiTheme="minorHAnsi" w:hAnsiTheme="minorHAnsi"/>
          <w:sz w:val="24"/>
          <w:szCs w:val="24"/>
        </w:rPr>
        <w:t xml:space="preserve">be </w:t>
      </w:r>
      <w:r w:rsidR="0056572A" w:rsidRPr="00836CAB">
        <w:rPr>
          <w:rFonts w:asciiTheme="minorHAnsi" w:hAnsiTheme="minorHAnsi"/>
          <w:sz w:val="24"/>
          <w:szCs w:val="24"/>
        </w:rPr>
        <w:t>guaranteed</w:t>
      </w:r>
      <w:r w:rsidR="00145829" w:rsidRPr="00836CAB">
        <w:rPr>
          <w:rFonts w:asciiTheme="minorHAnsi" w:hAnsiTheme="minorHAnsi"/>
          <w:sz w:val="24"/>
          <w:szCs w:val="24"/>
        </w:rPr>
        <w:t xml:space="preserve"> </w:t>
      </w:r>
      <w:r w:rsidR="008F221F" w:rsidRPr="00836CAB">
        <w:rPr>
          <w:rFonts w:asciiTheme="minorHAnsi" w:hAnsiTheme="minorHAnsi"/>
          <w:sz w:val="24"/>
          <w:szCs w:val="24"/>
        </w:rPr>
        <w:lastRenderedPageBreak/>
        <w:t>through</w:t>
      </w:r>
      <w:r w:rsidR="00145829" w:rsidRPr="00836CAB">
        <w:rPr>
          <w:rFonts w:asciiTheme="minorHAnsi" w:hAnsiTheme="minorHAnsi"/>
          <w:sz w:val="24"/>
          <w:szCs w:val="24"/>
        </w:rPr>
        <w:t xml:space="preserve"> </w:t>
      </w:r>
      <w:r w:rsidR="002072FE" w:rsidRPr="00836CAB">
        <w:rPr>
          <w:rFonts w:asciiTheme="minorHAnsi" w:hAnsiTheme="minorHAnsi"/>
          <w:sz w:val="24"/>
          <w:szCs w:val="24"/>
        </w:rPr>
        <w:t>sensation</w:t>
      </w:r>
      <w:r w:rsidR="008F221F" w:rsidRPr="00836CAB">
        <w:rPr>
          <w:rFonts w:asciiTheme="minorHAnsi" w:hAnsiTheme="minorHAnsi"/>
          <w:sz w:val="24"/>
          <w:szCs w:val="24"/>
        </w:rPr>
        <w:t xml:space="preserve"> or </w:t>
      </w:r>
      <w:r w:rsidR="00B20B6B" w:rsidRPr="00836CAB">
        <w:rPr>
          <w:rFonts w:asciiTheme="minorHAnsi" w:hAnsiTheme="minorHAnsi"/>
          <w:sz w:val="24"/>
          <w:szCs w:val="24"/>
        </w:rPr>
        <w:t xml:space="preserve">an </w:t>
      </w:r>
      <w:r w:rsidR="00F001B3" w:rsidRPr="00836CAB">
        <w:rPr>
          <w:rFonts w:asciiTheme="minorHAnsi" w:hAnsiTheme="minorHAnsi"/>
          <w:sz w:val="24"/>
          <w:szCs w:val="24"/>
        </w:rPr>
        <w:t>effect</w:t>
      </w:r>
      <w:r w:rsidR="00441048">
        <w:rPr>
          <w:rFonts w:asciiTheme="minorHAnsi" w:hAnsiTheme="minorHAnsi"/>
          <w:sz w:val="24"/>
          <w:szCs w:val="24"/>
        </w:rPr>
        <w:t>?</w:t>
      </w:r>
      <w:r w:rsidR="007B29CF" w:rsidRPr="00836CAB">
        <w:rPr>
          <w:rFonts w:asciiTheme="minorHAnsi" w:hAnsiTheme="minorHAnsi"/>
          <w:sz w:val="24"/>
          <w:szCs w:val="24"/>
        </w:rPr>
        <w:t xml:space="preserve"> </w:t>
      </w:r>
      <w:r w:rsidR="00704527" w:rsidRPr="00836CAB">
        <w:rPr>
          <w:rFonts w:asciiTheme="minorHAnsi" w:hAnsiTheme="minorHAnsi"/>
          <w:sz w:val="24"/>
          <w:szCs w:val="24"/>
        </w:rPr>
        <w:t xml:space="preserve"> A </w:t>
      </w:r>
      <w:r w:rsidR="004D36C3" w:rsidRPr="00836CAB">
        <w:rPr>
          <w:rFonts w:asciiTheme="minorHAnsi" w:hAnsiTheme="minorHAnsi"/>
          <w:sz w:val="24"/>
          <w:szCs w:val="24"/>
        </w:rPr>
        <w:t>shared exposure to the intensity</w:t>
      </w:r>
      <w:r w:rsidR="00AC43E2" w:rsidRPr="00836CAB">
        <w:rPr>
          <w:rFonts w:asciiTheme="minorHAnsi" w:hAnsiTheme="minorHAnsi"/>
          <w:sz w:val="24"/>
          <w:szCs w:val="24"/>
        </w:rPr>
        <w:t xml:space="preserve"> may </w:t>
      </w:r>
      <w:r w:rsidR="00C975DF" w:rsidRPr="00836CAB">
        <w:rPr>
          <w:rFonts w:asciiTheme="minorHAnsi" w:hAnsiTheme="minorHAnsi"/>
          <w:sz w:val="24"/>
          <w:szCs w:val="24"/>
        </w:rPr>
        <w:t>uncover momentary feelings</w:t>
      </w:r>
      <w:r w:rsidR="00331389" w:rsidRPr="00836CAB">
        <w:rPr>
          <w:rFonts w:asciiTheme="minorHAnsi" w:hAnsiTheme="minorHAnsi"/>
          <w:sz w:val="24"/>
          <w:szCs w:val="24"/>
        </w:rPr>
        <w:t xml:space="preserve">, </w:t>
      </w:r>
      <w:r w:rsidR="00C975DF" w:rsidRPr="00836CAB">
        <w:rPr>
          <w:rFonts w:asciiTheme="minorHAnsi" w:hAnsiTheme="minorHAnsi"/>
          <w:sz w:val="24"/>
          <w:szCs w:val="24"/>
        </w:rPr>
        <w:t xml:space="preserve">but </w:t>
      </w:r>
      <w:r w:rsidR="00331389" w:rsidRPr="00836CAB">
        <w:rPr>
          <w:rFonts w:asciiTheme="minorHAnsi" w:hAnsiTheme="minorHAnsi"/>
          <w:sz w:val="24"/>
          <w:szCs w:val="24"/>
        </w:rPr>
        <w:t xml:space="preserve">even </w:t>
      </w:r>
      <w:r w:rsidR="00C975DF" w:rsidRPr="00836CAB">
        <w:rPr>
          <w:rFonts w:asciiTheme="minorHAnsi" w:hAnsiTheme="minorHAnsi"/>
          <w:sz w:val="24"/>
          <w:szCs w:val="24"/>
        </w:rPr>
        <w:t>these</w:t>
      </w:r>
      <w:r w:rsidR="00331389" w:rsidRPr="00836CAB">
        <w:rPr>
          <w:rFonts w:asciiTheme="minorHAnsi" w:hAnsiTheme="minorHAnsi"/>
          <w:sz w:val="24"/>
          <w:szCs w:val="24"/>
        </w:rPr>
        <w:t xml:space="preserve"> </w:t>
      </w:r>
      <w:r w:rsidR="00C975DF" w:rsidRPr="00836CAB">
        <w:rPr>
          <w:rFonts w:asciiTheme="minorHAnsi" w:hAnsiTheme="minorHAnsi"/>
          <w:sz w:val="24"/>
          <w:szCs w:val="24"/>
        </w:rPr>
        <w:t xml:space="preserve">are </w:t>
      </w:r>
      <w:r w:rsidR="00331389" w:rsidRPr="00836CAB">
        <w:rPr>
          <w:rFonts w:asciiTheme="minorHAnsi" w:hAnsiTheme="minorHAnsi"/>
          <w:sz w:val="24"/>
          <w:szCs w:val="24"/>
        </w:rPr>
        <w:t>interpreted differently.</w:t>
      </w:r>
      <w:r w:rsidR="007254B7" w:rsidRPr="00836CAB">
        <w:rPr>
          <w:rFonts w:asciiTheme="minorHAnsi" w:hAnsiTheme="minorHAnsi"/>
          <w:sz w:val="24"/>
          <w:szCs w:val="24"/>
        </w:rPr>
        <w:t xml:space="preserve"> </w:t>
      </w:r>
      <w:r w:rsidR="0088419B" w:rsidRPr="00836CAB">
        <w:rPr>
          <w:rFonts w:asciiTheme="minorHAnsi" w:hAnsiTheme="minorHAnsi"/>
          <w:sz w:val="24"/>
          <w:szCs w:val="24"/>
        </w:rPr>
        <w:t>It raises the further question of h</w:t>
      </w:r>
      <w:r w:rsidR="00990F61" w:rsidRPr="00836CAB">
        <w:rPr>
          <w:rFonts w:asciiTheme="minorHAnsi" w:hAnsiTheme="minorHAnsi"/>
          <w:sz w:val="24"/>
          <w:szCs w:val="24"/>
        </w:rPr>
        <w:t xml:space="preserve">ow can </w:t>
      </w:r>
      <w:r w:rsidR="00015665" w:rsidRPr="00836CAB">
        <w:rPr>
          <w:rFonts w:asciiTheme="minorHAnsi" w:hAnsiTheme="minorHAnsi"/>
          <w:sz w:val="24"/>
          <w:szCs w:val="24"/>
        </w:rPr>
        <w:t>‘</w:t>
      </w:r>
      <w:r w:rsidR="00990F61" w:rsidRPr="00836CAB">
        <w:rPr>
          <w:rFonts w:asciiTheme="minorHAnsi" w:hAnsiTheme="minorHAnsi"/>
          <w:sz w:val="24"/>
          <w:szCs w:val="24"/>
        </w:rPr>
        <w:t>intensit</w:t>
      </w:r>
      <w:r w:rsidR="00015665" w:rsidRPr="00836CAB">
        <w:rPr>
          <w:rFonts w:asciiTheme="minorHAnsi" w:hAnsiTheme="minorHAnsi"/>
          <w:sz w:val="24"/>
          <w:szCs w:val="24"/>
        </w:rPr>
        <w:t>y’</w:t>
      </w:r>
      <w:r w:rsidR="00990F61" w:rsidRPr="00836CAB">
        <w:rPr>
          <w:rFonts w:asciiTheme="minorHAnsi" w:hAnsiTheme="minorHAnsi"/>
          <w:sz w:val="24"/>
          <w:szCs w:val="24"/>
        </w:rPr>
        <w:t xml:space="preserve"> be shared?</w:t>
      </w:r>
      <w:r w:rsidR="006601FA" w:rsidRPr="00836CAB">
        <w:rPr>
          <w:rFonts w:asciiTheme="minorHAnsi" w:hAnsiTheme="minorHAnsi"/>
          <w:sz w:val="24"/>
          <w:szCs w:val="24"/>
        </w:rPr>
        <w:t xml:space="preserve"> While the effects may be </w:t>
      </w:r>
      <w:r w:rsidR="00E252DF" w:rsidRPr="00836CAB">
        <w:rPr>
          <w:rFonts w:asciiTheme="minorHAnsi" w:hAnsiTheme="minorHAnsi"/>
          <w:sz w:val="24"/>
          <w:szCs w:val="24"/>
        </w:rPr>
        <w:t>powerful, the</w:t>
      </w:r>
      <w:r w:rsidR="006601FA" w:rsidRPr="00836CAB">
        <w:rPr>
          <w:rFonts w:asciiTheme="minorHAnsi" w:hAnsiTheme="minorHAnsi"/>
          <w:sz w:val="24"/>
          <w:szCs w:val="24"/>
        </w:rPr>
        <w:t xml:space="preserve"> capacity to function as a basis for universality remain</w:t>
      </w:r>
      <w:r w:rsidR="00015665" w:rsidRPr="00836CAB">
        <w:rPr>
          <w:rFonts w:asciiTheme="minorHAnsi" w:hAnsiTheme="minorHAnsi"/>
          <w:sz w:val="24"/>
          <w:szCs w:val="24"/>
        </w:rPr>
        <w:t>s</w:t>
      </w:r>
      <w:r w:rsidR="006601FA" w:rsidRPr="00836CAB">
        <w:rPr>
          <w:rFonts w:asciiTheme="minorHAnsi" w:hAnsiTheme="minorHAnsi"/>
          <w:sz w:val="24"/>
          <w:szCs w:val="24"/>
        </w:rPr>
        <w:t xml:space="preserve"> uncertain</w:t>
      </w:r>
      <w:r w:rsidR="00015665" w:rsidRPr="00836CAB">
        <w:rPr>
          <w:rFonts w:asciiTheme="minorHAnsi" w:hAnsiTheme="minorHAnsi"/>
          <w:sz w:val="24"/>
          <w:szCs w:val="24"/>
        </w:rPr>
        <w:t>.</w:t>
      </w:r>
      <w:r w:rsidR="0088419B" w:rsidRPr="00836CAB">
        <w:rPr>
          <w:rFonts w:asciiTheme="minorHAnsi" w:hAnsiTheme="minorHAnsi"/>
          <w:sz w:val="24"/>
          <w:szCs w:val="24"/>
        </w:rPr>
        <w:t xml:space="preserve"> </w:t>
      </w:r>
      <w:r w:rsidR="00015665" w:rsidRPr="00836CAB">
        <w:rPr>
          <w:rFonts w:asciiTheme="minorHAnsi" w:hAnsiTheme="minorHAnsi"/>
          <w:sz w:val="24"/>
          <w:szCs w:val="24"/>
        </w:rPr>
        <w:t>T</w:t>
      </w:r>
      <w:r w:rsidR="0088419B" w:rsidRPr="00836CAB">
        <w:rPr>
          <w:rFonts w:asciiTheme="minorHAnsi" w:hAnsiTheme="minorHAnsi"/>
          <w:sz w:val="24"/>
          <w:szCs w:val="24"/>
        </w:rPr>
        <w:t xml:space="preserve">hey may not translate into a common experience </w:t>
      </w:r>
      <w:r w:rsidR="00E252DF" w:rsidRPr="00836CAB">
        <w:rPr>
          <w:rFonts w:asciiTheme="minorHAnsi" w:hAnsiTheme="minorHAnsi"/>
          <w:sz w:val="24"/>
          <w:szCs w:val="24"/>
        </w:rPr>
        <w:t>that</w:t>
      </w:r>
      <w:r w:rsidR="0088419B" w:rsidRPr="00836CAB">
        <w:rPr>
          <w:rFonts w:asciiTheme="minorHAnsi" w:hAnsiTheme="minorHAnsi"/>
          <w:sz w:val="24"/>
          <w:szCs w:val="24"/>
        </w:rPr>
        <w:t xml:space="preserve"> is easy to communicate. </w:t>
      </w:r>
    </w:p>
    <w:p w14:paraId="112EF15D" w14:textId="085199B3" w:rsidR="003161D8" w:rsidRPr="00836CAB" w:rsidRDefault="00E94CFC" w:rsidP="00E94CFC">
      <w:pPr>
        <w:jc w:val="both"/>
        <w:rPr>
          <w:rFonts w:asciiTheme="minorHAnsi" w:hAnsiTheme="minorHAnsi"/>
          <w:sz w:val="24"/>
          <w:szCs w:val="24"/>
        </w:rPr>
      </w:pPr>
      <w:r w:rsidRPr="00836CAB">
        <w:rPr>
          <w:rFonts w:asciiTheme="minorHAnsi" w:hAnsiTheme="minorHAnsi"/>
          <w:sz w:val="24"/>
          <w:szCs w:val="24"/>
        </w:rPr>
        <w:t xml:space="preserve">When these perspectives are drawn together, this does not </w:t>
      </w:r>
      <w:r w:rsidR="00C975DF" w:rsidRPr="00836CAB">
        <w:rPr>
          <w:rFonts w:asciiTheme="minorHAnsi" w:hAnsiTheme="minorHAnsi"/>
          <w:sz w:val="24"/>
          <w:szCs w:val="24"/>
        </w:rPr>
        <w:t xml:space="preserve">completely </w:t>
      </w:r>
      <w:r w:rsidRPr="00836CAB">
        <w:rPr>
          <w:rFonts w:asciiTheme="minorHAnsi" w:hAnsiTheme="minorHAnsi"/>
          <w:sz w:val="24"/>
          <w:szCs w:val="24"/>
        </w:rPr>
        <w:t xml:space="preserve">undermine the work but </w:t>
      </w:r>
      <w:r w:rsidR="00DA0290" w:rsidRPr="00836CAB">
        <w:rPr>
          <w:rFonts w:asciiTheme="minorHAnsi" w:hAnsiTheme="minorHAnsi"/>
          <w:sz w:val="24"/>
          <w:szCs w:val="24"/>
        </w:rPr>
        <w:t>could</w:t>
      </w:r>
      <w:r w:rsidRPr="00836CAB">
        <w:rPr>
          <w:rFonts w:asciiTheme="minorHAnsi" w:hAnsiTheme="minorHAnsi"/>
          <w:sz w:val="24"/>
          <w:szCs w:val="24"/>
        </w:rPr>
        <w:t xml:space="preserve"> add</w:t>
      </w:r>
      <w:r w:rsidR="00DA0290" w:rsidRPr="00836CAB">
        <w:rPr>
          <w:rFonts w:asciiTheme="minorHAnsi" w:hAnsiTheme="minorHAnsi"/>
          <w:sz w:val="24"/>
          <w:szCs w:val="24"/>
        </w:rPr>
        <w:t xml:space="preserve"> </w:t>
      </w:r>
      <w:r w:rsidRPr="00836CAB">
        <w:rPr>
          <w:rFonts w:asciiTheme="minorHAnsi" w:hAnsiTheme="minorHAnsi"/>
          <w:sz w:val="24"/>
          <w:szCs w:val="24"/>
        </w:rPr>
        <w:t xml:space="preserve">to its strength. </w:t>
      </w:r>
      <w:r w:rsidR="00383510" w:rsidRPr="00836CAB">
        <w:rPr>
          <w:rFonts w:asciiTheme="minorHAnsi" w:hAnsiTheme="minorHAnsi"/>
          <w:sz w:val="24"/>
          <w:szCs w:val="24"/>
        </w:rPr>
        <w:t>T</w:t>
      </w:r>
      <w:r w:rsidR="00EF03B5" w:rsidRPr="00836CAB">
        <w:rPr>
          <w:rFonts w:asciiTheme="minorHAnsi" w:hAnsiTheme="minorHAnsi"/>
          <w:sz w:val="24"/>
          <w:szCs w:val="24"/>
        </w:rPr>
        <w:t>his</w:t>
      </w:r>
      <w:r w:rsidRPr="00836CAB">
        <w:rPr>
          <w:rFonts w:asciiTheme="minorHAnsi" w:hAnsiTheme="minorHAnsi"/>
          <w:sz w:val="24"/>
          <w:szCs w:val="24"/>
        </w:rPr>
        <w:t xml:space="preserve"> capacity </w:t>
      </w:r>
      <w:r w:rsidR="00383510" w:rsidRPr="00836CAB">
        <w:rPr>
          <w:rFonts w:asciiTheme="minorHAnsi" w:hAnsiTheme="minorHAnsi"/>
          <w:sz w:val="24"/>
          <w:szCs w:val="24"/>
        </w:rPr>
        <w:t xml:space="preserve">of Cai’s work </w:t>
      </w:r>
      <w:r w:rsidRPr="00836CAB">
        <w:rPr>
          <w:rFonts w:asciiTheme="minorHAnsi" w:hAnsiTheme="minorHAnsi"/>
          <w:sz w:val="24"/>
          <w:szCs w:val="24"/>
        </w:rPr>
        <w:t>to create the impression of connect</w:t>
      </w:r>
      <w:r w:rsidR="009671CB" w:rsidRPr="00836CAB">
        <w:rPr>
          <w:rFonts w:asciiTheme="minorHAnsi" w:hAnsiTheme="minorHAnsi"/>
          <w:sz w:val="24"/>
          <w:szCs w:val="24"/>
        </w:rPr>
        <w:t>ed</w:t>
      </w:r>
      <w:r w:rsidRPr="00836CAB">
        <w:rPr>
          <w:rFonts w:asciiTheme="minorHAnsi" w:hAnsiTheme="minorHAnsi"/>
          <w:sz w:val="24"/>
          <w:szCs w:val="24"/>
        </w:rPr>
        <w:t>ness or universality</w:t>
      </w:r>
      <w:r w:rsidR="00383510" w:rsidRPr="00836CAB">
        <w:rPr>
          <w:rFonts w:asciiTheme="minorHAnsi" w:hAnsiTheme="minorHAnsi"/>
          <w:sz w:val="24"/>
          <w:szCs w:val="24"/>
        </w:rPr>
        <w:t xml:space="preserve"> </w:t>
      </w:r>
      <w:r w:rsidR="00554802" w:rsidRPr="00836CAB">
        <w:rPr>
          <w:rFonts w:asciiTheme="minorHAnsi" w:hAnsiTheme="minorHAnsi"/>
          <w:sz w:val="24"/>
          <w:szCs w:val="24"/>
        </w:rPr>
        <w:t>does</w:t>
      </w:r>
      <w:r w:rsidR="009208A0" w:rsidRPr="00836CAB">
        <w:rPr>
          <w:rFonts w:asciiTheme="minorHAnsi" w:hAnsiTheme="minorHAnsi"/>
          <w:sz w:val="24"/>
          <w:szCs w:val="24"/>
        </w:rPr>
        <w:t xml:space="preserve"> </w:t>
      </w:r>
      <w:r w:rsidRPr="00836CAB">
        <w:rPr>
          <w:rFonts w:asciiTheme="minorHAnsi" w:hAnsiTheme="minorHAnsi"/>
          <w:sz w:val="24"/>
          <w:szCs w:val="24"/>
        </w:rPr>
        <w:t xml:space="preserve">highlight the </w:t>
      </w:r>
      <w:r w:rsidR="00DA0290" w:rsidRPr="00836CAB">
        <w:rPr>
          <w:rFonts w:asciiTheme="minorHAnsi" w:hAnsiTheme="minorHAnsi"/>
          <w:sz w:val="24"/>
          <w:szCs w:val="24"/>
        </w:rPr>
        <w:t xml:space="preserve">possible </w:t>
      </w:r>
      <w:r w:rsidRPr="00836CAB">
        <w:rPr>
          <w:rFonts w:asciiTheme="minorHAnsi" w:hAnsiTheme="minorHAnsi"/>
          <w:sz w:val="24"/>
          <w:szCs w:val="24"/>
        </w:rPr>
        <w:t>existence of common interpretations</w:t>
      </w:r>
      <w:r w:rsidR="00C47536" w:rsidRPr="00836CAB">
        <w:rPr>
          <w:rFonts w:asciiTheme="minorHAnsi" w:hAnsiTheme="minorHAnsi"/>
          <w:sz w:val="24"/>
          <w:szCs w:val="24"/>
        </w:rPr>
        <w:t>.</w:t>
      </w:r>
      <w:r w:rsidR="009208A0" w:rsidRPr="00836CAB">
        <w:rPr>
          <w:rFonts w:asciiTheme="minorHAnsi" w:hAnsiTheme="minorHAnsi"/>
          <w:sz w:val="24"/>
          <w:szCs w:val="24"/>
        </w:rPr>
        <w:t xml:space="preserve"> His</w:t>
      </w:r>
      <w:r w:rsidR="00280F06" w:rsidRPr="00836CAB">
        <w:rPr>
          <w:rFonts w:asciiTheme="minorHAnsi" w:hAnsiTheme="minorHAnsi"/>
          <w:sz w:val="24"/>
          <w:szCs w:val="24"/>
        </w:rPr>
        <w:t xml:space="preserve"> vision is</w:t>
      </w:r>
      <w:r w:rsidRPr="00836CAB">
        <w:rPr>
          <w:rFonts w:asciiTheme="minorHAnsi" w:hAnsiTheme="minorHAnsi"/>
          <w:sz w:val="24"/>
          <w:szCs w:val="24"/>
        </w:rPr>
        <w:t xml:space="preserve"> gesturing towards the message of universality while simultaneously sharing the limitations,</w:t>
      </w:r>
      <w:r w:rsidR="00280F06" w:rsidRPr="00836CAB">
        <w:rPr>
          <w:rFonts w:asciiTheme="minorHAnsi" w:hAnsiTheme="minorHAnsi"/>
          <w:sz w:val="24"/>
          <w:szCs w:val="24"/>
        </w:rPr>
        <w:t xml:space="preserve"> </w:t>
      </w:r>
      <w:r w:rsidRPr="00836CAB">
        <w:rPr>
          <w:rFonts w:asciiTheme="minorHAnsi" w:hAnsiTheme="minorHAnsi"/>
          <w:sz w:val="24"/>
          <w:szCs w:val="24"/>
        </w:rPr>
        <w:t xml:space="preserve">making the contradiction and tensions central to the work’s meaning. </w:t>
      </w:r>
    </w:p>
    <w:p w14:paraId="5CBE4C03" w14:textId="7A1F7CDE" w:rsidR="003161D8" w:rsidRPr="00836CAB" w:rsidRDefault="00E94CFC" w:rsidP="00821FEE">
      <w:pPr>
        <w:jc w:val="both"/>
        <w:rPr>
          <w:rFonts w:asciiTheme="minorHAnsi" w:hAnsiTheme="minorHAnsi"/>
          <w:sz w:val="24"/>
          <w:szCs w:val="24"/>
        </w:rPr>
      </w:pPr>
      <w:r w:rsidRPr="00836CAB">
        <w:rPr>
          <w:rFonts w:asciiTheme="minorHAnsi" w:hAnsiTheme="minorHAnsi"/>
          <w:sz w:val="24"/>
          <w:szCs w:val="24"/>
        </w:rPr>
        <w:t xml:space="preserve">Taken </w:t>
      </w:r>
      <w:r w:rsidR="002F2D9F" w:rsidRPr="00836CAB">
        <w:rPr>
          <w:rFonts w:asciiTheme="minorHAnsi" w:hAnsiTheme="minorHAnsi"/>
          <w:sz w:val="24"/>
          <w:szCs w:val="24"/>
        </w:rPr>
        <w:t xml:space="preserve">together, </w:t>
      </w:r>
      <w:r w:rsidRPr="00836CAB">
        <w:rPr>
          <w:rFonts w:asciiTheme="minorHAnsi" w:hAnsiTheme="minorHAnsi"/>
          <w:sz w:val="24"/>
          <w:szCs w:val="24"/>
        </w:rPr>
        <w:t>Cai</w:t>
      </w:r>
      <w:r w:rsidR="00BC0041" w:rsidRPr="00836CAB">
        <w:rPr>
          <w:rFonts w:asciiTheme="minorHAnsi" w:hAnsiTheme="minorHAnsi"/>
          <w:sz w:val="24"/>
          <w:szCs w:val="24"/>
        </w:rPr>
        <w:t xml:space="preserve">’s </w:t>
      </w:r>
      <w:r w:rsidRPr="00836CAB">
        <w:rPr>
          <w:rFonts w:asciiTheme="minorHAnsi" w:hAnsiTheme="minorHAnsi"/>
          <w:sz w:val="24"/>
          <w:szCs w:val="24"/>
        </w:rPr>
        <w:t xml:space="preserve">work evokes connections that </w:t>
      </w:r>
      <w:r w:rsidR="00675A09" w:rsidRPr="00836CAB">
        <w:rPr>
          <w:rFonts w:asciiTheme="minorHAnsi" w:hAnsiTheme="minorHAnsi"/>
          <w:sz w:val="24"/>
          <w:szCs w:val="24"/>
        </w:rPr>
        <w:t>allude to</w:t>
      </w:r>
      <w:r w:rsidRPr="00836CAB">
        <w:rPr>
          <w:rFonts w:asciiTheme="minorHAnsi" w:hAnsiTheme="minorHAnsi"/>
          <w:sz w:val="24"/>
          <w:szCs w:val="24"/>
        </w:rPr>
        <w:t xml:space="preserve"> cosmological universality, but </w:t>
      </w:r>
      <w:r w:rsidR="00364CD3" w:rsidRPr="00836CAB">
        <w:rPr>
          <w:rFonts w:asciiTheme="minorHAnsi" w:hAnsiTheme="minorHAnsi"/>
          <w:sz w:val="24"/>
          <w:szCs w:val="24"/>
        </w:rPr>
        <w:t xml:space="preserve">there </w:t>
      </w:r>
      <w:r w:rsidR="00506023" w:rsidRPr="00836CAB">
        <w:rPr>
          <w:rFonts w:asciiTheme="minorHAnsi" w:hAnsiTheme="minorHAnsi"/>
          <w:sz w:val="24"/>
          <w:szCs w:val="24"/>
        </w:rPr>
        <w:t>remains</w:t>
      </w:r>
      <w:r w:rsidR="00364CD3" w:rsidRPr="00836CAB">
        <w:rPr>
          <w:rFonts w:asciiTheme="minorHAnsi" w:hAnsiTheme="minorHAnsi"/>
          <w:sz w:val="24"/>
          <w:szCs w:val="24"/>
        </w:rPr>
        <w:t xml:space="preserve"> a </w:t>
      </w:r>
      <w:r w:rsidR="004E10AF" w:rsidRPr="00836CAB">
        <w:rPr>
          <w:rFonts w:asciiTheme="minorHAnsi" w:hAnsiTheme="minorHAnsi"/>
          <w:sz w:val="24"/>
          <w:szCs w:val="24"/>
        </w:rPr>
        <w:t xml:space="preserve">question whether it is </w:t>
      </w:r>
      <w:r w:rsidRPr="00836CAB">
        <w:rPr>
          <w:rFonts w:asciiTheme="minorHAnsi" w:hAnsiTheme="minorHAnsi"/>
          <w:sz w:val="24"/>
          <w:szCs w:val="24"/>
        </w:rPr>
        <w:t xml:space="preserve">a fully stable </w:t>
      </w:r>
      <w:r w:rsidR="00AF2AFE" w:rsidRPr="00836CAB">
        <w:rPr>
          <w:rFonts w:asciiTheme="minorHAnsi" w:hAnsiTheme="minorHAnsi"/>
          <w:sz w:val="24"/>
          <w:szCs w:val="24"/>
        </w:rPr>
        <w:t xml:space="preserve">or achievable. </w:t>
      </w:r>
      <w:r w:rsidR="00633A70" w:rsidRPr="00836CAB">
        <w:rPr>
          <w:rFonts w:asciiTheme="minorHAnsi" w:hAnsiTheme="minorHAnsi"/>
          <w:sz w:val="24"/>
          <w:szCs w:val="24"/>
        </w:rPr>
        <w:t xml:space="preserve">While </w:t>
      </w:r>
      <w:r w:rsidRPr="00836CAB">
        <w:rPr>
          <w:rFonts w:asciiTheme="minorHAnsi" w:hAnsiTheme="minorHAnsi"/>
          <w:sz w:val="24"/>
          <w:szCs w:val="24"/>
        </w:rPr>
        <w:t>Lyotard and Bhabha both emphasise th</w:t>
      </w:r>
      <w:r w:rsidR="00D12086" w:rsidRPr="00836CAB">
        <w:rPr>
          <w:rFonts w:asciiTheme="minorHAnsi" w:hAnsiTheme="minorHAnsi"/>
          <w:sz w:val="24"/>
          <w:szCs w:val="24"/>
        </w:rPr>
        <w:t>at</w:t>
      </w:r>
      <w:r w:rsidRPr="00836CAB">
        <w:rPr>
          <w:rFonts w:asciiTheme="minorHAnsi" w:hAnsiTheme="minorHAnsi"/>
          <w:sz w:val="24"/>
          <w:szCs w:val="24"/>
        </w:rPr>
        <w:t xml:space="preserve"> fragmentation and hybridity undermine the claims of </w:t>
      </w:r>
      <w:r w:rsidR="00821FEE" w:rsidRPr="00836CAB">
        <w:rPr>
          <w:rFonts w:asciiTheme="minorHAnsi" w:hAnsiTheme="minorHAnsi"/>
          <w:sz w:val="24"/>
          <w:szCs w:val="24"/>
        </w:rPr>
        <w:t>universality, Kant</w:t>
      </w:r>
      <w:r w:rsidRPr="00836CAB">
        <w:rPr>
          <w:rFonts w:asciiTheme="minorHAnsi" w:hAnsiTheme="minorHAnsi"/>
          <w:sz w:val="24"/>
          <w:szCs w:val="24"/>
        </w:rPr>
        <w:t xml:space="preserve"> and Deleuze offer alternative thoughts about the shared experiences that do not necessarily rely on fixed meaning</w:t>
      </w:r>
      <w:r w:rsidR="009671CB" w:rsidRPr="00836CAB">
        <w:rPr>
          <w:rFonts w:asciiTheme="minorHAnsi" w:hAnsiTheme="minorHAnsi"/>
          <w:sz w:val="24"/>
          <w:szCs w:val="24"/>
        </w:rPr>
        <w:t>s</w:t>
      </w:r>
      <w:r w:rsidRPr="00836CAB">
        <w:rPr>
          <w:rFonts w:asciiTheme="minorHAnsi" w:hAnsiTheme="minorHAnsi"/>
          <w:sz w:val="24"/>
          <w:szCs w:val="24"/>
        </w:rPr>
        <w:t xml:space="preserve">. Cai’s work </w:t>
      </w:r>
      <w:r w:rsidR="00437652" w:rsidRPr="00836CAB">
        <w:rPr>
          <w:rFonts w:asciiTheme="minorHAnsi" w:hAnsiTheme="minorHAnsi"/>
          <w:sz w:val="24"/>
          <w:szCs w:val="24"/>
        </w:rPr>
        <w:t>sits awkwardly between these positions</w:t>
      </w:r>
      <w:r w:rsidR="004C69FF" w:rsidRPr="00836CAB">
        <w:rPr>
          <w:rFonts w:asciiTheme="minorHAnsi" w:hAnsiTheme="minorHAnsi"/>
          <w:sz w:val="24"/>
          <w:szCs w:val="24"/>
        </w:rPr>
        <w:t xml:space="preserve">. </w:t>
      </w:r>
      <w:r w:rsidR="004D555E" w:rsidRPr="00836CAB">
        <w:rPr>
          <w:rFonts w:asciiTheme="minorHAnsi" w:hAnsiTheme="minorHAnsi"/>
          <w:sz w:val="24"/>
          <w:szCs w:val="24"/>
        </w:rPr>
        <w:t xml:space="preserve">In his </w:t>
      </w:r>
      <w:r w:rsidR="00675A09" w:rsidRPr="00836CAB">
        <w:rPr>
          <w:rFonts w:asciiTheme="minorHAnsi" w:hAnsiTheme="minorHAnsi"/>
          <w:sz w:val="24"/>
          <w:szCs w:val="24"/>
        </w:rPr>
        <w:t>defence</w:t>
      </w:r>
      <w:r w:rsidR="00A75031" w:rsidRPr="00836CAB">
        <w:rPr>
          <w:rFonts w:asciiTheme="minorHAnsi" w:hAnsiTheme="minorHAnsi"/>
          <w:sz w:val="24"/>
          <w:szCs w:val="24"/>
        </w:rPr>
        <w:t xml:space="preserve"> of</w:t>
      </w:r>
      <w:r w:rsidR="004D555E" w:rsidRPr="00836CAB">
        <w:rPr>
          <w:rFonts w:asciiTheme="minorHAnsi" w:hAnsiTheme="minorHAnsi"/>
          <w:sz w:val="24"/>
          <w:szCs w:val="24"/>
        </w:rPr>
        <w:t xml:space="preserve"> universality, h</w:t>
      </w:r>
      <w:r w:rsidR="004C69FF" w:rsidRPr="00836CAB">
        <w:rPr>
          <w:rFonts w:asciiTheme="minorHAnsi" w:hAnsiTheme="minorHAnsi"/>
          <w:sz w:val="24"/>
          <w:szCs w:val="24"/>
        </w:rPr>
        <w:t>e</w:t>
      </w:r>
      <w:r w:rsidRPr="00836CAB">
        <w:rPr>
          <w:rFonts w:asciiTheme="minorHAnsi" w:hAnsiTheme="minorHAnsi"/>
          <w:sz w:val="24"/>
          <w:szCs w:val="24"/>
        </w:rPr>
        <w:t xml:space="preserve"> us</w:t>
      </w:r>
      <w:r w:rsidR="004C69FF" w:rsidRPr="00836CAB">
        <w:rPr>
          <w:rFonts w:asciiTheme="minorHAnsi" w:hAnsiTheme="minorHAnsi"/>
          <w:sz w:val="24"/>
          <w:szCs w:val="24"/>
        </w:rPr>
        <w:t xml:space="preserve">es </w:t>
      </w:r>
      <w:r w:rsidRPr="00836CAB">
        <w:rPr>
          <w:rFonts w:asciiTheme="minorHAnsi" w:hAnsiTheme="minorHAnsi"/>
          <w:sz w:val="24"/>
          <w:szCs w:val="24"/>
        </w:rPr>
        <w:t xml:space="preserve">the aesthetic and material strategies to </w:t>
      </w:r>
      <w:r w:rsidR="007038C4" w:rsidRPr="00836CAB">
        <w:rPr>
          <w:rFonts w:asciiTheme="minorHAnsi" w:hAnsiTheme="minorHAnsi"/>
          <w:sz w:val="24"/>
          <w:szCs w:val="24"/>
        </w:rPr>
        <w:t xml:space="preserve">produce moments that appear </w:t>
      </w:r>
      <w:r w:rsidR="004C69FF" w:rsidRPr="00836CAB">
        <w:rPr>
          <w:rFonts w:asciiTheme="minorHAnsi" w:hAnsiTheme="minorHAnsi"/>
          <w:sz w:val="24"/>
          <w:szCs w:val="24"/>
        </w:rPr>
        <w:t xml:space="preserve">universal, </w:t>
      </w:r>
      <w:r w:rsidRPr="00836CAB">
        <w:rPr>
          <w:rFonts w:asciiTheme="minorHAnsi" w:hAnsiTheme="minorHAnsi"/>
          <w:sz w:val="24"/>
          <w:szCs w:val="24"/>
        </w:rPr>
        <w:t xml:space="preserve">while remaining </w:t>
      </w:r>
      <w:r w:rsidR="00821FEE" w:rsidRPr="00836CAB">
        <w:rPr>
          <w:rFonts w:asciiTheme="minorHAnsi" w:hAnsiTheme="minorHAnsi"/>
          <w:sz w:val="24"/>
          <w:szCs w:val="24"/>
        </w:rPr>
        <w:t>open to different interpretations. The significance of Cai’s work is his practice</w:t>
      </w:r>
      <w:r w:rsidR="00760325" w:rsidRPr="00836CAB">
        <w:rPr>
          <w:rFonts w:asciiTheme="minorHAnsi" w:hAnsiTheme="minorHAnsi"/>
          <w:sz w:val="24"/>
          <w:szCs w:val="24"/>
        </w:rPr>
        <w:t xml:space="preserve"> which</w:t>
      </w:r>
      <w:r w:rsidR="00821FEE" w:rsidRPr="00836CAB">
        <w:rPr>
          <w:rFonts w:asciiTheme="minorHAnsi" w:hAnsiTheme="minorHAnsi"/>
          <w:sz w:val="24"/>
          <w:szCs w:val="24"/>
        </w:rPr>
        <w:t xml:space="preserve"> hold</w:t>
      </w:r>
      <w:r w:rsidR="00760325" w:rsidRPr="00836CAB">
        <w:rPr>
          <w:rFonts w:asciiTheme="minorHAnsi" w:hAnsiTheme="minorHAnsi"/>
          <w:sz w:val="24"/>
          <w:szCs w:val="24"/>
        </w:rPr>
        <w:t>s</w:t>
      </w:r>
      <w:r w:rsidR="00821FEE" w:rsidRPr="00836CAB">
        <w:rPr>
          <w:rFonts w:asciiTheme="minorHAnsi" w:hAnsiTheme="minorHAnsi"/>
          <w:sz w:val="24"/>
          <w:szCs w:val="24"/>
        </w:rPr>
        <w:t xml:space="preserve"> these tensions rather than reconciling them. </w:t>
      </w:r>
    </w:p>
    <w:p w14:paraId="6BC184E8" w14:textId="0AC8B260" w:rsidR="003161D8" w:rsidRPr="00836CAB" w:rsidRDefault="00C47AC6" w:rsidP="00E94CFC">
      <w:pPr>
        <w:jc w:val="both"/>
        <w:rPr>
          <w:rFonts w:asciiTheme="minorHAnsi" w:hAnsiTheme="minorHAnsi"/>
          <w:sz w:val="24"/>
          <w:szCs w:val="24"/>
        </w:rPr>
      </w:pPr>
      <w:r w:rsidRPr="00836CAB">
        <w:rPr>
          <w:rFonts w:asciiTheme="minorHAnsi" w:hAnsiTheme="minorHAnsi"/>
          <w:sz w:val="24"/>
          <w:szCs w:val="24"/>
        </w:rPr>
        <w:t xml:space="preserve">In </w:t>
      </w:r>
      <w:r w:rsidR="00510E93" w:rsidRPr="00836CAB">
        <w:rPr>
          <w:rFonts w:asciiTheme="minorHAnsi" w:hAnsiTheme="minorHAnsi"/>
          <w:sz w:val="24"/>
          <w:szCs w:val="24"/>
        </w:rPr>
        <w:t>summary</w:t>
      </w:r>
      <w:r w:rsidRPr="00836CAB">
        <w:rPr>
          <w:rFonts w:asciiTheme="minorHAnsi" w:hAnsiTheme="minorHAnsi"/>
          <w:sz w:val="24"/>
          <w:szCs w:val="24"/>
        </w:rPr>
        <w:t xml:space="preserve">, </w:t>
      </w:r>
      <w:r w:rsidR="00E94CFC" w:rsidRPr="00836CAB">
        <w:rPr>
          <w:rFonts w:asciiTheme="minorHAnsi" w:hAnsiTheme="minorHAnsi"/>
          <w:sz w:val="24"/>
          <w:szCs w:val="24"/>
        </w:rPr>
        <w:t xml:space="preserve">Cai’s practice functions most effectively as an aesthetic and affective proposition. His use of elemental forces, scale and spectacle </w:t>
      </w:r>
      <w:r w:rsidR="00AB39ED" w:rsidRPr="00836CAB">
        <w:rPr>
          <w:rFonts w:asciiTheme="minorHAnsi" w:hAnsiTheme="minorHAnsi"/>
          <w:sz w:val="24"/>
          <w:szCs w:val="24"/>
        </w:rPr>
        <w:t>creates</w:t>
      </w:r>
      <w:r w:rsidR="00E94CFC" w:rsidRPr="00836CAB">
        <w:rPr>
          <w:rFonts w:asciiTheme="minorHAnsi" w:hAnsiTheme="minorHAnsi"/>
          <w:sz w:val="24"/>
          <w:szCs w:val="24"/>
        </w:rPr>
        <w:t xml:space="preserve"> moments in which the viewer may feel connected to something larger than themselves, whether understood as cosmic, </w:t>
      </w:r>
      <w:r w:rsidR="00506023" w:rsidRPr="00836CAB">
        <w:rPr>
          <w:rFonts w:asciiTheme="minorHAnsi" w:hAnsiTheme="minorHAnsi"/>
          <w:sz w:val="24"/>
          <w:szCs w:val="24"/>
        </w:rPr>
        <w:t>natural,</w:t>
      </w:r>
      <w:r w:rsidR="00E94CFC" w:rsidRPr="00836CAB">
        <w:rPr>
          <w:rFonts w:asciiTheme="minorHAnsi" w:hAnsiTheme="minorHAnsi"/>
          <w:sz w:val="24"/>
          <w:szCs w:val="24"/>
        </w:rPr>
        <w:t xml:space="preserve"> or collective</w:t>
      </w:r>
      <w:r w:rsidR="00510E93" w:rsidRPr="00836CAB">
        <w:rPr>
          <w:rFonts w:asciiTheme="minorHAnsi" w:hAnsiTheme="minorHAnsi"/>
          <w:sz w:val="24"/>
          <w:szCs w:val="24"/>
        </w:rPr>
        <w:t xml:space="preserve">. </w:t>
      </w:r>
      <w:r w:rsidR="0095787B" w:rsidRPr="00836CAB">
        <w:rPr>
          <w:rFonts w:asciiTheme="minorHAnsi" w:hAnsiTheme="minorHAnsi"/>
          <w:sz w:val="24"/>
          <w:szCs w:val="24"/>
        </w:rPr>
        <w:t xml:space="preserve">He succeeds </w:t>
      </w:r>
      <w:r w:rsidR="00A110CA" w:rsidRPr="00836CAB">
        <w:rPr>
          <w:rFonts w:asciiTheme="minorHAnsi" w:hAnsiTheme="minorHAnsi"/>
          <w:sz w:val="24"/>
          <w:szCs w:val="24"/>
        </w:rPr>
        <w:t xml:space="preserve">in </w:t>
      </w:r>
      <w:r w:rsidR="00506023" w:rsidRPr="00836CAB">
        <w:rPr>
          <w:rFonts w:asciiTheme="minorHAnsi" w:hAnsiTheme="minorHAnsi"/>
          <w:sz w:val="24"/>
          <w:szCs w:val="24"/>
        </w:rPr>
        <w:t>staging ephemeral</w:t>
      </w:r>
      <w:r w:rsidR="00E94CFC" w:rsidRPr="00836CAB">
        <w:rPr>
          <w:rFonts w:asciiTheme="minorHAnsi" w:hAnsiTheme="minorHAnsi"/>
          <w:sz w:val="24"/>
          <w:szCs w:val="24"/>
        </w:rPr>
        <w:t xml:space="preserve"> moments </w:t>
      </w:r>
      <w:r w:rsidR="00A110CA" w:rsidRPr="00836CAB">
        <w:rPr>
          <w:rFonts w:asciiTheme="minorHAnsi" w:hAnsiTheme="minorHAnsi"/>
          <w:sz w:val="24"/>
          <w:szCs w:val="24"/>
        </w:rPr>
        <w:t xml:space="preserve">that </w:t>
      </w:r>
      <w:r w:rsidR="00E94CFC" w:rsidRPr="00836CAB">
        <w:rPr>
          <w:rFonts w:asciiTheme="minorHAnsi" w:hAnsiTheme="minorHAnsi"/>
          <w:sz w:val="24"/>
          <w:szCs w:val="24"/>
        </w:rPr>
        <w:t>are shaped by individual perception and cultural context</w:t>
      </w:r>
      <w:r w:rsidR="00CF1884" w:rsidRPr="00836CAB">
        <w:rPr>
          <w:rFonts w:asciiTheme="minorHAnsi" w:hAnsiTheme="minorHAnsi"/>
          <w:sz w:val="24"/>
          <w:szCs w:val="24"/>
        </w:rPr>
        <w:t>, bu</w:t>
      </w:r>
      <w:r w:rsidR="00A60DB2" w:rsidRPr="00836CAB">
        <w:rPr>
          <w:rFonts w:asciiTheme="minorHAnsi" w:hAnsiTheme="minorHAnsi"/>
          <w:sz w:val="24"/>
          <w:szCs w:val="24"/>
        </w:rPr>
        <w:t>t r</w:t>
      </w:r>
      <w:r w:rsidR="00E94CFC" w:rsidRPr="00836CAB">
        <w:rPr>
          <w:rFonts w:asciiTheme="minorHAnsi" w:hAnsiTheme="minorHAnsi"/>
          <w:sz w:val="24"/>
          <w:szCs w:val="24"/>
        </w:rPr>
        <w:t xml:space="preserve">ather than resolving the tension between universality and fragmentation, Cai’s work sustains </w:t>
      </w:r>
      <w:r w:rsidR="00E80866" w:rsidRPr="00836CAB">
        <w:rPr>
          <w:rFonts w:asciiTheme="minorHAnsi" w:hAnsiTheme="minorHAnsi"/>
          <w:sz w:val="24"/>
          <w:szCs w:val="24"/>
        </w:rPr>
        <w:t>it and</w:t>
      </w:r>
      <w:r w:rsidR="00A60DB2" w:rsidRPr="00836CAB">
        <w:rPr>
          <w:rFonts w:asciiTheme="minorHAnsi" w:hAnsiTheme="minorHAnsi"/>
          <w:sz w:val="24"/>
          <w:szCs w:val="24"/>
        </w:rPr>
        <w:t xml:space="preserve"> </w:t>
      </w:r>
      <w:r w:rsidR="00E94CFC" w:rsidRPr="00836CAB">
        <w:rPr>
          <w:rFonts w:asciiTheme="minorHAnsi" w:hAnsiTheme="minorHAnsi"/>
          <w:sz w:val="24"/>
          <w:szCs w:val="24"/>
        </w:rPr>
        <w:t>highligh</w:t>
      </w:r>
      <w:r w:rsidR="00A60DB2" w:rsidRPr="00836CAB">
        <w:rPr>
          <w:rFonts w:asciiTheme="minorHAnsi" w:hAnsiTheme="minorHAnsi"/>
          <w:sz w:val="24"/>
          <w:szCs w:val="24"/>
        </w:rPr>
        <w:t xml:space="preserve">ts the </w:t>
      </w:r>
      <w:r w:rsidR="00E94CFC" w:rsidRPr="00836CAB">
        <w:rPr>
          <w:rFonts w:asciiTheme="minorHAnsi" w:hAnsiTheme="minorHAnsi"/>
          <w:sz w:val="24"/>
          <w:szCs w:val="24"/>
        </w:rPr>
        <w:t>impossibility of achieving it</w:t>
      </w:r>
      <w:r w:rsidR="00D52025" w:rsidRPr="00836CAB">
        <w:rPr>
          <w:rFonts w:asciiTheme="minorHAnsi" w:hAnsiTheme="minorHAnsi"/>
          <w:sz w:val="24"/>
          <w:szCs w:val="24"/>
        </w:rPr>
        <w:t>.</w:t>
      </w:r>
    </w:p>
    <w:p w14:paraId="28261D79" w14:textId="6E4F6010" w:rsidR="00091640" w:rsidRPr="00836CAB" w:rsidRDefault="008913EB" w:rsidP="006506BA">
      <w:pPr>
        <w:spacing w:line="259" w:lineRule="auto"/>
        <w:jc w:val="both"/>
        <w:rPr>
          <w:rFonts w:asciiTheme="minorHAnsi" w:hAnsiTheme="minorHAnsi"/>
          <w:sz w:val="24"/>
          <w:szCs w:val="24"/>
        </w:rPr>
      </w:pPr>
      <w:r w:rsidRPr="00836CAB">
        <w:rPr>
          <w:rFonts w:asciiTheme="minorHAnsi" w:hAnsiTheme="minorHAnsi"/>
          <w:sz w:val="24"/>
          <w:szCs w:val="24"/>
        </w:rPr>
        <w:t xml:space="preserve">Ultimately, </w:t>
      </w:r>
      <w:r w:rsidR="00506023" w:rsidRPr="00836CAB">
        <w:rPr>
          <w:rFonts w:asciiTheme="minorHAnsi" w:hAnsiTheme="minorHAnsi"/>
          <w:sz w:val="24"/>
          <w:szCs w:val="24"/>
        </w:rPr>
        <w:t>I</w:t>
      </w:r>
      <w:r w:rsidR="00510E93" w:rsidRPr="00836CAB">
        <w:rPr>
          <w:rFonts w:asciiTheme="minorHAnsi" w:hAnsiTheme="minorHAnsi"/>
          <w:sz w:val="24"/>
          <w:szCs w:val="24"/>
        </w:rPr>
        <w:t xml:space="preserve"> feel that Cai’s work </w:t>
      </w:r>
      <w:r w:rsidR="00122046">
        <w:rPr>
          <w:rFonts w:asciiTheme="minorHAnsi" w:hAnsiTheme="minorHAnsi"/>
          <w:sz w:val="24"/>
          <w:szCs w:val="24"/>
        </w:rPr>
        <w:t xml:space="preserve">does not sustain </w:t>
      </w:r>
      <w:r w:rsidR="00510E93" w:rsidRPr="00836CAB">
        <w:rPr>
          <w:rFonts w:asciiTheme="minorHAnsi" w:hAnsiTheme="minorHAnsi"/>
          <w:sz w:val="24"/>
          <w:szCs w:val="24"/>
        </w:rPr>
        <w:t>a</w:t>
      </w:r>
      <w:r w:rsidR="005A13FB">
        <w:rPr>
          <w:rFonts w:asciiTheme="minorHAnsi" w:hAnsiTheme="minorHAnsi"/>
          <w:sz w:val="24"/>
          <w:szCs w:val="24"/>
        </w:rPr>
        <w:t>n absolute</w:t>
      </w:r>
      <w:r w:rsidR="00510E93" w:rsidRPr="00836CAB">
        <w:rPr>
          <w:rFonts w:asciiTheme="minorHAnsi" w:hAnsiTheme="minorHAnsi"/>
          <w:sz w:val="24"/>
          <w:szCs w:val="24"/>
        </w:rPr>
        <w:t xml:space="preserve"> claim to </w:t>
      </w:r>
      <w:r w:rsidR="00506023" w:rsidRPr="00836CAB">
        <w:rPr>
          <w:rFonts w:asciiTheme="minorHAnsi" w:hAnsiTheme="minorHAnsi"/>
          <w:sz w:val="24"/>
          <w:szCs w:val="24"/>
        </w:rPr>
        <w:t>universality</w:t>
      </w:r>
      <w:r w:rsidR="00C15A05">
        <w:rPr>
          <w:rFonts w:asciiTheme="minorHAnsi" w:hAnsiTheme="minorHAnsi"/>
          <w:sz w:val="24"/>
          <w:szCs w:val="24"/>
        </w:rPr>
        <w:t xml:space="preserve">, but </w:t>
      </w:r>
      <w:r w:rsidR="006E547D" w:rsidRPr="00836CAB">
        <w:rPr>
          <w:rFonts w:asciiTheme="minorHAnsi" w:hAnsiTheme="minorHAnsi"/>
          <w:sz w:val="24"/>
          <w:szCs w:val="24"/>
        </w:rPr>
        <w:t>t</w:t>
      </w:r>
      <w:r w:rsidR="00346E57" w:rsidRPr="00836CAB">
        <w:rPr>
          <w:rFonts w:asciiTheme="minorHAnsi" w:hAnsiTheme="minorHAnsi"/>
          <w:sz w:val="24"/>
          <w:szCs w:val="24"/>
        </w:rPr>
        <w:t xml:space="preserve">he following case studies </w:t>
      </w:r>
      <w:r w:rsidR="00C15A05">
        <w:rPr>
          <w:rFonts w:asciiTheme="minorHAnsi" w:hAnsiTheme="minorHAnsi"/>
          <w:sz w:val="24"/>
          <w:szCs w:val="24"/>
        </w:rPr>
        <w:t>will demonstrate</w:t>
      </w:r>
      <w:r w:rsidR="00346E57" w:rsidRPr="00836CAB">
        <w:rPr>
          <w:rFonts w:asciiTheme="minorHAnsi" w:hAnsiTheme="minorHAnsi"/>
          <w:sz w:val="24"/>
          <w:szCs w:val="24"/>
        </w:rPr>
        <w:t xml:space="preserve"> how </w:t>
      </w:r>
      <w:r w:rsidR="00830131" w:rsidRPr="00836CAB">
        <w:rPr>
          <w:rFonts w:asciiTheme="minorHAnsi" w:hAnsiTheme="minorHAnsi"/>
          <w:sz w:val="24"/>
          <w:szCs w:val="24"/>
        </w:rPr>
        <w:t>he articulates the</w:t>
      </w:r>
      <w:r w:rsidR="00346E57" w:rsidRPr="00836CAB">
        <w:rPr>
          <w:rFonts w:asciiTheme="minorHAnsi" w:hAnsiTheme="minorHAnsi"/>
          <w:sz w:val="24"/>
          <w:szCs w:val="24"/>
        </w:rPr>
        <w:t xml:space="preserve"> </w:t>
      </w:r>
      <w:r w:rsidR="00CB4028">
        <w:rPr>
          <w:rFonts w:asciiTheme="minorHAnsi" w:hAnsiTheme="minorHAnsi"/>
          <w:sz w:val="24"/>
          <w:szCs w:val="24"/>
        </w:rPr>
        <w:t xml:space="preserve">concept </w:t>
      </w:r>
      <w:r w:rsidR="00346E57" w:rsidRPr="00836CAB">
        <w:rPr>
          <w:rFonts w:asciiTheme="minorHAnsi" w:hAnsiTheme="minorHAnsi"/>
          <w:sz w:val="24"/>
          <w:szCs w:val="24"/>
        </w:rPr>
        <w:t xml:space="preserve">across two distinct pieces of work. </w:t>
      </w:r>
      <w:r w:rsidR="00C656B9" w:rsidRPr="00836CAB">
        <w:rPr>
          <w:rFonts w:asciiTheme="minorHAnsi" w:hAnsiTheme="minorHAnsi"/>
          <w:sz w:val="24"/>
          <w:szCs w:val="24"/>
        </w:rPr>
        <w:t xml:space="preserve">While </w:t>
      </w:r>
      <w:r w:rsidR="00C656B9" w:rsidRPr="00836CAB">
        <w:rPr>
          <w:rFonts w:asciiTheme="minorHAnsi" w:hAnsiTheme="minorHAnsi"/>
          <w:i/>
          <w:iCs/>
          <w:sz w:val="24"/>
          <w:szCs w:val="24"/>
        </w:rPr>
        <w:t>S</w:t>
      </w:r>
      <w:r w:rsidR="00FE6909" w:rsidRPr="00836CAB">
        <w:rPr>
          <w:rFonts w:asciiTheme="minorHAnsi" w:hAnsiTheme="minorHAnsi"/>
          <w:i/>
          <w:iCs/>
          <w:sz w:val="24"/>
          <w:szCs w:val="24"/>
        </w:rPr>
        <w:t>k</w:t>
      </w:r>
      <w:r w:rsidR="00C656B9" w:rsidRPr="00836CAB">
        <w:rPr>
          <w:rFonts w:asciiTheme="minorHAnsi" w:hAnsiTheme="minorHAnsi"/>
          <w:i/>
          <w:iCs/>
          <w:sz w:val="24"/>
          <w:szCs w:val="24"/>
        </w:rPr>
        <w:t>y Ladder</w:t>
      </w:r>
      <w:r w:rsidR="00C656B9" w:rsidRPr="00836CAB">
        <w:rPr>
          <w:rFonts w:asciiTheme="minorHAnsi" w:hAnsiTheme="minorHAnsi"/>
          <w:sz w:val="24"/>
          <w:szCs w:val="24"/>
        </w:rPr>
        <w:t xml:space="preserve"> </w:t>
      </w:r>
      <w:r w:rsidR="00A21F14" w:rsidRPr="00836CAB">
        <w:rPr>
          <w:rFonts w:asciiTheme="minorHAnsi" w:hAnsiTheme="minorHAnsi"/>
          <w:sz w:val="24"/>
          <w:szCs w:val="24"/>
        </w:rPr>
        <w:t xml:space="preserve">advocates </w:t>
      </w:r>
      <w:r w:rsidR="00C656B9" w:rsidRPr="00836CAB">
        <w:rPr>
          <w:rFonts w:asciiTheme="minorHAnsi" w:hAnsiTheme="minorHAnsi"/>
          <w:sz w:val="24"/>
          <w:szCs w:val="24"/>
        </w:rPr>
        <w:t>universality through immediacy and affe</w:t>
      </w:r>
      <w:r w:rsidR="00FE6909" w:rsidRPr="00836CAB">
        <w:rPr>
          <w:rFonts w:asciiTheme="minorHAnsi" w:hAnsiTheme="minorHAnsi"/>
          <w:sz w:val="24"/>
          <w:szCs w:val="24"/>
        </w:rPr>
        <w:t xml:space="preserve">ct, </w:t>
      </w:r>
      <w:r w:rsidR="00FE6909" w:rsidRPr="00836CAB">
        <w:rPr>
          <w:rFonts w:asciiTheme="minorHAnsi" w:hAnsiTheme="minorHAnsi"/>
          <w:i/>
          <w:iCs/>
          <w:sz w:val="24"/>
          <w:szCs w:val="24"/>
        </w:rPr>
        <w:t>Project for Extraterrestrials No. 10: Extending the Great Wall of China</w:t>
      </w:r>
      <w:r w:rsidR="00041426" w:rsidRPr="00836CAB">
        <w:rPr>
          <w:rFonts w:asciiTheme="minorHAnsi" w:hAnsiTheme="minorHAnsi"/>
          <w:i/>
          <w:iCs/>
          <w:sz w:val="24"/>
          <w:szCs w:val="24"/>
        </w:rPr>
        <w:t xml:space="preserve"> </w:t>
      </w:r>
      <w:r w:rsidR="00C71F27" w:rsidRPr="00836CAB">
        <w:rPr>
          <w:rFonts w:asciiTheme="minorHAnsi" w:hAnsiTheme="minorHAnsi"/>
          <w:sz w:val="24"/>
          <w:szCs w:val="24"/>
        </w:rPr>
        <w:t>modifies this claim by relocating universality from perception to process</w:t>
      </w:r>
      <w:r w:rsidR="005A5A31" w:rsidRPr="00836CAB">
        <w:rPr>
          <w:rFonts w:asciiTheme="minorHAnsi" w:hAnsiTheme="minorHAnsi"/>
          <w:sz w:val="24"/>
          <w:szCs w:val="24"/>
        </w:rPr>
        <w:t xml:space="preserve">, </w:t>
      </w:r>
      <w:r w:rsidR="00506023" w:rsidRPr="00836CAB">
        <w:rPr>
          <w:rFonts w:asciiTheme="minorHAnsi" w:hAnsiTheme="minorHAnsi"/>
          <w:sz w:val="24"/>
          <w:szCs w:val="24"/>
        </w:rPr>
        <w:t>and from</w:t>
      </w:r>
      <w:r w:rsidR="005A5A31" w:rsidRPr="00836CAB">
        <w:rPr>
          <w:rFonts w:asciiTheme="minorHAnsi" w:hAnsiTheme="minorHAnsi"/>
          <w:sz w:val="24"/>
          <w:szCs w:val="24"/>
        </w:rPr>
        <w:t xml:space="preserve"> experience to production. </w:t>
      </w:r>
    </w:p>
    <w:p w14:paraId="562D5194" w14:textId="77777777" w:rsidR="003161D8" w:rsidRPr="00836CAB" w:rsidRDefault="003161D8" w:rsidP="006506BA">
      <w:pPr>
        <w:spacing w:line="259" w:lineRule="auto"/>
        <w:jc w:val="both"/>
        <w:rPr>
          <w:rFonts w:asciiTheme="minorHAnsi" w:hAnsiTheme="minorHAnsi"/>
          <w:sz w:val="24"/>
          <w:szCs w:val="24"/>
        </w:rPr>
      </w:pPr>
    </w:p>
    <w:p w14:paraId="38E71D5C" w14:textId="77777777" w:rsidR="003161D8" w:rsidRDefault="003161D8" w:rsidP="006506BA">
      <w:pPr>
        <w:spacing w:line="259" w:lineRule="auto"/>
        <w:jc w:val="both"/>
        <w:rPr>
          <w:rFonts w:asciiTheme="minorHAnsi" w:hAnsiTheme="minorHAnsi"/>
          <w:sz w:val="24"/>
          <w:szCs w:val="24"/>
        </w:rPr>
      </w:pPr>
    </w:p>
    <w:p w14:paraId="61B4F68C" w14:textId="77777777" w:rsidR="00B9662A" w:rsidRDefault="00B9662A" w:rsidP="006506BA">
      <w:pPr>
        <w:spacing w:line="259" w:lineRule="auto"/>
        <w:jc w:val="both"/>
        <w:rPr>
          <w:rFonts w:asciiTheme="minorHAnsi" w:hAnsiTheme="minorHAnsi"/>
          <w:sz w:val="24"/>
          <w:szCs w:val="24"/>
        </w:rPr>
      </w:pPr>
    </w:p>
    <w:p w14:paraId="5B1D7AD7" w14:textId="77777777" w:rsidR="00B9662A" w:rsidRPr="00836CAB" w:rsidRDefault="00B9662A" w:rsidP="006506BA">
      <w:pPr>
        <w:spacing w:line="259" w:lineRule="auto"/>
        <w:jc w:val="both"/>
        <w:rPr>
          <w:rFonts w:asciiTheme="minorHAnsi" w:hAnsiTheme="minorHAnsi"/>
          <w:sz w:val="24"/>
          <w:szCs w:val="24"/>
        </w:rPr>
      </w:pPr>
    </w:p>
    <w:p w14:paraId="5611B7D3" w14:textId="77777777" w:rsidR="003161D8" w:rsidRPr="00836CAB" w:rsidRDefault="003161D8" w:rsidP="006506BA">
      <w:pPr>
        <w:spacing w:line="259" w:lineRule="auto"/>
        <w:jc w:val="both"/>
        <w:rPr>
          <w:rFonts w:asciiTheme="minorHAnsi" w:hAnsiTheme="minorHAnsi"/>
          <w:sz w:val="24"/>
          <w:szCs w:val="24"/>
        </w:rPr>
      </w:pPr>
    </w:p>
    <w:p w14:paraId="6C4C0908" w14:textId="77777777" w:rsidR="003161D8" w:rsidRPr="00836CAB" w:rsidRDefault="003161D8" w:rsidP="006506BA">
      <w:pPr>
        <w:spacing w:line="259" w:lineRule="auto"/>
        <w:jc w:val="both"/>
        <w:rPr>
          <w:rFonts w:asciiTheme="minorHAnsi" w:hAnsiTheme="minorHAnsi"/>
          <w:sz w:val="24"/>
          <w:szCs w:val="24"/>
        </w:rPr>
      </w:pPr>
    </w:p>
    <w:p w14:paraId="25234C1B" w14:textId="1BE39561" w:rsidR="006506BA" w:rsidRPr="00836CAB" w:rsidRDefault="002C72B0" w:rsidP="006506BA">
      <w:pPr>
        <w:spacing w:line="259" w:lineRule="auto"/>
        <w:jc w:val="both"/>
        <w:rPr>
          <w:rFonts w:asciiTheme="minorHAnsi" w:eastAsiaTheme="minorHAnsi" w:hAnsiTheme="minorHAnsi" w:cstheme="minorBidi"/>
          <w:b/>
          <w:bCs/>
          <w:sz w:val="24"/>
          <w:szCs w:val="24"/>
        </w:rPr>
      </w:pPr>
      <w:r w:rsidRPr="00836CAB">
        <w:rPr>
          <w:rFonts w:asciiTheme="minorHAnsi" w:eastAsia="Times New Roman" w:hAnsiTheme="minorHAnsi"/>
          <w:b/>
          <w:bCs/>
          <w:kern w:val="0"/>
          <w:sz w:val="24"/>
          <w:szCs w:val="24"/>
          <w:lang w:eastAsia="en-GB"/>
          <w14:ligatures w14:val="none"/>
        </w:rPr>
        <w:lastRenderedPageBreak/>
        <w:t>Sky Ladder (20</w:t>
      </w:r>
      <w:r w:rsidR="00474308" w:rsidRPr="00836CAB">
        <w:rPr>
          <w:rFonts w:asciiTheme="minorHAnsi" w:eastAsia="Times New Roman" w:hAnsiTheme="minorHAnsi"/>
          <w:b/>
          <w:bCs/>
          <w:kern w:val="0"/>
          <w:sz w:val="24"/>
          <w:szCs w:val="24"/>
          <w:lang w:eastAsia="en-GB"/>
          <w14:ligatures w14:val="none"/>
        </w:rPr>
        <w:t>1</w:t>
      </w:r>
      <w:r w:rsidRPr="00836CAB">
        <w:rPr>
          <w:rFonts w:asciiTheme="minorHAnsi" w:eastAsia="Times New Roman" w:hAnsiTheme="minorHAnsi"/>
          <w:b/>
          <w:bCs/>
          <w:kern w:val="0"/>
          <w:sz w:val="24"/>
          <w:szCs w:val="24"/>
          <w:lang w:eastAsia="en-GB"/>
          <w14:ligatures w14:val="none"/>
        </w:rPr>
        <w:t>5</w:t>
      </w:r>
      <w:r w:rsidR="00131560" w:rsidRPr="00836CAB">
        <w:rPr>
          <w:rFonts w:asciiTheme="minorHAnsi" w:eastAsia="Times New Roman" w:hAnsiTheme="minorHAnsi"/>
          <w:b/>
          <w:bCs/>
          <w:kern w:val="0"/>
          <w:sz w:val="24"/>
          <w:szCs w:val="24"/>
          <w:lang w:eastAsia="en-GB"/>
          <w14:ligatures w14:val="none"/>
        </w:rPr>
        <w:t>) Cai</w:t>
      </w:r>
      <w:r w:rsidRPr="00836CAB">
        <w:rPr>
          <w:rFonts w:asciiTheme="minorHAnsi" w:eastAsia="Times New Roman" w:hAnsiTheme="minorHAnsi"/>
          <w:b/>
          <w:bCs/>
          <w:kern w:val="0"/>
          <w:sz w:val="24"/>
          <w:szCs w:val="24"/>
          <w:lang w:eastAsia="en-GB"/>
          <w14:ligatures w14:val="none"/>
        </w:rPr>
        <w:t xml:space="preserve"> Guo-Qiang</w:t>
      </w:r>
      <w:r w:rsidRPr="00836CAB">
        <w:rPr>
          <w:rFonts w:asciiTheme="minorHAnsi" w:eastAsia="Times New Roman" w:hAnsiTheme="minorHAnsi"/>
          <w:kern w:val="0"/>
          <w:sz w:val="24"/>
          <w:szCs w:val="24"/>
          <w:lang w:eastAsia="en-GB"/>
          <w14:ligatures w14:val="none"/>
        </w:rPr>
        <w:t xml:space="preserve"> </w:t>
      </w:r>
    </w:p>
    <w:p w14:paraId="562B810C" w14:textId="30D7797D" w:rsidR="006506BA" w:rsidRPr="00836CAB" w:rsidRDefault="006506BA" w:rsidP="006506BA">
      <w:pPr>
        <w:spacing w:line="259" w:lineRule="auto"/>
        <w:jc w:val="both"/>
        <w:rPr>
          <w:rFonts w:asciiTheme="minorHAnsi" w:eastAsiaTheme="minorHAnsi" w:hAnsiTheme="minorHAnsi" w:cstheme="minorBidi"/>
          <w:sz w:val="24"/>
          <w:szCs w:val="24"/>
        </w:rPr>
      </w:pPr>
      <w:r w:rsidRPr="00836CAB">
        <w:rPr>
          <w:rFonts w:asciiTheme="minorHAnsi" w:eastAsiaTheme="minorHAnsi" w:hAnsiTheme="minorHAnsi" w:cstheme="minorBidi"/>
          <w:noProof/>
          <w:sz w:val="24"/>
          <w:szCs w:val="24"/>
        </w:rPr>
        <w:drawing>
          <wp:inline distT="0" distB="0" distL="0" distR="0" wp14:anchorId="2791C045" wp14:editId="5D5094EB">
            <wp:extent cx="5471944" cy="3482340"/>
            <wp:effectExtent l="0" t="0" r="0" b="3810"/>
            <wp:docPr id="290649491" name="Picture 1" descr="A towering smokestack is ablaze, emitting a fiery plume into the dusky, cloudy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649491" name="Picture 1" descr="A towering smokestack is ablaze, emitting a fiery plume into the dusky, cloudy sky.&#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83755" cy="3489857"/>
                    </a:xfrm>
                    <a:prstGeom prst="rect">
                      <a:avLst/>
                    </a:prstGeom>
                    <a:noFill/>
                  </pic:spPr>
                </pic:pic>
              </a:graphicData>
            </a:graphic>
          </wp:inline>
        </w:drawing>
      </w:r>
    </w:p>
    <w:p w14:paraId="4487A997" w14:textId="496D46AA" w:rsidR="0046516E" w:rsidRPr="00836CAB" w:rsidRDefault="0046516E" w:rsidP="0046516E">
      <w:pPr>
        <w:spacing w:after="0" w:line="240" w:lineRule="auto"/>
        <w:jc w:val="both"/>
        <w:rPr>
          <w:rFonts w:asciiTheme="minorHAnsi" w:eastAsiaTheme="minorHAnsi" w:hAnsiTheme="minorHAnsi" w:cstheme="minorBidi"/>
          <w:sz w:val="24"/>
          <w:szCs w:val="24"/>
        </w:rPr>
      </w:pPr>
      <w:r w:rsidRPr="00836CAB">
        <w:rPr>
          <w:rFonts w:asciiTheme="minorHAnsi" w:eastAsiaTheme="minorHAnsi" w:hAnsiTheme="minorHAnsi" w:cstheme="minorBidi"/>
          <w:b/>
          <w:bCs/>
          <w:sz w:val="24"/>
          <w:szCs w:val="24"/>
        </w:rPr>
        <w:t>Figure 1:</w:t>
      </w:r>
      <w:r w:rsidRPr="00836CAB">
        <w:rPr>
          <w:rFonts w:asciiTheme="minorHAnsi" w:eastAsiaTheme="minorHAnsi" w:hAnsiTheme="minorHAnsi" w:cstheme="minorBidi"/>
          <w:sz w:val="24"/>
          <w:szCs w:val="24"/>
        </w:rPr>
        <w:t xml:space="preserve"> </w:t>
      </w:r>
      <w:r w:rsidRPr="00836CAB">
        <w:rPr>
          <w:rFonts w:asciiTheme="minorHAnsi" w:eastAsiaTheme="minorHAnsi" w:hAnsiTheme="minorHAnsi" w:cstheme="minorBidi"/>
          <w:i/>
          <w:iCs/>
          <w:sz w:val="24"/>
          <w:szCs w:val="24"/>
        </w:rPr>
        <w:t>Sky Ladder</w:t>
      </w:r>
      <w:r w:rsidRPr="00836CAB">
        <w:rPr>
          <w:rFonts w:asciiTheme="minorHAnsi" w:eastAsiaTheme="minorHAnsi" w:hAnsiTheme="minorHAnsi" w:cstheme="minorBidi"/>
          <w:sz w:val="24"/>
          <w:szCs w:val="24"/>
        </w:rPr>
        <w:t xml:space="preserve"> (gunpowder and fireworks installation), Quanzhou (Cai Guo-Qiang, 2015)</w:t>
      </w:r>
    </w:p>
    <w:p w14:paraId="3695E6CC" w14:textId="77777777" w:rsidR="00D60E16" w:rsidRPr="00836CAB" w:rsidRDefault="00D60E16" w:rsidP="0046516E">
      <w:pPr>
        <w:spacing w:after="0" w:line="240" w:lineRule="auto"/>
        <w:jc w:val="both"/>
        <w:rPr>
          <w:rFonts w:asciiTheme="minorHAnsi" w:eastAsiaTheme="minorHAnsi" w:hAnsiTheme="minorHAnsi" w:cstheme="minorBidi"/>
          <w:sz w:val="24"/>
          <w:szCs w:val="24"/>
        </w:rPr>
      </w:pPr>
    </w:p>
    <w:p w14:paraId="3D181B97" w14:textId="2BDBDD92" w:rsidR="00D60E16" w:rsidRPr="00836CAB" w:rsidRDefault="00D60E16" w:rsidP="00D60E16">
      <w:pPr>
        <w:spacing w:after="0" w:line="240" w:lineRule="auto"/>
        <w:jc w:val="both"/>
        <w:rPr>
          <w:rFonts w:asciiTheme="minorHAnsi" w:eastAsia="Times New Roman" w:hAnsiTheme="minorHAnsi"/>
          <w:kern w:val="0"/>
          <w:sz w:val="24"/>
          <w:szCs w:val="24"/>
          <w:lang w:eastAsia="en-GB"/>
          <w14:ligatures w14:val="none"/>
        </w:rPr>
      </w:pPr>
      <w:r w:rsidRPr="00836CAB">
        <w:rPr>
          <w:rFonts w:asciiTheme="minorHAnsi" w:eastAsia="Times New Roman" w:hAnsiTheme="minorHAnsi"/>
          <w:b/>
          <w:bCs/>
          <w:kern w:val="0"/>
          <w:sz w:val="24"/>
          <w:szCs w:val="24"/>
          <w:lang w:eastAsia="en-GB"/>
          <w14:ligatures w14:val="none"/>
        </w:rPr>
        <w:t>Sky Ladder</w:t>
      </w:r>
      <w:r w:rsidRPr="00836CAB">
        <w:rPr>
          <w:rFonts w:asciiTheme="minorHAnsi" w:eastAsia="Times New Roman" w:hAnsiTheme="minorHAnsi"/>
          <w:kern w:val="0"/>
          <w:sz w:val="24"/>
          <w:szCs w:val="24"/>
          <w:lang w:eastAsia="en-GB"/>
          <w14:ligatures w14:val="none"/>
        </w:rPr>
        <w:t xml:space="preserve"> (Cai Guo-Qiang 2015), located in Quanzhou, China, consists of a 500-metre ladder-shaped structure made of gunpowder, suspended by a helium balloon. On ignition, the ladder burned for approximately 120 seconds, producing a vertical trail of fire that </w:t>
      </w:r>
      <w:r w:rsidR="008913EB" w:rsidRPr="00836CAB">
        <w:rPr>
          <w:rFonts w:asciiTheme="minorHAnsi" w:eastAsia="Times New Roman" w:hAnsiTheme="minorHAnsi"/>
          <w:kern w:val="0"/>
          <w:sz w:val="24"/>
          <w:szCs w:val="24"/>
          <w:lang w:eastAsia="en-GB"/>
          <w14:ligatures w14:val="none"/>
        </w:rPr>
        <w:t>connected</w:t>
      </w:r>
      <w:r w:rsidRPr="00836CAB">
        <w:rPr>
          <w:rFonts w:asciiTheme="minorHAnsi" w:eastAsia="Times New Roman" w:hAnsiTheme="minorHAnsi"/>
          <w:kern w:val="0"/>
          <w:sz w:val="24"/>
          <w:szCs w:val="24"/>
          <w:lang w:eastAsia="en-GB"/>
          <w14:ligatures w14:val="none"/>
        </w:rPr>
        <w:t xml:space="preserve"> the earth to the sky. The work staged a visually striking gesture of a connection to the </w:t>
      </w:r>
      <w:r w:rsidR="00105848" w:rsidRPr="00836CAB">
        <w:rPr>
          <w:rFonts w:asciiTheme="minorHAnsi" w:eastAsia="Times New Roman" w:hAnsiTheme="minorHAnsi"/>
          <w:kern w:val="0"/>
          <w:sz w:val="24"/>
          <w:szCs w:val="24"/>
          <w:lang w:eastAsia="en-GB"/>
          <w14:ligatures w14:val="none"/>
        </w:rPr>
        <w:t xml:space="preserve">cosmos, implicitly </w:t>
      </w:r>
      <w:r w:rsidRPr="00836CAB">
        <w:rPr>
          <w:rFonts w:asciiTheme="minorHAnsi" w:eastAsia="Times New Roman" w:hAnsiTheme="minorHAnsi"/>
          <w:kern w:val="0"/>
          <w:sz w:val="24"/>
          <w:szCs w:val="24"/>
          <w:lang w:eastAsia="en-GB"/>
          <w14:ligatures w14:val="none"/>
        </w:rPr>
        <w:t xml:space="preserve">claiming universality, and it was effectively </w:t>
      </w:r>
      <w:r w:rsidR="00474308" w:rsidRPr="00836CAB">
        <w:rPr>
          <w:rFonts w:asciiTheme="minorHAnsi" w:eastAsia="Times New Roman" w:hAnsiTheme="minorHAnsi"/>
          <w:kern w:val="0"/>
          <w:sz w:val="24"/>
          <w:szCs w:val="24"/>
          <w:lang w:eastAsia="en-GB"/>
          <w14:ligatures w14:val="none"/>
        </w:rPr>
        <w:t xml:space="preserve">documented </w:t>
      </w:r>
      <w:r w:rsidRPr="00836CAB">
        <w:rPr>
          <w:rFonts w:asciiTheme="minorHAnsi" w:eastAsia="Times New Roman" w:hAnsiTheme="minorHAnsi"/>
          <w:kern w:val="0"/>
          <w:sz w:val="24"/>
          <w:szCs w:val="24"/>
          <w:lang w:eastAsia="en-GB"/>
          <w14:ligatures w14:val="none"/>
        </w:rPr>
        <w:t xml:space="preserve">through video </w:t>
      </w:r>
      <w:r w:rsidR="00474308" w:rsidRPr="00836CAB">
        <w:rPr>
          <w:rFonts w:asciiTheme="minorHAnsi" w:eastAsia="Times New Roman" w:hAnsiTheme="minorHAnsi"/>
          <w:kern w:val="0"/>
          <w:sz w:val="24"/>
          <w:szCs w:val="24"/>
          <w:lang w:eastAsia="en-GB"/>
          <w14:ligatures w14:val="none"/>
        </w:rPr>
        <w:t>footage</w:t>
      </w:r>
      <w:r w:rsidR="001C34B3" w:rsidRPr="00836CAB">
        <w:rPr>
          <w:rFonts w:asciiTheme="minorHAnsi" w:eastAsia="Times New Roman" w:hAnsiTheme="minorHAnsi"/>
          <w:kern w:val="0"/>
          <w:sz w:val="24"/>
          <w:szCs w:val="24"/>
          <w:lang w:eastAsia="en-GB"/>
          <w14:ligatures w14:val="none"/>
        </w:rPr>
        <w:t xml:space="preserve"> </w:t>
      </w:r>
      <w:r w:rsidRPr="00836CAB">
        <w:rPr>
          <w:rFonts w:asciiTheme="minorHAnsi" w:eastAsia="Times New Roman" w:hAnsiTheme="minorHAnsi"/>
          <w:kern w:val="0"/>
          <w:sz w:val="24"/>
          <w:szCs w:val="24"/>
          <w:lang w:eastAsia="en-GB"/>
          <w14:ligatures w14:val="none"/>
        </w:rPr>
        <w:t xml:space="preserve">(Great Big Story, 2016), which captured the movement and sounds of the explosion. In contrast, the image (see Figure 1) shows the ladder as a sculptural form.  </w:t>
      </w:r>
    </w:p>
    <w:p w14:paraId="0BBFF239" w14:textId="28174A60" w:rsidR="006506BA" w:rsidRPr="00836CAB" w:rsidRDefault="006506BA" w:rsidP="006506BA">
      <w:pPr>
        <w:spacing w:before="100" w:beforeAutospacing="1" w:after="100" w:afterAutospacing="1" w:line="240" w:lineRule="auto"/>
        <w:jc w:val="both"/>
        <w:rPr>
          <w:rFonts w:asciiTheme="minorHAnsi" w:eastAsia="Times New Roman" w:hAnsiTheme="minorHAnsi"/>
          <w:kern w:val="0"/>
          <w:sz w:val="24"/>
          <w:szCs w:val="24"/>
          <w:lang w:eastAsia="en-GB"/>
          <w14:ligatures w14:val="none"/>
        </w:rPr>
      </w:pPr>
      <w:r w:rsidRPr="00836CAB">
        <w:rPr>
          <w:rFonts w:asciiTheme="minorHAnsi" w:eastAsia="Times New Roman" w:hAnsiTheme="minorHAnsi"/>
          <w:kern w:val="0"/>
          <w:sz w:val="24"/>
          <w:szCs w:val="24"/>
          <w:lang w:eastAsia="en-GB"/>
          <w14:ligatures w14:val="none"/>
        </w:rPr>
        <w:t xml:space="preserve">My encounter with </w:t>
      </w:r>
      <w:r w:rsidRPr="00836CAB">
        <w:rPr>
          <w:rFonts w:asciiTheme="minorHAnsi" w:eastAsia="Times New Roman" w:hAnsiTheme="minorHAnsi"/>
          <w:i/>
          <w:iCs/>
          <w:kern w:val="0"/>
          <w:sz w:val="24"/>
          <w:szCs w:val="24"/>
          <w:lang w:eastAsia="en-GB"/>
          <w14:ligatures w14:val="none"/>
        </w:rPr>
        <w:t>Sky Ladder</w:t>
      </w:r>
      <w:r w:rsidRPr="00836CAB">
        <w:rPr>
          <w:rFonts w:asciiTheme="minorHAnsi" w:eastAsia="Times New Roman" w:hAnsiTheme="minorHAnsi"/>
          <w:kern w:val="0"/>
          <w:sz w:val="24"/>
          <w:szCs w:val="24"/>
          <w:lang w:eastAsia="en-GB"/>
          <w14:ligatures w14:val="none"/>
        </w:rPr>
        <w:t xml:space="preserve"> occurred not in a museum or gallery, but through a digital interface. </w:t>
      </w:r>
      <w:r w:rsidR="00E865B6" w:rsidRPr="00836CAB">
        <w:rPr>
          <w:rFonts w:asciiTheme="minorHAnsi" w:hAnsiTheme="minorHAnsi"/>
          <w:sz w:val="24"/>
          <w:szCs w:val="24"/>
        </w:rPr>
        <w:t>What struck me immediately was not only the scale of the work, but the intimacy created through its documentation.</w:t>
      </w:r>
      <w:r w:rsidR="00740DB9" w:rsidRPr="00836CAB">
        <w:rPr>
          <w:rFonts w:asciiTheme="minorHAnsi" w:eastAsia="Times New Roman" w:hAnsiTheme="minorHAnsi"/>
          <w:kern w:val="0"/>
          <w:sz w:val="24"/>
          <w:szCs w:val="24"/>
          <w:lang w:eastAsia="en-GB"/>
          <w14:ligatures w14:val="none"/>
        </w:rPr>
        <w:t xml:space="preserve"> </w:t>
      </w:r>
      <w:r w:rsidRPr="00836CAB">
        <w:rPr>
          <w:rFonts w:asciiTheme="minorHAnsi" w:eastAsia="Times New Roman" w:hAnsiTheme="minorHAnsi"/>
          <w:kern w:val="0"/>
          <w:sz w:val="24"/>
          <w:szCs w:val="24"/>
          <w:lang w:eastAsia="en-GB"/>
          <w14:ligatures w14:val="none"/>
        </w:rPr>
        <w:t xml:space="preserve">This single image captured my attention, embedding itself within an imaginative psyche shaped by dreams and narratives. While studies </w:t>
      </w:r>
      <w:r w:rsidR="008A1656" w:rsidRPr="00836CAB">
        <w:rPr>
          <w:rFonts w:asciiTheme="minorHAnsi" w:eastAsia="Times New Roman" w:hAnsiTheme="minorHAnsi"/>
          <w:kern w:val="0"/>
          <w:sz w:val="24"/>
          <w:szCs w:val="24"/>
          <w:lang w:eastAsia="en-GB"/>
          <w14:ligatures w14:val="none"/>
        </w:rPr>
        <w:t>evidence</w:t>
      </w:r>
      <w:r w:rsidRPr="00836CAB">
        <w:rPr>
          <w:rFonts w:asciiTheme="minorHAnsi" w:eastAsia="Times New Roman" w:hAnsiTheme="minorHAnsi"/>
          <w:kern w:val="0"/>
          <w:sz w:val="24"/>
          <w:szCs w:val="24"/>
          <w:lang w:eastAsia="en-GB"/>
          <w14:ligatures w14:val="none"/>
        </w:rPr>
        <w:t xml:space="preserve"> that gallery visitors spend, on average, seventeen seconds observing a painting (Smith, Smith and Tinio, 2017</w:t>
      </w:r>
      <w:r w:rsidR="00800D76" w:rsidRPr="00836CAB">
        <w:rPr>
          <w:rFonts w:asciiTheme="minorHAnsi" w:eastAsia="Times New Roman" w:hAnsiTheme="minorHAnsi"/>
          <w:kern w:val="0"/>
          <w:sz w:val="24"/>
          <w:szCs w:val="24"/>
          <w:lang w:eastAsia="en-GB"/>
          <w14:ligatures w14:val="none"/>
        </w:rPr>
        <w:t>, pp. 77-85</w:t>
      </w:r>
      <w:r w:rsidRPr="00836CAB">
        <w:rPr>
          <w:rFonts w:asciiTheme="minorHAnsi" w:eastAsia="Times New Roman" w:hAnsiTheme="minorHAnsi"/>
          <w:kern w:val="0"/>
          <w:sz w:val="24"/>
          <w:szCs w:val="24"/>
          <w:lang w:eastAsia="en-GB"/>
          <w14:ligatures w14:val="none"/>
        </w:rPr>
        <w:t xml:space="preserve">), this 120- second documentation of </w:t>
      </w:r>
      <w:r w:rsidRPr="00836CAB">
        <w:rPr>
          <w:rFonts w:asciiTheme="minorHAnsi" w:eastAsia="Times New Roman" w:hAnsiTheme="minorHAnsi"/>
          <w:i/>
          <w:iCs/>
          <w:kern w:val="0"/>
          <w:sz w:val="24"/>
          <w:szCs w:val="24"/>
          <w:lang w:eastAsia="en-GB"/>
          <w14:ligatures w14:val="none"/>
        </w:rPr>
        <w:t>Sky Ladder</w:t>
      </w:r>
      <w:r w:rsidRPr="00836CAB">
        <w:rPr>
          <w:rFonts w:asciiTheme="minorHAnsi" w:eastAsia="Times New Roman" w:hAnsiTheme="minorHAnsi"/>
          <w:kern w:val="0"/>
          <w:sz w:val="24"/>
          <w:szCs w:val="24"/>
          <w:lang w:eastAsia="en-GB"/>
          <w14:ligatures w14:val="none"/>
        </w:rPr>
        <w:t xml:space="preserve"> has reached millions of viewers, demonstrating </w:t>
      </w:r>
      <w:r w:rsidR="00090D41" w:rsidRPr="00836CAB">
        <w:rPr>
          <w:rFonts w:asciiTheme="minorHAnsi" w:eastAsia="Times New Roman" w:hAnsiTheme="minorHAnsi"/>
          <w:kern w:val="0"/>
          <w:sz w:val="24"/>
          <w:szCs w:val="24"/>
          <w:lang w:eastAsia="en-GB"/>
          <w14:ligatures w14:val="none"/>
        </w:rPr>
        <w:t xml:space="preserve">not </w:t>
      </w:r>
      <w:r w:rsidR="00CD33D2" w:rsidRPr="00836CAB">
        <w:rPr>
          <w:rFonts w:asciiTheme="minorHAnsi" w:eastAsia="Times New Roman" w:hAnsiTheme="minorHAnsi"/>
          <w:kern w:val="0"/>
          <w:sz w:val="24"/>
          <w:szCs w:val="24"/>
          <w:lang w:eastAsia="en-GB"/>
          <w14:ligatures w14:val="none"/>
        </w:rPr>
        <w:t>universality itself, but the global scale with which the media can share an aesthetic encounter</w:t>
      </w:r>
      <w:r w:rsidR="009A348C" w:rsidRPr="00836CAB">
        <w:rPr>
          <w:rFonts w:asciiTheme="minorHAnsi" w:eastAsia="Times New Roman" w:hAnsiTheme="minorHAnsi"/>
          <w:kern w:val="0"/>
          <w:sz w:val="24"/>
          <w:szCs w:val="24"/>
          <w:lang w:eastAsia="en-GB"/>
          <w14:ligatures w14:val="none"/>
        </w:rPr>
        <w:t xml:space="preserve">. </w:t>
      </w:r>
    </w:p>
    <w:p w14:paraId="5DBC3645" w14:textId="2FB9D700" w:rsidR="006506BA" w:rsidRPr="00836CAB" w:rsidRDefault="006506BA" w:rsidP="006506BA">
      <w:pPr>
        <w:spacing w:before="100" w:beforeAutospacing="1" w:after="100" w:afterAutospacing="1" w:line="240" w:lineRule="auto"/>
        <w:jc w:val="both"/>
        <w:rPr>
          <w:rFonts w:asciiTheme="minorHAnsi" w:eastAsia="Times New Roman" w:hAnsiTheme="minorHAnsi"/>
          <w:kern w:val="0"/>
          <w:sz w:val="24"/>
          <w:szCs w:val="24"/>
          <w:lang w:eastAsia="en-GB"/>
          <w14:ligatures w14:val="none"/>
        </w:rPr>
      </w:pPr>
      <w:r w:rsidRPr="00836CAB">
        <w:rPr>
          <w:rFonts w:asciiTheme="minorHAnsi" w:eastAsia="Times New Roman" w:hAnsiTheme="minorHAnsi"/>
          <w:kern w:val="0"/>
          <w:sz w:val="24"/>
          <w:szCs w:val="24"/>
          <w:lang w:eastAsia="en-GB"/>
          <w14:ligatures w14:val="none"/>
        </w:rPr>
        <w:t>Even though this piece has been chosen because it represents one of Cai Guo-Qiang’s clearest articulations of cosmological universality, it reveals the limit</w:t>
      </w:r>
      <w:r w:rsidR="00E63894" w:rsidRPr="00836CAB">
        <w:rPr>
          <w:rFonts w:asciiTheme="minorHAnsi" w:eastAsia="Times New Roman" w:hAnsiTheme="minorHAnsi"/>
          <w:kern w:val="0"/>
          <w:sz w:val="24"/>
          <w:szCs w:val="24"/>
          <w:lang w:eastAsia="en-GB"/>
          <w14:ligatures w14:val="none"/>
        </w:rPr>
        <w:t>s</w:t>
      </w:r>
      <w:r w:rsidRPr="00836CAB">
        <w:rPr>
          <w:rFonts w:asciiTheme="minorHAnsi" w:eastAsia="Times New Roman" w:hAnsiTheme="minorHAnsi"/>
          <w:kern w:val="0"/>
          <w:sz w:val="24"/>
          <w:szCs w:val="24"/>
          <w:lang w:eastAsia="en-GB"/>
          <w14:ligatures w14:val="none"/>
        </w:rPr>
        <w:t xml:space="preserve"> of th</w:t>
      </w:r>
      <w:r w:rsidR="00E63894" w:rsidRPr="00836CAB">
        <w:rPr>
          <w:rFonts w:asciiTheme="minorHAnsi" w:eastAsia="Times New Roman" w:hAnsiTheme="minorHAnsi"/>
          <w:kern w:val="0"/>
          <w:sz w:val="24"/>
          <w:szCs w:val="24"/>
          <w:lang w:eastAsia="en-GB"/>
          <w14:ligatures w14:val="none"/>
        </w:rPr>
        <w:t>is</w:t>
      </w:r>
      <w:r w:rsidRPr="00836CAB">
        <w:rPr>
          <w:rFonts w:asciiTheme="minorHAnsi" w:eastAsia="Times New Roman" w:hAnsiTheme="minorHAnsi"/>
          <w:kern w:val="0"/>
          <w:sz w:val="24"/>
          <w:szCs w:val="24"/>
          <w:lang w:eastAsia="en-GB"/>
          <w14:ligatures w14:val="none"/>
        </w:rPr>
        <w:t xml:space="preserve"> claim</w:t>
      </w:r>
      <w:r w:rsidR="00E63894" w:rsidRPr="00836CAB">
        <w:rPr>
          <w:rFonts w:asciiTheme="minorHAnsi" w:eastAsia="Times New Roman" w:hAnsiTheme="minorHAnsi"/>
          <w:kern w:val="0"/>
          <w:sz w:val="24"/>
          <w:szCs w:val="24"/>
          <w:lang w:eastAsia="en-GB"/>
          <w14:ligatures w14:val="none"/>
        </w:rPr>
        <w:t xml:space="preserve">. </w:t>
      </w:r>
      <w:r w:rsidRPr="00836CAB">
        <w:rPr>
          <w:rFonts w:asciiTheme="minorHAnsi" w:eastAsia="Times New Roman" w:hAnsiTheme="minorHAnsi"/>
          <w:kern w:val="0"/>
          <w:sz w:val="24"/>
          <w:szCs w:val="24"/>
          <w:lang w:eastAsia="en-GB"/>
          <w14:ligatures w14:val="none"/>
        </w:rPr>
        <w:t xml:space="preserve">The ascending ladder of fire symbolises a movement of energy from earth toward the heavens, inviting </w:t>
      </w:r>
      <w:r w:rsidR="00C46E38">
        <w:rPr>
          <w:rFonts w:asciiTheme="minorHAnsi" w:eastAsia="Times New Roman" w:hAnsiTheme="minorHAnsi"/>
          <w:kern w:val="0"/>
          <w:sz w:val="24"/>
          <w:szCs w:val="24"/>
          <w:lang w:eastAsia="en-GB"/>
          <w14:ligatures w14:val="none"/>
        </w:rPr>
        <w:t xml:space="preserve">spectators </w:t>
      </w:r>
      <w:r w:rsidRPr="00836CAB">
        <w:rPr>
          <w:rFonts w:asciiTheme="minorHAnsi" w:eastAsia="Times New Roman" w:hAnsiTheme="minorHAnsi"/>
          <w:kern w:val="0"/>
          <w:sz w:val="24"/>
          <w:szCs w:val="24"/>
          <w:lang w:eastAsia="en-GB"/>
          <w14:ligatures w14:val="none"/>
        </w:rPr>
        <w:t xml:space="preserve">to consider a connection between human experience and the wider cosmos. This positions the work between the specific and the universal, </w:t>
      </w:r>
      <w:r w:rsidRPr="00836CAB">
        <w:rPr>
          <w:rFonts w:asciiTheme="minorHAnsi" w:eastAsia="Times New Roman" w:hAnsiTheme="minorHAnsi"/>
          <w:kern w:val="0"/>
          <w:sz w:val="24"/>
          <w:szCs w:val="24"/>
          <w:lang w:eastAsia="en-GB"/>
          <w14:ligatures w14:val="none"/>
        </w:rPr>
        <w:lastRenderedPageBreak/>
        <w:t>drawing on the Daoist cosmology and his personal history</w:t>
      </w:r>
      <w:r w:rsidR="00E43478" w:rsidRPr="00836CAB">
        <w:rPr>
          <w:rFonts w:asciiTheme="minorHAnsi" w:eastAsia="Times New Roman" w:hAnsiTheme="minorHAnsi"/>
          <w:kern w:val="0"/>
          <w:sz w:val="24"/>
          <w:szCs w:val="24"/>
          <w:lang w:eastAsia="en-GB"/>
          <w14:ligatures w14:val="none"/>
        </w:rPr>
        <w:t>.</w:t>
      </w:r>
      <w:r w:rsidR="009921E7" w:rsidRPr="00836CAB">
        <w:rPr>
          <w:rFonts w:asciiTheme="minorHAnsi" w:eastAsia="Times New Roman" w:hAnsiTheme="minorHAnsi"/>
          <w:kern w:val="0"/>
          <w:sz w:val="24"/>
          <w:szCs w:val="24"/>
          <w:lang w:eastAsia="en-GB"/>
          <w14:ligatures w14:val="none"/>
        </w:rPr>
        <w:t xml:space="preserve"> I</w:t>
      </w:r>
      <w:r w:rsidR="004A213C" w:rsidRPr="00836CAB">
        <w:rPr>
          <w:rFonts w:asciiTheme="minorHAnsi" w:eastAsia="Times New Roman" w:hAnsiTheme="minorHAnsi"/>
          <w:kern w:val="0"/>
          <w:sz w:val="24"/>
          <w:szCs w:val="24"/>
          <w:lang w:eastAsia="en-GB"/>
          <w14:ligatures w14:val="none"/>
        </w:rPr>
        <w:t>t gestures towards</w:t>
      </w:r>
      <w:r w:rsidR="008C1B40" w:rsidRPr="00836CAB">
        <w:rPr>
          <w:rFonts w:asciiTheme="minorHAnsi" w:eastAsia="Times New Roman" w:hAnsiTheme="minorHAnsi"/>
          <w:kern w:val="0"/>
          <w:sz w:val="24"/>
          <w:szCs w:val="24"/>
          <w:lang w:eastAsia="en-GB"/>
          <w14:ligatures w14:val="none"/>
        </w:rPr>
        <w:t xml:space="preserve"> a cosmological connection, which requires no specialist knowledge, </w:t>
      </w:r>
      <w:r w:rsidR="009921E7" w:rsidRPr="00836CAB">
        <w:rPr>
          <w:rFonts w:asciiTheme="minorHAnsi" w:eastAsia="Times New Roman" w:hAnsiTheme="minorHAnsi"/>
          <w:kern w:val="0"/>
          <w:sz w:val="24"/>
          <w:szCs w:val="24"/>
          <w:lang w:eastAsia="en-GB"/>
          <w14:ligatures w14:val="none"/>
        </w:rPr>
        <w:t xml:space="preserve">but </w:t>
      </w:r>
      <w:r w:rsidR="008C1B40" w:rsidRPr="00836CAB">
        <w:rPr>
          <w:rFonts w:asciiTheme="minorHAnsi" w:eastAsia="Times New Roman" w:hAnsiTheme="minorHAnsi"/>
          <w:kern w:val="0"/>
          <w:sz w:val="24"/>
          <w:szCs w:val="24"/>
          <w:lang w:eastAsia="en-GB"/>
          <w14:ligatures w14:val="none"/>
        </w:rPr>
        <w:t>i</w:t>
      </w:r>
      <w:r w:rsidRPr="00836CAB">
        <w:rPr>
          <w:rFonts w:asciiTheme="minorHAnsi" w:eastAsia="Times New Roman" w:hAnsiTheme="minorHAnsi"/>
          <w:kern w:val="0"/>
          <w:sz w:val="24"/>
          <w:szCs w:val="24"/>
          <w:lang w:eastAsia="en-GB"/>
          <w14:ligatures w14:val="none"/>
        </w:rPr>
        <w:t xml:space="preserve">ts ephemeral nature questions the stability of </w:t>
      </w:r>
      <w:r w:rsidR="00100FEC" w:rsidRPr="00836CAB">
        <w:rPr>
          <w:rFonts w:asciiTheme="minorHAnsi" w:eastAsia="Times New Roman" w:hAnsiTheme="minorHAnsi"/>
          <w:kern w:val="0"/>
          <w:sz w:val="24"/>
          <w:szCs w:val="24"/>
          <w:lang w:eastAsia="en-GB"/>
          <w14:ligatures w14:val="none"/>
        </w:rPr>
        <w:t>universality</w:t>
      </w:r>
      <w:r w:rsidR="00411CF4" w:rsidRPr="00836CAB">
        <w:rPr>
          <w:rFonts w:asciiTheme="minorHAnsi" w:eastAsia="Times New Roman" w:hAnsiTheme="minorHAnsi"/>
          <w:kern w:val="0"/>
          <w:sz w:val="24"/>
          <w:szCs w:val="24"/>
          <w:lang w:eastAsia="en-GB"/>
          <w14:ligatures w14:val="none"/>
        </w:rPr>
        <w:t>.</w:t>
      </w:r>
      <w:r w:rsidR="00DB0E7C" w:rsidRPr="00836CAB">
        <w:rPr>
          <w:rFonts w:asciiTheme="minorHAnsi" w:eastAsia="Times New Roman" w:hAnsiTheme="minorHAnsi"/>
          <w:kern w:val="0"/>
          <w:sz w:val="24"/>
          <w:szCs w:val="24"/>
          <w:lang w:eastAsia="en-GB"/>
          <w14:ligatures w14:val="none"/>
        </w:rPr>
        <w:t xml:space="preserve"> </w:t>
      </w:r>
    </w:p>
    <w:p w14:paraId="34B171C3" w14:textId="3D3BEBC8" w:rsidR="00AB1EF3" w:rsidRPr="00836CAB" w:rsidRDefault="006506BA" w:rsidP="006506BA">
      <w:pPr>
        <w:spacing w:before="100" w:beforeAutospacing="1" w:after="100" w:afterAutospacing="1" w:line="240" w:lineRule="auto"/>
        <w:jc w:val="both"/>
        <w:rPr>
          <w:rFonts w:asciiTheme="minorHAnsi" w:eastAsia="Times New Roman" w:hAnsiTheme="minorHAnsi"/>
          <w:kern w:val="0"/>
          <w:sz w:val="24"/>
          <w:szCs w:val="24"/>
          <w:lang w:eastAsia="en-GB"/>
          <w14:ligatures w14:val="none"/>
        </w:rPr>
      </w:pPr>
      <w:r w:rsidRPr="00836CAB">
        <w:rPr>
          <w:rFonts w:asciiTheme="minorHAnsi" w:eastAsia="Times New Roman" w:hAnsiTheme="minorHAnsi"/>
          <w:kern w:val="0"/>
          <w:sz w:val="24"/>
          <w:szCs w:val="24"/>
          <w:lang w:eastAsia="en-GB"/>
          <w14:ligatures w14:val="none"/>
        </w:rPr>
        <w:t xml:space="preserve">While the scale and ambition of </w:t>
      </w:r>
      <w:r w:rsidRPr="00836CAB">
        <w:rPr>
          <w:rFonts w:asciiTheme="minorHAnsi" w:eastAsia="Times New Roman" w:hAnsiTheme="minorHAnsi"/>
          <w:i/>
          <w:iCs/>
          <w:kern w:val="0"/>
          <w:sz w:val="24"/>
          <w:szCs w:val="24"/>
          <w:lang w:eastAsia="en-GB"/>
          <w14:ligatures w14:val="none"/>
        </w:rPr>
        <w:t>Sky Ladder</w:t>
      </w:r>
      <w:r w:rsidRPr="00836CAB">
        <w:rPr>
          <w:rFonts w:asciiTheme="minorHAnsi" w:eastAsia="Times New Roman" w:hAnsiTheme="minorHAnsi"/>
          <w:kern w:val="0"/>
          <w:sz w:val="24"/>
          <w:szCs w:val="24"/>
          <w:lang w:eastAsia="en-GB"/>
          <w14:ligatures w14:val="none"/>
        </w:rPr>
        <w:t xml:space="preserve"> </w:t>
      </w:r>
      <w:r w:rsidR="003D3F3A" w:rsidRPr="00836CAB">
        <w:rPr>
          <w:rFonts w:asciiTheme="minorHAnsi" w:eastAsia="Times New Roman" w:hAnsiTheme="minorHAnsi"/>
          <w:kern w:val="0"/>
          <w:sz w:val="24"/>
          <w:szCs w:val="24"/>
          <w:lang w:eastAsia="en-GB"/>
          <w14:ligatures w14:val="none"/>
        </w:rPr>
        <w:t>evoke</w:t>
      </w:r>
      <w:r w:rsidRPr="00836CAB">
        <w:rPr>
          <w:rFonts w:asciiTheme="minorHAnsi" w:eastAsia="Times New Roman" w:hAnsiTheme="minorHAnsi"/>
          <w:kern w:val="0"/>
          <w:sz w:val="24"/>
          <w:szCs w:val="24"/>
          <w:lang w:eastAsia="en-GB"/>
          <w14:ligatures w14:val="none"/>
        </w:rPr>
        <w:t xml:space="preserve"> </w:t>
      </w:r>
      <w:r w:rsidR="00816925" w:rsidRPr="00836CAB">
        <w:rPr>
          <w:rFonts w:asciiTheme="minorHAnsi" w:eastAsia="Times New Roman" w:hAnsiTheme="minorHAnsi"/>
          <w:kern w:val="0"/>
          <w:sz w:val="24"/>
          <w:szCs w:val="24"/>
          <w:lang w:eastAsia="en-GB"/>
          <w14:ligatures w14:val="none"/>
        </w:rPr>
        <w:t xml:space="preserve">a sense of </w:t>
      </w:r>
      <w:r w:rsidRPr="00836CAB">
        <w:rPr>
          <w:rFonts w:asciiTheme="minorHAnsi" w:eastAsia="Times New Roman" w:hAnsiTheme="minorHAnsi"/>
          <w:kern w:val="0"/>
          <w:sz w:val="24"/>
          <w:szCs w:val="24"/>
          <w:lang w:eastAsia="en-GB"/>
          <w14:ligatures w14:val="none"/>
        </w:rPr>
        <w:t>universal</w:t>
      </w:r>
      <w:r w:rsidR="00CF24A4" w:rsidRPr="00836CAB">
        <w:rPr>
          <w:rFonts w:asciiTheme="minorHAnsi" w:eastAsia="Times New Roman" w:hAnsiTheme="minorHAnsi"/>
          <w:kern w:val="0"/>
          <w:sz w:val="24"/>
          <w:szCs w:val="24"/>
          <w:lang w:eastAsia="en-GB"/>
          <w14:ligatures w14:val="none"/>
        </w:rPr>
        <w:t>ity</w:t>
      </w:r>
      <w:r w:rsidRPr="00836CAB">
        <w:rPr>
          <w:rFonts w:asciiTheme="minorHAnsi" w:eastAsia="Times New Roman" w:hAnsiTheme="minorHAnsi"/>
          <w:kern w:val="0"/>
          <w:sz w:val="24"/>
          <w:szCs w:val="24"/>
          <w:lang w:eastAsia="en-GB"/>
          <w14:ligatures w14:val="none"/>
        </w:rPr>
        <w:t>, its reliance on cultural symbolism complicates the claim. Lyotard’s concepts of petits récits</w:t>
      </w:r>
      <w:r w:rsidR="00D235BD">
        <w:rPr>
          <w:rFonts w:asciiTheme="minorHAnsi" w:eastAsia="Times New Roman" w:hAnsiTheme="minorHAnsi"/>
          <w:kern w:val="0"/>
          <w:sz w:val="24"/>
          <w:szCs w:val="24"/>
          <w:lang w:eastAsia="en-GB"/>
          <w14:ligatures w14:val="none"/>
        </w:rPr>
        <w:t xml:space="preserve"> </w:t>
      </w:r>
      <w:r w:rsidRPr="00836CAB">
        <w:rPr>
          <w:rFonts w:asciiTheme="minorHAnsi" w:eastAsia="Times New Roman" w:hAnsiTheme="minorHAnsi"/>
          <w:kern w:val="0"/>
          <w:sz w:val="24"/>
          <w:szCs w:val="24"/>
          <w:lang w:eastAsia="en-GB"/>
          <w14:ligatures w14:val="none"/>
        </w:rPr>
        <w:t>offer a way to understand how the work operate</w:t>
      </w:r>
      <w:r w:rsidR="00A62C3B" w:rsidRPr="00836CAB">
        <w:rPr>
          <w:rFonts w:asciiTheme="minorHAnsi" w:eastAsia="Times New Roman" w:hAnsiTheme="minorHAnsi"/>
          <w:kern w:val="0"/>
          <w:sz w:val="24"/>
          <w:szCs w:val="24"/>
          <w:lang w:eastAsia="en-GB"/>
          <w14:ligatures w14:val="none"/>
        </w:rPr>
        <w:t>s</w:t>
      </w:r>
      <w:r w:rsidRPr="00836CAB">
        <w:rPr>
          <w:rFonts w:asciiTheme="minorHAnsi" w:eastAsia="Times New Roman" w:hAnsiTheme="minorHAnsi"/>
          <w:kern w:val="0"/>
          <w:sz w:val="24"/>
          <w:szCs w:val="24"/>
          <w:lang w:eastAsia="en-GB"/>
          <w14:ligatures w14:val="none"/>
        </w:rPr>
        <w:t xml:space="preserve"> simultaneously within and against universality. </w:t>
      </w:r>
      <w:r w:rsidR="00C718BB" w:rsidRPr="00836CAB">
        <w:rPr>
          <w:rFonts w:asciiTheme="minorHAnsi" w:eastAsia="Times New Roman" w:hAnsiTheme="minorHAnsi"/>
          <w:kern w:val="0"/>
          <w:sz w:val="24"/>
          <w:szCs w:val="24"/>
          <w:lang w:eastAsia="en-GB"/>
          <w14:ligatures w14:val="none"/>
        </w:rPr>
        <w:t>T</w:t>
      </w:r>
      <w:r w:rsidRPr="00836CAB">
        <w:rPr>
          <w:rFonts w:asciiTheme="minorHAnsi" w:eastAsia="Times New Roman" w:hAnsiTheme="minorHAnsi"/>
          <w:kern w:val="0"/>
          <w:sz w:val="24"/>
          <w:szCs w:val="24"/>
          <w:lang w:eastAsia="en-GB"/>
          <w14:ligatures w14:val="none"/>
        </w:rPr>
        <w:t>he choice of Quanzhou, Cai’s engagement with his family history, and his grounding in Daoist philosophy all situate the work within</w:t>
      </w:r>
      <w:r w:rsidR="00B472AC" w:rsidRPr="00836CAB">
        <w:rPr>
          <w:rFonts w:asciiTheme="minorHAnsi" w:eastAsia="Times New Roman" w:hAnsiTheme="minorHAnsi"/>
          <w:kern w:val="0"/>
          <w:sz w:val="24"/>
          <w:szCs w:val="24"/>
          <w:lang w:eastAsia="en-GB"/>
          <w14:ligatures w14:val="none"/>
        </w:rPr>
        <w:t xml:space="preserve"> the petit récits</w:t>
      </w:r>
      <w:r w:rsidRPr="00836CAB">
        <w:rPr>
          <w:rFonts w:asciiTheme="minorHAnsi" w:eastAsia="Times New Roman" w:hAnsiTheme="minorHAnsi"/>
          <w:kern w:val="0"/>
          <w:sz w:val="24"/>
          <w:szCs w:val="24"/>
          <w:lang w:eastAsia="en-GB"/>
          <w14:ligatures w14:val="none"/>
        </w:rPr>
        <w:t>.</w:t>
      </w:r>
      <w:r w:rsidR="0023505B" w:rsidRPr="00836CAB">
        <w:rPr>
          <w:rFonts w:asciiTheme="minorHAnsi" w:eastAsia="Times New Roman" w:hAnsiTheme="minorHAnsi"/>
          <w:kern w:val="0"/>
          <w:sz w:val="24"/>
          <w:szCs w:val="24"/>
          <w:lang w:eastAsia="en-GB"/>
          <w14:ligatures w14:val="none"/>
        </w:rPr>
        <w:t xml:space="preserve"> Cai </w:t>
      </w:r>
      <w:r w:rsidR="002551BE" w:rsidRPr="00836CAB">
        <w:rPr>
          <w:rFonts w:asciiTheme="minorHAnsi" w:eastAsia="Times New Roman" w:hAnsiTheme="minorHAnsi"/>
          <w:kern w:val="0"/>
          <w:sz w:val="24"/>
          <w:szCs w:val="24"/>
          <w:lang w:eastAsia="en-GB"/>
          <w14:ligatures w14:val="none"/>
        </w:rPr>
        <w:t xml:space="preserve">affirms this when he </w:t>
      </w:r>
      <w:r w:rsidR="0023505B" w:rsidRPr="00836CAB">
        <w:rPr>
          <w:rFonts w:asciiTheme="minorHAnsi" w:eastAsia="Times New Roman" w:hAnsiTheme="minorHAnsi"/>
          <w:kern w:val="0"/>
          <w:sz w:val="24"/>
          <w:szCs w:val="24"/>
          <w:lang w:eastAsia="en-GB"/>
          <w14:ligatures w14:val="none"/>
        </w:rPr>
        <w:t xml:space="preserve">states that he is interested “in mining the microcosm of my culture for symbols that can universally be understood” (Cai, 2008, cited in Munroe and Krens, 2008, p. 26). </w:t>
      </w:r>
      <w:r w:rsidR="008913EB" w:rsidRPr="00836CAB">
        <w:rPr>
          <w:rFonts w:asciiTheme="minorHAnsi" w:eastAsia="Times New Roman" w:hAnsiTheme="minorHAnsi"/>
          <w:kern w:val="0"/>
          <w:sz w:val="24"/>
          <w:szCs w:val="24"/>
          <w:lang w:eastAsia="en-GB"/>
          <w14:ligatures w14:val="none"/>
        </w:rPr>
        <w:t xml:space="preserve"> </w:t>
      </w:r>
      <w:r w:rsidRPr="00836CAB">
        <w:rPr>
          <w:rFonts w:asciiTheme="minorHAnsi" w:eastAsia="Times New Roman" w:hAnsiTheme="minorHAnsi"/>
          <w:kern w:val="0"/>
          <w:sz w:val="24"/>
          <w:szCs w:val="24"/>
          <w:lang w:eastAsia="en-GB"/>
          <w14:ligatures w14:val="none"/>
        </w:rPr>
        <w:t xml:space="preserve">Rather than resolving this tension, </w:t>
      </w:r>
      <w:r w:rsidRPr="00836CAB">
        <w:rPr>
          <w:rFonts w:asciiTheme="minorHAnsi" w:eastAsia="Times New Roman" w:hAnsiTheme="minorHAnsi"/>
          <w:i/>
          <w:iCs/>
          <w:kern w:val="0"/>
          <w:sz w:val="24"/>
          <w:szCs w:val="24"/>
          <w:lang w:eastAsia="en-GB"/>
          <w14:ligatures w14:val="none"/>
        </w:rPr>
        <w:t>Sky Ladder</w:t>
      </w:r>
      <w:r w:rsidRPr="00836CAB">
        <w:rPr>
          <w:rFonts w:asciiTheme="minorHAnsi" w:eastAsia="Times New Roman" w:hAnsiTheme="minorHAnsi"/>
          <w:kern w:val="0"/>
          <w:sz w:val="24"/>
          <w:szCs w:val="24"/>
          <w:lang w:eastAsia="en-GB"/>
          <w14:ligatures w14:val="none"/>
        </w:rPr>
        <w:t xml:space="preserve"> su</w:t>
      </w:r>
      <w:r w:rsidR="00D235BD">
        <w:rPr>
          <w:rFonts w:asciiTheme="minorHAnsi" w:eastAsia="Times New Roman" w:hAnsiTheme="minorHAnsi"/>
          <w:kern w:val="0"/>
          <w:sz w:val="24"/>
          <w:szCs w:val="24"/>
          <w:lang w:eastAsia="en-GB"/>
          <w14:ligatures w14:val="none"/>
        </w:rPr>
        <w:t>pports</w:t>
      </w:r>
      <w:r w:rsidRPr="00836CAB">
        <w:rPr>
          <w:rFonts w:asciiTheme="minorHAnsi" w:eastAsia="Times New Roman" w:hAnsiTheme="minorHAnsi"/>
          <w:kern w:val="0"/>
          <w:sz w:val="24"/>
          <w:szCs w:val="24"/>
          <w:lang w:eastAsia="en-GB"/>
          <w14:ligatures w14:val="none"/>
        </w:rPr>
        <w:t xml:space="preserve"> it, revealing universality as something that is continually negotiated between local specificity and the global context. </w:t>
      </w:r>
      <w:r w:rsidR="00A1247B" w:rsidRPr="00836CAB">
        <w:rPr>
          <w:rFonts w:asciiTheme="minorHAnsi" w:eastAsia="Times New Roman" w:hAnsiTheme="minorHAnsi"/>
          <w:kern w:val="0"/>
          <w:sz w:val="24"/>
          <w:szCs w:val="24"/>
          <w:lang w:eastAsia="en-GB"/>
          <w14:ligatures w14:val="none"/>
        </w:rPr>
        <w:t xml:space="preserve"> While Lyotard’s critique </w:t>
      </w:r>
      <w:r w:rsidR="00F42EA8" w:rsidRPr="00836CAB">
        <w:rPr>
          <w:rFonts w:asciiTheme="minorHAnsi" w:eastAsia="Times New Roman" w:hAnsiTheme="minorHAnsi"/>
          <w:kern w:val="0"/>
          <w:sz w:val="24"/>
          <w:szCs w:val="24"/>
          <w:lang w:eastAsia="en-GB"/>
          <w14:ligatures w14:val="none"/>
        </w:rPr>
        <w:t xml:space="preserve">explains the instability of universality, it does not fully account for the </w:t>
      </w:r>
      <w:r w:rsidR="000525DC" w:rsidRPr="00836CAB">
        <w:rPr>
          <w:rFonts w:asciiTheme="minorHAnsi" w:eastAsia="Times New Roman" w:hAnsiTheme="minorHAnsi"/>
          <w:kern w:val="0"/>
          <w:sz w:val="24"/>
          <w:szCs w:val="24"/>
          <w:lang w:eastAsia="en-GB"/>
          <w14:ligatures w14:val="none"/>
        </w:rPr>
        <w:t xml:space="preserve">emotional impact that works like </w:t>
      </w:r>
      <w:r w:rsidR="000525DC" w:rsidRPr="00836CAB">
        <w:rPr>
          <w:rFonts w:asciiTheme="minorHAnsi" w:eastAsia="Times New Roman" w:hAnsiTheme="minorHAnsi"/>
          <w:i/>
          <w:iCs/>
          <w:kern w:val="0"/>
          <w:sz w:val="24"/>
          <w:szCs w:val="24"/>
          <w:lang w:eastAsia="en-GB"/>
          <w14:ligatures w14:val="none"/>
        </w:rPr>
        <w:t xml:space="preserve">Sky Ladder </w:t>
      </w:r>
      <w:r w:rsidR="000525DC" w:rsidRPr="00836CAB">
        <w:rPr>
          <w:rFonts w:asciiTheme="minorHAnsi" w:eastAsia="Times New Roman" w:hAnsiTheme="minorHAnsi"/>
          <w:kern w:val="0"/>
          <w:sz w:val="24"/>
          <w:szCs w:val="24"/>
          <w:lang w:eastAsia="en-GB"/>
          <w14:ligatures w14:val="none"/>
        </w:rPr>
        <w:t xml:space="preserve">continue to produce. </w:t>
      </w:r>
      <w:r w:rsidR="0061620C" w:rsidRPr="00836CAB">
        <w:rPr>
          <w:rFonts w:asciiTheme="minorHAnsi" w:eastAsia="Times New Roman" w:hAnsiTheme="minorHAnsi"/>
          <w:kern w:val="0"/>
          <w:sz w:val="24"/>
          <w:szCs w:val="24"/>
          <w:lang w:eastAsia="en-GB"/>
          <w14:ligatures w14:val="none"/>
        </w:rPr>
        <w:t xml:space="preserve">Despite </w:t>
      </w:r>
      <w:r w:rsidR="003D5121" w:rsidRPr="00836CAB">
        <w:rPr>
          <w:rFonts w:asciiTheme="minorHAnsi" w:eastAsia="Times New Roman" w:hAnsiTheme="minorHAnsi"/>
          <w:kern w:val="0"/>
          <w:sz w:val="24"/>
          <w:szCs w:val="24"/>
          <w:lang w:eastAsia="en-GB"/>
          <w14:ligatures w14:val="none"/>
        </w:rPr>
        <w:t xml:space="preserve">the claims of fragmentation there persists experiences that may exceed the explanations </w:t>
      </w:r>
      <w:r w:rsidR="00AB1EF3" w:rsidRPr="00836CAB">
        <w:rPr>
          <w:rFonts w:asciiTheme="minorHAnsi" w:eastAsia="Times New Roman" w:hAnsiTheme="minorHAnsi"/>
          <w:kern w:val="0"/>
          <w:sz w:val="24"/>
          <w:szCs w:val="24"/>
          <w:lang w:eastAsia="en-GB"/>
          <w14:ligatures w14:val="none"/>
        </w:rPr>
        <w:t xml:space="preserve">of his scepticism. </w:t>
      </w:r>
    </w:p>
    <w:p w14:paraId="3A019039" w14:textId="63CCF9C3" w:rsidR="006506BA" w:rsidRPr="00836CAB" w:rsidRDefault="006506BA" w:rsidP="006506BA">
      <w:pPr>
        <w:spacing w:before="100" w:beforeAutospacing="1" w:after="100" w:afterAutospacing="1" w:line="240" w:lineRule="auto"/>
        <w:jc w:val="both"/>
        <w:rPr>
          <w:rFonts w:asciiTheme="minorHAnsi" w:eastAsia="Times New Roman" w:hAnsiTheme="minorHAnsi"/>
          <w:kern w:val="0"/>
          <w:sz w:val="24"/>
          <w:szCs w:val="24"/>
          <w:lang w:eastAsia="en-GB"/>
          <w14:ligatures w14:val="none"/>
        </w:rPr>
      </w:pPr>
      <w:r w:rsidRPr="00836CAB">
        <w:rPr>
          <w:rFonts w:asciiTheme="minorHAnsi" w:eastAsia="Times New Roman" w:hAnsiTheme="minorHAnsi"/>
          <w:kern w:val="0"/>
          <w:sz w:val="24"/>
          <w:szCs w:val="24"/>
          <w:lang w:eastAsia="en-GB"/>
          <w14:ligatures w14:val="none"/>
        </w:rPr>
        <w:t xml:space="preserve">In contrast to Lyotard’s </w:t>
      </w:r>
      <w:r w:rsidR="00CA1324" w:rsidRPr="00836CAB">
        <w:rPr>
          <w:rFonts w:asciiTheme="minorHAnsi" w:eastAsia="Times New Roman" w:hAnsiTheme="minorHAnsi"/>
          <w:kern w:val="0"/>
          <w:sz w:val="24"/>
          <w:szCs w:val="24"/>
          <w:lang w:eastAsia="en-GB"/>
          <w14:ligatures w14:val="none"/>
        </w:rPr>
        <w:t>doubt</w:t>
      </w:r>
      <w:r w:rsidRPr="00836CAB">
        <w:rPr>
          <w:rFonts w:asciiTheme="minorHAnsi" w:eastAsia="Times New Roman" w:hAnsiTheme="minorHAnsi"/>
          <w:kern w:val="0"/>
          <w:sz w:val="24"/>
          <w:szCs w:val="24"/>
          <w:lang w:eastAsia="en-GB"/>
          <w14:ligatures w14:val="none"/>
        </w:rPr>
        <w:t xml:space="preserve">, the aesthetic impact of </w:t>
      </w:r>
      <w:r w:rsidRPr="00836CAB">
        <w:rPr>
          <w:rFonts w:asciiTheme="minorHAnsi" w:eastAsia="Times New Roman" w:hAnsiTheme="minorHAnsi"/>
          <w:i/>
          <w:iCs/>
          <w:kern w:val="0"/>
          <w:sz w:val="24"/>
          <w:szCs w:val="24"/>
          <w:lang w:eastAsia="en-GB"/>
          <w14:ligatures w14:val="none"/>
        </w:rPr>
        <w:t>Sky Ladder</w:t>
      </w:r>
      <w:r w:rsidRPr="00836CAB">
        <w:rPr>
          <w:rFonts w:asciiTheme="minorHAnsi" w:eastAsia="Times New Roman" w:hAnsiTheme="minorHAnsi"/>
          <w:kern w:val="0"/>
          <w:sz w:val="24"/>
          <w:szCs w:val="24"/>
          <w:lang w:eastAsia="en-GB"/>
          <w14:ligatures w14:val="none"/>
        </w:rPr>
        <w:t xml:space="preserve"> resonates with Kant’s notion that universality is accessible through aesthetic judgement. Kant proposes that “the beautiful is that which, apart from a concept, pleases universally</w:t>
      </w:r>
      <w:r w:rsidRPr="00836CAB">
        <w:rPr>
          <w:rFonts w:asciiTheme="minorHAnsi" w:eastAsia="Times New Roman" w:hAnsiTheme="minorHAnsi"/>
          <w:i/>
          <w:iCs/>
          <w:kern w:val="0"/>
          <w:sz w:val="24"/>
          <w:szCs w:val="24"/>
          <w:lang w:eastAsia="en-GB"/>
          <w14:ligatures w14:val="none"/>
        </w:rPr>
        <w:t>.”</w:t>
      </w:r>
      <w:r w:rsidRPr="00836CAB">
        <w:rPr>
          <w:rFonts w:asciiTheme="minorHAnsi" w:eastAsia="Times New Roman" w:hAnsiTheme="minorHAnsi"/>
          <w:kern w:val="0"/>
          <w:sz w:val="24"/>
          <w:szCs w:val="24"/>
          <w:lang w:eastAsia="en-GB"/>
          <w14:ligatures w14:val="none"/>
        </w:rPr>
        <w:t xml:space="preserve"> (Kant, 2008, </w:t>
      </w:r>
      <w:r w:rsidR="00D235BD">
        <w:rPr>
          <w:rFonts w:asciiTheme="minorHAnsi" w:eastAsia="Times New Roman" w:hAnsiTheme="minorHAnsi"/>
          <w:kern w:val="0"/>
          <w:sz w:val="24"/>
          <w:szCs w:val="24"/>
          <w:lang w:eastAsia="en-GB"/>
          <w14:ligatures w14:val="none"/>
        </w:rPr>
        <w:t xml:space="preserve">p.48, </w:t>
      </w:r>
      <w:r w:rsidRPr="00836CAB">
        <w:rPr>
          <w:rFonts w:asciiTheme="minorHAnsi" w:eastAsia="Times New Roman" w:hAnsiTheme="minorHAnsi"/>
          <w:kern w:val="0"/>
          <w:sz w:val="24"/>
          <w:szCs w:val="24"/>
          <w:lang w:eastAsia="en-GB"/>
          <w14:ligatures w14:val="none"/>
        </w:rPr>
        <w:t xml:space="preserve">§9), </w:t>
      </w:r>
      <w:r w:rsidR="000A0586" w:rsidRPr="00836CAB">
        <w:rPr>
          <w:rFonts w:asciiTheme="minorHAnsi" w:eastAsia="Times New Roman" w:hAnsiTheme="minorHAnsi"/>
          <w:kern w:val="0"/>
          <w:sz w:val="24"/>
          <w:szCs w:val="24"/>
          <w:lang w:eastAsia="en-GB"/>
          <w14:ligatures w14:val="none"/>
        </w:rPr>
        <w:t>suggesting that</w:t>
      </w:r>
      <w:r w:rsidRPr="00836CAB">
        <w:rPr>
          <w:rFonts w:asciiTheme="minorHAnsi" w:eastAsia="Times New Roman" w:hAnsiTheme="minorHAnsi"/>
          <w:kern w:val="0"/>
          <w:sz w:val="24"/>
          <w:szCs w:val="24"/>
          <w:lang w:eastAsia="en-GB"/>
          <w14:ligatures w14:val="none"/>
        </w:rPr>
        <w:t xml:space="preserve"> aesthetic experience </w:t>
      </w:r>
      <w:r w:rsidR="00EC1090" w:rsidRPr="00836CAB">
        <w:rPr>
          <w:rFonts w:asciiTheme="minorHAnsi" w:eastAsia="Times New Roman" w:hAnsiTheme="minorHAnsi"/>
          <w:kern w:val="0"/>
          <w:sz w:val="24"/>
          <w:szCs w:val="24"/>
          <w:lang w:eastAsia="en-GB"/>
          <w14:ligatures w14:val="none"/>
        </w:rPr>
        <w:t xml:space="preserve">requires </w:t>
      </w:r>
      <w:r w:rsidRPr="00836CAB">
        <w:rPr>
          <w:rFonts w:asciiTheme="minorHAnsi" w:eastAsia="Times New Roman" w:hAnsiTheme="minorHAnsi"/>
          <w:kern w:val="0"/>
          <w:sz w:val="24"/>
          <w:szCs w:val="24"/>
          <w:lang w:eastAsia="en-GB"/>
          <w14:ligatures w14:val="none"/>
        </w:rPr>
        <w:t>a shared capacity for feeling. The visual clarity of the burning ladder, its simplicity of form and</w:t>
      </w:r>
      <w:r w:rsidR="00A70640" w:rsidRPr="00836CAB">
        <w:rPr>
          <w:rFonts w:asciiTheme="minorHAnsi" w:eastAsia="Times New Roman" w:hAnsiTheme="minorHAnsi"/>
          <w:kern w:val="0"/>
          <w:sz w:val="24"/>
          <w:szCs w:val="24"/>
          <w:lang w:eastAsia="en-GB"/>
          <w14:ligatures w14:val="none"/>
        </w:rPr>
        <w:t xml:space="preserve"> </w:t>
      </w:r>
      <w:r w:rsidRPr="00836CAB">
        <w:rPr>
          <w:rFonts w:asciiTheme="minorHAnsi" w:eastAsia="Times New Roman" w:hAnsiTheme="minorHAnsi"/>
          <w:kern w:val="0"/>
          <w:sz w:val="24"/>
          <w:szCs w:val="24"/>
          <w:lang w:eastAsia="en-GB"/>
          <w14:ligatures w14:val="none"/>
        </w:rPr>
        <w:t>dramatic ascent</w:t>
      </w:r>
      <w:r w:rsidR="00A70640" w:rsidRPr="00836CAB">
        <w:rPr>
          <w:rFonts w:asciiTheme="minorHAnsi" w:eastAsia="Times New Roman" w:hAnsiTheme="minorHAnsi"/>
          <w:kern w:val="0"/>
          <w:sz w:val="24"/>
          <w:szCs w:val="24"/>
          <w:lang w:eastAsia="en-GB"/>
          <w14:ligatures w14:val="none"/>
        </w:rPr>
        <w:t xml:space="preserve">, </w:t>
      </w:r>
      <w:r w:rsidRPr="00836CAB">
        <w:rPr>
          <w:rFonts w:asciiTheme="minorHAnsi" w:eastAsia="Times New Roman" w:hAnsiTheme="minorHAnsi"/>
          <w:kern w:val="0"/>
          <w:sz w:val="24"/>
          <w:szCs w:val="24"/>
          <w:lang w:eastAsia="en-GB"/>
          <w14:ligatures w14:val="none"/>
        </w:rPr>
        <w:t>its scale and ephemerality evoke the sublime, in which the limits of sensory perception give way to an awareness of something beyond comprehension (Kant, 2008,</w:t>
      </w:r>
      <w:r w:rsidR="002C10FF">
        <w:rPr>
          <w:rFonts w:asciiTheme="minorHAnsi" w:eastAsia="Times New Roman" w:hAnsiTheme="minorHAnsi"/>
          <w:kern w:val="0"/>
          <w:sz w:val="24"/>
          <w:szCs w:val="24"/>
          <w:lang w:eastAsia="en-GB"/>
          <w14:ligatures w14:val="none"/>
        </w:rPr>
        <w:t xml:space="preserve"> p.81,</w:t>
      </w:r>
      <w:r w:rsidRPr="00836CAB">
        <w:rPr>
          <w:rFonts w:asciiTheme="minorHAnsi" w:eastAsia="Times New Roman" w:hAnsiTheme="minorHAnsi"/>
          <w:kern w:val="0"/>
          <w:sz w:val="24"/>
          <w:szCs w:val="24"/>
          <w:lang w:eastAsia="en-GB"/>
          <w14:ligatures w14:val="none"/>
        </w:rPr>
        <w:t xml:space="preserve"> §25). Here, the work suggests that universality </w:t>
      </w:r>
      <w:r w:rsidR="002C10FF">
        <w:rPr>
          <w:rFonts w:asciiTheme="minorHAnsi" w:eastAsia="Times New Roman" w:hAnsiTheme="minorHAnsi"/>
          <w:kern w:val="0"/>
          <w:sz w:val="24"/>
          <w:szCs w:val="24"/>
          <w:lang w:eastAsia="en-GB"/>
          <w14:ligatures w14:val="none"/>
        </w:rPr>
        <w:t xml:space="preserve">is achieved through the shared potential to </w:t>
      </w:r>
      <w:r w:rsidR="003B3ECE">
        <w:rPr>
          <w:rFonts w:asciiTheme="minorHAnsi" w:eastAsia="Times New Roman" w:hAnsiTheme="minorHAnsi"/>
          <w:kern w:val="0"/>
          <w:sz w:val="24"/>
          <w:szCs w:val="24"/>
          <w:lang w:eastAsia="en-GB"/>
          <w14:ligatures w14:val="none"/>
        </w:rPr>
        <w:t>experience</w:t>
      </w:r>
      <w:r w:rsidR="002C10FF">
        <w:rPr>
          <w:rFonts w:asciiTheme="minorHAnsi" w:eastAsia="Times New Roman" w:hAnsiTheme="minorHAnsi"/>
          <w:kern w:val="0"/>
          <w:sz w:val="24"/>
          <w:szCs w:val="24"/>
          <w:lang w:eastAsia="en-GB"/>
          <w14:ligatures w14:val="none"/>
        </w:rPr>
        <w:t xml:space="preserve"> an effective</w:t>
      </w:r>
      <w:r w:rsidR="003B3ECE">
        <w:rPr>
          <w:rFonts w:asciiTheme="minorHAnsi" w:eastAsia="Times New Roman" w:hAnsiTheme="minorHAnsi"/>
          <w:kern w:val="0"/>
          <w:sz w:val="24"/>
          <w:szCs w:val="24"/>
          <w:lang w:eastAsia="en-GB"/>
          <w14:ligatures w14:val="none"/>
        </w:rPr>
        <w:t xml:space="preserve"> </w:t>
      </w:r>
      <w:r w:rsidRPr="00836CAB">
        <w:rPr>
          <w:rFonts w:asciiTheme="minorHAnsi" w:eastAsia="Times New Roman" w:hAnsiTheme="minorHAnsi"/>
          <w:kern w:val="0"/>
          <w:sz w:val="24"/>
          <w:szCs w:val="24"/>
          <w:lang w:eastAsia="en-GB"/>
          <w14:ligatures w14:val="none"/>
        </w:rPr>
        <w:t>response</w:t>
      </w:r>
      <w:r w:rsidR="00433AD9" w:rsidRPr="00836CAB">
        <w:rPr>
          <w:rFonts w:asciiTheme="minorHAnsi" w:eastAsia="Times New Roman" w:hAnsiTheme="minorHAnsi"/>
          <w:kern w:val="0"/>
          <w:sz w:val="24"/>
          <w:szCs w:val="24"/>
          <w:lang w:eastAsia="en-GB"/>
          <w14:ligatures w14:val="none"/>
        </w:rPr>
        <w:t>.</w:t>
      </w:r>
      <w:r w:rsidRPr="00836CAB">
        <w:rPr>
          <w:rFonts w:asciiTheme="minorHAnsi" w:eastAsia="Times New Roman" w:hAnsiTheme="minorHAnsi"/>
          <w:kern w:val="0"/>
          <w:sz w:val="24"/>
          <w:szCs w:val="24"/>
          <w:lang w:eastAsia="en-GB"/>
          <w14:ligatures w14:val="none"/>
        </w:rPr>
        <w:t xml:space="preserve"> </w:t>
      </w:r>
      <w:r w:rsidR="00497708" w:rsidRPr="00836CAB">
        <w:rPr>
          <w:rFonts w:asciiTheme="minorHAnsi" w:eastAsia="Times New Roman" w:hAnsiTheme="minorHAnsi"/>
          <w:kern w:val="0"/>
          <w:sz w:val="24"/>
          <w:szCs w:val="24"/>
          <w:lang w:eastAsia="en-GB"/>
          <w14:ligatures w14:val="none"/>
        </w:rPr>
        <w:t>However, even shared experience</w:t>
      </w:r>
      <w:r w:rsidR="00B04AD5" w:rsidRPr="00836CAB">
        <w:rPr>
          <w:rFonts w:asciiTheme="minorHAnsi" w:eastAsia="Times New Roman" w:hAnsiTheme="minorHAnsi"/>
          <w:kern w:val="0"/>
          <w:sz w:val="24"/>
          <w:szCs w:val="24"/>
          <w:lang w:eastAsia="en-GB"/>
          <w14:ligatures w14:val="none"/>
        </w:rPr>
        <w:t xml:space="preserve"> </w:t>
      </w:r>
      <w:r w:rsidR="00623985" w:rsidRPr="00836CAB">
        <w:rPr>
          <w:rFonts w:asciiTheme="minorHAnsi" w:eastAsia="Times New Roman" w:hAnsiTheme="minorHAnsi"/>
          <w:kern w:val="0"/>
          <w:sz w:val="24"/>
          <w:szCs w:val="24"/>
          <w:lang w:eastAsia="en-GB"/>
          <w14:ligatures w14:val="none"/>
        </w:rPr>
        <w:t xml:space="preserve">is shaped </w:t>
      </w:r>
      <w:r w:rsidR="00F55E11" w:rsidRPr="00836CAB">
        <w:rPr>
          <w:rFonts w:asciiTheme="minorHAnsi" w:eastAsia="Times New Roman" w:hAnsiTheme="minorHAnsi"/>
          <w:kern w:val="0"/>
          <w:sz w:val="24"/>
          <w:szCs w:val="24"/>
          <w:lang w:eastAsia="en-GB"/>
          <w14:ligatures w14:val="none"/>
        </w:rPr>
        <w:t>by culture and technolog</w:t>
      </w:r>
      <w:r w:rsidR="00B04AD5" w:rsidRPr="00836CAB">
        <w:rPr>
          <w:rFonts w:asciiTheme="minorHAnsi" w:eastAsia="Times New Roman" w:hAnsiTheme="minorHAnsi"/>
          <w:kern w:val="0"/>
          <w:sz w:val="24"/>
          <w:szCs w:val="24"/>
          <w:lang w:eastAsia="en-GB"/>
          <w14:ligatures w14:val="none"/>
        </w:rPr>
        <w:t>y,</w:t>
      </w:r>
      <w:r w:rsidR="00F55E11" w:rsidRPr="00836CAB">
        <w:rPr>
          <w:rFonts w:asciiTheme="minorHAnsi" w:eastAsia="Times New Roman" w:hAnsiTheme="minorHAnsi"/>
          <w:kern w:val="0"/>
          <w:sz w:val="24"/>
          <w:szCs w:val="24"/>
          <w:lang w:eastAsia="en-GB"/>
          <w14:ligatures w14:val="none"/>
        </w:rPr>
        <w:t xml:space="preserve"> </w:t>
      </w:r>
      <w:r w:rsidR="00271D04" w:rsidRPr="00836CAB">
        <w:rPr>
          <w:rFonts w:asciiTheme="minorHAnsi" w:eastAsia="Times New Roman" w:hAnsiTheme="minorHAnsi"/>
          <w:kern w:val="0"/>
          <w:sz w:val="24"/>
          <w:szCs w:val="24"/>
          <w:lang w:eastAsia="en-GB"/>
          <w14:ligatures w14:val="none"/>
        </w:rPr>
        <w:t>which complicate</w:t>
      </w:r>
      <w:r w:rsidR="00B04AD5" w:rsidRPr="00836CAB">
        <w:rPr>
          <w:rFonts w:asciiTheme="minorHAnsi" w:eastAsia="Times New Roman" w:hAnsiTheme="minorHAnsi"/>
          <w:kern w:val="0"/>
          <w:sz w:val="24"/>
          <w:szCs w:val="24"/>
          <w:lang w:eastAsia="en-GB"/>
          <w14:ligatures w14:val="none"/>
        </w:rPr>
        <w:t>s</w:t>
      </w:r>
      <w:r w:rsidR="00271D04" w:rsidRPr="00836CAB">
        <w:rPr>
          <w:rFonts w:asciiTheme="minorHAnsi" w:eastAsia="Times New Roman" w:hAnsiTheme="minorHAnsi"/>
          <w:kern w:val="0"/>
          <w:sz w:val="24"/>
          <w:szCs w:val="24"/>
          <w:lang w:eastAsia="en-GB"/>
          <w14:ligatures w14:val="none"/>
        </w:rPr>
        <w:t xml:space="preserve"> this universal</w:t>
      </w:r>
      <w:r w:rsidR="00807DD6" w:rsidRPr="00836CAB">
        <w:rPr>
          <w:rFonts w:asciiTheme="minorHAnsi" w:eastAsia="Times New Roman" w:hAnsiTheme="minorHAnsi"/>
          <w:kern w:val="0"/>
          <w:sz w:val="24"/>
          <w:szCs w:val="24"/>
          <w:lang w:eastAsia="en-GB"/>
          <w14:ligatures w14:val="none"/>
        </w:rPr>
        <w:t xml:space="preserve"> message</w:t>
      </w:r>
      <w:r w:rsidR="00271D04" w:rsidRPr="00836CAB">
        <w:rPr>
          <w:rFonts w:asciiTheme="minorHAnsi" w:eastAsia="Times New Roman" w:hAnsiTheme="minorHAnsi"/>
          <w:kern w:val="0"/>
          <w:sz w:val="24"/>
          <w:szCs w:val="24"/>
          <w:lang w:eastAsia="en-GB"/>
          <w14:ligatures w14:val="none"/>
        </w:rPr>
        <w:t xml:space="preserve">. </w:t>
      </w:r>
    </w:p>
    <w:p w14:paraId="3E9A2F71" w14:textId="06C86825" w:rsidR="006506BA" w:rsidRPr="00836CAB" w:rsidRDefault="006506BA" w:rsidP="006506BA">
      <w:pPr>
        <w:spacing w:before="100" w:beforeAutospacing="1" w:after="100" w:afterAutospacing="1" w:line="240" w:lineRule="auto"/>
        <w:jc w:val="both"/>
        <w:rPr>
          <w:rFonts w:asciiTheme="minorHAnsi" w:eastAsia="Times New Roman" w:hAnsiTheme="minorHAnsi"/>
          <w:kern w:val="0"/>
          <w:sz w:val="24"/>
          <w:szCs w:val="24"/>
          <w:lang w:val="en-US" w:eastAsia="en-GB"/>
          <w14:ligatures w14:val="none"/>
        </w:rPr>
      </w:pPr>
      <w:r w:rsidRPr="00836CAB">
        <w:rPr>
          <w:rFonts w:asciiTheme="minorHAnsi" w:eastAsia="Times New Roman" w:hAnsiTheme="minorHAnsi"/>
          <w:kern w:val="0"/>
          <w:sz w:val="24"/>
          <w:szCs w:val="24"/>
          <w:lang w:eastAsia="en-GB"/>
          <w14:ligatures w14:val="none"/>
        </w:rPr>
        <w:t>Cai’s use of gunpowder demonstrates the volatile and transformative nature of his medium, in which destruction becomes creation. As Cai writes</w:t>
      </w:r>
      <w:r w:rsidR="00C6548A" w:rsidRPr="00836CAB">
        <w:rPr>
          <w:rFonts w:asciiTheme="minorHAnsi" w:eastAsia="Times New Roman" w:hAnsiTheme="minorHAnsi"/>
          <w:kern w:val="0"/>
          <w:sz w:val="24"/>
          <w:szCs w:val="24"/>
          <w:lang w:eastAsia="en-GB"/>
          <w14:ligatures w14:val="none"/>
        </w:rPr>
        <w:t>,</w:t>
      </w:r>
      <w:r w:rsidRPr="00836CAB">
        <w:rPr>
          <w:rFonts w:asciiTheme="minorHAnsi" w:eastAsia="Times New Roman" w:hAnsiTheme="minorHAnsi"/>
          <w:kern w:val="0"/>
          <w:sz w:val="24"/>
          <w:szCs w:val="24"/>
          <w:lang w:eastAsia="en-GB"/>
          <w14:ligatures w14:val="none"/>
        </w:rPr>
        <w:t xml:space="preserve"> </w:t>
      </w:r>
      <w:r w:rsidRPr="00836CAB">
        <w:rPr>
          <w:rFonts w:asciiTheme="minorHAnsi" w:eastAsia="Times New Roman" w:hAnsiTheme="minorHAnsi"/>
          <w:i/>
          <w:iCs/>
          <w:kern w:val="0"/>
          <w:sz w:val="24"/>
          <w:szCs w:val="24"/>
          <w:lang w:val="en-US" w:eastAsia="en-GB"/>
          <w14:ligatures w14:val="none"/>
        </w:rPr>
        <w:t>“</w:t>
      </w:r>
      <w:r w:rsidRPr="00836CAB">
        <w:rPr>
          <w:rFonts w:asciiTheme="minorHAnsi" w:eastAsia="Times New Roman" w:hAnsiTheme="minorHAnsi"/>
          <w:kern w:val="0"/>
          <w:sz w:val="24"/>
          <w:szCs w:val="24"/>
          <w:lang w:val="en-US" w:eastAsia="en-GB"/>
          <w14:ligatures w14:val="none"/>
        </w:rPr>
        <w:t>the true nature of gunpowder corresponds to the power and spirit that humans have possessed since the beginnings of evolution</w:t>
      </w:r>
      <w:r w:rsidR="00C6548A" w:rsidRPr="00836CAB">
        <w:rPr>
          <w:rFonts w:asciiTheme="minorHAnsi" w:eastAsia="Times New Roman" w:hAnsiTheme="minorHAnsi"/>
          <w:kern w:val="0"/>
          <w:sz w:val="24"/>
          <w:szCs w:val="24"/>
          <w:lang w:val="en-US" w:eastAsia="en-GB"/>
          <w14:ligatures w14:val="none"/>
        </w:rPr>
        <w:t xml:space="preserve">… </w:t>
      </w:r>
      <w:r w:rsidRPr="00836CAB">
        <w:rPr>
          <w:rFonts w:asciiTheme="minorHAnsi" w:eastAsia="Times New Roman" w:hAnsiTheme="minorHAnsi"/>
          <w:kern w:val="0"/>
          <w:sz w:val="24"/>
          <w:szCs w:val="24"/>
          <w:lang w:val="en-US" w:eastAsia="en-GB"/>
          <w14:ligatures w14:val="none"/>
        </w:rPr>
        <w:t>corresponding to characteristics of the universe itself</w:t>
      </w:r>
      <w:r w:rsidR="00A271F6" w:rsidRPr="00836CAB">
        <w:rPr>
          <w:rFonts w:asciiTheme="minorHAnsi" w:eastAsia="Times New Roman" w:hAnsiTheme="minorHAnsi"/>
          <w:i/>
          <w:iCs/>
          <w:kern w:val="0"/>
          <w:sz w:val="24"/>
          <w:szCs w:val="24"/>
          <w:lang w:val="en-US" w:eastAsia="en-GB"/>
          <w14:ligatures w14:val="none"/>
        </w:rPr>
        <w:t>.</w:t>
      </w:r>
      <w:r w:rsidRPr="00836CAB">
        <w:rPr>
          <w:rFonts w:asciiTheme="minorHAnsi" w:eastAsia="Times New Roman" w:hAnsiTheme="minorHAnsi"/>
          <w:i/>
          <w:iCs/>
          <w:kern w:val="0"/>
          <w:sz w:val="24"/>
          <w:szCs w:val="24"/>
          <w:lang w:val="en-US" w:eastAsia="en-GB"/>
          <w14:ligatures w14:val="none"/>
        </w:rPr>
        <w:t xml:space="preserve">” </w:t>
      </w:r>
      <w:r w:rsidRPr="00836CAB">
        <w:rPr>
          <w:rFonts w:asciiTheme="minorHAnsi" w:eastAsia="Times New Roman" w:hAnsiTheme="minorHAnsi"/>
          <w:kern w:val="0"/>
          <w:sz w:val="24"/>
          <w:szCs w:val="24"/>
          <w:lang w:val="en-US" w:eastAsia="en-GB"/>
          <w14:ligatures w14:val="none"/>
        </w:rPr>
        <w:t>(Cai, 2008, cited in Munroe, 2008, p.</w:t>
      </w:r>
      <w:r w:rsidR="00FE59A9" w:rsidRPr="00836CAB">
        <w:rPr>
          <w:rFonts w:asciiTheme="minorHAnsi" w:eastAsia="Times New Roman" w:hAnsiTheme="minorHAnsi"/>
          <w:kern w:val="0"/>
          <w:sz w:val="24"/>
          <w:szCs w:val="24"/>
          <w:lang w:val="en-US" w:eastAsia="en-GB"/>
          <w14:ligatures w14:val="none"/>
        </w:rPr>
        <w:t xml:space="preserve"> </w:t>
      </w:r>
      <w:r w:rsidRPr="00836CAB">
        <w:rPr>
          <w:rFonts w:asciiTheme="minorHAnsi" w:eastAsia="Times New Roman" w:hAnsiTheme="minorHAnsi"/>
          <w:kern w:val="0"/>
          <w:sz w:val="24"/>
          <w:szCs w:val="24"/>
          <w:lang w:val="en-US" w:eastAsia="en-GB"/>
          <w14:ligatures w14:val="none"/>
        </w:rPr>
        <w:t>31).</w:t>
      </w:r>
      <w:r w:rsidR="00FE59A9" w:rsidRPr="00836CAB">
        <w:rPr>
          <w:rFonts w:asciiTheme="minorHAnsi" w:eastAsia="Times New Roman" w:hAnsiTheme="minorHAnsi"/>
          <w:kern w:val="0"/>
          <w:sz w:val="24"/>
          <w:szCs w:val="24"/>
          <w:lang w:val="en-US" w:eastAsia="en-GB"/>
          <w14:ligatures w14:val="none"/>
        </w:rPr>
        <w:t xml:space="preserve"> </w:t>
      </w:r>
      <w:r w:rsidRPr="00836CAB">
        <w:rPr>
          <w:rFonts w:asciiTheme="minorHAnsi" w:eastAsia="Times New Roman" w:hAnsiTheme="minorHAnsi"/>
          <w:kern w:val="0"/>
          <w:sz w:val="24"/>
          <w:szCs w:val="24"/>
          <w:lang w:val="en-US" w:eastAsia="en-GB"/>
          <w14:ligatures w14:val="none"/>
        </w:rPr>
        <w:t xml:space="preserve">The </w:t>
      </w:r>
      <w:r w:rsidR="00775761" w:rsidRPr="00836CAB">
        <w:rPr>
          <w:rFonts w:asciiTheme="minorHAnsi" w:eastAsia="Times New Roman" w:hAnsiTheme="minorHAnsi"/>
          <w:kern w:val="0"/>
          <w:sz w:val="24"/>
          <w:szCs w:val="24"/>
          <w:lang w:val="en-US" w:eastAsia="en-GB"/>
          <w14:ligatures w14:val="none"/>
        </w:rPr>
        <w:t>material process aligns</w:t>
      </w:r>
      <w:r w:rsidR="00620F32" w:rsidRPr="00836CAB">
        <w:rPr>
          <w:rFonts w:asciiTheme="minorHAnsi" w:eastAsia="Times New Roman" w:hAnsiTheme="minorHAnsi"/>
          <w:kern w:val="0"/>
          <w:sz w:val="24"/>
          <w:szCs w:val="24"/>
          <w:lang w:val="en-US" w:eastAsia="en-GB"/>
          <w14:ligatures w14:val="none"/>
        </w:rPr>
        <w:t xml:space="preserve"> with</w:t>
      </w:r>
      <w:r w:rsidRPr="00836CAB">
        <w:rPr>
          <w:rFonts w:asciiTheme="minorHAnsi" w:eastAsia="Times New Roman" w:hAnsiTheme="minorHAnsi"/>
          <w:kern w:val="0"/>
          <w:sz w:val="24"/>
          <w:szCs w:val="24"/>
          <w:lang w:val="en-US" w:eastAsia="en-GB"/>
          <w14:ligatures w14:val="none"/>
        </w:rPr>
        <w:t xml:space="preserve"> cosmological forces</w:t>
      </w:r>
      <w:r w:rsidR="00620F32" w:rsidRPr="00836CAB">
        <w:rPr>
          <w:rFonts w:asciiTheme="minorHAnsi" w:eastAsia="Times New Roman" w:hAnsiTheme="minorHAnsi"/>
          <w:kern w:val="0"/>
          <w:sz w:val="24"/>
          <w:szCs w:val="24"/>
          <w:lang w:val="en-US" w:eastAsia="en-GB"/>
          <w14:ligatures w14:val="none"/>
        </w:rPr>
        <w:t>,</w:t>
      </w:r>
      <w:r w:rsidRPr="00836CAB">
        <w:rPr>
          <w:rFonts w:asciiTheme="minorHAnsi" w:eastAsia="Times New Roman" w:hAnsiTheme="minorHAnsi"/>
          <w:kern w:val="0"/>
          <w:sz w:val="24"/>
          <w:szCs w:val="24"/>
          <w:lang w:val="en-US" w:eastAsia="en-GB"/>
          <w14:ligatures w14:val="none"/>
        </w:rPr>
        <w:t xml:space="preserve"> </w:t>
      </w:r>
      <w:r w:rsidR="00E962EF" w:rsidRPr="00836CAB">
        <w:rPr>
          <w:rFonts w:asciiTheme="minorHAnsi" w:eastAsia="Times New Roman" w:hAnsiTheme="minorHAnsi"/>
          <w:kern w:val="0"/>
          <w:sz w:val="24"/>
          <w:szCs w:val="24"/>
          <w:lang w:val="en-US" w:eastAsia="en-GB"/>
          <w14:ligatures w14:val="none"/>
        </w:rPr>
        <w:t>position</w:t>
      </w:r>
      <w:r w:rsidR="00620F32" w:rsidRPr="00836CAB">
        <w:rPr>
          <w:rFonts w:asciiTheme="minorHAnsi" w:eastAsia="Times New Roman" w:hAnsiTheme="minorHAnsi"/>
          <w:kern w:val="0"/>
          <w:sz w:val="24"/>
          <w:szCs w:val="24"/>
          <w:lang w:val="en-US" w:eastAsia="en-GB"/>
          <w14:ligatures w14:val="none"/>
        </w:rPr>
        <w:t>ing</w:t>
      </w:r>
      <w:r w:rsidRPr="00836CAB">
        <w:rPr>
          <w:rFonts w:asciiTheme="minorHAnsi" w:eastAsia="Times New Roman" w:hAnsiTheme="minorHAnsi"/>
          <w:kern w:val="0"/>
          <w:sz w:val="24"/>
          <w:szCs w:val="24"/>
          <w:lang w:val="en-US" w:eastAsia="en-GB"/>
          <w14:ligatures w14:val="none"/>
        </w:rPr>
        <w:t xml:space="preserve"> </w:t>
      </w:r>
      <w:r w:rsidR="003F65D7" w:rsidRPr="00836CAB">
        <w:rPr>
          <w:rFonts w:asciiTheme="minorHAnsi" w:eastAsia="Times New Roman" w:hAnsiTheme="minorHAnsi"/>
          <w:kern w:val="0"/>
          <w:sz w:val="24"/>
          <w:szCs w:val="24"/>
          <w:lang w:val="en-US" w:eastAsia="en-GB"/>
          <w14:ligatures w14:val="none"/>
        </w:rPr>
        <w:t>the</w:t>
      </w:r>
      <w:r w:rsidRPr="00836CAB">
        <w:rPr>
          <w:rFonts w:asciiTheme="minorHAnsi" w:eastAsia="Times New Roman" w:hAnsiTheme="minorHAnsi"/>
          <w:kern w:val="0"/>
          <w:sz w:val="24"/>
          <w:szCs w:val="24"/>
          <w:lang w:val="en-US" w:eastAsia="en-GB"/>
          <w14:ligatures w14:val="none"/>
        </w:rPr>
        <w:t xml:space="preserve"> work as symbolic, an enactment of energy, rather than representation.</w:t>
      </w:r>
      <w:r w:rsidR="00EA5903" w:rsidRPr="00836CAB">
        <w:rPr>
          <w:rFonts w:asciiTheme="minorHAnsi" w:eastAsia="Times New Roman" w:hAnsiTheme="minorHAnsi"/>
          <w:kern w:val="0"/>
          <w:sz w:val="24"/>
          <w:szCs w:val="24"/>
          <w:lang w:val="en-US" w:eastAsia="en-GB"/>
          <w14:ligatures w14:val="none"/>
        </w:rPr>
        <w:t xml:space="preserve"> </w:t>
      </w:r>
      <w:r w:rsidRPr="00836CAB">
        <w:rPr>
          <w:rFonts w:asciiTheme="minorHAnsi" w:eastAsia="Times New Roman" w:hAnsiTheme="minorHAnsi"/>
          <w:kern w:val="0"/>
          <w:sz w:val="24"/>
          <w:szCs w:val="24"/>
          <w:lang w:eastAsia="en-GB"/>
          <w14:ligatures w14:val="none"/>
        </w:rPr>
        <w:t>This resonates with Deleuze’s</w:t>
      </w:r>
      <w:r w:rsidR="003A7659" w:rsidRPr="00836CAB">
        <w:rPr>
          <w:rFonts w:asciiTheme="minorHAnsi" w:eastAsia="Times New Roman" w:hAnsiTheme="minorHAnsi"/>
          <w:kern w:val="0"/>
          <w:sz w:val="24"/>
          <w:szCs w:val="24"/>
          <w:lang w:eastAsia="en-GB"/>
          <w14:ligatures w14:val="none"/>
        </w:rPr>
        <w:t xml:space="preserve"> (2005</w:t>
      </w:r>
      <w:r w:rsidR="00B46BE6">
        <w:rPr>
          <w:rFonts w:asciiTheme="minorHAnsi" w:eastAsia="Times New Roman" w:hAnsiTheme="minorHAnsi"/>
          <w:kern w:val="0"/>
          <w:sz w:val="24"/>
          <w:szCs w:val="24"/>
          <w:lang w:eastAsia="en-GB"/>
          <w14:ligatures w14:val="none"/>
        </w:rPr>
        <w:t>, p.30</w:t>
      </w:r>
      <w:r w:rsidR="003A7659" w:rsidRPr="00836CAB">
        <w:rPr>
          <w:rFonts w:asciiTheme="minorHAnsi" w:eastAsia="Times New Roman" w:hAnsiTheme="minorHAnsi"/>
          <w:kern w:val="0"/>
          <w:sz w:val="24"/>
          <w:szCs w:val="24"/>
          <w:lang w:eastAsia="en-GB"/>
          <w14:ligatures w14:val="none"/>
        </w:rPr>
        <w:t>)</w:t>
      </w:r>
      <w:r w:rsidRPr="00836CAB">
        <w:rPr>
          <w:rFonts w:asciiTheme="minorHAnsi" w:eastAsia="Times New Roman" w:hAnsiTheme="minorHAnsi"/>
          <w:kern w:val="0"/>
          <w:sz w:val="24"/>
          <w:szCs w:val="24"/>
          <w:lang w:eastAsia="en-GB"/>
          <w14:ligatures w14:val="none"/>
        </w:rPr>
        <w:t xml:space="preserve"> understanding of art</w:t>
      </w:r>
      <w:r w:rsidR="003442E8" w:rsidRPr="00836CAB">
        <w:rPr>
          <w:rFonts w:asciiTheme="minorHAnsi" w:eastAsia="Times New Roman" w:hAnsiTheme="minorHAnsi"/>
          <w:kern w:val="0"/>
          <w:sz w:val="24"/>
          <w:szCs w:val="24"/>
          <w:lang w:eastAsia="en-GB"/>
          <w14:ligatures w14:val="none"/>
        </w:rPr>
        <w:t xml:space="preserve"> as an encounter</w:t>
      </w:r>
      <w:r w:rsidRPr="00836CAB">
        <w:rPr>
          <w:rFonts w:asciiTheme="minorHAnsi" w:eastAsia="Times New Roman" w:hAnsiTheme="minorHAnsi"/>
          <w:kern w:val="0"/>
          <w:sz w:val="24"/>
          <w:szCs w:val="24"/>
          <w:lang w:eastAsia="en-GB"/>
          <w14:ligatures w14:val="none"/>
        </w:rPr>
        <w:t xml:space="preserve"> </w:t>
      </w:r>
      <w:r w:rsidR="004B580F" w:rsidRPr="00836CAB">
        <w:rPr>
          <w:rFonts w:asciiTheme="minorHAnsi" w:eastAsia="Times New Roman" w:hAnsiTheme="minorHAnsi"/>
          <w:kern w:val="0"/>
          <w:sz w:val="24"/>
          <w:szCs w:val="24"/>
          <w:lang w:eastAsia="en-GB"/>
          <w14:ligatures w14:val="none"/>
        </w:rPr>
        <w:t>that produces</w:t>
      </w:r>
      <w:r w:rsidRPr="00836CAB">
        <w:rPr>
          <w:rFonts w:asciiTheme="minorHAnsi" w:eastAsia="Times New Roman" w:hAnsiTheme="minorHAnsi"/>
          <w:kern w:val="0"/>
          <w:sz w:val="24"/>
          <w:szCs w:val="24"/>
          <w:lang w:eastAsia="en-GB"/>
          <w14:ligatures w14:val="none"/>
        </w:rPr>
        <w:t xml:space="preserve"> sensations</w:t>
      </w:r>
      <w:r w:rsidR="00A27B29" w:rsidRPr="00836CAB">
        <w:rPr>
          <w:rFonts w:asciiTheme="minorHAnsi" w:eastAsia="Times New Roman" w:hAnsiTheme="minorHAnsi"/>
          <w:kern w:val="0"/>
          <w:sz w:val="24"/>
          <w:szCs w:val="24"/>
          <w:lang w:eastAsia="en-GB"/>
          <w14:ligatures w14:val="none"/>
        </w:rPr>
        <w:t xml:space="preserve"> </w:t>
      </w:r>
      <w:r w:rsidRPr="00836CAB">
        <w:rPr>
          <w:rFonts w:asciiTheme="minorHAnsi" w:eastAsia="Times New Roman" w:hAnsiTheme="minorHAnsi"/>
          <w:kern w:val="0"/>
          <w:sz w:val="24"/>
          <w:szCs w:val="24"/>
          <w:lang w:eastAsia="en-GB"/>
          <w14:ligatures w14:val="none"/>
        </w:rPr>
        <w:t xml:space="preserve">rather than representing reality. In </w:t>
      </w:r>
      <w:r w:rsidRPr="00836CAB">
        <w:rPr>
          <w:rFonts w:asciiTheme="minorHAnsi" w:eastAsia="Times New Roman" w:hAnsiTheme="minorHAnsi"/>
          <w:i/>
          <w:iCs/>
          <w:kern w:val="0"/>
          <w:sz w:val="24"/>
          <w:szCs w:val="24"/>
          <w:lang w:eastAsia="en-GB"/>
          <w14:ligatures w14:val="none"/>
        </w:rPr>
        <w:t>Sky Ladder,</w:t>
      </w:r>
      <w:r w:rsidRPr="00836CAB">
        <w:rPr>
          <w:rFonts w:asciiTheme="minorHAnsi" w:eastAsia="Times New Roman" w:hAnsiTheme="minorHAnsi"/>
          <w:kern w:val="0"/>
          <w:sz w:val="24"/>
          <w:szCs w:val="24"/>
          <w:lang w:eastAsia="en-GB"/>
          <w14:ligatures w14:val="none"/>
        </w:rPr>
        <w:t xml:space="preserve"> the explosive ignition and the rapid ascent of the fire operate at a preconceptual level, exceeding linguistic description. </w:t>
      </w:r>
      <w:r w:rsidR="00D07639" w:rsidRPr="00836CAB">
        <w:rPr>
          <w:rFonts w:asciiTheme="minorHAnsi" w:eastAsia="Times New Roman" w:hAnsiTheme="minorHAnsi"/>
          <w:kern w:val="0"/>
          <w:sz w:val="24"/>
          <w:szCs w:val="24"/>
          <w:lang w:eastAsia="en-GB"/>
          <w14:ligatures w14:val="none"/>
        </w:rPr>
        <w:t>Cai’s suggestion here is that u</w:t>
      </w:r>
      <w:r w:rsidR="000A0586" w:rsidRPr="00836CAB">
        <w:rPr>
          <w:rFonts w:asciiTheme="minorHAnsi" w:eastAsia="Times New Roman" w:hAnsiTheme="minorHAnsi"/>
          <w:kern w:val="0"/>
          <w:sz w:val="24"/>
          <w:szCs w:val="24"/>
          <w:lang w:eastAsia="en-GB"/>
          <w14:ligatures w14:val="none"/>
        </w:rPr>
        <w:t>niversality</w:t>
      </w:r>
      <w:r w:rsidRPr="00836CAB">
        <w:rPr>
          <w:rFonts w:asciiTheme="minorHAnsi" w:eastAsia="Times New Roman" w:hAnsiTheme="minorHAnsi"/>
          <w:kern w:val="0"/>
          <w:sz w:val="24"/>
          <w:szCs w:val="24"/>
          <w:lang w:eastAsia="en-GB"/>
          <w14:ligatures w14:val="none"/>
        </w:rPr>
        <w:t xml:space="preserve"> emerges through a </w:t>
      </w:r>
      <w:r w:rsidR="008A1656" w:rsidRPr="00836CAB">
        <w:rPr>
          <w:rFonts w:asciiTheme="minorHAnsi" w:eastAsia="Times New Roman" w:hAnsiTheme="minorHAnsi"/>
          <w:kern w:val="0"/>
          <w:sz w:val="24"/>
          <w:szCs w:val="24"/>
          <w:lang w:eastAsia="en-GB"/>
          <w14:ligatures w14:val="none"/>
        </w:rPr>
        <w:t>mutual</w:t>
      </w:r>
      <w:r w:rsidRPr="00836CAB">
        <w:rPr>
          <w:rFonts w:asciiTheme="minorHAnsi" w:eastAsia="Times New Roman" w:hAnsiTheme="minorHAnsi"/>
          <w:kern w:val="0"/>
          <w:sz w:val="24"/>
          <w:szCs w:val="24"/>
          <w:lang w:eastAsia="en-GB"/>
          <w14:ligatures w14:val="none"/>
        </w:rPr>
        <w:t xml:space="preserve"> experience</w:t>
      </w:r>
      <w:r w:rsidR="00D07639" w:rsidRPr="00836CAB">
        <w:rPr>
          <w:rFonts w:asciiTheme="minorHAnsi" w:eastAsia="Times New Roman" w:hAnsiTheme="minorHAnsi"/>
          <w:kern w:val="0"/>
          <w:sz w:val="24"/>
          <w:szCs w:val="24"/>
          <w:lang w:eastAsia="en-GB"/>
          <w14:ligatures w14:val="none"/>
        </w:rPr>
        <w:t xml:space="preserve"> </w:t>
      </w:r>
      <w:r w:rsidR="00400EF4">
        <w:rPr>
          <w:rFonts w:asciiTheme="minorHAnsi" w:eastAsia="Times New Roman" w:hAnsiTheme="minorHAnsi"/>
          <w:kern w:val="0"/>
          <w:sz w:val="24"/>
          <w:szCs w:val="24"/>
          <w:lang w:eastAsia="en-GB"/>
          <w14:ligatures w14:val="none"/>
        </w:rPr>
        <w:t>that</w:t>
      </w:r>
      <w:r w:rsidRPr="00836CAB">
        <w:rPr>
          <w:rFonts w:asciiTheme="minorHAnsi" w:eastAsia="Times New Roman" w:hAnsiTheme="minorHAnsi"/>
          <w:kern w:val="0"/>
          <w:sz w:val="24"/>
          <w:szCs w:val="24"/>
          <w:lang w:eastAsia="en-GB"/>
          <w14:ligatures w14:val="none"/>
        </w:rPr>
        <w:t xml:space="preserve"> affec</w:t>
      </w:r>
      <w:r w:rsidR="00D07639" w:rsidRPr="00836CAB">
        <w:rPr>
          <w:rFonts w:asciiTheme="minorHAnsi" w:eastAsia="Times New Roman" w:hAnsiTheme="minorHAnsi"/>
          <w:kern w:val="0"/>
          <w:sz w:val="24"/>
          <w:szCs w:val="24"/>
          <w:lang w:eastAsia="en-GB"/>
          <w14:ligatures w14:val="none"/>
        </w:rPr>
        <w:t>ts us</w:t>
      </w:r>
      <w:r w:rsidR="007A2EC5" w:rsidRPr="00836CAB">
        <w:rPr>
          <w:rFonts w:asciiTheme="minorHAnsi" w:eastAsia="Times New Roman" w:hAnsiTheme="minorHAnsi"/>
          <w:kern w:val="0"/>
          <w:sz w:val="24"/>
          <w:szCs w:val="24"/>
          <w:lang w:eastAsia="en-GB"/>
          <w14:ligatures w14:val="none"/>
        </w:rPr>
        <w:t xml:space="preserve">. </w:t>
      </w:r>
      <w:r w:rsidRPr="00836CAB">
        <w:rPr>
          <w:rFonts w:asciiTheme="minorHAnsi" w:eastAsia="Times New Roman" w:hAnsiTheme="minorHAnsi"/>
          <w:kern w:val="0"/>
          <w:sz w:val="24"/>
          <w:szCs w:val="24"/>
          <w:lang w:eastAsia="en-GB"/>
          <w14:ligatures w14:val="none"/>
        </w:rPr>
        <w:t xml:space="preserve"> </w:t>
      </w:r>
    </w:p>
    <w:p w14:paraId="20F4A844" w14:textId="4BEC3260" w:rsidR="00213581" w:rsidRPr="00836CAB" w:rsidRDefault="006506BA" w:rsidP="006506BA">
      <w:pPr>
        <w:spacing w:before="100" w:beforeAutospacing="1" w:after="100" w:afterAutospacing="1" w:line="240" w:lineRule="auto"/>
        <w:jc w:val="both"/>
        <w:rPr>
          <w:rFonts w:asciiTheme="minorHAnsi" w:hAnsiTheme="minorHAnsi"/>
          <w:sz w:val="24"/>
          <w:szCs w:val="24"/>
        </w:rPr>
      </w:pPr>
      <w:r w:rsidRPr="00836CAB">
        <w:rPr>
          <w:rFonts w:asciiTheme="minorHAnsi" w:eastAsia="Times New Roman" w:hAnsiTheme="minorHAnsi"/>
          <w:i/>
          <w:iCs/>
          <w:kern w:val="0"/>
          <w:sz w:val="24"/>
          <w:szCs w:val="24"/>
          <w:lang w:eastAsia="en-GB"/>
          <w14:ligatures w14:val="none"/>
        </w:rPr>
        <w:t>Sky Ladder</w:t>
      </w:r>
      <w:r w:rsidRPr="00836CAB">
        <w:rPr>
          <w:rFonts w:asciiTheme="minorHAnsi" w:eastAsia="Times New Roman" w:hAnsiTheme="minorHAnsi"/>
          <w:kern w:val="0"/>
          <w:sz w:val="24"/>
          <w:szCs w:val="24"/>
          <w:lang w:eastAsia="en-GB"/>
          <w14:ligatures w14:val="none"/>
        </w:rPr>
        <w:t xml:space="preserve"> </w:t>
      </w:r>
      <w:r w:rsidR="00BF68FE" w:rsidRPr="00836CAB">
        <w:rPr>
          <w:rFonts w:asciiTheme="minorHAnsi" w:eastAsia="Times New Roman" w:hAnsiTheme="minorHAnsi"/>
          <w:kern w:val="0"/>
          <w:sz w:val="24"/>
          <w:szCs w:val="24"/>
          <w:lang w:eastAsia="en-GB"/>
          <w14:ligatures w14:val="none"/>
        </w:rPr>
        <w:t>is described as an event</w:t>
      </w:r>
      <w:r w:rsidR="001B21D8" w:rsidRPr="00836CAB">
        <w:rPr>
          <w:rFonts w:asciiTheme="minorHAnsi" w:eastAsia="Times New Roman" w:hAnsiTheme="minorHAnsi"/>
          <w:kern w:val="0"/>
          <w:sz w:val="24"/>
          <w:szCs w:val="24"/>
          <w:lang w:eastAsia="en-GB"/>
          <w14:ligatures w14:val="none"/>
        </w:rPr>
        <w:t xml:space="preserve">, </w:t>
      </w:r>
      <w:r w:rsidR="002833AD" w:rsidRPr="00836CAB">
        <w:rPr>
          <w:rFonts w:asciiTheme="minorHAnsi" w:eastAsia="Times New Roman" w:hAnsiTheme="minorHAnsi"/>
          <w:kern w:val="0"/>
          <w:sz w:val="24"/>
          <w:szCs w:val="24"/>
          <w:lang w:eastAsia="en-GB"/>
          <w14:ligatures w14:val="none"/>
        </w:rPr>
        <w:t xml:space="preserve">but </w:t>
      </w:r>
      <w:r w:rsidR="001B21D8" w:rsidRPr="00836CAB">
        <w:rPr>
          <w:rFonts w:asciiTheme="minorHAnsi" w:eastAsia="Times New Roman" w:hAnsiTheme="minorHAnsi"/>
          <w:kern w:val="0"/>
          <w:sz w:val="24"/>
          <w:szCs w:val="24"/>
          <w:lang w:eastAsia="en-GB"/>
          <w14:ligatures w14:val="none"/>
        </w:rPr>
        <w:t>it</w:t>
      </w:r>
      <w:r w:rsidR="002833AD" w:rsidRPr="00836CAB">
        <w:rPr>
          <w:rFonts w:asciiTheme="minorHAnsi" w:eastAsia="Times New Roman" w:hAnsiTheme="minorHAnsi"/>
          <w:kern w:val="0"/>
          <w:sz w:val="24"/>
          <w:szCs w:val="24"/>
          <w:lang w:eastAsia="en-GB"/>
          <w14:ligatures w14:val="none"/>
        </w:rPr>
        <w:t xml:space="preserve">s </w:t>
      </w:r>
      <w:r w:rsidR="001B21D8" w:rsidRPr="00836CAB">
        <w:rPr>
          <w:rFonts w:asciiTheme="minorHAnsi" w:eastAsia="Times New Roman" w:hAnsiTheme="minorHAnsi"/>
          <w:kern w:val="0"/>
          <w:sz w:val="24"/>
          <w:szCs w:val="24"/>
          <w:lang w:eastAsia="en-GB"/>
          <w14:ligatures w14:val="none"/>
        </w:rPr>
        <w:t>visual intensity and global circulation also align it with</w:t>
      </w:r>
      <w:r w:rsidR="0071685F" w:rsidRPr="00836CAB">
        <w:rPr>
          <w:rFonts w:asciiTheme="minorHAnsi" w:eastAsia="Times New Roman" w:hAnsiTheme="minorHAnsi"/>
          <w:kern w:val="0"/>
          <w:sz w:val="24"/>
          <w:szCs w:val="24"/>
          <w:lang w:eastAsia="en-GB"/>
          <w14:ligatures w14:val="none"/>
        </w:rPr>
        <w:t xml:space="preserve"> the conditions of a spectacle</w:t>
      </w:r>
      <w:r w:rsidR="00157C92" w:rsidRPr="00836CAB">
        <w:rPr>
          <w:rFonts w:asciiTheme="minorHAnsi" w:eastAsia="Times New Roman" w:hAnsiTheme="minorHAnsi"/>
          <w:kern w:val="0"/>
          <w:sz w:val="24"/>
          <w:szCs w:val="24"/>
          <w:lang w:eastAsia="en-GB"/>
          <w14:ligatures w14:val="none"/>
        </w:rPr>
        <w:t xml:space="preserve"> </w:t>
      </w:r>
      <w:r w:rsidRPr="00836CAB">
        <w:rPr>
          <w:rFonts w:asciiTheme="minorHAnsi" w:eastAsia="Times New Roman" w:hAnsiTheme="minorHAnsi"/>
          <w:kern w:val="0"/>
          <w:sz w:val="24"/>
          <w:szCs w:val="24"/>
          <w:lang w:eastAsia="en-GB"/>
          <w14:ligatures w14:val="none"/>
        </w:rPr>
        <w:t>as critiqued by Debord</w:t>
      </w:r>
      <w:r w:rsidR="00520FBD" w:rsidRPr="00836CAB">
        <w:rPr>
          <w:rFonts w:asciiTheme="minorHAnsi" w:eastAsia="Times New Roman" w:hAnsiTheme="minorHAnsi"/>
          <w:kern w:val="0"/>
          <w:sz w:val="24"/>
          <w:szCs w:val="24"/>
          <w:lang w:eastAsia="en-GB"/>
          <w14:ligatures w14:val="none"/>
        </w:rPr>
        <w:t xml:space="preserve"> (</w:t>
      </w:r>
      <w:r w:rsidR="00E938F6" w:rsidRPr="00836CAB">
        <w:rPr>
          <w:rFonts w:asciiTheme="minorHAnsi" w:eastAsia="Times New Roman" w:hAnsiTheme="minorHAnsi"/>
          <w:kern w:val="0"/>
          <w:sz w:val="24"/>
          <w:szCs w:val="24"/>
          <w:lang w:eastAsia="en-GB"/>
          <w14:ligatures w14:val="none"/>
        </w:rPr>
        <w:t xml:space="preserve">Debord, </w:t>
      </w:r>
      <w:r w:rsidR="00520FBD" w:rsidRPr="00836CAB">
        <w:rPr>
          <w:rFonts w:asciiTheme="minorHAnsi" w:eastAsia="Times New Roman" w:hAnsiTheme="minorHAnsi"/>
          <w:kern w:val="0"/>
          <w:sz w:val="24"/>
          <w:szCs w:val="24"/>
          <w:lang w:eastAsia="en-GB"/>
          <w14:ligatures w14:val="none"/>
        </w:rPr>
        <w:t>199</w:t>
      </w:r>
      <w:r w:rsidR="00F612EB" w:rsidRPr="00836CAB">
        <w:rPr>
          <w:rFonts w:asciiTheme="minorHAnsi" w:eastAsia="Times New Roman" w:hAnsiTheme="minorHAnsi"/>
          <w:kern w:val="0"/>
          <w:sz w:val="24"/>
          <w:szCs w:val="24"/>
          <w:lang w:eastAsia="en-GB"/>
          <w14:ligatures w14:val="none"/>
        </w:rPr>
        <w:t>4</w:t>
      </w:r>
      <w:r w:rsidR="006F4AEC" w:rsidRPr="00836CAB">
        <w:rPr>
          <w:rFonts w:asciiTheme="minorHAnsi" w:eastAsia="Times New Roman" w:hAnsiTheme="minorHAnsi"/>
          <w:kern w:val="0"/>
          <w:sz w:val="24"/>
          <w:szCs w:val="24"/>
          <w:lang w:eastAsia="en-GB"/>
          <w14:ligatures w14:val="none"/>
        </w:rPr>
        <w:t>, p</w:t>
      </w:r>
      <w:r w:rsidR="00E938F6" w:rsidRPr="00836CAB">
        <w:rPr>
          <w:rFonts w:asciiTheme="minorHAnsi" w:eastAsia="Times New Roman" w:hAnsiTheme="minorHAnsi"/>
          <w:kern w:val="0"/>
          <w:sz w:val="24"/>
          <w:szCs w:val="24"/>
          <w:lang w:eastAsia="en-GB"/>
          <w14:ligatures w14:val="none"/>
        </w:rPr>
        <w:t>.</w:t>
      </w:r>
      <w:r w:rsidR="006F4AEC" w:rsidRPr="00836CAB">
        <w:rPr>
          <w:rFonts w:asciiTheme="minorHAnsi" w:eastAsia="Times New Roman" w:hAnsiTheme="minorHAnsi"/>
          <w:kern w:val="0"/>
          <w:sz w:val="24"/>
          <w:szCs w:val="24"/>
          <w:lang w:eastAsia="en-GB"/>
          <w14:ligatures w14:val="none"/>
        </w:rPr>
        <w:t xml:space="preserve"> 12</w:t>
      </w:r>
      <w:r w:rsidR="002D483F" w:rsidRPr="00836CAB">
        <w:rPr>
          <w:rFonts w:asciiTheme="minorHAnsi" w:eastAsia="Times New Roman" w:hAnsiTheme="minorHAnsi"/>
          <w:kern w:val="0"/>
          <w:sz w:val="24"/>
          <w:szCs w:val="24"/>
          <w:lang w:eastAsia="en-GB"/>
          <w14:ligatures w14:val="none"/>
        </w:rPr>
        <w:t>)</w:t>
      </w:r>
      <w:r w:rsidR="0015471B" w:rsidRPr="00836CAB">
        <w:rPr>
          <w:rFonts w:asciiTheme="minorHAnsi" w:eastAsia="Times New Roman" w:hAnsiTheme="minorHAnsi"/>
          <w:kern w:val="0"/>
          <w:sz w:val="24"/>
          <w:szCs w:val="24"/>
          <w:lang w:eastAsia="en-GB"/>
          <w14:ligatures w14:val="none"/>
        </w:rPr>
        <w:t>. Rather than escaping the idea</w:t>
      </w:r>
      <w:r w:rsidR="00EE4FB2" w:rsidRPr="00836CAB">
        <w:rPr>
          <w:rFonts w:asciiTheme="minorHAnsi" w:eastAsia="Times New Roman" w:hAnsiTheme="minorHAnsi"/>
          <w:kern w:val="0"/>
          <w:sz w:val="24"/>
          <w:szCs w:val="24"/>
          <w:lang w:eastAsia="en-GB"/>
          <w14:ligatures w14:val="none"/>
        </w:rPr>
        <w:t>,</w:t>
      </w:r>
      <w:r w:rsidR="0015471B" w:rsidRPr="00836CAB">
        <w:rPr>
          <w:rFonts w:asciiTheme="minorHAnsi" w:eastAsia="Times New Roman" w:hAnsiTheme="minorHAnsi"/>
          <w:kern w:val="0"/>
          <w:sz w:val="24"/>
          <w:szCs w:val="24"/>
          <w:lang w:eastAsia="en-GB"/>
          <w14:ligatures w14:val="none"/>
        </w:rPr>
        <w:t xml:space="preserve"> </w:t>
      </w:r>
      <w:r w:rsidR="00D653A6">
        <w:rPr>
          <w:rFonts w:asciiTheme="minorHAnsi" w:eastAsia="Times New Roman" w:hAnsiTheme="minorHAnsi"/>
          <w:kern w:val="0"/>
          <w:sz w:val="24"/>
          <w:szCs w:val="24"/>
          <w:lang w:eastAsia="en-GB"/>
          <w14:ligatures w14:val="none"/>
        </w:rPr>
        <w:t>a</w:t>
      </w:r>
      <w:r w:rsidR="00F648BE" w:rsidRPr="00836CAB">
        <w:rPr>
          <w:rFonts w:asciiTheme="minorHAnsi" w:eastAsia="Times New Roman" w:hAnsiTheme="minorHAnsi"/>
          <w:kern w:val="0"/>
          <w:sz w:val="24"/>
          <w:szCs w:val="24"/>
          <w:lang w:eastAsia="en-GB"/>
          <w14:ligatures w14:val="none"/>
        </w:rPr>
        <w:t xml:space="preserve"> </w:t>
      </w:r>
      <w:r w:rsidR="00A82EF2">
        <w:rPr>
          <w:rFonts w:asciiTheme="minorHAnsi" w:eastAsia="Times New Roman" w:hAnsiTheme="minorHAnsi"/>
          <w:kern w:val="0"/>
          <w:sz w:val="24"/>
          <w:szCs w:val="24"/>
          <w:lang w:eastAsia="en-GB"/>
          <w14:ligatures w14:val="none"/>
        </w:rPr>
        <w:t>contradiction</w:t>
      </w:r>
      <w:r w:rsidR="00F648BE" w:rsidRPr="00836CAB">
        <w:rPr>
          <w:rFonts w:asciiTheme="minorHAnsi" w:eastAsia="Times New Roman" w:hAnsiTheme="minorHAnsi"/>
          <w:kern w:val="0"/>
          <w:sz w:val="24"/>
          <w:szCs w:val="24"/>
          <w:lang w:eastAsia="en-GB"/>
          <w14:ligatures w14:val="none"/>
        </w:rPr>
        <w:t xml:space="preserve"> becomes visible</w:t>
      </w:r>
      <w:r w:rsidR="007F3133" w:rsidRPr="00836CAB">
        <w:rPr>
          <w:rFonts w:asciiTheme="minorHAnsi" w:eastAsia="Times New Roman" w:hAnsiTheme="minorHAnsi"/>
          <w:kern w:val="0"/>
          <w:sz w:val="24"/>
          <w:szCs w:val="24"/>
          <w:lang w:eastAsia="en-GB"/>
          <w14:ligatures w14:val="none"/>
        </w:rPr>
        <w:t xml:space="preserve">. </w:t>
      </w:r>
      <w:r w:rsidR="00F648BE" w:rsidRPr="00836CAB">
        <w:rPr>
          <w:rFonts w:asciiTheme="minorHAnsi" w:eastAsia="Times New Roman" w:hAnsiTheme="minorHAnsi"/>
          <w:kern w:val="0"/>
          <w:sz w:val="24"/>
          <w:szCs w:val="24"/>
          <w:lang w:eastAsia="en-GB"/>
          <w14:ligatures w14:val="none"/>
        </w:rPr>
        <w:t xml:space="preserve"> </w:t>
      </w:r>
      <w:r w:rsidR="007F3133" w:rsidRPr="00836CAB">
        <w:rPr>
          <w:rFonts w:asciiTheme="minorHAnsi" w:eastAsia="Times New Roman" w:hAnsiTheme="minorHAnsi"/>
          <w:kern w:val="0"/>
          <w:sz w:val="24"/>
          <w:szCs w:val="24"/>
          <w:lang w:eastAsia="en-GB"/>
          <w14:ligatures w14:val="none"/>
        </w:rPr>
        <w:t xml:space="preserve">The </w:t>
      </w:r>
      <w:r w:rsidR="00600C05">
        <w:rPr>
          <w:rFonts w:asciiTheme="minorHAnsi" w:eastAsia="Times New Roman" w:hAnsiTheme="minorHAnsi"/>
          <w:kern w:val="0"/>
          <w:sz w:val="24"/>
          <w:szCs w:val="24"/>
          <w:lang w:eastAsia="en-GB"/>
          <w14:ligatures w14:val="none"/>
        </w:rPr>
        <w:t>event's</w:t>
      </w:r>
      <w:r w:rsidR="00412E92" w:rsidRPr="00836CAB">
        <w:rPr>
          <w:rFonts w:asciiTheme="minorHAnsi" w:eastAsia="Times New Roman" w:hAnsiTheme="minorHAnsi"/>
          <w:kern w:val="0"/>
          <w:sz w:val="24"/>
          <w:szCs w:val="24"/>
          <w:lang w:eastAsia="en-GB"/>
          <w14:ligatures w14:val="none"/>
        </w:rPr>
        <w:t xml:space="preserve"> </w:t>
      </w:r>
      <w:r w:rsidRPr="00836CAB">
        <w:rPr>
          <w:rFonts w:asciiTheme="minorHAnsi" w:eastAsia="Times New Roman" w:hAnsiTheme="minorHAnsi"/>
          <w:kern w:val="0"/>
          <w:sz w:val="24"/>
          <w:szCs w:val="24"/>
          <w:lang w:eastAsia="en-GB"/>
          <w14:ligatures w14:val="none"/>
        </w:rPr>
        <w:t>temporality and uniqueness</w:t>
      </w:r>
      <w:r w:rsidR="004033F6" w:rsidRPr="00836CAB">
        <w:rPr>
          <w:rFonts w:asciiTheme="minorHAnsi" w:eastAsia="Times New Roman" w:hAnsiTheme="minorHAnsi"/>
          <w:kern w:val="0"/>
          <w:sz w:val="24"/>
          <w:szCs w:val="24"/>
          <w:lang w:eastAsia="en-GB"/>
          <w14:ligatures w14:val="none"/>
        </w:rPr>
        <w:t xml:space="preserve"> </w:t>
      </w:r>
      <w:r w:rsidR="00773FD7" w:rsidRPr="00836CAB">
        <w:rPr>
          <w:rFonts w:asciiTheme="minorHAnsi" w:eastAsia="Times New Roman" w:hAnsiTheme="minorHAnsi"/>
          <w:kern w:val="0"/>
          <w:sz w:val="24"/>
          <w:szCs w:val="24"/>
          <w:lang w:eastAsia="en-GB"/>
          <w14:ligatures w14:val="none"/>
        </w:rPr>
        <w:t xml:space="preserve">provide an argument for </w:t>
      </w:r>
      <w:r w:rsidR="00A95254" w:rsidRPr="00836CAB">
        <w:rPr>
          <w:rFonts w:asciiTheme="minorHAnsi" w:eastAsia="Times New Roman" w:hAnsiTheme="minorHAnsi"/>
          <w:kern w:val="0"/>
          <w:sz w:val="24"/>
          <w:szCs w:val="24"/>
          <w:lang w:eastAsia="en-GB"/>
          <w14:ligatures w14:val="none"/>
        </w:rPr>
        <w:t>the passive</w:t>
      </w:r>
      <w:r w:rsidR="00324223" w:rsidRPr="00836CAB">
        <w:rPr>
          <w:rFonts w:asciiTheme="minorHAnsi" w:eastAsia="Times New Roman" w:hAnsiTheme="minorHAnsi"/>
          <w:kern w:val="0"/>
          <w:sz w:val="24"/>
          <w:szCs w:val="24"/>
          <w:lang w:eastAsia="en-GB"/>
          <w14:ligatures w14:val="none"/>
        </w:rPr>
        <w:t xml:space="preserve"> </w:t>
      </w:r>
      <w:r w:rsidR="00184B14" w:rsidRPr="00836CAB">
        <w:rPr>
          <w:rFonts w:asciiTheme="minorHAnsi" w:eastAsia="Times New Roman" w:hAnsiTheme="minorHAnsi"/>
          <w:kern w:val="0"/>
          <w:sz w:val="24"/>
          <w:szCs w:val="24"/>
          <w:lang w:eastAsia="en-GB"/>
          <w14:ligatures w14:val="none"/>
        </w:rPr>
        <w:t>acceptance</w:t>
      </w:r>
      <w:r w:rsidR="00AB2562" w:rsidRPr="00836CAB">
        <w:rPr>
          <w:rFonts w:asciiTheme="minorHAnsi" w:eastAsia="Times New Roman" w:hAnsiTheme="minorHAnsi"/>
          <w:kern w:val="0"/>
          <w:sz w:val="24"/>
          <w:szCs w:val="24"/>
          <w:lang w:eastAsia="en-GB"/>
          <w14:ligatures w14:val="none"/>
        </w:rPr>
        <w:t xml:space="preserve"> of a spectacle</w:t>
      </w:r>
      <w:r w:rsidR="00C15B57" w:rsidRPr="00836CAB">
        <w:rPr>
          <w:rFonts w:asciiTheme="minorHAnsi" w:eastAsia="Times New Roman" w:hAnsiTheme="minorHAnsi"/>
          <w:kern w:val="0"/>
          <w:sz w:val="24"/>
          <w:szCs w:val="24"/>
          <w:lang w:eastAsia="en-GB"/>
          <w14:ligatures w14:val="none"/>
        </w:rPr>
        <w:t>.</w:t>
      </w:r>
      <w:r w:rsidR="00667A6D" w:rsidRPr="00836CAB">
        <w:rPr>
          <w:rFonts w:asciiTheme="minorHAnsi" w:eastAsia="Times New Roman" w:hAnsiTheme="minorHAnsi"/>
          <w:kern w:val="0"/>
          <w:sz w:val="24"/>
          <w:szCs w:val="24"/>
          <w:lang w:eastAsia="en-GB"/>
          <w14:ligatures w14:val="none"/>
        </w:rPr>
        <w:t xml:space="preserve"> In contrast </w:t>
      </w:r>
      <w:r w:rsidR="00C15B57" w:rsidRPr="00836CAB">
        <w:rPr>
          <w:rFonts w:asciiTheme="minorHAnsi" w:eastAsia="Times New Roman" w:hAnsiTheme="minorHAnsi"/>
          <w:kern w:val="0"/>
          <w:sz w:val="24"/>
          <w:szCs w:val="24"/>
          <w:lang w:eastAsia="en-GB"/>
          <w14:ligatures w14:val="none"/>
        </w:rPr>
        <w:t>this</w:t>
      </w:r>
      <w:r w:rsidR="00D455FC" w:rsidRPr="00836CAB">
        <w:rPr>
          <w:rFonts w:asciiTheme="minorHAnsi" w:eastAsia="Times New Roman" w:hAnsiTheme="minorHAnsi"/>
          <w:kern w:val="0"/>
          <w:sz w:val="24"/>
          <w:szCs w:val="24"/>
          <w:lang w:eastAsia="en-GB"/>
          <w14:ligatures w14:val="none"/>
        </w:rPr>
        <w:t xml:space="preserve"> notion </w:t>
      </w:r>
      <w:r w:rsidR="00D220B0" w:rsidRPr="00836CAB">
        <w:rPr>
          <w:rFonts w:asciiTheme="minorHAnsi" w:eastAsia="Times New Roman" w:hAnsiTheme="minorHAnsi"/>
          <w:kern w:val="0"/>
          <w:sz w:val="24"/>
          <w:szCs w:val="24"/>
          <w:lang w:eastAsia="en-GB"/>
          <w14:ligatures w14:val="none"/>
        </w:rPr>
        <w:t xml:space="preserve">is resisted </w:t>
      </w:r>
      <w:r w:rsidR="00D455FC" w:rsidRPr="00836CAB">
        <w:rPr>
          <w:rFonts w:asciiTheme="minorHAnsi" w:eastAsia="Times New Roman" w:hAnsiTheme="minorHAnsi"/>
          <w:kern w:val="0"/>
          <w:sz w:val="24"/>
          <w:szCs w:val="24"/>
          <w:lang w:eastAsia="en-GB"/>
          <w14:ligatures w14:val="none"/>
        </w:rPr>
        <w:t>because</w:t>
      </w:r>
      <w:r w:rsidR="00C15B57" w:rsidRPr="00836CAB">
        <w:rPr>
          <w:rFonts w:asciiTheme="minorHAnsi" w:eastAsia="Times New Roman" w:hAnsiTheme="minorHAnsi"/>
          <w:kern w:val="0"/>
          <w:sz w:val="24"/>
          <w:szCs w:val="24"/>
          <w:lang w:eastAsia="en-GB"/>
          <w14:ligatures w14:val="none"/>
        </w:rPr>
        <w:t xml:space="preserve"> </w:t>
      </w:r>
      <w:r w:rsidR="000E4C9D" w:rsidRPr="00836CAB">
        <w:rPr>
          <w:rFonts w:asciiTheme="minorHAnsi" w:eastAsia="Times New Roman" w:hAnsiTheme="minorHAnsi"/>
          <w:kern w:val="0"/>
          <w:sz w:val="24"/>
          <w:szCs w:val="24"/>
          <w:lang w:eastAsia="en-GB"/>
          <w14:ligatures w14:val="none"/>
        </w:rPr>
        <w:t xml:space="preserve">it </w:t>
      </w:r>
      <w:r w:rsidRPr="00836CAB">
        <w:rPr>
          <w:rFonts w:asciiTheme="minorHAnsi" w:eastAsia="Times New Roman" w:hAnsiTheme="minorHAnsi"/>
          <w:kern w:val="0"/>
          <w:sz w:val="24"/>
          <w:szCs w:val="24"/>
          <w:lang w:eastAsia="en-GB"/>
          <w14:ligatures w14:val="none"/>
        </w:rPr>
        <w:t>briefly introduces a sense of loss and reflection</w:t>
      </w:r>
      <w:r w:rsidR="0029405C" w:rsidRPr="00836CAB">
        <w:rPr>
          <w:rFonts w:asciiTheme="minorHAnsi" w:eastAsia="Times New Roman" w:hAnsiTheme="minorHAnsi"/>
          <w:kern w:val="0"/>
          <w:sz w:val="24"/>
          <w:szCs w:val="24"/>
          <w:lang w:eastAsia="en-GB"/>
          <w14:ligatures w14:val="none"/>
        </w:rPr>
        <w:t>, encouraging a contemplative engagement</w:t>
      </w:r>
      <w:r w:rsidRPr="00836CAB">
        <w:rPr>
          <w:rFonts w:asciiTheme="minorHAnsi" w:eastAsia="Times New Roman" w:hAnsiTheme="minorHAnsi"/>
          <w:kern w:val="0"/>
          <w:sz w:val="24"/>
          <w:szCs w:val="24"/>
          <w:lang w:eastAsia="en-GB"/>
          <w14:ligatures w14:val="none"/>
        </w:rPr>
        <w:t>.</w:t>
      </w:r>
      <w:r w:rsidR="00913A27" w:rsidRPr="00836CAB">
        <w:rPr>
          <w:rFonts w:asciiTheme="minorHAnsi" w:eastAsia="Times New Roman" w:hAnsiTheme="minorHAnsi"/>
          <w:kern w:val="0"/>
          <w:sz w:val="24"/>
          <w:szCs w:val="24"/>
          <w:lang w:eastAsia="en-GB"/>
          <w14:ligatures w14:val="none"/>
        </w:rPr>
        <w:t xml:space="preserve"> However</w:t>
      </w:r>
      <w:r w:rsidR="00BD2EDE" w:rsidRPr="00836CAB">
        <w:rPr>
          <w:rFonts w:asciiTheme="minorHAnsi" w:eastAsia="Times New Roman" w:hAnsiTheme="minorHAnsi"/>
          <w:kern w:val="0"/>
          <w:sz w:val="24"/>
          <w:szCs w:val="24"/>
          <w:lang w:eastAsia="en-GB"/>
          <w14:ligatures w14:val="none"/>
        </w:rPr>
        <w:t>,</w:t>
      </w:r>
      <w:r w:rsidR="00913A27" w:rsidRPr="00836CAB">
        <w:rPr>
          <w:rFonts w:asciiTheme="minorHAnsi" w:eastAsia="Times New Roman" w:hAnsiTheme="minorHAnsi"/>
          <w:kern w:val="0"/>
          <w:sz w:val="24"/>
          <w:szCs w:val="24"/>
          <w:lang w:eastAsia="en-GB"/>
          <w14:ligatures w14:val="none"/>
        </w:rPr>
        <w:t xml:space="preserve"> the </w:t>
      </w:r>
      <w:r w:rsidR="00BD2EDE" w:rsidRPr="00836CAB">
        <w:rPr>
          <w:rFonts w:asciiTheme="minorHAnsi" w:eastAsia="Times New Roman" w:hAnsiTheme="minorHAnsi"/>
          <w:kern w:val="0"/>
          <w:sz w:val="24"/>
          <w:szCs w:val="24"/>
          <w:lang w:eastAsia="en-GB"/>
          <w14:ligatures w14:val="none"/>
        </w:rPr>
        <w:t xml:space="preserve">widespread access </w:t>
      </w:r>
      <w:r w:rsidR="00BD2EDE" w:rsidRPr="00836CAB">
        <w:rPr>
          <w:rFonts w:asciiTheme="minorHAnsi" w:eastAsia="Times New Roman" w:hAnsiTheme="minorHAnsi"/>
          <w:kern w:val="0"/>
          <w:sz w:val="24"/>
          <w:szCs w:val="24"/>
          <w:lang w:eastAsia="en-GB"/>
          <w14:ligatures w14:val="none"/>
        </w:rPr>
        <w:lastRenderedPageBreak/>
        <w:t>to the video and image complicates th</w:t>
      </w:r>
      <w:r w:rsidR="00A95254" w:rsidRPr="00836CAB">
        <w:rPr>
          <w:rFonts w:asciiTheme="minorHAnsi" w:eastAsia="Times New Roman" w:hAnsiTheme="minorHAnsi"/>
          <w:kern w:val="0"/>
          <w:sz w:val="24"/>
          <w:szCs w:val="24"/>
          <w:lang w:eastAsia="en-GB"/>
          <w14:ligatures w14:val="none"/>
        </w:rPr>
        <w:t>e idea</w:t>
      </w:r>
      <w:r w:rsidR="006E4972" w:rsidRPr="00836CAB">
        <w:rPr>
          <w:rFonts w:asciiTheme="minorHAnsi" w:eastAsia="Times New Roman" w:hAnsiTheme="minorHAnsi"/>
          <w:kern w:val="0"/>
          <w:sz w:val="24"/>
          <w:szCs w:val="24"/>
          <w:lang w:eastAsia="en-GB"/>
          <w14:ligatures w14:val="none"/>
        </w:rPr>
        <w:t>,</w:t>
      </w:r>
      <w:r w:rsidR="00BD2EDE" w:rsidRPr="00836CAB">
        <w:rPr>
          <w:rFonts w:asciiTheme="minorHAnsi" w:eastAsia="Times New Roman" w:hAnsiTheme="minorHAnsi"/>
          <w:kern w:val="0"/>
          <w:sz w:val="24"/>
          <w:szCs w:val="24"/>
          <w:lang w:eastAsia="en-GB"/>
          <w14:ligatures w14:val="none"/>
        </w:rPr>
        <w:t xml:space="preserve"> </w:t>
      </w:r>
      <w:r w:rsidR="00BF4C1D" w:rsidRPr="00836CAB">
        <w:rPr>
          <w:rFonts w:asciiTheme="minorHAnsi" w:eastAsia="Times New Roman" w:hAnsiTheme="minorHAnsi"/>
          <w:kern w:val="0"/>
          <w:sz w:val="24"/>
          <w:szCs w:val="24"/>
          <w:lang w:eastAsia="en-GB"/>
          <w14:ligatures w14:val="none"/>
        </w:rPr>
        <w:t>indicating</w:t>
      </w:r>
      <w:r w:rsidR="00BD2EDE" w:rsidRPr="00836CAB">
        <w:rPr>
          <w:rFonts w:asciiTheme="minorHAnsi" w:eastAsia="Times New Roman" w:hAnsiTheme="minorHAnsi"/>
          <w:kern w:val="0"/>
          <w:sz w:val="24"/>
          <w:szCs w:val="24"/>
          <w:lang w:eastAsia="en-GB"/>
          <w14:ligatures w14:val="none"/>
        </w:rPr>
        <w:t xml:space="preserve"> </w:t>
      </w:r>
      <w:r w:rsidR="005B157B" w:rsidRPr="00836CAB">
        <w:rPr>
          <w:rFonts w:asciiTheme="minorHAnsi" w:eastAsia="Times New Roman" w:hAnsiTheme="minorHAnsi"/>
          <w:kern w:val="0"/>
          <w:sz w:val="24"/>
          <w:szCs w:val="24"/>
          <w:lang w:eastAsia="en-GB"/>
          <w14:ligatures w14:val="none"/>
        </w:rPr>
        <w:t xml:space="preserve">it is </w:t>
      </w:r>
      <w:r w:rsidR="00213581" w:rsidRPr="00836CAB">
        <w:rPr>
          <w:rFonts w:asciiTheme="minorHAnsi" w:hAnsiTheme="minorHAnsi"/>
          <w:sz w:val="24"/>
          <w:szCs w:val="24"/>
        </w:rPr>
        <w:t>both an immediate event and a reproduced spectacle</w:t>
      </w:r>
      <w:r w:rsidR="006E4972" w:rsidRPr="00836CAB">
        <w:rPr>
          <w:rFonts w:asciiTheme="minorHAnsi" w:hAnsiTheme="minorHAnsi"/>
          <w:sz w:val="24"/>
          <w:szCs w:val="24"/>
        </w:rPr>
        <w:t>.</w:t>
      </w:r>
      <w:r w:rsidR="00EE4FB2" w:rsidRPr="00836CAB">
        <w:rPr>
          <w:rFonts w:asciiTheme="minorHAnsi" w:hAnsiTheme="minorHAnsi"/>
          <w:sz w:val="24"/>
          <w:szCs w:val="24"/>
        </w:rPr>
        <w:t xml:space="preserve"> </w:t>
      </w:r>
      <w:r w:rsidR="006E4972" w:rsidRPr="00836CAB">
        <w:rPr>
          <w:rFonts w:asciiTheme="minorHAnsi" w:hAnsiTheme="minorHAnsi"/>
          <w:sz w:val="24"/>
          <w:szCs w:val="24"/>
        </w:rPr>
        <w:t>Th</w:t>
      </w:r>
      <w:r w:rsidR="005B157B" w:rsidRPr="00836CAB">
        <w:rPr>
          <w:rFonts w:asciiTheme="minorHAnsi" w:hAnsiTheme="minorHAnsi"/>
          <w:sz w:val="24"/>
          <w:szCs w:val="24"/>
        </w:rPr>
        <w:t>is</w:t>
      </w:r>
      <w:r w:rsidR="006E4972" w:rsidRPr="00836CAB">
        <w:rPr>
          <w:rFonts w:asciiTheme="minorHAnsi" w:hAnsiTheme="minorHAnsi"/>
          <w:sz w:val="24"/>
          <w:szCs w:val="24"/>
        </w:rPr>
        <w:t xml:space="preserve"> </w:t>
      </w:r>
      <w:r w:rsidR="005B157B" w:rsidRPr="00836CAB">
        <w:rPr>
          <w:rFonts w:asciiTheme="minorHAnsi" w:hAnsiTheme="minorHAnsi"/>
          <w:sz w:val="24"/>
          <w:szCs w:val="24"/>
        </w:rPr>
        <w:t xml:space="preserve">again </w:t>
      </w:r>
      <w:r w:rsidR="006E4972" w:rsidRPr="00836CAB">
        <w:rPr>
          <w:rFonts w:asciiTheme="minorHAnsi" w:hAnsiTheme="minorHAnsi"/>
          <w:sz w:val="24"/>
          <w:szCs w:val="24"/>
        </w:rPr>
        <w:t>expos</w:t>
      </w:r>
      <w:r w:rsidR="005B157B" w:rsidRPr="00836CAB">
        <w:rPr>
          <w:rFonts w:asciiTheme="minorHAnsi" w:hAnsiTheme="minorHAnsi"/>
          <w:sz w:val="24"/>
          <w:szCs w:val="24"/>
        </w:rPr>
        <w:t>es</w:t>
      </w:r>
      <w:r w:rsidR="00EE4FB2" w:rsidRPr="00836CAB">
        <w:rPr>
          <w:rFonts w:asciiTheme="minorHAnsi" w:hAnsiTheme="minorHAnsi"/>
          <w:sz w:val="24"/>
          <w:szCs w:val="24"/>
        </w:rPr>
        <w:t xml:space="preserve"> </w:t>
      </w:r>
      <w:r w:rsidR="00FD0DB8" w:rsidRPr="00836CAB">
        <w:rPr>
          <w:rFonts w:asciiTheme="minorHAnsi" w:hAnsiTheme="minorHAnsi"/>
          <w:sz w:val="24"/>
          <w:szCs w:val="24"/>
        </w:rPr>
        <w:t xml:space="preserve">the </w:t>
      </w:r>
      <w:r w:rsidR="00213581" w:rsidRPr="00836CAB">
        <w:rPr>
          <w:rFonts w:asciiTheme="minorHAnsi" w:hAnsiTheme="minorHAnsi"/>
          <w:sz w:val="24"/>
          <w:szCs w:val="24"/>
        </w:rPr>
        <w:t xml:space="preserve">complexity </w:t>
      </w:r>
      <w:r w:rsidR="00FD0DB8" w:rsidRPr="00836CAB">
        <w:rPr>
          <w:rFonts w:asciiTheme="minorHAnsi" w:hAnsiTheme="minorHAnsi"/>
          <w:sz w:val="24"/>
          <w:szCs w:val="24"/>
        </w:rPr>
        <w:t xml:space="preserve">of universality </w:t>
      </w:r>
      <w:r w:rsidR="00213581" w:rsidRPr="00836CAB">
        <w:rPr>
          <w:rFonts w:asciiTheme="minorHAnsi" w:hAnsiTheme="minorHAnsi"/>
          <w:sz w:val="24"/>
          <w:szCs w:val="24"/>
        </w:rPr>
        <w:t>within contemporary conditions.</w:t>
      </w:r>
      <w:r w:rsidR="00C93AAF" w:rsidRPr="00836CAB">
        <w:rPr>
          <w:rFonts w:asciiTheme="minorHAnsi" w:hAnsiTheme="minorHAnsi"/>
          <w:sz w:val="24"/>
          <w:szCs w:val="24"/>
        </w:rPr>
        <w:t xml:space="preserve"> </w:t>
      </w:r>
      <w:r w:rsidR="005B157B" w:rsidRPr="00836CAB">
        <w:rPr>
          <w:rFonts w:asciiTheme="minorHAnsi" w:hAnsiTheme="minorHAnsi"/>
          <w:sz w:val="24"/>
          <w:szCs w:val="24"/>
        </w:rPr>
        <w:t xml:space="preserve">Is the work </w:t>
      </w:r>
      <w:r w:rsidR="00240E41" w:rsidRPr="00836CAB">
        <w:rPr>
          <w:rFonts w:asciiTheme="minorHAnsi" w:hAnsiTheme="minorHAnsi"/>
          <w:sz w:val="24"/>
          <w:szCs w:val="24"/>
        </w:rPr>
        <w:t>constructed</w:t>
      </w:r>
      <w:r w:rsidR="00391107" w:rsidRPr="00836CAB">
        <w:rPr>
          <w:rFonts w:asciiTheme="minorHAnsi" w:hAnsiTheme="minorHAnsi"/>
          <w:sz w:val="24"/>
          <w:szCs w:val="24"/>
        </w:rPr>
        <w:t xml:space="preserve"> </w:t>
      </w:r>
      <w:r w:rsidR="00FA6ECF" w:rsidRPr="00836CAB">
        <w:rPr>
          <w:rFonts w:asciiTheme="minorHAnsi" w:hAnsiTheme="minorHAnsi"/>
          <w:sz w:val="24"/>
          <w:szCs w:val="24"/>
        </w:rPr>
        <w:t>strategically</w:t>
      </w:r>
      <w:r w:rsidR="00240E41" w:rsidRPr="00836CAB">
        <w:rPr>
          <w:rFonts w:asciiTheme="minorHAnsi" w:hAnsiTheme="minorHAnsi"/>
          <w:sz w:val="24"/>
          <w:szCs w:val="24"/>
        </w:rPr>
        <w:t xml:space="preserve"> </w:t>
      </w:r>
      <w:r w:rsidR="00FA6ECF" w:rsidRPr="00836CAB">
        <w:rPr>
          <w:rFonts w:asciiTheme="minorHAnsi" w:hAnsiTheme="minorHAnsi"/>
          <w:sz w:val="24"/>
          <w:szCs w:val="24"/>
        </w:rPr>
        <w:t>for a global audience</w:t>
      </w:r>
      <w:r w:rsidR="007523D0" w:rsidRPr="00836CAB">
        <w:rPr>
          <w:rFonts w:asciiTheme="minorHAnsi" w:hAnsiTheme="minorHAnsi"/>
          <w:sz w:val="24"/>
          <w:szCs w:val="24"/>
        </w:rPr>
        <w:t xml:space="preserve">? </w:t>
      </w:r>
      <w:r w:rsidR="00DE593B" w:rsidRPr="00836CAB">
        <w:rPr>
          <w:rFonts w:asciiTheme="minorHAnsi" w:hAnsiTheme="minorHAnsi"/>
          <w:sz w:val="24"/>
          <w:szCs w:val="24"/>
        </w:rPr>
        <w:t xml:space="preserve">A cynical </w:t>
      </w:r>
      <w:r w:rsidR="00216227" w:rsidRPr="00836CAB">
        <w:rPr>
          <w:rFonts w:asciiTheme="minorHAnsi" w:hAnsiTheme="minorHAnsi"/>
          <w:sz w:val="24"/>
          <w:szCs w:val="24"/>
        </w:rPr>
        <w:t>proposal</w:t>
      </w:r>
      <w:r w:rsidR="00DE593B" w:rsidRPr="00836CAB">
        <w:rPr>
          <w:rFonts w:asciiTheme="minorHAnsi" w:hAnsiTheme="minorHAnsi"/>
          <w:sz w:val="24"/>
          <w:szCs w:val="24"/>
        </w:rPr>
        <w:t xml:space="preserve"> is that his</w:t>
      </w:r>
      <w:r w:rsidR="00070078" w:rsidRPr="00836CAB">
        <w:rPr>
          <w:rFonts w:asciiTheme="minorHAnsi" w:hAnsiTheme="minorHAnsi"/>
          <w:sz w:val="24"/>
          <w:szCs w:val="24"/>
        </w:rPr>
        <w:t xml:space="preserve"> vision</w:t>
      </w:r>
      <w:r w:rsidR="00DE593B" w:rsidRPr="00836CAB">
        <w:rPr>
          <w:rFonts w:asciiTheme="minorHAnsi" w:hAnsiTheme="minorHAnsi"/>
          <w:sz w:val="24"/>
          <w:szCs w:val="24"/>
        </w:rPr>
        <w:t xml:space="preserve"> is not </w:t>
      </w:r>
      <w:r w:rsidR="00FA6ECF" w:rsidRPr="00836CAB">
        <w:rPr>
          <w:rFonts w:asciiTheme="minorHAnsi" w:hAnsiTheme="minorHAnsi"/>
          <w:sz w:val="24"/>
          <w:szCs w:val="24"/>
        </w:rPr>
        <w:t>demonstrating universality</w:t>
      </w:r>
      <w:r w:rsidR="007523D0" w:rsidRPr="00836CAB">
        <w:rPr>
          <w:rFonts w:asciiTheme="minorHAnsi" w:hAnsiTheme="minorHAnsi"/>
          <w:sz w:val="24"/>
          <w:szCs w:val="24"/>
        </w:rPr>
        <w:t xml:space="preserve"> at all</w:t>
      </w:r>
      <w:r w:rsidR="00D653A6">
        <w:rPr>
          <w:rFonts w:asciiTheme="minorHAnsi" w:hAnsiTheme="minorHAnsi"/>
          <w:sz w:val="24"/>
          <w:szCs w:val="24"/>
        </w:rPr>
        <w:t>,</w:t>
      </w:r>
      <w:r w:rsidR="00FA6ECF" w:rsidRPr="00836CAB">
        <w:rPr>
          <w:rFonts w:asciiTheme="minorHAnsi" w:hAnsiTheme="minorHAnsi"/>
          <w:sz w:val="24"/>
          <w:szCs w:val="24"/>
        </w:rPr>
        <w:t xml:space="preserve"> </w:t>
      </w:r>
      <w:r w:rsidR="00070078" w:rsidRPr="00836CAB">
        <w:rPr>
          <w:rFonts w:asciiTheme="minorHAnsi" w:hAnsiTheme="minorHAnsi"/>
          <w:sz w:val="24"/>
          <w:szCs w:val="24"/>
        </w:rPr>
        <w:t>as it i</w:t>
      </w:r>
      <w:r w:rsidR="00A647C1" w:rsidRPr="00836CAB">
        <w:rPr>
          <w:rFonts w:asciiTheme="minorHAnsi" w:hAnsiTheme="minorHAnsi"/>
          <w:sz w:val="24"/>
          <w:szCs w:val="24"/>
        </w:rPr>
        <w:t xml:space="preserve">s </w:t>
      </w:r>
      <w:r w:rsidR="00FA6ECF" w:rsidRPr="00836CAB">
        <w:rPr>
          <w:rFonts w:asciiTheme="minorHAnsi" w:hAnsiTheme="minorHAnsi"/>
          <w:sz w:val="24"/>
          <w:szCs w:val="24"/>
        </w:rPr>
        <w:t xml:space="preserve">reliant on </w:t>
      </w:r>
      <w:r w:rsidR="00375200" w:rsidRPr="00836CAB">
        <w:rPr>
          <w:rFonts w:asciiTheme="minorHAnsi" w:hAnsiTheme="minorHAnsi"/>
          <w:sz w:val="24"/>
          <w:szCs w:val="24"/>
        </w:rPr>
        <w:t>media exposure and global interes</w:t>
      </w:r>
      <w:r w:rsidR="00070078" w:rsidRPr="00836CAB">
        <w:rPr>
          <w:rFonts w:asciiTheme="minorHAnsi" w:hAnsiTheme="minorHAnsi"/>
          <w:sz w:val="24"/>
          <w:szCs w:val="24"/>
        </w:rPr>
        <w:t>t</w:t>
      </w:r>
      <w:r w:rsidR="00EE2D38" w:rsidRPr="00836CAB">
        <w:rPr>
          <w:rFonts w:asciiTheme="minorHAnsi" w:hAnsiTheme="minorHAnsi"/>
          <w:sz w:val="24"/>
          <w:szCs w:val="24"/>
        </w:rPr>
        <w:t xml:space="preserve">. </w:t>
      </w:r>
    </w:p>
    <w:p w14:paraId="4753BBF9" w14:textId="1808638C" w:rsidR="00D75F41" w:rsidRPr="00836CAB" w:rsidRDefault="006506BA" w:rsidP="00D75F41">
      <w:pPr>
        <w:spacing w:before="100" w:beforeAutospacing="1" w:after="100" w:afterAutospacing="1" w:line="240" w:lineRule="auto"/>
        <w:jc w:val="both"/>
        <w:rPr>
          <w:rFonts w:asciiTheme="minorHAnsi" w:eastAsia="Times New Roman" w:hAnsiTheme="minorHAnsi"/>
          <w:kern w:val="0"/>
          <w:sz w:val="24"/>
          <w:szCs w:val="24"/>
          <w:lang w:eastAsia="en-GB"/>
          <w14:ligatures w14:val="none"/>
        </w:rPr>
      </w:pPr>
      <w:r w:rsidRPr="00836CAB">
        <w:rPr>
          <w:rFonts w:asciiTheme="minorHAnsi" w:eastAsia="Times New Roman" w:hAnsiTheme="minorHAnsi"/>
          <w:kern w:val="0"/>
          <w:sz w:val="24"/>
          <w:szCs w:val="24"/>
          <w:lang w:eastAsia="en-GB"/>
          <w14:ligatures w14:val="none"/>
        </w:rPr>
        <w:t>Ultimately</w:t>
      </w:r>
      <w:r w:rsidR="00A457EB" w:rsidRPr="00836CAB">
        <w:rPr>
          <w:rFonts w:asciiTheme="minorHAnsi" w:eastAsia="Times New Roman" w:hAnsiTheme="minorHAnsi"/>
          <w:kern w:val="0"/>
          <w:sz w:val="24"/>
          <w:szCs w:val="24"/>
          <w:lang w:eastAsia="en-GB"/>
          <w14:ligatures w14:val="none"/>
        </w:rPr>
        <w:t>,</w:t>
      </w:r>
      <w:r w:rsidRPr="00836CAB">
        <w:rPr>
          <w:rFonts w:asciiTheme="minorHAnsi" w:eastAsia="Times New Roman" w:hAnsiTheme="minorHAnsi"/>
          <w:kern w:val="0"/>
          <w:sz w:val="24"/>
          <w:szCs w:val="24"/>
          <w:lang w:eastAsia="en-GB"/>
          <w14:ligatures w14:val="none"/>
        </w:rPr>
        <w:t xml:space="preserve"> </w:t>
      </w:r>
      <w:r w:rsidRPr="00836CAB">
        <w:rPr>
          <w:rFonts w:asciiTheme="minorHAnsi" w:eastAsia="Times New Roman" w:hAnsiTheme="minorHAnsi"/>
          <w:i/>
          <w:iCs/>
          <w:kern w:val="0"/>
          <w:sz w:val="24"/>
          <w:szCs w:val="24"/>
          <w:lang w:eastAsia="en-GB"/>
          <w14:ligatures w14:val="none"/>
        </w:rPr>
        <w:t>Sky Ladder</w:t>
      </w:r>
      <w:r w:rsidRPr="00836CAB">
        <w:rPr>
          <w:rFonts w:asciiTheme="minorHAnsi" w:eastAsia="Times New Roman" w:hAnsiTheme="minorHAnsi"/>
          <w:kern w:val="0"/>
          <w:sz w:val="24"/>
          <w:szCs w:val="24"/>
          <w:lang w:eastAsia="en-GB"/>
          <w14:ligatures w14:val="none"/>
        </w:rPr>
        <w:t xml:space="preserve"> does not resolve the question of universality but stages its possibility. It </w:t>
      </w:r>
      <w:r w:rsidR="00303A95" w:rsidRPr="00836CAB">
        <w:rPr>
          <w:rFonts w:asciiTheme="minorHAnsi" w:eastAsia="Times New Roman" w:hAnsiTheme="minorHAnsi"/>
          <w:kern w:val="0"/>
          <w:sz w:val="24"/>
          <w:szCs w:val="24"/>
          <w:lang w:eastAsia="en-GB"/>
          <w14:ligatures w14:val="none"/>
        </w:rPr>
        <w:t xml:space="preserve">offers a more poetic </w:t>
      </w:r>
      <w:r w:rsidR="00CC461A" w:rsidRPr="00836CAB">
        <w:rPr>
          <w:rFonts w:asciiTheme="minorHAnsi" w:eastAsia="Times New Roman" w:hAnsiTheme="minorHAnsi"/>
          <w:kern w:val="0"/>
          <w:sz w:val="24"/>
          <w:szCs w:val="24"/>
          <w:lang w:eastAsia="en-GB"/>
          <w14:ligatures w14:val="none"/>
        </w:rPr>
        <w:t xml:space="preserve">rather than empirical </w:t>
      </w:r>
      <w:r w:rsidR="00303A95" w:rsidRPr="00836CAB">
        <w:rPr>
          <w:rFonts w:asciiTheme="minorHAnsi" w:eastAsia="Times New Roman" w:hAnsiTheme="minorHAnsi"/>
          <w:kern w:val="0"/>
          <w:sz w:val="24"/>
          <w:szCs w:val="24"/>
          <w:lang w:eastAsia="en-GB"/>
          <w14:ligatures w14:val="none"/>
        </w:rPr>
        <w:t>stance</w:t>
      </w:r>
      <w:r w:rsidR="00CC461A" w:rsidRPr="00836CAB">
        <w:rPr>
          <w:rFonts w:asciiTheme="minorHAnsi" w:eastAsia="Times New Roman" w:hAnsiTheme="minorHAnsi"/>
          <w:kern w:val="0"/>
          <w:sz w:val="24"/>
          <w:szCs w:val="24"/>
          <w:lang w:eastAsia="en-GB"/>
          <w14:ligatures w14:val="none"/>
        </w:rPr>
        <w:t xml:space="preserve"> to the concept</w:t>
      </w:r>
      <w:r w:rsidR="002E712B" w:rsidRPr="00836CAB">
        <w:rPr>
          <w:rFonts w:asciiTheme="minorHAnsi" w:eastAsia="Times New Roman" w:hAnsiTheme="minorHAnsi"/>
          <w:kern w:val="0"/>
          <w:sz w:val="24"/>
          <w:szCs w:val="24"/>
          <w:lang w:eastAsia="en-GB"/>
          <w14:ligatures w14:val="none"/>
        </w:rPr>
        <w:t xml:space="preserve"> by uncovering</w:t>
      </w:r>
      <w:r w:rsidR="00464C90" w:rsidRPr="00836CAB">
        <w:rPr>
          <w:rFonts w:asciiTheme="minorHAnsi" w:eastAsia="Times New Roman" w:hAnsiTheme="minorHAnsi"/>
          <w:kern w:val="0"/>
          <w:sz w:val="24"/>
          <w:szCs w:val="24"/>
          <w:lang w:eastAsia="en-GB"/>
          <w14:ligatures w14:val="none"/>
        </w:rPr>
        <w:t xml:space="preserve"> </w:t>
      </w:r>
      <w:r w:rsidRPr="00836CAB">
        <w:rPr>
          <w:rFonts w:asciiTheme="minorHAnsi" w:eastAsia="Times New Roman" w:hAnsiTheme="minorHAnsi"/>
          <w:kern w:val="0"/>
          <w:sz w:val="24"/>
          <w:szCs w:val="24"/>
          <w:lang w:eastAsia="en-GB"/>
          <w14:ligatures w14:val="none"/>
        </w:rPr>
        <w:t>the emotional appeal and its instability</w:t>
      </w:r>
      <w:r w:rsidR="007523D0" w:rsidRPr="00836CAB">
        <w:rPr>
          <w:rFonts w:asciiTheme="minorHAnsi" w:eastAsia="Times New Roman" w:hAnsiTheme="minorHAnsi"/>
          <w:kern w:val="0"/>
          <w:sz w:val="24"/>
          <w:szCs w:val="24"/>
          <w:lang w:eastAsia="en-GB"/>
          <w14:ligatures w14:val="none"/>
        </w:rPr>
        <w:t>. It</w:t>
      </w:r>
      <w:r w:rsidRPr="00836CAB">
        <w:rPr>
          <w:rFonts w:asciiTheme="minorHAnsi" w:eastAsia="Times New Roman" w:hAnsiTheme="minorHAnsi"/>
          <w:kern w:val="0"/>
          <w:sz w:val="24"/>
          <w:szCs w:val="24"/>
          <w:lang w:eastAsia="en-GB"/>
          <w14:ligatures w14:val="none"/>
        </w:rPr>
        <w:t xml:space="preserve"> present</w:t>
      </w:r>
      <w:r w:rsidR="007523D0" w:rsidRPr="00836CAB">
        <w:rPr>
          <w:rFonts w:asciiTheme="minorHAnsi" w:eastAsia="Times New Roman" w:hAnsiTheme="minorHAnsi"/>
          <w:kern w:val="0"/>
          <w:sz w:val="24"/>
          <w:szCs w:val="24"/>
          <w:lang w:eastAsia="en-GB"/>
          <w14:ligatures w14:val="none"/>
        </w:rPr>
        <w:t>s</w:t>
      </w:r>
      <w:r w:rsidRPr="00836CAB">
        <w:rPr>
          <w:rFonts w:asciiTheme="minorHAnsi" w:eastAsia="Times New Roman" w:hAnsiTheme="minorHAnsi"/>
          <w:kern w:val="0"/>
          <w:sz w:val="24"/>
          <w:szCs w:val="24"/>
          <w:lang w:eastAsia="en-GB"/>
          <w14:ligatures w14:val="none"/>
        </w:rPr>
        <w:t xml:space="preserve"> universality as a desire</w:t>
      </w:r>
      <w:r w:rsidR="0080372F" w:rsidRPr="00836CAB">
        <w:rPr>
          <w:rFonts w:asciiTheme="minorHAnsi" w:eastAsia="Times New Roman" w:hAnsiTheme="minorHAnsi"/>
          <w:kern w:val="0"/>
          <w:sz w:val="24"/>
          <w:szCs w:val="24"/>
          <w:lang w:eastAsia="en-GB"/>
          <w14:ligatures w14:val="none"/>
        </w:rPr>
        <w:t xml:space="preserve">, </w:t>
      </w:r>
      <w:r w:rsidRPr="00836CAB">
        <w:rPr>
          <w:rFonts w:asciiTheme="minorHAnsi" w:eastAsia="Times New Roman" w:hAnsiTheme="minorHAnsi"/>
          <w:kern w:val="0"/>
          <w:sz w:val="24"/>
          <w:szCs w:val="24"/>
          <w:lang w:eastAsia="en-GB"/>
          <w14:ligatures w14:val="none"/>
        </w:rPr>
        <w:t xml:space="preserve">something that can be imagined, felt, and momentarily experienced, </w:t>
      </w:r>
      <w:r w:rsidR="0080372F" w:rsidRPr="00836CAB">
        <w:rPr>
          <w:rFonts w:asciiTheme="minorHAnsi" w:eastAsia="Times New Roman" w:hAnsiTheme="minorHAnsi"/>
          <w:kern w:val="0"/>
          <w:sz w:val="24"/>
          <w:szCs w:val="24"/>
          <w:lang w:eastAsia="en-GB"/>
          <w14:ligatures w14:val="none"/>
        </w:rPr>
        <w:t>rather than fixe</w:t>
      </w:r>
      <w:r w:rsidR="00CA7222" w:rsidRPr="00836CAB">
        <w:rPr>
          <w:rFonts w:asciiTheme="minorHAnsi" w:eastAsia="Times New Roman" w:hAnsiTheme="minorHAnsi"/>
          <w:kern w:val="0"/>
          <w:sz w:val="24"/>
          <w:szCs w:val="24"/>
          <w:lang w:eastAsia="en-GB"/>
          <w14:ligatures w14:val="none"/>
        </w:rPr>
        <w:t>d truth</w:t>
      </w:r>
      <w:r w:rsidR="00836CAB">
        <w:rPr>
          <w:rFonts w:asciiTheme="minorHAnsi" w:eastAsia="Times New Roman" w:hAnsiTheme="minorHAnsi"/>
          <w:kern w:val="0"/>
          <w:sz w:val="24"/>
          <w:szCs w:val="24"/>
          <w:lang w:eastAsia="en-GB"/>
          <w14:ligatures w14:val="none"/>
        </w:rPr>
        <w:t>.</w:t>
      </w:r>
    </w:p>
    <w:p w14:paraId="62BB9BF7" w14:textId="04E6673C" w:rsidR="00C12502" w:rsidRPr="00836CAB" w:rsidRDefault="002C72B0" w:rsidP="00D75F41">
      <w:pPr>
        <w:spacing w:before="100" w:beforeAutospacing="1" w:after="100" w:afterAutospacing="1" w:line="240" w:lineRule="auto"/>
        <w:jc w:val="both"/>
        <w:rPr>
          <w:rFonts w:asciiTheme="minorHAnsi" w:eastAsiaTheme="minorHAnsi" w:hAnsiTheme="minorHAnsi" w:cstheme="minorBidi"/>
          <w:b/>
          <w:bCs/>
          <w:sz w:val="24"/>
          <w:szCs w:val="24"/>
          <w:lang w:val="en-US"/>
        </w:rPr>
      </w:pPr>
      <w:r w:rsidRPr="00836CAB">
        <w:rPr>
          <w:rFonts w:asciiTheme="minorHAnsi" w:eastAsiaTheme="minorHAnsi" w:hAnsiTheme="minorHAnsi" w:cstheme="minorBidi"/>
          <w:b/>
          <w:bCs/>
          <w:i/>
          <w:iCs/>
          <w:sz w:val="24"/>
          <w:szCs w:val="24"/>
        </w:rPr>
        <w:t>Project for Extraterrestrials No.</w:t>
      </w:r>
      <w:r w:rsidRPr="00836CAB">
        <w:rPr>
          <w:rFonts w:ascii="Arial" w:eastAsiaTheme="minorHAnsi" w:hAnsi="Arial" w:cs="Arial"/>
          <w:b/>
          <w:bCs/>
          <w:i/>
          <w:iCs/>
          <w:sz w:val="24"/>
          <w:szCs w:val="24"/>
        </w:rPr>
        <w:t> </w:t>
      </w:r>
      <w:r w:rsidRPr="00836CAB">
        <w:rPr>
          <w:rFonts w:asciiTheme="minorHAnsi" w:eastAsiaTheme="minorHAnsi" w:hAnsiTheme="minorHAnsi" w:cstheme="minorBidi"/>
          <w:b/>
          <w:bCs/>
          <w:i/>
          <w:iCs/>
          <w:sz w:val="24"/>
          <w:szCs w:val="24"/>
        </w:rPr>
        <w:t>10: Project to Extend the Great Wall of China by 10,000</w:t>
      </w:r>
      <w:r w:rsidRPr="00836CAB">
        <w:rPr>
          <w:rFonts w:ascii="Arial" w:eastAsiaTheme="minorHAnsi" w:hAnsi="Arial" w:cs="Arial"/>
          <w:b/>
          <w:bCs/>
          <w:i/>
          <w:iCs/>
          <w:sz w:val="24"/>
          <w:szCs w:val="24"/>
        </w:rPr>
        <w:t> </w:t>
      </w:r>
      <w:r w:rsidRPr="00836CAB">
        <w:rPr>
          <w:rFonts w:asciiTheme="minorHAnsi" w:eastAsiaTheme="minorHAnsi" w:hAnsiTheme="minorHAnsi" w:cstheme="minorBidi"/>
          <w:b/>
          <w:bCs/>
          <w:i/>
          <w:iCs/>
          <w:sz w:val="24"/>
          <w:szCs w:val="24"/>
        </w:rPr>
        <w:t xml:space="preserve">Meters </w:t>
      </w:r>
      <w:r w:rsidRPr="00836CAB">
        <w:rPr>
          <w:rFonts w:asciiTheme="minorHAnsi" w:eastAsiaTheme="minorHAnsi" w:hAnsiTheme="minorHAnsi" w:cstheme="minorBidi"/>
          <w:b/>
          <w:bCs/>
          <w:sz w:val="24"/>
          <w:szCs w:val="24"/>
        </w:rPr>
        <w:t>(</w:t>
      </w:r>
      <w:r w:rsidR="00CA7222" w:rsidRPr="00836CAB">
        <w:rPr>
          <w:rFonts w:asciiTheme="minorHAnsi" w:eastAsiaTheme="minorHAnsi" w:hAnsiTheme="minorHAnsi" w:cstheme="minorBidi"/>
          <w:b/>
          <w:bCs/>
          <w:sz w:val="24"/>
          <w:szCs w:val="24"/>
        </w:rPr>
        <w:t>1993-</w:t>
      </w:r>
      <w:r w:rsidRPr="00836CAB">
        <w:rPr>
          <w:rFonts w:asciiTheme="minorHAnsi" w:eastAsiaTheme="minorHAnsi" w:hAnsiTheme="minorHAnsi" w:cstheme="minorBidi"/>
          <w:b/>
          <w:bCs/>
          <w:sz w:val="24"/>
          <w:szCs w:val="24"/>
        </w:rPr>
        <w:t>2008) Cai Guo-Qiang</w:t>
      </w:r>
    </w:p>
    <w:p w14:paraId="4995AA61" w14:textId="71BF55FC" w:rsidR="003141FC" w:rsidRPr="00836CAB" w:rsidRDefault="003141FC" w:rsidP="003141FC">
      <w:pPr>
        <w:spacing w:after="0" w:line="240" w:lineRule="auto"/>
        <w:jc w:val="both"/>
        <w:rPr>
          <w:rFonts w:asciiTheme="minorHAnsi" w:eastAsia="Times New Roman" w:hAnsiTheme="minorHAnsi"/>
          <w:b/>
          <w:bCs/>
          <w:kern w:val="0"/>
          <w:sz w:val="24"/>
          <w:szCs w:val="24"/>
          <w:lang w:eastAsia="en-GB"/>
          <w14:ligatures w14:val="none"/>
        </w:rPr>
      </w:pPr>
      <w:r w:rsidRPr="00836CAB">
        <w:rPr>
          <w:rFonts w:asciiTheme="minorHAnsi" w:eastAsia="Times New Roman" w:hAnsiTheme="minorHAnsi"/>
          <w:kern w:val="0"/>
          <w:sz w:val="24"/>
          <w:szCs w:val="24"/>
          <w:lang w:eastAsia="en-GB"/>
          <w14:ligatures w14:val="none"/>
        </w:rPr>
        <w:t xml:space="preserve">While </w:t>
      </w:r>
      <w:r w:rsidRPr="00836CAB">
        <w:rPr>
          <w:rFonts w:asciiTheme="minorHAnsi" w:eastAsia="Times New Roman" w:hAnsiTheme="minorHAnsi"/>
          <w:i/>
          <w:iCs/>
          <w:kern w:val="0"/>
          <w:sz w:val="24"/>
          <w:szCs w:val="24"/>
          <w:lang w:eastAsia="en-GB"/>
          <w14:ligatures w14:val="none"/>
        </w:rPr>
        <w:t>Sky Ladder</w:t>
      </w:r>
      <w:r w:rsidRPr="00836CAB">
        <w:rPr>
          <w:rFonts w:asciiTheme="minorHAnsi" w:eastAsia="Times New Roman" w:hAnsiTheme="minorHAnsi"/>
          <w:kern w:val="0"/>
          <w:sz w:val="24"/>
          <w:szCs w:val="24"/>
          <w:lang w:eastAsia="en-GB"/>
          <w14:ligatures w14:val="none"/>
        </w:rPr>
        <w:t xml:space="preserve"> articulates universality through an immediate and affective encounter, the following work </w:t>
      </w:r>
      <w:r w:rsidR="00B112B6" w:rsidRPr="00836CAB">
        <w:rPr>
          <w:rFonts w:asciiTheme="minorHAnsi" w:eastAsia="Times New Roman" w:hAnsiTheme="minorHAnsi"/>
          <w:kern w:val="0"/>
          <w:sz w:val="24"/>
          <w:szCs w:val="24"/>
          <w:lang w:eastAsia="en-GB"/>
          <w14:ligatures w14:val="none"/>
        </w:rPr>
        <w:t>implies</w:t>
      </w:r>
      <w:r w:rsidRPr="00836CAB">
        <w:rPr>
          <w:rFonts w:asciiTheme="minorHAnsi" w:eastAsia="Times New Roman" w:hAnsiTheme="minorHAnsi"/>
          <w:kern w:val="0"/>
          <w:sz w:val="24"/>
          <w:szCs w:val="24"/>
          <w:lang w:eastAsia="en-GB"/>
          <w14:ligatures w14:val="none"/>
        </w:rPr>
        <w:t xml:space="preserve"> that universality is constructed through collaboration, negotiation, and cultural interaction.</w:t>
      </w:r>
      <w:r w:rsidR="00A95254" w:rsidRPr="00836CAB">
        <w:rPr>
          <w:rFonts w:asciiTheme="minorHAnsi" w:eastAsia="Times New Roman" w:hAnsiTheme="minorHAnsi"/>
          <w:kern w:val="0"/>
          <w:sz w:val="24"/>
          <w:szCs w:val="24"/>
          <w:lang w:eastAsia="en-GB"/>
          <w14:ligatures w14:val="none"/>
        </w:rPr>
        <w:t xml:space="preserve"> Universality is</w:t>
      </w:r>
      <w:r w:rsidR="007B742A" w:rsidRPr="00836CAB">
        <w:rPr>
          <w:rFonts w:asciiTheme="minorHAnsi" w:eastAsia="Times New Roman" w:hAnsiTheme="minorHAnsi"/>
          <w:kern w:val="0"/>
          <w:sz w:val="24"/>
          <w:szCs w:val="24"/>
          <w:lang w:eastAsia="en-GB"/>
          <w14:ligatures w14:val="none"/>
        </w:rPr>
        <w:t xml:space="preserve"> now</w:t>
      </w:r>
      <w:r w:rsidR="00A95254" w:rsidRPr="00836CAB">
        <w:rPr>
          <w:rFonts w:asciiTheme="minorHAnsi" w:eastAsia="Times New Roman" w:hAnsiTheme="minorHAnsi"/>
          <w:kern w:val="0"/>
          <w:sz w:val="24"/>
          <w:szCs w:val="24"/>
          <w:lang w:eastAsia="en-GB"/>
          <w14:ligatures w14:val="none"/>
        </w:rPr>
        <w:t xml:space="preserve"> </w:t>
      </w:r>
      <w:r w:rsidR="007B742A" w:rsidRPr="00836CAB">
        <w:rPr>
          <w:rFonts w:asciiTheme="minorHAnsi" w:eastAsia="Times New Roman" w:hAnsiTheme="minorHAnsi"/>
          <w:kern w:val="0"/>
          <w:sz w:val="24"/>
          <w:szCs w:val="24"/>
          <w:lang w:eastAsia="en-GB"/>
          <w14:ligatures w14:val="none"/>
        </w:rPr>
        <w:t xml:space="preserve">interpreted through a process where meaning is constantly changing. </w:t>
      </w:r>
    </w:p>
    <w:p w14:paraId="1B709876" w14:textId="5CA080D9" w:rsidR="003141FC" w:rsidRPr="00836CAB" w:rsidRDefault="003141FC" w:rsidP="00D75F41">
      <w:pPr>
        <w:spacing w:before="100" w:beforeAutospacing="1" w:after="100" w:afterAutospacing="1" w:line="240" w:lineRule="auto"/>
        <w:jc w:val="both"/>
        <w:rPr>
          <w:rFonts w:asciiTheme="minorHAnsi" w:eastAsiaTheme="minorHAnsi" w:hAnsiTheme="minorHAnsi" w:cstheme="minorBidi"/>
          <w:b/>
          <w:bCs/>
          <w:sz w:val="24"/>
          <w:szCs w:val="24"/>
          <w:lang w:val="en-US"/>
        </w:rPr>
      </w:pPr>
      <w:r w:rsidRPr="00836CAB">
        <w:rPr>
          <w:rFonts w:asciiTheme="minorHAnsi" w:eastAsiaTheme="minorHAnsi" w:hAnsiTheme="minorHAnsi" w:cstheme="minorBidi"/>
          <w:b/>
          <w:bCs/>
          <w:noProof/>
          <w:sz w:val="24"/>
          <w:szCs w:val="24"/>
          <w:lang w:val="en-US"/>
        </w:rPr>
        <w:drawing>
          <wp:inline distT="0" distB="0" distL="0" distR="0" wp14:anchorId="7D95BDFA" wp14:editId="5DACA30F">
            <wp:extent cx="4579620" cy="3130128"/>
            <wp:effectExtent l="0" t="0" r="0" b="0"/>
            <wp:docPr id="1648552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88749" cy="3136367"/>
                    </a:xfrm>
                    <a:prstGeom prst="rect">
                      <a:avLst/>
                    </a:prstGeom>
                    <a:noFill/>
                  </pic:spPr>
                </pic:pic>
              </a:graphicData>
            </a:graphic>
          </wp:inline>
        </w:drawing>
      </w:r>
    </w:p>
    <w:p w14:paraId="342EC1C2" w14:textId="77777777" w:rsidR="00AF4841" w:rsidRPr="00836CAB" w:rsidRDefault="00AF4841" w:rsidP="00AF4841">
      <w:pPr>
        <w:spacing w:after="0" w:line="240" w:lineRule="auto"/>
        <w:jc w:val="both"/>
        <w:rPr>
          <w:rFonts w:asciiTheme="minorHAnsi" w:eastAsiaTheme="minorHAnsi" w:hAnsiTheme="minorHAnsi" w:cstheme="minorBidi"/>
          <w:sz w:val="24"/>
          <w:szCs w:val="24"/>
        </w:rPr>
      </w:pPr>
      <w:r w:rsidRPr="00836CAB">
        <w:rPr>
          <w:rFonts w:asciiTheme="minorHAnsi" w:eastAsiaTheme="minorHAnsi" w:hAnsiTheme="minorHAnsi" w:cstheme="minorBidi"/>
          <w:b/>
          <w:bCs/>
          <w:sz w:val="24"/>
          <w:szCs w:val="24"/>
        </w:rPr>
        <w:t>Figure 2:</w:t>
      </w:r>
      <w:r w:rsidRPr="00836CAB">
        <w:rPr>
          <w:rFonts w:asciiTheme="minorHAnsi" w:eastAsiaTheme="minorHAnsi" w:hAnsiTheme="minorHAnsi" w:cstheme="minorBidi"/>
          <w:sz w:val="24"/>
          <w:szCs w:val="24"/>
        </w:rPr>
        <w:t xml:space="preserve"> </w:t>
      </w:r>
      <w:r w:rsidRPr="00836CAB">
        <w:rPr>
          <w:rFonts w:asciiTheme="minorHAnsi" w:eastAsiaTheme="minorHAnsi" w:hAnsiTheme="minorHAnsi" w:cstheme="minorBidi"/>
          <w:i/>
          <w:iCs/>
          <w:sz w:val="24"/>
          <w:szCs w:val="24"/>
        </w:rPr>
        <w:t>Project for Extraterrestrials Project No. 10: Extending the Great Wall of China</w:t>
      </w:r>
      <w:r w:rsidRPr="00836CAB">
        <w:rPr>
          <w:rFonts w:asciiTheme="minorHAnsi" w:eastAsiaTheme="minorHAnsi" w:hAnsiTheme="minorHAnsi" w:cstheme="minorBidi"/>
          <w:sz w:val="24"/>
          <w:szCs w:val="24"/>
        </w:rPr>
        <w:t xml:space="preserve"> (Cai Guo-Qiang, 2015), photograph by Masanobu Moriyama</w:t>
      </w:r>
    </w:p>
    <w:p w14:paraId="3E371E58" w14:textId="77777777" w:rsidR="00DB575D" w:rsidRPr="00836CAB" w:rsidRDefault="00DB575D" w:rsidP="00AF4841">
      <w:pPr>
        <w:spacing w:after="0" w:line="240" w:lineRule="auto"/>
        <w:jc w:val="both"/>
        <w:rPr>
          <w:rFonts w:asciiTheme="minorHAnsi" w:eastAsia="Times New Roman" w:hAnsiTheme="minorHAnsi"/>
          <w:color w:val="EE0000"/>
          <w:kern w:val="0"/>
          <w:sz w:val="24"/>
          <w:szCs w:val="24"/>
          <w:lang w:eastAsia="en-GB"/>
          <w14:ligatures w14:val="none"/>
        </w:rPr>
      </w:pPr>
    </w:p>
    <w:p w14:paraId="202BA09C" w14:textId="77777777" w:rsidR="00DB575D" w:rsidRPr="00836CAB" w:rsidRDefault="00DB575D" w:rsidP="00DB575D">
      <w:pPr>
        <w:spacing w:after="0" w:line="240" w:lineRule="auto"/>
        <w:jc w:val="both"/>
        <w:rPr>
          <w:rFonts w:asciiTheme="minorHAnsi" w:eastAsia="Times New Roman" w:hAnsiTheme="minorHAnsi"/>
          <w:kern w:val="0"/>
          <w:sz w:val="24"/>
          <w:szCs w:val="24"/>
          <w:lang w:eastAsia="en-GB"/>
          <w14:ligatures w14:val="none"/>
        </w:rPr>
      </w:pPr>
    </w:p>
    <w:p w14:paraId="44BD375F" w14:textId="77777777" w:rsidR="00DB575D" w:rsidRPr="00836CAB" w:rsidRDefault="00DB575D" w:rsidP="00DB575D">
      <w:pPr>
        <w:spacing w:after="0" w:line="240" w:lineRule="auto"/>
        <w:jc w:val="both"/>
        <w:rPr>
          <w:rFonts w:asciiTheme="minorHAnsi" w:eastAsia="Times New Roman" w:hAnsiTheme="minorHAnsi"/>
          <w:kern w:val="0"/>
          <w:sz w:val="24"/>
          <w:szCs w:val="24"/>
          <w:lang w:eastAsia="en-GB"/>
          <w14:ligatures w14:val="none"/>
        </w:rPr>
      </w:pPr>
      <w:r w:rsidRPr="00836CAB">
        <w:rPr>
          <w:rFonts w:asciiTheme="minorHAnsi" w:eastAsia="Times New Roman" w:hAnsiTheme="minorHAnsi"/>
          <w:b/>
          <w:bCs/>
          <w:kern w:val="0"/>
          <w:sz w:val="24"/>
          <w:szCs w:val="24"/>
          <w:lang w:eastAsia="en-GB"/>
          <w14:ligatures w14:val="none"/>
        </w:rPr>
        <w:t>Two gunpowder and ink drawings made before the event</w:t>
      </w:r>
    </w:p>
    <w:p w14:paraId="2A0201EB" w14:textId="3386A150" w:rsidR="00DB575D" w:rsidRPr="00836CAB" w:rsidRDefault="00DB575D" w:rsidP="00DB575D">
      <w:pPr>
        <w:spacing w:after="0" w:line="240" w:lineRule="auto"/>
        <w:jc w:val="both"/>
        <w:rPr>
          <w:rFonts w:asciiTheme="minorHAnsi" w:eastAsia="Times New Roman" w:hAnsiTheme="minorHAnsi"/>
          <w:kern w:val="0"/>
          <w:sz w:val="24"/>
          <w:szCs w:val="24"/>
          <w:lang w:eastAsia="en-GB"/>
          <w14:ligatures w14:val="none"/>
        </w:rPr>
      </w:pPr>
      <w:r w:rsidRPr="00836CAB">
        <w:rPr>
          <w:rFonts w:asciiTheme="minorHAnsi" w:eastAsia="Times New Roman" w:hAnsiTheme="minorHAnsi"/>
          <w:kern w:val="0"/>
          <w:sz w:val="24"/>
          <w:szCs w:val="24"/>
          <w:lang w:eastAsia="en-GB"/>
          <w14:ligatures w14:val="none"/>
        </w:rPr>
        <w:t>The</w:t>
      </w:r>
      <w:r w:rsidR="007B742A" w:rsidRPr="00836CAB">
        <w:rPr>
          <w:rFonts w:asciiTheme="minorHAnsi" w:eastAsia="Times New Roman" w:hAnsiTheme="minorHAnsi"/>
          <w:kern w:val="0"/>
          <w:sz w:val="24"/>
          <w:szCs w:val="24"/>
          <w:lang w:eastAsia="en-GB"/>
          <w14:ligatures w14:val="none"/>
        </w:rPr>
        <w:t xml:space="preserve"> following</w:t>
      </w:r>
      <w:r w:rsidRPr="00836CAB">
        <w:rPr>
          <w:rFonts w:asciiTheme="minorHAnsi" w:eastAsia="Times New Roman" w:hAnsiTheme="minorHAnsi"/>
          <w:kern w:val="0"/>
          <w:sz w:val="24"/>
          <w:szCs w:val="24"/>
          <w:lang w:eastAsia="en-GB"/>
          <w14:ligatures w14:val="none"/>
        </w:rPr>
        <w:t xml:space="preserve"> images evolve</w:t>
      </w:r>
      <w:r w:rsidR="00135E06" w:rsidRPr="00836CAB">
        <w:rPr>
          <w:rFonts w:asciiTheme="minorHAnsi" w:eastAsia="Times New Roman" w:hAnsiTheme="minorHAnsi"/>
          <w:kern w:val="0"/>
          <w:sz w:val="24"/>
          <w:szCs w:val="24"/>
          <w:lang w:eastAsia="en-GB"/>
          <w14:ligatures w14:val="none"/>
        </w:rPr>
        <w:t>d</w:t>
      </w:r>
      <w:r w:rsidRPr="00836CAB">
        <w:rPr>
          <w:rFonts w:asciiTheme="minorHAnsi" w:eastAsia="Times New Roman" w:hAnsiTheme="minorHAnsi"/>
          <w:kern w:val="0"/>
          <w:sz w:val="24"/>
          <w:szCs w:val="24"/>
          <w:lang w:eastAsia="en-GB"/>
          <w14:ligatures w14:val="none"/>
        </w:rPr>
        <w:t xml:space="preserve"> from pure abstraction to a more representational composition that suggests a charred dragon</w:t>
      </w:r>
      <w:r w:rsidR="00CA7222" w:rsidRPr="00836CAB">
        <w:rPr>
          <w:rFonts w:asciiTheme="minorHAnsi" w:eastAsia="Times New Roman" w:hAnsiTheme="minorHAnsi"/>
          <w:kern w:val="0"/>
          <w:sz w:val="24"/>
          <w:szCs w:val="24"/>
          <w:lang w:eastAsia="en-GB"/>
          <w14:ligatures w14:val="none"/>
        </w:rPr>
        <w:t xml:space="preserve"> form</w:t>
      </w:r>
      <w:r w:rsidRPr="00836CAB">
        <w:rPr>
          <w:rFonts w:asciiTheme="minorHAnsi" w:eastAsia="Times New Roman" w:hAnsiTheme="minorHAnsi"/>
          <w:kern w:val="0"/>
          <w:sz w:val="24"/>
          <w:szCs w:val="24"/>
          <w:lang w:eastAsia="en-GB"/>
          <w14:ligatures w14:val="none"/>
        </w:rPr>
        <w:t xml:space="preserve">. They </w:t>
      </w:r>
      <w:r w:rsidR="00135E06" w:rsidRPr="00836CAB">
        <w:rPr>
          <w:rFonts w:asciiTheme="minorHAnsi" w:eastAsia="Times New Roman" w:hAnsiTheme="minorHAnsi"/>
          <w:kern w:val="0"/>
          <w:sz w:val="24"/>
          <w:szCs w:val="24"/>
          <w:lang w:eastAsia="en-GB"/>
          <w14:ligatures w14:val="none"/>
        </w:rPr>
        <w:t>we</w:t>
      </w:r>
      <w:r w:rsidRPr="00836CAB">
        <w:rPr>
          <w:rFonts w:asciiTheme="minorHAnsi" w:eastAsia="Times New Roman" w:hAnsiTheme="minorHAnsi"/>
          <w:kern w:val="0"/>
          <w:sz w:val="24"/>
          <w:szCs w:val="24"/>
          <w:lang w:eastAsia="en-GB"/>
          <w14:ligatures w14:val="none"/>
        </w:rPr>
        <w:t xml:space="preserve">re created as </w:t>
      </w:r>
      <w:proofErr w:type="gramStart"/>
      <w:r w:rsidRPr="00836CAB">
        <w:rPr>
          <w:rFonts w:asciiTheme="minorHAnsi" w:eastAsia="Times New Roman" w:hAnsiTheme="minorHAnsi"/>
          <w:kern w:val="0"/>
          <w:sz w:val="24"/>
          <w:szCs w:val="24"/>
          <w:lang w:eastAsia="en-GB"/>
          <w14:ligatures w14:val="none"/>
        </w:rPr>
        <w:t>pre</w:t>
      </w:r>
      <w:proofErr w:type="gramEnd"/>
      <w:r w:rsidR="00135E06" w:rsidRPr="00836CAB">
        <w:rPr>
          <w:rFonts w:asciiTheme="minorHAnsi" w:eastAsia="Times New Roman" w:hAnsiTheme="minorHAnsi"/>
          <w:kern w:val="0"/>
          <w:sz w:val="24"/>
          <w:szCs w:val="24"/>
          <w:lang w:eastAsia="en-GB"/>
          <w14:ligatures w14:val="none"/>
        </w:rPr>
        <w:t xml:space="preserve"> </w:t>
      </w:r>
      <w:r w:rsidRPr="00836CAB">
        <w:rPr>
          <w:rFonts w:asciiTheme="minorHAnsi" w:eastAsia="Times New Roman" w:hAnsiTheme="minorHAnsi"/>
          <w:kern w:val="0"/>
          <w:sz w:val="24"/>
          <w:szCs w:val="24"/>
          <w:lang w:eastAsia="en-GB"/>
          <w14:ligatures w14:val="none"/>
        </w:rPr>
        <w:t>and post-event records.</w:t>
      </w:r>
    </w:p>
    <w:p w14:paraId="2A105603" w14:textId="77777777" w:rsidR="00DB575D" w:rsidRPr="00836CAB" w:rsidRDefault="00DB575D" w:rsidP="00DB575D">
      <w:pPr>
        <w:spacing w:after="0" w:line="240" w:lineRule="auto"/>
        <w:jc w:val="both"/>
        <w:rPr>
          <w:rFonts w:asciiTheme="minorHAnsi" w:eastAsia="Times New Roman" w:hAnsiTheme="minorHAnsi"/>
          <w:kern w:val="0"/>
          <w:sz w:val="24"/>
          <w:szCs w:val="24"/>
          <w:lang w:eastAsia="en-GB"/>
          <w14:ligatures w14:val="none"/>
        </w:rPr>
      </w:pPr>
    </w:p>
    <w:p w14:paraId="4FC06910" w14:textId="77777777" w:rsidR="00DB575D" w:rsidRPr="00836CAB" w:rsidRDefault="00DB575D" w:rsidP="00DB575D">
      <w:pPr>
        <w:spacing w:after="0" w:line="240" w:lineRule="auto"/>
        <w:jc w:val="both"/>
        <w:rPr>
          <w:rFonts w:asciiTheme="minorHAnsi" w:eastAsia="Times New Roman" w:hAnsiTheme="minorHAnsi"/>
          <w:kern w:val="0"/>
          <w:sz w:val="24"/>
          <w:szCs w:val="24"/>
          <w:lang w:eastAsia="en-GB"/>
          <w14:ligatures w14:val="none"/>
        </w:rPr>
      </w:pPr>
      <w:r w:rsidRPr="00836CAB">
        <w:rPr>
          <w:rFonts w:asciiTheme="minorHAnsi" w:eastAsia="Times New Roman" w:hAnsiTheme="minorHAnsi"/>
          <w:noProof/>
          <w:kern w:val="0"/>
          <w:sz w:val="24"/>
          <w:szCs w:val="24"/>
          <w:lang w:eastAsia="en-GB"/>
          <w14:ligatures w14:val="none"/>
        </w:rPr>
        <w:lastRenderedPageBreak/>
        <w:drawing>
          <wp:inline distT="0" distB="0" distL="0" distR="0" wp14:anchorId="252F3A38" wp14:editId="1FD939A2">
            <wp:extent cx="1821180" cy="2263140"/>
            <wp:effectExtent l="0" t="0" r="7620" b="3810"/>
            <wp:docPr id="2" name="Picture 3" descr="The image depicts a hand-drawn illustration of a volcanic eruption, with swirling red and orange hues indicating lava and ash,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image depicts a hand-drawn illustration of a volcanic eruption, with swirling red and orange hues indicating lava and ash, on a white background.&#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1180" cy="2263140"/>
                    </a:xfrm>
                    <a:prstGeom prst="rect">
                      <a:avLst/>
                    </a:prstGeom>
                    <a:noFill/>
                    <a:ln>
                      <a:noFill/>
                    </a:ln>
                  </pic:spPr>
                </pic:pic>
              </a:graphicData>
            </a:graphic>
          </wp:inline>
        </w:drawing>
      </w:r>
    </w:p>
    <w:p w14:paraId="238B5897" w14:textId="77777777" w:rsidR="00DB575D" w:rsidRPr="00836CAB" w:rsidRDefault="00DB575D" w:rsidP="00DB575D">
      <w:pPr>
        <w:spacing w:after="0" w:line="240" w:lineRule="auto"/>
        <w:jc w:val="both"/>
        <w:rPr>
          <w:rFonts w:asciiTheme="minorHAnsi" w:eastAsia="Times New Roman" w:hAnsiTheme="minorHAnsi"/>
          <w:kern w:val="0"/>
          <w:sz w:val="24"/>
          <w:szCs w:val="24"/>
          <w:lang w:eastAsia="en-GB"/>
          <w14:ligatures w14:val="none"/>
        </w:rPr>
      </w:pPr>
      <w:r w:rsidRPr="00836CAB">
        <w:rPr>
          <w:rFonts w:asciiTheme="minorHAnsi" w:eastAsia="Times New Roman" w:hAnsiTheme="minorHAnsi"/>
          <w:b/>
          <w:bCs/>
          <w:kern w:val="0"/>
          <w:sz w:val="24"/>
          <w:szCs w:val="24"/>
          <w:lang w:eastAsia="en-GB"/>
          <w14:ligatures w14:val="none"/>
        </w:rPr>
        <w:t>Figure 3:</w:t>
      </w:r>
      <w:r w:rsidRPr="00836CAB">
        <w:rPr>
          <w:rFonts w:asciiTheme="minorHAnsi" w:eastAsia="Times New Roman" w:hAnsiTheme="minorHAnsi"/>
          <w:kern w:val="0"/>
          <w:sz w:val="24"/>
          <w:szCs w:val="24"/>
          <w:lang w:eastAsia="en-GB"/>
          <w14:ligatures w14:val="none"/>
        </w:rPr>
        <w:t xml:space="preserve"> </w:t>
      </w:r>
      <w:r w:rsidRPr="00836CAB">
        <w:rPr>
          <w:rFonts w:asciiTheme="minorHAnsi" w:eastAsiaTheme="minorHAnsi" w:hAnsiTheme="minorHAnsi" w:cstheme="minorBidi"/>
          <w:sz w:val="24"/>
          <w:szCs w:val="24"/>
        </w:rPr>
        <w:t xml:space="preserve">Gunpowder drawing for </w:t>
      </w:r>
      <w:r w:rsidRPr="00836CAB">
        <w:rPr>
          <w:rFonts w:asciiTheme="minorHAnsi" w:eastAsiaTheme="minorHAnsi" w:hAnsiTheme="minorHAnsi" w:cstheme="minorBidi"/>
          <w:i/>
          <w:iCs/>
          <w:sz w:val="24"/>
          <w:szCs w:val="24"/>
        </w:rPr>
        <w:t>Sky Ladder</w:t>
      </w:r>
      <w:r w:rsidRPr="00836CAB">
        <w:rPr>
          <w:rFonts w:asciiTheme="minorHAnsi" w:eastAsiaTheme="minorHAnsi" w:hAnsiTheme="minorHAnsi" w:cstheme="minorBidi"/>
          <w:sz w:val="24"/>
          <w:szCs w:val="24"/>
        </w:rPr>
        <w:t xml:space="preserve"> (Cai Guo-Qiang, 2015)</w:t>
      </w:r>
    </w:p>
    <w:p w14:paraId="33D2612A" w14:textId="77777777" w:rsidR="00DB575D" w:rsidRPr="00836CAB" w:rsidRDefault="00DB575D" w:rsidP="00DB575D">
      <w:pPr>
        <w:spacing w:after="0" w:line="240" w:lineRule="auto"/>
        <w:jc w:val="both"/>
        <w:rPr>
          <w:rFonts w:asciiTheme="minorHAnsi" w:eastAsia="Times New Roman" w:hAnsiTheme="minorHAnsi"/>
          <w:kern w:val="0"/>
          <w:sz w:val="24"/>
          <w:szCs w:val="24"/>
          <w:lang w:eastAsia="en-GB"/>
          <w14:ligatures w14:val="none"/>
        </w:rPr>
      </w:pPr>
      <w:r w:rsidRPr="00836CAB">
        <w:rPr>
          <w:rFonts w:asciiTheme="minorHAnsi" w:eastAsia="Times New Roman" w:hAnsiTheme="minorHAnsi"/>
          <w:noProof/>
          <w:kern w:val="0"/>
          <w:sz w:val="24"/>
          <w:szCs w:val="24"/>
          <w:lang w:eastAsia="en-GB"/>
          <w14:ligatures w14:val="none"/>
        </w:rPr>
        <w:drawing>
          <wp:inline distT="0" distB="0" distL="0" distR="0" wp14:anchorId="6B84B3AC" wp14:editId="6393F068">
            <wp:extent cx="5585460" cy="891540"/>
            <wp:effectExtent l="0" t="0" r="0" b="3810"/>
            <wp:docPr id="3" name="Picture 2" descr="The image depicts a stark, abstract representation of a river with a smooth, winding path, rendered in a muted, textured sty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The image depicts a stark, abstract representation of a river with a smooth, winding path, rendered in a muted, textured style.&#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85460" cy="891540"/>
                    </a:xfrm>
                    <a:prstGeom prst="rect">
                      <a:avLst/>
                    </a:prstGeom>
                    <a:noFill/>
                    <a:ln>
                      <a:noFill/>
                    </a:ln>
                  </pic:spPr>
                </pic:pic>
              </a:graphicData>
            </a:graphic>
          </wp:inline>
        </w:drawing>
      </w:r>
    </w:p>
    <w:p w14:paraId="1549F26A" w14:textId="4D397CAC" w:rsidR="003141FC" w:rsidRPr="00836CAB" w:rsidRDefault="00DB575D" w:rsidP="00DB575D">
      <w:pPr>
        <w:spacing w:after="0" w:line="240" w:lineRule="auto"/>
        <w:jc w:val="both"/>
        <w:rPr>
          <w:rFonts w:asciiTheme="minorHAnsi" w:eastAsiaTheme="minorHAnsi" w:hAnsiTheme="minorHAnsi" w:cstheme="minorBidi"/>
          <w:sz w:val="24"/>
          <w:szCs w:val="24"/>
        </w:rPr>
      </w:pPr>
      <w:r w:rsidRPr="00836CAB">
        <w:rPr>
          <w:rFonts w:asciiTheme="minorHAnsi" w:eastAsia="Times New Roman" w:hAnsiTheme="minorHAnsi"/>
          <w:kern w:val="0"/>
          <w:sz w:val="24"/>
          <w:szCs w:val="24"/>
          <w:lang w:eastAsia="en-GB"/>
          <w14:ligatures w14:val="none"/>
        </w:rPr>
        <w:t>Figure 4:</w:t>
      </w:r>
      <w:r w:rsidRPr="00836CAB">
        <w:rPr>
          <w:rFonts w:asciiTheme="minorHAnsi" w:eastAsiaTheme="majorEastAsia" w:hAnsiTheme="minorHAnsi" w:cstheme="majorBidi"/>
          <w:color w:val="0F4761" w:themeColor="accent1" w:themeShade="BF"/>
          <w:sz w:val="24"/>
          <w:szCs w:val="24"/>
        </w:rPr>
        <w:t xml:space="preserve"> </w:t>
      </w:r>
      <w:r w:rsidRPr="00836CAB">
        <w:rPr>
          <w:rFonts w:asciiTheme="minorHAnsi" w:eastAsiaTheme="minorHAnsi" w:hAnsiTheme="minorHAnsi" w:cstheme="minorBidi"/>
          <w:sz w:val="24"/>
          <w:szCs w:val="24"/>
        </w:rPr>
        <w:t>Gunpowder drawing on paper (Cai Guo-Qiang, 2015)</w:t>
      </w:r>
    </w:p>
    <w:p w14:paraId="4C2DAB33" w14:textId="77777777" w:rsidR="00DB575D" w:rsidRPr="00836CAB" w:rsidRDefault="00DB575D" w:rsidP="00DB575D">
      <w:pPr>
        <w:spacing w:after="0" w:line="240" w:lineRule="auto"/>
        <w:jc w:val="both"/>
        <w:rPr>
          <w:rFonts w:asciiTheme="minorHAnsi" w:eastAsiaTheme="minorHAnsi" w:hAnsiTheme="minorHAnsi" w:cstheme="minorBidi"/>
          <w:sz w:val="24"/>
          <w:szCs w:val="24"/>
        </w:rPr>
      </w:pPr>
    </w:p>
    <w:p w14:paraId="5CBF1BE3" w14:textId="77777777" w:rsidR="00854B56" w:rsidRPr="00836CAB" w:rsidRDefault="00C12502" w:rsidP="00C12502">
      <w:pPr>
        <w:spacing w:line="259" w:lineRule="auto"/>
        <w:jc w:val="both"/>
        <w:rPr>
          <w:rFonts w:asciiTheme="minorHAnsi" w:eastAsiaTheme="minorHAnsi" w:hAnsiTheme="minorHAnsi" w:cstheme="minorBidi"/>
          <w:sz w:val="24"/>
          <w:szCs w:val="24"/>
          <w:lang w:val="en-US"/>
        </w:rPr>
      </w:pPr>
      <w:r w:rsidRPr="00836CAB">
        <w:rPr>
          <w:rFonts w:asciiTheme="minorHAnsi" w:eastAsiaTheme="minorHAnsi" w:hAnsiTheme="minorHAnsi" w:cstheme="minorBidi"/>
          <w:b/>
          <w:bCs/>
          <w:i/>
          <w:iCs/>
          <w:sz w:val="24"/>
          <w:szCs w:val="24"/>
        </w:rPr>
        <w:t>Project for Extraterrestrials No.</w:t>
      </w:r>
      <w:r w:rsidRPr="00836CAB">
        <w:rPr>
          <w:rFonts w:ascii="Arial" w:eastAsiaTheme="minorHAnsi" w:hAnsi="Arial" w:cs="Arial"/>
          <w:b/>
          <w:bCs/>
          <w:i/>
          <w:iCs/>
          <w:sz w:val="24"/>
          <w:szCs w:val="24"/>
        </w:rPr>
        <w:t> </w:t>
      </w:r>
      <w:r w:rsidRPr="00836CAB">
        <w:rPr>
          <w:rFonts w:asciiTheme="minorHAnsi" w:eastAsiaTheme="minorHAnsi" w:hAnsiTheme="minorHAnsi" w:cstheme="minorBidi"/>
          <w:b/>
          <w:bCs/>
          <w:i/>
          <w:iCs/>
          <w:sz w:val="24"/>
          <w:szCs w:val="24"/>
        </w:rPr>
        <w:t>10: Project to Extend the Great Wall of China by 10,000</w:t>
      </w:r>
      <w:r w:rsidRPr="00836CAB">
        <w:rPr>
          <w:rFonts w:ascii="Arial" w:eastAsiaTheme="minorHAnsi" w:hAnsi="Arial" w:cs="Arial"/>
          <w:b/>
          <w:bCs/>
          <w:i/>
          <w:iCs/>
          <w:sz w:val="24"/>
          <w:szCs w:val="24"/>
        </w:rPr>
        <w:t> </w:t>
      </w:r>
      <w:r w:rsidRPr="00836CAB">
        <w:rPr>
          <w:rFonts w:asciiTheme="minorHAnsi" w:eastAsiaTheme="minorHAnsi" w:hAnsiTheme="minorHAnsi" w:cstheme="minorBidi"/>
          <w:b/>
          <w:bCs/>
          <w:i/>
          <w:iCs/>
          <w:sz w:val="24"/>
          <w:szCs w:val="24"/>
        </w:rPr>
        <w:t xml:space="preserve">Meters </w:t>
      </w:r>
      <w:r w:rsidRPr="00836CAB">
        <w:rPr>
          <w:rFonts w:asciiTheme="minorHAnsi" w:eastAsiaTheme="minorHAnsi" w:hAnsiTheme="minorHAnsi" w:cstheme="minorBidi"/>
          <w:b/>
          <w:bCs/>
          <w:sz w:val="24"/>
          <w:szCs w:val="24"/>
        </w:rPr>
        <w:t>(2008),</w:t>
      </w:r>
      <w:r w:rsidRPr="00836CAB">
        <w:rPr>
          <w:rFonts w:asciiTheme="minorHAnsi" w:eastAsiaTheme="minorHAnsi" w:hAnsiTheme="minorHAnsi" w:cstheme="minorBidi"/>
          <w:sz w:val="24"/>
          <w:szCs w:val="24"/>
        </w:rPr>
        <w:t xml:space="preserve"> by Cai Guo-Qiang</w:t>
      </w:r>
      <w:r w:rsidRPr="00836CAB">
        <w:rPr>
          <w:rFonts w:asciiTheme="minorHAnsi" w:eastAsiaTheme="minorHAnsi" w:hAnsiTheme="minorHAnsi" w:cstheme="minorBidi"/>
          <w:b/>
          <w:bCs/>
          <w:sz w:val="24"/>
          <w:szCs w:val="24"/>
        </w:rPr>
        <w:t xml:space="preserve">, </w:t>
      </w:r>
      <w:r w:rsidRPr="00836CAB">
        <w:rPr>
          <w:rFonts w:asciiTheme="minorHAnsi" w:eastAsiaTheme="minorHAnsi" w:hAnsiTheme="minorHAnsi" w:cstheme="minorBidi"/>
          <w:sz w:val="24"/>
          <w:szCs w:val="24"/>
        </w:rPr>
        <w:t>was staged</w:t>
      </w:r>
      <w:r w:rsidRPr="00836CAB">
        <w:rPr>
          <w:rFonts w:asciiTheme="minorHAnsi" w:eastAsiaTheme="minorHAnsi" w:hAnsiTheme="minorHAnsi" w:cstheme="minorBidi"/>
          <w:b/>
          <w:bCs/>
          <w:sz w:val="24"/>
          <w:szCs w:val="24"/>
        </w:rPr>
        <w:t xml:space="preserve"> </w:t>
      </w:r>
      <w:r w:rsidRPr="00836CAB">
        <w:rPr>
          <w:rFonts w:asciiTheme="minorHAnsi" w:eastAsiaTheme="minorHAnsi" w:hAnsiTheme="minorHAnsi" w:cstheme="minorBidi"/>
          <w:sz w:val="24"/>
          <w:szCs w:val="24"/>
          <w:lang w:val="en-US"/>
        </w:rPr>
        <w:t>on the western edge of the Great Wall, at the boundary of the Gobi Desert. This work</w:t>
      </w:r>
      <w:r w:rsidRPr="00836CAB">
        <w:rPr>
          <w:rFonts w:asciiTheme="minorHAnsi" w:eastAsiaTheme="minorHAnsi" w:hAnsiTheme="minorHAnsi" w:cstheme="minorBidi"/>
          <w:i/>
          <w:iCs/>
          <w:sz w:val="24"/>
          <w:szCs w:val="24"/>
          <w:lang w:val="en-US"/>
        </w:rPr>
        <w:t xml:space="preserve"> </w:t>
      </w:r>
      <w:r w:rsidRPr="00836CAB">
        <w:rPr>
          <w:rFonts w:asciiTheme="minorHAnsi" w:eastAsiaTheme="minorHAnsi" w:hAnsiTheme="minorHAnsi" w:cstheme="minorBidi"/>
          <w:sz w:val="24"/>
          <w:szCs w:val="24"/>
          <w:lang w:val="en-US"/>
        </w:rPr>
        <w:t xml:space="preserve">consisted of 600 kilograms of gunpowder and two six-mile-long fuse lines, ignited to produce a blazing dragon-like trail across the landscape that lasted for approximately fifteen minutes.  </w:t>
      </w:r>
      <w:r w:rsidR="008D18FA" w:rsidRPr="00836CAB">
        <w:rPr>
          <w:rFonts w:asciiTheme="minorHAnsi" w:eastAsiaTheme="minorHAnsi" w:hAnsiTheme="minorHAnsi" w:cstheme="minorBidi"/>
          <w:sz w:val="24"/>
          <w:szCs w:val="24"/>
          <w:lang w:val="en-US"/>
        </w:rPr>
        <w:t xml:space="preserve"> The use of gunpowder is not purely technical but central to the </w:t>
      </w:r>
      <w:r w:rsidR="00873102" w:rsidRPr="00836CAB">
        <w:rPr>
          <w:rFonts w:asciiTheme="minorHAnsi" w:eastAsiaTheme="minorHAnsi" w:hAnsiTheme="minorHAnsi" w:cstheme="minorBidi"/>
          <w:sz w:val="24"/>
          <w:szCs w:val="24"/>
          <w:lang w:val="en-US"/>
        </w:rPr>
        <w:t xml:space="preserve">conceptual thought </w:t>
      </w:r>
      <w:r w:rsidR="00012EF9" w:rsidRPr="00836CAB">
        <w:rPr>
          <w:rFonts w:asciiTheme="minorHAnsi" w:eastAsiaTheme="minorHAnsi" w:hAnsiTheme="minorHAnsi" w:cstheme="minorBidi"/>
          <w:sz w:val="24"/>
          <w:szCs w:val="24"/>
          <w:lang w:val="en-US"/>
        </w:rPr>
        <w:t>process</w:t>
      </w:r>
      <w:r w:rsidR="00873102" w:rsidRPr="00836CAB">
        <w:rPr>
          <w:rFonts w:asciiTheme="minorHAnsi" w:eastAsiaTheme="minorHAnsi" w:hAnsiTheme="minorHAnsi" w:cstheme="minorBidi"/>
          <w:sz w:val="24"/>
          <w:szCs w:val="24"/>
          <w:lang w:val="en-US"/>
        </w:rPr>
        <w:t>. As a material</w:t>
      </w:r>
      <w:r w:rsidR="00A81BAC" w:rsidRPr="00836CAB">
        <w:rPr>
          <w:rFonts w:asciiTheme="minorHAnsi" w:eastAsiaTheme="minorHAnsi" w:hAnsiTheme="minorHAnsi" w:cstheme="minorBidi"/>
          <w:sz w:val="24"/>
          <w:szCs w:val="24"/>
          <w:lang w:val="en-US"/>
        </w:rPr>
        <w:t>, it operates through combustion and controlled explosion</w:t>
      </w:r>
      <w:r w:rsidR="00CB413C" w:rsidRPr="00836CAB">
        <w:rPr>
          <w:rFonts w:asciiTheme="minorHAnsi" w:eastAsiaTheme="minorHAnsi" w:hAnsiTheme="minorHAnsi" w:cstheme="minorBidi"/>
          <w:sz w:val="24"/>
          <w:szCs w:val="24"/>
          <w:lang w:val="en-US"/>
        </w:rPr>
        <w:t>, transforming stored energy into a visible force. This reflects Cai’s broader interest</w:t>
      </w:r>
      <w:r w:rsidR="00C35114" w:rsidRPr="00836CAB">
        <w:rPr>
          <w:rFonts w:asciiTheme="minorHAnsi" w:eastAsiaTheme="minorHAnsi" w:hAnsiTheme="minorHAnsi" w:cstheme="minorBidi"/>
          <w:sz w:val="24"/>
          <w:szCs w:val="24"/>
          <w:lang w:val="en-US"/>
        </w:rPr>
        <w:t xml:space="preserve"> in material transformation, </w:t>
      </w:r>
      <w:r w:rsidR="00A457EB" w:rsidRPr="00836CAB">
        <w:rPr>
          <w:rFonts w:asciiTheme="minorHAnsi" w:eastAsiaTheme="minorHAnsi" w:hAnsiTheme="minorHAnsi" w:cstheme="minorBidi"/>
          <w:sz w:val="24"/>
          <w:szCs w:val="24"/>
          <w:lang w:val="en-US"/>
        </w:rPr>
        <w:t>in which</w:t>
      </w:r>
      <w:r w:rsidR="00C35114" w:rsidRPr="00836CAB">
        <w:rPr>
          <w:rFonts w:asciiTheme="minorHAnsi" w:eastAsiaTheme="minorHAnsi" w:hAnsiTheme="minorHAnsi" w:cstheme="minorBidi"/>
          <w:sz w:val="24"/>
          <w:szCs w:val="24"/>
          <w:lang w:val="en-US"/>
        </w:rPr>
        <w:t xml:space="preserve"> the physical properties of gunpowder become a means of expressing ideas about energy, change and imper</w:t>
      </w:r>
      <w:r w:rsidR="00012EF9" w:rsidRPr="00836CAB">
        <w:rPr>
          <w:rFonts w:asciiTheme="minorHAnsi" w:eastAsiaTheme="minorHAnsi" w:hAnsiTheme="minorHAnsi" w:cstheme="minorBidi"/>
          <w:sz w:val="24"/>
          <w:szCs w:val="24"/>
          <w:lang w:val="en-US"/>
        </w:rPr>
        <w:t xml:space="preserve">manence. </w:t>
      </w:r>
      <w:r w:rsidR="00873102" w:rsidRPr="00836CAB">
        <w:rPr>
          <w:rFonts w:asciiTheme="minorHAnsi" w:eastAsiaTheme="minorHAnsi" w:hAnsiTheme="minorHAnsi" w:cstheme="minorBidi"/>
          <w:sz w:val="24"/>
          <w:szCs w:val="24"/>
          <w:lang w:val="en-US"/>
        </w:rPr>
        <w:t xml:space="preserve"> </w:t>
      </w:r>
    </w:p>
    <w:p w14:paraId="71E69C9F" w14:textId="03DEFBFA" w:rsidR="00C12502" w:rsidRPr="00836CAB" w:rsidRDefault="00C12502" w:rsidP="00C12502">
      <w:pPr>
        <w:spacing w:before="100" w:beforeAutospacing="1" w:after="100" w:afterAutospacing="1" w:line="240" w:lineRule="auto"/>
        <w:jc w:val="both"/>
        <w:rPr>
          <w:rFonts w:asciiTheme="minorHAnsi" w:eastAsiaTheme="minorHAnsi" w:hAnsiTheme="minorHAnsi" w:cstheme="minorBidi"/>
          <w:sz w:val="24"/>
          <w:szCs w:val="24"/>
          <w:lang w:val="en-US"/>
        </w:rPr>
      </w:pPr>
      <w:r w:rsidRPr="00836CAB">
        <w:rPr>
          <w:rFonts w:asciiTheme="minorHAnsi" w:eastAsiaTheme="minorHAnsi" w:hAnsiTheme="minorHAnsi" w:cstheme="minorBidi"/>
          <w:sz w:val="24"/>
          <w:szCs w:val="24"/>
          <w:lang w:val="en-US"/>
        </w:rPr>
        <w:t xml:space="preserve">Cai’s practice in this piece extends beyond individual authorship, involving local communities, engineers, technical teams, and artistic assistants, forming a complex network of production. From his early experiments in Japan, through to his later practice in New York, Cai has consistently pursued the possibility that ephemeral explosions of energy might facilitate forms of communication beyond the human. </w:t>
      </w:r>
      <w:r w:rsidR="00D72B41" w:rsidRPr="00836CAB">
        <w:rPr>
          <w:rFonts w:asciiTheme="minorHAnsi" w:eastAsiaTheme="minorHAnsi" w:hAnsiTheme="minorHAnsi" w:cstheme="minorBidi"/>
          <w:sz w:val="24"/>
          <w:szCs w:val="24"/>
          <w:lang w:val="en-US"/>
        </w:rPr>
        <w:t>(Munroe 200</w:t>
      </w:r>
      <w:r w:rsidR="000D1858" w:rsidRPr="00836CAB">
        <w:rPr>
          <w:rFonts w:asciiTheme="minorHAnsi" w:eastAsiaTheme="minorHAnsi" w:hAnsiTheme="minorHAnsi" w:cstheme="minorBidi"/>
          <w:sz w:val="24"/>
          <w:szCs w:val="24"/>
          <w:lang w:val="en-US"/>
        </w:rPr>
        <w:t>8</w:t>
      </w:r>
      <w:r w:rsidR="006E2100" w:rsidRPr="00836CAB">
        <w:rPr>
          <w:rFonts w:asciiTheme="minorHAnsi" w:eastAsiaTheme="minorHAnsi" w:hAnsiTheme="minorHAnsi" w:cstheme="minorBidi"/>
          <w:sz w:val="24"/>
          <w:szCs w:val="24"/>
          <w:lang w:val="en-US"/>
        </w:rPr>
        <w:t xml:space="preserve">, </w:t>
      </w:r>
      <w:r w:rsidR="006B179C" w:rsidRPr="00836CAB">
        <w:rPr>
          <w:rFonts w:asciiTheme="minorHAnsi" w:eastAsiaTheme="minorHAnsi" w:hAnsiTheme="minorHAnsi" w:cstheme="minorBidi"/>
          <w:sz w:val="24"/>
          <w:szCs w:val="24"/>
          <w:lang w:val="en-US"/>
        </w:rPr>
        <w:t>p.</w:t>
      </w:r>
      <w:r w:rsidR="006E2100" w:rsidRPr="00836CAB">
        <w:rPr>
          <w:rFonts w:asciiTheme="minorHAnsi" w:eastAsiaTheme="minorHAnsi" w:hAnsiTheme="minorHAnsi" w:cstheme="minorBidi"/>
          <w:sz w:val="24"/>
          <w:szCs w:val="24"/>
          <w:lang w:val="en-US"/>
        </w:rPr>
        <w:t>132)</w:t>
      </w:r>
      <w:r w:rsidR="003B2B77" w:rsidRPr="00836CAB">
        <w:rPr>
          <w:rFonts w:asciiTheme="minorHAnsi" w:eastAsiaTheme="minorHAnsi" w:hAnsiTheme="minorHAnsi" w:cstheme="minorBidi"/>
          <w:sz w:val="24"/>
          <w:szCs w:val="24"/>
          <w:lang w:val="en-US"/>
        </w:rPr>
        <w:t>. However</w:t>
      </w:r>
      <w:r w:rsidR="00613B4D" w:rsidRPr="00836CAB">
        <w:rPr>
          <w:rFonts w:asciiTheme="minorHAnsi" w:eastAsiaTheme="minorHAnsi" w:hAnsiTheme="minorHAnsi" w:cstheme="minorBidi"/>
          <w:sz w:val="24"/>
          <w:szCs w:val="24"/>
          <w:lang w:val="en-US"/>
        </w:rPr>
        <w:t xml:space="preserve">, this ambition does not produce </w:t>
      </w:r>
      <w:r w:rsidR="007C2278">
        <w:rPr>
          <w:rFonts w:asciiTheme="minorHAnsi" w:eastAsiaTheme="minorHAnsi" w:hAnsiTheme="minorHAnsi" w:cstheme="minorBidi"/>
          <w:sz w:val="24"/>
          <w:szCs w:val="24"/>
          <w:lang w:val="en-US"/>
        </w:rPr>
        <w:t xml:space="preserve">universal </w:t>
      </w:r>
      <w:r w:rsidR="00613B4D" w:rsidRPr="00836CAB">
        <w:rPr>
          <w:rFonts w:asciiTheme="minorHAnsi" w:eastAsiaTheme="minorHAnsi" w:hAnsiTheme="minorHAnsi" w:cstheme="minorBidi"/>
          <w:sz w:val="24"/>
          <w:szCs w:val="24"/>
          <w:lang w:val="en-US"/>
        </w:rPr>
        <w:t>communication as stable</w:t>
      </w:r>
      <w:r w:rsidR="00CF2A16" w:rsidRPr="00836CAB">
        <w:rPr>
          <w:rFonts w:asciiTheme="minorHAnsi" w:eastAsiaTheme="minorHAnsi" w:hAnsiTheme="minorHAnsi" w:cstheme="minorBidi"/>
          <w:sz w:val="24"/>
          <w:szCs w:val="24"/>
          <w:lang w:val="en-US"/>
        </w:rPr>
        <w:t xml:space="preserve">, instead it becomes </w:t>
      </w:r>
      <w:r w:rsidR="00977B76" w:rsidRPr="00836CAB">
        <w:rPr>
          <w:rFonts w:asciiTheme="minorHAnsi" w:eastAsiaTheme="minorHAnsi" w:hAnsiTheme="minorHAnsi" w:cstheme="minorBidi"/>
          <w:sz w:val="24"/>
          <w:szCs w:val="24"/>
          <w:lang w:val="en-US"/>
        </w:rPr>
        <w:t>conje</w:t>
      </w:r>
      <w:r w:rsidR="0000723C" w:rsidRPr="00836CAB">
        <w:rPr>
          <w:rFonts w:asciiTheme="minorHAnsi" w:eastAsiaTheme="minorHAnsi" w:hAnsiTheme="minorHAnsi" w:cstheme="minorBidi"/>
          <w:sz w:val="24"/>
          <w:szCs w:val="24"/>
          <w:lang w:val="en-US"/>
        </w:rPr>
        <w:t>cture</w:t>
      </w:r>
      <w:r w:rsidR="00A450D6" w:rsidRPr="00836CAB">
        <w:rPr>
          <w:rFonts w:asciiTheme="minorHAnsi" w:eastAsiaTheme="minorHAnsi" w:hAnsiTheme="minorHAnsi" w:cstheme="minorBidi"/>
          <w:sz w:val="24"/>
          <w:szCs w:val="24"/>
          <w:lang w:val="en-US"/>
        </w:rPr>
        <w:t xml:space="preserve">. </w:t>
      </w:r>
      <w:r w:rsidRPr="00836CAB">
        <w:rPr>
          <w:rFonts w:asciiTheme="minorHAnsi" w:eastAsiaTheme="minorHAnsi" w:hAnsiTheme="minorHAnsi" w:cstheme="minorBidi"/>
          <w:sz w:val="24"/>
          <w:szCs w:val="24"/>
          <w:lang w:val="en-US"/>
        </w:rPr>
        <w:t xml:space="preserve">The reference to the </w:t>
      </w:r>
      <w:r w:rsidR="0009735F" w:rsidRPr="00836CAB">
        <w:rPr>
          <w:rFonts w:asciiTheme="minorHAnsi" w:eastAsiaTheme="minorHAnsi" w:hAnsiTheme="minorHAnsi" w:cstheme="minorBidi"/>
          <w:sz w:val="24"/>
          <w:szCs w:val="24"/>
          <w:lang w:val="en-US"/>
        </w:rPr>
        <w:t>W</w:t>
      </w:r>
      <w:r w:rsidRPr="00836CAB">
        <w:rPr>
          <w:rFonts w:asciiTheme="minorHAnsi" w:eastAsiaTheme="minorHAnsi" w:hAnsiTheme="minorHAnsi" w:cstheme="minorBidi"/>
          <w:sz w:val="24"/>
          <w:szCs w:val="24"/>
          <w:lang w:val="en-US"/>
        </w:rPr>
        <w:t>all</w:t>
      </w:r>
      <w:r w:rsidR="0009735F" w:rsidRPr="00836CAB">
        <w:rPr>
          <w:rFonts w:asciiTheme="minorHAnsi" w:eastAsiaTheme="minorHAnsi" w:hAnsiTheme="minorHAnsi" w:cstheme="minorBidi"/>
          <w:sz w:val="24"/>
          <w:szCs w:val="24"/>
          <w:lang w:val="en-US"/>
        </w:rPr>
        <w:t>’</w:t>
      </w:r>
      <w:r w:rsidRPr="00836CAB">
        <w:rPr>
          <w:rFonts w:asciiTheme="minorHAnsi" w:eastAsiaTheme="minorHAnsi" w:hAnsiTheme="minorHAnsi" w:cstheme="minorBidi"/>
          <w:sz w:val="24"/>
          <w:szCs w:val="24"/>
          <w:lang w:val="en-US"/>
        </w:rPr>
        <w:t xml:space="preserve">s visibility from space further positions the work within the speculative framework of extraterrestrial communication. </w:t>
      </w:r>
      <w:r w:rsidR="00012EF9" w:rsidRPr="00836CAB">
        <w:rPr>
          <w:rFonts w:asciiTheme="minorHAnsi" w:eastAsiaTheme="minorHAnsi" w:hAnsiTheme="minorHAnsi" w:cstheme="minorBidi"/>
          <w:sz w:val="24"/>
          <w:szCs w:val="24"/>
          <w:lang w:val="en-US"/>
        </w:rPr>
        <w:t xml:space="preserve">This introduces the idea that the work </w:t>
      </w:r>
      <w:r w:rsidR="0050397D" w:rsidRPr="00836CAB">
        <w:rPr>
          <w:rFonts w:asciiTheme="minorHAnsi" w:eastAsiaTheme="minorHAnsi" w:hAnsiTheme="minorHAnsi" w:cstheme="minorBidi"/>
          <w:sz w:val="24"/>
          <w:szCs w:val="24"/>
          <w:lang w:val="en-US"/>
        </w:rPr>
        <w:t xml:space="preserve">not only addresses human audiences but also gestures to a hypothetical ‘other’ </w:t>
      </w:r>
      <w:r w:rsidR="00A26516" w:rsidRPr="00836CAB">
        <w:rPr>
          <w:rFonts w:asciiTheme="minorHAnsi" w:eastAsiaTheme="minorHAnsi" w:hAnsiTheme="minorHAnsi" w:cstheme="minorBidi"/>
          <w:sz w:val="24"/>
          <w:szCs w:val="24"/>
          <w:lang w:val="en-US"/>
        </w:rPr>
        <w:t>beyond our human perception.</w:t>
      </w:r>
    </w:p>
    <w:p w14:paraId="1CCE88AA" w14:textId="22D0D620" w:rsidR="00535B8D" w:rsidRDefault="00F40A30" w:rsidP="00C12502">
      <w:pPr>
        <w:spacing w:before="100" w:beforeAutospacing="1" w:after="100" w:afterAutospacing="1" w:line="240" w:lineRule="auto"/>
        <w:jc w:val="both"/>
        <w:rPr>
          <w:rFonts w:asciiTheme="minorHAnsi" w:eastAsiaTheme="minorHAnsi" w:hAnsiTheme="minorHAnsi" w:cstheme="minorBidi"/>
          <w:sz w:val="24"/>
          <w:szCs w:val="24"/>
        </w:rPr>
      </w:pPr>
      <w:r w:rsidRPr="00836CAB">
        <w:rPr>
          <w:rFonts w:asciiTheme="minorHAnsi" w:eastAsiaTheme="minorHAnsi" w:hAnsiTheme="minorHAnsi" w:cstheme="minorBidi"/>
          <w:sz w:val="24"/>
          <w:szCs w:val="24"/>
        </w:rPr>
        <w:t xml:space="preserve">Understanding this piece of work </w:t>
      </w:r>
      <w:r w:rsidR="00C12502" w:rsidRPr="00836CAB">
        <w:rPr>
          <w:rFonts w:asciiTheme="minorHAnsi" w:eastAsiaTheme="minorHAnsi" w:hAnsiTheme="minorHAnsi" w:cstheme="minorBidi"/>
          <w:sz w:val="24"/>
          <w:szCs w:val="24"/>
        </w:rPr>
        <w:t>through Bhabha’s concept of hybridity and the ‘Third space</w:t>
      </w:r>
      <w:r w:rsidRPr="00836CAB">
        <w:rPr>
          <w:rFonts w:asciiTheme="minorHAnsi" w:eastAsiaTheme="minorHAnsi" w:hAnsiTheme="minorHAnsi" w:cstheme="minorBidi"/>
          <w:sz w:val="24"/>
          <w:szCs w:val="24"/>
        </w:rPr>
        <w:t>,</w:t>
      </w:r>
      <w:r w:rsidR="00C12502" w:rsidRPr="00836CAB">
        <w:rPr>
          <w:rFonts w:asciiTheme="minorHAnsi" w:eastAsiaTheme="minorHAnsi" w:hAnsiTheme="minorHAnsi" w:cstheme="minorBidi"/>
          <w:sz w:val="24"/>
          <w:szCs w:val="24"/>
        </w:rPr>
        <w:t xml:space="preserve">’ </w:t>
      </w:r>
      <w:r w:rsidR="00E14F3E" w:rsidRPr="00836CAB">
        <w:rPr>
          <w:rFonts w:asciiTheme="minorHAnsi" w:eastAsiaTheme="minorHAnsi" w:hAnsiTheme="minorHAnsi" w:cstheme="minorBidi"/>
          <w:sz w:val="24"/>
          <w:szCs w:val="24"/>
        </w:rPr>
        <w:t>implies</w:t>
      </w:r>
      <w:r w:rsidRPr="00836CAB">
        <w:rPr>
          <w:rFonts w:asciiTheme="minorHAnsi" w:eastAsiaTheme="minorHAnsi" w:hAnsiTheme="minorHAnsi" w:cstheme="minorBidi"/>
          <w:sz w:val="24"/>
          <w:szCs w:val="24"/>
        </w:rPr>
        <w:t xml:space="preserve"> </w:t>
      </w:r>
      <w:r w:rsidR="00C12502" w:rsidRPr="00836CAB">
        <w:rPr>
          <w:rFonts w:asciiTheme="minorHAnsi" w:eastAsiaTheme="minorHAnsi" w:hAnsiTheme="minorHAnsi" w:cstheme="minorBidi"/>
          <w:sz w:val="24"/>
          <w:szCs w:val="24"/>
        </w:rPr>
        <w:t xml:space="preserve">Cai’s use of gunpowder, historically associated with the Chinese invention, is being reinterpreted within a global artistic framework. The work </w:t>
      </w:r>
      <w:r w:rsidR="00DE6506" w:rsidRPr="00836CAB">
        <w:rPr>
          <w:rFonts w:asciiTheme="minorHAnsi" w:eastAsiaTheme="minorHAnsi" w:hAnsiTheme="minorHAnsi" w:cstheme="minorBidi"/>
          <w:sz w:val="24"/>
          <w:szCs w:val="24"/>
        </w:rPr>
        <w:t xml:space="preserve">is </w:t>
      </w:r>
      <w:r w:rsidR="00F92D4E" w:rsidRPr="00836CAB">
        <w:rPr>
          <w:rFonts w:asciiTheme="minorHAnsi" w:eastAsiaTheme="minorHAnsi" w:hAnsiTheme="minorHAnsi" w:cstheme="minorBidi"/>
          <w:sz w:val="24"/>
          <w:szCs w:val="24"/>
        </w:rPr>
        <w:t>emer</w:t>
      </w:r>
      <w:r w:rsidR="00DE6506" w:rsidRPr="00836CAB">
        <w:rPr>
          <w:rFonts w:asciiTheme="minorHAnsi" w:eastAsiaTheme="minorHAnsi" w:hAnsiTheme="minorHAnsi" w:cstheme="minorBidi"/>
          <w:sz w:val="24"/>
          <w:szCs w:val="24"/>
        </w:rPr>
        <w:t>ging</w:t>
      </w:r>
      <w:r w:rsidR="00C12502" w:rsidRPr="00836CAB">
        <w:rPr>
          <w:rFonts w:asciiTheme="minorHAnsi" w:eastAsiaTheme="minorHAnsi" w:hAnsiTheme="minorHAnsi" w:cstheme="minorBidi"/>
          <w:sz w:val="24"/>
          <w:szCs w:val="24"/>
        </w:rPr>
        <w:t xml:space="preserve"> through </w:t>
      </w:r>
      <w:r w:rsidR="004B55A4">
        <w:rPr>
          <w:rFonts w:asciiTheme="minorHAnsi" w:eastAsiaTheme="minorHAnsi" w:hAnsiTheme="minorHAnsi" w:cstheme="minorBidi"/>
          <w:sz w:val="24"/>
          <w:szCs w:val="24"/>
        </w:rPr>
        <w:t xml:space="preserve">mediation </w:t>
      </w:r>
      <w:r w:rsidR="0091355E" w:rsidRPr="00836CAB">
        <w:rPr>
          <w:rFonts w:asciiTheme="minorHAnsi" w:eastAsiaTheme="minorHAnsi" w:hAnsiTheme="minorHAnsi" w:cstheme="minorBidi"/>
          <w:sz w:val="24"/>
          <w:szCs w:val="24"/>
        </w:rPr>
        <w:t xml:space="preserve">between different cultures, </w:t>
      </w:r>
      <w:r w:rsidR="00DE6506" w:rsidRPr="00836CAB">
        <w:rPr>
          <w:rFonts w:asciiTheme="minorHAnsi" w:eastAsiaTheme="minorHAnsi" w:hAnsiTheme="minorHAnsi" w:cstheme="minorBidi"/>
          <w:sz w:val="24"/>
          <w:szCs w:val="24"/>
        </w:rPr>
        <w:t>and the</w:t>
      </w:r>
      <w:r w:rsidR="00F01641" w:rsidRPr="00836CAB">
        <w:rPr>
          <w:rFonts w:asciiTheme="minorHAnsi" w:eastAsiaTheme="minorHAnsi" w:hAnsiTheme="minorHAnsi" w:cstheme="minorBidi"/>
          <w:sz w:val="24"/>
          <w:szCs w:val="24"/>
        </w:rPr>
        <w:t xml:space="preserve">re is </w:t>
      </w:r>
      <w:r w:rsidR="00AA0F8B" w:rsidRPr="00836CAB">
        <w:rPr>
          <w:rFonts w:asciiTheme="minorHAnsi" w:eastAsiaTheme="minorHAnsi" w:hAnsiTheme="minorHAnsi" w:cstheme="minorBidi"/>
          <w:sz w:val="24"/>
          <w:szCs w:val="24"/>
        </w:rPr>
        <w:t>a possibility</w:t>
      </w:r>
      <w:r w:rsidR="00DE6506" w:rsidRPr="00836CAB">
        <w:rPr>
          <w:rFonts w:asciiTheme="minorHAnsi" w:eastAsiaTheme="minorHAnsi" w:hAnsiTheme="minorHAnsi" w:cstheme="minorBidi"/>
          <w:sz w:val="24"/>
          <w:szCs w:val="24"/>
        </w:rPr>
        <w:t xml:space="preserve"> that a </w:t>
      </w:r>
      <w:r w:rsidR="0091355E" w:rsidRPr="00836CAB">
        <w:rPr>
          <w:rFonts w:asciiTheme="minorHAnsi" w:eastAsiaTheme="minorHAnsi" w:hAnsiTheme="minorHAnsi" w:cstheme="minorBidi"/>
          <w:sz w:val="24"/>
          <w:szCs w:val="24"/>
        </w:rPr>
        <w:t xml:space="preserve">language </w:t>
      </w:r>
      <w:r w:rsidR="0091355E" w:rsidRPr="00836CAB">
        <w:rPr>
          <w:rFonts w:asciiTheme="minorHAnsi" w:eastAsiaTheme="minorHAnsi" w:hAnsiTheme="minorHAnsi" w:cstheme="minorBidi"/>
          <w:sz w:val="24"/>
          <w:szCs w:val="24"/>
        </w:rPr>
        <w:lastRenderedPageBreak/>
        <w:t xml:space="preserve">of universality is continually </w:t>
      </w:r>
      <w:r w:rsidR="00C12502" w:rsidRPr="00836CAB">
        <w:rPr>
          <w:rFonts w:asciiTheme="minorHAnsi" w:eastAsiaTheme="minorHAnsi" w:hAnsiTheme="minorHAnsi" w:cstheme="minorBidi"/>
          <w:sz w:val="24"/>
          <w:szCs w:val="24"/>
        </w:rPr>
        <w:t xml:space="preserve">being produced and understood through a process of translation and exchange. </w:t>
      </w:r>
      <w:r w:rsidR="00AD01BE" w:rsidRPr="00836CAB">
        <w:rPr>
          <w:rFonts w:asciiTheme="minorHAnsi" w:eastAsiaTheme="minorHAnsi" w:hAnsiTheme="minorHAnsi" w:cstheme="minorBidi"/>
          <w:sz w:val="24"/>
          <w:szCs w:val="24"/>
        </w:rPr>
        <w:t>This,</w:t>
      </w:r>
      <w:r w:rsidR="00A75031" w:rsidRPr="00836CAB">
        <w:rPr>
          <w:rFonts w:asciiTheme="minorHAnsi" w:eastAsiaTheme="minorHAnsi" w:hAnsiTheme="minorHAnsi" w:cstheme="minorBidi"/>
          <w:sz w:val="24"/>
          <w:szCs w:val="24"/>
        </w:rPr>
        <w:t xml:space="preserve"> however</w:t>
      </w:r>
      <w:r w:rsidR="005C1F66" w:rsidRPr="00836CAB">
        <w:rPr>
          <w:rFonts w:asciiTheme="minorHAnsi" w:eastAsiaTheme="minorHAnsi" w:hAnsiTheme="minorHAnsi" w:cstheme="minorBidi"/>
          <w:sz w:val="24"/>
          <w:szCs w:val="24"/>
        </w:rPr>
        <w:t>,</w:t>
      </w:r>
      <w:r w:rsidR="00073242" w:rsidRPr="00836CAB">
        <w:rPr>
          <w:rFonts w:asciiTheme="minorHAnsi" w:eastAsiaTheme="minorHAnsi" w:hAnsiTheme="minorHAnsi" w:cstheme="minorBidi"/>
          <w:sz w:val="24"/>
          <w:szCs w:val="24"/>
        </w:rPr>
        <w:t xml:space="preserve"> affects how the work is received</w:t>
      </w:r>
      <w:r w:rsidR="009A71E0">
        <w:rPr>
          <w:rFonts w:asciiTheme="minorHAnsi" w:eastAsiaTheme="minorHAnsi" w:hAnsiTheme="minorHAnsi" w:cstheme="minorBidi"/>
          <w:sz w:val="24"/>
          <w:szCs w:val="24"/>
        </w:rPr>
        <w:t>;</w:t>
      </w:r>
      <w:r w:rsidR="00073242" w:rsidRPr="00836CAB">
        <w:rPr>
          <w:rFonts w:asciiTheme="minorHAnsi" w:eastAsiaTheme="minorHAnsi" w:hAnsiTheme="minorHAnsi" w:cstheme="minorBidi"/>
          <w:sz w:val="24"/>
          <w:szCs w:val="24"/>
        </w:rPr>
        <w:t xml:space="preserve"> its meaning </w:t>
      </w:r>
      <w:r w:rsidR="00A47C8B">
        <w:rPr>
          <w:rFonts w:asciiTheme="minorHAnsi" w:eastAsiaTheme="minorHAnsi" w:hAnsiTheme="minorHAnsi" w:cstheme="minorBidi"/>
          <w:sz w:val="24"/>
          <w:szCs w:val="24"/>
        </w:rPr>
        <w:t>will alter</w:t>
      </w:r>
      <w:r w:rsidR="005C1F66" w:rsidRPr="00836CAB">
        <w:rPr>
          <w:rFonts w:asciiTheme="minorHAnsi" w:eastAsiaTheme="minorHAnsi" w:hAnsiTheme="minorHAnsi" w:cstheme="minorBidi"/>
          <w:sz w:val="24"/>
          <w:szCs w:val="24"/>
        </w:rPr>
        <w:t xml:space="preserve"> according to </w:t>
      </w:r>
      <w:r w:rsidR="00AF4107" w:rsidRPr="00836CAB">
        <w:rPr>
          <w:rFonts w:asciiTheme="minorHAnsi" w:eastAsiaTheme="minorHAnsi" w:hAnsiTheme="minorHAnsi" w:cstheme="minorBidi"/>
          <w:sz w:val="24"/>
          <w:szCs w:val="24"/>
        </w:rPr>
        <w:t>the viewer’s background and familiarity with the</w:t>
      </w:r>
      <w:r w:rsidR="00535B8D" w:rsidRPr="00836CAB">
        <w:rPr>
          <w:rFonts w:asciiTheme="minorHAnsi" w:eastAsiaTheme="minorHAnsi" w:hAnsiTheme="minorHAnsi" w:cstheme="minorBidi"/>
          <w:sz w:val="24"/>
          <w:szCs w:val="24"/>
        </w:rPr>
        <w:t xml:space="preserve"> concept. </w:t>
      </w:r>
      <w:r w:rsidR="0078738F" w:rsidRPr="00836CAB">
        <w:rPr>
          <w:rFonts w:asciiTheme="minorHAnsi" w:eastAsiaTheme="minorHAnsi" w:hAnsiTheme="minorHAnsi" w:cstheme="minorBidi"/>
          <w:sz w:val="24"/>
          <w:szCs w:val="24"/>
        </w:rPr>
        <w:t xml:space="preserve"> </w:t>
      </w:r>
      <w:r w:rsidR="00DE5943" w:rsidRPr="00836CAB">
        <w:rPr>
          <w:rFonts w:asciiTheme="minorHAnsi" w:hAnsiTheme="minorHAnsi"/>
          <w:sz w:val="24"/>
          <w:szCs w:val="24"/>
        </w:rPr>
        <w:t>Barmé (cited in Schwabsky, 1997, p.118)</w:t>
      </w:r>
      <w:r w:rsidR="00076589" w:rsidRPr="00836CAB">
        <w:rPr>
          <w:rFonts w:asciiTheme="minorHAnsi" w:hAnsiTheme="minorHAnsi"/>
          <w:sz w:val="24"/>
          <w:szCs w:val="24"/>
        </w:rPr>
        <w:t xml:space="preserve"> argues </w:t>
      </w:r>
      <w:r w:rsidR="000E1D76" w:rsidRPr="00836CAB">
        <w:rPr>
          <w:rFonts w:asciiTheme="minorHAnsi" w:hAnsiTheme="minorHAnsi"/>
          <w:sz w:val="24"/>
          <w:szCs w:val="24"/>
        </w:rPr>
        <w:t xml:space="preserve">that </w:t>
      </w:r>
      <w:r w:rsidR="004944F2" w:rsidRPr="00836CAB">
        <w:rPr>
          <w:rFonts w:asciiTheme="minorHAnsi" w:eastAsiaTheme="minorHAnsi" w:hAnsiTheme="minorHAnsi" w:cstheme="minorBidi"/>
          <w:sz w:val="24"/>
          <w:szCs w:val="24"/>
        </w:rPr>
        <w:t>“</w:t>
      </w:r>
      <w:r w:rsidR="0068204A" w:rsidRPr="00836CAB">
        <w:rPr>
          <w:rFonts w:asciiTheme="minorHAnsi" w:eastAsiaTheme="minorHAnsi" w:hAnsiTheme="minorHAnsi" w:cstheme="minorBidi"/>
          <w:sz w:val="24"/>
          <w:szCs w:val="24"/>
        </w:rPr>
        <w:t>Cai is choosing to ‘trade</w:t>
      </w:r>
      <w:r w:rsidR="00D87FA5" w:rsidRPr="00836CAB">
        <w:rPr>
          <w:rFonts w:asciiTheme="minorHAnsi" w:eastAsiaTheme="minorHAnsi" w:hAnsiTheme="minorHAnsi" w:cstheme="minorBidi"/>
          <w:sz w:val="24"/>
          <w:szCs w:val="24"/>
        </w:rPr>
        <w:t>’</w:t>
      </w:r>
      <w:r w:rsidR="0068204A" w:rsidRPr="00836CAB">
        <w:rPr>
          <w:rFonts w:asciiTheme="minorHAnsi" w:eastAsiaTheme="minorHAnsi" w:hAnsiTheme="minorHAnsi" w:cstheme="minorBidi"/>
          <w:sz w:val="24"/>
          <w:szCs w:val="24"/>
        </w:rPr>
        <w:t xml:space="preserve"> on the history of his culture and homeland</w:t>
      </w:r>
      <w:r w:rsidR="00274F17" w:rsidRPr="00836CAB">
        <w:rPr>
          <w:rFonts w:asciiTheme="minorHAnsi" w:eastAsiaTheme="minorHAnsi" w:hAnsiTheme="minorHAnsi" w:cstheme="minorBidi"/>
          <w:sz w:val="24"/>
          <w:szCs w:val="24"/>
        </w:rPr>
        <w:t>. This trading takes</w:t>
      </w:r>
      <w:r w:rsidR="00AB13CE" w:rsidRPr="00836CAB">
        <w:rPr>
          <w:rFonts w:asciiTheme="minorHAnsi" w:eastAsiaTheme="minorHAnsi" w:hAnsiTheme="minorHAnsi" w:cstheme="minorBidi"/>
          <w:sz w:val="24"/>
          <w:szCs w:val="24"/>
        </w:rPr>
        <w:t xml:space="preserve"> the</w:t>
      </w:r>
      <w:r w:rsidR="00274F17" w:rsidRPr="00836CAB">
        <w:rPr>
          <w:rFonts w:asciiTheme="minorHAnsi" w:eastAsiaTheme="minorHAnsi" w:hAnsiTheme="minorHAnsi" w:cstheme="minorBidi"/>
          <w:sz w:val="24"/>
          <w:szCs w:val="24"/>
        </w:rPr>
        <w:t xml:space="preserve"> form of an exchange to which the viewer brings as much as the artists does</w:t>
      </w:r>
      <w:r w:rsidR="0078738F" w:rsidRPr="00836CAB">
        <w:rPr>
          <w:rFonts w:asciiTheme="minorHAnsi" w:eastAsiaTheme="minorHAnsi" w:hAnsiTheme="minorHAnsi" w:cstheme="minorBidi"/>
          <w:sz w:val="24"/>
          <w:szCs w:val="24"/>
        </w:rPr>
        <w:t>, even if it has been orchestrated by Cai himself</w:t>
      </w:r>
      <w:r w:rsidR="0078738F" w:rsidRPr="00836CAB">
        <w:rPr>
          <w:rFonts w:asciiTheme="minorHAnsi" w:eastAsiaTheme="minorHAnsi" w:hAnsiTheme="minorHAnsi" w:cstheme="minorBidi"/>
          <w:i/>
          <w:iCs/>
          <w:sz w:val="24"/>
          <w:szCs w:val="24"/>
        </w:rPr>
        <w:t>.</w:t>
      </w:r>
      <w:r w:rsidR="00A21091" w:rsidRPr="00836CAB">
        <w:rPr>
          <w:rFonts w:asciiTheme="minorHAnsi" w:eastAsiaTheme="minorHAnsi" w:hAnsiTheme="minorHAnsi" w:cstheme="minorBidi"/>
          <w:i/>
          <w:iCs/>
          <w:sz w:val="24"/>
          <w:szCs w:val="24"/>
        </w:rPr>
        <w:t>”</w:t>
      </w:r>
      <w:r w:rsidR="00F45FF2" w:rsidRPr="00836CAB">
        <w:rPr>
          <w:rFonts w:asciiTheme="minorHAnsi" w:eastAsiaTheme="minorHAnsi" w:hAnsiTheme="minorHAnsi" w:cstheme="minorBidi"/>
          <w:i/>
          <w:iCs/>
          <w:sz w:val="24"/>
          <w:szCs w:val="24"/>
        </w:rPr>
        <w:t xml:space="preserve"> </w:t>
      </w:r>
      <w:r w:rsidR="0078738F" w:rsidRPr="00836CAB">
        <w:rPr>
          <w:rFonts w:asciiTheme="minorHAnsi" w:eastAsiaTheme="minorHAnsi" w:hAnsiTheme="minorHAnsi" w:cstheme="minorBidi"/>
          <w:i/>
          <w:iCs/>
          <w:sz w:val="24"/>
          <w:szCs w:val="24"/>
        </w:rPr>
        <w:t xml:space="preserve"> </w:t>
      </w:r>
      <w:r w:rsidR="00A21091" w:rsidRPr="00836CAB">
        <w:rPr>
          <w:rFonts w:asciiTheme="minorHAnsi" w:eastAsiaTheme="minorHAnsi" w:hAnsiTheme="minorHAnsi" w:cstheme="minorBidi"/>
          <w:i/>
          <w:iCs/>
          <w:sz w:val="24"/>
          <w:szCs w:val="24"/>
        </w:rPr>
        <w:t xml:space="preserve"> </w:t>
      </w:r>
      <w:r w:rsidR="00535B8D" w:rsidRPr="00836CAB">
        <w:rPr>
          <w:rFonts w:asciiTheme="minorHAnsi" w:eastAsiaTheme="minorHAnsi" w:hAnsiTheme="minorHAnsi" w:cstheme="minorBidi"/>
          <w:sz w:val="24"/>
          <w:szCs w:val="24"/>
        </w:rPr>
        <w:t>Rather than presenting a fixed interpretation</w:t>
      </w:r>
      <w:r w:rsidR="0082337D" w:rsidRPr="00836CAB">
        <w:rPr>
          <w:rFonts w:asciiTheme="minorHAnsi" w:eastAsiaTheme="minorHAnsi" w:hAnsiTheme="minorHAnsi" w:cstheme="minorBidi"/>
          <w:sz w:val="24"/>
          <w:szCs w:val="24"/>
        </w:rPr>
        <w:t xml:space="preserve"> of universality</w:t>
      </w:r>
      <w:r w:rsidR="00535B8D" w:rsidRPr="00836CAB">
        <w:rPr>
          <w:rFonts w:asciiTheme="minorHAnsi" w:eastAsiaTheme="minorHAnsi" w:hAnsiTheme="minorHAnsi" w:cstheme="minorBidi"/>
          <w:sz w:val="24"/>
          <w:szCs w:val="24"/>
        </w:rPr>
        <w:t xml:space="preserve">, </w:t>
      </w:r>
      <w:r w:rsidR="0025418F" w:rsidRPr="00836CAB">
        <w:rPr>
          <w:rFonts w:asciiTheme="minorHAnsi" w:eastAsiaTheme="minorHAnsi" w:hAnsiTheme="minorHAnsi" w:cstheme="minorBidi"/>
          <w:sz w:val="24"/>
          <w:szCs w:val="24"/>
        </w:rPr>
        <w:t>C</w:t>
      </w:r>
      <w:r w:rsidR="00535B8D" w:rsidRPr="00836CAB">
        <w:rPr>
          <w:rFonts w:asciiTheme="minorHAnsi" w:eastAsiaTheme="minorHAnsi" w:hAnsiTheme="minorHAnsi" w:cstheme="minorBidi"/>
          <w:sz w:val="24"/>
          <w:szCs w:val="24"/>
        </w:rPr>
        <w:t>ai’s work allows for multiple interpretations</w:t>
      </w:r>
      <w:r w:rsidR="0025418F" w:rsidRPr="00836CAB">
        <w:rPr>
          <w:rFonts w:asciiTheme="minorHAnsi" w:eastAsiaTheme="minorHAnsi" w:hAnsiTheme="minorHAnsi" w:cstheme="minorBidi"/>
          <w:sz w:val="24"/>
          <w:szCs w:val="24"/>
        </w:rPr>
        <w:t xml:space="preserve"> to coexist, reinforcing the idea that universality is not a singular</w:t>
      </w:r>
      <w:r w:rsidR="00B152C8" w:rsidRPr="00836CAB">
        <w:rPr>
          <w:rFonts w:asciiTheme="minorHAnsi" w:eastAsiaTheme="minorHAnsi" w:hAnsiTheme="minorHAnsi" w:cstheme="minorBidi"/>
          <w:sz w:val="24"/>
          <w:szCs w:val="24"/>
        </w:rPr>
        <w:t xml:space="preserve"> concept</w:t>
      </w:r>
      <w:r w:rsidR="0025418F" w:rsidRPr="00836CAB">
        <w:rPr>
          <w:rFonts w:asciiTheme="minorHAnsi" w:eastAsiaTheme="minorHAnsi" w:hAnsiTheme="minorHAnsi" w:cstheme="minorBidi"/>
          <w:sz w:val="24"/>
          <w:szCs w:val="24"/>
        </w:rPr>
        <w:t xml:space="preserve">, but formed through difference and interaction. </w:t>
      </w:r>
    </w:p>
    <w:p w14:paraId="04C02BE2" w14:textId="5A250545" w:rsidR="00C12502" w:rsidRPr="00836CAB" w:rsidRDefault="00C12502" w:rsidP="00C12502">
      <w:pPr>
        <w:spacing w:before="100" w:beforeAutospacing="1" w:after="100" w:afterAutospacing="1" w:line="240" w:lineRule="auto"/>
        <w:jc w:val="both"/>
        <w:rPr>
          <w:rFonts w:asciiTheme="minorHAnsi" w:eastAsiaTheme="minorHAnsi" w:hAnsiTheme="minorHAnsi" w:cstheme="minorBidi"/>
          <w:sz w:val="24"/>
          <w:szCs w:val="24"/>
        </w:rPr>
      </w:pPr>
      <w:r w:rsidRPr="00836CAB">
        <w:rPr>
          <w:rFonts w:asciiTheme="minorHAnsi" w:eastAsiaTheme="minorHAnsi" w:hAnsiTheme="minorHAnsi" w:cstheme="minorBidi"/>
          <w:sz w:val="24"/>
          <w:szCs w:val="24"/>
        </w:rPr>
        <w:t xml:space="preserve">The site specificity of </w:t>
      </w:r>
      <w:r w:rsidRPr="00836CAB">
        <w:rPr>
          <w:rFonts w:asciiTheme="minorHAnsi" w:eastAsiaTheme="minorHAnsi" w:hAnsiTheme="minorHAnsi" w:cstheme="minorBidi"/>
          <w:i/>
          <w:iCs/>
          <w:sz w:val="24"/>
          <w:szCs w:val="24"/>
          <w:lang w:val="en-US"/>
        </w:rPr>
        <w:t>Project for Extraterrestrial No.</w:t>
      </w:r>
      <w:r w:rsidR="00AB13CE" w:rsidRPr="00836CAB">
        <w:rPr>
          <w:rFonts w:asciiTheme="minorHAnsi" w:eastAsiaTheme="minorHAnsi" w:hAnsiTheme="minorHAnsi" w:cstheme="minorBidi"/>
          <w:i/>
          <w:iCs/>
          <w:sz w:val="24"/>
          <w:szCs w:val="24"/>
          <w:lang w:val="en-US"/>
        </w:rPr>
        <w:t xml:space="preserve"> 10 </w:t>
      </w:r>
      <w:r w:rsidR="00AB13CE" w:rsidRPr="00836CAB">
        <w:rPr>
          <w:rFonts w:asciiTheme="minorHAnsi" w:eastAsiaTheme="minorHAnsi" w:hAnsiTheme="minorHAnsi" w:cstheme="minorBidi"/>
          <w:sz w:val="24"/>
          <w:szCs w:val="24"/>
          <w:lang w:val="en-US"/>
        </w:rPr>
        <w:t xml:space="preserve">was </w:t>
      </w:r>
      <w:r w:rsidR="00584632" w:rsidRPr="00836CAB">
        <w:rPr>
          <w:rFonts w:asciiTheme="minorHAnsi" w:eastAsiaTheme="minorHAnsi" w:hAnsiTheme="minorHAnsi" w:cstheme="minorBidi"/>
          <w:sz w:val="24"/>
          <w:szCs w:val="24"/>
          <w:lang w:val="en-US"/>
        </w:rPr>
        <w:t>important</w:t>
      </w:r>
      <w:r w:rsidR="00AB13CE" w:rsidRPr="00836CAB">
        <w:rPr>
          <w:rFonts w:asciiTheme="minorHAnsi" w:eastAsiaTheme="minorHAnsi" w:hAnsiTheme="minorHAnsi" w:cstheme="minorBidi"/>
          <w:sz w:val="24"/>
          <w:szCs w:val="24"/>
          <w:lang w:val="en-US"/>
        </w:rPr>
        <w:t>, reinforcing</w:t>
      </w:r>
      <w:r w:rsidRPr="00836CAB">
        <w:rPr>
          <w:rFonts w:asciiTheme="minorHAnsi" w:eastAsiaTheme="minorHAnsi" w:hAnsiTheme="minorHAnsi" w:cstheme="minorBidi"/>
          <w:sz w:val="24"/>
          <w:szCs w:val="24"/>
          <w:lang w:val="en-US"/>
        </w:rPr>
        <w:t xml:space="preserve"> the </w:t>
      </w:r>
      <w:r w:rsidR="004B748A">
        <w:rPr>
          <w:rFonts w:asciiTheme="minorHAnsi" w:eastAsiaTheme="minorHAnsi" w:hAnsiTheme="minorHAnsi" w:cstheme="minorBidi"/>
          <w:sz w:val="24"/>
          <w:szCs w:val="24"/>
          <w:lang w:val="en-US"/>
        </w:rPr>
        <w:t>association</w:t>
      </w:r>
      <w:r w:rsidRPr="00836CAB">
        <w:rPr>
          <w:rFonts w:asciiTheme="minorHAnsi" w:eastAsiaTheme="minorHAnsi" w:hAnsiTheme="minorHAnsi" w:cstheme="minorBidi"/>
          <w:sz w:val="24"/>
          <w:szCs w:val="24"/>
          <w:lang w:val="en-US"/>
        </w:rPr>
        <w:t xml:space="preserve"> between local and global</w:t>
      </w:r>
      <w:r w:rsidR="00584632" w:rsidRPr="00836CAB">
        <w:rPr>
          <w:rFonts w:asciiTheme="minorHAnsi" w:eastAsiaTheme="minorHAnsi" w:hAnsiTheme="minorHAnsi" w:cstheme="minorBidi"/>
          <w:sz w:val="24"/>
          <w:szCs w:val="24"/>
          <w:lang w:val="en-US"/>
        </w:rPr>
        <w:t xml:space="preserve"> communities</w:t>
      </w:r>
      <w:r w:rsidRPr="00836CAB">
        <w:rPr>
          <w:rFonts w:asciiTheme="minorHAnsi" w:eastAsiaTheme="minorHAnsi" w:hAnsiTheme="minorHAnsi" w:cstheme="minorBidi"/>
          <w:sz w:val="24"/>
          <w:szCs w:val="24"/>
          <w:lang w:val="en-US"/>
        </w:rPr>
        <w:t>. The Great Wall is a structure that is embedded in Chinese history</w:t>
      </w:r>
      <w:r w:rsidR="00BD52EB" w:rsidRPr="00836CAB">
        <w:rPr>
          <w:rFonts w:asciiTheme="minorHAnsi" w:eastAsiaTheme="minorHAnsi" w:hAnsiTheme="minorHAnsi" w:cstheme="minorBidi"/>
          <w:sz w:val="24"/>
          <w:szCs w:val="24"/>
          <w:lang w:val="en-US"/>
        </w:rPr>
        <w:t xml:space="preserve">, </w:t>
      </w:r>
      <w:r w:rsidRPr="00836CAB">
        <w:rPr>
          <w:rFonts w:asciiTheme="minorHAnsi" w:eastAsiaTheme="minorHAnsi" w:hAnsiTheme="minorHAnsi" w:cstheme="minorBidi"/>
          <w:sz w:val="24"/>
          <w:szCs w:val="24"/>
          <w:lang w:val="en-US"/>
        </w:rPr>
        <w:t>and as such</w:t>
      </w:r>
      <w:r w:rsidR="00BD52EB" w:rsidRPr="00836CAB">
        <w:rPr>
          <w:rFonts w:asciiTheme="minorHAnsi" w:eastAsiaTheme="minorHAnsi" w:hAnsiTheme="minorHAnsi" w:cstheme="minorBidi"/>
          <w:sz w:val="24"/>
          <w:szCs w:val="24"/>
          <w:lang w:val="en-US"/>
        </w:rPr>
        <w:t>,</w:t>
      </w:r>
      <w:r w:rsidRPr="00836CAB">
        <w:rPr>
          <w:rFonts w:asciiTheme="minorHAnsi" w:eastAsiaTheme="minorHAnsi" w:hAnsiTheme="minorHAnsi" w:cstheme="minorBidi"/>
          <w:sz w:val="24"/>
          <w:szCs w:val="24"/>
          <w:lang w:val="en-US"/>
        </w:rPr>
        <w:t xml:space="preserve"> it anchors the work within the specific cultural narrative. However, its global recognition transforms it into a symbol that operates beyond national boundaries, occupying a space between myth and reality. Cai’s intervention activates this duality, using the </w:t>
      </w:r>
      <w:r w:rsidR="00AC5901" w:rsidRPr="00836CAB">
        <w:rPr>
          <w:rFonts w:asciiTheme="minorHAnsi" w:eastAsiaTheme="minorHAnsi" w:hAnsiTheme="minorHAnsi" w:cstheme="minorBidi"/>
          <w:sz w:val="24"/>
          <w:szCs w:val="24"/>
          <w:lang w:val="en-US"/>
        </w:rPr>
        <w:t>Wa</w:t>
      </w:r>
      <w:r w:rsidRPr="00836CAB">
        <w:rPr>
          <w:rFonts w:asciiTheme="minorHAnsi" w:eastAsiaTheme="minorHAnsi" w:hAnsiTheme="minorHAnsi" w:cstheme="minorBidi"/>
          <w:sz w:val="24"/>
          <w:szCs w:val="24"/>
          <w:lang w:val="en-US"/>
        </w:rPr>
        <w:t>ll as both a physical site and a conceptual bridge between human</w:t>
      </w:r>
      <w:r w:rsidR="00181066" w:rsidRPr="00836CAB">
        <w:rPr>
          <w:rFonts w:asciiTheme="minorHAnsi" w:eastAsiaTheme="minorHAnsi" w:hAnsiTheme="minorHAnsi" w:cstheme="minorBidi"/>
          <w:sz w:val="24"/>
          <w:szCs w:val="24"/>
          <w:lang w:val="en-US"/>
        </w:rPr>
        <w:t xml:space="preserve"> </w:t>
      </w:r>
      <w:r w:rsidR="006A1C95" w:rsidRPr="00836CAB">
        <w:rPr>
          <w:rFonts w:asciiTheme="minorHAnsi" w:eastAsiaTheme="minorHAnsi" w:hAnsiTheme="minorHAnsi" w:cstheme="minorBidi"/>
          <w:sz w:val="24"/>
          <w:szCs w:val="24"/>
          <w:lang w:val="en-US"/>
        </w:rPr>
        <w:t xml:space="preserve">history </w:t>
      </w:r>
      <w:r w:rsidRPr="00836CAB">
        <w:rPr>
          <w:rFonts w:asciiTheme="minorHAnsi" w:eastAsiaTheme="minorHAnsi" w:hAnsiTheme="minorHAnsi" w:cstheme="minorBidi"/>
          <w:sz w:val="24"/>
          <w:szCs w:val="24"/>
          <w:lang w:val="en-US"/>
        </w:rPr>
        <w:t>and cosmological speculation.</w:t>
      </w:r>
    </w:p>
    <w:p w14:paraId="5B602A48" w14:textId="762D7EAB" w:rsidR="00C12502" w:rsidRPr="00836CAB" w:rsidRDefault="00C12502" w:rsidP="00C12502">
      <w:pPr>
        <w:spacing w:before="100" w:beforeAutospacing="1" w:after="100" w:afterAutospacing="1" w:line="240" w:lineRule="auto"/>
        <w:jc w:val="both"/>
        <w:rPr>
          <w:rFonts w:asciiTheme="minorHAnsi" w:eastAsiaTheme="minorHAnsi" w:hAnsiTheme="minorHAnsi" w:cstheme="minorBidi"/>
          <w:sz w:val="24"/>
          <w:szCs w:val="24"/>
          <w:lang w:val="en-US"/>
        </w:rPr>
      </w:pPr>
      <w:r w:rsidRPr="00836CAB">
        <w:rPr>
          <w:rFonts w:asciiTheme="minorHAnsi" w:eastAsiaTheme="minorHAnsi" w:hAnsiTheme="minorHAnsi" w:cstheme="minorBidi"/>
          <w:sz w:val="24"/>
          <w:szCs w:val="24"/>
          <w:lang w:val="en-US"/>
        </w:rPr>
        <w:t xml:space="preserve">Where </w:t>
      </w:r>
      <w:r w:rsidRPr="00836CAB">
        <w:rPr>
          <w:rFonts w:asciiTheme="minorHAnsi" w:eastAsiaTheme="minorHAnsi" w:hAnsiTheme="minorHAnsi" w:cstheme="minorBidi"/>
          <w:i/>
          <w:iCs/>
          <w:sz w:val="24"/>
          <w:szCs w:val="24"/>
          <w:lang w:val="en-US"/>
        </w:rPr>
        <w:t xml:space="preserve">Sky Ladder </w:t>
      </w:r>
      <w:r w:rsidRPr="00836CAB">
        <w:rPr>
          <w:rFonts w:asciiTheme="minorHAnsi" w:eastAsiaTheme="minorHAnsi" w:hAnsiTheme="minorHAnsi" w:cstheme="minorBidi"/>
          <w:sz w:val="24"/>
          <w:szCs w:val="24"/>
          <w:lang w:val="en-US"/>
        </w:rPr>
        <w:t xml:space="preserve">evokes universality through awe and sensory immediacy, </w:t>
      </w:r>
      <w:r w:rsidRPr="00836CAB">
        <w:rPr>
          <w:rFonts w:asciiTheme="minorHAnsi" w:eastAsiaTheme="minorHAnsi" w:hAnsiTheme="minorHAnsi" w:cstheme="minorBidi"/>
          <w:i/>
          <w:iCs/>
          <w:sz w:val="24"/>
          <w:szCs w:val="24"/>
          <w:lang w:val="en-US"/>
        </w:rPr>
        <w:t>Project for Extraterrestrial No.10</w:t>
      </w:r>
      <w:r w:rsidRPr="00836CAB">
        <w:rPr>
          <w:rFonts w:asciiTheme="minorHAnsi" w:eastAsiaTheme="minorHAnsi" w:hAnsiTheme="minorHAnsi" w:cstheme="minorBidi"/>
          <w:sz w:val="24"/>
          <w:szCs w:val="24"/>
          <w:lang w:val="en-US"/>
        </w:rPr>
        <w:t xml:space="preserve"> challenges this claim</w:t>
      </w:r>
      <w:r w:rsidR="00565B1A" w:rsidRPr="00836CAB">
        <w:rPr>
          <w:rFonts w:asciiTheme="minorHAnsi" w:eastAsiaTheme="minorHAnsi" w:hAnsiTheme="minorHAnsi" w:cstheme="minorBidi"/>
          <w:sz w:val="24"/>
          <w:szCs w:val="24"/>
          <w:lang w:val="en-US"/>
        </w:rPr>
        <w:t>.</w:t>
      </w:r>
      <w:r w:rsidRPr="00836CAB">
        <w:rPr>
          <w:rFonts w:asciiTheme="minorHAnsi" w:eastAsiaTheme="minorHAnsi" w:hAnsiTheme="minorHAnsi" w:cstheme="minorBidi"/>
          <w:sz w:val="24"/>
          <w:szCs w:val="24"/>
          <w:lang w:val="en-US"/>
        </w:rPr>
        <w:t xml:space="preserve"> </w:t>
      </w:r>
      <w:r w:rsidR="00565B1A" w:rsidRPr="00836CAB">
        <w:rPr>
          <w:rFonts w:asciiTheme="minorHAnsi" w:eastAsiaTheme="minorHAnsi" w:hAnsiTheme="minorHAnsi" w:cstheme="minorBidi"/>
          <w:sz w:val="24"/>
          <w:szCs w:val="24"/>
          <w:lang w:val="en-US"/>
        </w:rPr>
        <w:t>Here</w:t>
      </w:r>
      <w:r w:rsidR="00FF624A">
        <w:rPr>
          <w:rFonts w:asciiTheme="minorHAnsi" w:eastAsiaTheme="minorHAnsi" w:hAnsiTheme="minorHAnsi" w:cstheme="minorBidi"/>
          <w:sz w:val="24"/>
          <w:szCs w:val="24"/>
          <w:lang w:val="en-US"/>
        </w:rPr>
        <w:t>,</w:t>
      </w:r>
      <w:r w:rsidR="00565B1A" w:rsidRPr="00836CAB">
        <w:rPr>
          <w:rFonts w:asciiTheme="minorHAnsi" w:eastAsiaTheme="minorHAnsi" w:hAnsiTheme="minorHAnsi" w:cstheme="minorBidi"/>
          <w:sz w:val="24"/>
          <w:szCs w:val="24"/>
          <w:lang w:val="en-US"/>
        </w:rPr>
        <w:t xml:space="preserve"> </w:t>
      </w:r>
      <w:r w:rsidRPr="00836CAB">
        <w:rPr>
          <w:rFonts w:asciiTheme="minorHAnsi" w:eastAsiaTheme="minorHAnsi" w:hAnsiTheme="minorHAnsi" w:cstheme="minorBidi"/>
          <w:sz w:val="24"/>
          <w:szCs w:val="24"/>
          <w:lang w:val="en-US"/>
        </w:rPr>
        <w:t xml:space="preserve">universality is </w:t>
      </w:r>
      <w:r w:rsidR="00506277" w:rsidRPr="00836CAB">
        <w:rPr>
          <w:rFonts w:asciiTheme="minorHAnsi" w:eastAsiaTheme="minorHAnsi" w:hAnsiTheme="minorHAnsi" w:cstheme="minorBidi"/>
          <w:sz w:val="24"/>
          <w:szCs w:val="24"/>
          <w:lang w:val="en-US"/>
        </w:rPr>
        <w:t xml:space="preserve">being </w:t>
      </w:r>
      <w:r w:rsidRPr="00836CAB">
        <w:rPr>
          <w:rFonts w:asciiTheme="minorHAnsi" w:eastAsiaTheme="minorHAnsi" w:hAnsiTheme="minorHAnsi" w:cstheme="minorBidi"/>
          <w:sz w:val="24"/>
          <w:szCs w:val="24"/>
          <w:lang w:val="en-US"/>
        </w:rPr>
        <w:t xml:space="preserve">constructed through collaboration and cultural </w:t>
      </w:r>
      <w:r w:rsidR="00AF4129" w:rsidRPr="00836CAB">
        <w:rPr>
          <w:rFonts w:asciiTheme="minorHAnsi" w:eastAsiaTheme="minorHAnsi" w:hAnsiTheme="minorHAnsi" w:cstheme="minorBidi"/>
          <w:sz w:val="24"/>
          <w:szCs w:val="24"/>
          <w:lang w:val="en-US"/>
        </w:rPr>
        <w:t>hybridity,</w:t>
      </w:r>
      <w:r w:rsidRPr="00836CAB">
        <w:rPr>
          <w:rFonts w:asciiTheme="minorHAnsi" w:eastAsiaTheme="minorHAnsi" w:hAnsiTheme="minorHAnsi" w:cstheme="minorBidi"/>
          <w:sz w:val="24"/>
          <w:szCs w:val="24"/>
          <w:lang w:val="en-US"/>
        </w:rPr>
        <w:t xml:space="preserve"> </w:t>
      </w:r>
      <w:r w:rsidR="00506277" w:rsidRPr="00836CAB">
        <w:rPr>
          <w:rFonts w:asciiTheme="minorHAnsi" w:eastAsiaTheme="minorHAnsi" w:hAnsiTheme="minorHAnsi" w:cstheme="minorBidi"/>
          <w:sz w:val="24"/>
          <w:szCs w:val="24"/>
          <w:lang w:val="en-US"/>
        </w:rPr>
        <w:t>but its</w:t>
      </w:r>
      <w:r w:rsidR="00FC2107" w:rsidRPr="00836CAB">
        <w:rPr>
          <w:rFonts w:asciiTheme="minorHAnsi" w:eastAsiaTheme="minorHAnsi" w:hAnsiTheme="minorHAnsi" w:cstheme="minorBidi"/>
          <w:sz w:val="24"/>
          <w:szCs w:val="24"/>
          <w:lang w:val="en-US"/>
        </w:rPr>
        <w:t xml:space="preserve"> underst</w:t>
      </w:r>
      <w:r w:rsidR="00506277" w:rsidRPr="00836CAB">
        <w:rPr>
          <w:rFonts w:asciiTheme="minorHAnsi" w:eastAsiaTheme="minorHAnsi" w:hAnsiTheme="minorHAnsi" w:cstheme="minorBidi"/>
          <w:sz w:val="24"/>
          <w:szCs w:val="24"/>
          <w:lang w:val="en-US"/>
        </w:rPr>
        <w:t>anding</w:t>
      </w:r>
      <w:r w:rsidRPr="00836CAB">
        <w:rPr>
          <w:rFonts w:asciiTheme="minorHAnsi" w:eastAsiaTheme="minorHAnsi" w:hAnsiTheme="minorHAnsi" w:cstheme="minorBidi"/>
          <w:sz w:val="24"/>
          <w:szCs w:val="24"/>
        </w:rPr>
        <w:t xml:space="preserve"> differ</w:t>
      </w:r>
      <w:r w:rsidR="00506277" w:rsidRPr="00836CAB">
        <w:rPr>
          <w:rFonts w:asciiTheme="minorHAnsi" w:eastAsiaTheme="minorHAnsi" w:hAnsiTheme="minorHAnsi" w:cstheme="minorBidi"/>
          <w:sz w:val="24"/>
          <w:szCs w:val="24"/>
        </w:rPr>
        <w:t>s</w:t>
      </w:r>
      <w:r w:rsidRPr="00836CAB">
        <w:rPr>
          <w:rFonts w:asciiTheme="minorHAnsi" w:eastAsiaTheme="minorHAnsi" w:hAnsiTheme="minorHAnsi" w:cstheme="minorBidi"/>
          <w:sz w:val="24"/>
          <w:szCs w:val="24"/>
        </w:rPr>
        <w:t xml:space="preserve"> depending on the context and perspective.</w:t>
      </w:r>
      <w:r w:rsidR="009C603B" w:rsidRPr="00836CAB">
        <w:rPr>
          <w:rFonts w:asciiTheme="minorHAnsi" w:eastAsiaTheme="minorHAnsi" w:hAnsiTheme="minorHAnsi" w:cstheme="minorBidi"/>
          <w:sz w:val="24"/>
          <w:szCs w:val="24"/>
        </w:rPr>
        <w:t xml:space="preserve"> The reliance on </w:t>
      </w:r>
      <w:r w:rsidR="004831FC" w:rsidRPr="00836CAB">
        <w:rPr>
          <w:rFonts w:asciiTheme="minorHAnsi" w:eastAsiaTheme="minorHAnsi" w:hAnsiTheme="minorHAnsi" w:cstheme="minorBidi"/>
          <w:sz w:val="24"/>
          <w:szCs w:val="24"/>
        </w:rPr>
        <w:t>collaboration</w:t>
      </w:r>
      <w:r w:rsidR="009C603B" w:rsidRPr="00836CAB">
        <w:rPr>
          <w:rFonts w:asciiTheme="minorHAnsi" w:eastAsiaTheme="minorHAnsi" w:hAnsiTheme="minorHAnsi" w:cstheme="minorBidi"/>
          <w:sz w:val="24"/>
          <w:szCs w:val="24"/>
        </w:rPr>
        <w:t xml:space="preserve"> further emphasises that universality</w:t>
      </w:r>
      <w:r w:rsidR="004831FC" w:rsidRPr="00836CAB">
        <w:rPr>
          <w:rFonts w:asciiTheme="minorHAnsi" w:eastAsiaTheme="minorHAnsi" w:hAnsiTheme="minorHAnsi" w:cstheme="minorBidi"/>
          <w:sz w:val="24"/>
          <w:szCs w:val="24"/>
        </w:rPr>
        <w:t xml:space="preserve"> is not located in a single </w:t>
      </w:r>
      <w:r w:rsidR="00CF7F6E" w:rsidRPr="00836CAB">
        <w:rPr>
          <w:rFonts w:asciiTheme="minorHAnsi" w:eastAsiaTheme="minorHAnsi" w:hAnsiTheme="minorHAnsi" w:cstheme="minorBidi"/>
          <w:sz w:val="24"/>
          <w:szCs w:val="24"/>
        </w:rPr>
        <w:t>viewpoint but</w:t>
      </w:r>
      <w:r w:rsidR="004831FC" w:rsidRPr="00836CAB">
        <w:rPr>
          <w:rFonts w:asciiTheme="minorHAnsi" w:eastAsiaTheme="minorHAnsi" w:hAnsiTheme="minorHAnsi" w:cstheme="minorBidi"/>
          <w:sz w:val="24"/>
          <w:szCs w:val="24"/>
        </w:rPr>
        <w:t xml:space="preserve"> distributed across multiple</w:t>
      </w:r>
      <w:r w:rsidR="008365D1" w:rsidRPr="00836CAB">
        <w:rPr>
          <w:rFonts w:asciiTheme="minorHAnsi" w:eastAsiaTheme="minorHAnsi" w:hAnsiTheme="minorHAnsi" w:cstheme="minorBidi"/>
          <w:sz w:val="24"/>
          <w:szCs w:val="24"/>
        </w:rPr>
        <w:t xml:space="preserve"> understandings and contexts. </w:t>
      </w:r>
    </w:p>
    <w:p w14:paraId="1342FA4E" w14:textId="54561EDE" w:rsidR="00C12502" w:rsidRPr="00836CAB" w:rsidRDefault="00C12502" w:rsidP="00C12502">
      <w:pPr>
        <w:spacing w:before="100" w:beforeAutospacing="1" w:after="100" w:afterAutospacing="1" w:line="240" w:lineRule="auto"/>
        <w:jc w:val="both"/>
        <w:rPr>
          <w:rFonts w:asciiTheme="minorHAnsi" w:eastAsiaTheme="minorHAnsi" w:hAnsiTheme="minorHAnsi" w:cstheme="minorBidi"/>
          <w:sz w:val="24"/>
          <w:szCs w:val="24"/>
          <w:lang w:val="en-US"/>
        </w:rPr>
      </w:pPr>
      <w:r w:rsidRPr="00836CAB">
        <w:rPr>
          <w:rFonts w:asciiTheme="minorHAnsi" w:eastAsiaTheme="minorHAnsi" w:hAnsiTheme="minorHAnsi" w:cstheme="minorBidi"/>
          <w:sz w:val="24"/>
          <w:szCs w:val="24"/>
          <w:lang w:val="en-US"/>
        </w:rPr>
        <w:t>In this sense, the work reflects the conditions of late modernity</w:t>
      </w:r>
      <w:r w:rsidR="00322EB8" w:rsidRPr="00836CAB">
        <w:rPr>
          <w:rFonts w:asciiTheme="minorHAnsi" w:eastAsiaTheme="minorHAnsi" w:hAnsiTheme="minorHAnsi" w:cstheme="minorBidi"/>
          <w:sz w:val="24"/>
          <w:szCs w:val="24"/>
          <w:lang w:val="en-US"/>
        </w:rPr>
        <w:t>,</w:t>
      </w:r>
      <w:r w:rsidRPr="00836CAB">
        <w:rPr>
          <w:rFonts w:asciiTheme="minorHAnsi" w:eastAsiaTheme="minorHAnsi" w:hAnsiTheme="minorHAnsi" w:cstheme="minorBidi"/>
          <w:sz w:val="24"/>
          <w:szCs w:val="24"/>
          <w:lang w:val="en-US"/>
        </w:rPr>
        <w:t xml:space="preserve"> as meaning is dispersed across networks and through digital media. Universality does not </w:t>
      </w:r>
      <w:r w:rsidR="000F4D05" w:rsidRPr="00836CAB">
        <w:rPr>
          <w:rFonts w:asciiTheme="minorHAnsi" w:eastAsiaTheme="minorHAnsi" w:hAnsiTheme="minorHAnsi" w:cstheme="minorBidi"/>
          <w:sz w:val="24"/>
          <w:szCs w:val="24"/>
          <w:lang w:val="en-US"/>
        </w:rPr>
        <w:t>disappear, but</w:t>
      </w:r>
      <w:r w:rsidRPr="00836CAB">
        <w:rPr>
          <w:rFonts w:asciiTheme="minorHAnsi" w:eastAsiaTheme="minorHAnsi" w:hAnsiTheme="minorHAnsi" w:cstheme="minorBidi"/>
          <w:sz w:val="24"/>
          <w:szCs w:val="24"/>
          <w:lang w:val="en-US"/>
        </w:rPr>
        <w:t xml:space="preserve"> it can be reconfigured. It becomes something actively thought about and not passively assumed. The desire to communicate beyond human boundaries remains, but it is no longer grounded in the certainty of a shared cosmological order. </w:t>
      </w:r>
    </w:p>
    <w:p w14:paraId="4B5DD65B" w14:textId="20D6B846" w:rsidR="00836CAB" w:rsidRPr="00836CAB" w:rsidRDefault="0096314B" w:rsidP="00C12502">
      <w:pPr>
        <w:spacing w:before="100" w:beforeAutospacing="1" w:after="100" w:afterAutospacing="1" w:line="240" w:lineRule="auto"/>
        <w:jc w:val="both"/>
        <w:rPr>
          <w:rFonts w:asciiTheme="minorHAnsi" w:eastAsiaTheme="minorHAnsi" w:hAnsiTheme="minorHAnsi" w:cstheme="minorBidi"/>
          <w:sz w:val="24"/>
          <w:szCs w:val="24"/>
          <w:lang w:val="en-US"/>
        </w:rPr>
      </w:pPr>
      <w:r w:rsidRPr="00836CAB">
        <w:rPr>
          <w:rFonts w:asciiTheme="minorHAnsi" w:eastAsiaTheme="minorHAnsi" w:hAnsiTheme="minorHAnsi" w:cstheme="minorBidi"/>
          <w:sz w:val="24"/>
          <w:szCs w:val="24"/>
          <w:lang w:val="en-US"/>
        </w:rPr>
        <w:t xml:space="preserve">This </w:t>
      </w:r>
      <w:r w:rsidR="00C12502" w:rsidRPr="00836CAB">
        <w:rPr>
          <w:rFonts w:asciiTheme="minorHAnsi" w:eastAsiaTheme="minorHAnsi" w:hAnsiTheme="minorHAnsi" w:cstheme="minorBidi"/>
          <w:sz w:val="24"/>
          <w:szCs w:val="24"/>
          <w:lang w:val="en-US"/>
        </w:rPr>
        <w:t>work</w:t>
      </w:r>
      <w:r w:rsidR="00C42D9E" w:rsidRPr="00836CAB">
        <w:rPr>
          <w:rFonts w:asciiTheme="minorHAnsi" w:eastAsiaTheme="minorHAnsi" w:hAnsiTheme="minorHAnsi" w:cstheme="minorBidi"/>
          <w:sz w:val="24"/>
          <w:szCs w:val="24"/>
          <w:lang w:val="en-US"/>
        </w:rPr>
        <w:t xml:space="preserve"> again</w:t>
      </w:r>
      <w:r w:rsidR="00C12502" w:rsidRPr="00836CAB">
        <w:rPr>
          <w:rFonts w:asciiTheme="minorHAnsi" w:eastAsiaTheme="minorHAnsi" w:hAnsiTheme="minorHAnsi" w:cstheme="minorBidi"/>
          <w:sz w:val="24"/>
          <w:szCs w:val="24"/>
          <w:lang w:val="en-US"/>
        </w:rPr>
        <w:t xml:space="preserve"> </w:t>
      </w:r>
      <w:r w:rsidR="00C42D9E" w:rsidRPr="00836CAB">
        <w:rPr>
          <w:rFonts w:asciiTheme="minorHAnsi" w:eastAsiaTheme="minorHAnsi" w:hAnsiTheme="minorHAnsi" w:cstheme="minorBidi"/>
          <w:sz w:val="24"/>
          <w:szCs w:val="24"/>
          <w:lang w:val="en-US"/>
        </w:rPr>
        <w:t>highlights</w:t>
      </w:r>
      <w:r w:rsidR="00C12502" w:rsidRPr="00836CAB">
        <w:rPr>
          <w:rFonts w:asciiTheme="minorHAnsi" w:eastAsiaTheme="minorHAnsi" w:hAnsiTheme="minorHAnsi" w:cstheme="minorBidi"/>
          <w:sz w:val="24"/>
          <w:szCs w:val="24"/>
          <w:lang w:val="en-US"/>
        </w:rPr>
        <w:t xml:space="preserve"> that Cai’s practice does not </w:t>
      </w:r>
      <w:r w:rsidR="00037B3D" w:rsidRPr="00836CAB">
        <w:rPr>
          <w:rFonts w:asciiTheme="minorHAnsi" w:eastAsiaTheme="minorHAnsi" w:hAnsiTheme="minorHAnsi" w:cstheme="minorBidi"/>
          <w:sz w:val="24"/>
          <w:szCs w:val="24"/>
          <w:lang w:val="en-US"/>
        </w:rPr>
        <w:t>settle</w:t>
      </w:r>
      <w:r w:rsidR="00C12502" w:rsidRPr="00836CAB">
        <w:rPr>
          <w:rFonts w:asciiTheme="minorHAnsi" w:eastAsiaTheme="minorHAnsi" w:hAnsiTheme="minorHAnsi" w:cstheme="minorBidi"/>
          <w:sz w:val="24"/>
          <w:szCs w:val="24"/>
          <w:lang w:val="en-US"/>
        </w:rPr>
        <w:t xml:space="preserve"> the question of universality but instead </w:t>
      </w:r>
      <w:r w:rsidR="00CA713D" w:rsidRPr="00836CAB">
        <w:rPr>
          <w:rFonts w:asciiTheme="minorHAnsi" w:eastAsiaTheme="minorHAnsi" w:hAnsiTheme="minorHAnsi" w:cstheme="minorBidi"/>
          <w:sz w:val="24"/>
          <w:szCs w:val="24"/>
          <w:lang w:val="en-US"/>
        </w:rPr>
        <w:t>uncovers</w:t>
      </w:r>
      <w:r w:rsidR="00C12502" w:rsidRPr="00836CAB">
        <w:rPr>
          <w:rFonts w:asciiTheme="minorHAnsi" w:eastAsiaTheme="minorHAnsi" w:hAnsiTheme="minorHAnsi" w:cstheme="minorBidi"/>
          <w:sz w:val="24"/>
          <w:szCs w:val="24"/>
          <w:lang w:val="en-US"/>
        </w:rPr>
        <w:t xml:space="preserve"> the shifting conditions. </w:t>
      </w:r>
      <w:r w:rsidR="00152F3E" w:rsidRPr="00836CAB">
        <w:rPr>
          <w:rFonts w:asciiTheme="minorHAnsi" w:eastAsiaTheme="minorHAnsi" w:hAnsiTheme="minorHAnsi" w:cstheme="minorBidi"/>
          <w:sz w:val="24"/>
          <w:szCs w:val="24"/>
          <w:lang w:val="en-US"/>
        </w:rPr>
        <w:t xml:space="preserve"> While </w:t>
      </w:r>
      <w:r w:rsidR="00C12502" w:rsidRPr="00836CAB">
        <w:rPr>
          <w:rFonts w:asciiTheme="minorHAnsi" w:eastAsiaTheme="minorHAnsi" w:hAnsiTheme="minorHAnsi" w:cstheme="minorBidi"/>
          <w:sz w:val="24"/>
          <w:szCs w:val="24"/>
          <w:lang w:val="en-US"/>
        </w:rPr>
        <w:t>both works articulate a vision of cosmological connection that remains compelling</w:t>
      </w:r>
      <w:r w:rsidR="00E21CA5" w:rsidRPr="00836CAB">
        <w:rPr>
          <w:rFonts w:asciiTheme="minorHAnsi" w:eastAsiaTheme="minorHAnsi" w:hAnsiTheme="minorHAnsi" w:cstheme="minorBidi"/>
          <w:sz w:val="24"/>
          <w:szCs w:val="24"/>
          <w:lang w:val="en-US"/>
        </w:rPr>
        <w:t xml:space="preserve">, the </w:t>
      </w:r>
      <w:r w:rsidR="008365D1" w:rsidRPr="00836CAB">
        <w:rPr>
          <w:rFonts w:asciiTheme="minorHAnsi" w:eastAsiaTheme="minorHAnsi" w:hAnsiTheme="minorHAnsi" w:cstheme="minorBidi"/>
          <w:sz w:val="24"/>
          <w:szCs w:val="24"/>
          <w:lang w:val="en-US"/>
        </w:rPr>
        <w:t xml:space="preserve">two approaches </w:t>
      </w:r>
      <w:r w:rsidR="00CA713D" w:rsidRPr="00836CAB">
        <w:rPr>
          <w:rFonts w:asciiTheme="minorHAnsi" w:eastAsiaTheme="minorHAnsi" w:hAnsiTheme="minorHAnsi" w:cstheme="minorBidi"/>
          <w:sz w:val="24"/>
          <w:szCs w:val="24"/>
          <w:lang w:val="en-US"/>
        </w:rPr>
        <w:t>advocate</w:t>
      </w:r>
      <w:r w:rsidR="008365D1" w:rsidRPr="00836CAB">
        <w:rPr>
          <w:rFonts w:asciiTheme="minorHAnsi" w:eastAsiaTheme="minorHAnsi" w:hAnsiTheme="minorHAnsi" w:cstheme="minorBidi"/>
          <w:sz w:val="24"/>
          <w:szCs w:val="24"/>
          <w:lang w:val="en-US"/>
        </w:rPr>
        <w:t xml:space="preserve"> that universality </w:t>
      </w:r>
      <w:r w:rsidR="00CF7F6E" w:rsidRPr="00836CAB">
        <w:rPr>
          <w:rFonts w:asciiTheme="minorHAnsi" w:eastAsiaTheme="minorHAnsi" w:hAnsiTheme="minorHAnsi" w:cstheme="minorBidi"/>
          <w:sz w:val="24"/>
          <w:szCs w:val="24"/>
          <w:lang w:val="en-US"/>
        </w:rPr>
        <w:t>is not a fixed or consistent idea</w:t>
      </w:r>
      <w:r w:rsidR="00E21CA5" w:rsidRPr="00836CAB">
        <w:rPr>
          <w:rFonts w:asciiTheme="minorHAnsi" w:eastAsiaTheme="minorHAnsi" w:hAnsiTheme="minorHAnsi" w:cstheme="minorBidi"/>
          <w:sz w:val="24"/>
          <w:szCs w:val="24"/>
          <w:lang w:val="en-US"/>
        </w:rPr>
        <w:t xml:space="preserve">. Universality </w:t>
      </w:r>
      <w:r w:rsidR="00CF7F6E" w:rsidRPr="00836CAB">
        <w:rPr>
          <w:rFonts w:asciiTheme="minorHAnsi" w:eastAsiaTheme="minorHAnsi" w:hAnsiTheme="minorHAnsi" w:cstheme="minorBidi"/>
          <w:sz w:val="24"/>
          <w:szCs w:val="24"/>
          <w:lang w:val="en-US"/>
        </w:rPr>
        <w:t xml:space="preserve">can change depending on how the work is produced, experienced and interpreted across different contexts. </w:t>
      </w:r>
    </w:p>
    <w:p w14:paraId="41B13E4A" w14:textId="641E0B8C" w:rsidR="00D85C66" w:rsidRPr="009760BC" w:rsidRDefault="009760BC" w:rsidP="009760BC">
      <w:pPr>
        <w:pStyle w:val="NormalWeb"/>
        <w:jc w:val="both"/>
        <w:rPr>
          <w:rFonts w:asciiTheme="minorHAnsi" w:hAnsiTheme="minorHAnsi"/>
        </w:rPr>
      </w:pPr>
      <w:r w:rsidRPr="009760BC">
        <w:rPr>
          <w:rFonts w:asciiTheme="minorHAnsi" w:hAnsiTheme="minorHAnsi"/>
        </w:rPr>
        <w:t xml:space="preserve">In conclusion, </w:t>
      </w:r>
      <w:r w:rsidR="00D85C66" w:rsidRPr="009760BC">
        <w:rPr>
          <w:rFonts w:asciiTheme="minorHAnsi" w:hAnsiTheme="minorHAnsi"/>
        </w:rPr>
        <w:t xml:space="preserve">Cai’s practice </w:t>
      </w:r>
      <w:r w:rsidR="00C322EB">
        <w:rPr>
          <w:rFonts w:asciiTheme="minorHAnsi" w:hAnsiTheme="minorHAnsi"/>
        </w:rPr>
        <w:t>suggests</w:t>
      </w:r>
      <w:r w:rsidR="00D85C66" w:rsidRPr="009760BC">
        <w:rPr>
          <w:rFonts w:asciiTheme="minorHAnsi" w:hAnsiTheme="minorHAnsi"/>
        </w:rPr>
        <w:t xml:space="preserve"> that universality </w:t>
      </w:r>
      <w:r w:rsidR="0077441D">
        <w:rPr>
          <w:rFonts w:asciiTheme="minorHAnsi" w:hAnsiTheme="minorHAnsi"/>
        </w:rPr>
        <w:t xml:space="preserve">persists not as a </w:t>
      </w:r>
      <w:r w:rsidR="00D85C66" w:rsidRPr="009760BC">
        <w:rPr>
          <w:rFonts w:asciiTheme="minorHAnsi" w:hAnsiTheme="minorHAnsi"/>
        </w:rPr>
        <w:t xml:space="preserve">stable condition, but one </w:t>
      </w:r>
      <w:r w:rsidR="0077441D">
        <w:rPr>
          <w:rFonts w:asciiTheme="minorHAnsi" w:hAnsiTheme="minorHAnsi"/>
        </w:rPr>
        <w:t xml:space="preserve">that is </w:t>
      </w:r>
      <w:r w:rsidR="00D85C66" w:rsidRPr="009760BC">
        <w:rPr>
          <w:rFonts w:asciiTheme="minorHAnsi" w:hAnsiTheme="minorHAnsi"/>
        </w:rPr>
        <w:t xml:space="preserve">continually </w:t>
      </w:r>
      <w:r w:rsidR="0077441D">
        <w:rPr>
          <w:rFonts w:asciiTheme="minorHAnsi" w:hAnsiTheme="minorHAnsi"/>
        </w:rPr>
        <w:t>negotiated</w:t>
      </w:r>
      <w:r w:rsidR="00D16DB6">
        <w:rPr>
          <w:rFonts w:asciiTheme="minorHAnsi" w:hAnsiTheme="minorHAnsi"/>
        </w:rPr>
        <w:t>. It is produced, disrupted, and reconfigure</w:t>
      </w:r>
      <w:r w:rsidR="005D36BD">
        <w:rPr>
          <w:rFonts w:asciiTheme="minorHAnsi" w:hAnsiTheme="minorHAnsi"/>
        </w:rPr>
        <w:t>d</w:t>
      </w:r>
      <w:r w:rsidR="00D20583">
        <w:rPr>
          <w:rFonts w:asciiTheme="minorHAnsi" w:hAnsiTheme="minorHAnsi"/>
        </w:rPr>
        <w:t xml:space="preserve"> across many different contexts and is never </w:t>
      </w:r>
      <w:r w:rsidR="005D36BD">
        <w:rPr>
          <w:rFonts w:asciiTheme="minorHAnsi" w:hAnsiTheme="minorHAnsi"/>
        </w:rPr>
        <w:t xml:space="preserve">fully </w:t>
      </w:r>
      <w:r w:rsidR="00D20583">
        <w:rPr>
          <w:rFonts w:asciiTheme="minorHAnsi" w:hAnsiTheme="minorHAnsi"/>
        </w:rPr>
        <w:t>resolved</w:t>
      </w:r>
      <w:r w:rsidR="005D36BD">
        <w:rPr>
          <w:rFonts w:asciiTheme="minorHAnsi" w:hAnsiTheme="minorHAnsi"/>
        </w:rPr>
        <w:t xml:space="preserve">. </w:t>
      </w:r>
      <w:r w:rsidR="00BA194A" w:rsidRPr="009760BC">
        <w:rPr>
          <w:rFonts w:asciiTheme="minorHAnsi" w:hAnsiTheme="minorHAnsi"/>
        </w:rPr>
        <w:t>The</w:t>
      </w:r>
      <w:r w:rsidR="00F2352A">
        <w:rPr>
          <w:rFonts w:asciiTheme="minorHAnsi" w:hAnsiTheme="minorHAnsi"/>
        </w:rPr>
        <w:t xml:space="preserve"> </w:t>
      </w:r>
      <w:r w:rsidR="00BA194A" w:rsidRPr="009760BC">
        <w:rPr>
          <w:rFonts w:asciiTheme="minorHAnsi" w:hAnsiTheme="minorHAnsi"/>
        </w:rPr>
        <w:t>chosen</w:t>
      </w:r>
      <w:r w:rsidR="00D85C66" w:rsidRPr="009760BC">
        <w:rPr>
          <w:rFonts w:asciiTheme="minorHAnsi" w:hAnsiTheme="minorHAnsi"/>
        </w:rPr>
        <w:t xml:space="preserve"> works do not offer a unified or authoritative universal</w:t>
      </w:r>
      <w:r w:rsidR="00FE59B8" w:rsidRPr="009760BC">
        <w:rPr>
          <w:rFonts w:asciiTheme="minorHAnsi" w:hAnsiTheme="minorHAnsi"/>
        </w:rPr>
        <w:t xml:space="preserve"> message</w:t>
      </w:r>
      <w:r w:rsidR="00D85C66" w:rsidRPr="009760BC">
        <w:rPr>
          <w:rFonts w:asciiTheme="minorHAnsi" w:hAnsiTheme="minorHAnsi"/>
        </w:rPr>
        <w:t xml:space="preserve">; rather, they </w:t>
      </w:r>
      <w:r w:rsidR="00FE59B8" w:rsidRPr="009760BC">
        <w:rPr>
          <w:rFonts w:asciiTheme="minorHAnsi" w:hAnsiTheme="minorHAnsi"/>
        </w:rPr>
        <w:t>explain</w:t>
      </w:r>
      <w:r w:rsidR="00D85C66" w:rsidRPr="009760BC">
        <w:rPr>
          <w:rFonts w:asciiTheme="minorHAnsi" w:hAnsiTheme="minorHAnsi"/>
        </w:rPr>
        <w:t xml:space="preserve"> the instability of such a notion within the late</w:t>
      </w:r>
      <w:r w:rsidR="00D85C66" w:rsidRPr="009760BC">
        <w:rPr>
          <w:rFonts w:asciiTheme="minorHAnsi" w:hAnsiTheme="minorHAnsi"/>
        </w:rPr>
        <w:noBreakHyphen/>
        <w:t>modern</w:t>
      </w:r>
      <w:r w:rsidR="000A3E0B" w:rsidRPr="009760BC">
        <w:rPr>
          <w:rFonts w:asciiTheme="minorHAnsi" w:hAnsiTheme="minorHAnsi"/>
        </w:rPr>
        <w:t xml:space="preserve"> </w:t>
      </w:r>
      <w:r w:rsidR="00D85C66" w:rsidRPr="009760BC">
        <w:rPr>
          <w:rFonts w:asciiTheme="minorHAnsi" w:hAnsiTheme="minorHAnsi"/>
        </w:rPr>
        <w:t xml:space="preserve">global context in which </w:t>
      </w:r>
      <w:r w:rsidR="000A3E0B" w:rsidRPr="009760BC">
        <w:rPr>
          <w:rFonts w:asciiTheme="minorHAnsi" w:hAnsiTheme="minorHAnsi"/>
        </w:rPr>
        <w:t>Cai</w:t>
      </w:r>
      <w:r w:rsidR="00D85C66" w:rsidRPr="009760BC">
        <w:rPr>
          <w:rFonts w:asciiTheme="minorHAnsi" w:hAnsiTheme="minorHAnsi"/>
        </w:rPr>
        <w:t xml:space="preserve"> operates. Meaning emerges not as a fixed proposition but as something provisional</w:t>
      </w:r>
      <w:r w:rsidR="00A4029A" w:rsidRPr="009760BC">
        <w:rPr>
          <w:rFonts w:asciiTheme="minorHAnsi" w:hAnsiTheme="minorHAnsi"/>
        </w:rPr>
        <w:t xml:space="preserve"> </w:t>
      </w:r>
      <w:r w:rsidR="00D85C66" w:rsidRPr="009760BC">
        <w:rPr>
          <w:rFonts w:asciiTheme="minorHAnsi" w:hAnsiTheme="minorHAnsi"/>
        </w:rPr>
        <w:t>and dependent upon the</w:t>
      </w:r>
      <w:r w:rsidR="006F164B">
        <w:rPr>
          <w:rFonts w:asciiTheme="minorHAnsi" w:hAnsiTheme="minorHAnsi"/>
        </w:rPr>
        <w:t xml:space="preserve"> spectators’ experience</w:t>
      </w:r>
      <w:r w:rsidR="00D85C66" w:rsidRPr="009760BC">
        <w:rPr>
          <w:rFonts w:asciiTheme="minorHAnsi" w:hAnsiTheme="minorHAnsi"/>
        </w:rPr>
        <w:t>.</w:t>
      </w:r>
    </w:p>
    <w:p w14:paraId="47AF7E97" w14:textId="4102E2EB" w:rsidR="00D85C66" w:rsidRPr="009760BC" w:rsidRDefault="00D85C66" w:rsidP="009760BC">
      <w:pPr>
        <w:pStyle w:val="NormalWeb"/>
        <w:jc w:val="both"/>
        <w:rPr>
          <w:rFonts w:asciiTheme="minorHAnsi" w:hAnsiTheme="minorHAnsi"/>
        </w:rPr>
      </w:pPr>
      <w:r w:rsidRPr="009760BC">
        <w:rPr>
          <w:rFonts w:asciiTheme="minorHAnsi" w:hAnsiTheme="minorHAnsi"/>
        </w:rPr>
        <w:t>The theoretical models applied throughout this essay illuminate aspects of</w:t>
      </w:r>
      <w:r w:rsidR="00C271A2" w:rsidRPr="009760BC">
        <w:rPr>
          <w:rFonts w:asciiTheme="minorHAnsi" w:hAnsiTheme="minorHAnsi"/>
        </w:rPr>
        <w:t xml:space="preserve"> </w:t>
      </w:r>
      <w:r w:rsidR="000428B7">
        <w:rPr>
          <w:rFonts w:asciiTheme="minorHAnsi" w:hAnsiTheme="minorHAnsi"/>
        </w:rPr>
        <w:t>contention</w:t>
      </w:r>
      <w:r w:rsidR="007B3A07" w:rsidRPr="009760BC">
        <w:rPr>
          <w:rFonts w:asciiTheme="minorHAnsi" w:hAnsiTheme="minorHAnsi"/>
        </w:rPr>
        <w:t xml:space="preserve"> around universality</w:t>
      </w:r>
      <w:r w:rsidRPr="009760BC">
        <w:rPr>
          <w:rFonts w:asciiTheme="minorHAnsi" w:hAnsiTheme="minorHAnsi"/>
        </w:rPr>
        <w:t xml:space="preserve">, </w:t>
      </w:r>
      <w:r w:rsidR="007B3A07" w:rsidRPr="009760BC">
        <w:rPr>
          <w:rFonts w:asciiTheme="minorHAnsi" w:hAnsiTheme="minorHAnsi"/>
        </w:rPr>
        <w:t>and</w:t>
      </w:r>
      <w:r w:rsidRPr="009760BC">
        <w:rPr>
          <w:rFonts w:asciiTheme="minorHAnsi" w:hAnsiTheme="minorHAnsi"/>
        </w:rPr>
        <w:t xml:space="preserve"> their limitations become clear when confronted with the </w:t>
      </w:r>
      <w:r w:rsidRPr="009760BC">
        <w:rPr>
          <w:rFonts w:asciiTheme="minorHAnsi" w:hAnsiTheme="minorHAnsi"/>
        </w:rPr>
        <w:lastRenderedPageBreak/>
        <w:t>complexity of Cai’s methods. Each framework captures a partial truth, but none can fully account for the multiplicity, scale and collaborative processes that define his practice. This partiality is not a failure of theory alone; it reflects the very condition Cai exposes</w:t>
      </w:r>
      <w:r w:rsidR="00913199" w:rsidRPr="009760BC">
        <w:rPr>
          <w:rFonts w:asciiTheme="minorHAnsi" w:hAnsiTheme="minorHAnsi"/>
        </w:rPr>
        <w:t xml:space="preserve">, </w:t>
      </w:r>
      <w:r w:rsidRPr="009760BC">
        <w:rPr>
          <w:rFonts w:asciiTheme="minorHAnsi" w:hAnsiTheme="minorHAnsi"/>
        </w:rPr>
        <w:t xml:space="preserve">that universality resists </w:t>
      </w:r>
      <w:r w:rsidR="008E758F" w:rsidRPr="009760BC">
        <w:rPr>
          <w:rFonts w:asciiTheme="minorHAnsi" w:hAnsiTheme="minorHAnsi"/>
        </w:rPr>
        <w:t xml:space="preserve">stability </w:t>
      </w:r>
      <w:r w:rsidRPr="009760BC">
        <w:rPr>
          <w:rFonts w:asciiTheme="minorHAnsi" w:hAnsiTheme="minorHAnsi"/>
        </w:rPr>
        <w:t xml:space="preserve">through a singular </w:t>
      </w:r>
      <w:r w:rsidR="00800219" w:rsidRPr="009760BC">
        <w:rPr>
          <w:rFonts w:asciiTheme="minorHAnsi" w:hAnsiTheme="minorHAnsi"/>
        </w:rPr>
        <w:t>theoretical</w:t>
      </w:r>
      <w:r w:rsidRPr="009760BC">
        <w:rPr>
          <w:rFonts w:asciiTheme="minorHAnsi" w:hAnsiTheme="minorHAnsi"/>
        </w:rPr>
        <w:t xml:space="preserve"> structure.</w:t>
      </w:r>
    </w:p>
    <w:p w14:paraId="32983B4D" w14:textId="72A46C10" w:rsidR="00D85C66" w:rsidRPr="009760BC" w:rsidRDefault="00D85C66" w:rsidP="009760BC">
      <w:pPr>
        <w:pStyle w:val="NormalWeb"/>
        <w:jc w:val="both"/>
        <w:rPr>
          <w:rFonts w:ascii="Aptos" w:hAnsi="Aptos"/>
        </w:rPr>
      </w:pPr>
      <w:r w:rsidRPr="009760BC">
        <w:rPr>
          <w:rFonts w:ascii="Aptos" w:hAnsi="Aptos"/>
        </w:rPr>
        <w:t xml:space="preserve">In this sense, Cai’s work functions as both proposition and critique. By revealing the </w:t>
      </w:r>
      <w:r w:rsidR="000428B7">
        <w:rPr>
          <w:rFonts w:ascii="Aptos" w:hAnsi="Aptos"/>
        </w:rPr>
        <w:t>contradictions</w:t>
      </w:r>
      <w:r w:rsidRPr="009760BC">
        <w:rPr>
          <w:rFonts w:ascii="Aptos" w:hAnsi="Aptos"/>
        </w:rPr>
        <w:t xml:space="preserve"> inherent in attempt</w:t>
      </w:r>
      <w:r w:rsidR="00800219" w:rsidRPr="009760BC">
        <w:rPr>
          <w:rFonts w:ascii="Aptos" w:hAnsi="Aptos"/>
        </w:rPr>
        <w:t>ing to</w:t>
      </w:r>
      <w:r w:rsidRPr="009760BC">
        <w:rPr>
          <w:rFonts w:ascii="Aptos" w:hAnsi="Aptos"/>
        </w:rPr>
        <w:t xml:space="preserve"> articulate </w:t>
      </w:r>
      <w:r w:rsidR="009760BC" w:rsidRPr="009760BC">
        <w:rPr>
          <w:rFonts w:ascii="Aptos" w:hAnsi="Aptos"/>
        </w:rPr>
        <w:t>universality, he</w:t>
      </w:r>
      <w:r w:rsidRPr="009760BC">
        <w:rPr>
          <w:rFonts w:ascii="Aptos" w:hAnsi="Aptos"/>
        </w:rPr>
        <w:t xml:space="preserve"> challenges the globalised artistic discourse. </w:t>
      </w:r>
      <w:r w:rsidR="00EA1F23" w:rsidRPr="009760BC">
        <w:rPr>
          <w:rFonts w:ascii="Aptos" w:hAnsi="Aptos"/>
        </w:rPr>
        <w:t>Cai’s</w:t>
      </w:r>
      <w:r w:rsidRPr="009760BC">
        <w:rPr>
          <w:rFonts w:ascii="Aptos" w:hAnsi="Aptos"/>
        </w:rPr>
        <w:t xml:space="preserve"> practice suggests that universality, if it persists at all, does so as an ongoing negotiation </w:t>
      </w:r>
      <w:r w:rsidR="00F759DE" w:rsidRPr="009760BC">
        <w:rPr>
          <w:rFonts w:ascii="Aptos" w:hAnsi="Aptos"/>
        </w:rPr>
        <w:t xml:space="preserve">process </w:t>
      </w:r>
      <w:r w:rsidRPr="009760BC">
        <w:rPr>
          <w:rFonts w:ascii="Aptos" w:hAnsi="Aptos"/>
        </w:rPr>
        <w:t>rather than a resolved ideal. It is precisely within this unresolved ter</w:t>
      </w:r>
      <w:r w:rsidR="00A56D5E">
        <w:rPr>
          <w:rFonts w:ascii="Aptos" w:hAnsi="Aptos"/>
        </w:rPr>
        <w:t>ritory</w:t>
      </w:r>
      <w:r w:rsidRPr="009760BC">
        <w:rPr>
          <w:rFonts w:ascii="Aptos" w:hAnsi="Aptos"/>
        </w:rPr>
        <w:t xml:space="preserve"> that his work finds its critical force.</w:t>
      </w:r>
    </w:p>
    <w:p w14:paraId="1527C7A6" w14:textId="489FAA76" w:rsidR="00D85C66" w:rsidRPr="009760BC" w:rsidRDefault="00D85C66" w:rsidP="009760BC">
      <w:pPr>
        <w:pStyle w:val="NormalWeb"/>
        <w:jc w:val="both"/>
        <w:rPr>
          <w:rFonts w:ascii="Aptos" w:hAnsi="Aptos"/>
        </w:rPr>
      </w:pPr>
      <w:r w:rsidRPr="009760BC">
        <w:rPr>
          <w:rFonts w:ascii="Aptos" w:hAnsi="Aptos"/>
        </w:rPr>
        <w:t>As Cai continues to operate across cultural, geographic and disciplinary boundaries, the questions his work raises about universality</w:t>
      </w:r>
      <w:r w:rsidR="00093B7E" w:rsidRPr="009760BC">
        <w:rPr>
          <w:rFonts w:ascii="Aptos" w:hAnsi="Aptos"/>
        </w:rPr>
        <w:t xml:space="preserve"> </w:t>
      </w:r>
      <w:r w:rsidRPr="009760BC">
        <w:rPr>
          <w:rFonts w:ascii="Aptos" w:hAnsi="Aptos"/>
        </w:rPr>
        <w:t>will remain central to his significance. His practice endures not because it resolves these tensions, but because it sustains them</w:t>
      </w:r>
      <w:r w:rsidR="00093B7E" w:rsidRPr="009760BC">
        <w:rPr>
          <w:rFonts w:ascii="Aptos" w:hAnsi="Aptos"/>
        </w:rPr>
        <w:t xml:space="preserve">. </w:t>
      </w:r>
      <w:r w:rsidRPr="009760BC">
        <w:rPr>
          <w:rFonts w:ascii="Aptos" w:hAnsi="Aptos"/>
        </w:rPr>
        <w:t xml:space="preserve"> </w:t>
      </w:r>
      <w:r w:rsidR="002414BB" w:rsidRPr="009760BC">
        <w:rPr>
          <w:rFonts w:ascii="Aptos" w:hAnsi="Aptos"/>
        </w:rPr>
        <w:t>U</w:t>
      </w:r>
      <w:r w:rsidRPr="009760BC">
        <w:rPr>
          <w:rFonts w:ascii="Aptos" w:hAnsi="Aptos"/>
        </w:rPr>
        <w:t>niversality, in contemporary art, is less a conclusion than a condition continually in motion.</w:t>
      </w:r>
    </w:p>
    <w:p w14:paraId="6D4678CD" w14:textId="77777777" w:rsidR="009760BC" w:rsidRPr="009760BC" w:rsidRDefault="009760BC" w:rsidP="009760BC">
      <w:pPr>
        <w:spacing w:before="100" w:beforeAutospacing="1" w:after="100" w:afterAutospacing="1" w:line="240" w:lineRule="auto"/>
        <w:jc w:val="both"/>
        <w:rPr>
          <w:rFonts w:asciiTheme="minorHAnsi" w:hAnsiTheme="minorHAnsi"/>
          <w:b/>
          <w:bCs/>
          <w:sz w:val="24"/>
          <w:szCs w:val="24"/>
        </w:rPr>
      </w:pPr>
      <w:r w:rsidRPr="009760BC">
        <w:rPr>
          <w:rFonts w:asciiTheme="minorHAnsi" w:eastAsiaTheme="minorHAnsi" w:hAnsiTheme="minorHAnsi" w:cstheme="minorBidi"/>
          <w:sz w:val="24"/>
          <w:szCs w:val="24"/>
          <w:lang w:val="en-US"/>
        </w:rPr>
        <w:t xml:space="preserve">One thing is certain: It is within this instability that his practice finds a critique, and his standing as an international and experiential artist will continue to intrigue. </w:t>
      </w:r>
    </w:p>
    <w:p w14:paraId="20BEB484" w14:textId="77777777" w:rsidR="00934E70" w:rsidRPr="00836CAB" w:rsidRDefault="00934E70" w:rsidP="00E94CFC">
      <w:pPr>
        <w:jc w:val="both"/>
        <w:rPr>
          <w:rFonts w:asciiTheme="minorHAnsi" w:hAnsiTheme="minorHAnsi"/>
          <w:sz w:val="24"/>
          <w:szCs w:val="24"/>
          <w:lang w:val="en-US"/>
        </w:rPr>
      </w:pPr>
    </w:p>
    <w:p w14:paraId="6CCE9CBB" w14:textId="310BEE7E" w:rsidR="00E94CFC" w:rsidRPr="00836CAB" w:rsidRDefault="00E94CFC" w:rsidP="00E94CFC">
      <w:pPr>
        <w:jc w:val="both"/>
        <w:rPr>
          <w:rFonts w:asciiTheme="minorHAnsi" w:hAnsiTheme="minorHAnsi"/>
          <w:b/>
          <w:bCs/>
          <w:sz w:val="24"/>
          <w:szCs w:val="24"/>
          <w:lang w:val="en-US"/>
        </w:rPr>
      </w:pPr>
      <w:r w:rsidRPr="00836CAB">
        <w:rPr>
          <w:rFonts w:asciiTheme="minorHAnsi" w:hAnsiTheme="minorHAnsi"/>
          <w:b/>
          <w:bCs/>
          <w:sz w:val="24"/>
          <w:szCs w:val="24"/>
          <w:lang w:val="en-US"/>
        </w:rPr>
        <w:t>Book References</w:t>
      </w:r>
    </w:p>
    <w:p w14:paraId="6C5B5B74" w14:textId="2B753D6F" w:rsidR="0017344B" w:rsidRPr="00126963" w:rsidRDefault="0017344B" w:rsidP="0017344B">
      <w:pPr>
        <w:jc w:val="both"/>
        <w:rPr>
          <w:rFonts w:asciiTheme="minorHAnsi" w:hAnsiTheme="minorHAnsi"/>
          <w:sz w:val="24"/>
          <w:szCs w:val="24"/>
        </w:rPr>
      </w:pPr>
      <w:r w:rsidRPr="00126963">
        <w:rPr>
          <w:rStyle w:val="Strong"/>
          <w:rFonts w:asciiTheme="minorHAnsi" w:hAnsiTheme="minorHAnsi"/>
          <w:b w:val="0"/>
          <w:bCs w:val="0"/>
          <w:sz w:val="24"/>
          <w:szCs w:val="24"/>
        </w:rPr>
        <w:t>Best, S. and Kellner, D. (</w:t>
      </w:r>
      <w:r w:rsidR="0009198C" w:rsidRPr="00126963">
        <w:rPr>
          <w:rStyle w:val="Strong"/>
          <w:rFonts w:asciiTheme="minorHAnsi" w:hAnsiTheme="minorHAnsi"/>
          <w:b w:val="0"/>
          <w:bCs w:val="0"/>
          <w:sz w:val="24"/>
          <w:szCs w:val="24"/>
        </w:rPr>
        <w:t>1991</w:t>
      </w:r>
      <w:r w:rsidRPr="00126963">
        <w:rPr>
          <w:rStyle w:val="Strong"/>
          <w:rFonts w:asciiTheme="minorHAnsi" w:hAnsiTheme="minorHAnsi"/>
          <w:b w:val="0"/>
          <w:bCs w:val="0"/>
          <w:sz w:val="24"/>
          <w:szCs w:val="24"/>
        </w:rPr>
        <w:t>)</w:t>
      </w:r>
      <w:r w:rsidRPr="00126963">
        <w:rPr>
          <w:rFonts w:asciiTheme="minorHAnsi" w:hAnsiTheme="minorHAnsi"/>
          <w:sz w:val="24"/>
          <w:szCs w:val="24"/>
        </w:rPr>
        <w:t xml:space="preserve"> </w:t>
      </w:r>
      <w:r w:rsidRPr="00126963">
        <w:rPr>
          <w:rStyle w:val="Emphasis"/>
          <w:rFonts w:asciiTheme="minorHAnsi" w:hAnsiTheme="minorHAnsi"/>
          <w:sz w:val="24"/>
          <w:szCs w:val="24"/>
        </w:rPr>
        <w:t>Postmodern Theory: Critical Interrogations</w:t>
      </w:r>
      <w:r w:rsidRPr="00126963">
        <w:rPr>
          <w:rFonts w:asciiTheme="minorHAnsi" w:hAnsiTheme="minorHAnsi"/>
          <w:sz w:val="24"/>
          <w:szCs w:val="24"/>
        </w:rPr>
        <w:t xml:space="preserve">. </w:t>
      </w:r>
      <w:r w:rsidR="00C5256B" w:rsidRPr="00126963">
        <w:rPr>
          <w:rFonts w:asciiTheme="minorHAnsi" w:hAnsiTheme="minorHAnsi"/>
          <w:sz w:val="24"/>
          <w:szCs w:val="24"/>
        </w:rPr>
        <w:t>London</w:t>
      </w:r>
      <w:r w:rsidRPr="00126963">
        <w:rPr>
          <w:rFonts w:asciiTheme="minorHAnsi" w:hAnsiTheme="minorHAnsi"/>
          <w:sz w:val="24"/>
          <w:szCs w:val="24"/>
        </w:rPr>
        <w:t xml:space="preserve">: </w:t>
      </w:r>
      <w:r w:rsidR="00C5256B" w:rsidRPr="00126963">
        <w:rPr>
          <w:rFonts w:asciiTheme="minorHAnsi" w:hAnsiTheme="minorHAnsi"/>
          <w:sz w:val="24"/>
          <w:szCs w:val="24"/>
        </w:rPr>
        <w:t>Macmillan</w:t>
      </w:r>
      <w:r w:rsidRPr="00126963">
        <w:rPr>
          <w:rFonts w:asciiTheme="minorHAnsi" w:hAnsiTheme="minorHAnsi"/>
          <w:sz w:val="24"/>
          <w:szCs w:val="24"/>
        </w:rPr>
        <w:t xml:space="preserve"> </w:t>
      </w:r>
    </w:p>
    <w:p w14:paraId="61B09CD0" w14:textId="538EE1B2" w:rsidR="00972DDA" w:rsidRPr="00126963" w:rsidRDefault="00972DDA" w:rsidP="00972DDA">
      <w:pPr>
        <w:jc w:val="both"/>
        <w:rPr>
          <w:rFonts w:asciiTheme="minorHAnsi" w:hAnsiTheme="minorHAnsi"/>
          <w:sz w:val="24"/>
          <w:szCs w:val="24"/>
          <w:lang w:val="en-US"/>
        </w:rPr>
      </w:pPr>
      <w:r w:rsidRPr="00126963">
        <w:rPr>
          <w:rFonts w:asciiTheme="minorHAnsi" w:hAnsiTheme="minorHAnsi"/>
          <w:sz w:val="24"/>
          <w:szCs w:val="24"/>
          <w:lang w:val="en-US"/>
        </w:rPr>
        <w:t xml:space="preserve">Bhabha, H. (2008) </w:t>
      </w:r>
      <w:r w:rsidRPr="00126963">
        <w:rPr>
          <w:rFonts w:asciiTheme="minorHAnsi" w:hAnsiTheme="minorHAnsi"/>
          <w:i/>
          <w:iCs/>
          <w:sz w:val="24"/>
          <w:szCs w:val="24"/>
          <w:lang w:val="en-US"/>
        </w:rPr>
        <w:t>The Location of Culture</w:t>
      </w:r>
      <w:r w:rsidRPr="00126963">
        <w:rPr>
          <w:rFonts w:asciiTheme="minorHAnsi" w:hAnsiTheme="minorHAnsi"/>
          <w:sz w:val="24"/>
          <w:szCs w:val="24"/>
          <w:lang w:val="en-US"/>
        </w:rPr>
        <w:t xml:space="preserve">. London and New York: Routledge </w:t>
      </w:r>
    </w:p>
    <w:p w14:paraId="751EAB53" w14:textId="566CB9BB" w:rsidR="00A63D4E" w:rsidRPr="00126963" w:rsidRDefault="00A63D4E" w:rsidP="00A63D4E">
      <w:pPr>
        <w:rPr>
          <w:rFonts w:asciiTheme="minorHAnsi" w:hAnsiTheme="minorHAnsi"/>
          <w:iCs/>
          <w:sz w:val="24"/>
          <w:szCs w:val="24"/>
        </w:rPr>
      </w:pPr>
      <w:r w:rsidRPr="00126963">
        <w:rPr>
          <w:rFonts w:asciiTheme="minorHAnsi" w:hAnsiTheme="minorHAnsi"/>
          <w:sz w:val="24"/>
          <w:szCs w:val="24"/>
        </w:rPr>
        <w:t xml:space="preserve">Cai, G-Q. (1993) Project for Extraterrestrials No. 10: Project to Extend the Great Wall of China by 10,000meters. In: Munroe, A. and Krens, T. (2008) </w:t>
      </w:r>
      <w:r w:rsidRPr="00126963">
        <w:rPr>
          <w:rFonts w:asciiTheme="minorHAnsi" w:hAnsiTheme="minorHAnsi"/>
          <w:i/>
          <w:iCs/>
          <w:sz w:val="24"/>
          <w:szCs w:val="24"/>
        </w:rPr>
        <w:t xml:space="preserve">I Want to Believe: Cai Guo-Qiang. </w:t>
      </w:r>
      <w:r w:rsidRPr="00126963">
        <w:rPr>
          <w:rFonts w:asciiTheme="minorHAnsi" w:hAnsiTheme="minorHAnsi"/>
          <w:iCs/>
          <w:sz w:val="24"/>
          <w:szCs w:val="24"/>
        </w:rPr>
        <w:t xml:space="preserve">New York: Solomon R. Guggenheim Museum </w:t>
      </w:r>
    </w:p>
    <w:p w14:paraId="5F3C8ED6" w14:textId="4B7A7FFF" w:rsidR="00A63D4E" w:rsidRPr="00126963" w:rsidRDefault="00A63D4E" w:rsidP="00A63D4E">
      <w:pPr>
        <w:pStyle w:val="NormalWeb"/>
        <w:rPr>
          <w:rFonts w:asciiTheme="minorHAnsi" w:hAnsiTheme="minorHAnsi"/>
        </w:rPr>
      </w:pPr>
      <w:r w:rsidRPr="00126963">
        <w:rPr>
          <w:rFonts w:asciiTheme="minorHAnsi" w:hAnsiTheme="minorHAnsi"/>
        </w:rPr>
        <w:t xml:space="preserve">Debord, G. (1994) </w:t>
      </w:r>
      <w:r w:rsidRPr="00126963">
        <w:rPr>
          <w:rStyle w:val="Emphasis"/>
          <w:rFonts w:asciiTheme="minorHAnsi" w:hAnsiTheme="minorHAnsi"/>
        </w:rPr>
        <w:t>The Society of the Spectacle</w:t>
      </w:r>
      <w:r w:rsidRPr="00126963">
        <w:rPr>
          <w:rFonts w:asciiTheme="minorHAnsi" w:hAnsiTheme="minorHAnsi"/>
        </w:rPr>
        <w:t>. Translated by Nicholson</w:t>
      </w:r>
      <w:r w:rsidR="00352C6C" w:rsidRPr="00126963">
        <w:rPr>
          <w:rFonts w:asciiTheme="minorHAnsi" w:hAnsiTheme="minorHAnsi"/>
        </w:rPr>
        <w:t>-</w:t>
      </w:r>
      <w:r w:rsidRPr="00126963">
        <w:rPr>
          <w:rFonts w:asciiTheme="minorHAnsi" w:hAnsiTheme="minorHAnsi"/>
        </w:rPr>
        <w:t>Smith, D.</w:t>
      </w:r>
      <w:r w:rsidR="00A72868" w:rsidRPr="00126963">
        <w:rPr>
          <w:rFonts w:asciiTheme="minorHAnsi" w:hAnsiTheme="minorHAnsi"/>
        </w:rPr>
        <w:t xml:space="preserve"> </w:t>
      </w:r>
      <w:r w:rsidRPr="00126963">
        <w:rPr>
          <w:rFonts w:asciiTheme="minorHAnsi" w:hAnsiTheme="minorHAnsi"/>
        </w:rPr>
        <w:t xml:space="preserve">New </w:t>
      </w:r>
      <w:proofErr w:type="gramStart"/>
      <w:r w:rsidRPr="00126963">
        <w:rPr>
          <w:rFonts w:asciiTheme="minorHAnsi" w:hAnsiTheme="minorHAnsi"/>
        </w:rPr>
        <w:t>York :</w:t>
      </w:r>
      <w:proofErr w:type="gramEnd"/>
      <w:r w:rsidRPr="00126963">
        <w:rPr>
          <w:rFonts w:asciiTheme="minorHAnsi" w:hAnsiTheme="minorHAnsi"/>
        </w:rPr>
        <w:t xml:space="preserve"> Zone Books</w:t>
      </w:r>
    </w:p>
    <w:p w14:paraId="6F0DF3B9" w14:textId="0A154519" w:rsidR="004E5167" w:rsidRPr="00126963" w:rsidRDefault="004E5167" w:rsidP="004E5167">
      <w:pPr>
        <w:rPr>
          <w:rFonts w:asciiTheme="minorHAnsi" w:hAnsiTheme="minorHAnsi"/>
          <w:sz w:val="24"/>
          <w:szCs w:val="24"/>
        </w:rPr>
      </w:pPr>
      <w:r w:rsidRPr="00126963">
        <w:rPr>
          <w:rFonts w:asciiTheme="minorHAnsi" w:hAnsiTheme="minorHAnsi"/>
          <w:sz w:val="24"/>
          <w:szCs w:val="24"/>
        </w:rPr>
        <w:t xml:space="preserve">Deleuze, G. (2005) </w:t>
      </w:r>
      <w:r w:rsidRPr="00126963">
        <w:rPr>
          <w:rFonts w:asciiTheme="minorHAnsi" w:hAnsiTheme="minorHAnsi"/>
          <w:i/>
          <w:iCs/>
          <w:sz w:val="24"/>
          <w:szCs w:val="24"/>
        </w:rPr>
        <w:t xml:space="preserve">Francis Bacon: The Logic of Sensation. </w:t>
      </w:r>
      <w:r w:rsidRPr="00126963">
        <w:rPr>
          <w:rFonts w:asciiTheme="minorHAnsi" w:hAnsiTheme="minorHAnsi"/>
          <w:sz w:val="24"/>
          <w:szCs w:val="24"/>
        </w:rPr>
        <w:t>Translated by D.W Smith. London and New York: Continuum</w:t>
      </w:r>
    </w:p>
    <w:p w14:paraId="4A24ADA6" w14:textId="0E57CD55" w:rsidR="002958DB" w:rsidRPr="00126963" w:rsidRDefault="002958DB" w:rsidP="002958DB">
      <w:pPr>
        <w:rPr>
          <w:rFonts w:asciiTheme="minorHAnsi" w:hAnsiTheme="minorHAnsi"/>
          <w:sz w:val="24"/>
          <w:szCs w:val="24"/>
        </w:rPr>
      </w:pPr>
      <w:r w:rsidRPr="00126963">
        <w:rPr>
          <w:rFonts w:asciiTheme="minorHAnsi" w:hAnsiTheme="minorHAnsi"/>
          <w:sz w:val="24"/>
          <w:szCs w:val="24"/>
        </w:rPr>
        <w:t xml:space="preserve">Kant, I. (2008) </w:t>
      </w:r>
      <w:r w:rsidRPr="00126963">
        <w:rPr>
          <w:rStyle w:val="Emphasis"/>
          <w:rFonts w:asciiTheme="minorHAnsi" w:hAnsiTheme="minorHAnsi"/>
          <w:sz w:val="24"/>
          <w:szCs w:val="24"/>
        </w:rPr>
        <w:t xml:space="preserve">Critique </w:t>
      </w:r>
      <w:r w:rsidR="00405A26" w:rsidRPr="00126963">
        <w:rPr>
          <w:rStyle w:val="Emphasis"/>
          <w:rFonts w:asciiTheme="minorHAnsi" w:hAnsiTheme="minorHAnsi"/>
          <w:sz w:val="24"/>
          <w:szCs w:val="24"/>
        </w:rPr>
        <w:t>of the</w:t>
      </w:r>
      <w:r w:rsidRPr="00126963">
        <w:rPr>
          <w:rStyle w:val="Emphasis"/>
          <w:rFonts w:asciiTheme="minorHAnsi" w:hAnsiTheme="minorHAnsi"/>
          <w:sz w:val="24"/>
          <w:szCs w:val="24"/>
        </w:rPr>
        <w:t xml:space="preserve"> Power of Judgment</w:t>
      </w:r>
      <w:r w:rsidRPr="00126963">
        <w:rPr>
          <w:rFonts w:asciiTheme="minorHAnsi" w:hAnsiTheme="minorHAnsi"/>
          <w:sz w:val="24"/>
          <w:szCs w:val="24"/>
        </w:rPr>
        <w:t xml:space="preserve">. Translated by J.C. Meredith. Revised and edited by N. Walker. Oxford: Oxford University </w:t>
      </w:r>
    </w:p>
    <w:p w14:paraId="4166138A" w14:textId="572C58AF" w:rsidR="00535440" w:rsidRPr="00126963" w:rsidRDefault="00535440" w:rsidP="00535440">
      <w:pPr>
        <w:jc w:val="both"/>
        <w:rPr>
          <w:rFonts w:asciiTheme="minorHAnsi" w:hAnsiTheme="minorHAnsi"/>
          <w:sz w:val="24"/>
          <w:szCs w:val="24"/>
          <w:lang w:val="en-US"/>
        </w:rPr>
      </w:pPr>
      <w:r w:rsidRPr="00126963">
        <w:rPr>
          <w:rFonts w:asciiTheme="minorHAnsi" w:hAnsiTheme="minorHAnsi"/>
          <w:sz w:val="24"/>
          <w:szCs w:val="24"/>
          <w:lang w:val="en-US"/>
        </w:rPr>
        <w:t xml:space="preserve">Lyotard, J.-F. (1984) </w:t>
      </w:r>
      <w:r w:rsidRPr="00126963">
        <w:rPr>
          <w:rFonts w:asciiTheme="minorHAnsi" w:hAnsiTheme="minorHAnsi"/>
          <w:i/>
          <w:iCs/>
          <w:sz w:val="24"/>
          <w:szCs w:val="24"/>
          <w:lang w:val="en-US"/>
        </w:rPr>
        <w:t xml:space="preserve">The Postmodern Condition: A Report on Knowledge. </w:t>
      </w:r>
      <w:r w:rsidRPr="00126963">
        <w:rPr>
          <w:rFonts w:asciiTheme="minorHAnsi" w:hAnsiTheme="minorHAnsi"/>
          <w:sz w:val="24"/>
          <w:szCs w:val="24"/>
          <w:lang w:val="en-US"/>
        </w:rPr>
        <w:t xml:space="preserve">Translated by G. Bennington and B. Massumi. Minneapolis: University of Minnesota </w:t>
      </w:r>
    </w:p>
    <w:p w14:paraId="513F341B" w14:textId="0E07D386" w:rsidR="008D2414" w:rsidRPr="00126963" w:rsidRDefault="008D2414" w:rsidP="008D2414">
      <w:pPr>
        <w:ind w:left="720" w:hanging="720"/>
        <w:rPr>
          <w:rFonts w:asciiTheme="minorHAnsi" w:hAnsiTheme="minorHAnsi"/>
          <w:sz w:val="24"/>
          <w:szCs w:val="24"/>
        </w:rPr>
      </w:pPr>
      <w:r w:rsidRPr="00126963">
        <w:rPr>
          <w:rFonts w:asciiTheme="minorHAnsi" w:hAnsiTheme="minorHAnsi"/>
          <w:sz w:val="24"/>
          <w:szCs w:val="24"/>
        </w:rPr>
        <w:t xml:space="preserve">Munroe, A. and Krens, T. (2008) </w:t>
      </w:r>
      <w:r w:rsidRPr="00126963">
        <w:rPr>
          <w:rFonts w:asciiTheme="minorHAnsi" w:hAnsiTheme="minorHAnsi"/>
          <w:i/>
          <w:iCs/>
          <w:sz w:val="24"/>
          <w:szCs w:val="24"/>
        </w:rPr>
        <w:t xml:space="preserve">I Want to Believe: Cai Guo-Qiang. </w:t>
      </w:r>
      <w:r w:rsidRPr="00126963">
        <w:rPr>
          <w:rFonts w:asciiTheme="minorHAnsi" w:hAnsiTheme="minorHAnsi"/>
          <w:iCs/>
          <w:sz w:val="24"/>
          <w:szCs w:val="24"/>
        </w:rPr>
        <w:t>New York: Solomon R. Guggenheim Museum</w:t>
      </w:r>
    </w:p>
    <w:p w14:paraId="3B049770" w14:textId="77777777" w:rsidR="008D2414" w:rsidRPr="00126963" w:rsidRDefault="008D2414" w:rsidP="008D2414">
      <w:pPr>
        <w:rPr>
          <w:rFonts w:asciiTheme="minorHAnsi" w:hAnsiTheme="minorHAnsi"/>
          <w:sz w:val="24"/>
          <w:szCs w:val="24"/>
        </w:rPr>
      </w:pPr>
      <w:r w:rsidRPr="00126963">
        <w:rPr>
          <w:rFonts w:asciiTheme="minorHAnsi" w:hAnsiTheme="minorHAnsi"/>
          <w:sz w:val="24"/>
          <w:szCs w:val="24"/>
        </w:rPr>
        <w:t xml:space="preserve">Schwabsky, B. (1997) ‘Tao and Physics: The art of Cai Guo-Qiang’, </w:t>
      </w:r>
      <w:r w:rsidRPr="00126963">
        <w:rPr>
          <w:rStyle w:val="Emphasis"/>
          <w:rFonts w:asciiTheme="minorHAnsi" w:hAnsiTheme="minorHAnsi"/>
          <w:sz w:val="24"/>
          <w:szCs w:val="24"/>
        </w:rPr>
        <w:t>Artforum International</w:t>
      </w:r>
      <w:r w:rsidRPr="00126963">
        <w:rPr>
          <w:rFonts w:asciiTheme="minorHAnsi" w:hAnsiTheme="minorHAnsi"/>
          <w:sz w:val="24"/>
          <w:szCs w:val="24"/>
        </w:rPr>
        <w:t>, 35(10), pp. 118–121, 155.</w:t>
      </w:r>
    </w:p>
    <w:p w14:paraId="2FD1810C" w14:textId="77777777" w:rsidR="005830E4" w:rsidRPr="00126963" w:rsidRDefault="005830E4" w:rsidP="005830E4">
      <w:pPr>
        <w:rPr>
          <w:rFonts w:asciiTheme="minorHAnsi" w:hAnsiTheme="minorHAnsi"/>
          <w:sz w:val="24"/>
          <w:szCs w:val="24"/>
        </w:rPr>
      </w:pPr>
      <w:r w:rsidRPr="00126963">
        <w:rPr>
          <w:rFonts w:asciiTheme="minorHAnsi" w:hAnsiTheme="minorHAnsi"/>
          <w:sz w:val="24"/>
          <w:szCs w:val="24"/>
        </w:rPr>
        <w:lastRenderedPageBreak/>
        <w:t xml:space="preserve">Smith, L.F., Smith, J.K. and Tinio, P.P.L. (2017) ‘Time spent viewing art and reading labels’, </w:t>
      </w:r>
      <w:r w:rsidRPr="00126963">
        <w:rPr>
          <w:rStyle w:val="Emphasis"/>
          <w:rFonts w:asciiTheme="minorHAnsi" w:hAnsiTheme="minorHAnsi"/>
          <w:sz w:val="24"/>
          <w:szCs w:val="24"/>
        </w:rPr>
        <w:t>Psychology of Aesthetics, Creativity, and the Arts</w:t>
      </w:r>
      <w:r w:rsidRPr="00126963">
        <w:rPr>
          <w:rFonts w:asciiTheme="minorHAnsi" w:hAnsiTheme="minorHAnsi"/>
          <w:sz w:val="24"/>
          <w:szCs w:val="24"/>
        </w:rPr>
        <w:t>, 11(1), pp. 77–85.</w:t>
      </w:r>
    </w:p>
    <w:p w14:paraId="3AF4F095" w14:textId="77777777" w:rsidR="004F49AA" w:rsidRDefault="004F49AA" w:rsidP="005830E4">
      <w:pPr>
        <w:rPr>
          <w:rFonts w:asciiTheme="minorHAnsi" w:hAnsiTheme="minorHAnsi"/>
          <w:sz w:val="24"/>
          <w:szCs w:val="24"/>
        </w:rPr>
      </w:pPr>
    </w:p>
    <w:p w14:paraId="5BBDEC14" w14:textId="77777777" w:rsidR="004F49AA" w:rsidRPr="00836CAB" w:rsidRDefault="004F49AA" w:rsidP="005830E4">
      <w:pPr>
        <w:rPr>
          <w:rFonts w:asciiTheme="minorHAnsi" w:hAnsiTheme="minorHAnsi"/>
          <w:sz w:val="24"/>
          <w:szCs w:val="24"/>
        </w:rPr>
      </w:pPr>
    </w:p>
    <w:p w14:paraId="2DE71EB6" w14:textId="77777777" w:rsidR="003A544C" w:rsidRPr="00836CAB" w:rsidRDefault="003A544C" w:rsidP="003A544C">
      <w:pPr>
        <w:spacing w:after="0" w:line="240" w:lineRule="auto"/>
        <w:rPr>
          <w:rFonts w:asciiTheme="minorHAnsi" w:eastAsia="Times New Roman" w:hAnsiTheme="minorHAnsi"/>
          <w:b/>
          <w:bCs/>
          <w:kern w:val="0"/>
          <w:sz w:val="24"/>
          <w:szCs w:val="24"/>
          <w:lang w:eastAsia="en-GB"/>
          <w14:ligatures w14:val="none"/>
        </w:rPr>
      </w:pPr>
      <w:r w:rsidRPr="00836CAB">
        <w:rPr>
          <w:rFonts w:asciiTheme="minorHAnsi" w:eastAsia="Times New Roman" w:hAnsiTheme="minorHAnsi"/>
          <w:b/>
          <w:bCs/>
          <w:kern w:val="0"/>
          <w:sz w:val="24"/>
          <w:szCs w:val="24"/>
          <w:lang w:eastAsia="en-GB"/>
          <w14:ligatures w14:val="none"/>
        </w:rPr>
        <w:t>Image references</w:t>
      </w:r>
    </w:p>
    <w:p w14:paraId="16920343" w14:textId="77777777" w:rsidR="003A544C" w:rsidRPr="00836CAB" w:rsidRDefault="003A544C" w:rsidP="003A544C">
      <w:pPr>
        <w:spacing w:line="259" w:lineRule="auto"/>
        <w:rPr>
          <w:rFonts w:asciiTheme="minorHAnsi" w:eastAsiaTheme="minorHAnsi" w:hAnsiTheme="minorHAnsi" w:cstheme="minorBidi"/>
          <w:sz w:val="24"/>
          <w:szCs w:val="24"/>
        </w:rPr>
      </w:pPr>
      <w:r w:rsidRPr="00836CAB">
        <w:rPr>
          <w:rFonts w:asciiTheme="minorHAnsi" w:eastAsiaTheme="minorHAnsi" w:hAnsiTheme="minorHAnsi" w:cstheme="minorBidi"/>
          <w:sz w:val="24"/>
          <w:szCs w:val="24"/>
        </w:rPr>
        <w:t xml:space="preserve">Figure 1: Cai, G.-Q. (2015) </w:t>
      </w:r>
      <w:r w:rsidRPr="00836CAB">
        <w:rPr>
          <w:rFonts w:asciiTheme="minorHAnsi" w:eastAsiaTheme="minorHAnsi" w:hAnsiTheme="minorHAnsi" w:cstheme="minorBidi"/>
          <w:i/>
          <w:iCs/>
          <w:sz w:val="24"/>
          <w:szCs w:val="24"/>
        </w:rPr>
        <w:t>Sky Ladder</w:t>
      </w:r>
      <w:r w:rsidRPr="00836CAB">
        <w:rPr>
          <w:rFonts w:asciiTheme="minorHAnsi" w:eastAsiaTheme="minorHAnsi" w:hAnsiTheme="minorHAnsi" w:cstheme="minorBidi"/>
          <w:sz w:val="24"/>
          <w:szCs w:val="24"/>
        </w:rPr>
        <w:t xml:space="preserve"> [Firework installation]. Available at: </w:t>
      </w:r>
    </w:p>
    <w:p w14:paraId="7A93DE54" w14:textId="6F34747C" w:rsidR="003A544C" w:rsidRPr="00836CAB" w:rsidRDefault="003A544C" w:rsidP="003A544C">
      <w:pPr>
        <w:spacing w:line="259" w:lineRule="auto"/>
        <w:rPr>
          <w:rFonts w:asciiTheme="minorHAnsi" w:eastAsiaTheme="minorHAnsi" w:hAnsiTheme="minorHAnsi" w:cstheme="minorBidi"/>
          <w:sz w:val="24"/>
          <w:szCs w:val="24"/>
        </w:rPr>
      </w:pPr>
      <w:hyperlink r:id="rId9" w:history="1">
        <w:r w:rsidRPr="00836CAB">
          <w:rPr>
            <w:rFonts w:asciiTheme="minorHAnsi" w:eastAsiaTheme="minorHAnsi" w:hAnsiTheme="minorHAnsi" w:cstheme="minorBidi"/>
            <w:color w:val="467886" w:themeColor="hyperlink"/>
            <w:sz w:val="24"/>
            <w:szCs w:val="24"/>
            <w:u w:val="single"/>
          </w:rPr>
          <w:t>https://news.artnet.com/app/news-upload/2015/08/DSC_4994edited_ltr-e1439392435391.jpg</w:t>
        </w:r>
      </w:hyperlink>
      <w:r w:rsidRPr="00836CAB">
        <w:rPr>
          <w:rFonts w:asciiTheme="minorHAnsi" w:eastAsiaTheme="minorHAnsi" w:hAnsiTheme="minorHAnsi" w:cstheme="minorBidi"/>
          <w:sz w:val="24"/>
          <w:szCs w:val="24"/>
        </w:rPr>
        <w:t xml:space="preserve">  (Accessed: </w:t>
      </w:r>
      <w:r w:rsidR="005710A6">
        <w:rPr>
          <w:rFonts w:asciiTheme="minorHAnsi" w:eastAsiaTheme="minorHAnsi" w:hAnsiTheme="minorHAnsi" w:cstheme="minorBidi"/>
          <w:sz w:val="24"/>
          <w:szCs w:val="24"/>
        </w:rPr>
        <w:t>21</w:t>
      </w:r>
      <w:r w:rsidRPr="00836CAB">
        <w:rPr>
          <w:rFonts w:asciiTheme="minorHAnsi" w:eastAsiaTheme="minorHAnsi" w:hAnsiTheme="minorHAnsi" w:cstheme="minorBidi"/>
          <w:sz w:val="24"/>
          <w:szCs w:val="24"/>
        </w:rPr>
        <w:t xml:space="preserve"> April 2026).</w:t>
      </w:r>
    </w:p>
    <w:p w14:paraId="15C5372D" w14:textId="77777777" w:rsidR="003A544C" w:rsidRPr="00836CAB" w:rsidRDefault="003A544C" w:rsidP="003A544C">
      <w:pPr>
        <w:spacing w:line="259" w:lineRule="auto"/>
        <w:rPr>
          <w:rFonts w:asciiTheme="minorHAnsi" w:eastAsiaTheme="minorHAnsi" w:hAnsiTheme="minorHAnsi" w:cstheme="minorBidi"/>
          <w:sz w:val="24"/>
          <w:szCs w:val="24"/>
        </w:rPr>
      </w:pPr>
      <w:r w:rsidRPr="00836CAB">
        <w:rPr>
          <w:rFonts w:asciiTheme="minorHAnsi" w:eastAsiaTheme="minorHAnsi" w:hAnsiTheme="minorHAnsi" w:cstheme="minorBidi"/>
          <w:sz w:val="24"/>
          <w:szCs w:val="24"/>
        </w:rPr>
        <w:t xml:space="preserve">Figure 2: Cai, G.-Q. (2015) </w:t>
      </w:r>
      <w:r w:rsidRPr="00836CAB">
        <w:rPr>
          <w:rFonts w:asciiTheme="minorHAnsi" w:eastAsiaTheme="minorHAnsi" w:hAnsiTheme="minorHAnsi" w:cstheme="minorBidi"/>
          <w:i/>
          <w:iCs/>
          <w:sz w:val="24"/>
          <w:szCs w:val="24"/>
        </w:rPr>
        <w:t>Project for Extraterrestrials Project No. 10: Extending the Great Wall of China</w:t>
      </w:r>
      <w:r w:rsidRPr="00836CAB">
        <w:rPr>
          <w:rFonts w:asciiTheme="minorHAnsi" w:eastAsiaTheme="minorHAnsi" w:hAnsiTheme="minorHAnsi" w:cstheme="minorBidi"/>
          <w:sz w:val="24"/>
          <w:szCs w:val="24"/>
        </w:rPr>
        <w:t xml:space="preserve">. Photograph by Masanobu Moriyama. Available at: </w:t>
      </w:r>
    </w:p>
    <w:p w14:paraId="49E27A29" w14:textId="77777777" w:rsidR="003A544C" w:rsidRPr="00836CAB" w:rsidRDefault="003A544C" w:rsidP="003A544C">
      <w:pPr>
        <w:spacing w:line="259" w:lineRule="auto"/>
        <w:rPr>
          <w:rFonts w:asciiTheme="minorHAnsi" w:eastAsiaTheme="minorHAnsi" w:hAnsiTheme="minorHAnsi" w:cstheme="minorBidi"/>
          <w:sz w:val="24"/>
          <w:szCs w:val="24"/>
        </w:rPr>
      </w:pPr>
      <w:hyperlink r:id="rId10" w:history="1">
        <w:r w:rsidRPr="00836CAB">
          <w:rPr>
            <w:rFonts w:asciiTheme="minorHAnsi" w:eastAsiaTheme="minorHAnsi" w:hAnsiTheme="minorHAnsi" w:cstheme="minorBidi"/>
            <w:color w:val="467886" w:themeColor="hyperlink"/>
            <w:sz w:val="24"/>
            <w:szCs w:val="24"/>
            <w:u w:val="single"/>
          </w:rPr>
          <w:t>https://caiguoqiang.com/wp-content/uploads/2019/02/1993_GreatWall_pet10_0087_005ltr_cc.jpg</w:t>
        </w:r>
      </w:hyperlink>
    </w:p>
    <w:p w14:paraId="1075554F" w14:textId="19075C80" w:rsidR="003A544C" w:rsidRPr="00836CAB" w:rsidRDefault="003A544C" w:rsidP="003A544C">
      <w:pPr>
        <w:spacing w:line="259" w:lineRule="auto"/>
        <w:rPr>
          <w:rFonts w:asciiTheme="minorHAnsi" w:eastAsiaTheme="minorHAnsi" w:hAnsiTheme="minorHAnsi" w:cstheme="minorBidi"/>
          <w:sz w:val="24"/>
          <w:szCs w:val="24"/>
        </w:rPr>
      </w:pPr>
      <w:r w:rsidRPr="00836CAB">
        <w:rPr>
          <w:rFonts w:asciiTheme="minorHAnsi" w:eastAsiaTheme="minorHAnsi" w:hAnsiTheme="minorHAnsi" w:cstheme="minorBidi"/>
          <w:sz w:val="24"/>
          <w:szCs w:val="24"/>
        </w:rPr>
        <w:t xml:space="preserve"> (Accessed: </w:t>
      </w:r>
      <w:r w:rsidR="005710A6">
        <w:rPr>
          <w:rFonts w:asciiTheme="minorHAnsi" w:eastAsiaTheme="minorHAnsi" w:hAnsiTheme="minorHAnsi" w:cstheme="minorBidi"/>
          <w:sz w:val="24"/>
          <w:szCs w:val="24"/>
        </w:rPr>
        <w:t>21</w:t>
      </w:r>
      <w:r w:rsidRPr="00836CAB">
        <w:rPr>
          <w:rFonts w:asciiTheme="minorHAnsi" w:eastAsiaTheme="minorHAnsi" w:hAnsiTheme="minorHAnsi" w:cstheme="minorBidi"/>
          <w:sz w:val="24"/>
          <w:szCs w:val="24"/>
        </w:rPr>
        <w:t xml:space="preserve"> April 2026).</w:t>
      </w:r>
    </w:p>
    <w:p w14:paraId="00566616" w14:textId="77777777" w:rsidR="003A544C" w:rsidRPr="00836CAB" w:rsidRDefault="003A544C" w:rsidP="003A544C">
      <w:pPr>
        <w:spacing w:line="259" w:lineRule="auto"/>
        <w:rPr>
          <w:rFonts w:asciiTheme="minorHAnsi" w:eastAsiaTheme="minorHAnsi" w:hAnsiTheme="minorHAnsi" w:cstheme="minorBidi"/>
          <w:sz w:val="24"/>
          <w:szCs w:val="24"/>
        </w:rPr>
      </w:pPr>
      <w:r w:rsidRPr="00836CAB">
        <w:rPr>
          <w:rFonts w:asciiTheme="minorHAnsi" w:eastAsiaTheme="minorHAnsi" w:hAnsiTheme="minorHAnsi" w:cstheme="minorBidi"/>
          <w:color w:val="000000" w:themeColor="text1"/>
          <w:sz w:val="24"/>
          <w:szCs w:val="24"/>
        </w:rPr>
        <w:t xml:space="preserve">Figure 3: </w:t>
      </w:r>
      <w:r w:rsidRPr="00836CAB">
        <w:rPr>
          <w:rFonts w:asciiTheme="minorHAnsi" w:eastAsiaTheme="minorHAnsi" w:hAnsiTheme="minorHAnsi" w:cstheme="minorBidi"/>
          <w:sz w:val="24"/>
          <w:szCs w:val="24"/>
        </w:rPr>
        <w:t xml:space="preserve">Cai, G.-Q. (2015) </w:t>
      </w:r>
      <w:r w:rsidRPr="00836CAB">
        <w:rPr>
          <w:rFonts w:asciiTheme="minorHAnsi" w:eastAsiaTheme="minorHAnsi" w:hAnsiTheme="minorHAnsi" w:cstheme="minorBidi"/>
          <w:i/>
          <w:iCs/>
          <w:sz w:val="24"/>
          <w:szCs w:val="24"/>
        </w:rPr>
        <w:t>Gunpowder drawing on paper</w:t>
      </w:r>
      <w:r w:rsidRPr="00836CAB">
        <w:rPr>
          <w:rFonts w:asciiTheme="minorHAnsi" w:eastAsiaTheme="minorHAnsi" w:hAnsiTheme="minorHAnsi" w:cstheme="minorBidi"/>
          <w:sz w:val="24"/>
          <w:szCs w:val="24"/>
        </w:rPr>
        <w:t xml:space="preserve">. Available at: </w:t>
      </w:r>
      <w:hyperlink r:id="rId11" w:history="1">
        <w:r w:rsidRPr="00836CAB">
          <w:rPr>
            <w:rFonts w:asciiTheme="minorHAnsi" w:eastAsiaTheme="minorHAnsi" w:hAnsiTheme="minorHAnsi" w:cstheme="minorBidi"/>
            <w:color w:val="467886" w:themeColor="hyperlink"/>
            <w:sz w:val="24"/>
            <w:szCs w:val="24"/>
            <w:u w:val="single"/>
          </w:rPr>
          <w:t>https://caiguoqiang.com/wp-content/uploads/2019/02/1992_GreatWall_pet10_0089_001ltr-820x1024.jpg</w:t>
        </w:r>
      </w:hyperlink>
      <w:r w:rsidRPr="00836CAB">
        <w:rPr>
          <w:rFonts w:asciiTheme="minorHAnsi" w:eastAsiaTheme="minorHAnsi" w:hAnsiTheme="minorHAnsi" w:cstheme="minorBidi"/>
          <w:sz w:val="24"/>
          <w:szCs w:val="24"/>
        </w:rPr>
        <w:t xml:space="preserve"> </w:t>
      </w:r>
    </w:p>
    <w:p w14:paraId="0D96F7D1" w14:textId="060C2CF7" w:rsidR="003A544C" w:rsidRPr="00836CAB" w:rsidRDefault="003A544C" w:rsidP="003A544C">
      <w:pPr>
        <w:spacing w:line="259" w:lineRule="auto"/>
        <w:rPr>
          <w:rFonts w:asciiTheme="minorHAnsi" w:eastAsiaTheme="minorHAnsi" w:hAnsiTheme="minorHAnsi" w:cstheme="minorBidi"/>
          <w:sz w:val="24"/>
          <w:szCs w:val="24"/>
        </w:rPr>
      </w:pPr>
      <w:r w:rsidRPr="00836CAB">
        <w:rPr>
          <w:rFonts w:asciiTheme="minorHAnsi" w:eastAsiaTheme="minorHAnsi" w:hAnsiTheme="minorHAnsi" w:cstheme="minorBidi"/>
          <w:sz w:val="24"/>
          <w:szCs w:val="24"/>
        </w:rPr>
        <w:t xml:space="preserve">(Accessed: </w:t>
      </w:r>
      <w:r w:rsidR="005710A6">
        <w:rPr>
          <w:rFonts w:asciiTheme="minorHAnsi" w:eastAsiaTheme="minorHAnsi" w:hAnsiTheme="minorHAnsi" w:cstheme="minorBidi"/>
          <w:sz w:val="24"/>
          <w:szCs w:val="24"/>
        </w:rPr>
        <w:t xml:space="preserve">21 </w:t>
      </w:r>
      <w:r w:rsidRPr="00836CAB">
        <w:rPr>
          <w:rFonts w:asciiTheme="minorHAnsi" w:eastAsiaTheme="minorHAnsi" w:hAnsiTheme="minorHAnsi" w:cstheme="minorBidi"/>
          <w:sz w:val="24"/>
          <w:szCs w:val="24"/>
        </w:rPr>
        <w:t>April 2026)</w:t>
      </w:r>
    </w:p>
    <w:p w14:paraId="73ADCBA4" w14:textId="1BDBF1DD" w:rsidR="003A544C" w:rsidRPr="00836CAB" w:rsidRDefault="003A544C" w:rsidP="003A544C">
      <w:pPr>
        <w:spacing w:line="259" w:lineRule="auto"/>
        <w:rPr>
          <w:rFonts w:asciiTheme="minorHAnsi" w:eastAsiaTheme="minorHAnsi" w:hAnsiTheme="minorHAnsi" w:cstheme="minorBidi"/>
          <w:sz w:val="24"/>
          <w:szCs w:val="24"/>
        </w:rPr>
      </w:pPr>
      <w:r w:rsidRPr="00836CAB">
        <w:rPr>
          <w:rFonts w:asciiTheme="minorHAnsi" w:eastAsiaTheme="minorHAnsi" w:hAnsiTheme="minorHAnsi" w:cstheme="minorBidi"/>
          <w:color w:val="000000" w:themeColor="text1"/>
          <w:sz w:val="24"/>
          <w:szCs w:val="24"/>
        </w:rPr>
        <w:t xml:space="preserve">Figures 4: </w:t>
      </w:r>
      <w:r w:rsidRPr="00836CAB">
        <w:rPr>
          <w:rFonts w:asciiTheme="minorHAnsi" w:eastAsiaTheme="minorHAnsi" w:hAnsiTheme="minorHAnsi" w:cstheme="minorBidi"/>
          <w:sz w:val="24"/>
          <w:szCs w:val="24"/>
        </w:rPr>
        <w:t xml:space="preserve">Cai, G.-Q. (2015) </w:t>
      </w:r>
      <w:r w:rsidRPr="00836CAB">
        <w:rPr>
          <w:rFonts w:asciiTheme="minorHAnsi" w:eastAsiaTheme="minorHAnsi" w:hAnsiTheme="minorHAnsi" w:cstheme="minorBidi"/>
          <w:i/>
          <w:iCs/>
          <w:sz w:val="24"/>
          <w:szCs w:val="24"/>
        </w:rPr>
        <w:t>Gunpowder drawing on paper</w:t>
      </w:r>
      <w:r w:rsidRPr="00836CAB">
        <w:rPr>
          <w:rFonts w:asciiTheme="minorHAnsi" w:eastAsiaTheme="minorHAnsi" w:hAnsiTheme="minorHAnsi" w:cstheme="minorBidi"/>
          <w:sz w:val="24"/>
          <w:szCs w:val="24"/>
        </w:rPr>
        <w:t xml:space="preserve">. Available at: </w:t>
      </w:r>
      <w:hyperlink r:id="rId12" w:history="1">
        <w:r w:rsidRPr="00836CAB">
          <w:rPr>
            <w:rFonts w:asciiTheme="minorHAnsi" w:eastAsiaTheme="minorHAnsi" w:hAnsiTheme="minorHAnsi" w:cstheme="minorBidi"/>
            <w:color w:val="467886" w:themeColor="hyperlink"/>
            <w:sz w:val="24"/>
            <w:szCs w:val="24"/>
            <w:u w:val="single"/>
          </w:rPr>
          <w:t>https://d16kd6gzalkogb.cloudfront.net/__sized__/auction_artwork_images/4303121065-thumbnail_webp-9999x9999.webp</w:t>
        </w:r>
      </w:hyperlink>
      <w:r w:rsidRPr="00836CAB">
        <w:rPr>
          <w:rFonts w:asciiTheme="minorHAnsi" w:eastAsiaTheme="minorHAnsi" w:hAnsiTheme="minorHAnsi" w:cstheme="minorBidi"/>
          <w:sz w:val="24"/>
          <w:szCs w:val="24"/>
        </w:rPr>
        <w:t xml:space="preserve"> (Accessed: </w:t>
      </w:r>
      <w:r w:rsidR="00126963">
        <w:rPr>
          <w:rFonts w:asciiTheme="minorHAnsi" w:eastAsiaTheme="minorHAnsi" w:hAnsiTheme="minorHAnsi" w:cstheme="minorBidi"/>
          <w:sz w:val="24"/>
          <w:szCs w:val="24"/>
        </w:rPr>
        <w:t>21</w:t>
      </w:r>
      <w:r w:rsidRPr="00836CAB">
        <w:rPr>
          <w:rFonts w:asciiTheme="minorHAnsi" w:eastAsiaTheme="minorHAnsi" w:hAnsiTheme="minorHAnsi" w:cstheme="minorBidi"/>
          <w:sz w:val="24"/>
          <w:szCs w:val="24"/>
        </w:rPr>
        <w:t xml:space="preserve"> April 2026)</w:t>
      </w:r>
    </w:p>
    <w:p w14:paraId="6D6A3C0E" w14:textId="77777777" w:rsidR="003A544C" w:rsidRPr="00836CAB" w:rsidRDefault="003A544C" w:rsidP="003A544C">
      <w:pPr>
        <w:spacing w:line="259" w:lineRule="auto"/>
        <w:rPr>
          <w:rFonts w:asciiTheme="minorHAnsi" w:eastAsiaTheme="minorHAnsi" w:hAnsiTheme="minorHAnsi" w:cstheme="minorBidi"/>
          <w:b/>
          <w:bCs/>
          <w:color w:val="000000" w:themeColor="text1"/>
          <w:sz w:val="24"/>
          <w:szCs w:val="24"/>
        </w:rPr>
      </w:pPr>
    </w:p>
    <w:p w14:paraId="1F8EE3A4" w14:textId="77777777" w:rsidR="003A544C" w:rsidRPr="00836CAB" w:rsidRDefault="003A544C" w:rsidP="003A544C">
      <w:pPr>
        <w:spacing w:line="259" w:lineRule="auto"/>
        <w:rPr>
          <w:rFonts w:asciiTheme="minorHAnsi" w:eastAsiaTheme="minorHAnsi" w:hAnsiTheme="minorHAnsi" w:cstheme="minorBidi"/>
          <w:b/>
          <w:bCs/>
          <w:color w:val="000000" w:themeColor="text1"/>
          <w:sz w:val="24"/>
          <w:szCs w:val="24"/>
        </w:rPr>
      </w:pPr>
      <w:r w:rsidRPr="00836CAB">
        <w:rPr>
          <w:rFonts w:asciiTheme="minorHAnsi" w:eastAsiaTheme="minorHAnsi" w:hAnsiTheme="minorHAnsi" w:cstheme="minorBidi"/>
          <w:b/>
          <w:bCs/>
          <w:color w:val="000000" w:themeColor="text1"/>
          <w:sz w:val="24"/>
          <w:szCs w:val="24"/>
        </w:rPr>
        <w:t>Video reference</w:t>
      </w:r>
    </w:p>
    <w:p w14:paraId="47BFDC79" w14:textId="52205972" w:rsidR="003A544C" w:rsidRPr="00836CAB" w:rsidRDefault="003A544C" w:rsidP="003A544C">
      <w:pPr>
        <w:spacing w:line="259" w:lineRule="auto"/>
        <w:rPr>
          <w:rFonts w:asciiTheme="minorHAnsi" w:eastAsiaTheme="minorHAnsi" w:hAnsiTheme="minorHAnsi" w:cstheme="minorBidi"/>
          <w:b/>
          <w:bCs/>
          <w:color w:val="000000" w:themeColor="text1"/>
          <w:sz w:val="24"/>
          <w:szCs w:val="24"/>
        </w:rPr>
      </w:pPr>
      <w:r w:rsidRPr="00836CAB">
        <w:rPr>
          <w:rFonts w:asciiTheme="minorHAnsi" w:eastAsiaTheme="minorHAnsi" w:hAnsiTheme="minorHAnsi" w:cstheme="minorBidi"/>
          <w:sz w:val="24"/>
          <w:szCs w:val="24"/>
        </w:rPr>
        <w:t xml:space="preserve">Great Big Story (2016) </w:t>
      </w:r>
      <w:r w:rsidRPr="00836CAB">
        <w:rPr>
          <w:rFonts w:asciiTheme="minorHAnsi" w:eastAsiaTheme="minorHAnsi" w:hAnsiTheme="minorHAnsi" w:cstheme="minorBidi"/>
          <w:i/>
          <w:iCs/>
          <w:sz w:val="24"/>
          <w:szCs w:val="24"/>
        </w:rPr>
        <w:t>This Artist Sets Off Explosions for Art</w:t>
      </w:r>
      <w:r w:rsidRPr="00836CAB">
        <w:rPr>
          <w:rFonts w:asciiTheme="minorHAnsi" w:eastAsiaTheme="minorHAnsi" w:hAnsiTheme="minorHAnsi" w:cstheme="minorBidi"/>
          <w:sz w:val="24"/>
          <w:szCs w:val="24"/>
        </w:rPr>
        <w:t xml:space="preserve">. [YouTube video] Available at: </w:t>
      </w:r>
      <w:hyperlink r:id="rId13" w:tgtFrame="_new" w:history="1">
        <w:r w:rsidRPr="00836CAB">
          <w:rPr>
            <w:rFonts w:asciiTheme="minorHAnsi" w:eastAsiaTheme="minorHAnsi" w:hAnsiTheme="minorHAnsi" w:cstheme="minorBidi"/>
            <w:color w:val="0000FF"/>
            <w:sz w:val="24"/>
            <w:szCs w:val="24"/>
            <w:u w:val="single"/>
          </w:rPr>
          <w:t>https://www.youtube.com/watch?v=QPyiNzUVb34</w:t>
        </w:r>
      </w:hyperlink>
      <w:r w:rsidRPr="00836CAB">
        <w:rPr>
          <w:rFonts w:asciiTheme="minorHAnsi" w:eastAsiaTheme="minorHAnsi" w:hAnsiTheme="minorHAnsi" w:cstheme="minorBidi"/>
          <w:sz w:val="24"/>
          <w:szCs w:val="24"/>
        </w:rPr>
        <w:t xml:space="preserve"> (Accessed: </w:t>
      </w:r>
      <w:r w:rsidR="00126963">
        <w:rPr>
          <w:rFonts w:asciiTheme="minorHAnsi" w:eastAsiaTheme="minorHAnsi" w:hAnsiTheme="minorHAnsi" w:cstheme="minorBidi"/>
          <w:sz w:val="24"/>
          <w:szCs w:val="24"/>
        </w:rPr>
        <w:t>21</w:t>
      </w:r>
      <w:r w:rsidRPr="00836CAB">
        <w:rPr>
          <w:rFonts w:asciiTheme="minorHAnsi" w:eastAsiaTheme="minorHAnsi" w:hAnsiTheme="minorHAnsi" w:cstheme="minorBidi"/>
          <w:sz w:val="24"/>
          <w:szCs w:val="24"/>
        </w:rPr>
        <w:t xml:space="preserve"> April 2026).</w:t>
      </w:r>
    </w:p>
    <w:p w14:paraId="53138B3D" w14:textId="77777777" w:rsidR="005830E4" w:rsidRDefault="005830E4" w:rsidP="008D2414"/>
    <w:p w14:paraId="36822CFC" w14:textId="77777777" w:rsidR="008D2414" w:rsidRDefault="008D2414" w:rsidP="008D2414">
      <w:pPr>
        <w:ind w:left="720" w:hanging="720"/>
      </w:pPr>
    </w:p>
    <w:p w14:paraId="55705379" w14:textId="77777777" w:rsidR="008D2414" w:rsidRDefault="008D2414" w:rsidP="00535440">
      <w:pPr>
        <w:jc w:val="both"/>
        <w:rPr>
          <w:lang w:val="en-US"/>
        </w:rPr>
      </w:pPr>
    </w:p>
    <w:p w14:paraId="56457353" w14:textId="77777777" w:rsidR="00535440" w:rsidRDefault="00535440" w:rsidP="00F560E6"/>
    <w:p w14:paraId="61094186" w14:textId="77777777" w:rsidR="00F560E6" w:rsidRDefault="00F560E6" w:rsidP="002958DB"/>
    <w:p w14:paraId="054CBF81" w14:textId="77777777" w:rsidR="0017344B" w:rsidRDefault="0017344B" w:rsidP="00E94CFC">
      <w:pPr>
        <w:jc w:val="both"/>
        <w:rPr>
          <w:b/>
          <w:bCs/>
          <w:lang w:val="en-US"/>
        </w:rPr>
      </w:pPr>
    </w:p>
    <w:p w14:paraId="5483F735" w14:textId="63CFE0F5" w:rsidR="00D759A1" w:rsidRDefault="00D759A1"/>
    <w:sectPr w:rsidR="00D759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CFC"/>
    <w:rsid w:val="00004865"/>
    <w:rsid w:val="0000723C"/>
    <w:rsid w:val="000079AC"/>
    <w:rsid w:val="0001053A"/>
    <w:rsid w:val="00012EF9"/>
    <w:rsid w:val="00015665"/>
    <w:rsid w:val="000202AD"/>
    <w:rsid w:val="00020B7B"/>
    <w:rsid w:val="00020BF5"/>
    <w:rsid w:val="00022190"/>
    <w:rsid w:val="00031439"/>
    <w:rsid w:val="0003686B"/>
    <w:rsid w:val="00037B3D"/>
    <w:rsid w:val="00041426"/>
    <w:rsid w:val="00041DE6"/>
    <w:rsid w:val="000428B7"/>
    <w:rsid w:val="000469DF"/>
    <w:rsid w:val="00046D5B"/>
    <w:rsid w:val="000525DC"/>
    <w:rsid w:val="00055D91"/>
    <w:rsid w:val="000577E9"/>
    <w:rsid w:val="00064860"/>
    <w:rsid w:val="00070078"/>
    <w:rsid w:val="000703B7"/>
    <w:rsid w:val="00071791"/>
    <w:rsid w:val="000728EC"/>
    <w:rsid w:val="00073242"/>
    <w:rsid w:val="00074D59"/>
    <w:rsid w:val="00076589"/>
    <w:rsid w:val="0008138E"/>
    <w:rsid w:val="00082E7B"/>
    <w:rsid w:val="00087473"/>
    <w:rsid w:val="00090D41"/>
    <w:rsid w:val="00091640"/>
    <w:rsid w:val="0009198C"/>
    <w:rsid w:val="000922D6"/>
    <w:rsid w:val="00092767"/>
    <w:rsid w:val="00093B7E"/>
    <w:rsid w:val="0009579C"/>
    <w:rsid w:val="0009735F"/>
    <w:rsid w:val="00097B4B"/>
    <w:rsid w:val="000A0500"/>
    <w:rsid w:val="000A0586"/>
    <w:rsid w:val="000A3E0B"/>
    <w:rsid w:val="000A4092"/>
    <w:rsid w:val="000A4F21"/>
    <w:rsid w:val="000A6806"/>
    <w:rsid w:val="000A6C58"/>
    <w:rsid w:val="000A7B36"/>
    <w:rsid w:val="000B2BCD"/>
    <w:rsid w:val="000B3E01"/>
    <w:rsid w:val="000B6080"/>
    <w:rsid w:val="000C593C"/>
    <w:rsid w:val="000D06B1"/>
    <w:rsid w:val="000D1858"/>
    <w:rsid w:val="000D7212"/>
    <w:rsid w:val="000E1D76"/>
    <w:rsid w:val="000E4C9D"/>
    <w:rsid w:val="000E6AE0"/>
    <w:rsid w:val="000F3954"/>
    <w:rsid w:val="000F3B71"/>
    <w:rsid w:val="000F3E94"/>
    <w:rsid w:val="000F4D05"/>
    <w:rsid w:val="00100511"/>
    <w:rsid w:val="00100FEC"/>
    <w:rsid w:val="001025BB"/>
    <w:rsid w:val="00103C5F"/>
    <w:rsid w:val="0010440A"/>
    <w:rsid w:val="00105848"/>
    <w:rsid w:val="0010607E"/>
    <w:rsid w:val="0010628A"/>
    <w:rsid w:val="001108CA"/>
    <w:rsid w:val="001108E5"/>
    <w:rsid w:val="00121943"/>
    <w:rsid w:val="00122046"/>
    <w:rsid w:val="00124870"/>
    <w:rsid w:val="0012552D"/>
    <w:rsid w:val="00126963"/>
    <w:rsid w:val="00131560"/>
    <w:rsid w:val="00134649"/>
    <w:rsid w:val="00135E06"/>
    <w:rsid w:val="001370D7"/>
    <w:rsid w:val="001409D0"/>
    <w:rsid w:val="001446B4"/>
    <w:rsid w:val="00144EC0"/>
    <w:rsid w:val="00145829"/>
    <w:rsid w:val="00150CE6"/>
    <w:rsid w:val="001515F5"/>
    <w:rsid w:val="00152F3E"/>
    <w:rsid w:val="0015471B"/>
    <w:rsid w:val="00157C92"/>
    <w:rsid w:val="001627E4"/>
    <w:rsid w:val="0016401B"/>
    <w:rsid w:val="001676EB"/>
    <w:rsid w:val="0017344B"/>
    <w:rsid w:val="00176C1E"/>
    <w:rsid w:val="00181066"/>
    <w:rsid w:val="00183B5C"/>
    <w:rsid w:val="00184B14"/>
    <w:rsid w:val="00194F8C"/>
    <w:rsid w:val="001950A1"/>
    <w:rsid w:val="0019517A"/>
    <w:rsid w:val="00195469"/>
    <w:rsid w:val="00197A31"/>
    <w:rsid w:val="001A2052"/>
    <w:rsid w:val="001A3ED5"/>
    <w:rsid w:val="001A5757"/>
    <w:rsid w:val="001A7E47"/>
    <w:rsid w:val="001B0E1F"/>
    <w:rsid w:val="001B1CC7"/>
    <w:rsid w:val="001B21D8"/>
    <w:rsid w:val="001B2E07"/>
    <w:rsid w:val="001B4BFD"/>
    <w:rsid w:val="001B6DEE"/>
    <w:rsid w:val="001B73E1"/>
    <w:rsid w:val="001C16E2"/>
    <w:rsid w:val="001C34B3"/>
    <w:rsid w:val="001C3AB2"/>
    <w:rsid w:val="001C5F18"/>
    <w:rsid w:val="001C6662"/>
    <w:rsid w:val="001C6CE1"/>
    <w:rsid w:val="001D2BFF"/>
    <w:rsid w:val="001D44C1"/>
    <w:rsid w:val="001D6BAF"/>
    <w:rsid w:val="001F01F1"/>
    <w:rsid w:val="002008AF"/>
    <w:rsid w:val="00201DC0"/>
    <w:rsid w:val="002072FE"/>
    <w:rsid w:val="00211A24"/>
    <w:rsid w:val="00211DC3"/>
    <w:rsid w:val="002129A5"/>
    <w:rsid w:val="00212B2D"/>
    <w:rsid w:val="00213581"/>
    <w:rsid w:val="0021449B"/>
    <w:rsid w:val="00216227"/>
    <w:rsid w:val="002174CB"/>
    <w:rsid w:val="0022269F"/>
    <w:rsid w:val="00222DB9"/>
    <w:rsid w:val="00222F45"/>
    <w:rsid w:val="00223333"/>
    <w:rsid w:val="00224095"/>
    <w:rsid w:val="00226DAB"/>
    <w:rsid w:val="00227CBC"/>
    <w:rsid w:val="00232DD8"/>
    <w:rsid w:val="0023505B"/>
    <w:rsid w:val="00240E41"/>
    <w:rsid w:val="00241090"/>
    <w:rsid w:val="002414BB"/>
    <w:rsid w:val="00243407"/>
    <w:rsid w:val="00244A4D"/>
    <w:rsid w:val="00251446"/>
    <w:rsid w:val="0025162D"/>
    <w:rsid w:val="002533AD"/>
    <w:rsid w:val="0025418F"/>
    <w:rsid w:val="002551BE"/>
    <w:rsid w:val="002560EE"/>
    <w:rsid w:val="0026532B"/>
    <w:rsid w:val="00271D04"/>
    <w:rsid w:val="00272724"/>
    <w:rsid w:val="002742E5"/>
    <w:rsid w:val="0027485B"/>
    <w:rsid w:val="00274F17"/>
    <w:rsid w:val="00276077"/>
    <w:rsid w:val="00276B55"/>
    <w:rsid w:val="00276F5A"/>
    <w:rsid w:val="0027750F"/>
    <w:rsid w:val="00277E62"/>
    <w:rsid w:val="00280F06"/>
    <w:rsid w:val="0028255C"/>
    <w:rsid w:val="00283314"/>
    <w:rsid w:val="002833AD"/>
    <w:rsid w:val="00283EDC"/>
    <w:rsid w:val="00286B2B"/>
    <w:rsid w:val="002915F8"/>
    <w:rsid w:val="002921B3"/>
    <w:rsid w:val="002934A7"/>
    <w:rsid w:val="00293A21"/>
    <w:rsid w:val="0029405C"/>
    <w:rsid w:val="002948C3"/>
    <w:rsid w:val="002958DB"/>
    <w:rsid w:val="002A3C90"/>
    <w:rsid w:val="002A42A6"/>
    <w:rsid w:val="002A7135"/>
    <w:rsid w:val="002B259C"/>
    <w:rsid w:val="002B3D3E"/>
    <w:rsid w:val="002B40D0"/>
    <w:rsid w:val="002B7C3B"/>
    <w:rsid w:val="002C10FF"/>
    <w:rsid w:val="002C72B0"/>
    <w:rsid w:val="002D0C5E"/>
    <w:rsid w:val="002D483F"/>
    <w:rsid w:val="002E0D88"/>
    <w:rsid w:val="002E3794"/>
    <w:rsid w:val="002E398B"/>
    <w:rsid w:val="002E649F"/>
    <w:rsid w:val="002E712B"/>
    <w:rsid w:val="002E71B0"/>
    <w:rsid w:val="002E73BC"/>
    <w:rsid w:val="002F09CC"/>
    <w:rsid w:val="002F2D9F"/>
    <w:rsid w:val="002F46A0"/>
    <w:rsid w:val="002F778D"/>
    <w:rsid w:val="0030059D"/>
    <w:rsid w:val="003010AF"/>
    <w:rsid w:val="00303A95"/>
    <w:rsid w:val="00305046"/>
    <w:rsid w:val="00306A2C"/>
    <w:rsid w:val="00307B9A"/>
    <w:rsid w:val="00313BDB"/>
    <w:rsid w:val="003141FC"/>
    <w:rsid w:val="003161D8"/>
    <w:rsid w:val="0031648D"/>
    <w:rsid w:val="003169A9"/>
    <w:rsid w:val="00317CC0"/>
    <w:rsid w:val="0032156B"/>
    <w:rsid w:val="00322EB8"/>
    <w:rsid w:val="00324223"/>
    <w:rsid w:val="00327ECE"/>
    <w:rsid w:val="003304EC"/>
    <w:rsid w:val="00331389"/>
    <w:rsid w:val="00341E82"/>
    <w:rsid w:val="003442E8"/>
    <w:rsid w:val="00346E57"/>
    <w:rsid w:val="0035204B"/>
    <w:rsid w:val="00352C6C"/>
    <w:rsid w:val="00354FFE"/>
    <w:rsid w:val="00357875"/>
    <w:rsid w:val="00357CBA"/>
    <w:rsid w:val="00362034"/>
    <w:rsid w:val="00363188"/>
    <w:rsid w:val="00364CD3"/>
    <w:rsid w:val="0037472B"/>
    <w:rsid w:val="00375200"/>
    <w:rsid w:val="003812CA"/>
    <w:rsid w:val="003828B4"/>
    <w:rsid w:val="00383510"/>
    <w:rsid w:val="00383957"/>
    <w:rsid w:val="00390A01"/>
    <w:rsid w:val="00391107"/>
    <w:rsid w:val="00393DBF"/>
    <w:rsid w:val="00394CF8"/>
    <w:rsid w:val="00394FEE"/>
    <w:rsid w:val="00395A80"/>
    <w:rsid w:val="00396604"/>
    <w:rsid w:val="003A10AB"/>
    <w:rsid w:val="003A1E0F"/>
    <w:rsid w:val="003A396C"/>
    <w:rsid w:val="003A3A00"/>
    <w:rsid w:val="003A544C"/>
    <w:rsid w:val="003A6C14"/>
    <w:rsid w:val="003A7659"/>
    <w:rsid w:val="003B1CBA"/>
    <w:rsid w:val="003B2B28"/>
    <w:rsid w:val="003B2B77"/>
    <w:rsid w:val="003B3ECE"/>
    <w:rsid w:val="003B468C"/>
    <w:rsid w:val="003B4AE4"/>
    <w:rsid w:val="003C0E1D"/>
    <w:rsid w:val="003C0FB3"/>
    <w:rsid w:val="003C29C8"/>
    <w:rsid w:val="003C3CB0"/>
    <w:rsid w:val="003C70E0"/>
    <w:rsid w:val="003D3F3A"/>
    <w:rsid w:val="003D5121"/>
    <w:rsid w:val="003D51AD"/>
    <w:rsid w:val="003D5C78"/>
    <w:rsid w:val="003D67D7"/>
    <w:rsid w:val="003D6F77"/>
    <w:rsid w:val="003E0A58"/>
    <w:rsid w:val="003E27D5"/>
    <w:rsid w:val="003E79D1"/>
    <w:rsid w:val="003F446A"/>
    <w:rsid w:val="003F4AD8"/>
    <w:rsid w:val="003F65D7"/>
    <w:rsid w:val="00400872"/>
    <w:rsid w:val="00400E9D"/>
    <w:rsid w:val="00400EF4"/>
    <w:rsid w:val="00401216"/>
    <w:rsid w:val="00401845"/>
    <w:rsid w:val="004033F6"/>
    <w:rsid w:val="0040383E"/>
    <w:rsid w:val="004040D2"/>
    <w:rsid w:val="00405A26"/>
    <w:rsid w:val="0041122B"/>
    <w:rsid w:val="00411CF4"/>
    <w:rsid w:val="00412E92"/>
    <w:rsid w:val="004142C5"/>
    <w:rsid w:val="00414593"/>
    <w:rsid w:val="004237D1"/>
    <w:rsid w:val="00424E57"/>
    <w:rsid w:val="00433AD9"/>
    <w:rsid w:val="00433C15"/>
    <w:rsid w:val="004349AE"/>
    <w:rsid w:val="00437652"/>
    <w:rsid w:val="004376A7"/>
    <w:rsid w:val="00441048"/>
    <w:rsid w:val="004565D3"/>
    <w:rsid w:val="00456714"/>
    <w:rsid w:val="00457748"/>
    <w:rsid w:val="00460EF1"/>
    <w:rsid w:val="0046341C"/>
    <w:rsid w:val="00464C90"/>
    <w:rsid w:val="00464F65"/>
    <w:rsid w:val="0046516E"/>
    <w:rsid w:val="004652F4"/>
    <w:rsid w:val="00466C39"/>
    <w:rsid w:val="00467593"/>
    <w:rsid w:val="00467864"/>
    <w:rsid w:val="00474308"/>
    <w:rsid w:val="00476322"/>
    <w:rsid w:val="004831FC"/>
    <w:rsid w:val="00487480"/>
    <w:rsid w:val="004944F2"/>
    <w:rsid w:val="00495B73"/>
    <w:rsid w:val="00497708"/>
    <w:rsid w:val="004A213C"/>
    <w:rsid w:val="004A2C9B"/>
    <w:rsid w:val="004B0596"/>
    <w:rsid w:val="004B1CAC"/>
    <w:rsid w:val="004B22AA"/>
    <w:rsid w:val="004B55A4"/>
    <w:rsid w:val="004B580F"/>
    <w:rsid w:val="004B6009"/>
    <w:rsid w:val="004B748A"/>
    <w:rsid w:val="004C109A"/>
    <w:rsid w:val="004C2299"/>
    <w:rsid w:val="004C23FD"/>
    <w:rsid w:val="004C42AC"/>
    <w:rsid w:val="004C69FF"/>
    <w:rsid w:val="004D36C3"/>
    <w:rsid w:val="004D555E"/>
    <w:rsid w:val="004E10AF"/>
    <w:rsid w:val="004E41F4"/>
    <w:rsid w:val="004E4DAD"/>
    <w:rsid w:val="004E4F84"/>
    <w:rsid w:val="004E5167"/>
    <w:rsid w:val="004E70CC"/>
    <w:rsid w:val="004F08B4"/>
    <w:rsid w:val="004F2797"/>
    <w:rsid w:val="004F34ED"/>
    <w:rsid w:val="004F48B6"/>
    <w:rsid w:val="004F49AA"/>
    <w:rsid w:val="004F4C8B"/>
    <w:rsid w:val="00500E47"/>
    <w:rsid w:val="00501422"/>
    <w:rsid w:val="005032D3"/>
    <w:rsid w:val="0050397D"/>
    <w:rsid w:val="005051B8"/>
    <w:rsid w:val="005052AE"/>
    <w:rsid w:val="00506023"/>
    <w:rsid w:val="00506277"/>
    <w:rsid w:val="00510E93"/>
    <w:rsid w:val="00512A09"/>
    <w:rsid w:val="00513419"/>
    <w:rsid w:val="00516786"/>
    <w:rsid w:val="00516D2C"/>
    <w:rsid w:val="00520FBD"/>
    <w:rsid w:val="005233A8"/>
    <w:rsid w:val="00526ABA"/>
    <w:rsid w:val="00535440"/>
    <w:rsid w:val="00535B8D"/>
    <w:rsid w:val="00537050"/>
    <w:rsid w:val="005411F6"/>
    <w:rsid w:val="00546228"/>
    <w:rsid w:val="005525D1"/>
    <w:rsid w:val="0055413E"/>
    <w:rsid w:val="00554802"/>
    <w:rsid w:val="005569DC"/>
    <w:rsid w:val="0056059D"/>
    <w:rsid w:val="005645A7"/>
    <w:rsid w:val="00565120"/>
    <w:rsid w:val="00565582"/>
    <w:rsid w:val="0056572A"/>
    <w:rsid w:val="00565B1A"/>
    <w:rsid w:val="00566602"/>
    <w:rsid w:val="005710A6"/>
    <w:rsid w:val="005745D0"/>
    <w:rsid w:val="00575D97"/>
    <w:rsid w:val="00577EB8"/>
    <w:rsid w:val="005830E4"/>
    <w:rsid w:val="005839A3"/>
    <w:rsid w:val="00584632"/>
    <w:rsid w:val="005908CE"/>
    <w:rsid w:val="00591D8B"/>
    <w:rsid w:val="00591FE1"/>
    <w:rsid w:val="00592635"/>
    <w:rsid w:val="005940FF"/>
    <w:rsid w:val="00594A0D"/>
    <w:rsid w:val="005A0CF8"/>
    <w:rsid w:val="005A13FB"/>
    <w:rsid w:val="005A5A31"/>
    <w:rsid w:val="005A6722"/>
    <w:rsid w:val="005B157B"/>
    <w:rsid w:val="005B245E"/>
    <w:rsid w:val="005B707B"/>
    <w:rsid w:val="005C1F66"/>
    <w:rsid w:val="005C249B"/>
    <w:rsid w:val="005C282C"/>
    <w:rsid w:val="005C2970"/>
    <w:rsid w:val="005C4E3F"/>
    <w:rsid w:val="005C5EBE"/>
    <w:rsid w:val="005D366E"/>
    <w:rsid w:val="005D36BD"/>
    <w:rsid w:val="005E340D"/>
    <w:rsid w:val="005E3CF1"/>
    <w:rsid w:val="005E575F"/>
    <w:rsid w:val="005E5BA8"/>
    <w:rsid w:val="005E6B64"/>
    <w:rsid w:val="005F095F"/>
    <w:rsid w:val="005F37C6"/>
    <w:rsid w:val="005F560A"/>
    <w:rsid w:val="005F6B28"/>
    <w:rsid w:val="00600C05"/>
    <w:rsid w:val="00600E9C"/>
    <w:rsid w:val="00601103"/>
    <w:rsid w:val="00604692"/>
    <w:rsid w:val="00604FBF"/>
    <w:rsid w:val="00607E25"/>
    <w:rsid w:val="006114FD"/>
    <w:rsid w:val="00611AE8"/>
    <w:rsid w:val="00613B4D"/>
    <w:rsid w:val="006147AD"/>
    <w:rsid w:val="0061620C"/>
    <w:rsid w:val="00617B58"/>
    <w:rsid w:val="00620F32"/>
    <w:rsid w:val="00623985"/>
    <w:rsid w:val="00624C15"/>
    <w:rsid w:val="0063233B"/>
    <w:rsid w:val="00633A70"/>
    <w:rsid w:val="00635D25"/>
    <w:rsid w:val="00636D83"/>
    <w:rsid w:val="0064203E"/>
    <w:rsid w:val="00645BAF"/>
    <w:rsid w:val="006467D4"/>
    <w:rsid w:val="006506BA"/>
    <w:rsid w:val="006518DF"/>
    <w:rsid w:val="006555F2"/>
    <w:rsid w:val="00655944"/>
    <w:rsid w:val="00656DD5"/>
    <w:rsid w:val="006601FA"/>
    <w:rsid w:val="00661BB5"/>
    <w:rsid w:val="00663B9A"/>
    <w:rsid w:val="006659A6"/>
    <w:rsid w:val="00667A6D"/>
    <w:rsid w:val="0067107D"/>
    <w:rsid w:val="00675A09"/>
    <w:rsid w:val="006804E7"/>
    <w:rsid w:val="00681FC6"/>
    <w:rsid w:val="0068204A"/>
    <w:rsid w:val="00683D0E"/>
    <w:rsid w:val="00690500"/>
    <w:rsid w:val="006933A1"/>
    <w:rsid w:val="0069350F"/>
    <w:rsid w:val="006A16F4"/>
    <w:rsid w:val="006A1C95"/>
    <w:rsid w:val="006A25F6"/>
    <w:rsid w:val="006A312C"/>
    <w:rsid w:val="006A7972"/>
    <w:rsid w:val="006B0A1A"/>
    <w:rsid w:val="006B179C"/>
    <w:rsid w:val="006B3F2D"/>
    <w:rsid w:val="006C4FBC"/>
    <w:rsid w:val="006C7B26"/>
    <w:rsid w:val="006D0840"/>
    <w:rsid w:val="006D3895"/>
    <w:rsid w:val="006D7215"/>
    <w:rsid w:val="006D721E"/>
    <w:rsid w:val="006E063F"/>
    <w:rsid w:val="006E1058"/>
    <w:rsid w:val="006E1AFF"/>
    <w:rsid w:val="006E2100"/>
    <w:rsid w:val="006E2624"/>
    <w:rsid w:val="006E4972"/>
    <w:rsid w:val="006E547D"/>
    <w:rsid w:val="006F164B"/>
    <w:rsid w:val="006F4003"/>
    <w:rsid w:val="006F4AEC"/>
    <w:rsid w:val="007038C4"/>
    <w:rsid w:val="00704527"/>
    <w:rsid w:val="007133CB"/>
    <w:rsid w:val="0071685F"/>
    <w:rsid w:val="007232E7"/>
    <w:rsid w:val="007240C8"/>
    <w:rsid w:val="0072410E"/>
    <w:rsid w:val="007254B7"/>
    <w:rsid w:val="00726408"/>
    <w:rsid w:val="00732FFD"/>
    <w:rsid w:val="00733ACE"/>
    <w:rsid w:val="00735786"/>
    <w:rsid w:val="00740DB9"/>
    <w:rsid w:val="00741EEA"/>
    <w:rsid w:val="007519C8"/>
    <w:rsid w:val="007523D0"/>
    <w:rsid w:val="00752C08"/>
    <w:rsid w:val="0075334A"/>
    <w:rsid w:val="007566D3"/>
    <w:rsid w:val="007576FD"/>
    <w:rsid w:val="00760325"/>
    <w:rsid w:val="00762E4F"/>
    <w:rsid w:val="007659D8"/>
    <w:rsid w:val="0076605B"/>
    <w:rsid w:val="00773146"/>
    <w:rsid w:val="00773FD7"/>
    <w:rsid w:val="0077441D"/>
    <w:rsid w:val="00775761"/>
    <w:rsid w:val="00781C49"/>
    <w:rsid w:val="007854F1"/>
    <w:rsid w:val="00786738"/>
    <w:rsid w:val="00787303"/>
    <w:rsid w:val="0078738F"/>
    <w:rsid w:val="00791113"/>
    <w:rsid w:val="00793FA3"/>
    <w:rsid w:val="007958AA"/>
    <w:rsid w:val="007A2E06"/>
    <w:rsid w:val="007A2EC5"/>
    <w:rsid w:val="007A3256"/>
    <w:rsid w:val="007A463D"/>
    <w:rsid w:val="007A77F9"/>
    <w:rsid w:val="007A7AB2"/>
    <w:rsid w:val="007B29CF"/>
    <w:rsid w:val="007B3A07"/>
    <w:rsid w:val="007B4CE0"/>
    <w:rsid w:val="007B6879"/>
    <w:rsid w:val="007B6BF6"/>
    <w:rsid w:val="007B742A"/>
    <w:rsid w:val="007C2278"/>
    <w:rsid w:val="007C3189"/>
    <w:rsid w:val="007C35F6"/>
    <w:rsid w:val="007C3E66"/>
    <w:rsid w:val="007C713C"/>
    <w:rsid w:val="007D460B"/>
    <w:rsid w:val="007E153C"/>
    <w:rsid w:val="007E1671"/>
    <w:rsid w:val="007E3947"/>
    <w:rsid w:val="007E43C9"/>
    <w:rsid w:val="007E503F"/>
    <w:rsid w:val="007F3133"/>
    <w:rsid w:val="007F52E4"/>
    <w:rsid w:val="007F56CC"/>
    <w:rsid w:val="007F78C9"/>
    <w:rsid w:val="00800219"/>
    <w:rsid w:val="00800D76"/>
    <w:rsid w:val="008033DF"/>
    <w:rsid w:val="0080372F"/>
    <w:rsid w:val="00807C01"/>
    <w:rsid w:val="00807DD6"/>
    <w:rsid w:val="0081031B"/>
    <w:rsid w:val="008127D0"/>
    <w:rsid w:val="00813A1A"/>
    <w:rsid w:val="00813EA8"/>
    <w:rsid w:val="008153BE"/>
    <w:rsid w:val="00816925"/>
    <w:rsid w:val="00816AAB"/>
    <w:rsid w:val="008202BB"/>
    <w:rsid w:val="00820A2C"/>
    <w:rsid w:val="00821FEE"/>
    <w:rsid w:val="0082337D"/>
    <w:rsid w:val="00823A6F"/>
    <w:rsid w:val="00823D65"/>
    <w:rsid w:val="008300AB"/>
    <w:rsid w:val="00830131"/>
    <w:rsid w:val="00833AC9"/>
    <w:rsid w:val="00835BA8"/>
    <w:rsid w:val="008365D1"/>
    <w:rsid w:val="00836CAB"/>
    <w:rsid w:val="00846A85"/>
    <w:rsid w:val="00846AC8"/>
    <w:rsid w:val="0085116C"/>
    <w:rsid w:val="00854B56"/>
    <w:rsid w:val="00856D2B"/>
    <w:rsid w:val="008604A6"/>
    <w:rsid w:val="008642F6"/>
    <w:rsid w:val="00873102"/>
    <w:rsid w:val="008776CB"/>
    <w:rsid w:val="00877D00"/>
    <w:rsid w:val="00882DB6"/>
    <w:rsid w:val="0088419B"/>
    <w:rsid w:val="00885579"/>
    <w:rsid w:val="00886526"/>
    <w:rsid w:val="00887A68"/>
    <w:rsid w:val="00890F74"/>
    <w:rsid w:val="008913EB"/>
    <w:rsid w:val="00893685"/>
    <w:rsid w:val="00893758"/>
    <w:rsid w:val="00896C1F"/>
    <w:rsid w:val="008A1656"/>
    <w:rsid w:val="008A5EF1"/>
    <w:rsid w:val="008A68B2"/>
    <w:rsid w:val="008B1BE4"/>
    <w:rsid w:val="008C1B40"/>
    <w:rsid w:val="008C69BF"/>
    <w:rsid w:val="008C70E9"/>
    <w:rsid w:val="008D0F42"/>
    <w:rsid w:val="008D18FA"/>
    <w:rsid w:val="008D2414"/>
    <w:rsid w:val="008D2C96"/>
    <w:rsid w:val="008D45E7"/>
    <w:rsid w:val="008D487C"/>
    <w:rsid w:val="008D4F98"/>
    <w:rsid w:val="008D5FB5"/>
    <w:rsid w:val="008E4371"/>
    <w:rsid w:val="008E5F93"/>
    <w:rsid w:val="008E607F"/>
    <w:rsid w:val="008E6F31"/>
    <w:rsid w:val="008E73B2"/>
    <w:rsid w:val="008E73F6"/>
    <w:rsid w:val="008E758F"/>
    <w:rsid w:val="008F221F"/>
    <w:rsid w:val="008F2520"/>
    <w:rsid w:val="008F36CE"/>
    <w:rsid w:val="00906FC7"/>
    <w:rsid w:val="00907A99"/>
    <w:rsid w:val="00913199"/>
    <w:rsid w:val="0091355E"/>
    <w:rsid w:val="00913A27"/>
    <w:rsid w:val="0091409B"/>
    <w:rsid w:val="009208A0"/>
    <w:rsid w:val="00924AE3"/>
    <w:rsid w:val="00926F50"/>
    <w:rsid w:val="0092781B"/>
    <w:rsid w:val="00931B41"/>
    <w:rsid w:val="00932425"/>
    <w:rsid w:val="009331C3"/>
    <w:rsid w:val="00934028"/>
    <w:rsid w:val="00934E70"/>
    <w:rsid w:val="00935846"/>
    <w:rsid w:val="00941015"/>
    <w:rsid w:val="00943474"/>
    <w:rsid w:val="009445FC"/>
    <w:rsid w:val="00946184"/>
    <w:rsid w:val="00946B2F"/>
    <w:rsid w:val="00951947"/>
    <w:rsid w:val="0095787B"/>
    <w:rsid w:val="0096314B"/>
    <w:rsid w:val="00963E55"/>
    <w:rsid w:val="00964DB6"/>
    <w:rsid w:val="009663BD"/>
    <w:rsid w:val="009666EB"/>
    <w:rsid w:val="00966901"/>
    <w:rsid w:val="009671CB"/>
    <w:rsid w:val="00967816"/>
    <w:rsid w:val="009707D6"/>
    <w:rsid w:val="00970977"/>
    <w:rsid w:val="00970998"/>
    <w:rsid w:val="00970C3E"/>
    <w:rsid w:val="009715AD"/>
    <w:rsid w:val="00972DDA"/>
    <w:rsid w:val="00972DF7"/>
    <w:rsid w:val="00973422"/>
    <w:rsid w:val="00973DE4"/>
    <w:rsid w:val="009760BC"/>
    <w:rsid w:val="00977B76"/>
    <w:rsid w:val="00980530"/>
    <w:rsid w:val="009817A2"/>
    <w:rsid w:val="009821C0"/>
    <w:rsid w:val="00990F61"/>
    <w:rsid w:val="009921E7"/>
    <w:rsid w:val="00992C89"/>
    <w:rsid w:val="00996923"/>
    <w:rsid w:val="009A12B0"/>
    <w:rsid w:val="009A348C"/>
    <w:rsid w:val="009A429D"/>
    <w:rsid w:val="009A5F6F"/>
    <w:rsid w:val="009A71E0"/>
    <w:rsid w:val="009B0CFA"/>
    <w:rsid w:val="009B373D"/>
    <w:rsid w:val="009B383B"/>
    <w:rsid w:val="009B3A89"/>
    <w:rsid w:val="009C5B08"/>
    <w:rsid w:val="009C603B"/>
    <w:rsid w:val="009D2DB5"/>
    <w:rsid w:val="009D709B"/>
    <w:rsid w:val="009E35A4"/>
    <w:rsid w:val="009E41B1"/>
    <w:rsid w:val="009E6019"/>
    <w:rsid w:val="009E73D3"/>
    <w:rsid w:val="009E7E74"/>
    <w:rsid w:val="009F0E45"/>
    <w:rsid w:val="009F388E"/>
    <w:rsid w:val="009F3D54"/>
    <w:rsid w:val="009F4A82"/>
    <w:rsid w:val="00A000C6"/>
    <w:rsid w:val="00A00205"/>
    <w:rsid w:val="00A04CCF"/>
    <w:rsid w:val="00A06989"/>
    <w:rsid w:val="00A10422"/>
    <w:rsid w:val="00A10EFF"/>
    <w:rsid w:val="00A110CA"/>
    <w:rsid w:val="00A1247B"/>
    <w:rsid w:val="00A1530F"/>
    <w:rsid w:val="00A154CB"/>
    <w:rsid w:val="00A168D7"/>
    <w:rsid w:val="00A21091"/>
    <w:rsid w:val="00A21227"/>
    <w:rsid w:val="00A21DAF"/>
    <w:rsid w:val="00A21F14"/>
    <w:rsid w:val="00A22321"/>
    <w:rsid w:val="00A26516"/>
    <w:rsid w:val="00A271F6"/>
    <w:rsid w:val="00A27B29"/>
    <w:rsid w:val="00A33A76"/>
    <w:rsid w:val="00A345EC"/>
    <w:rsid w:val="00A34940"/>
    <w:rsid w:val="00A364B8"/>
    <w:rsid w:val="00A4029A"/>
    <w:rsid w:val="00A44489"/>
    <w:rsid w:val="00A450D6"/>
    <w:rsid w:val="00A45624"/>
    <w:rsid w:val="00A457EB"/>
    <w:rsid w:val="00A45F39"/>
    <w:rsid w:val="00A47C8B"/>
    <w:rsid w:val="00A51404"/>
    <w:rsid w:val="00A5286A"/>
    <w:rsid w:val="00A5544D"/>
    <w:rsid w:val="00A56D5E"/>
    <w:rsid w:val="00A60DB2"/>
    <w:rsid w:val="00A62C3B"/>
    <w:rsid w:val="00A63D4E"/>
    <w:rsid w:val="00A647C1"/>
    <w:rsid w:val="00A66571"/>
    <w:rsid w:val="00A70640"/>
    <w:rsid w:val="00A72868"/>
    <w:rsid w:val="00A75031"/>
    <w:rsid w:val="00A75857"/>
    <w:rsid w:val="00A80412"/>
    <w:rsid w:val="00A817E5"/>
    <w:rsid w:val="00A81BAC"/>
    <w:rsid w:val="00A827FE"/>
    <w:rsid w:val="00A82EF2"/>
    <w:rsid w:val="00A85E3D"/>
    <w:rsid w:val="00A90370"/>
    <w:rsid w:val="00A904AA"/>
    <w:rsid w:val="00A9200F"/>
    <w:rsid w:val="00A93395"/>
    <w:rsid w:val="00A936AE"/>
    <w:rsid w:val="00A95254"/>
    <w:rsid w:val="00A961BD"/>
    <w:rsid w:val="00A9799D"/>
    <w:rsid w:val="00A97D15"/>
    <w:rsid w:val="00AA083E"/>
    <w:rsid w:val="00AA09B5"/>
    <w:rsid w:val="00AA0F8B"/>
    <w:rsid w:val="00AA2D6E"/>
    <w:rsid w:val="00AA76EC"/>
    <w:rsid w:val="00AB06C8"/>
    <w:rsid w:val="00AB0A85"/>
    <w:rsid w:val="00AB1292"/>
    <w:rsid w:val="00AB13CE"/>
    <w:rsid w:val="00AB1EF3"/>
    <w:rsid w:val="00AB228C"/>
    <w:rsid w:val="00AB2562"/>
    <w:rsid w:val="00AB3091"/>
    <w:rsid w:val="00AB3222"/>
    <w:rsid w:val="00AB39ED"/>
    <w:rsid w:val="00AB40E1"/>
    <w:rsid w:val="00AC03E6"/>
    <w:rsid w:val="00AC0E98"/>
    <w:rsid w:val="00AC10E3"/>
    <w:rsid w:val="00AC43E2"/>
    <w:rsid w:val="00AC5901"/>
    <w:rsid w:val="00AC6E66"/>
    <w:rsid w:val="00AD01BE"/>
    <w:rsid w:val="00AD190F"/>
    <w:rsid w:val="00AD27FF"/>
    <w:rsid w:val="00AD3801"/>
    <w:rsid w:val="00AD62D3"/>
    <w:rsid w:val="00AD6AA1"/>
    <w:rsid w:val="00AD778C"/>
    <w:rsid w:val="00AE37E9"/>
    <w:rsid w:val="00AE3C89"/>
    <w:rsid w:val="00AE4B05"/>
    <w:rsid w:val="00AE5082"/>
    <w:rsid w:val="00AE661F"/>
    <w:rsid w:val="00AF2AFE"/>
    <w:rsid w:val="00AF3353"/>
    <w:rsid w:val="00AF4107"/>
    <w:rsid w:val="00AF4129"/>
    <w:rsid w:val="00AF4841"/>
    <w:rsid w:val="00AF7255"/>
    <w:rsid w:val="00AF76D5"/>
    <w:rsid w:val="00AF7745"/>
    <w:rsid w:val="00B020E0"/>
    <w:rsid w:val="00B03193"/>
    <w:rsid w:val="00B03A24"/>
    <w:rsid w:val="00B03B8A"/>
    <w:rsid w:val="00B04AD5"/>
    <w:rsid w:val="00B112B6"/>
    <w:rsid w:val="00B13AA1"/>
    <w:rsid w:val="00B152C8"/>
    <w:rsid w:val="00B163B6"/>
    <w:rsid w:val="00B17B08"/>
    <w:rsid w:val="00B17E38"/>
    <w:rsid w:val="00B2012C"/>
    <w:rsid w:val="00B20B6B"/>
    <w:rsid w:val="00B23C12"/>
    <w:rsid w:val="00B25BFE"/>
    <w:rsid w:val="00B25E08"/>
    <w:rsid w:val="00B270B6"/>
    <w:rsid w:val="00B27A79"/>
    <w:rsid w:val="00B35ED7"/>
    <w:rsid w:val="00B366BA"/>
    <w:rsid w:val="00B37E6F"/>
    <w:rsid w:val="00B4510C"/>
    <w:rsid w:val="00B46BE6"/>
    <w:rsid w:val="00B472AC"/>
    <w:rsid w:val="00B475E6"/>
    <w:rsid w:val="00B5458E"/>
    <w:rsid w:val="00B54AD2"/>
    <w:rsid w:val="00B55330"/>
    <w:rsid w:val="00B60F48"/>
    <w:rsid w:val="00B6108E"/>
    <w:rsid w:val="00B62A50"/>
    <w:rsid w:val="00B63E4D"/>
    <w:rsid w:val="00B64DF7"/>
    <w:rsid w:val="00B71762"/>
    <w:rsid w:val="00B71906"/>
    <w:rsid w:val="00B7199E"/>
    <w:rsid w:val="00B72E0B"/>
    <w:rsid w:val="00B762B2"/>
    <w:rsid w:val="00B77F75"/>
    <w:rsid w:val="00B873B2"/>
    <w:rsid w:val="00B91AA6"/>
    <w:rsid w:val="00B95603"/>
    <w:rsid w:val="00B9662A"/>
    <w:rsid w:val="00B96E13"/>
    <w:rsid w:val="00B97FCA"/>
    <w:rsid w:val="00BA12EB"/>
    <w:rsid w:val="00BA194A"/>
    <w:rsid w:val="00BA1F3C"/>
    <w:rsid w:val="00BA2AD5"/>
    <w:rsid w:val="00BA3B02"/>
    <w:rsid w:val="00BA6548"/>
    <w:rsid w:val="00BB0722"/>
    <w:rsid w:val="00BB180E"/>
    <w:rsid w:val="00BB5596"/>
    <w:rsid w:val="00BC0041"/>
    <w:rsid w:val="00BC10AA"/>
    <w:rsid w:val="00BC2A5D"/>
    <w:rsid w:val="00BC30D8"/>
    <w:rsid w:val="00BC31D4"/>
    <w:rsid w:val="00BC45CD"/>
    <w:rsid w:val="00BC5F8B"/>
    <w:rsid w:val="00BD0382"/>
    <w:rsid w:val="00BD0F34"/>
    <w:rsid w:val="00BD2EDE"/>
    <w:rsid w:val="00BD52EB"/>
    <w:rsid w:val="00BD53B3"/>
    <w:rsid w:val="00BD626A"/>
    <w:rsid w:val="00BD738C"/>
    <w:rsid w:val="00BE09C3"/>
    <w:rsid w:val="00BE1F80"/>
    <w:rsid w:val="00BE46F4"/>
    <w:rsid w:val="00BE5C48"/>
    <w:rsid w:val="00BE7B1F"/>
    <w:rsid w:val="00BF4137"/>
    <w:rsid w:val="00BF4C1D"/>
    <w:rsid w:val="00BF5725"/>
    <w:rsid w:val="00BF5B99"/>
    <w:rsid w:val="00BF68FE"/>
    <w:rsid w:val="00BF7704"/>
    <w:rsid w:val="00C01FBB"/>
    <w:rsid w:val="00C03214"/>
    <w:rsid w:val="00C0379A"/>
    <w:rsid w:val="00C0596D"/>
    <w:rsid w:val="00C10F87"/>
    <w:rsid w:val="00C12502"/>
    <w:rsid w:val="00C13092"/>
    <w:rsid w:val="00C159F1"/>
    <w:rsid w:val="00C15A05"/>
    <w:rsid w:val="00C15B57"/>
    <w:rsid w:val="00C16267"/>
    <w:rsid w:val="00C178D8"/>
    <w:rsid w:val="00C21C1A"/>
    <w:rsid w:val="00C259E5"/>
    <w:rsid w:val="00C271A2"/>
    <w:rsid w:val="00C30E9C"/>
    <w:rsid w:val="00C31F04"/>
    <w:rsid w:val="00C32265"/>
    <w:rsid w:val="00C322EB"/>
    <w:rsid w:val="00C35114"/>
    <w:rsid w:val="00C355EE"/>
    <w:rsid w:val="00C40CE7"/>
    <w:rsid w:val="00C41495"/>
    <w:rsid w:val="00C42748"/>
    <w:rsid w:val="00C42D9E"/>
    <w:rsid w:val="00C430DE"/>
    <w:rsid w:val="00C43736"/>
    <w:rsid w:val="00C43EAB"/>
    <w:rsid w:val="00C4676D"/>
    <w:rsid w:val="00C46E38"/>
    <w:rsid w:val="00C474C6"/>
    <w:rsid w:val="00C47536"/>
    <w:rsid w:val="00C47AC6"/>
    <w:rsid w:val="00C5256B"/>
    <w:rsid w:val="00C54578"/>
    <w:rsid w:val="00C54DCC"/>
    <w:rsid w:val="00C57543"/>
    <w:rsid w:val="00C64717"/>
    <w:rsid w:val="00C649F0"/>
    <w:rsid w:val="00C6548A"/>
    <w:rsid w:val="00C656B9"/>
    <w:rsid w:val="00C657A3"/>
    <w:rsid w:val="00C65C46"/>
    <w:rsid w:val="00C718BB"/>
    <w:rsid w:val="00C71928"/>
    <w:rsid w:val="00C71F27"/>
    <w:rsid w:val="00C74D28"/>
    <w:rsid w:val="00C7739A"/>
    <w:rsid w:val="00C7780F"/>
    <w:rsid w:val="00C81190"/>
    <w:rsid w:val="00C83563"/>
    <w:rsid w:val="00C844BF"/>
    <w:rsid w:val="00C85F3B"/>
    <w:rsid w:val="00C87FBB"/>
    <w:rsid w:val="00C911F4"/>
    <w:rsid w:val="00C93AAF"/>
    <w:rsid w:val="00C93F76"/>
    <w:rsid w:val="00C972D8"/>
    <w:rsid w:val="00C97452"/>
    <w:rsid w:val="00C975DF"/>
    <w:rsid w:val="00CA1324"/>
    <w:rsid w:val="00CA170E"/>
    <w:rsid w:val="00CA713D"/>
    <w:rsid w:val="00CA7222"/>
    <w:rsid w:val="00CB2142"/>
    <w:rsid w:val="00CB2D12"/>
    <w:rsid w:val="00CB3B9D"/>
    <w:rsid w:val="00CB4028"/>
    <w:rsid w:val="00CB413C"/>
    <w:rsid w:val="00CB5255"/>
    <w:rsid w:val="00CB5847"/>
    <w:rsid w:val="00CB6045"/>
    <w:rsid w:val="00CB6494"/>
    <w:rsid w:val="00CB7A78"/>
    <w:rsid w:val="00CC011B"/>
    <w:rsid w:val="00CC1F7C"/>
    <w:rsid w:val="00CC461A"/>
    <w:rsid w:val="00CC4C8E"/>
    <w:rsid w:val="00CC7101"/>
    <w:rsid w:val="00CD22D2"/>
    <w:rsid w:val="00CD33D2"/>
    <w:rsid w:val="00CD34F0"/>
    <w:rsid w:val="00CD42AF"/>
    <w:rsid w:val="00CD66B6"/>
    <w:rsid w:val="00CE09BE"/>
    <w:rsid w:val="00CE2746"/>
    <w:rsid w:val="00CE637A"/>
    <w:rsid w:val="00CF1884"/>
    <w:rsid w:val="00CF24A4"/>
    <w:rsid w:val="00CF2A16"/>
    <w:rsid w:val="00CF457E"/>
    <w:rsid w:val="00CF4A7A"/>
    <w:rsid w:val="00CF60CF"/>
    <w:rsid w:val="00CF7F6E"/>
    <w:rsid w:val="00D000F3"/>
    <w:rsid w:val="00D00C23"/>
    <w:rsid w:val="00D05F7D"/>
    <w:rsid w:val="00D07639"/>
    <w:rsid w:val="00D10B30"/>
    <w:rsid w:val="00D1127D"/>
    <w:rsid w:val="00D12086"/>
    <w:rsid w:val="00D16DB6"/>
    <w:rsid w:val="00D20583"/>
    <w:rsid w:val="00D2153F"/>
    <w:rsid w:val="00D220B0"/>
    <w:rsid w:val="00D235BD"/>
    <w:rsid w:val="00D2547E"/>
    <w:rsid w:val="00D30E36"/>
    <w:rsid w:val="00D342BA"/>
    <w:rsid w:val="00D357FB"/>
    <w:rsid w:val="00D40AA1"/>
    <w:rsid w:val="00D455FC"/>
    <w:rsid w:val="00D52025"/>
    <w:rsid w:val="00D52E47"/>
    <w:rsid w:val="00D550B9"/>
    <w:rsid w:val="00D563EA"/>
    <w:rsid w:val="00D60291"/>
    <w:rsid w:val="00D60E16"/>
    <w:rsid w:val="00D653A6"/>
    <w:rsid w:val="00D65A4A"/>
    <w:rsid w:val="00D67571"/>
    <w:rsid w:val="00D72B41"/>
    <w:rsid w:val="00D73C02"/>
    <w:rsid w:val="00D74851"/>
    <w:rsid w:val="00D752DB"/>
    <w:rsid w:val="00D759A1"/>
    <w:rsid w:val="00D75C22"/>
    <w:rsid w:val="00D75F41"/>
    <w:rsid w:val="00D80B63"/>
    <w:rsid w:val="00D81BB7"/>
    <w:rsid w:val="00D85A76"/>
    <w:rsid w:val="00D85C66"/>
    <w:rsid w:val="00D86415"/>
    <w:rsid w:val="00D87FA5"/>
    <w:rsid w:val="00D94C4C"/>
    <w:rsid w:val="00DA0290"/>
    <w:rsid w:val="00DA02CD"/>
    <w:rsid w:val="00DA1903"/>
    <w:rsid w:val="00DA33F6"/>
    <w:rsid w:val="00DA3825"/>
    <w:rsid w:val="00DA4D60"/>
    <w:rsid w:val="00DA727E"/>
    <w:rsid w:val="00DB0E7C"/>
    <w:rsid w:val="00DB11C1"/>
    <w:rsid w:val="00DB142E"/>
    <w:rsid w:val="00DB2A68"/>
    <w:rsid w:val="00DB3765"/>
    <w:rsid w:val="00DB575D"/>
    <w:rsid w:val="00DB5D8D"/>
    <w:rsid w:val="00DC1B02"/>
    <w:rsid w:val="00DC2B4D"/>
    <w:rsid w:val="00DD04EC"/>
    <w:rsid w:val="00DD564C"/>
    <w:rsid w:val="00DE0744"/>
    <w:rsid w:val="00DE17F6"/>
    <w:rsid w:val="00DE3922"/>
    <w:rsid w:val="00DE50D8"/>
    <w:rsid w:val="00DE593B"/>
    <w:rsid w:val="00DE5943"/>
    <w:rsid w:val="00DE6506"/>
    <w:rsid w:val="00DF0D30"/>
    <w:rsid w:val="00E01757"/>
    <w:rsid w:val="00E05642"/>
    <w:rsid w:val="00E1230A"/>
    <w:rsid w:val="00E14F3E"/>
    <w:rsid w:val="00E160D6"/>
    <w:rsid w:val="00E164A6"/>
    <w:rsid w:val="00E203F6"/>
    <w:rsid w:val="00E21CA5"/>
    <w:rsid w:val="00E252DF"/>
    <w:rsid w:val="00E2649F"/>
    <w:rsid w:val="00E313C8"/>
    <w:rsid w:val="00E32CA5"/>
    <w:rsid w:val="00E35799"/>
    <w:rsid w:val="00E43478"/>
    <w:rsid w:val="00E43D12"/>
    <w:rsid w:val="00E54758"/>
    <w:rsid w:val="00E56D13"/>
    <w:rsid w:val="00E6129B"/>
    <w:rsid w:val="00E620C2"/>
    <w:rsid w:val="00E62120"/>
    <w:rsid w:val="00E63894"/>
    <w:rsid w:val="00E661B4"/>
    <w:rsid w:val="00E66F3F"/>
    <w:rsid w:val="00E803FB"/>
    <w:rsid w:val="00E80866"/>
    <w:rsid w:val="00E865B6"/>
    <w:rsid w:val="00E86BD9"/>
    <w:rsid w:val="00E8714F"/>
    <w:rsid w:val="00E910B6"/>
    <w:rsid w:val="00E938F6"/>
    <w:rsid w:val="00E94CFC"/>
    <w:rsid w:val="00E962EF"/>
    <w:rsid w:val="00EA0CE9"/>
    <w:rsid w:val="00EA1F23"/>
    <w:rsid w:val="00EA45F1"/>
    <w:rsid w:val="00EA5903"/>
    <w:rsid w:val="00EB07AD"/>
    <w:rsid w:val="00EB5E2D"/>
    <w:rsid w:val="00EC1090"/>
    <w:rsid w:val="00EC4C23"/>
    <w:rsid w:val="00EC6FF2"/>
    <w:rsid w:val="00EC7AAD"/>
    <w:rsid w:val="00EE1F68"/>
    <w:rsid w:val="00EE2D38"/>
    <w:rsid w:val="00EE3381"/>
    <w:rsid w:val="00EE4FB2"/>
    <w:rsid w:val="00EF0114"/>
    <w:rsid w:val="00EF03B5"/>
    <w:rsid w:val="00EF10ED"/>
    <w:rsid w:val="00EF1CE0"/>
    <w:rsid w:val="00EF386B"/>
    <w:rsid w:val="00EF4992"/>
    <w:rsid w:val="00EF7C23"/>
    <w:rsid w:val="00F001B3"/>
    <w:rsid w:val="00F01641"/>
    <w:rsid w:val="00F028A5"/>
    <w:rsid w:val="00F204D0"/>
    <w:rsid w:val="00F21D07"/>
    <w:rsid w:val="00F2352A"/>
    <w:rsid w:val="00F3396D"/>
    <w:rsid w:val="00F40A30"/>
    <w:rsid w:val="00F42EA8"/>
    <w:rsid w:val="00F44231"/>
    <w:rsid w:val="00F4522A"/>
    <w:rsid w:val="00F45FF2"/>
    <w:rsid w:val="00F50E30"/>
    <w:rsid w:val="00F51DDD"/>
    <w:rsid w:val="00F55E11"/>
    <w:rsid w:val="00F560E6"/>
    <w:rsid w:val="00F603C8"/>
    <w:rsid w:val="00F612EB"/>
    <w:rsid w:val="00F648BE"/>
    <w:rsid w:val="00F759DE"/>
    <w:rsid w:val="00F82795"/>
    <w:rsid w:val="00F841DB"/>
    <w:rsid w:val="00F859EE"/>
    <w:rsid w:val="00F91704"/>
    <w:rsid w:val="00F92D4E"/>
    <w:rsid w:val="00F92FD8"/>
    <w:rsid w:val="00F93719"/>
    <w:rsid w:val="00F93F68"/>
    <w:rsid w:val="00F966A0"/>
    <w:rsid w:val="00F974B4"/>
    <w:rsid w:val="00FA0682"/>
    <w:rsid w:val="00FA2DF5"/>
    <w:rsid w:val="00FA3FFB"/>
    <w:rsid w:val="00FA469E"/>
    <w:rsid w:val="00FA4C20"/>
    <w:rsid w:val="00FA6ECF"/>
    <w:rsid w:val="00FA74C6"/>
    <w:rsid w:val="00FB0661"/>
    <w:rsid w:val="00FB1D38"/>
    <w:rsid w:val="00FB20EF"/>
    <w:rsid w:val="00FB3CE2"/>
    <w:rsid w:val="00FB768E"/>
    <w:rsid w:val="00FC0AD3"/>
    <w:rsid w:val="00FC0B81"/>
    <w:rsid w:val="00FC2107"/>
    <w:rsid w:val="00FC6A92"/>
    <w:rsid w:val="00FC6B4D"/>
    <w:rsid w:val="00FD0DB8"/>
    <w:rsid w:val="00FD7DFB"/>
    <w:rsid w:val="00FE2ECD"/>
    <w:rsid w:val="00FE34CA"/>
    <w:rsid w:val="00FE59A9"/>
    <w:rsid w:val="00FE59B8"/>
    <w:rsid w:val="00FE6909"/>
    <w:rsid w:val="00FF0DDF"/>
    <w:rsid w:val="00FF3650"/>
    <w:rsid w:val="00FF624A"/>
    <w:rsid w:val="00FF65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70026"/>
  <w15:chartTrackingRefBased/>
  <w15:docId w15:val="{98B10599-09B2-4B59-AC0E-40F30B45A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CFC"/>
    <w:pPr>
      <w:spacing w:line="256" w:lineRule="auto"/>
    </w:pPr>
    <w:rPr>
      <w:rFonts w:ascii="Aptos" w:eastAsia="Aptos" w:hAnsi="Aptos" w:cs="Times New Roman"/>
    </w:rPr>
  </w:style>
  <w:style w:type="paragraph" w:styleId="Heading1">
    <w:name w:val="heading 1"/>
    <w:basedOn w:val="Normal"/>
    <w:next w:val="Normal"/>
    <w:link w:val="Heading1Char"/>
    <w:uiPriority w:val="9"/>
    <w:qFormat/>
    <w:rsid w:val="00E94CFC"/>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4CFC"/>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94CFC"/>
    <w:pPr>
      <w:keepNext/>
      <w:keepLines/>
      <w:spacing w:before="160" w:after="80" w:line="259" w:lineRule="auto"/>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4CFC"/>
    <w:pPr>
      <w:keepNext/>
      <w:keepLines/>
      <w:spacing w:before="80" w:after="40" w:line="259" w:lineRule="auto"/>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94CFC"/>
    <w:pPr>
      <w:keepNext/>
      <w:keepLines/>
      <w:spacing w:before="80" w:after="40" w:line="259" w:lineRule="auto"/>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94CFC"/>
    <w:pPr>
      <w:keepNext/>
      <w:keepLines/>
      <w:spacing w:before="40" w:after="0" w:line="259" w:lineRule="auto"/>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94CFC"/>
    <w:pPr>
      <w:keepNext/>
      <w:keepLines/>
      <w:spacing w:before="40" w:after="0" w:line="259" w:lineRule="auto"/>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94CFC"/>
    <w:pPr>
      <w:keepNext/>
      <w:keepLines/>
      <w:spacing w:after="0" w:line="259" w:lineRule="auto"/>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94CFC"/>
    <w:pPr>
      <w:keepNext/>
      <w:keepLines/>
      <w:spacing w:after="0" w:line="259" w:lineRule="auto"/>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4C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4C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94C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4C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4C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4C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4C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4C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4CFC"/>
    <w:rPr>
      <w:rFonts w:eastAsiaTheme="majorEastAsia" w:cstheme="majorBidi"/>
      <w:color w:val="272727" w:themeColor="text1" w:themeTint="D8"/>
    </w:rPr>
  </w:style>
  <w:style w:type="paragraph" w:styleId="Title">
    <w:name w:val="Title"/>
    <w:basedOn w:val="Normal"/>
    <w:next w:val="Normal"/>
    <w:link w:val="TitleChar"/>
    <w:uiPriority w:val="10"/>
    <w:qFormat/>
    <w:rsid w:val="00E94C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4C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4CFC"/>
    <w:pPr>
      <w:numPr>
        <w:ilvl w:val="1"/>
      </w:numPr>
      <w:spacing w:line="259" w:lineRule="auto"/>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4C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4CFC"/>
    <w:pPr>
      <w:spacing w:before="160" w:line="259" w:lineRule="auto"/>
      <w:jc w:val="center"/>
    </w:pPr>
    <w:rPr>
      <w:rFonts w:asciiTheme="minorHAnsi" w:eastAsiaTheme="minorHAnsi" w:hAnsiTheme="minorHAnsi" w:cstheme="minorBidi"/>
      <w:i/>
      <w:iCs/>
      <w:color w:val="404040" w:themeColor="text1" w:themeTint="BF"/>
    </w:rPr>
  </w:style>
  <w:style w:type="character" w:customStyle="1" w:styleId="QuoteChar">
    <w:name w:val="Quote Char"/>
    <w:basedOn w:val="DefaultParagraphFont"/>
    <w:link w:val="Quote"/>
    <w:uiPriority w:val="29"/>
    <w:rsid w:val="00E94CFC"/>
    <w:rPr>
      <w:i/>
      <w:iCs/>
      <w:color w:val="404040" w:themeColor="text1" w:themeTint="BF"/>
    </w:rPr>
  </w:style>
  <w:style w:type="paragraph" w:styleId="ListParagraph">
    <w:name w:val="List Paragraph"/>
    <w:basedOn w:val="Normal"/>
    <w:uiPriority w:val="34"/>
    <w:qFormat/>
    <w:rsid w:val="00E94CFC"/>
    <w:pPr>
      <w:spacing w:line="259" w:lineRule="auto"/>
      <w:ind w:left="720"/>
      <w:contextualSpacing/>
    </w:pPr>
    <w:rPr>
      <w:rFonts w:asciiTheme="minorHAnsi" w:eastAsiaTheme="minorHAnsi" w:hAnsiTheme="minorHAnsi" w:cstheme="minorBidi"/>
    </w:rPr>
  </w:style>
  <w:style w:type="character" w:styleId="IntenseEmphasis">
    <w:name w:val="Intense Emphasis"/>
    <w:basedOn w:val="DefaultParagraphFont"/>
    <w:uiPriority w:val="21"/>
    <w:qFormat/>
    <w:rsid w:val="00E94CFC"/>
    <w:rPr>
      <w:i/>
      <w:iCs/>
      <w:color w:val="0F4761" w:themeColor="accent1" w:themeShade="BF"/>
    </w:rPr>
  </w:style>
  <w:style w:type="paragraph" w:styleId="IntenseQuote">
    <w:name w:val="Intense Quote"/>
    <w:basedOn w:val="Normal"/>
    <w:next w:val="Normal"/>
    <w:link w:val="IntenseQuoteChar"/>
    <w:uiPriority w:val="30"/>
    <w:qFormat/>
    <w:rsid w:val="00E94CFC"/>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rPr>
  </w:style>
  <w:style w:type="character" w:customStyle="1" w:styleId="IntenseQuoteChar">
    <w:name w:val="Intense Quote Char"/>
    <w:basedOn w:val="DefaultParagraphFont"/>
    <w:link w:val="IntenseQuote"/>
    <w:uiPriority w:val="30"/>
    <w:rsid w:val="00E94CFC"/>
    <w:rPr>
      <w:i/>
      <w:iCs/>
      <w:color w:val="0F4761" w:themeColor="accent1" w:themeShade="BF"/>
    </w:rPr>
  </w:style>
  <w:style w:type="character" w:styleId="IntenseReference">
    <w:name w:val="Intense Reference"/>
    <w:basedOn w:val="DefaultParagraphFont"/>
    <w:uiPriority w:val="32"/>
    <w:qFormat/>
    <w:rsid w:val="00E94CFC"/>
    <w:rPr>
      <w:b/>
      <w:bCs/>
      <w:smallCaps/>
      <w:color w:val="0F4761" w:themeColor="accent1" w:themeShade="BF"/>
      <w:spacing w:val="5"/>
    </w:rPr>
  </w:style>
  <w:style w:type="paragraph" w:styleId="NormalWeb">
    <w:name w:val="Normal (Web)"/>
    <w:basedOn w:val="Normal"/>
    <w:uiPriority w:val="99"/>
    <w:semiHidden/>
    <w:unhideWhenUsed/>
    <w:rsid w:val="00E94CFC"/>
    <w:pPr>
      <w:spacing w:before="100" w:beforeAutospacing="1" w:after="100" w:afterAutospacing="1" w:line="240" w:lineRule="auto"/>
    </w:pPr>
    <w:rPr>
      <w:rFonts w:ascii="Times New Roman" w:eastAsia="Times New Roman" w:hAnsi="Times New Roman"/>
      <w:kern w:val="0"/>
      <w:sz w:val="24"/>
      <w:szCs w:val="24"/>
      <w:lang w:eastAsia="en-GB"/>
      <w14:ligatures w14:val="none"/>
    </w:rPr>
  </w:style>
  <w:style w:type="character" w:styleId="Strong">
    <w:name w:val="Strong"/>
    <w:basedOn w:val="DefaultParagraphFont"/>
    <w:uiPriority w:val="22"/>
    <w:qFormat/>
    <w:rsid w:val="00E94CFC"/>
    <w:rPr>
      <w:b/>
      <w:bCs/>
    </w:rPr>
  </w:style>
  <w:style w:type="character" w:styleId="Emphasis">
    <w:name w:val="Emphasis"/>
    <w:basedOn w:val="DefaultParagraphFont"/>
    <w:uiPriority w:val="20"/>
    <w:qFormat/>
    <w:rsid w:val="00E94CFC"/>
    <w:rPr>
      <w:i/>
      <w:iCs/>
    </w:rPr>
  </w:style>
  <w:style w:type="character" w:customStyle="1" w:styleId="whitespace-normal">
    <w:name w:val="whitespace-normal"/>
    <w:basedOn w:val="DefaultParagraphFont"/>
    <w:rsid w:val="00A212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youtube.com/watch?v=QPyiNzUVb34"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d16kd6gzalkogb.cloudfront.net/__sized__/auction_artwork_images/4303121065-thumbnail_webp-9999x9999.webp"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caiguoqiang.com/wp-content/uploads/2019/02/1992_GreatWall_pet10_0089_001ltr-820x1024.jpg"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caiguoqiang.com/wp-content/uploads/2019/02/1993_GreatWall_pet10_0087_005ltr_cc.jpg" TargetMode="External"/><Relationship Id="rId4" Type="http://schemas.openxmlformats.org/officeDocument/2006/relationships/webSettings" Target="webSettings.xml"/><Relationship Id="rId9" Type="http://schemas.openxmlformats.org/officeDocument/2006/relationships/hyperlink" Target="https://news.artnet.com/app/news-upload/2015/08/DSC_4994edited_ltr-e1439392435391.jp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040EF8-9531-4BB4-B29D-13215C136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3912</Words>
  <Characters>22301</Characters>
  <Application>Microsoft Office Word</Application>
  <DocSecurity>0</DocSecurity>
  <Lines>185</Lines>
  <Paragraphs>52</Paragraphs>
  <ScaleCrop>false</ScaleCrop>
  <Company/>
  <LinksUpToDate>false</LinksUpToDate>
  <CharactersWithSpaces>26161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isobel davies</dc:creator>
  <cp:keywords/>
  <dc:description/>
  <cp:lastModifiedBy>isobel davies</cp:lastModifiedBy>
  <cp:revision>2</cp:revision>
  <cp:lastPrinted>2026-04-20T11:14:00Z</cp:lastPrinted>
  <dcterms:created xsi:type="dcterms:W3CDTF">2026-04-24T15:03:00Z</dcterms:created>
  <dcterms:modified xsi:type="dcterms:W3CDTF">2026-04-24T15:03:00Z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14e45203-27ba-4515-be13-bee487dbca29</vt:lpwstr>
  </property>
</Properties>
</file>