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7AD" w:rsidRPr="005467AD" w:rsidRDefault="005467AD" w:rsidP="005467AD">
      <w:pPr>
        <w:rPr>
          <w:b/>
        </w:rPr>
      </w:pPr>
      <w:r w:rsidRPr="005467AD">
        <w:rPr>
          <w:b/>
        </w:rPr>
        <w:t>Activity two</w:t>
      </w:r>
    </w:p>
    <w:p w:rsidR="005467AD" w:rsidRDefault="005467AD" w:rsidP="005467AD">
      <w:r>
        <w:t xml:space="preserve">First, write down in 10 minutes as many things as you can that </w:t>
      </w:r>
      <w:proofErr w:type="gramStart"/>
      <w:r>
        <w:t>cause</w:t>
      </w:r>
      <w:proofErr w:type="gramEnd"/>
      <w:r>
        <w:t xml:space="preserve"> you conflict, then repeat </w:t>
      </w:r>
      <w:r>
        <w:t>the exercise for causes of stress. Put your lists in order by indicat</w:t>
      </w:r>
      <w:r>
        <w:t xml:space="preserve">ing 1, 2 and 3 against your top </w:t>
      </w:r>
      <w:r>
        <w:t xml:space="preserve">causes. Choose a partner according to your tutor’s guidelines. </w:t>
      </w:r>
      <w:r>
        <w:t xml:space="preserve">Discuss your findings with each </w:t>
      </w:r>
      <w:r>
        <w:t>other. Discuss also what you see as the relationship between the</w:t>
      </w:r>
      <w:r>
        <w:t xml:space="preserve"> causes of conflict and stress, </w:t>
      </w:r>
      <w:r>
        <w:t xml:space="preserve">and motivation </w:t>
      </w:r>
      <w:r>
        <w:t>to work</w:t>
      </w:r>
      <w:r>
        <w:t>. What conclusions do you draw?</w:t>
      </w:r>
    </w:p>
    <w:p w:rsidR="007C5BE0" w:rsidRDefault="005467AD" w:rsidP="005467AD">
      <w:r>
        <w:t>When deciding on choice of partners you may wish to con</w:t>
      </w:r>
      <w:r>
        <w:t xml:space="preserve">sider pairing students who have </w:t>
      </w:r>
      <w:r>
        <w:t>contrasting backgrounds, personalities or age</w:t>
      </w:r>
      <w:bookmarkStart w:id="0" w:name="_GoBack"/>
      <w:bookmarkEnd w:id="0"/>
      <w:r>
        <w:t>s and so on.</w:t>
      </w:r>
    </w:p>
    <w:sectPr w:rsidR="007C5B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AD"/>
    <w:rsid w:val="005467AD"/>
    <w:rsid w:val="007C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2017-08-08T14:53:00Z</dcterms:created>
  <dcterms:modified xsi:type="dcterms:W3CDTF">2017-08-08T14:55:00Z</dcterms:modified>
</cp:coreProperties>
</file>