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3365F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5E59C49C" w14:textId="52B493BE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  <w:r>
        <w:rPr>
          <w:rFonts w:ascii="Arial" w:eastAsia="Times New Roman" w:hAnsi="Arial" w:cs="Arial"/>
          <w:lang w:eastAsia="en-GB"/>
        </w:rPr>
        <w:t>1904695</w:t>
      </w:r>
    </w:p>
    <w:p w14:paraId="0CE6011A" w14:textId="77777777" w:rsidR="00F37CDD" w:rsidRDefault="00F37CDD" w:rsidP="00F37CDD">
      <w:pPr>
        <w:textAlignment w:val="baseline"/>
        <w:rPr>
          <w:rFonts w:ascii="Arial" w:eastAsia="Times New Roman" w:hAnsi="Arial" w:cs="Arial"/>
          <w:b/>
          <w:bCs/>
          <w:lang w:eastAsia="en-GB"/>
        </w:rPr>
      </w:pPr>
    </w:p>
    <w:p w14:paraId="4642D4B1" w14:textId="7F76D568" w:rsidR="00F37CDD" w:rsidRPr="00F37CDD" w:rsidRDefault="00F37CDD" w:rsidP="00F37CDD">
      <w:pPr>
        <w:textAlignment w:val="baseline"/>
        <w:rPr>
          <w:rFonts w:ascii="Arial" w:eastAsia="Times New Roman" w:hAnsi="Arial" w:cs="Arial"/>
          <w:lang w:eastAsia="en-GB"/>
        </w:rPr>
      </w:pPr>
      <w:r w:rsidRPr="00F37CDD">
        <w:rPr>
          <w:rFonts w:ascii="Arial" w:eastAsia="Times New Roman" w:hAnsi="Arial" w:cs="Arial"/>
          <w:b/>
          <w:bCs/>
          <w:lang w:eastAsia="en-GB"/>
        </w:rPr>
        <w:t>Meeting Members and Agenda</w:t>
      </w:r>
      <w:r w:rsidRPr="00F37CDD">
        <w:rPr>
          <w:rFonts w:ascii="Arial" w:eastAsia="Times New Roman" w:hAnsi="Arial" w:cs="Arial"/>
          <w:lang w:eastAsia="en-GB"/>
        </w:rPr>
        <w:t>  </w:t>
      </w:r>
    </w:p>
    <w:p w14:paraId="6F3F5BCF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School Setting   </w:t>
      </w:r>
    </w:p>
    <w:p w14:paraId="6CB20D5B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5B75153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b/>
          <w:bCs/>
          <w:lang w:eastAsia="en-GB"/>
        </w:rPr>
        <w:t>Members in attendance:</w:t>
      </w:r>
      <w:r w:rsidRPr="00F37CDD">
        <w:rPr>
          <w:rFonts w:ascii="Arial" w:eastAsia="Times New Roman" w:hAnsi="Arial" w:cs="Arial"/>
          <w:lang w:eastAsia="en-GB"/>
        </w:rPr>
        <w:t>  </w:t>
      </w:r>
    </w:p>
    <w:p w14:paraId="64B79AF7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Natasha Horne – Headteacher   </w:t>
      </w:r>
    </w:p>
    <w:p w14:paraId="72C0F04F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Brooklyn Davies – Safeguarding Officer and Deputy Head  </w:t>
      </w:r>
    </w:p>
    <w:p w14:paraId="6ED00D31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Hannah Daly – Reception Teacher and Foundation Phase Coordinator (FPO)  </w:t>
      </w:r>
    </w:p>
    <w:p w14:paraId="3E9712CD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Judy Allchin– </w:t>
      </w:r>
      <w:proofErr w:type="spellStart"/>
      <w:r w:rsidRPr="00F37CDD">
        <w:rPr>
          <w:rFonts w:ascii="Arial" w:eastAsia="Times New Roman" w:hAnsi="Arial" w:cs="Arial"/>
          <w:lang w:eastAsia="en-GB"/>
        </w:rPr>
        <w:t>ALNCo</w:t>
      </w:r>
      <w:proofErr w:type="spellEnd"/>
      <w:r w:rsidRPr="00F37CDD">
        <w:rPr>
          <w:rFonts w:ascii="Arial" w:eastAsia="Times New Roman" w:hAnsi="Arial" w:cs="Arial"/>
          <w:lang w:eastAsia="en-GB"/>
        </w:rPr>
        <w:t>  </w:t>
      </w:r>
    </w:p>
    <w:p w14:paraId="44B92202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Bethany Nicholas – Health and Wellbeing Officer and School Nurse   </w:t>
      </w:r>
    </w:p>
    <w:p w14:paraId="0D5A70E9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  </w:t>
      </w:r>
    </w:p>
    <w:p w14:paraId="61AA4760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b/>
          <w:bCs/>
          <w:lang w:eastAsia="en-GB"/>
        </w:rPr>
        <w:t>Agenda for Team Meeting 14/05/2021</w:t>
      </w:r>
      <w:r w:rsidRPr="00F37CDD">
        <w:rPr>
          <w:rFonts w:ascii="Arial" w:eastAsia="Times New Roman" w:hAnsi="Arial" w:cs="Arial"/>
          <w:lang w:eastAsia="en-GB"/>
        </w:rPr>
        <w:t>  </w:t>
      </w:r>
    </w:p>
    <w:p w14:paraId="5C811892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1). LAC children and safeguarding.  </w:t>
      </w:r>
    </w:p>
    <w:p w14:paraId="5F988C0D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2). Diabetic pupil and medication plans.  </w:t>
      </w:r>
    </w:p>
    <w:p w14:paraId="7A41C7F4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3). ALN procedures and policies to follow.  </w:t>
      </w:r>
    </w:p>
    <w:p w14:paraId="48A0D7CC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4). Foundation Phase Curriculum and suitability for new pupils.   </w:t>
      </w:r>
    </w:p>
    <w:p w14:paraId="5D838633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5). Outdoor learning and mental health.  </w:t>
      </w:r>
    </w:p>
    <w:p w14:paraId="19C02B3F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6). CPD updates and Training.  </w:t>
      </w:r>
    </w:p>
    <w:p w14:paraId="7C47C5C2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7). AOB   </w:t>
      </w:r>
    </w:p>
    <w:p w14:paraId="687A9451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p w14:paraId="4198D68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  <w:t>   </w:t>
      </w:r>
    </w:p>
    <w:p w14:paraId="1F6B7AA6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b/>
          <w:bCs/>
          <w:color w:val="000000"/>
          <w:lang w:eastAsia="en-GB"/>
        </w:rPr>
        <w:t>References </w:t>
      </w: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794CF836" w14:textId="77777777" w:rsidR="00F37CDD" w:rsidRPr="00F37CDD" w:rsidRDefault="00F37CDD" w:rsidP="00F37CDD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18DB1B8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Ace Aware Wales (No Date)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Adverse Childhood Experiences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4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Be Ace Aware – Ace Aware Wales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10 May 2021).  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28BB600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375F0A6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Additional Learning Needs and Education Tribunal (Wales) Act. (2018) Available at: </w:t>
      </w:r>
      <w:hyperlink r:id="rId5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https://gov.wales/sites/default/files/publications/2018-02/additional-learning-needs-and-education-tribunal-wales-act-2018-explanatory-memorandum.pdf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 (Accessed: 27 April 2021).     </w:t>
      </w:r>
    </w:p>
    <w:p w14:paraId="541E53C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A7FDA2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ALN/SEN Reform</w:t>
      </w:r>
      <w:r w:rsidRPr="00F37CDD">
        <w:rPr>
          <w:rFonts w:ascii="Arial" w:eastAsia="Times New Roman" w:hAnsi="Arial" w:cs="Arial"/>
          <w:b/>
          <w:bCs/>
          <w:color w:val="000000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(No Date)</w:t>
      </w:r>
      <w:r w:rsidRPr="00F37CDD">
        <w:rPr>
          <w:rFonts w:ascii="Arial" w:eastAsia="Times New Roman" w:hAnsi="Arial" w:cs="Arial"/>
          <w:b/>
          <w:bCs/>
          <w:color w:val="000000"/>
          <w:lang w:eastAsia="en-GB"/>
        </w:rPr>
        <w:t>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Proposed Changes to the Way Children and Young People’s Special Educational Needs will be Identified, Assessed and Met</w:t>
      </w:r>
      <w:r w:rsidRPr="00F37CDD">
        <w:rPr>
          <w:rFonts w:ascii="Arial" w:eastAsia="Times New Roman" w:hAnsi="Arial" w:cs="Arial"/>
          <w:color w:val="000000"/>
          <w:lang w:eastAsia="en-GB"/>
        </w:rPr>
        <w:t>.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 </w:t>
      </w:r>
      <w:hyperlink r:id="rId6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https://www.snapcymru.org/help-for-families/aln-reform/</w:t>
        </w:r>
      </w:hyperlink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 (</w:t>
      </w:r>
      <w:r w:rsidRPr="00F37CDD">
        <w:rPr>
          <w:rFonts w:ascii="Arial" w:eastAsia="Times New Roman" w:hAnsi="Arial" w:cs="Arial"/>
          <w:color w:val="000000"/>
          <w:lang w:eastAsia="en-GB"/>
        </w:rPr>
        <w:t>Accessed: 27 April 2021).   </w:t>
      </w:r>
    </w:p>
    <w:p w14:paraId="05E09EC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537E9E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Bandura, A. (2017)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Modelling and Observational Learning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7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https://albertbandura.com/albert-bandura-modeling-and-observational-learning.html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4 May 2021).   </w:t>
      </w:r>
    </w:p>
    <w:p w14:paraId="1D14D97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3E7C448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Bowlby, J. (1979)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The Making &amp; Breaking of Affectional Bonds.</w:t>
      </w:r>
      <w:r w:rsidRPr="00F37CDD">
        <w:rPr>
          <w:rFonts w:ascii="Arial" w:eastAsia="Times New Roman" w:hAnsi="Arial" w:cs="Arial"/>
          <w:color w:val="000000"/>
          <w:lang w:eastAsia="en-GB"/>
        </w:rPr>
        <w:t> London: Tavistock/Routledge publication.    </w:t>
      </w:r>
    </w:p>
    <w:p w14:paraId="2D61E96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043054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British Safety Council (2021)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The Health and Safety at Work Act Explained.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8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https://www.britsafe.org/training-and-learning/find-the-right-course-for-you/informational-resources/health-and-safety-legislation-what-you-need-to-know/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4 May 2021).   </w:t>
      </w:r>
    </w:p>
    <w:p w14:paraId="462F5DB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22B5AA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lastRenderedPageBreak/>
        <w:t>Care Council for Wales (2017)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The Main Principles Underpinning the Act: Voice and control, Prevention and Early Intervention, Well-Being, Co-Production and Multi Agency.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9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https://socialcare.wales/cms_assets/hub-downloads/Principles-Resource-Guide_March-17.pdf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11 May 2021).   </w:t>
      </w:r>
    </w:p>
    <w:p w14:paraId="74406C7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68ED25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Carmarthenshire County Council (2018)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Corporate Safeguarding Policy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10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https://www.carmarthenshire.gov.wales/media/1217503/safeguarding_policy_eng.pdf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(Accessed:13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1029742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1590C3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Centres for Disease Control and Prevention (2020)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Violence Prevention.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 </w:t>
      </w:r>
      <w:hyperlink r:id="rId11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https://www.cdc.gov/violenceprevention/aces/index.html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11 May 2021).   </w:t>
      </w:r>
    </w:p>
    <w:p w14:paraId="7036D8A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32322E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Child Law advice (No date)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Education for looked after Children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12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https://childlawadvice.org.uk/information-pages/education-for-looked-after-children/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9</w:t>
      </w:r>
      <w:r w:rsidRPr="00F37CDD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th</w:t>
      </w:r>
      <w:r w:rsidRPr="00F37CDD">
        <w:rPr>
          <w:rFonts w:ascii="Arial" w:eastAsia="Times New Roman" w:hAnsi="Arial" w:cs="Arial"/>
          <w:color w:val="000000"/>
          <w:lang w:eastAsia="en-GB"/>
        </w:rPr>
        <w:t> 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75FE479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370D3FA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Children in Wales (2021)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Training and Events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13" w:anchor="/catalog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https://childreninwales.myabsorb.eu/#/catalog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5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124ED0E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74B086A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Council for Learning Outside the Classroom (2009)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Benefits for Early Years of Learning Outside the Classroom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14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https://www.lotc.org.uk/wp-content/uploads/2010/12/Benefits-for-Early-Years-LOtC-Final-5AUG09.pdf</w:t>
        </w:r>
      </w:hyperlink>
      <w:r w:rsidRPr="00F37CDD">
        <w:rPr>
          <w:rFonts w:ascii="Arial" w:eastAsia="Times New Roman" w:hAnsi="Arial" w:cs="Arial"/>
          <w:color w:val="0563C1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332AADF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7612CA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val="en-US" w:eastAsia="en-GB"/>
        </w:rPr>
        <w:t>Curriculum for Wales (2019) </w:t>
      </w:r>
      <w:r w:rsidRPr="00F37CDD">
        <w:rPr>
          <w:rFonts w:ascii="Arial" w:eastAsia="Times New Roman" w:hAnsi="Arial" w:cs="Arial"/>
          <w:i/>
          <w:iCs/>
          <w:color w:val="000000"/>
          <w:lang w:val="en-US" w:eastAsia="en-GB"/>
        </w:rPr>
        <w:t>Assessment and the New Curriculum.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Available at: </w:t>
      </w:r>
      <w:hyperlink r:id="rId15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val="en-US" w:eastAsia="en-GB"/>
          </w:rPr>
          <w:t>https://curriculumforwales.gov.wales/2019/04/26/assessment-and-the-new-curriculum/</w:t>
        </w:r>
      </w:hyperlink>
      <w:r w:rsidRPr="00F37CDD">
        <w:rPr>
          <w:rFonts w:ascii="Arial" w:eastAsia="Times New Roman" w:hAnsi="Arial" w:cs="Arial"/>
          <w:color w:val="000000"/>
          <w:lang w:val="en-US" w:eastAsia="en-GB"/>
        </w:rPr>
        <w:t> (Accessed: 11 May 2021).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35FB04E5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79F7933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De Thierry, B. (2015)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Teaching the Child on the Trauma Continuum</w:t>
      </w:r>
      <w:r w:rsidRPr="00F37CDD">
        <w:rPr>
          <w:rFonts w:ascii="Arial" w:eastAsia="Times New Roman" w:hAnsi="Arial" w:cs="Arial"/>
          <w:color w:val="000000"/>
          <w:lang w:eastAsia="en-GB"/>
        </w:rPr>
        <w:t>. Surrey: Grosvenor House Publishing Ltd.   </w:t>
      </w:r>
    </w:p>
    <w:p w14:paraId="29D69C03" w14:textId="77777777" w:rsidR="00F37CDD" w:rsidRPr="00F37CDD" w:rsidRDefault="00F37CDD" w:rsidP="00F37CDD">
      <w:pPr>
        <w:ind w:left="6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92BF76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Department for Children, Education, Lifelong Learning and Skills (2008b)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Observing Children.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16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https://hwb.gov.wales/api/storage/74f7c7cc-d337-4fd0-9604-27b3d1a5746d/observing-children.pdf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7 May 2021).     </w:t>
      </w:r>
    </w:p>
    <w:p w14:paraId="16C016B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2346FE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Department for Education (2021)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Keeping Children Safe in Education.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17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https://assets.publishing.service.gov.uk/government/uploads/system/uploads/attachment_data/file/954314/Keeping_children_safe_in_education_2020_-_Update_-_January_2021.pdf</w:t>
        </w:r>
      </w:hyperlink>
      <w:r w:rsidRPr="00F37CDD">
        <w:rPr>
          <w:rFonts w:ascii="Arial" w:eastAsia="Times New Roman" w:hAnsi="Arial" w:cs="Arial"/>
          <w:color w:val="0563C1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10B6C432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E91779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Department of Education (2018)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Mental health and Behaviour in Schools.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18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https://assets.publishing.service.gov.uk/government/uploads/system/uploads/attachment_data/file/755135/Mental_health_and_behaviour_in_schools__.pdf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 </w:t>
      </w:r>
    </w:p>
    <w:p w14:paraId="3DA6F73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966B46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Diabetes UK (2010)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Looking after a Child with Diabetes in School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19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https://www.diabetes.org.uk/guide-to-diabetes/your-child-and-diabetes/schools/school-staff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5 May 2021).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0423887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2372E25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lastRenderedPageBreak/>
        <w:t>Diabetes UK (No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Datea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Know </w:t>
      </w:r>
      <w:proofErr w:type="gramStart"/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Diabetes,,</w:t>
      </w:r>
      <w:proofErr w:type="gramEnd"/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 xml:space="preserve"> Fight Diabetes. Diabetes in Schools.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20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https://www.diabetes.org.uk/guide-to-diabetes/your-child-and-diabetes/school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 (Accessed: 27 April 2021).    </w:t>
      </w:r>
    </w:p>
    <w:p w14:paraId="79F2376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5C435A5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Diabetes UK (No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Dateb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Safeguarding Adults and Children at Risk.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21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https://www.diabetes.org.uk/local-groups-portal/safeguarding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11 May 2021).   </w:t>
      </w:r>
    </w:p>
    <w:p w14:paraId="1EED3D7B" w14:textId="77777777" w:rsidR="00F37CDD" w:rsidRPr="00F37CDD" w:rsidRDefault="00F37CDD" w:rsidP="00F37CDD">
      <w:pPr>
        <w:ind w:left="36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0E5C5FE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Digibete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 (2018)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5’s and Under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22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https://www.digibete.org/digibete-kids/under-5s/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4 May 2021). 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08D871B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729068C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Dix, P. (2017)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When the Adults Change Everything Changes. Seismic shifts in school behaviour.</w:t>
      </w:r>
      <w:r w:rsidRPr="00F37CDD">
        <w:rPr>
          <w:rFonts w:ascii="Arial" w:eastAsia="Times New Roman" w:hAnsi="Arial" w:cs="Arial"/>
          <w:color w:val="000000"/>
          <w:lang w:eastAsia="en-GB"/>
        </w:rPr>
        <w:t>  Cornwall: TJ 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Intenational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, Padstow.    </w:t>
      </w:r>
    </w:p>
    <w:p w14:paraId="29108392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7994337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Donaldson, G. (2015)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Successful Futures: Independent Review of Curriculum and Assessment Arrangements in Wales.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23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https://gov.wales/sites/default/files/publications/2018-03/successful-futures.pdf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7 May 2021).     </w:t>
      </w:r>
    </w:p>
    <w:p w14:paraId="4586EAE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3EF03E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Drifte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. C. (2001)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Special Needs in Early Years Settings. A Guide for Practitioner.</w:t>
      </w:r>
      <w:r w:rsidRPr="00F37CDD">
        <w:rPr>
          <w:rFonts w:ascii="Arial" w:eastAsia="Times New Roman" w:hAnsi="Arial" w:cs="Arial"/>
          <w:color w:val="000000"/>
          <w:lang w:eastAsia="en-GB"/>
        </w:rPr>
        <w:t> London: David Fulton Cited in Wall, K. (203)  </w:t>
      </w:r>
    </w:p>
    <w:p w14:paraId="63766AAB" w14:textId="77777777" w:rsidR="00F37CDD" w:rsidRPr="00F37CDD" w:rsidRDefault="00F37CDD" w:rsidP="00F37CDD">
      <w:pPr>
        <w:ind w:left="36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50E71E9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Special Needs and Early Years. A practitioner's guide</w:t>
      </w:r>
      <w:r w:rsidRPr="00F37CDD">
        <w:rPr>
          <w:rFonts w:ascii="Arial" w:eastAsia="Times New Roman" w:hAnsi="Arial" w:cs="Arial"/>
          <w:color w:val="000000"/>
          <w:lang w:eastAsia="en-GB"/>
        </w:rPr>
        <w:t>. London: Paul Chapman Publishing (P.C.P).   </w:t>
      </w:r>
    </w:p>
    <w:p w14:paraId="4D8CE24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30D2188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Education Wales (2019)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Additional Learning Needs in the Context of Curriculum for Wales 2022.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24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https://gov.wales/sites/default/files/publications/2019-02/additional-learning-needs-in-the-context-of-curriculum-for-wales-2022.ppt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11 May 2021).    </w:t>
      </w:r>
    </w:p>
    <w:p w14:paraId="0703151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C4CA90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Educational Wales (2021)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Role of the Additional Learning Needs Co-ordinator.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25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https://gov.wales/sites/default/files/publications/2021-01/role-of-early-years-additional-learning-needs-co-ordinator.pdf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27 April 2021).   </w:t>
      </w:r>
    </w:p>
    <w:p w14:paraId="43FC9E8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D5A4AA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Equality Act 2010.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26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https://www.legislation.gov.uk/ukpga/2010/15/contents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27</w:t>
      </w:r>
      <w:r w:rsidRPr="00F37CDD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April 2021).   </w:t>
      </w:r>
    </w:p>
    <w:p w14:paraId="1BEDD51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E1380B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Estyn (2017a)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Common Inspection Framework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27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https://www.estyn.gov.wales/system/files/2020-07/2017%2520-final%2520CIF.pdf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4 May 2021).      </w:t>
      </w:r>
    </w:p>
    <w:p w14:paraId="1D3E6F6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7F45C592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Estyn (2017b)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Supplementary Guidance: Inspecting Safeguarding in Schools and PRUs.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28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https://www.estyn.gov.wales/system/files/2020-07/Supplementary%2520guidance%2520-%2520Safeguarding%2520in%2520schools%2520and%2520PRUs-%2520Autumn%25202017.pdf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  </w:t>
      </w:r>
    </w:p>
    <w:p w14:paraId="32B9607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CB7450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lastRenderedPageBreak/>
        <w:t>Estyn (2020)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ESTYN Safeguarding Guide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29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https://www.estyn.gov.wales/system/files/2020-07/Estyn_safeguarding_guide.pdf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5 May 2021).     </w:t>
      </w:r>
    </w:p>
    <w:p w14:paraId="6DDEBD35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50D7A8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Eurydice (2021)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Quality Assurance in Early Childhood and School Education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30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https://eacea.ec.europa.eu/national-policies/eurydice/content/quality-assurance-early-childhood-and-school-education-81_en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10</w:t>
      </w:r>
      <w:r w:rsidRPr="00F37CDD">
        <w:rPr>
          <w:rFonts w:ascii="Arial" w:eastAsia="Times New Roman" w:hAnsi="Arial" w:cs="Arial"/>
          <w:color w:val="000000"/>
          <w:sz w:val="19"/>
          <w:szCs w:val="19"/>
          <w:vertAlign w:val="superscript"/>
          <w:lang w:eastAsia="en-GB"/>
        </w:rPr>
        <w:t>th</w:t>
      </w:r>
      <w:r w:rsidRPr="00F37CDD">
        <w:rPr>
          <w:rFonts w:ascii="Arial" w:eastAsia="Times New Roman" w:hAnsi="Arial" w:cs="Arial"/>
          <w:color w:val="000000"/>
          <w:lang w:eastAsia="en-GB"/>
        </w:rPr>
        <w:t> 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  </w:t>
      </w:r>
    </w:p>
    <w:p w14:paraId="4122C358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DACDE2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Garretts Green Nursery School (No Date)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Supporting Medical Needs in School. 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31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http://garrettsgreen.org.uk/wp-content/uploads/2015/05/MEDICALNEEDS-INCLUDING-Administration-of-medicines-policy.pdf</w:t>
        </w:r>
      </w:hyperlink>
      <w:r w:rsidRPr="00F37CDD">
        <w:rPr>
          <w:rFonts w:ascii="Arial" w:eastAsia="Times New Roman" w:hAnsi="Arial" w:cs="Arial"/>
          <w:color w:val="0563C1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1BD49B6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65A684E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Gilles, G. (2019)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Is It Better to Store Insulin Room Temperature or by Refrigeration?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32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https://www.verywellhealth.com/best-way-to-store-insulin-3289554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5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1560406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89418A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GOV.UK. (2018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) Guide to the General Data Protection Regulation (GDPR)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33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https://assets.publishing.service.gov.uk/government/uploads/system/uploads/attachment_data/file/711097/guide-to-the-general-data-protection-regulation-gdpr-1-0.pdf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13 May 2021). </w:t>
      </w:r>
    </w:p>
    <w:p w14:paraId="5483431E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AB2BE6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Health and Safety Executive (No Date)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Managing Risks and Risk Assessment at Work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34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https://www.hse.gov.uk/simple-health-safety/risk/steps-needed-to-manage-risk.htm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11 May 2021).   </w:t>
      </w:r>
    </w:p>
    <w:p w14:paraId="46401DF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4CB23D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High Speed Training (2019)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What is CPD? A Guide to Continuing Professional Development.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35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https://www.highspeedtraining.co.uk/hub/what-is-cpd/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4 May 2021).    </w:t>
      </w:r>
    </w:p>
    <w:p w14:paraId="202ABA0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22FB75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Hwb.gov (No Date)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Talk Pedagogy, Think Learning.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36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https://hwb.gov.wales/professional-development/national-pedagogy-project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6 May 2021).     </w:t>
      </w:r>
    </w:p>
    <w:p w14:paraId="1B98ACA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B23DFF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Mainwaring, M (2021)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Participation into Practice: Children in Wales</w:t>
      </w:r>
      <w:r w:rsidRPr="00F37CDD">
        <w:rPr>
          <w:rFonts w:ascii="Arial" w:eastAsia="Times New Roman" w:hAnsi="Arial" w:cs="Arial"/>
          <w:color w:val="000000"/>
          <w:lang w:eastAsia="en-GB"/>
        </w:rPr>
        <w:t> [PowerPoint].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3A544FD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F87B2A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Maslow, A. H. (No date)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 Theory of Human Motivation</w:t>
      </w:r>
      <w:r w:rsidRPr="00F37CDD">
        <w:rPr>
          <w:rFonts w:ascii="Arial" w:eastAsia="Times New Roman" w:hAnsi="Arial" w:cs="Arial"/>
          <w:color w:val="000000"/>
          <w:lang w:eastAsia="en-GB"/>
        </w:rPr>
        <w:t>. First edition. Floyd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Va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: Wilder Publications, Inc.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23DDE925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345EB9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Mencap (2019)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Global Developmental Delay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37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https://www.mencap.org.uk/learning-disability-explained/conditions/global-development-delay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8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7C6AB2D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45C303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NHS (2015)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Children and Young People Diabetes.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38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https://www.london.gov.uk/what-we-do/health/healthy-schools-london/awards/sites/default/files/2CYP%20diabetes%20guide_proofed.pdf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May 7 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7FB33BF2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A0F9E1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lastRenderedPageBreak/>
        <w:t>NHS (2019)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Type 1 Diabetes in Children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39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https://www.nhs.uk/conditions/type-1-diabetes/type-1-diabetes-in-children/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9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642F9C0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182D9E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Northouse, P. G. (2003)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Leadership. Theory and Practice.</w:t>
      </w:r>
      <w:r w:rsidRPr="00F37CDD">
        <w:rPr>
          <w:rFonts w:ascii="Arial" w:eastAsia="Times New Roman" w:hAnsi="Arial" w:cs="Arial"/>
          <w:color w:val="000000"/>
          <w:lang w:eastAsia="en-GB"/>
        </w:rPr>
        <w:t> Third Edition. London: SAGE Publications.   </w:t>
      </w:r>
    </w:p>
    <w:p w14:paraId="63EDF5F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3B02D5E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NSPCC (2021a)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Mandatory Safeguarding and Child Protection Training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40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https://learning.nspcc.org.uk/training/mandatory-safeguarding-child-protection-training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5 May 2021).     </w:t>
      </w:r>
    </w:p>
    <w:p w14:paraId="76D50DCE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67F8095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NSPCC (2021b)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What to do if a Child Reveals Abuse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 </w:t>
      </w:r>
      <w:hyperlink r:id="rId41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https://www.nspcc.org.uk/keeping-children-safe/reporting-abuse/what-to-do-child-reveals-abuse/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11 May 2021).   </w:t>
      </w:r>
    </w:p>
    <w:p w14:paraId="4474D1E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50A696B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Pencoed Primary School (2018)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Additional Learning Needs Policy.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42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https://primarysite-prod-sorted.s3.amazonaws.com/pencoed-primary-school/UploadedDocument/58bcbb469c7745a78b341b16f9773889/pencoed-aln-policy-jan-2018-pdf.pdf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  </w:t>
      </w:r>
    </w:p>
    <w:p w14:paraId="21EFC81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6DCC2C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Pentre’r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Graig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 Primary School (2017) </w:t>
      </w:r>
      <w:proofErr w:type="spellStart"/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Polisi</w:t>
      </w:r>
      <w:proofErr w:type="spellEnd"/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 Safeguarding Policy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43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http://d6vsczyu1rky0.cloudfront.net/33555_b/wp-content/uploads/2018/05/Safeguarding-Policy.pdf</w:t>
        </w:r>
      </w:hyperlink>
      <w:r w:rsidRPr="00F37CDD">
        <w:rPr>
          <w:rFonts w:ascii="Arial" w:eastAsia="Times New Roman" w:hAnsi="Arial" w:cs="Arial"/>
          <w:color w:val="0563C1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5E28EF48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37096B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Play Scotland (2020)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The Power of Play for Children and Young People’s Positive Mental Health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44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https://www.playscotland.org/resources/print/PS008-Play-Scotland-Mental-Health-Paper.pdf?plsctml_id=19482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5 May 2021).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7151CF9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A9635D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Play Wales (2020)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Play Wales: Outdoor Play and Children’s </w:t>
      </w:r>
      <w:proofErr w:type="gramStart"/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Mental  Health</w:t>
      </w:r>
      <w:proofErr w:type="gramEnd"/>
      <w:r w:rsidRPr="00F37CDD">
        <w:rPr>
          <w:rFonts w:ascii="Arial" w:eastAsia="Times New Roman" w:hAnsi="Arial" w:cs="Arial"/>
          <w:color w:val="000000"/>
          <w:lang w:eastAsia="en-GB"/>
        </w:rPr>
        <w:t>.  Available at: </w:t>
      </w:r>
      <w:hyperlink r:id="rId45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https://playwales.org.uk/eng/news/1423-outdoor-play-and-childrens-mental-health-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 (Accessed 5 May 2021).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1F9C4C5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A29EAF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Pritzker, D. (2012)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Narrative analysis of ‘Hidden stories’: a potential tool for teacher training</w:t>
      </w:r>
      <w:r w:rsidRPr="00F37CDD">
        <w:rPr>
          <w:rFonts w:ascii="Arial" w:eastAsia="Times New Roman" w:hAnsi="Arial" w:cs="Arial"/>
          <w:color w:val="000000"/>
          <w:lang w:eastAsia="en-GB"/>
        </w:rPr>
        <w:t>. Haifa, Israel: Academic Gordon College of Education.   </w:t>
      </w:r>
    </w:p>
    <w:p w14:paraId="4527F081" w14:textId="77777777" w:rsidR="00F37CDD" w:rsidRPr="00F37CDD" w:rsidRDefault="00F37CDD" w:rsidP="00F37CDD">
      <w:pPr>
        <w:ind w:left="6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842587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Rhiw 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Syr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Dafydd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 Primary School (2017)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Safeguarding Child Protection Policy.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46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https://files.schudio.com/rhiw-syr-dafydd-primary-school/files/Policies/SafeguardingPolicy1116.pdf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11 May 2021).   </w:t>
      </w:r>
    </w:p>
    <w:p w14:paraId="14495BC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5D53774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Riddall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-Leech, S. (2008)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How to observe children</w:t>
      </w:r>
      <w:r w:rsidRPr="00F37CDD">
        <w:rPr>
          <w:rFonts w:ascii="Arial" w:eastAsia="Times New Roman" w:hAnsi="Arial" w:cs="Arial"/>
          <w:color w:val="000000"/>
          <w:lang w:eastAsia="en-GB"/>
        </w:rPr>
        <w:t>. Harlow: Heinemann.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6613B449" w14:textId="77777777" w:rsidR="00F37CDD" w:rsidRPr="00F37CDD" w:rsidRDefault="00F37CDD" w:rsidP="00F37CDD">
      <w:pPr>
        <w:ind w:left="36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1CF8380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Social Care Institute for Excellence (2017)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What is a One-Page Profile? 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47" w:anchor=":~:text=A%20one%2Dpage%20profile%20can,you%20need%20care%20and%20support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https://www.scie.org.uk/person-centred-care/one-page-profile/what-is#:~:text=A%20one%2Dpage%20profile%20can,you%20need%20care%20and%20support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 (Accessed: 27 April 2021).   </w:t>
      </w:r>
    </w:p>
    <w:p w14:paraId="798A2068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30A3B0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Swansea Council (2019)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Assessments and the Graduated Response.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48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https://www.swansea.gov.uk/article/46616/Assessments-and-the-graduated-response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  </w:t>
      </w:r>
    </w:p>
    <w:p w14:paraId="7A866DB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lastRenderedPageBreak/>
        <w:t> </w:t>
      </w:r>
    </w:p>
    <w:p w14:paraId="122B722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The Deans Primary School (2020)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Quality Education, Through High Expectations.</w:t>
      </w:r>
      <w:r w:rsidRPr="00F37CDD">
        <w:rPr>
          <w:rFonts w:ascii="Arial" w:eastAsia="Times New Roman" w:hAnsi="Arial" w:cs="Arial"/>
          <w:color w:val="000000"/>
          <w:lang w:eastAsia="en-GB"/>
        </w:rPr>
        <w:t>  Available at: </w:t>
      </w:r>
      <w:hyperlink r:id="rId49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https://sites.google.com/thedeansprimary.co.uk/website/home</w:t>
        </w:r>
      </w:hyperlink>
      <w:r w:rsidRPr="00F37CDD">
        <w:rPr>
          <w:rFonts w:ascii="Arial" w:eastAsia="Times New Roman" w:hAnsi="Arial" w:cs="Arial"/>
          <w:color w:val="0563C1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27C6FB0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799834E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Trend (2018).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 Why is this Leaflet for you? Type 1 Diabetes: What to do When you are ill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50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https://sbuhb.nhs.wales/hospitals/a-z-hospital-services/diabetes/type-1-diabetes-what-to-do-when-you-are-ill/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10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774F048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2D6E7E6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UNICEF (1989)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UN Convention on the Rights of the Child (UNCRC) - UNICEF UK</w:t>
      </w:r>
      <w:r w:rsidRPr="00F37CDD">
        <w:rPr>
          <w:rFonts w:ascii="Arial" w:eastAsia="Times New Roman" w:hAnsi="Arial" w:cs="Arial"/>
          <w:color w:val="000000"/>
          <w:lang w:eastAsia="en-GB"/>
        </w:rPr>
        <w:t>.  Available at: </w:t>
      </w:r>
      <w:hyperlink r:id="rId51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https://www.unicef.org.uk/what-we-do/un-convention-child-rights/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6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02F4CFFA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4DB5C0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UNICEF (No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Datea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Achieving Silver: The Second Stage of RRSA.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52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https://www.unicef.org.uk/rights-respecting-schools/training-and-support/training-courses/achieving-silver/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4 May 2021).     </w:t>
      </w:r>
    </w:p>
    <w:p w14:paraId="6E66207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5EF8F86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UNICEF (No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Dateb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How We Protect Children’s Rights.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53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https://www.unicef.org.uk/what-we-do/un-convention-child-rights/</w:t>
        </w:r>
      </w:hyperlink>
      <w:r w:rsidRPr="00F37CDD">
        <w:rPr>
          <w:rFonts w:ascii="Arial" w:eastAsia="Times New Roman" w:hAnsi="Arial" w:cs="Arial"/>
          <w:color w:val="0563C1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105E370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970BB98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UNICEF (No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datec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Silver: Rights Aware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54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https://www.unicef.org.uk/rights-respecting-schools/getting-started/silver/silver-accreditation-visit/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4 May 2021).     </w:t>
      </w:r>
    </w:p>
    <w:p w14:paraId="44D9595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145FF8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United Nations General Assembly (1989)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Adoption of a </w:t>
      </w:r>
      <w:proofErr w:type="gramStart"/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Convention  on</w:t>
      </w:r>
      <w:proofErr w:type="gramEnd"/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 xml:space="preserve"> the Rights of the Child</w:t>
      </w:r>
      <w:r w:rsidRPr="00F37CDD">
        <w:rPr>
          <w:rFonts w:ascii="Arial" w:eastAsia="Times New Roman" w:hAnsi="Arial" w:cs="Arial"/>
          <w:color w:val="000000"/>
          <w:lang w:eastAsia="en-GB"/>
        </w:rPr>
        <w:t>. New York, NY: United Nations.    </w:t>
      </w:r>
    </w:p>
    <w:p w14:paraId="5568C777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FB90FE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Wales Accord on the Sharing of Personal Information, (No Date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) Good Practice. Benefits of using WASPI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55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http://www.waspi.org/home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13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 </w:t>
      </w:r>
    </w:p>
    <w:p w14:paraId="69A2D09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6288D3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Wall, K. (2003)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Special Needs and Early Years. A practitioner's guide.</w:t>
      </w:r>
      <w:r w:rsidRPr="00F37CDD">
        <w:rPr>
          <w:rFonts w:ascii="Arial" w:eastAsia="Times New Roman" w:hAnsi="Arial" w:cs="Arial"/>
          <w:color w:val="000000"/>
          <w:lang w:eastAsia="en-GB"/>
        </w:rPr>
        <w:t> London: Paul Chapman Publishing (P.C.P).   </w:t>
      </w:r>
    </w:p>
    <w:p w14:paraId="7CBD58F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70A85C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Foundation Phase Statutory Assessment and Reporting arrangements.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56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https://dera.ioe.ac.uk/12175/13/110921fpsaraen_Redacted.pdf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  </w:t>
      </w:r>
    </w:p>
    <w:p w14:paraId="39BABD98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C0840B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(2014a)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Evaluating the Foundation Phase: Key Findings on Pedagogy and Understanding.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57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https://gov.wales/sites/default/files/statistics-and-research/2019-07/140506-evaluating-foundation-phase-pedagogy-understanding-en.pdf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  3 May 2021).     </w:t>
      </w:r>
    </w:p>
    <w:p w14:paraId="73A6A34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5AD3115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(2014b)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An Independent Stocktake of the Foundation Phase in Wales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58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https://dera.ioe.ac.uk/20340/1/140519-independent-stocktake-of-the-foundation-phase-in-wales-en.pdf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 (Accessed: 10 May 2021). 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  </w:t>
      </w:r>
    </w:p>
    <w:p w14:paraId="6E4C3C8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lastRenderedPageBreak/>
        <w:t> </w:t>
      </w:r>
    </w:p>
    <w:p w14:paraId="7DBBA4D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(2014c)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Wales -a Play Friendly Country Statutory Guidance</w:t>
      </w:r>
      <w:r w:rsidRPr="00F37CDD">
        <w:rPr>
          <w:rFonts w:ascii="Arial" w:eastAsia="Times New Roman" w:hAnsi="Arial" w:cs="Arial"/>
          <w:color w:val="000000"/>
          <w:lang w:eastAsia="en-GB"/>
        </w:rPr>
        <w:t>.  Available at: </w:t>
      </w:r>
      <w:hyperlink r:id="rId59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https://gov.wales/sites/default/files/publications/2019-07/wales-a-play-friendly-country.pdf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 7 May 2021).</w:t>
      </w:r>
      <w:r w:rsidRPr="00F37CDD">
        <w:rPr>
          <w:rFonts w:ascii="Arial" w:eastAsia="Times New Roman" w:hAnsi="Arial" w:cs="Arial"/>
          <w:color w:val="000000"/>
          <w:lang w:val="en-US"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  </w:t>
      </w:r>
    </w:p>
    <w:p w14:paraId="22AEDDB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97D6039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(2015a)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 Successful Futures: Looking at the curriculum and Assessment Arrangements in Wales. A summary of Professor Graham Donaldson's Report.</w:t>
      </w:r>
      <w:r w:rsidRPr="00F37CDD">
        <w:rPr>
          <w:rFonts w:ascii="Arial" w:eastAsia="Times New Roman" w:hAnsi="Arial" w:cs="Arial"/>
          <w:color w:val="000000"/>
          <w:lang w:eastAsia="en-GB"/>
        </w:rPr>
        <w:t>  Available at: </w:t>
      </w:r>
      <w:hyperlink r:id="rId60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https://gov.wales/sites/default/files/publications/2018-03/succesful-futures-a-summary-of-professor-graham-donaldsons-report.pdf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10 May 2021). </w:t>
      </w:r>
    </w:p>
    <w:p w14:paraId="49E125E6" w14:textId="77777777" w:rsidR="00F37CDD" w:rsidRPr="00F37CDD" w:rsidRDefault="00F37CDD" w:rsidP="00F37CDD">
      <w:pPr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5D77D56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(2015b)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Person-Centred Practice in Education; a Guide for Early Years, Schools, and Colleges in Wales.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61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https://gov.wales/sites/default/files/publications/2019-01/person-centred-practice-in-education-a-guide-for-early-years-schools-and-colleges-in-wales.pdf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 </w:t>
      </w:r>
    </w:p>
    <w:p w14:paraId="59438D8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0F98CF68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(2016a)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Theme 5: Developing Community Partnerships and Multi-Agency Working, Resources 1-2.</w:t>
      </w:r>
      <w:r w:rsidRPr="00F37CDD">
        <w:rPr>
          <w:rFonts w:ascii="Arial" w:eastAsia="Times New Roman" w:hAnsi="Arial" w:cs="Arial"/>
          <w:color w:val="000000"/>
          <w:lang w:eastAsia="en-GB"/>
        </w:rPr>
        <w:t>  Available at: </w:t>
      </w:r>
      <w:hyperlink r:id="rId62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https://gov.wales/sites/default/files/publications/2018-12/theme-5-developing-community-partnerships-and-multi-agency-working-resources-1-2.pdf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  </w:t>
      </w:r>
    </w:p>
    <w:p w14:paraId="74598313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90655E2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(2016b)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 Children and Young People’s Participation in Wales...Good Practice 2016. Available at: </w:t>
      </w:r>
      <w:hyperlink r:id="rId63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https://gov.wales/sites/default/files/publications/2019-06/good-practice-guide.pdf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 </w:t>
      </w:r>
    </w:p>
    <w:p w14:paraId="73197AD1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33899B3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(2017a)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Foundation Phase Profile Handbook.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64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https://hwb.gov.wales/api/storage/f9d85dba-85a4-4e87-bb58-a24730ad7e57/foundation-phase-profile-handbook-revised-september-2017.pdf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8 May 2021).     </w:t>
      </w:r>
    </w:p>
    <w:p w14:paraId="4114470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1F68EC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(2017b)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Supporting Learners with Healthcare Needs.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</w:t>
      </w:r>
      <w:r w:rsidRPr="00F37CDD">
        <w:rPr>
          <w:rFonts w:ascii="Arial" w:eastAsia="Times New Roman" w:hAnsi="Arial" w:cs="Arial"/>
          <w:color w:val="FF0000"/>
          <w:lang w:eastAsia="en-GB"/>
        </w:rPr>
        <w:t> </w:t>
      </w:r>
      <w:hyperlink r:id="rId65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https://gov.wales/sites/default/files/publications/2018-12/supporting-learners-with-healthcare-needs.pdf</w:t>
        </w:r>
      </w:hyperlink>
      <w:r w:rsidRPr="00F37CDD">
        <w:rPr>
          <w:rFonts w:ascii="Arial" w:eastAsia="Times New Roman" w:hAnsi="Arial" w:cs="Arial"/>
          <w:color w:val="0563C1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2AD0F01E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C9877B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(2018a)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Face the Challenge Together: Family and Community Engagement Toolkit for Schools in Wales.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66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https://gov.wales/sites/default/files/publications/2018-12/face-the-challenge-together-family-and-community-engagement-toolkit-for-schools-in-wales-main-guidance.pdf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    </w:t>
      </w:r>
    </w:p>
    <w:p w14:paraId="703609B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41E8D16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(2018b)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How is my Child Doing in the Foundation Phase?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67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https://gov.wales/sites/default/files/publications/2018-06/how-is-my-child-doing-in-the-foundation-phase-a-guide-for-parents-and-carers.pdf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3 May 2021).   </w:t>
      </w:r>
    </w:p>
    <w:p w14:paraId="0317716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3566C2F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lastRenderedPageBreak/>
        <w:t>Welsh Government (2019)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Draft Keeping Learners Safe Guidance.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68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https://gov.wales/sites/default/files/consultations/2019-07/draft-keeping-learners-safe-guidance.pdf</w:t>
        </w:r>
      </w:hyperlink>
      <w:r w:rsidRPr="00F37CDD">
        <w:rPr>
          <w:rFonts w:ascii="Arial" w:eastAsia="Times New Roman" w:hAnsi="Arial" w:cs="Arial"/>
          <w:color w:val="000000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4252D80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7F35470C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 Government (2020a)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Curriculum for Wales Guidance</w:t>
      </w:r>
      <w:r w:rsidRPr="00F37CDD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69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https://hwb.gov.wales/api/storage/afca43eb-5c50-4846-9c2d-0d56fbffba09/curriculum-for-wales-guidance-120320.pdf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4 May 2021). </w:t>
      </w:r>
    </w:p>
    <w:p w14:paraId="39F38967" w14:textId="77777777" w:rsidR="00F37CDD" w:rsidRPr="00F37CDD" w:rsidRDefault="00F37CDD" w:rsidP="00F37CDD">
      <w:pPr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4EEAF994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(2020b)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Education Safeguarding Guidance: Coronavirus.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70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https://gov.wales/education-safeguarding-guidance-coronavirus</w:t>
        </w:r>
      </w:hyperlink>
      <w:r w:rsidRPr="00F37CDD">
        <w:rPr>
          <w:rFonts w:ascii="Arial" w:eastAsia="Times New Roman" w:hAnsi="Arial" w:cs="Arial"/>
          <w:color w:val="0563C1"/>
          <w:u w:val="single"/>
          <w:lang w:eastAsia="en-GB"/>
        </w:rPr>
        <w:t> </w:t>
      </w:r>
      <w:r w:rsidRPr="00F37CDD">
        <w:rPr>
          <w:rFonts w:ascii="Arial" w:eastAsia="Times New Roman" w:hAnsi="Arial" w:cs="Arial"/>
          <w:color w:val="000000"/>
          <w:lang w:eastAsia="en-GB"/>
        </w:rPr>
        <w:t>(Accessed: 11 May 2021).   </w:t>
      </w:r>
    </w:p>
    <w:p w14:paraId="27756F58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5F3D4ED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Welsh Government Assembly (2009)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Outdoor Learning Handbook.  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71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https://hwb.gov.wales/storage/fcb8539c-9be7-4883-8542-35d7b54b56f2/foundation-phase-outdoor-learning-handbook.pdf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10 May 2021).    </w:t>
      </w:r>
    </w:p>
    <w:p w14:paraId="4E079AE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4CF4EBE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Ysgol Bryn Teg (2020)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Administration of Medicines.</w:t>
      </w:r>
      <w:r w:rsidRPr="00F37CDD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72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http://d6vsczyu1rky0.cloudfront.net/30072_b/wp-content/uploads/2020/10/Administration-of-Medicines.pdf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5 May 2021).     </w:t>
      </w:r>
    </w:p>
    <w:p w14:paraId="700C7DED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2A47E210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Ysgol Bryn Teg (No date)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Rights Respecting Schools.</w:t>
      </w:r>
      <w:r w:rsidRPr="00F37CDD">
        <w:rPr>
          <w:rFonts w:ascii="Arial" w:eastAsia="Times New Roman" w:hAnsi="Arial" w:cs="Arial"/>
          <w:color w:val="000000"/>
          <w:lang w:eastAsia="en-GB"/>
        </w:rPr>
        <w:t>  Available at: </w:t>
      </w:r>
      <w:hyperlink r:id="rId73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https://ysgolbrynteg.j2bloggy.com/rights-respecting-schools/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4 May 2021).     </w:t>
      </w:r>
    </w:p>
    <w:p w14:paraId="22B8481F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12B38B9B" w14:textId="77777777" w:rsidR="00F37CDD" w:rsidRPr="00F37CDD" w:rsidRDefault="00F37CDD" w:rsidP="00F37CD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color w:val="000000"/>
          <w:lang w:eastAsia="en-GB"/>
        </w:rPr>
        <w:t>Ysgol </w:t>
      </w:r>
      <w:proofErr w:type="spellStart"/>
      <w:r w:rsidRPr="00F37CDD">
        <w:rPr>
          <w:rFonts w:ascii="Arial" w:eastAsia="Times New Roman" w:hAnsi="Arial" w:cs="Arial"/>
          <w:color w:val="000000"/>
          <w:lang w:eastAsia="en-GB"/>
        </w:rPr>
        <w:t>Heulfan</w:t>
      </w:r>
      <w:proofErr w:type="spellEnd"/>
      <w:r w:rsidRPr="00F37CDD">
        <w:rPr>
          <w:rFonts w:ascii="Arial" w:eastAsia="Times New Roman" w:hAnsi="Arial" w:cs="Arial"/>
          <w:color w:val="000000"/>
          <w:lang w:eastAsia="en-GB"/>
        </w:rPr>
        <w:t> (2021) </w:t>
      </w:r>
      <w:r w:rsidRPr="00F37CDD">
        <w:rPr>
          <w:rFonts w:ascii="Arial" w:eastAsia="Times New Roman" w:hAnsi="Arial" w:cs="Arial"/>
          <w:i/>
          <w:iCs/>
          <w:color w:val="000000"/>
          <w:lang w:eastAsia="en-GB"/>
        </w:rPr>
        <w:t>Additional Learning Needs Policy.  </w:t>
      </w:r>
      <w:r w:rsidRPr="00F37CDD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74" w:tgtFrame="_blank" w:history="1">
        <w:r w:rsidRPr="00F37CDD">
          <w:rPr>
            <w:rFonts w:ascii="Arial" w:eastAsia="Times New Roman" w:hAnsi="Arial" w:cs="Arial"/>
            <w:color w:val="0563C1"/>
            <w:u w:val="single"/>
            <w:lang w:eastAsia="en-GB"/>
          </w:rPr>
          <w:t>https://www.ysgolheulfan.co.uk/wp-content/uploads/2021/01/Additional-Learning-Needs-Policy.pdf</w:t>
        </w:r>
      </w:hyperlink>
      <w:r w:rsidRPr="00F37CDD">
        <w:rPr>
          <w:rFonts w:ascii="Arial" w:eastAsia="Times New Roman" w:hAnsi="Arial" w:cs="Arial"/>
          <w:color w:val="000000"/>
          <w:lang w:eastAsia="en-GB"/>
        </w:rPr>
        <w:t> (Accessed: 9 May 2021).  </w:t>
      </w:r>
    </w:p>
    <w:p w14:paraId="0CFF7195" w14:textId="77777777" w:rsidR="00F37CDD" w:rsidRPr="00F37CDD" w:rsidRDefault="00F37CDD" w:rsidP="00F37CDD">
      <w:pPr>
        <w:ind w:left="6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37CDD">
        <w:rPr>
          <w:rFonts w:ascii="Arial" w:eastAsia="Times New Roman" w:hAnsi="Arial" w:cs="Arial"/>
          <w:lang w:eastAsia="en-GB"/>
        </w:rPr>
        <w:t> </w:t>
      </w:r>
    </w:p>
    <w:p w14:paraId="6B928363" w14:textId="77777777" w:rsidR="00D056DA" w:rsidRDefault="00F37CDD"/>
    <w:sectPr w:rsidR="00D056DA" w:rsidSect="00117FA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CDD"/>
    <w:rsid w:val="00117FA9"/>
    <w:rsid w:val="00E61D4E"/>
    <w:rsid w:val="00F3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418F94"/>
  <w15:chartTrackingRefBased/>
  <w15:docId w15:val="{60B30A5E-3DE8-7946-8444-2C36E7E24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F37CD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F37CD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F37CDD"/>
  </w:style>
  <w:style w:type="character" w:customStyle="1" w:styleId="textrun">
    <w:name w:val="textrun"/>
    <w:basedOn w:val="DefaultParagraphFont"/>
    <w:rsid w:val="00F37CDD"/>
  </w:style>
  <w:style w:type="character" w:customStyle="1" w:styleId="normaltextrun">
    <w:name w:val="normaltextrun"/>
    <w:basedOn w:val="DefaultParagraphFont"/>
    <w:rsid w:val="00F37CDD"/>
  </w:style>
  <w:style w:type="character" w:styleId="Hyperlink">
    <w:name w:val="Hyperlink"/>
    <w:basedOn w:val="DefaultParagraphFont"/>
    <w:uiPriority w:val="99"/>
    <w:semiHidden/>
    <w:unhideWhenUsed/>
    <w:rsid w:val="00F37C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7CD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60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7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legislation.gov.uk/ukpga/2010/15/contents" TargetMode="External"/><Relationship Id="rId21" Type="http://schemas.openxmlformats.org/officeDocument/2006/relationships/hyperlink" Target="https://www.diabetes.org.uk/local-groups-portal/safeguarding" TargetMode="External"/><Relationship Id="rId42" Type="http://schemas.openxmlformats.org/officeDocument/2006/relationships/hyperlink" Target="https://primarysite-prod-sorted.s3.amazonaws.com/pencoed-primary-school/UploadedDocument/58bcbb469c7745a78b341b16f9773889/pencoed-aln-policy-jan-2018-pdf.pdf" TargetMode="External"/><Relationship Id="rId47" Type="http://schemas.openxmlformats.org/officeDocument/2006/relationships/hyperlink" Target="https://www.scie.org.uk/person-centred-care/one-page-profile/what-is" TargetMode="External"/><Relationship Id="rId63" Type="http://schemas.openxmlformats.org/officeDocument/2006/relationships/hyperlink" Target="https://gov.wales/sites/default/files/publications/2019-06/good-practice-guide.pdf" TargetMode="External"/><Relationship Id="rId68" Type="http://schemas.openxmlformats.org/officeDocument/2006/relationships/hyperlink" Target="https://gov.wales/sites/default/files/consultations/2019-07/draft-keeping-learners-safe-guidanc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api/storage/74f7c7cc-d337-4fd0-9604-27b3d1a5746d/observing-children.pdf" TargetMode="External"/><Relationship Id="rId29" Type="http://schemas.openxmlformats.org/officeDocument/2006/relationships/hyperlink" Target="https://www.estyn.gov.wales/system/files/2020-07/Estyn_safeguarding_guide.pdf" TargetMode="External"/><Relationship Id="rId11" Type="http://schemas.openxmlformats.org/officeDocument/2006/relationships/hyperlink" Target="https://www.cdc.gov/violenceprevention/aces/index.html" TargetMode="External"/><Relationship Id="rId24" Type="http://schemas.openxmlformats.org/officeDocument/2006/relationships/hyperlink" Target="https://gov.wales/sites/default/files/publications/2019-02/additional-learning-needs-in-the-context-of-curriculum-for-wales-2022.ppt" TargetMode="External"/><Relationship Id="rId32" Type="http://schemas.openxmlformats.org/officeDocument/2006/relationships/hyperlink" Target="https://www.verywellhealth.com/best-way-to-store-insulin-3289554" TargetMode="External"/><Relationship Id="rId37" Type="http://schemas.openxmlformats.org/officeDocument/2006/relationships/hyperlink" Target="https://www.mencap.org.uk/learning-disability-explained/conditions/global-development-delay" TargetMode="External"/><Relationship Id="rId40" Type="http://schemas.openxmlformats.org/officeDocument/2006/relationships/hyperlink" Target="https://learning.nspcc.org.uk/training/mandatory-safeguarding-child-protection-training" TargetMode="External"/><Relationship Id="rId45" Type="http://schemas.openxmlformats.org/officeDocument/2006/relationships/hyperlink" Target="https://playwales.org.uk/eng/news/1423-outdoor-play-and-childrens-mental-health-" TargetMode="External"/><Relationship Id="rId53" Type="http://schemas.openxmlformats.org/officeDocument/2006/relationships/hyperlink" Target="https://www.unicef.org.uk/what-we-do/un-convention-child-rights/" TargetMode="External"/><Relationship Id="rId58" Type="http://schemas.openxmlformats.org/officeDocument/2006/relationships/hyperlink" Target="https://dera.ioe.ac.uk/20340/1/140519-independent-stocktake-of-the-foundation-phase-in-wales-en.pdf" TargetMode="External"/><Relationship Id="rId66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74" Type="http://schemas.openxmlformats.org/officeDocument/2006/relationships/hyperlink" Target="https://www.ysgolheulfan.co.uk/wp-content/uploads/2021/01/Additional-Learning-Needs-Policy.pdf" TargetMode="External"/><Relationship Id="rId5" Type="http://schemas.openxmlformats.org/officeDocument/2006/relationships/hyperlink" Target="https://gov.wales/sites/default/files/publications/2018-02/additional-learning-needs-and-education-tribunal-wales-act-2018-explanatory-memorandum.pdf" TargetMode="External"/><Relationship Id="rId61" Type="http://schemas.openxmlformats.org/officeDocument/2006/relationships/hyperlink" Target="https://gov.wales/sites/default/files/publications/2019-01/person-centred-practice-in-education-a-guide-for-early-years-schools-and-colleges-in-wales.pdf" TargetMode="External"/><Relationship Id="rId19" Type="http://schemas.openxmlformats.org/officeDocument/2006/relationships/hyperlink" Target="https://www.diabetes.org.uk/guide-to-diabetes/your-child-and-diabetes/schools/school-staff" TargetMode="External"/><Relationship Id="rId14" Type="http://schemas.openxmlformats.org/officeDocument/2006/relationships/hyperlink" Target="https://www.lotc.org.uk/wp-content/uploads/2010/12/Benefits-for-Early-Years-LOtC-Final-5AUG09.pdf" TargetMode="External"/><Relationship Id="rId22" Type="http://schemas.openxmlformats.org/officeDocument/2006/relationships/hyperlink" Target="https://www.digibete.org/digibete-kids/under-5s/" TargetMode="External"/><Relationship Id="rId27" Type="http://schemas.openxmlformats.org/officeDocument/2006/relationships/hyperlink" Target="https://www.estyn.gov.wales/system/files/2020-07/2017%2520-final%2520CIF.pdf" TargetMode="External"/><Relationship Id="rId30" Type="http://schemas.openxmlformats.org/officeDocument/2006/relationships/hyperlink" Target="https://eacea.ec.europa.eu/national-policies/eurydice/content/quality-assurance-early-childhood-and-school-education-81_en" TargetMode="External"/><Relationship Id="rId35" Type="http://schemas.openxmlformats.org/officeDocument/2006/relationships/hyperlink" Target="https://www.highspeedtraining.co.uk/hub/what-is-cpd/" TargetMode="External"/><Relationship Id="rId43" Type="http://schemas.openxmlformats.org/officeDocument/2006/relationships/hyperlink" Target="http://d6vsczyu1rky0.cloudfront.net/33555_b/wp-content/uploads/2018/05/Safeguarding-Policy.pdf" TargetMode="External"/><Relationship Id="rId48" Type="http://schemas.openxmlformats.org/officeDocument/2006/relationships/hyperlink" Target="https://www.swansea.gov.uk/article/46616/Assessments-and-the-graduated-response" TargetMode="External"/><Relationship Id="rId56" Type="http://schemas.openxmlformats.org/officeDocument/2006/relationships/hyperlink" Target="https://dera.ioe.ac.uk/12175/13/110921fpsaraen_Redacted.pdf" TargetMode="External"/><Relationship Id="rId64" Type="http://schemas.openxmlformats.org/officeDocument/2006/relationships/hyperlink" Target="https://hwb.gov.wales/api/storage/f9d85dba-85a4-4e87-bb58-a24730ad7e57/foundation-phase-profile-handbook-revised-september-2017.pdf" TargetMode="External"/><Relationship Id="rId69" Type="http://schemas.openxmlformats.org/officeDocument/2006/relationships/hyperlink" Target="https://hwb.gov.wales/api/storage/afca43eb-5c50-4846-9c2d-0d56fbffba09/curriculum-for-wales-guidance-120320.pdf" TargetMode="External"/><Relationship Id="rId8" Type="http://schemas.openxmlformats.org/officeDocument/2006/relationships/hyperlink" Target="https://www.britsafe.org/training-and-learning/find-the-right-course-for-you/informational-resources/health-and-safety-legislation-what-you-need-to-know/" TargetMode="External"/><Relationship Id="rId51" Type="http://schemas.openxmlformats.org/officeDocument/2006/relationships/hyperlink" Target="https://www.unicef.org.uk/what-we-do/un-convention-child-rights/" TargetMode="External"/><Relationship Id="rId72" Type="http://schemas.openxmlformats.org/officeDocument/2006/relationships/hyperlink" Target="http://d6vsczyu1rky0.cloudfront.net/30072_b/wp-content/uploads/2020/10/Administration-of-Medicines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hildlawadvice.org.uk/information-pages/education-for-looked-after-children/" TargetMode="External"/><Relationship Id="rId17" Type="http://schemas.openxmlformats.org/officeDocument/2006/relationships/hyperlink" Target="https://assets.publishing.service.gov.uk/government/uploads/system/uploads/attachment_data/file/954314/Keeping_children_safe_in_education_2020_-_Update_-_January_2021.pdf" TargetMode="External"/><Relationship Id="rId25" Type="http://schemas.openxmlformats.org/officeDocument/2006/relationships/hyperlink" Target="https://gov.wales/sites/default/files/publications/2021-01/role-of-early-years-additional-learning-needs-co-ordinator.pdf" TargetMode="External"/><Relationship Id="rId33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38" Type="http://schemas.openxmlformats.org/officeDocument/2006/relationships/hyperlink" Target="https://www.london.gov.uk/what-we-do/health/healthy-schools-london/awards/sites/default/files/2CYP%20diabetes%20guide_proofed.pdf" TargetMode="External"/><Relationship Id="rId46" Type="http://schemas.openxmlformats.org/officeDocument/2006/relationships/hyperlink" Target="https://files.schudio.com/rhiw-syr-dafydd-primary-school/files/Policies/SafeguardingPolicy1116.pdf" TargetMode="External"/><Relationship Id="rId59" Type="http://schemas.openxmlformats.org/officeDocument/2006/relationships/hyperlink" Target="https://gov.wales/sites/default/files/publications/2019-07/wales-a-play-friendly-country.pdf" TargetMode="External"/><Relationship Id="rId67" Type="http://schemas.openxmlformats.org/officeDocument/2006/relationships/hyperlink" Target="https://gov.wales/sites/default/files/publications/2018-06/how-is-my-child-doing-in-the-foundation-phase-a-guide-for-parents-and-carers.pdf" TargetMode="External"/><Relationship Id="rId20" Type="http://schemas.openxmlformats.org/officeDocument/2006/relationships/hyperlink" Target="https://www.diabetes.org.uk/guide-to-diabetes/your-child-and-diabetes/school" TargetMode="External"/><Relationship Id="rId41" Type="http://schemas.openxmlformats.org/officeDocument/2006/relationships/hyperlink" Target="https://www.nspcc.org.uk/keeping-children-safe/reporting-abuse/what-to-do-child-reveals-abuse/" TargetMode="External"/><Relationship Id="rId54" Type="http://schemas.openxmlformats.org/officeDocument/2006/relationships/hyperlink" Target="https://www.unicef.org.uk/rights-respecting-schools/getting-started/silver/silver-accreditation-visit/" TargetMode="External"/><Relationship Id="rId62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70" Type="http://schemas.openxmlformats.org/officeDocument/2006/relationships/hyperlink" Target="https://gov.wales/education-safeguarding-guidance-coronavirus" TargetMode="External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snapcymru.org/help-for-families/aln-reform/" TargetMode="External"/><Relationship Id="rId15" Type="http://schemas.openxmlformats.org/officeDocument/2006/relationships/hyperlink" Target="https://curriculumforwales.gov.wales/2019/04/26/assessment-and-the-new-curriculum/" TargetMode="External"/><Relationship Id="rId23" Type="http://schemas.openxmlformats.org/officeDocument/2006/relationships/hyperlink" Target="https://gov.wales/sites/default/files/publications/2018-03/successful-futures.pdf" TargetMode="External"/><Relationship Id="rId28" Type="http://schemas.openxmlformats.org/officeDocument/2006/relationships/hyperlink" Target="https://www.estyn.gov.wales/system/files/2020-07/Supplementary%2520guidance%2520-%2520Safeguarding%2520in%2520schools%2520and%2520PRUs-%2520Autumn%25202017.pdf" TargetMode="External"/><Relationship Id="rId36" Type="http://schemas.openxmlformats.org/officeDocument/2006/relationships/hyperlink" Target="https://hwb.gov.wales/professional-development/national-pedagogy-project" TargetMode="External"/><Relationship Id="rId49" Type="http://schemas.openxmlformats.org/officeDocument/2006/relationships/hyperlink" Target="https://sites.google.com/thedeansprimary.co.uk/website/home" TargetMode="External"/><Relationship Id="rId57" Type="http://schemas.openxmlformats.org/officeDocument/2006/relationships/hyperlink" Target="https://gov.wales/sites/default/files/statistics-and-research/2019-07/140506-evaluating-foundation-phase-pedagogy-understanding-en.pdf" TargetMode="External"/><Relationship Id="rId10" Type="http://schemas.openxmlformats.org/officeDocument/2006/relationships/hyperlink" Target="https://www.carmarthenshire.gov.wales/media/1217503/safeguarding_policy_eng.pdf" TargetMode="External"/><Relationship Id="rId31" Type="http://schemas.openxmlformats.org/officeDocument/2006/relationships/hyperlink" Target="http://garrettsgreen.org.uk/wp-content/uploads/2015/05/MEDICALNEEDS-INCLUDING-Administration-of-medicines-policy.pdf" TargetMode="External"/><Relationship Id="rId44" Type="http://schemas.openxmlformats.org/officeDocument/2006/relationships/hyperlink" Target="https://www.playscotland.org/resources/print/PS008-Play-Scotland-Mental-Health-Paper.pdf?plsctml_id=19482" TargetMode="External"/><Relationship Id="rId52" Type="http://schemas.openxmlformats.org/officeDocument/2006/relationships/hyperlink" Target="https://www.unicef.org.uk/rights-respecting-schools/training-and-support/training-courses/achieving-silver/" TargetMode="External"/><Relationship Id="rId60" Type="http://schemas.openxmlformats.org/officeDocument/2006/relationships/hyperlink" Target="https://gov.wales/sites/default/files/publications/2018-03/succesful-futures-a-summary-of-professor-graham-donaldsons-report.pdf" TargetMode="External"/><Relationship Id="rId65" Type="http://schemas.openxmlformats.org/officeDocument/2006/relationships/hyperlink" Target="https://gov.wales/sites/default/files/publications/2018-12/supporting-learners-with-healthcare-needs.pdf" TargetMode="External"/><Relationship Id="rId73" Type="http://schemas.openxmlformats.org/officeDocument/2006/relationships/hyperlink" Target="https://ysgolbrynteg.j2bloggy.com/rights-respecting-schools/" TargetMode="External"/><Relationship Id="rId4" Type="http://schemas.openxmlformats.org/officeDocument/2006/relationships/hyperlink" Target="https://aceawarewales.com/be-ace-aware/" TargetMode="External"/><Relationship Id="rId9" Type="http://schemas.openxmlformats.org/officeDocument/2006/relationships/hyperlink" Target="https://socialcare.wales/cms_assets/hub-downloads/Principles-Resource-Guide_March-17.pdf" TargetMode="External"/><Relationship Id="rId13" Type="http://schemas.openxmlformats.org/officeDocument/2006/relationships/hyperlink" Target="https://childreninwales.myabsorb.eu/" TargetMode="External"/><Relationship Id="rId18" Type="http://schemas.openxmlformats.org/officeDocument/2006/relationships/hyperlink" Target="https://assets.publishing.service.gov.uk/government/uploads/system/uploads/attachment_data/file/755135/Mental_health_and_behaviour_in_schools__.pdf" TargetMode="External"/><Relationship Id="rId39" Type="http://schemas.openxmlformats.org/officeDocument/2006/relationships/hyperlink" Target="https://www.nhs.uk/conditions/type-1-diabetes/type-1-diabetes-in-children/" TargetMode="External"/><Relationship Id="rId34" Type="http://schemas.openxmlformats.org/officeDocument/2006/relationships/hyperlink" Target="https://www.hse.gov.uk/simple-health-safety/risk/steps-needed-to-manage-risk.htm" TargetMode="External"/><Relationship Id="rId50" Type="http://schemas.openxmlformats.org/officeDocument/2006/relationships/hyperlink" Target="https://sbuhb.nhs.wales/hospitals/a-z-hospital-services/diabetes/type-1-diabetes-what-to-do-when-you-are-ill/" TargetMode="External"/><Relationship Id="rId55" Type="http://schemas.openxmlformats.org/officeDocument/2006/relationships/hyperlink" Target="http://www.waspi.org/home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albertbandura.com/albert-bandura-modeling-and-observational-learning.html" TargetMode="External"/><Relationship Id="rId71" Type="http://schemas.openxmlformats.org/officeDocument/2006/relationships/hyperlink" Target="https://hwb.gov.wales/storage/fcb8539c-9be7-4883-8542-35d7b54b56f2/foundation-phase-outdoor-learning-handboo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3939</Words>
  <Characters>22458</Characters>
  <Application>Microsoft Office Word</Application>
  <DocSecurity>0</DocSecurity>
  <Lines>187</Lines>
  <Paragraphs>52</Paragraphs>
  <ScaleCrop>false</ScaleCrop>
  <Company/>
  <LinksUpToDate>false</LinksUpToDate>
  <CharactersWithSpaces>26345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Brooklyn Davies (1904695)</dc:creator>
  <cp:keywords/>
  <dc:description/>
  <cp:lastModifiedBy>Brooklyn Davies (1904695)</cp:lastModifiedBy>
  <cp:revision>1</cp:revision>
  <dcterms:created xsi:type="dcterms:W3CDTF">2021-05-13T20:01:00Z</dcterms:created>
  <dcterms:modified xsi:type="dcterms:W3CDTF">2021-05-13T20:02:00Z</dcterms:modified>
</cp:coreProperties>
</file>