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1313585"/>
        <w:docPartObj>
          <w:docPartGallery w:val="Cover Pages"/>
          <w:docPartUnique/>
        </w:docPartObj>
      </w:sdtPr>
      <w:sdtContent>
        <w:p w14:paraId="5BA2C575" w14:textId="77777777" w:rsidR="00B77E64" w:rsidRDefault="00B77E64">
          <w:r>
            <w:rPr>
              <w:noProof/>
            </w:rPr>
            <mc:AlternateContent>
              <mc:Choice Requires="wpg">
                <w:drawing>
                  <wp:anchor distT="0" distB="0" distL="114300" distR="114300" simplePos="0" relativeHeight="251662336" behindDoc="0" locked="0" layoutInCell="1" allowOverlap="1" wp14:anchorId="1830D8F2" wp14:editId="24FF71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A15E0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6BA3CFD" wp14:editId="61C2A9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81FAAF" w14:textId="77777777" w:rsidR="00D5085E" w:rsidRDefault="00D5085E">
                                    <w:pPr>
                                      <w:pStyle w:val="NoSpacing"/>
                                      <w:jc w:val="right"/>
                                      <w:rPr>
                                        <w:color w:val="595959" w:themeColor="text1" w:themeTint="A6"/>
                                        <w:sz w:val="28"/>
                                        <w:szCs w:val="28"/>
                                      </w:rPr>
                                    </w:pPr>
                                    <w:r>
                                      <w:rPr>
                                        <w:color w:val="595959" w:themeColor="text1" w:themeTint="A6"/>
                                        <w:sz w:val="28"/>
                                        <w:szCs w:val="28"/>
                                      </w:rPr>
                                      <w:t>James Hunt (2215832)</w:t>
                                    </w:r>
                                  </w:p>
                                </w:sdtContent>
                              </w:sdt>
                              <w:p w14:paraId="367AC4F8" w14:textId="77777777" w:rsidR="00D508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5085E">
                                      <w:rPr>
                                        <w:color w:val="595959" w:themeColor="text1" w:themeTint="A6"/>
                                        <w:sz w:val="18"/>
                                        <w:szCs w:val="18"/>
                                      </w:rPr>
                                      <w:t>2215832@student.uwtsd.ac.uk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6BA3CF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81FAAF" w14:textId="77777777" w:rsidR="00D5085E" w:rsidRDefault="00D5085E">
                              <w:pPr>
                                <w:pStyle w:val="NoSpacing"/>
                                <w:jc w:val="right"/>
                                <w:rPr>
                                  <w:color w:val="595959" w:themeColor="text1" w:themeTint="A6"/>
                                  <w:sz w:val="28"/>
                                  <w:szCs w:val="28"/>
                                </w:rPr>
                              </w:pPr>
                              <w:r>
                                <w:rPr>
                                  <w:color w:val="595959" w:themeColor="text1" w:themeTint="A6"/>
                                  <w:sz w:val="28"/>
                                  <w:szCs w:val="28"/>
                                </w:rPr>
                                <w:t>James Hunt (2215832)</w:t>
                              </w:r>
                            </w:p>
                          </w:sdtContent>
                        </w:sdt>
                        <w:p w14:paraId="367AC4F8" w14:textId="77777777" w:rsidR="00D508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5085E">
                                <w:rPr>
                                  <w:color w:val="595959" w:themeColor="text1" w:themeTint="A6"/>
                                  <w:sz w:val="18"/>
                                  <w:szCs w:val="18"/>
                                </w:rPr>
                                <w:t>2215832@student.uwtsd.ac.uk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DA3ED8" wp14:editId="66A98FC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ED472" w14:textId="77777777" w:rsidR="00D5085E" w:rsidRDefault="00D5085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418DEDF" w14:textId="77777777" w:rsidR="00D5085E" w:rsidRDefault="00D5085E">
                                    <w:pPr>
                                      <w:pStyle w:val="NoSpacing"/>
                                      <w:jc w:val="right"/>
                                      <w:rPr>
                                        <w:color w:val="595959" w:themeColor="text1" w:themeTint="A6"/>
                                        <w:sz w:val="20"/>
                                        <w:szCs w:val="20"/>
                                      </w:rPr>
                                    </w:pPr>
                                    <w:r>
                                      <w:rPr>
                                        <w:color w:val="595959" w:themeColor="text1" w:themeTint="A6"/>
                                        <w:sz w:val="20"/>
                                        <w:szCs w:val="20"/>
                                      </w:rPr>
                                      <w:t xml:space="preserve">This report presents the design, simulation, and analysis of various RF antenna systems operating at different frequencies based on the author’s student ID. The project includes three main tasks: a rectangular microstrip patch antenna functioning at 2.2 GHz, and four other types of antennas (cylindrical dipole, folded dipole, horn, and helix antennas). CST was selected as the high-frequency simulation software for designing the microstrip patch antenna, while MATLAB was used for the other simulations. The study assesses radiation patterns, impedance characteristics, S-parameters, and overall performance metrics. Results show successful antenna designs that meet the specified requirements, with theoretical and simulated resonant frequencies within similar ranges.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DA3ED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EAED472" w14:textId="77777777" w:rsidR="00D5085E" w:rsidRDefault="00D5085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418DEDF" w14:textId="77777777" w:rsidR="00D5085E" w:rsidRDefault="00D5085E">
                              <w:pPr>
                                <w:pStyle w:val="NoSpacing"/>
                                <w:jc w:val="right"/>
                                <w:rPr>
                                  <w:color w:val="595959" w:themeColor="text1" w:themeTint="A6"/>
                                  <w:sz w:val="20"/>
                                  <w:szCs w:val="20"/>
                                </w:rPr>
                              </w:pPr>
                              <w:r>
                                <w:rPr>
                                  <w:color w:val="595959" w:themeColor="text1" w:themeTint="A6"/>
                                  <w:sz w:val="20"/>
                                  <w:szCs w:val="20"/>
                                </w:rPr>
                                <w:t xml:space="preserve">This report presents the design, simulation, and analysis of various RF antenna systems operating at different frequencies based on the author’s student ID. The project includes three main tasks: a rectangular microstrip patch antenna functioning at 2.2 GHz, and four other types of antennas (cylindrical dipole, folded dipole, horn, and helix antennas). CST was selected as the high-frequency simulation software for designing the microstrip patch antenna, while MATLAB was used for the other simulations. The study assesses radiation patterns, impedance characteristics, S-parameters, and overall performance metrics. Results show successful antenna designs that meet the specified requirements, with theoretical and simulated resonant frequencies within similar ranges.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1FD9EB0" wp14:editId="49BD6D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105A5" w14:textId="77777777" w:rsidR="00D5085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085E">
                                      <w:rPr>
                                        <w:caps/>
                                        <w:color w:val="4472C4" w:themeColor="accent1"/>
                                        <w:sz w:val="64"/>
                                        <w:szCs w:val="64"/>
                                      </w:rPr>
                                      <w:t>Advanced Radio Frequency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328CB7" w14:textId="77777777" w:rsidR="00D5085E" w:rsidRDefault="00D5085E">
                                    <w:pPr>
                                      <w:jc w:val="right"/>
                                      <w:rPr>
                                        <w:smallCaps/>
                                        <w:color w:val="404040" w:themeColor="text1" w:themeTint="BF"/>
                                        <w:sz w:val="36"/>
                                        <w:szCs w:val="36"/>
                                      </w:rPr>
                                    </w:pPr>
                                    <w:r>
                                      <w:rPr>
                                        <w:color w:val="404040" w:themeColor="text1" w:themeTint="BF"/>
                                        <w:sz w:val="36"/>
                                        <w:szCs w:val="36"/>
                                      </w:rPr>
                                      <w:t>ACDA6019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FD9EB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0B105A5" w14:textId="77777777" w:rsidR="00D5085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085E">
                                <w:rPr>
                                  <w:caps/>
                                  <w:color w:val="4472C4" w:themeColor="accent1"/>
                                  <w:sz w:val="64"/>
                                  <w:szCs w:val="64"/>
                                </w:rPr>
                                <w:t>Advanced Radio Frequency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328CB7" w14:textId="77777777" w:rsidR="00D5085E" w:rsidRDefault="00D5085E">
                              <w:pPr>
                                <w:jc w:val="right"/>
                                <w:rPr>
                                  <w:smallCaps/>
                                  <w:color w:val="404040" w:themeColor="text1" w:themeTint="BF"/>
                                  <w:sz w:val="36"/>
                                  <w:szCs w:val="36"/>
                                </w:rPr>
                              </w:pPr>
                              <w:r>
                                <w:rPr>
                                  <w:color w:val="404040" w:themeColor="text1" w:themeTint="BF"/>
                                  <w:sz w:val="36"/>
                                  <w:szCs w:val="36"/>
                                </w:rPr>
                                <w:t>ACDA6019</w:t>
                              </w:r>
                            </w:p>
                          </w:sdtContent>
                        </w:sdt>
                      </w:txbxContent>
                    </v:textbox>
                    <w10:wrap type="square" anchorx="page" anchory="page"/>
                  </v:shape>
                </w:pict>
              </mc:Fallback>
            </mc:AlternateContent>
          </w:r>
        </w:p>
        <w:p w14:paraId="0E7E0D0C" w14:textId="77777777" w:rsidR="00B77E64" w:rsidRDefault="00B77E64">
          <w:r>
            <w:br w:type="page"/>
          </w:r>
        </w:p>
      </w:sdtContent>
    </w:sdt>
    <w:sdt>
      <w:sdtPr>
        <w:rPr>
          <w:rFonts w:asciiTheme="minorHAnsi" w:eastAsiaTheme="minorHAnsi" w:hAnsiTheme="minorHAnsi" w:cstheme="minorBidi"/>
          <w:color w:val="auto"/>
          <w:sz w:val="22"/>
          <w:szCs w:val="22"/>
          <w:lang w:val="en-GB"/>
        </w:rPr>
        <w:id w:val="1379671843"/>
        <w:docPartObj>
          <w:docPartGallery w:val="Table of Contents"/>
          <w:docPartUnique/>
        </w:docPartObj>
      </w:sdtPr>
      <w:sdtEndPr>
        <w:rPr>
          <w:b/>
          <w:bCs/>
          <w:noProof/>
        </w:rPr>
      </w:sdtEndPr>
      <w:sdtContent>
        <w:p w14:paraId="14C73C49" w14:textId="77777777" w:rsidR="00D5085E" w:rsidRDefault="00D5085E">
          <w:pPr>
            <w:pStyle w:val="TOCHeading"/>
          </w:pPr>
          <w:r>
            <w:t>Contents</w:t>
          </w:r>
        </w:p>
        <w:p w14:paraId="45E9AEBD" w14:textId="78CB5619" w:rsidR="005425F8" w:rsidRDefault="00D5085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3504456" w:history="1">
            <w:r w:rsidR="005425F8" w:rsidRPr="001358C2">
              <w:rPr>
                <w:rStyle w:val="Hyperlink"/>
                <w:noProof/>
              </w:rPr>
              <w:t>Introduction</w:t>
            </w:r>
            <w:r w:rsidR="005425F8">
              <w:rPr>
                <w:noProof/>
                <w:webHidden/>
              </w:rPr>
              <w:tab/>
            </w:r>
            <w:r w:rsidR="005425F8">
              <w:rPr>
                <w:noProof/>
                <w:webHidden/>
              </w:rPr>
              <w:fldChar w:fldCharType="begin"/>
            </w:r>
            <w:r w:rsidR="005425F8">
              <w:rPr>
                <w:noProof/>
                <w:webHidden/>
              </w:rPr>
              <w:instrText xml:space="preserve"> PAGEREF _Toc203504456 \h </w:instrText>
            </w:r>
            <w:r w:rsidR="005425F8">
              <w:rPr>
                <w:noProof/>
                <w:webHidden/>
              </w:rPr>
            </w:r>
            <w:r w:rsidR="005425F8">
              <w:rPr>
                <w:noProof/>
                <w:webHidden/>
              </w:rPr>
              <w:fldChar w:fldCharType="separate"/>
            </w:r>
            <w:r w:rsidR="005425F8">
              <w:rPr>
                <w:noProof/>
                <w:webHidden/>
              </w:rPr>
              <w:t>3</w:t>
            </w:r>
            <w:r w:rsidR="005425F8">
              <w:rPr>
                <w:noProof/>
                <w:webHidden/>
              </w:rPr>
              <w:fldChar w:fldCharType="end"/>
            </w:r>
          </w:hyperlink>
        </w:p>
        <w:p w14:paraId="30E15B88" w14:textId="0DF35C87"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57" w:history="1">
            <w:r w:rsidRPr="001358C2">
              <w:rPr>
                <w:rStyle w:val="Hyperlink"/>
                <w:noProof/>
              </w:rPr>
              <w:t>Main Report Focuses</w:t>
            </w:r>
            <w:r>
              <w:rPr>
                <w:noProof/>
                <w:webHidden/>
              </w:rPr>
              <w:tab/>
            </w:r>
            <w:r>
              <w:rPr>
                <w:noProof/>
                <w:webHidden/>
              </w:rPr>
              <w:fldChar w:fldCharType="begin"/>
            </w:r>
            <w:r>
              <w:rPr>
                <w:noProof/>
                <w:webHidden/>
              </w:rPr>
              <w:instrText xml:space="preserve"> PAGEREF _Toc203504457 \h </w:instrText>
            </w:r>
            <w:r>
              <w:rPr>
                <w:noProof/>
                <w:webHidden/>
              </w:rPr>
            </w:r>
            <w:r>
              <w:rPr>
                <w:noProof/>
                <w:webHidden/>
              </w:rPr>
              <w:fldChar w:fldCharType="separate"/>
            </w:r>
            <w:r>
              <w:rPr>
                <w:noProof/>
                <w:webHidden/>
              </w:rPr>
              <w:t>3</w:t>
            </w:r>
            <w:r>
              <w:rPr>
                <w:noProof/>
                <w:webHidden/>
              </w:rPr>
              <w:fldChar w:fldCharType="end"/>
            </w:r>
          </w:hyperlink>
        </w:p>
        <w:p w14:paraId="50814633" w14:textId="1BFA5709"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58" w:history="1">
            <w:r w:rsidRPr="001358C2">
              <w:rPr>
                <w:rStyle w:val="Hyperlink"/>
                <w:noProof/>
              </w:rPr>
              <w:t>Frequency Calculations</w:t>
            </w:r>
            <w:r>
              <w:rPr>
                <w:noProof/>
                <w:webHidden/>
              </w:rPr>
              <w:tab/>
            </w:r>
            <w:r>
              <w:rPr>
                <w:noProof/>
                <w:webHidden/>
              </w:rPr>
              <w:fldChar w:fldCharType="begin"/>
            </w:r>
            <w:r>
              <w:rPr>
                <w:noProof/>
                <w:webHidden/>
              </w:rPr>
              <w:instrText xml:space="preserve"> PAGEREF _Toc203504458 \h </w:instrText>
            </w:r>
            <w:r>
              <w:rPr>
                <w:noProof/>
                <w:webHidden/>
              </w:rPr>
            </w:r>
            <w:r>
              <w:rPr>
                <w:noProof/>
                <w:webHidden/>
              </w:rPr>
              <w:fldChar w:fldCharType="separate"/>
            </w:r>
            <w:r>
              <w:rPr>
                <w:noProof/>
                <w:webHidden/>
              </w:rPr>
              <w:t>3</w:t>
            </w:r>
            <w:r>
              <w:rPr>
                <w:noProof/>
                <w:webHidden/>
              </w:rPr>
              <w:fldChar w:fldCharType="end"/>
            </w:r>
          </w:hyperlink>
        </w:p>
        <w:p w14:paraId="0A6EEB8C" w14:textId="38DAB04A"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59" w:history="1">
            <w:r w:rsidRPr="001358C2">
              <w:rPr>
                <w:rStyle w:val="Hyperlink"/>
                <w:noProof/>
              </w:rPr>
              <w:t>Literature Review and Background</w:t>
            </w:r>
            <w:r>
              <w:rPr>
                <w:noProof/>
                <w:webHidden/>
              </w:rPr>
              <w:tab/>
            </w:r>
            <w:r>
              <w:rPr>
                <w:noProof/>
                <w:webHidden/>
              </w:rPr>
              <w:fldChar w:fldCharType="begin"/>
            </w:r>
            <w:r>
              <w:rPr>
                <w:noProof/>
                <w:webHidden/>
              </w:rPr>
              <w:instrText xml:space="preserve"> PAGEREF _Toc203504459 \h </w:instrText>
            </w:r>
            <w:r>
              <w:rPr>
                <w:noProof/>
                <w:webHidden/>
              </w:rPr>
            </w:r>
            <w:r>
              <w:rPr>
                <w:noProof/>
                <w:webHidden/>
              </w:rPr>
              <w:fldChar w:fldCharType="separate"/>
            </w:r>
            <w:r>
              <w:rPr>
                <w:noProof/>
                <w:webHidden/>
              </w:rPr>
              <w:t>3</w:t>
            </w:r>
            <w:r>
              <w:rPr>
                <w:noProof/>
                <w:webHidden/>
              </w:rPr>
              <w:fldChar w:fldCharType="end"/>
            </w:r>
          </w:hyperlink>
        </w:p>
        <w:p w14:paraId="5C4F053E" w14:textId="695B1CA7"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0" w:history="1">
            <w:r w:rsidRPr="001358C2">
              <w:rPr>
                <w:rStyle w:val="Hyperlink"/>
                <w:noProof/>
              </w:rPr>
              <w:t>Microstrip Patch Antennas</w:t>
            </w:r>
            <w:r>
              <w:rPr>
                <w:noProof/>
                <w:webHidden/>
              </w:rPr>
              <w:tab/>
            </w:r>
            <w:r>
              <w:rPr>
                <w:noProof/>
                <w:webHidden/>
              </w:rPr>
              <w:fldChar w:fldCharType="begin"/>
            </w:r>
            <w:r>
              <w:rPr>
                <w:noProof/>
                <w:webHidden/>
              </w:rPr>
              <w:instrText xml:space="preserve"> PAGEREF _Toc203504460 \h </w:instrText>
            </w:r>
            <w:r>
              <w:rPr>
                <w:noProof/>
                <w:webHidden/>
              </w:rPr>
            </w:r>
            <w:r>
              <w:rPr>
                <w:noProof/>
                <w:webHidden/>
              </w:rPr>
              <w:fldChar w:fldCharType="separate"/>
            </w:r>
            <w:r>
              <w:rPr>
                <w:noProof/>
                <w:webHidden/>
              </w:rPr>
              <w:t>3</w:t>
            </w:r>
            <w:r>
              <w:rPr>
                <w:noProof/>
                <w:webHidden/>
              </w:rPr>
              <w:fldChar w:fldCharType="end"/>
            </w:r>
          </w:hyperlink>
        </w:p>
        <w:p w14:paraId="5E88FBE1" w14:textId="78549D84"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1" w:history="1">
            <w:r w:rsidRPr="001358C2">
              <w:rPr>
                <w:rStyle w:val="Hyperlink"/>
                <w:noProof/>
              </w:rPr>
              <w:t>Dipole Antennas</w:t>
            </w:r>
            <w:r>
              <w:rPr>
                <w:noProof/>
                <w:webHidden/>
              </w:rPr>
              <w:tab/>
            </w:r>
            <w:r>
              <w:rPr>
                <w:noProof/>
                <w:webHidden/>
              </w:rPr>
              <w:fldChar w:fldCharType="begin"/>
            </w:r>
            <w:r>
              <w:rPr>
                <w:noProof/>
                <w:webHidden/>
              </w:rPr>
              <w:instrText xml:space="preserve"> PAGEREF _Toc203504461 \h </w:instrText>
            </w:r>
            <w:r>
              <w:rPr>
                <w:noProof/>
                <w:webHidden/>
              </w:rPr>
            </w:r>
            <w:r>
              <w:rPr>
                <w:noProof/>
                <w:webHidden/>
              </w:rPr>
              <w:fldChar w:fldCharType="separate"/>
            </w:r>
            <w:r>
              <w:rPr>
                <w:noProof/>
                <w:webHidden/>
              </w:rPr>
              <w:t>4</w:t>
            </w:r>
            <w:r>
              <w:rPr>
                <w:noProof/>
                <w:webHidden/>
              </w:rPr>
              <w:fldChar w:fldCharType="end"/>
            </w:r>
          </w:hyperlink>
        </w:p>
        <w:p w14:paraId="4833D735" w14:textId="66579C0E"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2" w:history="1">
            <w:r w:rsidRPr="001358C2">
              <w:rPr>
                <w:rStyle w:val="Hyperlink"/>
                <w:noProof/>
              </w:rPr>
              <w:t>Horn Antennas</w:t>
            </w:r>
            <w:r>
              <w:rPr>
                <w:noProof/>
                <w:webHidden/>
              </w:rPr>
              <w:tab/>
            </w:r>
            <w:r>
              <w:rPr>
                <w:noProof/>
                <w:webHidden/>
              </w:rPr>
              <w:fldChar w:fldCharType="begin"/>
            </w:r>
            <w:r>
              <w:rPr>
                <w:noProof/>
                <w:webHidden/>
              </w:rPr>
              <w:instrText xml:space="preserve"> PAGEREF _Toc203504462 \h </w:instrText>
            </w:r>
            <w:r>
              <w:rPr>
                <w:noProof/>
                <w:webHidden/>
              </w:rPr>
            </w:r>
            <w:r>
              <w:rPr>
                <w:noProof/>
                <w:webHidden/>
              </w:rPr>
              <w:fldChar w:fldCharType="separate"/>
            </w:r>
            <w:r>
              <w:rPr>
                <w:noProof/>
                <w:webHidden/>
              </w:rPr>
              <w:t>4</w:t>
            </w:r>
            <w:r>
              <w:rPr>
                <w:noProof/>
                <w:webHidden/>
              </w:rPr>
              <w:fldChar w:fldCharType="end"/>
            </w:r>
          </w:hyperlink>
        </w:p>
        <w:p w14:paraId="07D3D863" w14:textId="18BB6B04"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3" w:history="1">
            <w:r w:rsidRPr="001358C2">
              <w:rPr>
                <w:rStyle w:val="Hyperlink"/>
                <w:noProof/>
              </w:rPr>
              <w:t>Helix Antennas</w:t>
            </w:r>
            <w:r>
              <w:rPr>
                <w:noProof/>
                <w:webHidden/>
              </w:rPr>
              <w:tab/>
            </w:r>
            <w:r>
              <w:rPr>
                <w:noProof/>
                <w:webHidden/>
              </w:rPr>
              <w:fldChar w:fldCharType="begin"/>
            </w:r>
            <w:r>
              <w:rPr>
                <w:noProof/>
                <w:webHidden/>
              </w:rPr>
              <w:instrText xml:space="preserve"> PAGEREF _Toc203504463 \h </w:instrText>
            </w:r>
            <w:r>
              <w:rPr>
                <w:noProof/>
                <w:webHidden/>
              </w:rPr>
            </w:r>
            <w:r>
              <w:rPr>
                <w:noProof/>
                <w:webHidden/>
              </w:rPr>
              <w:fldChar w:fldCharType="separate"/>
            </w:r>
            <w:r>
              <w:rPr>
                <w:noProof/>
                <w:webHidden/>
              </w:rPr>
              <w:t>4</w:t>
            </w:r>
            <w:r>
              <w:rPr>
                <w:noProof/>
                <w:webHidden/>
              </w:rPr>
              <w:fldChar w:fldCharType="end"/>
            </w:r>
          </w:hyperlink>
        </w:p>
        <w:p w14:paraId="6520F00E" w14:textId="09449AAD"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4" w:history="1">
            <w:r w:rsidRPr="001358C2">
              <w:rPr>
                <w:rStyle w:val="Hyperlink"/>
                <w:noProof/>
              </w:rPr>
              <w:t>Antenna Arrays</w:t>
            </w:r>
            <w:r>
              <w:rPr>
                <w:noProof/>
                <w:webHidden/>
              </w:rPr>
              <w:tab/>
            </w:r>
            <w:r>
              <w:rPr>
                <w:noProof/>
                <w:webHidden/>
              </w:rPr>
              <w:fldChar w:fldCharType="begin"/>
            </w:r>
            <w:r>
              <w:rPr>
                <w:noProof/>
                <w:webHidden/>
              </w:rPr>
              <w:instrText xml:space="preserve"> PAGEREF _Toc203504464 \h </w:instrText>
            </w:r>
            <w:r>
              <w:rPr>
                <w:noProof/>
                <w:webHidden/>
              </w:rPr>
            </w:r>
            <w:r>
              <w:rPr>
                <w:noProof/>
                <w:webHidden/>
              </w:rPr>
              <w:fldChar w:fldCharType="separate"/>
            </w:r>
            <w:r>
              <w:rPr>
                <w:noProof/>
                <w:webHidden/>
              </w:rPr>
              <w:t>4</w:t>
            </w:r>
            <w:r>
              <w:rPr>
                <w:noProof/>
                <w:webHidden/>
              </w:rPr>
              <w:fldChar w:fldCharType="end"/>
            </w:r>
          </w:hyperlink>
        </w:p>
        <w:p w14:paraId="3BA63BBA" w14:textId="0695AA26"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65" w:history="1">
            <w:r w:rsidRPr="001358C2">
              <w:rPr>
                <w:rStyle w:val="Hyperlink"/>
                <w:noProof/>
              </w:rPr>
              <w:t>Theoretical Calculations</w:t>
            </w:r>
            <w:r>
              <w:rPr>
                <w:noProof/>
                <w:webHidden/>
              </w:rPr>
              <w:tab/>
            </w:r>
            <w:r>
              <w:rPr>
                <w:noProof/>
                <w:webHidden/>
              </w:rPr>
              <w:fldChar w:fldCharType="begin"/>
            </w:r>
            <w:r>
              <w:rPr>
                <w:noProof/>
                <w:webHidden/>
              </w:rPr>
              <w:instrText xml:space="preserve"> PAGEREF _Toc203504465 \h </w:instrText>
            </w:r>
            <w:r>
              <w:rPr>
                <w:noProof/>
                <w:webHidden/>
              </w:rPr>
            </w:r>
            <w:r>
              <w:rPr>
                <w:noProof/>
                <w:webHidden/>
              </w:rPr>
              <w:fldChar w:fldCharType="separate"/>
            </w:r>
            <w:r>
              <w:rPr>
                <w:noProof/>
                <w:webHidden/>
              </w:rPr>
              <w:t>5</w:t>
            </w:r>
            <w:r>
              <w:rPr>
                <w:noProof/>
                <w:webHidden/>
              </w:rPr>
              <w:fldChar w:fldCharType="end"/>
            </w:r>
          </w:hyperlink>
        </w:p>
        <w:p w14:paraId="734E24F6" w14:textId="297001DC"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6" w:history="1">
            <w:r w:rsidRPr="001358C2">
              <w:rPr>
                <w:rStyle w:val="Hyperlink"/>
                <w:noProof/>
              </w:rPr>
              <w:t>Microstrip Patch Antenna</w:t>
            </w:r>
            <w:r>
              <w:rPr>
                <w:noProof/>
                <w:webHidden/>
              </w:rPr>
              <w:tab/>
            </w:r>
            <w:r>
              <w:rPr>
                <w:noProof/>
                <w:webHidden/>
              </w:rPr>
              <w:fldChar w:fldCharType="begin"/>
            </w:r>
            <w:r>
              <w:rPr>
                <w:noProof/>
                <w:webHidden/>
              </w:rPr>
              <w:instrText xml:space="preserve"> PAGEREF _Toc203504466 \h </w:instrText>
            </w:r>
            <w:r>
              <w:rPr>
                <w:noProof/>
                <w:webHidden/>
              </w:rPr>
            </w:r>
            <w:r>
              <w:rPr>
                <w:noProof/>
                <w:webHidden/>
              </w:rPr>
              <w:fldChar w:fldCharType="separate"/>
            </w:r>
            <w:r>
              <w:rPr>
                <w:noProof/>
                <w:webHidden/>
              </w:rPr>
              <w:t>5</w:t>
            </w:r>
            <w:r>
              <w:rPr>
                <w:noProof/>
                <w:webHidden/>
              </w:rPr>
              <w:fldChar w:fldCharType="end"/>
            </w:r>
          </w:hyperlink>
        </w:p>
        <w:p w14:paraId="17ECDBC5" w14:textId="3D49C5A1"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67" w:history="1">
            <w:r w:rsidRPr="001358C2">
              <w:rPr>
                <w:rStyle w:val="Hyperlink"/>
                <w:noProof/>
              </w:rPr>
              <w:t>Results</w:t>
            </w:r>
            <w:r>
              <w:rPr>
                <w:noProof/>
                <w:webHidden/>
              </w:rPr>
              <w:tab/>
            </w:r>
            <w:r>
              <w:rPr>
                <w:noProof/>
                <w:webHidden/>
              </w:rPr>
              <w:fldChar w:fldCharType="begin"/>
            </w:r>
            <w:r>
              <w:rPr>
                <w:noProof/>
                <w:webHidden/>
              </w:rPr>
              <w:instrText xml:space="preserve"> PAGEREF _Toc203504467 \h </w:instrText>
            </w:r>
            <w:r>
              <w:rPr>
                <w:noProof/>
                <w:webHidden/>
              </w:rPr>
            </w:r>
            <w:r>
              <w:rPr>
                <w:noProof/>
                <w:webHidden/>
              </w:rPr>
              <w:fldChar w:fldCharType="separate"/>
            </w:r>
            <w:r>
              <w:rPr>
                <w:noProof/>
                <w:webHidden/>
              </w:rPr>
              <w:t>8</w:t>
            </w:r>
            <w:r>
              <w:rPr>
                <w:noProof/>
                <w:webHidden/>
              </w:rPr>
              <w:fldChar w:fldCharType="end"/>
            </w:r>
          </w:hyperlink>
        </w:p>
        <w:p w14:paraId="74B7C558" w14:textId="03F59338"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8" w:history="1">
            <w:r w:rsidRPr="001358C2">
              <w:rPr>
                <w:rStyle w:val="Hyperlink"/>
                <w:noProof/>
              </w:rPr>
              <w:t>High-Frequency Simulation - Task 1</w:t>
            </w:r>
            <w:r>
              <w:rPr>
                <w:noProof/>
                <w:webHidden/>
              </w:rPr>
              <w:tab/>
            </w:r>
            <w:r>
              <w:rPr>
                <w:noProof/>
                <w:webHidden/>
              </w:rPr>
              <w:fldChar w:fldCharType="begin"/>
            </w:r>
            <w:r>
              <w:rPr>
                <w:noProof/>
                <w:webHidden/>
              </w:rPr>
              <w:instrText xml:space="preserve"> PAGEREF _Toc203504468 \h </w:instrText>
            </w:r>
            <w:r>
              <w:rPr>
                <w:noProof/>
                <w:webHidden/>
              </w:rPr>
            </w:r>
            <w:r>
              <w:rPr>
                <w:noProof/>
                <w:webHidden/>
              </w:rPr>
              <w:fldChar w:fldCharType="separate"/>
            </w:r>
            <w:r>
              <w:rPr>
                <w:noProof/>
                <w:webHidden/>
              </w:rPr>
              <w:t>8</w:t>
            </w:r>
            <w:r>
              <w:rPr>
                <w:noProof/>
                <w:webHidden/>
              </w:rPr>
              <w:fldChar w:fldCharType="end"/>
            </w:r>
          </w:hyperlink>
        </w:p>
        <w:p w14:paraId="491AA453" w14:textId="29777163"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69" w:history="1">
            <w:r w:rsidRPr="001358C2">
              <w:rPr>
                <w:rStyle w:val="Hyperlink"/>
                <w:noProof/>
              </w:rPr>
              <w:t>MATLAB Simulation - Tasks 2 &amp; 3</w:t>
            </w:r>
            <w:r>
              <w:rPr>
                <w:noProof/>
                <w:webHidden/>
              </w:rPr>
              <w:tab/>
            </w:r>
            <w:r>
              <w:rPr>
                <w:noProof/>
                <w:webHidden/>
              </w:rPr>
              <w:fldChar w:fldCharType="begin"/>
            </w:r>
            <w:r>
              <w:rPr>
                <w:noProof/>
                <w:webHidden/>
              </w:rPr>
              <w:instrText xml:space="preserve"> PAGEREF _Toc203504469 \h </w:instrText>
            </w:r>
            <w:r>
              <w:rPr>
                <w:noProof/>
                <w:webHidden/>
              </w:rPr>
            </w:r>
            <w:r>
              <w:rPr>
                <w:noProof/>
                <w:webHidden/>
              </w:rPr>
              <w:fldChar w:fldCharType="separate"/>
            </w:r>
            <w:r>
              <w:rPr>
                <w:noProof/>
                <w:webHidden/>
              </w:rPr>
              <w:t>8</w:t>
            </w:r>
            <w:r>
              <w:rPr>
                <w:noProof/>
                <w:webHidden/>
              </w:rPr>
              <w:fldChar w:fldCharType="end"/>
            </w:r>
          </w:hyperlink>
        </w:p>
        <w:p w14:paraId="1E1ED899" w14:textId="17A63358"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70" w:history="1">
            <w:r w:rsidRPr="001358C2">
              <w:rPr>
                <w:rStyle w:val="Hyperlink"/>
                <w:noProof/>
              </w:rPr>
              <w:t>Analysis</w:t>
            </w:r>
            <w:r>
              <w:rPr>
                <w:noProof/>
                <w:webHidden/>
              </w:rPr>
              <w:tab/>
            </w:r>
            <w:r>
              <w:rPr>
                <w:noProof/>
                <w:webHidden/>
              </w:rPr>
              <w:fldChar w:fldCharType="begin"/>
            </w:r>
            <w:r>
              <w:rPr>
                <w:noProof/>
                <w:webHidden/>
              </w:rPr>
              <w:instrText xml:space="preserve"> PAGEREF _Toc203504470 \h </w:instrText>
            </w:r>
            <w:r>
              <w:rPr>
                <w:noProof/>
                <w:webHidden/>
              </w:rPr>
            </w:r>
            <w:r>
              <w:rPr>
                <w:noProof/>
                <w:webHidden/>
              </w:rPr>
              <w:fldChar w:fldCharType="separate"/>
            </w:r>
            <w:r>
              <w:rPr>
                <w:noProof/>
                <w:webHidden/>
              </w:rPr>
              <w:t>8</w:t>
            </w:r>
            <w:r>
              <w:rPr>
                <w:noProof/>
                <w:webHidden/>
              </w:rPr>
              <w:fldChar w:fldCharType="end"/>
            </w:r>
          </w:hyperlink>
        </w:p>
        <w:p w14:paraId="20683442" w14:textId="207005A7"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71" w:history="1">
            <w:r w:rsidRPr="001358C2">
              <w:rPr>
                <w:rStyle w:val="Hyperlink"/>
                <w:noProof/>
              </w:rPr>
              <w:t>Task 1 - input matching performance</w:t>
            </w:r>
            <w:r>
              <w:rPr>
                <w:noProof/>
                <w:webHidden/>
              </w:rPr>
              <w:tab/>
            </w:r>
            <w:r>
              <w:rPr>
                <w:noProof/>
                <w:webHidden/>
              </w:rPr>
              <w:fldChar w:fldCharType="begin"/>
            </w:r>
            <w:r>
              <w:rPr>
                <w:noProof/>
                <w:webHidden/>
              </w:rPr>
              <w:instrText xml:space="preserve"> PAGEREF _Toc203504471 \h </w:instrText>
            </w:r>
            <w:r>
              <w:rPr>
                <w:noProof/>
                <w:webHidden/>
              </w:rPr>
            </w:r>
            <w:r>
              <w:rPr>
                <w:noProof/>
                <w:webHidden/>
              </w:rPr>
              <w:fldChar w:fldCharType="separate"/>
            </w:r>
            <w:r>
              <w:rPr>
                <w:noProof/>
                <w:webHidden/>
              </w:rPr>
              <w:t>8</w:t>
            </w:r>
            <w:r>
              <w:rPr>
                <w:noProof/>
                <w:webHidden/>
              </w:rPr>
              <w:fldChar w:fldCharType="end"/>
            </w:r>
          </w:hyperlink>
        </w:p>
        <w:p w14:paraId="58A9972D" w14:textId="7B383762"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2" w:history="1">
            <w:r w:rsidRPr="001358C2">
              <w:rPr>
                <w:rStyle w:val="Hyperlink"/>
                <w:noProof/>
              </w:rPr>
              <w:t>Reflection Coefficient ( S₁₁ )</w:t>
            </w:r>
            <w:r>
              <w:rPr>
                <w:noProof/>
                <w:webHidden/>
              </w:rPr>
              <w:tab/>
            </w:r>
            <w:r>
              <w:rPr>
                <w:noProof/>
                <w:webHidden/>
              </w:rPr>
              <w:fldChar w:fldCharType="begin"/>
            </w:r>
            <w:r>
              <w:rPr>
                <w:noProof/>
                <w:webHidden/>
              </w:rPr>
              <w:instrText xml:space="preserve"> PAGEREF _Toc203504472 \h </w:instrText>
            </w:r>
            <w:r>
              <w:rPr>
                <w:noProof/>
                <w:webHidden/>
              </w:rPr>
            </w:r>
            <w:r>
              <w:rPr>
                <w:noProof/>
                <w:webHidden/>
              </w:rPr>
              <w:fldChar w:fldCharType="separate"/>
            </w:r>
            <w:r>
              <w:rPr>
                <w:noProof/>
                <w:webHidden/>
              </w:rPr>
              <w:t>8</w:t>
            </w:r>
            <w:r>
              <w:rPr>
                <w:noProof/>
                <w:webHidden/>
              </w:rPr>
              <w:fldChar w:fldCharType="end"/>
            </w:r>
          </w:hyperlink>
        </w:p>
        <w:p w14:paraId="7D1972F5" w14:textId="55F5D4FB"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3" w:history="1">
            <w:r w:rsidRPr="001358C2">
              <w:rPr>
                <w:rStyle w:val="Hyperlink"/>
                <w:noProof/>
              </w:rPr>
              <w:t>VSWR (Voltage Standing Wave Ratio)</w:t>
            </w:r>
            <w:r>
              <w:rPr>
                <w:noProof/>
                <w:webHidden/>
              </w:rPr>
              <w:tab/>
            </w:r>
            <w:r>
              <w:rPr>
                <w:noProof/>
                <w:webHidden/>
              </w:rPr>
              <w:fldChar w:fldCharType="begin"/>
            </w:r>
            <w:r>
              <w:rPr>
                <w:noProof/>
                <w:webHidden/>
              </w:rPr>
              <w:instrText xml:space="preserve"> PAGEREF _Toc203504473 \h </w:instrText>
            </w:r>
            <w:r>
              <w:rPr>
                <w:noProof/>
                <w:webHidden/>
              </w:rPr>
            </w:r>
            <w:r>
              <w:rPr>
                <w:noProof/>
                <w:webHidden/>
              </w:rPr>
              <w:fldChar w:fldCharType="separate"/>
            </w:r>
            <w:r>
              <w:rPr>
                <w:noProof/>
                <w:webHidden/>
              </w:rPr>
              <w:t>8</w:t>
            </w:r>
            <w:r>
              <w:rPr>
                <w:noProof/>
                <w:webHidden/>
              </w:rPr>
              <w:fldChar w:fldCharType="end"/>
            </w:r>
          </w:hyperlink>
        </w:p>
        <w:p w14:paraId="545C2A7F" w14:textId="25DB9595"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4" w:history="1">
            <w:r w:rsidRPr="001358C2">
              <w:rPr>
                <w:rStyle w:val="Hyperlink"/>
                <w:noProof/>
              </w:rPr>
              <w:t>Input Impedance (Z11)</w:t>
            </w:r>
            <w:r>
              <w:rPr>
                <w:noProof/>
                <w:webHidden/>
              </w:rPr>
              <w:tab/>
            </w:r>
            <w:r>
              <w:rPr>
                <w:noProof/>
                <w:webHidden/>
              </w:rPr>
              <w:fldChar w:fldCharType="begin"/>
            </w:r>
            <w:r>
              <w:rPr>
                <w:noProof/>
                <w:webHidden/>
              </w:rPr>
              <w:instrText xml:space="preserve"> PAGEREF _Toc203504474 \h </w:instrText>
            </w:r>
            <w:r>
              <w:rPr>
                <w:noProof/>
                <w:webHidden/>
              </w:rPr>
            </w:r>
            <w:r>
              <w:rPr>
                <w:noProof/>
                <w:webHidden/>
              </w:rPr>
              <w:fldChar w:fldCharType="separate"/>
            </w:r>
            <w:r>
              <w:rPr>
                <w:noProof/>
                <w:webHidden/>
              </w:rPr>
              <w:t>8</w:t>
            </w:r>
            <w:r>
              <w:rPr>
                <w:noProof/>
                <w:webHidden/>
              </w:rPr>
              <w:fldChar w:fldCharType="end"/>
            </w:r>
          </w:hyperlink>
        </w:p>
        <w:p w14:paraId="6ED72FF6" w14:textId="2BA9AFF9"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75" w:history="1">
            <w:r w:rsidRPr="001358C2">
              <w:rPr>
                <w:rStyle w:val="Hyperlink"/>
                <w:noProof/>
              </w:rPr>
              <w:t>Task 1 - Farfield Radiation Pattern Analysis</w:t>
            </w:r>
            <w:r>
              <w:rPr>
                <w:noProof/>
                <w:webHidden/>
              </w:rPr>
              <w:tab/>
            </w:r>
            <w:r>
              <w:rPr>
                <w:noProof/>
                <w:webHidden/>
              </w:rPr>
              <w:fldChar w:fldCharType="begin"/>
            </w:r>
            <w:r>
              <w:rPr>
                <w:noProof/>
                <w:webHidden/>
              </w:rPr>
              <w:instrText xml:space="preserve"> PAGEREF _Toc203504475 \h </w:instrText>
            </w:r>
            <w:r>
              <w:rPr>
                <w:noProof/>
                <w:webHidden/>
              </w:rPr>
            </w:r>
            <w:r>
              <w:rPr>
                <w:noProof/>
                <w:webHidden/>
              </w:rPr>
              <w:fldChar w:fldCharType="separate"/>
            </w:r>
            <w:r>
              <w:rPr>
                <w:noProof/>
                <w:webHidden/>
              </w:rPr>
              <w:t>8</w:t>
            </w:r>
            <w:r>
              <w:rPr>
                <w:noProof/>
                <w:webHidden/>
              </w:rPr>
              <w:fldChar w:fldCharType="end"/>
            </w:r>
          </w:hyperlink>
        </w:p>
        <w:p w14:paraId="5057EACD" w14:textId="0C06B4CA"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6" w:history="1">
            <w:r w:rsidRPr="001358C2">
              <w:rPr>
                <w:rStyle w:val="Hyperlink"/>
                <w:noProof/>
              </w:rPr>
              <w:t>E-Plane Radiation Pattern (Phi = 0°)</w:t>
            </w:r>
            <w:r>
              <w:rPr>
                <w:noProof/>
                <w:webHidden/>
              </w:rPr>
              <w:tab/>
            </w:r>
            <w:r>
              <w:rPr>
                <w:noProof/>
                <w:webHidden/>
              </w:rPr>
              <w:fldChar w:fldCharType="begin"/>
            </w:r>
            <w:r>
              <w:rPr>
                <w:noProof/>
                <w:webHidden/>
              </w:rPr>
              <w:instrText xml:space="preserve"> PAGEREF _Toc203504476 \h </w:instrText>
            </w:r>
            <w:r>
              <w:rPr>
                <w:noProof/>
                <w:webHidden/>
              </w:rPr>
            </w:r>
            <w:r>
              <w:rPr>
                <w:noProof/>
                <w:webHidden/>
              </w:rPr>
              <w:fldChar w:fldCharType="separate"/>
            </w:r>
            <w:r>
              <w:rPr>
                <w:noProof/>
                <w:webHidden/>
              </w:rPr>
              <w:t>8</w:t>
            </w:r>
            <w:r>
              <w:rPr>
                <w:noProof/>
                <w:webHidden/>
              </w:rPr>
              <w:fldChar w:fldCharType="end"/>
            </w:r>
          </w:hyperlink>
        </w:p>
        <w:p w14:paraId="57D78CD1" w14:textId="08E9CACF"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7" w:history="1">
            <w:r w:rsidRPr="001358C2">
              <w:rPr>
                <w:rStyle w:val="Hyperlink"/>
                <w:noProof/>
              </w:rPr>
              <w:t>H-Plane Radiation Pattern (Phi = 90°)</w:t>
            </w:r>
            <w:r>
              <w:rPr>
                <w:noProof/>
                <w:webHidden/>
              </w:rPr>
              <w:tab/>
            </w:r>
            <w:r>
              <w:rPr>
                <w:noProof/>
                <w:webHidden/>
              </w:rPr>
              <w:fldChar w:fldCharType="begin"/>
            </w:r>
            <w:r>
              <w:rPr>
                <w:noProof/>
                <w:webHidden/>
              </w:rPr>
              <w:instrText xml:space="preserve"> PAGEREF _Toc203504477 \h </w:instrText>
            </w:r>
            <w:r>
              <w:rPr>
                <w:noProof/>
                <w:webHidden/>
              </w:rPr>
            </w:r>
            <w:r>
              <w:rPr>
                <w:noProof/>
                <w:webHidden/>
              </w:rPr>
              <w:fldChar w:fldCharType="separate"/>
            </w:r>
            <w:r>
              <w:rPr>
                <w:noProof/>
                <w:webHidden/>
              </w:rPr>
              <w:t>9</w:t>
            </w:r>
            <w:r>
              <w:rPr>
                <w:noProof/>
                <w:webHidden/>
              </w:rPr>
              <w:fldChar w:fldCharType="end"/>
            </w:r>
          </w:hyperlink>
        </w:p>
        <w:p w14:paraId="03421FAC" w14:textId="44CB4A62"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8" w:history="1">
            <w:r w:rsidRPr="001358C2">
              <w:rPr>
                <w:rStyle w:val="Hyperlink"/>
                <w:noProof/>
              </w:rPr>
              <w:t>Elevation Plane Pattern (Theta = 90°)</w:t>
            </w:r>
            <w:r>
              <w:rPr>
                <w:noProof/>
                <w:webHidden/>
              </w:rPr>
              <w:tab/>
            </w:r>
            <w:r>
              <w:rPr>
                <w:noProof/>
                <w:webHidden/>
              </w:rPr>
              <w:fldChar w:fldCharType="begin"/>
            </w:r>
            <w:r>
              <w:rPr>
                <w:noProof/>
                <w:webHidden/>
              </w:rPr>
              <w:instrText xml:space="preserve"> PAGEREF _Toc203504478 \h </w:instrText>
            </w:r>
            <w:r>
              <w:rPr>
                <w:noProof/>
                <w:webHidden/>
              </w:rPr>
            </w:r>
            <w:r>
              <w:rPr>
                <w:noProof/>
                <w:webHidden/>
              </w:rPr>
              <w:fldChar w:fldCharType="separate"/>
            </w:r>
            <w:r>
              <w:rPr>
                <w:noProof/>
                <w:webHidden/>
              </w:rPr>
              <w:t>9</w:t>
            </w:r>
            <w:r>
              <w:rPr>
                <w:noProof/>
                <w:webHidden/>
              </w:rPr>
              <w:fldChar w:fldCharType="end"/>
            </w:r>
          </w:hyperlink>
        </w:p>
        <w:p w14:paraId="1AC5B29F" w14:textId="5C6B406D"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79" w:history="1">
            <w:r w:rsidRPr="001358C2">
              <w:rPr>
                <w:rStyle w:val="Hyperlink"/>
                <w:noProof/>
              </w:rPr>
              <w:t>Frequency Response Characteristics</w:t>
            </w:r>
            <w:r>
              <w:rPr>
                <w:noProof/>
                <w:webHidden/>
              </w:rPr>
              <w:tab/>
            </w:r>
            <w:r>
              <w:rPr>
                <w:noProof/>
                <w:webHidden/>
              </w:rPr>
              <w:fldChar w:fldCharType="begin"/>
            </w:r>
            <w:r>
              <w:rPr>
                <w:noProof/>
                <w:webHidden/>
              </w:rPr>
              <w:instrText xml:space="preserve"> PAGEREF _Toc203504479 \h </w:instrText>
            </w:r>
            <w:r>
              <w:rPr>
                <w:noProof/>
                <w:webHidden/>
              </w:rPr>
            </w:r>
            <w:r>
              <w:rPr>
                <w:noProof/>
                <w:webHidden/>
              </w:rPr>
              <w:fldChar w:fldCharType="separate"/>
            </w:r>
            <w:r>
              <w:rPr>
                <w:noProof/>
                <w:webHidden/>
              </w:rPr>
              <w:t>9</w:t>
            </w:r>
            <w:r>
              <w:rPr>
                <w:noProof/>
                <w:webHidden/>
              </w:rPr>
              <w:fldChar w:fldCharType="end"/>
            </w:r>
          </w:hyperlink>
        </w:p>
        <w:p w14:paraId="2D624CE4" w14:textId="481B6DE0"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80" w:history="1">
            <w:r w:rsidRPr="001358C2">
              <w:rPr>
                <w:rStyle w:val="Hyperlink"/>
                <w:rFonts w:eastAsia="Times New Roman"/>
                <w:noProof/>
              </w:rPr>
              <w:t>Task 2 – MATLAB Results</w:t>
            </w:r>
            <w:r>
              <w:rPr>
                <w:noProof/>
                <w:webHidden/>
              </w:rPr>
              <w:tab/>
            </w:r>
            <w:r>
              <w:rPr>
                <w:noProof/>
                <w:webHidden/>
              </w:rPr>
              <w:fldChar w:fldCharType="begin"/>
            </w:r>
            <w:r>
              <w:rPr>
                <w:noProof/>
                <w:webHidden/>
              </w:rPr>
              <w:instrText xml:space="preserve"> PAGEREF _Toc203504480 \h </w:instrText>
            </w:r>
            <w:r>
              <w:rPr>
                <w:noProof/>
                <w:webHidden/>
              </w:rPr>
            </w:r>
            <w:r>
              <w:rPr>
                <w:noProof/>
                <w:webHidden/>
              </w:rPr>
              <w:fldChar w:fldCharType="separate"/>
            </w:r>
            <w:r>
              <w:rPr>
                <w:noProof/>
                <w:webHidden/>
              </w:rPr>
              <w:t>10</w:t>
            </w:r>
            <w:r>
              <w:rPr>
                <w:noProof/>
                <w:webHidden/>
              </w:rPr>
              <w:fldChar w:fldCharType="end"/>
            </w:r>
          </w:hyperlink>
        </w:p>
        <w:p w14:paraId="2F2C8A1D" w14:textId="113CA7FB"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1" w:history="1">
            <w:r w:rsidRPr="001358C2">
              <w:rPr>
                <w:rStyle w:val="Hyperlink"/>
                <w:rFonts w:eastAsia="Times New Roman"/>
                <w:noProof/>
              </w:rPr>
              <w:t>Cylindrical Dipole Antenna</w:t>
            </w:r>
            <w:r>
              <w:rPr>
                <w:noProof/>
                <w:webHidden/>
              </w:rPr>
              <w:tab/>
            </w:r>
            <w:r>
              <w:rPr>
                <w:noProof/>
                <w:webHidden/>
              </w:rPr>
              <w:fldChar w:fldCharType="begin"/>
            </w:r>
            <w:r>
              <w:rPr>
                <w:noProof/>
                <w:webHidden/>
              </w:rPr>
              <w:instrText xml:space="preserve"> PAGEREF _Toc203504481 \h </w:instrText>
            </w:r>
            <w:r>
              <w:rPr>
                <w:noProof/>
                <w:webHidden/>
              </w:rPr>
            </w:r>
            <w:r>
              <w:rPr>
                <w:noProof/>
                <w:webHidden/>
              </w:rPr>
              <w:fldChar w:fldCharType="separate"/>
            </w:r>
            <w:r>
              <w:rPr>
                <w:noProof/>
                <w:webHidden/>
              </w:rPr>
              <w:t>10</w:t>
            </w:r>
            <w:r>
              <w:rPr>
                <w:noProof/>
                <w:webHidden/>
              </w:rPr>
              <w:fldChar w:fldCharType="end"/>
            </w:r>
          </w:hyperlink>
        </w:p>
        <w:p w14:paraId="5ABB58B8" w14:textId="5D375411"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2" w:history="1">
            <w:r w:rsidRPr="001358C2">
              <w:rPr>
                <w:rStyle w:val="Hyperlink"/>
                <w:noProof/>
              </w:rPr>
              <w:t>Folded Dipole Antenna</w:t>
            </w:r>
            <w:r>
              <w:rPr>
                <w:noProof/>
                <w:webHidden/>
              </w:rPr>
              <w:tab/>
            </w:r>
            <w:r>
              <w:rPr>
                <w:noProof/>
                <w:webHidden/>
              </w:rPr>
              <w:fldChar w:fldCharType="begin"/>
            </w:r>
            <w:r>
              <w:rPr>
                <w:noProof/>
                <w:webHidden/>
              </w:rPr>
              <w:instrText xml:space="preserve"> PAGEREF _Toc203504482 \h </w:instrText>
            </w:r>
            <w:r>
              <w:rPr>
                <w:noProof/>
                <w:webHidden/>
              </w:rPr>
            </w:r>
            <w:r>
              <w:rPr>
                <w:noProof/>
                <w:webHidden/>
              </w:rPr>
              <w:fldChar w:fldCharType="separate"/>
            </w:r>
            <w:r>
              <w:rPr>
                <w:noProof/>
                <w:webHidden/>
              </w:rPr>
              <w:t>10</w:t>
            </w:r>
            <w:r>
              <w:rPr>
                <w:noProof/>
                <w:webHidden/>
              </w:rPr>
              <w:fldChar w:fldCharType="end"/>
            </w:r>
          </w:hyperlink>
        </w:p>
        <w:p w14:paraId="6047710B" w14:textId="6E2D2DE6"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3" w:history="1">
            <w:r w:rsidRPr="001358C2">
              <w:rPr>
                <w:rStyle w:val="Hyperlink"/>
                <w:noProof/>
              </w:rPr>
              <w:t>Horn Antenna</w:t>
            </w:r>
            <w:r>
              <w:rPr>
                <w:noProof/>
                <w:webHidden/>
              </w:rPr>
              <w:tab/>
            </w:r>
            <w:r>
              <w:rPr>
                <w:noProof/>
                <w:webHidden/>
              </w:rPr>
              <w:fldChar w:fldCharType="begin"/>
            </w:r>
            <w:r>
              <w:rPr>
                <w:noProof/>
                <w:webHidden/>
              </w:rPr>
              <w:instrText xml:space="preserve"> PAGEREF _Toc203504483 \h </w:instrText>
            </w:r>
            <w:r>
              <w:rPr>
                <w:noProof/>
                <w:webHidden/>
              </w:rPr>
            </w:r>
            <w:r>
              <w:rPr>
                <w:noProof/>
                <w:webHidden/>
              </w:rPr>
              <w:fldChar w:fldCharType="separate"/>
            </w:r>
            <w:r>
              <w:rPr>
                <w:noProof/>
                <w:webHidden/>
              </w:rPr>
              <w:t>10</w:t>
            </w:r>
            <w:r>
              <w:rPr>
                <w:noProof/>
                <w:webHidden/>
              </w:rPr>
              <w:fldChar w:fldCharType="end"/>
            </w:r>
          </w:hyperlink>
        </w:p>
        <w:p w14:paraId="2FC8A9E9" w14:textId="73A70C89"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4" w:history="1">
            <w:r w:rsidRPr="001358C2">
              <w:rPr>
                <w:rStyle w:val="Hyperlink"/>
                <w:noProof/>
              </w:rPr>
              <w:t>Helix Antenna</w:t>
            </w:r>
            <w:r>
              <w:rPr>
                <w:noProof/>
                <w:webHidden/>
              </w:rPr>
              <w:tab/>
            </w:r>
            <w:r>
              <w:rPr>
                <w:noProof/>
                <w:webHidden/>
              </w:rPr>
              <w:fldChar w:fldCharType="begin"/>
            </w:r>
            <w:r>
              <w:rPr>
                <w:noProof/>
                <w:webHidden/>
              </w:rPr>
              <w:instrText xml:space="preserve"> PAGEREF _Toc203504484 \h </w:instrText>
            </w:r>
            <w:r>
              <w:rPr>
                <w:noProof/>
                <w:webHidden/>
              </w:rPr>
            </w:r>
            <w:r>
              <w:rPr>
                <w:noProof/>
                <w:webHidden/>
              </w:rPr>
              <w:fldChar w:fldCharType="separate"/>
            </w:r>
            <w:r>
              <w:rPr>
                <w:noProof/>
                <w:webHidden/>
              </w:rPr>
              <w:t>11</w:t>
            </w:r>
            <w:r>
              <w:rPr>
                <w:noProof/>
                <w:webHidden/>
              </w:rPr>
              <w:fldChar w:fldCharType="end"/>
            </w:r>
          </w:hyperlink>
        </w:p>
        <w:p w14:paraId="402B0D3C" w14:textId="02C86350"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85" w:history="1">
            <w:r w:rsidRPr="001358C2">
              <w:rPr>
                <w:rStyle w:val="Hyperlink"/>
                <w:noProof/>
              </w:rPr>
              <w:t>Task 3 – Helix Array</w:t>
            </w:r>
            <w:r>
              <w:rPr>
                <w:noProof/>
                <w:webHidden/>
              </w:rPr>
              <w:tab/>
            </w:r>
            <w:r>
              <w:rPr>
                <w:noProof/>
                <w:webHidden/>
              </w:rPr>
              <w:fldChar w:fldCharType="begin"/>
            </w:r>
            <w:r>
              <w:rPr>
                <w:noProof/>
                <w:webHidden/>
              </w:rPr>
              <w:instrText xml:space="preserve"> PAGEREF _Toc203504485 \h </w:instrText>
            </w:r>
            <w:r>
              <w:rPr>
                <w:noProof/>
                <w:webHidden/>
              </w:rPr>
            </w:r>
            <w:r>
              <w:rPr>
                <w:noProof/>
                <w:webHidden/>
              </w:rPr>
              <w:fldChar w:fldCharType="separate"/>
            </w:r>
            <w:r>
              <w:rPr>
                <w:noProof/>
                <w:webHidden/>
              </w:rPr>
              <w:t>11</w:t>
            </w:r>
            <w:r>
              <w:rPr>
                <w:noProof/>
                <w:webHidden/>
              </w:rPr>
              <w:fldChar w:fldCharType="end"/>
            </w:r>
          </w:hyperlink>
        </w:p>
        <w:p w14:paraId="4EA79C79" w14:textId="1C2A395A"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6" w:history="1">
            <w:r w:rsidRPr="001358C2">
              <w:rPr>
                <w:rStyle w:val="Hyperlink"/>
                <w:noProof/>
              </w:rPr>
              <w:t>S₁₁ Parameter Performance</w:t>
            </w:r>
            <w:r>
              <w:rPr>
                <w:noProof/>
                <w:webHidden/>
              </w:rPr>
              <w:tab/>
            </w:r>
            <w:r>
              <w:rPr>
                <w:noProof/>
                <w:webHidden/>
              </w:rPr>
              <w:fldChar w:fldCharType="begin"/>
            </w:r>
            <w:r>
              <w:rPr>
                <w:noProof/>
                <w:webHidden/>
              </w:rPr>
              <w:instrText xml:space="preserve"> PAGEREF _Toc203504486 \h </w:instrText>
            </w:r>
            <w:r>
              <w:rPr>
                <w:noProof/>
                <w:webHidden/>
              </w:rPr>
            </w:r>
            <w:r>
              <w:rPr>
                <w:noProof/>
                <w:webHidden/>
              </w:rPr>
              <w:fldChar w:fldCharType="separate"/>
            </w:r>
            <w:r>
              <w:rPr>
                <w:noProof/>
                <w:webHidden/>
              </w:rPr>
              <w:t>11</w:t>
            </w:r>
            <w:r>
              <w:rPr>
                <w:noProof/>
                <w:webHidden/>
              </w:rPr>
              <w:fldChar w:fldCharType="end"/>
            </w:r>
          </w:hyperlink>
        </w:p>
        <w:p w14:paraId="0F2ABA75" w14:textId="277114F8" w:rsidR="005425F8" w:rsidRDefault="005425F8">
          <w:pPr>
            <w:pStyle w:val="TOC3"/>
            <w:tabs>
              <w:tab w:val="right" w:leader="dot" w:pos="9016"/>
            </w:tabs>
            <w:rPr>
              <w:rFonts w:eastAsiaTheme="minorEastAsia"/>
              <w:noProof/>
              <w:kern w:val="2"/>
              <w:sz w:val="24"/>
              <w:szCs w:val="24"/>
              <w:lang w:eastAsia="en-GB"/>
              <w14:ligatures w14:val="standardContextual"/>
            </w:rPr>
          </w:pPr>
          <w:hyperlink w:anchor="_Toc203504487" w:history="1">
            <w:r w:rsidRPr="001358C2">
              <w:rPr>
                <w:rStyle w:val="Hyperlink"/>
                <w:noProof/>
              </w:rPr>
              <w:t>Radiation Pattern Analysis</w:t>
            </w:r>
            <w:r>
              <w:rPr>
                <w:noProof/>
                <w:webHidden/>
              </w:rPr>
              <w:tab/>
            </w:r>
            <w:r>
              <w:rPr>
                <w:noProof/>
                <w:webHidden/>
              </w:rPr>
              <w:fldChar w:fldCharType="begin"/>
            </w:r>
            <w:r>
              <w:rPr>
                <w:noProof/>
                <w:webHidden/>
              </w:rPr>
              <w:instrText xml:space="preserve"> PAGEREF _Toc203504487 \h </w:instrText>
            </w:r>
            <w:r>
              <w:rPr>
                <w:noProof/>
                <w:webHidden/>
              </w:rPr>
            </w:r>
            <w:r>
              <w:rPr>
                <w:noProof/>
                <w:webHidden/>
              </w:rPr>
              <w:fldChar w:fldCharType="separate"/>
            </w:r>
            <w:r>
              <w:rPr>
                <w:noProof/>
                <w:webHidden/>
              </w:rPr>
              <w:t>11</w:t>
            </w:r>
            <w:r>
              <w:rPr>
                <w:noProof/>
                <w:webHidden/>
              </w:rPr>
              <w:fldChar w:fldCharType="end"/>
            </w:r>
          </w:hyperlink>
        </w:p>
        <w:p w14:paraId="753FCE93" w14:textId="441BDE62"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88" w:history="1">
            <w:r w:rsidRPr="001358C2">
              <w:rPr>
                <w:rStyle w:val="Hyperlink"/>
                <w:noProof/>
              </w:rPr>
              <w:t>Conclusion</w:t>
            </w:r>
            <w:r>
              <w:rPr>
                <w:noProof/>
                <w:webHidden/>
              </w:rPr>
              <w:tab/>
            </w:r>
            <w:r>
              <w:rPr>
                <w:noProof/>
                <w:webHidden/>
              </w:rPr>
              <w:fldChar w:fldCharType="begin"/>
            </w:r>
            <w:r>
              <w:rPr>
                <w:noProof/>
                <w:webHidden/>
              </w:rPr>
              <w:instrText xml:space="preserve"> PAGEREF _Toc203504488 \h </w:instrText>
            </w:r>
            <w:r>
              <w:rPr>
                <w:noProof/>
                <w:webHidden/>
              </w:rPr>
            </w:r>
            <w:r>
              <w:rPr>
                <w:noProof/>
                <w:webHidden/>
              </w:rPr>
              <w:fldChar w:fldCharType="separate"/>
            </w:r>
            <w:r>
              <w:rPr>
                <w:noProof/>
                <w:webHidden/>
              </w:rPr>
              <w:t>11</w:t>
            </w:r>
            <w:r>
              <w:rPr>
                <w:noProof/>
                <w:webHidden/>
              </w:rPr>
              <w:fldChar w:fldCharType="end"/>
            </w:r>
          </w:hyperlink>
        </w:p>
        <w:p w14:paraId="2BE4E6D3" w14:textId="36E5EEA0"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89" w:history="1">
            <w:r w:rsidRPr="001358C2">
              <w:rPr>
                <w:rStyle w:val="Hyperlink"/>
                <w:noProof/>
              </w:rPr>
              <w:t>Low-Frequency Performance (110.5 MHz - 2 GHz)</w:t>
            </w:r>
            <w:r>
              <w:rPr>
                <w:noProof/>
                <w:webHidden/>
              </w:rPr>
              <w:tab/>
            </w:r>
            <w:r>
              <w:rPr>
                <w:noProof/>
                <w:webHidden/>
              </w:rPr>
              <w:fldChar w:fldCharType="begin"/>
            </w:r>
            <w:r>
              <w:rPr>
                <w:noProof/>
                <w:webHidden/>
              </w:rPr>
              <w:instrText xml:space="preserve"> PAGEREF _Toc203504489 \h </w:instrText>
            </w:r>
            <w:r>
              <w:rPr>
                <w:noProof/>
                <w:webHidden/>
              </w:rPr>
            </w:r>
            <w:r>
              <w:rPr>
                <w:noProof/>
                <w:webHidden/>
              </w:rPr>
              <w:fldChar w:fldCharType="separate"/>
            </w:r>
            <w:r>
              <w:rPr>
                <w:noProof/>
                <w:webHidden/>
              </w:rPr>
              <w:t>11</w:t>
            </w:r>
            <w:r>
              <w:rPr>
                <w:noProof/>
                <w:webHidden/>
              </w:rPr>
              <w:fldChar w:fldCharType="end"/>
            </w:r>
          </w:hyperlink>
        </w:p>
        <w:p w14:paraId="0777E53A" w14:textId="5851065F"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0" w:history="1">
            <w:r w:rsidRPr="001358C2">
              <w:rPr>
                <w:rStyle w:val="Hyperlink"/>
                <w:noProof/>
              </w:rPr>
              <w:t>Mid-Frequency Performance (1.5 - 8 GHz)</w:t>
            </w:r>
            <w:r>
              <w:rPr>
                <w:noProof/>
                <w:webHidden/>
              </w:rPr>
              <w:tab/>
            </w:r>
            <w:r>
              <w:rPr>
                <w:noProof/>
                <w:webHidden/>
              </w:rPr>
              <w:fldChar w:fldCharType="begin"/>
            </w:r>
            <w:r>
              <w:rPr>
                <w:noProof/>
                <w:webHidden/>
              </w:rPr>
              <w:instrText xml:space="preserve"> PAGEREF _Toc203504490 \h </w:instrText>
            </w:r>
            <w:r>
              <w:rPr>
                <w:noProof/>
                <w:webHidden/>
              </w:rPr>
            </w:r>
            <w:r>
              <w:rPr>
                <w:noProof/>
                <w:webHidden/>
              </w:rPr>
              <w:fldChar w:fldCharType="separate"/>
            </w:r>
            <w:r>
              <w:rPr>
                <w:noProof/>
                <w:webHidden/>
              </w:rPr>
              <w:t>11</w:t>
            </w:r>
            <w:r>
              <w:rPr>
                <w:noProof/>
                <w:webHidden/>
              </w:rPr>
              <w:fldChar w:fldCharType="end"/>
            </w:r>
          </w:hyperlink>
        </w:p>
        <w:p w14:paraId="1DA19ADE" w14:textId="1F32207C"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1" w:history="1">
            <w:r w:rsidRPr="001358C2">
              <w:rPr>
                <w:rStyle w:val="Hyperlink"/>
                <w:noProof/>
              </w:rPr>
              <w:t>High-Frequency Performance (7.5 - 21 GHz)</w:t>
            </w:r>
            <w:r>
              <w:rPr>
                <w:noProof/>
                <w:webHidden/>
              </w:rPr>
              <w:tab/>
            </w:r>
            <w:r>
              <w:rPr>
                <w:noProof/>
                <w:webHidden/>
              </w:rPr>
              <w:fldChar w:fldCharType="begin"/>
            </w:r>
            <w:r>
              <w:rPr>
                <w:noProof/>
                <w:webHidden/>
              </w:rPr>
              <w:instrText xml:space="preserve"> PAGEREF _Toc203504491 \h </w:instrText>
            </w:r>
            <w:r>
              <w:rPr>
                <w:noProof/>
                <w:webHidden/>
              </w:rPr>
            </w:r>
            <w:r>
              <w:rPr>
                <w:noProof/>
                <w:webHidden/>
              </w:rPr>
              <w:fldChar w:fldCharType="separate"/>
            </w:r>
            <w:r>
              <w:rPr>
                <w:noProof/>
                <w:webHidden/>
              </w:rPr>
              <w:t>12</w:t>
            </w:r>
            <w:r>
              <w:rPr>
                <w:noProof/>
                <w:webHidden/>
              </w:rPr>
              <w:fldChar w:fldCharType="end"/>
            </w:r>
          </w:hyperlink>
        </w:p>
        <w:p w14:paraId="5BBF0459" w14:textId="7F02F67B"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2" w:history="1">
            <w:r w:rsidRPr="001358C2">
              <w:rPr>
                <w:rStyle w:val="Hyperlink"/>
                <w:noProof/>
              </w:rPr>
              <w:t>Societal and Environmental Considerations</w:t>
            </w:r>
            <w:r>
              <w:rPr>
                <w:noProof/>
                <w:webHidden/>
              </w:rPr>
              <w:tab/>
            </w:r>
            <w:r>
              <w:rPr>
                <w:noProof/>
                <w:webHidden/>
              </w:rPr>
              <w:fldChar w:fldCharType="begin"/>
            </w:r>
            <w:r>
              <w:rPr>
                <w:noProof/>
                <w:webHidden/>
              </w:rPr>
              <w:instrText xml:space="preserve"> PAGEREF _Toc203504492 \h </w:instrText>
            </w:r>
            <w:r>
              <w:rPr>
                <w:noProof/>
                <w:webHidden/>
              </w:rPr>
            </w:r>
            <w:r>
              <w:rPr>
                <w:noProof/>
                <w:webHidden/>
              </w:rPr>
              <w:fldChar w:fldCharType="separate"/>
            </w:r>
            <w:r>
              <w:rPr>
                <w:noProof/>
                <w:webHidden/>
              </w:rPr>
              <w:t>12</w:t>
            </w:r>
            <w:r>
              <w:rPr>
                <w:noProof/>
                <w:webHidden/>
              </w:rPr>
              <w:fldChar w:fldCharType="end"/>
            </w:r>
          </w:hyperlink>
        </w:p>
        <w:p w14:paraId="4A16B208" w14:textId="1077CDE4"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3" w:history="1">
            <w:r w:rsidRPr="001358C2">
              <w:rPr>
                <w:rStyle w:val="Hyperlink"/>
                <w:noProof/>
              </w:rPr>
              <w:t>Future Work</w:t>
            </w:r>
            <w:r>
              <w:rPr>
                <w:noProof/>
                <w:webHidden/>
              </w:rPr>
              <w:tab/>
            </w:r>
            <w:r>
              <w:rPr>
                <w:noProof/>
                <w:webHidden/>
              </w:rPr>
              <w:fldChar w:fldCharType="begin"/>
            </w:r>
            <w:r>
              <w:rPr>
                <w:noProof/>
                <w:webHidden/>
              </w:rPr>
              <w:instrText xml:space="preserve"> PAGEREF _Toc203504493 \h </w:instrText>
            </w:r>
            <w:r>
              <w:rPr>
                <w:noProof/>
                <w:webHidden/>
              </w:rPr>
            </w:r>
            <w:r>
              <w:rPr>
                <w:noProof/>
                <w:webHidden/>
              </w:rPr>
              <w:fldChar w:fldCharType="separate"/>
            </w:r>
            <w:r>
              <w:rPr>
                <w:noProof/>
                <w:webHidden/>
              </w:rPr>
              <w:t>12</w:t>
            </w:r>
            <w:r>
              <w:rPr>
                <w:noProof/>
                <w:webHidden/>
              </w:rPr>
              <w:fldChar w:fldCharType="end"/>
            </w:r>
          </w:hyperlink>
        </w:p>
        <w:p w14:paraId="63B8C5BB" w14:textId="4464F288"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94" w:history="1">
            <w:r w:rsidRPr="001358C2">
              <w:rPr>
                <w:rStyle w:val="Hyperlink"/>
                <w:noProof/>
              </w:rPr>
              <w:t>References</w:t>
            </w:r>
            <w:r>
              <w:rPr>
                <w:noProof/>
                <w:webHidden/>
              </w:rPr>
              <w:tab/>
            </w:r>
            <w:r>
              <w:rPr>
                <w:noProof/>
                <w:webHidden/>
              </w:rPr>
              <w:fldChar w:fldCharType="begin"/>
            </w:r>
            <w:r>
              <w:rPr>
                <w:noProof/>
                <w:webHidden/>
              </w:rPr>
              <w:instrText xml:space="preserve"> PAGEREF _Toc203504494 \h </w:instrText>
            </w:r>
            <w:r>
              <w:rPr>
                <w:noProof/>
                <w:webHidden/>
              </w:rPr>
            </w:r>
            <w:r>
              <w:rPr>
                <w:noProof/>
                <w:webHidden/>
              </w:rPr>
              <w:fldChar w:fldCharType="separate"/>
            </w:r>
            <w:r>
              <w:rPr>
                <w:noProof/>
                <w:webHidden/>
              </w:rPr>
              <w:t>12</w:t>
            </w:r>
            <w:r>
              <w:rPr>
                <w:noProof/>
                <w:webHidden/>
              </w:rPr>
              <w:fldChar w:fldCharType="end"/>
            </w:r>
          </w:hyperlink>
        </w:p>
        <w:p w14:paraId="42867532" w14:textId="2E7D408D"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95" w:history="1">
            <w:r w:rsidRPr="001358C2">
              <w:rPr>
                <w:rStyle w:val="Hyperlink"/>
                <w:noProof/>
              </w:rPr>
              <w:t>Appendix</w:t>
            </w:r>
            <w:r>
              <w:rPr>
                <w:noProof/>
                <w:webHidden/>
              </w:rPr>
              <w:tab/>
            </w:r>
            <w:r>
              <w:rPr>
                <w:noProof/>
                <w:webHidden/>
              </w:rPr>
              <w:fldChar w:fldCharType="begin"/>
            </w:r>
            <w:r>
              <w:rPr>
                <w:noProof/>
                <w:webHidden/>
              </w:rPr>
              <w:instrText xml:space="preserve"> PAGEREF _Toc203504495 \h </w:instrText>
            </w:r>
            <w:r>
              <w:rPr>
                <w:noProof/>
                <w:webHidden/>
              </w:rPr>
            </w:r>
            <w:r>
              <w:rPr>
                <w:noProof/>
                <w:webHidden/>
              </w:rPr>
              <w:fldChar w:fldCharType="separate"/>
            </w:r>
            <w:r>
              <w:rPr>
                <w:noProof/>
                <w:webHidden/>
              </w:rPr>
              <w:t>13</w:t>
            </w:r>
            <w:r>
              <w:rPr>
                <w:noProof/>
                <w:webHidden/>
              </w:rPr>
              <w:fldChar w:fldCharType="end"/>
            </w:r>
          </w:hyperlink>
        </w:p>
        <w:p w14:paraId="3B4AC5F9" w14:textId="35A61B82" w:rsidR="005425F8" w:rsidRDefault="005425F8">
          <w:pPr>
            <w:pStyle w:val="TOC1"/>
            <w:tabs>
              <w:tab w:val="right" w:leader="dot" w:pos="9016"/>
            </w:tabs>
            <w:rPr>
              <w:rFonts w:eastAsiaTheme="minorEastAsia"/>
              <w:noProof/>
              <w:kern w:val="2"/>
              <w:sz w:val="24"/>
              <w:szCs w:val="24"/>
              <w:lang w:eastAsia="en-GB"/>
              <w14:ligatures w14:val="standardContextual"/>
            </w:rPr>
          </w:pPr>
          <w:hyperlink w:anchor="_Toc203504496" w:history="1">
            <w:r w:rsidRPr="001358C2">
              <w:rPr>
                <w:rStyle w:val="Hyperlink"/>
                <w:rFonts w:ascii="Helvetica" w:eastAsia="Times New Roman" w:hAnsi="Helvetica" w:cs="Helvetica"/>
                <w:noProof/>
              </w:rPr>
              <w:t>Advanced RF Supporting Script</w:t>
            </w:r>
            <w:r>
              <w:rPr>
                <w:noProof/>
                <w:webHidden/>
              </w:rPr>
              <w:tab/>
            </w:r>
            <w:r>
              <w:rPr>
                <w:noProof/>
                <w:webHidden/>
              </w:rPr>
              <w:fldChar w:fldCharType="begin"/>
            </w:r>
            <w:r>
              <w:rPr>
                <w:noProof/>
                <w:webHidden/>
              </w:rPr>
              <w:instrText xml:space="preserve"> PAGEREF _Toc203504496 \h </w:instrText>
            </w:r>
            <w:r>
              <w:rPr>
                <w:noProof/>
                <w:webHidden/>
              </w:rPr>
            </w:r>
            <w:r>
              <w:rPr>
                <w:noProof/>
                <w:webHidden/>
              </w:rPr>
              <w:fldChar w:fldCharType="separate"/>
            </w:r>
            <w:r>
              <w:rPr>
                <w:noProof/>
                <w:webHidden/>
              </w:rPr>
              <w:t>13</w:t>
            </w:r>
            <w:r>
              <w:rPr>
                <w:noProof/>
                <w:webHidden/>
              </w:rPr>
              <w:fldChar w:fldCharType="end"/>
            </w:r>
          </w:hyperlink>
        </w:p>
        <w:p w14:paraId="3E99ADE2" w14:textId="28F46FC8"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7" w:history="1">
            <w:r w:rsidRPr="001358C2">
              <w:rPr>
                <w:rStyle w:val="Hyperlink"/>
                <w:rFonts w:ascii="Helvetica" w:eastAsia="Times New Roman" w:hAnsi="Helvetica" w:cs="Helvetica"/>
                <w:noProof/>
              </w:rPr>
              <w:t>Designing the antennas</w:t>
            </w:r>
            <w:r>
              <w:rPr>
                <w:noProof/>
                <w:webHidden/>
              </w:rPr>
              <w:tab/>
            </w:r>
            <w:r>
              <w:rPr>
                <w:noProof/>
                <w:webHidden/>
              </w:rPr>
              <w:fldChar w:fldCharType="begin"/>
            </w:r>
            <w:r>
              <w:rPr>
                <w:noProof/>
                <w:webHidden/>
              </w:rPr>
              <w:instrText xml:space="preserve"> PAGEREF _Toc203504497 \h </w:instrText>
            </w:r>
            <w:r>
              <w:rPr>
                <w:noProof/>
                <w:webHidden/>
              </w:rPr>
            </w:r>
            <w:r>
              <w:rPr>
                <w:noProof/>
                <w:webHidden/>
              </w:rPr>
              <w:fldChar w:fldCharType="separate"/>
            </w:r>
            <w:r>
              <w:rPr>
                <w:noProof/>
                <w:webHidden/>
              </w:rPr>
              <w:t>13</w:t>
            </w:r>
            <w:r>
              <w:rPr>
                <w:noProof/>
                <w:webHidden/>
              </w:rPr>
              <w:fldChar w:fldCharType="end"/>
            </w:r>
          </w:hyperlink>
        </w:p>
        <w:p w14:paraId="28B09B6F" w14:textId="3F853B2D"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8" w:history="1">
            <w:r w:rsidRPr="001358C2">
              <w:rPr>
                <w:rStyle w:val="Hyperlink"/>
                <w:rFonts w:ascii="Helvetica" w:eastAsia="Times New Roman" w:hAnsi="Helvetica" w:cs="Helvetica"/>
                <w:noProof/>
              </w:rPr>
              <w:t>Creating the frequency sweep</w:t>
            </w:r>
            <w:r>
              <w:rPr>
                <w:noProof/>
                <w:webHidden/>
              </w:rPr>
              <w:tab/>
            </w:r>
            <w:r>
              <w:rPr>
                <w:noProof/>
                <w:webHidden/>
              </w:rPr>
              <w:fldChar w:fldCharType="begin"/>
            </w:r>
            <w:r>
              <w:rPr>
                <w:noProof/>
                <w:webHidden/>
              </w:rPr>
              <w:instrText xml:space="preserve"> PAGEREF _Toc203504498 \h </w:instrText>
            </w:r>
            <w:r>
              <w:rPr>
                <w:noProof/>
                <w:webHidden/>
              </w:rPr>
            </w:r>
            <w:r>
              <w:rPr>
                <w:noProof/>
                <w:webHidden/>
              </w:rPr>
              <w:fldChar w:fldCharType="separate"/>
            </w:r>
            <w:r>
              <w:rPr>
                <w:noProof/>
                <w:webHidden/>
              </w:rPr>
              <w:t>14</w:t>
            </w:r>
            <w:r>
              <w:rPr>
                <w:noProof/>
                <w:webHidden/>
              </w:rPr>
              <w:fldChar w:fldCharType="end"/>
            </w:r>
          </w:hyperlink>
        </w:p>
        <w:p w14:paraId="1A47AD1F" w14:textId="1BDE0340"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499" w:history="1">
            <w:r w:rsidRPr="001358C2">
              <w:rPr>
                <w:rStyle w:val="Hyperlink"/>
                <w:rFonts w:ascii="Helvetica" w:eastAsia="Times New Roman" w:hAnsi="Helvetica" w:cs="Helvetica"/>
                <w:noProof/>
              </w:rPr>
              <w:t>Plotting the Antennas</w:t>
            </w:r>
            <w:r>
              <w:rPr>
                <w:noProof/>
                <w:webHidden/>
              </w:rPr>
              <w:tab/>
            </w:r>
            <w:r>
              <w:rPr>
                <w:noProof/>
                <w:webHidden/>
              </w:rPr>
              <w:fldChar w:fldCharType="begin"/>
            </w:r>
            <w:r>
              <w:rPr>
                <w:noProof/>
                <w:webHidden/>
              </w:rPr>
              <w:instrText xml:space="preserve"> PAGEREF _Toc203504499 \h </w:instrText>
            </w:r>
            <w:r>
              <w:rPr>
                <w:noProof/>
                <w:webHidden/>
              </w:rPr>
            </w:r>
            <w:r>
              <w:rPr>
                <w:noProof/>
                <w:webHidden/>
              </w:rPr>
              <w:fldChar w:fldCharType="separate"/>
            </w:r>
            <w:r>
              <w:rPr>
                <w:noProof/>
                <w:webHidden/>
              </w:rPr>
              <w:t>14</w:t>
            </w:r>
            <w:r>
              <w:rPr>
                <w:noProof/>
                <w:webHidden/>
              </w:rPr>
              <w:fldChar w:fldCharType="end"/>
            </w:r>
          </w:hyperlink>
        </w:p>
        <w:p w14:paraId="4AC92FCA" w14:textId="4796F050"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500" w:history="1">
            <w:r w:rsidRPr="001358C2">
              <w:rPr>
                <w:rStyle w:val="Hyperlink"/>
                <w:rFonts w:ascii="Helvetica" w:eastAsia="Times New Roman" w:hAnsi="Helvetica" w:cs="Helvetica"/>
                <w:noProof/>
              </w:rPr>
              <w:t>Dipole Antenna</w:t>
            </w:r>
            <w:r>
              <w:rPr>
                <w:noProof/>
                <w:webHidden/>
              </w:rPr>
              <w:tab/>
            </w:r>
            <w:r>
              <w:rPr>
                <w:noProof/>
                <w:webHidden/>
              </w:rPr>
              <w:fldChar w:fldCharType="begin"/>
            </w:r>
            <w:r>
              <w:rPr>
                <w:noProof/>
                <w:webHidden/>
              </w:rPr>
              <w:instrText xml:space="preserve"> PAGEREF _Toc203504500 \h </w:instrText>
            </w:r>
            <w:r>
              <w:rPr>
                <w:noProof/>
                <w:webHidden/>
              </w:rPr>
            </w:r>
            <w:r>
              <w:rPr>
                <w:noProof/>
                <w:webHidden/>
              </w:rPr>
              <w:fldChar w:fldCharType="separate"/>
            </w:r>
            <w:r>
              <w:rPr>
                <w:noProof/>
                <w:webHidden/>
              </w:rPr>
              <w:t>14</w:t>
            </w:r>
            <w:r>
              <w:rPr>
                <w:noProof/>
                <w:webHidden/>
              </w:rPr>
              <w:fldChar w:fldCharType="end"/>
            </w:r>
          </w:hyperlink>
        </w:p>
        <w:p w14:paraId="233B34B2" w14:textId="55FC70FD"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501" w:history="1">
            <w:r w:rsidRPr="001358C2">
              <w:rPr>
                <w:rStyle w:val="Hyperlink"/>
                <w:rFonts w:ascii="Helvetica" w:eastAsia="Times New Roman" w:hAnsi="Helvetica" w:cs="Helvetica"/>
                <w:noProof/>
              </w:rPr>
              <w:t>Folded Antenna</w:t>
            </w:r>
            <w:r>
              <w:rPr>
                <w:noProof/>
                <w:webHidden/>
              </w:rPr>
              <w:tab/>
            </w:r>
            <w:r>
              <w:rPr>
                <w:noProof/>
                <w:webHidden/>
              </w:rPr>
              <w:fldChar w:fldCharType="begin"/>
            </w:r>
            <w:r>
              <w:rPr>
                <w:noProof/>
                <w:webHidden/>
              </w:rPr>
              <w:instrText xml:space="preserve"> PAGEREF _Toc203504501 \h </w:instrText>
            </w:r>
            <w:r>
              <w:rPr>
                <w:noProof/>
                <w:webHidden/>
              </w:rPr>
            </w:r>
            <w:r>
              <w:rPr>
                <w:noProof/>
                <w:webHidden/>
              </w:rPr>
              <w:fldChar w:fldCharType="separate"/>
            </w:r>
            <w:r>
              <w:rPr>
                <w:noProof/>
                <w:webHidden/>
              </w:rPr>
              <w:t>19</w:t>
            </w:r>
            <w:r>
              <w:rPr>
                <w:noProof/>
                <w:webHidden/>
              </w:rPr>
              <w:fldChar w:fldCharType="end"/>
            </w:r>
          </w:hyperlink>
        </w:p>
        <w:p w14:paraId="3161621D" w14:textId="7805D7B2"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502" w:history="1">
            <w:r w:rsidRPr="001358C2">
              <w:rPr>
                <w:rStyle w:val="Hyperlink"/>
                <w:rFonts w:ascii="Helvetica" w:eastAsia="Times New Roman" w:hAnsi="Helvetica" w:cs="Helvetica"/>
                <w:noProof/>
              </w:rPr>
              <w:t>Horn Antenna</w:t>
            </w:r>
            <w:r>
              <w:rPr>
                <w:noProof/>
                <w:webHidden/>
              </w:rPr>
              <w:tab/>
            </w:r>
            <w:r>
              <w:rPr>
                <w:noProof/>
                <w:webHidden/>
              </w:rPr>
              <w:fldChar w:fldCharType="begin"/>
            </w:r>
            <w:r>
              <w:rPr>
                <w:noProof/>
                <w:webHidden/>
              </w:rPr>
              <w:instrText xml:space="preserve"> PAGEREF _Toc203504502 \h </w:instrText>
            </w:r>
            <w:r>
              <w:rPr>
                <w:noProof/>
                <w:webHidden/>
              </w:rPr>
            </w:r>
            <w:r>
              <w:rPr>
                <w:noProof/>
                <w:webHidden/>
              </w:rPr>
              <w:fldChar w:fldCharType="separate"/>
            </w:r>
            <w:r>
              <w:rPr>
                <w:noProof/>
                <w:webHidden/>
              </w:rPr>
              <w:t>24</w:t>
            </w:r>
            <w:r>
              <w:rPr>
                <w:noProof/>
                <w:webHidden/>
              </w:rPr>
              <w:fldChar w:fldCharType="end"/>
            </w:r>
          </w:hyperlink>
        </w:p>
        <w:p w14:paraId="7FFDB704" w14:textId="4E00C8F8"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503" w:history="1">
            <w:r w:rsidRPr="001358C2">
              <w:rPr>
                <w:rStyle w:val="Hyperlink"/>
                <w:rFonts w:ascii="Helvetica" w:eastAsia="Times New Roman" w:hAnsi="Helvetica" w:cs="Helvetica"/>
                <w:noProof/>
              </w:rPr>
              <w:t>Helix Antenna</w:t>
            </w:r>
            <w:r>
              <w:rPr>
                <w:noProof/>
                <w:webHidden/>
              </w:rPr>
              <w:tab/>
            </w:r>
            <w:r>
              <w:rPr>
                <w:noProof/>
                <w:webHidden/>
              </w:rPr>
              <w:fldChar w:fldCharType="begin"/>
            </w:r>
            <w:r>
              <w:rPr>
                <w:noProof/>
                <w:webHidden/>
              </w:rPr>
              <w:instrText xml:space="preserve"> PAGEREF _Toc203504503 \h </w:instrText>
            </w:r>
            <w:r>
              <w:rPr>
                <w:noProof/>
                <w:webHidden/>
              </w:rPr>
            </w:r>
            <w:r>
              <w:rPr>
                <w:noProof/>
                <w:webHidden/>
              </w:rPr>
              <w:fldChar w:fldCharType="separate"/>
            </w:r>
            <w:r>
              <w:rPr>
                <w:noProof/>
                <w:webHidden/>
              </w:rPr>
              <w:t>29</w:t>
            </w:r>
            <w:r>
              <w:rPr>
                <w:noProof/>
                <w:webHidden/>
              </w:rPr>
              <w:fldChar w:fldCharType="end"/>
            </w:r>
          </w:hyperlink>
        </w:p>
        <w:p w14:paraId="43631568" w14:textId="734F1EC7" w:rsidR="005425F8" w:rsidRDefault="005425F8">
          <w:pPr>
            <w:pStyle w:val="TOC2"/>
            <w:tabs>
              <w:tab w:val="right" w:leader="dot" w:pos="9016"/>
            </w:tabs>
            <w:rPr>
              <w:rFonts w:eastAsiaTheme="minorEastAsia"/>
              <w:noProof/>
              <w:kern w:val="2"/>
              <w:sz w:val="24"/>
              <w:szCs w:val="24"/>
              <w:lang w:eastAsia="en-GB"/>
              <w14:ligatures w14:val="standardContextual"/>
            </w:rPr>
          </w:pPr>
          <w:hyperlink w:anchor="_Toc203504504" w:history="1">
            <w:r w:rsidRPr="001358C2">
              <w:rPr>
                <w:rStyle w:val="Hyperlink"/>
                <w:rFonts w:ascii="Helvetica" w:eastAsia="Times New Roman" w:hAnsi="Helvetica" w:cs="Helvetica"/>
                <w:noProof/>
              </w:rPr>
              <w:t>Create and plot an array using the Helix Antenna</w:t>
            </w:r>
            <w:r>
              <w:rPr>
                <w:noProof/>
                <w:webHidden/>
              </w:rPr>
              <w:tab/>
            </w:r>
            <w:r>
              <w:rPr>
                <w:noProof/>
                <w:webHidden/>
              </w:rPr>
              <w:fldChar w:fldCharType="begin"/>
            </w:r>
            <w:r>
              <w:rPr>
                <w:noProof/>
                <w:webHidden/>
              </w:rPr>
              <w:instrText xml:space="preserve"> PAGEREF _Toc203504504 \h </w:instrText>
            </w:r>
            <w:r>
              <w:rPr>
                <w:noProof/>
                <w:webHidden/>
              </w:rPr>
            </w:r>
            <w:r>
              <w:rPr>
                <w:noProof/>
                <w:webHidden/>
              </w:rPr>
              <w:fldChar w:fldCharType="separate"/>
            </w:r>
            <w:r>
              <w:rPr>
                <w:noProof/>
                <w:webHidden/>
              </w:rPr>
              <w:t>34</w:t>
            </w:r>
            <w:r>
              <w:rPr>
                <w:noProof/>
                <w:webHidden/>
              </w:rPr>
              <w:fldChar w:fldCharType="end"/>
            </w:r>
          </w:hyperlink>
        </w:p>
        <w:p w14:paraId="0DE397FA" w14:textId="4B39017C" w:rsidR="00D5085E" w:rsidRDefault="00D5085E">
          <w:r>
            <w:rPr>
              <w:b/>
              <w:bCs/>
              <w:noProof/>
            </w:rPr>
            <w:fldChar w:fldCharType="end"/>
          </w:r>
        </w:p>
      </w:sdtContent>
    </w:sdt>
    <w:p w14:paraId="32DE623D" w14:textId="1566C4D8" w:rsidR="0031227E" w:rsidRDefault="005425F8">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03505792" w:history="1">
        <w:r w:rsidR="0031227E" w:rsidRPr="00CE00A5">
          <w:rPr>
            <w:rStyle w:val="Hyperlink"/>
            <w:noProof/>
          </w:rPr>
          <w:t>Figure 1 - Microstrip Patch Antenna</w:t>
        </w:r>
        <w:r w:rsidR="0031227E">
          <w:rPr>
            <w:noProof/>
            <w:webHidden/>
          </w:rPr>
          <w:tab/>
        </w:r>
        <w:r w:rsidR="0031227E">
          <w:rPr>
            <w:noProof/>
            <w:webHidden/>
          </w:rPr>
          <w:fldChar w:fldCharType="begin"/>
        </w:r>
        <w:r w:rsidR="0031227E">
          <w:rPr>
            <w:noProof/>
            <w:webHidden/>
          </w:rPr>
          <w:instrText xml:space="preserve"> PAGEREF _Toc203505792 \h </w:instrText>
        </w:r>
        <w:r w:rsidR="0031227E">
          <w:rPr>
            <w:noProof/>
            <w:webHidden/>
          </w:rPr>
        </w:r>
        <w:r w:rsidR="0031227E">
          <w:rPr>
            <w:noProof/>
            <w:webHidden/>
          </w:rPr>
          <w:fldChar w:fldCharType="separate"/>
        </w:r>
        <w:r w:rsidR="0031227E">
          <w:rPr>
            <w:noProof/>
            <w:webHidden/>
          </w:rPr>
          <w:t>13</w:t>
        </w:r>
        <w:r w:rsidR="0031227E">
          <w:rPr>
            <w:noProof/>
            <w:webHidden/>
          </w:rPr>
          <w:fldChar w:fldCharType="end"/>
        </w:r>
      </w:hyperlink>
    </w:p>
    <w:p w14:paraId="186B7D1A" w14:textId="1246946D"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3" w:history="1">
        <w:r w:rsidRPr="00CE00A5">
          <w:rPr>
            <w:rStyle w:val="Hyperlink"/>
            <w:noProof/>
          </w:rPr>
          <w:t>Figure 2- Microstrip Patch Antenna S11 Plot</w:t>
        </w:r>
        <w:r>
          <w:rPr>
            <w:noProof/>
            <w:webHidden/>
          </w:rPr>
          <w:tab/>
        </w:r>
        <w:r>
          <w:rPr>
            <w:noProof/>
            <w:webHidden/>
          </w:rPr>
          <w:fldChar w:fldCharType="begin"/>
        </w:r>
        <w:r>
          <w:rPr>
            <w:noProof/>
            <w:webHidden/>
          </w:rPr>
          <w:instrText xml:space="preserve"> PAGEREF _Toc203505793 \h </w:instrText>
        </w:r>
        <w:r>
          <w:rPr>
            <w:noProof/>
            <w:webHidden/>
          </w:rPr>
        </w:r>
        <w:r>
          <w:rPr>
            <w:noProof/>
            <w:webHidden/>
          </w:rPr>
          <w:fldChar w:fldCharType="separate"/>
        </w:r>
        <w:r>
          <w:rPr>
            <w:noProof/>
            <w:webHidden/>
          </w:rPr>
          <w:t>13</w:t>
        </w:r>
        <w:r>
          <w:rPr>
            <w:noProof/>
            <w:webHidden/>
          </w:rPr>
          <w:fldChar w:fldCharType="end"/>
        </w:r>
      </w:hyperlink>
    </w:p>
    <w:p w14:paraId="6EAB1819" w14:textId="276623A2"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4" w:history="1">
        <w:r w:rsidRPr="00CE00A5">
          <w:rPr>
            <w:rStyle w:val="Hyperlink"/>
            <w:noProof/>
          </w:rPr>
          <w:t>Figure 3- Microstrip Patch Antenna VSWR Plot</w:t>
        </w:r>
        <w:r>
          <w:rPr>
            <w:noProof/>
            <w:webHidden/>
          </w:rPr>
          <w:tab/>
        </w:r>
        <w:r>
          <w:rPr>
            <w:noProof/>
            <w:webHidden/>
          </w:rPr>
          <w:fldChar w:fldCharType="begin"/>
        </w:r>
        <w:r>
          <w:rPr>
            <w:noProof/>
            <w:webHidden/>
          </w:rPr>
          <w:instrText xml:space="preserve"> PAGEREF _Toc203505794 \h </w:instrText>
        </w:r>
        <w:r>
          <w:rPr>
            <w:noProof/>
            <w:webHidden/>
          </w:rPr>
        </w:r>
        <w:r>
          <w:rPr>
            <w:noProof/>
            <w:webHidden/>
          </w:rPr>
          <w:fldChar w:fldCharType="separate"/>
        </w:r>
        <w:r>
          <w:rPr>
            <w:noProof/>
            <w:webHidden/>
          </w:rPr>
          <w:t>14</w:t>
        </w:r>
        <w:r>
          <w:rPr>
            <w:noProof/>
            <w:webHidden/>
          </w:rPr>
          <w:fldChar w:fldCharType="end"/>
        </w:r>
      </w:hyperlink>
    </w:p>
    <w:p w14:paraId="34C86620" w14:textId="6B4A770D"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5" w:history="1">
        <w:r w:rsidRPr="00CE00A5">
          <w:rPr>
            <w:rStyle w:val="Hyperlink"/>
            <w:noProof/>
          </w:rPr>
          <w:t>Figure 4- Microstrip Patch Antenna Z Matrix Plot</w:t>
        </w:r>
        <w:r>
          <w:rPr>
            <w:noProof/>
            <w:webHidden/>
          </w:rPr>
          <w:tab/>
        </w:r>
        <w:r>
          <w:rPr>
            <w:noProof/>
            <w:webHidden/>
          </w:rPr>
          <w:fldChar w:fldCharType="begin"/>
        </w:r>
        <w:r>
          <w:rPr>
            <w:noProof/>
            <w:webHidden/>
          </w:rPr>
          <w:instrText xml:space="preserve"> PAGEREF _Toc203505795 \h </w:instrText>
        </w:r>
        <w:r>
          <w:rPr>
            <w:noProof/>
            <w:webHidden/>
          </w:rPr>
        </w:r>
        <w:r>
          <w:rPr>
            <w:noProof/>
            <w:webHidden/>
          </w:rPr>
          <w:fldChar w:fldCharType="separate"/>
        </w:r>
        <w:r>
          <w:rPr>
            <w:noProof/>
            <w:webHidden/>
          </w:rPr>
          <w:t>14</w:t>
        </w:r>
        <w:r>
          <w:rPr>
            <w:noProof/>
            <w:webHidden/>
          </w:rPr>
          <w:fldChar w:fldCharType="end"/>
        </w:r>
      </w:hyperlink>
    </w:p>
    <w:p w14:paraId="0702BAF6" w14:textId="27A051A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6" w:history="1">
        <w:r w:rsidRPr="00CE00A5">
          <w:rPr>
            <w:rStyle w:val="Hyperlink"/>
            <w:noProof/>
          </w:rPr>
          <w:t>Figure 5- Microstrip Patch Antenna E Plane at 1GHz</w:t>
        </w:r>
        <w:r>
          <w:rPr>
            <w:noProof/>
            <w:webHidden/>
          </w:rPr>
          <w:tab/>
        </w:r>
        <w:r>
          <w:rPr>
            <w:noProof/>
            <w:webHidden/>
          </w:rPr>
          <w:fldChar w:fldCharType="begin"/>
        </w:r>
        <w:r>
          <w:rPr>
            <w:noProof/>
            <w:webHidden/>
          </w:rPr>
          <w:instrText xml:space="preserve"> PAGEREF _Toc203505796 \h </w:instrText>
        </w:r>
        <w:r>
          <w:rPr>
            <w:noProof/>
            <w:webHidden/>
          </w:rPr>
        </w:r>
        <w:r>
          <w:rPr>
            <w:noProof/>
            <w:webHidden/>
          </w:rPr>
          <w:fldChar w:fldCharType="separate"/>
        </w:r>
        <w:r>
          <w:rPr>
            <w:noProof/>
            <w:webHidden/>
          </w:rPr>
          <w:t>14</w:t>
        </w:r>
        <w:r>
          <w:rPr>
            <w:noProof/>
            <w:webHidden/>
          </w:rPr>
          <w:fldChar w:fldCharType="end"/>
        </w:r>
      </w:hyperlink>
    </w:p>
    <w:p w14:paraId="0ECB20F9" w14:textId="658E88C0"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7" w:history="1">
        <w:r w:rsidRPr="00CE00A5">
          <w:rPr>
            <w:rStyle w:val="Hyperlink"/>
            <w:noProof/>
          </w:rPr>
          <w:t>Figure 6- Microstrip Patch Antenna H Plane at 1GHz</w:t>
        </w:r>
        <w:r>
          <w:rPr>
            <w:noProof/>
            <w:webHidden/>
          </w:rPr>
          <w:tab/>
        </w:r>
        <w:r>
          <w:rPr>
            <w:noProof/>
            <w:webHidden/>
          </w:rPr>
          <w:fldChar w:fldCharType="begin"/>
        </w:r>
        <w:r>
          <w:rPr>
            <w:noProof/>
            <w:webHidden/>
          </w:rPr>
          <w:instrText xml:space="preserve"> PAGEREF _Toc203505797 \h </w:instrText>
        </w:r>
        <w:r>
          <w:rPr>
            <w:noProof/>
            <w:webHidden/>
          </w:rPr>
        </w:r>
        <w:r>
          <w:rPr>
            <w:noProof/>
            <w:webHidden/>
          </w:rPr>
          <w:fldChar w:fldCharType="separate"/>
        </w:r>
        <w:r>
          <w:rPr>
            <w:noProof/>
            <w:webHidden/>
          </w:rPr>
          <w:t>15</w:t>
        </w:r>
        <w:r>
          <w:rPr>
            <w:noProof/>
            <w:webHidden/>
          </w:rPr>
          <w:fldChar w:fldCharType="end"/>
        </w:r>
      </w:hyperlink>
    </w:p>
    <w:p w14:paraId="21BCAD60" w14:textId="1982B71F"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8" w:history="1">
        <w:r w:rsidRPr="00CE00A5">
          <w:rPr>
            <w:rStyle w:val="Hyperlink"/>
            <w:noProof/>
          </w:rPr>
          <w:t>Figure 7- Microstrip Patch Antenna Elevation Plane at 1GHz</w:t>
        </w:r>
        <w:r>
          <w:rPr>
            <w:noProof/>
            <w:webHidden/>
          </w:rPr>
          <w:tab/>
        </w:r>
        <w:r>
          <w:rPr>
            <w:noProof/>
            <w:webHidden/>
          </w:rPr>
          <w:fldChar w:fldCharType="begin"/>
        </w:r>
        <w:r>
          <w:rPr>
            <w:noProof/>
            <w:webHidden/>
          </w:rPr>
          <w:instrText xml:space="preserve"> PAGEREF _Toc203505798 \h </w:instrText>
        </w:r>
        <w:r>
          <w:rPr>
            <w:noProof/>
            <w:webHidden/>
          </w:rPr>
        </w:r>
        <w:r>
          <w:rPr>
            <w:noProof/>
            <w:webHidden/>
          </w:rPr>
          <w:fldChar w:fldCharType="separate"/>
        </w:r>
        <w:r>
          <w:rPr>
            <w:noProof/>
            <w:webHidden/>
          </w:rPr>
          <w:t>15</w:t>
        </w:r>
        <w:r>
          <w:rPr>
            <w:noProof/>
            <w:webHidden/>
          </w:rPr>
          <w:fldChar w:fldCharType="end"/>
        </w:r>
      </w:hyperlink>
    </w:p>
    <w:p w14:paraId="5E540933" w14:textId="15BE65C6"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799" w:history="1">
        <w:r w:rsidRPr="00CE00A5">
          <w:rPr>
            <w:rStyle w:val="Hyperlink"/>
            <w:noProof/>
          </w:rPr>
          <w:t>Figure 8- Microstrip Patch Antenna E Plane at 4.5GHz</w:t>
        </w:r>
        <w:r>
          <w:rPr>
            <w:noProof/>
            <w:webHidden/>
          </w:rPr>
          <w:tab/>
        </w:r>
        <w:r>
          <w:rPr>
            <w:noProof/>
            <w:webHidden/>
          </w:rPr>
          <w:fldChar w:fldCharType="begin"/>
        </w:r>
        <w:r>
          <w:rPr>
            <w:noProof/>
            <w:webHidden/>
          </w:rPr>
          <w:instrText xml:space="preserve"> PAGEREF _Toc203505799 \h </w:instrText>
        </w:r>
        <w:r>
          <w:rPr>
            <w:noProof/>
            <w:webHidden/>
          </w:rPr>
        </w:r>
        <w:r>
          <w:rPr>
            <w:noProof/>
            <w:webHidden/>
          </w:rPr>
          <w:fldChar w:fldCharType="separate"/>
        </w:r>
        <w:r>
          <w:rPr>
            <w:noProof/>
            <w:webHidden/>
          </w:rPr>
          <w:t>15</w:t>
        </w:r>
        <w:r>
          <w:rPr>
            <w:noProof/>
            <w:webHidden/>
          </w:rPr>
          <w:fldChar w:fldCharType="end"/>
        </w:r>
      </w:hyperlink>
    </w:p>
    <w:p w14:paraId="58F1D4C0" w14:textId="43C87F0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0" w:history="1">
        <w:r w:rsidRPr="00CE00A5">
          <w:rPr>
            <w:rStyle w:val="Hyperlink"/>
            <w:noProof/>
          </w:rPr>
          <w:t>Figure 9- Microstrip Patch Antenna H Plane at 4.5GHz</w:t>
        </w:r>
        <w:r>
          <w:rPr>
            <w:noProof/>
            <w:webHidden/>
          </w:rPr>
          <w:tab/>
        </w:r>
        <w:r>
          <w:rPr>
            <w:noProof/>
            <w:webHidden/>
          </w:rPr>
          <w:fldChar w:fldCharType="begin"/>
        </w:r>
        <w:r>
          <w:rPr>
            <w:noProof/>
            <w:webHidden/>
          </w:rPr>
          <w:instrText xml:space="preserve"> PAGEREF _Toc203505800 \h </w:instrText>
        </w:r>
        <w:r>
          <w:rPr>
            <w:noProof/>
            <w:webHidden/>
          </w:rPr>
        </w:r>
        <w:r>
          <w:rPr>
            <w:noProof/>
            <w:webHidden/>
          </w:rPr>
          <w:fldChar w:fldCharType="separate"/>
        </w:r>
        <w:r>
          <w:rPr>
            <w:noProof/>
            <w:webHidden/>
          </w:rPr>
          <w:t>16</w:t>
        </w:r>
        <w:r>
          <w:rPr>
            <w:noProof/>
            <w:webHidden/>
          </w:rPr>
          <w:fldChar w:fldCharType="end"/>
        </w:r>
      </w:hyperlink>
    </w:p>
    <w:p w14:paraId="507BA0D1" w14:textId="65AD03F4"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1" w:history="1">
        <w:r w:rsidRPr="00CE00A5">
          <w:rPr>
            <w:rStyle w:val="Hyperlink"/>
            <w:noProof/>
          </w:rPr>
          <w:t>Figure 10- Microstrip Patch Antenna Elevation Plane at 4.5GHz</w:t>
        </w:r>
        <w:r>
          <w:rPr>
            <w:noProof/>
            <w:webHidden/>
          </w:rPr>
          <w:tab/>
        </w:r>
        <w:r>
          <w:rPr>
            <w:noProof/>
            <w:webHidden/>
          </w:rPr>
          <w:fldChar w:fldCharType="begin"/>
        </w:r>
        <w:r>
          <w:rPr>
            <w:noProof/>
            <w:webHidden/>
          </w:rPr>
          <w:instrText xml:space="preserve"> PAGEREF _Toc203505801 \h </w:instrText>
        </w:r>
        <w:r>
          <w:rPr>
            <w:noProof/>
            <w:webHidden/>
          </w:rPr>
        </w:r>
        <w:r>
          <w:rPr>
            <w:noProof/>
            <w:webHidden/>
          </w:rPr>
          <w:fldChar w:fldCharType="separate"/>
        </w:r>
        <w:r>
          <w:rPr>
            <w:noProof/>
            <w:webHidden/>
          </w:rPr>
          <w:t>16</w:t>
        </w:r>
        <w:r>
          <w:rPr>
            <w:noProof/>
            <w:webHidden/>
          </w:rPr>
          <w:fldChar w:fldCharType="end"/>
        </w:r>
      </w:hyperlink>
    </w:p>
    <w:p w14:paraId="31D54E50" w14:textId="2080CA7A"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2" w:history="1">
        <w:r w:rsidRPr="00CE00A5">
          <w:rPr>
            <w:rStyle w:val="Hyperlink"/>
            <w:noProof/>
          </w:rPr>
          <w:t>Figure 11- Microstrip Patch Antenna E Plane at 8GHz</w:t>
        </w:r>
        <w:r>
          <w:rPr>
            <w:noProof/>
            <w:webHidden/>
          </w:rPr>
          <w:tab/>
        </w:r>
        <w:r>
          <w:rPr>
            <w:noProof/>
            <w:webHidden/>
          </w:rPr>
          <w:fldChar w:fldCharType="begin"/>
        </w:r>
        <w:r>
          <w:rPr>
            <w:noProof/>
            <w:webHidden/>
          </w:rPr>
          <w:instrText xml:space="preserve"> PAGEREF _Toc203505802 \h </w:instrText>
        </w:r>
        <w:r>
          <w:rPr>
            <w:noProof/>
            <w:webHidden/>
          </w:rPr>
        </w:r>
        <w:r>
          <w:rPr>
            <w:noProof/>
            <w:webHidden/>
          </w:rPr>
          <w:fldChar w:fldCharType="separate"/>
        </w:r>
        <w:r>
          <w:rPr>
            <w:noProof/>
            <w:webHidden/>
          </w:rPr>
          <w:t>16</w:t>
        </w:r>
        <w:r>
          <w:rPr>
            <w:noProof/>
            <w:webHidden/>
          </w:rPr>
          <w:fldChar w:fldCharType="end"/>
        </w:r>
      </w:hyperlink>
    </w:p>
    <w:p w14:paraId="5F2A2B7A" w14:textId="60AF989B"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3" w:history="1">
        <w:r w:rsidRPr="00CE00A5">
          <w:rPr>
            <w:rStyle w:val="Hyperlink"/>
            <w:noProof/>
          </w:rPr>
          <w:t>Figure 12- Microstrip Patch Antenna H Plane at 8GHz</w:t>
        </w:r>
        <w:r>
          <w:rPr>
            <w:noProof/>
            <w:webHidden/>
          </w:rPr>
          <w:tab/>
        </w:r>
        <w:r>
          <w:rPr>
            <w:noProof/>
            <w:webHidden/>
          </w:rPr>
          <w:fldChar w:fldCharType="begin"/>
        </w:r>
        <w:r>
          <w:rPr>
            <w:noProof/>
            <w:webHidden/>
          </w:rPr>
          <w:instrText xml:space="preserve"> PAGEREF _Toc203505803 \h </w:instrText>
        </w:r>
        <w:r>
          <w:rPr>
            <w:noProof/>
            <w:webHidden/>
          </w:rPr>
        </w:r>
        <w:r>
          <w:rPr>
            <w:noProof/>
            <w:webHidden/>
          </w:rPr>
          <w:fldChar w:fldCharType="separate"/>
        </w:r>
        <w:r>
          <w:rPr>
            <w:noProof/>
            <w:webHidden/>
          </w:rPr>
          <w:t>17</w:t>
        </w:r>
        <w:r>
          <w:rPr>
            <w:noProof/>
            <w:webHidden/>
          </w:rPr>
          <w:fldChar w:fldCharType="end"/>
        </w:r>
      </w:hyperlink>
    </w:p>
    <w:p w14:paraId="6FD2CE0B" w14:textId="488F5037"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4" w:history="1">
        <w:r w:rsidRPr="00CE00A5">
          <w:rPr>
            <w:rStyle w:val="Hyperlink"/>
            <w:noProof/>
          </w:rPr>
          <w:t>Figure 13- Microstrip Patch Antenna Elevation Plane at 8GHz</w:t>
        </w:r>
        <w:r>
          <w:rPr>
            <w:noProof/>
            <w:webHidden/>
          </w:rPr>
          <w:tab/>
        </w:r>
        <w:r>
          <w:rPr>
            <w:noProof/>
            <w:webHidden/>
          </w:rPr>
          <w:fldChar w:fldCharType="begin"/>
        </w:r>
        <w:r>
          <w:rPr>
            <w:noProof/>
            <w:webHidden/>
          </w:rPr>
          <w:instrText xml:space="preserve"> PAGEREF _Toc203505804 \h </w:instrText>
        </w:r>
        <w:r>
          <w:rPr>
            <w:noProof/>
            <w:webHidden/>
          </w:rPr>
        </w:r>
        <w:r>
          <w:rPr>
            <w:noProof/>
            <w:webHidden/>
          </w:rPr>
          <w:fldChar w:fldCharType="separate"/>
        </w:r>
        <w:r>
          <w:rPr>
            <w:noProof/>
            <w:webHidden/>
          </w:rPr>
          <w:t>17</w:t>
        </w:r>
        <w:r>
          <w:rPr>
            <w:noProof/>
            <w:webHidden/>
          </w:rPr>
          <w:fldChar w:fldCharType="end"/>
        </w:r>
      </w:hyperlink>
    </w:p>
    <w:p w14:paraId="05377D54" w14:textId="0BA16046"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5" w:history="1">
        <w:r w:rsidRPr="00CE00A5">
          <w:rPr>
            <w:rStyle w:val="Hyperlink"/>
            <w:noProof/>
          </w:rPr>
          <w:t>Figure 14 - Cylindrical Dipole</w:t>
        </w:r>
        <w:r>
          <w:rPr>
            <w:noProof/>
            <w:webHidden/>
          </w:rPr>
          <w:tab/>
        </w:r>
        <w:r>
          <w:rPr>
            <w:noProof/>
            <w:webHidden/>
          </w:rPr>
          <w:fldChar w:fldCharType="begin"/>
        </w:r>
        <w:r>
          <w:rPr>
            <w:noProof/>
            <w:webHidden/>
          </w:rPr>
          <w:instrText xml:space="preserve"> PAGEREF _Toc203505805 \h </w:instrText>
        </w:r>
        <w:r>
          <w:rPr>
            <w:noProof/>
            <w:webHidden/>
          </w:rPr>
        </w:r>
        <w:r>
          <w:rPr>
            <w:noProof/>
            <w:webHidden/>
          </w:rPr>
          <w:fldChar w:fldCharType="separate"/>
        </w:r>
        <w:r>
          <w:rPr>
            <w:noProof/>
            <w:webHidden/>
          </w:rPr>
          <w:t>19</w:t>
        </w:r>
        <w:r>
          <w:rPr>
            <w:noProof/>
            <w:webHidden/>
          </w:rPr>
          <w:fldChar w:fldCharType="end"/>
        </w:r>
      </w:hyperlink>
    </w:p>
    <w:p w14:paraId="3CCFA069" w14:textId="482B3325"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6" w:history="1">
        <w:r w:rsidRPr="00CE00A5">
          <w:rPr>
            <w:rStyle w:val="Hyperlink"/>
            <w:noProof/>
          </w:rPr>
          <w:t>Figure 15 - Cylindrical Dipole Azimuth</w:t>
        </w:r>
        <w:r>
          <w:rPr>
            <w:noProof/>
            <w:webHidden/>
          </w:rPr>
          <w:tab/>
        </w:r>
        <w:r>
          <w:rPr>
            <w:noProof/>
            <w:webHidden/>
          </w:rPr>
          <w:fldChar w:fldCharType="begin"/>
        </w:r>
        <w:r>
          <w:rPr>
            <w:noProof/>
            <w:webHidden/>
          </w:rPr>
          <w:instrText xml:space="preserve"> PAGEREF _Toc203505806 \h </w:instrText>
        </w:r>
        <w:r>
          <w:rPr>
            <w:noProof/>
            <w:webHidden/>
          </w:rPr>
        </w:r>
        <w:r>
          <w:rPr>
            <w:noProof/>
            <w:webHidden/>
          </w:rPr>
          <w:fldChar w:fldCharType="separate"/>
        </w:r>
        <w:r>
          <w:rPr>
            <w:noProof/>
            <w:webHidden/>
          </w:rPr>
          <w:t>20</w:t>
        </w:r>
        <w:r>
          <w:rPr>
            <w:noProof/>
            <w:webHidden/>
          </w:rPr>
          <w:fldChar w:fldCharType="end"/>
        </w:r>
      </w:hyperlink>
    </w:p>
    <w:p w14:paraId="0449AC06" w14:textId="4705DB7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7" w:history="1">
        <w:r w:rsidRPr="00CE00A5">
          <w:rPr>
            <w:rStyle w:val="Hyperlink"/>
            <w:noProof/>
          </w:rPr>
          <w:t>Figure 16 - Cylindrical Dipole Elevation</w:t>
        </w:r>
        <w:r>
          <w:rPr>
            <w:noProof/>
            <w:webHidden/>
          </w:rPr>
          <w:tab/>
        </w:r>
        <w:r>
          <w:rPr>
            <w:noProof/>
            <w:webHidden/>
          </w:rPr>
          <w:fldChar w:fldCharType="begin"/>
        </w:r>
        <w:r>
          <w:rPr>
            <w:noProof/>
            <w:webHidden/>
          </w:rPr>
          <w:instrText xml:space="preserve"> PAGEREF _Toc203505807 \h </w:instrText>
        </w:r>
        <w:r>
          <w:rPr>
            <w:noProof/>
            <w:webHidden/>
          </w:rPr>
        </w:r>
        <w:r>
          <w:rPr>
            <w:noProof/>
            <w:webHidden/>
          </w:rPr>
          <w:fldChar w:fldCharType="separate"/>
        </w:r>
        <w:r>
          <w:rPr>
            <w:noProof/>
            <w:webHidden/>
          </w:rPr>
          <w:t>21</w:t>
        </w:r>
        <w:r>
          <w:rPr>
            <w:noProof/>
            <w:webHidden/>
          </w:rPr>
          <w:fldChar w:fldCharType="end"/>
        </w:r>
      </w:hyperlink>
    </w:p>
    <w:p w14:paraId="1959076C" w14:textId="67725354"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8" w:history="1">
        <w:r w:rsidRPr="00CE00A5">
          <w:rPr>
            <w:rStyle w:val="Hyperlink"/>
            <w:noProof/>
          </w:rPr>
          <w:t>Figure 17 - Cylindrical Dipole 3D Farfield</w:t>
        </w:r>
        <w:r>
          <w:rPr>
            <w:noProof/>
            <w:webHidden/>
          </w:rPr>
          <w:tab/>
        </w:r>
        <w:r>
          <w:rPr>
            <w:noProof/>
            <w:webHidden/>
          </w:rPr>
          <w:fldChar w:fldCharType="begin"/>
        </w:r>
        <w:r>
          <w:rPr>
            <w:noProof/>
            <w:webHidden/>
          </w:rPr>
          <w:instrText xml:space="preserve"> PAGEREF _Toc203505808 \h </w:instrText>
        </w:r>
        <w:r>
          <w:rPr>
            <w:noProof/>
            <w:webHidden/>
          </w:rPr>
        </w:r>
        <w:r>
          <w:rPr>
            <w:noProof/>
            <w:webHidden/>
          </w:rPr>
          <w:fldChar w:fldCharType="separate"/>
        </w:r>
        <w:r>
          <w:rPr>
            <w:noProof/>
            <w:webHidden/>
          </w:rPr>
          <w:t>22</w:t>
        </w:r>
        <w:r>
          <w:rPr>
            <w:noProof/>
            <w:webHidden/>
          </w:rPr>
          <w:fldChar w:fldCharType="end"/>
        </w:r>
      </w:hyperlink>
    </w:p>
    <w:p w14:paraId="077E7847" w14:textId="482D4248"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09" w:history="1">
        <w:r w:rsidRPr="00CE00A5">
          <w:rPr>
            <w:rStyle w:val="Hyperlink"/>
            <w:noProof/>
          </w:rPr>
          <w:t>Figure 18 - Cylindrical Dipole S11 Plot</w:t>
        </w:r>
        <w:r>
          <w:rPr>
            <w:noProof/>
            <w:webHidden/>
          </w:rPr>
          <w:tab/>
        </w:r>
        <w:r>
          <w:rPr>
            <w:noProof/>
            <w:webHidden/>
          </w:rPr>
          <w:fldChar w:fldCharType="begin"/>
        </w:r>
        <w:r>
          <w:rPr>
            <w:noProof/>
            <w:webHidden/>
          </w:rPr>
          <w:instrText xml:space="preserve"> PAGEREF _Toc203505809 \h </w:instrText>
        </w:r>
        <w:r>
          <w:rPr>
            <w:noProof/>
            <w:webHidden/>
          </w:rPr>
        </w:r>
        <w:r>
          <w:rPr>
            <w:noProof/>
            <w:webHidden/>
          </w:rPr>
          <w:fldChar w:fldCharType="separate"/>
        </w:r>
        <w:r>
          <w:rPr>
            <w:noProof/>
            <w:webHidden/>
          </w:rPr>
          <w:t>23</w:t>
        </w:r>
        <w:r>
          <w:rPr>
            <w:noProof/>
            <w:webHidden/>
          </w:rPr>
          <w:fldChar w:fldCharType="end"/>
        </w:r>
      </w:hyperlink>
    </w:p>
    <w:p w14:paraId="19D8FE8F" w14:textId="472FDD77"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0" w:history="1">
        <w:r w:rsidRPr="00CE00A5">
          <w:rPr>
            <w:rStyle w:val="Hyperlink"/>
            <w:noProof/>
          </w:rPr>
          <w:t>Figure 19 - Folded Dipole</w:t>
        </w:r>
        <w:r>
          <w:rPr>
            <w:noProof/>
            <w:webHidden/>
          </w:rPr>
          <w:tab/>
        </w:r>
        <w:r>
          <w:rPr>
            <w:noProof/>
            <w:webHidden/>
          </w:rPr>
          <w:fldChar w:fldCharType="begin"/>
        </w:r>
        <w:r>
          <w:rPr>
            <w:noProof/>
            <w:webHidden/>
          </w:rPr>
          <w:instrText xml:space="preserve"> PAGEREF _Toc203505810 \h </w:instrText>
        </w:r>
        <w:r>
          <w:rPr>
            <w:noProof/>
            <w:webHidden/>
          </w:rPr>
        </w:r>
        <w:r>
          <w:rPr>
            <w:noProof/>
            <w:webHidden/>
          </w:rPr>
          <w:fldChar w:fldCharType="separate"/>
        </w:r>
        <w:r>
          <w:rPr>
            <w:noProof/>
            <w:webHidden/>
          </w:rPr>
          <w:t>24</w:t>
        </w:r>
        <w:r>
          <w:rPr>
            <w:noProof/>
            <w:webHidden/>
          </w:rPr>
          <w:fldChar w:fldCharType="end"/>
        </w:r>
      </w:hyperlink>
    </w:p>
    <w:p w14:paraId="34AA615B" w14:textId="216B1686"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1" w:history="1">
        <w:r w:rsidRPr="00CE00A5">
          <w:rPr>
            <w:rStyle w:val="Hyperlink"/>
            <w:noProof/>
          </w:rPr>
          <w:t>Figure 20 - Folded Dipole 3D Farfield</w:t>
        </w:r>
        <w:r>
          <w:rPr>
            <w:noProof/>
            <w:webHidden/>
          </w:rPr>
          <w:tab/>
        </w:r>
        <w:r>
          <w:rPr>
            <w:noProof/>
            <w:webHidden/>
          </w:rPr>
          <w:fldChar w:fldCharType="begin"/>
        </w:r>
        <w:r>
          <w:rPr>
            <w:noProof/>
            <w:webHidden/>
          </w:rPr>
          <w:instrText xml:space="preserve"> PAGEREF _Toc203505811 \h </w:instrText>
        </w:r>
        <w:r>
          <w:rPr>
            <w:noProof/>
            <w:webHidden/>
          </w:rPr>
        </w:r>
        <w:r>
          <w:rPr>
            <w:noProof/>
            <w:webHidden/>
          </w:rPr>
          <w:fldChar w:fldCharType="separate"/>
        </w:r>
        <w:r>
          <w:rPr>
            <w:noProof/>
            <w:webHidden/>
          </w:rPr>
          <w:t>25</w:t>
        </w:r>
        <w:r>
          <w:rPr>
            <w:noProof/>
            <w:webHidden/>
          </w:rPr>
          <w:fldChar w:fldCharType="end"/>
        </w:r>
      </w:hyperlink>
    </w:p>
    <w:p w14:paraId="0765BCC0" w14:textId="0B7EECE1"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2" w:history="1">
        <w:r w:rsidRPr="00CE00A5">
          <w:rPr>
            <w:rStyle w:val="Hyperlink"/>
            <w:noProof/>
          </w:rPr>
          <w:t>Figure 21 - Folded Dipole Azimuth</w:t>
        </w:r>
        <w:r>
          <w:rPr>
            <w:noProof/>
            <w:webHidden/>
          </w:rPr>
          <w:tab/>
        </w:r>
        <w:r>
          <w:rPr>
            <w:noProof/>
            <w:webHidden/>
          </w:rPr>
          <w:fldChar w:fldCharType="begin"/>
        </w:r>
        <w:r>
          <w:rPr>
            <w:noProof/>
            <w:webHidden/>
          </w:rPr>
          <w:instrText xml:space="preserve"> PAGEREF _Toc203505812 \h </w:instrText>
        </w:r>
        <w:r>
          <w:rPr>
            <w:noProof/>
            <w:webHidden/>
          </w:rPr>
        </w:r>
        <w:r>
          <w:rPr>
            <w:noProof/>
            <w:webHidden/>
          </w:rPr>
          <w:fldChar w:fldCharType="separate"/>
        </w:r>
        <w:r>
          <w:rPr>
            <w:noProof/>
            <w:webHidden/>
          </w:rPr>
          <w:t>26</w:t>
        </w:r>
        <w:r>
          <w:rPr>
            <w:noProof/>
            <w:webHidden/>
          </w:rPr>
          <w:fldChar w:fldCharType="end"/>
        </w:r>
      </w:hyperlink>
    </w:p>
    <w:p w14:paraId="6506B94F" w14:textId="2B61558E"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3" w:history="1">
        <w:r w:rsidRPr="00CE00A5">
          <w:rPr>
            <w:rStyle w:val="Hyperlink"/>
            <w:noProof/>
          </w:rPr>
          <w:t>Figure 22 - Folded Dipole Elevation</w:t>
        </w:r>
        <w:r>
          <w:rPr>
            <w:noProof/>
            <w:webHidden/>
          </w:rPr>
          <w:tab/>
        </w:r>
        <w:r>
          <w:rPr>
            <w:noProof/>
            <w:webHidden/>
          </w:rPr>
          <w:fldChar w:fldCharType="begin"/>
        </w:r>
        <w:r>
          <w:rPr>
            <w:noProof/>
            <w:webHidden/>
          </w:rPr>
          <w:instrText xml:space="preserve"> PAGEREF _Toc203505813 \h </w:instrText>
        </w:r>
        <w:r>
          <w:rPr>
            <w:noProof/>
            <w:webHidden/>
          </w:rPr>
        </w:r>
        <w:r>
          <w:rPr>
            <w:noProof/>
            <w:webHidden/>
          </w:rPr>
          <w:fldChar w:fldCharType="separate"/>
        </w:r>
        <w:r>
          <w:rPr>
            <w:noProof/>
            <w:webHidden/>
          </w:rPr>
          <w:t>27</w:t>
        </w:r>
        <w:r>
          <w:rPr>
            <w:noProof/>
            <w:webHidden/>
          </w:rPr>
          <w:fldChar w:fldCharType="end"/>
        </w:r>
      </w:hyperlink>
    </w:p>
    <w:p w14:paraId="4E00084E" w14:textId="59BECD7F"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4" w:history="1">
        <w:r w:rsidRPr="00CE00A5">
          <w:rPr>
            <w:rStyle w:val="Hyperlink"/>
            <w:noProof/>
          </w:rPr>
          <w:t>Figure 23 - Folded Dipole S11 Plot</w:t>
        </w:r>
        <w:r>
          <w:rPr>
            <w:noProof/>
            <w:webHidden/>
          </w:rPr>
          <w:tab/>
        </w:r>
        <w:r>
          <w:rPr>
            <w:noProof/>
            <w:webHidden/>
          </w:rPr>
          <w:fldChar w:fldCharType="begin"/>
        </w:r>
        <w:r>
          <w:rPr>
            <w:noProof/>
            <w:webHidden/>
          </w:rPr>
          <w:instrText xml:space="preserve"> PAGEREF _Toc203505814 \h </w:instrText>
        </w:r>
        <w:r>
          <w:rPr>
            <w:noProof/>
            <w:webHidden/>
          </w:rPr>
        </w:r>
        <w:r>
          <w:rPr>
            <w:noProof/>
            <w:webHidden/>
          </w:rPr>
          <w:fldChar w:fldCharType="separate"/>
        </w:r>
        <w:r>
          <w:rPr>
            <w:noProof/>
            <w:webHidden/>
          </w:rPr>
          <w:t>28</w:t>
        </w:r>
        <w:r>
          <w:rPr>
            <w:noProof/>
            <w:webHidden/>
          </w:rPr>
          <w:fldChar w:fldCharType="end"/>
        </w:r>
      </w:hyperlink>
    </w:p>
    <w:p w14:paraId="724B74CB" w14:textId="7C824A61"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5" w:history="1">
        <w:r w:rsidRPr="00CE00A5">
          <w:rPr>
            <w:rStyle w:val="Hyperlink"/>
            <w:noProof/>
          </w:rPr>
          <w:t>Figure 24 - Horn Antenna</w:t>
        </w:r>
        <w:r>
          <w:rPr>
            <w:noProof/>
            <w:webHidden/>
          </w:rPr>
          <w:tab/>
        </w:r>
        <w:r>
          <w:rPr>
            <w:noProof/>
            <w:webHidden/>
          </w:rPr>
          <w:fldChar w:fldCharType="begin"/>
        </w:r>
        <w:r>
          <w:rPr>
            <w:noProof/>
            <w:webHidden/>
          </w:rPr>
          <w:instrText xml:space="preserve"> PAGEREF _Toc203505815 \h </w:instrText>
        </w:r>
        <w:r>
          <w:rPr>
            <w:noProof/>
            <w:webHidden/>
          </w:rPr>
        </w:r>
        <w:r>
          <w:rPr>
            <w:noProof/>
            <w:webHidden/>
          </w:rPr>
          <w:fldChar w:fldCharType="separate"/>
        </w:r>
        <w:r>
          <w:rPr>
            <w:noProof/>
            <w:webHidden/>
          </w:rPr>
          <w:t>29</w:t>
        </w:r>
        <w:r>
          <w:rPr>
            <w:noProof/>
            <w:webHidden/>
          </w:rPr>
          <w:fldChar w:fldCharType="end"/>
        </w:r>
      </w:hyperlink>
    </w:p>
    <w:p w14:paraId="53CC957E" w14:textId="338ADDFD"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6" w:history="1">
        <w:r w:rsidRPr="00CE00A5">
          <w:rPr>
            <w:rStyle w:val="Hyperlink"/>
            <w:noProof/>
          </w:rPr>
          <w:t>Figure 25 - Horn Antenna 3D Farfield</w:t>
        </w:r>
        <w:r>
          <w:rPr>
            <w:noProof/>
            <w:webHidden/>
          </w:rPr>
          <w:tab/>
        </w:r>
        <w:r>
          <w:rPr>
            <w:noProof/>
            <w:webHidden/>
          </w:rPr>
          <w:fldChar w:fldCharType="begin"/>
        </w:r>
        <w:r>
          <w:rPr>
            <w:noProof/>
            <w:webHidden/>
          </w:rPr>
          <w:instrText xml:space="preserve"> PAGEREF _Toc203505816 \h </w:instrText>
        </w:r>
        <w:r>
          <w:rPr>
            <w:noProof/>
            <w:webHidden/>
          </w:rPr>
        </w:r>
        <w:r>
          <w:rPr>
            <w:noProof/>
            <w:webHidden/>
          </w:rPr>
          <w:fldChar w:fldCharType="separate"/>
        </w:r>
        <w:r>
          <w:rPr>
            <w:noProof/>
            <w:webHidden/>
          </w:rPr>
          <w:t>30</w:t>
        </w:r>
        <w:r>
          <w:rPr>
            <w:noProof/>
            <w:webHidden/>
          </w:rPr>
          <w:fldChar w:fldCharType="end"/>
        </w:r>
      </w:hyperlink>
    </w:p>
    <w:p w14:paraId="6A8FE574" w14:textId="63D16989"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7" w:history="1">
        <w:r w:rsidRPr="00CE00A5">
          <w:rPr>
            <w:rStyle w:val="Hyperlink"/>
            <w:noProof/>
          </w:rPr>
          <w:t>Figure 26 - Horn Antenna Azimuth</w:t>
        </w:r>
        <w:r>
          <w:rPr>
            <w:noProof/>
            <w:webHidden/>
          </w:rPr>
          <w:tab/>
        </w:r>
        <w:r>
          <w:rPr>
            <w:noProof/>
            <w:webHidden/>
          </w:rPr>
          <w:fldChar w:fldCharType="begin"/>
        </w:r>
        <w:r>
          <w:rPr>
            <w:noProof/>
            <w:webHidden/>
          </w:rPr>
          <w:instrText xml:space="preserve"> PAGEREF _Toc203505817 \h </w:instrText>
        </w:r>
        <w:r>
          <w:rPr>
            <w:noProof/>
            <w:webHidden/>
          </w:rPr>
        </w:r>
        <w:r>
          <w:rPr>
            <w:noProof/>
            <w:webHidden/>
          </w:rPr>
          <w:fldChar w:fldCharType="separate"/>
        </w:r>
        <w:r>
          <w:rPr>
            <w:noProof/>
            <w:webHidden/>
          </w:rPr>
          <w:t>31</w:t>
        </w:r>
        <w:r>
          <w:rPr>
            <w:noProof/>
            <w:webHidden/>
          </w:rPr>
          <w:fldChar w:fldCharType="end"/>
        </w:r>
      </w:hyperlink>
    </w:p>
    <w:p w14:paraId="2D627573" w14:textId="3DABC88C"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8" w:history="1">
        <w:r w:rsidRPr="00CE00A5">
          <w:rPr>
            <w:rStyle w:val="Hyperlink"/>
            <w:noProof/>
          </w:rPr>
          <w:t>Figure 27 - Horn Antenna Elevation</w:t>
        </w:r>
        <w:r>
          <w:rPr>
            <w:noProof/>
            <w:webHidden/>
          </w:rPr>
          <w:tab/>
        </w:r>
        <w:r>
          <w:rPr>
            <w:noProof/>
            <w:webHidden/>
          </w:rPr>
          <w:fldChar w:fldCharType="begin"/>
        </w:r>
        <w:r>
          <w:rPr>
            <w:noProof/>
            <w:webHidden/>
          </w:rPr>
          <w:instrText xml:space="preserve"> PAGEREF _Toc203505818 \h </w:instrText>
        </w:r>
        <w:r>
          <w:rPr>
            <w:noProof/>
            <w:webHidden/>
          </w:rPr>
        </w:r>
        <w:r>
          <w:rPr>
            <w:noProof/>
            <w:webHidden/>
          </w:rPr>
          <w:fldChar w:fldCharType="separate"/>
        </w:r>
        <w:r>
          <w:rPr>
            <w:noProof/>
            <w:webHidden/>
          </w:rPr>
          <w:t>32</w:t>
        </w:r>
        <w:r>
          <w:rPr>
            <w:noProof/>
            <w:webHidden/>
          </w:rPr>
          <w:fldChar w:fldCharType="end"/>
        </w:r>
      </w:hyperlink>
    </w:p>
    <w:p w14:paraId="35407C3E" w14:textId="73BF21B2"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19" w:history="1">
        <w:r w:rsidRPr="00CE00A5">
          <w:rPr>
            <w:rStyle w:val="Hyperlink"/>
            <w:noProof/>
          </w:rPr>
          <w:t>Figure 28 - Horn Antenna S11 Plot</w:t>
        </w:r>
        <w:r>
          <w:rPr>
            <w:noProof/>
            <w:webHidden/>
          </w:rPr>
          <w:tab/>
        </w:r>
        <w:r>
          <w:rPr>
            <w:noProof/>
            <w:webHidden/>
          </w:rPr>
          <w:fldChar w:fldCharType="begin"/>
        </w:r>
        <w:r>
          <w:rPr>
            <w:noProof/>
            <w:webHidden/>
          </w:rPr>
          <w:instrText xml:space="preserve"> PAGEREF _Toc203505819 \h </w:instrText>
        </w:r>
        <w:r>
          <w:rPr>
            <w:noProof/>
            <w:webHidden/>
          </w:rPr>
        </w:r>
        <w:r>
          <w:rPr>
            <w:noProof/>
            <w:webHidden/>
          </w:rPr>
          <w:fldChar w:fldCharType="separate"/>
        </w:r>
        <w:r>
          <w:rPr>
            <w:noProof/>
            <w:webHidden/>
          </w:rPr>
          <w:t>33</w:t>
        </w:r>
        <w:r>
          <w:rPr>
            <w:noProof/>
            <w:webHidden/>
          </w:rPr>
          <w:fldChar w:fldCharType="end"/>
        </w:r>
      </w:hyperlink>
    </w:p>
    <w:p w14:paraId="05EB2A99" w14:textId="74D5F19E"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0" w:history="1">
        <w:r w:rsidRPr="00CE00A5">
          <w:rPr>
            <w:rStyle w:val="Hyperlink"/>
            <w:noProof/>
          </w:rPr>
          <w:t>Figure 29 - Helix Antenna</w:t>
        </w:r>
        <w:r>
          <w:rPr>
            <w:noProof/>
            <w:webHidden/>
          </w:rPr>
          <w:tab/>
        </w:r>
        <w:r>
          <w:rPr>
            <w:noProof/>
            <w:webHidden/>
          </w:rPr>
          <w:fldChar w:fldCharType="begin"/>
        </w:r>
        <w:r>
          <w:rPr>
            <w:noProof/>
            <w:webHidden/>
          </w:rPr>
          <w:instrText xml:space="preserve"> PAGEREF _Toc203505820 \h </w:instrText>
        </w:r>
        <w:r>
          <w:rPr>
            <w:noProof/>
            <w:webHidden/>
          </w:rPr>
        </w:r>
        <w:r>
          <w:rPr>
            <w:noProof/>
            <w:webHidden/>
          </w:rPr>
          <w:fldChar w:fldCharType="separate"/>
        </w:r>
        <w:r>
          <w:rPr>
            <w:noProof/>
            <w:webHidden/>
          </w:rPr>
          <w:t>34</w:t>
        </w:r>
        <w:r>
          <w:rPr>
            <w:noProof/>
            <w:webHidden/>
          </w:rPr>
          <w:fldChar w:fldCharType="end"/>
        </w:r>
      </w:hyperlink>
    </w:p>
    <w:p w14:paraId="29CDDB6B" w14:textId="6599287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1" w:history="1">
        <w:r w:rsidRPr="00CE00A5">
          <w:rPr>
            <w:rStyle w:val="Hyperlink"/>
            <w:noProof/>
          </w:rPr>
          <w:t>Figure 30 - Helix Antenna 3D Farfield</w:t>
        </w:r>
        <w:r>
          <w:rPr>
            <w:noProof/>
            <w:webHidden/>
          </w:rPr>
          <w:tab/>
        </w:r>
        <w:r>
          <w:rPr>
            <w:noProof/>
            <w:webHidden/>
          </w:rPr>
          <w:fldChar w:fldCharType="begin"/>
        </w:r>
        <w:r>
          <w:rPr>
            <w:noProof/>
            <w:webHidden/>
          </w:rPr>
          <w:instrText xml:space="preserve"> PAGEREF _Toc203505821 \h </w:instrText>
        </w:r>
        <w:r>
          <w:rPr>
            <w:noProof/>
            <w:webHidden/>
          </w:rPr>
        </w:r>
        <w:r>
          <w:rPr>
            <w:noProof/>
            <w:webHidden/>
          </w:rPr>
          <w:fldChar w:fldCharType="separate"/>
        </w:r>
        <w:r>
          <w:rPr>
            <w:noProof/>
            <w:webHidden/>
          </w:rPr>
          <w:t>35</w:t>
        </w:r>
        <w:r>
          <w:rPr>
            <w:noProof/>
            <w:webHidden/>
          </w:rPr>
          <w:fldChar w:fldCharType="end"/>
        </w:r>
      </w:hyperlink>
    </w:p>
    <w:p w14:paraId="59675550" w14:textId="1D2C1A3C"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2" w:history="1">
        <w:r w:rsidRPr="00CE00A5">
          <w:rPr>
            <w:rStyle w:val="Hyperlink"/>
            <w:noProof/>
          </w:rPr>
          <w:t>Figure 31 - Helix Antenna Azimuth</w:t>
        </w:r>
        <w:r>
          <w:rPr>
            <w:noProof/>
            <w:webHidden/>
          </w:rPr>
          <w:tab/>
        </w:r>
        <w:r>
          <w:rPr>
            <w:noProof/>
            <w:webHidden/>
          </w:rPr>
          <w:fldChar w:fldCharType="begin"/>
        </w:r>
        <w:r>
          <w:rPr>
            <w:noProof/>
            <w:webHidden/>
          </w:rPr>
          <w:instrText xml:space="preserve"> PAGEREF _Toc203505822 \h </w:instrText>
        </w:r>
        <w:r>
          <w:rPr>
            <w:noProof/>
            <w:webHidden/>
          </w:rPr>
        </w:r>
        <w:r>
          <w:rPr>
            <w:noProof/>
            <w:webHidden/>
          </w:rPr>
          <w:fldChar w:fldCharType="separate"/>
        </w:r>
        <w:r>
          <w:rPr>
            <w:noProof/>
            <w:webHidden/>
          </w:rPr>
          <w:t>36</w:t>
        </w:r>
        <w:r>
          <w:rPr>
            <w:noProof/>
            <w:webHidden/>
          </w:rPr>
          <w:fldChar w:fldCharType="end"/>
        </w:r>
      </w:hyperlink>
    </w:p>
    <w:p w14:paraId="6C40B5CD" w14:textId="09E8456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3" w:history="1">
        <w:r w:rsidRPr="00CE00A5">
          <w:rPr>
            <w:rStyle w:val="Hyperlink"/>
            <w:noProof/>
          </w:rPr>
          <w:t>Figure 32 - Helix Antenna Elevation</w:t>
        </w:r>
        <w:r>
          <w:rPr>
            <w:noProof/>
            <w:webHidden/>
          </w:rPr>
          <w:tab/>
        </w:r>
        <w:r>
          <w:rPr>
            <w:noProof/>
            <w:webHidden/>
          </w:rPr>
          <w:fldChar w:fldCharType="begin"/>
        </w:r>
        <w:r>
          <w:rPr>
            <w:noProof/>
            <w:webHidden/>
          </w:rPr>
          <w:instrText xml:space="preserve"> PAGEREF _Toc203505823 \h </w:instrText>
        </w:r>
        <w:r>
          <w:rPr>
            <w:noProof/>
            <w:webHidden/>
          </w:rPr>
        </w:r>
        <w:r>
          <w:rPr>
            <w:noProof/>
            <w:webHidden/>
          </w:rPr>
          <w:fldChar w:fldCharType="separate"/>
        </w:r>
        <w:r>
          <w:rPr>
            <w:noProof/>
            <w:webHidden/>
          </w:rPr>
          <w:t>37</w:t>
        </w:r>
        <w:r>
          <w:rPr>
            <w:noProof/>
            <w:webHidden/>
          </w:rPr>
          <w:fldChar w:fldCharType="end"/>
        </w:r>
      </w:hyperlink>
    </w:p>
    <w:p w14:paraId="098B6E37" w14:textId="46ACDF44"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4" w:history="1">
        <w:r w:rsidRPr="00CE00A5">
          <w:rPr>
            <w:rStyle w:val="Hyperlink"/>
            <w:noProof/>
          </w:rPr>
          <w:t>Figure 33 - Helix Antenna S11 Plot</w:t>
        </w:r>
        <w:r>
          <w:rPr>
            <w:noProof/>
            <w:webHidden/>
          </w:rPr>
          <w:tab/>
        </w:r>
        <w:r>
          <w:rPr>
            <w:noProof/>
            <w:webHidden/>
          </w:rPr>
          <w:fldChar w:fldCharType="begin"/>
        </w:r>
        <w:r>
          <w:rPr>
            <w:noProof/>
            <w:webHidden/>
          </w:rPr>
          <w:instrText xml:space="preserve"> PAGEREF _Toc203505824 \h </w:instrText>
        </w:r>
        <w:r>
          <w:rPr>
            <w:noProof/>
            <w:webHidden/>
          </w:rPr>
        </w:r>
        <w:r>
          <w:rPr>
            <w:noProof/>
            <w:webHidden/>
          </w:rPr>
          <w:fldChar w:fldCharType="separate"/>
        </w:r>
        <w:r>
          <w:rPr>
            <w:noProof/>
            <w:webHidden/>
          </w:rPr>
          <w:t>38</w:t>
        </w:r>
        <w:r>
          <w:rPr>
            <w:noProof/>
            <w:webHidden/>
          </w:rPr>
          <w:fldChar w:fldCharType="end"/>
        </w:r>
      </w:hyperlink>
    </w:p>
    <w:p w14:paraId="450FE775" w14:textId="5FB32423"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5" w:history="1">
        <w:r w:rsidRPr="00CE00A5">
          <w:rPr>
            <w:rStyle w:val="Hyperlink"/>
            <w:noProof/>
          </w:rPr>
          <w:t>Figure 34 - Helix Array</w:t>
        </w:r>
        <w:r>
          <w:rPr>
            <w:noProof/>
            <w:webHidden/>
          </w:rPr>
          <w:tab/>
        </w:r>
        <w:r>
          <w:rPr>
            <w:noProof/>
            <w:webHidden/>
          </w:rPr>
          <w:fldChar w:fldCharType="begin"/>
        </w:r>
        <w:r>
          <w:rPr>
            <w:noProof/>
            <w:webHidden/>
          </w:rPr>
          <w:instrText xml:space="preserve"> PAGEREF _Toc203505825 \h </w:instrText>
        </w:r>
        <w:r>
          <w:rPr>
            <w:noProof/>
            <w:webHidden/>
          </w:rPr>
        </w:r>
        <w:r>
          <w:rPr>
            <w:noProof/>
            <w:webHidden/>
          </w:rPr>
          <w:fldChar w:fldCharType="separate"/>
        </w:r>
        <w:r>
          <w:rPr>
            <w:noProof/>
            <w:webHidden/>
          </w:rPr>
          <w:t>39</w:t>
        </w:r>
        <w:r>
          <w:rPr>
            <w:noProof/>
            <w:webHidden/>
          </w:rPr>
          <w:fldChar w:fldCharType="end"/>
        </w:r>
      </w:hyperlink>
    </w:p>
    <w:p w14:paraId="0E2F452E" w14:textId="64997190"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6" w:history="1">
        <w:r w:rsidRPr="00CE00A5">
          <w:rPr>
            <w:rStyle w:val="Hyperlink"/>
            <w:noProof/>
          </w:rPr>
          <w:t>Figure 35 - Helix Array 3D Farfield</w:t>
        </w:r>
        <w:r>
          <w:rPr>
            <w:noProof/>
            <w:webHidden/>
          </w:rPr>
          <w:tab/>
        </w:r>
        <w:r>
          <w:rPr>
            <w:noProof/>
            <w:webHidden/>
          </w:rPr>
          <w:fldChar w:fldCharType="begin"/>
        </w:r>
        <w:r>
          <w:rPr>
            <w:noProof/>
            <w:webHidden/>
          </w:rPr>
          <w:instrText xml:space="preserve"> PAGEREF _Toc203505826 \h </w:instrText>
        </w:r>
        <w:r>
          <w:rPr>
            <w:noProof/>
            <w:webHidden/>
          </w:rPr>
        </w:r>
        <w:r>
          <w:rPr>
            <w:noProof/>
            <w:webHidden/>
          </w:rPr>
          <w:fldChar w:fldCharType="separate"/>
        </w:r>
        <w:r>
          <w:rPr>
            <w:noProof/>
            <w:webHidden/>
          </w:rPr>
          <w:t>40</w:t>
        </w:r>
        <w:r>
          <w:rPr>
            <w:noProof/>
            <w:webHidden/>
          </w:rPr>
          <w:fldChar w:fldCharType="end"/>
        </w:r>
      </w:hyperlink>
    </w:p>
    <w:p w14:paraId="467DA8BD" w14:textId="28C94215"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7" w:history="1">
        <w:r w:rsidRPr="00CE00A5">
          <w:rPr>
            <w:rStyle w:val="Hyperlink"/>
            <w:noProof/>
          </w:rPr>
          <w:t>Figure 36 - Helix Array Azimuth</w:t>
        </w:r>
        <w:r>
          <w:rPr>
            <w:noProof/>
            <w:webHidden/>
          </w:rPr>
          <w:tab/>
        </w:r>
        <w:r>
          <w:rPr>
            <w:noProof/>
            <w:webHidden/>
          </w:rPr>
          <w:fldChar w:fldCharType="begin"/>
        </w:r>
        <w:r>
          <w:rPr>
            <w:noProof/>
            <w:webHidden/>
          </w:rPr>
          <w:instrText xml:space="preserve"> PAGEREF _Toc203505827 \h </w:instrText>
        </w:r>
        <w:r>
          <w:rPr>
            <w:noProof/>
            <w:webHidden/>
          </w:rPr>
        </w:r>
        <w:r>
          <w:rPr>
            <w:noProof/>
            <w:webHidden/>
          </w:rPr>
          <w:fldChar w:fldCharType="separate"/>
        </w:r>
        <w:r>
          <w:rPr>
            <w:noProof/>
            <w:webHidden/>
          </w:rPr>
          <w:t>41</w:t>
        </w:r>
        <w:r>
          <w:rPr>
            <w:noProof/>
            <w:webHidden/>
          </w:rPr>
          <w:fldChar w:fldCharType="end"/>
        </w:r>
      </w:hyperlink>
    </w:p>
    <w:p w14:paraId="5DBF28E2" w14:textId="2445FECB"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8" w:history="1">
        <w:r w:rsidRPr="00CE00A5">
          <w:rPr>
            <w:rStyle w:val="Hyperlink"/>
            <w:noProof/>
          </w:rPr>
          <w:t>Figure 37 - Helix Array Elevation</w:t>
        </w:r>
        <w:r>
          <w:rPr>
            <w:noProof/>
            <w:webHidden/>
          </w:rPr>
          <w:tab/>
        </w:r>
        <w:r>
          <w:rPr>
            <w:noProof/>
            <w:webHidden/>
          </w:rPr>
          <w:fldChar w:fldCharType="begin"/>
        </w:r>
        <w:r>
          <w:rPr>
            <w:noProof/>
            <w:webHidden/>
          </w:rPr>
          <w:instrText xml:space="preserve"> PAGEREF _Toc203505828 \h </w:instrText>
        </w:r>
        <w:r>
          <w:rPr>
            <w:noProof/>
            <w:webHidden/>
          </w:rPr>
        </w:r>
        <w:r>
          <w:rPr>
            <w:noProof/>
            <w:webHidden/>
          </w:rPr>
          <w:fldChar w:fldCharType="separate"/>
        </w:r>
        <w:r>
          <w:rPr>
            <w:noProof/>
            <w:webHidden/>
          </w:rPr>
          <w:t>42</w:t>
        </w:r>
        <w:r>
          <w:rPr>
            <w:noProof/>
            <w:webHidden/>
          </w:rPr>
          <w:fldChar w:fldCharType="end"/>
        </w:r>
      </w:hyperlink>
    </w:p>
    <w:p w14:paraId="09905839" w14:textId="0B553C0E" w:rsidR="0031227E" w:rsidRDefault="0031227E">
      <w:pPr>
        <w:pStyle w:val="TableofFigures"/>
        <w:tabs>
          <w:tab w:val="right" w:leader="dot" w:pos="9016"/>
        </w:tabs>
        <w:rPr>
          <w:rFonts w:eastAsiaTheme="minorEastAsia"/>
          <w:noProof/>
          <w:kern w:val="2"/>
          <w:sz w:val="24"/>
          <w:szCs w:val="24"/>
          <w:lang w:eastAsia="en-GB"/>
          <w14:ligatures w14:val="standardContextual"/>
        </w:rPr>
      </w:pPr>
      <w:hyperlink w:anchor="_Toc203505829" w:history="1">
        <w:r w:rsidRPr="00CE00A5">
          <w:rPr>
            <w:rStyle w:val="Hyperlink"/>
            <w:noProof/>
          </w:rPr>
          <w:t>Figure 38 - Helix Array S11 Plot</w:t>
        </w:r>
        <w:r>
          <w:rPr>
            <w:noProof/>
            <w:webHidden/>
          </w:rPr>
          <w:tab/>
        </w:r>
        <w:r>
          <w:rPr>
            <w:noProof/>
            <w:webHidden/>
          </w:rPr>
          <w:fldChar w:fldCharType="begin"/>
        </w:r>
        <w:r>
          <w:rPr>
            <w:noProof/>
            <w:webHidden/>
          </w:rPr>
          <w:instrText xml:space="preserve"> PAGEREF _Toc203505829 \h </w:instrText>
        </w:r>
        <w:r>
          <w:rPr>
            <w:noProof/>
            <w:webHidden/>
          </w:rPr>
        </w:r>
        <w:r>
          <w:rPr>
            <w:noProof/>
            <w:webHidden/>
          </w:rPr>
          <w:fldChar w:fldCharType="separate"/>
        </w:r>
        <w:r>
          <w:rPr>
            <w:noProof/>
            <w:webHidden/>
          </w:rPr>
          <w:t>43</w:t>
        </w:r>
        <w:r>
          <w:rPr>
            <w:noProof/>
            <w:webHidden/>
          </w:rPr>
          <w:fldChar w:fldCharType="end"/>
        </w:r>
      </w:hyperlink>
    </w:p>
    <w:p w14:paraId="6C7F0ADF" w14:textId="01952853" w:rsidR="005425F8" w:rsidRDefault="005425F8" w:rsidP="00B77E64">
      <w:pPr>
        <w:pStyle w:val="Heading1"/>
      </w:pPr>
      <w:r>
        <w:fldChar w:fldCharType="end"/>
      </w:r>
    </w:p>
    <w:p w14:paraId="4D25FDA0" w14:textId="77777777" w:rsidR="005425F8" w:rsidRDefault="005425F8" w:rsidP="00B77E64">
      <w:pPr>
        <w:pStyle w:val="Heading1"/>
      </w:pPr>
    </w:p>
    <w:p w14:paraId="6F4A0B4A" w14:textId="60D10126" w:rsidR="00B77E64" w:rsidRDefault="00B77E64" w:rsidP="00B77E64">
      <w:pPr>
        <w:pStyle w:val="Heading1"/>
      </w:pPr>
      <w:bookmarkStart w:id="0" w:name="_Toc203504456"/>
      <w:r>
        <w:t>Introduction</w:t>
      </w:r>
      <w:bookmarkEnd w:id="0"/>
    </w:p>
    <w:p w14:paraId="069FFBF0" w14:textId="77777777" w:rsidR="00B77E64" w:rsidRDefault="00D512B3" w:rsidP="00B77E64">
      <w:r>
        <w:t>The rapid progress in wireless communication has increased the need for efficient, specialised antennas across various frequency bands. Modern RF applications demand antennas with high gain, proper impedance matching, specific radiation patterns, and frequency-specific behaviour. This project studies different antenna designs and simulations to assess their performance and application suitability.</w:t>
      </w:r>
    </w:p>
    <w:p w14:paraId="4290E8F3" w14:textId="00253323" w:rsidR="000E6E64" w:rsidRDefault="00B77E64" w:rsidP="00B77E64">
      <w:r>
        <w:t>The frequency bands selected for this study are derived from the author’s student ID 2215832, spanning from 1 GHz to 21 GHz, covering significant portions of the L-band, S-band, C-band, X-band, and K-band frequencies. These bands are extensively used in satellite communications, radar systems, wireless networks, and emerging 5G applications.</w:t>
      </w:r>
      <w:sdt>
        <w:sdtPr>
          <w:rPr>
            <w:rFonts w:ascii="Calibri" w:hAnsi="Calibri" w:cs="Calibri"/>
            <w:color w:val="000000"/>
            <w:highlight w:val="white"/>
          </w:rPr>
          <w:alias w:val="Citation"/>
          <w:tag w:val="{&quot;referencesIds&quot;:[&quot;doc:6876a9e68b3edf51b6793d91&quot;],&quot;referencesOptions&quot;:{&quot;doc:6876a9e68b3edf51b6793d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4817041,&quot;citationText&quot;:&quot;&lt;span style=\&quot;font-family:Calibri;font-size:14.666666666666666px;color:#000000\&quot;&gt;[1]&lt;/span&gt;&quot;}"/>
          <w:id w:val="1054817041"/>
          <w:placeholder>
            <w:docPart w:val="E0010E8986464510A10DB8A845A15D1C"/>
          </w:placeholder>
        </w:sdtPr>
        <w:sdtContent>
          <w:r w:rsidR="007C6254">
            <w:rPr>
              <w:rFonts w:ascii="Calibri" w:eastAsia="Times New Roman" w:hAnsi="Calibri" w:cs="Calibri"/>
              <w:color w:val="000000"/>
            </w:rPr>
            <w:t>[1]</w:t>
          </w:r>
        </w:sdtContent>
      </w:sdt>
    </w:p>
    <w:p w14:paraId="4C45860C" w14:textId="77777777" w:rsidR="00B77E64" w:rsidRDefault="00B77E64" w:rsidP="00B77E64">
      <w:pPr>
        <w:pStyle w:val="Heading2"/>
      </w:pPr>
      <w:bookmarkStart w:id="1" w:name="_Toc203504457"/>
      <w:r>
        <w:t>Main Report Focuses</w:t>
      </w:r>
      <w:bookmarkEnd w:id="1"/>
    </w:p>
    <w:p w14:paraId="2234570C" w14:textId="77777777" w:rsidR="00B77E64" w:rsidRDefault="00B77E64" w:rsidP="00B77E64">
      <w:r w:rsidRPr="00B77E64">
        <w:t xml:space="preserve">The objectives of this </w:t>
      </w:r>
      <w:r>
        <w:t>report are to</w:t>
      </w:r>
      <w:r w:rsidRPr="00B77E64">
        <w:t xml:space="preserve"> design and simulat</w:t>
      </w:r>
      <w:r>
        <w:t>e</w:t>
      </w:r>
      <w:r w:rsidRPr="00B77E64">
        <w:t xml:space="preserve"> a rectangular microstrip patch antenna operating at 2.2 GHz. Additionally, the </w:t>
      </w:r>
      <w:r>
        <w:t>report</w:t>
      </w:r>
      <w:r w:rsidRPr="00B77E64">
        <w:t xml:space="preserve"> </w:t>
      </w:r>
      <w:r>
        <w:t>examines various antenna types such as dipoles, horns, and a helix</w:t>
      </w:r>
      <w:r w:rsidRPr="00B77E64">
        <w:t xml:space="preserve"> across different frequency bands. It also investigates the performance characteristics of a 3×3 helix array antenna at 21 GHz</w:t>
      </w:r>
      <w:r>
        <w:t>.</w:t>
      </w:r>
    </w:p>
    <w:p w14:paraId="4CFC3549" w14:textId="77777777" w:rsidR="00B77E64" w:rsidRDefault="00B77E64" w:rsidP="00B77E64">
      <w:pPr>
        <w:pStyle w:val="Heading2"/>
      </w:pPr>
      <w:bookmarkStart w:id="2" w:name="_Toc203504458"/>
      <w:r>
        <w:t>Frequency Calculations</w:t>
      </w:r>
      <w:bookmarkEnd w:id="2"/>
      <w:r>
        <w:t xml:space="preserve"> </w:t>
      </w:r>
    </w:p>
    <w:p w14:paraId="029507C4" w14:textId="77777777" w:rsidR="00B77E64" w:rsidRDefault="00B77E64" w:rsidP="00B77E64">
      <w:r>
        <w:t>Based on the author’s student ID (2215832), the following frequencies were calculated:</w:t>
      </w:r>
    </w:p>
    <w:p w14:paraId="2A57A04E" w14:textId="77777777" w:rsidR="00B77E64" w:rsidRDefault="00B77E64" w:rsidP="00B77E64">
      <w:pPr>
        <w:pStyle w:val="ListParagraph"/>
        <w:numPr>
          <w:ilvl w:val="0"/>
          <w:numId w:val="1"/>
        </w:numPr>
      </w:pPr>
      <w:r>
        <w:t>Task 1 - Microstrip Patch Antenna</w:t>
      </w:r>
      <w:r w:rsidR="006C63E4">
        <w:t xml:space="preserve"> - </w:t>
      </w:r>
      <w:r>
        <w:t>2.2 GHz (1st and 2nd digits in GHz)</w:t>
      </w:r>
    </w:p>
    <w:p w14:paraId="7EAD895B" w14:textId="77777777" w:rsidR="00B77E64" w:rsidRDefault="00B77E64" w:rsidP="00B77E64">
      <w:pPr>
        <w:pStyle w:val="ListParagraph"/>
        <w:numPr>
          <w:ilvl w:val="0"/>
          <w:numId w:val="1"/>
        </w:numPr>
      </w:pPr>
      <w:r>
        <w:t>Task 2a - Cylindrical Dipole</w:t>
      </w:r>
      <w:r w:rsidR="006C63E4">
        <w:t xml:space="preserve"> - </w:t>
      </w:r>
      <w:r>
        <w:t>2 GHz (2nd digit in GHz)</w:t>
      </w:r>
    </w:p>
    <w:p w14:paraId="627B61AA" w14:textId="77777777" w:rsidR="00B77E64" w:rsidRDefault="00B77E64" w:rsidP="00B77E64">
      <w:pPr>
        <w:pStyle w:val="ListParagraph"/>
        <w:numPr>
          <w:ilvl w:val="0"/>
          <w:numId w:val="1"/>
        </w:numPr>
      </w:pPr>
      <w:r>
        <w:t>Task 2b - Folded Dipole</w:t>
      </w:r>
      <w:r w:rsidR="006C63E4">
        <w:t xml:space="preserve"> - </w:t>
      </w:r>
      <w:r>
        <w:t>110.5 MHz (1st three digits divided by 2 and in MHz)</w:t>
      </w:r>
    </w:p>
    <w:p w14:paraId="325EAF78" w14:textId="77777777" w:rsidR="00B77E64" w:rsidRDefault="00B77E64" w:rsidP="00B77E64">
      <w:pPr>
        <w:pStyle w:val="ListParagraph"/>
        <w:numPr>
          <w:ilvl w:val="0"/>
          <w:numId w:val="1"/>
        </w:numPr>
      </w:pPr>
      <w:r>
        <w:t>Task 2c - Horn Antenna</w:t>
      </w:r>
      <w:r w:rsidR="006C63E4">
        <w:t xml:space="preserve"> -</w:t>
      </w:r>
      <w:r>
        <w:t xml:space="preserve"> 7.5 GHz (3rd and 4th digit divided by 2 and in GHz)</w:t>
      </w:r>
    </w:p>
    <w:p w14:paraId="757E59F8" w14:textId="77777777" w:rsidR="00B77E64" w:rsidRDefault="00B77E64" w:rsidP="00B77E64">
      <w:pPr>
        <w:pStyle w:val="ListParagraph"/>
        <w:numPr>
          <w:ilvl w:val="0"/>
          <w:numId w:val="1"/>
        </w:numPr>
      </w:pPr>
      <w:r>
        <w:t>Task 2d - Helix Antenna</w:t>
      </w:r>
      <w:r w:rsidR="006C63E4">
        <w:t xml:space="preserve"> - </w:t>
      </w:r>
      <w:r>
        <w:t>21 GHz (2nd and 3rd digits)</w:t>
      </w:r>
    </w:p>
    <w:p w14:paraId="0B4E74F6" w14:textId="77777777" w:rsidR="00B77E64" w:rsidRDefault="00B77E64" w:rsidP="00B77E64">
      <w:pPr>
        <w:pStyle w:val="ListParagraph"/>
        <w:numPr>
          <w:ilvl w:val="0"/>
          <w:numId w:val="1"/>
        </w:numPr>
      </w:pPr>
      <w:r>
        <w:t>Task 3 - Helix Array</w:t>
      </w:r>
      <w:r w:rsidR="006C63E4">
        <w:t xml:space="preserve"> - </w:t>
      </w:r>
      <w:r>
        <w:t>21 GHz (2nd and 3rd digits)</w:t>
      </w:r>
    </w:p>
    <w:p w14:paraId="5BE9AA34" w14:textId="77777777" w:rsidR="00B77E64" w:rsidRDefault="00697E11" w:rsidP="00B77E64">
      <w:pPr>
        <w:pStyle w:val="Heading1"/>
      </w:pPr>
      <w:bookmarkStart w:id="3" w:name="_Toc203504459"/>
      <w:r>
        <w:lastRenderedPageBreak/>
        <w:t xml:space="preserve">Literature </w:t>
      </w:r>
      <w:r w:rsidR="00B77E64">
        <w:t>Review and Background</w:t>
      </w:r>
      <w:bookmarkEnd w:id="3"/>
    </w:p>
    <w:p w14:paraId="2E336682" w14:textId="77777777" w:rsidR="00343789" w:rsidRDefault="00DC1403" w:rsidP="00DC1403">
      <w:pPr>
        <w:pStyle w:val="Heading2"/>
      </w:pPr>
      <w:bookmarkStart w:id="4" w:name="_Toc203504460"/>
      <w:r>
        <w:t>Microstrip Patch Antennas</w:t>
      </w:r>
      <w:bookmarkEnd w:id="4"/>
      <w:r>
        <w:t xml:space="preserve"> </w:t>
      </w:r>
    </w:p>
    <w:p w14:paraId="04F045FF" w14:textId="597BE971" w:rsidR="00343789" w:rsidRDefault="00D512B3" w:rsidP="00343789">
      <w:r>
        <w:t>Microstrip antennas emerged in the 1950s but weren't feasible until printed circuit board advances in the 1970s. Robert E. Munson created the first practical example, as documented by IEEE.</w:t>
      </w:r>
      <w:sdt>
        <w:sdtPr>
          <w:rPr>
            <w:rFonts w:ascii="Calibri" w:hAnsi="Calibri" w:cs="Calibri"/>
            <w:color w:val="000000"/>
            <w:highlight w:val="white"/>
          </w:rPr>
          <w:alias w:val="Citation"/>
          <w:tag w:val="{&quot;referencesIds&quot;:[&quot;doc:6870fa3d0656ed63adcdb52e&quot;],&quot;referencesOptions&quot;:{&quot;doc:6870fa3d0656ed63adcdb5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2022395,&quot;citationText&quot;:&quot;&lt;span style=\&quot;font-family:Calibri;font-size:14.666666666666666px;color:#000000\&quot;&gt;[2]&lt;/span&gt;&quot;}"/>
          <w:id w:val="1402022395"/>
          <w:placeholder>
            <w:docPart w:val="7E1C485B0D4E49849CA8E66CC9312800"/>
          </w:placeholder>
        </w:sdtPr>
        <w:sdtContent>
          <w:r w:rsidR="007C6254">
            <w:rPr>
              <w:rFonts w:ascii="Calibri" w:eastAsia="Times New Roman" w:hAnsi="Calibri" w:cs="Calibri"/>
              <w:color w:val="000000"/>
            </w:rPr>
            <w:t>[2]</w:t>
          </w:r>
        </w:sdtContent>
      </w:sdt>
      <w:r>
        <w:t xml:space="preserve"> Today, they're common in wireless systems due to their low profile, lightness, and ease of RF circuit integration. They operate by forming a resonant cavity between the patch and ground plane separated by a dielectric substrate, with the patch size and substrate affecting the resonant frequency.</w:t>
      </w:r>
    </w:p>
    <w:p w14:paraId="10BA0707" w14:textId="243ABC7A" w:rsidR="00343789" w:rsidRDefault="00D512B3" w:rsidP="00DC72CA">
      <w:r>
        <w:t>However, this only begins to explain the microstrip patch. The effective dielectric constant, introduced by Hammerstad and Jensen, considers fringing fields beyond the patch's boundaries and is vital for accurate dimensions.</w:t>
      </w:r>
      <w:sdt>
        <w:sdtPr>
          <w:rPr>
            <w:rFonts w:ascii="Calibri" w:hAnsi="Calibri" w:cs="Calibri"/>
            <w:color w:val="000000"/>
            <w:highlight w:val="white"/>
          </w:rPr>
          <w:alias w:val="Citation"/>
          <w:tag w:val="{&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7219419,&quot;citationText&quot;:&quot;&lt;span style=\&quot;font-family:Calibri;font-size:14.666666666666666px;color:#000000\&quot;&gt;[3]&lt;/span&gt;&quot;}"/>
          <w:id w:val="887219419"/>
          <w:placeholder>
            <w:docPart w:val="B6A7A6237DB6473BAF4C2572C8BAEB42"/>
          </w:placeholder>
        </w:sdtPr>
        <w:sdtContent>
          <w:r w:rsidR="007C6254">
            <w:rPr>
              <w:rFonts w:ascii="Calibri" w:eastAsia="Times New Roman" w:hAnsi="Calibri" w:cs="Calibri"/>
              <w:color w:val="000000"/>
            </w:rPr>
            <w:t>[3]</w:t>
          </w:r>
        </w:sdtContent>
      </w:sdt>
    </w:p>
    <w:p w14:paraId="4BAC64A5" w14:textId="77777777" w:rsidR="00FA766E" w:rsidRDefault="00FA766E" w:rsidP="00DC72CA"/>
    <w:p w14:paraId="2F9DE443" w14:textId="77777777" w:rsidR="00FA766E" w:rsidRDefault="00CB5EEA" w:rsidP="00DC1403">
      <w:pPr>
        <w:pStyle w:val="Heading2"/>
      </w:pPr>
      <w:bookmarkStart w:id="5" w:name="_Toc203504461"/>
      <w:r>
        <w:t>Dipole Antennas</w:t>
      </w:r>
      <w:bookmarkEnd w:id="5"/>
    </w:p>
    <w:p w14:paraId="574A9B68" w14:textId="7CF4C2D9" w:rsidR="00CB5EEA" w:rsidRDefault="00697E11" w:rsidP="00DC72CA">
      <w:r>
        <w:t>Dipole antennas are well-known for their simplicity and serve as the standard for measuring antenna gain (</w:t>
      </w:r>
      <w:proofErr w:type="spellStart"/>
      <w:r>
        <w:t>dBi</w:t>
      </w:r>
      <w:proofErr w:type="spellEnd"/>
      <w:r>
        <w:t>). A cylindrical dipole has better bandwidth than thin wire types due to its larger cross-section, reducing current variation. The folded dipole features a higher input impedance (about 300Ω), offering better matching and bandwidth.</w:t>
      </w:r>
      <w:sdt>
        <w:sdtPr>
          <w:rPr>
            <w:rFonts w:ascii="Calibri" w:hAnsi="Calibri" w:cs="Calibri"/>
            <w:color w:val="000000"/>
            <w:highlight w:val="white"/>
          </w:rPr>
          <w:alias w:val="Citation"/>
          <w:tag w:val="{&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1355693,&quot;citationText&quot;:&quot;&lt;span style=\&quot;font-family:Calibri;font-size:14.666666666666666px;color:#000000\&quot;&gt;[4], [5]&lt;/span&gt;&quot;}"/>
          <w:id w:val="-2011355693"/>
          <w:placeholder>
            <w:docPart w:val="E29AAEEB567F40B6B6770539B5B3BE04"/>
          </w:placeholder>
        </w:sdtPr>
        <w:sdtContent>
          <w:r w:rsidR="007C6254">
            <w:rPr>
              <w:rFonts w:ascii="Calibri" w:eastAsia="Times New Roman" w:hAnsi="Calibri" w:cs="Calibri"/>
              <w:color w:val="000000"/>
            </w:rPr>
            <w:t>[4], [5]</w:t>
          </w:r>
        </w:sdtContent>
      </w:sdt>
    </w:p>
    <w:p w14:paraId="6438C00B" w14:textId="77777777" w:rsidR="00CB5EEA" w:rsidRDefault="00CB5EEA" w:rsidP="00DC1403">
      <w:pPr>
        <w:pStyle w:val="Heading2"/>
      </w:pPr>
      <w:bookmarkStart w:id="6" w:name="_Toc203504462"/>
      <w:r>
        <w:t>Horn Antennas</w:t>
      </w:r>
      <w:bookmarkEnd w:id="6"/>
      <w:r>
        <w:t xml:space="preserve"> </w:t>
      </w:r>
    </w:p>
    <w:p w14:paraId="702C48F9" w14:textId="7E1BA069" w:rsidR="00CB5EEA" w:rsidRDefault="00697E11" w:rsidP="00CB5EEA">
      <w:r>
        <w:t>Horn antennas are often used as feed elements for reflector antennas and can achieve excellent gain measurements. Their design features a gradual transition from a waveguide to free space, ensuring good impedance matching and controlled radiation patterns. The dimensions of the horn directly influence the gain and beamwidth characteristics.</w:t>
      </w:r>
      <w:sdt>
        <w:sdtPr>
          <w:rPr>
            <w:rFonts w:ascii="Calibri" w:hAnsi="Calibri" w:cs="Calibri"/>
            <w:color w:val="000000"/>
            <w:highlight w:val="white"/>
          </w:rPr>
          <w:alias w:val="Citation"/>
          <w:tag w:val="{&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4740901,&quot;citationText&quot;:&quot;&lt;span style=\&quot;font-family:Calibri;font-size:14.666666666666666px;color:#000000\&quot;&gt;[4], [5]&lt;/span&gt;&quot;}"/>
          <w:id w:val="1484740901"/>
          <w:placeholder>
            <w:docPart w:val="7DDD20EE7D3F4CAD9659BD8BAE4D6F0F"/>
          </w:placeholder>
        </w:sdtPr>
        <w:sdtContent>
          <w:r w:rsidR="007C6254">
            <w:rPr>
              <w:rFonts w:ascii="Calibri" w:eastAsia="Times New Roman" w:hAnsi="Calibri" w:cs="Calibri"/>
              <w:color w:val="000000"/>
            </w:rPr>
            <w:t>[4], [5]</w:t>
          </w:r>
        </w:sdtContent>
      </w:sdt>
    </w:p>
    <w:p w14:paraId="6DF876A2" w14:textId="77777777" w:rsidR="00CB5EEA" w:rsidRDefault="00CB5EEA" w:rsidP="00DC1403">
      <w:pPr>
        <w:pStyle w:val="Heading2"/>
      </w:pPr>
      <w:bookmarkStart w:id="7" w:name="_Toc203504463"/>
      <w:r>
        <w:t>Helix Antennas</w:t>
      </w:r>
      <w:bookmarkEnd w:id="7"/>
      <w:r>
        <w:t xml:space="preserve"> </w:t>
      </w:r>
    </w:p>
    <w:p w14:paraId="6FEC208E" w14:textId="3B6DCFBD" w:rsidR="00CB5EEA" w:rsidRDefault="00DC1403" w:rsidP="00DC1403">
      <w:r>
        <w:t>Helix antennas operate mainly in two modes: normal mode (small circumference) and axial mode. In normal mode, the diameter and pitch (distance between turns) of the helix are much smaller than the wavelength (λ) of the signal. The helix behaves more like a short dipole or loop antenna, with radiation perpendicular to the helix's axis. The axial mode (where the circumference is either λ or a fraction of λ/4) provides circular polarisation and end-fire radiation, making it particularly suitable for satellite communication. The design parameters include circumference, pitch angle, and the number of turns, which collectively influence the antenna's performance.</w:t>
      </w:r>
      <w:sdt>
        <w:sdtPr>
          <w:rPr>
            <w:rFonts w:ascii="Calibri" w:hAnsi="Calibri" w:cs="Calibri"/>
            <w:color w:val="000000"/>
            <w:highlight w:val="white"/>
          </w:rPr>
          <w:alias w:val="Citation"/>
          <w:tag w:val="{&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12373,&quot;citationText&quot;:&quot;&lt;span style=\&quot;font-family:Calibri;font-size:14.666666666666666px;color:#000000\&quot;&gt;[4], [5]&lt;/span&gt;&quot;}"/>
          <w:id w:val="-183912373"/>
          <w:placeholder>
            <w:docPart w:val="EE559D21762145E7B8DB97D878F6C063"/>
          </w:placeholder>
        </w:sdtPr>
        <w:sdtContent>
          <w:r w:rsidR="007C6254">
            <w:rPr>
              <w:rFonts w:ascii="Calibri" w:eastAsia="Times New Roman" w:hAnsi="Calibri" w:cs="Calibri"/>
              <w:color w:val="000000"/>
            </w:rPr>
            <w:t>[4], [5]</w:t>
          </w:r>
        </w:sdtContent>
      </w:sdt>
    </w:p>
    <w:p w14:paraId="50A9E397" w14:textId="77777777" w:rsidR="00DC1403" w:rsidRDefault="00DC1403" w:rsidP="00DC1403">
      <w:pPr>
        <w:pStyle w:val="Heading2"/>
      </w:pPr>
      <w:bookmarkStart w:id="8" w:name="_Toc203504464"/>
      <w:r>
        <w:t>Antenna Arrays</w:t>
      </w:r>
      <w:bookmarkEnd w:id="8"/>
    </w:p>
    <w:p w14:paraId="208D0960" w14:textId="5A940E87" w:rsidR="00697E11" w:rsidRDefault="00DC1403">
      <w:r>
        <w:t>Array antennas combine multiple radiating elements to achieve enhanced performance characteristics, including increased gain, improved directivity, and pattern shaping capabilities</w:t>
      </w:r>
      <w:r w:rsidR="00697E11">
        <w:t>.</w:t>
      </w:r>
      <w:sdt>
        <w:sdtPr>
          <w:rPr>
            <w:rFonts w:ascii="Calibri" w:hAnsi="Calibri" w:cs="Calibri"/>
            <w:color w:val="000000"/>
            <w:highlight w:val="white"/>
          </w:rPr>
          <w:alias w:val="Citation"/>
          <w:tag w:val="{&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0492282,&quot;citationText&quot;:&quot;&lt;span style=\&quot;font-family:Calibri;font-size:14.666666666666666px;color:#000000\&quot;&gt;[4], [5]&lt;/span&gt;&quot;}"/>
          <w:id w:val="510492282"/>
          <w:placeholder>
            <w:docPart w:val="99493C00AE56483C9776BEC4D87F2526"/>
          </w:placeholder>
        </w:sdtPr>
        <w:sdtContent>
          <w:r w:rsidR="007C6254">
            <w:rPr>
              <w:rFonts w:ascii="Calibri" w:eastAsia="Times New Roman" w:hAnsi="Calibri" w:cs="Calibri"/>
              <w:color w:val="000000"/>
            </w:rPr>
            <w:t>[4], [5]</w:t>
          </w:r>
        </w:sdtContent>
      </w:sdt>
    </w:p>
    <w:p w14:paraId="5DAD6278" w14:textId="77777777" w:rsidR="004530BA" w:rsidRDefault="004530BA">
      <w:pPr>
        <w:rPr>
          <w:rFonts w:asciiTheme="majorHAnsi" w:eastAsiaTheme="majorEastAsia" w:hAnsiTheme="majorHAnsi" w:cstheme="majorBidi"/>
          <w:color w:val="2F5496" w:themeColor="accent1" w:themeShade="BF"/>
          <w:sz w:val="32"/>
          <w:szCs w:val="32"/>
        </w:rPr>
      </w:pPr>
      <w:r>
        <w:br w:type="page"/>
      </w:r>
    </w:p>
    <w:p w14:paraId="5FA77114" w14:textId="77777777" w:rsidR="00CB5EEA" w:rsidRDefault="00DC1403" w:rsidP="00DC1403">
      <w:pPr>
        <w:pStyle w:val="Heading1"/>
      </w:pPr>
      <w:bookmarkStart w:id="9" w:name="_Toc203504465"/>
      <w:r>
        <w:lastRenderedPageBreak/>
        <w:t>Theoretical Calculations</w:t>
      </w:r>
      <w:bookmarkEnd w:id="9"/>
      <w:r>
        <w:t xml:space="preserve"> </w:t>
      </w:r>
    </w:p>
    <w:p w14:paraId="35AA0427" w14:textId="77777777" w:rsidR="004530BA" w:rsidRDefault="004530BA" w:rsidP="004530BA">
      <w:pPr>
        <w:pStyle w:val="Heading2"/>
      </w:pPr>
      <w:bookmarkStart w:id="10" w:name="_Toc203504466"/>
      <w:r>
        <w:t>Microstrip Patch Antenna</w:t>
      </w:r>
      <w:bookmarkEnd w:id="10"/>
    </w:p>
    <w:p w14:paraId="566E179F" w14:textId="77777777" w:rsidR="004530BA" w:rsidRPr="004530BA" w:rsidRDefault="004530BA" w:rsidP="004530BA">
      <w:r>
        <w:t xml:space="preserve">To design the antenna, the following parameters have been set. </w:t>
      </w:r>
    </w:p>
    <w:p w14:paraId="588D053A" w14:textId="77777777" w:rsidR="004530BA" w:rsidRPr="004530BA" w:rsidRDefault="004530BA" w:rsidP="004530BA">
      <w:pPr>
        <w:pStyle w:val="ListParagraph"/>
        <w:numPr>
          <w:ilvl w:val="0"/>
          <w:numId w:val="2"/>
        </w:numPr>
      </w:pPr>
      <w:r w:rsidRPr="004530BA">
        <w:t>Operating frequency (f₀) = 2.2 GHz</w:t>
      </w:r>
    </w:p>
    <w:p w14:paraId="350E7370" w14:textId="77777777" w:rsidR="004530BA" w:rsidRPr="004530BA" w:rsidRDefault="004530BA" w:rsidP="004530BA">
      <w:pPr>
        <w:pStyle w:val="ListParagraph"/>
        <w:numPr>
          <w:ilvl w:val="0"/>
          <w:numId w:val="2"/>
        </w:numPr>
      </w:pPr>
      <w:r w:rsidRPr="004530BA">
        <w:t>Substrate: FR4 epoxy (εᵣ = 4.4, μᵣ = 1)</w:t>
      </w:r>
    </w:p>
    <w:p w14:paraId="066F62B6" w14:textId="77777777" w:rsidR="004530BA" w:rsidRPr="004530BA" w:rsidRDefault="004530BA" w:rsidP="004530BA">
      <w:pPr>
        <w:pStyle w:val="ListParagraph"/>
        <w:numPr>
          <w:ilvl w:val="0"/>
          <w:numId w:val="2"/>
        </w:numPr>
      </w:pPr>
      <w:r w:rsidRPr="004530BA">
        <w:t>Substrate thickness (h) = 1.6 mm</w:t>
      </w:r>
      <w:r>
        <w:t xml:space="preserve"> (a typical PCB depth)</w:t>
      </w:r>
    </w:p>
    <w:p w14:paraId="7A2A9D7B" w14:textId="77777777" w:rsidR="004530BA" w:rsidRDefault="004530BA" w:rsidP="004530BA">
      <w:pPr>
        <w:pStyle w:val="ListParagraph"/>
        <w:numPr>
          <w:ilvl w:val="0"/>
          <w:numId w:val="2"/>
        </w:numPr>
      </w:pPr>
      <w:r w:rsidRPr="004530BA">
        <w:t>Feed impedance = 50Ω</w:t>
      </w:r>
    </w:p>
    <w:p w14:paraId="4FE86ED2" w14:textId="77777777" w:rsidR="004530BA" w:rsidRDefault="004530BA" w:rsidP="004530BA">
      <w:r>
        <w:t xml:space="preserve">Now these have been set the theorical calculations can be solved. </w:t>
      </w:r>
    </w:p>
    <w:p w14:paraId="22F040F0" w14:textId="5D066C07" w:rsidR="004530BA" w:rsidRDefault="004530BA" w:rsidP="004530BA">
      <w:r>
        <w:t>For the patch width</w:t>
      </w:r>
      <w:sdt>
        <w:sdtPr>
          <w:rPr>
            <w:rFonts w:ascii="Calibri" w:hAnsi="Calibri" w:cs="Calibri"/>
            <w:color w:val="000000"/>
            <w:highlight w:val="white"/>
          </w:rPr>
          <w:alias w:val="Citation"/>
          <w:tag w:val="{&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720679,&quot;citationText&quot;:&quot;&lt;span style=\&quot;font-family:Calibri;font-size:14.666666666666666px;color:#000000\&quot;&gt;[3]&lt;/span&gt;&quot;}"/>
          <w:id w:val="184720679"/>
          <w:placeholder>
            <w:docPart w:val="A8D9283086114F8A804604BABD965714"/>
          </w:placeholder>
        </w:sdtPr>
        <w:sdtContent>
          <w:r w:rsidR="007C6254">
            <w:rPr>
              <w:rFonts w:ascii="Calibri" w:eastAsia="Times New Roman" w:hAnsi="Calibri" w:cs="Calibri"/>
              <w:color w:val="000000"/>
            </w:rPr>
            <w:t>[3]</w:t>
          </w:r>
        </w:sdtContent>
      </w:sdt>
    </w:p>
    <w:p w14:paraId="75F7F813" w14:textId="77777777" w:rsidR="004530BA" w:rsidRPr="004530BA" w:rsidRDefault="004530BA" w:rsidP="004530BA">
      <w:pPr>
        <w:rPr>
          <w:rFonts w:eastAsiaTheme="minorEastAsia"/>
          <w:iCs/>
        </w:rPr>
      </w:pPr>
      <m:oMathPara>
        <m:oMath>
          <m:r>
            <w:rPr>
              <w:rFonts w:ascii="Cambria Math" w:hAnsi="Cambria Math"/>
            </w:rPr>
            <m:t>W=</m:t>
          </m:r>
          <m:f>
            <m:fPr>
              <m:ctrlPr>
                <w:rPr>
                  <w:rFonts w:ascii="Cambria Math" w:hAnsi="Cambria Math"/>
                  <w:i/>
                  <w:iCs/>
                </w:rPr>
              </m:ctrlPr>
            </m:fPr>
            <m:num>
              <m:r>
                <w:rPr>
                  <w:rFonts w:ascii="Cambria Math" w:hAnsi="Cambria Math"/>
                </w:rPr>
                <m:t>c</m:t>
              </m:r>
            </m:num>
            <m:den>
              <m:r>
                <w:rPr>
                  <w:rFonts w:ascii="Cambria Math" w:hAnsi="Cambria Math"/>
                </w:rPr>
                <m:t>2</m:t>
              </m:r>
              <m:sSub>
                <m:sSubPr>
                  <m:ctrlPr>
                    <w:rPr>
                      <w:rFonts w:ascii="Cambria Math" w:hAnsi="Cambria Math"/>
                      <w:i/>
                      <w:iCs/>
                    </w:rPr>
                  </m:ctrlPr>
                </m:sSubPr>
                <m:e>
                  <m:r>
                    <w:rPr>
                      <w:rFonts w:ascii="Cambria Math" w:hAnsi="Cambria Math"/>
                    </w:rPr>
                    <m:t>f</m:t>
                  </m:r>
                </m:e>
                <m:sub>
                  <m:r>
                    <w:rPr>
                      <w:rFonts w:ascii="Cambria Math" w:hAnsi="Cambria Math"/>
                    </w:rPr>
                    <m:t>r</m:t>
                  </m:r>
                </m:sub>
              </m:sSub>
              <m:rad>
                <m:radPr>
                  <m:degHide m:val="1"/>
                  <m:ctrlPr>
                    <w:rPr>
                      <w:rFonts w:ascii="Cambria Math" w:hAnsi="Cambria Math"/>
                      <w:i/>
                      <w:iCs/>
                    </w:rPr>
                  </m:ctrlPr>
                </m:radPr>
                <m:deg/>
                <m:e>
                  <m:f>
                    <m:fPr>
                      <m:ctrlPr>
                        <w:rPr>
                          <w:rFonts w:ascii="Cambria Math" w:hAnsi="Cambria Math"/>
                          <w:i/>
                          <w:iCs/>
                        </w:rPr>
                      </m:ctrlPr>
                    </m:fPr>
                    <m:num>
                      <m:sSub>
                        <m:sSubPr>
                          <m:ctrlPr>
                            <w:rPr>
                              <w:rFonts w:ascii="Cambria Math" w:hAnsi="Cambria Math"/>
                              <w:i/>
                              <w:iCs/>
                            </w:rPr>
                          </m:ctrlPr>
                        </m:sSubPr>
                        <m:e>
                          <m:r>
                            <w:rPr>
                              <w:rFonts w:ascii="Cambria Math" w:hAnsi="Cambria Math"/>
                            </w:rPr>
                            <m:t>ε</m:t>
                          </m:r>
                        </m:e>
                        <m:sub>
                          <m:r>
                            <w:rPr>
                              <w:rFonts w:ascii="Cambria Math" w:hAnsi="Cambria Math"/>
                            </w:rPr>
                            <m:t>r</m:t>
                          </m:r>
                        </m:sub>
                      </m:sSub>
                      <m:r>
                        <w:rPr>
                          <w:rFonts w:ascii="Cambria Math" w:hAnsi="Cambria Math"/>
                        </w:rPr>
                        <m:t>+1</m:t>
                      </m:r>
                    </m:num>
                    <m:den>
                      <m:r>
                        <w:rPr>
                          <w:rFonts w:ascii="Cambria Math" w:hAnsi="Cambria Math"/>
                        </w:rPr>
                        <m:t>2</m:t>
                      </m:r>
                    </m:den>
                  </m:f>
                </m:e>
              </m:rad>
            </m:den>
          </m:f>
        </m:oMath>
      </m:oMathPara>
    </w:p>
    <w:p w14:paraId="44F4D648" w14:textId="77777777" w:rsidR="004530BA" w:rsidRPr="004530BA" w:rsidRDefault="004530BA" w:rsidP="004530BA">
      <w:r w:rsidRPr="004530BA">
        <w:t>Where</w:t>
      </w:r>
      <w:r>
        <w:t>:</w:t>
      </w:r>
    </w:p>
    <w:p w14:paraId="7FCD58DA" w14:textId="77777777" w:rsidR="004530BA" w:rsidRDefault="004530BA" w:rsidP="004530BA">
      <w:r w:rsidRPr="004530BA">
        <w:t>C</w:t>
      </w:r>
      <w:r w:rsidR="00B8290F">
        <w:t xml:space="preserve"> =</w:t>
      </w:r>
      <w:r w:rsidRPr="004530BA">
        <w:t xml:space="preserve"> </w:t>
      </w:r>
      <w:r w:rsidR="00B8290F">
        <w:t>v</w:t>
      </w:r>
      <w:r w:rsidRPr="004530BA">
        <w:t>elocity of light</w:t>
      </w:r>
    </w:p>
    <w:p w14:paraId="03D69517" w14:textId="77777777" w:rsidR="004530BA" w:rsidRPr="004530BA" w:rsidRDefault="00000000" w:rsidP="004530BA">
      <m:oMath>
        <m:sSub>
          <m:sSubPr>
            <m:ctrlPr>
              <w:rPr>
                <w:rFonts w:ascii="Cambria Math" w:hAnsi="Cambria Math"/>
                <w:i/>
                <w:iCs/>
              </w:rPr>
            </m:ctrlPr>
          </m:sSubPr>
          <m:e>
            <m:r>
              <w:rPr>
                <w:rFonts w:ascii="Cambria Math" w:hAnsi="Cambria Math"/>
              </w:rPr>
              <m:t>f</m:t>
            </m:r>
          </m:e>
          <m:sub>
            <m:r>
              <w:rPr>
                <w:rFonts w:ascii="Cambria Math" w:hAnsi="Cambria Math"/>
              </w:rPr>
              <m:t>r</m:t>
            </m:r>
          </m:sub>
        </m:sSub>
      </m:oMath>
      <w:r w:rsidR="004530BA" w:rsidRPr="004530BA">
        <w:t xml:space="preserve"> </w:t>
      </w:r>
      <w:r w:rsidR="00B8290F">
        <w:t>= r</w:t>
      </w:r>
      <w:r w:rsidR="004530BA" w:rsidRPr="004530BA">
        <w:t xml:space="preserve">esonant </w:t>
      </w:r>
      <w:r w:rsidR="00B8290F">
        <w:t>f</w:t>
      </w:r>
      <w:r w:rsidR="004530BA" w:rsidRPr="004530BA">
        <w:t xml:space="preserve">requency or operating </w:t>
      </w:r>
      <w:r w:rsidR="0019547E">
        <w:t>f</w:t>
      </w:r>
      <w:r w:rsidR="004530BA" w:rsidRPr="004530BA">
        <w:t>requency</w:t>
      </w:r>
    </w:p>
    <w:p w14:paraId="5A224A6D" w14:textId="77777777" w:rsidR="004530BA" w:rsidRPr="004530BA" w:rsidRDefault="00000000" w:rsidP="004530BA">
      <m:oMath>
        <m:sSub>
          <m:sSubPr>
            <m:ctrlPr>
              <w:rPr>
                <w:rFonts w:ascii="Cambria Math" w:hAnsi="Cambria Math"/>
                <w:i/>
                <w:iCs/>
              </w:rPr>
            </m:ctrlPr>
          </m:sSubPr>
          <m:e>
            <m:r>
              <w:rPr>
                <w:rFonts w:ascii="Cambria Math" w:hAnsi="Cambria Math"/>
              </w:rPr>
              <m:t>ε</m:t>
            </m:r>
          </m:e>
          <m:sub>
            <m:r>
              <w:rPr>
                <w:rFonts w:ascii="Cambria Math" w:hAnsi="Cambria Math"/>
              </w:rPr>
              <m:t>r</m:t>
            </m:r>
          </m:sub>
        </m:sSub>
        <m:r>
          <m:rPr>
            <m:sty m:val="p"/>
          </m:rPr>
          <w:rPr>
            <w:rFonts w:ascii="Cambria Math" w:hAnsi="Cambria Math"/>
          </w:rPr>
          <m:t> </m:t>
        </m:r>
      </m:oMath>
      <w:r w:rsidR="00B8290F">
        <w:t>=</w:t>
      </w:r>
      <w:r w:rsidR="004530BA" w:rsidRPr="004530BA">
        <w:t xml:space="preserve"> relative </w:t>
      </w:r>
      <w:r w:rsidR="00B8290F">
        <w:t>p</w:t>
      </w:r>
      <w:r w:rsidR="004530BA" w:rsidRPr="004530BA">
        <w:t>ermittivity of the dielectric substrate</w:t>
      </w:r>
    </w:p>
    <w:p w14:paraId="708E24D7" w14:textId="77777777" w:rsidR="004530BA" w:rsidRDefault="004530BA" w:rsidP="004530BA">
      <w:r>
        <w:t>Therefore</w:t>
      </w:r>
    </w:p>
    <w:p w14:paraId="182845DE" w14:textId="77777777" w:rsidR="004530BA" w:rsidRPr="0019547E" w:rsidRDefault="004530BA" w:rsidP="004530BA">
      <w:pPr>
        <w:rPr>
          <w:rFonts w:eastAsiaTheme="minorEastAsia"/>
          <w:iCs/>
        </w:rPr>
      </w:pPr>
      <m:oMathPara>
        <m:oMath>
          <m:r>
            <w:rPr>
              <w:rFonts w:ascii="Cambria Math" w:hAnsi="Cambria Math"/>
            </w:rPr>
            <m:t>W=</m:t>
          </m:r>
          <m:f>
            <m:fPr>
              <m:ctrlPr>
                <w:rPr>
                  <w:rFonts w:ascii="Cambria Math" w:hAnsi="Cambria Math"/>
                  <w:i/>
                  <w:iCs/>
                </w:rPr>
              </m:ctrlPr>
            </m:fPr>
            <m:num>
              <m:r>
                <w:rPr>
                  <w:rFonts w:ascii="Cambria Math" w:hAnsi="Cambria Math"/>
                </w:rPr>
                <m:t>3*</m:t>
              </m:r>
              <m:sSup>
                <m:sSupPr>
                  <m:ctrlPr>
                    <w:rPr>
                      <w:rFonts w:ascii="Cambria Math" w:hAnsi="Cambria Math"/>
                      <w:i/>
                      <w:iCs/>
                    </w:rPr>
                  </m:ctrlPr>
                </m:sSupPr>
                <m:e>
                  <m:r>
                    <w:rPr>
                      <w:rFonts w:ascii="Cambria Math" w:hAnsi="Cambria Math"/>
                    </w:rPr>
                    <m:t>10</m:t>
                  </m:r>
                </m:e>
                <m:sup>
                  <m:r>
                    <w:rPr>
                      <w:rFonts w:ascii="Cambria Math" w:hAnsi="Cambria Math"/>
                    </w:rPr>
                    <m:t>8</m:t>
                  </m:r>
                </m:sup>
              </m:sSup>
            </m:num>
            <m:den>
              <m:eqArr>
                <m:eqArrPr>
                  <m:ctrlPr>
                    <w:rPr>
                      <w:rFonts w:ascii="Cambria Math" w:hAnsi="Cambria Math"/>
                      <w:i/>
                      <w:iCs/>
                    </w:rPr>
                  </m:ctrlPr>
                </m:eqArrPr>
                <m:e>
                  <m:r>
                    <w:rPr>
                      <w:rFonts w:ascii="Cambria Math" w:hAnsi="Cambria Math"/>
                    </w:rPr>
                    <m:t>2</m:t>
                  </m:r>
                  <m:d>
                    <m:dPr>
                      <m:ctrlPr>
                        <w:rPr>
                          <w:rFonts w:ascii="Cambria Math" w:hAnsi="Cambria Math"/>
                          <w:i/>
                          <w:iCs/>
                        </w:rPr>
                      </m:ctrlPr>
                    </m:dPr>
                    <m:e>
                      <m:r>
                        <w:rPr>
                          <w:rFonts w:ascii="Cambria Math" w:hAnsi="Cambria Math"/>
                        </w:rPr>
                        <m:t>2.2*</m:t>
                      </m:r>
                      <m:sSup>
                        <m:sSupPr>
                          <m:ctrlPr>
                            <w:rPr>
                              <w:rFonts w:ascii="Cambria Math" w:hAnsi="Cambria Math"/>
                              <w:i/>
                              <w:iCs/>
                            </w:rPr>
                          </m:ctrlPr>
                        </m:sSupPr>
                        <m:e>
                          <m:r>
                            <w:rPr>
                              <w:rFonts w:ascii="Cambria Math" w:hAnsi="Cambria Math"/>
                            </w:rPr>
                            <m:t>10</m:t>
                          </m:r>
                        </m:e>
                        <m:sup>
                          <m:r>
                            <w:rPr>
                              <w:rFonts w:ascii="Cambria Math" w:hAnsi="Cambria Math"/>
                            </w:rPr>
                            <m:t>9</m:t>
                          </m:r>
                        </m:sup>
                      </m:sSup>
                    </m:e>
                  </m:d>
                  <m:rad>
                    <m:radPr>
                      <m:degHide m:val="1"/>
                      <m:ctrlPr>
                        <w:rPr>
                          <w:rFonts w:ascii="Cambria Math" w:hAnsi="Cambria Math"/>
                          <w:i/>
                          <w:iCs/>
                        </w:rPr>
                      </m:ctrlPr>
                    </m:radPr>
                    <m:deg/>
                    <m:e>
                      <m:f>
                        <m:fPr>
                          <m:ctrlPr>
                            <w:rPr>
                              <w:rFonts w:ascii="Cambria Math" w:hAnsi="Cambria Math"/>
                              <w:i/>
                              <w:iCs/>
                            </w:rPr>
                          </m:ctrlPr>
                        </m:fPr>
                        <m:num>
                          <m:sSub>
                            <m:sSubPr>
                              <m:ctrlPr>
                                <w:rPr>
                                  <w:rFonts w:ascii="Cambria Math" w:hAnsi="Cambria Math"/>
                                  <w:i/>
                                  <w:iCs/>
                                </w:rPr>
                              </m:ctrlPr>
                            </m:sSubPr>
                            <m:e>
                              <m:r>
                                <w:rPr>
                                  <w:rFonts w:ascii="Cambria Math" w:hAnsi="Cambria Math"/>
                                </w:rPr>
                                <m:t>4.4</m:t>
                              </m:r>
                            </m:e>
                            <m:sub>
                              <m:r>
                                <w:rPr>
                                  <w:rFonts w:ascii="Cambria Math" w:hAnsi="Cambria Math"/>
                                </w:rPr>
                                <m:t>r</m:t>
                              </m:r>
                            </m:sub>
                          </m:sSub>
                          <m:r>
                            <w:rPr>
                              <w:rFonts w:ascii="Cambria Math" w:hAnsi="Cambria Math"/>
                            </w:rPr>
                            <m:t>+1</m:t>
                          </m:r>
                        </m:num>
                        <m:den>
                          <m:r>
                            <w:rPr>
                              <w:rFonts w:ascii="Cambria Math" w:hAnsi="Cambria Math"/>
                            </w:rPr>
                            <m:t>2</m:t>
                          </m:r>
                        </m:den>
                      </m:f>
                    </m:e>
                  </m:rad>
                </m:e>
                <m:e>
                  <m:r>
                    <w:rPr>
                      <w:rFonts w:ascii="Cambria Math" w:eastAsia="Cambria Math" w:hAnsi="Cambria Math" w:cs="Cambria Math"/>
                    </w:rPr>
                    <m:t>W=41.5mm</m:t>
                  </m:r>
                </m:e>
              </m:eqArr>
            </m:den>
          </m:f>
        </m:oMath>
      </m:oMathPara>
    </w:p>
    <w:p w14:paraId="5C0D0F91" w14:textId="77777777" w:rsidR="00B8290F" w:rsidRDefault="00B8290F" w:rsidP="004530BA">
      <w:pPr>
        <w:rPr>
          <w:rFonts w:eastAsiaTheme="minorEastAsia"/>
          <w:iCs/>
        </w:rPr>
      </w:pPr>
    </w:p>
    <w:p w14:paraId="7C1B172C" w14:textId="77777777" w:rsidR="00D774BA" w:rsidRDefault="007664C7" w:rsidP="004530BA">
      <w:pPr>
        <w:rPr>
          <w:rFonts w:eastAsiaTheme="minorEastAsia"/>
          <w:iCs/>
        </w:rPr>
      </w:pPr>
      <w:r>
        <w:rPr>
          <w:rFonts w:eastAsiaTheme="minorEastAsia"/>
          <w:iCs/>
        </w:rPr>
        <w:t>However, to calculate the patch length, the effect of the fringing field must be</w:t>
      </w:r>
      <w:r w:rsidR="006C3B36">
        <w:rPr>
          <w:rFonts w:eastAsiaTheme="minorEastAsia"/>
          <w:iCs/>
        </w:rPr>
        <w:t xml:space="preserve"> accounted for </w:t>
      </w:r>
      <w:r>
        <w:rPr>
          <w:rFonts w:eastAsiaTheme="minorEastAsia"/>
          <w:iCs/>
        </w:rPr>
        <w:t>and calculated. Most of the radiation is due to the open edges of the patch rather than the surface currents. As these fields extend into both the dielectric and air, the effective relative permittivity must first be determined. This is calculated as follows.</w:t>
      </w:r>
    </w:p>
    <w:p w14:paraId="3654E999" w14:textId="77777777" w:rsidR="00B8290F" w:rsidRPr="00B8290F" w:rsidRDefault="00000000" w:rsidP="00B8290F">
      <w:pPr>
        <w:rPr>
          <w:rFonts w:eastAsiaTheme="minorEastAsia"/>
          <w:iCs/>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-1</m:t>
              </m:r>
            </m:num>
            <m:den>
              <m:r>
                <w:rPr>
                  <w:rFonts w:ascii="Cambria Math" w:eastAsiaTheme="minorEastAsia" w:hAnsi="Cambria Math"/>
                </w:rPr>
                <m:t>2</m:t>
              </m:r>
            </m:den>
          </m:f>
          <m:d>
            <m:dPr>
              <m:ctrlPr>
                <w:rPr>
                  <w:rFonts w:ascii="Cambria Math" w:eastAsiaTheme="minorEastAsia" w:hAnsi="Cambria Math"/>
                  <w:i/>
                  <w:iCs/>
                </w:rPr>
              </m:ctrlPr>
            </m:dPr>
            <m:e>
              <m:f>
                <m:fPr>
                  <m:ctrlPr>
                    <w:rPr>
                      <w:rFonts w:ascii="Cambria Math" w:eastAsiaTheme="minorEastAsia" w:hAnsi="Cambria Math"/>
                      <w:i/>
                      <w:iCs/>
                    </w:rPr>
                  </m:ctrlPr>
                </m:fPr>
                <m:num>
                  <m:r>
                    <w:rPr>
                      <w:rFonts w:ascii="Cambria Math" w:eastAsiaTheme="minorEastAsia" w:hAnsi="Cambria Math"/>
                    </w:rPr>
                    <m:t>1</m:t>
                  </m:r>
                </m:num>
                <m:den>
                  <m:rad>
                    <m:radPr>
                      <m:degHide m:val="1"/>
                      <m:ctrlPr>
                        <w:rPr>
                          <w:rFonts w:ascii="Cambria Math" w:eastAsiaTheme="minorEastAsia" w:hAnsi="Cambria Math"/>
                          <w:i/>
                          <w:iCs/>
                        </w:rPr>
                      </m:ctrlPr>
                    </m:radPr>
                    <m:deg/>
                    <m:e>
                      <m:r>
                        <w:rPr>
                          <w:rFonts w:ascii="Cambria Math" w:eastAsiaTheme="minorEastAsia" w:hAnsi="Cambria Math"/>
                        </w:rPr>
                        <m:t>1+12</m:t>
                      </m:r>
                      <m:d>
                        <m:dPr>
                          <m:ctrlPr>
                            <w:rPr>
                              <w:rFonts w:ascii="Cambria Math" w:eastAsiaTheme="minorEastAsia" w:hAnsi="Cambria Math"/>
                              <w:i/>
                              <w:iCs/>
                            </w:rPr>
                          </m:ctrlPr>
                        </m:dPr>
                        <m:e>
                          <m:f>
                            <m:fPr>
                              <m:ctrlPr>
                                <w:rPr>
                                  <w:rFonts w:ascii="Cambria Math" w:eastAsiaTheme="minorEastAsia" w:hAnsi="Cambria Math"/>
                                  <w:i/>
                                  <w:iCs/>
                                </w:rPr>
                              </m:ctrlPr>
                            </m:fPr>
                            <m:num>
                              <m:r>
                                <w:rPr>
                                  <w:rFonts w:ascii="Cambria Math" w:eastAsiaTheme="minorEastAsia" w:hAnsi="Cambria Math"/>
                                </w:rPr>
                                <m:t>h</m:t>
                              </m:r>
                            </m:num>
                            <m:den>
                              <m:r>
                                <w:rPr>
                                  <w:rFonts w:ascii="Cambria Math" w:eastAsiaTheme="minorEastAsia" w:hAnsi="Cambria Math"/>
                                </w:rPr>
                                <m:t>w</m:t>
                              </m:r>
                            </m:den>
                          </m:f>
                        </m:e>
                      </m:d>
                    </m:e>
                  </m:rad>
                </m:den>
              </m:f>
            </m:e>
          </m:d>
        </m:oMath>
      </m:oMathPara>
    </w:p>
    <w:p w14:paraId="72925ABC" w14:textId="77777777" w:rsidR="00B8290F" w:rsidRPr="00B8290F" w:rsidRDefault="00B8290F" w:rsidP="00B8290F">
      <w:pPr>
        <w:rPr>
          <w:rFonts w:eastAsiaTheme="minorEastAsia"/>
          <w:iCs/>
        </w:rPr>
      </w:pPr>
    </w:p>
    <w:p w14:paraId="73AFDB6D" w14:textId="77777777" w:rsidR="00B8290F" w:rsidRPr="00B8290F" w:rsidRDefault="00B8290F" w:rsidP="00B8290F">
      <w:pPr>
        <w:rPr>
          <w:rFonts w:eastAsiaTheme="minorEastAsia"/>
          <w:iCs/>
        </w:rPr>
      </w:pPr>
      <w:proofErr w:type="gramStart"/>
      <w:r w:rsidRPr="00B8290F">
        <w:rPr>
          <w:rFonts w:eastAsiaTheme="minorEastAsia"/>
          <w:iCs/>
        </w:rPr>
        <w:t>Where</w:t>
      </w:r>
      <w:proofErr w:type="gramEnd"/>
    </w:p>
    <w:p w14:paraId="3C81CBA0" w14:textId="77777777" w:rsidR="00B8290F" w:rsidRPr="00B8290F" w:rsidRDefault="00000000" w:rsidP="00B8290F">
      <w:pP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m:t>
            </m:r>
          </m:sub>
        </m:sSub>
        <m:r>
          <m:rPr>
            <m:sty m:val="p"/>
          </m:rPr>
          <w:rPr>
            <w:rFonts w:ascii="Cambria Math" w:eastAsiaTheme="minorEastAsia" w:hAnsi="Cambria Math"/>
          </w:rPr>
          <m:t> =</m:t>
        </m:r>
      </m:oMath>
      <w:r w:rsidR="00B8290F" w:rsidRPr="00B8290F">
        <w:rPr>
          <w:rFonts w:eastAsiaTheme="minorEastAsia"/>
          <w:iCs/>
        </w:rPr>
        <w:t xml:space="preserve"> relative </w:t>
      </w:r>
      <w:r w:rsidR="00B8290F">
        <w:rPr>
          <w:rFonts w:eastAsiaTheme="minorEastAsia"/>
          <w:iCs/>
        </w:rPr>
        <w:t>p</w:t>
      </w:r>
      <w:r w:rsidR="00B8290F" w:rsidRPr="00B8290F">
        <w:rPr>
          <w:rFonts w:eastAsiaTheme="minorEastAsia"/>
          <w:iCs/>
        </w:rPr>
        <w:t xml:space="preserve">ermittivity of the dielectric substrate </w:t>
      </w:r>
    </w:p>
    <w:p w14:paraId="5A6D89AC" w14:textId="77777777" w:rsidR="00B8290F" w:rsidRPr="00B8290F" w:rsidRDefault="00B8290F" w:rsidP="00B8290F">
      <w:pPr>
        <w:rPr>
          <w:rFonts w:eastAsiaTheme="minorEastAsia"/>
          <w:iCs/>
        </w:rPr>
      </w:pPr>
      <m:oMath>
        <m:r>
          <w:rPr>
            <w:rFonts w:ascii="Cambria Math" w:eastAsiaTheme="minorEastAsia" w:hAnsi="Cambria Math"/>
          </w:rPr>
          <m:t>h</m:t>
        </m:r>
      </m:oMath>
      <w:r>
        <w:rPr>
          <w:rFonts w:eastAsiaTheme="minorEastAsia"/>
          <w:iCs/>
        </w:rPr>
        <w:t xml:space="preserve"> = h</w:t>
      </w:r>
      <w:r w:rsidRPr="00B8290F">
        <w:rPr>
          <w:rFonts w:eastAsiaTheme="minorEastAsia"/>
          <w:iCs/>
        </w:rPr>
        <w:t>eight of the substrate</w:t>
      </w:r>
    </w:p>
    <w:p w14:paraId="37476F71" w14:textId="77777777" w:rsidR="00B8290F" w:rsidRDefault="00B8290F" w:rsidP="00B8290F">
      <w:pPr>
        <w:rPr>
          <w:rFonts w:eastAsiaTheme="minorEastAsia"/>
          <w:iCs/>
        </w:rPr>
      </w:pPr>
      <m:oMath>
        <m:r>
          <w:rPr>
            <w:rFonts w:ascii="Cambria Math" w:eastAsiaTheme="minorEastAsia" w:hAnsi="Cambria Math"/>
          </w:rPr>
          <m:t>w</m:t>
        </m:r>
      </m:oMath>
      <w:r>
        <w:rPr>
          <w:rFonts w:eastAsiaTheme="minorEastAsia"/>
          <w:iCs/>
        </w:rPr>
        <w:t xml:space="preserve"> =</w:t>
      </w:r>
      <w:r w:rsidRPr="00B8290F">
        <w:rPr>
          <w:rFonts w:eastAsiaTheme="minorEastAsia"/>
          <w:iCs/>
        </w:rPr>
        <w:t xml:space="preserve"> </w:t>
      </w:r>
      <w:r>
        <w:rPr>
          <w:rFonts w:eastAsiaTheme="minorEastAsia"/>
          <w:iCs/>
        </w:rPr>
        <w:t>w</w:t>
      </w:r>
      <w:r w:rsidRPr="00B8290F">
        <w:rPr>
          <w:rFonts w:eastAsiaTheme="minorEastAsia"/>
          <w:iCs/>
        </w:rPr>
        <w:t>idth of the patch</w:t>
      </w:r>
    </w:p>
    <w:p w14:paraId="4A8B015D" w14:textId="77777777" w:rsidR="006C63E4" w:rsidRDefault="006C63E4">
      <w:pPr>
        <w:rPr>
          <w:rFonts w:eastAsiaTheme="minorEastAsia"/>
          <w:iCs/>
        </w:rPr>
      </w:pPr>
      <w:r>
        <w:rPr>
          <w:rFonts w:eastAsiaTheme="minorEastAsia"/>
          <w:iCs/>
        </w:rPr>
        <w:br w:type="page"/>
      </w:r>
    </w:p>
    <w:p w14:paraId="51C03948" w14:textId="77777777" w:rsidR="00B8290F" w:rsidRDefault="00B8290F" w:rsidP="00B8290F">
      <w:pPr>
        <w:rPr>
          <w:rFonts w:eastAsiaTheme="minorEastAsia"/>
          <w:iCs/>
        </w:rPr>
      </w:pPr>
      <w:r>
        <w:rPr>
          <w:rFonts w:eastAsiaTheme="minorEastAsia"/>
          <w:iCs/>
        </w:rPr>
        <w:lastRenderedPageBreak/>
        <w:t xml:space="preserve">Therefore </w:t>
      </w:r>
    </w:p>
    <w:bookmarkStart w:id="11" w:name="_Hlk203140529"/>
    <w:p w14:paraId="56625998" w14:textId="77777777" w:rsidR="00B8290F" w:rsidRPr="00B8290F" w:rsidRDefault="00000000" w:rsidP="00B8290F">
      <w:pPr>
        <w:rPr>
          <w:rFonts w:eastAsiaTheme="minorEastAsia"/>
          <w:iCs/>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w:bookmarkEnd w:id="11"/>
          <m:r>
            <w:rPr>
              <w:rFonts w:ascii="Cambria Math" w:eastAsiaTheme="minorEastAsia" w:hAnsi="Cambria Math"/>
            </w:rPr>
            <m:t>=</m:t>
          </m:r>
          <m:f>
            <m:fPr>
              <m:ctrlPr>
                <w:rPr>
                  <w:rFonts w:ascii="Cambria Math" w:eastAsiaTheme="minorEastAsia" w:hAnsi="Cambria Math"/>
                  <w:i/>
                  <w:iCs/>
                </w:rPr>
              </m:ctrlPr>
            </m:fPr>
            <m:num>
              <m:r>
                <w:rPr>
                  <w:rFonts w:ascii="Cambria Math" w:eastAsiaTheme="minorEastAsia" w:hAnsi="Cambria Math"/>
                </w:rPr>
                <m:t>4.4+1</m:t>
              </m:r>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iCs/>
                </w:rPr>
              </m:ctrlPr>
            </m:fPr>
            <m:num>
              <m:r>
                <w:rPr>
                  <w:rFonts w:ascii="Cambria Math" w:eastAsiaTheme="minorEastAsia" w:hAnsi="Cambria Math"/>
                </w:rPr>
                <m:t>4.4-1</m:t>
              </m:r>
            </m:num>
            <m:den>
              <m:r>
                <w:rPr>
                  <w:rFonts w:ascii="Cambria Math" w:eastAsiaTheme="minorEastAsia" w:hAnsi="Cambria Math"/>
                </w:rPr>
                <m:t>2</m:t>
              </m:r>
            </m:den>
          </m:f>
          <m:d>
            <m:dPr>
              <m:ctrlPr>
                <w:rPr>
                  <w:rFonts w:ascii="Cambria Math" w:eastAsiaTheme="minorEastAsia" w:hAnsi="Cambria Math"/>
                  <w:i/>
                  <w:iCs/>
                </w:rPr>
              </m:ctrlPr>
            </m:dPr>
            <m:e>
              <m:f>
                <m:fPr>
                  <m:ctrlPr>
                    <w:rPr>
                      <w:rFonts w:ascii="Cambria Math" w:eastAsiaTheme="minorEastAsia" w:hAnsi="Cambria Math"/>
                      <w:i/>
                      <w:iCs/>
                    </w:rPr>
                  </m:ctrlPr>
                </m:fPr>
                <m:num>
                  <m:r>
                    <w:rPr>
                      <w:rFonts w:ascii="Cambria Math" w:eastAsiaTheme="minorEastAsia" w:hAnsi="Cambria Math"/>
                    </w:rPr>
                    <m:t>1</m:t>
                  </m:r>
                </m:num>
                <m:den>
                  <m:rad>
                    <m:radPr>
                      <m:degHide m:val="1"/>
                      <m:ctrlPr>
                        <w:rPr>
                          <w:rFonts w:ascii="Cambria Math" w:eastAsiaTheme="minorEastAsia" w:hAnsi="Cambria Math"/>
                          <w:i/>
                          <w:iCs/>
                        </w:rPr>
                      </m:ctrlPr>
                    </m:radPr>
                    <m:deg/>
                    <m:e>
                      <m:r>
                        <w:rPr>
                          <w:rFonts w:ascii="Cambria Math" w:eastAsiaTheme="minorEastAsia" w:hAnsi="Cambria Math"/>
                        </w:rPr>
                        <m:t>1+12</m:t>
                      </m:r>
                      <m:d>
                        <m:dPr>
                          <m:ctrlPr>
                            <w:rPr>
                              <w:rFonts w:ascii="Cambria Math" w:eastAsiaTheme="minorEastAsia" w:hAnsi="Cambria Math"/>
                              <w:i/>
                              <w:iCs/>
                            </w:rPr>
                          </m:ctrlPr>
                        </m:dPr>
                        <m:e>
                          <m:f>
                            <m:fPr>
                              <m:ctrlPr>
                                <w:rPr>
                                  <w:rFonts w:ascii="Cambria Math" w:eastAsiaTheme="minorEastAsia" w:hAnsi="Cambria Math"/>
                                  <w:i/>
                                  <w:iCs/>
                                </w:rPr>
                              </m:ctrlPr>
                            </m:fPr>
                            <m:num>
                              <m:r>
                                <w:rPr>
                                  <w:rFonts w:ascii="Cambria Math" w:eastAsiaTheme="minorEastAsia" w:hAnsi="Cambria Math"/>
                                </w:rPr>
                                <m:t>1.6</m:t>
                              </m:r>
                            </m:num>
                            <m:den>
                              <m:r>
                                <w:rPr>
                                  <w:rFonts w:ascii="Cambria Math" w:eastAsiaTheme="minorEastAsia" w:hAnsi="Cambria Math"/>
                                </w:rPr>
                                <m:t>41.5</m:t>
                              </m:r>
                            </m:den>
                          </m:f>
                        </m:e>
                      </m:d>
                    </m:e>
                  </m:rad>
                </m:den>
              </m:f>
            </m:e>
          </m:d>
        </m:oMath>
      </m:oMathPara>
    </w:p>
    <w:p w14:paraId="1613FF47" w14:textId="77777777" w:rsidR="00B8290F" w:rsidRPr="00B8290F" w:rsidRDefault="00B8290F" w:rsidP="00B8290F">
      <w:pPr>
        <w:rPr>
          <w:rFonts w:eastAsiaTheme="minorEastAsia"/>
          <w:iCs/>
        </w:rPr>
      </w:pPr>
    </w:p>
    <w:p w14:paraId="1834FF37" w14:textId="77777777" w:rsidR="00B8290F" w:rsidRPr="00B8290F" w:rsidRDefault="00000000" w:rsidP="00B8290F">
      <w:pPr>
        <w:rPr>
          <w:rFonts w:eastAsiaTheme="minorEastAsia"/>
          <w:iCs/>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rPr>
            <m:t>=6.211</m:t>
          </m:r>
        </m:oMath>
      </m:oMathPara>
    </w:p>
    <w:p w14:paraId="442FB234" w14:textId="77777777" w:rsidR="00B8290F" w:rsidRPr="00B8290F" w:rsidRDefault="00B8290F" w:rsidP="00B8290F">
      <w:pPr>
        <w:rPr>
          <w:rFonts w:eastAsiaTheme="minorEastAsia"/>
          <w:iCs/>
        </w:rPr>
      </w:pPr>
    </w:p>
    <w:p w14:paraId="74D44AD5" w14:textId="5A50B22D" w:rsidR="00B8290F" w:rsidRDefault="006C3B36" w:rsidP="004530BA">
      <w:pPr>
        <w:rPr>
          <w:rFonts w:eastAsiaTheme="minorEastAsia"/>
          <w:iCs/>
        </w:rPr>
      </w:pPr>
      <w:r>
        <w:rPr>
          <w:rFonts w:eastAsiaTheme="minorEastAsia"/>
          <w:iCs/>
        </w:rPr>
        <w:t>These fringing fields also affect the electrical length of patch antennas</w:t>
      </w:r>
      <w:r w:rsidR="00AC591A">
        <w:rPr>
          <w:rFonts w:eastAsiaTheme="minorEastAsia"/>
          <w:iCs/>
        </w:rPr>
        <w:t>, effectively making them longer than their physical size. Therefore, this length</w:t>
      </w:r>
      <w:r>
        <w:rPr>
          <w:rFonts w:eastAsiaTheme="minorEastAsia"/>
          <w:iCs/>
        </w:rPr>
        <w:t xml:space="preserve"> extension also </w:t>
      </w:r>
      <w:proofErr w:type="gramStart"/>
      <w:r>
        <w:rPr>
          <w:rFonts w:eastAsiaTheme="minorEastAsia"/>
          <w:iCs/>
        </w:rPr>
        <w:t>has to</w:t>
      </w:r>
      <w:proofErr w:type="gramEnd"/>
      <w:r>
        <w:rPr>
          <w:rFonts w:eastAsiaTheme="minorEastAsia"/>
          <w:iCs/>
        </w:rPr>
        <w:t xml:space="preserve"> be calculated.  </w:t>
      </w:r>
      <w:sdt>
        <w:sdtPr>
          <w:rPr>
            <w:rFonts w:ascii="Calibri" w:eastAsiaTheme="minorEastAsia" w:hAnsi="Calibri" w:cs="Calibri"/>
            <w:iCs/>
            <w:color w:val="000000"/>
            <w:highlight w:val="white"/>
          </w:rPr>
          <w:alias w:val="Citation"/>
          <w:tag w:val="{&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758327,&quot;citationText&quot;:&quot;&lt;span style=\&quot;font-family:Calibri;font-size:14.666666666666666px;color:#000000\&quot;&gt;[3]&lt;/span&gt;&quot;}"/>
          <w:id w:val="-835758327"/>
          <w:placeholder>
            <w:docPart w:val="68588B8AFFB34F7C9985BAC55084B21F"/>
          </w:placeholder>
        </w:sdtPr>
        <w:sdtContent>
          <w:r w:rsidR="007C6254">
            <w:rPr>
              <w:rFonts w:ascii="Calibri" w:eastAsia="Times New Roman" w:hAnsi="Calibri" w:cs="Calibri"/>
              <w:color w:val="000000"/>
            </w:rPr>
            <w:t>[3]</w:t>
          </w:r>
        </w:sdtContent>
      </w:sdt>
    </w:p>
    <w:p w14:paraId="0F47B455" w14:textId="77777777" w:rsidR="00B8290F" w:rsidRPr="00AC591A" w:rsidRDefault="00AC591A" w:rsidP="004530BA">
      <w:pPr>
        <w:rPr>
          <w:rFonts w:eastAsiaTheme="minorEastAsia"/>
          <w:iCs/>
        </w:rPr>
      </w:pPr>
      <m:oMathPara>
        <m:oMath>
          <m:r>
            <w:rPr>
              <w:rFonts w:ascii="Cambria Math" w:eastAsiaTheme="minorEastAsia" w:hAnsi="Cambria Math"/>
            </w:rPr>
            <m:t>∆L=0.412</m:t>
          </m:r>
          <m:r>
            <w:rPr>
              <w:rFonts w:ascii="Cambria Math" w:eastAsiaTheme="minorEastAsia" w:hAnsi="Cambria Math"/>
            </w:rPr>
            <m:t>h</m:t>
          </m:r>
          <m:d>
            <m:dPr>
              <m:begChr m:val="["/>
              <m:endChr m:val="]"/>
              <m:ctrlPr>
                <w:rPr>
                  <w:rFonts w:ascii="Cambria Math" w:eastAsiaTheme="minorEastAsia" w:hAnsi="Cambria Math"/>
                  <w:i/>
                  <w:iCs/>
                </w:rPr>
              </m:ctrlPr>
            </m:dPr>
            <m:e>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+0.3)(</m:t>
                  </m:r>
                  <m:f>
                    <m:fPr>
                      <m:ctrlPr>
                        <w:rPr>
                          <w:rFonts w:ascii="Cambria Math" w:eastAsiaTheme="minorEastAsia" w:hAnsi="Cambria Math"/>
                          <w:i/>
                          <w:iCs/>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+0.264)</m:t>
                  </m:r>
                </m:num>
                <m:den>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m:r>
                    <w:rPr>
                      <w:rFonts w:ascii="Cambria Math" w:eastAsiaTheme="minorEastAsia" w:hAnsi="Cambria Math"/>
                    </w:rPr>
                    <m:t>-0.258)(</m:t>
                  </m:r>
                  <m:f>
                    <m:fPr>
                      <m:ctrlPr>
                        <w:rPr>
                          <w:rFonts w:ascii="Cambria Math" w:eastAsiaTheme="minorEastAsia" w:hAnsi="Cambria Math"/>
                          <w:i/>
                          <w:iCs/>
                        </w:rPr>
                      </m:ctrlPr>
                    </m:fPr>
                    <m:num>
                      <m:r>
                        <w:rPr>
                          <w:rFonts w:ascii="Cambria Math" w:eastAsiaTheme="minorEastAsia" w:hAnsi="Cambria Math"/>
                        </w:rPr>
                        <m:t>w</m:t>
                      </m:r>
                    </m:num>
                    <m:den>
                      <m:r>
                        <w:rPr>
                          <w:rFonts w:ascii="Cambria Math" w:eastAsiaTheme="minorEastAsia" w:hAnsi="Cambria Math"/>
                        </w:rPr>
                        <m:t>h</m:t>
                      </m:r>
                    </m:den>
                  </m:f>
                  <m:r>
                    <w:rPr>
                      <w:rFonts w:ascii="Cambria Math" w:eastAsiaTheme="minorEastAsia" w:hAnsi="Cambria Math"/>
                    </w:rPr>
                    <m:t>+0.8)</m:t>
                  </m:r>
                </m:den>
              </m:f>
            </m:e>
          </m:d>
        </m:oMath>
      </m:oMathPara>
    </w:p>
    <w:p w14:paraId="4CDDEA88" w14:textId="77777777" w:rsidR="00AC591A" w:rsidRDefault="00AC591A" w:rsidP="004530BA">
      <w:pPr>
        <w:rPr>
          <w:rFonts w:eastAsiaTheme="minorEastAsia"/>
          <w:iCs/>
        </w:rPr>
      </w:pPr>
    </w:p>
    <w:p w14:paraId="787B5272" w14:textId="77777777" w:rsidR="00B8290F" w:rsidRDefault="00B8290F" w:rsidP="004530BA">
      <w:pPr>
        <w:rPr>
          <w:rFonts w:eastAsiaTheme="minorEastAsia"/>
          <w:iCs/>
        </w:rPr>
      </w:pPr>
    </w:p>
    <w:p w14:paraId="2E16E6F6" w14:textId="77777777" w:rsidR="00AC591A" w:rsidRDefault="00AC591A" w:rsidP="004530BA">
      <w:pPr>
        <w:rPr>
          <w:rFonts w:eastAsiaTheme="minorEastAsia"/>
          <w:iCs/>
        </w:rPr>
      </w:pPr>
      <w:r>
        <w:rPr>
          <w:rFonts w:eastAsiaTheme="minorEastAsia"/>
          <w:iCs/>
        </w:rPr>
        <w:t xml:space="preserve">The patch length is defined as the effective length minus twice the length extension, effectively accounting for both edges of the patch. </w:t>
      </w:r>
    </w:p>
    <w:p w14:paraId="3FA73579" w14:textId="77777777" w:rsidR="00AC591A" w:rsidRPr="00AC591A" w:rsidRDefault="00AC591A" w:rsidP="00AC591A">
      <w:pPr>
        <w:rPr>
          <w:rFonts w:eastAsiaTheme="minorEastAsia"/>
          <w:iCs/>
        </w:rPr>
      </w:pPr>
      <m:oMathPara>
        <m:oMathParaPr>
          <m:jc m:val="centerGroup"/>
        </m:oMathParaPr>
        <m:oMath>
          <m:r>
            <w:rPr>
              <w:rFonts w:ascii="Cambria Math" w:eastAsiaTheme="minorEastAsia" w:hAnsi="Cambria Math"/>
            </w:rPr>
            <m:t>L=</m:t>
          </m:r>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eff</m:t>
              </m:r>
            </m:sub>
          </m:sSub>
          <m:r>
            <w:rPr>
              <w:rFonts w:ascii="Cambria Math" w:eastAsiaTheme="minorEastAsia" w:hAnsi="Cambria Math"/>
            </w:rPr>
            <m:t>-2∆L</m:t>
          </m:r>
        </m:oMath>
      </m:oMathPara>
    </w:p>
    <w:p w14:paraId="0CBB2F16" w14:textId="77777777" w:rsidR="00BF2736" w:rsidRPr="00BF2736" w:rsidRDefault="00AC591A" w:rsidP="004530BA">
      <w:pPr>
        <w:rPr>
          <w:rFonts w:eastAsiaTheme="minorEastAsia"/>
          <w:iCs/>
        </w:rPr>
      </w:pPr>
      <w:r>
        <w:rPr>
          <w:rFonts w:eastAsiaTheme="minorEastAsia"/>
          <w:iCs/>
        </w:rPr>
        <w:t>This can be combined into the following.</w:t>
      </w:r>
    </w:p>
    <w:p w14:paraId="040A2774" w14:textId="77777777" w:rsidR="00AC591A" w:rsidRDefault="00BF2736" w:rsidP="004530BA">
      <w:pPr>
        <w:rPr>
          <w:rFonts w:eastAsiaTheme="minorEastAsia"/>
          <w:iCs/>
        </w:rPr>
      </w:pPr>
      <m:oMathPara>
        <m:oMath>
          <m:r>
            <m:rPr>
              <m:sty m:val="p"/>
            </m:rPr>
            <w:rPr>
              <w:rFonts w:ascii="Cambria Math" w:hAnsi="Cambria Math"/>
            </w:rPr>
            <w:br/>
          </m:r>
        </m:oMath>
        <m:oMath>
          <m:r>
            <w:rPr>
              <w:rFonts w:ascii="Cambria Math" w:hAnsi="Cambria Math"/>
            </w:rPr>
            <m:t>L=</m:t>
          </m:r>
          <m:f>
            <m:fPr>
              <m:ctrlPr>
                <w:rPr>
                  <w:rFonts w:ascii="Cambria Math" w:hAnsi="Cambria Math"/>
                  <w:i/>
                  <w:iCs/>
                </w:rPr>
              </m:ctrlPr>
            </m:fPr>
            <m:num>
              <m:r>
                <w:rPr>
                  <w:rFonts w:ascii="Cambria Math" w:hAnsi="Cambria Math"/>
                </w:rPr>
                <m:t>c</m:t>
              </m:r>
            </m:num>
            <m:den>
              <m:r>
                <w:rPr>
                  <w:rFonts w:ascii="Cambria Math" w:eastAsiaTheme="minorEastAsia" w:hAnsi="Cambria Math"/>
                </w:rPr>
                <m:t>2</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r</m:t>
                  </m:r>
                </m:sub>
              </m:sSub>
              <m:rad>
                <m:radPr>
                  <m:degHide m:val="1"/>
                  <m:ctrlPr>
                    <w:rPr>
                      <w:rFonts w:ascii="Cambria Math" w:eastAsiaTheme="minorEastAsia" w:hAnsi="Cambria Math"/>
                      <w:i/>
                      <w:iCs/>
                    </w:rPr>
                  </m:ctrlPr>
                </m:radPr>
                <m:deg/>
                <m:e>
                  <m:sSub>
                    <m:sSubPr>
                      <m:ctrlPr>
                        <w:rPr>
                          <w:rFonts w:ascii="Cambria Math" w:eastAsiaTheme="minorEastAsia" w:hAnsi="Cambria Math"/>
                          <w:i/>
                          <w:iCs/>
                        </w:rPr>
                      </m:ctrlPr>
                    </m:sSubPr>
                    <m:e>
                      <m:r>
                        <w:rPr>
                          <w:rFonts w:ascii="Cambria Math" w:eastAsiaTheme="minorEastAsia" w:hAnsi="Cambria Math"/>
                        </w:rPr>
                        <m:t>ε</m:t>
                      </m:r>
                    </m:e>
                    <m:sub>
                      <m:r>
                        <w:rPr>
                          <w:rFonts w:ascii="Cambria Math" w:eastAsiaTheme="minorEastAsia" w:hAnsi="Cambria Math"/>
                        </w:rPr>
                        <m:t>reff</m:t>
                      </m:r>
                    </m:sub>
                  </m:sSub>
                </m:e>
              </m:rad>
            </m:den>
          </m:f>
          <m:r>
            <w:rPr>
              <w:rFonts w:ascii="Cambria Math" w:hAnsi="Cambria Math"/>
            </w:rPr>
            <m:t>-0.824</m:t>
          </m:r>
          <m:r>
            <w:rPr>
              <w:rFonts w:ascii="Cambria Math" w:hAnsi="Cambria Math"/>
            </w:rPr>
            <m:t>h</m:t>
          </m:r>
          <m:d>
            <m:dPr>
              <m:begChr m:val="["/>
              <m:endChr m:val="]"/>
              <m:ctrlPr>
                <w:rPr>
                  <w:rFonts w:ascii="Cambria Math" w:hAnsi="Cambria Math"/>
                  <w:i/>
                  <w:iCs/>
                </w:rPr>
              </m:ctrlPr>
            </m:dPr>
            <m:e>
              <m:f>
                <m:fPr>
                  <m:ctrlPr>
                    <w:rPr>
                      <w:rFonts w:ascii="Cambria Math" w:hAnsi="Cambria Math"/>
                      <w:i/>
                      <w:iCs/>
                    </w:rPr>
                  </m:ctrlPr>
                </m:fPr>
                <m:num>
                  <m:sSub>
                    <m:sSubPr>
                      <m:ctrlPr>
                        <w:rPr>
                          <w:rFonts w:ascii="Cambria Math" w:hAnsi="Cambria Math"/>
                          <w:i/>
                          <w:iCs/>
                        </w:rPr>
                      </m:ctrlPr>
                    </m:sSubPr>
                    <m:e>
                      <m:r>
                        <w:rPr>
                          <w:rFonts w:ascii="Cambria Math" w:hAnsi="Cambria Math"/>
                        </w:rPr>
                        <m:t>(ε</m:t>
                      </m:r>
                    </m:e>
                    <m:sub>
                      <m:r>
                        <w:rPr>
                          <w:rFonts w:ascii="Cambria Math" w:hAnsi="Cambria Math"/>
                        </w:rPr>
                        <m:t>reff</m:t>
                      </m:r>
                    </m:sub>
                  </m:sSub>
                  <m:r>
                    <w:rPr>
                      <w:rFonts w:ascii="Cambria Math" w:hAnsi="Cambria Math"/>
                    </w:rPr>
                    <m:t>+0.3)(</m:t>
                  </m:r>
                  <m:f>
                    <m:fPr>
                      <m:ctrlPr>
                        <w:rPr>
                          <w:rFonts w:ascii="Cambria Math" w:hAnsi="Cambria Math"/>
                          <w:i/>
                          <w:iCs/>
                        </w:rPr>
                      </m:ctrlPr>
                    </m:fPr>
                    <m:num>
                      <m:r>
                        <w:rPr>
                          <w:rFonts w:ascii="Cambria Math" w:hAnsi="Cambria Math"/>
                        </w:rPr>
                        <m:t>w</m:t>
                      </m:r>
                    </m:num>
                    <m:den>
                      <m:r>
                        <w:rPr>
                          <w:rFonts w:ascii="Cambria Math" w:hAnsi="Cambria Math"/>
                        </w:rPr>
                        <m:t>h</m:t>
                      </m:r>
                    </m:den>
                  </m:f>
                  <m:r>
                    <w:rPr>
                      <w:rFonts w:ascii="Cambria Math" w:hAnsi="Cambria Math"/>
                    </w:rPr>
                    <m:t>+0.264)</m:t>
                  </m:r>
                </m:num>
                <m:den>
                  <m:sSub>
                    <m:sSubPr>
                      <m:ctrlPr>
                        <w:rPr>
                          <w:rFonts w:ascii="Cambria Math" w:hAnsi="Cambria Math"/>
                          <w:i/>
                          <w:iCs/>
                        </w:rPr>
                      </m:ctrlPr>
                    </m:sSubPr>
                    <m:e>
                      <m:r>
                        <w:rPr>
                          <w:rFonts w:ascii="Cambria Math" w:hAnsi="Cambria Math"/>
                        </w:rPr>
                        <m:t>(ε</m:t>
                      </m:r>
                    </m:e>
                    <m:sub>
                      <m:r>
                        <w:rPr>
                          <w:rFonts w:ascii="Cambria Math" w:hAnsi="Cambria Math"/>
                        </w:rPr>
                        <m:t>reff</m:t>
                      </m:r>
                    </m:sub>
                  </m:sSub>
                  <m:r>
                    <w:rPr>
                      <w:rFonts w:ascii="Cambria Math" w:hAnsi="Cambria Math"/>
                    </w:rPr>
                    <m:t>-0.258)(</m:t>
                  </m:r>
                  <m:f>
                    <m:fPr>
                      <m:ctrlPr>
                        <w:rPr>
                          <w:rFonts w:ascii="Cambria Math" w:hAnsi="Cambria Math"/>
                          <w:i/>
                          <w:iCs/>
                        </w:rPr>
                      </m:ctrlPr>
                    </m:fPr>
                    <m:num>
                      <m:r>
                        <w:rPr>
                          <w:rFonts w:ascii="Cambria Math" w:hAnsi="Cambria Math"/>
                        </w:rPr>
                        <m:t>w</m:t>
                      </m:r>
                    </m:num>
                    <m:den>
                      <m:r>
                        <w:rPr>
                          <w:rFonts w:ascii="Cambria Math" w:hAnsi="Cambria Math"/>
                        </w:rPr>
                        <m:t>h</m:t>
                      </m:r>
                    </m:den>
                  </m:f>
                  <m:r>
                    <w:rPr>
                      <w:rFonts w:ascii="Cambria Math" w:hAnsi="Cambria Math"/>
                    </w:rPr>
                    <m:t>+0.8)</m:t>
                  </m:r>
                </m:den>
              </m:f>
            </m:e>
          </m:d>
        </m:oMath>
      </m:oMathPara>
    </w:p>
    <w:p w14:paraId="1498330F" w14:textId="77777777" w:rsidR="0019547E" w:rsidRPr="00AC591A" w:rsidRDefault="0019547E" w:rsidP="00AC591A">
      <w:pPr>
        <w:jc w:val="center"/>
        <w:rPr>
          <w:rFonts w:eastAsiaTheme="minorEastAsia"/>
          <w:iCs/>
        </w:rPr>
      </w:pPr>
    </w:p>
    <w:p w14:paraId="2DEB767B" w14:textId="77777777" w:rsidR="00AC591A" w:rsidRDefault="00AC591A" w:rsidP="00AC591A">
      <w:pPr>
        <w:jc w:val="center"/>
        <w:rPr>
          <w:rFonts w:eastAsiaTheme="minorEastAsia"/>
          <w:iCs/>
        </w:rPr>
      </w:pPr>
    </w:p>
    <w:p w14:paraId="3D2D10B8" w14:textId="77777777" w:rsidR="00AC591A" w:rsidRDefault="00AC591A" w:rsidP="004530BA">
      <w:r>
        <w:t>Therefore</w:t>
      </w:r>
    </w:p>
    <w:p w14:paraId="04E739FD" w14:textId="77777777" w:rsidR="004530BA" w:rsidRPr="004530BA" w:rsidRDefault="00BF2736" w:rsidP="00AC591A">
      <w:pPr>
        <w:jc w:val="center"/>
      </w:pPr>
      <m:oMathPara>
        <m:oMath>
          <m:r>
            <w:rPr>
              <w:rFonts w:ascii="Cambria Math" w:eastAsiaTheme="minorEastAsia" w:hAnsi="Cambria Math"/>
            </w:rPr>
            <m:t>L=</m:t>
          </m:r>
          <m:f>
            <m:fPr>
              <m:ctrlPr>
                <w:rPr>
                  <w:rFonts w:ascii="Cambria Math" w:eastAsiaTheme="minorEastAsia" w:hAnsi="Cambria Math"/>
                  <w:i/>
                  <w:iCs/>
                </w:rPr>
              </m:ctrlPr>
            </m:fPr>
            <m:num>
              <m:r>
                <w:rPr>
                  <w:rFonts w:ascii="Cambria Math" w:eastAsiaTheme="minorEastAsia" w:hAnsi="Cambria Math"/>
                </w:rPr>
                <m:t>c</m:t>
              </m:r>
            </m:num>
            <m:den>
              <m:r>
                <w:rPr>
                  <w:rFonts w:ascii="Cambria Math" w:eastAsiaTheme="minorEastAsia" w:hAnsi="Cambria Math"/>
                </w:rPr>
                <m:t>2(2.2*</m:t>
              </m:r>
              <m:sSup>
                <m:sSupPr>
                  <m:ctrlPr>
                    <w:rPr>
                      <w:rFonts w:ascii="Cambria Math" w:eastAsiaTheme="minorEastAsia" w:hAnsi="Cambria Math"/>
                      <w:i/>
                      <w:iCs/>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m:t>
              </m:r>
              <m:rad>
                <m:radPr>
                  <m:degHide m:val="1"/>
                  <m:ctrlPr>
                    <w:rPr>
                      <w:rFonts w:ascii="Cambria Math" w:eastAsiaTheme="minorEastAsia" w:hAnsi="Cambria Math"/>
                      <w:i/>
                      <w:iCs/>
                    </w:rPr>
                  </m:ctrlPr>
                </m:radPr>
                <m:deg/>
                <m:e>
                  <m:r>
                    <w:rPr>
                      <w:rFonts w:ascii="Cambria Math" w:eastAsiaTheme="minorEastAsia" w:hAnsi="Cambria Math"/>
                    </w:rPr>
                    <m:t>6.211</m:t>
                  </m:r>
                </m:e>
              </m:rad>
            </m:den>
          </m:f>
          <m:r>
            <w:rPr>
              <w:rFonts w:ascii="Cambria Math" w:eastAsiaTheme="minorEastAsia" w:hAnsi="Cambria Math"/>
            </w:rPr>
            <m:t>-0.824*1.6</m:t>
          </m:r>
          <m:d>
            <m:dPr>
              <m:begChr m:val="["/>
              <m:endChr m:val="]"/>
              <m:ctrlPr>
                <w:rPr>
                  <w:rFonts w:ascii="Cambria Math" w:eastAsiaTheme="minorEastAsia" w:hAnsi="Cambria Math"/>
                  <w:i/>
                  <w:iCs/>
                </w:rPr>
              </m:ctrlPr>
            </m:dPr>
            <m:e>
              <m:f>
                <m:fPr>
                  <m:ctrlPr>
                    <w:rPr>
                      <w:rFonts w:ascii="Cambria Math" w:eastAsiaTheme="minorEastAsia" w:hAnsi="Cambria Math"/>
                      <w:i/>
                      <w:iCs/>
                    </w:rPr>
                  </m:ctrlPr>
                </m:fPr>
                <m:num>
                  <m:r>
                    <w:rPr>
                      <w:rFonts w:ascii="Cambria Math" w:eastAsiaTheme="minorEastAsia" w:hAnsi="Cambria Math"/>
                    </w:rPr>
                    <m:t>(6.211+0.3)(</m:t>
                  </m:r>
                  <m:f>
                    <m:fPr>
                      <m:ctrlPr>
                        <w:rPr>
                          <w:rFonts w:ascii="Cambria Math" w:eastAsiaTheme="minorEastAsia" w:hAnsi="Cambria Math"/>
                          <w:i/>
                          <w:iCs/>
                        </w:rPr>
                      </m:ctrlPr>
                    </m:fPr>
                    <m:num>
                      <m:r>
                        <w:rPr>
                          <w:rFonts w:ascii="Cambria Math" w:eastAsiaTheme="minorEastAsia" w:hAnsi="Cambria Math"/>
                        </w:rPr>
                        <m:t>41.5</m:t>
                      </m:r>
                    </m:num>
                    <m:den>
                      <m:r>
                        <w:rPr>
                          <w:rFonts w:ascii="Cambria Math" w:eastAsiaTheme="minorEastAsia" w:hAnsi="Cambria Math"/>
                        </w:rPr>
                        <m:t>1.6</m:t>
                      </m:r>
                    </m:den>
                  </m:f>
                  <m:r>
                    <w:rPr>
                      <w:rFonts w:ascii="Cambria Math" w:eastAsiaTheme="minorEastAsia" w:hAnsi="Cambria Math"/>
                    </w:rPr>
                    <m:t>+0.264)</m:t>
                  </m:r>
                </m:num>
                <m:den>
                  <m:r>
                    <w:rPr>
                      <w:rFonts w:ascii="Cambria Math" w:eastAsiaTheme="minorEastAsia" w:hAnsi="Cambria Math"/>
                    </w:rPr>
                    <m:t>(6.211-0.258)(</m:t>
                  </m:r>
                  <m:f>
                    <m:fPr>
                      <m:ctrlPr>
                        <w:rPr>
                          <w:rFonts w:ascii="Cambria Math" w:eastAsiaTheme="minorEastAsia" w:hAnsi="Cambria Math"/>
                          <w:i/>
                          <w:iCs/>
                        </w:rPr>
                      </m:ctrlPr>
                    </m:fPr>
                    <m:num>
                      <m:r>
                        <w:rPr>
                          <w:rFonts w:ascii="Cambria Math" w:eastAsiaTheme="minorEastAsia" w:hAnsi="Cambria Math"/>
                        </w:rPr>
                        <m:t>41.5</m:t>
                      </m:r>
                    </m:num>
                    <m:den>
                      <m:r>
                        <w:rPr>
                          <w:rFonts w:ascii="Cambria Math" w:eastAsiaTheme="minorEastAsia" w:hAnsi="Cambria Math"/>
                        </w:rPr>
                        <m:t>1.6</m:t>
                      </m:r>
                    </m:den>
                  </m:f>
                  <m:r>
                    <w:rPr>
                      <w:rFonts w:ascii="Cambria Math" w:eastAsiaTheme="minorEastAsia" w:hAnsi="Cambria Math"/>
                    </w:rPr>
                    <m:t>+0.8)</m:t>
                  </m:r>
                </m:den>
              </m:f>
            </m:e>
          </m:d>
        </m:oMath>
      </m:oMathPara>
    </w:p>
    <w:p w14:paraId="35A85BE7" w14:textId="77777777" w:rsidR="004530BA" w:rsidRPr="004530BA" w:rsidRDefault="004530BA" w:rsidP="004530BA"/>
    <w:p w14:paraId="16DA8137" w14:textId="77777777" w:rsidR="00BF2736" w:rsidRPr="006F179F" w:rsidRDefault="00BF2736" w:rsidP="00BF2736">
      <w:pPr>
        <w:rPr>
          <w:rFonts w:eastAsiaTheme="minorEastAsia"/>
          <w:iCs/>
        </w:rPr>
      </w:pPr>
      <m:oMathPara>
        <m:oMathParaPr>
          <m:jc m:val="centerGroup"/>
        </m:oMathParaPr>
        <m:oMath>
          <m:r>
            <w:rPr>
              <w:rFonts w:ascii="Cambria Math" w:eastAsiaTheme="minorEastAsia" w:hAnsi="Cambria Math"/>
            </w:rPr>
            <m:t>L=32.18mm</m:t>
          </m:r>
        </m:oMath>
      </m:oMathPara>
    </w:p>
    <w:p w14:paraId="579BDBB8" w14:textId="77777777" w:rsidR="006F179F" w:rsidRDefault="006F179F" w:rsidP="00BF2736">
      <w:pPr>
        <w:rPr>
          <w:rFonts w:eastAsiaTheme="minorEastAsia"/>
          <w:iCs/>
        </w:rPr>
      </w:pPr>
    </w:p>
    <w:p w14:paraId="1148F94A" w14:textId="77777777" w:rsidR="004A5F65" w:rsidRDefault="004A5F65">
      <w:pPr>
        <w:rPr>
          <w:rFonts w:eastAsiaTheme="minorEastAsia"/>
          <w:iCs/>
        </w:rPr>
      </w:pPr>
      <w:r>
        <w:rPr>
          <w:rFonts w:eastAsiaTheme="minorEastAsia"/>
          <w:iCs/>
        </w:rPr>
        <w:br w:type="page"/>
      </w:r>
    </w:p>
    <w:p w14:paraId="37903E63" w14:textId="77777777" w:rsidR="006F179F" w:rsidRDefault="006F179F" w:rsidP="00BF2736">
      <w:pPr>
        <w:rPr>
          <w:rFonts w:eastAsiaTheme="minorEastAsia"/>
          <w:iCs/>
        </w:rPr>
      </w:pPr>
      <w:r>
        <w:rPr>
          <w:rFonts w:eastAsiaTheme="minorEastAsia"/>
          <w:iCs/>
        </w:rPr>
        <w:lastRenderedPageBreak/>
        <w:t xml:space="preserve">Now that the size of the patch is known, the ground plane size can also be calculated. This follows the following </w:t>
      </w:r>
      <w:r w:rsidR="004A5F65">
        <w:rPr>
          <w:rFonts w:eastAsiaTheme="minorEastAsia"/>
          <w:iCs/>
        </w:rPr>
        <w:t>formulas</w:t>
      </w:r>
      <w:r>
        <w:rPr>
          <w:rFonts w:eastAsiaTheme="minorEastAsia"/>
          <w:iCs/>
        </w:rPr>
        <w:t xml:space="preserve">. </w:t>
      </w:r>
    </w:p>
    <w:p w14:paraId="33B61FC7" w14:textId="77777777" w:rsidR="006F179F" w:rsidRPr="000074BA" w:rsidRDefault="00000000" w:rsidP="00BF2736">
      <w:pPr>
        <w:rPr>
          <w:rFonts w:eastAsiaTheme="minorEastAsia"/>
          <w:iCs/>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g</m:t>
              </m:r>
            </m:sub>
          </m:sSub>
          <m:r>
            <w:rPr>
              <w:rFonts w:ascii="Cambria Math" w:eastAsiaTheme="minorEastAsia" w:hAnsi="Cambria Math"/>
            </w:rPr>
            <m:t>=L+6</m:t>
          </m:r>
          <m:r>
            <w:rPr>
              <w:rFonts w:ascii="Cambria Math" w:eastAsiaTheme="minorEastAsia" w:hAnsi="Cambria Math"/>
            </w:rPr>
            <m:t>h</m:t>
          </m:r>
        </m:oMath>
      </m:oMathPara>
    </w:p>
    <w:p w14:paraId="6CEDD787" w14:textId="77777777" w:rsidR="000074BA" w:rsidRPr="000074BA" w:rsidRDefault="00000000" w:rsidP="000074BA">
      <w:pPr>
        <w:rPr>
          <w:rFonts w:eastAsiaTheme="minorEastAsia"/>
          <w:iCs/>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W</m:t>
              </m:r>
            </m:e>
            <m:sub>
              <m:r>
                <w:rPr>
                  <w:rFonts w:ascii="Cambria Math" w:eastAsiaTheme="minorEastAsia" w:hAnsi="Cambria Math"/>
                </w:rPr>
                <m:t>g</m:t>
              </m:r>
            </m:sub>
          </m:sSub>
          <m:r>
            <w:rPr>
              <w:rFonts w:ascii="Cambria Math" w:eastAsiaTheme="minorEastAsia" w:hAnsi="Cambria Math"/>
            </w:rPr>
            <m:t>=W+6</m:t>
          </m:r>
          <m:r>
            <w:rPr>
              <w:rFonts w:ascii="Cambria Math" w:eastAsiaTheme="minorEastAsia" w:hAnsi="Cambria Math"/>
            </w:rPr>
            <m:t>h</m:t>
          </m:r>
        </m:oMath>
      </m:oMathPara>
    </w:p>
    <w:p w14:paraId="7B7245C2" w14:textId="77777777" w:rsidR="000074BA" w:rsidRPr="00B8290F" w:rsidRDefault="000074BA" w:rsidP="000074BA">
      <w:pPr>
        <w:rPr>
          <w:rFonts w:eastAsiaTheme="minorEastAsia"/>
          <w:iCs/>
        </w:rPr>
      </w:pPr>
      <w:proofErr w:type="gramStart"/>
      <w:r w:rsidRPr="00B8290F">
        <w:rPr>
          <w:rFonts w:eastAsiaTheme="minorEastAsia"/>
          <w:iCs/>
        </w:rPr>
        <w:t>Where</w:t>
      </w:r>
      <w:proofErr w:type="gramEnd"/>
    </w:p>
    <w:p w14:paraId="69EB1D15" w14:textId="77777777" w:rsidR="000074BA" w:rsidRDefault="00000000" w:rsidP="000074BA">
      <w:pP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g</m:t>
            </m:r>
          </m:sub>
        </m:sSub>
        <m:r>
          <m:rPr>
            <m:sty m:val="p"/>
          </m:rPr>
          <w:rPr>
            <w:rFonts w:ascii="Cambria Math" w:eastAsiaTheme="minorEastAsia" w:hAnsi="Cambria Math"/>
          </w:rPr>
          <m:t> =</m:t>
        </m:r>
      </m:oMath>
      <w:r w:rsidR="000074BA" w:rsidRPr="00B8290F">
        <w:rPr>
          <w:rFonts w:eastAsiaTheme="minorEastAsia"/>
          <w:iCs/>
        </w:rPr>
        <w:t xml:space="preserve"> </w:t>
      </w:r>
      <w:r w:rsidR="000074BA">
        <w:rPr>
          <w:rFonts w:eastAsiaTheme="minorEastAsia"/>
          <w:iCs/>
        </w:rPr>
        <w:t>Length of the ground plane</w:t>
      </w:r>
      <w:r w:rsidR="000074BA" w:rsidRPr="00B8290F">
        <w:rPr>
          <w:rFonts w:eastAsiaTheme="minorEastAsia"/>
          <w:iCs/>
        </w:rPr>
        <w:t xml:space="preserve"> </w:t>
      </w:r>
    </w:p>
    <w:p w14:paraId="7BC7A756" w14:textId="77777777" w:rsidR="000074BA" w:rsidRPr="00B8290F" w:rsidRDefault="00000000" w:rsidP="000074BA">
      <w:pP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W</m:t>
            </m:r>
          </m:e>
          <m:sub>
            <m:r>
              <w:rPr>
                <w:rFonts w:ascii="Cambria Math" w:eastAsiaTheme="minorEastAsia" w:hAnsi="Cambria Math"/>
              </w:rPr>
              <m:t>g</m:t>
            </m:r>
          </m:sub>
        </m:sSub>
        <m:r>
          <m:rPr>
            <m:sty m:val="p"/>
          </m:rPr>
          <w:rPr>
            <w:rFonts w:ascii="Cambria Math" w:eastAsiaTheme="minorEastAsia" w:hAnsi="Cambria Math"/>
          </w:rPr>
          <m:t> =</m:t>
        </m:r>
      </m:oMath>
      <w:r w:rsidR="004A5F65" w:rsidRPr="00B8290F">
        <w:rPr>
          <w:rFonts w:eastAsiaTheme="minorEastAsia"/>
          <w:iCs/>
        </w:rPr>
        <w:t xml:space="preserve"> </w:t>
      </w:r>
      <w:r w:rsidR="004A5F65">
        <w:rPr>
          <w:rFonts w:eastAsiaTheme="minorEastAsia"/>
          <w:iCs/>
        </w:rPr>
        <w:t>Width of the ground plane</w:t>
      </w:r>
      <w:r w:rsidR="004A5F65" w:rsidRPr="00B8290F">
        <w:rPr>
          <w:rFonts w:eastAsiaTheme="minorEastAsia"/>
          <w:iCs/>
        </w:rPr>
        <w:t xml:space="preserve"> </w:t>
      </w:r>
    </w:p>
    <w:p w14:paraId="356B7FFC" w14:textId="77777777" w:rsidR="000074BA" w:rsidRPr="00B8290F" w:rsidRDefault="000074BA" w:rsidP="000074BA">
      <w:pPr>
        <w:rPr>
          <w:rFonts w:eastAsiaTheme="minorEastAsia"/>
          <w:iCs/>
        </w:rPr>
      </w:pPr>
      <m:oMath>
        <m:r>
          <w:rPr>
            <w:rFonts w:ascii="Cambria Math" w:eastAsiaTheme="minorEastAsia" w:hAnsi="Cambria Math"/>
          </w:rPr>
          <m:t>h</m:t>
        </m:r>
      </m:oMath>
      <w:r>
        <w:rPr>
          <w:rFonts w:eastAsiaTheme="minorEastAsia"/>
          <w:iCs/>
        </w:rPr>
        <w:t xml:space="preserve"> = h</w:t>
      </w:r>
      <w:r w:rsidRPr="00B8290F">
        <w:rPr>
          <w:rFonts w:eastAsiaTheme="minorEastAsia"/>
          <w:iCs/>
        </w:rPr>
        <w:t>eight of the substrate</w:t>
      </w:r>
    </w:p>
    <w:p w14:paraId="7819B631" w14:textId="77777777" w:rsidR="000074BA" w:rsidRDefault="004A5F65" w:rsidP="000074BA">
      <w:pPr>
        <w:rPr>
          <w:rFonts w:eastAsiaTheme="minorEastAsia"/>
          <w:iCs/>
        </w:rPr>
      </w:pPr>
      <m:oMath>
        <m:r>
          <w:rPr>
            <w:rFonts w:ascii="Cambria Math" w:eastAsiaTheme="minorEastAsia" w:hAnsi="Cambria Math"/>
          </w:rPr>
          <m:t>L</m:t>
        </m:r>
      </m:oMath>
      <w:r w:rsidR="000074BA">
        <w:rPr>
          <w:rFonts w:eastAsiaTheme="minorEastAsia"/>
          <w:iCs/>
        </w:rPr>
        <w:t xml:space="preserve"> =</w:t>
      </w:r>
      <w:r w:rsidR="000074BA" w:rsidRPr="00B8290F">
        <w:rPr>
          <w:rFonts w:eastAsiaTheme="minorEastAsia"/>
          <w:iCs/>
        </w:rPr>
        <w:t xml:space="preserve"> </w:t>
      </w:r>
      <w:r>
        <w:rPr>
          <w:rFonts w:eastAsiaTheme="minorEastAsia"/>
          <w:iCs/>
        </w:rPr>
        <w:t xml:space="preserve">Length </w:t>
      </w:r>
      <w:r w:rsidR="000074BA" w:rsidRPr="00B8290F">
        <w:rPr>
          <w:rFonts w:eastAsiaTheme="minorEastAsia"/>
          <w:iCs/>
        </w:rPr>
        <w:t>of the patch</w:t>
      </w:r>
    </w:p>
    <w:p w14:paraId="0D6F793A" w14:textId="77777777" w:rsidR="004A5F65" w:rsidRDefault="004A5F65" w:rsidP="004A5F65">
      <w:pPr>
        <w:rPr>
          <w:rFonts w:eastAsiaTheme="minorEastAsia"/>
          <w:iCs/>
        </w:rPr>
      </w:pPr>
      <m:oMath>
        <m:r>
          <w:rPr>
            <w:rFonts w:ascii="Cambria Math" w:eastAsiaTheme="minorEastAsia" w:hAnsi="Cambria Math"/>
          </w:rPr>
          <m:t>w</m:t>
        </m:r>
      </m:oMath>
      <w:r>
        <w:rPr>
          <w:rFonts w:eastAsiaTheme="minorEastAsia"/>
          <w:iCs/>
        </w:rPr>
        <w:t xml:space="preserve"> =</w:t>
      </w:r>
      <w:r w:rsidRPr="00B8290F">
        <w:rPr>
          <w:rFonts w:eastAsiaTheme="minorEastAsia"/>
          <w:iCs/>
        </w:rPr>
        <w:t xml:space="preserve"> </w:t>
      </w:r>
      <w:r>
        <w:rPr>
          <w:rFonts w:eastAsiaTheme="minorEastAsia"/>
          <w:iCs/>
        </w:rPr>
        <w:t>w</w:t>
      </w:r>
      <w:r w:rsidRPr="00B8290F">
        <w:rPr>
          <w:rFonts w:eastAsiaTheme="minorEastAsia"/>
          <w:iCs/>
        </w:rPr>
        <w:t>idth of the patch</w:t>
      </w:r>
    </w:p>
    <w:p w14:paraId="088A70A1" w14:textId="77777777" w:rsidR="004A5F65" w:rsidRDefault="004A5F65" w:rsidP="004A5F65">
      <w:pPr>
        <w:rPr>
          <w:rFonts w:eastAsiaTheme="minorEastAsia"/>
          <w:iCs/>
        </w:rPr>
      </w:pPr>
      <w:r>
        <w:rPr>
          <w:rFonts w:eastAsiaTheme="minorEastAsia"/>
          <w:iCs/>
        </w:rPr>
        <w:t xml:space="preserve">Therefore </w:t>
      </w:r>
    </w:p>
    <w:p w14:paraId="420F79B3" w14:textId="77777777" w:rsidR="004A5F65" w:rsidRPr="004A5F65" w:rsidRDefault="00000000" w:rsidP="004A5F65">
      <w:pPr>
        <w:rPr>
          <w:rFonts w:eastAsiaTheme="minorEastAsia"/>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g</m:t>
              </m:r>
            </m:sub>
          </m:sSub>
          <m:r>
            <w:rPr>
              <w:rFonts w:ascii="Cambria Math" w:eastAsiaTheme="minorEastAsia" w:hAnsi="Cambria Math"/>
            </w:rPr>
            <m:t>=32.18+6</m:t>
          </m:r>
          <m:d>
            <m:dPr>
              <m:ctrlPr>
                <w:rPr>
                  <w:rFonts w:ascii="Cambria Math" w:eastAsiaTheme="minorEastAsia" w:hAnsi="Cambria Math"/>
                  <w:i/>
                </w:rPr>
              </m:ctrlPr>
            </m:dPr>
            <m:e>
              <m:r>
                <w:rPr>
                  <w:rFonts w:ascii="Cambria Math" w:eastAsiaTheme="minorEastAsia" w:hAnsi="Cambria Math"/>
                </w:rPr>
                <m:t>1.6</m:t>
              </m:r>
            </m:e>
          </m:d>
          <m:r>
            <w:rPr>
              <w:rFonts w:ascii="Cambria Math" w:eastAsiaTheme="minorEastAsia" w:hAnsi="Cambria Math"/>
            </w:rPr>
            <m:t>=41.78mm</m:t>
          </m:r>
        </m:oMath>
      </m:oMathPara>
    </w:p>
    <w:p w14:paraId="66BC9E1E" w14:textId="77777777" w:rsidR="004A5F65" w:rsidRPr="004A5F65" w:rsidRDefault="00000000" w:rsidP="004A5F65">
      <w:pPr>
        <w:rPr>
          <w:rFonts w:eastAsiaTheme="minorEastAsia"/>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W</m:t>
              </m:r>
            </m:e>
            <m:sub>
              <m:r>
                <w:rPr>
                  <w:rFonts w:ascii="Cambria Math" w:eastAsiaTheme="minorEastAsia" w:hAnsi="Cambria Math"/>
                </w:rPr>
                <m:t>g</m:t>
              </m:r>
            </m:sub>
          </m:sSub>
          <m:r>
            <w:rPr>
              <w:rFonts w:ascii="Cambria Math" w:eastAsiaTheme="minorEastAsia" w:hAnsi="Cambria Math"/>
            </w:rPr>
            <m:t>=41.5+6</m:t>
          </m:r>
          <m:d>
            <m:dPr>
              <m:ctrlPr>
                <w:rPr>
                  <w:rFonts w:ascii="Cambria Math" w:eastAsiaTheme="minorEastAsia" w:hAnsi="Cambria Math"/>
                  <w:i/>
                </w:rPr>
              </m:ctrlPr>
            </m:dPr>
            <m:e>
              <m:r>
                <w:rPr>
                  <w:rFonts w:ascii="Cambria Math" w:eastAsiaTheme="minorEastAsia" w:hAnsi="Cambria Math"/>
                </w:rPr>
                <m:t>1.6</m:t>
              </m:r>
            </m:e>
          </m:d>
          <m:r>
            <w:rPr>
              <w:rFonts w:ascii="Cambria Math" w:eastAsiaTheme="minorEastAsia" w:hAnsi="Cambria Math"/>
            </w:rPr>
            <m:t>=51.1mm</m:t>
          </m:r>
        </m:oMath>
      </m:oMathPara>
    </w:p>
    <w:p w14:paraId="6D0AD9C9" w14:textId="77777777" w:rsidR="004A5F65" w:rsidRDefault="004A5F65" w:rsidP="004A5F65">
      <w:pPr>
        <w:rPr>
          <w:rFonts w:eastAsiaTheme="minorEastAsia"/>
          <w:iCs/>
        </w:rPr>
      </w:pPr>
    </w:p>
    <w:p w14:paraId="5451DBA5" w14:textId="77777777" w:rsidR="004A5F65" w:rsidRPr="000074BA" w:rsidRDefault="004A5F65" w:rsidP="004A5F65">
      <w:pPr>
        <w:rPr>
          <w:rFonts w:eastAsiaTheme="minorEastAsia"/>
          <w:iCs/>
        </w:rPr>
      </w:pPr>
      <w:r>
        <w:rPr>
          <w:rFonts w:eastAsiaTheme="minorEastAsia"/>
          <w:iCs/>
        </w:rPr>
        <w:t xml:space="preserve">Now that all the </w:t>
      </w:r>
      <w:r w:rsidR="006C63E4">
        <w:rPr>
          <w:rFonts w:eastAsiaTheme="minorEastAsia"/>
          <w:iCs/>
        </w:rPr>
        <w:t>dimensions</w:t>
      </w:r>
      <w:r>
        <w:rPr>
          <w:rFonts w:eastAsiaTheme="minorEastAsia"/>
          <w:iCs/>
        </w:rPr>
        <w:t xml:space="preserve"> are known, it is possible to create the antenna and model it in a </w:t>
      </w:r>
      <w:r>
        <w:t>high-frequency simulation software (HFSS).</w:t>
      </w:r>
    </w:p>
    <w:p w14:paraId="63642ADF" w14:textId="77777777" w:rsidR="004A5F65" w:rsidRDefault="004A5F65" w:rsidP="004A5F65">
      <w:pPr>
        <w:rPr>
          <w:rFonts w:eastAsiaTheme="minorEastAsia"/>
          <w:iCs/>
        </w:rPr>
      </w:pPr>
    </w:p>
    <w:p w14:paraId="14CD965D" w14:textId="77777777" w:rsidR="004A5F65" w:rsidRDefault="004A5F65" w:rsidP="000074BA">
      <w:pPr>
        <w:rPr>
          <w:rFonts w:eastAsiaTheme="minorEastAsia"/>
          <w:iCs/>
        </w:rPr>
      </w:pPr>
    </w:p>
    <w:p w14:paraId="2E0E3019" w14:textId="77777777" w:rsidR="000074BA" w:rsidRPr="000074BA" w:rsidRDefault="000074BA" w:rsidP="000074BA">
      <w:pPr>
        <w:rPr>
          <w:rFonts w:eastAsiaTheme="minorEastAsia"/>
          <w:iCs/>
        </w:rPr>
      </w:pPr>
    </w:p>
    <w:p w14:paraId="7157FF67" w14:textId="77777777" w:rsidR="000074BA" w:rsidRPr="000074BA" w:rsidRDefault="000074BA" w:rsidP="00BF2736">
      <w:pPr>
        <w:rPr>
          <w:rFonts w:eastAsiaTheme="minorEastAsia"/>
          <w:iCs/>
        </w:rPr>
      </w:pPr>
    </w:p>
    <w:p w14:paraId="57EE07D4" w14:textId="77777777" w:rsidR="00843AE7" w:rsidRDefault="00843AE7" w:rsidP="00BF2736">
      <w:pPr>
        <w:rPr>
          <w:rFonts w:eastAsiaTheme="minorEastAsia"/>
          <w:iCs/>
        </w:rPr>
      </w:pPr>
    </w:p>
    <w:p w14:paraId="61AF4221" w14:textId="77777777" w:rsidR="0011126F" w:rsidRDefault="0011126F">
      <w:pPr>
        <w:rPr>
          <w:rFonts w:asciiTheme="majorHAnsi" w:eastAsiaTheme="minorEastAsia" w:hAnsiTheme="majorHAnsi" w:cstheme="majorBidi"/>
          <w:color w:val="2F5496" w:themeColor="accent1" w:themeShade="BF"/>
          <w:sz w:val="32"/>
          <w:szCs w:val="32"/>
        </w:rPr>
      </w:pPr>
      <w:r>
        <w:rPr>
          <w:rFonts w:eastAsiaTheme="minorEastAsia"/>
        </w:rPr>
        <w:br w:type="page"/>
      </w:r>
    </w:p>
    <w:p w14:paraId="1B88DE55" w14:textId="77777777" w:rsidR="003A17D8" w:rsidRDefault="003A17D8" w:rsidP="0011126F">
      <w:pPr>
        <w:pStyle w:val="Heading1"/>
        <w:rPr>
          <w:rFonts w:eastAsiaTheme="minorEastAsia"/>
        </w:rPr>
      </w:pPr>
      <w:bookmarkStart w:id="12" w:name="_Toc203504467"/>
      <w:r>
        <w:rPr>
          <w:rFonts w:eastAsiaTheme="minorEastAsia"/>
        </w:rPr>
        <w:lastRenderedPageBreak/>
        <w:t>Results</w:t>
      </w:r>
      <w:bookmarkEnd w:id="12"/>
    </w:p>
    <w:p w14:paraId="6CC61D65" w14:textId="77777777" w:rsidR="00843AE7" w:rsidRDefault="0011126F" w:rsidP="003A17D8">
      <w:pPr>
        <w:pStyle w:val="Heading2"/>
        <w:rPr>
          <w:rFonts w:eastAsiaTheme="minorEastAsia"/>
        </w:rPr>
      </w:pPr>
      <w:bookmarkStart w:id="13" w:name="_Toc203504468"/>
      <w:r w:rsidRPr="0011126F">
        <w:rPr>
          <w:rFonts w:eastAsiaTheme="minorEastAsia"/>
        </w:rPr>
        <w:t xml:space="preserve">High-Frequency Simulation </w:t>
      </w:r>
      <w:r>
        <w:rPr>
          <w:rFonts w:eastAsiaTheme="minorEastAsia"/>
        </w:rPr>
        <w:t xml:space="preserve">- </w:t>
      </w:r>
      <w:r w:rsidRPr="0011126F">
        <w:rPr>
          <w:rFonts w:eastAsiaTheme="minorEastAsia"/>
        </w:rPr>
        <w:t>Task 1</w:t>
      </w:r>
      <w:bookmarkEnd w:id="13"/>
    </w:p>
    <w:p w14:paraId="0762A694" w14:textId="77777777" w:rsidR="0011126F" w:rsidRPr="0011126F" w:rsidRDefault="0011126F" w:rsidP="0011126F">
      <w:r w:rsidRPr="0011126F">
        <w:t xml:space="preserve">The microstrip patch antenna simulation was conducted using </w:t>
      </w:r>
      <w:r>
        <w:t xml:space="preserve">CST as </w:t>
      </w:r>
      <w:r w:rsidR="00697E11">
        <w:t>a</w:t>
      </w:r>
      <w:r w:rsidR="004D560E">
        <w:t xml:space="preserve"> </w:t>
      </w:r>
      <w:r w:rsidR="004A5F65">
        <w:t>HFSS</w:t>
      </w:r>
      <w:r>
        <w:t xml:space="preserve"> </w:t>
      </w:r>
      <w:r w:rsidRPr="0011126F">
        <w:t>with the following parameters:</w:t>
      </w:r>
    </w:p>
    <w:p w14:paraId="6E9D2B0B" w14:textId="77777777" w:rsidR="0011126F" w:rsidRPr="0011126F" w:rsidRDefault="0011126F" w:rsidP="0011126F">
      <w:pPr>
        <w:pStyle w:val="ListParagraph"/>
        <w:numPr>
          <w:ilvl w:val="0"/>
          <w:numId w:val="4"/>
        </w:numPr>
      </w:pPr>
      <w:r w:rsidRPr="0011126F">
        <w:t>Solution frequency: 2.2 GHz</w:t>
      </w:r>
    </w:p>
    <w:p w14:paraId="1E893671" w14:textId="77777777" w:rsidR="0011126F" w:rsidRDefault="0011126F" w:rsidP="00D5085E">
      <w:pPr>
        <w:pStyle w:val="ListParagraph"/>
        <w:numPr>
          <w:ilvl w:val="0"/>
          <w:numId w:val="4"/>
        </w:numPr>
      </w:pPr>
      <w:r w:rsidRPr="0011126F">
        <w:t xml:space="preserve">Frequency sweep: 1-8 GHz </w:t>
      </w:r>
    </w:p>
    <w:p w14:paraId="10FA40D4" w14:textId="77777777" w:rsidR="0011126F" w:rsidRDefault="0011126F" w:rsidP="00D5085E">
      <w:pPr>
        <w:pStyle w:val="ListParagraph"/>
        <w:numPr>
          <w:ilvl w:val="0"/>
          <w:numId w:val="4"/>
        </w:numPr>
      </w:pPr>
      <w:r w:rsidRPr="0011126F">
        <w:t>Excitation: Lumped port with 50Ω impedance</w:t>
      </w:r>
    </w:p>
    <w:p w14:paraId="6B95CC32" w14:textId="77777777" w:rsidR="006F179F" w:rsidRDefault="006F179F" w:rsidP="003A17D8">
      <w:pPr>
        <w:pStyle w:val="Heading2"/>
      </w:pPr>
      <w:bookmarkStart w:id="14" w:name="_Toc203504469"/>
      <w:r w:rsidRPr="006F179F">
        <w:t xml:space="preserve">MATLAB Simulation </w:t>
      </w:r>
      <w:r>
        <w:t xml:space="preserve">- </w:t>
      </w:r>
      <w:r w:rsidRPr="006F179F">
        <w:t>Tasks 2 &amp; 3</w:t>
      </w:r>
      <w:bookmarkEnd w:id="14"/>
    </w:p>
    <w:p w14:paraId="6CC7896E" w14:textId="7F418704" w:rsidR="006F179F" w:rsidRDefault="006F179F" w:rsidP="006F179F">
      <w:r>
        <w:t>See the attached MATLAB live script</w:t>
      </w:r>
      <w:r w:rsidR="00697E11">
        <w:t xml:space="preserve"> in the </w:t>
      </w:r>
      <w:r w:rsidR="00B85930">
        <w:fldChar w:fldCharType="begin"/>
      </w:r>
      <w:r w:rsidR="00B85930">
        <w:instrText xml:space="preserve"> REF _Ref203504521 \h </w:instrText>
      </w:r>
      <w:r w:rsidR="00B85930">
        <w:fldChar w:fldCharType="separate"/>
      </w:r>
      <w:r w:rsidR="00B85930">
        <w:t>Appendix</w:t>
      </w:r>
      <w:r w:rsidR="00B85930">
        <w:fldChar w:fldCharType="end"/>
      </w:r>
    </w:p>
    <w:p w14:paraId="3DF03720" w14:textId="77777777" w:rsidR="004D560E" w:rsidRDefault="004D560E" w:rsidP="004D560E">
      <w:pPr>
        <w:pStyle w:val="Heading1"/>
      </w:pPr>
      <w:bookmarkStart w:id="15" w:name="_Toc203504470"/>
      <w:r w:rsidRPr="004D560E">
        <w:t>Analysis</w:t>
      </w:r>
      <w:bookmarkEnd w:id="15"/>
    </w:p>
    <w:p w14:paraId="437F8B56" w14:textId="77777777" w:rsidR="004D560E" w:rsidRDefault="004D560E" w:rsidP="004D560E">
      <w:pPr>
        <w:pStyle w:val="Heading2"/>
      </w:pPr>
      <w:bookmarkStart w:id="16" w:name="_Toc203504471"/>
      <w:r>
        <w:t>Task 1</w:t>
      </w:r>
      <w:r w:rsidR="00910C45">
        <w:t xml:space="preserve"> - </w:t>
      </w:r>
      <w:r w:rsidR="008A2330" w:rsidRPr="008A2330">
        <w:t>input matching performance</w:t>
      </w:r>
      <w:bookmarkEnd w:id="16"/>
    </w:p>
    <w:p w14:paraId="0F112B60" w14:textId="77777777" w:rsidR="00FE54A8" w:rsidRDefault="00D711C7" w:rsidP="00D711C7">
      <w:r w:rsidRPr="00D711C7">
        <w:t>The performance of the designed microstrip antenna was evaluated using three key metrics</w:t>
      </w:r>
      <w:r w:rsidR="00FE54A8">
        <w:t>,</w:t>
      </w:r>
      <w:r w:rsidRPr="00D711C7">
        <w:t xml:space="preserve"> the reflection coefficient (S11), voltage standing wave ratio (VSWR), and input impedance (Z11). The target design frequency </w:t>
      </w:r>
      <w:r w:rsidRPr="00FE54A8">
        <w:t xml:space="preserve">was </w:t>
      </w:r>
      <w:r w:rsidRPr="00FE54A8">
        <w:rPr>
          <w:bCs/>
        </w:rPr>
        <w:t>2.2 GHz</w:t>
      </w:r>
      <w:r w:rsidR="00FE54A8" w:rsidRPr="00FE54A8">
        <w:t>.</w:t>
      </w:r>
    </w:p>
    <w:p w14:paraId="20B9C025" w14:textId="77777777" w:rsidR="00D711C7" w:rsidRPr="00D711C7" w:rsidRDefault="00F0243C" w:rsidP="00FE54A8">
      <w:pPr>
        <w:pStyle w:val="Heading3"/>
      </w:pPr>
      <w:bookmarkStart w:id="17" w:name="_Toc203504472"/>
      <w:r>
        <w:t>R</w:t>
      </w:r>
      <w:r w:rsidR="00D711C7" w:rsidRPr="00D711C7">
        <w:t>eflection Coefficient</w:t>
      </w:r>
      <w:r>
        <w:t xml:space="preserve"> </w:t>
      </w:r>
      <w:proofErr w:type="gramStart"/>
      <w:r>
        <w:t>(</w:t>
      </w:r>
      <w:r w:rsidR="006C63E4">
        <w:t xml:space="preserve"> S</w:t>
      </w:r>
      <w:proofErr w:type="gramEnd"/>
      <w:r w:rsidR="006C63E4">
        <w:t>₁</w:t>
      </w:r>
      <w:proofErr w:type="gramStart"/>
      <w:r w:rsidR="006C63E4">
        <w:t xml:space="preserve">₁ </w:t>
      </w:r>
      <w:r>
        <w:t>)</w:t>
      </w:r>
      <w:bookmarkEnd w:id="17"/>
      <w:proofErr w:type="gramEnd"/>
      <w:r w:rsidRPr="00D711C7">
        <w:t xml:space="preserve"> </w:t>
      </w:r>
    </w:p>
    <w:p w14:paraId="110CFCBF" w14:textId="57D45BC7" w:rsidR="00D711C7" w:rsidRPr="00FE54A8" w:rsidRDefault="00697E11" w:rsidP="00FE54A8">
      <w:pPr>
        <w:tabs>
          <w:tab w:val="num" w:pos="720"/>
        </w:tabs>
      </w:pPr>
      <w:r>
        <w:t>The S₁₁ plot shows the antenna's matching from 1 to 8 GHz. The S₁₁ parameter measures reflected power, with a dip near 2.2 GHz at -10 dB, meaning 90% transmission and 10% reflection. Deeper notches at 3.4, 4.2, and 6.6 GHz indicate higher-order modes. The dip size at 2.2 GHz suggests good tuning at that frequency.</w:t>
      </w:r>
      <w:r w:rsidR="0031227E">
        <w:t xml:space="preserve"> </w:t>
      </w:r>
      <w:r w:rsidR="0031227E">
        <w:fldChar w:fldCharType="begin"/>
      </w:r>
      <w:r w:rsidR="0031227E">
        <w:instrText xml:space="preserve"> REF _Ref203505833 \h </w:instrText>
      </w:r>
      <w:r w:rsidR="0031227E">
        <w:fldChar w:fldCharType="separate"/>
      </w:r>
      <w:r w:rsidR="0031227E">
        <w:t xml:space="preserve">Figure </w:t>
      </w:r>
      <w:r w:rsidR="0031227E">
        <w:rPr>
          <w:noProof/>
        </w:rPr>
        <w:t>2</w:t>
      </w:r>
      <w:r w:rsidR="0031227E" w:rsidRPr="00A870EE">
        <w:t>- Microstrip Patch Antenna</w:t>
      </w:r>
      <w:r w:rsidR="0031227E">
        <w:t xml:space="preserve"> S11 Plot</w:t>
      </w:r>
      <w:r w:rsidR="0031227E">
        <w:fldChar w:fldCharType="end"/>
      </w:r>
    </w:p>
    <w:p w14:paraId="3A48F2CB" w14:textId="77777777" w:rsidR="00D711C7" w:rsidRPr="00D711C7" w:rsidRDefault="00D711C7" w:rsidP="0049767E">
      <w:pPr>
        <w:pStyle w:val="Heading3"/>
      </w:pPr>
      <w:bookmarkStart w:id="18" w:name="_Toc203504473"/>
      <w:r w:rsidRPr="00D711C7">
        <w:t>VSWR (Voltage Standing Wave Ratio)</w:t>
      </w:r>
      <w:bookmarkEnd w:id="18"/>
    </w:p>
    <w:p w14:paraId="1B97338F" w14:textId="1B360D0E" w:rsidR="00D711C7" w:rsidRPr="0049767E" w:rsidRDefault="00697E11" w:rsidP="003A17D8">
      <w:pPr>
        <w:tabs>
          <w:tab w:val="num" w:pos="720"/>
        </w:tabs>
      </w:pPr>
      <w:r>
        <w:t>The VSWR plot supports the S₁₁ results. Ideally, VSWR should be close to 1, showing perfect matching. At 2.2 GHz, the VSWR is about 2, which is acceptable for most practical antennas.</w:t>
      </w:r>
      <w:sdt>
        <w:sdtPr>
          <w:rPr>
            <w:rFonts w:ascii="Calibri" w:hAnsi="Calibri" w:cs="Calibri"/>
            <w:color w:val="000000"/>
            <w:highlight w:val="white"/>
          </w:rPr>
          <w:alias w:val="Citation"/>
          <w:tag w:val="{&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5329476,&quot;citationText&quot;:&quot;&lt;span style=\&quot;font-family:Calibri;font-size:14.666666666666666px;color:#000000\&quot;&gt;[4]-[6]&lt;/span&gt;&quot;}"/>
          <w:id w:val="-2105329476"/>
          <w:placeholder>
            <w:docPart w:val="BA6C911CF84044258F301EAE4A1A3389"/>
          </w:placeholder>
        </w:sdtPr>
        <w:sdtContent>
          <w:r w:rsidR="007C6254">
            <w:rPr>
              <w:rFonts w:ascii="Calibri" w:eastAsia="Times New Roman" w:hAnsi="Calibri" w:cs="Calibri"/>
              <w:color w:val="000000"/>
            </w:rPr>
            <w:t>[4]-[6]</w:t>
          </w:r>
        </w:sdtContent>
      </w:sdt>
      <w:r>
        <w:t xml:space="preserve"> Below 2 GHz, VSWR is very high, indicating poor matching and strong reflections. Above 2.2 GHz, VSWR improves noticeably in some areas, with dips corresponding to the resonances seen in the S11 plot. This confirms that 2.2 GHz falls within an operational bandwidth where acceptable matching occurs.</w:t>
      </w:r>
      <w:r w:rsidR="0031227E">
        <w:t xml:space="preserve"> </w:t>
      </w:r>
      <w:r w:rsidR="0031227E">
        <w:fldChar w:fldCharType="begin"/>
      </w:r>
      <w:r w:rsidR="0031227E">
        <w:instrText xml:space="preserve"> REF _Ref203505839 \h </w:instrText>
      </w:r>
      <w:r w:rsidR="0031227E">
        <w:fldChar w:fldCharType="separate"/>
      </w:r>
      <w:r w:rsidR="0031227E">
        <w:t xml:space="preserve">Figure </w:t>
      </w:r>
      <w:r w:rsidR="0031227E">
        <w:rPr>
          <w:noProof/>
        </w:rPr>
        <w:t>3</w:t>
      </w:r>
      <w:r w:rsidR="0031227E" w:rsidRPr="00636F26">
        <w:t>- Microstrip Patch Antenna</w:t>
      </w:r>
      <w:r w:rsidR="0031227E">
        <w:t xml:space="preserve"> VSWR Plot</w:t>
      </w:r>
      <w:r w:rsidR="0031227E">
        <w:fldChar w:fldCharType="end"/>
      </w:r>
    </w:p>
    <w:p w14:paraId="12A1B850" w14:textId="77777777" w:rsidR="00D711C7" w:rsidRPr="00D711C7" w:rsidRDefault="003A17D8" w:rsidP="003A17D8">
      <w:pPr>
        <w:pStyle w:val="Heading3"/>
      </w:pPr>
      <w:bookmarkStart w:id="19" w:name="_Toc203504474"/>
      <w:r>
        <w:t>I</w:t>
      </w:r>
      <w:r w:rsidR="00D711C7" w:rsidRPr="00D711C7">
        <w:t>nput Impedance (Z11)</w:t>
      </w:r>
      <w:bookmarkEnd w:id="19"/>
    </w:p>
    <w:p w14:paraId="612893DA" w14:textId="02142ED9" w:rsidR="00D711C7" w:rsidRDefault="00697E11" w:rsidP="003A17D8">
      <w:pPr>
        <w:tabs>
          <w:tab w:val="num" w:pos="720"/>
        </w:tabs>
      </w:pPr>
      <w:r>
        <w:t>The antenna's input impedance across the frequency sweep shows around 50 Ω at 2.15 GHz, matching standard RF systems and observed S11 and VSWR behaviour. Peaks at other resonances (near 3.4 GHz, 4 GHz, 5.2 GHz) indicate mismatches. Impedance stays stable at 2.2 GHz, confirming a good match at the intended frequency.</w:t>
      </w:r>
      <w:sdt>
        <w:sdtPr>
          <w:rPr>
            <w:rFonts w:ascii="Calibri" w:hAnsi="Calibri" w:cs="Calibri"/>
            <w:color w:val="000000"/>
            <w:highlight w:val="white"/>
          </w:rPr>
          <w:alias w:val="Citation"/>
          <w:tag w:val="{&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17940,&quot;citationText&quot;:&quot;&lt;span style=\&quot;font-family:Calibri;font-size:14.666666666666666px;color:#000000\&quot;&gt;[4]-[6]&lt;/span&gt;&quot;}"/>
          <w:id w:val="1625817940"/>
          <w:placeholder>
            <w:docPart w:val="FE8DB73AB5874FD492F596C18AFAFD9C"/>
          </w:placeholder>
        </w:sdtPr>
        <w:sdtContent>
          <w:r w:rsidR="007C6254">
            <w:rPr>
              <w:rFonts w:ascii="Calibri" w:eastAsia="Times New Roman" w:hAnsi="Calibri" w:cs="Calibri"/>
              <w:color w:val="000000"/>
            </w:rPr>
            <w:t>[4]-[6]</w:t>
          </w:r>
          <w:r w:rsidR="0031227E">
            <w:rPr>
              <w:rFonts w:ascii="Calibri" w:eastAsia="Times New Roman" w:hAnsi="Calibri" w:cs="Calibri"/>
              <w:color w:val="000000"/>
            </w:rPr>
            <w:t xml:space="preserve"> </w:t>
          </w:r>
          <w:r w:rsidR="0031227E">
            <w:rPr>
              <w:rFonts w:ascii="Calibri" w:eastAsia="Times New Roman" w:hAnsi="Calibri" w:cs="Calibri"/>
              <w:color w:val="000000"/>
            </w:rPr>
            <w:fldChar w:fldCharType="begin"/>
          </w:r>
          <w:r w:rsidR="0031227E">
            <w:rPr>
              <w:rFonts w:ascii="Calibri" w:eastAsia="Times New Roman" w:hAnsi="Calibri" w:cs="Calibri"/>
              <w:color w:val="000000"/>
            </w:rPr>
            <w:instrText xml:space="preserve"> REF _Ref203505846 \h </w:instrText>
          </w:r>
          <w:r w:rsidR="0031227E">
            <w:rPr>
              <w:rFonts w:ascii="Calibri" w:eastAsia="Times New Roman" w:hAnsi="Calibri" w:cs="Calibri"/>
              <w:color w:val="000000"/>
            </w:rPr>
          </w:r>
          <w:r w:rsidR="0031227E">
            <w:rPr>
              <w:rFonts w:ascii="Calibri" w:eastAsia="Times New Roman" w:hAnsi="Calibri" w:cs="Calibri"/>
              <w:color w:val="000000"/>
            </w:rPr>
            <w:fldChar w:fldCharType="separate"/>
          </w:r>
          <w:r w:rsidR="0031227E">
            <w:t xml:space="preserve">Figure </w:t>
          </w:r>
          <w:r w:rsidR="0031227E">
            <w:rPr>
              <w:noProof/>
            </w:rPr>
            <w:t>4</w:t>
          </w:r>
          <w:r w:rsidR="0031227E" w:rsidRPr="00147BD7">
            <w:t>- Microstrip Patch Antenna</w:t>
          </w:r>
          <w:r w:rsidR="0031227E">
            <w:t xml:space="preserve"> Z Matrix Plot</w:t>
          </w:r>
          <w:r w:rsidR="0031227E">
            <w:rPr>
              <w:rFonts w:ascii="Calibri" w:eastAsia="Times New Roman" w:hAnsi="Calibri" w:cs="Calibri"/>
              <w:color w:val="000000"/>
            </w:rPr>
            <w:fldChar w:fldCharType="end"/>
          </w:r>
        </w:sdtContent>
      </w:sdt>
    </w:p>
    <w:p w14:paraId="6CBCF446" w14:textId="77777777" w:rsidR="00F0243C" w:rsidRDefault="008A2330" w:rsidP="008A2330">
      <w:pPr>
        <w:pStyle w:val="Heading2"/>
      </w:pPr>
      <w:bookmarkStart w:id="20" w:name="_Toc203504475"/>
      <w:r>
        <w:t>Task 1 - Farfield Radiation Pattern Analysis</w:t>
      </w:r>
      <w:bookmarkEnd w:id="20"/>
    </w:p>
    <w:p w14:paraId="27F418B8" w14:textId="77777777" w:rsidR="00F0243C" w:rsidRDefault="00F0243C" w:rsidP="00F0243C">
      <w:pPr>
        <w:tabs>
          <w:tab w:val="num" w:pos="720"/>
        </w:tabs>
      </w:pPr>
      <w:r>
        <w:t xml:space="preserve">The radiation characteristics were evaluated through the </w:t>
      </w:r>
      <w:proofErr w:type="spellStart"/>
      <w:r>
        <w:t>farfield</w:t>
      </w:r>
      <w:proofErr w:type="spellEnd"/>
      <w:r>
        <w:t xml:space="preserve"> directivity plots of the simulations at three different frequencies: f = 1 GHz, f = 4.5 GHz, and f = 8 GHz. The results are presented as polar plots showing the directivity patterns in both the E-plane (Phi = 0°) and H-plane (Phi = 90°), as well as the elevation plane (Theta = 90°).</w:t>
      </w:r>
      <w:r w:rsidR="00701370">
        <w:t xml:space="preserve"> This report will use the 1GHz frequency for the main discussion as it’s the closest to the </w:t>
      </w:r>
      <w:r w:rsidR="006C63E4">
        <w:t>2.2GHz</w:t>
      </w:r>
      <w:r w:rsidR="00701370">
        <w:t xml:space="preserve"> operating frequency.</w:t>
      </w:r>
    </w:p>
    <w:p w14:paraId="5A6504E9" w14:textId="77777777" w:rsidR="00F0243C" w:rsidRDefault="00F0243C" w:rsidP="008A2330">
      <w:pPr>
        <w:pStyle w:val="Heading3"/>
      </w:pPr>
      <w:bookmarkStart w:id="21" w:name="_Toc203504476"/>
      <w:r>
        <w:t>E-Plane Radiation Pattern (Phi = 0°)</w:t>
      </w:r>
      <w:bookmarkEnd w:id="21"/>
    </w:p>
    <w:p w14:paraId="707A5614" w14:textId="0874FE8C" w:rsidR="00F0243C" w:rsidRDefault="00F0243C" w:rsidP="00F0243C">
      <w:pPr>
        <w:tabs>
          <w:tab w:val="num" w:pos="720"/>
        </w:tabs>
      </w:pPr>
      <w:r>
        <w:t xml:space="preserve">At f = 1 GHz, the antenna exhibits a relatively broad radiation pattern with maximum directivity occurring at θ = </w:t>
      </w:r>
      <w:r w:rsidR="00701370">
        <w:t>61</w:t>
      </w:r>
      <w:r>
        <w:t xml:space="preserve">°. The pattern exhibits good symmetry, </w:t>
      </w:r>
      <w:r w:rsidR="00701370">
        <w:t>with no nulls in the radiation pattern.</w:t>
      </w:r>
      <w:r w:rsidR="0031227E">
        <w:t xml:space="preserve"> </w:t>
      </w:r>
      <w:r w:rsidR="0031227E">
        <w:fldChar w:fldCharType="begin"/>
      </w:r>
      <w:r w:rsidR="0031227E">
        <w:instrText xml:space="preserve"> REF _Ref203505855 \h </w:instrText>
      </w:r>
      <w:r w:rsidR="0031227E">
        <w:fldChar w:fldCharType="separate"/>
      </w:r>
      <w:r w:rsidR="0031227E">
        <w:t xml:space="preserve">Figure </w:t>
      </w:r>
      <w:r w:rsidR="0031227E">
        <w:rPr>
          <w:noProof/>
        </w:rPr>
        <w:t>5</w:t>
      </w:r>
      <w:r w:rsidR="0031227E" w:rsidRPr="00336242">
        <w:t>- Microstrip Patch Antenna</w:t>
      </w:r>
      <w:r w:rsidR="0031227E">
        <w:t xml:space="preserve"> E Plane at 1GHz</w:t>
      </w:r>
      <w:r w:rsidR="0031227E">
        <w:fldChar w:fldCharType="end"/>
      </w:r>
    </w:p>
    <w:p w14:paraId="20452BA3" w14:textId="77777777" w:rsidR="00F0243C" w:rsidRDefault="00F0243C" w:rsidP="008A2330">
      <w:pPr>
        <w:pStyle w:val="Heading3"/>
      </w:pPr>
      <w:bookmarkStart w:id="22" w:name="_Toc203504477"/>
      <w:r>
        <w:lastRenderedPageBreak/>
        <w:t>H-Plane Radiation Pattern (Phi = 90°)</w:t>
      </w:r>
      <w:bookmarkEnd w:id="22"/>
    </w:p>
    <w:p w14:paraId="18A7D51F" w14:textId="2737EB5E" w:rsidR="00F0243C" w:rsidRDefault="00F0243C" w:rsidP="00F0243C">
      <w:pPr>
        <w:tabs>
          <w:tab w:val="num" w:pos="720"/>
        </w:tabs>
      </w:pPr>
      <w:r>
        <w:t xml:space="preserve">The H-plane pattern at f = 1 GHz demonstrates a characteristic figure-eight shape, typical of patch antennas. The radiation nulls occur at θ = 90° and θ = 270°, while </w:t>
      </w:r>
      <w:r w:rsidR="0029673E">
        <w:t>the maximum radiation is observed at θ = 0° and θ = 180°</w:t>
      </w:r>
      <w:r>
        <w:t xml:space="preserve">. This pattern indicates good </w:t>
      </w:r>
      <w:r w:rsidR="0029673E">
        <w:t>cross-polarisation</w:t>
      </w:r>
      <w:r>
        <w:t xml:space="preserve"> performance in the H-plane.</w:t>
      </w:r>
      <w:sdt>
        <w:sdtPr>
          <w:rPr>
            <w:rFonts w:ascii="Calibri" w:hAnsi="Calibri" w:cs="Calibri"/>
            <w:color w:val="000000"/>
            <w:highlight w:val="white"/>
          </w:rPr>
          <w:alias w:val="Citation"/>
          <w:tag w:val="{&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845274,&quot;citationText&quot;:&quot;&lt;span style=\&quot;font-family:Calibri;font-size:14.666666666666666px;color:#000000\&quot;&gt;[4]-[6]&lt;/span&gt;&quot;}"/>
          <w:id w:val="1857845274"/>
          <w:placeholder>
            <w:docPart w:val="A21FC57231CF403494C3832C7E598B6D"/>
          </w:placeholder>
        </w:sdtPr>
        <w:sdtContent>
          <w:r w:rsidR="007C6254">
            <w:rPr>
              <w:rFonts w:ascii="Calibri" w:eastAsia="Times New Roman" w:hAnsi="Calibri" w:cs="Calibri"/>
              <w:color w:val="000000"/>
            </w:rPr>
            <w:t>[4]-[6]</w:t>
          </w:r>
          <w:r w:rsidR="0031227E">
            <w:rPr>
              <w:rFonts w:ascii="Calibri" w:eastAsia="Times New Roman" w:hAnsi="Calibri" w:cs="Calibri"/>
              <w:color w:val="000000"/>
            </w:rPr>
            <w:t xml:space="preserve"> </w:t>
          </w:r>
          <w:r w:rsidR="0031227E">
            <w:rPr>
              <w:rFonts w:ascii="Calibri" w:eastAsia="Times New Roman" w:hAnsi="Calibri" w:cs="Calibri"/>
              <w:color w:val="000000"/>
            </w:rPr>
            <w:fldChar w:fldCharType="begin"/>
          </w:r>
          <w:r w:rsidR="0031227E">
            <w:rPr>
              <w:rFonts w:ascii="Calibri" w:eastAsia="Times New Roman" w:hAnsi="Calibri" w:cs="Calibri"/>
              <w:color w:val="000000"/>
            </w:rPr>
            <w:instrText xml:space="preserve"> REF _Ref203505861 \h </w:instrText>
          </w:r>
          <w:r w:rsidR="0031227E">
            <w:rPr>
              <w:rFonts w:ascii="Calibri" w:eastAsia="Times New Roman" w:hAnsi="Calibri" w:cs="Calibri"/>
              <w:color w:val="000000"/>
            </w:rPr>
          </w:r>
          <w:r w:rsidR="0031227E">
            <w:rPr>
              <w:rFonts w:ascii="Calibri" w:eastAsia="Times New Roman" w:hAnsi="Calibri" w:cs="Calibri"/>
              <w:color w:val="000000"/>
            </w:rPr>
            <w:fldChar w:fldCharType="separate"/>
          </w:r>
          <w:r w:rsidR="0031227E">
            <w:t xml:space="preserve">Figure </w:t>
          </w:r>
          <w:r w:rsidR="0031227E">
            <w:rPr>
              <w:noProof/>
            </w:rPr>
            <w:t>6</w:t>
          </w:r>
          <w:r w:rsidR="0031227E" w:rsidRPr="002E251C">
            <w:t>- Microstrip Patch Antenna</w:t>
          </w:r>
          <w:r w:rsidR="0031227E">
            <w:t xml:space="preserve"> H Plane at 1GHz</w:t>
          </w:r>
          <w:r w:rsidR="0031227E">
            <w:rPr>
              <w:rFonts w:ascii="Calibri" w:eastAsia="Times New Roman" w:hAnsi="Calibri" w:cs="Calibri"/>
              <w:color w:val="000000"/>
            </w:rPr>
            <w:fldChar w:fldCharType="end"/>
          </w:r>
        </w:sdtContent>
      </w:sdt>
    </w:p>
    <w:p w14:paraId="79A7D5FB" w14:textId="77777777" w:rsidR="00F0243C" w:rsidRDefault="00F0243C" w:rsidP="008A2330">
      <w:pPr>
        <w:pStyle w:val="Heading3"/>
      </w:pPr>
      <w:bookmarkStart w:id="23" w:name="_Toc203504478"/>
      <w:r>
        <w:t>Elevation Plane Pattern (Theta = 90°)</w:t>
      </w:r>
      <w:bookmarkEnd w:id="23"/>
    </w:p>
    <w:p w14:paraId="36C90894" w14:textId="2932FDDE" w:rsidR="00F0243C" w:rsidRDefault="00697E11" w:rsidP="00F0243C">
      <w:pPr>
        <w:tabs>
          <w:tab w:val="num" w:pos="720"/>
        </w:tabs>
      </w:pPr>
      <w:r>
        <w:t xml:space="preserve">The elevation plane cut shows azimuthal radiation at 1 GHz. It has two main lobes, with the primary lobe at 2.99 </w:t>
      </w:r>
      <w:proofErr w:type="spellStart"/>
      <w:r>
        <w:t>dBi</w:t>
      </w:r>
      <w:proofErr w:type="spellEnd"/>
      <w:r>
        <w:t xml:space="preserve"> at φ = 180°. The 3-dB beamwidth is 123.4°, indicating a broad pattern in the azimuthal plane. This broadness suggests good coverage but lower directivity than principal plane patterns.</w:t>
      </w:r>
      <w:r w:rsidR="0031227E">
        <w:t xml:space="preserve"> </w:t>
      </w:r>
      <w:r w:rsidR="0031227E">
        <w:fldChar w:fldCharType="begin"/>
      </w:r>
      <w:r w:rsidR="0031227E">
        <w:instrText xml:space="preserve"> REF _Ref203505870 \h </w:instrText>
      </w:r>
      <w:r w:rsidR="0031227E">
        <w:fldChar w:fldCharType="separate"/>
      </w:r>
      <w:r w:rsidR="0031227E">
        <w:t xml:space="preserve">Figure </w:t>
      </w:r>
      <w:r w:rsidR="0031227E">
        <w:rPr>
          <w:noProof/>
        </w:rPr>
        <w:t>7</w:t>
      </w:r>
      <w:r w:rsidR="0031227E" w:rsidRPr="00AA35C7">
        <w:t>- Microstrip Patch Antenna</w:t>
      </w:r>
      <w:r w:rsidR="0031227E">
        <w:t xml:space="preserve"> Elevation Plane at 1GHz</w:t>
      </w:r>
      <w:r w:rsidR="0031227E">
        <w:fldChar w:fldCharType="end"/>
      </w:r>
    </w:p>
    <w:p w14:paraId="595ADC1F" w14:textId="77777777" w:rsidR="00F0243C" w:rsidRDefault="00F0243C" w:rsidP="008A2330">
      <w:pPr>
        <w:pStyle w:val="Heading3"/>
      </w:pPr>
      <w:bookmarkStart w:id="24" w:name="_Toc203504479"/>
      <w:r>
        <w:t>Frequency Response Characteristics</w:t>
      </w:r>
      <w:bookmarkEnd w:id="24"/>
    </w:p>
    <w:p w14:paraId="0DBB809C" w14:textId="77777777" w:rsidR="008A2330" w:rsidRDefault="008A2330" w:rsidP="00F0243C">
      <w:pPr>
        <w:tabs>
          <w:tab w:val="num" w:pos="720"/>
        </w:tabs>
      </w:pPr>
      <w:r>
        <w:t>C</w:t>
      </w:r>
      <w:r w:rsidR="00F0243C">
        <w:t xml:space="preserve">omparing the three frequencies, several key observations </w:t>
      </w:r>
      <w:r>
        <w:t xml:space="preserve">can now be summarised. </w:t>
      </w:r>
    </w:p>
    <w:p w14:paraId="6D419100" w14:textId="77777777" w:rsidR="008A2330" w:rsidRDefault="00F0243C" w:rsidP="008A2330">
      <w:pPr>
        <w:pStyle w:val="Heading4"/>
      </w:pPr>
      <w:r>
        <w:t>Pattern Stability</w:t>
      </w:r>
    </w:p>
    <w:p w14:paraId="07648CE9" w14:textId="086A648E" w:rsidR="008A2330" w:rsidRDefault="00F0243C" w:rsidP="00F0243C">
      <w:pPr>
        <w:tabs>
          <w:tab w:val="num" w:pos="720"/>
        </w:tabs>
      </w:pPr>
      <w:r>
        <w:t>At f = 4.5 GHz (green curves), the radiation patterns show improved definition and higher directivity compared to the 1 GHz case. The main beam becomes more focused, and side lobe levels are reduced.</w:t>
      </w:r>
      <w:r w:rsidR="0031227E">
        <w:t xml:space="preserve"> </w:t>
      </w:r>
      <w:r w:rsidR="0031227E">
        <w:fldChar w:fldCharType="begin"/>
      </w:r>
      <w:r w:rsidR="0031227E">
        <w:instrText xml:space="preserve"> REF _Ref203505887 \h </w:instrText>
      </w:r>
      <w:r w:rsidR="0031227E">
        <w:fldChar w:fldCharType="separate"/>
      </w:r>
      <w:r w:rsidR="0031227E">
        <w:t xml:space="preserve">Figure </w:t>
      </w:r>
      <w:r w:rsidR="0031227E">
        <w:rPr>
          <w:noProof/>
        </w:rPr>
        <w:t>7</w:t>
      </w:r>
      <w:r w:rsidR="0031227E" w:rsidRPr="00AA35C7">
        <w:t>- Microstrip Patch Antenna</w:t>
      </w:r>
      <w:r w:rsidR="0031227E">
        <w:t xml:space="preserve"> Elevation Plane at 1GHz</w:t>
      </w:r>
      <w:r w:rsidR="0031227E">
        <w:fldChar w:fldCharType="end"/>
      </w:r>
    </w:p>
    <w:p w14:paraId="377E8D4E" w14:textId="77777777" w:rsidR="008A2330" w:rsidRDefault="00F0243C" w:rsidP="008A2330">
      <w:pPr>
        <w:pStyle w:val="Heading4"/>
      </w:pPr>
      <w:r>
        <w:t>Higher Frequency Performance</w:t>
      </w:r>
    </w:p>
    <w:p w14:paraId="0CFFA7D4" w14:textId="1E2DAB04" w:rsidR="008A2330" w:rsidRDefault="00F0243C" w:rsidP="00F0243C">
      <w:pPr>
        <w:tabs>
          <w:tab w:val="num" w:pos="720"/>
        </w:tabs>
      </w:pPr>
      <w:r>
        <w:t xml:space="preserve">At f = 8 GHz (blue curves), the patterns </w:t>
      </w:r>
      <w:r w:rsidR="00910C45">
        <w:t>become</w:t>
      </w:r>
      <w:r>
        <w:t xml:space="preserve"> </w:t>
      </w:r>
      <w:r w:rsidR="00910C45">
        <w:t>increasingly complex</w:t>
      </w:r>
      <w:r>
        <w:t xml:space="preserve">. Multiple side lobes appear, and the beam becomes narrower, which is typical </w:t>
      </w:r>
      <w:r w:rsidR="00910C45">
        <w:t>behaviour</w:t>
      </w:r>
      <w:r>
        <w:t xml:space="preserve"> for patch antennas operating at higher frequencies.</w:t>
      </w:r>
      <w:r w:rsidR="0031227E">
        <w:t xml:space="preserve"> </w:t>
      </w:r>
      <w:r w:rsidR="0031227E">
        <w:fldChar w:fldCharType="begin"/>
      </w:r>
      <w:r w:rsidR="0031227E">
        <w:instrText xml:space="preserve"> REF _Ref203505893 \h </w:instrText>
      </w:r>
      <w:r w:rsidR="0031227E">
        <w:fldChar w:fldCharType="separate"/>
      </w:r>
      <w:r w:rsidR="0031227E">
        <w:t xml:space="preserve">Figure </w:t>
      </w:r>
      <w:r w:rsidR="0031227E">
        <w:rPr>
          <w:noProof/>
        </w:rPr>
        <w:t>11</w:t>
      </w:r>
      <w:r w:rsidR="0031227E" w:rsidRPr="003C0536">
        <w:t xml:space="preserve">- Microstrip Patch Antenna E Plane at </w:t>
      </w:r>
      <w:r w:rsidR="0031227E">
        <w:t>8</w:t>
      </w:r>
      <w:r w:rsidR="0031227E" w:rsidRPr="003C0536">
        <w:t>GHz</w:t>
      </w:r>
      <w:r w:rsidR="0031227E">
        <w:fldChar w:fldCharType="end"/>
      </w:r>
    </w:p>
    <w:p w14:paraId="46D63639" w14:textId="77777777" w:rsidR="008A2330" w:rsidRDefault="00F0243C" w:rsidP="008A2330">
      <w:pPr>
        <w:pStyle w:val="Heading4"/>
      </w:pPr>
      <w:r>
        <w:t>Beam Characteristics</w:t>
      </w:r>
    </w:p>
    <w:p w14:paraId="22EB0A1E" w14:textId="77777777" w:rsidR="008A2330" w:rsidRDefault="00F0243C" w:rsidP="00F0243C">
      <w:pPr>
        <w:tabs>
          <w:tab w:val="num" w:pos="720"/>
        </w:tabs>
      </w:pPr>
      <w:r>
        <w:t xml:space="preserve">The half-power beamwidth decreases with increasing frequency, indicating improved directional performance at higher frequencies, albeit with </w:t>
      </w:r>
      <w:r w:rsidR="00910C45">
        <w:t xml:space="preserve">the noted </w:t>
      </w:r>
      <w:r w:rsidR="008A2330">
        <w:t>increase</w:t>
      </w:r>
      <w:r w:rsidR="00910C45">
        <w:t xml:space="preserve"> in </w:t>
      </w:r>
      <w:r>
        <w:t>pattern complexity.</w:t>
      </w:r>
    </w:p>
    <w:p w14:paraId="2DEFD979" w14:textId="77777777" w:rsidR="00F0243C" w:rsidRDefault="00F0243C" w:rsidP="008A2330">
      <w:pPr>
        <w:pStyle w:val="Heading4"/>
      </w:pPr>
      <w:r>
        <w:t xml:space="preserve">Pattern Symmetry and </w:t>
      </w:r>
      <w:r w:rsidR="00910C45">
        <w:t>Cross-Polarisation</w:t>
      </w:r>
    </w:p>
    <w:p w14:paraId="6576AFC0" w14:textId="6A24ECA2" w:rsidR="00697E11" w:rsidRDefault="00697E11" w:rsidP="00F0243C">
      <w:pPr>
        <w:tabs>
          <w:tab w:val="num" w:pos="720"/>
        </w:tabs>
      </w:pPr>
      <w:r>
        <w:t xml:space="preserve">All three frequency cases show good pattern symmetry in the principal planes, indicating proper antenna design. Cross-polarisation levels are acceptably low, with the H-plane showing null directions typical for a linearly polarised patch antenna. The results confirm </w:t>
      </w:r>
      <w:r w:rsidR="003D1136">
        <w:t xml:space="preserve">that </w:t>
      </w:r>
      <w:r>
        <w:t>the microstrip patch antenna performs well from 1GHz to 8 GHz, providing good directivity and pattern characteristics for communication applications.</w:t>
      </w:r>
      <w:sdt>
        <w:sdtPr>
          <w:rPr>
            <w:rFonts w:ascii="Calibri" w:hAnsi="Calibri" w:cs="Calibri"/>
            <w:color w:val="000000"/>
            <w:highlight w:val="white"/>
          </w:rPr>
          <w:alias w:val="Citation"/>
          <w:tag w:val="{&quot;referencesIds&quot;:[&quot;doc:6876714356ac8d2ff33220dd&quot;,&quot;doc:6635377f232fba050809363a&quot;,&quot;doc:687677dda132ef555f4ea1b6&quot;,&quot;doc:68767815044f390343eb6ab7&quot;,&quot;doc:68767796e7d94e278e045cad&quot;],&quot;referencesOptions&quot;:{&quot;doc:6876714356ac8d2ff33220dd&quot;:{&quot;author&quot;:true,&quot;year&quot;:true,&quot;formatAuthorYear&quot;:false,&quot;additionalField&quot;:&quot;Page&quot;,&quot;additionalValue&quot;:&quot;&quot;,&quot;prefix&quot;:&quot;&quot;,&quot;suffix&quot;:&quot;&quot;},&quot;doc:6635377f232fba050809363a&quot;:{&quot;author&quot;:true,&quot;year&quot;:true,&quot;formatAuthorYear&quot;:false,&quot;additionalField&quot;:&quot;Page&quot;,&quot;additionalValue&quot;:&quot;&quot;,&quot;prefix&quot;:&quot;&quot;,&quot;suffix&quot;:&quot;&quot;},&quot;doc:687677dda132ef555f4ea1b6&quot;:{&quot;author&quot;:true,&quot;year&quot;:true,&quot;formatAuthorYear&quot;:false,&quot;additionalField&quot;:&quot;Page&quot;,&quot;additionalValue&quot;:&quot;&quot;,&quot;prefix&quot;:&quot;&quot;,&quot;suffix&quot;:&quot;&quot;},&quot;doc:68767815044f390343eb6ab7&quot;:{&quot;author&quot;:true,&quot;year&quot;:true,&quot;formatAuthorYear&quot;:false,&quot;pageReplace&quot;:&quot;&quot;,&quot;additionalField&quot;:&quot;Page&quot;,&quot;additionalValue&quot;:&quot;&quot;,&quot;prefix&quot;:&quot;&quot;,&quot;suffix&quot;:&quot;&quot;},&quot;doc:68767796e7d94e278e045ca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50162278,&quot;citationText&quot;:&quot;&lt;span style=\&quot;font-family:Calibri;font-size:14.666666666666666px;color:#000000\&quot;&gt;[4]-[8]&lt;/span&gt;&quot;}"/>
          <w:id w:val="750162278"/>
          <w:placeholder>
            <w:docPart w:val="82C0C0D8B477460D88C9D49E7FDB53AC"/>
          </w:placeholder>
        </w:sdtPr>
        <w:sdtContent>
          <w:r w:rsidR="007C6254">
            <w:rPr>
              <w:rFonts w:ascii="Calibri" w:eastAsia="Times New Roman" w:hAnsi="Calibri" w:cs="Calibri"/>
              <w:color w:val="000000"/>
            </w:rPr>
            <w:t>[4]-[8]</w:t>
          </w:r>
        </w:sdtContent>
      </w:sdt>
    </w:p>
    <w:p w14:paraId="15414CD1" w14:textId="77777777" w:rsidR="00697E11" w:rsidRDefault="00697E11">
      <w:r>
        <w:br w:type="page"/>
      </w:r>
    </w:p>
    <w:p w14:paraId="052CAF44" w14:textId="77777777" w:rsidR="004A400B" w:rsidRDefault="004A400B" w:rsidP="00D5085E">
      <w:pPr>
        <w:pStyle w:val="Heading2"/>
        <w:rPr>
          <w:rFonts w:eastAsia="Times New Roman"/>
        </w:rPr>
      </w:pPr>
      <w:bookmarkStart w:id="25" w:name="_Toc203504480"/>
      <w:r w:rsidRPr="004A400B">
        <w:rPr>
          <w:rFonts w:eastAsia="Times New Roman"/>
        </w:rPr>
        <w:lastRenderedPageBreak/>
        <w:t xml:space="preserve">Task </w:t>
      </w:r>
      <w:r>
        <w:rPr>
          <w:rFonts w:eastAsia="Times New Roman"/>
        </w:rPr>
        <w:t xml:space="preserve">2 </w:t>
      </w:r>
      <w:r w:rsidR="006C63E4">
        <w:rPr>
          <w:rFonts w:eastAsia="Times New Roman"/>
        </w:rPr>
        <w:t>– MATLAB Results</w:t>
      </w:r>
      <w:bookmarkEnd w:id="25"/>
    </w:p>
    <w:p w14:paraId="1E4C862B" w14:textId="77777777" w:rsidR="006C63E4" w:rsidRDefault="00697E11" w:rsidP="00D5085E">
      <w:r>
        <w:t>This section shows simulation results for four antenna designs: cylindrical dipole, folded dipole, horn antenna, and helix antenna. Each was designed and optimised for specific frequencies from the author’s student ID (2215832), and their performance was analysed through S-parameter measurements and radiation patterns using MATLAB’s antenna toolbox.</w:t>
      </w:r>
    </w:p>
    <w:p w14:paraId="78C3D784" w14:textId="77777777" w:rsidR="006C63E4" w:rsidRPr="006C63E4" w:rsidRDefault="006C63E4" w:rsidP="00D5085E">
      <w:pPr>
        <w:pStyle w:val="Heading3"/>
        <w:rPr>
          <w:rFonts w:eastAsia="Times New Roman"/>
        </w:rPr>
      </w:pPr>
      <w:bookmarkStart w:id="26" w:name="_Toc203504481"/>
      <w:r w:rsidRPr="006C63E4">
        <w:rPr>
          <w:rFonts w:eastAsia="Times New Roman"/>
        </w:rPr>
        <w:t>Cylindrical Dipole Antenna</w:t>
      </w:r>
      <w:bookmarkEnd w:id="26"/>
    </w:p>
    <w:p w14:paraId="0C2FD021" w14:textId="41BD623B" w:rsidR="006C63E4" w:rsidRDefault="006C63E4" w:rsidP="006C63E4">
      <w:r w:rsidRPr="006C63E4">
        <w:t xml:space="preserve">The cylindrical dipole antenna was designed for operation at 2 GHz, with performance evaluated across a frequency range of 1-3 GHz. The antenna geometry shows a traditional half-wavelength dipole structure </w:t>
      </w:r>
      <w:r>
        <w:t>optimised</w:t>
      </w:r>
      <w:r w:rsidRPr="006C63E4">
        <w:t xml:space="preserve"> for the target frequency.</w:t>
      </w:r>
      <w:r w:rsidR="00A76DBA">
        <w:t xml:space="preserve"> </w:t>
      </w:r>
      <w:r w:rsidR="00A76DBA">
        <w:fldChar w:fldCharType="begin"/>
      </w:r>
      <w:r w:rsidR="00A76DBA">
        <w:instrText xml:space="preserve"> REF _Ref203504574 \h </w:instrText>
      </w:r>
      <w:r w:rsidR="00A76DBA">
        <w:fldChar w:fldCharType="separate"/>
      </w:r>
      <w:r w:rsidR="00A76DBA">
        <w:t xml:space="preserve">Figure </w:t>
      </w:r>
      <w:r w:rsidR="00A76DBA">
        <w:rPr>
          <w:noProof/>
        </w:rPr>
        <w:t>1</w:t>
      </w:r>
      <w:r w:rsidR="00A76DBA">
        <w:t xml:space="preserve"> - Cylindrical Dipole</w:t>
      </w:r>
      <w:r w:rsidR="00A76DBA">
        <w:fldChar w:fldCharType="end"/>
      </w:r>
    </w:p>
    <w:p w14:paraId="21502821" w14:textId="77777777" w:rsidR="006C63E4" w:rsidRDefault="006C63E4" w:rsidP="00D5085E">
      <w:pPr>
        <w:pStyle w:val="Heading4"/>
      </w:pPr>
      <w:r>
        <w:t>S₁₁ Parameter Performance</w:t>
      </w:r>
    </w:p>
    <w:p w14:paraId="1B203EED" w14:textId="0DC86014" w:rsidR="006C63E4" w:rsidRPr="004A400B" w:rsidRDefault="006C63E4" w:rsidP="006C63E4">
      <w:r>
        <w:t>The S₁₁ parameter plot reveals the antenna's impedance matching characteristics across the 1-3 GHz frequency range. The minimum S₁₁ value occurs at the design frequency of 2 GHz, indicating optimal impedance matching at this point. The bandwidth can be determined from the -10 dB return loss threshold, showing the usable frequency range for the antenna</w:t>
      </w:r>
      <w:r w:rsidR="005B2CEE">
        <w:t xml:space="preserve"> is approximately 1.8GHz to 2.1Ghz.</w:t>
      </w:r>
      <w:r w:rsidR="00A76DBA">
        <w:t xml:space="preserve"> </w:t>
      </w:r>
      <w:r w:rsidR="00A76DBA">
        <w:fldChar w:fldCharType="begin"/>
      </w:r>
      <w:r w:rsidR="00A76DBA">
        <w:instrText xml:space="preserve"> REF _Ref203504587 \h </w:instrText>
      </w:r>
      <w:r w:rsidR="00A76DBA">
        <w:fldChar w:fldCharType="separate"/>
      </w:r>
      <w:r w:rsidR="00A76DBA">
        <w:t xml:space="preserve">Figure </w:t>
      </w:r>
      <w:r w:rsidR="00A76DBA">
        <w:rPr>
          <w:noProof/>
        </w:rPr>
        <w:t>5</w:t>
      </w:r>
      <w:r w:rsidR="00A76DBA">
        <w:t xml:space="preserve"> - </w:t>
      </w:r>
      <w:r w:rsidR="00A76DBA" w:rsidRPr="001F64FA">
        <w:t>Cylindrical Dipole</w:t>
      </w:r>
      <w:r w:rsidR="00A76DBA">
        <w:t xml:space="preserve"> S11 Plot</w:t>
      </w:r>
      <w:r w:rsidR="00A76DBA">
        <w:fldChar w:fldCharType="end"/>
      </w:r>
    </w:p>
    <w:p w14:paraId="3F1AC1C5" w14:textId="77777777" w:rsidR="005B2CEE" w:rsidRDefault="005B2CEE" w:rsidP="00D5085E">
      <w:pPr>
        <w:pStyle w:val="Heading4"/>
      </w:pPr>
      <w:r>
        <w:t>Radiation Pattern Analysis</w:t>
      </w:r>
    </w:p>
    <w:p w14:paraId="00887AD6" w14:textId="60E554B2" w:rsidR="006F179F" w:rsidRDefault="005B2CEE" w:rsidP="005B2CEE">
      <w:r>
        <w:t>The azimuth and elevation radiation patterns demonstrate the characteristic doughnut-shaped radiation pattern typical of dipole antennas. The pattern exhibits maximum radiation perpendicular to the antenna axis with nulls along the antenna's longitudinal direction. The 3D radiation pattern confirms the omnidirectional behaviour in the horizontal plane with the expected figure-eight pattern in the vertical plane.</w:t>
      </w:r>
      <w:sdt>
        <w:sdtPr>
          <w:rPr>
            <w:rFonts w:ascii="Calibri" w:hAnsi="Calibri" w:cs="Calibri"/>
            <w:color w:val="000000"/>
            <w:highlight w:val="white"/>
          </w:rPr>
          <w:alias w:val="Citation"/>
          <w:tag w:val="{&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557546"/>
          <w:placeholder>
            <w:docPart w:val="68481F2F62824F72A7EBC70029AC833D"/>
          </w:placeholder>
        </w:sdtPr>
        <w:sdtContent>
          <w:r w:rsidR="007C6254">
            <w:rPr>
              <w:rFonts w:ascii="Calibri" w:eastAsia="Times New Roman" w:hAnsi="Calibri" w:cs="Calibri"/>
              <w:color w:val="000000"/>
            </w:rPr>
            <w:t>[4]</w:t>
          </w:r>
          <w:r w:rsidR="00A76DBA">
            <w:rPr>
              <w:rFonts w:ascii="Calibri" w:eastAsia="Times New Roman" w:hAnsi="Calibri" w:cs="Calibri"/>
              <w:color w:val="000000"/>
            </w:rPr>
            <w:t xml:space="preserve"> </w:t>
          </w:r>
          <w:r w:rsidR="00DA34B1">
            <w:rPr>
              <w:rFonts w:ascii="Calibri" w:eastAsia="Times New Roman" w:hAnsi="Calibri" w:cs="Calibri"/>
              <w:color w:val="000000"/>
            </w:rPr>
            <w:fldChar w:fldCharType="begin"/>
          </w:r>
          <w:r w:rsidR="00DA34B1">
            <w:rPr>
              <w:rFonts w:ascii="Calibri" w:eastAsia="Times New Roman" w:hAnsi="Calibri" w:cs="Calibri"/>
              <w:color w:val="000000"/>
            </w:rPr>
            <w:instrText xml:space="preserve"> REF _Ref203504609 \h </w:instrText>
          </w:r>
          <w:r w:rsidR="00DA34B1">
            <w:rPr>
              <w:rFonts w:ascii="Calibri" w:eastAsia="Times New Roman" w:hAnsi="Calibri" w:cs="Calibri"/>
              <w:color w:val="000000"/>
            </w:rPr>
          </w:r>
          <w:r w:rsidR="00DA34B1">
            <w:rPr>
              <w:rFonts w:ascii="Calibri" w:eastAsia="Times New Roman" w:hAnsi="Calibri" w:cs="Calibri"/>
              <w:color w:val="000000"/>
            </w:rPr>
            <w:fldChar w:fldCharType="separate"/>
          </w:r>
          <w:r w:rsidR="00DA34B1">
            <w:t xml:space="preserve">Figure </w:t>
          </w:r>
          <w:r w:rsidR="00DA34B1">
            <w:rPr>
              <w:noProof/>
            </w:rPr>
            <w:t>4</w:t>
          </w:r>
          <w:r w:rsidR="00DA34B1">
            <w:t xml:space="preserve"> - </w:t>
          </w:r>
          <w:r w:rsidR="00DA34B1" w:rsidRPr="000442EA">
            <w:t>Cylindrical Dipole</w:t>
          </w:r>
          <w:r w:rsidR="00DA34B1">
            <w:t xml:space="preserve"> 3D Farfield</w:t>
          </w:r>
          <w:r w:rsidR="00DA34B1">
            <w:rPr>
              <w:rFonts w:ascii="Calibri" w:eastAsia="Times New Roman" w:hAnsi="Calibri" w:cs="Calibri"/>
              <w:color w:val="000000"/>
            </w:rPr>
            <w:fldChar w:fldCharType="end"/>
          </w:r>
        </w:sdtContent>
      </w:sdt>
    </w:p>
    <w:p w14:paraId="0EDD162C" w14:textId="77777777" w:rsidR="005B2CEE" w:rsidRDefault="005B2CEE" w:rsidP="00D5085E">
      <w:pPr>
        <w:pStyle w:val="Heading3"/>
      </w:pPr>
      <w:bookmarkStart w:id="27" w:name="_Toc203504482"/>
      <w:r>
        <w:t>Folded Dipole Antenna</w:t>
      </w:r>
      <w:bookmarkEnd w:id="27"/>
    </w:p>
    <w:p w14:paraId="52A852D4" w14:textId="4A38C9F0" w:rsidR="005B2CEE" w:rsidRDefault="005B2CEE" w:rsidP="005B2CEE">
      <w:r>
        <w:t xml:space="preserve">The folded dipole antenna was designed for 110.5 MHz operation, with frequency response characterised from 50-200 </w:t>
      </w:r>
      <w:proofErr w:type="spellStart"/>
      <w:r>
        <w:t>MHz.</w:t>
      </w:r>
      <w:proofErr w:type="spellEnd"/>
      <w:r>
        <w:t xml:space="preserve"> This antenna type offers improved bandwidth and impedance characteristics compared to the simple dipole.</w:t>
      </w:r>
      <w:r w:rsidR="00DA34B1">
        <w:t xml:space="preserve"> </w:t>
      </w:r>
      <w:r w:rsidR="00DA34B1">
        <w:fldChar w:fldCharType="begin"/>
      </w:r>
      <w:r w:rsidR="00DA34B1">
        <w:instrText xml:space="preserve"> REF _Ref203504616 \h </w:instrText>
      </w:r>
      <w:r w:rsidR="00DA34B1">
        <w:fldChar w:fldCharType="separate"/>
      </w:r>
      <w:r w:rsidR="00DA34B1">
        <w:t xml:space="preserve">Figure </w:t>
      </w:r>
      <w:r w:rsidR="00DA34B1">
        <w:rPr>
          <w:noProof/>
        </w:rPr>
        <w:t>6</w:t>
      </w:r>
      <w:r w:rsidR="00DA34B1">
        <w:t xml:space="preserve"> - Folded Dipole</w:t>
      </w:r>
      <w:r w:rsidR="00DA34B1">
        <w:fldChar w:fldCharType="end"/>
      </w:r>
    </w:p>
    <w:p w14:paraId="1E7E60E1" w14:textId="77777777" w:rsidR="005B2CEE" w:rsidRDefault="005B2CEE" w:rsidP="00D5085E">
      <w:pPr>
        <w:pStyle w:val="Heading4"/>
      </w:pPr>
      <w:r>
        <w:t>S₁₁ Parameter Performance</w:t>
      </w:r>
    </w:p>
    <w:p w14:paraId="7157490A" w14:textId="567C6DDA" w:rsidR="005B2CEE" w:rsidRDefault="005B2CEE" w:rsidP="005B2CEE">
      <w:r>
        <w:t>The S₁₁ measurements demonstrate improved bandwidth performance compared to a simple dipole. The folded configuration typically provides better impedance matching over a wider frequency range, as evident in the measured S₁₁ response, which shows a broader minimum around the design frequency.</w:t>
      </w:r>
      <w:r w:rsidR="00DA34B1">
        <w:t xml:space="preserve"> </w:t>
      </w:r>
      <w:r w:rsidR="00DA34B1">
        <w:fldChar w:fldCharType="begin"/>
      </w:r>
      <w:r w:rsidR="00DA34B1">
        <w:instrText xml:space="preserve"> REF _Ref203504634 \h </w:instrText>
      </w:r>
      <w:r w:rsidR="00DA34B1">
        <w:fldChar w:fldCharType="separate"/>
      </w:r>
      <w:r w:rsidR="00DA34B1">
        <w:t xml:space="preserve">Figure </w:t>
      </w:r>
      <w:r w:rsidR="00DA34B1">
        <w:rPr>
          <w:noProof/>
        </w:rPr>
        <w:t>10</w:t>
      </w:r>
      <w:r w:rsidR="00DA34B1">
        <w:t xml:space="preserve"> - </w:t>
      </w:r>
      <w:r w:rsidR="00DA34B1" w:rsidRPr="00E67823">
        <w:t>Folded Dipole</w:t>
      </w:r>
      <w:r w:rsidR="00DA34B1">
        <w:t xml:space="preserve"> S11 Plot</w:t>
      </w:r>
      <w:r w:rsidR="00DA34B1">
        <w:fldChar w:fldCharType="end"/>
      </w:r>
    </w:p>
    <w:p w14:paraId="3C99F267" w14:textId="77777777" w:rsidR="005B2CEE" w:rsidRDefault="005B2CEE" w:rsidP="00D5085E">
      <w:pPr>
        <w:pStyle w:val="Heading4"/>
      </w:pPr>
      <w:r>
        <w:t>Radiation Pattern Analysis</w:t>
      </w:r>
    </w:p>
    <w:p w14:paraId="78F5374D" w14:textId="4102207B" w:rsidR="005B2CEE" w:rsidRDefault="005B2CEE" w:rsidP="005B2CEE">
      <w:r>
        <w:t>The radiation patterns exhibit similar characteristics to those of the cylindrical dipole, featuring the expected omnidirectional azimuth pattern and a figure-eight elevation pattern. The folded structure, therefore, provides enhanced impedance matching while maintaining the fundamental dipole radiation characteristics.</w:t>
      </w:r>
      <w:r w:rsidR="00DA34B1">
        <w:t xml:space="preserve"> </w:t>
      </w:r>
      <w:r w:rsidR="00DA34B1">
        <w:fldChar w:fldCharType="begin"/>
      </w:r>
      <w:r w:rsidR="00DA34B1">
        <w:instrText xml:space="preserve"> REF _Ref203504643 \h </w:instrText>
      </w:r>
      <w:r w:rsidR="00DA34B1">
        <w:fldChar w:fldCharType="separate"/>
      </w:r>
      <w:r w:rsidR="00DA34B1">
        <w:t xml:space="preserve">Figure </w:t>
      </w:r>
      <w:r w:rsidR="00DA34B1">
        <w:rPr>
          <w:noProof/>
        </w:rPr>
        <w:t>7</w:t>
      </w:r>
      <w:r w:rsidR="00DA34B1">
        <w:t xml:space="preserve"> - </w:t>
      </w:r>
      <w:r w:rsidR="00DA34B1" w:rsidRPr="00803443">
        <w:t>Folded Dipole</w:t>
      </w:r>
      <w:r w:rsidR="00DA34B1">
        <w:t xml:space="preserve"> 3D Farfield</w:t>
      </w:r>
      <w:r w:rsidR="00DA34B1">
        <w:fldChar w:fldCharType="end"/>
      </w:r>
    </w:p>
    <w:p w14:paraId="725775A9" w14:textId="77777777" w:rsidR="005B2CEE" w:rsidRDefault="005B2CEE" w:rsidP="00D5085E">
      <w:pPr>
        <w:pStyle w:val="Heading3"/>
      </w:pPr>
      <w:bookmarkStart w:id="28" w:name="_Toc203504483"/>
      <w:r>
        <w:t>Horn Antenna</w:t>
      </w:r>
      <w:bookmarkEnd w:id="28"/>
      <w:r>
        <w:t xml:space="preserve"> </w:t>
      </w:r>
    </w:p>
    <w:p w14:paraId="2049DBCB" w14:textId="3CD85AF6" w:rsidR="005B2CEE" w:rsidRDefault="005B2CEE" w:rsidP="005B2CEE">
      <w:r w:rsidRPr="005B2CEE">
        <w:t xml:space="preserve">The horn antenna was designed for 7.5 GHz operation, with </w:t>
      </w:r>
      <w:r>
        <w:t>its performance evaluated across the 6-9 GHz range</w:t>
      </w:r>
      <w:r w:rsidRPr="005B2CEE">
        <w:t>. Horn antennas are known for their high gain and directional characteristics, making them suitable for point-to-point communication applications.</w:t>
      </w:r>
      <w:sdt>
        <w:sdtPr>
          <w:rPr>
            <w:rFonts w:ascii="Calibri" w:hAnsi="Calibri" w:cs="Calibri"/>
            <w:color w:val="000000"/>
            <w:highlight w:val="white"/>
          </w:rPr>
          <w:alias w:val="Citation"/>
          <w:tag w:val="{&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114792"/>
          <w:placeholder>
            <w:docPart w:val="69EDC5E4B81748FD95D53D0FDBCFDCD8"/>
          </w:placeholder>
        </w:sdtPr>
        <w:sdtContent>
          <w:r w:rsidR="007C6254">
            <w:rPr>
              <w:rFonts w:ascii="Calibri" w:eastAsia="Times New Roman" w:hAnsi="Calibri" w:cs="Calibri"/>
              <w:color w:val="000000"/>
            </w:rPr>
            <w:t>[4]</w:t>
          </w:r>
          <w:r w:rsidR="00DA34B1">
            <w:rPr>
              <w:rFonts w:ascii="Calibri" w:eastAsia="Times New Roman" w:hAnsi="Calibri" w:cs="Calibri"/>
              <w:color w:val="000000"/>
            </w:rPr>
            <w:t xml:space="preserve"> </w:t>
          </w:r>
          <w:r w:rsidR="00DA34B1">
            <w:rPr>
              <w:rFonts w:ascii="Calibri" w:eastAsia="Times New Roman" w:hAnsi="Calibri" w:cs="Calibri"/>
              <w:color w:val="000000"/>
            </w:rPr>
            <w:fldChar w:fldCharType="begin"/>
          </w:r>
          <w:r w:rsidR="00DA34B1">
            <w:rPr>
              <w:rFonts w:ascii="Calibri" w:eastAsia="Times New Roman" w:hAnsi="Calibri" w:cs="Calibri"/>
              <w:color w:val="000000"/>
            </w:rPr>
            <w:instrText xml:space="preserve"> REF _Ref203504652 \h </w:instrText>
          </w:r>
          <w:r w:rsidR="00DA34B1">
            <w:rPr>
              <w:rFonts w:ascii="Calibri" w:eastAsia="Times New Roman" w:hAnsi="Calibri" w:cs="Calibri"/>
              <w:color w:val="000000"/>
            </w:rPr>
          </w:r>
          <w:r w:rsidR="00DA34B1">
            <w:rPr>
              <w:rFonts w:ascii="Calibri" w:eastAsia="Times New Roman" w:hAnsi="Calibri" w:cs="Calibri"/>
              <w:color w:val="000000"/>
            </w:rPr>
            <w:fldChar w:fldCharType="separate"/>
          </w:r>
          <w:r w:rsidR="00DA34B1">
            <w:t xml:space="preserve">Figure </w:t>
          </w:r>
          <w:r w:rsidR="00DA34B1">
            <w:rPr>
              <w:noProof/>
            </w:rPr>
            <w:t>11</w:t>
          </w:r>
          <w:r w:rsidR="00DA34B1">
            <w:t xml:space="preserve"> - Horn Antenna</w:t>
          </w:r>
          <w:r w:rsidR="00DA34B1">
            <w:rPr>
              <w:rFonts w:ascii="Calibri" w:eastAsia="Times New Roman" w:hAnsi="Calibri" w:cs="Calibri"/>
              <w:color w:val="000000"/>
            </w:rPr>
            <w:fldChar w:fldCharType="end"/>
          </w:r>
        </w:sdtContent>
      </w:sdt>
    </w:p>
    <w:p w14:paraId="4C81B6EA" w14:textId="77777777" w:rsidR="005B2CEE" w:rsidRDefault="005B2CEE" w:rsidP="00D5085E">
      <w:pPr>
        <w:pStyle w:val="Heading4"/>
      </w:pPr>
      <w:r>
        <w:t>S₁₁ Parameter Performance</w:t>
      </w:r>
    </w:p>
    <w:p w14:paraId="27530361" w14:textId="09FD15DD" w:rsidR="005B2CEE" w:rsidRDefault="005B2CEE" w:rsidP="005B2CEE">
      <w:r>
        <w:t xml:space="preserve">The S₁₁ parameter analysis shows the impedance matching characteristics across the 6-9 GHz range. This confirms that horn antennas typically exhibit good impedance matching over a broad </w:t>
      </w:r>
      <w:r>
        <w:lastRenderedPageBreak/>
        <w:t xml:space="preserve">bandwidth, </w:t>
      </w:r>
      <w:r w:rsidR="0088626E">
        <w:t>as seen in the measured S₁₁ response with acceptable return loss levels from the 6.5 GHz to 9 GHz</w:t>
      </w:r>
      <w:r>
        <w:t xml:space="preserve"> frequency range.</w:t>
      </w:r>
      <w:r w:rsidR="00DA34B1">
        <w:t xml:space="preserve"> </w:t>
      </w:r>
      <w:r w:rsidR="00DA34B1">
        <w:fldChar w:fldCharType="begin"/>
      </w:r>
      <w:r w:rsidR="00DA34B1">
        <w:instrText xml:space="preserve"> REF _Ref203504675 \h </w:instrText>
      </w:r>
      <w:r w:rsidR="00DA34B1">
        <w:fldChar w:fldCharType="separate"/>
      </w:r>
      <w:r w:rsidR="00DA34B1">
        <w:t xml:space="preserve">Figure </w:t>
      </w:r>
      <w:r w:rsidR="00DA34B1">
        <w:rPr>
          <w:noProof/>
        </w:rPr>
        <w:t>15</w:t>
      </w:r>
      <w:r w:rsidR="00DA34B1" w:rsidRPr="00E3307F">
        <w:t xml:space="preserve"> - Horn Antenna </w:t>
      </w:r>
      <w:r w:rsidR="00DA34B1">
        <w:t>S11 Plot</w:t>
      </w:r>
      <w:r w:rsidR="00DA34B1">
        <w:fldChar w:fldCharType="end"/>
      </w:r>
    </w:p>
    <w:p w14:paraId="36B567F2" w14:textId="77777777" w:rsidR="0088626E" w:rsidRDefault="00F85B68" w:rsidP="00D5085E">
      <w:pPr>
        <w:pStyle w:val="Heading3"/>
      </w:pPr>
      <w:bookmarkStart w:id="29" w:name="_Toc203504484"/>
      <w:r>
        <w:t>Helix Antenna</w:t>
      </w:r>
      <w:bookmarkEnd w:id="29"/>
    </w:p>
    <w:p w14:paraId="6861823B" w14:textId="1D831F9E" w:rsidR="00F85B68" w:rsidRPr="00F85B68" w:rsidRDefault="00F85B68" w:rsidP="00F85B68">
      <w:r w:rsidRPr="00F85B68">
        <w:t xml:space="preserve">The helix antenna was designed for 21 GHz operation, representing the highest frequency antenna in this study. The performance was evaluated across </w:t>
      </w:r>
      <w:r>
        <w:t xml:space="preserve">the 19-23 GHz frequency range, with reduced frequency points (50), to manage </w:t>
      </w:r>
      <w:r w:rsidRPr="00F85B68">
        <w:t>computational complexity.</w:t>
      </w:r>
      <w:r w:rsidR="00DA34B1">
        <w:t xml:space="preserve"> </w:t>
      </w:r>
      <w:r w:rsidR="00DA34B1">
        <w:fldChar w:fldCharType="begin"/>
      </w:r>
      <w:r w:rsidR="00DA34B1">
        <w:instrText xml:space="preserve"> REF _Ref203504687 \h </w:instrText>
      </w:r>
      <w:r w:rsidR="00DA34B1">
        <w:fldChar w:fldCharType="separate"/>
      </w:r>
      <w:r w:rsidR="00DA34B1">
        <w:t xml:space="preserve">Figure </w:t>
      </w:r>
      <w:r w:rsidR="00DA34B1">
        <w:rPr>
          <w:noProof/>
        </w:rPr>
        <w:t>16</w:t>
      </w:r>
      <w:r w:rsidR="00DA34B1">
        <w:t xml:space="preserve"> - Helix Antenna</w:t>
      </w:r>
      <w:r w:rsidR="00DA34B1">
        <w:fldChar w:fldCharType="end"/>
      </w:r>
    </w:p>
    <w:p w14:paraId="7FCE1108" w14:textId="77777777" w:rsidR="00F85B68" w:rsidRDefault="00F85B68" w:rsidP="00D5085E">
      <w:pPr>
        <w:pStyle w:val="Heading4"/>
      </w:pPr>
      <w:r>
        <w:t>S₁₁ Parameter Performance</w:t>
      </w:r>
    </w:p>
    <w:p w14:paraId="1F706CEC" w14:textId="4FB55858" w:rsidR="00F85B68" w:rsidRDefault="00F85B68" w:rsidP="00F85B68">
      <w:r>
        <w:t xml:space="preserve">The S₁₁ measurements across the 19-23 GHz range indicate the impedance matching performance at millimetre-wave frequencies. The helix design provides reasonable impedance characteristics </w:t>
      </w:r>
      <w:r w:rsidR="00D5085E">
        <w:t>around</w:t>
      </w:r>
      <w:r>
        <w:t xml:space="preserve"> the design frequency</w:t>
      </w:r>
      <w:r w:rsidR="00D5085E">
        <w:t xml:space="preserve">, although it falls short of the ideal -10dB marker point. </w:t>
      </w:r>
      <w:r w:rsidR="00DA34B1">
        <w:fldChar w:fldCharType="begin"/>
      </w:r>
      <w:r w:rsidR="00DA34B1">
        <w:instrText xml:space="preserve"> REF _Ref203504697 \h </w:instrText>
      </w:r>
      <w:r w:rsidR="00DA34B1">
        <w:fldChar w:fldCharType="separate"/>
      </w:r>
      <w:r w:rsidR="00DA34B1">
        <w:t xml:space="preserve">Figure </w:t>
      </w:r>
      <w:r w:rsidR="00DA34B1">
        <w:rPr>
          <w:noProof/>
        </w:rPr>
        <w:t>20</w:t>
      </w:r>
      <w:r w:rsidR="00DA34B1" w:rsidRPr="00A91EAE">
        <w:t xml:space="preserve"> - Helix Antenna</w:t>
      </w:r>
      <w:r w:rsidR="00DA34B1">
        <w:t xml:space="preserve"> S11 Plot</w:t>
      </w:r>
      <w:r w:rsidR="00DA34B1">
        <w:fldChar w:fldCharType="end"/>
      </w:r>
    </w:p>
    <w:p w14:paraId="370F6DE1" w14:textId="77777777" w:rsidR="00F85B68" w:rsidRDefault="00F85B68" w:rsidP="00D5085E">
      <w:pPr>
        <w:pStyle w:val="Heading4"/>
      </w:pPr>
      <w:r>
        <w:t>Radiation Pattern Analysis</w:t>
      </w:r>
    </w:p>
    <w:p w14:paraId="65F729E7" w14:textId="6BB2AF0C" w:rsidR="00D5085E" w:rsidRDefault="00D5085E" w:rsidP="00F85B68">
      <w:r>
        <w:t>The helix antenna demonstrates circular polarisation with highly directional radiation patterns. The azimuth and elevation patterns show the beam-forming capabilities of the helical structure, with radiation focused along the antenna's axis. These features make this antenna suitable for satellite communication, as they effectively direct energy in a specific direction, helping to reduce the 1/r² path loss and minimise polarisation mismatch losses.</w:t>
      </w:r>
      <w:sdt>
        <w:sdtPr>
          <w:rPr>
            <w:rFonts w:ascii="Calibri" w:hAnsi="Calibri" w:cs="Calibri"/>
            <w:color w:val="000000"/>
            <w:highlight w:val="white"/>
          </w:rPr>
          <w:alias w:val="Citation"/>
          <w:tag w:val="{&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4791175"/>
          <w:placeholder>
            <w:docPart w:val="01BF921A600C4D66B7C88FD7487170E1"/>
          </w:placeholder>
        </w:sdtPr>
        <w:sdtContent>
          <w:r w:rsidR="007C6254">
            <w:rPr>
              <w:rFonts w:ascii="Calibri" w:eastAsia="Times New Roman" w:hAnsi="Calibri" w:cs="Calibri"/>
              <w:color w:val="000000"/>
            </w:rPr>
            <w:t>[4]</w:t>
          </w:r>
          <w:r w:rsidR="00DA34B1">
            <w:rPr>
              <w:rFonts w:ascii="Calibri" w:eastAsia="Times New Roman" w:hAnsi="Calibri" w:cs="Calibri"/>
              <w:color w:val="000000"/>
            </w:rPr>
            <w:t xml:space="preserve"> </w:t>
          </w:r>
          <w:r w:rsidR="00DA34B1">
            <w:rPr>
              <w:rFonts w:ascii="Calibri" w:eastAsia="Times New Roman" w:hAnsi="Calibri" w:cs="Calibri"/>
              <w:color w:val="000000"/>
            </w:rPr>
            <w:fldChar w:fldCharType="begin"/>
          </w:r>
          <w:r w:rsidR="00DA34B1">
            <w:rPr>
              <w:rFonts w:ascii="Calibri" w:eastAsia="Times New Roman" w:hAnsi="Calibri" w:cs="Calibri"/>
              <w:color w:val="000000"/>
            </w:rPr>
            <w:instrText xml:space="preserve"> REF _Ref203504704 \h </w:instrText>
          </w:r>
          <w:r w:rsidR="00DA34B1">
            <w:rPr>
              <w:rFonts w:ascii="Calibri" w:eastAsia="Times New Roman" w:hAnsi="Calibri" w:cs="Calibri"/>
              <w:color w:val="000000"/>
            </w:rPr>
          </w:r>
          <w:r w:rsidR="00DA34B1">
            <w:rPr>
              <w:rFonts w:ascii="Calibri" w:eastAsia="Times New Roman" w:hAnsi="Calibri" w:cs="Calibri"/>
              <w:color w:val="000000"/>
            </w:rPr>
            <w:fldChar w:fldCharType="separate"/>
          </w:r>
          <w:r w:rsidR="00DA34B1">
            <w:t xml:space="preserve">Figure </w:t>
          </w:r>
          <w:r w:rsidR="00DA34B1">
            <w:rPr>
              <w:noProof/>
            </w:rPr>
            <w:t>17</w:t>
          </w:r>
          <w:r w:rsidR="00DA34B1" w:rsidRPr="00A056FC">
            <w:t xml:space="preserve"> - Helix Antenna</w:t>
          </w:r>
          <w:r w:rsidR="00DA34B1">
            <w:t xml:space="preserve"> 3D Farfield</w:t>
          </w:r>
          <w:r w:rsidR="00DA34B1">
            <w:rPr>
              <w:rFonts w:ascii="Calibri" w:eastAsia="Times New Roman" w:hAnsi="Calibri" w:cs="Calibri"/>
              <w:color w:val="000000"/>
            </w:rPr>
            <w:fldChar w:fldCharType="end"/>
          </w:r>
        </w:sdtContent>
      </w:sdt>
    </w:p>
    <w:p w14:paraId="560F629A" w14:textId="77777777" w:rsidR="00D5085E" w:rsidRPr="0011126F" w:rsidRDefault="00D5085E" w:rsidP="00D5085E">
      <w:pPr>
        <w:pStyle w:val="Heading2"/>
      </w:pPr>
      <w:bookmarkStart w:id="30" w:name="_Toc203504485"/>
      <w:r>
        <w:t>Task 3 – Helix Array</w:t>
      </w:r>
      <w:bookmarkEnd w:id="30"/>
    </w:p>
    <w:p w14:paraId="27468610" w14:textId="31AF7738" w:rsidR="0011126F" w:rsidRDefault="00D5085E" w:rsidP="0011126F">
      <w:r w:rsidRPr="00D5085E">
        <w:t>The rectangular array implementation using the helix antenna elements creates a more complex radiating structure with enhanced directivity and gain characteristics.</w:t>
      </w:r>
      <w:r w:rsidR="00DA34B1">
        <w:t xml:space="preserve"> </w:t>
      </w:r>
      <w:r w:rsidR="00DA34B1">
        <w:fldChar w:fldCharType="begin"/>
      </w:r>
      <w:r w:rsidR="00DA34B1">
        <w:instrText xml:space="preserve"> REF _Ref203504713 \h </w:instrText>
      </w:r>
      <w:r w:rsidR="00DA34B1">
        <w:fldChar w:fldCharType="separate"/>
      </w:r>
      <w:r w:rsidR="00DA34B1">
        <w:t xml:space="preserve">Figure </w:t>
      </w:r>
      <w:r w:rsidR="00DA34B1">
        <w:rPr>
          <w:noProof/>
        </w:rPr>
        <w:t>21</w:t>
      </w:r>
      <w:r w:rsidR="00DA34B1">
        <w:t xml:space="preserve"> - Helix Array</w:t>
      </w:r>
      <w:r w:rsidR="00DA34B1">
        <w:fldChar w:fldCharType="end"/>
      </w:r>
    </w:p>
    <w:p w14:paraId="5791DEAA" w14:textId="77777777" w:rsidR="00D5085E" w:rsidRDefault="00D5085E" w:rsidP="00D5085E">
      <w:pPr>
        <w:pStyle w:val="Heading3"/>
      </w:pPr>
      <w:bookmarkStart w:id="31" w:name="_Toc203504486"/>
      <w:r>
        <w:t>S₁₁ Parameter Performance</w:t>
      </w:r>
      <w:bookmarkEnd w:id="31"/>
    </w:p>
    <w:p w14:paraId="12180B35" w14:textId="548BC70F" w:rsidR="00D5085E" w:rsidRPr="0011126F" w:rsidRDefault="00D5085E" w:rsidP="00D5085E">
      <w:r>
        <w:t>The S₁₁ analysis for the array shows the impedance characteristics of the combined structure</w:t>
      </w:r>
      <w:r w:rsidR="002020A6">
        <w:t xml:space="preserve">, with a narrow dip to -10dB at the target frequency of 22GHz. </w:t>
      </w:r>
      <w:r w:rsidR="00DA34B1">
        <w:fldChar w:fldCharType="begin"/>
      </w:r>
      <w:r w:rsidR="00DA34B1">
        <w:instrText xml:space="preserve"> REF _Ref203504725 \h </w:instrText>
      </w:r>
      <w:r w:rsidR="00DA34B1">
        <w:fldChar w:fldCharType="separate"/>
      </w:r>
      <w:r w:rsidR="00DA34B1">
        <w:t xml:space="preserve">Figure </w:t>
      </w:r>
      <w:r w:rsidR="00DA34B1">
        <w:rPr>
          <w:noProof/>
        </w:rPr>
        <w:t>25</w:t>
      </w:r>
      <w:r w:rsidR="00DA34B1" w:rsidRPr="004318BA">
        <w:t xml:space="preserve"> - Helix Array</w:t>
      </w:r>
      <w:r w:rsidR="00DA34B1">
        <w:t xml:space="preserve"> S11 Plot</w:t>
      </w:r>
      <w:r w:rsidR="00DA34B1">
        <w:fldChar w:fldCharType="end"/>
      </w:r>
    </w:p>
    <w:p w14:paraId="3F72B5DD" w14:textId="77777777" w:rsidR="00403B68" w:rsidRDefault="00403B68" w:rsidP="00403B68">
      <w:pPr>
        <w:pStyle w:val="Heading3"/>
      </w:pPr>
      <w:bookmarkStart w:id="32" w:name="_Toc203504487"/>
      <w:r>
        <w:t>Radiation Pattern Analysis</w:t>
      </w:r>
      <w:bookmarkEnd w:id="32"/>
    </w:p>
    <w:p w14:paraId="2EB7AF4F" w14:textId="0FE2D044" w:rsidR="00CB5EEA" w:rsidRDefault="00403B68" w:rsidP="00403B68">
      <w:r>
        <w:t xml:space="preserve">The array radiation patterns demonstrate significantly enhanced directivity compared to the single helix element. The azimuth and elevation patterns </w:t>
      </w:r>
      <w:r w:rsidR="00DA34B1">
        <w:t>(</w:t>
      </w:r>
      <w:r w:rsidR="00DA34B1">
        <w:fldChar w:fldCharType="begin"/>
      </w:r>
      <w:r w:rsidR="00DA34B1">
        <w:instrText xml:space="preserve"> REF _Ref203504764 \h </w:instrText>
      </w:r>
      <w:r w:rsidR="00DA34B1">
        <w:fldChar w:fldCharType="separate"/>
      </w:r>
      <w:r w:rsidR="00DA34B1">
        <w:t xml:space="preserve">Figure </w:t>
      </w:r>
      <w:r w:rsidR="00DA34B1">
        <w:rPr>
          <w:noProof/>
        </w:rPr>
        <w:t>23</w:t>
      </w:r>
      <w:r w:rsidR="00DA34B1" w:rsidRPr="00F0742D">
        <w:t xml:space="preserve"> - Helix Array</w:t>
      </w:r>
      <w:r w:rsidR="00DA34B1">
        <w:t xml:space="preserve"> Azimuth</w:t>
      </w:r>
      <w:r w:rsidR="00DA34B1">
        <w:fldChar w:fldCharType="end"/>
      </w:r>
      <w:r w:rsidR="00DA34B1">
        <w:t xml:space="preserve"> </w:t>
      </w:r>
      <w:r w:rsidR="00DA34B1">
        <w:fldChar w:fldCharType="begin"/>
      </w:r>
      <w:r w:rsidR="00DA34B1">
        <w:instrText xml:space="preserve"> REF _Ref203504767 \h </w:instrText>
      </w:r>
      <w:r w:rsidR="00DA34B1">
        <w:fldChar w:fldCharType="separate"/>
      </w:r>
      <w:r w:rsidR="00DA34B1">
        <w:t xml:space="preserve">Figure </w:t>
      </w:r>
      <w:r w:rsidR="00DA34B1">
        <w:rPr>
          <w:noProof/>
        </w:rPr>
        <w:t>24</w:t>
      </w:r>
      <w:r w:rsidR="00DA34B1" w:rsidRPr="00806722">
        <w:t xml:space="preserve"> - Helix Array</w:t>
      </w:r>
      <w:r w:rsidR="00DA34B1">
        <w:t xml:space="preserve"> Elevation</w:t>
      </w:r>
      <w:r w:rsidR="00DA34B1">
        <w:fldChar w:fldCharType="end"/>
      </w:r>
      <w:r w:rsidR="00DA34B1">
        <w:t xml:space="preserve">) </w:t>
      </w:r>
      <w:r>
        <w:t>show narrower beamwidths and higher gain due to the array factor contribution. The 3D pattern exhibits improved beam-forming characteristics with reduced side-lobe levels.</w:t>
      </w:r>
      <w:r w:rsidR="00DA34B1">
        <w:t xml:space="preserve"> </w:t>
      </w:r>
      <w:r w:rsidR="00DA34B1">
        <w:fldChar w:fldCharType="begin"/>
      </w:r>
      <w:r w:rsidR="00DA34B1">
        <w:instrText xml:space="preserve"> REF _Ref203504740 \h </w:instrText>
      </w:r>
      <w:r w:rsidR="00DA34B1">
        <w:fldChar w:fldCharType="separate"/>
      </w:r>
      <w:r w:rsidR="00DA34B1">
        <w:t xml:space="preserve">Figure </w:t>
      </w:r>
      <w:r w:rsidR="00DA34B1">
        <w:rPr>
          <w:noProof/>
        </w:rPr>
        <w:t>22</w:t>
      </w:r>
      <w:r w:rsidR="00DA34B1" w:rsidRPr="009B33A6">
        <w:t xml:space="preserve"> - Helix Array</w:t>
      </w:r>
      <w:r w:rsidR="00DA34B1">
        <w:t xml:space="preserve"> 3D Farfield</w:t>
      </w:r>
      <w:r w:rsidR="00DA34B1">
        <w:fldChar w:fldCharType="end"/>
      </w:r>
      <w:r w:rsidR="00DA34B1">
        <w:t xml:space="preserve"> </w:t>
      </w:r>
    </w:p>
    <w:p w14:paraId="57CD433D" w14:textId="77777777" w:rsidR="00DC7F34" w:rsidRDefault="00DC7F34" w:rsidP="00DC7F34">
      <w:pPr>
        <w:pStyle w:val="Heading1"/>
      </w:pPr>
      <w:bookmarkStart w:id="33" w:name="_Toc203504488"/>
      <w:r>
        <w:t>Conclusion</w:t>
      </w:r>
      <w:bookmarkEnd w:id="33"/>
      <w:r>
        <w:t xml:space="preserve"> </w:t>
      </w:r>
    </w:p>
    <w:p w14:paraId="78995752" w14:textId="77777777" w:rsidR="00DC7F34" w:rsidRDefault="00DC7F34" w:rsidP="00DC7F34">
      <w:r w:rsidRPr="00DC7F34">
        <w:t xml:space="preserve">This comprehensive antenna design study successfully demonstrates the analysis and </w:t>
      </w:r>
      <w:r>
        <w:t>characterisation</w:t>
      </w:r>
      <w:r w:rsidRPr="00DC7F34">
        <w:t xml:space="preserve"> of five distinct antenna configurations across a </w:t>
      </w:r>
      <w:r>
        <w:t>broad</w:t>
      </w:r>
      <w:r w:rsidRPr="00DC7F34">
        <w:t xml:space="preserve"> frequency spectrum, from 110.5 MHz to 21 GHz. The research </w:t>
      </w:r>
      <w:r w:rsidR="00657A42" w:rsidRPr="00DC7F34">
        <w:t>includes</w:t>
      </w:r>
      <w:r w:rsidRPr="00DC7F34">
        <w:t xml:space="preserve"> dipoles, horn antennas, helix antennas, microstrip patches, and array configurations, providing valuable insights into their respective performance characteristics and optimal operating conditions.</w:t>
      </w:r>
    </w:p>
    <w:p w14:paraId="2DB7CEAA" w14:textId="77777777" w:rsidR="00657A42" w:rsidRDefault="00657A42" w:rsidP="00657A42">
      <w:r>
        <w:t xml:space="preserve">The simulation results reveal distinct performance characteristics for each antenna type, validating theoretical predictions. </w:t>
      </w:r>
    </w:p>
    <w:p w14:paraId="7F801C8E" w14:textId="77777777" w:rsidR="00657A42" w:rsidRDefault="00657A42" w:rsidP="00657A42">
      <w:pPr>
        <w:pStyle w:val="Heading2"/>
      </w:pPr>
      <w:bookmarkStart w:id="34" w:name="_Toc203504489"/>
      <w:r>
        <w:t>Low-Frequency Performance (110.5 MHz - 2 GHz)</w:t>
      </w:r>
      <w:bookmarkEnd w:id="34"/>
    </w:p>
    <w:p w14:paraId="70D47AC1" w14:textId="77777777" w:rsidR="00657A42" w:rsidRDefault="00657A42" w:rsidP="00657A42">
      <w:r>
        <w:t xml:space="preserve"> The cylindrical and folded dipole antennas exhibited omnidirectional radiation patterns with characteristic figure-eight behaviour. The folded dipole demonstrated superior bandwidth performance with improved impedance matching characteristics.</w:t>
      </w:r>
    </w:p>
    <w:p w14:paraId="22763208" w14:textId="77777777" w:rsidR="00657A42" w:rsidRDefault="00657A42" w:rsidP="00657A42">
      <w:pPr>
        <w:pStyle w:val="Heading2"/>
      </w:pPr>
      <w:bookmarkStart w:id="35" w:name="_Toc203504490"/>
      <w:r>
        <w:lastRenderedPageBreak/>
        <w:t>Mid-Frequency Performance (1.5 - 8 GHz)</w:t>
      </w:r>
      <w:bookmarkEnd w:id="35"/>
      <w:r>
        <w:t xml:space="preserve"> </w:t>
      </w:r>
    </w:p>
    <w:p w14:paraId="2B6A1062" w14:textId="77777777" w:rsidR="00657A42" w:rsidRDefault="00657A42" w:rsidP="00657A42">
      <w:r>
        <w:t xml:space="preserve">The microstrip patch antenna showed optimal performance in this range, with directivity values increasing from 8 </w:t>
      </w:r>
      <w:proofErr w:type="spellStart"/>
      <w:r>
        <w:t>dBi</w:t>
      </w:r>
      <w:proofErr w:type="spellEnd"/>
      <w:r>
        <w:t xml:space="preserve"> at 1 GHz to over 10 </w:t>
      </w:r>
      <w:proofErr w:type="spellStart"/>
      <w:r>
        <w:t>dBi</w:t>
      </w:r>
      <w:proofErr w:type="spellEnd"/>
      <w:r>
        <w:t xml:space="preserve"> at 8 GHz. Frequency-dependent behaviour confirmed enhanced directivity and more focused beam patterns at higher frequencies.</w:t>
      </w:r>
    </w:p>
    <w:p w14:paraId="1F035147" w14:textId="77777777" w:rsidR="00657A42" w:rsidRDefault="00657A42" w:rsidP="00657A42">
      <w:pPr>
        <w:pStyle w:val="Heading2"/>
      </w:pPr>
      <w:bookmarkStart w:id="36" w:name="_Toc203504491"/>
      <w:r>
        <w:t>High-Frequency Performance (7.5 - 21 GHz)</w:t>
      </w:r>
      <w:bookmarkEnd w:id="36"/>
    </w:p>
    <w:p w14:paraId="5D51C3D1" w14:textId="77777777" w:rsidR="00657A42" w:rsidRDefault="002020A6" w:rsidP="00657A42">
      <w:r>
        <w:t xml:space="preserve">The horn antenna demonstrated excellent high-gain directional characteristics with narrow beamwidths and low side-lobe levels. The helix antenna successfully provided circular polarisation with directional properties suitable for satellite communication. However, once included as part of an array, a significant increase in both directional gain and impedance matching was observed. </w:t>
      </w:r>
    </w:p>
    <w:p w14:paraId="24D21D84" w14:textId="77777777" w:rsidR="00657A42" w:rsidRDefault="00657A42" w:rsidP="00657A42">
      <w:pPr>
        <w:pStyle w:val="Heading2"/>
      </w:pPr>
      <w:bookmarkStart w:id="37" w:name="_Toc203504492"/>
      <w:r>
        <w:t>Societal and Environmental Considerations</w:t>
      </w:r>
      <w:bookmarkEnd w:id="37"/>
    </w:p>
    <w:p w14:paraId="2BC31CB5" w14:textId="77777777" w:rsidR="00657A42" w:rsidRDefault="00657A42" w:rsidP="00657A42">
      <w:r>
        <w:t>However, modern antenna design must address other factors beyond technical performance. Sustainability and regulatory demands now also play a role in antenna design. Higher-frequency antennas achieve greater directivity with smaller physical footprints, thereby reducing material consumption and visual impact. Enhanced directivity minimises radiated power requirements while maintaining effectiveness, contributing to energy efficiency and reduced electromagnetic exposure.</w:t>
      </w:r>
    </w:p>
    <w:p w14:paraId="773117BA" w14:textId="10B57311" w:rsidR="00657A42" w:rsidRDefault="00657A42" w:rsidP="00657A42">
      <w:r>
        <w:t>The comprehensive frequency analysis in this report highlights the importance of frequency-specific optimisation for regulatory compliance. Different frequency bands are subject to varying international regulations regarding power limits, public exposure to non-ionising radiation,</w:t>
      </w:r>
      <w:sdt>
        <w:sdtPr>
          <w:rPr>
            <w:rFonts w:ascii="Calibri" w:hAnsi="Calibri" w:cs="Calibri"/>
            <w:color w:val="000000"/>
            <w:highlight w:val="white"/>
          </w:rPr>
          <w:alias w:val="Citation"/>
          <w:tag w:val="{&quot;referencesIds&quot;:[&quot;doc:687676338b3edf51b6793a72&quot;],&quot;referencesOptions&quot;:{&quot;doc:687676338b3edf51b6793a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6058407"/>
          <w:placeholder>
            <w:docPart w:val="3FB3AC1800A34218A6F578041D2F02A1"/>
          </w:placeholder>
        </w:sdtPr>
        <w:sdtContent>
          <w:r w:rsidR="007C6254">
            <w:rPr>
              <w:rFonts w:ascii="Calibri" w:eastAsia="Times New Roman" w:hAnsi="Calibri" w:cs="Calibri"/>
              <w:color w:val="000000"/>
            </w:rPr>
            <w:t>[9]</w:t>
          </w:r>
        </w:sdtContent>
      </w:sdt>
      <w:r>
        <w:t xml:space="preserve"> and interference requirements. </w:t>
      </w:r>
      <w:proofErr w:type="gramStart"/>
      <w:r>
        <w:t>All of</w:t>
      </w:r>
      <w:proofErr w:type="gramEnd"/>
      <w:r>
        <w:t xml:space="preserve"> these factors will guide the development of an antenna. </w:t>
      </w:r>
    </w:p>
    <w:p w14:paraId="316841D1" w14:textId="77777777" w:rsidR="00657A42" w:rsidRDefault="00657A42" w:rsidP="00657A42">
      <w:pPr>
        <w:pStyle w:val="Heading2"/>
      </w:pPr>
      <w:bookmarkStart w:id="38" w:name="_Toc203504493"/>
      <w:r>
        <w:t>Future Work</w:t>
      </w:r>
      <w:bookmarkEnd w:id="38"/>
    </w:p>
    <w:p w14:paraId="07B1C386" w14:textId="77777777" w:rsidR="00657A42" w:rsidRDefault="00657A42" w:rsidP="00657A42">
      <w:r>
        <w:t>This report provides a foundation for antenna design optimisation that incorporates both technical and societal considerations. Recommendations include investigating mutual coupling effects in arrays, optimising geometries to meet bandwidth requirements while minimising material usage, developing multi-band designs with sustainable manufacturing practices, and conducting life-cycle assessments of different configurations.</w:t>
      </w:r>
    </w:p>
    <w:p w14:paraId="49A6A1ED" w14:textId="77777777" w:rsidR="00657A42" w:rsidRDefault="00657A42" w:rsidP="00657A42">
      <w:r>
        <w:t xml:space="preserve">The results validate established antenna theory while providing performance data essential for </w:t>
      </w:r>
      <w:r w:rsidR="00C62B4C">
        <w:t>designing and deploying</w:t>
      </w:r>
      <w:r>
        <w:t xml:space="preserve"> practical antenna systems in an increasingly environmentally conscious and regulated landscape.</w:t>
      </w:r>
    </w:p>
    <w:p w14:paraId="189EEE6C" w14:textId="77777777" w:rsidR="00C275E3" w:rsidRDefault="00C275E3" w:rsidP="00657A42"/>
    <w:p w14:paraId="242D593D" w14:textId="77777777" w:rsidR="00C275E3" w:rsidRDefault="00C275E3" w:rsidP="00C275E3">
      <w:pPr>
        <w:pStyle w:val="Heading1"/>
      </w:pPr>
      <w:bookmarkStart w:id="39" w:name="_Toc203504494"/>
      <w:r>
        <w:t>References</w:t>
      </w:r>
      <w:bookmarkEnd w:id="39"/>
      <w:r>
        <w:t xml:space="preserve"> </w:t>
      </w:r>
    </w:p>
    <w:sdt>
      <w:sdtPr>
        <w:rPr>
          <w:rFonts w:asciiTheme="majorHAnsi" w:eastAsiaTheme="majorEastAsia" w:hAnsiTheme="majorHAnsi" w:cstheme="majorBidi"/>
          <w:color w:val="2F5496" w:themeColor="accent1" w:themeShade="BF"/>
          <w:sz w:val="32"/>
          <w:szCs w:val="32"/>
        </w:rPr>
        <w:tag w:val="rw.bWnCOutputStyleIdiblio"/>
        <w:id w:val="1105689973"/>
        <w:placeholder>
          <w:docPart w:val="D418920503F94B9B9FB25F77B0A6FBE5"/>
        </w:placeholder>
      </w:sdtPr>
      <w:sdtEndPr>
        <w:rPr>
          <w:lang w:eastAsia="en-US"/>
        </w:rPr>
      </w:sdtEndPr>
      <w:sdtContent>
        <w:p w14:paraId="75BF830A" w14:textId="49029A33"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[1] Anonymous "Worldwide Spectrum Allocations Courtesy of Rohde &amp; Schwarz,</w:t>
          </w:r>
          <w:proofErr w:type="gramStart"/>
          <w:r>
            <w:rPr>
              <w:rFonts w:ascii="Calibri" w:hAnsi="Calibri" w:cs="Calibri"/>
              <w:color w:val="000000"/>
              <w:sz w:val="22"/>
              <w:szCs w:val="22"/>
            </w:rPr>
            <w:t>" .</w:t>
          </w:r>
          <w:proofErr w:type="gramEnd"/>
        </w:p>
        <w:p w14:paraId="4F130201"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 xml:space="preserve">[2] R. Munson, "Conformal microstrip antennas and microstrip phased arrays," </w:t>
          </w:r>
          <w:r>
            <w:rPr>
              <w:rFonts w:ascii="Calibri" w:hAnsi="Calibri" w:cs="Calibri"/>
              <w:i/>
              <w:iCs/>
              <w:color w:val="000000"/>
              <w:sz w:val="22"/>
              <w:szCs w:val="22"/>
            </w:rPr>
            <w:t xml:space="preserve">TAP, </w:t>
          </w:r>
          <w:r>
            <w:rPr>
              <w:rFonts w:ascii="Calibri" w:hAnsi="Calibri" w:cs="Calibri"/>
              <w:color w:val="000000"/>
              <w:sz w:val="22"/>
              <w:szCs w:val="22"/>
            </w:rPr>
            <w:t xml:space="preserve">vol. 22, </w:t>
          </w:r>
          <w:r>
            <w:rPr>
              <w:rFonts w:ascii="Calibri" w:hAnsi="Calibri" w:cs="Calibri"/>
              <w:i/>
              <w:iCs/>
              <w:color w:val="000000"/>
              <w:sz w:val="22"/>
              <w:szCs w:val="22"/>
            </w:rPr>
            <w:t xml:space="preserve">(1), </w:t>
          </w:r>
          <w:r>
            <w:rPr>
              <w:rFonts w:ascii="Calibri" w:hAnsi="Calibri" w:cs="Calibri"/>
              <w:color w:val="000000"/>
              <w:sz w:val="22"/>
              <w:szCs w:val="22"/>
            </w:rPr>
            <w:t>pp. 74–78, 1974</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10.1109/TAP.1974.1140723.</w:t>
          </w:r>
        </w:p>
        <w:p w14:paraId="2740C572"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 xml:space="preserve">[3] E. Hammerstad and O. Jensen, "Accurate models for microstrip computer-aided design," in </w:t>
          </w:r>
          <w:r>
            <w:rPr>
              <w:rFonts w:ascii="Calibri" w:hAnsi="Calibri" w:cs="Calibri"/>
              <w:i/>
              <w:iCs/>
              <w:color w:val="000000"/>
              <w:sz w:val="22"/>
              <w:szCs w:val="22"/>
            </w:rPr>
            <w:t xml:space="preserve">1980 IEEE MTT-S International Microwave Symposium Digest, </w:t>
          </w:r>
          <w:r>
            <w:rPr>
              <w:rFonts w:ascii="Calibri" w:hAnsi="Calibri" w:cs="Calibri"/>
              <w:color w:val="000000"/>
              <w:sz w:val="22"/>
              <w:szCs w:val="22"/>
            </w:rPr>
            <w:t>1980</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10.1109/MWSYM.1980.1124303.</w:t>
          </w:r>
        </w:p>
        <w:p w14:paraId="7AE35B29"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[4] Y. Huang and K. Boyle, "ANTENNAS</w:t>
          </w:r>
          <w:r>
            <w:rPr>
              <w:rFonts w:ascii="Calibri" w:hAnsi="Calibri" w:cs="Calibri"/>
              <w:color w:val="000000"/>
              <w:sz w:val="22"/>
              <w:szCs w:val="22"/>
            </w:rPr>
            <w:br/>
            <w:t xml:space="preserve">FROM THEORY TO PRACTICE," 2008. Available: </w:t>
          </w:r>
          <w:hyperlink r:id="rId12" w:tgtFrame="_blank" w:history="1">
            <w:r>
              <w:rPr>
                <w:rStyle w:val="Hyperlink"/>
                <w:rFonts w:ascii="Calibri" w:hAnsi="Calibri" w:cs="Calibri"/>
                <w:sz w:val="22"/>
                <w:szCs w:val="22"/>
              </w:rPr>
              <w:t>https://international.scholarvox.com/book/41000264</w:t>
            </w:r>
          </w:hyperlink>
          <w:r>
            <w:rPr>
              <w:rFonts w:ascii="Calibri" w:hAnsi="Calibri" w:cs="Calibri"/>
              <w:color w:val="000000"/>
              <w:sz w:val="22"/>
              <w:szCs w:val="22"/>
            </w:rPr>
            <w:t>. DOI: 10.1002/9780470772911.</w:t>
          </w:r>
        </w:p>
        <w:p w14:paraId="7F2D2F4C"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lastRenderedPageBreak/>
            <w:t xml:space="preserve">[5] J. L. Volakis, </w:t>
          </w:r>
          <w:r>
            <w:rPr>
              <w:rFonts w:ascii="Calibri" w:hAnsi="Calibri" w:cs="Calibri"/>
              <w:i/>
              <w:iCs/>
              <w:color w:val="000000"/>
              <w:sz w:val="22"/>
              <w:szCs w:val="22"/>
            </w:rPr>
            <w:t xml:space="preserve">Antenna Engineering Handbook, Fourth Edition. </w:t>
          </w:r>
          <w:r>
            <w:rPr>
              <w:rFonts w:ascii="Calibri" w:hAnsi="Calibri" w:cs="Calibri"/>
              <w:color w:val="000000"/>
              <w:sz w:val="22"/>
              <w:szCs w:val="22"/>
            </w:rPr>
            <w:t>(Fourth Edition ed.) 2007.</w:t>
          </w:r>
        </w:p>
        <w:p w14:paraId="037C7D1C"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[6] S. Wentworth, " Fundamentals of electromagnetics with engineering applications </w:t>
          </w:r>
          <w:proofErr w:type="gramStart"/>
          <w:r>
            <w:rPr>
              <w:rFonts w:ascii="Calibri" w:hAnsi="Calibri" w:cs="Calibri"/>
              <w:color w:val="000000"/>
              <w:sz w:val="22"/>
              <w:szCs w:val="22"/>
            </w:rPr>
            <w:t xml:space="preserve">  ,</w:t>
          </w:r>
          <w:proofErr w:type="gramEnd"/>
          <w:r>
            <w:rPr>
              <w:rFonts w:ascii="Calibri" w:hAnsi="Calibri" w:cs="Calibri"/>
              <w:color w:val="000000"/>
              <w:sz w:val="22"/>
              <w:szCs w:val="22"/>
            </w:rPr>
            <w:t xml:space="preserve">" </w:t>
          </w:r>
          <w:proofErr w:type="gramStart"/>
          <w:r>
            <w:rPr>
              <w:rFonts w:ascii="Calibri" w:hAnsi="Calibri" w:cs="Calibri"/>
              <w:color w:val="000000"/>
              <w:sz w:val="22"/>
              <w:szCs w:val="22"/>
            </w:rPr>
            <w:t>in ,</w:t>
          </w:r>
          <w:proofErr w:type="gramEnd"/>
          <w:r>
            <w:rPr>
              <w:rFonts w:ascii="Calibri" w:hAnsi="Calibri" w:cs="Calibri"/>
              <w:color w:val="000000"/>
              <w:sz w:val="22"/>
              <w:szCs w:val="22"/>
            </w:rPr>
            <w:t xml:space="preserve"> 1st </w:t>
          </w:r>
          <w:proofErr w:type="spellStart"/>
          <w:proofErr w:type="gramStart"/>
          <w:r>
            <w:rPr>
              <w:rFonts w:ascii="Calibri" w:hAnsi="Calibri" w:cs="Calibri"/>
              <w:color w:val="000000"/>
              <w:sz w:val="22"/>
              <w:szCs w:val="22"/>
            </w:rPr>
            <w:t>ed.Anonymous</w:t>
          </w:r>
          <w:proofErr w:type="spellEnd"/>
          <w:proofErr w:type="gramEnd"/>
          <w:r>
            <w:rPr>
              <w:rFonts w:ascii="Calibri" w:hAnsi="Calibri" w:cs="Calibri"/>
              <w:color w:val="000000"/>
              <w:sz w:val="22"/>
              <w:szCs w:val="22"/>
            </w:rPr>
            <w:t xml:space="preserve"> .</w:t>
          </w:r>
        </w:p>
        <w:p w14:paraId="59D85072"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[7] J. R. James</w:t>
          </w:r>
          <w:r>
            <w:rPr>
              <w:rFonts w:ascii="Calibri" w:hAnsi="Calibri" w:cs="Calibri"/>
              <w:i/>
              <w:iCs/>
              <w:color w:val="000000"/>
              <w:sz w:val="22"/>
              <w:szCs w:val="22"/>
            </w:rPr>
            <w:t xml:space="preserve"> et al</w:t>
          </w:r>
          <w:r>
            <w:rPr>
              <w:rFonts w:ascii="Calibri" w:hAnsi="Calibri" w:cs="Calibri"/>
              <w:color w:val="000000"/>
              <w:sz w:val="22"/>
              <w:szCs w:val="22"/>
            </w:rPr>
            <w:t>, "MICROSTRIP ANTENNA THEORY AND DESIGN,</w:t>
          </w:r>
          <w:proofErr w:type="gramStart"/>
          <w:r>
            <w:rPr>
              <w:rFonts w:ascii="Calibri" w:hAnsi="Calibri" w:cs="Calibri"/>
              <w:color w:val="000000"/>
              <w:sz w:val="22"/>
              <w:szCs w:val="22"/>
            </w:rPr>
            <w:t>" .</w:t>
          </w:r>
          <w:proofErr w:type="gramEnd"/>
        </w:p>
        <w:p w14:paraId="5A9304DF"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[8] B. Bhuvaneswari and D. Dhanasekaran, "Microstrip Patch Antennas -Survey and Performance Analysis,</w:t>
          </w:r>
          <w:proofErr w:type="gramStart"/>
          <w:r>
            <w:rPr>
              <w:rFonts w:ascii="Calibri" w:hAnsi="Calibri" w:cs="Calibri"/>
              <w:color w:val="000000"/>
              <w:sz w:val="22"/>
              <w:szCs w:val="22"/>
            </w:rPr>
            <w:t>" .</w:t>
          </w:r>
          <w:proofErr w:type="gramEnd"/>
        </w:p>
        <w:p w14:paraId="552EC896" w14:textId="77777777" w:rsidR="007C6254" w:rsidRDefault="007C6254" w:rsidP="007C6254">
          <w:pPr>
            <w:pStyle w:val="NormalWeb"/>
            <w:rPr>
              <w:rFonts w:ascii="Calibri" w:hAnsi="Calibri" w:cs="Calibri"/>
              <w:color w:val="000000"/>
              <w:sz w:val="22"/>
              <w:szCs w:val="22"/>
            </w:rPr>
          </w:pPr>
          <w:r>
            <w:rPr>
              <w:rFonts w:ascii="Calibri" w:hAnsi="Calibri" w:cs="Calibri"/>
              <w:color w:val="000000"/>
              <w:sz w:val="22"/>
              <w:szCs w:val="22"/>
            </w:rPr>
            <w:t xml:space="preserve">[9] Anonymous "Guidelines for Limiting Exposure to Electromagnetic Fields (100 kHz to 300 GHz)," </w:t>
          </w:r>
          <w:r>
            <w:rPr>
              <w:rFonts w:ascii="Calibri" w:hAnsi="Calibri" w:cs="Calibri"/>
              <w:i/>
              <w:iCs/>
              <w:color w:val="000000"/>
              <w:sz w:val="22"/>
              <w:szCs w:val="22"/>
            </w:rPr>
            <w:t xml:space="preserve">Health Physics, </w:t>
          </w:r>
          <w:r>
            <w:rPr>
              <w:rFonts w:ascii="Calibri" w:hAnsi="Calibri" w:cs="Calibri"/>
              <w:color w:val="000000"/>
              <w:sz w:val="22"/>
              <w:szCs w:val="22"/>
            </w:rPr>
            <w:t xml:space="preserve">vol. 118, </w:t>
          </w:r>
          <w:r>
            <w:rPr>
              <w:rFonts w:ascii="Calibri" w:hAnsi="Calibri" w:cs="Calibri"/>
              <w:i/>
              <w:iCs/>
              <w:color w:val="000000"/>
              <w:sz w:val="22"/>
              <w:szCs w:val="22"/>
            </w:rPr>
            <w:t xml:space="preserve">(5), </w:t>
          </w:r>
          <w:r>
            <w:rPr>
              <w:rFonts w:ascii="Calibri" w:hAnsi="Calibri" w:cs="Calibri"/>
              <w:color w:val="000000"/>
              <w:sz w:val="22"/>
              <w:szCs w:val="22"/>
            </w:rPr>
            <w:t>pp. 483, 2020</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10.1097/hp.0000000000001210.</w:t>
          </w:r>
        </w:p>
        <w:p w14:paraId="223F4CDD" w14:textId="77777777" w:rsidR="002B73AF" w:rsidRDefault="007C6254" w:rsidP="002B73AF"/>
      </w:sdtContent>
    </w:sdt>
    <w:p w14:paraId="79A47701" w14:textId="42B7DA52" w:rsidR="00C275E3" w:rsidRDefault="00C275E3" w:rsidP="00C275E3">
      <w:pPr>
        <w:pStyle w:val="Heading1"/>
      </w:pPr>
      <w:bookmarkStart w:id="40" w:name="_Toc203504495"/>
      <w:bookmarkStart w:id="41" w:name="_Ref203504521"/>
      <w:r>
        <w:t>Appendix</w:t>
      </w:r>
      <w:bookmarkEnd w:id="40"/>
      <w:bookmarkEnd w:id="41"/>
      <w:r>
        <w:t xml:space="preserve"> </w:t>
      </w:r>
    </w:p>
    <w:p w14:paraId="764C0A16" w14:textId="77777777" w:rsidR="00DA34B1" w:rsidRDefault="00DA34B1" w:rsidP="00DA34B1"/>
    <w:p w14:paraId="633E4C6E" w14:textId="77777777" w:rsidR="0031227E" w:rsidRDefault="0031227E" w:rsidP="0031227E">
      <w:pPr>
        <w:keepNext/>
      </w:pPr>
      <w:r>
        <w:rPr>
          <w:noProof/>
        </w:rPr>
        <w:drawing>
          <wp:inline distT="0" distB="0" distL="0" distR="0" wp14:anchorId="0ACAFE9B" wp14:editId="2D308ED0">
            <wp:extent cx="5731510" cy="2319020"/>
            <wp:effectExtent l="0" t="0" r="2540" b="5080"/>
            <wp:docPr id="651721977" name="Picture 6" descr="A computer generated image of a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21977" name="Picture 6" descr="A computer generated image of a doo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5338EA1F" w14:textId="625858E7" w:rsidR="00DA34B1" w:rsidRDefault="0031227E" w:rsidP="0031227E">
      <w:pPr>
        <w:pStyle w:val="Caption"/>
      </w:pPr>
      <w:bookmarkStart w:id="42" w:name="_Toc203505792"/>
      <w:r>
        <w:t xml:space="preserve">Figure </w:t>
      </w:r>
      <w:fldSimple w:instr=" SEQ Figure \* ARABIC ">
        <w:r>
          <w:rPr>
            <w:noProof/>
          </w:rPr>
          <w:t>1</w:t>
        </w:r>
      </w:fldSimple>
      <w:r>
        <w:t xml:space="preserve"> - Microstrip Patch Antenna</w:t>
      </w:r>
      <w:bookmarkEnd w:id="42"/>
    </w:p>
    <w:p w14:paraId="3EAF831D" w14:textId="77777777" w:rsidR="0031227E" w:rsidRDefault="0031227E" w:rsidP="0031227E">
      <w:pPr>
        <w:keepNext/>
      </w:pPr>
      <w:r>
        <w:rPr>
          <w:noProof/>
        </w:rPr>
        <w:drawing>
          <wp:inline distT="0" distB="0" distL="0" distR="0" wp14:anchorId="50A2A778" wp14:editId="331AFB89">
            <wp:extent cx="5731510" cy="2221865"/>
            <wp:effectExtent l="0" t="0" r="2540" b="6985"/>
            <wp:docPr id="1010668308" name="Picture 7"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668308" name="Picture 7" descr="A graph of a grap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21865"/>
                    </a:xfrm>
                    <a:prstGeom prst="rect">
                      <a:avLst/>
                    </a:prstGeom>
                  </pic:spPr>
                </pic:pic>
              </a:graphicData>
            </a:graphic>
          </wp:inline>
        </w:drawing>
      </w:r>
    </w:p>
    <w:p w14:paraId="405F592C" w14:textId="3E239BF0" w:rsidR="0031227E" w:rsidRDefault="0031227E" w:rsidP="0031227E">
      <w:pPr>
        <w:pStyle w:val="Caption"/>
      </w:pPr>
      <w:bookmarkStart w:id="43" w:name="_Toc203505793"/>
      <w:bookmarkStart w:id="44" w:name="_Ref203505833"/>
      <w:r>
        <w:t xml:space="preserve">Figure </w:t>
      </w:r>
      <w:fldSimple w:instr=" SEQ Figure \* ARABIC ">
        <w:r>
          <w:rPr>
            <w:noProof/>
          </w:rPr>
          <w:t>2</w:t>
        </w:r>
      </w:fldSimple>
      <w:r w:rsidRPr="00A870EE">
        <w:t>- Microstrip Patch Antenna</w:t>
      </w:r>
      <w:r>
        <w:t xml:space="preserve"> S11 Plot</w:t>
      </w:r>
      <w:bookmarkEnd w:id="43"/>
      <w:bookmarkEnd w:id="44"/>
    </w:p>
    <w:p w14:paraId="63B7585A" w14:textId="77777777" w:rsidR="0031227E" w:rsidRDefault="0031227E" w:rsidP="0031227E">
      <w:pPr>
        <w:keepNext/>
      </w:pPr>
      <w:r>
        <w:rPr>
          <w:noProof/>
        </w:rPr>
        <w:lastRenderedPageBreak/>
        <w:drawing>
          <wp:inline distT="0" distB="0" distL="0" distR="0" wp14:anchorId="5557F830" wp14:editId="72A806D5">
            <wp:extent cx="5731510" cy="2319020"/>
            <wp:effectExtent l="0" t="0" r="2540" b="5080"/>
            <wp:docPr id="759184147" name="Picture 8" descr="A white rectangular objec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84147" name="Picture 8" descr="A white rectangular object with black lin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01A26396" w14:textId="47FFF776" w:rsidR="0031227E" w:rsidRDefault="0031227E" w:rsidP="0031227E">
      <w:pPr>
        <w:pStyle w:val="Caption"/>
      </w:pPr>
      <w:bookmarkStart w:id="45" w:name="_Toc203505794"/>
      <w:bookmarkStart w:id="46" w:name="_Ref203505839"/>
      <w:r>
        <w:t xml:space="preserve">Figure </w:t>
      </w:r>
      <w:fldSimple w:instr=" SEQ Figure \* ARABIC ">
        <w:r>
          <w:rPr>
            <w:noProof/>
          </w:rPr>
          <w:t>3</w:t>
        </w:r>
      </w:fldSimple>
      <w:r w:rsidRPr="00636F26">
        <w:t>- Microstrip Patch Antenna</w:t>
      </w:r>
      <w:r>
        <w:t xml:space="preserve"> VSWR Plot</w:t>
      </w:r>
      <w:bookmarkEnd w:id="45"/>
      <w:bookmarkEnd w:id="46"/>
    </w:p>
    <w:p w14:paraId="62C5F65D" w14:textId="77777777" w:rsidR="0031227E" w:rsidRDefault="0031227E" w:rsidP="0031227E">
      <w:pPr>
        <w:keepNext/>
      </w:pPr>
      <w:r>
        <w:rPr>
          <w:noProof/>
        </w:rPr>
        <w:drawing>
          <wp:inline distT="0" distB="0" distL="0" distR="0" wp14:anchorId="6BE95C5D" wp14:editId="3F5673DF">
            <wp:extent cx="5731510" cy="2221865"/>
            <wp:effectExtent l="0" t="0" r="2540" b="6985"/>
            <wp:docPr id="124909009" name="Picture 9"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09009" name="Picture 9" descr="A graph of a grap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221865"/>
                    </a:xfrm>
                    <a:prstGeom prst="rect">
                      <a:avLst/>
                    </a:prstGeom>
                  </pic:spPr>
                </pic:pic>
              </a:graphicData>
            </a:graphic>
          </wp:inline>
        </w:drawing>
      </w:r>
    </w:p>
    <w:p w14:paraId="1CA890EE" w14:textId="17D9F6F8" w:rsidR="0031227E" w:rsidRDefault="0031227E" w:rsidP="0031227E">
      <w:pPr>
        <w:pStyle w:val="Caption"/>
      </w:pPr>
      <w:bookmarkStart w:id="47" w:name="_Toc203505795"/>
      <w:bookmarkStart w:id="48" w:name="_Ref203505846"/>
      <w:r>
        <w:t xml:space="preserve">Figure </w:t>
      </w:r>
      <w:fldSimple w:instr=" SEQ Figure \* ARABIC ">
        <w:r>
          <w:rPr>
            <w:noProof/>
          </w:rPr>
          <w:t>4</w:t>
        </w:r>
      </w:fldSimple>
      <w:r w:rsidRPr="00147BD7">
        <w:t>- Microstrip Patch Antenna</w:t>
      </w:r>
      <w:r>
        <w:t xml:space="preserve"> Z Matrix Plot</w:t>
      </w:r>
      <w:bookmarkEnd w:id="47"/>
      <w:bookmarkEnd w:id="48"/>
    </w:p>
    <w:p w14:paraId="22CB48F9" w14:textId="77777777" w:rsidR="0031227E" w:rsidRDefault="0031227E" w:rsidP="0031227E">
      <w:pPr>
        <w:keepNext/>
      </w:pPr>
      <w:r>
        <w:rPr>
          <w:noProof/>
        </w:rPr>
        <w:drawing>
          <wp:inline distT="0" distB="0" distL="0" distR="0" wp14:anchorId="03872D5F" wp14:editId="0252D8DE">
            <wp:extent cx="5731510" cy="2319020"/>
            <wp:effectExtent l="0" t="0" r="2540" b="5080"/>
            <wp:docPr id="135640214" name="Picture 10" descr="A red and blue circle with a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0214" name="Picture 10" descr="A red and blue circle with a poin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6BBB45A1" w14:textId="4C98A6DF" w:rsidR="0031227E" w:rsidRDefault="0031227E" w:rsidP="0031227E">
      <w:pPr>
        <w:pStyle w:val="Caption"/>
      </w:pPr>
      <w:bookmarkStart w:id="49" w:name="_Toc203505796"/>
      <w:bookmarkStart w:id="50" w:name="_Ref203505855"/>
      <w:r>
        <w:t xml:space="preserve">Figure </w:t>
      </w:r>
      <w:fldSimple w:instr=" SEQ Figure \* ARABIC ">
        <w:r>
          <w:rPr>
            <w:noProof/>
          </w:rPr>
          <w:t>5</w:t>
        </w:r>
      </w:fldSimple>
      <w:r w:rsidRPr="00336242">
        <w:t>- Microstrip Patch Antenna</w:t>
      </w:r>
      <w:r>
        <w:t xml:space="preserve"> E Plane at 1GHz</w:t>
      </w:r>
      <w:bookmarkEnd w:id="49"/>
      <w:bookmarkEnd w:id="50"/>
    </w:p>
    <w:p w14:paraId="51FDDB33" w14:textId="77777777" w:rsidR="0031227E" w:rsidRDefault="0031227E" w:rsidP="0031227E">
      <w:pPr>
        <w:keepNext/>
      </w:pPr>
      <w:r>
        <w:rPr>
          <w:noProof/>
        </w:rPr>
        <w:lastRenderedPageBreak/>
        <w:drawing>
          <wp:inline distT="0" distB="0" distL="0" distR="0" wp14:anchorId="1090E35D" wp14:editId="3077E32C">
            <wp:extent cx="5731510" cy="2319020"/>
            <wp:effectExtent l="0" t="0" r="2540" b="5080"/>
            <wp:docPr id="200400224" name="Picture 11" descr="A red and blue circle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0224" name="Picture 11" descr="A red and blue circle with number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12CF0414" w14:textId="1E78D8D9" w:rsidR="0031227E" w:rsidRDefault="0031227E" w:rsidP="0031227E">
      <w:pPr>
        <w:pStyle w:val="Caption"/>
      </w:pPr>
      <w:bookmarkStart w:id="51" w:name="_Toc203505797"/>
      <w:bookmarkStart w:id="52" w:name="_Ref203505861"/>
      <w:r>
        <w:t xml:space="preserve">Figure </w:t>
      </w:r>
      <w:fldSimple w:instr=" SEQ Figure \* ARABIC ">
        <w:r>
          <w:rPr>
            <w:noProof/>
          </w:rPr>
          <w:t>6</w:t>
        </w:r>
      </w:fldSimple>
      <w:r w:rsidRPr="002E251C">
        <w:t>- Microstrip Patch Antenna</w:t>
      </w:r>
      <w:r>
        <w:t xml:space="preserve"> H Plane at 1GHz</w:t>
      </w:r>
      <w:bookmarkEnd w:id="51"/>
      <w:bookmarkEnd w:id="52"/>
    </w:p>
    <w:p w14:paraId="1ADAD518" w14:textId="77777777" w:rsidR="0031227E" w:rsidRDefault="0031227E" w:rsidP="0031227E">
      <w:pPr>
        <w:keepNext/>
      </w:pPr>
      <w:r>
        <w:rPr>
          <w:noProof/>
        </w:rPr>
        <w:drawing>
          <wp:inline distT="0" distB="0" distL="0" distR="0" wp14:anchorId="4BE087A9" wp14:editId="60296E43">
            <wp:extent cx="5731510" cy="2319020"/>
            <wp:effectExtent l="0" t="0" r="2540" b="5080"/>
            <wp:docPr id="85610308" name="Picture 12" descr="A red circle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0308" name="Picture 12" descr="A red circle with blue lin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22EA3D37" w14:textId="69BD1EAC" w:rsidR="0031227E" w:rsidRDefault="0031227E" w:rsidP="0031227E">
      <w:pPr>
        <w:pStyle w:val="Caption"/>
      </w:pPr>
      <w:bookmarkStart w:id="53" w:name="_Toc203505798"/>
      <w:bookmarkStart w:id="54" w:name="_Ref203505870"/>
      <w:bookmarkStart w:id="55" w:name="_Ref203505887"/>
      <w:r>
        <w:t xml:space="preserve">Figure </w:t>
      </w:r>
      <w:fldSimple w:instr=" SEQ Figure \* ARABIC ">
        <w:r>
          <w:rPr>
            <w:noProof/>
          </w:rPr>
          <w:t>7</w:t>
        </w:r>
      </w:fldSimple>
      <w:r w:rsidRPr="00AA35C7">
        <w:t>- Microstrip Patch Antenna</w:t>
      </w:r>
      <w:r>
        <w:t xml:space="preserve"> Elevation Plane at 1GHz</w:t>
      </w:r>
      <w:bookmarkEnd w:id="53"/>
      <w:bookmarkEnd w:id="54"/>
      <w:bookmarkEnd w:id="55"/>
    </w:p>
    <w:p w14:paraId="5BCB9971" w14:textId="77777777" w:rsidR="0031227E" w:rsidRDefault="0031227E" w:rsidP="0031227E">
      <w:pPr>
        <w:keepNext/>
      </w:pPr>
      <w:r>
        <w:rPr>
          <w:noProof/>
        </w:rPr>
        <w:drawing>
          <wp:inline distT="0" distB="0" distL="0" distR="0" wp14:anchorId="241265F2" wp14:editId="3BEBCD22">
            <wp:extent cx="5731510" cy="2319020"/>
            <wp:effectExtent l="0" t="0" r="2540" b="5080"/>
            <wp:docPr id="322515049" name="Picture 13"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515049" name="Picture 13" descr="A diagram of a graph&#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2CCA5FD7" w14:textId="57A6C445" w:rsidR="0031227E" w:rsidRDefault="0031227E" w:rsidP="0031227E">
      <w:pPr>
        <w:pStyle w:val="Caption"/>
      </w:pPr>
      <w:bookmarkStart w:id="56" w:name="_Toc203505799"/>
      <w:r>
        <w:t xml:space="preserve">Figure </w:t>
      </w:r>
      <w:fldSimple w:instr=" SEQ Figure \* ARABIC ">
        <w:r>
          <w:rPr>
            <w:noProof/>
          </w:rPr>
          <w:t>8</w:t>
        </w:r>
      </w:fldSimple>
      <w:r w:rsidRPr="002D4D39">
        <w:t xml:space="preserve">- Microstrip Patch Antenna E Plane at </w:t>
      </w:r>
      <w:r>
        <w:t>4.5</w:t>
      </w:r>
      <w:r w:rsidRPr="002D4D39">
        <w:t>GHz</w:t>
      </w:r>
      <w:bookmarkEnd w:id="56"/>
    </w:p>
    <w:p w14:paraId="5543BA58" w14:textId="77777777" w:rsidR="0031227E" w:rsidRDefault="0031227E" w:rsidP="0031227E">
      <w:pPr>
        <w:keepNext/>
      </w:pPr>
      <w:r>
        <w:rPr>
          <w:noProof/>
        </w:rPr>
        <w:lastRenderedPageBreak/>
        <w:drawing>
          <wp:inline distT="0" distB="0" distL="0" distR="0" wp14:anchorId="0E3F4F3D" wp14:editId="2DE4C1CE">
            <wp:extent cx="5731510" cy="2319020"/>
            <wp:effectExtent l="0" t="0" r="2540" b="5080"/>
            <wp:docPr id="159754729" name="Picture 14" descr="A diagram of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4729" name="Picture 14" descr="A diagram of a su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225094FE" w14:textId="3E4FE9AE" w:rsidR="0031227E" w:rsidRDefault="0031227E" w:rsidP="0031227E">
      <w:pPr>
        <w:pStyle w:val="Caption"/>
      </w:pPr>
      <w:bookmarkStart w:id="57" w:name="_Toc203505800"/>
      <w:r>
        <w:t xml:space="preserve">Figure </w:t>
      </w:r>
      <w:fldSimple w:instr=" SEQ Figure \* ARABIC ">
        <w:r>
          <w:rPr>
            <w:noProof/>
          </w:rPr>
          <w:t>9</w:t>
        </w:r>
      </w:fldSimple>
      <w:r w:rsidRPr="00861D3B">
        <w:t xml:space="preserve">- Microstrip Patch Antenna </w:t>
      </w:r>
      <w:r>
        <w:t>H</w:t>
      </w:r>
      <w:r w:rsidRPr="00861D3B">
        <w:t xml:space="preserve"> Plane at </w:t>
      </w:r>
      <w:r>
        <w:t>4.5</w:t>
      </w:r>
      <w:r w:rsidRPr="00861D3B">
        <w:t>GHz</w:t>
      </w:r>
      <w:bookmarkEnd w:id="57"/>
    </w:p>
    <w:p w14:paraId="1CBD672D" w14:textId="77777777" w:rsidR="0031227E" w:rsidRDefault="0031227E" w:rsidP="0031227E">
      <w:pPr>
        <w:keepNext/>
      </w:pPr>
      <w:r>
        <w:rPr>
          <w:noProof/>
        </w:rPr>
        <w:drawing>
          <wp:inline distT="0" distB="0" distL="0" distR="0" wp14:anchorId="3CD2B053" wp14:editId="312685B8">
            <wp:extent cx="5731510" cy="2319020"/>
            <wp:effectExtent l="0" t="0" r="2540" b="5080"/>
            <wp:docPr id="819324751" name="Picture 15" descr="A circular diagram with a green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24751" name="Picture 15" descr="A circular diagram with a green and blue li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7F7FC9A7" w14:textId="6230BD10" w:rsidR="0031227E" w:rsidRDefault="0031227E" w:rsidP="0031227E">
      <w:pPr>
        <w:pStyle w:val="Caption"/>
      </w:pPr>
      <w:bookmarkStart w:id="58" w:name="_Toc203505801"/>
      <w:r>
        <w:t xml:space="preserve">Figure </w:t>
      </w:r>
      <w:fldSimple w:instr=" SEQ Figure \* ARABIC ">
        <w:r>
          <w:rPr>
            <w:noProof/>
          </w:rPr>
          <w:t>10</w:t>
        </w:r>
      </w:fldSimple>
      <w:r w:rsidRPr="00AF0023">
        <w:t>- Microstrip Patch Antenna E</w:t>
      </w:r>
      <w:r>
        <w:t>levation</w:t>
      </w:r>
      <w:r w:rsidRPr="00AF0023">
        <w:t xml:space="preserve"> Plane at </w:t>
      </w:r>
      <w:r>
        <w:t>4.5</w:t>
      </w:r>
      <w:r w:rsidRPr="00AF0023">
        <w:t>GHz</w:t>
      </w:r>
      <w:bookmarkEnd w:id="58"/>
    </w:p>
    <w:p w14:paraId="567BFA8A" w14:textId="77777777" w:rsidR="0031227E" w:rsidRDefault="0031227E" w:rsidP="0031227E">
      <w:pPr>
        <w:keepNext/>
      </w:pPr>
      <w:r>
        <w:rPr>
          <w:noProof/>
        </w:rPr>
        <w:drawing>
          <wp:inline distT="0" distB="0" distL="0" distR="0" wp14:anchorId="06C3CCE1" wp14:editId="5A92146D">
            <wp:extent cx="5731510" cy="2319020"/>
            <wp:effectExtent l="0" t="0" r="2540" b="5080"/>
            <wp:docPr id="1144472656" name="Picture 16" descr="A diagram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72656" name="Picture 16" descr="A diagram of a hear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6D475420" w14:textId="5DC6D7D1" w:rsidR="0031227E" w:rsidRDefault="0031227E" w:rsidP="0031227E">
      <w:pPr>
        <w:pStyle w:val="Caption"/>
      </w:pPr>
      <w:bookmarkStart w:id="59" w:name="_Toc203505802"/>
      <w:bookmarkStart w:id="60" w:name="_Ref203505893"/>
      <w:r>
        <w:t xml:space="preserve">Figure </w:t>
      </w:r>
      <w:fldSimple w:instr=" SEQ Figure \* ARABIC ">
        <w:r>
          <w:rPr>
            <w:noProof/>
          </w:rPr>
          <w:t>11</w:t>
        </w:r>
      </w:fldSimple>
      <w:r w:rsidRPr="003C0536">
        <w:t xml:space="preserve">- Microstrip Patch Antenna E Plane at </w:t>
      </w:r>
      <w:r>
        <w:t>8</w:t>
      </w:r>
      <w:r w:rsidRPr="003C0536">
        <w:t>GHz</w:t>
      </w:r>
      <w:bookmarkEnd w:id="59"/>
      <w:bookmarkEnd w:id="60"/>
    </w:p>
    <w:p w14:paraId="0EAC52C7" w14:textId="77777777" w:rsidR="0031227E" w:rsidRDefault="0031227E" w:rsidP="0031227E">
      <w:pPr>
        <w:keepNext/>
      </w:pPr>
      <w:r>
        <w:rPr>
          <w:noProof/>
        </w:rPr>
        <w:lastRenderedPageBreak/>
        <w:drawing>
          <wp:inline distT="0" distB="0" distL="0" distR="0" wp14:anchorId="38B16A7B" wp14:editId="6ABFC915">
            <wp:extent cx="5731510" cy="2319020"/>
            <wp:effectExtent l="0" t="0" r="2540" b="5080"/>
            <wp:docPr id="1469828727" name="Picture 17" descr="A diagram of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28727" name="Picture 17" descr="A diagram of a flow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03F04369" w14:textId="2BC74888" w:rsidR="0031227E" w:rsidRDefault="0031227E" w:rsidP="0031227E">
      <w:pPr>
        <w:pStyle w:val="Caption"/>
      </w:pPr>
      <w:bookmarkStart w:id="61" w:name="_Toc203505803"/>
      <w:r>
        <w:t xml:space="preserve">Figure </w:t>
      </w:r>
      <w:fldSimple w:instr=" SEQ Figure \* ARABIC ">
        <w:r>
          <w:rPr>
            <w:noProof/>
          </w:rPr>
          <w:t>12</w:t>
        </w:r>
      </w:fldSimple>
      <w:r w:rsidRPr="006C03C9">
        <w:t>- Microstrip Patch Antenna</w:t>
      </w:r>
      <w:r>
        <w:t xml:space="preserve"> H</w:t>
      </w:r>
      <w:r w:rsidRPr="006C03C9">
        <w:t xml:space="preserve"> Plane at </w:t>
      </w:r>
      <w:r>
        <w:t>8</w:t>
      </w:r>
      <w:r w:rsidRPr="006C03C9">
        <w:t>GHz</w:t>
      </w:r>
      <w:bookmarkEnd w:id="61"/>
    </w:p>
    <w:p w14:paraId="35D4178E" w14:textId="77777777" w:rsidR="0031227E" w:rsidRDefault="0031227E" w:rsidP="0031227E">
      <w:pPr>
        <w:keepNext/>
      </w:pPr>
      <w:r>
        <w:rPr>
          <w:noProof/>
        </w:rPr>
        <w:drawing>
          <wp:inline distT="0" distB="0" distL="0" distR="0" wp14:anchorId="1BB1DB27" wp14:editId="590688ED">
            <wp:extent cx="5731510" cy="2319020"/>
            <wp:effectExtent l="0" t="0" r="2540" b="5080"/>
            <wp:docPr id="405457276" name="Picture 18" descr="A diagram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57276" name="Picture 18" descr="A diagram of a hear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p>
    <w:p w14:paraId="03B9F6E9" w14:textId="11AF32D2" w:rsidR="0031227E" w:rsidRPr="0031227E" w:rsidRDefault="0031227E" w:rsidP="0031227E">
      <w:pPr>
        <w:pStyle w:val="Caption"/>
      </w:pPr>
      <w:bookmarkStart w:id="62" w:name="_Toc203505804"/>
      <w:r>
        <w:t xml:space="preserve">Figure </w:t>
      </w:r>
      <w:fldSimple w:instr=" SEQ Figure \* ARABIC ">
        <w:r>
          <w:rPr>
            <w:noProof/>
          </w:rPr>
          <w:t>13</w:t>
        </w:r>
      </w:fldSimple>
      <w:r w:rsidRPr="00A67C3B">
        <w:t>- Microstrip Patch Antenna E</w:t>
      </w:r>
      <w:r>
        <w:t>levation</w:t>
      </w:r>
      <w:r w:rsidRPr="00A67C3B">
        <w:t xml:space="preserve"> Plane at </w:t>
      </w:r>
      <w:r>
        <w:t>8</w:t>
      </w:r>
      <w:r w:rsidRPr="00A67C3B">
        <w:t>GHz</w:t>
      </w:r>
      <w:bookmarkEnd w:id="62"/>
    </w:p>
    <w:p w14:paraId="17BFD520" w14:textId="77777777" w:rsidR="00DA34B1" w:rsidRDefault="00DA34B1" w:rsidP="00DA34B1"/>
    <w:p w14:paraId="0A785228" w14:textId="77777777" w:rsidR="00DA34B1" w:rsidRDefault="00DA34B1" w:rsidP="00DA34B1"/>
    <w:p w14:paraId="21B9ADB5" w14:textId="77777777" w:rsidR="00DA34B1" w:rsidRDefault="00DA34B1" w:rsidP="00DA34B1"/>
    <w:p w14:paraId="65DE3A14" w14:textId="77777777" w:rsidR="00DA34B1" w:rsidRPr="00DA34B1" w:rsidRDefault="00DA34B1" w:rsidP="00DA34B1"/>
    <w:p w14:paraId="5809CF33" w14:textId="77777777" w:rsidR="00CC7091" w:rsidRDefault="00CC7091" w:rsidP="00CC7091">
      <w:pPr>
        <w:pStyle w:val="Heading1"/>
        <w:spacing w:before="45" w:after="75" w:line="432" w:lineRule="atLeast"/>
        <w:ind w:left="60" w:right="150"/>
        <w:divId w:val="1961837951"/>
        <w:rPr>
          <w:rFonts w:ascii="Helvetica" w:eastAsia="Times New Roman" w:hAnsi="Helvetica" w:cs="Helvetica"/>
          <w:b/>
          <w:bCs/>
          <w:color w:val="C04C0B"/>
          <w:sz w:val="36"/>
          <w:szCs w:val="36"/>
        </w:rPr>
      </w:pPr>
      <w:bookmarkStart w:id="63" w:name="_Toc203504496"/>
      <w:bookmarkStart w:id="64" w:name="_Ref203504516"/>
      <w:r>
        <w:rPr>
          <w:rFonts w:ascii="Helvetica" w:eastAsia="Times New Roman" w:hAnsi="Helvetica" w:cs="Helvetica"/>
          <w:color w:val="C04C0B"/>
          <w:sz w:val="36"/>
          <w:szCs w:val="36"/>
        </w:rPr>
        <w:t>Advanced RF Supporting Script</w:t>
      </w:r>
      <w:bookmarkEnd w:id="63"/>
      <w:bookmarkEnd w:id="64"/>
    </w:p>
    <w:p w14:paraId="0B5EAC6D"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 xml:space="preserve">This </w:t>
      </w:r>
      <w:proofErr w:type="spellStart"/>
      <w:r>
        <w:rPr>
          <w:rFonts w:ascii="Helvetica" w:eastAsia="Times New Roman" w:hAnsi="Helvetica" w:cs="Helvetica"/>
          <w:color w:val="212121"/>
          <w:sz w:val="21"/>
          <w:szCs w:val="21"/>
        </w:rPr>
        <w:t>Matlab</w:t>
      </w:r>
      <w:proofErr w:type="spellEnd"/>
      <w:r>
        <w:rPr>
          <w:rFonts w:ascii="Helvetica" w:eastAsia="Times New Roman" w:hAnsi="Helvetica" w:cs="Helvetica"/>
          <w:color w:val="212121"/>
          <w:sz w:val="21"/>
          <w:szCs w:val="21"/>
        </w:rPr>
        <w:t xml:space="preserve"> script supports the lab report for tasks two and three by designing and simulating the following antennas: Cylindrical Dipole, Folded Dipole, Horn and a 3x3 Helix Array.</w:t>
      </w:r>
    </w:p>
    <w:p w14:paraId="4A097D5B"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 xml:space="preserve">The target frequencies for each of the antennas are based on the author's student number. </w:t>
      </w:r>
    </w:p>
    <w:p w14:paraId="691AE8E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studentID</w:t>
      </w:r>
      <w:proofErr w:type="spellEnd"/>
      <w:r>
        <w:rPr>
          <w:rFonts w:ascii="Consolas" w:eastAsia="Times New Roman" w:hAnsi="Consolas"/>
          <w:color w:val="212121"/>
          <w:sz w:val="21"/>
          <w:szCs w:val="21"/>
        </w:rPr>
        <w:t xml:space="preserve"> = </w:t>
      </w:r>
      <w:r>
        <w:rPr>
          <w:rFonts w:ascii="Consolas" w:eastAsia="Times New Roman" w:hAnsi="Consolas"/>
          <w:color w:val="A709F5"/>
          <w:sz w:val="21"/>
          <w:szCs w:val="21"/>
        </w:rPr>
        <w:t>'2215832</w:t>
      </w:r>
      <w:proofErr w:type="gramStart"/>
      <w:r>
        <w:rPr>
          <w:rFonts w:ascii="Consolas" w:eastAsia="Times New Roman" w:hAnsi="Consolas"/>
          <w:color w:val="A709F5"/>
          <w:sz w:val="21"/>
          <w:szCs w:val="21"/>
        </w:rPr>
        <w:t>'</w:t>
      </w:r>
      <w:r>
        <w:rPr>
          <w:rFonts w:ascii="Consolas" w:eastAsia="Times New Roman" w:hAnsi="Consolas"/>
          <w:color w:val="212121"/>
          <w:sz w:val="21"/>
          <w:szCs w:val="21"/>
        </w:rPr>
        <w:t>;</w:t>
      </w:r>
      <w:proofErr w:type="gramEnd"/>
    </w:p>
    <w:p w14:paraId="4865750E"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7748681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xml:space="preserve">% </w:t>
      </w:r>
      <w:proofErr w:type="spellStart"/>
      <w:r>
        <w:rPr>
          <w:rFonts w:ascii="Consolas" w:eastAsia="Times New Roman" w:hAnsi="Consolas"/>
          <w:color w:val="008013"/>
          <w:sz w:val="21"/>
          <w:szCs w:val="21"/>
        </w:rPr>
        <w:t>Cyclindircal</w:t>
      </w:r>
      <w:proofErr w:type="spellEnd"/>
      <w:r>
        <w:rPr>
          <w:rFonts w:ascii="Consolas" w:eastAsia="Times New Roman" w:hAnsi="Consolas"/>
          <w:color w:val="008013"/>
          <w:sz w:val="21"/>
          <w:szCs w:val="21"/>
        </w:rPr>
        <w:t xml:space="preserve"> Dipole Antenna Frequency (GHz) = Second digit</w:t>
      </w:r>
    </w:p>
    <w:p w14:paraId="2FCDF13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dipole_freq</w:t>
      </w:r>
      <w:proofErr w:type="spellEnd"/>
      <w:r>
        <w:rPr>
          <w:rFonts w:ascii="Consolas" w:eastAsia="Times New Roman" w:hAnsi="Consolas"/>
          <w:color w:val="212121"/>
          <w:sz w:val="21"/>
          <w:szCs w:val="21"/>
        </w:rPr>
        <w:t xml:space="preserve"> = str2double(</w:t>
      </w:r>
      <w:proofErr w:type="spellStart"/>
      <w:proofErr w:type="gramStart"/>
      <w:r>
        <w:rPr>
          <w:rFonts w:ascii="Consolas" w:eastAsia="Times New Roman" w:hAnsi="Consolas"/>
          <w:color w:val="212121"/>
          <w:sz w:val="21"/>
          <w:szCs w:val="21"/>
        </w:rPr>
        <w:t>studentID</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2)) * </w:t>
      </w:r>
      <w:proofErr w:type="gramStart"/>
      <w:r>
        <w:rPr>
          <w:rFonts w:ascii="Consolas" w:eastAsia="Times New Roman" w:hAnsi="Consolas"/>
          <w:color w:val="212121"/>
          <w:sz w:val="21"/>
          <w:szCs w:val="21"/>
        </w:rPr>
        <w:t>1e9;</w:t>
      </w:r>
      <w:proofErr w:type="gramEnd"/>
    </w:p>
    <w:p w14:paraId="0AAB303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lastRenderedPageBreak/>
        <w:t> </w:t>
      </w:r>
    </w:p>
    <w:p w14:paraId="64662731"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Folded Dipole Antenna Frequency (MHz) = first 3 digits / 2</w:t>
      </w:r>
    </w:p>
    <w:p w14:paraId="3DFA61E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foldedDipoleFreq</w:t>
      </w:r>
      <w:proofErr w:type="spellEnd"/>
      <w:r>
        <w:rPr>
          <w:rFonts w:ascii="Consolas" w:eastAsia="Times New Roman" w:hAnsi="Consolas"/>
          <w:color w:val="212121"/>
          <w:sz w:val="21"/>
          <w:szCs w:val="21"/>
        </w:rPr>
        <w:t xml:space="preserve"> = (str2double(</w:t>
      </w:r>
      <w:proofErr w:type="spellStart"/>
      <w:proofErr w:type="gramStart"/>
      <w:r>
        <w:rPr>
          <w:rFonts w:ascii="Consolas" w:eastAsia="Times New Roman" w:hAnsi="Consolas"/>
          <w:color w:val="212121"/>
          <w:sz w:val="21"/>
          <w:szCs w:val="21"/>
        </w:rPr>
        <w:t>studentID</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1:3)) / 2) * </w:t>
      </w:r>
      <w:proofErr w:type="gramStart"/>
      <w:r>
        <w:rPr>
          <w:rFonts w:ascii="Consolas" w:eastAsia="Times New Roman" w:hAnsi="Consolas"/>
          <w:color w:val="212121"/>
          <w:sz w:val="21"/>
          <w:szCs w:val="21"/>
        </w:rPr>
        <w:t>1e6;</w:t>
      </w:r>
      <w:proofErr w:type="gramEnd"/>
    </w:p>
    <w:p w14:paraId="498A083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4F6951F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Horn Antenna Frequency (GHz) = digits 3 and 4 / 2</w:t>
      </w:r>
    </w:p>
    <w:p w14:paraId="167B190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hornAntennaFreq</w:t>
      </w:r>
      <w:proofErr w:type="spellEnd"/>
      <w:r>
        <w:rPr>
          <w:rFonts w:ascii="Consolas" w:eastAsia="Times New Roman" w:hAnsi="Consolas"/>
          <w:color w:val="212121"/>
          <w:sz w:val="21"/>
          <w:szCs w:val="21"/>
        </w:rPr>
        <w:t xml:space="preserve"> = (str2double(</w:t>
      </w:r>
      <w:proofErr w:type="spellStart"/>
      <w:proofErr w:type="gramStart"/>
      <w:r>
        <w:rPr>
          <w:rFonts w:ascii="Consolas" w:eastAsia="Times New Roman" w:hAnsi="Consolas"/>
          <w:color w:val="212121"/>
          <w:sz w:val="21"/>
          <w:szCs w:val="21"/>
        </w:rPr>
        <w:t>studentID</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3:4)) / 2) * </w:t>
      </w:r>
      <w:proofErr w:type="gramStart"/>
      <w:r>
        <w:rPr>
          <w:rFonts w:ascii="Consolas" w:eastAsia="Times New Roman" w:hAnsi="Consolas"/>
          <w:color w:val="212121"/>
          <w:sz w:val="21"/>
          <w:szCs w:val="21"/>
        </w:rPr>
        <w:t>1e9;</w:t>
      </w:r>
      <w:proofErr w:type="gramEnd"/>
    </w:p>
    <w:p w14:paraId="0B7AD06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019A744A"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Helix Antenna Frequency (GHz) = digits 2 and 3</w:t>
      </w:r>
    </w:p>
    <w:p w14:paraId="1D6BDF1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helixAntennaFreq</w:t>
      </w:r>
      <w:proofErr w:type="spellEnd"/>
      <w:r>
        <w:rPr>
          <w:rFonts w:ascii="Consolas" w:eastAsia="Times New Roman" w:hAnsi="Consolas"/>
          <w:color w:val="212121"/>
          <w:sz w:val="21"/>
          <w:szCs w:val="21"/>
        </w:rPr>
        <w:t xml:space="preserve"> = str2double(</w:t>
      </w:r>
      <w:proofErr w:type="spellStart"/>
      <w:proofErr w:type="gramStart"/>
      <w:r>
        <w:rPr>
          <w:rFonts w:ascii="Consolas" w:eastAsia="Times New Roman" w:hAnsi="Consolas"/>
          <w:color w:val="212121"/>
          <w:sz w:val="21"/>
          <w:szCs w:val="21"/>
        </w:rPr>
        <w:t>studentID</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2:3)) * </w:t>
      </w:r>
      <w:proofErr w:type="gramStart"/>
      <w:r>
        <w:rPr>
          <w:rFonts w:ascii="Consolas" w:eastAsia="Times New Roman" w:hAnsi="Consolas"/>
          <w:color w:val="212121"/>
          <w:sz w:val="21"/>
          <w:szCs w:val="21"/>
        </w:rPr>
        <w:t>1e9;</w:t>
      </w:r>
      <w:proofErr w:type="gramEnd"/>
    </w:p>
    <w:p w14:paraId="4E59AB7A"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611448EA"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65" w:name="_Toc203504497"/>
      <w:r>
        <w:rPr>
          <w:rFonts w:ascii="Helvetica" w:eastAsia="Times New Roman" w:hAnsi="Helvetica" w:cs="Helvetica"/>
          <w:color w:val="212121"/>
          <w:sz w:val="30"/>
          <w:szCs w:val="30"/>
        </w:rPr>
        <w:t>Designing the antennas</w:t>
      </w:r>
      <w:bookmarkEnd w:id="65"/>
    </w:p>
    <w:p w14:paraId="623E1638"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 xml:space="preserve">This section of the script uses the antenna toolbox to create the antennas optimised for the centre frequency calculated in the section above. </w:t>
      </w:r>
    </w:p>
    <w:p w14:paraId="02E73AB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Design antennas</w:t>
      </w:r>
    </w:p>
    <w:p w14:paraId="7BC32B5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d1 = </w:t>
      </w:r>
      <w:proofErr w:type="gramStart"/>
      <w:r>
        <w:rPr>
          <w:rFonts w:ascii="Consolas" w:eastAsia="Times New Roman" w:hAnsi="Consolas"/>
          <w:color w:val="212121"/>
          <w:sz w:val="21"/>
          <w:szCs w:val="21"/>
        </w:rPr>
        <w:t>design(</w:t>
      </w:r>
      <w:proofErr w:type="spellStart"/>
      <w:proofErr w:type="gramEnd"/>
      <w:r>
        <w:rPr>
          <w:rFonts w:ascii="Consolas" w:eastAsia="Times New Roman" w:hAnsi="Consolas"/>
          <w:color w:val="212121"/>
          <w:sz w:val="21"/>
          <w:szCs w:val="21"/>
        </w:rPr>
        <w:t>dipoleCylindrical</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dipole_freq</w:t>
      </w:r>
      <w:proofErr w:type="spellEnd"/>
      <w:proofErr w:type="gramStart"/>
      <w:r>
        <w:rPr>
          <w:rFonts w:ascii="Consolas" w:eastAsia="Times New Roman" w:hAnsi="Consolas"/>
          <w:color w:val="212121"/>
          <w:sz w:val="21"/>
          <w:szCs w:val="21"/>
        </w:rPr>
        <w:t>);</w:t>
      </w:r>
      <w:proofErr w:type="gramEnd"/>
    </w:p>
    <w:p w14:paraId="09623AF8"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d2 = </w:t>
      </w:r>
      <w:proofErr w:type="gramStart"/>
      <w:r>
        <w:rPr>
          <w:rFonts w:ascii="Consolas" w:eastAsia="Times New Roman" w:hAnsi="Consolas"/>
          <w:color w:val="212121"/>
          <w:sz w:val="21"/>
          <w:szCs w:val="21"/>
        </w:rPr>
        <w:t>design(</w:t>
      </w:r>
      <w:proofErr w:type="spellStart"/>
      <w:proofErr w:type="gramEnd"/>
      <w:r>
        <w:rPr>
          <w:rFonts w:ascii="Consolas" w:eastAsia="Times New Roman" w:hAnsi="Consolas"/>
          <w:color w:val="212121"/>
          <w:sz w:val="21"/>
          <w:szCs w:val="21"/>
        </w:rPr>
        <w:t>dipoleFolded</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foldedDipoleFreq</w:t>
      </w:r>
      <w:proofErr w:type="spellEnd"/>
      <w:proofErr w:type="gramStart"/>
      <w:r>
        <w:rPr>
          <w:rFonts w:ascii="Consolas" w:eastAsia="Times New Roman" w:hAnsi="Consolas"/>
          <w:color w:val="212121"/>
          <w:sz w:val="21"/>
          <w:szCs w:val="21"/>
        </w:rPr>
        <w:t>);</w:t>
      </w:r>
      <w:proofErr w:type="gramEnd"/>
    </w:p>
    <w:p w14:paraId="187CF378"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h1 = </w:t>
      </w:r>
      <w:proofErr w:type="gramStart"/>
      <w:r>
        <w:rPr>
          <w:rFonts w:ascii="Consolas" w:eastAsia="Times New Roman" w:hAnsi="Consolas"/>
          <w:color w:val="212121"/>
          <w:sz w:val="21"/>
          <w:szCs w:val="21"/>
        </w:rPr>
        <w:t>design(</w:t>
      </w:r>
      <w:proofErr w:type="gramEnd"/>
      <w:r>
        <w:rPr>
          <w:rFonts w:ascii="Consolas" w:eastAsia="Times New Roman" w:hAnsi="Consolas"/>
          <w:color w:val="212121"/>
          <w:sz w:val="21"/>
          <w:szCs w:val="21"/>
        </w:rPr>
        <w:t xml:space="preserve">horn, </w:t>
      </w:r>
      <w:proofErr w:type="spellStart"/>
      <w:r>
        <w:rPr>
          <w:rFonts w:ascii="Consolas" w:eastAsia="Times New Roman" w:hAnsi="Consolas"/>
          <w:color w:val="212121"/>
          <w:sz w:val="21"/>
          <w:szCs w:val="21"/>
        </w:rPr>
        <w:t>hornAntennaFreq</w:t>
      </w:r>
      <w:proofErr w:type="spellEnd"/>
      <w:proofErr w:type="gramStart"/>
      <w:r>
        <w:rPr>
          <w:rFonts w:ascii="Consolas" w:eastAsia="Times New Roman" w:hAnsi="Consolas"/>
          <w:color w:val="212121"/>
          <w:sz w:val="21"/>
          <w:szCs w:val="21"/>
        </w:rPr>
        <w:t>);</w:t>
      </w:r>
      <w:proofErr w:type="gramEnd"/>
    </w:p>
    <w:p w14:paraId="0C94FEF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hx</w:t>
      </w:r>
      <w:proofErr w:type="spellEnd"/>
      <w:r>
        <w:rPr>
          <w:rFonts w:ascii="Consolas" w:eastAsia="Times New Roman" w:hAnsi="Consolas"/>
          <w:color w:val="212121"/>
          <w:sz w:val="21"/>
          <w:szCs w:val="21"/>
        </w:rPr>
        <w:t xml:space="preserve"> = </w:t>
      </w:r>
      <w:proofErr w:type="gramStart"/>
      <w:r>
        <w:rPr>
          <w:rFonts w:ascii="Consolas" w:eastAsia="Times New Roman" w:hAnsi="Consolas"/>
          <w:color w:val="212121"/>
          <w:sz w:val="21"/>
          <w:szCs w:val="21"/>
        </w:rPr>
        <w:t>design(</w:t>
      </w:r>
      <w:proofErr w:type="gramEnd"/>
      <w:r>
        <w:rPr>
          <w:rFonts w:ascii="Consolas" w:eastAsia="Times New Roman" w:hAnsi="Consolas"/>
          <w:color w:val="212121"/>
          <w:sz w:val="21"/>
          <w:szCs w:val="21"/>
        </w:rPr>
        <w:t xml:space="preserve">helix, </w:t>
      </w:r>
      <w:proofErr w:type="spellStart"/>
      <w:r>
        <w:rPr>
          <w:rFonts w:ascii="Consolas" w:eastAsia="Times New Roman" w:hAnsi="Consolas"/>
          <w:color w:val="212121"/>
          <w:sz w:val="21"/>
          <w:szCs w:val="21"/>
        </w:rPr>
        <w:t>helixAntennaFreq</w:t>
      </w:r>
      <w:proofErr w:type="spellEnd"/>
      <w:proofErr w:type="gramStart"/>
      <w:r>
        <w:rPr>
          <w:rFonts w:ascii="Consolas" w:eastAsia="Times New Roman" w:hAnsi="Consolas"/>
          <w:color w:val="212121"/>
          <w:sz w:val="21"/>
          <w:szCs w:val="21"/>
        </w:rPr>
        <w:t>);</w:t>
      </w:r>
      <w:proofErr w:type="gramEnd"/>
    </w:p>
    <w:p w14:paraId="4B06F2D2"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66" w:name="_Toc203504498"/>
      <w:r>
        <w:rPr>
          <w:rFonts w:ascii="Helvetica" w:eastAsia="Times New Roman" w:hAnsi="Helvetica" w:cs="Helvetica"/>
          <w:color w:val="212121"/>
          <w:sz w:val="30"/>
          <w:szCs w:val="30"/>
        </w:rPr>
        <w:t>Creating the frequency sweep</w:t>
      </w:r>
      <w:bookmarkEnd w:id="66"/>
    </w:p>
    <w:p w14:paraId="649E43FE" w14:textId="77777777" w:rsidR="00CC7091" w:rsidRDefault="00CC7091" w:rsidP="00CC7091">
      <w:pPr>
        <w:spacing w:line="315" w:lineRule="atLeast"/>
        <w:divId w:val="1961837951"/>
        <w:rPr>
          <w:rFonts w:ascii="Helvetica" w:eastAsia="Times New Roman" w:hAnsi="Helvetica" w:cs="Helvetica"/>
          <w:color w:val="212121"/>
          <w:sz w:val="21"/>
          <w:szCs w:val="21"/>
        </w:rPr>
      </w:pPr>
      <w:proofErr w:type="gramStart"/>
      <w:r>
        <w:rPr>
          <w:rFonts w:ascii="Helvetica" w:eastAsia="Times New Roman" w:hAnsi="Helvetica" w:cs="Helvetica"/>
          <w:color w:val="212121"/>
          <w:sz w:val="21"/>
          <w:szCs w:val="21"/>
        </w:rPr>
        <w:t>In order to</w:t>
      </w:r>
      <w:proofErr w:type="gramEnd"/>
      <w:r>
        <w:rPr>
          <w:rFonts w:ascii="Helvetica" w:eastAsia="Times New Roman" w:hAnsi="Helvetica" w:cs="Helvetica"/>
          <w:color w:val="212121"/>
          <w:sz w:val="21"/>
          <w:szCs w:val="21"/>
        </w:rPr>
        <w:t xml:space="preserve"> create enough data for a meaningful graph plotting the S11 parameters, a frequency sweep range is designed and centred around the centre frequency of each antenna. </w:t>
      </w:r>
    </w:p>
    <w:p w14:paraId="26A36215"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 xml:space="preserve">As the helix antenna and the later array are operating at 21 GHz, the sweep range is reduced to 50 points to avoid being too computationally heavy </w:t>
      </w:r>
    </w:p>
    <w:p w14:paraId="64F68E4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xml:space="preserve">% Dipole: </w:t>
      </w:r>
      <w:proofErr w:type="spellStart"/>
      <w:r>
        <w:rPr>
          <w:rFonts w:ascii="Consolas" w:eastAsia="Times New Roman" w:hAnsi="Consolas"/>
          <w:color w:val="008013"/>
          <w:sz w:val="21"/>
          <w:szCs w:val="21"/>
        </w:rPr>
        <w:t>centered</w:t>
      </w:r>
      <w:proofErr w:type="spellEnd"/>
      <w:r>
        <w:rPr>
          <w:rFonts w:ascii="Consolas" w:eastAsia="Times New Roman" w:hAnsi="Consolas"/>
          <w:color w:val="008013"/>
          <w:sz w:val="21"/>
          <w:szCs w:val="21"/>
        </w:rPr>
        <w:t xml:space="preserve"> around 2 GHz</w:t>
      </w:r>
    </w:p>
    <w:p w14:paraId="61BE158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freq_dipole</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linspace</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1e9, 3e9, 100</w:t>
      </w:r>
      <w:proofErr w:type="gramStart"/>
      <w:r>
        <w:rPr>
          <w:rFonts w:ascii="Consolas" w:eastAsia="Times New Roman" w:hAnsi="Consolas"/>
          <w:color w:val="212121"/>
          <w:sz w:val="21"/>
          <w:szCs w:val="21"/>
        </w:rPr>
        <w:t>);</w:t>
      </w:r>
      <w:proofErr w:type="gramEnd"/>
    </w:p>
    <w:p w14:paraId="544D026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29614CB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Folded Dipole: around 110.5 MHz</w:t>
      </w:r>
    </w:p>
    <w:p w14:paraId="14C987B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freq_folded</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linspace</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50e6, 200e6, 100</w:t>
      </w:r>
      <w:proofErr w:type="gramStart"/>
      <w:r>
        <w:rPr>
          <w:rFonts w:ascii="Consolas" w:eastAsia="Times New Roman" w:hAnsi="Consolas"/>
          <w:color w:val="212121"/>
          <w:sz w:val="21"/>
          <w:szCs w:val="21"/>
        </w:rPr>
        <w:t>);</w:t>
      </w:r>
      <w:proofErr w:type="gramEnd"/>
    </w:p>
    <w:p w14:paraId="1267380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1CDDADF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Horn: 7.5 GHz</w:t>
      </w:r>
    </w:p>
    <w:p w14:paraId="7F6726B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freq_horn</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linspace</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6e9, 9e9, 100</w:t>
      </w:r>
      <w:proofErr w:type="gramStart"/>
      <w:r>
        <w:rPr>
          <w:rFonts w:ascii="Consolas" w:eastAsia="Times New Roman" w:hAnsi="Consolas"/>
          <w:color w:val="212121"/>
          <w:sz w:val="21"/>
          <w:szCs w:val="21"/>
        </w:rPr>
        <w:t>);</w:t>
      </w:r>
      <w:proofErr w:type="gramEnd"/>
    </w:p>
    <w:p w14:paraId="3344C90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70E0819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Helix: 21 GHz – memory heavy!</w:t>
      </w:r>
    </w:p>
    <w:p w14:paraId="6FD816E1"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lastRenderedPageBreak/>
        <w:t>freq_helix</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linspace</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19e9, 23e9, 50</w:t>
      </w:r>
      <w:proofErr w:type="gramStart"/>
      <w:r>
        <w:rPr>
          <w:rFonts w:ascii="Consolas" w:eastAsia="Times New Roman" w:hAnsi="Consolas"/>
          <w:color w:val="212121"/>
          <w:sz w:val="21"/>
          <w:szCs w:val="21"/>
        </w:rPr>
        <w:t xml:space="preserve">);  </w:t>
      </w:r>
      <w:r>
        <w:rPr>
          <w:rFonts w:ascii="Consolas" w:eastAsia="Times New Roman" w:hAnsi="Consolas"/>
          <w:color w:val="008013"/>
          <w:sz w:val="21"/>
          <w:szCs w:val="21"/>
        </w:rPr>
        <w:t>%</w:t>
      </w:r>
      <w:proofErr w:type="gramEnd"/>
      <w:r>
        <w:rPr>
          <w:rFonts w:ascii="Consolas" w:eastAsia="Times New Roman" w:hAnsi="Consolas"/>
          <w:color w:val="008013"/>
          <w:sz w:val="21"/>
          <w:szCs w:val="21"/>
        </w:rPr>
        <w:t xml:space="preserve"> reduce points to lower load</w:t>
      </w:r>
    </w:p>
    <w:p w14:paraId="4FF2A95A"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2B57C607"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67" w:name="_Toc203504499"/>
      <w:r>
        <w:rPr>
          <w:rFonts w:ascii="Helvetica" w:eastAsia="Times New Roman" w:hAnsi="Helvetica" w:cs="Helvetica"/>
          <w:color w:val="212121"/>
          <w:sz w:val="30"/>
          <w:szCs w:val="30"/>
        </w:rPr>
        <w:t>Plotting the Antennas</w:t>
      </w:r>
      <w:bookmarkEnd w:id="67"/>
    </w:p>
    <w:p w14:paraId="6154B656"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The following sections detail each of the antenna designs in turn displaying a model of the antenna, far field radiation pattern, and S11 plots</w:t>
      </w:r>
    </w:p>
    <w:p w14:paraId="09E3D923"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68" w:name="_Toc203504500"/>
      <w:r>
        <w:rPr>
          <w:rFonts w:ascii="Helvetica" w:eastAsia="Times New Roman" w:hAnsi="Helvetica" w:cs="Helvetica"/>
          <w:color w:val="212121"/>
          <w:sz w:val="30"/>
          <w:szCs w:val="30"/>
        </w:rPr>
        <w:t>Dipole Antenna</w:t>
      </w:r>
      <w:bookmarkEnd w:id="68"/>
      <w:r>
        <w:rPr>
          <w:rFonts w:ascii="Helvetica" w:eastAsia="Times New Roman" w:hAnsi="Helvetica" w:cs="Helvetica"/>
          <w:color w:val="212121"/>
          <w:sz w:val="30"/>
          <w:szCs w:val="30"/>
        </w:rPr>
        <w:t xml:space="preserve"> </w:t>
      </w:r>
    </w:p>
    <w:p w14:paraId="050DC9A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r>
        <w:rPr>
          <w:rFonts w:ascii="Consolas" w:eastAsia="Times New Roman" w:hAnsi="Consolas"/>
          <w:color w:val="212121"/>
          <w:sz w:val="21"/>
          <w:szCs w:val="21"/>
        </w:rPr>
        <w:t xml:space="preserve"> </w:t>
      </w:r>
    </w:p>
    <w:p w14:paraId="7CFE503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show(d1</w:t>
      </w:r>
      <w:proofErr w:type="gramStart"/>
      <w:r>
        <w:rPr>
          <w:rFonts w:ascii="Consolas" w:eastAsia="Times New Roman" w:hAnsi="Consolas"/>
          <w:color w:val="212121"/>
          <w:sz w:val="21"/>
          <w:szCs w:val="21"/>
        </w:rPr>
        <w:t>);</w:t>
      </w:r>
      <w:proofErr w:type="gramEnd"/>
    </w:p>
    <w:p w14:paraId="3DB8FF32" w14:textId="77777777" w:rsidR="00CC7091" w:rsidRDefault="00CC7091" w:rsidP="00CC7091">
      <w:pPr>
        <w:keepNext/>
        <w:shd w:val="clear" w:color="auto" w:fill="F5F5F5"/>
        <w:spacing w:line="270" w:lineRule="atLeast"/>
        <w:divId w:val="1961837951"/>
      </w:pPr>
      <w:r>
        <w:rPr>
          <w:rFonts w:eastAsia="Times New Roman"/>
          <w:noProof/>
          <w:sz w:val="20"/>
          <w:szCs w:val="20"/>
        </w:rPr>
        <w:drawing>
          <wp:inline distT="0" distB="0" distL="0" distR="0" wp14:anchorId="1382CDB9" wp14:editId="1C1AFA11">
            <wp:extent cx="5334000" cy="4000500"/>
            <wp:effectExtent l="0" t="0" r="0" b="0"/>
            <wp:docPr id="1" name="Picture 1" descr="C:\Users\ISA06016492\AppData\Local\Microsoft\Windows\INetCache\Content.MSO\396540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492\AppData\Local\Microsoft\Windows\INetCache\Content.MSO\396540D2.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7D230318" w14:textId="5F2A29A0" w:rsidR="00CC7091" w:rsidRDefault="00CC7091" w:rsidP="00CC7091">
      <w:pPr>
        <w:pStyle w:val="Caption"/>
      </w:pPr>
      <w:bookmarkStart w:id="69" w:name="_Ref203504574"/>
      <w:bookmarkStart w:id="70" w:name="_Toc203505805"/>
      <w:r>
        <w:t xml:space="preserve">Figure </w:t>
      </w:r>
      <w:fldSimple w:instr=" SEQ Figure \* ARABIC ">
        <w:r w:rsidR="0031227E">
          <w:rPr>
            <w:noProof/>
          </w:rPr>
          <w:t>14</w:t>
        </w:r>
      </w:fldSimple>
      <w:r>
        <w:t xml:space="preserve"> - Cylindrical Dipole</w:t>
      </w:r>
      <w:bookmarkEnd w:id="69"/>
      <w:bookmarkEnd w:id="70"/>
    </w:p>
    <w:p w14:paraId="4357C5BD" w14:textId="6F8789A9"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949BE67"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patternAzimuth</w:t>
      </w:r>
      <w:proofErr w:type="spellEnd"/>
      <w:r>
        <w:rPr>
          <w:rFonts w:ascii="Consolas" w:eastAsia="Times New Roman" w:hAnsi="Consolas"/>
          <w:color w:val="212121"/>
          <w:sz w:val="21"/>
          <w:szCs w:val="21"/>
        </w:rPr>
        <w:t>(d</w:t>
      </w:r>
      <w:proofErr w:type="gramStart"/>
      <w:r>
        <w:rPr>
          <w:rFonts w:ascii="Consolas" w:eastAsia="Times New Roman" w:hAnsi="Consolas"/>
          <w:color w:val="212121"/>
          <w:sz w:val="21"/>
          <w:szCs w:val="21"/>
        </w:rPr>
        <w:t>1,dipole</w:t>
      </w:r>
      <w:proofErr w:type="gramEnd"/>
      <w:r>
        <w:rPr>
          <w:rFonts w:ascii="Consolas" w:eastAsia="Times New Roman" w:hAnsi="Consolas"/>
          <w:color w:val="212121"/>
          <w:sz w:val="21"/>
          <w:szCs w:val="21"/>
        </w:rPr>
        <w:t>_freq</w:t>
      </w:r>
      <w:proofErr w:type="gramStart"/>
      <w:r>
        <w:rPr>
          <w:rFonts w:ascii="Consolas" w:eastAsia="Times New Roman" w:hAnsi="Consolas"/>
          <w:color w:val="212121"/>
          <w:sz w:val="21"/>
          <w:szCs w:val="21"/>
        </w:rPr>
        <w:t>);</w:t>
      </w:r>
      <w:proofErr w:type="gramEnd"/>
    </w:p>
    <w:p w14:paraId="2FB0EFC3"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51F81912" wp14:editId="35E6988A">
            <wp:extent cx="5334000" cy="4000500"/>
            <wp:effectExtent l="0" t="0" r="0" b="0"/>
            <wp:docPr id="2" name="Picture 2" descr="C:\Users\ISA06016492\AppData\Local\Microsoft\Windows\INetCache\Content.MSO\9679F6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06016492\AppData\Local\Microsoft\Windows\INetCache\Content.MSO\9679F6AB.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1EAE30F" w14:textId="67FA42F7" w:rsidR="005425F8" w:rsidRDefault="005425F8" w:rsidP="005425F8">
      <w:pPr>
        <w:pStyle w:val="Caption"/>
      </w:pPr>
      <w:bookmarkStart w:id="71" w:name="_Toc203505806"/>
      <w:r>
        <w:t xml:space="preserve">Figure </w:t>
      </w:r>
      <w:fldSimple w:instr=" SEQ Figure \* ARABIC ">
        <w:r w:rsidR="0031227E">
          <w:rPr>
            <w:noProof/>
          </w:rPr>
          <w:t>15</w:t>
        </w:r>
      </w:fldSimple>
      <w:r>
        <w:t xml:space="preserve"> - Cylindrical Dipole Azimuth</w:t>
      </w:r>
      <w:bookmarkEnd w:id="71"/>
    </w:p>
    <w:p w14:paraId="3D1A279F" w14:textId="5A815BF0"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2F6ECD1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patternElevation</w:t>
      </w:r>
      <w:proofErr w:type="spellEnd"/>
      <w:r>
        <w:rPr>
          <w:rFonts w:ascii="Consolas" w:eastAsia="Times New Roman" w:hAnsi="Consolas"/>
          <w:color w:val="212121"/>
          <w:sz w:val="21"/>
          <w:szCs w:val="21"/>
        </w:rPr>
        <w:t>(d</w:t>
      </w:r>
      <w:proofErr w:type="gramStart"/>
      <w:r>
        <w:rPr>
          <w:rFonts w:ascii="Consolas" w:eastAsia="Times New Roman" w:hAnsi="Consolas"/>
          <w:color w:val="212121"/>
          <w:sz w:val="21"/>
          <w:szCs w:val="21"/>
        </w:rPr>
        <w:t>1,dipole</w:t>
      </w:r>
      <w:proofErr w:type="gramEnd"/>
      <w:r>
        <w:rPr>
          <w:rFonts w:ascii="Consolas" w:eastAsia="Times New Roman" w:hAnsi="Consolas"/>
          <w:color w:val="212121"/>
          <w:sz w:val="21"/>
          <w:szCs w:val="21"/>
        </w:rPr>
        <w:t>_freq</w:t>
      </w:r>
      <w:proofErr w:type="gramStart"/>
      <w:r>
        <w:rPr>
          <w:rFonts w:ascii="Consolas" w:eastAsia="Times New Roman" w:hAnsi="Consolas"/>
          <w:color w:val="212121"/>
          <w:sz w:val="21"/>
          <w:szCs w:val="21"/>
        </w:rPr>
        <w:t>);</w:t>
      </w:r>
      <w:proofErr w:type="gramEnd"/>
    </w:p>
    <w:p w14:paraId="05A695B4"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6A76A72B" wp14:editId="64F80FEF">
            <wp:extent cx="5334000" cy="4000500"/>
            <wp:effectExtent l="0" t="0" r="0" b="0"/>
            <wp:docPr id="3" name="Picture 3" descr="C:\Users\ISA06016492\AppData\Local\Microsoft\Windows\INetCache\Content.MSO\532CA8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492\AppData\Local\Microsoft\Windows\INetCache\Content.MSO\532CA8B0.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2C9C360" w14:textId="14D9576D" w:rsidR="005425F8" w:rsidRDefault="005425F8" w:rsidP="005425F8">
      <w:pPr>
        <w:pStyle w:val="Caption"/>
      </w:pPr>
      <w:bookmarkStart w:id="72" w:name="_Toc203505807"/>
      <w:r>
        <w:t xml:space="preserve">Figure </w:t>
      </w:r>
      <w:fldSimple w:instr=" SEQ Figure \* ARABIC ">
        <w:r w:rsidR="0031227E">
          <w:rPr>
            <w:noProof/>
          </w:rPr>
          <w:t>16</w:t>
        </w:r>
      </w:fldSimple>
      <w:r>
        <w:t xml:space="preserve"> - </w:t>
      </w:r>
      <w:r w:rsidRPr="008B5B29">
        <w:t>Cylindrical Dipole</w:t>
      </w:r>
      <w:r>
        <w:t xml:space="preserve"> Elevation</w:t>
      </w:r>
      <w:bookmarkEnd w:id="72"/>
    </w:p>
    <w:p w14:paraId="48BDB188" w14:textId="6A95889B"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30509CA1"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pattern(</w:t>
      </w:r>
      <w:proofErr w:type="gramEnd"/>
      <w:r>
        <w:rPr>
          <w:rFonts w:ascii="Consolas" w:eastAsia="Times New Roman" w:hAnsi="Consolas"/>
          <w:color w:val="212121"/>
          <w:sz w:val="21"/>
          <w:szCs w:val="21"/>
        </w:rPr>
        <w:t xml:space="preserve">d1, </w:t>
      </w:r>
      <w:proofErr w:type="spellStart"/>
      <w:r>
        <w:rPr>
          <w:rFonts w:ascii="Consolas" w:eastAsia="Times New Roman" w:hAnsi="Consolas"/>
          <w:color w:val="212121"/>
          <w:sz w:val="21"/>
          <w:szCs w:val="21"/>
        </w:rPr>
        <w:t>dipole_freq</w:t>
      </w:r>
      <w:proofErr w:type="spellEnd"/>
      <w:proofErr w:type="gramStart"/>
      <w:r>
        <w:rPr>
          <w:rFonts w:ascii="Consolas" w:eastAsia="Times New Roman" w:hAnsi="Consolas"/>
          <w:color w:val="212121"/>
          <w:sz w:val="21"/>
          <w:szCs w:val="21"/>
        </w:rPr>
        <w:t>);</w:t>
      </w:r>
      <w:proofErr w:type="gramEnd"/>
    </w:p>
    <w:p w14:paraId="5CC77D54"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1B883292" wp14:editId="5308D059">
            <wp:extent cx="5334000" cy="4000500"/>
            <wp:effectExtent l="0" t="0" r="0" b="0"/>
            <wp:docPr id="4" name="Picture 4" descr="C:\Users\ISA06016492\AppData\Local\Microsoft\Windows\INetCache\Content.MSO\7DAAB0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SA06016492\AppData\Local\Microsoft\Windows\INetCache\Content.MSO\7DAAB0F1.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C1FDFA5" w14:textId="73771184" w:rsidR="005425F8" w:rsidRDefault="005425F8" w:rsidP="005425F8">
      <w:pPr>
        <w:pStyle w:val="Caption"/>
      </w:pPr>
      <w:bookmarkStart w:id="73" w:name="_Ref203504609"/>
      <w:bookmarkStart w:id="74" w:name="_Toc203505808"/>
      <w:r>
        <w:t xml:space="preserve">Figure </w:t>
      </w:r>
      <w:fldSimple w:instr=" SEQ Figure \* ARABIC ">
        <w:r w:rsidR="0031227E">
          <w:rPr>
            <w:noProof/>
          </w:rPr>
          <w:t>17</w:t>
        </w:r>
      </w:fldSimple>
      <w:r>
        <w:t xml:space="preserve"> - </w:t>
      </w:r>
      <w:r w:rsidRPr="000442EA">
        <w:t>Cylindrical Dipole</w:t>
      </w:r>
      <w:r>
        <w:t xml:space="preserve"> 3D Farfield</w:t>
      </w:r>
      <w:bookmarkEnd w:id="73"/>
      <w:bookmarkEnd w:id="74"/>
    </w:p>
    <w:p w14:paraId="1F958762" w14:textId="7AE921ED"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Calculate S-parameters</w:t>
      </w:r>
    </w:p>
    <w:p w14:paraId="46778B9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d1s = </w:t>
      </w:r>
      <w:proofErr w:type="spellStart"/>
      <w:proofErr w:type="gramStart"/>
      <w:r>
        <w:rPr>
          <w:rFonts w:ascii="Consolas" w:eastAsia="Times New Roman" w:hAnsi="Consolas"/>
          <w:color w:val="212121"/>
          <w:sz w:val="21"/>
          <w:szCs w:val="21"/>
        </w:rPr>
        <w:t>sparameters</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d1, </w:t>
      </w:r>
      <w:proofErr w:type="spellStart"/>
      <w:r>
        <w:rPr>
          <w:rFonts w:ascii="Consolas" w:eastAsia="Times New Roman" w:hAnsi="Consolas"/>
          <w:color w:val="212121"/>
          <w:sz w:val="21"/>
          <w:szCs w:val="21"/>
        </w:rPr>
        <w:t>freq_dipole</w:t>
      </w:r>
      <w:proofErr w:type="spellEnd"/>
      <w:proofErr w:type="gramStart"/>
      <w:r>
        <w:rPr>
          <w:rFonts w:ascii="Consolas" w:eastAsia="Times New Roman" w:hAnsi="Consolas"/>
          <w:color w:val="212121"/>
          <w:sz w:val="21"/>
          <w:szCs w:val="21"/>
        </w:rPr>
        <w:t>);</w:t>
      </w:r>
      <w:proofErr w:type="gramEnd"/>
    </w:p>
    <w:p w14:paraId="733353F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Extract S11 values</w:t>
      </w:r>
    </w:p>
    <w:p w14:paraId="1329B78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d1s11 = </w:t>
      </w:r>
      <w:proofErr w:type="spellStart"/>
      <w:proofErr w:type="gramStart"/>
      <w:r>
        <w:rPr>
          <w:rFonts w:ascii="Consolas" w:eastAsia="Times New Roman" w:hAnsi="Consolas"/>
          <w:color w:val="212121"/>
          <w:sz w:val="21"/>
          <w:szCs w:val="21"/>
        </w:rPr>
        <w:t>rfparam</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d1s, 1, 1</w:t>
      </w:r>
      <w:proofErr w:type="gramStart"/>
      <w:r>
        <w:rPr>
          <w:rFonts w:ascii="Consolas" w:eastAsia="Times New Roman" w:hAnsi="Consolas"/>
          <w:color w:val="212121"/>
          <w:sz w:val="21"/>
          <w:szCs w:val="21"/>
        </w:rPr>
        <w:t>);</w:t>
      </w:r>
      <w:proofErr w:type="gramEnd"/>
    </w:p>
    <w:p w14:paraId="427171F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Plot S11 in dB</w:t>
      </w:r>
    </w:p>
    <w:p w14:paraId="152D904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004F08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plot(</w:t>
      </w:r>
      <w:proofErr w:type="spellStart"/>
      <w:proofErr w:type="gramEnd"/>
      <w:r>
        <w:rPr>
          <w:rFonts w:ascii="Consolas" w:eastAsia="Times New Roman" w:hAnsi="Consolas"/>
          <w:color w:val="212121"/>
          <w:sz w:val="21"/>
          <w:szCs w:val="21"/>
        </w:rPr>
        <w:t>freq_dipole</w:t>
      </w:r>
      <w:proofErr w:type="spellEnd"/>
      <w:r>
        <w:rPr>
          <w:rFonts w:ascii="Consolas" w:eastAsia="Times New Roman" w:hAnsi="Consolas"/>
          <w:color w:val="212121"/>
          <w:sz w:val="21"/>
          <w:szCs w:val="21"/>
        </w:rPr>
        <w:t xml:space="preserve">/1e9, 20*log10(abs(d1s11)), </w:t>
      </w:r>
      <w:r>
        <w:rPr>
          <w:rFonts w:ascii="Consolas" w:eastAsia="Times New Roman" w:hAnsi="Consolas"/>
          <w:color w:val="A709F5"/>
          <w:sz w:val="21"/>
          <w:szCs w:val="21"/>
        </w:rPr>
        <w:t>'</w:t>
      </w:r>
      <w:proofErr w:type="spellStart"/>
      <w:r>
        <w:rPr>
          <w:rFonts w:ascii="Consolas" w:eastAsia="Times New Roman" w:hAnsi="Consolas"/>
          <w:color w:val="A709F5"/>
          <w:sz w:val="21"/>
          <w:szCs w:val="21"/>
        </w:rPr>
        <w:t>LineWidth</w:t>
      </w:r>
      <w:proofErr w:type="spellEnd"/>
      <w:r>
        <w:rPr>
          <w:rFonts w:ascii="Consolas" w:eastAsia="Times New Roman" w:hAnsi="Consolas"/>
          <w:color w:val="A709F5"/>
          <w:sz w:val="21"/>
          <w:szCs w:val="21"/>
        </w:rPr>
        <w:t>'</w:t>
      </w:r>
      <w:r>
        <w:rPr>
          <w:rFonts w:ascii="Consolas" w:eastAsia="Times New Roman" w:hAnsi="Consolas"/>
          <w:color w:val="212121"/>
          <w:sz w:val="21"/>
          <w:szCs w:val="21"/>
        </w:rPr>
        <w:t>, 2</w:t>
      </w:r>
      <w:proofErr w:type="gramStart"/>
      <w:r>
        <w:rPr>
          <w:rFonts w:ascii="Consolas" w:eastAsia="Times New Roman" w:hAnsi="Consolas"/>
          <w:color w:val="212121"/>
          <w:sz w:val="21"/>
          <w:szCs w:val="21"/>
        </w:rPr>
        <w:t>);</w:t>
      </w:r>
      <w:proofErr w:type="gramEnd"/>
    </w:p>
    <w:p w14:paraId="288D154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grid </w:t>
      </w:r>
      <w:proofErr w:type="gramStart"/>
      <w:r>
        <w:rPr>
          <w:rFonts w:ascii="Consolas" w:eastAsia="Times New Roman" w:hAnsi="Consolas"/>
          <w:color w:val="A709F5"/>
          <w:sz w:val="21"/>
          <w:szCs w:val="21"/>
        </w:rPr>
        <w:t>on</w:t>
      </w:r>
      <w:r>
        <w:rPr>
          <w:rFonts w:ascii="Consolas" w:eastAsia="Times New Roman" w:hAnsi="Consolas"/>
          <w:color w:val="212121"/>
          <w:sz w:val="21"/>
          <w:szCs w:val="21"/>
        </w:rPr>
        <w:t>;</w:t>
      </w:r>
      <w:proofErr w:type="gramEnd"/>
    </w:p>
    <w:p w14:paraId="47755C1E"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proofErr w:type="gramStart"/>
      <w:r>
        <w:rPr>
          <w:rFonts w:ascii="Consolas" w:eastAsia="Times New Roman" w:hAnsi="Consolas"/>
          <w:color w:val="212121"/>
          <w:sz w:val="21"/>
          <w:szCs w:val="21"/>
        </w:rPr>
        <w:t>xlabel</w:t>
      </w:r>
      <w:proofErr w:type="spellEnd"/>
      <w:r>
        <w:rPr>
          <w:rFonts w:ascii="Consolas" w:eastAsia="Times New Roman" w:hAnsi="Consolas"/>
          <w:color w:val="212121"/>
          <w:sz w:val="21"/>
          <w:szCs w:val="21"/>
        </w:rPr>
        <w:t>(</w:t>
      </w:r>
      <w:proofErr w:type="gramEnd"/>
      <w:r>
        <w:rPr>
          <w:rFonts w:ascii="Consolas" w:eastAsia="Times New Roman" w:hAnsi="Consolas"/>
          <w:color w:val="A709F5"/>
          <w:sz w:val="21"/>
          <w:szCs w:val="21"/>
        </w:rPr>
        <w:t>'Frequency (GHz)'</w:t>
      </w:r>
      <w:proofErr w:type="gramStart"/>
      <w:r>
        <w:rPr>
          <w:rFonts w:ascii="Consolas" w:eastAsia="Times New Roman" w:hAnsi="Consolas"/>
          <w:color w:val="212121"/>
          <w:sz w:val="21"/>
          <w:szCs w:val="21"/>
        </w:rPr>
        <w:t>);</w:t>
      </w:r>
      <w:proofErr w:type="gramEnd"/>
    </w:p>
    <w:p w14:paraId="7C5BCE4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ylabel</w:t>
      </w:r>
      <w:proofErr w:type="spellEnd"/>
      <w:r>
        <w:rPr>
          <w:rFonts w:ascii="Consolas" w:eastAsia="Times New Roman" w:hAnsi="Consolas"/>
          <w:color w:val="212121"/>
          <w:sz w:val="21"/>
          <w:szCs w:val="21"/>
        </w:rPr>
        <w:t>(</w:t>
      </w:r>
      <w:r>
        <w:rPr>
          <w:rFonts w:ascii="Consolas" w:eastAsia="Times New Roman" w:hAnsi="Consolas"/>
          <w:color w:val="A709F5"/>
          <w:sz w:val="21"/>
          <w:szCs w:val="21"/>
        </w:rPr>
        <w:t>'|S</w:t>
      </w:r>
      <w:proofErr w:type="gramStart"/>
      <w:r>
        <w:rPr>
          <w:rFonts w:ascii="Consolas" w:eastAsia="Times New Roman" w:hAnsi="Consolas"/>
          <w:color w:val="A709F5"/>
          <w:sz w:val="21"/>
          <w:szCs w:val="21"/>
        </w:rPr>
        <w:t>_{11}|</w:t>
      </w:r>
      <w:proofErr w:type="gramEnd"/>
      <w:r>
        <w:rPr>
          <w:rFonts w:ascii="Consolas" w:eastAsia="Times New Roman" w:hAnsi="Consolas"/>
          <w:color w:val="A709F5"/>
          <w:sz w:val="21"/>
          <w:szCs w:val="21"/>
        </w:rPr>
        <w:t xml:space="preserve"> (dB)'</w:t>
      </w:r>
      <w:proofErr w:type="gramStart"/>
      <w:r>
        <w:rPr>
          <w:rFonts w:ascii="Consolas" w:eastAsia="Times New Roman" w:hAnsi="Consolas"/>
          <w:color w:val="212121"/>
          <w:sz w:val="21"/>
          <w:szCs w:val="21"/>
        </w:rPr>
        <w:t>);</w:t>
      </w:r>
      <w:proofErr w:type="gramEnd"/>
    </w:p>
    <w:p w14:paraId="690467E8"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title(</w:t>
      </w:r>
      <w:r>
        <w:rPr>
          <w:rFonts w:ascii="Consolas" w:eastAsia="Times New Roman" w:hAnsi="Consolas"/>
          <w:color w:val="A709F5"/>
          <w:sz w:val="21"/>
          <w:szCs w:val="21"/>
        </w:rPr>
        <w:t>'S</w:t>
      </w:r>
      <w:proofErr w:type="gramStart"/>
      <w:r>
        <w:rPr>
          <w:rFonts w:ascii="Consolas" w:eastAsia="Times New Roman" w:hAnsi="Consolas"/>
          <w:color w:val="A709F5"/>
          <w:sz w:val="21"/>
          <w:szCs w:val="21"/>
        </w:rPr>
        <w:t>_{</w:t>
      </w:r>
      <w:proofErr w:type="gramEnd"/>
      <w:r>
        <w:rPr>
          <w:rFonts w:ascii="Consolas" w:eastAsia="Times New Roman" w:hAnsi="Consolas"/>
          <w:color w:val="A709F5"/>
          <w:sz w:val="21"/>
          <w:szCs w:val="21"/>
        </w:rPr>
        <w:t>11} Parameter of Dipole Antenna'</w:t>
      </w:r>
      <w:proofErr w:type="gramStart"/>
      <w:r>
        <w:rPr>
          <w:rFonts w:ascii="Consolas" w:eastAsia="Times New Roman" w:hAnsi="Consolas"/>
          <w:color w:val="212121"/>
          <w:sz w:val="21"/>
          <w:szCs w:val="21"/>
        </w:rPr>
        <w:t>);</w:t>
      </w:r>
      <w:proofErr w:type="gramEnd"/>
    </w:p>
    <w:p w14:paraId="348A4BF0"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142DC0D9" wp14:editId="3A4C087E">
            <wp:extent cx="5334000" cy="4000500"/>
            <wp:effectExtent l="0" t="0" r="0" b="0"/>
            <wp:docPr id="5" name="Picture 5" descr="C:\Users\ISA06016492\AppData\Local\Microsoft\Windows\INetCache\Content.MSO\ABB402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SA06016492\AppData\Local\Microsoft\Windows\INetCache\Content.MSO\ABB4023E.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8900670" w14:textId="14134FAE" w:rsidR="005425F8" w:rsidRDefault="005425F8" w:rsidP="005425F8">
      <w:pPr>
        <w:pStyle w:val="Caption"/>
      </w:pPr>
      <w:bookmarkStart w:id="75" w:name="_Ref203504587"/>
      <w:bookmarkStart w:id="76" w:name="_Toc203505809"/>
      <w:r>
        <w:t xml:space="preserve">Figure </w:t>
      </w:r>
      <w:fldSimple w:instr=" SEQ Figure \* ARABIC ">
        <w:r w:rsidR="0031227E">
          <w:rPr>
            <w:noProof/>
          </w:rPr>
          <w:t>18</w:t>
        </w:r>
      </w:fldSimple>
      <w:r>
        <w:t xml:space="preserve"> - </w:t>
      </w:r>
      <w:r w:rsidRPr="001F64FA">
        <w:t>Cylindrical Dipole</w:t>
      </w:r>
      <w:r>
        <w:t xml:space="preserve"> S11 Plot</w:t>
      </w:r>
      <w:bookmarkEnd w:id="75"/>
      <w:bookmarkEnd w:id="76"/>
    </w:p>
    <w:p w14:paraId="69131675" w14:textId="7769E530"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clear </w:t>
      </w:r>
      <w:r>
        <w:rPr>
          <w:rFonts w:ascii="Consolas" w:eastAsia="Times New Roman" w:hAnsi="Consolas"/>
          <w:color w:val="A709F5"/>
          <w:sz w:val="21"/>
          <w:szCs w:val="21"/>
        </w:rPr>
        <w:t>d1s d1s11</w:t>
      </w:r>
    </w:p>
    <w:p w14:paraId="1C5164EB"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77" w:name="_Toc203504501"/>
      <w:r>
        <w:rPr>
          <w:rFonts w:ascii="Helvetica" w:eastAsia="Times New Roman" w:hAnsi="Helvetica" w:cs="Helvetica"/>
          <w:color w:val="212121"/>
          <w:sz w:val="30"/>
          <w:szCs w:val="30"/>
        </w:rPr>
        <w:t>Folded Antenna</w:t>
      </w:r>
      <w:bookmarkEnd w:id="77"/>
      <w:r>
        <w:rPr>
          <w:rFonts w:ascii="Helvetica" w:eastAsia="Times New Roman" w:hAnsi="Helvetica" w:cs="Helvetica"/>
          <w:color w:val="212121"/>
          <w:sz w:val="30"/>
          <w:szCs w:val="30"/>
        </w:rPr>
        <w:t xml:space="preserve"> </w:t>
      </w:r>
    </w:p>
    <w:p w14:paraId="799939C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r>
        <w:rPr>
          <w:rFonts w:ascii="Consolas" w:eastAsia="Times New Roman" w:hAnsi="Consolas"/>
          <w:color w:val="212121"/>
          <w:sz w:val="21"/>
          <w:szCs w:val="21"/>
        </w:rPr>
        <w:t xml:space="preserve"> </w:t>
      </w:r>
    </w:p>
    <w:p w14:paraId="0649654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show(d2</w:t>
      </w:r>
      <w:proofErr w:type="gramStart"/>
      <w:r>
        <w:rPr>
          <w:rFonts w:ascii="Consolas" w:eastAsia="Times New Roman" w:hAnsi="Consolas"/>
          <w:color w:val="212121"/>
          <w:sz w:val="21"/>
          <w:szCs w:val="21"/>
        </w:rPr>
        <w:t>);</w:t>
      </w:r>
      <w:proofErr w:type="gramEnd"/>
    </w:p>
    <w:p w14:paraId="2E0389C5"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11EEA471" wp14:editId="0B272E4A">
            <wp:extent cx="5334000" cy="4000500"/>
            <wp:effectExtent l="0" t="0" r="0" b="0"/>
            <wp:docPr id="6" name="Picture 6" descr="C:\Users\ISA06016492\AppData\Local\Microsoft\Windows\INetCache\Content.MSO\A916D1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SA06016492\AppData\Local\Microsoft\Windows\INetCache\Content.MSO\A916D127.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58C90B9A" w14:textId="3BD2BBB0" w:rsidR="005425F8" w:rsidRDefault="005425F8" w:rsidP="005425F8">
      <w:pPr>
        <w:pStyle w:val="Caption"/>
      </w:pPr>
      <w:bookmarkStart w:id="78" w:name="_Ref203504616"/>
      <w:bookmarkStart w:id="79" w:name="_Toc203505810"/>
      <w:r>
        <w:t xml:space="preserve">Figure </w:t>
      </w:r>
      <w:fldSimple w:instr=" SEQ Figure \* ARABIC ">
        <w:r w:rsidR="0031227E">
          <w:rPr>
            <w:noProof/>
          </w:rPr>
          <w:t>19</w:t>
        </w:r>
      </w:fldSimple>
      <w:r>
        <w:t xml:space="preserve"> - Folded Dipole</w:t>
      </w:r>
      <w:bookmarkEnd w:id="78"/>
      <w:bookmarkEnd w:id="79"/>
    </w:p>
    <w:p w14:paraId="48BFF9D6" w14:textId="5630ED11"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07E06FC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482D8B8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pattern(</w:t>
      </w:r>
      <w:proofErr w:type="gramEnd"/>
      <w:r>
        <w:rPr>
          <w:rFonts w:ascii="Consolas" w:eastAsia="Times New Roman" w:hAnsi="Consolas"/>
          <w:color w:val="212121"/>
          <w:sz w:val="21"/>
          <w:szCs w:val="21"/>
        </w:rPr>
        <w:t xml:space="preserve">d2, </w:t>
      </w:r>
      <w:proofErr w:type="spellStart"/>
      <w:r>
        <w:rPr>
          <w:rFonts w:ascii="Consolas" w:eastAsia="Times New Roman" w:hAnsi="Consolas"/>
          <w:color w:val="212121"/>
          <w:sz w:val="21"/>
          <w:szCs w:val="21"/>
        </w:rPr>
        <w:t>foldedDipoleFreq</w:t>
      </w:r>
      <w:proofErr w:type="spellEnd"/>
      <w:proofErr w:type="gramStart"/>
      <w:r>
        <w:rPr>
          <w:rFonts w:ascii="Consolas" w:eastAsia="Times New Roman" w:hAnsi="Consolas"/>
          <w:color w:val="212121"/>
          <w:sz w:val="21"/>
          <w:szCs w:val="21"/>
        </w:rPr>
        <w:t>);</w:t>
      </w:r>
      <w:proofErr w:type="gramEnd"/>
    </w:p>
    <w:p w14:paraId="0458F1B6"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792778F0" wp14:editId="7A5787E5">
            <wp:extent cx="5334000" cy="4000500"/>
            <wp:effectExtent l="0" t="0" r="0" b="0"/>
            <wp:docPr id="7" name="Picture 7" descr="C:\Users\ISA06016492\AppData\Local\Microsoft\Windows\INetCache\Content.MSO\1A4D28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SA06016492\AppData\Local\Microsoft\Windows\INetCache\Content.MSO\1A4D28FC.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33D7429" w14:textId="5C9F35C5" w:rsidR="005425F8" w:rsidRDefault="005425F8" w:rsidP="005425F8">
      <w:pPr>
        <w:pStyle w:val="Caption"/>
      </w:pPr>
      <w:bookmarkStart w:id="80" w:name="_Ref203504643"/>
      <w:bookmarkStart w:id="81" w:name="_Toc203505811"/>
      <w:r>
        <w:t xml:space="preserve">Figure </w:t>
      </w:r>
      <w:fldSimple w:instr=" SEQ Figure \* ARABIC ">
        <w:r w:rsidR="0031227E">
          <w:rPr>
            <w:noProof/>
          </w:rPr>
          <w:t>20</w:t>
        </w:r>
      </w:fldSimple>
      <w:r>
        <w:t xml:space="preserve"> - </w:t>
      </w:r>
      <w:r w:rsidRPr="00803443">
        <w:t>Folded Dipole</w:t>
      </w:r>
      <w:r>
        <w:t xml:space="preserve"> 3D Farfield</w:t>
      </w:r>
      <w:bookmarkEnd w:id="80"/>
      <w:bookmarkEnd w:id="81"/>
    </w:p>
    <w:p w14:paraId="164F5AAB" w14:textId="75EF9CA2"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7D561FA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6C09E33F"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patternAzimuth</w:t>
      </w:r>
      <w:proofErr w:type="spellEnd"/>
      <w:r>
        <w:rPr>
          <w:rFonts w:ascii="Consolas" w:eastAsia="Times New Roman" w:hAnsi="Consolas"/>
          <w:color w:val="212121"/>
          <w:sz w:val="21"/>
          <w:szCs w:val="21"/>
        </w:rPr>
        <w:t>(d</w:t>
      </w:r>
      <w:proofErr w:type="gramStart"/>
      <w:r>
        <w:rPr>
          <w:rFonts w:ascii="Consolas" w:eastAsia="Times New Roman" w:hAnsi="Consolas"/>
          <w:color w:val="212121"/>
          <w:sz w:val="21"/>
          <w:szCs w:val="21"/>
        </w:rPr>
        <w:t>2,foldedDipoleFreq);</w:t>
      </w:r>
      <w:proofErr w:type="gramEnd"/>
    </w:p>
    <w:p w14:paraId="0367462A"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0B054E03" wp14:editId="658E7944">
            <wp:extent cx="5334000" cy="4000500"/>
            <wp:effectExtent l="0" t="0" r="0" b="0"/>
            <wp:docPr id="8" name="Picture 8" descr="C:\Users\ISA06016492\AppData\Local\Microsoft\Windows\INetCache\Content.MSO\14DB7C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SA06016492\AppData\Local\Microsoft\Windows\INetCache\Content.MSO\14DB7CCD.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2BFB74C1" w14:textId="78B1DF58" w:rsidR="005425F8" w:rsidRDefault="005425F8" w:rsidP="005425F8">
      <w:pPr>
        <w:pStyle w:val="Caption"/>
      </w:pPr>
      <w:bookmarkStart w:id="82" w:name="_Toc203505812"/>
      <w:r>
        <w:t xml:space="preserve">Figure </w:t>
      </w:r>
      <w:fldSimple w:instr=" SEQ Figure \* ARABIC ">
        <w:r w:rsidR="0031227E">
          <w:rPr>
            <w:noProof/>
          </w:rPr>
          <w:t>21</w:t>
        </w:r>
      </w:fldSimple>
      <w:r>
        <w:t xml:space="preserve"> - </w:t>
      </w:r>
      <w:r w:rsidRPr="004A4A6D">
        <w:t>Folded Dipole</w:t>
      </w:r>
      <w:r>
        <w:t xml:space="preserve"> Azimuth</w:t>
      </w:r>
      <w:bookmarkEnd w:id="82"/>
    </w:p>
    <w:p w14:paraId="525FD91A" w14:textId="6381BE1D"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4218A5F8"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patternElevation</w:t>
      </w:r>
      <w:proofErr w:type="spellEnd"/>
      <w:r>
        <w:rPr>
          <w:rFonts w:ascii="Consolas" w:eastAsia="Times New Roman" w:hAnsi="Consolas"/>
          <w:color w:val="212121"/>
          <w:sz w:val="21"/>
          <w:szCs w:val="21"/>
        </w:rPr>
        <w:t>(d</w:t>
      </w:r>
      <w:proofErr w:type="gramStart"/>
      <w:r>
        <w:rPr>
          <w:rFonts w:ascii="Consolas" w:eastAsia="Times New Roman" w:hAnsi="Consolas"/>
          <w:color w:val="212121"/>
          <w:sz w:val="21"/>
          <w:szCs w:val="21"/>
        </w:rPr>
        <w:t>2,foldedDipoleFreq);</w:t>
      </w:r>
      <w:proofErr w:type="gramEnd"/>
    </w:p>
    <w:p w14:paraId="0D4D6D17"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25CF1E0A" wp14:editId="15C03489">
            <wp:extent cx="5334000" cy="4000500"/>
            <wp:effectExtent l="0" t="0" r="0" b="0"/>
            <wp:docPr id="9" name="Picture 9" descr="C:\Users\ISA06016492\AppData\Local\Microsoft\Windows\INetCache\Content.MSO\B2E404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SA06016492\AppData\Local\Microsoft\Windows\INetCache\Content.MSO\B2E4046A.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E5ECAAB" w14:textId="0BED79BC" w:rsidR="005425F8" w:rsidRDefault="005425F8" w:rsidP="005425F8">
      <w:pPr>
        <w:pStyle w:val="Caption"/>
      </w:pPr>
      <w:bookmarkStart w:id="83" w:name="_Toc203505813"/>
      <w:r>
        <w:t xml:space="preserve">Figure </w:t>
      </w:r>
      <w:fldSimple w:instr=" SEQ Figure \* ARABIC ">
        <w:r w:rsidR="0031227E">
          <w:rPr>
            <w:noProof/>
          </w:rPr>
          <w:t>22</w:t>
        </w:r>
      </w:fldSimple>
      <w:r>
        <w:t xml:space="preserve"> - </w:t>
      </w:r>
      <w:r w:rsidRPr="00ED6A10">
        <w:t>Folded Dipole</w:t>
      </w:r>
      <w:r>
        <w:t xml:space="preserve"> Elevation</w:t>
      </w:r>
      <w:bookmarkEnd w:id="83"/>
    </w:p>
    <w:p w14:paraId="46A3E7AC" w14:textId="1B07978B"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d2s = </w:t>
      </w:r>
      <w:proofErr w:type="spellStart"/>
      <w:proofErr w:type="gramStart"/>
      <w:r>
        <w:rPr>
          <w:rFonts w:ascii="Consolas" w:eastAsia="Times New Roman" w:hAnsi="Consolas"/>
          <w:color w:val="212121"/>
          <w:sz w:val="21"/>
          <w:szCs w:val="21"/>
        </w:rPr>
        <w:t>sparameters</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d2, </w:t>
      </w:r>
      <w:proofErr w:type="spellStart"/>
      <w:r>
        <w:rPr>
          <w:rFonts w:ascii="Consolas" w:eastAsia="Times New Roman" w:hAnsi="Consolas"/>
          <w:color w:val="212121"/>
          <w:sz w:val="21"/>
          <w:szCs w:val="21"/>
        </w:rPr>
        <w:t>freq_folded</w:t>
      </w:r>
      <w:proofErr w:type="spellEnd"/>
      <w:proofErr w:type="gramStart"/>
      <w:r>
        <w:rPr>
          <w:rFonts w:ascii="Consolas" w:eastAsia="Times New Roman" w:hAnsi="Consolas"/>
          <w:color w:val="212121"/>
          <w:sz w:val="21"/>
          <w:szCs w:val="21"/>
        </w:rPr>
        <w:t>);</w:t>
      </w:r>
      <w:proofErr w:type="gramEnd"/>
    </w:p>
    <w:p w14:paraId="18FB7D6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d2s11 = </w:t>
      </w:r>
      <w:proofErr w:type="spellStart"/>
      <w:proofErr w:type="gramStart"/>
      <w:r>
        <w:rPr>
          <w:rFonts w:ascii="Consolas" w:eastAsia="Times New Roman" w:hAnsi="Consolas"/>
          <w:color w:val="212121"/>
          <w:sz w:val="21"/>
          <w:szCs w:val="21"/>
        </w:rPr>
        <w:t>rfparam</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d2s, 1, 1</w:t>
      </w:r>
      <w:proofErr w:type="gramStart"/>
      <w:r>
        <w:rPr>
          <w:rFonts w:ascii="Consolas" w:eastAsia="Times New Roman" w:hAnsi="Consolas"/>
          <w:color w:val="212121"/>
          <w:sz w:val="21"/>
          <w:szCs w:val="21"/>
        </w:rPr>
        <w:t>);</w:t>
      </w:r>
      <w:proofErr w:type="gramEnd"/>
    </w:p>
    <w:p w14:paraId="030618E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BF5486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plot(</w:t>
      </w:r>
      <w:proofErr w:type="spellStart"/>
      <w:proofErr w:type="gramEnd"/>
      <w:r>
        <w:rPr>
          <w:rFonts w:ascii="Consolas" w:eastAsia="Times New Roman" w:hAnsi="Consolas"/>
          <w:color w:val="212121"/>
          <w:sz w:val="21"/>
          <w:szCs w:val="21"/>
        </w:rPr>
        <w:t>freq_folded</w:t>
      </w:r>
      <w:proofErr w:type="spellEnd"/>
      <w:r>
        <w:rPr>
          <w:rFonts w:ascii="Consolas" w:eastAsia="Times New Roman" w:hAnsi="Consolas"/>
          <w:color w:val="212121"/>
          <w:sz w:val="21"/>
          <w:szCs w:val="21"/>
        </w:rPr>
        <w:t xml:space="preserve">/1e6, 20*log10(abs(d2s11)), </w:t>
      </w:r>
      <w:r>
        <w:rPr>
          <w:rFonts w:ascii="Consolas" w:eastAsia="Times New Roman" w:hAnsi="Consolas"/>
          <w:color w:val="A709F5"/>
          <w:sz w:val="21"/>
          <w:szCs w:val="21"/>
        </w:rPr>
        <w:t>'</w:t>
      </w:r>
      <w:proofErr w:type="spellStart"/>
      <w:r>
        <w:rPr>
          <w:rFonts w:ascii="Consolas" w:eastAsia="Times New Roman" w:hAnsi="Consolas"/>
          <w:color w:val="A709F5"/>
          <w:sz w:val="21"/>
          <w:szCs w:val="21"/>
        </w:rPr>
        <w:t>LineWidth</w:t>
      </w:r>
      <w:proofErr w:type="spellEnd"/>
      <w:r>
        <w:rPr>
          <w:rFonts w:ascii="Consolas" w:eastAsia="Times New Roman" w:hAnsi="Consolas"/>
          <w:color w:val="A709F5"/>
          <w:sz w:val="21"/>
          <w:szCs w:val="21"/>
        </w:rPr>
        <w:t>'</w:t>
      </w:r>
      <w:r>
        <w:rPr>
          <w:rFonts w:ascii="Consolas" w:eastAsia="Times New Roman" w:hAnsi="Consolas"/>
          <w:color w:val="212121"/>
          <w:sz w:val="21"/>
          <w:szCs w:val="21"/>
        </w:rPr>
        <w:t>, 2</w:t>
      </w:r>
      <w:proofErr w:type="gramStart"/>
      <w:r>
        <w:rPr>
          <w:rFonts w:ascii="Consolas" w:eastAsia="Times New Roman" w:hAnsi="Consolas"/>
          <w:color w:val="212121"/>
          <w:sz w:val="21"/>
          <w:szCs w:val="21"/>
        </w:rPr>
        <w:t>);</w:t>
      </w:r>
      <w:proofErr w:type="gramEnd"/>
    </w:p>
    <w:p w14:paraId="2BE6868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grid </w:t>
      </w:r>
      <w:proofErr w:type="gramStart"/>
      <w:r>
        <w:rPr>
          <w:rFonts w:ascii="Consolas" w:eastAsia="Times New Roman" w:hAnsi="Consolas"/>
          <w:color w:val="A709F5"/>
          <w:sz w:val="21"/>
          <w:szCs w:val="21"/>
        </w:rPr>
        <w:t>on</w:t>
      </w:r>
      <w:r>
        <w:rPr>
          <w:rFonts w:ascii="Consolas" w:eastAsia="Times New Roman" w:hAnsi="Consolas"/>
          <w:color w:val="212121"/>
          <w:sz w:val="21"/>
          <w:szCs w:val="21"/>
        </w:rPr>
        <w:t>;</w:t>
      </w:r>
      <w:proofErr w:type="gramEnd"/>
    </w:p>
    <w:p w14:paraId="45C30ED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proofErr w:type="gramStart"/>
      <w:r>
        <w:rPr>
          <w:rFonts w:ascii="Consolas" w:eastAsia="Times New Roman" w:hAnsi="Consolas"/>
          <w:color w:val="212121"/>
          <w:sz w:val="21"/>
          <w:szCs w:val="21"/>
        </w:rPr>
        <w:t>xlabel</w:t>
      </w:r>
      <w:proofErr w:type="spellEnd"/>
      <w:r>
        <w:rPr>
          <w:rFonts w:ascii="Consolas" w:eastAsia="Times New Roman" w:hAnsi="Consolas"/>
          <w:color w:val="212121"/>
          <w:sz w:val="21"/>
          <w:szCs w:val="21"/>
        </w:rPr>
        <w:t>(</w:t>
      </w:r>
      <w:proofErr w:type="gramEnd"/>
      <w:r>
        <w:rPr>
          <w:rFonts w:ascii="Consolas" w:eastAsia="Times New Roman" w:hAnsi="Consolas"/>
          <w:color w:val="A709F5"/>
          <w:sz w:val="21"/>
          <w:szCs w:val="21"/>
        </w:rPr>
        <w:t>'Frequency (MHz)'</w:t>
      </w:r>
      <w:proofErr w:type="gramStart"/>
      <w:r>
        <w:rPr>
          <w:rFonts w:ascii="Consolas" w:eastAsia="Times New Roman" w:hAnsi="Consolas"/>
          <w:color w:val="212121"/>
          <w:sz w:val="21"/>
          <w:szCs w:val="21"/>
        </w:rPr>
        <w:t>);</w:t>
      </w:r>
      <w:proofErr w:type="gramEnd"/>
    </w:p>
    <w:p w14:paraId="671CC08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ylabel</w:t>
      </w:r>
      <w:proofErr w:type="spellEnd"/>
      <w:r>
        <w:rPr>
          <w:rFonts w:ascii="Consolas" w:eastAsia="Times New Roman" w:hAnsi="Consolas"/>
          <w:color w:val="212121"/>
          <w:sz w:val="21"/>
          <w:szCs w:val="21"/>
        </w:rPr>
        <w:t>(</w:t>
      </w:r>
      <w:r>
        <w:rPr>
          <w:rFonts w:ascii="Consolas" w:eastAsia="Times New Roman" w:hAnsi="Consolas"/>
          <w:color w:val="A709F5"/>
          <w:sz w:val="21"/>
          <w:szCs w:val="21"/>
        </w:rPr>
        <w:t>'|S</w:t>
      </w:r>
      <w:proofErr w:type="gramStart"/>
      <w:r>
        <w:rPr>
          <w:rFonts w:ascii="Consolas" w:eastAsia="Times New Roman" w:hAnsi="Consolas"/>
          <w:color w:val="A709F5"/>
          <w:sz w:val="21"/>
          <w:szCs w:val="21"/>
        </w:rPr>
        <w:t>_{11}|</w:t>
      </w:r>
      <w:proofErr w:type="gramEnd"/>
      <w:r>
        <w:rPr>
          <w:rFonts w:ascii="Consolas" w:eastAsia="Times New Roman" w:hAnsi="Consolas"/>
          <w:color w:val="A709F5"/>
          <w:sz w:val="21"/>
          <w:szCs w:val="21"/>
        </w:rPr>
        <w:t xml:space="preserve"> (dB)'</w:t>
      </w:r>
      <w:proofErr w:type="gramStart"/>
      <w:r>
        <w:rPr>
          <w:rFonts w:ascii="Consolas" w:eastAsia="Times New Roman" w:hAnsi="Consolas"/>
          <w:color w:val="212121"/>
          <w:sz w:val="21"/>
          <w:szCs w:val="21"/>
        </w:rPr>
        <w:t>);</w:t>
      </w:r>
      <w:proofErr w:type="gramEnd"/>
    </w:p>
    <w:p w14:paraId="5513730E"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title(</w:t>
      </w:r>
      <w:r>
        <w:rPr>
          <w:rFonts w:ascii="Consolas" w:eastAsia="Times New Roman" w:hAnsi="Consolas"/>
          <w:color w:val="A709F5"/>
          <w:sz w:val="21"/>
          <w:szCs w:val="21"/>
        </w:rPr>
        <w:t>'S</w:t>
      </w:r>
      <w:proofErr w:type="gramStart"/>
      <w:r>
        <w:rPr>
          <w:rFonts w:ascii="Consolas" w:eastAsia="Times New Roman" w:hAnsi="Consolas"/>
          <w:color w:val="A709F5"/>
          <w:sz w:val="21"/>
          <w:szCs w:val="21"/>
        </w:rPr>
        <w:t>_{</w:t>
      </w:r>
      <w:proofErr w:type="gramEnd"/>
      <w:r>
        <w:rPr>
          <w:rFonts w:ascii="Consolas" w:eastAsia="Times New Roman" w:hAnsi="Consolas"/>
          <w:color w:val="A709F5"/>
          <w:sz w:val="21"/>
          <w:szCs w:val="21"/>
        </w:rPr>
        <w:t>11} Parameter of Folded Dipole Antenna'</w:t>
      </w:r>
      <w:proofErr w:type="gramStart"/>
      <w:r>
        <w:rPr>
          <w:rFonts w:ascii="Consolas" w:eastAsia="Times New Roman" w:hAnsi="Consolas"/>
          <w:color w:val="212121"/>
          <w:sz w:val="21"/>
          <w:szCs w:val="21"/>
        </w:rPr>
        <w:t>);</w:t>
      </w:r>
      <w:proofErr w:type="gramEnd"/>
    </w:p>
    <w:p w14:paraId="64CD1B7D"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09AC2984" wp14:editId="2CC153D8">
            <wp:extent cx="5334000" cy="4000500"/>
            <wp:effectExtent l="0" t="0" r="0" b="0"/>
            <wp:docPr id="10" name="Picture 10" descr="C:\Users\ISA06016492\AppData\Local\Microsoft\Windows\INetCache\Content.MSO\5DB075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SA06016492\AppData\Local\Microsoft\Windows\INetCache\Content.MSO\5DB07563.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2BA46513" w14:textId="04CE7DB4" w:rsidR="005425F8" w:rsidRDefault="005425F8" w:rsidP="005425F8">
      <w:pPr>
        <w:pStyle w:val="Caption"/>
      </w:pPr>
      <w:bookmarkStart w:id="84" w:name="_Ref203504634"/>
      <w:bookmarkStart w:id="85" w:name="_Toc203505814"/>
      <w:r>
        <w:t xml:space="preserve">Figure </w:t>
      </w:r>
      <w:fldSimple w:instr=" SEQ Figure \* ARABIC ">
        <w:r w:rsidR="0031227E">
          <w:rPr>
            <w:noProof/>
          </w:rPr>
          <w:t>23</w:t>
        </w:r>
      </w:fldSimple>
      <w:r>
        <w:t xml:space="preserve"> - </w:t>
      </w:r>
      <w:r w:rsidRPr="00E67823">
        <w:t>Folded Dipole</w:t>
      </w:r>
      <w:r>
        <w:t xml:space="preserve"> S11 Plot</w:t>
      </w:r>
      <w:bookmarkEnd w:id="84"/>
      <w:bookmarkEnd w:id="85"/>
    </w:p>
    <w:p w14:paraId="6631C2C4" w14:textId="0E3A11E4"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clear </w:t>
      </w:r>
      <w:r>
        <w:rPr>
          <w:rFonts w:ascii="Consolas" w:eastAsia="Times New Roman" w:hAnsi="Consolas"/>
          <w:color w:val="A709F5"/>
          <w:sz w:val="21"/>
          <w:szCs w:val="21"/>
        </w:rPr>
        <w:t>d2s11</w:t>
      </w:r>
    </w:p>
    <w:p w14:paraId="1E09BB83"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86" w:name="_Toc203504502"/>
      <w:r>
        <w:rPr>
          <w:rFonts w:ascii="Helvetica" w:eastAsia="Times New Roman" w:hAnsi="Helvetica" w:cs="Helvetica"/>
          <w:color w:val="212121"/>
          <w:sz w:val="30"/>
          <w:szCs w:val="30"/>
        </w:rPr>
        <w:t>Horn Antenna</w:t>
      </w:r>
      <w:bookmarkEnd w:id="86"/>
      <w:r>
        <w:rPr>
          <w:rFonts w:ascii="Helvetica" w:eastAsia="Times New Roman" w:hAnsi="Helvetica" w:cs="Helvetica"/>
          <w:color w:val="212121"/>
          <w:sz w:val="30"/>
          <w:szCs w:val="30"/>
        </w:rPr>
        <w:t xml:space="preserve"> </w:t>
      </w:r>
    </w:p>
    <w:p w14:paraId="766B500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r>
        <w:rPr>
          <w:rFonts w:ascii="Consolas" w:eastAsia="Times New Roman" w:hAnsi="Consolas"/>
          <w:color w:val="212121"/>
          <w:sz w:val="21"/>
          <w:szCs w:val="21"/>
        </w:rPr>
        <w:t xml:space="preserve"> </w:t>
      </w:r>
    </w:p>
    <w:p w14:paraId="0DEAFD2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show(h1</w:t>
      </w:r>
      <w:proofErr w:type="gramStart"/>
      <w:r>
        <w:rPr>
          <w:rFonts w:ascii="Consolas" w:eastAsia="Times New Roman" w:hAnsi="Consolas"/>
          <w:color w:val="212121"/>
          <w:sz w:val="21"/>
          <w:szCs w:val="21"/>
        </w:rPr>
        <w:t>);</w:t>
      </w:r>
      <w:proofErr w:type="gramEnd"/>
    </w:p>
    <w:p w14:paraId="0F90508A"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0FBA435D" wp14:editId="77B6FB9B">
            <wp:extent cx="5334000" cy="4000500"/>
            <wp:effectExtent l="0" t="0" r="0" b="0"/>
            <wp:docPr id="11" name="Picture 11" descr="C:\Users\ISA06016492\AppData\Local\Microsoft\Windows\INetCache\Content.MSO\876668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SA06016492\AppData\Local\Microsoft\Windows\INetCache\Content.MSO\87666808.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2E6E6E17" w14:textId="7298253A" w:rsidR="005425F8" w:rsidRDefault="005425F8" w:rsidP="005425F8">
      <w:pPr>
        <w:pStyle w:val="Caption"/>
      </w:pPr>
      <w:bookmarkStart w:id="87" w:name="_Ref203504652"/>
      <w:bookmarkStart w:id="88" w:name="_Toc203505815"/>
      <w:r>
        <w:t xml:space="preserve">Figure </w:t>
      </w:r>
      <w:fldSimple w:instr=" SEQ Figure \* ARABIC ">
        <w:r w:rsidR="0031227E">
          <w:rPr>
            <w:noProof/>
          </w:rPr>
          <w:t>24</w:t>
        </w:r>
      </w:fldSimple>
      <w:r>
        <w:t xml:space="preserve"> - Horn Antenna</w:t>
      </w:r>
      <w:bookmarkEnd w:id="87"/>
      <w:bookmarkEnd w:id="88"/>
    </w:p>
    <w:p w14:paraId="0AFEB9E2" w14:textId="0BE29C3C"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692DB81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9FD266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pattern(</w:t>
      </w:r>
      <w:proofErr w:type="gramEnd"/>
      <w:r>
        <w:rPr>
          <w:rFonts w:ascii="Consolas" w:eastAsia="Times New Roman" w:hAnsi="Consolas"/>
          <w:color w:val="212121"/>
          <w:sz w:val="21"/>
          <w:szCs w:val="21"/>
        </w:rPr>
        <w:t xml:space="preserve">h1, </w:t>
      </w:r>
      <w:proofErr w:type="spellStart"/>
      <w:r>
        <w:rPr>
          <w:rFonts w:ascii="Consolas" w:eastAsia="Times New Roman" w:hAnsi="Consolas"/>
          <w:color w:val="212121"/>
          <w:sz w:val="21"/>
          <w:szCs w:val="21"/>
        </w:rPr>
        <w:t>hornAntennaFreq</w:t>
      </w:r>
      <w:proofErr w:type="spellEnd"/>
      <w:proofErr w:type="gramStart"/>
      <w:r>
        <w:rPr>
          <w:rFonts w:ascii="Consolas" w:eastAsia="Times New Roman" w:hAnsi="Consolas"/>
          <w:color w:val="212121"/>
          <w:sz w:val="21"/>
          <w:szCs w:val="21"/>
        </w:rPr>
        <w:t>);</w:t>
      </w:r>
      <w:proofErr w:type="gramEnd"/>
    </w:p>
    <w:p w14:paraId="70E5E91C"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41DF6BAF" wp14:editId="3332F483">
            <wp:extent cx="5334000" cy="4000500"/>
            <wp:effectExtent l="0" t="0" r="0" b="0"/>
            <wp:docPr id="12" name="Picture 12" descr="C:\Users\ISA06016492\AppData\Local\Microsoft\Windows\INetCache\Content.MSO\D66E78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SA06016492\AppData\Local\Microsoft\Windows\INetCache\Content.MSO\D66E7869.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F2CC5B1" w14:textId="3E5AAC95" w:rsidR="005425F8" w:rsidRDefault="005425F8" w:rsidP="005425F8">
      <w:pPr>
        <w:pStyle w:val="Caption"/>
      </w:pPr>
      <w:bookmarkStart w:id="89" w:name="_Toc203505816"/>
      <w:r>
        <w:t xml:space="preserve">Figure </w:t>
      </w:r>
      <w:fldSimple w:instr=" SEQ Figure \* ARABIC ">
        <w:r w:rsidR="0031227E">
          <w:rPr>
            <w:noProof/>
          </w:rPr>
          <w:t>25</w:t>
        </w:r>
      </w:fldSimple>
      <w:r w:rsidRPr="00853A21">
        <w:t xml:space="preserve"> - Horn Antenna </w:t>
      </w:r>
      <w:r>
        <w:t>3D Farfield</w:t>
      </w:r>
      <w:bookmarkEnd w:id="89"/>
    </w:p>
    <w:p w14:paraId="1FB6E62E" w14:textId="37A28570"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46A9455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66D69B4F"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patternAzimuth</w:t>
      </w:r>
      <w:proofErr w:type="spellEnd"/>
      <w:r>
        <w:rPr>
          <w:rFonts w:ascii="Consolas" w:eastAsia="Times New Roman" w:hAnsi="Consolas"/>
          <w:color w:val="212121"/>
          <w:sz w:val="21"/>
          <w:szCs w:val="21"/>
        </w:rPr>
        <w:t>(h</w:t>
      </w:r>
      <w:proofErr w:type="gramStart"/>
      <w:r>
        <w:rPr>
          <w:rFonts w:ascii="Consolas" w:eastAsia="Times New Roman" w:hAnsi="Consolas"/>
          <w:color w:val="212121"/>
          <w:sz w:val="21"/>
          <w:szCs w:val="21"/>
        </w:rPr>
        <w:t>1,hornAntennaFreq);</w:t>
      </w:r>
      <w:proofErr w:type="gramEnd"/>
    </w:p>
    <w:p w14:paraId="11B63FE6"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44DB1A8F" wp14:editId="2496B90A">
            <wp:extent cx="5334000" cy="4000500"/>
            <wp:effectExtent l="0" t="0" r="0" b="0"/>
            <wp:docPr id="13" name="Picture 13" descr="C:\Users\ISA06016492\AppData\Local\Microsoft\Windows\INetCache\Content.MSO\A9D6F3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SA06016492\AppData\Local\Microsoft\Windows\INetCache\Content.MSO\A9D6F356.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17BE17DA" w14:textId="1448CAFF" w:rsidR="005425F8" w:rsidRDefault="005425F8" w:rsidP="005425F8">
      <w:pPr>
        <w:pStyle w:val="Caption"/>
      </w:pPr>
      <w:bookmarkStart w:id="90" w:name="_Toc203505817"/>
      <w:r>
        <w:t xml:space="preserve">Figure </w:t>
      </w:r>
      <w:fldSimple w:instr=" SEQ Figure \* ARABIC ">
        <w:r w:rsidR="0031227E">
          <w:rPr>
            <w:noProof/>
          </w:rPr>
          <w:t>26</w:t>
        </w:r>
      </w:fldSimple>
      <w:r w:rsidRPr="00840111">
        <w:t xml:space="preserve"> - Horn Antenna </w:t>
      </w:r>
      <w:r>
        <w:t>Azimuth</w:t>
      </w:r>
      <w:bookmarkEnd w:id="90"/>
    </w:p>
    <w:p w14:paraId="52110B14" w14:textId="00D8A172"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72E2CEE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patternElevation</w:t>
      </w:r>
      <w:proofErr w:type="spellEnd"/>
      <w:r>
        <w:rPr>
          <w:rFonts w:ascii="Consolas" w:eastAsia="Times New Roman" w:hAnsi="Consolas"/>
          <w:color w:val="212121"/>
          <w:sz w:val="21"/>
          <w:szCs w:val="21"/>
        </w:rPr>
        <w:t>(h</w:t>
      </w:r>
      <w:proofErr w:type="gramStart"/>
      <w:r>
        <w:rPr>
          <w:rFonts w:ascii="Consolas" w:eastAsia="Times New Roman" w:hAnsi="Consolas"/>
          <w:color w:val="212121"/>
          <w:sz w:val="21"/>
          <w:szCs w:val="21"/>
        </w:rPr>
        <w:t>1,hornAntennaFreq</w:t>
      </w:r>
      <w:proofErr w:type="gramEnd"/>
      <w:r>
        <w:rPr>
          <w:rFonts w:ascii="Consolas" w:eastAsia="Times New Roman" w:hAnsi="Consolas"/>
          <w:color w:val="212121"/>
          <w:sz w:val="21"/>
          <w:szCs w:val="21"/>
        </w:rPr>
        <w:t>)</w:t>
      </w:r>
    </w:p>
    <w:p w14:paraId="73EDB23F"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45458D59" wp14:editId="184C6B92">
            <wp:extent cx="5334000" cy="4000500"/>
            <wp:effectExtent l="0" t="0" r="0" b="0"/>
            <wp:docPr id="14" name="Picture 14" descr="C:\Users\ISA06016492\AppData\Local\Microsoft\Windows\INetCache\Content.MSO\8449F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ISA06016492\AppData\Local\Microsoft\Windows\INetCache\Content.MSO\8449F5F.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00DC0BCF" w14:textId="78962EE5" w:rsidR="005425F8" w:rsidRDefault="005425F8" w:rsidP="005425F8">
      <w:pPr>
        <w:pStyle w:val="Caption"/>
      </w:pPr>
      <w:bookmarkStart w:id="91" w:name="_Toc203505818"/>
      <w:r>
        <w:t xml:space="preserve">Figure </w:t>
      </w:r>
      <w:fldSimple w:instr=" SEQ Figure \* ARABIC ">
        <w:r w:rsidR="0031227E">
          <w:rPr>
            <w:noProof/>
          </w:rPr>
          <w:t>27</w:t>
        </w:r>
      </w:fldSimple>
      <w:r w:rsidRPr="000848AF">
        <w:t xml:space="preserve"> - Horn Antenna</w:t>
      </w:r>
      <w:r>
        <w:t xml:space="preserve"> Elevation</w:t>
      </w:r>
      <w:bookmarkEnd w:id="91"/>
    </w:p>
    <w:p w14:paraId="0227C564" w14:textId="5CBA58CE"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h1s = </w:t>
      </w:r>
      <w:proofErr w:type="spellStart"/>
      <w:proofErr w:type="gramStart"/>
      <w:r>
        <w:rPr>
          <w:rFonts w:ascii="Consolas" w:eastAsia="Times New Roman" w:hAnsi="Consolas"/>
          <w:color w:val="212121"/>
          <w:sz w:val="21"/>
          <w:szCs w:val="21"/>
        </w:rPr>
        <w:t>sparameters</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 xml:space="preserve">h1, </w:t>
      </w:r>
      <w:proofErr w:type="spellStart"/>
      <w:r>
        <w:rPr>
          <w:rFonts w:ascii="Consolas" w:eastAsia="Times New Roman" w:hAnsi="Consolas"/>
          <w:color w:val="212121"/>
          <w:sz w:val="21"/>
          <w:szCs w:val="21"/>
        </w:rPr>
        <w:t>freq_horn</w:t>
      </w:r>
      <w:proofErr w:type="spellEnd"/>
      <w:proofErr w:type="gramStart"/>
      <w:r>
        <w:rPr>
          <w:rFonts w:ascii="Consolas" w:eastAsia="Times New Roman" w:hAnsi="Consolas"/>
          <w:color w:val="212121"/>
          <w:sz w:val="21"/>
          <w:szCs w:val="21"/>
        </w:rPr>
        <w:t>);</w:t>
      </w:r>
      <w:proofErr w:type="gramEnd"/>
    </w:p>
    <w:p w14:paraId="4ACC489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h1s11 = </w:t>
      </w:r>
      <w:proofErr w:type="spellStart"/>
      <w:proofErr w:type="gramStart"/>
      <w:r>
        <w:rPr>
          <w:rFonts w:ascii="Consolas" w:eastAsia="Times New Roman" w:hAnsi="Consolas"/>
          <w:color w:val="212121"/>
          <w:sz w:val="21"/>
          <w:szCs w:val="21"/>
        </w:rPr>
        <w:t>rfparam</w:t>
      </w:r>
      <w:proofErr w:type="spellEnd"/>
      <w:r>
        <w:rPr>
          <w:rFonts w:ascii="Consolas" w:eastAsia="Times New Roman" w:hAnsi="Consolas"/>
          <w:color w:val="212121"/>
          <w:sz w:val="21"/>
          <w:szCs w:val="21"/>
        </w:rPr>
        <w:t>(</w:t>
      </w:r>
      <w:proofErr w:type="gramEnd"/>
      <w:r>
        <w:rPr>
          <w:rFonts w:ascii="Consolas" w:eastAsia="Times New Roman" w:hAnsi="Consolas"/>
          <w:color w:val="212121"/>
          <w:sz w:val="21"/>
          <w:szCs w:val="21"/>
        </w:rPr>
        <w:t>h1s, 1, 1</w:t>
      </w:r>
      <w:proofErr w:type="gramStart"/>
      <w:r>
        <w:rPr>
          <w:rFonts w:ascii="Consolas" w:eastAsia="Times New Roman" w:hAnsi="Consolas"/>
          <w:color w:val="212121"/>
          <w:sz w:val="21"/>
          <w:szCs w:val="21"/>
        </w:rPr>
        <w:t>);</w:t>
      </w:r>
      <w:proofErr w:type="gramEnd"/>
    </w:p>
    <w:p w14:paraId="1A09E31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0858A04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plot(</w:t>
      </w:r>
      <w:proofErr w:type="spellStart"/>
      <w:proofErr w:type="gramEnd"/>
      <w:r>
        <w:rPr>
          <w:rFonts w:ascii="Consolas" w:eastAsia="Times New Roman" w:hAnsi="Consolas"/>
          <w:color w:val="212121"/>
          <w:sz w:val="21"/>
          <w:szCs w:val="21"/>
        </w:rPr>
        <w:t>freq_horn</w:t>
      </w:r>
      <w:proofErr w:type="spellEnd"/>
      <w:r>
        <w:rPr>
          <w:rFonts w:ascii="Consolas" w:eastAsia="Times New Roman" w:hAnsi="Consolas"/>
          <w:color w:val="212121"/>
          <w:sz w:val="21"/>
          <w:szCs w:val="21"/>
        </w:rPr>
        <w:t xml:space="preserve">/1e9, 20*log10(abs(h1s11)), </w:t>
      </w:r>
      <w:r>
        <w:rPr>
          <w:rFonts w:ascii="Consolas" w:eastAsia="Times New Roman" w:hAnsi="Consolas"/>
          <w:color w:val="A709F5"/>
          <w:sz w:val="21"/>
          <w:szCs w:val="21"/>
        </w:rPr>
        <w:t>'</w:t>
      </w:r>
      <w:proofErr w:type="spellStart"/>
      <w:r>
        <w:rPr>
          <w:rFonts w:ascii="Consolas" w:eastAsia="Times New Roman" w:hAnsi="Consolas"/>
          <w:color w:val="A709F5"/>
          <w:sz w:val="21"/>
          <w:szCs w:val="21"/>
        </w:rPr>
        <w:t>LineWidth</w:t>
      </w:r>
      <w:proofErr w:type="spellEnd"/>
      <w:r>
        <w:rPr>
          <w:rFonts w:ascii="Consolas" w:eastAsia="Times New Roman" w:hAnsi="Consolas"/>
          <w:color w:val="A709F5"/>
          <w:sz w:val="21"/>
          <w:szCs w:val="21"/>
        </w:rPr>
        <w:t>'</w:t>
      </w:r>
      <w:r>
        <w:rPr>
          <w:rFonts w:ascii="Consolas" w:eastAsia="Times New Roman" w:hAnsi="Consolas"/>
          <w:color w:val="212121"/>
          <w:sz w:val="21"/>
          <w:szCs w:val="21"/>
        </w:rPr>
        <w:t>, 2</w:t>
      </w:r>
      <w:proofErr w:type="gramStart"/>
      <w:r>
        <w:rPr>
          <w:rFonts w:ascii="Consolas" w:eastAsia="Times New Roman" w:hAnsi="Consolas"/>
          <w:color w:val="212121"/>
          <w:sz w:val="21"/>
          <w:szCs w:val="21"/>
        </w:rPr>
        <w:t>);</w:t>
      </w:r>
      <w:proofErr w:type="gramEnd"/>
    </w:p>
    <w:p w14:paraId="4B087D0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grid </w:t>
      </w:r>
      <w:proofErr w:type="gramStart"/>
      <w:r>
        <w:rPr>
          <w:rFonts w:ascii="Consolas" w:eastAsia="Times New Roman" w:hAnsi="Consolas"/>
          <w:color w:val="A709F5"/>
          <w:sz w:val="21"/>
          <w:szCs w:val="21"/>
        </w:rPr>
        <w:t>on</w:t>
      </w:r>
      <w:r>
        <w:rPr>
          <w:rFonts w:ascii="Consolas" w:eastAsia="Times New Roman" w:hAnsi="Consolas"/>
          <w:color w:val="212121"/>
          <w:sz w:val="21"/>
          <w:szCs w:val="21"/>
        </w:rPr>
        <w:t>;</w:t>
      </w:r>
      <w:proofErr w:type="gramEnd"/>
    </w:p>
    <w:p w14:paraId="1FB093B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proofErr w:type="gramStart"/>
      <w:r>
        <w:rPr>
          <w:rFonts w:ascii="Consolas" w:eastAsia="Times New Roman" w:hAnsi="Consolas"/>
          <w:color w:val="212121"/>
          <w:sz w:val="21"/>
          <w:szCs w:val="21"/>
        </w:rPr>
        <w:t>xlabel</w:t>
      </w:r>
      <w:proofErr w:type="spellEnd"/>
      <w:r>
        <w:rPr>
          <w:rFonts w:ascii="Consolas" w:eastAsia="Times New Roman" w:hAnsi="Consolas"/>
          <w:color w:val="212121"/>
          <w:sz w:val="21"/>
          <w:szCs w:val="21"/>
        </w:rPr>
        <w:t>(</w:t>
      </w:r>
      <w:proofErr w:type="gramEnd"/>
      <w:r>
        <w:rPr>
          <w:rFonts w:ascii="Consolas" w:eastAsia="Times New Roman" w:hAnsi="Consolas"/>
          <w:color w:val="A709F5"/>
          <w:sz w:val="21"/>
          <w:szCs w:val="21"/>
        </w:rPr>
        <w:t>'Frequency (GHz)'</w:t>
      </w:r>
      <w:proofErr w:type="gramStart"/>
      <w:r>
        <w:rPr>
          <w:rFonts w:ascii="Consolas" w:eastAsia="Times New Roman" w:hAnsi="Consolas"/>
          <w:color w:val="212121"/>
          <w:sz w:val="21"/>
          <w:szCs w:val="21"/>
        </w:rPr>
        <w:t>);</w:t>
      </w:r>
      <w:proofErr w:type="gramEnd"/>
    </w:p>
    <w:p w14:paraId="541E983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ylabel</w:t>
      </w:r>
      <w:proofErr w:type="spellEnd"/>
      <w:r>
        <w:rPr>
          <w:rFonts w:ascii="Consolas" w:eastAsia="Times New Roman" w:hAnsi="Consolas"/>
          <w:color w:val="212121"/>
          <w:sz w:val="21"/>
          <w:szCs w:val="21"/>
        </w:rPr>
        <w:t>(</w:t>
      </w:r>
      <w:r>
        <w:rPr>
          <w:rFonts w:ascii="Consolas" w:eastAsia="Times New Roman" w:hAnsi="Consolas"/>
          <w:color w:val="A709F5"/>
          <w:sz w:val="21"/>
          <w:szCs w:val="21"/>
        </w:rPr>
        <w:t>'|S</w:t>
      </w:r>
      <w:proofErr w:type="gramStart"/>
      <w:r>
        <w:rPr>
          <w:rFonts w:ascii="Consolas" w:eastAsia="Times New Roman" w:hAnsi="Consolas"/>
          <w:color w:val="A709F5"/>
          <w:sz w:val="21"/>
          <w:szCs w:val="21"/>
        </w:rPr>
        <w:t>_{11}|</w:t>
      </w:r>
      <w:proofErr w:type="gramEnd"/>
      <w:r>
        <w:rPr>
          <w:rFonts w:ascii="Consolas" w:eastAsia="Times New Roman" w:hAnsi="Consolas"/>
          <w:color w:val="A709F5"/>
          <w:sz w:val="21"/>
          <w:szCs w:val="21"/>
        </w:rPr>
        <w:t xml:space="preserve"> (dB)'</w:t>
      </w:r>
      <w:proofErr w:type="gramStart"/>
      <w:r>
        <w:rPr>
          <w:rFonts w:ascii="Consolas" w:eastAsia="Times New Roman" w:hAnsi="Consolas"/>
          <w:color w:val="212121"/>
          <w:sz w:val="21"/>
          <w:szCs w:val="21"/>
        </w:rPr>
        <w:t>);</w:t>
      </w:r>
      <w:proofErr w:type="gramEnd"/>
    </w:p>
    <w:p w14:paraId="34C312B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title(</w:t>
      </w:r>
      <w:r>
        <w:rPr>
          <w:rFonts w:ascii="Consolas" w:eastAsia="Times New Roman" w:hAnsi="Consolas"/>
          <w:color w:val="A709F5"/>
          <w:sz w:val="21"/>
          <w:szCs w:val="21"/>
        </w:rPr>
        <w:t>'S</w:t>
      </w:r>
      <w:proofErr w:type="gramStart"/>
      <w:r>
        <w:rPr>
          <w:rFonts w:ascii="Consolas" w:eastAsia="Times New Roman" w:hAnsi="Consolas"/>
          <w:color w:val="A709F5"/>
          <w:sz w:val="21"/>
          <w:szCs w:val="21"/>
        </w:rPr>
        <w:t>_{</w:t>
      </w:r>
      <w:proofErr w:type="gramEnd"/>
      <w:r>
        <w:rPr>
          <w:rFonts w:ascii="Consolas" w:eastAsia="Times New Roman" w:hAnsi="Consolas"/>
          <w:color w:val="A709F5"/>
          <w:sz w:val="21"/>
          <w:szCs w:val="21"/>
        </w:rPr>
        <w:t>11} Parameter of Horn Antenna'</w:t>
      </w:r>
      <w:proofErr w:type="gramStart"/>
      <w:r>
        <w:rPr>
          <w:rFonts w:ascii="Consolas" w:eastAsia="Times New Roman" w:hAnsi="Consolas"/>
          <w:color w:val="212121"/>
          <w:sz w:val="21"/>
          <w:szCs w:val="21"/>
        </w:rPr>
        <w:t>);</w:t>
      </w:r>
      <w:proofErr w:type="gramEnd"/>
    </w:p>
    <w:p w14:paraId="25AE6F30"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46C78A85" wp14:editId="7019D8EB">
            <wp:extent cx="5334000" cy="4000500"/>
            <wp:effectExtent l="0" t="0" r="0" b="0"/>
            <wp:docPr id="15" name="Picture 15" descr="C:\Users\ISA06016492\AppData\Local\Microsoft\Windows\INetCache\Content.MSO\5342F1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SA06016492\AppData\Local\Microsoft\Windows\INetCache\Content.MSO\5342F1D4.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2FEC4E2B" w14:textId="417426D8" w:rsidR="005425F8" w:rsidRDefault="005425F8" w:rsidP="005425F8">
      <w:pPr>
        <w:pStyle w:val="Caption"/>
      </w:pPr>
      <w:bookmarkStart w:id="92" w:name="_Ref203504675"/>
      <w:bookmarkStart w:id="93" w:name="_Toc203505819"/>
      <w:r>
        <w:t xml:space="preserve">Figure </w:t>
      </w:r>
      <w:fldSimple w:instr=" SEQ Figure \* ARABIC ">
        <w:r w:rsidR="0031227E">
          <w:rPr>
            <w:noProof/>
          </w:rPr>
          <w:t>28</w:t>
        </w:r>
      </w:fldSimple>
      <w:r w:rsidRPr="00E3307F">
        <w:t xml:space="preserve"> - Horn Antenna </w:t>
      </w:r>
      <w:r>
        <w:t>S11 Plot</w:t>
      </w:r>
      <w:bookmarkEnd w:id="92"/>
      <w:bookmarkEnd w:id="93"/>
    </w:p>
    <w:p w14:paraId="3AB18C96" w14:textId="396D0039"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clear </w:t>
      </w:r>
      <w:r>
        <w:rPr>
          <w:rFonts w:ascii="Consolas" w:eastAsia="Times New Roman" w:hAnsi="Consolas"/>
          <w:color w:val="A709F5"/>
          <w:sz w:val="21"/>
          <w:szCs w:val="21"/>
        </w:rPr>
        <w:t>h1s11</w:t>
      </w:r>
    </w:p>
    <w:p w14:paraId="486B205F"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94" w:name="_Toc203504503"/>
      <w:r>
        <w:rPr>
          <w:rFonts w:ascii="Helvetica" w:eastAsia="Times New Roman" w:hAnsi="Helvetica" w:cs="Helvetica"/>
          <w:color w:val="212121"/>
          <w:sz w:val="30"/>
          <w:szCs w:val="30"/>
        </w:rPr>
        <w:t>Helix Antenna</w:t>
      </w:r>
      <w:bookmarkEnd w:id="94"/>
    </w:p>
    <w:p w14:paraId="50C5BA1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r>
        <w:rPr>
          <w:rFonts w:ascii="Consolas" w:eastAsia="Times New Roman" w:hAnsi="Consolas"/>
          <w:color w:val="212121"/>
          <w:sz w:val="21"/>
          <w:szCs w:val="21"/>
        </w:rPr>
        <w:t xml:space="preserve"> </w:t>
      </w:r>
    </w:p>
    <w:p w14:paraId="4C8125E7"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show(</w:t>
      </w:r>
      <w:proofErr w:type="spellStart"/>
      <w:r>
        <w:rPr>
          <w:rFonts w:ascii="Consolas" w:eastAsia="Times New Roman" w:hAnsi="Consolas"/>
          <w:color w:val="212121"/>
          <w:sz w:val="21"/>
          <w:szCs w:val="21"/>
        </w:rPr>
        <w:t>hx</w:t>
      </w:r>
      <w:proofErr w:type="spellEnd"/>
      <w:proofErr w:type="gramStart"/>
      <w:r>
        <w:rPr>
          <w:rFonts w:ascii="Consolas" w:eastAsia="Times New Roman" w:hAnsi="Consolas"/>
          <w:color w:val="212121"/>
          <w:sz w:val="21"/>
          <w:szCs w:val="21"/>
        </w:rPr>
        <w:t>);</w:t>
      </w:r>
      <w:proofErr w:type="gramEnd"/>
    </w:p>
    <w:p w14:paraId="56733357"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2AA3AFF3" wp14:editId="64A1CB6D">
            <wp:extent cx="5334000" cy="4000500"/>
            <wp:effectExtent l="0" t="0" r="0" b="0"/>
            <wp:docPr id="16" name="Picture 16" descr="C:\Users\ISA06016492\AppData\Local\Microsoft\Windows\INetCache\Content.MSO\8474BF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ISA06016492\AppData\Local\Microsoft\Windows\INetCache\Content.MSO\8474BFC5.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1C858592" w14:textId="51887D3A" w:rsidR="005425F8" w:rsidRDefault="005425F8" w:rsidP="005425F8">
      <w:pPr>
        <w:pStyle w:val="Caption"/>
      </w:pPr>
      <w:bookmarkStart w:id="95" w:name="_Ref203504687"/>
      <w:bookmarkStart w:id="96" w:name="_Toc203505820"/>
      <w:r>
        <w:t xml:space="preserve">Figure </w:t>
      </w:r>
      <w:fldSimple w:instr=" SEQ Figure \* ARABIC ">
        <w:r w:rsidR="0031227E">
          <w:rPr>
            <w:noProof/>
          </w:rPr>
          <w:t>29</w:t>
        </w:r>
      </w:fldSimple>
      <w:r>
        <w:t xml:space="preserve"> - Helix Antenna</w:t>
      </w:r>
      <w:bookmarkEnd w:id="95"/>
      <w:bookmarkEnd w:id="96"/>
    </w:p>
    <w:p w14:paraId="1197DA13" w14:textId="6CB77E3F"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0995C580"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pattern(</w:t>
      </w:r>
      <w:proofErr w:type="spellStart"/>
      <w:proofErr w:type="gramEnd"/>
      <w:r>
        <w:rPr>
          <w:rFonts w:ascii="Consolas" w:eastAsia="Times New Roman" w:hAnsi="Consolas"/>
          <w:color w:val="212121"/>
          <w:sz w:val="21"/>
          <w:szCs w:val="21"/>
        </w:rPr>
        <w:t>hx</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helixAntennaFreq</w:t>
      </w:r>
      <w:proofErr w:type="spellEnd"/>
      <w:proofErr w:type="gramStart"/>
      <w:r>
        <w:rPr>
          <w:rFonts w:ascii="Consolas" w:eastAsia="Times New Roman" w:hAnsi="Consolas"/>
          <w:color w:val="212121"/>
          <w:sz w:val="21"/>
          <w:szCs w:val="21"/>
        </w:rPr>
        <w:t>);</w:t>
      </w:r>
      <w:proofErr w:type="gramEnd"/>
    </w:p>
    <w:p w14:paraId="12DDD905"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2E05FFBF" wp14:editId="3731127C">
            <wp:extent cx="5334000" cy="4000500"/>
            <wp:effectExtent l="0" t="0" r="0" b="0"/>
            <wp:docPr id="17" name="Picture 17" descr="C:\Users\ISA06016492\AppData\Local\Microsoft\Windows\INetCache\Content.MSO\F8933B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ISA06016492\AppData\Local\Microsoft\Windows\INetCache\Content.MSO\F8933B02.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3DB57F3" w14:textId="6331A223" w:rsidR="005425F8" w:rsidRDefault="005425F8" w:rsidP="005425F8">
      <w:pPr>
        <w:pStyle w:val="Caption"/>
      </w:pPr>
      <w:bookmarkStart w:id="97" w:name="_Ref203504704"/>
      <w:bookmarkStart w:id="98" w:name="_Toc203505821"/>
      <w:r>
        <w:t xml:space="preserve">Figure </w:t>
      </w:r>
      <w:fldSimple w:instr=" SEQ Figure \* ARABIC ">
        <w:r w:rsidR="0031227E">
          <w:rPr>
            <w:noProof/>
          </w:rPr>
          <w:t>30</w:t>
        </w:r>
      </w:fldSimple>
      <w:r w:rsidRPr="00A056FC">
        <w:t xml:space="preserve"> - Helix Antenna</w:t>
      </w:r>
      <w:r>
        <w:t xml:space="preserve"> 3D Farfield</w:t>
      </w:r>
      <w:bookmarkEnd w:id="97"/>
      <w:bookmarkEnd w:id="98"/>
    </w:p>
    <w:p w14:paraId="51C674A0" w14:textId="22F457ED"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4574EFA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321A7EC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patternAzimuth</w:t>
      </w:r>
      <w:proofErr w:type="spellEnd"/>
      <w:r>
        <w:rPr>
          <w:rFonts w:ascii="Consolas" w:eastAsia="Times New Roman" w:hAnsi="Consolas"/>
          <w:color w:val="212121"/>
          <w:sz w:val="21"/>
          <w:szCs w:val="21"/>
        </w:rPr>
        <w:t>(</w:t>
      </w:r>
      <w:proofErr w:type="spellStart"/>
      <w:proofErr w:type="gramStart"/>
      <w:r>
        <w:rPr>
          <w:rFonts w:ascii="Consolas" w:eastAsia="Times New Roman" w:hAnsi="Consolas"/>
          <w:color w:val="212121"/>
          <w:sz w:val="21"/>
          <w:szCs w:val="21"/>
        </w:rPr>
        <w:t>hx,helixAntennaFreq</w:t>
      </w:r>
      <w:proofErr w:type="spellEnd"/>
      <w:r>
        <w:rPr>
          <w:rFonts w:ascii="Consolas" w:eastAsia="Times New Roman" w:hAnsi="Consolas"/>
          <w:color w:val="212121"/>
          <w:sz w:val="21"/>
          <w:szCs w:val="21"/>
        </w:rPr>
        <w:t>);</w:t>
      </w:r>
      <w:proofErr w:type="gramEnd"/>
    </w:p>
    <w:p w14:paraId="52B9A26F"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709EFF8D" wp14:editId="1EBEC2A1">
            <wp:extent cx="5334000" cy="4000500"/>
            <wp:effectExtent l="0" t="0" r="0" b="0"/>
            <wp:docPr id="18" name="Picture 18" descr="C:\Users\ISA06016492\AppData\Local\Microsoft\Windows\INetCache\Content.MSO\C2ECB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ISA06016492\AppData\Local\Microsoft\Windows\INetCache\Content.MSO\C2ECB1B.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6996A05" w14:textId="7878DD56" w:rsidR="005425F8" w:rsidRDefault="005425F8" w:rsidP="005425F8">
      <w:pPr>
        <w:pStyle w:val="Caption"/>
      </w:pPr>
      <w:bookmarkStart w:id="99" w:name="_Toc203505822"/>
      <w:r>
        <w:t xml:space="preserve">Figure </w:t>
      </w:r>
      <w:fldSimple w:instr=" SEQ Figure \* ARABIC ">
        <w:r w:rsidR="0031227E">
          <w:rPr>
            <w:noProof/>
          </w:rPr>
          <w:t>31</w:t>
        </w:r>
      </w:fldSimple>
      <w:r w:rsidRPr="007E1554">
        <w:t xml:space="preserve"> - Helix Antenna</w:t>
      </w:r>
      <w:r>
        <w:t xml:space="preserve"> Azimuth</w:t>
      </w:r>
      <w:bookmarkEnd w:id="99"/>
    </w:p>
    <w:p w14:paraId="3D7DAEF2" w14:textId="66652E99"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9AD44E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patternElevation</w:t>
      </w:r>
      <w:proofErr w:type="spellEnd"/>
      <w:r>
        <w:rPr>
          <w:rFonts w:ascii="Consolas" w:eastAsia="Times New Roman" w:hAnsi="Consolas"/>
          <w:color w:val="212121"/>
          <w:sz w:val="21"/>
          <w:szCs w:val="21"/>
        </w:rPr>
        <w:t>(</w:t>
      </w:r>
      <w:proofErr w:type="spellStart"/>
      <w:proofErr w:type="gramStart"/>
      <w:r>
        <w:rPr>
          <w:rFonts w:ascii="Consolas" w:eastAsia="Times New Roman" w:hAnsi="Consolas"/>
          <w:color w:val="212121"/>
          <w:sz w:val="21"/>
          <w:szCs w:val="21"/>
        </w:rPr>
        <w:t>hx,helixAntennaFreq</w:t>
      </w:r>
      <w:proofErr w:type="spellEnd"/>
      <w:r>
        <w:rPr>
          <w:rFonts w:ascii="Consolas" w:eastAsia="Times New Roman" w:hAnsi="Consolas"/>
          <w:color w:val="212121"/>
          <w:sz w:val="21"/>
          <w:szCs w:val="21"/>
        </w:rPr>
        <w:t>);</w:t>
      </w:r>
      <w:proofErr w:type="gramEnd"/>
    </w:p>
    <w:p w14:paraId="6DF99BD7"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173D5E73" wp14:editId="285D31F4">
            <wp:extent cx="5334000" cy="4000500"/>
            <wp:effectExtent l="0" t="0" r="0" b="0"/>
            <wp:docPr id="19" name="Picture 19" descr="C:\Users\ISA06016492\AppData\Local\Microsoft\Windows\INetCache\Content.MSO\18F012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ISA06016492\AppData\Local\Microsoft\Windows\INetCache\Content.MSO\18F01260.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1BDC7ADF" w14:textId="65AE6B33" w:rsidR="005425F8" w:rsidRDefault="005425F8" w:rsidP="005425F8">
      <w:pPr>
        <w:pStyle w:val="Caption"/>
      </w:pPr>
      <w:bookmarkStart w:id="100" w:name="_Toc203505823"/>
      <w:r>
        <w:t xml:space="preserve">Figure </w:t>
      </w:r>
      <w:fldSimple w:instr=" SEQ Figure \* ARABIC ">
        <w:r w:rsidR="0031227E">
          <w:rPr>
            <w:noProof/>
          </w:rPr>
          <w:t>32</w:t>
        </w:r>
      </w:fldSimple>
      <w:r w:rsidRPr="009301DF">
        <w:t xml:space="preserve"> - Helix Antenna</w:t>
      </w:r>
      <w:r>
        <w:t xml:space="preserve"> Elevation</w:t>
      </w:r>
      <w:bookmarkEnd w:id="100"/>
    </w:p>
    <w:p w14:paraId="2739BE65" w14:textId="419AE2BF"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hxs</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sparameters</w:t>
      </w:r>
      <w:proofErr w:type="spellEnd"/>
      <w:r>
        <w:rPr>
          <w:rFonts w:ascii="Consolas" w:eastAsia="Times New Roman" w:hAnsi="Consolas"/>
          <w:color w:val="212121"/>
          <w:sz w:val="21"/>
          <w:szCs w:val="21"/>
        </w:rPr>
        <w:t>(</w:t>
      </w:r>
      <w:proofErr w:type="spellStart"/>
      <w:proofErr w:type="gramEnd"/>
      <w:r>
        <w:rPr>
          <w:rFonts w:ascii="Consolas" w:eastAsia="Times New Roman" w:hAnsi="Consolas"/>
          <w:color w:val="212121"/>
          <w:sz w:val="21"/>
          <w:szCs w:val="21"/>
        </w:rPr>
        <w:t>hx</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freq_helix</w:t>
      </w:r>
      <w:proofErr w:type="spellEnd"/>
      <w:proofErr w:type="gramStart"/>
      <w:r>
        <w:rPr>
          <w:rFonts w:ascii="Consolas" w:eastAsia="Times New Roman" w:hAnsi="Consolas"/>
          <w:color w:val="212121"/>
          <w:sz w:val="21"/>
          <w:szCs w:val="21"/>
        </w:rPr>
        <w:t>);</w:t>
      </w:r>
      <w:proofErr w:type="gramEnd"/>
    </w:p>
    <w:p w14:paraId="6D49E60E"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hxs11 = </w:t>
      </w:r>
      <w:proofErr w:type="spellStart"/>
      <w:proofErr w:type="gramStart"/>
      <w:r>
        <w:rPr>
          <w:rFonts w:ascii="Consolas" w:eastAsia="Times New Roman" w:hAnsi="Consolas"/>
          <w:color w:val="212121"/>
          <w:sz w:val="21"/>
          <w:szCs w:val="21"/>
        </w:rPr>
        <w:t>rfparam</w:t>
      </w:r>
      <w:proofErr w:type="spellEnd"/>
      <w:r>
        <w:rPr>
          <w:rFonts w:ascii="Consolas" w:eastAsia="Times New Roman" w:hAnsi="Consolas"/>
          <w:color w:val="212121"/>
          <w:sz w:val="21"/>
          <w:szCs w:val="21"/>
        </w:rPr>
        <w:t>(</w:t>
      </w:r>
      <w:proofErr w:type="spellStart"/>
      <w:proofErr w:type="gramEnd"/>
      <w:r>
        <w:rPr>
          <w:rFonts w:ascii="Consolas" w:eastAsia="Times New Roman" w:hAnsi="Consolas"/>
          <w:color w:val="212121"/>
          <w:sz w:val="21"/>
          <w:szCs w:val="21"/>
        </w:rPr>
        <w:t>hxs</w:t>
      </w:r>
      <w:proofErr w:type="spellEnd"/>
      <w:r>
        <w:rPr>
          <w:rFonts w:ascii="Consolas" w:eastAsia="Times New Roman" w:hAnsi="Consolas"/>
          <w:color w:val="212121"/>
          <w:sz w:val="21"/>
          <w:szCs w:val="21"/>
        </w:rPr>
        <w:t>, 1, 1</w:t>
      </w:r>
      <w:proofErr w:type="gramStart"/>
      <w:r>
        <w:rPr>
          <w:rFonts w:ascii="Consolas" w:eastAsia="Times New Roman" w:hAnsi="Consolas"/>
          <w:color w:val="212121"/>
          <w:sz w:val="21"/>
          <w:szCs w:val="21"/>
        </w:rPr>
        <w:t>);</w:t>
      </w:r>
      <w:proofErr w:type="gramEnd"/>
    </w:p>
    <w:p w14:paraId="470B9E39"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23C1C35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5B703AF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plot(</w:t>
      </w:r>
      <w:proofErr w:type="spellStart"/>
      <w:proofErr w:type="gramEnd"/>
      <w:r>
        <w:rPr>
          <w:rFonts w:ascii="Consolas" w:eastAsia="Times New Roman" w:hAnsi="Consolas"/>
          <w:color w:val="212121"/>
          <w:sz w:val="21"/>
          <w:szCs w:val="21"/>
        </w:rPr>
        <w:t>freq_helix</w:t>
      </w:r>
      <w:proofErr w:type="spellEnd"/>
      <w:r>
        <w:rPr>
          <w:rFonts w:ascii="Consolas" w:eastAsia="Times New Roman" w:hAnsi="Consolas"/>
          <w:color w:val="212121"/>
          <w:sz w:val="21"/>
          <w:szCs w:val="21"/>
        </w:rPr>
        <w:t xml:space="preserve">/1e9, 20*log10(abs(hxs11)), </w:t>
      </w:r>
      <w:r>
        <w:rPr>
          <w:rFonts w:ascii="Consolas" w:eastAsia="Times New Roman" w:hAnsi="Consolas"/>
          <w:color w:val="A709F5"/>
          <w:sz w:val="21"/>
          <w:szCs w:val="21"/>
        </w:rPr>
        <w:t>'</w:t>
      </w:r>
      <w:proofErr w:type="spellStart"/>
      <w:r>
        <w:rPr>
          <w:rFonts w:ascii="Consolas" w:eastAsia="Times New Roman" w:hAnsi="Consolas"/>
          <w:color w:val="A709F5"/>
          <w:sz w:val="21"/>
          <w:szCs w:val="21"/>
        </w:rPr>
        <w:t>LineWidth</w:t>
      </w:r>
      <w:proofErr w:type="spellEnd"/>
      <w:r>
        <w:rPr>
          <w:rFonts w:ascii="Consolas" w:eastAsia="Times New Roman" w:hAnsi="Consolas"/>
          <w:color w:val="A709F5"/>
          <w:sz w:val="21"/>
          <w:szCs w:val="21"/>
        </w:rPr>
        <w:t>'</w:t>
      </w:r>
      <w:r>
        <w:rPr>
          <w:rFonts w:ascii="Consolas" w:eastAsia="Times New Roman" w:hAnsi="Consolas"/>
          <w:color w:val="212121"/>
          <w:sz w:val="21"/>
          <w:szCs w:val="21"/>
        </w:rPr>
        <w:t>, 2</w:t>
      </w:r>
      <w:proofErr w:type="gramStart"/>
      <w:r>
        <w:rPr>
          <w:rFonts w:ascii="Consolas" w:eastAsia="Times New Roman" w:hAnsi="Consolas"/>
          <w:color w:val="212121"/>
          <w:sz w:val="21"/>
          <w:szCs w:val="21"/>
        </w:rPr>
        <w:t>);</w:t>
      </w:r>
      <w:proofErr w:type="gramEnd"/>
    </w:p>
    <w:p w14:paraId="7B923B4A"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grid </w:t>
      </w:r>
      <w:proofErr w:type="gramStart"/>
      <w:r>
        <w:rPr>
          <w:rFonts w:ascii="Consolas" w:eastAsia="Times New Roman" w:hAnsi="Consolas"/>
          <w:color w:val="A709F5"/>
          <w:sz w:val="21"/>
          <w:szCs w:val="21"/>
        </w:rPr>
        <w:t>on</w:t>
      </w:r>
      <w:r>
        <w:rPr>
          <w:rFonts w:ascii="Consolas" w:eastAsia="Times New Roman" w:hAnsi="Consolas"/>
          <w:color w:val="212121"/>
          <w:sz w:val="21"/>
          <w:szCs w:val="21"/>
        </w:rPr>
        <w:t>;</w:t>
      </w:r>
      <w:proofErr w:type="gramEnd"/>
    </w:p>
    <w:p w14:paraId="33F97CDF"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proofErr w:type="gramStart"/>
      <w:r>
        <w:rPr>
          <w:rFonts w:ascii="Consolas" w:eastAsia="Times New Roman" w:hAnsi="Consolas"/>
          <w:color w:val="212121"/>
          <w:sz w:val="21"/>
          <w:szCs w:val="21"/>
        </w:rPr>
        <w:t>xlabel</w:t>
      </w:r>
      <w:proofErr w:type="spellEnd"/>
      <w:r>
        <w:rPr>
          <w:rFonts w:ascii="Consolas" w:eastAsia="Times New Roman" w:hAnsi="Consolas"/>
          <w:color w:val="212121"/>
          <w:sz w:val="21"/>
          <w:szCs w:val="21"/>
        </w:rPr>
        <w:t>(</w:t>
      </w:r>
      <w:proofErr w:type="gramEnd"/>
      <w:r>
        <w:rPr>
          <w:rFonts w:ascii="Consolas" w:eastAsia="Times New Roman" w:hAnsi="Consolas"/>
          <w:color w:val="A709F5"/>
          <w:sz w:val="21"/>
          <w:szCs w:val="21"/>
        </w:rPr>
        <w:t>'Frequency (GHz)'</w:t>
      </w:r>
      <w:proofErr w:type="gramStart"/>
      <w:r>
        <w:rPr>
          <w:rFonts w:ascii="Consolas" w:eastAsia="Times New Roman" w:hAnsi="Consolas"/>
          <w:color w:val="212121"/>
          <w:sz w:val="21"/>
          <w:szCs w:val="21"/>
        </w:rPr>
        <w:t>);</w:t>
      </w:r>
      <w:proofErr w:type="gramEnd"/>
    </w:p>
    <w:p w14:paraId="05383B9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ylabel</w:t>
      </w:r>
      <w:proofErr w:type="spellEnd"/>
      <w:r>
        <w:rPr>
          <w:rFonts w:ascii="Consolas" w:eastAsia="Times New Roman" w:hAnsi="Consolas"/>
          <w:color w:val="212121"/>
          <w:sz w:val="21"/>
          <w:szCs w:val="21"/>
        </w:rPr>
        <w:t>(</w:t>
      </w:r>
      <w:r>
        <w:rPr>
          <w:rFonts w:ascii="Consolas" w:eastAsia="Times New Roman" w:hAnsi="Consolas"/>
          <w:color w:val="A709F5"/>
          <w:sz w:val="21"/>
          <w:szCs w:val="21"/>
        </w:rPr>
        <w:t>'|S</w:t>
      </w:r>
      <w:proofErr w:type="gramStart"/>
      <w:r>
        <w:rPr>
          <w:rFonts w:ascii="Consolas" w:eastAsia="Times New Roman" w:hAnsi="Consolas"/>
          <w:color w:val="A709F5"/>
          <w:sz w:val="21"/>
          <w:szCs w:val="21"/>
        </w:rPr>
        <w:t>_{11}|</w:t>
      </w:r>
      <w:proofErr w:type="gramEnd"/>
      <w:r>
        <w:rPr>
          <w:rFonts w:ascii="Consolas" w:eastAsia="Times New Roman" w:hAnsi="Consolas"/>
          <w:color w:val="A709F5"/>
          <w:sz w:val="21"/>
          <w:szCs w:val="21"/>
        </w:rPr>
        <w:t xml:space="preserve"> (dB)'</w:t>
      </w:r>
      <w:proofErr w:type="gramStart"/>
      <w:r>
        <w:rPr>
          <w:rFonts w:ascii="Consolas" w:eastAsia="Times New Roman" w:hAnsi="Consolas"/>
          <w:color w:val="212121"/>
          <w:sz w:val="21"/>
          <w:szCs w:val="21"/>
        </w:rPr>
        <w:t>);</w:t>
      </w:r>
      <w:proofErr w:type="gramEnd"/>
    </w:p>
    <w:p w14:paraId="59523198"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title(</w:t>
      </w:r>
      <w:r>
        <w:rPr>
          <w:rFonts w:ascii="Consolas" w:eastAsia="Times New Roman" w:hAnsi="Consolas"/>
          <w:color w:val="A709F5"/>
          <w:sz w:val="21"/>
          <w:szCs w:val="21"/>
        </w:rPr>
        <w:t>'S</w:t>
      </w:r>
      <w:proofErr w:type="gramStart"/>
      <w:r>
        <w:rPr>
          <w:rFonts w:ascii="Consolas" w:eastAsia="Times New Roman" w:hAnsi="Consolas"/>
          <w:color w:val="A709F5"/>
          <w:sz w:val="21"/>
          <w:szCs w:val="21"/>
        </w:rPr>
        <w:t>_{</w:t>
      </w:r>
      <w:proofErr w:type="gramEnd"/>
      <w:r>
        <w:rPr>
          <w:rFonts w:ascii="Consolas" w:eastAsia="Times New Roman" w:hAnsi="Consolas"/>
          <w:color w:val="A709F5"/>
          <w:sz w:val="21"/>
          <w:szCs w:val="21"/>
        </w:rPr>
        <w:t>11} Parameter of Helix Antenna'</w:t>
      </w:r>
      <w:proofErr w:type="gramStart"/>
      <w:r>
        <w:rPr>
          <w:rFonts w:ascii="Consolas" w:eastAsia="Times New Roman" w:hAnsi="Consolas"/>
          <w:color w:val="212121"/>
          <w:sz w:val="21"/>
          <w:szCs w:val="21"/>
        </w:rPr>
        <w:t>);</w:t>
      </w:r>
      <w:proofErr w:type="gramEnd"/>
    </w:p>
    <w:p w14:paraId="1AE6797C"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1A521EC2" wp14:editId="5B72A608">
            <wp:extent cx="5334000" cy="4000500"/>
            <wp:effectExtent l="0" t="0" r="0" b="0"/>
            <wp:docPr id="20" name="Picture 20" descr="C:\Users\ISA06016492\AppData\Local\Microsoft\Windows\INetCache\Content.MSO\B6E32E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SA06016492\AppData\Local\Microsoft\Windows\INetCache\Content.MSO\B6E32EE1.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16CF3775" w14:textId="4C8F7229" w:rsidR="005425F8" w:rsidRDefault="005425F8" w:rsidP="005425F8">
      <w:pPr>
        <w:pStyle w:val="Caption"/>
      </w:pPr>
      <w:bookmarkStart w:id="101" w:name="_Ref203504697"/>
      <w:bookmarkStart w:id="102" w:name="_Toc203505824"/>
      <w:r>
        <w:t xml:space="preserve">Figure </w:t>
      </w:r>
      <w:fldSimple w:instr=" SEQ Figure \* ARABIC ">
        <w:r w:rsidR="0031227E">
          <w:rPr>
            <w:noProof/>
          </w:rPr>
          <w:t>33</w:t>
        </w:r>
      </w:fldSimple>
      <w:r w:rsidRPr="00A91EAE">
        <w:t xml:space="preserve"> - Helix Antenna</w:t>
      </w:r>
      <w:r>
        <w:t xml:space="preserve"> S11 Plot</w:t>
      </w:r>
      <w:bookmarkEnd w:id="101"/>
      <w:bookmarkEnd w:id="102"/>
    </w:p>
    <w:p w14:paraId="41458117" w14:textId="0DD0B618"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clear </w:t>
      </w:r>
      <w:r>
        <w:rPr>
          <w:rFonts w:ascii="Consolas" w:eastAsia="Times New Roman" w:hAnsi="Consolas"/>
          <w:color w:val="A709F5"/>
          <w:sz w:val="21"/>
          <w:szCs w:val="21"/>
        </w:rPr>
        <w:t>hxs11</w:t>
      </w:r>
    </w:p>
    <w:p w14:paraId="22762646" w14:textId="77777777" w:rsidR="00CC7091" w:rsidRDefault="00CC7091" w:rsidP="00CC7091">
      <w:pPr>
        <w:pStyle w:val="Heading2"/>
        <w:spacing w:before="45" w:after="75" w:line="375" w:lineRule="atLeast"/>
        <w:ind w:left="60" w:right="150"/>
        <w:divId w:val="1961837951"/>
        <w:rPr>
          <w:rFonts w:ascii="Helvetica" w:eastAsia="Times New Roman" w:hAnsi="Helvetica" w:cs="Helvetica"/>
          <w:color w:val="212121"/>
          <w:sz w:val="30"/>
          <w:szCs w:val="30"/>
        </w:rPr>
      </w:pPr>
      <w:bookmarkStart w:id="103" w:name="_Toc203504504"/>
      <w:r>
        <w:rPr>
          <w:rFonts w:ascii="Helvetica" w:eastAsia="Times New Roman" w:hAnsi="Helvetica" w:cs="Helvetica"/>
          <w:color w:val="212121"/>
          <w:sz w:val="30"/>
          <w:szCs w:val="30"/>
        </w:rPr>
        <w:t>Create and plot an array using the Helix Antenna</w:t>
      </w:r>
      <w:bookmarkEnd w:id="103"/>
    </w:p>
    <w:p w14:paraId="29A719E2" w14:textId="77777777" w:rsidR="00CC7091" w:rsidRDefault="00CC7091" w:rsidP="00CC7091">
      <w:pPr>
        <w:spacing w:line="315" w:lineRule="atLeast"/>
        <w:divId w:val="1961837951"/>
        <w:rPr>
          <w:rFonts w:ascii="Helvetica" w:eastAsia="Times New Roman" w:hAnsi="Helvetica" w:cs="Helvetica"/>
          <w:color w:val="212121"/>
          <w:sz w:val="21"/>
          <w:szCs w:val="21"/>
        </w:rPr>
      </w:pPr>
      <w:r>
        <w:rPr>
          <w:rFonts w:ascii="Helvetica" w:eastAsia="Times New Roman" w:hAnsi="Helvetica" w:cs="Helvetica"/>
          <w:color w:val="212121"/>
          <w:sz w:val="21"/>
          <w:szCs w:val="21"/>
        </w:rPr>
        <w:t>In this section we take the designed helix antenna and use it to create a 3x3 array. This is still focused on a centre frequency of 21GHz.</w:t>
      </w:r>
    </w:p>
    <w:p w14:paraId="0A98AD6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008013"/>
          <w:sz w:val="21"/>
          <w:szCs w:val="21"/>
        </w:rPr>
        <w:t>% Helix Array</w:t>
      </w:r>
    </w:p>
    <w:p w14:paraId="1E40E1A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helix_array</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rectangularArray</w:t>
      </w:r>
      <w:proofErr w:type="spellEnd"/>
      <w:r>
        <w:rPr>
          <w:rFonts w:ascii="Consolas" w:eastAsia="Times New Roman" w:hAnsi="Consolas"/>
          <w:color w:val="212121"/>
          <w:sz w:val="21"/>
          <w:szCs w:val="21"/>
        </w:rPr>
        <w:t>;</w:t>
      </w:r>
      <w:proofErr w:type="gramEnd"/>
    </w:p>
    <w:p w14:paraId="3A1E3F21"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helix_</w:t>
      </w:r>
      <w:proofErr w:type="gramStart"/>
      <w:r>
        <w:rPr>
          <w:rFonts w:ascii="Consolas" w:eastAsia="Times New Roman" w:hAnsi="Consolas"/>
          <w:color w:val="212121"/>
          <w:sz w:val="21"/>
          <w:szCs w:val="21"/>
        </w:rPr>
        <w:t>array.Element</w:t>
      </w:r>
      <w:proofErr w:type="spellEnd"/>
      <w:proofErr w:type="gram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hx</w:t>
      </w:r>
      <w:proofErr w:type="spellEnd"/>
      <w:r>
        <w:rPr>
          <w:rFonts w:ascii="Consolas" w:eastAsia="Times New Roman" w:hAnsi="Consolas"/>
          <w:color w:val="212121"/>
          <w:sz w:val="21"/>
          <w:szCs w:val="21"/>
        </w:rPr>
        <w:t>;</w:t>
      </w:r>
      <w:proofErr w:type="gramEnd"/>
    </w:p>
    <w:p w14:paraId="35689EF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helix_</w:t>
      </w:r>
      <w:proofErr w:type="gramStart"/>
      <w:r>
        <w:rPr>
          <w:rFonts w:ascii="Consolas" w:eastAsia="Times New Roman" w:hAnsi="Consolas"/>
          <w:color w:val="212121"/>
          <w:sz w:val="21"/>
          <w:szCs w:val="21"/>
        </w:rPr>
        <w:t>array.Size</w:t>
      </w:r>
      <w:proofErr w:type="spellEnd"/>
      <w:proofErr w:type="gramEnd"/>
      <w:r>
        <w:rPr>
          <w:rFonts w:ascii="Consolas" w:eastAsia="Times New Roman" w:hAnsi="Consolas"/>
          <w:color w:val="212121"/>
          <w:sz w:val="21"/>
          <w:szCs w:val="21"/>
        </w:rPr>
        <w:t xml:space="preserve"> = [3 3]</w:t>
      </w:r>
    </w:p>
    <w:p w14:paraId="09A6681C"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proofErr w:type="spellStart"/>
      <w:r>
        <w:rPr>
          <w:rStyle w:val="variablenameelement"/>
          <w:rFonts w:ascii="Consolas" w:eastAsia="Times New Roman" w:hAnsi="Consolas"/>
          <w:color w:val="212121"/>
          <w:sz w:val="18"/>
          <w:szCs w:val="18"/>
        </w:rPr>
        <w:t>helix_array</w:t>
      </w:r>
      <w:proofErr w:type="spellEnd"/>
      <w:r>
        <w:rPr>
          <w:rStyle w:val="variablenameelement"/>
          <w:rFonts w:ascii="Consolas" w:eastAsia="Times New Roman" w:hAnsi="Consolas"/>
          <w:color w:val="212121"/>
          <w:sz w:val="18"/>
          <w:szCs w:val="18"/>
        </w:rPr>
        <w:t xml:space="preserve"> = </w:t>
      </w:r>
    </w:p>
    <w:p w14:paraId="4FF4A481"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w:t>
      </w:r>
      <w:proofErr w:type="spellStart"/>
      <w:r>
        <w:rPr>
          <w:rFonts w:ascii="Consolas" w:eastAsia="Times New Roman" w:hAnsi="Consolas"/>
          <w:color w:val="212121"/>
          <w:sz w:val="18"/>
          <w:szCs w:val="18"/>
        </w:rPr>
        <w:t>rectangularArray</w:t>
      </w:r>
      <w:proofErr w:type="spellEnd"/>
      <w:r>
        <w:rPr>
          <w:rFonts w:ascii="Consolas" w:eastAsia="Times New Roman" w:hAnsi="Consolas"/>
          <w:color w:val="212121"/>
          <w:sz w:val="18"/>
          <w:szCs w:val="18"/>
        </w:rPr>
        <w:t xml:space="preserve"> with properties:</w:t>
      </w:r>
    </w:p>
    <w:p w14:paraId="7757DAC0"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p>
    <w:p w14:paraId="006FFB8E"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Element: [1×1 helix]</w:t>
      </w:r>
    </w:p>
    <w:p w14:paraId="6312172E"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Size: [3 3]</w:t>
      </w:r>
    </w:p>
    <w:p w14:paraId="48101A13"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w:t>
      </w:r>
      <w:proofErr w:type="spellStart"/>
      <w:r>
        <w:rPr>
          <w:rFonts w:ascii="Consolas" w:eastAsia="Times New Roman" w:hAnsi="Consolas"/>
          <w:color w:val="212121"/>
          <w:sz w:val="18"/>
          <w:szCs w:val="18"/>
        </w:rPr>
        <w:t>RowSpacing</w:t>
      </w:r>
      <w:proofErr w:type="spellEnd"/>
      <w:r>
        <w:rPr>
          <w:rFonts w:ascii="Consolas" w:eastAsia="Times New Roman" w:hAnsi="Consolas"/>
          <w:color w:val="212121"/>
          <w:sz w:val="18"/>
          <w:szCs w:val="18"/>
        </w:rPr>
        <w:t>: 2</w:t>
      </w:r>
    </w:p>
    <w:p w14:paraId="2CC53274"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w:t>
      </w:r>
      <w:proofErr w:type="spellStart"/>
      <w:r>
        <w:rPr>
          <w:rFonts w:ascii="Consolas" w:eastAsia="Times New Roman" w:hAnsi="Consolas"/>
          <w:color w:val="212121"/>
          <w:sz w:val="18"/>
          <w:szCs w:val="18"/>
        </w:rPr>
        <w:t>ColumnSpacing</w:t>
      </w:r>
      <w:proofErr w:type="spellEnd"/>
      <w:r>
        <w:rPr>
          <w:rFonts w:ascii="Consolas" w:eastAsia="Times New Roman" w:hAnsi="Consolas"/>
          <w:color w:val="212121"/>
          <w:sz w:val="18"/>
          <w:szCs w:val="18"/>
        </w:rPr>
        <w:t>: 2</w:t>
      </w:r>
    </w:p>
    <w:p w14:paraId="242D6708"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Lattice: 'Rectangular'</w:t>
      </w:r>
    </w:p>
    <w:p w14:paraId="7CD65E0B"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w:t>
      </w:r>
      <w:proofErr w:type="spellStart"/>
      <w:r>
        <w:rPr>
          <w:rFonts w:ascii="Consolas" w:eastAsia="Times New Roman" w:hAnsi="Consolas"/>
          <w:color w:val="212121"/>
          <w:sz w:val="18"/>
          <w:szCs w:val="18"/>
        </w:rPr>
        <w:t>AmplitudeTaper</w:t>
      </w:r>
      <w:proofErr w:type="spellEnd"/>
      <w:r>
        <w:rPr>
          <w:rFonts w:ascii="Consolas" w:eastAsia="Times New Roman" w:hAnsi="Consolas"/>
          <w:color w:val="212121"/>
          <w:sz w:val="18"/>
          <w:szCs w:val="18"/>
        </w:rPr>
        <w:t>: 1</w:t>
      </w:r>
    </w:p>
    <w:p w14:paraId="46E2B86B"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lastRenderedPageBreak/>
        <w:t xml:space="preserve">        </w:t>
      </w:r>
      <w:proofErr w:type="spellStart"/>
      <w:r>
        <w:rPr>
          <w:rFonts w:ascii="Consolas" w:eastAsia="Times New Roman" w:hAnsi="Consolas"/>
          <w:color w:val="212121"/>
          <w:sz w:val="18"/>
          <w:szCs w:val="18"/>
        </w:rPr>
        <w:t>PhaseShift</w:t>
      </w:r>
      <w:proofErr w:type="spellEnd"/>
      <w:r>
        <w:rPr>
          <w:rFonts w:ascii="Consolas" w:eastAsia="Times New Roman" w:hAnsi="Consolas"/>
          <w:color w:val="212121"/>
          <w:sz w:val="18"/>
          <w:szCs w:val="18"/>
        </w:rPr>
        <w:t>: 0</w:t>
      </w:r>
    </w:p>
    <w:p w14:paraId="02C9B46C"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Tilt: 0</w:t>
      </w:r>
    </w:p>
    <w:p w14:paraId="0F1B34A8" w14:textId="77777777" w:rsidR="00CC7091" w:rsidRDefault="00CC7091" w:rsidP="00CC7091">
      <w:pPr>
        <w:shd w:val="clear" w:color="auto" w:fill="F5F5F5"/>
        <w:spacing w:line="259" w:lineRule="atLeast"/>
        <w:divId w:val="1961837951"/>
        <w:rPr>
          <w:rFonts w:ascii="Consolas" w:eastAsia="Times New Roman" w:hAnsi="Consolas"/>
          <w:color w:val="212121"/>
          <w:sz w:val="18"/>
          <w:szCs w:val="18"/>
        </w:rPr>
      </w:pPr>
      <w:r>
        <w:rPr>
          <w:rFonts w:ascii="Consolas" w:eastAsia="Times New Roman" w:hAnsi="Consolas"/>
          <w:color w:val="212121"/>
          <w:sz w:val="18"/>
          <w:szCs w:val="18"/>
        </w:rPr>
        <w:t xml:space="preserve">          </w:t>
      </w:r>
      <w:proofErr w:type="spellStart"/>
      <w:r>
        <w:rPr>
          <w:rFonts w:ascii="Consolas" w:eastAsia="Times New Roman" w:hAnsi="Consolas"/>
          <w:color w:val="212121"/>
          <w:sz w:val="18"/>
          <w:szCs w:val="18"/>
        </w:rPr>
        <w:t>TiltAxis</w:t>
      </w:r>
      <w:proofErr w:type="spellEnd"/>
      <w:r>
        <w:rPr>
          <w:rFonts w:ascii="Consolas" w:eastAsia="Times New Roman" w:hAnsi="Consolas"/>
          <w:color w:val="212121"/>
          <w:sz w:val="18"/>
          <w:szCs w:val="18"/>
        </w:rPr>
        <w:t>: [1 0 0]</w:t>
      </w:r>
    </w:p>
    <w:p w14:paraId="21BFC4F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show(</w:t>
      </w:r>
      <w:proofErr w:type="spellStart"/>
      <w:r>
        <w:rPr>
          <w:rFonts w:ascii="Consolas" w:eastAsia="Times New Roman" w:hAnsi="Consolas"/>
          <w:color w:val="212121"/>
          <w:sz w:val="21"/>
          <w:szCs w:val="21"/>
        </w:rPr>
        <w:t>helix_array</w:t>
      </w:r>
      <w:proofErr w:type="spellEnd"/>
      <w:r>
        <w:rPr>
          <w:rFonts w:ascii="Consolas" w:eastAsia="Times New Roman" w:hAnsi="Consolas"/>
          <w:color w:val="212121"/>
          <w:sz w:val="21"/>
          <w:szCs w:val="21"/>
        </w:rPr>
        <w:t>)</w:t>
      </w:r>
    </w:p>
    <w:p w14:paraId="2A4684A7" w14:textId="77777777" w:rsidR="005425F8" w:rsidRDefault="00CC7091" w:rsidP="005425F8">
      <w:pPr>
        <w:keepNext/>
        <w:shd w:val="clear" w:color="auto" w:fill="F5F5F5"/>
        <w:spacing w:line="270" w:lineRule="atLeast"/>
        <w:divId w:val="1961837951"/>
      </w:pPr>
      <w:r>
        <w:rPr>
          <w:rFonts w:eastAsia="Times New Roman"/>
          <w:noProof/>
          <w:sz w:val="20"/>
          <w:szCs w:val="20"/>
        </w:rPr>
        <w:drawing>
          <wp:inline distT="0" distB="0" distL="0" distR="0" wp14:anchorId="58586B87" wp14:editId="53220617">
            <wp:extent cx="5334000" cy="4000500"/>
            <wp:effectExtent l="0" t="0" r="0" b="0"/>
            <wp:docPr id="21" name="Picture 21" descr="C:\Users\ISA06016492\AppData\Local\Microsoft\Windows\INetCache\Content.MSO\623007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SA06016492\AppData\Local\Microsoft\Windows\INetCache\Content.MSO\6230076E.tmp"/>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E5BBBC7" w14:textId="19B1219E" w:rsidR="005425F8" w:rsidRDefault="005425F8" w:rsidP="005425F8">
      <w:pPr>
        <w:pStyle w:val="Caption"/>
      </w:pPr>
      <w:bookmarkStart w:id="104" w:name="_Ref203504713"/>
      <w:bookmarkStart w:id="105" w:name="_Toc203505825"/>
      <w:r>
        <w:t xml:space="preserve">Figure </w:t>
      </w:r>
      <w:fldSimple w:instr=" SEQ Figure \* ARABIC ">
        <w:r w:rsidR="0031227E">
          <w:rPr>
            <w:noProof/>
          </w:rPr>
          <w:t>34</w:t>
        </w:r>
      </w:fldSimple>
      <w:r>
        <w:t xml:space="preserve"> - Helix Array</w:t>
      </w:r>
      <w:bookmarkEnd w:id="104"/>
      <w:bookmarkEnd w:id="105"/>
    </w:p>
    <w:p w14:paraId="54F3D720" w14:textId="10410AC3"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2990C49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pattern(</w:t>
      </w:r>
      <w:proofErr w:type="spellStart"/>
      <w:proofErr w:type="gramEnd"/>
      <w:r>
        <w:rPr>
          <w:rFonts w:ascii="Consolas" w:eastAsia="Times New Roman" w:hAnsi="Consolas"/>
          <w:color w:val="212121"/>
          <w:sz w:val="21"/>
          <w:szCs w:val="21"/>
        </w:rPr>
        <w:t>helix_array</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helixAntennaFreq</w:t>
      </w:r>
      <w:proofErr w:type="spellEnd"/>
      <w:proofErr w:type="gramStart"/>
      <w:r>
        <w:rPr>
          <w:rFonts w:ascii="Consolas" w:eastAsia="Times New Roman" w:hAnsi="Consolas"/>
          <w:color w:val="212121"/>
          <w:sz w:val="21"/>
          <w:szCs w:val="21"/>
        </w:rPr>
        <w:t>);</w:t>
      </w:r>
      <w:proofErr w:type="gramEnd"/>
    </w:p>
    <w:p w14:paraId="50E98089"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5B507759" wp14:editId="38FF66C0">
            <wp:extent cx="5334000" cy="4000500"/>
            <wp:effectExtent l="0" t="0" r="0" b="0"/>
            <wp:docPr id="22" name="Picture 22" descr="C:\Users\ISA06016492\AppData\Local\Microsoft\Windows\INetCache\Content.MSO\D92434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ISA06016492\AppData\Local\Microsoft\Windows\INetCache\Content.MSO\D9243497.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28F4DE04" w14:textId="2DA13BE8" w:rsidR="005425F8" w:rsidRDefault="005425F8" w:rsidP="005425F8">
      <w:pPr>
        <w:pStyle w:val="Caption"/>
      </w:pPr>
      <w:bookmarkStart w:id="106" w:name="_Ref203504740"/>
      <w:bookmarkStart w:id="107" w:name="_Toc203505826"/>
      <w:r>
        <w:t xml:space="preserve">Figure </w:t>
      </w:r>
      <w:fldSimple w:instr=" SEQ Figure \* ARABIC ">
        <w:r w:rsidR="0031227E">
          <w:rPr>
            <w:noProof/>
          </w:rPr>
          <w:t>35</w:t>
        </w:r>
      </w:fldSimple>
      <w:r w:rsidRPr="009B33A6">
        <w:t xml:space="preserve"> - Helix Array</w:t>
      </w:r>
      <w:r>
        <w:t xml:space="preserve"> 3D Farfield</w:t>
      </w:r>
      <w:bookmarkEnd w:id="106"/>
      <w:bookmarkEnd w:id="107"/>
    </w:p>
    <w:p w14:paraId="31D27FCA" w14:textId="7E59AA5C"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737D454B"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27D8311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patternAzimuth</w:t>
      </w:r>
      <w:proofErr w:type="spellEnd"/>
      <w:r>
        <w:rPr>
          <w:rFonts w:ascii="Consolas" w:eastAsia="Times New Roman" w:hAnsi="Consolas"/>
          <w:color w:val="212121"/>
          <w:sz w:val="21"/>
          <w:szCs w:val="21"/>
        </w:rPr>
        <w:t>(</w:t>
      </w:r>
      <w:proofErr w:type="spellStart"/>
      <w:r>
        <w:rPr>
          <w:rFonts w:ascii="Consolas" w:eastAsia="Times New Roman" w:hAnsi="Consolas"/>
          <w:color w:val="212121"/>
          <w:sz w:val="21"/>
          <w:szCs w:val="21"/>
        </w:rPr>
        <w:t>helix_</w:t>
      </w:r>
      <w:proofErr w:type="gramStart"/>
      <w:r>
        <w:rPr>
          <w:rFonts w:ascii="Consolas" w:eastAsia="Times New Roman" w:hAnsi="Consolas"/>
          <w:color w:val="212121"/>
          <w:sz w:val="21"/>
          <w:szCs w:val="21"/>
        </w:rPr>
        <w:t>array,helixAntennaFreq</w:t>
      </w:r>
      <w:proofErr w:type="spellEnd"/>
      <w:r>
        <w:rPr>
          <w:rFonts w:ascii="Consolas" w:eastAsia="Times New Roman" w:hAnsi="Consolas"/>
          <w:color w:val="212121"/>
          <w:sz w:val="21"/>
          <w:szCs w:val="21"/>
        </w:rPr>
        <w:t>);</w:t>
      </w:r>
      <w:proofErr w:type="gramEnd"/>
    </w:p>
    <w:p w14:paraId="1E4B3745"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3915B04A" wp14:editId="1018C6E0">
            <wp:extent cx="5334000" cy="4000500"/>
            <wp:effectExtent l="0" t="0" r="0" b="0"/>
            <wp:docPr id="23" name="Picture 23" descr="C:\Users\ISA06016492\AppData\Local\Microsoft\Windows\INetCache\Content.MSO\9689D5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ISA06016492\AppData\Local\Microsoft\Windows\INetCache\Content.MSO\9689D5AC.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46940DB6" w14:textId="61D36DFB" w:rsidR="005425F8" w:rsidRDefault="005425F8" w:rsidP="005425F8">
      <w:pPr>
        <w:pStyle w:val="Caption"/>
      </w:pPr>
      <w:bookmarkStart w:id="108" w:name="_Ref203504764"/>
      <w:bookmarkStart w:id="109" w:name="_Toc203505827"/>
      <w:r>
        <w:t xml:space="preserve">Figure </w:t>
      </w:r>
      <w:fldSimple w:instr=" SEQ Figure \* ARABIC ">
        <w:r w:rsidR="0031227E">
          <w:rPr>
            <w:noProof/>
          </w:rPr>
          <w:t>36</w:t>
        </w:r>
      </w:fldSimple>
      <w:r w:rsidRPr="00F0742D">
        <w:t xml:space="preserve"> - Helix Array</w:t>
      </w:r>
      <w:r>
        <w:t xml:space="preserve"> Azimuth</w:t>
      </w:r>
      <w:bookmarkEnd w:id="108"/>
      <w:bookmarkEnd w:id="109"/>
    </w:p>
    <w:p w14:paraId="2BDF9639" w14:textId="56DAADD2"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3B92C6E6"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08E5364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patternElevation</w:t>
      </w:r>
      <w:proofErr w:type="spellEnd"/>
      <w:r>
        <w:rPr>
          <w:rFonts w:ascii="Consolas" w:eastAsia="Times New Roman" w:hAnsi="Consolas"/>
          <w:color w:val="212121"/>
          <w:sz w:val="21"/>
          <w:szCs w:val="21"/>
        </w:rPr>
        <w:t>(</w:t>
      </w:r>
      <w:proofErr w:type="spellStart"/>
      <w:r>
        <w:rPr>
          <w:rFonts w:ascii="Consolas" w:eastAsia="Times New Roman" w:hAnsi="Consolas"/>
          <w:color w:val="212121"/>
          <w:sz w:val="21"/>
          <w:szCs w:val="21"/>
        </w:rPr>
        <w:t>helix_</w:t>
      </w:r>
      <w:proofErr w:type="gramStart"/>
      <w:r>
        <w:rPr>
          <w:rFonts w:ascii="Consolas" w:eastAsia="Times New Roman" w:hAnsi="Consolas"/>
          <w:color w:val="212121"/>
          <w:sz w:val="21"/>
          <w:szCs w:val="21"/>
        </w:rPr>
        <w:t>array,helixAntennaFreq</w:t>
      </w:r>
      <w:proofErr w:type="spellEnd"/>
      <w:proofErr w:type="gramEnd"/>
      <w:r>
        <w:rPr>
          <w:rFonts w:ascii="Consolas" w:eastAsia="Times New Roman" w:hAnsi="Consolas"/>
          <w:color w:val="212121"/>
          <w:sz w:val="21"/>
          <w:szCs w:val="21"/>
        </w:rPr>
        <w:t>)</w:t>
      </w:r>
    </w:p>
    <w:p w14:paraId="53545DA1" w14:textId="77777777" w:rsidR="005425F8" w:rsidRDefault="00CC7091" w:rsidP="005425F8">
      <w:pPr>
        <w:keepNext/>
        <w:shd w:val="clear" w:color="auto" w:fill="F5F5F5"/>
        <w:spacing w:line="270" w:lineRule="atLeast"/>
        <w:divId w:val="1961837951"/>
      </w:pPr>
      <w:r>
        <w:rPr>
          <w:rFonts w:eastAsia="Times New Roman"/>
          <w:noProof/>
          <w:sz w:val="20"/>
          <w:szCs w:val="20"/>
        </w:rPr>
        <w:lastRenderedPageBreak/>
        <w:drawing>
          <wp:inline distT="0" distB="0" distL="0" distR="0" wp14:anchorId="21923780" wp14:editId="0167DEDA">
            <wp:extent cx="5334000" cy="4000500"/>
            <wp:effectExtent l="0" t="0" r="0" b="0"/>
            <wp:docPr id="24" name="Picture 24" descr="C:\Users\ISA06016492\AppData\Local\Microsoft\Windows\INetCache\Content.MSO\6DEE61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ISA06016492\AppData\Local\Microsoft\Windows\INetCache\Content.MSO\6DEE61BD.tm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6698C952" w14:textId="04BE5817" w:rsidR="005425F8" w:rsidRDefault="005425F8" w:rsidP="005425F8">
      <w:pPr>
        <w:pStyle w:val="Caption"/>
      </w:pPr>
      <w:bookmarkStart w:id="110" w:name="_Ref203504767"/>
      <w:bookmarkStart w:id="111" w:name="_Toc203505828"/>
      <w:r>
        <w:t xml:space="preserve">Figure </w:t>
      </w:r>
      <w:fldSimple w:instr=" SEQ Figure \* ARABIC ">
        <w:r w:rsidR="0031227E">
          <w:rPr>
            <w:noProof/>
          </w:rPr>
          <w:t>37</w:t>
        </w:r>
      </w:fldSimple>
      <w:r w:rsidRPr="00806722">
        <w:t xml:space="preserve"> - Helix Array</w:t>
      </w:r>
      <w:r>
        <w:t xml:space="preserve"> Elevation</w:t>
      </w:r>
      <w:bookmarkEnd w:id="110"/>
      <w:bookmarkEnd w:id="111"/>
    </w:p>
    <w:p w14:paraId="5C5F2724" w14:textId="61B762C0"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496D6D83"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hxArrays</w:t>
      </w:r>
      <w:proofErr w:type="spellEnd"/>
      <w:r>
        <w:rPr>
          <w:rFonts w:ascii="Consolas" w:eastAsia="Times New Roman" w:hAnsi="Consolas"/>
          <w:color w:val="212121"/>
          <w:sz w:val="21"/>
          <w:szCs w:val="21"/>
        </w:rPr>
        <w:t xml:space="preserve"> = </w:t>
      </w:r>
      <w:proofErr w:type="spellStart"/>
      <w:proofErr w:type="gramStart"/>
      <w:r>
        <w:rPr>
          <w:rFonts w:ascii="Consolas" w:eastAsia="Times New Roman" w:hAnsi="Consolas"/>
          <w:color w:val="212121"/>
          <w:sz w:val="21"/>
          <w:szCs w:val="21"/>
        </w:rPr>
        <w:t>sparameters</w:t>
      </w:r>
      <w:proofErr w:type="spellEnd"/>
      <w:r>
        <w:rPr>
          <w:rFonts w:ascii="Consolas" w:eastAsia="Times New Roman" w:hAnsi="Consolas"/>
          <w:color w:val="212121"/>
          <w:sz w:val="21"/>
          <w:szCs w:val="21"/>
        </w:rPr>
        <w:t>(</w:t>
      </w:r>
      <w:proofErr w:type="spellStart"/>
      <w:proofErr w:type="gramEnd"/>
      <w:r>
        <w:rPr>
          <w:rFonts w:ascii="Consolas" w:eastAsia="Times New Roman" w:hAnsi="Consolas"/>
          <w:color w:val="212121"/>
          <w:sz w:val="21"/>
          <w:szCs w:val="21"/>
        </w:rPr>
        <w:t>helix_array</w:t>
      </w:r>
      <w:proofErr w:type="spellEnd"/>
      <w:r>
        <w:rPr>
          <w:rFonts w:ascii="Consolas" w:eastAsia="Times New Roman" w:hAnsi="Consolas"/>
          <w:color w:val="212121"/>
          <w:sz w:val="21"/>
          <w:szCs w:val="21"/>
        </w:rPr>
        <w:t xml:space="preserve">, </w:t>
      </w:r>
      <w:proofErr w:type="spellStart"/>
      <w:r>
        <w:rPr>
          <w:rFonts w:ascii="Consolas" w:eastAsia="Times New Roman" w:hAnsi="Consolas"/>
          <w:color w:val="212121"/>
          <w:sz w:val="21"/>
          <w:szCs w:val="21"/>
        </w:rPr>
        <w:t>freq_helix</w:t>
      </w:r>
      <w:proofErr w:type="spellEnd"/>
      <w:proofErr w:type="gramStart"/>
      <w:r>
        <w:rPr>
          <w:rFonts w:ascii="Consolas" w:eastAsia="Times New Roman" w:hAnsi="Consolas"/>
          <w:color w:val="212121"/>
          <w:sz w:val="21"/>
          <w:szCs w:val="21"/>
        </w:rPr>
        <w:t>);</w:t>
      </w:r>
      <w:proofErr w:type="gramEnd"/>
    </w:p>
    <w:p w14:paraId="060F27D7"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hxArrays11 = </w:t>
      </w:r>
      <w:proofErr w:type="spellStart"/>
      <w:proofErr w:type="gramStart"/>
      <w:r>
        <w:rPr>
          <w:rFonts w:ascii="Consolas" w:eastAsia="Times New Roman" w:hAnsi="Consolas"/>
          <w:color w:val="212121"/>
          <w:sz w:val="21"/>
          <w:szCs w:val="21"/>
        </w:rPr>
        <w:t>rfparam</w:t>
      </w:r>
      <w:proofErr w:type="spellEnd"/>
      <w:r>
        <w:rPr>
          <w:rFonts w:ascii="Consolas" w:eastAsia="Times New Roman" w:hAnsi="Consolas"/>
          <w:color w:val="212121"/>
          <w:sz w:val="21"/>
          <w:szCs w:val="21"/>
        </w:rPr>
        <w:t>(</w:t>
      </w:r>
      <w:proofErr w:type="spellStart"/>
      <w:proofErr w:type="gramEnd"/>
      <w:r>
        <w:rPr>
          <w:rFonts w:ascii="Consolas" w:eastAsia="Times New Roman" w:hAnsi="Consolas"/>
          <w:color w:val="212121"/>
          <w:sz w:val="21"/>
          <w:szCs w:val="21"/>
        </w:rPr>
        <w:t>hxArrays</w:t>
      </w:r>
      <w:proofErr w:type="spellEnd"/>
      <w:r>
        <w:rPr>
          <w:rFonts w:ascii="Consolas" w:eastAsia="Times New Roman" w:hAnsi="Consolas"/>
          <w:color w:val="212121"/>
          <w:sz w:val="21"/>
          <w:szCs w:val="21"/>
        </w:rPr>
        <w:t>, 1, 1</w:t>
      </w:r>
      <w:proofErr w:type="gramStart"/>
      <w:r>
        <w:rPr>
          <w:rFonts w:ascii="Consolas" w:eastAsia="Times New Roman" w:hAnsi="Consolas"/>
          <w:color w:val="212121"/>
          <w:sz w:val="21"/>
          <w:szCs w:val="21"/>
        </w:rPr>
        <w:t>);</w:t>
      </w:r>
      <w:proofErr w:type="gramEnd"/>
    </w:p>
    <w:p w14:paraId="0E781024"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w:t>
      </w:r>
    </w:p>
    <w:p w14:paraId="2F0FEEED"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figure;</w:t>
      </w:r>
      <w:proofErr w:type="gramEnd"/>
    </w:p>
    <w:p w14:paraId="114DB645"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gramStart"/>
      <w:r>
        <w:rPr>
          <w:rFonts w:ascii="Consolas" w:eastAsia="Times New Roman" w:hAnsi="Consolas"/>
          <w:color w:val="212121"/>
          <w:sz w:val="21"/>
          <w:szCs w:val="21"/>
        </w:rPr>
        <w:t>plot(</w:t>
      </w:r>
      <w:proofErr w:type="spellStart"/>
      <w:proofErr w:type="gramEnd"/>
      <w:r>
        <w:rPr>
          <w:rFonts w:ascii="Consolas" w:eastAsia="Times New Roman" w:hAnsi="Consolas"/>
          <w:color w:val="212121"/>
          <w:sz w:val="21"/>
          <w:szCs w:val="21"/>
        </w:rPr>
        <w:t>freq_helix</w:t>
      </w:r>
      <w:proofErr w:type="spellEnd"/>
      <w:r>
        <w:rPr>
          <w:rFonts w:ascii="Consolas" w:eastAsia="Times New Roman" w:hAnsi="Consolas"/>
          <w:color w:val="212121"/>
          <w:sz w:val="21"/>
          <w:szCs w:val="21"/>
        </w:rPr>
        <w:t xml:space="preserve">/1e9, 20*log10(abs(hxArrays11)), </w:t>
      </w:r>
      <w:r>
        <w:rPr>
          <w:rFonts w:ascii="Consolas" w:eastAsia="Times New Roman" w:hAnsi="Consolas"/>
          <w:color w:val="A709F5"/>
          <w:sz w:val="21"/>
          <w:szCs w:val="21"/>
        </w:rPr>
        <w:t>'</w:t>
      </w:r>
      <w:proofErr w:type="spellStart"/>
      <w:r>
        <w:rPr>
          <w:rFonts w:ascii="Consolas" w:eastAsia="Times New Roman" w:hAnsi="Consolas"/>
          <w:color w:val="A709F5"/>
          <w:sz w:val="21"/>
          <w:szCs w:val="21"/>
        </w:rPr>
        <w:t>LineWidth</w:t>
      </w:r>
      <w:proofErr w:type="spellEnd"/>
      <w:r>
        <w:rPr>
          <w:rFonts w:ascii="Consolas" w:eastAsia="Times New Roman" w:hAnsi="Consolas"/>
          <w:color w:val="A709F5"/>
          <w:sz w:val="21"/>
          <w:szCs w:val="21"/>
        </w:rPr>
        <w:t>'</w:t>
      </w:r>
      <w:r>
        <w:rPr>
          <w:rFonts w:ascii="Consolas" w:eastAsia="Times New Roman" w:hAnsi="Consolas"/>
          <w:color w:val="212121"/>
          <w:sz w:val="21"/>
          <w:szCs w:val="21"/>
        </w:rPr>
        <w:t>, 2</w:t>
      </w:r>
      <w:proofErr w:type="gramStart"/>
      <w:r>
        <w:rPr>
          <w:rFonts w:ascii="Consolas" w:eastAsia="Times New Roman" w:hAnsi="Consolas"/>
          <w:color w:val="212121"/>
          <w:sz w:val="21"/>
          <w:szCs w:val="21"/>
        </w:rPr>
        <w:t>);</w:t>
      </w:r>
      <w:proofErr w:type="gramEnd"/>
    </w:p>
    <w:p w14:paraId="6D56231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 xml:space="preserve">grid </w:t>
      </w:r>
      <w:proofErr w:type="gramStart"/>
      <w:r>
        <w:rPr>
          <w:rFonts w:ascii="Consolas" w:eastAsia="Times New Roman" w:hAnsi="Consolas"/>
          <w:color w:val="A709F5"/>
          <w:sz w:val="21"/>
          <w:szCs w:val="21"/>
        </w:rPr>
        <w:t>on</w:t>
      </w:r>
      <w:r>
        <w:rPr>
          <w:rFonts w:ascii="Consolas" w:eastAsia="Times New Roman" w:hAnsi="Consolas"/>
          <w:color w:val="212121"/>
          <w:sz w:val="21"/>
          <w:szCs w:val="21"/>
        </w:rPr>
        <w:t>;</w:t>
      </w:r>
      <w:proofErr w:type="gramEnd"/>
    </w:p>
    <w:p w14:paraId="1C8C579C"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proofErr w:type="gramStart"/>
      <w:r>
        <w:rPr>
          <w:rFonts w:ascii="Consolas" w:eastAsia="Times New Roman" w:hAnsi="Consolas"/>
          <w:color w:val="212121"/>
          <w:sz w:val="21"/>
          <w:szCs w:val="21"/>
        </w:rPr>
        <w:t>xlabel</w:t>
      </w:r>
      <w:proofErr w:type="spellEnd"/>
      <w:r>
        <w:rPr>
          <w:rFonts w:ascii="Consolas" w:eastAsia="Times New Roman" w:hAnsi="Consolas"/>
          <w:color w:val="212121"/>
          <w:sz w:val="21"/>
          <w:szCs w:val="21"/>
        </w:rPr>
        <w:t>(</w:t>
      </w:r>
      <w:proofErr w:type="gramEnd"/>
      <w:r>
        <w:rPr>
          <w:rFonts w:ascii="Consolas" w:eastAsia="Times New Roman" w:hAnsi="Consolas"/>
          <w:color w:val="A709F5"/>
          <w:sz w:val="21"/>
          <w:szCs w:val="21"/>
        </w:rPr>
        <w:t>'Frequency (GHz)'</w:t>
      </w:r>
      <w:proofErr w:type="gramStart"/>
      <w:r>
        <w:rPr>
          <w:rFonts w:ascii="Consolas" w:eastAsia="Times New Roman" w:hAnsi="Consolas"/>
          <w:color w:val="212121"/>
          <w:sz w:val="21"/>
          <w:szCs w:val="21"/>
        </w:rPr>
        <w:t>);</w:t>
      </w:r>
      <w:proofErr w:type="gramEnd"/>
    </w:p>
    <w:p w14:paraId="4F09CF11"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proofErr w:type="spellStart"/>
      <w:r>
        <w:rPr>
          <w:rFonts w:ascii="Consolas" w:eastAsia="Times New Roman" w:hAnsi="Consolas"/>
          <w:color w:val="212121"/>
          <w:sz w:val="21"/>
          <w:szCs w:val="21"/>
        </w:rPr>
        <w:t>ylabel</w:t>
      </w:r>
      <w:proofErr w:type="spellEnd"/>
      <w:r>
        <w:rPr>
          <w:rFonts w:ascii="Consolas" w:eastAsia="Times New Roman" w:hAnsi="Consolas"/>
          <w:color w:val="212121"/>
          <w:sz w:val="21"/>
          <w:szCs w:val="21"/>
        </w:rPr>
        <w:t>(</w:t>
      </w:r>
      <w:r>
        <w:rPr>
          <w:rFonts w:ascii="Consolas" w:eastAsia="Times New Roman" w:hAnsi="Consolas"/>
          <w:color w:val="A709F5"/>
          <w:sz w:val="21"/>
          <w:szCs w:val="21"/>
        </w:rPr>
        <w:t>'|S</w:t>
      </w:r>
      <w:proofErr w:type="gramStart"/>
      <w:r>
        <w:rPr>
          <w:rFonts w:ascii="Consolas" w:eastAsia="Times New Roman" w:hAnsi="Consolas"/>
          <w:color w:val="A709F5"/>
          <w:sz w:val="21"/>
          <w:szCs w:val="21"/>
        </w:rPr>
        <w:t>_{11}|</w:t>
      </w:r>
      <w:proofErr w:type="gramEnd"/>
      <w:r>
        <w:rPr>
          <w:rFonts w:ascii="Consolas" w:eastAsia="Times New Roman" w:hAnsi="Consolas"/>
          <w:color w:val="A709F5"/>
          <w:sz w:val="21"/>
          <w:szCs w:val="21"/>
        </w:rPr>
        <w:t xml:space="preserve"> (dB)'</w:t>
      </w:r>
      <w:proofErr w:type="gramStart"/>
      <w:r>
        <w:rPr>
          <w:rFonts w:ascii="Consolas" w:eastAsia="Times New Roman" w:hAnsi="Consolas"/>
          <w:color w:val="212121"/>
          <w:sz w:val="21"/>
          <w:szCs w:val="21"/>
        </w:rPr>
        <w:t>);</w:t>
      </w:r>
      <w:proofErr w:type="gramEnd"/>
    </w:p>
    <w:p w14:paraId="46599F62" w14:textId="77777777" w:rsidR="00CC7091" w:rsidRDefault="00CC7091" w:rsidP="00CC7091">
      <w:pPr>
        <w:shd w:val="clear" w:color="auto" w:fill="F5F5F5"/>
        <w:spacing w:line="270" w:lineRule="atLeast"/>
        <w:divId w:val="1961837951"/>
        <w:rPr>
          <w:rFonts w:ascii="Consolas" w:eastAsia="Times New Roman" w:hAnsi="Consolas"/>
          <w:color w:val="212121"/>
          <w:sz w:val="21"/>
          <w:szCs w:val="21"/>
        </w:rPr>
      </w:pPr>
      <w:r>
        <w:rPr>
          <w:rFonts w:ascii="Consolas" w:eastAsia="Times New Roman" w:hAnsi="Consolas"/>
          <w:color w:val="212121"/>
          <w:sz w:val="21"/>
          <w:szCs w:val="21"/>
        </w:rPr>
        <w:t>title(</w:t>
      </w:r>
      <w:r>
        <w:rPr>
          <w:rFonts w:ascii="Consolas" w:eastAsia="Times New Roman" w:hAnsi="Consolas"/>
          <w:color w:val="A709F5"/>
          <w:sz w:val="21"/>
          <w:szCs w:val="21"/>
        </w:rPr>
        <w:t>'S</w:t>
      </w:r>
      <w:proofErr w:type="gramStart"/>
      <w:r>
        <w:rPr>
          <w:rFonts w:ascii="Consolas" w:eastAsia="Times New Roman" w:hAnsi="Consolas"/>
          <w:color w:val="A709F5"/>
          <w:sz w:val="21"/>
          <w:szCs w:val="21"/>
        </w:rPr>
        <w:t>_{</w:t>
      </w:r>
      <w:proofErr w:type="gramEnd"/>
      <w:r>
        <w:rPr>
          <w:rFonts w:ascii="Consolas" w:eastAsia="Times New Roman" w:hAnsi="Consolas"/>
          <w:color w:val="A709F5"/>
          <w:sz w:val="21"/>
          <w:szCs w:val="21"/>
        </w:rPr>
        <w:t>11} Parameter of Helix Array Antenna'</w:t>
      </w:r>
      <w:proofErr w:type="gramStart"/>
      <w:r>
        <w:rPr>
          <w:rFonts w:ascii="Consolas" w:eastAsia="Times New Roman" w:hAnsi="Consolas"/>
          <w:color w:val="212121"/>
          <w:sz w:val="21"/>
          <w:szCs w:val="21"/>
        </w:rPr>
        <w:t>);</w:t>
      </w:r>
      <w:proofErr w:type="gramEnd"/>
    </w:p>
    <w:p w14:paraId="2361A8CD" w14:textId="77777777" w:rsidR="005425F8" w:rsidRDefault="00CC7091" w:rsidP="005425F8">
      <w:pPr>
        <w:keepNext/>
        <w:divId w:val="1961837951"/>
      </w:pPr>
      <w:r>
        <w:rPr>
          <w:rFonts w:eastAsia="Times New Roman"/>
          <w:noProof/>
          <w:sz w:val="20"/>
          <w:szCs w:val="20"/>
        </w:rPr>
        <w:lastRenderedPageBreak/>
        <w:drawing>
          <wp:inline distT="0" distB="0" distL="0" distR="0" wp14:anchorId="08DD1143" wp14:editId="23EBF66F">
            <wp:extent cx="5334000" cy="4000500"/>
            <wp:effectExtent l="0" t="0" r="0" b="0"/>
            <wp:docPr id="25" name="Picture 25" descr="C:\Users\ISA06016492\AppData\Local\Microsoft\Windows\INetCache\Content.MSO\1B8144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SA06016492\AppData\Local\Microsoft\Windows\INetCache\Content.MSO\1B81449A.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749573F2" w14:textId="527A8C35" w:rsidR="005425F8" w:rsidRDefault="005425F8" w:rsidP="005425F8">
      <w:pPr>
        <w:pStyle w:val="Caption"/>
      </w:pPr>
      <w:bookmarkStart w:id="112" w:name="_Ref203504725"/>
      <w:bookmarkStart w:id="113" w:name="_Toc203505829"/>
      <w:r>
        <w:t xml:space="preserve">Figure </w:t>
      </w:r>
      <w:fldSimple w:instr=" SEQ Figure \* ARABIC ">
        <w:r w:rsidR="0031227E">
          <w:rPr>
            <w:noProof/>
          </w:rPr>
          <w:t>38</w:t>
        </w:r>
      </w:fldSimple>
      <w:r w:rsidRPr="004318BA">
        <w:t xml:space="preserve"> - Helix Array</w:t>
      </w:r>
      <w:r>
        <w:t xml:space="preserve"> S11 Plot</w:t>
      </w:r>
      <w:bookmarkEnd w:id="112"/>
      <w:bookmarkEnd w:id="113"/>
    </w:p>
    <w:p w14:paraId="77445521" w14:textId="7D042739" w:rsidR="00CC7091" w:rsidRDefault="00CC7091" w:rsidP="00CC7091">
      <w:pPr>
        <w:divId w:val="1961837951"/>
        <w:rPr>
          <w:rFonts w:eastAsia="Times New Roman"/>
        </w:rPr>
      </w:pPr>
      <w:r>
        <w:rPr>
          <w:rFonts w:eastAsia="Times New Roman"/>
        </w:rPr>
        <w:br/>
      </w:r>
    </w:p>
    <w:p w14:paraId="0FCE6577" w14:textId="77777777" w:rsidR="007C6254" w:rsidRDefault="007C6254" w:rsidP="002B73AF">
      <w:pPr>
        <w:pStyle w:val="NormalWeb"/>
        <w:divId w:val="1961837951"/>
        <w:rPr>
          <w:rFonts w:asciiTheme="majorHAnsi" w:eastAsiaTheme="majorEastAsia" w:hAnsiTheme="majorHAnsi" w:cstheme="majorBidi"/>
          <w:color w:val="2F5496" w:themeColor="accent1" w:themeShade="BF"/>
          <w:sz w:val="32"/>
          <w:szCs w:val="32"/>
        </w:rPr>
      </w:pPr>
      <w:r w:rsidRPr="007C6254">
        <w:rPr>
          <w:rFonts w:asciiTheme="majorHAnsi" w:eastAsiaTheme="majorEastAsia" w:hAnsiTheme="majorHAnsi" w:cstheme="majorBidi"/>
          <w:color w:val="2F5496" w:themeColor="accent1" w:themeShade="BF"/>
          <w:sz w:val="32"/>
          <w:szCs w:val="32"/>
        </w:rPr>
        <w:br/>
      </w:r>
    </w:p>
    <w:p w14:paraId="35765893" w14:textId="47B8C47A" w:rsidR="002020A6" w:rsidRPr="002020A6" w:rsidRDefault="002020A6" w:rsidP="002020A6"/>
    <w:sectPr w:rsidR="002020A6" w:rsidRPr="002020A6" w:rsidSect="00B77E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57F96"/>
    <w:multiLevelType w:val="hybridMultilevel"/>
    <w:tmpl w:val="DA989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24E4A"/>
    <w:multiLevelType w:val="hybridMultilevel"/>
    <w:tmpl w:val="57441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42573"/>
    <w:multiLevelType w:val="hybridMultilevel"/>
    <w:tmpl w:val="B4C8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8468E"/>
    <w:multiLevelType w:val="multilevel"/>
    <w:tmpl w:val="E424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456BD7"/>
    <w:multiLevelType w:val="multilevel"/>
    <w:tmpl w:val="ABB0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25CB9"/>
    <w:multiLevelType w:val="hybridMultilevel"/>
    <w:tmpl w:val="CA6632C4"/>
    <w:lvl w:ilvl="0" w:tplc="04605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B01F9"/>
    <w:multiLevelType w:val="multilevel"/>
    <w:tmpl w:val="A4E2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151631">
    <w:abstractNumId w:val="1"/>
  </w:num>
  <w:num w:numId="2" w16cid:durableId="1881353603">
    <w:abstractNumId w:val="2"/>
  </w:num>
  <w:num w:numId="3" w16cid:durableId="272904481">
    <w:abstractNumId w:val="0"/>
  </w:num>
  <w:num w:numId="4" w16cid:durableId="1721243618">
    <w:abstractNumId w:val="5"/>
  </w:num>
  <w:num w:numId="5" w16cid:durableId="1413508583">
    <w:abstractNumId w:val="6"/>
  </w:num>
  <w:num w:numId="6" w16cid:durableId="1793473342">
    <w:abstractNumId w:val="3"/>
  </w:num>
  <w:num w:numId="7" w16cid:durableId="1985961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64"/>
    <w:rsid w:val="000074BA"/>
    <w:rsid w:val="00030AD9"/>
    <w:rsid w:val="00041F61"/>
    <w:rsid w:val="000E6E64"/>
    <w:rsid w:val="0011126F"/>
    <w:rsid w:val="00173633"/>
    <w:rsid w:val="0019547E"/>
    <w:rsid w:val="00200161"/>
    <w:rsid w:val="002020A6"/>
    <w:rsid w:val="00217DDC"/>
    <w:rsid w:val="00246209"/>
    <w:rsid w:val="00261CEB"/>
    <w:rsid w:val="0029673E"/>
    <w:rsid w:val="002B5168"/>
    <w:rsid w:val="002B73AF"/>
    <w:rsid w:val="0031227E"/>
    <w:rsid w:val="00343789"/>
    <w:rsid w:val="003A17D8"/>
    <w:rsid w:val="003D1136"/>
    <w:rsid w:val="003E397D"/>
    <w:rsid w:val="00403B68"/>
    <w:rsid w:val="004530BA"/>
    <w:rsid w:val="0049767E"/>
    <w:rsid w:val="004A400B"/>
    <w:rsid w:val="004A5F65"/>
    <w:rsid w:val="004C79F2"/>
    <w:rsid w:val="004D560E"/>
    <w:rsid w:val="004E2132"/>
    <w:rsid w:val="005425F8"/>
    <w:rsid w:val="005B2CEE"/>
    <w:rsid w:val="0060551A"/>
    <w:rsid w:val="00657A42"/>
    <w:rsid w:val="00697E11"/>
    <w:rsid w:val="006C3B36"/>
    <w:rsid w:val="006C63E4"/>
    <w:rsid w:val="006E0446"/>
    <w:rsid w:val="006F179F"/>
    <w:rsid w:val="00701370"/>
    <w:rsid w:val="007243F6"/>
    <w:rsid w:val="007664C7"/>
    <w:rsid w:val="007C6254"/>
    <w:rsid w:val="00843AE7"/>
    <w:rsid w:val="0088626E"/>
    <w:rsid w:val="008A2330"/>
    <w:rsid w:val="008A79A3"/>
    <w:rsid w:val="00910C45"/>
    <w:rsid w:val="00911BF2"/>
    <w:rsid w:val="009F3E31"/>
    <w:rsid w:val="00A65D52"/>
    <w:rsid w:val="00A76DBA"/>
    <w:rsid w:val="00A948E8"/>
    <w:rsid w:val="00AC591A"/>
    <w:rsid w:val="00AF250A"/>
    <w:rsid w:val="00B30E62"/>
    <w:rsid w:val="00B77E64"/>
    <w:rsid w:val="00B8290F"/>
    <w:rsid w:val="00B85930"/>
    <w:rsid w:val="00BF2736"/>
    <w:rsid w:val="00C12FDE"/>
    <w:rsid w:val="00C275E3"/>
    <w:rsid w:val="00C62B4C"/>
    <w:rsid w:val="00CB5EEA"/>
    <w:rsid w:val="00CC7091"/>
    <w:rsid w:val="00CD39CF"/>
    <w:rsid w:val="00D5085E"/>
    <w:rsid w:val="00D512B3"/>
    <w:rsid w:val="00D711C7"/>
    <w:rsid w:val="00D774BA"/>
    <w:rsid w:val="00DA34B1"/>
    <w:rsid w:val="00DC1403"/>
    <w:rsid w:val="00DC72CA"/>
    <w:rsid w:val="00DC7F34"/>
    <w:rsid w:val="00E85D9B"/>
    <w:rsid w:val="00EB7880"/>
    <w:rsid w:val="00F0243C"/>
    <w:rsid w:val="00F85B68"/>
    <w:rsid w:val="00FA766E"/>
    <w:rsid w:val="00FE5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B3566"/>
  <w15:chartTrackingRefBased/>
  <w15:docId w15:val="{E46EF585-6388-4DF5-99E8-35A0D14C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F65"/>
  </w:style>
  <w:style w:type="paragraph" w:styleId="Heading1">
    <w:name w:val="heading 1"/>
    <w:basedOn w:val="Normal"/>
    <w:next w:val="Normal"/>
    <w:link w:val="Heading1Char"/>
    <w:uiPriority w:val="9"/>
    <w:qFormat/>
    <w:rsid w:val="00B77E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7E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11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23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7E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7E64"/>
    <w:rPr>
      <w:rFonts w:eastAsiaTheme="minorEastAsia"/>
      <w:lang w:val="en-US"/>
    </w:rPr>
  </w:style>
  <w:style w:type="character" w:customStyle="1" w:styleId="Heading1Char">
    <w:name w:val="Heading 1 Char"/>
    <w:basedOn w:val="DefaultParagraphFont"/>
    <w:link w:val="Heading1"/>
    <w:uiPriority w:val="9"/>
    <w:rsid w:val="00B77E6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77E64"/>
    <w:pPr>
      <w:ind w:left="720"/>
      <w:contextualSpacing/>
    </w:pPr>
  </w:style>
  <w:style w:type="character" w:customStyle="1" w:styleId="Heading2Char">
    <w:name w:val="Heading 2 Char"/>
    <w:basedOn w:val="DefaultParagraphFont"/>
    <w:link w:val="Heading2"/>
    <w:uiPriority w:val="9"/>
    <w:rsid w:val="00B77E64"/>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6F179F"/>
    <w:rPr>
      <w:color w:val="808080"/>
    </w:rPr>
  </w:style>
  <w:style w:type="character" w:customStyle="1" w:styleId="Heading3Char">
    <w:name w:val="Heading 3 Char"/>
    <w:basedOn w:val="DefaultParagraphFont"/>
    <w:link w:val="Heading3"/>
    <w:uiPriority w:val="9"/>
    <w:rsid w:val="00D711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A2330"/>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5085E"/>
    <w:pPr>
      <w:outlineLvl w:val="9"/>
    </w:pPr>
    <w:rPr>
      <w:lang w:val="en-US"/>
    </w:rPr>
  </w:style>
  <w:style w:type="paragraph" w:styleId="TOC1">
    <w:name w:val="toc 1"/>
    <w:basedOn w:val="Normal"/>
    <w:next w:val="Normal"/>
    <w:autoRedefine/>
    <w:uiPriority w:val="39"/>
    <w:unhideWhenUsed/>
    <w:rsid w:val="00D5085E"/>
    <w:pPr>
      <w:spacing w:after="100"/>
    </w:pPr>
  </w:style>
  <w:style w:type="paragraph" w:styleId="TOC2">
    <w:name w:val="toc 2"/>
    <w:basedOn w:val="Normal"/>
    <w:next w:val="Normal"/>
    <w:autoRedefine/>
    <w:uiPriority w:val="39"/>
    <w:unhideWhenUsed/>
    <w:rsid w:val="00D5085E"/>
    <w:pPr>
      <w:spacing w:after="100"/>
      <w:ind w:left="220"/>
    </w:pPr>
  </w:style>
  <w:style w:type="paragraph" w:styleId="TOC3">
    <w:name w:val="toc 3"/>
    <w:basedOn w:val="Normal"/>
    <w:next w:val="Normal"/>
    <w:autoRedefine/>
    <w:uiPriority w:val="39"/>
    <w:unhideWhenUsed/>
    <w:rsid w:val="00D5085E"/>
    <w:pPr>
      <w:spacing w:after="100"/>
      <w:ind w:left="440"/>
    </w:pPr>
  </w:style>
  <w:style w:type="character" w:styleId="Hyperlink">
    <w:name w:val="Hyperlink"/>
    <w:basedOn w:val="DefaultParagraphFont"/>
    <w:uiPriority w:val="99"/>
    <w:unhideWhenUsed/>
    <w:rsid w:val="00D5085E"/>
    <w:rPr>
      <w:color w:val="0563C1" w:themeColor="hyperlink"/>
      <w:u w:val="single"/>
    </w:rPr>
  </w:style>
  <w:style w:type="paragraph" w:styleId="NormalWeb">
    <w:name w:val="Normal (Web)"/>
    <w:basedOn w:val="Normal"/>
    <w:uiPriority w:val="99"/>
    <w:semiHidden/>
    <w:unhideWhenUsed/>
    <w:rsid w:val="007C625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variablenameelement">
    <w:name w:val="variablenameelement"/>
    <w:basedOn w:val="DefaultParagraphFont"/>
    <w:rsid w:val="00CC7091"/>
  </w:style>
  <w:style w:type="paragraph" w:styleId="Caption">
    <w:name w:val="caption"/>
    <w:basedOn w:val="Normal"/>
    <w:next w:val="Normal"/>
    <w:uiPriority w:val="35"/>
    <w:unhideWhenUsed/>
    <w:qFormat/>
    <w:rsid w:val="00CC70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425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90340">
      <w:bodyDiv w:val="1"/>
      <w:marLeft w:val="0"/>
      <w:marRight w:val="0"/>
      <w:marTop w:val="0"/>
      <w:marBottom w:val="0"/>
      <w:divBdr>
        <w:top w:val="none" w:sz="0" w:space="0" w:color="auto"/>
        <w:left w:val="none" w:sz="0" w:space="0" w:color="auto"/>
        <w:bottom w:val="none" w:sz="0" w:space="0" w:color="auto"/>
        <w:right w:val="none" w:sz="0" w:space="0" w:color="auto"/>
      </w:divBdr>
    </w:div>
    <w:div w:id="51581104">
      <w:bodyDiv w:val="1"/>
      <w:marLeft w:val="0"/>
      <w:marRight w:val="0"/>
      <w:marTop w:val="0"/>
      <w:marBottom w:val="0"/>
      <w:divBdr>
        <w:top w:val="none" w:sz="0" w:space="0" w:color="auto"/>
        <w:left w:val="none" w:sz="0" w:space="0" w:color="auto"/>
        <w:bottom w:val="none" w:sz="0" w:space="0" w:color="auto"/>
        <w:right w:val="none" w:sz="0" w:space="0" w:color="auto"/>
      </w:divBdr>
    </w:div>
    <w:div w:id="74715422">
      <w:bodyDiv w:val="1"/>
      <w:marLeft w:val="0"/>
      <w:marRight w:val="0"/>
      <w:marTop w:val="0"/>
      <w:marBottom w:val="0"/>
      <w:divBdr>
        <w:top w:val="none" w:sz="0" w:space="0" w:color="auto"/>
        <w:left w:val="none" w:sz="0" w:space="0" w:color="auto"/>
        <w:bottom w:val="none" w:sz="0" w:space="0" w:color="auto"/>
        <w:right w:val="none" w:sz="0" w:space="0" w:color="auto"/>
      </w:divBdr>
    </w:div>
    <w:div w:id="83378453">
      <w:bodyDiv w:val="1"/>
      <w:marLeft w:val="0"/>
      <w:marRight w:val="0"/>
      <w:marTop w:val="0"/>
      <w:marBottom w:val="0"/>
      <w:divBdr>
        <w:top w:val="none" w:sz="0" w:space="0" w:color="auto"/>
        <w:left w:val="none" w:sz="0" w:space="0" w:color="auto"/>
        <w:bottom w:val="none" w:sz="0" w:space="0" w:color="auto"/>
        <w:right w:val="none" w:sz="0" w:space="0" w:color="auto"/>
      </w:divBdr>
    </w:div>
    <w:div w:id="87317419">
      <w:bodyDiv w:val="1"/>
      <w:marLeft w:val="0"/>
      <w:marRight w:val="0"/>
      <w:marTop w:val="0"/>
      <w:marBottom w:val="0"/>
      <w:divBdr>
        <w:top w:val="none" w:sz="0" w:space="0" w:color="auto"/>
        <w:left w:val="none" w:sz="0" w:space="0" w:color="auto"/>
        <w:bottom w:val="none" w:sz="0" w:space="0" w:color="auto"/>
        <w:right w:val="none" w:sz="0" w:space="0" w:color="auto"/>
      </w:divBdr>
    </w:div>
    <w:div w:id="109279842">
      <w:bodyDiv w:val="1"/>
      <w:marLeft w:val="0"/>
      <w:marRight w:val="0"/>
      <w:marTop w:val="0"/>
      <w:marBottom w:val="0"/>
      <w:divBdr>
        <w:top w:val="none" w:sz="0" w:space="0" w:color="auto"/>
        <w:left w:val="none" w:sz="0" w:space="0" w:color="auto"/>
        <w:bottom w:val="none" w:sz="0" w:space="0" w:color="auto"/>
        <w:right w:val="none" w:sz="0" w:space="0" w:color="auto"/>
      </w:divBdr>
    </w:div>
    <w:div w:id="117644294">
      <w:bodyDiv w:val="1"/>
      <w:marLeft w:val="0"/>
      <w:marRight w:val="0"/>
      <w:marTop w:val="0"/>
      <w:marBottom w:val="0"/>
      <w:divBdr>
        <w:top w:val="none" w:sz="0" w:space="0" w:color="auto"/>
        <w:left w:val="none" w:sz="0" w:space="0" w:color="auto"/>
        <w:bottom w:val="none" w:sz="0" w:space="0" w:color="auto"/>
        <w:right w:val="none" w:sz="0" w:space="0" w:color="auto"/>
      </w:divBdr>
    </w:div>
    <w:div w:id="121535107">
      <w:bodyDiv w:val="1"/>
      <w:marLeft w:val="0"/>
      <w:marRight w:val="0"/>
      <w:marTop w:val="0"/>
      <w:marBottom w:val="0"/>
      <w:divBdr>
        <w:top w:val="none" w:sz="0" w:space="0" w:color="auto"/>
        <w:left w:val="none" w:sz="0" w:space="0" w:color="auto"/>
        <w:bottom w:val="none" w:sz="0" w:space="0" w:color="auto"/>
        <w:right w:val="none" w:sz="0" w:space="0" w:color="auto"/>
      </w:divBdr>
    </w:div>
    <w:div w:id="132137843">
      <w:bodyDiv w:val="1"/>
      <w:marLeft w:val="0"/>
      <w:marRight w:val="0"/>
      <w:marTop w:val="0"/>
      <w:marBottom w:val="0"/>
      <w:divBdr>
        <w:top w:val="none" w:sz="0" w:space="0" w:color="auto"/>
        <w:left w:val="none" w:sz="0" w:space="0" w:color="auto"/>
        <w:bottom w:val="none" w:sz="0" w:space="0" w:color="auto"/>
        <w:right w:val="none" w:sz="0" w:space="0" w:color="auto"/>
      </w:divBdr>
    </w:div>
    <w:div w:id="146164782">
      <w:bodyDiv w:val="1"/>
      <w:marLeft w:val="0"/>
      <w:marRight w:val="0"/>
      <w:marTop w:val="0"/>
      <w:marBottom w:val="0"/>
      <w:divBdr>
        <w:top w:val="none" w:sz="0" w:space="0" w:color="auto"/>
        <w:left w:val="none" w:sz="0" w:space="0" w:color="auto"/>
        <w:bottom w:val="none" w:sz="0" w:space="0" w:color="auto"/>
        <w:right w:val="none" w:sz="0" w:space="0" w:color="auto"/>
      </w:divBdr>
    </w:div>
    <w:div w:id="146745410">
      <w:bodyDiv w:val="1"/>
      <w:marLeft w:val="0"/>
      <w:marRight w:val="0"/>
      <w:marTop w:val="0"/>
      <w:marBottom w:val="0"/>
      <w:divBdr>
        <w:top w:val="none" w:sz="0" w:space="0" w:color="auto"/>
        <w:left w:val="none" w:sz="0" w:space="0" w:color="auto"/>
        <w:bottom w:val="none" w:sz="0" w:space="0" w:color="auto"/>
        <w:right w:val="none" w:sz="0" w:space="0" w:color="auto"/>
      </w:divBdr>
    </w:div>
    <w:div w:id="147942232">
      <w:bodyDiv w:val="1"/>
      <w:marLeft w:val="0"/>
      <w:marRight w:val="0"/>
      <w:marTop w:val="0"/>
      <w:marBottom w:val="0"/>
      <w:divBdr>
        <w:top w:val="none" w:sz="0" w:space="0" w:color="auto"/>
        <w:left w:val="none" w:sz="0" w:space="0" w:color="auto"/>
        <w:bottom w:val="none" w:sz="0" w:space="0" w:color="auto"/>
        <w:right w:val="none" w:sz="0" w:space="0" w:color="auto"/>
      </w:divBdr>
    </w:div>
    <w:div w:id="153449193">
      <w:bodyDiv w:val="1"/>
      <w:marLeft w:val="0"/>
      <w:marRight w:val="0"/>
      <w:marTop w:val="0"/>
      <w:marBottom w:val="0"/>
      <w:divBdr>
        <w:top w:val="none" w:sz="0" w:space="0" w:color="auto"/>
        <w:left w:val="none" w:sz="0" w:space="0" w:color="auto"/>
        <w:bottom w:val="none" w:sz="0" w:space="0" w:color="auto"/>
        <w:right w:val="none" w:sz="0" w:space="0" w:color="auto"/>
      </w:divBdr>
    </w:div>
    <w:div w:id="162862778">
      <w:bodyDiv w:val="1"/>
      <w:marLeft w:val="0"/>
      <w:marRight w:val="0"/>
      <w:marTop w:val="0"/>
      <w:marBottom w:val="0"/>
      <w:divBdr>
        <w:top w:val="none" w:sz="0" w:space="0" w:color="auto"/>
        <w:left w:val="none" w:sz="0" w:space="0" w:color="auto"/>
        <w:bottom w:val="none" w:sz="0" w:space="0" w:color="auto"/>
        <w:right w:val="none" w:sz="0" w:space="0" w:color="auto"/>
      </w:divBdr>
    </w:div>
    <w:div w:id="164133898">
      <w:bodyDiv w:val="1"/>
      <w:marLeft w:val="0"/>
      <w:marRight w:val="0"/>
      <w:marTop w:val="0"/>
      <w:marBottom w:val="0"/>
      <w:divBdr>
        <w:top w:val="none" w:sz="0" w:space="0" w:color="auto"/>
        <w:left w:val="none" w:sz="0" w:space="0" w:color="auto"/>
        <w:bottom w:val="none" w:sz="0" w:space="0" w:color="auto"/>
        <w:right w:val="none" w:sz="0" w:space="0" w:color="auto"/>
      </w:divBdr>
    </w:div>
    <w:div w:id="170727401">
      <w:bodyDiv w:val="1"/>
      <w:marLeft w:val="0"/>
      <w:marRight w:val="0"/>
      <w:marTop w:val="0"/>
      <w:marBottom w:val="0"/>
      <w:divBdr>
        <w:top w:val="none" w:sz="0" w:space="0" w:color="auto"/>
        <w:left w:val="none" w:sz="0" w:space="0" w:color="auto"/>
        <w:bottom w:val="none" w:sz="0" w:space="0" w:color="auto"/>
        <w:right w:val="none" w:sz="0" w:space="0" w:color="auto"/>
      </w:divBdr>
    </w:div>
    <w:div w:id="186414404">
      <w:bodyDiv w:val="1"/>
      <w:marLeft w:val="0"/>
      <w:marRight w:val="0"/>
      <w:marTop w:val="0"/>
      <w:marBottom w:val="0"/>
      <w:divBdr>
        <w:top w:val="none" w:sz="0" w:space="0" w:color="auto"/>
        <w:left w:val="none" w:sz="0" w:space="0" w:color="auto"/>
        <w:bottom w:val="none" w:sz="0" w:space="0" w:color="auto"/>
        <w:right w:val="none" w:sz="0" w:space="0" w:color="auto"/>
      </w:divBdr>
    </w:div>
    <w:div w:id="195510084">
      <w:bodyDiv w:val="1"/>
      <w:marLeft w:val="0"/>
      <w:marRight w:val="0"/>
      <w:marTop w:val="0"/>
      <w:marBottom w:val="0"/>
      <w:divBdr>
        <w:top w:val="none" w:sz="0" w:space="0" w:color="auto"/>
        <w:left w:val="none" w:sz="0" w:space="0" w:color="auto"/>
        <w:bottom w:val="none" w:sz="0" w:space="0" w:color="auto"/>
        <w:right w:val="none" w:sz="0" w:space="0" w:color="auto"/>
      </w:divBdr>
    </w:div>
    <w:div w:id="207035391">
      <w:bodyDiv w:val="1"/>
      <w:marLeft w:val="0"/>
      <w:marRight w:val="0"/>
      <w:marTop w:val="0"/>
      <w:marBottom w:val="0"/>
      <w:divBdr>
        <w:top w:val="none" w:sz="0" w:space="0" w:color="auto"/>
        <w:left w:val="none" w:sz="0" w:space="0" w:color="auto"/>
        <w:bottom w:val="none" w:sz="0" w:space="0" w:color="auto"/>
        <w:right w:val="none" w:sz="0" w:space="0" w:color="auto"/>
      </w:divBdr>
    </w:div>
    <w:div w:id="247427158">
      <w:bodyDiv w:val="1"/>
      <w:marLeft w:val="0"/>
      <w:marRight w:val="0"/>
      <w:marTop w:val="0"/>
      <w:marBottom w:val="0"/>
      <w:divBdr>
        <w:top w:val="none" w:sz="0" w:space="0" w:color="auto"/>
        <w:left w:val="none" w:sz="0" w:space="0" w:color="auto"/>
        <w:bottom w:val="none" w:sz="0" w:space="0" w:color="auto"/>
        <w:right w:val="none" w:sz="0" w:space="0" w:color="auto"/>
      </w:divBdr>
    </w:div>
    <w:div w:id="249701749">
      <w:bodyDiv w:val="1"/>
      <w:marLeft w:val="0"/>
      <w:marRight w:val="0"/>
      <w:marTop w:val="0"/>
      <w:marBottom w:val="0"/>
      <w:divBdr>
        <w:top w:val="none" w:sz="0" w:space="0" w:color="auto"/>
        <w:left w:val="none" w:sz="0" w:space="0" w:color="auto"/>
        <w:bottom w:val="none" w:sz="0" w:space="0" w:color="auto"/>
        <w:right w:val="none" w:sz="0" w:space="0" w:color="auto"/>
      </w:divBdr>
    </w:div>
    <w:div w:id="267587763">
      <w:bodyDiv w:val="1"/>
      <w:marLeft w:val="0"/>
      <w:marRight w:val="0"/>
      <w:marTop w:val="0"/>
      <w:marBottom w:val="0"/>
      <w:divBdr>
        <w:top w:val="none" w:sz="0" w:space="0" w:color="auto"/>
        <w:left w:val="none" w:sz="0" w:space="0" w:color="auto"/>
        <w:bottom w:val="none" w:sz="0" w:space="0" w:color="auto"/>
        <w:right w:val="none" w:sz="0" w:space="0" w:color="auto"/>
      </w:divBdr>
    </w:div>
    <w:div w:id="269707523">
      <w:bodyDiv w:val="1"/>
      <w:marLeft w:val="0"/>
      <w:marRight w:val="0"/>
      <w:marTop w:val="0"/>
      <w:marBottom w:val="0"/>
      <w:divBdr>
        <w:top w:val="none" w:sz="0" w:space="0" w:color="auto"/>
        <w:left w:val="none" w:sz="0" w:space="0" w:color="auto"/>
        <w:bottom w:val="none" w:sz="0" w:space="0" w:color="auto"/>
        <w:right w:val="none" w:sz="0" w:space="0" w:color="auto"/>
      </w:divBdr>
    </w:div>
    <w:div w:id="271792056">
      <w:bodyDiv w:val="1"/>
      <w:marLeft w:val="0"/>
      <w:marRight w:val="0"/>
      <w:marTop w:val="0"/>
      <w:marBottom w:val="0"/>
      <w:divBdr>
        <w:top w:val="none" w:sz="0" w:space="0" w:color="auto"/>
        <w:left w:val="none" w:sz="0" w:space="0" w:color="auto"/>
        <w:bottom w:val="none" w:sz="0" w:space="0" w:color="auto"/>
        <w:right w:val="none" w:sz="0" w:space="0" w:color="auto"/>
      </w:divBdr>
    </w:div>
    <w:div w:id="301933954">
      <w:bodyDiv w:val="1"/>
      <w:marLeft w:val="0"/>
      <w:marRight w:val="0"/>
      <w:marTop w:val="0"/>
      <w:marBottom w:val="0"/>
      <w:divBdr>
        <w:top w:val="none" w:sz="0" w:space="0" w:color="auto"/>
        <w:left w:val="none" w:sz="0" w:space="0" w:color="auto"/>
        <w:bottom w:val="none" w:sz="0" w:space="0" w:color="auto"/>
        <w:right w:val="none" w:sz="0" w:space="0" w:color="auto"/>
      </w:divBdr>
    </w:div>
    <w:div w:id="308752629">
      <w:bodyDiv w:val="1"/>
      <w:marLeft w:val="0"/>
      <w:marRight w:val="0"/>
      <w:marTop w:val="0"/>
      <w:marBottom w:val="0"/>
      <w:divBdr>
        <w:top w:val="none" w:sz="0" w:space="0" w:color="auto"/>
        <w:left w:val="none" w:sz="0" w:space="0" w:color="auto"/>
        <w:bottom w:val="none" w:sz="0" w:space="0" w:color="auto"/>
        <w:right w:val="none" w:sz="0" w:space="0" w:color="auto"/>
      </w:divBdr>
    </w:div>
    <w:div w:id="311103269">
      <w:bodyDiv w:val="1"/>
      <w:marLeft w:val="0"/>
      <w:marRight w:val="0"/>
      <w:marTop w:val="0"/>
      <w:marBottom w:val="0"/>
      <w:divBdr>
        <w:top w:val="none" w:sz="0" w:space="0" w:color="auto"/>
        <w:left w:val="none" w:sz="0" w:space="0" w:color="auto"/>
        <w:bottom w:val="none" w:sz="0" w:space="0" w:color="auto"/>
        <w:right w:val="none" w:sz="0" w:space="0" w:color="auto"/>
      </w:divBdr>
    </w:div>
    <w:div w:id="329333796">
      <w:bodyDiv w:val="1"/>
      <w:marLeft w:val="0"/>
      <w:marRight w:val="0"/>
      <w:marTop w:val="0"/>
      <w:marBottom w:val="0"/>
      <w:divBdr>
        <w:top w:val="none" w:sz="0" w:space="0" w:color="auto"/>
        <w:left w:val="none" w:sz="0" w:space="0" w:color="auto"/>
        <w:bottom w:val="none" w:sz="0" w:space="0" w:color="auto"/>
        <w:right w:val="none" w:sz="0" w:space="0" w:color="auto"/>
      </w:divBdr>
    </w:div>
    <w:div w:id="336813749">
      <w:bodyDiv w:val="1"/>
      <w:marLeft w:val="0"/>
      <w:marRight w:val="0"/>
      <w:marTop w:val="0"/>
      <w:marBottom w:val="0"/>
      <w:divBdr>
        <w:top w:val="none" w:sz="0" w:space="0" w:color="auto"/>
        <w:left w:val="none" w:sz="0" w:space="0" w:color="auto"/>
        <w:bottom w:val="none" w:sz="0" w:space="0" w:color="auto"/>
        <w:right w:val="none" w:sz="0" w:space="0" w:color="auto"/>
      </w:divBdr>
    </w:div>
    <w:div w:id="337346299">
      <w:bodyDiv w:val="1"/>
      <w:marLeft w:val="0"/>
      <w:marRight w:val="0"/>
      <w:marTop w:val="0"/>
      <w:marBottom w:val="0"/>
      <w:divBdr>
        <w:top w:val="none" w:sz="0" w:space="0" w:color="auto"/>
        <w:left w:val="none" w:sz="0" w:space="0" w:color="auto"/>
        <w:bottom w:val="none" w:sz="0" w:space="0" w:color="auto"/>
        <w:right w:val="none" w:sz="0" w:space="0" w:color="auto"/>
      </w:divBdr>
    </w:div>
    <w:div w:id="350376571">
      <w:bodyDiv w:val="1"/>
      <w:marLeft w:val="0"/>
      <w:marRight w:val="0"/>
      <w:marTop w:val="0"/>
      <w:marBottom w:val="0"/>
      <w:divBdr>
        <w:top w:val="none" w:sz="0" w:space="0" w:color="auto"/>
        <w:left w:val="none" w:sz="0" w:space="0" w:color="auto"/>
        <w:bottom w:val="none" w:sz="0" w:space="0" w:color="auto"/>
        <w:right w:val="none" w:sz="0" w:space="0" w:color="auto"/>
      </w:divBdr>
    </w:div>
    <w:div w:id="355085406">
      <w:bodyDiv w:val="1"/>
      <w:marLeft w:val="0"/>
      <w:marRight w:val="0"/>
      <w:marTop w:val="0"/>
      <w:marBottom w:val="0"/>
      <w:divBdr>
        <w:top w:val="none" w:sz="0" w:space="0" w:color="auto"/>
        <w:left w:val="none" w:sz="0" w:space="0" w:color="auto"/>
        <w:bottom w:val="none" w:sz="0" w:space="0" w:color="auto"/>
        <w:right w:val="none" w:sz="0" w:space="0" w:color="auto"/>
      </w:divBdr>
    </w:div>
    <w:div w:id="370501802">
      <w:bodyDiv w:val="1"/>
      <w:marLeft w:val="0"/>
      <w:marRight w:val="0"/>
      <w:marTop w:val="0"/>
      <w:marBottom w:val="0"/>
      <w:divBdr>
        <w:top w:val="none" w:sz="0" w:space="0" w:color="auto"/>
        <w:left w:val="none" w:sz="0" w:space="0" w:color="auto"/>
        <w:bottom w:val="none" w:sz="0" w:space="0" w:color="auto"/>
        <w:right w:val="none" w:sz="0" w:space="0" w:color="auto"/>
      </w:divBdr>
    </w:div>
    <w:div w:id="371345977">
      <w:bodyDiv w:val="1"/>
      <w:marLeft w:val="0"/>
      <w:marRight w:val="0"/>
      <w:marTop w:val="0"/>
      <w:marBottom w:val="0"/>
      <w:divBdr>
        <w:top w:val="none" w:sz="0" w:space="0" w:color="auto"/>
        <w:left w:val="none" w:sz="0" w:space="0" w:color="auto"/>
        <w:bottom w:val="none" w:sz="0" w:space="0" w:color="auto"/>
        <w:right w:val="none" w:sz="0" w:space="0" w:color="auto"/>
      </w:divBdr>
    </w:div>
    <w:div w:id="387531047">
      <w:bodyDiv w:val="1"/>
      <w:marLeft w:val="0"/>
      <w:marRight w:val="0"/>
      <w:marTop w:val="0"/>
      <w:marBottom w:val="0"/>
      <w:divBdr>
        <w:top w:val="none" w:sz="0" w:space="0" w:color="auto"/>
        <w:left w:val="none" w:sz="0" w:space="0" w:color="auto"/>
        <w:bottom w:val="none" w:sz="0" w:space="0" w:color="auto"/>
        <w:right w:val="none" w:sz="0" w:space="0" w:color="auto"/>
      </w:divBdr>
    </w:div>
    <w:div w:id="392317173">
      <w:bodyDiv w:val="1"/>
      <w:marLeft w:val="0"/>
      <w:marRight w:val="0"/>
      <w:marTop w:val="0"/>
      <w:marBottom w:val="0"/>
      <w:divBdr>
        <w:top w:val="none" w:sz="0" w:space="0" w:color="auto"/>
        <w:left w:val="none" w:sz="0" w:space="0" w:color="auto"/>
        <w:bottom w:val="none" w:sz="0" w:space="0" w:color="auto"/>
        <w:right w:val="none" w:sz="0" w:space="0" w:color="auto"/>
      </w:divBdr>
    </w:div>
    <w:div w:id="394551687">
      <w:bodyDiv w:val="1"/>
      <w:marLeft w:val="0"/>
      <w:marRight w:val="0"/>
      <w:marTop w:val="0"/>
      <w:marBottom w:val="0"/>
      <w:divBdr>
        <w:top w:val="none" w:sz="0" w:space="0" w:color="auto"/>
        <w:left w:val="none" w:sz="0" w:space="0" w:color="auto"/>
        <w:bottom w:val="none" w:sz="0" w:space="0" w:color="auto"/>
        <w:right w:val="none" w:sz="0" w:space="0" w:color="auto"/>
      </w:divBdr>
    </w:div>
    <w:div w:id="398868821">
      <w:bodyDiv w:val="1"/>
      <w:marLeft w:val="0"/>
      <w:marRight w:val="0"/>
      <w:marTop w:val="0"/>
      <w:marBottom w:val="0"/>
      <w:divBdr>
        <w:top w:val="none" w:sz="0" w:space="0" w:color="auto"/>
        <w:left w:val="none" w:sz="0" w:space="0" w:color="auto"/>
        <w:bottom w:val="none" w:sz="0" w:space="0" w:color="auto"/>
        <w:right w:val="none" w:sz="0" w:space="0" w:color="auto"/>
      </w:divBdr>
    </w:div>
    <w:div w:id="402796369">
      <w:bodyDiv w:val="1"/>
      <w:marLeft w:val="0"/>
      <w:marRight w:val="0"/>
      <w:marTop w:val="0"/>
      <w:marBottom w:val="0"/>
      <w:divBdr>
        <w:top w:val="none" w:sz="0" w:space="0" w:color="auto"/>
        <w:left w:val="none" w:sz="0" w:space="0" w:color="auto"/>
        <w:bottom w:val="none" w:sz="0" w:space="0" w:color="auto"/>
        <w:right w:val="none" w:sz="0" w:space="0" w:color="auto"/>
      </w:divBdr>
    </w:div>
    <w:div w:id="451443252">
      <w:bodyDiv w:val="1"/>
      <w:marLeft w:val="0"/>
      <w:marRight w:val="0"/>
      <w:marTop w:val="0"/>
      <w:marBottom w:val="0"/>
      <w:divBdr>
        <w:top w:val="none" w:sz="0" w:space="0" w:color="auto"/>
        <w:left w:val="none" w:sz="0" w:space="0" w:color="auto"/>
        <w:bottom w:val="none" w:sz="0" w:space="0" w:color="auto"/>
        <w:right w:val="none" w:sz="0" w:space="0" w:color="auto"/>
      </w:divBdr>
    </w:div>
    <w:div w:id="466777622">
      <w:bodyDiv w:val="1"/>
      <w:marLeft w:val="0"/>
      <w:marRight w:val="0"/>
      <w:marTop w:val="0"/>
      <w:marBottom w:val="0"/>
      <w:divBdr>
        <w:top w:val="none" w:sz="0" w:space="0" w:color="auto"/>
        <w:left w:val="none" w:sz="0" w:space="0" w:color="auto"/>
        <w:bottom w:val="none" w:sz="0" w:space="0" w:color="auto"/>
        <w:right w:val="none" w:sz="0" w:space="0" w:color="auto"/>
      </w:divBdr>
    </w:div>
    <w:div w:id="468597216">
      <w:bodyDiv w:val="1"/>
      <w:marLeft w:val="0"/>
      <w:marRight w:val="0"/>
      <w:marTop w:val="0"/>
      <w:marBottom w:val="0"/>
      <w:divBdr>
        <w:top w:val="none" w:sz="0" w:space="0" w:color="auto"/>
        <w:left w:val="none" w:sz="0" w:space="0" w:color="auto"/>
        <w:bottom w:val="none" w:sz="0" w:space="0" w:color="auto"/>
        <w:right w:val="none" w:sz="0" w:space="0" w:color="auto"/>
      </w:divBdr>
    </w:div>
    <w:div w:id="468743016">
      <w:bodyDiv w:val="1"/>
      <w:marLeft w:val="0"/>
      <w:marRight w:val="0"/>
      <w:marTop w:val="0"/>
      <w:marBottom w:val="0"/>
      <w:divBdr>
        <w:top w:val="none" w:sz="0" w:space="0" w:color="auto"/>
        <w:left w:val="none" w:sz="0" w:space="0" w:color="auto"/>
        <w:bottom w:val="none" w:sz="0" w:space="0" w:color="auto"/>
        <w:right w:val="none" w:sz="0" w:space="0" w:color="auto"/>
      </w:divBdr>
    </w:div>
    <w:div w:id="494733464">
      <w:bodyDiv w:val="1"/>
      <w:marLeft w:val="0"/>
      <w:marRight w:val="0"/>
      <w:marTop w:val="0"/>
      <w:marBottom w:val="0"/>
      <w:divBdr>
        <w:top w:val="none" w:sz="0" w:space="0" w:color="auto"/>
        <w:left w:val="none" w:sz="0" w:space="0" w:color="auto"/>
        <w:bottom w:val="none" w:sz="0" w:space="0" w:color="auto"/>
        <w:right w:val="none" w:sz="0" w:space="0" w:color="auto"/>
      </w:divBdr>
    </w:div>
    <w:div w:id="516700764">
      <w:bodyDiv w:val="1"/>
      <w:marLeft w:val="0"/>
      <w:marRight w:val="0"/>
      <w:marTop w:val="0"/>
      <w:marBottom w:val="0"/>
      <w:divBdr>
        <w:top w:val="none" w:sz="0" w:space="0" w:color="auto"/>
        <w:left w:val="none" w:sz="0" w:space="0" w:color="auto"/>
        <w:bottom w:val="none" w:sz="0" w:space="0" w:color="auto"/>
        <w:right w:val="none" w:sz="0" w:space="0" w:color="auto"/>
      </w:divBdr>
    </w:div>
    <w:div w:id="518737800">
      <w:bodyDiv w:val="1"/>
      <w:marLeft w:val="0"/>
      <w:marRight w:val="0"/>
      <w:marTop w:val="0"/>
      <w:marBottom w:val="0"/>
      <w:divBdr>
        <w:top w:val="none" w:sz="0" w:space="0" w:color="auto"/>
        <w:left w:val="none" w:sz="0" w:space="0" w:color="auto"/>
        <w:bottom w:val="none" w:sz="0" w:space="0" w:color="auto"/>
        <w:right w:val="none" w:sz="0" w:space="0" w:color="auto"/>
      </w:divBdr>
    </w:div>
    <w:div w:id="523323388">
      <w:bodyDiv w:val="1"/>
      <w:marLeft w:val="0"/>
      <w:marRight w:val="0"/>
      <w:marTop w:val="0"/>
      <w:marBottom w:val="0"/>
      <w:divBdr>
        <w:top w:val="none" w:sz="0" w:space="0" w:color="auto"/>
        <w:left w:val="none" w:sz="0" w:space="0" w:color="auto"/>
        <w:bottom w:val="none" w:sz="0" w:space="0" w:color="auto"/>
        <w:right w:val="none" w:sz="0" w:space="0" w:color="auto"/>
      </w:divBdr>
    </w:div>
    <w:div w:id="529150807">
      <w:bodyDiv w:val="1"/>
      <w:marLeft w:val="0"/>
      <w:marRight w:val="0"/>
      <w:marTop w:val="0"/>
      <w:marBottom w:val="0"/>
      <w:divBdr>
        <w:top w:val="none" w:sz="0" w:space="0" w:color="auto"/>
        <w:left w:val="none" w:sz="0" w:space="0" w:color="auto"/>
        <w:bottom w:val="none" w:sz="0" w:space="0" w:color="auto"/>
        <w:right w:val="none" w:sz="0" w:space="0" w:color="auto"/>
      </w:divBdr>
    </w:div>
    <w:div w:id="536697860">
      <w:bodyDiv w:val="1"/>
      <w:marLeft w:val="0"/>
      <w:marRight w:val="0"/>
      <w:marTop w:val="0"/>
      <w:marBottom w:val="0"/>
      <w:divBdr>
        <w:top w:val="none" w:sz="0" w:space="0" w:color="auto"/>
        <w:left w:val="none" w:sz="0" w:space="0" w:color="auto"/>
        <w:bottom w:val="none" w:sz="0" w:space="0" w:color="auto"/>
        <w:right w:val="none" w:sz="0" w:space="0" w:color="auto"/>
      </w:divBdr>
    </w:div>
    <w:div w:id="555701149">
      <w:bodyDiv w:val="1"/>
      <w:marLeft w:val="0"/>
      <w:marRight w:val="0"/>
      <w:marTop w:val="0"/>
      <w:marBottom w:val="0"/>
      <w:divBdr>
        <w:top w:val="none" w:sz="0" w:space="0" w:color="auto"/>
        <w:left w:val="none" w:sz="0" w:space="0" w:color="auto"/>
        <w:bottom w:val="none" w:sz="0" w:space="0" w:color="auto"/>
        <w:right w:val="none" w:sz="0" w:space="0" w:color="auto"/>
      </w:divBdr>
    </w:div>
    <w:div w:id="577639281">
      <w:bodyDiv w:val="1"/>
      <w:marLeft w:val="0"/>
      <w:marRight w:val="0"/>
      <w:marTop w:val="0"/>
      <w:marBottom w:val="0"/>
      <w:divBdr>
        <w:top w:val="none" w:sz="0" w:space="0" w:color="auto"/>
        <w:left w:val="none" w:sz="0" w:space="0" w:color="auto"/>
        <w:bottom w:val="none" w:sz="0" w:space="0" w:color="auto"/>
        <w:right w:val="none" w:sz="0" w:space="0" w:color="auto"/>
      </w:divBdr>
    </w:div>
    <w:div w:id="585579110">
      <w:bodyDiv w:val="1"/>
      <w:marLeft w:val="0"/>
      <w:marRight w:val="0"/>
      <w:marTop w:val="0"/>
      <w:marBottom w:val="0"/>
      <w:divBdr>
        <w:top w:val="none" w:sz="0" w:space="0" w:color="auto"/>
        <w:left w:val="none" w:sz="0" w:space="0" w:color="auto"/>
        <w:bottom w:val="none" w:sz="0" w:space="0" w:color="auto"/>
        <w:right w:val="none" w:sz="0" w:space="0" w:color="auto"/>
      </w:divBdr>
    </w:div>
    <w:div w:id="597180533">
      <w:bodyDiv w:val="1"/>
      <w:marLeft w:val="0"/>
      <w:marRight w:val="0"/>
      <w:marTop w:val="0"/>
      <w:marBottom w:val="0"/>
      <w:divBdr>
        <w:top w:val="none" w:sz="0" w:space="0" w:color="auto"/>
        <w:left w:val="none" w:sz="0" w:space="0" w:color="auto"/>
        <w:bottom w:val="none" w:sz="0" w:space="0" w:color="auto"/>
        <w:right w:val="none" w:sz="0" w:space="0" w:color="auto"/>
      </w:divBdr>
    </w:div>
    <w:div w:id="614023316">
      <w:bodyDiv w:val="1"/>
      <w:marLeft w:val="0"/>
      <w:marRight w:val="0"/>
      <w:marTop w:val="0"/>
      <w:marBottom w:val="0"/>
      <w:divBdr>
        <w:top w:val="none" w:sz="0" w:space="0" w:color="auto"/>
        <w:left w:val="none" w:sz="0" w:space="0" w:color="auto"/>
        <w:bottom w:val="none" w:sz="0" w:space="0" w:color="auto"/>
        <w:right w:val="none" w:sz="0" w:space="0" w:color="auto"/>
      </w:divBdr>
    </w:div>
    <w:div w:id="615329017">
      <w:bodyDiv w:val="1"/>
      <w:marLeft w:val="0"/>
      <w:marRight w:val="0"/>
      <w:marTop w:val="0"/>
      <w:marBottom w:val="0"/>
      <w:divBdr>
        <w:top w:val="none" w:sz="0" w:space="0" w:color="auto"/>
        <w:left w:val="none" w:sz="0" w:space="0" w:color="auto"/>
        <w:bottom w:val="none" w:sz="0" w:space="0" w:color="auto"/>
        <w:right w:val="none" w:sz="0" w:space="0" w:color="auto"/>
      </w:divBdr>
    </w:div>
    <w:div w:id="634601086">
      <w:bodyDiv w:val="1"/>
      <w:marLeft w:val="0"/>
      <w:marRight w:val="0"/>
      <w:marTop w:val="0"/>
      <w:marBottom w:val="0"/>
      <w:divBdr>
        <w:top w:val="none" w:sz="0" w:space="0" w:color="auto"/>
        <w:left w:val="none" w:sz="0" w:space="0" w:color="auto"/>
        <w:bottom w:val="none" w:sz="0" w:space="0" w:color="auto"/>
        <w:right w:val="none" w:sz="0" w:space="0" w:color="auto"/>
      </w:divBdr>
    </w:div>
    <w:div w:id="636879635">
      <w:bodyDiv w:val="1"/>
      <w:marLeft w:val="0"/>
      <w:marRight w:val="0"/>
      <w:marTop w:val="0"/>
      <w:marBottom w:val="0"/>
      <w:divBdr>
        <w:top w:val="none" w:sz="0" w:space="0" w:color="auto"/>
        <w:left w:val="none" w:sz="0" w:space="0" w:color="auto"/>
        <w:bottom w:val="none" w:sz="0" w:space="0" w:color="auto"/>
        <w:right w:val="none" w:sz="0" w:space="0" w:color="auto"/>
      </w:divBdr>
    </w:div>
    <w:div w:id="646514869">
      <w:bodyDiv w:val="1"/>
      <w:marLeft w:val="0"/>
      <w:marRight w:val="0"/>
      <w:marTop w:val="0"/>
      <w:marBottom w:val="0"/>
      <w:divBdr>
        <w:top w:val="none" w:sz="0" w:space="0" w:color="auto"/>
        <w:left w:val="none" w:sz="0" w:space="0" w:color="auto"/>
        <w:bottom w:val="none" w:sz="0" w:space="0" w:color="auto"/>
        <w:right w:val="none" w:sz="0" w:space="0" w:color="auto"/>
      </w:divBdr>
    </w:div>
    <w:div w:id="652298665">
      <w:bodyDiv w:val="1"/>
      <w:marLeft w:val="0"/>
      <w:marRight w:val="0"/>
      <w:marTop w:val="0"/>
      <w:marBottom w:val="0"/>
      <w:divBdr>
        <w:top w:val="none" w:sz="0" w:space="0" w:color="auto"/>
        <w:left w:val="none" w:sz="0" w:space="0" w:color="auto"/>
        <w:bottom w:val="none" w:sz="0" w:space="0" w:color="auto"/>
        <w:right w:val="none" w:sz="0" w:space="0" w:color="auto"/>
      </w:divBdr>
    </w:div>
    <w:div w:id="661157185">
      <w:bodyDiv w:val="1"/>
      <w:marLeft w:val="0"/>
      <w:marRight w:val="0"/>
      <w:marTop w:val="0"/>
      <w:marBottom w:val="0"/>
      <w:divBdr>
        <w:top w:val="none" w:sz="0" w:space="0" w:color="auto"/>
        <w:left w:val="none" w:sz="0" w:space="0" w:color="auto"/>
        <w:bottom w:val="none" w:sz="0" w:space="0" w:color="auto"/>
        <w:right w:val="none" w:sz="0" w:space="0" w:color="auto"/>
      </w:divBdr>
    </w:div>
    <w:div w:id="665475363">
      <w:bodyDiv w:val="1"/>
      <w:marLeft w:val="0"/>
      <w:marRight w:val="0"/>
      <w:marTop w:val="0"/>
      <w:marBottom w:val="0"/>
      <w:divBdr>
        <w:top w:val="none" w:sz="0" w:space="0" w:color="auto"/>
        <w:left w:val="none" w:sz="0" w:space="0" w:color="auto"/>
        <w:bottom w:val="none" w:sz="0" w:space="0" w:color="auto"/>
        <w:right w:val="none" w:sz="0" w:space="0" w:color="auto"/>
      </w:divBdr>
    </w:div>
    <w:div w:id="671027985">
      <w:bodyDiv w:val="1"/>
      <w:marLeft w:val="0"/>
      <w:marRight w:val="0"/>
      <w:marTop w:val="0"/>
      <w:marBottom w:val="0"/>
      <w:divBdr>
        <w:top w:val="none" w:sz="0" w:space="0" w:color="auto"/>
        <w:left w:val="none" w:sz="0" w:space="0" w:color="auto"/>
        <w:bottom w:val="none" w:sz="0" w:space="0" w:color="auto"/>
        <w:right w:val="none" w:sz="0" w:space="0" w:color="auto"/>
      </w:divBdr>
    </w:div>
    <w:div w:id="681400805">
      <w:bodyDiv w:val="1"/>
      <w:marLeft w:val="0"/>
      <w:marRight w:val="0"/>
      <w:marTop w:val="0"/>
      <w:marBottom w:val="0"/>
      <w:divBdr>
        <w:top w:val="none" w:sz="0" w:space="0" w:color="auto"/>
        <w:left w:val="none" w:sz="0" w:space="0" w:color="auto"/>
        <w:bottom w:val="none" w:sz="0" w:space="0" w:color="auto"/>
        <w:right w:val="none" w:sz="0" w:space="0" w:color="auto"/>
      </w:divBdr>
    </w:div>
    <w:div w:id="684014435">
      <w:bodyDiv w:val="1"/>
      <w:marLeft w:val="0"/>
      <w:marRight w:val="0"/>
      <w:marTop w:val="0"/>
      <w:marBottom w:val="0"/>
      <w:divBdr>
        <w:top w:val="none" w:sz="0" w:space="0" w:color="auto"/>
        <w:left w:val="none" w:sz="0" w:space="0" w:color="auto"/>
        <w:bottom w:val="none" w:sz="0" w:space="0" w:color="auto"/>
        <w:right w:val="none" w:sz="0" w:space="0" w:color="auto"/>
      </w:divBdr>
    </w:div>
    <w:div w:id="707951495">
      <w:bodyDiv w:val="1"/>
      <w:marLeft w:val="0"/>
      <w:marRight w:val="0"/>
      <w:marTop w:val="0"/>
      <w:marBottom w:val="0"/>
      <w:divBdr>
        <w:top w:val="none" w:sz="0" w:space="0" w:color="auto"/>
        <w:left w:val="none" w:sz="0" w:space="0" w:color="auto"/>
        <w:bottom w:val="none" w:sz="0" w:space="0" w:color="auto"/>
        <w:right w:val="none" w:sz="0" w:space="0" w:color="auto"/>
      </w:divBdr>
    </w:div>
    <w:div w:id="735511062">
      <w:bodyDiv w:val="1"/>
      <w:marLeft w:val="0"/>
      <w:marRight w:val="0"/>
      <w:marTop w:val="0"/>
      <w:marBottom w:val="0"/>
      <w:divBdr>
        <w:top w:val="none" w:sz="0" w:space="0" w:color="auto"/>
        <w:left w:val="none" w:sz="0" w:space="0" w:color="auto"/>
        <w:bottom w:val="none" w:sz="0" w:space="0" w:color="auto"/>
        <w:right w:val="none" w:sz="0" w:space="0" w:color="auto"/>
      </w:divBdr>
    </w:div>
    <w:div w:id="737702719">
      <w:bodyDiv w:val="1"/>
      <w:marLeft w:val="0"/>
      <w:marRight w:val="0"/>
      <w:marTop w:val="0"/>
      <w:marBottom w:val="0"/>
      <w:divBdr>
        <w:top w:val="none" w:sz="0" w:space="0" w:color="auto"/>
        <w:left w:val="none" w:sz="0" w:space="0" w:color="auto"/>
        <w:bottom w:val="none" w:sz="0" w:space="0" w:color="auto"/>
        <w:right w:val="none" w:sz="0" w:space="0" w:color="auto"/>
      </w:divBdr>
    </w:div>
    <w:div w:id="762335128">
      <w:bodyDiv w:val="1"/>
      <w:marLeft w:val="0"/>
      <w:marRight w:val="0"/>
      <w:marTop w:val="0"/>
      <w:marBottom w:val="0"/>
      <w:divBdr>
        <w:top w:val="none" w:sz="0" w:space="0" w:color="auto"/>
        <w:left w:val="none" w:sz="0" w:space="0" w:color="auto"/>
        <w:bottom w:val="none" w:sz="0" w:space="0" w:color="auto"/>
        <w:right w:val="none" w:sz="0" w:space="0" w:color="auto"/>
      </w:divBdr>
    </w:div>
    <w:div w:id="773551736">
      <w:bodyDiv w:val="1"/>
      <w:marLeft w:val="0"/>
      <w:marRight w:val="0"/>
      <w:marTop w:val="0"/>
      <w:marBottom w:val="0"/>
      <w:divBdr>
        <w:top w:val="none" w:sz="0" w:space="0" w:color="auto"/>
        <w:left w:val="none" w:sz="0" w:space="0" w:color="auto"/>
        <w:bottom w:val="none" w:sz="0" w:space="0" w:color="auto"/>
        <w:right w:val="none" w:sz="0" w:space="0" w:color="auto"/>
      </w:divBdr>
    </w:div>
    <w:div w:id="783812052">
      <w:bodyDiv w:val="1"/>
      <w:marLeft w:val="0"/>
      <w:marRight w:val="0"/>
      <w:marTop w:val="0"/>
      <w:marBottom w:val="0"/>
      <w:divBdr>
        <w:top w:val="none" w:sz="0" w:space="0" w:color="auto"/>
        <w:left w:val="none" w:sz="0" w:space="0" w:color="auto"/>
        <w:bottom w:val="none" w:sz="0" w:space="0" w:color="auto"/>
        <w:right w:val="none" w:sz="0" w:space="0" w:color="auto"/>
      </w:divBdr>
    </w:div>
    <w:div w:id="805120523">
      <w:bodyDiv w:val="1"/>
      <w:marLeft w:val="0"/>
      <w:marRight w:val="0"/>
      <w:marTop w:val="0"/>
      <w:marBottom w:val="0"/>
      <w:divBdr>
        <w:top w:val="none" w:sz="0" w:space="0" w:color="auto"/>
        <w:left w:val="none" w:sz="0" w:space="0" w:color="auto"/>
        <w:bottom w:val="none" w:sz="0" w:space="0" w:color="auto"/>
        <w:right w:val="none" w:sz="0" w:space="0" w:color="auto"/>
      </w:divBdr>
    </w:div>
    <w:div w:id="809129990">
      <w:bodyDiv w:val="1"/>
      <w:marLeft w:val="0"/>
      <w:marRight w:val="0"/>
      <w:marTop w:val="0"/>
      <w:marBottom w:val="0"/>
      <w:divBdr>
        <w:top w:val="none" w:sz="0" w:space="0" w:color="auto"/>
        <w:left w:val="none" w:sz="0" w:space="0" w:color="auto"/>
        <w:bottom w:val="none" w:sz="0" w:space="0" w:color="auto"/>
        <w:right w:val="none" w:sz="0" w:space="0" w:color="auto"/>
      </w:divBdr>
    </w:div>
    <w:div w:id="831213002">
      <w:bodyDiv w:val="1"/>
      <w:marLeft w:val="0"/>
      <w:marRight w:val="0"/>
      <w:marTop w:val="0"/>
      <w:marBottom w:val="0"/>
      <w:divBdr>
        <w:top w:val="none" w:sz="0" w:space="0" w:color="auto"/>
        <w:left w:val="none" w:sz="0" w:space="0" w:color="auto"/>
        <w:bottom w:val="none" w:sz="0" w:space="0" w:color="auto"/>
        <w:right w:val="none" w:sz="0" w:space="0" w:color="auto"/>
      </w:divBdr>
    </w:div>
    <w:div w:id="847449981">
      <w:bodyDiv w:val="1"/>
      <w:marLeft w:val="0"/>
      <w:marRight w:val="0"/>
      <w:marTop w:val="0"/>
      <w:marBottom w:val="0"/>
      <w:divBdr>
        <w:top w:val="none" w:sz="0" w:space="0" w:color="auto"/>
        <w:left w:val="none" w:sz="0" w:space="0" w:color="auto"/>
        <w:bottom w:val="none" w:sz="0" w:space="0" w:color="auto"/>
        <w:right w:val="none" w:sz="0" w:space="0" w:color="auto"/>
      </w:divBdr>
    </w:div>
    <w:div w:id="857740105">
      <w:bodyDiv w:val="1"/>
      <w:marLeft w:val="0"/>
      <w:marRight w:val="0"/>
      <w:marTop w:val="0"/>
      <w:marBottom w:val="0"/>
      <w:divBdr>
        <w:top w:val="none" w:sz="0" w:space="0" w:color="auto"/>
        <w:left w:val="none" w:sz="0" w:space="0" w:color="auto"/>
        <w:bottom w:val="none" w:sz="0" w:space="0" w:color="auto"/>
        <w:right w:val="none" w:sz="0" w:space="0" w:color="auto"/>
      </w:divBdr>
    </w:div>
    <w:div w:id="920991749">
      <w:bodyDiv w:val="1"/>
      <w:marLeft w:val="0"/>
      <w:marRight w:val="0"/>
      <w:marTop w:val="0"/>
      <w:marBottom w:val="0"/>
      <w:divBdr>
        <w:top w:val="none" w:sz="0" w:space="0" w:color="auto"/>
        <w:left w:val="none" w:sz="0" w:space="0" w:color="auto"/>
        <w:bottom w:val="none" w:sz="0" w:space="0" w:color="auto"/>
        <w:right w:val="none" w:sz="0" w:space="0" w:color="auto"/>
      </w:divBdr>
    </w:div>
    <w:div w:id="921643952">
      <w:bodyDiv w:val="1"/>
      <w:marLeft w:val="0"/>
      <w:marRight w:val="0"/>
      <w:marTop w:val="0"/>
      <w:marBottom w:val="0"/>
      <w:divBdr>
        <w:top w:val="none" w:sz="0" w:space="0" w:color="auto"/>
        <w:left w:val="none" w:sz="0" w:space="0" w:color="auto"/>
        <w:bottom w:val="none" w:sz="0" w:space="0" w:color="auto"/>
        <w:right w:val="none" w:sz="0" w:space="0" w:color="auto"/>
      </w:divBdr>
    </w:div>
    <w:div w:id="934479380">
      <w:bodyDiv w:val="1"/>
      <w:marLeft w:val="0"/>
      <w:marRight w:val="0"/>
      <w:marTop w:val="0"/>
      <w:marBottom w:val="0"/>
      <w:divBdr>
        <w:top w:val="none" w:sz="0" w:space="0" w:color="auto"/>
        <w:left w:val="none" w:sz="0" w:space="0" w:color="auto"/>
        <w:bottom w:val="none" w:sz="0" w:space="0" w:color="auto"/>
        <w:right w:val="none" w:sz="0" w:space="0" w:color="auto"/>
      </w:divBdr>
    </w:div>
    <w:div w:id="936911969">
      <w:bodyDiv w:val="1"/>
      <w:marLeft w:val="0"/>
      <w:marRight w:val="0"/>
      <w:marTop w:val="0"/>
      <w:marBottom w:val="0"/>
      <w:divBdr>
        <w:top w:val="none" w:sz="0" w:space="0" w:color="auto"/>
        <w:left w:val="none" w:sz="0" w:space="0" w:color="auto"/>
        <w:bottom w:val="none" w:sz="0" w:space="0" w:color="auto"/>
        <w:right w:val="none" w:sz="0" w:space="0" w:color="auto"/>
      </w:divBdr>
    </w:div>
    <w:div w:id="939293984">
      <w:bodyDiv w:val="1"/>
      <w:marLeft w:val="0"/>
      <w:marRight w:val="0"/>
      <w:marTop w:val="0"/>
      <w:marBottom w:val="0"/>
      <w:divBdr>
        <w:top w:val="none" w:sz="0" w:space="0" w:color="auto"/>
        <w:left w:val="none" w:sz="0" w:space="0" w:color="auto"/>
        <w:bottom w:val="none" w:sz="0" w:space="0" w:color="auto"/>
        <w:right w:val="none" w:sz="0" w:space="0" w:color="auto"/>
      </w:divBdr>
    </w:div>
    <w:div w:id="981693532">
      <w:bodyDiv w:val="1"/>
      <w:marLeft w:val="0"/>
      <w:marRight w:val="0"/>
      <w:marTop w:val="0"/>
      <w:marBottom w:val="0"/>
      <w:divBdr>
        <w:top w:val="none" w:sz="0" w:space="0" w:color="auto"/>
        <w:left w:val="none" w:sz="0" w:space="0" w:color="auto"/>
        <w:bottom w:val="none" w:sz="0" w:space="0" w:color="auto"/>
        <w:right w:val="none" w:sz="0" w:space="0" w:color="auto"/>
      </w:divBdr>
    </w:div>
    <w:div w:id="987051023">
      <w:bodyDiv w:val="1"/>
      <w:marLeft w:val="0"/>
      <w:marRight w:val="0"/>
      <w:marTop w:val="0"/>
      <w:marBottom w:val="0"/>
      <w:divBdr>
        <w:top w:val="none" w:sz="0" w:space="0" w:color="auto"/>
        <w:left w:val="none" w:sz="0" w:space="0" w:color="auto"/>
        <w:bottom w:val="none" w:sz="0" w:space="0" w:color="auto"/>
        <w:right w:val="none" w:sz="0" w:space="0" w:color="auto"/>
      </w:divBdr>
    </w:div>
    <w:div w:id="991908168">
      <w:bodyDiv w:val="1"/>
      <w:marLeft w:val="0"/>
      <w:marRight w:val="0"/>
      <w:marTop w:val="0"/>
      <w:marBottom w:val="0"/>
      <w:divBdr>
        <w:top w:val="none" w:sz="0" w:space="0" w:color="auto"/>
        <w:left w:val="none" w:sz="0" w:space="0" w:color="auto"/>
        <w:bottom w:val="none" w:sz="0" w:space="0" w:color="auto"/>
        <w:right w:val="none" w:sz="0" w:space="0" w:color="auto"/>
      </w:divBdr>
    </w:div>
    <w:div w:id="1004358955">
      <w:bodyDiv w:val="1"/>
      <w:marLeft w:val="0"/>
      <w:marRight w:val="0"/>
      <w:marTop w:val="0"/>
      <w:marBottom w:val="0"/>
      <w:divBdr>
        <w:top w:val="none" w:sz="0" w:space="0" w:color="auto"/>
        <w:left w:val="none" w:sz="0" w:space="0" w:color="auto"/>
        <w:bottom w:val="none" w:sz="0" w:space="0" w:color="auto"/>
        <w:right w:val="none" w:sz="0" w:space="0" w:color="auto"/>
      </w:divBdr>
    </w:div>
    <w:div w:id="1017924333">
      <w:bodyDiv w:val="1"/>
      <w:marLeft w:val="0"/>
      <w:marRight w:val="0"/>
      <w:marTop w:val="0"/>
      <w:marBottom w:val="0"/>
      <w:divBdr>
        <w:top w:val="none" w:sz="0" w:space="0" w:color="auto"/>
        <w:left w:val="none" w:sz="0" w:space="0" w:color="auto"/>
        <w:bottom w:val="none" w:sz="0" w:space="0" w:color="auto"/>
        <w:right w:val="none" w:sz="0" w:space="0" w:color="auto"/>
      </w:divBdr>
    </w:div>
    <w:div w:id="1018894913">
      <w:bodyDiv w:val="1"/>
      <w:marLeft w:val="0"/>
      <w:marRight w:val="0"/>
      <w:marTop w:val="0"/>
      <w:marBottom w:val="0"/>
      <w:divBdr>
        <w:top w:val="none" w:sz="0" w:space="0" w:color="auto"/>
        <w:left w:val="none" w:sz="0" w:space="0" w:color="auto"/>
        <w:bottom w:val="none" w:sz="0" w:space="0" w:color="auto"/>
        <w:right w:val="none" w:sz="0" w:space="0" w:color="auto"/>
      </w:divBdr>
    </w:div>
    <w:div w:id="1024476280">
      <w:bodyDiv w:val="1"/>
      <w:marLeft w:val="0"/>
      <w:marRight w:val="0"/>
      <w:marTop w:val="0"/>
      <w:marBottom w:val="0"/>
      <w:divBdr>
        <w:top w:val="none" w:sz="0" w:space="0" w:color="auto"/>
        <w:left w:val="none" w:sz="0" w:space="0" w:color="auto"/>
        <w:bottom w:val="none" w:sz="0" w:space="0" w:color="auto"/>
        <w:right w:val="none" w:sz="0" w:space="0" w:color="auto"/>
      </w:divBdr>
    </w:div>
    <w:div w:id="1026953579">
      <w:bodyDiv w:val="1"/>
      <w:marLeft w:val="0"/>
      <w:marRight w:val="0"/>
      <w:marTop w:val="0"/>
      <w:marBottom w:val="0"/>
      <w:divBdr>
        <w:top w:val="none" w:sz="0" w:space="0" w:color="auto"/>
        <w:left w:val="none" w:sz="0" w:space="0" w:color="auto"/>
        <w:bottom w:val="none" w:sz="0" w:space="0" w:color="auto"/>
        <w:right w:val="none" w:sz="0" w:space="0" w:color="auto"/>
      </w:divBdr>
    </w:div>
    <w:div w:id="1077824910">
      <w:bodyDiv w:val="1"/>
      <w:marLeft w:val="0"/>
      <w:marRight w:val="0"/>
      <w:marTop w:val="0"/>
      <w:marBottom w:val="0"/>
      <w:divBdr>
        <w:top w:val="none" w:sz="0" w:space="0" w:color="auto"/>
        <w:left w:val="none" w:sz="0" w:space="0" w:color="auto"/>
        <w:bottom w:val="none" w:sz="0" w:space="0" w:color="auto"/>
        <w:right w:val="none" w:sz="0" w:space="0" w:color="auto"/>
      </w:divBdr>
    </w:div>
    <w:div w:id="1081217170">
      <w:bodyDiv w:val="1"/>
      <w:marLeft w:val="0"/>
      <w:marRight w:val="0"/>
      <w:marTop w:val="0"/>
      <w:marBottom w:val="0"/>
      <w:divBdr>
        <w:top w:val="none" w:sz="0" w:space="0" w:color="auto"/>
        <w:left w:val="none" w:sz="0" w:space="0" w:color="auto"/>
        <w:bottom w:val="none" w:sz="0" w:space="0" w:color="auto"/>
        <w:right w:val="none" w:sz="0" w:space="0" w:color="auto"/>
      </w:divBdr>
    </w:div>
    <w:div w:id="1081217731">
      <w:bodyDiv w:val="1"/>
      <w:marLeft w:val="0"/>
      <w:marRight w:val="0"/>
      <w:marTop w:val="0"/>
      <w:marBottom w:val="0"/>
      <w:divBdr>
        <w:top w:val="none" w:sz="0" w:space="0" w:color="auto"/>
        <w:left w:val="none" w:sz="0" w:space="0" w:color="auto"/>
        <w:bottom w:val="none" w:sz="0" w:space="0" w:color="auto"/>
        <w:right w:val="none" w:sz="0" w:space="0" w:color="auto"/>
      </w:divBdr>
    </w:div>
    <w:div w:id="1083991485">
      <w:bodyDiv w:val="1"/>
      <w:marLeft w:val="0"/>
      <w:marRight w:val="0"/>
      <w:marTop w:val="0"/>
      <w:marBottom w:val="0"/>
      <w:divBdr>
        <w:top w:val="none" w:sz="0" w:space="0" w:color="auto"/>
        <w:left w:val="none" w:sz="0" w:space="0" w:color="auto"/>
        <w:bottom w:val="none" w:sz="0" w:space="0" w:color="auto"/>
        <w:right w:val="none" w:sz="0" w:space="0" w:color="auto"/>
      </w:divBdr>
    </w:div>
    <w:div w:id="1094784981">
      <w:bodyDiv w:val="1"/>
      <w:marLeft w:val="0"/>
      <w:marRight w:val="0"/>
      <w:marTop w:val="0"/>
      <w:marBottom w:val="0"/>
      <w:divBdr>
        <w:top w:val="none" w:sz="0" w:space="0" w:color="auto"/>
        <w:left w:val="none" w:sz="0" w:space="0" w:color="auto"/>
        <w:bottom w:val="none" w:sz="0" w:space="0" w:color="auto"/>
        <w:right w:val="none" w:sz="0" w:space="0" w:color="auto"/>
      </w:divBdr>
    </w:div>
    <w:div w:id="1106657880">
      <w:bodyDiv w:val="1"/>
      <w:marLeft w:val="0"/>
      <w:marRight w:val="0"/>
      <w:marTop w:val="0"/>
      <w:marBottom w:val="0"/>
      <w:divBdr>
        <w:top w:val="none" w:sz="0" w:space="0" w:color="auto"/>
        <w:left w:val="none" w:sz="0" w:space="0" w:color="auto"/>
        <w:bottom w:val="none" w:sz="0" w:space="0" w:color="auto"/>
        <w:right w:val="none" w:sz="0" w:space="0" w:color="auto"/>
      </w:divBdr>
    </w:div>
    <w:div w:id="1120227224">
      <w:bodyDiv w:val="1"/>
      <w:marLeft w:val="0"/>
      <w:marRight w:val="0"/>
      <w:marTop w:val="0"/>
      <w:marBottom w:val="0"/>
      <w:divBdr>
        <w:top w:val="none" w:sz="0" w:space="0" w:color="auto"/>
        <w:left w:val="none" w:sz="0" w:space="0" w:color="auto"/>
        <w:bottom w:val="none" w:sz="0" w:space="0" w:color="auto"/>
        <w:right w:val="none" w:sz="0" w:space="0" w:color="auto"/>
      </w:divBdr>
    </w:div>
    <w:div w:id="1140222728">
      <w:bodyDiv w:val="1"/>
      <w:marLeft w:val="0"/>
      <w:marRight w:val="0"/>
      <w:marTop w:val="0"/>
      <w:marBottom w:val="0"/>
      <w:divBdr>
        <w:top w:val="none" w:sz="0" w:space="0" w:color="auto"/>
        <w:left w:val="none" w:sz="0" w:space="0" w:color="auto"/>
        <w:bottom w:val="none" w:sz="0" w:space="0" w:color="auto"/>
        <w:right w:val="none" w:sz="0" w:space="0" w:color="auto"/>
      </w:divBdr>
    </w:div>
    <w:div w:id="1141997108">
      <w:bodyDiv w:val="1"/>
      <w:marLeft w:val="0"/>
      <w:marRight w:val="0"/>
      <w:marTop w:val="0"/>
      <w:marBottom w:val="0"/>
      <w:divBdr>
        <w:top w:val="none" w:sz="0" w:space="0" w:color="auto"/>
        <w:left w:val="none" w:sz="0" w:space="0" w:color="auto"/>
        <w:bottom w:val="none" w:sz="0" w:space="0" w:color="auto"/>
        <w:right w:val="none" w:sz="0" w:space="0" w:color="auto"/>
      </w:divBdr>
    </w:div>
    <w:div w:id="1148595956">
      <w:bodyDiv w:val="1"/>
      <w:marLeft w:val="0"/>
      <w:marRight w:val="0"/>
      <w:marTop w:val="0"/>
      <w:marBottom w:val="0"/>
      <w:divBdr>
        <w:top w:val="none" w:sz="0" w:space="0" w:color="auto"/>
        <w:left w:val="none" w:sz="0" w:space="0" w:color="auto"/>
        <w:bottom w:val="none" w:sz="0" w:space="0" w:color="auto"/>
        <w:right w:val="none" w:sz="0" w:space="0" w:color="auto"/>
      </w:divBdr>
    </w:div>
    <w:div w:id="1157308227">
      <w:bodyDiv w:val="1"/>
      <w:marLeft w:val="0"/>
      <w:marRight w:val="0"/>
      <w:marTop w:val="0"/>
      <w:marBottom w:val="0"/>
      <w:divBdr>
        <w:top w:val="none" w:sz="0" w:space="0" w:color="auto"/>
        <w:left w:val="none" w:sz="0" w:space="0" w:color="auto"/>
        <w:bottom w:val="none" w:sz="0" w:space="0" w:color="auto"/>
        <w:right w:val="none" w:sz="0" w:space="0" w:color="auto"/>
      </w:divBdr>
    </w:div>
    <w:div w:id="1163275197">
      <w:bodyDiv w:val="1"/>
      <w:marLeft w:val="0"/>
      <w:marRight w:val="0"/>
      <w:marTop w:val="0"/>
      <w:marBottom w:val="0"/>
      <w:divBdr>
        <w:top w:val="none" w:sz="0" w:space="0" w:color="auto"/>
        <w:left w:val="none" w:sz="0" w:space="0" w:color="auto"/>
        <w:bottom w:val="none" w:sz="0" w:space="0" w:color="auto"/>
        <w:right w:val="none" w:sz="0" w:space="0" w:color="auto"/>
      </w:divBdr>
    </w:div>
    <w:div w:id="1167356488">
      <w:bodyDiv w:val="1"/>
      <w:marLeft w:val="0"/>
      <w:marRight w:val="0"/>
      <w:marTop w:val="0"/>
      <w:marBottom w:val="0"/>
      <w:divBdr>
        <w:top w:val="none" w:sz="0" w:space="0" w:color="auto"/>
        <w:left w:val="none" w:sz="0" w:space="0" w:color="auto"/>
        <w:bottom w:val="none" w:sz="0" w:space="0" w:color="auto"/>
        <w:right w:val="none" w:sz="0" w:space="0" w:color="auto"/>
      </w:divBdr>
    </w:div>
    <w:div w:id="1170829825">
      <w:bodyDiv w:val="1"/>
      <w:marLeft w:val="0"/>
      <w:marRight w:val="0"/>
      <w:marTop w:val="0"/>
      <w:marBottom w:val="0"/>
      <w:divBdr>
        <w:top w:val="none" w:sz="0" w:space="0" w:color="auto"/>
        <w:left w:val="none" w:sz="0" w:space="0" w:color="auto"/>
        <w:bottom w:val="none" w:sz="0" w:space="0" w:color="auto"/>
        <w:right w:val="none" w:sz="0" w:space="0" w:color="auto"/>
      </w:divBdr>
    </w:div>
    <w:div w:id="1174033549">
      <w:bodyDiv w:val="1"/>
      <w:marLeft w:val="0"/>
      <w:marRight w:val="0"/>
      <w:marTop w:val="0"/>
      <w:marBottom w:val="0"/>
      <w:divBdr>
        <w:top w:val="none" w:sz="0" w:space="0" w:color="auto"/>
        <w:left w:val="none" w:sz="0" w:space="0" w:color="auto"/>
        <w:bottom w:val="none" w:sz="0" w:space="0" w:color="auto"/>
        <w:right w:val="none" w:sz="0" w:space="0" w:color="auto"/>
      </w:divBdr>
    </w:div>
    <w:div w:id="1184439478">
      <w:bodyDiv w:val="1"/>
      <w:marLeft w:val="0"/>
      <w:marRight w:val="0"/>
      <w:marTop w:val="0"/>
      <w:marBottom w:val="0"/>
      <w:divBdr>
        <w:top w:val="none" w:sz="0" w:space="0" w:color="auto"/>
        <w:left w:val="none" w:sz="0" w:space="0" w:color="auto"/>
        <w:bottom w:val="none" w:sz="0" w:space="0" w:color="auto"/>
        <w:right w:val="none" w:sz="0" w:space="0" w:color="auto"/>
      </w:divBdr>
    </w:div>
    <w:div w:id="1189296256">
      <w:bodyDiv w:val="1"/>
      <w:marLeft w:val="0"/>
      <w:marRight w:val="0"/>
      <w:marTop w:val="0"/>
      <w:marBottom w:val="0"/>
      <w:divBdr>
        <w:top w:val="none" w:sz="0" w:space="0" w:color="auto"/>
        <w:left w:val="none" w:sz="0" w:space="0" w:color="auto"/>
        <w:bottom w:val="none" w:sz="0" w:space="0" w:color="auto"/>
        <w:right w:val="none" w:sz="0" w:space="0" w:color="auto"/>
      </w:divBdr>
    </w:div>
    <w:div w:id="1191147483">
      <w:bodyDiv w:val="1"/>
      <w:marLeft w:val="0"/>
      <w:marRight w:val="0"/>
      <w:marTop w:val="0"/>
      <w:marBottom w:val="0"/>
      <w:divBdr>
        <w:top w:val="none" w:sz="0" w:space="0" w:color="auto"/>
        <w:left w:val="none" w:sz="0" w:space="0" w:color="auto"/>
        <w:bottom w:val="none" w:sz="0" w:space="0" w:color="auto"/>
        <w:right w:val="none" w:sz="0" w:space="0" w:color="auto"/>
      </w:divBdr>
    </w:div>
    <w:div w:id="1244870626">
      <w:bodyDiv w:val="1"/>
      <w:marLeft w:val="0"/>
      <w:marRight w:val="0"/>
      <w:marTop w:val="0"/>
      <w:marBottom w:val="0"/>
      <w:divBdr>
        <w:top w:val="none" w:sz="0" w:space="0" w:color="auto"/>
        <w:left w:val="none" w:sz="0" w:space="0" w:color="auto"/>
        <w:bottom w:val="none" w:sz="0" w:space="0" w:color="auto"/>
        <w:right w:val="none" w:sz="0" w:space="0" w:color="auto"/>
      </w:divBdr>
    </w:div>
    <w:div w:id="1250654487">
      <w:bodyDiv w:val="1"/>
      <w:marLeft w:val="0"/>
      <w:marRight w:val="0"/>
      <w:marTop w:val="0"/>
      <w:marBottom w:val="0"/>
      <w:divBdr>
        <w:top w:val="none" w:sz="0" w:space="0" w:color="auto"/>
        <w:left w:val="none" w:sz="0" w:space="0" w:color="auto"/>
        <w:bottom w:val="none" w:sz="0" w:space="0" w:color="auto"/>
        <w:right w:val="none" w:sz="0" w:space="0" w:color="auto"/>
      </w:divBdr>
    </w:div>
    <w:div w:id="1262952355">
      <w:bodyDiv w:val="1"/>
      <w:marLeft w:val="0"/>
      <w:marRight w:val="0"/>
      <w:marTop w:val="0"/>
      <w:marBottom w:val="0"/>
      <w:divBdr>
        <w:top w:val="none" w:sz="0" w:space="0" w:color="auto"/>
        <w:left w:val="none" w:sz="0" w:space="0" w:color="auto"/>
        <w:bottom w:val="none" w:sz="0" w:space="0" w:color="auto"/>
        <w:right w:val="none" w:sz="0" w:space="0" w:color="auto"/>
      </w:divBdr>
    </w:div>
    <w:div w:id="1273592148">
      <w:bodyDiv w:val="1"/>
      <w:marLeft w:val="0"/>
      <w:marRight w:val="0"/>
      <w:marTop w:val="0"/>
      <w:marBottom w:val="0"/>
      <w:divBdr>
        <w:top w:val="none" w:sz="0" w:space="0" w:color="auto"/>
        <w:left w:val="none" w:sz="0" w:space="0" w:color="auto"/>
        <w:bottom w:val="none" w:sz="0" w:space="0" w:color="auto"/>
        <w:right w:val="none" w:sz="0" w:space="0" w:color="auto"/>
      </w:divBdr>
    </w:div>
    <w:div w:id="1288319581">
      <w:bodyDiv w:val="1"/>
      <w:marLeft w:val="0"/>
      <w:marRight w:val="0"/>
      <w:marTop w:val="0"/>
      <w:marBottom w:val="0"/>
      <w:divBdr>
        <w:top w:val="none" w:sz="0" w:space="0" w:color="auto"/>
        <w:left w:val="none" w:sz="0" w:space="0" w:color="auto"/>
        <w:bottom w:val="none" w:sz="0" w:space="0" w:color="auto"/>
        <w:right w:val="none" w:sz="0" w:space="0" w:color="auto"/>
      </w:divBdr>
    </w:div>
    <w:div w:id="1329821009">
      <w:bodyDiv w:val="1"/>
      <w:marLeft w:val="0"/>
      <w:marRight w:val="0"/>
      <w:marTop w:val="0"/>
      <w:marBottom w:val="0"/>
      <w:divBdr>
        <w:top w:val="none" w:sz="0" w:space="0" w:color="auto"/>
        <w:left w:val="none" w:sz="0" w:space="0" w:color="auto"/>
        <w:bottom w:val="none" w:sz="0" w:space="0" w:color="auto"/>
        <w:right w:val="none" w:sz="0" w:space="0" w:color="auto"/>
      </w:divBdr>
    </w:div>
    <w:div w:id="1335915320">
      <w:bodyDiv w:val="1"/>
      <w:marLeft w:val="0"/>
      <w:marRight w:val="0"/>
      <w:marTop w:val="0"/>
      <w:marBottom w:val="0"/>
      <w:divBdr>
        <w:top w:val="none" w:sz="0" w:space="0" w:color="auto"/>
        <w:left w:val="none" w:sz="0" w:space="0" w:color="auto"/>
        <w:bottom w:val="none" w:sz="0" w:space="0" w:color="auto"/>
        <w:right w:val="none" w:sz="0" w:space="0" w:color="auto"/>
      </w:divBdr>
    </w:div>
    <w:div w:id="1336687900">
      <w:bodyDiv w:val="1"/>
      <w:marLeft w:val="0"/>
      <w:marRight w:val="0"/>
      <w:marTop w:val="0"/>
      <w:marBottom w:val="0"/>
      <w:divBdr>
        <w:top w:val="none" w:sz="0" w:space="0" w:color="auto"/>
        <w:left w:val="none" w:sz="0" w:space="0" w:color="auto"/>
        <w:bottom w:val="none" w:sz="0" w:space="0" w:color="auto"/>
        <w:right w:val="none" w:sz="0" w:space="0" w:color="auto"/>
      </w:divBdr>
    </w:div>
    <w:div w:id="1339776234">
      <w:bodyDiv w:val="1"/>
      <w:marLeft w:val="0"/>
      <w:marRight w:val="0"/>
      <w:marTop w:val="0"/>
      <w:marBottom w:val="0"/>
      <w:divBdr>
        <w:top w:val="none" w:sz="0" w:space="0" w:color="auto"/>
        <w:left w:val="none" w:sz="0" w:space="0" w:color="auto"/>
        <w:bottom w:val="none" w:sz="0" w:space="0" w:color="auto"/>
        <w:right w:val="none" w:sz="0" w:space="0" w:color="auto"/>
      </w:divBdr>
    </w:div>
    <w:div w:id="1348019298">
      <w:bodyDiv w:val="1"/>
      <w:marLeft w:val="0"/>
      <w:marRight w:val="0"/>
      <w:marTop w:val="0"/>
      <w:marBottom w:val="0"/>
      <w:divBdr>
        <w:top w:val="none" w:sz="0" w:space="0" w:color="auto"/>
        <w:left w:val="none" w:sz="0" w:space="0" w:color="auto"/>
        <w:bottom w:val="none" w:sz="0" w:space="0" w:color="auto"/>
        <w:right w:val="none" w:sz="0" w:space="0" w:color="auto"/>
      </w:divBdr>
    </w:div>
    <w:div w:id="1349482415">
      <w:bodyDiv w:val="1"/>
      <w:marLeft w:val="0"/>
      <w:marRight w:val="0"/>
      <w:marTop w:val="0"/>
      <w:marBottom w:val="0"/>
      <w:divBdr>
        <w:top w:val="none" w:sz="0" w:space="0" w:color="auto"/>
        <w:left w:val="none" w:sz="0" w:space="0" w:color="auto"/>
        <w:bottom w:val="none" w:sz="0" w:space="0" w:color="auto"/>
        <w:right w:val="none" w:sz="0" w:space="0" w:color="auto"/>
      </w:divBdr>
    </w:div>
    <w:div w:id="1359160261">
      <w:bodyDiv w:val="1"/>
      <w:marLeft w:val="0"/>
      <w:marRight w:val="0"/>
      <w:marTop w:val="0"/>
      <w:marBottom w:val="0"/>
      <w:divBdr>
        <w:top w:val="none" w:sz="0" w:space="0" w:color="auto"/>
        <w:left w:val="none" w:sz="0" w:space="0" w:color="auto"/>
        <w:bottom w:val="none" w:sz="0" w:space="0" w:color="auto"/>
        <w:right w:val="none" w:sz="0" w:space="0" w:color="auto"/>
      </w:divBdr>
    </w:div>
    <w:div w:id="1384014591">
      <w:bodyDiv w:val="1"/>
      <w:marLeft w:val="0"/>
      <w:marRight w:val="0"/>
      <w:marTop w:val="0"/>
      <w:marBottom w:val="0"/>
      <w:divBdr>
        <w:top w:val="none" w:sz="0" w:space="0" w:color="auto"/>
        <w:left w:val="none" w:sz="0" w:space="0" w:color="auto"/>
        <w:bottom w:val="none" w:sz="0" w:space="0" w:color="auto"/>
        <w:right w:val="none" w:sz="0" w:space="0" w:color="auto"/>
      </w:divBdr>
    </w:div>
    <w:div w:id="1392657019">
      <w:bodyDiv w:val="1"/>
      <w:marLeft w:val="0"/>
      <w:marRight w:val="0"/>
      <w:marTop w:val="0"/>
      <w:marBottom w:val="0"/>
      <w:divBdr>
        <w:top w:val="none" w:sz="0" w:space="0" w:color="auto"/>
        <w:left w:val="none" w:sz="0" w:space="0" w:color="auto"/>
        <w:bottom w:val="none" w:sz="0" w:space="0" w:color="auto"/>
        <w:right w:val="none" w:sz="0" w:space="0" w:color="auto"/>
      </w:divBdr>
    </w:div>
    <w:div w:id="1394112614">
      <w:bodyDiv w:val="1"/>
      <w:marLeft w:val="0"/>
      <w:marRight w:val="0"/>
      <w:marTop w:val="0"/>
      <w:marBottom w:val="0"/>
      <w:divBdr>
        <w:top w:val="none" w:sz="0" w:space="0" w:color="auto"/>
        <w:left w:val="none" w:sz="0" w:space="0" w:color="auto"/>
        <w:bottom w:val="none" w:sz="0" w:space="0" w:color="auto"/>
        <w:right w:val="none" w:sz="0" w:space="0" w:color="auto"/>
      </w:divBdr>
    </w:div>
    <w:div w:id="1406951818">
      <w:bodyDiv w:val="1"/>
      <w:marLeft w:val="0"/>
      <w:marRight w:val="0"/>
      <w:marTop w:val="0"/>
      <w:marBottom w:val="0"/>
      <w:divBdr>
        <w:top w:val="none" w:sz="0" w:space="0" w:color="auto"/>
        <w:left w:val="none" w:sz="0" w:space="0" w:color="auto"/>
        <w:bottom w:val="none" w:sz="0" w:space="0" w:color="auto"/>
        <w:right w:val="none" w:sz="0" w:space="0" w:color="auto"/>
      </w:divBdr>
    </w:div>
    <w:div w:id="1409646429">
      <w:bodyDiv w:val="1"/>
      <w:marLeft w:val="0"/>
      <w:marRight w:val="0"/>
      <w:marTop w:val="0"/>
      <w:marBottom w:val="0"/>
      <w:divBdr>
        <w:top w:val="none" w:sz="0" w:space="0" w:color="auto"/>
        <w:left w:val="none" w:sz="0" w:space="0" w:color="auto"/>
        <w:bottom w:val="none" w:sz="0" w:space="0" w:color="auto"/>
        <w:right w:val="none" w:sz="0" w:space="0" w:color="auto"/>
      </w:divBdr>
    </w:div>
    <w:div w:id="1415203402">
      <w:bodyDiv w:val="1"/>
      <w:marLeft w:val="0"/>
      <w:marRight w:val="0"/>
      <w:marTop w:val="0"/>
      <w:marBottom w:val="0"/>
      <w:divBdr>
        <w:top w:val="none" w:sz="0" w:space="0" w:color="auto"/>
        <w:left w:val="none" w:sz="0" w:space="0" w:color="auto"/>
        <w:bottom w:val="none" w:sz="0" w:space="0" w:color="auto"/>
        <w:right w:val="none" w:sz="0" w:space="0" w:color="auto"/>
      </w:divBdr>
    </w:div>
    <w:div w:id="1416897267">
      <w:bodyDiv w:val="1"/>
      <w:marLeft w:val="0"/>
      <w:marRight w:val="0"/>
      <w:marTop w:val="0"/>
      <w:marBottom w:val="0"/>
      <w:divBdr>
        <w:top w:val="none" w:sz="0" w:space="0" w:color="auto"/>
        <w:left w:val="none" w:sz="0" w:space="0" w:color="auto"/>
        <w:bottom w:val="none" w:sz="0" w:space="0" w:color="auto"/>
        <w:right w:val="none" w:sz="0" w:space="0" w:color="auto"/>
      </w:divBdr>
    </w:div>
    <w:div w:id="1426029618">
      <w:bodyDiv w:val="1"/>
      <w:marLeft w:val="0"/>
      <w:marRight w:val="0"/>
      <w:marTop w:val="0"/>
      <w:marBottom w:val="0"/>
      <w:divBdr>
        <w:top w:val="none" w:sz="0" w:space="0" w:color="auto"/>
        <w:left w:val="none" w:sz="0" w:space="0" w:color="auto"/>
        <w:bottom w:val="none" w:sz="0" w:space="0" w:color="auto"/>
        <w:right w:val="none" w:sz="0" w:space="0" w:color="auto"/>
      </w:divBdr>
    </w:div>
    <w:div w:id="1437603804">
      <w:bodyDiv w:val="1"/>
      <w:marLeft w:val="0"/>
      <w:marRight w:val="0"/>
      <w:marTop w:val="0"/>
      <w:marBottom w:val="0"/>
      <w:divBdr>
        <w:top w:val="none" w:sz="0" w:space="0" w:color="auto"/>
        <w:left w:val="none" w:sz="0" w:space="0" w:color="auto"/>
        <w:bottom w:val="none" w:sz="0" w:space="0" w:color="auto"/>
        <w:right w:val="none" w:sz="0" w:space="0" w:color="auto"/>
      </w:divBdr>
    </w:div>
    <w:div w:id="1439373416">
      <w:bodyDiv w:val="1"/>
      <w:marLeft w:val="0"/>
      <w:marRight w:val="0"/>
      <w:marTop w:val="0"/>
      <w:marBottom w:val="0"/>
      <w:divBdr>
        <w:top w:val="none" w:sz="0" w:space="0" w:color="auto"/>
        <w:left w:val="none" w:sz="0" w:space="0" w:color="auto"/>
        <w:bottom w:val="none" w:sz="0" w:space="0" w:color="auto"/>
        <w:right w:val="none" w:sz="0" w:space="0" w:color="auto"/>
      </w:divBdr>
    </w:div>
    <w:div w:id="1447700313">
      <w:bodyDiv w:val="1"/>
      <w:marLeft w:val="0"/>
      <w:marRight w:val="0"/>
      <w:marTop w:val="0"/>
      <w:marBottom w:val="0"/>
      <w:divBdr>
        <w:top w:val="none" w:sz="0" w:space="0" w:color="auto"/>
        <w:left w:val="none" w:sz="0" w:space="0" w:color="auto"/>
        <w:bottom w:val="none" w:sz="0" w:space="0" w:color="auto"/>
        <w:right w:val="none" w:sz="0" w:space="0" w:color="auto"/>
      </w:divBdr>
    </w:div>
    <w:div w:id="1458529994">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490707827">
      <w:bodyDiv w:val="1"/>
      <w:marLeft w:val="0"/>
      <w:marRight w:val="0"/>
      <w:marTop w:val="0"/>
      <w:marBottom w:val="0"/>
      <w:divBdr>
        <w:top w:val="none" w:sz="0" w:space="0" w:color="auto"/>
        <w:left w:val="none" w:sz="0" w:space="0" w:color="auto"/>
        <w:bottom w:val="none" w:sz="0" w:space="0" w:color="auto"/>
        <w:right w:val="none" w:sz="0" w:space="0" w:color="auto"/>
      </w:divBdr>
    </w:div>
    <w:div w:id="1492329787">
      <w:bodyDiv w:val="1"/>
      <w:marLeft w:val="0"/>
      <w:marRight w:val="0"/>
      <w:marTop w:val="0"/>
      <w:marBottom w:val="0"/>
      <w:divBdr>
        <w:top w:val="none" w:sz="0" w:space="0" w:color="auto"/>
        <w:left w:val="none" w:sz="0" w:space="0" w:color="auto"/>
        <w:bottom w:val="none" w:sz="0" w:space="0" w:color="auto"/>
        <w:right w:val="none" w:sz="0" w:space="0" w:color="auto"/>
      </w:divBdr>
    </w:div>
    <w:div w:id="1497724682">
      <w:bodyDiv w:val="1"/>
      <w:marLeft w:val="0"/>
      <w:marRight w:val="0"/>
      <w:marTop w:val="0"/>
      <w:marBottom w:val="0"/>
      <w:divBdr>
        <w:top w:val="none" w:sz="0" w:space="0" w:color="auto"/>
        <w:left w:val="none" w:sz="0" w:space="0" w:color="auto"/>
        <w:bottom w:val="none" w:sz="0" w:space="0" w:color="auto"/>
        <w:right w:val="none" w:sz="0" w:space="0" w:color="auto"/>
      </w:divBdr>
    </w:div>
    <w:div w:id="1506436996">
      <w:bodyDiv w:val="1"/>
      <w:marLeft w:val="0"/>
      <w:marRight w:val="0"/>
      <w:marTop w:val="0"/>
      <w:marBottom w:val="0"/>
      <w:divBdr>
        <w:top w:val="none" w:sz="0" w:space="0" w:color="auto"/>
        <w:left w:val="none" w:sz="0" w:space="0" w:color="auto"/>
        <w:bottom w:val="none" w:sz="0" w:space="0" w:color="auto"/>
        <w:right w:val="none" w:sz="0" w:space="0" w:color="auto"/>
      </w:divBdr>
    </w:div>
    <w:div w:id="1510408320">
      <w:bodyDiv w:val="1"/>
      <w:marLeft w:val="0"/>
      <w:marRight w:val="0"/>
      <w:marTop w:val="0"/>
      <w:marBottom w:val="0"/>
      <w:divBdr>
        <w:top w:val="none" w:sz="0" w:space="0" w:color="auto"/>
        <w:left w:val="none" w:sz="0" w:space="0" w:color="auto"/>
        <w:bottom w:val="none" w:sz="0" w:space="0" w:color="auto"/>
        <w:right w:val="none" w:sz="0" w:space="0" w:color="auto"/>
      </w:divBdr>
    </w:div>
    <w:div w:id="1511523652">
      <w:bodyDiv w:val="1"/>
      <w:marLeft w:val="0"/>
      <w:marRight w:val="0"/>
      <w:marTop w:val="0"/>
      <w:marBottom w:val="0"/>
      <w:divBdr>
        <w:top w:val="none" w:sz="0" w:space="0" w:color="auto"/>
        <w:left w:val="none" w:sz="0" w:space="0" w:color="auto"/>
        <w:bottom w:val="none" w:sz="0" w:space="0" w:color="auto"/>
        <w:right w:val="none" w:sz="0" w:space="0" w:color="auto"/>
      </w:divBdr>
    </w:div>
    <w:div w:id="1514146374">
      <w:bodyDiv w:val="1"/>
      <w:marLeft w:val="0"/>
      <w:marRight w:val="0"/>
      <w:marTop w:val="0"/>
      <w:marBottom w:val="0"/>
      <w:divBdr>
        <w:top w:val="none" w:sz="0" w:space="0" w:color="auto"/>
        <w:left w:val="none" w:sz="0" w:space="0" w:color="auto"/>
        <w:bottom w:val="none" w:sz="0" w:space="0" w:color="auto"/>
        <w:right w:val="none" w:sz="0" w:space="0" w:color="auto"/>
      </w:divBdr>
    </w:div>
    <w:div w:id="1519466971">
      <w:bodyDiv w:val="1"/>
      <w:marLeft w:val="0"/>
      <w:marRight w:val="0"/>
      <w:marTop w:val="0"/>
      <w:marBottom w:val="0"/>
      <w:divBdr>
        <w:top w:val="none" w:sz="0" w:space="0" w:color="auto"/>
        <w:left w:val="none" w:sz="0" w:space="0" w:color="auto"/>
        <w:bottom w:val="none" w:sz="0" w:space="0" w:color="auto"/>
        <w:right w:val="none" w:sz="0" w:space="0" w:color="auto"/>
      </w:divBdr>
    </w:div>
    <w:div w:id="1528711187">
      <w:bodyDiv w:val="1"/>
      <w:marLeft w:val="0"/>
      <w:marRight w:val="0"/>
      <w:marTop w:val="0"/>
      <w:marBottom w:val="0"/>
      <w:divBdr>
        <w:top w:val="none" w:sz="0" w:space="0" w:color="auto"/>
        <w:left w:val="none" w:sz="0" w:space="0" w:color="auto"/>
        <w:bottom w:val="none" w:sz="0" w:space="0" w:color="auto"/>
        <w:right w:val="none" w:sz="0" w:space="0" w:color="auto"/>
      </w:divBdr>
    </w:div>
    <w:div w:id="1556815020">
      <w:bodyDiv w:val="1"/>
      <w:marLeft w:val="0"/>
      <w:marRight w:val="0"/>
      <w:marTop w:val="0"/>
      <w:marBottom w:val="0"/>
      <w:divBdr>
        <w:top w:val="none" w:sz="0" w:space="0" w:color="auto"/>
        <w:left w:val="none" w:sz="0" w:space="0" w:color="auto"/>
        <w:bottom w:val="none" w:sz="0" w:space="0" w:color="auto"/>
        <w:right w:val="none" w:sz="0" w:space="0" w:color="auto"/>
      </w:divBdr>
    </w:div>
    <w:div w:id="1568148190">
      <w:bodyDiv w:val="1"/>
      <w:marLeft w:val="0"/>
      <w:marRight w:val="0"/>
      <w:marTop w:val="0"/>
      <w:marBottom w:val="0"/>
      <w:divBdr>
        <w:top w:val="none" w:sz="0" w:space="0" w:color="auto"/>
        <w:left w:val="none" w:sz="0" w:space="0" w:color="auto"/>
        <w:bottom w:val="none" w:sz="0" w:space="0" w:color="auto"/>
        <w:right w:val="none" w:sz="0" w:space="0" w:color="auto"/>
      </w:divBdr>
    </w:div>
    <w:div w:id="1575780030">
      <w:bodyDiv w:val="1"/>
      <w:marLeft w:val="0"/>
      <w:marRight w:val="0"/>
      <w:marTop w:val="0"/>
      <w:marBottom w:val="0"/>
      <w:divBdr>
        <w:top w:val="none" w:sz="0" w:space="0" w:color="auto"/>
        <w:left w:val="none" w:sz="0" w:space="0" w:color="auto"/>
        <w:bottom w:val="none" w:sz="0" w:space="0" w:color="auto"/>
        <w:right w:val="none" w:sz="0" w:space="0" w:color="auto"/>
      </w:divBdr>
    </w:div>
    <w:div w:id="1577932581">
      <w:bodyDiv w:val="1"/>
      <w:marLeft w:val="0"/>
      <w:marRight w:val="0"/>
      <w:marTop w:val="0"/>
      <w:marBottom w:val="0"/>
      <w:divBdr>
        <w:top w:val="none" w:sz="0" w:space="0" w:color="auto"/>
        <w:left w:val="none" w:sz="0" w:space="0" w:color="auto"/>
        <w:bottom w:val="none" w:sz="0" w:space="0" w:color="auto"/>
        <w:right w:val="none" w:sz="0" w:space="0" w:color="auto"/>
      </w:divBdr>
    </w:div>
    <w:div w:id="1597638470">
      <w:bodyDiv w:val="1"/>
      <w:marLeft w:val="0"/>
      <w:marRight w:val="0"/>
      <w:marTop w:val="0"/>
      <w:marBottom w:val="0"/>
      <w:divBdr>
        <w:top w:val="none" w:sz="0" w:space="0" w:color="auto"/>
        <w:left w:val="none" w:sz="0" w:space="0" w:color="auto"/>
        <w:bottom w:val="none" w:sz="0" w:space="0" w:color="auto"/>
        <w:right w:val="none" w:sz="0" w:space="0" w:color="auto"/>
      </w:divBdr>
    </w:div>
    <w:div w:id="1605459457">
      <w:bodyDiv w:val="1"/>
      <w:marLeft w:val="0"/>
      <w:marRight w:val="0"/>
      <w:marTop w:val="0"/>
      <w:marBottom w:val="0"/>
      <w:divBdr>
        <w:top w:val="none" w:sz="0" w:space="0" w:color="auto"/>
        <w:left w:val="none" w:sz="0" w:space="0" w:color="auto"/>
        <w:bottom w:val="none" w:sz="0" w:space="0" w:color="auto"/>
        <w:right w:val="none" w:sz="0" w:space="0" w:color="auto"/>
      </w:divBdr>
    </w:div>
    <w:div w:id="1639725440">
      <w:bodyDiv w:val="1"/>
      <w:marLeft w:val="0"/>
      <w:marRight w:val="0"/>
      <w:marTop w:val="0"/>
      <w:marBottom w:val="0"/>
      <w:divBdr>
        <w:top w:val="none" w:sz="0" w:space="0" w:color="auto"/>
        <w:left w:val="none" w:sz="0" w:space="0" w:color="auto"/>
        <w:bottom w:val="none" w:sz="0" w:space="0" w:color="auto"/>
        <w:right w:val="none" w:sz="0" w:space="0" w:color="auto"/>
      </w:divBdr>
    </w:div>
    <w:div w:id="1649162934">
      <w:bodyDiv w:val="1"/>
      <w:marLeft w:val="0"/>
      <w:marRight w:val="0"/>
      <w:marTop w:val="0"/>
      <w:marBottom w:val="0"/>
      <w:divBdr>
        <w:top w:val="none" w:sz="0" w:space="0" w:color="auto"/>
        <w:left w:val="none" w:sz="0" w:space="0" w:color="auto"/>
        <w:bottom w:val="none" w:sz="0" w:space="0" w:color="auto"/>
        <w:right w:val="none" w:sz="0" w:space="0" w:color="auto"/>
      </w:divBdr>
    </w:div>
    <w:div w:id="1688017366">
      <w:bodyDiv w:val="1"/>
      <w:marLeft w:val="0"/>
      <w:marRight w:val="0"/>
      <w:marTop w:val="0"/>
      <w:marBottom w:val="0"/>
      <w:divBdr>
        <w:top w:val="none" w:sz="0" w:space="0" w:color="auto"/>
        <w:left w:val="none" w:sz="0" w:space="0" w:color="auto"/>
        <w:bottom w:val="none" w:sz="0" w:space="0" w:color="auto"/>
        <w:right w:val="none" w:sz="0" w:space="0" w:color="auto"/>
      </w:divBdr>
    </w:div>
    <w:div w:id="1697804533">
      <w:bodyDiv w:val="1"/>
      <w:marLeft w:val="0"/>
      <w:marRight w:val="0"/>
      <w:marTop w:val="0"/>
      <w:marBottom w:val="0"/>
      <w:divBdr>
        <w:top w:val="none" w:sz="0" w:space="0" w:color="auto"/>
        <w:left w:val="none" w:sz="0" w:space="0" w:color="auto"/>
        <w:bottom w:val="none" w:sz="0" w:space="0" w:color="auto"/>
        <w:right w:val="none" w:sz="0" w:space="0" w:color="auto"/>
      </w:divBdr>
    </w:div>
    <w:div w:id="1706247211">
      <w:bodyDiv w:val="1"/>
      <w:marLeft w:val="0"/>
      <w:marRight w:val="0"/>
      <w:marTop w:val="0"/>
      <w:marBottom w:val="0"/>
      <w:divBdr>
        <w:top w:val="none" w:sz="0" w:space="0" w:color="auto"/>
        <w:left w:val="none" w:sz="0" w:space="0" w:color="auto"/>
        <w:bottom w:val="none" w:sz="0" w:space="0" w:color="auto"/>
        <w:right w:val="none" w:sz="0" w:space="0" w:color="auto"/>
      </w:divBdr>
    </w:div>
    <w:div w:id="1711832077">
      <w:bodyDiv w:val="1"/>
      <w:marLeft w:val="0"/>
      <w:marRight w:val="0"/>
      <w:marTop w:val="0"/>
      <w:marBottom w:val="0"/>
      <w:divBdr>
        <w:top w:val="none" w:sz="0" w:space="0" w:color="auto"/>
        <w:left w:val="none" w:sz="0" w:space="0" w:color="auto"/>
        <w:bottom w:val="none" w:sz="0" w:space="0" w:color="auto"/>
        <w:right w:val="none" w:sz="0" w:space="0" w:color="auto"/>
      </w:divBdr>
    </w:div>
    <w:div w:id="1719551129">
      <w:bodyDiv w:val="1"/>
      <w:marLeft w:val="0"/>
      <w:marRight w:val="0"/>
      <w:marTop w:val="0"/>
      <w:marBottom w:val="0"/>
      <w:divBdr>
        <w:top w:val="none" w:sz="0" w:space="0" w:color="auto"/>
        <w:left w:val="none" w:sz="0" w:space="0" w:color="auto"/>
        <w:bottom w:val="none" w:sz="0" w:space="0" w:color="auto"/>
        <w:right w:val="none" w:sz="0" w:space="0" w:color="auto"/>
      </w:divBdr>
    </w:div>
    <w:div w:id="1734306123">
      <w:bodyDiv w:val="1"/>
      <w:marLeft w:val="0"/>
      <w:marRight w:val="0"/>
      <w:marTop w:val="0"/>
      <w:marBottom w:val="0"/>
      <w:divBdr>
        <w:top w:val="none" w:sz="0" w:space="0" w:color="auto"/>
        <w:left w:val="none" w:sz="0" w:space="0" w:color="auto"/>
        <w:bottom w:val="none" w:sz="0" w:space="0" w:color="auto"/>
        <w:right w:val="none" w:sz="0" w:space="0" w:color="auto"/>
      </w:divBdr>
    </w:div>
    <w:div w:id="1735935358">
      <w:bodyDiv w:val="1"/>
      <w:marLeft w:val="0"/>
      <w:marRight w:val="0"/>
      <w:marTop w:val="0"/>
      <w:marBottom w:val="0"/>
      <w:divBdr>
        <w:top w:val="none" w:sz="0" w:space="0" w:color="auto"/>
        <w:left w:val="none" w:sz="0" w:space="0" w:color="auto"/>
        <w:bottom w:val="none" w:sz="0" w:space="0" w:color="auto"/>
        <w:right w:val="none" w:sz="0" w:space="0" w:color="auto"/>
      </w:divBdr>
    </w:div>
    <w:div w:id="1740513876">
      <w:bodyDiv w:val="1"/>
      <w:marLeft w:val="0"/>
      <w:marRight w:val="0"/>
      <w:marTop w:val="0"/>
      <w:marBottom w:val="0"/>
      <w:divBdr>
        <w:top w:val="none" w:sz="0" w:space="0" w:color="auto"/>
        <w:left w:val="none" w:sz="0" w:space="0" w:color="auto"/>
        <w:bottom w:val="none" w:sz="0" w:space="0" w:color="auto"/>
        <w:right w:val="none" w:sz="0" w:space="0" w:color="auto"/>
      </w:divBdr>
    </w:div>
    <w:div w:id="1742672319">
      <w:bodyDiv w:val="1"/>
      <w:marLeft w:val="0"/>
      <w:marRight w:val="0"/>
      <w:marTop w:val="0"/>
      <w:marBottom w:val="0"/>
      <w:divBdr>
        <w:top w:val="none" w:sz="0" w:space="0" w:color="auto"/>
        <w:left w:val="none" w:sz="0" w:space="0" w:color="auto"/>
        <w:bottom w:val="none" w:sz="0" w:space="0" w:color="auto"/>
        <w:right w:val="none" w:sz="0" w:space="0" w:color="auto"/>
      </w:divBdr>
    </w:div>
    <w:div w:id="1750738246">
      <w:bodyDiv w:val="1"/>
      <w:marLeft w:val="0"/>
      <w:marRight w:val="0"/>
      <w:marTop w:val="0"/>
      <w:marBottom w:val="0"/>
      <w:divBdr>
        <w:top w:val="none" w:sz="0" w:space="0" w:color="auto"/>
        <w:left w:val="none" w:sz="0" w:space="0" w:color="auto"/>
        <w:bottom w:val="none" w:sz="0" w:space="0" w:color="auto"/>
        <w:right w:val="none" w:sz="0" w:space="0" w:color="auto"/>
      </w:divBdr>
    </w:div>
    <w:div w:id="1778678948">
      <w:bodyDiv w:val="1"/>
      <w:marLeft w:val="0"/>
      <w:marRight w:val="0"/>
      <w:marTop w:val="0"/>
      <w:marBottom w:val="0"/>
      <w:divBdr>
        <w:top w:val="none" w:sz="0" w:space="0" w:color="auto"/>
        <w:left w:val="none" w:sz="0" w:space="0" w:color="auto"/>
        <w:bottom w:val="none" w:sz="0" w:space="0" w:color="auto"/>
        <w:right w:val="none" w:sz="0" w:space="0" w:color="auto"/>
      </w:divBdr>
    </w:div>
    <w:div w:id="1814256187">
      <w:bodyDiv w:val="1"/>
      <w:marLeft w:val="0"/>
      <w:marRight w:val="0"/>
      <w:marTop w:val="0"/>
      <w:marBottom w:val="0"/>
      <w:divBdr>
        <w:top w:val="none" w:sz="0" w:space="0" w:color="auto"/>
        <w:left w:val="none" w:sz="0" w:space="0" w:color="auto"/>
        <w:bottom w:val="none" w:sz="0" w:space="0" w:color="auto"/>
        <w:right w:val="none" w:sz="0" w:space="0" w:color="auto"/>
      </w:divBdr>
    </w:div>
    <w:div w:id="1820460650">
      <w:bodyDiv w:val="1"/>
      <w:marLeft w:val="0"/>
      <w:marRight w:val="0"/>
      <w:marTop w:val="0"/>
      <w:marBottom w:val="0"/>
      <w:divBdr>
        <w:top w:val="none" w:sz="0" w:space="0" w:color="auto"/>
        <w:left w:val="none" w:sz="0" w:space="0" w:color="auto"/>
        <w:bottom w:val="none" w:sz="0" w:space="0" w:color="auto"/>
        <w:right w:val="none" w:sz="0" w:space="0" w:color="auto"/>
      </w:divBdr>
    </w:div>
    <w:div w:id="1824470927">
      <w:bodyDiv w:val="1"/>
      <w:marLeft w:val="0"/>
      <w:marRight w:val="0"/>
      <w:marTop w:val="0"/>
      <w:marBottom w:val="0"/>
      <w:divBdr>
        <w:top w:val="none" w:sz="0" w:space="0" w:color="auto"/>
        <w:left w:val="none" w:sz="0" w:space="0" w:color="auto"/>
        <w:bottom w:val="none" w:sz="0" w:space="0" w:color="auto"/>
        <w:right w:val="none" w:sz="0" w:space="0" w:color="auto"/>
      </w:divBdr>
    </w:div>
    <w:div w:id="1858739612">
      <w:bodyDiv w:val="1"/>
      <w:marLeft w:val="0"/>
      <w:marRight w:val="0"/>
      <w:marTop w:val="0"/>
      <w:marBottom w:val="0"/>
      <w:divBdr>
        <w:top w:val="none" w:sz="0" w:space="0" w:color="auto"/>
        <w:left w:val="none" w:sz="0" w:space="0" w:color="auto"/>
        <w:bottom w:val="none" w:sz="0" w:space="0" w:color="auto"/>
        <w:right w:val="none" w:sz="0" w:space="0" w:color="auto"/>
      </w:divBdr>
    </w:div>
    <w:div w:id="1874491261">
      <w:bodyDiv w:val="1"/>
      <w:marLeft w:val="0"/>
      <w:marRight w:val="0"/>
      <w:marTop w:val="0"/>
      <w:marBottom w:val="0"/>
      <w:divBdr>
        <w:top w:val="none" w:sz="0" w:space="0" w:color="auto"/>
        <w:left w:val="none" w:sz="0" w:space="0" w:color="auto"/>
        <w:bottom w:val="none" w:sz="0" w:space="0" w:color="auto"/>
        <w:right w:val="none" w:sz="0" w:space="0" w:color="auto"/>
      </w:divBdr>
    </w:div>
    <w:div w:id="1878345775">
      <w:bodyDiv w:val="1"/>
      <w:marLeft w:val="0"/>
      <w:marRight w:val="0"/>
      <w:marTop w:val="0"/>
      <w:marBottom w:val="0"/>
      <w:divBdr>
        <w:top w:val="none" w:sz="0" w:space="0" w:color="auto"/>
        <w:left w:val="none" w:sz="0" w:space="0" w:color="auto"/>
        <w:bottom w:val="none" w:sz="0" w:space="0" w:color="auto"/>
        <w:right w:val="none" w:sz="0" w:space="0" w:color="auto"/>
      </w:divBdr>
    </w:div>
    <w:div w:id="1890654088">
      <w:bodyDiv w:val="1"/>
      <w:marLeft w:val="0"/>
      <w:marRight w:val="0"/>
      <w:marTop w:val="0"/>
      <w:marBottom w:val="0"/>
      <w:divBdr>
        <w:top w:val="none" w:sz="0" w:space="0" w:color="auto"/>
        <w:left w:val="none" w:sz="0" w:space="0" w:color="auto"/>
        <w:bottom w:val="none" w:sz="0" w:space="0" w:color="auto"/>
        <w:right w:val="none" w:sz="0" w:space="0" w:color="auto"/>
      </w:divBdr>
    </w:div>
    <w:div w:id="1892424241">
      <w:bodyDiv w:val="1"/>
      <w:marLeft w:val="0"/>
      <w:marRight w:val="0"/>
      <w:marTop w:val="0"/>
      <w:marBottom w:val="0"/>
      <w:divBdr>
        <w:top w:val="none" w:sz="0" w:space="0" w:color="auto"/>
        <w:left w:val="none" w:sz="0" w:space="0" w:color="auto"/>
        <w:bottom w:val="none" w:sz="0" w:space="0" w:color="auto"/>
        <w:right w:val="none" w:sz="0" w:space="0" w:color="auto"/>
      </w:divBdr>
    </w:div>
    <w:div w:id="1924953848">
      <w:bodyDiv w:val="1"/>
      <w:marLeft w:val="0"/>
      <w:marRight w:val="0"/>
      <w:marTop w:val="0"/>
      <w:marBottom w:val="0"/>
      <w:divBdr>
        <w:top w:val="none" w:sz="0" w:space="0" w:color="auto"/>
        <w:left w:val="none" w:sz="0" w:space="0" w:color="auto"/>
        <w:bottom w:val="none" w:sz="0" w:space="0" w:color="auto"/>
        <w:right w:val="none" w:sz="0" w:space="0" w:color="auto"/>
      </w:divBdr>
    </w:div>
    <w:div w:id="1927153972">
      <w:bodyDiv w:val="1"/>
      <w:marLeft w:val="0"/>
      <w:marRight w:val="0"/>
      <w:marTop w:val="0"/>
      <w:marBottom w:val="0"/>
      <w:divBdr>
        <w:top w:val="none" w:sz="0" w:space="0" w:color="auto"/>
        <w:left w:val="none" w:sz="0" w:space="0" w:color="auto"/>
        <w:bottom w:val="none" w:sz="0" w:space="0" w:color="auto"/>
        <w:right w:val="none" w:sz="0" w:space="0" w:color="auto"/>
      </w:divBdr>
    </w:div>
    <w:div w:id="1957592070">
      <w:bodyDiv w:val="1"/>
      <w:marLeft w:val="0"/>
      <w:marRight w:val="0"/>
      <w:marTop w:val="0"/>
      <w:marBottom w:val="0"/>
      <w:divBdr>
        <w:top w:val="none" w:sz="0" w:space="0" w:color="auto"/>
        <w:left w:val="none" w:sz="0" w:space="0" w:color="auto"/>
        <w:bottom w:val="none" w:sz="0" w:space="0" w:color="auto"/>
        <w:right w:val="none" w:sz="0" w:space="0" w:color="auto"/>
      </w:divBdr>
    </w:div>
    <w:div w:id="1961836313">
      <w:bodyDiv w:val="1"/>
      <w:marLeft w:val="0"/>
      <w:marRight w:val="0"/>
      <w:marTop w:val="0"/>
      <w:marBottom w:val="0"/>
      <w:divBdr>
        <w:top w:val="none" w:sz="0" w:space="0" w:color="auto"/>
        <w:left w:val="none" w:sz="0" w:space="0" w:color="auto"/>
        <w:bottom w:val="none" w:sz="0" w:space="0" w:color="auto"/>
        <w:right w:val="none" w:sz="0" w:space="0" w:color="auto"/>
      </w:divBdr>
    </w:div>
    <w:div w:id="1961837951">
      <w:bodyDiv w:val="1"/>
      <w:marLeft w:val="0"/>
      <w:marRight w:val="0"/>
      <w:marTop w:val="0"/>
      <w:marBottom w:val="0"/>
      <w:divBdr>
        <w:top w:val="none" w:sz="0" w:space="0" w:color="auto"/>
        <w:left w:val="none" w:sz="0" w:space="0" w:color="auto"/>
        <w:bottom w:val="none" w:sz="0" w:space="0" w:color="auto"/>
        <w:right w:val="none" w:sz="0" w:space="0" w:color="auto"/>
      </w:divBdr>
    </w:div>
    <w:div w:id="1967659608">
      <w:bodyDiv w:val="1"/>
      <w:marLeft w:val="0"/>
      <w:marRight w:val="0"/>
      <w:marTop w:val="0"/>
      <w:marBottom w:val="0"/>
      <w:divBdr>
        <w:top w:val="none" w:sz="0" w:space="0" w:color="auto"/>
        <w:left w:val="none" w:sz="0" w:space="0" w:color="auto"/>
        <w:bottom w:val="none" w:sz="0" w:space="0" w:color="auto"/>
        <w:right w:val="none" w:sz="0" w:space="0" w:color="auto"/>
      </w:divBdr>
    </w:div>
    <w:div w:id="1979459261">
      <w:bodyDiv w:val="1"/>
      <w:marLeft w:val="0"/>
      <w:marRight w:val="0"/>
      <w:marTop w:val="0"/>
      <w:marBottom w:val="0"/>
      <w:divBdr>
        <w:top w:val="none" w:sz="0" w:space="0" w:color="auto"/>
        <w:left w:val="none" w:sz="0" w:space="0" w:color="auto"/>
        <w:bottom w:val="none" w:sz="0" w:space="0" w:color="auto"/>
        <w:right w:val="none" w:sz="0" w:space="0" w:color="auto"/>
      </w:divBdr>
    </w:div>
    <w:div w:id="1985045654">
      <w:bodyDiv w:val="1"/>
      <w:marLeft w:val="0"/>
      <w:marRight w:val="0"/>
      <w:marTop w:val="0"/>
      <w:marBottom w:val="0"/>
      <w:divBdr>
        <w:top w:val="none" w:sz="0" w:space="0" w:color="auto"/>
        <w:left w:val="none" w:sz="0" w:space="0" w:color="auto"/>
        <w:bottom w:val="none" w:sz="0" w:space="0" w:color="auto"/>
        <w:right w:val="none" w:sz="0" w:space="0" w:color="auto"/>
      </w:divBdr>
    </w:div>
    <w:div w:id="1988432004">
      <w:bodyDiv w:val="1"/>
      <w:marLeft w:val="0"/>
      <w:marRight w:val="0"/>
      <w:marTop w:val="0"/>
      <w:marBottom w:val="0"/>
      <w:divBdr>
        <w:top w:val="none" w:sz="0" w:space="0" w:color="auto"/>
        <w:left w:val="none" w:sz="0" w:space="0" w:color="auto"/>
        <w:bottom w:val="none" w:sz="0" w:space="0" w:color="auto"/>
        <w:right w:val="none" w:sz="0" w:space="0" w:color="auto"/>
      </w:divBdr>
    </w:div>
    <w:div w:id="2001810309">
      <w:bodyDiv w:val="1"/>
      <w:marLeft w:val="0"/>
      <w:marRight w:val="0"/>
      <w:marTop w:val="0"/>
      <w:marBottom w:val="0"/>
      <w:divBdr>
        <w:top w:val="none" w:sz="0" w:space="0" w:color="auto"/>
        <w:left w:val="none" w:sz="0" w:space="0" w:color="auto"/>
        <w:bottom w:val="none" w:sz="0" w:space="0" w:color="auto"/>
        <w:right w:val="none" w:sz="0" w:space="0" w:color="auto"/>
      </w:divBdr>
    </w:div>
    <w:div w:id="2027248626">
      <w:bodyDiv w:val="1"/>
      <w:marLeft w:val="0"/>
      <w:marRight w:val="0"/>
      <w:marTop w:val="0"/>
      <w:marBottom w:val="0"/>
      <w:divBdr>
        <w:top w:val="none" w:sz="0" w:space="0" w:color="auto"/>
        <w:left w:val="none" w:sz="0" w:space="0" w:color="auto"/>
        <w:bottom w:val="none" w:sz="0" w:space="0" w:color="auto"/>
        <w:right w:val="none" w:sz="0" w:space="0" w:color="auto"/>
      </w:divBdr>
    </w:div>
    <w:div w:id="2034768193">
      <w:bodyDiv w:val="1"/>
      <w:marLeft w:val="0"/>
      <w:marRight w:val="0"/>
      <w:marTop w:val="0"/>
      <w:marBottom w:val="0"/>
      <w:divBdr>
        <w:top w:val="none" w:sz="0" w:space="0" w:color="auto"/>
        <w:left w:val="none" w:sz="0" w:space="0" w:color="auto"/>
        <w:bottom w:val="none" w:sz="0" w:space="0" w:color="auto"/>
        <w:right w:val="none" w:sz="0" w:space="0" w:color="auto"/>
      </w:divBdr>
    </w:div>
    <w:div w:id="2044592719">
      <w:bodyDiv w:val="1"/>
      <w:marLeft w:val="0"/>
      <w:marRight w:val="0"/>
      <w:marTop w:val="0"/>
      <w:marBottom w:val="0"/>
      <w:divBdr>
        <w:top w:val="none" w:sz="0" w:space="0" w:color="auto"/>
        <w:left w:val="none" w:sz="0" w:space="0" w:color="auto"/>
        <w:bottom w:val="none" w:sz="0" w:space="0" w:color="auto"/>
        <w:right w:val="none" w:sz="0" w:space="0" w:color="auto"/>
      </w:divBdr>
    </w:div>
    <w:div w:id="2052028738">
      <w:bodyDiv w:val="1"/>
      <w:marLeft w:val="0"/>
      <w:marRight w:val="0"/>
      <w:marTop w:val="0"/>
      <w:marBottom w:val="0"/>
      <w:divBdr>
        <w:top w:val="none" w:sz="0" w:space="0" w:color="auto"/>
        <w:left w:val="none" w:sz="0" w:space="0" w:color="auto"/>
        <w:bottom w:val="none" w:sz="0" w:space="0" w:color="auto"/>
        <w:right w:val="none" w:sz="0" w:space="0" w:color="auto"/>
      </w:divBdr>
    </w:div>
    <w:div w:id="2058701337">
      <w:bodyDiv w:val="1"/>
      <w:marLeft w:val="0"/>
      <w:marRight w:val="0"/>
      <w:marTop w:val="0"/>
      <w:marBottom w:val="0"/>
      <w:divBdr>
        <w:top w:val="none" w:sz="0" w:space="0" w:color="auto"/>
        <w:left w:val="none" w:sz="0" w:space="0" w:color="auto"/>
        <w:bottom w:val="none" w:sz="0" w:space="0" w:color="auto"/>
        <w:right w:val="none" w:sz="0" w:space="0" w:color="auto"/>
      </w:divBdr>
    </w:div>
    <w:div w:id="2063600971">
      <w:bodyDiv w:val="1"/>
      <w:marLeft w:val="0"/>
      <w:marRight w:val="0"/>
      <w:marTop w:val="0"/>
      <w:marBottom w:val="0"/>
      <w:divBdr>
        <w:top w:val="none" w:sz="0" w:space="0" w:color="auto"/>
        <w:left w:val="none" w:sz="0" w:space="0" w:color="auto"/>
        <w:bottom w:val="none" w:sz="0" w:space="0" w:color="auto"/>
        <w:right w:val="none" w:sz="0" w:space="0" w:color="auto"/>
      </w:divBdr>
    </w:div>
    <w:div w:id="2066223855">
      <w:bodyDiv w:val="1"/>
      <w:marLeft w:val="0"/>
      <w:marRight w:val="0"/>
      <w:marTop w:val="0"/>
      <w:marBottom w:val="0"/>
      <w:divBdr>
        <w:top w:val="none" w:sz="0" w:space="0" w:color="auto"/>
        <w:left w:val="none" w:sz="0" w:space="0" w:color="auto"/>
        <w:bottom w:val="none" w:sz="0" w:space="0" w:color="auto"/>
        <w:right w:val="none" w:sz="0" w:space="0" w:color="auto"/>
      </w:divBdr>
    </w:div>
    <w:div w:id="2109154528">
      <w:bodyDiv w:val="1"/>
      <w:marLeft w:val="0"/>
      <w:marRight w:val="0"/>
      <w:marTop w:val="0"/>
      <w:marBottom w:val="0"/>
      <w:divBdr>
        <w:top w:val="none" w:sz="0" w:space="0" w:color="auto"/>
        <w:left w:val="none" w:sz="0" w:space="0" w:color="auto"/>
        <w:bottom w:val="none" w:sz="0" w:space="0" w:color="auto"/>
        <w:right w:val="none" w:sz="0" w:space="0" w:color="auto"/>
      </w:divBdr>
    </w:div>
    <w:div w:id="2121411174">
      <w:bodyDiv w:val="1"/>
      <w:marLeft w:val="0"/>
      <w:marRight w:val="0"/>
      <w:marTop w:val="0"/>
      <w:marBottom w:val="0"/>
      <w:divBdr>
        <w:top w:val="none" w:sz="0" w:space="0" w:color="auto"/>
        <w:left w:val="none" w:sz="0" w:space="0" w:color="auto"/>
        <w:bottom w:val="none" w:sz="0" w:space="0" w:color="auto"/>
        <w:right w:val="none" w:sz="0" w:space="0" w:color="auto"/>
      </w:divBdr>
    </w:div>
    <w:div w:id="2131392440">
      <w:bodyDiv w:val="1"/>
      <w:marLeft w:val="0"/>
      <w:marRight w:val="0"/>
      <w:marTop w:val="0"/>
      <w:marBottom w:val="0"/>
      <w:divBdr>
        <w:top w:val="none" w:sz="0" w:space="0" w:color="auto"/>
        <w:left w:val="none" w:sz="0" w:space="0" w:color="auto"/>
        <w:bottom w:val="none" w:sz="0" w:space="0" w:color="auto"/>
        <w:right w:val="none" w:sz="0" w:space="0" w:color="auto"/>
      </w:divBdr>
    </w:div>
    <w:div w:id="2132554035">
      <w:bodyDiv w:val="1"/>
      <w:marLeft w:val="0"/>
      <w:marRight w:val="0"/>
      <w:marTop w:val="0"/>
      <w:marBottom w:val="0"/>
      <w:divBdr>
        <w:top w:val="none" w:sz="0" w:space="0" w:color="auto"/>
        <w:left w:val="none" w:sz="0" w:space="0" w:color="auto"/>
        <w:bottom w:val="none" w:sz="0" w:space="0" w:color="auto"/>
        <w:right w:val="none" w:sz="0" w:space="0" w:color="auto"/>
      </w:divBdr>
    </w:div>
    <w:div w:id="214264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international.scholarvox.com/book/41000264"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010E8986464510A10DB8A845A15D1C"/>
        <w:category>
          <w:name w:val="General"/>
          <w:gallery w:val="placeholder"/>
        </w:category>
        <w:types>
          <w:type w:val="bbPlcHdr"/>
        </w:types>
        <w:behaviors>
          <w:behavior w:val="content"/>
        </w:behaviors>
        <w:guid w:val="{CE8B0E48-7BD8-47D0-8F15-AB90CE108588}"/>
      </w:docPartPr>
      <w:docPartBody>
        <w:p w:rsidR="00000000" w:rsidRDefault="000E6650">
          <w:r w:rsidRPr="00BA457F">
            <w:rPr>
              <w:rStyle w:val="PlaceholderText"/>
            </w:rPr>
            <w:t>Formatting...</w:t>
          </w:r>
        </w:p>
      </w:docPartBody>
    </w:docPart>
    <w:docPart>
      <w:docPartPr>
        <w:name w:val="7E1C485B0D4E49849CA8E66CC9312800"/>
        <w:category>
          <w:name w:val="General"/>
          <w:gallery w:val="placeholder"/>
        </w:category>
        <w:types>
          <w:type w:val="bbPlcHdr"/>
        </w:types>
        <w:behaviors>
          <w:behavior w:val="content"/>
        </w:behaviors>
        <w:guid w:val="{6C09C200-5179-4455-8728-68B36CB597DD}"/>
      </w:docPartPr>
      <w:docPartBody>
        <w:p w:rsidR="00000000" w:rsidRDefault="000E6650">
          <w:r w:rsidRPr="00BA457F">
            <w:rPr>
              <w:rStyle w:val="PlaceholderText"/>
            </w:rPr>
            <w:t>Formatting...</w:t>
          </w:r>
        </w:p>
      </w:docPartBody>
    </w:docPart>
    <w:docPart>
      <w:docPartPr>
        <w:name w:val="B6A7A6237DB6473BAF4C2572C8BAEB42"/>
        <w:category>
          <w:name w:val="General"/>
          <w:gallery w:val="placeholder"/>
        </w:category>
        <w:types>
          <w:type w:val="bbPlcHdr"/>
        </w:types>
        <w:behaviors>
          <w:behavior w:val="content"/>
        </w:behaviors>
        <w:guid w:val="{C77736B9-CF4B-47CC-9240-C9ED0528A7FC}"/>
      </w:docPartPr>
      <w:docPartBody>
        <w:p w:rsidR="00000000" w:rsidRDefault="000E6650">
          <w:r w:rsidRPr="00BA457F">
            <w:rPr>
              <w:rStyle w:val="PlaceholderText"/>
            </w:rPr>
            <w:t>Formatting...</w:t>
          </w:r>
        </w:p>
      </w:docPartBody>
    </w:docPart>
    <w:docPart>
      <w:docPartPr>
        <w:name w:val="E29AAEEB567F40B6B6770539B5B3BE04"/>
        <w:category>
          <w:name w:val="General"/>
          <w:gallery w:val="placeholder"/>
        </w:category>
        <w:types>
          <w:type w:val="bbPlcHdr"/>
        </w:types>
        <w:behaviors>
          <w:behavior w:val="content"/>
        </w:behaviors>
        <w:guid w:val="{58A23EF2-C254-44D3-AEA4-AC1918F9F6DC}"/>
      </w:docPartPr>
      <w:docPartBody>
        <w:p w:rsidR="00000000" w:rsidRDefault="000E6650">
          <w:r w:rsidRPr="00BA457F">
            <w:rPr>
              <w:rStyle w:val="PlaceholderText"/>
            </w:rPr>
            <w:t>Formatting...</w:t>
          </w:r>
        </w:p>
      </w:docPartBody>
    </w:docPart>
    <w:docPart>
      <w:docPartPr>
        <w:name w:val="7DDD20EE7D3F4CAD9659BD8BAE4D6F0F"/>
        <w:category>
          <w:name w:val="General"/>
          <w:gallery w:val="placeholder"/>
        </w:category>
        <w:types>
          <w:type w:val="bbPlcHdr"/>
        </w:types>
        <w:behaviors>
          <w:behavior w:val="content"/>
        </w:behaviors>
        <w:guid w:val="{301E2D46-4515-42C9-A571-A38EB9934483}"/>
      </w:docPartPr>
      <w:docPartBody>
        <w:p w:rsidR="00000000" w:rsidRDefault="000E6650">
          <w:r w:rsidRPr="00BA457F">
            <w:rPr>
              <w:rStyle w:val="PlaceholderText"/>
            </w:rPr>
            <w:t>Formatting...</w:t>
          </w:r>
        </w:p>
      </w:docPartBody>
    </w:docPart>
    <w:docPart>
      <w:docPartPr>
        <w:name w:val="EE559D21762145E7B8DB97D878F6C063"/>
        <w:category>
          <w:name w:val="General"/>
          <w:gallery w:val="placeholder"/>
        </w:category>
        <w:types>
          <w:type w:val="bbPlcHdr"/>
        </w:types>
        <w:behaviors>
          <w:behavior w:val="content"/>
        </w:behaviors>
        <w:guid w:val="{8025FE8C-DEA2-4F2D-8AE4-32ED126BC037}"/>
      </w:docPartPr>
      <w:docPartBody>
        <w:p w:rsidR="00000000" w:rsidRDefault="000E6650">
          <w:r w:rsidRPr="00BA457F">
            <w:rPr>
              <w:rStyle w:val="PlaceholderText"/>
            </w:rPr>
            <w:t>Formatting...</w:t>
          </w:r>
        </w:p>
      </w:docPartBody>
    </w:docPart>
    <w:docPart>
      <w:docPartPr>
        <w:name w:val="99493C00AE56483C9776BEC4D87F2526"/>
        <w:category>
          <w:name w:val="General"/>
          <w:gallery w:val="placeholder"/>
        </w:category>
        <w:types>
          <w:type w:val="bbPlcHdr"/>
        </w:types>
        <w:behaviors>
          <w:behavior w:val="content"/>
        </w:behaviors>
        <w:guid w:val="{EE78ACD3-EB4F-49AF-AAD6-26DA2E9F566E}"/>
      </w:docPartPr>
      <w:docPartBody>
        <w:p w:rsidR="00000000" w:rsidRDefault="000E6650">
          <w:r w:rsidRPr="00BA457F">
            <w:rPr>
              <w:rStyle w:val="PlaceholderText"/>
            </w:rPr>
            <w:t>Formatting...</w:t>
          </w:r>
        </w:p>
      </w:docPartBody>
    </w:docPart>
    <w:docPart>
      <w:docPartPr>
        <w:name w:val="A8D9283086114F8A804604BABD965714"/>
        <w:category>
          <w:name w:val="General"/>
          <w:gallery w:val="placeholder"/>
        </w:category>
        <w:types>
          <w:type w:val="bbPlcHdr"/>
        </w:types>
        <w:behaviors>
          <w:behavior w:val="content"/>
        </w:behaviors>
        <w:guid w:val="{A72B80B4-1E50-4C12-9134-E4946834AAE5}"/>
      </w:docPartPr>
      <w:docPartBody>
        <w:p w:rsidR="00000000" w:rsidRDefault="000E6650">
          <w:r w:rsidRPr="00BA457F">
            <w:rPr>
              <w:rStyle w:val="PlaceholderText"/>
            </w:rPr>
            <w:t>Formatting...</w:t>
          </w:r>
        </w:p>
      </w:docPartBody>
    </w:docPart>
    <w:docPart>
      <w:docPartPr>
        <w:name w:val="68588B8AFFB34F7C9985BAC55084B21F"/>
        <w:category>
          <w:name w:val="General"/>
          <w:gallery w:val="placeholder"/>
        </w:category>
        <w:types>
          <w:type w:val="bbPlcHdr"/>
        </w:types>
        <w:behaviors>
          <w:behavior w:val="content"/>
        </w:behaviors>
        <w:guid w:val="{B3645E7F-FDA0-4744-8C01-2109F5EE92FE}"/>
      </w:docPartPr>
      <w:docPartBody>
        <w:p w:rsidR="00000000" w:rsidRDefault="000E6650">
          <w:r w:rsidRPr="00BA457F">
            <w:rPr>
              <w:rStyle w:val="PlaceholderText"/>
            </w:rPr>
            <w:t>Formatting...</w:t>
          </w:r>
        </w:p>
      </w:docPartBody>
    </w:docPart>
    <w:docPart>
      <w:docPartPr>
        <w:name w:val="BA6C911CF84044258F301EAE4A1A3389"/>
        <w:category>
          <w:name w:val="General"/>
          <w:gallery w:val="placeholder"/>
        </w:category>
        <w:types>
          <w:type w:val="bbPlcHdr"/>
        </w:types>
        <w:behaviors>
          <w:behavior w:val="content"/>
        </w:behaviors>
        <w:guid w:val="{17B8C22B-D76A-451F-BBA0-C980DF97FDF8}"/>
      </w:docPartPr>
      <w:docPartBody>
        <w:p w:rsidR="00000000" w:rsidRDefault="000E6650">
          <w:r w:rsidRPr="00BA457F">
            <w:rPr>
              <w:rStyle w:val="PlaceholderText"/>
            </w:rPr>
            <w:t>Formatting...</w:t>
          </w:r>
        </w:p>
      </w:docPartBody>
    </w:docPart>
    <w:docPart>
      <w:docPartPr>
        <w:name w:val="FE8DB73AB5874FD492F596C18AFAFD9C"/>
        <w:category>
          <w:name w:val="General"/>
          <w:gallery w:val="placeholder"/>
        </w:category>
        <w:types>
          <w:type w:val="bbPlcHdr"/>
        </w:types>
        <w:behaviors>
          <w:behavior w:val="content"/>
        </w:behaviors>
        <w:guid w:val="{E2C97277-9BEC-4FBF-96AB-1C670BF07889}"/>
      </w:docPartPr>
      <w:docPartBody>
        <w:p w:rsidR="00000000" w:rsidRDefault="000E6650">
          <w:r w:rsidRPr="00BA457F">
            <w:rPr>
              <w:rStyle w:val="PlaceholderText"/>
            </w:rPr>
            <w:t>Formatting...</w:t>
          </w:r>
        </w:p>
      </w:docPartBody>
    </w:docPart>
    <w:docPart>
      <w:docPartPr>
        <w:name w:val="A21FC57231CF403494C3832C7E598B6D"/>
        <w:category>
          <w:name w:val="General"/>
          <w:gallery w:val="placeholder"/>
        </w:category>
        <w:types>
          <w:type w:val="bbPlcHdr"/>
        </w:types>
        <w:behaviors>
          <w:behavior w:val="content"/>
        </w:behaviors>
        <w:guid w:val="{FE548DE9-FE56-457C-9206-1473EE31ADEC}"/>
      </w:docPartPr>
      <w:docPartBody>
        <w:p w:rsidR="00000000" w:rsidRDefault="000E6650">
          <w:r w:rsidRPr="00BA457F">
            <w:rPr>
              <w:rStyle w:val="PlaceholderText"/>
            </w:rPr>
            <w:t>Formatting...</w:t>
          </w:r>
        </w:p>
      </w:docPartBody>
    </w:docPart>
    <w:docPart>
      <w:docPartPr>
        <w:name w:val="82C0C0D8B477460D88C9D49E7FDB53AC"/>
        <w:category>
          <w:name w:val="General"/>
          <w:gallery w:val="placeholder"/>
        </w:category>
        <w:types>
          <w:type w:val="bbPlcHdr"/>
        </w:types>
        <w:behaviors>
          <w:behavior w:val="content"/>
        </w:behaviors>
        <w:guid w:val="{12145096-115A-4ABF-9BFA-63F0F5C3F53B}"/>
      </w:docPartPr>
      <w:docPartBody>
        <w:p w:rsidR="00000000" w:rsidRDefault="000E6650">
          <w:r w:rsidRPr="00BA457F">
            <w:rPr>
              <w:rStyle w:val="PlaceholderText"/>
            </w:rPr>
            <w:t>Formatting...</w:t>
          </w:r>
        </w:p>
      </w:docPartBody>
    </w:docPart>
    <w:docPart>
      <w:docPartPr>
        <w:name w:val="68481F2F62824F72A7EBC70029AC833D"/>
        <w:category>
          <w:name w:val="General"/>
          <w:gallery w:val="placeholder"/>
        </w:category>
        <w:types>
          <w:type w:val="bbPlcHdr"/>
        </w:types>
        <w:behaviors>
          <w:behavior w:val="content"/>
        </w:behaviors>
        <w:guid w:val="{34917B98-A17F-4B31-ADCC-6CC41F5283D3}"/>
      </w:docPartPr>
      <w:docPartBody>
        <w:p w:rsidR="00000000" w:rsidRDefault="000E6650">
          <w:r w:rsidRPr="00BA457F">
            <w:rPr>
              <w:rStyle w:val="PlaceholderText"/>
            </w:rPr>
            <w:t>Formatting...</w:t>
          </w:r>
        </w:p>
      </w:docPartBody>
    </w:docPart>
    <w:docPart>
      <w:docPartPr>
        <w:name w:val="69EDC5E4B81748FD95D53D0FDBCFDCD8"/>
        <w:category>
          <w:name w:val="General"/>
          <w:gallery w:val="placeholder"/>
        </w:category>
        <w:types>
          <w:type w:val="bbPlcHdr"/>
        </w:types>
        <w:behaviors>
          <w:behavior w:val="content"/>
        </w:behaviors>
        <w:guid w:val="{6FFA0075-EAAF-43F4-9740-5A5693E3FA4D}"/>
      </w:docPartPr>
      <w:docPartBody>
        <w:p w:rsidR="00000000" w:rsidRDefault="000E6650">
          <w:r w:rsidRPr="00BA457F">
            <w:rPr>
              <w:rStyle w:val="PlaceholderText"/>
            </w:rPr>
            <w:t>Formatting...</w:t>
          </w:r>
        </w:p>
      </w:docPartBody>
    </w:docPart>
    <w:docPart>
      <w:docPartPr>
        <w:name w:val="01BF921A600C4D66B7C88FD7487170E1"/>
        <w:category>
          <w:name w:val="General"/>
          <w:gallery w:val="placeholder"/>
        </w:category>
        <w:types>
          <w:type w:val="bbPlcHdr"/>
        </w:types>
        <w:behaviors>
          <w:behavior w:val="content"/>
        </w:behaviors>
        <w:guid w:val="{892BD8AA-8C80-4AE0-B0C8-2FA30D5237C4}"/>
      </w:docPartPr>
      <w:docPartBody>
        <w:p w:rsidR="00000000" w:rsidRDefault="000E6650">
          <w:r w:rsidRPr="00BA457F">
            <w:rPr>
              <w:rStyle w:val="PlaceholderText"/>
            </w:rPr>
            <w:t>Formatting...</w:t>
          </w:r>
        </w:p>
      </w:docPartBody>
    </w:docPart>
    <w:docPart>
      <w:docPartPr>
        <w:name w:val="3FB3AC1800A34218A6F578041D2F02A1"/>
        <w:category>
          <w:name w:val="General"/>
          <w:gallery w:val="placeholder"/>
        </w:category>
        <w:types>
          <w:type w:val="bbPlcHdr"/>
        </w:types>
        <w:behaviors>
          <w:behavior w:val="content"/>
        </w:behaviors>
        <w:guid w:val="{23825623-CB0E-4A4D-8134-06D55C82331B}"/>
      </w:docPartPr>
      <w:docPartBody>
        <w:p w:rsidR="00000000" w:rsidRDefault="000E6650">
          <w:r w:rsidRPr="00BA457F">
            <w:rPr>
              <w:rStyle w:val="PlaceholderText"/>
            </w:rPr>
            <w:t>Formatting...</w:t>
          </w:r>
        </w:p>
      </w:docPartBody>
    </w:docPart>
    <w:docPart>
      <w:docPartPr>
        <w:name w:val="D418920503F94B9B9FB25F77B0A6FBE5"/>
        <w:category>
          <w:name w:val="General"/>
          <w:gallery w:val="placeholder"/>
        </w:category>
        <w:types>
          <w:type w:val="bbPlcHdr"/>
        </w:types>
        <w:behaviors>
          <w:behavior w:val="content"/>
        </w:behaviors>
        <w:guid w:val="{8BC818F3-573C-4377-B483-AC1B06996956}"/>
      </w:docPartPr>
      <w:docPartBody>
        <w:p w:rsidR="00000000" w:rsidRDefault="000E6650" w:rsidP="000E6650">
          <w:pPr>
            <w:pStyle w:val="D418920503F94B9B9FB25F77B0A6FBE5"/>
          </w:pPr>
          <w:r w:rsidRPr="00BA457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50"/>
    <w:rsid w:val="00030AD9"/>
    <w:rsid w:val="000E6650"/>
    <w:rsid w:val="00A9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6650"/>
    <w:rPr>
      <w:color w:val="808080"/>
    </w:rPr>
  </w:style>
  <w:style w:type="paragraph" w:customStyle="1" w:styleId="D418920503F94B9B9FB25F77B0A6FBE5">
    <w:name w:val="D418920503F94B9B9FB25F77B0A6FBE5"/>
    <w:rsid w:val="000E66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04"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762630-A8C3-4B6F-9DB9-937892EA4CCE}">
  <we:reference id="wa200007520" version="3.0.0.0" store="en-US" storeType="OMEX"/>
  <we:alternateReferences>
    <we:reference id="wa200007520" version="3.0.0.0" store="" storeType="OMEX"/>
  </we:alternateReferences>
  <we:properties>
    <we:property name="citations" value="{&quot;184720679&quot;:{&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720679,&quot;citationText&quot;:&quot;&lt;span style=\&quot;font-family:Calibri;font-size:14.666666666666666px;color:#000000\&quot;&gt;[3]&lt;/span&gt;&quot;},&quot;510492282&quot;:{&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0492282,&quot;citationText&quot;:&quot;&lt;span style=\&quot;font-family:Calibri;font-size:14.666666666666666px;color:#000000\&quot;&gt;[4], [5]&lt;/span&gt;&quot;},&quot;750162278&quot;:{&quot;referencesIds&quot;:[&quot;doc:6876714356ac8d2ff33220dd&quot;,&quot;doc:6635377f232fba050809363a&quot;,&quot;doc:687677dda132ef555f4ea1b6&quot;,&quot;doc:68767815044f390343eb6ab7&quot;,&quot;doc:68767796e7d94e278e045cad&quot;],&quot;referencesOptions&quot;:{&quot;doc:6876714356ac8d2ff33220dd&quot;:{&quot;author&quot;:true,&quot;year&quot;:true,&quot;formatAuthorYear&quot;:false,&quot;additionalField&quot;:&quot;Page&quot;,&quot;additionalValue&quot;:&quot;&quot;,&quot;prefix&quot;:&quot;&quot;,&quot;suffix&quot;:&quot;&quot;},&quot;doc:6635377f232fba050809363a&quot;:{&quot;author&quot;:true,&quot;year&quot;:true,&quot;formatAuthorYear&quot;:false,&quot;additionalField&quot;:&quot;Page&quot;,&quot;additionalValue&quot;:&quot;&quot;,&quot;prefix&quot;:&quot;&quot;,&quot;suffix&quot;:&quot;&quot;},&quot;doc:687677dda132ef555f4ea1b6&quot;:{&quot;author&quot;:true,&quot;year&quot;:true,&quot;formatAuthorYear&quot;:false,&quot;additionalField&quot;:&quot;Page&quot;,&quot;additionalValue&quot;:&quot;&quot;,&quot;prefix&quot;:&quot;&quot;,&quot;suffix&quot;:&quot;&quot;},&quot;doc:68767815044f390343eb6ab7&quot;:{&quot;author&quot;:true,&quot;year&quot;:true,&quot;formatAuthorYear&quot;:false,&quot;pageReplace&quot;:&quot;&quot;,&quot;additionalField&quot;:&quot;Page&quot;,&quot;additionalValue&quot;:&quot;&quot;,&quot;prefix&quot;:&quot;&quot;,&quot;suffix&quot;:&quot;&quot;},&quot;doc:68767796e7d94e278e045ca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50162278,&quot;citationText&quot;:&quot;&lt;span style=\&quot;font-family:Calibri;font-size:14.666666666666666px;color:#000000\&quot;&gt;[4]-[8]&lt;/span&gt;&quot;},&quot;887219419&quot;:{&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7219419,&quot;citationText&quot;:&quot;&lt;span style=\&quot;font-family:Calibri;font-size:14.666666666666666px;color:#000000\&quot;&gt;[3]&lt;/span&gt;&quot;},&quot;1054817041&quot;:{&quot;referencesIds&quot;:[&quot;doc:6876a9e68b3edf51b6793d91&quot;],&quot;referencesOptions&quot;:{&quot;doc:6876a9e68b3edf51b6793d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4817041,&quot;citationText&quot;:&quot;&lt;span style=\&quot;font-family:Calibri;font-size:14.666666666666666px;color:#000000\&quot;&gt;[1]&lt;/span&gt;&quot;},&quot;1402022395&quot;:{&quot;referencesIds&quot;:[&quot;doc:6870fa3d0656ed63adcdb52e&quot;],&quot;referencesOptions&quot;:{&quot;doc:6870fa3d0656ed63adcdb5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2022395,&quot;citationText&quot;:&quot;&lt;span style=\&quot;font-family:Calibri;font-size:14.666666666666666px;color:#000000\&quot;&gt;[2]&lt;/span&gt;&quot;},&quot;1484740901&quot;:{&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4740901,&quot;citationText&quot;:&quot;&lt;span style=\&quot;font-family:Calibri;font-size:14.666666666666666px;color:#000000\&quot;&gt;[4], [5]&lt;/span&gt;&quot;},&quot;1625817940&quot;:{&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17940,&quot;citationText&quot;:&quot;&lt;span style=\&quot;font-family:Calibri;font-size:14.666666666666666px;color:#000000\&quot;&gt;[4]-[6]&lt;/span&gt;&quot;},&quot;1857845274&quot;:{&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845274,&quot;citationText&quot;:&quot;&lt;span style=\&quot;font-family:Calibri;font-size:14.666666666666666px;color:#000000\&quot;&gt;[4]-[6]&lt;/span&gt;&quot;},&quot;-2011355693&quot;:{&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1355693,&quot;citationText&quot;:&quot;&lt;span style=\&quot;font-family:Calibri;font-size:14.666666666666666px;color:#000000\&quot;&gt;[4], [5]&lt;/span&gt;&quot;},&quot;-183912373&quot;:{&quot;referencesIds&quot;:[&quot;doc:6876714356ac8d2ff33220dd&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12373,&quot;citationText&quot;:&quot;&lt;span style=\&quot;font-family:Calibri;font-size:14.666666666666666px;color:#000000\&quot;&gt;[4], [5]&lt;/span&gt;&quot;},&quot;-835758327&quot;:{&quot;referencesIds&quot;:[&quot;doc:6870fe5a3151db24fa302ce5&quot;],&quot;referencesOptions&quot;:{&quot;doc:6870fe5a3151db24fa302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758327,&quot;citationText&quot;:&quot;&lt;span style=\&quot;font-family:Calibri;font-size:14.666666666666666px;color:#000000\&quot;&gt;[3]&lt;/span&gt;&quot;},&quot;-2105329476&quot;:{&quot;referencesIds&quot;:[&quot;doc:6876714356ac8d2ff33220dd&quot;,&quot;doc:6635377f232fba050809363a&quot;,&quot;doc:687677dda132ef555f4ea1b6&quot;],&quot;referencesOptions&quot;:{&quot;doc:6876714356ac8d2ff33220dd&quot;:{&quot;author&quot;:true,&quot;year&quot;:true,&quot;formatAuthorYear&quot;:false,&quot;pageReplace&quot;:&quot;&quot;,&quot;additionalField&quot;:&quot;&quot;,&quot;additionalValue&quot;:&quot;&quot;,&quot;prefix&quot;:&quot;&quot;,&quot;suffix&quot;:&quot;&quot;},&quot;doc:6635377f232fba050809363a&quot;:{&quot;author&quot;:true,&quot;year&quot;:true,&quot;formatAuthorYear&quot;:false,&quot;pageReplace&quot;:&quot;&quot;,&quot;additionalField&quot;:&quot;&quot;,&quot;additionalValue&quot;:&quot;&quot;,&quot;prefix&quot;:&quot;&quot;,&quot;suffix&quot;:&quot;&quot;},&quot;doc:687677dda132ef555f4ea1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5329476,&quot;citationText&quot;:&quot;&lt;span style=\&quot;font-family:Calibri;font-size:14.666666666666666px;color:#000000\&quot;&gt;[4]-[6]&lt;/span&gt;&quot;},&quot;-161557546&quot;:{&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57546,&quot;citationText&quot;:&quot;&lt;span style=\&quot;font-family:Calibri;font-size:14.666666666666666px;color:#000000\&quot;&gt;[4]&lt;/span&gt;&quot;},&quot;-567114792&quot;:{&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114792,&quot;citationText&quot;:&quot;&lt;span style=\&quot;font-family:Calibri;font-size:14.666666666666666px;color:#000000\&quot;&gt;[4]&lt;/span&gt;&quot;},&quot;-1384791175&quot;:{&quot;referencesIds&quot;:[&quot;doc:6876714356ac8d2ff33220dd&quot;],&quot;referencesOptions&quot;:{&quot;doc:6876714356ac8d2ff3322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4791175,&quot;citationText&quot;:&quot;&lt;span style=\&quot;font-family:Calibri;font-size:14.666666666666666px;color:#000000\&quot;&gt;[4]&lt;/span&gt;&quot;},&quot;-796058407&quot;:{&quot;referencesIds&quot;:[&quot;doc:687676338b3edf51b6793a72&quot;],&quot;referencesOptions&quot;:{&quot;doc:687676338b3edf51b6793a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058407,&quot;citationText&quot;:&quot;&lt;span style=\&quot;font-family:Calibri;font-size:14.666666666666666px;color:#000000\&quot;&gt;[9]&lt;/span&gt;&quot;}}"/>
    <we:property name="currentFolder" value="{&quot;id&quot;:&quot;project:6870fa3ac57ec04effedcdfb&quot;,&quot;userId&quot;:&quot;user:636523e08f08f0f75d970c91&quot;,&quot;projectId&quot;:&quot;ap:636523e08f08f0f75d970c92&quot;,&quot;name&quot;:&quot;Adv RF&quot;,&quot;created&quot;:1752234554108,&quot;lastModified&quot;:1752234554108,&quot;position&quot;:12,&quot;isShared&quot;:false,&quot;isExampleCollection&quot;:false,&quot;isMyPublicationsCollection&quot;:false,&quot;notInFolder&quot;:false,&quot;totalReferences&quot;:11,&quot;depth&quot;:0}"/>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presents the design, simulation, and analysis of various RF antenna systems operating at different frequencies based on the author’s student ID. The project includes three main tasks: a rectangular microstrip patch antenna functioning at 2.2 GHz, and four other types of antennas (cylindrical dipole, folded dipole, horn, and helix antennas). CST was selected as the high-frequency simulation software for designing the microstrip patch antenna, while MATLAB was used for the other simulations. The study assesses radiation patterns, impedance characteristics, S-parameters, and overall performance metrics. Results show successful antenna designs that meet the specified requirements, with theoretical and simulated resonant frequencies within similar ranges.  </Abstract>
  <CompanyAddress/>
  <CompanyPhone/>
  <CompanyFax/>
  <CompanyEmail>2215832@student.uwtsd.ac.uk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d2330eeba26f2bf49d21a8268142e36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b3b6c4e077d458569b9b894b1199e4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1256ED-5473-4C3A-A985-55229A5C8DBC}">
  <ds:schemaRefs>
    <ds:schemaRef ds:uri="http://schemas.openxmlformats.org/officeDocument/2006/bibliography"/>
  </ds:schemaRefs>
</ds:datastoreItem>
</file>

<file path=customXml/itemProps3.xml><?xml version="1.0" encoding="utf-8"?>
<ds:datastoreItem xmlns:ds="http://schemas.openxmlformats.org/officeDocument/2006/customXml" ds:itemID="{70F806E1-2407-43E8-B5C7-7E8CD7C6F325}">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F11E4DA0-6C28-4452-BC74-A48131716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47F73E-83CD-40D9-99B1-9E3B32B011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44</Pages>
  <Words>4340</Words>
  <Characters>25415</Characters>
  <Application>Microsoft Office Word</Application>
  <DocSecurity>0</DocSecurity>
  <Lines>678</Lines>
  <Paragraphs>428</Paragraphs>
  <ScaleCrop>false</ScaleCrop>
  <HeadingPairs>
    <vt:vector size="2" baseType="variant">
      <vt:variant>
        <vt:lpstr>Title</vt:lpstr>
      </vt:variant>
      <vt:variant>
        <vt:i4>1</vt:i4>
      </vt:variant>
    </vt:vector>
  </HeadingPairs>
  <TitlesOfParts>
    <vt:vector size="1" baseType="lpstr">
      <vt:lpstr>Advanced Radio Frequency Systems</vt:lpstr>
    </vt:vector>
  </TitlesOfParts>
  <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Radio Frequency Systems</dc:title>
  <dc:subject>ACDA6019</dc:subject>
  <dc:creator>James Hunt (2215832)</dc:creator>
  <cp:keywords/>
  <dc:description/>
  <cp:lastModifiedBy>James Hunt (2215832)</cp:lastModifiedBy>
  <cp:revision>23</cp:revision>
  <dcterms:created xsi:type="dcterms:W3CDTF">2025-07-15T15:10:00Z</dcterms:created>
  <dcterms:modified xsi:type="dcterms:W3CDTF">2025-07-15T20:07:00Z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914135d7-4dad-4f8d-9588-3610e43cee3f</vt:lpwstr>
  </property>
  <property fmtid="{D5CDD505-2E9C-101B-9397-08002B2CF9AE}" pid="3" name="ContentTypeId">
    <vt:lpwstr>0x01010060EEA2F366178047808FA03462A57F61</vt:lpwstr>
  </property>
</Properties>
</file>