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C172E7" w14:textId="1A77D12E" w:rsidR="001D48DC" w:rsidRDefault="00100313" w:rsidP="00C12C6F">
      <w:pPr>
        <w:pStyle w:val="Title"/>
      </w:pPr>
      <w:r w:rsidRPr="00100313">
        <w:rPr>
          <w:noProof/>
        </w:rPr>
        <w:drawing>
          <wp:anchor distT="0" distB="0" distL="114300" distR="114300" simplePos="0" relativeHeight="251660288" behindDoc="0" locked="0" layoutInCell="1" allowOverlap="1" wp14:anchorId="62F6A5BC" wp14:editId="28BAA383">
            <wp:simplePos x="0" y="0"/>
            <wp:positionH relativeFrom="page">
              <wp:posOffset>2491740</wp:posOffset>
            </wp:positionH>
            <wp:positionV relativeFrom="margin">
              <wp:align>top</wp:align>
            </wp:positionV>
            <wp:extent cx="2410161" cy="1009791"/>
            <wp:effectExtent l="0" t="0" r="0" b="0"/>
            <wp:wrapTight wrapText="bothSides">
              <wp:wrapPolygon edited="0">
                <wp:start x="0" y="0"/>
                <wp:lineTo x="0" y="21192"/>
                <wp:lineTo x="21344" y="21192"/>
                <wp:lineTo x="21344" y="0"/>
                <wp:lineTo x="0" y="0"/>
              </wp:wrapPolygon>
            </wp:wrapTight>
            <wp:docPr id="1486854290"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854290" name="Picture 1" descr="A close up of black text&#10;&#10;AI-generated content may be incorrect."/>
                    <pic:cNvPicPr/>
                  </pic:nvPicPr>
                  <pic:blipFill>
                    <a:blip r:embed="rId8"/>
                    <a:stretch>
                      <a:fillRect/>
                    </a:stretch>
                  </pic:blipFill>
                  <pic:spPr>
                    <a:xfrm>
                      <a:off x="0" y="0"/>
                      <a:ext cx="2410161" cy="1009791"/>
                    </a:xfrm>
                    <a:prstGeom prst="rect">
                      <a:avLst/>
                    </a:prstGeom>
                  </pic:spPr>
                </pic:pic>
              </a:graphicData>
            </a:graphic>
          </wp:anchor>
        </w:drawing>
      </w:r>
    </w:p>
    <w:p w14:paraId="4E97873A" w14:textId="4B371044" w:rsidR="001D48DC" w:rsidRDefault="001D48DC" w:rsidP="00C12C6F">
      <w:pPr>
        <w:pStyle w:val="Title"/>
      </w:pPr>
    </w:p>
    <w:p w14:paraId="71597ADB" w14:textId="77777777" w:rsidR="001D48DC" w:rsidRDefault="001D48DC" w:rsidP="00C12C6F">
      <w:pPr>
        <w:pStyle w:val="Title"/>
      </w:pPr>
    </w:p>
    <w:p w14:paraId="5BDA2501" w14:textId="77777777" w:rsidR="001D48DC" w:rsidRDefault="001D48DC" w:rsidP="00C12C6F">
      <w:pPr>
        <w:pStyle w:val="Title"/>
      </w:pPr>
    </w:p>
    <w:p w14:paraId="43718F00" w14:textId="77777777" w:rsidR="00C12C6F" w:rsidRDefault="00C12C6F" w:rsidP="00C12C6F">
      <w:pPr>
        <w:shd w:val="clear" w:color="auto" w:fill="FFFFFF"/>
        <w:spacing w:after="100" w:afterAutospacing="1" w:line="240" w:lineRule="auto"/>
        <w:jc w:val="center"/>
        <w:outlineLvl w:val="0"/>
        <w:rPr>
          <w:b/>
          <w:bCs/>
          <w:color w:val="1D2125"/>
          <w:kern w:val="36"/>
          <w:sz w:val="56"/>
          <w:szCs w:val="56"/>
          <w:lang w:eastAsia="en-GB"/>
        </w:rPr>
      </w:pPr>
      <w:r w:rsidRPr="00C12C6F">
        <w:rPr>
          <w:b/>
          <w:bCs/>
          <w:color w:val="1D2125"/>
          <w:kern w:val="36"/>
          <w:sz w:val="56"/>
          <w:szCs w:val="56"/>
          <w:lang w:eastAsia="en-GB"/>
        </w:rPr>
        <w:t>Managing Food &amp; Beverage Operations</w:t>
      </w:r>
    </w:p>
    <w:p w14:paraId="553CC995" w14:textId="77777777" w:rsidR="00C12C6F" w:rsidRDefault="00C12C6F" w:rsidP="00C12C6F">
      <w:pPr>
        <w:shd w:val="clear" w:color="auto" w:fill="FFFFFF"/>
        <w:spacing w:after="100" w:afterAutospacing="1" w:line="240" w:lineRule="auto"/>
        <w:jc w:val="center"/>
        <w:outlineLvl w:val="0"/>
        <w:rPr>
          <w:b/>
          <w:bCs/>
          <w:color w:val="1D2125"/>
          <w:kern w:val="36"/>
          <w:sz w:val="56"/>
          <w:szCs w:val="56"/>
          <w:lang w:eastAsia="en-GB"/>
        </w:rPr>
      </w:pPr>
    </w:p>
    <w:p w14:paraId="67FC52F5" w14:textId="7687DD2C" w:rsidR="00C12C6F" w:rsidRPr="00C12C6F" w:rsidRDefault="00C12C6F" w:rsidP="00C12C6F">
      <w:pPr>
        <w:shd w:val="clear" w:color="auto" w:fill="FFFFFF"/>
        <w:spacing w:after="100" w:afterAutospacing="1" w:line="240" w:lineRule="auto"/>
        <w:jc w:val="center"/>
        <w:outlineLvl w:val="0"/>
        <w:rPr>
          <w:b/>
          <w:bCs/>
          <w:color w:val="1D2125"/>
          <w:kern w:val="36"/>
          <w:sz w:val="56"/>
          <w:szCs w:val="56"/>
          <w:lang w:eastAsia="en-GB"/>
        </w:rPr>
      </w:pPr>
      <w:r w:rsidRPr="00C12C6F">
        <w:rPr>
          <w:b/>
          <w:bCs/>
          <w:color w:val="1D2125"/>
          <w:kern w:val="36"/>
          <w:sz w:val="56"/>
          <w:szCs w:val="56"/>
          <w:lang w:eastAsia="en-GB"/>
        </w:rPr>
        <w:t xml:space="preserve"> (BMIH6002)</w:t>
      </w:r>
    </w:p>
    <w:p w14:paraId="69AC6880" w14:textId="77777777" w:rsidR="00AE643C" w:rsidRDefault="00AE643C" w:rsidP="00C12C6F">
      <w:pPr>
        <w:pStyle w:val="Title"/>
      </w:pPr>
    </w:p>
    <w:p w14:paraId="1631ED57" w14:textId="77777777" w:rsidR="00AE643C" w:rsidRDefault="00AE643C" w:rsidP="00AE643C"/>
    <w:p w14:paraId="621C6FDE" w14:textId="77777777" w:rsidR="00AE643C" w:rsidRDefault="00AE643C" w:rsidP="00D9504C">
      <w:pPr>
        <w:rPr>
          <w:b/>
          <w:bCs/>
          <w:color w:val="000000" w:themeColor="text1"/>
          <w:sz w:val="36"/>
          <w:szCs w:val="28"/>
        </w:rPr>
      </w:pPr>
    </w:p>
    <w:p w14:paraId="582CD167" w14:textId="77777777" w:rsidR="00C12C6F" w:rsidRPr="00DE7B9A" w:rsidRDefault="00C12C6F" w:rsidP="00C12C6F">
      <w:pPr>
        <w:contextualSpacing/>
        <w:jc w:val="center"/>
        <w:rPr>
          <w:rFonts w:eastAsiaTheme="majorEastAsia" w:cstheme="majorBidi"/>
          <w:b/>
          <w:spacing w:val="-10"/>
          <w:kern w:val="28"/>
          <w:sz w:val="40"/>
          <w:szCs w:val="40"/>
          <w:lang w:eastAsia="zh-CN" w:bidi="th-TH"/>
          <w14:ligatures w14:val="standardContextual"/>
        </w:rPr>
      </w:pPr>
      <w:r w:rsidRPr="00DE7B9A">
        <w:rPr>
          <w:rFonts w:eastAsiaTheme="majorEastAsia" w:cstheme="majorBidi"/>
          <w:b/>
          <w:spacing w:val="-10"/>
          <w:kern w:val="28"/>
          <w:sz w:val="40"/>
          <w:szCs w:val="40"/>
          <w:lang w:eastAsia="zh-CN" w:bidi="th-TH"/>
          <w14:ligatures w14:val="standardContextual"/>
        </w:rPr>
        <w:t xml:space="preserve">Student Name: </w:t>
      </w:r>
      <w:r>
        <w:rPr>
          <w:rFonts w:eastAsiaTheme="majorEastAsia" w:cstheme="majorBidi"/>
          <w:b/>
          <w:spacing w:val="-10"/>
          <w:kern w:val="28"/>
          <w:sz w:val="40"/>
          <w:szCs w:val="40"/>
          <w:lang w:eastAsia="zh-CN" w:bidi="th-TH"/>
          <w14:ligatures w14:val="standardContextual"/>
        </w:rPr>
        <w:t>Silvia Karova</w:t>
      </w:r>
    </w:p>
    <w:p w14:paraId="4A6A3EA6" w14:textId="77777777" w:rsidR="00C12C6F" w:rsidRPr="00DE7B9A" w:rsidRDefault="00C12C6F" w:rsidP="00C12C6F">
      <w:pPr>
        <w:contextualSpacing/>
        <w:jc w:val="center"/>
        <w:rPr>
          <w:rFonts w:eastAsiaTheme="majorEastAsia" w:cstheme="majorBidi"/>
          <w:b/>
          <w:spacing w:val="-10"/>
          <w:kern w:val="28"/>
          <w:sz w:val="40"/>
          <w:szCs w:val="40"/>
          <w:lang w:eastAsia="zh-CN" w:bidi="th-TH"/>
          <w14:ligatures w14:val="standardContextual"/>
        </w:rPr>
      </w:pPr>
      <w:r w:rsidRPr="00DE7B9A">
        <w:rPr>
          <w:rFonts w:eastAsiaTheme="majorEastAsia" w:cstheme="majorBidi"/>
          <w:b/>
          <w:spacing w:val="-10"/>
          <w:kern w:val="28"/>
          <w:sz w:val="40"/>
          <w:szCs w:val="40"/>
          <w:lang w:eastAsia="zh-CN" w:bidi="th-TH"/>
          <w14:ligatures w14:val="standardContextual"/>
        </w:rPr>
        <w:t>Lecturer`s Name:</w:t>
      </w:r>
      <w:r>
        <w:rPr>
          <w:rFonts w:eastAsiaTheme="majorEastAsia" w:cstheme="majorBidi"/>
          <w:b/>
          <w:spacing w:val="-10"/>
          <w:kern w:val="28"/>
          <w:sz w:val="40"/>
          <w:szCs w:val="40"/>
          <w:lang w:eastAsia="zh-CN" w:bidi="th-TH"/>
          <w14:ligatures w14:val="standardContextual"/>
        </w:rPr>
        <w:t xml:space="preserve"> Jessica Newport</w:t>
      </w:r>
    </w:p>
    <w:p w14:paraId="68F24529" w14:textId="58FCC2DF" w:rsidR="00C12C6F" w:rsidRPr="00DE7B9A" w:rsidRDefault="00C12C6F" w:rsidP="00C12C6F">
      <w:pPr>
        <w:contextualSpacing/>
        <w:jc w:val="center"/>
        <w:rPr>
          <w:rFonts w:eastAsiaTheme="majorEastAsia" w:cstheme="majorBidi"/>
          <w:b/>
          <w:spacing w:val="-10"/>
          <w:kern w:val="28"/>
          <w:sz w:val="40"/>
          <w:szCs w:val="40"/>
          <w:lang w:eastAsia="zh-CN" w:bidi="th-TH"/>
          <w14:ligatures w14:val="standardContextual"/>
        </w:rPr>
      </w:pPr>
      <w:r w:rsidRPr="00DE7B9A">
        <w:rPr>
          <w:rFonts w:eastAsiaTheme="majorEastAsia" w:cstheme="majorBidi"/>
          <w:b/>
          <w:spacing w:val="-10"/>
          <w:kern w:val="28"/>
          <w:sz w:val="40"/>
          <w:szCs w:val="40"/>
          <w:lang w:eastAsia="zh-CN" w:bidi="th-TH"/>
          <w14:ligatures w14:val="standardContextual"/>
        </w:rPr>
        <w:t xml:space="preserve">Word Count: </w:t>
      </w:r>
    </w:p>
    <w:p w14:paraId="31543473" w14:textId="77777777" w:rsidR="00C12C6F" w:rsidRPr="00DE7B9A" w:rsidRDefault="00C12C6F" w:rsidP="00C12C6F">
      <w:pPr>
        <w:contextualSpacing/>
        <w:jc w:val="center"/>
        <w:rPr>
          <w:rFonts w:eastAsiaTheme="majorEastAsia" w:cstheme="majorBidi"/>
          <w:b/>
          <w:spacing w:val="-10"/>
          <w:kern w:val="28"/>
          <w:sz w:val="40"/>
          <w:szCs w:val="40"/>
          <w:lang w:eastAsia="zh-CN" w:bidi="th-TH"/>
          <w14:ligatures w14:val="standardContextual"/>
        </w:rPr>
      </w:pPr>
      <w:r w:rsidRPr="00DE7B9A">
        <w:rPr>
          <w:rFonts w:eastAsiaTheme="majorEastAsia" w:cstheme="majorBidi"/>
          <w:b/>
          <w:spacing w:val="-10"/>
          <w:kern w:val="28"/>
          <w:sz w:val="40"/>
          <w:szCs w:val="40"/>
          <w:lang w:eastAsia="zh-CN" w:bidi="th-TH"/>
          <w14:ligatures w14:val="standardContextual"/>
        </w:rPr>
        <w:t>Student ID: 2</w:t>
      </w:r>
      <w:r>
        <w:rPr>
          <w:rFonts w:eastAsiaTheme="majorEastAsia" w:cstheme="majorBidi"/>
          <w:b/>
          <w:spacing w:val="-10"/>
          <w:kern w:val="28"/>
          <w:sz w:val="40"/>
          <w:szCs w:val="40"/>
          <w:lang w:eastAsia="zh-CN" w:bidi="th-TH"/>
          <w14:ligatures w14:val="standardContextual"/>
        </w:rPr>
        <w:t>221481</w:t>
      </w:r>
    </w:p>
    <w:p w14:paraId="066CF19A" w14:textId="77777777" w:rsidR="00C12C6F" w:rsidRDefault="00C12C6F" w:rsidP="00C12C6F">
      <w:pPr>
        <w:contextualSpacing/>
        <w:jc w:val="center"/>
        <w:rPr>
          <w:rFonts w:eastAsiaTheme="majorEastAsia" w:cstheme="majorBidi"/>
          <w:b/>
          <w:spacing w:val="-10"/>
          <w:kern w:val="28"/>
          <w:sz w:val="40"/>
          <w:szCs w:val="40"/>
          <w:lang w:eastAsia="zh-CN" w:bidi="th-TH"/>
          <w14:ligatures w14:val="standardContextual"/>
        </w:rPr>
      </w:pPr>
      <w:r w:rsidRPr="00DE7B9A">
        <w:rPr>
          <w:rFonts w:eastAsiaTheme="majorEastAsia" w:cstheme="majorBidi"/>
          <w:b/>
          <w:spacing w:val="-10"/>
          <w:kern w:val="28"/>
          <w:sz w:val="40"/>
          <w:szCs w:val="40"/>
          <w:lang w:eastAsia="zh-CN" w:bidi="th-TH"/>
          <w14:ligatures w14:val="standardContextual"/>
        </w:rPr>
        <w:t>Date of Submission: 1</w:t>
      </w:r>
      <w:r>
        <w:rPr>
          <w:rFonts w:eastAsiaTheme="majorEastAsia" w:cstheme="majorBidi"/>
          <w:b/>
          <w:spacing w:val="-10"/>
          <w:kern w:val="28"/>
          <w:sz w:val="40"/>
          <w:szCs w:val="40"/>
          <w:lang w:eastAsia="zh-CN" w:bidi="th-TH"/>
          <w14:ligatures w14:val="standardContextual"/>
        </w:rPr>
        <w:t>7/06/2025</w:t>
      </w:r>
    </w:p>
    <w:p w14:paraId="6C3EB74E" w14:textId="77777777" w:rsidR="00C12C6F" w:rsidRDefault="00C12C6F" w:rsidP="00C12C6F">
      <w:pPr>
        <w:spacing w:after="160"/>
        <w:rPr>
          <w:rFonts w:eastAsiaTheme="minorEastAsia" w:cstheme="minorBidi"/>
          <w:kern w:val="2"/>
          <w:szCs w:val="28"/>
          <w:lang w:eastAsia="zh-CN" w:bidi="th-TH"/>
          <w14:ligatures w14:val="standardContextual"/>
        </w:rPr>
      </w:pPr>
    </w:p>
    <w:p w14:paraId="704D21FB" w14:textId="77777777" w:rsidR="00C12C6F" w:rsidRDefault="00C12C6F" w:rsidP="00C12C6F">
      <w:pPr>
        <w:spacing w:after="160"/>
        <w:rPr>
          <w:rFonts w:eastAsiaTheme="minorEastAsia" w:cstheme="minorBidi"/>
          <w:kern w:val="2"/>
          <w:szCs w:val="28"/>
          <w:lang w:eastAsia="zh-CN" w:bidi="th-TH"/>
          <w14:ligatures w14:val="standardContextual"/>
        </w:rPr>
      </w:pPr>
    </w:p>
    <w:p w14:paraId="3B45CA78" w14:textId="77777777" w:rsidR="00C12C6F" w:rsidRDefault="00C12C6F" w:rsidP="00C12C6F">
      <w:pPr>
        <w:spacing w:after="160"/>
        <w:rPr>
          <w:rFonts w:eastAsiaTheme="minorEastAsia" w:cstheme="minorBidi"/>
          <w:kern w:val="2"/>
          <w:szCs w:val="28"/>
          <w:lang w:eastAsia="zh-CN" w:bidi="th-TH"/>
          <w14:ligatures w14:val="standardContextual"/>
        </w:rPr>
      </w:pPr>
    </w:p>
    <w:p w14:paraId="18808156" w14:textId="5A1D90B8" w:rsidR="00C12C6F" w:rsidRPr="001A0873" w:rsidRDefault="00C12C6F" w:rsidP="00C12C6F">
      <w:pPr>
        <w:spacing w:after="160"/>
        <w:rPr>
          <w:rFonts w:eastAsiaTheme="minorEastAsia" w:cstheme="minorBidi"/>
          <w:kern w:val="2"/>
          <w:szCs w:val="28"/>
          <w:lang w:eastAsia="zh-CN" w:bidi="th-TH"/>
          <w14:ligatures w14:val="standardContextual"/>
        </w:rPr>
      </w:pPr>
      <w:r w:rsidRPr="001A0873">
        <w:rPr>
          <w:rFonts w:eastAsiaTheme="minorEastAsia" w:cstheme="minorBidi"/>
          <w:kern w:val="2"/>
          <w:szCs w:val="28"/>
          <w:lang w:eastAsia="zh-CN" w:bidi="th-TH"/>
          <w14:ligatures w14:val="standardContextual"/>
        </w:rPr>
        <w:t>I acknowledge the use of Grammarly (https://www.grammarly.com/) on 1</w:t>
      </w:r>
      <w:r>
        <w:rPr>
          <w:rFonts w:eastAsiaTheme="minorEastAsia" w:cstheme="minorBidi"/>
          <w:kern w:val="2"/>
          <w:szCs w:val="28"/>
          <w:lang w:eastAsia="zh-CN" w:bidi="th-TH"/>
          <w14:ligatures w14:val="standardContextual"/>
        </w:rPr>
        <w:t>7 June 2025</w:t>
      </w:r>
      <w:r w:rsidRPr="001A0873">
        <w:rPr>
          <w:rFonts w:eastAsiaTheme="minorEastAsia" w:cstheme="minorBidi"/>
          <w:kern w:val="2"/>
          <w:szCs w:val="28"/>
          <w:lang w:eastAsia="zh-CN" w:bidi="th-TH"/>
          <w14:ligatures w14:val="standardContextual"/>
        </w:rPr>
        <w:t xml:space="preserve"> to check my work using the prompt(s): </w:t>
      </w:r>
    </w:p>
    <w:p w14:paraId="14EE9091" w14:textId="77777777" w:rsidR="00C12C6F" w:rsidRPr="001A0873" w:rsidRDefault="00C12C6F" w:rsidP="00C12C6F">
      <w:pPr>
        <w:numPr>
          <w:ilvl w:val="0"/>
          <w:numId w:val="5"/>
        </w:numPr>
        <w:spacing w:after="160"/>
        <w:contextualSpacing/>
        <w:rPr>
          <w:rFonts w:eastAsiaTheme="minorEastAsia" w:cstheme="minorBidi"/>
          <w:kern w:val="2"/>
          <w:szCs w:val="28"/>
          <w:lang w:eastAsia="zh-CN" w:bidi="th-TH"/>
          <w14:ligatures w14:val="standardContextual"/>
        </w:rPr>
      </w:pPr>
      <w:r w:rsidRPr="001A0873">
        <w:rPr>
          <w:rFonts w:eastAsiaTheme="minorEastAsia" w:cstheme="minorBidi"/>
          <w:kern w:val="2"/>
          <w:szCs w:val="28"/>
          <w:lang w:eastAsia="zh-CN" w:bidi="th-TH"/>
          <w14:ligatures w14:val="standardContextual"/>
        </w:rPr>
        <w:t xml:space="preserve">Please check the following text for readability, grammar and syntax. </w:t>
      </w:r>
    </w:p>
    <w:p w14:paraId="1F2CD9BA" w14:textId="77777777" w:rsidR="00C12C6F" w:rsidRPr="001A0873" w:rsidRDefault="00C12C6F" w:rsidP="00C12C6F">
      <w:pPr>
        <w:spacing w:after="160"/>
        <w:ind w:left="786"/>
        <w:contextualSpacing/>
        <w:rPr>
          <w:rFonts w:eastAsiaTheme="minorEastAsia" w:cstheme="minorBidi"/>
          <w:kern w:val="2"/>
          <w:szCs w:val="28"/>
          <w:lang w:eastAsia="zh-CN" w:bidi="th-TH"/>
          <w14:ligatures w14:val="standardContextual"/>
        </w:rPr>
      </w:pPr>
    </w:p>
    <w:p w14:paraId="16A98040" w14:textId="77777777" w:rsidR="00C12C6F" w:rsidRPr="001A0873" w:rsidRDefault="00C12C6F" w:rsidP="00C12C6F">
      <w:pPr>
        <w:spacing w:after="160"/>
        <w:ind w:left="786"/>
        <w:contextualSpacing/>
        <w:rPr>
          <w:rFonts w:eastAsiaTheme="minorEastAsia" w:cstheme="minorBidi"/>
          <w:kern w:val="2"/>
          <w:szCs w:val="28"/>
          <w:lang w:eastAsia="zh-CN" w:bidi="th-TH"/>
          <w14:ligatures w14:val="standardContextual"/>
        </w:rPr>
      </w:pPr>
      <w:r w:rsidRPr="001A0873">
        <w:rPr>
          <w:rFonts w:eastAsiaTheme="minorEastAsia" w:cstheme="minorBidi"/>
          <w:kern w:val="2"/>
          <w:szCs w:val="28"/>
          <w:lang w:eastAsia="zh-CN" w:bidi="th-TH"/>
          <w14:ligatures w14:val="standardContextual"/>
        </w:rPr>
        <w:t>I confirm that I have not presented any AI generated text as my own work. I confirm I have copies of my drafts, notes, and other resources I used before, and after the use of AI tools which I may be asked to provide in evidence.</w:t>
      </w:r>
    </w:p>
    <w:p w14:paraId="7FA9DC41" w14:textId="77777777" w:rsidR="00C12C6F" w:rsidRPr="001A0873" w:rsidRDefault="00C12C6F" w:rsidP="00C12C6F">
      <w:pPr>
        <w:spacing w:after="160"/>
        <w:rPr>
          <w:rFonts w:eastAsiaTheme="minorEastAsia" w:cstheme="minorBidi"/>
          <w:kern w:val="2"/>
          <w:szCs w:val="28"/>
          <w:lang w:eastAsia="zh-CN" w:bidi="th-TH"/>
          <w14:ligatures w14:val="standardContextual"/>
        </w:rPr>
      </w:pPr>
    </w:p>
    <w:p w14:paraId="3273B4FB" w14:textId="77777777" w:rsidR="00C12C6F" w:rsidRPr="001A0873" w:rsidRDefault="00C12C6F" w:rsidP="00C12C6F">
      <w:pPr>
        <w:spacing w:after="160"/>
        <w:rPr>
          <w:rFonts w:eastAsiaTheme="minorEastAsia" w:cstheme="minorBidi"/>
          <w:kern w:val="2"/>
          <w:szCs w:val="28"/>
          <w:lang w:eastAsia="zh-CN" w:bidi="th-TH"/>
          <w14:ligatures w14:val="standardContextual"/>
        </w:rPr>
      </w:pPr>
      <w:r w:rsidRPr="001A0873">
        <w:rPr>
          <w:rFonts w:eastAsiaTheme="minorEastAsia" w:cstheme="minorBidi"/>
          <w:kern w:val="2"/>
          <w:szCs w:val="28"/>
          <w:lang w:eastAsia="zh-CN" w:bidi="th-TH"/>
          <w14:ligatures w14:val="standardContextual"/>
        </w:rPr>
        <w:t>I acknowledge the use of Google Scholar on 1</w:t>
      </w:r>
      <w:r>
        <w:rPr>
          <w:rFonts w:eastAsiaTheme="minorEastAsia" w:cstheme="minorBidi"/>
          <w:kern w:val="2"/>
          <w:szCs w:val="28"/>
          <w:lang w:eastAsia="zh-CN" w:bidi="th-TH"/>
          <w14:ligatures w14:val="standardContextual"/>
        </w:rPr>
        <w:t>7 June 2025</w:t>
      </w:r>
      <w:r w:rsidRPr="001A0873">
        <w:rPr>
          <w:rFonts w:eastAsiaTheme="minorEastAsia" w:cstheme="minorBidi"/>
          <w:kern w:val="2"/>
          <w:szCs w:val="28"/>
          <w:lang w:eastAsia="zh-CN" w:bidi="th-TH"/>
          <w14:ligatures w14:val="standardContextual"/>
        </w:rPr>
        <w:t xml:space="preserve"> to check my work using the prompt(s):</w:t>
      </w:r>
    </w:p>
    <w:p w14:paraId="1BF2D555" w14:textId="77777777" w:rsidR="00C12C6F" w:rsidRPr="001A0873" w:rsidRDefault="00C12C6F" w:rsidP="00C12C6F">
      <w:pPr>
        <w:numPr>
          <w:ilvl w:val="0"/>
          <w:numId w:val="4"/>
        </w:numPr>
        <w:spacing w:after="160"/>
        <w:contextualSpacing/>
        <w:rPr>
          <w:rFonts w:eastAsiaTheme="minorEastAsia" w:cstheme="minorBidi"/>
          <w:kern w:val="2"/>
          <w:szCs w:val="28"/>
          <w:lang w:eastAsia="zh-CN" w:bidi="th-TH"/>
          <w14:ligatures w14:val="standardContextual"/>
        </w:rPr>
      </w:pPr>
      <w:r w:rsidRPr="001A0873">
        <w:rPr>
          <w:rFonts w:eastAsiaTheme="minorEastAsia" w:cstheme="minorBidi"/>
          <w:kern w:val="2"/>
          <w:szCs w:val="28"/>
          <w:lang w:eastAsia="zh-CN" w:bidi="th-TH"/>
          <w14:ligatures w14:val="standardContextual"/>
        </w:rPr>
        <w:t>Please check the following text for readability, grammar and syntax.</w:t>
      </w:r>
    </w:p>
    <w:p w14:paraId="4DEED0AE" w14:textId="77777777" w:rsidR="00C12C6F" w:rsidRPr="001A0873" w:rsidRDefault="00C12C6F" w:rsidP="00C12C6F">
      <w:pPr>
        <w:spacing w:after="160"/>
        <w:ind w:left="420"/>
        <w:contextualSpacing/>
        <w:rPr>
          <w:rFonts w:eastAsiaTheme="minorEastAsia" w:cstheme="minorBidi"/>
          <w:kern w:val="2"/>
          <w:szCs w:val="28"/>
          <w:lang w:eastAsia="zh-CN" w:bidi="th-TH"/>
          <w14:ligatures w14:val="standardContextual"/>
        </w:rPr>
      </w:pPr>
    </w:p>
    <w:p w14:paraId="5DC882E5" w14:textId="77777777" w:rsidR="00C12C6F" w:rsidRPr="001A0873" w:rsidRDefault="00C12C6F" w:rsidP="00C12C6F">
      <w:pPr>
        <w:spacing w:after="160"/>
        <w:ind w:left="420"/>
        <w:contextualSpacing/>
        <w:rPr>
          <w:rFonts w:eastAsiaTheme="minorEastAsia" w:cstheme="minorBidi"/>
          <w:kern w:val="2"/>
          <w:szCs w:val="28"/>
          <w:lang w:eastAsia="zh-CN" w:bidi="th-TH"/>
          <w14:ligatures w14:val="standardContextual"/>
        </w:rPr>
      </w:pPr>
      <w:r w:rsidRPr="001A0873">
        <w:rPr>
          <w:rFonts w:eastAsiaTheme="minorEastAsia" w:cstheme="minorBidi"/>
          <w:kern w:val="2"/>
          <w:szCs w:val="28"/>
          <w:lang w:eastAsia="zh-CN" w:bidi="th-TH"/>
          <w14:ligatures w14:val="standardContextual"/>
        </w:rPr>
        <w:t xml:space="preserve"> I confirm that I have not presented any AI generated text as my own work. I confirm I have copies of my drafts, notes, and other resources I used before, and after the use of AI tools which I may be asked to provide in evidence.</w:t>
      </w:r>
    </w:p>
    <w:p w14:paraId="4CE75B3A" w14:textId="77777777" w:rsidR="00C12C6F" w:rsidRDefault="00C12C6F" w:rsidP="00C12C6F">
      <w:pPr>
        <w:contextualSpacing/>
        <w:jc w:val="center"/>
        <w:rPr>
          <w:rFonts w:eastAsiaTheme="majorEastAsia" w:cstheme="majorBidi"/>
          <w:b/>
          <w:spacing w:val="-10"/>
          <w:kern w:val="28"/>
          <w:sz w:val="40"/>
          <w:szCs w:val="40"/>
          <w:lang w:eastAsia="zh-CN" w:bidi="th-TH"/>
          <w14:ligatures w14:val="standardContextual"/>
        </w:rPr>
      </w:pPr>
    </w:p>
    <w:p w14:paraId="54D44A18" w14:textId="77777777" w:rsidR="00C12C6F" w:rsidRDefault="00C12C6F" w:rsidP="00C12C6F">
      <w:pPr>
        <w:contextualSpacing/>
        <w:jc w:val="center"/>
        <w:rPr>
          <w:rFonts w:eastAsiaTheme="majorEastAsia" w:cstheme="majorBidi"/>
          <w:b/>
          <w:spacing w:val="-10"/>
          <w:kern w:val="28"/>
          <w:sz w:val="40"/>
          <w:szCs w:val="40"/>
          <w:lang w:eastAsia="zh-CN" w:bidi="th-TH"/>
          <w14:ligatures w14:val="standardContextual"/>
        </w:rPr>
      </w:pPr>
    </w:p>
    <w:p w14:paraId="6C2405F2" w14:textId="77777777" w:rsidR="00C12C6F" w:rsidRDefault="00C12C6F" w:rsidP="00C12C6F">
      <w:pPr>
        <w:contextualSpacing/>
        <w:jc w:val="center"/>
        <w:rPr>
          <w:rFonts w:eastAsiaTheme="majorEastAsia" w:cstheme="majorBidi"/>
          <w:b/>
          <w:spacing w:val="-10"/>
          <w:kern w:val="28"/>
          <w:sz w:val="40"/>
          <w:szCs w:val="40"/>
          <w:lang w:eastAsia="zh-CN" w:bidi="th-TH"/>
          <w14:ligatures w14:val="standardContextual"/>
        </w:rPr>
      </w:pPr>
    </w:p>
    <w:p w14:paraId="0694F6D2" w14:textId="77777777" w:rsidR="00C12C6F" w:rsidRDefault="00C12C6F" w:rsidP="00C12C6F">
      <w:pPr>
        <w:contextualSpacing/>
        <w:jc w:val="center"/>
        <w:rPr>
          <w:rFonts w:eastAsiaTheme="majorEastAsia" w:cstheme="majorBidi"/>
          <w:b/>
          <w:spacing w:val="-10"/>
          <w:kern w:val="28"/>
          <w:sz w:val="40"/>
          <w:szCs w:val="40"/>
          <w:lang w:eastAsia="zh-CN" w:bidi="th-TH"/>
          <w14:ligatures w14:val="standardContextual"/>
        </w:rPr>
      </w:pPr>
    </w:p>
    <w:p w14:paraId="39D9F6F7" w14:textId="77777777" w:rsidR="00C12C6F" w:rsidRDefault="00C12C6F" w:rsidP="00C12C6F">
      <w:pPr>
        <w:contextualSpacing/>
        <w:jc w:val="center"/>
        <w:rPr>
          <w:rFonts w:eastAsiaTheme="majorEastAsia" w:cstheme="majorBidi"/>
          <w:b/>
          <w:spacing w:val="-10"/>
          <w:kern w:val="28"/>
          <w:sz w:val="40"/>
          <w:szCs w:val="40"/>
          <w:lang w:eastAsia="zh-CN" w:bidi="th-TH"/>
          <w14:ligatures w14:val="standardContextual"/>
        </w:rPr>
      </w:pPr>
    </w:p>
    <w:p w14:paraId="459CECE4" w14:textId="77777777" w:rsidR="00C12C6F" w:rsidRDefault="00C12C6F" w:rsidP="00C12C6F">
      <w:pPr>
        <w:contextualSpacing/>
        <w:jc w:val="center"/>
        <w:rPr>
          <w:rFonts w:eastAsiaTheme="majorEastAsia" w:cstheme="majorBidi"/>
          <w:b/>
          <w:spacing w:val="-10"/>
          <w:kern w:val="28"/>
          <w:sz w:val="40"/>
          <w:szCs w:val="40"/>
          <w:lang w:eastAsia="zh-CN" w:bidi="th-TH"/>
          <w14:ligatures w14:val="standardContextual"/>
        </w:rPr>
      </w:pPr>
    </w:p>
    <w:p w14:paraId="0A83C5F9" w14:textId="77777777" w:rsidR="00C12C6F" w:rsidRDefault="00C12C6F" w:rsidP="00C12C6F">
      <w:pPr>
        <w:contextualSpacing/>
        <w:jc w:val="center"/>
        <w:rPr>
          <w:rFonts w:eastAsiaTheme="majorEastAsia" w:cstheme="majorBidi"/>
          <w:b/>
          <w:spacing w:val="-10"/>
          <w:kern w:val="28"/>
          <w:sz w:val="40"/>
          <w:szCs w:val="40"/>
          <w:lang w:eastAsia="zh-CN" w:bidi="th-TH"/>
          <w14:ligatures w14:val="standardContextual"/>
        </w:rPr>
      </w:pPr>
    </w:p>
    <w:p w14:paraId="37E461DF" w14:textId="77777777" w:rsidR="00C12C6F" w:rsidRPr="00DE7B9A" w:rsidRDefault="00C12C6F" w:rsidP="00C12C6F">
      <w:pPr>
        <w:contextualSpacing/>
        <w:jc w:val="center"/>
        <w:rPr>
          <w:rFonts w:eastAsiaTheme="majorEastAsia" w:cstheme="majorBidi"/>
          <w:b/>
          <w:spacing w:val="-10"/>
          <w:kern w:val="28"/>
          <w:sz w:val="40"/>
          <w:szCs w:val="40"/>
          <w:lang w:eastAsia="zh-CN" w:bidi="th-TH"/>
          <w14:ligatures w14:val="standardContextual"/>
        </w:rPr>
      </w:pPr>
    </w:p>
    <w:p w14:paraId="06D4A455" w14:textId="77777777" w:rsidR="004C7C17" w:rsidRDefault="004C7C17"/>
    <w:sdt>
      <w:sdtPr>
        <w:rPr>
          <w:rFonts w:ascii="Times New Roman" w:eastAsia="Times New Roman" w:hAnsi="Times New Roman" w:cs="Times New Roman"/>
          <w:color w:val="auto"/>
          <w:sz w:val="24"/>
          <w:szCs w:val="20"/>
          <w:lang w:val="en-GB"/>
        </w:rPr>
        <w:id w:val="2097973283"/>
        <w:docPartObj>
          <w:docPartGallery w:val="Table of Contents"/>
          <w:docPartUnique/>
        </w:docPartObj>
      </w:sdtPr>
      <w:sdtEndPr>
        <w:rPr>
          <w:b/>
          <w:bCs/>
          <w:noProof/>
        </w:rPr>
      </w:sdtEndPr>
      <w:sdtContent>
        <w:p w14:paraId="0C45CBBB" w14:textId="0F2ABA77" w:rsidR="00A51D1E" w:rsidRPr="00A51D1E" w:rsidRDefault="00A51D1E">
          <w:pPr>
            <w:pStyle w:val="TOCHeading"/>
            <w:rPr>
              <w:rFonts w:ascii="Times New Roman" w:hAnsi="Times New Roman" w:cs="Times New Roman"/>
              <w:b/>
              <w:bCs/>
              <w:color w:val="000000" w:themeColor="text1"/>
              <w:sz w:val="36"/>
              <w:szCs w:val="36"/>
            </w:rPr>
          </w:pPr>
          <w:r w:rsidRPr="00A51D1E">
            <w:rPr>
              <w:rFonts w:ascii="Times New Roman" w:hAnsi="Times New Roman" w:cs="Times New Roman"/>
              <w:b/>
              <w:bCs/>
              <w:color w:val="000000" w:themeColor="text1"/>
              <w:sz w:val="36"/>
              <w:szCs w:val="36"/>
            </w:rPr>
            <w:t>Table of Contents</w:t>
          </w:r>
        </w:p>
        <w:p w14:paraId="7F86945C" w14:textId="39951EBF" w:rsidR="00603175" w:rsidRDefault="00A51D1E">
          <w:pPr>
            <w:pStyle w:val="TOC1"/>
            <w:tabs>
              <w:tab w:val="right" w:leader="dot" w:pos="9350"/>
            </w:tabs>
            <w:rPr>
              <w:rFonts w:asciiTheme="minorHAnsi" w:eastAsiaTheme="minorEastAsia" w:hAnsiTheme="minorHAnsi" w:cstheme="minorBidi"/>
              <w:noProof/>
              <w:kern w:val="2"/>
              <w:szCs w:val="24"/>
              <w:lang w:val="en-US"/>
              <w14:ligatures w14:val="standardContextual"/>
            </w:rPr>
          </w:pPr>
          <w:r>
            <w:fldChar w:fldCharType="begin"/>
          </w:r>
          <w:r>
            <w:instrText xml:space="preserve"> TOC \o "1-3" \h \z \u </w:instrText>
          </w:r>
          <w:r>
            <w:fldChar w:fldCharType="separate"/>
          </w:r>
          <w:hyperlink w:anchor="_Toc197355936" w:history="1">
            <w:r w:rsidR="00603175" w:rsidRPr="007505F9">
              <w:rPr>
                <w:rStyle w:val="Hyperlink"/>
                <w:rFonts w:eastAsiaTheme="majorEastAsia"/>
                <w:noProof/>
              </w:rPr>
              <w:t>Introduction</w:t>
            </w:r>
            <w:r w:rsidR="00603175">
              <w:rPr>
                <w:noProof/>
                <w:webHidden/>
              </w:rPr>
              <w:tab/>
            </w:r>
            <w:r w:rsidR="00603175">
              <w:rPr>
                <w:noProof/>
                <w:webHidden/>
              </w:rPr>
              <w:fldChar w:fldCharType="begin"/>
            </w:r>
            <w:r w:rsidR="00603175">
              <w:rPr>
                <w:noProof/>
                <w:webHidden/>
              </w:rPr>
              <w:instrText xml:space="preserve"> PAGEREF _Toc197355936 \h </w:instrText>
            </w:r>
            <w:r w:rsidR="00603175">
              <w:rPr>
                <w:noProof/>
                <w:webHidden/>
              </w:rPr>
            </w:r>
            <w:r w:rsidR="00603175">
              <w:rPr>
                <w:noProof/>
                <w:webHidden/>
              </w:rPr>
              <w:fldChar w:fldCharType="separate"/>
            </w:r>
            <w:r w:rsidR="00603175">
              <w:rPr>
                <w:noProof/>
                <w:webHidden/>
              </w:rPr>
              <w:t>3</w:t>
            </w:r>
            <w:r w:rsidR="00603175">
              <w:rPr>
                <w:noProof/>
                <w:webHidden/>
              </w:rPr>
              <w:fldChar w:fldCharType="end"/>
            </w:r>
          </w:hyperlink>
        </w:p>
        <w:p w14:paraId="68F69B42" w14:textId="506B24D6" w:rsidR="00603175" w:rsidRDefault="00603175">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97355937" w:history="1">
            <w:r w:rsidRPr="007505F9">
              <w:rPr>
                <w:rStyle w:val="Hyperlink"/>
                <w:rFonts w:eastAsiaTheme="majorEastAsia"/>
                <w:noProof/>
              </w:rPr>
              <w:t>Section 1: Role Reflection</w:t>
            </w:r>
            <w:r>
              <w:rPr>
                <w:noProof/>
                <w:webHidden/>
              </w:rPr>
              <w:tab/>
            </w:r>
            <w:r>
              <w:rPr>
                <w:noProof/>
                <w:webHidden/>
              </w:rPr>
              <w:fldChar w:fldCharType="begin"/>
            </w:r>
            <w:r>
              <w:rPr>
                <w:noProof/>
                <w:webHidden/>
              </w:rPr>
              <w:instrText xml:space="preserve"> PAGEREF _Toc197355937 \h </w:instrText>
            </w:r>
            <w:r>
              <w:rPr>
                <w:noProof/>
                <w:webHidden/>
              </w:rPr>
            </w:r>
            <w:r>
              <w:rPr>
                <w:noProof/>
                <w:webHidden/>
              </w:rPr>
              <w:fldChar w:fldCharType="separate"/>
            </w:r>
            <w:r>
              <w:rPr>
                <w:noProof/>
                <w:webHidden/>
              </w:rPr>
              <w:t>4</w:t>
            </w:r>
            <w:r>
              <w:rPr>
                <w:noProof/>
                <w:webHidden/>
              </w:rPr>
              <w:fldChar w:fldCharType="end"/>
            </w:r>
          </w:hyperlink>
        </w:p>
        <w:p w14:paraId="57AF2D55" w14:textId="40659927" w:rsidR="00603175" w:rsidRDefault="00603175">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97355938" w:history="1">
            <w:r w:rsidRPr="007505F9">
              <w:rPr>
                <w:rStyle w:val="Hyperlink"/>
                <w:rFonts w:eastAsiaTheme="majorEastAsia"/>
                <w:noProof/>
              </w:rPr>
              <w:t>Section 2: Development Journey</w:t>
            </w:r>
            <w:r>
              <w:rPr>
                <w:noProof/>
                <w:webHidden/>
              </w:rPr>
              <w:tab/>
            </w:r>
            <w:r>
              <w:rPr>
                <w:noProof/>
                <w:webHidden/>
              </w:rPr>
              <w:fldChar w:fldCharType="begin"/>
            </w:r>
            <w:r>
              <w:rPr>
                <w:noProof/>
                <w:webHidden/>
              </w:rPr>
              <w:instrText xml:space="preserve"> PAGEREF _Toc197355938 \h </w:instrText>
            </w:r>
            <w:r>
              <w:rPr>
                <w:noProof/>
                <w:webHidden/>
              </w:rPr>
            </w:r>
            <w:r>
              <w:rPr>
                <w:noProof/>
                <w:webHidden/>
              </w:rPr>
              <w:fldChar w:fldCharType="separate"/>
            </w:r>
            <w:r>
              <w:rPr>
                <w:noProof/>
                <w:webHidden/>
              </w:rPr>
              <w:t>6</w:t>
            </w:r>
            <w:r>
              <w:rPr>
                <w:noProof/>
                <w:webHidden/>
              </w:rPr>
              <w:fldChar w:fldCharType="end"/>
            </w:r>
          </w:hyperlink>
        </w:p>
        <w:p w14:paraId="766B0778" w14:textId="6FEF8A0B" w:rsidR="00603175" w:rsidRDefault="00603175">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97355939" w:history="1">
            <w:r w:rsidRPr="007505F9">
              <w:rPr>
                <w:rStyle w:val="Hyperlink"/>
                <w:rFonts w:eastAsiaTheme="majorEastAsia"/>
                <w:noProof/>
              </w:rPr>
              <w:t>Section 3: Service Improvement Proposal</w:t>
            </w:r>
            <w:r>
              <w:rPr>
                <w:noProof/>
                <w:webHidden/>
              </w:rPr>
              <w:tab/>
            </w:r>
            <w:r>
              <w:rPr>
                <w:noProof/>
                <w:webHidden/>
              </w:rPr>
              <w:fldChar w:fldCharType="begin"/>
            </w:r>
            <w:r>
              <w:rPr>
                <w:noProof/>
                <w:webHidden/>
              </w:rPr>
              <w:instrText xml:space="preserve"> PAGEREF _Toc197355939 \h </w:instrText>
            </w:r>
            <w:r>
              <w:rPr>
                <w:noProof/>
                <w:webHidden/>
              </w:rPr>
            </w:r>
            <w:r>
              <w:rPr>
                <w:noProof/>
                <w:webHidden/>
              </w:rPr>
              <w:fldChar w:fldCharType="separate"/>
            </w:r>
            <w:r>
              <w:rPr>
                <w:noProof/>
                <w:webHidden/>
              </w:rPr>
              <w:t>7</w:t>
            </w:r>
            <w:r>
              <w:rPr>
                <w:noProof/>
                <w:webHidden/>
              </w:rPr>
              <w:fldChar w:fldCharType="end"/>
            </w:r>
          </w:hyperlink>
        </w:p>
        <w:p w14:paraId="030A6E86" w14:textId="4B459DA0" w:rsidR="00603175" w:rsidRDefault="00603175">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97355940" w:history="1">
            <w:r w:rsidRPr="007505F9">
              <w:rPr>
                <w:rStyle w:val="Hyperlink"/>
                <w:rFonts w:eastAsiaTheme="majorEastAsia"/>
                <w:noProof/>
              </w:rPr>
              <w:t>Conclusion</w:t>
            </w:r>
            <w:r>
              <w:rPr>
                <w:noProof/>
                <w:webHidden/>
              </w:rPr>
              <w:tab/>
            </w:r>
            <w:r>
              <w:rPr>
                <w:noProof/>
                <w:webHidden/>
              </w:rPr>
              <w:fldChar w:fldCharType="begin"/>
            </w:r>
            <w:r>
              <w:rPr>
                <w:noProof/>
                <w:webHidden/>
              </w:rPr>
              <w:instrText xml:space="preserve"> PAGEREF _Toc197355940 \h </w:instrText>
            </w:r>
            <w:r>
              <w:rPr>
                <w:noProof/>
                <w:webHidden/>
              </w:rPr>
            </w:r>
            <w:r>
              <w:rPr>
                <w:noProof/>
                <w:webHidden/>
              </w:rPr>
              <w:fldChar w:fldCharType="separate"/>
            </w:r>
            <w:r>
              <w:rPr>
                <w:noProof/>
                <w:webHidden/>
              </w:rPr>
              <w:t>8</w:t>
            </w:r>
            <w:r>
              <w:rPr>
                <w:noProof/>
                <w:webHidden/>
              </w:rPr>
              <w:fldChar w:fldCharType="end"/>
            </w:r>
          </w:hyperlink>
        </w:p>
        <w:p w14:paraId="423EBBC2" w14:textId="10FCDB54" w:rsidR="00603175" w:rsidRDefault="00603175">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197355941" w:history="1">
            <w:r w:rsidRPr="007505F9">
              <w:rPr>
                <w:rStyle w:val="Hyperlink"/>
                <w:rFonts w:eastAsiaTheme="majorEastAsia"/>
                <w:noProof/>
              </w:rPr>
              <w:t>References</w:t>
            </w:r>
            <w:r>
              <w:rPr>
                <w:noProof/>
                <w:webHidden/>
              </w:rPr>
              <w:tab/>
            </w:r>
            <w:r>
              <w:rPr>
                <w:noProof/>
                <w:webHidden/>
              </w:rPr>
              <w:fldChar w:fldCharType="begin"/>
            </w:r>
            <w:r>
              <w:rPr>
                <w:noProof/>
                <w:webHidden/>
              </w:rPr>
              <w:instrText xml:space="preserve"> PAGEREF _Toc197355941 \h </w:instrText>
            </w:r>
            <w:r>
              <w:rPr>
                <w:noProof/>
                <w:webHidden/>
              </w:rPr>
            </w:r>
            <w:r>
              <w:rPr>
                <w:noProof/>
                <w:webHidden/>
              </w:rPr>
              <w:fldChar w:fldCharType="separate"/>
            </w:r>
            <w:r>
              <w:rPr>
                <w:noProof/>
                <w:webHidden/>
              </w:rPr>
              <w:t>9</w:t>
            </w:r>
            <w:r>
              <w:rPr>
                <w:noProof/>
                <w:webHidden/>
              </w:rPr>
              <w:fldChar w:fldCharType="end"/>
            </w:r>
          </w:hyperlink>
        </w:p>
        <w:p w14:paraId="5379B2EA" w14:textId="28D8D8DE" w:rsidR="001A5483" w:rsidRDefault="00A51D1E" w:rsidP="00A51D1E">
          <w:pPr>
            <w:rPr>
              <w:b/>
              <w:bCs/>
              <w:noProof/>
            </w:rPr>
          </w:pPr>
          <w:r>
            <w:rPr>
              <w:b/>
              <w:bCs/>
              <w:noProof/>
            </w:rPr>
            <w:fldChar w:fldCharType="end"/>
          </w:r>
          <w:r w:rsidR="001A5483">
            <w:rPr>
              <w:b/>
              <w:bCs/>
              <w:noProof/>
            </w:rPr>
            <w:t>Table of Figures</w:t>
          </w:r>
        </w:p>
        <w:p w14:paraId="1BBBCAAD" w14:textId="6815823F" w:rsidR="001A5483" w:rsidRDefault="001A5483">
          <w:pPr>
            <w:pStyle w:val="TableofFigures"/>
            <w:tabs>
              <w:tab w:val="right" w:leader="dot" w:pos="9350"/>
            </w:tabs>
            <w:rPr>
              <w:noProof/>
            </w:rPr>
          </w:pPr>
          <w:r>
            <w:rPr>
              <w:b/>
              <w:bCs/>
              <w:noProof/>
            </w:rPr>
            <w:fldChar w:fldCharType="begin"/>
          </w:r>
          <w:r>
            <w:rPr>
              <w:b/>
              <w:bCs/>
              <w:noProof/>
            </w:rPr>
            <w:instrText xml:space="preserve"> TOC \h \z \c "Figure" </w:instrText>
          </w:r>
          <w:r>
            <w:rPr>
              <w:b/>
              <w:bCs/>
              <w:noProof/>
            </w:rPr>
            <w:fldChar w:fldCharType="separate"/>
          </w:r>
          <w:hyperlink w:anchor="_Toc197354581" w:history="1">
            <w:r w:rsidRPr="00EA1DAA">
              <w:rPr>
                <w:rStyle w:val="Hyperlink"/>
                <w:noProof/>
              </w:rPr>
              <w:t>Figure 1:Ashford International Hotel</w:t>
            </w:r>
            <w:r>
              <w:rPr>
                <w:noProof/>
                <w:webHidden/>
              </w:rPr>
              <w:tab/>
            </w:r>
            <w:r>
              <w:rPr>
                <w:noProof/>
                <w:webHidden/>
              </w:rPr>
              <w:fldChar w:fldCharType="begin"/>
            </w:r>
            <w:r>
              <w:rPr>
                <w:noProof/>
                <w:webHidden/>
              </w:rPr>
              <w:instrText xml:space="preserve"> PAGEREF _Toc197354581 \h </w:instrText>
            </w:r>
            <w:r>
              <w:rPr>
                <w:noProof/>
                <w:webHidden/>
              </w:rPr>
            </w:r>
            <w:r>
              <w:rPr>
                <w:noProof/>
                <w:webHidden/>
              </w:rPr>
              <w:fldChar w:fldCharType="separate"/>
            </w:r>
            <w:r>
              <w:rPr>
                <w:noProof/>
                <w:webHidden/>
              </w:rPr>
              <w:t>3</w:t>
            </w:r>
            <w:r>
              <w:rPr>
                <w:noProof/>
                <w:webHidden/>
              </w:rPr>
              <w:fldChar w:fldCharType="end"/>
            </w:r>
          </w:hyperlink>
        </w:p>
        <w:p w14:paraId="045E4EA4" w14:textId="0E5B0AA5" w:rsidR="00A51D1E" w:rsidRDefault="001A5483" w:rsidP="00A51D1E">
          <w:pPr>
            <w:rPr>
              <w:b/>
              <w:bCs/>
              <w:noProof/>
            </w:rPr>
          </w:pPr>
          <w:r>
            <w:rPr>
              <w:b/>
              <w:bCs/>
              <w:noProof/>
            </w:rPr>
            <w:fldChar w:fldCharType="end"/>
          </w:r>
        </w:p>
      </w:sdtContent>
    </w:sdt>
    <w:p w14:paraId="73089D7F" w14:textId="77777777" w:rsidR="00A51D1E" w:rsidRDefault="00A51D1E">
      <w:pPr>
        <w:spacing w:after="160" w:line="278" w:lineRule="auto"/>
        <w:jc w:val="left"/>
      </w:pPr>
      <w:r>
        <w:br w:type="page"/>
      </w:r>
    </w:p>
    <w:p w14:paraId="7F6075AC" w14:textId="7CC37FBE" w:rsidR="003C1AB3" w:rsidRDefault="003C1AB3" w:rsidP="00A51D1E">
      <w:pPr>
        <w:pStyle w:val="Heading1"/>
      </w:pPr>
      <w:bookmarkStart w:id="0" w:name="_Toc197355936"/>
      <w:r>
        <w:lastRenderedPageBreak/>
        <w:t>Introduction</w:t>
      </w:r>
      <w:bookmarkEnd w:id="0"/>
    </w:p>
    <w:p w14:paraId="7BBC0D7B" w14:textId="770E7282" w:rsidR="003C1AB3" w:rsidRPr="003C1AB3" w:rsidRDefault="003C1AB3" w:rsidP="003C1AB3">
      <w:pPr>
        <w:rPr>
          <w:lang w:val="en-US"/>
        </w:rPr>
      </w:pPr>
      <w:r w:rsidRPr="003C1AB3">
        <w:rPr>
          <w:lang w:val="en-US"/>
        </w:rPr>
        <w:t>Ashford International Hotel &amp; Spa is one of the renowned 4-star properties in Kent which has taken hospitality services in the form of accommodation, spa treatments, leisure facilities, and extensive F&amp;B operations</w:t>
      </w:r>
      <w:r w:rsidR="00B27EDA">
        <w:rPr>
          <w:lang w:val="en-US"/>
        </w:rPr>
        <w:t xml:space="preserve"> (</w:t>
      </w:r>
      <w:r w:rsidR="00B27EDA" w:rsidRPr="00B27EDA">
        <w:t>Baird,</w:t>
      </w:r>
      <w:r w:rsidR="00B27EDA">
        <w:t xml:space="preserve"> </w:t>
      </w:r>
      <w:r w:rsidR="00B27EDA" w:rsidRPr="00B27EDA">
        <w:t>and Mollen,</w:t>
      </w:r>
      <w:r w:rsidR="00B27EDA">
        <w:t xml:space="preserve"> </w:t>
      </w:r>
      <w:r w:rsidR="00B27EDA" w:rsidRPr="00B27EDA">
        <w:t>2023</w:t>
      </w:r>
      <w:r w:rsidR="00B27EDA">
        <w:rPr>
          <w:lang w:val="en-US"/>
        </w:rPr>
        <w:t>)</w:t>
      </w:r>
      <w:r w:rsidRPr="003C1AB3">
        <w:rPr>
          <w:lang w:val="en-US"/>
        </w:rPr>
        <w:t>. The on-site restaurant is a stylish, accommodating F&amp;B department where breakfast, lunch and dinner are served; a relaxing lounge bar, offering drinks and light meals; and a professional banqueting service which provides weddings, conferences and other events. These facilities require high service, efficiency and coordination from a team on which to provide a seamless guest experience.</w:t>
      </w:r>
    </w:p>
    <w:p w14:paraId="785E2A81" w14:textId="21EE43B9" w:rsidR="003C1AB3" w:rsidRPr="003C1AB3" w:rsidRDefault="003C1AB3" w:rsidP="003C1AB3">
      <w:pPr>
        <w:rPr>
          <w:lang w:val="en-US"/>
        </w:rPr>
      </w:pPr>
      <w:r w:rsidRPr="003C1AB3">
        <w:rPr>
          <w:lang w:val="en-US"/>
        </w:rPr>
        <w:t xml:space="preserve">I was placed in an F&amp;B environment </w:t>
      </w:r>
      <w:proofErr w:type="gramStart"/>
      <w:r w:rsidRPr="003C1AB3">
        <w:rPr>
          <w:lang w:val="en-US"/>
        </w:rPr>
        <w:t>of</w:t>
      </w:r>
      <w:proofErr w:type="gramEnd"/>
      <w:r w:rsidRPr="003C1AB3">
        <w:rPr>
          <w:lang w:val="en-US"/>
        </w:rPr>
        <w:t xml:space="preserve"> a fast pace within the Ashford International Hotel &amp; Spa; this allowed me to gain practical experience within such an environment. This learning log is a reflection which is aimed at critically appraising the development through placement, </w:t>
      </w:r>
      <w:proofErr w:type="spellStart"/>
      <w:r w:rsidRPr="003C1AB3">
        <w:rPr>
          <w:lang w:val="en-US"/>
        </w:rPr>
        <w:t>Utilising</w:t>
      </w:r>
      <w:proofErr w:type="spellEnd"/>
      <w:r w:rsidRPr="003C1AB3">
        <w:rPr>
          <w:lang w:val="en-US"/>
        </w:rPr>
        <w:t xml:space="preserve"> academic theory for practical experience.</w:t>
      </w:r>
    </w:p>
    <w:p w14:paraId="4F919CC2" w14:textId="69372619" w:rsidR="003C1AB3" w:rsidRDefault="003C1AB3" w:rsidP="003C1AB3">
      <w:pPr>
        <w:rPr>
          <w:lang w:val="en-US"/>
        </w:rPr>
      </w:pPr>
      <w:r w:rsidRPr="003C1AB3">
        <w:rPr>
          <w:lang w:val="en-US"/>
        </w:rPr>
        <w:t>Three of my key learning objectives at the beginning of the placement were set. I wish to first broaden my practical supervisory and leadership skills within a real-life setting, primarily within a real hospitality setting. Thirdly, I hoped to improve my communication and take on a team-based and guest-friendly environment.</w:t>
      </w:r>
    </w:p>
    <w:p w14:paraId="09250996" w14:textId="77777777" w:rsidR="001A5483" w:rsidRDefault="001A5483" w:rsidP="001A5483">
      <w:pPr>
        <w:keepNext/>
        <w:jc w:val="center"/>
      </w:pPr>
      <w:r>
        <w:rPr>
          <w:noProof/>
        </w:rPr>
        <w:drawing>
          <wp:inline distT="0" distB="0" distL="0" distR="0" wp14:anchorId="08E03500" wp14:editId="0B1E2ADC">
            <wp:extent cx="3740150" cy="2103834"/>
            <wp:effectExtent l="133350" t="114300" r="146050" b="144145"/>
            <wp:docPr id="1092993353" name="Picture 2" descr="Ashford International Hotel in Kent evacuated after 'gas leak' in swimming  pool | UK News | Sk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hford International Hotel in Kent evacuated after 'gas leak' in swimming  pool | UK News | Sky New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55455" cy="211244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DAD00C6" w14:textId="77777777" w:rsidR="001A5483" w:rsidRPr="001A5483" w:rsidRDefault="001A5483" w:rsidP="001A5483">
      <w:pPr>
        <w:pStyle w:val="Caption"/>
        <w:jc w:val="center"/>
        <w:rPr>
          <w:i w:val="0"/>
          <w:iCs w:val="0"/>
          <w:color w:val="000000" w:themeColor="text1"/>
          <w:sz w:val="16"/>
          <w:szCs w:val="16"/>
        </w:rPr>
      </w:pPr>
      <w:bookmarkStart w:id="1" w:name="_Toc197354581"/>
      <w:r w:rsidRPr="001A5483">
        <w:rPr>
          <w:i w:val="0"/>
          <w:iCs w:val="0"/>
          <w:color w:val="000000" w:themeColor="text1"/>
          <w:sz w:val="16"/>
          <w:szCs w:val="16"/>
        </w:rPr>
        <w:t xml:space="preserve">Figure </w:t>
      </w:r>
      <w:r w:rsidRPr="001A5483">
        <w:rPr>
          <w:i w:val="0"/>
          <w:iCs w:val="0"/>
          <w:color w:val="000000" w:themeColor="text1"/>
          <w:sz w:val="16"/>
          <w:szCs w:val="16"/>
        </w:rPr>
        <w:fldChar w:fldCharType="begin"/>
      </w:r>
      <w:r w:rsidRPr="001A5483">
        <w:rPr>
          <w:i w:val="0"/>
          <w:iCs w:val="0"/>
          <w:color w:val="000000" w:themeColor="text1"/>
          <w:sz w:val="16"/>
          <w:szCs w:val="16"/>
        </w:rPr>
        <w:instrText xml:space="preserve"> SEQ Figure \* ARABIC </w:instrText>
      </w:r>
      <w:r w:rsidRPr="001A5483">
        <w:rPr>
          <w:i w:val="0"/>
          <w:iCs w:val="0"/>
          <w:color w:val="000000" w:themeColor="text1"/>
          <w:sz w:val="16"/>
          <w:szCs w:val="16"/>
        </w:rPr>
        <w:fldChar w:fldCharType="separate"/>
      </w:r>
      <w:r w:rsidRPr="001A5483">
        <w:rPr>
          <w:i w:val="0"/>
          <w:iCs w:val="0"/>
          <w:noProof/>
          <w:color w:val="000000" w:themeColor="text1"/>
          <w:sz w:val="16"/>
          <w:szCs w:val="16"/>
        </w:rPr>
        <w:t>1</w:t>
      </w:r>
      <w:r w:rsidRPr="001A5483">
        <w:rPr>
          <w:i w:val="0"/>
          <w:iCs w:val="0"/>
          <w:color w:val="000000" w:themeColor="text1"/>
          <w:sz w:val="16"/>
          <w:szCs w:val="16"/>
        </w:rPr>
        <w:fldChar w:fldCharType="end"/>
      </w:r>
      <w:r w:rsidRPr="001A5483">
        <w:rPr>
          <w:i w:val="0"/>
          <w:iCs w:val="0"/>
          <w:color w:val="000000" w:themeColor="text1"/>
          <w:sz w:val="16"/>
          <w:szCs w:val="16"/>
        </w:rPr>
        <w:t>:Ashford International Hotel</w:t>
      </w:r>
      <w:bookmarkEnd w:id="1"/>
      <w:r w:rsidRPr="001A5483">
        <w:rPr>
          <w:i w:val="0"/>
          <w:iCs w:val="0"/>
          <w:color w:val="000000" w:themeColor="text1"/>
          <w:sz w:val="16"/>
          <w:szCs w:val="16"/>
        </w:rPr>
        <w:t xml:space="preserve"> </w:t>
      </w:r>
    </w:p>
    <w:p w14:paraId="7214925F" w14:textId="70E649E0" w:rsidR="001A5483" w:rsidRPr="001A5483" w:rsidRDefault="001A5483" w:rsidP="001A5483">
      <w:pPr>
        <w:pStyle w:val="Caption"/>
        <w:jc w:val="center"/>
        <w:rPr>
          <w:i w:val="0"/>
          <w:iCs w:val="0"/>
          <w:color w:val="000000" w:themeColor="text1"/>
          <w:sz w:val="16"/>
          <w:szCs w:val="16"/>
          <w:lang w:val="en-US"/>
        </w:rPr>
      </w:pPr>
      <w:r w:rsidRPr="001A5483">
        <w:rPr>
          <w:i w:val="0"/>
          <w:iCs w:val="0"/>
          <w:color w:val="000000" w:themeColor="text1"/>
          <w:sz w:val="16"/>
          <w:szCs w:val="16"/>
        </w:rPr>
        <w:t>(Source: 2018, https://news.sky.com/)</w:t>
      </w:r>
    </w:p>
    <w:p w14:paraId="1904F433" w14:textId="77777777" w:rsidR="003C1AB3" w:rsidRDefault="003C1AB3">
      <w:pPr>
        <w:spacing w:after="160" w:line="278" w:lineRule="auto"/>
        <w:jc w:val="left"/>
        <w:rPr>
          <w:lang w:val="en-US"/>
        </w:rPr>
      </w:pPr>
      <w:r>
        <w:rPr>
          <w:lang w:val="en-US"/>
        </w:rPr>
        <w:br w:type="page"/>
      </w:r>
    </w:p>
    <w:p w14:paraId="7C9EF29B" w14:textId="5C74ED52" w:rsidR="003C1AB3" w:rsidRDefault="003C1AB3" w:rsidP="003C1AB3">
      <w:pPr>
        <w:pStyle w:val="Heading1"/>
      </w:pPr>
      <w:bookmarkStart w:id="2" w:name="_Toc197355937"/>
      <w:r w:rsidRPr="003C1AB3">
        <w:lastRenderedPageBreak/>
        <w:t>Section 1: Role Reflection</w:t>
      </w:r>
      <w:bookmarkEnd w:id="2"/>
    </w:p>
    <w:p w14:paraId="2022DD01" w14:textId="5A8E48D8" w:rsidR="003C1AB3" w:rsidRPr="003C1AB3" w:rsidRDefault="003C1AB3" w:rsidP="003C1AB3">
      <w:pPr>
        <w:rPr>
          <w:b/>
          <w:bCs/>
          <w:lang w:val="en-US"/>
        </w:rPr>
      </w:pPr>
      <w:r w:rsidRPr="003C1AB3">
        <w:rPr>
          <w:b/>
          <w:bCs/>
        </w:rPr>
        <w:t>Role and Responsibilities</w:t>
      </w:r>
    </w:p>
    <w:p w14:paraId="3CC106FA" w14:textId="0408DD34" w:rsidR="003C1AB3" w:rsidRPr="003C1AB3" w:rsidRDefault="003C1AB3" w:rsidP="003C1AB3">
      <w:pPr>
        <w:rPr>
          <w:lang w:val="en-US"/>
        </w:rPr>
      </w:pPr>
      <w:r w:rsidRPr="003C1AB3">
        <w:rPr>
          <w:lang w:val="en-US"/>
        </w:rPr>
        <w:t>During my F&amp;B placement, i.e., from 26/05/25 to 05/06/25, I performed the duties as an operational assistant in both the restaurant and banqueting areas</w:t>
      </w:r>
      <w:r w:rsidR="00B27EDA">
        <w:rPr>
          <w:lang w:val="en-US"/>
        </w:rPr>
        <w:t xml:space="preserve"> (</w:t>
      </w:r>
      <w:r w:rsidR="00B27EDA" w:rsidRPr="00B27EDA">
        <w:t>Walker,</w:t>
      </w:r>
      <w:r w:rsidR="00B27EDA">
        <w:t xml:space="preserve"> </w:t>
      </w:r>
      <w:r w:rsidR="00B27EDA" w:rsidRPr="00B27EDA">
        <w:t>2021</w:t>
      </w:r>
      <w:r w:rsidR="00B27EDA">
        <w:rPr>
          <w:lang w:val="en-US"/>
        </w:rPr>
        <w:t>)</w:t>
      </w:r>
      <w:r w:rsidRPr="003C1AB3">
        <w:rPr>
          <w:lang w:val="en-US"/>
        </w:rPr>
        <w:t xml:space="preserve">. My basic responsibilities included placing tables for service, assisting with food and drink orders, communicating with the kitchen and monitoring guests’ satisfaction. The supervisors were coordinating shift schedules </w:t>
      </w:r>
      <w:proofErr w:type="gramStart"/>
      <w:r w:rsidRPr="003C1AB3">
        <w:rPr>
          <w:lang w:val="en-US"/>
        </w:rPr>
        <w:t>at</w:t>
      </w:r>
      <w:proofErr w:type="gramEnd"/>
      <w:r w:rsidRPr="003C1AB3">
        <w:rPr>
          <w:lang w:val="en-US"/>
        </w:rPr>
        <w:t xml:space="preserve"> guest complaints and team briefing decisions on how to service their customers.</w:t>
      </w:r>
    </w:p>
    <w:p w14:paraId="381248F2" w14:textId="77777777" w:rsidR="003C1AB3" w:rsidRPr="003C1AB3" w:rsidRDefault="003C1AB3" w:rsidP="003C1AB3">
      <w:pPr>
        <w:rPr>
          <w:lang w:val="en-US"/>
        </w:rPr>
      </w:pPr>
      <w:r w:rsidRPr="003C1AB3">
        <w:rPr>
          <w:b/>
          <w:bCs/>
          <w:lang w:val="en-US"/>
        </w:rPr>
        <w:t>Reflection on Key Supervisory Skills</w:t>
      </w:r>
    </w:p>
    <w:p w14:paraId="51467FF3" w14:textId="77777777" w:rsidR="003C1AB3" w:rsidRPr="003C1AB3" w:rsidRDefault="003C1AB3" w:rsidP="003C1AB3">
      <w:pPr>
        <w:rPr>
          <w:lang w:val="en-US"/>
        </w:rPr>
      </w:pPr>
      <w:r w:rsidRPr="003C1AB3">
        <w:rPr>
          <w:lang w:val="en-US"/>
        </w:rPr>
        <w:t xml:space="preserve">The team were always motivated by supervisors during busy periods, and sometimes even the supervisors themselves would step in and support service. </w:t>
      </w:r>
      <w:proofErr w:type="gramStart"/>
      <w:r w:rsidRPr="003C1AB3">
        <w:rPr>
          <w:lang w:val="en-US"/>
        </w:rPr>
        <w:t>Actually, their</w:t>
      </w:r>
      <w:proofErr w:type="gramEnd"/>
      <w:r w:rsidRPr="003C1AB3">
        <w:rPr>
          <w:lang w:val="en-US"/>
        </w:rPr>
        <w:t xml:space="preserve"> </w:t>
      </w:r>
      <w:proofErr w:type="gramStart"/>
      <w:r w:rsidRPr="003C1AB3">
        <w:rPr>
          <w:lang w:val="en-US"/>
        </w:rPr>
        <w:t>leadership</w:t>
      </w:r>
      <w:proofErr w:type="gramEnd"/>
      <w:r w:rsidRPr="003C1AB3">
        <w:rPr>
          <w:lang w:val="en-US"/>
        </w:rPr>
        <w:t xml:space="preserve"> by </w:t>
      </w:r>
      <w:proofErr w:type="gramStart"/>
      <w:r w:rsidRPr="003C1AB3">
        <w:rPr>
          <w:lang w:val="en-US"/>
        </w:rPr>
        <w:t>example</w:t>
      </w:r>
      <w:proofErr w:type="gramEnd"/>
      <w:r w:rsidRPr="003C1AB3">
        <w:rPr>
          <w:lang w:val="en-US"/>
        </w:rPr>
        <w:t xml:space="preserve"> improved morale.</w:t>
      </w:r>
    </w:p>
    <w:p w14:paraId="18A776C7" w14:textId="75118E81" w:rsidR="003C1AB3" w:rsidRPr="003C1AB3" w:rsidRDefault="003C1AB3" w:rsidP="003C1AB3">
      <w:pPr>
        <w:rPr>
          <w:lang w:val="en-US"/>
        </w:rPr>
      </w:pPr>
      <w:proofErr w:type="gramStart"/>
      <w:r w:rsidRPr="003C1AB3">
        <w:rPr>
          <w:lang w:val="en-US"/>
        </w:rPr>
        <w:t>Verbal instruction the amount of verbal</w:t>
      </w:r>
      <w:proofErr w:type="gramEnd"/>
      <w:r w:rsidRPr="003C1AB3">
        <w:rPr>
          <w:lang w:val="en-US"/>
        </w:rPr>
        <w:t xml:space="preserve"> instruction was crucial, especially during the setup of an event. Sometimes, the service was delayed due to </w:t>
      </w:r>
      <w:proofErr w:type="gramStart"/>
      <w:r w:rsidRPr="003C1AB3">
        <w:rPr>
          <w:lang w:val="en-US"/>
        </w:rPr>
        <w:t>the miscommunication</w:t>
      </w:r>
      <w:proofErr w:type="gramEnd"/>
      <w:r w:rsidRPr="003C1AB3">
        <w:rPr>
          <w:lang w:val="en-US"/>
        </w:rPr>
        <w:t>.</w:t>
      </w:r>
    </w:p>
    <w:p w14:paraId="55441C93" w14:textId="77777777" w:rsidR="003C1AB3" w:rsidRDefault="003C1AB3" w:rsidP="003C1AB3">
      <w:pPr>
        <w:rPr>
          <w:lang w:val="en-US"/>
        </w:rPr>
      </w:pPr>
      <w:r w:rsidRPr="003C1AB3">
        <w:rPr>
          <w:lang w:val="en-US"/>
        </w:rPr>
        <w:t>Unexpected changes in guest numbers were commonplace, and this had to be accommodated.</w:t>
      </w:r>
    </w:p>
    <w:p w14:paraId="13197360" w14:textId="55AED245" w:rsidR="005C51B7" w:rsidRDefault="003C1AB3" w:rsidP="003C1AB3">
      <w:pPr>
        <w:rPr>
          <w:lang w:val="en-US"/>
        </w:rPr>
      </w:pPr>
      <w:r>
        <w:rPr>
          <w:noProof/>
          <w:lang w:val="en-US"/>
          <w14:ligatures w14:val="standardContextual"/>
        </w:rPr>
        <w:drawing>
          <wp:anchor distT="0" distB="0" distL="114300" distR="114300" simplePos="0" relativeHeight="251658240" behindDoc="0" locked="0" layoutInCell="1" allowOverlap="1" wp14:anchorId="364FC0AE" wp14:editId="52D0AD89">
            <wp:simplePos x="0" y="0"/>
            <wp:positionH relativeFrom="column">
              <wp:posOffset>1270000</wp:posOffset>
            </wp:positionH>
            <wp:positionV relativeFrom="paragraph">
              <wp:posOffset>25400</wp:posOffset>
            </wp:positionV>
            <wp:extent cx="2667000" cy="2343150"/>
            <wp:effectExtent l="0" t="38100" r="0" b="76200"/>
            <wp:wrapSquare wrapText="bothSides"/>
            <wp:docPr id="114668946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r w:rsidR="005C51B7">
        <w:rPr>
          <w:lang w:val="en-US"/>
        </w:rPr>
        <w:br w:type="textWrapping" w:clear="all"/>
      </w:r>
    </w:p>
    <w:p w14:paraId="2EC57CA1" w14:textId="77777777" w:rsidR="005C51B7" w:rsidRDefault="005C51B7">
      <w:pPr>
        <w:spacing w:after="160" w:line="278" w:lineRule="auto"/>
        <w:jc w:val="left"/>
        <w:rPr>
          <w:lang w:val="en-US"/>
        </w:rPr>
      </w:pPr>
      <w:r>
        <w:rPr>
          <w:lang w:val="en-US"/>
        </w:rPr>
        <w:br w:type="page"/>
      </w:r>
    </w:p>
    <w:p w14:paraId="14C7F280" w14:textId="69E9CA20" w:rsidR="003C1AB3" w:rsidRDefault="005C51B7" w:rsidP="003C1AB3">
      <w:pPr>
        <w:rPr>
          <w:b/>
          <w:bCs/>
        </w:rPr>
      </w:pPr>
      <w:r w:rsidRPr="005C51B7">
        <w:rPr>
          <w:b/>
          <w:bCs/>
        </w:rPr>
        <w:lastRenderedPageBreak/>
        <w:t>Personal Strengths and Weaknesses</w:t>
      </w:r>
    </w:p>
    <w:p w14:paraId="4F348484" w14:textId="11C27924" w:rsidR="005C51B7" w:rsidRPr="005C51B7" w:rsidRDefault="005C51B7" w:rsidP="005C51B7">
      <w:pPr>
        <w:rPr>
          <w:lang w:val="en-US"/>
        </w:rPr>
      </w:pPr>
      <w:r w:rsidRPr="005C51B7">
        <w:rPr>
          <w:lang w:val="en-US"/>
        </w:rPr>
        <w:t xml:space="preserve">I am naturally observant and </w:t>
      </w:r>
      <w:proofErr w:type="gramStart"/>
      <w:r w:rsidRPr="005C51B7">
        <w:rPr>
          <w:lang w:val="en-US"/>
        </w:rPr>
        <w:t>am able to</w:t>
      </w:r>
      <w:proofErr w:type="gramEnd"/>
      <w:r w:rsidRPr="005C51B7">
        <w:rPr>
          <w:lang w:val="en-US"/>
        </w:rPr>
        <w:t xml:space="preserve"> predict guest needs, which makes me strong. Under pressure I was calm; I was quick to learn procedural routines</w:t>
      </w:r>
      <w:r w:rsidR="00B27EDA">
        <w:rPr>
          <w:lang w:val="en-US"/>
        </w:rPr>
        <w:t xml:space="preserve"> (</w:t>
      </w:r>
      <w:r w:rsidR="00B27EDA" w:rsidRPr="00B27EDA">
        <w:t>Pryor,</w:t>
      </w:r>
      <w:r w:rsidR="00B27EDA">
        <w:t xml:space="preserve"> </w:t>
      </w:r>
      <w:r w:rsidR="00B27EDA" w:rsidRPr="00B27EDA">
        <w:t>2019</w:t>
      </w:r>
      <w:r w:rsidR="00B27EDA">
        <w:rPr>
          <w:lang w:val="en-US"/>
        </w:rPr>
        <w:t>)</w:t>
      </w:r>
      <w:r w:rsidRPr="005C51B7">
        <w:rPr>
          <w:lang w:val="en-US"/>
        </w:rPr>
        <w:t>.</w:t>
      </w:r>
    </w:p>
    <w:p w14:paraId="2CCCAD3F" w14:textId="77777777" w:rsidR="005C51B7" w:rsidRPr="005C51B7" w:rsidRDefault="005C51B7" w:rsidP="005C51B7">
      <w:pPr>
        <w:rPr>
          <w:lang w:val="en-US"/>
        </w:rPr>
      </w:pPr>
      <w:r w:rsidRPr="005C51B7">
        <w:rPr>
          <w:lang w:val="en-US"/>
        </w:rPr>
        <w:t>I was missing confidence in delegating tasks or giving feedback to others (peers), which is a fundamental part of the supervisory position.</w:t>
      </w:r>
    </w:p>
    <w:p w14:paraId="70711D6F" w14:textId="103C3A9D" w:rsidR="005C51B7" w:rsidRDefault="005C51B7" w:rsidP="003C1AB3">
      <w:pPr>
        <w:rPr>
          <w:b/>
          <w:bCs/>
        </w:rPr>
      </w:pPr>
      <w:r w:rsidRPr="005C51B7">
        <w:rPr>
          <w:b/>
          <w:bCs/>
        </w:rPr>
        <w:t>Examples of Supervision</w:t>
      </w:r>
    </w:p>
    <w:p w14:paraId="73A3AB34" w14:textId="32A1E7F3" w:rsidR="005C51B7" w:rsidRDefault="005C51B7" w:rsidP="003C1AB3">
      <w:r w:rsidRPr="005C51B7">
        <w:rPr>
          <w:b/>
          <w:bCs/>
        </w:rPr>
        <w:t>Effective Supervision</w:t>
      </w:r>
      <w:r w:rsidRPr="005C51B7">
        <w:t>:</w:t>
      </w:r>
    </w:p>
    <w:p w14:paraId="526927CC" w14:textId="77777777" w:rsidR="005C51B7" w:rsidRPr="005C51B7" w:rsidRDefault="005C51B7" w:rsidP="005C51B7">
      <w:pPr>
        <w:rPr>
          <w:lang w:val="en-US"/>
        </w:rPr>
      </w:pPr>
      <w:r w:rsidRPr="005C51B7">
        <w:rPr>
          <w:lang w:val="en-US"/>
        </w:rPr>
        <w:t xml:space="preserve">At </w:t>
      </w:r>
      <w:proofErr w:type="gramStart"/>
      <w:r w:rsidRPr="005C51B7">
        <w:rPr>
          <w:lang w:val="en-US"/>
        </w:rPr>
        <w:t>a breakfast</w:t>
      </w:r>
      <w:proofErr w:type="gramEnd"/>
      <w:r w:rsidRPr="005C51B7">
        <w:rPr>
          <w:lang w:val="en-US"/>
        </w:rPr>
        <w:t xml:space="preserve"> service, the F&amp;B supervisor </w:t>
      </w:r>
      <w:proofErr w:type="gramStart"/>
      <w:r w:rsidRPr="005C51B7">
        <w:rPr>
          <w:lang w:val="en-US"/>
        </w:rPr>
        <w:t>had carried</w:t>
      </w:r>
      <w:proofErr w:type="gramEnd"/>
      <w:r w:rsidRPr="005C51B7">
        <w:rPr>
          <w:lang w:val="en-US"/>
        </w:rPr>
        <w:t xml:space="preserve"> out an excellent, relatively brief, pre-shift briefing that included the number of the guests, dietary requirements and job assignments. This streamlined the workflow and gave high guest satisfaction.</w:t>
      </w:r>
    </w:p>
    <w:p w14:paraId="40B2FB7A" w14:textId="05BE6E97" w:rsidR="005C51B7" w:rsidRDefault="005C51B7" w:rsidP="003C1AB3">
      <w:r w:rsidRPr="005C51B7">
        <w:rPr>
          <w:b/>
          <w:bCs/>
        </w:rPr>
        <w:t>Ineffective Supervision</w:t>
      </w:r>
      <w:r w:rsidRPr="005C51B7">
        <w:t>:</w:t>
      </w:r>
    </w:p>
    <w:p w14:paraId="29473BAE" w14:textId="7E488A0F" w:rsidR="00510833" w:rsidRPr="00510833" w:rsidRDefault="00510833" w:rsidP="00510833">
      <w:pPr>
        <w:rPr>
          <w:lang w:val="en-US"/>
        </w:rPr>
      </w:pPr>
      <w:r w:rsidRPr="00510833">
        <w:rPr>
          <w:lang w:val="en-US"/>
        </w:rPr>
        <w:t xml:space="preserve">On the other hand, </w:t>
      </w:r>
      <w:proofErr w:type="gramStart"/>
      <w:r w:rsidRPr="00510833">
        <w:rPr>
          <w:lang w:val="en-US"/>
        </w:rPr>
        <w:t>an</w:t>
      </w:r>
      <w:proofErr w:type="gramEnd"/>
      <w:r w:rsidRPr="00510833">
        <w:rPr>
          <w:lang w:val="en-US"/>
        </w:rPr>
        <w:t xml:space="preserve"> evening service was without leadership. In some areas, servers were overwhelmed due to a failure to check table allocations by a supervisor. Slow service and guests’ dissatisfaction were experienced</w:t>
      </w:r>
      <w:r w:rsidR="00B27EDA">
        <w:rPr>
          <w:lang w:val="en-US"/>
        </w:rPr>
        <w:t xml:space="preserve"> (</w:t>
      </w:r>
      <w:r w:rsidR="00B27EDA" w:rsidRPr="00B27EDA">
        <w:t>Armstrong,</w:t>
      </w:r>
      <w:r w:rsidR="00B27EDA">
        <w:t xml:space="preserve"> </w:t>
      </w:r>
      <w:r w:rsidR="00B27EDA" w:rsidRPr="00B27EDA">
        <w:t>2025</w:t>
      </w:r>
      <w:r w:rsidR="00B27EDA">
        <w:rPr>
          <w:lang w:val="en-US"/>
        </w:rPr>
        <w:t>)</w:t>
      </w:r>
      <w:r w:rsidRPr="00510833">
        <w:rPr>
          <w:lang w:val="en-US"/>
        </w:rPr>
        <w:t>.</w:t>
      </w:r>
    </w:p>
    <w:p w14:paraId="30C5B266" w14:textId="5510D11C" w:rsidR="005C51B7" w:rsidRDefault="00510833" w:rsidP="003C1AB3">
      <w:pPr>
        <w:rPr>
          <w:b/>
          <w:bCs/>
        </w:rPr>
      </w:pPr>
      <w:r w:rsidRPr="00510833">
        <w:rPr>
          <w:b/>
          <w:bCs/>
        </w:rPr>
        <w:t>Action Plan for Professional Development</w:t>
      </w:r>
    </w:p>
    <w:p w14:paraId="0B50008E" w14:textId="77777777" w:rsidR="00510833" w:rsidRPr="00510833" w:rsidRDefault="00510833" w:rsidP="00510833">
      <w:pPr>
        <w:pStyle w:val="ListParagraph"/>
        <w:numPr>
          <w:ilvl w:val="0"/>
          <w:numId w:val="2"/>
        </w:numPr>
        <w:rPr>
          <w:lang w:val="en-US"/>
        </w:rPr>
      </w:pPr>
      <w:r w:rsidRPr="00510833">
        <w:rPr>
          <w:lang w:val="en-US"/>
        </w:rPr>
        <w:t>Learn a short course in the skill of supervising property (online training leadership).</w:t>
      </w:r>
    </w:p>
    <w:p w14:paraId="1731EC27" w14:textId="77777777" w:rsidR="00510833" w:rsidRPr="00510833" w:rsidRDefault="00510833" w:rsidP="00510833">
      <w:pPr>
        <w:pStyle w:val="ListParagraph"/>
        <w:numPr>
          <w:ilvl w:val="0"/>
          <w:numId w:val="2"/>
        </w:numPr>
        <w:rPr>
          <w:lang w:val="en-US"/>
        </w:rPr>
      </w:pPr>
      <w:r w:rsidRPr="00510833">
        <w:rPr>
          <w:lang w:val="en-US"/>
        </w:rPr>
        <w:t>Supervisors may be asked to request feedback during upcoming placement weeks.</w:t>
      </w:r>
    </w:p>
    <w:p w14:paraId="713D6038" w14:textId="77777777" w:rsidR="00510833" w:rsidRPr="00510833" w:rsidRDefault="00510833" w:rsidP="00510833">
      <w:pPr>
        <w:pStyle w:val="ListParagraph"/>
        <w:numPr>
          <w:ilvl w:val="0"/>
          <w:numId w:val="2"/>
        </w:numPr>
        <w:rPr>
          <w:lang w:val="en-US"/>
        </w:rPr>
      </w:pPr>
      <w:r w:rsidRPr="00510833">
        <w:rPr>
          <w:lang w:val="en-US"/>
        </w:rPr>
        <w:t>Involve them to give constructive feedback of teammates whilst working on team tasks.</w:t>
      </w:r>
    </w:p>
    <w:p w14:paraId="5AA12C31" w14:textId="6187D79F" w:rsidR="00510833" w:rsidRDefault="00510833" w:rsidP="00510833">
      <w:pPr>
        <w:pStyle w:val="ListParagraph"/>
        <w:numPr>
          <w:ilvl w:val="0"/>
          <w:numId w:val="2"/>
        </w:numPr>
        <w:rPr>
          <w:lang w:val="en-US"/>
        </w:rPr>
      </w:pPr>
      <w:r w:rsidRPr="00510833">
        <w:rPr>
          <w:lang w:val="en-US"/>
        </w:rPr>
        <w:t>Contribute by volunteering to perform small leadership roles such as briefing new staff or table setup</w:t>
      </w:r>
      <w:r w:rsidR="00B27EDA">
        <w:rPr>
          <w:lang w:val="en-US"/>
        </w:rPr>
        <w:t xml:space="preserve"> (</w:t>
      </w:r>
      <w:r w:rsidR="00B27EDA" w:rsidRPr="00B27EDA">
        <w:t>Wolf,</w:t>
      </w:r>
      <w:r w:rsidR="00B27EDA">
        <w:t xml:space="preserve"> </w:t>
      </w:r>
      <w:r w:rsidR="00B27EDA" w:rsidRPr="00B27EDA">
        <w:t>2022</w:t>
      </w:r>
      <w:r w:rsidR="00B27EDA">
        <w:rPr>
          <w:lang w:val="en-US"/>
        </w:rPr>
        <w:t>)</w:t>
      </w:r>
      <w:r w:rsidRPr="00510833">
        <w:rPr>
          <w:lang w:val="en-US"/>
        </w:rPr>
        <w:t>.</w:t>
      </w:r>
    </w:p>
    <w:p w14:paraId="1E3DEFE9" w14:textId="5C82DAD5" w:rsidR="00510833" w:rsidRDefault="00510833">
      <w:pPr>
        <w:spacing w:after="160" w:line="278" w:lineRule="auto"/>
        <w:jc w:val="left"/>
        <w:rPr>
          <w:lang w:val="en-US"/>
        </w:rPr>
      </w:pPr>
      <w:r>
        <w:rPr>
          <w:lang w:val="en-US"/>
        </w:rPr>
        <w:br w:type="page"/>
      </w:r>
    </w:p>
    <w:p w14:paraId="2311F234" w14:textId="3D09727E" w:rsidR="00510833" w:rsidRDefault="00510833" w:rsidP="00510833">
      <w:pPr>
        <w:pStyle w:val="Heading1"/>
      </w:pPr>
      <w:bookmarkStart w:id="3" w:name="_Toc197355938"/>
      <w:r w:rsidRPr="00510833">
        <w:lastRenderedPageBreak/>
        <w:t>Section 2: Development Journey</w:t>
      </w:r>
      <w:bookmarkEnd w:id="3"/>
    </w:p>
    <w:p w14:paraId="061BC667" w14:textId="0989170D" w:rsidR="00510833" w:rsidRPr="00510833" w:rsidRDefault="00510833" w:rsidP="00510833">
      <w:pPr>
        <w:rPr>
          <w:b/>
          <w:bCs/>
          <w:lang w:val="en-US"/>
        </w:rPr>
      </w:pPr>
      <w:r w:rsidRPr="00510833">
        <w:rPr>
          <w:b/>
          <w:bCs/>
        </w:rPr>
        <w:t>Comparison with Level 4 Experience</w:t>
      </w:r>
    </w:p>
    <w:p w14:paraId="3A7119AC" w14:textId="73C86CE4" w:rsidR="00C469E4" w:rsidRPr="00C469E4" w:rsidRDefault="00C469E4" w:rsidP="00C469E4">
      <w:pPr>
        <w:rPr>
          <w:lang w:val="en-US"/>
        </w:rPr>
      </w:pPr>
      <w:r w:rsidRPr="00C469E4">
        <w:rPr>
          <w:lang w:val="en-US"/>
        </w:rPr>
        <w:t>Level 4 Court included a day of sitting manually or virtually trying to find a budget hotel with very minimal F&amp;B, self-service breakfast and vending</w:t>
      </w:r>
      <w:r w:rsidR="005E6D8D">
        <w:rPr>
          <w:lang w:val="en-US"/>
        </w:rPr>
        <w:t xml:space="preserve"> (</w:t>
      </w:r>
      <w:r w:rsidR="005E6D8D" w:rsidRPr="005E6D8D">
        <w:t>Stark,</w:t>
      </w:r>
      <w:r w:rsidR="005E6D8D">
        <w:t xml:space="preserve"> </w:t>
      </w:r>
      <w:r w:rsidR="005E6D8D" w:rsidRPr="005E6D8D">
        <w:t>2020</w:t>
      </w:r>
      <w:r w:rsidR="005E6D8D">
        <w:rPr>
          <w:lang w:val="en-US"/>
        </w:rPr>
        <w:t>)</w:t>
      </w:r>
      <w:r w:rsidRPr="00C469E4">
        <w:rPr>
          <w:lang w:val="en-US"/>
        </w:rPr>
        <w:t>. Still, on the other hand, Ashford International Hotel &amp; Spa is a full-service property with extremely high levels of F&amp;B functions sold (plated service, banquets and à la carte dining). In higher-growth environments, higher standards of service, a higher degree of guest interaction, higher flexibility, and higher speed are necessary.</w:t>
      </w:r>
    </w:p>
    <w:p w14:paraId="5A931F24" w14:textId="635E2CDF" w:rsidR="00510833" w:rsidRDefault="00C469E4" w:rsidP="003C1AB3">
      <w:r w:rsidRPr="00C469E4">
        <w:t>Key Differences:</w:t>
      </w:r>
    </w:p>
    <w:p w14:paraId="5F0F2D6D" w14:textId="77777777" w:rsidR="00C469E4" w:rsidRPr="00C469E4" w:rsidRDefault="00C469E4" w:rsidP="00C469E4">
      <w:pPr>
        <w:pStyle w:val="ListParagraph"/>
        <w:numPr>
          <w:ilvl w:val="0"/>
          <w:numId w:val="3"/>
        </w:numPr>
        <w:rPr>
          <w:lang w:val="en-US"/>
        </w:rPr>
      </w:pPr>
      <w:r w:rsidRPr="00C469E4">
        <w:rPr>
          <w:lang w:val="en-US"/>
        </w:rPr>
        <w:t>Detail: Ashford’s operation requires prep, briefing, and inter-departmental coordination.</w:t>
      </w:r>
    </w:p>
    <w:p w14:paraId="644E99BE" w14:textId="77777777" w:rsidR="00C469E4" w:rsidRPr="00C469E4" w:rsidRDefault="00C469E4" w:rsidP="00C469E4">
      <w:pPr>
        <w:pStyle w:val="ListParagraph"/>
        <w:numPr>
          <w:ilvl w:val="0"/>
          <w:numId w:val="3"/>
        </w:numPr>
        <w:rPr>
          <w:lang w:val="en-US"/>
        </w:rPr>
      </w:pPr>
      <w:r w:rsidRPr="00C469E4">
        <w:rPr>
          <w:lang w:val="en-US"/>
        </w:rPr>
        <w:t>Training: Level 4 offered minimal training. Structuring my induction and providing one-to-one support is what I experienced at Ashford.</w:t>
      </w:r>
    </w:p>
    <w:p w14:paraId="366D047C" w14:textId="77777777" w:rsidR="00C469E4" w:rsidRDefault="00C469E4" w:rsidP="00C469E4">
      <w:pPr>
        <w:pStyle w:val="ListParagraph"/>
        <w:numPr>
          <w:ilvl w:val="0"/>
          <w:numId w:val="3"/>
        </w:numPr>
        <w:rPr>
          <w:lang w:val="en-US"/>
        </w:rPr>
      </w:pPr>
      <w:r w:rsidRPr="00C469E4">
        <w:rPr>
          <w:lang w:val="en-US"/>
        </w:rPr>
        <w:t xml:space="preserve">Ashford's Expectations: Unlike the budget property, the expectations at </w:t>
      </w:r>
      <w:proofErr w:type="gramStart"/>
      <w:r w:rsidRPr="00C469E4">
        <w:rPr>
          <w:lang w:val="en-US"/>
        </w:rPr>
        <w:t>the Ashford</w:t>
      </w:r>
      <w:proofErr w:type="gramEnd"/>
      <w:r w:rsidRPr="00C469E4">
        <w:rPr>
          <w:lang w:val="en-US"/>
        </w:rPr>
        <w:t xml:space="preserve"> were for tailored service.</w:t>
      </w:r>
    </w:p>
    <w:p w14:paraId="3064B7AA" w14:textId="4C63A3B6" w:rsidR="00C469E4" w:rsidRDefault="00C469E4" w:rsidP="00C469E4">
      <w:pPr>
        <w:pStyle w:val="ListParagraph"/>
        <w:ind w:left="0"/>
        <w:rPr>
          <w:b/>
          <w:bCs/>
        </w:rPr>
      </w:pPr>
      <w:r w:rsidRPr="00C469E4">
        <w:rPr>
          <w:b/>
          <w:bCs/>
        </w:rPr>
        <w:t>Reflections from Academic Modules</w:t>
      </w:r>
    </w:p>
    <w:p w14:paraId="0C6A7E28" w14:textId="77777777" w:rsidR="00C469E4" w:rsidRPr="00C469E4" w:rsidRDefault="00C469E4" w:rsidP="00C469E4">
      <w:pPr>
        <w:rPr>
          <w:lang w:val="en-US"/>
        </w:rPr>
      </w:pPr>
      <w:r w:rsidRPr="00C469E4">
        <w:rPr>
          <w:lang w:val="en-US"/>
        </w:rPr>
        <w:t>This module was the basis for understanding service sequences and food safety, as well as table setup in Food &amp; Beverage Operations (Level 4). These principles applied directly to me on my placement and particularly in events and peak dining times.</w:t>
      </w:r>
    </w:p>
    <w:p w14:paraId="6C767C80" w14:textId="78DCF1CB" w:rsidR="00C469E4" w:rsidRDefault="00C469E4" w:rsidP="00C469E4">
      <w:pPr>
        <w:rPr>
          <w:lang w:val="en-US"/>
        </w:rPr>
      </w:pPr>
      <w:r w:rsidRPr="00C469E4">
        <w:rPr>
          <w:lang w:val="en-US"/>
        </w:rPr>
        <w:t xml:space="preserve">I became more aware of sustainability in service (Sustainable Hospitality &amp; Tourism Management (Level </w:t>
      </w:r>
      <w:proofErr w:type="gramStart"/>
      <w:r w:rsidRPr="00C469E4">
        <w:rPr>
          <w:lang w:val="en-US"/>
        </w:rPr>
        <w:t>5))</w:t>
      </w:r>
      <w:proofErr w:type="gramEnd"/>
      <w:r w:rsidRPr="00C469E4">
        <w:rPr>
          <w:lang w:val="en-US"/>
        </w:rPr>
        <w:t>. At the same time, Ashford promoted the use of locally sourced produce and reduced food waste, which are practices that have been discussed in class</w:t>
      </w:r>
      <w:r w:rsidR="005E6D8D">
        <w:rPr>
          <w:lang w:val="en-US"/>
        </w:rPr>
        <w:t xml:space="preserve"> (</w:t>
      </w:r>
      <w:r w:rsidR="005E6D8D" w:rsidRPr="005E6D8D">
        <w:t>Ratcliffe,</w:t>
      </w:r>
      <w:r w:rsidR="005E6D8D">
        <w:t xml:space="preserve"> </w:t>
      </w:r>
      <w:r w:rsidR="005E6D8D" w:rsidRPr="005E6D8D">
        <w:t>Stubbs,</w:t>
      </w:r>
      <w:r w:rsidR="005E6D8D">
        <w:t xml:space="preserve"> </w:t>
      </w:r>
      <w:r w:rsidR="005E6D8D" w:rsidRPr="005E6D8D">
        <w:t>and Keeping,</w:t>
      </w:r>
      <w:r w:rsidR="005E6D8D">
        <w:t xml:space="preserve"> </w:t>
      </w:r>
      <w:r w:rsidR="005E6D8D" w:rsidRPr="005E6D8D">
        <w:t>2021</w:t>
      </w:r>
      <w:r w:rsidR="005E6D8D">
        <w:rPr>
          <w:lang w:val="en-US"/>
        </w:rPr>
        <w:t>)</w:t>
      </w:r>
      <w:r w:rsidRPr="00C469E4">
        <w:rPr>
          <w:lang w:val="en-US"/>
        </w:rPr>
        <w:t>.</w:t>
      </w:r>
    </w:p>
    <w:p w14:paraId="2B62FD17" w14:textId="0F9422C4" w:rsidR="00C469E4" w:rsidRDefault="00C469E4">
      <w:pPr>
        <w:spacing w:after="160" w:line="278" w:lineRule="auto"/>
        <w:jc w:val="left"/>
        <w:rPr>
          <w:lang w:val="en-US"/>
        </w:rPr>
      </w:pPr>
      <w:r>
        <w:rPr>
          <w:lang w:val="en-US"/>
        </w:rPr>
        <w:br w:type="page"/>
      </w:r>
    </w:p>
    <w:p w14:paraId="410670A6" w14:textId="7CEAB5E9" w:rsidR="00C469E4" w:rsidRDefault="00C469E4" w:rsidP="00C469E4">
      <w:pPr>
        <w:pStyle w:val="Heading1"/>
      </w:pPr>
      <w:bookmarkStart w:id="4" w:name="_Toc197355939"/>
      <w:r w:rsidRPr="00C469E4">
        <w:lastRenderedPageBreak/>
        <w:t>Section 3: Service Improvement Proposal</w:t>
      </w:r>
      <w:bookmarkEnd w:id="4"/>
    </w:p>
    <w:p w14:paraId="43CE3F7C" w14:textId="59CFDDBC" w:rsidR="00C469E4" w:rsidRDefault="00C469E4" w:rsidP="00C469E4">
      <w:r w:rsidRPr="00C469E4">
        <w:rPr>
          <w:b/>
          <w:bCs/>
        </w:rPr>
        <w:t>Identified Area for Improvement: Staff Training Consistency</w:t>
      </w:r>
    </w:p>
    <w:p w14:paraId="3CF8EBE9" w14:textId="77777777" w:rsidR="00DC663E" w:rsidRPr="00DC663E" w:rsidRDefault="00DC663E" w:rsidP="00DC663E">
      <w:pPr>
        <w:rPr>
          <w:lang w:val="en-US"/>
        </w:rPr>
      </w:pPr>
      <w:r w:rsidRPr="00DC663E">
        <w:rPr>
          <w:lang w:val="en-US"/>
        </w:rPr>
        <w:t xml:space="preserve">The inconstancy </w:t>
      </w:r>
      <w:proofErr w:type="gramStart"/>
      <w:r w:rsidRPr="00DC663E">
        <w:rPr>
          <w:lang w:val="en-US"/>
        </w:rPr>
        <w:t>of</w:t>
      </w:r>
      <w:proofErr w:type="gramEnd"/>
      <w:r w:rsidRPr="00DC663E">
        <w:rPr>
          <w:lang w:val="en-US"/>
        </w:rPr>
        <w:t xml:space="preserve"> training of new or temporary staff was observed throughout my placement. There are other team members who did not know about key service standards or allergy protocols, thus extending the line and causing confusion.</w:t>
      </w:r>
    </w:p>
    <w:p w14:paraId="446CC035" w14:textId="554E2540" w:rsidR="00C469E4" w:rsidRPr="00DC663E" w:rsidRDefault="00DC663E" w:rsidP="00C469E4">
      <w:pPr>
        <w:rPr>
          <w:b/>
          <w:bCs/>
          <w:lang w:val="en-US"/>
        </w:rPr>
      </w:pPr>
      <w:r w:rsidRPr="00DC663E">
        <w:rPr>
          <w:b/>
          <w:bCs/>
        </w:rPr>
        <w:t>Justification</w:t>
      </w:r>
    </w:p>
    <w:p w14:paraId="74A2EDCD" w14:textId="77777777" w:rsidR="00505239" w:rsidRPr="00505239" w:rsidRDefault="00505239" w:rsidP="00505239">
      <w:pPr>
        <w:pStyle w:val="ListParagraph"/>
        <w:ind w:left="0"/>
        <w:rPr>
          <w:lang w:val="en-US"/>
        </w:rPr>
      </w:pPr>
      <w:r w:rsidRPr="00505239">
        <w:rPr>
          <w:lang w:val="en-US"/>
        </w:rPr>
        <w:t>A new server was crazy busy on a dinner shift and was unfamiliar with the digital ordering system. This then resulted in the wrong orders being sent to the kitchen, and the guests were not satisfied. Many spoke to me in this regard out of concern for the lack of formal training and refresher sessions.</w:t>
      </w:r>
    </w:p>
    <w:p w14:paraId="50AACD50" w14:textId="2BB104DE" w:rsidR="00C469E4" w:rsidRPr="00505239" w:rsidRDefault="00505239" w:rsidP="00C469E4">
      <w:pPr>
        <w:pStyle w:val="ListParagraph"/>
        <w:ind w:left="0"/>
        <w:rPr>
          <w:b/>
          <w:bCs/>
          <w:lang w:val="en-US"/>
        </w:rPr>
      </w:pPr>
      <w:r w:rsidRPr="00505239">
        <w:rPr>
          <w:b/>
          <w:bCs/>
        </w:rPr>
        <w:t>Improvement Plan</w:t>
      </w:r>
    </w:p>
    <w:p w14:paraId="45AE50E0" w14:textId="6D4285B6" w:rsidR="00C469E4" w:rsidRDefault="00505239" w:rsidP="003C1AB3">
      <w:pPr>
        <w:rPr>
          <w:b/>
          <w:bCs/>
        </w:rPr>
      </w:pPr>
      <w:r w:rsidRPr="00505239">
        <w:rPr>
          <w:b/>
          <w:bCs/>
        </w:rPr>
        <w:t>Structured Induction Program</w:t>
      </w:r>
    </w:p>
    <w:p w14:paraId="3E231D65" w14:textId="4618858C" w:rsidR="00A51D1E" w:rsidRPr="00A51D1E" w:rsidRDefault="00A51D1E" w:rsidP="00A51D1E">
      <w:pPr>
        <w:rPr>
          <w:lang w:val="en-US"/>
        </w:rPr>
      </w:pPr>
      <w:r w:rsidRPr="00A51D1E">
        <w:rPr>
          <w:lang w:val="en-US"/>
        </w:rPr>
        <w:t>Make you a short but comprehensive induction for service standards, allergen management and table numbering. A checklist could ensure consistency</w:t>
      </w:r>
      <w:r w:rsidR="005E6D8D">
        <w:rPr>
          <w:lang w:val="en-US"/>
        </w:rPr>
        <w:t xml:space="preserve"> (</w:t>
      </w:r>
      <w:r w:rsidR="005E6D8D" w:rsidRPr="005E6D8D">
        <w:t>Riggs,</w:t>
      </w:r>
      <w:r w:rsidR="005E6D8D">
        <w:t xml:space="preserve"> </w:t>
      </w:r>
      <w:r w:rsidR="005E6D8D" w:rsidRPr="005E6D8D">
        <w:t>Franklin,</w:t>
      </w:r>
      <w:r w:rsidR="005E6D8D">
        <w:t xml:space="preserve"> </w:t>
      </w:r>
      <w:r w:rsidR="005E6D8D" w:rsidRPr="005E6D8D">
        <w:t xml:space="preserve">and </w:t>
      </w:r>
      <w:proofErr w:type="spellStart"/>
      <w:r w:rsidR="005E6D8D" w:rsidRPr="005E6D8D">
        <w:t>Saylany</w:t>
      </w:r>
      <w:proofErr w:type="spellEnd"/>
      <w:r w:rsidR="005E6D8D" w:rsidRPr="005E6D8D">
        <w:t>,</w:t>
      </w:r>
      <w:r w:rsidR="005E6D8D">
        <w:t xml:space="preserve"> </w:t>
      </w:r>
      <w:r w:rsidR="005E6D8D" w:rsidRPr="005E6D8D">
        <w:t>2019</w:t>
      </w:r>
      <w:r w:rsidR="005E6D8D">
        <w:rPr>
          <w:lang w:val="en-US"/>
        </w:rPr>
        <w:t>)</w:t>
      </w:r>
      <w:r w:rsidRPr="00A51D1E">
        <w:rPr>
          <w:lang w:val="en-US"/>
        </w:rPr>
        <w:t>.</w:t>
      </w:r>
    </w:p>
    <w:p w14:paraId="4034C2BD" w14:textId="642B7CC3" w:rsidR="00505239" w:rsidRDefault="00A51D1E" w:rsidP="00A51D1E">
      <w:pPr>
        <w:rPr>
          <w:lang w:val="en-US"/>
        </w:rPr>
      </w:pPr>
      <w:r w:rsidRPr="00A51D1E">
        <w:rPr>
          <w:lang w:val="en-US"/>
        </w:rPr>
        <w:t xml:space="preserve"> that onboarding is </w:t>
      </w:r>
      <w:proofErr w:type="spellStart"/>
      <w:r w:rsidRPr="00A51D1E">
        <w:rPr>
          <w:lang w:val="en-US"/>
        </w:rPr>
        <w:t>standardised</w:t>
      </w:r>
      <w:proofErr w:type="spellEnd"/>
      <w:r w:rsidRPr="00A51D1E">
        <w:rPr>
          <w:lang w:val="en-US"/>
        </w:rPr>
        <w:t xml:space="preserve"> </w:t>
      </w:r>
      <w:proofErr w:type="gramStart"/>
      <w:r w:rsidRPr="00A51D1E">
        <w:rPr>
          <w:lang w:val="en-US"/>
        </w:rPr>
        <w:t>in order to</w:t>
      </w:r>
      <w:proofErr w:type="gramEnd"/>
      <w:r w:rsidRPr="00A51D1E">
        <w:rPr>
          <w:lang w:val="en-US"/>
        </w:rPr>
        <w:t xml:space="preserve"> reduce variability in service and increase guest satisfaction.</w:t>
      </w:r>
    </w:p>
    <w:p w14:paraId="7FDF6772" w14:textId="564D4B5F" w:rsidR="00A51D1E" w:rsidRDefault="00A51D1E" w:rsidP="00A51D1E">
      <w:r w:rsidRPr="00A51D1E">
        <w:rPr>
          <w:b/>
          <w:bCs/>
        </w:rPr>
        <w:t>Shadowing System</w:t>
      </w:r>
    </w:p>
    <w:p w14:paraId="264FFA74" w14:textId="77777777" w:rsidR="00A51D1E" w:rsidRPr="00A51D1E" w:rsidRDefault="00A51D1E" w:rsidP="00A51D1E">
      <w:pPr>
        <w:rPr>
          <w:lang w:val="en-US"/>
        </w:rPr>
      </w:pPr>
      <w:r w:rsidRPr="00A51D1E">
        <w:rPr>
          <w:lang w:val="en-US"/>
        </w:rPr>
        <w:t xml:space="preserve">For the first two shifts and for the new staff, pair him with our experienced team members. It’s </w:t>
      </w:r>
      <w:proofErr w:type="gramStart"/>
      <w:r w:rsidRPr="00A51D1E">
        <w:rPr>
          <w:lang w:val="en-US"/>
        </w:rPr>
        <w:t>an informal</w:t>
      </w:r>
      <w:proofErr w:type="gramEnd"/>
      <w:r w:rsidRPr="00A51D1E">
        <w:rPr>
          <w:lang w:val="en-US"/>
        </w:rPr>
        <w:t xml:space="preserve"> training that provides confidence and defines what is expected.</w:t>
      </w:r>
    </w:p>
    <w:p w14:paraId="37BBCC74" w14:textId="380F3695" w:rsidR="00A51D1E" w:rsidRDefault="00A51D1E" w:rsidP="00A51D1E">
      <w:pPr>
        <w:rPr>
          <w:lang w:val="en-US"/>
        </w:rPr>
      </w:pPr>
      <w:r w:rsidRPr="00A51D1E">
        <w:rPr>
          <w:lang w:val="en-US"/>
        </w:rPr>
        <w:t>It is that on-the-job mentoring improves role clarity and helps in employee retention.</w:t>
      </w:r>
    </w:p>
    <w:p w14:paraId="3699903C" w14:textId="74367C6B" w:rsidR="00A51D1E" w:rsidRDefault="00A51D1E" w:rsidP="00A51D1E">
      <w:pPr>
        <w:rPr>
          <w:b/>
          <w:bCs/>
        </w:rPr>
      </w:pPr>
      <w:r w:rsidRPr="00A51D1E">
        <w:rPr>
          <w:b/>
          <w:bCs/>
        </w:rPr>
        <w:t>Monthly Training Refreshers</w:t>
      </w:r>
    </w:p>
    <w:p w14:paraId="5D351CA3" w14:textId="77777777" w:rsidR="00A51D1E" w:rsidRPr="00A51D1E" w:rsidRDefault="00A51D1E" w:rsidP="00A51D1E">
      <w:pPr>
        <w:rPr>
          <w:lang w:val="en-US"/>
        </w:rPr>
      </w:pPr>
      <w:r w:rsidRPr="00A51D1E">
        <w:rPr>
          <w:lang w:val="en-US"/>
        </w:rPr>
        <w:t>Brief preceptor refresher sessions on seasonal menus, guest service manners and complaint handling should be introduced.</w:t>
      </w:r>
    </w:p>
    <w:p w14:paraId="0368FF8B" w14:textId="59987F31" w:rsidR="00A51D1E" w:rsidRDefault="00A51D1E" w:rsidP="00A51D1E">
      <w:pPr>
        <w:rPr>
          <w:lang w:val="en-US"/>
        </w:rPr>
      </w:pPr>
      <w:r w:rsidRPr="00A51D1E">
        <w:rPr>
          <w:lang w:val="en-US"/>
        </w:rPr>
        <w:t>Still, it is highly important to 4 stars who identify ongoing training as a way of maintaining 4 stars.</w:t>
      </w:r>
    </w:p>
    <w:p w14:paraId="21793B28" w14:textId="0BECED05" w:rsidR="00A51D1E" w:rsidRDefault="00A51D1E" w:rsidP="00A51D1E">
      <w:pPr>
        <w:rPr>
          <w:b/>
          <w:bCs/>
        </w:rPr>
      </w:pPr>
      <w:r w:rsidRPr="00A51D1E">
        <w:rPr>
          <w:b/>
          <w:bCs/>
        </w:rPr>
        <w:t>Enhancing Performance Criteria and Technical Knowledge</w:t>
      </w:r>
    </w:p>
    <w:p w14:paraId="27D5058D" w14:textId="76D17AD4" w:rsidR="00A51D1E" w:rsidRPr="00A51D1E" w:rsidRDefault="00A51D1E" w:rsidP="00A51D1E">
      <w:pPr>
        <w:rPr>
          <w:lang w:val="en-US"/>
        </w:rPr>
      </w:pPr>
      <w:r w:rsidRPr="00A51D1E">
        <w:rPr>
          <w:lang w:val="en-US"/>
        </w:rPr>
        <w:t>In today’s hotel F&amp;B service, staff must be assessed not only in technical skills (e.g., order handling, knowledge of product) but also in soft skills (e.g., guest interaction). Service audits, as well as guest feedback reviews, can be implemented to fill knowledge gaps. Better flexibility and team resilience can also be achieved by cross-training staff from restaurant operations into event functions</w:t>
      </w:r>
      <w:r w:rsidR="001A5483">
        <w:rPr>
          <w:lang w:val="en-US"/>
        </w:rPr>
        <w:t xml:space="preserve"> (</w:t>
      </w:r>
      <w:proofErr w:type="spellStart"/>
      <w:r w:rsidR="001A5483" w:rsidRPr="001A5483">
        <w:t>Sneader</w:t>
      </w:r>
      <w:proofErr w:type="spellEnd"/>
      <w:r w:rsidR="001A5483">
        <w:t xml:space="preserve"> </w:t>
      </w:r>
      <w:r w:rsidR="001A5483" w:rsidRPr="001A5483">
        <w:t>and Sternfels,</w:t>
      </w:r>
      <w:r w:rsidR="001A5483">
        <w:t xml:space="preserve"> </w:t>
      </w:r>
      <w:r w:rsidR="001A5483" w:rsidRPr="001A5483">
        <w:t>2020</w:t>
      </w:r>
      <w:r w:rsidR="001A5483">
        <w:rPr>
          <w:lang w:val="en-US"/>
        </w:rPr>
        <w:t>)</w:t>
      </w:r>
      <w:r w:rsidRPr="00A51D1E">
        <w:rPr>
          <w:lang w:val="en-US"/>
        </w:rPr>
        <w:t>.</w:t>
      </w:r>
    </w:p>
    <w:p w14:paraId="0A34BFE1" w14:textId="04C29D45" w:rsidR="00A51D1E" w:rsidRDefault="00A51D1E">
      <w:pPr>
        <w:spacing w:after="160" w:line="278" w:lineRule="auto"/>
        <w:jc w:val="left"/>
        <w:rPr>
          <w:lang w:val="en-US"/>
        </w:rPr>
      </w:pPr>
      <w:r>
        <w:rPr>
          <w:lang w:val="en-US"/>
        </w:rPr>
        <w:br w:type="page"/>
      </w:r>
    </w:p>
    <w:p w14:paraId="39180096" w14:textId="5BD9494B" w:rsidR="00A51D1E" w:rsidRDefault="00A51D1E" w:rsidP="00A51D1E">
      <w:pPr>
        <w:pStyle w:val="Heading1"/>
      </w:pPr>
      <w:bookmarkStart w:id="5" w:name="_Toc197355940"/>
      <w:r>
        <w:lastRenderedPageBreak/>
        <w:t>Conclusion</w:t>
      </w:r>
      <w:bookmarkEnd w:id="5"/>
    </w:p>
    <w:p w14:paraId="5894B8CF" w14:textId="77777777" w:rsidR="00A51D1E" w:rsidRPr="00A51D1E" w:rsidRDefault="00A51D1E" w:rsidP="00A51D1E">
      <w:pPr>
        <w:rPr>
          <w:lang w:val="en-US"/>
        </w:rPr>
      </w:pPr>
      <w:r w:rsidRPr="00A51D1E">
        <w:rPr>
          <w:lang w:val="en-US"/>
        </w:rPr>
        <w:t xml:space="preserve">But my placement at </w:t>
      </w:r>
      <w:proofErr w:type="gramStart"/>
      <w:r w:rsidRPr="00A51D1E">
        <w:rPr>
          <w:lang w:val="en-US"/>
        </w:rPr>
        <w:t>Ashford</w:t>
      </w:r>
      <w:proofErr w:type="gramEnd"/>
      <w:r w:rsidRPr="00A51D1E">
        <w:rPr>
          <w:lang w:val="en-US"/>
        </w:rPr>
        <w:t xml:space="preserve"> International Hotel &amp; Spa was an in-depth, insightful and transforming learning period. It was a dynamic and high-standard 4-star shop I worked in, which I was able to observe and pursue real-world hospitality operations using my theoretical knowledge from studies. By placing me, I better understood how constructive supervision, proper communication and </w:t>
      </w:r>
      <w:proofErr w:type="gramStart"/>
      <w:r w:rsidRPr="00A51D1E">
        <w:rPr>
          <w:lang w:val="en-US"/>
        </w:rPr>
        <w:t>an overall</w:t>
      </w:r>
      <w:proofErr w:type="gramEnd"/>
      <w:r w:rsidRPr="00A51D1E">
        <w:rPr>
          <w:lang w:val="en-US"/>
        </w:rPr>
        <w:t xml:space="preserve"> operational ability all play into the </w:t>
      </w:r>
      <w:proofErr w:type="gramStart"/>
      <w:r w:rsidRPr="00A51D1E">
        <w:rPr>
          <w:lang w:val="en-US"/>
        </w:rPr>
        <w:t>sum total</w:t>
      </w:r>
      <w:proofErr w:type="gramEnd"/>
      <w:r w:rsidRPr="00A51D1E">
        <w:rPr>
          <w:lang w:val="en-US"/>
        </w:rPr>
        <w:t xml:space="preserve"> of overall guest satisfaction.</w:t>
      </w:r>
    </w:p>
    <w:p w14:paraId="5C82B996" w14:textId="77777777" w:rsidR="00A51D1E" w:rsidRPr="00A51D1E" w:rsidRDefault="00A51D1E" w:rsidP="00A51D1E">
      <w:pPr>
        <w:rPr>
          <w:lang w:val="en-US"/>
        </w:rPr>
      </w:pPr>
      <w:r w:rsidRPr="00A51D1E">
        <w:rPr>
          <w:lang w:val="en-US"/>
        </w:rPr>
        <w:t xml:space="preserve">Looking back on my three learning objectives, I feel I </w:t>
      </w:r>
      <w:proofErr w:type="gramStart"/>
      <w:r w:rsidRPr="00A51D1E">
        <w:rPr>
          <w:lang w:val="en-US"/>
        </w:rPr>
        <w:t>definitely achieved</w:t>
      </w:r>
      <w:proofErr w:type="gramEnd"/>
      <w:r w:rsidRPr="00A51D1E">
        <w:rPr>
          <w:lang w:val="en-US"/>
        </w:rPr>
        <w:t xml:space="preserve"> </w:t>
      </w:r>
      <w:proofErr w:type="gramStart"/>
      <w:r w:rsidRPr="00A51D1E">
        <w:rPr>
          <w:lang w:val="en-US"/>
        </w:rPr>
        <w:t>all of</w:t>
      </w:r>
      <w:proofErr w:type="gramEnd"/>
      <w:r w:rsidRPr="00A51D1E">
        <w:rPr>
          <w:lang w:val="en-US"/>
        </w:rPr>
        <w:t xml:space="preserve"> the aforementioned. I have a clear understanding of what is involved as it relates to supervisory roles, and I </w:t>
      </w:r>
      <w:proofErr w:type="gramStart"/>
      <w:r w:rsidRPr="00A51D1E">
        <w:rPr>
          <w:lang w:val="en-US"/>
        </w:rPr>
        <w:t>am able to</w:t>
      </w:r>
      <w:proofErr w:type="gramEnd"/>
      <w:r w:rsidRPr="00A51D1E">
        <w:rPr>
          <w:lang w:val="en-US"/>
        </w:rPr>
        <w:t xml:space="preserve"> observe how things are decided upon. While I still don’t have the degree of leadership confidence to go around, I worked through guests and team members to build out my communication and problem-solving skills. Furthermore, I know much better how F&amp;B operations operate in a large hotel setting, </w:t>
      </w:r>
      <w:proofErr w:type="gramStart"/>
      <w:r w:rsidRPr="00A51D1E">
        <w:rPr>
          <w:lang w:val="en-US"/>
        </w:rPr>
        <w:t>in particular when</w:t>
      </w:r>
      <w:proofErr w:type="gramEnd"/>
      <w:r w:rsidRPr="00A51D1E">
        <w:rPr>
          <w:lang w:val="en-US"/>
        </w:rPr>
        <w:t xml:space="preserve"> coordinating events and a high volume of service.</w:t>
      </w:r>
    </w:p>
    <w:p w14:paraId="1E1687E9" w14:textId="4E011F49" w:rsidR="001A5483" w:rsidRDefault="00A51D1E" w:rsidP="00A51D1E">
      <w:pPr>
        <w:rPr>
          <w:lang w:val="en-US"/>
        </w:rPr>
      </w:pPr>
      <w:r w:rsidRPr="00A51D1E">
        <w:rPr>
          <w:lang w:val="en-US"/>
        </w:rPr>
        <w:t xml:space="preserve">It also provided an insight </w:t>
      </w:r>
      <w:proofErr w:type="gramStart"/>
      <w:r w:rsidRPr="00A51D1E">
        <w:rPr>
          <w:lang w:val="en-US"/>
        </w:rPr>
        <w:t>for</w:t>
      </w:r>
      <w:proofErr w:type="gramEnd"/>
      <w:r w:rsidRPr="00A51D1E">
        <w:rPr>
          <w:lang w:val="en-US"/>
        </w:rPr>
        <w:t xml:space="preserve"> improvement in the future, such as having staff consistently trained and developed as leaders. My action plan will be the guidance for this ongoing professional growth, being helped by these insights. For me this place has really laid a good foundation for a career in hospitality management.</w:t>
      </w:r>
    </w:p>
    <w:p w14:paraId="1C1A2424" w14:textId="77777777" w:rsidR="001A5483" w:rsidRDefault="001A5483">
      <w:pPr>
        <w:spacing w:after="160" w:line="278" w:lineRule="auto"/>
        <w:jc w:val="left"/>
        <w:rPr>
          <w:lang w:val="en-US"/>
        </w:rPr>
      </w:pPr>
      <w:r>
        <w:rPr>
          <w:lang w:val="en-US"/>
        </w:rPr>
        <w:br w:type="page"/>
      </w:r>
    </w:p>
    <w:p w14:paraId="5D9591A4" w14:textId="1AE018A5" w:rsidR="00A51D1E" w:rsidRDefault="001A5483" w:rsidP="001A5483">
      <w:pPr>
        <w:pStyle w:val="Heading1"/>
      </w:pPr>
      <w:bookmarkStart w:id="6" w:name="_Toc197355941"/>
      <w:r>
        <w:lastRenderedPageBreak/>
        <w:t>References</w:t>
      </w:r>
      <w:bookmarkEnd w:id="6"/>
    </w:p>
    <w:p w14:paraId="1F6B7751" w14:textId="77777777" w:rsidR="00603175" w:rsidRDefault="00603175" w:rsidP="001A5483">
      <w:r w:rsidRPr="00B27EDA">
        <w:t xml:space="preserve">Armstrong, M., </w:t>
      </w:r>
      <w:r>
        <w:t>(</w:t>
      </w:r>
      <w:r w:rsidRPr="00B27EDA">
        <w:t>2025</w:t>
      </w:r>
      <w:r>
        <w:t>)</w:t>
      </w:r>
      <w:r w:rsidRPr="00B27EDA">
        <w:t>. How to Manage People: Fast, effective management skills that really get results (Vol. 173). Kogan Page Publishers.</w:t>
      </w:r>
    </w:p>
    <w:p w14:paraId="78CD1352" w14:textId="77777777" w:rsidR="00603175" w:rsidRPr="001A5483" w:rsidRDefault="00603175" w:rsidP="001A5483">
      <w:pPr>
        <w:rPr>
          <w:lang w:val="en-US"/>
        </w:rPr>
      </w:pPr>
      <w:r w:rsidRPr="00B27EDA">
        <w:t xml:space="preserve">Baird, B.N. and Mollen, D., </w:t>
      </w:r>
      <w:r>
        <w:t>(</w:t>
      </w:r>
      <w:r w:rsidRPr="00B27EDA">
        <w:t>2023</w:t>
      </w:r>
      <w:r>
        <w:t>)</w:t>
      </w:r>
      <w:r w:rsidRPr="00B27EDA">
        <w:t>. The internship, practicum, and field placement handbook: A guide for the helping professions. Routledge.</w:t>
      </w:r>
    </w:p>
    <w:p w14:paraId="6E6B3A21" w14:textId="77777777" w:rsidR="00603175" w:rsidRDefault="00603175" w:rsidP="001A5483">
      <w:r w:rsidRPr="00B27EDA">
        <w:t xml:space="preserve">Pryor, K., </w:t>
      </w:r>
      <w:r>
        <w:t>(</w:t>
      </w:r>
      <w:r w:rsidRPr="00B27EDA">
        <w:t>2019</w:t>
      </w:r>
      <w:r>
        <w:t>)</w:t>
      </w:r>
      <w:r w:rsidRPr="00B27EDA">
        <w:t>. Don't shoot the dog: The art of teaching and training. Simon &amp; Schuster.</w:t>
      </w:r>
    </w:p>
    <w:p w14:paraId="22A2023F" w14:textId="77777777" w:rsidR="00603175" w:rsidRDefault="00603175" w:rsidP="001A5483">
      <w:r w:rsidRPr="005E6D8D">
        <w:t xml:space="preserve">Ratcliffe, J., Stubbs, M. and Keeping, M., </w:t>
      </w:r>
      <w:r>
        <w:t>(</w:t>
      </w:r>
      <w:r w:rsidRPr="005E6D8D">
        <w:t>2021</w:t>
      </w:r>
      <w:r>
        <w:t>)</w:t>
      </w:r>
      <w:r w:rsidRPr="005E6D8D">
        <w:t>. Urban planning and real estate development. Routledge.</w:t>
      </w:r>
    </w:p>
    <w:p w14:paraId="3C3CE0E9" w14:textId="77777777" w:rsidR="00603175" w:rsidRDefault="00603175" w:rsidP="001A5483">
      <w:r w:rsidRPr="005E6D8D">
        <w:t xml:space="preserve">Riggs, M., Franklin, R. and </w:t>
      </w:r>
      <w:proofErr w:type="spellStart"/>
      <w:r w:rsidRPr="005E6D8D">
        <w:t>Saylany</w:t>
      </w:r>
      <w:proofErr w:type="spellEnd"/>
      <w:r w:rsidRPr="005E6D8D">
        <w:t xml:space="preserve">, L., </w:t>
      </w:r>
      <w:r>
        <w:t>(</w:t>
      </w:r>
      <w:r w:rsidRPr="005E6D8D">
        <w:t>2019</w:t>
      </w:r>
      <w:r>
        <w:t>)</w:t>
      </w:r>
      <w:r w:rsidRPr="005E6D8D">
        <w:t>. Associations between cardiopulmonary resuscitation (CPR) knowledge, self-efficacy, training history and willingness to perform CPR and CPR psychomotor skills: a systematic review. Resuscitation, 138, pp.259-272.</w:t>
      </w:r>
    </w:p>
    <w:p w14:paraId="068D2310" w14:textId="77777777" w:rsidR="00603175" w:rsidRDefault="00603175" w:rsidP="001A5483">
      <w:proofErr w:type="spellStart"/>
      <w:r w:rsidRPr="001A5483">
        <w:t>Sneader</w:t>
      </w:r>
      <w:proofErr w:type="spellEnd"/>
      <w:r w:rsidRPr="001A5483">
        <w:t xml:space="preserve">, K. and Sternfels, R.A., </w:t>
      </w:r>
      <w:r>
        <w:t>(</w:t>
      </w:r>
      <w:r w:rsidRPr="001A5483">
        <w:t>2020</w:t>
      </w:r>
      <w:r>
        <w:t>)</w:t>
      </w:r>
      <w:r w:rsidRPr="001A5483">
        <w:t>. From surviving to thriving: Reimagining the post-COVID-19 return.</w:t>
      </w:r>
    </w:p>
    <w:p w14:paraId="6F86DD2C" w14:textId="77777777" w:rsidR="00603175" w:rsidRDefault="00603175" w:rsidP="001A5483">
      <w:r w:rsidRPr="005E6D8D">
        <w:t xml:space="preserve">Stark, J., </w:t>
      </w:r>
      <w:r>
        <w:t>(</w:t>
      </w:r>
      <w:r w:rsidRPr="005E6D8D">
        <w:t>2020</w:t>
      </w:r>
      <w:r>
        <w:t>)</w:t>
      </w:r>
      <w:r w:rsidRPr="005E6D8D">
        <w:t>. Digital transformation of industry. Geneva: Springer International Publishing.</w:t>
      </w:r>
    </w:p>
    <w:p w14:paraId="23DFE250" w14:textId="77777777" w:rsidR="00603175" w:rsidRDefault="00603175" w:rsidP="001A5483">
      <w:r w:rsidRPr="00B27EDA">
        <w:t xml:space="preserve">Walker, J.R., </w:t>
      </w:r>
      <w:r>
        <w:t>(</w:t>
      </w:r>
      <w:r w:rsidRPr="00B27EDA">
        <w:t>2021</w:t>
      </w:r>
      <w:r>
        <w:t>)</w:t>
      </w:r>
      <w:r w:rsidRPr="00B27EDA">
        <w:t>. The restaurant: from concept to operation. John Wiley &amp; Sons.</w:t>
      </w:r>
    </w:p>
    <w:p w14:paraId="5EF9DE51" w14:textId="77777777" w:rsidR="00603175" w:rsidRDefault="00603175" w:rsidP="001A5483">
      <w:r w:rsidRPr="00B27EDA">
        <w:t xml:space="preserve">Wolf, T., </w:t>
      </w:r>
      <w:r>
        <w:t>(</w:t>
      </w:r>
      <w:r w:rsidRPr="00B27EDA">
        <w:t>2022</w:t>
      </w:r>
      <w:r>
        <w:t>)</w:t>
      </w:r>
      <w:r w:rsidRPr="00B27EDA">
        <w:t>. Managing a nonprofit organization: 40th anniversary revised and updated edition. Simon and Schuster.</w:t>
      </w:r>
    </w:p>
    <w:p w14:paraId="3546CC26" w14:textId="77777777" w:rsidR="001A5483" w:rsidRPr="001A5483" w:rsidRDefault="001A5483" w:rsidP="001A5483">
      <w:pPr>
        <w:rPr>
          <w:lang w:val="en-US"/>
        </w:rPr>
      </w:pPr>
    </w:p>
    <w:p w14:paraId="2ACDD602" w14:textId="77777777" w:rsidR="00A51D1E" w:rsidRPr="00A51D1E" w:rsidRDefault="00A51D1E" w:rsidP="00A51D1E">
      <w:pPr>
        <w:rPr>
          <w:lang w:val="en-US"/>
        </w:rPr>
      </w:pPr>
    </w:p>
    <w:sectPr w:rsidR="00A51D1E" w:rsidRPr="00A51D1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25360" w14:textId="77777777" w:rsidR="00360FCF" w:rsidRDefault="00360FCF" w:rsidP="005C51B7">
      <w:pPr>
        <w:spacing w:line="240" w:lineRule="auto"/>
      </w:pPr>
      <w:r>
        <w:separator/>
      </w:r>
    </w:p>
  </w:endnote>
  <w:endnote w:type="continuationSeparator" w:id="0">
    <w:p w14:paraId="4BBA1126" w14:textId="77777777" w:rsidR="00360FCF" w:rsidRDefault="00360FCF" w:rsidP="005C51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7191918"/>
      <w:docPartObj>
        <w:docPartGallery w:val="Page Numbers (Bottom of Page)"/>
        <w:docPartUnique/>
      </w:docPartObj>
    </w:sdtPr>
    <w:sdtEndPr>
      <w:rPr>
        <w:noProof/>
      </w:rPr>
    </w:sdtEndPr>
    <w:sdtContent>
      <w:p w14:paraId="026F9897" w14:textId="23CB02BB" w:rsidR="00603175" w:rsidRDefault="006031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892494" w14:textId="77777777" w:rsidR="00603175" w:rsidRDefault="006031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93F06" w14:textId="77777777" w:rsidR="00360FCF" w:rsidRDefault="00360FCF" w:rsidP="005C51B7">
      <w:pPr>
        <w:spacing w:line="240" w:lineRule="auto"/>
      </w:pPr>
      <w:r>
        <w:separator/>
      </w:r>
    </w:p>
  </w:footnote>
  <w:footnote w:type="continuationSeparator" w:id="0">
    <w:p w14:paraId="4997AF7D" w14:textId="77777777" w:rsidR="00360FCF" w:rsidRDefault="00360FCF" w:rsidP="005C51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B49F5"/>
    <w:multiLevelType w:val="multilevel"/>
    <w:tmpl w:val="26944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476E25"/>
    <w:multiLevelType w:val="hybridMultilevel"/>
    <w:tmpl w:val="C61A67FC"/>
    <w:lvl w:ilvl="0" w:tplc="BA42162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5B5D47E0"/>
    <w:multiLevelType w:val="hybridMultilevel"/>
    <w:tmpl w:val="5204CD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58E4C75"/>
    <w:multiLevelType w:val="hybridMultilevel"/>
    <w:tmpl w:val="E398DF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4F3FC1"/>
    <w:multiLevelType w:val="hybridMultilevel"/>
    <w:tmpl w:val="F362BE7C"/>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8944123">
    <w:abstractNumId w:val="0"/>
  </w:num>
  <w:num w:numId="2" w16cid:durableId="107623689">
    <w:abstractNumId w:val="3"/>
  </w:num>
  <w:num w:numId="3" w16cid:durableId="1879124279">
    <w:abstractNumId w:val="2"/>
  </w:num>
  <w:num w:numId="4" w16cid:durableId="1562599469">
    <w:abstractNumId w:val="1"/>
  </w:num>
  <w:num w:numId="5" w16cid:durableId="15869156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AB3"/>
    <w:rsid w:val="000D3ED6"/>
    <w:rsid w:val="00100313"/>
    <w:rsid w:val="00144FD1"/>
    <w:rsid w:val="00162704"/>
    <w:rsid w:val="001A5483"/>
    <w:rsid w:val="001C3916"/>
    <w:rsid w:val="001D48DC"/>
    <w:rsid w:val="00250572"/>
    <w:rsid w:val="00254897"/>
    <w:rsid w:val="00360FCF"/>
    <w:rsid w:val="003C1AB3"/>
    <w:rsid w:val="003E1EAD"/>
    <w:rsid w:val="003E432F"/>
    <w:rsid w:val="003F77EB"/>
    <w:rsid w:val="00460C2C"/>
    <w:rsid w:val="0047737E"/>
    <w:rsid w:val="0048675C"/>
    <w:rsid w:val="004A0DB8"/>
    <w:rsid w:val="004C7C17"/>
    <w:rsid w:val="004E7A22"/>
    <w:rsid w:val="00505239"/>
    <w:rsid w:val="00510833"/>
    <w:rsid w:val="00521DE2"/>
    <w:rsid w:val="00533A64"/>
    <w:rsid w:val="005B20CE"/>
    <w:rsid w:val="005B2857"/>
    <w:rsid w:val="005C51B7"/>
    <w:rsid w:val="005D46DF"/>
    <w:rsid w:val="005E6D8D"/>
    <w:rsid w:val="00603175"/>
    <w:rsid w:val="006266D1"/>
    <w:rsid w:val="00636473"/>
    <w:rsid w:val="00641AF1"/>
    <w:rsid w:val="006F59D5"/>
    <w:rsid w:val="00811852"/>
    <w:rsid w:val="008729E4"/>
    <w:rsid w:val="00971005"/>
    <w:rsid w:val="00A1156D"/>
    <w:rsid w:val="00A43EFE"/>
    <w:rsid w:val="00A51D1E"/>
    <w:rsid w:val="00A922B4"/>
    <w:rsid w:val="00AE643C"/>
    <w:rsid w:val="00B11387"/>
    <w:rsid w:val="00B27EDA"/>
    <w:rsid w:val="00B36ACB"/>
    <w:rsid w:val="00BA2294"/>
    <w:rsid w:val="00BA3A9F"/>
    <w:rsid w:val="00BA6299"/>
    <w:rsid w:val="00BB6272"/>
    <w:rsid w:val="00BD4D33"/>
    <w:rsid w:val="00C1028A"/>
    <w:rsid w:val="00C12C6F"/>
    <w:rsid w:val="00C469E4"/>
    <w:rsid w:val="00D11650"/>
    <w:rsid w:val="00D30765"/>
    <w:rsid w:val="00D44F42"/>
    <w:rsid w:val="00D465B9"/>
    <w:rsid w:val="00D9504C"/>
    <w:rsid w:val="00DC3E42"/>
    <w:rsid w:val="00DC663E"/>
    <w:rsid w:val="00DD2C9A"/>
    <w:rsid w:val="00E64507"/>
    <w:rsid w:val="00E82C06"/>
    <w:rsid w:val="00EC6647"/>
    <w:rsid w:val="00F6639E"/>
    <w:rsid w:val="00FC12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D61A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32F"/>
    <w:pPr>
      <w:spacing w:after="0" w:line="360" w:lineRule="auto"/>
      <w:jc w:val="both"/>
    </w:pPr>
    <w:rPr>
      <w:rFonts w:ascii="Times New Roman" w:hAnsi="Times New Roman" w:cs="Times New Roman"/>
      <w:kern w:val="0"/>
      <w:szCs w:val="20"/>
      <w:lang w:val="en-GB"/>
      <w14:ligatures w14:val="none"/>
    </w:rPr>
  </w:style>
  <w:style w:type="paragraph" w:styleId="Heading1">
    <w:name w:val="heading 1"/>
    <w:basedOn w:val="Normal"/>
    <w:next w:val="Normal"/>
    <w:link w:val="Heading1Char"/>
    <w:autoRedefine/>
    <w:uiPriority w:val="9"/>
    <w:qFormat/>
    <w:rsid w:val="00BB6272"/>
    <w:pPr>
      <w:keepNext/>
      <w:keepLines/>
      <w:spacing w:before="240"/>
      <w:jc w:val="left"/>
      <w:outlineLvl w:val="0"/>
    </w:pPr>
    <w:rPr>
      <w:rFonts w:eastAsiaTheme="majorEastAsia" w:cstheme="majorBidi"/>
      <w:b/>
      <w:bCs/>
      <w:color w:val="000000" w:themeColor="text1"/>
      <w:kern w:val="2"/>
      <w:sz w:val="36"/>
      <w:szCs w:val="32"/>
      <w:lang w:val="en-US"/>
      <w14:ligatures w14:val="standardContextual"/>
    </w:rPr>
  </w:style>
  <w:style w:type="paragraph" w:styleId="Heading2">
    <w:name w:val="heading 2"/>
    <w:basedOn w:val="Normal"/>
    <w:next w:val="Normal"/>
    <w:link w:val="Heading2Char"/>
    <w:autoRedefine/>
    <w:qFormat/>
    <w:rsid w:val="00533A64"/>
    <w:pPr>
      <w:keepNext/>
      <w:jc w:val="left"/>
      <w:outlineLvl w:val="1"/>
    </w:pPr>
    <w:rPr>
      <w:b/>
      <w:kern w:val="2"/>
      <w:sz w:val="32"/>
      <w:lang w:val="en-US"/>
      <w14:ligatures w14:val="standardContextual"/>
    </w:rPr>
  </w:style>
  <w:style w:type="paragraph" w:styleId="Heading3">
    <w:name w:val="heading 3"/>
    <w:basedOn w:val="Normal"/>
    <w:next w:val="Normal"/>
    <w:link w:val="Heading3Char"/>
    <w:autoRedefine/>
    <w:uiPriority w:val="9"/>
    <w:semiHidden/>
    <w:unhideWhenUsed/>
    <w:qFormat/>
    <w:rsid w:val="001C3916"/>
    <w:pPr>
      <w:keepNext/>
      <w:keepLines/>
      <w:spacing w:before="40"/>
      <w:jc w:val="left"/>
      <w:outlineLvl w:val="2"/>
    </w:pPr>
    <w:rPr>
      <w:rFonts w:eastAsiaTheme="majorEastAsia" w:cstheme="majorBidi"/>
      <w:b/>
      <w:color w:val="000000" w:themeColor="text1"/>
      <w:kern w:val="2"/>
      <w:sz w:val="28"/>
      <w:szCs w:val="24"/>
      <w:lang w:val="en-US"/>
      <w14:ligatures w14:val="standardContextual"/>
    </w:rPr>
  </w:style>
  <w:style w:type="paragraph" w:styleId="Heading4">
    <w:name w:val="heading 4"/>
    <w:basedOn w:val="Normal"/>
    <w:next w:val="Normal"/>
    <w:link w:val="Heading4Char"/>
    <w:uiPriority w:val="9"/>
    <w:semiHidden/>
    <w:unhideWhenUsed/>
    <w:qFormat/>
    <w:rsid w:val="003C1AB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C1AB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C1AB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C1AB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C1AB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C1AB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272"/>
    <w:rPr>
      <w:rFonts w:ascii="Times New Roman" w:eastAsiaTheme="majorEastAsia" w:hAnsi="Times New Roman" w:cstheme="majorBidi"/>
      <w:b/>
      <w:bCs/>
      <w:color w:val="000000" w:themeColor="text1"/>
      <w:sz w:val="36"/>
      <w:szCs w:val="32"/>
    </w:rPr>
  </w:style>
  <w:style w:type="character" w:customStyle="1" w:styleId="Heading2Char">
    <w:name w:val="Heading 2 Char"/>
    <w:basedOn w:val="DefaultParagraphFont"/>
    <w:link w:val="Heading2"/>
    <w:rsid w:val="00533A64"/>
    <w:rPr>
      <w:rFonts w:ascii="Times New Roman" w:hAnsi="Times New Roman" w:cs="Times New Roman"/>
      <w:b/>
      <w:sz w:val="32"/>
      <w:szCs w:val="20"/>
    </w:rPr>
  </w:style>
  <w:style w:type="character" w:customStyle="1" w:styleId="Heading3Char">
    <w:name w:val="Heading 3 Char"/>
    <w:basedOn w:val="DefaultParagraphFont"/>
    <w:link w:val="Heading3"/>
    <w:uiPriority w:val="9"/>
    <w:semiHidden/>
    <w:rsid w:val="001C3916"/>
    <w:rPr>
      <w:rFonts w:ascii="Times New Roman" w:eastAsiaTheme="majorEastAsia" w:hAnsi="Times New Roman" w:cstheme="majorBidi"/>
      <w:b/>
      <w:color w:val="000000" w:themeColor="text1"/>
      <w:sz w:val="28"/>
    </w:rPr>
  </w:style>
  <w:style w:type="paragraph" w:styleId="Title">
    <w:name w:val="Title"/>
    <w:basedOn w:val="Normal"/>
    <w:next w:val="Normal"/>
    <w:link w:val="TitleChar"/>
    <w:autoRedefine/>
    <w:uiPriority w:val="10"/>
    <w:qFormat/>
    <w:rsid w:val="00C12C6F"/>
    <w:pPr>
      <w:spacing w:after="80"/>
      <w:contextualSpacing/>
      <w:jc w:val="center"/>
    </w:pPr>
    <w:rPr>
      <w:rFonts w:ascii="Segoe UI" w:eastAsiaTheme="majorEastAsia" w:hAnsi="Segoe UI" w:cs="Segoe UI"/>
      <w:b/>
      <w:bCs/>
      <w:color w:val="1D2125"/>
      <w:spacing w:val="-10"/>
      <w:kern w:val="36"/>
      <w:sz w:val="48"/>
      <w:szCs w:val="48"/>
      <w:lang w:eastAsia="en-GB"/>
    </w:rPr>
  </w:style>
  <w:style w:type="character" w:customStyle="1" w:styleId="TitleChar">
    <w:name w:val="Title Char"/>
    <w:basedOn w:val="DefaultParagraphFont"/>
    <w:link w:val="Title"/>
    <w:uiPriority w:val="10"/>
    <w:rsid w:val="00C12C6F"/>
    <w:rPr>
      <w:rFonts w:ascii="Segoe UI" w:eastAsiaTheme="majorEastAsia" w:hAnsi="Segoe UI" w:cs="Segoe UI"/>
      <w:b/>
      <w:bCs/>
      <w:color w:val="1D2125"/>
      <w:spacing w:val="-10"/>
      <w:kern w:val="36"/>
      <w:sz w:val="48"/>
      <w:szCs w:val="48"/>
      <w:lang w:val="en-GB" w:eastAsia="en-GB"/>
      <w14:ligatures w14:val="none"/>
    </w:rPr>
  </w:style>
  <w:style w:type="character" w:customStyle="1" w:styleId="Heading4Char">
    <w:name w:val="Heading 4 Char"/>
    <w:basedOn w:val="DefaultParagraphFont"/>
    <w:link w:val="Heading4"/>
    <w:uiPriority w:val="9"/>
    <w:semiHidden/>
    <w:rsid w:val="003C1AB3"/>
    <w:rPr>
      <w:rFonts w:eastAsiaTheme="majorEastAsia" w:cstheme="majorBidi"/>
      <w:i/>
      <w:iCs/>
      <w:color w:val="2F5496" w:themeColor="accent1" w:themeShade="BF"/>
      <w:kern w:val="0"/>
      <w:szCs w:val="20"/>
      <w:lang w:val="en-GB"/>
      <w14:ligatures w14:val="none"/>
    </w:rPr>
  </w:style>
  <w:style w:type="character" w:customStyle="1" w:styleId="Heading5Char">
    <w:name w:val="Heading 5 Char"/>
    <w:basedOn w:val="DefaultParagraphFont"/>
    <w:link w:val="Heading5"/>
    <w:uiPriority w:val="9"/>
    <w:semiHidden/>
    <w:rsid w:val="003C1AB3"/>
    <w:rPr>
      <w:rFonts w:eastAsiaTheme="majorEastAsia" w:cstheme="majorBidi"/>
      <w:color w:val="2F5496" w:themeColor="accent1" w:themeShade="BF"/>
      <w:kern w:val="0"/>
      <w:szCs w:val="20"/>
      <w:lang w:val="en-GB"/>
      <w14:ligatures w14:val="none"/>
    </w:rPr>
  </w:style>
  <w:style w:type="character" w:customStyle="1" w:styleId="Heading6Char">
    <w:name w:val="Heading 6 Char"/>
    <w:basedOn w:val="DefaultParagraphFont"/>
    <w:link w:val="Heading6"/>
    <w:uiPriority w:val="9"/>
    <w:semiHidden/>
    <w:rsid w:val="003C1AB3"/>
    <w:rPr>
      <w:rFonts w:eastAsiaTheme="majorEastAsia" w:cstheme="majorBidi"/>
      <w:i/>
      <w:iCs/>
      <w:color w:val="595959" w:themeColor="text1" w:themeTint="A6"/>
      <w:kern w:val="0"/>
      <w:szCs w:val="20"/>
      <w:lang w:val="en-GB"/>
      <w14:ligatures w14:val="none"/>
    </w:rPr>
  </w:style>
  <w:style w:type="character" w:customStyle="1" w:styleId="Heading7Char">
    <w:name w:val="Heading 7 Char"/>
    <w:basedOn w:val="DefaultParagraphFont"/>
    <w:link w:val="Heading7"/>
    <w:uiPriority w:val="9"/>
    <w:semiHidden/>
    <w:rsid w:val="003C1AB3"/>
    <w:rPr>
      <w:rFonts w:eastAsiaTheme="majorEastAsia" w:cstheme="majorBidi"/>
      <w:color w:val="595959" w:themeColor="text1" w:themeTint="A6"/>
      <w:kern w:val="0"/>
      <w:szCs w:val="20"/>
      <w:lang w:val="en-GB"/>
      <w14:ligatures w14:val="none"/>
    </w:rPr>
  </w:style>
  <w:style w:type="character" w:customStyle="1" w:styleId="Heading8Char">
    <w:name w:val="Heading 8 Char"/>
    <w:basedOn w:val="DefaultParagraphFont"/>
    <w:link w:val="Heading8"/>
    <w:uiPriority w:val="9"/>
    <w:semiHidden/>
    <w:rsid w:val="003C1AB3"/>
    <w:rPr>
      <w:rFonts w:eastAsiaTheme="majorEastAsia" w:cstheme="majorBidi"/>
      <w:i/>
      <w:iCs/>
      <w:color w:val="272727" w:themeColor="text1" w:themeTint="D8"/>
      <w:kern w:val="0"/>
      <w:szCs w:val="20"/>
      <w:lang w:val="en-GB"/>
      <w14:ligatures w14:val="none"/>
    </w:rPr>
  </w:style>
  <w:style w:type="character" w:customStyle="1" w:styleId="Heading9Char">
    <w:name w:val="Heading 9 Char"/>
    <w:basedOn w:val="DefaultParagraphFont"/>
    <w:link w:val="Heading9"/>
    <w:uiPriority w:val="9"/>
    <w:semiHidden/>
    <w:rsid w:val="003C1AB3"/>
    <w:rPr>
      <w:rFonts w:eastAsiaTheme="majorEastAsia" w:cstheme="majorBidi"/>
      <w:color w:val="272727" w:themeColor="text1" w:themeTint="D8"/>
      <w:kern w:val="0"/>
      <w:szCs w:val="20"/>
      <w:lang w:val="en-GB"/>
      <w14:ligatures w14:val="none"/>
    </w:rPr>
  </w:style>
  <w:style w:type="paragraph" w:styleId="Subtitle">
    <w:name w:val="Subtitle"/>
    <w:basedOn w:val="Normal"/>
    <w:next w:val="Normal"/>
    <w:link w:val="SubtitleChar"/>
    <w:uiPriority w:val="11"/>
    <w:qFormat/>
    <w:rsid w:val="003C1AB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AB3"/>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3C1A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C1AB3"/>
    <w:rPr>
      <w:rFonts w:ascii="Times New Roman" w:hAnsi="Times New Roman" w:cs="Times New Roman"/>
      <w:i/>
      <w:iCs/>
      <w:color w:val="404040" w:themeColor="text1" w:themeTint="BF"/>
      <w:kern w:val="0"/>
      <w:szCs w:val="20"/>
      <w:lang w:val="en-GB"/>
      <w14:ligatures w14:val="none"/>
    </w:rPr>
  </w:style>
  <w:style w:type="paragraph" w:styleId="ListParagraph">
    <w:name w:val="List Paragraph"/>
    <w:basedOn w:val="Normal"/>
    <w:uiPriority w:val="34"/>
    <w:qFormat/>
    <w:rsid w:val="003C1AB3"/>
    <w:pPr>
      <w:ind w:left="720"/>
      <w:contextualSpacing/>
    </w:pPr>
  </w:style>
  <w:style w:type="character" w:styleId="IntenseEmphasis">
    <w:name w:val="Intense Emphasis"/>
    <w:basedOn w:val="DefaultParagraphFont"/>
    <w:uiPriority w:val="21"/>
    <w:qFormat/>
    <w:rsid w:val="003C1AB3"/>
    <w:rPr>
      <w:i/>
      <w:iCs/>
      <w:color w:val="2F5496" w:themeColor="accent1" w:themeShade="BF"/>
    </w:rPr>
  </w:style>
  <w:style w:type="paragraph" w:styleId="IntenseQuote">
    <w:name w:val="Intense Quote"/>
    <w:basedOn w:val="Normal"/>
    <w:next w:val="Normal"/>
    <w:link w:val="IntenseQuoteChar"/>
    <w:uiPriority w:val="30"/>
    <w:qFormat/>
    <w:rsid w:val="003C1A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1AB3"/>
    <w:rPr>
      <w:rFonts w:ascii="Times New Roman" w:hAnsi="Times New Roman" w:cs="Times New Roman"/>
      <w:i/>
      <w:iCs/>
      <w:color w:val="2F5496" w:themeColor="accent1" w:themeShade="BF"/>
      <w:kern w:val="0"/>
      <w:szCs w:val="20"/>
      <w:lang w:val="en-GB"/>
      <w14:ligatures w14:val="none"/>
    </w:rPr>
  </w:style>
  <w:style w:type="character" w:styleId="IntenseReference">
    <w:name w:val="Intense Reference"/>
    <w:basedOn w:val="DefaultParagraphFont"/>
    <w:uiPriority w:val="32"/>
    <w:qFormat/>
    <w:rsid w:val="003C1AB3"/>
    <w:rPr>
      <w:b/>
      <w:bCs/>
      <w:smallCaps/>
      <w:color w:val="2F5496" w:themeColor="accent1" w:themeShade="BF"/>
      <w:spacing w:val="5"/>
    </w:rPr>
  </w:style>
  <w:style w:type="paragraph" w:styleId="Header">
    <w:name w:val="header"/>
    <w:basedOn w:val="Normal"/>
    <w:link w:val="HeaderChar"/>
    <w:uiPriority w:val="99"/>
    <w:unhideWhenUsed/>
    <w:rsid w:val="005C51B7"/>
    <w:pPr>
      <w:tabs>
        <w:tab w:val="center" w:pos="4680"/>
        <w:tab w:val="right" w:pos="9360"/>
      </w:tabs>
      <w:spacing w:line="240" w:lineRule="auto"/>
    </w:pPr>
  </w:style>
  <w:style w:type="character" w:customStyle="1" w:styleId="HeaderChar">
    <w:name w:val="Header Char"/>
    <w:basedOn w:val="DefaultParagraphFont"/>
    <w:link w:val="Header"/>
    <w:uiPriority w:val="99"/>
    <w:rsid w:val="005C51B7"/>
    <w:rPr>
      <w:rFonts w:ascii="Times New Roman" w:hAnsi="Times New Roman" w:cs="Times New Roman"/>
      <w:kern w:val="0"/>
      <w:szCs w:val="20"/>
      <w:lang w:val="en-GB"/>
      <w14:ligatures w14:val="none"/>
    </w:rPr>
  </w:style>
  <w:style w:type="paragraph" w:styleId="Footer">
    <w:name w:val="footer"/>
    <w:basedOn w:val="Normal"/>
    <w:link w:val="FooterChar"/>
    <w:uiPriority w:val="99"/>
    <w:unhideWhenUsed/>
    <w:rsid w:val="005C51B7"/>
    <w:pPr>
      <w:tabs>
        <w:tab w:val="center" w:pos="4680"/>
        <w:tab w:val="right" w:pos="9360"/>
      </w:tabs>
      <w:spacing w:line="240" w:lineRule="auto"/>
    </w:pPr>
  </w:style>
  <w:style w:type="character" w:customStyle="1" w:styleId="FooterChar">
    <w:name w:val="Footer Char"/>
    <w:basedOn w:val="DefaultParagraphFont"/>
    <w:link w:val="Footer"/>
    <w:uiPriority w:val="99"/>
    <w:rsid w:val="005C51B7"/>
    <w:rPr>
      <w:rFonts w:ascii="Times New Roman" w:hAnsi="Times New Roman" w:cs="Times New Roman"/>
      <w:kern w:val="0"/>
      <w:szCs w:val="20"/>
      <w:lang w:val="en-GB"/>
      <w14:ligatures w14:val="none"/>
    </w:rPr>
  </w:style>
  <w:style w:type="paragraph" w:styleId="TOCHeading">
    <w:name w:val="TOC Heading"/>
    <w:basedOn w:val="Heading1"/>
    <w:next w:val="Normal"/>
    <w:uiPriority w:val="39"/>
    <w:unhideWhenUsed/>
    <w:qFormat/>
    <w:rsid w:val="00A51D1E"/>
    <w:pPr>
      <w:spacing w:line="259" w:lineRule="auto"/>
      <w:outlineLvl w:val="9"/>
    </w:pPr>
    <w:rPr>
      <w:rFonts w:asciiTheme="majorHAnsi" w:hAnsiTheme="majorHAnsi"/>
      <w:b w:val="0"/>
      <w:bCs w:val="0"/>
      <w:color w:val="2F5496" w:themeColor="accent1" w:themeShade="BF"/>
      <w:kern w:val="0"/>
      <w:sz w:val="32"/>
      <w14:ligatures w14:val="none"/>
    </w:rPr>
  </w:style>
  <w:style w:type="paragraph" w:styleId="TOC1">
    <w:name w:val="toc 1"/>
    <w:basedOn w:val="Normal"/>
    <w:next w:val="Normal"/>
    <w:autoRedefine/>
    <w:uiPriority w:val="39"/>
    <w:unhideWhenUsed/>
    <w:rsid w:val="00A51D1E"/>
    <w:pPr>
      <w:spacing w:after="100"/>
    </w:pPr>
  </w:style>
  <w:style w:type="character" w:styleId="Hyperlink">
    <w:name w:val="Hyperlink"/>
    <w:basedOn w:val="DefaultParagraphFont"/>
    <w:uiPriority w:val="99"/>
    <w:unhideWhenUsed/>
    <w:rsid w:val="00A51D1E"/>
    <w:rPr>
      <w:color w:val="0563C1" w:themeColor="hyperlink"/>
      <w:u w:val="single"/>
    </w:rPr>
  </w:style>
  <w:style w:type="paragraph" w:styleId="Caption">
    <w:name w:val="caption"/>
    <w:basedOn w:val="Normal"/>
    <w:next w:val="Normal"/>
    <w:uiPriority w:val="35"/>
    <w:unhideWhenUsed/>
    <w:qFormat/>
    <w:rsid w:val="001A548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A5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12409">
      <w:bodyDiv w:val="1"/>
      <w:marLeft w:val="0"/>
      <w:marRight w:val="0"/>
      <w:marTop w:val="0"/>
      <w:marBottom w:val="0"/>
      <w:divBdr>
        <w:top w:val="none" w:sz="0" w:space="0" w:color="auto"/>
        <w:left w:val="none" w:sz="0" w:space="0" w:color="auto"/>
        <w:bottom w:val="none" w:sz="0" w:space="0" w:color="auto"/>
        <w:right w:val="none" w:sz="0" w:space="0" w:color="auto"/>
      </w:divBdr>
    </w:div>
    <w:div w:id="37972128">
      <w:bodyDiv w:val="1"/>
      <w:marLeft w:val="0"/>
      <w:marRight w:val="0"/>
      <w:marTop w:val="0"/>
      <w:marBottom w:val="0"/>
      <w:divBdr>
        <w:top w:val="none" w:sz="0" w:space="0" w:color="auto"/>
        <w:left w:val="none" w:sz="0" w:space="0" w:color="auto"/>
        <w:bottom w:val="none" w:sz="0" w:space="0" w:color="auto"/>
        <w:right w:val="none" w:sz="0" w:space="0" w:color="auto"/>
      </w:divBdr>
    </w:div>
    <w:div w:id="113211846">
      <w:bodyDiv w:val="1"/>
      <w:marLeft w:val="0"/>
      <w:marRight w:val="0"/>
      <w:marTop w:val="0"/>
      <w:marBottom w:val="0"/>
      <w:divBdr>
        <w:top w:val="none" w:sz="0" w:space="0" w:color="auto"/>
        <w:left w:val="none" w:sz="0" w:space="0" w:color="auto"/>
        <w:bottom w:val="none" w:sz="0" w:space="0" w:color="auto"/>
        <w:right w:val="none" w:sz="0" w:space="0" w:color="auto"/>
      </w:divBdr>
    </w:div>
    <w:div w:id="223832035">
      <w:bodyDiv w:val="1"/>
      <w:marLeft w:val="0"/>
      <w:marRight w:val="0"/>
      <w:marTop w:val="0"/>
      <w:marBottom w:val="0"/>
      <w:divBdr>
        <w:top w:val="none" w:sz="0" w:space="0" w:color="auto"/>
        <w:left w:val="none" w:sz="0" w:space="0" w:color="auto"/>
        <w:bottom w:val="none" w:sz="0" w:space="0" w:color="auto"/>
        <w:right w:val="none" w:sz="0" w:space="0" w:color="auto"/>
      </w:divBdr>
    </w:div>
    <w:div w:id="244999807">
      <w:bodyDiv w:val="1"/>
      <w:marLeft w:val="0"/>
      <w:marRight w:val="0"/>
      <w:marTop w:val="0"/>
      <w:marBottom w:val="0"/>
      <w:divBdr>
        <w:top w:val="none" w:sz="0" w:space="0" w:color="auto"/>
        <w:left w:val="none" w:sz="0" w:space="0" w:color="auto"/>
        <w:bottom w:val="none" w:sz="0" w:space="0" w:color="auto"/>
        <w:right w:val="none" w:sz="0" w:space="0" w:color="auto"/>
      </w:divBdr>
    </w:div>
    <w:div w:id="290021167">
      <w:bodyDiv w:val="1"/>
      <w:marLeft w:val="0"/>
      <w:marRight w:val="0"/>
      <w:marTop w:val="0"/>
      <w:marBottom w:val="0"/>
      <w:divBdr>
        <w:top w:val="none" w:sz="0" w:space="0" w:color="auto"/>
        <w:left w:val="none" w:sz="0" w:space="0" w:color="auto"/>
        <w:bottom w:val="none" w:sz="0" w:space="0" w:color="auto"/>
        <w:right w:val="none" w:sz="0" w:space="0" w:color="auto"/>
      </w:divBdr>
    </w:div>
    <w:div w:id="294145572">
      <w:bodyDiv w:val="1"/>
      <w:marLeft w:val="0"/>
      <w:marRight w:val="0"/>
      <w:marTop w:val="0"/>
      <w:marBottom w:val="0"/>
      <w:divBdr>
        <w:top w:val="none" w:sz="0" w:space="0" w:color="auto"/>
        <w:left w:val="none" w:sz="0" w:space="0" w:color="auto"/>
        <w:bottom w:val="none" w:sz="0" w:space="0" w:color="auto"/>
        <w:right w:val="none" w:sz="0" w:space="0" w:color="auto"/>
      </w:divBdr>
    </w:div>
    <w:div w:id="327945180">
      <w:bodyDiv w:val="1"/>
      <w:marLeft w:val="0"/>
      <w:marRight w:val="0"/>
      <w:marTop w:val="0"/>
      <w:marBottom w:val="0"/>
      <w:divBdr>
        <w:top w:val="none" w:sz="0" w:space="0" w:color="auto"/>
        <w:left w:val="none" w:sz="0" w:space="0" w:color="auto"/>
        <w:bottom w:val="none" w:sz="0" w:space="0" w:color="auto"/>
        <w:right w:val="none" w:sz="0" w:space="0" w:color="auto"/>
      </w:divBdr>
    </w:div>
    <w:div w:id="334382193">
      <w:bodyDiv w:val="1"/>
      <w:marLeft w:val="0"/>
      <w:marRight w:val="0"/>
      <w:marTop w:val="0"/>
      <w:marBottom w:val="0"/>
      <w:divBdr>
        <w:top w:val="none" w:sz="0" w:space="0" w:color="auto"/>
        <w:left w:val="none" w:sz="0" w:space="0" w:color="auto"/>
        <w:bottom w:val="none" w:sz="0" w:space="0" w:color="auto"/>
        <w:right w:val="none" w:sz="0" w:space="0" w:color="auto"/>
      </w:divBdr>
    </w:div>
    <w:div w:id="344787859">
      <w:bodyDiv w:val="1"/>
      <w:marLeft w:val="0"/>
      <w:marRight w:val="0"/>
      <w:marTop w:val="0"/>
      <w:marBottom w:val="0"/>
      <w:divBdr>
        <w:top w:val="none" w:sz="0" w:space="0" w:color="auto"/>
        <w:left w:val="none" w:sz="0" w:space="0" w:color="auto"/>
        <w:bottom w:val="none" w:sz="0" w:space="0" w:color="auto"/>
        <w:right w:val="none" w:sz="0" w:space="0" w:color="auto"/>
      </w:divBdr>
    </w:div>
    <w:div w:id="436488247">
      <w:bodyDiv w:val="1"/>
      <w:marLeft w:val="0"/>
      <w:marRight w:val="0"/>
      <w:marTop w:val="0"/>
      <w:marBottom w:val="0"/>
      <w:divBdr>
        <w:top w:val="none" w:sz="0" w:space="0" w:color="auto"/>
        <w:left w:val="none" w:sz="0" w:space="0" w:color="auto"/>
        <w:bottom w:val="none" w:sz="0" w:space="0" w:color="auto"/>
        <w:right w:val="none" w:sz="0" w:space="0" w:color="auto"/>
      </w:divBdr>
    </w:div>
    <w:div w:id="494809668">
      <w:bodyDiv w:val="1"/>
      <w:marLeft w:val="0"/>
      <w:marRight w:val="0"/>
      <w:marTop w:val="0"/>
      <w:marBottom w:val="0"/>
      <w:divBdr>
        <w:top w:val="none" w:sz="0" w:space="0" w:color="auto"/>
        <w:left w:val="none" w:sz="0" w:space="0" w:color="auto"/>
        <w:bottom w:val="none" w:sz="0" w:space="0" w:color="auto"/>
        <w:right w:val="none" w:sz="0" w:space="0" w:color="auto"/>
      </w:divBdr>
    </w:div>
    <w:div w:id="740755545">
      <w:bodyDiv w:val="1"/>
      <w:marLeft w:val="0"/>
      <w:marRight w:val="0"/>
      <w:marTop w:val="0"/>
      <w:marBottom w:val="0"/>
      <w:divBdr>
        <w:top w:val="none" w:sz="0" w:space="0" w:color="auto"/>
        <w:left w:val="none" w:sz="0" w:space="0" w:color="auto"/>
        <w:bottom w:val="none" w:sz="0" w:space="0" w:color="auto"/>
        <w:right w:val="none" w:sz="0" w:space="0" w:color="auto"/>
      </w:divBdr>
    </w:div>
    <w:div w:id="844788116">
      <w:bodyDiv w:val="1"/>
      <w:marLeft w:val="0"/>
      <w:marRight w:val="0"/>
      <w:marTop w:val="0"/>
      <w:marBottom w:val="0"/>
      <w:divBdr>
        <w:top w:val="none" w:sz="0" w:space="0" w:color="auto"/>
        <w:left w:val="none" w:sz="0" w:space="0" w:color="auto"/>
        <w:bottom w:val="none" w:sz="0" w:space="0" w:color="auto"/>
        <w:right w:val="none" w:sz="0" w:space="0" w:color="auto"/>
      </w:divBdr>
    </w:div>
    <w:div w:id="1009018870">
      <w:bodyDiv w:val="1"/>
      <w:marLeft w:val="0"/>
      <w:marRight w:val="0"/>
      <w:marTop w:val="0"/>
      <w:marBottom w:val="0"/>
      <w:divBdr>
        <w:top w:val="none" w:sz="0" w:space="0" w:color="auto"/>
        <w:left w:val="none" w:sz="0" w:space="0" w:color="auto"/>
        <w:bottom w:val="none" w:sz="0" w:space="0" w:color="auto"/>
        <w:right w:val="none" w:sz="0" w:space="0" w:color="auto"/>
      </w:divBdr>
    </w:div>
    <w:div w:id="1018316047">
      <w:bodyDiv w:val="1"/>
      <w:marLeft w:val="0"/>
      <w:marRight w:val="0"/>
      <w:marTop w:val="0"/>
      <w:marBottom w:val="0"/>
      <w:divBdr>
        <w:top w:val="none" w:sz="0" w:space="0" w:color="auto"/>
        <w:left w:val="none" w:sz="0" w:space="0" w:color="auto"/>
        <w:bottom w:val="none" w:sz="0" w:space="0" w:color="auto"/>
        <w:right w:val="none" w:sz="0" w:space="0" w:color="auto"/>
      </w:divBdr>
    </w:div>
    <w:div w:id="1078483942">
      <w:bodyDiv w:val="1"/>
      <w:marLeft w:val="0"/>
      <w:marRight w:val="0"/>
      <w:marTop w:val="0"/>
      <w:marBottom w:val="0"/>
      <w:divBdr>
        <w:top w:val="none" w:sz="0" w:space="0" w:color="auto"/>
        <w:left w:val="none" w:sz="0" w:space="0" w:color="auto"/>
        <w:bottom w:val="none" w:sz="0" w:space="0" w:color="auto"/>
        <w:right w:val="none" w:sz="0" w:space="0" w:color="auto"/>
      </w:divBdr>
    </w:div>
    <w:div w:id="1115172542">
      <w:bodyDiv w:val="1"/>
      <w:marLeft w:val="0"/>
      <w:marRight w:val="0"/>
      <w:marTop w:val="0"/>
      <w:marBottom w:val="0"/>
      <w:divBdr>
        <w:top w:val="none" w:sz="0" w:space="0" w:color="auto"/>
        <w:left w:val="none" w:sz="0" w:space="0" w:color="auto"/>
        <w:bottom w:val="none" w:sz="0" w:space="0" w:color="auto"/>
        <w:right w:val="none" w:sz="0" w:space="0" w:color="auto"/>
      </w:divBdr>
    </w:div>
    <w:div w:id="1267424475">
      <w:bodyDiv w:val="1"/>
      <w:marLeft w:val="0"/>
      <w:marRight w:val="0"/>
      <w:marTop w:val="0"/>
      <w:marBottom w:val="0"/>
      <w:divBdr>
        <w:top w:val="none" w:sz="0" w:space="0" w:color="auto"/>
        <w:left w:val="none" w:sz="0" w:space="0" w:color="auto"/>
        <w:bottom w:val="none" w:sz="0" w:space="0" w:color="auto"/>
        <w:right w:val="none" w:sz="0" w:space="0" w:color="auto"/>
      </w:divBdr>
    </w:div>
    <w:div w:id="1289552343">
      <w:bodyDiv w:val="1"/>
      <w:marLeft w:val="0"/>
      <w:marRight w:val="0"/>
      <w:marTop w:val="0"/>
      <w:marBottom w:val="0"/>
      <w:divBdr>
        <w:top w:val="none" w:sz="0" w:space="0" w:color="auto"/>
        <w:left w:val="none" w:sz="0" w:space="0" w:color="auto"/>
        <w:bottom w:val="none" w:sz="0" w:space="0" w:color="auto"/>
        <w:right w:val="none" w:sz="0" w:space="0" w:color="auto"/>
      </w:divBdr>
    </w:div>
    <w:div w:id="1325207564">
      <w:bodyDiv w:val="1"/>
      <w:marLeft w:val="0"/>
      <w:marRight w:val="0"/>
      <w:marTop w:val="0"/>
      <w:marBottom w:val="0"/>
      <w:divBdr>
        <w:top w:val="none" w:sz="0" w:space="0" w:color="auto"/>
        <w:left w:val="none" w:sz="0" w:space="0" w:color="auto"/>
        <w:bottom w:val="none" w:sz="0" w:space="0" w:color="auto"/>
        <w:right w:val="none" w:sz="0" w:space="0" w:color="auto"/>
      </w:divBdr>
    </w:div>
    <w:div w:id="1363704912">
      <w:bodyDiv w:val="1"/>
      <w:marLeft w:val="0"/>
      <w:marRight w:val="0"/>
      <w:marTop w:val="0"/>
      <w:marBottom w:val="0"/>
      <w:divBdr>
        <w:top w:val="none" w:sz="0" w:space="0" w:color="auto"/>
        <w:left w:val="none" w:sz="0" w:space="0" w:color="auto"/>
        <w:bottom w:val="none" w:sz="0" w:space="0" w:color="auto"/>
        <w:right w:val="none" w:sz="0" w:space="0" w:color="auto"/>
      </w:divBdr>
    </w:div>
    <w:div w:id="1431658372">
      <w:bodyDiv w:val="1"/>
      <w:marLeft w:val="0"/>
      <w:marRight w:val="0"/>
      <w:marTop w:val="0"/>
      <w:marBottom w:val="0"/>
      <w:divBdr>
        <w:top w:val="none" w:sz="0" w:space="0" w:color="auto"/>
        <w:left w:val="none" w:sz="0" w:space="0" w:color="auto"/>
        <w:bottom w:val="none" w:sz="0" w:space="0" w:color="auto"/>
        <w:right w:val="none" w:sz="0" w:space="0" w:color="auto"/>
      </w:divBdr>
    </w:div>
    <w:div w:id="1566140952">
      <w:bodyDiv w:val="1"/>
      <w:marLeft w:val="0"/>
      <w:marRight w:val="0"/>
      <w:marTop w:val="0"/>
      <w:marBottom w:val="0"/>
      <w:divBdr>
        <w:top w:val="none" w:sz="0" w:space="0" w:color="auto"/>
        <w:left w:val="none" w:sz="0" w:space="0" w:color="auto"/>
        <w:bottom w:val="none" w:sz="0" w:space="0" w:color="auto"/>
        <w:right w:val="none" w:sz="0" w:space="0" w:color="auto"/>
      </w:divBdr>
    </w:div>
    <w:div w:id="1600791816">
      <w:bodyDiv w:val="1"/>
      <w:marLeft w:val="0"/>
      <w:marRight w:val="0"/>
      <w:marTop w:val="0"/>
      <w:marBottom w:val="0"/>
      <w:divBdr>
        <w:top w:val="none" w:sz="0" w:space="0" w:color="auto"/>
        <w:left w:val="none" w:sz="0" w:space="0" w:color="auto"/>
        <w:bottom w:val="none" w:sz="0" w:space="0" w:color="auto"/>
        <w:right w:val="none" w:sz="0" w:space="0" w:color="auto"/>
      </w:divBdr>
    </w:div>
    <w:div w:id="1638996411">
      <w:bodyDiv w:val="1"/>
      <w:marLeft w:val="0"/>
      <w:marRight w:val="0"/>
      <w:marTop w:val="0"/>
      <w:marBottom w:val="0"/>
      <w:divBdr>
        <w:top w:val="none" w:sz="0" w:space="0" w:color="auto"/>
        <w:left w:val="none" w:sz="0" w:space="0" w:color="auto"/>
        <w:bottom w:val="none" w:sz="0" w:space="0" w:color="auto"/>
        <w:right w:val="none" w:sz="0" w:space="0" w:color="auto"/>
      </w:divBdr>
    </w:div>
    <w:div w:id="1660112252">
      <w:bodyDiv w:val="1"/>
      <w:marLeft w:val="0"/>
      <w:marRight w:val="0"/>
      <w:marTop w:val="0"/>
      <w:marBottom w:val="0"/>
      <w:divBdr>
        <w:top w:val="none" w:sz="0" w:space="0" w:color="auto"/>
        <w:left w:val="none" w:sz="0" w:space="0" w:color="auto"/>
        <w:bottom w:val="none" w:sz="0" w:space="0" w:color="auto"/>
        <w:right w:val="none" w:sz="0" w:space="0" w:color="auto"/>
      </w:divBdr>
    </w:div>
    <w:div w:id="1721518928">
      <w:bodyDiv w:val="1"/>
      <w:marLeft w:val="0"/>
      <w:marRight w:val="0"/>
      <w:marTop w:val="0"/>
      <w:marBottom w:val="0"/>
      <w:divBdr>
        <w:top w:val="none" w:sz="0" w:space="0" w:color="auto"/>
        <w:left w:val="none" w:sz="0" w:space="0" w:color="auto"/>
        <w:bottom w:val="none" w:sz="0" w:space="0" w:color="auto"/>
        <w:right w:val="none" w:sz="0" w:space="0" w:color="auto"/>
      </w:divBdr>
    </w:div>
    <w:div w:id="1721586871">
      <w:bodyDiv w:val="1"/>
      <w:marLeft w:val="0"/>
      <w:marRight w:val="0"/>
      <w:marTop w:val="0"/>
      <w:marBottom w:val="0"/>
      <w:divBdr>
        <w:top w:val="none" w:sz="0" w:space="0" w:color="auto"/>
        <w:left w:val="none" w:sz="0" w:space="0" w:color="auto"/>
        <w:bottom w:val="none" w:sz="0" w:space="0" w:color="auto"/>
        <w:right w:val="none" w:sz="0" w:space="0" w:color="auto"/>
      </w:divBdr>
    </w:div>
    <w:div w:id="1754357228">
      <w:bodyDiv w:val="1"/>
      <w:marLeft w:val="0"/>
      <w:marRight w:val="0"/>
      <w:marTop w:val="0"/>
      <w:marBottom w:val="0"/>
      <w:divBdr>
        <w:top w:val="none" w:sz="0" w:space="0" w:color="auto"/>
        <w:left w:val="none" w:sz="0" w:space="0" w:color="auto"/>
        <w:bottom w:val="none" w:sz="0" w:space="0" w:color="auto"/>
        <w:right w:val="none" w:sz="0" w:space="0" w:color="auto"/>
      </w:divBdr>
    </w:div>
    <w:div w:id="1851723033">
      <w:bodyDiv w:val="1"/>
      <w:marLeft w:val="0"/>
      <w:marRight w:val="0"/>
      <w:marTop w:val="0"/>
      <w:marBottom w:val="0"/>
      <w:divBdr>
        <w:top w:val="none" w:sz="0" w:space="0" w:color="auto"/>
        <w:left w:val="none" w:sz="0" w:space="0" w:color="auto"/>
        <w:bottom w:val="none" w:sz="0" w:space="0" w:color="auto"/>
        <w:right w:val="none" w:sz="0" w:space="0" w:color="auto"/>
      </w:divBdr>
    </w:div>
    <w:div w:id="2071420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F5E769-E8B8-4109-80B5-46E101CFFA2E}" type="doc">
      <dgm:prSet loTypeId="urn:microsoft.com/office/officeart/2005/8/layout/pyramid4" loCatId="relationship" qsTypeId="urn:microsoft.com/office/officeart/2005/8/quickstyle/simple5" qsCatId="simple" csTypeId="urn:microsoft.com/office/officeart/2005/8/colors/accent1_2" csCatId="accent1" phldr="1"/>
      <dgm:spPr/>
      <dgm:t>
        <a:bodyPr/>
        <a:lstStyle/>
        <a:p>
          <a:endParaRPr lang="en-US"/>
        </a:p>
      </dgm:t>
    </dgm:pt>
    <dgm:pt modelId="{15452976-5C27-4659-82EF-3B8BDFED827D}">
      <dgm:prSet phldrT="[Text]" custT="1"/>
      <dgm:spPr/>
      <dgm:t>
        <a:bodyPr/>
        <a:lstStyle/>
        <a:p>
          <a:pPr algn="ctr"/>
          <a:r>
            <a:rPr lang="en-GB" sz="800" b="1">
              <a:latin typeface="Times New Roman" panose="02020603050405020304" pitchFamily="18" charset="0"/>
              <a:cs typeface="Times New Roman" panose="02020603050405020304" pitchFamily="18" charset="0"/>
            </a:rPr>
            <a:t>Leadership</a:t>
          </a:r>
          <a:endParaRPr lang="en-US" sz="800" b="1">
            <a:latin typeface="Times New Roman" panose="02020603050405020304" pitchFamily="18" charset="0"/>
            <a:cs typeface="Times New Roman" panose="02020603050405020304" pitchFamily="18" charset="0"/>
          </a:endParaRPr>
        </a:p>
      </dgm:t>
    </dgm:pt>
    <dgm:pt modelId="{10068106-66CD-41FC-AB80-3B23D004D650}" type="parTrans" cxnId="{59AD43D2-EB68-46E1-8BEC-8EA58D3E6F21}">
      <dgm:prSet/>
      <dgm:spPr/>
      <dgm:t>
        <a:bodyPr/>
        <a:lstStyle/>
        <a:p>
          <a:pPr algn="ctr"/>
          <a:endParaRPr lang="en-US"/>
        </a:p>
      </dgm:t>
    </dgm:pt>
    <dgm:pt modelId="{04D24D0A-2454-49C9-8325-A7BDD468383E}" type="sibTrans" cxnId="{59AD43D2-EB68-46E1-8BEC-8EA58D3E6F21}">
      <dgm:prSet/>
      <dgm:spPr/>
      <dgm:t>
        <a:bodyPr/>
        <a:lstStyle/>
        <a:p>
          <a:pPr algn="ctr"/>
          <a:endParaRPr lang="en-US"/>
        </a:p>
      </dgm:t>
    </dgm:pt>
    <dgm:pt modelId="{488634A9-4A1F-4FA4-92B2-17928512F8E0}">
      <dgm:prSet phldrT="[Text]" custT="1"/>
      <dgm:spPr/>
      <dgm:t>
        <a:bodyPr/>
        <a:lstStyle/>
        <a:p>
          <a:pPr algn="ctr"/>
          <a:r>
            <a:rPr lang="en-US" sz="800" b="1">
              <a:latin typeface="Times New Roman" panose="02020603050405020304" pitchFamily="18" charset="0"/>
              <a:cs typeface="Times New Roman" panose="02020603050405020304" pitchFamily="18" charset="0"/>
            </a:rPr>
            <a:t>Problem-Solving</a:t>
          </a:r>
        </a:p>
      </dgm:t>
    </dgm:pt>
    <dgm:pt modelId="{7BC5D793-C28D-4832-AA62-C67124A18162}" type="parTrans" cxnId="{2A5194CF-0F52-4FFF-9006-D88A1AD32CFE}">
      <dgm:prSet/>
      <dgm:spPr/>
      <dgm:t>
        <a:bodyPr/>
        <a:lstStyle/>
        <a:p>
          <a:pPr algn="ctr"/>
          <a:endParaRPr lang="en-US"/>
        </a:p>
      </dgm:t>
    </dgm:pt>
    <dgm:pt modelId="{59E1BB16-9FB6-4A75-9D68-28632BC961A1}" type="sibTrans" cxnId="{2A5194CF-0F52-4FFF-9006-D88A1AD32CFE}">
      <dgm:prSet/>
      <dgm:spPr/>
      <dgm:t>
        <a:bodyPr/>
        <a:lstStyle/>
        <a:p>
          <a:pPr algn="ctr"/>
          <a:endParaRPr lang="en-US"/>
        </a:p>
      </dgm:t>
    </dgm:pt>
    <dgm:pt modelId="{02B3E3C0-27CF-483D-A5DC-6271DF6C8221}">
      <dgm:prSet phldrT="[Text]" custT="1"/>
      <dgm:spPr/>
      <dgm:t>
        <a:bodyPr/>
        <a:lstStyle/>
        <a:p>
          <a:pPr algn="ctr"/>
          <a:r>
            <a:rPr lang="en-US" sz="800" b="1">
              <a:latin typeface="Times New Roman" panose="02020603050405020304" pitchFamily="18" charset="0"/>
              <a:cs typeface="Times New Roman" panose="02020603050405020304" pitchFamily="18" charset="0"/>
            </a:rPr>
            <a:t>Communication</a:t>
          </a:r>
        </a:p>
      </dgm:t>
    </dgm:pt>
    <dgm:pt modelId="{678E93A9-F86A-4D68-9316-06FDACBF23D4}" type="parTrans" cxnId="{963FE75A-3CC3-4298-B0FE-759E3095BAC6}">
      <dgm:prSet/>
      <dgm:spPr/>
      <dgm:t>
        <a:bodyPr/>
        <a:lstStyle/>
        <a:p>
          <a:pPr algn="ctr"/>
          <a:endParaRPr lang="en-US"/>
        </a:p>
      </dgm:t>
    </dgm:pt>
    <dgm:pt modelId="{62D60015-0D6C-4109-A6AA-8F4457F64907}" type="sibTrans" cxnId="{963FE75A-3CC3-4298-B0FE-759E3095BAC6}">
      <dgm:prSet/>
      <dgm:spPr/>
      <dgm:t>
        <a:bodyPr/>
        <a:lstStyle/>
        <a:p>
          <a:pPr algn="ctr"/>
          <a:endParaRPr lang="en-US"/>
        </a:p>
      </dgm:t>
    </dgm:pt>
    <dgm:pt modelId="{F0ED4FE7-F995-4FD0-B8F7-3C8B5DA89E7A}">
      <dgm:prSet phldrT="[Text]" custT="1"/>
      <dgm:spPr/>
      <dgm:t>
        <a:bodyPr/>
        <a:lstStyle/>
        <a:p>
          <a:pPr algn="ctr"/>
          <a:r>
            <a:rPr lang="en-US" sz="800" b="1">
              <a:latin typeface="Times New Roman" panose="02020603050405020304" pitchFamily="18" charset="0"/>
              <a:cs typeface="Times New Roman" panose="02020603050405020304" pitchFamily="18" charset="0"/>
            </a:rPr>
            <a:t>Adaptability</a:t>
          </a:r>
        </a:p>
      </dgm:t>
    </dgm:pt>
    <dgm:pt modelId="{1CF8BBCD-ED84-496C-AE1E-6CC202D642CD}" type="parTrans" cxnId="{7CC4FA05-7D3B-4D22-9727-B5096D8C5045}">
      <dgm:prSet/>
      <dgm:spPr/>
      <dgm:t>
        <a:bodyPr/>
        <a:lstStyle/>
        <a:p>
          <a:pPr algn="ctr"/>
          <a:endParaRPr lang="en-US"/>
        </a:p>
      </dgm:t>
    </dgm:pt>
    <dgm:pt modelId="{398F2A5E-52AB-4804-8A4C-689F38F282FF}" type="sibTrans" cxnId="{7CC4FA05-7D3B-4D22-9727-B5096D8C5045}">
      <dgm:prSet/>
      <dgm:spPr/>
      <dgm:t>
        <a:bodyPr/>
        <a:lstStyle/>
        <a:p>
          <a:pPr algn="ctr"/>
          <a:endParaRPr lang="en-US"/>
        </a:p>
      </dgm:t>
    </dgm:pt>
    <dgm:pt modelId="{2403D59C-E5AF-4F89-98BA-FE7E694FE015}" type="pres">
      <dgm:prSet presAssocID="{93F5E769-E8B8-4109-80B5-46E101CFFA2E}" presName="compositeShape" presStyleCnt="0">
        <dgm:presLayoutVars>
          <dgm:chMax val="9"/>
          <dgm:dir/>
          <dgm:resizeHandles val="exact"/>
        </dgm:presLayoutVars>
      </dgm:prSet>
      <dgm:spPr/>
    </dgm:pt>
    <dgm:pt modelId="{DD4684AC-DC0F-4C48-B918-F44503D95A37}" type="pres">
      <dgm:prSet presAssocID="{93F5E769-E8B8-4109-80B5-46E101CFFA2E}" presName="triangle1" presStyleLbl="node1" presStyleIdx="0" presStyleCnt="4">
        <dgm:presLayoutVars>
          <dgm:bulletEnabled val="1"/>
        </dgm:presLayoutVars>
      </dgm:prSet>
      <dgm:spPr/>
    </dgm:pt>
    <dgm:pt modelId="{156B7DD0-2208-4C11-987A-99F2C01323D3}" type="pres">
      <dgm:prSet presAssocID="{93F5E769-E8B8-4109-80B5-46E101CFFA2E}" presName="triangle2" presStyleLbl="node1" presStyleIdx="1" presStyleCnt="4">
        <dgm:presLayoutVars>
          <dgm:bulletEnabled val="1"/>
        </dgm:presLayoutVars>
      </dgm:prSet>
      <dgm:spPr/>
    </dgm:pt>
    <dgm:pt modelId="{10E73780-7726-4A6D-A4C8-9A32D2C32AA9}" type="pres">
      <dgm:prSet presAssocID="{93F5E769-E8B8-4109-80B5-46E101CFFA2E}" presName="triangle3" presStyleLbl="node1" presStyleIdx="2" presStyleCnt="4">
        <dgm:presLayoutVars>
          <dgm:bulletEnabled val="1"/>
        </dgm:presLayoutVars>
      </dgm:prSet>
      <dgm:spPr/>
    </dgm:pt>
    <dgm:pt modelId="{06753111-A28F-431C-B563-C71DECE7F1C1}" type="pres">
      <dgm:prSet presAssocID="{93F5E769-E8B8-4109-80B5-46E101CFFA2E}" presName="triangle4" presStyleLbl="node1" presStyleIdx="3" presStyleCnt="4">
        <dgm:presLayoutVars>
          <dgm:bulletEnabled val="1"/>
        </dgm:presLayoutVars>
      </dgm:prSet>
      <dgm:spPr/>
    </dgm:pt>
  </dgm:ptLst>
  <dgm:cxnLst>
    <dgm:cxn modelId="{7CC4FA05-7D3B-4D22-9727-B5096D8C5045}" srcId="{93F5E769-E8B8-4109-80B5-46E101CFFA2E}" destId="{F0ED4FE7-F995-4FD0-B8F7-3C8B5DA89E7A}" srcOrd="3" destOrd="0" parTransId="{1CF8BBCD-ED84-496C-AE1E-6CC202D642CD}" sibTransId="{398F2A5E-52AB-4804-8A4C-689F38F282FF}"/>
    <dgm:cxn modelId="{E7419920-7035-46F4-A170-4D435925CA28}" type="presOf" srcId="{15452976-5C27-4659-82EF-3B8BDFED827D}" destId="{DD4684AC-DC0F-4C48-B918-F44503D95A37}" srcOrd="0" destOrd="0" presId="urn:microsoft.com/office/officeart/2005/8/layout/pyramid4"/>
    <dgm:cxn modelId="{963FE75A-3CC3-4298-B0FE-759E3095BAC6}" srcId="{93F5E769-E8B8-4109-80B5-46E101CFFA2E}" destId="{02B3E3C0-27CF-483D-A5DC-6271DF6C8221}" srcOrd="2" destOrd="0" parTransId="{678E93A9-F86A-4D68-9316-06FDACBF23D4}" sibTransId="{62D60015-0D6C-4109-A6AA-8F4457F64907}"/>
    <dgm:cxn modelId="{5A8B8192-170E-4BEA-B236-890226EC4A3C}" type="presOf" srcId="{F0ED4FE7-F995-4FD0-B8F7-3C8B5DA89E7A}" destId="{06753111-A28F-431C-B563-C71DECE7F1C1}" srcOrd="0" destOrd="0" presId="urn:microsoft.com/office/officeart/2005/8/layout/pyramid4"/>
    <dgm:cxn modelId="{B818CFB3-8871-4F3D-A65A-ABC24DEB7638}" type="presOf" srcId="{02B3E3C0-27CF-483D-A5DC-6271DF6C8221}" destId="{10E73780-7726-4A6D-A4C8-9A32D2C32AA9}" srcOrd="0" destOrd="0" presId="urn:microsoft.com/office/officeart/2005/8/layout/pyramid4"/>
    <dgm:cxn modelId="{1AB362B5-79D1-4614-9C98-AF6CF2ECE576}" type="presOf" srcId="{93F5E769-E8B8-4109-80B5-46E101CFFA2E}" destId="{2403D59C-E5AF-4F89-98BA-FE7E694FE015}" srcOrd="0" destOrd="0" presId="urn:microsoft.com/office/officeart/2005/8/layout/pyramid4"/>
    <dgm:cxn modelId="{2A5194CF-0F52-4FFF-9006-D88A1AD32CFE}" srcId="{93F5E769-E8B8-4109-80B5-46E101CFFA2E}" destId="{488634A9-4A1F-4FA4-92B2-17928512F8E0}" srcOrd="1" destOrd="0" parTransId="{7BC5D793-C28D-4832-AA62-C67124A18162}" sibTransId="{59E1BB16-9FB6-4A75-9D68-28632BC961A1}"/>
    <dgm:cxn modelId="{73CFF3D0-78B9-41F0-B191-8DC00B8C40D3}" type="presOf" srcId="{488634A9-4A1F-4FA4-92B2-17928512F8E0}" destId="{156B7DD0-2208-4C11-987A-99F2C01323D3}" srcOrd="0" destOrd="0" presId="urn:microsoft.com/office/officeart/2005/8/layout/pyramid4"/>
    <dgm:cxn modelId="{59AD43D2-EB68-46E1-8BEC-8EA58D3E6F21}" srcId="{93F5E769-E8B8-4109-80B5-46E101CFFA2E}" destId="{15452976-5C27-4659-82EF-3B8BDFED827D}" srcOrd="0" destOrd="0" parTransId="{10068106-66CD-41FC-AB80-3B23D004D650}" sibTransId="{04D24D0A-2454-49C9-8325-A7BDD468383E}"/>
    <dgm:cxn modelId="{5F4AF661-C31F-44C9-B65A-BF9CE9356453}" type="presParOf" srcId="{2403D59C-E5AF-4F89-98BA-FE7E694FE015}" destId="{DD4684AC-DC0F-4C48-B918-F44503D95A37}" srcOrd="0" destOrd="0" presId="urn:microsoft.com/office/officeart/2005/8/layout/pyramid4"/>
    <dgm:cxn modelId="{CC90F58A-A4E0-4569-86A5-3D7002BEBF31}" type="presParOf" srcId="{2403D59C-E5AF-4F89-98BA-FE7E694FE015}" destId="{156B7DD0-2208-4C11-987A-99F2C01323D3}" srcOrd="1" destOrd="0" presId="urn:microsoft.com/office/officeart/2005/8/layout/pyramid4"/>
    <dgm:cxn modelId="{21D288B5-C5A4-4B09-8B62-B74156728535}" type="presParOf" srcId="{2403D59C-E5AF-4F89-98BA-FE7E694FE015}" destId="{10E73780-7726-4A6D-A4C8-9A32D2C32AA9}" srcOrd="2" destOrd="0" presId="urn:microsoft.com/office/officeart/2005/8/layout/pyramid4"/>
    <dgm:cxn modelId="{D6D179A8-F12B-4519-9844-CCB683AE22E4}" type="presParOf" srcId="{2403D59C-E5AF-4F89-98BA-FE7E694FE015}" destId="{06753111-A28F-431C-B563-C71DECE7F1C1}" srcOrd="3" destOrd="0" presId="urn:microsoft.com/office/officeart/2005/8/layout/pyramid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4684AC-DC0F-4C48-B918-F44503D95A37}">
      <dsp:nvSpPr>
        <dsp:cNvPr id="0" name=""/>
        <dsp:cNvSpPr/>
      </dsp:nvSpPr>
      <dsp:spPr>
        <a:xfrm>
          <a:off x="747712" y="0"/>
          <a:ext cx="1171575" cy="1171575"/>
        </a:xfrm>
        <a:prstGeom prst="triangl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Leadership</a:t>
          </a:r>
          <a:endParaRPr lang="en-US" sz="800" b="1" kern="1200">
            <a:latin typeface="Times New Roman" panose="02020603050405020304" pitchFamily="18" charset="0"/>
            <a:cs typeface="Times New Roman" panose="02020603050405020304" pitchFamily="18" charset="0"/>
          </a:endParaRPr>
        </a:p>
      </dsp:txBody>
      <dsp:txXfrm>
        <a:off x="1040606" y="585788"/>
        <a:ext cx="585787" cy="585787"/>
      </dsp:txXfrm>
    </dsp:sp>
    <dsp:sp modelId="{156B7DD0-2208-4C11-987A-99F2C01323D3}">
      <dsp:nvSpPr>
        <dsp:cNvPr id="0" name=""/>
        <dsp:cNvSpPr/>
      </dsp:nvSpPr>
      <dsp:spPr>
        <a:xfrm>
          <a:off x="161924" y="1171575"/>
          <a:ext cx="1171575" cy="1171575"/>
        </a:xfrm>
        <a:prstGeom prst="triangl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anose="02020603050405020304" pitchFamily="18" charset="0"/>
              <a:cs typeface="Times New Roman" panose="02020603050405020304" pitchFamily="18" charset="0"/>
            </a:rPr>
            <a:t>Problem-Solving</a:t>
          </a:r>
        </a:p>
      </dsp:txBody>
      <dsp:txXfrm>
        <a:off x="454818" y="1757363"/>
        <a:ext cx="585787" cy="585787"/>
      </dsp:txXfrm>
    </dsp:sp>
    <dsp:sp modelId="{10E73780-7726-4A6D-A4C8-9A32D2C32AA9}">
      <dsp:nvSpPr>
        <dsp:cNvPr id="0" name=""/>
        <dsp:cNvSpPr/>
      </dsp:nvSpPr>
      <dsp:spPr>
        <a:xfrm rot="10800000">
          <a:off x="747712" y="1171575"/>
          <a:ext cx="1171575" cy="1171575"/>
        </a:xfrm>
        <a:prstGeom prst="triangl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anose="02020603050405020304" pitchFamily="18" charset="0"/>
              <a:cs typeface="Times New Roman" panose="02020603050405020304" pitchFamily="18" charset="0"/>
            </a:rPr>
            <a:t>Communication</a:t>
          </a:r>
        </a:p>
      </dsp:txBody>
      <dsp:txXfrm rot="10800000">
        <a:off x="1040606" y="1171575"/>
        <a:ext cx="585787" cy="585787"/>
      </dsp:txXfrm>
    </dsp:sp>
    <dsp:sp modelId="{06753111-A28F-431C-B563-C71DECE7F1C1}">
      <dsp:nvSpPr>
        <dsp:cNvPr id="0" name=""/>
        <dsp:cNvSpPr/>
      </dsp:nvSpPr>
      <dsp:spPr>
        <a:xfrm>
          <a:off x="1333500" y="1171575"/>
          <a:ext cx="1171575" cy="1171575"/>
        </a:xfrm>
        <a:prstGeom prst="triangl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anose="02020603050405020304" pitchFamily="18" charset="0"/>
              <a:cs typeface="Times New Roman" panose="02020603050405020304" pitchFamily="18" charset="0"/>
            </a:rPr>
            <a:t>Adaptability</a:t>
          </a:r>
        </a:p>
      </dsp:txBody>
      <dsp:txXfrm>
        <a:off x="1626394" y="1757363"/>
        <a:ext cx="585787" cy="585787"/>
      </dsp:txXfrm>
    </dsp:sp>
  </dsp:spTree>
</dsp:drawing>
</file>

<file path=word/diagrams/layout1.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337A0D-EF7E-4C63-B4E4-E41DD0F76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1719</Words>
  <Characters>9804</Characters>
  <Application>Microsoft Office Word</Application>
  <DocSecurity>0</DocSecurity>
  <Lines>81</Lines>
  <Paragraphs>22</Paragraphs>
  <ScaleCrop>false</ScaleCrop>
  <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2025-06-17T12:14:00Z</dcterms:created>
  <dcterms:modified xsi:type="dcterms:W3CDTF">2025-06-17T12:25:00Z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95115f20-d685-4332-b5f0-23c36095853e</vt:lpwstr>
  </property>
</Properties>
</file>