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968BA" w14:textId="77777777" w:rsidR="0085502C" w:rsidRDefault="0085502C" w:rsidP="0085502C">
      <w:pPr>
        <w:spacing w:line="360" w:lineRule="auto"/>
        <w:jc w:val="center"/>
        <w:rPr>
          <w:rFonts w:ascii="Arial" w:hAnsi="Arial" w:cs="Arial"/>
          <w:b/>
          <w:bCs/>
          <w:sz w:val="52"/>
          <w:szCs w:val="52"/>
          <w:lang w:val="en-US"/>
        </w:rPr>
      </w:pPr>
    </w:p>
    <w:p w14:paraId="362674E0" w14:textId="60EF5980" w:rsidR="0085502C" w:rsidRDefault="0085502C" w:rsidP="0085502C">
      <w:pPr>
        <w:spacing w:line="360" w:lineRule="auto"/>
        <w:jc w:val="center"/>
        <w:rPr>
          <w:rFonts w:ascii="Arial" w:hAnsi="Arial" w:cs="Arial"/>
          <w:b/>
          <w:bCs/>
          <w:sz w:val="52"/>
          <w:szCs w:val="52"/>
          <w:lang w:val="en-US"/>
        </w:rPr>
      </w:pPr>
      <w:r w:rsidRPr="00E179B2">
        <w:rPr>
          <w:rFonts w:ascii="Arial" w:hAnsi="Arial" w:cs="Arial"/>
          <w:b/>
          <w:bCs/>
          <w:sz w:val="52"/>
          <w:szCs w:val="52"/>
          <w:lang w:val="en-US"/>
        </w:rPr>
        <w:t xml:space="preserve">University of Wales Trinity Saint </w:t>
      </w:r>
    </w:p>
    <w:p w14:paraId="54962C0A" w14:textId="1023F17B" w:rsidR="0085502C" w:rsidRDefault="0085502C" w:rsidP="0085502C">
      <w:pPr>
        <w:spacing w:line="360" w:lineRule="auto"/>
        <w:jc w:val="center"/>
        <w:rPr>
          <w:rFonts w:ascii="Arial" w:hAnsi="Arial" w:cs="Arial"/>
          <w:b/>
          <w:bCs/>
          <w:sz w:val="52"/>
          <w:szCs w:val="52"/>
          <w:lang w:val="en-US"/>
        </w:rPr>
      </w:pPr>
      <w:r w:rsidRPr="00E179B2">
        <w:rPr>
          <w:rFonts w:ascii="Arial" w:hAnsi="Arial" w:cs="Arial"/>
          <w:b/>
          <w:bCs/>
          <w:sz w:val="52"/>
          <w:szCs w:val="52"/>
          <w:lang w:val="en-US"/>
        </w:rPr>
        <w:t>David</w:t>
      </w:r>
    </w:p>
    <w:p w14:paraId="3D35EA70" w14:textId="77777777" w:rsidR="0085502C" w:rsidRDefault="0085502C" w:rsidP="0085502C">
      <w:pPr>
        <w:spacing w:line="360" w:lineRule="auto"/>
        <w:jc w:val="center"/>
        <w:rPr>
          <w:rFonts w:ascii="Arial" w:hAnsi="Arial" w:cs="Arial"/>
          <w:b/>
          <w:bCs/>
          <w:sz w:val="32"/>
          <w:szCs w:val="32"/>
          <w:lang w:val="en-US"/>
        </w:rPr>
      </w:pPr>
    </w:p>
    <w:p w14:paraId="4DD9A2C9" w14:textId="77777777" w:rsidR="0085502C" w:rsidRDefault="0085502C" w:rsidP="0085502C">
      <w:pPr>
        <w:spacing w:line="360" w:lineRule="auto"/>
        <w:jc w:val="center"/>
        <w:rPr>
          <w:rFonts w:ascii="Arial" w:hAnsi="Arial" w:cs="Arial"/>
          <w:b/>
          <w:bCs/>
          <w:sz w:val="32"/>
          <w:szCs w:val="32"/>
          <w:lang w:val="en-US"/>
        </w:rPr>
      </w:pPr>
    </w:p>
    <w:p w14:paraId="0364E6FF" w14:textId="77777777" w:rsidR="0085502C" w:rsidRDefault="0085502C" w:rsidP="0085502C">
      <w:pPr>
        <w:spacing w:line="360" w:lineRule="auto"/>
        <w:jc w:val="center"/>
        <w:rPr>
          <w:rFonts w:ascii="Arial" w:hAnsi="Arial" w:cs="Arial"/>
          <w:b/>
          <w:bCs/>
          <w:sz w:val="32"/>
          <w:szCs w:val="32"/>
          <w:lang w:val="en-US"/>
        </w:rPr>
      </w:pPr>
    </w:p>
    <w:p w14:paraId="4DE83B7B" w14:textId="77777777" w:rsidR="0085502C" w:rsidRDefault="0085502C" w:rsidP="0085502C">
      <w:pPr>
        <w:spacing w:line="360" w:lineRule="auto"/>
        <w:jc w:val="center"/>
        <w:rPr>
          <w:rFonts w:ascii="Arial" w:hAnsi="Arial" w:cs="Arial"/>
          <w:b/>
          <w:bCs/>
          <w:sz w:val="32"/>
          <w:szCs w:val="32"/>
          <w:lang w:val="en-US"/>
        </w:rPr>
      </w:pPr>
    </w:p>
    <w:p w14:paraId="406386B6" w14:textId="77777777" w:rsidR="0085502C" w:rsidRDefault="0085502C" w:rsidP="0085502C">
      <w:pPr>
        <w:spacing w:line="360" w:lineRule="auto"/>
        <w:jc w:val="center"/>
        <w:rPr>
          <w:rFonts w:ascii="Arial" w:hAnsi="Arial" w:cs="Arial"/>
          <w:b/>
          <w:bCs/>
          <w:sz w:val="32"/>
          <w:szCs w:val="32"/>
          <w:lang w:val="en-US"/>
        </w:rPr>
      </w:pPr>
    </w:p>
    <w:p w14:paraId="6EA20AFC" w14:textId="77777777" w:rsidR="0085502C" w:rsidRDefault="0085502C" w:rsidP="0085502C">
      <w:pPr>
        <w:spacing w:line="360" w:lineRule="auto"/>
        <w:jc w:val="center"/>
        <w:rPr>
          <w:rFonts w:ascii="Arial" w:hAnsi="Arial" w:cs="Arial"/>
          <w:b/>
          <w:bCs/>
          <w:sz w:val="32"/>
          <w:szCs w:val="32"/>
          <w:lang w:val="en-US"/>
        </w:rPr>
      </w:pPr>
    </w:p>
    <w:p w14:paraId="78901ADC" w14:textId="77777777" w:rsidR="0085502C" w:rsidRDefault="0085502C" w:rsidP="0085502C">
      <w:pPr>
        <w:spacing w:line="360" w:lineRule="auto"/>
        <w:jc w:val="center"/>
        <w:rPr>
          <w:rFonts w:ascii="Arial" w:hAnsi="Arial" w:cs="Arial"/>
          <w:b/>
          <w:bCs/>
          <w:sz w:val="32"/>
          <w:szCs w:val="32"/>
          <w:lang w:val="en-US"/>
        </w:rPr>
      </w:pPr>
    </w:p>
    <w:p w14:paraId="3C9B2573" w14:textId="77777777" w:rsidR="0085502C" w:rsidRDefault="0085502C" w:rsidP="0085502C">
      <w:pPr>
        <w:spacing w:line="360" w:lineRule="auto"/>
        <w:jc w:val="center"/>
        <w:rPr>
          <w:rFonts w:ascii="Arial" w:hAnsi="Arial" w:cs="Arial"/>
          <w:b/>
          <w:bCs/>
          <w:sz w:val="32"/>
          <w:szCs w:val="32"/>
          <w:lang w:val="en-US"/>
        </w:rPr>
      </w:pPr>
    </w:p>
    <w:p w14:paraId="67C77DDD" w14:textId="77777777" w:rsidR="0085502C" w:rsidRDefault="0085502C" w:rsidP="0085502C">
      <w:pPr>
        <w:spacing w:line="360" w:lineRule="auto"/>
        <w:jc w:val="center"/>
        <w:rPr>
          <w:rFonts w:ascii="Arial" w:hAnsi="Arial" w:cs="Arial"/>
          <w:b/>
          <w:bCs/>
          <w:sz w:val="32"/>
          <w:szCs w:val="32"/>
          <w:lang w:val="en-US"/>
        </w:rPr>
      </w:pPr>
    </w:p>
    <w:p w14:paraId="565059D6" w14:textId="77777777" w:rsidR="0085502C" w:rsidRDefault="0085502C" w:rsidP="0085502C">
      <w:pPr>
        <w:spacing w:line="360" w:lineRule="auto"/>
        <w:jc w:val="center"/>
        <w:rPr>
          <w:rFonts w:ascii="Arial" w:hAnsi="Arial" w:cs="Arial"/>
          <w:b/>
          <w:bCs/>
          <w:sz w:val="32"/>
          <w:szCs w:val="32"/>
          <w:lang w:val="en-US"/>
        </w:rPr>
      </w:pPr>
    </w:p>
    <w:p w14:paraId="312DAC8E" w14:textId="639341A1" w:rsidR="0085502C" w:rsidRPr="0036490B" w:rsidRDefault="0085502C" w:rsidP="0085502C">
      <w:pPr>
        <w:spacing w:line="360" w:lineRule="auto"/>
        <w:jc w:val="center"/>
        <w:rPr>
          <w:rFonts w:ascii="Arial" w:hAnsi="Arial" w:cs="Arial"/>
          <w:sz w:val="32"/>
          <w:szCs w:val="32"/>
          <w:lang w:val="en-US"/>
        </w:rPr>
      </w:pPr>
      <w:r w:rsidRPr="0036490B">
        <w:rPr>
          <w:rFonts w:ascii="Arial" w:hAnsi="Arial" w:cs="Arial"/>
          <w:b/>
          <w:bCs/>
          <w:sz w:val="32"/>
          <w:szCs w:val="32"/>
          <w:lang w:val="en-US"/>
        </w:rPr>
        <w:t xml:space="preserve">Name: </w:t>
      </w:r>
      <w:r w:rsidRPr="0036490B">
        <w:rPr>
          <w:rFonts w:ascii="Arial" w:hAnsi="Arial" w:cs="Arial"/>
          <w:sz w:val="32"/>
          <w:szCs w:val="32"/>
          <w:lang w:val="en-US"/>
        </w:rPr>
        <w:t>Ewelina Halina Serdynska</w:t>
      </w:r>
    </w:p>
    <w:p w14:paraId="40419662" w14:textId="77777777" w:rsidR="0085502C" w:rsidRPr="0036490B" w:rsidRDefault="0085502C" w:rsidP="0085502C">
      <w:pPr>
        <w:spacing w:line="360" w:lineRule="auto"/>
        <w:jc w:val="center"/>
        <w:rPr>
          <w:rFonts w:ascii="Arial" w:hAnsi="Arial" w:cs="Arial"/>
          <w:b/>
          <w:bCs/>
          <w:sz w:val="32"/>
          <w:szCs w:val="32"/>
          <w:lang w:val="en-US"/>
        </w:rPr>
      </w:pPr>
      <w:r w:rsidRPr="0036490B">
        <w:rPr>
          <w:rFonts w:ascii="Arial" w:hAnsi="Arial" w:cs="Arial"/>
          <w:b/>
          <w:bCs/>
          <w:sz w:val="32"/>
          <w:szCs w:val="32"/>
          <w:lang w:val="en-US"/>
        </w:rPr>
        <w:t xml:space="preserve">Student Number: </w:t>
      </w:r>
      <w:r w:rsidRPr="0036490B">
        <w:rPr>
          <w:rFonts w:ascii="Arial" w:hAnsi="Arial" w:cs="Arial"/>
          <w:sz w:val="32"/>
          <w:szCs w:val="32"/>
          <w:lang w:val="en-US"/>
        </w:rPr>
        <w:t>1922217</w:t>
      </w:r>
    </w:p>
    <w:p w14:paraId="2F32FC6D" w14:textId="7BF0D384" w:rsidR="0085502C" w:rsidRPr="0036490B" w:rsidRDefault="0085502C" w:rsidP="0085502C">
      <w:pPr>
        <w:spacing w:line="360" w:lineRule="auto"/>
        <w:jc w:val="center"/>
        <w:rPr>
          <w:rFonts w:ascii="Arial" w:hAnsi="Arial" w:cs="Arial"/>
          <w:sz w:val="32"/>
          <w:szCs w:val="32"/>
          <w:lang w:val="en-US"/>
        </w:rPr>
      </w:pPr>
      <w:r w:rsidRPr="0036490B">
        <w:rPr>
          <w:rFonts w:ascii="Arial" w:hAnsi="Arial" w:cs="Arial"/>
          <w:b/>
          <w:bCs/>
          <w:sz w:val="32"/>
          <w:szCs w:val="32"/>
          <w:lang w:val="en-US"/>
        </w:rPr>
        <w:t xml:space="preserve">Module Title: </w:t>
      </w:r>
      <w:r>
        <w:rPr>
          <w:rFonts w:ascii="Arial" w:hAnsi="Arial" w:cs="Arial"/>
          <w:sz w:val="32"/>
          <w:szCs w:val="32"/>
          <w:lang w:val="en-US"/>
        </w:rPr>
        <w:t>Problem Solving and Decision Making</w:t>
      </w:r>
    </w:p>
    <w:p w14:paraId="520ABEBC" w14:textId="14898417" w:rsidR="0085502C" w:rsidRPr="0036490B" w:rsidRDefault="0085502C" w:rsidP="0085502C">
      <w:pPr>
        <w:spacing w:line="360" w:lineRule="auto"/>
        <w:jc w:val="center"/>
        <w:rPr>
          <w:rFonts w:ascii="Arial" w:hAnsi="Arial" w:cs="Arial"/>
          <w:sz w:val="32"/>
          <w:szCs w:val="32"/>
          <w:lang w:val="en-US"/>
        </w:rPr>
      </w:pPr>
      <w:r w:rsidRPr="0036490B">
        <w:rPr>
          <w:rFonts w:ascii="Arial" w:hAnsi="Arial" w:cs="Arial"/>
          <w:b/>
          <w:bCs/>
          <w:sz w:val="32"/>
          <w:szCs w:val="32"/>
          <w:lang w:val="en-US"/>
        </w:rPr>
        <w:t>Code of the Module</w:t>
      </w:r>
      <w:r w:rsidRPr="0036490B">
        <w:rPr>
          <w:rFonts w:ascii="Arial" w:hAnsi="Arial" w:cs="Arial"/>
          <w:sz w:val="32"/>
          <w:szCs w:val="32"/>
          <w:lang w:val="en-US"/>
        </w:rPr>
        <w:t>: BMSW 40</w:t>
      </w:r>
      <w:r>
        <w:rPr>
          <w:rFonts w:ascii="Arial" w:hAnsi="Arial" w:cs="Arial"/>
          <w:sz w:val="32"/>
          <w:szCs w:val="32"/>
          <w:lang w:val="en-US"/>
        </w:rPr>
        <w:t>04</w:t>
      </w:r>
      <w:r w:rsidRPr="0036490B">
        <w:rPr>
          <w:rFonts w:ascii="Arial" w:hAnsi="Arial" w:cs="Arial"/>
          <w:sz w:val="32"/>
          <w:szCs w:val="32"/>
          <w:lang w:val="en-US"/>
        </w:rPr>
        <w:t>_LON</w:t>
      </w:r>
    </w:p>
    <w:p w14:paraId="014403AC" w14:textId="4B253E48" w:rsidR="0085502C" w:rsidRPr="0036490B" w:rsidRDefault="0085502C" w:rsidP="0085502C">
      <w:pPr>
        <w:spacing w:line="360" w:lineRule="auto"/>
        <w:jc w:val="center"/>
        <w:rPr>
          <w:rFonts w:ascii="Arial" w:hAnsi="Arial" w:cs="Arial"/>
          <w:b/>
          <w:bCs/>
          <w:sz w:val="32"/>
          <w:szCs w:val="32"/>
          <w:lang w:val="en-US"/>
        </w:rPr>
      </w:pPr>
      <w:r w:rsidRPr="0036490B">
        <w:rPr>
          <w:rFonts w:ascii="Arial" w:hAnsi="Arial" w:cs="Arial"/>
          <w:b/>
          <w:bCs/>
          <w:sz w:val="32"/>
          <w:szCs w:val="32"/>
          <w:lang w:val="en-US"/>
        </w:rPr>
        <w:t xml:space="preserve">Lecturer Name: </w:t>
      </w:r>
      <w:r>
        <w:rPr>
          <w:rFonts w:ascii="Arial" w:hAnsi="Arial" w:cs="Arial"/>
          <w:sz w:val="32"/>
          <w:szCs w:val="32"/>
          <w:lang w:val="en-US"/>
        </w:rPr>
        <w:t>Alfred Mensah</w:t>
      </w:r>
    </w:p>
    <w:p w14:paraId="390B338A" w14:textId="77777777" w:rsidR="00871CBD" w:rsidRPr="00EA2AD0" w:rsidRDefault="00871CBD" w:rsidP="00EA2AD0">
      <w:pPr>
        <w:spacing w:line="360" w:lineRule="auto"/>
        <w:jc w:val="center"/>
        <w:rPr>
          <w:rFonts w:ascii="Arial" w:hAnsi="Arial" w:cs="Arial"/>
          <w:b/>
          <w:bCs/>
          <w:u w:val="single"/>
        </w:rPr>
      </w:pPr>
      <w:r w:rsidRPr="00EA2AD0">
        <w:rPr>
          <w:rFonts w:ascii="Arial" w:hAnsi="Arial" w:cs="Arial"/>
          <w:b/>
          <w:bCs/>
          <w:u w:val="single"/>
        </w:rPr>
        <w:lastRenderedPageBreak/>
        <w:t>Table of Content</w:t>
      </w:r>
    </w:p>
    <w:p w14:paraId="7DC4F9B0" w14:textId="77777777" w:rsidR="00871CBD" w:rsidRPr="00EA2AD0" w:rsidRDefault="00871CBD" w:rsidP="00EA2AD0">
      <w:pPr>
        <w:spacing w:line="360" w:lineRule="auto"/>
        <w:rPr>
          <w:rFonts w:ascii="Arial" w:hAnsi="Arial" w:cs="Arial"/>
        </w:rPr>
      </w:pPr>
    </w:p>
    <w:p w14:paraId="5D2F4B2F" w14:textId="4B7F6EA6" w:rsidR="00871CBD" w:rsidRPr="00EA2AD0" w:rsidRDefault="003C0658" w:rsidP="00EA2AD0">
      <w:pPr>
        <w:spacing w:line="360" w:lineRule="auto"/>
        <w:rPr>
          <w:rFonts w:ascii="Arial" w:hAnsi="Arial" w:cs="Arial"/>
        </w:rPr>
      </w:pPr>
      <w:r w:rsidRPr="00EA2AD0">
        <w:rPr>
          <w:rFonts w:ascii="Arial" w:hAnsi="Arial" w:cs="Arial"/>
        </w:rPr>
        <w:t xml:space="preserve">1.0 Introduction                                                                                                          </w:t>
      </w:r>
      <w:r w:rsidR="00C01FDA" w:rsidRPr="00EA2AD0">
        <w:rPr>
          <w:rFonts w:ascii="Arial" w:hAnsi="Arial" w:cs="Arial"/>
        </w:rPr>
        <w:t xml:space="preserve"> </w:t>
      </w:r>
      <w:r w:rsidRPr="00EA2AD0">
        <w:rPr>
          <w:rFonts w:ascii="Arial" w:hAnsi="Arial" w:cs="Arial"/>
        </w:rPr>
        <w:t xml:space="preserve"> </w:t>
      </w:r>
      <w:r w:rsidR="00C01FDA" w:rsidRPr="00EA2AD0">
        <w:rPr>
          <w:rFonts w:ascii="Arial" w:hAnsi="Arial" w:cs="Arial"/>
        </w:rPr>
        <w:t xml:space="preserve"> </w:t>
      </w:r>
      <w:r w:rsidR="00BB4E33" w:rsidRPr="00EA2AD0">
        <w:rPr>
          <w:rFonts w:ascii="Arial" w:hAnsi="Arial" w:cs="Arial"/>
        </w:rPr>
        <w:t xml:space="preserve"> </w:t>
      </w:r>
      <w:r w:rsidRPr="00EA2AD0">
        <w:rPr>
          <w:rFonts w:ascii="Arial" w:hAnsi="Arial" w:cs="Arial"/>
        </w:rPr>
        <w:t>3</w:t>
      </w:r>
    </w:p>
    <w:p w14:paraId="047F8A9A" w14:textId="10F3CBB2" w:rsidR="003C0658" w:rsidRPr="00EA2AD0" w:rsidRDefault="003C0658" w:rsidP="00EA2AD0">
      <w:pPr>
        <w:spacing w:line="360" w:lineRule="auto"/>
        <w:rPr>
          <w:rFonts w:ascii="Arial" w:hAnsi="Arial" w:cs="Arial"/>
        </w:rPr>
      </w:pPr>
      <w:r w:rsidRPr="00EA2AD0">
        <w:rPr>
          <w:rFonts w:ascii="Arial" w:hAnsi="Arial" w:cs="Arial"/>
        </w:rPr>
        <w:t xml:space="preserve">2.0 Discrimination </w:t>
      </w:r>
      <w:r w:rsidR="00C01FDA" w:rsidRPr="00EA2AD0">
        <w:rPr>
          <w:rFonts w:ascii="Arial" w:hAnsi="Arial" w:cs="Arial"/>
        </w:rPr>
        <w:t>and Favouritism</w:t>
      </w:r>
      <w:r w:rsidRPr="00EA2AD0">
        <w:rPr>
          <w:rFonts w:ascii="Arial" w:hAnsi="Arial" w:cs="Arial"/>
        </w:rPr>
        <w:t xml:space="preserve"> </w:t>
      </w:r>
      <w:r w:rsidR="00A342D8" w:rsidRPr="00EA2AD0">
        <w:rPr>
          <w:rFonts w:ascii="Arial" w:hAnsi="Arial" w:cs="Arial"/>
        </w:rPr>
        <w:t xml:space="preserve">in </w:t>
      </w:r>
      <w:r w:rsidRPr="00EA2AD0">
        <w:rPr>
          <w:rFonts w:ascii="Arial" w:hAnsi="Arial" w:cs="Arial"/>
        </w:rPr>
        <w:t xml:space="preserve">Workplace                                                      </w:t>
      </w:r>
      <w:r w:rsidR="00C01FDA" w:rsidRPr="00EA2AD0">
        <w:rPr>
          <w:rFonts w:ascii="Arial" w:hAnsi="Arial" w:cs="Arial"/>
        </w:rPr>
        <w:t xml:space="preserve">    3</w:t>
      </w:r>
      <w:r w:rsidRPr="00EA2AD0">
        <w:rPr>
          <w:rFonts w:ascii="Arial" w:hAnsi="Arial" w:cs="Arial"/>
        </w:rPr>
        <w:t xml:space="preserve">                         </w:t>
      </w:r>
    </w:p>
    <w:p w14:paraId="4D2BE24C" w14:textId="4B3BC30D" w:rsidR="003C0658" w:rsidRPr="00EA2AD0" w:rsidRDefault="003C0658" w:rsidP="00EA2AD0">
      <w:pPr>
        <w:spacing w:line="360" w:lineRule="auto"/>
        <w:rPr>
          <w:rFonts w:ascii="Arial" w:hAnsi="Arial" w:cs="Arial"/>
        </w:rPr>
      </w:pPr>
      <w:r w:rsidRPr="00EA2AD0">
        <w:rPr>
          <w:rFonts w:ascii="Arial" w:hAnsi="Arial" w:cs="Arial"/>
        </w:rPr>
        <w:t>3.0 Decision Making Tools</w:t>
      </w:r>
      <w:r w:rsidR="00C01FDA" w:rsidRPr="00EA2AD0">
        <w:rPr>
          <w:rFonts w:ascii="Arial" w:hAnsi="Arial" w:cs="Arial"/>
        </w:rPr>
        <w:t xml:space="preserve">                                                                                            4</w:t>
      </w:r>
    </w:p>
    <w:p w14:paraId="7F87C86A" w14:textId="4EB6B2D9" w:rsidR="003C0658" w:rsidRPr="00EA2AD0" w:rsidRDefault="003C0658" w:rsidP="00EA2AD0">
      <w:pPr>
        <w:spacing w:line="360" w:lineRule="auto"/>
        <w:rPr>
          <w:rFonts w:ascii="Arial" w:hAnsi="Arial" w:cs="Arial"/>
        </w:rPr>
      </w:pPr>
      <w:r w:rsidRPr="00EA2AD0">
        <w:rPr>
          <w:rFonts w:ascii="Arial" w:hAnsi="Arial" w:cs="Arial"/>
        </w:rPr>
        <w:t>4.0 Fishbone Analysis of my Workplace Problem</w:t>
      </w:r>
      <w:r w:rsidR="00C01FDA" w:rsidRPr="00EA2AD0">
        <w:rPr>
          <w:rFonts w:ascii="Arial" w:hAnsi="Arial" w:cs="Arial"/>
        </w:rPr>
        <w:t xml:space="preserve">                                                         5</w:t>
      </w:r>
    </w:p>
    <w:p w14:paraId="136627A2" w14:textId="51F8029A" w:rsidR="003C0658" w:rsidRPr="00EA2AD0" w:rsidRDefault="003C0658" w:rsidP="00EA2AD0">
      <w:pPr>
        <w:spacing w:line="360" w:lineRule="auto"/>
        <w:rPr>
          <w:rFonts w:ascii="Arial" w:hAnsi="Arial" w:cs="Arial"/>
        </w:rPr>
      </w:pPr>
      <w:r w:rsidRPr="00EA2AD0">
        <w:rPr>
          <w:rFonts w:ascii="Arial" w:hAnsi="Arial" w:cs="Arial"/>
        </w:rPr>
        <w:t>5.0 Recommendations and Evaluation of Solution</w:t>
      </w:r>
      <w:r w:rsidR="00C01FDA" w:rsidRPr="00EA2AD0">
        <w:rPr>
          <w:rFonts w:ascii="Arial" w:hAnsi="Arial" w:cs="Arial"/>
        </w:rPr>
        <w:t xml:space="preserve">                                                        6</w:t>
      </w:r>
    </w:p>
    <w:p w14:paraId="2EBAC31C" w14:textId="3288AAA2" w:rsidR="003C0658" w:rsidRPr="00EA2AD0" w:rsidRDefault="003C0658" w:rsidP="00EA2AD0">
      <w:pPr>
        <w:spacing w:line="360" w:lineRule="auto"/>
        <w:rPr>
          <w:rFonts w:ascii="Arial" w:hAnsi="Arial" w:cs="Arial"/>
        </w:rPr>
      </w:pPr>
      <w:r w:rsidRPr="00EA2AD0">
        <w:rPr>
          <w:rFonts w:ascii="Arial" w:hAnsi="Arial" w:cs="Arial"/>
        </w:rPr>
        <w:t>5.1 Equal and Fair treatment of employees from diverse background</w:t>
      </w:r>
      <w:r w:rsidR="00C01FDA" w:rsidRPr="00EA2AD0">
        <w:rPr>
          <w:rFonts w:ascii="Arial" w:hAnsi="Arial" w:cs="Arial"/>
        </w:rPr>
        <w:t xml:space="preserve">                          6</w:t>
      </w:r>
    </w:p>
    <w:p w14:paraId="2A83AA3B" w14:textId="4006D6C7" w:rsidR="003C0658" w:rsidRPr="00EA2AD0" w:rsidRDefault="003C0658" w:rsidP="00EA2AD0">
      <w:pPr>
        <w:spacing w:line="360" w:lineRule="auto"/>
        <w:rPr>
          <w:rFonts w:ascii="Arial" w:hAnsi="Arial" w:cs="Arial"/>
        </w:rPr>
      </w:pPr>
      <w:r w:rsidRPr="00EA2AD0">
        <w:rPr>
          <w:rFonts w:ascii="Arial" w:hAnsi="Arial" w:cs="Arial"/>
        </w:rPr>
        <w:t>5.2 Employment based on Diversity</w:t>
      </w:r>
      <w:r w:rsidR="00C01FDA" w:rsidRPr="00EA2AD0">
        <w:rPr>
          <w:rFonts w:ascii="Arial" w:hAnsi="Arial" w:cs="Arial"/>
        </w:rPr>
        <w:t xml:space="preserve">                                                                              6</w:t>
      </w:r>
    </w:p>
    <w:p w14:paraId="403CB03A" w14:textId="50AF9E63" w:rsidR="003C0658" w:rsidRPr="00EA2AD0" w:rsidRDefault="003C0658" w:rsidP="00EA2AD0">
      <w:pPr>
        <w:spacing w:line="360" w:lineRule="auto"/>
        <w:rPr>
          <w:rFonts w:ascii="Arial" w:hAnsi="Arial" w:cs="Arial"/>
        </w:rPr>
      </w:pPr>
      <w:r w:rsidRPr="00EA2AD0">
        <w:rPr>
          <w:rFonts w:ascii="Arial" w:hAnsi="Arial" w:cs="Arial"/>
        </w:rPr>
        <w:t>6.0 Implementation Plan</w:t>
      </w:r>
      <w:r w:rsidR="00C01FDA" w:rsidRPr="00EA2AD0">
        <w:rPr>
          <w:rFonts w:ascii="Arial" w:hAnsi="Arial" w:cs="Arial"/>
        </w:rPr>
        <w:t xml:space="preserve">                                               </w:t>
      </w:r>
      <w:r w:rsidR="00EA2AD0" w:rsidRPr="00EA2AD0">
        <w:rPr>
          <w:rFonts w:ascii="Arial" w:hAnsi="Arial" w:cs="Arial"/>
        </w:rPr>
        <w:t xml:space="preserve">                                             </w:t>
      </w:r>
      <w:r w:rsidR="00C01FDA" w:rsidRPr="00EA2AD0">
        <w:rPr>
          <w:rFonts w:ascii="Arial" w:hAnsi="Arial" w:cs="Arial"/>
        </w:rPr>
        <w:t xml:space="preserve">   </w:t>
      </w:r>
      <w:r w:rsidR="00DE3C87">
        <w:rPr>
          <w:rFonts w:ascii="Arial" w:hAnsi="Arial" w:cs="Arial"/>
        </w:rPr>
        <w:t>6</w:t>
      </w:r>
      <w:r w:rsidR="00C01FDA" w:rsidRPr="00EA2AD0">
        <w:rPr>
          <w:rFonts w:ascii="Arial" w:hAnsi="Arial" w:cs="Arial"/>
        </w:rPr>
        <w:t xml:space="preserve">                                      </w:t>
      </w:r>
    </w:p>
    <w:p w14:paraId="0EBC942F" w14:textId="0A121692" w:rsidR="003C0658" w:rsidRPr="00EA2AD0" w:rsidRDefault="003C0658" w:rsidP="00EA2AD0">
      <w:pPr>
        <w:spacing w:line="360" w:lineRule="auto"/>
        <w:rPr>
          <w:rFonts w:ascii="Arial" w:hAnsi="Arial" w:cs="Arial"/>
        </w:rPr>
      </w:pPr>
      <w:r w:rsidRPr="00EA2AD0">
        <w:rPr>
          <w:rFonts w:ascii="Arial" w:hAnsi="Arial" w:cs="Arial"/>
        </w:rPr>
        <w:t xml:space="preserve">7.0 Monitor and Review </w:t>
      </w:r>
      <w:r w:rsidR="00EA2AD0" w:rsidRPr="00EA2AD0">
        <w:rPr>
          <w:rFonts w:ascii="Arial" w:hAnsi="Arial" w:cs="Arial"/>
        </w:rPr>
        <w:t xml:space="preserve">of the </w:t>
      </w:r>
      <w:r w:rsidRPr="00EA2AD0">
        <w:rPr>
          <w:rFonts w:ascii="Arial" w:hAnsi="Arial" w:cs="Arial"/>
        </w:rPr>
        <w:t xml:space="preserve">Implementation Plan </w:t>
      </w:r>
      <w:r w:rsidR="00C01FDA" w:rsidRPr="00EA2AD0">
        <w:rPr>
          <w:rFonts w:ascii="Arial" w:hAnsi="Arial" w:cs="Arial"/>
        </w:rPr>
        <w:t xml:space="preserve">                                                   7</w:t>
      </w:r>
    </w:p>
    <w:p w14:paraId="38533541" w14:textId="37A4000B" w:rsidR="003C0658" w:rsidRPr="00EA2AD0" w:rsidRDefault="003C0658" w:rsidP="00EA2AD0">
      <w:pPr>
        <w:spacing w:line="360" w:lineRule="auto"/>
        <w:rPr>
          <w:rFonts w:ascii="Arial" w:hAnsi="Arial" w:cs="Arial"/>
        </w:rPr>
      </w:pPr>
      <w:r w:rsidRPr="00EA2AD0">
        <w:rPr>
          <w:rFonts w:ascii="Arial" w:hAnsi="Arial" w:cs="Arial"/>
        </w:rPr>
        <w:t>8.0 Conclusion</w:t>
      </w:r>
      <w:r w:rsidR="00C01FDA" w:rsidRPr="00EA2AD0">
        <w:rPr>
          <w:rFonts w:ascii="Arial" w:hAnsi="Arial" w:cs="Arial"/>
        </w:rPr>
        <w:t xml:space="preserve">                                                                                                              </w:t>
      </w:r>
      <w:r w:rsidR="00DE3C87">
        <w:rPr>
          <w:rFonts w:ascii="Arial" w:hAnsi="Arial" w:cs="Arial"/>
        </w:rPr>
        <w:t>7</w:t>
      </w:r>
    </w:p>
    <w:p w14:paraId="6CFDE664" w14:textId="5AD83D5C" w:rsidR="003C0658" w:rsidRPr="00EA2AD0" w:rsidRDefault="003C0658" w:rsidP="00EA2AD0">
      <w:pPr>
        <w:spacing w:line="360" w:lineRule="auto"/>
        <w:rPr>
          <w:rFonts w:ascii="Arial" w:hAnsi="Arial" w:cs="Arial"/>
        </w:rPr>
      </w:pPr>
      <w:r w:rsidRPr="00EA2AD0">
        <w:rPr>
          <w:rFonts w:ascii="Arial" w:hAnsi="Arial" w:cs="Arial"/>
        </w:rPr>
        <w:t xml:space="preserve">9.0 </w:t>
      </w:r>
      <w:r w:rsidR="0060567A" w:rsidRPr="00EA2AD0">
        <w:rPr>
          <w:rFonts w:ascii="Arial" w:hAnsi="Arial" w:cs="Arial"/>
        </w:rPr>
        <w:t>References</w:t>
      </w:r>
      <w:r w:rsidR="00C01FDA" w:rsidRPr="00EA2AD0">
        <w:rPr>
          <w:rFonts w:ascii="Arial" w:hAnsi="Arial" w:cs="Arial"/>
        </w:rPr>
        <w:t xml:space="preserve">                                                                                                             </w:t>
      </w:r>
      <w:r w:rsidR="00DE3C87">
        <w:rPr>
          <w:rFonts w:ascii="Arial" w:hAnsi="Arial" w:cs="Arial"/>
        </w:rPr>
        <w:t>8</w:t>
      </w:r>
      <w:r w:rsidR="00C01FDA" w:rsidRPr="00EA2AD0">
        <w:rPr>
          <w:rFonts w:ascii="Arial" w:hAnsi="Arial" w:cs="Arial"/>
        </w:rPr>
        <w:t xml:space="preserve">  </w:t>
      </w:r>
    </w:p>
    <w:p w14:paraId="3D71FB13" w14:textId="77777777" w:rsidR="003C0658" w:rsidRPr="00EA2AD0" w:rsidRDefault="003C0658" w:rsidP="00EA2AD0">
      <w:pPr>
        <w:spacing w:line="360" w:lineRule="auto"/>
        <w:rPr>
          <w:rFonts w:ascii="Arial" w:hAnsi="Arial" w:cs="Arial"/>
        </w:rPr>
      </w:pPr>
    </w:p>
    <w:p w14:paraId="4B1BF421" w14:textId="77777777" w:rsidR="003C0658" w:rsidRPr="00EA2AD0" w:rsidRDefault="003C0658" w:rsidP="00EA2AD0">
      <w:pPr>
        <w:spacing w:line="360" w:lineRule="auto"/>
        <w:rPr>
          <w:rFonts w:ascii="Arial" w:hAnsi="Arial" w:cs="Arial"/>
        </w:rPr>
      </w:pPr>
    </w:p>
    <w:p w14:paraId="7A64373E" w14:textId="77777777" w:rsidR="00871CBD" w:rsidRPr="00EA2AD0" w:rsidRDefault="00871CBD" w:rsidP="00EA2AD0">
      <w:pPr>
        <w:spacing w:line="360" w:lineRule="auto"/>
        <w:rPr>
          <w:rFonts w:ascii="Arial" w:hAnsi="Arial" w:cs="Arial"/>
        </w:rPr>
      </w:pPr>
    </w:p>
    <w:p w14:paraId="71A83850" w14:textId="77777777" w:rsidR="00871CBD" w:rsidRPr="00EA2AD0" w:rsidRDefault="00871CBD" w:rsidP="00EA2AD0">
      <w:pPr>
        <w:spacing w:line="360" w:lineRule="auto"/>
        <w:rPr>
          <w:rFonts w:ascii="Arial" w:hAnsi="Arial" w:cs="Arial"/>
        </w:rPr>
      </w:pPr>
    </w:p>
    <w:p w14:paraId="5D853964" w14:textId="77777777" w:rsidR="00871CBD" w:rsidRPr="00EA2AD0" w:rsidRDefault="00871CBD" w:rsidP="00EA2AD0">
      <w:pPr>
        <w:spacing w:line="360" w:lineRule="auto"/>
        <w:rPr>
          <w:rFonts w:ascii="Arial" w:hAnsi="Arial" w:cs="Arial"/>
        </w:rPr>
      </w:pPr>
    </w:p>
    <w:p w14:paraId="5AF7938F" w14:textId="77777777" w:rsidR="00871CBD" w:rsidRPr="00EA2AD0" w:rsidRDefault="00871CBD" w:rsidP="00EA2AD0">
      <w:pPr>
        <w:spacing w:line="360" w:lineRule="auto"/>
        <w:rPr>
          <w:rFonts w:ascii="Arial" w:hAnsi="Arial" w:cs="Arial"/>
        </w:rPr>
      </w:pPr>
    </w:p>
    <w:p w14:paraId="66E4B3CE" w14:textId="77777777" w:rsidR="00871CBD" w:rsidRPr="00EA2AD0" w:rsidRDefault="00871CBD" w:rsidP="00EA2AD0">
      <w:pPr>
        <w:spacing w:line="360" w:lineRule="auto"/>
        <w:rPr>
          <w:rFonts w:ascii="Arial" w:hAnsi="Arial" w:cs="Arial"/>
        </w:rPr>
      </w:pPr>
    </w:p>
    <w:p w14:paraId="6ED2E463" w14:textId="77777777" w:rsidR="00871CBD" w:rsidRPr="00EA2AD0" w:rsidRDefault="00871CBD" w:rsidP="00EA2AD0">
      <w:pPr>
        <w:spacing w:line="360" w:lineRule="auto"/>
        <w:rPr>
          <w:rFonts w:ascii="Arial" w:hAnsi="Arial" w:cs="Arial"/>
        </w:rPr>
      </w:pPr>
    </w:p>
    <w:p w14:paraId="2B90A227" w14:textId="77777777" w:rsidR="00871CBD" w:rsidRPr="00EA2AD0" w:rsidRDefault="00871CBD" w:rsidP="00EA2AD0">
      <w:pPr>
        <w:spacing w:line="360" w:lineRule="auto"/>
        <w:rPr>
          <w:rFonts w:ascii="Arial" w:hAnsi="Arial" w:cs="Arial"/>
        </w:rPr>
      </w:pPr>
    </w:p>
    <w:p w14:paraId="66A97321" w14:textId="77777777" w:rsidR="00871CBD" w:rsidRPr="00EA2AD0" w:rsidRDefault="00871CBD" w:rsidP="00EA2AD0">
      <w:pPr>
        <w:spacing w:line="360" w:lineRule="auto"/>
        <w:rPr>
          <w:rFonts w:ascii="Arial" w:hAnsi="Arial" w:cs="Arial"/>
        </w:rPr>
      </w:pPr>
    </w:p>
    <w:p w14:paraId="0DB2A557" w14:textId="77777777" w:rsidR="00871CBD" w:rsidRPr="00EA2AD0" w:rsidRDefault="00871CBD" w:rsidP="00EA2AD0">
      <w:pPr>
        <w:spacing w:line="360" w:lineRule="auto"/>
        <w:rPr>
          <w:rFonts w:ascii="Arial" w:hAnsi="Arial" w:cs="Arial"/>
        </w:rPr>
      </w:pPr>
    </w:p>
    <w:p w14:paraId="5AC8D35A" w14:textId="141A2FD5" w:rsidR="00871CBD" w:rsidRDefault="00871CBD" w:rsidP="00EA2AD0">
      <w:pPr>
        <w:spacing w:line="360" w:lineRule="auto"/>
        <w:rPr>
          <w:rFonts w:ascii="Arial" w:hAnsi="Arial" w:cs="Arial"/>
        </w:rPr>
      </w:pPr>
    </w:p>
    <w:p w14:paraId="4BA9B6F3" w14:textId="77777777" w:rsidR="00EA2AD0" w:rsidRPr="00EA2AD0" w:rsidRDefault="00EA2AD0" w:rsidP="00EA2AD0">
      <w:pPr>
        <w:spacing w:line="360" w:lineRule="auto"/>
        <w:rPr>
          <w:rFonts w:ascii="Arial" w:hAnsi="Arial" w:cs="Arial"/>
        </w:rPr>
      </w:pPr>
    </w:p>
    <w:p w14:paraId="16DBCE7D" w14:textId="2006D496" w:rsidR="00EA2AD0" w:rsidRPr="007E60B4" w:rsidRDefault="00EA2AD0" w:rsidP="007E60B4">
      <w:pPr>
        <w:spacing w:line="360" w:lineRule="auto"/>
        <w:jc w:val="center"/>
        <w:rPr>
          <w:rFonts w:ascii="Arial" w:hAnsi="Arial" w:cs="Arial"/>
          <w:b/>
          <w:bCs/>
          <w:u w:val="single"/>
        </w:rPr>
      </w:pPr>
      <w:r w:rsidRPr="007E60B4">
        <w:rPr>
          <w:rFonts w:ascii="Arial" w:hAnsi="Arial" w:cs="Arial"/>
          <w:b/>
          <w:bCs/>
        </w:rPr>
        <w:lastRenderedPageBreak/>
        <w:t>1.0</w:t>
      </w:r>
      <w:r w:rsidRPr="007E60B4">
        <w:rPr>
          <w:rFonts w:ascii="Arial" w:hAnsi="Arial" w:cs="Arial"/>
          <w:b/>
          <w:bCs/>
          <w:u w:val="single"/>
        </w:rPr>
        <w:t xml:space="preserve"> Introduction</w:t>
      </w:r>
    </w:p>
    <w:p w14:paraId="1FEF7BCB"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t>The workplace environment can be a challenging place sometimes with each workplace having their set of unique problems. The concept of problem could in simple terms mean a present unsatisfactory state that needs to be changed. Workplace problem can come in different forms such as discrimination, harassment, bullying, unfair practices etc. These problems could be reflected in the company’s policies or can be acts and practices that are ordinarily engaged by management or employees towards others.</w:t>
      </w:r>
    </w:p>
    <w:p w14:paraId="416CD4F7" w14:textId="77777777" w:rsidR="007E60B4" w:rsidRPr="007E60B4" w:rsidRDefault="007E60B4" w:rsidP="007E60B4">
      <w:pPr>
        <w:spacing w:after="0" w:line="360" w:lineRule="auto"/>
        <w:jc w:val="both"/>
        <w:rPr>
          <w:rFonts w:ascii="Arial" w:eastAsia="Times New Roman" w:hAnsi="Arial" w:cs="Arial"/>
          <w:lang w:eastAsia="en-GB"/>
        </w:rPr>
      </w:pPr>
    </w:p>
    <w:p w14:paraId="0732E6BE"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t>This report will consider the problems of discrimination and Favouritism in my workplace. The primary reason for selecting these problems is its constant reoccurrence in my place of work. In this report I will showcase my experience of discrimination and favouritism practised in my organization, sketch possible solutions to this problem and then propose ways towards which the solutions can be implemented and monitored.  In discussing this, the report will consider relevant concept which will help in the analysis such as the concept of decision making.</w:t>
      </w:r>
    </w:p>
    <w:p w14:paraId="46CAC6CA" w14:textId="77777777" w:rsidR="007E60B4" w:rsidRPr="007E60B4" w:rsidRDefault="007E60B4" w:rsidP="007E60B4">
      <w:pPr>
        <w:spacing w:after="0" w:line="360" w:lineRule="auto"/>
        <w:jc w:val="both"/>
        <w:rPr>
          <w:rFonts w:ascii="Arial" w:eastAsia="Times New Roman" w:hAnsi="Arial" w:cs="Arial"/>
          <w:lang w:eastAsia="en-GB"/>
        </w:rPr>
      </w:pPr>
    </w:p>
    <w:p w14:paraId="6C38FCF6" w14:textId="6905D686" w:rsidR="007E60B4" w:rsidRDefault="007E60B4" w:rsidP="007E60B4">
      <w:pPr>
        <w:spacing w:after="0" w:line="360" w:lineRule="auto"/>
        <w:jc w:val="center"/>
        <w:rPr>
          <w:rFonts w:ascii="Arial" w:eastAsia="Times New Roman" w:hAnsi="Arial" w:cs="Arial"/>
          <w:b/>
          <w:bCs/>
          <w:u w:val="single"/>
          <w:lang w:eastAsia="en-GB"/>
        </w:rPr>
      </w:pPr>
      <w:r w:rsidRPr="007E60B4">
        <w:rPr>
          <w:rFonts w:ascii="Arial" w:eastAsia="Times New Roman" w:hAnsi="Arial" w:cs="Arial"/>
          <w:b/>
          <w:bCs/>
          <w:lang w:eastAsia="en-GB"/>
        </w:rPr>
        <w:t xml:space="preserve">2.0 </w:t>
      </w:r>
      <w:r w:rsidR="00B2689E" w:rsidRPr="007E60B4">
        <w:rPr>
          <w:rFonts w:ascii="Arial" w:eastAsia="Times New Roman" w:hAnsi="Arial" w:cs="Arial"/>
          <w:b/>
          <w:bCs/>
          <w:u w:val="single"/>
          <w:lang w:eastAsia="en-GB"/>
        </w:rPr>
        <w:t>Discrimination and</w:t>
      </w:r>
      <w:r w:rsidRPr="007E60B4">
        <w:rPr>
          <w:rFonts w:ascii="Arial" w:eastAsia="Times New Roman" w:hAnsi="Arial" w:cs="Arial"/>
          <w:b/>
          <w:bCs/>
          <w:u w:val="single"/>
          <w:lang w:eastAsia="en-GB"/>
        </w:rPr>
        <w:t xml:space="preserve"> Favouritism in Workplace</w:t>
      </w:r>
    </w:p>
    <w:p w14:paraId="2003BBCE" w14:textId="77777777" w:rsidR="00B2689E" w:rsidRPr="007E60B4" w:rsidRDefault="00B2689E" w:rsidP="007E60B4">
      <w:pPr>
        <w:spacing w:after="0" w:line="360" w:lineRule="auto"/>
        <w:jc w:val="center"/>
        <w:rPr>
          <w:rFonts w:ascii="Arial" w:eastAsia="Times New Roman" w:hAnsi="Arial" w:cs="Arial"/>
          <w:b/>
          <w:bCs/>
          <w:i/>
          <w:iCs/>
          <w:u w:val="single"/>
          <w:lang w:eastAsia="en-GB"/>
        </w:rPr>
      </w:pPr>
    </w:p>
    <w:p w14:paraId="614D5171"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t xml:space="preserve">Discrimination appears to be a popular problem in the workplace. This problem can come in different form of expression such as based on one’s religion, race, </w:t>
      </w:r>
      <w:r w:rsidRPr="007E60B4">
        <w:rPr>
          <w:rFonts w:ascii="Arial" w:eastAsia="Times New Roman" w:hAnsi="Arial" w:cs="Arial"/>
          <w:color w:val="000000" w:themeColor="text1"/>
          <w:lang w:eastAsia="en-GB"/>
        </w:rPr>
        <w:t xml:space="preserve">nationality, </w:t>
      </w:r>
      <w:r w:rsidRPr="007E60B4">
        <w:rPr>
          <w:rFonts w:ascii="Arial" w:eastAsia="Times New Roman" w:hAnsi="Arial" w:cs="Arial"/>
          <w:lang w:eastAsia="en-GB"/>
        </w:rPr>
        <w:t xml:space="preserve">etc. Discrimination could also </w:t>
      </w:r>
      <w:r w:rsidRPr="007E60B4">
        <w:rPr>
          <w:rFonts w:ascii="Arial" w:eastAsia="Times New Roman" w:hAnsi="Arial" w:cs="Arial"/>
          <w:color w:val="000000" w:themeColor="text1"/>
          <w:lang w:eastAsia="en-GB"/>
        </w:rPr>
        <w:t xml:space="preserve">be institutional, cultural </w:t>
      </w:r>
      <w:r w:rsidRPr="007E60B4">
        <w:rPr>
          <w:rFonts w:ascii="Arial" w:eastAsia="Times New Roman" w:hAnsi="Arial" w:cs="Arial"/>
          <w:lang w:eastAsia="en-GB"/>
        </w:rPr>
        <w:t xml:space="preserve">or interpersonal (Rosette, Akinola and Ma, 2016). As Rosette (2006) describes, discrimination constitutes the uneven or unequal treatment of an individual or group of persons. There are extant laws within the United Kingdom that forbid such practices in the workplace. For instance, the Equality Act 2010. The law gives instances that can amount to discrimination. The Act also covers possible discriminatory practices that can be done in a workplace. It covers major issue like circumstances when a person is sick, renumeration, promotion dismissal among others. </w:t>
      </w:r>
    </w:p>
    <w:p w14:paraId="6E3A416D" w14:textId="77777777" w:rsidR="007E60B4" w:rsidRPr="007E60B4" w:rsidRDefault="007E60B4" w:rsidP="007E60B4">
      <w:pPr>
        <w:spacing w:after="0" w:line="360" w:lineRule="auto"/>
        <w:jc w:val="both"/>
        <w:rPr>
          <w:rFonts w:ascii="Arial" w:eastAsia="Times New Roman" w:hAnsi="Arial" w:cs="Arial"/>
          <w:lang w:eastAsia="en-GB"/>
        </w:rPr>
      </w:pPr>
    </w:p>
    <w:p w14:paraId="4BECE995"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t xml:space="preserve">As earlier stated, the issue of discrimination is a recurring one in my workplace. I work in a popular transport company in the UK known as National Express as a customer sales advisor. Majority of the employees there are Male and British, including the management and my direct supervisor. The reason for establishing this is because I am a female from Poland, and I have a Polish accent. This is coupled with the fact that my understanding of the English language is on an intermediate level. This very fact has subjected me to various discriminatory practices in my workplace both by other employees who are of certain nationality and my direct management. </w:t>
      </w:r>
    </w:p>
    <w:p w14:paraId="5AC9E40D" w14:textId="77777777" w:rsidR="007E60B4" w:rsidRPr="007E60B4" w:rsidRDefault="007E60B4" w:rsidP="007E60B4">
      <w:pPr>
        <w:spacing w:after="0" w:line="360" w:lineRule="auto"/>
        <w:jc w:val="both"/>
        <w:rPr>
          <w:rFonts w:ascii="Arial" w:eastAsia="Times New Roman" w:hAnsi="Arial" w:cs="Arial"/>
          <w:u w:val="single"/>
          <w:lang w:eastAsia="en-GB"/>
        </w:rPr>
      </w:pPr>
    </w:p>
    <w:p w14:paraId="0E3EA848"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lastRenderedPageBreak/>
        <w:t>For instance, the men are treated better in terms of their work pay and promotion. Ever since I have been working for the organization, I have put in my best. However, I noticed that those colleagues who started the same time with me who were mostly men and British were being promoted to customer sales supervisor within a year while those of us who were female and of a different nationality were not promoted even though we met the criteria. This act can be interpreted as discrimination against gender and nationality. In fact, it translates to favouritism according to the definition given by Mitsakis who noted that favouritism amounts to the preferential treatment of certain individuals and/or work group (2019, p.131).</w:t>
      </w:r>
    </w:p>
    <w:p w14:paraId="14CA98AB" w14:textId="77777777" w:rsidR="007E60B4" w:rsidRPr="007E60B4" w:rsidRDefault="007E60B4" w:rsidP="007E60B4">
      <w:pPr>
        <w:spacing w:after="0" w:line="360" w:lineRule="auto"/>
        <w:jc w:val="both"/>
        <w:rPr>
          <w:rFonts w:ascii="Arial" w:eastAsia="Times New Roman" w:hAnsi="Arial" w:cs="Arial"/>
          <w:lang w:eastAsia="en-GB"/>
        </w:rPr>
      </w:pPr>
    </w:p>
    <w:p w14:paraId="3B4F88AD" w14:textId="77777777" w:rsidR="007E60B4" w:rsidRPr="007E60B4" w:rsidRDefault="007E60B4" w:rsidP="007E60B4">
      <w:pPr>
        <w:spacing w:after="0" w:line="360" w:lineRule="auto"/>
        <w:jc w:val="both"/>
        <w:rPr>
          <w:rFonts w:ascii="Arial" w:eastAsia="Times New Roman" w:hAnsi="Arial" w:cs="Arial"/>
          <w:lang w:eastAsia="en-GB"/>
        </w:rPr>
      </w:pPr>
      <w:r w:rsidRPr="007E60B4">
        <w:rPr>
          <w:rFonts w:ascii="Arial" w:eastAsia="Times New Roman" w:hAnsi="Arial" w:cs="Arial"/>
          <w:lang w:eastAsia="en-GB"/>
        </w:rPr>
        <w:t>Furthermore, I get jested at by other British colleagues because of my accent and pronunciation of the English language. I have made several complaints to the direct management, yet no meaningful step has been taken to stop the act.</w:t>
      </w:r>
    </w:p>
    <w:p w14:paraId="753B234B" w14:textId="77777777" w:rsidR="007E60B4" w:rsidRPr="007E60B4" w:rsidRDefault="007E60B4" w:rsidP="007E60B4">
      <w:pPr>
        <w:spacing w:after="0" w:line="360" w:lineRule="auto"/>
        <w:jc w:val="both"/>
        <w:rPr>
          <w:rFonts w:ascii="Arial" w:eastAsia="Times New Roman" w:hAnsi="Arial" w:cs="Arial"/>
          <w:lang w:eastAsia="en-GB"/>
        </w:rPr>
      </w:pPr>
    </w:p>
    <w:p w14:paraId="78C5FB44" w14:textId="798EC426" w:rsidR="007E60B4" w:rsidRPr="007E60B4" w:rsidRDefault="007E60B4" w:rsidP="007E60B4">
      <w:pPr>
        <w:spacing w:after="0" w:line="360" w:lineRule="auto"/>
        <w:jc w:val="center"/>
        <w:rPr>
          <w:rFonts w:ascii="Arial" w:eastAsia="Times New Roman" w:hAnsi="Arial" w:cs="Arial"/>
          <w:b/>
          <w:bCs/>
          <w:u w:val="single"/>
          <w:lang w:eastAsia="en-GB"/>
        </w:rPr>
      </w:pPr>
      <w:r w:rsidRPr="007E60B4">
        <w:rPr>
          <w:rFonts w:ascii="Arial" w:eastAsia="Times New Roman" w:hAnsi="Arial" w:cs="Arial"/>
          <w:b/>
          <w:bCs/>
          <w:lang w:eastAsia="en-GB"/>
        </w:rPr>
        <w:t xml:space="preserve">3.0 </w:t>
      </w:r>
      <w:r w:rsidRPr="007E60B4">
        <w:rPr>
          <w:rFonts w:ascii="Arial" w:eastAsia="Times New Roman" w:hAnsi="Arial" w:cs="Arial"/>
          <w:b/>
          <w:bCs/>
          <w:u w:val="single"/>
          <w:lang w:eastAsia="en-GB"/>
        </w:rPr>
        <w:t>Decision Making Tools</w:t>
      </w:r>
    </w:p>
    <w:p w14:paraId="495202B7" w14:textId="77777777" w:rsidR="007E60B4" w:rsidRPr="007E60B4" w:rsidRDefault="007E60B4" w:rsidP="007E60B4">
      <w:pPr>
        <w:spacing w:after="0" w:line="360" w:lineRule="auto"/>
        <w:jc w:val="both"/>
        <w:rPr>
          <w:rFonts w:ascii="Arial" w:eastAsia="Times New Roman" w:hAnsi="Arial" w:cs="Arial"/>
          <w:lang w:eastAsia="en-GB"/>
        </w:rPr>
      </w:pPr>
    </w:p>
    <w:p w14:paraId="0AE3F1B6" w14:textId="062C49DB" w:rsidR="00B50FD6" w:rsidRDefault="00B50FD6" w:rsidP="00B50FD6">
      <w:pPr>
        <w:spacing w:line="360" w:lineRule="auto"/>
        <w:jc w:val="both"/>
        <w:rPr>
          <w:rFonts w:ascii="Arial" w:hAnsi="Arial" w:cs="Arial"/>
        </w:rPr>
      </w:pPr>
      <w:r>
        <w:rPr>
          <w:rFonts w:ascii="Arial" w:hAnsi="Arial" w:cs="Arial"/>
        </w:rPr>
        <w:t xml:space="preserve">According to Adair (2010), decision making involves choosing among various options. There are notable techniques that can be used in making effective decision and solving problems. A popular decision-making tool is known as Strength, Weakness, Opportunities and Threat (SWOT) analysis.  This decision-making tool according to Mullerbeck, (2015) helps to identify and analyse the internal and external factors that can affect a project, person or decision. </w:t>
      </w:r>
    </w:p>
    <w:p w14:paraId="0FAC028E" w14:textId="67676F78" w:rsidR="00B50FD6" w:rsidRDefault="00B50FD6" w:rsidP="00B50FD6">
      <w:pPr>
        <w:spacing w:line="360" w:lineRule="auto"/>
        <w:jc w:val="both"/>
        <w:rPr>
          <w:rFonts w:ascii="Arial" w:hAnsi="Arial" w:cs="Arial"/>
        </w:rPr>
      </w:pPr>
      <w:r>
        <w:rPr>
          <w:rFonts w:ascii="Arial" w:hAnsi="Arial" w:cs="Arial"/>
        </w:rPr>
        <w:t xml:space="preserve">There is also the tool known as the Political, Economic, Social, Technological, Environmental and Legal (PESTLE).  This tool is a unique one that is used to solve problems. According to Mullerbeck (2015) the tool helps one to be proactive by anticipating changes rather than being overtaken by it.  </w:t>
      </w:r>
    </w:p>
    <w:p w14:paraId="6F56987D" w14:textId="0DFD600F" w:rsidR="00B50FD6" w:rsidRDefault="00B50FD6" w:rsidP="00B50FD6">
      <w:pPr>
        <w:spacing w:line="360" w:lineRule="auto"/>
        <w:jc w:val="both"/>
        <w:rPr>
          <w:rFonts w:ascii="Arial" w:hAnsi="Arial" w:cs="Arial"/>
        </w:rPr>
      </w:pPr>
      <w:r>
        <w:rPr>
          <w:rFonts w:ascii="Arial" w:hAnsi="Arial" w:cs="Arial"/>
        </w:rPr>
        <w:t>There is another tool popularly referred to as PMI Plus-Minus-Interesting. It is an important tool. This tool is used to weigh the advantages and disadvantages of a decision. This can help to improve decision making before taking it. The recognized way of calculating this is to draw up a table and indicate Plus, Minus and Interesting in separate columns. After this, scores are imputed in the various columns, then the scores are added up. If the scores show a positive number, the aciton is recommended to be taken. However, if the score is negative the action should not be taken (Sharma and Priyamvada 2017)</w:t>
      </w:r>
    </w:p>
    <w:p w14:paraId="4C5ADDF0" w14:textId="77777777" w:rsidR="00B50FD6" w:rsidRDefault="00B50FD6" w:rsidP="00B50FD6">
      <w:pPr>
        <w:spacing w:line="360" w:lineRule="auto"/>
        <w:jc w:val="both"/>
        <w:rPr>
          <w:rFonts w:ascii="Arial" w:hAnsi="Arial" w:cs="Arial"/>
        </w:rPr>
      </w:pPr>
    </w:p>
    <w:p w14:paraId="6824EF44" w14:textId="77777777" w:rsidR="00B50FD6" w:rsidRDefault="00B50FD6" w:rsidP="00B50FD6">
      <w:pPr>
        <w:spacing w:line="360" w:lineRule="auto"/>
        <w:jc w:val="both"/>
        <w:rPr>
          <w:rFonts w:ascii="Arial" w:hAnsi="Arial" w:cs="Arial"/>
        </w:rPr>
      </w:pPr>
    </w:p>
    <w:p w14:paraId="6BFBE748" w14:textId="77777777" w:rsidR="00B50FD6" w:rsidRDefault="00B50FD6" w:rsidP="00B50FD6">
      <w:pPr>
        <w:spacing w:line="360" w:lineRule="auto"/>
        <w:jc w:val="both"/>
        <w:rPr>
          <w:rFonts w:ascii="Times New Roman" w:hAnsi="Times New Roman" w:cs="Times New Roman"/>
          <w:sz w:val="24"/>
          <w:szCs w:val="24"/>
        </w:rPr>
      </w:pPr>
    </w:p>
    <w:p w14:paraId="39E49E5B" w14:textId="0A4819A0" w:rsidR="00B50FD6" w:rsidRPr="00B50FD6" w:rsidRDefault="00B50FD6" w:rsidP="00B50FD6">
      <w:pPr>
        <w:spacing w:line="360" w:lineRule="auto"/>
        <w:jc w:val="center"/>
        <w:rPr>
          <w:rFonts w:ascii="Arial" w:hAnsi="Arial" w:cs="Arial"/>
          <w:b/>
          <w:bCs/>
          <w:u w:val="single"/>
        </w:rPr>
      </w:pPr>
      <w:r w:rsidRPr="00B50FD6">
        <w:rPr>
          <w:rFonts w:ascii="Arial" w:hAnsi="Arial" w:cs="Arial"/>
          <w:b/>
          <w:bCs/>
        </w:rPr>
        <w:lastRenderedPageBreak/>
        <w:t xml:space="preserve">4.0 </w:t>
      </w:r>
      <w:r w:rsidRPr="00B50FD6">
        <w:rPr>
          <w:rFonts w:ascii="Arial" w:hAnsi="Arial" w:cs="Arial"/>
          <w:b/>
          <w:bCs/>
          <w:u w:val="single"/>
        </w:rPr>
        <w:t>Fishbone Analysis of my Workplace Problem</w:t>
      </w:r>
    </w:p>
    <w:p w14:paraId="129BE3CD" w14:textId="0B0BD842" w:rsidR="00B50FD6" w:rsidRDefault="00B50FD6" w:rsidP="00B50FD6">
      <w:pPr>
        <w:spacing w:line="360" w:lineRule="auto"/>
        <w:jc w:val="both"/>
        <w:rPr>
          <w:b/>
          <w:bCs/>
        </w:rPr>
      </w:pPr>
      <w:r>
        <w:rPr>
          <w:noProof/>
        </w:rPr>
        <mc:AlternateContent>
          <mc:Choice Requires="wps">
            <w:drawing>
              <wp:anchor distT="0" distB="0" distL="114300" distR="114300" simplePos="0" relativeHeight="251665408" behindDoc="0" locked="0" layoutInCell="1" allowOverlap="1" wp14:anchorId="790AA2B9" wp14:editId="0690DCDF">
                <wp:simplePos x="0" y="0"/>
                <wp:positionH relativeFrom="column">
                  <wp:posOffset>2468880</wp:posOffset>
                </wp:positionH>
                <wp:positionV relativeFrom="paragraph">
                  <wp:posOffset>8255</wp:posOffset>
                </wp:positionV>
                <wp:extent cx="1673225" cy="1144905"/>
                <wp:effectExtent l="0" t="0" r="22225" b="17145"/>
                <wp:wrapNone/>
                <wp:docPr id="16" name="Rectangle 16"/>
                <wp:cNvGraphicFramePr/>
                <a:graphic xmlns:a="http://schemas.openxmlformats.org/drawingml/2006/main">
                  <a:graphicData uri="http://schemas.microsoft.com/office/word/2010/wordprocessingShape">
                    <wps:wsp>
                      <wps:cNvSpPr/>
                      <wps:spPr>
                        <a:xfrm>
                          <a:off x="0" y="0"/>
                          <a:ext cx="1673225" cy="114490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E30CDC4"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Management</w:t>
                            </w:r>
                          </w:p>
                          <w:p w14:paraId="3152E405" w14:textId="77777777" w:rsidR="00B50FD6" w:rsidRPr="00B50FD6" w:rsidRDefault="00B50FD6" w:rsidP="00B50FD6">
                            <w:pPr>
                              <w:spacing w:line="360" w:lineRule="auto"/>
                              <w:jc w:val="center"/>
                              <w:rPr>
                                <w:rFonts w:ascii="Arial" w:hAnsi="Arial" w:cs="Arial"/>
                              </w:rPr>
                            </w:pPr>
                            <w:r w:rsidRPr="00B50FD6">
                              <w:rPr>
                                <w:rFonts w:ascii="Arial" w:hAnsi="Arial" w:cs="Arial"/>
                              </w:rPr>
                              <w:t>(Biased and Lack of diversity in employment)</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0AA2B9" id="Rectangle 16" o:spid="_x0000_s1026" style="position:absolute;left:0;text-align:left;margin-left:194.4pt;margin-top:.65pt;width:131.75pt;height:90.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" fillcolor="white [3201]" strokecolor="black [3213]" strokeweight="1pt">
                <v:textbox>
                  <w:txbxContent>
                    <w:p w14:paraId="7E30CDC4"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Management</w:t>
                      </w:r>
                    </w:p>
                    <w:p w14:paraId="3152E405" w14:textId="77777777" w:rsidR="00B50FD6" w:rsidRPr="00B50FD6" w:rsidRDefault="00B50FD6" w:rsidP="00B50FD6">
                      <w:pPr>
                        <w:spacing w:line="360" w:lineRule="auto"/>
                        <w:jc w:val="center"/>
                        <w:rPr>
                          <w:rFonts w:ascii="Arial" w:hAnsi="Arial" w:cs="Arial"/>
                        </w:rPr>
                      </w:pPr>
                      <w:r w:rsidRPr="00B50FD6">
                        <w:rPr>
                          <w:rFonts w:ascii="Arial" w:hAnsi="Arial" w:cs="Arial"/>
                        </w:rPr>
                        <w:t>(Biased and Lack of diversity in employment)</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43F5249D" wp14:editId="5A021BC6">
                <wp:simplePos x="0" y="0"/>
                <wp:positionH relativeFrom="column">
                  <wp:posOffset>121920</wp:posOffset>
                </wp:positionH>
                <wp:positionV relativeFrom="paragraph">
                  <wp:posOffset>78740</wp:posOffset>
                </wp:positionV>
                <wp:extent cx="1670050" cy="1005840"/>
                <wp:effectExtent l="0" t="0" r="25400" b="22860"/>
                <wp:wrapNone/>
                <wp:docPr id="14" name="Rectangle 14"/>
                <wp:cNvGraphicFramePr/>
                <a:graphic xmlns:a="http://schemas.openxmlformats.org/drawingml/2006/main">
                  <a:graphicData uri="http://schemas.microsoft.com/office/word/2010/wordprocessingShape">
                    <wps:wsp>
                      <wps:cNvSpPr/>
                      <wps:spPr>
                        <a:xfrm>
                          <a:off x="0" y="0"/>
                          <a:ext cx="1670050" cy="100584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4026B8E" w14:textId="41934411" w:rsidR="00B50FD6" w:rsidRPr="00B50FD6" w:rsidRDefault="00B50FD6" w:rsidP="00B50FD6">
                            <w:pPr>
                              <w:spacing w:line="360" w:lineRule="auto"/>
                              <w:jc w:val="center"/>
                              <w:rPr>
                                <w:rFonts w:ascii="Arial" w:hAnsi="Arial" w:cs="Arial"/>
                                <w:b/>
                                <w:bCs/>
                              </w:rPr>
                            </w:pPr>
                            <w:r w:rsidRPr="00B50FD6">
                              <w:rPr>
                                <w:rFonts w:ascii="Arial" w:hAnsi="Arial" w:cs="Arial"/>
                                <w:b/>
                                <w:bCs/>
                              </w:rPr>
                              <w:t>People</w:t>
                            </w:r>
                          </w:p>
                          <w:p w14:paraId="7BE51B52" w14:textId="49A70928" w:rsidR="00B50FD6" w:rsidRPr="00B50FD6" w:rsidRDefault="00B50FD6" w:rsidP="00B50FD6">
                            <w:pPr>
                              <w:spacing w:line="360" w:lineRule="auto"/>
                              <w:jc w:val="center"/>
                              <w:rPr>
                                <w:rFonts w:ascii="Arial" w:hAnsi="Arial" w:cs="Arial"/>
                              </w:rPr>
                            </w:pPr>
                            <w:r w:rsidRPr="00B50FD6">
                              <w:rPr>
                                <w:rFonts w:ascii="Arial" w:hAnsi="Arial" w:cs="Arial"/>
                              </w:rPr>
                              <w:t>(mainly from a particular state)</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F5249D" id="Rectangle 14" o:spid="_x0000_s1027" style="position:absolute;left:0;text-align:left;margin-left:9.6pt;margin-top:6.2pt;width:131.5pt;height:79.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" fillcolor="white [3201]" strokecolor="black [3213]" strokeweight="1pt">
                <v:textbox>
                  <w:txbxContent>
                    <w:p w14:paraId="54026B8E" w14:textId="41934411" w:rsidR="00B50FD6" w:rsidRPr="00B50FD6" w:rsidRDefault="00B50FD6" w:rsidP="00B50FD6">
                      <w:pPr>
                        <w:spacing w:line="360" w:lineRule="auto"/>
                        <w:jc w:val="center"/>
                        <w:rPr>
                          <w:rFonts w:ascii="Arial" w:hAnsi="Arial" w:cs="Arial"/>
                          <w:b/>
                          <w:bCs/>
                        </w:rPr>
                      </w:pPr>
                      <w:r w:rsidRPr="00B50FD6">
                        <w:rPr>
                          <w:rFonts w:ascii="Arial" w:hAnsi="Arial" w:cs="Arial"/>
                          <w:b/>
                          <w:bCs/>
                        </w:rPr>
                        <w:t>People</w:t>
                      </w:r>
                    </w:p>
                    <w:p w14:paraId="7BE51B52" w14:textId="49A70928" w:rsidR="00B50FD6" w:rsidRPr="00B50FD6" w:rsidRDefault="00B50FD6" w:rsidP="00B50FD6">
                      <w:pPr>
                        <w:spacing w:line="360" w:lineRule="auto"/>
                        <w:jc w:val="center"/>
                        <w:rPr>
                          <w:rFonts w:ascii="Arial" w:hAnsi="Arial" w:cs="Arial"/>
                        </w:rPr>
                      </w:pPr>
                      <w:r w:rsidRPr="00B50FD6">
                        <w:rPr>
                          <w:rFonts w:ascii="Arial" w:hAnsi="Arial" w:cs="Arial"/>
                        </w:rPr>
                        <w:t>(mainly from a particular state)</w:t>
                      </w:r>
                    </w:p>
                  </w:txbxContent>
                </v:textbox>
              </v:rect>
            </w:pict>
          </mc:Fallback>
        </mc:AlternateContent>
      </w:r>
    </w:p>
    <w:p w14:paraId="017EE1AE" w14:textId="6F01559D" w:rsidR="00B50FD6" w:rsidRDefault="00B50FD6" w:rsidP="00B50FD6">
      <w:pPr>
        <w:spacing w:line="480" w:lineRule="auto"/>
        <w:rPr>
          <w:b/>
          <w:bCs/>
        </w:rPr>
      </w:pPr>
    </w:p>
    <w:p w14:paraId="7BA47825" w14:textId="27B44506" w:rsidR="00B50FD6" w:rsidRDefault="009B2E7B" w:rsidP="00B50FD6">
      <w:pPr>
        <w:spacing w:line="480" w:lineRule="auto"/>
        <w:rPr>
          <w:b/>
          <w:bCs/>
        </w:rPr>
      </w:pPr>
      <w:r>
        <w:rPr>
          <w:noProof/>
        </w:rPr>
        <mc:AlternateContent>
          <mc:Choice Requires="wps">
            <w:drawing>
              <wp:anchor distT="0" distB="0" distL="114300" distR="114300" simplePos="0" relativeHeight="251660288" behindDoc="0" locked="0" layoutInCell="1" allowOverlap="1" wp14:anchorId="28118A58" wp14:editId="6FF22401">
                <wp:simplePos x="0" y="0"/>
                <wp:positionH relativeFrom="column">
                  <wp:posOffset>1217295</wp:posOffset>
                </wp:positionH>
                <wp:positionV relativeFrom="paragraph">
                  <wp:posOffset>321310</wp:posOffset>
                </wp:positionV>
                <wp:extent cx="1073150" cy="696595"/>
                <wp:effectExtent l="0" t="0" r="31750" b="27305"/>
                <wp:wrapNone/>
                <wp:docPr id="15" name="Straight Connector 15"/>
                <wp:cNvGraphicFramePr/>
                <a:graphic xmlns:a="http://schemas.openxmlformats.org/drawingml/2006/main">
                  <a:graphicData uri="http://schemas.microsoft.com/office/word/2010/wordprocessingShape">
                    <wps:wsp>
                      <wps:cNvCnPr/>
                      <wps:spPr>
                        <a:xfrm flipH="1" flipV="1">
                          <a:off x="0" y="0"/>
                          <a:ext cx="1073150" cy="6965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B78CD7" id="Straight Connector 15"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85pt,25.3pt" to="180.35pt,8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" strokecolor="black [3200]" strokeweight=".5pt">
                <v:stroke joinstyle="miter"/>
              </v:line>
            </w:pict>
          </mc:Fallback>
        </mc:AlternateContent>
      </w:r>
      <w:r w:rsidR="00B50FD6">
        <w:rPr>
          <w:noProof/>
        </w:rPr>
        <mc:AlternateContent>
          <mc:Choice Requires="wps">
            <w:drawing>
              <wp:anchor distT="0" distB="0" distL="114300" distR="114300" simplePos="0" relativeHeight="251661312" behindDoc="0" locked="0" layoutInCell="1" allowOverlap="1" wp14:anchorId="0CD8ED0C" wp14:editId="45A94587">
                <wp:simplePos x="0" y="0"/>
                <wp:positionH relativeFrom="column">
                  <wp:posOffset>3227705</wp:posOffset>
                </wp:positionH>
                <wp:positionV relativeFrom="paragraph">
                  <wp:posOffset>321945</wp:posOffset>
                </wp:positionV>
                <wp:extent cx="594995" cy="695960"/>
                <wp:effectExtent l="0" t="0" r="33655" b="27940"/>
                <wp:wrapNone/>
                <wp:docPr id="17" name="Straight Connector 17"/>
                <wp:cNvGraphicFramePr/>
                <a:graphic xmlns:a="http://schemas.openxmlformats.org/drawingml/2006/main">
                  <a:graphicData uri="http://schemas.microsoft.com/office/word/2010/wordprocessingShape">
                    <wps:wsp>
                      <wps:cNvCnPr/>
                      <wps:spPr>
                        <a:xfrm flipH="1" flipV="1">
                          <a:off x="0" y="0"/>
                          <a:ext cx="594995" cy="6959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EDCB5" id="Straight Connector 17"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15pt,25.35pt" to="301pt,8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" strokecolor="black [3200]" strokeweight=".5pt">
                <v:stroke joinstyle="miter"/>
              </v:line>
            </w:pict>
          </mc:Fallback>
        </mc:AlternateContent>
      </w:r>
    </w:p>
    <w:p w14:paraId="6FA21C86" w14:textId="213E57E8" w:rsidR="00B50FD6" w:rsidRDefault="00B50FD6" w:rsidP="00B50FD6">
      <w:pPr>
        <w:spacing w:line="480" w:lineRule="auto"/>
        <w:rPr>
          <w:b/>
          <w:bCs/>
        </w:rPr>
      </w:pPr>
      <w:r>
        <w:rPr>
          <w:noProof/>
        </w:rPr>
        <mc:AlternateContent>
          <mc:Choice Requires="wps">
            <w:drawing>
              <wp:anchor distT="0" distB="0" distL="114300" distR="114300" simplePos="0" relativeHeight="251659264" behindDoc="0" locked="0" layoutInCell="1" allowOverlap="1" wp14:anchorId="6C1215BD" wp14:editId="3A041F48">
                <wp:simplePos x="0" y="0"/>
                <wp:positionH relativeFrom="column">
                  <wp:posOffset>4488180</wp:posOffset>
                </wp:positionH>
                <wp:positionV relativeFrom="paragraph">
                  <wp:posOffset>217805</wp:posOffset>
                </wp:positionV>
                <wp:extent cx="1664970" cy="664210"/>
                <wp:effectExtent l="0" t="0" r="11430" b="21590"/>
                <wp:wrapNone/>
                <wp:docPr id="18" name="Rectangle 18"/>
                <wp:cNvGraphicFramePr/>
                <a:graphic xmlns:a="http://schemas.openxmlformats.org/drawingml/2006/main">
                  <a:graphicData uri="http://schemas.microsoft.com/office/word/2010/wordprocessingShape">
                    <wps:wsp>
                      <wps:cNvSpPr/>
                      <wps:spPr>
                        <a:xfrm>
                          <a:off x="0" y="0"/>
                          <a:ext cx="1664970" cy="66421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2DA70A1"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Discrimination</w:t>
                            </w:r>
                          </w:p>
                          <w:p w14:paraId="111F70A3" w14:textId="77777777" w:rsidR="00B50FD6" w:rsidRPr="00B50FD6" w:rsidRDefault="00B50FD6" w:rsidP="00B50FD6">
                            <w:pPr>
                              <w:spacing w:line="360" w:lineRule="auto"/>
                              <w:jc w:val="center"/>
                              <w:rPr>
                                <w:rFonts w:ascii="Arial" w:hAnsi="Arial" w:cs="Arial"/>
                              </w:rPr>
                            </w:pPr>
                            <w:r w:rsidRPr="00B50FD6">
                              <w:rPr>
                                <w:rFonts w:ascii="Arial" w:hAnsi="Arial" w:cs="Arial"/>
                              </w:rPr>
                              <w:t>(</w:t>
                            </w:r>
                            <w:r w:rsidRPr="00B50FD6">
                              <w:rPr>
                                <w:rFonts w:ascii="Arial" w:hAnsi="Arial" w:cs="Arial"/>
                                <w:i/>
                                <w:iCs/>
                              </w:rPr>
                              <w:t>favouritism)</w:t>
                            </w:r>
                            <w:r w:rsidRPr="00B50FD6">
                              <w:rPr>
                                <w:rFonts w:ascii="Arial" w:hAnsi="Arial" w:cs="Arial"/>
                              </w:rPr>
                              <w:t xml:space="preserve"> </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1215BD" id="Rectangle 18" o:spid="_x0000_s1028" style="position:absolute;margin-left:353.4pt;margin-top:17.15pt;width:131.1pt;height:5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" fillcolor="white [3201]" strokecolor="black [3213]" strokeweight="1pt">
                <v:textbox>
                  <w:txbxContent>
                    <w:p w14:paraId="02DA70A1"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Discrimination</w:t>
                      </w:r>
                    </w:p>
                    <w:p w14:paraId="111F70A3" w14:textId="77777777" w:rsidR="00B50FD6" w:rsidRPr="00B50FD6" w:rsidRDefault="00B50FD6" w:rsidP="00B50FD6">
                      <w:pPr>
                        <w:spacing w:line="360" w:lineRule="auto"/>
                        <w:jc w:val="center"/>
                        <w:rPr>
                          <w:rFonts w:ascii="Arial" w:hAnsi="Arial" w:cs="Arial"/>
                        </w:rPr>
                      </w:pPr>
                      <w:r w:rsidRPr="00B50FD6">
                        <w:rPr>
                          <w:rFonts w:ascii="Arial" w:hAnsi="Arial" w:cs="Arial"/>
                        </w:rPr>
                        <w:t>(</w:t>
                      </w:r>
                      <w:r w:rsidRPr="00B50FD6">
                        <w:rPr>
                          <w:rFonts w:ascii="Arial" w:hAnsi="Arial" w:cs="Arial"/>
                          <w:i/>
                          <w:iCs/>
                        </w:rPr>
                        <w:t>favouritism)</w:t>
                      </w:r>
                      <w:r w:rsidRPr="00B50FD6">
                        <w:rPr>
                          <w:rFonts w:ascii="Arial" w:hAnsi="Arial" w:cs="Arial"/>
                        </w:rPr>
                        <w:t xml:space="preserve"> </w:t>
                      </w:r>
                    </w:p>
                  </w:txbxContent>
                </v:textbox>
              </v:rect>
            </w:pict>
          </mc:Fallback>
        </mc:AlternateContent>
      </w:r>
    </w:p>
    <w:p w14:paraId="392D3A70" w14:textId="6601884B" w:rsidR="00B50FD6" w:rsidRDefault="009B2E7B" w:rsidP="00B50FD6">
      <w:pPr>
        <w:spacing w:line="480" w:lineRule="auto"/>
        <w:ind w:left="720" w:firstLine="720"/>
        <w:rPr>
          <w:b/>
          <w:bCs/>
        </w:rPr>
      </w:pPr>
      <w:r>
        <w:rPr>
          <w:noProof/>
        </w:rPr>
        <mc:AlternateContent>
          <mc:Choice Requires="wps">
            <w:drawing>
              <wp:anchor distT="0" distB="0" distL="114300" distR="114300" simplePos="0" relativeHeight="251663360" behindDoc="0" locked="0" layoutInCell="1" allowOverlap="1" wp14:anchorId="2E8A824A" wp14:editId="41F5CBDB">
                <wp:simplePos x="0" y="0"/>
                <wp:positionH relativeFrom="column">
                  <wp:posOffset>1398270</wp:posOffset>
                </wp:positionH>
                <wp:positionV relativeFrom="paragraph">
                  <wp:posOffset>162560</wp:posOffset>
                </wp:positionV>
                <wp:extent cx="888365" cy="679450"/>
                <wp:effectExtent l="0" t="0" r="26035" b="25400"/>
                <wp:wrapNone/>
                <wp:docPr id="13" name="Straight Connector 13"/>
                <wp:cNvGraphicFramePr/>
                <a:graphic xmlns:a="http://schemas.openxmlformats.org/drawingml/2006/main">
                  <a:graphicData uri="http://schemas.microsoft.com/office/word/2010/wordprocessingShape">
                    <wps:wsp>
                      <wps:cNvCnPr/>
                      <wps:spPr>
                        <a:xfrm flipH="1">
                          <a:off x="0" y="0"/>
                          <a:ext cx="888365" cy="67945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9F1986" id="Straight Connector 13"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1pt,12.8pt" to="180.05pt,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" strokecolor="black [3213]"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12B50FE7" wp14:editId="1634DEB1">
                <wp:simplePos x="0" y="0"/>
                <wp:positionH relativeFrom="column">
                  <wp:posOffset>3021330</wp:posOffset>
                </wp:positionH>
                <wp:positionV relativeFrom="paragraph">
                  <wp:posOffset>177800</wp:posOffset>
                </wp:positionV>
                <wp:extent cx="804545" cy="771525"/>
                <wp:effectExtent l="0" t="0" r="33655" b="28575"/>
                <wp:wrapNone/>
                <wp:docPr id="12" name="Straight Connector 12"/>
                <wp:cNvGraphicFramePr/>
                <a:graphic xmlns:a="http://schemas.openxmlformats.org/drawingml/2006/main">
                  <a:graphicData uri="http://schemas.microsoft.com/office/word/2010/wordprocessingShape">
                    <wps:wsp>
                      <wps:cNvCnPr/>
                      <wps:spPr>
                        <a:xfrm flipH="1">
                          <a:off x="0" y="0"/>
                          <a:ext cx="804545" cy="771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EBC59" id="Straight Connector 12"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9pt,14pt" to="301.25pt,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" strokecolor="black [3200]" strokeweight=".5pt">
                <v:stroke joinstyle="miter"/>
              </v:line>
            </w:pict>
          </mc:Fallback>
        </mc:AlternateContent>
      </w:r>
      <w:r w:rsidR="00B50FD6">
        <w:rPr>
          <w:b/>
          <w:bCs/>
        </w:rPr>
        <w:t>__________________________________________________</w:t>
      </w:r>
    </w:p>
    <w:p w14:paraId="1727BAF9" w14:textId="77777777" w:rsidR="00B50FD6" w:rsidRDefault="00B50FD6" w:rsidP="00B50FD6">
      <w:pPr>
        <w:spacing w:line="480" w:lineRule="auto"/>
        <w:rPr>
          <w:b/>
          <w:bCs/>
        </w:rPr>
      </w:pPr>
    </w:p>
    <w:p w14:paraId="6A3CA597" w14:textId="37450DCB" w:rsidR="00B50FD6" w:rsidRDefault="00B50FD6" w:rsidP="00B50FD6">
      <w:pPr>
        <w:spacing w:line="480" w:lineRule="auto"/>
        <w:rPr>
          <w:b/>
          <w:bCs/>
        </w:rPr>
      </w:pPr>
      <w:r>
        <w:rPr>
          <w:noProof/>
        </w:rPr>
        <mc:AlternateContent>
          <mc:Choice Requires="wps">
            <w:drawing>
              <wp:anchor distT="0" distB="0" distL="114300" distR="114300" simplePos="0" relativeHeight="251666432" behindDoc="0" locked="0" layoutInCell="1" allowOverlap="1" wp14:anchorId="472FBB2D" wp14:editId="24508F39">
                <wp:simplePos x="0" y="0"/>
                <wp:positionH relativeFrom="column">
                  <wp:posOffset>2491740</wp:posOffset>
                </wp:positionH>
                <wp:positionV relativeFrom="paragraph">
                  <wp:posOffset>113665</wp:posOffset>
                </wp:positionV>
                <wp:extent cx="1626870" cy="1127760"/>
                <wp:effectExtent l="0" t="0" r="11430" b="15240"/>
                <wp:wrapNone/>
                <wp:docPr id="11" name="Rectangle 11"/>
                <wp:cNvGraphicFramePr/>
                <a:graphic xmlns:a="http://schemas.openxmlformats.org/drawingml/2006/main">
                  <a:graphicData uri="http://schemas.microsoft.com/office/word/2010/wordprocessingShape">
                    <wps:wsp>
                      <wps:cNvSpPr/>
                      <wps:spPr>
                        <a:xfrm>
                          <a:off x="0" y="0"/>
                          <a:ext cx="1626870" cy="112776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F5618D8" w14:textId="28171A3A" w:rsidR="00B50FD6" w:rsidRPr="00B50FD6" w:rsidRDefault="00B50FD6" w:rsidP="00B50FD6">
                            <w:pPr>
                              <w:spacing w:line="360" w:lineRule="auto"/>
                              <w:jc w:val="center"/>
                              <w:rPr>
                                <w:rFonts w:ascii="Arial" w:hAnsi="Arial" w:cs="Arial"/>
                                <w:b/>
                                <w:bCs/>
                              </w:rPr>
                            </w:pPr>
                            <w:r w:rsidRPr="00B50FD6">
                              <w:rPr>
                                <w:rFonts w:ascii="Arial" w:hAnsi="Arial" w:cs="Arial"/>
                                <w:b/>
                                <w:bCs/>
                              </w:rPr>
                              <w:t>Policies</w:t>
                            </w:r>
                          </w:p>
                          <w:p w14:paraId="4503DA47" w14:textId="77777777" w:rsidR="00B50FD6" w:rsidRPr="00B50FD6" w:rsidRDefault="00B50FD6" w:rsidP="00B50FD6">
                            <w:pPr>
                              <w:spacing w:line="360" w:lineRule="auto"/>
                              <w:jc w:val="center"/>
                              <w:rPr>
                                <w:rFonts w:ascii="Arial" w:hAnsi="Arial" w:cs="Arial"/>
                              </w:rPr>
                            </w:pPr>
                            <w:r w:rsidRPr="00B50FD6">
                              <w:rPr>
                                <w:rFonts w:ascii="Arial" w:hAnsi="Arial" w:cs="Arial"/>
                              </w:rPr>
                              <w:t>(Unfair   policies towards people from other countries)</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2FBB2D" id="Rectangle 11" o:spid="_x0000_s1029" style="position:absolute;margin-left:196.2pt;margin-top:8.95pt;width:128.1pt;height:88.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" fillcolor="white [3201]" strokecolor="black [3213]" strokeweight="1pt">
                <v:textbox>
                  <w:txbxContent>
                    <w:p w14:paraId="1F5618D8" w14:textId="28171A3A" w:rsidR="00B50FD6" w:rsidRPr="00B50FD6" w:rsidRDefault="00B50FD6" w:rsidP="00B50FD6">
                      <w:pPr>
                        <w:spacing w:line="360" w:lineRule="auto"/>
                        <w:jc w:val="center"/>
                        <w:rPr>
                          <w:rFonts w:ascii="Arial" w:hAnsi="Arial" w:cs="Arial"/>
                          <w:b/>
                          <w:bCs/>
                        </w:rPr>
                      </w:pPr>
                      <w:r w:rsidRPr="00B50FD6">
                        <w:rPr>
                          <w:rFonts w:ascii="Arial" w:hAnsi="Arial" w:cs="Arial"/>
                          <w:b/>
                          <w:bCs/>
                        </w:rPr>
                        <w:t>Policies</w:t>
                      </w:r>
                    </w:p>
                    <w:p w14:paraId="4503DA47" w14:textId="77777777" w:rsidR="00B50FD6" w:rsidRPr="00B50FD6" w:rsidRDefault="00B50FD6" w:rsidP="00B50FD6">
                      <w:pPr>
                        <w:spacing w:line="360" w:lineRule="auto"/>
                        <w:jc w:val="center"/>
                        <w:rPr>
                          <w:rFonts w:ascii="Arial" w:hAnsi="Arial" w:cs="Arial"/>
                        </w:rPr>
                      </w:pPr>
                      <w:r w:rsidRPr="00B50FD6">
                        <w:rPr>
                          <w:rFonts w:ascii="Arial" w:hAnsi="Arial" w:cs="Arial"/>
                        </w:rPr>
                        <w:t>(Unfair   policies towards people from other countries)</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0D2C9846" wp14:editId="52171BF1">
                <wp:simplePos x="0" y="0"/>
                <wp:positionH relativeFrom="column">
                  <wp:posOffset>228600</wp:posOffset>
                </wp:positionH>
                <wp:positionV relativeFrom="paragraph">
                  <wp:posOffset>6985</wp:posOffset>
                </wp:positionV>
                <wp:extent cx="1685925" cy="899160"/>
                <wp:effectExtent l="0" t="0" r="28575" b="15240"/>
                <wp:wrapNone/>
                <wp:docPr id="10" name="Rectangle 10"/>
                <wp:cNvGraphicFramePr/>
                <a:graphic xmlns:a="http://schemas.openxmlformats.org/drawingml/2006/main">
                  <a:graphicData uri="http://schemas.microsoft.com/office/word/2010/wordprocessingShape">
                    <wps:wsp>
                      <wps:cNvSpPr/>
                      <wps:spPr>
                        <a:xfrm>
                          <a:off x="0" y="0"/>
                          <a:ext cx="1685925" cy="89916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3FD9BE65"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Procedure</w:t>
                            </w:r>
                          </w:p>
                          <w:p w14:paraId="1F69F20C" w14:textId="77777777" w:rsidR="00B50FD6" w:rsidRPr="00B50FD6" w:rsidRDefault="00B50FD6" w:rsidP="00B50FD6">
                            <w:pPr>
                              <w:spacing w:line="360" w:lineRule="auto"/>
                              <w:jc w:val="center"/>
                              <w:rPr>
                                <w:rFonts w:ascii="Arial" w:hAnsi="Arial" w:cs="Arial"/>
                              </w:rPr>
                            </w:pPr>
                            <w:r w:rsidRPr="00B50FD6">
                              <w:rPr>
                                <w:rFonts w:ascii="Arial" w:hAnsi="Arial" w:cs="Arial"/>
                              </w:rPr>
                              <w:t>(Cumbersome process for effecting change)</w:t>
                            </w:r>
                          </w:p>
                        </w:txbxContent>
                      </wps:txbx>
                      <wps:bodyPr rot="0" spcFirstLastPara="0" vertOverflow="clip"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0D2C9846" id="Rectangle 10" o:spid="_x0000_s1030" style="position:absolute;margin-left:18pt;margin-top:.55pt;width:132.75pt;height:70.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" fillcolor="white [3201]" strokecolor="black [3213]" strokeweight="1pt">
                <v:textbox>
                  <w:txbxContent>
                    <w:p w14:paraId="3FD9BE65" w14:textId="77777777" w:rsidR="00B50FD6" w:rsidRPr="00B50FD6" w:rsidRDefault="00B50FD6" w:rsidP="00B50FD6">
                      <w:pPr>
                        <w:spacing w:line="360" w:lineRule="auto"/>
                        <w:jc w:val="center"/>
                        <w:rPr>
                          <w:rFonts w:ascii="Arial" w:hAnsi="Arial" w:cs="Arial"/>
                          <w:b/>
                          <w:bCs/>
                        </w:rPr>
                      </w:pPr>
                      <w:r w:rsidRPr="00B50FD6">
                        <w:rPr>
                          <w:rFonts w:ascii="Arial" w:hAnsi="Arial" w:cs="Arial"/>
                          <w:b/>
                          <w:bCs/>
                        </w:rPr>
                        <w:t>Procedure</w:t>
                      </w:r>
                    </w:p>
                    <w:p w14:paraId="1F69F20C" w14:textId="77777777" w:rsidR="00B50FD6" w:rsidRPr="00B50FD6" w:rsidRDefault="00B50FD6" w:rsidP="00B50FD6">
                      <w:pPr>
                        <w:spacing w:line="360" w:lineRule="auto"/>
                        <w:jc w:val="center"/>
                        <w:rPr>
                          <w:rFonts w:ascii="Arial" w:hAnsi="Arial" w:cs="Arial"/>
                        </w:rPr>
                      </w:pPr>
                      <w:r w:rsidRPr="00B50FD6">
                        <w:rPr>
                          <w:rFonts w:ascii="Arial" w:hAnsi="Arial" w:cs="Arial"/>
                        </w:rPr>
                        <w:t>(Cumbersome process for effecting change)</w:t>
                      </w:r>
                    </w:p>
                  </w:txbxContent>
                </v:textbox>
              </v:rect>
            </w:pict>
          </mc:Fallback>
        </mc:AlternateContent>
      </w:r>
    </w:p>
    <w:p w14:paraId="6408B1DA" w14:textId="77777777" w:rsidR="00157B1E" w:rsidRDefault="00157B1E" w:rsidP="007E60B4">
      <w:pPr>
        <w:spacing w:after="0" w:line="360" w:lineRule="auto"/>
        <w:rPr>
          <w:rFonts w:ascii="Arial" w:eastAsia="Times New Roman" w:hAnsi="Arial" w:cs="Arial"/>
          <w:b/>
          <w:bCs/>
          <w:lang w:eastAsia="en-GB"/>
        </w:rPr>
      </w:pPr>
    </w:p>
    <w:p w14:paraId="413C65AF" w14:textId="77777777" w:rsidR="00B50FD6" w:rsidRDefault="00B50FD6" w:rsidP="007E60B4">
      <w:pPr>
        <w:spacing w:after="0" w:line="360" w:lineRule="auto"/>
        <w:rPr>
          <w:rFonts w:ascii="Arial" w:eastAsia="Times New Roman" w:hAnsi="Arial" w:cs="Arial"/>
          <w:b/>
          <w:bCs/>
          <w:lang w:eastAsia="en-GB"/>
        </w:rPr>
      </w:pPr>
    </w:p>
    <w:p w14:paraId="6C42C907" w14:textId="77777777" w:rsidR="00B50FD6" w:rsidRDefault="00B50FD6" w:rsidP="007E60B4">
      <w:pPr>
        <w:spacing w:after="0" w:line="360" w:lineRule="auto"/>
        <w:rPr>
          <w:rFonts w:ascii="Arial" w:eastAsia="Times New Roman" w:hAnsi="Arial" w:cs="Arial"/>
          <w:b/>
          <w:bCs/>
          <w:lang w:eastAsia="en-GB"/>
        </w:rPr>
      </w:pPr>
    </w:p>
    <w:p w14:paraId="46B34E3E" w14:textId="77777777" w:rsidR="00B50FD6" w:rsidRDefault="00B50FD6" w:rsidP="007E60B4">
      <w:pPr>
        <w:spacing w:after="0" w:line="360" w:lineRule="auto"/>
        <w:rPr>
          <w:rFonts w:ascii="Arial" w:eastAsia="Times New Roman" w:hAnsi="Arial" w:cs="Arial"/>
          <w:b/>
          <w:bCs/>
          <w:lang w:eastAsia="en-GB"/>
        </w:rPr>
      </w:pPr>
    </w:p>
    <w:p w14:paraId="64AD878C" w14:textId="7035EC5C" w:rsidR="009B2E7B" w:rsidRPr="007E60B4" w:rsidRDefault="007E60B4" w:rsidP="007E60B4">
      <w:pPr>
        <w:spacing w:after="0" w:line="360" w:lineRule="auto"/>
        <w:rPr>
          <w:rFonts w:ascii="Arial" w:eastAsia="Times New Roman" w:hAnsi="Arial" w:cs="Arial"/>
          <w:lang w:eastAsia="en-GB"/>
        </w:rPr>
      </w:pPr>
      <w:r w:rsidRPr="007E60B4">
        <w:rPr>
          <w:rFonts w:ascii="Arial" w:eastAsia="Times New Roman" w:hAnsi="Arial" w:cs="Arial"/>
          <w:b/>
          <w:bCs/>
          <w:lang w:eastAsia="en-GB"/>
        </w:rPr>
        <w:t xml:space="preserve">Diagram 1.0: </w:t>
      </w:r>
      <w:r w:rsidRPr="007E60B4">
        <w:rPr>
          <w:rFonts w:ascii="Arial" w:eastAsia="Times New Roman" w:hAnsi="Arial" w:cs="Arial"/>
          <w:i/>
          <w:iCs/>
          <w:lang w:eastAsia="en-GB"/>
        </w:rPr>
        <w:t>Fishbone Analysis</w:t>
      </w:r>
    </w:p>
    <w:p w14:paraId="6DF810F0" w14:textId="77777777" w:rsidR="007E60B4" w:rsidRPr="007E60B4" w:rsidRDefault="007E60B4" w:rsidP="007E60B4">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As seen from the diagram above, Fishbone analysis is a technique that identifies the root cause of a problem and attempts to systematically understand it with the aid of fishbone like diagram. This tool was invented by a Dr Karou Ishikaya, a Japanese quality control statistician. According to him, the central problem can be identified at the head of the fish from which other contributing causes can be identified and are in other parts of the fish.  There are recognized categories used in conducting the fishbone analysis. This is grouped into i.e</w:t>
      </w:r>
    </w:p>
    <w:p w14:paraId="60AEB51B" w14:textId="77777777" w:rsidR="007E60B4" w:rsidRPr="007E60B4" w:rsidRDefault="007E60B4" w:rsidP="007E60B4">
      <w:pPr>
        <w:numPr>
          <w:ilvl w:val="0"/>
          <w:numId w:val="3"/>
        </w:numPr>
        <w:spacing w:after="0" w:line="360" w:lineRule="auto"/>
        <w:contextualSpacing/>
        <w:jc w:val="both"/>
        <w:rPr>
          <w:rFonts w:ascii="Arial" w:eastAsia="Calibri" w:hAnsi="Arial" w:cs="Arial"/>
          <w:color w:val="000000" w:themeColor="text1"/>
        </w:rPr>
      </w:pPr>
      <w:r w:rsidRPr="007E60B4">
        <w:rPr>
          <w:rFonts w:ascii="Arial" w:eastAsia="Calibri" w:hAnsi="Arial" w:cs="Arial"/>
          <w:color w:val="000000" w:themeColor="text1"/>
        </w:rPr>
        <w:t>The 4S: Surrounding, Supplier, System and Skills</w:t>
      </w:r>
    </w:p>
    <w:p w14:paraId="2966B8A2" w14:textId="77777777" w:rsidR="007E60B4" w:rsidRPr="007E60B4" w:rsidRDefault="007E60B4" w:rsidP="007E60B4">
      <w:pPr>
        <w:numPr>
          <w:ilvl w:val="0"/>
          <w:numId w:val="3"/>
        </w:numPr>
        <w:spacing w:after="0" w:line="360" w:lineRule="auto"/>
        <w:contextualSpacing/>
        <w:jc w:val="both"/>
        <w:rPr>
          <w:rFonts w:ascii="Arial" w:eastAsia="Calibri" w:hAnsi="Arial" w:cs="Arial"/>
          <w:color w:val="000000" w:themeColor="text1"/>
        </w:rPr>
      </w:pPr>
      <w:r w:rsidRPr="007E60B4">
        <w:rPr>
          <w:rFonts w:ascii="Arial" w:eastAsia="Calibri" w:hAnsi="Arial" w:cs="Arial"/>
          <w:color w:val="000000" w:themeColor="text1"/>
        </w:rPr>
        <w:t>The 4 P’s: Place, Procedure, People and Policies</w:t>
      </w:r>
    </w:p>
    <w:p w14:paraId="64C5E0F0" w14:textId="77777777" w:rsidR="007E60B4" w:rsidRPr="007E60B4" w:rsidRDefault="007E60B4" w:rsidP="007E60B4">
      <w:pPr>
        <w:numPr>
          <w:ilvl w:val="0"/>
          <w:numId w:val="3"/>
        </w:numPr>
        <w:spacing w:after="0" w:line="360" w:lineRule="auto"/>
        <w:contextualSpacing/>
        <w:jc w:val="both"/>
        <w:rPr>
          <w:rFonts w:ascii="Arial" w:eastAsia="Calibri" w:hAnsi="Arial" w:cs="Arial"/>
          <w:color w:val="000000" w:themeColor="text1"/>
        </w:rPr>
      </w:pPr>
      <w:r w:rsidRPr="007E60B4">
        <w:rPr>
          <w:rFonts w:ascii="Arial" w:eastAsia="Calibri" w:hAnsi="Arial" w:cs="Arial"/>
          <w:color w:val="000000" w:themeColor="text1"/>
        </w:rPr>
        <w:t xml:space="preserve">6M’s: Methods, Machine, Materials, Manpower, Measurement and Management </w:t>
      </w:r>
    </w:p>
    <w:p w14:paraId="0250FF92" w14:textId="70EF54CE" w:rsidR="00B50FD6" w:rsidRPr="00B50FD6" w:rsidRDefault="007E60B4" w:rsidP="00B50FD6">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The diagram above shows that the root cause of the problem is discrimination, of which favouritism is identified as a major factor. As noted, the company displays a high degree of favouritism to persons of a particular nationality in terms of promotion and renumeration. While those employees from other nationalities are treated unfavourably. The management indirectly sponsor this practice because they are aware and have done nothing meaningful to stop the issue. Although the policy of the company states that they do not discriminate, but in fact that is not the case. This issue also extends to employment. Only persons from a particular nationality are considered during the recruitment process while less consideration is given to minority nationalities.</w:t>
      </w:r>
    </w:p>
    <w:p w14:paraId="67170BA7" w14:textId="77777777" w:rsidR="00B50FD6" w:rsidRPr="007E60B4" w:rsidRDefault="00B50FD6" w:rsidP="007E60B4">
      <w:pPr>
        <w:spacing w:after="0" w:line="360" w:lineRule="auto"/>
        <w:rPr>
          <w:rFonts w:ascii="Arial" w:eastAsia="Times New Roman" w:hAnsi="Arial" w:cs="Arial"/>
          <w:color w:val="FF0000"/>
          <w:lang w:eastAsia="en-GB"/>
        </w:rPr>
      </w:pPr>
    </w:p>
    <w:p w14:paraId="28B90EC8" w14:textId="62624135" w:rsidR="007E60B4" w:rsidRDefault="007E60B4" w:rsidP="007E60B4">
      <w:pPr>
        <w:spacing w:after="0" w:line="360" w:lineRule="auto"/>
        <w:jc w:val="center"/>
        <w:rPr>
          <w:rFonts w:ascii="Arial" w:eastAsia="Times New Roman" w:hAnsi="Arial" w:cs="Arial"/>
          <w:b/>
          <w:bCs/>
          <w:u w:val="single"/>
          <w:lang w:eastAsia="en-GB"/>
        </w:rPr>
      </w:pPr>
      <w:r w:rsidRPr="007E60B4">
        <w:rPr>
          <w:rFonts w:ascii="Arial" w:eastAsia="Times New Roman" w:hAnsi="Arial" w:cs="Arial"/>
          <w:b/>
          <w:bCs/>
          <w:lang w:eastAsia="en-GB"/>
        </w:rPr>
        <w:t xml:space="preserve">5.0 </w:t>
      </w:r>
      <w:r w:rsidRPr="007E60B4">
        <w:rPr>
          <w:rFonts w:ascii="Arial" w:eastAsia="Times New Roman" w:hAnsi="Arial" w:cs="Arial"/>
          <w:b/>
          <w:bCs/>
          <w:u w:val="single"/>
          <w:lang w:eastAsia="en-GB"/>
        </w:rPr>
        <w:t>Recommendations and Evaluation of Solution</w:t>
      </w:r>
    </w:p>
    <w:p w14:paraId="6E6C80E4" w14:textId="77777777" w:rsidR="008442AB" w:rsidRPr="007E60B4" w:rsidRDefault="008442AB" w:rsidP="007E60B4">
      <w:pPr>
        <w:spacing w:after="0" w:line="360" w:lineRule="auto"/>
        <w:jc w:val="center"/>
        <w:rPr>
          <w:rFonts w:ascii="Arial" w:eastAsia="Times New Roman" w:hAnsi="Arial" w:cs="Arial"/>
          <w:b/>
          <w:bCs/>
          <w:u w:val="single"/>
          <w:lang w:eastAsia="en-GB"/>
        </w:rPr>
      </w:pPr>
    </w:p>
    <w:p w14:paraId="5E78DE3B" w14:textId="77777777" w:rsidR="007E60B4" w:rsidRPr="007E60B4" w:rsidRDefault="007E60B4" w:rsidP="007E60B4">
      <w:pPr>
        <w:autoSpaceDE w:val="0"/>
        <w:autoSpaceDN w:val="0"/>
        <w:adjustRightInd w:val="0"/>
        <w:spacing w:after="0" w:line="360" w:lineRule="auto"/>
        <w:jc w:val="both"/>
        <w:rPr>
          <w:rFonts w:ascii="Arial" w:eastAsia="Times New Roman" w:hAnsi="Arial" w:cs="Arial"/>
          <w:lang w:eastAsia="en-GB"/>
        </w:rPr>
      </w:pPr>
      <w:r w:rsidRPr="007E60B4">
        <w:rPr>
          <w:rFonts w:ascii="Arial" w:eastAsia="Times New Roman" w:hAnsi="Arial" w:cs="Arial"/>
          <w:lang w:eastAsia="en-GB"/>
        </w:rPr>
        <w:t xml:space="preserve">In a multicultural society like the UK, it is important that organizations do away with practice that encourage discrimination especially favouritism. Every employee should be treated equally and fairly in accordance with the law in order to enhance productivity within the organization.  Two of my recommendations are: </w:t>
      </w:r>
    </w:p>
    <w:p w14:paraId="5DF25386" w14:textId="77777777" w:rsidR="007E60B4" w:rsidRPr="007E60B4" w:rsidRDefault="007E60B4" w:rsidP="007E60B4">
      <w:pPr>
        <w:autoSpaceDE w:val="0"/>
        <w:autoSpaceDN w:val="0"/>
        <w:adjustRightInd w:val="0"/>
        <w:spacing w:after="0" w:line="360" w:lineRule="auto"/>
        <w:jc w:val="both"/>
        <w:rPr>
          <w:rFonts w:ascii="Arial" w:eastAsia="Times New Roman" w:hAnsi="Arial" w:cs="Arial"/>
          <w:lang w:eastAsia="en-GB"/>
        </w:rPr>
      </w:pPr>
    </w:p>
    <w:p w14:paraId="347B3092" w14:textId="5399A795" w:rsidR="007E60B4" w:rsidRDefault="007E5BD3" w:rsidP="007E60B4">
      <w:pPr>
        <w:autoSpaceDE w:val="0"/>
        <w:autoSpaceDN w:val="0"/>
        <w:adjustRightInd w:val="0"/>
        <w:spacing w:after="0" w:line="360" w:lineRule="auto"/>
        <w:jc w:val="center"/>
        <w:rPr>
          <w:rFonts w:ascii="Arial" w:eastAsia="Times New Roman" w:hAnsi="Arial" w:cs="Arial"/>
          <w:b/>
          <w:bCs/>
          <w:color w:val="000000" w:themeColor="text1"/>
          <w:u w:val="single"/>
          <w:lang w:eastAsia="en-GB"/>
        </w:rPr>
      </w:pPr>
      <w:r w:rsidRPr="007E60B4">
        <w:rPr>
          <w:rFonts w:ascii="Arial" w:eastAsia="Times New Roman" w:hAnsi="Arial" w:cs="Arial"/>
          <w:b/>
          <w:bCs/>
          <w:color w:val="000000" w:themeColor="text1"/>
          <w:lang w:eastAsia="en-GB"/>
        </w:rPr>
        <w:t xml:space="preserve">5.1 </w:t>
      </w:r>
      <w:r w:rsidRPr="007E60B4">
        <w:rPr>
          <w:rFonts w:ascii="Arial" w:eastAsia="Times New Roman" w:hAnsi="Arial" w:cs="Arial"/>
          <w:b/>
          <w:bCs/>
          <w:color w:val="000000" w:themeColor="text1"/>
          <w:u w:val="single"/>
          <w:lang w:eastAsia="en-GB"/>
        </w:rPr>
        <w:t>Equal</w:t>
      </w:r>
      <w:r w:rsidR="007E60B4" w:rsidRPr="007E60B4">
        <w:rPr>
          <w:rFonts w:ascii="Arial" w:eastAsia="Times New Roman" w:hAnsi="Arial" w:cs="Arial"/>
          <w:b/>
          <w:bCs/>
          <w:color w:val="000000" w:themeColor="text1"/>
          <w:u w:val="single"/>
          <w:lang w:eastAsia="en-GB"/>
        </w:rPr>
        <w:t xml:space="preserve"> and Fair treatment of employees from diverse background.</w:t>
      </w:r>
    </w:p>
    <w:p w14:paraId="48BEE99A" w14:textId="77777777" w:rsidR="008442AB" w:rsidRPr="007E60B4" w:rsidRDefault="008442AB" w:rsidP="007E60B4">
      <w:pPr>
        <w:autoSpaceDE w:val="0"/>
        <w:autoSpaceDN w:val="0"/>
        <w:adjustRightInd w:val="0"/>
        <w:spacing w:after="0" w:line="360" w:lineRule="auto"/>
        <w:jc w:val="center"/>
        <w:rPr>
          <w:rFonts w:ascii="Arial" w:eastAsia="Times New Roman" w:hAnsi="Arial" w:cs="Arial"/>
          <w:b/>
          <w:bCs/>
          <w:color w:val="000000" w:themeColor="text1"/>
          <w:u w:val="single"/>
          <w:lang w:eastAsia="en-GB"/>
        </w:rPr>
      </w:pPr>
    </w:p>
    <w:p w14:paraId="7503124C" w14:textId="77777777" w:rsidR="007E60B4" w:rsidRPr="007E60B4" w:rsidRDefault="007E60B4" w:rsidP="007E60B4">
      <w:pPr>
        <w:autoSpaceDE w:val="0"/>
        <w:autoSpaceDN w:val="0"/>
        <w:adjustRightInd w:val="0"/>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I propose that all employees within my organization should be treated equally and fairly, particularly those employees from diverse background. This should be reflected in their   pay structure, services, promotion, privileges etc. No employee should be treated less or more than the other. From my experience, when an employee is treated more than others it can cause jealousy, demotivate the employees and reduce their productivity level. </w:t>
      </w:r>
    </w:p>
    <w:p w14:paraId="11E1F5D5" w14:textId="77777777" w:rsidR="007E60B4" w:rsidRPr="007E60B4" w:rsidRDefault="007E60B4" w:rsidP="007E60B4">
      <w:pPr>
        <w:autoSpaceDE w:val="0"/>
        <w:autoSpaceDN w:val="0"/>
        <w:adjustRightInd w:val="0"/>
        <w:spacing w:after="0" w:line="360" w:lineRule="auto"/>
        <w:jc w:val="both"/>
        <w:rPr>
          <w:rFonts w:ascii="Arial" w:eastAsia="Times New Roman" w:hAnsi="Arial" w:cs="Arial"/>
          <w:b/>
          <w:bCs/>
          <w:color w:val="FF0000"/>
          <w:u w:val="single"/>
          <w:lang w:eastAsia="en-GB"/>
        </w:rPr>
      </w:pPr>
    </w:p>
    <w:p w14:paraId="24A0A88C" w14:textId="5F14970E" w:rsidR="007E60B4" w:rsidRDefault="007E60B4" w:rsidP="007E60B4">
      <w:pPr>
        <w:autoSpaceDE w:val="0"/>
        <w:autoSpaceDN w:val="0"/>
        <w:adjustRightInd w:val="0"/>
        <w:spacing w:after="0" w:line="360" w:lineRule="auto"/>
        <w:jc w:val="center"/>
        <w:rPr>
          <w:rFonts w:ascii="Arial" w:eastAsia="Times New Roman" w:hAnsi="Arial" w:cs="Arial"/>
          <w:b/>
          <w:bCs/>
          <w:color w:val="000000" w:themeColor="text1"/>
          <w:u w:val="single"/>
          <w:lang w:eastAsia="en-GB"/>
        </w:rPr>
      </w:pPr>
      <w:r w:rsidRPr="007E60B4">
        <w:rPr>
          <w:rFonts w:ascii="Arial" w:eastAsia="Times New Roman" w:hAnsi="Arial" w:cs="Arial"/>
          <w:b/>
          <w:bCs/>
          <w:color w:val="000000" w:themeColor="text1"/>
          <w:lang w:eastAsia="en-GB"/>
        </w:rPr>
        <w:t xml:space="preserve">5.2 </w:t>
      </w:r>
      <w:r w:rsidRPr="007E60B4">
        <w:rPr>
          <w:rFonts w:ascii="Arial" w:eastAsia="Times New Roman" w:hAnsi="Arial" w:cs="Arial"/>
          <w:b/>
          <w:bCs/>
          <w:color w:val="000000" w:themeColor="text1"/>
          <w:u w:val="single"/>
          <w:lang w:eastAsia="en-GB"/>
        </w:rPr>
        <w:t>Employment based on Diversity</w:t>
      </w:r>
    </w:p>
    <w:p w14:paraId="33F3D352" w14:textId="77777777" w:rsidR="008442AB" w:rsidRPr="007E60B4" w:rsidRDefault="008442AB" w:rsidP="007E60B4">
      <w:pPr>
        <w:autoSpaceDE w:val="0"/>
        <w:autoSpaceDN w:val="0"/>
        <w:adjustRightInd w:val="0"/>
        <w:spacing w:after="0" w:line="360" w:lineRule="auto"/>
        <w:jc w:val="center"/>
        <w:rPr>
          <w:rFonts w:ascii="Arial" w:eastAsia="Times New Roman" w:hAnsi="Arial" w:cs="Arial"/>
          <w:b/>
          <w:bCs/>
          <w:color w:val="000000" w:themeColor="text1"/>
          <w:lang w:eastAsia="en-GB"/>
        </w:rPr>
      </w:pPr>
    </w:p>
    <w:p w14:paraId="426ED73B" w14:textId="77777777" w:rsidR="007E60B4" w:rsidRPr="007E60B4" w:rsidRDefault="007E60B4" w:rsidP="007E60B4">
      <w:pPr>
        <w:autoSpaceDE w:val="0"/>
        <w:autoSpaceDN w:val="0"/>
        <w:adjustRightInd w:val="0"/>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Diversity in the workplace is very important. Employees should be drawn from different background, race, religion sex and age in my organization (CIPD,2019). The issue with my organization is that most of the employees are British and male. I recommend that the organization should promote diversity and inclusion. It should ensure that it is reflected in their policy and implemented. Furthermore, the recruitment process should be transparent, inclusive and balanced. </w:t>
      </w:r>
      <w:r w:rsidRPr="007E60B4">
        <w:rPr>
          <w:rFonts w:ascii="Arial" w:eastAsia="Times New Roman" w:hAnsi="Arial" w:cs="Arial"/>
          <w:lang w:eastAsia="en-GB"/>
        </w:rPr>
        <w:t xml:space="preserve">In discussing the criteria of transparency, the organization can select the right candidates by conducting entry test, interviews and examinations in order to determine which candidate has the requisite skills and experience for the job. The selection process should not be based on favouritism. Likewise, no candidate should be discriminated at because of their background, religion race or nationality. On the criteria of increasing the diversity in the workforce to ensure balance, the organization can through its internal employment policy choose to increase the number of persons from different background it seeks to employ. It must ensure that it fair and well diversified. </w:t>
      </w:r>
    </w:p>
    <w:p w14:paraId="3143BA24" w14:textId="77777777" w:rsidR="007E60B4" w:rsidRPr="007E60B4" w:rsidRDefault="007E60B4" w:rsidP="007E60B4">
      <w:pPr>
        <w:autoSpaceDE w:val="0"/>
        <w:autoSpaceDN w:val="0"/>
        <w:adjustRightInd w:val="0"/>
        <w:spacing w:after="0" w:line="360" w:lineRule="auto"/>
        <w:jc w:val="both"/>
        <w:rPr>
          <w:rFonts w:ascii="Arial" w:eastAsia="Times New Roman" w:hAnsi="Arial" w:cs="Arial"/>
          <w:color w:val="000000" w:themeColor="text1"/>
          <w:lang w:eastAsia="en-GB"/>
        </w:rPr>
      </w:pPr>
    </w:p>
    <w:p w14:paraId="0E48CA67" w14:textId="77777777" w:rsidR="007E60B4" w:rsidRPr="007E60B4" w:rsidRDefault="007E60B4" w:rsidP="007E60B4">
      <w:pPr>
        <w:autoSpaceDE w:val="0"/>
        <w:autoSpaceDN w:val="0"/>
        <w:adjustRightInd w:val="0"/>
        <w:spacing w:after="0" w:line="360" w:lineRule="auto"/>
        <w:jc w:val="center"/>
        <w:rPr>
          <w:rFonts w:ascii="Arial" w:eastAsia="Times New Roman" w:hAnsi="Arial" w:cs="Arial"/>
          <w:color w:val="000000" w:themeColor="text1"/>
          <w:lang w:eastAsia="en-GB"/>
        </w:rPr>
      </w:pPr>
      <w:r w:rsidRPr="007E60B4">
        <w:rPr>
          <w:rFonts w:ascii="Arial" w:eastAsia="Times New Roman" w:hAnsi="Arial" w:cs="Arial"/>
          <w:b/>
          <w:bCs/>
          <w:color w:val="000000" w:themeColor="text1"/>
          <w:lang w:eastAsia="en-GB"/>
        </w:rPr>
        <w:t xml:space="preserve">6.0 </w:t>
      </w:r>
      <w:r w:rsidRPr="007E60B4">
        <w:rPr>
          <w:rFonts w:ascii="Arial" w:eastAsia="Times New Roman" w:hAnsi="Arial" w:cs="Arial"/>
          <w:b/>
          <w:bCs/>
          <w:color w:val="000000" w:themeColor="text1"/>
          <w:u w:val="single"/>
          <w:lang w:eastAsia="en-GB"/>
        </w:rPr>
        <w:t>Implementation Plan for the Recommendations</w:t>
      </w:r>
    </w:p>
    <w:p w14:paraId="1989844C" w14:textId="77777777" w:rsidR="007E60B4" w:rsidRPr="007E60B4" w:rsidRDefault="007E60B4" w:rsidP="007E60B4">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I made two recommendations that can help resolve the issue of discrimination and favouritism. One of the ways of implementing the first recommendation is to ensure that the company policy complies with the Equality Act by treating all employees equally and fairly. The </w:t>
      </w:r>
      <w:r w:rsidRPr="007E60B4">
        <w:rPr>
          <w:rFonts w:ascii="Arial" w:eastAsia="Times New Roman" w:hAnsi="Arial" w:cs="Arial"/>
          <w:color w:val="000000" w:themeColor="text1"/>
          <w:lang w:eastAsia="en-GB"/>
        </w:rPr>
        <w:lastRenderedPageBreak/>
        <w:t>organization should also have included in its policy clauses that give opportunity to the minority to develop and progress.</w:t>
      </w:r>
    </w:p>
    <w:p w14:paraId="4BA517E6" w14:textId="77777777" w:rsidR="007E60B4" w:rsidRPr="007E60B4" w:rsidRDefault="007E60B4" w:rsidP="007E60B4">
      <w:pPr>
        <w:spacing w:after="0" w:line="360" w:lineRule="auto"/>
        <w:jc w:val="both"/>
        <w:rPr>
          <w:rFonts w:ascii="Arial" w:eastAsia="Times New Roman" w:hAnsi="Arial" w:cs="Arial"/>
          <w:color w:val="FF0000"/>
          <w:lang w:eastAsia="en-GB"/>
        </w:rPr>
      </w:pPr>
    </w:p>
    <w:p w14:paraId="202B35B5" w14:textId="67C2F690" w:rsidR="007E60B4" w:rsidRPr="007E60B4" w:rsidRDefault="007E60B4" w:rsidP="007E60B4">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As for the second recommendation, the organization should put in place a structure that ensure that recruitment is solely based on merit and reflect a diverse group. This recommendation can be achieved by conducting a transparent recruitment process by using aptitude and skills test to select only the best candidate that fulfil the selection criteria irrespective of their background. The organization should also ensure that its recruitment process accommodates people from every background.  The organization may want </w:t>
      </w:r>
      <w:r w:rsidRPr="007E60B4">
        <w:rPr>
          <w:rFonts w:ascii="Arial" w:eastAsia="Times New Roman" w:hAnsi="Arial" w:cs="Arial"/>
          <w:color w:val="ED7D31" w:themeColor="accent2"/>
          <w:lang w:eastAsia="en-GB"/>
        </w:rPr>
        <w:t xml:space="preserve"> </w:t>
      </w:r>
      <w:r w:rsidRPr="007E60B4">
        <w:rPr>
          <w:rFonts w:ascii="Arial" w:eastAsia="Times New Roman" w:hAnsi="Arial" w:cs="Arial"/>
          <w:color w:val="000000" w:themeColor="text1"/>
          <w:lang w:eastAsia="en-GB"/>
        </w:rPr>
        <w:t>to increase the number of persons from a different background its workplace in order to promote diversity.</w:t>
      </w:r>
    </w:p>
    <w:p w14:paraId="34B811D5" w14:textId="7A64C48A" w:rsidR="007E60B4" w:rsidRPr="007E60B4" w:rsidRDefault="007E60B4" w:rsidP="007E60B4">
      <w:pPr>
        <w:spacing w:after="0" w:line="360" w:lineRule="auto"/>
        <w:jc w:val="center"/>
        <w:rPr>
          <w:rFonts w:ascii="Arial" w:eastAsia="Times New Roman" w:hAnsi="Arial" w:cs="Arial"/>
          <w:b/>
          <w:bCs/>
          <w:color w:val="000000" w:themeColor="text1"/>
          <w:u w:val="single"/>
          <w:lang w:eastAsia="en-GB"/>
        </w:rPr>
      </w:pPr>
      <w:r w:rsidRPr="007E60B4">
        <w:rPr>
          <w:rFonts w:ascii="Arial" w:eastAsia="Times New Roman" w:hAnsi="Arial" w:cs="Arial"/>
          <w:b/>
          <w:bCs/>
          <w:color w:val="000000" w:themeColor="text1"/>
          <w:lang w:eastAsia="en-GB"/>
        </w:rPr>
        <w:t xml:space="preserve">7.0 </w:t>
      </w:r>
      <w:r w:rsidRPr="007E60B4">
        <w:rPr>
          <w:rFonts w:ascii="Arial" w:eastAsia="Times New Roman" w:hAnsi="Arial" w:cs="Arial"/>
          <w:b/>
          <w:bCs/>
          <w:color w:val="000000" w:themeColor="text1"/>
          <w:u w:val="single"/>
          <w:lang w:eastAsia="en-GB"/>
        </w:rPr>
        <w:t>Monitor and Review of the Implementation Plan</w:t>
      </w:r>
    </w:p>
    <w:p w14:paraId="1490F13F" w14:textId="77777777" w:rsidR="007E60B4" w:rsidRPr="007E60B4" w:rsidRDefault="007E60B4" w:rsidP="007E60B4">
      <w:pPr>
        <w:spacing w:after="0" w:line="360" w:lineRule="auto"/>
        <w:jc w:val="both"/>
        <w:rPr>
          <w:rFonts w:ascii="Arial" w:eastAsia="Times New Roman" w:hAnsi="Arial" w:cs="Arial"/>
          <w:b/>
          <w:bCs/>
          <w:color w:val="000000" w:themeColor="text1"/>
          <w:lang w:eastAsia="en-GB"/>
        </w:rPr>
      </w:pPr>
    </w:p>
    <w:p w14:paraId="1783C1B3" w14:textId="77777777" w:rsidR="007E60B4" w:rsidRPr="007E60B4" w:rsidRDefault="007E60B4" w:rsidP="007E60B4">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The next question is how can the recommendations be implemented? How can it do away with its discriminatory (favouritism) practices. For the organization to do away with its discriminatory practices it should put in place solid and comprehensive policies that promote diversity in workplace, fairness and equality. There must be a mechanism in place for constantly monitoring and reviewing the plan to ensure its success. </w:t>
      </w:r>
    </w:p>
    <w:p w14:paraId="34AAB244" w14:textId="77777777" w:rsidR="007E60B4" w:rsidRPr="007E60B4" w:rsidRDefault="007E60B4" w:rsidP="007E60B4">
      <w:pPr>
        <w:spacing w:after="0" w:line="360" w:lineRule="auto"/>
        <w:jc w:val="both"/>
        <w:rPr>
          <w:rFonts w:ascii="Arial" w:eastAsia="Times New Roman" w:hAnsi="Arial" w:cs="Arial"/>
          <w:color w:val="FF0000"/>
          <w:lang w:eastAsia="en-GB"/>
        </w:rPr>
      </w:pPr>
    </w:p>
    <w:p w14:paraId="1385A410" w14:textId="77777777" w:rsidR="007E60B4" w:rsidRPr="007E60B4" w:rsidRDefault="007E60B4" w:rsidP="007E60B4">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 xml:space="preserve">One way the organization can achieve this is to set up a diversity and inclusion committee which can be annex of the human resource department. Also the organization can select a group of people composed of persons of different background that will vet all the recruitment process and also entertain any issue or complaint on diversity, inclusion or discrimination. The creation of this position will give employees who are from other nationalities some sort of confidence to feel safe and the avenue to report any discriminatory practices against them. </w:t>
      </w:r>
    </w:p>
    <w:p w14:paraId="08F3A6A0" w14:textId="77777777" w:rsidR="007E60B4" w:rsidRPr="007E60B4" w:rsidRDefault="007E60B4" w:rsidP="007E60B4">
      <w:pPr>
        <w:spacing w:after="0" w:line="360" w:lineRule="auto"/>
        <w:jc w:val="both"/>
        <w:rPr>
          <w:rFonts w:ascii="Arial" w:eastAsia="Times New Roman" w:hAnsi="Arial" w:cs="Arial"/>
          <w:color w:val="000000" w:themeColor="text1"/>
          <w:lang w:eastAsia="en-GB"/>
        </w:rPr>
      </w:pPr>
    </w:p>
    <w:p w14:paraId="064BED12" w14:textId="3D79F357" w:rsidR="007E60B4" w:rsidRPr="007E60B4" w:rsidRDefault="007E60B4" w:rsidP="007E60B4">
      <w:pPr>
        <w:spacing w:after="0" w:line="360" w:lineRule="auto"/>
        <w:jc w:val="center"/>
        <w:rPr>
          <w:rFonts w:ascii="Arial" w:eastAsia="Times New Roman" w:hAnsi="Arial" w:cs="Arial"/>
          <w:color w:val="000000" w:themeColor="text1"/>
          <w:lang w:eastAsia="en-GB"/>
        </w:rPr>
      </w:pPr>
      <w:r w:rsidRPr="007E60B4">
        <w:rPr>
          <w:rFonts w:ascii="Arial" w:eastAsia="Times New Roman" w:hAnsi="Arial" w:cs="Arial"/>
          <w:b/>
          <w:bCs/>
          <w:color w:val="000000" w:themeColor="text1"/>
          <w:lang w:eastAsia="en-GB"/>
        </w:rPr>
        <w:t xml:space="preserve">8.0 </w:t>
      </w:r>
      <w:r w:rsidRPr="007E60B4">
        <w:rPr>
          <w:rFonts w:ascii="Arial" w:eastAsia="Times New Roman" w:hAnsi="Arial" w:cs="Arial"/>
          <w:b/>
          <w:bCs/>
          <w:color w:val="000000" w:themeColor="text1"/>
          <w:u w:val="single"/>
          <w:lang w:eastAsia="en-GB"/>
        </w:rPr>
        <w:t>Conclusion</w:t>
      </w:r>
    </w:p>
    <w:p w14:paraId="4B77492E" w14:textId="4FA6141E" w:rsidR="007E60B4" w:rsidRPr="008442AB" w:rsidRDefault="007E60B4" w:rsidP="008442AB">
      <w:pPr>
        <w:spacing w:after="0" w:line="360" w:lineRule="auto"/>
        <w:jc w:val="both"/>
        <w:rPr>
          <w:rFonts w:ascii="Arial" w:eastAsia="Times New Roman" w:hAnsi="Arial" w:cs="Arial"/>
          <w:color w:val="000000" w:themeColor="text1"/>
          <w:lang w:eastAsia="en-GB"/>
        </w:rPr>
      </w:pPr>
      <w:r w:rsidRPr="007E60B4">
        <w:rPr>
          <w:rFonts w:ascii="Arial" w:eastAsia="Times New Roman" w:hAnsi="Arial" w:cs="Arial"/>
          <w:color w:val="000000" w:themeColor="text1"/>
          <w:lang w:eastAsia="en-GB"/>
        </w:rPr>
        <w:t>Discrimination and  favouritism are major issues in my workplace environment. This is reflected in the manner the management and employee of a certain nationality treat other employees from other nationalities. They are treated more favourable while we are treated less favourable. This is identified as favouritism. This report used Fishbone analysis to identify the root cause of the problem and other issues that are connected to it. My recommendation for resolving this issue is to ensure that the recruitment process should be diverse and inclusive . It should also ensure that all employees irrespective of their background are treated fairly and equally. This can help to eliminate the problem. It should be noted that this plan needs to be properly implemented and constantly reviewed to ensure that it effectively carried out</w:t>
      </w:r>
      <w:r w:rsidR="00646678">
        <w:rPr>
          <w:rFonts w:ascii="Arial" w:eastAsia="Times New Roman" w:hAnsi="Arial" w:cs="Arial"/>
          <w:color w:val="000000" w:themeColor="text1"/>
          <w:lang w:eastAsia="en-GB"/>
        </w:rPr>
        <w:t>.</w:t>
      </w:r>
    </w:p>
    <w:p w14:paraId="22F70D74" w14:textId="1CDFA986" w:rsidR="00EA2AD0" w:rsidRPr="00EA2AD0" w:rsidRDefault="00EA2AD0" w:rsidP="007E60B4">
      <w:pPr>
        <w:spacing w:line="360" w:lineRule="auto"/>
        <w:jc w:val="center"/>
        <w:rPr>
          <w:rFonts w:ascii="Arial" w:hAnsi="Arial" w:cs="Arial"/>
          <w:b/>
          <w:bCs/>
        </w:rPr>
      </w:pPr>
      <w:r w:rsidRPr="00EA2AD0">
        <w:rPr>
          <w:rFonts w:ascii="Arial" w:hAnsi="Arial" w:cs="Arial"/>
          <w:b/>
          <w:bCs/>
        </w:rPr>
        <w:lastRenderedPageBreak/>
        <w:t>9.0 References</w:t>
      </w:r>
    </w:p>
    <w:p w14:paraId="7ACBD6B5" w14:textId="77777777" w:rsidR="00EA2AD0" w:rsidRPr="007E60B4" w:rsidRDefault="00EA2AD0" w:rsidP="00EA2AD0">
      <w:pPr>
        <w:pStyle w:val="NormalWeb"/>
        <w:spacing w:line="360" w:lineRule="auto"/>
        <w:jc w:val="both"/>
        <w:rPr>
          <w:rFonts w:ascii="Arial" w:hAnsi="Arial" w:cs="Arial"/>
          <w:sz w:val="22"/>
          <w:szCs w:val="22"/>
        </w:rPr>
      </w:pPr>
      <w:r w:rsidRPr="007E60B4">
        <w:rPr>
          <w:rFonts w:ascii="Arial" w:hAnsi="Arial" w:cs="Arial"/>
          <w:sz w:val="22"/>
          <w:szCs w:val="22"/>
        </w:rPr>
        <w:t xml:space="preserve">Adair, J., (2010), </w:t>
      </w:r>
      <w:r w:rsidRPr="007E60B4">
        <w:rPr>
          <w:rFonts w:ascii="Arial" w:hAnsi="Arial" w:cs="Arial"/>
          <w:i/>
          <w:iCs/>
          <w:sz w:val="22"/>
          <w:szCs w:val="22"/>
        </w:rPr>
        <w:t>Decision Making and Problem-Solving Strategies</w:t>
      </w:r>
      <w:r w:rsidRPr="007E60B4">
        <w:rPr>
          <w:rFonts w:ascii="Arial" w:hAnsi="Arial" w:cs="Arial"/>
          <w:sz w:val="22"/>
          <w:szCs w:val="22"/>
        </w:rPr>
        <w:t xml:space="preserve">. London: KonPage </w:t>
      </w:r>
    </w:p>
    <w:p w14:paraId="78F8D57C" w14:textId="77777777" w:rsidR="00EA2AD0" w:rsidRPr="007E60B4" w:rsidRDefault="00EA2AD0" w:rsidP="00EA2AD0">
      <w:pPr>
        <w:pStyle w:val="NormalWeb"/>
        <w:spacing w:line="360" w:lineRule="auto"/>
        <w:jc w:val="both"/>
        <w:rPr>
          <w:rFonts w:ascii="Arial" w:hAnsi="Arial" w:cs="Arial"/>
          <w:sz w:val="22"/>
          <w:szCs w:val="22"/>
        </w:rPr>
      </w:pPr>
      <w:r w:rsidRPr="007E60B4">
        <w:rPr>
          <w:rFonts w:ascii="Arial" w:hAnsi="Arial" w:cs="Arial"/>
          <w:color w:val="000000" w:themeColor="text1"/>
          <w:sz w:val="22"/>
          <w:szCs w:val="22"/>
        </w:rPr>
        <w:t>CIPD., (2019) Diversity and Inclusion in the Workplace, [Viewed 23 December 2019] Available from:</w:t>
      </w:r>
      <w:r w:rsidRPr="007E60B4">
        <w:rPr>
          <w:rFonts w:ascii="Arial" w:hAnsi="Arial" w:cs="Arial"/>
          <w:color w:val="006691"/>
          <w:sz w:val="22"/>
          <w:szCs w:val="22"/>
        </w:rPr>
        <w:t xml:space="preserve">     </w:t>
      </w:r>
      <w:hyperlink r:id="rId7" w:anchor="6424" w:history="1">
        <w:r w:rsidRPr="007E60B4">
          <w:rPr>
            <w:rStyle w:val="Hyperlink"/>
            <w:rFonts w:ascii="Arial" w:hAnsi="Arial" w:cs="Arial"/>
            <w:sz w:val="22"/>
            <w:szCs w:val="22"/>
          </w:rPr>
          <w:t>https://www.cipd.co.uk/knowledge/fundamentals/relations/diversity/factsheet#6424</w:t>
        </w:r>
      </w:hyperlink>
      <w:r w:rsidRPr="007E60B4">
        <w:rPr>
          <w:rFonts w:ascii="Arial" w:hAnsi="Arial" w:cs="Arial"/>
          <w:color w:val="000000" w:themeColor="text1"/>
          <w:sz w:val="22"/>
          <w:szCs w:val="22"/>
        </w:rPr>
        <w:t xml:space="preserve"> </w:t>
      </w:r>
      <w:r w:rsidRPr="007E60B4">
        <w:rPr>
          <w:rStyle w:val="Hyperlink"/>
          <w:rFonts w:ascii="Arial" w:hAnsi="Arial" w:cs="Arial"/>
          <w:color w:val="000000" w:themeColor="text1"/>
          <w:sz w:val="22"/>
          <w:szCs w:val="22"/>
        </w:rPr>
        <w:t>(Accessed: 20</w:t>
      </w:r>
      <w:r w:rsidRPr="007E60B4">
        <w:rPr>
          <w:rStyle w:val="Hyperlink"/>
          <w:rFonts w:ascii="Arial" w:hAnsi="Arial" w:cs="Arial"/>
          <w:color w:val="000000" w:themeColor="text1"/>
          <w:sz w:val="22"/>
          <w:szCs w:val="22"/>
          <w:vertAlign w:val="superscript"/>
        </w:rPr>
        <w:t xml:space="preserve"> </w:t>
      </w:r>
      <w:r w:rsidRPr="007E60B4">
        <w:rPr>
          <w:rStyle w:val="Hyperlink"/>
          <w:rFonts w:ascii="Arial" w:hAnsi="Arial" w:cs="Arial"/>
          <w:color w:val="000000" w:themeColor="text1"/>
          <w:sz w:val="22"/>
          <w:szCs w:val="22"/>
        </w:rPr>
        <w:t>November 2021)</w:t>
      </w:r>
    </w:p>
    <w:p w14:paraId="7D230070" w14:textId="77777777" w:rsidR="00EA2AD0" w:rsidRPr="007E60B4" w:rsidRDefault="00EA2AD0" w:rsidP="00EA2AD0">
      <w:pPr>
        <w:pStyle w:val="NormalWeb"/>
        <w:spacing w:line="360" w:lineRule="auto"/>
        <w:jc w:val="both"/>
        <w:rPr>
          <w:rFonts w:ascii="Arial" w:hAnsi="Arial" w:cs="Arial"/>
          <w:color w:val="000000" w:themeColor="text1"/>
          <w:sz w:val="22"/>
          <w:szCs w:val="22"/>
        </w:rPr>
      </w:pPr>
      <w:r w:rsidRPr="007E60B4">
        <w:rPr>
          <w:rFonts w:ascii="Arial" w:hAnsi="Arial" w:cs="Arial"/>
          <w:color w:val="000000" w:themeColor="text1"/>
          <w:sz w:val="22"/>
          <w:szCs w:val="22"/>
        </w:rPr>
        <w:t xml:space="preserve">Colella, A., and King, Eden (2018). The Oxford Handbook of Workplace Discrimination. In. Rosette, A.S., Akinola, M., and Ma, Anyi (2016) ed. </w:t>
      </w:r>
      <w:r w:rsidRPr="007E60B4">
        <w:rPr>
          <w:rFonts w:ascii="Arial" w:hAnsi="Arial" w:cs="Arial"/>
          <w:i/>
          <w:iCs/>
          <w:color w:val="000000" w:themeColor="text1"/>
          <w:sz w:val="22"/>
          <w:szCs w:val="22"/>
        </w:rPr>
        <w:t>Subtle Discrimination in the Workplace: Individual-Level Factors and Processes.</w:t>
      </w:r>
      <w:r w:rsidRPr="007E60B4">
        <w:rPr>
          <w:rFonts w:ascii="Arial" w:hAnsi="Arial" w:cs="Arial"/>
          <w:color w:val="000000" w:themeColor="text1"/>
          <w:sz w:val="22"/>
          <w:szCs w:val="22"/>
        </w:rPr>
        <w:t xml:space="preserve"> New York: Oxford University Press pp.7-24</w:t>
      </w:r>
    </w:p>
    <w:p w14:paraId="42D4B569" w14:textId="77777777" w:rsidR="00EA2AD0" w:rsidRPr="007E60B4" w:rsidRDefault="00EA2AD0" w:rsidP="00EA2AD0">
      <w:pPr>
        <w:pStyle w:val="NormalWeb"/>
        <w:spacing w:line="360" w:lineRule="auto"/>
        <w:jc w:val="both"/>
        <w:rPr>
          <w:rFonts w:ascii="Arial" w:hAnsi="Arial" w:cs="Arial"/>
          <w:color w:val="000000" w:themeColor="text1"/>
          <w:sz w:val="22"/>
          <w:szCs w:val="22"/>
        </w:rPr>
      </w:pPr>
      <w:r w:rsidRPr="007E60B4">
        <w:rPr>
          <w:rFonts w:ascii="Arial" w:hAnsi="Arial" w:cs="Arial"/>
          <w:color w:val="000000" w:themeColor="text1"/>
          <w:sz w:val="22"/>
          <w:szCs w:val="22"/>
        </w:rPr>
        <w:t xml:space="preserve">Mullerbeck, E., (2015), </w:t>
      </w:r>
      <w:r w:rsidRPr="007E60B4">
        <w:rPr>
          <w:rFonts w:ascii="Arial" w:hAnsi="Arial" w:cs="Arial"/>
          <w:i/>
          <w:iCs/>
          <w:color w:val="000000" w:themeColor="text1"/>
          <w:sz w:val="22"/>
          <w:szCs w:val="22"/>
        </w:rPr>
        <w:t xml:space="preserve">SWOT and PESTLE </w:t>
      </w:r>
      <w:r w:rsidRPr="007E60B4">
        <w:rPr>
          <w:rFonts w:ascii="Arial" w:hAnsi="Arial" w:cs="Arial"/>
          <w:color w:val="000000" w:themeColor="text1"/>
          <w:sz w:val="22"/>
          <w:szCs w:val="22"/>
        </w:rPr>
        <w:t>Available at</w:t>
      </w:r>
      <w:r w:rsidRPr="007E60B4">
        <w:rPr>
          <w:rFonts w:ascii="Arial" w:hAnsi="Arial" w:cs="Arial"/>
          <w:i/>
          <w:iCs/>
          <w:color w:val="000000" w:themeColor="text1"/>
          <w:sz w:val="22"/>
          <w:szCs w:val="22"/>
        </w:rPr>
        <w:t xml:space="preserve">: </w:t>
      </w:r>
      <w:hyperlink r:id="rId8" w:history="1">
        <w:r w:rsidRPr="007E60B4">
          <w:rPr>
            <w:rStyle w:val="Hyperlink"/>
            <w:rFonts w:ascii="Arial" w:hAnsi="Arial" w:cs="Arial"/>
            <w:color w:val="000000" w:themeColor="text1"/>
            <w:sz w:val="22"/>
            <w:szCs w:val="22"/>
          </w:rPr>
          <w:t>https://www.unicef.org/knowledgeexchange/files/SWOT_and_PESTEL_production.pdf</w:t>
        </w:r>
      </w:hyperlink>
      <w:r w:rsidRPr="007E60B4">
        <w:rPr>
          <w:rStyle w:val="Hyperlink"/>
          <w:rFonts w:ascii="Arial" w:hAnsi="Arial" w:cs="Arial"/>
          <w:color w:val="000000" w:themeColor="text1"/>
          <w:sz w:val="22"/>
          <w:szCs w:val="22"/>
        </w:rPr>
        <w:t xml:space="preserve"> (Accessed: 20</w:t>
      </w:r>
      <w:r w:rsidRPr="007E60B4">
        <w:rPr>
          <w:rStyle w:val="Hyperlink"/>
          <w:rFonts w:ascii="Arial" w:hAnsi="Arial" w:cs="Arial"/>
          <w:color w:val="000000" w:themeColor="text1"/>
          <w:sz w:val="22"/>
          <w:szCs w:val="22"/>
          <w:vertAlign w:val="superscript"/>
        </w:rPr>
        <w:t xml:space="preserve"> </w:t>
      </w:r>
      <w:r w:rsidRPr="007E60B4">
        <w:rPr>
          <w:rStyle w:val="Hyperlink"/>
          <w:rFonts w:ascii="Arial" w:hAnsi="Arial" w:cs="Arial"/>
          <w:color w:val="000000" w:themeColor="text1"/>
          <w:sz w:val="22"/>
          <w:szCs w:val="22"/>
        </w:rPr>
        <w:t xml:space="preserve">November 2021) </w:t>
      </w:r>
    </w:p>
    <w:p w14:paraId="75404632" w14:textId="77777777" w:rsidR="00EA2AD0" w:rsidRPr="007E60B4" w:rsidRDefault="00EA2AD0" w:rsidP="00EA2AD0">
      <w:pPr>
        <w:spacing w:line="360" w:lineRule="auto"/>
        <w:jc w:val="both"/>
        <w:rPr>
          <w:rFonts w:ascii="Arial" w:hAnsi="Arial" w:cs="Arial"/>
          <w:color w:val="000000" w:themeColor="text1"/>
        </w:rPr>
      </w:pPr>
      <w:r w:rsidRPr="007E60B4">
        <w:rPr>
          <w:rFonts w:ascii="Arial" w:hAnsi="Arial" w:cs="Arial"/>
          <w:color w:val="000000" w:themeColor="text1"/>
        </w:rPr>
        <w:t xml:space="preserve">Nachmias, S., and Caven., V (2019). Inequality and Developmental Practice: Volume I: Work and Welfare: In Mitsakis F., (2019) </w:t>
      </w:r>
      <w:r w:rsidRPr="007E60B4">
        <w:rPr>
          <w:rFonts w:ascii="Arial" w:hAnsi="Arial" w:cs="Arial"/>
          <w:i/>
          <w:iCs/>
          <w:color w:val="000000" w:themeColor="text1"/>
        </w:rPr>
        <w:t>Gender-Based Favouritism in workplace Training</w:t>
      </w:r>
      <w:r w:rsidRPr="007E60B4">
        <w:rPr>
          <w:rFonts w:ascii="Arial" w:hAnsi="Arial" w:cs="Arial"/>
          <w:color w:val="000000" w:themeColor="text1"/>
        </w:rPr>
        <w:t>. Switzerland: Springer. pp.115-132</w:t>
      </w:r>
    </w:p>
    <w:p w14:paraId="3DD1F030" w14:textId="77777777" w:rsidR="00EA2AD0" w:rsidRPr="007E60B4" w:rsidRDefault="00EA2AD0" w:rsidP="00EA2AD0">
      <w:pPr>
        <w:pStyle w:val="NormalWeb"/>
        <w:spacing w:line="360" w:lineRule="auto"/>
        <w:jc w:val="both"/>
        <w:rPr>
          <w:rFonts w:ascii="Arial" w:hAnsi="Arial" w:cs="Arial"/>
          <w:color w:val="000000" w:themeColor="text1"/>
          <w:sz w:val="22"/>
          <w:szCs w:val="22"/>
        </w:rPr>
      </w:pPr>
      <w:r w:rsidRPr="007E60B4">
        <w:rPr>
          <w:rFonts w:ascii="Arial" w:hAnsi="Arial" w:cs="Arial"/>
          <w:color w:val="000000" w:themeColor="text1"/>
          <w:sz w:val="22"/>
          <w:szCs w:val="22"/>
        </w:rPr>
        <w:t xml:space="preserve">Rosette, A. S. (2006). Unearned privilege: Race, gender, and social inequality in U.S. organizations. In M. Karsten (Ed.), </w:t>
      </w:r>
      <w:r w:rsidRPr="007E60B4">
        <w:rPr>
          <w:rFonts w:ascii="Arial" w:hAnsi="Arial" w:cs="Arial"/>
          <w:i/>
          <w:iCs/>
          <w:color w:val="000000" w:themeColor="text1"/>
          <w:sz w:val="22"/>
          <w:szCs w:val="22"/>
        </w:rPr>
        <w:t>Gender, ethnicity, and race in the workplace</w:t>
      </w:r>
      <w:r w:rsidRPr="007E60B4">
        <w:rPr>
          <w:rFonts w:ascii="Arial" w:hAnsi="Arial" w:cs="Arial"/>
          <w:color w:val="000000" w:themeColor="text1"/>
          <w:sz w:val="22"/>
          <w:szCs w:val="22"/>
        </w:rPr>
        <w:t>. Westport, CT: Praeger. pp. 253– 268</w:t>
      </w:r>
    </w:p>
    <w:p w14:paraId="39F83D60" w14:textId="77777777" w:rsidR="00EA2AD0" w:rsidRPr="007E60B4" w:rsidRDefault="00EA2AD0" w:rsidP="00EA2AD0">
      <w:pPr>
        <w:pStyle w:val="NormalWeb"/>
        <w:spacing w:line="360" w:lineRule="auto"/>
        <w:jc w:val="both"/>
        <w:rPr>
          <w:rFonts w:ascii="Arial" w:hAnsi="Arial" w:cs="Arial"/>
          <w:color w:val="000000" w:themeColor="text1"/>
          <w:sz w:val="22"/>
          <w:szCs w:val="22"/>
        </w:rPr>
      </w:pPr>
      <w:r w:rsidRPr="007E60B4">
        <w:rPr>
          <w:rFonts w:ascii="Arial" w:hAnsi="Arial" w:cs="Arial"/>
          <w:color w:val="000000" w:themeColor="text1"/>
          <w:sz w:val="22"/>
          <w:szCs w:val="22"/>
        </w:rPr>
        <w:t>Sharma, H.L., and Priyamvada (2017), PMI (Plus-Minus-Interesting): A creative thinking strategy to foster critical thinking</w:t>
      </w:r>
      <w:r w:rsidRPr="007E60B4">
        <w:rPr>
          <w:rFonts w:ascii="Arial" w:hAnsi="Arial" w:cs="Arial"/>
          <w:i/>
          <w:iCs/>
          <w:color w:val="000000" w:themeColor="text1"/>
          <w:sz w:val="22"/>
          <w:szCs w:val="22"/>
        </w:rPr>
        <w:t>, International Journal of Research and Academic Development.</w:t>
      </w:r>
      <w:r w:rsidRPr="007E60B4">
        <w:rPr>
          <w:rFonts w:ascii="Arial" w:hAnsi="Arial" w:cs="Arial"/>
          <w:color w:val="000000" w:themeColor="text1"/>
          <w:sz w:val="22"/>
          <w:szCs w:val="22"/>
        </w:rPr>
        <w:t xml:space="preserve"> 2(6), pp. 974-977</w:t>
      </w:r>
    </w:p>
    <w:p w14:paraId="035760D9" w14:textId="77777777" w:rsidR="00EA2AD0" w:rsidRPr="00EA2AD0" w:rsidRDefault="00EA2AD0" w:rsidP="00EA2AD0">
      <w:pPr>
        <w:spacing w:line="360" w:lineRule="auto"/>
        <w:jc w:val="both"/>
        <w:rPr>
          <w:rFonts w:ascii="Arial" w:hAnsi="Arial" w:cs="Arial"/>
        </w:rPr>
      </w:pPr>
    </w:p>
    <w:p w14:paraId="0B17A708" w14:textId="256F8D6A" w:rsidR="004D271E" w:rsidRPr="00EA2AD0" w:rsidRDefault="004D271E" w:rsidP="00EA2AD0">
      <w:pPr>
        <w:spacing w:line="360" w:lineRule="auto"/>
        <w:rPr>
          <w:rFonts w:ascii="Arial" w:hAnsi="Arial" w:cs="Arial"/>
        </w:rPr>
      </w:pPr>
    </w:p>
    <w:p w14:paraId="4390D521" w14:textId="264D209E" w:rsidR="004D271E" w:rsidRPr="00EA2AD0" w:rsidRDefault="004D271E" w:rsidP="00EA2AD0">
      <w:pPr>
        <w:spacing w:line="360" w:lineRule="auto"/>
        <w:rPr>
          <w:rFonts w:ascii="Arial" w:hAnsi="Arial" w:cs="Arial"/>
        </w:rPr>
      </w:pPr>
    </w:p>
    <w:p w14:paraId="77E907C4" w14:textId="41DBD726" w:rsidR="004D271E" w:rsidRPr="00EA2AD0" w:rsidRDefault="004D271E" w:rsidP="00EA2AD0">
      <w:pPr>
        <w:spacing w:line="360" w:lineRule="auto"/>
        <w:rPr>
          <w:rFonts w:ascii="Arial" w:hAnsi="Arial" w:cs="Arial"/>
        </w:rPr>
      </w:pPr>
    </w:p>
    <w:p w14:paraId="791DA59C" w14:textId="77777777" w:rsidR="00A15DDE" w:rsidRPr="00A15DDE" w:rsidRDefault="00A15DDE" w:rsidP="00A15DDE">
      <w:pPr>
        <w:pStyle w:val="ListParagraph"/>
        <w:spacing w:line="360" w:lineRule="auto"/>
        <w:ind w:left="372"/>
        <w:rPr>
          <w:rFonts w:ascii="Arial" w:hAnsi="Arial" w:cs="Arial"/>
          <w:b/>
          <w:bCs/>
        </w:rPr>
      </w:pPr>
    </w:p>
    <w:sectPr w:rsidR="00A15DDE" w:rsidRPr="00A15DD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D82DE" w14:textId="77777777" w:rsidR="000272B2" w:rsidRDefault="000272B2" w:rsidP="00AD5F26">
      <w:pPr>
        <w:spacing w:after="0" w:line="240" w:lineRule="auto"/>
      </w:pPr>
      <w:r>
        <w:separator/>
      </w:r>
    </w:p>
  </w:endnote>
  <w:endnote w:type="continuationSeparator" w:id="0">
    <w:p w14:paraId="7AA11721" w14:textId="77777777" w:rsidR="000272B2" w:rsidRDefault="000272B2" w:rsidP="00AD5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220705"/>
      <w:docPartObj>
        <w:docPartGallery w:val="Page Numbers (Bottom of Page)"/>
        <w:docPartUnique/>
      </w:docPartObj>
    </w:sdtPr>
    <w:sdtEndPr>
      <w:rPr>
        <w:noProof/>
      </w:rPr>
    </w:sdtEndPr>
    <w:sdtContent>
      <w:p w14:paraId="407A5645" w14:textId="7ED1B140" w:rsidR="00AD5F26" w:rsidRDefault="00AD5F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1DA788" w14:textId="77777777" w:rsidR="00AD5F26" w:rsidRDefault="00AD5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55743" w14:textId="77777777" w:rsidR="000272B2" w:rsidRDefault="000272B2" w:rsidP="00AD5F26">
      <w:pPr>
        <w:spacing w:after="0" w:line="240" w:lineRule="auto"/>
      </w:pPr>
      <w:r>
        <w:separator/>
      </w:r>
    </w:p>
  </w:footnote>
  <w:footnote w:type="continuationSeparator" w:id="0">
    <w:p w14:paraId="685639E6" w14:textId="77777777" w:rsidR="000272B2" w:rsidRDefault="000272B2" w:rsidP="00AD5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D47CB"/>
    <w:multiLevelType w:val="hybridMultilevel"/>
    <w:tmpl w:val="96525620"/>
    <w:lvl w:ilvl="0" w:tplc="8EEC878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1E92EEA"/>
    <w:multiLevelType w:val="multilevel"/>
    <w:tmpl w:val="E12E599E"/>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4F80FCA"/>
    <w:multiLevelType w:val="multilevel"/>
    <w:tmpl w:val="D3B0C384"/>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99A"/>
    <w:rsid w:val="000272B2"/>
    <w:rsid w:val="00157B1E"/>
    <w:rsid w:val="00176CE5"/>
    <w:rsid w:val="001D4D96"/>
    <w:rsid w:val="00240EE7"/>
    <w:rsid w:val="002D4403"/>
    <w:rsid w:val="003C0658"/>
    <w:rsid w:val="003E77D4"/>
    <w:rsid w:val="004761D8"/>
    <w:rsid w:val="004D271E"/>
    <w:rsid w:val="0060567A"/>
    <w:rsid w:val="0064136A"/>
    <w:rsid w:val="00646678"/>
    <w:rsid w:val="007E5BD3"/>
    <w:rsid w:val="007E60B4"/>
    <w:rsid w:val="00813538"/>
    <w:rsid w:val="008442AB"/>
    <w:rsid w:val="0085502C"/>
    <w:rsid w:val="00871CBD"/>
    <w:rsid w:val="009B2E7B"/>
    <w:rsid w:val="00A15DDE"/>
    <w:rsid w:val="00A342D8"/>
    <w:rsid w:val="00AD5F26"/>
    <w:rsid w:val="00AE4CC4"/>
    <w:rsid w:val="00B2689E"/>
    <w:rsid w:val="00B50FD6"/>
    <w:rsid w:val="00BB4E33"/>
    <w:rsid w:val="00C01FDA"/>
    <w:rsid w:val="00C45F88"/>
    <w:rsid w:val="00CE66E4"/>
    <w:rsid w:val="00DE3C87"/>
    <w:rsid w:val="00DE58A4"/>
    <w:rsid w:val="00E8673F"/>
    <w:rsid w:val="00EA2AD0"/>
    <w:rsid w:val="00ED799A"/>
    <w:rsid w:val="00F93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D9B01"/>
  <w15:chartTrackingRefBased/>
  <w15:docId w15:val="{CDE4DFEF-76FB-4975-A0EA-018A15E50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0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02C"/>
    <w:pPr>
      <w:ind w:left="720"/>
      <w:contextualSpacing/>
    </w:pPr>
  </w:style>
  <w:style w:type="paragraph" w:styleId="Header">
    <w:name w:val="header"/>
    <w:basedOn w:val="Normal"/>
    <w:link w:val="HeaderChar"/>
    <w:uiPriority w:val="99"/>
    <w:unhideWhenUsed/>
    <w:rsid w:val="00AD5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F26"/>
  </w:style>
  <w:style w:type="paragraph" w:styleId="Footer">
    <w:name w:val="footer"/>
    <w:basedOn w:val="Normal"/>
    <w:link w:val="FooterChar"/>
    <w:uiPriority w:val="99"/>
    <w:unhideWhenUsed/>
    <w:rsid w:val="00AD5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F26"/>
  </w:style>
  <w:style w:type="character" w:styleId="Hyperlink">
    <w:name w:val="Hyperlink"/>
    <w:basedOn w:val="DefaultParagraphFont"/>
    <w:uiPriority w:val="99"/>
    <w:semiHidden/>
    <w:unhideWhenUsed/>
    <w:rsid w:val="00A15DDE"/>
    <w:rPr>
      <w:color w:val="0563C1" w:themeColor="hyperlink"/>
      <w:u w:val="single"/>
    </w:rPr>
  </w:style>
  <w:style w:type="paragraph" w:styleId="NormalWeb">
    <w:name w:val="Normal (Web)"/>
    <w:basedOn w:val="Normal"/>
    <w:uiPriority w:val="99"/>
    <w:semiHidden/>
    <w:unhideWhenUsed/>
    <w:rsid w:val="00A15DD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810764">
      <w:bodyDiv w:val="1"/>
      <w:marLeft w:val="0"/>
      <w:marRight w:val="0"/>
      <w:marTop w:val="0"/>
      <w:marBottom w:val="0"/>
      <w:divBdr>
        <w:top w:val="none" w:sz="0" w:space="0" w:color="auto"/>
        <w:left w:val="none" w:sz="0" w:space="0" w:color="auto"/>
        <w:bottom w:val="none" w:sz="0" w:space="0" w:color="auto"/>
        <w:right w:val="none" w:sz="0" w:space="0" w:color="auto"/>
      </w:divBdr>
    </w:div>
    <w:div w:id="742996752">
      <w:bodyDiv w:val="1"/>
      <w:marLeft w:val="0"/>
      <w:marRight w:val="0"/>
      <w:marTop w:val="0"/>
      <w:marBottom w:val="0"/>
      <w:divBdr>
        <w:top w:val="none" w:sz="0" w:space="0" w:color="auto"/>
        <w:left w:val="none" w:sz="0" w:space="0" w:color="auto"/>
        <w:bottom w:val="none" w:sz="0" w:space="0" w:color="auto"/>
        <w:right w:val="none" w:sz="0" w:space="0" w:color="auto"/>
      </w:divBdr>
    </w:div>
    <w:div w:id="782960077">
      <w:bodyDiv w:val="1"/>
      <w:marLeft w:val="0"/>
      <w:marRight w:val="0"/>
      <w:marTop w:val="0"/>
      <w:marBottom w:val="0"/>
      <w:divBdr>
        <w:top w:val="none" w:sz="0" w:space="0" w:color="auto"/>
        <w:left w:val="none" w:sz="0" w:space="0" w:color="auto"/>
        <w:bottom w:val="none" w:sz="0" w:space="0" w:color="auto"/>
        <w:right w:val="none" w:sz="0" w:space="0" w:color="auto"/>
      </w:divBdr>
    </w:div>
    <w:div w:id="1344942455">
      <w:bodyDiv w:val="1"/>
      <w:marLeft w:val="0"/>
      <w:marRight w:val="0"/>
      <w:marTop w:val="0"/>
      <w:marBottom w:val="0"/>
      <w:divBdr>
        <w:top w:val="none" w:sz="0" w:space="0" w:color="auto"/>
        <w:left w:val="none" w:sz="0" w:space="0" w:color="auto"/>
        <w:bottom w:val="none" w:sz="0" w:space="0" w:color="auto"/>
        <w:right w:val="none" w:sz="0" w:space="0" w:color="auto"/>
      </w:divBdr>
    </w:div>
    <w:div w:id="154259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knowledgeexchange/files/SWOT_and_PESTEL_production.pdf" TargetMode="External"/><Relationship Id="rId3" Type="http://schemas.openxmlformats.org/officeDocument/2006/relationships/settings" Target="settings.xml"/><Relationship Id="rId7" Type="http://schemas.openxmlformats.org/officeDocument/2006/relationships/hyperlink" Target="https://www.cipd.co.uk/knowledge/fundamentals/relations/diversity/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8</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serdynska</dc:creator>
  <cp:keywords/>
  <dc:description/>
  <cp:lastModifiedBy>ewelina serdynska</cp:lastModifiedBy>
  <cp:revision>26</cp:revision>
  <dcterms:created xsi:type="dcterms:W3CDTF">2021-11-25T20:41:00Z</dcterms:created>
  <dcterms:modified xsi:type="dcterms:W3CDTF">2022-01-05T01:30:00Z</dcterms:modified>
</cp:coreProperties>
</file>