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7B48C" w14:textId="09333CF2" w:rsidR="004F6D67" w:rsidRDefault="004F6D67">
      <w:r>
        <w:t>(2016513 Hannah Adams)</w:t>
      </w:r>
    </w:p>
    <w:p w14:paraId="0DB5B71B" w14:textId="39E8CB4D" w:rsidR="004F6D67" w:rsidRDefault="004F6D67"/>
    <w:p w14:paraId="32CC16D3" w14:textId="2B481E5A" w:rsidR="004F6D67" w:rsidRDefault="004F6D67" w:rsidP="004F6D67">
      <w:pPr>
        <w:jc w:val="center"/>
        <w:rPr>
          <w:rFonts w:cstheme="minorHAnsi"/>
          <w:sz w:val="28"/>
          <w:szCs w:val="28"/>
        </w:rPr>
      </w:pPr>
      <w:r>
        <w:rPr>
          <w:rFonts w:cstheme="minorHAnsi"/>
          <w:sz w:val="28"/>
          <w:szCs w:val="28"/>
        </w:rPr>
        <w:t xml:space="preserve">4. Chapter four: </w:t>
      </w:r>
      <w:r w:rsidRPr="004F6D67">
        <w:rPr>
          <w:rFonts w:cstheme="minorHAnsi"/>
          <w:sz w:val="28"/>
          <w:szCs w:val="28"/>
        </w:rPr>
        <w:t>Analysis of results</w:t>
      </w:r>
    </w:p>
    <w:p w14:paraId="643D6927" w14:textId="603715D6" w:rsidR="004D6F5A" w:rsidRPr="007C3F42" w:rsidRDefault="004F6D67" w:rsidP="004D6F5A">
      <w:pPr>
        <w:rPr>
          <w:rFonts w:cstheme="minorHAnsi"/>
          <w:sz w:val="28"/>
          <w:szCs w:val="28"/>
        </w:rPr>
      </w:pPr>
      <w:r>
        <w:rPr>
          <w:rFonts w:cstheme="minorHAnsi"/>
          <w:sz w:val="28"/>
          <w:szCs w:val="28"/>
        </w:rPr>
        <w:t xml:space="preserve">4.1 Introduction </w:t>
      </w:r>
      <w:r w:rsidR="007C3F42">
        <w:rPr>
          <w:rFonts w:cstheme="minorHAnsi"/>
          <w:sz w:val="28"/>
          <w:szCs w:val="28"/>
        </w:rPr>
        <w:br/>
      </w:r>
      <w:r w:rsidR="008B64DB">
        <w:rPr>
          <w:rFonts w:cstheme="minorHAnsi"/>
        </w:rPr>
        <w:br/>
      </w:r>
      <w:r w:rsidR="00F952E9" w:rsidRPr="00A910C7">
        <w:rPr>
          <w:rFonts w:cstheme="minorHAnsi"/>
        </w:rPr>
        <w:t xml:space="preserve">This chapter of the study seeks to analyse the results of the study’s research, linking back to the literature review chapter </w:t>
      </w:r>
      <w:r w:rsidR="0009656E">
        <w:rPr>
          <w:rFonts w:cstheme="minorHAnsi"/>
        </w:rPr>
        <w:t>highlighting</w:t>
      </w:r>
      <w:r w:rsidR="00F952E9" w:rsidRPr="00A910C7">
        <w:rPr>
          <w:rFonts w:cstheme="minorHAnsi"/>
        </w:rPr>
        <w:t xml:space="preserve"> any similarities </w:t>
      </w:r>
      <w:r w:rsidR="0009656E">
        <w:rPr>
          <w:rFonts w:cstheme="minorHAnsi"/>
        </w:rPr>
        <w:t>and/</w:t>
      </w:r>
      <w:r w:rsidR="00F952E9" w:rsidRPr="00A910C7">
        <w:rPr>
          <w:rFonts w:cstheme="minorHAnsi"/>
        </w:rPr>
        <w:t>or differences in the findings.</w:t>
      </w:r>
      <w:r w:rsidRPr="00A910C7">
        <w:rPr>
          <w:rFonts w:cstheme="minorHAnsi"/>
        </w:rPr>
        <w:t xml:space="preserve"> </w:t>
      </w:r>
      <w:r w:rsidR="00F952E9" w:rsidRPr="00A910C7">
        <w:rPr>
          <w:rFonts w:cstheme="minorHAnsi"/>
        </w:rPr>
        <w:t xml:space="preserve">The purpose of this chapter is to present the findings of the research to the reader. A questionnaire which consisted of </w:t>
      </w:r>
      <w:r w:rsidR="00A910C7" w:rsidRPr="00A910C7">
        <w:rPr>
          <w:rFonts w:cstheme="minorHAnsi"/>
        </w:rPr>
        <w:t>twenty</w:t>
      </w:r>
      <w:r w:rsidR="00F952E9" w:rsidRPr="00A910C7">
        <w:rPr>
          <w:rFonts w:cstheme="minorHAnsi"/>
        </w:rPr>
        <w:t xml:space="preserve"> questions about community policing was developed, and sent out to participants with their permission, via email. The responses were </w:t>
      </w:r>
      <w:r w:rsidR="00A910C7" w:rsidRPr="00A910C7">
        <w:rPr>
          <w:rFonts w:cstheme="minorHAnsi"/>
        </w:rPr>
        <w:t xml:space="preserve">returned </w:t>
      </w:r>
      <w:r w:rsidR="00F952E9" w:rsidRPr="00A910C7">
        <w:rPr>
          <w:rFonts w:cstheme="minorHAnsi"/>
        </w:rPr>
        <w:t xml:space="preserve">via email however, there was no option for the </w:t>
      </w:r>
      <w:r w:rsidR="00A910C7" w:rsidRPr="00A910C7">
        <w:rPr>
          <w:rFonts w:cstheme="minorHAnsi"/>
        </w:rPr>
        <w:t>participant</w:t>
      </w:r>
      <w:r w:rsidR="00F952E9" w:rsidRPr="00A910C7">
        <w:rPr>
          <w:rFonts w:cstheme="minorHAnsi"/>
        </w:rPr>
        <w:t xml:space="preserve"> to fill out personal details such as their name, to keep the questionnaire anonymous and allow the participant to answer openly and honestly without any feeling of restrictions. </w:t>
      </w:r>
      <w:r w:rsidR="00A910C7" w:rsidRPr="00A910C7">
        <w:rPr>
          <w:rFonts w:cstheme="minorHAnsi"/>
        </w:rPr>
        <w:t>A reminder to the reader, this study has three objectives which are</w:t>
      </w:r>
      <w:r w:rsidR="00A910C7">
        <w:rPr>
          <w:rFonts w:cstheme="minorHAnsi"/>
        </w:rPr>
        <w:t>: e</w:t>
      </w:r>
      <w:r w:rsidR="00A910C7" w:rsidRPr="00A910C7">
        <w:rPr>
          <w:rFonts w:cstheme="minorHAnsi"/>
          <w:shd w:val="clear" w:color="auto" w:fill="FFFFFF"/>
        </w:rPr>
        <w:t>xplore the public’s opinion on community policing</w:t>
      </w:r>
      <w:r w:rsidR="00A910C7">
        <w:rPr>
          <w:rFonts w:cstheme="minorHAnsi"/>
          <w:shd w:val="clear" w:color="auto" w:fill="FFFFFF"/>
        </w:rPr>
        <w:t>,</w:t>
      </w:r>
      <w:r w:rsidR="00A910C7" w:rsidRPr="00A910C7">
        <w:rPr>
          <w:rFonts w:cstheme="minorHAnsi"/>
          <w:shd w:val="clear" w:color="auto" w:fill="FFFFFF"/>
        </w:rPr>
        <w:t xml:space="preserve"> </w:t>
      </w:r>
      <w:r w:rsidR="00A910C7">
        <w:rPr>
          <w:rFonts w:cstheme="minorHAnsi"/>
          <w:shd w:val="clear" w:color="auto" w:fill="FFFFFF"/>
        </w:rPr>
        <w:t>i</w:t>
      </w:r>
      <w:r w:rsidR="00A910C7" w:rsidRPr="00A910C7">
        <w:rPr>
          <w:rFonts w:cstheme="minorHAnsi"/>
        </w:rPr>
        <w:t>dentify the strengths and weaknesses of community policing</w:t>
      </w:r>
      <w:r w:rsidR="00A910C7">
        <w:rPr>
          <w:rFonts w:cstheme="minorHAnsi"/>
        </w:rPr>
        <w:t xml:space="preserve">, </w:t>
      </w:r>
      <w:r w:rsidR="00A910C7" w:rsidRPr="00A910C7">
        <w:rPr>
          <w:rFonts w:cstheme="minorHAnsi"/>
          <w:shd w:val="clear" w:color="auto" w:fill="FFFFFF"/>
        </w:rPr>
        <w:t>identify improvements that can be made by the organisation itself regarding community policing within South Wales</w:t>
      </w:r>
      <w:r w:rsidR="00A910C7">
        <w:rPr>
          <w:rFonts w:cstheme="minorHAnsi"/>
          <w:shd w:val="clear" w:color="auto" w:fill="FFFFFF"/>
        </w:rPr>
        <w:t xml:space="preserve">. The questionnaire had relevant questions within it, relating back to these three objectives. </w:t>
      </w:r>
    </w:p>
    <w:p w14:paraId="293D9060" w14:textId="39D86F31" w:rsidR="004D6F5A" w:rsidRDefault="004D6F5A" w:rsidP="004D6F5A">
      <w:pPr>
        <w:rPr>
          <w:rFonts w:cstheme="minorHAnsi"/>
          <w:shd w:val="clear" w:color="auto" w:fill="FFFFFF"/>
        </w:rPr>
      </w:pPr>
    </w:p>
    <w:p w14:paraId="3F2E8D1B" w14:textId="2CFDE5E0" w:rsidR="004D6F5A" w:rsidRPr="004D6F5A" w:rsidRDefault="004D6F5A" w:rsidP="004D6F5A">
      <w:pPr>
        <w:rPr>
          <w:rFonts w:cstheme="minorHAnsi"/>
          <w:sz w:val="28"/>
          <w:szCs w:val="28"/>
          <w:shd w:val="clear" w:color="auto" w:fill="FFFFFF"/>
        </w:rPr>
      </w:pPr>
      <w:r w:rsidRPr="004D6F5A">
        <w:rPr>
          <w:rFonts w:cstheme="minorHAnsi"/>
          <w:sz w:val="28"/>
          <w:szCs w:val="28"/>
          <w:shd w:val="clear" w:color="auto" w:fill="FFFFFF"/>
        </w:rPr>
        <w:t>4.2 Questionnaire Findings</w:t>
      </w:r>
    </w:p>
    <w:p w14:paraId="6C890649" w14:textId="7670F0DA" w:rsidR="004F6D67" w:rsidRPr="00087688" w:rsidRDefault="004D6F5A" w:rsidP="00A910C7">
      <w:pPr>
        <w:rPr>
          <w:rFonts w:asciiTheme="majorHAnsi" w:hAnsiTheme="majorHAnsi" w:cstheme="majorHAnsi"/>
          <w:b/>
          <w:bCs/>
          <w:sz w:val="28"/>
          <w:szCs w:val="28"/>
        </w:rPr>
      </w:pPr>
      <w:r w:rsidRPr="00087688">
        <w:rPr>
          <w:rFonts w:cstheme="minorHAnsi"/>
          <w:sz w:val="28"/>
          <w:szCs w:val="28"/>
        </w:rPr>
        <w:t>4.2.1</w:t>
      </w:r>
      <w:r w:rsidR="00DA4476" w:rsidRPr="00087688">
        <w:rPr>
          <w:rFonts w:cstheme="minorHAnsi"/>
          <w:sz w:val="28"/>
          <w:szCs w:val="28"/>
        </w:rPr>
        <w:t xml:space="preserve"> E</w:t>
      </w:r>
      <w:r w:rsidR="00DA4476" w:rsidRPr="00087688">
        <w:rPr>
          <w:rFonts w:cstheme="minorHAnsi"/>
          <w:sz w:val="28"/>
          <w:szCs w:val="28"/>
          <w:shd w:val="clear" w:color="auto" w:fill="FFFFFF"/>
        </w:rPr>
        <w:t>xplore the public’s opinion on community policing</w:t>
      </w:r>
    </w:p>
    <w:p w14:paraId="52B60956" w14:textId="15AAB4E8" w:rsidR="004D6F5A" w:rsidRDefault="004D6F5A" w:rsidP="00A910C7">
      <w:pPr>
        <w:rPr>
          <w:rFonts w:cstheme="minorHAnsi"/>
          <w:noProof/>
        </w:rPr>
      </w:pPr>
      <w:r>
        <w:rPr>
          <w:rFonts w:cstheme="minorHAnsi"/>
        </w:rPr>
        <w:t>Analysing the responses to the questions</w:t>
      </w:r>
      <w:r w:rsidR="00DA4476">
        <w:rPr>
          <w:rFonts w:cstheme="minorHAnsi"/>
        </w:rPr>
        <w:t xml:space="preserve"> of the survey</w:t>
      </w:r>
      <w:r>
        <w:rPr>
          <w:rFonts w:cstheme="minorHAnsi"/>
        </w:rPr>
        <w:t xml:space="preserve"> indicated that overall, the public’s perception on community policing was poor. The findings highlighted that 60% thought that community policing </w:t>
      </w:r>
      <w:r w:rsidR="00431D68">
        <w:rPr>
          <w:rFonts w:cstheme="minorHAnsi"/>
        </w:rPr>
        <w:t>was at a poor standard, and 40% thought that it was at a good standard.</w:t>
      </w:r>
      <w:r>
        <w:rPr>
          <w:rFonts w:cstheme="minorHAnsi"/>
        </w:rPr>
        <w:t xml:space="preserve"> </w:t>
      </w:r>
      <w:r w:rsidR="00431D68">
        <w:rPr>
          <w:rFonts w:cstheme="minorHAnsi"/>
        </w:rPr>
        <w:t>Some of the 60% that felt community policing was poor gave examples such as,</w:t>
      </w:r>
      <w:r>
        <w:rPr>
          <w:rFonts w:cstheme="minorHAnsi"/>
        </w:rPr>
        <w:t xml:space="preserve"> they felt that policing engagement with groups within the community such as partner agencies and other community groups were misunderstood. </w:t>
      </w:r>
      <w:r w:rsidR="008B2CD6">
        <w:rPr>
          <w:rFonts w:cstheme="minorHAnsi"/>
        </w:rPr>
        <w:t>This finding links back to the literature review chapter of this study, whereby, the public’s perception on the Police was damaged following an incident</w:t>
      </w:r>
      <w:r w:rsidR="004B5A16">
        <w:rPr>
          <w:rFonts w:cstheme="minorHAnsi"/>
        </w:rPr>
        <w:t xml:space="preserve"> ‘Mayhill’</w:t>
      </w:r>
      <w:r w:rsidR="008B2CD6">
        <w:rPr>
          <w:rFonts w:cstheme="minorHAnsi"/>
        </w:rPr>
        <w:t xml:space="preserve"> which occurred in Swansea 20</w:t>
      </w:r>
      <w:r w:rsidR="008B2CD6" w:rsidRPr="008B2CD6">
        <w:rPr>
          <w:rFonts w:cstheme="minorHAnsi"/>
          <w:vertAlign w:val="superscript"/>
        </w:rPr>
        <w:t>th</w:t>
      </w:r>
      <w:r w:rsidR="008B2CD6">
        <w:rPr>
          <w:rFonts w:cstheme="minorHAnsi"/>
        </w:rPr>
        <w:t xml:space="preserve"> May 2021 which resulted criminal damage, along with emotional and psychological harm to the residents. This created a weakness in community policing for South Wales Police, due to the reputation, public perception and trust being </w:t>
      </w:r>
      <w:r w:rsidR="004B5A16">
        <w:rPr>
          <w:rFonts w:cstheme="minorHAnsi"/>
        </w:rPr>
        <w:t>damaged</w:t>
      </w:r>
      <w:r w:rsidR="008B2CD6">
        <w:rPr>
          <w:rFonts w:cstheme="minorHAnsi"/>
        </w:rPr>
        <w:t xml:space="preserve">. </w:t>
      </w:r>
      <w:r w:rsidR="0009656E">
        <w:rPr>
          <w:rFonts w:cstheme="minorHAnsi"/>
        </w:rPr>
        <w:t xml:space="preserve">The answers of this survey suggest that the damage in public perception of community policing is still at a low level. </w:t>
      </w:r>
    </w:p>
    <w:p w14:paraId="3D7952CD" w14:textId="4CF819F6" w:rsidR="001C333B" w:rsidRDefault="001C333B" w:rsidP="00A910C7">
      <w:pPr>
        <w:rPr>
          <w:rFonts w:cstheme="minorHAnsi"/>
          <w:noProof/>
        </w:rPr>
      </w:pPr>
      <w:r>
        <w:rPr>
          <w:rFonts w:cstheme="minorHAnsi"/>
          <w:noProof/>
        </w:rPr>
        <w:lastRenderedPageBreak/>
        <w:drawing>
          <wp:inline distT="0" distB="0" distL="0" distR="0" wp14:anchorId="3712CD65" wp14:editId="6F1FF274">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6508D74B" w14:textId="1F384BCA" w:rsidR="001C333B" w:rsidRPr="001C333B" w:rsidRDefault="001C333B" w:rsidP="001C333B">
      <w:pPr>
        <w:rPr>
          <w:rFonts w:cstheme="minorHAnsi"/>
        </w:rPr>
      </w:pPr>
    </w:p>
    <w:p w14:paraId="3D794886" w14:textId="288A82B1" w:rsidR="00007E87" w:rsidRPr="00007E87" w:rsidRDefault="00007E87" w:rsidP="00007E87">
      <w:pPr>
        <w:jc w:val="both"/>
        <w:rPr>
          <w:rFonts w:cs="Arial"/>
          <w:sz w:val="28"/>
          <w:szCs w:val="28"/>
        </w:rPr>
      </w:pPr>
      <w:r w:rsidRPr="00007E87">
        <w:rPr>
          <w:rFonts w:cstheme="minorHAnsi"/>
          <w:sz w:val="28"/>
          <w:szCs w:val="28"/>
        </w:rPr>
        <w:t>4.2.2</w:t>
      </w:r>
      <w:r>
        <w:rPr>
          <w:rFonts w:cstheme="minorHAnsi"/>
        </w:rPr>
        <w:t xml:space="preserve"> </w:t>
      </w:r>
      <w:r w:rsidRPr="00D04A54">
        <w:rPr>
          <w:rFonts w:cs="Arial"/>
          <w:sz w:val="28"/>
          <w:szCs w:val="28"/>
        </w:rPr>
        <w:t xml:space="preserve">Identify the strengths and weaknesses of community policing </w:t>
      </w:r>
    </w:p>
    <w:p w14:paraId="14C8DB95" w14:textId="20A1D49D" w:rsidR="001C333B" w:rsidRDefault="002B678B" w:rsidP="001C333B">
      <w:pPr>
        <w:tabs>
          <w:tab w:val="left" w:pos="2518"/>
        </w:tabs>
        <w:rPr>
          <w:rFonts w:cstheme="minorHAnsi"/>
          <w:color w:val="000000"/>
          <w:spacing w:val="3"/>
        </w:rPr>
      </w:pPr>
      <w:r>
        <w:rPr>
          <w:rFonts w:cstheme="minorHAnsi"/>
        </w:rPr>
        <w:t>Participants of the survey were also asked to identify strengths and weaknesses of community policing</w:t>
      </w:r>
      <w:r w:rsidR="00685144">
        <w:rPr>
          <w:rFonts w:cstheme="minorHAnsi"/>
        </w:rPr>
        <w:t xml:space="preserve">, and the mention of Police presence was apparent as a common theme. </w:t>
      </w:r>
      <w:r w:rsidR="00D31A7C">
        <w:rPr>
          <w:rFonts w:cstheme="minorHAnsi"/>
        </w:rPr>
        <w:t>Some</w:t>
      </w:r>
      <w:r w:rsidR="00685144">
        <w:rPr>
          <w:rFonts w:cstheme="minorHAnsi"/>
        </w:rPr>
        <w:t xml:space="preserve"> participants of the survey indicated that they felt Police presence was a strength in community policing, and they believed that it was a good deterrent f</w:t>
      </w:r>
      <w:r w:rsidR="008B64DB">
        <w:rPr>
          <w:rFonts w:cstheme="minorHAnsi"/>
        </w:rPr>
        <w:t>or</w:t>
      </w:r>
      <w:r w:rsidR="00685144">
        <w:rPr>
          <w:rFonts w:cstheme="minorHAnsi"/>
        </w:rPr>
        <w:t xml:space="preserve"> crime and suspicious activity. </w:t>
      </w:r>
      <w:r w:rsidR="008B64DB">
        <w:rPr>
          <w:rFonts w:cstheme="minorHAnsi"/>
        </w:rPr>
        <w:t xml:space="preserve">A study found that hotspots being patrolled by marked Police </w:t>
      </w:r>
      <w:r w:rsidR="00EE4A76">
        <w:rPr>
          <w:rFonts w:cstheme="minorHAnsi"/>
        </w:rPr>
        <w:t>vehicles</w:t>
      </w:r>
      <w:r w:rsidR="008B64DB">
        <w:rPr>
          <w:rFonts w:cstheme="minorHAnsi"/>
        </w:rPr>
        <w:t xml:space="preserve"> resulted in a property crime </w:t>
      </w:r>
      <w:r w:rsidR="009B4C36">
        <w:rPr>
          <w:rFonts w:cstheme="minorHAnsi"/>
        </w:rPr>
        <w:t>reduction</w:t>
      </w:r>
      <w:r w:rsidR="008B64DB">
        <w:rPr>
          <w:rFonts w:cstheme="minorHAnsi"/>
        </w:rPr>
        <w:t xml:space="preserve"> of 31%, highlighting the importance and positive affect that Police presence can have on crime deterrent </w:t>
      </w:r>
      <w:r w:rsidR="00EE4A76" w:rsidRPr="00EE4A76">
        <w:rPr>
          <w:rFonts w:cstheme="minorHAnsi"/>
          <w:color w:val="000000"/>
          <w:spacing w:val="3"/>
        </w:rPr>
        <w:t>(Ratcliffe and others, 2020).</w:t>
      </w:r>
      <w:r w:rsidR="00D31A7C">
        <w:rPr>
          <w:rFonts w:cstheme="minorHAnsi"/>
          <w:color w:val="000000"/>
          <w:spacing w:val="3"/>
        </w:rPr>
        <w:t xml:space="preserve"> Regarding a weakness of community policing, another common theme located was resources of Police officers. Several participants pointed out that it was well known to the public that resources are an issue for UK Police forces</w:t>
      </w:r>
      <w:r w:rsidR="009B4C36">
        <w:rPr>
          <w:rFonts w:cstheme="minorHAnsi"/>
          <w:color w:val="000000"/>
          <w:spacing w:val="3"/>
        </w:rPr>
        <w:t xml:space="preserve">, and that this is seen as a weakness by communities. </w:t>
      </w:r>
      <w:r w:rsidR="003013C7">
        <w:rPr>
          <w:rFonts w:cstheme="minorHAnsi"/>
          <w:color w:val="000000"/>
          <w:spacing w:val="3"/>
        </w:rPr>
        <w:t xml:space="preserve">An article by Vikram Dodd, published by The Guardian states that in 2019, Police resources were ‘drained to dangerously low levels’ </w:t>
      </w:r>
      <w:r w:rsidR="003013C7" w:rsidRPr="003013C7">
        <w:rPr>
          <w:rFonts w:cstheme="minorHAnsi"/>
          <w:shd w:val="clear" w:color="auto" w:fill="FFFFFF"/>
        </w:rPr>
        <w:t>(Vikram Dodd, 2019)</w:t>
      </w:r>
      <w:r w:rsidR="003013C7">
        <w:rPr>
          <w:rFonts w:cstheme="minorHAnsi"/>
          <w:color w:val="000000"/>
          <w:spacing w:val="3"/>
        </w:rPr>
        <w:t xml:space="preserve"> and the response of this study suggests that the public still has this perception. </w:t>
      </w:r>
    </w:p>
    <w:p w14:paraId="6590C64A" w14:textId="7E14030F" w:rsidR="00007E87" w:rsidRDefault="00007E87" w:rsidP="001C333B">
      <w:pPr>
        <w:tabs>
          <w:tab w:val="left" w:pos="2518"/>
        </w:tabs>
        <w:rPr>
          <w:rFonts w:cstheme="minorHAnsi"/>
          <w:color w:val="000000"/>
          <w:spacing w:val="3"/>
        </w:rPr>
      </w:pPr>
    </w:p>
    <w:p w14:paraId="60C65227" w14:textId="5EC1E61E" w:rsidR="00007E87" w:rsidRDefault="00007E87" w:rsidP="001C333B">
      <w:pPr>
        <w:tabs>
          <w:tab w:val="left" w:pos="2518"/>
        </w:tabs>
        <w:rPr>
          <w:rFonts w:cstheme="minorHAnsi"/>
          <w:sz w:val="28"/>
          <w:szCs w:val="28"/>
          <w:shd w:val="clear" w:color="auto" w:fill="FFFFFF"/>
        </w:rPr>
      </w:pPr>
      <w:r w:rsidRPr="00007E87">
        <w:rPr>
          <w:rFonts w:cstheme="minorHAnsi"/>
          <w:color w:val="000000"/>
          <w:spacing w:val="3"/>
          <w:sz w:val="28"/>
          <w:szCs w:val="28"/>
        </w:rPr>
        <w:t>4.2.3</w:t>
      </w:r>
      <w:r>
        <w:rPr>
          <w:rFonts w:cstheme="minorHAnsi"/>
          <w:color w:val="000000"/>
          <w:spacing w:val="3"/>
        </w:rPr>
        <w:t xml:space="preserve"> </w:t>
      </w:r>
      <w:r>
        <w:rPr>
          <w:rFonts w:cstheme="minorHAnsi"/>
          <w:sz w:val="28"/>
          <w:szCs w:val="28"/>
          <w:shd w:val="clear" w:color="auto" w:fill="FFFFFF"/>
        </w:rPr>
        <w:t>I</w:t>
      </w:r>
      <w:r w:rsidRPr="007E4107">
        <w:rPr>
          <w:rFonts w:cstheme="minorHAnsi"/>
          <w:sz w:val="28"/>
          <w:szCs w:val="28"/>
          <w:shd w:val="clear" w:color="auto" w:fill="FFFFFF"/>
        </w:rPr>
        <w:t>dentify improvements that can be made by the organisation itself regarding community policing within South Wales</w:t>
      </w:r>
    </w:p>
    <w:p w14:paraId="4FA601A3" w14:textId="10D5CF2B" w:rsidR="00007E87" w:rsidRDefault="004254C9" w:rsidP="001C333B">
      <w:pPr>
        <w:tabs>
          <w:tab w:val="left" w:pos="2518"/>
        </w:tabs>
        <w:rPr>
          <w:rFonts w:cstheme="minorHAnsi"/>
        </w:rPr>
      </w:pPr>
      <w:r>
        <w:rPr>
          <w:rFonts w:cstheme="minorHAnsi"/>
          <w:color w:val="000000"/>
          <w:spacing w:val="3"/>
        </w:rPr>
        <w:t xml:space="preserve">One question on the survey was </w:t>
      </w:r>
      <w:r w:rsidRPr="004254C9">
        <w:rPr>
          <w:rFonts w:cstheme="minorHAnsi"/>
          <w:color w:val="000000"/>
          <w:spacing w:val="3"/>
        </w:rPr>
        <w:t>‘</w:t>
      </w:r>
      <w:r w:rsidRPr="004254C9">
        <w:rPr>
          <w:rFonts w:cstheme="minorHAnsi"/>
          <w:i/>
          <w:iCs/>
        </w:rPr>
        <w:t>Do you think community policing allows Police officers to build a relationship and repour with members of the public</w:t>
      </w:r>
      <w:r w:rsidRPr="004254C9">
        <w:rPr>
          <w:rFonts w:cstheme="minorHAnsi"/>
          <w:i/>
          <w:iCs/>
        </w:rPr>
        <w:t>?’</w:t>
      </w:r>
      <w:r>
        <w:rPr>
          <w:rFonts w:cstheme="minorHAnsi"/>
          <w:i/>
          <w:iCs/>
        </w:rPr>
        <w:t xml:space="preserve"> </w:t>
      </w:r>
      <w:r w:rsidRPr="004254C9">
        <w:rPr>
          <w:rFonts w:cstheme="minorHAnsi"/>
        </w:rPr>
        <w:t xml:space="preserve">This question had a mixture of answers which in turn, resulted in displaying improvements that can be made by the organisation of South Wales Police. </w:t>
      </w:r>
      <w:r w:rsidR="009B4C36">
        <w:rPr>
          <w:rFonts w:cstheme="minorHAnsi"/>
        </w:rPr>
        <w:t>F</w:t>
      </w:r>
      <w:r w:rsidRPr="004254C9">
        <w:rPr>
          <w:rFonts w:cstheme="minorHAnsi"/>
        </w:rPr>
        <w:t xml:space="preserve">or example, one answer given was that no, the participant did not believe that community policing allows Police officers to build a relationship and repour with members of the public due to resourcing issues, which was brought up in the previous objective whereby a weakness of community policing was highlighted as resources available. </w:t>
      </w:r>
      <w:r w:rsidR="009B4C36">
        <w:rPr>
          <w:rFonts w:cstheme="minorHAnsi"/>
        </w:rPr>
        <w:t xml:space="preserve">This is a clear indication to the reader that an improvement that can be made by the organisation is the number of resources available. The participant who identified this improvement commented that they believed due to the lack of </w:t>
      </w:r>
      <w:r w:rsidR="009B4C36">
        <w:rPr>
          <w:rFonts w:cstheme="minorHAnsi"/>
        </w:rPr>
        <w:lastRenderedPageBreak/>
        <w:t xml:space="preserve">resources, Police are unable to build the desired relationships with the communities that they serve as there is not enough time due to the current Police officers being stretched with high demand and low resources. Another area of improvement which accumulated in the participants’ answers was mental health awareness/dealings by Police officers. A participant suggested that the training provided to Police regarding mental health by the organisation, was not good enough and this then led to poor understanding of mental health and lack of empathy by Police officers dealing with members of the public in mental health crisis. Out of all the participants who completed the questionnaire, it was just the one who brought up this area of improvement. </w:t>
      </w:r>
    </w:p>
    <w:p w14:paraId="75795E2A" w14:textId="10A9E717" w:rsidR="00FE552E" w:rsidRDefault="00FE552E" w:rsidP="001C333B">
      <w:pPr>
        <w:tabs>
          <w:tab w:val="left" w:pos="2518"/>
        </w:tabs>
        <w:rPr>
          <w:rFonts w:cstheme="minorHAnsi"/>
          <w:color w:val="000000"/>
          <w:spacing w:val="3"/>
        </w:rPr>
      </w:pPr>
    </w:p>
    <w:p w14:paraId="61131241" w14:textId="1AD0DB45" w:rsidR="00D24A13" w:rsidRPr="00BB418F" w:rsidRDefault="00BB418F" w:rsidP="001C333B">
      <w:pPr>
        <w:tabs>
          <w:tab w:val="left" w:pos="2518"/>
        </w:tabs>
        <w:rPr>
          <w:rFonts w:cstheme="minorHAnsi"/>
          <w:color w:val="000000"/>
          <w:spacing w:val="3"/>
          <w:sz w:val="28"/>
          <w:szCs w:val="28"/>
        </w:rPr>
      </w:pPr>
      <w:r w:rsidRPr="00BB418F">
        <w:rPr>
          <w:rFonts w:cstheme="minorHAnsi"/>
          <w:color w:val="000000"/>
          <w:spacing w:val="3"/>
          <w:sz w:val="28"/>
          <w:szCs w:val="28"/>
        </w:rPr>
        <w:t xml:space="preserve">4.3 Conclusion </w:t>
      </w:r>
    </w:p>
    <w:p w14:paraId="6F737894" w14:textId="1EAD17C3" w:rsidR="00D31A7C" w:rsidRDefault="00CA0535" w:rsidP="001C333B">
      <w:pPr>
        <w:tabs>
          <w:tab w:val="left" w:pos="2518"/>
        </w:tabs>
        <w:rPr>
          <w:rFonts w:cstheme="minorHAnsi"/>
          <w:color w:val="000000"/>
          <w:spacing w:val="3"/>
        </w:rPr>
      </w:pPr>
      <w:r>
        <w:rPr>
          <w:rFonts w:cstheme="minorHAnsi"/>
          <w:color w:val="000000"/>
          <w:spacing w:val="3"/>
        </w:rPr>
        <w:t>In conclusion, the findings of the questionnaire indicates that overall, the public’s perception on community policing leans more towards the negative than positive with 60% feeling that community policing is at a poor standard with only 40% feeling that it is at a good standard. The study has shown that incidents such as Mayhill in Swansea in 2021, have damaged the relationship between the Police and the community, and there is room for improvement following strengths and weaknesses. The research found in the literature review also ties in with the research found in the survey</w:t>
      </w:r>
      <w:r w:rsidR="00A20643">
        <w:rPr>
          <w:rFonts w:cstheme="minorHAnsi"/>
          <w:color w:val="000000"/>
          <w:spacing w:val="3"/>
        </w:rPr>
        <w:t xml:space="preserve"> which suggests that the areas of improvement are still required. With strengths such as Police presence being a common theme throughout the study, gives the organisation the chance to look into this at a greater evaluation depth, and ascertain why it is a strength, to adopt this with other policing areas. </w:t>
      </w:r>
    </w:p>
    <w:p w14:paraId="6EBF0992" w14:textId="77777777" w:rsidR="00007E87" w:rsidRDefault="00007E87" w:rsidP="001C333B">
      <w:pPr>
        <w:tabs>
          <w:tab w:val="left" w:pos="2518"/>
        </w:tabs>
        <w:rPr>
          <w:rFonts w:cstheme="minorHAnsi"/>
          <w:color w:val="000000"/>
          <w:spacing w:val="3"/>
        </w:rPr>
      </w:pPr>
    </w:p>
    <w:p w14:paraId="7DC48D23" w14:textId="78678613" w:rsidR="00EE4A76" w:rsidRDefault="00EE4A76" w:rsidP="001C333B">
      <w:pPr>
        <w:tabs>
          <w:tab w:val="left" w:pos="2518"/>
        </w:tabs>
        <w:rPr>
          <w:rFonts w:cstheme="minorHAnsi"/>
          <w:color w:val="000000"/>
          <w:spacing w:val="3"/>
        </w:rPr>
      </w:pPr>
    </w:p>
    <w:p w14:paraId="368F8B9A" w14:textId="3BEB60CC" w:rsidR="00EE4A76" w:rsidRDefault="00EE4A76" w:rsidP="001C333B">
      <w:pPr>
        <w:tabs>
          <w:tab w:val="left" w:pos="2518"/>
        </w:tabs>
        <w:rPr>
          <w:rFonts w:cstheme="minorHAnsi"/>
          <w:color w:val="000000"/>
          <w:spacing w:val="3"/>
        </w:rPr>
      </w:pPr>
    </w:p>
    <w:p w14:paraId="4FED4162" w14:textId="5BF22D2F" w:rsidR="00EE4A76" w:rsidRDefault="00EE4A76" w:rsidP="001C333B">
      <w:pPr>
        <w:tabs>
          <w:tab w:val="left" w:pos="2518"/>
        </w:tabs>
        <w:rPr>
          <w:rFonts w:cstheme="minorHAnsi"/>
          <w:color w:val="000000"/>
          <w:spacing w:val="3"/>
        </w:rPr>
      </w:pPr>
    </w:p>
    <w:p w14:paraId="4A62F14E" w14:textId="140A146B" w:rsidR="003013C7" w:rsidRDefault="00EE4A76" w:rsidP="001C333B">
      <w:pPr>
        <w:tabs>
          <w:tab w:val="left" w:pos="2518"/>
        </w:tabs>
        <w:rPr>
          <w:rFonts w:cstheme="minorHAnsi"/>
        </w:rPr>
      </w:pPr>
      <w:r w:rsidRPr="00EE4A76">
        <w:rPr>
          <w:rFonts w:cstheme="minorHAnsi"/>
        </w:rPr>
        <w:t xml:space="preserve">Ratcliffe J and others. (2020). </w:t>
      </w:r>
      <w:r w:rsidRPr="00EE4A76">
        <w:rPr>
          <w:rFonts w:cstheme="minorHAnsi"/>
          <w:i/>
          <w:iCs/>
        </w:rPr>
        <w:t>'The Philadelphia predictive policing experiment'</w:t>
      </w:r>
      <w:r w:rsidRPr="00EE4A76">
        <w:rPr>
          <w:rFonts w:cstheme="minorHAnsi"/>
        </w:rPr>
        <w:t>. Journal of Experimental Criminology.</w:t>
      </w:r>
    </w:p>
    <w:p w14:paraId="1CCF3562" w14:textId="41876A9E" w:rsidR="003013C7" w:rsidRPr="00EE4A76" w:rsidRDefault="003013C7" w:rsidP="001C333B">
      <w:pPr>
        <w:tabs>
          <w:tab w:val="left" w:pos="2518"/>
        </w:tabs>
        <w:rPr>
          <w:rFonts w:cstheme="minorHAnsi"/>
        </w:rPr>
      </w:pPr>
      <w:r w:rsidRPr="003013C7">
        <w:rPr>
          <w:rFonts w:cstheme="minorHAnsi"/>
        </w:rPr>
        <w:t>Vikram Dodd (2019). </w:t>
      </w:r>
      <w:r w:rsidRPr="003013C7">
        <w:rPr>
          <w:rFonts w:cstheme="minorHAnsi"/>
          <w:i/>
          <w:iCs/>
        </w:rPr>
        <w:t>Police resources ‘drained to dangerously low levels’, say former top officers</w:t>
      </w:r>
      <w:r w:rsidRPr="003013C7">
        <w:rPr>
          <w:rFonts w:cstheme="minorHAnsi"/>
        </w:rPr>
        <w:t>. [online] the Guardian. Available at: https://www.theguardian.com/uk-news/2019/jul/04/police-watchdog-reforms-chief-inspector-constabulary.</w:t>
      </w:r>
    </w:p>
    <w:sectPr w:rsidR="003013C7" w:rsidRPr="00EE4A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5722AD"/>
    <w:multiLevelType w:val="hybridMultilevel"/>
    <w:tmpl w:val="F432B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0422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D67"/>
    <w:rsid w:val="00007E87"/>
    <w:rsid w:val="00087688"/>
    <w:rsid w:val="0009656E"/>
    <w:rsid w:val="001C333B"/>
    <w:rsid w:val="002B678B"/>
    <w:rsid w:val="003013C7"/>
    <w:rsid w:val="004254C9"/>
    <w:rsid w:val="00431D68"/>
    <w:rsid w:val="004B5A16"/>
    <w:rsid w:val="004D6F5A"/>
    <w:rsid w:val="004F6D67"/>
    <w:rsid w:val="00685144"/>
    <w:rsid w:val="007C3F42"/>
    <w:rsid w:val="008B2CD6"/>
    <w:rsid w:val="008B64DB"/>
    <w:rsid w:val="009B4C36"/>
    <w:rsid w:val="00A20643"/>
    <w:rsid w:val="00A910C7"/>
    <w:rsid w:val="00BB418F"/>
    <w:rsid w:val="00CA0535"/>
    <w:rsid w:val="00D06E7F"/>
    <w:rsid w:val="00D24A13"/>
    <w:rsid w:val="00D31A7C"/>
    <w:rsid w:val="00DA4476"/>
    <w:rsid w:val="00EE4A76"/>
    <w:rsid w:val="00F952E9"/>
    <w:rsid w:val="00FE5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FABF7"/>
  <w15:chartTrackingRefBased/>
  <w15:docId w15:val="{776F5821-3751-4567-9BD5-23CD49DEF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910C7"/>
    <w:pPr>
      <w:spacing w:after="0" w:line="240" w:lineRule="auto"/>
      <w:ind w:left="720"/>
      <w:contextualSpacing/>
    </w:pPr>
    <w:rPr>
      <w:rFonts w:ascii="Arial" w:eastAsia="Times New Roman" w:hAnsi="Arial" w:cs="Times New Roman"/>
      <w:sz w:val="24"/>
      <w:szCs w:val="20"/>
    </w:rPr>
  </w:style>
  <w:style w:type="character" w:customStyle="1" w:styleId="ListParagraphChar">
    <w:name w:val="List Paragraph Char"/>
    <w:link w:val="ListParagraph"/>
    <w:uiPriority w:val="34"/>
    <w:locked/>
    <w:rsid w:val="00A910C7"/>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a:t>What</a:t>
            </a:r>
            <a:r>
              <a:rPr lang="en-US" sz="1000" baseline="0"/>
              <a:t> is your opinion of commuity policing within South Wales Police force?</a:t>
            </a:r>
            <a:endParaRPr lang="en-US" sz="1000"/>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cat>
            <c:strRef>
              <c:f>Sheet1!$A$2:$A$5</c:f>
              <c:strCache>
                <c:ptCount val="2"/>
                <c:pt idx="0">
                  <c:v>Poor/Negative</c:v>
                </c:pt>
                <c:pt idx="1">
                  <c:v>Good/Positive </c:v>
                </c:pt>
              </c:strCache>
            </c:strRef>
          </c:cat>
          <c:val>
            <c:numRef>
              <c:f>Sheet1!$B$2:$B$5</c:f>
              <c:numCache>
                <c:formatCode>General</c:formatCode>
                <c:ptCount val="4"/>
                <c:pt idx="0">
                  <c:v>60</c:v>
                </c:pt>
                <c:pt idx="1">
                  <c:v>40</c:v>
                </c:pt>
              </c:numCache>
            </c:numRef>
          </c:val>
          <c:extLst>
            <c:ext xmlns:c16="http://schemas.microsoft.com/office/drawing/2014/chart" uri="{C3380CC4-5D6E-409C-BE32-E72D297353CC}">
              <c16:uniqueId val="{00000000-CBD5-437B-A0B8-12B0F82FC4A4}"/>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9614337270341207"/>
          <c:y val="0.9092257217847769"/>
          <c:w val="0.33595399533391657"/>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3</Pages>
  <Words>971</Words>
  <Characters>5535</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Adams,Hannah swp6744</dc:creator>
  <cp:keywords/>
  <dc:description/>
  <cp:lastModifiedBy>Adams,Hannah swp6744</cp:lastModifiedBy>
  <cp:revision>17</cp:revision>
  <dcterms:created xsi:type="dcterms:W3CDTF">2023-04-30T13:26:00Z</dcterms:created>
  <dcterms:modified xsi:type="dcterms:W3CDTF">2023-04-30T17:21:00Z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2023-04-30T13:57:15Z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00d608a1-afe1-49e6-9e2f-01c8501bc531</vt:lpwstr>
  </property>
  <property fmtid="{D5CDD505-2E9C-101B-9397-08002B2CF9AE}" pid="8" name="MSIP_Label_66cf8fe5-b7b7-4df7-b38d-1c61ac2f6639_ContentBits">
    <vt:lpwstr>0</vt:lpwstr>
  </property>
</Properties>
</file>