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7D6348" w14:textId="082B1256" w:rsidR="00CA4F25" w:rsidRPr="009658BF" w:rsidRDefault="00F43C23" w:rsidP="00AE1314">
      <w:pPr>
        <w:pStyle w:val="Title"/>
        <w:rPr>
          <w:b/>
          <w:bCs/>
        </w:rPr>
      </w:pPr>
      <w:r>
        <w:rPr>
          <w:b/>
          <w:bCs/>
        </w:rPr>
        <w:t>LEADERSHIP AND THE INDIVIDUAL</w:t>
      </w:r>
    </w:p>
    <w:p w14:paraId="36D3C85B" w14:textId="75BA286B" w:rsidR="00CA4F25" w:rsidRDefault="00CA4F25" w:rsidP="00CA4F25">
      <w:pPr>
        <w:rPr>
          <w:rFonts w:ascii="Arial" w:hAnsi="Arial" w:cs="Arial"/>
          <w:bCs/>
          <w:sz w:val="22"/>
          <w:szCs w:val="22"/>
        </w:rPr>
      </w:pPr>
    </w:p>
    <w:p w14:paraId="01AD7727" w14:textId="685536D8" w:rsidR="00CA4F25" w:rsidRPr="006522BC" w:rsidRDefault="0012374F" w:rsidP="00CA4F25">
      <w:pPr>
        <w:rPr>
          <w:rFonts w:ascii="Arial" w:hAnsi="Arial" w:cs="Arial"/>
          <w:bCs/>
          <w:sz w:val="24"/>
          <w:szCs w:val="24"/>
        </w:rPr>
      </w:pPr>
      <w:r w:rsidRPr="006522BC">
        <w:rPr>
          <w:rFonts w:ascii="Arial" w:hAnsi="Arial" w:cs="Arial"/>
          <w:b/>
          <w:sz w:val="24"/>
          <w:szCs w:val="24"/>
        </w:rPr>
        <w:t>Name:</w:t>
      </w:r>
      <w:r w:rsidRPr="006522BC">
        <w:rPr>
          <w:rFonts w:ascii="Arial" w:hAnsi="Arial" w:cs="Arial"/>
          <w:bCs/>
          <w:sz w:val="24"/>
          <w:szCs w:val="24"/>
        </w:rPr>
        <w:t xml:space="preserve"> </w:t>
      </w:r>
      <w:r w:rsidR="00CA4F25" w:rsidRPr="006522BC">
        <w:rPr>
          <w:rFonts w:ascii="Arial" w:hAnsi="Arial" w:cs="Arial"/>
          <w:bCs/>
          <w:sz w:val="24"/>
          <w:szCs w:val="24"/>
        </w:rPr>
        <w:t>Mark Kavanagh</w:t>
      </w:r>
    </w:p>
    <w:p w14:paraId="4993FBB3" w14:textId="0FF0B3B5" w:rsidR="00CA4F25" w:rsidRPr="006522BC" w:rsidRDefault="00CA4F25" w:rsidP="00CA4F25">
      <w:pPr>
        <w:rPr>
          <w:rFonts w:ascii="Arial" w:hAnsi="Arial" w:cs="Arial"/>
          <w:bCs/>
          <w:sz w:val="24"/>
          <w:szCs w:val="24"/>
        </w:rPr>
      </w:pPr>
      <w:r w:rsidRPr="006522BC">
        <w:rPr>
          <w:rFonts w:ascii="Arial" w:hAnsi="Arial" w:cs="Arial"/>
          <w:b/>
          <w:sz w:val="24"/>
          <w:szCs w:val="24"/>
        </w:rPr>
        <w:t>Student ID number:</w:t>
      </w:r>
      <w:r w:rsidRPr="006522BC">
        <w:rPr>
          <w:rFonts w:ascii="Arial" w:hAnsi="Arial" w:cs="Arial"/>
          <w:bCs/>
          <w:sz w:val="24"/>
          <w:szCs w:val="24"/>
        </w:rPr>
        <w:t xml:space="preserve"> 2116819</w:t>
      </w:r>
    </w:p>
    <w:p w14:paraId="17E16735" w14:textId="79E50B6D" w:rsidR="00CA4F25" w:rsidRPr="006522BC" w:rsidRDefault="0012374F" w:rsidP="00CA4F25">
      <w:pPr>
        <w:rPr>
          <w:rFonts w:ascii="Arial" w:hAnsi="Arial" w:cs="Arial"/>
          <w:bCs/>
          <w:sz w:val="24"/>
          <w:szCs w:val="24"/>
        </w:rPr>
      </w:pPr>
      <w:r w:rsidRPr="006522BC">
        <w:rPr>
          <w:rFonts w:ascii="Arial" w:hAnsi="Arial" w:cs="Arial"/>
          <w:b/>
          <w:sz w:val="24"/>
          <w:szCs w:val="24"/>
        </w:rPr>
        <w:t>Programme:</w:t>
      </w:r>
      <w:r w:rsidRPr="006522BC">
        <w:rPr>
          <w:rFonts w:ascii="Arial" w:hAnsi="Arial" w:cs="Arial"/>
          <w:bCs/>
          <w:sz w:val="24"/>
          <w:szCs w:val="24"/>
        </w:rPr>
        <w:t xml:space="preserve"> </w:t>
      </w:r>
      <w:r w:rsidR="00CA4F25" w:rsidRPr="006522BC">
        <w:rPr>
          <w:rFonts w:ascii="Arial" w:hAnsi="Arial" w:cs="Arial"/>
          <w:bCs/>
          <w:sz w:val="24"/>
          <w:szCs w:val="24"/>
        </w:rPr>
        <w:t>MSc Policing (Operational and Strategic Leadership)</w:t>
      </w:r>
    </w:p>
    <w:p w14:paraId="66BE9529" w14:textId="306C8831" w:rsidR="00CA4F25" w:rsidRPr="006522BC" w:rsidRDefault="00CA4F25" w:rsidP="00CA4F25">
      <w:pPr>
        <w:rPr>
          <w:rFonts w:ascii="Arial" w:hAnsi="Arial" w:cs="Arial"/>
          <w:bCs/>
          <w:sz w:val="24"/>
          <w:szCs w:val="24"/>
        </w:rPr>
      </w:pPr>
      <w:r w:rsidRPr="006522BC">
        <w:rPr>
          <w:rFonts w:ascii="Arial" w:hAnsi="Arial" w:cs="Arial"/>
          <w:b/>
          <w:sz w:val="24"/>
          <w:szCs w:val="24"/>
        </w:rPr>
        <w:t>Module:</w:t>
      </w:r>
      <w:r w:rsidRPr="006522BC">
        <w:rPr>
          <w:rFonts w:ascii="Arial" w:hAnsi="Arial" w:cs="Arial"/>
          <w:bCs/>
          <w:sz w:val="24"/>
          <w:szCs w:val="24"/>
        </w:rPr>
        <w:t xml:space="preserve"> </w:t>
      </w:r>
      <w:r w:rsidR="00F43C23">
        <w:rPr>
          <w:rFonts w:ascii="Arial" w:hAnsi="Arial" w:cs="Arial"/>
          <w:bCs/>
          <w:sz w:val="24"/>
          <w:szCs w:val="24"/>
        </w:rPr>
        <w:t>Leadership and the Individual</w:t>
      </w:r>
    </w:p>
    <w:p w14:paraId="2DE3EAE1" w14:textId="06DEC3EA" w:rsidR="00CA4F25" w:rsidRPr="006522BC" w:rsidRDefault="00CA4F25" w:rsidP="00CA4F25">
      <w:pPr>
        <w:rPr>
          <w:rFonts w:ascii="Arial" w:hAnsi="Arial" w:cs="Arial"/>
          <w:bCs/>
          <w:sz w:val="24"/>
          <w:szCs w:val="24"/>
        </w:rPr>
      </w:pPr>
      <w:r w:rsidRPr="006522BC">
        <w:rPr>
          <w:rFonts w:ascii="Arial" w:hAnsi="Arial" w:cs="Arial"/>
          <w:b/>
          <w:sz w:val="24"/>
          <w:szCs w:val="24"/>
        </w:rPr>
        <w:t>Module code:</w:t>
      </w:r>
      <w:r w:rsidRPr="006522BC">
        <w:rPr>
          <w:rFonts w:ascii="Arial" w:hAnsi="Arial" w:cs="Arial"/>
          <w:bCs/>
          <w:sz w:val="24"/>
          <w:szCs w:val="24"/>
        </w:rPr>
        <w:t xml:space="preserve"> BMP</w:t>
      </w:r>
      <w:r w:rsidR="0061441F">
        <w:rPr>
          <w:rFonts w:ascii="Arial" w:hAnsi="Arial" w:cs="Arial"/>
          <w:bCs/>
          <w:sz w:val="24"/>
          <w:szCs w:val="24"/>
        </w:rPr>
        <w:t>O</w:t>
      </w:r>
      <w:r w:rsidRPr="006522BC">
        <w:rPr>
          <w:rFonts w:ascii="Arial" w:hAnsi="Arial" w:cs="Arial"/>
          <w:bCs/>
          <w:sz w:val="24"/>
          <w:szCs w:val="24"/>
        </w:rPr>
        <w:t>700</w:t>
      </w:r>
      <w:r w:rsidR="00F43C23">
        <w:rPr>
          <w:rFonts w:ascii="Arial" w:hAnsi="Arial" w:cs="Arial"/>
          <w:bCs/>
          <w:sz w:val="24"/>
          <w:szCs w:val="24"/>
        </w:rPr>
        <w:t>5</w:t>
      </w:r>
    </w:p>
    <w:p w14:paraId="6E200EDC" w14:textId="4757E39E" w:rsidR="00CA4F25" w:rsidRPr="006522BC" w:rsidRDefault="00CA4F25" w:rsidP="00CA4F25">
      <w:pPr>
        <w:rPr>
          <w:rFonts w:ascii="Arial" w:hAnsi="Arial" w:cs="Arial"/>
          <w:b/>
          <w:sz w:val="24"/>
          <w:szCs w:val="24"/>
        </w:rPr>
      </w:pPr>
      <w:r w:rsidRPr="006522BC">
        <w:rPr>
          <w:rFonts w:ascii="Arial" w:hAnsi="Arial" w:cs="Arial"/>
          <w:b/>
          <w:sz w:val="24"/>
          <w:szCs w:val="24"/>
        </w:rPr>
        <w:t xml:space="preserve">Submission date: </w:t>
      </w:r>
      <w:r w:rsidR="001E4A6D" w:rsidRPr="001E4A6D">
        <w:rPr>
          <w:rFonts w:ascii="Arial" w:hAnsi="Arial" w:cs="Arial"/>
          <w:bCs/>
          <w:sz w:val="24"/>
          <w:szCs w:val="24"/>
        </w:rPr>
        <w:t>25</w:t>
      </w:r>
      <w:r w:rsidR="001E4A6D" w:rsidRPr="001E4A6D">
        <w:rPr>
          <w:rFonts w:ascii="Arial" w:hAnsi="Arial" w:cs="Arial"/>
          <w:bCs/>
          <w:sz w:val="24"/>
          <w:szCs w:val="24"/>
          <w:vertAlign w:val="superscript"/>
        </w:rPr>
        <w:t>th</w:t>
      </w:r>
      <w:r w:rsidR="001E4A6D" w:rsidRPr="001E4A6D">
        <w:rPr>
          <w:rFonts w:ascii="Arial" w:hAnsi="Arial" w:cs="Arial"/>
          <w:bCs/>
          <w:sz w:val="24"/>
          <w:szCs w:val="24"/>
        </w:rPr>
        <w:t xml:space="preserve"> April 2022</w:t>
      </w:r>
    </w:p>
    <w:p w14:paraId="28110EF3" w14:textId="317755EC" w:rsidR="00CA4F25" w:rsidRDefault="00CA4F25" w:rsidP="00CA4F25">
      <w:pPr>
        <w:rPr>
          <w:rFonts w:ascii="Arial" w:hAnsi="Arial" w:cs="Arial"/>
          <w:bCs/>
          <w:sz w:val="22"/>
          <w:szCs w:val="22"/>
        </w:rPr>
      </w:pPr>
    </w:p>
    <w:p w14:paraId="4A2809D0" w14:textId="7D0D4A8C" w:rsidR="00CA4F25" w:rsidRDefault="00CA4F25" w:rsidP="00CA4F25">
      <w:pPr>
        <w:rPr>
          <w:rFonts w:ascii="Arial" w:hAnsi="Arial" w:cs="Arial"/>
          <w:bCs/>
          <w:sz w:val="22"/>
          <w:szCs w:val="22"/>
        </w:rPr>
      </w:pPr>
    </w:p>
    <w:p w14:paraId="01F1E2D6" w14:textId="77777777" w:rsidR="00CA4F25" w:rsidRDefault="00CA4F25" w:rsidP="00CA4F25">
      <w:pPr>
        <w:rPr>
          <w:caps/>
          <w:color w:val="FFFFFF" w:themeColor="background1"/>
          <w:spacing w:val="15"/>
          <w:sz w:val="22"/>
          <w:szCs w:val="22"/>
        </w:rPr>
      </w:pPr>
    </w:p>
    <w:p w14:paraId="085AD8B0" w14:textId="44988914" w:rsidR="00CA4F25" w:rsidRDefault="00CA4F25" w:rsidP="00CA4F25"/>
    <w:p w14:paraId="2ACFA633" w14:textId="7B27B583" w:rsidR="00CA4F25" w:rsidRDefault="00CA4F25" w:rsidP="00CA4F25"/>
    <w:p w14:paraId="3D6B4B44" w14:textId="5833401A" w:rsidR="00CA4F25" w:rsidRDefault="00CA4F25" w:rsidP="00CA4F25"/>
    <w:p w14:paraId="412EFB77" w14:textId="4271CBCA" w:rsidR="00CA4F25" w:rsidRDefault="00CA4F25" w:rsidP="00CA4F25"/>
    <w:p w14:paraId="22A3C9C5" w14:textId="008045B0" w:rsidR="00CA4F25" w:rsidRDefault="00CA4F25" w:rsidP="00CA4F25"/>
    <w:p w14:paraId="53FE307A" w14:textId="5996935C" w:rsidR="00CA4F25" w:rsidRDefault="00CA4F25" w:rsidP="00CA4F25"/>
    <w:p w14:paraId="00A009F7" w14:textId="16AAFE88" w:rsidR="00CA4F25" w:rsidRDefault="00CA4F25" w:rsidP="00CA4F25"/>
    <w:p w14:paraId="38F36AEB" w14:textId="6D599199" w:rsidR="00CA4F25" w:rsidRDefault="00CA4F25" w:rsidP="00CA4F25"/>
    <w:p w14:paraId="20338309" w14:textId="7336ABD6" w:rsidR="00CA4F25" w:rsidRDefault="00CA4F25" w:rsidP="00CA4F25"/>
    <w:p w14:paraId="136B1A18" w14:textId="0ED4CD2F" w:rsidR="00CA4F25" w:rsidRDefault="00CA4F25" w:rsidP="00CA4F25"/>
    <w:p w14:paraId="14D03BF9" w14:textId="13998644" w:rsidR="00CA4F25" w:rsidRDefault="00CA4F25" w:rsidP="00CA4F25"/>
    <w:p w14:paraId="03C0AB22" w14:textId="1171F552" w:rsidR="00CA4F25" w:rsidRDefault="00CA4F25" w:rsidP="00CA4F25"/>
    <w:p w14:paraId="5BDD0695" w14:textId="0E2FA0C6" w:rsidR="00CA4F25" w:rsidRDefault="00CA4F25" w:rsidP="00CA4F25"/>
    <w:p w14:paraId="54377CB5" w14:textId="77777777" w:rsidR="00F43C23" w:rsidRDefault="00F43C23" w:rsidP="00CA4F25"/>
    <w:p w14:paraId="77544E20" w14:textId="7846196F" w:rsidR="00CA4F25" w:rsidRDefault="00CA4F25" w:rsidP="00CA4F25"/>
    <w:p w14:paraId="539A06D9" w14:textId="77777777" w:rsidR="0081322F" w:rsidRDefault="0081322F" w:rsidP="0099636A"/>
    <w:p w14:paraId="0BD589F1" w14:textId="77777777" w:rsidR="0081322F" w:rsidRDefault="003500DE" w:rsidP="0081322F">
      <w:pPr>
        <w:jc w:val="center"/>
        <w:rPr>
          <w:rFonts w:ascii="Arial" w:hAnsi="Arial" w:cs="Arial"/>
          <w:b/>
          <w:bCs/>
          <w:sz w:val="24"/>
          <w:szCs w:val="24"/>
        </w:rPr>
      </w:pPr>
      <w:r w:rsidRPr="007A05EA">
        <w:rPr>
          <w:rFonts w:ascii="Arial" w:hAnsi="Arial" w:cs="Arial"/>
          <w:b/>
          <w:bCs/>
          <w:sz w:val="24"/>
          <w:szCs w:val="24"/>
        </w:rPr>
        <w:lastRenderedPageBreak/>
        <w:t xml:space="preserve">Part </w:t>
      </w:r>
      <w:r w:rsidR="00F750F9" w:rsidRPr="007A05EA">
        <w:rPr>
          <w:rFonts w:ascii="Arial" w:hAnsi="Arial" w:cs="Arial"/>
          <w:b/>
          <w:bCs/>
          <w:sz w:val="24"/>
          <w:szCs w:val="24"/>
        </w:rPr>
        <w:t>1</w:t>
      </w:r>
      <w:r w:rsidR="00E04FA1" w:rsidRPr="007A05EA">
        <w:rPr>
          <w:rFonts w:ascii="Arial" w:hAnsi="Arial" w:cs="Arial"/>
          <w:b/>
          <w:bCs/>
          <w:sz w:val="24"/>
          <w:szCs w:val="24"/>
        </w:rPr>
        <w:t xml:space="preserve"> </w:t>
      </w:r>
    </w:p>
    <w:p w14:paraId="08372822" w14:textId="57059297" w:rsidR="00F750F9" w:rsidRPr="007A05EA" w:rsidRDefault="003500DE" w:rsidP="0081322F">
      <w:pPr>
        <w:jc w:val="center"/>
        <w:rPr>
          <w:rFonts w:ascii="Arial" w:hAnsi="Arial" w:cs="Arial"/>
          <w:b/>
          <w:bCs/>
          <w:sz w:val="24"/>
          <w:szCs w:val="24"/>
        </w:rPr>
      </w:pPr>
      <w:r w:rsidRPr="007A05EA">
        <w:rPr>
          <w:rFonts w:ascii="Arial" w:hAnsi="Arial" w:cs="Arial"/>
          <w:b/>
          <w:bCs/>
          <w:sz w:val="24"/>
          <w:szCs w:val="24"/>
        </w:rPr>
        <w:t xml:space="preserve">My </w:t>
      </w:r>
      <w:r w:rsidR="00E04FA1" w:rsidRPr="007A05EA">
        <w:rPr>
          <w:rFonts w:ascii="Arial" w:hAnsi="Arial" w:cs="Arial"/>
          <w:b/>
          <w:bCs/>
          <w:sz w:val="24"/>
          <w:szCs w:val="24"/>
        </w:rPr>
        <w:t xml:space="preserve">Personal </w:t>
      </w:r>
      <w:r w:rsidRPr="007A05EA">
        <w:rPr>
          <w:rFonts w:ascii="Arial" w:hAnsi="Arial" w:cs="Arial"/>
          <w:b/>
          <w:bCs/>
          <w:sz w:val="24"/>
          <w:szCs w:val="24"/>
        </w:rPr>
        <w:t>L</w:t>
      </w:r>
      <w:r w:rsidR="00E04FA1" w:rsidRPr="007A05EA">
        <w:rPr>
          <w:rFonts w:ascii="Arial" w:hAnsi="Arial" w:cs="Arial"/>
          <w:b/>
          <w:bCs/>
          <w:sz w:val="24"/>
          <w:szCs w:val="24"/>
        </w:rPr>
        <w:t xml:space="preserve">eadership </w:t>
      </w:r>
      <w:r w:rsidRPr="007A05EA">
        <w:rPr>
          <w:rFonts w:ascii="Arial" w:hAnsi="Arial" w:cs="Arial"/>
          <w:b/>
          <w:bCs/>
          <w:sz w:val="24"/>
          <w:szCs w:val="24"/>
        </w:rPr>
        <w:t>C</w:t>
      </w:r>
      <w:r w:rsidR="00E04FA1" w:rsidRPr="007A05EA">
        <w:rPr>
          <w:rFonts w:ascii="Arial" w:hAnsi="Arial" w:cs="Arial"/>
          <w:b/>
          <w:bCs/>
          <w:sz w:val="24"/>
          <w:szCs w:val="24"/>
        </w:rPr>
        <w:t>hallenge</w:t>
      </w:r>
    </w:p>
    <w:p w14:paraId="737B227D" w14:textId="77777777" w:rsidR="0082648A" w:rsidRDefault="0082648A" w:rsidP="0099636A"/>
    <w:p w14:paraId="0EF9154F" w14:textId="1F4029D6" w:rsidR="000437BD" w:rsidRPr="0082648A" w:rsidRDefault="0082648A" w:rsidP="0082648A">
      <w:pPr>
        <w:spacing w:line="240" w:lineRule="auto"/>
        <w:jc w:val="center"/>
        <w:rPr>
          <w:rFonts w:ascii="Arial" w:hAnsi="Arial" w:cs="Arial"/>
          <w:i/>
          <w:iCs/>
          <w:sz w:val="24"/>
          <w:szCs w:val="24"/>
        </w:rPr>
      </w:pPr>
      <w:r>
        <w:rPr>
          <w:rFonts w:ascii="Arial" w:hAnsi="Arial" w:cs="Arial"/>
          <w:i/>
          <w:iCs/>
          <w:sz w:val="24"/>
          <w:szCs w:val="24"/>
        </w:rPr>
        <w:t>“</w:t>
      </w:r>
      <w:r w:rsidRPr="0082648A">
        <w:rPr>
          <w:rFonts w:ascii="Arial" w:hAnsi="Arial" w:cs="Arial"/>
          <w:i/>
          <w:iCs/>
          <w:sz w:val="24"/>
          <w:szCs w:val="24"/>
        </w:rPr>
        <w:t>Leadership and learning</w:t>
      </w:r>
    </w:p>
    <w:p w14:paraId="77B93303" w14:textId="600727FF" w:rsidR="0082648A" w:rsidRPr="0082648A" w:rsidRDefault="0082648A" w:rsidP="0082648A">
      <w:pPr>
        <w:spacing w:line="240" w:lineRule="auto"/>
        <w:jc w:val="center"/>
        <w:rPr>
          <w:rFonts w:ascii="Arial" w:hAnsi="Arial" w:cs="Arial"/>
          <w:i/>
          <w:iCs/>
          <w:sz w:val="24"/>
          <w:szCs w:val="24"/>
        </w:rPr>
      </w:pPr>
      <w:r w:rsidRPr="0082648A">
        <w:rPr>
          <w:rFonts w:ascii="Arial" w:hAnsi="Arial" w:cs="Arial"/>
          <w:i/>
          <w:iCs/>
          <w:sz w:val="24"/>
          <w:szCs w:val="24"/>
        </w:rPr>
        <w:t>are indispensable to each other</w:t>
      </w:r>
      <w:r>
        <w:rPr>
          <w:rFonts w:ascii="Arial" w:hAnsi="Arial" w:cs="Arial"/>
          <w:i/>
          <w:iCs/>
          <w:sz w:val="24"/>
          <w:szCs w:val="24"/>
        </w:rPr>
        <w:t>”</w:t>
      </w:r>
    </w:p>
    <w:p w14:paraId="10550DC1" w14:textId="0D9647B1" w:rsidR="0082648A" w:rsidRDefault="0082648A" w:rsidP="0082648A">
      <w:pPr>
        <w:spacing w:line="240" w:lineRule="auto"/>
        <w:jc w:val="center"/>
        <w:rPr>
          <w:rFonts w:ascii="Arial" w:hAnsi="Arial" w:cs="Arial"/>
          <w:sz w:val="24"/>
          <w:szCs w:val="24"/>
        </w:rPr>
      </w:pPr>
      <w:r w:rsidRPr="0082648A">
        <w:rPr>
          <w:rFonts w:ascii="Arial" w:hAnsi="Arial" w:cs="Arial"/>
          <w:sz w:val="24"/>
          <w:szCs w:val="24"/>
        </w:rPr>
        <w:t>John F. Kennedy</w:t>
      </w:r>
    </w:p>
    <w:p w14:paraId="5144DF4E" w14:textId="77777777" w:rsidR="0082648A" w:rsidRPr="0082648A" w:rsidRDefault="0082648A" w:rsidP="0082648A">
      <w:pPr>
        <w:spacing w:line="240" w:lineRule="auto"/>
        <w:jc w:val="center"/>
        <w:rPr>
          <w:rFonts w:ascii="Arial" w:hAnsi="Arial" w:cs="Arial"/>
          <w:sz w:val="24"/>
          <w:szCs w:val="24"/>
        </w:rPr>
      </w:pPr>
    </w:p>
    <w:p w14:paraId="066A3D36" w14:textId="094B082F" w:rsidR="00D00C80" w:rsidRDefault="00836BF6" w:rsidP="0081322F">
      <w:pPr>
        <w:spacing w:line="480" w:lineRule="auto"/>
        <w:jc w:val="both"/>
        <w:rPr>
          <w:rFonts w:ascii="Arial" w:hAnsi="Arial" w:cs="Arial"/>
          <w:sz w:val="24"/>
          <w:szCs w:val="24"/>
        </w:rPr>
      </w:pPr>
      <w:r w:rsidRPr="0081322F">
        <w:rPr>
          <w:rFonts w:ascii="Arial" w:hAnsi="Arial" w:cs="Arial"/>
          <w:sz w:val="24"/>
          <w:szCs w:val="24"/>
        </w:rPr>
        <w:t xml:space="preserve">I </w:t>
      </w:r>
      <w:r w:rsidR="00D00C80">
        <w:rPr>
          <w:rFonts w:ascii="Arial" w:hAnsi="Arial" w:cs="Arial"/>
          <w:sz w:val="24"/>
          <w:szCs w:val="24"/>
        </w:rPr>
        <w:t>joined the Police in 1998</w:t>
      </w:r>
      <w:r w:rsidR="00DE4126">
        <w:rPr>
          <w:rFonts w:ascii="Arial" w:hAnsi="Arial" w:cs="Arial"/>
          <w:sz w:val="24"/>
          <w:szCs w:val="24"/>
        </w:rPr>
        <w:t xml:space="preserve"> at the age of 22, </w:t>
      </w:r>
      <w:r w:rsidR="00D00C80">
        <w:rPr>
          <w:rFonts w:ascii="Arial" w:hAnsi="Arial" w:cs="Arial"/>
          <w:sz w:val="24"/>
          <w:szCs w:val="24"/>
        </w:rPr>
        <w:t xml:space="preserve">starting as a Constable in the Metropolitan Police Service, based in Hackney, East London, where I worked as response officer and subsequently a Neighbourhood Beat Officer. I then transferred to South Wales in 2003. My leadership experience as an officer began at that point, as I was asked to act up to Sergeant, a rank I was </w:t>
      </w:r>
      <w:r w:rsidR="00CE659A">
        <w:rPr>
          <w:rFonts w:ascii="Arial" w:hAnsi="Arial" w:cs="Arial"/>
          <w:sz w:val="24"/>
          <w:szCs w:val="24"/>
        </w:rPr>
        <w:t xml:space="preserve">substantively </w:t>
      </w:r>
      <w:r w:rsidR="00D00C80">
        <w:rPr>
          <w:rFonts w:ascii="Arial" w:hAnsi="Arial" w:cs="Arial"/>
          <w:sz w:val="24"/>
          <w:szCs w:val="24"/>
        </w:rPr>
        <w:t>promoted into in 2005. I was then promoted to Inspector in 2008 and</w:t>
      </w:r>
      <w:r w:rsidRPr="0081322F">
        <w:rPr>
          <w:rFonts w:ascii="Arial" w:hAnsi="Arial" w:cs="Arial"/>
          <w:sz w:val="24"/>
          <w:szCs w:val="24"/>
        </w:rPr>
        <w:t xml:space="preserve"> Chief Inspector in 2015</w:t>
      </w:r>
      <w:r w:rsidR="00D00C80">
        <w:rPr>
          <w:rFonts w:ascii="Arial" w:hAnsi="Arial" w:cs="Arial"/>
          <w:sz w:val="24"/>
          <w:szCs w:val="24"/>
        </w:rPr>
        <w:t>. In relation to all of my promotions up to that point, I passed the board</w:t>
      </w:r>
      <w:r w:rsidR="00DE4126">
        <w:rPr>
          <w:rFonts w:ascii="Arial" w:hAnsi="Arial" w:cs="Arial"/>
          <w:sz w:val="24"/>
          <w:szCs w:val="24"/>
        </w:rPr>
        <w:t>s</w:t>
      </w:r>
      <w:r w:rsidR="00D00C80">
        <w:rPr>
          <w:rFonts w:ascii="Arial" w:hAnsi="Arial" w:cs="Arial"/>
          <w:sz w:val="24"/>
          <w:szCs w:val="24"/>
        </w:rPr>
        <w:t xml:space="preserve"> on my first attempt. I was always </w:t>
      </w:r>
      <w:r w:rsidR="00DE4126">
        <w:rPr>
          <w:rFonts w:ascii="Arial" w:hAnsi="Arial" w:cs="Arial"/>
          <w:sz w:val="24"/>
          <w:szCs w:val="24"/>
        </w:rPr>
        <w:t>modest</w:t>
      </w:r>
      <w:r w:rsidR="00CE659A">
        <w:rPr>
          <w:rFonts w:ascii="Arial" w:hAnsi="Arial" w:cs="Arial"/>
          <w:sz w:val="24"/>
          <w:szCs w:val="24"/>
        </w:rPr>
        <w:t>,</w:t>
      </w:r>
      <w:r w:rsidR="00DE4126">
        <w:rPr>
          <w:rFonts w:ascii="Arial" w:hAnsi="Arial" w:cs="Arial"/>
          <w:sz w:val="24"/>
          <w:szCs w:val="24"/>
        </w:rPr>
        <w:t xml:space="preserve"> but quietly </w:t>
      </w:r>
      <w:r w:rsidR="00D00C80">
        <w:rPr>
          <w:rFonts w:ascii="Arial" w:hAnsi="Arial" w:cs="Arial"/>
          <w:sz w:val="24"/>
          <w:szCs w:val="24"/>
        </w:rPr>
        <w:t>confident, and having graduated fro</w:t>
      </w:r>
      <w:r w:rsidR="00DE4126">
        <w:rPr>
          <w:rFonts w:ascii="Arial" w:hAnsi="Arial" w:cs="Arial"/>
          <w:sz w:val="24"/>
          <w:szCs w:val="24"/>
        </w:rPr>
        <w:t>m</w:t>
      </w:r>
      <w:r w:rsidR="00D00C80">
        <w:rPr>
          <w:rFonts w:ascii="Arial" w:hAnsi="Arial" w:cs="Arial"/>
          <w:sz w:val="24"/>
          <w:szCs w:val="24"/>
        </w:rPr>
        <w:t xml:space="preserve"> University of Wales with a degree in Psychology prior to joining the </w:t>
      </w:r>
      <w:r w:rsidR="00CE659A">
        <w:rPr>
          <w:rFonts w:ascii="Arial" w:hAnsi="Arial" w:cs="Arial"/>
          <w:sz w:val="24"/>
          <w:szCs w:val="24"/>
        </w:rPr>
        <w:t>organisation</w:t>
      </w:r>
      <w:r w:rsidR="00DE4126">
        <w:rPr>
          <w:rFonts w:ascii="Arial" w:hAnsi="Arial" w:cs="Arial"/>
          <w:sz w:val="24"/>
          <w:szCs w:val="24"/>
        </w:rPr>
        <w:t xml:space="preserve">, I always </w:t>
      </w:r>
      <w:r w:rsidR="00CE659A">
        <w:rPr>
          <w:rFonts w:ascii="Arial" w:hAnsi="Arial" w:cs="Arial"/>
          <w:sz w:val="24"/>
          <w:szCs w:val="24"/>
        </w:rPr>
        <w:t xml:space="preserve">felt that I </w:t>
      </w:r>
      <w:r w:rsidR="00DE4126">
        <w:rPr>
          <w:rFonts w:ascii="Arial" w:hAnsi="Arial" w:cs="Arial"/>
          <w:sz w:val="24"/>
          <w:szCs w:val="24"/>
        </w:rPr>
        <w:t>had a good understanding of myself in terms of my personality style, how I like to work with others, and the importance of effective leadership.</w:t>
      </w:r>
    </w:p>
    <w:p w14:paraId="75071630" w14:textId="1545F468" w:rsidR="00836BF6" w:rsidRPr="0081322F" w:rsidRDefault="00CE659A" w:rsidP="0081322F">
      <w:pPr>
        <w:spacing w:line="480" w:lineRule="auto"/>
        <w:jc w:val="both"/>
        <w:rPr>
          <w:rFonts w:ascii="Arial" w:hAnsi="Arial" w:cs="Arial"/>
          <w:sz w:val="24"/>
          <w:szCs w:val="24"/>
        </w:rPr>
      </w:pPr>
      <w:r>
        <w:rPr>
          <w:rFonts w:ascii="Arial" w:hAnsi="Arial" w:cs="Arial"/>
          <w:sz w:val="24"/>
          <w:szCs w:val="24"/>
        </w:rPr>
        <w:t>However, in the latter part of</w:t>
      </w:r>
      <w:r w:rsidR="000437BD" w:rsidRPr="0081322F">
        <w:rPr>
          <w:rFonts w:ascii="Arial" w:hAnsi="Arial" w:cs="Arial"/>
          <w:sz w:val="24"/>
          <w:szCs w:val="24"/>
        </w:rPr>
        <w:t xml:space="preserve"> 2018</w:t>
      </w:r>
      <w:r>
        <w:rPr>
          <w:rFonts w:ascii="Arial" w:hAnsi="Arial" w:cs="Arial"/>
          <w:sz w:val="24"/>
          <w:szCs w:val="24"/>
        </w:rPr>
        <w:t xml:space="preserve">, I entered a period which I found very challenging in terms of my leadership, </w:t>
      </w:r>
      <w:r w:rsidR="001B56D2">
        <w:rPr>
          <w:rFonts w:ascii="Arial" w:hAnsi="Arial" w:cs="Arial"/>
          <w:sz w:val="24"/>
          <w:szCs w:val="24"/>
        </w:rPr>
        <w:t>performance,</w:t>
      </w:r>
      <w:r>
        <w:rPr>
          <w:rFonts w:ascii="Arial" w:hAnsi="Arial" w:cs="Arial"/>
          <w:sz w:val="24"/>
          <w:szCs w:val="24"/>
        </w:rPr>
        <w:t xml:space="preserve"> and general wellbeing. I had b</w:t>
      </w:r>
      <w:r w:rsidR="00836BF6" w:rsidRPr="0081322F">
        <w:rPr>
          <w:rFonts w:ascii="Arial" w:hAnsi="Arial" w:cs="Arial"/>
          <w:sz w:val="24"/>
          <w:szCs w:val="24"/>
        </w:rPr>
        <w:t>een deployed in three different roles</w:t>
      </w:r>
      <w:r>
        <w:rPr>
          <w:rFonts w:ascii="Arial" w:hAnsi="Arial" w:cs="Arial"/>
          <w:sz w:val="24"/>
          <w:szCs w:val="24"/>
        </w:rPr>
        <w:t xml:space="preserve"> as a Chief Inspector,</w:t>
      </w:r>
      <w:r w:rsidR="00836BF6" w:rsidRPr="0081322F">
        <w:rPr>
          <w:rFonts w:ascii="Arial" w:hAnsi="Arial" w:cs="Arial"/>
          <w:sz w:val="24"/>
          <w:szCs w:val="24"/>
        </w:rPr>
        <w:t xml:space="preserve"> </w:t>
      </w:r>
      <w:r>
        <w:rPr>
          <w:rFonts w:ascii="Arial" w:hAnsi="Arial" w:cs="Arial"/>
          <w:sz w:val="24"/>
          <w:szCs w:val="24"/>
        </w:rPr>
        <w:t xml:space="preserve">and had experience working with the Executive Team, partners and within the covert policing environment, and with that breadth of leadership experience, </w:t>
      </w:r>
      <w:r w:rsidR="00836BF6" w:rsidRPr="0081322F">
        <w:rPr>
          <w:rFonts w:ascii="Arial" w:hAnsi="Arial" w:cs="Arial"/>
          <w:sz w:val="24"/>
          <w:szCs w:val="24"/>
        </w:rPr>
        <w:t xml:space="preserve">I felt ready to take the next step in my career and </w:t>
      </w:r>
      <w:r>
        <w:rPr>
          <w:rFonts w:ascii="Arial" w:hAnsi="Arial" w:cs="Arial"/>
          <w:sz w:val="24"/>
          <w:szCs w:val="24"/>
        </w:rPr>
        <w:t xml:space="preserve">so </w:t>
      </w:r>
      <w:r w:rsidR="00836BF6" w:rsidRPr="0081322F">
        <w:rPr>
          <w:rFonts w:ascii="Arial" w:hAnsi="Arial" w:cs="Arial"/>
          <w:sz w:val="24"/>
          <w:szCs w:val="24"/>
        </w:rPr>
        <w:t>applied for promotion to Superintendent. However, I was</w:t>
      </w:r>
      <w:r w:rsidR="000437BD" w:rsidRPr="0081322F">
        <w:rPr>
          <w:rFonts w:ascii="Arial" w:hAnsi="Arial" w:cs="Arial"/>
          <w:sz w:val="24"/>
          <w:szCs w:val="24"/>
        </w:rPr>
        <w:t xml:space="preserve"> unsuccessful in </w:t>
      </w:r>
      <w:r>
        <w:rPr>
          <w:rFonts w:ascii="Arial" w:hAnsi="Arial" w:cs="Arial"/>
          <w:sz w:val="24"/>
          <w:szCs w:val="24"/>
        </w:rPr>
        <w:t xml:space="preserve">both </w:t>
      </w:r>
      <w:r w:rsidR="000437BD" w:rsidRPr="0081322F">
        <w:rPr>
          <w:rFonts w:ascii="Arial" w:hAnsi="Arial" w:cs="Arial"/>
          <w:sz w:val="24"/>
          <w:szCs w:val="24"/>
        </w:rPr>
        <w:t xml:space="preserve">an application for a Temporary Superintendent position on a force change programme, </w:t>
      </w:r>
      <w:r w:rsidR="000437BD" w:rsidRPr="0081322F">
        <w:rPr>
          <w:rFonts w:ascii="Arial" w:hAnsi="Arial" w:cs="Arial"/>
          <w:sz w:val="24"/>
          <w:szCs w:val="24"/>
        </w:rPr>
        <w:lastRenderedPageBreak/>
        <w:t xml:space="preserve">and then the </w:t>
      </w:r>
      <w:r>
        <w:rPr>
          <w:rFonts w:ascii="Arial" w:hAnsi="Arial" w:cs="Arial"/>
          <w:sz w:val="24"/>
          <w:szCs w:val="24"/>
        </w:rPr>
        <w:t xml:space="preserve">main </w:t>
      </w:r>
      <w:r w:rsidR="000437BD" w:rsidRPr="0081322F">
        <w:rPr>
          <w:rFonts w:ascii="Arial" w:hAnsi="Arial" w:cs="Arial"/>
          <w:sz w:val="24"/>
          <w:szCs w:val="24"/>
        </w:rPr>
        <w:t>force promotion boards. At the start of 2019, I was then</w:t>
      </w:r>
      <w:r w:rsidR="00836BF6" w:rsidRPr="0081322F">
        <w:rPr>
          <w:rFonts w:ascii="Arial" w:hAnsi="Arial" w:cs="Arial"/>
          <w:sz w:val="24"/>
          <w:szCs w:val="24"/>
        </w:rPr>
        <w:t xml:space="preserve"> also</w:t>
      </w:r>
      <w:r w:rsidR="000437BD" w:rsidRPr="0081322F">
        <w:rPr>
          <w:rFonts w:ascii="Arial" w:hAnsi="Arial" w:cs="Arial"/>
          <w:sz w:val="24"/>
          <w:szCs w:val="24"/>
        </w:rPr>
        <w:t xml:space="preserve"> overlooked for a position as a Temporary Superintendent </w:t>
      </w:r>
      <w:r>
        <w:rPr>
          <w:rFonts w:ascii="Arial" w:hAnsi="Arial" w:cs="Arial"/>
          <w:sz w:val="24"/>
          <w:szCs w:val="24"/>
        </w:rPr>
        <w:t>with</w:t>
      </w:r>
      <w:r w:rsidR="000437BD" w:rsidRPr="0081322F">
        <w:rPr>
          <w:rFonts w:ascii="Arial" w:hAnsi="Arial" w:cs="Arial"/>
          <w:sz w:val="24"/>
          <w:szCs w:val="24"/>
        </w:rPr>
        <w:t xml:space="preserve">in my </w:t>
      </w:r>
      <w:r>
        <w:rPr>
          <w:rFonts w:ascii="Arial" w:hAnsi="Arial" w:cs="Arial"/>
          <w:sz w:val="24"/>
          <w:szCs w:val="24"/>
        </w:rPr>
        <w:t xml:space="preserve">own </w:t>
      </w:r>
      <w:r w:rsidR="000437BD" w:rsidRPr="0081322F">
        <w:rPr>
          <w:rFonts w:ascii="Arial" w:hAnsi="Arial" w:cs="Arial"/>
          <w:sz w:val="24"/>
          <w:szCs w:val="24"/>
        </w:rPr>
        <w:t xml:space="preserve">department, a specialist role which I had performed in an acting up capacity on many occasions and for which I had undergone extensive training in addition to my core role. </w:t>
      </w:r>
      <w:r w:rsidR="00F36B48" w:rsidRPr="0081322F">
        <w:rPr>
          <w:rFonts w:ascii="Arial" w:hAnsi="Arial" w:cs="Arial"/>
          <w:sz w:val="24"/>
          <w:szCs w:val="24"/>
        </w:rPr>
        <w:t xml:space="preserve">Furthermore, I was also unsuccessful </w:t>
      </w:r>
      <w:r>
        <w:rPr>
          <w:rFonts w:ascii="Arial" w:hAnsi="Arial" w:cs="Arial"/>
          <w:sz w:val="24"/>
          <w:szCs w:val="24"/>
        </w:rPr>
        <w:t xml:space="preserve">again </w:t>
      </w:r>
      <w:r w:rsidR="00F36B48" w:rsidRPr="0081322F">
        <w:rPr>
          <w:rFonts w:ascii="Arial" w:hAnsi="Arial" w:cs="Arial"/>
          <w:sz w:val="24"/>
          <w:szCs w:val="24"/>
        </w:rPr>
        <w:t>at the force promotion boards at the end of 2019.</w:t>
      </w:r>
    </w:p>
    <w:p w14:paraId="132E347A" w14:textId="07A9CC68" w:rsidR="00CE659A" w:rsidRDefault="00836BF6" w:rsidP="0081322F">
      <w:pPr>
        <w:spacing w:line="480" w:lineRule="auto"/>
        <w:jc w:val="both"/>
        <w:rPr>
          <w:rFonts w:ascii="Arial" w:hAnsi="Arial" w:cs="Arial"/>
          <w:sz w:val="24"/>
          <w:szCs w:val="24"/>
        </w:rPr>
      </w:pPr>
      <w:r w:rsidRPr="0081322F">
        <w:rPr>
          <w:rFonts w:ascii="Arial" w:hAnsi="Arial" w:cs="Arial"/>
          <w:sz w:val="24"/>
          <w:szCs w:val="24"/>
        </w:rPr>
        <w:t xml:space="preserve">I felt that this succession of setbacks </w:t>
      </w:r>
      <w:r w:rsidR="00CE659A">
        <w:rPr>
          <w:rFonts w:ascii="Arial" w:hAnsi="Arial" w:cs="Arial"/>
          <w:sz w:val="24"/>
          <w:szCs w:val="24"/>
        </w:rPr>
        <w:t xml:space="preserve">spanning over a 12-month period </w:t>
      </w:r>
      <w:r w:rsidRPr="0081322F">
        <w:rPr>
          <w:rFonts w:ascii="Arial" w:hAnsi="Arial" w:cs="Arial"/>
          <w:sz w:val="24"/>
          <w:szCs w:val="24"/>
        </w:rPr>
        <w:t>was a significant test of my resilience and my leadership, as I had to somehow put my personal disappointment to one side and continue to positively lead my team, whilst also trying to understand why I had been unsuccessful so that I could effectively address my personal development needs</w:t>
      </w:r>
      <w:r w:rsidR="00F36B48" w:rsidRPr="0081322F">
        <w:rPr>
          <w:rFonts w:ascii="Arial" w:hAnsi="Arial" w:cs="Arial"/>
          <w:sz w:val="24"/>
          <w:szCs w:val="24"/>
        </w:rPr>
        <w:t xml:space="preserve"> and put myself forward again in 2020.</w:t>
      </w:r>
      <w:r w:rsidRPr="0081322F">
        <w:rPr>
          <w:rFonts w:ascii="Arial" w:hAnsi="Arial" w:cs="Arial"/>
          <w:sz w:val="24"/>
          <w:szCs w:val="24"/>
        </w:rPr>
        <w:t xml:space="preserve"> </w:t>
      </w:r>
      <w:r w:rsidR="00C831D2" w:rsidRPr="0081322F">
        <w:rPr>
          <w:rFonts w:ascii="Arial" w:hAnsi="Arial" w:cs="Arial"/>
          <w:sz w:val="24"/>
          <w:szCs w:val="24"/>
        </w:rPr>
        <w:t>This was a real defining moment where I felt tested</w:t>
      </w:r>
      <w:r w:rsidR="00CE659A">
        <w:rPr>
          <w:rFonts w:ascii="Arial" w:hAnsi="Arial" w:cs="Arial"/>
          <w:sz w:val="24"/>
          <w:szCs w:val="24"/>
        </w:rPr>
        <w:t>,</w:t>
      </w:r>
      <w:r w:rsidR="00C831D2" w:rsidRPr="0081322F">
        <w:rPr>
          <w:rFonts w:ascii="Arial" w:hAnsi="Arial" w:cs="Arial"/>
          <w:sz w:val="24"/>
          <w:szCs w:val="24"/>
        </w:rPr>
        <w:t xml:space="preserve"> and it triggered the need to self-reflect. </w:t>
      </w:r>
    </w:p>
    <w:p w14:paraId="38B6DCDA" w14:textId="0EC189C0" w:rsidR="00A3141F" w:rsidRPr="0081322F" w:rsidRDefault="00F36B48" w:rsidP="0081322F">
      <w:pPr>
        <w:spacing w:line="480" w:lineRule="auto"/>
        <w:jc w:val="both"/>
        <w:rPr>
          <w:rFonts w:ascii="Arial" w:hAnsi="Arial" w:cs="Arial"/>
          <w:sz w:val="24"/>
          <w:szCs w:val="24"/>
        </w:rPr>
      </w:pPr>
      <w:r w:rsidRPr="0081322F">
        <w:rPr>
          <w:rFonts w:ascii="Arial" w:hAnsi="Arial" w:cs="Arial"/>
          <w:sz w:val="24"/>
          <w:szCs w:val="24"/>
        </w:rPr>
        <w:t xml:space="preserve">Some of the </w:t>
      </w:r>
      <w:r w:rsidR="00C831D2" w:rsidRPr="0081322F">
        <w:rPr>
          <w:rFonts w:ascii="Arial" w:hAnsi="Arial" w:cs="Arial"/>
          <w:sz w:val="24"/>
          <w:szCs w:val="24"/>
        </w:rPr>
        <w:t xml:space="preserve">research </w:t>
      </w:r>
      <w:r w:rsidR="00365739" w:rsidRPr="0081322F">
        <w:rPr>
          <w:rFonts w:ascii="Arial" w:hAnsi="Arial" w:cs="Arial"/>
          <w:sz w:val="24"/>
          <w:szCs w:val="24"/>
        </w:rPr>
        <w:t>on the concept of ‘self</w:t>
      </w:r>
      <w:r w:rsidR="00CE659A">
        <w:rPr>
          <w:rFonts w:ascii="Arial" w:hAnsi="Arial" w:cs="Arial"/>
          <w:sz w:val="24"/>
          <w:szCs w:val="24"/>
        </w:rPr>
        <w:t>’</w:t>
      </w:r>
      <w:r w:rsidR="00365739" w:rsidRPr="0081322F">
        <w:rPr>
          <w:rFonts w:ascii="Arial" w:hAnsi="Arial" w:cs="Arial"/>
          <w:sz w:val="24"/>
          <w:szCs w:val="24"/>
        </w:rPr>
        <w:t xml:space="preserve"> in leadership, </w:t>
      </w:r>
      <w:r w:rsidR="00C831D2" w:rsidRPr="0081322F">
        <w:rPr>
          <w:rFonts w:ascii="Arial" w:hAnsi="Arial" w:cs="Arial"/>
          <w:sz w:val="24"/>
          <w:szCs w:val="24"/>
        </w:rPr>
        <w:t>refer</w:t>
      </w:r>
      <w:r w:rsidR="00365739" w:rsidRPr="0081322F">
        <w:rPr>
          <w:rFonts w:ascii="Arial" w:hAnsi="Arial" w:cs="Arial"/>
          <w:sz w:val="24"/>
          <w:szCs w:val="24"/>
        </w:rPr>
        <w:t>s</w:t>
      </w:r>
      <w:r w:rsidR="00C831D2" w:rsidRPr="0081322F">
        <w:rPr>
          <w:rFonts w:ascii="Arial" w:hAnsi="Arial" w:cs="Arial"/>
          <w:sz w:val="24"/>
          <w:szCs w:val="24"/>
        </w:rPr>
        <w:t xml:space="preserve"> to these occasions as ‘points of </w:t>
      </w:r>
      <w:r w:rsidR="001B56D2" w:rsidRPr="0081322F">
        <w:rPr>
          <w:rFonts w:ascii="Arial" w:hAnsi="Arial" w:cs="Arial"/>
          <w:sz w:val="24"/>
          <w:szCs w:val="24"/>
        </w:rPr>
        <w:t>convergence</w:t>
      </w:r>
      <w:r w:rsidR="00C831D2" w:rsidRPr="0081322F">
        <w:rPr>
          <w:rFonts w:ascii="Arial" w:hAnsi="Arial" w:cs="Arial"/>
          <w:sz w:val="24"/>
          <w:szCs w:val="24"/>
        </w:rPr>
        <w:t xml:space="preserve">’ </w:t>
      </w:r>
      <w:sdt>
        <w:sdtPr>
          <w:rPr>
            <w:rFonts w:ascii="Arial" w:hAnsi="Arial" w:cs="Arial"/>
            <w:sz w:val="24"/>
            <w:szCs w:val="24"/>
          </w:rPr>
          <w:id w:val="1954362183"/>
          <w:citation/>
        </w:sdtPr>
        <w:sdtEndPr/>
        <w:sdtContent>
          <w:r w:rsidR="00C831D2" w:rsidRPr="0081322F">
            <w:rPr>
              <w:rFonts w:ascii="Arial" w:hAnsi="Arial" w:cs="Arial"/>
              <w:sz w:val="24"/>
              <w:szCs w:val="24"/>
            </w:rPr>
            <w:fldChar w:fldCharType="begin"/>
          </w:r>
          <w:r w:rsidR="00C831D2" w:rsidRPr="0081322F">
            <w:rPr>
              <w:rFonts w:ascii="Arial" w:hAnsi="Arial" w:cs="Arial"/>
              <w:sz w:val="24"/>
              <w:szCs w:val="24"/>
            </w:rPr>
            <w:instrText xml:space="preserve"> CITATION Kar13 \l 2057 </w:instrText>
          </w:r>
          <w:r w:rsidR="00C831D2" w:rsidRPr="0081322F">
            <w:rPr>
              <w:rFonts w:ascii="Arial" w:hAnsi="Arial" w:cs="Arial"/>
              <w:sz w:val="24"/>
              <w:szCs w:val="24"/>
            </w:rPr>
            <w:fldChar w:fldCharType="separate"/>
          </w:r>
          <w:r w:rsidR="00517C95" w:rsidRPr="0081322F">
            <w:rPr>
              <w:rFonts w:ascii="Arial" w:hAnsi="Arial" w:cs="Arial"/>
              <w:noProof/>
              <w:sz w:val="24"/>
              <w:szCs w:val="24"/>
            </w:rPr>
            <w:t>(Karp, 2013)</w:t>
          </w:r>
          <w:r w:rsidR="00C831D2" w:rsidRPr="0081322F">
            <w:rPr>
              <w:rFonts w:ascii="Arial" w:hAnsi="Arial" w:cs="Arial"/>
              <w:sz w:val="24"/>
              <w:szCs w:val="24"/>
            </w:rPr>
            <w:fldChar w:fldCharType="end"/>
          </w:r>
        </w:sdtContent>
      </w:sdt>
      <w:r w:rsidRPr="0081322F">
        <w:rPr>
          <w:rFonts w:ascii="Arial" w:hAnsi="Arial" w:cs="Arial"/>
          <w:sz w:val="24"/>
          <w:szCs w:val="24"/>
        </w:rPr>
        <w:t xml:space="preserve">, where the situation is a key pivotal moment in one’s self development, and </w:t>
      </w:r>
      <w:r w:rsidR="00CE659A">
        <w:rPr>
          <w:rFonts w:ascii="Arial" w:hAnsi="Arial" w:cs="Arial"/>
          <w:sz w:val="24"/>
          <w:szCs w:val="24"/>
        </w:rPr>
        <w:t xml:space="preserve">when I look back on this period, </w:t>
      </w:r>
      <w:r w:rsidRPr="0081322F">
        <w:rPr>
          <w:rFonts w:ascii="Arial" w:hAnsi="Arial" w:cs="Arial"/>
          <w:sz w:val="24"/>
          <w:szCs w:val="24"/>
        </w:rPr>
        <w:t>this is exactly what it felt like for me at that point in my career</w:t>
      </w:r>
      <w:r w:rsidR="00476667">
        <w:rPr>
          <w:rFonts w:ascii="Arial" w:hAnsi="Arial" w:cs="Arial"/>
          <w:sz w:val="24"/>
          <w:szCs w:val="24"/>
        </w:rPr>
        <w:t xml:space="preserve">. </w:t>
      </w:r>
      <w:r w:rsidR="000437BD" w:rsidRPr="0081322F">
        <w:rPr>
          <w:rFonts w:ascii="Arial" w:hAnsi="Arial" w:cs="Arial"/>
          <w:sz w:val="24"/>
          <w:szCs w:val="24"/>
        </w:rPr>
        <w:t xml:space="preserve">I felt uncharacteristically deflated, </w:t>
      </w:r>
      <w:r w:rsidR="001B56D2" w:rsidRPr="0081322F">
        <w:rPr>
          <w:rFonts w:ascii="Arial" w:hAnsi="Arial" w:cs="Arial"/>
          <w:sz w:val="24"/>
          <w:szCs w:val="24"/>
        </w:rPr>
        <w:t>and</w:t>
      </w:r>
      <w:r w:rsidR="000437BD" w:rsidRPr="0081322F">
        <w:rPr>
          <w:rFonts w:ascii="Arial" w:hAnsi="Arial" w:cs="Arial"/>
          <w:sz w:val="24"/>
          <w:szCs w:val="24"/>
        </w:rPr>
        <w:t xml:space="preserve"> very unclear about what my next steps </w:t>
      </w:r>
      <w:r w:rsidR="00476667">
        <w:rPr>
          <w:rFonts w:ascii="Arial" w:hAnsi="Arial" w:cs="Arial"/>
          <w:sz w:val="24"/>
          <w:szCs w:val="24"/>
        </w:rPr>
        <w:t>ought to</w:t>
      </w:r>
      <w:r w:rsidR="000437BD" w:rsidRPr="0081322F">
        <w:rPr>
          <w:rFonts w:ascii="Arial" w:hAnsi="Arial" w:cs="Arial"/>
          <w:sz w:val="24"/>
          <w:szCs w:val="24"/>
        </w:rPr>
        <w:t xml:space="preserve"> be. It was the first time in my career that my future seemed very ambiguous</w:t>
      </w:r>
      <w:r w:rsidR="0044508F" w:rsidRPr="0081322F">
        <w:rPr>
          <w:rFonts w:ascii="Arial" w:hAnsi="Arial" w:cs="Arial"/>
          <w:sz w:val="24"/>
          <w:szCs w:val="24"/>
        </w:rPr>
        <w:t xml:space="preserve">. </w:t>
      </w:r>
      <w:r w:rsidR="00476667">
        <w:rPr>
          <w:rFonts w:ascii="Arial" w:hAnsi="Arial" w:cs="Arial"/>
          <w:sz w:val="24"/>
          <w:szCs w:val="24"/>
        </w:rPr>
        <w:t xml:space="preserve">More worrying was the fact that </w:t>
      </w:r>
      <w:r w:rsidR="0044508F" w:rsidRPr="0081322F">
        <w:rPr>
          <w:rFonts w:ascii="Arial" w:hAnsi="Arial" w:cs="Arial"/>
          <w:sz w:val="24"/>
          <w:szCs w:val="24"/>
        </w:rPr>
        <w:t xml:space="preserve">I also noticed that my feelings about the situation were </w:t>
      </w:r>
      <w:r w:rsidR="00476667">
        <w:rPr>
          <w:rFonts w:ascii="Arial" w:hAnsi="Arial" w:cs="Arial"/>
          <w:sz w:val="24"/>
          <w:szCs w:val="24"/>
        </w:rPr>
        <w:t>starting to have</w:t>
      </w:r>
      <w:r w:rsidR="0044508F" w:rsidRPr="0081322F">
        <w:rPr>
          <w:rFonts w:ascii="Arial" w:hAnsi="Arial" w:cs="Arial"/>
          <w:sz w:val="24"/>
          <w:szCs w:val="24"/>
        </w:rPr>
        <w:t xml:space="preserve"> a detrimental impact upon my ability to have energy and enthusiasm in the workplace and get the best out of my team, and I was </w:t>
      </w:r>
      <w:r w:rsidR="001B56D2" w:rsidRPr="0081322F">
        <w:rPr>
          <w:rFonts w:ascii="Arial" w:hAnsi="Arial" w:cs="Arial"/>
          <w:sz w:val="24"/>
          <w:szCs w:val="24"/>
        </w:rPr>
        <w:t>frustrated</w:t>
      </w:r>
      <w:r w:rsidR="0044508F" w:rsidRPr="0081322F">
        <w:rPr>
          <w:rFonts w:ascii="Arial" w:hAnsi="Arial" w:cs="Arial"/>
          <w:sz w:val="24"/>
          <w:szCs w:val="24"/>
        </w:rPr>
        <w:t xml:space="preserve"> with myself for allowing this to happen.</w:t>
      </w:r>
      <w:r w:rsidR="00CD2821" w:rsidRPr="0081322F">
        <w:rPr>
          <w:rFonts w:ascii="Arial" w:hAnsi="Arial" w:cs="Arial"/>
          <w:sz w:val="24"/>
          <w:szCs w:val="24"/>
        </w:rPr>
        <w:t xml:space="preserve"> </w:t>
      </w:r>
      <w:r w:rsidR="00476667">
        <w:rPr>
          <w:rFonts w:ascii="Arial" w:hAnsi="Arial" w:cs="Arial"/>
          <w:sz w:val="24"/>
          <w:szCs w:val="24"/>
        </w:rPr>
        <w:t>Furthermore, the situation had become noticeable amongst the team. C</w:t>
      </w:r>
      <w:r w:rsidR="00CD2821" w:rsidRPr="0081322F">
        <w:rPr>
          <w:rFonts w:ascii="Arial" w:hAnsi="Arial" w:cs="Arial"/>
          <w:sz w:val="24"/>
          <w:szCs w:val="24"/>
        </w:rPr>
        <w:t xml:space="preserve">olleagues showed empathy, stating they felt that I deserved the promotion and thought that the promotion process itself was unfair. Whilst it was comforting to know that </w:t>
      </w:r>
      <w:r w:rsidR="00AD3245" w:rsidRPr="0081322F">
        <w:rPr>
          <w:rFonts w:ascii="Arial" w:hAnsi="Arial" w:cs="Arial"/>
          <w:sz w:val="24"/>
          <w:szCs w:val="24"/>
        </w:rPr>
        <w:t xml:space="preserve">I had </w:t>
      </w:r>
      <w:r w:rsidR="00CD2821" w:rsidRPr="0081322F">
        <w:rPr>
          <w:rFonts w:ascii="Arial" w:hAnsi="Arial" w:cs="Arial"/>
          <w:sz w:val="24"/>
          <w:szCs w:val="24"/>
        </w:rPr>
        <w:t>my colleagues</w:t>
      </w:r>
      <w:r w:rsidR="00AD3245" w:rsidRPr="0081322F">
        <w:rPr>
          <w:rFonts w:ascii="Arial" w:hAnsi="Arial" w:cs="Arial"/>
          <w:sz w:val="24"/>
          <w:szCs w:val="24"/>
        </w:rPr>
        <w:t>’ support</w:t>
      </w:r>
      <w:r w:rsidR="00CD2821" w:rsidRPr="0081322F">
        <w:rPr>
          <w:rFonts w:ascii="Arial" w:hAnsi="Arial" w:cs="Arial"/>
          <w:sz w:val="24"/>
          <w:szCs w:val="24"/>
        </w:rPr>
        <w:t xml:space="preserve">, I </w:t>
      </w:r>
      <w:r w:rsidR="00CD2821" w:rsidRPr="0081322F">
        <w:rPr>
          <w:rFonts w:ascii="Arial" w:hAnsi="Arial" w:cs="Arial"/>
          <w:sz w:val="24"/>
          <w:szCs w:val="24"/>
        </w:rPr>
        <w:lastRenderedPageBreak/>
        <w:t xml:space="preserve">didn’t want my situation </w:t>
      </w:r>
      <w:r w:rsidR="00DE4126">
        <w:rPr>
          <w:rFonts w:ascii="Arial" w:hAnsi="Arial" w:cs="Arial"/>
          <w:sz w:val="24"/>
          <w:szCs w:val="24"/>
        </w:rPr>
        <w:t xml:space="preserve">and my negative feelings </w:t>
      </w:r>
      <w:r w:rsidR="00CD2821" w:rsidRPr="0081322F">
        <w:rPr>
          <w:rFonts w:ascii="Arial" w:hAnsi="Arial" w:cs="Arial"/>
          <w:sz w:val="24"/>
          <w:szCs w:val="24"/>
        </w:rPr>
        <w:t>to adversely affect the</w:t>
      </w:r>
      <w:r w:rsidR="00AD3245" w:rsidRPr="0081322F">
        <w:rPr>
          <w:rFonts w:ascii="Arial" w:hAnsi="Arial" w:cs="Arial"/>
          <w:sz w:val="24"/>
          <w:szCs w:val="24"/>
        </w:rPr>
        <w:t>ir</w:t>
      </w:r>
      <w:r w:rsidR="00CD2821" w:rsidRPr="0081322F">
        <w:rPr>
          <w:rFonts w:ascii="Arial" w:hAnsi="Arial" w:cs="Arial"/>
          <w:sz w:val="24"/>
          <w:szCs w:val="24"/>
        </w:rPr>
        <w:t xml:space="preserve"> morale </w:t>
      </w:r>
      <w:r w:rsidR="00AD3245" w:rsidRPr="0081322F">
        <w:rPr>
          <w:rFonts w:ascii="Arial" w:hAnsi="Arial" w:cs="Arial"/>
          <w:sz w:val="24"/>
          <w:szCs w:val="24"/>
        </w:rPr>
        <w:t>and in turn, undermine my ability to get the best from them</w:t>
      </w:r>
      <w:r w:rsidR="00CD2821" w:rsidRPr="0081322F">
        <w:rPr>
          <w:rFonts w:ascii="Arial" w:hAnsi="Arial" w:cs="Arial"/>
          <w:sz w:val="24"/>
          <w:szCs w:val="24"/>
        </w:rPr>
        <w:t>.</w:t>
      </w:r>
    </w:p>
    <w:p w14:paraId="01F65A12" w14:textId="3E776EAA" w:rsidR="00CD2821" w:rsidRPr="0081322F" w:rsidRDefault="00CD2821" w:rsidP="0081322F">
      <w:pPr>
        <w:spacing w:line="480" w:lineRule="auto"/>
        <w:jc w:val="both"/>
        <w:rPr>
          <w:rFonts w:ascii="Arial" w:hAnsi="Arial" w:cs="Arial"/>
          <w:sz w:val="24"/>
          <w:szCs w:val="24"/>
        </w:rPr>
      </w:pPr>
      <w:r w:rsidRPr="0081322F">
        <w:rPr>
          <w:rFonts w:ascii="Arial" w:hAnsi="Arial" w:cs="Arial"/>
          <w:sz w:val="24"/>
          <w:szCs w:val="24"/>
        </w:rPr>
        <w:t xml:space="preserve">The ambition which I had, to get through the promotion process by 2020, was very important to me and I felt it was </w:t>
      </w:r>
      <w:r w:rsidR="00DE4126">
        <w:rPr>
          <w:rFonts w:ascii="Arial" w:hAnsi="Arial" w:cs="Arial"/>
          <w:sz w:val="24"/>
          <w:szCs w:val="24"/>
        </w:rPr>
        <w:t>vital</w:t>
      </w:r>
      <w:r w:rsidRPr="0081322F">
        <w:rPr>
          <w:rFonts w:ascii="Arial" w:hAnsi="Arial" w:cs="Arial"/>
          <w:sz w:val="24"/>
          <w:szCs w:val="24"/>
        </w:rPr>
        <w:t xml:space="preserve"> to set myself this goal</w:t>
      </w:r>
      <w:r w:rsidR="00476667">
        <w:rPr>
          <w:rFonts w:ascii="Arial" w:hAnsi="Arial" w:cs="Arial"/>
          <w:sz w:val="24"/>
          <w:szCs w:val="24"/>
        </w:rPr>
        <w:t xml:space="preserve">, but I knew that in addition, I also needed to develop some resilience in terms of dealing with </w:t>
      </w:r>
      <w:r w:rsidR="001B56D2">
        <w:rPr>
          <w:rFonts w:ascii="Arial" w:hAnsi="Arial" w:cs="Arial"/>
          <w:sz w:val="24"/>
          <w:szCs w:val="24"/>
        </w:rPr>
        <w:t>setbacks</w:t>
      </w:r>
      <w:r w:rsidR="00476667">
        <w:rPr>
          <w:rFonts w:ascii="Arial" w:hAnsi="Arial" w:cs="Arial"/>
          <w:sz w:val="24"/>
          <w:szCs w:val="24"/>
        </w:rPr>
        <w:t xml:space="preserve"> and disappointment, and to be able to continue to be an effective leader despite my own personal challenges. </w:t>
      </w:r>
      <w:r w:rsidR="00940D40" w:rsidRPr="0081322F">
        <w:rPr>
          <w:rFonts w:ascii="Arial" w:hAnsi="Arial" w:cs="Arial"/>
          <w:sz w:val="24"/>
          <w:szCs w:val="24"/>
        </w:rPr>
        <w:t xml:space="preserve">Whilst many theories around goal setting place focus on encouraging the development of action plans for others </w:t>
      </w:r>
      <w:sdt>
        <w:sdtPr>
          <w:rPr>
            <w:rFonts w:ascii="Arial" w:hAnsi="Arial" w:cs="Arial"/>
            <w:sz w:val="24"/>
            <w:szCs w:val="24"/>
          </w:rPr>
          <w:id w:val="-1110972348"/>
          <w:citation/>
        </w:sdtPr>
        <w:sdtEndPr/>
        <w:sdtContent>
          <w:r w:rsidR="00940D40" w:rsidRPr="0081322F">
            <w:rPr>
              <w:rFonts w:ascii="Arial" w:hAnsi="Arial" w:cs="Arial"/>
              <w:sz w:val="24"/>
              <w:szCs w:val="24"/>
            </w:rPr>
            <w:fldChar w:fldCharType="begin"/>
          </w:r>
          <w:r w:rsidR="00940D40" w:rsidRPr="0081322F">
            <w:rPr>
              <w:rFonts w:ascii="Arial" w:hAnsi="Arial" w:cs="Arial"/>
              <w:sz w:val="24"/>
              <w:szCs w:val="24"/>
            </w:rPr>
            <w:instrText xml:space="preserve"> CITATION Loc80 \l 2057 </w:instrText>
          </w:r>
          <w:r w:rsidR="00940D40" w:rsidRPr="0081322F">
            <w:rPr>
              <w:rFonts w:ascii="Arial" w:hAnsi="Arial" w:cs="Arial"/>
              <w:sz w:val="24"/>
              <w:szCs w:val="24"/>
            </w:rPr>
            <w:fldChar w:fldCharType="separate"/>
          </w:r>
          <w:r w:rsidR="00940D40" w:rsidRPr="0081322F">
            <w:rPr>
              <w:rFonts w:ascii="Arial" w:hAnsi="Arial" w:cs="Arial"/>
              <w:noProof/>
              <w:sz w:val="24"/>
              <w:szCs w:val="24"/>
            </w:rPr>
            <w:t>(Locke &amp; Latham, 1980)</w:t>
          </w:r>
          <w:r w:rsidR="00940D40" w:rsidRPr="0081322F">
            <w:rPr>
              <w:rFonts w:ascii="Arial" w:hAnsi="Arial" w:cs="Arial"/>
              <w:sz w:val="24"/>
              <w:szCs w:val="24"/>
            </w:rPr>
            <w:fldChar w:fldCharType="end"/>
          </w:r>
        </w:sdtContent>
      </w:sdt>
      <w:r w:rsidR="00940D40" w:rsidRPr="0081322F">
        <w:rPr>
          <w:rFonts w:ascii="Arial" w:hAnsi="Arial" w:cs="Arial"/>
          <w:sz w:val="24"/>
          <w:szCs w:val="24"/>
        </w:rPr>
        <w:t xml:space="preserve">, this situation was about me setting goals for myself, in a way which would </w:t>
      </w:r>
      <w:r w:rsidR="00C70760" w:rsidRPr="0081322F">
        <w:rPr>
          <w:rFonts w:ascii="Arial" w:hAnsi="Arial" w:cs="Arial"/>
          <w:sz w:val="24"/>
          <w:szCs w:val="24"/>
        </w:rPr>
        <w:t>motivate me with a clear</w:t>
      </w:r>
      <w:r w:rsidR="00940D40" w:rsidRPr="0081322F">
        <w:rPr>
          <w:rFonts w:ascii="Arial" w:hAnsi="Arial" w:cs="Arial"/>
          <w:sz w:val="24"/>
          <w:szCs w:val="24"/>
        </w:rPr>
        <w:t xml:space="preserve"> sense of direction </w:t>
      </w:r>
      <w:r w:rsidR="001B56D2" w:rsidRPr="0081322F">
        <w:rPr>
          <w:rFonts w:ascii="Arial" w:hAnsi="Arial" w:cs="Arial"/>
          <w:sz w:val="24"/>
          <w:szCs w:val="24"/>
        </w:rPr>
        <w:t>and</w:t>
      </w:r>
      <w:r w:rsidR="00940D40" w:rsidRPr="0081322F">
        <w:rPr>
          <w:rFonts w:ascii="Arial" w:hAnsi="Arial" w:cs="Arial"/>
          <w:sz w:val="24"/>
          <w:szCs w:val="24"/>
        </w:rPr>
        <w:t xml:space="preserve"> increase my own </w:t>
      </w:r>
      <w:r w:rsidR="00476667">
        <w:rPr>
          <w:rFonts w:ascii="Arial" w:hAnsi="Arial" w:cs="Arial"/>
          <w:sz w:val="24"/>
          <w:szCs w:val="24"/>
        </w:rPr>
        <w:t xml:space="preserve">leadership </w:t>
      </w:r>
      <w:r w:rsidR="00940D40" w:rsidRPr="0081322F">
        <w:rPr>
          <w:rFonts w:ascii="Arial" w:hAnsi="Arial" w:cs="Arial"/>
          <w:sz w:val="24"/>
          <w:szCs w:val="24"/>
        </w:rPr>
        <w:t>performance.</w:t>
      </w:r>
      <w:r w:rsidR="00C70760" w:rsidRPr="0081322F">
        <w:rPr>
          <w:rFonts w:ascii="Arial" w:hAnsi="Arial" w:cs="Arial"/>
          <w:sz w:val="24"/>
          <w:szCs w:val="24"/>
        </w:rPr>
        <w:t xml:space="preserve"> </w:t>
      </w:r>
      <w:r w:rsidR="00476667">
        <w:rPr>
          <w:rFonts w:ascii="Arial" w:hAnsi="Arial" w:cs="Arial"/>
          <w:sz w:val="24"/>
          <w:szCs w:val="24"/>
        </w:rPr>
        <w:t>On reflection, the situation was similar to examples seen in areas such as sport, where it</w:t>
      </w:r>
      <w:r w:rsidR="00C70760" w:rsidRPr="0081322F">
        <w:rPr>
          <w:rFonts w:ascii="Arial" w:hAnsi="Arial" w:cs="Arial"/>
          <w:sz w:val="24"/>
          <w:szCs w:val="24"/>
        </w:rPr>
        <w:t xml:space="preserve"> is well documented that professional sports men and women often have to overcome difficult period</w:t>
      </w:r>
      <w:r w:rsidR="00AD3245" w:rsidRPr="0081322F">
        <w:rPr>
          <w:rFonts w:ascii="Arial" w:hAnsi="Arial" w:cs="Arial"/>
          <w:sz w:val="24"/>
          <w:szCs w:val="24"/>
        </w:rPr>
        <w:t>s</w:t>
      </w:r>
      <w:r w:rsidR="00C70760" w:rsidRPr="0081322F">
        <w:rPr>
          <w:rFonts w:ascii="Arial" w:hAnsi="Arial" w:cs="Arial"/>
          <w:sz w:val="24"/>
          <w:szCs w:val="24"/>
        </w:rPr>
        <w:t xml:space="preserve"> of under-performance </w:t>
      </w:r>
      <w:r w:rsidR="00AD3245" w:rsidRPr="0081322F">
        <w:rPr>
          <w:rFonts w:ascii="Arial" w:hAnsi="Arial" w:cs="Arial"/>
          <w:sz w:val="24"/>
          <w:szCs w:val="24"/>
        </w:rPr>
        <w:t xml:space="preserve">and personal challenges, </w:t>
      </w:r>
      <w:r w:rsidR="00C70760" w:rsidRPr="0081322F">
        <w:rPr>
          <w:rFonts w:ascii="Arial" w:hAnsi="Arial" w:cs="Arial"/>
          <w:sz w:val="24"/>
          <w:szCs w:val="24"/>
        </w:rPr>
        <w:t xml:space="preserve">and psychological techniques such as visualisation and goal-setting </w:t>
      </w:r>
      <w:r w:rsidR="00AD3245" w:rsidRPr="0081322F">
        <w:rPr>
          <w:rFonts w:ascii="Arial" w:hAnsi="Arial" w:cs="Arial"/>
          <w:sz w:val="24"/>
          <w:szCs w:val="24"/>
        </w:rPr>
        <w:t xml:space="preserve">can </w:t>
      </w:r>
      <w:r w:rsidR="00C70760" w:rsidRPr="0081322F">
        <w:rPr>
          <w:rFonts w:ascii="Arial" w:hAnsi="Arial" w:cs="Arial"/>
          <w:sz w:val="24"/>
          <w:szCs w:val="24"/>
        </w:rPr>
        <w:t xml:space="preserve">help </w:t>
      </w:r>
      <w:r w:rsidR="00AD3245" w:rsidRPr="0081322F">
        <w:rPr>
          <w:rFonts w:ascii="Arial" w:hAnsi="Arial" w:cs="Arial"/>
          <w:sz w:val="24"/>
          <w:szCs w:val="24"/>
        </w:rPr>
        <w:t xml:space="preserve">to </w:t>
      </w:r>
      <w:r w:rsidR="00C70760" w:rsidRPr="0081322F">
        <w:rPr>
          <w:rFonts w:ascii="Arial" w:hAnsi="Arial" w:cs="Arial"/>
          <w:sz w:val="24"/>
          <w:szCs w:val="24"/>
        </w:rPr>
        <w:t xml:space="preserve">positively influence their performance </w:t>
      </w:r>
      <w:sdt>
        <w:sdtPr>
          <w:rPr>
            <w:rFonts w:ascii="Arial" w:hAnsi="Arial" w:cs="Arial"/>
            <w:sz w:val="24"/>
            <w:szCs w:val="24"/>
          </w:rPr>
          <w:id w:val="-341162556"/>
          <w:citation/>
        </w:sdtPr>
        <w:sdtEndPr/>
        <w:sdtContent>
          <w:r w:rsidR="00C70760" w:rsidRPr="0081322F">
            <w:rPr>
              <w:rFonts w:ascii="Arial" w:hAnsi="Arial" w:cs="Arial"/>
              <w:sz w:val="24"/>
              <w:szCs w:val="24"/>
            </w:rPr>
            <w:fldChar w:fldCharType="begin"/>
          </w:r>
          <w:r w:rsidR="00C70760" w:rsidRPr="0081322F">
            <w:rPr>
              <w:rFonts w:ascii="Arial" w:hAnsi="Arial" w:cs="Arial"/>
              <w:sz w:val="24"/>
              <w:szCs w:val="24"/>
            </w:rPr>
            <w:instrText xml:space="preserve"> CITATION Cam16 \l 2057 </w:instrText>
          </w:r>
          <w:r w:rsidR="00C70760" w:rsidRPr="0081322F">
            <w:rPr>
              <w:rFonts w:ascii="Arial" w:hAnsi="Arial" w:cs="Arial"/>
              <w:sz w:val="24"/>
              <w:szCs w:val="24"/>
            </w:rPr>
            <w:fldChar w:fldCharType="separate"/>
          </w:r>
          <w:r w:rsidR="00C70760" w:rsidRPr="0081322F">
            <w:rPr>
              <w:rFonts w:ascii="Arial" w:hAnsi="Arial" w:cs="Arial"/>
              <w:noProof/>
              <w:sz w:val="24"/>
              <w:szCs w:val="24"/>
            </w:rPr>
            <w:t>(Campos, et al., 2016)</w:t>
          </w:r>
          <w:r w:rsidR="00C70760" w:rsidRPr="0081322F">
            <w:rPr>
              <w:rFonts w:ascii="Arial" w:hAnsi="Arial" w:cs="Arial"/>
              <w:sz w:val="24"/>
              <w:szCs w:val="24"/>
            </w:rPr>
            <w:fldChar w:fldCharType="end"/>
          </w:r>
        </w:sdtContent>
      </w:sdt>
      <w:r w:rsidR="007301E2" w:rsidRPr="0081322F">
        <w:rPr>
          <w:rFonts w:ascii="Arial" w:hAnsi="Arial" w:cs="Arial"/>
          <w:sz w:val="24"/>
          <w:szCs w:val="24"/>
        </w:rPr>
        <w:t>. Whilst the chosen options for the psychological techniques are vast and will vary widely in different sectors and professions, I think the principle of mentally training oneself to undertake a period of self-development, will apply to leaders in almost all settings</w:t>
      </w:r>
      <w:r w:rsidR="00AD3245" w:rsidRPr="0081322F">
        <w:rPr>
          <w:rFonts w:ascii="Arial" w:hAnsi="Arial" w:cs="Arial"/>
          <w:sz w:val="24"/>
          <w:szCs w:val="24"/>
        </w:rPr>
        <w:t>, and on reflection, it certainly applied to me in this difficult period</w:t>
      </w:r>
      <w:r w:rsidR="007301E2" w:rsidRPr="0081322F">
        <w:rPr>
          <w:rFonts w:ascii="Arial" w:hAnsi="Arial" w:cs="Arial"/>
          <w:sz w:val="24"/>
          <w:szCs w:val="24"/>
        </w:rPr>
        <w:t>.</w:t>
      </w:r>
    </w:p>
    <w:p w14:paraId="26DC14EB" w14:textId="687135F7" w:rsidR="006C3C98" w:rsidRDefault="007301E2" w:rsidP="006C3C98">
      <w:pPr>
        <w:shd w:val="clear" w:color="auto" w:fill="FFFFFF"/>
        <w:spacing w:before="100" w:beforeAutospacing="1" w:after="100" w:afterAutospacing="1" w:line="480" w:lineRule="auto"/>
        <w:jc w:val="both"/>
        <w:rPr>
          <w:rFonts w:ascii="Arial" w:eastAsia="Times New Roman" w:hAnsi="Arial" w:cs="Arial"/>
          <w:color w:val="333333"/>
          <w:sz w:val="24"/>
          <w:szCs w:val="24"/>
          <w:lang w:eastAsia="en-GB"/>
        </w:rPr>
      </w:pPr>
      <w:r w:rsidRPr="0081322F">
        <w:rPr>
          <w:rFonts w:ascii="Arial" w:hAnsi="Arial" w:cs="Arial"/>
          <w:sz w:val="24"/>
          <w:szCs w:val="24"/>
        </w:rPr>
        <w:t xml:space="preserve">This </w:t>
      </w:r>
      <w:r w:rsidR="00A3141F" w:rsidRPr="0081322F">
        <w:rPr>
          <w:rFonts w:ascii="Arial" w:hAnsi="Arial" w:cs="Arial"/>
          <w:sz w:val="24"/>
          <w:szCs w:val="24"/>
        </w:rPr>
        <w:t xml:space="preserve">journey of self-development </w:t>
      </w:r>
      <w:r w:rsidR="00517C95" w:rsidRPr="0081322F">
        <w:rPr>
          <w:rFonts w:ascii="Arial" w:hAnsi="Arial" w:cs="Arial"/>
          <w:sz w:val="24"/>
          <w:szCs w:val="24"/>
        </w:rPr>
        <w:t xml:space="preserve">which researchers refer to as a </w:t>
      </w:r>
      <w:r w:rsidR="00A3141F" w:rsidRPr="0081322F">
        <w:rPr>
          <w:rFonts w:ascii="Arial" w:hAnsi="Arial" w:cs="Arial"/>
          <w:sz w:val="24"/>
          <w:szCs w:val="24"/>
        </w:rPr>
        <w:t xml:space="preserve">deliberate process </w:t>
      </w:r>
      <w:sdt>
        <w:sdtPr>
          <w:rPr>
            <w:rFonts w:ascii="Arial" w:hAnsi="Arial" w:cs="Arial"/>
            <w:sz w:val="24"/>
            <w:szCs w:val="24"/>
          </w:rPr>
          <w:id w:val="-743099668"/>
          <w:citation/>
        </w:sdtPr>
        <w:sdtEndPr/>
        <w:sdtContent>
          <w:r w:rsidR="00517C95" w:rsidRPr="0081322F">
            <w:rPr>
              <w:rFonts w:ascii="Arial" w:hAnsi="Arial" w:cs="Arial"/>
              <w:sz w:val="24"/>
              <w:szCs w:val="24"/>
            </w:rPr>
            <w:fldChar w:fldCharType="begin"/>
          </w:r>
          <w:r w:rsidR="00517C95" w:rsidRPr="0081322F">
            <w:rPr>
              <w:rFonts w:ascii="Arial" w:hAnsi="Arial" w:cs="Arial"/>
              <w:sz w:val="24"/>
              <w:szCs w:val="24"/>
            </w:rPr>
            <w:instrText xml:space="preserve">CITATION Kou08 \l 2057 </w:instrText>
          </w:r>
          <w:r w:rsidR="00517C95" w:rsidRPr="0081322F">
            <w:rPr>
              <w:rFonts w:ascii="Arial" w:hAnsi="Arial" w:cs="Arial"/>
              <w:sz w:val="24"/>
              <w:szCs w:val="24"/>
            </w:rPr>
            <w:fldChar w:fldCharType="separate"/>
          </w:r>
          <w:r w:rsidR="00517C95" w:rsidRPr="0081322F">
            <w:rPr>
              <w:rFonts w:ascii="Arial" w:hAnsi="Arial" w:cs="Arial"/>
              <w:noProof/>
              <w:sz w:val="24"/>
              <w:szCs w:val="24"/>
            </w:rPr>
            <w:t>(Kouzes &amp; Posner, 2017)</w:t>
          </w:r>
          <w:r w:rsidR="00517C95" w:rsidRPr="0081322F">
            <w:rPr>
              <w:rFonts w:ascii="Arial" w:hAnsi="Arial" w:cs="Arial"/>
              <w:sz w:val="24"/>
              <w:szCs w:val="24"/>
            </w:rPr>
            <w:fldChar w:fldCharType="end"/>
          </w:r>
        </w:sdtContent>
      </w:sdt>
      <w:r w:rsidR="00517C95" w:rsidRPr="0081322F">
        <w:rPr>
          <w:rFonts w:ascii="Arial" w:hAnsi="Arial" w:cs="Arial"/>
          <w:sz w:val="24"/>
          <w:szCs w:val="24"/>
        </w:rPr>
        <w:t xml:space="preserve"> </w:t>
      </w:r>
      <w:r w:rsidRPr="0081322F">
        <w:rPr>
          <w:rFonts w:ascii="Arial" w:hAnsi="Arial" w:cs="Arial"/>
          <w:sz w:val="24"/>
          <w:szCs w:val="24"/>
        </w:rPr>
        <w:t>was</w:t>
      </w:r>
      <w:r w:rsidR="00A3141F" w:rsidRPr="0081322F">
        <w:rPr>
          <w:rFonts w:ascii="Arial" w:hAnsi="Arial" w:cs="Arial"/>
          <w:sz w:val="24"/>
          <w:szCs w:val="24"/>
        </w:rPr>
        <w:t xml:space="preserve"> essential in</w:t>
      </w:r>
      <w:r w:rsidRPr="0081322F">
        <w:rPr>
          <w:rFonts w:ascii="Arial" w:hAnsi="Arial" w:cs="Arial"/>
          <w:sz w:val="24"/>
          <w:szCs w:val="24"/>
        </w:rPr>
        <w:t xml:space="preserve"> helping me to </w:t>
      </w:r>
      <w:r w:rsidR="00A3141F" w:rsidRPr="0081322F">
        <w:rPr>
          <w:rFonts w:ascii="Arial" w:hAnsi="Arial" w:cs="Arial"/>
          <w:sz w:val="24"/>
          <w:szCs w:val="24"/>
        </w:rPr>
        <w:t xml:space="preserve"> understand how I could increase my leadership competence and also re-discover my self-confidence which I knew would be important to not only be successful in future applications for promotion but also for continuing to lead others effectively regardless of my personal ambitions </w:t>
      </w:r>
      <w:r w:rsidR="00A3141F" w:rsidRPr="0081322F">
        <w:rPr>
          <w:rFonts w:ascii="Arial" w:hAnsi="Arial" w:cs="Arial"/>
          <w:sz w:val="24"/>
          <w:szCs w:val="24"/>
        </w:rPr>
        <w:lastRenderedPageBreak/>
        <w:t xml:space="preserve">and set-backs. </w:t>
      </w:r>
      <w:r w:rsidR="006C3C98">
        <w:rPr>
          <w:rFonts w:ascii="Arial" w:eastAsia="Times New Roman" w:hAnsi="Arial" w:cs="Arial"/>
          <w:color w:val="333333"/>
          <w:sz w:val="24"/>
          <w:szCs w:val="24"/>
          <w:lang w:eastAsia="en-GB"/>
        </w:rPr>
        <w:t xml:space="preserve">Learning-based theories of leadership refer to the concept of self-efficacy, and in my example, this refers to my belief that I could perform well </w:t>
      </w:r>
      <w:r w:rsidR="005F5EDE">
        <w:rPr>
          <w:rFonts w:ascii="Arial" w:eastAsia="Times New Roman" w:hAnsi="Arial" w:cs="Arial"/>
          <w:color w:val="333333"/>
          <w:sz w:val="24"/>
          <w:szCs w:val="24"/>
          <w:lang w:eastAsia="en-GB"/>
        </w:rPr>
        <w:t xml:space="preserve">as a leader </w:t>
      </w:r>
      <w:sdt>
        <w:sdtPr>
          <w:rPr>
            <w:rFonts w:ascii="Arial" w:eastAsia="Times New Roman" w:hAnsi="Arial" w:cs="Arial"/>
            <w:color w:val="333333"/>
            <w:sz w:val="24"/>
            <w:szCs w:val="24"/>
            <w:lang w:eastAsia="en-GB"/>
          </w:rPr>
          <w:id w:val="-1122999003"/>
          <w:citation/>
        </w:sdtPr>
        <w:sdtEndPr/>
        <w:sdtContent>
          <w:r w:rsidR="005F5EDE">
            <w:rPr>
              <w:rFonts w:ascii="Arial" w:eastAsia="Times New Roman" w:hAnsi="Arial" w:cs="Arial"/>
              <w:color w:val="333333"/>
              <w:sz w:val="24"/>
              <w:szCs w:val="24"/>
              <w:lang w:eastAsia="en-GB"/>
            </w:rPr>
            <w:fldChar w:fldCharType="begin"/>
          </w:r>
          <w:r w:rsidR="005F5EDE">
            <w:rPr>
              <w:rFonts w:ascii="Arial" w:eastAsia="Times New Roman" w:hAnsi="Arial" w:cs="Arial"/>
              <w:color w:val="333333"/>
              <w:sz w:val="24"/>
              <w:szCs w:val="24"/>
              <w:lang w:eastAsia="en-GB"/>
            </w:rPr>
            <w:instrText xml:space="preserve"> CITATION Ban82 \l 2057 </w:instrText>
          </w:r>
          <w:r w:rsidR="005F5EDE">
            <w:rPr>
              <w:rFonts w:ascii="Arial" w:eastAsia="Times New Roman" w:hAnsi="Arial" w:cs="Arial"/>
              <w:color w:val="333333"/>
              <w:sz w:val="24"/>
              <w:szCs w:val="24"/>
              <w:lang w:eastAsia="en-GB"/>
            </w:rPr>
            <w:fldChar w:fldCharType="separate"/>
          </w:r>
          <w:r w:rsidR="005F5EDE" w:rsidRPr="005F5EDE">
            <w:rPr>
              <w:rFonts w:ascii="Arial" w:eastAsia="Times New Roman" w:hAnsi="Arial" w:cs="Arial"/>
              <w:noProof/>
              <w:color w:val="333333"/>
              <w:sz w:val="24"/>
              <w:szCs w:val="24"/>
              <w:lang w:eastAsia="en-GB"/>
            </w:rPr>
            <w:t>(Bandura, 1982)</w:t>
          </w:r>
          <w:r w:rsidR="005F5EDE">
            <w:rPr>
              <w:rFonts w:ascii="Arial" w:eastAsia="Times New Roman" w:hAnsi="Arial" w:cs="Arial"/>
              <w:color w:val="333333"/>
              <w:sz w:val="24"/>
              <w:szCs w:val="24"/>
              <w:lang w:eastAsia="en-GB"/>
            </w:rPr>
            <w:fldChar w:fldCharType="end"/>
          </w:r>
        </w:sdtContent>
      </w:sdt>
      <w:r w:rsidR="005F5EDE">
        <w:rPr>
          <w:rFonts w:ascii="Arial" w:eastAsia="Times New Roman" w:hAnsi="Arial" w:cs="Arial"/>
          <w:color w:val="333333"/>
          <w:sz w:val="24"/>
          <w:szCs w:val="24"/>
          <w:lang w:eastAsia="en-GB"/>
        </w:rPr>
        <w:t xml:space="preserve"> and demonstrate that I was a suitable candidate to take the step into the next rank </w:t>
      </w:r>
    </w:p>
    <w:p w14:paraId="1D1B4AF6" w14:textId="43E6F2EF" w:rsidR="00A3141F" w:rsidRPr="0081322F" w:rsidRDefault="006C3C98" w:rsidP="0081322F">
      <w:pPr>
        <w:spacing w:line="480" w:lineRule="auto"/>
        <w:jc w:val="both"/>
        <w:rPr>
          <w:rFonts w:ascii="Arial" w:hAnsi="Arial" w:cs="Arial"/>
          <w:sz w:val="24"/>
          <w:szCs w:val="24"/>
        </w:rPr>
      </w:pPr>
      <w:r>
        <w:rPr>
          <w:rFonts w:ascii="Arial" w:hAnsi="Arial" w:cs="Arial"/>
          <w:sz w:val="24"/>
          <w:szCs w:val="24"/>
        </w:rPr>
        <w:t>Indeed, s</w:t>
      </w:r>
      <w:r w:rsidR="00A3141F" w:rsidRPr="0081322F">
        <w:rPr>
          <w:rFonts w:ascii="Arial" w:hAnsi="Arial" w:cs="Arial"/>
          <w:sz w:val="24"/>
          <w:szCs w:val="24"/>
        </w:rPr>
        <w:t xml:space="preserve">elf-confidence can make a difference between effective and ineffective leadership in critical situations </w:t>
      </w:r>
      <w:sdt>
        <w:sdtPr>
          <w:rPr>
            <w:rFonts w:ascii="Arial" w:hAnsi="Arial" w:cs="Arial"/>
            <w:sz w:val="24"/>
            <w:szCs w:val="24"/>
          </w:rPr>
          <w:id w:val="-546840028"/>
          <w:citation/>
        </w:sdtPr>
        <w:sdtEndPr/>
        <w:sdtContent>
          <w:r w:rsidR="00A3141F" w:rsidRPr="0081322F">
            <w:rPr>
              <w:rFonts w:ascii="Arial" w:hAnsi="Arial" w:cs="Arial"/>
              <w:sz w:val="24"/>
              <w:szCs w:val="24"/>
            </w:rPr>
            <w:fldChar w:fldCharType="begin"/>
          </w:r>
          <w:r w:rsidR="00A3141F" w:rsidRPr="0081322F">
            <w:rPr>
              <w:rFonts w:ascii="Arial" w:hAnsi="Arial" w:cs="Arial"/>
              <w:sz w:val="24"/>
              <w:szCs w:val="24"/>
            </w:rPr>
            <w:instrText xml:space="preserve"> CITATION Boy82 \l 2057 </w:instrText>
          </w:r>
          <w:r w:rsidR="00A3141F" w:rsidRPr="0081322F">
            <w:rPr>
              <w:rFonts w:ascii="Arial" w:hAnsi="Arial" w:cs="Arial"/>
              <w:sz w:val="24"/>
              <w:szCs w:val="24"/>
            </w:rPr>
            <w:fldChar w:fldCharType="separate"/>
          </w:r>
          <w:r w:rsidR="00517C95" w:rsidRPr="0081322F">
            <w:rPr>
              <w:rFonts w:ascii="Arial" w:hAnsi="Arial" w:cs="Arial"/>
              <w:noProof/>
              <w:sz w:val="24"/>
              <w:szCs w:val="24"/>
            </w:rPr>
            <w:t>(Boyatiz, 1982)</w:t>
          </w:r>
          <w:r w:rsidR="00A3141F" w:rsidRPr="0081322F">
            <w:rPr>
              <w:rFonts w:ascii="Arial" w:hAnsi="Arial" w:cs="Arial"/>
              <w:sz w:val="24"/>
              <w:szCs w:val="24"/>
            </w:rPr>
            <w:fldChar w:fldCharType="end"/>
          </w:r>
        </w:sdtContent>
      </w:sdt>
      <w:r w:rsidR="00923DAB" w:rsidRPr="0081322F">
        <w:rPr>
          <w:rFonts w:ascii="Arial" w:hAnsi="Arial" w:cs="Arial"/>
          <w:sz w:val="24"/>
          <w:szCs w:val="24"/>
        </w:rPr>
        <w:t xml:space="preserve">, is essential for charismatic leadership </w:t>
      </w:r>
      <w:sdt>
        <w:sdtPr>
          <w:rPr>
            <w:rFonts w:ascii="Arial" w:hAnsi="Arial" w:cs="Arial"/>
            <w:sz w:val="24"/>
            <w:szCs w:val="24"/>
          </w:rPr>
          <w:id w:val="1891841618"/>
          <w:citation/>
        </w:sdtPr>
        <w:sdtEndPr/>
        <w:sdtContent>
          <w:r w:rsidR="00923DAB" w:rsidRPr="0081322F">
            <w:rPr>
              <w:rFonts w:ascii="Arial" w:hAnsi="Arial" w:cs="Arial"/>
              <w:sz w:val="24"/>
              <w:szCs w:val="24"/>
            </w:rPr>
            <w:fldChar w:fldCharType="begin"/>
          </w:r>
          <w:r w:rsidR="00923DAB" w:rsidRPr="0081322F">
            <w:rPr>
              <w:rFonts w:ascii="Arial" w:hAnsi="Arial" w:cs="Arial"/>
              <w:sz w:val="24"/>
              <w:szCs w:val="24"/>
            </w:rPr>
            <w:instrText xml:space="preserve"> CITATION Ket94 \l 2057 </w:instrText>
          </w:r>
          <w:r w:rsidR="00923DAB" w:rsidRPr="0081322F">
            <w:rPr>
              <w:rFonts w:ascii="Arial" w:hAnsi="Arial" w:cs="Arial"/>
              <w:sz w:val="24"/>
              <w:szCs w:val="24"/>
            </w:rPr>
            <w:fldChar w:fldCharType="separate"/>
          </w:r>
          <w:r w:rsidR="00517C95" w:rsidRPr="0081322F">
            <w:rPr>
              <w:rFonts w:ascii="Arial" w:hAnsi="Arial" w:cs="Arial"/>
              <w:noProof/>
              <w:sz w:val="24"/>
              <w:szCs w:val="24"/>
            </w:rPr>
            <w:t>(Kets de Vries, 1994)</w:t>
          </w:r>
          <w:r w:rsidR="00923DAB" w:rsidRPr="0081322F">
            <w:rPr>
              <w:rFonts w:ascii="Arial" w:hAnsi="Arial" w:cs="Arial"/>
              <w:sz w:val="24"/>
              <w:szCs w:val="24"/>
            </w:rPr>
            <w:fldChar w:fldCharType="end"/>
          </w:r>
        </w:sdtContent>
      </w:sdt>
      <w:r w:rsidR="00A3141F" w:rsidRPr="0081322F">
        <w:rPr>
          <w:rFonts w:ascii="Arial" w:hAnsi="Arial" w:cs="Arial"/>
          <w:sz w:val="24"/>
          <w:szCs w:val="24"/>
        </w:rPr>
        <w:t xml:space="preserve"> and can also determine later advancement </w:t>
      </w:r>
      <w:sdt>
        <w:sdtPr>
          <w:rPr>
            <w:rFonts w:ascii="Arial" w:hAnsi="Arial" w:cs="Arial"/>
            <w:sz w:val="24"/>
            <w:szCs w:val="24"/>
          </w:rPr>
          <w:id w:val="-2103714858"/>
          <w:citation/>
        </w:sdtPr>
        <w:sdtEndPr/>
        <w:sdtContent>
          <w:r w:rsidR="00A3141F" w:rsidRPr="0081322F">
            <w:rPr>
              <w:rFonts w:ascii="Arial" w:hAnsi="Arial" w:cs="Arial"/>
              <w:sz w:val="24"/>
              <w:szCs w:val="24"/>
            </w:rPr>
            <w:fldChar w:fldCharType="begin"/>
          </w:r>
          <w:r w:rsidR="00A3141F" w:rsidRPr="0081322F">
            <w:rPr>
              <w:rFonts w:ascii="Arial" w:hAnsi="Arial" w:cs="Arial"/>
              <w:sz w:val="24"/>
              <w:szCs w:val="24"/>
            </w:rPr>
            <w:instrText xml:space="preserve"> CITATION How88 \l 2057 </w:instrText>
          </w:r>
          <w:r w:rsidR="00A3141F" w:rsidRPr="0081322F">
            <w:rPr>
              <w:rFonts w:ascii="Arial" w:hAnsi="Arial" w:cs="Arial"/>
              <w:sz w:val="24"/>
              <w:szCs w:val="24"/>
            </w:rPr>
            <w:fldChar w:fldCharType="separate"/>
          </w:r>
          <w:r w:rsidR="00517C95" w:rsidRPr="0081322F">
            <w:rPr>
              <w:rFonts w:ascii="Arial" w:hAnsi="Arial" w:cs="Arial"/>
              <w:noProof/>
              <w:sz w:val="24"/>
              <w:szCs w:val="24"/>
            </w:rPr>
            <w:t>(Howard &amp; Bray, 1988)</w:t>
          </w:r>
          <w:r w:rsidR="00A3141F" w:rsidRPr="0081322F">
            <w:rPr>
              <w:rFonts w:ascii="Arial" w:hAnsi="Arial" w:cs="Arial"/>
              <w:sz w:val="24"/>
              <w:szCs w:val="24"/>
            </w:rPr>
            <w:fldChar w:fldCharType="end"/>
          </w:r>
        </w:sdtContent>
      </w:sdt>
      <w:r w:rsidR="00923DAB" w:rsidRPr="0081322F">
        <w:rPr>
          <w:rFonts w:ascii="Arial" w:hAnsi="Arial" w:cs="Arial"/>
          <w:sz w:val="24"/>
          <w:szCs w:val="24"/>
        </w:rPr>
        <w:t>. I</w:t>
      </w:r>
      <w:r w:rsidR="00A3141F" w:rsidRPr="0081322F">
        <w:rPr>
          <w:rFonts w:ascii="Arial" w:hAnsi="Arial" w:cs="Arial"/>
          <w:sz w:val="24"/>
          <w:szCs w:val="24"/>
        </w:rPr>
        <w:t xml:space="preserve"> realised that the better I knew myself, the better I could make sense of the environment in which I was leading</w:t>
      </w:r>
      <w:r w:rsidR="00517C95" w:rsidRPr="0081322F">
        <w:rPr>
          <w:rFonts w:ascii="Arial" w:hAnsi="Arial" w:cs="Arial"/>
          <w:sz w:val="24"/>
          <w:szCs w:val="24"/>
        </w:rPr>
        <w:t xml:space="preserve"> and re-discover my sense of self-confidence.</w:t>
      </w:r>
      <w:r w:rsidR="00A3141F" w:rsidRPr="0081322F">
        <w:rPr>
          <w:rFonts w:ascii="Arial" w:hAnsi="Arial" w:cs="Arial"/>
          <w:sz w:val="24"/>
          <w:szCs w:val="24"/>
        </w:rPr>
        <w:t xml:space="preserve"> </w:t>
      </w:r>
      <w:r w:rsidR="00517C95" w:rsidRPr="0081322F">
        <w:rPr>
          <w:rFonts w:ascii="Arial" w:hAnsi="Arial" w:cs="Arial"/>
          <w:sz w:val="24"/>
          <w:szCs w:val="24"/>
        </w:rPr>
        <w:t>Again, going back to the</w:t>
      </w:r>
      <w:r w:rsidR="00517C95">
        <w:t xml:space="preserve"> </w:t>
      </w:r>
      <w:r w:rsidR="00A3141F" w:rsidRPr="0081322F">
        <w:rPr>
          <w:rFonts w:ascii="Arial" w:hAnsi="Arial" w:cs="Arial"/>
          <w:sz w:val="24"/>
          <w:szCs w:val="24"/>
        </w:rPr>
        <w:t>concept of ‘self’</w:t>
      </w:r>
      <w:r w:rsidR="00517C95" w:rsidRPr="0081322F">
        <w:rPr>
          <w:rFonts w:ascii="Arial" w:hAnsi="Arial" w:cs="Arial"/>
          <w:sz w:val="24"/>
          <w:szCs w:val="24"/>
        </w:rPr>
        <w:t xml:space="preserve">, leaders need to be able to </w:t>
      </w:r>
      <w:r w:rsidR="00A3141F" w:rsidRPr="0081322F">
        <w:rPr>
          <w:rFonts w:ascii="Arial" w:hAnsi="Arial" w:cs="Arial"/>
          <w:sz w:val="24"/>
          <w:szCs w:val="24"/>
        </w:rPr>
        <w:t>form conceptions of th</w:t>
      </w:r>
      <w:r w:rsidR="00923DAB" w:rsidRPr="0081322F">
        <w:rPr>
          <w:rFonts w:ascii="Arial" w:hAnsi="Arial" w:cs="Arial"/>
          <w:sz w:val="24"/>
          <w:szCs w:val="24"/>
        </w:rPr>
        <w:t>e</w:t>
      </w:r>
      <w:r w:rsidR="00A3141F" w:rsidRPr="0081322F">
        <w:rPr>
          <w:rFonts w:ascii="Arial" w:hAnsi="Arial" w:cs="Arial"/>
          <w:sz w:val="24"/>
          <w:szCs w:val="24"/>
        </w:rPr>
        <w:t xml:space="preserve">mselves and use this </w:t>
      </w:r>
      <w:r w:rsidR="00517C95" w:rsidRPr="0081322F">
        <w:rPr>
          <w:rFonts w:ascii="Arial" w:hAnsi="Arial" w:cs="Arial"/>
          <w:sz w:val="24"/>
          <w:szCs w:val="24"/>
        </w:rPr>
        <w:t xml:space="preserve">information </w:t>
      </w:r>
      <w:r w:rsidR="00A3141F" w:rsidRPr="0081322F">
        <w:rPr>
          <w:rFonts w:ascii="Arial" w:hAnsi="Arial" w:cs="Arial"/>
          <w:sz w:val="24"/>
          <w:szCs w:val="24"/>
        </w:rPr>
        <w:t>for their own development</w:t>
      </w:r>
      <w:r w:rsidR="00517C95" w:rsidRPr="0081322F">
        <w:rPr>
          <w:rFonts w:ascii="Arial" w:hAnsi="Arial" w:cs="Arial"/>
          <w:sz w:val="24"/>
          <w:szCs w:val="24"/>
        </w:rPr>
        <w:t xml:space="preserve">, </w:t>
      </w:r>
      <w:r w:rsidR="00A3141F" w:rsidRPr="0081322F">
        <w:rPr>
          <w:rFonts w:ascii="Arial" w:hAnsi="Arial" w:cs="Arial"/>
          <w:sz w:val="24"/>
          <w:szCs w:val="24"/>
        </w:rPr>
        <w:t>self-confidence and self-esteem</w:t>
      </w:r>
      <w:r w:rsidR="00517C95" w:rsidRPr="0081322F">
        <w:rPr>
          <w:rFonts w:ascii="Arial" w:hAnsi="Arial" w:cs="Arial"/>
          <w:sz w:val="24"/>
          <w:szCs w:val="24"/>
        </w:rPr>
        <w:t xml:space="preserve">, </w:t>
      </w:r>
      <w:r w:rsidR="00A3141F" w:rsidRPr="0081322F">
        <w:rPr>
          <w:rFonts w:ascii="Arial" w:hAnsi="Arial" w:cs="Arial"/>
          <w:sz w:val="24"/>
          <w:szCs w:val="24"/>
        </w:rPr>
        <w:t xml:space="preserve">and  the way to achieve this is to </w:t>
      </w:r>
      <w:r w:rsidR="00517C95" w:rsidRPr="0081322F">
        <w:rPr>
          <w:rFonts w:ascii="Arial" w:hAnsi="Arial" w:cs="Arial"/>
          <w:sz w:val="24"/>
          <w:szCs w:val="24"/>
        </w:rPr>
        <w:t xml:space="preserve">actually </w:t>
      </w:r>
      <w:r w:rsidR="00A3141F" w:rsidRPr="0081322F">
        <w:rPr>
          <w:rFonts w:ascii="Arial" w:hAnsi="Arial" w:cs="Arial"/>
          <w:sz w:val="24"/>
          <w:szCs w:val="24"/>
        </w:rPr>
        <w:t>engage in activities and situations to help raise self-awareness, where feedback is a critical step along the journey</w:t>
      </w:r>
      <w:r w:rsidR="00517C95" w:rsidRPr="0081322F">
        <w:rPr>
          <w:rFonts w:ascii="Arial" w:hAnsi="Arial" w:cs="Arial"/>
          <w:sz w:val="24"/>
          <w:szCs w:val="24"/>
        </w:rPr>
        <w:t xml:space="preserve"> </w:t>
      </w:r>
      <w:sdt>
        <w:sdtPr>
          <w:rPr>
            <w:rFonts w:ascii="Arial" w:hAnsi="Arial" w:cs="Arial"/>
            <w:sz w:val="24"/>
            <w:szCs w:val="24"/>
          </w:rPr>
          <w:id w:val="-1000194142"/>
          <w:citation/>
        </w:sdtPr>
        <w:sdtEndPr/>
        <w:sdtContent>
          <w:r w:rsidR="00517C95" w:rsidRPr="0081322F">
            <w:rPr>
              <w:rFonts w:ascii="Arial" w:hAnsi="Arial" w:cs="Arial"/>
              <w:sz w:val="24"/>
              <w:szCs w:val="24"/>
            </w:rPr>
            <w:fldChar w:fldCharType="begin"/>
          </w:r>
          <w:r w:rsidR="00517C95" w:rsidRPr="0081322F">
            <w:rPr>
              <w:rFonts w:ascii="Arial" w:hAnsi="Arial" w:cs="Arial"/>
              <w:sz w:val="24"/>
              <w:szCs w:val="24"/>
            </w:rPr>
            <w:instrText xml:space="preserve"> CITATION Kar13 \l 2057 </w:instrText>
          </w:r>
          <w:r w:rsidR="00517C95" w:rsidRPr="0081322F">
            <w:rPr>
              <w:rFonts w:ascii="Arial" w:hAnsi="Arial" w:cs="Arial"/>
              <w:sz w:val="24"/>
              <w:szCs w:val="24"/>
            </w:rPr>
            <w:fldChar w:fldCharType="separate"/>
          </w:r>
          <w:r w:rsidR="00517C95" w:rsidRPr="0081322F">
            <w:rPr>
              <w:rFonts w:ascii="Arial" w:hAnsi="Arial" w:cs="Arial"/>
              <w:noProof/>
              <w:sz w:val="24"/>
              <w:szCs w:val="24"/>
            </w:rPr>
            <w:t>(Karp, 2013)</w:t>
          </w:r>
          <w:r w:rsidR="00517C95" w:rsidRPr="0081322F">
            <w:rPr>
              <w:rFonts w:ascii="Arial" w:hAnsi="Arial" w:cs="Arial"/>
              <w:sz w:val="24"/>
              <w:szCs w:val="24"/>
            </w:rPr>
            <w:fldChar w:fldCharType="end"/>
          </w:r>
        </w:sdtContent>
      </w:sdt>
      <w:r w:rsidR="00A3141F" w:rsidRPr="0081322F">
        <w:rPr>
          <w:rFonts w:ascii="Arial" w:hAnsi="Arial" w:cs="Arial"/>
          <w:sz w:val="24"/>
          <w:szCs w:val="24"/>
        </w:rPr>
        <w:t xml:space="preserve">. </w:t>
      </w:r>
      <w:r w:rsidR="00923DAB" w:rsidRPr="0081322F">
        <w:rPr>
          <w:rFonts w:ascii="Arial" w:hAnsi="Arial" w:cs="Arial"/>
          <w:sz w:val="24"/>
          <w:szCs w:val="24"/>
        </w:rPr>
        <w:t xml:space="preserve">When I reflect on this critical period in my career, </w:t>
      </w:r>
      <w:r w:rsidR="00A3141F" w:rsidRPr="0081322F">
        <w:rPr>
          <w:rFonts w:ascii="Arial" w:hAnsi="Arial" w:cs="Arial"/>
          <w:sz w:val="24"/>
          <w:szCs w:val="24"/>
        </w:rPr>
        <w:t xml:space="preserve">I think this </w:t>
      </w:r>
      <w:r w:rsidR="00923DAB" w:rsidRPr="0081322F">
        <w:rPr>
          <w:rFonts w:ascii="Arial" w:hAnsi="Arial" w:cs="Arial"/>
          <w:sz w:val="24"/>
          <w:szCs w:val="24"/>
        </w:rPr>
        <w:t>wa</w:t>
      </w:r>
      <w:r w:rsidR="00A3141F" w:rsidRPr="0081322F">
        <w:rPr>
          <w:rFonts w:ascii="Arial" w:hAnsi="Arial" w:cs="Arial"/>
          <w:sz w:val="24"/>
          <w:szCs w:val="24"/>
        </w:rPr>
        <w:t xml:space="preserve">s the only way </w:t>
      </w:r>
      <w:r w:rsidR="00923DAB" w:rsidRPr="0081322F">
        <w:rPr>
          <w:rFonts w:ascii="Arial" w:hAnsi="Arial" w:cs="Arial"/>
          <w:sz w:val="24"/>
          <w:szCs w:val="24"/>
        </w:rPr>
        <w:t xml:space="preserve">I could fully </w:t>
      </w:r>
      <w:r w:rsidR="00A3141F" w:rsidRPr="0081322F">
        <w:rPr>
          <w:rFonts w:ascii="Arial" w:hAnsi="Arial" w:cs="Arial"/>
          <w:sz w:val="24"/>
          <w:szCs w:val="24"/>
        </w:rPr>
        <w:t>inspire others</w:t>
      </w:r>
      <w:r w:rsidR="00923DAB" w:rsidRPr="0081322F">
        <w:rPr>
          <w:rFonts w:ascii="Arial" w:hAnsi="Arial" w:cs="Arial"/>
          <w:sz w:val="24"/>
          <w:szCs w:val="24"/>
        </w:rPr>
        <w:t>, as firstly,</w:t>
      </w:r>
      <w:r w:rsidR="00A3141F" w:rsidRPr="0081322F">
        <w:rPr>
          <w:rFonts w:ascii="Arial" w:hAnsi="Arial" w:cs="Arial"/>
          <w:sz w:val="24"/>
          <w:szCs w:val="24"/>
        </w:rPr>
        <w:t xml:space="preserve"> I had to believe in mysel</w:t>
      </w:r>
      <w:r w:rsidR="0044508F" w:rsidRPr="0081322F">
        <w:rPr>
          <w:rFonts w:ascii="Arial" w:hAnsi="Arial" w:cs="Arial"/>
          <w:sz w:val="24"/>
          <w:szCs w:val="24"/>
        </w:rPr>
        <w:t>f and truly understand what my colleagues thought about my leadership style.</w:t>
      </w:r>
    </w:p>
    <w:p w14:paraId="32F55C66" w14:textId="5420ABA2" w:rsidR="00923DAB" w:rsidRPr="0081322F" w:rsidRDefault="00923DAB" w:rsidP="0081322F">
      <w:pPr>
        <w:spacing w:line="480" w:lineRule="auto"/>
        <w:jc w:val="both"/>
        <w:rPr>
          <w:rFonts w:ascii="Arial" w:hAnsi="Arial" w:cs="Arial"/>
          <w:sz w:val="24"/>
          <w:szCs w:val="24"/>
        </w:rPr>
      </w:pPr>
      <w:r w:rsidRPr="0081322F">
        <w:rPr>
          <w:rFonts w:ascii="Arial" w:hAnsi="Arial" w:cs="Arial"/>
          <w:sz w:val="24"/>
          <w:szCs w:val="24"/>
        </w:rPr>
        <w:t>Keeping my emotions in check, and dealing with the disappointment professionally was very challenging, however, I did so by setting out a</w:t>
      </w:r>
      <w:r w:rsidR="00AD3245" w:rsidRPr="0081322F">
        <w:rPr>
          <w:rFonts w:ascii="Arial" w:hAnsi="Arial" w:cs="Arial"/>
          <w:sz w:val="24"/>
          <w:szCs w:val="24"/>
        </w:rPr>
        <w:t xml:space="preserve"> development</w:t>
      </w:r>
      <w:r w:rsidRPr="0081322F">
        <w:rPr>
          <w:rFonts w:ascii="Arial" w:hAnsi="Arial" w:cs="Arial"/>
          <w:sz w:val="24"/>
          <w:szCs w:val="24"/>
        </w:rPr>
        <w:t xml:space="preserve"> plan for how I was going to </w:t>
      </w:r>
      <w:r w:rsidR="00476667">
        <w:rPr>
          <w:rFonts w:ascii="Arial" w:hAnsi="Arial" w:cs="Arial"/>
          <w:sz w:val="24"/>
          <w:szCs w:val="24"/>
        </w:rPr>
        <w:t>focus on</w:t>
      </w:r>
      <w:r w:rsidRPr="0081322F">
        <w:rPr>
          <w:rFonts w:ascii="Arial" w:hAnsi="Arial" w:cs="Arial"/>
          <w:sz w:val="24"/>
          <w:szCs w:val="24"/>
        </w:rPr>
        <w:t xml:space="preserve"> my leadership style and performance to prepare myself for the future. Following positive feedback I received in the promotion boards, I spoke with </w:t>
      </w:r>
      <w:r w:rsidR="00517C95" w:rsidRPr="0081322F">
        <w:rPr>
          <w:rFonts w:ascii="Arial" w:hAnsi="Arial" w:cs="Arial"/>
          <w:sz w:val="24"/>
          <w:szCs w:val="24"/>
        </w:rPr>
        <w:t xml:space="preserve">the force </w:t>
      </w:r>
      <w:r w:rsidRPr="0081322F">
        <w:rPr>
          <w:rFonts w:ascii="Arial" w:hAnsi="Arial" w:cs="Arial"/>
          <w:sz w:val="24"/>
          <w:szCs w:val="24"/>
        </w:rPr>
        <w:t>Learning and Development Services and asked if I could undergo 360-degree feedback. This was a great deal more difficult than I had anticipated, as whilst I felt I had certain strong leadership traits, some of the feedback</w:t>
      </w:r>
      <w:r w:rsidR="00476667">
        <w:rPr>
          <w:rFonts w:ascii="Arial" w:hAnsi="Arial" w:cs="Arial"/>
          <w:sz w:val="24"/>
          <w:szCs w:val="24"/>
        </w:rPr>
        <w:t xml:space="preserve"> from my team</w:t>
      </w:r>
      <w:r w:rsidRPr="0081322F">
        <w:rPr>
          <w:rFonts w:ascii="Arial" w:hAnsi="Arial" w:cs="Arial"/>
          <w:sz w:val="24"/>
          <w:szCs w:val="24"/>
        </w:rPr>
        <w:t xml:space="preserve"> completely challenged my thinking on this</w:t>
      </w:r>
      <w:r w:rsidR="00476667">
        <w:rPr>
          <w:rFonts w:ascii="Arial" w:hAnsi="Arial" w:cs="Arial"/>
          <w:sz w:val="24"/>
          <w:szCs w:val="24"/>
        </w:rPr>
        <w:t xml:space="preserve">, and what I felt quite anxious about was the </w:t>
      </w:r>
      <w:r w:rsidR="00476667">
        <w:rPr>
          <w:rFonts w:ascii="Arial" w:hAnsi="Arial" w:cs="Arial"/>
          <w:sz w:val="24"/>
          <w:szCs w:val="24"/>
        </w:rPr>
        <w:lastRenderedPageBreak/>
        <w:t xml:space="preserve">fact that I already knew that my negative feelings </w:t>
      </w:r>
      <w:r w:rsidR="001B56D2">
        <w:rPr>
          <w:rFonts w:ascii="Arial" w:hAnsi="Arial" w:cs="Arial"/>
          <w:sz w:val="24"/>
          <w:szCs w:val="24"/>
        </w:rPr>
        <w:t>have</w:t>
      </w:r>
      <w:r w:rsidR="00476667">
        <w:rPr>
          <w:rFonts w:ascii="Arial" w:hAnsi="Arial" w:cs="Arial"/>
          <w:sz w:val="24"/>
          <w:szCs w:val="24"/>
        </w:rPr>
        <w:t xml:space="preserve"> been picked up by staff</w:t>
      </w:r>
      <w:r w:rsidRPr="0081322F">
        <w:rPr>
          <w:rFonts w:ascii="Arial" w:hAnsi="Arial" w:cs="Arial"/>
          <w:sz w:val="24"/>
          <w:szCs w:val="24"/>
        </w:rPr>
        <w:t xml:space="preserve">. It was clear that my </w:t>
      </w:r>
      <w:r w:rsidR="0044508F" w:rsidRPr="0081322F">
        <w:rPr>
          <w:rFonts w:ascii="Arial" w:hAnsi="Arial" w:cs="Arial"/>
          <w:sz w:val="24"/>
          <w:szCs w:val="24"/>
        </w:rPr>
        <w:t xml:space="preserve">team felt that my </w:t>
      </w:r>
      <w:r w:rsidRPr="0081322F">
        <w:rPr>
          <w:rFonts w:ascii="Arial" w:hAnsi="Arial" w:cs="Arial"/>
          <w:sz w:val="24"/>
          <w:szCs w:val="24"/>
        </w:rPr>
        <w:t xml:space="preserve">most positive attributes are that I am a very reflective person, am supportive, engaging, and have high standards of ethical behaviour. However, what the feedback also revealed to me was that I needed to be more confident and vocal in expressing my opinions, do more to raise my profile, and think about how I can provide more clear direction and support for my team. In truth, these aspects of the feedback, which were expressed by a </w:t>
      </w:r>
      <w:r w:rsidR="0044508F" w:rsidRPr="0081322F">
        <w:rPr>
          <w:rFonts w:ascii="Arial" w:hAnsi="Arial" w:cs="Arial"/>
          <w:sz w:val="24"/>
          <w:szCs w:val="24"/>
        </w:rPr>
        <w:t xml:space="preserve">significant </w:t>
      </w:r>
      <w:r w:rsidRPr="0081322F">
        <w:rPr>
          <w:rFonts w:ascii="Arial" w:hAnsi="Arial" w:cs="Arial"/>
          <w:sz w:val="24"/>
          <w:szCs w:val="24"/>
        </w:rPr>
        <w:t xml:space="preserve">number of </w:t>
      </w:r>
      <w:r w:rsidR="0044508F" w:rsidRPr="0081322F">
        <w:rPr>
          <w:rFonts w:ascii="Arial" w:hAnsi="Arial" w:cs="Arial"/>
          <w:sz w:val="24"/>
          <w:szCs w:val="24"/>
        </w:rPr>
        <w:t>my colleagues</w:t>
      </w:r>
      <w:r w:rsidRPr="0081322F">
        <w:rPr>
          <w:rFonts w:ascii="Arial" w:hAnsi="Arial" w:cs="Arial"/>
          <w:sz w:val="24"/>
          <w:szCs w:val="24"/>
        </w:rPr>
        <w:t xml:space="preserve">, surprised me, but </w:t>
      </w:r>
      <w:r w:rsidR="0044508F" w:rsidRPr="0081322F">
        <w:rPr>
          <w:rFonts w:ascii="Arial" w:hAnsi="Arial" w:cs="Arial"/>
          <w:sz w:val="24"/>
          <w:szCs w:val="24"/>
        </w:rPr>
        <w:t>it was also a wake-up call and</w:t>
      </w:r>
      <w:r w:rsidRPr="0081322F">
        <w:rPr>
          <w:rFonts w:ascii="Arial" w:hAnsi="Arial" w:cs="Arial"/>
          <w:sz w:val="24"/>
          <w:szCs w:val="24"/>
        </w:rPr>
        <w:t xml:space="preserve"> gave me clarity on the steps I needed to undertake to develop myself, and indeed others. </w:t>
      </w:r>
    </w:p>
    <w:p w14:paraId="62B616ED" w14:textId="4C89C89F" w:rsidR="00C831D2" w:rsidRPr="0081322F" w:rsidRDefault="00923DAB" w:rsidP="0081322F">
      <w:pPr>
        <w:spacing w:line="480" w:lineRule="auto"/>
        <w:jc w:val="both"/>
        <w:rPr>
          <w:rFonts w:ascii="Arial" w:hAnsi="Arial" w:cs="Arial"/>
          <w:sz w:val="24"/>
          <w:szCs w:val="24"/>
        </w:rPr>
      </w:pPr>
      <w:r w:rsidRPr="0081322F">
        <w:rPr>
          <w:rFonts w:ascii="Arial" w:hAnsi="Arial" w:cs="Arial"/>
          <w:sz w:val="24"/>
          <w:szCs w:val="24"/>
        </w:rPr>
        <w:t>Taking a personality psychology perspective, th</w:t>
      </w:r>
      <w:r w:rsidR="00517C95" w:rsidRPr="0081322F">
        <w:rPr>
          <w:rFonts w:ascii="Arial" w:hAnsi="Arial" w:cs="Arial"/>
          <w:sz w:val="24"/>
          <w:szCs w:val="24"/>
        </w:rPr>
        <w:t>is</w:t>
      </w:r>
      <w:r w:rsidRPr="0081322F">
        <w:rPr>
          <w:rFonts w:ascii="Arial" w:hAnsi="Arial" w:cs="Arial"/>
          <w:sz w:val="24"/>
          <w:szCs w:val="24"/>
        </w:rPr>
        <w:t xml:space="preserve"> process of raising</w:t>
      </w:r>
      <w:r w:rsidR="00517C95" w:rsidRPr="0081322F">
        <w:rPr>
          <w:rFonts w:ascii="Arial" w:hAnsi="Arial" w:cs="Arial"/>
          <w:sz w:val="24"/>
          <w:szCs w:val="24"/>
        </w:rPr>
        <w:t xml:space="preserve"> my</w:t>
      </w:r>
      <w:r w:rsidRPr="0081322F">
        <w:rPr>
          <w:rFonts w:ascii="Arial" w:hAnsi="Arial" w:cs="Arial"/>
          <w:sz w:val="24"/>
          <w:szCs w:val="24"/>
        </w:rPr>
        <w:t xml:space="preserve"> awareness</w:t>
      </w:r>
      <w:r w:rsidR="0044508F" w:rsidRPr="0081322F">
        <w:rPr>
          <w:rFonts w:ascii="Arial" w:hAnsi="Arial" w:cs="Arial"/>
          <w:sz w:val="24"/>
          <w:szCs w:val="24"/>
        </w:rPr>
        <w:t xml:space="preserve"> of</w:t>
      </w:r>
      <w:r w:rsidRPr="0081322F">
        <w:rPr>
          <w:rFonts w:ascii="Arial" w:hAnsi="Arial" w:cs="Arial"/>
          <w:sz w:val="24"/>
          <w:szCs w:val="24"/>
        </w:rPr>
        <w:t xml:space="preserve"> </w:t>
      </w:r>
      <w:r w:rsidR="0044508F" w:rsidRPr="0081322F">
        <w:rPr>
          <w:rFonts w:ascii="Arial" w:hAnsi="Arial" w:cs="Arial"/>
          <w:sz w:val="24"/>
          <w:szCs w:val="24"/>
        </w:rPr>
        <w:t xml:space="preserve">and accepting </w:t>
      </w:r>
      <w:r w:rsidR="00517C95" w:rsidRPr="0081322F">
        <w:rPr>
          <w:rFonts w:ascii="Arial" w:hAnsi="Arial" w:cs="Arial"/>
          <w:sz w:val="24"/>
          <w:szCs w:val="24"/>
        </w:rPr>
        <w:t xml:space="preserve">my </w:t>
      </w:r>
      <w:r w:rsidRPr="0081322F">
        <w:rPr>
          <w:rFonts w:ascii="Arial" w:hAnsi="Arial" w:cs="Arial"/>
          <w:sz w:val="24"/>
          <w:szCs w:val="24"/>
        </w:rPr>
        <w:t>perceived ‘faults’</w:t>
      </w:r>
      <w:r w:rsidR="0044508F" w:rsidRPr="0081322F">
        <w:rPr>
          <w:rFonts w:ascii="Arial" w:hAnsi="Arial" w:cs="Arial"/>
          <w:sz w:val="24"/>
          <w:szCs w:val="24"/>
        </w:rPr>
        <w:t xml:space="preserve">, </w:t>
      </w:r>
      <w:r w:rsidRPr="0081322F">
        <w:rPr>
          <w:rFonts w:ascii="Arial" w:hAnsi="Arial" w:cs="Arial"/>
          <w:sz w:val="24"/>
          <w:szCs w:val="24"/>
        </w:rPr>
        <w:t xml:space="preserve">and then looking to see how they can be turned into positives </w:t>
      </w:r>
      <w:sdt>
        <w:sdtPr>
          <w:rPr>
            <w:rFonts w:ascii="Arial" w:hAnsi="Arial" w:cs="Arial"/>
            <w:sz w:val="24"/>
            <w:szCs w:val="24"/>
          </w:rPr>
          <w:id w:val="-1677109358"/>
          <w:citation/>
        </w:sdtPr>
        <w:sdtEndPr/>
        <w:sdtContent>
          <w:r w:rsidRPr="0081322F">
            <w:rPr>
              <w:rFonts w:ascii="Arial" w:hAnsi="Arial" w:cs="Arial"/>
              <w:sz w:val="24"/>
              <w:szCs w:val="24"/>
            </w:rPr>
            <w:fldChar w:fldCharType="begin"/>
          </w:r>
          <w:r w:rsidRPr="0081322F">
            <w:rPr>
              <w:rFonts w:ascii="Arial" w:hAnsi="Arial" w:cs="Arial"/>
              <w:sz w:val="24"/>
              <w:szCs w:val="24"/>
            </w:rPr>
            <w:instrText xml:space="preserve"> CITATION Bin05 \l 2057 </w:instrText>
          </w:r>
          <w:r w:rsidRPr="0081322F">
            <w:rPr>
              <w:rFonts w:ascii="Arial" w:hAnsi="Arial" w:cs="Arial"/>
              <w:sz w:val="24"/>
              <w:szCs w:val="24"/>
            </w:rPr>
            <w:fldChar w:fldCharType="separate"/>
          </w:r>
          <w:r w:rsidR="00517C95" w:rsidRPr="0081322F">
            <w:rPr>
              <w:rFonts w:ascii="Arial" w:hAnsi="Arial" w:cs="Arial"/>
              <w:noProof/>
              <w:sz w:val="24"/>
              <w:szCs w:val="24"/>
            </w:rPr>
            <w:t>(Binney, et al., 2005)</w:t>
          </w:r>
          <w:r w:rsidRPr="0081322F">
            <w:rPr>
              <w:rFonts w:ascii="Arial" w:hAnsi="Arial" w:cs="Arial"/>
              <w:sz w:val="24"/>
              <w:szCs w:val="24"/>
            </w:rPr>
            <w:fldChar w:fldCharType="end"/>
          </w:r>
        </w:sdtContent>
      </w:sdt>
      <w:r w:rsidRPr="0081322F">
        <w:rPr>
          <w:rFonts w:ascii="Arial" w:hAnsi="Arial" w:cs="Arial"/>
          <w:sz w:val="24"/>
          <w:szCs w:val="24"/>
        </w:rPr>
        <w:t xml:space="preserve">, was vitally important. </w:t>
      </w:r>
      <w:r w:rsidR="00C831D2" w:rsidRPr="0081322F">
        <w:rPr>
          <w:rFonts w:ascii="Arial" w:hAnsi="Arial" w:cs="Arial"/>
          <w:sz w:val="24"/>
          <w:szCs w:val="24"/>
        </w:rPr>
        <w:t xml:space="preserve">Supplementing the 360-degree feedback, I also underwent a psychometric test which involved the completion of a Wave Professional Styles Questionnaire </w:t>
      </w:r>
      <w:sdt>
        <w:sdtPr>
          <w:rPr>
            <w:rFonts w:ascii="Arial" w:hAnsi="Arial" w:cs="Arial"/>
            <w:sz w:val="24"/>
            <w:szCs w:val="24"/>
          </w:rPr>
          <w:id w:val="-1212811342"/>
          <w:citation/>
        </w:sdtPr>
        <w:sdtEndPr/>
        <w:sdtContent>
          <w:r w:rsidR="00C831D2" w:rsidRPr="0081322F">
            <w:rPr>
              <w:rFonts w:ascii="Arial" w:hAnsi="Arial" w:cs="Arial"/>
              <w:sz w:val="24"/>
              <w:szCs w:val="24"/>
            </w:rPr>
            <w:fldChar w:fldCharType="begin"/>
          </w:r>
          <w:r w:rsidR="00C831D2" w:rsidRPr="0081322F">
            <w:rPr>
              <w:rFonts w:ascii="Arial" w:hAnsi="Arial" w:cs="Arial"/>
              <w:sz w:val="24"/>
              <w:szCs w:val="24"/>
            </w:rPr>
            <w:instrText xml:space="preserve"> CITATION Sav14 \l 2057 </w:instrText>
          </w:r>
          <w:r w:rsidR="00C831D2" w:rsidRPr="0081322F">
            <w:rPr>
              <w:rFonts w:ascii="Arial" w:hAnsi="Arial" w:cs="Arial"/>
              <w:sz w:val="24"/>
              <w:szCs w:val="24"/>
            </w:rPr>
            <w:fldChar w:fldCharType="separate"/>
          </w:r>
          <w:r w:rsidR="00517C95" w:rsidRPr="0081322F">
            <w:rPr>
              <w:rFonts w:ascii="Arial" w:hAnsi="Arial" w:cs="Arial"/>
              <w:noProof/>
              <w:sz w:val="24"/>
              <w:szCs w:val="24"/>
            </w:rPr>
            <w:t>(Saville, et al., 2014)</w:t>
          </w:r>
          <w:r w:rsidR="00C831D2" w:rsidRPr="0081322F">
            <w:rPr>
              <w:rFonts w:ascii="Arial" w:hAnsi="Arial" w:cs="Arial"/>
              <w:sz w:val="24"/>
              <w:szCs w:val="24"/>
            </w:rPr>
            <w:fldChar w:fldCharType="end"/>
          </w:r>
        </w:sdtContent>
      </w:sdt>
      <w:r w:rsidR="00AF285C" w:rsidRPr="0081322F">
        <w:rPr>
          <w:rFonts w:ascii="Arial" w:hAnsi="Arial" w:cs="Arial"/>
          <w:sz w:val="24"/>
          <w:szCs w:val="24"/>
        </w:rPr>
        <w:t xml:space="preserve">. My responses were compared to those of 4,000 senior managers and executives who have previously completed the questionnaire </w:t>
      </w:r>
      <w:r w:rsidR="001B56D2" w:rsidRPr="0081322F">
        <w:rPr>
          <w:rFonts w:ascii="Arial" w:hAnsi="Arial" w:cs="Arial"/>
          <w:sz w:val="24"/>
          <w:szCs w:val="24"/>
        </w:rPr>
        <w:t>to</w:t>
      </w:r>
      <w:r w:rsidR="00AF285C" w:rsidRPr="0081322F">
        <w:rPr>
          <w:rFonts w:ascii="Arial" w:hAnsi="Arial" w:cs="Arial"/>
          <w:sz w:val="24"/>
          <w:szCs w:val="24"/>
        </w:rPr>
        <w:t xml:space="preserve"> create a profile of how I view myself in the workplace. </w:t>
      </w:r>
      <w:r w:rsidR="00B77598">
        <w:rPr>
          <w:rFonts w:ascii="Arial" w:hAnsi="Arial" w:cs="Arial"/>
          <w:sz w:val="24"/>
          <w:szCs w:val="24"/>
        </w:rPr>
        <w:t xml:space="preserve">I was rather cynical about this process and whether the outcome would </w:t>
      </w:r>
      <w:r w:rsidR="001B56D2">
        <w:rPr>
          <w:rFonts w:ascii="Arial" w:hAnsi="Arial" w:cs="Arial"/>
          <w:sz w:val="24"/>
          <w:szCs w:val="24"/>
        </w:rPr>
        <w:t>help</w:t>
      </w:r>
      <w:r w:rsidR="00B77598">
        <w:rPr>
          <w:rFonts w:ascii="Arial" w:hAnsi="Arial" w:cs="Arial"/>
          <w:sz w:val="24"/>
          <w:szCs w:val="24"/>
        </w:rPr>
        <w:t xml:space="preserve"> me, but e</w:t>
      </w:r>
      <w:r w:rsidR="00AF285C" w:rsidRPr="0081322F">
        <w:rPr>
          <w:rFonts w:ascii="Arial" w:hAnsi="Arial" w:cs="Arial"/>
          <w:sz w:val="24"/>
          <w:szCs w:val="24"/>
        </w:rPr>
        <w:t>xtensive research into the questionnaire has shown it to be a valid measure of how people will operate in the workplace. The questions and feedback covered four areas - Thought, Influence, Adaptability and Delivery.</w:t>
      </w:r>
    </w:p>
    <w:p w14:paraId="01F620D6" w14:textId="1CE68409" w:rsidR="00AF285C" w:rsidRPr="0081322F" w:rsidRDefault="00AF285C" w:rsidP="00DE4126">
      <w:pPr>
        <w:spacing w:line="480" w:lineRule="auto"/>
        <w:jc w:val="both"/>
        <w:rPr>
          <w:rFonts w:ascii="Arial" w:hAnsi="Arial" w:cs="Arial"/>
          <w:sz w:val="24"/>
          <w:szCs w:val="24"/>
        </w:rPr>
      </w:pPr>
      <w:r w:rsidRPr="0081322F">
        <w:rPr>
          <w:rFonts w:ascii="Arial" w:hAnsi="Arial" w:cs="Arial"/>
          <w:sz w:val="24"/>
          <w:szCs w:val="24"/>
        </w:rPr>
        <w:t>For me, this process was very important and the literature refers to ‘character-based leadership’, which is based on positive character strengths, where self-awareness is important and is achieved through intentional developmental experiences</w:t>
      </w:r>
      <w:r w:rsidR="00517C95" w:rsidRPr="0081322F">
        <w:rPr>
          <w:rFonts w:ascii="Arial" w:hAnsi="Arial" w:cs="Arial"/>
          <w:sz w:val="24"/>
          <w:szCs w:val="24"/>
        </w:rPr>
        <w:t xml:space="preserve"> such as the ones I undertook</w:t>
      </w:r>
      <w:r w:rsidRPr="0081322F">
        <w:rPr>
          <w:rFonts w:ascii="Arial" w:hAnsi="Arial" w:cs="Arial"/>
          <w:sz w:val="24"/>
          <w:szCs w:val="24"/>
        </w:rPr>
        <w:t xml:space="preserve">, and this is supported by experiential learning theory when </w:t>
      </w:r>
      <w:r w:rsidRPr="0081322F">
        <w:rPr>
          <w:rFonts w:ascii="Arial" w:hAnsi="Arial" w:cs="Arial"/>
          <w:color w:val="2E2E2E"/>
          <w:sz w:val="24"/>
          <w:szCs w:val="24"/>
        </w:rPr>
        <w:t xml:space="preserve">learning </w:t>
      </w:r>
      <w:r w:rsidRPr="0081322F">
        <w:rPr>
          <w:rFonts w:ascii="Arial" w:hAnsi="Arial" w:cs="Arial"/>
          <w:color w:val="2E2E2E"/>
          <w:sz w:val="24"/>
          <w:szCs w:val="24"/>
        </w:rPr>
        <w:lastRenderedPageBreak/>
        <w:t>occurs through experiences, reflective observation, abstract conceptualization, and active experimentation</w:t>
      </w:r>
      <w:r w:rsidRPr="0081322F">
        <w:rPr>
          <w:rFonts w:ascii="Arial" w:hAnsi="Arial" w:cs="Arial"/>
          <w:sz w:val="24"/>
          <w:szCs w:val="24"/>
        </w:rPr>
        <w:t xml:space="preserve"> </w:t>
      </w:r>
      <w:sdt>
        <w:sdtPr>
          <w:rPr>
            <w:rFonts w:ascii="Arial" w:hAnsi="Arial" w:cs="Arial"/>
            <w:sz w:val="24"/>
            <w:szCs w:val="24"/>
          </w:rPr>
          <w:id w:val="2040382720"/>
          <w:citation/>
        </w:sdtPr>
        <w:sdtEndPr/>
        <w:sdtContent>
          <w:r w:rsidRPr="0081322F">
            <w:rPr>
              <w:rFonts w:ascii="Arial" w:hAnsi="Arial" w:cs="Arial"/>
              <w:sz w:val="24"/>
              <w:szCs w:val="24"/>
            </w:rPr>
            <w:fldChar w:fldCharType="begin"/>
          </w:r>
          <w:r w:rsidRPr="0081322F">
            <w:rPr>
              <w:rFonts w:ascii="Arial" w:hAnsi="Arial" w:cs="Arial"/>
              <w:sz w:val="24"/>
              <w:szCs w:val="24"/>
            </w:rPr>
            <w:instrText xml:space="preserve"> CITATION Kol84 \l 2057 </w:instrText>
          </w:r>
          <w:r w:rsidRPr="0081322F">
            <w:rPr>
              <w:rFonts w:ascii="Arial" w:hAnsi="Arial" w:cs="Arial"/>
              <w:sz w:val="24"/>
              <w:szCs w:val="24"/>
            </w:rPr>
            <w:fldChar w:fldCharType="separate"/>
          </w:r>
          <w:r w:rsidR="00517C95" w:rsidRPr="0081322F">
            <w:rPr>
              <w:rFonts w:ascii="Arial" w:hAnsi="Arial" w:cs="Arial"/>
              <w:noProof/>
              <w:sz w:val="24"/>
              <w:szCs w:val="24"/>
            </w:rPr>
            <w:t>(Kolb, 1984)</w:t>
          </w:r>
          <w:r w:rsidRPr="0081322F">
            <w:rPr>
              <w:rFonts w:ascii="Arial" w:hAnsi="Arial" w:cs="Arial"/>
              <w:sz w:val="24"/>
              <w:szCs w:val="24"/>
            </w:rPr>
            <w:fldChar w:fldCharType="end"/>
          </w:r>
        </w:sdtContent>
      </w:sdt>
      <w:r w:rsidRPr="0081322F">
        <w:rPr>
          <w:rFonts w:ascii="Arial" w:hAnsi="Arial" w:cs="Arial"/>
          <w:sz w:val="24"/>
          <w:szCs w:val="24"/>
        </w:rPr>
        <w:t>. The</w:t>
      </w:r>
      <w:r w:rsidR="00B77598">
        <w:rPr>
          <w:rFonts w:ascii="Arial" w:hAnsi="Arial" w:cs="Arial"/>
          <w:sz w:val="24"/>
          <w:szCs w:val="24"/>
        </w:rPr>
        <w:t>refore, despite my initial reservations, my</w:t>
      </w:r>
      <w:r w:rsidRPr="0081322F">
        <w:rPr>
          <w:rFonts w:ascii="Arial" w:hAnsi="Arial" w:cs="Arial"/>
          <w:sz w:val="24"/>
          <w:szCs w:val="24"/>
        </w:rPr>
        <w:t xml:space="preserve"> participation in psychometric testing was a critical part of that process and it allowed me to identify </w:t>
      </w:r>
      <w:r w:rsidR="00B77529" w:rsidRPr="0081322F">
        <w:rPr>
          <w:rFonts w:ascii="Arial" w:hAnsi="Arial" w:cs="Arial"/>
          <w:sz w:val="24"/>
          <w:szCs w:val="24"/>
        </w:rPr>
        <w:t xml:space="preserve">my </w:t>
      </w:r>
      <w:r w:rsidR="00B77598">
        <w:rPr>
          <w:rFonts w:ascii="Arial" w:hAnsi="Arial" w:cs="Arial"/>
          <w:sz w:val="24"/>
          <w:szCs w:val="24"/>
        </w:rPr>
        <w:t xml:space="preserve">key </w:t>
      </w:r>
      <w:r w:rsidR="00B77529" w:rsidRPr="0081322F">
        <w:rPr>
          <w:rFonts w:ascii="Arial" w:hAnsi="Arial" w:cs="Arial"/>
          <w:sz w:val="24"/>
          <w:szCs w:val="24"/>
        </w:rPr>
        <w:t>leadership</w:t>
      </w:r>
      <w:r w:rsidR="006524B0" w:rsidRPr="0081322F">
        <w:rPr>
          <w:rFonts w:ascii="Arial" w:hAnsi="Arial" w:cs="Arial"/>
          <w:sz w:val="24"/>
          <w:szCs w:val="24"/>
        </w:rPr>
        <w:t xml:space="preserve"> characteristics</w:t>
      </w:r>
      <w:r w:rsidR="00B77529" w:rsidRPr="0081322F">
        <w:rPr>
          <w:rFonts w:ascii="Arial" w:hAnsi="Arial" w:cs="Arial"/>
          <w:sz w:val="24"/>
          <w:szCs w:val="24"/>
        </w:rPr>
        <w:t xml:space="preserve"> which included</w:t>
      </w:r>
      <w:r w:rsidRPr="0081322F">
        <w:rPr>
          <w:rFonts w:ascii="Arial" w:hAnsi="Arial" w:cs="Arial"/>
          <w:sz w:val="24"/>
          <w:szCs w:val="24"/>
        </w:rPr>
        <w:t>:</w:t>
      </w:r>
    </w:p>
    <w:p w14:paraId="6BED0F1F" w14:textId="77777777" w:rsidR="0034455D" w:rsidRPr="0081322F" w:rsidRDefault="00AF285C" w:rsidP="0081322F">
      <w:pPr>
        <w:pStyle w:val="ListParagraph"/>
        <w:numPr>
          <w:ilvl w:val="0"/>
          <w:numId w:val="26"/>
        </w:numPr>
        <w:spacing w:line="480" w:lineRule="auto"/>
        <w:rPr>
          <w:rFonts w:ascii="Arial" w:hAnsi="Arial" w:cs="Arial"/>
          <w:sz w:val="24"/>
          <w:szCs w:val="24"/>
        </w:rPr>
      </w:pPr>
      <w:r w:rsidRPr="0081322F">
        <w:rPr>
          <w:rFonts w:ascii="Arial" w:hAnsi="Arial" w:cs="Arial"/>
          <w:sz w:val="24"/>
          <w:szCs w:val="24"/>
        </w:rPr>
        <w:t>I am approachable and focused on making a good impression</w:t>
      </w:r>
    </w:p>
    <w:p w14:paraId="3EC4934B" w14:textId="50A04648" w:rsidR="0034455D" w:rsidRPr="0081322F" w:rsidRDefault="0034455D" w:rsidP="0081322F">
      <w:pPr>
        <w:pStyle w:val="ListParagraph"/>
        <w:numPr>
          <w:ilvl w:val="0"/>
          <w:numId w:val="26"/>
        </w:numPr>
        <w:spacing w:line="480" w:lineRule="auto"/>
        <w:rPr>
          <w:rFonts w:ascii="Arial" w:hAnsi="Arial" w:cs="Arial"/>
          <w:sz w:val="24"/>
          <w:szCs w:val="24"/>
        </w:rPr>
      </w:pPr>
      <w:r w:rsidRPr="0081322F">
        <w:rPr>
          <w:rFonts w:ascii="Arial" w:hAnsi="Arial" w:cs="Arial"/>
          <w:sz w:val="24"/>
          <w:szCs w:val="24"/>
        </w:rPr>
        <w:t>I r</w:t>
      </w:r>
      <w:r w:rsidR="00AF285C" w:rsidRPr="0081322F">
        <w:rPr>
          <w:rFonts w:ascii="Arial" w:hAnsi="Arial" w:cs="Arial"/>
          <w:sz w:val="24"/>
          <w:szCs w:val="24"/>
        </w:rPr>
        <w:t xml:space="preserve">eadily connect with </w:t>
      </w:r>
      <w:r w:rsidR="001B56D2" w:rsidRPr="0081322F">
        <w:rPr>
          <w:rFonts w:ascii="Arial" w:hAnsi="Arial" w:cs="Arial"/>
          <w:sz w:val="24"/>
          <w:szCs w:val="24"/>
        </w:rPr>
        <w:t>others,</w:t>
      </w:r>
      <w:r w:rsidR="00AF285C" w:rsidRPr="0081322F">
        <w:rPr>
          <w:rFonts w:ascii="Arial" w:hAnsi="Arial" w:cs="Arial"/>
          <w:sz w:val="24"/>
          <w:szCs w:val="24"/>
        </w:rPr>
        <w:t xml:space="preserve"> and </w:t>
      </w:r>
      <w:r w:rsidRPr="0081322F">
        <w:rPr>
          <w:rFonts w:ascii="Arial" w:hAnsi="Arial" w:cs="Arial"/>
          <w:sz w:val="24"/>
          <w:szCs w:val="24"/>
        </w:rPr>
        <w:t>I am</w:t>
      </w:r>
      <w:r w:rsidR="00AF285C" w:rsidRPr="0081322F">
        <w:rPr>
          <w:rFonts w:ascii="Arial" w:hAnsi="Arial" w:cs="Arial"/>
          <w:sz w:val="24"/>
          <w:szCs w:val="24"/>
        </w:rPr>
        <w:t xml:space="preserve"> comfortable working collaboratively</w:t>
      </w:r>
    </w:p>
    <w:p w14:paraId="4A2B5811" w14:textId="3A33DD62" w:rsidR="0034455D" w:rsidRPr="0081322F" w:rsidRDefault="0034455D" w:rsidP="0081322F">
      <w:pPr>
        <w:pStyle w:val="ListParagraph"/>
        <w:numPr>
          <w:ilvl w:val="0"/>
          <w:numId w:val="26"/>
        </w:numPr>
        <w:spacing w:line="480" w:lineRule="auto"/>
        <w:rPr>
          <w:rFonts w:ascii="Arial" w:hAnsi="Arial" w:cs="Arial"/>
          <w:sz w:val="24"/>
          <w:szCs w:val="24"/>
        </w:rPr>
      </w:pPr>
      <w:r w:rsidRPr="0081322F">
        <w:rPr>
          <w:rFonts w:ascii="Arial" w:hAnsi="Arial" w:cs="Arial"/>
          <w:sz w:val="24"/>
          <w:szCs w:val="24"/>
        </w:rPr>
        <w:t>I have</w:t>
      </w:r>
      <w:r w:rsidR="00AF285C" w:rsidRPr="0081322F">
        <w:rPr>
          <w:rFonts w:ascii="Arial" w:hAnsi="Arial" w:cs="Arial"/>
          <w:sz w:val="24"/>
          <w:szCs w:val="24"/>
        </w:rPr>
        <w:t xml:space="preserve"> worked on refining </w:t>
      </w:r>
      <w:r w:rsidRPr="0081322F">
        <w:rPr>
          <w:rFonts w:ascii="Arial" w:hAnsi="Arial" w:cs="Arial"/>
          <w:sz w:val="24"/>
          <w:szCs w:val="24"/>
        </w:rPr>
        <w:t>my</w:t>
      </w:r>
      <w:r w:rsidR="00AF285C" w:rsidRPr="0081322F">
        <w:rPr>
          <w:rFonts w:ascii="Arial" w:hAnsi="Arial" w:cs="Arial"/>
          <w:sz w:val="24"/>
          <w:szCs w:val="24"/>
        </w:rPr>
        <w:t xml:space="preserve"> presentation skills. </w:t>
      </w:r>
      <w:r w:rsidRPr="0081322F">
        <w:rPr>
          <w:rFonts w:ascii="Arial" w:hAnsi="Arial" w:cs="Arial"/>
          <w:sz w:val="24"/>
          <w:szCs w:val="24"/>
        </w:rPr>
        <w:t>I</w:t>
      </w:r>
      <w:r w:rsidR="00AF285C" w:rsidRPr="0081322F">
        <w:rPr>
          <w:rFonts w:ascii="Arial" w:hAnsi="Arial" w:cs="Arial"/>
          <w:sz w:val="24"/>
          <w:szCs w:val="24"/>
        </w:rPr>
        <w:t xml:space="preserve"> explain things well and</w:t>
      </w:r>
      <w:r w:rsidRPr="0081322F">
        <w:rPr>
          <w:rFonts w:ascii="Arial" w:hAnsi="Arial" w:cs="Arial"/>
          <w:sz w:val="24"/>
          <w:szCs w:val="24"/>
        </w:rPr>
        <w:t xml:space="preserve"> am</w:t>
      </w:r>
      <w:r w:rsidR="00AF285C" w:rsidRPr="0081322F">
        <w:rPr>
          <w:rFonts w:ascii="Arial" w:hAnsi="Arial" w:cs="Arial"/>
          <w:sz w:val="24"/>
          <w:szCs w:val="24"/>
        </w:rPr>
        <w:t xml:space="preserve"> reasonably confident when required to make an impact, voice </w:t>
      </w:r>
      <w:r w:rsidRPr="0081322F">
        <w:rPr>
          <w:rFonts w:ascii="Arial" w:hAnsi="Arial" w:cs="Arial"/>
          <w:sz w:val="24"/>
          <w:szCs w:val="24"/>
        </w:rPr>
        <w:t>my</w:t>
      </w:r>
      <w:r w:rsidR="00AF285C" w:rsidRPr="0081322F">
        <w:rPr>
          <w:rFonts w:ascii="Arial" w:hAnsi="Arial" w:cs="Arial"/>
          <w:sz w:val="24"/>
          <w:szCs w:val="24"/>
        </w:rPr>
        <w:t xml:space="preserve"> </w:t>
      </w:r>
      <w:r w:rsidR="00BE0B99" w:rsidRPr="0081322F">
        <w:rPr>
          <w:rFonts w:ascii="Arial" w:hAnsi="Arial" w:cs="Arial"/>
          <w:sz w:val="24"/>
          <w:szCs w:val="24"/>
        </w:rPr>
        <w:t>opinions,</w:t>
      </w:r>
      <w:r w:rsidR="00AF285C" w:rsidRPr="0081322F">
        <w:rPr>
          <w:rFonts w:ascii="Arial" w:hAnsi="Arial" w:cs="Arial"/>
          <w:sz w:val="24"/>
          <w:szCs w:val="24"/>
        </w:rPr>
        <w:t xml:space="preserve"> and negotiate</w:t>
      </w:r>
    </w:p>
    <w:p w14:paraId="12775A95" w14:textId="77777777" w:rsidR="0034455D" w:rsidRPr="0081322F" w:rsidRDefault="0034455D" w:rsidP="0081322F">
      <w:pPr>
        <w:pStyle w:val="ListParagraph"/>
        <w:numPr>
          <w:ilvl w:val="0"/>
          <w:numId w:val="26"/>
        </w:numPr>
        <w:spacing w:line="480" w:lineRule="auto"/>
        <w:rPr>
          <w:rFonts w:ascii="Arial" w:hAnsi="Arial" w:cs="Arial"/>
          <w:sz w:val="24"/>
          <w:szCs w:val="24"/>
        </w:rPr>
      </w:pPr>
      <w:r w:rsidRPr="0081322F">
        <w:rPr>
          <w:rFonts w:ascii="Arial" w:hAnsi="Arial" w:cs="Arial"/>
          <w:sz w:val="24"/>
          <w:szCs w:val="24"/>
        </w:rPr>
        <w:t>I am c</w:t>
      </w:r>
      <w:r w:rsidR="00AF285C" w:rsidRPr="0081322F">
        <w:rPr>
          <w:rFonts w:ascii="Arial" w:hAnsi="Arial" w:cs="Arial"/>
          <w:sz w:val="24"/>
          <w:szCs w:val="24"/>
        </w:rPr>
        <w:t xml:space="preserve">omfortable in a leadership role, will not dominate people and </w:t>
      </w:r>
      <w:r w:rsidRPr="0081322F">
        <w:rPr>
          <w:rFonts w:ascii="Arial" w:hAnsi="Arial" w:cs="Arial"/>
          <w:sz w:val="24"/>
          <w:szCs w:val="24"/>
        </w:rPr>
        <w:t>am</w:t>
      </w:r>
      <w:r w:rsidR="00AF285C" w:rsidRPr="0081322F">
        <w:rPr>
          <w:rFonts w:ascii="Arial" w:hAnsi="Arial" w:cs="Arial"/>
          <w:sz w:val="24"/>
          <w:szCs w:val="24"/>
        </w:rPr>
        <w:t xml:space="preserve"> capable of listening, empowering, motivating and sharing success</w:t>
      </w:r>
    </w:p>
    <w:p w14:paraId="425519BA" w14:textId="69BAD1B4" w:rsidR="0034455D" w:rsidRPr="0081322F" w:rsidRDefault="0034455D" w:rsidP="0081322F">
      <w:pPr>
        <w:pStyle w:val="ListParagraph"/>
        <w:numPr>
          <w:ilvl w:val="0"/>
          <w:numId w:val="26"/>
        </w:numPr>
        <w:spacing w:line="480" w:lineRule="auto"/>
        <w:rPr>
          <w:rFonts w:ascii="Arial" w:hAnsi="Arial" w:cs="Arial"/>
          <w:sz w:val="24"/>
          <w:szCs w:val="24"/>
        </w:rPr>
      </w:pPr>
      <w:r w:rsidRPr="0081322F">
        <w:rPr>
          <w:rFonts w:ascii="Arial" w:hAnsi="Arial" w:cs="Arial"/>
          <w:sz w:val="24"/>
          <w:szCs w:val="24"/>
        </w:rPr>
        <w:t>I am</w:t>
      </w:r>
      <w:r w:rsidR="00AF285C" w:rsidRPr="0081322F">
        <w:rPr>
          <w:rFonts w:ascii="Arial" w:hAnsi="Arial" w:cs="Arial"/>
          <w:sz w:val="24"/>
          <w:szCs w:val="24"/>
        </w:rPr>
        <w:t xml:space="preserve"> aware that alongside </w:t>
      </w:r>
      <w:r w:rsidRPr="0081322F">
        <w:rPr>
          <w:rFonts w:ascii="Arial" w:hAnsi="Arial" w:cs="Arial"/>
          <w:sz w:val="24"/>
          <w:szCs w:val="24"/>
        </w:rPr>
        <w:t>my</w:t>
      </w:r>
      <w:r w:rsidR="00AF285C" w:rsidRPr="0081322F">
        <w:rPr>
          <w:rFonts w:ascii="Arial" w:hAnsi="Arial" w:cs="Arial"/>
          <w:sz w:val="24"/>
          <w:szCs w:val="24"/>
        </w:rPr>
        <w:t xml:space="preserve"> task-focus, time spent with others is valuable </w:t>
      </w:r>
      <w:r w:rsidR="00BE0B99" w:rsidRPr="0081322F">
        <w:rPr>
          <w:rFonts w:ascii="Arial" w:hAnsi="Arial" w:cs="Arial"/>
          <w:sz w:val="24"/>
          <w:szCs w:val="24"/>
        </w:rPr>
        <w:t>to</w:t>
      </w:r>
      <w:r w:rsidR="00AF285C" w:rsidRPr="0081322F">
        <w:rPr>
          <w:rFonts w:ascii="Arial" w:hAnsi="Arial" w:cs="Arial"/>
          <w:sz w:val="24"/>
          <w:szCs w:val="24"/>
        </w:rPr>
        <w:t xml:space="preserve"> connect at a human level</w:t>
      </w:r>
    </w:p>
    <w:p w14:paraId="2A079D8B" w14:textId="77777777" w:rsidR="0034455D" w:rsidRPr="0081322F" w:rsidRDefault="00AF285C" w:rsidP="0081322F">
      <w:pPr>
        <w:pStyle w:val="ListParagraph"/>
        <w:numPr>
          <w:ilvl w:val="0"/>
          <w:numId w:val="27"/>
        </w:numPr>
        <w:spacing w:line="480" w:lineRule="auto"/>
        <w:rPr>
          <w:rFonts w:ascii="Arial" w:hAnsi="Arial" w:cs="Arial"/>
          <w:sz w:val="24"/>
          <w:szCs w:val="24"/>
        </w:rPr>
      </w:pPr>
      <w:r w:rsidRPr="0081322F">
        <w:rPr>
          <w:rFonts w:ascii="Arial" w:hAnsi="Arial" w:cs="Arial"/>
          <w:sz w:val="24"/>
          <w:szCs w:val="24"/>
        </w:rPr>
        <w:t xml:space="preserve">Self-confident, </w:t>
      </w:r>
      <w:r w:rsidR="0034455D" w:rsidRPr="0081322F">
        <w:rPr>
          <w:rFonts w:ascii="Arial" w:hAnsi="Arial" w:cs="Arial"/>
          <w:sz w:val="24"/>
          <w:szCs w:val="24"/>
        </w:rPr>
        <w:t>I</w:t>
      </w:r>
      <w:r w:rsidRPr="0081322F">
        <w:rPr>
          <w:rFonts w:ascii="Arial" w:hAnsi="Arial" w:cs="Arial"/>
          <w:sz w:val="24"/>
          <w:szCs w:val="24"/>
        </w:rPr>
        <w:t xml:space="preserve"> show resilience under pressure and resolves interpersonal conflict calmly and effectively</w:t>
      </w:r>
    </w:p>
    <w:p w14:paraId="4F697812" w14:textId="77777777" w:rsidR="00B136EA" w:rsidRPr="0081322F" w:rsidRDefault="00B136EA" w:rsidP="0081322F">
      <w:pPr>
        <w:pStyle w:val="ListParagraph"/>
        <w:numPr>
          <w:ilvl w:val="0"/>
          <w:numId w:val="27"/>
        </w:numPr>
        <w:spacing w:line="480" w:lineRule="auto"/>
        <w:jc w:val="both"/>
        <w:rPr>
          <w:rFonts w:ascii="Arial" w:hAnsi="Arial" w:cs="Arial"/>
          <w:sz w:val="24"/>
          <w:szCs w:val="24"/>
        </w:rPr>
      </w:pPr>
      <w:r w:rsidRPr="0081322F">
        <w:rPr>
          <w:rFonts w:ascii="Arial" w:hAnsi="Arial" w:cs="Arial"/>
          <w:sz w:val="24"/>
          <w:szCs w:val="24"/>
        </w:rPr>
        <w:t>I adapt</w:t>
      </w:r>
      <w:r w:rsidR="00AF285C" w:rsidRPr="0081322F">
        <w:rPr>
          <w:rFonts w:ascii="Arial" w:hAnsi="Arial" w:cs="Arial"/>
          <w:sz w:val="24"/>
          <w:szCs w:val="24"/>
        </w:rPr>
        <w:t xml:space="preserve"> to change as well as most people, retains some optimism in the face of challenge, although</w:t>
      </w:r>
      <w:r w:rsidRPr="0081322F">
        <w:rPr>
          <w:rFonts w:ascii="Arial" w:hAnsi="Arial" w:cs="Arial"/>
          <w:sz w:val="24"/>
          <w:szCs w:val="24"/>
        </w:rPr>
        <w:t xml:space="preserve"> I</w:t>
      </w:r>
      <w:r w:rsidR="00AF285C" w:rsidRPr="0081322F">
        <w:rPr>
          <w:rFonts w:ascii="Arial" w:hAnsi="Arial" w:cs="Arial"/>
          <w:sz w:val="24"/>
          <w:szCs w:val="24"/>
        </w:rPr>
        <w:t xml:space="preserve"> may take a little time to recover from setbacks </w:t>
      </w:r>
    </w:p>
    <w:p w14:paraId="02419C2E" w14:textId="1D1E2607" w:rsidR="00DE4126" w:rsidRDefault="00B136EA" w:rsidP="0081322F">
      <w:pPr>
        <w:spacing w:line="480" w:lineRule="auto"/>
        <w:jc w:val="both"/>
        <w:rPr>
          <w:rFonts w:ascii="Arial" w:hAnsi="Arial" w:cs="Arial"/>
          <w:sz w:val="24"/>
          <w:szCs w:val="24"/>
        </w:rPr>
      </w:pPr>
      <w:r w:rsidRPr="0081322F">
        <w:rPr>
          <w:rFonts w:ascii="Arial" w:hAnsi="Arial" w:cs="Arial"/>
          <w:sz w:val="24"/>
          <w:szCs w:val="24"/>
        </w:rPr>
        <w:t>What I have learned from reflecting on these outcomes is that there is a d</w:t>
      </w:r>
      <w:r w:rsidR="0081322F">
        <w:rPr>
          <w:rFonts w:ascii="Arial" w:hAnsi="Arial" w:cs="Arial"/>
          <w:sz w:val="24"/>
          <w:szCs w:val="24"/>
        </w:rPr>
        <w:t>i</w:t>
      </w:r>
      <w:r w:rsidR="00923DAB" w:rsidRPr="0081322F">
        <w:rPr>
          <w:rFonts w:ascii="Arial" w:hAnsi="Arial" w:cs="Arial"/>
          <w:sz w:val="24"/>
          <w:szCs w:val="24"/>
        </w:rPr>
        <w:t xml:space="preserve">fference between traits </w:t>
      </w:r>
      <w:r w:rsidRPr="0081322F">
        <w:rPr>
          <w:rFonts w:ascii="Arial" w:hAnsi="Arial" w:cs="Arial"/>
          <w:sz w:val="24"/>
          <w:szCs w:val="24"/>
        </w:rPr>
        <w:t xml:space="preserve">such as </w:t>
      </w:r>
      <w:r w:rsidR="00923DAB" w:rsidRPr="0081322F">
        <w:rPr>
          <w:rFonts w:ascii="Arial" w:hAnsi="Arial" w:cs="Arial"/>
          <w:sz w:val="24"/>
          <w:szCs w:val="24"/>
        </w:rPr>
        <w:t>openness</w:t>
      </w:r>
      <w:r w:rsidR="002F4B49" w:rsidRPr="0081322F">
        <w:rPr>
          <w:rFonts w:ascii="Arial" w:hAnsi="Arial" w:cs="Arial"/>
          <w:sz w:val="24"/>
          <w:szCs w:val="24"/>
        </w:rPr>
        <w:t xml:space="preserve"> and </w:t>
      </w:r>
      <w:r w:rsidR="00923DAB" w:rsidRPr="0081322F">
        <w:rPr>
          <w:rFonts w:ascii="Arial" w:hAnsi="Arial" w:cs="Arial"/>
          <w:sz w:val="24"/>
          <w:szCs w:val="24"/>
        </w:rPr>
        <w:t>extraversion etc</w:t>
      </w:r>
      <w:r w:rsidR="002F4B49" w:rsidRPr="0081322F">
        <w:rPr>
          <w:rFonts w:ascii="Arial" w:hAnsi="Arial" w:cs="Arial"/>
          <w:sz w:val="24"/>
          <w:szCs w:val="24"/>
        </w:rPr>
        <w:t xml:space="preserve"> </w:t>
      </w:r>
      <w:r w:rsidR="00923DAB" w:rsidRPr="0081322F">
        <w:rPr>
          <w:rFonts w:ascii="Arial" w:hAnsi="Arial" w:cs="Arial"/>
          <w:sz w:val="24"/>
          <w:szCs w:val="24"/>
        </w:rPr>
        <w:t xml:space="preserve">and </w:t>
      </w:r>
      <w:r w:rsidR="002F4B49" w:rsidRPr="0081322F">
        <w:rPr>
          <w:rFonts w:ascii="Arial" w:hAnsi="Arial" w:cs="Arial"/>
          <w:sz w:val="24"/>
          <w:szCs w:val="24"/>
        </w:rPr>
        <w:t xml:space="preserve">the way in which </w:t>
      </w:r>
      <w:r w:rsidR="00923DAB" w:rsidRPr="0081322F">
        <w:rPr>
          <w:rFonts w:ascii="Arial" w:hAnsi="Arial" w:cs="Arial"/>
          <w:sz w:val="24"/>
          <w:szCs w:val="24"/>
        </w:rPr>
        <w:t xml:space="preserve">personality </w:t>
      </w:r>
      <w:r w:rsidR="002F4B49" w:rsidRPr="0081322F">
        <w:rPr>
          <w:rFonts w:ascii="Arial" w:hAnsi="Arial" w:cs="Arial"/>
          <w:sz w:val="24"/>
          <w:szCs w:val="24"/>
        </w:rPr>
        <w:t>can adapt</w:t>
      </w:r>
      <w:r w:rsidR="00923DAB" w:rsidRPr="0081322F">
        <w:rPr>
          <w:rFonts w:ascii="Arial" w:hAnsi="Arial" w:cs="Arial"/>
          <w:sz w:val="24"/>
          <w:szCs w:val="24"/>
        </w:rPr>
        <w:t xml:space="preserve"> such as motives, goals, </w:t>
      </w:r>
      <w:r w:rsidR="00BE0B99" w:rsidRPr="0081322F">
        <w:rPr>
          <w:rFonts w:ascii="Arial" w:hAnsi="Arial" w:cs="Arial"/>
          <w:sz w:val="24"/>
          <w:szCs w:val="24"/>
        </w:rPr>
        <w:t>values,</w:t>
      </w:r>
      <w:r w:rsidR="00923DAB" w:rsidRPr="0081322F">
        <w:rPr>
          <w:rFonts w:ascii="Arial" w:hAnsi="Arial" w:cs="Arial"/>
          <w:sz w:val="24"/>
          <w:szCs w:val="24"/>
        </w:rPr>
        <w:t xml:space="preserve"> and principles </w:t>
      </w:r>
      <w:r w:rsidR="002F4B49" w:rsidRPr="0081322F">
        <w:rPr>
          <w:rFonts w:ascii="Arial" w:hAnsi="Arial" w:cs="Arial"/>
          <w:sz w:val="24"/>
          <w:szCs w:val="24"/>
        </w:rPr>
        <w:t>as the</w:t>
      </w:r>
      <w:r w:rsidR="006524B0" w:rsidRPr="0081322F">
        <w:rPr>
          <w:rFonts w:ascii="Arial" w:hAnsi="Arial" w:cs="Arial"/>
          <w:sz w:val="24"/>
          <w:szCs w:val="24"/>
        </w:rPr>
        <w:t xml:space="preserve"> latter </w:t>
      </w:r>
      <w:r w:rsidR="002F4B49" w:rsidRPr="0081322F">
        <w:rPr>
          <w:rFonts w:ascii="Arial" w:hAnsi="Arial" w:cs="Arial"/>
          <w:sz w:val="24"/>
          <w:szCs w:val="24"/>
        </w:rPr>
        <w:t>can</w:t>
      </w:r>
      <w:r w:rsidR="00923DAB" w:rsidRPr="0081322F">
        <w:rPr>
          <w:rFonts w:ascii="Arial" w:hAnsi="Arial" w:cs="Arial"/>
          <w:sz w:val="24"/>
          <w:szCs w:val="24"/>
        </w:rPr>
        <w:t xml:space="preserve"> change over time and in different circumstances and environments </w:t>
      </w:r>
      <w:sdt>
        <w:sdtPr>
          <w:rPr>
            <w:rFonts w:ascii="Arial" w:hAnsi="Arial" w:cs="Arial"/>
            <w:sz w:val="24"/>
            <w:szCs w:val="24"/>
          </w:rPr>
          <w:id w:val="-372225408"/>
          <w:citation/>
        </w:sdtPr>
        <w:sdtEndPr/>
        <w:sdtContent>
          <w:r w:rsidR="00923DAB" w:rsidRPr="0081322F">
            <w:rPr>
              <w:rFonts w:ascii="Arial" w:hAnsi="Arial" w:cs="Arial"/>
              <w:sz w:val="24"/>
              <w:szCs w:val="24"/>
            </w:rPr>
            <w:fldChar w:fldCharType="begin"/>
          </w:r>
          <w:r w:rsidR="00923DAB" w:rsidRPr="0081322F">
            <w:rPr>
              <w:rFonts w:ascii="Arial" w:hAnsi="Arial" w:cs="Arial"/>
              <w:sz w:val="24"/>
              <w:szCs w:val="24"/>
            </w:rPr>
            <w:instrText xml:space="preserve"> CITATION McA06 \l 2057 </w:instrText>
          </w:r>
          <w:r w:rsidR="00923DAB" w:rsidRPr="0081322F">
            <w:rPr>
              <w:rFonts w:ascii="Arial" w:hAnsi="Arial" w:cs="Arial"/>
              <w:sz w:val="24"/>
              <w:szCs w:val="24"/>
            </w:rPr>
            <w:fldChar w:fldCharType="separate"/>
          </w:r>
          <w:r w:rsidR="00517C95" w:rsidRPr="0081322F">
            <w:rPr>
              <w:rFonts w:ascii="Arial" w:hAnsi="Arial" w:cs="Arial"/>
              <w:noProof/>
              <w:sz w:val="24"/>
              <w:szCs w:val="24"/>
            </w:rPr>
            <w:t>(McAdams &amp; Pals, 2006)</w:t>
          </w:r>
          <w:r w:rsidR="00923DAB" w:rsidRPr="0081322F">
            <w:rPr>
              <w:rFonts w:ascii="Arial" w:hAnsi="Arial" w:cs="Arial"/>
              <w:sz w:val="24"/>
              <w:szCs w:val="24"/>
            </w:rPr>
            <w:fldChar w:fldCharType="end"/>
          </w:r>
        </w:sdtContent>
      </w:sdt>
      <w:r w:rsidR="002F4B49" w:rsidRPr="0081322F">
        <w:rPr>
          <w:rFonts w:ascii="Arial" w:hAnsi="Arial" w:cs="Arial"/>
          <w:sz w:val="24"/>
          <w:szCs w:val="24"/>
        </w:rPr>
        <w:t xml:space="preserve">. </w:t>
      </w:r>
    </w:p>
    <w:p w14:paraId="734978EB" w14:textId="40E3D5D4" w:rsidR="00DE4126" w:rsidRDefault="006524B0" w:rsidP="0081322F">
      <w:pPr>
        <w:spacing w:line="480" w:lineRule="auto"/>
        <w:jc w:val="both"/>
        <w:rPr>
          <w:rFonts w:ascii="Arial" w:hAnsi="Arial" w:cs="Arial"/>
          <w:sz w:val="24"/>
          <w:szCs w:val="24"/>
        </w:rPr>
      </w:pPr>
      <w:r w:rsidRPr="0081322F">
        <w:rPr>
          <w:rFonts w:ascii="Arial" w:hAnsi="Arial" w:cs="Arial"/>
          <w:sz w:val="24"/>
          <w:szCs w:val="24"/>
        </w:rPr>
        <w:t xml:space="preserve">It was the feedback in the area of ‘Influence’ which particularly caught my attention because whilst it was generally positive, I have always regarded myself as being </w:t>
      </w:r>
      <w:r w:rsidRPr="0081322F">
        <w:rPr>
          <w:rFonts w:ascii="Arial" w:hAnsi="Arial" w:cs="Arial"/>
          <w:sz w:val="24"/>
          <w:szCs w:val="24"/>
        </w:rPr>
        <w:lastRenderedPageBreak/>
        <w:t>‘introvert</w:t>
      </w:r>
      <w:r w:rsidR="0044508F" w:rsidRPr="0081322F">
        <w:rPr>
          <w:rFonts w:ascii="Arial" w:hAnsi="Arial" w:cs="Arial"/>
          <w:sz w:val="24"/>
          <w:szCs w:val="24"/>
        </w:rPr>
        <w:t>ed</w:t>
      </w:r>
      <w:r w:rsidRPr="0081322F">
        <w:rPr>
          <w:rFonts w:ascii="Arial" w:hAnsi="Arial" w:cs="Arial"/>
          <w:sz w:val="24"/>
          <w:szCs w:val="24"/>
        </w:rPr>
        <w:t xml:space="preserve">’ and therefore the challenge I set myself was how I could excel in my ability to connect with others and make an impression as a leader in such a way that I could inspire and motivate those around me. When I think of leadership in this sense, I think of individuals who </w:t>
      </w:r>
      <w:r w:rsidR="00B77598">
        <w:rPr>
          <w:rFonts w:ascii="Arial" w:hAnsi="Arial" w:cs="Arial"/>
          <w:sz w:val="24"/>
          <w:szCs w:val="24"/>
        </w:rPr>
        <w:t xml:space="preserve">I have worked for throughout my career who </w:t>
      </w:r>
      <w:r w:rsidRPr="0081322F">
        <w:rPr>
          <w:rFonts w:ascii="Arial" w:hAnsi="Arial" w:cs="Arial"/>
          <w:sz w:val="24"/>
          <w:szCs w:val="24"/>
        </w:rPr>
        <w:t xml:space="preserve">are forthright, </w:t>
      </w:r>
      <w:r w:rsidR="00BE0B99" w:rsidRPr="0081322F">
        <w:rPr>
          <w:rFonts w:ascii="Arial" w:hAnsi="Arial" w:cs="Arial"/>
          <w:sz w:val="24"/>
          <w:szCs w:val="24"/>
        </w:rPr>
        <w:t>outgoing,</w:t>
      </w:r>
      <w:r w:rsidRPr="0081322F">
        <w:rPr>
          <w:rFonts w:ascii="Arial" w:hAnsi="Arial" w:cs="Arial"/>
          <w:sz w:val="24"/>
          <w:szCs w:val="24"/>
        </w:rPr>
        <w:t xml:space="preserve"> and confident and in a sense ‘extrovert</w:t>
      </w:r>
      <w:r w:rsidR="0044508F" w:rsidRPr="0081322F">
        <w:rPr>
          <w:rFonts w:ascii="Arial" w:hAnsi="Arial" w:cs="Arial"/>
          <w:sz w:val="24"/>
          <w:szCs w:val="24"/>
        </w:rPr>
        <w:t>ed</w:t>
      </w:r>
      <w:r w:rsidRPr="0081322F">
        <w:rPr>
          <w:rFonts w:ascii="Arial" w:hAnsi="Arial" w:cs="Arial"/>
          <w:sz w:val="24"/>
          <w:szCs w:val="24"/>
        </w:rPr>
        <w:t>’</w:t>
      </w:r>
      <w:r w:rsidR="00B77598">
        <w:rPr>
          <w:rFonts w:ascii="Arial" w:hAnsi="Arial" w:cs="Arial"/>
          <w:sz w:val="24"/>
          <w:szCs w:val="24"/>
        </w:rPr>
        <w:t>. On</w:t>
      </w:r>
      <w:r w:rsidR="001245C1" w:rsidRPr="0081322F">
        <w:rPr>
          <w:rFonts w:ascii="Arial" w:hAnsi="Arial" w:cs="Arial"/>
          <w:sz w:val="24"/>
          <w:szCs w:val="24"/>
        </w:rPr>
        <w:t xml:space="preserve"> reflection, throughout my career, I have had an underlying pre-conception about what a successful </w:t>
      </w:r>
      <w:r w:rsidR="0044508F" w:rsidRPr="0081322F">
        <w:rPr>
          <w:rFonts w:ascii="Arial" w:hAnsi="Arial" w:cs="Arial"/>
          <w:sz w:val="24"/>
          <w:szCs w:val="24"/>
        </w:rPr>
        <w:t xml:space="preserve">leader </w:t>
      </w:r>
      <w:r w:rsidR="001245C1" w:rsidRPr="0081322F">
        <w:rPr>
          <w:rFonts w:ascii="Arial" w:hAnsi="Arial" w:cs="Arial"/>
          <w:sz w:val="24"/>
          <w:szCs w:val="24"/>
        </w:rPr>
        <w:t>looks like in terms of their personality traits.</w:t>
      </w:r>
      <w:r w:rsidR="00730C07" w:rsidRPr="0081322F">
        <w:rPr>
          <w:rFonts w:ascii="Arial" w:hAnsi="Arial" w:cs="Arial"/>
          <w:sz w:val="24"/>
          <w:szCs w:val="24"/>
        </w:rPr>
        <w:t xml:space="preserve"> </w:t>
      </w:r>
    </w:p>
    <w:p w14:paraId="3052D5CC" w14:textId="76CC1D09" w:rsidR="004C6C69" w:rsidRPr="0081322F" w:rsidRDefault="001245C1" w:rsidP="0081322F">
      <w:pPr>
        <w:spacing w:line="480" w:lineRule="auto"/>
        <w:jc w:val="both"/>
        <w:rPr>
          <w:rFonts w:ascii="Arial" w:hAnsi="Arial" w:cs="Arial"/>
          <w:sz w:val="24"/>
          <w:szCs w:val="24"/>
        </w:rPr>
      </w:pPr>
      <w:r w:rsidRPr="0081322F">
        <w:rPr>
          <w:rFonts w:ascii="Arial" w:hAnsi="Arial" w:cs="Arial"/>
          <w:sz w:val="24"/>
          <w:szCs w:val="24"/>
        </w:rPr>
        <w:t xml:space="preserve">Up to the 1940s trait spotting (Great man theory), was </w:t>
      </w:r>
      <w:r w:rsidR="00BE0B99" w:rsidRPr="0081322F">
        <w:rPr>
          <w:rFonts w:ascii="Arial" w:hAnsi="Arial" w:cs="Arial"/>
          <w:sz w:val="24"/>
          <w:szCs w:val="24"/>
        </w:rPr>
        <w:t>commonplace</w:t>
      </w:r>
      <w:r w:rsidRPr="0081322F">
        <w:rPr>
          <w:rFonts w:ascii="Arial" w:hAnsi="Arial" w:cs="Arial"/>
          <w:sz w:val="24"/>
          <w:szCs w:val="24"/>
        </w:rPr>
        <w:t xml:space="preserve"> in managerial and leadership recruitment, where employers would search for good qualities and traits in individuals in what was referred to as an ‘influencing process aimed at goal achievement’</w:t>
      </w:r>
      <w:sdt>
        <w:sdtPr>
          <w:rPr>
            <w:rFonts w:ascii="Arial" w:hAnsi="Arial" w:cs="Arial"/>
            <w:sz w:val="24"/>
            <w:szCs w:val="24"/>
          </w:rPr>
          <w:id w:val="1102921943"/>
          <w:citation/>
        </w:sdtPr>
        <w:sdtEndPr/>
        <w:sdtContent>
          <w:r w:rsidRPr="0081322F">
            <w:rPr>
              <w:rFonts w:ascii="Arial" w:hAnsi="Arial" w:cs="Arial"/>
              <w:sz w:val="24"/>
              <w:szCs w:val="24"/>
            </w:rPr>
            <w:fldChar w:fldCharType="begin"/>
          </w:r>
          <w:r w:rsidRPr="0081322F">
            <w:rPr>
              <w:rFonts w:ascii="Arial" w:hAnsi="Arial" w:cs="Arial"/>
              <w:sz w:val="24"/>
              <w:szCs w:val="24"/>
            </w:rPr>
            <w:instrText xml:space="preserve"> CITATION Sto50 \l 2057 </w:instrText>
          </w:r>
          <w:r w:rsidRPr="0081322F">
            <w:rPr>
              <w:rFonts w:ascii="Arial" w:hAnsi="Arial" w:cs="Arial"/>
              <w:sz w:val="24"/>
              <w:szCs w:val="24"/>
            </w:rPr>
            <w:fldChar w:fldCharType="separate"/>
          </w:r>
          <w:r w:rsidRPr="0081322F">
            <w:rPr>
              <w:rFonts w:ascii="Arial" w:hAnsi="Arial" w:cs="Arial"/>
              <w:noProof/>
              <w:sz w:val="24"/>
              <w:szCs w:val="24"/>
            </w:rPr>
            <w:t xml:space="preserve"> (Stogdill, 1950)</w:t>
          </w:r>
          <w:r w:rsidRPr="0081322F">
            <w:rPr>
              <w:rFonts w:ascii="Arial" w:hAnsi="Arial" w:cs="Arial"/>
              <w:sz w:val="24"/>
              <w:szCs w:val="24"/>
            </w:rPr>
            <w:fldChar w:fldCharType="end"/>
          </w:r>
        </w:sdtContent>
      </w:sdt>
      <w:r w:rsidRPr="0081322F">
        <w:rPr>
          <w:rFonts w:ascii="Arial" w:hAnsi="Arial" w:cs="Arial"/>
          <w:sz w:val="24"/>
          <w:szCs w:val="24"/>
        </w:rPr>
        <w:t xml:space="preserve">.  Hundreds of trait studies were </w:t>
      </w:r>
      <w:r w:rsidR="00BE0B99" w:rsidRPr="0081322F">
        <w:rPr>
          <w:rFonts w:ascii="Arial" w:hAnsi="Arial" w:cs="Arial"/>
          <w:sz w:val="24"/>
          <w:szCs w:val="24"/>
        </w:rPr>
        <w:t>considered,</w:t>
      </w:r>
      <w:r w:rsidRPr="0081322F">
        <w:rPr>
          <w:rFonts w:ascii="Arial" w:hAnsi="Arial" w:cs="Arial"/>
          <w:sz w:val="24"/>
          <w:szCs w:val="24"/>
        </w:rPr>
        <w:t xml:space="preserve"> </w:t>
      </w:r>
      <w:r w:rsidR="00174D44" w:rsidRPr="0081322F">
        <w:rPr>
          <w:rFonts w:ascii="Arial" w:hAnsi="Arial" w:cs="Arial"/>
          <w:sz w:val="24"/>
          <w:szCs w:val="24"/>
        </w:rPr>
        <w:t xml:space="preserve">and </w:t>
      </w:r>
      <w:r w:rsidRPr="0081322F">
        <w:rPr>
          <w:rFonts w:ascii="Arial" w:hAnsi="Arial" w:cs="Arial"/>
          <w:sz w:val="24"/>
          <w:szCs w:val="24"/>
        </w:rPr>
        <w:t xml:space="preserve">a list was compiled including traits such as self-confidence, ability to influence the behaviour of others and focus on completing tasks. However, </w:t>
      </w:r>
      <w:r w:rsidR="00B77598">
        <w:rPr>
          <w:rFonts w:ascii="Arial" w:hAnsi="Arial" w:cs="Arial"/>
          <w:sz w:val="24"/>
          <w:szCs w:val="24"/>
        </w:rPr>
        <w:t xml:space="preserve">I feel that </w:t>
      </w:r>
      <w:r w:rsidRPr="0081322F">
        <w:rPr>
          <w:rFonts w:ascii="Arial" w:hAnsi="Arial" w:cs="Arial"/>
          <w:sz w:val="24"/>
          <w:szCs w:val="24"/>
        </w:rPr>
        <w:t xml:space="preserve">this approach of looking at traits </w:t>
      </w:r>
      <w:r w:rsidR="00B77598">
        <w:rPr>
          <w:rFonts w:ascii="Arial" w:hAnsi="Arial" w:cs="Arial"/>
          <w:sz w:val="24"/>
          <w:szCs w:val="24"/>
        </w:rPr>
        <w:t xml:space="preserve">is very narrow and omits a range of other qualities, and the approach </w:t>
      </w:r>
      <w:r w:rsidRPr="0081322F">
        <w:rPr>
          <w:rFonts w:ascii="Arial" w:hAnsi="Arial" w:cs="Arial"/>
          <w:sz w:val="24"/>
          <w:szCs w:val="24"/>
        </w:rPr>
        <w:t>was eventually replaced by focusing more on leadership styles</w:t>
      </w:r>
      <w:r w:rsidR="00B77598">
        <w:rPr>
          <w:rFonts w:ascii="Arial" w:hAnsi="Arial" w:cs="Arial"/>
          <w:sz w:val="24"/>
          <w:szCs w:val="24"/>
        </w:rPr>
        <w:t xml:space="preserve">. It is noteworthy however that </w:t>
      </w:r>
      <w:r w:rsidRPr="0081322F">
        <w:rPr>
          <w:rFonts w:ascii="Arial" w:hAnsi="Arial" w:cs="Arial"/>
          <w:sz w:val="24"/>
          <w:szCs w:val="24"/>
        </w:rPr>
        <w:t>even today</w:t>
      </w:r>
      <w:r w:rsidR="00B77598">
        <w:rPr>
          <w:rFonts w:ascii="Arial" w:hAnsi="Arial" w:cs="Arial"/>
          <w:sz w:val="24"/>
          <w:szCs w:val="24"/>
        </w:rPr>
        <w:t>,</w:t>
      </w:r>
      <w:r w:rsidRPr="0081322F">
        <w:rPr>
          <w:rFonts w:ascii="Arial" w:hAnsi="Arial" w:cs="Arial"/>
          <w:sz w:val="24"/>
          <w:szCs w:val="24"/>
        </w:rPr>
        <w:t xml:space="preserve"> many of the traits which were identified</w:t>
      </w:r>
      <w:r w:rsidR="00B77598">
        <w:rPr>
          <w:rFonts w:ascii="Arial" w:hAnsi="Arial" w:cs="Arial"/>
          <w:sz w:val="24"/>
          <w:szCs w:val="24"/>
        </w:rPr>
        <w:t xml:space="preserve">, such as self-confidence, </w:t>
      </w:r>
      <w:r w:rsidRPr="0081322F">
        <w:rPr>
          <w:rFonts w:ascii="Arial" w:hAnsi="Arial" w:cs="Arial"/>
          <w:sz w:val="24"/>
          <w:szCs w:val="24"/>
        </w:rPr>
        <w:t xml:space="preserve">would </w:t>
      </w:r>
      <w:r w:rsidR="00B77598">
        <w:rPr>
          <w:rFonts w:ascii="Arial" w:hAnsi="Arial" w:cs="Arial"/>
          <w:sz w:val="24"/>
          <w:szCs w:val="24"/>
        </w:rPr>
        <w:t xml:space="preserve">still </w:t>
      </w:r>
      <w:r w:rsidRPr="0081322F">
        <w:rPr>
          <w:rFonts w:ascii="Arial" w:hAnsi="Arial" w:cs="Arial"/>
          <w:sz w:val="24"/>
          <w:szCs w:val="24"/>
        </w:rPr>
        <w:t xml:space="preserve">be applicable and valid </w:t>
      </w:r>
      <w:sdt>
        <w:sdtPr>
          <w:rPr>
            <w:rFonts w:ascii="Arial" w:hAnsi="Arial" w:cs="Arial"/>
            <w:sz w:val="24"/>
            <w:szCs w:val="24"/>
          </w:rPr>
          <w:id w:val="-660307062"/>
          <w:citation/>
        </w:sdtPr>
        <w:sdtEndPr/>
        <w:sdtContent>
          <w:r w:rsidRPr="0081322F">
            <w:rPr>
              <w:rFonts w:ascii="Arial" w:hAnsi="Arial" w:cs="Arial"/>
              <w:sz w:val="24"/>
              <w:szCs w:val="24"/>
            </w:rPr>
            <w:fldChar w:fldCharType="begin"/>
          </w:r>
          <w:r w:rsidRPr="0081322F">
            <w:rPr>
              <w:rFonts w:ascii="Arial" w:hAnsi="Arial" w:cs="Arial"/>
              <w:sz w:val="24"/>
              <w:szCs w:val="24"/>
            </w:rPr>
            <w:instrText xml:space="preserve"> CITATION Buc17 \l 2057 </w:instrText>
          </w:r>
          <w:r w:rsidRPr="0081322F">
            <w:rPr>
              <w:rFonts w:ascii="Arial" w:hAnsi="Arial" w:cs="Arial"/>
              <w:sz w:val="24"/>
              <w:szCs w:val="24"/>
            </w:rPr>
            <w:fldChar w:fldCharType="separate"/>
          </w:r>
          <w:r w:rsidRPr="0081322F">
            <w:rPr>
              <w:rFonts w:ascii="Arial" w:hAnsi="Arial" w:cs="Arial"/>
              <w:noProof/>
              <w:sz w:val="24"/>
              <w:szCs w:val="24"/>
            </w:rPr>
            <w:t>(Buchanan &amp; Huczynski, 2017)</w:t>
          </w:r>
          <w:r w:rsidRPr="0081322F">
            <w:rPr>
              <w:rFonts w:ascii="Arial" w:hAnsi="Arial" w:cs="Arial"/>
              <w:sz w:val="24"/>
              <w:szCs w:val="24"/>
            </w:rPr>
            <w:fldChar w:fldCharType="end"/>
          </w:r>
        </w:sdtContent>
      </w:sdt>
    </w:p>
    <w:p w14:paraId="21FF1180" w14:textId="0D2F765D" w:rsidR="004C6C69" w:rsidRPr="0081322F" w:rsidRDefault="00B77598" w:rsidP="0081322F">
      <w:pPr>
        <w:spacing w:line="480" w:lineRule="auto"/>
        <w:jc w:val="both"/>
        <w:rPr>
          <w:rFonts w:ascii="Arial" w:hAnsi="Arial" w:cs="Arial"/>
          <w:sz w:val="24"/>
          <w:szCs w:val="24"/>
        </w:rPr>
      </w:pPr>
      <w:r>
        <w:rPr>
          <w:rFonts w:ascii="Arial" w:hAnsi="Arial" w:cs="Arial"/>
          <w:sz w:val="24"/>
          <w:szCs w:val="24"/>
        </w:rPr>
        <w:t>Looking at</w:t>
      </w:r>
      <w:r w:rsidR="004C6C69" w:rsidRPr="0081322F">
        <w:rPr>
          <w:rFonts w:ascii="Arial" w:hAnsi="Arial" w:cs="Arial"/>
          <w:sz w:val="24"/>
          <w:szCs w:val="24"/>
        </w:rPr>
        <w:t xml:space="preserve"> extraversion specifically, the ‘</w:t>
      </w:r>
      <w:r w:rsidR="001245C1" w:rsidRPr="0081322F">
        <w:rPr>
          <w:rFonts w:ascii="Arial" w:hAnsi="Arial" w:cs="Arial"/>
          <w:sz w:val="24"/>
          <w:szCs w:val="24"/>
        </w:rPr>
        <w:t>Big 5 model of personality</w:t>
      </w:r>
      <w:r w:rsidR="004C6C69" w:rsidRPr="0081322F">
        <w:rPr>
          <w:rFonts w:ascii="Arial" w:hAnsi="Arial" w:cs="Arial"/>
          <w:sz w:val="24"/>
          <w:szCs w:val="24"/>
        </w:rPr>
        <w:t xml:space="preserve">’ </w:t>
      </w:r>
      <w:sdt>
        <w:sdtPr>
          <w:rPr>
            <w:rFonts w:ascii="Arial" w:hAnsi="Arial" w:cs="Arial"/>
            <w:sz w:val="24"/>
            <w:szCs w:val="24"/>
          </w:rPr>
          <w:id w:val="-1567487219"/>
          <w:citation/>
        </w:sdtPr>
        <w:sdtEndPr/>
        <w:sdtContent>
          <w:r w:rsidR="001245C1" w:rsidRPr="0081322F">
            <w:rPr>
              <w:rFonts w:ascii="Arial" w:hAnsi="Arial" w:cs="Arial"/>
              <w:sz w:val="24"/>
              <w:szCs w:val="24"/>
            </w:rPr>
            <w:fldChar w:fldCharType="begin"/>
          </w:r>
          <w:r w:rsidR="001245C1" w:rsidRPr="0081322F">
            <w:rPr>
              <w:rFonts w:ascii="Arial" w:hAnsi="Arial" w:cs="Arial"/>
              <w:sz w:val="24"/>
              <w:szCs w:val="24"/>
            </w:rPr>
            <w:instrText xml:space="preserve"> CITATION Cos92 \l 2057 </w:instrText>
          </w:r>
          <w:r w:rsidR="001245C1" w:rsidRPr="0081322F">
            <w:rPr>
              <w:rFonts w:ascii="Arial" w:hAnsi="Arial" w:cs="Arial"/>
              <w:sz w:val="24"/>
              <w:szCs w:val="24"/>
            </w:rPr>
            <w:fldChar w:fldCharType="separate"/>
          </w:r>
          <w:r w:rsidR="001245C1" w:rsidRPr="0081322F">
            <w:rPr>
              <w:rFonts w:ascii="Arial" w:hAnsi="Arial" w:cs="Arial"/>
              <w:noProof/>
              <w:sz w:val="24"/>
              <w:szCs w:val="24"/>
            </w:rPr>
            <w:t>(Costa &amp; McCrae, 1992)</w:t>
          </w:r>
          <w:r w:rsidR="001245C1" w:rsidRPr="0081322F">
            <w:rPr>
              <w:rFonts w:ascii="Arial" w:hAnsi="Arial" w:cs="Arial"/>
              <w:sz w:val="24"/>
              <w:szCs w:val="24"/>
            </w:rPr>
            <w:fldChar w:fldCharType="end"/>
          </w:r>
        </w:sdtContent>
      </w:sdt>
      <w:r w:rsidR="001245C1" w:rsidRPr="0081322F">
        <w:rPr>
          <w:rFonts w:ascii="Arial" w:hAnsi="Arial" w:cs="Arial"/>
          <w:sz w:val="24"/>
          <w:szCs w:val="24"/>
        </w:rPr>
        <w:t xml:space="preserve"> </w:t>
      </w:r>
      <w:r w:rsidR="004C6C69" w:rsidRPr="0081322F">
        <w:rPr>
          <w:rFonts w:ascii="Arial" w:hAnsi="Arial" w:cs="Arial"/>
          <w:sz w:val="24"/>
          <w:szCs w:val="24"/>
        </w:rPr>
        <w:t>is useful as it</w:t>
      </w:r>
      <w:r w:rsidR="00730C07" w:rsidRPr="0081322F">
        <w:rPr>
          <w:rFonts w:ascii="Arial" w:hAnsi="Arial" w:cs="Arial"/>
          <w:sz w:val="24"/>
          <w:szCs w:val="24"/>
        </w:rPr>
        <w:t xml:space="preserve"> includes extraversion amongst</w:t>
      </w:r>
      <w:r w:rsidR="004C6C69" w:rsidRPr="0081322F">
        <w:rPr>
          <w:rFonts w:ascii="Arial" w:hAnsi="Arial" w:cs="Arial"/>
          <w:sz w:val="24"/>
          <w:szCs w:val="24"/>
        </w:rPr>
        <w:t xml:space="preserve"> o</w:t>
      </w:r>
      <w:r w:rsidR="001245C1" w:rsidRPr="0081322F">
        <w:rPr>
          <w:rFonts w:ascii="Arial" w:hAnsi="Arial" w:cs="Arial"/>
          <w:sz w:val="24"/>
          <w:szCs w:val="24"/>
        </w:rPr>
        <w:t>penness</w:t>
      </w:r>
      <w:r w:rsidR="004C6C69" w:rsidRPr="0081322F">
        <w:rPr>
          <w:rFonts w:ascii="Arial" w:hAnsi="Arial" w:cs="Arial"/>
          <w:sz w:val="24"/>
          <w:szCs w:val="24"/>
        </w:rPr>
        <w:t>, c</w:t>
      </w:r>
      <w:r w:rsidR="001245C1" w:rsidRPr="0081322F">
        <w:rPr>
          <w:rFonts w:ascii="Arial" w:hAnsi="Arial" w:cs="Arial"/>
          <w:sz w:val="24"/>
          <w:szCs w:val="24"/>
        </w:rPr>
        <w:t>onscientiousness</w:t>
      </w:r>
      <w:r w:rsidR="004C6C69" w:rsidRPr="0081322F">
        <w:rPr>
          <w:rFonts w:ascii="Arial" w:hAnsi="Arial" w:cs="Arial"/>
          <w:sz w:val="24"/>
          <w:szCs w:val="24"/>
        </w:rPr>
        <w:t xml:space="preserve">, </w:t>
      </w:r>
      <w:r w:rsidR="00BE0B99" w:rsidRPr="0081322F">
        <w:rPr>
          <w:rFonts w:ascii="Arial" w:hAnsi="Arial" w:cs="Arial"/>
          <w:sz w:val="24"/>
          <w:szCs w:val="24"/>
        </w:rPr>
        <w:t>agreeableness,</w:t>
      </w:r>
      <w:r w:rsidR="004C6C69" w:rsidRPr="0081322F">
        <w:rPr>
          <w:rFonts w:ascii="Arial" w:hAnsi="Arial" w:cs="Arial"/>
          <w:sz w:val="24"/>
          <w:szCs w:val="24"/>
        </w:rPr>
        <w:t xml:space="preserve"> and n</w:t>
      </w:r>
      <w:r w:rsidR="001245C1" w:rsidRPr="0081322F">
        <w:rPr>
          <w:rFonts w:ascii="Arial" w:hAnsi="Arial" w:cs="Arial"/>
          <w:sz w:val="24"/>
          <w:szCs w:val="24"/>
        </w:rPr>
        <w:t>euroticism</w:t>
      </w:r>
      <w:r w:rsidR="004C6C69" w:rsidRPr="0081322F">
        <w:rPr>
          <w:rFonts w:ascii="Arial" w:hAnsi="Arial" w:cs="Arial"/>
          <w:sz w:val="24"/>
          <w:szCs w:val="24"/>
        </w:rPr>
        <w:t xml:space="preserve">. </w:t>
      </w:r>
      <w:r w:rsidR="001245C1" w:rsidRPr="0081322F">
        <w:rPr>
          <w:rFonts w:ascii="Arial" w:hAnsi="Arial" w:cs="Arial"/>
          <w:sz w:val="24"/>
          <w:szCs w:val="24"/>
        </w:rPr>
        <w:t xml:space="preserve">It has been used by </w:t>
      </w:r>
      <w:r w:rsidR="004C6C69" w:rsidRPr="0081322F">
        <w:rPr>
          <w:rFonts w:ascii="Arial" w:hAnsi="Arial" w:cs="Arial"/>
          <w:sz w:val="24"/>
          <w:szCs w:val="24"/>
        </w:rPr>
        <w:t xml:space="preserve">many </w:t>
      </w:r>
      <w:r w:rsidR="001245C1" w:rsidRPr="0081322F">
        <w:rPr>
          <w:rFonts w:ascii="Arial" w:hAnsi="Arial" w:cs="Arial"/>
          <w:sz w:val="24"/>
          <w:szCs w:val="24"/>
        </w:rPr>
        <w:t>researche</w:t>
      </w:r>
      <w:r w:rsidR="00730C07" w:rsidRPr="0081322F">
        <w:rPr>
          <w:rFonts w:ascii="Arial" w:hAnsi="Arial" w:cs="Arial"/>
          <w:sz w:val="24"/>
          <w:szCs w:val="24"/>
        </w:rPr>
        <w:t>r</w:t>
      </w:r>
      <w:r w:rsidR="001245C1" w:rsidRPr="0081322F">
        <w:rPr>
          <w:rFonts w:ascii="Arial" w:hAnsi="Arial" w:cs="Arial"/>
          <w:sz w:val="24"/>
          <w:szCs w:val="24"/>
        </w:rPr>
        <w:t xml:space="preserve">s, </w:t>
      </w:r>
      <w:r w:rsidR="004C6C69" w:rsidRPr="0081322F">
        <w:rPr>
          <w:rFonts w:ascii="Arial" w:hAnsi="Arial" w:cs="Arial"/>
          <w:sz w:val="24"/>
          <w:szCs w:val="24"/>
        </w:rPr>
        <w:t xml:space="preserve">most notably in a study of </w:t>
      </w:r>
      <w:r w:rsidR="001245C1" w:rsidRPr="0081322F">
        <w:rPr>
          <w:rFonts w:ascii="Arial" w:hAnsi="Arial" w:cs="Arial"/>
          <w:sz w:val="24"/>
          <w:szCs w:val="24"/>
        </w:rPr>
        <w:t xml:space="preserve">900 </w:t>
      </w:r>
      <w:r w:rsidR="004C6C69" w:rsidRPr="0081322F">
        <w:rPr>
          <w:rFonts w:ascii="Arial" w:hAnsi="Arial" w:cs="Arial"/>
          <w:sz w:val="24"/>
          <w:szCs w:val="24"/>
        </w:rPr>
        <w:t>B</w:t>
      </w:r>
      <w:r w:rsidR="001245C1" w:rsidRPr="0081322F">
        <w:rPr>
          <w:rFonts w:ascii="Arial" w:hAnsi="Arial" w:cs="Arial"/>
          <w:sz w:val="24"/>
          <w:szCs w:val="24"/>
        </w:rPr>
        <w:t>ritish managers</w:t>
      </w:r>
      <w:r w:rsidR="004C6C69" w:rsidRPr="0081322F">
        <w:rPr>
          <w:rFonts w:ascii="Arial" w:hAnsi="Arial" w:cs="Arial"/>
          <w:sz w:val="24"/>
          <w:szCs w:val="24"/>
        </w:rPr>
        <w:t xml:space="preserve"> where it was found that t</w:t>
      </w:r>
      <w:r w:rsidR="001245C1" w:rsidRPr="0081322F">
        <w:rPr>
          <w:rFonts w:ascii="Arial" w:hAnsi="Arial" w:cs="Arial"/>
          <w:sz w:val="24"/>
          <w:szCs w:val="24"/>
        </w:rPr>
        <w:t xml:space="preserve">hat </w:t>
      </w:r>
      <w:r w:rsidR="004C6C69" w:rsidRPr="0081322F">
        <w:rPr>
          <w:rFonts w:ascii="Arial" w:hAnsi="Arial" w:cs="Arial"/>
          <w:sz w:val="24"/>
          <w:szCs w:val="24"/>
        </w:rPr>
        <w:t>c</w:t>
      </w:r>
      <w:r w:rsidR="001245C1" w:rsidRPr="0081322F">
        <w:rPr>
          <w:rFonts w:ascii="Arial" w:hAnsi="Arial" w:cs="Arial"/>
          <w:sz w:val="24"/>
          <w:szCs w:val="24"/>
        </w:rPr>
        <w:t xml:space="preserve">onscientiousness and extraversion were positive characteristics while neuroticism was negatively related to effective management, </w:t>
      </w:r>
      <w:r w:rsidR="004C6C69" w:rsidRPr="0081322F">
        <w:rPr>
          <w:rFonts w:ascii="Arial" w:hAnsi="Arial" w:cs="Arial"/>
          <w:sz w:val="24"/>
          <w:szCs w:val="24"/>
        </w:rPr>
        <w:t>and it was concluded that</w:t>
      </w:r>
      <w:r w:rsidR="001245C1" w:rsidRPr="0081322F">
        <w:rPr>
          <w:rFonts w:ascii="Arial" w:hAnsi="Arial" w:cs="Arial"/>
          <w:sz w:val="24"/>
          <w:szCs w:val="24"/>
        </w:rPr>
        <w:t xml:space="preserve"> personality assessment is useful in selecting managers</w:t>
      </w:r>
      <w:r w:rsidR="004C6C69" w:rsidRPr="0081322F">
        <w:rPr>
          <w:rFonts w:ascii="Arial" w:hAnsi="Arial" w:cs="Arial"/>
          <w:sz w:val="24"/>
          <w:szCs w:val="24"/>
        </w:rPr>
        <w:t xml:space="preserve"> </w:t>
      </w:r>
      <w:sdt>
        <w:sdtPr>
          <w:rPr>
            <w:rFonts w:ascii="Arial" w:hAnsi="Arial" w:cs="Arial"/>
            <w:sz w:val="24"/>
            <w:szCs w:val="24"/>
          </w:rPr>
          <w:id w:val="1174693729"/>
          <w:citation/>
        </w:sdtPr>
        <w:sdtEndPr/>
        <w:sdtContent>
          <w:r w:rsidR="004C6C69" w:rsidRPr="0081322F">
            <w:rPr>
              <w:rFonts w:ascii="Arial" w:hAnsi="Arial" w:cs="Arial"/>
              <w:sz w:val="24"/>
              <w:szCs w:val="24"/>
            </w:rPr>
            <w:fldChar w:fldCharType="begin"/>
          </w:r>
          <w:r w:rsidR="004C6C69" w:rsidRPr="0081322F">
            <w:rPr>
              <w:rFonts w:ascii="Arial" w:hAnsi="Arial" w:cs="Arial"/>
              <w:sz w:val="24"/>
              <w:szCs w:val="24"/>
            </w:rPr>
            <w:instrText xml:space="preserve"> CITATION Mou07 \l 2057 </w:instrText>
          </w:r>
          <w:r w:rsidR="004C6C69" w:rsidRPr="0081322F">
            <w:rPr>
              <w:rFonts w:ascii="Arial" w:hAnsi="Arial" w:cs="Arial"/>
              <w:sz w:val="24"/>
              <w:szCs w:val="24"/>
            </w:rPr>
            <w:fldChar w:fldCharType="separate"/>
          </w:r>
          <w:r w:rsidR="004C6C69" w:rsidRPr="0081322F">
            <w:rPr>
              <w:rFonts w:ascii="Arial" w:hAnsi="Arial" w:cs="Arial"/>
              <w:noProof/>
              <w:sz w:val="24"/>
              <w:szCs w:val="24"/>
            </w:rPr>
            <w:t>(Moutafi, et al., 2007)</w:t>
          </w:r>
          <w:r w:rsidR="004C6C69" w:rsidRPr="0081322F">
            <w:rPr>
              <w:rFonts w:ascii="Arial" w:hAnsi="Arial" w:cs="Arial"/>
              <w:sz w:val="24"/>
              <w:szCs w:val="24"/>
            </w:rPr>
            <w:fldChar w:fldCharType="end"/>
          </w:r>
        </w:sdtContent>
      </w:sdt>
      <w:r w:rsidR="004C6C69" w:rsidRPr="0081322F">
        <w:rPr>
          <w:rFonts w:ascii="Arial" w:hAnsi="Arial" w:cs="Arial"/>
          <w:sz w:val="24"/>
          <w:szCs w:val="24"/>
        </w:rPr>
        <w:t xml:space="preserve">. </w:t>
      </w:r>
      <w:r w:rsidR="0038515B">
        <w:rPr>
          <w:rFonts w:ascii="Arial" w:hAnsi="Arial" w:cs="Arial"/>
          <w:sz w:val="24"/>
          <w:szCs w:val="24"/>
        </w:rPr>
        <w:t xml:space="preserve">What I feel about this model however is </w:t>
      </w:r>
      <w:r w:rsidR="0038515B">
        <w:rPr>
          <w:rFonts w:ascii="Arial" w:hAnsi="Arial" w:cs="Arial"/>
          <w:sz w:val="24"/>
          <w:szCs w:val="24"/>
        </w:rPr>
        <w:lastRenderedPageBreak/>
        <w:t>that it doesn’t consider the more human side of leadership, and the leader’s ability to truly connect with people, however, a</w:t>
      </w:r>
      <w:r w:rsidR="004C6C69" w:rsidRPr="0081322F">
        <w:rPr>
          <w:rFonts w:ascii="Arial" w:hAnsi="Arial" w:cs="Arial"/>
          <w:sz w:val="24"/>
          <w:szCs w:val="24"/>
        </w:rPr>
        <w:t xml:space="preserve"> sixth personality dimension was later added which is the ‘the H factor’, namely, Honesty-Humility </w:t>
      </w:r>
      <w:sdt>
        <w:sdtPr>
          <w:rPr>
            <w:rFonts w:ascii="Arial" w:hAnsi="Arial" w:cs="Arial"/>
            <w:sz w:val="24"/>
            <w:szCs w:val="24"/>
          </w:rPr>
          <w:id w:val="-1031342606"/>
          <w:citation/>
        </w:sdtPr>
        <w:sdtEndPr/>
        <w:sdtContent>
          <w:r w:rsidR="004C6C69" w:rsidRPr="0081322F">
            <w:rPr>
              <w:rFonts w:ascii="Arial" w:hAnsi="Arial" w:cs="Arial"/>
              <w:sz w:val="24"/>
              <w:szCs w:val="24"/>
            </w:rPr>
            <w:fldChar w:fldCharType="begin"/>
          </w:r>
          <w:r w:rsidR="004C6C69" w:rsidRPr="0081322F">
            <w:rPr>
              <w:rFonts w:ascii="Arial" w:hAnsi="Arial" w:cs="Arial"/>
              <w:sz w:val="24"/>
              <w:szCs w:val="24"/>
            </w:rPr>
            <w:instrText xml:space="preserve"> CITATION Ash07 \l 2057 </w:instrText>
          </w:r>
          <w:r w:rsidR="004C6C69" w:rsidRPr="0081322F">
            <w:rPr>
              <w:rFonts w:ascii="Arial" w:hAnsi="Arial" w:cs="Arial"/>
              <w:sz w:val="24"/>
              <w:szCs w:val="24"/>
            </w:rPr>
            <w:fldChar w:fldCharType="separate"/>
          </w:r>
          <w:r w:rsidR="004C6C69" w:rsidRPr="0081322F">
            <w:rPr>
              <w:rFonts w:ascii="Arial" w:hAnsi="Arial" w:cs="Arial"/>
              <w:noProof/>
              <w:sz w:val="24"/>
              <w:szCs w:val="24"/>
            </w:rPr>
            <w:t>(Ashton &amp; Lee, 2007)</w:t>
          </w:r>
          <w:r w:rsidR="004C6C69" w:rsidRPr="0081322F">
            <w:rPr>
              <w:rFonts w:ascii="Arial" w:hAnsi="Arial" w:cs="Arial"/>
              <w:sz w:val="24"/>
              <w:szCs w:val="24"/>
            </w:rPr>
            <w:fldChar w:fldCharType="end"/>
          </w:r>
        </w:sdtContent>
      </w:sdt>
      <w:r w:rsidR="004C6C69" w:rsidRPr="0081322F">
        <w:rPr>
          <w:rFonts w:ascii="Arial" w:hAnsi="Arial" w:cs="Arial"/>
          <w:sz w:val="24"/>
          <w:szCs w:val="24"/>
        </w:rPr>
        <w:t xml:space="preserve"> which considers sincerity, fairness, greed avoidance</w:t>
      </w:r>
      <w:r w:rsidR="0038515B">
        <w:rPr>
          <w:rFonts w:ascii="Arial" w:hAnsi="Arial" w:cs="Arial"/>
          <w:sz w:val="24"/>
          <w:szCs w:val="24"/>
        </w:rPr>
        <w:t>,</w:t>
      </w:r>
      <w:r w:rsidR="004C6C69" w:rsidRPr="0081322F">
        <w:rPr>
          <w:rFonts w:ascii="Arial" w:hAnsi="Arial" w:cs="Arial"/>
          <w:sz w:val="24"/>
          <w:szCs w:val="24"/>
        </w:rPr>
        <w:t xml:space="preserve"> and modesty</w:t>
      </w:r>
      <w:r w:rsidR="0038515B">
        <w:rPr>
          <w:rFonts w:ascii="Arial" w:hAnsi="Arial" w:cs="Arial"/>
          <w:sz w:val="24"/>
          <w:szCs w:val="24"/>
        </w:rPr>
        <w:t>, and for me these components are important in terms of leaders being able to show their vulnerability and be authentic.</w:t>
      </w:r>
    </w:p>
    <w:p w14:paraId="7A69A1D9" w14:textId="11F08CC7" w:rsidR="006524B0" w:rsidRPr="0081322F" w:rsidRDefault="004C6C69" w:rsidP="0081322F">
      <w:pPr>
        <w:spacing w:line="480" w:lineRule="auto"/>
        <w:jc w:val="both"/>
        <w:rPr>
          <w:rFonts w:ascii="Arial" w:hAnsi="Arial" w:cs="Arial"/>
          <w:sz w:val="24"/>
          <w:szCs w:val="24"/>
        </w:rPr>
      </w:pPr>
      <w:r w:rsidRPr="0081322F">
        <w:rPr>
          <w:rFonts w:ascii="Arial" w:hAnsi="Arial" w:cs="Arial"/>
          <w:sz w:val="24"/>
          <w:szCs w:val="24"/>
        </w:rPr>
        <w:t xml:space="preserve">Whilst some studies like these find that extraversion is </w:t>
      </w:r>
      <w:r w:rsidR="00730C07" w:rsidRPr="0081322F">
        <w:rPr>
          <w:rFonts w:ascii="Arial" w:hAnsi="Arial" w:cs="Arial"/>
          <w:sz w:val="24"/>
          <w:szCs w:val="24"/>
        </w:rPr>
        <w:t xml:space="preserve">a </w:t>
      </w:r>
      <w:r w:rsidRPr="0081322F">
        <w:rPr>
          <w:rFonts w:ascii="Arial" w:hAnsi="Arial" w:cs="Arial"/>
          <w:sz w:val="24"/>
          <w:szCs w:val="24"/>
        </w:rPr>
        <w:t>positive trait,</w:t>
      </w:r>
      <w:r w:rsidR="001245C1" w:rsidRPr="0081322F">
        <w:rPr>
          <w:rFonts w:ascii="Arial" w:hAnsi="Arial" w:cs="Arial"/>
          <w:sz w:val="24"/>
          <w:szCs w:val="24"/>
        </w:rPr>
        <w:t xml:space="preserve"> </w:t>
      </w:r>
      <w:r w:rsidR="00730C07" w:rsidRPr="0081322F">
        <w:rPr>
          <w:rFonts w:ascii="Arial" w:hAnsi="Arial" w:cs="Arial"/>
          <w:sz w:val="24"/>
          <w:szCs w:val="24"/>
        </w:rPr>
        <w:t xml:space="preserve">for me </w:t>
      </w:r>
      <w:r w:rsidR="001245C1" w:rsidRPr="0081322F">
        <w:rPr>
          <w:rFonts w:ascii="Arial" w:hAnsi="Arial" w:cs="Arial"/>
          <w:sz w:val="24"/>
          <w:szCs w:val="24"/>
        </w:rPr>
        <w:t xml:space="preserve">it is arguable that Introverts can </w:t>
      </w:r>
      <w:r w:rsidR="00730C07" w:rsidRPr="0081322F">
        <w:rPr>
          <w:rFonts w:ascii="Arial" w:hAnsi="Arial" w:cs="Arial"/>
          <w:sz w:val="24"/>
          <w:szCs w:val="24"/>
        </w:rPr>
        <w:t xml:space="preserve">also </w:t>
      </w:r>
      <w:r w:rsidR="001245C1" w:rsidRPr="0081322F">
        <w:rPr>
          <w:rFonts w:ascii="Arial" w:hAnsi="Arial" w:cs="Arial"/>
          <w:sz w:val="24"/>
          <w:szCs w:val="24"/>
        </w:rPr>
        <w:t xml:space="preserve">be successful leaders, and there are several case studies of very successful leaders in a range of sectors who have stated that they are introvert and who have recognised this by setting goals in relation to making contact with others which counter-balance any anxiety they may feel that they have </w:t>
      </w:r>
      <w:sdt>
        <w:sdtPr>
          <w:rPr>
            <w:rFonts w:ascii="Arial" w:hAnsi="Arial" w:cs="Arial"/>
            <w:sz w:val="24"/>
            <w:szCs w:val="24"/>
          </w:rPr>
          <w:id w:val="-1002049881"/>
          <w:citation/>
        </w:sdtPr>
        <w:sdtEndPr/>
        <w:sdtContent>
          <w:r w:rsidR="001245C1" w:rsidRPr="0081322F">
            <w:rPr>
              <w:rFonts w:ascii="Arial" w:hAnsi="Arial" w:cs="Arial"/>
              <w:sz w:val="24"/>
              <w:szCs w:val="24"/>
            </w:rPr>
            <w:fldChar w:fldCharType="begin"/>
          </w:r>
          <w:r w:rsidR="001245C1" w:rsidRPr="0081322F">
            <w:rPr>
              <w:rFonts w:ascii="Arial" w:hAnsi="Arial" w:cs="Arial"/>
              <w:sz w:val="24"/>
              <w:szCs w:val="24"/>
            </w:rPr>
            <w:instrText xml:space="preserve"> CITATION Kas16 \l 2057 </w:instrText>
          </w:r>
          <w:r w:rsidR="001245C1" w:rsidRPr="0081322F">
            <w:rPr>
              <w:rFonts w:ascii="Arial" w:hAnsi="Arial" w:cs="Arial"/>
              <w:sz w:val="24"/>
              <w:szCs w:val="24"/>
            </w:rPr>
            <w:fldChar w:fldCharType="separate"/>
          </w:r>
          <w:r w:rsidR="001245C1" w:rsidRPr="0081322F">
            <w:rPr>
              <w:rFonts w:ascii="Arial" w:hAnsi="Arial" w:cs="Arial"/>
              <w:noProof/>
              <w:sz w:val="24"/>
              <w:szCs w:val="24"/>
            </w:rPr>
            <w:t>(Kasriel, 2016)</w:t>
          </w:r>
          <w:r w:rsidR="001245C1" w:rsidRPr="0081322F">
            <w:rPr>
              <w:rFonts w:ascii="Arial" w:hAnsi="Arial" w:cs="Arial"/>
              <w:sz w:val="24"/>
              <w:szCs w:val="24"/>
            </w:rPr>
            <w:fldChar w:fldCharType="end"/>
          </w:r>
        </w:sdtContent>
      </w:sdt>
      <w:r w:rsidR="001245C1" w:rsidRPr="0081322F">
        <w:rPr>
          <w:rFonts w:ascii="Arial" w:hAnsi="Arial" w:cs="Arial"/>
          <w:sz w:val="24"/>
          <w:szCs w:val="24"/>
        </w:rPr>
        <w:t xml:space="preserve">. </w:t>
      </w:r>
      <w:r w:rsidR="006524B0" w:rsidRPr="0081322F">
        <w:rPr>
          <w:rFonts w:ascii="Arial" w:hAnsi="Arial" w:cs="Arial"/>
          <w:sz w:val="24"/>
          <w:szCs w:val="24"/>
        </w:rPr>
        <w:t>Therefore</w:t>
      </w:r>
      <w:r w:rsidR="003500DE" w:rsidRPr="0081322F">
        <w:rPr>
          <w:rFonts w:ascii="Arial" w:hAnsi="Arial" w:cs="Arial"/>
          <w:sz w:val="24"/>
          <w:szCs w:val="24"/>
        </w:rPr>
        <w:t>,</w:t>
      </w:r>
      <w:r w:rsidR="00730C07" w:rsidRPr="0081322F">
        <w:rPr>
          <w:rFonts w:ascii="Arial" w:hAnsi="Arial" w:cs="Arial"/>
          <w:sz w:val="24"/>
          <w:szCs w:val="24"/>
        </w:rPr>
        <w:t xml:space="preserve"> when I reflect on my own experience,</w:t>
      </w:r>
      <w:r w:rsidR="006524B0" w:rsidRPr="0081322F">
        <w:rPr>
          <w:rFonts w:ascii="Arial" w:hAnsi="Arial" w:cs="Arial"/>
          <w:sz w:val="24"/>
          <w:szCs w:val="24"/>
        </w:rPr>
        <w:t xml:space="preserve"> what I knew I needed to do was to put myself into situations where I would be out of my normal comfort zone so that I could test my ability to adapt.  </w:t>
      </w:r>
    </w:p>
    <w:p w14:paraId="74681DCA" w14:textId="29132163" w:rsidR="002849B0" w:rsidRDefault="002F4B49" w:rsidP="0081322F">
      <w:pPr>
        <w:spacing w:line="480" w:lineRule="auto"/>
        <w:jc w:val="both"/>
        <w:rPr>
          <w:rFonts w:ascii="Arial" w:hAnsi="Arial" w:cs="Arial"/>
          <w:sz w:val="24"/>
          <w:szCs w:val="24"/>
        </w:rPr>
      </w:pPr>
      <w:r w:rsidRPr="0081322F">
        <w:rPr>
          <w:rFonts w:ascii="Arial" w:hAnsi="Arial" w:cs="Arial"/>
          <w:sz w:val="24"/>
          <w:szCs w:val="24"/>
        </w:rPr>
        <w:t>I entered a Level 5 Coaching qualification which helped me to consolidate a lot of what I already knew about the importance of creating a culture of reflective practice in the organisation, but it is also gave me the opportunity to build on my skills of being approachable and supportive, and taking this to a higher level</w:t>
      </w:r>
      <w:r w:rsidR="003500DE" w:rsidRPr="0081322F">
        <w:rPr>
          <w:rFonts w:ascii="Arial" w:hAnsi="Arial" w:cs="Arial"/>
          <w:sz w:val="24"/>
          <w:szCs w:val="24"/>
        </w:rPr>
        <w:t xml:space="preserve"> where I could inspire others in relation to their own self-development</w:t>
      </w:r>
      <w:r w:rsidRPr="0081322F">
        <w:rPr>
          <w:rFonts w:ascii="Arial" w:hAnsi="Arial" w:cs="Arial"/>
          <w:sz w:val="24"/>
          <w:szCs w:val="24"/>
        </w:rPr>
        <w:t>.</w:t>
      </w:r>
      <w:r w:rsidR="0044508F" w:rsidRPr="0081322F">
        <w:rPr>
          <w:rFonts w:ascii="Arial" w:hAnsi="Arial" w:cs="Arial"/>
          <w:sz w:val="24"/>
          <w:szCs w:val="24"/>
        </w:rPr>
        <w:t xml:space="preserve"> I had so much positive feedback from colleagues who I supported through this </w:t>
      </w:r>
      <w:r w:rsidR="00BE0B99" w:rsidRPr="0081322F">
        <w:rPr>
          <w:rFonts w:ascii="Arial" w:hAnsi="Arial" w:cs="Arial"/>
          <w:sz w:val="24"/>
          <w:szCs w:val="24"/>
        </w:rPr>
        <w:t>period,</w:t>
      </w:r>
      <w:r w:rsidR="0044508F" w:rsidRPr="0081322F">
        <w:rPr>
          <w:rFonts w:ascii="Arial" w:hAnsi="Arial" w:cs="Arial"/>
          <w:sz w:val="24"/>
          <w:szCs w:val="24"/>
        </w:rPr>
        <w:t xml:space="preserve"> and this gave me a real boost of confidence.</w:t>
      </w:r>
      <w:r w:rsidRPr="0081322F">
        <w:rPr>
          <w:rFonts w:ascii="Arial" w:hAnsi="Arial" w:cs="Arial"/>
          <w:sz w:val="24"/>
          <w:szCs w:val="24"/>
        </w:rPr>
        <w:t xml:space="preserve"> I supplemented this by investing more time in holding one-to-one meetings </w:t>
      </w:r>
      <w:r w:rsidR="003500DE" w:rsidRPr="0081322F">
        <w:rPr>
          <w:rFonts w:ascii="Arial" w:hAnsi="Arial" w:cs="Arial"/>
          <w:sz w:val="24"/>
          <w:szCs w:val="24"/>
        </w:rPr>
        <w:t>and t</w:t>
      </w:r>
      <w:r w:rsidR="0044508F" w:rsidRPr="0081322F">
        <w:rPr>
          <w:rFonts w:ascii="Arial" w:hAnsi="Arial" w:cs="Arial"/>
          <w:sz w:val="24"/>
          <w:szCs w:val="24"/>
        </w:rPr>
        <w:t>e</w:t>
      </w:r>
      <w:r w:rsidR="003500DE" w:rsidRPr="0081322F">
        <w:rPr>
          <w:rFonts w:ascii="Arial" w:hAnsi="Arial" w:cs="Arial"/>
          <w:sz w:val="24"/>
          <w:szCs w:val="24"/>
        </w:rPr>
        <w:t xml:space="preserve">am discussions </w:t>
      </w:r>
      <w:r w:rsidRPr="0081322F">
        <w:rPr>
          <w:rFonts w:ascii="Arial" w:hAnsi="Arial" w:cs="Arial"/>
          <w:sz w:val="24"/>
          <w:szCs w:val="24"/>
        </w:rPr>
        <w:t xml:space="preserve">to </w:t>
      </w:r>
      <w:r w:rsidR="003500DE" w:rsidRPr="0081322F">
        <w:rPr>
          <w:rFonts w:ascii="Arial" w:hAnsi="Arial" w:cs="Arial"/>
          <w:sz w:val="24"/>
          <w:szCs w:val="24"/>
        </w:rPr>
        <w:t>evaluate</w:t>
      </w:r>
      <w:r w:rsidRPr="0081322F">
        <w:rPr>
          <w:rFonts w:ascii="Arial" w:hAnsi="Arial" w:cs="Arial"/>
          <w:sz w:val="24"/>
          <w:szCs w:val="24"/>
        </w:rPr>
        <w:t xml:space="preserve"> performance and development, and used this to provide support, </w:t>
      </w:r>
      <w:r w:rsidR="00BE0B99" w:rsidRPr="0081322F">
        <w:rPr>
          <w:rFonts w:ascii="Arial" w:hAnsi="Arial" w:cs="Arial"/>
          <w:sz w:val="24"/>
          <w:szCs w:val="24"/>
        </w:rPr>
        <w:t>advice,</w:t>
      </w:r>
      <w:r w:rsidRPr="0081322F">
        <w:rPr>
          <w:rFonts w:ascii="Arial" w:hAnsi="Arial" w:cs="Arial"/>
          <w:sz w:val="24"/>
          <w:szCs w:val="24"/>
        </w:rPr>
        <w:t xml:space="preserve"> and direction. I also set objectives for my managers to replicate this approach with the wider team so that there was a culture of supported learning</w:t>
      </w:r>
      <w:r w:rsidR="003500DE" w:rsidRPr="0081322F">
        <w:rPr>
          <w:rFonts w:ascii="Arial" w:hAnsi="Arial" w:cs="Arial"/>
          <w:sz w:val="24"/>
          <w:szCs w:val="24"/>
        </w:rPr>
        <w:t xml:space="preserve"> in the workplace</w:t>
      </w:r>
      <w:r w:rsidRPr="0081322F">
        <w:rPr>
          <w:rFonts w:ascii="Arial" w:hAnsi="Arial" w:cs="Arial"/>
          <w:sz w:val="24"/>
          <w:szCs w:val="24"/>
        </w:rPr>
        <w:t>. I also ensured that I maximised my visibility</w:t>
      </w:r>
      <w:r w:rsidR="003500DE" w:rsidRPr="0081322F">
        <w:rPr>
          <w:rFonts w:ascii="Arial" w:hAnsi="Arial" w:cs="Arial"/>
          <w:sz w:val="24"/>
          <w:szCs w:val="24"/>
        </w:rPr>
        <w:t xml:space="preserve"> </w:t>
      </w:r>
      <w:r w:rsidR="00DF2B85" w:rsidRPr="0081322F">
        <w:rPr>
          <w:rFonts w:ascii="Arial" w:hAnsi="Arial" w:cs="Arial"/>
          <w:sz w:val="24"/>
          <w:szCs w:val="24"/>
        </w:rPr>
        <w:t>b</w:t>
      </w:r>
      <w:r w:rsidR="003500DE" w:rsidRPr="0081322F">
        <w:rPr>
          <w:rFonts w:ascii="Arial" w:hAnsi="Arial" w:cs="Arial"/>
          <w:sz w:val="24"/>
          <w:szCs w:val="24"/>
        </w:rPr>
        <w:t xml:space="preserve">y investing </w:t>
      </w:r>
      <w:r w:rsidR="003500DE" w:rsidRPr="0081322F">
        <w:rPr>
          <w:rFonts w:ascii="Arial" w:hAnsi="Arial" w:cs="Arial"/>
          <w:sz w:val="24"/>
          <w:szCs w:val="24"/>
        </w:rPr>
        <w:lastRenderedPageBreak/>
        <w:t>more time away from my desk and speaking to the team</w:t>
      </w:r>
      <w:r w:rsidRPr="0081322F">
        <w:rPr>
          <w:rFonts w:ascii="Arial" w:hAnsi="Arial" w:cs="Arial"/>
          <w:sz w:val="24"/>
          <w:szCs w:val="24"/>
        </w:rPr>
        <w:t xml:space="preserve">, as I believed this was so important at senior leader level. </w:t>
      </w:r>
    </w:p>
    <w:p w14:paraId="5A3615C7" w14:textId="0E682E95" w:rsidR="002F4B49" w:rsidRPr="0081322F" w:rsidRDefault="005F5EDE" w:rsidP="0081322F">
      <w:pPr>
        <w:spacing w:line="480" w:lineRule="auto"/>
        <w:jc w:val="both"/>
        <w:rPr>
          <w:rFonts w:ascii="Arial" w:hAnsi="Arial" w:cs="Arial"/>
          <w:sz w:val="24"/>
          <w:szCs w:val="24"/>
        </w:rPr>
      </w:pPr>
      <w:r>
        <w:rPr>
          <w:rFonts w:ascii="Arial" w:hAnsi="Arial" w:cs="Arial"/>
          <w:sz w:val="24"/>
          <w:szCs w:val="24"/>
        </w:rPr>
        <w:t>However</w:t>
      </w:r>
      <w:r w:rsidR="0038515B">
        <w:rPr>
          <w:rFonts w:ascii="Arial" w:hAnsi="Arial" w:cs="Arial"/>
          <w:sz w:val="24"/>
          <w:szCs w:val="24"/>
        </w:rPr>
        <w:t>,</w:t>
      </w:r>
      <w:r>
        <w:rPr>
          <w:rFonts w:ascii="Arial" w:hAnsi="Arial" w:cs="Arial"/>
          <w:sz w:val="24"/>
          <w:szCs w:val="24"/>
        </w:rPr>
        <w:t xml:space="preserve"> what this experience also taught me was that it was of great benefit for me to </w:t>
      </w:r>
      <w:r w:rsidR="002849B0">
        <w:rPr>
          <w:rFonts w:ascii="Arial" w:hAnsi="Arial" w:cs="Arial"/>
          <w:sz w:val="24"/>
          <w:szCs w:val="24"/>
        </w:rPr>
        <w:t xml:space="preserve">also </w:t>
      </w:r>
      <w:r>
        <w:rPr>
          <w:rFonts w:ascii="Arial" w:hAnsi="Arial" w:cs="Arial"/>
          <w:sz w:val="24"/>
          <w:szCs w:val="24"/>
        </w:rPr>
        <w:t xml:space="preserve">receive coaching, which I did on </w:t>
      </w:r>
      <w:r w:rsidR="00BE0B99">
        <w:rPr>
          <w:rFonts w:ascii="Arial" w:hAnsi="Arial" w:cs="Arial"/>
          <w:sz w:val="24"/>
          <w:szCs w:val="24"/>
        </w:rPr>
        <w:t>several</w:t>
      </w:r>
      <w:r>
        <w:rPr>
          <w:rFonts w:ascii="Arial" w:hAnsi="Arial" w:cs="Arial"/>
          <w:sz w:val="24"/>
          <w:szCs w:val="24"/>
        </w:rPr>
        <w:t xml:space="preserve"> occasions, and the sessions were opportunities for me to have conversations about what I was thinking and how I felt I was developing. Researchers state that the activities of listening, explai</w:t>
      </w:r>
      <w:r w:rsidR="002849B0">
        <w:rPr>
          <w:rFonts w:ascii="Arial" w:hAnsi="Arial" w:cs="Arial"/>
          <w:sz w:val="24"/>
          <w:szCs w:val="24"/>
        </w:rPr>
        <w:t xml:space="preserve">ning, demonstration and imitation, all of which feature in coaching sessions, can help to have an enhanced awareness of leadership performance </w:t>
      </w:r>
      <w:sdt>
        <w:sdtPr>
          <w:rPr>
            <w:rFonts w:ascii="Arial" w:hAnsi="Arial" w:cs="Arial"/>
            <w:sz w:val="24"/>
            <w:szCs w:val="24"/>
          </w:rPr>
          <w:id w:val="1542406941"/>
          <w:citation/>
        </w:sdtPr>
        <w:sdtEndPr/>
        <w:sdtContent>
          <w:r w:rsidR="002849B0">
            <w:rPr>
              <w:rFonts w:ascii="Arial" w:hAnsi="Arial" w:cs="Arial"/>
              <w:sz w:val="24"/>
              <w:szCs w:val="24"/>
            </w:rPr>
            <w:fldChar w:fldCharType="begin"/>
          </w:r>
          <w:r w:rsidR="002849B0">
            <w:rPr>
              <w:rFonts w:ascii="Arial" w:hAnsi="Arial" w:cs="Arial"/>
              <w:sz w:val="24"/>
              <w:szCs w:val="24"/>
            </w:rPr>
            <w:instrText xml:space="preserve"> CITATION Sch87 \l 2057 </w:instrText>
          </w:r>
          <w:r w:rsidR="002849B0">
            <w:rPr>
              <w:rFonts w:ascii="Arial" w:hAnsi="Arial" w:cs="Arial"/>
              <w:sz w:val="24"/>
              <w:szCs w:val="24"/>
            </w:rPr>
            <w:fldChar w:fldCharType="separate"/>
          </w:r>
          <w:r w:rsidR="002849B0" w:rsidRPr="002849B0">
            <w:rPr>
              <w:rFonts w:ascii="Arial" w:hAnsi="Arial" w:cs="Arial"/>
              <w:noProof/>
              <w:sz w:val="24"/>
              <w:szCs w:val="24"/>
            </w:rPr>
            <w:t>(Schon, 1987)</w:t>
          </w:r>
          <w:r w:rsidR="002849B0">
            <w:rPr>
              <w:rFonts w:ascii="Arial" w:hAnsi="Arial" w:cs="Arial"/>
              <w:sz w:val="24"/>
              <w:szCs w:val="24"/>
            </w:rPr>
            <w:fldChar w:fldCharType="end"/>
          </w:r>
        </w:sdtContent>
      </w:sdt>
      <w:r w:rsidR="002849B0">
        <w:rPr>
          <w:rFonts w:ascii="Arial" w:hAnsi="Arial" w:cs="Arial"/>
          <w:sz w:val="24"/>
          <w:szCs w:val="24"/>
        </w:rPr>
        <w:t>.</w:t>
      </w:r>
    </w:p>
    <w:p w14:paraId="3F59BC71" w14:textId="2D61BD3A" w:rsidR="0038515B" w:rsidRDefault="002F4B49" w:rsidP="0081322F">
      <w:pPr>
        <w:spacing w:line="480" w:lineRule="auto"/>
        <w:jc w:val="both"/>
        <w:rPr>
          <w:rFonts w:ascii="Arial" w:hAnsi="Arial" w:cs="Arial"/>
          <w:sz w:val="24"/>
          <w:szCs w:val="24"/>
        </w:rPr>
      </w:pPr>
      <w:r w:rsidRPr="0081322F">
        <w:rPr>
          <w:rFonts w:ascii="Arial" w:hAnsi="Arial" w:cs="Arial"/>
          <w:sz w:val="24"/>
          <w:szCs w:val="24"/>
        </w:rPr>
        <w:t>I also put myself forward to attend the ‘Academi Wales Summer School’ where I had a fantastic experience meeting fellow senior leaders from partner agencies. I spent my time there being sure to be open minded to learning more about different leadership styles and putting my opinions across in group discussions. What certainly assisted me was having my pre-conceived ideas about leadership challenged by leaders from other sectors</w:t>
      </w:r>
      <w:r w:rsidR="001B56D2">
        <w:rPr>
          <w:rFonts w:ascii="Arial" w:hAnsi="Arial" w:cs="Arial"/>
          <w:sz w:val="24"/>
          <w:szCs w:val="24"/>
        </w:rPr>
        <w:t>.</w:t>
      </w:r>
      <w:r w:rsidR="007301E2" w:rsidRPr="0081322F">
        <w:rPr>
          <w:rFonts w:ascii="Arial" w:hAnsi="Arial" w:cs="Arial"/>
          <w:sz w:val="24"/>
          <w:szCs w:val="24"/>
        </w:rPr>
        <w:t xml:space="preserve"> </w:t>
      </w:r>
    </w:p>
    <w:p w14:paraId="1133881E" w14:textId="238EFBAC" w:rsidR="002F4B49" w:rsidRPr="0081322F" w:rsidRDefault="007301E2" w:rsidP="0081322F">
      <w:pPr>
        <w:spacing w:line="480" w:lineRule="auto"/>
        <w:jc w:val="both"/>
        <w:rPr>
          <w:rFonts w:ascii="Arial" w:hAnsi="Arial" w:cs="Arial"/>
          <w:sz w:val="24"/>
          <w:szCs w:val="24"/>
        </w:rPr>
      </w:pPr>
      <w:r w:rsidRPr="0081322F">
        <w:rPr>
          <w:rFonts w:ascii="Arial" w:hAnsi="Arial" w:cs="Arial"/>
          <w:sz w:val="24"/>
          <w:szCs w:val="24"/>
        </w:rPr>
        <w:t>This period of learning about leadership was absolutely critical and the learning behaviour theories refer to this as ‘deliber</w:t>
      </w:r>
      <w:r w:rsidR="009D667E" w:rsidRPr="0081322F">
        <w:rPr>
          <w:rFonts w:ascii="Arial" w:hAnsi="Arial" w:cs="Arial"/>
          <w:sz w:val="24"/>
          <w:szCs w:val="24"/>
        </w:rPr>
        <w:t>ate</w:t>
      </w:r>
      <w:r w:rsidRPr="0081322F">
        <w:rPr>
          <w:rFonts w:ascii="Arial" w:hAnsi="Arial" w:cs="Arial"/>
          <w:sz w:val="24"/>
          <w:szCs w:val="24"/>
        </w:rPr>
        <w:t xml:space="preserve"> practice’ of key leadership activities, which </w:t>
      </w:r>
      <w:r w:rsidR="00730C07" w:rsidRPr="0081322F">
        <w:rPr>
          <w:rFonts w:ascii="Arial" w:hAnsi="Arial" w:cs="Arial"/>
          <w:sz w:val="24"/>
          <w:szCs w:val="24"/>
        </w:rPr>
        <w:t xml:space="preserve">help to develop leadership expertise </w:t>
      </w:r>
      <w:sdt>
        <w:sdtPr>
          <w:rPr>
            <w:rFonts w:ascii="Arial" w:hAnsi="Arial" w:cs="Arial"/>
            <w:sz w:val="24"/>
            <w:szCs w:val="24"/>
          </w:rPr>
          <w:id w:val="-196086085"/>
          <w:citation/>
        </w:sdtPr>
        <w:sdtEndPr/>
        <w:sdtContent>
          <w:r w:rsidRPr="0081322F">
            <w:rPr>
              <w:rFonts w:ascii="Arial" w:hAnsi="Arial" w:cs="Arial"/>
              <w:sz w:val="24"/>
              <w:szCs w:val="24"/>
            </w:rPr>
            <w:fldChar w:fldCharType="begin"/>
          </w:r>
          <w:r w:rsidRPr="0081322F">
            <w:rPr>
              <w:rFonts w:ascii="Arial" w:hAnsi="Arial" w:cs="Arial"/>
              <w:sz w:val="24"/>
              <w:szCs w:val="24"/>
            </w:rPr>
            <w:instrText xml:space="preserve"> CITATION Cul16 \l 2057 </w:instrText>
          </w:r>
          <w:r w:rsidRPr="0081322F">
            <w:rPr>
              <w:rFonts w:ascii="Arial" w:hAnsi="Arial" w:cs="Arial"/>
              <w:sz w:val="24"/>
              <w:szCs w:val="24"/>
            </w:rPr>
            <w:fldChar w:fldCharType="separate"/>
          </w:r>
          <w:r w:rsidRPr="0081322F">
            <w:rPr>
              <w:rFonts w:ascii="Arial" w:hAnsi="Arial" w:cs="Arial"/>
              <w:noProof/>
              <w:sz w:val="24"/>
              <w:szCs w:val="24"/>
            </w:rPr>
            <w:t>(Culbertson &amp; Jackson, 2016)</w:t>
          </w:r>
          <w:r w:rsidRPr="0081322F">
            <w:rPr>
              <w:rFonts w:ascii="Arial" w:hAnsi="Arial" w:cs="Arial"/>
              <w:sz w:val="24"/>
              <w:szCs w:val="24"/>
            </w:rPr>
            <w:fldChar w:fldCharType="end"/>
          </w:r>
        </w:sdtContent>
      </w:sdt>
      <w:r w:rsidR="009D667E" w:rsidRPr="0081322F">
        <w:rPr>
          <w:rFonts w:ascii="Arial" w:hAnsi="Arial" w:cs="Arial"/>
          <w:sz w:val="24"/>
          <w:szCs w:val="24"/>
        </w:rPr>
        <w:t xml:space="preserve"> and that there are significant benefits to be had from engaging in leadership training, learning from other leaders in other areas, and extending one</w:t>
      </w:r>
      <w:r w:rsidR="00730C07" w:rsidRPr="0081322F">
        <w:rPr>
          <w:rFonts w:ascii="Arial" w:hAnsi="Arial" w:cs="Arial"/>
          <w:sz w:val="24"/>
          <w:szCs w:val="24"/>
        </w:rPr>
        <w:t>’</w:t>
      </w:r>
      <w:r w:rsidR="009D667E" w:rsidRPr="0081322F">
        <w:rPr>
          <w:rFonts w:ascii="Arial" w:hAnsi="Arial" w:cs="Arial"/>
          <w:sz w:val="24"/>
          <w:szCs w:val="24"/>
        </w:rPr>
        <w:t>s own knowledge of leadership styles.</w:t>
      </w:r>
    </w:p>
    <w:p w14:paraId="053948CE" w14:textId="7E9DA982" w:rsidR="002F4B49" w:rsidRPr="0081322F" w:rsidRDefault="002F4B49" w:rsidP="0081322F">
      <w:pPr>
        <w:spacing w:line="480" w:lineRule="auto"/>
        <w:jc w:val="both"/>
        <w:rPr>
          <w:rFonts w:ascii="Arial" w:hAnsi="Arial" w:cs="Arial"/>
          <w:sz w:val="24"/>
          <w:szCs w:val="24"/>
        </w:rPr>
      </w:pPr>
      <w:r w:rsidRPr="0081322F">
        <w:rPr>
          <w:rFonts w:ascii="Arial" w:hAnsi="Arial" w:cs="Arial"/>
          <w:sz w:val="24"/>
          <w:szCs w:val="24"/>
        </w:rPr>
        <w:t xml:space="preserve">Following this, I worked with private industry to coordinate and deliver a series of learning events across the force in relation to digital evidence. This was a challenging experience, and whilst I was quite apprehensive about carrying out the presentations </w:t>
      </w:r>
      <w:r w:rsidRPr="0081322F">
        <w:rPr>
          <w:rFonts w:ascii="Arial" w:hAnsi="Arial" w:cs="Arial"/>
          <w:sz w:val="24"/>
          <w:szCs w:val="24"/>
        </w:rPr>
        <w:lastRenderedPageBreak/>
        <w:t>initially, I thoroughly enjoyed rising to this challenge</w:t>
      </w:r>
      <w:r w:rsidR="001B56D2">
        <w:rPr>
          <w:rFonts w:ascii="Arial" w:hAnsi="Arial" w:cs="Arial"/>
          <w:sz w:val="24"/>
          <w:szCs w:val="24"/>
        </w:rPr>
        <w:t xml:space="preserve"> and</w:t>
      </w:r>
      <w:r w:rsidRPr="0081322F">
        <w:rPr>
          <w:rFonts w:ascii="Arial" w:hAnsi="Arial" w:cs="Arial"/>
          <w:sz w:val="24"/>
          <w:szCs w:val="24"/>
        </w:rPr>
        <w:t xml:space="preserve"> received great feedback from those who received the training </w:t>
      </w:r>
      <w:r w:rsidR="001B56D2">
        <w:rPr>
          <w:rFonts w:ascii="Arial" w:hAnsi="Arial" w:cs="Arial"/>
          <w:sz w:val="24"/>
          <w:szCs w:val="24"/>
        </w:rPr>
        <w:t>who</w:t>
      </w:r>
      <w:r w:rsidRPr="0081322F">
        <w:rPr>
          <w:rFonts w:ascii="Arial" w:hAnsi="Arial" w:cs="Arial"/>
          <w:sz w:val="24"/>
          <w:szCs w:val="24"/>
        </w:rPr>
        <w:t xml:space="preserve"> stated it would support them in their day-to-day work, which is what my principal aim was.</w:t>
      </w:r>
    </w:p>
    <w:p w14:paraId="65053797" w14:textId="410CAE63" w:rsidR="00A3141F" w:rsidRPr="0081322F" w:rsidRDefault="003500DE" w:rsidP="0081322F">
      <w:pPr>
        <w:spacing w:line="480" w:lineRule="auto"/>
        <w:jc w:val="both"/>
        <w:rPr>
          <w:rFonts w:ascii="Arial" w:hAnsi="Arial" w:cs="Arial"/>
          <w:sz w:val="24"/>
          <w:szCs w:val="24"/>
        </w:rPr>
      </w:pPr>
      <w:r w:rsidRPr="0081322F">
        <w:rPr>
          <w:rFonts w:ascii="Arial" w:hAnsi="Arial" w:cs="Arial"/>
          <w:sz w:val="24"/>
          <w:szCs w:val="24"/>
        </w:rPr>
        <w:t>Following this period of self-reflection and self-development, I again prepared myself to apply for promotion to Superintendent, and on this third attempt, I felt that I had a much clearer understanding of myself, my strengths, and what I wanted to continue working on. I had gained a diverse range of experiences which had enabled me to rediscover what kind of leader I was and ultimately, this led to me being successful in the promotion process and I was promoted to Detective Superintendent in March 2021 where I was appointed as the Director of Intelligence for the force.</w:t>
      </w:r>
    </w:p>
    <w:p w14:paraId="34030266" w14:textId="33FA8861" w:rsidR="00A3141F" w:rsidRDefault="003500DE" w:rsidP="0081322F">
      <w:pPr>
        <w:spacing w:line="480" w:lineRule="auto"/>
        <w:jc w:val="both"/>
        <w:rPr>
          <w:rFonts w:ascii="Arial" w:hAnsi="Arial" w:cs="Arial"/>
          <w:sz w:val="24"/>
          <w:szCs w:val="24"/>
        </w:rPr>
      </w:pPr>
      <w:r w:rsidRPr="0038515B">
        <w:rPr>
          <w:rFonts w:ascii="Arial" w:hAnsi="Arial" w:cs="Arial"/>
          <w:sz w:val="24"/>
          <w:szCs w:val="24"/>
        </w:rPr>
        <w:t>This has helped me to conclude that</w:t>
      </w:r>
      <w:r w:rsidR="00A3141F" w:rsidRPr="0038515B">
        <w:rPr>
          <w:rFonts w:ascii="Arial" w:hAnsi="Arial" w:cs="Arial"/>
          <w:sz w:val="24"/>
          <w:szCs w:val="24"/>
        </w:rPr>
        <w:t xml:space="preserve"> self-awareness is critical for leadership development and purposeful </w:t>
      </w:r>
      <w:r w:rsidR="00DF2B85" w:rsidRPr="0038515B">
        <w:rPr>
          <w:rFonts w:ascii="Arial" w:hAnsi="Arial" w:cs="Arial"/>
          <w:sz w:val="24"/>
          <w:szCs w:val="24"/>
        </w:rPr>
        <w:t xml:space="preserve">and timely </w:t>
      </w:r>
      <w:r w:rsidR="00A3141F" w:rsidRPr="0038515B">
        <w:rPr>
          <w:rFonts w:ascii="Arial" w:hAnsi="Arial" w:cs="Arial"/>
          <w:sz w:val="24"/>
          <w:szCs w:val="24"/>
        </w:rPr>
        <w:t>self-reflection offers a</w:t>
      </w:r>
      <w:r w:rsidRPr="0038515B">
        <w:rPr>
          <w:rFonts w:ascii="Arial" w:hAnsi="Arial" w:cs="Arial"/>
          <w:sz w:val="24"/>
          <w:szCs w:val="24"/>
        </w:rPr>
        <w:t xml:space="preserve">n </w:t>
      </w:r>
      <w:r w:rsidR="00A3141F" w:rsidRPr="0038515B">
        <w:rPr>
          <w:rFonts w:ascii="Arial" w:hAnsi="Arial" w:cs="Arial"/>
          <w:sz w:val="24"/>
          <w:szCs w:val="24"/>
        </w:rPr>
        <w:t>opportunity to develop self-awareness</w:t>
      </w:r>
      <w:r w:rsidRPr="0038515B">
        <w:rPr>
          <w:rFonts w:ascii="Arial" w:hAnsi="Arial" w:cs="Arial"/>
          <w:sz w:val="24"/>
          <w:szCs w:val="24"/>
        </w:rPr>
        <w:t xml:space="preserve">, and this is what some researchers refer to as ‘Authentic leadership’ which </w:t>
      </w:r>
      <w:r w:rsidR="00061E84" w:rsidRPr="0038515B">
        <w:rPr>
          <w:rFonts w:ascii="Arial" w:hAnsi="Arial" w:cs="Arial"/>
          <w:sz w:val="24"/>
          <w:szCs w:val="24"/>
        </w:rPr>
        <w:t xml:space="preserve">features characteristics such as </w:t>
      </w:r>
      <w:r w:rsidRPr="0038515B">
        <w:rPr>
          <w:rFonts w:ascii="Arial" w:hAnsi="Arial" w:cs="Arial"/>
          <w:sz w:val="24"/>
          <w:szCs w:val="24"/>
        </w:rPr>
        <w:t>self-awareness</w:t>
      </w:r>
      <w:r w:rsidR="00061E84" w:rsidRPr="0038515B">
        <w:rPr>
          <w:rFonts w:ascii="Arial" w:hAnsi="Arial" w:cs="Arial"/>
          <w:sz w:val="24"/>
          <w:szCs w:val="24"/>
        </w:rPr>
        <w:t xml:space="preserve"> and</w:t>
      </w:r>
      <w:r w:rsidRPr="0038515B">
        <w:rPr>
          <w:rFonts w:ascii="Arial" w:hAnsi="Arial" w:cs="Arial"/>
          <w:sz w:val="24"/>
          <w:szCs w:val="24"/>
        </w:rPr>
        <w:t>, authentic behaviour</w:t>
      </w:r>
      <w:r w:rsidR="00061E84" w:rsidRPr="0038515B">
        <w:rPr>
          <w:rFonts w:ascii="Arial" w:hAnsi="Arial" w:cs="Arial"/>
          <w:sz w:val="24"/>
          <w:szCs w:val="24"/>
        </w:rPr>
        <w:t xml:space="preserve"> </w:t>
      </w:r>
      <w:sdt>
        <w:sdtPr>
          <w:rPr>
            <w:rFonts w:ascii="Arial" w:hAnsi="Arial" w:cs="Arial"/>
            <w:sz w:val="24"/>
            <w:szCs w:val="24"/>
          </w:rPr>
          <w:id w:val="1157194399"/>
          <w:citation/>
        </w:sdtPr>
        <w:sdtEndPr/>
        <w:sdtContent>
          <w:r w:rsidRPr="0038515B">
            <w:rPr>
              <w:rFonts w:ascii="Arial" w:hAnsi="Arial" w:cs="Arial"/>
              <w:sz w:val="24"/>
              <w:szCs w:val="24"/>
            </w:rPr>
            <w:fldChar w:fldCharType="begin"/>
          </w:r>
          <w:r w:rsidRPr="0038515B">
            <w:rPr>
              <w:rFonts w:ascii="Arial" w:hAnsi="Arial" w:cs="Arial"/>
              <w:sz w:val="24"/>
              <w:szCs w:val="24"/>
            </w:rPr>
            <w:instrText xml:space="preserve"> CITATION Nei11 \l 2057 </w:instrText>
          </w:r>
          <w:r w:rsidRPr="0038515B">
            <w:rPr>
              <w:rFonts w:ascii="Arial" w:hAnsi="Arial" w:cs="Arial"/>
              <w:sz w:val="24"/>
              <w:szCs w:val="24"/>
            </w:rPr>
            <w:fldChar w:fldCharType="separate"/>
          </w:r>
          <w:r w:rsidRPr="0038515B">
            <w:rPr>
              <w:rFonts w:ascii="Arial" w:hAnsi="Arial" w:cs="Arial"/>
              <w:noProof/>
              <w:sz w:val="24"/>
              <w:szCs w:val="24"/>
            </w:rPr>
            <w:t>(Neider &amp; Schriesheim, 2011)</w:t>
          </w:r>
          <w:r w:rsidRPr="0038515B">
            <w:rPr>
              <w:rFonts w:ascii="Arial" w:hAnsi="Arial" w:cs="Arial"/>
              <w:sz w:val="24"/>
              <w:szCs w:val="24"/>
            </w:rPr>
            <w:fldChar w:fldCharType="end"/>
          </w:r>
        </w:sdtContent>
      </w:sdt>
      <w:r w:rsidR="00061E84" w:rsidRPr="0038515B">
        <w:rPr>
          <w:rFonts w:ascii="Arial" w:hAnsi="Arial" w:cs="Arial"/>
          <w:sz w:val="24"/>
          <w:szCs w:val="24"/>
        </w:rPr>
        <w:t xml:space="preserve">. This has direct links into other forms of leadership such as ‘Virtuous leadership’ where courage and humanity are important </w:t>
      </w:r>
      <w:sdt>
        <w:sdtPr>
          <w:rPr>
            <w:rFonts w:ascii="Arial" w:hAnsi="Arial" w:cs="Arial"/>
            <w:sz w:val="24"/>
            <w:szCs w:val="24"/>
          </w:rPr>
          <w:id w:val="1130815821"/>
          <w:citation/>
        </w:sdtPr>
        <w:sdtEndPr/>
        <w:sdtContent>
          <w:r w:rsidR="00061E84" w:rsidRPr="0081322F">
            <w:rPr>
              <w:rFonts w:ascii="Arial" w:hAnsi="Arial" w:cs="Arial"/>
              <w:sz w:val="24"/>
              <w:szCs w:val="24"/>
            </w:rPr>
            <w:fldChar w:fldCharType="begin"/>
          </w:r>
          <w:r w:rsidR="00061E84" w:rsidRPr="0081322F">
            <w:rPr>
              <w:rFonts w:ascii="Arial" w:hAnsi="Arial" w:cs="Arial"/>
              <w:sz w:val="24"/>
              <w:szCs w:val="24"/>
            </w:rPr>
            <w:instrText xml:space="preserve"> CITATION Wan16 \l 2057 </w:instrText>
          </w:r>
          <w:r w:rsidR="00061E84" w:rsidRPr="0081322F">
            <w:rPr>
              <w:rFonts w:ascii="Arial" w:hAnsi="Arial" w:cs="Arial"/>
              <w:sz w:val="24"/>
              <w:szCs w:val="24"/>
            </w:rPr>
            <w:fldChar w:fldCharType="separate"/>
          </w:r>
          <w:r w:rsidR="00061E84" w:rsidRPr="0081322F">
            <w:rPr>
              <w:rFonts w:ascii="Arial" w:hAnsi="Arial" w:cs="Arial"/>
              <w:noProof/>
              <w:sz w:val="24"/>
              <w:szCs w:val="24"/>
            </w:rPr>
            <w:t>(Wang &amp; Hackett, 2016)</w:t>
          </w:r>
          <w:r w:rsidR="00061E84" w:rsidRPr="0081322F">
            <w:rPr>
              <w:rFonts w:ascii="Arial" w:hAnsi="Arial" w:cs="Arial"/>
              <w:sz w:val="24"/>
              <w:szCs w:val="24"/>
            </w:rPr>
            <w:fldChar w:fldCharType="end"/>
          </w:r>
        </w:sdtContent>
      </w:sdt>
      <w:r w:rsidR="00061E84" w:rsidRPr="0081322F">
        <w:rPr>
          <w:rFonts w:ascii="Arial" w:hAnsi="Arial" w:cs="Arial"/>
          <w:sz w:val="24"/>
          <w:szCs w:val="24"/>
        </w:rPr>
        <w:t xml:space="preserve">, ‘Servant leadership theory’ which is based upon humility, authenticity and accountability </w:t>
      </w:r>
      <w:sdt>
        <w:sdtPr>
          <w:rPr>
            <w:rFonts w:ascii="Arial" w:hAnsi="Arial" w:cs="Arial"/>
            <w:sz w:val="24"/>
            <w:szCs w:val="24"/>
          </w:rPr>
          <w:id w:val="1040240825"/>
          <w:citation/>
        </w:sdtPr>
        <w:sdtEndPr/>
        <w:sdtContent>
          <w:r w:rsidR="00061E84" w:rsidRPr="0081322F">
            <w:rPr>
              <w:rFonts w:ascii="Arial" w:hAnsi="Arial" w:cs="Arial"/>
              <w:sz w:val="24"/>
              <w:szCs w:val="24"/>
            </w:rPr>
            <w:fldChar w:fldCharType="begin"/>
          </w:r>
          <w:r w:rsidR="00061E84" w:rsidRPr="0081322F">
            <w:rPr>
              <w:rFonts w:ascii="Arial" w:hAnsi="Arial" w:cs="Arial"/>
              <w:sz w:val="24"/>
              <w:szCs w:val="24"/>
            </w:rPr>
            <w:instrText xml:space="preserve"> CITATION Geo03 \l 2057 </w:instrText>
          </w:r>
          <w:r w:rsidR="00061E84" w:rsidRPr="0081322F">
            <w:rPr>
              <w:rFonts w:ascii="Arial" w:hAnsi="Arial" w:cs="Arial"/>
              <w:sz w:val="24"/>
              <w:szCs w:val="24"/>
            </w:rPr>
            <w:fldChar w:fldCharType="separate"/>
          </w:r>
          <w:r w:rsidR="00061E84" w:rsidRPr="0081322F">
            <w:rPr>
              <w:rFonts w:ascii="Arial" w:hAnsi="Arial" w:cs="Arial"/>
              <w:noProof/>
              <w:sz w:val="24"/>
              <w:szCs w:val="24"/>
            </w:rPr>
            <w:t>(George, 2003)</w:t>
          </w:r>
          <w:r w:rsidR="00061E84" w:rsidRPr="0081322F">
            <w:rPr>
              <w:rFonts w:ascii="Arial" w:hAnsi="Arial" w:cs="Arial"/>
              <w:sz w:val="24"/>
              <w:szCs w:val="24"/>
            </w:rPr>
            <w:fldChar w:fldCharType="end"/>
          </w:r>
        </w:sdtContent>
      </w:sdt>
      <w:r w:rsidR="00061E84" w:rsidRPr="0081322F">
        <w:rPr>
          <w:rFonts w:ascii="Arial" w:hAnsi="Arial" w:cs="Arial"/>
          <w:sz w:val="24"/>
          <w:szCs w:val="24"/>
        </w:rPr>
        <w:t xml:space="preserve">,  ‘Intercultural leadership’ which refers to continuous learning and interpersonal engagement </w:t>
      </w:r>
      <w:sdt>
        <w:sdtPr>
          <w:rPr>
            <w:rFonts w:ascii="Arial" w:hAnsi="Arial" w:cs="Arial"/>
            <w:sz w:val="24"/>
            <w:szCs w:val="24"/>
          </w:rPr>
          <w:id w:val="786930039"/>
          <w:citation/>
        </w:sdtPr>
        <w:sdtEndPr/>
        <w:sdtContent>
          <w:r w:rsidR="00061E84" w:rsidRPr="0081322F">
            <w:rPr>
              <w:rFonts w:ascii="Arial" w:hAnsi="Arial" w:cs="Arial"/>
              <w:sz w:val="24"/>
              <w:szCs w:val="24"/>
            </w:rPr>
            <w:fldChar w:fldCharType="begin"/>
          </w:r>
          <w:r w:rsidR="00061E84" w:rsidRPr="0081322F">
            <w:rPr>
              <w:rFonts w:ascii="Arial" w:hAnsi="Arial" w:cs="Arial"/>
              <w:sz w:val="24"/>
              <w:szCs w:val="24"/>
            </w:rPr>
            <w:instrText xml:space="preserve"> CITATION Men13 \l 2057 </w:instrText>
          </w:r>
          <w:r w:rsidR="00061E84" w:rsidRPr="0081322F">
            <w:rPr>
              <w:rFonts w:ascii="Arial" w:hAnsi="Arial" w:cs="Arial"/>
              <w:sz w:val="24"/>
              <w:szCs w:val="24"/>
            </w:rPr>
            <w:fldChar w:fldCharType="separate"/>
          </w:r>
          <w:r w:rsidR="00061E84" w:rsidRPr="0081322F">
            <w:rPr>
              <w:rFonts w:ascii="Arial" w:hAnsi="Arial" w:cs="Arial"/>
              <w:noProof/>
              <w:sz w:val="24"/>
              <w:szCs w:val="24"/>
            </w:rPr>
            <w:t>(Mendenhall, et al., 2013)</w:t>
          </w:r>
          <w:r w:rsidR="00061E84" w:rsidRPr="0081322F">
            <w:rPr>
              <w:rFonts w:ascii="Arial" w:hAnsi="Arial" w:cs="Arial"/>
              <w:sz w:val="24"/>
              <w:szCs w:val="24"/>
            </w:rPr>
            <w:fldChar w:fldCharType="end"/>
          </w:r>
        </w:sdtContent>
      </w:sdt>
      <w:r w:rsidR="00061E84" w:rsidRPr="0081322F">
        <w:rPr>
          <w:rFonts w:ascii="Arial" w:hAnsi="Arial" w:cs="Arial"/>
          <w:sz w:val="24"/>
          <w:szCs w:val="24"/>
        </w:rPr>
        <w:t xml:space="preserve">. The </w:t>
      </w:r>
      <w:r w:rsidR="0038515B">
        <w:rPr>
          <w:rFonts w:ascii="Arial" w:hAnsi="Arial" w:cs="Arial"/>
          <w:sz w:val="24"/>
          <w:szCs w:val="24"/>
        </w:rPr>
        <w:t xml:space="preserve">challenge here is that the </w:t>
      </w:r>
      <w:r w:rsidR="00061E84" w:rsidRPr="0081322F">
        <w:rPr>
          <w:rFonts w:ascii="Arial" w:hAnsi="Arial" w:cs="Arial"/>
          <w:sz w:val="24"/>
          <w:szCs w:val="24"/>
        </w:rPr>
        <w:t>literature in this area is vast</w:t>
      </w:r>
      <w:r w:rsidR="0038515B">
        <w:rPr>
          <w:rFonts w:ascii="Arial" w:hAnsi="Arial" w:cs="Arial"/>
          <w:sz w:val="24"/>
          <w:szCs w:val="24"/>
        </w:rPr>
        <w:t xml:space="preserve"> and in reality, the various theories are closely inter-connected, but one</w:t>
      </w:r>
      <w:r w:rsidR="00061E84" w:rsidRPr="0081322F">
        <w:rPr>
          <w:rFonts w:ascii="Arial" w:hAnsi="Arial" w:cs="Arial"/>
          <w:sz w:val="24"/>
          <w:szCs w:val="24"/>
        </w:rPr>
        <w:t xml:space="preserve"> </w:t>
      </w:r>
      <w:r w:rsidR="00730C07" w:rsidRPr="0081322F">
        <w:rPr>
          <w:rFonts w:ascii="Arial" w:hAnsi="Arial" w:cs="Arial"/>
          <w:sz w:val="24"/>
          <w:szCs w:val="24"/>
        </w:rPr>
        <w:t xml:space="preserve">particular </w:t>
      </w:r>
      <w:r w:rsidR="00061E84" w:rsidRPr="0081322F">
        <w:rPr>
          <w:rFonts w:ascii="Arial" w:hAnsi="Arial" w:cs="Arial"/>
          <w:sz w:val="24"/>
          <w:szCs w:val="24"/>
        </w:rPr>
        <w:t xml:space="preserve">piece of theory which resonates with me </w:t>
      </w:r>
      <w:r w:rsidR="0038515B">
        <w:rPr>
          <w:rFonts w:ascii="Arial" w:hAnsi="Arial" w:cs="Arial"/>
          <w:sz w:val="24"/>
          <w:szCs w:val="24"/>
        </w:rPr>
        <w:t xml:space="preserve">personally </w:t>
      </w:r>
      <w:r w:rsidR="00061E84" w:rsidRPr="0081322F">
        <w:rPr>
          <w:rFonts w:ascii="Arial" w:hAnsi="Arial" w:cs="Arial"/>
          <w:sz w:val="24"/>
          <w:szCs w:val="24"/>
        </w:rPr>
        <w:t>is that of c</w:t>
      </w:r>
      <w:r w:rsidR="00A3141F" w:rsidRPr="0081322F">
        <w:rPr>
          <w:rFonts w:ascii="Arial" w:hAnsi="Arial" w:cs="Arial"/>
          <w:sz w:val="24"/>
          <w:szCs w:val="24"/>
        </w:rPr>
        <w:t xml:space="preserve">haracter strengths in leadership </w:t>
      </w:r>
      <w:sdt>
        <w:sdtPr>
          <w:rPr>
            <w:rFonts w:ascii="Arial" w:hAnsi="Arial" w:cs="Arial"/>
            <w:sz w:val="24"/>
            <w:szCs w:val="24"/>
          </w:rPr>
          <w:id w:val="1638066859"/>
          <w:citation/>
        </w:sdtPr>
        <w:sdtEndPr/>
        <w:sdtContent>
          <w:r w:rsidR="00061E84" w:rsidRPr="0081322F">
            <w:rPr>
              <w:rFonts w:ascii="Arial" w:hAnsi="Arial" w:cs="Arial"/>
              <w:sz w:val="24"/>
              <w:szCs w:val="24"/>
            </w:rPr>
            <w:fldChar w:fldCharType="begin"/>
          </w:r>
          <w:r w:rsidR="00061E84" w:rsidRPr="0081322F">
            <w:rPr>
              <w:rFonts w:ascii="Arial" w:hAnsi="Arial" w:cs="Arial"/>
              <w:sz w:val="24"/>
              <w:szCs w:val="24"/>
            </w:rPr>
            <w:instrText xml:space="preserve"> CITATION Thu11 \l 2057 </w:instrText>
          </w:r>
          <w:r w:rsidR="00061E84" w:rsidRPr="0081322F">
            <w:rPr>
              <w:rFonts w:ascii="Arial" w:hAnsi="Arial" w:cs="Arial"/>
              <w:sz w:val="24"/>
              <w:szCs w:val="24"/>
            </w:rPr>
            <w:fldChar w:fldCharType="separate"/>
          </w:r>
          <w:r w:rsidR="00061E84" w:rsidRPr="0081322F">
            <w:rPr>
              <w:rFonts w:ascii="Arial" w:hAnsi="Arial" w:cs="Arial"/>
              <w:noProof/>
              <w:sz w:val="24"/>
              <w:szCs w:val="24"/>
            </w:rPr>
            <w:t>(Thun &amp; Kelloway, 2011)</w:t>
          </w:r>
          <w:r w:rsidR="00061E84" w:rsidRPr="0081322F">
            <w:rPr>
              <w:rFonts w:ascii="Arial" w:hAnsi="Arial" w:cs="Arial"/>
              <w:sz w:val="24"/>
              <w:szCs w:val="24"/>
            </w:rPr>
            <w:fldChar w:fldCharType="end"/>
          </w:r>
        </w:sdtContent>
      </w:sdt>
      <w:r w:rsidR="00061E84" w:rsidRPr="0081322F">
        <w:rPr>
          <w:rFonts w:ascii="Arial" w:hAnsi="Arial" w:cs="Arial"/>
          <w:sz w:val="24"/>
          <w:szCs w:val="24"/>
        </w:rPr>
        <w:t xml:space="preserve"> which speak</w:t>
      </w:r>
      <w:r w:rsidR="00730C07" w:rsidRPr="0081322F">
        <w:rPr>
          <w:rFonts w:ascii="Arial" w:hAnsi="Arial" w:cs="Arial"/>
          <w:sz w:val="24"/>
          <w:szCs w:val="24"/>
        </w:rPr>
        <w:t>s</w:t>
      </w:r>
      <w:r w:rsidR="00061E84" w:rsidRPr="0081322F">
        <w:rPr>
          <w:rFonts w:ascii="Arial" w:hAnsi="Arial" w:cs="Arial"/>
          <w:sz w:val="24"/>
          <w:szCs w:val="24"/>
        </w:rPr>
        <w:t xml:space="preserve"> of, amongst other things, </w:t>
      </w:r>
      <w:r w:rsidR="00A3141F" w:rsidRPr="0081322F">
        <w:rPr>
          <w:rFonts w:ascii="Arial" w:hAnsi="Arial" w:cs="Arial"/>
          <w:sz w:val="24"/>
          <w:szCs w:val="24"/>
        </w:rPr>
        <w:t>courage</w:t>
      </w:r>
      <w:r w:rsidR="00061E84" w:rsidRPr="0081322F">
        <w:rPr>
          <w:rFonts w:ascii="Arial" w:hAnsi="Arial" w:cs="Arial"/>
          <w:sz w:val="24"/>
          <w:szCs w:val="24"/>
        </w:rPr>
        <w:t xml:space="preserve">. I think this is important because the ability to self-reflect, ask others for honest feedback and then be </w:t>
      </w:r>
      <w:r w:rsidR="00DE4126">
        <w:rPr>
          <w:rFonts w:ascii="Arial" w:hAnsi="Arial" w:cs="Arial"/>
          <w:sz w:val="24"/>
          <w:szCs w:val="24"/>
        </w:rPr>
        <w:t xml:space="preserve">truly </w:t>
      </w:r>
      <w:r w:rsidR="00061E84" w:rsidRPr="0081322F">
        <w:rPr>
          <w:rFonts w:ascii="Arial" w:hAnsi="Arial" w:cs="Arial"/>
          <w:sz w:val="24"/>
          <w:szCs w:val="24"/>
        </w:rPr>
        <w:t xml:space="preserve">open about areas of self-development, is a very </w:t>
      </w:r>
      <w:r w:rsidR="00730C07" w:rsidRPr="0081322F">
        <w:rPr>
          <w:rFonts w:ascii="Arial" w:hAnsi="Arial" w:cs="Arial"/>
          <w:sz w:val="24"/>
          <w:szCs w:val="24"/>
        </w:rPr>
        <w:t>challenging but i</w:t>
      </w:r>
      <w:r w:rsidR="00061E84" w:rsidRPr="0081322F">
        <w:rPr>
          <w:rFonts w:ascii="Arial" w:hAnsi="Arial" w:cs="Arial"/>
          <w:sz w:val="24"/>
          <w:szCs w:val="24"/>
        </w:rPr>
        <w:t xml:space="preserve">mportant aspect of leadership which has </w:t>
      </w:r>
      <w:r w:rsidR="00730C07" w:rsidRPr="0081322F">
        <w:rPr>
          <w:rFonts w:ascii="Arial" w:hAnsi="Arial" w:cs="Arial"/>
          <w:sz w:val="24"/>
          <w:szCs w:val="24"/>
        </w:rPr>
        <w:lastRenderedPageBreak/>
        <w:t xml:space="preserve">certainly </w:t>
      </w:r>
      <w:r w:rsidR="00061E84" w:rsidRPr="0081322F">
        <w:rPr>
          <w:rFonts w:ascii="Arial" w:hAnsi="Arial" w:cs="Arial"/>
          <w:sz w:val="24"/>
          <w:szCs w:val="24"/>
        </w:rPr>
        <w:t xml:space="preserve">helped me to discover the leader I aspire to be. </w:t>
      </w:r>
      <w:r w:rsidR="00DF2B85" w:rsidRPr="0081322F">
        <w:rPr>
          <w:rFonts w:ascii="Arial" w:hAnsi="Arial" w:cs="Arial"/>
          <w:sz w:val="24"/>
          <w:szCs w:val="24"/>
        </w:rPr>
        <w:t>Wh</w:t>
      </w:r>
      <w:r w:rsidR="00061E84" w:rsidRPr="0081322F">
        <w:rPr>
          <w:rFonts w:ascii="Arial" w:hAnsi="Arial" w:cs="Arial"/>
          <w:sz w:val="24"/>
          <w:szCs w:val="24"/>
        </w:rPr>
        <w:t xml:space="preserve">at </w:t>
      </w:r>
      <w:r w:rsidR="00BE0B99" w:rsidRPr="0081322F">
        <w:rPr>
          <w:rFonts w:ascii="Arial" w:hAnsi="Arial" w:cs="Arial"/>
          <w:sz w:val="24"/>
          <w:szCs w:val="24"/>
        </w:rPr>
        <w:t>all</w:t>
      </w:r>
      <w:r w:rsidR="00061E84" w:rsidRPr="0081322F">
        <w:rPr>
          <w:rFonts w:ascii="Arial" w:hAnsi="Arial" w:cs="Arial"/>
          <w:sz w:val="24"/>
          <w:szCs w:val="24"/>
        </w:rPr>
        <w:t xml:space="preserve"> the aforementioned leadership theories have in common is </w:t>
      </w:r>
      <w:r w:rsidR="00A3141F" w:rsidRPr="0081322F">
        <w:rPr>
          <w:rFonts w:ascii="Arial" w:hAnsi="Arial" w:cs="Arial"/>
          <w:sz w:val="24"/>
          <w:szCs w:val="24"/>
        </w:rPr>
        <w:t>ethical and moral leadership</w:t>
      </w:r>
      <w:r w:rsidR="00061E84" w:rsidRPr="0081322F">
        <w:rPr>
          <w:rFonts w:ascii="Arial" w:hAnsi="Arial" w:cs="Arial"/>
          <w:sz w:val="24"/>
          <w:szCs w:val="24"/>
        </w:rPr>
        <w:t xml:space="preserve"> which is </w:t>
      </w:r>
      <w:r w:rsidR="00A3141F" w:rsidRPr="0081322F">
        <w:rPr>
          <w:rFonts w:ascii="Arial" w:hAnsi="Arial" w:cs="Arial"/>
          <w:sz w:val="24"/>
          <w:szCs w:val="24"/>
        </w:rPr>
        <w:t>depend</w:t>
      </w:r>
      <w:r w:rsidR="0081322F">
        <w:rPr>
          <w:rFonts w:ascii="Arial" w:hAnsi="Arial" w:cs="Arial"/>
          <w:sz w:val="24"/>
          <w:szCs w:val="24"/>
        </w:rPr>
        <w:t>e</w:t>
      </w:r>
      <w:r w:rsidR="00A3141F" w:rsidRPr="0081322F">
        <w:rPr>
          <w:rFonts w:ascii="Arial" w:hAnsi="Arial" w:cs="Arial"/>
          <w:sz w:val="24"/>
          <w:szCs w:val="24"/>
        </w:rPr>
        <w:t xml:space="preserve">nt on self-awareness and relationships with others aimed at ‘doing good’ </w:t>
      </w:r>
      <w:sdt>
        <w:sdtPr>
          <w:rPr>
            <w:rFonts w:ascii="Arial" w:hAnsi="Arial" w:cs="Arial"/>
            <w:sz w:val="24"/>
            <w:szCs w:val="24"/>
          </w:rPr>
          <w:id w:val="-958488263"/>
          <w:citation/>
        </w:sdtPr>
        <w:sdtEndPr/>
        <w:sdtContent>
          <w:r w:rsidR="00A3141F" w:rsidRPr="0081322F">
            <w:rPr>
              <w:rFonts w:ascii="Arial" w:hAnsi="Arial" w:cs="Arial"/>
              <w:sz w:val="24"/>
              <w:szCs w:val="24"/>
            </w:rPr>
            <w:fldChar w:fldCharType="begin"/>
          </w:r>
          <w:r w:rsidR="00A3141F" w:rsidRPr="0081322F">
            <w:rPr>
              <w:rFonts w:ascii="Arial" w:hAnsi="Arial" w:cs="Arial"/>
              <w:sz w:val="24"/>
              <w:szCs w:val="24"/>
            </w:rPr>
            <w:instrText xml:space="preserve"> CITATION Kie21 \l 2057 </w:instrText>
          </w:r>
          <w:r w:rsidR="00A3141F" w:rsidRPr="0081322F">
            <w:rPr>
              <w:rFonts w:ascii="Arial" w:hAnsi="Arial" w:cs="Arial"/>
              <w:sz w:val="24"/>
              <w:szCs w:val="24"/>
            </w:rPr>
            <w:fldChar w:fldCharType="separate"/>
          </w:r>
          <w:r w:rsidR="00517C95" w:rsidRPr="0081322F">
            <w:rPr>
              <w:rFonts w:ascii="Arial" w:hAnsi="Arial" w:cs="Arial"/>
              <w:noProof/>
              <w:sz w:val="24"/>
              <w:szCs w:val="24"/>
            </w:rPr>
            <w:t>(Kiersch &amp; Gullekson, 2021)</w:t>
          </w:r>
          <w:r w:rsidR="00A3141F" w:rsidRPr="0081322F">
            <w:rPr>
              <w:rFonts w:ascii="Arial" w:hAnsi="Arial" w:cs="Arial"/>
              <w:sz w:val="24"/>
              <w:szCs w:val="24"/>
            </w:rPr>
            <w:fldChar w:fldCharType="end"/>
          </w:r>
        </w:sdtContent>
      </w:sdt>
      <w:r w:rsidR="00061E84" w:rsidRPr="0081322F">
        <w:rPr>
          <w:rFonts w:ascii="Arial" w:hAnsi="Arial" w:cs="Arial"/>
          <w:sz w:val="24"/>
          <w:szCs w:val="24"/>
        </w:rPr>
        <w:t>, and ultimately, this</w:t>
      </w:r>
      <w:r w:rsidR="00DF2B85" w:rsidRPr="0081322F">
        <w:rPr>
          <w:rFonts w:ascii="Arial" w:hAnsi="Arial" w:cs="Arial"/>
          <w:sz w:val="24"/>
          <w:szCs w:val="24"/>
        </w:rPr>
        <w:t xml:space="preserve"> whole experience</w:t>
      </w:r>
      <w:r w:rsidR="00061E84" w:rsidRPr="0081322F">
        <w:rPr>
          <w:rFonts w:ascii="Arial" w:hAnsi="Arial" w:cs="Arial"/>
          <w:sz w:val="24"/>
          <w:szCs w:val="24"/>
        </w:rPr>
        <w:t xml:space="preserve"> gave me the platform to take my leadership journey to another level.</w:t>
      </w:r>
    </w:p>
    <w:p w14:paraId="4C4B7FE6" w14:textId="07766809" w:rsidR="00DE4126" w:rsidRDefault="00DE4126" w:rsidP="0081322F">
      <w:pPr>
        <w:spacing w:line="480" w:lineRule="auto"/>
        <w:jc w:val="both"/>
        <w:rPr>
          <w:rFonts w:ascii="Arial" w:hAnsi="Arial" w:cs="Arial"/>
          <w:sz w:val="24"/>
          <w:szCs w:val="24"/>
        </w:rPr>
      </w:pPr>
    </w:p>
    <w:p w14:paraId="6481CDB3" w14:textId="62BD4137" w:rsidR="00DE4126" w:rsidRDefault="00DE4126" w:rsidP="0081322F">
      <w:pPr>
        <w:spacing w:line="480" w:lineRule="auto"/>
        <w:jc w:val="both"/>
        <w:rPr>
          <w:rFonts w:ascii="Arial" w:hAnsi="Arial" w:cs="Arial"/>
          <w:sz w:val="24"/>
          <w:szCs w:val="24"/>
        </w:rPr>
      </w:pPr>
    </w:p>
    <w:p w14:paraId="117BB81F" w14:textId="63B909BF" w:rsidR="00DE4126" w:rsidRDefault="00DE4126" w:rsidP="0081322F">
      <w:pPr>
        <w:spacing w:line="480" w:lineRule="auto"/>
        <w:jc w:val="both"/>
        <w:rPr>
          <w:rFonts w:ascii="Arial" w:hAnsi="Arial" w:cs="Arial"/>
          <w:sz w:val="24"/>
          <w:szCs w:val="24"/>
        </w:rPr>
      </w:pPr>
    </w:p>
    <w:p w14:paraId="4CB7C0B3" w14:textId="4068647A" w:rsidR="0038515B" w:rsidRDefault="0038515B" w:rsidP="0081322F">
      <w:pPr>
        <w:spacing w:line="480" w:lineRule="auto"/>
        <w:jc w:val="both"/>
        <w:rPr>
          <w:rFonts w:ascii="Arial" w:hAnsi="Arial" w:cs="Arial"/>
          <w:sz w:val="24"/>
          <w:szCs w:val="24"/>
        </w:rPr>
      </w:pPr>
    </w:p>
    <w:p w14:paraId="7FE360CD" w14:textId="5105996C" w:rsidR="0038515B" w:rsidRDefault="0038515B" w:rsidP="0081322F">
      <w:pPr>
        <w:spacing w:line="480" w:lineRule="auto"/>
        <w:jc w:val="both"/>
        <w:rPr>
          <w:rFonts w:ascii="Arial" w:hAnsi="Arial" w:cs="Arial"/>
          <w:sz w:val="24"/>
          <w:szCs w:val="24"/>
        </w:rPr>
      </w:pPr>
    </w:p>
    <w:p w14:paraId="5EDBB54D" w14:textId="2DC7287C" w:rsidR="0038515B" w:rsidRDefault="0038515B" w:rsidP="0081322F">
      <w:pPr>
        <w:spacing w:line="480" w:lineRule="auto"/>
        <w:jc w:val="both"/>
        <w:rPr>
          <w:rFonts w:ascii="Arial" w:hAnsi="Arial" w:cs="Arial"/>
          <w:sz w:val="24"/>
          <w:szCs w:val="24"/>
        </w:rPr>
      </w:pPr>
    </w:p>
    <w:p w14:paraId="4C68EAE6" w14:textId="77777777" w:rsidR="0038515B" w:rsidRDefault="0038515B" w:rsidP="0081322F">
      <w:pPr>
        <w:spacing w:line="480" w:lineRule="auto"/>
        <w:jc w:val="both"/>
        <w:rPr>
          <w:rFonts w:ascii="Arial" w:hAnsi="Arial" w:cs="Arial"/>
          <w:sz w:val="24"/>
          <w:szCs w:val="24"/>
        </w:rPr>
      </w:pPr>
    </w:p>
    <w:p w14:paraId="71200879" w14:textId="19A5363C" w:rsidR="000437BD" w:rsidRDefault="000437BD" w:rsidP="000437BD">
      <w:pPr>
        <w:jc w:val="both"/>
        <w:rPr>
          <w:rFonts w:ascii="Arial" w:hAnsi="Arial" w:cs="Arial"/>
          <w:sz w:val="24"/>
          <w:szCs w:val="24"/>
        </w:rPr>
      </w:pPr>
    </w:p>
    <w:p w14:paraId="721E6ACE" w14:textId="13F46294" w:rsidR="001B56D2" w:rsidRDefault="001B56D2" w:rsidP="000437BD">
      <w:pPr>
        <w:jc w:val="both"/>
        <w:rPr>
          <w:rFonts w:ascii="Arial" w:hAnsi="Arial" w:cs="Arial"/>
          <w:sz w:val="24"/>
          <w:szCs w:val="24"/>
        </w:rPr>
      </w:pPr>
    </w:p>
    <w:p w14:paraId="21767BB1" w14:textId="59740A6B" w:rsidR="001B56D2" w:rsidRDefault="001B56D2" w:rsidP="000437BD">
      <w:pPr>
        <w:jc w:val="both"/>
        <w:rPr>
          <w:rFonts w:ascii="Arial" w:hAnsi="Arial" w:cs="Arial"/>
          <w:sz w:val="24"/>
          <w:szCs w:val="24"/>
        </w:rPr>
      </w:pPr>
    </w:p>
    <w:p w14:paraId="53C091E6" w14:textId="1DA9F508" w:rsidR="001B56D2" w:rsidRDefault="001B56D2" w:rsidP="000437BD">
      <w:pPr>
        <w:jc w:val="both"/>
        <w:rPr>
          <w:rFonts w:ascii="Arial" w:hAnsi="Arial" w:cs="Arial"/>
          <w:sz w:val="24"/>
          <w:szCs w:val="24"/>
        </w:rPr>
      </w:pPr>
    </w:p>
    <w:p w14:paraId="1C29EA88" w14:textId="0F1726D8" w:rsidR="001B56D2" w:rsidRDefault="001B56D2" w:rsidP="000437BD">
      <w:pPr>
        <w:jc w:val="both"/>
        <w:rPr>
          <w:rFonts w:ascii="Arial" w:hAnsi="Arial" w:cs="Arial"/>
          <w:sz w:val="24"/>
          <w:szCs w:val="24"/>
        </w:rPr>
      </w:pPr>
    </w:p>
    <w:p w14:paraId="0639F23B" w14:textId="780E7907" w:rsidR="001B56D2" w:rsidRDefault="001B56D2" w:rsidP="000437BD">
      <w:pPr>
        <w:jc w:val="both"/>
        <w:rPr>
          <w:rFonts w:ascii="Arial" w:hAnsi="Arial" w:cs="Arial"/>
          <w:sz w:val="24"/>
          <w:szCs w:val="24"/>
        </w:rPr>
      </w:pPr>
    </w:p>
    <w:p w14:paraId="5E45F934" w14:textId="3D761CE1" w:rsidR="001B56D2" w:rsidRDefault="001B56D2" w:rsidP="000437BD">
      <w:pPr>
        <w:jc w:val="both"/>
        <w:rPr>
          <w:rFonts w:ascii="Arial" w:hAnsi="Arial" w:cs="Arial"/>
          <w:sz w:val="24"/>
          <w:szCs w:val="24"/>
        </w:rPr>
      </w:pPr>
    </w:p>
    <w:p w14:paraId="773EA72C" w14:textId="39A02F1B" w:rsidR="001B56D2" w:rsidRDefault="001B56D2" w:rsidP="000437BD">
      <w:pPr>
        <w:jc w:val="both"/>
        <w:rPr>
          <w:rFonts w:ascii="Arial" w:hAnsi="Arial" w:cs="Arial"/>
          <w:sz w:val="24"/>
          <w:szCs w:val="24"/>
        </w:rPr>
      </w:pPr>
    </w:p>
    <w:p w14:paraId="513BFCD8" w14:textId="055FC2BD" w:rsidR="001B56D2" w:rsidRDefault="001B56D2" w:rsidP="000437BD">
      <w:pPr>
        <w:jc w:val="both"/>
        <w:rPr>
          <w:rFonts w:ascii="Arial" w:hAnsi="Arial" w:cs="Arial"/>
          <w:sz w:val="24"/>
          <w:szCs w:val="24"/>
        </w:rPr>
      </w:pPr>
    </w:p>
    <w:p w14:paraId="45BE7F16" w14:textId="77777777" w:rsidR="001B56D2" w:rsidRDefault="001B56D2" w:rsidP="000437BD">
      <w:pPr>
        <w:jc w:val="both"/>
        <w:rPr>
          <w:rFonts w:ascii="Arial" w:hAnsi="Arial" w:cs="Arial"/>
          <w:sz w:val="24"/>
          <w:szCs w:val="24"/>
        </w:rPr>
      </w:pPr>
    </w:p>
    <w:p w14:paraId="638DBDD7" w14:textId="77777777" w:rsidR="0082648A" w:rsidRPr="000437BD" w:rsidRDefault="0082648A" w:rsidP="000437BD">
      <w:pPr>
        <w:jc w:val="both"/>
        <w:rPr>
          <w:rFonts w:ascii="Arial" w:hAnsi="Arial" w:cs="Arial"/>
        </w:rPr>
      </w:pPr>
    </w:p>
    <w:p w14:paraId="43B7FA2F" w14:textId="77777777" w:rsidR="0081322F" w:rsidRDefault="007A05EA" w:rsidP="0081322F">
      <w:pPr>
        <w:jc w:val="center"/>
        <w:rPr>
          <w:rFonts w:ascii="Arial" w:hAnsi="Arial" w:cs="Arial"/>
          <w:b/>
          <w:bCs/>
          <w:sz w:val="24"/>
          <w:szCs w:val="24"/>
        </w:rPr>
      </w:pPr>
      <w:r w:rsidRPr="007A05EA">
        <w:rPr>
          <w:rFonts w:ascii="Arial" w:hAnsi="Arial" w:cs="Arial"/>
          <w:b/>
          <w:bCs/>
          <w:sz w:val="24"/>
          <w:szCs w:val="24"/>
        </w:rPr>
        <w:lastRenderedPageBreak/>
        <w:t xml:space="preserve">Part 2 </w:t>
      </w:r>
    </w:p>
    <w:p w14:paraId="547D578D" w14:textId="7E921471" w:rsidR="00DE4126" w:rsidRDefault="007A05EA" w:rsidP="0082648A">
      <w:pPr>
        <w:jc w:val="center"/>
        <w:rPr>
          <w:rFonts w:ascii="Arial" w:hAnsi="Arial" w:cs="Arial"/>
          <w:b/>
          <w:bCs/>
          <w:sz w:val="24"/>
          <w:szCs w:val="24"/>
        </w:rPr>
      </w:pPr>
      <w:r>
        <w:rPr>
          <w:rFonts w:ascii="Arial" w:hAnsi="Arial" w:cs="Arial"/>
          <w:b/>
          <w:bCs/>
          <w:sz w:val="24"/>
          <w:szCs w:val="24"/>
        </w:rPr>
        <w:t xml:space="preserve">My </w:t>
      </w:r>
      <w:r w:rsidRPr="007A05EA">
        <w:rPr>
          <w:rFonts w:ascii="Arial" w:hAnsi="Arial" w:cs="Arial"/>
          <w:b/>
          <w:bCs/>
          <w:sz w:val="24"/>
          <w:szCs w:val="24"/>
        </w:rPr>
        <w:t>Strategic Leadership Challenge</w:t>
      </w:r>
    </w:p>
    <w:p w14:paraId="452736B3" w14:textId="77777777" w:rsidR="0082648A" w:rsidRPr="0082648A" w:rsidRDefault="0082648A" w:rsidP="0082648A">
      <w:pPr>
        <w:jc w:val="center"/>
        <w:rPr>
          <w:rFonts w:ascii="Arial" w:hAnsi="Arial" w:cs="Arial"/>
          <w:b/>
          <w:bCs/>
          <w:sz w:val="24"/>
          <w:szCs w:val="24"/>
        </w:rPr>
      </w:pPr>
    </w:p>
    <w:p w14:paraId="4BD4A3E5" w14:textId="04C01524" w:rsidR="00DE4126" w:rsidRPr="0082648A" w:rsidRDefault="0082648A" w:rsidP="0082648A">
      <w:pPr>
        <w:shd w:val="clear" w:color="auto" w:fill="FFFFFF"/>
        <w:spacing w:before="100" w:beforeAutospacing="1" w:after="100" w:afterAutospacing="1" w:line="240" w:lineRule="auto"/>
        <w:jc w:val="center"/>
        <w:rPr>
          <w:rFonts w:ascii="Arial" w:eastAsia="Times New Roman" w:hAnsi="Arial" w:cs="Arial"/>
          <w:i/>
          <w:iCs/>
          <w:color w:val="333333"/>
          <w:sz w:val="24"/>
          <w:szCs w:val="24"/>
          <w:lang w:eastAsia="en-GB"/>
        </w:rPr>
      </w:pPr>
      <w:r>
        <w:rPr>
          <w:rFonts w:ascii="Arial" w:eastAsia="Times New Roman" w:hAnsi="Arial" w:cs="Arial"/>
          <w:i/>
          <w:iCs/>
          <w:color w:val="333333"/>
          <w:sz w:val="24"/>
          <w:szCs w:val="24"/>
          <w:lang w:eastAsia="en-GB"/>
        </w:rPr>
        <w:t>“</w:t>
      </w:r>
      <w:r w:rsidRPr="0082648A">
        <w:rPr>
          <w:rFonts w:ascii="Arial" w:eastAsia="Times New Roman" w:hAnsi="Arial" w:cs="Arial"/>
          <w:i/>
          <w:iCs/>
          <w:color w:val="333333"/>
          <w:sz w:val="24"/>
          <w:szCs w:val="24"/>
          <w:lang w:eastAsia="en-GB"/>
        </w:rPr>
        <w:t>Getting good players is easy.</w:t>
      </w:r>
    </w:p>
    <w:p w14:paraId="42557259" w14:textId="0FCE093C" w:rsidR="0082648A" w:rsidRPr="0082648A" w:rsidRDefault="0082648A" w:rsidP="0082648A">
      <w:pPr>
        <w:shd w:val="clear" w:color="auto" w:fill="FFFFFF"/>
        <w:spacing w:before="100" w:beforeAutospacing="1" w:after="100" w:afterAutospacing="1" w:line="240" w:lineRule="auto"/>
        <w:jc w:val="center"/>
        <w:rPr>
          <w:rFonts w:ascii="Arial" w:eastAsia="Times New Roman" w:hAnsi="Arial" w:cs="Arial"/>
          <w:i/>
          <w:iCs/>
          <w:color w:val="333333"/>
          <w:sz w:val="24"/>
          <w:szCs w:val="24"/>
          <w:lang w:eastAsia="en-GB"/>
        </w:rPr>
      </w:pPr>
      <w:r w:rsidRPr="0082648A">
        <w:rPr>
          <w:rFonts w:ascii="Arial" w:eastAsia="Times New Roman" w:hAnsi="Arial" w:cs="Arial"/>
          <w:i/>
          <w:iCs/>
          <w:color w:val="333333"/>
          <w:sz w:val="24"/>
          <w:szCs w:val="24"/>
          <w:lang w:eastAsia="en-GB"/>
        </w:rPr>
        <w:t>Getting them to play together</w:t>
      </w:r>
    </w:p>
    <w:p w14:paraId="6E450688" w14:textId="317EEF4A" w:rsidR="0082648A" w:rsidRPr="0082648A" w:rsidRDefault="0082648A" w:rsidP="0082648A">
      <w:pPr>
        <w:shd w:val="clear" w:color="auto" w:fill="FFFFFF"/>
        <w:spacing w:before="100" w:beforeAutospacing="1" w:after="100" w:afterAutospacing="1" w:line="240" w:lineRule="auto"/>
        <w:jc w:val="center"/>
        <w:rPr>
          <w:rFonts w:ascii="Arial" w:eastAsia="Times New Roman" w:hAnsi="Arial" w:cs="Arial"/>
          <w:i/>
          <w:iCs/>
          <w:color w:val="333333"/>
          <w:sz w:val="24"/>
          <w:szCs w:val="24"/>
          <w:lang w:eastAsia="en-GB"/>
        </w:rPr>
      </w:pPr>
      <w:r w:rsidRPr="0082648A">
        <w:rPr>
          <w:rFonts w:ascii="Arial" w:eastAsia="Times New Roman" w:hAnsi="Arial" w:cs="Arial"/>
          <w:i/>
          <w:iCs/>
          <w:color w:val="333333"/>
          <w:sz w:val="24"/>
          <w:szCs w:val="24"/>
          <w:lang w:eastAsia="en-GB"/>
        </w:rPr>
        <w:t>is the hard part</w:t>
      </w:r>
      <w:r>
        <w:rPr>
          <w:rFonts w:ascii="Arial" w:eastAsia="Times New Roman" w:hAnsi="Arial" w:cs="Arial"/>
          <w:i/>
          <w:iCs/>
          <w:color w:val="333333"/>
          <w:sz w:val="24"/>
          <w:szCs w:val="24"/>
          <w:lang w:eastAsia="en-GB"/>
        </w:rPr>
        <w:t>”</w:t>
      </w:r>
    </w:p>
    <w:p w14:paraId="4045A0E1" w14:textId="726618EB" w:rsidR="0082648A" w:rsidRPr="0082648A" w:rsidRDefault="0082648A" w:rsidP="0082648A">
      <w:pPr>
        <w:shd w:val="clear" w:color="auto" w:fill="FFFFFF"/>
        <w:spacing w:before="100" w:beforeAutospacing="1" w:after="100" w:afterAutospacing="1" w:line="240" w:lineRule="auto"/>
        <w:jc w:val="center"/>
        <w:rPr>
          <w:rFonts w:ascii="Arial" w:eastAsia="Times New Roman" w:hAnsi="Arial" w:cs="Arial"/>
          <w:color w:val="333333"/>
          <w:sz w:val="24"/>
          <w:szCs w:val="24"/>
          <w:lang w:eastAsia="en-GB"/>
        </w:rPr>
      </w:pPr>
      <w:r w:rsidRPr="0082648A">
        <w:rPr>
          <w:rFonts w:ascii="Arial" w:eastAsia="Times New Roman" w:hAnsi="Arial" w:cs="Arial"/>
          <w:color w:val="333333"/>
          <w:sz w:val="24"/>
          <w:szCs w:val="24"/>
          <w:lang w:eastAsia="en-GB"/>
        </w:rPr>
        <w:t>Casey Stengel</w:t>
      </w:r>
    </w:p>
    <w:p w14:paraId="057AADC7" w14:textId="77777777" w:rsidR="0082648A" w:rsidRDefault="0082648A" w:rsidP="0082648A">
      <w:pPr>
        <w:shd w:val="clear" w:color="auto" w:fill="FFFFFF"/>
        <w:spacing w:before="100" w:beforeAutospacing="1" w:after="100" w:afterAutospacing="1" w:line="240" w:lineRule="auto"/>
        <w:jc w:val="center"/>
        <w:rPr>
          <w:rFonts w:ascii="Arial" w:eastAsia="Times New Roman" w:hAnsi="Arial" w:cs="Arial"/>
          <w:color w:val="333333"/>
          <w:sz w:val="24"/>
          <w:szCs w:val="24"/>
          <w:lang w:eastAsia="en-GB"/>
        </w:rPr>
      </w:pPr>
    </w:p>
    <w:p w14:paraId="51D94383" w14:textId="6FFC3CBA" w:rsidR="006F5DB0" w:rsidRPr="0081322F" w:rsidRDefault="009D667E" w:rsidP="0081322F">
      <w:pPr>
        <w:shd w:val="clear" w:color="auto" w:fill="FFFFFF"/>
        <w:spacing w:before="100" w:beforeAutospacing="1" w:after="100" w:afterAutospacing="1" w:line="480" w:lineRule="auto"/>
        <w:jc w:val="both"/>
        <w:rPr>
          <w:rFonts w:ascii="Arial" w:eastAsia="Times New Roman" w:hAnsi="Arial" w:cs="Arial"/>
          <w:color w:val="333333"/>
          <w:sz w:val="24"/>
          <w:szCs w:val="24"/>
          <w:lang w:eastAsia="en-GB"/>
        </w:rPr>
      </w:pPr>
      <w:r w:rsidRPr="0081322F">
        <w:rPr>
          <w:rFonts w:ascii="Arial" w:eastAsia="Times New Roman" w:hAnsi="Arial" w:cs="Arial"/>
          <w:color w:val="333333"/>
          <w:sz w:val="24"/>
          <w:szCs w:val="24"/>
          <w:lang w:eastAsia="en-GB"/>
        </w:rPr>
        <w:t>The self-reflective journey which I had</w:t>
      </w:r>
      <w:r w:rsidR="00730C07" w:rsidRPr="0081322F">
        <w:rPr>
          <w:rFonts w:ascii="Arial" w:eastAsia="Times New Roman" w:hAnsi="Arial" w:cs="Arial"/>
          <w:color w:val="333333"/>
          <w:sz w:val="24"/>
          <w:szCs w:val="24"/>
          <w:lang w:eastAsia="en-GB"/>
        </w:rPr>
        <w:t xml:space="preserve"> going </w:t>
      </w:r>
      <w:r w:rsidRPr="0081322F">
        <w:rPr>
          <w:rFonts w:ascii="Arial" w:eastAsia="Times New Roman" w:hAnsi="Arial" w:cs="Arial"/>
          <w:color w:val="333333"/>
          <w:sz w:val="24"/>
          <w:szCs w:val="24"/>
          <w:lang w:eastAsia="en-GB"/>
        </w:rPr>
        <w:t xml:space="preserve">into promotion </w:t>
      </w:r>
      <w:r w:rsidR="00987EF8" w:rsidRPr="0081322F">
        <w:rPr>
          <w:rFonts w:ascii="Arial" w:eastAsia="Times New Roman" w:hAnsi="Arial" w:cs="Arial"/>
          <w:color w:val="333333"/>
          <w:sz w:val="24"/>
          <w:szCs w:val="24"/>
          <w:lang w:eastAsia="en-GB"/>
        </w:rPr>
        <w:t xml:space="preserve">in March 2021 </w:t>
      </w:r>
      <w:r w:rsidRPr="0081322F">
        <w:rPr>
          <w:rFonts w:ascii="Arial" w:eastAsia="Times New Roman" w:hAnsi="Arial" w:cs="Arial"/>
          <w:color w:val="333333"/>
          <w:sz w:val="24"/>
          <w:szCs w:val="24"/>
          <w:lang w:eastAsia="en-GB"/>
        </w:rPr>
        <w:t xml:space="preserve">meant that I had the opportunity to make an immediate impact in my new role as Director of Intelligence and approach the job in my own way with my own leadership style, using what I had learned and putting it into operational practice. </w:t>
      </w:r>
      <w:r w:rsidR="00987EF8" w:rsidRPr="0081322F">
        <w:rPr>
          <w:rFonts w:ascii="Arial" w:eastAsia="Times New Roman" w:hAnsi="Arial" w:cs="Arial"/>
          <w:color w:val="333333"/>
          <w:sz w:val="24"/>
          <w:szCs w:val="24"/>
          <w:lang w:eastAsia="en-GB"/>
        </w:rPr>
        <w:t xml:space="preserve">I was designated as the Strategic Lead for Fraud, County Lines and Modern Slavery, each of which came with a significant amount of work in terms of performance improvement and the need to formulate new Strategic Plans and alternative ways of working. The main challenges this presented was due to the divisional structure in the organisation, I was relying heavily on colleagues outside of my </w:t>
      </w:r>
      <w:r w:rsidR="0038515B">
        <w:rPr>
          <w:rFonts w:ascii="Arial" w:eastAsia="Times New Roman" w:hAnsi="Arial" w:cs="Arial"/>
          <w:color w:val="333333"/>
          <w:sz w:val="24"/>
          <w:szCs w:val="24"/>
          <w:lang w:eastAsia="en-GB"/>
        </w:rPr>
        <w:t xml:space="preserve">immediate </w:t>
      </w:r>
      <w:r w:rsidR="00987EF8" w:rsidRPr="0081322F">
        <w:rPr>
          <w:rFonts w:ascii="Arial" w:eastAsia="Times New Roman" w:hAnsi="Arial" w:cs="Arial"/>
          <w:color w:val="333333"/>
          <w:sz w:val="24"/>
          <w:szCs w:val="24"/>
          <w:lang w:eastAsia="en-GB"/>
        </w:rPr>
        <w:t>command, to deliver on key objectives. Additionally, I felt that I was starting from zero i</w:t>
      </w:r>
      <w:r w:rsidR="0038515B">
        <w:rPr>
          <w:rFonts w:ascii="Arial" w:eastAsia="Times New Roman" w:hAnsi="Arial" w:cs="Arial"/>
          <w:color w:val="333333"/>
          <w:sz w:val="24"/>
          <w:szCs w:val="24"/>
          <w:lang w:eastAsia="en-GB"/>
        </w:rPr>
        <w:t>n</w:t>
      </w:r>
      <w:r w:rsidR="00987EF8" w:rsidRPr="0081322F">
        <w:rPr>
          <w:rFonts w:ascii="Arial" w:eastAsia="Times New Roman" w:hAnsi="Arial" w:cs="Arial"/>
          <w:color w:val="333333"/>
          <w:sz w:val="24"/>
          <w:szCs w:val="24"/>
          <w:lang w:eastAsia="en-GB"/>
        </w:rPr>
        <w:t xml:space="preserve"> some aspects of the work as there was no governance processes in place and no adequate engagement with partners.</w:t>
      </w:r>
    </w:p>
    <w:p w14:paraId="228296B3" w14:textId="43670936" w:rsidR="006C3C98" w:rsidRDefault="00987EF8" w:rsidP="0081322F">
      <w:pPr>
        <w:shd w:val="clear" w:color="auto" w:fill="FFFFFF"/>
        <w:spacing w:before="100" w:beforeAutospacing="1" w:after="100" w:afterAutospacing="1" w:line="480" w:lineRule="auto"/>
        <w:jc w:val="both"/>
        <w:rPr>
          <w:rFonts w:ascii="Arial" w:eastAsia="Times New Roman" w:hAnsi="Arial" w:cs="Arial"/>
          <w:color w:val="333333"/>
          <w:sz w:val="24"/>
          <w:szCs w:val="24"/>
          <w:lang w:eastAsia="en-GB"/>
        </w:rPr>
      </w:pPr>
      <w:r w:rsidRPr="0081322F">
        <w:rPr>
          <w:rFonts w:ascii="Arial" w:eastAsia="Times New Roman" w:hAnsi="Arial" w:cs="Arial"/>
          <w:color w:val="333333"/>
          <w:sz w:val="24"/>
          <w:szCs w:val="24"/>
          <w:lang w:eastAsia="en-GB"/>
        </w:rPr>
        <w:t xml:space="preserve">Being placed in the </w:t>
      </w:r>
      <w:r w:rsidR="009D667E" w:rsidRPr="0081322F">
        <w:rPr>
          <w:rFonts w:ascii="Arial" w:eastAsia="Times New Roman" w:hAnsi="Arial" w:cs="Arial"/>
          <w:color w:val="333333"/>
          <w:sz w:val="24"/>
          <w:szCs w:val="24"/>
          <w:lang w:eastAsia="en-GB"/>
        </w:rPr>
        <w:t xml:space="preserve">position </w:t>
      </w:r>
      <w:r w:rsidRPr="0081322F">
        <w:rPr>
          <w:rFonts w:ascii="Arial" w:eastAsia="Times New Roman" w:hAnsi="Arial" w:cs="Arial"/>
          <w:color w:val="333333"/>
          <w:sz w:val="24"/>
          <w:szCs w:val="24"/>
          <w:lang w:eastAsia="en-GB"/>
        </w:rPr>
        <w:t xml:space="preserve">of Director of Intelligence meant that </w:t>
      </w:r>
      <w:r w:rsidR="009D667E" w:rsidRPr="0081322F">
        <w:rPr>
          <w:rFonts w:ascii="Arial" w:eastAsia="Times New Roman" w:hAnsi="Arial" w:cs="Arial"/>
          <w:color w:val="333333"/>
          <w:sz w:val="24"/>
          <w:szCs w:val="24"/>
          <w:lang w:eastAsia="en-GB"/>
        </w:rPr>
        <w:t xml:space="preserve">I was </w:t>
      </w:r>
      <w:r w:rsidRPr="0081322F">
        <w:rPr>
          <w:rFonts w:ascii="Arial" w:eastAsia="Times New Roman" w:hAnsi="Arial" w:cs="Arial"/>
          <w:color w:val="333333"/>
          <w:sz w:val="24"/>
          <w:szCs w:val="24"/>
          <w:lang w:eastAsia="en-GB"/>
        </w:rPr>
        <w:t xml:space="preserve">regarded </w:t>
      </w:r>
      <w:r w:rsidR="003B0F91" w:rsidRPr="0081322F">
        <w:rPr>
          <w:rFonts w:ascii="Arial" w:eastAsia="Times New Roman" w:hAnsi="Arial" w:cs="Arial"/>
          <w:color w:val="333333"/>
          <w:sz w:val="24"/>
          <w:szCs w:val="24"/>
          <w:lang w:eastAsia="en-GB"/>
        </w:rPr>
        <w:t xml:space="preserve">by others </w:t>
      </w:r>
      <w:r w:rsidRPr="0081322F">
        <w:rPr>
          <w:rFonts w:ascii="Arial" w:eastAsia="Times New Roman" w:hAnsi="Arial" w:cs="Arial"/>
          <w:color w:val="333333"/>
          <w:sz w:val="24"/>
          <w:szCs w:val="24"/>
          <w:lang w:eastAsia="en-GB"/>
        </w:rPr>
        <w:t>as a subject matter expert and point of contact for these intelligence related areas, and therefore I was in</w:t>
      </w:r>
      <w:r w:rsidR="003B0F91" w:rsidRPr="0081322F">
        <w:rPr>
          <w:rFonts w:ascii="Arial" w:eastAsia="Times New Roman" w:hAnsi="Arial" w:cs="Arial"/>
          <w:color w:val="333333"/>
          <w:sz w:val="24"/>
          <w:szCs w:val="24"/>
          <w:lang w:eastAsia="en-GB"/>
        </w:rPr>
        <w:t xml:space="preserve">, what the leadership theories refer to as, </w:t>
      </w:r>
      <w:r w:rsidRPr="0081322F">
        <w:rPr>
          <w:rFonts w:ascii="Arial" w:eastAsia="Times New Roman" w:hAnsi="Arial" w:cs="Arial"/>
          <w:color w:val="333333"/>
          <w:sz w:val="24"/>
          <w:szCs w:val="24"/>
          <w:lang w:eastAsia="en-GB"/>
        </w:rPr>
        <w:t xml:space="preserve">a position of </w:t>
      </w:r>
      <w:r w:rsidR="006F5DB0" w:rsidRPr="0081322F">
        <w:rPr>
          <w:rFonts w:ascii="Arial" w:eastAsia="Times New Roman" w:hAnsi="Arial" w:cs="Arial"/>
          <w:color w:val="333333"/>
          <w:sz w:val="24"/>
          <w:szCs w:val="24"/>
          <w:lang w:eastAsia="en-GB"/>
        </w:rPr>
        <w:t xml:space="preserve">power </w:t>
      </w:r>
      <w:r w:rsidRPr="0081322F">
        <w:rPr>
          <w:rFonts w:ascii="Arial" w:eastAsia="Times New Roman" w:hAnsi="Arial" w:cs="Arial"/>
          <w:color w:val="333333"/>
          <w:sz w:val="24"/>
          <w:szCs w:val="24"/>
          <w:lang w:eastAsia="en-GB"/>
        </w:rPr>
        <w:t xml:space="preserve">where I had </w:t>
      </w:r>
      <w:r w:rsidR="006F5DB0" w:rsidRPr="0081322F">
        <w:rPr>
          <w:rFonts w:ascii="Arial" w:eastAsia="Times New Roman" w:hAnsi="Arial" w:cs="Arial"/>
          <w:color w:val="333333"/>
          <w:sz w:val="24"/>
          <w:szCs w:val="24"/>
          <w:lang w:eastAsia="en-GB"/>
        </w:rPr>
        <w:t xml:space="preserve">‘the capacity to influence others’ (Owens 2001, </w:t>
      </w:r>
      <w:r w:rsidR="003B0F91" w:rsidRPr="0081322F">
        <w:rPr>
          <w:rFonts w:ascii="Arial" w:eastAsia="Times New Roman" w:hAnsi="Arial" w:cs="Arial"/>
          <w:color w:val="333333"/>
          <w:sz w:val="24"/>
          <w:szCs w:val="24"/>
          <w:lang w:eastAsia="en-GB"/>
        </w:rPr>
        <w:t xml:space="preserve">p </w:t>
      </w:r>
      <w:r w:rsidR="006F5DB0" w:rsidRPr="0081322F">
        <w:rPr>
          <w:rFonts w:ascii="Arial" w:eastAsia="Times New Roman" w:hAnsi="Arial" w:cs="Arial"/>
          <w:color w:val="333333"/>
          <w:sz w:val="24"/>
          <w:szCs w:val="24"/>
          <w:lang w:eastAsia="en-GB"/>
        </w:rPr>
        <w:t>236)</w:t>
      </w:r>
      <w:r w:rsidRPr="0081322F">
        <w:rPr>
          <w:rFonts w:ascii="Arial" w:eastAsia="Times New Roman" w:hAnsi="Arial" w:cs="Arial"/>
          <w:color w:val="333333"/>
          <w:sz w:val="24"/>
          <w:szCs w:val="24"/>
          <w:lang w:eastAsia="en-GB"/>
        </w:rPr>
        <w:t>. However, being in that position</w:t>
      </w:r>
      <w:r w:rsidR="006C3C98">
        <w:rPr>
          <w:rFonts w:ascii="Arial" w:eastAsia="Times New Roman" w:hAnsi="Arial" w:cs="Arial"/>
          <w:color w:val="333333"/>
          <w:sz w:val="24"/>
          <w:szCs w:val="24"/>
          <w:lang w:eastAsia="en-GB"/>
        </w:rPr>
        <w:t xml:space="preserve"> in itself wasn’t enough. </w:t>
      </w:r>
      <w:r w:rsidRPr="0081322F">
        <w:rPr>
          <w:rFonts w:ascii="Arial" w:eastAsia="Times New Roman" w:hAnsi="Arial" w:cs="Arial"/>
          <w:color w:val="333333"/>
          <w:sz w:val="24"/>
          <w:szCs w:val="24"/>
          <w:lang w:eastAsia="en-GB"/>
        </w:rPr>
        <w:t xml:space="preserve">I </w:t>
      </w:r>
      <w:r w:rsidR="003B0F91" w:rsidRPr="0081322F">
        <w:rPr>
          <w:rFonts w:ascii="Arial" w:eastAsia="Times New Roman" w:hAnsi="Arial" w:cs="Arial"/>
          <w:color w:val="333333"/>
          <w:sz w:val="24"/>
          <w:szCs w:val="24"/>
          <w:lang w:eastAsia="en-GB"/>
        </w:rPr>
        <w:t xml:space="preserve">still </w:t>
      </w:r>
      <w:r w:rsidRPr="0081322F">
        <w:rPr>
          <w:rFonts w:ascii="Arial" w:eastAsia="Times New Roman" w:hAnsi="Arial" w:cs="Arial"/>
          <w:color w:val="333333"/>
          <w:sz w:val="24"/>
          <w:szCs w:val="24"/>
          <w:lang w:eastAsia="en-GB"/>
        </w:rPr>
        <w:t>had to learn very quickly</w:t>
      </w:r>
      <w:r w:rsidR="003B0F91" w:rsidRPr="0081322F">
        <w:rPr>
          <w:rFonts w:ascii="Arial" w:eastAsia="Times New Roman" w:hAnsi="Arial" w:cs="Arial"/>
          <w:color w:val="333333"/>
          <w:sz w:val="24"/>
          <w:szCs w:val="24"/>
          <w:lang w:eastAsia="en-GB"/>
        </w:rPr>
        <w:t xml:space="preserve">, because from my perspective, I would only have credibility once I could demonstrate that I fully </w:t>
      </w:r>
      <w:r w:rsidR="003B0F91" w:rsidRPr="0081322F">
        <w:rPr>
          <w:rFonts w:ascii="Arial" w:eastAsia="Times New Roman" w:hAnsi="Arial" w:cs="Arial"/>
          <w:color w:val="333333"/>
          <w:sz w:val="24"/>
          <w:szCs w:val="24"/>
          <w:lang w:eastAsia="en-GB"/>
        </w:rPr>
        <w:lastRenderedPageBreak/>
        <w:t xml:space="preserve">understood </w:t>
      </w:r>
      <w:r w:rsidR="006C3C98">
        <w:rPr>
          <w:rFonts w:ascii="Arial" w:eastAsia="Times New Roman" w:hAnsi="Arial" w:cs="Arial"/>
          <w:color w:val="333333"/>
          <w:sz w:val="24"/>
          <w:szCs w:val="24"/>
          <w:lang w:eastAsia="en-GB"/>
        </w:rPr>
        <w:t>m</w:t>
      </w:r>
      <w:r w:rsidR="003B0F91" w:rsidRPr="0081322F">
        <w:rPr>
          <w:rFonts w:ascii="Arial" w:eastAsia="Times New Roman" w:hAnsi="Arial" w:cs="Arial"/>
          <w:color w:val="333333"/>
          <w:sz w:val="24"/>
          <w:szCs w:val="24"/>
          <w:lang w:eastAsia="en-GB"/>
        </w:rPr>
        <w:t>y business</w:t>
      </w:r>
      <w:r w:rsidR="006C3C98">
        <w:rPr>
          <w:rFonts w:ascii="Arial" w:eastAsia="Times New Roman" w:hAnsi="Arial" w:cs="Arial"/>
          <w:color w:val="333333"/>
          <w:sz w:val="24"/>
          <w:szCs w:val="24"/>
          <w:lang w:eastAsia="en-GB"/>
        </w:rPr>
        <w:t xml:space="preserve">, </w:t>
      </w:r>
      <w:r w:rsidR="00BE0B99">
        <w:rPr>
          <w:rFonts w:ascii="Arial" w:eastAsia="Times New Roman" w:hAnsi="Arial" w:cs="Arial"/>
          <w:color w:val="333333"/>
          <w:sz w:val="24"/>
          <w:szCs w:val="24"/>
          <w:lang w:eastAsia="en-GB"/>
        </w:rPr>
        <w:t>and</w:t>
      </w:r>
      <w:r w:rsidR="006C3C98">
        <w:rPr>
          <w:rFonts w:ascii="Arial" w:eastAsia="Times New Roman" w:hAnsi="Arial" w:cs="Arial"/>
          <w:color w:val="333333"/>
          <w:sz w:val="24"/>
          <w:szCs w:val="24"/>
          <w:lang w:eastAsia="en-GB"/>
        </w:rPr>
        <w:t>, that I had the ability to get the very best out of the team to deliver</w:t>
      </w:r>
      <w:r w:rsidR="003B0F91" w:rsidRPr="0081322F">
        <w:rPr>
          <w:rFonts w:ascii="Arial" w:eastAsia="Times New Roman" w:hAnsi="Arial" w:cs="Arial"/>
          <w:color w:val="333333"/>
          <w:sz w:val="24"/>
          <w:szCs w:val="24"/>
          <w:lang w:eastAsia="en-GB"/>
        </w:rPr>
        <w:t xml:space="preserve">. </w:t>
      </w:r>
    </w:p>
    <w:p w14:paraId="00916629" w14:textId="36E1E5D0" w:rsidR="006C3C98" w:rsidRDefault="005F5EDE" w:rsidP="0081322F">
      <w:pPr>
        <w:shd w:val="clear" w:color="auto" w:fill="FFFFFF"/>
        <w:spacing w:before="100" w:beforeAutospacing="1" w:after="100" w:afterAutospacing="1" w:line="480" w:lineRule="auto"/>
        <w:jc w:val="both"/>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In Part 1, I referred to the fact that l</w:t>
      </w:r>
      <w:r w:rsidR="006C3C98">
        <w:rPr>
          <w:rFonts w:ascii="Arial" w:eastAsia="Times New Roman" w:hAnsi="Arial" w:cs="Arial"/>
          <w:color w:val="333333"/>
          <w:sz w:val="24"/>
          <w:szCs w:val="24"/>
          <w:lang w:eastAsia="en-GB"/>
        </w:rPr>
        <w:t xml:space="preserve">earning-based theories of leadership refer to the concept of self-efficacy, and </w:t>
      </w:r>
      <w:r>
        <w:rPr>
          <w:rFonts w:ascii="Arial" w:eastAsia="Times New Roman" w:hAnsi="Arial" w:cs="Arial"/>
          <w:color w:val="333333"/>
          <w:sz w:val="24"/>
          <w:szCs w:val="24"/>
          <w:lang w:eastAsia="en-GB"/>
        </w:rPr>
        <w:t xml:space="preserve">that this was relevant in the development of my understanding about my leadership style. Now that I had been promoted, </w:t>
      </w:r>
      <w:r w:rsidR="006C3C98">
        <w:rPr>
          <w:rFonts w:ascii="Arial" w:eastAsia="Times New Roman" w:hAnsi="Arial" w:cs="Arial"/>
          <w:color w:val="333333"/>
          <w:sz w:val="24"/>
          <w:szCs w:val="24"/>
          <w:lang w:eastAsia="en-GB"/>
        </w:rPr>
        <w:t>i</w:t>
      </w:r>
      <w:r>
        <w:rPr>
          <w:rFonts w:ascii="Arial" w:eastAsia="Times New Roman" w:hAnsi="Arial" w:cs="Arial"/>
          <w:color w:val="333333"/>
          <w:sz w:val="24"/>
          <w:szCs w:val="24"/>
          <w:lang w:eastAsia="en-GB"/>
        </w:rPr>
        <w:t>t seemed that I now had to develop self-efficacy in my role as a Director of Intelligence so that I had the technical competence and credibility to execute the functions which were a vital part of my role.</w:t>
      </w:r>
      <w:r w:rsidR="00D00C80">
        <w:rPr>
          <w:rFonts w:ascii="Arial" w:eastAsia="Times New Roman" w:hAnsi="Arial" w:cs="Arial"/>
          <w:color w:val="333333"/>
          <w:sz w:val="24"/>
          <w:szCs w:val="24"/>
          <w:lang w:eastAsia="en-GB"/>
        </w:rPr>
        <w:t xml:space="preserve"> </w:t>
      </w:r>
    </w:p>
    <w:p w14:paraId="5A6162A8" w14:textId="7688E536" w:rsidR="00016E33" w:rsidRPr="0081322F" w:rsidRDefault="00987EF8" w:rsidP="0081322F">
      <w:pPr>
        <w:shd w:val="clear" w:color="auto" w:fill="FFFFFF"/>
        <w:spacing w:before="100" w:beforeAutospacing="1" w:after="100" w:afterAutospacing="1" w:line="480" w:lineRule="auto"/>
        <w:jc w:val="both"/>
        <w:rPr>
          <w:rFonts w:ascii="Arial" w:eastAsia="Times New Roman" w:hAnsi="Arial" w:cs="Arial"/>
          <w:color w:val="333333"/>
          <w:sz w:val="24"/>
          <w:szCs w:val="24"/>
          <w:lang w:eastAsia="en-GB"/>
        </w:rPr>
      </w:pPr>
      <w:r w:rsidRPr="0081322F">
        <w:rPr>
          <w:rFonts w:ascii="Arial" w:eastAsia="Times New Roman" w:hAnsi="Arial" w:cs="Arial"/>
          <w:color w:val="333333"/>
          <w:sz w:val="24"/>
          <w:szCs w:val="24"/>
          <w:lang w:eastAsia="en-GB"/>
        </w:rPr>
        <w:t>I had the benefit of being surrounded by people who knew these areas very well</w:t>
      </w:r>
      <w:r w:rsidR="003B0F91" w:rsidRPr="0081322F">
        <w:rPr>
          <w:rFonts w:ascii="Arial" w:eastAsia="Times New Roman" w:hAnsi="Arial" w:cs="Arial"/>
          <w:color w:val="333333"/>
          <w:sz w:val="24"/>
          <w:szCs w:val="24"/>
          <w:lang w:eastAsia="en-GB"/>
        </w:rPr>
        <w:t>, and in the first three months of my role, I spent a great deal of time fact-finding</w:t>
      </w:r>
      <w:r w:rsidR="00D00C80">
        <w:rPr>
          <w:rFonts w:ascii="Arial" w:eastAsia="Times New Roman" w:hAnsi="Arial" w:cs="Arial"/>
          <w:color w:val="333333"/>
          <w:sz w:val="24"/>
          <w:szCs w:val="24"/>
          <w:lang w:eastAsia="en-GB"/>
        </w:rPr>
        <w:t>, learning about the role, horizon scanning, reading previous reports,</w:t>
      </w:r>
      <w:r w:rsidR="003B0F91" w:rsidRPr="0081322F">
        <w:rPr>
          <w:rFonts w:ascii="Arial" w:eastAsia="Times New Roman" w:hAnsi="Arial" w:cs="Arial"/>
          <w:color w:val="333333"/>
          <w:sz w:val="24"/>
          <w:szCs w:val="24"/>
          <w:lang w:eastAsia="en-GB"/>
        </w:rPr>
        <w:t xml:space="preserve"> and reviewing the portfolio </w:t>
      </w:r>
      <w:r w:rsidR="00D00C80">
        <w:rPr>
          <w:rFonts w:ascii="Arial" w:eastAsia="Times New Roman" w:hAnsi="Arial" w:cs="Arial"/>
          <w:color w:val="333333"/>
          <w:sz w:val="24"/>
          <w:szCs w:val="24"/>
          <w:lang w:eastAsia="en-GB"/>
        </w:rPr>
        <w:t xml:space="preserve">performance </w:t>
      </w:r>
      <w:r w:rsidR="003B0F91" w:rsidRPr="0081322F">
        <w:rPr>
          <w:rFonts w:ascii="Arial" w:eastAsia="Times New Roman" w:hAnsi="Arial" w:cs="Arial"/>
          <w:color w:val="333333"/>
          <w:sz w:val="24"/>
          <w:szCs w:val="24"/>
          <w:lang w:eastAsia="en-GB"/>
        </w:rPr>
        <w:t>so that I could establish what was working well and what needed to improve</w:t>
      </w:r>
      <w:r w:rsidRPr="0081322F">
        <w:rPr>
          <w:rFonts w:ascii="Arial" w:eastAsia="Times New Roman" w:hAnsi="Arial" w:cs="Arial"/>
          <w:color w:val="333333"/>
          <w:sz w:val="24"/>
          <w:szCs w:val="24"/>
          <w:lang w:eastAsia="en-GB"/>
        </w:rPr>
        <w:t>. I knew from the outset that the t</w:t>
      </w:r>
      <w:r w:rsidR="006F5DB0" w:rsidRPr="0081322F">
        <w:rPr>
          <w:rFonts w:ascii="Arial" w:eastAsia="Times New Roman" w:hAnsi="Arial" w:cs="Arial"/>
          <w:color w:val="333333"/>
          <w:sz w:val="24"/>
          <w:szCs w:val="24"/>
          <w:lang w:eastAsia="en-GB"/>
        </w:rPr>
        <w:t>ransactional</w:t>
      </w:r>
      <w:r w:rsidRPr="0081322F">
        <w:rPr>
          <w:rFonts w:ascii="Arial" w:eastAsia="Times New Roman" w:hAnsi="Arial" w:cs="Arial"/>
          <w:color w:val="333333"/>
          <w:sz w:val="24"/>
          <w:szCs w:val="24"/>
          <w:lang w:eastAsia="en-GB"/>
        </w:rPr>
        <w:t xml:space="preserve">, top-down, </w:t>
      </w:r>
      <w:r w:rsidR="006F5DB0" w:rsidRPr="0081322F">
        <w:rPr>
          <w:rFonts w:ascii="Arial" w:eastAsia="Times New Roman" w:hAnsi="Arial" w:cs="Arial"/>
          <w:color w:val="333333"/>
          <w:sz w:val="24"/>
          <w:szCs w:val="24"/>
          <w:lang w:eastAsia="en-GB"/>
        </w:rPr>
        <w:t>power-based leadership</w:t>
      </w:r>
      <w:r w:rsidRPr="0081322F">
        <w:rPr>
          <w:rFonts w:ascii="Arial" w:eastAsia="Times New Roman" w:hAnsi="Arial" w:cs="Arial"/>
          <w:color w:val="333333"/>
          <w:sz w:val="24"/>
          <w:szCs w:val="24"/>
          <w:lang w:eastAsia="en-GB"/>
        </w:rPr>
        <w:t xml:space="preserve"> approach wasn’t going to be effective in these circumstances. For me to succeed, I knew I had to work with my team by getting them on board and fully exploit</w:t>
      </w:r>
      <w:r w:rsidR="003B0F91" w:rsidRPr="0081322F">
        <w:rPr>
          <w:rFonts w:ascii="Arial" w:eastAsia="Times New Roman" w:hAnsi="Arial" w:cs="Arial"/>
          <w:color w:val="333333"/>
          <w:sz w:val="24"/>
          <w:szCs w:val="24"/>
          <w:lang w:eastAsia="en-GB"/>
        </w:rPr>
        <w:t>ing</w:t>
      </w:r>
      <w:r w:rsidRPr="0081322F">
        <w:rPr>
          <w:rFonts w:ascii="Arial" w:eastAsia="Times New Roman" w:hAnsi="Arial" w:cs="Arial"/>
          <w:color w:val="333333"/>
          <w:sz w:val="24"/>
          <w:szCs w:val="24"/>
          <w:lang w:eastAsia="en-GB"/>
        </w:rPr>
        <w:t xml:space="preserve"> their knowledge, </w:t>
      </w:r>
      <w:r w:rsidR="00BE0B99" w:rsidRPr="0081322F">
        <w:rPr>
          <w:rFonts w:ascii="Arial" w:eastAsia="Times New Roman" w:hAnsi="Arial" w:cs="Arial"/>
          <w:color w:val="333333"/>
          <w:sz w:val="24"/>
          <w:szCs w:val="24"/>
          <w:lang w:eastAsia="en-GB"/>
        </w:rPr>
        <w:t>skills,</w:t>
      </w:r>
      <w:r w:rsidRPr="0081322F">
        <w:rPr>
          <w:rFonts w:ascii="Arial" w:eastAsia="Times New Roman" w:hAnsi="Arial" w:cs="Arial"/>
          <w:color w:val="333333"/>
          <w:sz w:val="24"/>
          <w:szCs w:val="24"/>
          <w:lang w:eastAsia="en-GB"/>
        </w:rPr>
        <w:t xml:space="preserve"> and experience.</w:t>
      </w:r>
      <w:r w:rsidR="00016E33" w:rsidRPr="0081322F">
        <w:rPr>
          <w:rFonts w:ascii="Arial" w:eastAsia="Times New Roman" w:hAnsi="Arial" w:cs="Arial"/>
          <w:color w:val="333333"/>
          <w:sz w:val="24"/>
          <w:szCs w:val="24"/>
          <w:lang w:eastAsia="en-GB"/>
        </w:rPr>
        <w:t xml:space="preserve"> I have always preferred a T</w:t>
      </w:r>
      <w:r w:rsidR="006F5DB0" w:rsidRPr="0081322F">
        <w:rPr>
          <w:rFonts w:ascii="Arial" w:eastAsia="Times New Roman" w:hAnsi="Arial" w:cs="Arial"/>
          <w:color w:val="333333"/>
          <w:sz w:val="24"/>
          <w:szCs w:val="24"/>
          <w:lang w:eastAsia="en-GB"/>
        </w:rPr>
        <w:t xml:space="preserve">ransformational </w:t>
      </w:r>
      <w:r w:rsidR="00D00C80">
        <w:rPr>
          <w:rFonts w:ascii="Arial" w:eastAsia="Times New Roman" w:hAnsi="Arial" w:cs="Arial"/>
          <w:color w:val="333333"/>
          <w:sz w:val="24"/>
          <w:szCs w:val="24"/>
          <w:lang w:eastAsia="en-GB"/>
        </w:rPr>
        <w:t>L</w:t>
      </w:r>
      <w:r w:rsidR="00016E33" w:rsidRPr="0081322F">
        <w:rPr>
          <w:rFonts w:ascii="Arial" w:eastAsia="Times New Roman" w:hAnsi="Arial" w:cs="Arial"/>
          <w:color w:val="333333"/>
          <w:sz w:val="24"/>
          <w:szCs w:val="24"/>
          <w:lang w:eastAsia="en-GB"/>
        </w:rPr>
        <w:t xml:space="preserve">eadership style based on </w:t>
      </w:r>
      <w:r w:rsidR="006F5DB0" w:rsidRPr="0081322F">
        <w:rPr>
          <w:rFonts w:ascii="Arial" w:eastAsia="Times New Roman" w:hAnsi="Arial" w:cs="Arial"/>
          <w:color w:val="333333"/>
          <w:sz w:val="24"/>
          <w:szCs w:val="24"/>
          <w:lang w:eastAsia="en-GB"/>
        </w:rPr>
        <w:t>empowermen</w:t>
      </w:r>
      <w:r w:rsidR="00016E33" w:rsidRPr="0081322F">
        <w:rPr>
          <w:rFonts w:ascii="Arial" w:eastAsia="Times New Roman" w:hAnsi="Arial" w:cs="Arial"/>
          <w:color w:val="333333"/>
          <w:sz w:val="24"/>
          <w:szCs w:val="24"/>
          <w:lang w:eastAsia="en-GB"/>
        </w:rPr>
        <w:t xml:space="preserve">t and shared goals and ideas, and so I felt that this was natural approach to take. </w:t>
      </w:r>
    </w:p>
    <w:p w14:paraId="6C4C4D29" w14:textId="5407AD2D" w:rsidR="00B34F21" w:rsidRPr="0081322F" w:rsidRDefault="00B34F21" w:rsidP="0081322F">
      <w:pPr>
        <w:spacing w:line="480" w:lineRule="auto"/>
        <w:jc w:val="both"/>
        <w:rPr>
          <w:rFonts w:ascii="Arial" w:hAnsi="Arial" w:cs="Arial"/>
          <w:sz w:val="24"/>
          <w:szCs w:val="24"/>
        </w:rPr>
      </w:pPr>
      <w:r w:rsidRPr="0081322F">
        <w:rPr>
          <w:rFonts w:ascii="Arial" w:hAnsi="Arial" w:cs="Arial"/>
          <w:sz w:val="24"/>
          <w:szCs w:val="24"/>
        </w:rPr>
        <w:t>However, the responsibility I was given, to make fundamental strategic changes to the way the force was doing business</w:t>
      </w:r>
      <w:r w:rsidR="003B0F91" w:rsidRPr="0081322F">
        <w:rPr>
          <w:rFonts w:ascii="Arial" w:hAnsi="Arial" w:cs="Arial"/>
          <w:sz w:val="24"/>
          <w:szCs w:val="24"/>
        </w:rPr>
        <w:t>,</w:t>
      </w:r>
      <w:r w:rsidRPr="0081322F">
        <w:rPr>
          <w:rFonts w:ascii="Arial" w:hAnsi="Arial" w:cs="Arial"/>
          <w:sz w:val="24"/>
          <w:szCs w:val="24"/>
        </w:rPr>
        <w:t xml:space="preserve"> meant that I had to go beyond simply empowering my team, and for the first time in my career, I had to set key organisational goals, and set strategic direction, and this was when I really recognised the significant step up from Chief Inspector to Superintendent. This is where the concept of Instrumental </w:t>
      </w:r>
      <w:r w:rsidR="0061314D">
        <w:rPr>
          <w:rFonts w:ascii="Arial" w:hAnsi="Arial" w:cs="Arial"/>
          <w:sz w:val="24"/>
          <w:szCs w:val="24"/>
        </w:rPr>
        <w:lastRenderedPageBreak/>
        <w:t>L</w:t>
      </w:r>
      <w:r w:rsidRPr="0081322F">
        <w:rPr>
          <w:rFonts w:ascii="Arial" w:hAnsi="Arial" w:cs="Arial"/>
          <w:sz w:val="24"/>
          <w:szCs w:val="24"/>
        </w:rPr>
        <w:t xml:space="preserve">eadership is interesting, as this speaks of a leadership style that goes beyond transformational and transactional influences, where leaders also need to enhance their organisational leadership by using their expertise to formulate and implement solutions to complex problems. </w:t>
      </w:r>
      <w:r w:rsidR="00BE0B99" w:rsidRPr="0081322F">
        <w:rPr>
          <w:rFonts w:ascii="Arial" w:hAnsi="Arial" w:cs="Arial"/>
          <w:sz w:val="24"/>
          <w:szCs w:val="24"/>
        </w:rPr>
        <w:t>So,</w:t>
      </w:r>
      <w:r w:rsidRPr="0081322F">
        <w:rPr>
          <w:rFonts w:ascii="Arial" w:hAnsi="Arial" w:cs="Arial"/>
          <w:sz w:val="24"/>
          <w:szCs w:val="24"/>
        </w:rPr>
        <w:t xml:space="preserve"> they must be able to identify both strategic and tactical goals whilst also monitoring outcomes and changes in the environment </w:t>
      </w:r>
      <w:sdt>
        <w:sdtPr>
          <w:rPr>
            <w:rFonts w:ascii="Arial" w:hAnsi="Arial" w:cs="Arial"/>
            <w:sz w:val="24"/>
            <w:szCs w:val="24"/>
          </w:rPr>
          <w:id w:val="-255599172"/>
          <w:citation/>
        </w:sdtPr>
        <w:sdtEndPr/>
        <w:sdtContent>
          <w:r w:rsidRPr="0081322F">
            <w:rPr>
              <w:rFonts w:ascii="Arial" w:hAnsi="Arial" w:cs="Arial"/>
              <w:sz w:val="24"/>
              <w:szCs w:val="24"/>
            </w:rPr>
            <w:fldChar w:fldCharType="begin"/>
          </w:r>
          <w:r w:rsidRPr="0081322F">
            <w:rPr>
              <w:rFonts w:ascii="Arial" w:hAnsi="Arial" w:cs="Arial"/>
              <w:sz w:val="24"/>
              <w:szCs w:val="24"/>
            </w:rPr>
            <w:instrText xml:space="preserve"> CITATION Ant14 \l 2057 </w:instrText>
          </w:r>
          <w:r w:rsidRPr="0081322F">
            <w:rPr>
              <w:rFonts w:ascii="Arial" w:hAnsi="Arial" w:cs="Arial"/>
              <w:sz w:val="24"/>
              <w:szCs w:val="24"/>
            </w:rPr>
            <w:fldChar w:fldCharType="separate"/>
          </w:r>
          <w:r w:rsidRPr="0081322F">
            <w:rPr>
              <w:rFonts w:ascii="Arial" w:hAnsi="Arial" w:cs="Arial"/>
              <w:noProof/>
              <w:sz w:val="24"/>
              <w:szCs w:val="24"/>
            </w:rPr>
            <w:t>(Antonakis &amp; House, 2014)</w:t>
          </w:r>
          <w:r w:rsidRPr="0081322F">
            <w:rPr>
              <w:rFonts w:ascii="Arial" w:hAnsi="Arial" w:cs="Arial"/>
              <w:sz w:val="24"/>
              <w:szCs w:val="24"/>
            </w:rPr>
            <w:fldChar w:fldCharType="end"/>
          </w:r>
        </w:sdtContent>
      </w:sdt>
      <w:r w:rsidRPr="0081322F">
        <w:rPr>
          <w:rFonts w:ascii="Arial" w:hAnsi="Arial" w:cs="Arial"/>
          <w:sz w:val="24"/>
          <w:szCs w:val="24"/>
        </w:rPr>
        <w:t>. The responsibility for doing this rested on my shoul</w:t>
      </w:r>
      <w:r w:rsidR="00EE302D" w:rsidRPr="0081322F">
        <w:rPr>
          <w:rFonts w:ascii="Arial" w:hAnsi="Arial" w:cs="Arial"/>
          <w:sz w:val="24"/>
          <w:szCs w:val="24"/>
        </w:rPr>
        <w:t xml:space="preserve">ders as I was now regarded as the subject matter expert and therefore possessed </w:t>
      </w:r>
      <w:r w:rsidRPr="0081322F">
        <w:rPr>
          <w:rFonts w:ascii="Arial" w:hAnsi="Arial" w:cs="Arial"/>
          <w:sz w:val="24"/>
          <w:szCs w:val="24"/>
        </w:rPr>
        <w:t>expert-based power</w:t>
      </w:r>
      <w:r w:rsidR="00EE302D" w:rsidRPr="0081322F">
        <w:rPr>
          <w:rFonts w:ascii="Arial" w:hAnsi="Arial" w:cs="Arial"/>
          <w:sz w:val="24"/>
          <w:szCs w:val="24"/>
        </w:rPr>
        <w:t xml:space="preserve"> to implement the necessary changes</w:t>
      </w:r>
      <w:r w:rsidRPr="0081322F">
        <w:rPr>
          <w:rFonts w:ascii="Arial" w:hAnsi="Arial" w:cs="Arial"/>
          <w:sz w:val="24"/>
          <w:szCs w:val="24"/>
        </w:rPr>
        <w:t xml:space="preserve"> </w:t>
      </w:r>
      <w:sdt>
        <w:sdtPr>
          <w:rPr>
            <w:rFonts w:ascii="Arial" w:hAnsi="Arial" w:cs="Arial"/>
            <w:sz w:val="24"/>
            <w:szCs w:val="24"/>
          </w:rPr>
          <w:id w:val="1654954018"/>
          <w:citation/>
        </w:sdtPr>
        <w:sdtEndPr/>
        <w:sdtContent>
          <w:r w:rsidRPr="0081322F">
            <w:rPr>
              <w:rFonts w:ascii="Arial" w:hAnsi="Arial" w:cs="Arial"/>
              <w:sz w:val="24"/>
              <w:szCs w:val="24"/>
            </w:rPr>
            <w:fldChar w:fldCharType="begin"/>
          </w:r>
          <w:r w:rsidRPr="0081322F">
            <w:rPr>
              <w:rFonts w:ascii="Arial" w:hAnsi="Arial" w:cs="Arial"/>
              <w:sz w:val="24"/>
              <w:szCs w:val="24"/>
            </w:rPr>
            <w:instrText xml:space="preserve"> CITATION Fre68 \l 2057 </w:instrText>
          </w:r>
          <w:r w:rsidRPr="0081322F">
            <w:rPr>
              <w:rFonts w:ascii="Arial" w:hAnsi="Arial" w:cs="Arial"/>
              <w:sz w:val="24"/>
              <w:szCs w:val="24"/>
            </w:rPr>
            <w:fldChar w:fldCharType="separate"/>
          </w:r>
          <w:r w:rsidRPr="0081322F">
            <w:rPr>
              <w:rFonts w:ascii="Arial" w:hAnsi="Arial" w:cs="Arial"/>
              <w:noProof/>
              <w:sz w:val="24"/>
              <w:szCs w:val="24"/>
            </w:rPr>
            <w:t>(French &amp; Raven, 1968)</w:t>
          </w:r>
          <w:r w:rsidRPr="0081322F">
            <w:rPr>
              <w:rFonts w:ascii="Arial" w:hAnsi="Arial" w:cs="Arial"/>
              <w:sz w:val="24"/>
              <w:szCs w:val="24"/>
            </w:rPr>
            <w:fldChar w:fldCharType="end"/>
          </w:r>
        </w:sdtContent>
      </w:sdt>
      <w:r w:rsidR="0061314D">
        <w:rPr>
          <w:rFonts w:ascii="Arial" w:hAnsi="Arial" w:cs="Arial"/>
          <w:sz w:val="24"/>
          <w:szCs w:val="24"/>
        </w:rPr>
        <w:t>.</w:t>
      </w:r>
    </w:p>
    <w:p w14:paraId="38603490" w14:textId="58C5124E" w:rsidR="00EE302D" w:rsidRPr="0081322F" w:rsidRDefault="00EE302D" w:rsidP="0081322F">
      <w:pPr>
        <w:spacing w:line="480" w:lineRule="auto"/>
        <w:jc w:val="both"/>
        <w:rPr>
          <w:rFonts w:ascii="Arial" w:hAnsi="Arial" w:cs="Arial"/>
          <w:sz w:val="24"/>
          <w:szCs w:val="24"/>
        </w:rPr>
      </w:pPr>
      <w:r w:rsidRPr="0081322F">
        <w:rPr>
          <w:rFonts w:ascii="Arial" w:hAnsi="Arial" w:cs="Arial"/>
          <w:sz w:val="24"/>
          <w:szCs w:val="24"/>
        </w:rPr>
        <w:t xml:space="preserve">Some researchers go on to argue </w:t>
      </w:r>
      <w:r w:rsidR="00B34F21" w:rsidRPr="0081322F">
        <w:rPr>
          <w:rFonts w:ascii="Arial" w:hAnsi="Arial" w:cs="Arial"/>
          <w:sz w:val="24"/>
          <w:szCs w:val="24"/>
        </w:rPr>
        <w:t>that strategic leadership is not about transformational leadership because the leader doesn’t engage with other</w:t>
      </w:r>
      <w:r w:rsidR="003B0F91" w:rsidRPr="0081322F">
        <w:rPr>
          <w:rFonts w:ascii="Arial" w:hAnsi="Arial" w:cs="Arial"/>
          <w:sz w:val="24"/>
          <w:szCs w:val="24"/>
        </w:rPr>
        <w:t>’</w:t>
      </w:r>
      <w:r w:rsidR="00B34F21" w:rsidRPr="0081322F">
        <w:rPr>
          <w:rFonts w:ascii="Arial" w:hAnsi="Arial" w:cs="Arial"/>
          <w:sz w:val="24"/>
          <w:szCs w:val="24"/>
        </w:rPr>
        <w:t xml:space="preserve">s views and </w:t>
      </w:r>
      <w:r w:rsidR="00BE0B99" w:rsidRPr="0081322F">
        <w:rPr>
          <w:rFonts w:ascii="Arial" w:hAnsi="Arial" w:cs="Arial"/>
          <w:sz w:val="24"/>
          <w:szCs w:val="24"/>
        </w:rPr>
        <w:t>ideas,</w:t>
      </w:r>
      <w:r w:rsidR="00B34F21" w:rsidRPr="0081322F">
        <w:rPr>
          <w:rFonts w:ascii="Arial" w:hAnsi="Arial" w:cs="Arial"/>
          <w:sz w:val="24"/>
          <w:szCs w:val="24"/>
        </w:rPr>
        <w:t xml:space="preserve"> and it is also not about transactional leadership because it is not about giving others instruction. It is more of a proactive </w:t>
      </w:r>
      <w:r w:rsidR="00BE0B99" w:rsidRPr="0081322F">
        <w:rPr>
          <w:rFonts w:ascii="Arial" w:hAnsi="Arial" w:cs="Arial"/>
          <w:sz w:val="24"/>
          <w:szCs w:val="24"/>
        </w:rPr>
        <w:t>strategic focus</w:t>
      </w:r>
      <w:r w:rsidR="003B0F91" w:rsidRPr="0081322F">
        <w:rPr>
          <w:rFonts w:ascii="Arial" w:hAnsi="Arial" w:cs="Arial"/>
          <w:sz w:val="24"/>
          <w:szCs w:val="24"/>
        </w:rPr>
        <w:t>,</w:t>
      </w:r>
      <w:r w:rsidR="00B34F21" w:rsidRPr="0081322F">
        <w:rPr>
          <w:rFonts w:ascii="Arial" w:hAnsi="Arial" w:cs="Arial"/>
          <w:sz w:val="24"/>
          <w:szCs w:val="24"/>
        </w:rPr>
        <w:t xml:space="preserve"> looking at the capabilities of the organisation, designing strategy and setting objectives </w:t>
      </w:r>
      <w:sdt>
        <w:sdtPr>
          <w:rPr>
            <w:rFonts w:ascii="Arial" w:hAnsi="Arial" w:cs="Arial"/>
            <w:sz w:val="24"/>
            <w:szCs w:val="24"/>
          </w:rPr>
          <w:id w:val="-872379533"/>
          <w:citation/>
        </w:sdtPr>
        <w:sdtEndPr/>
        <w:sdtContent>
          <w:r w:rsidR="00B34F21" w:rsidRPr="0081322F">
            <w:rPr>
              <w:rFonts w:ascii="Arial" w:hAnsi="Arial" w:cs="Arial"/>
              <w:sz w:val="24"/>
              <w:szCs w:val="24"/>
            </w:rPr>
            <w:fldChar w:fldCharType="begin"/>
          </w:r>
          <w:r w:rsidR="00B34F21" w:rsidRPr="0081322F">
            <w:rPr>
              <w:rFonts w:ascii="Arial" w:hAnsi="Arial" w:cs="Arial"/>
              <w:sz w:val="24"/>
              <w:szCs w:val="24"/>
            </w:rPr>
            <w:instrText xml:space="preserve"> CITATION Ant14 \l 2057 </w:instrText>
          </w:r>
          <w:r w:rsidR="00B34F21" w:rsidRPr="0081322F">
            <w:rPr>
              <w:rFonts w:ascii="Arial" w:hAnsi="Arial" w:cs="Arial"/>
              <w:sz w:val="24"/>
              <w:szCs w:val="24"/>
            </w:rPr>
            <w:fldChar w:fldCharType="separate"/>
          </w:r>
          <w:r w:rsidR="00B34F21" w:rsidRPr="0081322F">
            <w:rPr>
              <w:rFonts w:ascii="Arial" w:hAnsi="Arial" w:cs="Arial"/>
              <w:noProof/>
              <w:sz w:val="24"/>
              <w:szCs w:val="24"/>
            </w:rPr>
            <w:t>(Antonakis &amp; House, 2014)</w:t>
          </w:r>
          <w:r w:rsidR="00B34F21" w:rsidRPr="0081322F">
            <w:rPr>
              <w:rFonts w:ascii="Arial" w:hAnsi="Arial" w:cs="Arial"/>
              <w:sz w:val="24"/>
              <w:szCs w:val="24"/>
            </w:rPr>
            <w:fldChar w:fldCharType="end"/>
          </w:r>
        </w:sdtContent>
      </w:sdt>
      <w:r w:rsidRPr="0081322F">
        <w:rPr>
          <w:rFonts w:ascii="Arial" w:hAnsi="Arial" w:cs="Arial"/>
          <w:sz w:val="24"/>
          <w:szCs w:val="24"/>
        </w:rPr>
        <w:t xml:space="preserve">. However I feel that </w:t>
      </w:r>
      <w:r w:rsidR="0037550A">
        <w:rPr>
          <w:rFonts w:ascii="Arial" w:hAnsi="Arial" w:cs="Arial"/>
          <w:sz w:val="24"/>
          <w:szCs w:val="24"/>
        </w:rPr>
        <w:t xml:space="preserve">contrary to this, </w:t>
      </w:r>
      <w:r w:rsidRPr="0081322F">
        <w:rPr>
          <w:rFonts w:ascii="Arial" w:hAnsi="Arial" w:cs="Arial"/>
          <w:sz w:val="24"/>
          <w:szCs w:val="24"/>
        </w:rPr>
        <w:t xml:space="preserve">it is important that </w:t>
      </w:r>
      <w:r w:rsidR="00B34F21" w:rsidRPr="0081322F">
        <w:rPr>
          <w:rFonts w:ascii="Arial" w:hAnsi="Arial" w:cs="Arial"/>
          <w:sz w:val="24"/>
          <w:szCs w:val="24"/>
        </w:rPr>
        <w:t>leader</w:t>
      </w:r>
      <w:r w:rsidRPr="0081322F">
        <w:rPr>
          <w:rFonts w:ascii="Arial" w:hAnsi="Arial" w:cs="Arial"/>
          <w:sz w:val="24"/>
          <w:szCs w:val="24"/>
        </w:rPr>
        <w:t>s</w:t>
      </w:r>
      <w:r w:rsidR="00B34F21" w:rsidRPr="0081322F">
        <w:rPr>
          <w:rFonts w:ascii="Arial" w:hAnsi="Arial" w:cs="Arial"/>
          <w:sz w:val="24"/>
          <w:szCs w:val="24"/>
        </w:rPr>
        <w:t xml:space="preserve"> show behaviour which raises </w:t>
      </w:r>
      <w:r w:rsidRPr="0081322F">
        <w:rPr>
          <w:rFonts w:ascii="Arial" w:hAnsi="Arial" w:cs="Arial"/>
          <w:sz w:val="24"/>
          <w:szCs w:val="24"/>
        </w:rPr>
        <w:t>self-</w:t>
      </w:r>
      <w:r w:rsidR="00B34F21" w:rsidRPr="0081322F">
        <w:rPr>
          <w:rFonts w:ascii="Arial" w:hAnsi="Arial" w:cs="Arial"/>
          <w:sz w:val="24"/>
          <w:szCs w:val="24"/>
        </w:rPr>
        <w:t xml:space="preserve">belief </w:t>
      </w:r>
      <w:r w:rsidRPr="0081322F">
        <w:rPr>
          <w:rFonts w:ascii="Arial" w:hAnsi="Arial" w:cs="Arial"/>
          <w:sz w:val="24"/>
          <w:szCs w:val="24"/>
        </w:rPr>
        <w:t xml:space="preserve">amongst staff in </w:t>
      </w:r>
      <w:r w:rsidR="003B0F91" w:rsidRPr="0081322F">
        <w:rPr>
          <w:rFonts w:ascii="Arial" w:hAnsi="Arial" w:cs="Arial"/>
          <w:sz w:val="24"/>
          <w:szCs w:val="24"/>
        </w:rPr>
        <w:t xml:space="preserve">a </w:t>
      </w:r>
      <w:r w:rsidRPr="0081322F">
        <w:rPr>
          <w:rFonts w:ascii="Arial" w:hAnsi="Arial" w:cs="Arial"/>
          <w:sz w:val="24"/>
          <w:szCs w:val="24"/>
        </w:rPr>
        <w:t xml:space="preserve">way which develops </w:t>
      </w:r>
      <w:r w:rsidR="00B34F21" w:rsidRPr="0081322F">
        <w:rPr>
          <w:rFonts w:ascii="Arial" w:hAnsi="Arial" w:cs="Arial"/>
          <w:sz w:val="24"/>
          <w:szCs w:val="24"/>
        </w:rPr>
        <w:t xml:space="preserve">work satisfaction and performance </w:t>
      </w:r>
      <w:sdt>
        <w:sdtPr>
          <w:rPr>
            <w:rFonts w:ascii="Arial" w:hAnsi="Arial" w:cs="Arial"/>
            <w:sz w:val="24"/>
            <w:szCs w:val="24"/>
          </w:rPr>
          <w:id w:val="1573546400"/>
          <w:citation/>
        </w:sdtPr>
        <w:sdtEndPr/>
        <w:sdtContent>
          <w:r w:rsidR="00B34F21" w:rsidRPr="0081322F">
            <w:rPr>
              <w:rFonts w:ascii="Arial" w:hAnsi="Arial" w:cs="Arial"/>
              <w:sz w:val="24"/>
              <w:szCs w:val="24"/>
            </w:rPr>
            <w:fldChar w:fldCharType="begin"/>
          </w:r>
          <w:r w:rsidR="00B34F21" w:rsidRPr="0081322F">
            <w:rPr>
              <w:rFonts w:ascii="Arial" w:hAnsi="Arial" w:cs="Arial"/>
              <w:sz w:val="24"/>
              <w:szCs w:val="24"/>
            </w:rPr>
            <w:instrText xml:space="preserve"> CITATION Sta98 \l 2057 </w:instrText>
          </w:r>
          <w:r w:rsidR="00B34F21" w:rsidRPr="0081322F">
            <w:rPr>
              <w:rFonts w:ascii="Arial" w:hAnsi="Arial" w:cs="Arial"/>
              <w:sz w:val="24"/>
              <w:szCs w:val="24"/>
            </w:rPr>
            <w:fldChar w:fldCharType="separate"/>
          </w:r>
          <w:r w:rsidR="00B34F21" w:rsidRPr="0081322F">
            <w:rPr>
              <w:rFonts w:ascii="Arial" w:hAnsi="Arial" w:cs="Arial"/>
              <w:noProof/>
              <w:sz w:val="24"/>
              <w:szCs w:val="24"/>
            </w:rPr>
            <w:t>(Stajkovic &amp; Luthans, 1998)</w:t>
          </w:r>
          <w:r w:rsidR="00B34F21" w:rsidRPr="0081322F">
            <w:rPr>
              <w:rFonts w:ascii="Arial" w:hAnsi="Arial" w:cs="Arial"/>
              <w:sz w:val="24"/>
              <w:szCs w:val="24"/>
            </w:rPr>
            <w:fldChar w:fldCharType="end"/>
          </w:r>
        </w:sdtContent>
      </w:sdt>
      <w:r w:rsidR="00B34F21" w:rsidRPr="0081322F">
        <w:rPr>
          <w:rFonts w:ascii="Arial" w:hAnsi="Arial" w:cs="Arial"/>
          <w:sz w:val="24"/>
          <w:szCs w:val="24"/>
        </w:rPr>
        <w:t xml:space="preserve"> </w:t>
      </w:r>
      <w:r w:rsidRPr="0081322F">
        <w:rPr>
          <w:rFonts w:ascii="Arial" w:hAnsi="Arial" w:cs="Arial"/>
          <w:sz w:val="24"/>
          <w:szCs w:val="24"/>
        </w:rPr>
        <w:t xml:space="preserve">and my view is that </w:t>
      </w:r>
      <w:r w:rsidR="00B34F21" w:rsidRPr="0081322F">
        <w:rPr>
          <w:rFonts w:ascii="Arial" w:hAnsi="Arial" w:cs="Arial"/>
          <w:sz w:val="24"/>
          <w:szCs w:val="24"/>
        </w:rPr>
        <w:t xml:space="preserve">the way to do this is to provide the structure and resources while also monitoring performance, giving constructive feedback and </w:t>
      </w:r>
      <w:r w:rsidRPr="0081322F">
        <w:rPr>
          <w:rFonts w:ascii="Arial" w:hAnsi="Arial" w:cs="Arial"/>
          <w:sz w:val="24"/>
          <w:szCs w:val="24"/>
        </w:rPr>
        <w:t xml:space="preserve">assisting people in </w:t>
      </w:r>
      <w:r w:rsidR="00B34F21" w:rsidRPr="0081322F">
        <w:rPr>
          <w:rFonts w:ascii="Arial" w:hAnsi="Arial" w:cs="Arial"/>
          <w:sz w:val="24"/>
          <w:szCs w:val="24"/>
        </w:rPr>
        <w:t>reaching their goals</w:t>
      </w:r>
      <w:r w:rsidRPr="0081322F">
        <w:rPr>
          <w:rFonts w:ascii="Arial" w:hAnsi="Arial" w:cs="Arial"/>
          <w:sz w:val="24"/>
          <w:szCs w:val="24"/>
        </w:rPr>
        <w:t xml:space="preserve">. </w:t>
      </w:r>
    </w:p>
    <w:p w14:paraId="209485DC" w14:textId="588F1DEC" w:rsidR="00EE302D" w:rsidRPr="0081322F" w:rsidRDefault="00EE302D" w:rsidP="0081322F">
      <w:pPr>
        <w:spacing w:line="480" w:lineRule="auto"/>
        <w:jc w:val="both"/>
        <w:rPr>
          <w:rFonts w:ascii="Arial" w:hAnsi="Arial" w:cs="Arial"/>
          <w:sz w:val="24"/>
          <w:szCs w:val="24"/>
          <w:u w:val="single"/>
        </w:rPr>
      </w:pPr>
      <w:r w:rsidRPr="0081322F">
        <w:rPr>
          <w:rFonts w:ascii="Arial" w:hAnsi="Arial" w:cs="Arial"/>
          <w:sz w:val="24"/>
          <w:szCs w:val="24"/>
        </w:rPr>
        <w:t>In terms of my immediate management team, this has worked very well. They work extremely hard as a unit, we communicate regularly, and I have received positive feedback from the managers I work with closely about the way I communicate with them, give clear goal</w:t>
      </w:r>
      <w:r w:rsidR="003B0F91" w:rsidRPr="0081322F">
        <w:rPr>
          <w:rFonts w:ascii="Arial" w:hAnsi="Arial" w:cs="Arial"/>
          <w:sz w:val="24"/>
          <w:szCs w:val="24"/>
        </w:rPr>
        <w:t>s</w:t>
      </w:r>
      <w:r w:rsidRPr="0081322F">
        <w:rPr>
          <w:rFonts w:ascii="Arial" w:hAnsi="Arial" w:cs="Arial"/>
          <w:sz w:val="24"/>
          <w:szCs w:val="24"/>
        </w:rPr>
        <w:t xml:space="preserve"> and </w:t>
      </w:r>
      <w:r w:rsidR="00BE0B99" w:rsidRPr="0081322F">
        <w:rPr>
          <w:rFonts w:ascii="Arial" w:hAnsi="Arial" w:cs="Arial"/>
          <w:sz w:val="24"/>
          <w:szCs w:val="24"/>
        </w:rPr>
        <w:t>direction,</w:t>
      </w:r>
      <w:r w:rsidRPr="0081322F">
        <w:rPr>
          <w:rFonts w:ascii="Arial" w:hAnsi="Arial" w:cs="Arial"/>
          <w:sz w:val="24"/>
          <w:szCs w:val="24"/>
        </w:rPr>
        <w:t xml:space="preserve"> and provide support. </w:t>
      </w:r>
      <w:r w:rsidR="00B80874" w:rsidRPr="0081322F">
        <w:rPr>
          <w:rFonts w:ascii="Arial" w:hAnsi="Arial" w:cs="Arial"/>
          <w:sz w:val="24"/>
          <w:szCs w:val="24"/>
        </w:rPr>
        <w:t>What I found in my interactions with the team is that I was able to think strategically</w:t>
      </w:r>
      <w:r w:rsidR="0037550A">
        <w:rPr>
          <w:rFonts w:ascii="Arial" w:hAnsi="Arial" w:cs="Arial"/>
          <w:sz w:val="24"/>
          <w:szCs w:val="24"/>
          <w:u w:val="single"/>
        </w:rPr>
        <w:t xml:space="preserve">, </w:t>
      </w:r>
      <w:r w:rsidRPr="0081322F">
        <w:rPr>
          <w:rFonts w:ascii="Arial" w:hAnsi="Arial" w:cs="Arial"/>
          <w:sz w:val="24"/>
          <w:szCs w:val="24"/>
        </w:rPr>
        <w:t xml:space="preserve">while </w:t>
      </w:r>
      <w:r w:rsidR="00B80874" w:rsidRPr="0081322F">
        <w:rPr>
          <w:rFonts w:ascii="Arial" w:hAnsi="Arial" w:cs="Arial"/>
          <w:sz w:val="24"/>
          <w:szCs w:val="24"/>
        </w:rPr>
        <w:t xml:space="preserve">the </w:t>
      </w:r>
      <w:r w:rsidRPr="0081322F">
        <w:rPr>
          <w:rFonts w:ascii="Arial" w:hAnsi="Arial" w:cs="Arial"/>
          <w:sz w:val="24"/>
          <w:szCs w:val="24"/>
        </w:rPr>
        <w:t xml:space="preserve">managers </w:t>
      </w:r>
      <w:r w:rsidR="00B80874" w:rsidRPr="0081322F">
        <w:rPr>
          <w:rFonts w:ascii="Arial" w:hAnsi="Arial" w:cs="Arial"/>
          <w:sz w:val="24"/>
          <w:szCs w:val="24"/>
        </w:rPr>
        <w:t>were t</w:t>
      </w:r>
      <w:r w:rsidRPr="0081322F">
        <w:rPr>
          <w:rFonts w:ascii="Arial" w:hAnsi="Arial" w:cs="Arial"/>
          <w:sz w:val="24"/>
          <w:szCs w:val="24"/>
        </w:rPr>
        <w:t>he ones who g</w:t>
      </w:r>
      <w:r w:rsidR="00B80874" w:rsidRPr="0081322F">
        <w:rPr>
          <w:rFonts w:ascii="Arial" w:hAnsi="Arial" w:cs="Arial"/>
          <w:sz w:val="24"/>
          <w:szCs w:val="24"/>
        </w:rPr>
        <w:t>o</w:t>
      </w:r>
      <w:r w:rsidRPr="0081322F">
        <w:rPr>
          <w:rFonts w:ascii="Arial" w:hAnsi="Arial" w:cs="Arial"/>
          <w:sz w:val="24"/>
          <w:szCs w:val="24"/>
        </w:rPr>
        <w:t>t thi</w:t>
      </w:r>
      <w:r w:rsidR="00B80874" w:rsidRPr="0081322F">
        <w:rPr>
          <w:rFonts w:ascii="Arial" w:hAnsi="Arial" w:cs="Arial"/>
          <w:sz w:val="24"/>
          <w:szCs w:val="24"/>
        </w:rPr>
        <w:t>ngs</w:t>
      </w:r>
      <w:r w:rsidRPr="0081322F">
        <w:rPr>
          <w:rFonts w:ascii="Arial" w:hAnsi="Arial" w:cs="Arial"/>
          <w:sz w:val="24"/>
          <w:szCs w:val="24"/>
        </w:rPr>
        <w:t xml:space="preserve"> done operationally</w:t>
      </w:r>
      <w:r w:rsidR="00B80874" w:rsidRPr="0081322F">
        <w:rPr>
          <w:rFonts w:ascii="Arial" w:hAnsi="Arial" w:cs="Arial"/>
          <w:sz w:val="24"/>
          <w:szCs w:val="24"/>
        </w:rPr>
        <w:t>. This is a very</w:t>
      </w:r>
      <w:r w:rsidRPr="0081322F">
        <w:rPr>
          <w:rFonts w:ascii="Arial" w:hAnsi="Arial" w:cs="Arial"/>
          <w:sz w:val="24"/>
          <w:szCs w:val="24"/>
        </w:rPr>
        <w:t xml:space="preserve"> conventional way of seeing things, </w:t>
      </w:r>
      <w:r w:rsidR="00B80874" w:rsidRPr="0081322F">
        <w:rPr>
          <w:rFonts w:ascii="Arial" w:hAnsi="Arial" w:cs="Arial"/>
          <w:sz w:val="24"/>
          <w:szCs w:val="24"/>
        </w:rPr>
        <w:t>and some</w:t>
      </w:r>
      <w:r w:rsidRPr="0081322F">
        <w:rPr>
          <w:rFonts w:ascii="Arial" w:hAnsi="Arial" w:cs="Arial"/>
          <w:sz w:val="24"/>
          <w:szCs w:val="24"/>
        </w:rPr>
        <w:t xml:space="preserve"> theorists argue that management and leadership </w:t>
      </w:r>
      <w:r w:rsidR="00BE0B99" w:rsidRPr="0081322F">
        <w:rPr>
          <w:rFonts w:ascii="Arial" w:hAnsi="Arial" w:cs="Arial"/>
          <w:sz w:val="24"/>
          <w:szCs w:val="24"/>
        </w:rPr>
        <w:lastRenderedPageBreak/>
        <w:t>complement</w:t>
      </w:r>
      <w:r w:rsidRPr="0081322F">
        <w:rPr>
          <w:rFonts w:ascii="Arial" w:hAnsi="Arial" w:cs="Arial"/>
          <w:sz w:val="24"/>
          <w:szCs w:val="24"/>
        </w:rPr>
        <w:t xml:space="preserve"> each other with individuals transitioning between the roles a</w:t>
      </w:r>
      <w:r w:rsidR="003B0F91" w:rsidRPr="0081322F">
        <w:rPr>
          <w:rFonts w:ascii="Arial" w:hAnsi="Arial" w:cs="Arial"/>
          <w:sz w:val="24"/>
          <w:szCs w:val="24"/>
        </w:rPr>
        <w:t xml:space="preserve">t </w:t>
      </w:r>
      <w:r w:rsidRPr="0081322F">
        <w:rPr>
          <w:rFonts w:ascii="Arial" w:hAnsi="Arial" w:cs="Arial"/>
          <w:sz w:val="24"/>
          <w:szCs w:val="24"/>
        </w:rPr>
        <w:t xml:space="preserve">different times </w:t>
      </w:r>
      <w:sdt>
        <w:sdtPr>
          <w:rPr>
            <w:rFonts w:ascii="Arial" w:hAnsi="Arial" w:cs="Arial"/>
            <w:sz w:val="24"/>
            <w:szCs w:val="24"/>
          </w:rPr>
          <w:id w:val="-308096635"/>
          <w:citation/>
        </w:sdtPr>
        <w:sdtEndPr/>
        <w:sdtContent>
          <w:r w:rsidRPr="0081322F">
            <w:rPr>
              <w:rFonts w:ascii="Arial" w:hAnsi="Arial" w:cs="Arial"/>
              <w:sz w:val="24"/>
              <w:szCs w:val="24"/>
            </w:rPr>
            <w:fldChar w:fldCharType="begin"/>
          </w:r>
          <w:r w:rsidRPr="0081322F">
            <w:rPr>
              <w:rFonts w:ascii="Arial" w:hAnsi="Arial" w:cs="Arial"/>
              <w:sz w:val="24"/>
              <w:szCs w:val="24"/>
            </w:rPr>
            <w:instrText xml:space="preserve"> CITATION Bir10 \l 2057 </w:instrText>
          </w:r>
          <w:r w:rsidRPr="0081322F">
            <w:rPr>
              <w:rFonts w:ascii="Arial" w:hAnsi="Arial" w:cs="Arial"/>
              <w:sz w:val="24"/>
              <w:szCs w:val="24"/>
            </w:rPr>
            <w:fldChar w:fldCharType="separate"/>
          </w:r>
          <w:r w:rsidRPr="0081322F">
            <w:rPr>
              <w:rFonts w:ascii="Arial" w:hAnsi="Arial" w:cs="Arial"/>
              <w:noProof/>
              <w:sz w:val="24"/>
              <w:szCs w:val="24"/>
            </w:rPr>
            <w:t>(Birkinshaw, 2010)</w:t>
          </w:r>
          <w:r w:rsidRPr="0081322F">
            <w:rPr>
              <w:rFonts w:ascii="Arial" w:hAnsi="Arial" w:cs="Arial"/>
              <w:sz w:val="24"/>
              <w:szCs w:val="24"/>
            </w:rPr>
            <w:fldChar w:fldCharType="end"/>
          </w:r>
        </w:sdtContent>
      </w:sdt>
      <w:r w:rsidRPr="0081322F">
        <w:rPr>
          <w:rFonts w:ascii="Arial" w:hAnsi="Arial" w:cs="Arial"/>
          <w:sz w:val="24"/>
          <w:szCs w:val="24"/>
        </w:rPr>
        <w:t xml:space="preserve">, and furthermore, that effective management is </w:t>
      </w:r>
      <w:r w:rsidR="00BE0B99" w:rsidRPr="0081322F">
        <w:rPr>
          <w:rFonts w:ascii="Arial" w:hAnsi="Arial" w:cs="Arial"/>
          <w:sz w:val="24"/>
          <w:szCs w:val="24"/>
        </w:rPr>
        <w:t>just</w:t>
      </w:r>
      <w:r w:rsidRPr="0081322F">
        <w:rPr>
          <w:rFonts w:ascii="Arial" w:hAnsi="Arial" w:cs="Arial"/>
          <w:sz w:val="24"/>
          <w:szCs w:val="24"/>
        </w:rPr>
        <w:t xml:space="preserve"> as important as effective leadership.</w:t>
      </w:r>
      <w:r w:rsidR="00B80874" w:rsidRPr="0081322F">
        <w:rPr>
          <w:rFonts w:ascii="Arial" w:hAnsi="Arial" w:cs="Arial"/>
          <w:sz w:val="24"/>
          <w:szCs w:val="24"/>
        </w:rPr>
        <w:t xml:space="preserve"> </w:t>
      </w:r>
      <w:r w:rsidR="003B0F91" w:rsidRPr="0081322F">
        <w:rPr>
          <w:rFonts w:ascii="Arial" w:hAnsi="Arial" w:cs="Arial"/>
          <w:sz w:val="24"/>
          <w:szCs w:val="24"/>
        </w:rPr>
        <w:t>I</w:t>
      </w:r>
      <w:r w:rsidR="00B80874" w:rsidRPr="0081322F">
        <w:rPr>
          <w:rFonts w:ascii="Arial" w:hAnsi="Arial" w:cs="Arial"/>
          <w:sz w:val="24"/>
          <w:szCs w:val="24"/>
        </w:rPr>
        <w:t>n my experience, what I was finding was that my manager’s ability to coordinate activity, put plans in place and manage the business, was allowing me time and scope to consider the strategic direction and take more of a landscape view of the business without having to get too involved at a tactical level.</w:t>
      </w:r>
    </w:p>
    <w:p w14:paraId="18359341" w14:textId="504AF9C4" w:rsidR="00016E33" w:rsidRPr="0081322F" w:rsidRDefault="00016E33" w:rsidP="0081322F">
      <w:pPr>
        <w:shd w:val="clear" w:color="auto" w:fill="FFFFFF"/>
        <w:spacing w:before="100" w:beforeAutospacing="1" w:after="100" w:afterAutospacing="1" w:line="480" w:lineRule="auto"/>
        <w:jc w:val="both"/>
        <w:rPr>
          <w:rFonts w:ascii="Arial" w:eastAsia="Times New Roman" w:hAnsi="Arial" w:cs="Arial"/>
          <w:color w:val="333333"/>
          <w:sz w:val="24"/>
          <w:szCs w:val="24"/>
          <w:lang w:eastAsia="en-GB"/>
        </w:rPr>
      </w:pPr>
      <w:r w:rsidRPr="0081322F">
        <w:rPr>
          <w:rFonts w:ascii="Arial" w:eastAsia="Times New Roman" w:hAnsi="Arial" w:cs="Arial"/>
          <w:color w:val="333333"/>
          <w:sz w:val="24"/>
          <w:szCs w:val="24"/>
          <w:lang w:eastAsia="en-GB"/>
        </w:rPr>
        <w:t xml:space="preserve">However, I discovered that </w:t>
      </w:r>
      <w:r w:rsidR="00EE302D" w:rsidRPr="0081322F">
        <w:rPr>
          <w:rFonts w:ascii="Arial" w:eastAsia="Times New Roman" w:hAnsi="Arial" w:cs="Arial"/>
          <w:color w:val="333333"/>
          <w:sz w:val="24"/>
          <w:szCs w:val="24"/>
          <w:lang w:eastAsia="en-GB"/>
        </w:rPr>
        <w:t xml:space="preserve">in terms of directing the wider resources beyond my </w:t>
      </w:r>
      <w:r w:rsidR="00B80874" w:rsidRPr="0081322F">
        <w:rPr>
          <w:rFonts w:ascii="Arial" w:eastAsia="Times New Roman" w:hAnsi="Arial" w:cs="Arial"/>
          <w:color w:val="333333"/>
          <w:sz w:val="24"/>
          <w:szCs w:val="24"/>
          <w:lang w:eastAsia="en-GB"/>
        </w:rPr>
        <w:t xml:space="preserve">management </w:t>
      </w:r>
      <w:r w:rsidR="00EE302D" w:rsidRPr="0081322F">
        <w:rPr>
          <w:rFonts w:ascii="Arial" w:eastAsia="Times New Roman" w:hAnsi="Arial" w:cs="Arial"/>
          <w:color w:val="333333"/>
          <w:sz w:val="24"/>
          <w:szCs w:val="24"/>
          <w:lang w:eastAsia="en-GB"/>
        </w:rPr>
        <w:t>team, t</w:t>
      </w:r>
      <w:r w:rsidRPr="0081322F">
        <w:rPr>
          <w:rFonts w:ascii="Arial" w:eastAsia="Times New Roman" w:hAnsi="Arial" w:cs="Arial"/>
          <w:color w:val="333333"/>
          <w:sz w:val="24"/>
          <w:szCs w:val="24"/>
          <w:lang w:eastAsia="en-GB"/>
        </w:rPr>
        <w:t xml:space="preserve">his was far from easy, because what I didn’t consider was people’s willingness and motivation to </w:t>
      </w:r>
      <w:r w:rsidR="00BE0B99" w:rsidRPr="0081322F">
        <w:rPr>
          <w:rFonts w:ascii="Arial" w:eastAsia="Times New Roman" w:hAnsi="Arial" w:cs="Arial"/>
          <w:color w:val="333333"/>
          <w:sz w:val="24"/>
          <w:szCs w:val="24"/>
          <w:lang w:eastAsia="en-GB"/>
        </w:rPr>
        <w:t>contribute</w:t>
      </w:r>
      <w:r w:rsidRPr="0081322F">
        <w:rPr>
          <w:rFonts w:ascii="Arial" w:eastAsia="Times New Roman" w:hAnsi="Arial" w:cs="Arial"/>
          <w:color w:val="333333"/>
          <w:sz w:val="24"/>
          <w:szCs w:val="24"/>
          <w:lang w:eastAsia="en-GB"/>
        </w:rPr>
        <w:t xml:space="preserve"> and come with me on the journey and as time went on and the more </w:t>
      </w:r>
      <w:r w:rsidR="00BE0B99" w:rsidRPr="0081322F">
        <w:rPr>
          <w:rFonts w:ascii="Arial" w:eastAsia="Times New Roman" w:hAnsi="Arial" w:cs="Arial"/>
          <w:color w:val="333333"/>
          <w:sz w:val="24"/>
          <w:szCs w:val="24"/>
          <w:lang w:eastAsia="en-GB"/>
        </w:rPr>
        <w:t>staff</w:t>
      </w:r>
      <w:r w:rsidR="0061314D">
        <w:rPr>
          <w:rFonts w:ascii="Arial" w:eastAsia="Times New Roman" w:hAnsi="Arial" w:cs="Arial"/>
          <w:color w:val="333333"/>
          <w:sz w:val="24"/>
          <w:szCs w:val="24"/>
          <w:lang w:eastAsia="en-GB"/>
        </w:rPr>
        <w:t xml:space="preserve"> </w:t>
      </w:r>
      <w:r w:rsidRPr="0081322F">
        <w:rPr>
          <w:rFonts w:ascii="Arial" w:eastAsia="Times New Roman" w:hAnsi="Arial" w:cs="Arial"/>
          <w:color w:val="333333"/>
          <w:sz w:val="24"/>
          <w:szCs w:val="24"/>
          <w:lang w:eastAsia="en-GB"/>
        </w:rPr>
        <w:t>I engaged with</w:t>
      </w:r>
      <w:r w:rsidR="0061314D">
        <w:rPr>
          <w:rFonts w:ascii="Arial" w:eastAsia="Times New Roman" w:hAnsi="Arial" w:cs="Arial"/>
          <w:color w:val="333333"/>
          <w:sz w:val="24"/>
          <w:szCs w:val="24"/>
          <w:lang w:eastAsia="en-GB"/>
        </w:rPr>
        <w:t>,</w:t>
      </w:r>
      <w:r w:rsidRPr="0081322F">
        <w:rPr>
          <w:rFonts w:ascii="Arial" w:eastAsia="Times New Roman" w:hAnsi="Arial" w:cs="Arial"/>
          <w:color w:val="333333"/>
          <w:sz w:val="24"/>
          <w:szCs w:val="24"/>
          <w:lang w:eastAsia="en-GB"/>
        </w:rPr>
        <w:t xml:space="preserve"> I came to realise who was working with me and who was seemingly working against me. When I had completed my reviews of the business areas by May 2021, I then set about making recommendations and changing operational practice. For example, I have recommended that the force needs to establish and set up a dedicated, centralised investigation team to investigate Fraud. This was based upon a sound business case, with evidence and a plan for how this could be achieved. However, I was</w:t>
      </w:r>
      <w:r w:rsidR="003B0F91" w:rsidRPr="0081322F">
        <w:rPr>
          <w:rFonts w:ascii="Arial" w:eastAsia="Times New Roman" w:hAnsi="Arial" w:cs="Arial"/>
          <w:color w:val="333333"/>
          <w:sz w:val="24"/>
          <w:szCs w:val="24"/>
          <w:lang w:eastAsia="en-GB"/>
        </w:rPr>
        <w:t xml:space="preserve"> met</w:t>
      </w:r>
      <w:r w:rsidR="002A174F" w:rsidRPr="0081322F">
        <w:rPr>
          <w:rFonts w:ascii="Arial" w:eastAsia="Times New Roman" w:hAnsi="Arial" w:cs="Arial"/>
          <w:color w:val="333333"/>
          <w:sz w:val="24"/>
          <w:szCs w:val="24"/>
          <w:lang w:eastAsia="en-GB"/>
        </w:rPr>
        <w:t xml:space="preserve"> </w:t>
      </w:r>
      <w:r w:rsidR="003B0F91" w:rsidRPr="0081322F">
        <w:rPr>
          <w:rFonts w:ascii="Arial" w:eastAsia="Times New Roman" w:hAnsi="Arial" w:cs="Arial"/>
          <w:color w:val="333333"/>
          <w:sz w:val="24"/>
          <w:szCs w:val="24"/>
          <w:lang w:eastAsia="en-GB"/>
        </w:rPr>
        <w:t xml:space="preserve">with </w:t>
      </w:r>
      <w:r w:rsidRPr="0081322F">
        <w:rPr>
          <w:rFonts w:ascii="Arial" w:eastAsia="Times New Roman" w:hAnsi="Arial" w:cs="Arial"/>
          <w:color w:val="333333"/>
          <w:sz w:val="24"/>
          <w:szCs w:val="24"/>
          <w:lang w:eastAsia="en-GB"/>
        </w:rPr>
        <w:t>vociferous criticism and objection from peers around the force</w:t>
      </w:r>
      <w:r w:rsidR="002A174F" w:rsidRPr="0081322F">
        <w:rPr>
          <w:rFonts w:ascii="Arial" w:eastAsia="Times New Roman" w:hAnsi="Arial" w:cs="Arial"/>
          <w:color w:val="333333"/>
          <w:sz w:val="24"/>
          <w:szCs w:val="24"/>
          <w:lang w:eastAsia="en-GB"/>
        </w:rPr>
        <w:t xml:space="preserve"> about my propositions and recommendations</w:t>
      </w:r>
      <w:r w:rsidRPr="0081322F">
        <w:rPr>
          <w:rFonts w:ascii="Arial" w:eastAsia="Times New Roman" w:hAnsi="Arial" w:cs="Arial"/>
          <w:color w:val="333333"/>
          <w:sz w:val="24"/>
          <w:szCs w:val="24"/>
          <w:lang w:eastAsia="en-GB"/>
        </w:rPr>
        <w:t xml:space="preserve">, and furthermore, when I asked them to work with me to seek alternative ways of approaching the issue, some were willing to </w:t>
      </w:r>
      <w:r w:rsidR="00BE0B99" w:rsidRPr="0081322F">
        <w:rPr>
          <w:rFonts w:ascii="Arial" w:eastAsia="Times New Roman" w:hAnsi="Arial" w:cs="Arial"/>
          <w:color w:val="333333"/>
          <w:sz w:val="24"/>
          <w:szCs w:val="24"/>
          <w:lang w:eastAsia="en-GB"/>
        </w:rPr>
        <w:t>engage,</w:t>
      </w:r>
      <w:r w:rsidRPr="0081322F">
        <w:rPr>
          <w:rFonts w:ascii="Arial" w:eastAsia="Times New Roman" w:hAnsi="Arial" w:cs="Arial"/>
          <w:color w:val="333333"/>
          <w:sz w:val="24"/>
          <w:szCs w:val="24"/>
          <w:lang w:eastAsia="en-GB"/>
        </w:rPr>
        <w:t xml:space="preserve"> and others weren’t. </w:t>
      </w:r>
      <w:r w:rsidR="00B34F21" w:rsidRPr="0081322F">
        <w:rPr>
          <w:rFonts w:ascii="Arial" w:eastAsia="Times New Roman" w:hAnsi="Arial" w:cs="Arial"/>
          <w:color w:val="333333"/>
          <w:sz w:val="24"/>
          <w:szCs w:val="24"/>
          <w:lang w:eastAsia="en-GB"/>
        </w:rPr>
        <w:t xml:space="preserve">As an interim measure, I established a Fraud Operations Group which I chair, and in which I invite colleagues from across the force to discuss and scrutinise fraud cases, identify best practice, measure </w:t>
      </w:r>
      <w:r w:rsidR="00BE0B99" w:rsidRPr="0081322F">
        <w:rPr>
          <w:rFonts w:ascii="Arial" w:eastAsia="Times New Roman" w:hAnsi="Arial" w:cs="Arial"/>
          <w:color w:val="333333"/>
          <w:sz w:val="24"/>
          <w:szCs w:val="24"/>
          <w:lang w:eastAsia="en-GB"/>
        </w:rPr>
        <w:t>performance,</w:t>
      </w:r>
      <w:r w:rsidR="00B34F21" w:rsidRPr="0081322F">
        <w:rPr>
          <w:rFonts w:ascii="Arial" w:eastAsia="Times New Roman" w:hAnsi="Arial" w:cs="Arial"/>
          <w:color w:val="333333"/>
          <w:sz w:val="24"/>
          <w:szCs w:val="24"/>
          <w:lang w:eastAsia="en-GB"/>
        </w:rPr>
        <w:t xml:space="preserve"> and identify training opportunities. Getting buy-in at these meetings has proven to be extremely challenging </w:t>
      </w:r>
      <w:r w:rsidR="00123740" w:rsidRPr="0081322F">
        <w:rPr>
          <w:rFonts w:ascii="Arial" w:eastAsia="Times New Roman" w:hAnsi="Arial" w:cs="Arial"/>
          <w:color w:val="333333"/>
          <w:sz w:val="24"/>
          <w:szCs w:val="24"/>
          <w:lang w:eastAsia="en-GB"/>
        </w:rPr>
        <w:t xml:space="preserve">and frustrating, </w:t>
      </w:r>
      <w:r w:rsidR="00B34F21" w:rsidRPr="0081322F">
        <w:rPr>
          <w:rFonts w:ascii="Arial" w:eastAsia="Times New Roman" w:hAnsi="Arial" w:cs="Arial"/>
          <w:color w:val="333333"/>
          <w:sz w:val="24"/>
          <w:szCs w:val="24"/>
          <w:lang w:eastAsia="en-GB"/>
        </w:rPr>
        <w:t>and it felt like the membership of the group was s</w:t>
      </w:r>
      <w:r w:rsidR="002A174F" w:rsidRPr="0081322F">
        <w:rPr>
          <w:rFonts w:ascii="Arial" w:eastAsia="Times New Roman" w:hAnsi="Arial" w:cs="Arial"/>
          <w:color w:val="333333"/>
          <w:sz w:val="24"/>
          <w:szCs w:val="24"/>
          <w:lang w:eastAsia="en-GB"/>
        </w:rPr>
        <w:t>plit</w:t>
      </w:r>
      <w:r w:rsidR="00B34F21" w:rsidRPr="0081322F">
        <w:rPr>
          <w:rFonts w:ascii="Arial" w:eastAsia="Times New Roman" w:hAnsi="Arial" w:cs="Arial"/>
          <w:color w:val="333333"/>
          <w:sz w:val="24"/>
          <w:szCs w:val="24"/>
          <w:lang w:eastAsia="en-GB"/>
        </w:rPr>
        <w:t xml:space="preserve"> into two; those who </w:t>
      </w:r>
      <w:r w:rsidR="00B34F21" w:rsidRPr="0081322F">
        <w:rPr>
          <w:rFonts w:ascii="Arial" w:eastAsia="Times New Roman" w:hAnsi="Arial" w:cs="Arial"/>
          <w:color w:val="333333"/>
          <w:sz w:val="24"/>
          <w:szCs w:val="24"/>
          <w:lang w:eastAsia="en-GB"/>
        </w:rPr>
        <w:lastRenderedPageBreak/>
        <w:t>recognised the importance of improving the force response to fraud and wanting to engage with the programme, and others who did not see it as a priority and brought</w:t>
      </w:r>
      <w:r w:rsidR="00123740" w:rsidRPr="0081322F">
        <w:rPr>
          <w:rFonts w:ascii="Arial" w:eastAsia="Times New Roman" w:hAnsi="Arial" w:cs="Arial"/>
          <w:color w:val="333333"/>
          <w:sz w:val="24"/>
          <w:szCs w:val="24"/>
          <w:lang w:eastAsia="en-GB"/>
        </w:rPr>
        <w:t xml:space="preserve"> virtually</w:t>
      </w:r>
      <w:r w:rsidR="00B34F21" w:rsidRPr="0081322F">
        <w:rPr>
          <w:rFonts w:ascii="Arial" w:eastAsia="Times New Roman" w:hAnsi="Arial" w:cs="Arial"/>
          <w:color w:val="333333"/>
          <w:sz w:val="24"/>
          <w:szCs w:val="24"/>
          <w:lang w:eastAsia="en-GB"/>
        </w:rPr>
        <w:t xml:space="preserve"> nothing to the table.</w:t>
      </w:r>
    </w:p>
    <w:p w14:paraId="17180798" w14:textId="396D4694" w:rsidR="00016E33" w:rsidRPr="0081322F" w:rsidRDefault="00016E33" w:rsidP="0081322F">
      <w:pPr>
        <w:shd w:val="clear" w:color="auto" w:fill="FFFFFF"/>
        <w:spacing w:before="100" w:beforeAutospacing="1" w:after="100" w:afterAutospacing="1" w:line="480" w:lineRule="auto"/>
        <w:jc w:val="both"/>
        <w:rPr>
          <w:rFonts w:ascii="Arial" w:eastAsia="Times New Roman" w:hAnsi="Arial" w:cs="Arial"/>
          <w:color w:val="333333"/>
          <w:sz w:val="24"/>
          <w:szCs w:val="24"/>
          <w:lang w:eastAsia="en-GB"/>
        </w:rPr>
      </w:pPr>
      <w:r w:rsidRPr="0081322F">
        <w:rPr>
          <w:rFonts w:ascii="Arial" w:eastAsia="Times New Roman" w:hAnsi="Arial" w:cs="Arial"/>
          <w:color w:val="333333"/>
          <w:sz w:val="24"/>
          <w:szCs w:val="24"/>
          <w:lang w:eastAsia="en-GB"/>
        </w:rPr>
        <w:t xml:space="preserve">In this regard, the Theory X and Theory Y </w:t>
      </w:r>
      <w:sdt>
        <w:sdtPr>
          <w:rPr>
            <w:rFonts w:ascii="Arial" w:eastAsia="Times New Roman" w:hAnsi="Arial" w:cs="Arial"/>
            <w:color w:val="333333"/>
            <w:sz w:val="24"/>
            <w:szCs w:val="24"/>
            <w:lang w:eastAsia="en-GB"/>
          </w:rPr>
          <w:id w:val="-1810928468"/>
          <w:citation/>
        </w:sdtPr>
        <w:sdtEndPr/>
        <w:sdtContent>
          <w:r w:rsidRPr="0081322F">
            <w:rPr>
              <w:rFonts w:ascii="Arial" w:eastAsia="Times New Roman" w:hAnsi="Arial" w:cs="Arial"/>
              <w:color w:val="333333"/>
              <w:sz w:val="24"/>
              <w:szCs w:val="24"/>
              <w:lang w:eastAsia="en-GB"/>
            </w:rPr>
            <w:fldChar w:fldCharType="begin"/>
          </w:r>
          <w:r w:rsidRPr="0081322F">
            <w:rPr>
              <w:rFonts w:ascii="Arial" w:eastAsia="Times New Roman" w:hAnsi="Arial" w:cs="Arial"/>
              <w:color w:val="333333"/>
              <w:sz w:val="24"/>
              <w:szCs w:val="24"/>
              <w:lang w:eastAsia="en-GB"/>
            </w:rPr>
            <w:instrText xml:space="preserve"> CITATION McG87 \l 2057 </w:instrText>
          </w:r>
          <w:r w:rsidRPr="0081322F">
            <w:rPr>
              <w:rFonts w:ascii="Arial" w:eastAsia="Times New Roman" w:hAnsi="Arial" w:cs="Arial"/>
              <w:color w:val="333333"/>
              <w:sz w:val="24"/>
              <w:szCs w:val="24"/>
              <w:lang w:eastAsia="en-GB"/>
            </w:rPr>
            <w:fldChar w:fldCharType="separate"/>
          </w:r>
          <w:r w:rsidRPr="0081322F">
            <w:rPr>
              <w:rFonts w:ascii="Arial" w:eastAsia="Times New Roman" w:hAnsi="Arial" w:cs="Arial"/>
              <w:noProof/>
              <w:color w:val="333333"/>
              <w:sz w:val="24"/>
              <w:szCs w:val="24"/>
              <w:lang w:eastAsia="en-GB"/>
            </w:rPr>
            <w:t>(McGregor, 1987)</w:t>
          </w:r>
          <w:r w:rsidRPr="0081322F">
            <w:rPr>
              <w:rFonts w:ascii="Arial" w:eastAsia="Times New Roman" w:hAnsi="Arial" w:cs="Arial"/>
              <w:color w:val="333333"/>
              <w:sz w:val="24"/>
              <w:szCs w:val="24"/>
              <w:lang w:eastAsia="en-GB"/>
            </w:rPr>
            <w:fldChar w:fldCharType="end"/>
          </w:r>
        </w:sdtContent>
      </w:sdt>
      <w:r w:rsidRPr="0081322F">
        <w:rPr>
          <w:rFonts w:ascii="Arial" w:eastAsia="Times New Roman" w:hAnsi="Arial" w:cs="Arial"/>
          <w:color w:val="333333"/>
          <w:sz w:val="24"/>
          <w:szCs w:val="24"/>
          <w:lang w:eastAsia="en-GB"/>
        </w:rPr>
        <w:t xml:space="preserve"> is useful as this describes the opposites of the way people work:</w:t>
      </w:r>
    </w:p>
    <w:p w14:paraId="0FE80D57" w14:textId="77777777" w:rsidR="00016E33" w:rsidRPr="0081322F" w:rsidRDefault="00016E33" w:rsidP="0081322F">
      <w:pPr>
        <w:shd w:val="clear" w:color="auto" w:fill="FFFFFF"/>
        <w:spacing w:before="100" w:beforeAutospacing="1" w:after="100" w:afterAutospacing="1" w:line="480" w:lineRule="auto"/>
        <w:jc w:val="both"/>
        <w:rPr>
          <w:rFonts w:ascii="Arial" w:eastAsia="Times New Roman" w:hAnsi="Arial" w:cs="Arial"/>
          <w:color w:val="333333"/>
          <w:sz w:val="24"/>
          <w:szCs w:val="24"/>
          <w:lang w:eastAsia="en-GB"/>
        </w:rPr>
      </w:pPr>
      <w:r w:rsidRPr="0081322F">
        <w:rPr>
          <w:rFonts w:ascii="Arial" w:eastAsia="Times New Roman" w:hAnsi="Arial" w:cs="Arial"/>
          <w:color w:val="333333"/>
          <w:sz w:val="24"/>
          <w:szCs w:val="24"/>
          <w:lang w:eastAsia="en-GB"/>
        </w:rPr>
        <w:t>X -average person avoids responsibility and lacks motivation</w:t>
      </w:r>
    </w:p>
    <w:p w14:paraId="54548225" w14:textId="19F64D6E" w:rsidR="00016E33" w:rsidRPr="0081322F" w:rsidRDefault="00016E33" w:rsidP="0081322F">
      <w:pPr>
        <w:shd w:val="clear" w:color="auto" w:fill="FFFFFF"/>
        <w:spacing w:before="100" w:beforeAutospacing="1" w:after="100" w:afterAutospacing="1" w:line="480" w:lineRule="auto"/>
        <w:jc w:val="both"/>
        <w:rPr>
          <w:rFonts w:ascii="Arial" w:eastAsia="Times New Roman" w:hAnsi="Arial" w:cs="Arial"/>
          <w:color w:val="333333"/>
          <w:sz w:val="24"/>
          <w:szCs w:val="24"/>
          <w:lang w:eastAsia="en-GB"/>
        </w:rPr>
      </w:pPr>
      <w:r w:rsidRPr="0081322F">
        <w:rPr>
          <w:rFonts w:ascii="Arial" w:eastAsia="Times New Roman" w:hAnsi="Arial" w:cs="Arial"/>
          <w:color w:val="333333"/>
          <w:sz w:val="24"/>
          <w:szCs w:val="24"/>
          <w:lang w:eastAsia="en-GB"/>
        </w:rPr>
        <w:t>Y- people are committed to achieving objectives and have the capacity to be innovative</w:t>
      </w:r>
    </w:p>
    <w:p w14:paraId="58240B07" w14:textId="45BF8E6F" w:rsidR="00164C53" w:rsidRPr="0081322F" w:rsidRDefault="00016E33" w:rsidP="0081322F">
      <w:pPr>
        <w:shd w:val="clear" w:color="auto" w:fill="FFFFFF"/>
        <w:spacing w:before="100" w:beforeAutospacing="1" w:after="100" w:afterAutospacing="1" w:line="480" w:lineRule="auto"/>
        <w:jc w:val="both"/>
        <w:rPr>
          <w:rFonts w:ascii="Arial" w:eastAsia="Times New Roman" w:hAnsi="Arial" w:cs="Arial"/>
          <w:color w:val="333333"/>
          <w:sz w:val="24"/>
          <w:szCs w:val="24"/>
          <w:lang w:eastAsia="en-GB"/>
        </w:rPr>
      </w:pPr>
      <w:r w:rsidRPr="0081322F">
        <w:rPr>
          <w:rFonts w:ascii="Arial" w:eastAsia="Times New Roman" w:hAnsi="Arial" w:cs="Arial"/>
          <w:color w:val="333333"/>
          <w:sz w:val="24"/>
          <w:szCs w:val="24"/>
          <w:lang w:eastAsia="en-GB"/>
        </w:rPr>
        <w:t>This may appear a very simplistic way of considering the issue, but these two extremes di</w:t>
      </w:r>
      <w:r w:rsidR="00B34F21" w:rsidRPr="0081322F">
        <w:rPr>
          <w:rFonts w:ascii="Arial" w:eastAsia="Times New Roman" w:hAnsi="Arial" w:cs="Arial"/>
          <w:color w:val="333333"/>
          <w:sz w:val="24"/>
          <w:szCs w:val="24"/>
          <w:lang w:eastAsia="en-GB"/>
        </w:rPr>
        <w:t>d</w:t>
      </w:r>
      <w:r w:rsidRPr="0081322F">
        <w:rPr>
          <w:rFonts w:ascii="Arial" w:eastAsia="Times New Roman" w:hAnsi="Arial" w:cs="Arial"/>
          <w:color w:val="333333"/>
          <w:sz w:val="24"/>
          <w:szCs w:val="24"/>
          <w:lang w:eastAsia="en-GB"/>
        </w:rPr>
        <w:t xml:space="preserve"> manifest themselves in my experience and the challenge</w:t>
      </w:r>
      <w:r w:rsidR="002A174F" w:rsidRPr="0081322F">
        <w:rPr>
          <w:rFonts w:ascii="Arial" w:eastAsia="Times New Roman" w:hAnsi="Arial" w:cs="Arial"/>
          <w:color w:val="333333"/>
          <w:sz w:val="24"/>
          <w:szCs w:val="24"/>
          <w:lang w:eastAsia="en-GB"/>
        </w:rPr>
        <w:t xml:space="preserve"> as far as I can see moving forward is t</w:t>
      </w:r>
      <w:r w:rsidRPr="0081322F">
        <w:rPr>
          <w:rFonts w:ascii="Arial" w:eastAsia="Times New Roman" w:hAnsi="Arial" w:cs="Arial"/>
          <w:color w:val="333333"/>
          <w:sz w:val="24"/>
          <w:szCs w:val="24"/>
          <w:lang w:eastAsia="en-GB"/>
        </w:rPr>
        <w:t xml:space="preserve">o recognise that some staff will fall into one group and some the other, and some may even drift between the two depending on the circumstances, and so the test for me </w:t>
      </w:r>
      <w:r w:rsidR="002A174F" w:rsidRPr="0081322F">
        <w:rPr>
          <w:rFonts w:ascii="Arial" w:eastAsia="Times New Roman" w:hAnsi="Arial" w:cs="Arial"/>
          <w:color w:val="333333"/>
          <w:sz w:val="24"/>
          <w:szCs w:val="24"/>
          <w:lang w:eastAsia="en-GB"/>
        </w:rPr>
        <w:t>is</w:t>
      </w:r>
      <w:r w:rsidRPr="0081322F">
        <w:rPr>
          <w:rFonts w:ascii="Arial" w:eastAsia="Times New Roman" w:hAnsi="Arial" w:cs="Arial"/>
          <w:color w:val="333333"/>
          <w:sz w:val="24"/>
          <w:szCs w:val="24"/>
          <w:lang w:eastAsia="en-GB"/>
        </w:rPr>
        <w:t xml:space="preserve"> how to respond</w:t>
      </w:r>
      <w:r w:rsidR="00B34F21" w:rsidRPr="0081322F">
        <w:rPr>
          <w:rFonts w:ascii="Arial" w:eastAsia="Times New Roman" w:hAnsi="Arial" w:cs="Arial"/>
          <w:color w:val="333333"/>
          <w:sz w:val="24"/>
          <w:szCs w:val="24"/>
          <w:lang w:eastAsia="en-GB"/>
        </w:rPr>
        <w:t xml:space="preserve"> by encourag</w:t>
      </w:r>
      <w:r w:rsidR="002A174F" w:rsidRPr="0081322F">
        <w:rPr>
          <w:rFonts w:ascii="Arial" w:eastAsia="Times New Roman" w:hAnsi="Arial" w:cs="Arial"/>
          <w:color w:val="333333"/>
          <w:sz w:val="24"/>
          <w:szCs w:val="24"/>
          <w:lang w:eastAsia="en-GB"/>
        </w:rPr>
        <w:t>ing</w:t>
      </w:r>
      <w:r w:rsidR="00B34F21" w:rsidRPr="0081322F">
        <w:rPr>
          <w:rFonts w:ascii="Arial" w:eastAsia="Times New Roman" w:hAnsi="Arial" w:cs="Arial"/>
          <w:color w:val="333333"/>
          <w:sz w:val="24"/>
          <w:szCs w:val="24"/>
          <w:lang w:eastAsia="en-GB"/>
        </w:rPr>
        <w:t xml:space="preserve"> Group Y to continue and recognising their effort, and getting Group X on board.</w:t>
      </w:r>
      <w:r w:rsidR="002A174F" w:rsidRPr="0081322F">
        <w:rPr>
          <w:rFonts w:ascii="Arial" w:eastAsia="Times New Roman" w:hAnsi="Arial" w:cs="Arial"/>
          <w:color w:val="333333"/>
          <w:sz w:val="24"/>
          <w:szCs w:val="24"/>
          <w:lang w:eastAsia="en-GB"/>
        </w:rPr>
        <w:t xml:space="preserve"> This is where I feel a transformational leadership style </w:t>
      </w:r>
      <w:r w:rsidR="00933DF4" w:rsidRPr="0081322F">
        <w:rPr>
          <w:rFonts w:ascii="Arial" w:eastAsia="Times New Roman" w:hAnsi="Arial" w:cs="Arial"/>
          <w:color w:val="333333"/>
          <w:sz w:val="24"/>
          <w:szCs w:val="24"/>
          <w:lang w:eastAsia="en-GB"/>
        </w:rPr>
        <w:t xml:space="preserve">could </w:t>
      </w:r>
      <w:r w:rsidR="002A174F" w:rsidRPr="0081322F">
        <w:rPr>
          <w:rFonts w:ascii="Arial" w:eastAsia="Times New Roman" w:hAnsi="Arial" w:cs="Arial"/>
          <w:color w:val="333333"/>
          <w:sz w:val="24"/>
          <w:szCs w:val="24"/>
          <w:lang w:eastAsia="en-GB"/>
        </w:rPr>
        <w:t xml:space="preserve">be important because I want to give members of the group some responsibility to drive improvements in fraud investigations in their local areas and allow them the opportunity to identify innovative ways of doing so. In this regard, </w:t>
      </w:r>
      <w:r w:rsidR="00234151" w:rsidRPr="0081322F">
        <w:rPr>
          <w:rFonts w:ascii="Arial" w:eastAsia="Times New Roman" w:hAnsi="Arial" w:cs="Arial"/>
          <w:color w:val="333333"/>
          <w:sz w:val="24"/>
          <w:szCs w:val="24"/>
          <w:lang w:eastAsia="en-GB"/>
        </w:rPr>
        <w:t>Behaviourist theor</w:t>
      </w:r>
      <w:r w:rsidR="002A174F" w:rsidRPr="0081322F">
        <w:rPr>
          <w:rFonts w:ascii="Arial" w:eastAsia="Times New Roman" w:hAnsi="Arial" w:cs="Arial"/>
          <w:color w:val="333333"/>
          <w:sz w:val="24"/>
          <w:szCs w:val="24"/>
          <w:lang w:eastAsia="en-GB"/>
        </w:rPr>
        <w:t>ies are helpful because there needs to be a blend of firstly</w:t>
      </w:r>
      <w:r w:rsidR="00164C53" w:rsidRPr="0081322F">
        <w:rPr>
          <w:rFonts w:ascii="Arial" w:eastAsia="Times New Roman" w:hAnsi="Arial" w:cs="Arial"/>
          <w:color w:val="333333"/>
          <w:sz w:val="24"/>
          <w:szCs w:val="24"/>
          <w:lang w:eastAsia="en-GB"/>
        </w:rPr>
        <w:t xml:space="preserve"> ‘initiating structure’ which is essentially </w:t>
      </w:r>
      <w:r w:rsidR="002A174F" w:rsidRPr="0081322F">
        <w:rPr>
          <w:rFonts w:ascii="Arial" w:eastAsia="Times New Roman" w:hAnsi="Arial" w:cs="Arial"/>
          <w:color w:val="333333"/>
          <w:sz w:val="24"/>
          <w:szCs w:val="24"/>
          <w:lang w:eastAsia="en-GB"/>
        </w:rPr>
        <w:t xml:space="preserve">what I have done by establishing the Fraud Operations Group, </w:t>
      </w:r>
      <w:r w:rsidR="00164C53" w:rsidRPr="0081322F">
        <w:rPr>
          <w:rFonts w:ascii="Arial" w:eastAsia="Times New Roman" w:hAnsi="Arial" w:cs="Arial"/>
          <w:color w:val="333333"/>
          <w:sz w:val="24"/>
          <w:szCs w:val="24"/>
          <w:lang w:eastAsia="en-GB"/>
        </w:rPr>
        <w:t>ensuring tasks get done, and</w:t>
      </w:r>
      <w:r w:rsidR="002A174F" w:rsidRPr="0081322F">
        <w:rPr>
          <w:rFonts w:ascii="Arial" w:eastAsia="Times New Roman" w:hAnsi="Arial" w:cs="Arial"/>
          <w:color w:val="333333"/>
          <w:sz w:val="24"/>
          <w:szCs w:val="24"/>
          <w:lang w:eastAsia="en-GB"/>
        </w:rPr>
        <w:t xml:space="preserve"> secondly,</w:t>
      </w:r>
      <w:r w:rsidR="00164C53" w:rsidRPr="0081322F">
        <w:rPr>
          <w:rFonts w:ascii="Arial" w:eastAsia="Times New Roman" w:hAnsi="Arial" w:cs="Arial"/>
          <w:color w:val="333333"/>
          <w:sz w:val="24"/>
          <w:szCs w:val="24"/>
          <w:lang w:eastAsia="en-GB"/>
        </w:rPr>
        <w:t xml:space="preserve"> ‘consideration’ where </w:t>
      </w:r>
      <w:r w:rsidR="002A174F" w:rsidRPr="0081322F">
        <w:rPr>
          <w:rFonts w:ascii="Arial" w:eastAsia="Times New Roman" w:hAnsi="Arial" w:cs="Arial"/>
          <w:color w:val="333333"/>
          <w:sz w:val="24"/>
          <w:szCs w:val="24"/>
          <w:lang w:eastAsia="en-GB"/>
        </w:rPr>
        <w:t>I need to invest time and energy into</w:t>
      </w:r>
      <w:r w:rsidR="00164C53" w:rsidRPr="0081322F">
        <w:rPr>
          <w:rFonts w:ascii="Arial" w:eastAsia="Times New Roman" w:hAnsi="Arial" w:cs="Arial"/>
          <w:color w:val="333333"/>
          <w:sz w:val="24"/>
          <w:szCs w:val="24"/>
          <w:lang w:eastAsia="en-GB"/>
        </w:rPr>
        <w:t xml:space="preserve"> build</w:t>
      </w:r>
      <w:r w:rsidR="002A174F" w:rsidRPr="0081322F">
        <w:rPr>
          <w:rFonts w:ascii="Arial" w:eastAsia="Times New Roman" w:hAnsi="Arial" w:cs="Arial"/>
          <w:color w:val="333333"/>
          <w:sz w:val="24"/>
          <w:szCs w:val="24"/>
          <w:lang w:eastAsia="en-GB"/>
        </w:rPr>
        <w:t>ing</w:t>
      </w:r>
      <w:r w:rsidR="00164C53" w:rsidRPr="0081322F">
        <w:rPr>
          <w:rFonts w:ascii="Arial" w:eastAsia="Times New Roman" w:hAnsi="Arial" w:cs="Arial"/>
          <w:color w:val="333333"/>
          <w:sz w:val="24"/>
          <w:szCs w:val="24"/>
          <w:lang w:eastAsia="en-GB"/>
        </w:rPr>
        <w:t xml:space="preserve"> relationships and trus</w:t>
      </w:r>
      <w:r w:rsidR="002A174F" w:rsidRPr="0081322F">
        <w:rPr>
          <w:rFonts w:ascii="Arial" w:eastAsia="Times New Roman" w:hAnsi="Arial" w:cs="Arial"/>
          <w:color w:val="333333"/>
          <w:sz w:val="24"/>
          <w:szCs w:val="24"/>
          <w:lang w:eastAsia="en-GB"/>
        </w:rPr>
        <w:t>t amongst the group membership</w:t>
      </w:r>
      <w:r w:rsidR="00164C53" w:rsidRPr="0081322F">
        <w:rPr>
          <w:rFonts w:ascii="Arial" w:eastAsia="Times New Roman" w:hAnsi="Arial" w:cs="Arial"/>
          <w:color w:val="333333"/>
          <w:sz w:val="24"/>
          <w:szCs w:val="24"/>
          <w:lang w:eastAsia="en-GB"/>
        </w:rPr>
        <w:t xml:space="preserve"> </w:t>
      </w:r>
      <w:sdt>
        <w:sdtPr>
          <w:rPr>
            <w:rFonts w:ascii="Arial" w:eastAsia="Times New Roman" w:hAnsi="Arial" w:cs="Arial"/>
            <w:color w:val="333333"/>
            <w:sz w:val="24"/>
            <w:szCs w:val="24"/>
            <w:lang w:eastAsia="en-GB"/>
          </w:rPr>
          <w:id w:val="403419979"/>
          <w:citation/>
        </w:sdtPr>
        <w:sdtEndPr/>
        <w:sdtContent>
          <w:r w:rsidR="00164C53" w:rsidRPr="0081322F">
            <w:rPr>
              <w:rFonts w:ascii="Arial" w:eastAsia="Times New Roman" w:hAnsi="Arial" w:cs="Arial"/>
              <w:color w:val="333333"/>
              <w:sz w:val="24"/>
              <w:szCs w:val="24"/>
              <w:lang w:eastAsia="en-GB"/>
            </w:rPr>
            <w:fldChar w:fldCharType="begin"/>
          </w:r>
          <w:r w:rsidR="00164C53" w:rsidRPr="0081322F">
            <w:rPr>
              <w:rFonts w:ascii="Arial" w:eastAsia="Times New Roman" w:hAnsi="Arial" w:cs="Arial"/>
              <w:color w:val="333333"/>
              <w:sz w:val="24"/>
              <w:szCs w:val="24"/>
              <w:lang w:eastAsia="en-GB"/>
            </w:rPr>
            <w:instrText xml:space="preserve"> CITATION Owe01 \l 2057 </w:instrText>
          </w:r>
          <w:r w:rsidR="00164C53" w:rsidRPr="0081322F">
            <w:rPr>
              <w:rFonts w:ascii="Arial" w:eastAsia="Times New Roman" w:hAnsi="Arial" w:cs="Arial"/>
              <w:color w:val="333333"/>
              <w:sz w:val="24"/>
              <w:szCs w:val="24"/>
              <w:lang w:eastAsia="en-GB"/>
            </w:rPr>
            <w:fldChar w:fldCharType="separate"/>
          </w:r>
          <w:r w:rsidR="00164C53" w:rsidRPr="0081322F">
            <w:rPr>
              <w:rFonts w:ascii="Arial" w:eastAsia="Times New Roman" w:hAnsi="Arial" w:cs="Arial"/>
              <w:noProof/>
              <w:color w:val="333333"/>
              <w:sz w:val="24"/>
              <w:szCs w:val="24"/>
              <w:lang w:eastAsia="en-GB"/>
            </w:rPr>
            <w:t>(Owens, 2001)</w:t>
          </w:r>
          <w:r w:rsidR="00164C53" w:rsidRPr="0081322F">
            <w:rPr>
              <w:rFonts w:ascii="Arial" w:eastAsia="Times New Roman" w:hAnsi="Arial" w:cs="Arial"/>
              <w:color w:val="333333"/>
              <w:sz w:val="24"/>
              <w:szCs w:val="24"/>
              <w:lang w:eastAsia="en-GB"/>
            </w:rPr>
            <w:fldChar w:fldCharType="end"/>
          </w:r>
        </w:sdtContent>
      </w:sdt>
      <w:r w:rsidR="002A174F" w:rsidRPr="0081322F">
        <w:rPr>
          <w:rFonts w:ascii="Arial" w:eastAsia="Times New Roman" w:hAnsi="Arial" w:cs="Arial"/>
          <w:color w:val="333333"/>
          <w:sz w:val="24"/>
          <w:szCs w:val="24"/>
          <w:lang w:eastAsia="en-GB"/>
        </w:rPr>
        <w:t xml:space="preserve">. In my view, my effectiveness as a leader in this business area will be based upon getting that balance right and it is something I will </w:t>
      </w:r>
      <w:r w:rsidR="002A174F" w:rsidRPr="0081322F">
        <w:rPr>
          <w:rFonts w:ascii="Arial" w:eastAsia="Times New Roman" w:hAnsi="Arial" w:cs="Arial"/>
          <w:color w:val="333333"/>
          <w:sz w:val="24"/>
          <w:szCs w:val="24"/>
          <w:lang w:eastAsia="en-GB"/>
        </w:rPr>
        <w:lastRenderedPageBreak/>
        <w:t>continuously need to focus on going forward.</w:t>
      </w:r>
      <w:r w:rsidR="00933DF4" w:rsidRPr="0081322F">
        <w:rPr>
          <w:rFonts w:ascii="Arial" w:eastAsia="Times New Roman" w:hAnsi="Arial" w:cs="Arial"/>
          <w:color w:val="333333"/>
          <w:sz w:val="24"/>
          <w:szCs w:val="24"/>
          <w:lang w:eastAsia="en-GB"/>
        </w:rPr>
        <w:t xml:space="preserve"> However, </w:t>
      </w:r>
      <w:r w:rsidR="0037550A">
        <w:rPr>
          <w:rFonts w:ascii="Arial" w:eastAsia="Times New Roman" w:hAnsi="Arial" w:cs="Arial"/>
          <w:color w:val="333333"/>
          <w:sz w:val="24"/>
          <w:szCs w:val="24"/>
          <w:lang w:eastAsia="en-GB"/>
        </w:rPr>
        <w:t xml:space="preserve">as stated, </w:t>
      </w:r>
      <w:r w:rsidR="00933DF4" w:rsidRPr="0081322F">
        <w:rPr>
          <w:rFonts w:ascii="Arial" w:eastAsia="Times New Roman" w:hAnsi="Arial" w:cs="Arial"/>
          <w:color w:val="333333"/>
          <w:sz w:val="24"/>
          <w:szCs w:val="24"/>
          <w:lang w:eastAsia="en-GB"/>
        </w:rPr>
        <w:t>I also feel that a transformational leadership style in itself may not be enough. Giving people the opportunity to engage is one thing, but how do I give people the confidence to do it, and what I do with the information they provide me with when they do engage?</w:t>
      </w:r>
    </w:p>
    <w:p w14:paraId="0E6C665B" w14:textId="675CA340" w:rsidR="00933DF4" w:rsidRPr="0081322F" w:rsidRDefault="0037550A" w:rsidP="0081322F">
      <w:pPr>
        <w:shd w:val="clear" w:color="auto" w:fill="FFFFFF"/>
        <w:spacing w:before="100" w:beforeAutospacing="1" w:after="100" w:afterAutospacing="1" w:line="480" w:lineRule="auto"/>
        <w:jc w:val="both"/>
        <w:rPr>
          <w:rFonts w:ascii="Arial" w:hAnsi="Arial" w:cs="Arial"/>
          <w:sz w:val="24"/>
          <w:szCs w:val="24"/>
          <w:shd w:val="clear" w:color="auto" w:fill="FFFFFF"/>
        </w:rPr>
      </w:pPr>
      <w:r>
        <w:rPr>
          <w:rFonts w:ascii="Arial" w:eastAsia="Times New Roman" w:hAnsi="Arial" w:cs="Arial"/>
          <w:color w:val="333333"/>
          <w:sz w:val="24"/>
          <w:szCs w:val="24"/>
          <w:lang w:eastAsia="en-GB"/>
        </w:rPr>
        <w:t xml:space="preserve">The answer may lie within </w:t>
      </w:r>
      <w:r w:rsidR="00750063" w:rsidRPr="0081322F">
        <w:rPr>
          <w:rFonts w:ascii="Arial" w:eastAsia="Times New Roman" w:hAnsi="Arial" w:cs="Arial"/>
          <w:color w:val="333333"/>
          <w:sz w:val="24"/>
          <w:szCs w:val="24"/>
          <w:lang w:eastAsia="en-GB"/>
        </w:rPr>
        <w:t>Inclusive leadership theories</w:t>
      </w:r>
      <w:r>
        <w:rPr>
          <w:rFonts w:ascii="Arial" w:eastAsia="Times New Roman" w:hAnsi="Arial" w:cs="Arial"/>
          <w:color w:val="333333"/>
          <w:sz w:val="24"/>
          <w:szCs w:val="24"/>
          <w:lang w:eastAsia="en-GB"/>
        </w:rPr>
        <w:t xml:space="preserve"> as they speak about steps which can be taken to</w:t>
      </w:r>
      <w:r w:rsidR="002A174F" w:rsidRPr="0081322F">
        <w:rPr>
          <w:rFonts w:ascii="Arial" w:eastAsia="Times New Roman" w:hAnsi="Arial" w:cs="Arial"/>
          <w:color w:val="333333"/>
          <w:sz w:val="24"/>
          <w:szCs w:val="24"/>
          <w:lang w:eastAsia="en-GB"/>
        </w:rPr>
        <w:t xml:space="preserve"> </w:t>
      </w:r>
      <w:r>
        <w:rPr>
          <w:rFonts w:ascii="Arial" w:eastAsia="Times New Roman" w:hAnsi="Arial" w:cs="Arial"/>
          <w:color w:val="333333"/>
          <w:sz w:val="24"/>
          <w:szCs w:val="24"/>
          <w:lang w:eastAsia="en-GB"/>
        </w:rPr>
        <w:t xml:space="preserve">achieving </w:t>
      </w:r>
      <w:r w:rsidR="002A174F" w:rsidRPr="0081322F">
        <w:rPr>
          <w:rFonts w:ascii="Arial" w:eastAsia="Times New Roman" w:hAnsi="Arial" w:cs="Arial"/>
          <w:color w:val="333333"/>
          <w:sz w:val="24"/>
          <w:szCs w:val="24"/>
          <w:lang w:eastAsia="en-GB"/>
        </w:rPr>
        <w:t>trust, an</w:t>
      </w:r>
      <w:r w:rsidR="00933DF4" w:rsidRPr="0081322F">
        <w:rPr>
          <w:rFonts w:ascii="Arial" w:eastAsia="Times New Roman" w:hAnsi="Arial" w:cs="Arial"/>
          <w:color w:val="333333"/>
          <w:sz w:val="24"/>
          <w:szCs w:val="24"/>
          <w:lang w:eastAsia="en-GB"/>
        </w:rPr>
        <w:t>d</w:t>
      </w:r>
      <w:r w:rsidR="002A174F" w:rsidRPr="0081322F">
        <w:rPr>
          <w:rFonts w:ascii="Arial" w:eastAsia="Times New Roman" w:hAnsi="Arial" w:cs="Arial"/>
          <w:color w:val="333333"/>
          <w:sz w:val="24"/>
          <w:szCs w:val="24"/>
          <w:lang w:eastAsia="en-GB"/>
        </w:rPr>
        <w:t xml:space="preserve"> some of the traits which I need to be able to use such as </w:t>
      </w:r>
      <w:r w:rsidR="00750063" w:rsidRPr="0081322F">
        <w:rPr>
          <w:rFonts w:ascii="Arial" w:eastAsia="Times New Roman" w:hAnsi="Arial" w:cs="Arial"/>
          <w:color w:val="333333"/>
          <w:sz w:val="24"/>
          <w:szCs w:val="24"/>
          <w:lang w:eastAsia="en-GB"/>
        </w:rPr>
        <w:t>communication</w:t>
      </w:r>
      <w:r w:rsidR="002A174F" w:rsidRPr="0081322F">
        <w:rPr>
          <w:rFonts w:ascii="Arial" w:eastAsia="Times New Roman" w:hAnsi="Arial" w:cs="Arial"/>
          <w:color w:val="333333"/>
          <w:sz w:val="24"/>
          <w:szCs w:val="24"/>
          <w:lang w:eastAsia="en-GB"/>
        </w:rPr>
        <w:t>,</w:t>
      </w:r>
      <w:r w:rsidR="00750063" w:rsidRPr="0081322F">
        <w:rPr>
          <w:rFonts w:ascii="Arial" w:eastAsia="Times New Roman" w:hAnsi="Arial" w:cs="Arial"/>
          <w:color w:val="333333"/>
          <w:sz w:val="24"/>
          <w:szCs w:val="24"/>
          <w:lang w:eastAsia="en-GB"/>
        </w:rPr>
        <w:t xml:space="preserve"> openness, </w:t>
      </w:r>
      <w:r w:rsidR="00BE0B99" w:rsidRPr="0081322F">
        <w:rPr>
          <w:rFonts w:ascii="Arial" w:eastAsia="Times New Roman" w:hAnsi="Arial" w:cs="Arial"/>
          <w:color w:val="333333"/>
          <w:sz w:val="24"/>
          <w:szCs w:val="24"/>
          <w:lang w:eastAsia="en-GB"/>
        </w:rPr>
        <w:t>accessibility,</w:t>
      </w:r>
      <w:r w:rsidR="00750063" w:rsidRPr="0081322F">
        <w:rPr>
          <w:rFonts w:ascii="Arial" w:eastAsia="Times New Roman" w:hAnsi="Arial" w:cs="Arial"/>
          <w:color w:val="333333"/>
          <w:sz w:val="24"/>
          <w:szCs w:val="24"/>
          <w:lang w:eastAsia="en-GB"/>
        </w:rPr>
        <w:t xml:space="preserve"> and availability to followers</w:t>
      </w:r>
      <w:r w:rsidR="00933DF4" w:rsidRPr="0081322F">
        <w:rPr>
          <w:rFonts w:ascii="Arial" w:eastAsia="Times New Roman" w:hAnsi="Arial" w:cs="Arial"/>
          <w:color w:val="333333"/>
          <w:sz w:val="24"/>
          <w:szCs w:val="24"/>
          <w:lang w:eastAsia="en-GB"/>
        </w:rPr>
        <w:t xml:space="preserve">. What these can enable me to do is to give the team what is referred to as </w:t>
      </w:r>
      <w:r w:rsidR="00750063" w:rsidRPr="0081322F">
        <w:rPr>
          <w:rFonts w:ascii="Arial" w:eastAsia="Times New Roman" w:hAnsi="Arial" w:cs="Arial"/>
          <w:color w:val="333333"/>
          <w:sz w:val="24"/>
          <w:szCs w:val="24"/>
          <w:lang w:eastAsia="en-GB"/>
        </w:rPr>
        <w:t>employee voice</w:t>
      </w:r>
      <w:r w:rsidR="00933DF4" w:rsidRPr="0081322F">
        <w:rPr>
          <w:rFonts w:ascii="Arial" w:eastAsia="Times New Roman" w:hAnsi="Arial" w:cs="Arial"/>
          <w:color w:val="333333"/>
          <w:sz w:val="24"/>
          <w:szCs w:val="24"/>
          <w:lang w:eastAsia="en-GB"/>
        </w:rPr>
        <w:t>,</w:t>
      </w:r>
      <w:r w:rsidR="00750063" w:rsidRPr="0081322F">
        <w:rPr>
          <w:rFonts w:ascii="Arial" w:eastAsia="Times New Roman" w:hAnsi="Arial" w:cs="Arial"/>
          <w:color w:val="333333"/>
          <w:sz w:val="24"/>
          <w:szCs w:val="24"/>
          <w:lang w:eastAsia="en-GB"/>
        </w:rPr>
        <w:t xml:space="preserve"> </w:t>
      </w:r>
      <w:r w:rsidR="00750063" w:rsidRPr="0081322F">
        <w:rPr>
          <w:rFonts w:ascii="Arial" w:hAnsi="Arial" w:cs="Arial"/>
          <w:color w:val="333333"/>
          <w:sz w:val="24"/>
          <w:szCs w:val="24"/>
          <w:shd w:val="clear" w:color="auto" w:fill="FFFFFF"/>
        </w:rPr>
        <w:t xml:space="preserve">“speaking out and challenging the status quo with the intent of improving the situation” </w:t>
      </w:r>
      <w:r w:rsidR="00750063" w:rsidRPr="0081322F">
        <w:rPr>
          <w:rFonts w:ascii="Arial" w:hAnsi="Arial" w:cs="Arial"/>
          <w:sz w:val="24"/>
          <w:szCs w:val="24"/>
          <w:shd w:val="clear" w:color="auto" w:fill="FFFFFF"/>
        </w:rPr>
        <w:t>(</w:t>
      </w:r>
      <w:hyperlink r:id="rId8" w:history="1">
        <w:r w:rsidR="00750063" w:rsidRPr="0081322F">
          <w:rPr>
            <w:rStyle w:val="Hyperlink"/>
            <w:rFonts w:ascii="Arial" w:hAnsi="Arial" w:cs="Arial"/>
            <w:color w:val="auto"/>
            <w:sz w:val="24"/>
            <w:szCs w:val="24"/>
            <w:u w:val="none"/>
            <w:shd w:val="clear" w:color="auto" w:fill="FFFFFF"/>
          </w:rPr>
          <w:t>LePine &amp; Van Dyne, 1998</w:t>
        </w:r>
      </w:hyperlink>
      <w:r w:rsidR="00750063" w:rsidRPr="0081322F">
        <w:rPr>
          <w:rFonts w:ascii="Arial" w:hAnsi="Arial" w:cs="Arial"/>
          <w:sz w:val="24"/>
          <w:szCs w:val="24"/>
          <w:shd w:val="clear" w:color="auto" w:fill="FFFFFF"/>
        </w:rPr>
        <w:t>, p. 853).</w:t>
      </w:r>
      <w:r w:rsidR="00BF4FE2" w:rsidRPr="0081322F">
        <w:rPr>
          <w:rFonts w:ascii="Arial" w:hAnsi="Arial" w:cs="Arial"/>
          <w:sz w:val="24"/>
          <w:szCs w:val="24"/>
          <w:shd w:val="clear" w:color="auto" w:fill="FFFFFF"/>
        </w:rPr>
        <w:t xml:space="preserve"> This is about people feeling confident about speaking up and putting their point across without fear of repercussions</w:t>
      </w:r>
      <w:r w:rsidR="00EE2439" w:rsidRPr="0081322F">
        <w:rPr>
          <w:rFonts w:ascii="Arial" w:hAnsi="Arial" w:cs="Arial"/>
          <w:sz w:val="24"/>
          <w:szCs w:val="24"/>
          <w:shd w:val="clear" w:color="auto" w:fill="FFFFFF"/>
        </w:rPr>
        <w:t xml:space="preserve"> </w:t>
      </w:r>
      <w:sdt>
        <w:sdtPr>
          <w:rPr>
            <w:rFonts w:ascii="Arial" w:hAnsi="Arial" w:cs="Arial"/>
            <w:sz w:val="24"/>
            <w:szCs w:val="24"/>
            <w:shd w:val="clear" w:color="auto" w:fill="FFFFFF"/>
          </w:rPr>
          <w:id w:val="-1313325200"/>
          <w:citation/>
        </w:sdtPr>
        <w:sdtEndPr/>
        <w:sdtContent>
          <w:r w:rsidR="00EE2439" w:rsidRPr="0081322F">
            <w:rPr>
              <w:rFonts w:ascii="Arial" w:hAnsi="Arial" w:cs="Arial"/>
              <w:sz w:val="24"/>
              <w:szCs w:val="24"/>
              <w:shd w:val="clear" w:color="auto" w:fill="FFFFFF"/>
            </w:rPr>
            <w:fldChar w:fldCharType="begin"/>
          </w:r>
          <w:r w:rsidR="00EE2439" w:rsidRPr="0081322F">
            <w:rPr>
              <w:rFonts w:ascii="Arial" w:hAnsi="Arial" w:cs="Arial"/>
              <w:sz w:val="24"/>
              <w:szCs w:val="24"/>
              <w:shd w:val="clear" w:color="auto" w:fill="FFFFFF"/>
            </w:rPr>
            <w:instrText xml:space="preserve"> CITATION Jol21 \l 2057 </w:instrText>
          </w:r>
          <w:r w:rsidR="00EE2439" w:rsidRPr="0081322F">
            <w:rPr>
              <w:rFonts w:ascii="Arial" w:hAnsi="Arial" w:cs="Arial"/>
              <w:sz w:val="24"/>
              <w:szCs w:val="24"/>
              <w:shd w:val="clear" w:color="auto" w:fill="FFFFFF"/>
            </w:rPr>
            <w:fldChar w:fldCharType="separate"/>
          </w:r>
          <w:r w:rsidR="00EE2439" w:rsidRPr="0081322F">
            <w:rPr>
              <w:rFonts w:ascii="Arial" w:hAnsi="Arial" w:cs="Arial"/>
              <w:noProof/>
              <w:sz w:val="24"/>
              <w:szCs w:val="24"/>
              <w:shd w:val="clear" w:color="auto" w:fill="FFFFFF"/>
            </w:rPr>
            <w:t>(Jolly &amp; Lee, 2021)</w:t>
          </w:r>
          <w:r w:rsidR="00EE2439" w:rsidRPr="0081322F">
            <w:rPr>
              <w:rFonts w:ascii="Arial" w:hAnsi="Arial" w:cs="Arial"/>
              <w:sz w:val="24"/>
              <w:szCs w:val="24"/>
              <w:shd w:val="clear" w:color="auto" w:fill="FFFFFF"/>
            </w:rPr>
            <w:fldChar w:fldCharType="end"/>
          </w:r>
        </w:sdtContent>
      </w:sdt>
      <w:r w:rsidR="00BF4FE2" w:rsidRPr="0081322F">
        <w:rPr>
          <w:rFonts w:ascii="Arial" w:hAnsi="Arial" w:cs="Arial"/>
          <w:sz w:val="24"/>
          <w:szCs w:val="24"/>
          <w:shd w:val="clear" w:color="auto" w:fill="FFFFFF"/>
        </w:rPr>
        <w:t>.</w:t>
      </w:r>
      <w:r w:rsidR="007A0A45" w:rsidRPr="0081322F">
        <w:rPr>
          <w:rFonts w:ascii="Arial" w:hAnsi="Arial" w:cs="Arial"/>
          <w:sz w:val="24"/>
          <w:szCs w:val="24"/>
          <w:shd w:val="clear" w:color="auto" w:fill="FFFFFF"/>
        </w:rPr>
        <w:t xml:space="preserve"> </w:t>
      </w:r>
      <w:r w:rsidR="00933DF4" w:rsidRPr="0081322F">
        <w:rPr>
          <w:rFonts w:ascii="Arial" w:hAnsi="Arial" w:cs="Arial"/>
          <w:sz w:val="24"/>
          <w:szCs w:val="24"/>
          <w:shd w:val="clear" w:color="auto" w:fill="FFFFFF"/>
        </w:rPr>
        <w:t>I think in the context of what I am trying to achieve with Fraud, this is extremely important because it is clearly a divisive issue.</w:t>
      </w:r>
    </w:p>
    <w:p w14:paraId="78697618" w14:textId="67EFC04A" w:rsidR="009D667E" w:rsidRPr="0081322F" w:rsidRDefault="00933DF4" w:rsidP="0081322F">
      <w:pPr>
        <w:shd w:val="clear" w:color="auto" w:fill="FFFFFF"/>
        <w:spacing w:before="100" w:beforeAutospacing="1" w:after="100" w:afterAutospacing="1" w:line="480" w:lineRule="auto"/>
        <w:jc w:val="both"/>
        <w:rPr>
          <w:rFonts w:ascii="Arial" w:hAnsi="Arial" w:cs="Arial"/>
          <w:sz w:val="24"/>
          <w:szCs w:val="24"/>
          <w:shd w:val="clear" w:color="auto" w:fill="FFFFFF"/>
        </w:rPr>
      </w:pPr>
      <w:r w:rsidRPr="0081322F">
        <w:rPr>
          <w:rFonts w:ascii="Arial" w:hAnsi="Arial" w:cs="Arial"/>
          <w:sz w:val="24"/>
          <w:szCs w:val="24"/>
          <w:shd w:val="clear" w:color="auto" w:fill="FFFFFF"/>
        </w:rPr>
        <w:t>I want to be challenged. I want the team to have the confidence in making putting their points across, and in turn, I need to be prepared to have my ideas critiqued. What Inclusive Leadership al</w:t>
      </w:r>
      <w:r w:rsidR="007A0A45" w:rsidRPr="0081322F">
        <w:rPr>
          <w:rFonts w:ascii="Arial" w:hAnsi="Arial" w:cs="Arial"/>
          <w:sz w:val="24"/>
          <w:szCs w:val="24"/>
          <w:shd w:val="clear" w:color="auto" w:fill="FFFFFF"/>
        </w:rPr>
        <w:t xml:space="preserve">so refers to </w:t>
      </w:r>
      <w:r w:rsidRPr="0081322F">
        <w:rPr>
          <w:rFonts w:ascii="Arial" w:hAnsi="Arial" w:cs="Arial"/>
          <w:sz w:val="24"/>
          <w:szCs w:val="24"/>
          <w:shd w:val="clear" w:color="auto" w:fill="FFFFFF"/>
        </w:rPr>
        <w:t xml:space="preserve">is a </w:t>
      </w:r>
      <w:r w:rsidR="007A0A45" w:rsidRPr="0081322F">
        <w:rPr>
          <w:rFonts w:ascii="Arial" w:hAnsi="Arial" w:cs="Arial"/>
          <w:sz w:val="24"/>
          <w:szCs w:val="24"/>
          <w:shd w:val="clear" w:color="auto" w:fill="FFFFFF"/>
        </w:rPr>
        <w:t>relational leadership style where the leader</w:t>
      </w:r>
      <w:r w:rsidRPr="0081322F">
        <w:rPr>
          <w:rFonts w:ascii="Arial" w:hAnsi="Arial" w:cs="Arial"/>
          <w:sz w:val="24"/>
          <w:szCs w:val="24"/>
          <w:shd w:val="clear" w:color="auto" w:fill="FFFFFF"/>
        </w:rPr>
        <w:t xml:space="preserve"> makes sure they are</w:t>
      </w:r>
      <w:r w:rsidR="007A0A45" w:rsidRPr="0081322F">
        <w:rPr>
          <w:rFonts w:ascii="Arial" w:hAnsi="Arial" w:cs="Arial"/>
          <w:sz w:val="24"/>
          <w:szCs w:val="24"/>
          <w:shd w:val="clear" w:color="auto" w:fill="FFFFFF"/>
        </w:rPr>
        <w:t xml:space="preserve"> available to followers, is open to ideas and actually takes </w:t>
      </w:r>
      <w:r w:rsidRPr="0081322F">
        <w:rPr>
          <w:rFonts w:ascii="Arial" w:hAnsi="Arial" w:cs="Arial"/>
          <w:sz w:val="24"/>
          <w:szCs w:val="24"/>
          <w:shd w:val="clear" w:color="auto" w:fill="FFFFFF"/>
        </w:rPr>
        <w:t xml:space="preserve">positive </w:t>
      </w:r>
      <w:r w:rsidR="007A0A45" w:rsidRPr="0081322F">
        <w:rPr>
          <w:rFonts w:ascii="Arial" w:hAnsi="Arial" w:cs="Arial"/>
          <w:sz w:val="24"/>
          <w:szCs w:val="24"/>
          <w:shd w:val="clear" w:color="auto" w:fill="FFFFFF"/>
        </w:rPr>
        <w:t xml:space="preserve">step to encourage openness. Additionally, there is a willingness to </w:t>
      </w:r>
      <w:r w:rsidRPr="0081322F">
        <w:rPr>
          <w:rFonts w:ascii="Arial" w:hAnsi="Arial" w:cs="Arial"/>
          <w:sz w:val="24"/>
          <w:szCs w:val="24"/>
          <w:shd w:val="clear" w:color="auto" w:fill="FFFFFF"/>
        </w:rPr>
        <w:t xml:space="preserve">actively </w:t>
      </w:r>
      <w:r w:rsidR="007A0A45" w:rsidRPr="0081322F">
        <w:rPr>
          <w:rFonts w:ascii="Arial" w:hAnsi="Arial" w:cs="Arial"/>
          <w:sz w:val="24"/>
          <w:szCs w:val="24"/>
          <w:shd w:val="clear" w:color="auto" w:fill="FFFFFF"/>
        </w:rPr>
        <w:t>listen to recommendation</w:t>
      </w:r>
      <w:r w:rsidRPr="0081322F">
        <w:rPr>
          <w:rFonts w:ascii="Arial" w:hAnsi="Arial" w:cs="Arial"/>
          <w:sz w:val="24"/>
          <w:szCs w:val="24"/>
          <w:shd w:val="clear" w:color="auto" w:fill="FFFFFF"/>
        </w:rPr>
        <w:t>s</w:t>
      </w:r>
      <w:r w:rsidR="007A0A45" w:rsidRPr="0081322F">
        <w:rPr>
          <w:rFonts w:ascii="Arial" w:hAnsi="Arial" w:cs="Arial"/>
          <w:sz w:val="24"/>
          <w:szCs w:val="24"/>
          <w:shd w:val="clear" w:color="auto" w:fill="FFFFFF"/>
        </w:rPr>
        <w:t xml:space="preserve"> and develop an environment where leadership can develop at all levels through people being innovative and creative. </w:t>
      </w:r>
      <w:r w:rsidRPr="0081322F">
        <w:rPr>
          <w:rFonts w:ascii="Arial" w:hAnsi="Arial" w:cs="Arial"/>
          <w:sz w:val="24"/>
          <w:szCs w:val="24"/>
          <w:shd w:val="clear" w:color="auto" w:fill="FFFFFF"/>
        </w:rPr>
        <w:t>For me, t</w:t>
      </w:r>
      <w:r w:rsidR="00D72F15" w:rsidRPr="0081322F">
        <w:rPr>
          <w:rFonts w:ascii="Arial" w:hAnsi="Arial" w:cs="Arial"/>
          <w:sz w:val="24"/>
          <w:szCs w:val="24"/>
          <w:shd w:val="clear" w:color="auto" w:fill="FFFFFF"/>
        </w:rPr>
        <w:t xml:space="preserve">his </w:t>
      </w:r>
      <w:r w:rsidRPr="0081322F">
        <w:rPr>
          <w:rFonts w:ascii="Arial" w:hAnsi="Arial" w:cs="Arial"/>
          <w:sz w:val="24"/>
          <w:szCs w:val="24"/>
          <w:shd w:val="clear" w:color="auto" w:fill="FFFFFF"/>
        </w:rPr>
        <w:t xml:space="preserve">answers the question about going beyond a </w:t>
      </w:r>
      <w:r w:rsidR="00D72F15" w:rsidRPr="0081322F">
        <w:rPr>
          <w:rFonts w:ascii="Arial" w:hAnsi="Arial" w:cs="Arial"/>
          <w:sz w:val="24"/>
          <w:szCs w:val="24"/>
          <w:shd w:val="clear" w:color="auto" w:fill="FFFFFF"/>
        </w:rPr>
        <w:t xml:space="preserve">transformational leadership </w:t>
      </w:r>
      <w:r w:rsidRPr="0081322F">
        <w:rPr>
          <w:rFonts w:ascii="Arial" w:hAnsi="Arial" w:cs="Arial"/>
          <w:sz w:val="24"/>
          <w:szCs w:val="24"/>
          <w:shd w:val="clear" w:color="auto" w:fill="FFFFFF"/>
        </w:rPr>
        <w:t xml:space="preserve">style as it </w:t>
      </w:r>
      <w:r w:rsidR="00D72F15" w:rsidRPr="0081322F">
        <w:rPr>
          <w:rFonts w:ascii="Arial" w:hAnsi="Arial" w:cs="Arial"/>
          <w:sz w:val="24"/>
          <w:szCs w:val="24"/>
          <w:shd w:val="clear" w:color="auto" w:fill="FFFFFF"/>
        </w:rPr>
        <w:t>is about accepting people for who they are, highlighting their individuality</w:t>
      </w:r>
      <w:r w:rsidRPr="0081322F">
        <w:rPr>
          <w:rFonts w:ascii="Arial" w:hAnsi="Arial" w:cs="Arial"/>
          <w:sz w:val="24"/>
          <w:szCs w:val="24"/>
          <w:shd w:val="clear" w:color="auto" w:fill="FFFFFF"/>
        </w:rPr>
        <w:t>.</w:t>
      </w:r>
      <w:r w:rsidR="00D72F15" w:rsidRPr="0081322F">
        <w:rPr>
          <w:rFonts w:ascii="Arial" w:hAnsi="Arial" w:cs="Arial"/>
          <w:sz w:val="24"/>
          <w:szCs w:val="24"/>
          <w:shd w:val="clear" w:color="auto" w:fill="FFFFFF"/>
        </w:rPr>
        <w:t xml:space="preserve"> </w:t>
      </w:r>
      <w:r w:rsidR="007A0A45" w:rsidRPr="0081322F">
        <w:rPr>
          <w:rFonts w:ascii="Arial" w:hAnsi="Arial" w:cs="Arial"/>
          <w:sz w:val="24"/>
          <w:szCs w:val="24"/>
          <w:shd w:val="clear" w:color="auto" w:fill="FFFFFF"/>
        </w:rPr>
        <w:t>This influences the way people are motivated to engage wi</w:t>
      </w:r>
      <w:r w:rsidRPr="0081322F">
        <w:rPr>
          <w:rFonts w:ascii="Arial" w:hAnsi="Arial" w:cs="Arial"/>
          <w:sz w:val="24"/>
          <w:szCs w:val="24"/>
          <w:shd w:val="clear" w:color="auto" w:fill="FFFFFF"/>
        </w:rPr>
        <w:t>th</w:t>
      </w:r>
      <w:r w:rsidR="007A0A45" w:rsidRPr="0081322F">
        <w:rPr>
          <w:rFonts w:ascii="Arial" w:hAnsi="Arial" w:cs="Arial"/>
          <w:sz w:val="24"/>
          <w:szCs w:val="24"/>
          <w:shd w:val="clear" w:color="auto" w:fill="FFFFFF"/>
        </w:rPr>
        <w:t xml:space="preserve"> work activities</w:t>
      </w:r>
      <w:r w:rsidR="00D72F15" w:rsidRPr="0081322F">
        <w:rPr>
          <w:rFonts w:ascii="Arial" w:hAnsi="Arial" w:cs="Arial"/>
          <w:sz w:val="24"/>
          <w:szCs w:val="24"/>
          <w:shd w:val="clear" w:color="auto" w:fill="FFFFFF"/>
        </w:rPr>
        <w:t xml:space="preserve"> </w:t>
      </w:r>
      <w:sdt>
        <w:sdtPr>
          <w:rPr>
            <w:rFonts w:ascii="Arial" w:hAnsi="Arial" w:cs="Arial"/>
            <w:sz w:val="24"/>
            <w:szCs w:val="24"/>
            <w:shd w:val="clear" w:color="auto" w:fill="FFFFFF"/>
          </w:rPr>
          <w:id w:val="1054507311"/>
          <w:citation/>
        </w:sdtPr>
        <w:sdtEndPr/>
        <w:sdtContent>
          <w:r w:rsidR="00D72F15" w:rsidRPr="0081322F">
            <w:rPr>
              <w:rFonts w:ascii="Arial" w:hAnsi="Arial" w:cs="Arial"/>
              <w:sz w:val="24"/>
              <w:szCs w:val="24"/>
              <w:shd w:val="clear" w:color="auto" w:fill="FFFFFF"/>
            </w:rPr>
            <w:fldChar w:fldCharType="begin"/>
          </w:r>
          <w:r w:rsidR="00D72F15" w:rsidRPr="0081322F">
            <w:rPr>
              <w:rFonts w:ascii="Arial" w:hAnsi="Arial" w:cs="Arial"/>
              <w:sz w:val="24"/>
              <w:szCs w:val="24"/>
              <w:shd w:val="clear" w:color="auto" w:fill="FFFFFF"/>
            </w:rPr>
            <w:instrText xml:space="preserve"> CITATION Cho15 \l 2057 </w:instrText>
          </w:r>
          <w:r w:rsidR="00D72F15" w:rsidRPr="0081322F">
            <w:rPr>
              <w:rFonts w:ascii="Arial" w:hAnsi="Arial" w:cs="Arial"/>
              <w:sz w:val="24"/>
              <w:szCs w:val="24"/>
              <w:shd w:val="clear" w:color="auto" w:fill="FFFFFF"/>
            </w:rPr>
            <w:fldChar w:fldCharType="separate"/>
          </w:r>
          <w:r w:rsidR="00D72F15" w:rsidRPr="0081322F">
            <w:rPr>
              <w:rFonts w:ascii="Arial" w:hAnsi="Arial" w:cs="Arial"/>
              <w:noProof/>
              <w:sz w:val="24"/>
              <w:szCs w:val="24"/>
              <w:shd w:val="clear" w:color="auto" w:fill="FFFFFF"/>
            </w:rPr>
            <w:t>(Choi, et al., 2015)</w:t>
          </w:r>
          <w:r w:rsidR="00D72F15" w:rsidRPr="0081322F">
            <w:rPr>
              <w:rFonts w:ascii="Arial" w:hAnsi="Arial" w:cs="Arial"/>
              <w:sz w:val="24"/>
              <w:szCs w:val="24"/>
              <w:shd w:val="clear" w:color="auto" w:fill="FFFFFF"/>
            </w:rPr>
            <w:fldChar w:fldCharType="end"/>
          </w:r>
        </w:sdtContent>
      </w:sdt>
      <w:r w:rsidRPr="0081322F">
        <w:rPr>
          <w:rFonts w:ascii="Arial" w:hAnsi="Arial" w:cs="Arial"/>
          <w:sz w:val="24"/>
          <w:szCs w:val="24"/>
          <w:shd w:val="clear" w:color="auto" w:fill="FFFFFF"/>
        </w:rPr>
        <w:t xml:space="preserve">. However, there is a significant caveat to this which I need to </w:t>
      </w:r>
      <w:r w:rsidR="00BE0B99" w:rsidRPr="0081322F">
        <w:rPr>
          <w:rFonts w:ascii="Arial" w:hAnsi="Arial" w:cs="Arial"/>
          <w:sz w:val="24"/>
          <w:szCs w:val="24"/>
          <w:shd w:val="clear" w:color="auto" w:fill="FFFFFF"/>
        </w:rPr>
        <w:t>consider</w:t>
      </w:r>
      <w:r w:rsidRPr="0081322F">
        <w:rPr>
          <w:rFonts w:ascii="Arial" w:hAnsi="Arial" w:cs="Arial"/>
          <w:sz w:val="24"/>
          <w:szCs w:val="24"/>
          <w:shd w:val="clear" w:color="auto" w:fill="FFFFFF"/>
        </w:rPr>
        <w:t xml:space="preserve">; as a leader, I </w:t>
      </w:r>
      <w:r w:rsidR="00BE0B99" w:rsidRPr="0081322F">
        <w:rPr>
          <w:rFonts w:ascii="Arial" w:hAnsi="Arial" w:cs="Arial"/>
          <w:sz w:val="24"/>
          <w:szCs w:val="24"/>
          <w:shd w:val="clear" w:color="auto" w:fill="FFFFFF"/>
        </w:rPr>
        <w:t>must</w:t>
      </w:r>
      <w:r w:rsidR="007A0A45" w:rsidRPr="0081322F">
        <w:rPr>
          <w:rFonts w:ascii="Arial" w:hAnsi="Arial" w:cs="Arial"/>
          <w:sz w:val="24"/>
          <w:szCs w:val="24"/>
          <w:shd w:val="clear" w:color="auto" w:fill="FFFFFF"/>
        </w:rPr>
        <w:t xml:space="preserve"> be able to </w:t>
      </w:r>
      <w:r w:rsidR="007A0A45" w:rsidRPr="0081322F">
        <w:rPr>
          <w:rFonts w:ascii="Arial" w:hAnsi="Arial" w:cs="Arial"/>
          <w:sz w:val="24"/>
          <w:szCs w:val="24"/>
          <w:shd w:val="clear" w:color="auto" w:fill="FFFFFF"/>
        </w:rPr>
        <w:lastRenderedPageBreak/>
        <w:t xml:space="preserve">demonstrate that </w:t>
      </w:r>
      <w:r w:rsidRPr="0081322F">
        <w:rPr>
          <w:rFonts w:ascii="Arial" w:hAnsi="Arial" w:cs="Arial"/>
          <w:sz w:val="24"/>
          <w:szCs w:val="24"/>
          <w:shd w:val="clear" w:color="auto" w:fill="FFFFFF"/>
        </w:rPr>
        <w:t>I am truly</w:t>
      </w:r>
      <w:r w:rsidR="007A0A45" w:rsidRPr="0081322F">
        <w:rPr>
          <w:rFonts w:ascii="Arial" w:hAnsi="Arial" w:cs="Arial"/>
          <w:sz w:val="24"/>
          <w:szCs w:val="24"/>
          <w:shd w:val="clear" w:color="auto" w:fill="FFFFFF"/>
        </w:rPr>
        <w:t xml:space="preserve"> open to engagement</w:t>
      </w:r>
      <w:r w:rsidRPr="0081322F">
        <w:rPr>
          <w:rFonts w:ascii="Arial" w:hAnsi="Arial" w:cs="Arial"/>
          <w:sz w:val="24"/>
          <w:szCs w:val="24"/>
          <w:shd w:val="clear" w:color="auto" w:fill="FFFFFF"/>
        </w:rPr>
        <w:t xml:space="preserve"> and criticism of my ideas</w:t>
      </w:r>
      <w:r w:rsidR="00D72F15" w:rsidRPr="0081322F">
        <w:rPr>
          <w:rFonts w:ascii="Arial" w:hAnsi="Arial" w:cs="Arial"/>
          <w:sz w:val="24"/>
          <w:szCs w:val="24"/>
          <w:shd w:val="clear" w:color="auto" w:fill="FFFFFF"/>
        </w:rPr>
        <w:t xml:space="preserve"> </w:t>
      </w:r>
      <w:sdt>
        <w:sdtPr>
          <w:rPr>
            <w:rFonts w:ascii="Arial" w:hAnsi="Arial" w:cs="Arial"/>
            <w:sz w:val="24"/>
            <w:szCs w:val="24"/>
            <w:shd w:val="clear" w:color="auto" w:fill="FFFFFF"/>
          </w:rPr>
          <w:id w:val="965480419"/>
          <w:citation/>
        </w:sdtPr>
        <w:sdtEndPr/>
        <w:sdtContent>
          <w:r w:rsidR="00D72F15" w:rsidRPr="0081322F">
            <w:rPr>
              <w:rFonts w:ascii="Arial" w:hAnsi="Arial" w:cs="Arial"/>
              <w:sz w:val="24"/>
              <w:szCs w:val="24"/>
              <w:shd w:val="clear" w:color="auto" w:fill="FFFFFF"/>
            </w:rPr>
            <w:fldChar w:fldCharType="begin"/>
          </w:r>
          <w:r w:rsidR="00D72F15" w:rsidRPr="0081322F">
            <w:rPr>
              <w:rFonts w:ascii="Arial" w:hAnsi="Arial" w:cs="Arial"/>
              <w:sz w:val="24"/>
              <w:szCs w:val="24"/>
              <w:shd w:val="clear" w:color="auto" w:fill="FFFFFF"/>
            </w:rPr>
            <w:instrText xml:space="preserve"> CITATION Cho17 \l 2057 </w:instrText>
          </w:r>
          <w:r w:rsidR="00D72F15" w:rsidRPr="0081322F">
            <w:rPr>
              <w:rFonts w:ascii="Arial" w:hAnsi="Arial" w:cs="Arial"/>
              <w:sz w:val="24"/>
              <w:szCs w:val="24"/>
              <w:shd w:val="clear" w:color="auto" w:fill="FFFFFF"/>
            </w:rPr>
            <w:fldChar w:fldCharType="separate"/>
          </w:r>
          <w:r w:rsidR="00D72F15" w:rsidRPr="0081322F">
            <w:rPr>
              <w:rFonts w:ascii="Arial" w:hAnsi="Arial" w:cs="Arial"/>
              <w:noProof/>
              <w:sz w:val="24"/>
              <w:szCs w:val="24"/>
              <w:shd w:val="clear" w:color="auto" w:fill="FFFFFF"/>
            </w:rPr>
            <w:t>(Choi, et al., 2017)</w:t>
          </w:r>
          <w:r w:rsidR="00D72F15" w:rsidRPr="0081322F">
            <w:rPr>
              <w:rFonts w:ascii="Arial" w:hAnsi="Arial" w:cs="Arial"/>
              <w:sz w:val="24"/>
              <w:szCs w:val="24"/>
              <w:shd w:val="clear" w:color="auto" w:fill="FFFFFF"/>
            </w:rPr>
            <w:fldChar w:fldCharType="end"/>
          </w:r>
        </w:sdtContent>
      </w:sdt>
      <w:r w:rsidRPr="0081322F">
        <w:rPr>
          <w:rFonts w:ascii="Arial" w:hAnsi="Arial" w:cs="Arial"/>
          <w:sz w:val="24"/>
          <w:szCs w:val="24"/>
          <w:shd w:val="clear" w:color="auto" w:fill="FFFFFF"/>
        </w:rPr>
        <w:t xml:space="preserve">. I </w:t>
      </w:r>
      <w:r w:rsidR="00D72F15" w:rsidRPr="0081322F">
        <w:rPr>
          <w:rFonts w:ascii="Arial" w:hAnsi="Arial" w:cs="Arial"/>
          <w:sz w:val="24"/>
          <w:szCs w:val="24"/>
          <w:shd w:val="clear" w:color="auto" w:fill="FFFFFF"/>
        </w:rPr>
        <w:t xml:space="preserve">can </w:t>
      </w:r>
      <w:r w:rsidRPr="0081322F">
        <w:rPr>
          <w:rFonts w:ascii="Arial" w:hAnsi="Arial" w:cs="Arial"/>
          <w:sz w:val="24"/>
          <w:szCs w:val="24"/>
          <w:shd w:val="clear" w:color="auto" w:fill="FFFFFF"/>
        </w:rPr>
        <w:t>achieve this by actively doing</w:t>
      </w:r>
      <w:r w:rsidR="0081322F" w:rsidRPr="0081322F">
        <w:rPr>
          <w:rFonts w:ascii="Arial" w:hAnsi="Arial" w:cs="Arial"/>
          <w:sz w:val="24"/>
          <w:szCs w:val="24"/>
          <w:shd w:val="clear" w:color="auto" w:fill="FFFFFF"/>
        </w:rPr>
        <w:t xml:space="preserve"> </w:t>
      </w:r>
      <w:r w:rsidRPr="0081322F">
        <w:rPr>
          <w:rFonts w:ascii="Arial" w:hAnsi="Arial" w:cs="Arial"/>
          <w:sz w:val="24"/>
          <w:szCs w:val="24"/>
          <w:shd w:val="clear" w:color="auto" w:fill="FFFFFF"/>
        </w:rPr>
        <w:t>things such a</w:t>
      </w:r>
      <w:r w:rsidR="00D72F15" w:rsidRPr="0081322F">
        <w:rPr>
          <w:rFonts w:ascii="Arial" w:hAnsi="Arial" w:cs="Arial"/>
          <w:sz w:val="24"/>
          <w:szCs w:val="24"/>
          <w:shd w:val="clear" w:color="auto" w:fill="FFFFFF"/>
        </w:rPr>
        <w:t xml:space="preserve">s physically making time to speak to staff </w:t>
      </w:r>
      <w:sdt>
        <w:sdtPr>
          <w:rPr>
            <w:rFonts w:ascii="Arial" w:hAnsi="Arial" w:cs="Arial"/>
            <w:sz w:val="24"/>
            <w:szCs w:val="24"/>
            <w:shd w:val="clear" w:color="auto" w:fill="FFFFFF"/>
          </w:rPr>
          <w:id w:val="-588691357"/>
          <w:citation/>
        </w:sdtPr>
        <w:sdtEndPr/>
        <w:sdtContent>
          <w:r w:rsidR="00D72F15" w:rsidRPr="0081322F">
            <w:rPr>
              <w:rFonts w:ascii="Arial" w:hAnsi="Arial" w:cs="Arial"/>
              <w:sz w:val="24"/>
              <w:szCs w:val="24"/>
              <w:shd w:val="clear" w:color="auto" w:fill="FFFFFF"/>
            </w:rPr>
            <w:fldChar w:fldCharType="begin"/>
          </w:r>
          <w:r w:rsidR="00D72F15" w:rsidRPr="0081322F">
            <w:rPr>
              <w:rFonts w:ascii="Arial" w:hAnsi="Arial" w:cs="Arial"/>
              <w:sz w:val="24"/>
              <w:szCs w:val="24"/>
              <w:shd w:val="clear" w:color="auto" w:fill="FFFFFF"/>
            </w:rPr>
            <w:instrText xml:space="preserve"> CITATION YeQ19 \l 2057 </w:instrText>
          </w:r>
          <w:r w:rsidR="00D72F15" w:rsidRPr="0081322F">
            <w:rPr>
              <w:rFonts w:ascii="Arial" w:hAnsi="Arial" w:cs="Arial"/>
              <w:sz w:val="24"/>
              <w:szCs w:val="24"/>
              <w:shd w:val="clear" w:color="auto" w:fill="FFFFFF"/>
            </w:rPr>
            <w:fldChar w:fldCharType="separate"/>
          </w:r>
          <w:r w:rsidR="00D72F15" w:rsidRPr="0081322F">
            <w:rPr>
              <w:rFonts w:ascii="Arial" w:hAnsi="Arial" w:cs="Arial"/>
              <w:noProof/>
              <w:sz w:val="24"/>
              <w:szCs w:val="24"/>
              <w:shd w:val="clear" w:color="auto" w:fill="FFFFFF"/>
            </w:rPr>
            <w:t>(Ye, et al., 2019)</w:t>
          </w:r>
          <w:r w:rsidR="00D72F15" w:rsidRPr="0081322F">
            <w:rPr>
              <w:rFonts w:ascii="Arial" w:hAnsi="Arial" w:cs="Arial"/>
              <w:sz w:val="24"/>
              <w:szCs w:val="24"/>
              <w:shd w:val="clear" w:color="auto" w:fill="FFFFFF"/>
            </w:rPr>
            <w:fldChar w:fldCharType="end"/>
          </w:r>
        </w:sdtContent>
      </w:sdt>
      <w:r w:rsidR="0081322F" w:rsidRPr="0081322F">
        <w:rPr>
          <w:rFonts w:ascii="Arial" w:hAnsi="Arial" w:cs="Arial"/>
          <w:sz w:val="24"/>
          <w:szCs w:val="24"/>
          <w:shd w:val="clear" w:color="auto" w:fill="FFFFFF"/>
        </w:rPr>
        <w:t>, thanking them for their contributions, ensuring their ideas are given recognition and are explored, and most importantly, acknowledging when perhaps they are right, and I am wrong.</w:t>
      </w:r>
    </w:p>
    <w:p w14:paraId="11851568" w14:textId="381E5233" w:rsidR="00C245D6" w:rsidRDefault="00C245D6" w:rsidP="006A35AC">
      <w:pPr>
        <w:shd w:val="clear" w:color="auto" w:fill="FFFFFF"/>
        <w:spacing w:before="100" w:beforeAutospacing="1" w:after="100" w:afterAutospacing="1" w:line="240" w:lineRule="auto"/>
        <w:rPr>
          <w:rFonts w:ascii="Arial" w:eastAsia="Times New Roman" w:hAnsi="Arial" w:cs="Arial"/>
          <w:sz w:val="24"/>
          <w:szCs w:val="24"/>
          <w:lang w:eastAsia="en-GB"/>
        </w:rPr>
      </w:pPr>
    </w:p>
    <w:p w14:paraId="7E4434E2" w14:textId="77777777" w:rsidR="001B56D2" w:rsidRPr="00750063" w:rsidRDefault="001B56D2" w:rsidP="006A35AC">
      <w:pPr>
        <w:shd w:val="clear" w:color="auto" w:fill="FFFFFF"/>
        <w:spacing w:before="100" w:beforeAutospacing="1" w:after="100" w:afterAutospacing="1" w:line="240" w:lineRule="auto"/>
        <w:rPr>
          <w:rFonts w:ascii="Arial" w:eastAsia="Times New Roman" w:hAnsi="Arial" w:cs="Arial"/>
          <w:sz w:val="24"/>
          <w:szCs w:val="24"/>
          <w:lang w:eastAsia="en-GB"/>
        </w:rPr>
      </w:pPr>
    </w:p>
    <w:p w14:paraId="234C785F" w14:textId="5B8991CD" w:rsidR="0088071A" w:rsidRDefault="0081322F" w:rsidP="0081322F">
      <w:pPr>
        <w:jc w:val="center"/>
        <w:rPr>
          <w:rFonts w:ascii="Arial" w:hAnsi="Arial" w:cs="Arial"/>
          <w:b/>
          <w:bCs/>
          <w:sz w:val="24"/>
          <w:szCs w:val="24"/>
        </w:rPr>
      </w:pPr>
      <w:r w:rsidRPr="002747B9">
        <w:rPr>
          <w:rFonts w:ascii="Arial" w:hAnsi="Arial" w:cs="Arial"/>
          <w:b/>
          <w:bCs/>
          <w:sz w:val="24"/>
          <w:szCs w:val="24"/>
        </w:rPr>
        <w:t>Concluding Remarks</w:t>
      </w:r>
    </w:p>
    <w:p w14:paraId="47AB5C02" w14:textId="77777777" w:rsidR="00A15090" w:rsidRPr="002747B9" w:rsidRDefault="00A15090" w:rsidP="0081322F">
      <w:pPr>
        <w:jc w:val="center"/>
        <w:rPr>
          <w:rFonts w:ascii="Arial" w:hAnsi="Arial" w:cs="Arial"/>
          <w:b/>
          <w:bCs/>
          <w:sz w:val="24"/>
          <w:szCs w:val="24"/>
        </w:rPr>
      </w:pPr>
    </w:p>
    <w:p w14:paraId="6DB5BBD1" w14:textId="00B38184" w:rsidR="002849B0" w:rsidRDefault="00274730" w:rsidP="00A15090">
      <w:pPr>
        <w:spacing w:line="480" w:lineRule="auto"/>
        <w:jc w:val="both"/>
        <w:rPr>
          <w:rFonts w:ascii="Arial" w:hAnsi="Arial" w:cs="Arial"/>
          <w:sz w:val="24"/>
          <w:szCs w:val="24"/>
        </w:rPr>
      </w:pPr>
      <w:r>
        <w:rPr>
          <w:rFonts w:ascii="Arial" w:hAnsi="Arial" w:cs="Arial"/>
          <w:sz w:val="24"/>
          <w:szCs w:val="24"/>
        </w:rPr>
        <w:t xml:space="preserve">As I reflect </w:t>
      </w:r>
      <w:r w:rsidR="0037550A">
        <w:rPr>
          <w:rFonts w:ascii="Arial" w:hAnsi="Arial" w:cs="Arial"/>
          <w:sz w:val="24"/>
          <w:szCs w:val="24"/>
        </w:rPr>
        <w:t>upon</w:t>
      </w:r>
      <w:r>
        <w:rPr>
          <w:rFonts w:ascii="Arial" w:hAnsi="Arial" w:cs="Arial"/>
          <w:sz w:val="24"/>
          <w:szCs w:val="24"/>
        </w:rPr>
        <w:t xml:space="preserve"> both my personal </w:t>
      </w:r>
      <w:r w:rsidR="002747B9">
        <w:rPr>
          <w:rFonts w:ascii="Arial" w:hAnsi="Arial" w:cs="Arial"/>
          <w:sz w:val="24"/>
          <w:szCs w:val="24"/>
        </w:rPr>
        <w:t xml:space="preserve">and strategic </w:t>
      </w:r>
      <w:r>
        <w:rPr>
          <w:rFonts w:ascii="Arial" w:hAnsi="Arial" w:cs="Arial"/>
          <w:sz w:val="24"/>
          <w:szCs w:val="24"/>
        </w:rPr>
        <w:t>leadership challenge</w:t>
      </w:r>
      <w:r w:rsidR="002747B9">
        <w:rPr>
          <w:rFonts w:ascii="Arial" w:hAnsi="Arial" w:cs="Arial"/>
          <w:sz w:val="24"/>
          <w:szCs w:val="24"/>
        </w:rPr>
        <w:t>s</w:t>
      </w:r>
      <w:r>
        <w:rPr>
          <w:rFonts w:ascii="Arial" w:hAnsi="Arial" w:cs="Arial"/>
          <w:sz w:val="24"/>
          <w:szCs w:val="24"/>
        </w:rPr>
        <w:t xml:space="preserve">, the key issue which I consistently find myself revisiting is my ability to influence others, which I feel is the cornerstone of effective leadership. </w:t>
      </w:r>
    </w:p>
    <w:p w14:paraId="5F1F82E0" w14:textId="357BB73E" w:rsidR="002849B0" w:rsidRDefault="002849B0" w:rsidP="00A15090">
      <w:pPr>
        <w:spacing w:line="480" w:lineRule="auto"/>
        <w:jc w:val="both"/>
        <w:rPr>
          <w:rFonts w:ascii="Arial" w:hAnsi="Arial" w:cs="Arial"/>
          <w:sz w:val="24"/>
          <w:szCs w:val="24"/>
        </w:rPr>
      </w:pPr>
      <w:r>
        <w:rPr>
          <w:rFonts w:ascii="Arial" w:hAnsi="Arial" w:cs="Arial"/>
          <w:sz w:val="24"/>
          <w:szCs w:val="24"/>
        </w:rPr>
        <w:t>The key concept of self-efficacy has been very much apparent to me in my reflection and I feel that the investment which I made in my self-development prior to promotion, enabled me to have a greater understanding about my ability to lead and influence following promotion, and I feel that I was more self-aware of the fact that staff don’t always automatically buy-in to the objectives which need to be completed; very often, staff need to be motivated to support a certain direction.</w:t>
      </w:r>
    </w:p>
    <w:p w14:paraId="188E914F" w14:textId="46264789" w:rsidR="00C36CEB" w:rsidRDefault="00C36CEB" w:rsidP="00A15090">
      <w:pPr>
        <w:spacing w:line="480" w:lineRule="auto"/>
        <w:jc w:val="both"/>
        <w:rPr>
          <w:rFonts w:ascii="Arial" w:hAnsi="Arial" w:cs="Arial"/>
          <w:sz w:val="24"/>
          <w:szCs w:val="24"/>
        </w:rPr>
      </w:pPr>
      <w:r>
        <w:rPr>
          <w:rFonts w:ascii="Arial" w:hAnsi="Arial" w:cs="Arial"/>
          <w:sz w:val="24"/>
          <w:szCs w:val="24"/>
        </w:rPr>
        <w:t xml:space="preserve">The one key component which I feel is important to achieving that influence is trust; my ability to trust others and the trust which the team </w:t>
      </w:r>
      <w:r w:rsidR="002747B9">
        <w:rPr>
          <w:rFonts w:ascii="Arial" w:hAnsi="Arial" w:cs="Arial"/>
          <w:sz w:val="24"/>
          <w:szCs w:val="24"/>
        </w:rPr>
        <w:t xml:space="preserve">and wider organisation </w:t>
      </w:r>
      <w:r>
        <w:rPr>
          <w:rFonts w:ascii="Arial" w:hAnsi="Arial" w:cs="Arial"/>
          <w:sz w:val="24"/>
          <w:szCs w:val="24"/>
        </w:rPr>
        <w:t>have in me.</w:t>
      </w:r>
      <w:r w:rsidR="00274730">
        <w:rPr>
          <w:rFonts w:ascii="Arial" w:hAnsi="Arial" w:cs="Arial"/>
          <w:sz w:val="24"/>
          <w:szCs w:val="24"/>
        </w:rPr>
        <w:t xml:space="preserve"> </w:t>
      </w:r>
      <w:r>
        <w:rPr>
          <w:rFonts w:ascii="Arial" w:hAnsi="Arial" w:cs="Arial"/>
          <w:sz w:val="24"/>
          <w:szCs w:val="24"/>
        </w:rPr>
        <w:t>The reason why I state this is because my reflection has helped me to identify that as important as it is that I am clear with the team about their tasks and objectives, the only way they will truly buy</w:t>
      </w:r>
      <w:r w:rsidR="002747B9">
        <w:rPr>
          <w:rFonts w:ascii="Arial" w:hAnsi="Arial" w:cs="Arial"/>
          <w:sz w:val="24"/>
          <w:szCs w:val="24"/>
        </w:rPr>
        <w:t>-</w:t>
      </w:r>
      <w:r>
        <w:rPr>
          <w:rFonts w:ascii="Arial" w:hAnsi="Arial" w:cs="Arial"/>
          <w:sz w:val="24"/>
          <w:szCs w:val="24"/>
        </w:rPr>
        <w:t xml:space="preserve"> in to the process is if relationships are built and sustained, and this is almost entirely dependent upon trust. The work of Stephen Covey is </w:t>
      </w:r>
      <w:r>
        <w:rPr>
          <w:rFonts w:ascii="Arial" w:hAnsi="Arial" w:cs="Arial"/>
          <w:sz w:val="24"/>
          <w:szCs w:val="24"/>
        </w:rPr>
        <w:lastRenderedPageBreak/>
        <w:t>particularly helpful in understanding this. In his book ‘The Speed of Trust</w:t>
      </w:r>
      <w:r w:rsidR="0037550A">
        <w:rPr>
          <w:rFonts w:ascii="Arial" w:hAnsi="Arial" w:cs="Arial"/>
          <w:sz w:val="24"/>
          <w:szCs w:val="24"/>
        </w:rPr>
        <w:t>’</w:t>
      </w:r>
      <w:r>
        <w:rPr>
          <w:rFonts w:ascii="Arial" w:hAnsi="Arial" w:cs="Arial"/>
          <w:sz w:val="24"/>
          <w:szCs w:val="24"/>
        </w:rPr>
        <w:t xml:space="preserve">, he identifies four key components </w:t>
      </w:r>
      <w:sdt>
        <w:sdtPr>
          <w:rPr>
            <w:rFonts w:ascii="Arial" w:hAnsi="Arial" w:cs="Arial"/>
            <w:sz w:val="24"/>
            <w:szCs w:val="24"/>
          </w:rPr>
          <w:id w:val="741612211"/>
          <w:citation/>
        </w:sdtPr>
        <w:sdtEndPr/>
        <w:sdtContent>
          <w:r>
            <w:rPr>
              <w:rFonts w:ascii="Arial" w:hAnsi="Arial" w:cs="Arial"/>
              <w:sz w:val="24"/>
              <w:szCs w:val="24"/>
            </w:rPr>
            <w:fldChar w:fldCharType="begin"/>
          </w:r>
          <w:r w:rsidR="001B56D2">
            <w:rPr>
              <w:rFonts w:ascii="Arial" w:hAnsi="Arial" w:cs="Arial"/>
              <w:sz w:val="24"/>
              <w:szCs w:val="24"/>
            </w:rPr>
            <w:instrText xml:space="preserve">CITATION Cov18 \l 2057 </w:instrText>
          </w:r>
          <w:r>
            <w:rPr>
              <w:rFonts w:ascii="Arial" w:hAnsi="Arial" w:cs="Arial"/>
              <w:sz w:val="24"/>
              <w:szCs w:val="24"/>
            </w:rPr>
            <w:fldChar w:fldCharType="separate"/>
          </w:r>
          <w:r w:rsidR="001B56D2" w:rsidRPr="001B56D2">
            <w:rPr>
              <w:rFonts w:ascii="Arial" w:hAnsi="Arial" w:cs="Arial"/>
              <w:noProof/>
              <w:sz w:val="24"/>
              <w:szCs w:val="24"/>
            </w:rPr>
            <w:t>(Covey &amp; Merrill, 2018)</w:t>
          </w:r>
          <w:r>
            <w:rPr>
              <w:rFonts w:ascii="Arial" w:hAnsi="Arial" w:cs="Arial"/>
              <w:sz w:val="24"/>
              <w:szCs w:val="24"/>
            </w:rPr>
            <w:fldChar w:fldCharType="end"/>
          </w:r>
        </w:sdtContent>
      </w:sdt>
      <w:r>
        <w:rPr>
          <w:rFonts w:ascii="Arial" w:hAnsi="Arial" w:cs="Arial"/>
          <w:sz w:val="24"/>
          <w:szCs w:val="24"/>
        </w:rPr>
        <w:t>:</w:t>
      </w:r>
    </w:p>
    <w:p w14:paraId="48D4C61D" w14:textId="158CBD35" w:rsidR="00C36CEB" w:rsidRDefault="00C36CEB" w:rsidP="00A15090">
      <w:pPr>
        <w:pStyle w:val="ListParagraph"/>
        <w:numPr>
          <w:ilvl w:val="0"/>
          <w:numId w:val="32"/>
        </w:numPr>
        <w:spacing w:line="480" w:lineRule="auto"/>
        <w:jc w:val="both"/>
        <w:rPr>
          <w:rFonts w:ascii="Arial" w:hAnsi="Arial" w:cs="Arial"/>
          <w:sz w:val="24"/>
          <w:szCs w:val="24"/>
        </w:rPr>
      </w:pPr>
      <w:r w:rsidRPr="00C36CEB">
        <w:rPr>
          <w:rFonts w:ascii="Arial" w:hAnsi="Arial" w:cs="Arial"/>
          <w:sz w:val="24"/>
          <w:szCs w:val="24"/>
        </w:rPr>
        <w:t>Integrity</w:t>
      </w:r>
      <w:r w:rsidR="002747B9">
        <w:rPr>
          <w:rFonts w:ascii="Arial" w:hAnsi="Arial" w:cs="Arial"/>
          <w:sz w:val="24"/>
          <w:szCs w:val="24"/>
        </w:rPr>
        <w:t xml:space="preserve"> – I need to be honest with myself about my own leadership approach and honest with my team about what I want them to do and why</w:t>
      </w:r>
    </w:p>
    <w:p w14:paraId="79D9D1B7" w14:textId="377ED21B" w:rsidR="00C36CEB" w:rsidRDefault="00C36CEB" w:rsidP="00A15090">
      <w:pPr>
        <w:pStyle w:val="ListParagraph"/>
        <w:numPr>
          <w:ilvl w:val="0"/>
          <w:numId w:val="32"/>
        </w:numPr>
        <w:spacing w:line="480" w:lineRule="auto"/>
        <w:jc w:val="both"/>
        <w:rPr>
          <w:rFonts w:ascii="Arial" w:hAnsi="Arial" w:cs="Arial"/>
          <w:sz w:val="24"/>
          <w:szCs w:val="24"/>
        </w:rPr>
      </w:pPr>
      <w:r>
        <w:rPr>
          <w:rFonts w:ascii="Arial" w:hAnsi="Arial" w:cs="Arial"/>
          <w:sz w:val="24"/>
          <w:szCs w:val="24"/>
        </w:rPr>
        <w:t>Intent</w:t>
      </w:r>
      <w:r w:rsidR="002747B9">
        <w:rPr>
          <w:rFonts w:ascii="Arial" w:hAnsi="Arial" w:cs="Arial"/>
          <w:sz w:val="24"/>
          <w:szCs w:val="24"/>
        </w:rPr>
        <w:t xml:space="preserve"> – I need to be able to articulate what my motives are and how they link to the overarching force priorities</w:t>
      </w:r>
    </w:p>
    <w:p w14:paraId="1441C26F" w14:textId="4A63B599" w:rsidR="00C36CEB" w:rsidRDefault="00C36CEB" w:rsidP="00A15090">
      <w:pPr>
        <w:pStyle w:val="ListParagraph"/>
        <w:numPr>
          <w:ilvl w:val="0"/>
          <w:numId w:val="32"/>
        </w:numPr>
        <w:spacing w:line="480" w:lineRule="auto"/>
        <w:jc w:val="both"/>
        <w:rPr>
          <w:rFonts w:ascii="Arial" w:hAnsi="Arial" w:cs="Arial"/>
          <w:sz w:val="24"/>
          <w:szCs w:val="24"/>
        </w:rPr>
      </w:pPr>
      <w:r>
        <w:rPr>
          <w:rFonts w:ascii="Arial" w:hAnsi="Arial" w:cs="Arial"/>
          <w:sz w:val="24"/>
          <w:szCs w:val="24"/>
        </w:rPr>
        <w:t>Capabilities</w:t>
      </w:r>
      <w:r w:rsidR="002747B9">
        <w:rPr>
          <w:rFonts w:ascii="Arial" w:hAnsi="Arial" w:cs="Arial"/>
          <w:sz w:val="24"/>
          <w:szCs w:val="24"/>
        </w:rPr>
        <w:t xml:space="preserve"> – I need to understand my own skills, </w:t>
      </w:r>
      <w:r w:rsidR="00BE0B99">
        <w:rPr>
          <w:rFonts w:ascii="Arial" w:hAnsi="Arial" w:cs="Arial"/>
          <w:sz w:val="24"/>
          <w:szCs w:val="24"/>
        </w:rPr>
        <w:t>knowledge,</w:t>
      </w:r>
      <w:r w:rsidR="002747B9">
        <w:rPr>
          <w:rFonts w:ascii="Arial" w:hAnsi="Arial" w:cs="Arial"/>
          <w:sz w:val="24"/>
          <w:szCs w:val="24"/>
        </w:rPr>
        <w:t xml:space="preserve"> and abilities and those of the people I lead so that I know who to work with and what they can contribute</w:t>
      </w:r>
    </w:p>
    <w:p w14:paraId="06E625C9" w14:textId="568D5EF8" w:rsidR="00C36CEB" w:rsidRPr="00C36CEB" w:rsidRDefault="00C36CEB" w:rsidP="00A15090">
      <w:pPr>
        <w:pStyle w:val="ListParagraph"/>
        <w:numPr>
          <w:ilvl w:val="0"/>
          <w:numId w:val="32"/>
        </w:numPr>
        <w:spacing w:line="480" w:lineRule="auto"/>
        <w:jc w:val="both"/>
        <w:rPr>
          <w:rFonts w:ascii="Arial" w:hAnsi="Arial" w:cs="Arial"/>
          <w:sz w:val="24"/>
          <w:szCs w:val="24"/>
        </w:rPr>
      </w:pPr>
      <w:r>
        <w:rPr>
          <w:rFonts w:ascii="Arial" w:hAnsi="Arial" w:cs="Arial"/>
          <w:sz w:val="24"/>
          <w:szCs w:val="24"/>
        </w:rPr>
        <w:t>Results</w:t>
      </w:r>
      <w:r w:rsidR="002747B9">
        <w:rPr>
          <w:rFonts w:ascii="Arial" w:hAnsi="Arial" w:cs="Arial"/>
          <w:sz w:val="24"/>
          <w:szCs w:val="24"/>
        </w:rPr>
        <w:t xml:space="preserve"> – I need to demonstrate my effectiveness as a leader by ensuring that I can achieve good performance and productivity whilst providing recognition and reward to the team for making it happen</w:t>
      </w:r>
    </w:p>
    <w:p w14:paraId="6166900E" w14:textId="2C5C1CAE" w:rsidR="002747B9" w:rsidRDefault="002747B9" w:rsidP="00A15090">
      <w:pPr>
        <w:spacing w:line="480" w:lineRule="auto"/>
        <w:jc w:val="both"/>
        <w:rPr>
          <w:rFonts w:ascii="Arial" w:hAnsi="Arial" w:cs="Arial"/>
          <w:sz w:val="24"/>
          <w:szCs w:val="24"/>
        </w:rPr>
      </w:pPr>
      <w:r>
        <w:rPr>
          <w:rFonts w:ascii="Arial" w:hAnsi="Arial" w:cs="Arial"/>
          <w:sz w:val="24"/>
          <w:szCs w:val="24"/>
        </w:rPr>
        <w:t xml:space="preserve">Having had the opportunity to invest in my own self-reflection and understand that leadership is a continuous learning process, my intention going forward is to ensure that I continue to consider the impact of my leadership on others. More importantly, as a coach and mentor, </w:t>
      </w:r>
      <w:r w:rsidR="00A15090">
        <w:rPr>
          <w:rFonts w:ascii="Arial" w:hAnsi="Arial" w:cs="Arial"/>
          <w:sz w:val="24"/>
          <w:szCs w:val="24"/>
        </w:rPr>
        <w:t xml:space="preserve">one of the most significantly important things I can do now is to help develop leadership in those I work with and give my team the opportunity </w:t>
      </w:r>
      <w:r w:rsidR="00BE0B99">
        <w:rPr>
          <w:rFonts w:ascii="Arial" w:hAnsi="Arial" w:cs="Arial"/>
          <w:sz w:val="24"/>
          <w:szCs w:val="24"/>
        </w:rPr>
        <w:t>to exercise</w:t>
      </w:r>
      <w:r w:rsidR="00A15090">
        <w:rPr>
          <w:rFonts w:ascii="Arial" w:hAnsi="Arial" w:cs="Arial"/>
          <w:sz w:val="24"/>
          <w:szCs w:val="24"/>
        </w:rPr>
        <w:t xml:space="preserve"> their own individual leadership to help the organisation deliver an excellent service to the communities of South Wales.</w:t>
      </w:r>
    </w:p>
    <w:p w14:paraId="26ACC459" w14:textId="2900475C" w:rsidR="00AC3933" w:rsidRDefault="00AC3933" w:rsidP="0081322F">
      <w:pPr>
        <w:jc w:val="center"/>
        <w:rPr>
          <w:rFonts w:ascii="Arial" w:hAnsi="Arial" w:cs="Arial"/>
          <w:sz w:val="24"/>
          <w:szCs w:val="24"/>
        </w:rPr>
      </w:pPr>
    </w:p>
    <w:p w14:paraId="0ABE62F3" w14:textId="44E6C58A" w:rsidR="0037550A" w:rsidRDefault="0037550A" w:rsidP="0081322F">
      <w:pPr>
        <w:jc w:val="center"/>
        <w:rPr>
          <w:rFonts w:ascii="Arial" w:hAnsi="Arial" w:cs="Arial"/>
          <w:sz w:val="24"/>
          <w:szCs w:val="24"/>
        </w:rPr>
      </w:pPr>
    </w:p>
    <w:p w14:paraId="643520FD" w14:textId="653F6C4A" w:rsidR="0037550A" w:rsidRDefault="0037550A" w:rsidP="0081322F">
      <w:pPr>
        <w:jc w:val="center"/>
        <w:rPr>
          <w:rFonts w:ascii="Arial" w:hAnsi="Arial" w:cs="Arial"/>
          <w:sz w:val="24"/>
          <w:szCs w:val="24"/>
        </w:rPr>
      </w:pPr>
    </w:p>
    <w:p w14:paraId="4D2A3FAE" w14:textId="68D9C628" w:rsidR="0037550A" w:rsidRDefault="0037550A" w:rsidP="0081322F">
      <w:pPr>
        <w:jc w:val="center"/>
        <w:rPr>
          <w:rFonts w:ascii="Arial" w:hAnsi="Arial" w:cs="Arial"/>
          <w:sz w:val="24"/>
          <w:szCs w:val="24"/>
        </w:rPr>
      </w:pPr>
    </w:p>
    <w:p w14:paraId="0593E578" w14:textId="77777777" w:rsidR="0037550A" w:rsidRDefault="0037550A" w:rsidP="0081322F">
      <w:pPr>
        <w:jc w:val="center"/>
        <w:rPr>
          <w:rFonts w:ascii="Arial" w:hAnsi="Arial" w:cs="Arial"/>
          <w:sz w:val="24"/>
          <w:szCs w:val="24"/>
        </w:rPr>
      </w:pPr>
    </w:p>
    <w:p w14:paraId="7B89CF3E" w14:textId="1886C9CA" w:rsidR="00AC3933" w:rsidRDefault="00AC3933" w:rsidP="0081322F">
      <w:pPr>
        <w:jc w:val="center"/>
        <w:rPr>
          <w:rFonts w:ascii="Arial" w:hAnsi="Arial" w:cs="Arial"/>
          <w:sz w:val="24"/>
          <w:szCs w:val="24"/>
        </w:rPr>
      </w:pPr>
    </w:p>
    <w:sdt>
      <w:sdtPr>
        <w:rPr>
          <w:caps w:val="0"/>
          <w:color w:val="auto"/>
          <w:spacing w:val="0"/>
          <w:sz w:val="20"/>
          <w:szCs w:val="20"/>
        </w:rPr>
        <w:id w:val="44651609"/>
        <w:docPartObj>
          <w:docPartGallery w:val="Bibliographies"/>
          <w:docPartUnique/>
        </w:docPartObj>
      </w:sdtPr>
      <w:sdtEndPr/>
      <w:sdtContent>
        <w:p w14:paraId="15DF298D" w14:textId="0E8E3A06" w:rsidR="001B56D2" w:rsidRDefault="001B56D2">
          <w:pPr>
            <w:pStyle w:val="Heading1"/>
          </w:pPr>
          <w:r>
            <w:t>References</w:t>
          </w:r>
        </w:p>
        <w:sdt>
          <w:sdtPr>
            <w:id w:val="-573587230"/>
            <w:bibliography/>
          </w:sdtPr>
          <w:sdtEndPr/>
          <w:sdtContent>
            <w:p w14:paraId="42FA445B" w14:textId="77777777" w:rsidR="001B56D2" w:rsidRDefault="001B56D2" w:rsidP="001B56D2">
              <w:pPr>
                <w:pStyle w:val="Bibliography"/>
                <w:rPr>
                  <w:noProof/>
                  <w:sz w:val="24"/>
                  <w:szCs w:val="24"/>
                </w:rPr>
              </w:pPr>
              <w:r>
                <w:fldChar w:fldCharType="begin"/>
              </w:r>
              <w:r>
                <w:instrText xml:space="preserve"> BIBLIOGRAPHY </w:instrText>
              </w:r>
              <w:r>
                <w:fldChar w:fldCharType="separate"/>
              </w:r>
              <w:r>
                <w:rPr>
                  <w:noProof/>
                </w:rPr>
                <w:t xml:space="preserve">Antonakis, J. &amp; House, R. J., 2014. Instrumental leadership: Measurement and extension of transformational–transactional leadership theory. </w:t>
              </w:r>
              <w:r>
                <w:rPr>
                  <w:i/>
                  <w:iCs/>
                  <w:noProof/>
                </w:rPr>
                <w:t xml:space="preserve">The Leadership Quarterly, </w:t>
              </w:r>
              <w:r>
                <w:rPr>
                  <w:noProof/>
                </w:rPr>
                <w:t>Volume 25, pp. 746-771.</w:t>
              </w:r>
            </w:p>
            <w:p w14:paraId="161D2FED" w14:textId="77777777" w:rsidR="001B56D2" w:rsidRDefault="001B56D2" w:rsidP="001B56D2">
              <w:pPr>
                <w:pStyle w:val="Bibliography"/>
                <w:rPr>
                  <w:noProof/>
                </w:rPr>
              </w:pPr>
              <w:r>
                <w:rPr>
                  <w:noProof/>
                </w:rPr>
                <w:t xml:space="preserve">Ashton, M. C. &amp; Lee, K., 2007. Empirical, theoretical, and practical advantages of the HEXACO model of personality structure. </w:t>
              </w:r>
              <w:r>
                <w:rPr>
                  <w:i/>
                  <w:iCs/>
                  <w:noProof/>
                </w:rPr>
                <w:t xml:space="preserve">Personality and Social Psychology Review 22 (2), </w:t>
              </w:r>
              <w:r>
                <w:rPr>
                  <w:noProof/>
                </w:rPr>
                <w:t>pp. 150-66.</w:t>
              </w:r>
            </w:p>
            <w:p w14:paraId="78C45AE8" w14:textId="77777777" w:rsidR="001B56D2" w:rsidRDefault="001B56D2" w:rsidP="001B56D2">
              <w:pPr>
                <w:pStyle w:val="Bibliography"/>
                <w:rPr>
                  <w:noProof/>
                </w:rPr>
              </w:pPr>
              <w:r>
                <w:rPr>
                  <w:noProof/>
                </w:rPr>
                <w:t xml:space="preserve">Bandura, A., 1982. Self Efficacy Mechanism in Human Agency. </w:t>
              </w:r>
              <w:r>
                <w:rPr>
                  <w:i/>
                  <w:iCs/>
                  <w:noProof/>
                </w:rPr>
                <w:t xml:space="preserve">American Psychologist, </w:t>
              </w:r>
              <w:r>
                <w:rPr>
                  <w:noProof/>
                </w:rPr>
                <w:t>Volume 37, pp. 122-47.</w:t>
              </w:r>
            </w:p>
            <w:p w14:paraId="1FE05EE2" w14:textId="77777777" w:rsidR="001B56D2" w:rsidRDefault="001B56D2" w:rsidP="001B56D2">
              <w:pPr>
                <w:pStyle w:val="Bibliography"/>
                <w:rPr>
                  <w:noProof/>
                </w:rPr>
              </w:pPr>
              <w:r>
                <w:rPr>
                  <w:noProof/>
                </w:rPr>
                <w:t xml:space="preserve">Bennis, W. G. &amp; Nanus, B., 1985. </w:t>
              </w:r>
              <w:r>
                <w:rPr>
                  <w:i/>
                  <w:iCs/>
                  <w:noProof/>
                </w:rPr>
                <w:t xml:space="preserve">Leaders: The Strategies for taking Charge. </w:t>
              </w:r>
              <w:r>
                <w:rPr>
                  <w:noProof/>
                </w:rPr>
                <w:t>New York: Harper &amp; Row.</w:t>
              </w:r>
            </w:p>
            <w:p w14:paraId="7DA4CD74" w14:textId="77777777" w:rsidR="001B56D2" w:rsidRDefault="001B56D2" w:rsidP="001B56D2">
              <w:pPr>
                <w:pStyle w:val="Bibliography"/>
                <w:rPr>
                  <w:noProof/>
                </w:rPr>
              </w:pPr>
              <w:r>
                <w:rPr>
                  <w:noProof/>
                </w:rPr>
                <w:t xml:space="preserve">Binney, G., Wilke, G. &amp; Williams, C., 2005. </w:t>
              </w:r>
              <w:r>
                <w:rPr>
                  <w:i/>
                  <w:iCs/>
                  <w:noProof/>
                </w:rPr>
                <w:t xml:space="preserve">Living Leadership. A Practical Guide for Ordinary Heroes. </w:t>
              </w:r>
              <w:r>
                <w:rPr>
                  <w:noProof/>
                </w:rPr>
                <w:t>Harlow: Pearson Education.</w:t>
              </w:r>
            </w:p>
            <w:p w14:paraId="366AD4AD" w14:textId="77777777" w:rsidR="001B56D2" w:rsidRDefault="001B56D2" w:rsidP="001B56D2">
              <w:pPr>
                <w:pStyle w:val="Bibliography"/>
                <w:rPr>
                  <w:noProof/>
                </w:rPr>
              </w:pPr>
              <w:r>
                <w:rPr>
                  <w:noProof/>
                </w:rPr>
                <w:t xml:space="preserve">Birkinshaw, J., 2010. </w:t>
              </w:r>
              <w:r>
                <w:rPr>
                  <w:i/>
                  <w:iCs/>
                  <w:noProof/>
                </w:rPr>
                <w:t xml:space="preserve">Reinventing Management: Smarter Choices for Getting Work Done. </w:t>
              </w:r>
              <w:r>
                <w:rPr>
                  <w:noProof/>
                </w:rPr>
                <w:t>Chichester: Jossey-Bass.</w:t>
              </w:r>
            </w:p>
            <w:p w14:paraId="3B6DBC4D" w14:textId="77777777" w:rsidR="001B56D2" w:rsidRDefault="001B56D2" w:rsidP="001B56D2">
              <w:pPr>
                <w:pStyle w:val="Bibliography"/>
                <w:rPr>
                  <w:noProof/>
                </w:rPr>
              </w:pPr>
              <w:r>
                <w:rPr>
                  <w:noProof/>
                </w:rPr>
                <w:t xml:space="preserve">Boyatiz, R. E., 1982. </w:t>
              </w:r>
              <w:r>
                <w:rPr>
                  <w:i/>
                  <w:iCs/>
                  <w:noProof/>
                </w:rPr>
                <w:t xml:space="preserve">The Competent Manager. </w:t>
              </w:r>
              <w:r>
                <w:rPr>
                  <w:noProof/>
                </w:rPr>
                <w:t>New York: John Wiley.</w:t>
              </w:r>
            </w:p>
            <w:p w14:paraId="7BDDAC70" w14:textId="77777777" w:rsidR="001B56D2" w:rsidRDefault="001B56D2" w:rsidP="001B56D2">
              <w:pPr>
                <w:pStyle w:val="Bibliography"/>
                <w:rPr>
                  <w:noProof/>
                </w:rPr>
              </w:pPr>
              <w:r>
                <w:rPr>
                  <w:noProof/>
                </w:rPr>
                <w:t xml:space="preserve">Buchanan, D. A. &amp; Huczynski, A. A., 2017. </w:t>
              </w:r>
              <w:r>
                <w:rPr>
                  <w:i/>
                  <w:iCs/>
                  <w:noProof/>
                </w:rPr>
                <w:t xml:space="preserve">Organizational Behaviour, 9th edn.. </w:t>
              </w:r>
              <w:r>
                <w:rPr>
                  <w:noProof/>
                </w:rPr>
                <w:t>Harlow: Pearson.</w:t>
              </w:r>
            </w:p>
            <w:p w14:paraId="022D360F" w14:textId="77777777" w:rsidR="001B56D2" w:rsidRDefault="001B56D2" w:rsidP="001B56D2">
              <w:pPr>
                <w:pStyle w:val="Bibliography"/>
                <w:rPr>
                  <w:noProof/>
                </w:rPr>
              </w:pPr>
              <w:r>
                <w:rPr>
                  <w:noProof/>
                </w:rPr>
                <w:t xml:space="preserve">Campos, G. G., Valdivia-Moral, P., Zagalaz, J. C. &amp; Ortega, F. Z., 2016. Visualisation and goal-setting in footballers. </w:t>
              </w:r>
              <w:r>
                <w:rPr>
                  <w:i/>
                  <w:iCs/>
                  <w:noProof/>
                </w:rPr>
                <w:t xml:space="preserve">Journal of Human Sport and Exercise, </w:t>
              </w:r>
              <w:r>
                <w:rPr>
                  <w:noProof/>
                </w:rPr>
                <w:t>11(2), pp. 279-92.</w:t>
              </w:r>
            </w:p>
            <w:p w14:paraId="1B7F8A2F" w14:textId="77777777" w:rsidR="001B56D2" w:rsidRDefault="001B56D2" w:rsidP="001B56D2">
              <w:pPr>
                <w:pStyle w:val="Bibliography"/>
                <w:rPr>
                  <w:noProof/>
                </w:rPr>
              </w:pPr>
              <w:r>
                <w:rPr>
                  <w:noProof/>
                </w:rPr>
                <w:t xml:space="preserve">Choi, S. B., Tran, T. B. &amp; Kang, S. W., 2017. Inclusive leadership and employee well-being: The mediating role of person-job fit. </w:t>
              </w:r>
              <w:r>
                <w:rPr>
                  <w:i/>
                  <w:iCs/>
                  <w:noProof/>
                </w:rPr>
                <w:t xml:space="preserve">Journal of Happiness Studies, </w:t>
              </w:r>
              <w:r>
                <w:rPr>
                  <w:noProof/>
                </w:rPr>
                <w:t>18(6), pp. 1877-1901.</w:t>
              </w:r>
            </w:p>
            <w:p w14:paraId="06E4F16A" w14:textId="77777777" w:rsidR="001B56D2" w:rsidRDefault="001B56D2" w:rsidP="001B56D2">
              <w:pPr>
                <w:pStyle w:val="Bibliography"/>
                <w:rPr>
                  <w:noProof/>
                </w:rPr>
              </w:pPr>
              <w:r>
                <w:rPr>
                  <w:noProof/>
                </w:rPr>
                <w:t xml:space="preserve">Choi, S. B., Tran, T. B. &amp; Park, B. I., 2015. Inclusive leadership and work engagement: Mediating roles of affective organizational commitment and creativity.. </w:t>
              </w:r>
              <w:r>
                <w:rPr>
                  <w:i/>
                  <w:iCs/>
                  <w:noProof/>
                </w:rPr>
                <w:t xml:space="preserve">Social Behavior and Personality: An International Journal, </w:t>
              </w:r>
              <w:r>
                <w:rPr>
                  <w:noProof/>
                </w:rPr>
                <w:t>43(6), pp. 931-943.</w:t>
              </w:r>
            </w:p>
            <w:p w14:paraId="180E2CCD" w14:textId="77777777" w:rsidR="001B56D2" w:rsidRDefault="001B56D2" w:rsidP="001B56D2">
              <w:pPr>
                <w:pStyle w:val="Bibliography"/>
                <w:rPr>
                  <w:noProof/>
                </w:rPr>
              </w:pPr>
              <w:r>
                <w:rPr>
                  <w:noProof/>
                </w:rPr>
                <w:t xml:space="preserve">Costa, P. &amp; McCrae, R. R., 1992. NEO PI-R: Professional Manual. </w:t>
              </w:r>
              <w:r>
                <w:rPr>
                  <w:i/>
                  <w:iCs/>
                  <w:noProof/>
                </w:rPr>
                <w:t>Psychological Assessment Resources.</w:t>
              </w:r>
            </w:p>
            <w:p w14:paraId="72D97E46" w14:textId="77777777" w:rsidR="001B56D2" w:rsidRDefault="001B56D2" w:rsidP="001B56D2">
              <w:pPr>
                <w:pStyle w:val="Bibliography"/>
                <w:rPr>
                  <w:noProof/>
                </w:rPr>
              </w:pPr>
              <w:r>
                <w:rPr>
                  <w:noProof/>
                </w:rPr>
                <w:t xml:space="preserve">Covey, S. &amp; Merrill, R. R., 2018. </w:t>
              </w:r>
              <w:r>
                <w:rPr>
                  <w:i/>
                  <w:iCs/>
                  <w:noProof/>
                </w:rPr>
                <w:t xml:space="preserve">The Speed of Trust: The One Thing that Changes Everything. </w:t>
              </w:r>
              <w:r>
                <w:rPr>
                  <w:noProof/>
                </w:rPr>
                <w:t>New York: Free Press.</w:t>
              </w:r>
            </w:p>
            <w:p w14:paraId="1CCE406A" w14:textId="77777777" w:rsidR="001B56D2" w:rsidRDefault="001B56D2" w:rsidP="001B56D2">
              <w:pPr>
                <w:pStyle w:val="Bibliography"/>
                <w:rPr>
                  <w:noProof/>
                </w:rPr>
              </w:pPr>
              <w:r>
                <w:rPr>
                  <w:noProof/>
                </w:rPr>
                <w:t xml:space="preserve">Culbertson, S. S. &amp; Jackson, A. T., 2016. Orienting Oneself for Leadership: The Role of Goal Orientation in Leader Developmental Readiness. </w:t>
              </w:r>
              <w:r>
                <w:rPr>
                  <w:i/>
                  <w:iCs/>
                  <w:noProof/>
                </w:rPr>
                <w:t xml:space="preserve">New Directions for Student Leadership, </w:t>
              </w:r>
              <w:r>
                <w:rPr>
                  <w:noProof/>
                </w:rPr>
                <w:t>Spring 2016(149), pp. 61-71.</w:t>
              </w:r>
            </w:p>
            <w:p w14:paraId="2F89D516" w14:textId="77777777" w:rsidR="001B56D2" w:rsidRDefault="001B56D2" w:rsidP="001B56D2">
              <w:pPr>
                <w:pStyle w:val="Bibliography"/>
                <w:rPr>
                  <w:noProof/>
                </w:rPr>
              </w:pPr>
              <w:r>
                <w:rPr>
                  <w:noProof/>
                </w:rPr>
                <w:t xml:space="preserve">Dambe, M. &amp; Moorad, F., 2008. From power to empowerment : a paradigm shift in leadership. </w:t>
              </w:r>
              <w:r>
                <w:rPr>
                  <w:i/>
                  <w:iCs/>
                  <w:noProof/>
                </w:rPr>
                <w:t xml:space="preserve">South African Journal of Higher Education, </w:t>
              </w:r>
              <w:r>
                <w:rPr>
                  <w:noProof/>
                </w:rPr>
                <w:t>22(3), pp. 575-587.</w:t>
              </w:r>
            </w:p>
            <w:p w14:paraId="55C077C5" w14:textId="77777777" w:rsidR="001B56D2" w:rsidRDefault="001B56D2" w:rsidP="001B56D2">
              <w:pPr>
                <w:pStyle w:val="Bibliography"/>
                <w:rPr>
                  <w:noProof/>
                </w:rPr>
              </w:pPr>
              <w:r>
                <w:rPr>
                  <w:noProof/>
                </w:rPr>
                <w:t xml:space="preserve">French, J. &amp; Raven, B. H., 1968. The bases of social power. In: D. Cartwright &amp; A. Zander, eds. </w:t>
              </w:r>
              <w:r>
                <w:rPr>
                  <w:i/>
                  <w:iCs/>
                  <w:noProof/>
                </w:rPr>
                <w:t xml:space="preserve">Group dynamics: Research and theory. </w:t>
              </w:r>
              <w:r>
                <w:rPr>
                  <w:noProof/>
                </w:rPr>
                <w:t>New York: Harper and Row, pp. 259-269.</w:t>
              </w:r>
            </w:p>
            <w:p w14:paraId="53BFA50B" w14:textId="77777777" w:rsidR="001B56D2" w:rsidRDefault="001B56D2" w:rsidP="001B56D2">
              <w:pPr>
                <w:pStyle w:val="Bibliography"/>
                <w:rPr>
                  <w:noProof/>
                </w:rPr>
              </w:pPr>
              <w:r>
                <w:rPr>
                  <w:noProof/>
                </w:rPr>
                <w:t xml:space="preserve">George, B., 2003. </w:t>
              </w:r>
              <w:r>
                <w:rPr>
                  <w:i/>
                  <w:iCs/>
                  <w:noProof/>
                </w:rPr>
                <w:t xml:space="preserve">Authentic leadership: Rediscovering the secrets to creating lasting value. </w:t>
              </w:r>
              <w:r>
                <w:rPr>
                  <w:noProof/>
                </w:rPr>
                <w:t>San Francisco, CA : Jossey-Bass.</w:t>
              </w:r>
            </w:p>
            <w:p w14:paraId="7A2B8716" w14:textId="77777777" w:rsidR="001B56D2" w:rsidRDefault="001B56D2" w:rsidP="001B56D2">
              <w:pPr>
                <w:pStyle w:val="Bibliography"/>
                <w:rPr>
                  <w:noProof/>
                </w:rPr>
              </w:pPr>
              <w:r>
                <w:rPr>
                  <w:noProof/>
                </w:rPr>
                <w:t xml:space="preserve">Howard, A. &amp; Bray, D. W., 1988. </w:t>
              </w:r>
              <w:r>
                <w:rPr>
                  <w:i/>
                  <w:iCs/>
                  <w:noProof/>
                </w:rPr>
                <w:t xml:space="preserve">Managerial Lives in Transition: Advancing Age and Challenging Times. </w:t>
              </w:r>
              <w:r>
                <w:rPr>
                  <w:noProof/>
                </w:rPr>
                <w:t>New York: Guilford Press.</w:t>
              </w:r>
            </w:p>
            <w:p w14:paraId="72EA4D00" w14:textId="77777777" w:rsidR="001B56D2" w:rsidRDefault="001B56D2" w:rsidP="001B56D2">
              <w:pPr>
                <w:pStyle w:val="Bibliography"/>
                <w:rPr>
                  <w:noProof/>
                </w:rPr>
              </w:pPr>
              <w:r>
                <w:rPr>
                  <w:noProof/>
                </w:rPr>
                <w:lastRenderedPageBreak/>
                <w:t xml:space="preserve">Jolly, P. M. &amp; Lee, L., 2021. Silence is not Golden: Motivating Employee Voice through Inclusive Leadership. </w:t>
              </w:r>
              <w:r>
                <w:rPr>
                  <w:i/>
                  <w:iCs/>
                  <w:noProof/>
                </w:rPr>
                <w:t xml:space="preserve">Journal of Hospitality and Tourism Reserach, </w:t>
              </w:r>
              <w:r>
                <w:rPr>
                  <w:noProof/>
                </w:rPr>
                <w:t>45(6), pp. 1092-1113.</w:t>
              </w:r>
            </w:p>
            <w:p w14:paraId="2198FC80" w14:textId="77777777" w:rsidR="001B56D2" w:rsidRDefault="001B56D2" w:rsidP="001B56D2">
              <w:pPr>
                <w:pStyle w:val="Bibliography"/>
                <w:rPr>
                  <w:noProof/>
                </w:rPr>
              </w:pPr>
              <w:r>
                <w:rPr>
                  <w:noProof/>
                </w:rPr>
                <w:t xml:space="preserve">Karp, T., 2013. Developing oneself as a leader. </w:t>
              </w:r>
              <w:r>
                <w:rPr>
                  <w:i/>
                  <w:iCs/>
                  <w:noProof/>
                </w:rPr>
                <w:t xml:space="preserve">Journal of Management Development, 32 (1), </w:t>
              </w:r>
              <w:r>
                <w:rPr>
                  <w:noProof/>
                </w:rPr>
                <w:t>pp. 127-140.</w:t>
              </w:r>
            </w:p>
            <w:p w14:paraId="051B8BF3" w14:textId="77777777" w:rsidR="001B56D2" w:rsidRDefault="001B56D2" w:rsidP="001B56D2">
              <w:pPr>
                <w:pStyle w:val="Bibliography"/>
                <w:rPr>
                  <w:noProof/>
                </w:rPr>
              </w:pPr>
              <w:r>
                <w:rPr>
                  <w:noProof/>
                </w:rPr>
                <w:t xml:space="preserve">Kasriel, S., 2016. How I did it: Upwork's CEO on how an introverted engineer learned to lead. </w:t>
              </w:r>
              <w:r>
                <w:rPr>
                  <w:i/>
                  <w:iCs/>
                  <w:noProof/>
                </w:rPr>
                <w:t xml:space="preserve">Harvard Business Review 94 (5), </w:t>
              </w:r>
              <w:r>
                <w:rPr>
                  <w:noProof/>
                </w:rPr>
                <w:t>pp. 35-38.</w:t>
              </w:r>
            </w:p>
            <w:p w14:paraId="0CD4ADC4" w14:textId="77777777" w:rsidR="001B56D2" w:rsidRDefault="001B56D2" w:rsidP="001B56D2">
              <w:pPr>
                <w:pStyle w:val="Bibliography"/>
                <w:rPr>
                  <w:noProof/>
                </w:rPr>
              </w:pPr>
              <w:r>
                <w:rPr>
                  <w:noProof/>
                </w:rPr>
                <w:t xml:space="preserve">Kets de Vries, M. F. R., 1994. The leadership mystique. </w:t>
              </w:r>
              <w:r>
                <w:rPr>
                  <w:i/>
                  <w:iCs/>
                  <w:noProof/>
                </w:rPr>
                <w:t xml:space="preserve">Academy of Management Executive, 8 (3), </w:t>
              </w:r>
              <w:r>
                <w:rPr>
                  <w:noProof/>
                </w:rPr>
                <w:t>pp. 73-89.</w:t>
              </w:r>
            </w:p>
            <w:p w14:paraId="561AEC6D" w14:textId="77777777" w:rsidR="001B56D2" w:rsidRDefault="001B56D2" w:rsidP="001B56D2">
              <w:pPr>
                <w:pStyle w:val="Bibliography"/>
                <w:rPr>
                  <w:noProof/>
                </w:rPr>
              </w:pPr>
              <w:r>
                <w:rPr>
                  <w:noProof/>
                </w:rPr>
                <w:t xml:space="preserve">Kiersch, C. &amp; Gullekson, N., 2021. Developing character-based leadership through guided self-reflection. </w:t>
              </w:r>
              <w:r>
                <w:rPr>
                  <w:i/>
                  <w:iCs/>
                  <w:noProof/>
                </w:rPr>
                <w:t xml:space="preserve">The International Journal of Management Education 19 (3), </w:t>
              </w:r>
              <w:r>
                <w:rPr>
                  <w:noProof/>
                </w:rPr>
                <w:t>pp. 1-11.</w:t>
              </w:r>
            </w:p>
            <w:p w14:paraId="61ED0296" w14:textId="77777777" w:rsidR="001B56D2" w:rsidRDefault="001B56D2" w:rsidP="001B56D2">
              <w:pPr>
                <w:pStyle w:val="Bibliography"/>
                <w:rPr>
                  <w:noProof/>
                </w:rPr>
              </w:pPr>
              <w:r>
                <w:rPr>
                  <w:noProof/>
                </w:rPr>
                <w:t xml:space="preserve">Kolb, D., 1984. </w:t>
              </w:r>
              <w:r>
                <w:rPr>
                  <w:i/>
                  <w:iCs/>
                  <w:noProof/>
                </w:rPr>
                <w:t xml:space="preserve">Experiential learning: Experience as the source of learning and development. </w:t>
              </w:r>
              <w:r>
                <w:rPr>
                  <w:noProof/>
                </w:rPr>
                <w:t>Englewood Cliffs, NJ: Prentice-Hall.</w:t>
              </w:r>
            </w:p>
            <w:p w14:paraId="5C893165" w14:textId="77777777" w:rsidR="001B56D2" w:rsidRDefault="001B56D2" w:rsidP="001B56D2">
              <w:pPr>
                <w:pStyle w:val="Bibliography"/>
                <w:rPr>
                  <w:noProof/>
                </w:rPr>
              </w:pPr>
              <w:r>
                <w:rPr>
                  <w:noProof/>
                </w:rPr>
                <w:t xml:space="preserve">Kouzes, J. M. &amp; Posner, B. Z., 2017. </w:t>
              </w:r>
              <w:r>
                <w:rPr>
                  <w:i/>
                  <w:iCs/>
                  <w:noProof/>
                </w:rPr>
                <w:t xml:space="preserve">The Leadership Challenge: How to Make Extraordinary Things Happen in Organizations. </w:t>
              </w:r>
              <w:r>
                <w:rPr>
                  <w:noProof/>
                </w:rPr>
                <w:t>San Fransisco: John Wiley.</w:t>
              </w:r>
            </w:p>
            <w:p w14:paraId="1638E807" w14:textId="77777777" w:rsidR="001B56D2" w:rsidRDefault="001B56D2" w:rsidP="001B56D2">
              <w:pPr>
                <w:pStyle w:val="Bibliography"/>
                <w:rPr>
                  <w:noProof/>
                </w:rPr>
              </w:pPr>
              <w:r>
                <w:rPr>
                  <w:noProof/>
                </w:rPr>
                <w:t xml:space="preserve">LePine, J. A. &amp; Van Dyne, L., 1998. Predicting voice behavior in work groups. </w:t>
              </w:r>
              <w:r>
                <w:rPr>
                  <w:i/>
                  <w:iCs/>
                  <w:noProof/>
                </w:rPr>
                <w:t xml:space="preserve">Journal of Applied Psychology,, </w:t>
              </w:r>
              <w:r>
                <w:rPr>
                  <w:noProof/>
                </w:rPr>
                <w:t>83(6), pp. 853-868.</w:t>
              </w:r>
            </w:p>
            <w:p w14:paraId="202A2372" w14:textId="77777777" w:rsidR="001B56D2" w:rsidRDefault="001B56D2" w:rsidP="001B56D2">
              <w:pPr>
                <w:pStyle w:val="Bibliography"/>
                <w:rPr>
                  <w:noProof/>
                </w:rPr>
              </w:pPr>
              <w:r>
                <w:rPr>
                  <w:noProof/>
                </w:rPr>
                <w:t xml:space="preserve">Locke, E. A. &amp; Latham, G. P., 1980. </w:t>
              </w:r>
              <w:r>
                <w:rPr>
                  <w:i/>
                  <w:iCs/>
                  <w:noProof/>
                </w:rPr>
                <w:t xml:space="preserve">A Theory of Goal Setting and Task Performance. </w:t>
              </w:r>
              <w:r>
                <w:rPr>
                  <w:noProof/>
                </w:rPr>
                <w:t>Englewood Cliffs, NJ: Prentice Hall.</w:t>
              </w:r>
            </w:p>
            <w:p w14:paraId="0B9E8A29" w14:textId="77777777" w:rsidR="001B56D2" w:rsidRDefault="001B56D2" w:rsidP="001B56D2">
              <w:pPr>
                <w:pStyle w:val="Bibliography"/>
                <w:rPr>
                  <w:noProof/>
                </w:rPr>
              </w:pPr>
              <w:r>
                <w:rPr>
                  <w:noProof/>
                </w:rPr>
                <w:t xml:space="preserve">McAdams, D. P. &amp; Pals, J. L., 2006. A new Big Five. Fundamental principles for an integrative science of personality. </w:t>
              </w:r>
              <w:r>
                <w:rPr>
                  <w:i/>
                  <w:iCs/>
                  <w:noProof/>
                </w:rPr>
                <w:t xml:space="preserve">American Psychologist, 61 (3), </w:t>
              </w:r>
              <w:r>
                <w:rPr>
                  <w:noProof/>
                </w:rPr>
                <w:t>pp. 204-17.</w:t>
              </w:r>
            </w:p>
            <w:p w14:paraId="5C26EDC8" w14:textId="77777777" w:rsidR="001B56D2" w:rsidRDefault="001B56D2" w:rsidP="001B56D2">
              <w:pPr>
                <w:pStyle w:val="Bibliography"/>
                <w:rPr>
                  <w:noProof/>
                </w:rPr>
              </w:pPr>
              <w:r>
                <w:rPr>
                  <w:noProof/>
                </w:rPr>
                <w:t xml:space="preserve">McGregor, D., 1987. </w:t>
              </w:r>
              <w:r>
                <w:rPr>
                  <w:i/>
                  <w:iCs/>
                  <w:noProof/>
                </w:rPr>
                <w:t xml:space="preserve">The Human Side of Enterprise. </w:t>
              </w:r>
              <w:r>
                <w:rPr>
                  <w:noProof/>
                </w:rPr>
                <w:t>s.l.:Penguin.</w:t>
              </w:r>
            </w:p>
            <w:p w14:paraId="5C7CF5E9" w14:textId="77777777" w:rsidR="001B56D2" w:rsidRDefault="001B56D2" w:rsidP="001B56D2">
              <w:pPr>
                <w:pStyle w:val="Bibliography"/>
                <w:rPr>
                  <w:noProof/>
                </w:rPr>
              </w:pPr>
              <w:r>
                <w:rPr>
                  <w:noProof/>
                </w:rPr>
                <w:t xml:space="preserve">Mendenhall, M., Arnardottir, A., Oddou, G. &amp; Burke, L., 2013. Developing cross-cultural competencies in management education via cognitive-behavior therapy. </w:t>
              </w:r>
              <w:r>
                <w:rPr>
                  <w:i/>
                  <w:iCs/>
                  <w:noProof/>
                </w:rPr>
                <w:t xml:space="preserve">The Academy of Management Learning and Education, 12 (3), </w:t>
              </w:r>
              <w:r>
                <w:rPr>
                  <w:noProof/>
                </w:rPr>
                <w:t>pp. 436-451.</w:t>
              </w:r>
            </w:p>
            <w:p w14:paraId="40F2C6D5" w14:textId="77777777" w:rsidR="001B56D2" w:rsidRDefault="001B56D2" w:rsidP="001B56D2">
              <w:pPr>
                <w:pStyle w:val="Bibliography"/>
                <w:rPr>
                  <w:noProof/>
                </w:rPr>
              </w:pPr>
              <w:r>
                <w:rPr>
                  <w:noProof/>
                </w:rPr>
                <w:t xml:space="preserve">Moutafi, J., Furnham, A. &amp; Crump, J., 2007. Is managerial level related to personality?. </w:t>
              </w:r>
              <w:r>
                <w:rPr>
                  <w:i/>
                  <w:iCs/>
                  <w:noProof/>
                </w:rPr>
                <w:t xml:space="preserve">British Journal of Management 18 (3), </w:t>
              </w:r>
              <w:r>
                <w:rPr>
                  <w:noProof/>
                </w:rPr>
                <w:t>pp. 272-80.</w:t>
              </w:r>
            </w:p>
            <w:p w14:paraId="3CC2B564" w14:textId="77777777" w:rsidR="001B56D2" w:rsidRDefault="001B56D2" w:rsidP="001B56D2">
              <w:pPr>
                <w:pStyle w:val="Bibliography"/>
                <w:rPr>
                  <w:noProof/>
                </w:rPr>
              </w:pPr>
              <w:r>
                <w:rPr>
                  <w:noProof/>
                </w:rPr>
                <w:t xml:space="preserve">Neider, L. L. &amp; Schriesheim, C. A., 2011. The authentic leadership inventory (ALI): Development and empirical tests. </w:t>
              </w:r>
              <w:r>
                <w:rPr>
                  <w:i/>
                  <w:iCs/>
                  <w:noProof/>
                </w:rPr>
                <w:t xml:space="preserve">The Leadership Quarterly, 22 (6), </w:t>
              </w:r>
              <w:r>
                <w:rPr>
                  <w:noProof/>
                </w:rPr>
                <w:t>pp. 1146-1164.</w:t>
              </w:r>
            </w:p>
            <w:p w14:paraId="14B59945" w14:textId="77777777" w:rsidR="001B56D2" w:rsidRDefault="001B56D2" w:rsidP="001B56D2">
              <w:pPr>
                <w:pStyle w:val="Bibliography"/>
                <w:rPr>
                  <w:noProof/>
                </w:rPr>
              </w:pPr>
              <w:r>
                <w:rPr>
                  <w:noProof/>
                </w:rPr>
                <w:t xml:space="preserve">Owens, R. G., 2001. </w:t>
              </w:r>
              <w:r>
                <w:rPr>
                  <w:i/>
                  <w:iCs/>
                  <w:noProof/>
                </w:rPr>
                <w:t xml:space="preserve">Organisational behaviour in education: Instructional leadership and school reform. </w:t>
              </w:r>
              <w:r>
                <w:rPr>
                  <w:noProof/>
                </w:rPr>
                <w:t>7th ed. Boston: Allyn and Bacon.</w:t>
              </w:r>
            </w:p>
            <w:p w14:paraId="15C59AAD" w14:textId="77777777" w:rsidR="001B56D2" w:rsidRDefault="001B56D2" w:rsidP="001B56D2">
              <w:pPr>
                <w:pStyle w:val="Bibliography"/>
                <w:rPr>
                  <w:noProof/>
                </w:rPr>
              </w:pPr>
              <w:r>
                <w:rPr>
                  <w:noProof/>
                </w:rPr>
                <w:t xml:space="preserve">Saville, P., MacIver, R. &amp; Kurz, R., 2014. </w:t>
              </w:r>
              <w:r>
                <w:rPr>
                  <w:i/>
                  <w:iCs/>
                  <w:noProof/>
                </w:rPr>
                <w:t xml:space="preserve">Wave Professional Styles. </w:t>
              </w:r>
              <w:r>
                <w:rPr>
                  <w:noProof/>
                </w:rPr>
                <w:t>s.l.:Saville Consulting UK Ltd.</w:t>
              </w:r>
            </w:p>
            <w:p w14:paraId="58CB9193" w14:textId="77777777" w:rsidR="001B56D2" w:rsidRDefault="001B56D2" w:rsidP="001B56D2">
              <w:pPr>
                <w:pStyle w:val="Bibliography"/>
                <w:rPr>
                  <w:noProof/>
                </w:rPr>
              </w:pPr>
              <w:r>
                <w:rPr>
                  <w:noProof/>
                </w:rPr>
                <w:t xml:space="preserve">Schon, D., 1987. </w:t>
              </w:r>
              <w:r>
                <w:rPr>
                  <w:i/>
                  <w:iCs/>
                  <w:noProof/>
                </w:rPr>
                <w:t xml:space="preserve">Educating the Reflective Practitioner. </w:t>
              </w:r>
              <w:r>
                <w:rPr>
                  <w:noProof/>
                </w:rPr>
                <w:t>San Fransisco, CA: Jossey-Bass.</w:t>
              </w:r>
            </w:p>
            <w:p w14:paraId="149C8D1F" w14:textId="77777777" w:rsidR="001B56D2" w:rsidRDefault="001B56D2" w:rsidP="001B56D2">
              <w:pPr>
                <w:pStyle w:val="Bibliography"/>
                <w:rPr>
                  <w:noProof/>
                </w:rPr>
              </w:pPr>
              <w:r>
                <w:rPr>
                  <w:noProof/>
                </w:rPr>
                <w:t xml:space="preserve">Stajkovic, A. D. &amp; Luthans, F., 1998. Self-efficacy and work-related performance: A meta-Analysis. </w:t>
              </w:r>
              <w:r>
                <w:rPr>
                  <w:i/>
                  <w:iCs/>
                  <w:noProof/>
                </w:rPr>
                <w:t xml:space="preserve">Psychological Bulletin, </w:t>
              </w:r>
              <w:r>
                <w:rPr>
                  <w:noProof/>
                </w:rPr>
                <w:t>124(2), pp. 240-261.</w:t>
              </w:r>
            </w:p>
            <w:p w14:paraId="54DE9422" w14:textId="77777777" w:rsidR="001B56D2" w:rsidRDefault="001B56D2" w:rsidP="001B56D2">
              <w:pPr>
                <w:pStyle w:val="Bibliography"/>
                <w:rPr>
                  <w:noProof/>
                </w:rPr>
              </w:pPr>
              <w:r>
                <w:rPr>
                  <w:noProof/>
                </w:rPr>
                <w:t xml:space="preserve">Stogdill, R. M., 1950. Leadership, membership and organization. </w:t>
              </w:r>
              <w:r>
                <w:rPr>
                  <w:i/>
                  <w:iCs/>
                  <w:noProof/>
                </w:rPr>
                <w:t xml:space="preserve">Psychological Bulletin 47 (1), </w:t>
              </w:r>
              <w:r>
                <w:rPr>
                  <w:noProof/>
                </w:rPr>
                <w:t>pp. 1-14.</w:t>
              </w:r>
            </w:p>
            <w:p w14:paraId="79E5CD31" w14:textId="77777777" w:rsidR="001B56D2" w:rsidRDefault="001B56D2" w:rsidP="001B56D2">
              <w:pPr>
                <w:pStyle w:val="Bibliography"/>
                <w:rPr>
                  <w:noProof/>
                </w:rPr>
              </w:pPr>
              <w:r>
                <w:rPr>
                  <w:noProof/>
                </w:rPr>
                <w:t xml:space="preserve">Thun, B. &amp; Kelloway, K., 2011. Virtuous leaders: Assessing character strengths in the workplace. </w:t>
              </w:r>
              <w:r>
                <w:rPr>
                  <w:i/>
                  <w:iCs/>
                  <w:noProof/>
                </w:rPr>
                <w:t xml:space="preserve">Canadian Journal of Administrative Sciences 28 (3), </w:t>
              </w:r>
              <w:r>
                <w:rPr>
                  <w:noProof/>
                </w:rPr>
                <w:t>pp. 270-283.</w:t>
              </w:r>
            </w:p>
            <w:p w14:paraId="7FFDBFC4" w14:textId="77777777" w:rsidR="001B56D2" w:rsidRDefault="001B56D2" w:rsidP="001B56D2">
              <w:pPr>
                <w:pStyle w:val="Bibliography"/>
                <w:rPr>
                  <w:noProof/>
                </w:rPr>
              </w:pPr>
              <w:r>
                <w:rPr>
                  <w:noProof/>
                </w:rPr>
                <w:lastRenderedPageBreak/>
                <w:t xml:space="preserve">Wang, G. &amp; Hackett, R., 2016. Conceptualization and measurement of virtuous leadership: Doing well by doing good. </w:t>
              </w:r>
              <w:r>
                <w:rPr>
                  <w:i/>
                  <w:iCs/>
                  <w:noProof/>
                </w:rPr>
                <w:t xml:space="preserve">Journal of Business Ethics, 137 (2), </w:t>
              </w:r>
              <w:r>
                <w:rPr>
                  <w:noProof/>
                </w:rPr>
                <w:t>pp. 321-345.</w:t>
              </w:r>
            </w:p>
            <w:p w14:paraId="44B2C2DB" w14:textId="77777777" w:rsidR="001B56D2" w:rsidRDefault="001B56D2" w:rsidP="001B56D2">
              <w:pPr>
                <w:pStyle w:val="Bibliography"/>
                <w:rPr>
                  <w:noProof/>
                </w:rPr>
              </w:pPr>
              <w:r>
                <w:rPr>
                  <w:noProof/>
                </w:rPr>
                <w:t xml:space="preserve">Ye, Q., Wang, D. &amp; Guo, W., 2019. Inclusive leadership and team innovation: The role of team voice and performance pressure. </w:t>
              </w:r>
              <w:r>
                <w:rPr>
                  <w:i/>
                  <w:iCs/>
                  <w:noProof/>
                </w:rPr>
                <w:t xml:space="preserve">European Management Journal, </w:t>
              </w:r>
              <w:r>
                <w:rPr>
                  <w:noProof/>
                </w:rPr>
                <w:t>37(4), pp. 468-480.</w:t>
              </w:r>
            </w:p>
            <w:p w14:paraId="2D49B3DB" w14:textId="735492BC" w:rsidR="001B56D2" w:rsidRDefault="001B56D2" w:rsidP="001B56D2">
              <w:r>
                <w:rPr>
                  <w:b/>
                  <w:bCs/>
                  <w:noProof/>
                </w:rPr>
                <w:fldChar w:fldCharType="end"/>
              </w:r>
            </w:p>
          </w:sdtContent>
        </w:sdt>
      </w:sdtContent>
    </w:sdt>
    <w:p w14:paraId="3F68D2A1" w14:textId="21D99AA4" w:rsidR="000A5526" w:rsidRDefault="000A5526" w:rsidP="00AE1314">
      <w:pPr>
        <w:pStyle w:val="Title"/>
      </w:pPr>
    </w:p>
    <w:p w14:paraId="340E5CB9" w14:textId="2607E233" w:rsidR="0088071A" w:rsidRDefault="0088071A" w:rsidP="0088071A"/>
    <w:p w14:paraId="177D92D3" w14:textId="47766964" w:rsidR="0088071A" w:rsidRDefault="0088071A" w:rsidP="0088071A"/>
    <w:p w14:paraId="24B5F8C5" w14:textId="7415766E" w:rsidR="0088071A" w:rsidRDefault="0088071A" w:rsidP="0088071A"/>
    <w:p w14:paraId="766D4422" w14:textId="58DBB506" w:rsidR="0088071A" w:rsidRDefault="0088071A" w:rsidP="0088071A"/>
    <w:p w14:paraId="6CF5DE7F" w14:textId="4D88F2BE" w:rsidR="00DD564B" w:rsidRDefault="00DD564B" w:rsidP="0012374F">
      <w:pPr>
        <w:rPr>
          <w:rFonts w:ascii="Arial" w:hAnsi="Arial" w:cs="Arial"/>
          <w:b/>
          <w:bCs/>
          <w:caps/>
          <w:color w:val="FFFFFF" w:themeColor="background1"/>
          <w:spacing w:val="15"/>
          <w:sz w:val="24"/>
          <w:szCs w:val="24"/>
        </w:rPr>
      </w:pPr>
    </w:p>
    <w:p w14:paraId="5566DB41" w14:textId="65F624CD" w:rsidR="0099636A" w:rsidRDefault="0099636A" w:rsidP="0012374F">
      <w:pPr>
        <w:rPr>
          <w:rFonts w:ascii="Arial" w:hAnsi="Arial" w:cs="Arial"/>
          <w:b/>
          <w:bCs/>
          <w:caps/>
          <w:color w:val="FFFFFF" w:themeColor="background1"/>
          <w:spacing w:val="15"/>
          <w:sz w:val="24"/>
          <w:szCs w:val="24"/>
        </w:rPr>
      </w:pPr>
    </w:p>
    <w:p w14:paraId="2EEEC4A9" w14:textId="18FB485C" w:rsidR="0099636A" w:rsidRDefault="0099636A" w:rsidP="0012374F">
      <w:pPr>
        <w:rPr>
          <w:rFonts w:ascii="Arial" w:hAnsi="Arial" w:cs="Arial"/>
          <w:b/>
          <w:bCs/>
          <w:caps/>
          <w:color w:val="FFFFFF" w:themeColor="background1"/>
          <w:spacing w:val="15"/>
          <w:sz w:val="24"/>
          <w:szCs w:val="24"/>
        </w:rPr>
      </w:pPr>
    </w:p>
    <w:p w14:paraId="7B13B767" w14:textId="3E6FDD49" w:rsidR="0099636A" w:rsidRDefault="0099636A" w:rsidP="0012374F">
      <w:pPr>
        <w:rPr>
          <w:rFonts w:ascii="Arial" w:hAnsi="Arial" w:cs="Arial"/>
          <w:b/>
          <w:bCs/>
          <w:caps/>
          <w:color w:val="FFFFFF" w:themeColor="background1"/>
          <w:spacing w:val="15"/>
          <w:sz w:val="24"/>
          <w:szCs w:val="24"/>
        </w:rPr>
      </w:pPr>
    </w:p>
    <w:p w14:paraId="6488FE87" w14:textId="7699660B" w:rsidR="0099636A" w:rsidRDefault="0099636A" w:rsidP="0012374F">
      <w:pPr>
        <w:rPr>
          <w:rFonts w:ascii="Arial" w:hAnsi="Arial" w:cs="Arial"/>
          <w:b/>
          <w:bCs/>
          <w:caps/>
          <w:color w:val="FFFFFF" w:themeColor="background1"/>
          <w:spacing w:val="15"/>
          <w:sz w:val="24"/>
          <w:szCs w:val="24"/>
        </w:rPr>
      </w:pPr>
    </w:p>
    <w:p w14:paraId="75ECAE80" w14:textId="13EF641B" w:rsidR="0099636A" w:rsidRDefault="0099636A" w:rsidP="0012374F">
      <w:pPr>
        <w:rPr>
          <w:rFonts w:ascii="Arial" w:hAnsi="Arial" w:cs="Arial"/>
          <w:b/>
          <w:bCs/>
          <w:caps/>
          <w:color w:val="FFFFFF" w:themeColor="background1"/>
          <w:spacing w:val="15"/>
          <w:sz w:val="24"/>
          <w:szCs w:val="24"/>
        </w:rPr>
      </w:pPr>
    </w:p>
    <w:p w14:paraId="61E0202C" w14:textId="6E3F12F2" w:rsidR="0099636A" w:rsidRDefault="0099636A" w:rsidP="0012374F">
      <w:pPr>
        <w:rPr>
          <w:rFonts w:ascii="Arial" w:hAnsi="Arial" w:cs="Arial"/>
          <w:b/>
          <w:bCs/>
          <w:caps/>
          <w:color w:val="FFFFFF" w:themeColor="background1"/>
          <w:spacing w:val="15"/>
          <w:sz w:val="24"/>
          <w:szCs w:val="24"/>
        </w:rPr>
      </w:pPr>
    </w:p>
    <w:p w14:paraId="04C6BB63" w14:textId="570F86FA" w:rsidR="0099636A" w:rsidRDefault="0099636A" w:rsidP="0012374F">
      <w:pPr>
        <w:rPr>
          <w:rFonts w:ascii="Arial" w:hAnsi="Arial" w:cs="Arial"/>
          <w:b/>
          <w:bCs/>
          <w:caps/>
          <w:color w:val="FFFFFF" w:themeColor="background1"/>
          <w:spacing w:val="15"/>
          <w:sz w:val="24"/>
          <w:szCs w:val="24"/>
        </w:rPr>
      </w:pPr>
    </w:p>
    <w:p w14:paraId="09B9FFA3" w14:textId="3F90C963" w:rsidR="0099636A" w:rsidRDefault="0099636A" w:rsidP="0012374F">
      <w:pPr>
        <w:rPr>
          <w:rFonts w:ascii="Arial" w:hAnsi="Arial" w:cs="Arial"/>
          <w:b/>
          <w:bCs/>
          <w:caps/>
          <w:color w:val="FFFFFF" w:themeColor="background1"/>
          <w:spacing w:val="15"/>
          <w:sz w:val="24"/>
          <w:szCs w:val="24"/>
        </w:rPr>
      </w:pPr>
    </w:p>
    <w:p w14:paraId="308AA525" w14:textId="2D998ECE" w:rsidR="0099636A" w:rsidRDefault="0099636A" w:rsidP="0012374F">
      <w:pPr>
        <w:rPr>
          <w:rFonts w:ascii="Arial" w:hAnsi="Arial" w:cs="Arial"/>
          <w:b/>
          <w:bCs/>
          <w:caps/>
          <w:color w:val="FFFFFF" w:themeColor="background1"/>
          <w:spacing w:val="15"/>
          <w:sz w:val="24"/>
          <w:szCs w:val="24"/>
        </w:rPr>
      </w:pPr>
    </w:p>
    <w:p w14:paraId="77082F47" w14:textId="358087E4" w:rsidR="00C62767" w:rsidRDefault="00C62767" w:rsidP="0012374F">
      <w:pPr>
        <w:rPr>
          <w:rFonts w:ascii="Arial" w:hAnsi="Arial" w:cs="Arial"/>
          <w:b/>
          <w:bCs/>
          <w:caps/>
          <w:color w:val="FFFFFF" w:themeColor="background1"/>
          <w:spacing w:val="15"/>
          <w:sz w:val="24"/>
          <w:szCs w:val="24"/>
        </w:rPr>
      </w:pPr>
    </w:p>
    <w:p w14:paraId="1EEA0F38" w14:textId="1456A592" w:rsidR="00C62767" w:rsidRDefault="00C62767" w:rsidP="0012374F">
      <w:pPr>
        <w:rPr>
          <w:rFonts w:ascii="Arial" w:hAnsi="Arial" w:cs="Arial"/>
          <w:b/>
          <w:bCs/>
          <w:caps/>
          <w:color w:val="FFFFFF" w:themeColor="background1"/>
          <w:spacing w:val="15"/>
          <w:sz w:val="24"/>
          <w:szCs w:val="24"/>
        </w:rPr>
      </w:pPr>
    </w:p>
    <w:p w14:paraId="5B1A9DCA" w14:textId="272440BA" w:rsidR="00C62767" w:rsidRDefault="00C62767" w:rsidP="0012374F">
      <w:pPr>
        <w:rPr>
          <w:rFonts w:ascii="Arial" w:hAnsi="Arial" w:cs="Arial"/>
          <w:b/>
          <w:bCs/>
          <w:caps/>
          <w:color w:val="FFFFFF" w:themeColor="background1"/>
          <w:spacing w:val="15"/>
          <w:sz w:val="24"/>
          <w:szCs w:val="24"/>
        </w:rPr>
      </w:pPr>
    </w:p>
    <w:p w14:paraId="34D3DA17" w14:textId="3E6278E0" w:rsidR="00C62767" w:rsidRDefault="00C62767" w:rsidP="0012374F">
      <w:pPr>
        <w:rPr>
          <w:rFonts w:ascii="Arial" w:hAnsi="Arial" w:cs="Arial"/>
          <w:b/>
          <w:bCs/>
          <w:caps/>
          <w:color w:val="FFFFFF" w:themeColor="background1"/>
          <w:spacing w:val="15"/>
          <w:sz w:val="24"/>
          <w:szCs w:val="24"/>
        </w:rPr>
      </w:pPr>
    </w:p>
    <w:p w14:paraId="62C3FF04" w14:textId="141B2DE6" w:rsidR="00C62767" w:rsidRDefault="00C62767" w:rsidP="0012374F">
      <w:pPr>
        <w:rPr>
          <w:rFonts w:ascii="Arial" w:hAnsi="Arial" w:cs="Arial"/>
          <w:b/>
          <w:bCs/>
          <w:caps/>
          <w:color w:val="FFFFFF" w:themeColor="background1"/>
          <w:spacing w:val="15"/>
          <w:sz w:val="24"/>
          <w:szCs w:val="24"/>
        </w:rPr>
      </w:pPr>
    </w:p>
    <w:p w14:paraId="71BC842D" w14:textId="6827B851" w:rsidR="00C62767" w:rsidRDefault="00C62767" w:rsidP="0012374F">
      <w:pPr>
        <w:rPr>
          <w:rFonts w:ascii="Arial" w:hAnsi="Arial" w:cs="Arial"/>
          <w:b/>
          <w:bCs/>
          <w:caps/>
          <w:color w:val="FFFFFF" w:themeColor="background1"/>
          <w:spacing w:val="15"/>
          <w:sz w:val="24"/>
          <w:szCs w:val="24"/>
        </w:rPr>
      </w:pPr>
    </w:p>
    <w:p w14:paraId="56D6F2EF" w14:textId="0F32B02A" w:rsidR="00C62767" w:rsidRDefault="00C62767" w:rsidP="0012374F">
      <w:pPr>
        <w:rPr>
          <w:rFonts w:ascii="Arial" w:hAnsi="Arial" w:cs="Arial"/>
          <w:b/>
          <w:bCs/>
          <w:caps/>
          <w:color w:val="FFFFFF" w:themeColor="background1"/>
          <w:spacing w:val="15"/>
          <w:sz w:val="24"/>
          <w:szCs w:val="24"/>
        </w:rPr>
      </w:pPr>
    </w:p>
    <w:p w14:paraId="269CFFF8" w14:textId="70149639" w:rsidR="00C62767" w:rsidRDefault="00C62767" w:rsidP="0012374F">
      <w:pPr>
        <w:rPr>
          <w:rFonts w:ascii="Arial" w:hAnsi="Arial" w:cs="Arial"/>
          <w:b/>
          <w:bCs/>
          <w:caps/>
          <w:color w:val="FFFFFF" w:themeColor="background1"/>
          <w:spacing w:val="15"/>
          <w:sz w:val="24"/>
          <w:szCs w:val="24"/>
        </w:rPr>
      </w:pPr>
    </w:p>
    <w:p w14:paraId="60D3ED56" w14:textId="3D44D3FC" w:rsidR="00C62767" w:rsidRDefault="00C62767" w:rsidP="0012374F">
      <w:pPr>
        <w:rPr>
          <w:rFonts w:ascii="Arial" w:hAnsi="Arial" w:cs="Arial"/>
          <w:b/>
          <w:bCs/>
          <w:caps/>
          <w:color w:val="FFFFFF" w:themeColor="background1"/>
          <w:spacing w:val="15"/>
          <w:sz w:val="24"/>
          <w:szCs w:val="24"/>
        </w:rPr>
      </w:pPr>
    </w:p>
    <w:p w14:paraId="148538ED" w14:textId="27A97FE5" w:rsidR="00C62767" w:rsidRDefault="00C62767" w:rsidP="0012374F">
      <w:pPr>
        <w:rPr>
          <w:rFonts w:ascii="Arial" w:hAnsi="Arial" w:cs="Arial"/>
          <w:b/>
          <w:bCs/>
          <w:caps/>
          <w:color w:val="FFFFFF" w:themeColor="background1"/>
          <w:spacing w:val="15"/>
          <w:sz w:val="24"/>
          <w:szCs w:val="24"/>
        </w:rPr>
      </w:pPr>
    </w:p>
    <w:p w14:paraId="2C9C409F" w14:textId="77777777" w:rsidR="00B36C81" w:rsidRDefault="00B36C81" w:rsidP="0012374F">
      <w:pPr>
        <w:rPr>
          <w:rFonts w:ascii="Arial" w:hAnsi="Arial" w:cs="Arial"/>
          <w:b/>
          <w:bCs/>
          <w:caps/>
          <w:color w:val="FFFFFF" w:themeColor="background1"/>
          <w:spacing w:val="15"/>
          <w:sz w:val="24"/>
          <w:szCs w:val="24"/>
        </w:rPr>
      </w:pPr>
    </w:p>
    <w:p w14:paraId="3E6E2578" w14:textId="77777777" w:rsidR="0099636A" w:rsidRDefault="0099636A" w:rsidP="0012374F">
      <w:pPr>
        <w:rPr>
          <w:rFonts w:ascii="Arial" w:hAnsi="Arial" w:cs="Arial"/>
          <w:b/>
          <w:bCs/>
          <w:caps/>
          <w:color w:val="FFFFFF" w:themeColor="background1"/>
          <w:spacing w:val="15"/>
          <w:sz w:val="24"/>
          <w:szCs w:val="24"/>
        </w:rPr>
      </w:pPr>
    </w:p>
    <w:p w14:paraId="346CED77" w14:textId="51DEAFAE" w:rsidR="00B36C81" w:rsidRDefault="00B36C81" w:rsidP="00C62767">
      <w:pPr>
        <w:pStyle w:val="NormalWeb"/>
        <w:shd w:val="clear" w:color="auto" w:fill="FFFFFF"/>
        <w:spacing w:before="0" w:after="0" w:line="480" w:lineRule="auto"/>
        <w:jc w:val="both"/>
        <w:textAlignment w:val="baseline"/>
        <w:rPr>
          <w:rFonts w:ascii="Arial" w:hAnsi="Arial" w:cs="Arial"/>
          <w:color w:val="1F2025"/>
        </w:rPr>
      </w:pPr>
    </w:p>
    <w:p w14:paraId="6706864E" w14:textId="005B49A3" w:rsidR="00B36C81" w:rsidRDefault="00B36C81" w:rsidP="00C62767">
      <w:pPr>
        <w:pStyle w:val="NormalWeb"/>
        <w:shd w:val="clear" w:color="auto" w:fill="FFFFFF"/>
        <w:spacing w:before="0" w:after="0" w:line="480" w:lineRule="auto"/>
        <w:jc w:val="both"/>
        <w:textAlignment w:val="baseline"/>
        <w:rPr>
          <w:rFonts w:ascii="Arial" w:hAnsi="Arial" w:cs="Arial"/>
          <w:color w:val="1F2025"/>
        </w:rPr>
      </w:pPr>
    </w:p>
    <w:p w14:paraId="4924A9E3" w14:textId="1E9641BC" w:rsidR="00B36C81" w:rsidRDefault="00B36C81" w:rsidP="00C62767">
      <w:pPr>
        <w:pStyle w:val="NormalWeb"/>
        <w:shd w:val="clear" w:color="auto" w:fill="FFFFFF"/>
        <w:spacing w:before="0" w:after="0" w:line="480" w:lineRule="auto"/>
        <w:jc w:val="both"/>
        <w:textAlignment w:val="baseline"/>
        <w:rPr>
          <w:rFonts w:ascii="Arial" w:hAnsi="Arial" w:cs="Arial"/>
          <w:color w:val="1F2025"/>
        </w:rPr>
      </w:pPr>
    </w:p>
    <w:p w14:paraId="05648A1D" w14:textId="7D133294" w:rsidR="00B36C81" w:rsidRDefault="00B36C81" w:rsidP="00C62767">
      <w:pPr>
        <w:pStyle w:val="NormalWeb"/>
        <w:shd w:val="clear" w:color="auto" w:fill="FFFFFF"/>
        <w:spacing w:before="0" w:after="0" w:line="480" w:lineRule="auto"/>
        <w:jc w:val="both"/>
        <w:textAlignment w:val="baseline"/>
        <w:rPr>
          <w:rFonts w:ascii="Arial" w:hAnsi="Arial" w:cs="Arial"/>
          <w:color w:val="1F2025"/>
        </w:rPr>
      </w:pPr>
    </w:p>
    <w:p w14:paraId="648852DF" w14:textId="5CE01FA2" w:rsidR="00B36C81" w:rsidRDefault="00B36C81" w:rsidP="00C62767">
      <w:pPr>
        <w:pStyle w:val="NormalWeb"/>
        <w:shd w:val="clear" w:color="auto" w:fill="FFFFFF"/>
        <w:spacing w:before="0" w:after="0" w:line="480" w:lineRule="auto"/>
        <w:jc w:val="both"/>
        <w:textAlignment w:val="baseline"/>
        <w:rPr>
          <w:rFonts w:ascii="Arial" w:hAnsi="Arial" w:cs="Arial"/>
          <w:color w:val="1F2025"/>
        </w:rPr>
      </w:pPr>
    </w:p>
    <w:p w14:paraId="42F9A63C" w14:textId="77777777" w:rsidR="00C62767" w:rsidRPr="00C62767" w:rsidRDefault="00C62767" w:rsidP="00F43C23">
      <w:pPr>
        <w:rPr>
          <w:rFonts w:ascii="Arial" w:hAnsi="Arial" w:cs="Arial"/>
          <w:b/>
          <w:bCs/>
          <w:sz w:val="24"/>
          <w:szCs w:val="24"/>
        </w:rPr>
      </w:pPr>
    </w:p>
    <w:p w14:paraId="68AECA46" w14:textId="177EF85A" w:rsidR="006522BC" w:rsidRPr="008D5C7E" w:rsidRDefault="006522BC" w:rsidP="00C62767">
      <w:pPr>
        <w:pStyle w:val="ListParagraph"/>
        <w:rPr>
          <w:rFonts w:ascii="Arial" w:hAnsi="Arial" w:cs="Arial"/>
          <w:b/>
          <w:bCs/>
          <w:sz w:val="24"/>
          <w:szCs w:val="24"/>
        </w:rPr>
      </w:pPr>
    </w:p>
    <w:p w14:paraId="042D8ECD" w14:textId="7DF5E7CE" w:rsidR="006522BC" w:rsidRPr="00D47F38" w:rsidRDefault="006522BC" w:rsidP="00391012">
      <w:pPr>
        <w:jc w:val="both"/>
      </w:pPr>
    </w:p>
    <w:sectPr w:rsidR="006522BC" w:rsidRPr="00D47F38" w:rsidSect="00DD0D72">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61A29C" w14:textId="77777777" w:rsidR="00581F4D" w:rsidRDefault="00581F4D" w:rsidP="0012374F">
      <w:pPr>
        <w:spacing w:after="0" w:line="240" w:lineRule="auto"/>
      </w:pPr>
      <w:r>
        <w:separator/>
      </w:r>
    </w:p>
  </w:endnote>
  <w:endnote w:type="continuationSeparator" w:id="0">
    <w:p w14:paraId="0C8C25D9" w14:textId="77777777" w:rsidR="00581F4D" w:rsidRDefault="00581F4D" w:rsidP="001237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B7E1DA" w14:textId="2C04639B" w:rsidR="00581F4D" w:rsidRDefault="00581F4D" w:rsidP="00DD0D72">
    <w:pPr>
      <w:pStyle w:val="Footer"/>
      <w:rPr>
        <w:color w:val="000000"/>
        <w:sz w:val="17"/>
      </w:rPr>
    </w:pPr>
    <w:bookmarkStart w:id="2" w:name="TITUS1FooterEvenPages"/>
    <w:r w:rsidRPr="00DD0D72">
      <w:rPr>
        <w:color w:val="000000"/>
        <w:sz w:val="17"/>
      </w:rPr>
      <w:t> </w:t>
    </w:r>
  </w:p>
  <w:bookmarkEnd w:id="2" w:displacedByCustomXml="next"/>
  <w:sdt>
    <w:sdtPr>
      <w:id w:val="228200210"/>
      <w:docPartObj>
        <w:docPartGallery w:val="Page Numbers (Bottom of Page)"/>
        <w:docPartUnique/>
      </w:docPartObj>
    </w:sdtPr>
    <w:sdtEndPr>
      <w:rPr>
        <w:noProof/>
      </w:rPr>
    </w:sdtEndPr>
    <w:sdtContent>
      <w:p w14:paraId="30FEA9CE" w14:textId="11988749" w:rsidR="00581F4D" w:rsidRDefault="00581F4D" w:rsidP="00DD0D72">
        <w:pPr>
          <w:pStyle w:val="Footer"/>
          <w:jc w:val="right"/>
        </w:pPr>
        <w:r>
          <w:fldChar w:fldCharType="begin"/>
        </w:r>
        <w:r>
          <w:instrText xml:space="preserve"> PAGE   \* MERGEFORMAT </w:instrText>
        </w:r>
        <w:r>
          <w:fldChar w:fldCharType="separate"/>
        </w:r>
        <w:r>
          <w:rPr>
            <w:noProof/>
          </w:rPr>
          <w:t>18</w:t>
        </w:r>
        <w:r>
          <w:rPr>
            <w:noProof/>
          </w:rPr>
          <w:fldChar w:fldCharType="end"/>
        </w:r>
      </w:p>
    </w:sdtContent>
  </w:sdt>
  <w:p w14:paraId="34C515BC" w14:textId="77777777" w:rsidR="00581F4D" w:rsidRDefault="00581F4D" w:rsidP="00DD0D72">
    <w:pPr>
      <w:pStyle w:val="Footer"/>
    </w:pPr>
  </w:p>
  <w:p w14:paraId="72C7738C" w14:textId="77777777" w:rsidR="00581F4D" w:rsidRDefault="00581F4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D2ACDD" w14:textId="6FD144C8" w:rsidR="00581F4D" w:rsidRDefault="00581F4D" w:rsidP="00DD0D72">
    <w:pPr>
      <w:pStyle w:val="Footer"/>
      <w:rPr>
        <w:color w:val="000000"/>
        <w:sz w:val="17"/>
      </w:rPr>
    </w:pPr>
    <w:bookmarkStart w:id="3" w:name="TITUS1FooterPrimary"/>
    <w:r w:rsidRPr="00DD0D72">
      <w:rPr>
        <w:color w:val="000000"/>
        <w:sz w:val="17"/>
      </w:rPr>
      <w:t> </w:t>
    </w:r>
  </w:p>
  <w:bookmarkEnd w:id="3" w:displacedByCustomXml="next"/>
  <w:sdt>
    <w:sdtPr>
      <w:id w:val="-1403291078"/>
      <w:docPartObj>
        <w:docPartGallery w:val="Page Numbers (Bottom of Page)"/>
        <w:docPartUnique/>
      </w:docPartObj>
    </w:sdtPr>
    <w:sdtEndPr>
      <w:rPr>
        <w:noProof/>
      </w:rPr>
    </w:sdtEndPr>
    <w:sdtContent>
      <w:p w14:paraId="0A949E12" w14:textId="1CF4C0F4" w:rsidR="00581F4D" w:rsidRDefault="00581F4D">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57CCDF6E" w14:textId="77777777" w:rsidR="00581F4D" w:rsidRDefault="00581F4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F299F8" w14:textId="5FD7497A" w:rsidR="00581F4D" w:rsidRDefault="00581F4D" w:rsidP="00DD0D72">
    <w:pPr>
      <w:pStyle w:val="Footer"/>
      <w:rPr>
        <w:color w:val="000000"/>
        <w:sz w:val="17"/>
      </w:rPr>
    </w:pPr>
    <w:bookmarkStart w:id="5" w:name="TITUS1FooterFirstPage"/>
    <w:r w:rsidRPr="00DD0D72">
      <w:rPr>
        <w:color w:val="000000"/>
        <w:sz w:val="17"/>
      </w:rPr>
      <w:t> </w:t>
    </w:r>
  </w:p>
  <w:bookmarkEnd w:id="5" w:displacedByCustomXml="next"/>
  <w:sdt>
    <w:sdtPr>
      <w:id w:val="77417596"/>
      <w:docPartObj>
        <w:docPartGallery w:val="Page Numbers (Bottom of Page)"/>
        <w:docPartUnique/>
      </w:docPartObj>
    </w:sdtPr>
    <w:sdtEndPr>
      <w:rPr>
        <w:noProof/>
      </w:rPr>
    </w:sdtEndPr>
    <w:sdtContent>
      <w:p w14:paraId="496A489F" w14:textId="5545F569" w:rsidR="00581F4D" w:rsidRDefault="00581F4D" w:rsidP="00DD0D72">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0D70CC63" w14:textId="77777777" w:rsidR="00581F4D" w:rsidRDefault="00581F4D" w:rsidP="00DD0D72">
    <w:pPr>
      <w:pStyle w:val="Footer"/>
    </w:pPr>
  </w:p>
  <w:p w14:paraId="0BD05572" w14:textId="77777777" w:rsidR="00581F4D" w:rsidRDefault="00581F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1BDDDE" w14:textId="77777777" w:rsidR="00581F4D" w:rsidRDefault="00581F4D" w:rsidP="0012374F">
      <w:pPr>
        <w:spacing w:after="0" w:line="240" w:lineRule="auto"/>
      </w:pPr>
      <w:r>
        <w:separator/>
      </w:r>
    </w:p>
  </w:footnote>
  <w:footnote w:type="continuationSeparator" w:id="0">
    <w:p w14:paraId="4C2FCF85" w14:textId="77777777" w:rsidR="00581F4D" w:rsidRDefault="00581F4D" w:rsidP="0012374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CF7EDA" w14:textId="5C1C0932" w:rsidR="00581F4D" w:rsidRDefault="00581F4D" w:rsidP="00DD0D72">
    <w:pPr>
      <w:pStyle w:val="Header"/>
      <w:rPr>
        <w:color w:val="000000"/>
        <w:sz w:val="17"/>
      </w:rPr>
    </w:pPr>
    <w:bookmarkStart w:id="0" w:name="TITUS1HeaderEvenPages"/>
    <w:r w:rsidRPr="00DD0D72">
      <w:rPr>
        <w:color w:val="000000"/>
        <w:sz w:val="17"/>
      </w:rPr>
      <w:t> </w:t>
    </w:r>
  </w:p>
  <w:bookmarkEnd w:id="0"/>
  <w:p w14:paraId="42C413B6" w14:textId="77777777" w:rsidR="00581F4D" w:rsidRDefault="00581F4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DDEE98" w14:textId="7623F324" w:rsidR="00581F4D" w:rsidRDefault="00581F4D" w:rsidP="00DD0D72">
    <w:pPr>
      <w:pStyle w:val="Header"/>
      <w:rPr>
        <w:color w:val="000000"/>
        <w:sz w:val="17"/>
      </w:rPr>
    </w:pPr>
    <w:bookmarkStart w:id="1" w:name="TITUS1HeaderPrimary"/>
    <w:r w:rsidRPr="00DD0D72">
      <w:rPr>
        <w:color w:val="000000"/>
        <w:sz w:val="17"/>
      </w:rPr>
      <w:t> </w:t>
    </w:r>
  </w:p>
  <w:bookmarkEnd w:id="1"/>
  <w:p w14:paraId="29EEE690" w14:textId="77777777" w:rsidR="00581F4D" w:rsidRDefault="00581F4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D91523" w14:textId="44D367F7" w:rsidR="00581F4D" w:rsidRDefault="00581F4D" w:rsidP="00DD0D72">
    <w:pPr>
      <w:pStyle w:val="Header"/>
      <w:rPr>
        <w:color w:val="000000"/>
        <w:sz w:val="17"/>
      </w:rPr>
    </w:pPr>
    <w:bookmarkStart w:id="4" w:name="TITUS1HeaderFirstPage"/>
    <w:r w:rsidRPr="00DD0D72">
      <w:rPr>
        <w:color w:val="000000"/>
        <w:sz w:val="17"/>
      </w:rPr>
      <w:t> </w:t>
    </w:r>
  </w:p>
  <w:bookmarkEnd w:id="4"/>
  <w:p w14:paraId="0C81EFA7" w14:textId="77777777" w:rsidR="00581F4D" w:rsidRDefault="00581F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6702B"/>
    <w:multiLevelType w:val="hybridMultilevel"/>
    <w:tmpl w:val="0DE8E9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4D333C"/>
    <w:multiLevelType w:val="hybridMultilevel"/>
    <w:tmpl w:val="D3E220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C97359"/>
    <w:multiLevelType w:val="hybridMultilevel"/>
    <w:tmpl w:val="FAD2D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CC044C"/>
    <w:multiLevelType w:val="hybridMultilevel"/>
    <w:tmpl w:val="25905A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DB1E6E"/>
    <w:multiLevelType w:val="hybridMultilevel"/>
    <w:tmpl w:val="0F0A5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C56228"/>
    <w:multiLevelType w:val="hybridMultilevel"/>
    <w:tmpl w:val="A69426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1C2D3B"/>
    <w:multiLevelType w:val="multilevel"/>
    <w:tmpl w:val="E4D8D85A"/>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7" w15:restartNumberingAfterBreak="0">
    <w:nsid w:val="29E5637C"/>
    <w:multiLevelType w:val="hybridMultilevel"/>
    <w:tmpl w:val="8B56F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083BE2"/>
    <w:multiLevelType w:val="hybridMultilevel"/>
    <w:tmpl w:val="1EE495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BB57F84"/>
    <w:multiLevelType w:val="hybridMultilevel"/>
    <w:tmpl w:val="92A67C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0685056"/>
    <w:multiLevelType w:val="hybridMultilevel"/>
    <w:tmpl w:val="56682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D141A3"/>
    <w:multiLevelType w:val="hybridMultilevel"/>
    <w:tmpl w:val="D96200BC"/>
    <w:lvl w:ilvl="0" w:tplc="EED85630">
      <w:start w:val="1"/>
      <w:numFmt w:val="decimal"/>
      <w:lvlText w:val="%1."/>
      <w:lvlJc w:val="left"/>
      <w:pPr>
        <w:ind w:left="720" w:hanging="360"/>
      </w:pPr>
      <w:rPr>
        <w:rFonts w:asciiTheme="minorHAnsi" w:hAnsiTheme="minorHAnsi" w:cstheme="minorBidi" w:hint="default"/>
        <w:b w:val="0"/>
        <w:color w:val="auto"/>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0A77FC6"/>
    <w:multiLevelType w:val="hybridMultilevel"/>
    <w:tmpl w:val="3918B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6600B29"/>
    <w:multiLevelType w:val="hybridMultilevel"/>
    <w:tmpl w:val="0BB21B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A060C35"/>
    <w:multiLevelType w:val="multilevel"/>
    <w:tmpl w:val="D3D898B4"/>
    <w:lvl w:ilvl="0">
      <w:start w:val="1"/>
      <w:numFmt w:val="decimal"/>
      <w:lvlText w:val="%1."/>
      <w:lvlJc w:val="left"/>
      <w:pPr>
        <w:ind w:left="720" w:hanging="360"/>
      </w:pPr>
      <w:rPr>
        <w:rFonts w:hint="default"/>
      </w:rPr>
    </w:lvl>
    <w:lvl w:ilvl="1">
      <w:start w:val="3"/>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4CD24742"/>
    <w:multiLevelType w:val="hybridMultilevel"/>
    <w:tmpl w:val="F8989F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F2C216E"/>
    <w:multiLevelType w:val="hybridMultilevel"/>
    <w:tmpl w:val="A64AE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1600712"/>
    <w:multiLevelType w:val="hybridMultilevel"/>
    <w:tmpl w:val="F8A09F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5C121AD"/>
    <w:multiLevelType w:val="multilevel"/>
    <w:tmpl w:val="68609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60002B9"/>
    <w:multiLevelType w:val="hybridMultilevel"/>
    <w:tmpl w:val="3DD2EFFA"/>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0" w15:restartNumberingAfterBreak="0">
    <w:nsid w:val="561A7C4E"/>
    <w:multiLevelType w:val="hybridMultilevel"/>
    <w:tmpl w:val="080CF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B13343"/>
    <w:multiLevelType w:val="hybridMultilevel"/>
    <w:tmpl w:val="A39CFF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317D5"/>
    <w:multiLevelType w:val="hybridMultilevel"/>
    <w:tmpl w:val="FB9091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FB01AEE"/>
    <w:multiLevelType w:val="multilevel"/>
    <w:tmpl w:val="BC92D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12510E2"/>
    <w:multiLevelType w:val="hybridMultilevel"/>
    <w:tmpl w:val="B55E5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C94017"/>
    <w:multiLevelType w:val="hybridMultilevel"/>
    <w:tmpl w:val="EF90E7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97F697D"/>
    <w:multiLevelType w:val="hybridMultilevel"/>
    <w:tmpl w:val="0BB21B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F2C2D7E"/>
    <w:multiLevelType w:val="hybridMultilevel"/>
    <w:tmpl w:val="5BBCD3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64B72D7"/>
    <w:multiLevelType w:val="hybridMultilevel"/>
    <w:tmpl w:val="FEC0A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6E90FF6"/>
    <w:multiLevelType w:val="hybridMultilevel"/>
    <w:tmpl w:val="0F2A2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F617D5F"/>
    <w:multiLevelType w:val="multilevel"/>
    <w:tmpl w:val="0B7628C8"/>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31" w15:restartNumberingAfterBreak="0">
    <w:nsid w:val="7FBE6E4A"/>
    <w:multiLevelType w:val="hybridMultilevel"/>
    <w:tmpl w:val="A9FE1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14"/>
  </w:num>
  <w:num w:numId="3">
    <w:abstractNumId w:val="15"/>
  </w:num>
  <w:num w:numId="4">
    <w:abstractNumId w:val="5"/>
  </w:num>
  <w:num w:numId="5">
    <w:abstractNumId w:val="12"/>
  </w:num>
  <w:num w:numId="6">
    <w:abstractNumId w:val="27"/>
  </w:num>
  <w:num w:numId="7">
    <w:abstractNumId w:val="21"/>
  </w:num>
  <w:num w:numId="8">
    <w:abstractNumId w:val="1"/>
  </w:num>
  <w:num w:numId="9">
    <w:abstractNumId w:val="16"/>
  </w:num>
  <w:num w:numId="10">
    <w:abstractNumId w:val="31"/>
  </w:num>
  <w:num w:numId="11">
    <w:abstractNumId w:val="28"/>
  </w:num>
  <w:num w:numId="12">
    <w:abstractNumId w:val="8"/>
  </w:num>
  <w:num w:numId="13">
    <w:abstractNumId w:val="2"/>
  </w:num>
  <w:num w:numId="14">
    <w:abstractNumId w:val="20"/>
  </w:num>
  <w:num w:numId="15">
    <w:abstractNumId w:val="3"/>
  </w:num>
  <w:num w:numId="16">
    <w:abstractNumId w:val="23"/>
  </w:num>
  <w:num w:numId="17">
    <w:abstractNumId w:val="17"/>
  </w:num>
  <w:num w:numId="18">
    <w:abstractNumId w:val="29"/>
  </w:num>
  <w:num w:numId="19">
    <w:abstractNumId w:val="30"/>
  </w:num>
  <w:num w:numId="20">
    <w:abstractNumId w:val="6"/>
  </w:num>
  <w:num w:numId="21">
    <w:abstractNumId w:val="4"/>
  </w:num>
  <w:num w:numId="22">
    <w:abstractNumId w:val="0"/>
  </w:num>
  <w:num w:numId="23">
    <w:abstractNumId w:val="26"/>
  </w:num>
  <w:num w:numId="24">
    <w:abstractNumId w:val="13"/>
  </w:num>
  <w:num w:numId="25">
    <w:abstractNumId w:val="18"/>
  </w:num>
  <w:num w:numId="26">
    <w:abstractNumId w:val="24"/>
  </w:num>
  <w:num w:numId="27">
    <w:abstractNumId w:val="9"/>
  </w:num>
  <w:num w:numId="28">
    <w:abstractNumId w:val="25"/>
  </w:num>
  <w:num w:numId="29">
    <w:abstractNumId w:val="22"/>
  </w:num>
  <w:num w:numId="30">
    <w:abstractNumId w:val="19"/>
  </w:num>
  <w:num w:numId="31">
    <w:abstractNumId w:val="7"/>
  </w:num>
  <w:num w:numId="3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evenAndOddHeaders/>
  <w:characterSpacingControl w:val="doNotCompress"/>
  <w:hdrShapeDefaults>
    <o:shapedefaults v:ext="edit" spidmax="132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4F25"/>
    <w:rsid w:val="00007594"/>
    <w:rsid w:val="00016E33"/>
    <w:rsid w:val="00020CA4"/>
    <w:rsid w:val="00030C98"/>
    <w:rsid w:val="000349F1"/>
    <w:rsid w:val="00043337"/>
    <w:rsid w:val="000437BD"/>
    <w:rsid w:val="00047E13"/>
    <w:rsid w:val="00052E4E"/>
    <w:rsid w:val="00054B29"/>
    <w:rsid w:val="00061E84"/>
    <w:rsid w:val="00065981"/>
    <w:rsid w:val="00075FC8"/>
    <w:rsid w:val="00081449"/>
    <w:rsid w:val="00082B5A"/>
    <w:rsid w:val="00083A68"/>
    <w:rsid w:val="0009041B"/>
    <w:rsid w:val="000A0CB8"/>
    <w:rsid w:val="000A44A5"/>
    <w:rsid w:val="000A5526"/>
    <w:rsid w:val="000B729C"/>
    <w:rsid w:val="000D1BB5"/>
    <w:rsid w:val="000D3476"/>
    <w:rsid w:val="000D544E"/>
    <w:rsid w:val="000D5535"/>
    <w:rsid w:val="000F0FE1"/>
    <w:rsid w:val="000F2AF6"/>
    <w:rsid w:val="00100B13"/>
    <w:rsid w:val="00100B59"/>
    <w:rsid w:val="00106751"/>
    <w:rsid w:val="00111E52"/>
    <w:rsid w:val="00123740"/>
    <w:rsid w:val="0012374F"/>
    <w:rsid w:val="001245C1"/>
    <w:rsid w:val="00135494"/>
    <w:rsid w:val="00137B61"/>
    <w:rsid w:val="00164C53"/>
    <w:rsid w:val="001652CA"/>
    <w:rsid w:val="00174D44"/>
    <w:rsid w:val="0018050C"/>
    <w:rsid w:val="001A5EBB"/>
    <w:rsid w:val="001B49CB"/>
    <w:rsid w:val="001B56D2"/>
    <w:rsid w:val="001C51E4"/>
    <w:rsid w:val="001C7310"/>
    <w:rsid w:val="001E4A6D"/>
    <w:rsid w:val="00206258"/>
    <w:rsid w:val="00206DEF"/>
    <w:rsid w:val="00207643"/>
    <w:rsid w:val="00217A7A"/>
    <w:rsid w:val="002207FF"/>
    <w:rsid w:val="002228C3"/>
    <w:rsid w:val="002242ED"/>
    <w:rsid w:val="00232D32"/>
    <w:rsid w:val="00234151"/>
    <w:rsid w:val="00245645"/>
    <w:rsid w:val="002467E8"/>
    <w:rsid w:val="00246AEC"/>
    <w:rsid w:val="00254821"/>
    <w:rsid w:val="002618B5"/>
    <w:rsid w:val="00264866"/>
    <w:rsid w:val="00267999"/>
    <w:rsid w:val="002735D2"/>
    <w:rsid w:val="00273AA2"/>
    <w:rsid w:val="00274730"/>
    <w:rsid w:val="002747B9"/>
    <w:rsid w:val="002849B0"/>
    <w:rsid w:val="00292149"/>
    <w:rsid w:val="002955E9"/>
    <w:rsid w:val="002A174F"/>
    <w:rsid w:val="002A28B8"/>
    <w:rsid w:val="002B74D8"/>
    <w:rsid w:val="002C4874"/>
    <w:rsid w:val="002C7A15"/>
    <w:rsid w:val="002C7C61"/>
    <w:rsid w:val="002D19F3"/>
    <w:rsid w:val="002D418A"/>
    <w:rsid w:val="002E6219"/>
    <w:rsid w:val="002F0A52"/>
    <w:rsid w:val="002F2621"/>
    <w:rsid w:val="002F3CD3"/>
    <w:rsid w:val="002F4B49"/>
    <w:rsid w:val="002F624A"/>
    <w:rsid w:val="00300228"/>
    <w:rsid w:val="00311BD9"/>
    <w:rsid w:val="00317ED5"/>
    <w:rsid w:val="003217A9"/>
    <w:rsid w:val="00325D88"/>
    <w:rsid w:val="00330B77"/>
    <w:rsid w:val="00334289"/>
    <w:rsid w:val="00337FF5"/>
    <w:rsid w:val="00343924"/>
    <w:rsid w:val="0034455D"/>
    <w:rsid w:val="0034489E"/>
    <w:rsid w:val="00344F5A"/>
    <w:rsid w:val="003466B3"/>
    <w:rsid w:val="003500DE"/>
    <w:rsid w:val="0036154D"/>
    <w:rsid w:val="00365739"/>
    <w:rsid w:val="00373449"/>
    <w:rsid w:val="0037550A"/>
    <w:rsid w:val="0037737F"/>
    <w:rsid w:val="00383DC7"/>
    <w:rsid w:val="0038515B"/>
    <w:rsid w:val="00385379"/>
    <w:rsid w:val="003855E1"/>
    <w:rsid w:val="00390B16"/>
    <w:rsid w:val="00391012"/>
    <w:rsid w:val="0039668B"/>
    <w:rsid w:val="003A0EEF"/>
    <w:rsid w:val="003A22AC"/>
    <w:rsid w:val="003A7DA4"/>
    <w:rsid w:val="003B0F91"/>
    <w:rsid w:val="003B1322"/>
    <w:rsid w:val="003B2698"/>
    <w:rsid w:val="003C3F47"/>
    <w:rsid w:val="003C5C23"/>
    <w:rsid w:val="003E1876"/>
    <w:rsid w:val="003E478C"/>
    <w:rsid w:val="003E55F0"/>
    <w:rsid w:val="00400DE6"/>
    <w:rsid w:val="00403387"/>
    <w:rsid w:val="00406ED0"/>
    <w:rsid w:val="00410163"/>
    <w:rsid w:val="00425A22"/>
    <w:rsid w:val="00433832"/>
    <w:rsid w:val="004425C3"/>
    <w:rsid w:val="0044384D"/>
    <w:rsid w:val="0044508F"/>
    <w:rsid w:val="0045371B"/>
    <w:rsid w:val="00455BD9"/>
    <w:rsid w:val="00464B4E"/>
    <w:rsid w:val="004651A3"/>
    <w:rsid w:val="00476667"/>
    <w:rsid w:val="0048044E"/>
    <w:rsid w:val="004819BD"/>
    <w:rsid w:val="004B255F"/>
    <w:rsid w:val="004B7E3B"/>
    <w:rsid w:val="004C4F7F"/>
    <w:rsid w:val="004C6C69"/>
    <w:rsid w:val="004D33EC"/>
    <w:rsid w:val="004D6DBD"/>
    <w:rsid w:val="0050450C"/>
    <w:rsid w:val="00504BF2"/>
    <w:rsid w:val="00513227"/>
    <w:rsid w:val="00517C95"/>
    <w:rsid w:val="0052195C"/>
    <w:rsid w:val="005269AA"/>
    <w:rsid w:val="00526F2D"/>
    <w:rsid w:val="00527665"/>
    <w:rsid w:val="00531192"/>
    <w:rsid w:val="00537923"/>
    <w:rsid w:val="0055197C"/>
    <w:rsid w:val="005656D7"/>
    <w:rsid w:val="00573EC2"/>
    <w:rsid w:val="00575F1E"/>
    <w:rsid w:val="00581F4D"/>
    <w:rsid w:val="005860C9"/>
    <w:rsid w:val="00590E30"/>
    <w:rsid w:val="00594808"/>
    <w:rsid w:val="005A5D5D"/>
    <w:rsid w:val="005B16F2"/>
    <w:rsid w:val="005B2B0A"/>
    <w:rsid w:val="005C3812"/>
    <w:rsid w:val="005C39E8"/>
    <w:rsid w:val="005C3A45"/>
    <w:rsid w:val="005C50F3"/>
    <w:rsid w:val="005F296C"/>
    <w:rsid w:val="005F5EDE"/>
    <w:rsid w:val="00604E67"/>
    <w:rsid w:val="00605638"/>
    <w:rsid w:val="00612776"/>
    <w:rsid w:val="0061314D"/>
    <w:rsid w:val="0061441F"/>
    <w:rsid w:val="00635FF8"/>
    <w:rsid w:val="006427C1"/>
    <w:rsid w:val="00650BA1"/>
    <w:rsid w:val="006513A8"/>
    <w:rsid w:val="00651F4C"/>
    <w:rsid w:val="006522BC"/>
    <w:rsid w:val="006524B0"/>
    <w:rsid w:val="0066048D"/>
    <w:rsid w:val="0067332F"/>
    <w:rsid w:val="00683AC4"/>
    <w:rsid w:val="006A35AC"/>
    <w:rsid w:val="006A4F12"/>
    <w:rsid w:val="006B5064"/>
    <w:rsid w:val="006B5181"/>
    <w:rsid w:val="006C3C98"/>
    <w:rsid w:val="006D6BD4"/>
    <w:rsid w:val="006F5DB0"/>
    <w:rsid w:val="0071204A"/>
    <w:rsid w:val="00716F45"/>
    <w:rsid w:val="007301E2"/>
    <w:rsid w:val="00730C07"/>
    <w:rsid w:val="00750063"/>
    <w:rsid w:val="007748C1"/>
    <w:rsid w:val="007A05EA"/>
    <w:rsid w:val="007A0A45"/>
    <w:rsid w:val="007B381D"/>
    <w:rsid w:val="007B7EFA"/>
    <w:rsid w:val="007C085F"/>
    <w:rsid w:val="007C4170"/>
    <w:rsid w:val="007C49E4"/>
    <w:rsid w:val="007D1376"/>
    <w:rsid w:val="007D318D"/>
    <w:rsid w:val="007E1C4D"/>
    <w:rsid w:val="007E4C1E"/>
    <w:rsid w:val="0080242C"/>
    <w:rsid w:val="00802AD0"/>
    <w:rsid w:val="0081322F"/>
    <w:rsid w:val="00813F3E"/>
    <w:rsid w:val="0082648A"/>
    <w:rsid w:val="00830104"/>
    <w:rsid w:val="008323B9"/>
    <w:rsid w:val="00836BF6"/>
    <w:rsid w:val="00837191"/>
    <w:rsid w:val="00845156"/>
    <w:rsid w:val="00845D8B"/>
    <w:rsid w:val="00852E5A"/>
    <w:rsid w:val="008605A6"/>
    <w:rsid w:val="0086530B"/>
    <w:rsid w:val="00867E3B"/>
    <w:rsid w:val="00874BF1"/>
    <w:rsid w:val="0088071A"/>
    <w:rsid w:val="0088234F"/>
    <w:rsid w:val="008851BA"/>
    <w:rsid w:val="00887B07"/>
    <w:rsid w:val="00890325"/>
    <w:rsid w:val="008D425D"/>
    <w:rsid w:val="008D5C7E"/>
    <w:rsid w:val="008D5CC9"/>
    <w:rsid w:val="008E0DA3"/>
    <w:rsid w:val="008E18F5"/>
    <w:rsid w:val="008E44B6"/>
    <w:rsid w:val="00901063"/>
    <w:rsid w:val="00903674"/>
    <w:rsid w:val="0091168D"/>
    <w:rsid w:val="00912A9D"/>
    <w:rsid w:val="0092330C"/>
    <w:rsid w:val="00923DAB"/>
    <w:rsid w:val="0093318F"/>
    <w:rsid w:val="00933DF4"/>
    <w:rsid w:val="00937DDB"/>
    <w:rsid w:val="00940D40"/>
    <w:rsid w:val="00941AE4"/>
    <w:rsid w:val="00953CE9"/>
    <w:rsid w:val="009658BF"/>
    <w:rsid w:val="00971C07"/>
    <w:rsid w:val="009757CD"/>
    <w:rsid w:val="00980BAA"/>
    <w:rsid w:val="009816FB"/>
    <w:rsid w:val="009836C6"/>
    <w:rsid w:val="00987EF8"/>
    <w:rsid w:val="0099166B"/>
    <w:rsid w:val="0099636A"/>
    <w:rsid w:val="0099662C"/>
    <w:rsid w:val="009A0F43"/>
    <w:rsid w:val="009A7855"/>
    <w:rsid w:val="009C4111"/>
    <w:rsid w:val="009D0059"/>
    <w:rsid w:val="009D06BA"/>
    <w:rsid w:val="009D667E"/>
    <w:rsid w:val="009E1B41"/>
    <w:rsid w:val="009E4978"/>
    <w:rsid w:val="009F1DE8"/>
    <w:rsid w:val="009F2218"/>
    <w:rsid w:val="009F26CB"/>
    <w:rsid w:val="00A00290"/>
    <w:rsid w:val="00A11C6C"/>
    <w:rsid w:val="00A15090"/>
    <w:rsid w:val="00A23F48"/>
    <w:rsid w:val="00A273EA"/>
    <w:rsid w:val="00A27955"/>
    <w:rsid w:val="00A3141F"/>
    <w:rsid w:val="00A32A35"/>
    <w:rsid w:val="00A40B70"/>
    <w:rsid w:val="00A4110E"/>
    <w:rsid w:val="00A508E9"/>
    <w:rsid w:val="00A647FF"/>
    <w:rsid w:val="00A72EB6"/>
    <w:rsid w:val="00A76010"/>
    <w:rsid w:val="00A840A4"/>
    <w:rsid w:val="00A8609F"/>
    <w:rsid w:val="00A90786"/>
    <w:rsid w:val="00AB3854"/>
    <w:rsid w:val="00AC34E8"/>
    <w:rsid w:val="00AC3933"/>
    <w:rsid w:val="00AC44F4"/>
    <w:rsid w:val="00AC7706"/>
    <w:rsid w:val="00AD0DE8"/>
    <w:rsid w:val="00AD3245"/>
    <w:rsid w:val="00AE1314"/>
    <w:rsid w:val="00AF285C"/>
    <w:rsid w:val="00AF5466"/>
    <w:rsid w:val="00B136EA"/>
    <w:rsid w:val="00B1464D"/>
    <w:rsid w:val="00B25027"/>
    <w:rsid w:val="00B26D1A"/>
    <w:rsid w:val="00B26E7F"/>
    <w:rsid w:val="00B31BCD"/>
    <w:rsid w:val="00B31C28"/>
    <w:rsid w:val="00B31E51"/>
    <w:rsid w:val="00B34F21"/>
    <w:rsid w:val="00B36C81"/>
    <w:rsid w:val="00B43476"/>
    <w:rsid w:val="00B45B9D"/>
    <w:rsid w:val="00B6671C"/>
    <w:rsid w:val="00B77529"/>
    <w:rsid w:val="00B77598"/>
    <w:rsid w:val="00B80874"/>
    <w:rsid w:val="00B829E3"/>
    <w:rsid w:val="00B9642E"/>
    <w:rsid w:val="00BA61B1"/>
    <w:rsid w:val="00BA79FA"/>
    <w:rsid w:val="00BB37A7"/>
    <w:rsid w:val="00BE0B99"/>
    <w:rsid w:val="00BF1406"/>
    <w:rsid w:val="00BF4FE2"/>
    <w:rsid w:val="00BF58B4"/>
    <w:rsid w:val="00BF6EA3"/>
    <w:rsid w:val="00C00C73"/>
    <w:rsid w:val="00C01300"/>
    <w:rsid w:val="00C06757"/>
    <w:rsid w:val="00C245D6"/>
    <w:rsid w:val="00C36CEB"/>
    <w:rsid w:val="00C40920"/>
    <w:rsid w:val="00C56DB7"/>
    <w:rsid w:val="00C62065"/>
    <w:rsid w:val="00C62767"/>
    <w:rsid w:val="00C70760"/>
    <w:rsid w:val="00C81B6D"/>
    <w:rsid w:val="00C831D2"/>
    <w:rsid w:val="00CA4F25"/>
    <w:rsid w:val="00CB3600"/>
    <w:rsid w:val="00CC0931"/>
    <w:rsid w:val="00CD2821"/>
    <w:rsid w:val="00CD7D57"/>
    <w:rsid w:val="00CE3605"/>
    <w:rsid w:val="00CE3A48"/>
    <w:rsid w:val="00CE659A"/>
    <w:rsid w:val="00CE6842"/>
    <w:rsid w:val="00D00C80"/>
    <w:rsid w:val="00D20961"/>
    <w:rsid w:val="00D2107D"/>
    <w:rsid w:val="00D22748"/>
    <w:rsid w:val="00D45465"/>
    <w:rsid w:val="00D46246"/>
    <w:rsid w:val="00D47083"/>
    <w:rsid w:val="00D47F38"/>
    <w:rsid w:val="00D52E52"/>
    <w:rsid w:val="00D557A8"/>
    <w:rsid w:val="00D72F15"/>
    <w:rsid w:val="00D83F2A"/>
    <w:rsid w:val="00D934AC"/>
    <w:rsid w:val="00D96D36"/>
    <w:rsid w:val="00DA74A0"/>
    <w:rsid w:val="00DC054F"/>
    <w:rsid w:val="00DD0217"/>
    <w:rsid w:val="00DD0D72"/>
    <w:rsid w:val="00DD564B"/>
    <w:rsid w:val="00DE4126"/>
    <w:rsid w:val="00DF2B85"/>
    <w:rsid w:val="00E04FA1"/>
    <w:rsid w:val="00E06D9F"/>
    <w:rsid w:val="00E11616"/>
    <w:rsid w:val="00E144B6"/>
    <w:rsid w:val="00E173A4"/>
    <w:rsid w:val="00E250BD"/>
    <w:rsid w:val="00E30ED7"/>
    <w:rsid w:val="00E375A7"/>
    <w:rsid w:val="00E45B74"/>
    <w:rsid w:val="00E52E78"/>
    <w:rsid w:val="00E56735"/>
    <w:rsid w:val="00E57EE8"/>
    <w:rsid w:val="00E60807"/>
    <w:rsid w:val="00E70686"/>
    <w:rsid w:val="00E70BCD"/>
    <w:rsid w:val="00E74C34"/>
    <w:rsid w:val="00E761A9"/>
    <w:rsid w:val="00E82C35"/>
    <w:rsid w:val="00E95AEE"/>
    <w:rsid w:val="00E95B5F"/>
    <w:rsid w:val="00EC6624"/>
    <w:rsid w:val="00ED663B"/>
    <w:rsid w:val="00EE2439"/>
    <w:rsid w:val="00EE302D"/>
    <w:rsid w:val="00EF0416"/>
    <w:rsid w:val="00EF6662"/>
    <w:rsid w:val="00EF7B9C"/>
    <w:rsid w:val="00F0109E"/>
    <w:rsid w:val="00F02071"/>
    <w:rsid w:val="00F124D4"/>
    <w:rsid w:val="00F140A8"/>
    <w:rsid w:val="00F150C0"/>
    <w:rsid w:val="00F1647B"/>
    <w:rsid w:val="00F17747"/>
    <w:rsid w:val="00F36B48"/>
    <w:rsid w:val="00F43C23"/>
    <w:rsid w:val="00F547A8"/>
    <w:rsid w:val="00F57ACB"/>
    <w:rsid w:val="00F750F9"/>
    <w:rsid w:val="00F93716"/>
    <w:rsid w:val="00FA42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32097"/>
    <o:shapelayout v:ext="edit">
      <o:idmap v:ext="edit" data="1"/>
    </o:shapelayout>
  </w:shapeDefaults>
  <w:decimalSymbol w:val="."/>
  <w:listSeparator w:val=","/>
  <w14:docId w14:val="56B39687"/>
  <w15:chartTrackingRefBased/>
  <w15:docId w15:val="{D4192EF0-0674-4F28-8715-D91DCC4851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4F25"/>
  </w:style>
  <w:style w:type="paragraph" w:styleId="Heading1">
    <w:name w:val="heading 1"/>
    <w:basedOn w:val="Normal"/>
    <w:next w:val="Normal"/>
    <w:link w:val="Heading1Char"/>
    <w:uiPriority w:val="9"/>
    <w:qFormat/>
    <w:rsid w:val="00CA4F25"/>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CA4F25"/>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CA4F25"/>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unhideWhenUsed/>
    <w:qFormat/>
    <w:rsid w:val="00CA4F25"/>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CA4F25"/>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CA4F25"/>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CA4F25"/>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CA4F25"/>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CA4F25"/>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4F25"/>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rsid w:val="00CA4F25"/>
    <w:rPr>
      <w:caps/>
      <w:spacing w:val="15"/>
      <w:shd w:val="clear" w:color="auto" w:fill="D9E2F3" w:themeFill="accent1" w:themeFillTint="33"/>
    </w:rPr>
  </w:style>
  <w:style w:type="character" w:customStyle="1" w:styleId="Heading3Char">
    <w:name w:val="Heading 3 Char"/>
    <w:basedOn w:val="DefaultParagraphFont"/>
    <w:link w:val="Heading3"/>
    <w:uiPriority w:val="9"/>
    <w:rsid w:val="00CA4F25"/>
    <w:rPr>
      <w:caps/>
      <w:color w:val="1F3763" w:themeColor="accent1" w:themeShade="7F"/>
      <w:spacing w:val="15"/>
    </w:rPr>
  </w:style>
  <w:style w:type="character" w:customStyle="1" w:styleId="Heading4Char">
    <w:name w:val="Heading 4 Char"/>
    <w:basedOn w:val="DefaultParagraphFont"/>
    <w:link w:val="Heading4"/>
    <w:uiPriority w:val="9"/>
    <w:rsid w:val="00CA4F25"/>
    <w:rPr>
      <w:caps/>
      <w:color w:val="2F5496" w:themeColor="accent1" w:themeShade="BF"/>
      <w:spacing w:val="10"/>
    </w:rPr>
  </w:style>
  <w:style w:type="character" w:customStyle="1" w:styleId="Heading5Char">
    <w:name w:val="Heading 5 Char"/>
    <w:basedOn w:val="DefaultParagraphFont"/>
    <w:link w:val="Heading5"/>
    <w:uiPriority w:val="9"/>
    <w:semiHidden/>
    <w:rsid w:val="00CA4F25"/>
    <w:rPr>
      <w:caps/>
      <w:color w:val="2F5496" w:themeColor="accent1" w:themeShade="BF"/>
      <w:spacing w:val="10"/>
    </w:rPr>
  </w:style>
  <w:style w:type="character" w:customStyle="1" w:styleId="Heading6Char">
    <w:name w:val="Heading 6 Char"/>
    <w:basedOn w:val="DefaultParagraphFont"/>
    <w:link w:val="Heading6"/>
    <w:uiPriority w:val="9"/>
    <w:semiHidden/>
    <w:rsid w:val="00CA4F25"/>
    <w:rPr>
      <w:caps/>
      <w:color w:val="2F5496" w:themeColor="accent1" w:themeShade="BF"/>
      <w:spacing w:val="10"/>
    </w:rPr>
  </w:style>
  <w:style w:type="character" w:customStyle="1" w:styleId="Heading7Char">
    <w:name w:val="Heading 7 Char"/>
    <w:basedOn w:val="DefaultParagraphFont"/>
    <w:link w:val="Heading7"/>
    <w:uiPriority w:val="9"/>
    <w:semiHidden/>
    <w:rsid w:val="00CA4F25"/>
    <w:rPr>
      <w:caps/>
      <w:color w:val="2F5496" w:themeColor="accent1" w:themeShade="BF"/>
      <w:spacing w:val="10"/>
    </w:rPr>
  </w:style>
  <w:style w:type="character" w:customStyle="1" w:styleId="Heading8Char">
    <w:name w:val="Heading 8 Char"/>
    <w:basedOn w:val="DefaultParagraphFont"/>
    <w:link w:val="Heading8"/>
    <w:uiPriority w:val="9"/>
    <w:semiHidden/>
    <w:rsid w:val="00CA4F25"/>
    <w:rPr>
      <w:caps/>
      <w:spacing w:val="10"/>
      <w:sz w:val="18"/>
      <w:szCs w:val="18"/>
    </w:rPr>
  </w:style>
  <w:style w:type="character" w:customStyle="1" w:styleId="Heading9Char">
    <w:name w:val="Heading 9 Char"/>
    <w:basedOn w:val="DefaultParagraphFont"/>
    <w:link w:val="Heading9"/>
    <w:uiPriority w:val="9"/>
    <w:semiHidden/>
    <w:rsid w:val="00CA4F25"/>
    <w:rPr>
      <w:i/>
      <w:iCs/>
      <w:caps/>
      <w:spacing w:val="10"/>
      <w:sz w:val="18"/>
      <w:szCs w:val="18"/>
    </w:rPr>
  </w:style>
  <w:style w:type="paragraph" w:styleId="Caption">
    <w:name w:val="caption"/>
    <w:basedOn w:val="Normal"/>
    <w:next w:val="Normal"/>
    <w:uiPriority w:val="35"/>
    <w:semiHidden/>
    <w:unhideWhenUsed/>
    <w:qFormat/>
    <w:rsid w:val="00CA4F25"/>
    <w:rPr>
      <w:b/>
      <w:bCs/>
      <w:color w:val="2F5496" w:themeColor="accent1" w:themeShade="BF"/>
      <w:sz w:val="16"/>
      <w:szCs w:val="16"/>
    </w:rPr>
  </w:style>
  <w:style w:type="paragraph" w:styleId="Title">
    <w:name w:val="Title"/>
    <w:basedOn w:val="Normal"/>
    <w:next w:val="Normal"/>
    <w:link w:val="TitleChar"/>
    <w:uiPriority w:val="10"/>
    <w:qFormat/>
    <w:rsid w:val="00CA4F25"/>
    <w:pPr>
      <w:spacing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CA4F25"/>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CA4F25"/>
    <w:pPr>
      <w:spacing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CA4F25"/>
    <w:rPr>
      <w:caps/>
      <w:color w:val="595959" w:themeColor="text1" w:themeTint="A6"/>
      <w:spacing w:val="10"/>
      <w:sz w:val="21"/>
      <w:szCs w:val="21"/>
    </w:rPr>
  </w:style>
  <w:style w:type="character" w:styleId="Strong">
    <w:name w:val="Strong"/>
    <w:uiPriority w:val="22"/>
    <w:qFormat/>
    <w:rsid w:val="00CA4F25"/>
    <w:rPr>
      <w:b/>
      <w:bCs/>
    </w:rPr>
  </w:style>
  <w:style w:type="character" w:styleId="Emphasis">
    <w:name w:val="Emphasis"/>
    <w:uiPriority w:val="20"/>
    <w:qFormat/>
    <w:rsid w:val="00CA4F25"/>
    <w:rPr>
      <w:caps/>
      <w:color w:val="1F3763" w:themeColor="accent1" w:themeShade="7F"/>
      <w:spacing w:val="5"/>
    </w:rPr>
  </w:style>
  <w:style w:type="paragraph" w:styleId="NoSpacing">
    <w:name w:val="No Spacing"/>
    <w:uiPriority w:val="1"/>
    <w:qFormat/>
    <w:rsid w:val="00CA4F25"/>
    <w:pPr>
      <w:spacing w:after="0" w:line="240" w:lineRule="auto"/>
    </w:pPr>
  </w:style>
  <w:style w:type="paragraph" w:styleId="Quote">
    <w:name w:val="Quote"/>
    <w:basedOn w:val="Normal"/>
    <w:next w:val="Normal"/>
    <w:link w:val="QuoteChar"/>
    <w:uiPriority w:val="29"/>
    <w:qFormat/>
    <w:rsid w:val="00CA4F25"/>
    <w:rPr>
      <w:i/>
      <w:iCs/>
      <w:sz w:val="24"/>
      <w:szCs w:val="24"/>
    </w:rPr>
  </w:style>
  <w:style w:type="character" w:customStyle="1" w:styleId="QuoteChar">
    <w:name w:val="Quote Char"/>
    <w:basedOn w:val="DefaultParagraphFont"/>
    <w:link w:val="Quote"/>
    <w:uiPriority w:val="29"/>
    <w:rsid w:val="00CA4F25"/>
    <w:rPr>
      <w:i/>
      <w:iCs/>
      <w:sz w:val="24"/>
      <w:szCs w:val="24"/>
    </w:rPr>
  </w:style>
  <w:style w:type="paragraph" w:styleId="IntenseQuote">
    <w:name w:val="Intense Quote"/>
    <w:basedOn w:val="Normal"/>
    <w:next w:val="Normal"/>
    <w:link w:val="IntenseQuoteChar"/>
    <w:uiPriority w:val="30"/>
    <w:qFormat/>
    <w:rsid w:val="00CA4F25"/>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CA4F25"/>
    <w:rPr>
      <w:color w:val="4472C4" w:themeColor="accent1"/>
      <w:sz w:val="24"/>
      <w:szCs w:val="24"/>
    </w:rPr>
  </w:style>
  <w:style w:type="character" w:styleId="SubtleEmphasis">
    <w:name w:val="Subtle Emphasis"/>
    <w:uiPriority w:val="19"/>
    <w:qFormat/>
    <w:rsid w:val="00CA4F25"/>
    <w:rPr>
      <w:i/>
      <w:iCs/>
      <w:color w:val="1F3763" w:themeColor="accent1" w:themeShade="7F"/>
    </w:rPr>
  </w:style>
  <w:style w:type="character" w:styleId="IntenseEmphasis">
    <w:name w:val="Intense Emphasis"/>
    <w:uiPriority w:val="21"/>
    <w:qFormat/>
    <w:rsid w:val="00CA4F25"/>
    <w:rPr>
      <w:b/>
      <w:bCs/>
      <w:caps/>
      <w:color w:val="1F3763" w:themeColor="accent1" w:themeShade="7F"/>
      <w:spacing w:val="10"/>
    </w:rPr>
  </w:style>
  <w:style w:type="character" w:styleId="SubtleReference">
    <w:name w:val="Subtle Reference"/>
    <w:uiPriority w:val="31"/>
    <w:qFormat/>
    <w:rsid w:val="00CA4F25"/>
    <w:rPr>
      <w:b/>
      <w:bCs/>
      <w:color w:val="4472C4" w:themeColor="accent1"/>
    </w:rPr>
  </w:style>
  <w:style w:type="character" w:styleId="IntenseReference">
    <w:name w:val="Intense Reference"/>
    <w:uiPriority w:val="32"/>
    <w:qFormat/>
    <w:rsid w:val="00CA4F25"/>
    <w:rPr>
      <w:b/>
      <w:bCs/>
      <w:i/>
      <w:iCs/>
      <w:caps/>
      <w:color w:val="4472C4" w:themeColor="accent1"/>
    </w:rPr>
  </w:style>
  <w:style w:type="character" w:styleId="BookTitle">
    <w:name w:val="Book Title"/>
    <w:uiPriority w:val="33"/>
    <w:qFormat/>
    <w:rsid w:val="00CA4F25"/>
    <w:rPr>
      <w:b/>
      <w:bCs/>
      <w:i/>
      <w:iCs/>
      <w:spacing w:val="0"/>
    </w:rPr>
  </w:style>
  <w:style w:type="paragraph" w:styleId="TOCHeading">
    <w:name w:val="TOC Heading"/>
    <w:basedOn w:val="Heading1"/>
    <w:next w:val="Normal"/>
    <w:uiPriority w:val="39"/>
    <w:unhideWhenUsed/>
    <w:qFormat/>
    <w:rsid w:val="00CA4F25"/>
    <w:pPr>
      <w:outlineLvl w:val="9"/>
    </w:pPr>
  </w:style>
  <w:style w:type="paragraph" w:styleId="TOC1">
    <w:name w:val="toc 1"/>
    <w:basedOn w:val="Normal"/>
    <w:next w:val="Normal"/>
    <w:autoRedefine/>
    <w:uiPriority w:val="39"/>
    <w:unhideWhenUsed/>
    <w:rsid w:val="00CA4F25"/>
    <w:pPr>
      <w:spacing w:after="100"/>
    </w:pPr>
  </w:style>
  <w:style w:type="character" w:styleId="Hyperlink">
    <w:name w:val="Hyperlink"/>
    <w:basedOn w:val="DefaultParagraphFont"/>
    <w:uiPriority w:val="99"/>
    <w:unhideWhenUsed/>
    <w:rsid w:val="00CA4F25"/>
    <w:rPr>
      <w:color w:val="0563C1" w:themeColor="hyperlink"/>
      <w:u w:val="single"/>
    </w:rPr>
  </w:style>
  <w:style w:type="paragraph" w:styleId="Header">
    <w:name w:val="header"/>
    <w:basedOn w:val="Normal"/>
    <w:link w:val="HeaderChar"/>
    <w:uiPriority w:val="99"/>
    <w:unhideWhenUsed/>
    <w:rsid w:val="001237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374F"/>
  </w:style>
  <w:style w:type="paragraph" w:styleId="Footer">
    <w:name w:val="footer"/>
    <w:basedOn w:val="Normal"/>
    <w:link w:val="FooterChar"/>
    <w:uiPriority w:val="99"/>
    <w:unhideWhenUsed/>
    <w:rsid w:val="001237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374F"/>
  </w:style>
  <w:style w:type="paragraph" w:styleId="ListParagraph">
    <w:name w:val="List Paragraph"/>
    <w:basedOn w:val="Normal"/>
    <w:link w:val="ListParagraphChar"/>
    <w:uiPriority w:val="34"/>
    <w:qFormat/>
    <w:rsid w:val="00C00C73"/>
    <w:pPr>
      <w:ind w:left="720"/>
      <w:contextualSpacing/>
    </w:pPr>
  </w:style>
  <w:style w:type="paragraph" w:styleId="NormalWeb">
    <w:name w:val="Normal (Web)"/>
    <w:basedOn w:val="Normal"/>
    <w:uiPriority w:val="99"/>
    <w:unhideWhenUsed/>
    <w:rsid w:val="00D47F3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88071A"/>
  </w:style>
  <w:style w:type="paragraph" w:styleId="TOC2">
    <w:name w:val="toc 2"/>
    <w:basedOn w:val="Normal"/>
    <w:next w:val="Normal"/>
    <w:autoRedefine/>
    <w:uiPriority w:val="39"/>
    <w:unhideWhenUsed/>
    <w:rsid w:val="009658BF"/>
    <w:pPr>
      <w:spacing w:after="100" w:line="259" w:lineRule="auto"/>
      <w:ind w:left="220"/>
    </w:pPr>
    <w:rPr>
      <w:rFonts w:cs="Times New Roman"/>
      <w:sz w:val="22"/>
      <w:szCs w:val="22"/>
      <w:lang w:val="en-US"/>
    </w:rPr>
  </w:style>
  <w:style w:type="paragraph" w:styleId="TOC3">
    <w:name w:val="toc 3"/>
    <w:basedOn w:val="Normal"/>
    <w:next w:val="Normal"/>
    <w:autoRedefine/>
    <w:uiPriority w:val="39"/>
    <w:unhideWhenUsed/>
    <w:rsid w:val="009658BF"/>
    <w:pPr>
      <w:spacing w:after="100" w:line="259" w:lineRule="auto"/>
      <w:ind w:left="440"/>
    </w:pPr>
    <w:rPr>
      <w:rFonts w:cs="Times New Roman"/>
      <w:sz w:val="22"/>
      <w:szCs w:val="22"/>
      <w:lang w:val="en-US"/>
    </w:rPr>
  </w:style>
  <w:style w:type="character" w:customStyle="1" w:styleId="ListParagraphChar">
    <w:name w:val="List Paragraph Char"/>
    <w:link w:val="ListParagraph"/>
    <w:uiPriority w:val="34"/>
    <w:locked/>
    <w:rsid w:val="009836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22199">
      <w:bodyDiv w:val="1"/>
      <w:marLeft w:val="0"/>
      <w:marRight w:val="0"/>
      <w:marTop w:val="0"/>
      <w:marBottom w:val="0"/>
      <w:divBdr>
        <w:top w:val="none" w:sz="0" w:space="0" w:color="auto"/>
        <w:left w:val="none" w:sz="0" w:space="0" w:color="auto"/>
        <w:bottom w:val="none" w:sz="0" w:space="0" w:color="auto"/>
        <w:right w:val="none" w:sz="0" w:space="0" w:color="auto"/>
      </w:divBdr>
    </w:div>
    <w:div w:id="19478935">
      <w:bodyDiv w:val="1"/>
      <w:marLeft w:val="0"/>
      <w:marRight w:val="0"/>
      <w:marTop w:val="0"/>
      <w:marBottom w:val="0"/>
      <w:divBdr>
        <w:top w:val="none" w:sz="0" w:space="0" w:color="auto"/>
        <w:left w:val="none" w:sz="0" w:space="0" w:color="auto"/>
        <w:bottom w:val="none" w:sz="0" w:space="0" w:color="auto"/>
        <w:right w:val="none" w:sz="0" w:space="0" w:color="auto"/>
      </w:divBdr>
    </w:div>
    <w:div w:id="45642255">
      <w:bodyDiv w:val="1"/>
      <w:marLeft w:val="0"/>
      <w:marRight w:val="0"/>
      <w:marTop w:val="0"/>
      <w:marBottom w:val="0"/>
      <w:divBdr>
        <w:top w:val="none" w:sz="0" w:space="0" w:color="auto"/>
        <w:left w:val="none" w:sz="0" w:space="0" w:color="auto"/>
        <w:bottom w:val="none" w:sz="0" w:space="0" w:color="auto"/>
        <w:right w:val="none" w:sz="0" w:space="0" w:color="auto"/>
      </w:divBdr>
    </w:div>
    <w:div w:id="50345369">
      <w:bodyDiv w:val="1"/>
      <w:marLeft w:val="0"/>
      <w:marRight w:val="0"/>
      <w:marTop w:val="0"/>
      <w:marBottom w:val="0"/>
      <w:divBdr>
        <w:top w:val="none" w:sz="0" w:space="0" w:color="auto"/>
        <w:left w:val="none" w:sz="0" w:space="0" w:color="auto"/>
        <w:bottom w:val="none" w:sz="0" w:space="0" w:color="auto"/>
        <w:right w:val="none" w:sz="0" w:space="0" w:color="auto"/>
      </w:divBdr>
    </w:div>
    <w:div w:id="65685546">
      <w:bodyDiv w:val="1"/>
      <w:marLeft w:val="0"/>
      <w:marRight w:val="0"/>
      <w:marTop w:val="0"/>
      <w:marBottom w:val="0"/>
      <w:divBdr>
        <w:top w:val="none" w:sz="0" w:space="0" w:color="auto"/>
        <w:left w:val="none" w:sz="0" w:space="0" w:color="auto"/>
        <w:bottom w:val="none" w:sz="0" w:space="0" w:color="auto"/>
        <w:right w:val="none" w:sz="0" w:space="0" w:color="auto"/>
      </w:divBdr>
    </w:div>
    <w:div w:id="76218737">
      <w:bodyDiv w:val="1"/>
      <w:marLeft w:val="0"/>
      <w:marRight w:val="0"/>
      <w:marTop w:val="0"/>
      <w:marBottom w:val="0"/>
      <w:divBdr>
        <w:top w:val="none" w:sz="0" w:space="0" w:color="auto"/>
        <w:left w:val="none" w:sz="0" w:space="0" w:color="auto"/>
        <w:bottom w:val="none" w:sz="0" w:space="0" w:color="auto"/>
        <w:right w:val="none" w:sz="0" w:space="0" w:color="auto"/>
      </w:divBdr>
    </w:div>
    <w:div w:id="80107968">
      <w:bodyDiv w:val="1"/>
      <w:marLeft w:val="0"/>
      <w:marRight w:val="0"/>
      <w:marTop w:val="0"/>
      <w:marBottom w:val="0"/>
      <w:divBdr>
        <w:top w:val="none" w:sz="0" w:space="0" w:color="auto"/>
        <w:left w:val="none" w:sz="0" w:space="0" w:color="auto"/>
        <w:bottom w:val="none" w:sz="0" w:space="0" w:color="auto"/>
        <w:right w:val="none" w:sz="0" w:space="0" w:color="auto"/>
      </w:divBdr>
    </w:div>
    <w:div w:id="92438359">
      <w:bodyDiv w:val="1"/>
      <w:marLeft w:val="0"/>
      <w:marRight w:val="0"/>
      <w:marTop w:val="0"/>
      <w:marBottom w:val="0"/>
      <w:divBdr>
        <w:top w:val="none" w:sz="0" w:space="0" w:color="auto"/>
        <w:left w:val="none" w:sz="0" w:space="0" w:color="auto"/>
        <w:bottom w:val="none" w:sz="0" w:space="0" w:color="auto"/>
        <w:right w:val="none" w:sz="0" w:space="0" w:color="auto"/>
      </w:divBdr>
    </w:div>
    <w:div w:id="103617831">
      <w:bodyDiv w:val="1"/>
      <w:marLeft w:val="0"/>
      <w:marRight w:val="0"/>
      <w:marTop w:val="0"/>
      <w:marBottom w:val="0"/>
      <w:divBdr>
        <w:top w:val="none" w:sz="0" w:space="0" w:color="auto"/>
        <w:left w:val="none" w:sz="0" w:space="0" w:color="auto"/>
        <w:bottom w:val="none" w:sz="0" w:space="0" w:color="auto"/>
        <w:right w:val="none" w:sz="0" w:space="0" w:color="auto"/>
      </w:divBdr>
    </w:div>
    <w:div w:id="111217193">
      <w:bodyDiv w:val="1"/>
      <w:marLeft w:val="0"/>
      <w:marRight w:val="0"/>
      <w:marTop w:val="0"/>
      <w:marBottom w:val="0"/>
      <w:divBdr>
        <w:top w:val="none" w:sz="0" w:space="0" w:color="auto"/>
        <w:left w:val="none" w:sz="0" w:space="0" w:color="auto"/>
        <w:bottom w:val="none" w:sz="0" w:space="0" w:color="auto"/>
        <w:right w:val="none" w:sz="0" w:space="0" w:color="auto"/>
      </w:divBdr>
    </w:div>
    <w:div w:id="123155986">
      <w:bodyDiv w:val="1"/>
      <w:marLeft w:val="0"/>
      <w:marRight w:val="0"/>
      <w:marTop w:val="0"/>
      <w:marBottom w:val="0"/>
      <w:divBdr>
        <w:top w:val="none" w:sz="0" w:space="0" w:color="auto"/>
        <w:left w:val="none" w:sz="0" w:space="0" w:color="auto"/>
        <w:bottom w:val="none" w:sz="0" w:space="0" w:color="auto"/>
        <w:right w:val="none" w:sz="0" w:space="0" w:color="auto"/>
      </w:divBdr>
    </w:div>
    <w:div w:id="125046613">
      <w:bodyDiv w:val="1"/>
      <w:marLeft w:val="0"/>
      <w:marRight w:val="0"/>
      <w:marTop w:val="0"/>
      <w:marBottom w:val="0"/>
      <w:divBdr>
        <w:top w:val="none" w:sz="0" w:space="0" w:color="auto"/>
        <w:left w:val="none" w:sz="0" w:space="0" w:color="auto"/>
        <w:bottom w:val="none" w:sz="0" w:space="0" w:color="auto"/>
        <w:right w:val="none" w:sz="0" w:space="0" w:color="auto"/>
      </w:divBdr>
    </w:div>
    <w:div w:id="130490169">
      <w:bodyDiv w:val="1"/>
      <w:marLeft w:val="0"/>
      <w:marRight w:val="0"/>
      <w:marTop w:val="0"/>
      <w:marBottom w:val="0"/>
      <w:divBdr>
        <w:top w:val="none" w:sz="0" w:space="0" w:color="auto"/>
        <w:left w:val="none" w:sz="0" w:space="0" w:color="auto"/>
        <w:bottom w:val="none" w:sz="0" w:space="0" w:color="auto"/>
        <w:right w:val="none" w:sz="0" w:space="0" w:color="auto"/>
      </w:divBdr>
    </w:div>
    <w:div w:id="132018479">
      <w:bodyDiv w:val="1"/>
      <w:marLeft w:val="0"/>
      <w:marRight w:val="0"/>
      <w:marTop w:val="0"/>
      <w:marBottom w:val="0"/>
      <w:divBdr>
        <w:top w:val="none" w:sz="0" w:space="0" w:color="auto"/>
        <w:left w:val="none" w:sz="0" w:space="0" w:color="auto"/>
        <w:bottom w:val="none" w:sz="0" w:space="0" w:color="auto"/>
        <w:right w:val="none" w:sz="0" w:space="0" w:color="auto"/>
      </w:divBdr>
    </w:div>
    <w:div w:id="140002445">
      <w:bodyDiv w:val="1"/>
      <w:marLeft w:val="0"/>
      <w:marRight w:val="0"/>
      <w:marTop w:val="0"/>
      <w:marBottom w:val="0"/>
      <w:divBdr>
        <w:top w:val="none" w:sz="0" w:space="0" w:color="auto"/>
        <w:left w:val="none" w:sz="0" w:space="0" w:color="auto"/>
        <w:bottom w:val="none" w:sz="0" w:space="0" w:color="auto"/>
        <w:right w:val="none" w:sz="0" w:space="0" w:color="auto"/>
      </w:divBdr>
    </w:div>
    <w:div w:id="178862433">
      <w:bodyDiv w:val="1"/>
      <w:marLeft w:val="0"/>
      <w:marRight w:val="0"/>
      <w:marTop w:val="0"/>
      <w:marBottom w:val="0"/>
      <w:divBdr>
        <w:top w:val="none" w:sz="0" w:space="0" w:color="auto"/>
        <w:left w:val="none" w:sz="0" w:space="0" w:color="auto"/>
        <w:bottom w:val="none" w:sz="0" w:space="0" w:color="auto"/>
        <w:right w:val="none" w:sz="0" w:space="0" w:color="auto"/>
      </w:divBdr>
    </w:div>
    <w:div w:id="180508072">
      <w:bodyDiv w:val="1"/>
      <w:marLeft w:val="0"/>
      <w:marRight w:val="0"/>
      <w:marTop w:val="0"/>
      <w:marBottom w:val="0"/>
      <w:divBdr>
        <w:top w:val="none" w:sz="0" w:space="0" w:color="auto"/>
        <w:left w:val="none" w:sz="0" w:space="0" w:color="auto"/>
        <w:bottom w:val="none" w:sz="0" w:space="0" w:color="auto"/>
        <w:right w:val="none" w:sz="0" w:space="0" w:color="auto"/>
      </w:divBdr>
    </w:div>
    <w:div w:id="192350416">
      <w:bodyDiv w:val="1"/>
      <w:marLeft w:val="0"/>
      <w:marRight w:val="0"/>
      <w:marTop w:val="0"/>
      <w:marBottom w:val="0"/>
      <w:divBdr>
        <w:top w:val="none" w:sz="0" w:space="0" w:color="auto"/>
        <w:left w:val="none" w:sz="0" w:space="0" w:color="auto"/>
        <w:bottom w:val="none" w:sz="0" w:space="0" w:color="auto"/>
        <w:right w:val="none" w:sz="0" w:space="0" w:color="auto"/>
      </w:divBdr>
    </w:div>
    <w:div w:id="202065436">
      <w:bodyDiv w:val="1"/>
      <w:marLeft w:val="0"/>
      <w:marRight w:val="0"/>
      <w:marTop w:val="0"/>
      <w:marBottom w:val="0"/>
      <w:divBdr>
        <w:top w:val="none" w:sz="0" w:space="0" w:color="auto"/>
        <w:left w:val="none" w:sz="0" w:space="0" w:color="auto"/>
        <w:bottom w:val="none" w:sz="0" w:space="0" w:color="auto"/>
        <w:right w:val="none" w:sz="0" w:space="0" w:color="auto"/>
      </w:divBdr>
    </w:div>
    <w:div w:id="213857104">
      <w:bodyDiv w:val="1"/>
      <w:marLeft w:val="0"/>
      <w:marRight w:val="0"/>
      <w:marTop w:val="0"/>
      <w:marBottom w:val="0"/>
      <w:divBdr>
        <w:top w:val="none" w:sz="0" w:space="0" w:color="auto"/>
        <w:left w:val="none" w:sz="0" w:space="0" w:color="auto"/>
        <w:bottom w:val="none" w:sz="0" w:space="0" w:color="auto"/>
        <w:right w:val="none" w:sz="0" w:space="0" w:color="auto"/>
      </w:divBdr>
    </w:div>
    <w:div w:id="218395398">
      <w:bodyDiv w:val="1"/>
      <w:marLeft w:val="0"/>
      <w:marRight w:val="0"/>
      <w:marTop w:val="0"/>
      <w:marBottom w:val="0"/>
      <w:divBdr>
        <w:top w:val="none" w:sz="0" w:space="0" w:color="auto"/>
        <w:left w:val="none" w:sz="0" w:space="0" w:color="auto"/>
        <w:bottom w:val="none" w:sz="0" w:space="0" w:color="auto"/>
        <w:right w:val="none" w:sz="0" w:space="0" w:color="auto"/>
      </w:divBdr>
    </w:div>
    <w:div w:id="233972065">
      <w:bodyDiv w:val="1"/>
      <w:marLeft w:val="0"/>
      <w:marRight w:val="0"/>
      <w:marTop w:val="0"/>
      <w:marBottom w:val="0"/>
      <w:divBdr>
        <w:top w:val="none" w:sz="0" w:space="0" w:color="auto"/>
        <w:left w:val="none" w:sz="0" w:space="0" w:color="auto"/>
        <w:bottom w:val="none" w:sz="0" w:space="0" w:color="auto"/>
        <w:right w:val="none" w:sz="0" w:space="0" w:color="auto"/>
      </w:divBdr>
    </w:div>
    <w:div w:id="235432929">
      <w:bodyDiv w:val="1"/>
      <w:marLeft w:val="0"/>
      <w:marRight w:val="0"/>
      <w:marTop w:val="0"/>
      <w:marBottom w:val="0"/>
      <w:divBdr>
        <w:top w:val="none" w:sz="0" w:space="0" w:color="auto"/>
        <w:left w:val="none" w:sz="0" w:space="0" w:color="auto"/>
        <w:bottom w:val="none" w:sz="0" w:space="0" w:color="auto"/>
        <w:right w:val="none" w:sz="0" w:space="0" w:color="auto"/>
      </w:divBdr>
    </w:div>
    <w:div w:id="237253490">
      <w:bodyDiv w:val="1"/>
      <w:marLeft w:val="0"/>
      <w:marRight w:val="0"/>
      <w:marTop w:val="0"/>
      <w:marBottom w:val="0"/>
      <w:divBdr>
        <w:top w:val="none" w:sz="0" w:space="0" w:color="auto"/>
        <w:left w:val="none" w:sz="0" w:space="0" w:color="auto"/>
        <w:bottom w:val="none" w:sz="0" w:space="0" w:color="auto"/>
        <w:right w:val="none" w:sz="0" w:space="0" w:color="auto"/>
      </w:divBdr>
    </w:div>
    <w:div w:id="254443492">
      <w:bodyDiv w:val="1"/>
      <w:marLeft w:val="0"/>
      <w:marRight w:val="0"/>
      <w:marTop w:val="0"/>
      <w:marBottom w:val="0"/>
      <w:divBdr>
        <w:top w:val="none" w:sz="0" w:space="0" w:color="auto"/>
        <w:left w:val="none" w:sz="0" w:space="0" w:color="auto"/>
        <w:bottom w:val="none" w:sz="0" w:space="0" w:color="auto"/>
        <w:right w:val="none" w:sz="0" w:space="0" w:color="auto"/>
      </w:divBdr>
    </w:div>
    <w:div w:id="258606185">
      <w:bodyDiv w:val="1"/>
      <w:marLeft w:val="0"/>
      <w:marRight w:val="0"/>
      <w:marTop w:val="0"/>
      <w:marBottom w:val="0"/>
      <w:divBdr>
        <w:top w:val="none" w:sz="0" w:space="0" w:color="auto"/>
        <w:left w:val="none" w:sz="0" w:space="0" w:color="auto"/>
        <w:bottom w:val="none" w:sz="0" w:space="0" w:color="auto"/>
        <w:right w:val="none" w:sz="0" w:space="0" w:color="auto"/>
      </w:divBdr>
    </w:div>
    <w:div w:id="264121314">
      <w:bodyDiv w:val="1"/>
      <w:marLeft w:val="0"/>
      <w:marRight w:val="0"/>
      <w:marTop w:val="0"/>
      <w:marBottom w:val="0"/>
      <w:divBdr>
        <w:top w:val="none" w:sz="0" w:space="0" w:color="auto"/>
        <w:left w:val="none" w:sz="0" w:space="0" w:color="auto"/>
        <w:bottom w:val="none" w:sz="0" w:space="0" w:color="auto"/>
        <w:right w:val="none" w:sz="0" w:space="0" w:color="auto"/>
      </w:divBdr>
    </w:div>
    <w:div w:id="266162911">
      <w:bodyDiv w:val="1"/>
      <w:marLeft w:val="0"/>
      <w:marRight w:val="0"/>
      <w:marTop w:val="0"/>
      <w:marBottom w:val="0"/>
      <w:divBdr>
        <w:top w:val="none" w:sz="0" w:space="0" w:color="auto"/>
        <w:left w:val="none" w:sz="0" w:space="0" w:color="auto"/>
        <w:bottom w:val="none" w:sz="0" w:space="0" w:color="auto"/>
        <w:right w:val="none" w:sz="0" w:space="0" w:color="auto"/>
      </w:divBdr>
    </w:div>
    <w:div w:id="275186554">
      <w:bodyDiv w:val="1"/>
      <w:marLeft w:val="0"/>
      <w:marRight w:val="0"/>
      <w:marTop w:val="0"/>
      <w:marBottom w:val="0"/>
      <w:divBdr>
        <w:top w:val="none" w:sz="0" w:space="0" w:color="auto"/>
        <w:left w:val="none" w:sz="0" w:space="0" w:color="auto"/>
        <w:bottom w:val="none" w:sz="0" w:space="0" w:color="auto"/>
        <w:right w:val="none" w:sz="0" w:space="0" w:color="auto"/>
      </w:divBdr>
    </w:div>
    <w:div w:id="277492934">
      <w:bodyDiv w:val="1"/>
      <w:marLeft w:val="0"/>
      <w:marRight w:val="0"/>
      <w:marTop w:val="0"/>
      <w:marBottom w:val="0"/>
      <w:divBdr>
        <w:top w:val="none" w:sz="0" w:space="0" w:color="auto"/>
        <w:left w:val="none" w:sz="0" w:space="0" w:color="auto"/>
        <w:bottom w:val="none" w:sz="0" w:space="0" w:color="auto"/>
        <w:right w:val="none" w:sz="0" w:space="0" w:color="auto"/>
      </w:divBdr>
    </w:div>
    <w:div w:id="280036451">
      <w:bodyDiv w:val="1"/>
      <w:marLeft w:val="0"/>
      <w:marRight w:val="0"/>
      <w:marTop w:val="0"/>
      <w:marBottom w:val="0"/>
      <w:divBdr>
        <w:top w:val="none" w:sz="0" w:space="0" w:color="auto"/>
        <w:left w:val="none" w:sz="0" w:space="0" w:color="auto"/>
        <w:bottom w:val="none" w:sz="0" w:space="0" w:color="auto"/>
        <w:right w:val="none" w:sz="0" w:space="0" w:color="auto"/>
      </w:divBdr>
    </w:div>
    <w:div w:id="282730296">
      <w:bodyDiv w:val="1"/>
      <w:marLeft w:val="0"/>
      <w:marRight w:val="0"/>
      <w:marTop w:val="0"/>
      <w:marBottom w:val="0"/>
      <w:divBdr>
        <w:top w:val="none" w:sz="0" w:space="0" w:color="auto"/>
        <w:left w:val="none" w:sz="0" w:space="0" w:color="auto"/>
        <w:bottom w:val="none" w:sz="0" w:space="0" w:color="auto"/>
        <w:right w:val="none" w:sz="0" w:space="0" w:color="auto"/>
      </w:divBdr>
    </w:div>
    <w:div w:id="284120342">
      <w:bodyDiv w:val="1"/>
      <w:marLeft w:val="0"/>
      <w:marRight w:val="0"/>
      <w:marTop w:val="0"/>
      <w:marBottom w:val="0"/>
      <w:divBdr>
        <w:top w:val="none" w:sz="0" w:space="0" w:color="auto"/>
        <w:left w:val="none" w:sz="0" w:space="0" w:color="auto"/>
        <w:bottom w:val="none" w:sz="0" w:space="0" w:color="auto"/>
        <w:right w:val="none" w:sz="0" w:space="0" w:color="auto"/>
      </w:divBdr>
    </w:div>
    <w:div w:id="289214596">
      <w:bodyDiv w:val="1"/>
      <w:marLeft w:val="0"/>
      <w:marRight w:val="0"/>
      <w:marTop w:val="0"/>
      <w:marBottom w:val="0"/>
      <w:divBdr>
        <w:top w:val="none" w:sz="0" w:space="0" w:color="auto"/>
        <w:left w:val="none" w:sz="0" w:space="0" w:color="auto"/>
        <w:bottom w:val="none" w:sz="0" w:space="0" w:color="auto"/>
        <w:right w:val="none" w:sz="0" w:space="0" w:color="auto"/>
      </w:divBdr>
    </w:div>
    <w:div w:id="304746358">
      <w:bodyDiv w:val="1"/>
      <w:marLeft w:val="0"/>
      <w:marRight w:val="0"/>
      <w:marTop w:val="0"/>
      <w:marBottom w:val="0"/>
      <w:divBdr>
        <w:top w:val="none" w:sz="0" w:space="0" w:color="auto"/>
        <w:left w:val="none" w:sz="0" w:space="0" w:color="auto"/>
        <w:bottom w:val="none" w:sz="0" w:space="0" w:color="auto"/>
        <w:right w:val="none" w:sz="0" w:space="0" w:color="auto"/>
      </w:divBdr>
    </w:div>
    <w:div w:id="321856655">
      <w:bodyDiv w:val="1"/>
      <w:marLeft w:val="0"/>
      <w:marRight w:val="0"/>
      <w:marTop w:val="0"/>
      <w:marBottom w:val="0"/>
      <w:divBdr>
        <w:top w:val="none" w:sz="0" w:space="0" w:color="auto"/>
        <w:left w:val="none" w:sz="0" w:space="0" w:color="auto"/>
        <w:bottom w:val="none" w:sz="0" w:space="0" w:color="auto"/>
        <w:right w:val="none" w:sz="0" w:space="0" w:color="auto"/>
      </w:divBdr>
    </w:div>
    <w:div w:id="330447470">
      <w:bodyDiv w:val="1"/>
      <w:marLeft w:val="0"/>
      <w:marRight w:val="0"/>
      <w:marTop w:val="0"/>
      <w:marBottom w:val="0"/>
      <w:divBdr>
        <w:top w:val="none" w:sz="0" w:space="0" w:color="auto"/>
        <w:left w:val="none" w:sz="0" w:space="0" w:color="auto"/>
        <w:bottom w:val="none" w:sz="0" w:space="0" w:color="auto"/>
        <w:right w:val="none" w:sz="0" w:space="0" w:color="auto"/>
      </w:divBdr>
    </w:div>
    <w:div w:id="375158660">
      <w:bodyDiv w:val="1"/>
      <w:marLeft w:val="0"/>
      <w:marRight w:val="0"/>
      <w:marTop w:val="0"/>
      <w:marBottom w:val="0"/>
      <w:divBdr>
        <w:top w:val="none" w:sz="0" w:space="0" w:color="auto"/>
        <w:left w:val="none" w:sz="0" w:space="0" w:color="auto"/>
        <w:bottom w:val="none" w:sz="0" w:space="0" w:color="auto"/>
        <w:right w:val="none" w:sz="0" w:space="0" w:color="auto"/>
      </w:divBdr>
    </w:div>
    <w:div w:id="380330517">
      <w:bodyDiv w:val="1"/>
      <w:marLeft w:val="0"/>
      <w:marRight w:val="0"/>
      <w:marTop w:val="0"/>
      <w:marBottom w:val="0"/>
      <w:divBdr>
        <w:top w:val="none" w:sz="0" w:space="0" w:color="auto"/>
        <w:left w:val="none" w:sz="0" w:space="0" w:color="auto"/>
        <w:bottom w:val="none" w:sz="0" w:space="0" w:color="auto"/>
        <w:right w:val="none" w:sz="0" w:space="0" w:color="auto"/>
      </w:divBdr>
    </w:div>
    <w:div w:id="394165423">
      <w:bodyDiv w:val="1"/>
      <w:marLeft w:val="0"/>
      <w:marRight w:val="0"/>
      <w:marTop w:val="0"/>
      <w:marBottom w:val="0"/>
      <w:divBdr>
        <w:top w:val="none" w:sz="0" w:space="0" w:color="auto"/>
        <w:left w:val="none" w:sz="0" w:space="0" w:color="auto"/>
        <w:bottom w:val="none" w:sz="0" w:space="0" w:color="auto"/>
        <w:right w:val="none" w:sz="0" w:space="0" w:color="auto"/>
      </w:divBdr>
    </w:div>
    <w:div w:id="398401579">
      <w:bodyDiv w:val="1"/>
      <w:marLeft w:val="0"/>
      <w:marRight w:val="0"/>
      <w:marTop w:val="0"/>
      <w:marBottom w:val="0"/>
      <w:divBdr>
        <w:top w:val="none" w:sz="0" w:space="0" w:color="auto"/>
        <w:left w:val="none" w:sz="0" w:space="0" w:color="auto"/>
        <w:bottom w:val="none" w:sz="0" w:space="0" w:color="auto"/>
        <w:right w:val="none" w:sz="0" w:space="0" w:color="auto"/>
      </w:divBdr>
    </w:div>
    <w:div w:id="408817818">
      <w:bodyDiv w:val="1"/>
      <w:marLeft w:val="0"/>
      <w:marRight w:val="0"/>
      <w:marTop w:val="0"/>
      <w:marBottom w:val="0"/>
      <w:divBdr>
        <w:top w:val="none" w:sz="0" w:space="0" w:color="auto"/>
        <w:left w:val="none" w:sz="0" w:space="0" w:color="auto"/>
        <w:bottom w:val="none" w:sz="0" w:space="0" w:color="auto"/>
        <w:right w:val="none" w:sz="0" w:space="0" w:color="auto"/>
      </w:divBdr>
    </w:div>
    <w:div w:id="413939666">
      <w:bodyDiv w:val="1"/>
      <w:marLeft w:val="0"/>
      <w:marRight w:val="0"/>
      <w:marTop w:val="0"/>
      <w:marBottom w:val="0"/>
      <w:divBdr>
        <w:top w:val="none" w:sz="0" w:space="0" w:color="auto"/>
        <w:left w:val="none" w:sz="0" w:space="0" w:color="auto"/>
        <w:bottom w:val="none" w:sz="0" w:space="0" w:color="auto"/>
        <w:right w:val="none" w:sz="0" w:space="0" w:color="auto"/>
      </w:divBdr>
    </w:div>
    <w:div w:id="419133690">
      <w:bodyDiv w:val="1"/>
      <w:marLeft w:val="0"/>
      <w:marRight w:val="0"/>
      <w:marTop w:val="0"/>
      <w:marBottom w:val="0"/>
      <w:divBdr>
        <w:top w:val="none" w:sz="0" w:space="0" w:color="auto"/>
        <w:left w:val="none" w:sz="0" w:space="0" w:color="auto"/>
        <w:bottom w:val="none" w:sz="0" w:space="0" w:color="auto"/>
        <w:right w:val="none" w:sz="0" w:space="0" w:color="auto"/>
      </w:divBdr>
    </w:div>
    <w:div w:id="429668557">
      <w:bodyDiv w:val="1"/>
      <w:marLeft w:val="0"/>
      <w:marRight w:val="0"/>
      <w:marTop w:val="0"/>
      <w:marBottom w:val="0"/>
      <w:divBdr>
        <w:top w:val="none" w:sz="0" w:space="0" w:color="auto"/>
        <w:left w:val="none" w:sz="0" w:space="0" w:color="auto"/>
        <w:bottom w:val="none" w:sz="0" w:space="0" w:color="auto"/>
        <w:right w:val="none" w:sz="0" w:space="0" w:color="auto"/>
      </w:divBdr>
    </w:div>
    <w:div w:id="435029916">
      <w:bodyDiv w:val="1"/>
      <w:marLeft w:val="0"/>
      <w:marRight w:val="0"/>
      <w:marTop w:val="0"/>
      <w:marBottom w:val="0"/>
      <w:divBdr>
        <w:top w:val="none" w:sz="0" w:space="0" w:color="auto"/>
        <w:left w:val="none" w:sz="0" w:space="0" w:color="auto"/>
        <w:bottom w:val="none" w:sz="0" w:space="0" w:color="auto"/>
        <w:right w:val="none" w:sz="0" w:space="0" w:color="auto"/>
      </w:divBdr>
    </w:div>
    <w:div w:id="439498885">
      <w:bodyDiv w:val="1"/>
      <w:marLeft w:val="0"/>
      <w:marRight w:val="0"/>
      <w:marTop w:val="0"/>
      <w:marBottom w:val="0"/>
      <w:divBdr>
        <w:top w:val="none" w:sz="0" w:space="0" w:color="auto"/>
        <w:left w:val="none" w:sz="0" w:space="0" w:color="auto"/>
        <w:bottom w:val="none" w:sz="0" w:space="0" w:color="auto"/>
        <w:right w:val="none" w:sz="0" w:space="0" w:color="auto"/>
      </w:divBdr>
    </w:div>
    <w:div w:id="474690158">
      <w:bodyDiv w:val="1"/>
      <w:marLeft w:val="0"/>
      <w:marRight w:val="0"/>
      <w:marTop w:val="0"/>
      <w:marBottom w:val="0"/>
      <w:divBdr>
        <w:top w:val="none" w:sz="0" w:space="0" w:color="auto"/>
        <w:left w:val="none" w:sz="0" w:space="0" w:color="auto"/>
        <w:bottom w:val="none" w:sz="0" w:space="0" w:color="auto"/>
        <w:right w:val="none" w:sz="0" w:space="0" w:color="auto"/>
      </w:divBdr>
    </w:div>
    <w:div w:id="480973169">
      <w:bodyDiv w:val="1"/>
      <w:marLeft w:val="0"/>
      <w:marRight w:val="0"/>
      <w:marTop w:val="0"/>
      <w:marBottom w:val="0"/>
      <w:divBdr>
        <w:top w:val="none" w:sz="0" w:space="0" w:color="auto"/>
        <w:left w:val="none" w:sz="0" w:space="0" w:color="auto"/>
        <w:bottom w:val="none" w:sz="0" w:space="0" w:color="auto"/>
        <w:right w:val="none" w:sz="0" w:space="0" w:color="auto"/>
      </w:divBdr>
    </w:div>
    <w:div w:id="482039687">
      <w:bodyDiv w:val="1"/>
      <w:marLeft w:val="0"/>
      <w:marRight w:val="0"/>
      <w:marTop w:val="0"/>
      <w:marBottom w:val="0"/>
      <w:divBdr>
        <w:top w:val="none" w:sz="0" w:space="0" w:color="auto"/>
        <w:left w:val="none" w:sz="0" w:space="0" w:color="auto"/>
        <w:bottom w:val="none" w:sz="0" w:space="0" w:color="auto"/>
        <w:right w:val="none" w:sz="0" w:space="0" w:color="auto"/>
      </w:divBdr>
    </w:div>
    <w:div w:id="483469996">
      <w:bodyDiv w:val="1"/>
      <w:marLeft w:val="0"/>
      <w:marRight w:val="0"/>
      <w:marTop w:val="0"/>
      <w:marBottom w:val="0"/>
      <w:divBdr>
        <w:top w:val="none" w:sz="0" w:space="0" w:color="auto"/>
        <w:left w:val="none" w:sz="0" w:space="0" w:color="auto"/>
        <w:bottom w:val="none" w:sz="0" w:space="0" w:color="auto"/>
        <w:right w:val="none" w:sz="0" w:space="0" w:color="auto"/>
      </w:divBdr>
    </w:div>
    <w:div w:id="508176200">
      <w:bodyDiv w:val="1"/>
      <w:marLeft w:val="0"/>
      <w:marRight w:val="0"/>
      <w:marTop w:val="0"/>
      <w:marBottom w:val="0"/>
      <w:divBdr>
        <w:top w:val="none" w:sz="0" w:space="0" w:color="auto"/>
        <w:left w:val="none" w:sz="0" w:space="0" w:color="auto"/>
        <w:bottom w:val="none" w:sz="0" w:space="0" w:color="auto"/>
        <w:right w:val="none" w:sz="0" w:space="0" w:color="auto"/>
      </w:divBdr>
    </w:div>
    <w:div w:id="510487970">
      <w:bodyDiv w:val="1"/>
      <w:marLeft w:val="0"/>
      <w:marRight w:val="0"/>
      <w:marTop w:val="0"/>
      <w:marBottom w:val="0"/>
      <w:divBdr>
        <w:top w:val="none" w:sz="0" w:space="0" w:color="auto"/>
        <w:left w:val="none" w:sz="0" w:space="0" w:color="auto"/>
        <w:bottom w:val="none" w:sz="0" w:space="0" w:color="auto"/>
        <w:right w:val="none" w:sz="0" w:space="0" w:color="auto"/>
      </w:divBdr>
    </w:div>
    <w:div w:id="515270066">
      <w:bodyDiv w:val="1"/>
      <w:marLeft w:val="0"/>
      <w:marRight w:val="0"/>
      <w:marTop w:val="0"/>
      <w:marBottom w:val="0"/>
      <w:divBdr>
        <w:top w:val="none" w:sz="0" w:space="0" w:color="auto"/>
        <w:left w:val="none" w:sz="0" w:space="0" w:color="auto"/>
        <w:bottom w:val="none" w:sz="0" w:space="0" w:color="auto"/>
        <w:right w:val="none" w:sz="0" w:space="0" w:color="auto"/>
      </w:divBdr>
    </w:div>
    <w:div w:id="525213698">
      <w:bodyDiv w:val="1"/>
      <w:marLeft w:val="0"/>
      <w:marRight w:val="0"/>
      <w:marTop w:val="0"/>
      <w:marBottom w:val="0"/>
      <w:divBdr>
        <w:top w:val="none" w:sz="0" w:space="0" w:color="auto"/>
        <w:left w:val="none" w:sz="0" w:space="0" w:color="auto"/>
        <w:bottom w:val="none" w:sz="0" w:space="0" w:color="auto"/>
        <w:right w:val="none" w:sz="0" w:space="0" w:color="auto"/>
      </w:divBdr>
    </w:div>
    <w:div w:id="529298286">
      <w:bodyDiv w:val="1"/>
      <w:marLeft w:val="0"/>
      <w:marRight w:val="0"/>
      <w:marTop w:val="0"/>
      <w:marBottom w:val="0"/>
      <w:divBdr>
        <w:top w:val="none" w:sz="0" w:space="0" w:color="auto"/>
        <w:left w:val="none" w:sz="0" w:space="0" w:color="auto"/>
        <w:bottom w:val="none" w:sz="0" w:space="0" w:color="auto"/>
        <w:right w:val="none" w:sz="0" w:space="0" w:color="auto"/>
      </w:divBdr>
    </w:div>
    <w:div w:id="530531615">
      <w:bodyDiv w:val="1"/>
      <w:marLeft w:val="0"/>
      <w:marRight w:val="0"/>
      <w:marTop w:val="0"/>
      <w:marBottom w:val="0"/>
      <w:divBdr>
        <w:top w:val="none" w:sz="0" w:space="0" w:color="auto"/>
        <w:left w:val="none" w:sz="0" w:space="0" w:color="auto"/>
        <w:bottom w:val="none" w:sz="0" w:space="0" w:color="auto"/>
        <w:right w:val="none" w:sz="0" w:space="0" w:color="auto"/>
      </w:divBdr>
    </w:div>
    <w:div w:id="568423585">
      <w:bodyDiv w:val="1"/>
      <w:marLeft w:val="0"/>
      <w:marRight w:val="0"/>
      <w:marTop w:val="0"/>
      <w:marBottom w:val="0"/>
      <w:divBdr>
        <w:top w:val="none" w:sz="0" w:space="0" w:color="auto"/>
        <w:left w:val="none" w:sz="0" w:space="0" w:color="auto"/>
        <w:bottom w:val="none" w:sz="0" w:space="0" w:color="auto"/>
        <w:right w:val="none" w:sz="0" w:space="0" w:color="auto"/>
      </w:divBdr>
    </w:div>
    <w:div w:id="571889745">
      <w:bodyDiv w:val="1"/>
      <w:marLeft w:val="0"/>
      <w:marRight w:val="0"/>
      <w:marTop w:val="0"/>
      <w:marBottom w:val="0"/>
      <w:divBdr>
        <w:top w:val="none" w:sz="0" w:space="0" w:color="auto"/>
        <w:left w:val="none" w:sz="0" w:space="0" w:color="auto"/>
        <w:bottom w:val="none" w:sz="0" w:space="0" w:color="auto"/>
        <w:right w:val="none" w:sz="0" w:space="0" w:color="auto"/>
      </w:divBdr>
    </w:div>
    <w:div w:id="577594518">
      <w:bodyDiv w:val="1"/>
      <w:marLeft w:val="0"/>
      <w:marRight w:val="0"/>
      <w:marTop w:val="0"/>
      <w:marBottom w:val="0"/>
      <w:divBdr>
        <w:top w:val="none" w:sz="0" w:space="0" w:color="auto"/>
        <w:left w:val="none" w:sz="0" w:space="0" w:color="auto"/>
        <w:bottom w:val="none" w:sz="0" w:space="0" w:color="auto"/>
        <w:right w:val="none" w:sz="0" w:space="0" w:color="auto"/>
      </w:divBdr>
    </w:div>
    <w:div w:id="585309234">
      <w:bodyDiv w:val="1"/>
      <w:marLeft w:val="0"/>
      <w:marRight w:val="0"/>
      <w:marTop w:val="0"/>
      <w:marBottom w:val="0"/>
      <w:divBdr>
        <w:top w:val="none" w:sz="0" w:space="0" w:color="auto"/>
        <w:left w:val="none" w:sz="0" w:space="0" w:color="auto"/>
        <w:bottom w:val="none" w:sz="0" w:space="0" w:color="auto"/>
        <w:right w:val="none" w:sz="0" w:space="0" w:color="auto"/>
      </w:divBdr>
    </w:div>
    <w:div w:id="593899741">
      <w:bodyDiv w:val="1"/>
      <w:marLeft w:val="0"/>
      <w:marRight w:val="0"/>
      <w:marTop w:val="0"/>
      <w:marBottom w:val="0"/>
      <w:divBdr>
        <w:top w:val="none" w:sz="0" w:space="0" w:color="auto"/>
        <w:left w:val="none" w:sz="0" w:space="0" w:color="auto"/>
        <w:bottom w:val="none" w:sz="0" w:space="0" w:color="auto"/>
        <w:right w:val="none" w:sz="0" w:space="0" w:color="auto"/>
      </w:divBdr>
    </w:div>
    <w:div w:id="603808130">
      <w:bodyDiv w:val="1"/>
      <w:marLeft w:val="0"/>
      <w:marRight w:val="0"/>
      <w:marTop w:val="0"/>
      <w:marBottom w:val="0"/>
      <w:divBdr>
        <w:top w:val="none" w:sz="0" w:space="0" w:color="auto"/>
        <w:left w:val="none" w:sz="0" w:space="0" w:color="auto"/>
        <w:bottom w:val="none" w:sz="0" w:space="0" w:color="auto"/>
        <w:right w:val="none" w:sz="0" w:space="0" w:color="auto"/>
      </w:divBdr>
    </w:div>
    <w:div w:id="606229253">
      <w:bodyDiv w:val="1"/>
      <w:marLeft w:val="0"/>
      <w:marRight w:val="0"/>
      <w:marTop w:val="0"/>
      <w:marBottom w:val="0"/>
      <w:divBdr>
        <w:top w:val="none" w:sz="0" w:space="0" w:color="auto"/>
        <w:left w:val="none" w:sz="0" w:space="0" w:color="auto"/>
        <w:bottom w:val="none" w:sz="0" w:space="0" w:color="auto"/>
        <w:right w:val="none" w:sz="0" w:space="0" w:color="auto"/>
      </w:divBdr>
    </w:div>
    <w:div w:id="609289027">
      <w:bodyDiv w:val="1"/>
      <w:marLeft w:val="0"/>
      <w:marRight w:val="0"/>
      <w:marTop w:val="0"/>
      <w:marBottom w:val="0"/>
      <w:divBdr>
        <w:top w:val="none" w:sz="0" w:space="0" w:color="auto"/>
        <w:left w:val="none" w:sz="0" w:space="0" w:color="auto"/>
        <w:bottom w:val="none" w:sz="0" w:space="0" w:color="auto"/>
        <w:right w:val="none" w:sz="0" w:space="0" w:color="auto"/>
      </w:divBdr>
    </w:div>
    <w:div w:id="621349977">
      <w:bodyDiv w:val="1"/>
      <w:marLeft w:val="0"/>
      <w:marRight w:val="0"/>
      <w:marTop w:val="0"/>
      <w:marBottom w:val="0"/>
      <w:divBdr>
        <w:top w:val="none" w:sz="0" w:space="0" w:color="auto"/>
        <w:left w:val="none" w:sz="0" w:space="0" w:color="auto"/>
        <w:bottom w:val="none" w:sz="0" w:space="0" w:color="auto"/>
        <w:right w:val="none" w:sz="0" w:space="0" w:color="auto"/>
      </w:divBdr>
    </w:div>
    <w:div w:id="622343773">
      <w:bodyDiv w:val="1"/>
      <w:marLeft w:val="0"/>
      <w:marRight w:val="0"/>
      <w:marTop w:val="0"/>
      <w:marBottom w:val="0"/>
      <w:divBdr>
        <w:top w:val="none" w:sz="0" w:space="0" w:color="auto"/>
        <w:left w:val="none" w:sz="0" w:space="0" w:color="auto"/>
        <w:bottom w:val="none" w:sz="0" w:space="0" w:color="auto"/>
        <w:right w:val="none" w:sz="0" w:space="0" w:color="auto"/>
      </w:divBdr>
    </w:div>
    <w:div w:id="624580976">
      <w:bodyDiv w:val="1"/>
      <w:marLeft w:val="0"/>
      <w:marRight w:val="0"/>
      <w:marTop w:val="0"/>
      <w:marBottom w:val="0"/>
      <w:divBdr>
        <w:top w:val="none" w:sz="0" w:space="0" w:color="auto"/>
        <w:left w:val="none" w:sz="0" w:space="0" w:color="auto"/>
        <w:bottom w:val="none" w:sz="0" w:space="0" w:color="auto"/>
        <w:right w:val="none" w:sz="0" w:space="0" w:color="auto"/>
      </w:divBdr>
    </w:div>
    <w:div w:id="625626856">
      <w:bodyDiv w:val="1"/>
      <w:marLeft w:val="0"/>
      <w:marRight w:val="0"/>
      <w:marTop w:val="0"/>
      <w:marBottom w:val="0"/>
      <w:divBdr>
        <w:top w:val="none" w:sz="0" w:space="0" w:color="auto"/>
        <w:left w:val="none" w:sz="0" w:space="0" w:color="auto"/>
        <w:bottom w:val="none" w:sz="0" w:space="0" w:color="auto"/>
        <w:right w:val="none" w:sz="0" w:space="0" w:color="auto"/>
      </w:divBdr>
    </w:div>
    <w:div w:id="630525492">
      <w:bodyDiv w:val="1"/>
      <w:marLeft w:val="0"/>
      <w:marRight w:val="0"/>
      <w:marTop w:val="0"/>
      <w:marBottom w:val="0"/>
      <w:divBdr>
        <w:top w:val="none" w:sz="0" w:space="0" w:color="auto"/>
        <w:left w:val="none" w:sz="0" w:space="0" w:color="auto"/>
        <w:bottom w:val="none" w:sz="0" w:space="0" w:color="auto"/>
        <w:right w:val="none" w:sz="0" w:space="0" w:color="auto"/>
      </w:divBdr>
    </w:div>
    <w:div w:id="635792733">
      <w:bodyDiv w:val="1"/>
      <w:marLeft w:val="0"/>
      <w:marRight w:val="0"/>
      <w:marTop w:val="0"/>
      <w:marBottom w:val="0"/>
      <w:divBdr>
        <w:top w:val="none" w:sz="0" w:space="0" w:color="auto"/>
        <w:left w:val="none" w:sz="0" w:space="0" w:color="auto"/>
        <w:bottom w:val="none" w:sz="0" w:space="0" w:color="auto"/>
        <w:right w:val="none" w:sz="0" w:space="0" w:color="auto"/>
      </w:divBdr>
    </w:div>
    <w:div w:id="644118194">
      <w:bodyDiv w:val="1"/>
      <w:marLeft w:val="0"/>
      <w:marRight w:val="0"/>
      <w:marTop w:val="0"/>
      <w:marBottom w:val="0"/>
      <w:divBdr>
        <w:top w:val="none" w:sz="0" w:space="0" w:color="auto"/>
        <w:left w:val="none" w:sz="0" w:space="0" w:color="auto"/>
        <w:bottom w:val="none" w:sz="0" w:space="0" w:color="auto"/>
        <w:right w:val="none" w:sz="0" w:space="0" w:color="auto"/>
      </w:divBdr>
    </w:div>
    <w:div w:id="654377494">
      <w:bodyDiv w:val="1"/>
      <w:marLeft w:val="0"/>
      <w:marRight w:val="0"/>
      <w:marTop w:val="0"/>
      <w:marBottom w:val="0"/>
      <w:divBdr>
        <w:top w:val="none" w:sz="0" w:space="0" w:color="auto"/>
        <w:left w:val="none" w:sz="0" w:space="0" w:color="auto"/>
        <w:bottom w:val="none" w:sz="0" w:space="0" w:color="auto"/>
        <w:right w:val="none" w:sz="0" w:space="0" w:color="auto"/>
      </w:divBdr>
    </w:div>
    <w:div w:id="671301436">
      <w:bodyDiv w:val="1"/>
      <w:marLeft w:val="0"/>
      <w:marRight w:val="0"/>
      <w:marTop w:val="0"/>
      <w:marBottom w:val="0"/>
      <w:divBdr>
        <w:top w:val="none" w:sz="0" w:space="0" w:color="auto"/>
        <w:left w:val="none" w:sz="0" w:space="0" w:color="auto"/>
        <w:bottom w:val="none" w:sz="0" w:space="0" w:color="auto"/>
        <w:right w:val="none" w:sz="0" w:space="0" w:color="auto"/>
      </w:divBdr>
    </w:div>
    <w:div w:id="687221628">
      <w:bodyDiv w:val="1"/>
      <w:marLeft w:val="0"/>
      <w:marRight w:val="0"/>
      <w:marTop w:val="0"/>
      <w:marBottom w:val="0"/>
      <w:divBdr>
        <w:top w:val="none" w:sz="0" w:space="0" w:color="auto"/>
        <w:left w:val="none" w:sz="0" w:space="0" w:color="auto"/>
        <w:bottom w:val="none" w:sz="0" w:space="0" w:color="auto"/>
        <w:right w:val="none" w:sz="0" w:space="0" w:color="auto"/>
      </w:divBdr>
    </w:div>
    <w:div w:id="688485402">
      <w:bodyDiv w:val="1"/>
      <w:marLeft w:val="0"/>
      <w:marRight w:val="0"/>
      <w:marTop w:val="0"/>
      <w:marBottom w:val="0"/>
      <w:divBdr>
        <w:top w:val="none" w:sz="0" w:space="0" w:color="auto"/>
        <w:left w:val="none" w:sz="0" w:space="0" w:color="auto"/>
        <w:bottom w:val="none" w:sz="0" w:space="0" w:color="auto"/>
        <w:right w:val="none" w:sz="0" w:space="0" w:color="auto"/>
      </w:divBdr>
    </w:div>
    <w:div w:id="713116077">
      <w:bodyDiv w:val="1"/>
      <w:marLeft w:val="0"/>
      <w:marRight w:val="0"/>
      <w:marTop w:val="0"/>
      <w:marBottom w:val="0"/>
      <w:divBdr>
        <w:top w:val="none" w:sz="0" w:space="0" w:color="auto"/>
        <w:left w:val="none" w:sz="0" w:space="0" w:color="auto"/>
        <w:bottom w:val="none" w:sz="0" w:space="0" w:color="auto"/>
        <w:right w:val="none" w:sz="0" w:space="0" w:color="auto"/>
      </w:divBdr>
    </w:div>
    <w:div w:id="739595808">
      <w:bodyDiv w:val="1"/>
      <w:marLeft w:val="0"/>
      <w:marRight w:val="0"/>
      <w:marTop w:val="0"/>
      <w:marBottom w:val="0"/>
      <w:divBdr>
        <w:top w:val="none" w:sz="0" w:space="0" w:color="auto"/>
        <w:left w:val="none" w:sz="0" w:space="0" w:color="auto"/>
        <w:bottom w:val="none" w:sz="0" w:space="0" w:color="auto"/>
        <w:right w:val="none" w:sz="0" w:space="0" w:color="auto"/>
      </w:divBdr>
    </w:div>
    <w:div w:id="748966343">
      <w:bodyDiv w:val="1"/>
      <w:marLeft w:val="0"/>
      <w:marRight w:val="0"/>
      <w:marTop w:val="0"/>
      <w:marBottom w:val="0"/>
      <w:divBdr>
        <w:top w:val="none" w:sz="0" w:space="0" w:color="auto"/>
        <w:left w:val="none" w:sz="0" w:space="0" w:color="auto"/>
        <w:bottom w:val="none" w:sz="0" w:space="0" w:color="auto"/>
        <w:right w:val="none" w:sz="0" w:space="0" w:color="auto"/>
      </w:divBdr>
    </w:div>
    <w:div w:id="756904314">
      <w:bodyDiv w:val="1"/>
      <w:marLeft w:val="0"/>
      <w:marRight w:val="0"/>
      <w:marTop w:val="0"/>
      <w:marBottom w:val="0"/>
      <w:divBdr>
        <w:top w:val="none" w:sz="0" w:space="0" w:color="auto"/>
        <w:left w:val="none" w:sz="0" w:space="0" w:color="auto"/>
        <w:bottom w:val="none" w:sz="0" w:space="0" w:color="auto"/>
        <w:right w:val="none" w:sz="0" w:space="0" w:color="auto"/>
      </w:divBdr>
    </w:div>
    <w:div w:id="764879560">
      <w:bodyDiv w:val="1"/>
      <w:marLeft w:val="0"/>
      <w:marRight w:val="0"/>
      <w:marTop w:val="0"/>
      <w:marBottom w:val="0"/>
      <w:divBdr>
        <w:top w:val="none" w:sz="0" w:space="0" w:color="auto"/>
        <w:left w:val="none" w:sz="0" w:space="0" w:color="auto"/>
        <w:bottom w:val="none" w:sz="0" w:space="0" w:color="auto"/>
        <w:right w:val="none" w:sz="0" w:space="0" w:color="auto"/>
      </w:divBdr>
    </w:div>
    <w:div w:id="770517673">
      <w:bodyDiv w:val="1"/>
      <w:marLeft w:val="0"/>
      <w:marRight w:val="0"/>
      <w:marTop w:val="0"/>
      <w:marBottom w:val="0"/>
      <w:divBdr>
        <w:top w:val="none" w:sz="0" w:space="0" w:color="auto"/>
        <w:left w:val="none" w:sz="0" w:space="0" w:color="auto"/>
        <w:bottom w:val="none" w:sz="0" w:space="0" w:color="auto"/>
        <w:right w:val="none" w:sz="0" w:space="0" w:color="auto"/>
      </w:divBdr>
    </w:div>
    <w:div w:id="787118761">
      <w:bodyDiv w:val="1"/>
      <w:marLeft w:val="0"/>
      <w:marRight w:val="0"/>
      <w:marTop w:val="0"/>
      <w:marBottom w:val="0"/>
      <w:divBdr>
        <w:top w:val="none" w:sz="0" w:space="0" w:color="auto"/>
        <w:left w:val="none" w:sz="0" w:space="0" w:color="auto"/>
        <w:bottom w:val="none" w:sz="0" w:space="0" w:color="auto"/>
        <w:right w:val="none" w:sz="0" w:space="0" w:color="auto"/>
      </w:divBdr>
    </w:div>
    <w:div w:id="817116269">
      <w:bodyDiv w:val="1"/>
      <w:marLeft w:val="0"/>
      <w:marRight w:val="0"/>
      <w:marTop w:val="0"/>
      <w:marBottom w:val="0"/>
      <w:divBdr>
        <w:top w:val="none" w:sz="0" w:space="0" w:color="auto"/>
        <w:left w:val="none" w:sz="0" w:space="0" w:color="auto"/>
        <w:bottom w:val="none" w:sz="0" w:space="0" w:color="auto"/>
        <w:right w:val="none" w:sz="0" w:space="0" w:color="auto"/>
      </w:divBdr>
    </w:div>
    <w:div w:id="835535065">
      <w:bodyDiv w:val="1"/>
      <w:marLeft w:val="0"/>
      <w:marRight w:val="0"/>
      <w:marTop w:val="0"/>
      <w:marBottom w:val="0"/>
      <w:divBdr>
        <w:top w:val="none" w:sz="0" w:space="0" w:color="auto"/>
        <w:left w:val="none" w:sz="0" w:space="0" w:color="auto"/>
        <w:bottom w:val="none" w:sz="0" w:space="0" w:color="auto"/>
        <w:right w:val="none" w:sz="0" w:space="0" w:color="auto"/>
      </w:divBdr>
    </w:div>
    <w:div w:id="869876069">
      <w:bodyDiv w:val="1"/>
      <w:marLeft w:val="0"/>
      <w:marRight w:val="0"/>
      <w:marTop w:val="0"/>
      <w:marBottom w:val="0"/>
      <w:divBdr>
        <w:top w:val="none" w:sz="0" w:space="0" w:color="auto"/>
        <w:left w:val="none" w:sz="0" w:space="0" w:color="auto"/>
        <w:bottom w:val="none" w:sz="0" w:space="0" w:color="auto"/>
        <w:right w:val="none" w:sz="0" w:space="0" w:color="auto"/>
      </w:divBdr>
    </w:div>
    <w:div w:id="882867573">
      <w:bodyDiv w:val="1"/>
      <w:marLeft w:val="0"/>
      <w:marRight w:val="0"/>
      <w:marTop w:val="0"/>
      <w:marBottom w:val="0"/>
      <w:divBdr>
        <w:top w:val="none" w:sz="0" w:space="0" w:color="auto"/>
        <w:left w:val="none" w:sz="0" w:space="0" w:color="auto"/>
        <w:bottom w:val="none" w:sz="0" w:space="0" w:color="auto"/>
        <w:right w:val="none" w:sz="0" w:space="0" w:color="auto"/>
      </w:divBdr>
    </w:div>
    <w:div w:id="884562880">
      <w:bodyDiv w:val="1"/>
      <w:marLeft w:val="0"/>
      <w:marRight w:val="0"/>
      <w:marTop w:val="0"/>
      <w:marBottom w:val="0"/>
      <w:divBdr>
        <w:top w:val="none" w:sz="0" w:space="0" w:color="auto"/>
        <w:left w:val="none" w:sz="0" w:space="0" w:color="auto"/>
        <w:bottom w:val="none" w:sz="0" w:space="0" w:color="auto"/>
        <w:right w:val="none" w:sz="0" w:space="0" w:color="auto"/>
      </w:divBdr>
    </w:div>
    <w:div w:id="896353860">
      <w:bodyDiv w:val="1"/>
      <w:marLeft w:val="0"/>
      <w:marRight w:val="0"/>
      <w:marTop w:val="0"/>
      <w:marBottom w:val="0"/>
      <w:divBdr>
        <w:top w:val="none" w:sz="0" w:space="0" w:color="auto"/>
        <w:left w:val="none" w:sz="0" w:space="0" w:color="auto"/>
        <w:bottom w:val="none" w:sz="0" w:space="0" w:color="auto"/>
        <w:right w:val="none" w:sz="0" w:space="0" w:color="auto"/>
      </w:divBdr>
    </w:div>
    <w:div w:id="914316846">
      <w:bodyDiv w:val="1"/>
      <w:marLeft w:val="0"/>
      <w:marRight w:val="0"/>
      <w:marTop w:val="0"/>
      <w:marBottom w:val="0"/>
      <w:divBdr>
        <w:top w:val="none" w:sz="0" w:space="0" w:color="auto"/>
        <w:left w:val="none" w:sz="0" w:space="0" w:color="auto"/>
        <w:bottom w:val="none" w:sz="0" w:space="0" w:color="auto"/>
        <w:right w:val="none" w:sz="0" w:space="0" w:color="auto"/>
      </w:divBdr>
    </w:div>
    <w:div w:id="924613773">
      <w:bodyDiv w:val="1"/>
      <w:marLeft w:val="0"/>
      <w:marRight w:val="0"/>
      <w:marTop w:val="0"/>
      <w:marBottom w:val="0"/>
      <w:divBdr>
        <w:top w:val="none" w:sz="0" w:space="0" w:color="auto"/>
        <w:left w:val="none" w:sz="0" w:space="0" w:color="auto"/>
        <w:bottom w:val="none" w:sz="0" w:space="0" w:color="auto"/>
        <w:right w:val="none" w:sz="0" w:space="0" w:color="auto"/>
      </w:divBdr>
    </w:div>
    <w:div w:id="943731985">
      <w:bodyDiv w:val="1"/>
      <w:marLeft w:val="0"/>
      <w:marRight w:val="0"/>
      <w:marTop w:val="0"/>
      <w:marBottom w:val="0"/>
      <w:divBdr>
        <w:top w:val="none" w:sz="0" w:space="0" w:color="auto"/>
        <w:left w:val="none" w:sz="0" w:space="0" w:color="auto"/>
        <w:bottom w:val="none" w:sz="0" w:space="0" w:color="auto"/>
        <w:right w:val="none" w:sz="0" w:space="0" w:color="auto"/>
      </w:divBdr>
    </w:div>
    <w:div w:id="949820047">
      <w:bodyDiv w:val="1"/>
      <w:marLeft w:val="0"/>
      <w:marRight w:val="0"/>
      <w:marTop w:val="0"/>
      <w:marBottom w:val="0"/>
      <w:divBdr>
        <w:top w:val="none" w:sz="0" w:space="0" w:color="auto"/>
        <w:left w:val="none" w:sz="0" w:space="0" w:color="auto"/>
        <w:bottom w:val="none" w:sz="0" w:space="0" w:color="auto"/>
        <w:right w:val="none" w:sz="0" w:space="0" w:color="auto"/>
      </w:divBdr>
    </w:div>
    <w:div w:id="955605282">
      <w:bodyDiv w:val="1"/>
      <w:marLeft w:val="0"/>
      <w:marRight w:val="0"/>
      <w:marTop w:val="0"/>
      <w:marBottom w:val="0"/>
      <w:divBdr>
        <w:top w:val="none" w:sz="0" w:space="0" w:color="auto"/>
        <w:left w:val="none" w:sz="0" w:space="0" w:color="auto"/>
        <w:bottom w:val="none" w:sz="0" w:space="0" w:color="auto"/>
        <w:right w:val="none" w:sz="0" w:space="0" w:color="auto"/>
      </w:divBdr>
    </w:div>
    <w:div w:id="956107563">
      <w:bodyDiv w:val="1"/>
      <w:marLeft w:val="0"/>
      <w:marRight w:val="0"/>
      <w:marTop w:val="0"/>
      <w:marBottom w:val="0"/>
      <w:divBdr>
        <w:top w:val="none" w:sz="0" w:space="0" w:color="auto"/>
        <w:left w:val="none" w:sz="0" w:space="0" w:color="auto"/>
        <w:bottom w:val="none" w:sz="0" w:space="0" w:color="auto"/>
        <w:right w:val="none" w:sz="0" w:space="0" w:color="auto"/>
      </w:divBdr>
    </w:div>
    <w:div w:id="960190533">
      <w:bodyDiv w:val="1"/>
      <w:marLeft w:val="0"/>
      <w:marRight w:val="0"/>
      <w:marTop w:val="0"/>
      <w:marBottom w:val="0"/>
      <w:divBdr>
        <w:top w:val="none" w:sz="0" w:space="0" w:color="auto"/>
        <w:left w:val="none" w:sz="0" w:space="0" w:color="auto"/>
        <w:bottom w:val="none" w:sz="0" w:space="0" w:color="auto"/>
        <w:right w:val="none" w:sz="0" w:space="0" w:color="auto"/>
      </w:divBdr>
    </w:div>
    <w:div w:id="969898472">
      <w:bodyDiv w:val="1"/>
      <w:marLeft w:val="0"/>
      <w:marRight w:val="0"/>
      <w:marTop w:val="0"/>
      <w:marBottom w:val="0"/>
      <w:divBdr>
        <w:top w:val="none" w:sz="0" w:space="0" w:color="auto"/>
        <w:left w:val="none" w:sz="0" w:space="0" w:color="auto"/>
        <w:bottom w:val="none" w:sz="0" w:space="0" w:color="auto"/>
        <w:right w:val="none" w:sz="0" w:space="0" w:color="auto"/>
      </w:divBdr>
    </w:div>
    <w:div w:id="974408147">
      <w:bodyDiv w:val="1"/>
      <w:marLeft w:val="0"/>
      <w:marRight w:val="0"/>
      <w:marTop w:val="0"/>
      <w:marBottom w:val="0"/>
      <w:divBdr>
        <w:top w:val="none" w:sz="0" w:space="0" w:color="auto"/>
        <w:left w:val="none" w:sz="0" w:space="0" w:color="auto"/>
        <w:bottom w:val="none" w:sz="0" w:space="0" w:color="auto"/>
        <w:right w:val="none" w:sz="0" w:space="0" w:color="auto"/>
      </w:divBdr>
    </w:div>
    <w:div w:id="976447222">
      <w:bodyDiv w:val="1"/>
      <w:marLeft w:val="0"/>
      <w:marRight w:val="0"/>
      <w:marTop w:val="0"/>
      <w:marBottom w:val="0"/>
      <w:divBdr>
        <w:top w:val="none" w:sz="0" w:space="0" w:color="auto"/>
        <w:left w:val="none" w:sz="0" w:space="0" w:color="auto"/>
        <w:bottom w:val="none" w:sz="0" w:space="0" w:color="auto"/>
        <w:right w:val="none" w:sz="0" w:space="0" w:color="auto"/>
      </w:divBdr>
    </w:div>
    <w:div w:id="976641249">
      <w:bodyDiv w:val="1"/>
      <w:marLeft w:val="0"/>
      <w:marRight w:val="0"/>
      <w:marTop w:val="0"/>
      <w:marBottom w:val="0"/>
      <w:divBdr>
        <w:top w:val="none" w:sz="0" w:space="0" w:color="auto"/>
        <w:left w:val="none" w:sz="0" w:space="0" w:color="auto"/>
        <w:bottom w:val="none" w:sz="0" w:space="0" w:color="auto"/>
        <w:right w:val="none" w:sz="0" w:space="0" w:color="auto"/>
      </w:divBdr>
    </w:div>
    <w:div w:id="981081764">
      <w:bodyDiv w:val="1"/>
      <w:marLeft w:val="0"/>
      <w:marRight w:val="0"/>
      <w:marTop w:val="0"/>
      <w:marBottom w:val="0"/>
      <w:divBdr>
        <w:top w:val="none" w:sz="0" w:space="0" w:color="auto"/>
        <w:left w:val="none" w:sz="0" w:space="0" w:color="auto"/>
        <w:bottom w:val="none" w:sz="0" w:space="0" w:color="auto"/>
        <w:right w:val="none" w:sz="0" w:space="0" w:color="auto"/>
      </w:divBdr>
    </w:div>
    <w:div w:id="992295428">
      <w:bodyDiv w:val="1"/>
      <w:marLeft w:val="0"/>
      <w:marRight w:val="0"/>
      <w:marTop w:val="0"/>
      <w:marBottom w:val="0"/>
      <w:divBdr>
        <w:top w:val="none" w:sz="0" w:space="0" w:color="auto"/>
        <w:left w:val="none" w:sz="0" w:space="0" w:color="auto"/>
        <w:bottom w:val="none" w:sz="0" w:space="0" w:color="auto"/>
        <w:right w:val="none" w:sz="0" w:space="0" w:color="auto"/>
      </w:divBdr>
    </w:div>
    <w:div w:id="1001465538">
      <w:bodyDiv w:val="1"/>
      <w:marLeft w:val="0"/>
      <w:marRight w:val="0"/>
      <w:marTop w:val="0"/>
      <w:marBottom w:val="0"/>
      <w:divBdr>
        <w:top w:val="none" w:sz="0" w:space="0" w:color="auto"/>
        <w:left w:val="none" w:sz="0" w:space="0" w:color="auto"/>
        <w:bottom w:val="none" w:sz="0" w:space="0" w:color="auto"/>
        <w:right w:val="none" w:sz="0" w:space="0" w:color="auto"/>
      </w:divBdr>
    </w:div>
    <w:div w:id="1012223732">
      <w:bodyDiv w:val="1"/>
      <w:marLeft w:val="0"/>
      <w:marRight w:val="0"/>
      <w:marTop w:val="0"/>
      <w:marBottom w:val="0"/>
      <w:divBdr>
        <w:top w:val="none" w:sz="0" w:space="0" w:color="auto"/>
        <w:left w:val="none" w:sz="0" w:space="0" w:color="auto"/>
        <w:bottom w:val="none" w:sz="0" w:space="0" w:color="auto"/>
        <w:right w:val="none" w:sz="0" w:space="0" w:color="auto"/>
      </w:divBdr>
    </w:div>
    <w:div w:id="1035234684">
      <w:bodyDiv w:val="1"/>
      <w:marLeft w:val="0"/>
      <w:marRight w:val="0"/>
      <w:marTop w:val="0"/>
      <w:marBottom w:val="0"/>
      <w:divBdr>
        <w:top w:val="none" w:sz="0" w:space="0" w:color="auto"/>
        <w:left w:val="none" w:sz="0" w:space="0" w:color="auto"/>
        <w:bottom w:val="none" w:sz="0" w:space="0" w:color="auto"/>
        <w:right w:val="none" w:sz="0" w:space="0" w:color="auto"/>
      </w:divBdr>
    </w:div>
    <w:div w:id="1078211770">
      <w:bodyDiv w:val="1"/>
      <w:marLeft w:val="0"/>
      <w:marRight w:val="0"/>
      <w:marTop w:val="0"/>
      <w:marBottom w:val="0"/>
      <w:divBdr>
        <w:top w:val="none" w:sz="0" w:space="0" w:color="auto"/>
        <w:left w:val="none" w:sz="0" w:space="0" w:color="auto"/>
        <w:bottom w:val="none" w:sz="0" w:space="0" w:color="auto"/>
        <w:right w:val="none" w:sz="0" w:space="0" w:color="auto"/>
      </w:divBdr>
    </w:div>
    <w:div w:id="1091319924">
      <w:bodyDiv w:val="1"/>
      <w:marLeft w:val="0"/>
      <w:marRight w:val="0"/>
      <w:marTop w:val="0"/>
      <w:marBottom w:val="0"/>
      <w:divBdr>
        <w:top w:val="none" w:sz="0" w:space="0" w:color="auto"/>
        <w:left w:val="none" w:sz="0" w:space="0" w:color="auto"/>
        <w:bottom w:val="none" w:sz="0" w:space="0" w:color="auto"/>
        <w:right w:val="none" w:sz="0" w:space="0" w:color="auto"/>
      </w:divBdr>
    </w:div>
    <w:div w:id="1110784728">
      <w:bodyDiv w:val="1"/>
      <w:marLeft w:val="0"/>
      <w:marRight w:val="0"/>
      <w:marTop w:val="0"/>
      <w:marBottom w:val="0"/>
      <w:divBdr>
        <w:top w:val="none" w:sz="0" w:space="0" w:color="auto"/>
        <w:left w:val="none" w:sz="0" w:space="0" w:color="auto"/>
        <w:bottom w:val="none" w:sz="0" w:space="0" w:color="auto"/>
        <w:right w:val="none" w:sz="0" w:space="0" w:color="auto"/>
      </w:divBdr>
    </w:div>
    <w:div w:id="1111777431">
      <w:bodyDiv w:val="1"/>
      <w:marLeft w:val="0"/>
      <w:marRight w:val="0"/>
      <w:marTop w:val="0"/>
      <w:marBottom w:val="0"/>
      <w:divBdr>
        <w:top w:val="none" w:sz="0" w:space="0" w:color="auto"/>
        <w:left w:val="none" w:sz="0" w:space="0" w:color="auto"/>
        <w:bottom w:val="none" w:sz="0" w:space="0" w:color="auto"/>
        <w:right w:val="none" w:sz="0" w:space="0" w:color="auto"/>
      </w:divBdr>
    </w:div>
    <w:div w:id="1112093712">
      <w:bodyDiv w:val="1"/>
      <w:marLeft w:val="0"/>
      <w:marRight w:val="0"/>
      <w:marTop w:val="0"/>
      <w:marBottom w:val="0"/>
      <w:divBdr>
        <w:top w:val="none" w:sz="0" w:space="0" w:color="auto"/>
        <w:left w:val="none" w:sz="0" w:space="0" w:color="auto"/>
        <w:bottom w:val="none" w:sz="0" w:space="0" w:color="auto"/>
        <w:right w:val="none" w:sz="0" w:space="0" w:color="auto"/>
      </w:divBdr>
    </w:div>
    <w:div w:id="1128007591">
      <w:bodyDiv w:val="1"/>
      <w:marLeft w:val="0"/>
      <w:marRight w:val="0"/>
      <w:marTop w:val="0"/>
      <w:marBottom w:val="0"/>
      <w:divBdr>
        <w:top w:val="none" w:sz="0" w:space="0" w:color="auto"/>
        <w:left w:val="none" w:sz="0" w:space="0" w:color="auto"/>
        <w:bottom w:val="none" w:sz="0" w:space="0" w:color="auto"/>
        <w:right w:val="none" w:sz="0" w:space="0" w:color="auto"/>
      </w:divBdr>
    </w:div>
    <w:div w:id="1133059958">
      <w:bodyDiv w:val="1"/>
      <w:marLeft w:val="0"/>
      <w:marRight w:val="0"/>
      <w:marTop w:val="0"/>
      <w:marBottom w:val="0"/>
      <w:divBdr>
        <w:top w:val="none" w:sz="0" w:space="0" w:color="auto"/>
        <w:left w:val="none" w:sz="0" w:space="0" w:color="auto"/>
        <w:bottom w:val="none" w:sz="0" w:space="0" w:color="auto"/>
        <w:right w:val="none" w:sz="0" w:space="0" w:color="auto"/>
      </w:divBdr>
    </w:div>
    <w:div w:id="1135220044">
      <w:bodyDiv w:val="1"/>
      <w:marLeft w:val="0"/>
      <w:marRight w:val="0"/>
      <w:marTop w:val="0"/>
      <w:marBottom w:val="0"/>
      <w:divBdr>
        <w:top w:val="none" w:sz="0" w:space="0" w:color="auto"/>
        <w:left w:val="none" w:sz="0" w:space="0" w:color="auto"/>
        <w:bottom w:val="none" w:sz="0" w:space="0" w:color="auto"/>
        <w:right w:val="none" w:sz="0" w:space="0" w:color="auto"/>
      </w:divBdr>
    </w:div>
    <w:div w:id="1142847374">
      <w:bodyDiv w:val="1"/>
      <w:marLeft w:val="0"/>
      <w:marRight w:val="0"/>
      <w:marTop w:val="0"/>
      <w:marBottom w:val="0"/>
      <w:divBdr>
        <w:top w:val="none" w:sz="0" w:space="0" w:color="auto"/>
        <w:left w:val="none" w:sz="0" w:space="0" w:color="auto"/>
        <w:bottom w:val="none" w:sz="0" w:space="0" w:color="auto"/>
        <w:right w:val="none" w:sz="0" w:space="0" w:color="auto"/>
      </w:divBdr>
    </w:div>
    <w:div w:id="1159342644">
      <w:bodyDiv w:val="1"/>
      <w:marLeft w:val="0"/>
      <w:marRight w:val="0"/>
      <w:marTop w:val="0"/>
      <w:marBottom w:val="0"/>
      <w:divBdr>
        <w:top w:val="none" w:sz="0" w:space="0" w:color="auto"/>
        <w:left w:val="none" w:sz="0" w:space="0" w:color="auto"/>
        <w:bottom w:val="none" w:sz="0" w:space="0" w:color="auto"/>
        <w:right w:val="none" w:sz="0" w:space="0" w:color="auto"/>
      </w:divBdr>
    </w:div>
    <w:div w:id="1162309822">
      <w:bodyDiv w:val="1"/>
      <w:marLeft w:val="0"/>
      <w:marRight w:val="0"/>
      <w:marTop w:val="0"/>
      <w:marBottom w:val="0"/>
      <w:divBdr>
        <w:top w:val="none" w:sz="0" w:space="0" w:color="auto"/>
        <w:left w:val="none" w:sz="0" w:space="0" w:color="auto"/>
        <w:bottom w:val="none" w:sz="0" w:space="0" w:color="auto"/>
        <w:right w:val="none" w:sz="0" w:space="0" w:color="auto"/>
      </w:divBdr>
    </w:div>
    <w:div w:id="1230731180">
      <w:bodyDiv w:val="1"/>
      <w:marLeft w:val="0"/>
      <w:marRight w:val="0"/>
      <w:marTop w:val="0"/>
      <w:marBottom w:val="0"/>
      <w:divBdr>
        <w:top w:val="none" w:sz="0" w:space="0" w:color="auto"/>
        <w:left w:val="none" w:sz="0" w:space="0" w:color="auto"/>
        <w:bottom w:val="none" w:sz="0" w:space="0" w:color="auto"/>
        <w:right w:val="none" w:sz="0" w:space="0" w:color="auto"/>
      </w:divBdr>
    </w:div>
    <w:div w:id="1236091227">
      <w:bodyDiv w:val="1"/>
      <w:marLeft w:val="0"/>
      <w:marRight w:val="0"/>
      <w:marTop w:val="0"/>
      <w:marBottom w:val="0"/>
      <w:divBdr>
        <w:top w:val="none" w:sz="0" w:space="0" w:color="auto"/>
        <w:left w:val="none" w:sz="0" w:space="0" w:color="auto"/>
        <w:bottom w:val="none" w:sz="0" w:space="0" w:color="auto"/>
        <w:right w:val="none" w:sz="0" w:space="0" w:color="auto"/>
      </w:divBdr>
    </w:div>
    <w:div w:id="1236629563">
      <w:bodyDiv w:val="1"/>
      <w:marLeft w:val="0"/>
      <w:marRight w:val="0"/>
      <w:marTop w:val="0"/>
      <w:marBottom w:val="0"/>
      <w:divBdr>
        <w:top w:val="none" w:sz="0" w:space="0" w:color="auto"/>
        <w:left w:val="none" w:sz="0" w:space="0" w:color="auto"/>
        <w:bottom w:val="none" w:sz="0" w:space="0" w:color="auto"/>
        <w:right w:val="none" w:sz="0" w:space="0" w:color="auto"/>
      </w:divBdr>
    </w:div>
    <w:div w:id="1238786458">
      <w:bodyDiv w:val="1"/>
      <w:marLeft w:val="0"/>
      <w:marRight w:val="0"/>
      <w:marTop w:val="0"/>
      <w:marBottom w:val="0"/>
      <w:divBdr>
        <w:top w:val="none" w:sz="0" w:space="0" w:color="auto"/>
        <w:left w:val="none" w:sz="0" w:space="0" w:color="auto"/>
        <w:bottom w:val="none" w:sz="0" w:space="0" w:color="auto"/>
        <w:right w:val="none" w:sz="0" w:space="0" w:color="auto"/>
      </w:divBdr>
    </w:div>
    <w:div w:id="1256667379">
      <w:bodyDiv w:val="1"/>
      <w:marLeft w:val="0"/>
      <w:marRight w:val="0"/>
      <w:marTop w:val="0"/>
      <w:marBottom w:val="0"/>
      <w:divBdr>
        <w:top w:val="none" w:sz="0" w:space="0" w:color="auto"/>
        <w:left w:val="none" w:sz="0" w:space="0" w:color="auto"/>
        <w:bottom w:val="none" w:sz="0" w:space="0" w:color="auto"/>
        <w:right w:val="none" w:sz="0" w:space="0" w:color="auto"/>
      </w:divBdr>
      <w:divsChild>
        <w:div w:id="2082754541">
          <w:marLeft w:val="0"/>
          <w:marRight w:val="0"/>
          <w:marTop w:val="0"/>
          <w:marBottom w:val="0"/>
          <w:divBdr>
            <w:top w:val="none" w:sz="0" w:space="0" w:color="auto"/>
            <w:left w:val="none" w:sz="0" w:space="0" w:color="auto"/>
            <w:bottom w:val="none" w:sz="0" w:space="0" w:color="auto"/>
            <w:right w:val="none" w:sz="0" w:space="0" w:color="auto"/>
          </w:divBdr>
          <w:divsChild>
            <w:div w:id="2015566139">
              <w:marLeft w:val="0"/>
              <w:marRight w:val="0"/>
              <w:marTop w:val="0"/>
              <w:marBottom w:val="0"/>
              <w:divBdr>
                <w:top w:val="none" w:sz="0" w:space="0" w:color="auto"/>
                <w:left w:val="none" w:sz="0" w:space="0" w:color="auto"/>
                <w:bottom w:val="none" w:sz="0" w:space="0" w:color="auto"/>
                <w:right w:val="none" w:sz="0" w:space="0" w:color="auto"/>
              </w:divBdr>
              <w:divsChild>
                <w:div w:id="1903835053">
                  <w:marLeft w:val="2735"/>
                  <w:marRight w:val="175"/>
                  <w:marTop w:val="0"/>
                  <w:marBottom w:val="0"/>
                  <w:divBdr>
                    <w:top w:val="none" w:sz="0" w:space="0" w:color="auto"/>
                    <w:left w:val="none" w:sz="0" w:space="0" w:color="auto"/>
                    <w:bottom w:val="none" w:sz="0" w:space="0" w:color="auto"/>
                    <w:right w:val="none" w:sz="0" w:space="0" w:color="auto"/>
                  </w:divBdr>
                </w:div>
              </w:divsChild>
            </w:div>
          </w:divsChild>
        </w:div>
        <w:div w:id="855923704">
          <w:marLeft w:val="0"/>
          <w:marRight w:val="0"/>
          <w:marTop w:val="0"/>
          <w:marBottom w:val="0"/>
          <w:divBdr>
            <w:top w:val="none" w:sz="0" w:space="0" w:color="auto"/>
            <w:left w:val="none" w:sz="0" w:space="0" w:color="auto"/>
            <w:bottom w:val="none" w:sz="0" w:space="0" w:color="auto"/>
            <w:right w:val="none" w:sz="0" w:space="0" w:color="auto"/>
          </w:divBdr>
          <w:divsChild>
            <w:div w:id="1306206378">
              <w:marLeft w:val="2735"/>
              <w:marRight w:val="175"/>
              <w:marTop w:val="0"/>
              <w:marBottom w:val="0"/>
              <w:divBdr>
                <w:top w:val="none" w:sz="0" w:space="0" w:color="auto"/>
                <w:left w:val="none" w:sz="0" w:space="0" w:color="auto"/>
                <w:bottom w:val="none" w:sz="0" w:space="0" w:color="auto"/>
                <w:right w:val="none" w:sz="0" w:space="0" w:color="auto"/>
              </w:divBdr>
              <w:divsChild>
                <w:div w:id="204679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8752999">
      <w:bodyDiv w:val="1"/>
      <w:marLeft w:val="0"/>
      <w:marRight w:val="0"/>
      <w:marTop w:val="0"/>
      <w:marBottom w:val="0"/>
      <w:divBdr>
        <w:top w:val="none" w:sz="0" w:space="0" w:color="auto"/>
        <w:left w:val="none" w:sz="0" w:space="0" w:color="auto"/>
        <w:bottom w:val="none" w:sz="0" w:space="0" w:color="auto"/>
        <w:right w:val="none" w:sz="0" w:space="0" w:color="auto"/>
      </w:divBdr>
    </w:div>
    <w:div w:id="1276014968">
      <w:bodyDiv w:val="1"/>
      <w:marLeft w:val="0"/>
      <w:marRight w:val="0"/>
      <w:marTop w:val="0"/>
      <w:marBottom w:val="0"/>
      <w:divBdr>
        <w:top w:val="none" w:sz="0" w:space="0" w:color="auto"/>
        <w:left w:val="none" w:sz="0" w:space="0" w:color="auto"/>
        <w:bottom w:val="none" w:sz="0" w:space="0" w:color="auto"/>
        <w:right w:val="none" w:sz="0" w:space="0" w:color="auto"/>
      </w:divBdr>
    </w:div>
    <w:div w:id="1287084035">
      <w:bodyDiv w:val="1"/>
      <w:marLeft w:val="0"/>
      <w:marRight w:val="0"/>
      <w:marTop w:val="0"/>
      <w:marBottom w:val="0"/>
      <w:divBdr>
        <w:top w:val="none" w:sz="0" w:space="0" w:color="auto"/>
        <w:left w:val="none" w:sz="0" w:space="0" w:color="auto"/>
        <w:bottom w:val="none" w:sz="0" w:space="0" w:color="auto"/>
        <w:right w:val="none" w:sz="0" w:space="0" w:color="auto"/>
      </w:divBdr>
    </w:div>
    <w:div w:id="1299649145">
      <w:bodyDiv w:val="1"/>
      <w:marLeft w:val="0"/>
      <w:marRight w:val="0"/>
      <w:marTop w:val="0"/>
      <w:marBottom w:val="0"/>
      <w:divBdr>
        <w:top w:val="none" w:sz="0" w:space="0" w:color="auto"/>
        <w:left w:val="none" w:sz="0" w:space="0" w:color="auto"/>
        <w:bottom w:val="none" w:sz="0" w:space="0" w:color="auto"/>
        <w:right w:val="none" w:sz="0" w:space="0" w:color="auto"/>
      </w:divBdr>
    </w:div>
    <w:div w:id="1299651539">
      <w:bodyDiv w:val="1"/>
      <w:marLeft w:val="0"/>
      <w:marRight w:val="0"/>
      <w:marTop w:val="0"/>
      <w:marBottom w:val="0"/>
      <w:divBdr>
        <w:top w:val="none" w:sz="0" w:space="0" w:color="auto"/>
        <w:left w:val="none" w:sz="0" w:space="0" w:color="auto"/>
        <w:bottom w:val="none" w:sz="0" w:space="0" w:color="auto"/>
        <w:right w:val="none" w:sz="0" w:space="0" w:color="auto"/>
      </w:divBdr>
    </w:div>
    <w:div w:id="1305357132">
      <w:bodyDiv w:val="1"/>
      <w:marLeft w:val="0"/>
      <w:marRight w:val="0"/>
      <w:marTop w:val="0"/>
      <w:marBottom w:val="0"/>
      <w:divBdr>
        <w:top w:val="none" w:sz="0" w:space="0" w:color="auto"/>
        <w:left w:val="none" w:sz="0" w:space="0" w:color="auto"/>
        <w:bottom w:val="none" w:sz="0" w:space="0" w:color="auto"/>
        <w:right w:val="none" w:sz="0" w:space="0" w:color="auto"/>
      </w:divBdr>
    </w:div>
    <w:div w:id="1312979699">
      <w:bodyDiv w:val="1"/>
      <w:marLeft w:val="0"/>
      <w:marRight w:val="0"/>
      <w:marTop w:val="0"/>
      <w:marBottom w:val="0"/>
      <w:divBdr>
        <w:top w:val="none" w:sz="0" w:space="0" w:color="auto"/>
        <w:left w:val="none" w:sz="0" w:space="0" w:color="auto"/>
        <w:bottom w:val="none" w:sz="0" w:space="0" w:color="auto"/>
        <w:right w:val="none" w:sz="0" w:space="0" w:color="auto"/>
      </w:divBdr>
    </w:div>
    <w:div w:id="1320620041">
      <w:bodyDiv w:val="1"/>
      <w:marLeft w:val="0"/>
      <w:marRight w:val="0"/>
      <w:marTop w:val="0"/>
      <w:marBottom w:val="0"/>
      <w:divBdr>
        <w:top w:val="none" w:sz="0" w:space="0" w:color="auto"/>
        <w:left w:val="none" w:sz="0" w:space="0" w:color="auto"/>
        <w:bottom w:val="none" w:sz="0" w:space="0" w:color="auto"/>
        <w:right w:val="none" w:sz="0" w:space="0" w:color="auto"/>
      </w:divBdr>
    </w:div>
    <w:div w:id="1322006856">
      <w:bodyDiv w:val="1"/>
      <w:marLeft w:val="0"/>
      <w:marRight w:val="0"/>
      <w:marTop w:val="0"/>
      <w:marBottom w:val="0"/>
      <w:divBdr>
        <w:top w:val="none" w:sz="0" w:space="0" w:color="auto"/>
        <w:left w:val="none" w:sz="0" w:space="0" w:color="auto"/>
        <w:bottom w:val="none" w:sz="0" w:space="0" w:color="auto"/>
        <w:right w:val="none" w:sz="0" w:space="0" w:color="auto"/>
      </w:divBdr>
    </w:div>
    <w:div w:id="1354261664">
      <w:bodyDiv w:val="1"/>
      <w:marLeft w:val="0"/>
      <w:marRight w:val="0"/>
      <w:marTop w:val="0"/>
      <w:marBottom w:val="0"/>
      <w:divBdr>
        <w:top w:val="none" w:sz="0" w:space="0" w:color="auto"/>
        <w:left w:val="none" w:sz="0" w:space="0" w:color="auto"/>
        <w:bottom w:val="none" w:sz="0" w:space="0" w:color="auto"/>
        <w:right w:val="none" w:sz="0" w:space="0" w:color="auto"/>
      </w:divBdr>
    </w:div>
    <w:div w:id="1361855648">
      <w:bodyDiv w:val="1"/>
      <w:marLeft w:val="0"/>
      <w:marRight w:val="0"/>
      <w:marTop w:val="0"/>
      <w:marBottom w:val="0"/>
      <w:divBdr>
        <w:top w:val="none" w:sz="0" w:space="0" w:color="auto"/>
        <w:left w:val="none" w:sz="0" w:space="0" w:color="auto"/>
        <w:bottom w:val="none" w:sz="0" w:space="0" w:color="auto"/>
        <w:right w:val="none" w:sz="0" w:space="0" w:color="auto"/>
      </w:divBdr>
    </w:div>
    <w:div w:id="1362121868">
      <w:bodyDiv w:val="1"/>
      <w:marLeft w:val="0"/>
      <w:marRight w:val="0"/>
      <w:marTop w:val="0"/>
      <w:marBottom w:val="0"/>
      <w:divBdr>
        <w:top w:val="none" w:sz="0" w:space="0" w:color="auto"/>
        <w:left w:val="none" w:sz="0" w:space="0" w:color="auto"/>
        <w:bottom w:val="none" w:sz="0" w:space="0" w:color="auto"/>
        <w:right w:val="none" w:sz="0" w:space="0" w:color="auto"/>
      </w:divBdr>
    </w:div>
    <w:div w:id="1373655395">
      <w:bodyDiv w:val="1"/>
      <w:marLeft w:val="0"/>
      <w:marRight w:val="0"/>
      <w:marTop w:val="0"/>
      <w:marBottom w:val="0"/>
      <w:divBdr>
        <w:top w:val="none" w:sz="0" w:space="0" w:color="auto"/>
        <w:left w:val="none" w:sz="0" w:space="0" w:color="auto"/>
        <w:bottom w:val="none" w:sz="0" w:space="0" w:color="auto"/>
        <w:right w:val="none" w:sz="0" w:space="0" w:color="auto"/>
      </w:divBdr>
    </w:div>
    <w:div w:id="1398824044">
      <w:bodyDiv w:val="1"/>
      <w:marLeft w:val="0"/>
      <w:marRight w:val="0"/>
      <w:marTop w:val="0"/>
      <w:marBottom w:val="0"/>
      <w:divBdr>
        <w:top w:val="none" w:sz="0" w:space="0" w:color="auto"/>
        <w:left w:val="none" w:sz="0" w:space="0" w:color="auto"/>
        <w:bottom w:val="none" w:sz="0" w:space="0" w:color="auto"/>
        <w:right w:val="none" w:sz="0" w:space="0" w:color="auto"/>
      </w:divBdr>
    </w:div>
    <w:div w:id="1400983766">
      <w:bodyDiv w:val="1"/>
      <w:marLeft w:val="0"/>
      <w:marRight w:val="0"/>
      <w:marTop w:val="0"/>
      <w:marBottom w:val="0"/>
      <w:divBdr>
        <w:top w:val="none" w:sz="0" w:space="0" w:color="auto"/>
        <w:left w:val="none" w:sz="0" w:space="0" w:color="auto"/>
        <w:bottom w:val="none" w:sz="0" w:space="0" w:color="auto"/>
        <w:right w:val="none" w:sz="0" w:space="0" w:color="auto"/>
      </w:divBdr>
    </w:div>
    <w:div w:id="1402633725">
      <w:bodyDiv w:val="1"/>
      <w:marLeft w:val="0"/>
      <w:marRight w:val="0"/>
      <w:marTop w:val="0"/>
      <w:marBottom w:val="0"/>
      <w:divBdr>
        <w:top w:val="none" w:sz="0" w:space="0" w:color="auto"/>
        <w:left w:val="none" w:sz="0" w:space="0" w:color="auto"/>
        <w:bottom w:val="none" w:sz="0" w:space="0" w:color="auto"/>
        <w:right w:val="none" w:sz="0" w:space="0" w:color="auto"/>
      </w:divBdr>
    </w:div>
    <w:div w:id="1405101560">
      <w:bodyDiv w:val="1"/>
      <w:marLeft w:val="0"/>
      <w:marRight w:val="0"/>
      <w:marTop w:val="0"/>
      <w:marBottom w:val="0"/>
      <w:divBdr>
        <w:top w:val="none" w:sz="0" w:space="0" w:color="auto"/>
        <w:left w:val="none" w:sz="0" w:space="0" w:color="auto"/>
        <w:bottom w:val="none" w:sz="0" w:space="0" w:color="auto"/>
        <w:right w:val="none" w:sz="0" w:space="0" w:color="auto"/>
      </w:divBdr>
    </w:div>
    <w:div w:id="1410039198">
      <w:bodyDiv w:val="1"/>
      <w:marLeft w:val="0"/>
      <w:marRight w:val="0"/>
      <w:marTop w:val="0"/>
      <w:marBottom w:val="0"/>
      <w:divBdr>
        <w:top w:val="none" w:sz="0" w:space="0" w:color="auto"/>
        <w:left w:val="none" w:sz="0" w:space="0" w:color="auto"/>
        <w:bottom w:val="none" w:sz="0" w:space="0" w:color="auto"/>
        <w:right w:val="none" w:sz="0" w:space="0" w:color="auto"/>
      </w:divBdr>
    </w:div>
    <w:div w:id="1440099588">
      <w:bodyDiv w:val="1"/>
      <w:marLeft w:val="0"/>
      <w:marRight w:val="0"/>
      <w:marTop w:val="0"/>
      <w:marBottom w:val="0"/>
      <w:divBdr>
        <w:top w:val="none" w:sz="0" w:space="0" w:color="auto"/>
        <w:left w:val="none" w:sz="0" w:space="0" w:color="auto"/>
        <w:bottom w:val="none" w:sz="0" w:space="0" w:color="auto"/>
        <w:right w:val="none" w:sz="0" w:space="0" w:color="auto"/>
      </w:divBdr>
    </w:div>
    <w:div w:id="1450779417">
      <w:bodyDiv w:val="1"/>
      <w:marLeft w:val="0"/>
      <w:marRight w:val="0"/>
      <w:marTop w:val="0"/>
      <w:marBottom w:val="0"/>
      <w:divBdr>
        <w:top w:val="none" w:sz="0" w:space="0" w:color="auto"/>
        <w:left w:val="none" w:sz="0" w:space="0" w:color="auto"/>
        <w:bottom w:val="none" w:sz="0" w:space="0" w:color="auto"/>
        <w:right w:val="none" w:sz="0" w:space="0" w:color="auto"/>
      </w:divBdr>
    </w:div>
    <w:div w:id="1462305525">
      <w:bodyDiv w:val="1"/>
      <w:marLeft w:val="0"/>
      <w:marRight w:val="0"/>
      <w:marTop w:val="0"/>
      <w:marBottom w:val="0"/>
      <w:divBdr>
        <w:top w:val="none" w:sz="0" w:space="0" w:color="auto"/>
        <w:left w:val="none" w:sz="0" w:space="0" w:color="auto"/>
        <w:bottom w:val="none" w:sz="0" w:space="0" w:color="auto"/>
        <w:right w:val="none" w:sz="0" w:space="0" w:color="auto"/>
      </w:divBdr>
    </w:div>
    <w:div w:id="1463229817">
      <w:bodyDiv w:val="1"/>
      <w:marLeft w:val="0"/>
      <w:marRight w:val="0"/>
      <w:marTop w:val="0"/>
      <w:marBottom w:val="0"/>
      <w:divBdr>
        <w:top w:val="none" w:sz="0" w:space="0" w:color="auto"/>
        <w:left w:val="none" w:sz="0" w:space="0" w:color="auto"/>
        <w:bottom w:val="none" w:sz="0" w:space="0" w:color="auto"/>
        <w:right w:val="none" w:sz="0" w:space="0" w:color="auto"/>
      </w:divBdr>
    </w:div>
    <w:div w:id="1464540823">
      <w:bodyDiv w:val="1"/>
      <w:marLeft w:val="0"/>
      <w:marRight w:val="0"/>
      <w:marTop w:val="0"/>
      <w:marBottom w:val="0"/>
      <w:divBdr>
        <w:top w:val="none" w:sz="0" w:space="0" w:color="auto"/>
        <w:left w:val="none" w:sz="0" w:space="0" w:color="auto"/>
        <w:bottom w:val="none" w:sz="0" w:space="0" w:color="auto"/>
        <w:right w:val="none" w:sz="0" w:space="0" w:color="auto"/>
      </w:divBdr>
    </w:div>
    <w:div w:id="1473477275">
      <w:bodyDiv w:val="1"/>
      <w:marLeft w:val="0"/>
      <w:marRight w:val="0"/>
      <w:marTop w:val="0"/>
      <w:marBottom w:val="0"/>
      <w:divBdr>
        <w:top w:val="none" w:sz="0" w:space="0" w:color="auto"/>
        <w:left w:val="none" w:sz="0" w:space="0" w:color="auto"/>
        <w:bottom w:val="none" w:sz="0" w:space="0" w:color="auto"/>
        <w:right w:val="none" w:sz="0" w:space="0" w:color="auto"/>
      </w:divBdr>
    </w:div>
    <w:div w:id="1499149801">
      <w:bodyDiv w:val="1"/>
      <w:marLeft w:val="0"/>
      <w:marRight w:val="0"/>
      <w:marTop w:val="0"/>
      <w:marBottom w:val="0"/>
      <w:divBdr>
        <w:top w:val="none" w:sz="0" w:space="0" w:color="auto"/>
        <w:left w:val="none" w:sz="0" w:space="0" w:color="auto"/>
        <w:bottom w:val="none" w:sz="0" w:space="0" w:color="auto"/>
        <w:right w:val="none" w:sz="0" w:space="0" w:color="auto"/>
      </w:divBdr>
    </w:div>
    <w:div w:id="1517963366">
      <w:bodyDiv w:val="1"/>
      <w:marLeft w:val="0"/>
      <w:marRight w:val="0"/>
      <w:marTop w:val="0"/>
      <w:marBottom w:val="0"/>
      <w:divBdr>
        <w:top w:val="none" w:sz="0" w:space="0" w:color="auto"/>
        <w:left w:val="none" w:sz="0" w:space="0" w:color="auto"/>
        <w:bottom w:val="none" w:sz="0" w:space="0" w:color="auto"/>
        <w:right w:val="none" w:sz="0" w:space="0" w:color="auto"/>
      </w:divBdr>
    </w:div>
    <w:div w:id="1527210104">
      <w:bodyDiv w:val="1"/>
      <w:marLeft w:val="0"/>
      <w:marRight w:val="0"/>
      <w:marTop w:val="0"/>
      <w:marBottom w:val="0"/>
      <w:divBdr>
        <w:top w:val="none" w:sz="0" w:space="0" w:color="auto"/>
        <w:left w:val="none" w:sz="0" w:space="0" w:color="auto"/>
        <w:bottom w:val="none" w:sz="0" w:space="0" w:color="auto"/>
        <w:right w:val="none" w:sz="0" w:space="0" w:color="auto"/>
      </w:divBdr>
    </w:div>
    <w:div w:id="1527449030">
      <w:bodyDiv w:val="1"/>
      <w:marLeft w:val="0"/>
      <w:marRight w:val="0"/>
      <w:marTop w:val="0"/>
      <w:marBottom w:val="0"/>
      <w:divBdr>
        <w:top w:val="none" w:sz="0" w:space="0" w:color="auto"/>
        <w:left w:val="none" w:sz="0" w:space="0" w:color="auto"/>
        <w:bottom w:val="none" w:sz="0" w:space="0" w:color="auto"/>
        <w:right w:val="none" w:sz="0" w:space="0" w:color="auto"/>
      </w:divBdr>
    </w:div>
    <w:div w:id="1528565718">
      <w:bodyDiv w:val="1"/>
      <w:marLeft w:val="0"/>
      <w:marRight w:val="0"/>
      <w:marTop w:val="0"/>
      <w:marBottom w:val="0"/>
      <w:divBdr>
        <w:top w:val="none" w:sz="0" w:space="0" w:color="auto"/>
        <w:left w:val="none" w:sz="0" w:space="0" w:color="auto"/>
        <w:bottom w:val="none" w:sz="0" w:space="0" w:color="auto"/>
        <w:right w:val="none" w:sz="0" w:space="0" w:color="auto"/>
      </w:divBdr>
    </w:div>
    <w:div w:id="1528829005">
      <w:bodyDiv w:val="1"/>
      <w:marLeft w:val="0"/>
      <w:marRight w:val="0"/>
      <w:marTop w:val="0"/>
      <w:marBottom w:val="0"/>
      <w:divBdr>
        <w:top w:val="none" w:sz="0" w:space="0" w:color="auto"/>
        <w:left w:val="none" w:sz="0" w:space="0" w:color="auto"/>
        <w:bottom w:val="none" w:sz="0" w:space="0" w:color="auto"/>
        <w:right w:val="none" w:sz="0" w:space="0" w:color="auto"/>
      </w:divBdr>
    </w:div>
    <w:div w:id="1548444358">
      <w:bodyDiv w:val="1"/>
      <w:marLeft w:val="0"/>
      <w:marRight w:val="0"/>
      <w:marTop w:val="0"/>
      <w:marBottom w:val="0"/>
      <w:divBdr>
        <w:top w:val="none" w:sz="0" w:space="0" w:color="auto"/>
        <w:left w:val="none" w:sz="0" w:space="0" w:color="auto"/>
        <w:bottom w:val="none" w:sz="0" w:space="0" w:color="auto"/>
        <w:right w:val="none" w:sz="0" w:space="0" w:color="auto"/>
      </w:divBdr>
    </w:div>
    <w:div w:id="1550261103">
      <w:bodyDiv w:val="1"/>
      <w:marLeft w:val="0"/>
      <w:marRight w:val="0"/>
      <w:marTop w:val="0"/>
      <w:marBottom w:val="0"/>
      <w:divBdr>
        <w:top w:val="none" w:sz="0" w:space="0" w:color="auto"/>
        <w:left w:val="none" w:sz="0" w:space="0" w:color="auto"/>
        <w:bottom w:val="none" w:sz="0" w:space="0" w:color="auto"/>
        <w:right w:val="none" w:sz="0" w:space="0" w:color="auto"/>
      </w:divBdr>
    </w:div>
    <w:div w:id="1567952579">
      <w:bodyDiv w:val="1"/>
      <w:marLeft w:val="0"/>
      <w:marRight w:val="0"/>
      <w:marTop w:val="0"/>
      <w:marBottom w:val="0"/>
      <w:divBdr>
        <w:top w:val="none" w:sz="0" w:space="0" w:color="auto"/>
        <w:left w:val="none" w:sz="0" w:space="0" w:color="auto"/>
        <w:bottom w:val="none" w:sz="0" w:space="0" w:color="auto"/>
        <w:right w:val="none" w:sz="0" w:space="0" w:color="auto"/>
      </w:divBdr>
    </w:div>
    <w:div w:id="1576278195">
      <w:bodyDiv w:val="1"/>
      <w:marLeft w:val="0"/>
      <w:marRight w:val="0"/>
      <w:marTop w:val="0"/>
      <w:marBottom w:val="0"/>
      <w:divBdr>
        <w:top w:val="none" w:sz="0" w:space="0" w:color="auto"/>
        <w:left w:val="none" w:sz="0" w:space="0" w:color="auto"/>
        <w:bottom w:val="none" w:sz="0" w:space="0" w:color="auto"/>
        <w:right w:val="none" w:sz="0" w:space="0" w:color="auto"/>
      </w:divBdr>
    </w:div>
    <w:div w:id="1578705463">
      <w:bodyDiv w:val="1"/>
      <w:marLeft w:val="0"/>
      <w:marRight w:val="0"/>
      <w:marTop w:val="0"/>
      <w:marBottom w:val="0"/>
      <w:divBdr>
        <w:top w:val="none" w:sz="0" w:space="0" w:color="auto"/>
        <w:left w:val="none" w:sz="0" w:space="0" w:color="auto"/>
        <w:bottom w:val="none" w:sz="0" w:space="0" w:color="auto"/>
        <w:right w:val="none" w:sz="0" w:space="0" w:color="auto"/>
      </w:divBdr>
    </w:div>
    <w:div w:id="1580402154">
      <w:bodyDiv w:val="1"/>
      <w:marLeft w:val="0"/>
      <w:marRight w:val="0"/>
      <w:marTop w:val="0"/>
      <w:marBottom w:val="0"/>
      <w:divBdr>
        <w:top w:val="none" w:sz="0" w:space="0" w:color="auto"/>
        <w:left w:val="none" w:sz="0" w:space="0" w:color="auto"/>
        <w:bottom w:val="none" w:sz="0" w:space="0" w:color="auto"/>
        <w:right w:val="none" w:sz="0" w:space="0" w:color="auto"/>
      </w:divBdr>
    </w:div>
    <w:div w:id="1584531759">
      <w:bodyDiv w:val="1"/>
      <w:marLeft w:val="0"/>
      <w:marRight w:val="0"/>
      <w:marTop w:val="0"/>
      <w:marBottom w:val="0"/>
      <w:divBdr>
        <w:top w:val="none" w:sz="0" w:space="0" w:color="auto"/>
        <w:left w:val="none" w:sz="0" w:space="0" w:color="auto"/>
        <w:bottom w:val="none" w:sz="0" w:space="0" w:color="auto"/>
        <w:right w:val="none" w:sz="0" w:space="0" w:color="auto"/>
      </w:divBdr>
    </w:div>
    <w:div w:id="1586256240">
      <w:bodyDiv w:val="1"/>
      <w:marLeft w:val="0"/>
      <w:marRight w:val="0"/>
      <w:marTop w:val="0"/>
      <w:marBottom w:val="0"/>
      <w:divBdr>
        <w:top w:val="none" w:sz="0" w:space="0" w:color="auto"/>
        <w:left w:val="none" w:sz="0" w:space="0" w:color="auto"/>
        <w:bottom w:val="none" w:sz="0" w:space="0" w:color="auto"/>
        <w:right w:val="none" w:sz="0" w:space="0" w:color="auto"/>
      </w:divBdr>
    </w:div>
    <w:div w:id="1595819939">
      <w:bodyDiv w:val="1"/>
      <w:marLeft w:val="0"/>
      <w:marRight w:val="0"/>
      <w:marTop w:val="0"/>
      <w:marBottom w:val="0"/>
      <w:divBdr>
        <w:top w:val="none" w:sz="0" w:space="0" w:color="auto"/>
        <w:left w:val="none" w:sz="0" w:space="0" w:color="auto"/>
        <w:bottom w:val="none" w:sz="0" w:space="0" w:color="auto"/>
        <w:right w:val="none" w:sz="0" w:space="0" w:color="auto"/>
      </w:divBdr>
    </w:div>
    <w:div w:id="1611544271">
      <w:bodyDiv w:val="1"/>
      <w:marLeft w:val="0"/>
      <w:marRight w:val="0"/>
      <w:marTop w:val="0"/>
      <w:marBottom w:val="0"/>
      <w:divBdr>
        <w:top w:val="none" w:sz="0" w:space="0" w:color="auto"/>
        <w:left w:val="none" w:sz="0" w:space="0" w:color="auto"/>
        <w:bottom w:val="none" w:sz="0" w:space="0" w:color="auto"/>
        <w:right w:val="none" w:sz="0" w:space="0" w:color="auto"/>
      </w:divBdr>
    </w:div>
    <w:div w:id="1619681891">
      <w:bodyDiv w:val="1"/>
      <w:marLeft w:val="0"/>
      <w:marRight w:val="0"/>
      <w:marTop w:val="0"/>
      <w:marBottom w:val="0"/>
      <w:divBdr>
        <w:top w:val="none" w:sz="0" w:space="0" w:color="auto"/>
        <w:left w:val="none" w:sz="0" w:space="0" w:color="auto"/>
        <w:bottom w:val="none" w:sz="0" w:space="0" w:color="auto"/>
        <w:right w:val="none" w:sz="0" w:space="0" w:color="auto"/>
      </w:divBdr>
    </w:div>
    <w:div w:id="1623345755">
      <w:bodyDiv w:val="1"/>
      <w:marLeft w:val="0"/>
      <w:marRight w:val="0"/>
      <w:marTop w:val="0"/>
      <w:marBottom w:val="0"/>
      <w:divBdr>
        <w:top w:val="none" w:sz="0" w:space="0" w:color="auto"/>
        <w:left w:val="none" w:sz="0" w:space="0" w:color="auto"/>
        <w:bottom w:val="none" w:sz="0" w:space="0" w:color="auto"/>
        <w:right w:val="none" w:sz="0" w:space="0" w:color="auto"/>
      </w:divBdr>
    </w:div>
    <w:div w:id="1630088639">
      <w:bodyDiv w:val="1"/>
      <w:marLeft w:val="0"/>
      <w:marRight w:val="0"/>
      <w:marTop w:val="0"/>
      <w:marBottom w:val="0"/>
      <w:divBdr>
        <w:top w:val="none" w:sz="0" w:space="0" w:color="auto"/>
        <w:left w:val="none" w:sz="0" w:space="0" w:color="auto"/>
        <w:bottom w:val="none" w:sz="0" w:space="0" w:color="auto"/>
        <w:right w:val="none" w:sz="0" w:space="0" w:color="auto"/>
      </w:divBdr>
    </w:div>
    <w:div w:id="1662737603">
      <w:bodyDiv w:val="1"/>
      <w:marLeft w:val="0"/>
      <w:marRight w:val="0"/>
      <w:marTop w:val="0"/>
      <w:marBottom w:val="0"/>
      <w:divBdr>
        <w:top w:val="none" w:sz="0" w:space="0" w:color="auto"/>
        <w:left w:val="none" w:sz="0" w:space="0" w:color="auto"/>
        <w:bottom w:val="none" w:sz="0" w:space="0" w:color="auto"/>
        <w:right w:val="none" w:sz="0" w:space="0" w:color="auto"/>
      </w:divBdr>
    </w:div>
    <w:div w:id="1677414420">
      <w:bodyDiv w:val="1"/>
      <w:marLeft w:val="0"/>
      <w:marRight w:val="0"/>
      <w:marTop w:val="0"/>
      <w:marBottom w:val="0"/>
      <w:divBdr>
        <w:top w:val="none" w:sz="0" w:space="0" w:color="auto"/>
        <w:left w:val="none" w:sz="0" w:space="0" w:color="auto"/>
        <w:bottom w:val="none" w:sz="0" w:space="0" w:color="auto"/>
        <w:right w:val="none" w:sz="0" w:space="0" w:color="auto"/>
      </w:divBdr>
    </w:div>
    <w:div w:id="1695224608">
      <w:bodyDiv w:val="1"/>
      <w:marLeft w:val="0"/>
      <w:marRight w:val="0"/>
      <w:marTop w:val="0"/>
      <w:marBottom w:val="0"/>
      <w:divBdr>
        <w:top w:val="none" w:sz="0" w:space="0" w:color="auto"/>
        <w:left w:val="none" w:sz="0" w:space="0" w:color="auto"/>
        <w:bottom w:val="none" w:sz="0" w:space="0" w:color="auto"/>
        <w:right w:val="none" w:sz="0" w:space="0" w:color="auto"/>
      </w:divBdr>
    </w:div>
    <w:div w:id="1695619472">
      <w:bodyDiv w:val="1"/>
      <w:marLeft w:val="0"/>
      <w:marRight w:val="0"/>
      <w:marTop w:val="0"/>
      <w:marBottom w:val="0"/>
      <w:divBdr>
        <w:top w:val="none" w:sz="0" w:space="0" w:color="auto"/>
        <w:left w:val="none" w:sz="0" w:space="0" w:color="auto"/>
        <w:bottom w:val="none" w:sz="0" w:space="0" w:color="auto"/>
        <w:right w:val="none" w:sz="0" w:space="0" w:color="auto"/>
      </w:divBdr>
    </w:div>
    <w:div w:id="1708722084">
      <w:bodyDiv w:val="1"/>
      <w:marLeft w:val="0"/>
      <w:marRight w:val="0"/>
      <w:marTop w:val="0"/>
      <w:marBottom w:val="0"/>
      <w:divBdr>
        <w:top w:val="none" w:sz="0" w:space="0" w:color="auto"/>
        <w:left w:val="none" w:sz="0" w:space="0" w:color="auto"/>
        <w:bottom w:val="none" w:sz="0" w:space="0" w:color="auto"/>
        <w:right w:val="none" w:sz="0" w:space="0" w:color="auto"/>
      </w:divBdr>
    </w:div>
    <w:div w:id="1733000519">
      <w:bodyDiv w:val="1"/>
      <w:marLeft w:val="0"/>
      <w:marRight w:val="0"/>
      <w:marTop w:val="0"/>
      <w:marBottom w:val="0"/>
      <w:divBdr>
        <w:top w:val="none" w:sz="0" w:space="0" w:color="auto"/>
        <w:left w:val="none" w:sz="0" w:space="0" w:color="auto"/>
        <w:bottom w:val="none" w:sz="0" w:space="0" w:color="auto"/>
        <w:right w:val="none" w:sz="0" w:space="0" w:color="auto"/>
      </w:divBdr>
    </w:div>
    <w:div w:id="1759716259">
      <w:bodyDiv w:val="1"/>
      <w:marLeft w:val="0"/>
      <w:marRight w:val="0"/>
      <w:marTop w:val="0"/>
      <w:marBottom w:val="0"/>
      <w:divBdr>
        <w:top w:val="none" w:sz="0" w:space="0" w:color="auto"/>
        <w:left w:val="none" w:sz="0" w:space="0" w:color="auto"/>
        <w:bottom w:val="none" w:sz="0" w:space="0" w:color="auto"/>
        <w:right w:val="none" w:sz="0" w:space="0" w:color="auto"/>
      </w:divBdr>
    </w:div>
    <w:div w:id="1759980602">
      <w:bodyDiv w:val="1"/>
      <w:marLeft w:val="0"/>
      <w:marRight w:val="0"/>
      <w:marTop w:val="0"/>
      <w:marBottom w:val="0"/>
      <w:divBdr>
        <w:top w:val="none" w:sz="0" w:space="0" w:color="auto"/>
        <w:left w:val="none" w:sz="0" w:space="0" w:color="auto"/>
        <w:bottom w:val="none" w:sz="0" w:space="0" w:color="auto"/>
        <w:right w:val="none" w:sz="0" w:space="0" w:color="auto"/>
      </w:divBdr>
    </w:div>
    <w:div w:id="1776513503">
      <w:bodyDiv w:val="1"/>
      <w:marLeft w:val="0"/>
      <w:marRight w:val="0"/>
      <w:marTop w:val="0"/>
      <w:marBottom w:val="0"/>
      <w:divBdr>
        <w:top w:val="none" w:sz="0" w:space="0" w:color="auto"/>
        <w:left w:val="none" w:sz="0" w:space="0" w:color="auto"/>
        <w:bottom w:val="none" w:sz="0" w:space="0" w:color="auto"/>
        <w:right w:val="none" w:sz="0" w:space="0" w:color="auto"/>
      </w:divBdr>
    </w:div>
    <w:div w:id="1791700848">
      <w:bodyDiv w:val="1"/>
      <w:marLeft w:val="0"/>
      <w:marRight w:val="0"/>
      <w:marTop w:val="0"/>
      <w:marBottom w:val="0"/>
      <w:divBdr>
        <w:top w:val="none" w:sz="0" w:space="0" w:color="auto"/>
        <w:left w:val="none" w:sz="0" w:space="0" w:color="auto"/>
        <w:bottom w:val="none" w:sz="0" w:space="0" w:color="auto"/>
        <w:right w:val="none" w:sz="0" w:space="0" w:color="auto"/>
      </w:divBdr>
    </w:div>
    <w:div w:id="1793356006">
      <w:bodyDiv w:val="1"/>
      <w:marLeft w:val="0"/>
      <w:marRight w:val="0"/>
      <w:marTop w:val="0"/>
      <w:marBottom w:val="0"/>
      <w:divBdr>
        <w:top w:val="none" w:sz="0" w:space="0" w:color="auto"/>
        <w:left w:val="none" w:sz="0" w:space="0" w:color="auto"/>
        <w:bottom w:val="none" w:sz="0" w:space="0" w:color="auto"/>
        <w:right w:val="none" w:sz="0" w:space="0" w:color="auto"/>
      </w:divBdr>
    </w:div>
    <w:div w:id="1800222895">
      <w:bodyDiv w:val="1"/>
      <w:marLeft w:val="0"/>
      <w:marRight w:val="0"/>
      <w:marTop w:val="0"/>
      <w:marBottom w:val="0"/>
      <w:divBdr>
        <w:top w:val="none" w:sz="0" w:space="0" w:color="auto"/>
        <w:left w:val="none" w:sz="0" w:space="0" w:color="auto"/>
        <w:bottom w:val="none" w:sz="0" w:space="0" w:color="auto"/>
        <w:right w:val="none" w:sz="0" w:space="0" w:color="auto"/>
      </w:divBdr>
    </w:div>
    <w:div w:id="1801265853">
      <w:bodyDiv w:val="1"/>
      <w:marLeft w:val="0"/>
      <w:marRight w:val="0"/>
      <w:marTop w:val="0"/>
      <w:marBottom w:val="0"/>
      <w:divBdr>
        <w:top w:val="none" w:sz="0" w:space="0" w:color="auto"/>
        <w:left w:val="none" w:sz="0" w:space="0" w:color="auto"/>
        <w:bottom w:val="none" w:sz="0" w:space="0" w:color="auto"/>
        <w:right w:val="none" w:sz="0" w:space="0" w:color="auto"/>
      </w:divBdr>
    </w:div>
    <w:div w:id="1826556157">
      <w:bodyDiv w:val="1"/>
      <w:marLeft w:val="0"/>
      <w:marRight w:val="0"/>
      <w:marTop w:val="0"/>
      <w:marBottom w:val="0"/>
      <w:divBdr>
        <w:top w:val="none" w:sz="0" w:space="0" w:color="auto"/>
        <w:left w:val="none" w:sz="0" w:space="0" w:color="auto"/>
        <w:bottom w:val="none" w:sz="0" w:space="0" w:color="auto"/>
        <w:right w:val="none" w:sz="0" w:space="0" w:color="auto"/>
      </w:divBdr>
    </w:div>
    <w:div w:id="1835534977">
      <w:bodyDiv w:val="1"/>
      <w:marLeft w:val="0"/>
      <w:marRight w:val="0"/>
      <w:marTop w:val="0"/>
      <w:marBottom w:val="0"/>
      <w:divBdr>
        <w:top w:val="none" w:sz="0" w:space="0" w:color="auto"/>
        <w:left w:val="none" w:sz="0" w:space="0" w:color="auto"/>
        <w:bottom w:val="none" w:sz="0" w:space="0" w:color="auto"/>
        <w:right w:val="none" w:sz="0" w:space="0" w:color="auto"/>
      </w:divBdr>
    </w:div>
    <w:div w:id="1837456358">
      <w:bodyDiv w:val="1"/>
      <w:marLeft w:val="0"/>
      <w:marRight w:val="0"/>
      <w:marTop w:val="0"/>
      <w:marBottom w:val="0"/>
      <w:divBdr>
        <w:top w:val="none" w:sz="0" w:space="0" w:color="auto"/>
        <w:left w:val="none" w:sz="0" w:space="0" w:color="auto"/>
        <w:bottom w:val="none" w:sz="0" w:space="0" w:color="auto"/>
        <w:right w:val="none" w:sz="0" w:space="0" w:color="auto"/>
      </w:divBdr>
    </w:div>
    <w:div w:id="1861238555">
      <w:bodyDiv w:val="1"/>
      <w:marLeft w:val="0"/>
      <w:marRight w:val="0"/>
      <w:marTop w:val="0"/>
      <w:marBottom w:val="0"/>
      <w:divBdr>
        <w:top w:val="none" w:sz="0" w:space="0" w:color="auto"/>
        <w:left w:val="none" w:sz="0" w:space="0" w:color="auto"/>
        <w:bottom w:val="none" w:sz="0" w:space="0" w:color="auto"/>
        <w:right w:val="none" w:sz="0" w:space="0" w:color="auto"/>
      </w:divBdr>
    </w:div>
    <w:div w:id="1892380929">
      <w:bodyDiv w:val="1"/>
      <w:marLeft w:val="0"/>
      <w:marRight w:val="0"/>
      <w:marTop w:val="0"/>
      <w:marBottom w:val="0"/>
      <w:divBdr>
        <w:top w:val="none" w:sz="0" w:space="0" w:color="auto"/>
        <w:left w:val="none" w:sz="0" w:space="0" w:color="auto"/>
        <w:bottom w:val="none" w:sz="0" w:space="0" w:color="auto"/>
        <w:right w:val="none" w:sz="0" w:space="0" w:color="auto"/>
      </w:divBdr>
    </w:div>
    <w:div w:id="1911841561">
      <w:bodyDiv w:val="1"/>
      <w:marLeft w:val="0"/>
      <w:marRight w:val="0"/>
      <w:marTop w:val="0"/>
      <w:marBottom w:val="0"/>
      <w:divBdr>
        <w:top w:val="none" w:sz="0" w:space="0" w:color="auto"/>
        <w:left w:val="none" w:sz="0" w:space="0" w:color="auto"/>
        <w:bottom w:val="none" w:sz="0" w:space="0" w:color="auto"/>
        <w:right w:val="none" w:sz="0" w:space="0" w:color="auto"/>
      </w:divBdr>
    </w:div>
    <w:div w:id="1919707868">
      <w:bodyDiv w:val="1"/>
      <w:marLeft w:val="0"/>
      <w:marRight w:val="0"/>
      <w:marTop w:val="0"/>
      <w:marBottom w:val="0"/>
      <w:divBdr>
        <w:top w:val="none" w:sz="0" w:space="0" w:color="auto"/>
        <w:left w:val="none" w:sz="0" w:space="0" w:color="auto"/>
        <w:bottom w:val="none" w:sz="0" w:space="0" w:color="auto"/>
        <w:right w:val="none" w:sz="0" w:space="0" w:color="auto"/>
      </w:divBdr>
    </w:div>
    <w:div w:id="1929149466">
      <w:bodyDiv w:val="1"/>
      <w:marLeft w:val="0"/>
      <w:marRight w:val="0"/>
      <w:marTop w:val="0"/>
      <w:marBottom w:val="0"/>
      <w:divBdr>
        <w:top w:val="none" w:sz="0" w:space="0" w:color="auto"/>
        <w:left w:val="none" w:sz="0" w:space="0" w:color="auto"/>
        <w:bottom w:val="none" w:sz="0" w:space="0" w:color="auto"/>
        <w:right w:val="none" w:sz="0" w:space="0" w:color="auto"/>
      </w:divBdr>
    </w:div>
    <w:div w:id="1929384632">
      <w:bodyDiv w:val="1"/>
      <w:marLeft w:val="0"/>
      <w:marRight w:val="0"/>
      <w:marTop w:val="0"/>
      <w:marBottom w:val="0"/>
      <w:divBdr>
        <w:top w:val="none" w:sz="0" w:space="0" w:color="auto"/>
        <w:left w:val="none" w:sz="0" w:space="0" w:color="auto"/>
        <w:bottom w:val="none" w:sz="0" w:space="0" w:color="auto"/>
        <w:right w:val="none" w:sz="0" w:space="0" w:color="auto"/>
      </w:divBdr>
    </w:div>
    <w:div w:id="1941793296">
      <w:bodyDiv w:val="1"/>
      <w:marLeft w:val="0"/>
      <w:marRight w:val="0"/>
      <w:marTop w:val="0"/>
      <w:marBottom w:val="0"/>
      <w:divBdr>
        <w:top w:val="none" w:sz="0" w:space="0" w:color="auto"/>
        <w:left w:val="none" w:sz="0" w:space="0" w:color="auto"/>
        <w:bottom w:val="none" w:sz="0" w:space="0" w:color="auto"/>
        <w:right w:val="none" w:sz="0" w:space="0" w:color="auto"/>
      </w:divBdr>
    </w:div>
    <w:div w:id="1962757141">
      <w:bodyDiv w:val="1"/>
      <w:marLeft w:val="0"/>
      <w:marRight w:val="0"/>
      <w:marTop w:val="0"/>
      <w:marBottom w:val="0"/>
      <w:divBdr>
        <w:top w:val="none" w:sz="0" w:space="0" w:color="auto"/>
        <w:left w:val="none" w:sz="0" w:space="0" w:color="auto"/>
        <w:bottom w:val="none" w:sz="0" w:space="0" w:color="auto"/>
        <w:right w:val="none" w:sz="0" w:space="0" w:color="auto"/>
      </w:divBdr>
    </w:div>
    <w:div w:id="1980914352">
      <w:bodyDiv w:val="1"/>
      <w:marLeft w:val="0"/>
      <w:marRight w:val="0"/>
      <w:marTop w:val="0"/>
      <w:marBottom w:val="0"/>
      <w:divBdr>
        <w:top w:val="none" w:sz="0" w:space="0" w:color="auto"/>
        <w:left w:val="none" w:sz="0" w:space="0" w:color="auto"/>
        <w:bottom w:val="none" w:sz="0" w:space="0" w:color="auto"/>
        <w:right w:val="none" w:sz="0" w:space="0" w:color="auto"/>
      </w:divBdr>
    </w:div>
    <w:div w:id="1995327662">
      <w:bodyDiv w:val="1"/>
      <w:marLeft w:val="0"/>
      <w:marRight w:val="0"/>
      <w:marTop w:val="0"/>
      <w:marBottom w:val="0"/>
      <w:divBdr>
        <w:top w:val="none" w:sz="0" w:space="0" w:color="auto"/>
        <w:left w:val="none" w:sz="0" w:space="0" w:color="auto"/>
        <w:bottom w:val="none" w:sz="0" w:space="0" w:color="auto"/>
        <w:right w:val="none" w:sz="0" w:space="0" w:color="auto"/>
      </w:divBdr>
    </w:div>
    <w:div w:id="2003435889">
      <w:bodyDiv w:val="1"/>
      <w:marLeft w:val="0"/>
      <w:marRight w:val="0"/>
      <w:marTop w:val="0"/>
      <w:marBottom w:val="0"/>
      <w:divBdr>
        <w:top w:val="none" w:sz="0" w:space="0" w:color="auto"/>
        <w:left w:val="none" w:sz="0" w:space="0" w:color="auto"/>
        <w:bottom w:val="none" w:sz="0" w:space="0" w:color="auto"/>
        <w:right w:val="none" w:sz="0" w:space="0" w:color="auto"/>
      </w:divBdr>
    </w:div>
    <w:div w:id="2032992638">
      <w:bodyDiv w:val="1"/>
      <w:marLeft w:val="0"/>
      <w:marRight w:val="0"/>
      <w:marTop w:val="0"/>
      <w:marBottom w:val="0"/>
      <w:divBdr>
        <w:top w:val="none" w:sz="0" w:space="0" w:color="auto"/>
        <w:left w:val="none" w:sz="0" w:space="0" w:color="auto"/>
        <w:bottom w:val="none" w:sz="0" w:space="0" w:color="auto"/>
        <w:right w:val="none" w:sz="0" w:space="0" w:color="auto"/>
      </w:divBdr>
    </w:div>
    <w:div w:id="2040889062">
      <w:bodyDiv w:val="1"/>
      <w:marLeft w:val="0"/>
      <w:marRight w:val="0"/>
      <w:marTop w:val="0"/>
      <w:marBottom w:val="0"/>
      <w:divBdr>
        <w:top w:val="none" w:sz="0" w:space="0" w:color="auto"/>
        <w:left w:val="none" w:sz="0" w:space="0" w:color="auto"/>
        <w:bottom w:val="none" w:sz="0" w:space="0" w:color="auto"/>
        <w:right w:val="none" w:sz="0" w:space="0" w:color="auto"/>
      </w:divBdr>
    </w:div>
    <w:div w:id="2052996787">
      <w:bodyDiv w:val="1"/>
      <w:marLeft w:val="0"/>
      <w:marRight w:val="0"/>
      <w:marTop w:val="0"/>
      <w:marBottom w:val="0"/>
      <w:divBdr>
        <w:top w:val="none" w:sz="0" w:space="0" w:color="auto"/>
        <w:left w:val="none" w:sz="0" w:space="0" w:color="auto"/>
        <w:bottom w:val="none" w:sz="0" w:space="0" w:color="auto"/>
        <w:right w:val="none" w:sz="0" w:space="0" w:color="auto"/>
      </w:divBdr>
    </w:div>
    <w:div w:id="2054382078">
      <w:bodyDiv w:val="1"/>
      <w:marLeft w:val="0"/>
      <w:marRight w:val="0"/>
      <w:marTop w:val="0"/>
      <w:marBottom w:val="0"/>
      <w:divBdr>
        <w:top w:val="none" w:sz="0" w:space="0" w:color="auto"/>
        <w:left w:val="none" w:sz="0" w:space="0" w:color="auto"/>
        <w:bottom w:val="none" w:sz="0" w:space="0" w:color="auto"/>
        <w:right w:val="none" w:sz="0" w:space="0" w:color="auto"/>
      </w:divBdr>
    </w:div>
    <w:div w:id="2062164726">
      <w:bodyDiv w:val="1"/>
      <w:marLeft w:val="0"/>
      <w:marRight w:val="0"/>
      <w:marTop w:val="0"/>
      <w:marBottom w:val="0"/>
      <w:divBdr>
        <w:top w:val="none" w:sz="0" w:space="0" w:color="auto"/>
        <w:left w:val="none" w:sz="0" w:space="0" w:color="auto"/>
        <w:bottom w:val="none" w:sz="0" w:space="0" w:color="auto"/>
        <w:right w:val="none" w:sz="0" w:space="0" w:color="auto"/>
      </w:divBdr>
    </w:div>
    <w:div w:id="2068911596">
      <w:bodyDiv w:val="1"/>
      <w:marLeft w:val="0"/>
      <w:marRight w:val="0"/>
      <w:marTop w:val="0"/>
      <w:marBottom w:val="0"/>
      <w:divBdr>
        <w:top w:val="none" w:sz="0" w:space="0" w:color="auto"/>
        <w:left w:val="none" w:sz="0" w:space="0" w:color="auto"/>
        <w:bottom w:val="none" w:sz="0" w:space="0" w:color="auto"/>
        <w:right w:val="none" w:sz="0" w:space="0" w:color="auto"/>
      </w:divBdr>
    </w:div>
    <w:div w:id="2071951587">
      <w:bodyDiv w:val="1"/>
      <w:marLeft w:val="0"/>
      <w:marRight w:val="0"/>
      <w:marTop w:val="0"/>
      <w:marBottom w:val="0"/>
      <w:divBdr>
        <w:top w:val="none" w:sz="0" w:space="0" w:color="auto"/>
        <w:left w:val="none" w:sz="0" w:space="0" w:color="auto"/>
        <w:bottom w:val="none" w:sz="0" w:space="0" w:color="auto"/>
        <w:right w:val="none" w:sz="0" w:space="0" w:color="auto"/>
      </w:divBdr>
    </w:div>
    <w:div w:id="2077512034">
      <w:bodyDiv w:val="1"/>
      <w:marLeft w:val="0"/>
      <w:marRight w:val="0"/>
      <w:marTop w:val="0"/>
      <w:marBottom w:val="0"/>
      <w:divBdr>
        <w:top w:val="none" w:sz="0" w:space="0" w:color="auto"/>
        <w:left w:val="none" w:sz="0" w:space="0" w:color="auto"/>
        <w:bottom w:val="none" w:sz="0" w:space="0" w:color="auto"/>
        <w:right w:val="none" w:sz="0" w:space="0" w:color="auto"/>
      </w:divBdr>
    </w:div>
    <w:div w:id="2093306563">
      <w:bodyDiv w:val="1"/>
      <w:marLeft w:val="0"/>
      <w:marRight w:val="0"/>
      <w:marTop w:val="0"/>
      <w:marBottom w:val="0"/>
      <w:divBdr>
        <w:top w:val="none" w:sz="0" w:space="0" w:color="auto"/>
        <w:left w:val="none" w:sz="0" w:space="0" w:color="auto"/>
        <w:bottom w:val="none" w:sz="0" w:space="0" w:color="auto"/>
        <w:right w:val="none" w:sz="0" w:space="0" w:color="auto"/>
      </w:divBdr>
    </w:div>
    <w:div w:id="2097287854">
      <w:bodyDiv w:val="1"/>
      <w:marLeft w:val="0"/>
      <w:marRight w:val="0"/>
      <w:marTop w:val="0"/>
      <w:marBottom w:val="0"/>
      <w:divBdr>
        <w:top w:val="none" w:sz="0" w:space="0" w:color="auto"/>
        <w:left w:val="none" w:sz="0" w:space="0" w:color="auto"/>
        <w:bottom w:val="none" w:sz="0" w:space="0" w:color="auto"/>
        <w:right w:val="none" w:sz="0" w:space="0" w:color="auto"/>
      </w:divBdr>
    </w:div>
    <w:div w:id="2105030453">
      <w:bodyDiv w:val="1"/>
      <w:marLeft w:val="0"/>
      <w:marRight w:val="0"/>
      <w:marTop w:val="0"/>
      <w:marBottom w:val="0"/>
      <w:divBdr>
        <w:top w:val="none" w:sz="0" w:space="0" w:color="auto"/>
        <w:left w:val="none" w:sz="0" w:space="0" w:color="auto"/>
        <w:bottom w:val="none" w:sz="0" w:space="0" w:color="auto"/>
        <w:right w:val="none" w:sz="0" w:space="0" w:color="auto"/>
      </w:divBdr>
    </w:div>
    <w:div w:id="2105299789">
      <w:bodyDiv w:val="1"/>
      <w:marLeft w:val="0"/>
      <w:marRight w:val="0"/>
      <w:marTop w:val="0"/>
      <w:marBottom w:val="0"/>
      <w:divBdr>
        <w:top w:val="none" w:sz="0" w:space="0" w:color="auto"/>
        <w:left w:val="none" w:sz="0" w:space="0" w:color="auto"/>
        <w:bottom w:val="none" w:sz="0" w:space="0" w:color="auto"/>
        <w:right w:val="none" w:sz="0" w:space="0" w:color="auto"/>
      </w:divBdr>
    </w:div>
    <w:div w:id="2112506700">
      <w:bodyDiv w:val="1"/>
      <w:marLeft w:val="0"/>
      <w:marRight w:val="0"/>
      <w:marTop w:val="0"/>
      <w:marBottom w:val="0"/>
      <w:divBdr>
        <w:top w:val="none" w:sz="0" w:space="0" w:color="auto"/>
        <w:left w:val="none" w:sz="0" w:space="0" w:color="auto"/>
        <w:bottom w:val="none" w:sz="0" w:space="0" w:color="auto"/>
        <w:right w:val="none" w:sz="0" w:space="0" w:color="auto"/>
      </w:divBdr>
    </w:div>
    <w:div w:id="2124569015">
      <w:bodyDiv w:val="1"/>
      <w:marLeft w:val="0"/>
      <w:marRight w:val="0"/>
      <w:marTop w:val="0"/>
      <w:marBottom w:val="0"/>
      <w:divBdr>
        <w:top w:val="none" w:sz="0" w:space="0" w:color="auto"/>
        <w:left w:val="none" w:sz="0" w:space="0" w:color="auto"/>
        <w:bottom w:val="none" w:sz="0" w:space="0" w:color="auto"/>
        <w:right w:val="none" w:sz="0" w:space="0" w:color="auto"/>
      </w:divBdr>
      <w:divsChild>
        <w:div w:id="222562980">
          <w:marLeft w:val="0"/>
          <w:marRight w:val="0"/>
          <w:marTop w:val="0"/>
          <w:marBottom w:val="0"/>
          <w:divBdr>
            <w:top w:val="none" w:sz="0" w:space="0" w:color="auto"/>
            <w:left w:val="none" w:sz="0" w:space="0" w:color="auto"/>
            <w:bottom w:val="none" w:sz="0" w:space="0" w:color="auto"/>
            <w:right w:val="none" w:sz="0" w:space="0" w:color="auto"/>
          </w:divBdr>
        </w:div>
        <w:div w:id="232274700">
          <w:marLeft w:val="0"/>
          <w:marRight w:val="0"/>
          <w:marTop w:val="0"/>
          <w:marBottom w:val="0"/>
          <w:divBdr>
            <w:top w:val="none" w:sz="0" w:space="0" w:color="auto"/>
            <w:left w:val="none" w:sz="0" w:space="0" w:color="auto"/>
            <w:bottom w:val="none" w:sz="0" w:space="0" w:color="auto"/>
            <w:right w:val="none" w:sz="0" w:space="0" w:color="auto"/>
          </w:divBdr>
        </w:div>
        <w:div w:id="243150867">
          <w:marLeft w:val="0"/>
          <w:marRight w:val="0"/>
          <w:marTop w:val="0"/>
          <w:marBottom w:val="0"/>
          <w:divBdr>
            <w:top w:val="none" w:sz="0" w:space="0" w:color="auto"/>
            <w:left w:val="none" w:sz="0" w:space="0" w:color="auto"/>
            <w:bottom w:val="none" w:sz="0" w:space="0" w:color="auto"/>
            <w:right w:val="none" w:sz="0" w:space="0" w:color="auto"/>
          </w:divBdr>
        </w:div>
        <w:div w:id="284434205">
          <w:marLeft w:val="0"/>
          <w:marRight w:val="0"/>
          <w:marTop w:val="0"/>
          <w:marBottom w:val="0"/>
          <w:divBdr>
            <w:top w:val="none" w:sz="0" w:space="0" w:color="auto"/>
            <w:left w:val="none" w:sz="0" w:space="0" w:color="auto"/>
            <w:bottom w:val="none" w:sz="0" w:space="0" w:color="auto"/>
            <w:right w:val="none" w:sz="0" w:space="0" w:color="auto"/>
          </w:divBdr>
        </w:div>
        <w:div w:id="1034960774">
          <w:marLeft w:val="0"/>
          <w:marRight w:val="0"/>
          <w:marTop w:val="0"/>
          <w:marBottom w:val="0"/>
          <w:divBdr>
            <w:top w:val="none" w:sz="0" w:space="0" w:color="auto"/>
            <w:left w:val="none" w:sz="0" w:space="0" w:color="auto"/>
            <w:bottom w:val="none" w:sz="0" w:space="0" w:color="auto"/>
            <w:right w:val="none" w:sz="0" w:space="0" w:color="auto"/>
          </w:divBdr>
        </w:div>
        <w:div w:id="1268848465">
          <w:marLeft w:val="0"/>
          <w:marRight w:val="0"/>
          <w:marTop w:val="0"/>
          <w:marBottom w:val="0"/>
          <w:divBdr>
            <w:top w:val="none" w:sz="0" w:space="0" w:color="auto"/>
            <w:left w:val="none" w:sz="0" w:space="0" w:color="auto"/>
            <w:bottom w:val="none" w:sz="0" w:space="0" w:color="auto"/>
            <w:right w:val="none" w:sz="0" w:space="0" w:color="auto"/>
          </w:divBdr>
        </w:div>
        <w:div w:id="1272014255">
          <w:marLeft w:val="0"/>
          <w:marRight w:val="0"/>
          <w:marTop w:val="0"/>
          <w:marBottom w:val="0"/>
          <w:divBdr>
            <w:top w:val="none" w:sz="0" w:space="0" w:color="auto"/>
            <w:left w:val="none" w:sz="0" w:space="0" w:color="auto"/>
            <w:bottom w:val="none" w:sz="0" w:space="0" w:color="auto"/>
            <w:right w:val="none" w:sz="0" w:space="0" w:color="auto"/>
          </w:divBdr>
        </w:div>
        <w:div w:id="1300112120">
          <w:marLeft w:val="0"/>
          <w:marRight w:val="0"/>
          <w:marTop w:val="0"/>
          <w:marBottom w:val="0"/>
          <w:divBdr>
            <w:top w:val="none" w:sz="0" w:space="0" w:color="auto"/>
            <w:left w:val="none" w:sz="0" w:space="0" w:color="auto"/>
            <w:bottom w:val="none" w:sz="0" w:space="0" w:color="auto"/>
            <w:right w:val="none" w:sz="0" w:space="0" w:color="auto"/>
          </w:divBdr>
        </w:div>
        <w:div w:id="1758479355">
          <w:marLeft w:val="0"/>
          <w:marRight w:val="0"/>
          <w:marTop w:val="0"/>
          <w:marBottom w:val="0"/>
          <w:divBdr>
            <w:top w:val="none" w:sz="0" w:space="0" w:color="auto"/>
            <w:left w:val="none" w:sz="0" w:space="0" w:color="auto"/>
            <w:bottom w:val="none" w:sz="0" w:space="0" w:color="auto"/>
            <w:right w:val="none" w:sz="0" w:space="0" w:color="auto"/>
          </w:divBdr>
        </w:div>
        <w:div w:id="2053730374">
          <w:marLeft w:val="0"/>
          <w:marRight w:val="0"/>
          <w:marTop w:val="0"/>
          <w:marBottom w:val="0"/>
          <w:divBdr>
            <w:top w:val="none" w:sz="0" w:space="0" w:color="auto"/>
            <w:left w:val="none" w:sz="0" w:space="0" w:color="auto"/>
            <w:bottom w:val="none" w:sz="0" w:space="0" w:color="auto"/>
            <w:right w:val="none" w:sz="0" w:space="0" w:color="auto"/>
          </w:divBdr>
        </w:div>
      </w:divsChild>
    </w:div>
    <w:div w:id="2139374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ezproxy.uwtsd.ac.uk/doi/full/10.1177/1096348020963699" TargetMode="External"/><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Buc17</b:Tag>
    <b:SourceType>Book</b:SourceType>
    <b:Guid>{49DFE274-C587-423A-923D-81B7503CA026}</b:Guid>
    <b:Title>Organizational Behaviour, 9th edn.</b:Title>
    <b:Year>2017</b:Year>
    <b:City>Harlow</b:City>
    <b:Publisher>Pearson</b:Publisher>
    <b:Author>
      <b:Author>
        <b:NameList>
          <b:Person>
            <b:Last>Buchanan</b:Last>
            <b:Middle>A</b:Middle>
            <b:First>D</b:First>
          </b:Person>
          <b:Person>
            <b:Last>Huczynski</b:Last>
            <b:Middle>A</b:Middle>
            <b:First>A</b:First>
          </b:Person>
        </b:NameList>
      </b:Author>
    </b:Author>
    <b:RefOrder>14</b:RefOrder>
  </b:Source>
  <b:Source>
    <b:Tag>Ben85</b:Tag>
    <b:SourceType>Book</b:SourceType>
    <b:Guid>{DDA1C213-991C-4623-A38E-853645FE115A}</b:Guid>
    <b:Title>Leaders: The Strategies for taking Charge</b:Title>
    <b:Year>1985</b:Year>
    <b:City>New York</b:City>
    <b:Publisher>Harper &amp; Row</b:Publisher>
    <b:Author>
      <b:Author>
        <b:NameList>
          <b:Person>
            <b:Last>Bennis</b:Last>
            <b:Middle>G</b:Middle>
            <b:First>W</b:First>
          </b:Person>
          <b:Person>
            <b:Last>Nanus</b:Last>
            <b:First>B</b:First>
          </b:Person>
        </b:NameList>
      </b:Author>
    </b:Author>
    <b:RefOrder>38</b:RefOrder>
  </b:Source>
  <b:Source>
    <b:Tag>Sto50</b:Tag>
    <b:SourceType>JournalArticle</b:SourceType>
    <b:Guid>{53FFA1AE-B433-4DFB-9D23-AA23C63095E1}</b:Guid>
    <b:Title>Leadership, membership and organization</b:Title>
    <b:Year>1950</b:Year>
    <b:JournalName>Psychological Bulletin 47 (1)</b:JournalName>
    <b:Pages>1-14</b:Pages>
    <b:Author>
      <b:Author>
        <b:NameList>
          <b:Person>
            <b:Last>Stogdill</b:Last>
            <b:Middle>M</b:Middle>
            <b:First>R</b:First>
          </b:Person>
        </b:NameList>
      </b:Author>
    </b:Author>
    <b:RefOrder>13</b:RefOrder>
  </b:Source>
  <b:Source>
    <b:Tag>Bir10</b:Tag>
    <b:SourceType>Book</b:SourceType>
    <b:Guid>{8A649DDE-00EA-411F-A48B-1F6BE4A88EEE}</b:Guid>
    <b:Title>Reinventing Management: Smarter Choices for Getting Work Done</b:Title>
    <b:Year>2010</b:Year>
    <b:Author>
      <b:Author>
        <b:NameList>
          <b:Person>
            <b:Last>Birkinshaw</b:Last>
            <b:First>J</b:First>
          </b:Person>
        </b:NameList>
      </b:Author>
    </b:Author>
    <b:City>Chichester</b:City>
    <b:Publisher>Jossey-Bass</b:Publisher>
    <b:RefOrder>30</b:RefOrder>
  </b:Source>
  <b:Source>
    <b:Tag>Ash07</b:Tag>
    <b:SourceType>JournalArticle</b:SourceType>
    <b:Guid>{B1AD244E-CF26-479D-AD43-E63073AC4148}</b:Guid>
    <b:Title>Empirical, theoretical, and practical advantages of the HEXACO model of personality structure</b:Title>
    <b:Year>2007</b:Year>
    <b:Author>
      <b:Author>
        <b:NameList>
          <b:Person>
            <b:Last>Ashton</b:Last>
            <b:Middle>C</b:Middle>
            <b:First>M</b:First>
          </b:Person>
          <b:Person>
            <b:Last>Lee</b:Last>
            <b:First>K</b:First>
          </b:Person>
        </b:NameList>
      </b:Author>
    </b:Author>
    <b:JournalName>Personality and Social Psychology Review 22 (2)</b:JournalName>
    <b:Pages>150-66</b:Pages>
    <b:RefOrder>17</b:RefOrder>
  </b:Source>
  <b:Source>
    <b:Tag>Kas16</b:Tag>
    <b:SourceType>JournalArticle</b:SourceType>
    <b:Guid>{5DF0301D-714E-49AE-8C2D-A66E12851B73}</b:Guid>
    <b:Title>How I did it: Upwork's CEO on how an introverted engineer learned to lead</b:Title>
    <b:JournalName>Harvard Business Review 94 (5)</b:JournalName>
    <b:Year>2016</b:Year>
    <b:Pages>35-38</b:Pages>
    <b:Author>
      <b:Author>
        <b:NameList>
          <b:Person>
            <b:Last>Kasriel</b:Last>
            <b:First>S</b:First>
          </b:Person>
        </b:NameList>
      </b:Author>
    </b:Author>
    <b:RefOrder>18</b:RefOrder>
  </b:Source>
  <b:Source>
    <b:Tag>Mou07</b:Tag>
    <b:SourceType>JournalArticle</b:SourceType>
    <b:Guid>{58DFDB59-4A0F-45DF-8054-5BCF6FEBAA4D}</b:Guid>
    <b:Title>Is managerial level related to personality?</b:Title>
    <b:JournalName>British Journal of Management 18 (3)</b:JournalName>
    <b:Year>2007</b:Year>
    <b:Pages>272-80</b:Pages>
    <b:Author>
      <b:Author>
        <b:NameList>
          <b:Person>
            <b:Last>Moutafi</b:Last>
            <b:First>J</b:First>
          </b:Person>
          <b:Person>
            <b:Last>Furnham</b:Last>
            <b:First>A</b:First>
          </b:Person>
          <b:Person>
            <b:Last>Crump</b:Last>
            <b:First>J</b:First>
          </b:Person>
        </b:NameList>
      </b:Author>
    </b:Author>
    <b:RefOrder>16</b:RefOrder>
  </b:Source>
  <b:Source>
    <b:Tag>Cos92</b:Tag>
    <b:SourceType>JournalArticle</b:SourceType>
    <b:Guid>{5146A055-B8D3-4A53-B5EF-1F4CF80BAD6E}</b:Guid>
    <b:Title>NEO PI-R: Professional Manual</b:Title>
    <b:JournalName>Psychological Assessment Resources</b:JournalName>
    <b:Year>1992</b:Year>
    <b:Author>
      <b:Author>
        <b:NameList>
          <b:Person>
            <b:Last>Costa</b:Last>
            <b:First>P</b:First>
          </b:Person>
          <b:Person>
            <b:Last>McCrae</b:Last>
            <b:Middle>R</b:Middle>
            <b:First>R</b:First>
          </b:Person>
        </b:NameList>
      </b:Author>
    </b:Author>
    <b:RefOrder>15</b:RefOrder>
  </b:Source>
  <b:Source>
    <b:Tag>Kie21</b:Tag>
    <b:SourceType>JournalArticle</b:SourceType>
    <b:Guid>{07122567-1B25-4486-845F-6BB10795C76C}</b:Guid>
    <b:Title>Developing character-based leadership through guided self-reflection</b:Title>
    <b:JournalName>The International Journal of Management Education 19 (3)</b:JournalName>
    <b:Year>2021</b:Year>
    <b:Pages>1-11</b:Pages>
    <b:Author>
      <b:Author>
        <b:NameList>
          <b:Person>
            <b:Last>Kiersch</b:Last>
            <b:First>Christa</b:First>
          </b:Person>
          <b:Person>
            <b:Last>Gullekson</b:Last>
            <b:First>Nicole</b:First>
          </b:Person>
        </b:NameList>
      </b:Author>
    </b:Author>
    <b:RefOrder>26</b:RefOrder>
  </b:Source>
  <b:Source>
    <b:Tag>Kol84</b:Tag>
    <b:SourceType>Book</b:SourceType>
    <b:Guid>{21F5AC02-DFAA-48AB-8416-428AB358F86E}</b:Guid>
    <b:Title>Experiential learning: Experience as the source of learning and development</b:Title>
    <b:Year>1984</b:Year>
    <b:City>Englewood Cliffs, NJ</b:City>
    <b:Publisher>Prentice-Hall</b:Publisher>
    <b:Author>
      <b:Author>
        <b:NameList>
          <b:Person>
            <b:Last>Kolb</b:Last>
            <b:First>D</b:First>
          </b:Person>
        </b:NameList>
      </b:Author>
    </b:Author>
    <b:RefOrder>11</b:RefOrder>
  </b:Source>
  <b:Source>
    <b:Tag>Thu11</b:Tag>
    <b:SourceType>JournalArticle</b:SourceType>
    <b:Guid>{A70AF855-29AF-41AA-8283-05583C2C45F3}</b:Guid>
    <b:Title>Virtuous leaders: Assessing character strengths in the workplace</b:Title>
    <b:Year>2011</b:Year>
    <b:JournalName>Canadian Journal of Administrative Sciences 28 (3)</b:JournalName>
    <b:Pages>270-283</b:Pages>
    <b:Author>
      <b:Author>
        <b:NameList>
          <b:Person>
            <b:Last>Thun</b:Last>
            <b:First>B</b:First>
          </b:Person>
          <b:Person>
            <b:Last>Kelloway</b:Last>
            <b:First>K</b:First>
          </b:Person>
        </b:NameList>
      </b:Author>
    </b:Author>
    <b:RefOrder>25</b:RefOrder>
  </b:Source>
  <b:Source>
    <b:Tag>Wan16</b:Tag>
    <b:SourceType>JournalArticle</b:SourceType>
    <b:Guid>{2F7920FF-8AC3-494C-835A-75EA22458EBA}</b:Guid>
    <b:Title>Conceptualization and measurement of virtuous leadership: Doing well by doing good</b:Title>
    <b:JournalName>Journal of Business Ethics, 137 (2)</b:JournalName>
    <b:Year>2016</b:Year>
    <b:Pages>321-345</b:Pages>
    <b:Author>
      <b:Author>
        <b:NameList>
          <b:Person>
            <b:Last>Wang</b:Last>
            <b:First>G</b:First>
          </b:Person>
          <b:Person>
            <b:Last>Hackett</b:Last>
            <b:First>R</b:First>
          </b:Person>
        </b:NameList>
      </b:Author>
    </b:Author>
    <b:RefOrder>22</b:RefOrder>
  </b:Source>
  <b:Source>
    <b:Tag>Geo03</b:Tag>
    <b:SourceType>Book</b:SourceType>
    <b:Guid>{64B767D6-3347-481D-88C0-F337D316F12D}</b:Guid>
    <b:Title>Authentic leadership: Rediscovering the secrets to creating lasting value</b:Title>
    <b:Year>2003</b:Year>
    <b:City>San Francisco, CA </b:City>
    <b:Publisher>Jossey-Bass</b:Publisher>
    <b:Author>
      <b:Author>
        <b:NameList>
          <b:Person>
            <b:Last>George</b:Last>
            <b:First>B</b:First>
          </b:Person>
        </b:NameList>
      </b:Author>
    </b:Author>
    <b:RefOrder>23</b:RefOrder>
  </b:Source>
  <b:Source>
    <b:Tag>Men13</b:Tag>
    <b:SourceType>JournalArticle</b:SourceType>
    <b:Guid>{60A87B76-4242-4C00-B119-1EF7DC94992A}</b:Guid>
    <b:Title>Developing cross-cultural competencies in management education via cognitive-behavior therapy</b:Title>
    <b:Year>2013</b:Year>
    <b:JournalName>The Academy of Management Learning and Education, 12 (3)</b:JournalName>
    <b:Pages>436-451</b:Pages>
    <b:Author>
      <b:Author>
        <b:NameList>
          <b:Person>
            <b:Last>Mendenhall</b:Last>
            <b:First>M</b:First>
          </b:Person>
          <b:Person>
            <b:Last>Arnardottir</b:Last>
            <b:First>A</b:First>
          </b:Person>
          <b:Person>
            <b:Last>Oddou</b:Last>
            <b:First>G</b:First>
          </b:Person>
          <b:Person>
            <b:Last>Burke</b:Last>
            <b:First>L</b:First>
          </b:Person>
        </b:NameList>
      </b:Author>
    </b:Author>
    <b:RefOrder>24</b:RefOrder>
  </b:Source>
  <b:Source>
    <b:Tag>Nei11</b:Tag>
    <b:SourceType>JournalArticle</b:SourceType>
    <b:Guid>{E9C18683-0893-4ADC-996B-61F297DAB89B}</b:Guid>
    <b:Title>The authentic leadership inventory (ALI): Development and empirical tests</b:Title>
    <b:JournalName>The Leadership Quarterly, 22 (6)</b:JournalName>
    <b:Year>2011</b:Year>
    <b:Pages>1146-1164</b:Pages>
    <b:Author>
      <b:Author>
        <b:NameList>
          <b:Person>
            <b:Last>Neider</b:Last>
            <b:Middle>L</b:Middle>
            <b:First>L</b:First>
          </b:Person>
          <b:Person>
            <b:Last>Schriesheim</b:Last>
            <b:Middle>A</b:Middle>
            <b:First>C</b:First>
          </b:Person>
        </b:NameList>
      </b:Author>
    </b:Author>
    <b:RefOrder>21</b:RefOrder>
  </b:Source>
  <b:Source>
    <b:Tag>Kar13</b:Tag>
    <b:SourceType>JournalArticle</b:SourceType>
    <b:Guid>{2174F0F1-EE9B-4B97-97AB-506667E1A3B7}</b:Guid>
    <b:Title>Developing oneself as a leader</b:Title>
    <b:JournalName>Journal of Management Development, 32 (1)</b:JournalName>
    <b:Year>2013</b:Year>
    <b:Pages>127-140</b:Pages>
    <b:Author>
      <b:Author>
        <b:NameList>
          <b:Person>
            <b:Last>Karp</b:Last>
            <b:First>T</b:First>
          </b:Person>
        </b:NameList>
      </b:Author>
    </b:Author>
    <b:RefOrder>1</b:RefOrder>
  </b:Source>
  <b:Source>
    <b:Tag>McA06</b:Tag>
    <b:SourceType>JournalArticle</b:SourceType>
    <b:Guid>{9F6E9DFA-C5E7-4AB3-89B9-13585D14196B}</b:Guid>
    <b:Title>A new Big Five. Fundamental principles for an integrative science of personality</b:Title>
    <b:JournalName>American Psychologist, 61 (3)</b:JournalName>
    <b:Year>2006</b:Year>
    <b:Pages>204-17</b:Pages>
    <b:Author>
      <b:Author>
        <b:NameList>
          <b:Person>
            <b:Last>McAdams</b:Last>
            <b:Middle>P</b:Middle>
            <b:First>D</b:First>
          </b:Person>
          <b:Person>
            <b:Last>Pals</b:Last>
            <b:Middle>L</b:Middle>
            <b:First>J</b:First>
          </b:Person>
        </b:NameList>
      </b:Author>
    </b:Author>
    <b:RefOrder>12</b:RefOrder>
  </b:Source>
  <b:Source>
    <b:Tag>Bin05</b:Tag>
    <b:SourceType>Book</b:SourceType>
    <b:Guid>{A9BDF7D2-8D70-4739-83ED-460D22F10D46}</b:Guid>
    <b:Title>Living Leadership. A Practical Guide for Ordinary Heroes</b:Title>
    <b:Year>2005</b:Year>
    <b:City>Harlow</b:City>
    <b:Publisher>Pearson Education</b:Publisher>
    <b:Author>
      <b:Author>
        <b:NameList>
          <b:Person>
            <b:Last>Binney</b:Last>
            <b:First>G</b:First>
          </b:Person>
          <b:Person>
            <b:Last>Wilke</b:Last>
            <b:First>G</b:First>
          </b:Person>
          <b:Person>
            <b:Last>Williams</b:Last>
            <b:First>C</b:First>
          </b:Person>
        </b:NameList>
      </b:Author>
    </b:Author>
    <b:RefOrder>9</b:RefOrder>
  </b:Source>
  <b:Source>
    <b:Tag>Ket94</b:Tag>
    <b:SourceType>JournalArticle</b:SourceType>
    <b:Guid>{AD2ABE1E-247D-45EF-9EAA-6DAA8A6693FF}</b:Guid>
    <b:Title>The leadership mystique</b:Title>
    <b:Year>1994</b:Year>
    <b:JournalName>Academy of Management Executive, 8 (3)</b:JournalName>
    <b:Pages>73-89</b:Pages>
    <b:Author>
      <b:Author>
        <b:NameList>
          <b:Person>
            <b:Last>Kets de Vries</b:Last>
            <b:Middle>F R</b:Middle>
            <b:First>M</b:First>
          </b:Person>
        </b:NameList>
      </b:Author>
    </b:Author>
    <b:RefOrder>7</b:RefOrder>
  </b:Source>
  <b:Source>
    <b:Tag>How88</b:Tag>
    <b:SourceType>Book</b:SourceType>
    <b:Guid>{C1771BE2-6C61-4985-89DE-AD4FFFF50F8B}</b:Guid>
    <b:Title>Managerial Lives in Transition: Advancing Age and Challenging Times</b:Title>
    <b:Year>1988</b:Year>
    <b:City>New York</b:City>
    <b:Publisher>Guilford Press</b:Publisher>
    <b:Author>
      <b:Author>
        <b:NameList>
          <b:Person>
            <b:Last>Howard</b:Last>
            <b:First>A</b:First>
          </b:Person>
          <b:Person>
            <b:Last>Bray</b:Last>
            <b:Middle>W</b:Middle>
            <b:First>D</b:First>
          </b:Person>
        </b:NameList>
      </b:Author>
    </b:Author>
    <b:RefOrder>8</b:RefOrder>
  </b:Source>
  <b:Source>
    <b:Tag>Boy82</b:Tag>
    <b:SourceType>Book</b:SourceType>
    <b:Guid>{A815F769-70F4-4C82-9295-E280ED87F059}</b:Guid>
    <b:Title>The Competent Manager</b:Title>
    <b:Year>1982</b:Year>
    <b:City>New York</b:City>
    <b:Publisher>John Wiley</b:Publisher>
    <b:Author>
      <b:Author>
        <b:NameList>
          <b:Person>
            <b:Last>Boyatiz</b:Last>
            <b:Middle>E</b:Middle>
            <b:First>R</b:First>
          </b:Person>
        </b:NameList>
      </b:Author>
    </b:Author>
    <b:RefOrder>6</b:RefOrder>
  </b:Source>
  <b:Source>
    <b:Tag>Kou08</b:Tag>
    <b:SourceType>Book</b:SourceType>
    <b:Guid>{966827C2-86A1-4287-9BD1-8501869472B5}</b:Guid>
    <b:Title>The Leadership Challenge: How to Make Extraordinary Things Happen in Organizations</b:Title>
    <b:Year>2017</b:Year>
    <b:City>San Fransisco</b:City>
    <b:Publisher>John Wiley</b:Publisher>
    <b:Author>
      <b:Author>
        <b:NameList>
          <b:Person>
            <b:Last>Kouzes</b:Last>
            <b:Middle>M</b:Middle>
            <b:First>J</b:First>
          </b:Person>
          <b:Person>
            <b:Last>Posner</b:Last>
            <b:Middle>Z</b:Middle>
            <b:First>B</b:First>
          </b:Person>
        </b:NameList>
      </b:Author>
    </b:Author>
    <b:RefOrder>4</b:RefOrder>
  </b:Source>
  <b:Source>
    <b:Tag>Sav14</b:Tag>
    <b:SourceType>Misc</b:SourceType>
    <b:Guid>{84A8B11C-D39C-46E9-809E-010710D885F0}</b:Guid>
    <b:Title>Wave Professional Styles</b:Title>
    <b:Year>2014</b:Year>
    <b:Publisher>Saville Consulting UK Ltd</b:Publisher>
    <b:Author>
      <b:Author>
        <b:NameList>
          <b:Person>
            <b:Last>Saville</b:Last>
            <b:First>P</b:First>
          </b:Person>
          <b:Person>
            <b:Last>MacIver</b:Last>
            <b:First>R</b:First>
          </b:Person>
          <b:Person>
            <b:Last>Kurz</b:Last>
            <b:First>R</b:First>
          </b:Person>
        </b:NameList>
      </b:Author>
    </b:Author>
    <b:RefOrder>10</b:RefOrder>
  </b:Source>
  <b:Source>
    <b:Tag>Ant14</b:Tag>
    <b:SourceType>JournalArticle</b:SourceType>
    <b:Guid>{B9A14348-EEA0-487F-BAD8-BB0344474439}</b:Guid>
    <b:Title>Instrumental leadership: Measurement and extension of transformational–transactional leadership theory</b:Title>
    <b:Year>2014</b:Year>
    <b:JournalName>The Leadership Quarterly</b:JournalName>
    <b:Pages>746-771</b:Pages>
    <b:Volume>25</b:Volume>
    <b:Author>
      <b:Author>
        <b:NameList>
          <b:Person>
            <b:Last>Antonakis</b:Last>
            <b:First>John</b:First>
          </b:Person>
          <b:Person>
            <b:Last>House</b:Last>
            <b:Middle>J</b:Middle>
            <b:First>Robert</b:First>
          </b:Person>
        </b:NameList>
      </b:Author>
    </b:Author>
    <b:RefOrder>27</b:RefOrder>
  </b:Source>
  <b:Source>
    <b:Tag>Sta98</b:Tag>
    <b:SourceType>JournalArticle</b:SourceType>
    <b:Guid>{6C835BEB-8474-44FF-B252-8C1D50486587}</b:Guid>
    <b:Title>Self-efficacy and work-related performance: A meta-Analysis</b:Title>
    <b:JournalName>Psychological Bulletin</b:JournalName>
    <b:Year>1998</b:Year>
    <b:Pages>240-261</b:Pages>
    <b:Volume>124</b:Volume>
    <b:Issue>2</b:Issue>
    <b:Author>
      <b:Author>
        <b:NameList>
          <b:Person>
            <b:Last>Stajkovic</b:Last>
            <b:Middle>D</b:Middle>
            <b:First>A</b:First>
          </b:Person>
          <b:Person>
            <b:Last>Luthans</b:Last>
            <b:First>F</b:First>
          </b:Person>
        </b:NameList>
      </b:Author>
    </b:Author>
    <b:RefOrder>29</b:RefOrder>
  </b:Source>
  <b:Source>
    <b:Tag>Fre68</b:Tag>
    <b:SourceType>BookSection</b:SourceType>
    <b:Guid>{F7BF5599-C605-466F-BC38-4B14DF66C5B7}</b:Guid>
    <b:Title>The bases of social power</b:Title>
    <b:Year>1968</b:Year>
    <b:Pages>259-269</b:Pages>
    <b:BookTitle>Group dynamics: Research and theory</b:BookTitle>
    <b:City>New York</b:City>
    <b:Publisher>Harper and Row</b:Publisher>
    <b:Author>
      <b:Author>
        <b:NameList>
          <b:Person>
            <b:Last>French</b:Last>
            <b:First>J</b:First>
          </b:Person>
          <b:Person>
            <b:Last>Raven</b:Last>
            <b:Middle>H</b:Middle>
            <b:First>B</b:First>
          </b:Person>
        </b:NameList>
      </b:Author>
      <b:Editor>
        <b:NameList>
          <b:Person>
            <b:Last>Cartwright</b:Last>
            <b:First>D</b:First>
          </b:Person>
          <b:Person>
            <b:Last>Zander</b:Last>
            <b:First>A</b:First>
          </b:Person>
        </b:NameList>
      </b:Editor>
    </b:Author>
    <b:RefOrder>28</b:RefOrder>
  </b:Source>
  <b:Source>
    <b:Tag>Loc80</b:Tag>
    <b:SourceType>Book</b:SourceType>
    <b:Guid>{B0BA35E6-FBCA-40C5-951E-46F07217D357}</b:Guid>
    <b:Title>A Theory of Goal Setting and Task Performance</b:Title>
    <b:Year>1980</b:Year>
    <b:City>Englewood Cliffs, NJ</b:City>
    <b:Publisher>Prentice Hall</b:Publisher>
    <b:Author>
      <b:Author>
        <b:NameList>
          <b:Person>
            <b:Last>Locke</b:Last>
            <b:Middle>A</b:Middle>
            <b:First>E</b:First>
          </b:Person>
          <b:Person>
            <b:Last>Latham</b:Last>
            <b:Middle>P</b:Middle>
            <b:First>G</b:First>
          </b:Person>
        </b:NameList>
      </b:Author>
    </b:Author>
    <b:RefOrder>2</b:RefOrder>
  </b:Source>
  <b:Source>
    <b:Tag>Cam16</b:Tag>
    <b:SourceType>JournalArticle</b:SourceType>
    <b:Guid>{9EF08A96-0CFB-4386-A65A-00A051F6B18F}</b:Guid>
    <b:Title>Visualisation and goal-setting in footballers</b:Title>
    <b:Year>2016</b:Year>
    <b:JournalName>Journal of Human Sport and Exercise</b:JournalName>
    <b:Pages>279-92</b:Pages>
    <b:Volume>11</b:Volume>
    <b:Issue>2</b:Issue>
    <b:Author>
      <b:Author>
        <b:NameList>
          <b:Person>
            <b:Last>Campos</b:Last>
            <b:Middle>G</b:Middle>
            <b:First>G</b:First>
          </b:Person>
          <b:Person>
            <b:Last>Valdivia-Moral</b:Last>
            <b:First>P</b:First>
          </b:Person>
          <b:Person>
            <b:Last>Zagalaz</b:Last>
            <b:Middle>C</b:Middle>
            <b:First>J</b:First>
          </b:Person>
          <b:Person>
            <b:Last>Ortega</b:Last>
            <b:Middle>Z</b:Middle>
            <b:First>F</b:First>
          </b:Person>
        </b:NameList>
      </b:Author>
    </b:Author>
    <b:RefOrder>3</b:RefOrder>
  </b:Source>
  <b:Source>
    <b:Tag>Cul16</b:Tag>
    <b:SourceType>JournalArticle</b:SourceType>
    <b:Guid>{68AA1150-71C4-4ED6-BBB0-42CBFCE14431}</b:Guid>
    <b:Title>Orienting Oneself for Leadership: The Role of Goal Orientation in Leader Developmental Readiness</b:Title>
    <b:JournalName>New Directions for Student Leadership</b:JournalName>
    <b:Year>2016</b:Year>
    <b:Pages>61-71</b:Pages>
    <b:Volume>Spring 2016</b:Volume>
    <b:Issue>149</b:Issue>
    <b:Author>
      <b:Author>
        <b:NameList>
          <b:Person>
            <b:Last>Culbertson</b:Last>
            <b:Middle>S</b:Middle>
            <b:First>S</b:First>
          </b:Person>
          <b:Person>
            <b:Last>Jackson</b:Last>
            <b:Middle>T</b:Middle>
            <b:First>A</b:First>
          </b:Person>
        </b:NameList>
      </b:Author>
    </b:Author>
    <b:RefOrder>20</b:RefOrder>
  </b:Source>
  <b:Source>
    <b:Tag>Owe01</b:Tag>
    <b:SourceType>Book</b:SourceType>
    <b:Guid>{013FA2C0-9AD1-4996-99C0-51CAC79A517E}</b:Guid>
    <b:Title>Organisational behaviour in education: Instructional leadership and school reform</b:Title>
    <b:Year>2001</b:Year>
    <b:City>Boston</b:City>
    <b:Publisher>Allyn and Bacon</b:Publisher>
    <b:Edition>7th</b:Edition>
    <b:Author>
      <b:Author>
        <b:NameList>
          <b:Person>
            <b:Last>Owens</b:Last>
            <b:Middle>G</b:Middle>
            <b:First>R</b:First>
          </b:Person>
        </b:NameList>
      </b:Author>
    </b:Author>
    <b:RefOrder>32</b:RefOrder>
  </b:Source>
  <b:Source>
    <b:Tag>Dam08</b:Tag>
    <b:SourceType>JournalArticle</b:SourceType>
    <b:Guid>{87A32B49-0E60-4B2F-BF75-84B2E57A8C9D}</b:Guid>
    <b:Title>From power to empowerment : a paradigm shift in leadership</b:Title>
    <b:Year>2008</b:Year>
    <b:JournalName>South African Journal of Higher Education</b:JournalName>
    <b:Pages>575-587</b:Pages>
    <b:Volume>22</b:Volume>
    <b:Issue>3</b:Issue>
    <b:Author>
      <b:Author>
        <b:NameList>
          <b:Person>
            <b:Last>Dambe</b:Last>
            <b:First>M</b:First>
          </b:Person>
          <b:Person>
            <b:Last>Moorad</b:Last>
            <b:First>F</b:First>
          </b:Person>
        </b:NameList>
      </b:Author>
    </b:Author>
    <b:RefOrder>39</b:RefOrder>
  </b:Source>
  <b:Source>
    <b:Tag>McG87</b:Tag>
    <b:SourceType>Book</b:SourceType>
    <b:Guid>{C2070D4D-4022-4401-B221-E56AF54A1179}</b:Guid>
    <b:Title>The Human Side of Enterprise</b:Title>
    <b:Year>1987</b:Year>
    <b:Publisher>Penguin</b:Publisher>
    <b:Author>
      <b:Author>
        <b:NameList>
          <b:Person>
            <b:Last>McGregor</b:Last>
            <b:First>D</b:First>
          </b:Person>
        </b:NameList>
      </b:Author>
    </b:Author>
    <b:RefOrder>31</b:RefOrder>
  </b:Source>
  <b:Source>
    <b:Tag>LeP98</b:Tag>
    <b:SourceType>JournalArticle</b:SourceType>
    <b:Guid>{A741AD9D-3D6B-43E3-BEE7-CB0EF6C269F7}</b:Guid>
    <b:Title>Predicting voice behavior in work groups</b:Title>
    <b:Year>1998</b:Year>
    <b:JournalName>Journal of Applied Psychology,</b:JournalName>
    <b:Pages>853-868</b:Pages>
    <b:Volume>83</b:Volume>
    <b:Issue>6</b:Issue>
    <b:Author>
      <b:Author>
        <b:NameList>
          <b:Person>
            <b:Last>LePine</b:Last>
            <b:Middle>A</b:Middle>
            <b:First>J</b:First>
          </b:Person>
          <b:Person>
            <b:Last>Van Dyne</b:Last>
            <b:First>L</b:First>
          </b:Person>
        </b:NameList>
      </b:Author>
    </b:Author>
    <b:RefOrder>40</b:RefOrder>
  </b:Source>
  <b:Source>
    <b:Tag>YeQ19</b:Tag>
    <b:SourceType>JournalArticle</b:SourceType>
    <b:Guid>{B7450459-BAD3-480C-80C5-942562687D6B}</b:Guid>
    <b:Title>Inclusive leadership and team innovation: The role of team voice and performance pressure</b:Title>
    <b:JournalName>European Management Journal</b:JournalName>
    <b:Year>2019</b:Year>
    <b:Pages>468-480</b:Pages>
    <b:Volume>37</b:Volume>
    <b:Issue>4</b:Issue>
    <b:Author>
      <b:Author>
        <b:NameList>
          <b:Person>
            <b:Last>Ye</b:Last>
            <b:First>Q</b:First>
          </b:Person>
          <b:Person>
            <b:Last>Wang</b:Last>
            <b:First>D</b:First>
          </b:Person>
          <b:Person>
            <b:Last>Guo</b:Last>
            <b:First>W</b:First>
          </b:Person>
        </b:NameList>
      </b:Author>
    </b:Author>
    <b:RefOrder>36</b:RefOrder>
  </b:Source>
  <b:Source>
    <b:Tag>Cho15</b:Tag>
    <b:SourceType>JournalArticle</b:SourceType>
    <b:Guid>{1E6BFD82-9F02-4151-B019-5FEDAD38102F}</b:Guid>
    <b:Title>Inclusive leadership and work engagement: Mediating roles of affective organizational commitment and creativity.</b:Title>
    <b:JournalName>Social Behavior and Personality: An International Journal</b:JournalName>
    <b:Year>2015</b:Year>
    <b:Pages>931-943</b:Pages>
    <b:Volume>43</b:Volume>
    <b:Issue>6</b:Issue>
    <b:Author>
      <b:Author>
        <b:NameList>
          <b:Person>
            <b:Last>Choi</b:Last>
            <b:Middle>B</b:Middle>
            <b:First>S</b:First>
          </b:Person>
          <b:Person>
            <b:Last>Tran</b:Last>
            <b:Middle>B</b:Middle>
            <b:First>T</b:First>
          </b:Person>
          <b:Person>
            <b:Last>Park</b:Last>
            <b:Middle>I</b:Middle>
            <b:First>B</b:First>
          </b:Person>
        </b:NameList>
      </b:Author>
    </b:Author>
    <b:RefOrder>34</b:RefOrder>
  </b:Source>
  <b:Source>
    <b:Tag>Cho17</b:Tag>
    <b:SourceType>JournalArticle</b:SourceType>
    <b:Guid>{EC4B22C4-1910-4616-B4A4-13908D87BD6F}</b:Guid>
    <b:Title>Inclusive leadership and employee well-being: The mediating role of person-job fit</b:Title>
    <b:JournalName>Journal of Happiness Studies</b:JournalName>
    <b:Year>2017</b:Year>
    <b:Pages>1877-1901</b:Pages>
    <b:Volume>18</b:Volume>
    <b:Issue>6</b:Issue>
    <b:Author>
      <b:Author>
        <b:NameList>
          <b:Person>
            <b:Last>Choi</b:Last>
            <b:Middle>B</b:Middle>
            <b:First>S</b:First>
          </b:Person>
          <b:Person>
            <b:Last>Tran</b:Last>
            <b:Middle>B</b:Middle>
            <b:First>T</b:First>
          </b:Person>
          <b:Person>
            <b:Last>Kang</b:Last>
            <b:Middle>W</b:Middle>
            <b:First>S</b:First>
          </b:Person>
        </b:NameList>
      </b:Author>
    </b:Author>
    <b:RefOrder>35</b:RefOrder>
  </b:Source>
  <b:Source>
    <b:Tag>Jol21</b:Tag>
    <b:SourceType>JournalArticle</b:SourceType>
    <b:Guid>{34A29521-FDDE-43C1-ABA5-AAE44818A143}</b:Guid>
    <b:Title>Silence is not Golden: Motivating Employee Voice through Inclusive Leadership</b:Title>
    <b:JournalName>Journal of Hospitality and Tourism Reserach</b:JournalName>
    <b:Year>2021</b:Year>
    <b:Pages>1092-1113</b:Pages>
    <b:Volume>45</b:Volume>
    <b:Issue>6</b:Issue>
    <b:Author>
      <b:Author>
        <b:NameList>
          <b:Person>
            <b:Last>Jolly</b:Last>
            <b:Middle>M</b:Middle>
            <b:First>P</b:First>
          </b:Person>
          <b:Person>
            <b:Last>Lee</b:Last>
            <b:First>L</b:First>
          </b:Person>
        </b:NameList>
      </b:Author>
    </b:Author>
    <b:RefOrder>33</b:RefOrder>
  </b:Source>
  <b:Source>
    <b:Tag>Ban82</b:Tag>
    <b:SourceType>JournalArticle</b:SourceType>
    <b:Guid>{FBAC4F3F-8069-496A-8C0F-ACD5EE1784B9}</b:Guid>
    <b:Title>Self Efficacy Mechanism in Human Agency</b:Title>
    <b:Year>1982</b:Year>
    <b:JournalName>American Psychologist</b:JournalName>
    <b:Pages>122-47</b:Pages>
    <b:Volume>37</b:Volume>
    <b:Author>
      <b:Author>
        <b:NameList>
          <b:Person>
            <b:Last>Bandura</b:Last>
            <b:First>A</b:First>
          </b:Person>
        </b:NameList>
      </b:Author>
    </b:Author>
    <b:RefOrder>5</b:RefOrder>
  </b:Source>
  <b:Source>
    <b:Tag>Sch87</b:Tag>
    <b:SourceType>Book</b:SourceType>
    <b:Guid>{AF6B43CB-DC7A-4780-B83C-7343E2491444}</b:Guid>
    <b:Title>Educating the Reflective Practitioner</b:Title>
    <b:Year>1987</b:Year>
    <b:City>San Fransisco, CA</b:City>
    <b:Publisher>Jossey-Bass</b:Publisher>
    <b:Author>
      <b:Author>
        <b:NameList>
          <b:Person>
            <b:Last>Schon</b:Last>
            <b:First>D</b:First>
          </b:Person>
        </b:NameList>
      </b:Author>
    </b:Author>
    <b:RefOrder>19</b:RefOrder>
  </b:Source>
  <b:Source>
    <b:Tag>Cov18</b:Tag>
    <b:SourceType>Book</b:SourceType>
    <b:Guid>{BD06FD30-A834-4FF1-BD36-4F1449A9EFF7}</b:Guid>
    <b:Title>The Speed of Trust: The One Thing that Changes Everything</b:Title>
    <b:Year>2018</b:Year>
    <b:City>New York</b:City>
    <b:Publisher>Free Press</b:Publisher>
    <b:Author>
      <b:Author>
        <b:NameList>
          <b:Person>
            <b:Last>Covey</b:Last>
            <b:First>Stephen</b:First>
          </b:Person>
          <b:Person>
            <b:Last>Merrill</b:Last>
            <b:Middle>R</b:Middle>
            <b:First>Rebecca</b:First>
          </b:Person>
        </b:NameList>
      </b:Author>
    </b:Author>
    <b:RefOrder>37</b:RefOrder>
  </b:Source>
</b:Sources>
</file>

<file path=customXml/itemProps1.xml><?xml version="1.0" encoding="utf-8"?>
<ds:datastoreItem xmlns:ds="http://schemas.openxmlformats.org/officeDocument/2006/customXml" ds:itemID="{EAF975DF-BC84-4B64-A22E-0580E51BA8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1491</TotalTime>
  <Pages>24</Pages>
  <Words>6028</Words>
  <Characters>34363</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Kavanagh,Mark swp4436</dc:creator>
  <cp:keywords/>
  <dc:description/>
  <cp:lastModifiedBy>Kavanagh,Mark swp4436</cp:lastModifiedBy>
  <cp:revision>23</cp:revision>
  <dcterms:created xsi:type="dcterms:W3CDTF">2022-01-19T09:49:00Z</dcterms:created>
  <dcterms:modified xsi:type="dcterms:W3CDTF">2022-04-25T15:07:00Z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2021-10-06T10:48:30Z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b8947402-0e7a-44c0-8f29-8a46306d07f1</vt:lpwstr>
  </property>
  <property fmtid="{D5CDD505-2E9C-101B-9397-08002B2CF9AE}" pid="8" name="MSIP_Label_66cf8fe5-b7b7-4df7-b38d-1c61ac2f6639_ContentBits">
    <vt:lpwstr>0</vt:lpwstr>
  </property>
  <property fmtid="{D5CDD505-2E9C-101B-9397-08002B2CF9AE}" pid="9" name="TitusGUID">
    <vt:lpwstr>c0d37e8e-246f-40ff-a557-d847cf2bde23</vt:lpwstr>
  </property>
  <property fmtid="{D5CDD505-2E9C-101B-9397-08002B2CF9AE}" pid="10" name="Classification">
    <vt:lpwstr>OFFICIAL</vt:lpwstr>
  </property>
  <property fmtid="{D5CDD505-2E9C-101B-9397-08002B2CF9AE}" pid="11" name="Visibility">
    <vt:lpwstr>NOT VISIBLE</vt:lpwstr>
  </property>
</Properties>
</file>