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9B78E" w14:textId="77777777" w:rsidR="00F56C85" w:rsidRPr="007B3BE2" w:rsidRDefault="00F56C85" w:rsidP="00F56C85">
      <w:pPr>
        <w:jc w:val="center"/>
      </w:pPr>
      <w:r w:rsidRPr="007B3BE2">
        <w:t>Milena Petrova Valeva</w:t>
      </w:r>
    </w:p>
    <w:p w14:paraId="0D53752A" w14:textId="77777777" w:rsidR="00F56C85" w:rsidRPr="007B3BE2" w:rsidRDefault="00F56C85" w:rsidP="00F56C85">
      <w:pPr>
        <w:jc w:val="center"/>
      </w:pPr>
      <w:r w:rsidRPr="007B3BE2">
        <w:t>Student Number: 1817469</w:t>
      </w:r>
    </w:p>
    <w:p w14:paraId="55C29709" w14:textId="77777777" w:rsidR="00F56C85" w:rsidRPr="007B3BE2" w:rsidRDefault="00F56C85" w:rsidP="00F56C85">
      <w:pPr>
        <w:jc w:val="center"/>
      </w:pPr>
      <w:r>
        <w:t>Project Management</w:t>
      </w:r>
    </w:p>
    <w:p w14:paraId="252918C0" w14:textId="77777777" w:rsidR="00F56C85" w:rsidRPr="007B3BE2" w:rsidRDefault="00F56C85" w:rsidP="00F56C85">
      <w:pPr>
        <w:jc w:val="center"/>
      </w:pPr>
      <w:r w:rsidRPr="007B3BE2">
        <w:t>MODULE CODE/ LCBB</w:t>
      </w:r>
      <w:r>
        <w:t>5005</w:t>
      </w:r>
    </w:p>
    <w:p w14:paraId="106E0956" w14:textId="19CEBC2D" w:rsidR="00F56C85" w:rsidRPr="007B3BE2" w:rsidRDefault="00F56C85" w:rsidP="00F56C85">
      <w:pPr>
        <w:jc w:val="center"/>
      </w:pPr>
      <w:r w:rsidRPr="007B3BE2">
        <w:t>Ass</w:t>
      </w:r>
      <w:r>
        <w:t>ignment</w:t>
      </w:r>
      <w:r w:rsidRPr="007B3BE2">
        <w:t xml:space="preserve"> </w:t>
      </w:r>
      <w:r>
        <w:t>2</w:t>
      </w:r>
      <w:r w:rsidR="002744B0">
        <w:t xml:space="preserve"> – End of pro</w:t>
      </w:r>
      <w:r w:rsidR="00F9663C">
        <w:t>ject report</w:t>
      </w:r>
    </w:p>
    <w:p w14:paraId="6868DEF0" w14:textId="77777777" w:rsidR="00F56C85" w:rsidRPr="007B3BE2" w:rsidRDefault="00F56C85" w:rsidP="00F56C85">
      <w:pPr>
        <w:jc w:val="center"/>
      </w:pPr>
      <w:r w:rsidRPr="007B3BE2">
        <w:t>Module Lecturer : Dr. Molly Jack</w:t>
      </w:r>
    </w:p>
    <w:p w14:paraId="1A3D8DF5" w14:textId="77777777" w:rsidR="00F56C85" w:rsidRPr="007B3BE2" w:rsidRDefault="00F56C85" w:rsidP="00F56C85">
      <w:pPr>
        <w:jc w:val="center"/>
        <w:rPr>
          <w:lang w:val="fr-FR"/>
        </w:rPr>
      </w:pPr>
    </w:p>
    <w:p w14:paraId="467BB1A4" w14:textId="77777777" w:rsidR="00F56C85" w:rsidRDefault="00F56C85" w:rsidP="00F56C85">
      <w:pPr>
        <w:jc w:val="center"/>
        <w:rPr>
          <w:rFonts w:ascii="Arial" w:hAnsi="Arial" w:cs="Arial"/>
          <w:lang w:val="fr-FR"/>
        </w:rPr>
      </w:pPr>
    </w:p>
    <w:p w14:paraId="53727305" w14:textId="30F210FF" w:rsidR="00410474" w:rsidRDefault="00410474" w:rsidP="00D22B5C">
      <w:pPr>
        <w:pStyle w:val="Heading"/>
        <w:rPr>
          <w:rFonts w:ascii="Times New Roman" w:eastAsia="Times New Roman" w:hAnsi="Times New Roman" w:cs="Times New Roman"/>
        </w:rPr>
      </w:pPr>
    </w:p>
    <w:p w14:paraId="096680D1" w14:textId="77777777" w:rsidR="00D22B5C" w:rsidRDefault="00D22B5C">
      <w:pPr>
        <w:pStyle w:val="Body"/>
        <w:spacing w:after="160" w:line="360" w:lineRule="auto"/>
        <w:rPr>
          <w:b/>
          <w:bCs/>
        </w:rPr>
      </w:pPr>
    </w:p>
    <w:p w14:paraId="0EBECA05" w14:textId="77777777" w:rsidR="00D22B5C" w:rsidRDefault="00D22B5C">
      <w:pPr>
        <w:pStyle w:val="Body"/>
        <w:spacing w:after="160" w:line="360" w:lineRule="auto"/>
        <w:rPr>
          <w:b/>
          <w:bCs/>
        </w:rPr>
      </w:pPr>
    </w:p>
    <w:p w14:paraId="122F591A" w14:textId="77777777" w:rsidR="00D22B5C" w:rsidRDefault="00D22B5C">
      <w:pPr>
        <w:pStyle w:val="Body"/>
        <w:spacing w:after="160" w:line="360" w:lineRule="auto"/>
        <w:rPr>
          <w:b/>
          <w:bCs/>
        </w:rPr>
      </w:pPr>
    </w:p>
    <w:p w14:paraId="0D32BFAC" w14:textId="77777777" w:rsidR="00D22B5C" w:rsidRDefault="00D22B5C">
      <w:pPr>
        <w:pStyle w:val="Body"/>
        <w:spacing w:after="160" w:line="360" w:lineRule="auto"/>
        <w:rPr>
          <w:b/>
          <w:bCs/>
        </w:rPr>
      </w:pPr>
    </w:p>
    <w:p w14:paraId="03D9F116" w14:textId="77777777" w:rsidR="00D22B5C" w:rsidRDefault="00D22B5C">
      <w:pPr>
        <w:pStyle w:val="Body"/>
        <w:spacing w:after="160" w:line="360" w:lineRule="auto"/>
        <w:rPr>
          <w:b/>
          <w:bCs/>
        </w:rPr>
      </w:pPr>
    </w:p>
    <w:p w14:paraId="0A35BBE4" w14:textId="77777777" w:rsidR="00D22B5C" w:rsidRDefault="00D22B5C">
      <w:pPr>
        <w:pStyle w:val="Body"/>
        <w:spacing w:after="160" w:line="360" w:lineRule="auto"/>
        <w:rPr>
          <w:b/>
          <w:bCs/>
        </w:rPr>
      </w:pPr>
    </w:p>
    <w:p w14:paraId="26F29CBF" w14:textId="77777777" w:rsidR="00D22B5C" w:rsidRDefault="00D22B5C">
      <w:pPr>
        <w:pStyle w:val="Body"/>
        <w:spacing w:after="160" w:line="360" w:lineRule="auto"/>
        <w:rPr>
          <w:b/>
          <w:bCs/>
        </w:rPr>
      </w:pPr>
    </w:p>
    <w:p w14:paraId="35EA7D92" w14:textId="77777777" w:rsidR="00D22B5C" w:rsidRDefault="00D22B5C">
      <w:pPr>
        <w:pStyle w:val="Body"/>
        <w:spacing w:after="160" w:line="360" w:lineRule="auto"/>
        <w:rPr>
          <w:b/>
          <w:bCs/>
        </w:rPr>
      </w:pPr>
    </w:p>
    <w:p w14:paraId="55AD7652" w14:textId="77777777" w:rsidR="00D22B5C" w:rsidRDefault="00D22B5C">
      <w:pPr>
        <w:pStyle w:val="Body"/>
        <w:spacing w:after="160" w:line="360" w:lineRule="auto"/>
        <w:rPr>
          <w:b/>
          <w:bCs/>
        </w:rPr>
      </w:pPr>
    </w:p>
    <w:p w14:paraId="114926D0" w14:textId="77777777" w:rsidR="00D22B5C" w:rsidRDefault="00D22B5C">
      <w:pPr>
        <w:pStyle w:val="Body"/>
        <w:spacing w:after="160" w:line="360" w:lineRule="auto"/>
        <w:rPr>
          <w:b/>
          <w:bCs/>
        </w:rPr>
      </w:pPr>
    </w:p>
    <w:p w14:paraId="6D528ABF" w14:textId="77777777" w:rsidR="00D22B5C" w:rsidRDefault="00D22B5C">
      <w:pPr>
        <w:pStyle w:val="Body"/>
        <w:spacing w:after="160" w:line="360" w:lineRule="auto"/>
        <w:rPr>
          <w:b/>
          <w:bCs/>
        </w:rPr>
      </w:pPr>
    </w:p>
    <w:p w14:paraId="6144DE58" w14:textId="77777777" w:rsidR="00D22B5C" w:rsidRDefault="00D22B5C">
      <w:pPr>
        <w:pStyle w:val="Body"/>
        <w:spacing w:after="160" w:line="360" w:lineRule="auto"/>
        <w:rPr>
          <w:b/>
          <w:bCs/>
        </w:rPr>
      </w:pPr>
    </w:p>
    <w:p w14:paraId="2C53AE54" w14:textId="77777777" w:rsidR="00D22B5C" w:rsidRDefault="00D22B5C">
      <w:pPr>
        <w:pStyle w:val="Body"/>
        <w:spacing w:after="160" w:line="360" w:lineRule="auto"/>
        <w:rPr>
          <w:b/>
          <w:bCs/>
        </w:rPr>
      </w:pPr>
    </w:p>
    <w:p w14:paraId="1C001DD6" w14:textId="77777777" w:rsidR="00D22B5C" w:rsidRDefault="00D22B5C">
      <w:pPr>
        <w:pStyle w:val="Body"/>
        <w:spacing w:after="160" w:line="360" w:lineRule="auto"/>
        <w:rPr>
          <w:b/>
          <w:bCs/>
        </w:rPr>
      </w:pPr>
    </w:p>
    <w:p w14:paraId="548C66B6" w14:textId="77777777" w:rsidR="00D22B5C" w:rsidRDefault="00D22B5C">
      <w:pPr>
        <w:pStyle w:val="Body"/>
        <w:spacing w:after="160" w:line="360" w:lineRule="auto"/>
        <w:rPr>
          <w:b/>
          <w:bCs/>
        </w:rPr>
      </w:pPr>
    </w:p>
    <w:p w14:paraId="14445B03" w14:textId="77777777" w:rsidR="00D22B5C" w:rsidRDefault="00D22B5C">
      <w:pPr>
        <w:pStyle w:val="Body"/>
        <w:spacing w:after="160" w:line="360" w:lineRule="auto"/>
        <w:rPr>
          <w:b/>
          <w:bCs/>
        </w:rPr>
      </w:pPr>
    </w:p>
    <w:p w14:paraId="27A73604" w14:textId="77777777" w:rsidR="00D22B5C" w:rsidRDefault="00D22B5C">
      <w:pPr>
        <w:pStyle w:val="Body"/>
        <w:spacing w:after="160" w:line="360" w:lineRule="auto"/>
        <w:rPr>
          <w:b/>
          <w:bCs/>
        </w:rPr>
      </w:pPr>
    </w:p>
    <w:p w14:paraId="488591D9" w14:textId="77777777" w:rsidR="00D22B5C" w:rsidRDefault="00D22B5C">
      <w:pPr>
        <w:pStyle w:val="Body"/>
        <w:spacing w:after="160" w:line="360" w:lineRule="auto"/>
        <w:rPr>
          <w:b/>
          <w:bCs/>
        </w:rPr>
      </w:pPr>
    </w:p>
    <w:p w14:paraId="71428582" w14:textId="77777777" w:rsidR="00D22B5C" w:rsidRDefault="00D22B5C">
      <w:pPr>
        <w:pStyle w:val="Body"/>
        <w:spacing w:after="160" w:line="360" w:lineRule="auto"/>
        <w:rPr>
          <w:b/>
          <w:bCs/>
        </w:rPr>
      </w:pPr>
    </w:p>
    <w:p w14:paraId="0C160F9B" w14:textId="77777777" w:rsidR="00D22B5C" w:rsidRDefault="00D22B5C">
      <w:pPr>
        <w:pStyle w:val="Body"/>
        <w:spacing w:after="160" w:line="360" w:lineRule="auto"/>
        <w:rPr>
          <w:b/>
          <w:bCs/>
        </w:rPr>
      </w:pPr>
    </w:p>
    <w:p w14:paraId="44DBE468" w14:textId="3AEE044E" w:rsidR="00D22B5C" w:rsidRDefault="00DB434C" w:rsidP="00A1284A">
      <w:pPr>
        <w:pStyle w:val="Body"/>
        <w:spacing w:after="160" w:line="360" w:lineRule="auto"/>
        <w:jc w:val="center"/>
        <w:rPr>
          <w:b/>
          <w:bCs/>
          <w:sz w:val="28"/>
          <w:szCs w:val="28"/>
        </w:rPr>
      </w:pPr>
      <w:r w:rsidRPr="00A1284A">
        <w:rPr>
          <w:b/>
          <w:bCs/>
          <w:sz w:val="28"/>
          <w:szCs w:val="28"/>
        </w:rPr>
        <w:t>CONTENT</w:t>
      </w:r>
    </w:p>
    <w:p w14:paraId="5827FB67" w14:textId="77777777" w:rsidR="00A1284A" w:rsidRPr="00A1284A" w:rsidRDefault="00A1284A" w:rsidP="00A1284A">
      <w:pPr>
        <w:pStyle w:val="Body"/>
        <w:spacing w:after="160" w:line="360" w:lineRule="auto"/>
        <w:jc w:val="center"/>
        <w:rPr>
          <w:sz w:val="28"/>
          <w:szCs w:val="28"/>
        </w:rPr>
      </w:pPr>
    </w:p>
    <w:p w14:paraId="3342B75C" w14:textId="4B10391D" w:rsidR="00DB434C" w:rsidRPr="00A1284A" w:rsidRDefault="00DB434C">
      <w:pPr>
        <w:pStyle w:val="Body"/>
        <w:spacing w:after="160" w:line="360" w:lineRule="auto"/>
      </w:pPr>
      <w:r w:rsidRPr="00A1284A">
        <w:t>1.</w:t>
      </w:r>
      <w:r w:rsidR="009140F5" w:rsidRPr="00A1284A">
        <w:t xml:space="preserve"> </w:t>
      </w:r>
      <w:r w:rsidR="007D3A31" w:rsidRPr="00A1284A">
        <w:t>INTRODUCTION</w:t>
      </w:r>
    </w:p>
    <w:p w14:paraId="1854EE0A" w14:textId="65D9A853" w:rsidR="007D3A31" w:rsidRPr="00A1284A" w:rsidRDefault="007D3A31" w:rsidP="007D3A31">
      <w:pPr>
        <w:pStyle w:val="Body"/>
        <w:spacing w:after="160" w:line="360" w:lineRule="auto"/>
      </w:pPr>
      <w:r w:rsidRPr="00A1284A">
        <w:t xml:space="preserve">2. </w:t>
      </w:r>
      <w:r w:rsidR="00BE4B6C" w:rsidRPr="00A1284A">
        <w:t>WHAT IS END OF PROJECT REPORT</w:t>
      </w:r>
    </w:p>
    <w:p w14:paraId="2D973489" w14:textId="0FA50B6C" w:rsidR="00D108B6" w:rsidRPr="00A1284A" w:rsidRDefault="00D108B6" w:rsidP="00D108B6">
      <w:pPr>
        <w:pStyle w:val="Body"/>
        <w:spacing w:after="160" w:line="360" w:lineRule="auto"/>
      </w:pPr>
      <w:r w:rsidRPr="00A1284A">
        <w:t xml:space="preserve">3. </w:t>
      </w:r>
      <w:r w:rsidR="00BE4B6C" w:rsidRPr="00A1284A">
        <w:t>END PROJECT REPORT</w:t>
      </w:r>
    </w:p>
    <w:p w14:paraId="2FEDBAA1" w14:textId="70D25879" w:rsidR="00D108B6" w:rsidRPr="00A1284A" w:rsidRDefault="00D108B6" w:rsidP="00D108B6">
      <w:pPr>
        <w:pStyle w:val="Body"/>
        <w:spacing w:after="160" w:line="360" w:lineRule="auto"/>
      </w:pPr>
      <w:r w:rsidRPr="00A1284A">
        <w:t xml:space="preserve">4. </w:t>
      </w:r>
      <w:r w:rsidR="000C7808" w:rsidRPr="00A1284A">
        <w:t>OBJECTIVES OF THE PROJECT</w:t>
      </w:r>
      <w:r w:rsidRPr="00A1284A">
        <w:t xml:space="preserve"> </w:t>
      </w:r>
    </w:p>
    <w:p w14:paraId="1B27D138" w14:textId="73160375" w:rsidR="00D108B6" w:rsidRPr="00A1284A" w:rsidRDefault="00D108B6" w:rsidP="00D108B6">
      <w:pPr>
        <w:pStyle w:val="Body"/>
        <w:spacing w:after="160" w:line="360" w:lineRule="auto"/>
      </w:pPr>
      <w:r w:rsidRPr="00A1284A">
        <w:t xml:space="preserve">5. </w:t>
      </w:r>
      <w:r w:rsidR="000C7808" w:rsidRPr="00A1284A">
        <w:t>KEY DELIVERABLES</w:t>
      </w:r>
    </w:p>
    <w:p w14:paraId="6CDD712E" w14:textId="486BED5E" w:rsidR="007D3A31" w:rsidRPr="00A1284A" w:rsidRDefault="00B76E36">
      <w:pPr>
        <w:pStyle w:val="Body"/>
        <w:spacing w:after="160" w:line="360" w:lineRule="auto"/>
      </w:pPr>
      <w:r w:rsidRPr="00A1284A">
        <w:t>6.</w:t>
      </w:r>
      <w:r w:rsidR="009140F5" w:rsidRPr="00A1284A">
        <w:t xml:space="preserve"> </w:t>
      </w:r>
      <w:r w:rsidR="000C7808" w:rsidRPr="00A1284A">
        <w:t>BENEFITS</w:t>
      </w:r>
    </w:p>
    <w:p w14:paraId="07A343F3" w14:textId="4CABA64E" w:rsidR="00B76E36" w:rsidRPr="00A1284A" w:rsidRDefault="00B76E36" w:rsidP="00B76E36">
      <w:pPr>
        <w:pStyle w:val="Body"/>
        <w:spacing w:after="160" w:line="360" w:lineRule="auto"/>
      </w:pPr>
      <w:r w:rsidRPr="00A1284A">
        <w:t>7. L</w:t>
      </w:r>
      <w:r w:rsidR="000C7808" w:rsidRPr="00A1284A">
        <w:t>ESSONS LEARNED</w:t>
      </w:r>
    </w:p>
    <w:p w14:paraId="221B36A4" w14:textId="03DF6889" w:rsidR="00B76E36" w:rsidRPr="00A1284A" w:rsidRDefault="00BE4B6C">
      <w:pPr>
        <w:pStyle w:val="Body"/>
        <w:spacing w:after="160" w:line="360" w:lineRule="auto"/>
      </w:pPr>
      <w:r w:rsidRPr="00A1284A">
        <w:t xml:space="preserve">8. </w:t>
      </w:r>
      <w:r w:rsidR="000C7808" w:rsidRPr="00A1284A">
        <w:t>CONCLUION</w:t>
      </w:r>
    </w:p>
    <w:p w14:paraId="19F2FD5D" w14:textId="6F7E1533" w:rsidR="00BE4B6C" w:rsidRPr="00A1284A" w:rsidRDefault="00BE4B6C">
      <w:pPr>
        <w:pStyle w:val="Body"/>
        <w:spacing w:after="160" w:line="360" w:lineRule="auto"/>
      </w:pPr>
      <w:r w:rsidRPr="00A1284A">
        <w:t>9.</w:t>
      </w:r>
      <w:r w:rsidR="009140F5" w:rsidRPr="00A1284A">
        <w:t xml:space="preserve"> </w:t>
      </w:r>
      <w:r w:rsidRPr="00A1284A">
        <w:t>R</w:t>
      </w:r>
      <w:r w:rsidR="000C7808" w:rsidRPr="00A1284A">
        <w:t>EFERENCES</w:t>
      </w:r>
    </w:p>
    <w:p w14:paraId="7C21FC6F" w14:textId="77777777" w:rsidR="007D3A31" w:rsidRDefault="007D3A31">
      <w:pPr>
        <w:pStyle w:val="Body"/>
        <w:spacing w:after="160" w:line="360" w:lineRule="auto"/>
        <w:rPr>
          <w:b/>
          <w:bCs/>
        </w:rPr>
      </w:pPr>
    </w:p>
    <w:p w14:paraId="2FADEACA" w14:textId="77777777" w:rsidR="00D22B5C" w:rsidRDefault="00D22B5C">
      <w:pPr>
        <w:pStyle w:val="Body"/>
        <w:spacing w:after="160" w:line="360" w:lineRule="auto"/>
        <w:rPr>
          <w:b/>
          <w:bCs/>
        </w:rPr>
      </w:pPr>
    </w:p>
    <w:p w14:paraId="4B26FF33" w14:textId="77777777" w:rsidR="00D22B5C" w:rsidRDefault="00D22B5C">
      <w:pPr>
        <w:pStyle w:val="Body"/>
        <w:spacing w:after="160" w:line="360" w:lineRule="auto"/>
        <w:rPr>
          <w:b/>
          <w:bCs/>
        </w:rPr>
      </w:pPr>
    </w:p>
    <w:p w14:paraId="081C5098" w14:textId="77777777" w:rsidR="00D22B5C" w:rsidRDefault="00D22B5C">
      <w:pPr>
        <w:pStyle w:val="Body"/>
        <w:spacing w:after="160" w:line="360" w:lineRule="auto"/>
        <w:rPr>
          <w:b/>
          <w:bCs/>
        </w:rPr>
      </w:pPr>
    </w:p>
    <w:p w14:paraId="2F15CFFC" w14:textId="77777777" w:rsidR="00D22B5C" w:rsidRDefault="00D22B5C">
      <w:pPr>
        <w:pStyle w:val="Body"/>
        <w:spacing w:after="160" w:line="360" w:lineRule="auto"/>
        <w:rPr>
          <w:b/>
          <w:bCs/>
        </w:rPr>
      </w:pPr>
    </w:p>
    <w:p w14:paraId="02AB188C" w14:textId="77777777" w:rsidR="00D22B5C" w:rsidRDefault="00D22B5C">
      <w:pPr>
        <w:pStyle w:val="Body"/>
        <w:spacing w:after="160" w:line="360" w:lineRule="auto"/>
        <w:rPr>
          <w:b/>
          <w:bCs/>
        </w:rPr>
      </w:pPr>
    </w:p>
    <w:p w14:paraId="45BC53FD" w14:textId="77777777" w:rsidR="00D22B5C" w:rsidRDefault="00D22B5C">
      <w:pPr>
        <w:pStyle w:val="Body"/>
        <w:spacing w:after="160" w:line="360" w:lineRule="auto"/>
        <w:rPr>
          <w:b/>
          <w:bCs/>
        </w:rPr>
      </w:pPr>
    </w:p>
    <w:p w14:paraId="3B5D68AF" w14:textId="77777777" w:rsidR="00D22B5C" w:rsidRDefault="00D22B5C">
      <w:pPr>
        <w:pStyle w:val="Body"/>
        <w:spacing w:after="160" w:line="360" w:lineRule="auto"/>
        <w:rPr>
          <w:b/>
          <w:bCs/>
        </w:rPr>
      </w:pPr>
    </w:p>
    <w:p w14:paraId="6D50D96C" w14:textId="77777777" w:rsidR="00D22B5C" w:rsidRDefault="00D22B5C">
      <w:pPr>
        <w:pStyle w:val="Body"/>
        <w:spacing w:after="160" w:line="360" w:lineRule="auto"/>
        <w:rPr>
          <w:b/>
          <w:bCs/>
        </w:rPr>
      </w:pPr>
    </w:p>
    <w:p w14:paraId="324D71DF" w14:textId="77777777" w:rsidR="00D22B5C" w:rsidRDefault="00D22B5C">
      <w:pPr>
        <w:pStyle w:val="Body"/>
        <w:spacing w:after="160" w:line="360" w:lineRule="auto"/>
        <w:rPr>
          <w:b/>
          <w:bCs/>
        </w:rPr>
      </w:pPr>
    </w:p>
    <w:p w14:paraId="5107641F" w14:textId="77777777" w:rsidR="00D22B5C" w:rsidRDefault="00D22B5C">
      <w:pPr>
        <w:pStyle w:val="Body"/>
        <w:spacing w:after="160" w:line="360" w:lineRule="auto"/>
        <w:rPr>
          <w:b/>
          <w:bCs/>
        </w:rPr>
      </w:pPr>
    </w:p>
    <w:p w14:paraId="11083EFD" w14:textId="77777777" w:rsidR="004B1C55" w:rsidRDefault="004B1C55">
      <w:pPr>
        <w:pStyle w:val="Body"/>
        <w:spacing w:after="160" w:line="360" w:lineRule="auto"/>
        <w:rPr>
          <w:b/>
          <w:bCs/>
        </w:rPr>
      </w:pPr>
    </w:p>
    <w:p w14:paraId="62A47A88" w14:textId="446889A3" w:rsidR="004E0400" w:rsidRPr="00445B16" w:rsidRDefault="007F0307">
      <w:pPr>
        <w:pStyle w:val="Body"/>
        <w:spacing w:after="160" w:line="360" w:lineRule="auto"/>
        <w:rPr>
          <w:b/>
          <w:bCs/>
          <w:sz w:val="28"/>
          <w:szCs w:val="28"/>
        </w:rPr>
      </w:pPr>
      <w:r w:rsidRPr="00445B16">
        <w:rPr>
          <w:b/>
          <w:bCs/>
          <w:sz w:val="28"/>
          <w:szCs w:val="28"/>
        </w:rPr>
        <w:lastRenderedPageBreak/>
        <w:t>Introduction</w:t>
      </w:r>
    </w:p>
    <w:p w14:paraId="437C021F" w14:textId="79751AE3" w:rsidR="00410474" w:rsidRDefault="007F0307">
      <w:pPr>
        <w:pStyle w:val="Body"/>
        <w:spacing w:after="160" w:line="360" w:lineRule="auto"/>
      </w:pPr>
      <w:r>
        <w:t xml:space="preserve">The project was undertaken for the purpose of launching a small healthy food </w:t>
      </w:r>
      <w:r w:rsidR="004E0400">
        <w:t>shop</w:t>
      </w:r>
      <w:r>
        <w:t xml:space="preserve">. The project manager was tasked to address all stakeholders’ concerns including cost and benefit realization, time, risks and any project execution challenges likely to impact the success of the project.  </w:t>
      </w:r>
    </w:p>
    <w:p w14:paraId="076A3B94" w14:textId="77777777" w:rsidR="00410474" w:rsidRDefault="007F0307">
      <w:pPr>
        <w:pStyle w:val="Body"/>
        <w:spacing w:after="160" w:line="360" w:lineRule="auto"/>
      </w:pPr>
      <w:r>
        <w:t xml:space="preserve">The report provides all details of how the project objectives were addressed, the current progress towards the expected project benefits as well as all the learned lessons that can be helpful for anyone trying to invest in the same field in future. </w:t>
      </w:r>
    </w:p>
    <w:p w14:paraId="117C47DA" w14:textId="77777777" w:rsidR="00410474" w:rsidRPr="00445B16" w:rsidRDefault="007F0307">
      <w:pPr>
        <w:pStyle w:val="Body"/>
        <w:spacing w:after="160" w:line="360" w:lineRule="auto"/>
        <w:rPr>
          <w:b/>
          <w:bCs/>
          <w:sz w:val="28"/>
          <w:szCs w:val="28"/>
        </w:rPr>
      </w:pPr>
      <w:bookmarkStart w:id="0" w:name="_Hlk50305749"/>
      <w:r w:rsidRPr="00445B16">
        <w:rPr>
          <w:b/>
          <w:bCs/>
          <w:sz w:val="28"/>
          <w:szCs w:val="28"/>
        </w:rPr>
        <w:t xml:space="preserve">What is End of Project Report? </w:t>
      </w:r>
    </w:p>
    <w:bookmarkEnd w:id="0"/>
    <w:p w14:paraId="67DD3AAD" w14:textId="77777777" w:rsidR="00410474" w:rsidRDefault="007F0307">
      <w:pPr>
        <w:pStyle w:val="Body"/>
        <w:spacing w:after="160" w:line="360" w:lineRule="auto"/>
      </w:pPr>
      <w:r>
        <w:t>An End of Project Report refers to an End report prepared by the project manager reviewing how the entire project performed as set out originally when starting the project, including the project objectives in the Project Initiation Documentation. Through out the lifetime of projects the project board appoints a project manager to undertake the different stages. At the end of it all, he or she is required to assess the expected benefits, timeline, costs and risks. This way, the board decides whether or not to continue with the project (Bentley 2010).</w:t>
      </w:r>
    </w:p>
    <w:p w14:paraId="2D20FFCD" w14:textId="77777777" w:rsidR="00410474" w:rsidRDefault="007F0307">
      <w:pPr>
        <w:pStyle w:val="Body"/>
        <w:spacing w:after="160" w:line="360" w:lineRule="auto"/>
      </w:pPr>
      <w:r>
        <w:t>The purpose of the End Report is to gather any information that can be deemed as important lessons, to pass onto and apply to other projects.</w:t>
      </w:r>
      <w:r>
        <w:rPr>
          <w:rFonts w:ascii="Times" w:hAnsi="Times"/>
        </w:rPr>
        <w:t xml:space="preserve"> </w:t>
      </w:r>
      <w:r>
        <w:t>It also includes passing on details of any incomplete work, ongoing risks as well as potential product modifications to the next project group that may be in charged of future support of the finished project or product in its operational life (Bentley 2010b).</w:t>
      </w:r>
    </w:p>
    <w:p w14:paraId="66022619" w14:textId="77777777" w:rsidR="00410474" w:rsidRPr="00445B16" w:rsidRDefault="007F0307">
      <w:pPr>
        <w:pStyle w:val="Body"/>
        <w:spacing w:after="160" w:line="360" w:lineRule="auto"/>
        <w:rPr>
          <w:b/>
          <w:bCs/>
          <w:sz w:val="28"/>
          <w:szCs w:val="28"/>
        </w:rPr>
      </w:pPr>
      <w:bookmarkStart w:id="1" w:name="_Hlk50305779"/>
      <w:r w:rsidRPr="00445B16">
        <w:rPr>
          <w:b/>
          <w:bCs/>
          <w:sz w:val="28"/>
          <w:szCs w:val="28"/>
        </w:rPr>
        <w:t>End project report</w:t>
      </w:r>
    </w:p>
    <w:bookmarkEnd w:id="1"/>
    <w:p w14:paraId="7B7C89FC" w14:textId="77777777" w:rsidR="00410474" w:rsidRDefault="007F0307">
      <w:pPr>
        <w:pStyle w:val="Body"/>
        <w:spacing w:after="160" w:line="360" w:lineRule="auto"/>
      </w:pPr>
      <w:r>
        <w:t xml:space="preserve">The end of the project report was produced by the project manager towards the end of the project during the closure phase of the project. It was handed over to the project board for evaluation before the actual closure of the project. It is the project manager’s report that confirms the outputs to the customer </w:t>
      </w:r>
      <w:r>
        <w:rPr>
          <w:shd w:val="clear" w:color="auto" w:fill="FFFFFF"/>
        </w:rPr>
        <w:t>(Bentley, 2010)</w:t>
      </w:r>
      <w:r>
        <w:t xml:space="preserve">. The subsequent section of the report will provide an overview of what went well about the project and what went wrong about the project. It will involve the review of the benefits as expected benefits that we outlined in the project plan and the project business case </w:t>
      </w:r>
      <w:r>
        <w:rPr>
          <w:shd w:val="clear" w:color="auto" w:fill="FFFFFF"/>
        </w:rPr>
        <w:t>(Bentley, 2010)</w:t>
      </w:r>
      <w:r>
        <w:t xml:space="preserve">. The report will confirm that the project has been accepted by the project. </w:t>
      </w:r>
    </w:p>
    <w:p w14:paraId="73C680E1" w14:textId="77777777" w:rsidR="00410474" w:rsidRPr="00445B16" w:rsidRDefault="007F0307">
      <w:pPr>
        <w:pStyle w:val="Body"/>
        <w:spacing w:after="160" w:line="360" w:lineRule="auto"/>
        <w:rPr>
          <w:b/>
          <w:bCs/>
          <w:sz w:val="28"/>
          <w:szCs w:val="28"/>
        </w:rPr>
      </w:pPr>
      <w:bookmarkStart w:id="2" w:name="_Hlk50305815"/>
      <w:r w:rsidRPr="00445B16">
        <w:rPr>
          <w:b/>
          <w:bCs/>
          <w:sz w:val="28"/>
          <w:szCs w:val="28"/>
        </w:rPr>
        <w:t xml:space="preserve">Objectives of the project </w:t>
      </w:r>
    </w:p>
    <w:bookmarkEnd w:id="2"/>
    <w:p w14:paraId="214B2D27" w14:textId="77777777" w:rsidR="00410474" w:rsidRDefault="007F0307">
      <w:pPr>
        <w:pStyle w:val="Body"/>
        <w:numPr>
          <w:ilvl w:val="0"/>
          <w:numId w:val="1"/>
        </w:numPr>
        <w:spacing w:after="160" w:line="360" w:lineRule="auto"/>
      </w:pPr>
      <w:r>
        <w:lastRenderedPageBreak/>
        <w:t xml:space="preserve">The major objective of the project was to develop a small healthy food shop in a given strategic location in the city. The project was also meant to address stakeholders’ concerns including cost and benefit realization, time, risks and any project execution challenges likely to impact the success of the project. Understanding all the given aspects would help the board determine whether to go on with the project or terminate it. </w:t>
      </w:r>
    </w:p>
    <w:p w14:paraId="5C0FFCEB" w14:textId="77777777" w:rsidR="00410474" w:rsidRDefault="007F0307">
      <w:pPr>
        <w:pStyle w:val="Body"/>
        <w:numPr>
          <w:ilvl w:val="0"/>
          <w:numId w:val="1"/>
        </w:numPr>
        <w:spacing w:after="160" w:line="360" w:lineRule="auto"/>
        <w:rPr>
          <w:b/>
          <w:bCs/>
        </w:rPr>
      </w:pPr>
      <w:r>
        <w:t xml:space="preserve">The project was also aimed at locating a strategic location that would attract our target customers for the healthy foods shop. We were able to locate a very strategic position in the city, with a great drive through as well as great parking. This setting will give the company an opportunity to leverage the current trend of healthy and organic foods which is growing very fast. </w:t>
      </w:r>
    </w:p>
    <w:p w14:paraId="6C66B5B6" w14:textId="77777777" w:rsidR="00410474" w:rsidRDefault="007F0307">
      <w:pPr>
        <w:pStyle w:val="Body"/>
        <w:numPr>
          <w:ilvl w:val="0"/>
          <w:numId w:val="1"/>
        </w:numPr>
        <w:spacing w:after="160" w:line="360" w:lineRule="auto"/>
      </w:pPr>
      <w:r>
        <w:t>The project was supposed to be completed within six months. The project plan and the requirement.  The project was however completed on time since the completion date was in earlier than the agreed time. The project was completed on time since there were not unnecessary redo’s as almost all stages were completed according to laid down requirements.</w:t>
      </w:r>
    </w:p>
    <w:p w14:paraId="3B55E800" w14:textId="77777777" w:rsidR="00410474" w:rsidRDefault="007F0307">
      <w:pPr>
        <w:pStyle w:val="Body"/>
        <w:numPr>
          <w:ilvl w:val="0"/>
          <w:numId w:val="1"/>
        </w:numPr>
        <w:spacing w:after="160" w:line="360" w:lineRule="auto"/>
      </w:pPr>
      <w:r>
        <w:t>The project scope was limited to the build of the shop and all the facilities. The facilities and other equipment will be covered in the subsequent project. The project was completed according to the schedule. However, two changes were introduced in the first stage of the project. There was a new interior of the project that was proposed by the project owner after the start of the project. However, the new change did not lead to the change of the project since the quantity and design did not deviate a lot from the original plan.</w:t>
      </w:r>
    </w:p>
    <w:p w14:paraId="69B21C98" w14:textId="77777777" w:rsidR="00410474" w:rsidRDefault="007F0307">
      <w:pPr>
        <w:pStyle w:val="Body"/>
        <w:numPr>
          <w:ilvl w:val="0"/>
          <w:numId w:val="1"/>
        </w:numPr>
        <w:spacing w:after="160" w:line="360" w:lineRule="auto"/>
      </w:pPr>
      <w:r>
        <w:t>The other objective of the project is that the budget should not exceed 50,000. The project was completed as planned as the available contingency was not used up. The project exceeded the expectations.</w:t>
      </w:r>
    </w:p>
    <w:p w14:paraId="70FFCFD4" w14:textId="77777777" w:rsidR="00410474" w:rsidRPr="00445B16" w:rsidRDefault="007F0307">
      <w:pPr>
        <w:pStyle w:val="Body"/>
        <w:spacing w:after="160" w:line="360" w:lineRule="auto"/>
        <w:rPr>
          <w:b/>
          <w:bCs/>
          <w:sz w:val="28"/>
          <w:szCs w:val="28"/>
        </w:rPr>
      </w:pPr>
      <w:bookmarkStart w:id="3" w:name="_Hlk50305856"/>
      <w:r w:rsidRPr="00445B16">
        <w:rPr>
          <w:b/>
          <w:bCs/>
          <w:sz w:val="28"/>
          <w:szCs w:val="28"/>
        </w:rPr>
        <w:t>Key deliverables</w:t>
      </w:r>
    </w:p>
    <w:bookmarkEnd w:id="3"/>
    <w:p w14:paraId="20D4E557" w14:textId="77777777" w:rsidR="00410474" w:rsidRDefault="007F0307">
      <w:pPr>
        <w:pStyle w:val="Body"/>
        <w:spacing w:after="160" w:line="360" w:lineRule="auto"/>
        <w:rPr>
          <w:b/>
          <w:bCs/>
        </w:rPr>
      </w:pPr>
      <w:r>
        <w:rPr>
          <w:b/>
          <w:bCs/>
        </w:rPr>
        <w:t xml:space="preserve">According to the business case, the key deliverables were as follows. </w:t>
      </w:r>
    </w:p>
    <w:p w14:paraId="226EEEAF" w14:textId="77777777" w:rsidR="00410474" w:rsidRDefault="007F0307">
      <w:pPr>
        <w:pStyle w:val="Body"/>
        <w:numPr>
          <w:ilvl w:val="0"/>
          <w:numId w:val="1"/>
        </w:numPr>
        <w:spacing w:after="160" w:line="360" w:lineRule="auto"/>
      </w:pPr>
      <w:r>
        <w:t xml:space="preserve">Development of a small heath food shop in a strategic location that would be convenient and easily accessible to our target customers. </w:t>
      </w:r>
    </w:p>
    <w:p w14:paraId="14C76C45" w14:textId="77777777" w:rsidR="00410474" w:rsidRDefault="007F0307">
      <w:pPr>
        <w:pStyle w:val="Body"/>
        <w:numPr>
          <w:ilvl w:val="0"/>
          <w:numId w:val="1"/>
        </w:numPr>
        <w:spacing w:after="160" w:line="360" w:lineRule="auto"/>
      </w:pPr>
      <w:r>
        <w:lastRenderedPageBreak/>
        <w:t>The other key deliverable was to highlight the project schedule, budget, risks, benefits realization as well as addressing the stakeholder concerns.</w:t>
      </w:r>
    </w:p>
    <w:p w14:paraId="41914B7D" w14:textId="77777777" w:rsidR="00410474" w:rsidRDefault="007F0307">
      <w:pPr>
        <w:pStyle w:val="Body"/>
        <w:numPr>
          <w:ilvl w:val="0"/>
          <w:numId w:val="1"/>
        </w:numPr>
        <w:spacing w:after="160" w:line="360" w:lineRule="auto"/>
      </w:pPr>
      <w:r>
        <w:t xml:space="preserve">General information on the healthy food market, the risks associated with it. </w:t>
      </w:r>
    </w:p>
    <w:p w14:paraId="7E09CBA1" w14:textId="77777777" w:rsidR="00410474" w:rsidRPr="00445B16" w:rsidRDefault="007F0307">
      <w:pPr>
        <w:pStyle w:val="Body"/>
        <w:spacing w:after="160" w:line="360" w:lineRule="auto"/>
        <w:rPr>
          <w:b/>
          <w:bCs/>
          <w:sz w:val="28"/>
          <w:szCs w:val="28"/>
        </w:rPr>
      </w:pPr>
      <w:r w:rsidRPr="00445B16">
        <w:rPr>
          <w:b/>
          <w:bCs/>
          <w:sz w:val="28"/>
          <w:szCs w:val="28"/>
        </w:rPr>
        <w:t>Benefits</w:t>
      </w:r>
    </w:p>
    <w:p w14:paraId="58D5DBCB" w14:textId="77777777" w:rsidR="00410474" w:rsidRDefault="007F0307">
      <w:pPr>
        <w:pStyle w:val="Body"/>
        <w:spacing w:after="160" w:line="360" w:lineRule="auto"/>
      </w:pPr>
      <w:r>
        <w:t>Certain benefits were attained both expected and unexpected benefits. The first benefit was that the shop was completed in the most sustainable ways as possible. The method used to build the shop does not disrupt the environment.  The benefit was not expected. In addition, the structures of the shop were made in a way that will support the supply and sale of healthy food. In line with sustainability requirements in the project mandate, the shop was designed in a manner that will support lean retail activities which ensure minimum wastage of food. The benefit was expected since it was clearly outlined in the project mandate. Finally, there was an expected benefit in the project mandate that was not attained. The project mandate was clear that the project should produce benefits of £20,000. However, at the closing stage of the project, this benefit could not be confirmed since it will be realized in the next phase of the project.</w:t>
      </w:r>
    </w:p>
    <w:p w14:paraId="1F5DE1C6" w14:textId="77777777" w:rsidR="00410474" w:rsidRDefault="007F0307">
      <w:pPr>
        <w:pStyle w:val="Body"/>
        <w:spacing w:after="160" w:line="360" w:lineRule="auto"/>
      </w:pPr>
      <w:r>
        <w:t xml:space="preserve">Besides, a strategic location was situated on the high street, with a great drive through and parking. As outlined  in the project mandate, this was an expected benefit but it turned out better than expected, yet within the same budget. The location is on a busy street and its ease of accessibility will make it more appropriate to out target customers.  </w:t>
      </w:r>
    </w:p>
    <w:p w14:paraId="6FAB3966" w14:textId="77777777" w:rsidR="00410474" w:rsidRDefault="007F0307">
      <w:pPr>
        <w:pStyle w:val="Body"/>
        <w:spacing w:after="160" w:line="360" w:lineRule="auto"/>
      </w:pPr>
      <w:r>
        <w:t xml:space="preserve">The project stayed with the scope and within the laid down tolerances. At the end of the project, the project manager reported that the project was completed with the agreed scope, within the budget, schedule, and quality.  In terms of schedule, the project was completed before the planned duration timeline of six months. It was complete earlier although it was with the allowed tolerances. All the scope requirements were completed with the planned timeline and budget and meeting the quality level as reviewed by the project board. </w:t>
      </w:r>
    </w:p>
    <w:p w14:paraId="16C60168" w14:textId="77777777" w:rsidR="00410474" w:rsidRDefault="007F0307">
      <w:pPr>
        <w:pStyle w:val="Body"/>
        <w:spacing w:after="160" w:line="360" w:lineRule="auto"/>
      </w:pPr>
      <w:r>
        <w:t xml:space="preserve">Some changes were introduced in the run-up of the project just after the completion of the first stage and before approval of the design by the authorities, a change in the interior design was introduced. However, the project board and the project were keen to ensure they did not lead to deviance from the original plan, particularly time cost. The slight deviation from the budget was covered by the contingency budget and it led to the addition of 1 day to the </w:t>
      </w:r>
      <w:r>
        <w:lastRenderedPageBreak/>
        <w:t>schedule. However, it was not much significant since the project was completed before the planned due date. The overall impact of change on the project can be said to be insignificant.</w:t>
      </w:r>
    </w:p>
    <w:p w14:paraId="4530B64B" w14:textId="77777777" w:rsidR="00410474" w:rsidRDefault="007F0307">
      <w:pPr>
        <w:pStyle w:val="Body"/>
        <w:spacing w:after="160" w:line="360" w:lineRule="auto"/>
      </w:pPr>
      <w:r>
        <w:t>According to Bentley (2010), the benefits performance aspect should answer various questions including whether the claimed benefits are realistic, whether the project outcomes fit with the over all company strategy as well as measuring the achievements of the benefits. In this case, it is safe to say that this aspect was well managed. Other than finishing the project within the given timeline, it also stayed within the given budget.</w:t>
      </w:r>
    </w:p>
    <w:p w14:paraId="78CE27F8" w14:textId="77777777" w:rsidR="00410474" w:rsidRPr="00445B16" w:rsidRDefault="007F0307">
      <w:pPr>
        <w:pStyle w:val="Body"/>
        <w:spacing w:after="160" w:line="360" w:lineRule="auto"/>
        <w:rPr>
          <w:b/>
          <w:bCs/>
          <w:sz w:val="28"/>
          <w:szCs w:val="28"/>
        </w:rPr>
      </w:pPr>
      <w:bookmarkStart w:id="4" w:name="_Hlk50305903"/>
      <w:r w:rsidRPr="00445B16">
        <w:rPr>
          <w:b/>
          <w:bCs/>
          <w:sz w:val="28"/>
          <w:szCs w:val="28"/>
        </w:rPr>
        <w:t>Lessons Learned</w:t>
      </w:r>
    </w:p>
    <w:bookmarkEnd w:id="4"/>
    <w:p w14:paraId="17E0554D" w14:textId="77777777" w:rsidR="00410474" w:rsidRDefault="007F0307">
      <w:pPr>
        <w:pStyle w:val="Body"/>
        <w:spacing w:after="160" w:line="360" w:lineRule="auto"/>
      </w:pPr>
      <w:r>
        <w:t xml:space="preserve">The lessons learned report is documented because it may be of use in future projects. As well, the lessons report is created at the end of the project </w:t>
      </w:r>
      <w:r>
        <w:rPr>
          <w:shd w:val="clear" w:color="auto" w:fill="FFFFFF"/>
        </w:rPr>
        <w:t>(Bentley, 2010)</w:t>
      </w:r>
      <w:r>
        <w:t>. However, when important events happened, they can be recorded, and they do not have to wait until the closing of the project. It may be a form of compilation stage reports. The following are lessons learned from the project.</w:t>
      </w:r>
    </w:p>
    <w:p w14:paraId="1435165C" w14:textId="77777777" w:rsidR="00410474" w:rsidRDefault="007F0307">
      <w:pPr>
        <w:pStyle w:val="Body"/>
        <w:numPr>
          <w:ilvl w:val="0"/>
          <w:numId w:val="3"/>
        </w:numPr>
        <w:spacing w:after="160" w:line="360" w:lineRule="auto"/>
      </w:pPr>
      <w:r>
        <w:t>The project board should work together with the project manager to measure whether all the requirements have been met or not at the end of the stage. This helps in ensuring that the client has a high acceptance rate. Keeping everyone informed about the project progress, implementation as well as keeping them informed as the project rolled out was very important in  building  and sustaining  trust with the personnel on which the project depended on for success. Through out the project, I discovered  that  delivering  and  sharing  project  outputs  at  an  early  stage  helped  us reassure  the board that the project was producing valuable results to the company.</w:t>
      </w:r>
    </w:p>
    <w:p w14:paraId="53A7816A" w14:textId="77777777" w:rsidR="00410474" w:rsidRDefault="007F0307">
      <w:pPr>
        <w:pStyle w:val="Body"/>
        <w:numPr>
          <w:ilvl w:val="0"/>
          <w:numId w:val="3"/>
        </w:numPr>
        <w:spacing w:after="160" w:line="360" w:lineRule="auto"/>
      </w:pPr>
      <w:r>
        <w:t xml:space="preserve"> All the projects should have a change control procedure developed </w:t>
      </w:r>
      <w:r>
        <w:rPr>
          <w:shd w:val="clear" w:color="auto" w:fill="FFFFFF"/>
        </w:rPr>
        <w:t>(McGrath and Whitty, 2020)</w:t>
      </w:r>
      <w:r>
        <w:t xml:space="preserve">. The procedure helps in evaluating the proposing change, determining whether it can be accepted or not, and the process through which it will be incorporated in the original project plan. However, the project manager should document all the requirements carefully to minimize incidences of change to scope although a change in project inevitable. </w:t>
      </w:r>
    </w:p>
    <w:p w14:paraId="5C1CAFF9" w14:textId="77777777" w:rsidR="00410474" w:rsidRDefault="007F0307">
      <w:pPr>
        <w:pStyle w:val="Body"/>
        <w:numPr>
          <w:ilvl w:val="0"/>
          <w:numId w:val="3"/>
        </w:numPr>
        <w:spacing w:after="160" w:line="360" w:lineRule="auto"/>
      </w:pPr>
      <w:r>
        <w:t xml:space="preserve">The project manager should keep a contingency reserve </w:t>
      </w:r>
      <w:r>
        <w:rPr>
          <w:shd w:val="clear" w:color="auto" w:fill="FFFFFF"/>
        </w:rPr>
        <w:t>(McGrath and Whitty, 2020)</w:t>
      </w:r>
      <w:r>
        <w:t>. They are key for keeping the project in track and within the budget when the risk of unexpected change is initiated.</w:t>
      </w:r>
    </w:p>
    <w:p w14:paraId="5397D5F2" w14:textId="77777777" w:rsidR="00410474" w:rsidRDefault="007F0307">
      <w:pPr>
        <w:pStyle w:val="Body"/>
        <w:numPr>
          <w:ilvl w:val="0"/>
          <w:numId w:val="3"/>
        </w:numPr>
        <w:spacing w:after="160" w:line="360" w:lineRule="auto"/>
      </w:pPr>
      <w:r>
        <w:lastRenderedPageBreak/>
        <w:t>Effortless, effective and clear communication is vital in the success of project plans. This is why it is essential for a manager to have critical communication skills considering that he or she spends at least 90% of the project communicating and managing the communication among team members (Bentley 2010).</w:t>
      </w:r>
    </w:p>
    <w:p w14:paraId="02F793BD" w14:textId="77777777" w:rsidR="00410474" w:rsidRDefault="007F0307">
      <w:pPr>
        <w:pStyle w:val="Body"/>
        <w:numPr>
          <w:ilvl w:val="0"/>
          <w:numId w:val="3"/>
        </w:numPr>
        <w:spacing w:after="160" w:line="360" w:lineRule="auto"/>
      </w:pPr>
      <w:r>
        <w:t xml:space="preserve">Thinking about the project, the area that needs improvement is the description of the project requirements in the mandate. The project owner should ensure that all requirement is clear before initiating the project </w:t>
      </w:r>
      <w:r>
        <w:rPr>
          <w:shd w:val="clear" w:color="auto" w:fill="FFFFFF"/>
        </w:rPr>
        <w:t>(Bentley, 2010)</w:t>
      </w:r>
      <w:r>
        <w:t>. The area if the project was maintaining the project scope, schedule, and budget. The related objectives were completed within the provide tolerances.</w:t>
      </w:r>
    </w:p>
    <w:p w14:paraId="6EEB5F92" w14:textId="77777777" w:rsidR="00410474" w:rsidRDefault="007F0307">
      <w:pPr>
        <w:pStyle w:val="Body"/>
        <w:spacing w:after="160" w:line="360" w:lineRule="auto"/>
      </w:pPr>
      <w:r>
        <w:t xml:space="preserve">Finally, some risks were recorded in the project. However, I feel that some of these risks could have been identified earlier. The first risk was the risk of change of scope. The scope especially the interior design was not adequately defined. Therefore, there was a high probability that changes would be initiated. The project manager was not prepared for the change of the shop designs in the later stages after the start of the projects. </w:t>
      </w:r>
    </w:p>
    <w:p w14:paraId="56BE60CC" w14:textId="77777777" w:rsidR="00410474" w:rsidRDefault="007F0307">
      <w:pPr>
        <w:pStyle w:val="Body"/>
        <w:spacing w:after="160" w:line="360" w:lineRule="auto"/>
      </w:pPr>
      <w:r>
        <w:t xml:space="preserve">What prevented me from identifying these risks in time was the failure to deeply brainstorm with the team before the start of the project. Risk identification should be comprehensive in order to be able to identify as many risks as possible </w:t>
      </w:r>
      <w:r>
        <w:rPr>
          <w:shd w:val="clear" w:color="auto" w:fill="FFFFFF"/>
        </w:rPr>
        <w:t>(Turner, 2016)</w:t>
      </w:r>
      <w:r>
        <w:t>. It allows the project manager to be proactive rather than reactive.</w:t>
      </w:r>
    </w:p>
    <w:p w14:paraId="60944D25" w14:textId="77777777" w:rsidR="00410474" w:rsidRPr="00445B16" w:rsidRDefault="007F0307">
      <w:pPr>
        <w:pStyle w:val="Body"/>
        <w:spacing w:after="160" w:line="360" w:lineRule="auto"/>
        <w:rPr>
          <w:b/>
          <w:bCs/>
          <w:sz w:val="28"/>
          <w:szCs w:val="28"/>
        </w:rPr>
      </w:pPr>
      <w:r w:rsidRPr="00445B16">
        <w:rPr>
          <w:b/>
          <w:bCs/>
          <w:sz w:val="28"/>
          <w:szCs w:val="28"/>
        </w:rPr>
        <w:t>Conclusion</w:t>
      </w:r>
    </w:p>
    <w:p w14:paraId="346078E2" w14:textId="77777777" w:rsidR="00410474" w:rsidRDefault="007F0307">
      <w:pPr>
        <w:pStyle w:val="Body"/>
        <w:spacing w:after="160" w:line="360" w:lineRule="auto"/>
      </w:pPr>
      <w:r>
        <w:t xml:space="preserve">Through out the project management process, cost, timescale, scope, quality, risk and benefits are some of the aspects that project managers have to address. In this case, the project addressed all of them. The project was finished with in the given timeline of six months as well as the given budget of $50,000. Although some aspects in the project scope were not well defined, we were able to work it out. Through out the study, i realized the need of comprehensive risk identification in order to avoid or limit risks that are likely to arise during the project. </w:t>
      </w:r>
    </w:p>
    <w:p w14:paraId="740A33EA" w14:textId="77777777" w:rsidR="00410474" w:rsidRDefault="007F0307">
      <w:pPr>
        <w:pStyle w:val="Body"/>
        <w:spacing w:after="160" w:line="360" w:lineRule="auto"/>
      </w:pPr>
      <w:r>
        <w:t xml:space="preserve">I also learnt the importance of teamwork. Through working together, we were able to ensure higher acceptance rate among the board members. Keeping everyone informed about the project progress, implementation as well as keeping them informed as the project rolled out was very important in  building  and sustaining  trust with the personnel on whose success the project depended. Through out the project, I discovered  that  delivering  and  sharing  project  </w:t>
      </w:r>
      <w:r>
        <w:lastRenderedPageBreak/>
        <w:t>outputs  at  an  early  stage  helped  us reassure  the board that the project was producing valuable results to the company.</w:t>
      </w:r>
    </w:p>
    <w:p w14:paraId="46769297" w14:textId="77777777" w:rsidR="00410474" w:rsidRDefault="007F0307">
      <w:pPr>
        <w:pStyle w:val="Body"/>
        <w:spacing w:after="160" w:line="360" w:lineRule="auto"/>
      </w:pPr>
      <w:r>
        <w:t>All in all, the risks that arose during the project were resolved in a way that they did not impact the given timeframe, schedule and product quality. Even then, not all anticipates risks happened, the only thing was change in the interior designs. We were able to locate a great location along the high street, a location that will attract our target customers. As a manager, I made sure to coordinate everyone involved in the project so as to attain high quality of the project by ensuring a timely completion, within the allocated budget, in scope, and meeting the client requirements. In terms of labour and finance, there were enough resources to make sure that the project meets the designed outcomes.</w:t>
      </w:r>
    </w:p>
    <w:p w14:paraId="4DE28AFD" w14:textId="77777777" w:rsidR="00410474" w:rsidRDefault="00410474">
      <w:pPr>
        <w:pStyle w:val="Body"/>
        <w:spacing w:after="160" w:line="360" w:lineRule="auto"/>
      </w:pPr>
    </w:p>
    <w:p w14:paraId="06FAE77A" w14:textId="77777777" w:rsidR="00410474" w:rsidRPr="00445B16" w:rsidRDefault="007F0307">
      <w:pPr>
        <w:pStyle w:val="Body"/>
        <w:spacing w:line="360" w:lineRule="auto"/>
        <w:rPr>
          <w:b/>
          <w:bCs/>
          <w:sz w:val="28"/>
          <w:szCs w:val="28"/>
        </w:rPr>
      </w:pPr>
      <w:r w:rsidRPr="00445B16">
        <w:rPr>
          <w:b/>
          <w:bCs/>
          <w:sz w:val="28"/>
          <w:szCs w:val="28"/>
        </w:rPr>
        <w:t>References</w:t>
      </w:r>
    </w:p>
    <w:p w14:paraId="628EE572" w14:textId="77777777" w:rsidR="00410474" w:rsidRDefault="007F0307">
      <w:pPr>
        <w:pStyle w:val="Body"/>
        <w:spacing w:line="360" w:lineRule="auto"/>
        <w:rPr>
          <w:shd w:val="clear" w:color="auto" w:fill="FFFFFF"/>
        </w:rPr>
      </w:pPr>
      <w:r>
        <w:rPr>
          <w:shd w:val="clear" w:color="auto" w:fill="FFFFFF"/>
        </w:rPr>
        <w:t>Bentley, Colin (2010). PRINCE2 - A Practical Handbook, 3rd ed., Butterworth-Heinemann</w:t>
      </w:r>
    </w:p>
    <w:p w14:paraId="1F05341D" w14:textId="77777777" w:rsidR="00410474" w:rsidRDefault="007F0307">
      <w:pPr>
        <w:pStyle w:val="Body"/>
        <w:spacing w:line="360" w:lineRule="auto"/>
        <w:rPr>
          <w:shd w:val="clear" w:color="auto" w:fill="FFFFFF"/>
        </w:rPr>
      </w:pPr>
      <w:r>
        <w:rPr>
          <w:shd w:val="clear" w:color="auto" w:fill="FFFFFF"/>
        </w:rPr>
        <w:t>Bentley, Colin (2010b). PRINCE2 - Revealed, 2nd ed., Taylor &amp; Francis</w:t>
      </w:r>
    </w:p>
    <w:p w14:paraId="25ACED04" w14:textId="77777777" w:rsidR="00410474" w:rsidRDefault="007F0307">
      <w:pPr>
        <w:pStyle w:val="Body"/>
        <w:spacing w:line="360" w:lineRule="auto"/>
        <w:rPr>
          <w:shd w:val="clear" w:color="auto" w:fill="FFFFFF"/>
        </w:rPr>
      </w:pPr>
      <w:r>
        <w:rPr>
          <w:shd w:val="clear" w:color="auto" w:fill="FFFFFF"/>
        </w:rPr>
        <w:t>McGrath, S. and Whitty, S.J., 2020. The suitability of PRINCE2 for engineering infrastructure. </w:t>
      </w:r>
      <w:r>
        <w:rPr>
          <w:i/>
          <w:iCs/>
          <w:shd w:val="clear" w:color="auto" w:fill="FFFFFF"/>
        </w:rPr>
        <w:t>Journal of Modern Project Management</w:t>
      </w:r>
      <w:r>
        <w:rPr>
          <w:shd w:val="clear" w:color="auto" w:fill="FFFFFF"/>
        </w:rPr>
        <w:t>, </w:t>
      </w:r>
      <w:r>
        <w:rPr>
          <w:i/>
          <w:iCs/>
          <w:shd w:val="clear" w:color="auto" w:fill="FFFFFF"/>
        </w:rPr>
        <w:t>7</w:t>
      </w:r>
      <w:r>
        <w:rPr>
          <w:shd w:val="clear" w:color="auto" w:fill="FFFFFF"/>
        </w:rPr>
        <w:t>(4), pp.312-347.</w:t>
      </w:r>
    </w:p>
    <w:p w14:paraId="760D79EF" w14:textId="77777777" w:rsidR="00410474" w:rsidRDefault="007F0307">
      <w:pPr>
        <w:pStyle w:val="Body"/>
        <w:spacing w:line="360" w:lineRule="auto"/>
        <w:rPr>
          <w:shd w:val="clear" w:color="auto" w:fill="FFFFFF"/>
        </w:rPr>
      </w:pPr>
      <w:r>
        <w:rPr>
          <w:shd w:val="clear" w:color="auto" w:fill="FFFFFF"/>
        </w:rPr>
        <w:t>Tomanek, M. and Juricek, J., 2015. Project risk management model based on PRINCE2 and SCRUM frameworks. </w:t>
      </w:r>
      <w:r>
        <w:rPr>
          <w:i/>
          <w:iCs/>
          <w:shd w:val="clear" w:color="auto" w:fill="FFFFFF"/>
        </w:rPr>
        <w:t>arXiv preprint arXiv:1502.03595</w:t>
      </w:r>
      <w:r>
        <w:rPr>
          <w:shd w:val="clear" w:color="auto" w:fill="FFFFFF"/>
        </w:rPr>
        <w:t>.</w:t>
      </w:r>
    </w:p>
    <w:p w14:paraId="7E0BAA99" w14:textId="77777777" w:rsidR="00410474" w:rsidRDefault="007F0307">
      <w:pPr>
        <w:pStyle w:val="Body"/>
        <w:spacing w:line="360" w:lineRule="auto"/>
        <w:rPr>
          <w:shd w:val="clear" w:color="auto" w:fill="FFFFFF"/>
        </w:rPr>
      </w:pPr>
      <w:r>
        <w:rPr>
          <w:shd w:val="clear" w:color="auto" w:fill="FFFFFF"/>
        </w:rPr>
        <w:t>Turner, R., 2016. </w:t>
      </w:r>
      <w:r>
        <w:rPr>
          <w:i/>
          <w:iCs/>
          <w:shd w:val="clear" w:color="auto" w:fill="FFFFFF"/>
        </w:rPr>
        <w:t>Gower handbook of project management</w:t>
      </w:r>
      <w:r>
        <w:rPr>
          <w:shd w:val="clear" w:color="auto" w:fill="FFFFFF"/>
        </w:rPr>
        <w:t>. Routledge.</w:t>
      </w:r>
    </w:p>
    <w:p w14:paraId="209CBBA0" w14:textId="77777777" w:rsidR="00410474" w:rsidRDefault="007F0307">
      <w:pPr>
        <w:pStyle w:val="Body"/>
        <w:spacing w:line="360" w:lineRule="auto"/>
        <w:rPr>
          <w:shd w:val="clear" w:color="auto" w:fill="FFFFFF"/>
        </w:rPr>
      </w:pPr>
      <w:r>
        <w:rPr>
          <w:shd w:val="clear" w:color="auto" w:fill="FFFFFF"/>
        </w:rPr>
        <w:t>Slack &amp; Brandon-Jones (2018) Operations and Process Management-5th ed., Pearson Education</w:t>
      </w:r>
    </w:p>
    <w:sectPr w:rsidR="00410474">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BB001" w14:textId="77777777" w:rsidR="00556F97" w:rsidRDefault="00556F97">
      <w:r>
        <w:separator/>
      </w:r>
    </w:p>
  </w:endnote>
  <w:endnote w:type="continuationSeparator" w:id="0">
    <w:p w14:paraId="68CCF410" w14:textId="77777777" w:rsidR="00556F97" w:rsidRDefault="00556F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Trebuchet MS">
    <w:panose1 w:val="020B0603020202020204"/>
    <w:charset w:val="CC"/>
    <w:family w:val="swiss"/>
    <w:pitch w:val="variable"/>
    <w:sig w:usb0="00000687" w:usb1="00000000" w:usb2="00000000" w:usb3="00000000" w:csb0="0000009F" w:csb1="00000000"/>
  </w:font>
  <w:font w:name="Helvetica">
    <w:panose1 w:val="020B0604020202020204"/>
    <w:charset w:val="CC"/>
    <w:family w:val="swiss"/>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Arial">
    <w:panose1 w:val="020B0604020202020204"/>
    <w:charset w:val="CC"/>
    <w:family w:val="swiss"/>
    <w:pitch w:val="variable"/>
    <w:sig w:usb0="E0002EFF" w:usb1="C000785B" w:usb2="00000009" w:usb3="00000000" w:csb0="000001FF" w:csb1="00000000"/>
  </w:font>
  <w:font w:name="Times">
    <w:altName w:val="Times New Roman"/>
    <w:panose1 w:val="02020603050405020304"/>
    <w:charset w:val="CC"/>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0FADD1" w14:textId="77777777" w:rsidR="004E0400" w:rsidRDefault="004E0400">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B3BE5" w14:textId="77777777" w:rsidR="00556F97" w:rsidRDefault="00556F97">
      <w:r>
        <w:separator/>
      </w:r>
    </w:p>
  </w:footnote>
  <w:footnote w:type="continuationSeparator" w:id="0">
    <w:p w14:paraId="22B5AAF1" w14:textId="77777777" w:rsidR="00556F97" w:rsidRDefault="00556F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A7EACC" w14:textId="77777777" w:rsidR="004E0400" w:rsidRDefault="004E0400">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101E5"/>
    <w:multiLevelType w:val="hybridMultilevel"/>
    <w:tmpl w:val="FFFFFFFF"/>
    <w:numStyleLink w:val="ImportedStyle2"/>
  </w:abstractNum>
  <w:abstractNum w:abstractNumId="1" w15:restartNumberingAfterBreak="0">
    <w:nsid w:val="63433F1D"/>
    <w:multiLevelType w:val="hybridMultilevel"/>
    <w:tmpl w:val="FFFFFFFF"/>
    <w:lvl w:ilvl="0" w:tplc="12DCCE7C">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1E2227A">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040F756">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4ACE4958">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1FA3408">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3C2F51E">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0AC21F16">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08ADAAC">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CC6D9C0">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7FEA14FB"/>
    <w:multiLevelType w:val="hybridMultilevel"/>
    <w:tmpl w:val="FFFFFFFF"/>
    <w:styleLink w:val="ImportedStyle2"/>
    <w:lvl w:ilvl="0" w:tplc="1696FADA">
      <w:start w:val="1"/>
      <w:numFmt w:val="bullet"/>
      <w:lvlText w:val="-"/>
      <w:lvlJc w:val="left"/>
      <w:pPr>
        <w:ind w:left="72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3498FF26">
      <w:start w:val="1"/>
      <w:numFmt w:val="bullet"/>
      <w:lvlText w:val="o"/>
      <w:lvlJc w:val="left"/>
      <w:pPr>
        <w:ind w:left="144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2200E58A">
      <w:start w:val="1"/>
      <w:numFmt w:val="bullet"/>
      <w:lvlText w:val="▪"/>
      <w:lvlJc w:val="left"/>
      <w:pPr>
        <w:ind w:left="216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7A38547E">
      <w:start w:val="1"/>
      <w:numFmt w:val="bullet"/>
      <w:lvlText w:val="•"/>
      <w:lvlJc w:val="left"/>
      <w:pPr>
        <w:ind w:left="288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F692FCB0">
      <w:start w:val="1"/>
      <w:numFmt w:val="bullet"/>
      <w:lvlText w:val="o"/>
      <w:lvlJc w:val="left"/>
      <w:pPr>
        <w:ind w:left="360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771C1106">
      <w:start w:val="1"/>
      <w:numFmt w:val="bullet"/>
      <w:lvlText w:val="▪"/>
      <w:lvlJc w:val="left"/>
      <w:pPr>
        <w:ind w:left="432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9864A7E0">
      <w:start w:val="1"/>
      <w:numFmt w:val="bullet"/>
      <w:lvlText w:val="•"/>
      <w:lvlJc w:val="left"/>
      <w:pPr>
        <w:ind w:left="504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CCC407E2">
      <w:start w:val="1"/>
      <w:numFmt w:val="bullet"/>
      <w:lvlText w:val="o"/>
      <w:lvlJc w:val="left"/>
      <w:pPr>
        <w:ind w:left="576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C2AAA372">
      <w:start w:val="1"/>
      <w:numFmt w:val="bullet"/>
      <w:lvlText w:val="▪"/>
      <w:lvlJc w:val="left"/>
      <w:pPr>
        <w:ind w:left="648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474"/>
    <w:rsid w:val="000C7808"/>
    <w:rsid w:val="002744B0"/>
    <w:rsid w:val="00410474"/>
    <w:rsid w:val="00445B16"/>
    <w:rsid w:val="004B1C55"/>
    <w:rsid w:val="004E0400"/>
    <w:rsid w:val="00556F97"/>
    <w:rsid w:val="005E4261"/>
    <w:rsid w:val="007D3A31"/>
    <w:rsid w:val="007F0307"/>
    <w:rsid w:val="009140F5"/>
    <w:rsid w:val="00A1284A"/>
    <w:rsid w:val="00A64B2A"/>
    <w:rsid w:val="00B76E36"/>
    <w:rsid w:val="00BE4B6C"/>
    <w:rsid w:val="00D108B6"/>
    <w:rsid w:val="00D22B5C"/>
    <w:rsid w:val="00DB434C"/>
    <w:rsid w:val="00F56C85"/>
    <w:rsid w:val="00F96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0C858"/>
  <w15:docId w15:val="{BD4DB515-6320-AB4E-BEB0-41CB60AB9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Heading">
    <w:name w:val="Heading"/>
    <w:next w:val="Body"/>
    <w:pPr>
      <w:keepNext/>
      <w:keepLines/>
      <w:spacing w:before="480" w:line="480" w:lineRule="auto"/>
      <w:outlineLvl w:val="0"/>
    </w:pPr>
    <w:rPr>
      <w:rFonts w:ascii="Georgia" w:hAnsi="Georgia" w:cs="Arial Unicode MS"/>
      <w:b/>
      <w:bCs/>
      <w:caps/>
      <w:color w:val="000000"/>
      <w:sz w:val="28"/>
      <w:szCs w:val="28"/>
      <w:u w:color="000000"/>
      <w:lang w:val="en-US"/>
    </w:rPr>
  </w:style>
  <w:style w:type="paragraph" w:customStyle="1" w:styleId="Body">
    <w:name w:val="Body"/>
    <w:pPr>
      <w:spacing w:after="240" w:line="480" w:lineRule="auto"/>
    </w:pPr>
    <w:rPr>
      <w:rFonts w:cs="Arial Unicode MS"/>
      <w:color w:val="000000"/>
      <w:sz w:val="24"/>
      <w:szCs w:val="24"/>
      <w:u w:color="000000"/>
      <w:lang w:val="en-US"/>
    </w:rPr>
  </w:style>
  <w:style w:type="numbering" w:customStyle="1" w:styleId="ImportedStyle2">
    <w:name w:val="Imported Style 2"/>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Pages>
  <Words>2031</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milena valeva</dc:creator>
  <cp:lastModifiedBy>milena valeva</cp:lastModifiedBy>
  <cp:revision>4</cp:revision>
  <dcterms:created xsi:type="dcterms:W3CDTF">2020-09-06T16:46:00Z</dcterms:created>
  <dcterms:modified xsi:type="dcterms:W3CDTF">2020-09-06T17:04:00Z</dcterms:modified>
</cp:coreProperties>
</file>