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DEB2F" w14:textId="77777777" w:rsidR="006679AD" w:rsidRPr="006679AD" w:rsidRDefault="006679AD" w:rsidP="006679AD">
      <w:pPr>
        <w:spacing w:after="0" w:line="473" w:lineRule="atLeast"/>
        <w:textAlignment w:val="baseline"/>
        <w:outlineLvl w:val="2"/>
        <w:rPr>
          <w:rFonts w:ascii="&amp;quot" w:eastAsia="Times New Roman" w:hAnsi="&amp;quot" w:cs="Times New Roman"/>
          <w:b/>
          <w:bCs/>
          <w:color w:val="555555"/>
          <w:sz w:val="32"/>
          <w:szCs w:val="32"/>
          <w:lang w:eastAsia="en-GB"/>
        </w:rPr>
      </w:pPr>
      <w:r w:rsidRPr="006679AD">
        <w:rPr>
          <w:rFonts w:ascii="&amp;quot" w:eastAsia="Times New Roman" w:hAnsi="&amp;quot" w:cs="Times New Roman"/>
          <w:b/>
          <w:bCs/>
          <w:color w:val="555555"/>
          <w:sz w:val="32"/>
          <w:szCs w:val="32"/>
          <w:bdr w:val="none" w:sz="0" w:space="0" w:color="auto" w:frame="1"/>
          <w:lang w:eastAsia="en-GB"/>
        </w:rPr>
        <w:t>The 3-2-1 Shadow Process</w:t>
      </w:r>
    </w:p>
    <w:p w14:paraId="294447BC" w14:textId="6C796054" w:rsidR="006679AD" w:rsidRPr="006679AD" w:rsidRDefault="007C6C0E" w:rsidP="006679AD">
      <w:pPr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(</w:t>
      </w:r>
      <w:r w:rsidR="006679AD"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 xml:space="preserve">developed by integral philosophy Ken Wilber </w:t>
      </w:r>
      <w:r w:rsidR="006679AD" w:rsidRPr="007C6C0E">
        <w:rPr>
          <w:rFonts w:ascii="Georgia" w:eastAsia="Times New Roman" w:hAnsi="Georgia" w:cs="Times New Roman"/>
          <w:sz w:val="29"/>
          <w:szCs w:val="29"/>
          <w:lang w:eastAsia="en-GB"/>
        </w:rPr>
        <w:t>in </w:t>
      </w:r>
      <w:hyperlink r:id="rId5" w:tgtFrame="_blank" w:history="1">
        <w:r w:rsidR="006679AD" w:rsidRPr="007C6C0E">
          <w:rPr>
            <w:rFonts w:ascii="Georgia" w:eastAsia="Times New Roman" w:hAnsi="Georgia" w:cs="Times New Roman"/>
            <w:sz w:val="29"/>
            <w:szCs w:val="29"/>
            <w:bdr w:val="none" w:sz="0" w:space="0" w:color="auto" w:frame="1"/>
            <w:lang w:eastAsia="en-GB"/>
          </w:rPr>
          <w:t>Integral Life Practice</w:t>
        </w:r>
      </w:hyperlink>
      <w:r w:rsidR="006679AD"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.</w:t>
      </w:r>
    </w:p>
    <w:p w14:paraId="3B80D316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Here are the basic steps:</w:t>
      </w:r>
      <w:bookmarkStart w:id="0" w:name="_GoBack"/>
      <w:bookmarkEnd w:id="0"/>
    </w:p>
    <w:p w14:paraId="582EBA06" w14:textId="77777777" w:rsidR="006679AD" w:rsidRPr="006679AD" w:rsidRDefault="006679AD" w:rsidP="006679AD">
      <w:pPr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b/>
          <w:bCs/>
          <w:color w:val="444444"/>
          <w:sz w:val="29"/>
          <w:szCs w:val="29"/>
          <w:bdr w:val="none" w:sz="0" w:space="0" w:color="auto" w:frame="1"/>
          <w:lang w:eastAsia="en-GB"/>
        </w:rPr>
        <w:t>Step 1: </w:t>
      </w: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Choose what you want to work with. It’s often easier to begin with a person with whom you have difficulty (e.g., partner, relative, boss).</w:t>
      </w:r>
    </w:p>
    <w:p w14:paraId="13A35984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This person may irritate, disturb, annoy, or upset you. Or maybe you feel attracted to, obsessed with, infatuated with, or possessive about this person.</w:t>
      </w:r>
    </w:p>
    <w:p w14:paraId="7CADCE8D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Choose someone with whom you have a strong emotional charge, whether positive or negative.</w:t>
      </w:r>
    </w:p>
    <w:p w14:paraId="32DA00DE" w14:textId="77777777" w:rsidR="006679AD" w:rsidRPr="006679AD" w:rsidRDefault="006679AD" w:rsidP="006679AD">
      <w:pPr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b/>
          <w:bCs/>
          <w:color w:val="444444"/>
          <w:sz w:val="29"/>
          <w:szCs w:val="29"/>
          <w:bdr w:val="none" w:sz="0" w:space="0" w:color="auto" w:frame="1"/>
          <w:lang w:eastAsia="en-GB"/>
        </w:rPr>
        <w:t>Step 2:</w:t>
      </w: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 </w:t>
      </w:r>
      <w:r w:rsidRPr="006679AD">
        <w:rPr>
          <w:rFonts w:ascii="Georgia" w:eastAsia="Times New Roman" w:hAnsi="Georgia" w:cs="Times New Roman"/>
          <w:b/>
          <w:bCs/>
          <w:color w:val="444444"/>
          <w:sz w:val="29"/>
          <w:szCs w:val="29"/>
          <w:bdr w:val="none" w:sz="0" w:space="0" w:color="auto" w:frame="1"/>
          <w:lang w:eastAsia="en-GB"/>
        </w:rPr>
        <w:t>Face it:</w:t>
      </w: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 Now, imagine this person. Describe those qualities that most upset you, or the characteristics you are most attracted to using 3rd-person language (he, she, it).</w:t>
      </w:r>
    </w:p>
    <w:p w14:paraId="7060120C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Talk about them out loud or write it down in a journal. Express your feelings.</w:t>
      </w:r>
    </w:p>
    <w:p w14:paraId="30A1488D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Don’t calculate say the right thing. There is no need to be nice. The person you are describing will never see this.</w:t>
      </w:r>
    </w:p>
    <w:p w14:paraId="36691C2B" w14:textId="77777777" w:rsidR="006679AD" w:rsidRPr="006679AD" w:rsidRDefault="006679AD" w:rsidP="006679AD">
      <w:pPr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b/>
          <w:bCs/>
          <w:color w:val="444444"/>
          <w:sz w:val="29"/>
          <w:szCs w:val="29"/>
          <w:bdr w:val="none" w:sz="0" w:space="0" w:color="auto" w:frame="1"/>
          <w:lang w:eastAsia="en-GB"/>
        </w:rPr>
        <w:t>Step 3: Talk to it</w:t>
      </w: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: Dialogue with this person in your imagination. Speak in the 2nd person to this person (using “you” language).</w:t>
      </w:r>
    </w:p>
    <w:p w14:paraId="796A7A61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Talk directly to this person as if he or she was there. Tell them what bothers you about them.</w:t>
      </w:r>
    </w:p>
    <w:p w14:paraId="04E5D680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Ask them questions such as:</w:t>
      </w:r>
    </w:p>
    <w:p w14:paraId="00629856" w14:textId="77777777" w:rsidR="006679AD" w:rsidRPr="006679AD" w:rsidRDefault="006679AD" w:rsidP="006679AD">
      <w:pPr>
        <w:numPr>
          <w:ilvl w:val="0"/>
          <w:numId w:val="1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Why are you doing this to me?</w:t>
      </w:r>
    </w:p>
    <w:p w14:paraId="617AD8AF" w14:textId="77777777" w:rsidR="006679AD" w:rsidRPr="006679AD" w:rsidRDefault="006679AD" w:rsidP="006679AD">
      <w:pPr>
        <w:numPr>
          <w:ilvl w:val="0"/>
          <w:numId w:val="1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What do you want from me?</w:t>
      </w:r>
    </w:p>
    <w:p w14:paraId="40D78951" w14:textId="77777777" w:rsidR="006679AD" w:rsidRPr="006679AD" w:rsidRDefault="006679AD" w:rsidP="006679AD">
      <w:pPr>
        <w:numPr>
          <w:ilvl w:val="0"/>
          <w:numId w:val="1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What are you trying to show me?</w:t>
      </w:r>
    </w:p>
    <w:p w14:paraId="27BBC530" w14:textId="77777777" w:rsidR="006679AD" w:rsidRPr="006679AD" w:rsidRDefault="006679AD" w:rsidP="006679AD">
      <w:pPr>
        <w:numPr>
          <w:ilvl w:val="0"/>
          <w:numId w:val="1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What do you have to teach me?</w:t>
      </w:r>
    </w:p>
    <w:p w14:paraId="69889754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lastRenderedPageBreak/>
        <w:t>Imagine their response to these questions. Speak that imaginary response out loud. Record the conversation in your journal if you like.</w:t>
      </w:r>
    </w:p>
    <w:p w14:paraId="38226A00" w14:textId="77777777" w:rsidR="006679AD" w:rsidRPr="006679AD" w:rsidRDefault="006679AD" w:rsidP="006679AD">
      <w:pPr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b/>
          <w:bCs/>
          <w:color w:val="444444"/>
          <w:sz w:val="29"/>
          <w:szCs w:val="29"/>
          <w:bdr w:val="none" w:sz="0" w:space="0" w:color="auto" w:frame="1"/>
          <w:lang w:eastAsia="en-GB"/>
        </w:rPr>
        <w:t>Step 4: Be it</w:t>
      </w: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: Become this person. Take on the qualities that either annoy or fascinate you.</w:t>
      </w:r>
    </w:p>
    <w:p w14:paraId="1B495ED7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Embody the traits you described in step 2. Use 1st-person language ( I, me, mine).</w:t>
      </w:r>
    </w:p>
    <w:p w14:paraId="68C8139A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This may feel awkward, and it should. The traits you are taking on are the exact traits you have been denying in yourself.</w:t>
      </w:r>
    </w:p>
    <w:p w14:paraId="5EA4EF4F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Use statements such as:</w:t>
      </w:r>
    </w:p>
    <w:p w14:paraId="787D86E8" w14:textId="77777777" w:rsidR="006679AD" w:rsidRPr="006679AD" w:rsidRDefault="006679AD" w:rsidP="006679AD">
      <w:pPr>
        <w:numPr>
          <w:ilvl w:val="0"/>
          <w:numId w:val="2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I am angry.</w:t>
      </w:r>
    </w:p>
    <w:p w14:paraId="02AD70FD" w14:textId="77777777" w:rsidR="006679AD" w:rsidRPr="006679AD" w:rsidRDefault="006679AD" w:rsidP="006679AD">
      <w:pPr>
        <w:numPr>
          <w:ilvl w:val="0"/>
          <w:numId w:val="2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I am jealous.</w:t>
      </w:r>
    </w:p>
    <w:p w14:paraId="52D45361" w14:textId="77777777" w:rsidR="006679AD" w:rsidRPr="006679AD" w:rsidRDefault="006679AD" w:rsidP="006679AD">
      <w:pPr>
        <w:numPr>
          <w:ilvl w:val="0"/>
          <w:numId w:val="2"/>
        </w:numPr>
        <w:spacing w:after="0" w:line="240" w:lineRule="auto"/>
        <w:ind w:left="675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I am radiant.</w:t>
      </w:r>
    </w:p>
    <w:p w14:paraId="7B6F12C8" w14:textId="77777777" w:rsidR="007C6C0E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 xml:space="preserve">Fill in the blank with whatever qualities you are working with: “I am </w:t>
      </w:r>
    </w:p>
    <w:p w14:paraId="368F964B" w14:textId="18B1E371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__________.”</w:t>
      </w:r>
    </w:p>
    <w:p w14:paraId="3D8594DC" w14:textId="77777777" w:rsidR="006679AD" w:rsidRPr="006679AD" w:rsidRDefault="006679AD" w:rsidP="006679AD">
      <w:pPr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b/>
          <w:bCs/>
          <w:color w:val="444444"/>
          <w:sz w:val="29"/>
          <w:szCs w:val="29"/>
          <w:bdr w:val="none" w:sz="0" w:space="0" w:color="auto" w:frame="1"/>
          <w:lang w:eastAsia="en-GB"/>
        </w:rPr>
        <w:t>Step 5:</w:t>
      </w: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 Notice these disowned qualities in yourself.</w:t>
      </w:r>
    </w:p>
    <w:p w14:paraId="48AC9F0D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Experience the part of you that is this trait. Avoid making the process abstract or conceptual: just BE it.</w:t>
      </w:r>
    </w:p>
    <w:p w14:paraId="215E9B7A" w14:textId="77777777" w:rsidR="006679AD" w:rsidRPr="006679AD" w:rsidRDefault="006679AD" w:rsidP="006679AD">
      <w:pPr>
        <w:spacing w:before="360" w:after="360" w:line="240" w:lineRule="auto"/>
        <w:textAlignment w:val="baseline"/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</w:pPr>
      <w:r w:rsidRPr="006679AD">
        <w:rPr>
          <w:rFonts w:ascii="Georgia" w:eastAsia="Times New Roman" w:hAnsi="Georgia" w:cs="Times New Roman"/>
          <w:color w:val="444444"/>
          <w:sz w:val="29"/>
          <w:szCs w:val="29"/>
          <w:lang w:eastAsia="en-GB"/>
        </w:rPr>
        <w:t>Now you can re-own and integrate this quality in yourself.</w:t>
      </w:r>
    </w:p>
    <w:p w14:paraId="457F646C" w14:textId="77777777" w:rsidR="00E34623" w:rsidRDefault="00E34623"/>
    <w:sectPr w:rsidR="00E34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7624F"/>
    <w:multiLevelType w:val="multilevel"/>
    <w:tmpl w:val="9CC0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00714A"/>
    <w:multiLevelType w:val="multilevel"/>
    <w:tmpl w:val="02FE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9AD"/>
    <w:rsid w:val="00011D5B"/>
    <w:rsid w:val="000568F0"/>
    <w:rsid w:val="000876BD"/>
    <w:rsid w:val="00094DC0"/>
    <w:rsid w:val="000A49EB"/>
    <w:rsid w:val="000B2517"/>
    <w:rsid w:val="000B582C"/>
    <w:rsid w:val="000C4220"/>
    <w:rsid w:val="000D351F"/>
    <w:rsid w:val="000E3366"/>
    <w:rsid w:val="000E522A"/>
    <w:rsid w:val="000F0E7A"/>
    <w:rsid w:val="00110E5B"/>
    <w:rsid w:val="00155D42"/>
    <w:rsid w:val="00170B82"/>
    <w:rsid w:val="001901DF"/>
    <w:rsid w:val="001B2170"/>
    <w:rsid w:val="001B6744"/>
    <w:rsid w:val="001C076A"/>
    <w:rsid w:val="001D1FE2"/>
    <w:rsid w:val="001E29CF"/>
    <w:rsid w:val="00232753"/>
    <w:rsid w:val="002355A0"/>
    <w:rsid w:val="00276834"/>
    <w:rsid w:val="00283D87"/>
    <w:rsid w:val="002B0E37"/>
    <w:rsid w:val="002E58A7"/>
    <w:rsid w:val="00323C5B"/>
    <w:rsid w:val="00324ECC"/>
    <w:rsid w:val="00333C54"/>
    <w:rsid w:val="00360855"/>
    <w:rsid w:val="003C1C99"/>
    <w:rsid w:val="0041372B"/>
    <w:rsid w:val="0041705C"/>
    <w:rsid w:val="00450257"/>
    <w:rsid w:val="00464775"/>
    <w:rsid w:val="0047478D"/>
    <w:rsid w:val="004B07F3"/>
    <w:rsid w:val="004B5806"/>
    <w:rsid w:val="005319E4"/>
    <w:rsid w:val="0054338A"/>
    <w:rsid w:val="00562E96"/>
    <w:rsid w:val="00565571"/>
    <w:rsid w:val="00577815"/>
    <w:rsid w:val="005B48D8"/>
    <w:rsid w:val="005C1DD6"/>
    <w:rsid w:val="005D1FF6"/>
    <w:rsid w:val="005D3277"/>
    <w:rsid w:val="005D6078"/>
    <w:rsid w:val="006173FA"/>
    <w:rsid w:val="006353B8"/>
    <w:rsid w:val="00645163"/>
    <w:rsid w:val="00646027"/>
    <w:rsid w:val="006549E3"/>
    <w:rsid w:val="006561C7"/>
    <w:rsid w:val="00664AD6"/>
    <w:rsid w:val="006679AD"/>
    <w:rsid w:val="00683678"/>
    <w:rsid w:val="006B083F"/>
    <w:rsid w:val="0070614D"/>
    <w:rsid w:val="00715AA7"/>
    <w:rsid w:val="00773AEB"/>
    <w:rsid w:val="00786F44"/>
    <w:rsid w:val="007B7CA9"/>
    <w:rsid w:val="007C4C65"/>
    <w:rsid w:val="007C6C0E"/>
    <w:rsid w:val="008040A9"/>
    <w:rsid w:val="008118D4"/>
    <w:rsid w:val="00822226"/>
    <w:rsid w:val="008368C8"/>
    <w:rsid w:val="008457CF"/>
    <w:rsid w:val="00853045"/>
    <w:rsid w:val="00855F9C"/>
    <w:rsid w:val="00857133"/>
    <w:rsid w:val="008829B7"/>
    <w:rsid w:val="008B4684"/>
    <w:rsid w:val="008C28E7"/>
    <w:rsid w:val="008E4C96"/>
    <w:rsid w:val="00900295"/>
    <w:rsid w:val="00930DD2"/>
    <w:rsid w:val="009779A6"/>
    <w:rsid w:val="00986A56"/>
    <w:rsid w:val="009A154F"/>
    <w:rsid w:val="009B26A5"/>
    <w:rsid w:val="009E4668"/>
    <w:rsid w:val="009F731D"/>
    <w:rsid w:val="00A0114D"/>
    <w:rsid w:val="00A3217E"/>
    <w:rsid w:val="00A57B2D"/>
    <w:rsid w:val="00A66FA0"/>
    <w:rsid w:val="00A7169C"/>
    <w:rsid w:val="00AB2457"/>
    <w:rsid w:val="00AD01A2"/>
    <w:rsid w:val="00B02608"/>
    <w:rsid w:val="00B160DA"/>
    <w:rsid w:val="00B211BF"/>
    <w:rsid w:val="00B215E3"/>
    <w:rsid w:val="00B32109"/>
    <w:rsid w:val="00B3441D"/>
    <w:rsid w:val="00B409CE"/>
    <w:rsid w:val="00B4158A"/>
    <w:rsid w:val="00B4318B"/>
    <w:rsid w:val="00B53709"/>
    <w:rsid w:val="00B7470D"/>
    <w:rsid w:val="00B84AE7"/>
    <w:rsid w:val="00BA558E"/>
    <w:rsid w:val="00BF5878"/>
    <w:rsid w:val="00C64FDE"/>
    <w:rsid w:val="00C67657"/>
    <w:rsid w:val="00C77375"/>
    <w:rsid w:val="00C95AB9"/>
    <w:rsid w:val="00C9621A"/>
    <w:rsid w:val="00CA1688"/>
    <w:rsid w:val="00CE002E"/>
    <w:rsid w:val="00CF5AD6"/>
    <w:rsid w:val="00D04147"/>
    <w:rsid w:val="00D25374"/>
    <w:rsid w:val="00D3703A"/>
    <w:rsid w:val="00D661C5"/>
    <w:rsid w:val="00D836CA"/>
    <w:rsid w:val="00DA3F8B"/>
    <w:rsid w:val="00DC51F9"/>
    <w:rsid w:val="00DD0875"/>
    <w:rsid w:val="00DF1B59"/>
    <w:rsid w:val="00DF4027"/>
    <w:rsid w:val="00E24E74"/>
    <w:rsid w:val="00E316EE"/>
    <w:rsid w:val="00E34623"/>
    <w:rsid w:val="00E42ADA"/>
    <w:rsid w:val="00E43D7A"/>
    <w:rsid w:val="00E47574"/>
    <w:rsid w:val="00E52B08"/>
    <w:rsid w:val="00E64C19"/>
    <w:rsid w:val="00E8106B"/>
    <w:rsid w:val="00E9120A"/>
    <w:rsid w:val="00ED5C5F"/>
    <w:rsid w:val="00EE44ED"/>
    <w:rsid w:val="00EF7835"/>
    <w:rsid w:val="00F321B1"/>
    <w:rsid w:val="00F34146"/>
    <w:rsid w:val="00F37007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0E5F8"/>
  <w15:chartTrackingRefBased/>
  <w15:docId w15:val="{3E63EF49-FCBB-45F5-8385-C9C28D03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6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mazon.com/gp/product/1590304675/ref=as_li_tl?ie=UTF8&amp;tag=ceosage08-20&amp;camp=1789&amp;creative=9325&amp;linkCode=as2&amp;creativeASIN=1590304675&amp;linkId=8bde44cd986c8f4a527f44c9a3c697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2</cp:revision>
  <dcterms:created xsi:type="dcterms:W3CDTF">2019-02-19T15:46:00Z</dcterms:created>
  <dcterms:modified xsi:type="dcterms:W3CDTF">2020-10-07T14:16:00Z</dcterms:modified>
</cp:coreProperties>
</file>