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60800309"/>
        <w:docPartObj>
          <w:docPartGallery w:val="Cover Pages"/>
          <w:docPartUnique/>
        </w:docPartObj>
      </w:sdtPr>
      <w:sdtContent>
        <w:p w:rsidR="00A12992" w:rsidRDefault="00A12992">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12992" w:rsidRPr="00B2770F" w:rsidRDefault="00A12992">
                                      <w:pPr>
                                        <w:pStyle w:val="NoSpacing"/>
                                        <w:spacing w:before="120"/>
                                        <w:jc w:val="center"/>
                                        <w:rPr>
                                          <w:rFonts w:ascii="Arial" w:hAnsi="Arial" w:cs="Arial"/>
                                          <w:color w:val="FFFFFF" w:themeColor="background1"/>
                                          <w:sz w:val="44"/>
                                          <w:szCs w:val="44"/>
                                        </w:rPr>
                                      </w:pPr>
                                      <w:proofErr w:type="spellStart"/>
                                      <w:r w:rsidRPr="00B2770F">
                                        <w:rPr>
                                          <w:rFonts w:ascii="Arial" w:hAnsi="Arial" w:cs="Arial"/>
                                          <w:color w:val="FFFFFF" w:themeColor="background1"/>
                                          <w:sz w:val="44"/>
                                          <w:szCs w:val="44"/>
                                        </w:rPr>
                                        <w:t>Reka</w:t>
                                      </w:r>
                                      <w:proofErr w:type="spellEnd"/>
                                      <w:r w:rsidRPr="00B2770F">
                                        <w:rPr>
                                          <w:rFonts w:ascii="Arial" w:hAnsi="Arial" w:cs="Arial"/>
                                          <w:color w:val="FFFFFF" w:themeColor="background1"/>
                                          <w:sz w:val="44"/>
                                          <w:szCs w:val="44"/>
                                        </w:rPr>
                                        <w:t xml:space="preserve"> </w:t>
                                      </w:r>
                                      <w:proofErr w:type="spellStart"/>
                                      <w:r w:rsidRPr="00B2770F">
                                        <w:rPr>
                                          <w:rFonts w:ascii="Arial" w:hAnsi="Arial" w:cs="Arial"/>
                                          <w:color w:val="FFFFFF" w:themeColor="background1"/>
                                          <w:sz w:val="44"/>
                                          <w:szCs w:val="44"/>
                                        </w:rPr>
                                        <w:t>Ragupathy</w:t>
                                      </w:r>
                                      <w:proofErr w:type="spellEnd"/>
                                    </w:p>
                                  </w:sdtContent>
                                </w:sdt>
                                <w:p w:rsidR="00A12992" w:rsidRPr="00B2770F" w:rsidRDefault="00A12992">
                                  <w:pPr>
                                    <w:pStyle w:val="NoSpacing"/>
                                    <w:spacing w:before="120"/>
                                    <w:jc w:val="center"/>
                                    <w:rPr>
                                      <w:rFonts w:ascii="Arial" w:hAnsi="Arial" w:cs="Arial"/>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B2770F">
                                        <w:rPr>
                                          <w:rFonts w:ascii="Arial" w:hAnsi="Arial" w:cs="Arial"/>
                                          <w:caps/>
                                          <w:color w:val="FFFFFF" w:themeColor="background1"/>
                                        </w:rPr>
                                        <w:t>Student id: rag16831638</w:t>
                                      </w:r>
                                    </w:sdtContent>
                                  </w:sdt>
                                  <w:r w:rsidRPr="00B2770F">
                                    <w:rPr>
                                      <w:rFonts w:ascii="Arial" w:hAnsi="Arial" w:cs="Arial"/>
                                      <w:color w:val="FFFFFF" w:themeColor="background1"/>
                                    </w:rPr>
                                    <w:t>  </w:t>
                                  </w:r>
                                  <w:sdt>
                                    <w:sdtPr>
                                      <w:rPr>
                                        <w:rFonts w:ascii="Arial" w:hAnsi="Arial" w:cs="Arial"/>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B2770F">
                                        <w:rPr>
                                          <w:rFonts w:ascii="Arial" w:hAnsi="Arial" w:cs="Arial"/>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5B9BD5"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12992" w:rsidRPr="00B2770F" w:rsidRDefault="00A12992">
                                      <w:pPr>
                                        <w:pStyle w:val="NoSpacing"/>
                                        <w:jc w:val="center"/>
                                        <w:rPr>
                                          <w:rFonts w:ascii="Arial" w:eastAsiaTheme="majorEastAsia" w:hAnsi="Arial" w:cs="Arial"/>
                                          <w:caps/>
                                          <w:color w:val="5B9BD5" w:themeColor="accent1"/>
                                          <w:sz w:val="56"/>
                                          <w:szCs w:val="56"/>
                                        </w:rPr>
                                      </w:pPr>
                                      <w:r w:rsidRPr="00B2770F">
                                        <w:rPr>
                                          <w:rFonts w:ascii="Arial" w:eastAsiaTheme="majorEastAsia" w:hAnsi="Arial" w:cs="Arial"/>
                                          <w:caps/>
                                          <w:color w:val="5B9BD5" w:themeColor="accent1"/>
                                          <w:sz w:val="56"/>
                                          <w:szCs w:val="56"/>
                                        </w:rPr>
                                        <w:t>Information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rFonts w:ascii="Arial" w:hAnsi="Arial" w:cs="Arial"/>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12992" w:rsidRPr="00B2770F" w:rsidRDefault="00A12992">
                                <w:pPr>
                                  <w:pStyle w:val="NoSpacing"/>
                                  <w:spacing w:before="120"/>
                                  <w:jc w:val="center"/>
                                  <w:rPr>
                                    <w:rFonts w:ascii="Arial" w:hAnsi="Arial" w:cs="Arial"/>
                                    <w:color w:val="FFFFFF" w:themeColor="background1"/>
                                    <w:sz w:val="44"/>
                                    <w:szCs w:val="44"/>
                                  </w:rPr>
                                </w:pPr>
                                <w:proofErr w:type="spellStart"/>
                                <w:r w:rsidRPr="00B2770F">
                                  <w:rPr>
                                    <w:rFonts w:ascii="Arial" w:hAnsi="Arial" w:cs="Arial"/>
                                    <w:color w:val="FFFFFF" w:themeColor="background1"/>
                                    <w:sz w:val="44"/>
                                    <w:szCs w:val="44"/>
                                  </w:rPr>
                                  <w:t>Reka</w:t>
                                </w:r>
                                <w:proofErr w:type="spellEnd"/>
                                <w:r w:rsidRPr="00B2770F">
                                  <w:rPr>
                                    <w:rFonts w:ascii="Arial" w:hAnsi="Arial" w:cs="Arial"/>
                                    <w:color w:val="FFFFFF" w:themeColor="background1"/>
                                    <w:sz w:val="44"/>
                                    <w:szCs w:val="44"/>
                                  </w:rPr>
                                  <w:t xml:space="preserve"> </w:t>
                                </w:r>
                                <w:proofErr w:type="spellStart"/>
                                <w:r w:rsidRPr="00B2770F">
                                  <w:rPr>
                                    <w:rFonts w:ascii="Arial" w:hAnsi="Arial" w:cs="Arial"/>
                                    <w:color w:val="FFFFFF" w:themeColor="background1"/>
                                    <w:sz w:val="44"/>
                                    <w:szCs w:val="44"/>
                                  </w:rPr>
                                  <w:t>Ragupathy</w:t>
                                </w:r>
                                <w:proofErr w:type="spellEnd"/>
                              </w:p>
                            </w:sdtContent>
                          </w:sdt>
                          <w:p w:rsidR="00A12992" w:rsidRPr="00B2770F" w:rsidRDefault="00A12992">
                            <w:pPr>
                              <w:pStyle w:val="NoSpacing"/>
                              <w:spacing w:before="120"/>
                              <w:jc w:val="center"/>
                              <w:rPr>
                                <w:rFonts w:ascii="Arial" w:hAnsi="Arial" w:cs="Arial"/>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B2770F">
                                  <w:rPr>
                                    <w:rFonts w:ascii="Arial" w:hAnsi="Arial" w:cs="Arial"/>
                                    <w:caps/>
                                    <w:color w:val="FFFFFF" w:themeColor="background1"/>
                                  </w:rPr>
                                  <w:t>Student id: rag16831638</w:t>
                                </w:r>
                              </w:sdtContent>
                            </w:sdt>
                            <w:r w:rsidRPr="00B2770F">
                              <w:rPr>
                                <w:rFonts w:ascii="Arial" w:hAnsi="Arial" w:cs="Arial"/>
                                <w:color w:val="FFFFFF" w:themeColor="background1"/>
                              </w:rPr>
                              <w:t>  </w:t>
                            </w:r>
                            <w:sdt>
                              <w:sdtPr>
                                <w:rPr>
                                  <w:rFonts w:ascii="Arial" w:hAnsi="Arial" w:cs="Arial"/>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B2770F">
                                  <w:rPr>
                                    <w:rFonts w:ascii="Arial" w:hAnsi="Arial" w:cs="Arial"/>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5B9BD5"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12992" w:rsidRPr="00B2770F" w:rsidRDefault="00A12992">
                                <w:pPr>
                                  <w:pStyle w:val="NoSpacing"/>
                                  <w:jc w:val="center"/>
                                  <w:rPr>
                                    <w:rFonts w:ascii="Arial" w:eastAsiaTheme="majorEastAsia" w:hAnsi="Arial" w:cs="Arial"/>
                                    <w:caps/>
                                    <w:color w:val="5B9BD5" w:themeColor="accent1"/>
                                    <w:sz w:val="56"/>
                                    <w:szCs w:val="56"/>
                                  </w:rPr>
                                </w:pPr>
                                <w:r w:rsidRPr="00B2770F">
                                  <w:rPr>
                                    <w:rFonts w:ascii="Arial" w:eastAsiaTheme="majorEastAsia" w:hAnsi="Arial" w:cs="Arial"/>
                                    <w:caps/>
                                    <w:color w:val="5B9BD5" w:themeColor="accent1"/>
                                    <w:sz w:val="56"/>
                                    <w:szCs w:val="56"/>
                                  </w:rPr>
                                  <w:t>Information engineering</w:t>
                                </w:r>
                              </w:p>
                            </w:sdtContent>
                          </w:sdt>
                        </w:txbxContent>
                      </v:textbox>
                    </v:shape>
                    <w10:wrap anchorx="page" anchory="page"/>
                  </v:group>
                </w:pict>
              </mc:Fallback>
            </mc:AlternateContent>
          </w:r>
        </w:p>
        <w:p w:rsidR="00A12992" w:rsidRDefault="00A12992">
          <w:r>
            <w:br w:type="page"/>
          </w:r>
        </w:p>
      </w:sdtContent>
    </w:sdt>
    <w:p w:rsidR="00362D64" w:rsidRPr="00B2770F" w:rsidRDefault="00B2770F">
      <w:pPr>
        <w:rPr>
          <w:rFonts w:ascii="Arial" w:hAnsi="Arial" w:cs="Arial"/>
          <w:b/>
          <w:sz w:val="32"/>
          <w:szCs w:val="32"/>
          <w:u w:val="single"/>
        </w:rPr>
      </w:pPr>
      <w:r w:rsidRPr="00B2770F">
        <w:rPr>
          <w:rFonts w:ascii="Arial" w:hAnsi="Arial" w:cs="Arial"/>
          <w:b/>
          <w:sz w:val="32"/>
          <w:szCs w:val="32"/>
          <w:u w:val="single"/>
        </w:rPr>
        <w:lastRenderedPageBreak/>
        <w:t>Database Report</w:t>
      </w:r>
    </w:p>
    <w:p w:rsidR="00B2770F" w:rsidRDefault="00B2770F" w:rsidP="00B2770F">
      <w:pPr>
        <w:spacing w:line="360" w:lineRule="auto"/>
        <w:rPr>
          <w:b/>
          <w:sz w:val="32"/>
          <w:szCs w:val="32"/>
          <w:u w:val="single"/>
        </w:rPr>
      </w:pPr>
    </w:p>
    <w:p w:rsidR="00B2770F" w:rsidRDefault="00B2770F" w:rsidP="00B2770F">
      <w:pPr>
        <w:spacing w:line="360" w:lineRule="auto"/>
        <w:rPr>
          <w:rFonts w:ascii="Arial" w:hAnsi="Arial" w:cs="Arial"/>
          <w:sz w:val="24"/>
          <w:szCs w:val="24"/>
        </w:rPr>
      </w:pPr>
      <w:r>
        <w:rPr>
          <w:rFonts w:ascii="Arial" w:hAnsi="Arial" w:cs="Arial"/>
          <w:sz w:val="24"/>
          <w:szCs w:val="24"/>
        </w:rPr>
        <w:t xml:space="preserve">I need to design a suitable database structure for the </w:t>
      </w:r>
      <w:r>
        <w:rPr>
          <w:rFonts w:ascii="Arial" w:hAnsi="Arial" w:cs="Arial"/>
          <w:sz w:val="24"/>
          <w:szCs w:val="24"/>
        </w:rPr>
        <w:t>food supply service</w:t>
      </w:r>
      <w:r>
        <w:rPr>
          <w:rFonts w:ascii="Arial" w:hAnsi="Arial" w:cs="Arial"/>
          <w:sz w:val="24"/>
          <w:szCs w:val="24"/>
        </w:rPr>
        <w:t xml:space="preserve"> to interested customers. From the information I have been given, I designed a data flow diagram which enabled me to identify the data I needed to store.</w:t>
      </w:r>
    </w:p>
    <w:p w:rsidR="00B2770F" w:rsidRDefault="00B2770F">
      <w:pPr>
        <w:rPr>
          <w:b/>
          <w:sz w:val="24"/>
          <w:szCs w:val="24"/>
          <w:u w:val="single"/>
        </w:rPr>
      </w:pPr>
    </w:p>
    <w:p w:rsidR="002E27E2" w:rsidRPr="00CE505F" w:rsidRDefault="002E27E2" w:rsidP="002E27E2">
      <w:pPr>
        <w:spacing w:line="360" w:lineRule="auto"/>
        <w:rPr>
          <w:rFonts w:ascii="Arial" w:hAnsi="Arial" w:cs="Arial"/>
          <w:i/>
          <w:sz w:val="24"/>
          <w:szCs w:val="24"/>
          <w:u w:val="single"/>
        </w:rPr>
      </w:pPr>
      <w:r w:rsidRPr="00CE505F">
        <w:rPr>
          <w:rFonts w:ascii="Arial" w:hAnsi="Arial" w:cs="Arial"/>
          <w:i/>
          <w:sz w:val="24"/>
          <w:szCs w:val="24"/>
          <w:u w:val="single"/>
        </w:rPr>
        <w:t>Context Layer Diagram (Level 0)</w:t>
      </w:r>
    </w:p>
    <w:p w:rsidR="002E27E2" w:rsidRDefault="002E27E2" w:rsidP="002E27E2">
      <w:pPr>
        <w:pStyle w:val="ListParagraph"/>
        <w:numPr>
          <w:ilvl w:val="0"/>
          <w:numId w:val="1"/>
        </w:numPr>
        <w:spacing w:line="360" w:lineRule="auto"/>
        <w:rPr>
          <w:rFonts w:ascii="Arial" w:hAnsi="Arial" w:cs="Arial"/>
          <w:sz w:val="24"/>
          <w:szCs w:val="24"/>
        </w:rPr>
      </w:pPr>
      <w:r>
        <w:rPr>
          <w:rFonts w:ascii="Arial" w:hAnsi="Arial" w:cs="Arial"/>
          <w:sz w:val="24"/>
          <w:szCs w:val="24"/>
        </w:rPr>
        <w:t>Top Level DFD containing of only one process, representing the entire system. It displays the relationships between the system and external entities.</w:t>
      </w:r>
    </w:p>
    <w:p w:rsidR="002E27E2" w:rsidRDefault="002E27E2" w:rsidP="002E27E2">
      <w:pPr>
        <w:spacing w:line="360" w:lineRule="auto"/>
        <w:rPr>
          <w:rFonts w:ascii="Arial" w:hAnsi="Arial" w:cs="Arial"/>
          <w:sz w:val="24"/>
          <w:szCs w:val="24"/>
        </w:rPr>
      </w:pPr>
      <w:r>
        <w:rPr>
          <w:rFonts w:ascii="Arial" w:hAnsi="Arial" w:cs="Arial"/>
          <w:sz w:val="24"/>
          <w:szCs w:val="24"/>
        </w:rPr>
        <w:t>The context layer diagram allowed me to identify the external companies that were involved in the process and I included these entities in my data flow diagram.</w:t>
      </w:r>
    </w:p>
    <w:p w:rsidR="002E27E2" w:rsidRDefault="002E27E2">
      <w:pPr>
        <w:rPr>
          <w:b/>
          <w:sz w:val="24"/>
          <w:szCs w:val="24"/>
          <w:u w:val="single"/>
        </w:rPr>
      </w:pPr>
      <w:r>
        <w:rPr>
          <w:noProof/>
          <w:lang w:eastAsia="en-GB"/>
        </w:rPr>
        <w:drawing>
          <wp:inline distT="0" distB="0" distL="0" distR="0" wp14:anchorId="75B64E26" wp14:editId="65D24AA4">
            <wp:extent cx="5731510" cy="30289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28950"/>
                    </a:xfrm>
                    <a:prstGeom prst="rect">
                      <a:avLst/>
                    </a:prstGeom>
                  </pic:spPr>
                </pic:pic>
              </a:graphicData>
            </a:graphic>
          </wp:inline>
        </w:drawing>
      </w:r>
    </w:p>
    <w:p w:rsidR="002E27E2" w:rsidRDefault="002E27E2">
      <w:pPr>
        <w:rPr>
          <w:b/>
          <w:sz w:val="24"/>
          <w:szCs w:val="24"/>
          <w:u w:val="single"/>
        </w:rPr>
      </w:pPr>
    </w:p>
    <w:p w:rsidR="002E27E2" w:rsidRDefault="002E27E2" w:rsidP="002E27E2">
      <w:pPr>
        <w:spacing w:line="360" w:lineRule="auto"/>
        <w:rPr>
          <w:rFonts w:ascii="Arial" w:hAnsi="Arial" w:cs="Arial"/>
          <w:noProof/>
          <w:sz w:val="24"/>
          <w:szCs w:val="24"/>
          <w:lang w:eastAsia="en-GB"/>
        </w:rPr>
      </w:pPr>
      <w:r>
        <w:rPr>
          <w:rFonts w:ascii="Arial" w:hAnsi="Arial" w:cs="Arial"/>
          <w:noProof/>
          <w:sz w:val="24"/>
          <w:szCs w:val="24"/>
          <w:lang w:eastAsia="en-GB"/>
        </w:rPr>
        <w:t>I looked from this diagram, how they would fit</w:t>
      </w:r>
      <w:r>
        <w:rPr>
          <w:rFonts w:ascii="Arial" w:hAnsi="Arial" w:cs="Arial"/>
          <w:noProof/>
          <w:sz w:val="24"/>
          <w:szCs w:val="24"/>
          <w:lang w:eastAsia="en-GB"/>
        </w:rPr>
        <w:t xml:space="preserve"> into the process. The customers, local businesses and organisation</w:t>
      </w:r>
      <w:r>
        <w:rPr>
          <w:rFonts w:ascii="Arial" w:hAnsi="Arial" w:cs="Arial"/>
          <w:noProof/>
          <w:sz w:val="24"/>
          <w:szCs w:val="24"/>
          <w:lang w:eastAsia="en-GB"/>
        </w:rPr>
        <w:t xml:space="preserve"> </w:t>
      </w:r>
      <w:r w:rsidR="00447248">
        <w:rPr>
          <w:rFonts w:ascii="Arial" w:hAnsi="Arial" w:cs="Arial"/>
          <w:noProof/>
          <w:sz w:val="24"/>
          <w:szCs w:val="24"/>
          <w:lang w:eastAsia="en-GB"/>
        </w:rPr>
        <w:t>place</w:t>
      </w:r>
      <w:r>
        <w:rPr>
          <w:rFonts w:ascii="Arial" w:hAnsi="Arial" w:cs="Arial"/>
          <w:noProof/>
          <w:sz w:val="24"/>
          <w:szCs w:val="24"/>
          <w:lang w:eastAsia="en-GB"/>
        </w:rPr>
        <w:t xml:space="preserve"> orders and get confirmation or receipt from the catering service</w:t>
      </w:r>
      <w:r>
        <w:rPr>
          <w:rFonts w:ascii="Arial" w:hAnsi="Arial" w:cs="Arial"/>
          <w:noProof/>
          <w:sz w:val="24"/>
          <w:szCs w:val="24"/>
          <w:lang w:eastAsia="en-GB"/>
        </w:rPr>
        <w:t>. The</w:t>
      </w:r>
      <w:r>
        <w:rPr>
          <w:rFonts w:ascii="Arial" w:hAnsi="Arial" w:cs="Arial"/>
          <w:noProof/>
          <w:sz w:val="24"/>
          <w:szCs w:val="24"/>
          <w:lang w:eastAsia="en-GB"/>
        </w:rPr>
        <w:t xml:space="preserve"> information is recorded in the data store</w:t>
      </w:r>
      <w:r>
        <w:rPr>
          <w:rFonts w:ascii="Arial" w:hAnsi="Arial" w:cs="Arial"/>
          <w:noProof/>
          <w:sz w:val="24"/>
          <w:szCs w:val="24"/>
          <w:lang w:eastAsia="en-GB"/>
        </w:rPr>
        <w:t xml:space="preserve">. If the customer </w:t>
      </w:r>
      <w:r>
        <w:rPr>
          <w:rFonts w:ascii="Arial" w:hAnsi="Arial" w:cs="Arial"/>
          <w:noProof/>
          <w:sz w:val="24"/>
          <w:szCs w:val="24"/>
          <w:lang w:eastAsia="en-GB"/>
        </w:rPr>
        <w:t>book again</w:t>
      </w:r>
      <w:r>
        <w:rPr>
          <w:rFonts w:ascii="Arial" w:hAnsi="Arial" w:cs="Arial"/>
          <w:noProof/>
          <w:sz w:val="24"/>
          <w:szCs w:val="24"/>
          <w:lang w:eastAsia="en-GB"/>
        </w:rPr>
        <w:t>, the design</w:t>
      </w:r>
      <w:r>
        <w:rPr>
          <w:rFonts w:ascii="Arial" w:hAnsi="Arial" w:cs="Arial"/>
          <w:noProof/>
          <w:sz w:val="24"/>
          <w:szCs w:val="24"/>
          <w:lang w:eastAsia="en-GB"/>
        </w:rPr>
        <w:t xml:space="preserve"> will help them</w:t>
      </w:r>
      <w:r>
        <w:rPr>
          <w:rFonts w:ascii="Arial" w:hAnsi="Arial" w:cs="Arial"/>
          <w:noProof/>
          <w:sz w:val="24"/>
          <w:szCs w:val="24"/>
          <w:lang w:eastAsia="en-GB"/>
        </w:rPr>
        <w:t xml:space="preserve"> to recall the customer information. </w:t>
      </w:r>
    </w:p>
    <w:p w:rsidR="008D7BAE" w:rsidRDefault="008D7BAE" w:rsidP="002E27E2">
      <w:pPr>
        <w:spacing w:line="360" w:lineRule="auto"/>
        <w:rPr>
          <w:rFonts w:ascii="Arial" w:hAnsi="Arial" w:cs="Arial"/>
          <w:noProof/>
          <w:sz w:val="24"/>
          <w:szCs w:val="24"/>
          <w:lang w:eastAsia="en-GB"/>
        </w:rPr>
      </w:pPr>
    </w:p>
    <w:p w:rsidR="008D7BAE" w:rsidRDefault="008D7BAE" w:rsidP="002E27E2">
      <w:pPr>
        <w:spacing w:line="360" w:lineRule="auto"/>
        <w:rPr>
          <w:rFonts w:ascii="Arial" w:hAnsi="Arial" w:cs="Arial"/>
          <w:noProof/>
          <w:sz w:val="24"/>
          <w:szCs w:val="24"/>
          <w:lang w:eastAsia="en-GB"/>
        </w:rPr>
      </w:pPr>
    </w:p>
    <w:p w:rsidR="00B35CB5" w:rsidRDefault="00B35CB5" w:rsidP="00B35CB5">
      <w:pPr>
        <w:spacing w:line="360" w:lineRule="auto"/>
        <w:rPr>
          <w:rFonts w:ascii="Arial" w:hAnsi="Arial" w:cs="Arial"/>
          <w:i/>
          <w:noProof/>
          <w:sz w:val="24"/>
          <w:szCs w:val="24"/>
          <w:u w:val="single"/>
          <w:lang w:eastAsia="en-GB"/>
        </w:rPr>
      </w:pPr>
      <w:r w:rsidRPr="00C43E76">
        <w:rPr>
          <w:rFonts w:ascii="Arial" w:hAnsi="Arial" w:cs="Arial"/>
          <w:i/>
          <w:noProof/>
          <w:sz w:val="24"/>
          <w:szCs w:val="24"/>
          <w:u w:val="single"/>
          <w:lang w:eastAsia="en-GB"/>
        </w:rPr>
        <w:lastRenderedPageBreak/>
        <w:t>System Level Diagram (Level 1)</w:t>
      </w:r>
    </w:p>
    <w:p w:rsidR="00B35CB5" w:rsidRDefault="00B35CB5" w:rsidP="00B35CB5">
      <w:pPr>
        <w:spacing w:line="360" w:lineRule="auto"/>
        <w:rPr>
          <w:rFonts w:ascii="Arial" w:hAnsi="Arial" w:cs="Arial"/>
          <w:noProof/>
          <w:sz w:val="24"/>
          <w:szCs w:val="24"/>
          <w:lang w:eastAsia="en-GB"/>
        </w:rPr>
      </w:pPr>
      <w:r>
        <w:rPr>
          <w:rFonts w:ascii="Arial" w:hAnsi="Arial" w:cs="Arial"/>
          <w:noProof/>
          <w:sz w:val="24"/>
          <w:szCs w:val="24"/>
          <w:lang w:eastAsia="en-GB"/>
        </w:rPr>
        <w:t xml:space="preserve">Highest level view of the major functions within the diagram and interfaces between those functions. </w:t>
      </w:r>
    </w:p>
    <w:p w:rsidR="00B35CB5" w:rsidRDefault="00B35CB5" w:rsidP="00B35CB5">
      <w:pPr>
        <w:spacing w:line="360" w:lineRule="auto"/>
        <w:rPr>
          <w:rFonts w:ascii="Arial" w:hAnsi="Arial" w:cs="Arial"/>
          <w:noProof/>
          <w:sz w:val="24"/>
          <w:szCs w:val="24"/>
          <w:lang w:eastAsia="en-GB"/>
        </w:rPr>
      </w:pPr>
    </w:p>
    <w:p w:rsidR="00B35CB5" w:rsidRDefault="00447248" w:rsidP="00B35CB5">
      <w:pPr>
        <w:spacing w:line="360" w:lineRule="auto"/>
        <w:rPr>
          <w:rFonts w:ascii="Arial" w:hAnsi="Arial" w:cs="Arial"/>
          <w:noProof/>
          <w:sz w:val="24"/>
          <w:szCs w:val="24"/>
          <w:lang w:eastAsia="en-GB"/>
        </w:rPr>
      </w:pPr>
      <w:r>
        <w:rPr>
          <w:noProof/>
          <w:lang w:eastAsia="en-GB"/>
        </w:rPr>
        <w:drawing>
          <wp:inline distT="0" distB="0" distL="0" distR="0" wp14:anchorId="6A0F3CDB" wp14:editId="4FA8975B">
            <wp:extent cx="5731510" cy="39300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30015"/>
                    </a:xfrm>
                    <a:prstGeom prst="rect">
                      <a:avLst/>
                    </a:prstGeom>
                  </pic:spPr>
                </pic:pic>
              </a:graphicData>
            </a:graphic>
          </wp:inline>
        </w:drawing>
      </w:r>
    </w:p>
    <w:p w:rsidR="002E27E2" w:rsidRPr="002E27E2" w:rsidRDefault="002E27E2">
      <w:pPr>
        <w:rPr>
          <w:rFonts w:ascii="Arial" w:hAnsi="Arial" w:cs="Arial"/>
          <w:b/>
          <w:sz w:val="24"/>
          <w:szCs w:val="24"/>
          <w:u w:val="single"/>
        </w:rPr>
      </w:pPr>
    </w:p>
    <w:p w:rsidR="002E27E2" w:rsidRDefault="002E27E2">
      <w:pPr>
        <w:rPr>
          <w:b/>
          <w:sz w:val="24"/>
          <w:szCs w:val="24"/>
          <w:u w:val="single"/>
        </w:rPr>
      </w:pPr>
    </w:p>
    <w:p w:rsidR="00447248" w:rsidRDefault="00447248" w:rsidP="00447248">
      <w:pPr>
        <w:spacing w:line="360" w:lineRule="auto"/>
        <w:rPr>
          <w:rFonts w:ascii="Arial" w:hAnsi="Arial" w:cs="Arial"/>
          <w:noProof/>
          <w:sz w:val="24"/>
          <w:szCs w:val="24"/>
          <w:lang w:eastAsia="en-GB"/>
        </w:rPr>
      </w:pPr>
      <w:r>
        <w:rPr>
          <w:rFonts w:ascii="Arial" w:hAnsi="Arial" w:cs="Arial"/>
          <w:noProof/>
          <w:sz w:val="24"/>
          <w:szCs w:val="24"/>
          <w:lang w:eastAsia="en-GB"/>
        </w:rPr>
        <w:t xml:space="preserve">From the system level diagram I looked at how they would fit into the process. If the customer </w:t>
      </w:r>
      <w:r>
        <w:rPr>
          <w:rFonts w:ascii="Arial" w:hAnsi="Arial" w:cs="Arial"/>
          <w:noProof/>
          <w:sz w:val="24"/>
          <w:szCs w:val="24"/>
          <w:lang w:eastAsia="en-GB"/>
        </w:rPr>
        <w:t>place a order</w:t>
      </w:r>
      <w:r>
        <w:rPr>
          <w:rFonts w:ascii="Arial" w:hAnsi="Arial" w:cs="Arial"/>
          <w:noProof/>
          <w:sz w:val="24"/>
          <w:szCs w:val="24"/>
          <w:lang w:eastAsia="en-GB"/>
        </w:rPr>
        <w:t xml:space="preserve">, the </w:t>
      </w:r>
      <w:r w:rsidR="008C29ED">
        <w:rPr>
          <w:rFonts w:ascii="Arial" w:hAnsi="Arial" w:cs="Arial"/>
          <w:noProof/>
          <w:sz w:val="24"/>
          <w:szCs w:val="24"/>
          <w:lang w:eastAsia="en-GB"/>
        </w:rPr>
        <w:t>stock</w:t>
      </w:r>
      <w:r>
        <w:rPr>
          <w:rFonts w:ascii="Arial" w:hAnsi="Arial" w:cs="Arial"/>
          <w:noProof/>
          <w:sz w:val="24"/>
          <w:szCs w:val="24"/>
          <w:lang w:eastAsia="en-GB"/>
        </w:rPr>
        <w:t xml:space="preserve"> details need to be checked. It is stored as a datastore, so we know the </w:t>
      </w:r>
      <w:r w:rsidR="008C29ED">
        <w:rPr>
          <w:rFonts w:ascii="Arial" w:hAnsi="Arial" w:cs="Arial"/>
          <w:noProof/>
          <w:sz w:val="24"/>
          <w:szCs w:val="24"/>
          <w:lang w:eastAsia="en-GB"/>
        </w:rPr>
        <w:t>stock</w:t>
      </w:r>
      <w:r>
        <w:rPr>
          <w:rFonts w:ascii="Arial" w:hAnsi="Arial" w:cs="Arial"/>
          <w:noProof/>
          <w:sz w:val="24"/>
          <w:szCs w:val="24"/>
          <w:lang w:eastAsia="en-GB"/>
        </w:rPr>
        <w:t xml:space="preserve"> availability. If it is a regular customer, we have the details in Customer Details Datastore and can recall it. After that we give the receipt. So this diagram will help us to maintain the details.</w:t>
      </w:r>
    </w:p>
    <w:p w:rsidR="006906C8" w:rsidRDefault="006906C8" w:rsidP="00447248">
      <w:pPr>
        <w:spacing w:line="360" w:lineRule="auto"/>
        <w:rPr>
          <w:rFonts w:ascii="Arial" w:hAnsi="Arial" w:cs="Arial"/>
          <w:noProof/>
          <w:sz w:val="24"/>
          <w:szCs w:val="24"/>
          <w:lang w:eastAsia="en-GB"/>
        </w:rPr>
      </w:pPr>
    </w:p>
    <w:p w:rsidR="006906C8" w:rsidRDefault="006906C8" w:rsidP="00447248">
      <w:pPr>
        <w:spacing w:line="360" w:lineRule="auto"/>
        <w:rPr>
          <w:rFonts w:ascii="Arial" w:hAnsi="Arial" w:cs="Arial"/>
          <w:noProof/>
          <w:sz w:val="24"/>
          <w:szCs w:val="24"/>
          <w:lang w:eastAsia="en-GB"/>
        </w:rPr>
      </w:pPr>
    </w:p>
    <w:p w:rsidR="006906C8" w:rsidRDefault="006906C8" w:rsidP="00447248">
      <w:pPr>
        <w:spacing w:line="360" w:lineRule="auto"/>
        <w:rPr>
          <w:rFonts w:ascii="Arial" w:hAnsi="Arial" w:cs="Arial"/>
          <w:noProof/>
          <w:sz w:val="24"/>
          <w:szCs w:val="24"/>
          <w:lang w:eastAsia="en-GB"/>
        </w:rPr>
      </w:pPr>
    </w:p>
    <w:p w:rsidR="006906C8" w:rsidRDefault="006906C8" w:rsidP="00447248">
      <w:pPr>
        <w:spacing w:line="360" w:lineRule="auto"/>
        <w:rPr>
          <w:rFonts w:ascii="Arial" w:hAnsi="Arial" w:cs="Arial"/>
          <w:noProof/>
          <w:sz w:val="24"/>
          <w:szCs w:val="24"/>
          <w:lang w:eastAsia="en-GB"/>
        </w:rPr>
      </w:pPr>
    </w:p>
    <w:p w:rsidR="006906C8" w:rsidRDefault="006906C8" w:rsidP="006906C8">
      <w:pPr>
        <w:spacing w:line="360" w:lineRule="auto"/>
        <w:rPr>
          <w:rFonts w:ascii="Arial" w:hAnsi="Arial" w:cs="Arial"/>
          <w:i/>
          <w:noProof/>
          <w:sz w:val="24"/>
          <w:szCs w:val="24"/>
          <w:u w:val="single"/>
          <w:lang w:eastAsia="en-GB"/>
        </w:rPr>
      </w:pPr>
      <w:r w:rsidRPr="00357E37">
        <w:rPr>
          <w:rFonts w:ascii="Arial" w:hAnsi="Arial" w:cs="Arial"/>
          <w:i/>
          <w:noProof/>
          <w:sz w:val="24"/>
          <w:szCs w:val="24"/>
          <w:u w:val="single"/>
          <w:lang w:eastAsia="en-GB"/>
        </w:rPr>
        <w:lastRenderedPageBreak/>
        <w:t>Entity Relationship Diagram</w:t>
      </w:r>
    </w:p>
    <w:p w:rsidR="006906C8" w:rsidRDefault="006906C8" w:rsidP="006906C8">
      <w:pPr>
        <w:spacing w:line="360" w:lineRule="auto"/>
        <w:rPr>
          <w:rFonts w:ascii="Arial" w:hAnsi="Arial" w:cs="Arial"/>
          <w:i/>
          <w:noProof/>
          <w:sz w:val="24"/>
          <w:szCs w:val="24"/>
          <w:u w:val="single"/>
          <w:lang w:eastAsia="en-GB"/>
        </w:rPr>
      </w:pPr>
    </w:p>
    <w:p w:rsidR="006906C8" w:rsidRDefault="006906C8" w:rsidP="006906C8">
      <w:pPr>
        <w:spacing w:line="360" w:lineRule="auto"/>
        <w:rPr>
          <w:rFonts w:ascii="Arial" w:hAnsi="Arial" w:cs="Arial"/>
          <w:noProof/>
          <w:sz w:val="24"/>
          <w:szCs w:val="24"/>
          <w:lang w:eastAsia="en-GB"/>
        </w:rPr>
      </w:pPr>
      <w:r>
        <w:rPr>
          <w:rFonts w:ascii="Arial" w:hAnsi="Arial" w:cs="Arial"/>
          <w:noProof/>
          <w:sz w:val="24"/>
          <w:szCs w:val="24"/>
          <w:lang w:eastAsia="en-GB"/>
        </w:rPr>
        <w:t>From the dataflow diagrams I identified the entities (tables) that I needed to record the information about. Understanding the relationships (system level) allowed me to link the tables using primary and foreign keys. To display the degree of relationships as well as the relationship types I used cardinality. For example the relationship between customer and purchase is one and only to one or many because a customer can make many purchases at a time but one purchase can’t be made by many customers. The degree of relationship also known as cardinality is the number of events in one entity which are linked to the number of events in another.</w:t>
      </w:r>
    </w:p>
    <w:p w:rsidR="006906C8" w:rsidRDefault="006906C8" w:rsidP="00447248">
      <w:pPr>
        <w:spacing w:line="360" w:lineRule="auto"/>
        <w:rPr>
          <w:rFonts w:ascii="Arial" w:hAnsi="Arial" w:cs="Arial"/>
          <w:noProof/>
          <w:sz w:val="24"/>
          <w:szCs w:val="24"/>
          <w:lang w:eastAsia="en-GB"/>
        </w:rPr>
      </w:pPr>
    </w:p>
    <w:p w:rsidR="00B35CB5" w:rsidRDefault="00020272">
      <w:pPr>
        <w:rPr>
          <w:rFonts w:ascii="Arial" w:hAnsi="Arial" w:cs="Arial"/>
          <w:b/>
          <w:sz w:val="24"/>
          <w:szCs w:val="24"/>
          <w:u w:val="single"/>
        </w:rPr>
      </w:pPr>
      <w:r>
        <w:rPr>
          <w:noProof/>
          <w:lang w:eastAsia="en-GB"/>
        </w:rPr>
        <w:drawing>
          <wp:inline distT="0" distB="0" distL="0" distR="0" wp14:anchorId="0A450D10" wp14:editId="76174AA8">
            <wp:extent cx="5731510" cy="38715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71595"/>
                    </a:xfrm>
                    <a:prstGeom prst="rect">
                      <a:avLst/>
                    </a:prstGeom>
                  </pic:spPr>
                </pic:pic>
              </a:graphicData>
            </a:graphic>
          </wp:inline>
        </w:drawing>
      </w:r>
    </w:p>
    <w:p w:rsidR="00CD4A91" w:rsidRDefault="00CD4A91">
      <w:pPr>
        <w:rPr>
          <w:rFonts w:ascii="Arial" w:hAnsi="Arial" w:cs="Arial"/>
          <w:b/>
          <w:sz w:val="24"/>
          <w:szCs w:val="24"/>
          <w:u w:val="single"/>
        </w:rPr>
      </w:pPr>
    </w:p>
    <w:p w:rsidR="00CD4A91" w:rsidRDefault="00CD4A91">
      <w:pPr>
        <w:rPr>
          <w:rFonts w:ascii="Arial" w:hAnsi="Arial" w:cs="Arial"/>
          <w:b/>
          <w:sz w:val="24"/>
          <w:szCs w:val="24"/>
          <w:u w:val="single"/>
        </w:rPr>
      </w:pPr>
    </w:p>
    <w:p w:rsidR="00CD4A91" w:rsidRDefault="00CD4A91">
      <w:pPr>
        <w:rPr>
          <w:rFonts w:ascii="Arial" w:hAnsi="Arial" w:cs="Arial"/>
          <w:b/>
          <w:sz w:val="24"/>
          <w:szCs w:val="24"/>
          <w:u w:val="single"/>
        </w:rPr>
      </w:pPr>
    </w:p>
    <w:p w:rsidR="00CD4A91" w:rsidRDefault="00CD4A91">
      <w:pPr>
        <w:rPr>
          <w:rFonts w:ascii="Arial" w:hAnsi="Arial" w:cs="Arial"/>
          <w:b/>
          <w:sz w:val="24"/>
          <w:szCs w:val="24"/>
          <w:u w:val="single"/>
        </w:rPr>
      </w:pPr>
    </w:p>
    <w:p w:rsidR="00CD4A91" w:rsidRDefault="00CD4A91">
      <w:pPr>
        <w:rPr>
          <w:rFonts w:ascii="Arial" w:hAnsi="Arial" w:cs="Arial"/>
          <w:b/>
          <w:sz w:val="24"/>
          <w:szCs w:val="24"/>
          <w:u w:val="single"/>
        </w:rPr>
      </w:pPr>
    </w:p>
    <w:p w:rsidR="00CD4A91" w:rsidRDefault="00CD4A91">
      <w:pPr>
        <w:rPr>
          <w:rFonts w:ascii="Arial" w:hAnsi="Arial" w:cs="Arial"/>
          <w:b/>
          <w:sz w:val="24"/>
          <w:szCs w:val="24"/>
          <w:u w:val="single"/>
        </w:rPr>
      </w:pPr>
    </w:p>
    <w:p w:rsidR="00CD4A91" w:rsidRDefault="00CD4A91" w:rsidP="00CD4A91">
      <w:pPr>
        <w:spacing w:line="360" w:lineRule="auto"/>
        <w:rPr>
          <w:rFonts w:ascii="Arial" w:hAnsi="Arial" w:cs="Arial"/>
          <w:noProof/>
          <w:sz w:val="24"/>
          <w:szCs w:val="24"/>
          <w:lang w:eastAsia="en-GB"/>
        </w:rPr>
      </w:pPr>
      <w:r w:rsidRPr="00352B60">
        <w:rPr>
          <w:rFonts w:ascii="Arial" w:hAnsi="Arial" w:cs="Arial"/>
          <w:b/>
          <w:noProof/>
          <w:sz w:val="24"/>
          <w:szCs w:val="24"/>
          <w:u w:val="single"/>
          <w:lang w:eastAsia="en-GB"/>
        </w:rPr>
        <w:t>Primary Key</w:t>
      </w:r>
      <w:r>
        <w:rPr>
          <w:rFonts w:ascii="Arial" w:hAnsi="Arial" w:cs="Arial"/>
          <w:noProof/>
          <w:sz w:val="24"/>
          <w:szCs w:val="24"/>
          <w:lang w:eastAsia="en-GB"/>
        </w:rPr>
        <w:t xml:space="preserve"> = It is the main key in our diagram. PK will always be by One. Not by many.</w:t>
      </w:r>
    </w:p>
    <w:p w:rsidR="00CD4A91" w:rsidRDefault="00CD4A91" w:rsidP="00CD4A91">
      <w:pPr>
        <w:spacing w:line="360" w:lineRule="auto"/>
        <w:rPr>
          <w:rFonts w:ascii="Arial" w:hAnsi="Arial" w:cs="Arial"/>
          <w:noProof/>
          <w:sz w:val="24"/>
          <w:szCs w:val="24"/>
          <w:lang w:eastAsia="en-GB"/>
        </w:rPr>
      </w:pPr>
      <w:r w:rsidRPr="00352B60">
        <w:rPr>
          <w:rFonts w:ascii="Arial" w:hAnsi="Arial" w:cs="Arial"/>
          <w:b/>
          <w:noProof/>
          <w:sz w:val="24"/>
          <w:szCs w:val="24"/>
          <w:u w:val="single"/>
          <w:lang w:eastAsia="en-GB"/>
        </w:rPr>
        <w:t>Foreign Key</w:t>
      </w:r>
      <w:r>
        <w:rPr>
          <w:rFonts w:ascii="Arial" w:hAnsi="Arial" w:cs="Arial"/>
          <w:noProof/>
          <w:sz w:val="24"/>
          <w:szCs w:val="24"/>
          <w:lang w:eastAsia="en-GB"/>
        </w:rPr>
        <w:t xml:space="preserve"> = This is the key to link it. It will be always on many.</w:t>
      </w:r>
    </w:p>
    <w:p w:rsidR="00CD4A91" w:rsidRDefault="00CD4A91" w:rsidP="00CD4A91">
      <w:pPr>
        <w:spacing w:line="360" w:lineRule="auto"/>
        <w:rPr>
          <w:rFonts w:ascii="Arial" w:hAnsi="Arial" w:cs="Arial"/>
          <w:b/>
          <w:noProof/>
          <w:sz w:val="24"/>
          <w:szCs w:val="24"/>
          <w:u w:val="single"/>
          <w:lang w:eastAsia="en-GB"/>
        </w:rPr>
      </w:pPr>
      <w:r>
        <w:rPr>
          <w:rFonts w:ascii="Arial" w:hAnsi="Arial" w:cs="Arial"/>
          <w:b/>
          <w:noProof/>
          <w:sz w:val="24"/>
          <w:szCs w:val="24"/>
          <w:u w:val="single"/>
          <w:lang w:eastAsia="en-GB"/>
        </w:rPr>
        <w:t>Data Types:</w:t>
      </w:r>
    </w:p>
    <w:p w:rsidR="00CD4A91" w:rsidRDefault="00CD4A91" w:rsidP="00CD4A91">
      <w:pPr>
        <w:pStyle w:val="ListParagraph"/>
        <w:numPr>
          <w:ilvl w:val="0"/>
          <w:numId w:val="1"/>
        </w:numPr>
        <w:spacing w:line="360" w:lineRule="auto"/>
        <w:rPr>
          <w:rFonts w:ascii="Arial" w:hAnsi="Arial" w:cs="Arial"/>
          <w:noProof/>
          <w:sz w:val="24"/>
          <w:szCs w:val="24"/>
          <w:lang w:eastAsia="en-GB"/>
        </w:rPr>
      </w:pPr>
      <w:r>
        <w:rPr>
          <w:rFonts w:ascii="Arial" w:hAnsi="Arial" w:cs="Arial"/>
          <w:noProof/>
          <w:sz w:val="24"/>
          <w:szCs w:val="24"/>
          <w:lang w:eastAsia="en-GB"/>
        </w:rPr>
        <w:t>Char</w:t>
      </w:r>
      <w:r>
        <w:rPr>
          <w:rFonts w:ascii="Arial" w:hAnsi="Arial" w:cs="Arial"/>
          <w:noProof/>
          <w:sz w:val="24"/>
          <w:szCs w:val="24"/>
          <w:lang w:eastAsia="en-GB"/>
        </w:rPr>
        <w:tab/>
      </w:r>
      <w:r>
        <w:rPr>
          <w:rFonts w:ascii="Arial" w:hAnsi="Arial" w:cs="Arial"/>
          <w:noProof/>
          <w:sz w:val="24"/>
          <w:szCs w:val="24"/>
          <w:lang w:eastAsia="en-GB"/>
        </w:rPr>
        <w:tab/>
        <w:t xml:space="preserve"> = </w:t>
      </w:r>
      <w:r w:rsidRPr="00352B60">
        <w:rPr>
          <w:rFonts w:ascii="Arial" w:hAnsi="Arial" w:cs="Arial"/>
          <w:noProof/>
          <w:sz w:val="24"/>
          <w:szCs w:val="24"/>
          <w:lang w:eastAsia="en-GB"/>
        </w:rPr>
        <w:t xml:space="preserve"> We use char for IDs because IDs are always a fixed character. It is usually 8-15 letters long.</w:t>
      </w:r>
    </w:p>
    <w:p w:rsidR="00CD4A91" w:rsidRDefault="00CD4A91" w:rsidP="00CD4A91">
      <w:pPr>
        <w:pStyle w:val="ListParagraph"/>
        <w:numPr>
          <w:ilvl w:val="0"/>
          <w:numId w:val="1"/>
        </w:numPr>
        <w:spacing w:line="360" w:lineRule="auto"/>
        <w:rPr>
          <w:rFonts w:ascii="Arial" w:hAnsi="Arial" w:cs="Arial"/>
          <w:noProof/>
          <w:sz w:val="24"/>
          <w:szCs w:val="24"/>
          <w:lang w:eastAsia="en-GB"/>
        </w:rPr>
      </w:pPr>
      <w:r>
        <w:rPr>
          <w:rFonts w:ascii="Arial" w:hAnsi="Arial" w:cs="Arial"/>
          <w:noProof/>
          <w:sz w:val="24"/>
          <w:szCs w:val="24"/>
          <w:lang w:eastAsia="en-GB"/>
        </w:rPr>
        <w:t>Varchar</w:t>
      </w:r>
      <w:r>
        <w:rPr>
          <w:rFonts w:ascii="Arial" w:hAnsi="Arial" w:cs="Arial"/>
          <w:noProof/>
          <w:sz w:val="24"/>
          <w:szCs w:val="24"/>
          <w:lang w:eastAsia="en-GB"/>
        </w:rPr>
        <w:tab/>
        <w:t xml:space="preserve"> = We use varchar for long characters like names, addresses, etc.</w:t>
      </w:r>
    </w:p>
    <w:p w:rsidR="00CD4A91" w:rsidRDefault="00CD4A91" w:rsidP="00CD4A91">
      <w:pPr>
        <w:pStyle w:val="ListParagraph"/>
        <w:numPr>
          <w:ilvl w:val="0"/>
          <w:numId w:val="1"/>
        </w:numPr>
        <w:spacing w:line="360" w:lineRule="auto"/>
        <w:rPr>
          <w:rFonts w:ascii="Arial" w:hAnsi="Arial" w:cs="Arial"/>
          <w:noProof/>
          <w:sz w:val="24"/>
          <w:szCs w:val="24"/>
          <w:lang w:eastAsia="en-GB"/>
        </w:rPr>
      </w:pPr>
      <w:r>
        <w:rPr>
          <w:rFonts w:ascii="Arial" w:hAnsi="Arial" w:cs="Arial"/>
          <w:noProof/>
          <w:sz w:val="24"/>
          <w:szCs w:val="24"/>
          <w:lang w:eastAsia="en-GB"/>
        </w:rPr>
        <w:t>Int</w:t>
      </w:r>
      <w:r>
        <w:rPr>
          <w:rFonts w:ascii="Arial" w:hAnsi="Arial" w:cs="Arial"/>
          <w:noProof/>
          <w:sz w:val="24"/>
          <w:szCs w:val="24"/>
          <w:lang w:eastAsia="en-GB"/>
        </w:rPr>
        <w:tab/>
      </w:r>
      <w:r>
        <w:rPr>
          <w:rFonts w:ascii="Arial" w:hAnsi="Arial" w:cs="Arial"/>
          <w:noProof/>
          <w:sz w:val="24"/>
          <w:szCs w:val="24"/>
          <w:lang w:eastAsia="en-GB"/>
        </w:rPr>
        <w:tab/>
        <w:t>=  Integer is commonly used for numbers like phone numbers, etc.</w:t>
      </w:r>
    </w:p>
    <w:p w:rsidR="00CD4A91" w:rsidRDefault="00CD4A91" w:rsidP="00CD4A91">
      <w:pPr>
        <w:pStyle w:val="ListParagraph"/>
        <w:numPr>
          <w:ilvl w:val="0"/>
          <w:numId w:val="1"/>
        </w:numPr>
        <w:spacing w:line="360" w:lineRule="auto"/>
        <w:rPr>
          <w:rFonts w:ascii="Arial" w:hAnsi="Arial" w:cs="Arial"/>
          <w:noProof/>
          <w:sz w:val="24"/>
          <w:szCs w:val="24"/>
          <w:lang w:eastAsia="en-GB"/>
        </w:rPr>
      </w:pPr>
      <w:r>
        <w:rPr>
          <w:rFonts w:ascii="Arial" w:hAnsi="Arial" w:cs="Arial"/>
          <w:noProof/>
          <w:sz w:val="24"/>
          <w:szCs w:val="24"/>
          <w:lang w:eastAsia="en-GB"/>
        </w:rPr>
        <w:t>Currency</w:t>
      </w:r>
      <w:r>
        <w:rPr>
          <w:rFonts w:ascii="Arial" w:hAnsi="Arial" w:cs="Arial"/>
          <w:noProof/>
          <w:sz w:val="24"/>
          <w:szCs w:val="24"/>
          <w:lang w:eastAsia="en-GB"/>
        </w:rPr>
        <w:tab/>
        <w:t>= For ticket prices, etc.</w:t>
      </w:r>
    </w:p>
    <w:p w:rsidR="00CD4A91" w:rsidRDefault="00CD4A91" w:rsidP="00CD4A91">
      <w:pPr>
        <w:pStyle w:val="ListParagraph"/>
        <w:numPr>
          <w:ilvl w:val="0"/>
          <w:numId w:val="1"/>
        </w:numPr>
        <w:spacing w:line="360" w:lineRule="auto"/>
        <w:rPr>
          <w:rFonts w:ascii="Arial" w:hAnsi="Arial" w:cs="Arial"/>
          <w:noProof/>
          <w:sz w:val="24"/>
          <w:szCs w:val="24"/>
          <w:lang w:eastAsia="en-GB"/>
        </w:rPr>
      </w:pPr>
      <w:r>
        <w:rPr>
          <w:rFonts w:ascii="Arial" w:hAnsi="Arial" w:cs="Arial"/>
          <w:noProof/>
          <w:sz w:val="24"/>
          <w:szCs w:val="24"/>
          <w:lang w:eastAsia="en-GB"/>
        </w:rPr>
        <w:t>Date</w:t>
      </w:r>
      <w:r>
        <w:rPr>
          <w:rFonts w:ascii="Arial" w:hAnsi="Arial" w:cs="Arial"/>
          <w:noProof/>
          <w:sz w:val="24"/>
          <w:szCs w:val="24"/>
          <w:lang w:eastAsia="en-GB"/>
        </w:rPr>
        <w:tab/>
      </w:r>
      <w:r>
        <w:rPr>
          <w:rFonts w:ascii="Arial" w:hAnsi="Arial" w:cs="Arial"/>
          <w:noProof/>
          <w:sz w:val="24"/>
          <w:szCs w:val="24"/>
          <w:lang w:eastAsia="en-GB"/>
        </w:rPr>
        <w:tab/>
        <w:t>= For show dates, film dates, purchase dates, etc.</w:t>
      </w:r>
    </w:p>
    <w:p w:rsidR="00CD4A91" w:rsidRPr="00352B60" w:rsidRDefault="00CD4A91" w:rsidP="00CD4A91">
      <w:pPr>
        <w:pStyle w:val="ListParagraph"/>
        <w:numPr>
          <w:ilvl w:val="0"/>
          <w:numId w:val="1"/>
        </w:numPr>
        <w:spacing w:line="360" w:lineRule="auto"/>
        <w:rPr>
          <w:rFonts w:ascii="Arial" w:hAnsi="Arial" w:cs="Arial"/>
          <w:noProof/>
          <w:sz w:val="24"/>
          <w:szCs w:val="24"/>
          <w:lang w:eastAsia="en-GB"/>
        </w:rPr>
      </w:pPr>
      <w:r>
        <w:rPr>
          <w:rFonts w:ascii="Arial" w:hAnsi="Arial" w:cs="Arial"/>
          <w:noProof/>
          <w:sz w:val="24"/>
          <w:szCs w:val="24"/>
          <w:lang w:eastAsia="en-GB"/>
        </w:rPr>
        <w:t>Time</w:t>
      </w:r>
      <w:r>
        <w:rPr>
          <w:rFonts w:ascii="Arial" w:hAnsi="Arial" w:cs="Arial"/>
          <w:noProof/>
          <w:sz w:val="24"/>
          <w:szCs w:val="24"/>
          <w:lang w:eastAsia="en-GB"/>
        </w:rPr>
        <w:tab/>
      </w:r>
      <w:r>
        <w:rPr>
          <w:rFonts w:ascii="Arial" w:hAnsi="Arial" w:cs="Arial"/>
          <w:noProof/>
          <w:sz w:val="24"/>
          <w:szCs w:val="24"/>
          <w:lang w:eastAsia="en-GB"/>
        </w:rPr>
        <w:tab/>
        <w:t>= For show times, film times, etc.</w:t>
      </w:r>
    </w:p>
    <w:p w:rsidR="00CD4A91" w:rsidRPr="00B35CB5" w:rsidRDefault="00CD4A91">
      <w:pPr>
        <w:rPr>
          <w:rFonts w:ascii="Arial" w:hAnsi="Arial" w:cs="Arial"/>
          <w:b/>
          <w:sz w:val="24"/>
          <w:szCs w:val="24"/>
          <w:u w:val="single"/>
        </w:rPr>
      </w:pPr>
      <w:bookmarkStart w:id="0" w:name="_GoBack"/>
      <w:bookmarkEnd w:id="0"/>
    </w:p>
    <w:sectPr w:rsidR="00CD4A91" w:rsidRPr="00B35CB5" w:rsidSect="00A12992">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3A3B" w:rsidRDefault="00F03A3B" w:rsidP="00B2770F">
      <w:pPr>
        <w:spacing w:after="0" w:line="240" w:lineRule="auto"/>
      </w:pPr>
      <w:r>
        <w:separator/>
      </w:r>
    </w:p>
  </w:endnote>
  <w:endnote w:type="continuationSeparator" w:id="0">
    <w:p w:rsidR="00F03A3B" w:rsidRDefault="00F03A3B" w:rsidP="00B27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770F" w:rsidRPr="008D7BAE" w:rsidRDefault="00B2770F">
    <w:pPr>
      <w:pStyle w:val="Footer"/>
      <w:rPr>
        <w:sz w:val="24"/>
        <w:szCs w:val="24"/>
      </w:rPr>
    </w:pPr>
    <w:r w:rsidRPr="008D7BAE">
      <w:rPr>
        <w:noProof/>
        <w:color w:val="5B9BD5" w:themeColor="accent1"/>
        <w:sz w:val="24"/>
        <w:szCs w:val="24"/>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0E3B8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8D7BAE">
      <w:rPr>
        <w:color w:val="5B9BD5" w:themeColor="accent1"/>
        <w:sz w:val="24"/>
        <w:szCs w:val="24"/>
      </w:rPr>
      <w:t xml:space="preserve"> </w:t>
    </w:r>
    <w:r w:rsidRPr="008D7BAE">
      <w:rPr>
        <w:rFonts w:asciiTheme="majorHAnsi" w:eastAsiaTheme="majorEastAsia" w:hAnsiTheme="majorHAnsi" w:cstheme="majorBidi"/>
        <w:color w:val="000000" w:themeColor="text1"/>
        <w:sz w:val="24"/>
        <w:szCs w:val="24"/>
      </w:rPr>
      <w:t xml:space="preserve">pg. </w:t>
    </w:r>
    <w:r w:rsidRPr="008D7BAE">
      <w:rPr>
        <w:rFonts w:eastAsiaTheme="minorEastAsia"/>
        <w:color w:val="000000" w:themeColor="text1"/>
        <w:sz w:val="24"/>
        <w:szCs w:val="24"/>
      </w:rPr>
      <w:fldChar w:fldCharType="begin"/>
    </w:r>
    <w:r w:rsidRPr="008D7BAE">
      <w:rPr>
        <w:color w:val="000000" w:themeColor="text1"/>
        <w:sz w:val="24"/>
        <w:szCs w:val="24"/>
      </w:rPr>
      <w:instrText xml:space="preserve"> PAGE    \* MERGEFORMAT </w:instrText>
    </w:r>
    <w:r w:rsidRPr="008D7BAE">
      <w:rPr>
        <w:rFonts w:eastAsiaTheme="minorEastAsia"/>
        <w:color w:val="000000" w:themeColor="text1"/>
        <w:sz w:val="24"/>
        <w:szCs w:val="24"/>
      </w:rPr>
      <w:fldChar w:fldCharType="separate"/>
    </w:r>
    <w:r w:rsidR="00CD4A91" w:rsidRPr="00CD4A91">
      <w:rPr>
        <w:rFonts w:asciiTheme="majorHAnsi" w:eastAsiaTheme="majorEastAsia" w:hAnsiTheme="majorHAnsi" w:cstheme="majorBidi"/>
        <w:noProof/>
        <w:color w:val="000000" w:themeColor="text1"/>
        <w:sz w:val="24"/>
        <w:szCs w:val="24"/>
      </w:rPr>
      <w:t>4</w:t>
    </w:r>
    <w:r w:rsidRPr="008D7BAE">
      <w:rPr>
        <w:rFonts w:asciiTheme="majorHAnsi" w:eastAsiaTheme="majorEastAsia" w:hAnsiTheme="majorHAnsi" w:cstheme="majorBidi"/>
        <w:noProof/>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3A3B" w:rsidRDefault="00F03A3B" w:rsidP="00B2770F">
      <w:pPr>
        <w:spacing w:after="0" w:line="240" w:lineRule="auto"/>
      </w:pPr>
      <w:r>
        <w:separator/>
      </w:r>
    </w:p>
  </w:footnote>
  <w:footnote w:type="continuationSeparator" w:id="0">
    <w:p w:rsidR="00F03A3B" w:rsidRDefault="00F03A3B" w:rsidP="00B27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770F" w:rsidRPr="00B2770F" w:rsidRDefault="00B2770F">
    <w:pPr>
      <w:pStyle w:val="Header"/>
      <w:rPr>
        <w:rFonts w:ascii="Arial" w:hAnsi="Arial" w:cs="Arial"/>
      </w:rPr>
    </w:pPr>
    <w:r w:rsidRPr="00B2770F">
      <w:rPr>
        <w:rFonts w:ascii="Arial" w:hAnsi="Arial" w:cs="Arial"/>
      </w:rPr>
      <w:t>Practical Test Analysis Of Systems Requirements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1F5851"/>
    <w:multiLevelType w:val="hybridMultilevel"/>
    <w:tmpl w:val="B4FA7E30"/>
    <w:lvl w:ilvl="0" w:tplc="9A6A3FD8">
      <w:start w:val="2"/>
      <w:numFmt w:val="bullet"/>
      <w:lvlText w:val=""/>
      <w:lvlJc w:val="left"/>
      <w:pPr>
        <w:ind w:left="720" w:hanging="360"/>
      </w:pPr>
      <w:rPr>
        <w:rFonts w:ascii="Symbol" w:eastAsiaTheme="minorHAnsi"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992"/>
    <w:rsid w:val="00020272"/>
    <w:rsid w:val="002E27E2"/>
    <w:rsid w:val="00447248"/>
    <w:rsid w:val="006906C8"/>
    <w:rsid w:val="008C29ED"/>
    <w:rsid w:val="008D7BAE"/>
    <w:rsid w:val="00A12992"/>
    <w:rsid w:val="00B2770F"/>
    <w:rsid w:val="00B35CB5"/>
    <w:rsid w:val="00CA1C2B"/>
    <w:rsid w:val="00CD4A91"/>
    <w:rsid w:val="00F03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1535"/>
  <w15:chartTrackingRefBased/>
  <w15:docId w15:val="{39D2BEC8-EE90-40D2-949C-8578A37E6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29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2992"/>
    <w:rPr>
      <w:rFonts w:eastAsiaTheme="minorEastAsia"/>
      <w:lang w:val="en-US"/>
    </w:rPr>
  </w:style>
  <w:style w:type="paragraph" w:styleId="Header">
    <w:name w:val="header"/>
    <w:basedOn w:val="Normal"/>
    <w:link w:val="HeaderChar"/>
    <w:uiPriority w:val="99"/>
    <w:unhideWhenUsed/>
    <w:rsid w:val="00B27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70F"/>
  </w:style>
  <w:style w:type="paragraph" w:styleId="Footer">
    <w:name w:val="footer"/>
    <w:basedOn w:val="Normal"/>
    <w:link w:val="FooterChar"/>
    <w:uiPriority w:val="99"/>
    <w:unhideWhenUsed/>
    <w:rsid w:val="00B27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70F"/>
  </w:style>
  <w:style w:type="paragraph" w:styleId="ListParagraph">
    <w:name w:val="List Paragraph"/>
    <w:basedOn w:val="Normal"/>
    <w:uiPriority w:val="34"/>
    <w:qFormat/>
    <w:rsid w:val="002E27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5</Pages>
  <Words>402</Words>
  <Characters>2298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Student id: rag16831638</Company>
  <LinksUpToDate>false</LinksUpToDate>
  <CharactersWithSpaces>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
  <dc:creator>Reka Ragupathy</dc:creator>
  <cp:keywords/>
  <dc:description/>
  <cp:lastModifiedBy>useraccount</cp:lastModifiedBy>
  <cp:revision>11</cp:revision>
  <dcterms:created xsi:type="dcterms:W3CDTF">2019-12-09T10:42:00Z</dcterms:created>
  <dcterms:modified xsi:type="dcterms:W3CDTF">2019-12-09T11:26:00Z</dcterms:modified>
</cp:coreProperties>
</file>