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AB1B85">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r w:rsidRPr="00C26D72">
              <w:rPr>
                <w:b/>
                <w:caps/>
              </w:rPr>
              <w:t xml:space="preserve">LLEOLIAD </w:t>
            </w:r>
            <w:r w:rsidRPr="00C26D72">
              <w:rPr>
                <w:caps/>
              </w:rPr>
              <w:t xml:space="preserve"> </w:t>
            </w:r>
            <w:r w:rsidRPr="00C26D72">
              <w:rPr>
                <w:b/>
                <w:caps/>
              </w:rPr>
              <w:t>abertawe</w:t>
            </w:r>
          </w:p>
        </w:tc>
      </w:tr>
      <w:tr w:rsidR="00C26D72" w:rsidRPr="00C26D72" w14:paraId="5D74445D" w14:textId="77777777" w:rsidTr="00AB1B85">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AB1B85">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AB1B85">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AB1B85">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E4D971" w14:textId="77777777" w:rsidR="006C0BDF" w:rsidRPr="006C0BDF" w:rsidRDefault="00C26D72" w:rsidP="006C0BDF">
      <w:pPr>
        <w:pStyle w:val="ListParagraph"/>
        <w:numPr>
          <w:ilvl w:val="0"/>
          <w:numId w:val="9"/>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lastRenderedPageBreak/>
        <w:t xml:space="preserve">‘Trace Evidence’ relates to the </w:t>
      </w:r>
      <w:r w:rsidR="006C0BDF" w:rsidRPr="006C0BDF">
        <w:rPr>
          <w:rFonts w:eastAsia="Times New Roman"/>
          <w:strike w:val="0"/>
          <w:sz w:val="28"/>
          <w:szCs w:val="28"/>
          <w:lang w:eastAsia="en-GB"/>
        </w:rPr>
        <w:t xml:space="preserve">‘traces’ of tiny particles’ that may be left at crime scenes by criminals. </w:t>
      </w:r>
    </w:p>
    <w:p w14:paraId="7B878F4B" w14:textId="36A257C8" w:rsidR="004E50E3" w:rsidRDefault="006C0BDF" w:rsidP="004E50E3">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0D0E5453" w14:textId="03A5962E" w:rsidR="004E50E3" w:rsidRPr="00F536CB" w:rsidRDefault="004E50E3" w:rsidP="004E50E3">
      <w:pPr>
        <w:pStyle w:val="ListParagraph"/>
        <w:spacing w:after="0" w:line="480" w:lineRule="auto"/>
        <w:ind w:left="1506"/>
        <w:jc w:val="both"/>
        <w:rPr>
          <w:rFonts w:eastAsia="Times New Roman"/>
          <w:strike w:val="0"/>
          <w:color w:val="000000" w:themeColor="text1"/>
          <w:szCs w:val="28"/>
          <w:lang w:eastAsia="en-GB"/>
        </w:rPr>
      </w:pPr>
      <w:r w:rsidRPr="00F536CB">
        <w:rPr>
          <w:rFonts w:eastAsia="Times New Roman"/>
          <w:strike w:val="0"/>
          <w:color w:val="FF0000"/>
          <w:szCs w:val="28"/>
          <w:lang w:eastAsia="en-GB"/>
        </w:rPr>
        <w:t xml:space="preserve">Answer: </w:t>
      </w:r>
      <w:r w:rsidRPr="00F536CB">
        <w:rPr>
          <w:rFonts w:eastAsia="Times New Roman"/>
          <w:strike w:val="0"/>
          <w:color w:val="000000" w:themeColor="text1"/>
          <w:szCs w:val="28"/>
          <w:lang w:eastAsia="en-GB"/>
        </w:rPr>
        <w:t xml:space="preserve">Tiny particles </w:t>
      </w:r>
      <w:r w:rsidR="003063DB" w:rsidRPr="00F536CB">
        <w:rPr>
          <w:rFonts w:eastAsia="Times New Roman"/>
          <w:strike w:val="0"/>
          <w:color w:val="000000" w:themeColor="text1"/>
          <w:szCs w:val="28"/>
          <w:lang w:eastAsia="en-GB"/>
        </w:rPr>
        <w:t>are</w:t>
      </w:r>
      <w:r w:rsidR="00617A02" w:rsidRPr="00F536CB">
        <w:rPr>
          <w:rFonts w:eastAsia="Times New Roman"/>
          <w:strike w:val="0"/>
          <w:color w:val="000000" w:themeColor="text1"/>
          <w:szCs w:val="28"/>
          <w:lang w:eastAsia="en-GB"/>
        </w:rPr>
        <w:t xml:space="preserve"> vital in a crime scene investigation as it gathers information on what’s happened. Tiny particles of information can be tiny fingerprints which will revile physical evidence such as hairs, fibres from clothing or material in the crime scene. Any pieces of glass that could be related to the scene which might have cut someone and there could be blood there. </w:t>
      </w:r>
      <w:r w:rsidR="00F536CB">
        <w:rPr>
          <w:rFonts w:eastAsia="Times New Roman"/>
          <w:strike w:val="0"/>
          <w:color w:val="000000" w:themeColor="text1"/>
          <w:szCs w:val="28"/>
          <w:lang w:eastAsia="en-GB"/>
        </w:rPr>
        <w:t xml:space="preserve">The collection of these will build a picture for the trace evidence which is important to a crime scene investigation. DNA is another trace evidence which includes fingerprints. The trace evidence could indicate that there were more materials than the tiny particles. It has the ability to indicate whether a body has been moved or not during its time at the scene. It can detect whether someone has been assaulted which can help towards the investigation as there might be tiny particles of evidence which may have dropped on the person and the suspect could be found. </w:t>
      </w:r>
      <w:r w:rsidR="00CD1E6F">
        <w:rPr>
          <w:rFonts w:eastAsia="Times New Roman"/>
          <w:strike w:val="0"/>
          <w:color w:val="000000" w:themeColor="text1"/>
          <w:szCs w:val="28"/>
          <w:lang w:eastAsia="en-GB"/>
        </w:rPr>
        <w:t xml:space="preserve">The tiny particles are what makes up the trace evidence as it builds the whole picture of what has happened. </w:t>
      </w:r>
      <w:r w:rsidR="00F04CCD">
        <w:rPr>
          <w:rFonts w:eastAsia="Times New Roman"/>
          <w:strike w:val="0"/>
          <w:color w:val="000000" w:themeColor="text1"/>
          <w:szCs w:val="28"/>
          <w:lang w:eastAsia="en-GB"/>
        </w:rPr>
        <w:t xml:space="preserve">Any sort of evidence is vital in this case as they need to gather as much as possible. </w:t>
      </w:r>
      <w:r w:rsidR="003D3C2A">
        <w:rPr>
          <w:rFonts w:eastAsia="Times New Roman"/>
          <w:strike w:val="0"/>
          <w:color w:val="000000" w:themeColor="text1"/>
          <w:szCs w:val="28"/>
          <w:lang w:eastAsia="en-GB"/>
        </w:rPr>
        <w:t xml:space="preserve">As a first attending officer at the scene, preserving the scene is the first priority to enhance the available evidence which is already there. </w:t>
      </w:r>
    </w:p>
    <w:p w14:paraId="3BA2AC81" w14:textId="5264A27E" w:rsidR="006C0BDF" w:rsidRDefault="006C0BDF" w:rsidP="006C0BDF">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14:paraId="79BA971C" w14:textId="59281B1C" w:rsidR="00207723" w:rsidRDefault="00207723" w:rsidP="00207723">
      <w:pPr>
        <w:pStyle w:val="ListParagraph"/>
        <w:spacing w:after="0" w:line="480" w:lineRule="auto"/>
        <w:ind w:left="1506"/>
        <w:jc w:val="both"/>
        <w:rPr>
          <w:rFonts w:eastAsia="Times New Roman"/>
          <w:strike w:val="0"/>
          <w:color w:val="000000" w:themeColor="text1"/>
          <w:szCs w:val="28"/>
          <w:lang w:eastAsia="en-GB"/>
        </w:rPr>
      </w:pPr>
      <w:r w:rsidRPr="00207723">
        <w:rPr>
          <w:rFonts w:eastAsia="Times New Roman"/>
          <w:strike w:val="0"/>
          <w:color w:val="FF0000"/>
          <w:sz w:val="28"/>
          <w:szCs w:val="28"/>
          <w:lang w:eastAsia="en-GB"/>
        </w:rPr>
        <w:lastRenderedPageBreak/>
        <w:t xml:space="preserve">Answer: </w:t>
      </w:r>
      <w:r>
        <w:rPr>
          <w:rFonts w:eastAsia="Times New Roman"/>
          <w:strike w:val="0"/>
          <w:color w:val="000000" w:themeColor="text1"/>
          <w:szCs w:val="28"/>
          <w:lang w:eastAsia="en-GB"/>
        </w:rPr>
        <w:t xml:space="preserve">Trace evidence might be recovered from a crime scene when the evidence which is gathered is searched in deeper at a laboratory and significant information is found as a result of this. Evidence which might be collected are Hair which could come from absolutely anything such as a person, animal or clothing etc. Hair will be recovered from a crime scene by </w:t>
      </w:r>
      <w:r w:rsidR="00F250DE">
        <w:rPr>
          <w:rFonts w:eastAsia="Times New Roman"/>
          <w:strike w:val="0"/>
          <w:color w:val="000000" w:themeColor="text1"/>
          <w:szCs w:val="28"/>
          <w:lang w:eastAsia="en-GB"/>
        </w:rPr>
        <w:t xml:space="preserve">using tweezers which will be put into an evidence bag and will be taken to the laboratory. The results from the laboratory could indicate evidence such as colour, shape or chemical composition of the hair and can often read the persons race too. If they have used hair dye too, it can pick that up. This information </w:t>
      </w:r>
      <w:r w:rsidR="0039550A">
        <w:rPr>
          <w:rFonts w:eastAsia="Times New Roman"/>
          <w:strike w:val="0"/>
          <w:color w:val="000000" w:themeColor="text1"/>
          <w:szCs w:val="28"/>
          <w:lang w:eastAsia="en-GB"/>
        </w:rPr>
        <w:t xml:space="preserve">is so important as the hair has a follicle which will show up DNA. This will enable them to invest further to find out who was involved. </w:t>
      </w:r>
      <w:r w:rsidR="00C0507B">
        <w:rPr>
          <w:rFonts w:eastAsia="Times New Roman"/>
          <w:strike w:val="0"/>
          <w:color w:val="000000" w:themeColor="text1"/>
          <w:szCs w:val="28"/>
          <w:lang w:eastAsia="en-GB"/>
        </w:rPr>
        <w:t xml:space="preserve">The hair can pick up anything such as toxins, drugs, dyes and other chemicals. This will be picked up with microscopic device. </w:t>
      </w:r>
    </w:p>
    <w:p w14:paraId="7BE47B48" w14:textId="293FBF17" w:rsidR="0039550A" w:rsidRDefault="00FE7A8A" w:rsidP="00207723">
      <w:pPr>
        <w:pStyle w:val="ListParagraph"/>
        <w:spacing w:after="0" w:line="480" w:lineRule="auto"/>
        <w:ind w:left="1506"/>
        <w:jc w:val="both"/>
        <w:rPr>
          <w:rFonts w:eastAsia="Times New Roman"/>
          <w:strike w:val="0"/>
          <w:color w:val="000000" w:themeColor="text1"/>
          <w:szCs w:val="28"/>
          <w:lang w:eastAsia="en-GB"/>
        </w:rPr>
      </w:pPr>
      <w:r>
        <w:rPr>
          <w:rFonts w:eastAsia="Times New Roman"/>
          <w:strike w:val="0"/>
          <w:color w:val="000000" w:themeColor="text1"/>
          <w:szCs w:val="28"/>
          <w:lang w:eastAsia="en-GB"/>
        </w:rPr>
        <w:t>Fibres</w:t>
      </w:r>
      <w:r w:rsidR="0039550A">
        <w:rPr>
          <w:rFonts w:eastAsia="Times New Roman"/>
          <w:strike w:val="0"/>
          <w:color w:val="000000" w:themeColor="text1"/>
          <w:szCs w:val="28"/>
          <w:lang w:eastAsia="en-GB"/>
        </w:rPr>
        <w:t xml:space="preserve"> are important in a crime scene as they can </w:t>
      </w:r>
      <w:r>
        <w:rPr>
          <w:rFonts w:eastAsia="Times New Roman"/>
          <w:strike w:val="0"/>
          <w:color w:val="000000" w:themeColor="text1"/>
          <w:szCs w:val="28"/>
          <w:lang w:eastAsia="en-GB"/>
        </w:rPr>
        <w:t xml:space="preserve">be found from materials and in carpets. This can be looked under a microscope. For example, if the people who were involved in it were fighting. Saliva and DNA will be passed onto the clothing and it can be investigated in the lab. You will recover fibres by using swabs to pick up evidence and put into an evidence bag. You will have to be careful when preserving evidence at the scene because fibres as so small yet so important so they need to be handled with care otherwise it might be cross contaminated. </w:t>
      </w:r>
    </w:p>
    <w:p w14:paraId="0D92ACCD" w14:textId="29DCF85A" w:rsidR="00FE7A8A" w:rsidRDefault="00FE7A8A" w:rsidP="00207723">
      <w:pPr>
        <w:pStyle w:val="ListParagraph"/>
        <w:spacing w:after="0" w:line="480" w:lineRule="auto"/>
        <w:ind w:left="1506"/>
        <w:jc w:val="both"/>
        <w:rPr>
          <w:rFonts w:eastAsia="Times New Roman"/>
          <w:strike w:val="0"/>
          <w:color w:val="000000" w:themeColor="text1"/>
          <w:szCs w:val="28"/>
          <w:lang w:eastAsia="en-GB"/>
        </w:rPr>
      </w:pPr>
      <w:r>
        <w:rPr>
          <w:rFonts w:eastAsia="Times New Roman"/>
          <w:strike w:val="0"/>
          <w:color w:val="000000" w:themeColor="text1"/>
          <w:szCs w:val="28"/>
          <w:lang w:eastAsia="en-GB"/>
        </w:rPr>
        <w:t xml:space="preserve">Glass is another evidence which can be preserved from a crime scene as it can include blood, saliva, fingerprints or any fibres from the people </w:t>
      </w:r>
      <w:r>
        <w:rPr>
          <w:rFonts w:eastAsia="Times New Roman"/>
          <w:strike w:val="0"/>
          <w:color w:val="000000" w:themeColor="text1"/>
          <w:szCs w:val="28"/>
          <w:lang w:eastAsia="en-GB"/>
        </w:rPr>
        <w:lastRenderedPageBreak/>
        <w:t xml:space="preserve">who were at the scene. </w:t>
      </w:r>
      <w:r w:rsidR="00343D7A">
        <w:rPr>
          <w:rFonts w:eastAsia="Times New Roman"/>
          <w:strike w:val="0"/>
          <w:color w:val="000000" w:themeColor="text1"/>
          <w:szCs w:val="28"/>
          <w:lang w:eastAsia="en-GB"/>
        </w:rPr>
        <w:t xml:space="preserve">If there was any broken glass at the scene, the glass could be in peoples clothing as it can be shattered and land on </w:t>
      </w:r>
      <w:r w:rsidR="000C5BC1">
        <w:rPr>
          <w:rFonts w:eastAsia="Times New Roman"/>
          <w:strike w:val="0"/>
          <w:color w:val="000000" w:themeColor="text1"/>
          <w:szCs w:val="28"/>
          <w:lang w:eastAsia="en-GB"/>
        </w:rPr>
        <w:t xml:space="preserve">clothing. This can be vital evidence which can be found in the lab. The gathering of evidence from the scene which include glass can be valuable evidence as it can connect people together and build a picture of the participants there. They will use tweezers and an evidence bag to gather all information to ensure that nothing will be cross contaminated and ruin and evidence from the scene. </w:t>
      </w:r>
      <w:r w:rsidR="00C0507B">
        <w:rPr>
          <w:rFonts w:eastAsia="Times New Roman"/>
          <w:strike w:val="0"/>
          <w:color w:val="000000" w:themeColor="text1"/>
          <w:szCs w:val="28"/>
          <w:lang w:eastAsia="en-GB"/>
        </w:rPr>
        <w:t xml:space="preserve">Glass can be valuable information through marks, lines and patterns. An Xray fluorescence will be used to see </w:t>
      </w:r>
      <w:r w:rsidR="001D47F9">
        <w:rPr>
          <w:rFonts w:eastAsia="Times New Roman"/>
          <w:strike w:val="0"/>
          <w:color w:val="000000" w:themeColor="text1"/>
          <w:szCs w:val="28"/>
          <w:lang w:eastAsia="en-GB"/>
        </w:rPr>
        <w:t>these evidences</w:t>
      </w:r>
      <w:r w:rsidR="00C0507B">
        <w:rPr>
          <w:rFonts w:eastAsia="Times New Roman"/>
          <w:strike w:val="0"/>
          <w:color w:val="000000" w:themeColor="text1"/>
          <w:szCs w:val="28"/>
          <w:lang w:eastAsia="en-GB"/>
        </w:rPr>
        <w:t xml:space="preserve">. </w:t>
      </w:r>
    </w:p>
    <w:p w14:paraId="6EADF459" w14:textId="0026DE89" w:rsidR="000C5BC1" w:rsidRPr="0039550A" w:rsidRDefault="000C5BC1" w:rsidP="00207723">
      <w:pPr>
        <w:pStyle w:val="ListParagraph"/>
        <w:spacing w:after="0" w:line="480" w:lineRule="auto"/>
        <w:ind w:left="1506"/>
        <w:jc w:val="both"/>
        <w:rPr>
          <w:rFonts w:eastAsia="Times New Roman"/>
          <w:strike w:val="0"/>
          <w:color w:val="000000" w:themeColor="text1"/>
          <w:szCs w:val="28"/>
          <w:lang w:eastAsia="en-GB"/>
        </w:rPr>
      </w:pPr>
      <w:r>
        <w:rPr>
          <w:rFonts w:eastAsia="Times New Roman"/>
          <w:strike w:val="0"/>
          <w:color w:val="000000" w:themeColor="text1"/>
          <w:szCs w:val="28"/>
          <w:lang w:eastAsia="en-GB"/>
        </w:rPr>
        <w:t xml:space="preserve">There will be a log of who enters and exits the crime scene to ensure that there will be reduced cross contamination which may happen during the investigation. The highlight is to gather evidence not destroying them. </w:t>
      </w:r>
    </w:p>
    <w:p w14:paraId="32523BB9" w14:textId="084A074C" w:rsidR="00C26D72" w:rsidRDefault="006C0BDF" w:rsidP="003E1C27">
      <w:pPr>
        <w:pStyle w:val="ListParagraph"/>
        <w:numPr>
          <w:ilvl w:val="0"/>
          <w:numId w:val="10"/>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C</w:t>
      </w:r>
      <w:r w:rsidR="00C26D72" w:rsidRPr="006C0BDF">
        <w:rPr>
          <w:rFonts w:eastAsia="Times New Roman"/>
          <w:strike w:val="0"/>
          <w:sz w:val="28"/>
          <w:szCs w:val="28"/>
          <w:lang w:eastAsia="en-GB"/>
        </w:rPr>
        <w:t xml:space="preserve">ritically evaluate the effectiveness of ‘Trace Evidence’ in criminal investigations. </w:t>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Pr="003E1C27">
        <w:rPr>
          <w:rFonts w:eastAsia="Times New Roman"/>
          <w:strike w:val="0"/>
          <w:sz w:val="28"/>
          <w:szCs w:val="28"/>
          <w:lang w:eastAsia="en-GB"/>
        </w:rPr>
        <w:tab/>
      </w:r>
      <w:r w:rsidR="00C26D72" w:rsidRPr="003E1C27">
        <w:rPr>
          <w:rFonts w:eastAsia="Times New Roman"/>
          <w:strike w:val="0"/>
          <w:sz w:val="28"/>
          <w:szCs w:val="28"/>
          <w:lang w:eastAsia="en-GB"/>
        </w:rPr>
        <w:t>(25 Marks)</w:t>
      </w:r>
    </w:p>
    <w:p w14:paraId="1B069BA5" w14:textId="12BA2801" w:rsidR="003E1C27" w:rsidRPr="00F456BF" w:rsidRDefault="003E1C27" w:rsidP="00F456BF">
      <w:pPr>
        <w:pStyle w:val="ListParagraph"/>
        <w:spacing w:after="0" w:line="480" w:lineRule="auto"/>
        <w:ind w:left="1506"/>
        <w:jc w:val="both"/>
        <w:rPr>
          <w:rFonts w:eastAsia="Times New Roman"/>
          <w:strike w:val="0"/>
          <w:szCs w:val="28"/>
          <w:lang w:eastAsia="en-GB"/>
        </w:rPr>
      </w:pPr>
      <w:r w:rsidRPr="003E1C27">
        <w:rPr>
          <w:rFonts w:eastAsia="Times New Roman"/>
          <w:strike w:val="0"/>
          <w:color w:val="FF0000"/>
          <w:sz w:val="28"/>
          <w:szCs w:val="28"/>
          <w:lang w:eastAsia="en-GB"/>
        </w:rPr>
        <w:t>Answer</w:t>
      </w:r>
      <w:r>
        <w:rPr>
          <w:rFonts w:eastAsia="Times New Roman"/>
          <w:strike w:val="0"/>
          <w:sz w:val="28"/>
          <w:szCs w:val="28"/>
          <w:lang w:eastAsia="en-GB"/>
        </w:rPr>
        <w:t xml:space="preserve">: </w:t>
      </w:r>
      <w:r w:rsidR="00C0507B" w:rsidRPr="00FC044B">
        <w:rPr>
          <w:rFonts w:eastAsia="Times New Roman"/>
          <w:strike w:val="0"/>
          <w:szCs w:val="28"/>
          <w:lang w:eastAsia="en-GB"/>
        </w:rPr>
        <w:t xml:space="preserve">The effectiveness of trace evidence in a criminal investigation is that </w:t>
      </w:r>
      <w:r w:rsidR="00FC044B" w:rsidRPr="00FC044B">
        <w:rPr>
          <w:rFonts w:eastAsia="Times New Roman"/>
          <w:strike w:val="0"/>
          <w:szCs w:val="28"/>
          <w:lang w:eastAsia="en-GB"/>
        </w:rPr>
        <w:t xml:space="preserve">‘whenever two objects come into contact there is an exchange of material from one to the other’ and that ‘every contact leaves a trace’ Edmond Locard 1900 mentioned. </w:t>
      </w:r>
      <w:r w:rsidR="00701335">
        <w:rPr>
          <w:rFonts w:eastAsia="Times New Roman"/>
          <w:strike w:val="0"/>
          <w:szCs w:val="28"/>
          <w:lang w:eastAsia="en-GB"/>
        </w:rPr>
        <w:t xml:space="preserve">This indicates that the effectiveness of finding evidence is vital but is easy to find if you preserve it in the early stages of the investigation to ensure no cross contamination and that you get the best result. </w:t>
      </w:r>
      <w:r w:rsidR="00F456BF">
        <w:rPr>
          <w:rFonts w:eastAsia="Times New Roman"/>
          <w:strike w:val="0"/>
          <w:szCs w:val="28"/>
          <w:lang w:eastAsia="en-GB"/>
        </w:rPr>
        <w:t xml:space="preserve">Also when attending the scene, you must make an initial assessment and that will be a starting place of the </w:t>
      </w:r>
      <w:r w:rsidR="00F456BF">
        <w:rPr>
          <w:rFonts w:eastAsia="Times New Roman"/>
          <w:strike w:val="0"/>
          <w:szCs w:val="28"/>
          <w:lang w:eastAsia="en-GB"/>
        </w:rPr>
        <w:lastRenderedPageBreak/>
        <w:t xml:space="preserve">effectiveness of trace evidence. </w:t>
      </w:r>
      <w:r w:rsidR="00701335" w:rsidRPr="00F456BF">
        <w:rPr>
          <w:rFonts w:eastAsia="Times New Roman"/>
          <w:strike w:val="0"/>
          <w:szCs w:val="28"/>
          <w:lang w:eastAsia="en-GB"/>
        </w:rPr>
        <w:t>The Golden Hour is an important time of the scene as it is the first period of time after the incident at the crime scene where most evidence will be found. As a first attending officer, you must preserve the scene to the best of your ability to gather fresh and undisturbed evidence. For example, blood.</w:t>
      </w:r>
      <w:r w:rsidR="00FE3A1B" w:rsidRPr="00F456BF">
        <w:rPr>
          <w:rFonts w:eastAsia="Times New Roman"/>
          <w:strike w:val="0"/>
          <w:szCs w:val="28"/>
          <w:lang w:eastAsia="en-GB"/>
        </w:rPr>
        <w:t xml:space="preserve"> Blood is best evidence when is fresh rather than finding it after the rain has started to destroy it. Witnesses are key to the scene because they are able to tell you what happened. In the golden hour, taking notes and ensuring that all information is gathered is important. Another effective trace of evidence to a crime scene is to cordon off the scene to preserve fresh, untouched evidence. This will help minimize damage to potential evidence. The Log book is another effective of trace evidence as you need to note down who arrives and leaves the scene to reduce the amount of people there and the cross contamination to destroy evidence. </w:t>
      </w:r>
      <w:r w:rsidR="0059166D" w:rsidRPr="00F456BF">
        <w:rPr>
          <w:rFonts w:eastAsia="Times New Roman"/>
          <w:strike w:val="0"/>
          <w:szCs w:val="28"/>
          <w:lang w:eastAsia="en-GB"/>
        </w:rPr>
        <w:t xml:space="preserve">When following out the correct procedures in the scene it will ensure that the trace evidence is effective and has worked. </w:t>
      </w:r>
      <w:r w:rsidR="007541EE" w:rsidRPr="00F456BF">
        <w:rPr>
          <w:rFonts w:eastAsia="Times New Roman"/>
          <w:strike w:val="0"/>
          <w:szCs w:val="28"/>
          <w:lang w:eastAsia="en-GB"/>
        </w:rPr>
        <w:t>The effectiveness of the trace evidence with exhibits and exhibiting is important to ensure that the information gathered is safe and protected. To ensure that they are labelled</w:t>
      </w:r>
      <w:r w:rsidR="009D35F9" w:rsidRPr="00F456BF">
        <w:rPr>
          <w:rFonts w:eastAsia="Times New Roman"/>
          <w:strike w:val="0"/>
          <w:szCs w:val="28"/>
          <w:lang w:eastAsia="en-GB"/>
        </w:rPr>
        <w:t xml:space="preserve"> with name of exhibiting, exhibit number, a description and where it was found. This will be an effective case as it has followed all procedures. </w:t>
      </w:r>
      <w:r w:rsidR="009F411D">
        <w:rPr>
          <w:rFonts w:eastAsia="Times New Roman"/>
          <w:strike w:val="0"/>
          <w:szCs w:val="28"/>
          <w:lang w:eastAsia="en-GB"/>
        </w:rPr>
        <w:t xml:space="preserve">Paul L Kirk (1902-1970) expresses that ‘whenever he steps, whatever he touches, whatever he leaves, even unconsciously, will serve as a silent witness against him’. He believes that evidence will be on someone regardless of running away from the scene. </w:t>
      </w:r>
    </w:p>
    <w:p w14:paraId="261F577F" w14:textId="7640FFCD" w:rsid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35AD22F8" w14:textId="1D177294" w:rsidR="006C0BDF" w:rsidRDefault="006C0BDF" w:rsidP="00C26D72">
      <w:pPr>
        <w:spacing w:after="0" w:line="480" w:lineRule="auto"/>
        <w:ind w:left="426"/>
        <w:jc w:val="both"/>
        <w:rPr>
          <w:rFonts w:ascii="Times New Roman" w:eastAsia="Times New Roman" w:hAnsi="Times New Roman" w:cs="Times New Roman"/>
          <w:strike w:val="0"/>
          <w:sz w:val="28"/>
          <w:szCs w:val="28"/>
          <w:lang w:eastAsia="en-GB"/>
        </w:rPr>
      </w:pPr>
    </w:p>
    <w:p w14:paraId="54504063" w14:textId="250CC4F8" w:rsidR="00C26D72" w:rsidRDefault="006C0BDF" w:rsidP="00F50978">
      <w:pPr>
        <w:pStyle w:val="ListParagraph"/>
        <w:numPr>
          <w:ilvl w:val="0"/>
          <w:numId w:val="9"/>
        </w:numPr>
        <w:spacing w:after="0" w:line="480" w:lineRule="auto"/>
        <w:jc w:val="both"/>
        <w:rPr>
          <w:rFonts w:eastAsia="Times New Roman"/>
          <w:strike w:val="0"/>
          <w:sz w:val="28"/>
          <w:szCs w:val="28"/>
          <w:lang w:eastAsia="en-GB"/>
        </w:rPr>
      </w:pPr>
      <w:r w:rsidRPr="00F50978">
        <w:rPr>
          <w:rFonts w:eastAsia="Times New Roman"/>
          <w:strike w:val="0"/>
          <w:sz w:val="28"/>
          <w:szCs w:val="28"/>
          <w:lang w:eastAsia="en-GB"/>
        </w:rPr>
        <w:t xml:space="preserve">Explain the importance of careful scene examination following a terrorist attack. </w:t>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r>
      <w:r w:rsidRPr="00F50978">
        <w:rPr>
          <w:rFonts w:eastAsia="Times New Roman"/>
          <w:strike w:val="0"/>
          <w:sz w:val="28"/>
          <w:szCs w:val="28"/>
          <w:lang w:eastAsia="en-GB"/>
        </w:rPr>
        <w:tab/>
        <w:t>(25 Marks)</w:t>
      </w:r>
    </w:p>
    <w:p w14:paraId="06AD5869" w14:textId="537401F2" w:rsidR="003D7884" w:rsidRDefault="00F50978" w:rsidP="00C423D5">
      <w:pPr>
        <w:pStyle w:val="ListParagraph"/>
        <w:spacing w:after="0" w:line="480" w:lineRule="auto"/>
        <w:ind w:left="786"/>
        <w:jc w:val="both"/>
        <w:rPr>
          <w:rFonts w:eastAsia="Times New Roman"/>
          <w:strike w:val="0"/>
          <w:color w:val="000000" w:themeColor="text1"/>
          <w:szCs w:val="28"/>
          <w:lang w:eastAsia="en-GB"/>
        </w:rPr>
      </w:pPr>
      <w:r w:rsidRPr="00F50978">
        <w:rPr>
          <w:rFonts w:eastAsia="Times New Roman"/>
          <w:strike w:val="0"/>
          <w:color w:val="FF0000"/>
          <w:sz w:val="28"/>
          <w:szCs w:val="28"/>
          <w:lang w:eastAsia="en-GB"/>
        </w:rPr>
        <w:t xml:space="preserve">Answer: </w:t>
      </w:r>
      <w:r w:rsidR="00E9217F">
        <w:rPr>
          <w:rFonts w:eastAsia="Times New Roman"/>
          <w:strike w:val="0"/>
          <w:color w:val="000000" w:themeColor="text1"/>
          <w:szCs w:val="28"/>
          <w:lang w:eastAsia="en-GB"/>
        </w:rPr>
        <w:t xml:space="preserve">The importance of careful scene examination following a terrorist attack is important because you need to preserve evidence to retrieve information which would lead to a person. </w:t>
      </w:r>
      <w:r w:rsidR="00FD2F43">
        <w:rPr>
          <w:rFonts w:eastAsia="Times New Roman"/>
          <w:strike w:val="0"/>
          <w:color w:val="000000" w:themeColor="text1"/>
          <w:szCs w:val="28"/>
          <w:lang w:eastAsia="en-GB"/>
        </w:rPr>
        <w:t xml:space="preserve">A major incident like a terror attack will almost ask for the most police responders. The procedures to follow in this instance is to cordon off the scene and to stop unauthorized entry. The cordon used will be could be inner cordon which will provide immediate security of hazards on the crime scene. The </w:t>
      </w:r>
      <w:r w:rsidR="00FD2F43" w:rsidRPr="00FD2F43">
        <w:rPr>
          <w:rFonts w:eastAsia="Times New Roman"/>
          <w:strike w:val="0"/>
          <w:color w:val="000000" w:themeColor="text1"/>
          <w:szCs w:val="28"/>
          <w:lang w:eastAsia="en-GB"/>
        </w:rPr>
        <w:t xml:space="preserve">outer cordon </w:t>
      </w:r>
      <w:r w:rsidR="00FD2F43">
        <w:rPr>
          <w:rFonts w:eastAsia="Times New Roman"/>
          <w:strike w:val="0"/>
          <w:color w:val="000000" w:themeColor="text1"/>
          <w:szCs w:val="28"/>
          <w:lang w:eastAsia="en-GB"/>
        </w:rPr>
        <w:t xml:space="preserve">then </w:t>
      </w:r>
      <w:r w:rsidR="00FD2F43" w:rsidRPr="00FD2F43">
        <w:rPr>
          <w:rFonts w:eastAsia="Times New Roman"/>
          <w:strike w:val="0"/>
          <w:color w:val="000000" w:themeColor="text1"/>
          <w:szCs w:val="28"/>
          <w:lang w:eastAsia="en-GB"/>
        </w:rPr>
        <w:t xml:space="preserve">which will seal off extensive area around inner cordon. </w:t>
      </w:r>
      <w:r w:rsidR="00FD2F43">
        <w:rPr>
          <w:rFonts w:eastAsia="Times New Roman"/>
          <w:strike w:val="0"/>
          <w:color w:val="000000" w:themeColor="text1"/>
          <w:szCs w:val="28"/>
          <w:lang w:eastAsia="en-GB"/>
        </w:rPr>
        <w:t xml:space="preserve">Lastly the traffic cordon will set up beyond outer cordon to prevent unauthorised vehicles access. The main purpose of all cordons is to preserve the evidence and to ensure that it is not destroyed in order to find out information about the incident. </w:t>
      </w:r>
      <w:r w:rsidR="003D7884">
        <w:rPr>
          <w:rFonts w:eastAsia="Times New Roman"/>
          <w:strike w:val="0"/>
          <w:color w:val="000000" w:themeColor="text1"/>
          <w:szCs w:val="28"/>
          <w:lang w:eastAsia="en-GB"/>
        </w:rPr>
        <w:t xml:space="preserve">You must not enter the scene yourself but only to preserve life. To create a log book or a CAP for the people arriving and leaving the scene. This will enable people to reduce the access to trample all over evidence. If there are any deaths you must not cover them as you will cross contaminate them as they are vital evidence. If in public view, you must remove the public and use screen off the view. You must log witnesses to ensure the best evidence for the scene and to record everything that has happened. You will also need to consider if you need any assistance on preserving the scene. You must be in contact with </w:t>
      </w:r>
      <w:r w:rsidR="00531045">
        <w:rPr>
          <w:rFonts w:eastAsia="Times New Roman"/>
          <w:strike w:val="0"/>
          <w:color w:val="000000" w:themeColor="text1"/>
          <w:szCs w:val="28"/>
          <w:lang w:eastAsia="en-GB"/>
        </w:rPr>
        <w:t xml:space="preserve">the control rooms at all times to ensure that they know what is going on and if you need more </w:t>
      </w:r>
      <w:r w:rsidR="00531045">
        <w:rPr>
          <w:rFonts w:eastAsia="Times New Roman"/>
          <w:strike w:val="0"/>
          <w:color w:val="000000" w:themeColor="text1"/>
          <w:szCs w:val="28"/>
          <w:lang w:eastAsia="en-GB"/>
        </w:rPr>
        <w:lastRenderedPageBreak/>
        <w:t xml:space="preserve">assistance. </w:t>
      </w:r>
      <w:r w:rsidR="00E927CE">
        <w:rPr>
          <w:rFonts w:eastAsia="Times New Roman"/>
          <w:strike w:val="0"/>
          <w:color w:val="000000" w:themeColor="text1"/>
          <w:szCs w:val="28"/>
          <w:lang w:eastAsia="en-GB"/>
        </w:rPr>
        <w:t xml:space="preserve">Must mostly, keep calm in the situation. </w:t>
      </w:r>
      <w:r w:rsidR="0020309F">
        <w:rPr>
          <w:rFonts w:eastAsia="Times New Roman"/>
          <w:strike w:val="0"/>
          <w:color w:val="000000" w:themeColor="text1"/>
          <w:szCs w:val="28"/>
          <w:lang w:eastAsia="en-GB"/>
        </w:rPr>
        <w:t>This will ensure a</w:t>
      </w:r>
      <w:r w:rsidR="00F1729F">
        <w:rPr>
          <w:rFonts w:eastAsia="Times New Roman"/>
          <w:strike w:val="0"/>
          <w:color w:val="000000" w:themeColor="text1"/>
          <w:szCs w:val="28"/>
          <w:lang w:eastAsia="en-GB"/>
        </w:rPr>
        <w:t>n</w:t>
      </w:r>
      <w:r w:rsidR="0020309F">
        <w:rPr>
          <w:rFonts w:eastAsia="Times New Roman"/>
          <w:strike w:val="0"/>
          <w:color w:val="000000" w:themeColor="text1"/>
          <w:szCs w:val="28"/>
          <w:lang w:eastAsia="en-GB"/>
        </w:rPr>
        <w:t xml:space="preserve"> effective way to deal with the scene</w:t>
      </w:r>
      <w:r w:rsidR="00F1729F">
        <w:rPr>
          <w:rFonts w:eastAsia="Times New Roman"/>
          <w:strike w:val="0"/>
          <w:color w:val="000000" w:themeColor="text1"/>
          <w:szCs w:val="28"/>
          <w:lang w:eastAsia="en-GB"/>
        </w:rPr>
        <w:t xml:space="preserve"> by securing evidence as well as following procedures. </w:t>
      </w:r>
    </w:p>
    <w:p w14:paraId="0F2457FF" w14:textId="77777777" w:rsidR="003D7884" w:rsidRDefault="003D7884" w:rsidP="00C423D5">
      <w:pPr>
        <w:pStyle w:val="ListParagraph"/>
        <w:spacing w:after="0" w:line="480" w:lineRule="auto"/>
        <w:ind w:left="786"/>
        <w:jc w:val="both"/>
        <w:rPr>
          <w:rFonts w:eastAsia="Times New Roman"/>
          <w:strike w:val="0"/>
          <w:color w:val="000000" w:themeColor="text1"/>
          <w:szCs w:val="28"/>
          <w:lang w:eastAsia="en-GB"/>
        </w:rPr>
      </w:pPr>
    </w:p>
    <w:p w14:paraId="2A72D110" w14:textId="77777777" w:rsidR="00F50978" w:rsidRPr="00F50978" w:rsidRDefault="00F50978" w:rsidP="00F50978">
      <w:pPr>
        <w:spacing w:after="0" w:line="480" w:lineRule="auto"/>
        <w:jc w:val="both"/>
        <w:rPr>
          <w:rFonts w:eastAsia="Times New Roman"/>
          <w:strike w:val="0"/>
          <w:sz w:val="28"/>
          <w:szCs w:val="28"/>
          <w:lang w:eastAsia="en-GB"/>
        </w:rPr>
      </w:pPr>
    </w:p>
    <w:p w14:paraId="25C2F9FF"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9F6D9FD" w14:textId="2FF6F396" w:rsidR="00C26D72" w:rsidRDefault="00C26D72" w:rsidP="00F50978">
      <w:pPr>
        <w:pStyle w:val="ListParagraph"/>
        <w:numPr>
          <w:ilvl w:val="0"/>
          <w:numId w:val="9"/>
        </w:numPr>
        <w:spacing w:after="0" w:line="480" w:lineRule="auto"/>
        <w:jc w:val="both"/>
        <w:rPr>
          <w:rFonts w:eastAsia="Times New Roman"/>
          <w:strike w:val="0"/>
          <w:sz w:val="28"/>
          <w:szCs w:val="28"/>
          <w:lang w:eastAsia="en-GB"/>
        </w:rPr>
      </w:pPr>
      <w:r w:rsidRPr="00F50978">
        <w:rPr>
          <w:rFonts w:eastAsia="Times New Roman"/>
          <w:strike w:val="0"/>
          <w:sz w:val="28"/>
          <w:szCs w:val="28"/>
          <w:lang w:eastAsia="en-GB"/>
        </w:rPr>
        <w:t>Explain the purpose of forensic examination in criminal investigations and critically evaluate the effectiveness of forensic work in criminal prosecutions in the United Kingdom.</w:t>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006C0BDF" w:rsidRPr="00F50978">
        <w:rPr>
          <w:rFonts w:eastAsia="Times New Roman"/>
          <w:strike w:val="0"/>
          <w:sz w:val="28"/>
          <w:szCs w:val="28"/>
          <w:lang w:eastAsia="en-GB"/>
        </w:rPr>
        <w:tab/>
      </w:r>
      <w:r w:rsidRPr="00F50978">
        <w:rPr>
          <w:rFonts w:eastAsia="Times New Roman"/>
          <w:strike w:val="0"/>
          <w:sz w:val="28"/>
          <w:szCs w:val="28"/>
          <w:lang w:eastAsia="en-GB"/>
        </w:rPr>
        <w:t xml:space="preserve"> (25 Marks)</w:t>
      </w:r>
    </w:p>
    <w:p w14:paraId="73BA51CA" w14:textId="77777777" w:rsidR="00E9217F" w:rsidRDefault="00F50978" w:rsidP="00F50978">
      <w:pPr>
        <w:pStyle w:val="ListParagraph"/>
        <w:spacing w:after="0" w:line="480" w:lineRule="auto"/>
        <w:ind w:left="786"/>
        <w:jc w:val="both"/>
        <w:rPr>
          <w:rFonts w:eastAsia="Times New Roman"/>
          <w:strike w:val="0"/>
          <w:color w:val="000000" w:themeColor="text1"/>
          <w:szCs w:val="28"/>
          <w:lang w:eastAsia="en-GB"/>
        </w:rPr>
      </w:pPr>
      <w:r w:rsidRPr="00F50978">
        <w:rPr>
          <w:rFonts w:eastAsia="Times New Roman"/>
          <w:strike w:val="0"/>
          <w:color w:val="FF0000"/>
          <w:sz w:val="28"/>
          <w:szCs w:val="28"/>
          <w:lang w:eastAsia="en-GB"/>
        </w:rPr>
        <w:t>Answer:</w:t>
      </w:r>
      <w:r>
        <w:rPr>
          <w:rFonts w:eastAsia="Times New Roman"/>
          <w:strike w:val="0"/>
          <w:color w:val="FF0000"/>
          <w:sz w:val="28"/>
          <w:szCs w:val="28"/>
          <w:lang w:eastAsia="en-GB"/>
        </w:rPr>
        <w:t xml:space="preserve"> </w:t>
      </w:r>
      <w:r w:rsidR="00FD5D0D" w:rsidRPr="00FD5D0D">
        <w:rPr>
          <w:rFonts w:eastAsia="Times New Roman"/>
          <w:strike w:val="0"/>
          <w:color w:val="000000" w:themeColor="text1"/>
          <w:szCs w:val="28"/>
          <w:lang w:eastAsia="en-GB"/>
        </w:rPr>
        <w:t xml:space="preserve">The purpose of forensic examination in criminal investigation is that it recovers all evidence that is needed to create a picture of what has happened and </w:t>
      </w:r>
      <w:r w:rsidR="00FD5D0D">
        <w:rPr>
          <w:rFonts w:eastAsia="Times New Roman"/>
          <w:strike w:val="0"/>
          <w:color w:val="000000" w:themeColor="text1"/>
          <w:szCs w:val="28"/>
          <w:lang w:eastAsia="en-GB"/>
        </w:rPr>
        <w:t>will eventually be a help in hand when investigating. The purpose of the forensic examination is to also prove that a crime has been committed. It’s also to eliminate a suspect from a scene but to also link a suspect to the scene. Also, to find the identity of a victim, suspect or witness. Also</w:t>
      </w:r>
      <w:r w:rsidR="006269E7">
        <w:rPr>
          <w:rFonts w:eastAsia="Times New Roman"/>
          <w:strike w:val="0"/>
          <w:color w:val="000000" w:themeColor="text1"/>
          <w:szCs w:val="28"/>
          <w:lang w:eastAsia="en-GB"/>
        </w:rPr>
        <w:t>,</w:t>
      </w:r>
      <w:r w:rsidR="00FD5D0D">
        <w:rPr>
          <w:rFonts w:eastAsia="Times New Roman"/>
          <w:strike w:val="0"/>
          <w:color w:val="000000" w:themeColor="text1"/>
          <w:szCs w:val="28"/>
          <w:lang w:eastAsia="en-GB"/>
        </w:rPr>
        <w:t xml:space="preserve"> to verify or disapprove witness accounts</w:t>
      </w:r>
      <w:r w:rsidR="006269E7">
        <w:rPr>
          <w:rFonts w:eastAsia="Times New Roman"/>
          <w:strike w:val="0"/>
          <w:color w:val="000000" w:themeColor="text1"/>
          <w:szCs w:val="28"/>
          <w:lang w:eastAsia="en-GB"/>
        </w:rPr>
        <w:t xml:space="preserve"> which may have come forward. To investigate to scene involving movements and the structure of events. </w:t>
      </w:r>
      <w:r w:rsidR="006F18CA">
        <w:rPr>
          <w:rFonts w:eastAsia="Times New Roman"/>
          <w:strike w:val="0"/>
          <w:color w:val="000000" w:themeColor="text1"/>
          <w:szCs w:val="28"/>
          <w:lang w:eastAsia="en-GB"/>
        </w:rPr>
        <w:t>And also</w:t>
      </w:r>
      <w:r w:rsidR="008F306C">
        <w:rPr>
          <w:rFonts w:eastAsia="Times New Roman"/>
          <w:strike w:val="0"/>
          <w:color w:val="000000" w:themeColor="text1"/>
          <w:szCs w:val="28"/>
          <w:lang w:eastAsia="en-GB"/>
        </w:rPr>
        <w:t>,</w:t>
      </w:r>
      <w:r w:rsidR="006F18CA">
        <w:rPr>
          <w:rFonts w:eastAsia="Times New Roman"/>
          <w:strike w:val="0"/>
          <w:color w:val="000000" w:themeColor="text1"/>
          <w:szCs w:val="28"/>
          <w:lang w:eastAsia="en-GB"/>
        </w:rPr>
        <w:t xml:space="preserve"> to link the crime scene with the correct evidence which will provide them with an actual finalised crime scene investigation. </w:t>
      </w:r>
    </w:p>
    <w:p w14:paraId="4091B1D8" w14:textId="77777777" w:rsidR="00E9217F" w:rsidRDefault="00E9217F" w:rsidP="00F50978">
      <w:pPr>
        <w:pStyle w:val="ListParagraph"/>
        <w:spacing w:after="0" w:line="480" w:lineRule="auto"/>
        <w:ind w:left="786"/>
        <w:jc w:val="both"/>
        <w:rPr>
          <w:rFonts w:eastAsia="Times New Roman"/>
          <w:strike w:val="0"/>
          <w:color w:val="000000" w:themeColor="text1"/>
          <w:szCs w:val="28"/>
          <w:lang w:eastAsia="en-GB"/>
        </w:rPr>
      </w:pPr>
    </w:p>
    <w:p w14:paraId="2FEB9C02" w14:textId="4DE0B522" w:rsidR="00F50978" w:rsidRPr="00F50978" w:rsidRDefault="008F306C" w:rsidP="00F50978">
      <w:pPr>
        <w:pStyle w:val="ListParagraph"/>
        <w:spacing w:after="0" w:line="480" w:lineRule="auto"/>
        <w:ind w:left="786"/>
        <w:jc w:val="both"/>
        <w:rPr>
          <w:rFonts w:eastAsia="Times New Roman"/>
          <w:strike w:val="0"/>
          <w:color w:val="000000" w:themeColor="text1"/>
          <w:sz w:val="28"/>
          <w:szCs w:val="28"/>
          <w:lang w:eastAsia="en-GB"/>
        </w:rPr>
      </w:pPr>
      <w:r>
        <w:rPr>
          <w:rFonts w:eastAsia="Times New Roman"/>
          <w:strike w:val="0"/>
          <w:color w:val="000000" w:themeColor="text1"/>
          <w:szCs w:val="28"/>
          <w:lang w:eastAsia="en-GB"/>
        </w:rPr>
        <w:t xml:space="preserve">The </w:t>
      </w:r>
      <w:r w:rsidR="009E1848">
        <w:rPr>
          <w:rFonts w:eastAsia="Times New Roman"/>
          <w:strike w:val="0"/>
          <w:color w:val="000000" w:themeColor="text1"/>
          <w:szCs w:val="28"/>
          <w:lang w:eastAsia="en-GB"/>
        </w:rPr>
        <w:t xml:space="preserve">effectiveness of forensic work in criminal prosecutions in the UK is that all the laboratory work has a high technical work machines which enables them </w:t>
      </w:r>
      <w:r w:rsidR="009E1848">
        <w:rPr>
          <w:rFonts w:eastAsia="Times New Roman"/>
          <w:strike w:val="0"/>
          <w:color w:val="000000" w:themeColor="text1"/>
          <w:szCs w:val="28"/>
          <w:lang w:eastAsia="en-GB"/>
        </w:rPr>
        <w:lastRenderedPageBreak/>
        <w:t xml:space="preserve">to find out information about the scene. The crime </w:t>
      </w:r>
      <w:r w:rsidR="001F0432">
        <w:rPr>
          <w:rFonts w:eastAsia="Times New Roman"/>
          <w:strike w:val="0"/>
          <w:color w:val="000000" w:themeColor="text1"/>
          <w:szCs w:val="28"/>
          <w:lang w:eastAsia="en-GB"/>
        </w:rPr>
        <w:t xml:space="preserve">scene officer depends on the lab for information to determine what has happened and who was there. This will answer all questions which may have occurred during the investigation. DNA could be the most effective evidence that will show every information and evidence that you need to prosecute someone. Forensic work can be anything such as potential DNA, fingerprints, digital evidence, drug analysis and footwear marks. </w:t>
      </w:r>
    </w:p>
    <w:p w14:paraId="778F039C" w14:textId="77777777" w:rsidR="00F50978" w:rsidRPr="00F50978" w:rsidRDefault="00F50978" w:rsidP="00F50978">
      <w:pPr>
        <w:spacing w:after="0" w:line="480" w:lineRule="auto"/>
        <w:ind w:left="426"/>
        <w:jc w:val="both"/>
        <w:rPr>
          <w:rFonts w:eastAsia="Times New Roman"/>
          <w:strike w:val="0"/>
          <w:sz w:val="28"/>
          <w:szCs w:val="28"/>
          <w:lang w:eastAsia="en-GB"/>
        </w:rPr>
      </w:pPr>
    </w:p>
    <w:bookmarkEnd w:id="0"/>
    <w:p w14:paraId="5FC2C83D"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99D836F" w14:textId="77777777" w:rsidR="00A82038" w:rsidRPr="00A82038" w:rsidRDefault="00A82038" w:rsidP="00A82038">
      <w:pPr>
        <w:spacing w:after="0" w:line="480" w:lineRule="auto"/>
        <w:ind w:left="426"/>
        <w:rPr>
          <w:rFonts w:eastAsia="Times New Roman"/>
          <w:strike w:val="0"/>
          <w:sz w:val="28"/>
          <w:szCs w:val="28"/>
          <w:lang w:eastAsia="en-GB"/>
        </w:rPr>
      </w:pPr>
      <w:r w:rsidRPr="00A82038">
        <w:rPr>
          <w:rFonts w:eastAsia="Times New Roman"/>
          <w:strike w:val="0"/>
          <w:sz w:val="28"/>
          <w:szCs w:val="28"/>
          <w:lang w:eastAsia="en-GB"/>
        </w:rPr>
        <w:t xml:space="preserve">4. </w:t>
      </w:r>
      <w:r w:rsidR="006C0BDF" w:rsidRPr="00A82038">
        <w:rPr>
          <w:rFonts w:eastAsia="Times New Roman"/>
          <w:strike w:val="0"/>
          <w:sz w:val="28"/>
          <w:szCs w:val="28"/>
          <w:lang w:eastAsia="en-GB"/>
        </w:rPr>
        <w:t xml:space="preserve"> </w:t>
      </w:r>
      <w:r w:rsidRPr="00A82038">
        <w:rPr>
          <w:rFonts w:eastAsia="Times New Roman"/>
          <w:strike w:val="0"/>
          <w:sz w:val="28"/>
          <w:szCs w:val="28"/>
          <w:lang w:eastAsia="en-GB"/>
        </w:rPr>
        <w:t>DNA provides important evidence in criminal prosecutions:</w:t>
      </w:r>
    </w:p>
    <w:p w14:paraId="15B1452B" w14:textId="77777777" w:rsidR="00A82038" w:rsidRPr="00A82038" w:rsidRDefault="00A82038" w:rsidP="00A82038">
      <w:pPr>
        <w:spacing w:after="0" w:line="480" w:lineRule="auto"/>
        <w:ind w:left="426"/>
        <w:rPr>
          <w:rFonts w:eastAsia="Times New Roman"/>
          <w:strike w:val="0"/>
          <w:sz w:val="28"/>
          <w:szCs w:val="28"/>
          <w:lang w:eastAsia="en-GB"/>
        </w:rPr>
      </w:pPr>
    </w:p>
    <w:p w14:paraId="77B5806C" w14:textId="16206EF1" w:rsid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Explain from where dna might be recovered at a crime scene,</w:t>
      </w:r>
      <w:r w:rsidR="000F5FB5">
        <w:rPr>
          <w:rFonts w:eastAsia="Times New Roman"/>
          <w:strike w:val="0"/>
          <w:sz w:val="28"/>
          <w:szCs w:val="28"/>
          <w:lang w:eastAsia="en-GB"/>
        </w:rPr>
        <w:t xml:space="preserve"> </w:t>
      </w:r>
    </w:p>
    <w:p w14:paraId="754CD496" w14:textId="5BA9F098" w:rsidR="000F5FB5" w:rsidRPr="000F5FB5" w:rsidRDefault="000F5FB5" w:rsidP="000F5FB5">
      <w:pPr>
        <w:spacing w:after="0" w:line="480" w:lineRule="auto"/>
        <w:ind w:left="1146"/>
        <w:rPr>
          <w:rFonts w:eastAsia="Times New Roman"/>
          <w:strike w:val="0"/>
          <w:color w:val="000000" w:themeColor="text1"/>
          <w:sz w:val="28"/>
          <w:szCs w:val="28"/>
          <w:lang w:eastAsia="en-GB"/>
        </w:rPr>
      </w:pPr>
      <w:r w:rsidRPr="004B0065">
        <w:rPr>
          <w:rFonts w:eastAsia="Times New Roman"/>
          <w:strike w:val="0"/>
          <w:color w:val="FF0000"/>
          <w:lang w:eastAsia="en-GB"/>
        </w:rPr>
        <w:t xml:space="preserve">Answer: </w:t>
      </w:r>
      <w:r w:rsidRPr="004B0065">
        <w:rPr>
          <w:rFonts w:eastAsia="Times New Roman"/>
          <w:strike w:val="0"/>
          <w:color w:val="000000" w:themeColor="text1"/>
          <w:lang w:eastAsia="en-GB"/>
        </w:rPr>
        <w:t xml:space="preserve">DNA might be recovered anywhere at a crime scene </w:t>
      </w:r>
      <w:r w:rsidR="00200838" w:rsidRPr="004B0065">
        <w:rPr>
          <w:rFonts w:eastAsia="Times New Roman"/>
          <w:strike w:val="0"/>
          <w:color w:val="000000" w:themeColor="text1"/>
          <w:lang w:eastAsia="en-GB"/>
        </w:rPr>
        <w:t xml:space="preserve">as </w:t>
      </w:r>
      <w:r w:rsidR="004B0065" w:rsidRPr="004B0065">
        <w:rPr>
          <w:rFonts w:eastAsia="Times New Roman"/>
          <w:strike w:val="0"/>
          <w:lang w:eastAsia="en-GB"/>
        </w:rPr>
        <w:t>every contact leaves a trace’ Edmond Locard 1900 mentioned</w:t>
      </w:r>
      <w:r w:rsidR="004B0065" w:rsidRPr="00FC044B">
        <w:rPr>
          <w:rFonts w:eastAsia="Times New Roman"/>
          <w:strike w:val="0"/>
          <w:szCs w:val="28"/>
          <w:lang w:eastAsia="en-GB"/>
        </w:rPr>
        <w:t>.</w:t>
      </w:r>
      <w:r w:rsidR="004B0065">
        <w:rPr>
          <w:rFonts w:eastAsia="Times New Roman"/>
          <w:strike w:val="0"/>
          <w:szCs w:val="28"/>
          <w:lang w:eastAsia="en-GB"/>
        </w:rPr>
        <w:t xml:space="preserve"> This could be found anywhere in the crime scene as it contains blood, semen, skin cells, tissue, organs, muscles, brain cells, bone, teeth, saliva, mucus, fingernails, urine a</w:t>
      </w:r>
      <w:r w:rsidR="006E5A13">
        <w:rPr>
          <w:rFonts w:eastAsia="Times New Roman"/>
          <w:strike w:val="0"/>
          <w:szCs w:val="28"/>
          <w:lang w:eastAsia="en-GB"/>
        </w:rPr>
        <w:t>nd</w:t>
      </w:r>
      <w:r w:rsidR="004B0065">
        <w:rPr>
          <w:rFonts w:eastAsia="Times New Roman"/>
          <w:strike w:val="0"/>
          <w:szCs w:val="28"/>
          <w:lang w:eastAsia="en-GB"/>
        </w:rPr>
        <w:t xml:space="preserve"> </w:t>
      </w:r>
      <w:r w:rsidR="00B61FA9">
        <w:rPr>
          <w:rFonts w:eastAsia="Times New Roman"/>
          <w:strike w:val="0"/>
          <w:szCs w:val="28"/>
          <w:lang w:eastAsia="en-GB"/>
        </w:rPr>
        <w:t>faeces</w:t>
      </w:r>
      <w:r w:rsidR="004B0065">
        <w:rPr>
          <w:rFonts w:eastAsia="Times New Roman"/>
          <w:strike w:val="0"/>
          <w:szCs w:val="28"/>
          <w:lang w:eastAsia="en-GB"/>
        </w:rPr>
        <w:t xml:space="preserve">. </w:t>
      </w:r>
      <w:r w:rsidR="006E5A13">
        <w:rPr>
          <w:rFonts w:eastAsia="Times New Roman"/>
          <w:strike w:val="0"/>
          <w:szCs w:val="28"/>
          <w:lang w:eastAsia="en-GB"/>
        </w:rPr>
        <w:t xml:space="preserve">These examples could be anywhere around and in the crime scene investigation. </w:t>
      </w:r>
    </w:p>
    <w:p w14:paraId="07862FD3" w14:textId="0F30CA5B" w:rsidR="00A82038"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Explain how dna samples may be recovered, and</w:t>
      </w:r>
    </w:p>
    <w:p w14:paraId="5DCFB802" w14:textId="0F226920" w:rsidR="000F5FB5" w:rsidRPr="000F5FB5" w:rsidRDefault="000F5FB5" w:rsidP="000F5FB5">
      <w:pPr>
        <w:spacing w:after="0" w:line="480" w:lineRule="auto"/>
        <w:ind w:left="1146"/>
        <w:rPr>
          <w:rFonts w:eastAsia="Times New Roman"/>
          <w:strike w:val="0"/>
          <w:sz w:val="28"/>
          <w:szCs w:val="28"/>
          <w:lang w:eastAsia="en-GB"/>
        </w:rPr>
      </w:pPr>
      <w:r w:rsidRPr="00CF761C">
        <w:rPr>
          <w:rFonts w:eastAsia="Times New Roman"/>
          <w:strike w:val="0"/>
          <w:color w:val="FF0000"/>
          <w:lang w:eastAsia="en-GB"/>
        </w:rPr>
        <w:t>Answer</w:t>
      </w:r>
      <w:r w:rsidRPr="00CF761C">
        <w:rPr>
          <w:rFonts w:eastAsia="Times New Roman"/>
          <w:strike w:val="0"/>
          <w:lang w:eastAsia="en-GB"/>
        </w:rPr>
        <w:t xml:space="preserve">: </w:t>
      </w:r>
      <w:r w:rsidR="006E5A13" w:rsidRPr="00CF761C">
        <w:rPr>
          <w:rFonts w:eastAsia="Times New Roman"/>
          <w:strike w:val="0"/>
          <w:lang w:eastAsia="en-GB"/>
        </w:rPr>
        <w:t>DNA samples may be recovered by masks, hats, gloves, clothing, tools, weapons, sexual assault evidence kits, underclothing, bedding, dirty laundry, finger nail scrapings, cups, cigarettes,</w:t>
      </w:r>
      <w:r w:rsidR="00CF761C" w:rsidRPr="00CF761C">
        <w:rPr>
          <w:rFonts w:eastAsia="Times New Roman"/>
          <w:strike w:val="0"/>
          <w:lang w:eastAsia="en-GB"/>
        </w:rPr>
        <w:t xml:space="preserve"> </w:t>
      </w:r>
      <w:r w:rsidR="00CF761C" w:rsidRPr="00CF761C">
        <w:rPr>
          <w:rFonts w:eastAsia="Times New Roman"/>
          <w:strike w:val="0"/>
          <w:lang w:eastAsia="en-GB"/>
        </w:rPr>
        <w:lastRenderedPageBreak/>
        <w:t>toothbrushes, hair brush. These examples are vital in the search of a crime scene as these are evidence material that need to be</w:t>
      </w:r>
      <w:r w:rsidR="00CF761C">
        <w:rPr>
          <w:rFonts w:eastAsia="Times New Roman"/>
          <w:strike w:val="0"/>
          <w:sz w:val="28"/>
          <w:szCs w:val="28"/>
          <w:lang w:eastAsia="en-GB"/>
        </w:rPr>
        <w:t xml:space="preserve"> </w:t>
      </w:r>
      <w:r w:rsidR="00CF761C" w:rsidRPr="00E12D37">
        <w:rPr>
          <w:rFonts w:eastAsia="Times New Roman"/>
          <w:strike w:val="0"/>
          <w:lang w:eastAsia="en-GB"/>
        </w:rPr>
        <w:t>put in an evidence bag and taken to the lab for investigation.</w:t>
      </w:r>
    </w:p>
    <w:p w14:paraId="48E6A543" w14:textId="77777777" w:rsidR="000F5FB5" w:rsidRDefault="00A82038" w:rsidP="00A82038">
      <w:pPr>
        <w:pStyle w:val="ListParagraph"/>
        <w:numPr>
          <w:ilvl w:val="0"/>
          <w:numId w:val="12"/>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dna as evidence. </w:t>
      </w:r>
    </w:p>
    <w:p w14:paraId="6D3DC9AF" w14:textId="37A36C74" w:rsidR="00C26D72" w:rsidRPr="00AB1B85" w:rsidRDefault="000F5FB5" w:rsidP="000F5FB5">
      <w:pPr>
        <w:pStyle w:val="ListParagraph"/>
        <w:spacing w:after="0" w:line="480" w:lineRule="auto"/>
        <w:ind w:left="1866"/>
        <w:rPr>
          <w:rFonts w:eastAsia="Times New Roman"/>
          <w:strike w:val="0"/>
          <w:szCs w:val="28"/>
          <w:lang w:eastAsia="en-GB"/>
        </w:rPr>
      </w:pPr>
      <w:r w:rsidRPr="000F5FB5">
        <w:rPr>
          <w:rFonts w:eastAsia="Times New Roman"/>
          <w:strike w:val="0"/>
          <w:color w:val="FF0000"/>
          <w:sz w:val="28"/>
          <w:szCs w:val="28"/>
          <w:lang w:eastAsia="en-GB"/>
        </w:rPr>
        <w:t>Answer</w:t>
      </w:r>
      <w:r w:rsidRPr="00AB1B85">
        <w:rPr>
          <w:rFonts w:eastAsia="Times New Roman"/>
          <w:strike w:val="0"/>
          <w:szCs w:val="28"/>
          <w:lang w:eastAsia="en-GB"/>
        </w:rPr>
        <w:t xml:space="preserve">: </w:t>
      </w:r>
      <w:r w:rsidR="00A82038" w:rsidRPr="00AB1B85">
        <w:rPr>
          <w:rFonts w:eastAsia="Times New Roman"/>
          <w:strike w:val="0"/>
          <w:szCs w:val="28"/>
          <w:lang w:eastAsia="en-GB"/>
        </w:rPr>
        <w:t xml:space="preserve">   </w:t>
      </w:r>
      <w:r w:rsidR="00AB1B85" w:rsidRPr="00AB1B85">
        <w:rPr>
          <w:rFonts w:eastAsia="Times New Roman"/>
          <w:strike w:val="0"/>
          <w:szCs w:val="28"/>
          <w:lang w:eastAsia="en-GB"/>
        </w:rPr>
        <w:t>The effectiveness of DNA as evidence is so important because it picks up anything and everything and can locate a person at the scene if they’re not there</w:t>
      </w:r>
      <w:r w:rsidR="00AB1B85">
        <w:rPr>
          <w:rFonts w:eastAsia="Times New Roman"/>
          <w:strike w:val="0"/>
          <w:sz w:val="28"/>
          <w:szCs w:val="28"/>
          <w:lang w:eastAsia="en-GB"/>
        </w:rPr>
        <w:t xml:space="preserve">. </w:t>
      </w:r>
      <w:r w:rsidR="00AB1B85">
        <w:rPr>
          <w:rFonts w:eastAsia="Times New Roman"/>
          <w:strike w:val="0"/>
          <w:szCs w:val="28"/>
          <w:lang w:eastAsia="en-GB"/>
        </w:rPr>
        <w:t xml:space="preserve">This is the best evidence when a person’s DNA is found on the scene. DNA is so powerful that even with identical twins, no DNA is the same which means you can narrow it down to a singular person who has committed a crime and you can depend on that evidence from the lab to ensure this. DNA leaves biological material to help you gather information. </w:t>
      </w:r>
      <w:r w:rsidR="0083301F">
        <w:rPr>
          <w:rFonts w:eastAsia="Times New Roman"/>
          <w:strike w:val="0"/>
          <w:szCs w:val="28"/>
          <w:lang w:eastAsia="en-GB"/>
        </w:rPr>
        <w:t xml:space="preserve">DNA as evidence is the best sort of evidence as you can gather it anywhere and it most definitely will able you to prosecute someone if the evidence has been preserved correctly and taken to the lab for investigation. </w:t>
      </w:r>
      <w:bookmarkStart w:id="1" w:name="_GoBack"/>
      <w:bookmarkEnd w:id="1"/>
    </w:p>
    <w:p w14:paraId="766F3449" w14:textId="1259F022" w:rsidR="00C26D72" w:rsidRPr="00C26D72" w:rsidRDefault="00A82038" w:rsidP="00A82038">
      <w:pPr>
        <w:spacing w:after="0" w:line="480" w:lineRule="auto"/>
        <w:ind w:left="6612" w:firstLine="588"/>
        <w:rPr>
          <w:rFonts w:eastAsia="Times New Roman"/>
          <w:strike w:val="0"/>
          <w:sz w:val="28"/>
          <w:szCs w:val="28"/>
          <w:lang w:eastAsia="en-GB"/>
        </w:rPr>
      </w:pPr>
      <w:r w:rsidRPr="00A82038">
        <w:rPr>
          <w:rFonts w:eastAsia="Times New Roman"/>
          <w:strike w:val="0"/>
          <w:sz w:val="28"/>
          <w:szCs w:val="28"/>
          <w:lang w:eastAsia="en-GB"/>
        </w:rPr>
        <w:t>(25 Marks)</w:t>
      </w:r>
    </w:p>
    <w:p w14:paraId="2335BC26"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F7FB95F" w14:textId="2E4D5E8E" w:rsidR="00C26D72" w:rsidRDefault="00C26D72" w:rsidP="00C26D72">
      <w:pPr>
        <w:spacing w:after="0" w:line="240" w:lineRule="auto"/>
        <w:ind w:left="426"/>
        <w:rPr>
          <w:rFonts w:ascii="Times New Roman" w:eastAsia="Times New Roman" w:hAnsi="Times New Roman" w:cs="Times New Roman"/>
          <w:strike w:val="0"/>
          <w:lang w:eastAsia="en-GB"/>
        </w:rPr>
      </w:pPr>
    </w:p>
    <w:p w14:paraId="6931360A" w14:textId="1FF31046" w:rsidR="007D19A9" w:rsidRDefault="007D19A9" w:rsidP="00C26D72">
      <w:pPr>
        <w:spacing w:after="0" w:line="240" w:lineRule="auto"/>
        <w:ind w:left="426"/>
        <w:rPr>
          <w:rFonts w:ascii="Times New Roman" w:eastAsia="Times New Roman" w:hAnsi="Times New Roman" w:cs="Times New Roman"/>
          <w:strike w:val="0"/>
          <w:lang w:eastAsia="en-GB"/>
        </w:rPr>
      </w:pPr>
    </w:p>
    <w:p w14:paraId="4AC423D2" w14:textId="619F19AF" w:rsidR="007D19A9" w:rsidRDefault="007D19A9" w:rsidP="00C26D72">
      <w:pPr>
        <w:spacing w:after="0" w:line="240" w:lineRule="auto"/>
        <w:ind w:left="426"/>
        <w:rPr>
          <w:rFonts w:ascii="Times New Roman" w:eastAsia="Times New Roman" w:hAnsi="Times New Roman" w:cs="Times New Roman"/>
          <w:strike w:val="0"/>
          <w:lang w:eastAsia="en-GB"/>
        </w:rPr>
      </w:pPr>
    </w:p>
    <w:p w14:paraId="2FA94C15" w14:textId="0CD87EA0" w:rsidR="007D19A9" w:rsidRDefault="007D19A9" w:rsidP="00C26D72">
      <w:pPr>
        <w:spacing w:after="0" w:line="240" w:lineRule="auto"/>
        <w:ind w:left="426"/>
        <w:rPr>
          <w:rFonts w:ascii="Times New Roman" w:eastAsia="Times New Roman" w:hAnsi="Times New Roman" w:cs="Times New Roman"/>
          <w:strike w:val="0"/>
          <w:lang w:eastAsia="en-GB"/>
        </w:rPr>
      </w:pPr>
    </w:p>
    <w:p w14:paraId="687E6E0E" w14:textId="1FBF1E7D" w:rsidR="007D19A9" w:rsidRDefault="007D19A9" w:rsidP="00C26D72">
      <w:pPr>
        <w:spacing w:after="0" w:line="240" w:lineRule="auto"/>
        <w:ind w:left="426"/>
        <w:rPr>
          <w:rFonts w:ascii="Times New Roman" w:eastAsia="Times New Roman" w:hAnsi="Times New Roman" w:cs="Times New Roman"/>
          <w:strike w:val="0"/>
          <w:lang w:eastAsia="en-GB"/>
        </w:rPr>
      </w:pPr>
      <w:r>
        <w:rPr>
          <w:rFonts w:ascii="Times New Roman" w:eastAsia="Times New Roman" w:hAnsi="Times New Roman" w:cs="Times New Roman"/>
          <w:strike w:val="0"/>
          <w:lang w:eastAsia="en-GB"/>
        </w:rPr>
        <w:t xml:space="preserve">Referencing: </w:t>
      </w:r>
    </w:p>
    <w:p w14:paraId="02017376" w14:textId="77777777" w:rsidR="007D19A9" w:rsidRPr="00C26D72" w:rsidRDefault="007D19A9" w:rsidP="00C26D72">
      <w:pPr>
        <w:spacing w:after="0" w:line="240" w:lineRule="auto"/>
        <w:ind w:left="426"/>
        <w:rPr>
          <w:rFonts w:ascii="Times New Roman" w:eastAsia="Times New Roman" w:hAnsi="Times New Roman" w:cs="Times New Roman"/>
          <w:strike w:val="0"/>
          <w:lang w:eastAsia="en-GB"/>
        </w:rPr>
      </w:pPr>
    </w:p>
    <w:p w14:paraId="34013B51" w14:textId="77777777" w:rsidR="007D19A9" w:rsidRPr="00EE0F16" w:rsidRDefault="007D19A9" w:rsidP="007D19A9">
      <w:pPr>
        <w:widowControl w:val="0"/>
        <w:spacing w:after="0"/>
        <w:rPr>
          <w:rFonts w:eastAsia="Arial"/>
          <w:lang w:val="en" w:eastAsia="en-GB"/>
        </w:rPr>
      </w:pPr>
      <w:r w:rsidRPr="00EE0F16">
        <w:rPr>
          <w:rFonts w:eastAsia="Arial"/>
          <w:lang w:val="en" w:eastAsia="en-GB"/>
        </w:rPr>
        <w:t>Bryant R. and Bryant S. (20</w:t>
      </w:r>
      <w:r>
        <w:rPr>
          <w:rFonts w:eastAsia="Arial"/>
          <w:lang w:val="en" w:eastAsia="en-GB"/>
        </w:rPr>
        <w:t>10</w:t>
      </w:r>
      <w:r w:rsidRPr="00EE0F16">
        <w:rPr>
          <w:rFonts w:eastAsia="Arial"/>
          <w:lang w:val="en" w:eastAsia="en-GB"/>
        </w:rPr>
        <w:t xml:space="preserve">. </w:t>
      </w:r>
      <w:r w:rsidRPr="003E6AE8">
        <w:rPr>
          <w:rFonts w:eastAsia="Arial"/>
          <w:lang w:val="en" w:eastAsia="en-GB"/>
        </w:rPr>
        <w:t>Blackstone</w:t>
      </w:r>
      <w:r w:rsidRPr="00EE0F16">
        <w:rPr>
          <w:rFonts w:eastAsia="Arial"/>
          <w:lang w:val="en" w:eastAsia="en-GB"/>
        </w:rPr>
        <w:t>’s Handbook for policing student</w:t>
      </w:r>
      <w:r w:rsidRPr="003E6AE8">
        <w:rPr>
          <w:rFonts w:eastAsia="Arial"/>
          <w:lang w:val="en" w:eastAsia="en-GB"/>
        </w:rPr>
        <w:t>.</w:t>
      </w:r>
      <w:r w:rsidRPr="00EE0F16">
        <w:rPr>
          <w:rFonts w:eastAsia="Arial"/>
          <w:lang w:val="en" w:eastAsia="en-GB"/>
        </w:rPr>
        <w:t xml:space="preserve"> Oxford University Press. Oxford. </w:t>
      </w:r>
      <w:r w:rsidRPr="003E6AE8">
        <w:rPr>
          <w:rFonts w:eastAsia="Arial"/>
          <w:lang w:val="en" w:eastAsia="en-GB"/>
        </w:rPr>
        <w:t xml:space="preserve"> </w:t>
      </w:r>
    </w:p>
    <w:p w14:paraId="41F75ADC"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49659299"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8B5C7E7" w14:textId="374C85BA" w:rsidR="00C26D72" w:rsidRDefault="007D19A9" w:rsidP="00C26D72">
      <w:pPr>
        <w:spacing w:after="0" w:line="240" w:lineRule="auto"/>
        <w:ind w:left="426"/>
        <w:rPr>
          <w:rFonts w:eastAsia="Times New Roman"/>
          <w:strike w:val="0"/>
          <w:szCs w:val="28"/>
          <w:lang w:eastAsia="en-GB"/>
        </w:rPr>
      </w:pPr>
      <w:r w:rsidRPr="00FC044B">
        <w:rPr>
          <w:rFonts w:eastAsia="Times New Roman"/>
          <w:strike w:val="0"/>
          <w:szCs w:val="28"/>
          <w:lang w:eastAsia="en-GB"/>
        </w:rPr>
        <w:t>Edmond Locard 1900</w:t>
      </w:r>
    </w:p>
    <w:p w14:paraId="50C2DE54" w14:textId="6E847454" w:rsidR="00C26D72" w:rsidRPr="00C26D72" w:rsidRDefault="00C17A90" w:rsidP="00C26D72">
      <w:pPr>
        <w:spacing w:after="0" w:line="240" w:lineRule="auto"/>
        <w:ind w:left="426"/>
        <w:rPr>
          <w:rFonts w:ascii="Times New Roman" w:eastAsia="Times New Roman" w:hAnsi="Times New Roman" w:cs="Times New Roman"/>
          <w:strike w:val="0"/>
          <w:lang w:eastAsia="en-GB"/>
        </w:rPr>
      </w:pPr>
      <w:r w:rsidRPr="00C17A90">
        <w:rPr>
          <w:rFonts w:ascii="Times New Roman" w:eastAsia="Times New Roman" w:hAnsi="Times New Roman" w:cs="Times New Roman"/>
          <w:strike w:val="0"/>
          <w:lang w:eastAsia="en-GB"/>
        </w:rPr>
        <w:t>Paul L. Kirk. (1902-1970)</w:t>
      </w:r>
    </w:p>
    <w:p w14:paraId="5ED82E8E"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sectPr w:rsidR="00C26D72" w:rsidRPr="00C26D72" w:rsidSect="00AB1B85">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65207" w14:textId="77777777" w:rsidR="00EE1C76" w:rsidRDefault="00EE1C76" w:rsidP="00C26D72">
      <w:pPr>
        <w:spacing w:after="0" w:line="240" w:lineRule="auto"/>
      </w:pPr>
      <w:r>
        <w:separator/>
      </w:r>
    </w:p>
  </w:endnote>
  <w:endnote w:type="continuationSeparator" w:id="0">
    <w:p w14:paraId="0E12717C" w14:textId="77777777" w:rsidR="00EE1C76" w:rsidRDefault="00EE1C76"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54BB9" w14:textId="2BA6E79C" w:rsidR="00AB1B85" w:rsidRDefault="00AB1B85">
    <w:pPr>
      <w:pStyle w:val="Footer"/>
    </w:pPr>
    <w:r>
      <w:t>December 2020</w:t>
    </w:r>
  </w:p>
  <w:p w14:paraId="07F444EA" w14:textId="77777777" w:rsidR="00AB1B85" w:rsidRPr="00A72458" w:rsidRDefault="00AB1B85" w:rsidP="00AB1B85">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70396" w14:textId="77777777" w:rsidR="00EE1C76" w:rsidRDefault="00EE1C76" w:rsidP="00C26D72">
      <w:pPr>
        <w:spacing w:after="0" w:line="240" w:lineRule="auto"/>
      </w:pPr>
      <w:r>
        <w:separator/>
      </w:r>
    </w:p>
  </w:footnote>
  <w:footnote w:type="continuationSeparator" w:id="0">
    <w:p w14:paraId="5D104719" w14:textId="77777777" w:rsidR="00EE1C76" w:rsidRDefault="00EE1C76"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11"/>
  </w:num>
  <w:num w:numId="8">
    <w:abstractNumId w:val="5"/>
  </w:num>
  <w:num w:numId="9">
    <w:abstractNumId w:val="10"/>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0C5BC1"/>
    <w:rsid w:val="000F5FB5"/>
    <w:rsid w:val="001D47F9"/>
    <w:rsid w:val="001F0432"/>
    <w:rsid w:val="00200838"/>
    <w:rsid w:val="0020309F"/>
    <w:rsid w:val="00207723"/>
    <w:rsid w:val="003063DB"/>
    <w:rsid w:val="00343D7A"/>
    <w:rsid w:val="0039550A"/>
    <w:rsid w:val="003D3C2A"/>
    <w:rsid w:val="003D7884"/>
    <w:rsid w:val="003E1C27"/>
    <w:rsid w:val="004B0065"/>
    <w:rsid w:val="004E50E3"/>
    <w:rsid w:val="00531045"/>
    <w:rsid w:val="0059166D"/>
    <w:rsid w:val="00596365"/>
    <w:rsid w:val="006138EB"/>
    <w:rsid w:val="00617A02"/>
    <w:rsid w:val="006269E7"/>
    <w:rsid w:val="00654E20"/>
    <w:rsid w:val="00697DD6"/>
    <w:rsid w:val="006C0BDF"/>
    <w:rsid w:val="006E5A13"/>
    <w:rsid w:val="006F18CA"/>
    <w:rsid w:val="00701335"/>
    <w:rsid w:val="007541EE"/>
    <w:rsid w:val="007D19A9"/>
    <w:rsid w:val="0083301F"/>
    <w:rsid w:val="008F306C"/>
    <w:rsid w:val="008F4A65"/>
    <w:rsid w:val="009D35F9"/>
    <w:rsid w:val="009E1848"/>
    <w:rsid w:val="009F411D"/>
    <w:rsid w:val="00A82038"/>
    <w:rsid w:val="00AB1B85"/>
    <w:rsid w:val="00B17034"/>
    <w:rsid w:val="00B61FA9"/>
    <w:rsid w:val="00C0507B"/>
    <w:rsid w:val="00C17A90"/>
    <w:rsid w:val="00C26D72"/>
    <w:rsid w:val="00C423D5"/>
    <w:rsid w:val="00CD1E6F"/>
    <w:rsid w:val="00CF761C"/>
    <w:rsid w:val="00E12D37"/>
    <w:rsid w:val="00E9217F"/>
    <w:rsid w:val="00E927CE"/>
    <w:rsid w:val="00EE1C76"/>
    <w:rsid w:val="00F04CCD"/>
    <w:rsid w:val="00F1729F"/>
    <w:rsid w:val="00F250DE"/>
    <w:rsid w:val="00F456BF"/>
    <w:rsid w:val="00F50978"/>
    <w:rsid w:val="00F536CB"/>
    <w:rsid w:val="00FC044B"/>
    <w:rsid w:val="00FD2F43"/>
    <w:rsid w:val="00FD5D0D"/>
    <w:rsid w:val="00FE3A1B"/>
    <w:rsid w:val="00FE7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9</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Elan Williams</cp:lastModifiedBy>
  <cp:revision>41</cp:revision>
  <dcterms:created xsi:type="dcterms:W3CDTF">2021-01-12T10:02:00Z</dcterms:created>
  <dcterms:modified xsi:type="dcterms:W3CDTF">2021-01-12T11:59:00Z</dcterms:modified>
</cp:coreProperties>
</file>