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13692" w14:textId="5EF163E8" w:rsidR="0076135E" w:rsidRDefault="00C31F2B" w:rsidP="00E443F6">
      <w:pPr>
        <w:jc w:val="both"/>
      </w:pPr>
      <w:r>
        <w:t xml:space="preserve">In this essay I will be discussing the lengths to which the first crusade was a truly novel idea. </w:t>
      </w:r>
      <w:r w:rsidR="00334D89">
        <w:t xml:space="preserve">A crusade can be defined in a number of ways depending on one’s viewpoint. </w:t>
      </w:r>
      <w:r w:rsidR="00527035">
        <w:t>The t</w:t>
      </w:r>
      <w:r w:rsidR="00286730">
        <w:t xml:space="preserve">raditionalist view </w:t>
      </w:r>
      <w:r w:rsidR="00527035">
        <w:t xml:space="preserve">of </w:t>
      </w:r>
      <w:r w:rsidR="00A5340E">
        <w:t xml:space="preserve">a crusade </w:t>
      </w:r>
      <w:r w:rsidR="00527035">
        <w:t xml:space="preserve">is that a holy war can only be considered a crusade if the destination to reach is Jerusalem, as that is the </w:t>
      </w:r>
      <w:r w:rsidR="00106A56">
        <w:t>h</w:t>
      </w:r>
      <w:r w:rsidR="00527035">
        <w:t xml:space="preserve">oly </w:t>
      </w:r>
      <w:r w:rsidR="00106A56">
        <w:t>l</w:t>
      </w:r>
      <w:r w:rsidR="00527035">
        <w:t>and.</w:t>
      </w:r>
      <w:r w:rsidR="00436B6D">
        <w:t xml:space="preserve"> Pluralists are of the view that there can be multiple objectives or destinations for a holy war to be considered a crusade. </w:t>
      </w:r>
      <w:r w:rsidR="00F003B5">
        <w:t xml:space="preserve">For example, the war has to be called on by the Pope, the crusaders have to wear a cross and take a vow, also the war has to have genuine religious motivation. </w:t>
      </w:r>
      <w:r w:rsidR="00DC38A9">
        <w:t xml:space="preserve">The generalist view on what makes a crusade non-specific as they believe all should be classes as a crusade. </w:t>
      </w:r>
      <w:r w:rsidR="00A7590F">
        <w:t xml:space="preserve">They do not define or categorise crusades as they believe that the concept and structure is a modern scholar’s invention. </w:t>
      </w:r>
      <w:r w:rsidR="000C7724">
        <w:rPr>
          <w:rStyle w:val="FootnoteReference"/>
        </w:rPr>
        <w:footnoteReference w:id="1"/>
      </w:r>
      <w:r w:rsidR="006E6B1E">
        <w:t xml:space="preserve"> </w:t>
      </w:r>
    </w:p>
    <w:p w14:paraId="4AB195FD" w14:textId="0799D31C" w:rsidR="00B94FA8" w:rsidRDefault="003E5CA4" w:rsidP="00B94FA8">
      <w:r w:rsidRPr="00BB2648">
        <w:t>The first crusade was from 109</w:t>
      </w:r>
      <w:r w:rsidR="00492EBF" w:rsidRPr="00BB2648">
        <w:t>6</w:t>
      </w:r>
      <w:r w:rsidRPr="00BB2648">
        <w:t xml:space="preserve"> to 1099 and was called by Pope Urban II </w:t>
      </w:r>
      <w:r w:rsidR="00492EBF" w:rsidRPr="00BB2648">
        <w:t xml:space="preserve">in 1095 </w:t>
      </w:r>
      <w:r w:rsidRPr="00BB2648">
        <w:t xml:space="preserve">to go to the </w:t>
      </w:r>
      <w:r w:rsidR="00106A56" w:rsidRPr="00BB2648">
        <w:t>h</w:t>
      </w:r>
      <w:r w:rsidRPr="00BB2648">
        <w:t>oly</w:t>
      </w:r>
      <w:r>
        <w:t xml:space="preserve"> </w:t>
      </w:r>
      <w:r w:rsidR="00106A56">
        <w:t>l</w:t>
      </w:r>
      <w:r>
        <w:t xml:space="preserve">and and reclaim it from the Muslims and </w:t>
      </w:r>
      <w:r w:rsidR="006D0C41">
        <w:t xml:space="preserve">to </w:t>
      </w:r>
      <w:r>
        <w:t xml:space="preserve">make it Christian land once again. </w:t>
      </w:r>
      <w:r w:rsidR="00B94FA8">
        <w:t xml:space="preserve">In 1095 Pope Urban II delivered a speech in France alleging that Christians in the east were ‘enduring dreadful oppression and abuse at the hands of their ‘savage’ Muslim masters’, all whilst living in the heart of Christianity, the ‘Holy City of Jerusalem. He called upon people to go in vengeance in a ‘holy war that would cleanse its participants of sin’ and that those who fought would be purified. </w:t>
      </w:r>
      <w:r w:rsidR="00B94FA8">
        <w:rPr>
          <w:rStyle w:val="FootnoteReference"/>
        </w:rPr>
        <w:footnoteReference w:id="2"/>
      </w:r>
      <w:r w:rsidR="00B94FA8">
        <w:t xml:space="preserve"> This was one of many incentives used to convince men to go and fight this war. As well as spiritual and religious reasons, many men also went to gain land and money, to simply go on an adventure or because they</w:t>
      </w:r>
      <w:r w:rsidR="0084018A">
        <w:t xml:space="preserve"> had no other choice but to go on the crusade</w:t>
      </w:r>
      <w:r w:rsidR="00B94FA8">
        <w:t xml:space="preserve">. </w:t>
      </w:r>
    </w:p>
    <w:p w14:paraId="0E443148" w14:textId="32116F24" w:rsidR="00BA31BA" w:rsidRDefault="0076135E">
      <w:r w:rsidRPr="00BB2648">
        <w:t xml:space="preserve">This can be considered to be the first true crusade for a number of reasons. </w:t>
      </w:r>
      <w:r w:rsidR="00654663" w:rsidRPr="00BB2648">
        <w:t>For starters, it is called the first crus</w:t>
      </w:r>
      <w:r w:rsidR="00BB2648" w:rsidRPr="00BB2648">
        <w:t>ade</w:t>
      </w:r>
      <w:r w:rsidR="00654663" w:rsidRPr="00BB2648">
        <w:t>, also this crusade had papal authority which is a big factor for many scholars in making a holy war be a</w:t>
      </w:r>
      <w:r w:rsidR="00654663">
        <w:t xml:space="preserve"> crusade. </w:t>
      </w:r>
      <w:r w:rsidR="005E019C">
        <w:t>This crusade also had the intent, and the success, in reaching Jerusalem to reclaim it as Christian land.</w:t>
      </w:r>
      <w:r w:rsidR="00A803A6">
        <w:t xml:space="preserve"> </w:t>
      </w:r>
      <w:r w:rsidR="00BA31BA">
        <w:t xml:space="preserve">It can also be considered as the first true crusade because of its </w:t>
      </w:r>
      <w:r w:rsidR="00915AAA">
        <w:t>aftermath</w:t>
      </w:r>
      <w:r w:rsidR="00BA31BA">
        <w:t xml:space="preserve"> and legacy. </w:t>
      </w:r>
      <w:r w:rsidR="00E85905">
        <w:t>For starters, after</w:t>
      </w:r>
      <w:r w:rsidR="00D901C7">
        <w:t xml:space="preserve">wards </w:t>
      </w:r>
      <w:r w:rsidR="00E85905">
        <w:t>the</w:t>
      </w:r>
      <w:r w:rsidR="00C01E9D">
        <w:t>y</w:t>
      </w:r>
      <w:r w:rsidR="00E85905">
        <w:t xml:space="preserve"> set up crusader states in various locations, including Jerusalem, Greece and Asia Minor. </w:t>
      </w:r>
      <w:r w:rsidR="0000386E">
        <w:t xml:space="preserve">These states were feudal Christian states. This can be considered to be in favour of the first crusade as it shows how afterwards their stance was still strong for some time as they forced Christianity to spread to other areas. </w:t>
      </w:r>
    </w:p>
    <w:p w14:paraId="0FA189DA" w14:textId="53EDA347" w:rsidR="00F344B6" w:rsidRDefault="00F344B6">
      <w:r>
        <w:t>Furthermore, the success of the crusaders became well known, especially with Godfrey of Bouillon</w:t>
      </w:r>
      <w:r w:rsidR="00F01F37">
        <w:t xml:space="preserve">, who was one of the leaders of the first crusade. </w:t>
      </w:r>
      <w:r w:rsidR="00953D22">
        <w:t xml:space="preserve">Godfrey and his knights travelled to Jerusalem, and on their way they travelled through the Holy Roman Empire and then into Byzantine territory, reaching Constantinople in late December 1096. </w:t>
      </w:r>
      <w:r w:rsidR="00157D2B">
        <w:t>In Constantinople, the relationship between the Byzantine Emperor, Alexius Comneus, and the crusaders was strained</w:t>
      </w:r>
      <w:r w:rsidR="00812B47">
        <w:t xml:space="preserve"> as they had different goals for the crusade. </w:t>
      </w:r>
      <w:r w:rsidR="00B86C3F">
        <w:t xml:space="preserve">The emperor wanted the crusaders </w:t>
      </w:r>
      <w:r w:rsidR="00E4222A">
        <w:t xml:space="preserve">help in recapturing lands that had been taken by the Seljuk Turks, whereas Godfrey was set out to do what the Pope requested – recapturing the Holy Land. </w:t>
      </w:r>
      <w:r w:rsidR="008B33B4">
        <w:t xml:space="preserve">The emperor was also under the impression that Godfrey and his men would swear an oath of loyalty to him. </w:t>
      </w:r>
      <w:r w:rsidR="005E4CE8">
        <w:t xml:space="preserve">Eventually, they reached an agreement and swore a modified version of the oath to him and agreed to help out a bit in the emperors goal. </w:t>
      </w:r>
    </w:p>
    <w:p w14:paraId="5E9DBD9F" w14:textId="363AE152" w:rsidR="00E84CFA" w:rsidRDefault="00E84CFA">
      <w:r>
        <w:t>In 1097, with the Byzantine soldiers, Godfrey played a small but important role in the siege of Nicae</w:t>
      </w:r>
      <w:r w:rsidR="00C12A40">
        <w:t>a</w:t>
      </w:r>
      <w:r>
        <w:t xml:space="preserve"> and other small battles against the Muslims before reaching Jerusalem in 1099. </w:t>
      </w:r>
      <w:r w:rsidR="00762A98">
        <w:t xml:space="preserve">They took the land from the Fatimid Caliphate and massacred not only the Muslims but Jews too, who were fighting alongside the Muslims. </w:t>
      </w:r>
      <w:r w:rsidR="00DF47E3">
        <w:t>The first few attempts to enter Jerusalem were unsuccessful due to men dying of dehydration and starvation from a lack of food and water</w:t>
      </w:r>
      <w:r w:rsidR="00A546FB">
        <w:t xml:space="preserve"> and also the hot weather which </w:t>
      </w:r>
      <w:r w:rsidR="00A546FB">
        <w:lastRenderedPageBreak/>
        <w:t>they were not as accustomed to</w:t>
      </w:r>
      <w:r w:rsidR="00DF47E3">
        <w:t>.</w:t>
      </w:r>
      <w:r w:rsidR="00D819C6">
        <w:t xml:space="preserve"> The city was well prepared for a siege however the crusaders were not. </w:t>
      </w:r>
      <w:r w:rsidR="0029172E">
        <w:t xml:space="preserve">They also didn’t have the materials needed to make siege towers and ladders as all the trees in the area surrounding the wall outside the city had been destroyed by the Muslims. However, the Genoese </w:t>
      </w:r>
      <w:r w:rsidR="006B2CC6">
        <w:t xml:space="preserve">and the English </w:t>
      </w:r>
      <w:r w:rsidR="0029172E">
        <w:t>eventually showed up with the materials require</w:t>
      </w:r>
      <w:r w:rsidR="001C7C8F">
        <w:t xml:space="preserve"> as well as food a</w:t>
      </w:r>
      <w:r w:rsidR="0029172E">
        <w:t>nd soon enough two siege towers had been erected</w:t>
      </w:r>
      <w:r w:rsidR="006E4D70">
        <w:t>, one of which was burned down by the Muslims</w:t>
      </w:r>
      <w:r w:rsidR="00A249F5">
        <w:t>, as well as a battering ram and catapults</w:t>
      </w:r>
      <w:r w:rsidR="006E4D70">
        <w:t xml:space="preserve">. </w:t>
      </w:r>
      <w:r w:rsidR="00920710">
        <w:rPr>
          <w:rStyle w:val="FootnoteReference"/>
        </w:rPr>
        <w:footnoteReference w:id="3"/>
      </w:r>
      <w:r w:rsidR="009D6B60">
        <w:t xml:space="preserve"> </w:t>
      </w:r>
      <w:r w:rsidR="00B87C25">
        <w:t xml:space="preserve">The crusaders, however, still manage to enter the city, massacring a between an estimated </w:t>
      </w:r>
      <w:r w:rsidR="00E8131D">
        <w:t>3</w:t>
      </w:r>
      <w:r w:rsidR="00B87C25">
        <w:t>000-</w:t>
      </w:r>
      <w:r w:rsidR="00E8131D">
        <w:t>7</w:t>
      </w:r>
      <w:r w:rsidR="00B87C25">
        <w:t>0,000 people</w:t>
      </w:r>
      <w:r w:rsidR="00E8131D">
        <w:t>, depending on different sources</w:t>
      </w:r>
      <w:r w:rsidR="00B87C25">
        <w:t xml:space="preserve">, </w:t>
      </w:r>
      <w:r w:rsidR="00E8131D">
        <w:t xml:space="preserve">and thus </w:t>
      </w:r>
      <w:r w:rsidR="00B87C25">
        <w:t xml:space="preserve">succeeding in their goal of reclaiming the land and reinstating Christian rule. </w:t>
      </w:r>
    </w:p>
    <w:p w14:paraId="0BEBD154" w14:textId="799F014D" w:rsidR="007A6653" w:rsidRDefault="007A6653">
      <w:r>
        <w:t xml:space="preserve">Godfrey became the first </w:t>
      </w:r>
      <w:r w:rsidR="00042AFA">
        <w:t>ruler of the Kingdom of Jerusalem, but only for a year as he passed away in 1100. He was succeeded by his brother</w:t>
      </w:r>
      <w:r w:rsidR="002B715E">
        <w:t>, Baldwin of Edessa,</w:t>
      </w:r>
      <w:r w:rsidR="00042AFA">
        <w:t xml:space="preserve"> who was the first to be titled King of Jerusalem as Godfrey refused the title of king. He did so because of his Christian ethics, he said that</w:t>
      </w:r>
      <w:r w:rsidR="00732BE4" w:rsidRPr="00732BE4">
        <w:rPr>
          <w:rFonts w:ascii="Arial" w:hAnsi="Arial" w:cs="Arial"/>
          <w:color w:val="212529"/>
          <w:sz w:val="36"/>
          <w:szCs w:val="36"/>
          <w:shd w:val="clear" w:color="auto" w:fill="FFFFFF"/>
        </w:rPr>
        <w:t xml:space="preserve"> </w:t>
      </w:r>
      <w:r w:rsidR="00732BE4">
        <w:t>‘</w:t>
      </w:r>
      <w:r w:rsidR="00732BE4" w:rsidRPr="00732BE4">
        <w:t>I will not wear a crown of gold in the city where Our Lord Jesus Christ wore a crown of thorns</w:t>
      </w:r>
      <w:r w:rsidR="00732BE4">
        <w:t>’.</w:t>
      </w:r>
      <w:r w:rsidR="00042AFA">
        <w:t xml:space="preserve"> </w:t>
      </w:r>
      <w:r w:rsidR="0022359F">
        <w:rPr>
          <w:rStyle w:val="FootnoteReference"/>
        </w:rPr>
        <w:footnoteReference w:id="4"/>
      </w:r>
      <w:r w:rsidR="00732BE4">
        <w:t xml:space="preserve"> </w:t>
      </w:r>
      <w:r w:rsidR="00AB3D17">
        <w:t xml:space="preserve">Godfrey’s legacy lived on however, and his life and story became legendary shortly after his death. </w:t>
      </w:r>
    </w:p>
    <w:p w14:paraId="7B237625" w14:textId="1A5D06DB" w:rsidR="007419BC" w:rsidRDefault="00816A68">
      <w:r>
        <w:t xml:space="preserve">The first crusade can be considered to be a novel idea as it was the first of its kind which met the requirements to fulfil what a crusade is, under the traditionalist viewpoint at least. </w:t>
      </w:r>
      <w:r w:rsidR="003E0AE8">
        <w:t>There was papal authority, the crusaders ventured out to reach Jerusalem, and they recaptured the holy land</w:t>
      </w:r>
      <w:r w:rsidR="00261531">
        <w:t>, and so d</w:t>
      </w:r>
      <w:r w:rsidR="009152EC">
        <w:t xml:space="preserve">epending on where one stands on what makes a crusade, then this can be seen as the first true crusade. On the other hand, it may not </w:t>
      </w:r>
      <w:r w:rsidR="008A06AE">
        <w:t xml:space="preserve">be able to be considered a truly novel idea as there was the peasants crusade in 1096, which was not perhaps a true crusade in the traditionalist viewpoint, however, others may consider it a crusade and so therefore the first crusade was not a novel idea. </w:t>
      </w:r>
    </w:p>
    <w:p w14:paraId="08D51E33" w14:textId="6B6B84EF" w:rsidR="00757AFB" w:rsidRDefault="00AE1E67">
      <w:r>
        <w:t>T</w:t>
      </w:r>
      <w:r w:rsidR="0076135E">
        <w:t>he Peasant’s crusade</w:t>
      </w:r>
      <w:r w:rsidR="006642EA">
        <w:t>, or the people’s crusade</w:t>
      </w:r>
      <w:r>
        <w:t xml:space="preserve"> </w:t>
      </w:r>
      <w:r w:rsidR="0076135E">
        <w:t xml:space="preserve">took place over about six months in 1096, the same year in which </w:t>
      </w:r>
      <w:r>
        <w:t xml:space="preserve">the first crusade occurred. </w:t>
      </w:r>
      <w:r w:rsidR="006642EA">
        <w:t>Some consider this to be the first, largest, and mos</w:t>
      </w:r>
      <w:r w:rsidR="00F51B89">
        <w:t xml:space="preserve">t </w:t>
      </w:r>
      <w:r w:rsidR="006642EA">
        <w:t xml:space="preserve">documented of the popular crusades, </w:t>
      </w:r>
      <w:r w:rsidR="00135293">
        <w:t xml:space="preserve">which are ‘crusades’ without papal authority, </w:t>
      </w:r>
      <w:r w:rsidR="006642EA">
        <w:t xml:space="preserve">thus rendering the first crusade to not be a truly novel idea. </w:t>
      </w:r>
      <w:r w:rsidR="00C809F5">
        <w:t xml:space="preserve">Some consider it to be a prelude to the first crusade, however, depending on one’s view of what makes a crusade this may not count as the papacy was not involved. </w:t>
      </w:r>
    </w:p>
    <w:p w14:paraId="5492D977" w14:textId="2A5932F5" w:rsidR="0076135E" w:rsidRDefault="004B6500">
      <w:r>
        <w:t xml:space="preserve">On the other hand, this can still be considered a crusade in other views. </w:t>
      </w:r>
      <w:r w:rsidR="00F176A2">
        <w:t xml:space="preserve">Before the crusaders set off for Jerusalem in 1096 under the pope’s orders, earlier in the same year a group of peasants and low-ranking knights unexpectedly set off to Jerusalem themselves, which is a crusade trait – travelling to Jerusalem. </w:t>
      </w:r>
      <w:r w:rsidR="00C67E67">
        <w:t xml:space="preserve">For many years prior to this, a number of hardships, such as drought, disease and famine had been taking their toll on the peasant population and so they saw this as an opportunity to escape these hardships that they had been facing. </w:t>
      </w:r>
    </w:p>
    <w:p w14:paraId="3B04A2DE" w14:textId="3A4C2363" w:rsidR="00BB0D97" w:rsidRDefault="009611BE">
      <w:r>
        <w:t xml:space="preserve">Many people followed Peter the Hermit, a monk, who was also preaching about a crusade. He appealed to all Christians, not just men but women and children too, and many agreed to go on the crusade with him. Issues such as having hardly any food, money and military experience did not stop them however, as they believed that ‘they were on a holy mission, and that God would provide’. </w:t>
      </w:r>
      <w:r>
        <w:rPr>
          <w:rStyle w:val="FootnoteReference"/>
        </w:rPr>
        <w:footnoteReference w:id="5"/>
      </w:r>
      <w:r w:rsidR="00FD3451">
        <w:t xml:space="preserve"> </w:t>
      </w:r>
      <w:r w:rsidR="00BB0D97">
        <w:t xml:space="preserve">These crusaders journeyed through France and Germany to reach the Holy Land, and also travelled through the Byzantine Empire, including Constantinople. </w:t>
      </w:r>
      <w:r w:rsidR="00FD3451">
        <w:t xml:space="preserve">However, their early arrival </w:t>
      </w:r>
      <w:r w:rsidR="00D56F55">
        <w:t>was</w:t>
      </w:r>
      <w:r w:rsidR="00FD3451">
        <w:t xml:space="preserve"> </w:t>
      </w:r>
      <w:r w:rsidR="00FD3451">
        <w:lastRenderedPageBreak/>
        <w:t xml:space="preserve">unexpected and surprised the Byzantine leaders, who did not have enough time to properly prepare supplies and lodging for these western crusaders. </w:t>
      </w:r>
    </w:p>
    <w:p w14:paraId="7287BD5A" w14:textId="39AAED0D" w:rsidR="004D457C" w:rsidRDefault="004D457C">
      <w:r>
        <w:t>Peter the Hermit and Walter Sans Avoir, a French crusader, followed behind more crusaders who were great in number but lacked discipline</w:t>
      </w:r>
      <w:r w:rsidR="00A962C3">
        <w:t xml:space="preserve">, and they faced trouble in the Balkans. </w:t>
      </w:r>
      <w:r w:rsidR="004041D7">
        <w:t xml:space="preserve">A riot broke out in a town in Hungary, Zemun, and a large </w:t>
      </w:r>
      <w:r w:rsidR="001C54F4">
        <w:t>n</w:t>
      </w:r>
      <w:r w:rsidR="004041D7">
        <w:t xml:space="preserve">umber of Hungarians were killed. </w:t>
      </w:r>
      <w:r w:rsidR="00832605">
        <w:t xml:space="preserve">The crusaders tried to escape punishment by crossing the Sava River going into Byzantium, however, Byzantine forced tried to stop them causing more violence to occur. </w:t>
      </w:r>
      <w:r w:rsidR="00B14917">
        <w:t xml:space="preserve">Other incidents occurred along the way but eventually they reached Constantinople, though the crusaders has lost funds and many of their participants, as well as having caused serious damage to the lands on their journey from where they set off to Byzantium. </w:t>
      </w:r>
      <w:r w:rsidR="004E7705">
        <w:t xml:space="preserve">Other people followed Peter but did not make it to the Holy Land. Some faltered and went back home and others got side-tracked in pogroms across Europe. </w:t>
      </w:r>
    </w:p>
    <w:p w14:paraId="6D54E170" w14:textId="2051E37D" w:rsidR="0072132C" w:rsidRDefault="0072132C">
      <w:r>
        <w:t xml:space="preserve">During the late spring and early summer of 1096 there was the Rhineland massacres in which the crusaders destroyed most of the Jewish communities along the Rhine in a series of large pogroms in Germany and France. </w:t>
      </w:r>
      <w:r w:rsidR="005F53A6">
        <w:t xml:space="preserve">Thousands of Jews were massacred, forced to convert to Christianity or driven to suicide to escape the situation and to avoid being converted to Christianity. </w:t>
      </w:r>
      <w:r w:rsidR="00E14184">
        <w:t xml:space="preserve">The preaching of the crusades inspired anti-Jewish violence, not just anti-Islam, as Jews were perceived to be as much of an enemy, as well as being viewed to be the people who caused the death of Jesus. </w:t>
      </w:r>
      <w:r w:rsidR="000D4234">
        <w:t xml:space="preserve">Furthermore, the Rhineland massacre could have been driven by financial motives too, as the Rhineland communities were quite wealthy and the crusaders needed money to continue their journey to Jerusalem. </w:t>
      </w:r>
    </w:p>
    <w:p w14:paraId="76DB2E9C" w14:textId="3001AC5B" w:rsidR="000656B4" w:rsidRDefault="004D71C9">
      <w:r>
        <w:t xml:space="preserve">Walter Sans Avoir’s army had been restlessly waiting in Constantinople for weeks by the time that Peter the Hermit finally arrived there too. </w:t>
      </w:r>
      <w:r w:rsidR="002E1BE9">
        <w:t xml:space="preserve">They had been convinced by the Byzantine Emperor to wait in Constantinople until the majority of their crusaders arrived, however, their followers were not happy with this decision. </w:t>
      </w:r>
      <w:r w:rsidR="000924A3">
        <w:t>After journeying for a long time</w:t>
      </w:r>
      <w:r w:rsidR="00AA0DBE">
        <w:t>,</w:t>
      </w:r>
      <w:r w:rsidR="000924A3">
        <w:t xml:space="preserve"> they anticipated action</w:t>
      </w:r>
      <w:r w:rsidR="00F11D14">
        <w:t xml:space="preserve">, whilst also still being low on supplies and food. </w:t>
      </w:r>
      <w:r w:rsidR="00AA0DBE">
        <w:t xml:space="preserve">The Emperor agreed to ferry them across into Asia Minor. </w:t>
      </w:r>
      <w:r w:rsidR="00884F1E">
        <w:t xml:space="preserve">The crusaders were in hostile territory, still lacking in food and water with no plan on what to do next. There was a schism and eventually they split into two groups. </w:t>
      </w:r>
      <w:r w:rsidR="00393667">
        <w:t xml:space="preserve">One group was primarily made up of Germans and the other French. </w:t>
      </w:r>
      <w:r w:rsidR="00151E88">
        <w:t xml:space="preserve">They both however went to Nicaea, and the German crusaders were </w:t>
      </w:r>
      <w:r w:rsidR="00F86804">
        <w:t>attacked</w:t>
      </w:r>
      <w:r w:rsidR="00151E88">
        <w:t xml:space="preserve"> by Turkish forces and surrendered. Those who did not convert to Islam were killed and </w:t>
      </w:r>
      <w:r w:rsidR="00F86804">
        <w:t>those</w:t>
      </w:r>
      <w:r w:rsidR="00151E88">
        <w:t xml:space="preserve"> who did were enslaved and sent away</w:t>
      </w:r>
      <w:r w:rsidR="005F3A36">
        <w:t xml:space="preserve"> to the east</w:t>
      </w:r>
      <w:r w:rsidR="00151E88">
        <w:t xml:space="preserve">, never to be heard </w:t>
      </w:r>
      <w:r w:rsidR="00F86804">
        <w:t>from</w:t>
      </w:r>
      <w:r w:rsidR="00151E88">
        <w:t xml:space="preserve"> again. </w:t>
      </w:r>
      <w:r w:rsidR="002B2975">
        <w:t xml:space="preserve">The Turks then baited the French crusaders, who took the bait despite warning and were then ambushed and slaughtered, thus ending the crusade. </w:t>
      </w:r>
      <w:r w:rsidR="000656B4">
        <w:t xml:space="preserve">Peter the Hermit remained in Constantinople until the main body of the official first crusade arrived. </w:t>
      </w:r>
      <w:r w:rsidR="00880508">
        <w:rPr>
          <w:rStyle w:val="FootnoteReference"/>
        </w:rPr>
        <w:footnoteReference w:id="6"/>
      </w:r>
    </w:p>
    <w:p w14:paraId="3D405332" w14:textId="46EEFDD6" w:rsidR="00757AFB" w:rsidRDefault="002F5AD5">
      <w:r>
        <w:softHyphen/>
      </w:r>
      <w:r>
        <w:softHyphen/>
      </w:r>
      <w:r>
        <w:softHyphen/>
      </w:r>
      <w:r w:rsidR="007B116F">
        <w:t>To conclude</w:t>
      </w:r>
      <w:r>
        <w:t>, I personally do not believe that the first crusade was a truly novel idea</w:t>
      </w:r>
      <w:r w:rsidR="00C20439">
        <w:t xml:space="preserve"> due to the peasant’s crusade. Although they happened close together, </w:t>
      </w:r>
      <w:r w:rsidR="00170DE9">
        <w:t xml:space="preserve">and merged at one point, </w:t>
      </w:r>
      <w:r w:rsidR="00C20439">
        <w:t xml:space="preserve">clearly the idea to go to Jerusalem and reclaim it for Christian rule was already an idea in circulation. </w:t>
      </w:r>
      <w:r w:rsidR="00E26DD3">
        <w:t>Whilst th</w:t>
      </w:r>
      <w:r w:rsidR="00FB5A2C">
        <w:t>e Peasant’s</w:t>
      </w:r>
      <w:r w:rsidR="00E26DD3">
        <w:t xml:space="preserve"> crusade did not have papal authority, </w:t>
      </w:r>
      <w:r w:rsidR="00FB5A2C">
        <w:t xml:space="preserve">and was a huge failure </w:t>
      </w:r>
      <w:r w:rsidR="00E26DD3">
        <w:t xml:space="preserve">there was still the intent and goal of reaching Jerusalem which I believe makes it a crusade, or at least crusade-esque, </w:t>
      </w:r>
      <w:r w:rsidR="005A6CE6">
        <w:t xml:space="preserve">thus meaning the first crusade was not a novel idea. </w:t>
      </w:r>
    </w:p>
    <w:p w14:paraId="598CE07E" w14:textId="0C8D353E" w:rsidR="00836F5E" w:rsidRDefault="00836F5E">
      <w:bookmarkStart w:id="1" w:name="_GoBack"/>
      <w:bookmarkEnd w:id="1"/>
    </w:p>
    <w:p w14:paraId="48D6F4F3" w14:textId="77777777" w:rsidR="00836F5E" w:rsidRPr="00836F5E" w:rsidRDefault="00836F5E" w:rsidP="00836F5E">
      <w:pPr>
        <w:rPr>
          <w:u w:val="single"/>
        </w:rPr>
      </w:pPr>
      <w:r w:rsidRPr="00836F5E">
        <w:rPr>
          <w:u w:val="single"/>
        </w:rPr>
        <w:lastRenderedPageBreak/>
        <w:t>References:</w:t>
      </w:r>
    </w:p>
    <w:p w14:paraId="797FD96D" w14:textId="77777777" w:rsidR="00836F5E" w:rsidRPr="00836F5E" w:rsidRDefault="00836F5E" w:rsidP="00836F5E">
      <w:r w:rsidRPr="00836F5E">
        <w:t xml:space="preserve">Ancient Origins. </w:t>
      </w:r>
      <w:r w:rsidRPr="00836F5E">
        <w:rPr>
          <w:i/>
          <w:iCs/>
        </w:rPr>
        <w:t xml:space="preserve">Godfrey of Bouillon: Leader in the First Crusades and Ruler of the Kingdom of Jerusalem </w:t>
      </w:r>
      <w:hyperlink r:id="rId7" w:history="1">
        <w:r w:rsidRPr="00836F5E">
          <w:rPr>
            <w:rStyle w:val="Hyperlink"/>
          </w:rPr>
          <w:t>https://www.ancient-origins.net/history-famous-people/godfrey-bouillon-leader-first-crusades-and-ruler-kingdom-jerusalem-006929</w:t>
        </w:r>
      </w:hyperlink>
      <w:r w:rsidRPr="00836F5E">
        <w:t xml:space="preserve"> (Accessed on: 26/01/20). </w:t>
      </w:r>
    </w:p>
    <w:p w14:paraId="38C531EB" w14:textId="77777777" w:rsidR="00836F5E" w:rsidRPr="00836F5E" w:rsidRDefault="00836F5E" w:rsidP="00836F5E">
      <w:r w:rsidRPr="00836F5E">
        <w:t xml:space="preserve">Asbridge, T. </w:t>
      </w:r>
      <w:r w:rsidRPr="00836F5E">
        <w:rPr>
          <w:i/>
          <w:iCs/>
        </w:rPr>
        <w:t xml:space="preserve">The First Crusade </w:t>
      </w:r>
      <w:r w:rsidRPr="00836F5E">
        <w:t xml:space="preserve">(Oxford: Oxford University Press, 2004) p. 2. </w:t>
      </w:r>
    </w:p>
    <w:p w14:paraId="0018E003" w14:textId="77777777" w:rsidR="00836F5E" w:rsidRPr="00836F5E" w:rsidRDefault="00836F5E" w:rsidP="00836F5E">
      <w:r w:rsidRPr="00836F5E">
        <w:t xml:space="preserve">Cartwright, M. (2018). </w:t>
      </w:r>
      <w:r w:rsidRPr="00836F5E">
        <w:rPr>
          <w:i/>
          <w:iCs/>
        </w:rPr>
        <w:t>The Capture of Jerusalem, 1099 CE</w:t>
      </w:r>
      <w:r w:rsidRPr="00836F5E">
        <w:t xml:space="preserve"> </w:t>
      </w:r>
      <w:hyperlink r:id="rId8" w:history="1">
        <w:r w:rsidRPr="00836F5E">
          <w:rPr>
            <w:rStyle w:val="Hyperlink"/>
          </w:rPr>
          <w:t>https://www.ancient.eu/article/1254/the-capture-of-jerusalem-1099-ce/</w:t>
        </w:r>
      </w:hyperlink>
      <w:r w:rsidRPr="00836F5E">
        <w:t xml:space="preserve"> (Accessed on: 26/01/20). </w:t>
      </w:r>
    </w:p>
    <w:p w14:paraId="55568C2F" w14:textId="77777777" w:rsidR="00836F5E" w:rsidRPr="00836F5E" w:rsidRDefault="00836F5E" w:rsidP="00836F5E">
      <w:r w:rsidRPr="00836F5E">
        <w:t xml:space="preserve">Christian History Institute. </w:t>
      </w:r>
      <w:r w:rsidRPr="00836F5E">
        <w:rPr>
          <w:i/>
          <w:iCs/>
        </w:rPr>
        <w:t xml:space="preserve">No Crown for Godfrey – 1099. </w:t>
      </w:r>
      <w:hyperlink r:id="rId9" w:history="1">
        <w:r w:rsidRPr="00836F5E">
          <w:rPr>
            <w:rStyle w:val="Hyperlink"/>
          </w:rPr>
          <w:t>https://christianhistoryinstitute.org/dailyquote/7/22</w:t>
        </w:r>
      </w:hyperlink>
      <w:r w:rsidRPr="00836F5E">
        <w:t xml:space="preserve"> (Accessed on: 26/01/20). </w:t>
      </w:r>
    </w:p>
    <w:p w14:paraId="744CD0A6" w14:textId="77777777" w:rsidR="00836F5E" w:rsidRPr="00836F5E" w:rsidRDefault="00836F5E" w:rsidP="00836F5E">
      <w:r w:rsidRPr="00836F5E">
        <w:t xml:space="preserve">Glatt, B. (2016). </w:t>
      </w:r>
      <w:r w:rsidRPr="00836F5E">
        <w:rPr>
          <w:i/>
          <w:iCs/>
        </w:rPr>
        <w:t>Sanctifying God in the Rhineland Massacres.</w:t>
      </w:r>
      <w:hyperlink r:id="rId10" w:history="1">
        <w:r w:rsidRPr="00836F5E">
          <w:rPr>
            <w:rStyle w:val="Hyperlink"/>
          </w:rPr>
          <w:t>https://www.jpost.com/Christian-News/Sanctifying-God-in-the-Rhineland-massacres-454267</w:t>
        </w:r>
      </w:hyperlink>
      <w:r w:rsidRPr="00836F5E">
        <w:t xml:space="preserve"> (Accessed on: 26/01/20). </w:t>
      </w:r>
    </w:p>
    <w:p w14:paraId="41ED5529" w14:textId="77777777" w:rsidR="00836F5E" w:rsidRPr="00836F5E" w:rsidRDefault="00836F5E" w:rsidP="00836F5E">
      <w:r w:rsidRPr="00836F5E">
        <w:t xml:space="preserve">Prawer, J. </w:t>
      </w:r>
      <w:r w:rsidRPr="00836F5E">
        <w:rPr>
          <w:i/>
          <w:iCs/>
        </w:rPr>
        <w:t xml:space="preserve">The World of the Crusaders </w:t>
      </w:r>
      <w:r w:rsidRPr="00836F5E">
        <w:t xml:space="preserve">(London: Weidenfeld and Nicolson, 1972). </w:t>
      </w:r>
    </w:p>
    <w:p w14:paraId="48E8CC41" w14:textId="77777777" w:rsidR="00836F5E" w:rsidRPr="00836F5E" w:rsidRDefault="00836F5E" w:rsidP="00836F5E">
      <w:r w:rsidRPr="00836F5E">
        <w:t xml:space="preserve">Rosson, L. (2007). </w:t>
      </w:r>
      <w:r w:rsidRPr="00836F5E">
        <w:rPr>
          <w:i/>
          <w:iCs/>
        </w:rPr>
        <w:t>Defining the Crusades: Traditionalists, Pluralists, Generalists</w:t>
      </w:r>
      <w:r w:rsidRPr="00836F5E">
        <w:t xml:space="preserve">. </w:t>
      </w:r>
      <w:hyperlink r:id="rId11" w:history="1">
        <w:r w:rsidRPr="00836F5E">
          <w:rPr>
            <w:rStyle w:val="Hyperlink"/>
          </w:rPr>
          <w:t>https://rossonl.wordpress.com/2007/01/01/defining-the-crusades-traditionalists-pluralists-generalists/</w:t>
        </w:r>
      </w:hyperlink>
      <w:r w:rsidRPr="00836F5E">
        <w:t xml:space="preserve"> (Accessed on: 24/01/20). </w:t>
      </w:r>
    </w:p>
    <w:p w14:paraId="25F0A298" w14:textId="77777777" w:rsidR="00836F5E" w:rsidRPr="00836F5E" w:rsidRDefault="00836F5E" w:rsidP="00836F5E">
      <w:r w:rsidRPr="00836F5E">
        <w:t xml:space="preserve">Snell, M (2018). </w:t>
      </w:r>
      <w:r w:rsidRPr="00836F5E">
        <w:rPr>
          <w:i/>
          <w:iCs/>
        </w:rPr>
        <w:t xml:space="preserve">The People’s Crusade </w:t>
      </w:r>
      <w:hyperlink r:id="rId12" w:history="1">
        <w:r w:rsidRPr="00836F5E">
          <w:rPr>
            <w:rStyle w:val="Hyperlink"/>
          </w:rPr>
          <w:t>https://www.thoughtco.com/the-peoples-crusade-1788840</w:t>
        </w:r>
      </w:hyperlink>
      <w:r w:rsidRPr="00836F5E">
        <w:t xml:space="preserve"> (accessed on: 26/01/20). </w:t>
      </w:r>
    </w:p>
    <w:p w14:paraId="20403B7B" w14:textId="69E571E0" w:rsidR="00836F5E" w:rsidRDefault="00836F5E"/>
    <w:sectPr w:rsidR="00836F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954CD" w14:textId="77777777" w:rsidR="00AD4855" w:rsidRDefault="00AD4855" w:rsidP="000C7724">
      <w:pPr>
        <w:spacing w:after="0" w:line="240" w:lineRule="auto"/>
      </w:pPr>
      <w:r>
        <w:separator/>
      </w:r>
    </w:p>
  </w:endnote>
  <w:endnote w:type="continuationSeparator" w:id="0">
    <w:p w14:paraId="60BDB5DC" w14:textId="77777777" w:rsidR="00AD4855" w:rsidRDefault="00AD4855" w:rsidP="000C7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F0863" w14:textId="77777777" w:rsidR="00AD4855" w:rsidRDefault="00AD4855" w:rsidP="000C7724">
      <w:pPr>
        <w:spacing w:after="0" w:line="240" w:lineRule="auto"/>
      </w:pPr>
      <w:r>
        <w:separator/>
      </w:r>
    </w:p>
  </w:footnote>
  <w:footnote w:type="continuationSeparator" w:id="0">
    <w:p w14:paraId="2B4FE8BD" w14:textId="77777777" w:rsidR="00AD4855" w:rsidRDefault="00AD4855" w:rsidP="000C7724">
      <w:pPr>
        <w:spacing w:after="0" w:line="240" w:lineRule="auto"/>
      </w:pPr>
      <w:r>
        <w:continuationSeparator/>
      </w:r>
    </w:p>
  </w:footnote>
  <w:footnote w:id="1">
    <w:p w14:paraId="3EB1B6DA" w14:textId="57661FF2" w:rsidR="000C7724" w:rsidRPr="000C7724" w:rsidRDefault="000C7724">
      <w:pPr>
        <w:pStyle w:val="FootnoteText"/>
      </w:pPr>
      <w:r>
        <w:rPr>
          <w:rStyle w:val="FootnoteReference"/>
        </w:rPr>
        <w:footnoteRef/>
      </w:r>
      <w:r>
        <w:t xml:space="preserve"> L.</w:t>
      </w:r>
      <w:r w:rsidR="0067056A">
        <w:t xml:space="preserve"> Rosson.</w:t>
      </w:r>
      <w:r>
        <w:t xml:space="preserve"> (2007). </w:t>
      </w:r>
      <w:r w:rsidRPr="000F4F96">
        <w:rPr>
          <w:i/>
          <w:iCs/>
        </w:rPr>
        <w:t>Defining the Crusades: Traditionalists, Pluralists, Generalists</w:t>
      </w:r>
      <w:r w:rsidR="0029083E">
        <w:t xml:space="preserve"> </w:t>
      </w:r>
      <w:hyperlink r:id="rId1" w:history="1">
        <w:r w:rsidR="0029083E" w:rsidRPr="00F801E1">
          <w:rPr>
            <w:rStyle w:val="Hyperlink"/>
          </w:rPr>
          <w:t>https://rossonl.wordpress.com/2007/01/01/defining-the-crusades-traditionalists-pluralists-generalists/</w:t>
        </w:r>
      </w:hyperlink>
      <w:r>
        <w:t xml:space="preserve"> (Accessed on: 24/01/20). </w:t>
      </w:r>
      <w:r w:rsidR="0029083E">
        <w:t xml:space="preserve"> </w:t>
      </w:r>
    </w:p>
  </w:footnote>
  <w:footnote w:id="2">
    <w:p w14:paraId="73A1CCE6" w14:textId="283C8856" w:rsidR="00B94FA8" w:rsidRPr="00954B1F" w:rsidRDefault="00B94FA8" w:rsidP="00B94FA8">
      <w:pPr>
        <w:pStyle w:val="FootnoteText"/>
      </w:pPr>
      <w:r>
        <w:rPr>
          <w:rStyle w:val="FootnoteReference"/>
        </w:rPr>
        <w:footnoteRef/>
      </w:r>
      <w:r w:rsidR="0067056A">
        <w:t xml:space="preserve"> </w:t>
      </w:r>
      <w:r>
        <w:t xml:space="preserve">T. </w:t>
      </w:r>
      <w:r w:rsidR="0067056A">
        <w:t xml:space="preserve">Asbridge. </w:t>
      </w:r>
      <w:r>
        <w:rPr>
          <w:i/>
          <w:iCs/>
        </w:rPr>
        <w:t xml:space="preserve">The First Crusade. </w:t>
      </w:r>
      <w:r>
        <w:t xml:space="preserve">Oxford: Oxford University Press, 2004) p. 2. </w:t>
      </w:r>
    </w:p>
  </w:footnote>
  <w:footnote w:id="3">
    <w:p w14:paraId="31AD9A48" w14:textId="6396D373" w:rsidR="00920710" w:rsidRPr="00920710" w:rsidRDefault="00920710">
      <w:pPr>
        <w:pStyle w:val="FootnoteText"/>
      </w:pPr>
      <w:r>
        <w:rPr>
          <w:rStyle w:val="FootnoteReference"/>
        </w:rPr>
        <w:footnoteRef/>
      </w:r>
      <w:r>
        <w:t xml:space="preserve"> M. </w:t>
      </w:r>
      <w:r w:rsidR="00195801">
        <w:t>Cartwright</w:t>
      </w:r>
      <w:r>
        <w:t xml:space="preserve">. </w:t>
      </w:r>
      <w:r>
        <w:rPr>
          <w:i/>
          <w:iCs/>
        </w:rPr>
        <w:t xml:space="preserve">The Capture of Jerusalem, 1099 CE </w:t>
      </w:r>
      <w:hyperlink r:id="rId2" w:history="1">
        <w:r w:rsidRPr="00920710">
          <w:rPr>
            <w:rStyle w:val="Hyperlink"/>
          </w:rPr>
          <w:t>https://www.ancient.eu/article/1254/the-capture-of-jerusalem-1099-ce/</w:t>
        </w:r>
      </w:hyperlink>
      <w:r w:rsidRPr="00920710">
        <w:t xml:space="preserve"> </w:t>
      </w:r>
      <w:r>
        <w:t xml:space="preserve">(Accessed on: 26/01/20). </w:t>
      </w:r>
    </w:p>
  </w:footnote>
  <w:footnote w:id="4">
    <w:p w14:paraId="443B9A9D" w14:textId="10713F51" w:rsidR="0022359F" w:rsidRPr="0022359F" w:rsidRDefault="0022359F">
      <w:pPr>
        <w:pStyle w:val="FootnoteText"/>
      </w:pPr>
      <w:r>
        <w:rPr>
          <w:rStyle w:val="FootnoteReference"/>
        </w:rPr>
        <w:footnoteRef/>
      </w:r>
      <w:r>
        <w:t xml:space="preserve"> Christian History Institute. </w:t>
      </w:r>
      <w:r>
        <w:rPr>
          <w:i/>
          <w:iCs/>
        </w:rPr>
        <w:t xml:space="preserve">No Crown for Godfrey – 1099 </w:t>
      </w:r>
      <w:hyperlink r:id="rId3" w:history="1">
        <w:r w:rsidRPr="0022359F">
          <w:rPr>
            <w:rStyle w:val="Hyperlink"/>
          </w:rPr>
          <w:t>https://christianhistoryinstitute.org/dailyquote/7/22</w:t>
        </w:r>
      </w:hyperlink>
      <w:r w:rsidRPr="0022359F">
        <w:t xml:space="preserve"> </w:t>
      </w:r>
      <w:r>
        <w:t xml:space="preserve">(Accessed on: 26/01/20). </w:t>
      </w:r>
    </w:p>
  </w:footnote>
  <w:footnote w:id="5">
    <w:p w14:paraId="59BA9346" w14:textId="77777777" w:rsidR="009611BE" w:rsidRPr="00B82521" w:rsidRDefault="009611BE" w:rsidP="009611BE">
      <w:pPr>
        <w:pStyle w:val="FootnoteText"/>
      </w:pPr>
      <w:r>
        <w:rPr>
          <w:rStyle w:val="FootnoteReference"/>
        </w:rPr>
        <w:footnoteRef/>
      </w:r>
      <w:r>
        <w:t xml:space="preserve"> </w:t>
      </w:r>
      <w:bookmarkStart w:id="0" w:name="_Hlk30950004"/>
      <w:r>
        <w:t xml:space="preserve">M. Snell. </w:t>
      </w:r>
      <w:r>
        <w:rPr>
          <w:i/>
          <w:iCs/>
        </w:rPr>
        <w:t xml:space="preserve">The People’s Crusade </w:t>
      </w:r>
      <w:hyperlink r:id="rId4" w:history="1">
        <w:r w:rsidRPr="00B82521">
          <w:rPr>
            <w:rStyle w:val="Hyperlink"/>
          </w:rPr>
          <w:t>https://www.thoughtco.com/the-peoples-crusade-1788840</w:t>
        </w:r>
      </w:hyperlink>
      <w:r w:rsidRPr="00B82521">
        <w:t xml:space="preserve"> </w:t>
      </w:r>
      <w:r>
        <w:t xml:space="preserve">(accessed on: 26/01/20). </w:t>
      </w:r>
    </w:p>
    <w:bookmarkEnd w:id="0"/>
  </w:footnote>
  <w:footnote w:id="6">
    <w:p w14:paraId="483E30B8" w14:textId="77777777" w:rsidR="00880508" w:rsidRPr="00880508" w:rsidRDefault="00880508" w:rsidP="00880508">
      <w:pPr>
        <w:pStyle w:val="FootnoteText"/>
      </w:pPr>
      <w:r>
        <w:rPr>
          <w:rStyle w:val="FootnoteReference"/>
        </w:rPr>
        <w:footnoteRef/>
      </w:r>
      <w:r>
        <w:t xml:space="preserve"> </w:t>
      </w:r>
      <w:r w:rsidRPr="00880508">
        <w:t xml:space="preserve">M. Snell. </w:t>
      </w:r>
      <w:r w:rsidRPr="00880508">
        <w:rPr>
          <w:i/>
          <w:iCs/>
        </w:rPr>
        <w:t xml:space="preserve">The People’s Crusade </w:t>
      </w:r>
      <w:hyperlink r:id="rId5" w:history="1">
        <w:r w:rsidRPr="00880508">
          <w:rPr>
            <w:rStyle w:val="Hyperlink"/>
          </w:rPr>
          <w:t>https://www.thoughtco.com/the-peoples-crusade-1788840</w:t>
        </w:r>
      </w:hyperlink>
      <w:r w:rsidRPr="00880508">
        <w:t xml:space="preserve"> (accessed on: 26/01/20). </w:t>
      </w:r>
    </w:p>
    <w:p w14:paraId="6994A465" w14:textId="14DFE527" w:rsidR="00880508" w:rsidRDefault="0088050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F2B"/>
    <w:rsid w:val="0000386E"/>
    <w:rsid w:val="000211C9"/>
    <w:rsid w:val="00042AFA"/>
    <w:rsid w:val="000656B4"/>
    <w:rsid w:val="000924A3"/>
    <w:rsid w:val="000C3454"/>
    <w:rsid w:val="000C7724"/>
    <w:rsid w:val="000D4234"/>
    <w:rsid w:val="000F4F96"/>
    <w:rsid w:val="00106A56"/>
    <w:rsid w:val="001125DD"/>
    <w:rsid w:val="00135293"/>
    <w:rsid w:val="00151E88"/>
    <w:rsid w:val="00157D2B"/>
    <w:rsid w:val="00170DE9"/>
    <w:rsid w:val="001838BE"/>
    <w:rsid w:val="001908E2"/>
    <w:rsid w:val="00195801"/>
    <w:rsid w:val="001C45C7"/>
    <w:rsid w:val="001C54F4"/>
    <w:rsid w:val="001C7C8F"/>
    <w:rsid w:val="00201CD5"/>
    <w:rsid w:val="0022359F"/>
    <w:rsid w:val="00260B46"/>
    <w:rsid w:val="00261531"/>
    <w:rsid w:val="00286730"/>
    <w:rsid w:val="0029083E"/>
    <w:rsid w:val="0029172E"/>
    <w:rsid w:val="002B2975"/>
    <w:rsid w:val="002B715E"/>
    <w:rsid w:val="002C5996"/>
    <w:rsid w:val="002E1BE9"/>
    <w:rsid w:val="002F44EF"/>
    <w:rsid w:val="002F5AD5"/>
    <w:rsid w:val="00334D89"/>
    <w:rsid w:val="00347B56"/>
    <w:rsid w:val="00357F92"/>
    <w:rsid w:val="003618AB"/>
    <w:rsid w:val="00393667"/>
    <w:rsid w:val="003E0AE8"/>
    <w:rsid w:val="003E5CA4"/>
    <w:rsid w:val="004041D7"/>
    <w:rsid w:val="00415C3B"/>
    <w:rsid w:val="00436B6D"/>
    <w:rsid w:val="004713A1"/>
    <w:rsid w:val="004760E4"/>
    <w:rsid w:val="00487117"/>
    <w:rsid w:val="00492EBF"/>
    <w:rsid w:val="004B6500"/>
    <w:rsid w:val="004D457C"/>
    <w:rsid w:val="004D50B1"/>
    <w:rsid w:val="004D71C9"/>
    <w:rsid w:val="004E7705"/>
    <w:rsid w:val="00514C10"/>
    <w:rsid w:val="00527035"/>
    <w:rsid w:val="005A6CE6"/>
    <w:rsid w:val="005B7185"/>
    <w:rsid w:val="005E019C"/>
    <w:rsid w:val="005E4CE8"/>
    <w:rsid w:val="005F3A36"/>
    <w:rsid w:val="005F53A6"/>
    <w:rsid w:val="00654663"/>
    <w:rsid w:val="006642EA"/>
    <w:rsid w:val="0067056A"/>
    <w:rsid w:val="006B2CC6"/>
    <w:rsid w:val="006D0C41"/>
    <w:rsid w:val="006E4D70"/>
    <w:rsid w:val="006E6B1E"/>
    <w:rsid w:val="0071544A"/>
    <w:rsid w:val="0072132C"/>
    <w:rsid w:val="00726218"/>
    <w:rsid w:val="00726DDF"/>
    <w:rsid w:val="00732BE4"/>
    <w:rsid w:val="007419BC"/>
    <w:rsid w:val="00757AFB"/>
    <w:rsid w:val="0076135E"/>
    <w:rsid w:val="00762A98"/>
    <w:rsid w:val="00777C5D"/>
    <w:rsid w:val="007A4FC8"/>
    <w:rsid w:val="007A6653"/>
    <w:rsid w:val="007B116F"/>
    <w:rsid w:val="007C796C"/>
    <w:rsid w:val="007D3540"/>
    <w:rsid w:val="00812B47"/>
    <w:rsid w:val="00816A68"/>
    <w:rsid w:val="00832605"/>
    <w:rsid w:val="00836F5E"/>
    <w:rsid w:val="0084018A"/>
    <w:rsid w:val="00880508"/>
    <w:rsid w:val="00884F1E"/>
    <w:rsid w:val="008A06AE"/>
    <w:rsid w:val="008B33B4"/>
    <w:rsid w:val="009152EC"/>
    <w:rsid w:val="00915AAA"/>
    <w:rsid w:val="00920710"/>
    <w:rsid w:val="00953D22"/>
    <w:rsid w:val="00954B1F"/>
    <w:rsid w:val="00956F41"/>
    <w:rsid w:val="009611BE"/>
    <w:rsid w:val="00961E7A"/>
    <w:rsid w:val="009D6B60"/>
    <w:rsid w:val="00A249F5"/>
    <w:rsid w:val="00A5340E"/>
    <w:rsid w:val="00A546FB"/>
    <w:rsid w:val="00A70A2C"/>
    <w:rsid w:val="00A7590F"/>
    <w:rsid w:val="00A803A6"/>
    <w:rsid w:val="00A962C3"/>
    <w:rsid w:val="00AA0DBE"/>
    <w:rsid w:val="00AB3D17"/>
    <w:rsid w:val="00AC3B16"/>
    <w:rsid w:val="00AD4855"/>
    <w:rsid w:val="00AE1E67"/>
    <w:rsid w:val="00B14917"/>
    <w:rsid w:val="00B82521"/>
    <w:rsid w:val="00B86C3F"/>
    <w:rsid w:val="00B87C25"/>
    <w:rsid w:val="00B94FA8"/>
    <w:rsid w:val="00BA31BA"/>
    <w:rsid w:val="00BB0D97"/>
    <w:rsid w:val="00BB2648"/>
    <w:rsid w:val="00C01E9D"/>
    <w:rsid w:val="00C12A40"/>
    <w:rsid w:val="00C20439"/>
    <w:rsid w:val="00C31F2B"/>
    <w:rsid w:val="00C4366F"/>
    <w:rsid w:val="00C67E67"/>
    <w:rsid w:val="00C809F5"/>
    <w:rsid w:val="00CE4ED1"/>
    <w:rsid w:val="00D2765D"/>
    <w:rsid w:val="00D55F17"/>
    <w:rsid w:val="00D56F55"/>
    <w:rsid w:val="00D819C6"/>
    <w:rsid w:val="00D901C7"/>
    <w:rsid w:val="00D9477C"/>
    <w:rsid w:val="00DC38A9"/>
    <w:rsid w:val="00DF1AB5"/>
    <w:rsid w:val="00DF47E3"/>
    <w:rsid w:val="00E14184"/>
    <w:rsid w:val="00E26DD3"/>
    <w:rsid w:val="00E4222A"/>
    <w:rsid w:val="00E443F6"/>
    <w:rsid w:val="00E53194"/>
    <w:rsid w:val="00E8131D"/>
    <w:rsid w:val="00E84CFA"/>
    <w:rsid w:val="00E85905"/>
    <w:rsid w:val="00EA6F02"/>
    <w:rsid w:val="00F003B5"/>
    <w:rsid w:val="00F01F37"/>
    <w:rsid w:val="00F07FFD"/>
    <w:rsid w:val="00F11D14"/>
    <w:rsid w:val="00F176A2"/>
    <w:rsid w:val="00F344B6"/>
    <w:rsid w:val="00F51B89"/>
    <w:rsid w:val="00F86804"/>
    <w:rsid w:val="00FB5A2C"/>
    <w:rsid w:val="00FD3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D4124"/>
  <w15:chartTrackingRefBased/>
  <w15:docId w15:val="{85B44ED6-3D69-4DF7-AA4E-5F43DFD3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77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724"/>
    <w:rPr>
      <w:sz w:val="20"/>
      <w:szCs w:val="20"/>
    </w:rPr>
  </w:style>
  <w:style w:type="character" w:styleId="FootnoteReference">
    <w:name w:val="footnote reference"/>
    <w:basedOn w:val="DefaultParagraphFont"/>
    <w:uiPriority w:val="99"/>
    <w:semiHidden/>
    <w:unhideWhenUsed/>
    <w:rsid w:val="000C7724"/>
    <w:rPr>
      <w:vertAlign w:val="superscript"/>
    </w:rPr>
  </w:style>
  <w:style w:type="character" w:styleId="Hyperlink">
    <w:name w:val="Hyperlink"/>
    <w:basedOn w:val="DefaultParagraphFont"/>
    <w:uiPriority w:val="99"/>
    <w:unhideWhenUsed/>
    <w:rsid w:val="000C7724"/>
    <w:rPr>
      <w:color w:val="0563C1" w:themeColor="hyperlink"/>
      <w:u w:val="single"/>
    </w:rPr>
  </w:style>
  <w:style w:type="character" w:styleId="UnresolvedMention">
    <w:name w:val="Unresolved Mention"/>
    <w:basedOn w:val="DefaultParagraphFont"/>
    <w:uiPriority w:val="99"/>
    <w:semiHidden/>
    <w:unhideWhenUsed/>
    <w:rsid w:val="000C7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cient.eu/article/1254/the-capture-of-jerusalem-1099-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cient-origins.net/history-famous-people/godfrey-bouillon-leader-first-crusades-and-ruler-kingdom-jerusalem-006929" TargetMode="External"/><Relationship Id="rId12" Type="http://schemas.openxmlformats.org/officeDocument/2006/relationships/hyperlink" Target="https://www.thoughtco.com/the-peoples-crusade-178884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ossonl.wordpress.com/2007/01/01/defining-the-crusades-traditionalists-pluralists-generalists/" TargetMode="External"/><Relationship Id="rId5" Type="http://schemas.openxmlformats.org/officeDocument/2006/relationships/footnotes" Target="footnotes.xml"/><Relationship Id="rId10" Type="http://schemas.openxmlformats.org/officeDocument/2006/relationships/hyperlink" Target="https://www.jpost.com/Christian-News/Sanctifying-God-in-the-Rhineland-massacres-454267" TargetMode="External"/><Relationship Id="rId4" Type="http://schemas.openxmlformats.org/officeDocument/2006/relationships/webSettings" Target="webSettings.xml"/><Relationship Id="rId9" Type="http://schemas.openxmlformats.org/officeDocument/2006/relationships/hyperlink" Target="https://christianhistoryinstitute.org/dailyquote/7/22"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hristianhistoryinstitute.org/dailyquote/7/22" TargetMode="External"/><Relationship Id="rId2" Type="http://schemas.openxmlformats.org/officeDocument/2006/relationships/hyperlink" Target="https://www.ancient.eu/article/1254/the-capture-of-jerusalem-1099-ce/" TargetMode="External"/><Relationship Id="rId1" Type="http://schemas.openxmlformats.org/officeDocument/2006/relationships/hyperlink" Target="https://rossonl.wordpress.com/2007/01/01/defining-the-crusades-traditionalists-pluralists-generalists/" TargetMode="External"/><Relationship Id="rId5" Type="http://schemas.openxmlformats.org/officeDocument/2006/relationships/hyperlink" Target="https://www.thoughtco.com/the-peoples-crusade-1788840" TargetMode="External"/><Relationship Id="rId4" Type="http://schemas.openxmlformats.org/officeDocument/2006/relationships/hyperlink" Target="https://www.thoughtco.com/the-peoples-crusade-17888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8F059-A2A5-4739-9CD1-A09E7843A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2414</Words>
  <Characters>10406</Characters>
  <Application>Microsoft Office Word</Application>
  <DocSecurity>0</DocSecurity>
  <Lines>335</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Gordon</dc:creator>
  <cp:keywords/>
  <dc:description/>
  <cp:lastModifiedBy>Grace Gordon</cp:lastModifiedBy>
  <cp:revision>27</cp:revision>
  <dcterms:created xsi:type="dcterms:W3CDTF">2020-01-26T17:06:00Z</dcterms:created>
  <dcterms:modified xsi:type="dcterms:W3CDTF">2020-01-26T17:13:00Z</dcterms:modified>
</cp:coreProperties>
</file>