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D3331" w14:textId="77777777" w:rsidR="003A2F0A" w:rsidRPr="00C7266F" w:rsidRDefault="003A2F0A">
      <w:pPr>
        <w:rPr>
          <w:rFonts w:cstheme="minorHAnsi"/>
          <w:color w:val="000000" w:themeColor="text1"/>
        </w:rPr>
      </w:pPr>
      <w:r w:rsidRPr="00C7266F">
        <w:rPr>
          <w:rFonts w:cstheme="minorHAnsi"/>
          <w:color w:val="000000" w:themeColor="text1"/>
        </w:rPr>
        <w:t>Timothy Lee</w:t>
      </w:r>
    </w:p>
    <w:p w14:paraId="6DB1B7F7" w14:textId="77777777" w:rsidR="003A2F0A" w:rsidRPr="00C7266F" w:rsidRDefault="003A2F0A">
      <w:pPr>
        <w:rPr>
          <w:rFonts w:cstheme="minorHAnsi"/>
          <w:color w:val="000000" w:themeColor="text1"/>
        </w:rPr>
      </w:pPr>
      <w:r w:rsidRPr="00C7266F">
        <w:rPr>
          <w:rFonts w:cstheme="minorHAnsi"/>
          <w:color w:val="000000" w:themeColor="text1"/>
        </w:rPr>
        <w:t>1901664</w:t>
      </w:r>
    </w:p>
    <w:p w14:paraId="55EB5E6A" w14:textId="77777777" w:rsidR="003A2F0A" w:rsidRPr="00C7266F" w:rsidRDefault="003A2F0A">
      <w:pPr>
        <w:rPr>
          <w:rFonts w:cstheme="minorHAnsi"/>
          <w:color w:val="000000" w:themeColor="text1"/>
        </w:rPr>
      </w:pPr>
      <w:r w:rsidRPr="00C7266F">
        <w:rPr>
          <w:rFonts w:cstheme="minorHAnsi"/>
          <w:color w:val="000000" w:themeColor="text1"/>
        </w:rPr>
        <w:t>Engineering science 1</w:t>
      </w:r>
    </w:p>
    <w:p w14:paraId="4191E0B3" w14:textId="77777777" w:rsidR="003A2F0A" w:rsidRPr="00C7266F" w:rsidRDefault="003A2F0A">
      <w:pPr>
        <w:rPr>
          <w:rFonts w:cstheme="minorHAnsi"/>
          <w:color w:val="000000" w:themeColor="text1"/>
        </w:rPr>
      </w:pPr>
    </w:p>
    <w:p w14:paraId="146604DA" w14:textId="77777777" w:rsidR="003A2F0A" w:rsidRPr="00C7266F" w:rsidRDefault="003A2F0A" w:rsidP="003A2F0A">
      <w:pPr>
        <w:jc w:val="center"/>
        <w:rPr>
          <w:rFonts w:cstheme="minorHAnsi"/>
          <w:color w:val="000000" w:themeColor="text1"/>
        </w:rPr>
      </w:pPr>
    </w:p>
    <w:p w14:paraId="2B26C386" w14:textId="7AA54A49" w:rsidR="00E73F80" w:rsidRDefault="003A2F0A" w:rsidP="00E73F80">
      <w:pPr>
        <w:jc w:val="center"/>
        <w:rPr>
          <w:rFonts w:cstheme="minorHAnsi"/>
          <w:color w:val="000000" w:themeColor="text1"/>
          <w:u w:val="single"/>
        </w:rPr>
      </w:pPr>
      <w:r w:rsidRPr="00C7266F">
        <w:rPr>
          <w:rFonts w:cstheme="minorHAnsi"/>
          <w:color w:val="000000" w:themeColor="text1"/>
          <w:u w:val="single"/>
        </w:rPr>
        <w:t>Energy in a Flywheel</w:t>
      </w:r>
    </w:p>
    <w:p w14:paraId="321FCC21" w14:textId="77777777" w:rsidR="00E73F80" w:rsidRPr="00E73F80" w:rsidRDefault="00E73F80" w:rsidP="00E73F80">
      <w:pPr>
        <w:jc w:val="center"/>
        <w:rPr>
          <w:rFonts w:cstheme="minorHAnsi"/>
          <w:color w:val="000000" w:themeColor="text1"/>
          <w:u w:val="single"/>
        </w:rPr>
      </w:pPr>
    </w:p>
    <w:p w14:paraId="0927B9D5" w14:textId="77777777" w:rsidR="00E73F80" w:rsidRPr="00E73F80" w:rsidRDefault="00E73F80" w:rsidP="00E73F80">
      <w:pPr>
        <w:rPr>
          <w:rFonts w:cstheme="minorHAnsi"/>
          <w:color w:val="000000" w:themeColor="text1"/>
        </w:rPr>
      </w:pPr>
      <w:r w:rsidRPr="00E73F80">
        <w:rPr>
          <w:rFonts w:cstheme="minorHAnsi"/>
          <w:color w:val="000000" w:themeColor="text1"/>
        </w:rPr>
        <w:t xml:space="preserve">When energy is stored it is often referred to as potential energy. Gravitational, electrical, chemical potential are all examples of this. The use of flywheels as a stored energy source has been used in some form for centuries. Commonly used in engines to smooth the stop start nature of pistons by storing and releasing rotational energy. Woodford, Chris. (2012/2020) </w:t>
      </w:r>
    </w:p>
    <w:p w14:paraId="5410E52A" w14:textId="77777777" w:rsidR="00E73F80" w:rsidRPr="00E73F80" w:rsidRDefault="00E73F80" w:rsidP="00E73F80">
      <w:pPr>
        <w:rPr>
          <w:rFonts w:cstheme="minorHAnsi"/>
          <w:color w:val="000000" w:themeColor="text1"/>
        </w:rPr>
      </w:pPr>
    </w:p>
    <w:p w14:paraId="27344C5C" w14:textId="77777777" w:rsidR="00E73F80" w:rsidRPr="00E73F80" w:rsidRDefault="00E73F80" w:rsidP="00E73F80">
      <w:pPr>
        <w:rPr>
          <w:rFonts w:cstheme="minorHAnsi"/>
          <w:color w:val="000000" w:themeColor="text1"/>
        </w:rPr>
      </w:pPr>
      <w:r w:rsidRPr="00E73F80">
        <w:rPr>
          <w:rFonts w:cstheme="minorHAnsi"/>
          <w:color w:val="000000" w:themeColor="text1"/>
        </w:rPr>
        <w:t>In this experiment, gravitational potential energy from a falling weight is used to power a flywheel. This flywheel the consequently is then used to lift the weight again. The inefficiency's in this conversion lead to a reduction of original height to the rerecorded height (after bounce).</w:t>
      </w:r>
    </w:p>
    <w:p w14:paraId="1C621F92" w14:textId="77777777" w:rsidR="00E73F80" w:rsidRPr="00E73F80" w:rsidRDefault="00E73F80" w:rsidP="00E73F80">
      <w:pPr>
        <w:rPr>
          <w:rFonts w:cstheme="minorHAnsi"/>
          <w:color w:val="000000" w:themeColor="text1"/>
        </w:rPr>
      </w:pPr>
    </w:p>
    <w:p w14:paraId="39E85979" w14:textId="47E68C5B" w:rsidR="003A2F0A" w:rsidRDefault="00E73F80" w:rsidP="00E73F80">
      <w:pPr>
        <w:rPr>
          <w:rFonts w:cstheme="minorHAnsi"/>
          <w:color w:val="000000" w:themeColor="text1"/>
        </w:rPr>
      </w:pPr>
      <w:r w:rsidRPr="00E73F80">
        <w:rPr>
          <w:rFonts w:cstheme="minorHAnsi"/>
          <w:color w:val="000000" w:themeColor="text1"/>
        </w:rPr>
        <w:t xml:space="preserve">The experiment is used for research the stored energy in a flywheel given an initial potential energy in a given weight. As a weight is lifted it stores potential energy which can be expressed as weight (kg)* height (m)* gravitational constant (9.81N/kg). </w:t>
      </w:r>
      <w:r w:rsidR="00E3691F">
        <w:rPr>
          <w:rFonts w:cstheme="minorHAnsi"/>
          <w:color w:val="000000" w:themeColor="text1"/>
        </w:rPr>
        <w:t>T</w:t>
      </w:r>
      <w:r w:rsidRPr="00E73F80">
        <w:rPr>
          <w:rFonts w:cstheme="minorHAnsi"/>
          <w:color w:val="000000" w:themeColor="text1"/>
        </w:rPr>
        <w:t>his stored energy is then converted to rotational energy of the flywheel and then converted back to complete a cycle.</w:t>
      </w:r>
    </w:p>
    <w:p w14:paraId="1C390E9F" w14:textId="77777777" w:rsidR="00E73F80" w:rsidRPr="00C7266F" w:rsidRDefault="00E73F80" w:rsidP="00E73F80">
      <w:pPr>
        <w:rPr>
          <w:rFonts w:cstheme="minorHAnsi"/>
          <w:color w:val="000000" w:themeColor="text1"/>
        </w:rPr>
      </w:pPr>
    </w:p>
    <w:p w14:paraId="21BD56B8" w14:textId="3AE84824" w:rsidR="009875A5" w:rsidRPr="00C7266F" w:rsidRDefault="003A2F0A" w:rsidP="003A2F0A">
      <w:pPr>
        <w:rPr>
          <w:rFonts w:cstheme="minorHAnsi"/>
          <w:color w:val="000000" w:themeColor="text1"/>
        </w:rPr>
      </w:pPr>
      <w:r w:rsidRPr="00C7266F">
        <w:rPr>
          <w:rFonts w:cstheme="minorHAnsi"/>
          <w:color w:val="000000" w:themeColor="text1"/>
        </w:rPr>
        <w:t xml:space="preserve">The experiment consisted of a weight attached to a string which was wound around a flywheel. </w:t>
      </w:r>
      <w:r w:rsidR="00205146" w:rsidRPr="00C7266F">
        <w:rPr>
          <w:rFonts w:cstheme="minorHAnsi"/>
          <w:color w:val="000000" w:themeColor="text1"/>
        </w:rPr>
        <w:t>T</w:t>
      </w:r>
      <w:r w:rsidRPr="00C7266F">
        <w:rPr>
          <w:rFonts w:cstheme="minorHAnsi"/>
          <w:color w:val="000000" w:themeColor="text1"/>
        </w:rPr>
        <w:t xml:space="preserve">he weight </w:t>
      </w:r>
      <w:r w:rsidR="00205146" w:rsidRPr="00C7266F">
        <w:rPr>
          <w:rFonts w:cstheme="minorHAnsi"/>
          <w:color w:val="000000" w:themeColor="text1"/>
        </w:rPr>
        <w:t xml:space="preserve">is lifted to </w:t>
      </w:r>
      <w:r w:rsidRPr="00C7266F">
        <w:rPr>
          <w:rFonts w:cstheme="minorHAnsi"/>
          <w:color w:val="000000" w:themeColor="text1"/>
        </w:rPr>
        <w:t xml:space="preserve">constant 0.280m </w:t>
      </w:r>
      <w:r w:rsidR="00205146" w:rsidRPr="00C7266F">
        <w:rPr>
          <w:rFonts w:cstheme="minorHAnsi"/>
          <w:color w:val="000000" w:themeColor="text1"/>
        </w:rPr>
        <w:t xml:space="preserve">for </w:t>
      </w:r>
      <w:r w:rsidR="005B737C" w:rsidRPr="00C7266F">
        <w:rPr>
          <w:rFonts w:cstheme="minorHAnsi"/>
          <w:color w:val="000000" w:themeColor="text1"/>
        </w:rPr>
        <w:t>every</w:t>
      </w:r>
      <w:r w:rsidRPr="00C7266F">
        <w:rPr>
          <w:rFonts w:cstheme="minorHAnsi"/>
          <w:color w:val="000000" w:themeColor="text1"/>
        </w:rPr>
        <w:t xml:space="preserve"> test.</w:t>
      </w:r>
      <w:r w:rsidR="007219BE" w:rsidRPr="00C7266F">
        <w:rPr>
          <w:rFonts w:cstheme="minorHAnsi"/>
          <w:color w:val="000000" w:themeColor="text1"/>
        </w:rPr>
        <w:t xml:space="preserve"> The string attached to the drive shaft id </w:t>
      </w:r>
      <w:r w:rsidR="00A54535" w:rsidRPr="00C7266F">
        <w:rPr>
          <w:rFonts w:cstheme="minorHAnsi"/>
          <w:color w:val="000000" w:themeColor="text1"/>
        </w:rPr>
        <w:t>wrapped</w:t>
      </w:r>
      <w:r w:rsidR="007219BE" w:rsidRPr="00C7266F">
        <w:rPr>
          <w:rFonts w:cstheme="minorHAnsi"/>
          <w:color w:val="000000" w:themeColor="text1"/>
        </w:rPr>
        <w:t xml:space="preserve"> around it as the weight is lifted. Therefore, the weight is held by the string. One person then can hold the weight with on finger on the flywheel. The reduces the </w:t>
      </w:r>
      <w:r w:rsidR="00A54535" w:rsidRPr="00C7266F">
        <w:rPr>
          <w:rFonts w:cstheme="minorHAnsi"/>
          <w:color w:val="000000" w:themeColor="text1"/>
        </w:rPr>
        <w:t>transference</w:t>
      </w:r>
      <w:r w:rsidR="007219BE" w:rsidRPr="00C7266F">
        <w:rPr>
          <w:rFonts w:cstheme="minorHAnsi"/>
          <w:color w:val="000000" w:themeColor="text1"/>
        </w:rPr>
        <w:t xml:space="preserve"> of energy when realised.  </w:t>
      </w:r>
      <w:r w:rsidR="00A54535" w:rsidRPr="00C7266F">
        <w:rPr>
          <w:rFonts w:cstheme="minorHAnsi"/>
          <w:color w:val="000000" w:themeColor="text1"/>
        </w:rPr>
        <w:t xml:space="preserve">The time taken for a full </w:t>
      </w:r>
      <w:r w:rsidR="00C7266F" w:rsidRPr="00C7266F">
        <w:rPr>
          <w:rFonts w:cstheme="minorHAnsi"/>
          <w:color w:val="000000" w:themeColor="text1"/>
        </w:rPr>
        <w:t>cycle</w:t>
      </w:r>
      <w:r w:rsidR="00A54535" w:rsidRPr="00C7266F">
        <w:rPr>
          <w:rFonts w:cstheme="minorHAnsi"/>
          <w:color w:val="000000" w:themeColor="text1"/>
        </w:rPr>
        <w:t xml:space="preserve"> top-bottom-top again and the height it </w:t>
      </w:r>
      <w:r w:rsidR="00C7266F" w:rsidRPr="00C7266F">
        <w:rPr>
          <w:rFonts w:cstheme="minorHAnsi"/>
          <w:color w:val="000000" w:themeColor="text1"/>
        </w:rPr>
        <w:t>reacts</w:t>
      </w:r>
      <w:r w:rsidR="00A54535" w:rsidRPr="00C7266F">
        <w:rPr>
          <w:rFonts w:cstheme="minorHAnsi"/>
          <w:color w:val="000000" w:themeColor="text1"/>
        </w:rPr>
        <w:t xml:space="preserve"> are recorded. In our experiment, a countdown for the release allowed each member to </w:t>
      </w:r>
      <w:r w:rsidR="00C7266F" w:rsidRPr="00C7266F">
        <w:rPr>
          <w:rFonts w:cstheme="minorHAnsi"/>
          <w:color w:val="000000" w:themeColor="text1"/>
        </w:rPr>
        <w:t>sync</w:t>
      </w:r>
      <w:r w:rsidR="00A54535" w:rsidRPr="00C7266F">
        <w:rPr>
          <w:rFonts w:cstheme="minorHAnsi"/>
          <w:color w:val="000000" w:themeColor="text1"/>
        </w:rPr>
        <w:t xml:space="preserve"> up. In addition, two people timed each run because when the weight reached peak height could be </w:t>
      </w:r>
      <w:r w:rsidR="00C7266F" w:rsidRPr="00C7266F">
        <w:rPr>
          <w:rFonts w:cstheme="minorHAnsi"/>
          <w:color w:val="000000" w:themeColor="text1"/>
        </w:rPr>
        <w:t>easily</w:t>
      </w:r>
      <w:r w:rsidR="00A54535" w:rsidRPr="00C7266F">
        <w:rPr>
          <w:rFonts w:cstheme="minorHAnsi"/>
          <w:color w:val="000000" w:themeColor="text1"/>
        </w:rPr>
        <w:t xml:space="preserve"> miss judged.</w:t>
      </w:r>
    </w:p>
    <w:p w14:paraId="77B48990" w14:textId="77777777" w:rsidR="00473161" w:rsidRPr="00C7266F" w:rsidRDefault="00473161" w:rsidP="003A2F0A">
      <w:pPr>
        <w:rPr>
          <w:rFonts w:cstheme="minorHAnsi"/>
          <w:color w:val="000000" w:themeColor="text1"/>
        </w:rPr>
      </w:pPr>
      <w:r w:rsidRPr="00C7266F">
        <w:rPr>
          <w:rFonts w:cstheme="minorHAnsi"/>
          <w:color w:val="000000" w:themeColor="text1"/>
        </w:rPr>
        <w:t xml:space="preserve">Using </w:t>
      </w:r>
      <w:r w:rsidR="005B737C" w:rsidRPr="00C7266F">
        <w:rPr>
          <w:rFonts w:cstheme="minorHAnsi"/>
          <w:color w:val="000000" w:themeColor="text1"/>
        </w:rPr>
        <w:t>apparatus</w:t>
      </w:r>
      <w:r w:rsidRPr="00C7266F">
        <w:rPr>
          <w:rFonts w:cstheme="minorHAnsi"/>
          <w:color w:val="000000" w:themeColor="text1"/>
        </w:rPr>
        <w:t xml:space="preserve"> show bellow:</w:t>
      </w:r>
    </w:p>
    <w:p w14:paraId="640E4668" w14:textId="77777777" w:rsidR="0001211C" w:rsidRPr="00C7266F" w:rsidRDefault="0001211C" w:rsidP="003A2F0A">
      <w:pPr>
        <w:rPr>
          <w:rFonts w:cstheme="minorHAnsi"/>
          <w:color w:val="000000" w:themeColor="text1"/>
        </w:rPr>
      </w:pPr>
    </w:p>
    <w:p w14:paraId="12AFEF9B" w14:textId="77777777" w:rsidR="0001211C" w:rsidRPr="00C7266F" w:rsidRDefault="0001211C" w:rsidP="003A2F0A">
      <w:pPr>
        <w:rPr>
          <w:rFonts w:cstheme="minorHAnsi"/>
          <w:color w:val="000000" w:themeColor="text1"/>
        </w:rPr>
      </w:pPr>
    </w:p>
    <w:p w14:paraId="0287CF66" w14:textId="77777777" w:rsidR="0001211C" w:rsidRPr="00C7266F" w:rsidRDefault="0001211C" w:rsidP="003A2F0A">
      <w:pPr>
        <w:rPr>
          <w:rFonts w:cstheme="minorHAnsi"/>
          <w:color w:val="000000" w:themeColor="text1"/>
        </w:rPr>
      </w:pPr>
    </w:p>
    <w:p w14:paraId="2F2C3779" w14:textId="77777777" w:rsidR="007076DA" w:rsidRPr="00C7266F" w:rsidRDefault="00473161" w:rsidP="003A2F0A">
      <w:pPr>
        <w:rPr>
          <w:rFonts w:cstheme="minorHAnsi"/>
          <w:color w:val="000000" w:themeColor="text1"/>
        </w:rPr>
      </w:pPr>
      <w:r w:rsidRPr="00C7266F">
        <w:rPr>
          <w:rFonts w:cstheme="minorHAnsi"/>
          <w:noProof/>
          <w:color w:val="000000" w:themeColor="text1"/>
        </w:rPr>
        <w:lastRenderedPageBreak/>
        <w:drawing>
          <wp:inline distT="0" distB="0" distL="0" distR="0" wp14:anchorId="6A07DB91" wp14:editId="4A7F4768">
            <wp:extent cx="3657600" cy="298244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64091" cy="2987737"/>
                    </a:xfrm>
                    <a:prstGeom prst="rect">
                      <a:avLst/>
                    </a:prstGeom>
                  </pic:spPr>
                </pic:pic>
              </a:graphicData>
            </a:graphic>
          </wp:inline>
        </w:drawing>
      </w:r>
    </w:p>
    <w:p w14:paraId="4E58F85F" w14:textId="77777777" w:rsidR="00F159F9" w:rsidRPr="00C7266F" w:rsidRDefault="00F159F9" w:rsidP="003A2F0A">
      <w:pPr>
        <w:rPr>
          <w:rFonts w:cstheme="minorHAnsi"/>
          <w:color w:val="000000" w:themeColor="text1"/>
        </w:rPr>
      </w:pPr>
    </w:p>
    <w:p w14:paraId="463D3611" w14:textId="77777777" w:rsidR="00F159F9" w:rsidRPr="00C7266F" w:rsidRDefault="005054B1" w:rsidP="003A2F0A">
      <w:pPr>
        <w:rPr>
          <w:rFonts w:cstheme="minorHAnsi"/>
          <w:color w:val="000000" w:themeColor="text1"/>
        </w:rPr>
      </w:pPr>
      <w:r w:rsidRPr="00C7266F">
        <w:rPr>
          <w:rFonts w:cstheme="minorHAnsi"/>
          <w:color w:val="000000" w:themeColor="text1"/>
        </w:rPr>
        <w:t>W</w:t>
      </w:r>
      <w:r w:rsidR="00017674" w:rsidRPr="00C7266F">
        <w:rPr>
          <w:rFonts w:cstheme="minorHAnsi"/>
          <w:color w:val="000000" w:themeColor="text1"/>
        </w:rPr>
        <w:t>orking in a group</w:t>
      </w:r>
      <w:r w:rsidRPr="00C7266F">
        <w:rPr>
          <w:rFonts w:cstheme="minorHAnsi"/>
          <w:color w:val="000000" w:themeColor="text1"/>
        </w:rPr>
        <w:t xml:space="preserve"> e</w:t>
      </w:r>
      <w:r w:rsidR="00017674" w:rsidRPr="00C7266F">
        <w:rPr>
          <w:rFonts w:cstheme="minorHAnsi"/>
          <w:color w:val="000000" w:themeColor="text1"/>
        </w:rPr>
        <w:t>ach person ha</w:t>
      </w:r>
      <w:r w:rsidRPr="00C7266F">
        <w:rPr>
          <w:rFonts w:cstheme="minorHAnsi"/>
          <w:color w:val="000000" w:themeColor="text1"/>
        </w:rPr>
        <w:t>d</w:t>
      </w:r>
      <w:r w:rsidR="00017674" w:rsidRPr="00C7266F">
        <w:rPr>
          <w:rFonts w:cstheme="minorHAnsi"/>
          <w:color w:val="000000" w:themeColor="text1"/>
        </w:rPr>
        <w:t xml:space="preserve"> job. </w:t>
      </w:r>
      <w:r w:rsidR="005B737C" w:rsidRPr="00C7266F">
        <w:rPr>
          <w:rFonts w:cstheme="minorHAnsi"/>
          <w:color w:val="000000" w:themeColor="text1"/>
        </w:rPr>
        <w:t>Releasing</w:t>
      </w:r>
      <w:r w:rsidR="00017674" w:rsidRPr="00C7266F">
        <w:rPr>
          <w:rFonts w:cstheme="minorHAnsi"/>
          <w:color w:val="000000" w:themeColor="text1"/>
        </w:rPr>
        <w:t xml:space="preserve"> the weight, </w:t>
      </w:r>
      <w:r w:rsidR="005B737C" w:rsidRPr="00C7266F">
        <w:rPr>
          <w:rFonts w:cstheme="minorHAnsi"/>
          <w:color w:val="000000" w:themeColor="text1"/>
        </w:rPr>
        <w:t>timing</w:t>
      </w:r>
      <w:r w:rsidRPr="00C7266F">
        <w:rPr>
          <w:rFonts w:cstheme="minorHAnsi"/>
          <w:color w:val="000000" w:themeColor="text1"/>
        </w:rPr>
        <w:t xml:space="preserve">, measuring the return height and putting new weights on the holder. We used two </w:t>
      </w:r>
      <w:r w:rsidR="005B737C" w:rsidRPr="00C7266F">
        <w:rPr>
          <w:rFonts w:cstheme="minorHAnsi"/>
          <w:color w:val="000000" w:themeColor="text1"/>
        </w:rPr>
        <w:t>timers</w:t>
      </w:r>
      <w:r w:rsidRPr="00C7266F">
        <w:rPr>
          <w:rFonts w:cstheme="minorHAnsi"/>
          <w:color w:val="000000" w:themeColor="text1"/>
        </w:rPr>
        <w:t xml:space="preserve"> because it was hard to see when the </w:t>
      </w:r>
      <w:r w:rsidR="005B737C" w:rsidRPr="00C7266F">
        <w:rPr>
          <w:rFonts w:cstheme="minorHAnsi"/>
          <w:color w:val="000000" w:themeColor="text1"/>
        </w:rPr>
        <w:t>movement</w:t>
      </w:r>
      <w:r w:rsidRPr="00C7266F">
        <w:rPr>
          <w:rFonts w:cstheme="minorHAnsi"/>
          <w:color w:val="000000" w:themeColor="text1"/>
        </w:rPr>
        <w:t xml:space="preserve"> stopped . this is in an aim to reduce error by giving us </w:t>
      </w:r>
      <w:r w:rsidR="005B737C" w:rsidRPr="00C7266F">
        <w:rPr>
          <w:rFonts w:cstheme="minorHAnsi"/>
          <w:color w:val="000000" w:themeColor="text1"/>
        </w:rPr>
        <w:t>an</w:t>
      </w:r>
      <w:r w:rsidRPr="00C7266F">
        <w:rPr>
          <w:rFonts w:cstheme="minorHAnsi"/>
          <w:color w:val="000000" w:themeColor="text1"/>
        </w:rPr>
        <w:t xml:space="preserve"> average. </w:t>
      </w:r>
      <w:r w:rsidR="005B737C" w:rsidRPr="00C7266F">
        <w:rPr>
          <w:rFonts w:cstheme="minorHAnsi"/>
          <w:color w:val="000000" w:themeColor="text1"/>
        </w:rPr>
        <w:t>Furthermore</w:t>
      </w:r>
      <w:r w:rsidRPr="00C7266F">
        <w:rPr>
          <w:rFonts w:cstheme="minorHAnsi"/>
          <w:color w:val="000000" w:themeColor="text1"/>
        </w:rPr>
        <w:t xml:space="preserve">, we repeated each test 5 times, taking </w:t>
      </w:r>
      <w:r w:rsidR="005B737C" w:rsidRPr="00C7266F">
        <w:rPr>
          <w:rFonts w:cstheme="minorHAnsi"/>
          <w:color w:val="000000" w:themeColor="text1"/>
        </w:rPr>
        <w:t>an</w:t>
      </w:r>
      <w:r w:rsidRPr="00C7266F">
        <w:rPr>
          <w:rFonts w:cstheme="minorHAnsi"/>
          <w:color w:val="000000" w:themeColor="text1"/>
        </w:rPr>
        <w:t xml:space="preserve"> </w:t>
      </w:r>
      <w:r w:rsidR="005B737C" w:rsidRPr="00C7266F">
        <w:rPr>
          <w:rFonts w:cstheme="minorHAnsi"/>
          <w:color w:val="000000" w:themeColor="text1"/>
        </w:rPr>
        <w:t>average</w:t>
      </w:r>
      <w:r w:rsidRPr="00C7266F">
        <w:rPr>
          <w:rFonts w:cstheme="minorHAnsi"/>
          <w:color w:val="000000" w:themeColor="text1"/>
        </w:rPr>
        <w:t xml:space="preserve"> from each. This reduces the impact </w:t>
      </w:r>
      <w:r w:rsidR="005B737C" w:rsidRPr="00C7266F">
        <w:rPr>
          <w:rFonts w:cstheme="minorHAnsi"/>
          <w:color w:val="000000" w:themeColor="text1"/>
        </w:rPr>
        <w:t>animalise</w:t>
      </w:r>
      <w:r w:rsidRPr="00C7266F">
        <w:rPr>
          <w:rFonts w:cstheme="minorHAnsi"/>
          <w:color w:val="000000" w:themeColor="text1"/>
        </w:rPr>
        <w:t xml:space="preserve"> and outliers would have on our results as given other data they can be omitted. </w:t>
      </w:r>
    </w:p>
    <w:p w14:paraId="3550170C" w14:textId="77777777" w:rsidR="00256475" w:rsidRPr="00C7266F" w:rsidRDefault="00C92BD0" w:rsidP="00C92BD0">
      <w:pPr>
        <w:rPr>
          <w:rFonts w:cstheme="minorHAnsi"/>
          <w:color w:val="000000" w:themeColor="text1"/>
        </w:rPr>
      </w:pPr>
      <w:r w:rsidRPr="00C7266F">
        <w:rPr>
          <w:rFonts w:cstheme="minorHAnsi"/>
          <w:color w:val="000000" w:themeColor="text1"/>
        </w:rPr>
        <w:t xml:space="preserve">In a perfect flywheel </w:t>
      </w:r>
      <w:r w:rsidR="005B737C" w:rsidRPr="00C7266F">
        <w:rPr>
          <w:rFonts w:cstheme="minorHAnsi"/>
          <w:color w:val="000000" w:themeColor="text1"/>
        </w:rPr>
        <w:t>system,</w:t>
      </w:r>
      <w:r w:rsidRPr="00C7266F">
        <w:rPr>
          <w:rFonts w:cstheme="minorHAnsi"/>
          <w:color w:val="000000" w:themeColor="text1"/>
        </w:rPr>
        <w:t xml:space="preserve"> any </w:t>
      </w:r>
      <w:r w:rsidR="005B737C" w:rsidRPr="00C7266F">
        <w:rPr>
          <w:rFonts w:cstheme="minorHAnsi"/>
          <w:color w:val="000000" w:themeColor="text1"/>
        </w:rPr>
        <w:t>potential</w:t>
      </w:r>
      <w:r w:rsidRPr="00C7266F">
        <w:rPr>
          <w:rFonts w:cstheme="minorHAnsi"/>
          <w:color w:val="000000" w:themeColor="text1"/>
        </w:rPr>
        <w:t xml:space="preserve"> energy is released and </w:t>
      </w:r>
      <w:r w:rsidR="005B737C" w:rsidRPr="00C7266F">
        <w:rPr>
          <w:rFonts w:cstheme="minorHAnsi"/>
          <w:color w:val="000000" w:themeColor="text1"/>
        </w:rPr>
        <w:t>converted</w:t>
      </w:r>
      <w:r w:rsidRPr="00C7266F">
        <w:rPr>
          <w:rFonts w:cstheme="minorHAnsi"/>
          <w:color w:val="000000" w:themeColor="text1"/>
        </w:rPr>
        <w:t xml:space="preserve"> and then stored again. In our experiment this would mean that the weight would return to the same height when released. However, this is not the case due to energy losses. </w:t>
      </w:r>
      <w:r w:rsidR="005B737C" w:rsidRPr="00C7266F">
        <w:rPr>
          <w:rFonts w:cstheme="minorHAnsi"/>
          <w:color w:val="000000" w:themeColor="text1"/>
        </w:rPr>
        <w:t>These</w:t>
      </w:r>
      <w:r w:rsidRPr="00C7266F">
        <w:rPr>
          <w:rFonts w:cstheme="minorHAnsi"/>
          <w:color w:val="000000" w:themeColor="text1"/>
        </w:rPr>
        <w:t xml:space="preserve"> include but not limited to friction on bearing, string flexing and unwanted weight </w:t>
      </w:r>
      <w:r w:rsidR="005B737C" w:rsidRPr="00C7266F">
        <w:rPr>
          <w:rFonts w:cstheme="minorHAnsi"/>
          <w:color w:val="000000" w:themeColor="text1"/>
        </w:rPr>
        <w:t>movement</w:t>
      </w:r>
      <w:bookmarkStart w:id="0" w:name="baep-author-id16"/>
      <w:r w:rsidRPr="00C7266F">
        <w:rPr>
          <w:rFonts w:cstheme="minorHAnsi"/>
          <w:color w:val="000000" w:themeColor="text1"/>
        </w:rPr>
        <w:t xml:space="preserve">. My </w:t>
      </w:r>
      <w:r w:rsidR="005B737C" w:rsidRPr="00C7266F">
        <w:rPr>
          <w:rFonts w:cstheme="minorHAnsi"/>
          <w:color w:val="000000" w:themeColor="text1"/>
        </w:rPr>
        <w:t>results</w:t>
      </w:r>
      <w:r w:rsidRPr="00C7266F">
        <w:rPr>
          <w:rFonts w:cstheme="minorHAnsi"/>
          <w:color w:val="000000" w:themeColor="text1"/>
        </w:rPr>
        <w:t xml:space="preserve"> show a significate </w:t>
      </w:r>
      <w:r w:rsidR="00256475" w:rsidRPr="00C7266F">
        <w:rPr>
          <w:rFonts w:cstheme="minorHAnsi"/>
          <w:color w:val="000000" w:themeColor="text1"/>
        </w:rPr>
        <w:t xml:space="preserve">height </w:t>
      </w:r>
      <w:r w:rsidRPr="00C7266F">
        <w:rPr>
          <w:rFonts w:cstheme="minorHAnsi"/>
          <w:color w:val="000000" w:themeColor="text1"/>
        </w:rPr>
        <w:t xml:space="preserve">loss </w:t>
      </w:r>
      <w:r w:rsidR="00256475" w:rsidRPr="00C7266F">
        <w:rPr>
          <w:rFonts w:cstheme="minorHAnsi"/>
          <w:color w:val="000000" w:themeColor="text1"/>
        </w:rPr>
        <w:t xml:space="preserve">of around 0.03m in </w:t>
      </w:r>
      <w:r w:rsidR="005B737C" w:rsidRPr="00C7266F">
        <w:rPr>
          <w:rFonts w:cstheme="minorHAnsi"/>
          <w:color w:val="000000" w:themeColor="text1"/>
        </w:rPr>
        <w:t>every</w:t>
      </w:r>
      <w:r w:rsidR="00256475" w:rsidRPr="00C7266F">
        <w:rPr>
          <w:rFonts w:cstheme="minorHAnsi"/>
          <w:color w:val="000000" w:themeColor="text1"/>
        </w:rPr>
        <w:t xml:space="preserve"> experiment. Using </w:t>
      </w:r>
      <w:r w:rsidR="005B737C" w:rsidRPr="00C7266F">
        <w:rPr>
          <w:rFonts w:cstheme="minorHAnsi"/>
          <w:color w:val="000000" w:themeColor="text1"/>
        </w:rPr>
        <w:t>Potential</w:t>
      </w:r>
      <w:r w:rsidR="00256475" w:rsidRPr="00C7266F">
        <w:rPr>
          <w:rFonts w:cstheme="minorHAnsi"/>
          <w:color w:val="000000" w:themeColor="text1"/>
        </w:rPr>
        <w:t xml:space="preserve"> energy </w:t>
      </w:r>
      <w:r w:rsidR="005B737C" w:rsidRPr="00C7266F">
        <w:rPr>
          <w:rFonts w:cstheme="minorHAnsi"/>
          <w:color w:val="000000" w:themeColor="text1"/>
        </w:rPr>
        <w:t>loss,</w:t>
      </w:r>
      <w:r w:rsidR="00256475" w:rsidRPr="00C7266F">
        <w:rPr>
          <w:rFonts w:cstheme="minorHAnsi"/>
          <w:color w:val="000000" w:themeColor="text1"/>
        </w:rPr>
        <w:t xml:space="preserve"> we can see that the PE loss in 0.1kg is 0.04j but at 0.5kg the PE loss is four times this at 0.16j. This difference is </w:t>
      </w:r>
      <w:r w:rsidR="005B737C" w:rsidRPr="00C7266F">
        <w:rPr>
          <w:rFonts w:cstheme="minorHAnsi"/>
          <w:color w:val="000000" w:themeColor="text1"/>
        </w:rPr>
        <w:t>mainly</w:t>
      </w:r>
      <w:r w:rsidR="00256475" w:rsidRPr="00C7266F">
        <w:rPr>
          <w:rFonts w:cstheme="minorHAnsi"/>
          <w:color w:val="000000" w:themeColor="text1"/>
        </w:rPr>
        <w:t xml:space="preserve"> due </w:t>
      </w:r>
      <w:r w:rsidR="005B737C" w:rsidRPr="00C7266F">
        <w:rPr>
          <w:rFonts w:cstheme="minorHAnsi"/>
          <w:color w:val="000000" w:themeColor="text1"/>
        </w:rPr>
        <w:t>though</w:t>
      </w:r>
      <w:r w:rsidR="00256475" w:rsidRPr="00C7266F">
        <w:rPr>
          <w:rFonts w:cstheme="minorHAnsi"/>
          <w:color w:val="000000" w:themeColor="text1"/>
        </w:rPr>
        <w:t xml:space="preserve"> the increased friction in bearing and the increased loss of energy when the holder moves </w:t>
      </w:r>
      <w:r w:rsidR="005B737C" w:rsidRPr="00C7266F">
        <w:rPr>
          <w:rFonts w:cstheme="minorHAnsi"/>
          <w:color w:val="000000" w:themeColor="text1"/>
        </w:rPr>
        <w:t>violently when it hit the end of the strings. This movement is contrary to the vertical movement required and is a large ,loss of energy.</w:t>
      </w:r>
    </w:p>
    <w:p w14:paraId="5C90FE46" w14:textId="0EAD9B91" w:rsidR="007F1C30" w:rsidRPr="00C7266F" w:rsidRDefault="007F1C30" w:rsidP="007F1C30">
      <w:pPr>
        <w:autoSpaceDE w:val="0"/>
        <w:autoSpaceDN w:val="0"/>
        <w:adjustRightInd w:val="0"/>
        <w:rPr>
          <w:rFonts w:cstheme="minorHAnsi"/>
          <w:color w:val="000000" w:themeColor="text1"/>
          <w:lang w:val="en-US"/>
        </w:rPr>
      </w:pPr>
      <w:r w:rsidRPr="00C7266F">
        <w:rPr>
          <w:rFonts w:cstheme="minorHAnsi"/>
          <w:color w:val="000000" w:themeColor="text1"/>
          <w:lang w:val="en-US"/>
        </w:rPr>
        <w:t xml:space="preserve">Using our results, we calculated PE loss, acceleration, downward time, </w:t>
      </w:r>
      <w:r w:rsidR="00A54535" w:rsidRPr="00C7266F">
        <w:rPr>
          <w:rFonts w:cstheme="minorHAnsi"/>
          <w:color w:val="000000" w:themeColor="text1"/>
          <w:lang w:val="en-US"/>
        </w:rPr>
        <w:t>etc.</w:t>
      </w:r>
    </w:p>
    <w:p w14:paraId="249C9518" w14:textId="77777777" w:rsidR="00205146" w:rsidRPr="00C7266F" w:rsidRDefault="00205146" w:rsidP="007F1C30">
      <w:pPr>
        <w:autoSpaceDE w:val="0"/>
        <w:autoSpaceDN w:val="0"/>
        <w:adjustRightInd w:val="0"/>
        <w:rPr>
          <w:rFonts w:cstheme="minorHAnsi"/>
          <w:color w:val="000000" w:themeColor="text1"/>
          <w:lang w:val="en-US"/>
        </w:rPr>
      </w:pPr>
    </w:p>
    <w:p w14:paraId="6C357407" w14:textId="0B486956" w:rsidR="00205146" w:rsidRPr="00C7266F" w:rsidRDefault="00205146" w:rsidP="007F1C30">
      <w:pPr>
        <w:autoSpaceDE w:val="0"/>
        <w:autoSpaceDN w:val="0"/>
        <w:adjustRightInd w:val="0"/>
        <w:rPr>
          <w:rFonts w:cstheme="minorHAnsi"/>
          <w:color w:val="000000" w:themeColor="text1"/>
          <w:lang w:val="en-US"/>
        </w:rPr>
      </w:pPr>
      <w:r w:rsidRPr="00C7266F">
        <w:rPr>
          <w:rFonts w:cstheme="minorHAnsi"/>
          <w:noProof/>
          <w:color w:val="000000" w:themeColor="text1"/>
        </w:rPr>
        <w:drawing>
          <wp:inline distT="0" distB="0" distL="0" distR="0" wp14:anchorId="63A1D7B7" wp14:editId="705A5921">
            <wp:extent cx="5727700" cy="5810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2-13 at 23.23.4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581025"/>
                    </a:xfrm>
                    <a:prstGeom prst="rect">
                      <a:avLst/>
                    </a:prstGeom>
                  </pic:spPr>
                </pic:pic>
              </a:graphicData>
            </a:graphic>
          </wp:inline>
        </w:drawing>
      </w:r>
    </w:p>
    <w:p w14:paraId="7C299268" w14:textId="77777777" w:rsidR="00205146" w:rsidRPr="00C7266F" w:rsidRDefault="00205146" w:rsidP="007F1C30">
      <w:pPr>
        <w:autoSpaceDE w:val="0"/>
        <w:autoSpaceDN w:val="0"/>
        <w:adjustRightInd w:val="0"/>
        <w:rPr>
          <w:rFonts w:cstheme="minorHAnsi"/>
          <w:color w:val="000000" w:themeColor="text1"/>
          <w:lang w:val="en-US"/>
        </w:rPr>
      </w:pPr>
    </w:p>
    <w:p w14:paraId="4C0C904B" w14:textId="30A44FD4" w:rsidR="00205146" w:rsidRPr="00C7266F" w:rsidRDefault="00205146" w:rsidP="007F1C30">
      <w:pPr>
        <w:autoSpaceDE w:val="0"/>
        <w:autoSpaceDN w:val="0"/>
        <w:adjustRightInd w:val="0"/>
        <w:rPr>
          <w:rFonts w:cstheme="minorHAnsi"/>
          <w:color w:val="000000" w:themeColor="text1"/>
          <w:lang w:val="en-US"/>
        </w:rPr>
      </w:pPr>
      <w:r w:rsidRPr="00C7266F">
        <w:rPr>
          <w:rFonts w:cstheme="minorHAnsi"/>
          <w:noProof/>
          <w:color w:val="000000" w:themeColor="text1"/>
        </w:rPr>
        <w:drawing>
          <wp:inline distT="0" distB="0" distL="0" distR="0" wp14:anchorId="2A973DED" wp14:editId="158D7757">
            <wp:extent cx="5727700" cy="1013460"/>
            <wp:effectExtent l="0" t="0" r="0" b="254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2-13 at 23.24.0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1013460"/>
                    </a:xfrm>
                    <a:prstGeom prst="rect">
                      <a:avLst/>
                    </a:prstGeom>
                  </pic:spPr>
                </pic:pic>
              </a:graphicData>
            </a:graphic>
          </wp:inline>
        </w:drawing>
      </w:r>
    </w:p>
    <w:p w14:paraId="73B219CA" w14:textId="77777777" w:rsidR="00205146" w:rsidRPr="00C7266F" w:rsidRDefault="00205146" w:rsidP="007F1C30">
      <w:pPr>
        <w:autoSpaceDE w:val="0"/>
        <w:autoSpaceDN w:val="0"/>
        <w:adjustRightInd w:val="0"/>
        <w:rPr>
          <w:rFonts w:cstheme="minorHAnsi"/>
          <w:color w:val="000000" w:themeColor="text1"/>
          <w:lang w:val="en-US"/>
        </w:rPr>
      </w:pPr>
    </w:p>
    <w:p w14:paraId="5E4A7659" w14:textId="3848FCDF" w:rsidR="00205146" w:rsidRPr="00C7266F" w:rsidRDefault="00205146" w:rsidP="007F1C30">
      <w:pPr>
        <w:autoSpaceDE w:val="0"/>
        <w:autoSpaceDN w:val="0"/>
        <w:adjustRightInd w:val="0"/>
        <w:rPr>
          <w:rFonts w:cstheme="minorHAnsi"/>
          <w:color w:val="000000" w:themeColor="text1"/>
          <w:lang w:val="en-US"/>
        </w:rPr>
      </w:pPr>
      <w:r w:rsidRPr="00C7266F">
        <w:rPr>
          <w:rFonts w:cstheme="minorHAnsi"/>
          <w:noProof/>
          <w:color w:val="000000" w:themeColor="text1"/>
        </w:rPr>
        <w:lastRenderedPageBreak/>
        <w:drawing>
          <wp:inline distT="0" distB="0" distL="0" distR="0" wp14:anchorId="6319B5CD" wp14:editId="0ADFD278">
            <wp:extent cx="5727700" cy="2564130"/>
            <wp:effectExtent l="0" t="0" r="0" b="1270"/>
            <wp:docPr id="5" name="Picture 5"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2-13 at 23.24.1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564130"/>
                    </a:xfrm>
                    <a:prstGeom prst="rect">
                      <a:avLst/>
                    </a:prstGeom>
                  </pic:spPr>
                </pic:pic>
              </a:graphicData>
            </a:graphic>
          </wp:inline>
        </w:drawing>
      </w:r>
    </w:p>
    <w:p w14:paraId="62BB9A9C" w14:textId="77777777" w:rsidR="00205146" w:rsidRPr="00C7266F" w:rsidRDefault="00205146" w:rsidP="007F1C30">
      <w:pPr>
        <w:autoSpaceDE w:val="0"/>
        <w:autoSpaceDN w:val="0"/>
        <w:adjustRightInd w:val="0"/>
        <w:rPr>
          <w:rFonts w:cstheme="minorHAnsi"/>
          <w:color w:val="000000" w:themeColor="text1"/>
          <w:lang w:val="en-US"/>
        </w:rPr>
      </w:pPr>
    </w:p>
    <w:p w14:paraId="487B1A5E" w14:textId="77777777" w:rsidR="00205146" w:rsidRPr="00C7266F" w:rsidRDefault="00205146" w:rsidP="007F1C30">
      <w:pPr>
        <w:autoSpaceDE w:val="0"/>
        <w:autoSpaceDN w:val="0"/>
        <w:adjustRightInd w:val="0"/>
        <w:rPr>
          <w:rFonts w:cstheme="minorHAnsi"/>
          <w:color w:val="000000" w:themeColor="text1"/>
          <w:lang w:val="en-US"/>
        </w:rPr>
      </w:pPr>
    </w:p>
    <w:p w14:paraId="28E4032F" w14:textId="21F9F9E1" w:rsidR="007F1C30" w:rsidRPr="00C7266F" w:rsidRDefault="007F1C30" w:rsidP="007F1C30">
      <w:pPr>
        <w:autoSpaceDE w:val="0"/>
        <w:autoSpaceDN w:val="0"/>
        <w:adjustRightInd w:val="0"/>
        <w:rPr>
          <w:rFonts w:cstheme="minorHAnsi"/>
          <w:color w:val="000000" w:themeColor="text1"/>
          <w:lang w:val="en-US"/>
        </w:rPr>
      </w:pPr>
      <w:r w:rsidRPr="00C7266F">
        <w:rPr>
          <w:rFonts w:cstheme="minorHAnsi"/>
          <w:color w:val="000000" w:themeColor="text1"/>
          <w:lang w:val="en-US"/>
        </w:rPr>
        <w:t xml:space="preserve">My value for </w:t>
      </w:r>
      <w:r w:rsidR="00A54535" w:rsidRPr="00C7266F">
        <w:rPr>
          <w:rFonts w:cstheme="minorHAnsi"/>
          <w:color w:val="000000" w:themeColor="text1"/>
          <w:lang w:val="en-US"/>
        </w:rPr>
        <w:t>I</w:t>
      </w:r>
      <w:r w:rsidR="00A54535" w:rsidRPr="00C7266F">
        <w:rPr>
          <w:rFonts w:cstheme="minorHAnsi"/>
          <w:color w:val="000000" w:themeColor="text1"/>
          <w:lang w:val="en-US"/>
        </w:rPr>
        <w:t xml:space="preserve"> was </w:t>
      </w:r>
      <w:r w:rsidRPr="00C7266F">
        <w:rPr>
          <w:rFonts w:cstheme="minorHAnsi"/>
          <w:color w:val="000000" w:themeColor="text1"/>
          <w:lang w:val="en-US"/>
        </w:rPr>
        <w:t xml:space="preserve">0.007. </w:t>
      </w:r>
      <w:r w:rsidR="0040624F" w:rsidRPr="00C7266F">
        <w:rPr>
          <w:rFonts w:cstheme="minorHAnsi"/>
          <w:color w:val="000000" w:themeColor="text1"/>
          <w:lang w:val="en-US"/>
        </w:rPr>
        <w:t xml:space="preserve">this is the </w:t>
      </w:r>
      <w:r w:rsidR="00C7266F" w:rsidRPr="00C7266F">
        <w:rPr>
          <w:rFonts w:cstheme="minorHAnsi"/>
          <w:color w:val="000000" w:themeColor="text1"/>
          <w:lang w:val="en-US"/>
        </w:rPr>
        <w:t>average</w:t>
      </w:r>
      <w:r w:rsidR="0040624F" w:rsidRPr="00C7266F">
        <w:rPr>
          <w:rFonts w:cstheme="minorHAnsi"/>
          <w:color w:val="000000" w:themeColor="text1"/>
          <w:lang w:val="en-US"/>
        </w:rPr>
        <w:t xml:space="preserve"> calculated </w:t>
      </w:r>
      <w:r w:rsidR="00C7266F" w:rsidRPr="00C7266F">
        <w:rPr>
          <w:rFonts w:cstheme="minorHAnsi"/>
          <w:color w:val="000000" w:themeColor="text1"/>
          <w:lang w:val="en-US"/>
        </w:rPr>
        <w:t>gradient</w:t>
      </w:r>
      <w:r w:rsidR="0040624F" w:rsidRPr="00C7266F">
        <w:rPr>
          <w:rFonts w:cstheme="minorHAnsi"/>
          <w:color w:val="000000" w:themeColor="text1"/>
          <w:lang w:val="en-US"/>
        </w:rPr>
        <w:t xml:space="preserve"> of </w:t>
      </w:r>
      <w:r w:rsidR="00E73F80" w:rsidRPr="00C7266F">
        <w:rPr>
          <w:rFonts w:cstheme="minorHAnsi"/>
          <w:color w:val="000000" w:themeColor="text1"/>
          <w:lang w:val="en-US"/>
        </w:rPr>
        <w:t>their</w:t>
      </w:r>
      <w:r w:rsidR="0040624F" w:rsidRPr="00C7266F">
        <w:rPr>
          <w:rFonts w:cstheme="minorHAnsi"/>
          <w:color w:val="000000" w:themeColor="text1"/>
          <w:lang w:val="en-US"/>
        </w:rPr>
        <w:t xml:space="preserve"> graph above. The </w:t>
      </w:r>
      <w:r w:rsidR="00C7266F" w:rsidRPr="00C7266F">
        <w:rPr>
          <w:rFonts w:cstheme="minorHAnsi"/>
          <w:color w:val="000000" w:themeColor="text1"/>
          <w:lang w:val="en-US"/>
        </w:rPr>
        <w:t>gradient</w:t>
      </w:r>
      <w:r w:rsidR="0040624F" w:rsidRPr="00C7266F">
        <w:rPr>
          <w:rFonts w:cstheme="minorHAnsi"/>
          <w:color w:val="000000" w:themeColor="text1"/>
          <w:lang w:val="en-US"/>
        </w:rPr>
        <w:t xml:space="preserve"> does </w:t>
      </w:r>
      <w:r w:rsidR="00C7266F" w:rsidRPr="00C7266F">
        <w:rPr>
          <w:rFonts w:cstheme="minorHAnsi"/>
          <w:color w:val="000000" w:themeColor="text1"/>
          <w:lang w:val="en-US"/>
        </w:rPr>
        <w:t>fluctuate</w:t>
      </w:r>
      <w:r w:rsidR="0040624F" w:rsidRPr="00C7266F">
        <w:rPr>
          <w:rFonts w:cstheme="minorHAnsi"/>
          <w:color w:val="000000" w:themeColor="text1"/>
          <w:lang w:val="en-US"/>
        </w:rPr>
        <w:t xml:space="preserve"> through the graph. However, this can be explained by human error and experimental error.</w:t>
      </w:r>
    </w:p>
    <w:p w14:paraId="4E5AE1B0" w14:textId="77777777" w:rsidR="007F1C30" w:rsidRPr="00C7266F" w:rsidRDefault="007F1C30" w:rsidP="007F1C30">
      <w:pPr>
        <w:autoSpaceDE w:val="0"/>
        <w:autoSpaceDN w:val="0"/>
        <w:adjustRightInd w:val="0"/>
        <w:rPr>
          <w:rFonts w:cstheme="minorHAnsi"/>
          <w:color w:val="000000" w:themeColor="text1"/>
          <w:lang w:val="en-US"/>
        </w:rPr>
      </w:pPr>
    </w:p>
    <w:p w14:paraId="0F90FEF2" w14:textId="40EE27F1" w:rsidR="007F1C30" w:rsidRPr="00C7266F" w:rsidRDefault="007F1C30" w:rsidP="007F1C30">
      <w:pPr>
        <w:rPr>
          <w:rFonts w:cstheme="minorHAnsi"/>
          <w:noProof/>
          <w:color w:val="000000" w:themeColor="text1"/>
        </w:rPr>
      </w:pPr>
      <w:r w:rsidRPr="00C7266F">
        <w:rPr>
          <w:rFonts w:cstheme="minorHAnsi"/>
          <w:color w:val="000000" w:themeColor="text1"/>
          <w:lang w:val="en-US"/>
        </w:rPr>
        <w:t>One way to reduce the impact of human error is to implement use of electronic and mechanical systems including a triggered release and laser rpm meter on the Flywheel allowing you to time when the rotation stops changes at the top and bottom of the range of movement.</w:t>
      </w:r>
      <w:r w:rsidR="00205146" w:rsidRPr="00C7266F">
        <w:rPr>
          <w:rFonts w:cstheme="minorHAnsi"/>
          <w:noProof/>
          <w:color w:val="000000" w:themeColor="text1"/>
        </w:rPr>
        <w:t xml:space="preserve"> </w:t>
      </w:r>
    </w:p>
    <w:p w14:paraId="3543C295" w14:textId="119AF1A8" w:rsidR="0040624F" w:rsidRPr="00C7266F" w:rsidRDefault="0040624F" w:rsidP="007F1C30">
      <w:pPr>
        <w:rPr>
          <w:rFonts w:cstheme="minorHAnsi"/>
          <w:noProof/>
          <w:color w:val="000000" w:themeColor="text1"/>
        </w:rPr>
      </w:pPr>
    </w:p>
    <w:p w14:paraId="06934C1A" w14:textId="59F9E377" w:rsidR="00E73F80" w:rsidRPr="00C7266F" w:rsidRDefault="00E73F80" w:rsidP="007F1C30">
      <w:pPr>
        <w:rPr>
          <w:rFonts w:cstheme="minorHAnsi"/>
          <w:noProof/>
          <w:color w:val="000000" w:themeColor="text1"/>
        </w:rPr>
      </w:pPr>
      <w:r>
        <w:rPr>
          <w:rFonts w:cstheme="minorHAnsi"/>
          <w:noProof/>
          <w:color w:val="000000" w:themeColor="text1"/>
        </w:rPr>
        <w:t>O</w:t>
      </w:r>
      <w:r w:rsidR="0040624F" w:rsidRPr="00C7266F">
        <w:rPr>
          <w:rFonts w:cstheme="minorHAnsi"/>
          <w:noProof/>
          <w:color w:val="000000" w:themeColor="text1"/>
        </w:rPr>
        <w:t>ur experiment shows the overall correlation between of energy and losses in flywheel systems. However, due to the small scale an</w:t>
      </w:r>
      <w:r w:rsidR="00C7266F" w:rsidRPr="00C7266F">
        <w:rPr>
          <w:rFonts w:cstheme="minorHAnsi"/>
          <w:noProof/>
          <w:color w:val="000000" w:themeColor="text1"/>
        </w:rPr>
        <w:t>d human error in our experiment, our data is not near reliable. Steps could be taken if this experiment is repeated to improve our result</w:t>
      </w:r>
      <w:r>
        <w:rPr>
          <w:rFonts w:cstheme="minorHAnsi"/>
          <w:noProof/>
          <w:color w:val="000000" w:themeColor="text1"/>
        </w:rPr>
        <w:t>s.</w:t>
      </w:r>
    </w:p>
    <w:p w14:paraId="489153DE" w14:textId="77777777" w:rsidR="005B737C" w:rsidRPr="00C7266F" w:rsidRDefault="005B737C" w:rsidP="00C92BD0">
      <w:pPr>
        <w:rPr>
          <w:rFonts w:cstheme="minorHAnsi"/>
          <w:color w:val="000000" w:themeColor="text1"/>
        </w:rPr>
      </w:pPr>
    </w:p>
    <w:p w14:paraId="0A4B5035" w14:textId="6CB9744E" w:rsidR="005B737C" w:rsidRPr="00C7266F" w:rsidRDefault="005B737C" w:rsidP="00C92BD0">
      <w:pPr>
        <w:rPr>
          <w:rFonts w:cstheme="minorHAnsi"/>
          <w:color w:val="000000" w:themeColor="text1"/>
        </w:rPr>
      </w:pPr>
      <w:r w:rsidRPr="00C7266F">
        <w:rPr>
          <w:rFonts w:cstheme="minorHAnsi"/>
          <w:color w:val="000000" w:themeColor="text1"/>
        </w:rPr>
        <w:t xml:space="preserve">In </w:t>
      </w:r>
      <w:r w:rsidR="006348F1" w:rsidRPr="00C7266F">
        <w:rPr>
          <w:rFonts w:cstheme="minorHAnsi"/>
          <w:color w:val="000000" w:themeColor="text1"/>
        </w:rPr>
        <w:t xml:space="preserve">Björn Bolund, Hans Bernoff and </w:t>
      </w:r>
      <w:hyperlink r:id="rId10" w:anchor="!" w:history="1">
        <w:r w:rsidR="00F159F9" w:rsidRPr="00C7266F">
          <w:rPr>
            <w:rStyle w:val="Hyperlink"/>
            <w:rFonts w:cstheme="minorHAnsi"/>
            <w:color w:val="000000" w:themeColor="text1"/>
            <w:u w:val="none"/>
          </w:rPr>
          <w:t>Mats Leijon</w:t>
        </w:r>
      </w:hyperlink>
      <w:bookmarkEnd w:id="0"/>
      <w:r w:rsidR="00C92BD0" w:rsidRPr="00C7266F">
        <w:rPr>
          <w:rFonts w:cstheme="minorHAnsi"/>
          <w:color w:val="000000" w:themeColor="text1"/>
        </w:rPr>
        <w:t xml:space="preserve"> (2005), </w:t>
      </w:r>
      <w:r w:rsidRPr="00C7266F">
        <w:rPr>
          <w:rFonts w:cstheme="minorHAnsi"/>
          <w:color w:val="000000" w:themeColor="text1"/>
        </w:rPr>
        <w:t>they note that a flywheel can be used as an energy source and has been throughout history in mechanisms like steam engines. However, just like in our experiment they state that flywheels have large inefficiencies and suggest ways to reduce this. One possible solution is to use magnetic bearing which are virtually frictionless. This reduces the losses of enthalpy.</w:t>
      </w:r>
      <w:r w:rsidR="00725431" w:rsidRPr="00C7266F">
        <w:rPr>
          <w:rFonts w:cstheme="minorHAnsi"/>
          <w:color w:val="000000" w:themeColor="text1"/>
        </w:rPr>
        <w:t xml:space="preserve"> This is shown in </w:t>
      </w:r>
      <w:r w:rsidR="00725431" w:rsidRPr="007219BE">
        <w:rPr>
          <w:rFonts w:cstheme="minorHAnsi"/>
          <w:color w:val="000000" w:themeColor="text1"/>
        </w:rPr>
        <w:t>M. Ahrens, L. Kucera and R. Larsonneur</w:t>
      </w:r>
      <w:r w:rsidR="00725431" w:rsidRPr="00C7266F">
        <w:rPr>
          <w:rFonts w:cstheme="minorHAnsi"/>
          <w:color w:val="000000" w:themeColor="text1"/>
        </w:rPr>
        <w:t>(1996)</w:t>
      </w:r>
      <w:r w:rsidR="00725431" w:rsidRPr="007219BE">
        <w:rPr>
          <w:rFonts w:cstheme="minorHAnsi"/>
          <w:color w:val="000000" w:themeColor="text1"/>
        </w:rPr>
        <w:t>,</w:t>
      </w:r>
      <w:r w:rsidR="00725431" w:rsidRPr="00C7266F">
        <w:rPr>
          <w:rFonts w:cstheme="minorHAnsi"/>
          <w:color w:val="000000" w:themeColor="text1"/>
        </w:rPr>
        <w:t xml:space="preserve"> </w:t>
      </w:r>
      <w:r w:rsidR="00725431" w:rsidRPr="007219BE">
        <w:rPr>
          <w:rFonts w:cstheme="minorHAnsi"/>
          <w:color w:val="000000" w:themeColor="text1"/>
        </w:rPr>
        <w:t>"Performance of a magnetically suspended flywheel energy storage device,"</w:t>
      </w:r>
      <w:r w:rsidR="00725431" w:rsidRPr="00C7266F">
        <w:rPr>
          <w:rFonts w:cstheme="minorHAnsi"/>
          <w:color w:val="000000" w:themeColor="text1"/>
        </w:rPr>
        <w:t xml:space="preserve"> where mag-lev technology is used in </w:t>
      </w:r>
      <w:r w:rsidR="00A54535" w:rsidRPr="00C7266F">
        <w:rPr>
          <w:rFonts w:cstheme="minorHAnsi"/>
          <w:color w:val="000000" w:themeColor="text1"/>
        </w:rPr>
        <w:t>conjunction</w:t>
      </w:r>
      <w:r w:rsidR="00725431" w:rsidRPr="00C7266F">
        <w:rPr>
          <w:rFonts w:cstheme="minorHAnsi"/>
          <w:color w:val="000000" w:themeColor="text1"/>
        </w:rPr>
        <w:t xml:space="preserve"> with a 1kwh </w:t>
      </w:r>
      <w:r w:rsidR="00A54535" w:rsidRPr="00C7266F">
        <w:rPr>
          <w:rFonts w:cstheme="minorHAnsi"/>
          <w:color w:val="000000" w:themeColor="text1"/>
        </w:rPr>
        <w:t>potential</w:t>
      </w:r>
      <w:r w:rsidR="00725431" w:rsidRPr="00C7266F">
        <w:rPr>
          <w:rFonts w:cstheme="minorHAnsi"/>
          <w:color w:val="000000" w:themeColor="text1"/>
        </w:rPr>
        <w:t xml:space="preserve"> output system.</w:t>
      </w:r>
      <w:r w:rsidR="00C7266F" w:rsidRPr="00C7266F">
        <w:rPr>
          <w:rFonts w:cstheme="minorHAnsi"/>
          <w:color w:val="000000" w:themeColor="text1"/>
        </w:rPr>
        <w:t xml:space="preserve"> </w:t>
      </w:r>
    </w:p>
    <w:p w14:paraId="0650AB98" w14:textId="3A66AFEB" w:rsidR="007F1C30" w:rsidRPr="00C7266F" w:rsidRDefault="007F1C30" w:rsidP="00C92BD0">
      <w:pPr>
        <w:rPr>
          <w:rFonts w:cstheme="minorHAnsi"/>
          <w:color w:val="000000" w:themeColor="text1"/>
        </w:rPr>
      </w:pPr>
      <w:r w:rsidRPr="00C7266F">
        <w:rPr>
          <w:rFonts w:cstheme="minorHAnsi"/>
          <w:color w:val="000000" w:themeColor="text1"/>
        </w:rPr>
        <w:t>However, they are studying the use of flywheels in the stored of energy in slow, deep cycle powerplants. This doesn’t translate to the small scale of our experiment because our flywheel is not spinning for hours or even days as a power</w:t>
      </w:r>
      <w:r w:rsidR="00E3691F">
        <w:rPr>
          <w:rFonts w:cstheme="minorHAnsi"/>
          <w:color w:val="000000" w:themeColor="text1"/>
        </w:rPr>
        <w:t xml:space="preserve"> </w:t>
      </w:r>
      <w:r w:rsidRPr="00C7266F">
        <w:rPr>
          <w:rFonts w:cstheme="minorHAnsi"/>
          <w:color w:val="000000" w:themeColor="text1"/>
        </w:rPr>
        <w:t>plant.</w:t>
      </w:r>
    </w:p>
    <w:p w14:paraId="7D230731" w14:textId="2808D617" w:rsidR="00725431" w:rsidRPr="00C7266F" w:rsidRDefault="00725431" w:rsidP="00C92BD0">
      <w:pPr>
        <w:rPr>
          <w:rFonts w:cstheme="minorHAnsi"/>
          <w:color w:val="000000" w:themeColor="text1"/>
        </w:rPr>
      </w:pPr>
      <w:r w:rsidRPr="00C7266F">
        <w:rPr>
          <w:rFonts w:cstheme="minorHAnsi"/>
          <w:color w:val="000000" w:themeColor="text1"/>
        </w:rPr>
        <w:t xml:space="preserve">Another key area in which the use of flywheels is not only important but at the for front of design. Engine </w:t>
      </w:r>
      <w:r w:rsidR="00A54535" w:rsidRPr="00C7266F">
        <w:rPr>
          <w:rFonts w:cstheme="minorHAnsi"/>
          <w:color w:val="000000" w:themeColor="text1"/>
        </w:rPr>
        <w:t>manufactures</w:t>
      </w:r>
      <w:r w:rsidRPr="00C7266F">
        <w:rPr>
          <w:rFonts w:cstheme="minorHAnsi"/>
          <w:color w:val="000000" w:themeColor="text1"/>
        </w:rPr>
        <w:t xml:space="preserve"> have used flywheels for many different reasons</w:t>
      </w:r>
      <w:r w:rsidR="00A54535" w:rsidRPr="00C7266F">
        <w:rPr>
          <w:rFonts w:cstheme="minorHAnsi"/>
          <w:color w:val="000000" w:themeColor="text1"/>
        </w:rPr>
        <w:t xml:space="preserve">. In </w:t>
      </w:r>
      <w:r w:rsidR="00A54535" w:rsidRPr="00725431">
        <w:rPr>
          <w:rFonts w:cstheme="minorHAnsi"/>
          <w:color w:val="000000" w:themeColor="text1"/>
        </w:rPr>
        <w:t>Alberto</w:t>
      </w:r>
      <w:r w:rsidR="00A54535" w:rsidRPr="00C7266F">
        <w:rPr>
          <w:rFonts w:cstheme="minorHAnsi"/>
          <w:color w:val="000000" w:themeColor="text1"/>
        </w:rPr>
        <w:t xml:space="preserve"> </w:t>
      </w:r>
      <w:r w:rsidR="00A54535" w:rsidRPr="00725431">
        <w:rPr>
          <w:rFonts w:cstheme="minorHAnsi"/>
          <w:color w:val="000000" w:themeColor="text1"/>
        </w:rPr>
        <w:t>Borett</w:t>
      </w:r>
      <w:r w:rsidR="00A54535" w:rsidRPr="00C7266F">
        <w:rPr>
          <w:rFonts w:cstheme="minorHAnsi"/>
          <w:color w:val="000000" w:themeColor="text1"/>
        </w:rPr>
        <w:t>i (2010),</w:t>
      </w:r>
      <w:r w:rsidR="00A54535" w:rsidRPr="00C7266F">
        <w:rPr>
          <w:rFonts w:cstheme="minorHAnsi"/>
          <w:color w:val="000000" w:themeColor="text1"/>
        </w:rPr>
        <w:t xml:space="preserve"> show hoe flywheels can be used to improve efficiency and reduce greenhouse emissions in diesel T1.2 engines.</w:t>
      </w:r>
    </w:p>
    <w:p w14:paraId="5FD38B62" w14:textId="47D25FFE" w:rsidR="007F6FD9" w:rsidRDefault="007F6FD9" w:rsidP="00C92BD0">
      <w:pPr>
        <w:rPr>
          <w:color w:val="000000" w:themeColor="text1"/>
        </w:rPr>
      </w:pPr>
    </w:p>
    <w:p w14:paraId="51970C09" w14:textId="7BF22D93" w:rsidR="007F6FD9" w:rsidRDefault="007F6FD9" w:rsidP="00C92BD0">
      <w:pPr>
        <w:rPr>
          <w:color w:val="000000" w:themeColor="text1"/>
        </w:rPr>
      </w:pPr>
    </w:p>
    <w:p w14:paraId="2AB5A284" w14:textId="175D5B0C" w:rsidR="007F6FD9" w:rsidRDefault="007F6FD9" w:rsidP="00C92BD0">
      <w:pPr>
        <w:rPr>
          <w:color w:val="000000" w:themeColor="text1"/>
        </w:rPr>
      </w:pPr>
    </w:p>
    <w:p w14:paraId="4B669ED6" w14:textId="77777777" w:rsidR="00E73F80" w:rsidRDefault="00E73F80" w:rsidP="006348F1">
      <w:pPr>
        <w:rPr>
          <w:color w:val="000000" w:themeColor="text1"/>
        </w:rPr>
      </w:pPr>
    </w:p>
    <w:p w14:paraId="45B1E2AC" w14:textId="404FAB2C" w:rsidR="006348F1" w:rsidRPr="00E73F80" w:rsidRDefault="007F1C30" w:rsidP="006348F1">
      <w:pPr>
        <w:rPr>
          <w:color w:val="000000" w:themeColor="text1"/>
        </w:rPr>
      </w:pPr>
      <w:r w:rsidRPr="007F1C30">
        <w:rPr>
          <w:color w:val="000000" w:themeColor="text1"/>
          <w:u w:val="single"/>
        </w:rPr>
        <w:t>References</w:t>
      </w:r>
    </w:p>
    <w:p w14:paraId="30E671E4" w14:textId="46FE6F08" w:rsidR="00E73F80" w:rsidRDefault="00E73F80" w:rsidP="005B737C">
      <w:pPr>
        <w:rPr>
          <w:color w:val="000000" w:themeColor="text1"/>
        </w:rPr>
      </w:pPr>
      <w:r w:rsidRPr="00E73F80">
        <w:rPr>
          <w:color w:val="000000" w:themeColor="text1"/>
        </w:rPr>
        <w:t>Woodford, Chris. (2012/2020) Flywheels. Retrieved from https://www.explainthatstuff.com/flywheels.html. [Accessed (</w:t>
      </w:r>
      <w:r>
        <w:rPr>
          <w:color w:val="000000" w:themeColor="text1"/>
        </w:rPr>
        <w:t>12/2020</w:t>
      </w:r>
      <w:r w:rsidRPr="00E73F80">
        <w:rPr>
          <w:color w:val="000000" w:themeColor="text1"/>
        </w:rPr>
        <w:t>)]</w:t>
      </w:r>
    </w:p>
    <w:p w14:paraId="29F661EB" w14:textId="77777777" w:rsidR="00E73F80" w:rsidRDefault="00E73F80" w:rsidP="005B737C">
      <w:pPr>
        <w:rPr>
          <w:color w:val="000000" w:themeColor="text1"/>
        </w:rPr>
      </w:pPr>
    </w:p>
    <w:p w14:paraId="5D859DE9" w14:textId="6C17504E" w:rsidR="00F159F9" w:rsidRDefault="005B737C" w:rsidP="005B737C">
      <w:pPr>
        <w:rPr>
          <w:color w:val="000000" w:themeColor="text1"/>
        </w:rPr>
      </w:pPr>
      <w:r>
        <w:rPr>
          <w:color w:val="000000" w:themeColor="text1"/>
        </w:rPr>
        <w:t xml:space="preserve">Björn Bolund, </w:t>
      </w:r>
      <w:r w:rsidRPr="006348F1">
        <w:rPr>
          <w:color w:val="000000" w:themeColor="text1"/>
        </w:rPr>
        <w:t xml:space="preserve">Hans Bernoff and </w:t>
      </w:r>
      <w:hyperlink r:id="rId11" w:anchor="!" w:history="1">
        <w:r w:rsidRPr="00F159F9">
          <w:rPr>
            <w:rStyle w:val="Hyperlink"/>
            <w:color w:val="000000" w:themeColor="text1"/>
            <w:u w:val="none"/>
          </w:rPr>
          <w:t>Mats</w:t>
        </w:r>
        <w:r w:rsidRPr="006348F1">
          <w:rPr>
            <w:rStyle w:val="Hyperlink"/>
            <w:color w:val="000000" w:themeColor="text1"/>
            <w:u w:val="none"/>
          </w:rPr>
          <w:t xml:space="preserve"> </w:t>
        </w:r>
        <w:r w:rsidRPr="00F159F9">
          <w:rPr>
            <w:rStyle w:val="Hyperlink"/>
            <w:color w:val="000000" w:themeColor="text1"/>
            <w:u w:val="none"/>
          </w:rPr>
          <w:t>Leijon</w:t>
        </w:r>
      </w:hyperlink>
      <w:r>
        <w:rPr>
          <w:color w:val="000000" w:themeColor="text1"/>
        </w:rPr>
        <w:t xml:space="preserve"> (2005), </w:t>
      </w:r>
      <w:r w:rsidRPr="006348F1">
        <w:rPr>
          <w:color w:val="000000" w:themeColor="text1"/>
        </w:rPr>
        <w:t>Flywheel energy and power storage systems</w:t>
      </w:r>
      <w:r>
        <w:rPr>
          <w:color w:val="000000" w:themeColor="text1"/>
        </w:rPr>
        <w:t xml:space="preserve">, </w:t>
      </w:r>
      <w:r w:rsidRPr="00C92BD0">
        <w:rPr>
          <w:color w:val="000000" w:themeColor="text1"/>
        </w:rPr>
        <w:t>Uppsala University</w:t>
      </w:r>
      <w:r>
        <w:rPr>
          <w:color w:val="000000" w:themeColor="text1"/>
        </w:rPr>
        <w:t>.</w:t>
      </w:r>
    </w:p>
    <w:p w14:paraId="5570BBAB" w14:textId="77777777" w:rsidR="00E73F80" w:rsidRDefault="00E73F80" w:rsidP="005B737C">
      <w:pPr>
        <w:rPr>
          <w:color w:val="000000" w:themeColor="text1"/>
        </w:rPr>
      </w:pPr>
    </w:p>
    <w:p w14:paraId="19C25A69" w14:textId="60DC685C" w:rsidR="007219BE" w:rsidRDefault="007219BE" w:rsidP="007219BE">
      <w:r w:rsidRPr="007219BE">
        <w:t>M. Ahrens, L. Kucera and R. Larsonneur</w:t>
      </w:r>
      <w:r w:rsidR="00725431">
        <w:t>(1996)</w:t>
      </w:r>
      <w:r w:rsidRPr="007219BE">
        <w:t>, "Performance of a magnetically suspended flywheel energy storage device," in </w:t>
      </w:r>
      <w:r w:rsidRPr="007219BE">
        <w:rPr>
          <w:i/>
          <w:iCs/>
        </w:rPr>
        <w:t>IEEE Transactions on Control Systems Technology</w:t>
      </w:r>
      <w:r w:rsidRPr="007219BE">
        <w:t xml:space="preserve">, vol. 4, no. 5, </w:t>
      </w:r>
    </w:p>
    <w:p w14:paraId="029C7814" w14:textId="77777777" w:rsidR="00E73F80" w:rsidRDefault="00E73F80" w:rsidP="007219BE"/>
    <w:p w14:paraId="215530CA" w14:textId="5A4FD33D" w:rsidR="00725431" w:rsidRPr="00725431" w:rsidRDefault="00725431" w:rsidP="00725431">
      <w:pPr>
        <w:rPr>
          <w:color w:val="000000" w:themeColor="text1"/>
        </w:rPr>
      </w:pPr>
      <w:bookmarkStart w:id="1" w:name="bau1"/>
      <w:r w:rsidRPr="00725431">
        <w:rPr>
          <w:color w:val="000000" w:themeColor="text1"/>
        </w:rPr>
        <w:t>Alberto</w:t>
      </w:r>
      <w:r w:rsidRPr="00725431">
        <w:rPr>
          <w:color w:val="000000" w:themeColor="text1"/>
        </w:rPr>
        <w:t xml:space="preserve"> </w:t>
      </w:r>
      <w:r w:rsidRPr="00725431">
        <w:rPr>
          <w:color w:val="000000" w:themeColor="text1"/>
        </w:rPr>
        <w:t>Borett</w:t>
      </w:r>
      <w:bookmarkEnd w:id="1"/>
      <w:r w:rsidRPr="00725431">
        <w:rPr>
          <w:color w:val="000000" w:themeColor="text1"/>
        </w:rPr>
        <w:t>i (2010)</w:t>
      </w:r>
      <w:r>
        <w:rPr>
          <w:color w:val="000000" w:themeColor="text1"/>
        </w:rPr>
        <w:t xml:space="preserve">, </w:t>
      </w:r>
      <w:r>
        <w:t>“</w:t>
      </w:r>
      <w:r w:rsidRPr="00725431">
        <w:t>Comparison of fuel economies of high efficiency diesel and hydrogen engines powering a compact car with a flywheel based kinetic energy recovery systems</w:t>
      </w:r>
      <w:r>
        <w:t>”</w:t>
      </w:r>
    </w:p>
    <w:p w14:paraId="4F0CC8B8" w14:textId="77777777" w:rsidR="00725431" w:rsidRPr="007219BE" w:rsidRDefault="00725431" w:rsidP="007219BE"/>
    <w:p w14:paraId="13AC2820" w14:textId="77777777" w:rsidR="007219BE" w:rsidRPr="003A2F0A" w:rsidRDefault="007219BE" w:rsidP="005B737C"/>
    <w:sectPr w:rsidR="007219BE" w:rsidRPr="003A2F0A" w:rsidSect="008F1C0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B72CA" w14:textId="77777777" w:rsidR="002057BE" w:rsidRDefault="002057BE" w:rsidP="003A2F0A">
      <w:r>
        <w:separator/>
      </w:r>
    </w:p>
  </w:endnote>
  <w:endnote w:type="continuationSeparator" w:id="0">
    <w:p w14:paraId="4A0C999E" w14:textId="77777777" w:rsidR="002057BE" w:rsidRDefault="002057BE" w:rsidP="003A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A45C1" w14:textId="77777777" w:rsidR="002057BE" w:rsidRDefault="002057BE" w:rsidP="003A2F0A">
      <w:r>
        <w:separator/>
      </w:r>
    </w:p>
  </w:footnote>
  <w:footnote w:type="continuationSeparator" w:id="0">
    <w:p w14:paraId="542631E6" w14:textId="77777777" w:rsidR="002057BE" w:rsidRDefault="002057BE" w:rsidP="003A2F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oNotDisplayPageBoundarie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F0A"/>
    <w:rsid w:val="0001211C"/>
    <w:rsid w:val="00017674"/>
    <w:rsid w:val="0009123F"/>
    <w:rsid w:val="00205146"/>
    <w:rsid w:val="002057BE"/>
    <w:rsid w:val="00256475"/>
    <w:rsid w:val="002F1F34"/>
    <w:rsid w:val="003A2F0A"/>
    <w:rsid w:val="0040624F"/>
    <w:rsid w:val="00473161"/>
    <w:rsid w:val="005054B1"/>
    <w:rsid w:val="005B737C"/>
    <w:rsid w:val="006348F1"/>
    <w:rsid w:val="007076DA"/>
    <w:rsid w:val="007219BE"/>
    <w:rsid w:val="00725431"/>
    <w:rsid w:val="007F1C30"/>
    <w:rsid w:val="007F6FD9"/>
    <w:rsid w:val="008F1C02"/>
    <w:rsid w:val="0096202C"/>
    <w:rsid w:val="009875A5"/>
    <w:rsid w:val="00A54535"/>
    <w:rsid w:val="00BC5AF0"/>
    <w:rsid w:val="00C7266F"/>
    <w:rsid w:val="00C92BD0"/>
    <w:rsid w:val="00E3691F"/>
    <w:rsid w:val="00E73F80"/>
    <w:rsid w:val="00F159F9"/>
    <w:rsid w:val="00F9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DD73"/>
  <w15:chartTrackingRefBased/>
  <w15:docId w15:val="{243DC1B0-7BD8-2C4D-80CA-48D9DA43B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8F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2F0A"/>
    <w:pPr>
      <w:tabs>
        <w:tab w:val="center" w:pos="4680"/>
        <w:tab w:val="right" w:pos="9360"/>
      </w:tabs>
    </w:pPr>
  </w:style>
  <w:style w:type="character" w:customStyle="1" w:styleId="HeaderChar">
    <w:name w:val="Header Char"/>
    <w:basedOn w:val="DefaultParagraphFont"/>
    <w:link w:val="Header"/>
    <w:uiPriority w:val="99"/>
    <w:rsid w:val="003A2F0A"/>
  </w:style>
  <w:style w:type="paragraph" w:styleId="Footer">
    <w:name w:val="footer"/>
    <w:basedOn w:val="Normal"/>
    <w:link w:val="FooterChar"/>
    <w:uiPriority w:val="99"/>
    <w:unhideWhenUsed/>
    <w:rsid w:val="003A2F0A"/>
    <w:pPr>
      <w:tabs>
        <w:tab w:val="center" w:pos="4680"/>
        <w:tab w:val="right" w:pos="9360"/>
      </w:tabs>
    </w:pPr>
  </w:style>
  <w:style w:type="character" w:customStyle="1" w:styleId="FooterChar">
    <w:name w:val="Footer Char"/>
    <w:basedOn w:val="DefaultParagraphFont"/>
    <w:link w:val="Footer"/>
    <w:uiPriority w:val="99"/>
    <w:rsid w:val="003A2F0A"/>
  </w:style>
  <w:style w:type="character" w:styleId="Hyperlink">
    <w:name w:val="Hyperlink"/>
    <w:basedOn w:val="DefaultParagraphFont"/>
    <w:uiPriority w:val="99"/>
    <w:unhideWhenUsed/>
    <w:rsid w:val="00F159F9"/>
    <w:rPr>
      <w:color w:val="0563C1" w:themeColor="hyperlink"/>
      <w:u w:val="single"/>
    </w:rPr>
  </w:style>
  <w:style w:type="character" w:styleId="UnresolvedMention">
    <w:name w:val="Unresolved Mention"/>
    <w:basedOn w:val="DefaultParagraphFont"/>
    <w:uiPriority w:val="99"/>
    <w:semiHidden/>
    <w:unhideWhenUsed/>
    <w:rsid w:val="00F159F9"/>
    <w:rPr>
      <w:color w:val="605E5C"/>
      <w:shd w:val="clear" w:color="auto" w:fill="E1DFDD"/>
    </w:rPr>
  </w:style>
  <w:style w:type="character" w:styleId="FollowedHyperlink">
    <w:name w:val="FollowedHyperlink"/>
    <w:basedOn w:val="DefaultParagraphFont"/>
    <w:uiPriority w:val="99"/>
    <w:semiHidden/>
    <w:unhideWhenUsed/>
    <w:rsid w:val="00F159F9"/>
    <w:rPr>
      <w:color w:val="954F72" w:themeColor="followedHyperlink"/>
      <w:u w:val="single"/>
    </w:rPr>
  </w:style>
  <w:style w:type="character" w:customStyle="1" w:styleId="Heading1Char">
    <w:name w:val="Heading 1 Char"/>
    <w:basedOn w:val="DefaultParagraphFont"/>
    <w:link w:val="Heading1"/>
    <w:uiPriority w:val="9"/>
    <w:rsid w:val="006348F1"/>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6348F1"/>
  </w:style>
  <w:style w:type="character" w:styleId="Emphasis">
    <w:name w:val="Emphasis"/>
    <w:basedOn w:val="DefaultParagraphFont"/>
    <w:uiPriority w:val="20"/>
    <w:qFormat/>
    <w:rsid w:val="006348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77355">
      <w:bodyDiv w:val="1"/>
      <w:marLeft w:val="0"/>
      <w:marRight w:val="0"/>
      <w:marTop w:val="0"/>
      <w:marBottom w:val="0"/>
      <w:divBdr>
        <w:top w:val="none" w:sz="0" w:space="0" w:color="auto"/>
        <w:left w:val="none" w:sz="0" w:space="0" w:color="auto"/>
        <w:bottom w:val="none" w:sz="0" w:space="0" w:color="auto"/>
        <w:right w:val="none" w:sz="0" w:space="0" w:color="auto"/>
      </w:divBdr>
    </w:div>
    <w:div w:id="347562130">
      <w:bodyDiv w:val="1"/>
      <w:marLeft w:val="0"/>
      <w:marRight w:val="0"/>
      <w:marTop w:val="0"/>
      <w:marBottom w:val="0"/>
      <w:divBdr>
        <w:top w:val="none" w:sz="0" w:space="0" w:color="auto"/>
        <w:left w:val="none" w:sz="0" w:space="0" w:color="auto"/>
        <w:bottom w:val="none" w:sz="0" w:space="0" w:color="auto"/>
        <w:right w:val="none" w:sz="0" w:space="0" w:color="auto"/>
      </w:divBdr>
    </w:div>
    <w:div w:id="363941027">
      <w:bodyDiv w:val="1"/>
      <w:marLeft w:val="0"/>
      <w:marRight w:val="0"/>
      <w:marTop w:val="0"/>
      <w:marBottom w:val="0"/>
      <w:divBdr>
        <w:top w:val="none" w:sz="0" w:space="0" w:color="auto"/>
        <w:left w:val="none" w:sz="0" w:space="0" w:color="auto"/>
        <w:bottom w:val="none" w:sz="0" w:space="0" w:color="auto"/>
        <w:right w:val="none" w:sz="0" w:space="0" w:color="auto"/>
      </w:divBdr>
    </w:div>
    <w:div w:id="378551371">
      <w:bodyDiv w:val="1"/>
      <w:marLeft w:val="0"/>
      <w:marRight w:val="0"/>
      <w:marTop w:val="0"/>
      <w:marBottom w:val="0"/>
      <w:divBdr>
        <w:top w:val="none" w:sz="0" w:space="0" w:color="auto"/>
        <w:left w:val="none" w:sz="0" w:space="0" w:color="auto"/>
        <w:bottom w:val="none" w:sz="0" w:space="0" w:color="auto"/>
        <w:right w:val="none" w:sz="0" w:space="0" w:color="auto"/>
      </w:divBdr>
    </w:div>
    <w:div w:id="379790313">
      <w:bodyDiv w:val="1"/>
      <w:marLeft w:val="0"/>
      <w:marRight w:val="0"/>
      <w:marTop w:val="0"/>
      <w:marBottom w:val="0"/>
      <w:divBdr>
        <w:top w:val="none" w:sz="0" w:space="0" w:color="auto"/>
        <w:left w:val="none" w:sz="0" w:space="0" w:color="auto"/>
        <w:bottom w:val="none" w:sz="0" w:space="0" w:color="auto"/>
        <w:right w:val="none" w:sz="0" w:space="0" w:color="auto"/>
      </w:divBdr>
    </w:div>
    <w:div w:id="422267994">
      <w:bodyDiv w:val="1"/>
      <w:marLeft w:val="0"/>
      <w:marRight w:val="0"/>
      <w:marTop w:val="0"/>
      <w:marBottom w:val="0"/>
      <w:divBdr>
        <w:top w:val="none" w:sz="0" w:space="0" w:color="auto"/>
        <w:left w:val="none" w:sz="0" w:space="0" w:color="auto"/>
        <w:bottom w:val="none" w:sz="0" w:space="0" w:color="auto"/>
        <w:right w:val="none" w:sz="0" w:space="0" w:color="auto"/>
      </w:divBdr>
    </w:div>
    <w:div w:id="817843340">
      <w:bodyDiv w:val="1"/>
      <w:marLeft w:val="0"/>
      <w:marRight w:val="0"/>
      <w:marTop w:val="0"/>
      <w:marBottom w:val="0"/>
      <w:divBdr>
        <w:top w:val="none" w:sz="0" w:space="0" w:color="auto"/>
        <w:left w:val="none" w:sz="0" w:space="0" w:color="auto"/>
        <w:bottom w:val="none" w:sz="0" w:space="0" w:color="auto"/>
        <w:right w:val="none" w:sz="0" w:space="0" w:color="auto"/>
      </w:divBdr>
    </w:div>
    <w:div w:id="1148278855">
      <w:bodyDiv w:val="1"/>
      <w:marLeft w:val="0"/>
      <w:marRight w:val="0"/>
      <w:marTop w:val="0"/>
      <w:marBottom w:val="0"/>
      <w:divBdr>
        <w:top w:val="none" w:sz="0" w:space="0" w:color="auto"/>
        <w:left w:val="none" w:sz="0" w:space="0" w:color="auto"/>
        <w:bottom w:val="none" w:sz="0" w:space="0" w:color="auto"/>
        <w:right w:val="none" w:sz="0" w:space="0" w:color="auto"/>
      </w:divBdr>
    </w:div>
    <w:div w:id="1160734067">
      <w:bodyDiv w:val="1"/>
      <w:marLeft w:val="0"/>
      <w:marRight w:val="0"/>
      <w:marTop w:val="0"/>
      <w:marBottom w:val="0"/>
      <w:divBdr>
        <w:top w:val="none" w:sz="0" w:space="0" w:color="auto"/>
        <w:left w:val="none" w:sz="0" w:space="0" w:color="auto"/>
        <w:bottom w:val="none" w:sz="0" w:space="0" w:color="auto"/>
        <w:right w:val="none" w:sz="0" w:space="0" w:color="auto"/>
      </w:divBdr>
    </w:div>
    <w:div w:id="1194461388">
      <w:bodyDiv w:val="1"/>
      <w:marLeft w:val="0"/>
      <w:marRight w:val="0"/>
      <w:marTop w:val="0"/>
      <w:marBottom w:val="0"/>
      <w:divBdr>
        <w:top w:val="none" w:sz="0" w:space="0" w:color="auto"/>
        <w:left w:val="none" w:sz="0" w:space="0" w:color="auto"/>
        <w:bottom w:val="none" w:sz="0" w:space="0" w:color="auto"/>
        <w:right w:val="none" w:sz="0" w:space="0" w:color="auto"/>
      </w:divBdr>
    </w:div>
    <w:div w:id="1286810840">
      <w:bodyDiv w:val="1"/>
      <w:marLeft w:val="0"/>
      <w:marRight w:val="0"/>
      <w:marTop w:val="0"/>
      <w:marBottom w:val="0"/>
      <w:divBdr>
        <w:top w:val="none" w:sz="0" w:space="0" w:color="auto"/>
        <w:left w:val="none" w:sz="0" w:space="0" w:color="auto"/>
        <w:bottom w:val="none" w:sz="0" w:space="0" w:color="auto"/>
        <w:right w:val="none" w:sz="0" w:space="0" w:color="auto"/>
      </w:divBdr>
    </w:div>
    <w:div w:id="1392969483">
      <w:bodyDiv w:val="1"/>
      <w:marLeft w:val="0"/>
      <w:marRight w:val="0"/>
      <w:marTop w:val="0"/>
      <w:marBottom w:val="0"/>
      <w:divBdr>
        <w:top w:val="none" w:sz="0" w:space="0" w:color="auto"/>
        <w:left w:val="none" w:sz="0" w:space="0" w:color="auto"/>
        <w:bottom w:val="none" w:sz="0" w:space="0" w:color="auto"/>
        <w:right w:val="none" w:sz="0" w:space="0" w:color="auto"/>
      </w:divBdr>
    </w:div>
    <w:div w:id="1697656828">
      <w:bodyDiv w:val="1"/>
      <w:marLeft w:val="0"/>
      <w:marRight w:val="0"/>
      <w:marTop w:val="0"/>
      <w:marBottom w:val="0"/>
      <w:divBdr>
        <w:top w:val="none" w:sz="0" w:space="0" w:color="auto"/>
        <w:left w:val="none" w:sz="0" w:space="0" w:color="auto"/>
        <w:bottom w:val="none" w:sz="0" w:space="0" w:color="auto"/>
        <w:right w:val="none" w:sz="0" w:space="0" w:color="auto"/>
      </w:divBdr>
    </w:div>
    <w:div w:id="1994529298">
      <w:bodyDiv w:val="1"/>
      <w:marLeft w:val="0"/>
      <w:marRight w:val="0"/>
      <w:marTop w:val="0"/>
      <w:marBottom w:val="0"/>
      <w:divBdr>
        <w:top w:val="none" w:sz="0" w:space="0" w:color="auto"/>
        <w:left w:val="none" w:sz="0" w:space="0" w:color="auto"/>
        <w:bottom w:val="none" w:sz="0" w:space="0" w:color="auto"/>
        <w:right w:val="none" w:sz="0" w:space="0" w:color="auto"/>
      </w:divBdr>
    </w:div>
    <w:div w:id="207365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hyperlink" Target="https://www.sciencedirect.com/science/article/abs/pii/S1364032105000146" TargetMode="External"/><Relationship Id="rId5" Type="http://schemas.openxmlformats.org/officeDocument/2006/relationships/endnotes" Target="endnotes.xml"/><Relationship Id="rId10" Type="http://schemas.openxmlformats.org/officeDocument/2006/relationships/hyperlink" Target="https://www.sciencedirect.com/science/article/abs/pii/S1364032105000146" TargetMode="Externa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886</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2020-05-20T21:39:00Z</dcterms:created>
  <dcterms:modified xsi:type="dcterms:W3CDTF">2020-05-20T21:39:00Z</dcterms:modified>
</cp:coreProperties>
</file>