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3884F" w14:textId="5903706B" w:rsidR="009211B8" w:rsidRDefault="004A1013">
      <w:r>
        <w:rPr>
          <w:noProof/>
          <w:lang w:eastAsia="en-GB"/>
        </w:rPr>
        <mc:AlternateContent>
          <mc:Choice Requires="wps">
            <w:drawing>
              <wp:anchor distT="0" distB="0" distL="114300" distR="114300" simplePos="0" relativeHeight="251670528" behindDoc="0" locked="0" layoutInCell="1" allowOverlap="1" wp14:anchorId="515EB85B" wp14:editId="08897AAE">
                <wp:simplePos x="0" y="0"/>
                <wp:positionH relativeFrom="column">
                  <wp:posOffset>2557463</wp:posOffset>
                </wp:positionH>
                <wp:positionV relativeFrom="paragraph">
                  <wp:posOffset>2852739</wp:posOffset>
                </wp:positionV>
                <wp:extent cx="2991485" cy="1263650"/>
                <wp:effectExtent l="0" t="0" r="18415" b="12700"/>
                <wp:wrapNone/>
                <wp:docPr id="10" name="Text Box 10"/>
                <wp:cNvGraphicFramePr/>
                <a:graphic xmlns:a="http://schemas.openxmlformats.org/drawingml/2006/main">
                  <a:graphicData uri="http://schemas.microsoft.com/office/word/2010/wordprocessingShape">
                    <wps:wsp>
                      <wps:cNvSpPr txBox="1"/>
                      <wps:spPr>
                        <a:xfrm>
                          <a:off x="0" y="0"/>
                          <a:ext cx="2991485" cy="1263650"/>
                        </a:xfrm>
                        <a:prstGeom prst="rect">
                          <a:avLst/>
                        </a:prstGeom>
                        <a:solidFill>
                          <a:schemeClr val="lt1"/>
                        </a:solidFill>
                        <a:ln w="6350">
                          <a:solidFill>
                            <a:prstClr val="black"/>
                          </a:solidFill>
                        </a:ln>
                      </wps:spPr>
                      <wps:txbx>
                        <w:txbxContent>
                          <w:p w14:paraId="680D97CB" w14:textId="77777777" w:rsidR="004A1013" w:rsidRPr="004A1013" w:rsidRDefault="000D2648" w:rsidP="00E437E3">
                            <w:pPr>
                              <w:shd w:val="clear" w:color="auto" w:fill="D9E2F3" w:themeFill="accent1" w:themeFillTint="33"/>
                              <w:spacing w:line="360" w:lineRule="auto"/>
                              <w:jc w:val="both"/>
                              <w:rPr>
                                <w:rFonts w:ascii="Arial" w:hAnsi="Arial" w:cs="Arial"/>
                                <w:sz w:val="4"/>
                                <w:szCs w:val="4"/>
                              </w:rPr>
                            </w:pPr>
                            <w:r>
                              <w:rPr>
                                <w:rFonts w:ascii="Arial" w:hAnsi="Arial" w:cs="Arial"/>
                                <w:sz w:val="12"/>
                                <w:szCs w:val="12"/>
                              </w:rPr>
                              <w:t xml:space="preserve"> </w:t>
                            </w:r>
                          </w:p>
                          <w:p w14:paraId="195A80FB" w14:textId="61CDF0F7" w:rsidR="000D2648" w:rsidRPr="004A1013" w:rsidRDefault="000D2648" w:rsidP="00E437E3">
                            <w:pPr>
                              <w:shd w:val="clear" w:color="auto" w:fill="D9E2F3" w:themeFill="accent1" w:themeFillTint="33"/>
                              <w:spacing w:line="360" w:lineRule="auto"/>
                              <w:jc w:val="both"/>
                              <w:rPr>
                                <w:noProof/>
                                <w:lang w:eastAsia="en-GB"/>
                              </w:rPr>
                            </w:pPr>
                            <w:r>
                              <w:rPr>
                                <w:rFonts w:ascii="Arial" w:hAnsi="Arial" w:cs="Arial"/>
                                <w:sz w:val="12"/>
                                <w:szCs w:val="12"/>
                              </w:rPr>
                              <w:t xml:space="preserve">  </w:t>
                            </w:r>
                            <w:r w:rsidR="004A1013" w:rsidRPr="00E1339D">
                              <w:rPr>
                                <w:noProof/>
                                <w:lang w:eastAsia="en-GB"/>
                              </w:rPr>
                              <w:drawing>
                                <wp:inline distT="0" distB="0" distL="0" distR="0" wp14:anchorId="0B634971" wp14:editId="2BDF3BE8">
                                  <wp:extent cx="2609532" cy="779050"/>
                                  <wp:effectExtent l="0" t="0" r="63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4941" cy="792606"/>
                                          </a:xfrm>
                                          <a:prstGeom prst="rect">
                                            <a:avLst/>
                                          </a:prstGeom>
                                          <a:noFill/>
                                          <a:ln>
                                            <a:noFill/>
                                          </a:ln>
                                        </pic:spPr>
                                      </pic:pic>
                                    </a:graphicData>
                                  </a:graphic>
                                </wp:inline>
                              </w:drawing>
                            </w:r>
                            <w:r w:rsidRPr="004D1E5D">
                              <w:rPr>
                                <w:rFonts w:ascii="Arial" w:hAnsi="Arial" w:cs="Arial"/>
                                <w:sz w:val="12"/>
                                <w:szCs w:val="12"/>
                              </w:rPr>
                              <w:t>(Source: ERW: 2019</w:t>
                            </w:r>
                            <w:r>
                              <w:rPr>
                                <w:rFonts w:ascii="Arial" w:hAnsi="Arial" w:cs="Arial"/>
                                <w:sz w:val="12"/>
                                <w:szCs w:val="12"/>
                              </w:rPr>
                              <w:t>)</w:t>
                            </w:r>
                          </w:p>
                          <w:p w14:paraId="7E8349A9" w14:textId="2F5A64FB" w:rsidR="000D2648" w:rsidRPr="009645ED" w:rsidRDefault="000D2648" w:rsidP="009645ED">
                            <w:pPr>
                              <w:spacing w:line="360" w:lineRule="auto"/>
                              <w:jc w:val="both"/>
                              <w:rPr>
                                <w:rFonts w:ascii="Arial" w:hAnsi="Arial" w:cs="Arial"/>
                                <w:sz w:val="12"/>
                                <w:szCs w:val="12"/>
                              </w:rPr>
                            </w:pPr>
                            <w:r>
                              <w:rPr>
                                <w:rFonts w:ascii="Arial" w:hAnsi="Arial" w:cs="Arial"/>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EB85B" id="_x0000_t202" coordsize="21600,21600" o:spt="202" path="m,l,21600r21600,l21600,xe">
                <v:stroke joinstyle="miter"/>
                <v:path gradientshapeok="t" o:connecttype="rect"/>
              </v:shapetype>
              <v:shape id="Text Box 10" o:spid="_x0000_s1026" type="#_x0000_t202" style="position:absolute;margin-left:201.4pt;margin-top:224.65pt;width:235.55pt;height: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" fillcolor="white [3201]" strokeweight=".5pt">
                <v:textbox>
                  <w:txbxContent>
                    <w:p w14:paraId="680D97CB" w14:textId="77777777" w:rsidR="004A1013" w:rsidRPr="004A1013" w:rsidRDefault="000D2648" w:rsidP="00E437E3">
                      <w:pPr>
                        <w:shd w:val="clear" w:color="auto" w:fill="D9E2F3" w:themeFill="accent1" w:themeFillTint="33"/>
                        <w:spacing w:line="360" w:lineRule="auto"/>
                        <w:jc w:val="both"/>
                        <w:rPr>
                          <w:rFonts w:ascii="Arial" w:hAnsi="Arial" w:cs="Arial"/>
                          <w:sz w:val="4"/>
                          <w:szCs w:val="4"/>
                        </w:rPr>
                      </w:pPr>
                      <w:r>
                        <w:rPr>
                          <w:rFonts w:ascii="Arial" w:hAnsi="Arial" w:cs="Arial"/>
                          <w:sz w:val="12"/>
                          <w:szCs w:val="12"/>
                        </w:rPr>
                        <w:t xml:space="preserve"> </w:t>
                      </w:r>
                    </w:p>
                    <w:p w14:paraId="195A80FB" w14:textId="61CDF0F7" w:rsidR="000D2648" w:rsidRPr="004A1013" w:rsidRDefault="000D2648" w:rsidP="00E437E3">
                      <w:pPr>
                        <w:shd w:val="clear" w:color="auto" w:fill="D9E2F3" w:themeFill="accent1" w:themeFillTint="33"/>
                        <w:spacing w:line="360" w:lineRule="auto"/>
                        <w:jc w:val="both"/>
                        <w:rPr>
                          <w:noProof/>
                          <w:lang w:eastAsia="en-GB"/>
                        </w:rPr>
                      </w:pPr>
                      <w:r>
                        <w:rPr>
                          <w:rFonts w:ascii="Arial" w:hAnsi="Arial" w:cs="Arial"/>
                          <w:sz w:val="12"/>
                          <w:szCs w:val="12"/>
                        </w:rPr>
                        <w:t xml:space="preserve">  </w:t>
                      </w:r>
                      <w:r w:rsidR="004A1013" w:rsidRPr="00E1339D">
                        <w:rPr>
                          <w:noProof/>
                          <w:lang w:eastAsia="en-GB"/>
                        </w:rPr>
                        <w:drawing>
                          <wp:inline distT="0" distB="0" distL="0" distR="0" wp14:anchorId="0B634971" wp14:editId="2BDF3BE8">
                            <wp:extent cx="2609532" cy="779050"/>
                            <wp:effectExtent l="0" t="0" r="63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4941" cy="792606"/>
                                    </a:xfrm>
                                    <a:prstGeom prst="rect">
                                      <a:avLst/>
                                    </a:prstGeom>
                                    <a:noFill/>
                                    <a:ln>
                                      <a:noFill/>
                                    </a:ln>
                                  </pic:spPr>
                                </pic:pic>
                              </a:graphicData>
                            </a:graphic>
                          </wp:inline>
                        </w:drawing>
                      </w:r>
                      <w:r w:rsidRPr="004D1E5D">
                        <w:rPr>
                          <w:rFonts w:ascii="Arial" w:hAnsi="Arial" w:cs="Arial"/>
                          <w:sz w:val="12"/>
                          <w:szCs w:val="12"/>
                        </w:rPr>
                        <w:t>(Source: ERW: 2019</w:t>
                      </w:r>
                      <w:r>
                        <w:rPr>
                          <w:rFonts w:ascii="Arial" w:hAnsi="Arial" w:cs="Arial"/>
                          <w:sz w:val="12"/>
                          <w:szCs w:val="12"/>
                        </w:rPr>
                        <w:t>)</w:t>
                      </w:r>
                    </w:p>
                    <w:p w14:paraId="7E8349A9" w14:textId="2F5A64FB" w:rsidR="000D2648" w:rsidRPr="009645ED" w:rsidRDefault="000D2648" w:rsidP="009645ED">
                      <w:pPr>
                        <w:spacing w:line="360" w:lineRule="auto"/>
                        <w:jc w:val="both"/>
                        <w:rPr>
                          <w:rFonts w:ascii="Arial" w:hAnsi="Arial" w:cs="Arial"/>
                          <w:sz w:val="12"/>
                          <w:szCs w:val="12"/>
                        </w:rPr>
                      </w:pPr>
                      <w:r>
                        <w:rPr>
                          <w:rFonts w:ascii="Arial" w:hAnsi="Arial" w:cs="Arial"/>
                          <w:sz w:val="12"/>
                          <w:szCs w:val="12"/>
                        </w:rPr>
                        <w:t xml:space="preserve">                                                                                                                                      </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6F68CF94" wp14:editId="7A4EB066">
                <wp:simplePos x="0" y="0"/>
                <wp:positionH relativeFrom="column">
                  <wp:posOffset>2552700</wp:posOffset>
                </wp:positionH>
                <wp:positionV relativeFrom="paragraph">
                  <wp:posOffset>466726</wp:posOffset>
                </wp:positionV>
                <wp:extent cx="2990850" cy="2319338"/>
                <wp:effectExtent l="0" t="0" r="19050" b="24130"/>
                <wp:wrapNone/>
                <wp:docPr id="3" name="Text Box 3"/>
                <wp:cNvGraphicFramePr/>
                <a:graphic xmlns:a="http://schemas.openxmlformats.org/drawingml/2006/main">
                  <a:graphicData uri="http://schemas.microsoft.com/office/word/2010/wordprocessingShape">
                    <wps:wsp>
                      <wps:cNvSpPr txBox="1"/>
                      <wps:spPr>
                        <a:xfrm>
                          <a:off x="0" y="0"/>
                          <a:ext cx="2990850" cy="2319338"/>
                        </a:xfrm>
                        <a:prstGeom prst="rect">
                          <a:avLst/>
                        </a:prstGeom>
                        <a:solidFill>
                          <a:schemeClr val="lt1"/>
                        </a:solidFill>
                        <a:ln w="6350">
                          <a:solidFill>
                            <a:prstClr val="black"/>
                          </a:solidFill>
                        </a:ln>
                      </wps:spPr>
                      <wps:txbx>
                        <w:txbxContent>
                          <w:p w14:paraId="177C3FB1" w14:textId="005A1629" w:rsidR="000D2648" w:rsidRPr="00775483" w:rsidRDefault="000D2648" w:rsidP="00B778AD">
                            <w:pPr>
                              <w:shd w:val="clear" w:color="auto" w:fill="D9E2F3" w:themeFill="accent1" w:themeFillTint="33"/>
                              <w:spacing w:after="0" w:line="240" w:lineRule="auto"/>
                              <w:jc w:val="both"/>
                              <w:rPr>
                                <w:rFonts w:ascii="Arial" w:hAnsi="Arial" w:cs="Arial"/>
                                <w:sz w:val="12"/>
                                <w:szCs w:val="12"/>
                              </w:rPr>
                            </w:pPr>
                            <w:r w:rsidRPr="00DE3E9E">
                              <w:rPr>
                                <w:rFonts w:ascii="Arial" w:hAnsi="Arial" w:cs="Arial"/>
                                <w:sz w:val="12"/>
                                <w:szCs w:val="12"/>
                              </w:rPr>
                              <w:t>Although, Welsh Government (2017)</w:t>
                            </w:r>
                            <w:r>
                              <w:rPr>
                                <w:rFonts w:ascii="Arial" w:hAnsi="Arial" w:cs="Arial"/>
                                <w:sz w:val="12"/>
                                <w:szCs w:val="12"/>
                              </w:rPr>
                              <w:t xml:space="preserve"> </w:t>
                            </w:r>
                            <w:r w:rsidRPr="00DE3E9E">
                              <w:rPr>
                                <w:rFonts w:ascii="Arial" w:hAnsi="Arial" w:cs="Arial"/>
                                <w:sz w:val="12"/>
                                <w:szCs w:val="12"/>
                              </w:rPr>
                              <w:t>also explains that with a phased approach</w:t>
                            </w:r>
                            <w:r>
                              <w:rPr>
                                <w:rFonts w:ascii="Arial" w:hAnsi="Arial" w:cs="Arial"/>
                                <w:sz w:val="12"/>
                                <w:szCs w:val="12"/>
                              </w:rPr>
                              <w:t>,</w:t>
                            </w:r>
                            <w:r w:rsidRPr="00DE3E9E">
                              <w:rPr>
                                <w:rFonts w:ascii="Arial" w:hAnsi="Arial" w:cs="Arial"/>
                                <w:sz w:val="12"/>
                                <w:szCs w:val="12"/>
                              </w:rPr>
                              <w:t xml:space="preserve"> two systems would be operating at the same time which could lead to confusion.</w:t>
                            </w:r>
                            <w:r w:rsidRPr="00775483">
                              <w:rPr>
                                <w:rFonts w:ascii="Arial" w:hAnsi="Arial" w:cs="Arial"/>
                                <w:sz w:val="12"/>
                                <w:szCs w:val="12"/>
                              </w:rPr>
                              <w:t xml:space="preserve"> However, Welsh Government (2019) state a single date would avoid the need for schools to work with two systems which would be very difficult to manage. Welsh Government (2017) also state the concer</w:t>
                            </w:r>
                            <w:r>
                              <w:rPr>
                                <w:rFonts w:ascii="Arial" w:hAnsi="Arial" w:cs="Arial"/>
                                <w:sz w:val="12"/>
                                <w:szCs w:val="12"/>
                              </w:rPr>
                              <w:t>n about the workload that ALNCo</w:t>
                            </w:r>
                            <w:r w:rsidRPr="00775483">
                              <w:rPr>
                                <w:rFonts w:ascii="Arial" w:hAnsi="Arial" w:cs="Arial"/>
                                <w:sz w:val="12"/>
                                <w:szCs w:val="12"/>
                              </w:rPr>
                              <w:t>s would have to implement all IDP</w:t>
                            </w:r>
                            <w:r>
                              <w:rPr>
                                <w:rFonts w:ascii="Arial" w:hAnsi="Arial" w:cs="Arial"/>
                                <w:sz w:val="12"/>
                                <w:szCs w:val="12"/>
                              </w:rPr>
                              <w:t>’</w:t>
                            </w:r>
                            <w:r w:rsidRPr="00775483">
                              <w:rPr>
                                <w:rFonts w:ascii="Arial" w:hAnsi="Arial" w:cs="Arial"/>
                                <w:sz w:val="12"/>
                                <w:szCs w:val="12"/>
                              </w:rPr>
                              <w:t>s of learners by a set date, especially settings with large numbers of children or young people with ALN which therefore would impact on the quality of the process and the confidence of practitioners. Welsh Government (2019) explain that schools would be very stressed with insufficient lack of time and training which would result in poor practice and poor i</w:t>
                            </w:r>
                            <w:r>
                              <w:rPr>
                                <w:rFonts w:ascii="Arial" w:hAnsi="Arial" w:cs="Arial"/>
                                <w:sz w:val="12"/>
                                <w:szCs w:val="12"/>
                              </w:rPr>
                              <w:t>mplantation of IDPs. This is wh</w:t>
                            </w:r>
                            <w:r w:rsidRPr="00775483">
                              <w:rPr>
                                <w:rFonts w:ascii="Arial" w:hAnsi="Arial" w:cs="Arial"/>
                                <w:sz w:val="12"/>
                                <w:szCs w:val="12"/>
                              </w:rPr>
                              <w:t xml:space="preserve">y according to Welsh Government (2017) a phased approach would be much better to ensure schools and settings have adequate time to implement effective practice, ensuring quality is paramount for all learners with ALN. </w:t>
                            </w:r>
                          </w:p>
                          <w:p w14:paraId="491C3F5F" w14:textId="7081063C" w:rsidR="000D2648" w:rsidRPr="00775483" w:rsidRDefault="000D2648" w:rsidP="00B778AD">
                            <w:pPr>
                              <w:shd w:val="clear" w:color="auto" w:fill="D9E2F3" w:themeFill="accent1" w:themeFillTint="33"/>
                              <w:spacing w:after="0" w:line="240" w:lineRule="auto"/>
                              <w:jc w:val="both"/>
                              <w:rPr>
                                <w:rFonts w:ascii="Arial" w:hAnsi="Arial" w:cs="Arial"/>
                                <w:sz w:val="12"/>
                                <w:szCs w:val="12"/>
                              </w:rPr>
                            </w:pPr>
                            <w:r w:rsidRPr="00775483">
                              <w:rPr>
                                <w:rFonts w:ascii="Arial" w:hAnsi="Arial" w:cs="Arial"/>
                                <w:sz w:val="12"/>
                                <w:szCs w:val="12"/>
                              </w:rPr>
                              <w:t>ATL Cymru (2017) state that there is not yet a standard framework as to what the IDP will look like, or what it will include. However, according to the Welsh Government (2019) the length of the process with depend on the nature of a child’s needs, therefore a child’s IDP who ha</w:t>
                            </w:r>
                            <w:r>
                              <w:rPr>
                                <w:rFonts w:ascii="Arial" w:hAnsi="Arial" w:cs="Arial"/>
                                <w:sz w:val="12"/>
                                <w:szCs w:val="12"/>
                              </w:rPr>
                              <w:t>s</w:t>
                            </w:r>
                            <w:r w:rsidRPr="00775483">
                              <w:rPr>
                                <w:rFonts w:ascii="Arial" w:hAnsi="Arial" w:cs="Arial"/>
                                <w:sz w:val="12"/>
                                <w:szCs w:val="12"/>
                              </w:rPr>
                              <w:t xml:space="preserve"> less sever</w:t>
                            </w:r>
                            <w:r>
                              <w:rPr>
                                <w:rFonts w:ascii="Arial" w:hAnsi="Arial" w:cs="Arial"/>
                                <w:sz w:val="12"/>
                                <w:szCs w:val="12"/>
                              </w:rPr>
                              <w:t>e</w:t>
                            </w:r>
                            <w:r w:rsidRPr="00775483">
                              <w:rPr>
                                <w:rFonts w:ascii="Arial" w:hAnsi="Arial" w:cs="Arial"/>
                                <w:sz w:val="12"/>
                                <w:szCs w:val="12"/>
                              </w:rPr>
                              <w:t xml:space="preserve"> or complex needs should be a quick and simple process. The Welsh Government (2019) continue to explain the current SEN system’s process can take up to 26 weeks with the current statutory assessment and issuing statement, where the curr</w:t>
                            </w:r>
                            <w:r>
                              <w:rPr>
                                <w:rFonts w:ascii="Arial" w:hAnsi="Arial" w:cs="Arial"/>
                                <w:sz w:val="12"/>
                                <w:szCs w:val="12"/>
                              </w:rPr>
                              <w:t>ent time scales for the new IDP</w:t>
                            </w:r>
                            <w:r w:rsidRPr="00775483">
                              <w:rPr>
                                <w:rFonts w:ascii="Arial" w:hAnsi="Arial" w:cs="Arial"/>
                                <w:sz w:val="12"/>
                                <w:szCs w:val="12"/>
                              </w:rPr>
                              <w:t>s will help to ensure that no child with ALN will g</w:t>
                            </w:r>
                            <w:r>
                              <w:rPr>
                                <w:rFonts w:ascii="Arial" w:hAnsi="Arial" w:cs="Arial"/>
                                <w:sz w:val="12"/>
                                <w:szCs w:val="12"/>
                              </w:rPr>
                              <w:t>o without an IDP for longer than</w:t>
                            </w:r>
                            <w:r w:rsidRPr="00775483">
                              <w:rPr>
                                <w:rFonts w:ascii="Arial" w:hAnsi="Arial" w:cs="Arial"/>
                                <w:sz w:val="12"/>
                                <w:szCs w:val="12"/>
                              </w:rPr>
                              <w:t xml:space="preserve"> a whole school term. However, according to the University and College Union Cymru (No Date) the code needs to be easier to read in accordance to the IDP where it could include clearer examples and a standard template of what to expect as so far it is unknown to what the IDP will include and entail. </w:t>
                            </w:r>
                          </w:p>
                          <w:p w14:paraId="4651EA4F" w14:textId="26B1A4AD" w:rsidR="000D2648" w:rsidRDefault="000D2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8CF94" id="Text Box 3" o:spid="_x0000_s1027" type="#_x0000_t202" style="position:absolute;margin-left:201pt;margin-top:36.75pt;width:235.5pt;height:18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" fillcolor="white [3201]" strokeweight=".5pt">
                <v:textbox>
                  <w:txbxContent>
                    <w:p w14:paraId="177C3FB1" w14:textId="005A1629" w:rsidR="000D2648" w:rsidRPr="00775483" w:rsidRDefault="000D2648" w:rsidP="00B778AD">
                      <w:pPr>
                        <w:shd w:val="clear" w:color="auto" w:fill="D9E2F3" w:themeFill="accent1" w:themeFillTint="33"/>
                        <w:spacing w:after="0" w:line="240" w:lineRule="auto"/>
                        <w:jc w:val="both"/>
                        <w:rPr>
                          <w:rFonts w:ascii="Arial" w:hAnsi="Arial" w:cs="Arial"/>
                          <w:sz w:val="12"/>
                          <w:szCs w:val="12"/>
                        </w:rPr>
                      </w:pPr>
                      <w:r w:rsidRPr="00DE3E9E">
                        <w:rPr>
                          <w:rFonts w:ascii="Arial" w:hAnsi="Arial" w:cs="Arial"/>
                          <w:sz w:val="12"/>
                          <w:szCs w:val="12"/>
                        </w:rPr>
                        <w:t>Although, Welsh Government (2017)</w:t>
                      </w:r>
                      <w:r>
                        <w:rPr>
                          <w:rFonts w:ascii="Arial" w:hAnsi="Arial" w:cs="Arial"/>
                          <w:sz w:val="12"/>
                          <w:szCs w:val="12"/>
                        </w:rPr>
                        <w:t xml:space="preserve"> </w:t>
                      </w:r>
                      <w:r w:rsidRPr="00DE3E9E">
                        <w:rPr>
                          <w:rFonts w:ascii="Arial" w:hAnsi="Arial" w:cs="Arial"/>
                          <w:sz w:val="12"/>
                          <w:szCs w:val="12"/>
                        </w:rPr>
                        <w:t>also explains that with a phased approach</w:t>
                      </w:r>
                      <w:r>
                        <w:rPr>
                          <w:rFonts w:ascii="Arial" w:hAnsi="Arial" w:cs="Arial"/>
                          <w:sz w:val="12"/>
                          <w:szCs w:val="12"/>
                        </w:rPr>
                        <w:t>,</w:t>
                      </w:r>
                      <w:r w:rsidRPr="00DE3E9E">
                        <w:rPr>
                          <w:rFonts w:ascii="Arial" w:hAnsi="Arial" w:cs="Arial"/>
                          <w:sz w:val="12"/>
                          <w:szCs w:val="12"/>
                        </w:rPr>
                        <w:t xml:space="preserve"> two systems would be operating at the same time which could lead to confusion.</w:t>
                      </w:r>
                      <w:r w:rsidRPr="00775483">
                        <w:rPr>
                          <w:rFonts w:ascii="Arial" w:hAnsi="Arial" w:cs="Arial"/>
                          <w:sz w:val="12"/>
                          <w:szCs w:val="12"/>
                        </w:rPr>
                        <w:t xml:space="preserve"> However, Welsh Government (2019) state a single date would avoid the need for schools to work with two systems which would be very difficult to manage. Welsh Government (2017) also state the concer</w:t>
                      </w:r>
                      <w:r>
                        <w:rPr>
                          <w:rFonts w:ascii="Arial" w:hAnsi="Arial" w:cs="Arial"/>
                          <w:sz w:val="12"/>
                          <w:szCs w:val="12"/>
                        </w:rPr>
                        <w:t>n about the workload that ALNCo</w:t>
                      </w:r>
                      <w:r w:rsidRPr="00775483">
                        <w:rPr>
                          <w:rFonts w:ascii="Arial" w:hAnsi="Arial" w:cs="Arial"/>
                          <w:sz w:val="12"/>
                          <w:szCs w:val="12"/>
                        </w:rPr>
                        <w:t>s would have to implement all IDP</w:t>
                      </w:r>
                      <w:r>
                        <w:rPr>
                          <w:rFonts w:ascii="Arial" w:hAnsi="Arial" w:cs="Arial"/>
                          <w:sz w:val="12"/>
                          <w:szCs w:val="12"/>
                        </w:rPr>
                        <w:t>’</w:t>
                      </w:r>
                      <w:r w:rsidRPr="00775483">
                        <w:rPr>
                          <w:rFonts w:ascii="Arial" w:hAnsi="Arial" w:cs="Arial"/>
                          <w:sz w:val="12"/>
                          <w:szCs w:val="12"/>
                        </w:rPr>
                        <w:t>s of learners by a set date, especially settings with large numbers of children or young people with ALN which therefore would impact on the quality of the process and the confidence of practitioners. Welsh Government (2019) explain that schools would be very stressed with insufficient lack of time and training which would result in poor practice and poor i</w:t>
                      </w:r>
                      <w:r>
                        <w:rPr>
                          <w:rFonts w:ascii="Arial" w:hAnsi="Arial" w:cs="Arial"/>
                          <w:sz w:val="12"/>
                          <w:szCs w:val="12"/>
                        </w:rPr>
                        <w:t>mplantation of IDPs. This is wh</w:t>
                      </w:r>
                      <w:r w:rsidRPr="00775483">
                        <w:rPr>
                          <w:rFonts w:ascii="Arial" w:hAnsi="Arial" w:cs="Arial"/>
                          <w:sz w:val="12"/>
                          <w:szCs w:val="12"/>
                        </w:rPr>
                        <w:t xml:space="preserve">y according to Welsh Government (2017) a phased approach would be much better to ensure schools and settings have adequate time to implement effective practice, ensuring quality is paramount for all learners with ALN. </w:t>
                      </w:r>
                    </w:p>
                    <w:p w14:paraId="491C3F5F" w14:textId="7081063C" w:rsidR="000D2648" w:rsidRPr="00775483" w:rsidRDefault="000D2648" w:rsidP="00B778AD">
                      <w:pPr>
                        <w:shd w:val="clear" w:color="auto" w:fill="D9E2F3" w:themeFill="accent1" w:themeFillTint="33"/>
                        <w:spacing w:after="0" w:line="240" w:lineRule="auto"/>
                        <w:jc w:val="both"/>
                        <w:rPr>
                          <w:rFonts w:ascii="Arial" w:hAnsi="Arial" w:cs="Arial"/>
                          <w:sz w:val="12"/>
                          <w:szCs w:val="12"/>
                        </w:rPr>
                      </w:pPr>
                      <w:r w:rsidRPr="00775483">
                        <w:rPr>
                          <w:rFonts w:ascii="Arial" w:hAnsi="Arial" w:cs="Arial"/>
                          <w:sz w:val="12"/>
                          <w:szCs w:val="12"/>
                        </w:rPr>
                        <w:t>ATL Cymru (2017) state that there is not yet a standard framework as to what the IDP will look like, or what it will include. However, according to the Welsh Government (2019) the length of the process with depend on the nature of a child’s needs, therefore a child’s IDP who ha</w:t>
                      </w:r>
                      <w:r>
                        <w:rPr>
                          <w:rFonts w:ascii="Arial" w:hAnsi="Arial" w:cs="Arial"/>
                          <w:sz w:val="12"/>
                          <w:szCs w:val="12"/>
                        </w:rPr>
                        <w:t>s</w:t>
                      </w:r>
                      <w:r w:rsidRPr="00775483">
                        <w:rPr>
                          <w:rFonts w:ascii="Arial" w:hAnsi="Arial" w:cs="Arial"/>
                          <w:sz w:val="12"/>
                          <w:szCs w:val="12"/>
                        </w:rPr>
                        <w:t xml:space="preserve"> less sever</w:t>
                      </w:r>
                      <w:r>
                        <w:rPr>
                          <w:rFonts w:ascii="Arial" w:hAnsi="Arial" w:cs="Arial"/>
                          <w:sz w:val="12"/>
                          <w:szCs w:val="12"/>
                        </w:rPr>
                        <w:t>e</w:t>
                      </w:r>
                      <w:r w:rsidRPr="00775483">
                        <w:rPr>
                          <w:rFonts w:ascii="Arial" w:hAnsi="Arial" w:cs="Arial"/>
                          <w:sz w:val="12"/>
                          <w:szCs w:val="12"/>
                        </w:rPr>
                        <w:t xml:space="preserve"> or complex needs should be a quick and simple process. The Welsh Government (2019) continue to explain the current SEN system’s process can take up to 26 weeks with the current statutory assessment and issuing statement, where the curr</w:t>
                      </w:r>
                      <w:r>
                        <w:rPr>
                          <w:rFonts w:ascii="Arial" w:hAnsi="Arial" w:cs="Arial"/>
                          <w:sz w:val="12"/>
                          <w:szCs w:val="12"/>
                        </w:rPr>
                        <w:t>ent time scales for the new IDP</w:t>
                      </w:r>
                      <w:r w:rsidRPr="00775483">
                        <w:rPr>
                          <w:rFonts w:ascii="Arial" w:hAnsi="Arial" w:cs="Arial"/>
                          <w:sz w:val="12"/>
                          <w:szCs w:val="12"/>
                        </w:rPr>
                        <w:t>s will help to ensure that no child with ALN will g</w:t>
                      </w:r>
                      <w:r>
                        <w:rPr>
                          <w:rFonts w:ascii="Arial" w:hAnsi="Arial" w:cs="Arial"/>
                          <w:sz w:val="12"/>
                          <w:szCs w:val="12"/>
                        </w:rPr>
                        <w:t>o without an IDP for longer than</w:t>
                      </w:r>
                      <w:r w:rsidRPr="00775483">
                        <w:rPr>
                          <w:rFonts w:ascii="Arial" w:hAnsi="Arial" w:cs="Arial"/>
                          <w:sz w:val="12"/>
                          <w:szCs w:val="12"/>
                        </w:rPr>
                        <w:t xml:space="preserve"> a whole school term. However, according to the University and College Union Cymru (No Date) the code needs to be easier to read in accordance to the IDP where it could include clearer examples and a standard template of what to expect as so far it is unknown to what the IDP will include and entail. </w:t>
                      </w:r>
                    </w:p>
                    <w:p w14:paraId="4651EA4F" w14:textId="26B1A4AD" w:rsidR="000D2648" w:rsidRDefault="000D2648"/>
                  </w:txbxContent>
                </v:textbox>
              </v:shape>
            </w:pict>
          </mc:Fallback>
        </mc:AlternateContent>
      </w:r>
      <w:r w:rsidR="00AF1261">
        <w:rPr>
          <w:noProof/>
          <w:lang w:eastAsia="en-GB"/>
        </w:rPr>
        <mc:AlternateContent>
          <mc:Choice Requires="wps">
            <w:drawing>
              <wp:anchor distT="45720" distB="45720" distL="114300" distR="114300" simplePos="0" relativeHeight="251661312" behindDoc="0" locked="0" layoutInCell="1" allowOverlap="1" wp14:anchorId="5141ADC9" wp14:editId="7C577AE3">
                <wp:simplePos x="0" y="0"/>
                <wp:positionH relativeFrom="margin">
                  <wp:posOffset>-635</wp:posOffset>
                </wp:positionH>
                <wp:positionV relativeFrom="paragraph">
                  <wp:posOffset>104775</wp:posOffset>
                </wp:positionV>
                <wp:extent cx="8734425" cy="3048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4425" cy="304800"/>
                        </a:xfrm>
                        <a:prstGeom prst="rect">
                          <a:avLst/>
                        </a:prstGeom>
                        <a:solidFill>
                          <a:srgbClr val="FFFFFF"/>
                        </a:solidFill>
                        <a:ln w="9525">
                          <a:solidFill>
                            <a:srgbClr val="000000"/>
                          </a:solidFill>
                          <a:miter lim="800000"/>
                          <a:headEnd/>
                          <a:tailEnd/>
                        </a:ln>
                      </wps:spPr>
                      <wps:txbx>
                        <w:txbxContent>
                          <w:p w14:paraId="4CE6E6CC" w14:textId="29828DC9" w:rsidR="000D2648" w:rsidRPr="00A34869" w:rsidRDefault="000D2648" w:rsidP="00AF1261">
                            <w:pPr>
                              <w:shd w:val="clear" w:color="auto" w:fill="D9E2F3" w:themeFill="accent1" w:themeFillTint="33"/>
                              <w:jc w:val="center"/>
                              <w:rPr>
                                <w:rFonts w:ascii="Arial" w:hAnsi="Arial" w:cs="Arial"/>
                                <w:b/>
                                <w:bCs/>
                                <w:sz w:val="24"/>
                                <w:szCs w:val="24"/>
                              </w:rPr>
                            </w:pPr>
                            <w:r w:rsidRPr="00A34869">
                              <w:rPr>
                                <w:rFonts w:ascii="Arial" w:hAnsi="Arial" w:cs="Arial"/>
                                <w:b/>
                                <w:bCs/>
                                <w:sz w:val="24"/>
                                <w:szCs w:val="24"/>
                              </w:rPr>
                              <w:t>Impending changes to ALN legislation in Wales</w:t>
                            </w:r>
                            <w:r w:rsidR="005F3D57">
                              <w:rPr>
                                <w:rFonts w:ascii="Arial" w:hAnsi="Arial" w:cs="Arial"/>
                                <w:b/>
                                <w:bCs/>
                                <w:sz w:val="24"/>
                                <w:szCs w:val="24"/>
                              </w:rPr>
                              <w:t xml:space="preserve"> </w:t>
                            </w:r>
                            <w:r w:rsidRPr="00A34869">
                              <w:rPr>
                                <w:rFonts w:ascii="Arial" w:hAnsi="Arial" w:cs="Arial"/>
                                <w:b/>
                                <w:bCs/>
                                <w:sz w:val="24"/>
                                <w:szCs w:val="24"/>
                              </w:rPr>
                              <w:t xml:space="preserve">- The Additional Learning Needs </w:t>
                            </w:r>
                            <w:r w:rsidR="005F3D57">
                              <w:rPr>
                                <w:rFonts w:ascii="Arial" w:hAnsi="Arial" w:cs="Arial"/>
                                <w:b/>
                                <w:bCs/>
                                <w:sz w:val="24"/>
                                <w:szCs w:val="24"/>
                              </w:rPr>
                              <w:t>and Education Tribunal Act 2018</w:t>
                            </w:r>
                            <w:r w:rsidRPr="00A34869">
                              <w:rPr>
                                <w:rFonts w:ascii="Arial" w:hAnsi="Arial" w:cs="Arial"/>
                                <w:b/>
                                <w:b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1ADC9" id="Text Box 2" o:spid="_x0000_s1028" type="#_x0000_t202" style="position:absolute;margin-left:-.05pt;margin-top:8.25pt;width:687.75pt;height:2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">
                <v:textbox>
                  <w:txbxContent>
                    <w:p w14:paraId="4CE6E6CC" w14:textId="29828DC9" w:rsidR="000D2648" w:rsidRPr="00A34869" w:rsidRDefault="000D2648" w:rsidP="00AF1261">
                      <w:pPr>
                        <w:shd w:val="clear" w:color="auto" w:fill="D9E2F3" w:themeFill="accent1" w:themeFillTint="33"/>
                        <w:jc w:val="center"/>
                        <w:rPr>
                          <w:rFonts w:ascii="Arial" w:hAnsi="Arial" w:cs="Arial"/>
                          <w:b/>
                          <w:bCs/>
                          <w:sz w:val="24"/>
                          <w:szCs w:val="24"/>
                        </w:rPr>
                      </w:pPr>
                      <w:r w:rsidRPr="00A34869">
                        <w:rPr>
                          <w:rFonts w:ascii="Arial" w:hAnsi="Arial" w:cs="Arial"/>
                          <w:b/>
                          <w:bCs/>
                          <w:sz w:val="24"/>
                          <w:szCs w:val="24"/>
                        </w:rPr>
                        <w:t>Impending changes to ALN legislation in Wales</w:t>
                      </w:r>
                      <w:r w:rsidR="005F3D57">
                        <w:rPr>
                          <w:rFonts w:ascii="Arial" w:hAnsi="Arial" w:cs="Arial"/>
                          <w:b/>
                          <w:bCs/>
                          <w:sz w:val="24"/>
                          <w:szCs w:val="24"/>
                        </w:rPr>
                        <w:t xml:space="preserve"> </w:t>
                      </w:r>
                      <w:r w:rsidRPr="00A34869">
                        <w:rPr>
                          <w:rFonts w:ascii="Arial" w:hAnsi="Arial" w:cs="Arial"/>
                          <w:b/>
                          <w:bCs/>
                          <w:sz w:val="24"/>
                          <w:szCs w:val="24"/>
                        </w:rPr>
                        <w:t xml:space="preserve">- The Additional Learning Needs </w:t>
                      </w:r>
                      <w:r w:rsidR="005F3D57">
                        <w:rPr>
                          <w:rFonts w:ascii="Arial" w:hAnsi="Arial" w:cs="Arial"/>
                          <w:b/>
                          <w:bCs/>
                          <w:sz w:val="24"/>
                          <w:szCs w:val="24"/>
                        </w:rPr>
                        <w:t>and Education Tribunal Act 2018</w:t>
                      </w:r>
                      <w:r w:rsidRPr="00A34869">
                        <w:rPr>
                          <w:rFonts w:ascii="Arial" w:hAnsi="Arial" w:cs="Arial"/>
                          <w:b/>
                          <w:bCs/>
                          <w:sz w:val="24"/>
                          <w:szCs w:val="24"/>
                        </w:rPr>
                        <w:t xml:space="preserve"> </w:t>
                      </w:r>
                    </w:p>
                  </w:txbxContent>
                </v:textbox>
                <w10:wrap type="square" anchorx="margin"/>
              </v:shape>
            </w:pict>
          </mc:Fallback>
        </mc:AlternateContent>
      </w:r>
      <w:r w:rsidR="000D2648">
        <w:rPr>
          <w:noProof/>
          <w:lang w:eastAsia="en-GB"/>
        </w:rPr>
        <mc:AlternateContent>
          <mc:Choice Requires="wps">
            <w:drawing>
              <wp:anchor distT="0" distB="0" distL="114300" distR="114300" simplePos="0" relativeHeight="251666432" behindDoc="0" locked="0" layoutInCell="1" allowOverlap="1" wp14:anchorId="29343EDA" wp14:editId="64DFC50A">
                <wp:simplePos x="0" y="0"/>
                <wp:positionH relativeFrom="margin">
                  <wp:posOffset>5619750</wp:posOffset>
                </wp:positionH>
                <wp:positionV relativeFrom="paragraph">
                  <wp:posOffset>1785939</wp:posOffset>
                </wp:positionV>
                <wp:extent cx="3124200" cy="2462212"/>
                <wp:effectExtent l="0" t="0" r="19050" b="14605"/>
                <wp:wrapNone/>
                <wp:docPr id="5" name="Text Box 5"/>
                <wp:cNvGraphicFramePr/>
                <a:graphic xmlns:a="http://schemas.openxmlformats.org/drawingml/2006/main">
                  <a:graphicData uri="http://schemas.microsoft.com/office/word/2010/wordprocessingShape">
                    <wps:wsp>
                      <wps:cNvSpPr txBox="1"/>
                      <wps:spPr>
                        <a:xfrm>
                          <a:off x="0" y="0"/>
                          <a:ext cx="3124200" cy="2462212"/>
                        </a:xfrm>
                        <a:prstGeom prst="rect">
                          <a:avLst/>
                        </a:prstGeom>
                        <a:solidFill>
                          <a:schemeClr val="lt1"/>
                        </a:solidFill>
                        <a:ln w="6350">
                          <a:solidFill>
                            <a:prstClr val="black"/>
                          </a:solidFill>
                        </a:ln>
                      </wps:spPr>
                      <wps:txbx>
                        <w:txbxContent>
                          <w:p w14:paraId="3CC19CD3" w14:textId="2ECACFF1" w:rsidR="000D2648" w:rsidRPr="009A1F77" w:rsidRDefault="000D2648" w:rsidP="00B778AD">
                            <w:pPr>
                              <w:shd w:val="clear" w:color="auto" w:fill="D9E2F3" w:themeFill="accent1" w:themeFillTint="33"/>
                              <w:spacing w:after="0" w:line="360" w:lineRule="auto"/>
                              <w:jc w:val="both"/>
                              <w:rPr>
                                <w:rFonts w:ascii="Arial" w:hAnsi="Arial" w:cs="Arial"/>
                                <w:b/>
                                <w:bCs/>
                                <w:sz w:val="12"/>
                                <w:szCs w:val="12"/>
                                <w:u w:val="single"/>
                              </w:rPr>
                            </w:pPr>
                            <w:r w:rsidRPr="009A1F77">
                              <w:rPr>
                                <w:rFonts w:ascii="Arial" w:hAnsi="Arial" w:cs="Arial"/>
                                <w:b/>
                                <w:bCs/>
                                <w:sz w:val="12"/>
                                <w:szCs w:val="12"/>
                                <w:u w:val="single"/>
                              </w:rPr>
                              <w:t>0 to 25 age range</w:t>
                            </w:r>
                          </w:p>
                          <w:p w14:paraId="47F321CF" w14:textId="668635F8" w:rsidR="000D2648" w:rsidRDefault="000D2648" w:rsidP="007B4772">
                            <w:pPr>
                              <w:shd w:val="clear" w:color="auto" w:fill="D9E2F3" w:themeFill="accent1" w:themeFillTint="33"/>
                              <w:spacing w:after="0"/>
                              <w:jc w:val="both"/>
                              <w:rPr>
                                <w:rFonts w:ascii="Arial" w:hAnsi="Arial" w:cs="Arial"/>
                                <w:sz w:val="12"/>
                                <w:szCs w:val="12"/>
                              </w:rPr>
                            </w:pPr>
                            <w:r w:rsidRPr="009A1F77">
                              <w:rPr>
                                <w:rFonts w:ascii="Arial" w:hAnsi="Arial" w:cs="Arial"/>
                                <w:sz w:val="12"/>
                                <w:szCs w:val="12"/>
                              </w:rPr>
                              <w:t xml:space="preserve">The </w:t>
                            </w:r>
                            <w:r>
                              <w:rPr>
                                <w:rFonts w:ascii="Arial" w:hAnsi="Arial" w:cs="Arial"/>
                                <w:sz w:val="12"/>
                                <w:szCs w:val="12"/>
                              </w:rPr>
                              <w:t>aim of the new a</w:t>
                            </w:r>
                            <w:r w:rsidRPr="009A1F77">
                              <w:rPr>
                                <w:rFonts w:ascii="Arial" w:hAnsi="Arial" w:cs="Arial"/>
                                <w:sz w:val="12"/>
                                <w:szCs w:val="12"/>
                              </w:rPr>
                              <w:t>ct according to Welsh Government (2018) is to have a single legislative system that brings together existing and different legislative systems for supporting children and young people at pre 16 and post 16 with ALN.</w:t>
                            </w:r>
                          </w:p>
                          <w:p w14:paraId="0BB20A7F" w14:textId="31505AED" w:rsidR="000D2648" w:rsidRPr="009A1F77" w:rsidRDefault="000D2648" w:rsidP="00B778AD">
                            <w:pPr>
                              <w:shd w:val="clear" w:color="auto" w:fill="D9E2F3" w:themeFill="accent1" w:themeFillTint="33"/>
                              <w:spacing w:line="240" w:lineRule="auto"/>
                              <w:jc w:val="both"/>
                              <w:rPr>
                                <w:rFonts w:ascii="Arial" w:hAnsi="Arial" w:cs="Arial"/>
                                <w:sz w:val="12"/>
                                <w:szCs w:val="12"/>
                              </w:rPr>
                            </w:pPr>
                            <w:r w:rsidRPr="009A1F77">
                              <w:rPr>
                                <w:rFonts w:ascii="Arial" w:hAnsi="Arial" w:cs="Arial"/>
                                <w:sz w:val="12"/>
                                <w:szCs w:val="12"/>
                              </w:rPr>
                              <w:t xml:space="preserve">According to Welsh Government (2018) the act creates a unified legislative framework that supports all children whom are </w:t>
                            </w:r>
                            <w:r>
                              <w:rPr>
                                <w:rFonts w:ascii="Arial" w:hAnsi="Arial" w:cs="Arial"/>
                                <w:sz w:val="12"/>
                                <w:szCs w:val="12"/>
                              </w:rPr>
                              <w:t xml:space="preserve">of </w:t>
                            </w:r>
                            <w:r w:rsidRPr="009A1F77">
                              <w:rPr>
                                <w:rFonts w:ascii="Arial" w:hAnsi="Arial" w:cs="Arial"/>
                                <w:sz w:val="12"/>
                                <w:szCs w:val="12"/>
                              </w:rPr>
                              <w:t>compulsory school age or below with ALN. However, Snap Cymru (2017) identifies that information about early years sectors is very limited and unclear with the main focus on schools. However, Welsh Government (2018) does state that the bill</w:t>
                            </w:r>
                            <w:r>
                              <w:rPr>
                                <w:rFonts w:ascii="Arial" w:hAnsi="Arial" w:cs="Arial"/>
                                <w:sz w:val="12"/>
                                <w:szCs w:val="12"/>
                              </w:rPr>
                              <w:t>’</w:t>
                            </w:r>
                            <w:r w:rsidRPr="009A1F77">
                              <w:rPr>
                                <w:rFonts w:ascii="Arial" w:hAnsi="Arial" w:cs="Arial"/>
                                <w:sz w:val="12"/>
                                <w:szCs w:val="12"/>
                              </w:rPr>
                              <w:t>s transforming system will have focus on the importance of identifying needs early and putting in place effective and timely interventions. However, Snap Cymru (2017) state that training in the early years is not highly recognised and that there needs to be more of a focus on early yea</w:t>
                            </w:r>
                            <w:bookmarkStart w:id="0" w:name="_GoBack"/>
                            <w:bookmarkEnd w:id="0"/>
                            <w:r w:rsidRPr="009A1F77">
                              <w:rPr>
                                <w:rFonts w:ascii="Arial" w:hAnsi="Arial" w:cs="Arial"/>
                                <w:sz w:val="12"/>
                                <w:szCs w:val="12"/>
                              </w:rPr>
                              <w:t xml:space="preserve">rs as early intervention is crucial. Nevertheless, Welsh Government (2018) do state that workforce development for practitioners in early years is needed to ensure successful performance of the new system and that developing consistent practice across all sectors is essential. The Welsh Government (2017) also acknowledge the need for information about ALN and inclusion to </w:t>
                            </w:r>
                            <w:r>
                              <w:rPr>
                                <w:rFonts w:ascii="Arial" w:hAnsi="Arial" w:cs="Arial"/>
                                <w:sz w:val="12"/>
                                <w:szCs w:val="12"/>
                              </w:rPr>
                              <w:t>be provided for those studying n</w:t>
                            </w:r>
                            <w:r w:rsidRPr="009A1F77">
                              <w:rPr>
                                <w:rFonts w:ascii="Arial" w:hAnsi="Arial" w:cs="Arial"/>
                                <w:sz w:val="12"/>
                                <w:szCs w:val="12"/>
                              </w:rPr>
                              <w:t xml:space="preserve">ursery and child care qualifications to ensure that there is a complete culture change </w:t>
                            </w:r>
                            <w:r>
                              <w:rPr>
                                <w:rFonts w:ascii="Arial" w:hAnsi="Arial" w:cs="Arial"/>
                                <w:sz w:val="12"/>
                                <w:szCs w:val="12"/>
                              </w:rPr>
                              <w:t xml:space="preserve">in relation </w:t>
                            </w:r>
                            <w:r w:rsidRPr="009A1F77">
                              <w:rPr>
                                <w:rFonts w:ascii="Arial" w:hAnsi="Arial" w:cs="Arial"/>
                                <w:sz w:val="12"/>
                                <w:szCs w:val="12"/>
                              </w:rPr>
                              <w:t xml:space="preserve">to ALN. The new bill according to Welsh Government (2018) in response to concerns around the status of the early years and the ALN system, will be appointing a new role to the early years sector called an </w:t>
                            </w:r>
                            <w:bookmarkStart w:id="1" w:name="_Hlk10582473"/>
                            <w:r w:rsidRPr="009A1F77">
                              <w:rPr>
                                <w:rFonts w:ascii="Arial" w:hAnsi="Arial" w:cs="Arial"/>
                                <w:sz w:val="12"/>
                                <w:szCs w:val="12"/>
                              </w:rPr>
                              <w:t xml:space="preserve">Early Years Additional Learning Needs Lead Officer </w:t>
                            </w:r>
                            <w:bookmarkEnd w:id="1"/>
                            <w:r w:rsidRPr="009A1F77">
                              <w:rPr>
                                <w:rFonts w:ascii="Arial" w:hAnsi="Arial" w:cs="Arial"/>
                                <w:sz w:val="12"/>
                                <w:szCs w:val="12"/>
                              </w:rPr>
                              <w:t>within local authorities. This will help to facilitate effective early intervention, improved multi-agency working and connections between service provision</w:t>
                            </w:r>
                            <w:r w:rsidRPr="009A1F77">
                              <w:rPr>
                                <w:rFonts w:ascii="Arial" w:hAnsi="Arial" w:cs="Arial"/>
                                <w:color w:val="7030A0"/>
                                <w:sz w:val="12"/>
                                <w:szCs w:val="12"/>
                              </w:rPr>
                              <w:t xml:space="preserve">. </w:t>
                            </w:r>
                            <w:r w:rsidRPr="009A1F77">
                              <w:rPr>
                                <w:rFonts w:ascii="Arial" w:hAnsi="Arial" w:cs="Arial"/>
                                <w:sz w:val="12"/>
                                <w:szCs w:val="12"/>
                              </w:rPr>
                              <w:t>Currently, local authorities coordinate ALN for early years and t</w:t>
                            </w:r>
                            <w:r>
                              <w:rPr>
                                <w:rFonts w:ascii="Arial" w:hAnsi="Arial" w:cs="Arial"/>
                                <w:sz w:val="12"/>
                                <w:szCs w:val="12"/>
                              </w:rPr>
                              <w:t>here is often no single point of</w:t>
                            </w:r>
                            <w:r w:rsidRPr="009A1F77">
                              <w:rPr>
                                <w:rFonts w:ascii="Arial" w:hAnsi="Arial" w:cs="Arial"/>
                                <w:sz w:val="12"/>
                                <w:szCs w:val="12"/>
                              </w:rPr>
                              <w:t xml:space="preserve"> contact for ALP, therefore having an Early Years Additional Learning Needs Lead Officer would be beneficial for the early years sector Welsh Government (2018) acknowledges. </w:t>
                            </w:r>
                          </w:p>
                          <w:p w14:paraId="4CF17BD5" w14:textId="77777777" w:rsidR="000D2648" w:rsidRDefault="000D2648" w:rsidP="009A1F77">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43EDA" id="Text Box 5" o:spid="_x0000_s1029" type="#_x0000_t202" style="position:absolute;margin-left:442.5pt;margin-top:140.65pt;width:246pt;height:193.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" fillcolor="white [3201]" strokeweight=".5pt">
                <v:textbox>
                  <w:txbxContent>
                    <w:p w14:paraId="3CC19CD3" w14:textId="2ECACFF1" w:rsidR="000D2648" w:rsidRPr="009A1F77" w:rsidRDefault="000D2648" w:rsidP="00B778AD">
                      <w:pPr>
                        <w:shd w:val="clear" w:color="auto" w:fill="D9E2F3" w:themeFill="accent1" w:themeFillTint="33"/>
                        <w:spacing w:after="0" w:line="360" w:lineRule="auto"/>
                        <w:jc w:val="both"/>
                        <w:rPr>
                          <w:rFonts w:ascii="Arial" w:hAnsi="Arial" w:cs="Arial"/>
                          <w:b/>
                          <w:bCs/>
                          <w:sz w:val="12"/>
                          <w:szCs w:val="12"/>
                          <w:u w:val="single"/>
                        </w:rPr>
                      </w:pPr>
                      <w:r w:rsidRPr="009A1F77">
                        <w:rPr>
                          <w:rFonts w:ascii="Arial" w:hAnsi="Arial" w:cs="Arial"/>
                          <w:b/>
                          <w:bCs/>
                          <w:sz w:val="12"/>
                          <w:szCs w:val="12"/>
                          <w:u w:val="single"/>
                        </w:rPr>
                        <w:t>0 to 25 age range</w:t>
                      </w:r>
                    </w:p>
                    <w:p w14:paraId="47F321CF" w14:textId="668635F8" w:rsidR="000D2648" w:rsidRDefault="000D2648" w:rsidP="007B4772">
                      <w:pPr>
                        <w:shd w:val="clear" w:color="auto" w:fill="D9E2F3" w:themeFill="accent1" w:themeFillTint="33"/>
                        <w:spacing w:after="0"/>
                        <w:jc w:val="both"/>
                        <w:rPr>
                          <w:rFonts w:ascii="Arial" w:hAnsi="Arial" w:cs="Arial"/>
                          <w:sz w:val="12"/>
                          <w:szCs w:val="12"/>
                        </w:rPr>
                      </w:pPr>
                      <w:r w:rsidRPr="009A1F77">
                        <w:rPr>
                          <w:rFonts w:ascii="Arial" w:hAnsi="Arial" w:cs="Arial"/>
                          <w:sz w:val="12"/>
                          <w:szCs w:val="12"/>
                        </w:rPr>
                        <w:t xml:space="preserve">The </w:t>
                      </w:r>
                      <w:r>
                        <w:rPr>
                          <w:rFonts w:ascii="Arial" w:hAnsi="Arial" w:cs="Arial"/>
                          <w:sz w:val="12"/>
                          <w:szCs w:val="12"/>
                        </w:rPr>
                        <w:t>aim of the new a</w:t>
                      </w:r>
                      <w:r w:rsidRPr="009A1F77">
                        <w:rPr>
                          <w:rFonts w:ascii="Arial" w:hAnsi="Arial" w:cs="Arial"/>
                          <w:sz w:val="12"/>
                          <w:szCs w:val="12"/>
                        </w:rPr>
                        <w:t>ct according to Welsh Government (2018) is to have a single legislative system that brings together existing and different legislative systems for supporting children and young people at pre 16 and post 16 with ALN.</w:t>
                      </w:r>
                    </w:p>
                    <w:p w14:paraId="0BB20A7F" w14:textId="31505AED" w:rsidR="000D2648" w:rsidRPr="009A1F77" w:rsidRDefault="000D2648" w:rsidP="00B778AD">
                      <w:pPr>
                        <w:shd w:val="clear" w:color="auto" w:fill="D9E2F3" w:themeFill="accent1" w:themeFillTint="33"/>
                        <w:spacing w:line="240" w:lineRule="auto"/>
                        <w:jc w:val="both"/>
                        <w:rPr>
                          <w:rFonts w:ascii="Arial" w:hAnsi="Arial" w:cs="Arial"/>
                          <w:sz w:val="12"/>
                          <w:szCs w:val="12"/>
                        </w:rPr>
                      </w:pPr>
                      <w:r w:rsidRPr="009A1F77">
                        <w:rPr>
                          <w:rFonts w:ascii="Arial" w:hAnsi="Arial" w:cs="Arial"/>
                          <w:sz w:val="12"/>
                          <w:szCs w:val="12"/>
                        </w:rPr>
                        <w:t xml:space="preserve">According to Welsh Government (2018) the act creates a unified legislative framework that supports all children whom are </w:t>
                      </w:r>
                      <w:r>
                        <w:rPr>
                          <w:rFonts w:ascii="Arial" w:hAnsi="Arial" w:cs="Arial"/>
                          <w:sz w:val="12"/>
                          <w:szCs w:val="12"/>
                        </w:rPr>
                        <w:t xml:space="preserve">of </w:t>
                      </w:r>
                      <w:r w:rsidRPr="009A1F77">
                        <w:rPr>
                          <w:rFonts w:ascii="Arial" w:hAnsi="Arial" w:cs="Arial"/>
                          <w:sz w:val="12"/>
                          <w:szCs w:val="12"/>
                        </w:rPr>
                        <w:t>compulsory school age or below with ALN. However, Snap Cymru (2017) identifies that information about early years sectors is very limited and unclear with the main focus on schools. However, Welsh Government (2018) does state that the bill</w:t>
                      </w:r>
                      <w:r>
                        <w:rPr>
                          <w:rFonts w:ascii="Arial" w:hAnsi="Arial" w:cs="Arial"/>
                          <w:sz w:val="12"/>
                          <w:szCs w:val="12"/>
                        </w:rPr>
                        <w:t>’</w:t>
                      </w:r>
                      <w:r w:rsidRPr="009A1F77">
                        <w:rPr>
                          <w:rFonts w:ascii="Arial" w:hAnsi="Arial" w:cs="Arial"/>
                          <w:sz w:val="12"/>
                          <w:szCs w:val="12"/>
                        </w:rPr>
                        <w:t>s transforming system will have focus on the importance of identifying needs early and putting in place effective and timely interventions. However, Snap Cymru (2017) state that training in the early years is not highly recognised and that there needs to be more of a focus on early yea</w:t>
                      </w:r>
                      <w:bookmarkStart w:id="2" w:name="_GoBack"/>
                      <w:bookmarkEnd w:id="2"/>
                      <w:r w:rsidRPr="009A1F77">
                        <w:rPr>
                          <w:rFonts w:ascii="Arial" w:hAnsi="Arial" w:cs="Arial"/>
                          <w:sz w:val="12"/>
                          <w:szCs w:val="12"/>
                        </w:rPr>
                        <w:t xml:space="preserve">rs as early intervention is crucial. Nevertheless, Welsh Government (2018) do state that workforce development for practitioners in early years is needed to ensure successful performance of the new system and that developing consistent practice across all sectors is essential. The Welsh Government (2017) also acknowledge the need for information about ALN and inclusion to </w:t>
                      </w:r>
                      <w:r>
                        <w:rPr>
                          <w:rFonts w:ascii="Arial" w:hAnsi="Arial" w:cs="Arial"/>
                          <w:sz w:val="12"/>
                          <w:szCs w:val="12"/>
                        </w:rPr>
                        <w:t>be provided for those studying n</w:t>
                      </w:r>
                      <w:r w:rsidRPr="009A1F77">
                        <w:rPr>
                          <w:rFonts w:ascii="Arial" w:hAnsi="Arial" w:cs="Arial"/>
                          <w:sz w:val="12"/>
                          <w:szCs w:val="12"/>
                        </w:rPr>
                        <w:t xml:space="preserve">ursery and child care qualifications to ensure that there is a complete culture change </w:t>
                      </w:r>
                      <w:r>
                        <w:rPr>
                          <w:rFonts w:ascii="Arial" w:hAnsi="Arial" w:cs="Arial"/>
                          <w:sz w:val="12"/>
                          <w:szCs w:val="12"/>
                        </w:rPr>
                        <w:t xml:space="preserve">in relation </w:t>
                      </w:r>
                      <w:r w:rsidRPr="009A1F77">
                        <w:rPr>
                          <w:rFonts w:ascii="Arial" w:hAnsi="Arial" w:cs="Arial"/>
                          <w:sz w:val="12"/>
                          <w:szCs w:val="12"/>
                        </w:rPr>
                        <w:t xml:space="preserve">to ALN. The new bill according to Welsh Government (2018) in response to concerns around the status of the early years and the ALN system, will be appointing a new role to the early years sector called an </w:t>
                      </w:r>
                      <w:bookmarkStart w:id="3" w:name="_Hlk10582473"/>
                      <w:r w:rsidRPr="009A1F77">
                        <w:rPr>
                          <w:rFonts w:ascii="Arial" w:hAnsi="Arial" w:cs="Arial"/>
                          <w:sz w:val="12"/>
                          <w:szCs w:val="12"/>
                        </w:rPr>
                        <w:t xml:space="preserve">Early Years Additional Learning Needs Lead Officer </w:t>
                      </w:r>
                      <w:bookmarkEnd w:id="3"/>
                      <w:r w:rsidRPr="009A1F77">
                        <w:rPr>
                          <w:rFonts w:ascii="Arial" w:hAnsi="Arial" w:cs="Arial"/>
                          <w:sz w:val="12"/>
                          <w:szCs w:val="12"/>
                        </w:rPr>
                        <w:t>within local authorities. This will help to facilitate effective early intervention, improved multi-agency working and connections between service provision</w:t>
                      </w:r>
                      <w:r w:rsidRPr="009A1F77">
                        <w:rPr>
                          <w:rFonts w:ascii="Arial" w:hAnsi="Arial" w:cs="Arial"/>
                          <w:color w:val="7030A0"/>
                          <w:sz w:val="12"/>
                          <w:szCs w:val="12"/>
                        </w:rPr>
                        <w:t xml:space="preserve">. </w:t>
                      </w:r>
                      <w:r w:rsidRPr="009A1F77">
                        <w:rPr>
                          <w:rFonts w:ascii="Arial" w:hAnsi="Arial" w:cs="Arial"/>
                          <w:sz w:val="12"/>
                          <w:szCs w:val="12"/>
                        </w:rPr>
                        <w:t>Currently, local authorities coordinate ALN for early years and t</w:t>
                      </w:r>
                      <w:r>
                        <w:rPr>
                          <w:rFonts w:ascii="Arial" w:hAnsi="Arial" w:cs="Arial"/>
                          <w:sz w:val="12"/>
                          <w:szCs w:val="12"/>
                        </w:rPr>
                        <w:t>here is often no single point of</w:t>
                      </w:r>
                      <w:r w:rsidRPr="009A1F77">
                        <w:rPr>
                          <w:rFonts w:ascii="Arial" w:hAnsi="Arial" w:cs="Arial"/>
                          <w:sz w:val="12"/>
                          <w:szCs w:val="12"/>
                        </w:rPr>
                        <w:t xml:space="preserve"> contact for ALP, therefore having an Early Years Additional Learning Needs Lead Officer would be beneficial for the early years sector Welsh Government (2018) acknowledges. </w:t>
                      </w:r>
                    </w:p>
                    <w:p w14:paraId="4CF17BD5" w14:textId="77777777" w:rsidR="000D2648" w:rsidRDefault="000D2648" w:rsidP="009A1F77">
                      <w:pPr>
                        <w:spacing w:after="0"/>
                      </w:pPr>
                    </w:p>
                  </w:txbxContent>
                </v:textbox>
                <w10:wrap anchorx="margin"/>
              </v:shape>
            </w:pict>
          </mc:Fallback>
        </mc:AlternateContent>
      </w:r>
      <w:r w:rsidR="00B778AD">
        <w:rPr>
          <w:noProof/>
          <w:lang w:eastAsia="en-GB"/>
        </w:rPr>
        <mc:AlternateContent>
          <mc:Choice Requires="wps">
            <w:drawing>
              <wp:anchor distT="0" distB="0" distL="114300" distR="114300" simplePos="0" relativeHeight="251665408" behindDoc="0" locked="0" layoutInCell="1" allowOverlap="1" wp14:anchorId="447B366B" wp14:editId="107C4D61">
                <wp:simplePos x="0" y="0"/>
                <wp:positionH relativeFrom="column">
                  <wp:posOffset>5610225</wp:posOffset>
                </wp:positionH>
                <wp:positionV relativeFrom="paragraph">
                  <wp:posOffset>466725</wp:posOffset>
                </wp:positionV>
                <wp:extent cx="3124200" cy="12573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124200" cy="1257300"/>
                        </a:xfrm>
                        <a:prstGeom prst="rect">
                          <a:avLst/>
                        </a:prstGeom>
                        <a:solidFill>
                          <a:schemeClr val="lt1"/>
                        </a:solidFill>
                        <a:ln w="6350">
                          <a:solidFill>
                            <a:prstClr val="black"/>
                          </a:solidFill>
                        </a:ln>
                      </wps:spPr>
                      <wps:txbx>
                        <w:txbxContent>
                          <w:p w14:paraId="645ACEAB" w14:textId="67D224BC" w:rsidR="000D2648" w:rsidRDefault="000D2648" w:rsidP="007B4772">
                            <w:pPr>
                              <w:shd w:val="clear" w:color="auto" w:fill="D9E2F3" w:themeFill="accent1" w:themeFillTint="33"/>
                              <w:jc w:val="both"/>
                            </w:pPr>
                            <w:bookmarkStart w:id="4" w:name="_Hlk10824152"/>
                            <w:r w:rsidRPr="00DB7A94">
                              <w:rPr>
                                <w:rFonts w:ascii="Arial" w:hAnsi="Arial" w:cs="Arial"/>
                                <w:sz w:val="12"/>
                                <w:szCs w:val="12"/>
                              </w:rPr>
                              <w:t>Snap Cymru (2</w:t>
                            </w:r>
                            <w:r>
                              <w:rPr>
                                <w:rFonts w:ascii="Arial" w:hAnsi="Arial" w:cs="Arial"/>
                                <w:sz w:val="12"/>
                                <w:szCs w:val="12"/>
                              </w:rPr>
                              <w:t>017) also highlight that an ALNC</w:t>
                            </w:r>
                            <w:r w:rsidRPr="00DB7A94">
                              <w:rPr>
                                <w:rFonts w:ascii="Arial" w:hAnsi="Arial" w:cs="Arial"/>
                                <w:sz w:val="12"/>
                                <w:szCs w:val="12"/>
                              </w:rPr>
                              <w:t xml:space="preserve">o needs to know each individual </w:t>
                            </w:r>
                            <w:bookmarkEnd w:id="4"/>
                            <w:r w:rsidRPr="00DB7A94">
                              <w:rPr>
                                <w:rFonts w:ascii="Arial" w:hAnsi="Arial" w:cs="Arial"/>
                                <w:sz w:val="12"/>
                                <w:szCs w:val="12"/>
                              </w:rPr>
                              <w:t>child’s ALN very well in order to complete an IDP, th</w:t>
                            </w:r>
                            <w:r>
                              <w:rPr>
                                <w:rFonts w:ascii="Arial" w:hAnsi="Arial" w:cs="Arial"/>
                                <w:sz w:val="12"/>
                                <w:szCs w:val="12"/>
                              </w:rPr>
                              <w:t>erefore there would need to be sufficient time for an ALNCo</w:t>
                            </w:r>
                            <w:r w:rsidRPr="00DB7A94">
                              <w:rPr>
                                <w:rFonts w:ascii="Arial" w:hAnsi="Arial" w:cs="Arial"/>
                                <w:sz w:val="12"/>
                                <w:szCs w:val="12"/>
                              </w:rPr>
                              <w:t xml:space="preserve"> to observe a child in the classroom, which again would increase the workload</w:t>
                            </w:r>
                            <w:r>
                              <w:rPr>
                                <w:rFonts w:ascii="Arial" w:hAnsi="Arial" w:cs="Arial"/>
                                <w:sz w:val="12"/>
                                <w:szCs w:val="12"/>
                              </w:rPr>
                              <w:t xml:space="preserve">. </w:t>
                            </w:r>
                            <w:r w:rsidRPr="00DB7A94">
                              <w:rPr>
                                <w:rFonts w:ascii="Arial" w:hAnsi="Arial" w:cs="Arial"/>
                                <w:sz w:val="12"/>
                                <w:szCs w:val="12"/>
                              </w:rPr>
                              <w:t>However, as</w:t>
                            </w:r>
                            <w:r>
                              <w:rPr>
                                <w:rFonts w:ascii="Arial" w:hAnsi="Arial" w:cs="Arial"/>
                                <w:sz w:val="12"/>
                                <w:szCs w:val="12"/>
                              </w:rPr>
                              <w:t xml:space="preserve"> ESTYN (2018) states that ALNCo</w:t>
                            </w:r>
                            <w:r w:rsidRPr="00DB7A94">
                              <w:rPr>
                                <w:rFonts w:ascii="Arial" w:hAnsi="Arial" w:cs="Arial"/>
                                <w:sz w:val="12"/>
                                <w:szCs w:val="12"/>
                              </w:rPr>
                              <w:t>s are also full-time teachers, and should be allowed sufficient time and resource to undertake their responsibilities effectively which includes time away from teaching. Furthermore, the Welsh Government (2015) also state that all teaching practitioners will have the responsibility for ensuring children with ALN needs are identified and provided for, with all teaching staff also undertaking professional learning in relation to ALN. This</w:t>
                            </w:r>
                            <w:r>
                              <w:rPr>
                                <w:rFonts w:ascii="Arial" w:hAnsi="Arial" w:cs="Arial"/>
                                <w:sz w:val="12"/>
                                <w:szCs w:val="12"/>
                              </w:rPr>
                              <w:t>,</w:t>
                            </w:r>
                            <w:r w:rsidRPr="00DB7A94">
                              <w:rPr>
                                <w:rFonts w:ascii="Arial" w:hAnsi="Arial" w:cs="Arial"/>
                                <w:sz w:val="12"/>
                                <w:szCs w:val="12"/>
                              </w:rPr>
                              <w:t xml:space="preserve"> according to Welsh Government (2018)</w:t>
                            </w:r>
                            <w:r>
                              <w:rPr>
                                <w:rFonts w:ascii="Arial" w:hAnsi="Arial" w:cs="Arial"/>
                                <w:sz w:val="12"/>
                                <w:szCs w:val="12"/>
                              </w:rPr>
                              <w:t>,</w:t>
                            </w:r>
                            <w:r w:rsidRPr="00DB7A94">
                              <w:rPr>
                                <w:rFonts w:ascii="Arial" w:hAnsi="Arial" w:cs="Arial"/>
                                <w:sz w:val="12"/>
                                <w:szCs w:val="12"/>
                              </w:rPr>
                              <w:t xml:space="preserve"> will ensure the whole workforce develops ALN knowledge and skills and therefore, will share some </w:t>
                            </w:r>
                            <w:r>
                              <w:rPr>
                                <w:rFonts w:ascii="Arial" w:hAnsi="Arial" w:cs="Arial"/>
                                <w:sz w:val="12"/>
                                <w:szCs w:val="12"/>
                              </w:rPr>
                              <w:t>responsibilities of the ALNCo’</w:t>
                            </w:r>
                            <w:r w:rsidRPr="00DB7A94">
                              <w:rPr>
                                <w:rFonts w:ascii="Arial" w:hAnsi="Arial" w:cs="Arial"/>
                                <w:sz w:val="12"/>
                                <w:szCs w:val="12"/>
                              </w:rPr>
                              <w:t>s role as they can be supported by all staff</w:t>
                            </w:r>
                            <w:r>
                              <w:rPr>
                                <w:rFonts w:ascii="Arial" w:hAnsi="Arial" w:cs="Arial"/>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B366B" id="Text Box 4" o:spid="_x0000_s1030" type="#_x0000_t202" style="position:absolute;margin-left:441.75pt;margin-top:36.75pt;width:246pt;height: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" fillcolor="white [3201]" strokeweight=".5pt">
                <v:textbox>
                  <w:txbxContent>
                    <w:p w14:paraId="645ACEAB" w14:textId="67D224BC" w:rsidR="000D2648" w:rsidRDefault="000D2648" w:rsidP="007B4772">
                      <w:pPr>
                        <w:shd w:val="clear" w:color="auto" w:fill="D9E2F3" w:themeFill="accent1" w:themeFillTint="33"/>
                        <w:jc w:val="both"/>
                      </w:pPr>
                      <w:bookmarkStart w:id="5" w:name="_Hlk10824152"/>
                      <w:r w:rsidRPr="00DB7A94">
                        <w:rPr>
                          <w:rFonts w:ascii="Arial" w:hAnsi="Arial" w:cs="Arial"/>
                          <w:sz w:val="12"/>
                          <w:szCs w:val="12"/>
                        </w:rPr>
                        <w:t>Snap Cymru (2</w:t>
                      </w:r>
                      <w:r>
                        <w:rPr>
                          <w:rFonts w:ascii="Arial" w:hAnsi="Arial" w:cs="Arial"/>
                          <w:sz w:val="12"/>
                          <w:szCs w:val="12"/>
                        </w:rPr>
                        <w:t>017) also highlight that an ALNC</w:t>
                      </w:r>
                      <w:r w:rsidRPr="00DB7A94">
                        <w:rPr>
                          <w:rFonts w:ascii="Arial" w:hAnsi="Arial" w:cs="Arial"/>
                          <w:sz w:val="12"/>
                          <w:szCs w:val="12"/>
                        </w:rPr>
                        <w:t xml:space="preserve">o needs to know each individual </w:t>
                      </w:r>
                      <w:bookmarkEnd w:id="5"/>
                      <w:r w:rsidRPr="00DB7A94">
                        <w:rPr>
                          <w:rFonts w:ascii="Arial" w:hAnsi="Arial" w:cs="Arial"/>
                          <w:sz w:val="12"/>
                          <w:szCs w:val="12"/>
                        </w:rPr>
                        <w:t>child’s ALN very well in order to complete an IDP, th</w:t>
                      </w:r>
                      <w:r>
                        <w:rPr>
                          <w:rFonts w:ascii="Arial" w:hAnsi="Arial" w:cs="Arial"/>
                          <w:sz w:val="12"/>
                          <w:szCs w:val="12"/>
                        </w:rPr>
                        <w:t>erefore there would need to be sufficient time for an ALNCo</w:t>
                      </w:r>
                      <w:r w:rsidRPr="00DB7A94">
                        <w:rPr>
                          <w:rFonts w:ascii="Arial" w:hAnsi="Arial" w:cs="Arial"/>
                          <w:sz w:val="12"/>
                          <w:szCs w:val="12"/>
                        </w:rPr>
                        <w:t xml:space="preserve"> to observe a child in the classroom, which again would increase the workload</w:t>
                      </w:r>
                      <w:r>
                        <w:rPr>
                          <w:rFonts w:ascii="Arial" w:hAnsi="Arial" w:cs="Arial"/>
                          <w:sz w:val="12"/>
                          <w:szCs w:val="12"/>
                        </w:rPr>
                        <w:t xml:space="preserve">. </w:t>
                      </w:r>
                      <w:r w:rsidRPr="00DB7A94">
                        <w:rPr>
                          <w:rFonts w:ascii="Arial" w:hAnsi="Arial" w:cs="Arial"/>
                          <w:sz w:val="12"/>
                          <w:szCs w:val="12"/>
                        </w:rPr>
                        <w:t>However, as</w:t>
                      </w:r>
                      <w:r>
                        <w:rPr>
                          <w:rFonts w:ascii="Arial" w:hAnsi="Arial" w:cs="Arial"/>
                          <w:sz w:val="12"/>
                          <w:szCs w:val="12"/>
                        </w:rPr>
                        <w:t xml:space="preserve"> ESTYN (2018) states that ALNCo</w:t>
                      </w:r>
                      <w:r w:rsidRPr="00DB7A94">
                        <w:rPr>
                          <w:rFonts w:ascii="Arial" w:hAnsi="Arial" w:cs="Arial"/>
                          <w:sz w:val="12"/>
                          <w:szCs w:val="12"/>
                        </w:rPr>
                        <w:t>s are also full-time teachers, and should be allowed sufficient time and resource to undertake their responsibilities effectively which includes time away from teaching. Furthermore, the Welsh Government (2015) also state that all teaching practitioners will have the responsibility for ensuring children with ALN needs are identified and provided for, with all teaching staff also undertaking professional learning in relation to ALN. This</w:t>
                      </w:r>
                      <w:r>
                        <w:rPr>
                          <w:rFonts w:ascii="Arial" w:hAnsi="Arial" w:cs="Arial"/>
                          <w:sz w:val="12"/>
                          <w:szCs w:val="12"/>
                        </w:rPr>
                        <w:t>,</w:t>
                      </w:r>
                      <w:r w:rsidRPr="00DB7A94">
                        <w:rPr>
                          <w:rFonts w:ascii="Arial" w:hAnsi="Arial" w:cs="Arial"/>
                          <w:sz w:val="12"/>
                          <w:szCs w:val="12"/>
                        </w:rPr>
                        <w:t xml:space="preserve"> according to Welsh Government (2018)</w:t>
                      </w:r>
                      <w:r>
                        <w:rPr>
                          <w:rFonts w:ascii="Arial" w:hAnsi="Arial" w:cs="Arial"/>
                          <w:sz w:val="12"/>
                          <w:szCs w:val="12"/>
                        </w:rPr>
                        <w:t>,</w:t>
                      </w:r>
                      <w:r w:rsidRPr="00DB7A94">
                        <w:rPr>
                          <w:rFonts w:ascii="Arial" w:hAnsi="Arial" w:cs="Arial"/>
                          <w:sz w:val="12"/>
                          <w:szCs w:val="12"/>
                        </w:rPr>
                        <w:t xml:space="preserve"> will ensure the whole workforce develops ALN knowledge and skills and therefore, will share some </w:t>
                      </w:r>
                      <w:r>
                        <w:rPr>
                          <w:rFonts w:ascii="Arial" w:hAnsi="Arial" w:cs="Arial"/>
                          <w:sz w:val="12"/>
                          <w:szCs w:val="12"/>
                        </w:rPr>
                        <w:t>responsibilities of the ALNCo’</w:t>
                      </w:r>
                      <w:r w:rsidRPr="00DB7A94">
                        <w:rPr>
                          <w:rFonts w:ascii="Arial" w:hAnsi="Arial" w:cs="Arial"/>
                          <w:sz w:val="12"/>
                          <w:szCs w:val="12"/>
                        </w:rPr>
                        <w:t>s role as they can be supported by all staff</w:t>
                      </w:r>
                      <w:r>
                        <w:rPr>
                          <w:rFonts w:ascii="Arial" w:hAnsi="Arial" w:cs="Arial"/>
                          <w:sz w:val="12"/>
                          <w:szCs w:val="12"/>
                        </w:rPr>
                        <w:t xml:space="preserve">. </w:t>
                      </w:r>
                    </w:p>
                  </w:txbxContent>
                </v:textbox>
              </v:shape>
            </w:pict>
          </mc:Fallback>
        </mc:AlternateContent>
      </w:r>
      <w:r w:rsidR="00B778AD">
        <w:rPr>
          <w:noProof/>
          <w:lang w:eastAsia="en-GB"/>
        </w:rPr>
        <mc:AlternateContent>
          <mc:Choice Requires="wps">
            <w:drawing>
              <wp:anchor distT="45720" distB="45720" distL="114300" distR="114300" simplePos="0" relativeHeight="251668480" behindDoc="0" locked="0" layoutInCell="1" allowOverlap="1" wp14:anchorId="65870685" wp14:editId="432F5293">
                <wp:simplePos x="0" y="0"/>
                <wp:positionH relativeFrom="column">
                  <wp:posOffset>5629275</wp:posOffset>
                </wp:positionH>
                <wp:positionV relativeFrom="paragraph">
                  <wp:posOffset>4314190</wp:posOffset>
                </wp:positionV>
                <wp:extent cx="3124800" cy="8096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800" cy="809625"/>
                        </a:xfrm>
                        <a:prstGeom prst="rect">
                          <a:avLst/>
                        </a:prstGeom>
                        <a:solidFill>
                          <a:srgbClr val="FFFFFF"/>
                        </a:solidFill>
                        <a:ln w="9525">
                          <a:solidFill>
                            <a:srgbClr val="000000"/>
                          </a:solidFill>
                          <a:miter lim="800000"/>
                          <a:headEnd/>
                          <a:tailEnd/>
                        </a:ln>
                      </wps:spPr>
                      <wps:txbx>
                        <w:txbxContent>
                          <w:p w14:paraId="12EDE06E" w14:textId="77777777" w:rsidR="000D2648" w:rsidRPr="00A34869" w:rsidRDefault="000D2648" w:rsidP="00B778AD">
                            <w:pPr>
                              <w:shd w:val="clear" w:color="auto" w:fill="D9E2F3" w:themeFill="accent1" w:themeFillTint="33"/>
                              <w:spacing w:after="0" w:line="240" w:lineRule="auto"/>
                              <w:jc w:val="both"/>
                              <w:rPr>
                                <w:rFonts w:ascii="Arial" w:hAnsi="Arial" w:cs="Arial"/>
                                <w:b/>
                                <w:bCs/>
                                <w:sz w:val="12"/>
                                <w:szCs w:val="12"/>
                                <w:u w:val="single"/>
                              </w:rPr>
                            </w:pPr>
                            <w:r w:rsidRPr="00E546F8">
                              <w:rPr>
                                <w:rFonts w:ascii="Arial" w:hAnsi="Arial" w:cs="Arial"/>
                                <w:b/>
                                <w:bCs/>
                                <w:sz w:val="12"/>
                                <w:szCs w:val="12"/>
                                <w:u w:val="single"/>
                              </w:rPr>
                              <w:t xml:space="preserve">Conclusion </w:t>
                            </w:r>
                          </w:p>
                          <w:p w14:paraId="3FC1CF13" w14:textId="6ABA80EC" w:rsidR="000D2648" w:rsidRPr="00E546F8" w:rsidRDefault="000D2648" w:rsidP="00AF1261">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To conclude Snap Cymru (2017) states that we do not know whether this new ALN bill will work, however Snap Cymru (2019) express that the new act should be welcomed as it offers a wide range of opportunities for children and young people with ALN. ESTYN (2019) explain that schools, setting</w:t>
                            </w:r>
                            <w:r w:rsidR="00AF1261">
                              <w:rPr>
                                <w:rFonts w:ascii="Arial" w:hAnsi="Arial" w:cs="Arial"/>
                                <w:sz w:val="12"/>
                                <w:szCs w:val="12"/>
                              </w:rPr>
                              <w:t>s</w:t>
                            </w:r>
                            <w:r w:rsidRPr="00E546F8">
                              <w:rPr>
                                <w:rFonts w:ascii="Arial" w:hAnsi="Arial" w:cs="Arial"/>
                                <w:sz w:val="12"/>
                                <w:szCs w:val="12"/>
                              </w:rPr>
                              <w:t xml:space="preserve"> and parents are already being prepared and informed about the new changes coming into place, therefore everyone will have to adapt and learn, accept money will have to be spent and that new skills will have to be developed.</w:t>
                            </w:r>
                          </w:p>
                          <w:p w14:paraId="7C3FFDD4" w14:textId="2C63CFD4" w:rsidR="000D2648" w:rsidRDefault="000D26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70685" id="_x0000_s1031" type="#_x0000_t202" style="position:absolute;margin-left:443.25pt;margin-top:339.7pt;width:246.05pt;height:63.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">
                <v:textbox>
                  <w:txbxContent>
                    <w:p w14:paraId="12EDE06E" w14:textId="77777777" w:rsidR="000D2648" w:rsidRPr="00A34869" w:rsidRDefault="000D2648" w:rsidP="00B778AD">
                      <w:pPr>
                        <w:shd w:val="clear" w:color="auto" w:fill="D9E2F3" w:themeFill="accent1" w:themeFillTint="33"/>
                        <w:spacing w:after="0" w:line="240" w:lineRule="auto"/>
                        <w:jc w:val="both"/>
                        <w:rPr>
                          <w:rFonts w:ascii="Arial" w:hAnsi="Arial" w:cs="Arial"/>
                          <w:b/>
                          <w:bCs/>
                          <w:sz w:val="12"/>
                          <w:szCs w:val="12"/>
                          <w:u w:val="single"/>
                        </w:rPr>
                      </w:pPr>
                      <w:r w:rsidRPr="00E546F8">
                        <w:rPr>
                          <w:rFonts w:ascii="Arial" w:hAnsi="Arial" w:cs="Arial"/>
                          <w:b/>
                          <w:bCs/>
                          <w:sz w:val="12"/>
                          <w:szCs w:val="12"/>
                          <w:u w:val="single"/>
                        </w:rPr>
                        <w:t xml:space="preserve">Conclusion </w:t>
                      </w:r>
                    </w:p>
                    <w:p w14:paraId="3FC1CF13" w14:textId="6ABA80EC" w:rsidR="000D2648" w:rsidRPr="00E546F8" w:rsidRDefault="000D2648" w:rsidP="00AF1261">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To conclude Snap Cymru (2017) states that we do not know whether this new ALN bill will work, however Snap Cymru (2019) express that the new act should be welcomed as it offers a wide range of opportunities for children and young people with ALN. ESTYN (2019) explain that schools, setting</w:t>
                      </w:r>
                      <w:r w:rsidR="00AF1261">
                        <w:rPr>
                          <w:rFonts w:ascii="Arial" w:hAnsi="Arial" w:cs="Arial"/>
                          <w:sz w:val="12"/>
                          <w:szCs w:val="12"/>
                        </w:rPr>
                        <w:t>s</w:t>
                      </w:r>
                      <w:r w:rsidRPr="00E546F8">
                        <w:rPr>
                          <w:rFonts w:ascii="Arial" w:hAnsi="Arial" w:cs="Arial"/>
                          <w:sz w:val="12"/>
                          <w:szCs w:val="12"/>
                        </w:rPr>
                        <w:t xml:space="preserve"> and parents are already being prepared and informed about the new changes coming into place, therefore everyone will have to adapt and learn, accept money will have to be spent and that new skills will have to be developed.</w:t>
                      </w:r>
                    </w:p>
                    <w:p w14:paraId="7C3FFDD4" w14:textId="2C63CFD4" w:rsidR="000D2648" w:rsidRDefault="000D2648"/>
                  </w:txbxContent>
                </v:textbox>
                <w10:wrap type="square"/>
              </v:shape>
            </w:pict>
          </mc:Fallback>
        </mc:AlternateContent>
      </w:r>
      <w:r w:rsidR="00244B6D">
        <w:rPr>
          <w:noProof/>
          <w:lang w:eastAsia="en-GB"/>
        </w:rPr>
        <mc:AlternateContent>
          <mc:Choice Requires="wps">
            <w:drawing>
              <wp:anchor distT="0" distB="0" distL="114300" distR="114300" simplePos="0" relativeHeight="251672576" behindDoc="0" locked="0" layoutInCell="1" allowOverlap="1" wp14:anchorId="7632AB7D" wp14:editId="48B6D3E3">
                <wp:simplePos x="0" y="0"/>
                <wp:positionH relativeFrom="column">
                  <wp:posOffset>5629275</wp:posOffset>
                </wp:positionH>
                <wp:positionV relativeFrom="paragraph">
                  <wp:posOffset>5181600</wp:posOffset>
                </wp:positionV>
                <wp:extent cx="3124800" cy="526415"/>
                <wp:effectExtent l="0" t="0" r="19050" b="26035"/>
                <wp:wrapNone/>
                <wp:docPr id="13" name="Text Box 13"/>
                <wp:cNvGraphicFramePr/>
                <a:graphic xmlns:a="http://schemas.openxmlformats.org/drawingml/2006/main">
                  <a:graphicData uri="http://schemas.microsoft.com/office/word/2010/wordprocessingShape">
                    <wps:wsp>
                      <wps:cNvSpPr txBox="1"/>
                      <wps:spPr>
                        <a:xfrm>
                          <a:off x="0" y="0"/>
                          <a:ext cx="3124800" cy="526415"/>
                        </a:xfrm>
                        <a:prstGeom prst="rect">
                          <a:avLst/>
                        </a:prstGeom>
                        <a:solidFill>
                          <a:schemeClr val="lt1"/>
                        </a:solidFill>
                        <a:ln w="6350">
                          <a:solidFill>
                            <a:prstClr val="black"/>
                          </a:solidFill>
                        </a:ln>
                      </wps:spPr>
                      <wps:txbx>
                        <w:txbxContent>
                          <w:p w14:paraId="450A7BC7" w14:textId="497CE802" w:rsidR="000D2648" w:rsidRPr="00A34869" w:rsidRDefault="000D2648" w:rsidP="00E437E3">
                            <w:pPr>
                              <w:shd w:val="clear" w:color="auto" w:fill="D9E2F3" w:themeFill="accent1" w:themeFillTint="33"/>
                              <w:spacing w:after="0"/>
                              <w:rPr>
                                <w:rFonts w:ascii="Arial" w:hAnsi="Arial" w:cs="Arial"/>
                                <w:b/>
                                <w:bCs/>
                                <w:sz w:val="12"/>
                                <w:szCs w:val="12"/>
                                <w:u w:val="single"/>
                              </w:rPr>
                            </w:pPr>
                            <w:r w:rsidRPr="00A34869">
                              <w:rPr>
                                <w:rFonts w:ascii="Arial" w:hAnsi="Arial" w:cs="Arial"/>
                                <w:b/>
                                <w:bCs/>
                                <w:sz w:val="12"/>
                                <w:szCs w:val="12"/>
                                <w:u w:val="single"/>
                              </w:rPr>
                              <w:t>Further reading</w:t>
                            </w:r>
                          </w:p>
                          <w:p w14:paraId="57DD6234" w14:textId="6CD55F6A" w:rsidR="000D2648" w:rsidRDefault="000F1CE2" w:rsidP="00E437E3">
                            <w:pPr>
                              <w:shd w:val="clear" w:color="auto" w:fill="D9E2F3" w:themeFill="accent1" w:themeFillTint="33"/>
                              <w:spacing w:after="0"/>
                              <w:rPr>
                                <w:rFonts w:ascii="Arial" w:hAnsi="Arial" w:cs="Arial"/>
                                <w:sz w:val="12"/>
                                <w:szCs w:val="12"/>
                                <w:u w:val="single"/>
                              </w:rPr>
                            </w:pPr>
                            <w:hyperlink r:id="rId8" w:history="1">
                              <w:r w:rsidR="000D2648" w:rsidRPr="00A34869">
                                <w:rPr>
                                  <w:rStyle w:val="Hyperlink"/>
                                  <w:rFonts w:ascii="Arial" w:hAnsi="Arial" w:cs="Arial"/>
                                  <w:sz w:val="12"/>
                                  <w:szCs w:val="12"/>
                                </w:rPr>
                                <w:t>https://gov.wales/sites/default/files/publications/2018-04/additional-learning-needs-and-education-tribunal-wales-act-2018-explanatory-memorandum.pdf</w:t>
                              </w:r>
                            </w:hyperlink>
                          </w:p>
                          <w:p w14:paraId="50BA633D" w14:textId="1A7074A8" w:rsidR="000D2648" w:rsidRPr="00A34869" w:rsidRDefault="000F1CE2" w:rsidP="00E437E3">
                            <w:pPr>
                              <w:shd w:val="clear" w:color="auto" w:fill="D9E2F3" w:themeFill="accent1" w:themeFillTint="33"/>
                              <w:spacing w:after="0"/>
                              <w:rPr>
                                <w:rFonts w:ascii="Arial" w:hAnsi="Arial" w:cs="Arial"/>
                                <w:sz w:val="12"/>
                                <w:szCs w:val="12"/>
                                <w:u w:val="single"/>
                              </w:rPr>
                            </w:pPr>
                            <w:hyperlink r:id="rId9" w:history="1">
                              <w:r w:rsidR="000D2648" w:rsidRPr="00A34869">
                                <w:rPr>
                                  <w:rStyle w:val="Hyperlink"/>
                                  <w:rFonts w:ascii="Arial" w:hAnsi="Arial" w:cs="Arial"/>
                                  <w:sz w:val="12"/>
                                  <w:szCs w:val="12"/>
                                </w:rPr>
                                <w:t>http://www.assembly.wales/research%20documents/18-023/18-23-web-english.pdf</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2AB7D" id="Text Box 13" o:spid="_x0000_s1032" type="#_x0000_t202" style="position:absolute;margin-left:443.25pt;margin-top:408pt;width:246.05pt;height:4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" fillcolor="white [3201]" strokeweight=".5pt">
                <v:textbox>
                  <w:txbxContent>
                    <w:p w14:paraId="450A7BC7" w14:textId="497CE802" w:rsidR="000D2648" w:rsidRPr="00A34869" w:rsidRDefault="000D2648" w:rsidP="00E437E3">
                      <w:pPr>
                        <w:shd w:val="clear" w:color="auto" w:fill="D9E2F3" w:themeFill="accent1" w:themeFillTint="33"/>
                        <w:spacing w:after="0"/>
                        <w:rPr>
                          <w:rFonts w:ascii="Arial" w:hAnsi="Arial" w:cs="Arial"/>
                          <w:b/>
                          <w:bCs/>
                          <w:sz w:val="12"/>
                          <w:szCs w:val="12"/>
                          <w:u w:val="single"/>
                        </w:rPr>
                      </w:pPr>
                      <w:r w:rsidRPr="00A34869">
                        <w:rPr>
                          <w:rFonts w:ascii="Arial" w:hAnsi="Arial" w:cs="Arial"/>
                          <w:b/>
                          <w:bCs/>
                          <w:sz w:val="12"/>
                          <w:szCs w:val="12"/>
                          <w:u w:val="single"/>
                        </w:rPr>
                        <w:t>Further reading</w:t>
                      </w:r>
                    </w:p>
                    <w:p w14:paraId="57DD6234" w14:textId="6CD55F6A" w:rsidR="000D2648" w:rsidRDefault="000F1CE2" w:rsidP="00E437E3">
                      <w:pPr>
                        <w:shd w:val="clear" w:color="auto" w:fill="D9E2F3" w:themeFill="accent1" w:themeFillTint="33"/>
                        <w:spacing w:after="0"/>
                        <w:rPr>
                          <w:rFonts w:ascii="Arial" w:hAnsi="Arial" w:cs="Arial"/>
                          <w:sz w:val="12"/>
                          <w:szCs w:val="12"/>
                          <w:u w:val="single"/>
                        </w:rPr>
                      </w:pPr>
                      <w:hyperlink r:id="rId10" w:history="1">
                        <w:r w:rsidR="000D2648" w:rsidRPr="00A34869">
                          <w:rPr>
                            <w:rStyle w:val="Hyperlink"/>
                            <w:rFonts w:ascii="Arial" w:hAnsi="Arial" w:cs="Arial"/>
                            <w:sz w:val="12"/>
                            <w:szCs w:val="12"/>
                          </w:rPr>
                          <w:t>https://gov.wales/sites/default/files/publications/2018-04/additional-learning-needs-and-education-tribunal-wales-act-2018-explanatory-memorandum.pdf</w:t>
                        </w:r>
                      </w:hyperlink>
                    </w:p>
                    <w:p w14:paraId="50BA633D" w14:textId="1A7074A8" w:rsidR="000D2648" w:rsidRPr="00A34869" w:rsidRDefault="000F1CE2" w:rsidP="00E437E3">
                      <w:pPr>
                        <w:shd w:val="clear" w:color="auto" w:fill="D9E2F3" w:themeFill="accent1" w:themeFillTint="33"/>
                        <w:spacing w:after="0"/>
                        <w:rPr>
                          <w:rFonts w:ascii="Arial" w:hAnsi="Arial" w:cs="Arial"/>
                          <w:sz w:val="12"/>
                          <w:szCs w:val="12"/>
                          <w:u w:val="single"/>
                        </w:rPr>
                      </w:pPr>
                      <w:hyperlink r:id="rId11" w:history="1">
                        <w:r w:rsidR="000D2648" w:rsidRPr="00A34869">
                          <w:rPr>
                            <w:rStyle w:val="Hyperlink"/>
                            <w:rFonts w:ascii="Arial" w:hAnsi="Arial" w:cs="Arial"/>
                            <w:sz w:val="12"/>
                            <w:szCs w:val="12"/>
                          </w:rPr>
                          <w:t>http://www.assembly.wales/research%20documents/18-023/18-23-web-english.pdf</w:t>
                        </w:r>
                      </w:hyperlink>
                    </w:p>
                  </w:txbxContent>
                </v:textbox>
              </v:shape>
            </w:pict>
          </mc:Fallback>
        </mc:AlternateContent>
      </w:r>
      <w:r w:rsidR="00FB32CC">
        <w:rPr>
          <w:noProof/>
          <w:lang w:eastAsia="en-GB"/>
        </w:rPr>
        <mc:AlternateContent>
          <mc:Choice Requires="wps">
            <w:drawing>
              <wp:anchor distT="0" distB="0" distL="114300" distR="114300" simplePos="0" relativeHeight="251669504" behindDoc="0" locked="0" layoutInCell="1" allowOverlap="1" wp14:anchorId="1DDC55A0" wp14:editId="16FB614F">
                <wp:simplePos x="0" y="0"/>
                <wp:positionH relativeFrom="margin">
                  <wp:align>left</wp:align>
                </wp:positionH>
                <wp:positionV relativeFrom="paragraph">
                  <wp:posOffset>3519487</wp:posOffset>
                </wp:positionV>
                <wp:extent cx="2457450" cy="2188845"/>
                <wp:effectExtent l="0" t="0" r="19050" b="20955"/>
                <wp:wrapNone/>
                <wp:docPr id="7" name="Text Box 7"/>
                <wp:cNvGraphicFramePr/>
                <a:graphic xmlns:a="http://schemas.openxmlformats.org/drawingml/2006/main">
                  <a:graphicData uri="http://schemas.microsoft.com/office/word/2010/wordprocessingShape">
                    <wps:wsp>
                      <wps:cNvSpPr txBox="1"/>
                      <wps:spPr>
                        <a:xfrm>
                          <a:off x="0" y="0"/>
                          <a:ext cx="2457450" cy="2188845"/>
                        </a:xfrm>
                        <a:prstGeom prst="rect">
                          <a:avLst/>
                        </a:prstGeom>
                        <a:solidFill>
                          <a:schemeClr val="lt1"/>
                        </a:solidFill>
                        <a:ln w="6350">
                          <a:solidFill>
                            <a:prstClr val="black"/>
                          </a:solidFill>
                        </a:ln>
                      </wps:spPr>
                      <wps:txbx>
                        <w:txbxContent>
                          <w:p w14:paraId="689EDBAE" w14:textId="43124416" w:rsidR="000D2648" w:rsidRPr="00267991" w:rsidRDefault="000D2648" w:rsidP="00B778AD">
                            <w:pPr>
                              <w:shd w:val="clear" w:color="auto" w:fill="D9E2F3" w:themeFill="accent1" w:themeFillTint="33"/>
                              <w:spacing w:line="240" w:lineRule="auto"/>
                              <w:jc w:val="both"/>
                              <w:rPr>
                                <w:rFonts w:ascii="Arial" w:hAnsi="Arial" w:cs="Arial"/>
                                <w:b/>
                                <w:bCs/>
                                <w:sz w:val="12"/>
                                <w:szCs w:val="12"/>
                                <w:u w:val="single"/>
                              </w:rPr>
                            </w:pPr>
                            <w:r w:rsidRPr="00267991">
                              <w:rPr>
                                <w:rFonts w:ascii="Arial" w:hAnsi="Arial" w:cs="Arial"/>
                                <w:b/>
                                <w:bCs/>
                                <w:sz w:val="12"/>
                                <w:szCs w:val="12"/>
                                <w:u w:val="single"/>
                              </w:rPr>
                              <w:t>Individual Development Plans (IDP) -</w:t>
                            </w:r>
                            <w:r w:rsidR="00AF1261">
                              <w:rPr>
                                <w:rFonts w:ascii="Arial" w:hAnsi="Arial" w:cs="Arial"/>
                                <w:b/>
                                <w:bCs/>
                                <w:sz w:val="12"/>
                                <w:szCs w:val="12"/>
                                <w:u w:val="single"/>
                              </w:rPr>
                              <w:t xml:space="preserve"> </w:t>
                            </w:r>
                            <w:r w:rsidRPr="00267991">
                              <w:rPr>
                                <w:rFonts w:ascii="Arial" w:hAnsi="Arial" w:cs="Arial"/>
                                <w:b/>
                                <w:bCs/>
                                <w:sz w:val="12"/>
                                <w:szCs w:val="12"/>
                                <w:u w:val="single"/>
                              </w:rPr>
                              <w:t xml:space="preserve">A unified plan </w:t>
                            </w:r>
                          </w:p>
                          <w:p w14:paraId="02027128" w14:textId="14402A44" w:rsidR="000D2648" w:rsidRPr="00775483" w:rsidRDefault="000D2648" w:rsidP="00B778AD">
                            <w:pPr>
                              <w:shd w:val="clear" w:color="auto" w:fill="D9E2F3" w:themeFill="accent1" w:themeFillTint="33"/>
                              <w:spacing w:line="240" w:lineRule="auto"/>
                              <w:jc w:val="both"/>
                              <w:rPr>
                                <w:rFonts w:ascii="Arial" w:hAnsi="Arial" w:cs="Arial"/>
                                <w:color w:val="FF0000"/>
                                <w:sz w:val="12"/>
                                <w:szCs w:val="12"/>
                              </w:rPr>
                            </w:pPr>
                            <w:r w:rsidRPr="00775483">
                              <w:rPr>
                                <w:rFonts w:ascii="Arial" w:hAnsi="Arial" w:cs="Arial"/>
                                <w:sz w:val="12"/>
                                <w:szCs w:val="12"/>
                              </w:rPr>
                              <w:t>This Act according to Welsh Government (2019) has created a statutory plan called the Individual Development Plan (IDP) which will be the new plan for all children and young people with an ALN under the age of 25. The IDP</w:t>
                            </w:r>
                            <w:r>
                              <w:rPr>
                                <w:rFonts w:ascii="Arial" w:hAnsi="Arial" w:cs="Arial"/>
                                <w:sz w:val="12"/>
                                <w:szCs w:val="12"/>
                              </w:rPr>
                              <w:t>,</w:t>
                            </w:r>
                            <w:r w:rsidRPr="00775483">
                              <w:rPr>
                                <w:rFonts w:ascii="Arial" w:hAnsi="Arial" w:cs="Arial"/>
                                <w:sz w:val="12"/>
                                <w:szCs w:val="12"/>
                              </w:rPr>
                              <w:t xml:space="preserve"> which will be prepared, maintained and reviewed by the governing body of the school</w:t>
                            </w:r>
                            <w:r>
                              <w:rPr>
                                <w:rFonts w:ascii="Arial" w:hAnsi="Arial" w:cs="Arial"/>
                                <w:sz w:val="12"/>
                                <w:szCs w:val="12"/>
                              </w:rPr>
                              <w:t>,</w:t>
                            </w:r>
                            <w:r w:rsidRPr="00775483">
                              <w:rPr>
                                <w:rFonts w:ascii="Arial" w:hAnsi="Arial" w:cs="Arial"/>
                                <w:sz w:val="12"/>
                                <w:szCs w:val="12"/>
                              </w:rPr>
                              <w:t xml:space="preserve"> will describe the child or young person’s ALN and also the additional learning provision (ALP) that is required to meet those needs (Welsh Government, 2017).</w:t>
                            </w:r>
                          </w:p>
                          <w:p w14:paraId="045B3373" w14:textId="37C4169A" w:rsidR="000D2648" w:rsidRDefault="000D2648" w:rsidP="007B4772">
                            <w:pPr>
                              <w:shd w:val="clear" w:color="auto" w:fill="D9E2F3" w:themeFill="accent1" w:themeFillTint="33"/>
                              <w:spacing w:line="240" w:lineRule="auto"/>
                              <w:jc w:val="both"/>
                            </w:pPr>
                            <w:r w:rsidRPr="00DE3E9E">
                              <w:rPr>
                                <w:rFonts w:ascii="Arial" w:hAnsi="Arial" w:cs="Arial"/>
                                <w:sz w:val="12"/>
                                <w:szCs w:val="12"/>
                              </w:rPr>
                              <w:t>Welsh Government (2018) intends to introduce a phased approach to implement the</w:t>
                            </w:r>
                            <w:r>
                              <w:rPr>
                                <w:rFonts w:ascii="Arial" w:hAnsi="Arial" w:cs="Arial"/>
                                <w:sz w:val="12"/>
                                <w:szCs w:val="12"/>
                              </w:rPr>
                              <w:t xml:space="preserve"> new statutory framework of IDP</w:t>
                            </w:r>
                            <w:r w:rsidRPr="00DE3E9E">
                              <w:rPr>
                                <w:rFonts w:ascii="Arial" w:hAnsi="Arial" w:cs="Arial"/>
                                <w:sz w:val="12"/>
                                <w:szCs w:val="12"/>
                              </w:rPr>
                              <w:t>s in order for practitioners to understand the new system and effectively transfer children and young people from the existing system to the new. However, Welsh Government (2017) express concerns about the phased approach in that a single system would be simpler and it would avoid the need for schools to work with two systems which could be difficult to manage. However, according to Welsh Government (2018) stakeholders in fact agreed that a phased approach would be the most manageable and consistent approach.</w:t>
                            </w:r>
                            <w:r>
                              <w:rPr>
                                <w:rFonts w:ascii="Arial" w:hAnsi="Arial" w:cs="Arial"/>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C55A0" id="Text Box 7" o:spid="_x0000_s1033" type="#_x0000_t202" style="position:absolute;margin-left:0;margin-top:277.1pt;width:193.5pt;height:172.3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" fillcolor="white [3201]" strokeweight=".5pt">
                <v:textbox>
                  <w:txbxContent>
                    <w:p w14:paraId="689EDBAE" w14:textId="43124416" w:rsidR="000D2648" w:rsidRPr="00267991" w:rsidRDefault="000D2648" w:rsidP="00B778AD">
                      <w:pPr>
                        <w:shd w:val="clear" w:color="auto" w:fill="D9E2F3" w:themeFill="accent1" w:themeFillTint="33"/>
                        <w:spacing w:line="240" w:lineRule="auto"/>
                        <w:jc w:val="both"/>
                        <w:rPr>
                          <w:rFonts w:ascii="Arial" w:hAnsi="Arial" w:cs="Arial"/>
                          <w:b/>
                          <w:bCs/>
                          <w:sz w:val="12"/>
                          <w:szCs w:val="12"/>
                          <w:u w:val="single"/>
                        </w:rPr>
                      </w:pPr>
                      <w:r w:rsidRPr="00267991">
                        <w:rPr>
                          <w:rFonts w:ascii="Arial" w:hAnsi="Arial" w:cs="Arial"/>
                          <w:b/>
                          <w:bCs/>
                          <w:sz w:val="12"/>
                          <w:szCs w:val="12"/>
                          <w:u w:val="single"/>
                        </w:rPr>
                        <w:t>Individual Development Plans (IDP) -</w:t>
                      </w:r>
                      <w:r w:rsidR="00AF1261">
                        <w:rPr>
                          <w:rFonts w:ascii="Arial" w:hAnsi="Arial" w:cs="Arial"/>
                          <w:b/>
                          <w:bCs/>
                          <w:sz w:val="12"/>
                          <w:szCs w:val="12"/>
                          <w:u w:val="single"/>
                        </w:rPr>
                        <w:t xml:space="preserve"> </w:t>
                      </w:r>
                      <w:r w:rsidRPr="00267991">
                        <w:rPr>
                          <w:rFonts w:ascii="Arial" w:hAnsi="Arial" w:cs="Arial"/>
                          <w:b/>
                          <w:bCs/>
                          <w:sz w:val="12"/>
                          <w:szCs w:val="12"/>
                          <w:u w:val="single"/>
                        </w:rPr>
                        <w:t xml:space="preserve">A unified plan </w:t>
                      </w:r>
                    </w:p>
                    <w:p w14:paraId="02027128" w14:textId="14402A44" w:rsidR="000D2648" w:rsidRPr="00775483" w:rsidRDefault="000D2648" w:rsidP="00B778AD">
                      <w:pPr>
                        <w:shd w:val="clear" w:color="auto" w:fill="D9E2F3" w:themeFill="accent1" w:themeFillTint="33"/>
                        <w:spacing w:line="240" w:lineRule="auto"/>
                        <w:jc w:val="both"/>
                        <w:rPr>
                          <w:rFonts w:ascii="Arial" w:hAnsi="Arial" w:cs="Arial"/>
                          <w:color w:val="FF0000"/>
                          <w:sz w:val="12"/>
                          <w:szCs w:val="12"/>
                        </w:rPr>
                      </w:pPr>
                      <w:r w:rsidRPr="00775483">
                        <w:rPr>
                          <w:rFonts w:ascii="Arial" w:hAnsi="Arial" w:cs="Arial"/>
                          <w:sz w:val="12"/>
                          <w:szCs w:val="12"/>
                        </w:rPr>
                        <w:t>This Act according to Welsh Government (2019) has created a statutory plan called the Individual Development Plan (IDP) which will be the new plan for all children and young people with an ALN under the age of 25. The IDP</w:t>
                      </w:r>
                      <w:r>
                        <w:rPr>
                          <w:rFonts w:ascii="Arial" w:hAnsi="Arial" w:cs="Arial"/>
                          <w:sz w:val="12"/>
                          <w:szCs w:val="12"/>
                        </w:rPr>
                        <w:t>,</w:t>
                      </w:r>
                      <w:r w:rsidRPr="00775483">
                        <w:rPr>
                          <w:rFonts w:ascii="Arial" w:hAnsi="Arial" w:cs="Arial"/>
                          <w:sz w:val="12"/>
                          <w:szCs w:val="12"/>
                        </w:rPr>
                        <w:t xml:space="preserve"> which will be prepared, maintained and reviewed by the governing body of the school</w:t>
                      </w:r>
                      <w:r>
                        <w:rPr>
                          <w:rFonts w:ascii="Arial" w:hAnsi="Arial" w:cs="Arial"/>
                          <w:sz w:val="12"/>
                          <w:szCs w:val="12"/>
                        </w:rPr>
                        <w:t>,</w:t>
                      </w:r>
                      <w:r w:rsidRPr="00775483">
                        <w:rPr>
                          <w:rFonts w:ascii="Arial" w:hAnsi="Arial" w:cs="Arial"/>
                          <w:sz w:val="12"/>
                          <w:szCs w:val="12"/>
                        </w:rPr>
                        <w:t xml:space="preserve"> will describe the child or young person’s ALN and also the additional learning provision (ALP) that is required to meet those needs (Welsh Government, 2017).</w:t>
                      </w:r>
                    </w:p>
                    <w:p w14:paraId="045B3373" w14:textId="37C4169A" w:rsidR="000D2648" w:rsidRDefault="000D2648" w:rsidP="007B4772">
                      <w:pPr>
                        <w:shd w:val="clear" w:color="auto" w:fill="D9E2F3" w:themeFill="accent1" w:themeFillTint="33"/>
                        <w:spacing w:line="240" w:lineRule="auto"/>
                        <w:jc w:val="both"/>
                      </w:pPr>
                      <w:r w:rsidRPr="00DE3E9E">
                        <w:rPr>
                          <w:rFonts w:ascii="Arial" w:hAnsi="Arial" w:cs="Arial"/>
                          <w:sz w:val="12"/>
                          <w:szCs w:val="12"/>
                        </w:rPr>
                        <w:t>Welsh Government (2018) intends to introduce a phased approach to implement the</w:t>
                      </w:r>
                      <w:r>
                        <w:rPr>
                          <w:rFonts w:ascii="Arial" w:hAnsi="Arial" w:cs="Arial"/>
                          <w:sz w:val="12"/>
                          <w:szCs w:val="12"/>
                        </w:rPr>
                        <w:t xml:space="preserve"> new statutory framework of IDP</w:t>
                      </w:r>
                      <w:r w:rsidRPr="00DE3E9E">
                        <w:rPr>
                          <w:rFonts w:ascii="Arial" w:hAnsi="Arial" w:cs="Arial"/>
                          <w:sz w:val="12"/>
                          <w:szCs w:val="12"/>
                        </w:rPr>
                        <w:t>s in order for practitioners to understand the new system and effectively transfer children and young people from the existing system to the new. However, Welsh Government (2017) express concerns about the phased approach in that a single system would be simpler and it would avoid the need for schools to work with two systems which could be difficult to manage. However, according to Welsh Government (2018) stakeholders in fact agreed that a phased approach would be the most manageable and consistent approach.</w:t>
                      </w:r>
                      <w:r>
                        <w:rPr>
                          <w:rFonts w:ascii="Arial" w:hAnsi="Arial" w:cs="Arial"/>
                          <w:sz w:val="12"/>
                          <w:szCs w:val="12"/>
                        </w:rPr>
                        <w:t xml:space="preserve"> </w:t>
                      </w:r>
                    </w:p>
                  </w:txbxContent>
                </v:textbox>
                <w10:wrap anchorx="margin"/>
              </v:shape>
            </w:pict>
          </mc:Fallback>
        </mc:AlternateContent>
      </w:r>
      <w:r w:rsidR="00FB32CC">
        <w:rPr>
          <w:noProof/>
          <w:lang w:eastAsia="en-GB"/>
        </w:rPr>
        <mc:AlternateContent>
          <mc:Choice Requires="wps">
            <w:drawing>
              <wp:anchor distT="0" distB="0" distL="114300" distR="114300" simplePos="0" relativeHeight="251671552" behindDoc="0" locked="0" layoutInCell="1" allowOverlap="1" wp14:anchorId="67EDC402" wp14:editId="5E1B4F55">
                <wp:simplePos x="0" y="0"/>
                <wp:positionH relativeFrom="column">
                  <wp:posOffset>2568575</wp:posOffset>
                </wp:positionH>
                <wp:positionV relativeFrom="paragraph">
                  <wp:posOffset>4167505</wp:posOffset>
                </wp:positionV>
                <wp:extent cx="2991600" cy="1541721"/>
                <wp:effectExtent l="0" t="0" r="18415" b="20955"/>
                <wp:wrapNone/>
                <wp:docPr id="12" name="Text Box 12"/>
                <wp:cNvGraphicFramePr/>
                <a:graphic xmlns:a="http://schemas.openxmlformats.org/drawingml/2006/main">
                  <a:graphicData uri="http://schemas.microsoft.com/office/word/2010/wordprocessingShape">
                    <wps:wsp>
                      <wps:cNvSpPr txBox="1"/>
                      <wps:spPr>
                        <a:xfrm>
                          <a:off x="0" y="0"/>
                          <a:ext cx="2991600" cy="1541721"/>
                        </a:xfrm>
                        <a:prstGeom prst="rect">
                          <a:avLst/>
                        </a:prstGeom>
                        <a:solidFill>
                          <a:schemeClr val="lt1"/>
                        </a:solidFill>
                        <a:ln w="6350">
                          <a:solidFill>
                            <a:prstClr val="black"/>
                          </a:solidFill>
                        </a:ln>
                      </wps:spPr>
                      <wps:txbx>
                        <w:txbxContent>
                          <w:p w14:paraId="326ADAA1" w14:textId="77777777" w:rsidR="000D2648" w:rsidRPr="00D702DE" w:rsidRDefault="000D2648" w:rsidP="00B778AD">
                            <w:pPr>
                              <w:shd w:val="clear" w:color="auto" w:fill="D9E2F3" w:themeFill="accent1" w:themeFillTint="33"/>
                              <w:spacing w:after="0" w:line="360" w:lineRule="auto"/>
                              <w:jc w:val="both"/>
                              <w:rPr>
                                <w:rFonts w:ascii="Arial" w:hAnsi="Arial" w:cs="Arial"/>
                                <w:b/>
                                <w:bCs/>
                                <w:sz w:val="12"/>
                                <w:szCs w:val="12"/>
                                <w:u w:val="single"/>
                              </w:rPr>
                            </w:pPr>
                            <w:r w:rsidRPr="00D702DE">
                              <w:rPr>
                                <w:rFonts w:ascii="Arial" w:hAnsi="Arial" w:cs="Arial"/>
                                <w:b/>
                                <w:bCs/>
                                <w:sz w:val="12"/>
                                <w:szCs w:val="12"/>
                                <w:u w:val="single"/>
                              </w:rPr>
                              <w:t xml:space="preserve">SENCO to ALNCO </w:t>
                            </w:r>
                          </w:p>
                          <w:p w14:paraId="3FB3D18D" w14:textId="34192668" w:rsidR="000D2648" w:rsidRDefault="000D2648" w:rsidP="00B778AD">
                            <w:pPr>
                              <w:shd w:val="clear" w:color="auto" w:fill="D9E2F3" w:themeFill="accent1" w:themeFillTint="33"/>
                              <w:spacing w:after="0"/>
                              <w:jc w:val="both"/>
                            </w:pPr>
                            <w:r w:rsidRPr="00D702DE">
                              <w:rPr>
                                <w:rFonts w:ascii="Arial" w:hAnsi="Arial" w:cs="Arial"/>
                                <w:sz w:val="12"/>
                                <w:szCs w:val="12"/>
                              </w:rPr>
                              <w:t xml:space="preserve">Dauncey (2018) explains that the Additional </w:t>
                            </w:r>
                            <w:r>
                              <w:rPr>
                                <w:rFonts w:ascii="Arial" w:hAnsi="Arial" w:cs="Arial"/>
                                <w:sz w:val="12"/>
                                <w:szCs w:val="12"/>
                              </w:rPr>
                              <w:t>Learning Needs Coordinator (ALNC</w:t>
                            </w:r>
                            <w:r w:rsidRPr="00D702DE">
                              <w:rPr>
                                <w:rFonts w:ascii="Arial" w:hAnsi="Arial" w:cs="Arial"/>
                                <w:sz w:val="12"/>
                                <w:szCs w:val="12"/>
                              </w:rPr>
                              <w:t xml:space="preserve">o) position will be replacing the existing Special Educational Needs </w:t>
                            </w:r>
                            <w:r>
                              <w:rPr>
                                <w:rFonts w:ascii="Arial" w:hAnsi="Arial" w:cs="Arial"/>
                                <w:sz w:val="12"/>
                                <w:szCs w:val="12"/>
                              </w:rPr>
                              <w:t>Coordinator (SENCo</w:t>
                            </w:r>
                            <w:r w:rsidRPr="00D702DE">
                              <w:rPr>
                                <w:rFonts w:ascii="Arial" w:hAnsi="Arial" w:cs="Arial"/>
                                <w:sz w:val="12"/>
                                <w:szCs w:val="12"/>
                              </w:rPr>
                              <w:t>). However, Welsh Government (2018) explains how there are changes to the role as a master’s level qualification will need to be developed for exi</w:t>
                            </w:r>
                            <w:r>
                              <w:rPr>
                                <w:rFonts w:ascii="Arial" w:hAnsi="Arial" w:cs="Arial"/>
                                <w:sz w:val="12"/>
                                <w:szCs w:val="12"/>
                              </w:rPr>
                              <w:t>sting SENCos and for future ALNCo</w:t>
                            </w:r>
                            <w:r w:rsidRPr="00D702DE">
                              <w:rPr>
                                <w:rFonts w:ascii="Arial" w:hAnsi="Arial" w:cs="Arial"/>
                                <w:sz w:val="12"/>
                                <w:szCs w:val="12"/>
                              </w:rPr>
                              <w:t>s, to enhance advanced skills and development. According to Welsh Government (2015) it is the Welsh Gov</w:t>
                            </w:r>
                            <w:r>
                              <w:rPr>
                                <w:rFonts w:ascii="Arial" w:hAnsi="Arial" w:cs="Arial"/>
                                <w:sz w:val="12"/>
                                <w:szCs w:val="12"/>
                              </w:rPr>
                              <w:t>ernments intention that the ALNC</w:t>
                            </w:r>
                            <w:r w:rsidRPr="00D702DE">
                              <w:rPr>
                                <w:rFonts w:ascii="Arial" w:hAnsi="Arial" w:cs="Arial"/>
                                <w:sz w:val="12"/>
                                <w:szCs w:val="12"/>
                              </w:rPr>
                              <w:t>o will have to obtain the qualification within a set timeframe</w:t>
                            </w:r>
                            <w:r w:rsidRPr="00D702DE">
                              <w:rPr>
                                <w:rFonts w:ascii="Arial" w:hAnsi="Arial" w:cs="Arial"/>
                                <w:color w:val="7030A0"/>
                                <w:sz w:val="12"/>
                                <w:szCs w:val="12"/>
                              </w:rPr>
                              <w:t xml:space="preserve">. </w:t>
                            </w:r>
                            <w:r w:rsidRPr="00D702DE">
                              <w:rPr>
                                <w:rFonts w:ascii="Arial" w:hAnsi="Arial" w:cs="Arial"/>
                                <w:sz w:val="12"/>
                                <w:szCs w:val="12"/>
                              </w:rPr>
                              <w:t>However, accordi</w:t>
                            </w:r>
                            <w:r>
                              <w:rPr>
                                <w:rFonts w:ascii="Arial" w:hAnsi="Arial" w:cs="Arial"/>
                                <w:sz w:val="12"/>
                                <w:szCs w:val="12"/>
                              </w:rPr>
                              <w:t>ng to Snap Cymru (2017) the ALNC</w:t>
                            </w:r>
                            <w:r w:rsidRPr="00D702DE">
                              <w:rPr>
                                <w:rFonts w:ascii="Arial" w:hAnsi="Arial" w:cs="Arial"/>
                                <w:sz w:val="12"/>
                                <w:szCs w:val="12"/>
                              </w:rPr>
                              <w:t xml:space="preserve">o role could be overwhelming and very time consuming with some schools </w:t>
                            </w:r>
                            <w:r>
                              <w:rPr>
                                <w:rFonts w:ascii="Arial" w:hAnsi="Arial" w:cs="Arial"/>
                                <w:sz w:val="12"/>
                                <w:szCs w:val="12"/>
                              </w:rPr>
                              <w:t>having</w:t>
                            </w:r>
                            <w:r w:rsidRPr="00D702DE">
                              <w:rPr>
                                <w:rFonts w:ascii="Arial" w:hAnsi="Arial" w:cs="Arial"/>
                                <w:sz w:val="12"/>
                                <w:szCs w:val="12"/>
                              </w:rPr>
                              <w:t xml:space="preserve"> over 200 pupils with ALN</w:t>
                            </w:r>
                            <w:r>
                              <w:rPr>
                                <w:rFonts w:ascii="Arial" w:hAnsi="Arial" w:cs="Arial"/>
                                <w:sz w:val="12"/>
                                <w:szCs w:val="12"/>
                              </w:rPr>
                              <w:t>s</w:t>
                            </w:r>
                            <w:r w:rsidRPr="00D702DE">
                              <w:rPr>
                                <w:rFonts w:ascii="Arial" w:hAnsi="Arial" w:cs="Arial"/>
                                <w:sz w:val="12"/>
                                <w:szCs w:val="12"/>
                              </w:rPr>
                              <w:t>.</w:t>
                            </w:r>
                            <w:r w:rsidRPr="009A1F77">
                              <w:rPr>
                                <w:rFonts w:ascii="Arial" w:hAnsi="Arial" w:cs="Arial"/>
                                <w:sz w:val="12"/>
                                <w:szCs w:val="12"/>
                              </w:rPr>
                              <w:t xml:space="preserve"> </w:t>
                            </w:r>
                            <w:r w:rsidRPr="00DB7A94">
                              <w:rPr>
                                <w:rFonts w:ascii="Arial" w:hAnsi="Arial" w:cs="Arial"/>
                                <w:sz w:val="12"/>
                                <w:szCs w:val="12"/>
                              </w:rPr>
                              <w:t>As stated by the Welsh Government (2019) within the bill</w:t>
                            </w:r>
                            <w:r>
                              <w:rPr>
                                <w:rFonts w:ascii="Arial" w:hAnsi="Arial" w:cs="Arial"/>
                                <w:sz w:val="12"/>
                                <w:szCs w:val="12"/>
                              </w:rPr>
                              <w:t>,</w:t>
                            </w:r>
                            <w:r w:rsidRPr="00DB7A94">
                              <w:rPr>
                                <w:rFonts w:ascii="Arial" w:hAnsi="Arial" w:cs="Arial"/>
                                <w:sz w:val="12"/>
                                <w:szCs w:val="12"/>
                              </w:rPr>
                              <w:t xml:space="preserve"> schools are responsible for completing an IDP for each child with ALN, however as it is not yet clear how long an I</w:t>
                            </w:r>
                            <w:r>
                              <w:rPr>
                                <w:rFonts w:ascii="Arial" w:hAnsi="Arial" w:cs="Arial"/>
                                <w:sz w:val="12"/>
                                <w:szCs w:val="12"/>
                              </w:rPr>
                              <w:t>DP will take to complete, ALNCo</w:t>
                            </w:r>
                            <w:r w:rsidRPr="00DB7A94">
                              <w:rPr>
                                <w:rFonts w:ascii="Arial" w:hAnsi="Arial" w:cs="Arial"/>
                                <w:sz w:val="12"/>
                                <w:szCs w:val="12"/>
                              </w:rPr>
                              <w:t>s that have a high number of children with ALN could have a lengthy process.</w:t>
                            </w:r>
                            <w:r>
                              <w:rPr>
                                <w:rFonts w:ascii="Arial" w:hAnsi="Arial" w:cs="Arial"/>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DC402" id="Text Box 12" o:spid="_x0000_s1034" type="#_x0000_t202" style="position:absolute;margin-left:202.25pt;margin-top:328.15pt;width:235.55pt;height:12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" fillcolor="white [3201]" strokeweight=".5pt">
                <v:textbox>
                  <w:txbxContent>
                    <w:p w14:paraId="326ADAA1" w14:textId="77777777" w:rsidR="000D2648" w:rsidRPr="00D702DE" w:rsidRDefault="000D2648" w:rsidP="00B778AD">
                      <w:pPr>
                        <w:shd w:val="clear" w:color="auto" w:fill="D9E2F3" w:themeFill="accent1" w:themeFillTint="33"/>
                        <w:spacing w:after="0" w:line="360" w:lineRule="auto"/>
                        <w:jc w:val="both"/>
                        <w:rPr>
                          <w:rFonts w:ascii="Arial" w:hAnsi="Arial" w:cs="Arial"/>
                          <w:b/>
                          <w:bCs/>
                          <w:sz w:val="12"/>
                          <w:szCs w:val="12"/>
                          <w:u w:val="single"/>
                        </w:rPr>
                      </w:pPr>
                      <w:r w:rsidRPr="00D702DE">
                        <w:rPr>
                          <w:rFonts w:ascii="Arial" w:hAnsi="Arial" w:cs="Arial"/>
                          <w:b/>
                          <w:bCs/>
                          <w:sz w:val="12"/>
                          <w:szCs w:val="12"/>
                          <w:u w:val="single"/>
                        </w:rPr>
                        <w:t xml:space="preserve">SENCO to ALNCO </w:t>
                      </w:r>
                    </w:p>
                    <w:p w14:paraId="3FB3D18D" w14:textId="34192668" w:rsidR="000D2648" w:rsidRDefault="000D2648" w:rsidP="00B778AD">
                      <w:pPr>
                        <w:shd w:val="clear" w:color="auto" w:fill="D9E2F3" w:themeFill="accent1" w:themeFillTint="33"/>
                        <w:spacing w:after="0"/>
                        <w:jc w:val="both"/>
                      </w:pPr>
                      <w:r w:rsidRPr="00D702DE">
                        <w:rPr>
                          <w:rFonts w:ascii="Arial" w:hAnsi="Arial" w:cs="Arial"/>
                          <w:sz w:val="12"/>
                          <w:szCs w:val="12"/>
                        </w:rPr>
                        <w:t xml:space="preserve">Dauncey (2018) explains that the Additional </w:t>
                      </w:r>
                      <w:r>
                        <w:rPr>
                          <w:rFonts w:ascii="Arial" w:hAnsi="Arial" w:cs="Arial"/>
                          <w:sz w:val="12"/>
                          <w:szCs w:val="12"/>
                        </w:rPr>
                        <w:t>Learning Needs Coordinator (ALNC</w:t>
                      </w:r>
                      <w:r w:rsidRPr="00D702DE">
                        <w:rPr>
                          <w:rFonts w:ascii="Arial" w:hAnsi="Arial" w:cs="Arial"/>
                          <w:sz w:val="12"/>
                          <w:szCs w:val="12"/>
                        </w:rPr>
                        <w:t xml:space="preserve">o) position will be replacing the existing Special Educational Needs </w:t>
                      </w:r>
                      <w:r>
                        <w:rPr>
                          <w:rFonts w:ascii="Arial" w:hAnsi="Arial" w:cs="Arial"/>
                          <w:sz w:val="12"/>
                          <w:szCs w:val="12"/>
                        </w:rPr>
                        <w:t>Coordinator (SENCo</w:t>
                      </w:r>
                      <w:r w:rsidRPr="00D702DE">
                        <w:rPr>
                          <w:rFonts w:ascii="Arial" w:hAnsi="Arial" w:cs="Arial"/>
                          <w:sz w:val="12"/>
                          <w:szCs w:val="12"/>
                        </w:rPr>
                        <w:t>). However, Welsh Government (2018) explains how there are changes to the role as a master’s level qualification will need to be developed for exi</w:t>
                      </w:r>
                      <w:r>
                        <w:rPr>
                          <w:rFonts w:ascii="Arial" w:hAnsi="Arial" w:cs="Arial"/>
                          <w:sz w:val="12"/>
                          <w:szCs w:val="12"/>
                        </w:rPr>
                        <w:t>sting SENCos and for future ALNCo</w:t>
                      </w:r>
                      <w:r w:rsidRPr="00D702DE">
                        <w:rPr>
                          <w:rFonts w:ascii="Arial" w:hAnsi="Arial" w:cs="Arial"/>
                          <w:sz w:val="12"/>
                          <w:szCs w:val="12"/>
                        </w:rPr>
                        <w:t>s, to enhance advanced skills and development. According to Welsh Government (2015) it is the Welsh Gov</w:t>
                      </w:r>
                      <w:r>
                        <w:rPr>
                          <w:rFonts w:ascii="Arial" w:hAnsi="Arial" w:cs="Arial"/>
                          <w:sz w:val="12"/>
                          <w:szCs w:val="12"/>
                        </w:rPr>
                        <w:t>ernments intention that the ALNC</w:t>
                      </w:r>
                      <w:r w:rsidRPr="00D702DE">
                        <w:rPr>
                          <w:rFonts w:ascii="Arial" w:hAnsi="Arial" w:cs="Arial"/>
                          <w:sz w:val="12"/>
                          <w:szCs w:val="12"/>
                        </w:rPr>
                        <w:t>o will have to obtain the qualification within a set timeframe</w:t>
                      </w:r>
                      <w:r w:rsidRPr="00D702DE">
                        <w:rPr>
                          <w:rFonts w:ascii="Arial" w:hAnsi="Arial" w:cs="Arial"/>
                          <w:color w:val="7030A0"/>
                          <w:sz w:val="12"/>
                          <w:szCs w:val="12"/>
                        </w:rPr>
                        <w:t xml:space="preserve">. </w:t>
                      </w:r>
                      <w:r w:rsidRPr="00D702DE">
                        <w:rPr>
                          <w:rFonts w:ascii="Arial" w:hAnsi="Arial" w:cs="Arial"/>
                          <w:sz w:val="12"/>
                          <w:szCs w:val="12"/>
                        </w:rPr>
                        <w:t>However, accordi</w:t>
                      </w:r>
                      <w:r>
                        <w:rPr>
                          <w:rFonts w:ascii="Arial" w:hAnsi="Arial" w:cs="Arial"/>
                          <w:sz w:val="12"/>
                          <w:szCs w:val="12"/>
                        </w:rPr>
                        <w:t>ng to Snap Cymru (2017) the ALNC</w:t>
                      </w:r>
                      <w:r w:rsidRPr="00D702DE">
                        <w:rPr>
                          <w:rFonts w:ascii="Arial" w:hAnsi="Arial" w:cs="Arial"/>
                          <w:sz w:val="12"/>
                          <w:szCs w:val="12"/>
                        </w:rPr>
                        <w:t xml:space="preserve">o role could be overwhelming and very time consuming with some schools </w:t>
                      </w:r>
                      <w:r>
                        <w:rPr>
                          <w:rFonts w:ascii="Arial" w:hAnsi="Arial" w:cs="Arial"/>
                          <w:sz w:val="12"/>
                          <w:szCs w:val="12"/>
                        </w:rPr>
                        <w:t>having</w:t>
                      </w:r>
                      <w:r w:rsidRPr="00D702DE">
                        <w:rPr>
                          <w:rFonts w:ascii="Arial" w:hAnsi="Arial" w:cs="Arial"/>
                          <w:sz w:val="12"/>
                          <w:szCs w:val="12"/>
                        </w:rPr>
                        <w:t xml:space="preserve"> over 200 pupils with ALN</w:t>
                      </w:r>
                      <w:r>
                        <w:rPr>
                          <w:rFonts w:ascii="Arial" w:hAnsi="Arial" w:cs="Arial"/>
                          <w:sz w:val="12"/>
                          <w:szCs w:val="12"/>
                        </w:rPr>
                        <w:t>s</w:t>
                      </w:r>
                      <w:r w:rsidRPr="00D702DE">
                        <w:rPr>
                          <w:rFonts w:ascii="Arial" w:hAnsi="Arial" w:cs="Arial"/>
                          <w:sz w:val="12"/>
                          <w:szCs w:val="12"/>
                        </w:rPr>
                        <w:t>.</w:t>
                      </w:r>
                      <w:r w:rsidRPr="009A1F77">
                        <w:rPr>
                          <w:rFonts w:ascii="Arial" w:hAnsi="Arial" w:cs="Arial"/>
                          <w:sz w:val="12"/>
                          <w:szCs w:val="12"/>
                        </w:rPr>
                        <w:t xml:space="preserve"> </w:t>
                      </w:r>
                      <w:r w:rsidRPr="00DB7A94">
                        <w:rPr>
                          <w:rFonts w:ascii="Arial" w:hAnsi="Arial" w:cs="Arial"/>
                          <w:sz w:val="12"/>
                          <w:szCs w:val="12"/>
                        </w:rPr>
                        <w:t>As stated by the Welsh Government (2019) within the bill</w:t>
                      </w:r>
                      <w:r>
                        <w:rPr>
                          <w:rFonts w:ascii="Arial" w:hAnsi="Arial" w:cs="Arial"/>
                          <w:sz w:val="12"/>
                          <w:szCs w:val="12"/>
                        </w:rPr>
                        <w:t>,</w:t>
                      </w:r>
                      <w:r w:rsidRPr="00DB7A94">
                        <w:rPr>
                          <w:rFonts w:ascii="Arial" w:hAnsi="Arial" w:cs="Arial"/>
                          <w:sz w:val="12"/>
                          <w:szCs w:val="12"/>
                        </w:rPr>
                        <w:t xml:space="preserve"> schools are responsible for completing an IDP for each child with ALN, however as it is not yet clear how long an I</w:t>
                      </w:r>
                      <w:r>
                        <w:rPr>
                          <w:rFonts w:ascii="Arial" w:hAnsi="Arial" w:cs="Arial"/>
                          <w:sz w:val="12"/>
                          <w:szCs w:val="12"/>
                        </w:rPr>
                        <w:t>DP will take to complete, ALNCo</w:t>
                      </w:r>
                      <w:r w:rsidRPr="00DB7A94">
                        <w:rPr>
                          <w:rFonts w:ascii="Arial" w:hAnsi="Arial" w:cs="Arial"/>
                          <w:sz w:val="12"/>
                          <w:szCs w:val="12"/>
                        </w:rPr>
                        <w:t>s that have a high number of children with ALN could have a lengthy process.</w:t>
                      </w:r>
                      <w:r>
                        <w:rPr>
                          <w:rFonts w:ascii="Arial" w:hAnsi="Arial" w:cs="Arial"/>
                          <w:sz w:val="12"/>
                          <w:szCs w:val="12"/>
                        </w:rPr>
                        <w:t xml:space="preserve"> </w:t>
                      </w:r>
                    </w:p>
                  </w:txbxContent>
                </v:textbox>
              </v:shape>
            </w:pict>
          </mc:Fallback>
        </mc:AlternateContent>
      </w:r>
      <w:r w:rsidR="009645ED">
        <w:rPr>
          <w:noProof/>
          <w:lang w:eastAsia="en-GB"/>
        </w:rPr>
        <mc:AlternateContent>
          <mc:Choice Requires="wps">
            <w:drawing>
              <wp:anchor distT="45720" distB="45720" distL="114300" distR="114300" simplePos="0" relativeHeight="251663360" behindDoc="0" locked="0" layoutInCell="1" allowOverlap="1" wp14:anchorId="29685D3C" wp14:editId="00DE03DC">
                <wp:simplePos x="0" y="0"/>
                <wp:positionH relativeFrom="margin">
                  <wp:align>left</wp:align>
                </wp:positionH>
                <wp:positionV relativeFrom="paragraph">
                  <wp:posOffset>457200</wp:posOffset>
                </wp:positionV>
                <wp:extent cx="2444750" cy="3009900"/>
                <wp:effectExtent l="0" t="0" r="127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3009900"/>
                        </a:xfrm>
                        <a:prstGeom prst="rect">
                          <a:avLst/>
                        </a:prstGeom>
                        <a:solidFill>
                          <a:srgbClr val="FFFFFF"/>
                        </a:solidFill>
                        <a:ln w="9525">
                          <a:solidFill>
                            <a:srgbClr val="000000"/>
                          </a:solidFill>
                          <a:miter lim="800000"/>
                          <a:headEnd/>
                          <a:tailEnd/>
                        </a:ln>
                      </wps:spPr>
                      <wps:txbx>
                        <w:txbxContent>
                          <w:p w14:paraId="358C8E56" w14:textId="69A97DE5" w:rsidR="000D2648" w:rsidRPr="00E546F8" w:rsidRDefault="000D2648" w:rsidP="00B778AD">
                            <w:pPr>
                              <w:shd w:val="clear" w:color="auto" w:fill="D9E2F3" w:themeFill="accent1" w:themeFillTint="33"/>
                              <w:spacing w:after="0"/>
                              <w:rPr>
                                <w:rFonts w:ascii="Arial" w:hAnsi="Arial" w:cs="Arial"/>
                                <w:b/>
                                <w:sz w:val="12"/>
                                <w:szCs w:val="12"/>
                                <w:u w:val="single"/>
                              </w:rPr>
                            </w:pPr>
                            <w:r w:rsidRPr="00E546F8">
                              <w:rPr>
                                <w:rFonts w:ascii="Arial" w:hAnsi="Arial" w:cs="Arial"/>
                                <w:b/>
                                <w:sz w:val="12"/>
                                <w:szCs w:val="12"/>
                                <w:u w:val="single"/>
                              </w:rPr>
                              <w:t xml:space="preserve">Introduction </w:t>
                            </w:r>
                          </w:p>
                          <w:p w14:paraId="3829B98F" w14:textId="37969250" w:rsidR="000D2648" w:rsidRPr="00E546F8" w:rsidRDefault="000D2648" w:rsidP="00B778AD">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The Additional Learning Needs Education Tribunal Act 2018 is a new legislation for Wales that </w:t>
                            </w:r>
                            <w:r>
                              <w:rPr>
                                <w:rFonts w:ascii="Arial" w:hAnsi="Arial" w:cs="Arial"/>
                                <w:sz w:val="12"/>
                                <w:szCs w:val="12"/>
                              </w:rPr>
                              <w:t>provides a</w:t>
                            </w:r>
                            <w:r w:rsidRPr="00E546F8">
                              <w:rPr>
                                <w:rFonts w:ascii="Arial" w:hAnsi="Arial" w:cs="Arial"/>
                                <w:sz w:val="12"/>
                                <w:szCs w:val="12"/>
                              </w:rPr>
                              <w:t xml:space="preserve"> statutory framework for supporting children and young people with additional learning needs (ALN) (Welsh Government, 2018). This is replacing existing legislation surrounding Special Educational Needs (SEN) and the assessment of children with disabilities and learning difficulties (Wel</w:t>
                            </w:r>
                            <w:r>
                              <w:rPr>
                                <w:rFonts w:ascii="Arial" w:hAnsi="Arial" w:cs="Arial"/>
                                <w:sz w:val="12"/>
                                <w:szCs w:val="12"/>
                              </w:rPr>
                              <w:t>sh Government, 2018). This new a</w:t>
                            </w:r>
                            <w:r w:rsidRPr="00E546F8">
                              <w:rPr>
                                <w:rFonts w:ascii="Arial" w:hAnsi="Arial" w:cs="Arial"/>
                                <w:sz w:val="12"/>
                                <w:szCs w:val="12"/>
                              </w:rPr>
                              <w:t xml:space="preserve">ct will come into </w:t>
                            </w:r>
                            <w:r>
                              <w:rPr>
                                <w:rFonts w:ascii="Arial" w:hAnsi="Arial" w:cs="Arial"/>
                                <w:sz w:val="12"/>
                                <w:szCs w:val="12"/>
                              </w:rPr>
                              <w:t>force</w:t>
                            </w:r>
                            <w:r w:rsidRPr="00E546F8">
                              <w:rPr>
                                <w:rFonts w:ascii="Arial" w:hAnsi="Arial" w:cs="Arial"/>
                                <w:sz w:val="12"/>
                                <w:szCs w:val="12"/>
                              </w:rPr>
                              <w:t xml:space="preserve"> from September 2020, where children and young people who are identified as having ALN will be supported under new arrangements under the new Act (Dauncey, 2018). </w:t>
                            </w:r>
                          </w:p>
                          <w:p w14:paraId="449EB43A" w14:textId="77777777" w:rsidR="000D2648" w:rsidRPr="00E546F8" w:rsidRDefault="000D2648" w:rsidP="00B778AD">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According to Dauncey (2018) the Welsh Government has been quite clear about the need for change. The Welsh Government (2018) recognised that the existing SEN system is based on a system introduced over 30 years ago and is no longer fit for purpose. </w:t>
                            </w:r>
                          </w:p>
                          <w:p w14:paraId="36515B3D" w14:textId="44DF0587" w:rsidR="000D2648" w:rsidRPr="00E546F8" w:rsidRDefault="000D2648" w:rsidP="00B778AD">
                            <w:pPr>
                              <w:shd w:val="clear" w:color="auto" w:fill="D9E2F3" w:themeFill="accent1" w:themeFillTint="33"/>
                              <w:spacing w:after="0" w:line="240" w:lineRule="auto"/>
                              <w:jc w:val="both"/>
                              <w:rPr>
                                <w:rFonts w:ascii="Arial" w:hAnsi="Arial" w:cs="Arial"/>
                                <w:b/>
                                <w:sz w:val="12"/>
                                <w:szCs w:val="12"/>
                                <w:u w:val="single"/>
                              </w:rPr>
                            </w:pPr>
                            <w:r w:rsidRPr="00E546F8">
                              <w:rPr>
                                <w:rFonts w:ascii="Arial" w:hAnsi="Arial" w:cs="Arial"/>
                                <w:b/>
                                <w:sz w:val="12"/>
                                <w:szCs w:val="12"/>
                                <w:u w:val="single"/>
                              </w:rPr>
                              <w:t xml:space="preserve">ALN code </w:t>
                            </w:r>
                          </w:p>
                          <w:p w14:paraId="04C26A22" w14:textId="0E391D0C" w:rsidR="000D2648" w:rsidRPr="00E546F8" w:rsidRDefault="000D2648" w:rsidP="00B778AD">
                            <w:p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According</w:t>
                            </w:r>
                            <w:r>
                              <w:rPr>
                                <w:rFonts w:ascii="Arial" w:hAnsi="Arial" w:cs="Arial"/>
                                <w:sz w:val="12"/>
                                <w:szCs w:val="12"/>
                              </w:rPr>
                              <w:t xml:space="preserve"> to the Dauncey (2018) the new a</w:t>
                            </w:r>
                            <w:r w:rsidRPr="00E546F8">
                              <w:rPr>
                                <w:rFonts w:ascii="Arial" w:hAnsi="Arial" w:cs="Arial"/>
                                <w:sz w:val="12"/>
                                <w:szCs w:val="12"/>
                              </w:rPr>
                              <w:t xml:space="preserve">ct will provide an ALN code which will provide most of the detail for the way assessments and decisions about provision will be carried out. The ALN code has 11 core aims which include: </w:t>
                            </w:r>
                          </w:p>
                          <w:p w14:paraId="316E4211" w14:textId="77777777"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The introduction of the term Additional Learning Needs (ALN) </w:t>
                            </w:r>
                          </w:p>
                          <w:p w14:paraId="6DE943FD" w14:textId="77777777"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0-25 age range </w:t>
                            </w:r>
                          </w:p>
                          <w:p w14:paraId="28E23B7F" w14:textId="23947FDB"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Pr>
                                <w:rFonts w:ascii="Arial" w:hAnsi="Arial" w:cs="Arial"/>
                                <w:sz w:val="12"/>
                                <w:szCs w:val="12"/>
                              </w:rPr>
                              <w:t>A unified p</w:t>
                            </w:r>
                            <w:r w:rsidRPr="00E546F8">
                              <w:rPr>
                                <w:rFonts w:ascii="Arial" w:hAnsi="Arial" w:cs="Arial"/>
                                <w:sz w:val="12"/>
                                <w:szCs w:val="12"/>
                              </w:rPr>
                              <w:t xml:space="preserve">lan </w:t>
                            </w:r>
                          </w:p>
                          <w:p w14:paraId="0A1130E9" w14:textId="7306D671"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Pr>
                                <w:rFonts w:ascii="Arial" w:hAnsi="Arial" w:cs="Arial"/>
                                <w:sz w:val="12"/>
                                <w:szCs w:val="12"/>
                              </w:rPr>
                              <w:t>Increased c</w:t>
                            </w:r>
                            <w:r w:rsidRPr="00E546F8">
                              <w:rPr>
                                <w:rFonts w:ascii="Arial" w:hAnsi="Arial" w:cs="Arial"/>
                                <w:sz w:val="12"/>
                                <w:szCs w:val="12"/>
                              </w:rPr>
                              <w:t xml:space="preserve">ollaboration </w:t>
                            </w:r>
                          </w:p>
                          <w:p w14:paraId="508E0FD8"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High aspirations and improved outcomes</w:t>
                            </w:r>
                          </w:p>
                          <w:p w14:paraId="7502A9F5"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 simpler and less adversarial system</w:t>
                            </w:r>
                          </w:p>
                          <w:p w14:paraId="023F09B4"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Clear and consistent rights of appeal</w:t>
                            </w:r>
                          </w:p>
                          <w:p w14:paraId="4763EEDE"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 mandatory Code</w:t>
                            </w:r>
                          </w:p>
                          <w:p w14:paraId="5FCFA87E"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Increased participation of children and young people</w:t>
                            </w:r>
                          </w:p>
                          <w:p w14:paraId="11965520" w14:textId="3A1F6DDE"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 xml:space="preserve">A bilingual system (Welsh Government, 2018). </w:t>
                            </w:r>
                          </w:p>
                          <w:p w14:paraId="5D7E9C9A" w14:textId="36CE193F" w:rsidR="000D2648" w:rsidRPr="009211B8" w:rsidRDefault="000D2648" w:rsidP="00B778AD">
                            <w:pPr>
                              <w:shd w:val="clear" w:color="auto" w:fill="D9E2F3" w:themeFill="accent1" w:themeFillTint="33"/>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85D3C" id="_x0000_s1035" type="#_x0000_t202" style="position:absolute;margin-left:0;margin-top:36pt;width:192.5pt;height:237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">
                <v:textbox>
                  <w:txbxContent>
                    <w:p w14:paraId="358C8E56" w14:textId="69A97DE5" w:rsidR="000D2648" w:rsidRPr="00E546F8" w:rsidRDefault="000D2648" w:rsidP="00B778AD">
                      <w:pPr>
                        <w:shd w:val="clear" w:color="auto" w:fill="D9E2F3" w:themeFill="accent1" w:themeFillTint="33"/>
                        <w:spacing w:after="0"/>
                        <w:rPr>
                          <w:rFonts w:ascii="Arial" w:hAnsi="Arial" w:cs="Arial"/>
                          <w:b/>
                          <w:sz w:val="12"/>
                          <w:szCs w:val="12"/>
                          <w:u w:val="single"/>
                        </w:rPr>
                      </w:pPr>
                      <w:r w:rsidRPr="00E546F8">
                        <w:rPr>
                          <w:rFonts w:ascii="Arial" w:hAnsi="Arial" w:cs="Arial"/>
                          <w:b/>
                          <w:sz w:val="12"/>
                          <w:szCs w:val="12"/>
                          <w:u w:val="single"/>
                        </w:rPr>
                        <w:t xml:space="preserve">Introduction </w:t>
                      </w:r>
                    </w:p>
                    <w:p w14:paraId="3829B98F" w14:textId="37969250" w:rsidR="000D2648" w:rsidRPr="00E546F8" w:rsidRDefault="000D2648" w:rsidP="00B778AD">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The Additional Learning Needs Education Tribunal Act 2018 is a new legislation for Wales that </w:t>
                      </w:r>
                      <w:r>
                        <w:rPr>
                          <w:rFonts w:ascii="Arial" w:hAnsi="Arial" w:cs="Arial"/>
                          <w:sz w:val="12"/>
                          <w:szCs w:val="12"/>
                        </w:rPr>
                        <w:t>provides a</w:t>
                      </w:r>
                      <w:r w:rsidRPr="00E546F8">
                        <w:rPr>
                          <w:rFonts w:ascii="Arial" w:hAnsi="Arial" w:cs="Arial"/>
                          <w:sz w:val="12"/>
                          <w:szCs w:val="12"/>
                        </w:rPr>
                        <w:t xml:space="preserve"> statutory framework for supporting children and young people with additional learning needs (ALN) (Welsh Government, 2018). This is replacing existing legislation surrounding Special Educational Needs (SEN) and the assessment of children with disabilities and learning difficulties (Wel</w:t>
                      </w:r>
                      <w:r>
                        <w:rPr>
                          <w:rFonts w:ascii="Arial" w:hAnsi="Arial" w:cs="Arial"/>
                          <w:sz w:val="12"/>
                          <w:szCs w:val="12"/>
                        </w:rPr>
                        <w:t>sh Government, 2018). This new a</w:t>
                      </w:r>
                      <w:r w:rsidRPr="00E546F8">
                        <w:rPr>
                          <w:rFonts w:ascii="Arial" w:hAnsi="Arial" w:cs="Arial"/>
                          <w:sz w:val="12"/>
                          <w:szCs w:val="12"/>
                        </w:rPr>
                        <w:t xml:space="preserve">ct will come into </w:t>
                      </w:r>
                      <w:r>
                        <w:rPr>
                          <w:rFonts w:ascii="Arial" w:hAnsi="Arial" w:cs="Arial"/>
                          <w:sz w:val="12"/>
                          <w:szCs w:val="12"/>
                        </w:rPr>
                        <w:t>force</w:t>
                      </w:r>
                      <w:r w:rsidRPr="00E546F8">
                        <w:rPr>
                          <w:rFonts w:ascii="Arial" w:hAnsi="Arial" w:cs="Arial"/>
                          <w:sz w:val="12"/>
                          <w:szCs w:val="12"/>
                        </w:rPr>
                        <w:t xml:space="preserve"> from September 2020, where children and young people who are identified as having ALN will be supported under new arrangements under the new Act (Dauncey, 2018). </w:t>
                      </w:r>
                    </w:p>
                    <w:p w14:paraId="449EB43A" w14:textId="77777777" w:rsidR="000D2648" w:rsidRPr="00E546F8" w:rsidRDefault="000D2648" w:rsidP="00B778AD">
                      <w:p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According to Dauncey (2018) the Welsh Government has been quite clear about the need for change. The Welsh Government (2018) recognised that the existing SEN system is based on a system introduced over 30 years ago and is no longer fit for purpose. </w:t>
                      </w:r>
                    </w:p>
                    <w:p w14:paraId="36515B3D" w14:textId="44DF0587" w:rsidR="000D2648" w:rsidRPr="00E546F8" w:rsidRDefault="000D2648" w:rsidP="00B778AD">
                      <w:pPr>
                        <w:shd w:val="clear" w:color="auto" w:fill="D9E2F3" w:themeFill="accent1" w:themeFillTint="33"/>
                        <w:spacing w:after="0" w:line="240" w:lineRule="auto"/>
                        <w:jc w:val="both"/>
                        <w:rPr>
                          <w:rFonts w:ascii="Arial" w:hAnsi="Arial" w:cs="Arial"/>
                          <w:b/>
                          <w:sz w:val="12"/>
                          <w:szCs w:val="12"/>
                          <w:u w:val="single"/>
                        </w:rPr>
                      </w:pPr>
                      <w:r w:rsidRPr="00E546F8">
                        <w:rPr>
                          <w:rFonts w:ascii="Arial" w:hAnsi="Arial" w:cs="Arial"/>
                          <w:b/>
                          <w:sz w:val="12"/>
                          <w:szCs w:val="12"/>
                          <w:u w:val="single"/>
                        </w:rPr>
                        <w:t xml:space="preserve">ALN code </w:t>
                      </w:r>
                    </w:p>
                    <w:p w14:paraId="04C26A22" w14:textId="0E391D0C" w:rsidR="000D2648" w:rsidRPr="00E546F8" w:rsidRDefault="000D2648" w:rsidP="00B778AD">
                      <w:p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According</w:t>
                      </w:r>
                      <w:r>
                        <w:rPr>
                          <w:rFonts w:ascii="Arial" w:hAnsi="Arial" w:cs="Arial"/>
                          <w:sz w:val="12"/>
                          <w:szCs w:val="12"/>
                        </w:rPr>
                        <w:t xml:space="preserve"> to the Dauncey (2018) the new a</w:t>
                      </w:r>
                      <w:r w:rsidRPr="00E546F8">
                        <w:rPr>
                          <w:rFonts w:ascii="Arial" w:hAnsi="Arial" w:cs="Arial"/>
                          <w:sz w:val="12"/>
                          <w:szCs w:val="12"/>
                        </w:rPr>
                        <w:t xml:space="preserve">ct will provide an ALN code which will provide most of the detail for the way assessments and decisions about provision will be carried out. The ALN code has 11 core aims which include: </w:t>
                      </w:r>
                    </w:p>
                    <w:p w14:paraId="316E4211" w14:textId="77777777"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The introduction of the term Additional Learning Needs (ALN) </w:t>
                      </w:r>
                    </w:p>
                    <w:p w14:paraId="6DE943FD" w14:textId="77777777"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sidRPr="00E546F8">
                        <w:rPr>
                          <w:rFonts w:ascii="Arial" w:hAnsi="Arial" w:cs="Arial"/>
                          <w:sz w:val="12"/>
                          <w:szCs w:val="12"/>
                        </w:rPr>
                        <w:t xml:space="preserve">0-25 age range </w:t>
                      </w:r>
                    </w:p>
                    <w:p w14:paraId="28E23B7F" w14:textId="23947FDB" w:rsidR="000D2648" w:rsidRPr="00E546F8" w:rsidRDefault="000D2648" w:rsidP="00B778AD">
                      <w:pPr>
                        <w:numPr>
                          <w:ilvl w:val="0"/>
                          <w:numId w:val="1"/>
                        </w:numPr>
                        <w:shd w:val="clear" w:color="auto" w:fill="D9E2F3" w:themeFill="accent1" w:themeFillTint="33"/>
                        <w:spacing w:after="0" w:line="240" w:lineRule="auto"/>
                        <w:jc w:val="both"/>
                        <w:rPr>
                          <w:rFonts w:ascii="Arial" w:hAnsi="Arial" w:cs="Arial"/>
                          <w:sz w:val="12"/>
                          <w:szCs w:val="12"/>
                        </w:rPr>
                      </w:pPr>
                      <w:r>
                        <w:rPr>
                          <w:rFonts w:ascii="Arial" w:hAnsi="Arial" w:cs="Arial"/>
                          <w:sz w:val="12"/>
                          <w:szCs w:val="12"/>
                        </w:rPr>
                        <w:t>A unified p</w:t>
                      </w:r>
                      <w:r w:rsidRPr="00E546F8">
                        <w:rPr>
                          <w:rFonts w:ascii="Arial" w:hAnsi="Arial" w:cs="Arial"/>
                          <w:sz w:val="12"/>
                          <w:szCs w:val="12"/>
                        </w:rPr>
                        <w:t xml:space="preserve">lan </w:t>
                      </w:r>
                    </w:p>
                    <w:p w14:paraId="0A1130E9" w14:textId="7306D671"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Pr>
                          <w:rFonts w:ascii="Arial" w:hAnsi="Arial" w:cs="Arial"/>
                          <w:sz w:val="12"/>
                          <w:szCs w:val="12"/>
                        </w:rPr>
                        <w:t>Increased c</w:t>
                      </w:r>
                      <w:r w:rsidRPr="00E546F8">
                        <w:rPr>
                          <w:rFonts w:ascii="Arial" w:hAnsi="Arial" w:cs="Arial"/>
                          <w:sz w:val="12"/>
                          <w:szCs w:val="12"/>
                        </w:rPr>
                        <w:t xml:space="preserve">ollaboration </w:t>
                      </w:r>
                    </w:p>
                    <w:p w14:paraId="508E0FD8"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High aspirations and improved outcomes</w:t>
                      </w:r>
                    </w:p>
                    <w:p w14:paraId="7502A9F5"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 simpler and less adversarial system</w:t>
                      </w:r>
                    </w:p>
                    <w:p w14:paraId="023F09B4"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Clear and consistent rights of appeal</w:t>
                      </w:r>
                    </w:p>
                    <w:p w14:paraId="4763EEDE"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A mandatory Code</w:t>
                      </w:r>
                    </w:p>
                    <w:p w14:paraId="5FCFA87E" w14:textId="77777777"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Increased participation of children and young people</w:t>
                      </w:r>
                    </w:p>
                    <w:p w14:paraId="11965520" w14:textId="3A1F6DDE" w:rsidR="000D2648" w:rsidRPr="00E546F8" w:rsidRDefault="000D2648" w:rsidP="00B778AD">
                      <w:pPr>
                        <w:numPr>
                          <w:ilvl w:val="0"/>
                          <w:numId w:val="1"/>
                        </w:numPr>
                        <w:shd w:val="clear" w:color="auto" w:fill="D9E2F3" w:themeFill="accent1" w:themeFillTint="33"/>
                        <w:spacing w:after="0" w:line="240" w:lineRule="auto"/>
                        <w:rPr>
                          <w:rFonts w:ascii="Arial" w:hAnsi="Arial" w:cs="Arial"/>
                          <w:sz w:val="12"/>
                          <w:szCs w:val="12"/>
                        </w:rPr>
                      </w:pPr>
                      <w:r w:rsidRPr="00E546F8">
                        <w:rPr>
                          <w:rFonts w:ascii="Arial" w:hAnsi="Arial" w:cs="Arial"/>
                          <w:sz w:val="12"/>
                          <w:szCs w:val="12"/>
                        </w:rPr>
                        <w:t xml:space="preserve">A bilingual system (Welsh Government, 2018). </w:t>
                      </w:r>
                    </w:p>
                    <w:p w14:paraId="5D7E9C9A" w14:textId="36CE193F" w:rsidR="000D2648" w:rsidRPr="009211B8" w:rsidRDefault="000D2648" w:rsidP="00B778AD">
                      <w:pPr>
                        <w:shd w:val="clear" w:color="auto" w:fill="D9E2F3" w:themeFill="accent1" w:themeFillTint="33"/>
                        <w:rPr>
                          <w:rFonts w:ascii="Arial" w:hAnsi="Arial" w:cs="Arial"/>
                          <w:sz w:val="24"/>
                          <w:szCs w:val="24"/>
                        </w:rPr>
                      </w:pPr>
                    </w:p>
                  </w:txbxContent>
                </v:textbox>
                <w10:wrap type="square" anchorx="margin"/>
              </v:shape>
            </w:pict>
          </mc:Fallback>
        </mc:AlternateContent>
      </w:r>
      <w:r w:rsidR="00A34869">
        <w:rPr>
          <w:noProof/>
          <w:lang w:eastAsia="en-GB"/>
        </w:rPr>
        <mc:AlternateContent>
          <mc:Choice Requires="wps">
            <w:drawing>
              <wp:anchor distT="45720" distB="45720" distL="114300" distR="114300" simplePos="0" relativeHeight="251659264" behindDoc="0" locked="0" layoutInCell="1" allowOverlap="1" wp14:anchorId="295D6EE8" wp14:editId="2BD1B8B0">
                <wp:simplePos x="0" y="0"/>
                <wp:positionH relativeFrom="margin">
                  <wp:posOffset>-265814</wp:posOffset>
                </wp:positionH>
                <wp:positionV relativeFrom="paragraph">
                  <wp:posOffset>341</wp:posOffset>
                </wp:positionV>
                <wp:extent cx="9313545" cy="5858170"/>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3545" cy="5858170"/>
                        </a:xfrm>
                        <a:prstGeom prst="rect">
                          <a:avLst/>
                        </a:prstGeom>
                        <a:gradFill flip="none" rotWithShape="1">
                          <a:gsLst>
                            <a:gs pos="0">
                              <a:schemeClr val="accent1">
                                <a:lumMod val="40000"/>
                                <a:lumOff val="60000"/>
                              </a:schemeClr>
                            </a:gs>
                            <a:gs pos="46000">
                              <a:schemeClr val="accent1">
                                <a:lumMod val="95000"/>
                                <a:lumOff val="5000"/>
                              </a:schemeClr>
                            </a:gs>
                            <a:gs pos="100000">
                              <a:schemeClr val="accent1">
                                <a:lumMod val="60000"/>
                              </a:schemeClr>
                            </a:gs>
                          </a:gsLst>
                          <a:path path="circle">
                            <a:fillToRect l="50000" t="130000" r="50000" b="-30000"/>
                          </a:path>
                          <a:tileRect/>
                        </a:gradFill>
                        <a:ln w="9525">
                          <a:solidFill>
                            <a:srgbClr val="000000"/>
                          </a:solidFill>
                          <a:miter lim="800000"/>
                          <a:headEnd/>
                          <a:tailEnd/>
                        </a:ln>
                      </wps:spPr>
                      <wps:txbx>
                        <w:txbxContent>
                          <w:p w14:paraId="0EE8338C" w14:textId="03058C24" w:rsidR="000D2648" w:rsidRDefault="000D26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D6EE8" id="_x0000_s1036" type="#_x0000_t202" style="position:absolute;margin-left:-20.95pt;margin-top:.05pt;width:733.35pt;height:46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" fillcolor="#b4c6e7 [1300]">
                <v:fill color2="#264378 [1924]" rotate="t" focusposition=".5,85197f" focussize="" colors="0 #b4c7e7;30147f #4d79c7;1 #264478" focus="100%" type="gradientRadial"/>
                <v:textbox>
                  <w:txbxContent>
                    <w:p w14:paraId="0EE8338C" w14:textId="03058C24" w:rsidR="000D2648" w:rsidRDefault="000D2648"/>
                  </w:txbxContent>
                </v:textbox>
                <w10:wrap type="square" anchorx="margin"/>
              </v:shape>
            </w:pict>
          </mc:Fallback>
        </mc:AlternateContent>
      </w:r>
    </w:p>
    <w:sectPr w:rsidR="009211B8" w:rsidSect="009211B8">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0C166" w14:textId="77777777" w:rsidR="000F1CE2" w:rsidRDefault="000F1CE2" w:rsidP="001566D8">
      <w:pPr>
        <w:spacing w:after="0" w:line="240" w:lineRule="auto"/>
      </w:pPr>
      <w:r>
        <w:separator/>
      </w:r>
    </w:p>
  </w:endnote>
  <w:endnote w:type="continuationSeparator" w:id="0">
    <w:p w14:paraId="3FBF3ABE" w14:textId="77777777" w:rsidR="000F1CE2" w:rsidRDefault="000F1CE2" w:rsidP="00156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ED8BC" w14:textId="77777777" w:rsidR="000F1CE2" w:rsidRDefault="000F1CE2" w:rsidP="001566D8">
      <w:pPr>
        <w:spacing w:after="0" w:line="240" w:lineRule="auto"/>
      </w:pPr>
      <w:r>
        <w:separator/>
      </w:r>
    </w:p>
  </w:footnote>
  <w:footnote w:type="continuationSeparator" w:id="0">
    <w:p w14:paraId="4FE487A5" w14:textId="77777777" w:rsidR="000F1CE2" w:rsidRDefault="000F1CE2" w:rsidP="00156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E9502" w14:textId="759EA47D" w:rsidR="001566D8" w:rsidRDefault="001566D8">
    <w:pPr>
      <w:pStyle w:val="Header"/>
    </w:pPr>
    <w:r w:rsidRPr="001566D8">
      <w:rPr>
        <w:rFonts w:ascii="Arial" w:hAnsi="Arial" w:cs="Arial"/>
        <w:sz w:val="24"/>
        <w:szCs w:val="24"/>
      </w:rPr>
      <w:t>1704244</w:t>
    </w:r>
    <w:r w:rsidRPr="001566D8">
      <w:rPr>
        <w:rFonts w:ascii="Arial" w:hAnsi="Arial" w:cs="Arial"/>
        <w:sz w:val="24"/>
        <w:szCs w:val="24"/>
      </w:rPr>
      <w:ptab w:relativeTo="margin" w:alignment="center" w:leader="none"/>
    </w:r>
    <w:r>
      <w:rPr>
        <w:rFonts w:ascii="Arial" w:hAnsi="Arial" w:cs="Arial"/>
        <w:sz w:val="24"/>
        <w:szCs w:val="24"/>
      </w:rPr>
      <w:t>EAEE6002</w:t>
    </w:r>
    <w:r w:rsidRPr="001566D8">
      <w:rPr>
        <w:rFonts w:ascii="Arial" w:hAnsi="Arial" w:cs="Arial"/>
        <w:sz w:val="24"/>
        <w:szCs w:val="2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1396F"/>
    <w:multiLevelType w:val="hybridMultilevel"/>
    <w:tmpl w:val="354859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1B8"/>
    <w:rsid w:val="000D2648"/>
    <w:rsid w:val="000F1CE2"/>
    <w:rsid w:val="001424AE"/>
    <w:rsid w:val="001566D8"/>
    <w:rsid w:val="00162BDE"/>
    <w:rsid w:val="001B6F3D"/>
    <w:rsid w:val="00244B6D"/>
    <w:rsid w:val="00267991"/>
    <w:rsid w:val="00313F40"/>
    <w:rsid w:val="0036778F"/>
    <w:rsid w:val="003E0BBE"/>
    <w:rsid w:val="004A1013"/>
    <w:rsid w:val="004A6703"/>
    <w:rsid w:val="004D1E5D"/>
    <w:rsid w:val="00557CD8"/>
    <w:rsid w:val="00597593"/>
    <w:rsid w:val="005E7559"/>
    <w:rsid w:val="005F3D57"/>
    <w:rsid w:val="006A4181"/>
    <w:rsid w:val="00775483"/>
    <w:rsid w:val="007B4772"/>
    <w:rsid w:val="0080463C"/>
    <w:rsid w:val="008F2809"/>
    <w:rsid w:val="009211B8"/>
    <w:rsid w:val="009645ED"/>
    <w:rsid w:val="0097657F"/>
    <w:rsid w:val="009A1F77"/>
    <w:rsid w:val="00A34869"/>
    <w:rsid w:val="00AF1261"/>
    <w:rsid w:val="00B70524"/>
    <w:rsid w:val="00B72AE2"/>
    <w:rsid w:val="00B778AD"/>
    <w:rsid w:val="00BC351A"/>
    <w:rsid w:val="00BE4D0F"/>
    <w:rsid w:val="00BF66FB"/>
    <w:rsid w:val="00C35A89"/>
    <w:rsid w:val="00D702DE"/>
    <w:rsid w:val="00E1339D"/>
    <w:rsid w:val="00E437E3"/>
    <w:rsid w:val="00E546F8"/>
    <w:rsid w:val="00F15111"/>
    <w:rsid w:val="00F53E27"/>
    <w:rsid w:val="00FB32CC"/>
    <w:rsid w:val="00FE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B8CCF"/>
  <w15:chartTrackingRefBased/>
  <w15:docId w15:val="{ABE52C93-09F2-4E19-96A5-0571D8A7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869"/>
    <w:rPr>
      <w:color w:val="0563C1" w:themeColor="hyperlink"/>
      <w:u w:val="single"/>
    </w:rPr>
  </w:style>
  <w:style w:type="character" w:customStyle="1" w:styleId="UnresolvedMention1">
    <w:name w:val="Unresolved Mention1"/>
    <w:basedOn w:val="DefaultParagraphFont"/>
    <w:uiPriority w:val="99"/>
    <w:semiHidden/>
    <w:unhideWhenUsed/>
    <w:rsid w:val="00A34869"/>
    <w:rPr>
      <w:color w:val="605E5C"/>
      <w:shd w:val="clear" w:color="auto" w:fill="E1DFDD"/>
    </w:rPr>
  </w:style>
  <w:style w:type="paragraph" w:styleId="Caption">
    <w:name w:val="caption"/>
    <w:basedOn w:val="Normal"/>
    <w:next w:val="Normal"/>
    <w:uiPriority w:val="35"/>
    <w:semiHidden/>
    <w:unhideWhenUsed/>
    <w:qFormat/>
    <w:rsid w:val="004A670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56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6D8"/>
  </w:style>
  <w:style w:type="paragraph" w:styleId="Footer">
    <w:name w:val="footer"/>
    <w:basedOn w:val="Normal"/>
    <w:link w:val="FooterChar"/>
    <w:uiPriority w:val="99"/>
    <w:unhideWhenUsed/>
    <w:rsid w:val="00156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25842">
      <w:bodyDiv w:val="1"/>
      <w:marLeft w:val="0"/>
      <w:marRight w:val="0"/>
      <w:marTop w:val="0"/>
      <w:marBottom w:val="0"/>
      <w:divBdr>
        <w:top w:val="none" w:sz="0" w:space="0" w:color="auto"/>
        <w:left w:val="none" w:sz="0" w:space="0" w:color="auto"/>
        <w:bottom w:val="none" w:sz="0" w:space="0" w:color="auto"/>
        <w:right w:val="none" w:sz="0" w:space="0" w:color="auto"/>
      </w:divBdr>
    </w:div>
    <w:div w:id="762070206">
      <w:bodyDiv w:val="1"/>
      <w:marLeft w:val="0"/>
      <w:marRight w:val="0"/>
      <w:marTop w:val="0"/>
      <w:marBottom w:val="0"/>
      <w:divBdr>
        <w:top w:val="none" w:sz="0" w:space="0" w:color="auto"/>
        <w:left w:val="none" w:sz="0" w:space="0" w:color="auto"/>
        <w:bottom w:val="none" w:sz="0" w:space="0" w:color="auto"/>
        <w:right w:val="none" w:sz="0" w:space="0" w:color="auto"/>
      </w:divBdr>
    </w:div>
    <w:div w:id="189827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4/additional-learning-needs-and-education-tribunal-wales-act-2018-explanatory-memorandum.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sembly.wales/research%20documents/18-023/18-23-web-english.pdf" TargetMode="External"/><Relationship Id="rId5" Type="http://schemas.openxmlformats.org/officeDocument/2006/relationships/footnotes" Target="footnotes.xml"/><Relationship Id="rId10" Type="http://schemas.openxmlformats.org/officeDocument/2006/relationships/hyperlink" Target="https://gov.wales/sites/default/files/publications/2018-04/additional-learning-needs-and-education-tribunal-wales-act-2018-explanatory-memorandum.pdf" TargetMode="External"/><Relationship Id="rId4" Type="http://schemas.openxmlformats.org/officeDocument/2006/relationships/webSettings" Target="webSettings.xml"/><Relationship Id="rId9" Type="http://schemas.openxmlformats.org/officeDocument/2006/relationships/hyperlink" Target="http://www.assembly.wales/research%20documents/18-023/18-23-web-english.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4</cp:revision>
  <dcterms:created xsi:type="dcterms:W3CDTF">2019-06-12T15:31:00Z</dcterms:created>
  <dcterms:modified xsi:type="dcterms:W3CDTF">2019-06-18T16:49:00Z</dcterms:modified>
</cp:coreProperties>
</file>