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8EEA5" w14:textId="3CBF5DDB" w:rsidR="0054092F" w:rsidRPr="0054092F" w:rsidRDefault="00777347" w:rsidP="0054092F">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SAINT DAVID </w:t>
      </w:r>
      <w:r w:rsidR="00E0136D">
        <w:rPr>
          <w:rFonts w:ascii="Times New Roman" w:hAnsi="Times New Roman" w:cs="Times New Roman"/>
          <w:sz w:val="24"/>
          <w:szCs w:val="24"/>
        </w:rPr>
        <w:t xml:space="preserve">LONDON </w:t>
      </w:r>
    </w:p>
    <w:p w14:paraId="5B3EE30C" w14:textId="0126AE90" w:rsidR="0054092F" w:rsidRPr="0054092F" w:rsidRDefault="00160B33" w:rsidP="0054092F">
      <w:pPr>
        <w:spacing w:line="480" w:lineRule="auto"/>
        <w:jc w:val="center"/>
        <w:rPr>
          <w:rFonts w:ascii="Times New Roman" w:hAnsi="Times New Roman" w:cs="Times New Roman"/>
          <w:sz w:val="24"/>
          <w:szCs w:val="24"/>
        </w:rPr>
      </w:pPr>
      <w:r>
        <w:rPr>
          <w:rFonts w:ascii="Times New Roman" w:hAnsi="Times New Roman" w:cs="Times New Roman"/>
          <w:sz w:val="24"/>
          <w:szCs w:val="24"/>
        </w:rPr>
        <w:t>LCBB6004</w:t>
      </w:r>
    </w:p>
    <w:p w14:paraId="0A3BA820" w14:textId="2401513E" w:rsidR="0054092F" w:rsidRPr="0054092F" w:rsidRDefault="00160B33" w:rsidP="0054092F">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STRATEGIC MANAGEMENT AND </w:t>
      </w:r>
      <w:r w:rsidR="000E27C8">
        <w:rPr>
          <w:rFonts w:ascii="Times New Roman" w:hAnsi="Times New Roman" w:cs="Times New Roman"/>
          <w:sz w:val="24"/>
          <w:szCs w:val="24"/>
        </w:rPr>
        <w:t xml:space="preserve">SUSTAINABILITY </w:t>
      </w:r>
    </w:p>
    <w:p w14:paraId="7772079A" w14:textId="77777777" w:rsidR="0054092F" w:rsidRPr="0054092F" w:rsidRDefault="0054092F" w:rsidP="0054092F">
      <w:pPr>
        <w:spacing w:line="480" w:lineRule="auto"/>
        <w:jc w:val="center"/>
        <w:rPr>
          <w:rFonts w:ascii="Times New Roman" w:hAnsi="Times New Roman" w:cs="Times New Roman"/>
          <w:sz w:val="24"/>
          <w:szCs w:val="24"/>
        </w:rPr>
      </w:pPr>
    </w:p>
    <w:p w14:paraId="2B098436" w14:textId="6F4DD81F" w:rsidR="00803732" w:rsidRPr="0054092F" w:rsidRDefault="0054092F" w:rsidP="0054092F">
      <w:pPr>
        <w:spacing w:line="480" w:lineRule="auto"/>
        <w:jc w:val="center"/>
        <w:rPr>
          <w:rFonts w:ascii="Times New Roman" w:hAnsi="Times New Roman" w:cs="Times New Roman"/>
          <w:sz w:val="24"/>
          <w:szCs w:val="24"/>
        </w:rPr>
      </w:pPr>
      <w:r w:rsidRPr="0054092F">
        <w:rPr>
          <w:rFonts w:ascii="Times New Roman" w:hAnsi="Times New Roman" w:cs="Times New Roman"/>
          <w:sz w:val="24"/>
          <w:szCs w:val="24"/>
        </w:rPr>
        <w:t>ASSESSMENT 1: CASE STUDY OF VOLKSWAGEN</w:t>
      </w:r>
    </w:p>
    <w:p w14:paraId="02A768D4" w14:textId="67CCE55F" w:rsidR="0054092F" w:rsidRPr="0054092F" w:rsidRDefault="00CA49CA" w:rsidP="0054092F">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00D048DA">
        <w:rPr>
          <w:rFonts w:ascii="Times New Roman" w:hAnsi="Times New Roman" w:cs="Times New Roman"/>
          <w:sz w:val="24"/>
          <w:szCs w:val="24"/>
        </w:rPr>
        <w:t xml:space="preserve">: DESISLAVA ZHELYAZKOVA </w:t>
      </w:r>
    </w:p>
    <w:p w14:paraId="5A58678C" w14:textId="14E3AE0A" w:rsidR="0054092F" w:rsidRPr="0054092F" w:rsidRDefault="0054092F" w:rsidP="00316BF8">
      <w:pPr>
        <w:spacing w:line="480" w:lineRule="auto"/>
        <w:rPr>
          <w:rFonts w:ascii="Times New Roman" w:hAnsi="Times New Roman" w:cs="Times New Roman"/>
          <w:sz w:val="24"/>
          <w:szCs w:val="24"/>
        </w:rPr>
      </w:pPr>
    </w:p>
    <w:p w14:paraId="70F47D8C" w14:textId="371B0E02" w:rsidR="0054092F" w:rsidRPr="0054092F" w:rsidRDefault="00D048DA" w:rsidP="0054092F">
      <w:pPr>
        <w:spacing w:line="480" w:lineRule="auto"/>
        <w:jc w:val="center"/>
        <w:rPr>
          <w:rFonts w:ascii="Times New Roman" w:hAnsi="Times New Roman" w:cs="Times New Roman"/>
          <w:sz w:val="24"/>
          <w:szCs w:val="24"/>
        </w:rPr>
      </w:pPr>
      <w:r>
        <w:rPr>
          <w:rFonts w:ascii="Times New Roman" w:hAnsi="Times New Roman" w:cs="Times New Roman"/>
          <w:sz w:val="24"/>
          <w:szCs w:val="24"/>
        </w:rPr>
        <w:t>ID 1917424</w:t>
      </w:r>
    </w:p>
    <w:p w14:paraId="747590BB" w14:textId="0A9197EF" w:rsidR="0054092F" w:rsidRPr="0054092F" w:rsidRDefault="0054092F" w:rsidP="0054092F">
      <w:pPr>
        <w:spacing w:line="480" w:lineRule="auto"/>
        <w:jc w:val="center"/>
        <w:rPr>
          <w:rFonts w:ascii="Times New Roman" w:hAnsi="Times New Roman" w:cs="Times New Roman"/>
          <w:sz w:val="24"/>
          <w:szCs w:val="24"/>
        </w:rPr>
      </w:pPr>
    </w:p>
    <w:p w14:paraId="4D1E4E92" w14:textId="3D5E24F9" w:rsidR="0054092F" w:rsidRPr="0054092F" w:rsidRDefault="0054092F" w:rsidP="0054092F">
      <w:pPr>
        <w:spacing w:line="480" w:lineRule="auto"/>
        <w:jc w:val="center"/>
        <w:rPr>
          <w:rFonts w:ascii="Times New Roman" w:hAnsi="Times New Roman" w:cs="Times New Roman"/>
          <w:sz w:val="24"/>
          <w:szCs w:val="24"/>
        </w:rPr>
      </w:pPr>
    </w:p>
    <w:p w14:paraId="4CDB270D" w14:textId="6E25FE60" w:rsidR="0054092F" w:rsidRPr="0054092F" w:rsidRDefault="00F21FF7" w:rsidP="0054092F">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r w:rsidR="009C4FA9">
        <w:rPr>
          <w:rFonts w:ascii="Times New Roman" w:hAnsi="Times New Roman" w:cs="Times New Roman"/>
          <w:sz w:val="24"/>
          <w:szCs w:val="24"/>
        </w:rPr>
        <w:t>4/09/2022</w:t>
      </w:r>
    </w:p>
    <w:p w14:paraId="60D654D1" w14:textId="7E0852CA" w:rsidR="0054092F" w:rsidRPr="0054092F" w:rsidRDefault="009C4FA9" w:rsidP="0054092F">
      <w:pPr>
        <w:spacing w:line="480" w:lineRule="auto"/>
        <w:jc w:val="center"/>
        <w:rPr>
          <w:rFonts w:ascii="Times New Roman" w:hAnsi="Times New Roman" w:cs="Times New Roman"/>
          <w:sz w:val="24"/>
          <w:szCs w:val="24"/>
        </w:rPr>
      </w:pPr>
      <w:r>
        <w:rPr>
          <w:rFonts w:ascii="Times New Roman" w:hAnsi="Times New Roman" w:cs="Times New Roman"/>
          <w:sz w:val="24"/>
          <w:szCs w:val="24"/>
        </w:rPr>
        <w:t>WORDS:</w:t>
      </w:r>
      <w:r w:rsidR="00B10B8E">
        <w:rPr>
          <w:rFonts w:ascii="Times New Roman" w:hAnsi="Times New Roman" w:cs="Times New Roman"/>
          <w:sz w:val="24"/>
          <w:szCs w:val="24"/>
        </w:rPr>
        <w:t>2442</w:t>
      </w:r>
    </w:p>
    <w:p w14:paraId="0AFA5944" w14:textId="129B49CB" w:rsidR="00F57800" w:rsidRPr="0054092F" w:rsidRDefault="00F57800" w:rsidP="0054092F">
      <w:pPr>
        <w:spacing w:line="480" w:lineRule="auto"/>
        <w:rPr>
          <w:rStyle w:val="markedcontent"/>
          <w:rFonts w:ascii="Times New Roman" w:hAnsi="Times New Roman" w:cs="Times New Roman"/>
          <w:b/>
          <w:bCs/>
          <w:sz w:val="24"/>
          <w:szCs w:val="24"/>
        </w:rPr>
      </w:pPr>
    </w:p>
    <w:p w14:paraId="6A6A99E1" w14:textId="1980B889" w:rsidR="0054092F" w:rsidRPr="0054092F" w:rsidRDefault="0054092F" w:rsidP="0054092F">
      <w:pPr>
        <w:spacing w:line="480" w:lineRule="auto"/>
        <w:rPr>
          <w:rStyle w:val="markedcontent"/>
          <w:rFonts w:ascii="Times New Roman" w:hAnsi="Times New Roman" w:cs="Times New Roman"/>
          <w:b/>
          <w:bCs/>
          <w:sz w:val="24"/>
          <w:szCs w:val="24"/>
        </w:rPr>
      </w:pPr>
      <w:r w:rsidRPr="0054092F">
        <w:rPr>
          <w:rStyle w:val="markedcontent"/>
          <w:rFonts w:ascii="Times New Roman" w:hAnsi="Times New Roman" w:cs="Times New Roman"/>
          <w:b/>
          <w:bCs/>
          <w:sz w:val="24"/>
          <w:szCs w:val="24"/>
        </w:rPr>
        <w:br w:type="page"/>
      </w:r>
    </w:p>
    <w:p w14:paraId="1AB525BB" w14:textId="667E0107" w:rsidR="005D024B" w:rsidRPr="0054092F" w:rsidRDefault="00303D60" w:rsidP="0054092F">
      <w:pPr>
        <w:pStyle w:val="ListParagraph"/>
        <w:numPr>
          <w:ilvl w:val="0"/>
          <w:numId w:val="2"/>
        </w:numPr>
        <w:spacing w:line="480" w:lineRule="auto"/>
        <w:rPr>
          <w:rStyle w:val="markedcontent"/>
          <w:rFonts w:ascii="Times New Roman" w:hAnsi="Times New Roman" w:cs="Times New Roman"/>
          <w:b/>
          <w:bCs/>
          <w:sz w:val="24"/>
          <w:szCs w:val="24"/>
        </w:rPr>
      </w:pPr>
      <w:r w:rsidRPr="0054092F">
        <w:rPr>
          <w:rStyle w:val="markedcontent"/>
          <w:rFonts w:ascii="Times New Roman" w:hAnsi="Times New Roman" w:cs="Times New Roman"/>
          <w:b/>
          <w:bCs/>
          <w:sz w:val="24"/>
          <w:szCs w:val="24"/>
        </w:rPr>
        <w:t>Identify with evidence the key business strategies of VW over the</w:t>
      </w:r>
      <w:r w:rsidR="005D024B" w:rsidRPr="0054092F">
        <w:rPr>
          <w:rStyle w:val="markedcontent"/>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past five years. Use related</w:t>
      </w:r>
      <w:r w:rsidR="005D024B" w:rsidRPr="0054092F">
        <w:rPr>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frameworks to discuss why this strategy was pursued or changed.</w:t>
      </w:r>
    </w:p>
    <w:p w14:paraId="163CBE91" w14:textId="1370DF0D" w:rsidR="00D110B6" w:rsidRPr="0054092F" w:rsidRDefault="00F827F4"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Since 2010, Volkswagen has undergone significant change in its business strategy, from the increased automation of its manufacturing facilities to the shift in its supply chain management practices. These changes have been accompanied by a change in leadership, as VW’s former CEO resigned in 2015 after being indicted on corruption charges and was subsequently replaced by Matthias Mueller, who had previously served as the company’s chief operating officer (COO). The following will discuss why Volkswagen’s business strategy has changed over the last five years and what related frameworks can be used to understand these changes</w:t>
      </w:r>
      <w:r w:rsidR="00D62B0C" w:rsidRPr="0054092F">
        <w:rPr>
          <w:rFonts w:ascii="Times New Roman" w:hAnsi="Times New Roman" w:cs="Times New Roman"/>
          <w:sz w:val="24"/>
          <w:szCs w:val="24"/>
        </w:rPr>
        <w:t xml:space="preserve"> (</w:t>
      </w:r>
      <w:r w:rsidR="00D62B0C" w:rsidRPr="003A2017">
        <w:rPr>
          <w:rFonts w:ascii="Times New Roman" w:eastAsia="Times New Roman" w:hAnsi="Times New Roman" w:cs="Times New Roman"/>
          <w:sz w:val="24"/>
          <w:szCs w:val="24"/>
        </w:rPr>
        <w:t>Engwall</w:t>
      </w:r>
      <w:r w:rsidR="00D62B0C" w:rsidRPr="0054092F">
        <w:rPr>
          <w:rFonts w:ascii="Times New Roman" w:eastAsia="Times New Roman" w:hAnsi="Times New Roman" w:cs="Times New Roman"/>
          <w:sz w:val="24"/>
          <w:szCs w:val="24"/>
        </w:rPr>
        <w:t xml:space="preserve"> et al., 2018)</w:t>
      </w:r>
      <w:r w:rsidRPr="0054092F">
        <w:rPr>
          <w:rFonts w:ascii="Times New Roman" w:hAnsi="Times New Roman" w:cs="Times New Roman"/>
          <w:sz w:val="24"/>
          <w:szCs w:val="24"/>
        </w:rPr>
        <w:t>.</w:t>
      </w:r>
    </w:p>
    <w:p w14:paraId="34C7AAB9" w14:textId="05308EA5" w:rsidR="00F827F4" w:rsidRPr="0054092F" w:rsidRDefault="00F827F4"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In recent years, there has been a shift in the automotive industry. Consumers are now interested in fuel efficiency, alternative energy sources, and autonomous features. As a result, car companies have had to change their business strategies to adapt to these new trends. For example, one company that is adapting well is Tesla, which offers many electric cars with features such as full self-driving capabilities</w:t>
      </w:r>
      <w:r w:rsidR="002D2876" w:rsidRPr="0054092F">
        <w:rPr>
          <w:rFonts w:ascii="Times New Roman" w:hAnsi="Times New Roman" w:cs="Times New Roman"/>
          <w:sz w:val="24"/>
          <w:szCs w:val="24"/>
        </w:rPr>
        <w:t xml:space="preserve"> (</w:t>
      </w:r>
      <w:r w:rsidR="002D2876" w:rsidRPr="004817A1">
        <w:rPr>
          <w:rFonts w:ascii="Times New Roman" w:eastAsia="Times New Roman" w:hAnsi="Times New Roman" w:cs="Times New Roman"/>
          <w:sz w:val="24"/>
          <w:szCs w:val="24"/>
        </w:rPr>
        <w:t>Klein, 2022</w:t>
      </w:r>
      <w:r w:rsidR="002D2876" w:rsidRPr="0054092F">
        <w:rPr>
          <w:rFonts w:ascii="Times New Roman" w:eastAsia="Times New Roman" w:hAnsi="Times New Roman" w:cs="Times New Roman"/>
          <w:sz w:val="24"/>
          <w:szCs w:val="24"/>
        </w:rPr>
        <w:t>)</w:t>
      </w:r>
      <w:r w:rsidRPr="0054092F">
        <w:rPr>
          <w:rFonts w:ascii="Times New Roman" w:hAnsi="Times New Roman" w:cs="Times New Roman"/>
          <w:sz w:val="24"/>
          <w:szCs w:val="24"/>
        </w:rPr>
        <w:t>. However, VW was not as successful with this strategy because they were still relying on outdated technologies like diesel engines for their cars instead of electric vehicles or hybrid cars. Recently, VW decided to buy back about $4 billion worth of shares from Porsche so it could invest more in green technology</w:t>
      </w:r>
      <w:r w:rsidR="00D62B0C" w:rsidRPr="0054092F">
        <w:rPr>
          <w:rFonts w:ascii="Times New Roman" w:hAnsi="Times New Roman" w:cs="Times New Roman"/>
          <w:sz w:val="24"/>
          <w:szCs w:val="24"/>
        </w:rPr>
        <w:t xml:space="preserve"> (</w:t>
      </w:r>
      <w:r w:rsidR="00D62B0C" w:rsidRPr="003A2017">
        <w:rPr>
          <w:rFonts w:ascii="Times New Roman" w:eastAsia="Times New Roman" w:hAnsi="Times New Roman" w:cs="Times New Roman"/>
          <w:sz w:val="24"/>
          <w:szCs w:val="24"/>
        </w:rPr>
        <w:t>Engwall</w:t>
      </w:r>
      <w:r w:rsidR="00D62B0C" w:rsidRPr="0054092F">
        <w:rPr>
          <w:rFonts w:ascii="Times New Roman" w:eastAsia="Times New Roman" w:hAnsi="Times New Roman" w:cs="Times New Roman"/>
          <w:sz w:val="24"/>
          <w:szCs w:val="24"/>
        </w:rPr>
        <w:t xml:space="preserve"> et al., 2018)</w:t>
      </w:r>
      <w:r w:rsidRPr="0054092F">
        <w:rPr>
          <w:rFonts w:ascii="Times New Roman" w:hAnsi="Times New Roman" w:cs="Times New Roman"/>
          <w:sz w:val="24"/>
          <w:szCs w:val="24"/>
        </w:rPr>
        <w:t>. The key takeaway from this situation is that even though VW was doing very well at first by following its current business strategy, it eventually started losing market share due to changes in consumer preferences.</w:t>
      </w:r>
    </w:p>
    <w:p w14:paraId="60A43023" w14:textId="5D585209" w:rsidR="00F827F4" w:rsidRPr="0054092F" w:rsidRDefault="00F827F4"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 xml:space="preserve">The best strategies combine both short-term tactics and long-term vision to guide company decisions. In this way, </w:t>
      </w:r>
      <w:r w:rsidR="00866F2A" w:rsidRPr="0054092F">
        <w:rPr>
          <w:rFonts w:ascii="Times New Roman" w:hAnsi="Times New Roman" w:cs="Times New Roman"/>
          <w:sz w:val="24"/>
          <w:szCs w:val="24"/>
        </w:rPr>
        <w:t>the organisation</w:t>
      </w:r>
      <w:r w:rsidRPr="0054092F">
        <w:rPr>
          <w:rFonts w:ascii="Times New Roman" w:hAnsi="Times New Roman" w:cs="Times New Roman"/>
          <w:sz w:val="24"/>
          <w:szCs w:val="24"/>
        </w:rPr>
        <w:t xml:space="preserve"> can tackle </w:t>
      </w:r>
      <w:r w:rsidR="00866F2A" w:rsidRPr="0054092F">
        <w:rPr>
          <w:rFonts w:ascii="Times New Roman" w:hAnsi="Times New Roman" w:cs="Times New Roman"/>
          <w:sz w:val="24"/>
          <w:szCs w:val="24"/>
        </w:rPr>
        <w:t>its</w:t>
      </w:r>
      <w:r w:rsidRPr="0054092F">
        <w:rPr>
          <w:rFonts w:ascii="Times New Roman" w:hAnsi="Times New Roman" w:cs="Times New Roman"/>
          <w:sz w:val="24"/>
          <w:szCs w:val="24"/>
        </w:rPr>
        <w:t xml:space="preserve"> most immediate challenges while setting the stage for future success. At VW, for example, the top five goals for the next five years </w:t>
      </w:r>
      <w:r w:rsidR="000748E9" w:rsidRPr="0054092F">
        <w:rPr>
          <w:rFonts w:ascii="Times New Roman" w:hAnsi="Times New Roman" w:cs="Times New Roman"/>
          <w:sz w:val="24"/>
          <w:szCs w:val="24"/>
        </w:rPr>
        <w:t>involve s</w:t>
      </w:r>
      <w:r w:rsidRPr="0054092F">
        <w:rPr>
          <w:rFonts w:ascii="Times New Roman" w:hAnsi="Times New Roman" w:cs="Times New Roman"/>
          <w:sz w:val="24"/>
          <w:szCs w:val="24"/>
        </w:rPr>
        <w:t>trengthen</w:t>
      </w:r>
      <w:r w:rsidR="000748E9" w:rsidRPr="0054092F">
        <w:rPr>
          <w:rFonts w:ascii="Times New Roman" w:hAnsi="Times New Roman" w:cs="Times New Roman"/>
          <w:sz w:val="24"/>
          <w:szCs w:val="24"/>
        </w:rPr>
        <w:t>ing</w:t>
      </w:r>
      <w:r w:rsidRPr="0054092F">
        <w:rPr>
          <w:rFonts w:ascii="Times New Roman" w:hAnsi="Times New Roman" w:cs="Times New Roman"/>
          <w:sz w:val="24"/>
          <w:szCs w:val="24"/>
        </w:rPr>
        <w:t xml:space="preserve"> market leadership</w:t>
      </w:r>
      <w:r w:rsidR="000748E9" w:rsidRPr="0054092F">
        <w:rPr>
          <w:rFonts w:ascii="Times New Roman" w:hAnsi="Times New Roman" w:cs="Times New Roman"/>
          <w:sz w:val="24"/>
          <w:szCs w:val="24"/>
        </w:rPr>
        <w:t>, i</w:t>
      </w:r>
      <w:r w:rsidRPr="0054092F">
        <w:rPr>
          <w:rFonts w:ascii="Times New Roman" w:hAnsi="Times New Roman" w:cs="Times New Roman"/>
          <w:sz w:val="24"/>
          <w:szCs w:val="24"/>
        </w:rPr>
        <w:t>mprov</w:t>
      </w:r>
      <w:r w:rsidR="000748E9" w:rsidRPr="0054092F">
        <w:rPr>
          <w:rFonts w:ascii="Times New Roman" w:hAnsi="Times New Roman" w:cs="Times New Roman"/>
          <w:sz w:val="24"/>
          <w:szCs w:val="24"/>
        </w:rPr>
        <w:t>ing</w:t>
      </w:r>
      <w:r w:rsidRPr="0054092F">
        <w:rPr>
          <w:rFonts w:ascii="Times New Roman" w:hAnsi="Times New Roman" w:cs="Times New Roman"/>
          <w:sz w:val="24"/>
          <w:szCs w:val="24"/>
        </w:rPr>
        <w:t xml:space="preserve"> margins</w:t>
      </w:r>
      <w:r w:rsidR="000748E9" w:rsidRPr="0054092F">
        <w:rPr>
          <w:rFonts w:ascii="Times New Roman" w:hAnsi="Times New Roman" w:cs="Times New Roman"/>
          <w:sz w:val="24"/>
          <w:szCs w:val="24"/>
        </w:rPr>
        <w:t>, and d</w:t>
      </w:r>
      <w:r w:rsidRPr="0054092F">
        <w:rPr>
          <w:rFonts w:ascii="Times New Roman" w:hAnsi="Times New Roman" w:cs="Times New Roman"/>
          <w:sz w:val="24"/>
          <w:szCs w:val="24"/>
        </w:rPr>
        <w:t>evelop</w:t>
      </w:r>
      <w:r w:rsidR="000748E9" w:rsidRPr="0054092F">
        <w:rPr>
          <w:rFonts w:ascii="Times New Roman" w:hAnsi="Times New Roman" w:cs="Times New Roman"/>
          <w:sz w:val="24"/>
          <w:szCs w:val="24"/>
        </w:rPr>
        <w:t>ing</w:t>
      </w:r>
      <w:r w:rsidRPr="0054092F">
        <w:rPr>
          <w:rFonts w:ascii="Times New Roman" w:hAnsi="Times New Roman" w:cs="Times New Roman"/>
          <w:sz w:val="24"/>
          <w:szCs w:val="24"/>
        </w:rPr>
        <w:t xml:space="preserve"> group brands with international scope</w:t>
      </w:r>
      <w:r w:rsidR="000748E9" w:rsidRPr="0054092F">
        <w:rPr>
          <w:rFonts w:ascii="Times New Roman" w:hAnsi="Times New Roman" w:cs="Times New Roman"/>
          <w:sz w:val="24"/>
          <w:szCs w:val="24"/>
        </w:rPr>
        <w:t>. The company also targets to i</w:t>
      </w:r>
      <w:r w:rsidRPr="0054092F">
        <w:rPr>
          <w:rFonts w:ascii="Times New Roman" w:hAnsi="Times New Roman" w:cs="Times New Roman"/>
          <w:sz w:val="24"/>
          <w:szCs w:val="24"/>
        </w:rPr>
        <w:t xml:space="preserve">ncrease </w:t>
      </w:r>
      <w:r w:rsidR="000748E9" w:rsidRPr="0054092F">
        <w:rPr>
          <w:rFonts w:ascii="Times New Roman" w:hAnsi="Times New Roman" w:cs="Times New Roman"/>
          <w:sz w:val="24"/>
          <w:szCs w:val="24"/>
        </w:rPr>
        <w:t xml:space="preserve">its </w:t>
      </w:r>
      <w:r w:rsidRPr="0054092F">
        <w:rPr>
          <w:rFonts w:ascii="Times New Roman" w:hAnsi="Times New Roman" w:cs="Times New Roman"/>
          <w:sz w:val="24"/>
          <w:szCs w:val="24"/>
        </w:rPr>
        <w:t>productivity and</w:t>
      </w:r>
      <w:r w:rsidR="000748E9" w:rsidRPr="0054092F">
        <w:rPr>
          <w:rFonts w:ascii="Times New Roman" w:hAnsi="Times New Roman" w:cs="Times New Roman"/>
          <w:sz w:val="24"/>
          <w:szCs w:val="24"/>
        </w:rPr>
        <w:t xml:space="preserve"> to r</w:t>
      </w:r>
      <w:r w:rsidRPr="0054092F">
        <w:rPr>
          <w:rFonts w:ascii="Times New Roman" w:hAnsi="Times New Roman" w:cs="Times New Roman"/>
          <w:sz w:val="24"/>
          <w:szCs w:val="24"/>
        </w:rPr>
        <w:t>emain one of the world's leading car manufacturers</w:t>
      </w:r>
      <w:r w:rsidR="006C49CD" w:rsidRPr="0054092F">
        <w:rPr>
          <w:rFonts w:ascii="Times New Roman" w:hAnsi="Times New Roman" w:cs="Times New Roman"/>
          <w:sz w:val="24"/>
          <w:szCs w:val="24"/>
        </w:rPr>
        <w:t xml:space="preserve"> (</w:t>
      </w:r>
      <w:r w:rsidR="006C49CD" w:rsidRPr="003A2017">
        <w:rPr>
          <w:rFonts w:ascii="Times New Roman" w:eastAsia="Times New Roman" w:hAnsi="Times New Roman" w:cs="Times New Roman"/>
          <w:sz w:val="24"/>
          <w:szCs w:val="24"/>
        </w:rPr>
        <w:t>Engwall</w:t>
      </w:r>
      <w:r w:rsidR="006C49CD" w:rsidRPr="0054092F">
        <w:rPr>
          <w:rFonts w:ascii="Times New Roman" w:eastAsia="Times New Roman" w:hAnsi="Times New Roman" w:cs="Times New Roman"/>
          <w:sz w:val="24"/>
          <w:szCs w:val="24"/>
        </w:rPr>
        <w:t xml:space="preserve"> et al., 2018)</w:t>
      </w:r>
      <w:r w:rsidR="00D62B0C" w:rsidRPr="0054092F">
        <w:rPr>
          <w:rFonts w:ascii="Times New Roman" w:eastAsia="Times New Roman" w:hAnsi="Times New Roman" w:cs="Times New Roman"/>
          <w:sz w:val="24"/>
          <w:szCs w:val="24"/>
        </w:rPr>
        <w:t>.</w:t>
      </w:r>
    </w:p>
    <w:p w14:paraId="7ED225FD" w14:textId="6FFDD620" w:rsidR="00F827F4" w:rsidRPr="0054092F" w:rsidRDefault="00D71D9E"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A</w:t>
      </w:r>
      <w:r w:rsidR="00F827F4" w:rsidRPr="0054092F">
        <w:rPr>
          <w:rFonts w:ascii="Times New Roman" w:hAnsi="Times New Roman" w:cs="Times New Roman"/>
          <w:sz w:val="24"/>
          <w:szCs w:val="24"/>
        </w:rPr>
        <w:t>s the world changes, so do business strategies. In order to stay ahead of the curve, companies must be willing to adapt their plans to meet the needs of their consumers. For Volkswagen, this has meant shifting their focus from mass production to sustainable mobility. The company made headlines in 2009 for trying to sell a high-end electric car for $1 million, but have since learned that they need not abandon the traditional cars market to make a profit</w:t>
      </w:r>
      <w:r w:rsidR="002D2876" w:rsidRPr="0054092F">
        <w:rPr>
          <w:rFonts w:ascii="Times New Roman" w:hAnsi="Times New Roman" w:cs="Times New Roman"/>
          <w:sz w:val="24"/>
          <w:szCs w:val="24"/>
        </w:rPr>
        <w:t xml:space="preserve"> (</w:t>
      </w:r>
      <w:r w:rsidR="002D2876" w:rsidRPr="004817A1">
        <w:rPr>
          <w:rFonts w:ascii="Times New Roman" w:eastAsia="Times New Roman" w:hAnsi="Times New Roman" w:cs="Times New Roman"/>
          <w:sz w:val="24"/>
          <w:szCs w:val="24"/>
        </w:rPr>
        <w:t>Klein, 2022</w:t>
      </w:r>
      <w:r w:rsidR="002D2876" w:rsidRPr="0054092F">
        <w:rPr>
          <w:rFonts w:ascii="Times New Roman" w:eastAsia="Times New Roman" w:hAnsi="Times New Roman" w:cs="Times New Roman"/>
          <w:sz w:val="24"/>
          <w:szCs w:val="24"/>
        </w:rPr>
        <w:t>)</w:t>
      </w:r>
      <w:r w:rsidR="00F827F4" w:rsidRPr="0054092F">
        <w:rPr>
          <w:rFonts w:ascii="Times New Roman" w:hAnsi="Times New Roman" w:cs="Times New Roman"/>
          <w:sz w:val="24"/>
          <w:szCs w:val="24"/>
        </w:rPr>
        <w:t>. They have launched several campaigns over the past five years and are currently working on an autonomous vehicle that will allow people with disabilities or other restrictions to drive themselves around town. VW also makes regular use of social media as well as digital advertising; these platforms help them get out in front of public opinion when necessary and provide instant feedback on consumer desires</w:t>
      </w:r>
      <w:r w:rsidR="006C49CD" w:rsidRPr="0054092F">
        <w:rPr>
          <w:rFonts w:ascii="Times New Roman" w:hAnsi="Times New Roman" w:cs="Times New Roman"/>
          <w:sz w:val="24"/>
          <w:szCs w:val="24"/>
        </w:rPr>
        <w:t xml:space="preserve"> (</w:t>
      </w:r>
      <w:r w:rsidR="006C49CD" w:rsidRPr="002C1138">
        <w:rPr>
          <w:rFonts w:ascii="Times New Roman" w:eastAsia="Times New Roman" w:hAnsi="Times New Roman" w:cs="Times New Roman"/>
          <w:sz w:val="24"/>
          <w:szCs w:val="24"/>
        </w:rPr>
        <w:t>Albertsen</w:t>
      </w:r>
      <w:r w:rsidR="006C49CD" w:rsidRPr="0054092F">
        <w:rPr>
          <w:rFonts w:ascii="Times New Roman" w:eastAsia="Times New Roman" w:hAnsi="Times New Roman" w:cs="Times New Roman"/>
          <w:sz w:val="24"/>
          <w:szCs w:val="24"/>
        </w:rPr>
        <w:t xml:space="preserve"> et al., 2021)</w:t>
      </w:r>
      <w:r w:rsidR="00F827F4" w:rsidRPr="0054092F">
        <w:rPr>
          <w:rFonts w:ascii="Times New Roman" w:hAnsi="Times New Roman" w:cs="Times New Roman"/>
          <w:sz w:val="24"/>
          <w:szCs w:val="24"/>
        </w:rPr>
        <w:t>.</w:t>
      </w:r>
    </w:p>
    <w:p w14:paraId="41D6C44B" w14:textId="2EE9CCD9" w:rsidR="00F827F4" w:rsidRPr="0054092F" w:rsidRDefault="00F827F4"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Volkswagen has been one of the most successful automakers in recent years, thanks in part to its focus on quality and customer satisfaction. However, the company has also had to adapt its business strategy in response to changing market conditions. In particular, over the last five years VW has shifted its focus from Europe to China, and from passenger cars to SUVs. Though this change might seem like a shift away from what made VW so successful, these shifts have helped Volkswagen remain competitive. For example, by focusing on SUV production instead of producing more sedans like the Passat, they have ensured that their European plants are running at full capacity while managing to successfully enter the booming Chinese market</w:t>
      </w:r>
      <w:r w:rsidR="002D2876" w:rsidRPr="0054092F">
        <w:rPr>
          <w:rFonts w:ascii="Times New Roman" w:hAnsi="Times New Roman" w:cs="Times New Roman"/>
          <w:sz w:val="24"/>
          <w:szCs w:val="24"/>
        </w:rPr>
        <w:t xml:space="preserve"> (</w:t>
      </w:r>
      <w:r w:rsidR="002D2876" w:rsidRPr="00B0191A">
        <w:rPr>
          <w:rFonts w:ascii="Times New Roman" w:eastAsia="Times New Roman" w:hAnsi="Times New Roman" w:cs="Times New Roman"/>
          <w:sz w:val="24"/>
          <w:szCs w:val="24"/>
        </w:rPr>
        <w:t>Zhongming</w:t>
      </w:r>
      <w:r w:rsidR="002D2876" w:rsidRPr="0054092F">
        <w:rPr>
          <w:rFonts w:ascii="Times New Roman" w:eastAsia="Times New Roman" w:hAnsi="Times New Roman" w:cs="Times New Roman"/>
          <w:sz w:val="24"/>
          <w:szCs w:val="24"/>
        </w:rPr>
        <w:t xml:space="preserve"> et al., 2021)</w:t>
      </w:r>
      <w:r w:rsidRPr="0054092F">
        <w:rPr>
          <w:rFonts w:ascii="Times New Roman" w:hAnsi="Times New Roman" w:cs="Times New Roman"/>
          <w:sz w:val="24"/>
          <w:szCs w:val="24"/>
        </w:rPr>
        <w:t xml:space="preserve">. </w:t>
      </w:r>
    </w:p>
    <w:p w14:paraId="73D23A32" w14:textId="4F6E3643" w:rsidR="00C72239" w:rsidRPr="0054092F" w:rsidRDefault="00F827F4"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Volkswagen is currently ranked fourth in sales among all automakers worldwide behind Toyota Motors Co., General Motors Co., and Ford Motor Co., but first in Europe with more than 10% share of total European car sales volume. The firm is keenly aware that if they want to stay ahead of their competitors now and in the future, they must be responsive to changes in consumer demand for higher-quality vehicles.</w:t>
      </w:r>
      <w:r w:rsidR="00C72239" w:rsidRPr="0054092F">
        <w:rPr>
          <w:rFonts w:ascii="Times New Roman" w:hAnsi="Times New Roman" w:cs="Times New Roman"/>
          <w:sz w:val="24"/>
          <w:szCs w:val="24"/>
        </w:rPr>
        <w:t xml:space="preserve"> </w:t>
      </w:r>
      <w:r w:rsidRPr="0054092F">
        <w:rPr>
          <w:rFonts w:ascii="Times New Roman" w:hAnsi="Times New Roman" w:cs="Times New Roman"/>
          <w:sz w:val="24"/>
          <w:szCs w:val="24"/>
        </w:rPr>
        <w:t xml:space="preserve">In order to measure </w:t>
      </w:r>
      <w:r w:rsidR="00C72239" w:rsidRPr="0054092F">
        <w:rPr>
          <w:rFonts w:ascii="Times New Roman" w:hAnsi="Times New Roman" w:cs="Times New Roman"/>
          <w:sz w:val="24"/>
          <w:szCs w:val="24"/>
        </w:rPr>
        <w:t xml:space="preserve">the </w:t>
      </w:r>
      <w:r w:rsidRPr="0054092F">
        <w:rPr>
          <w:rFonts w:ascii="Times New Roman" w:hAnsi="Times New Roman" w:cs="Times New Roman"/>
          <w:sz w:val="24"/>
          <w:szCs w:val="24"/>
        </w:rPr>
        <w:t>success</w:t>
      </w:r>
      <w:r w:rsidR="00C72239" w:rsidRPr="0054092F">
        <w:rPr>
          <w:rFonts w:ascii="Times New Roman" w:hAnsi="Times New Roman" w:cs="Times New Roman"/>
          <w:sz w:val="24"/>
          <w:szCs w:val="24"/>
        </w:rPr>
        <w:t xml:space="preserve"> of th</w:t>
      </w:r>
      <w:r w:rsidR="000C31A1" w:rsidRPr="0054092F">
        <w:rPr>
          <w:rFonts w:ascii="Times New Roman" w:hAnsi="Times New Roman" w:cs="Times New Roman"/>
          <w:sz w:val="24"/>
          <w:szCs w:val="24"/>
        </w:rPr>
        <w:t>e</w:t>
      </w:r>
      <w:r w:rsidR="00C72239" w:rsidRPr="0054092F">
        <w:rPr>
          <w:rFonts w:ascii="Times New Roman" w:hAnsi="Times New Roman" w:cs="Times New Roman"/>
          <w:sz w:val="24"/>
          <w:szCs w:val="24"/>
        </w:rPr>
        <w:t>se strategies for VW</w:t>
      </w:r>
      <w:r w:rsidRPr="0054092F">
        <w:rPr>
          <w:rFonts w:ascii="Times New Roman" w:hAnsi="Times New Roman" w:cs="Times New Roman"/>
          <w:sz w:val="24"/>
          <w:szCs w:val="24"/>
        </w:rPr>
        <w:t>,</w:t>
      </w:r>
      <w:r w:rsidR="000C31A1" w:rsidRPr="0054092F">
        <w:rPr>
          <w:rFonts w:ascii="Times New Roman" w:hAnsi="Times New Roman" w:cs="Times New Roman"/>
          <w:sz w:val="24"/>
          <w:szCs w:val="24"/>
        </w:rPr>
        <w:t xml:space="preserve"> the nature of success has to be defined for this specific business</w:t>
      </w:r>
      <w:r w:rsidRPr="0054092F">
        <w:rPr>
          <w:rFonts w:ascii="Times New Roman" w:hAnsi="Times New Roman" w:cs="Times New Roman"/>
          <w:sz w:val="24"/>
          <w:szCs w:val="24"/>
        </w:rPr>
        <w:t>.</w:t>
      </w:r>
      <w:r w:rsidR="000C31A1" w:rsidRPr="0054092F">
        <w:rPr>
          <w:rFonts w:ascii="Times New Roman" w:hAnsi="Times New Roman" w:cs="Times New Roman"/>
          <w:sz w:val="24"/>
          <w:szCs w:val="24"/>
        </w:rPr>
        <w:t xml:space="preserve"> In this regard, </w:t>
      </w:r>
      <w:r w:rsidRPr="0054092F">
        <w:rPr>
          <w:rFonts w:ascii="Times New Roman" w:hAnsi="Times New Roman" w:cs="Times New Roman"/>
          <w:sz w:val="24"/>
          <w:szCs w:val="24"/>
        </w:rPr>
        <w:t>success is defined as achieving the goals set by corporate headquarters in Wolfsburg, Germany</w:t>
      </w:r>
      <w:r w:rsidR="0087419A" w:rsidRPr="0054092F">
        <w:rPr>
          <w:rFonts w:ascii="Times New Roman" w:hAnsi="Times New Roman" w:cs="Times New Roman"/>
          <w:sz w:val="24"/>
          <w:szCs w:val="24"/>
        </w:rPr>
        <w:t xml:space="preserve">, </w:t>
      </w:r>
      <w:r w:rsidRPr="0054092F">
        <w:rPr>
          <w:rFonts w:ascii="Times New Roman" w:hAnsi="Times New Roman" w:cs="Times New Roman"/>
          <w:sz w:val="24"/>
          <w:szCs w:val="24"/>
        </w:rPr>
        <w:t>having a financially sound company</w:t>
      </w:r>
      <w:r w:rsidR="0087419A" w:rsidRPr="0054092F">
        <w:rPr>
          <w:rFonts w:ascii="Times New Roman" w:hAnsi="Times New Roman" w:cs="Times New Roman"/>
          <w:sz w:val="24"/>
          <w:szCs w:val="24"/>
        </w:rPr>
        <w:t xml:space="preserve">, </w:t>
      </w:r>
      <w:r w:rsidRPr="0054092F">
        <w:rPr>
          <w:rFonts w:ascii="Times New Roman" w:hAnsi="Times New Roman" w:cs="Times New Roman"/>
          <w:sz w:val="24"/>
          <w:szCs w:val="24"/>
        </w:rPr>
        <w:t>satisfying or exceeding customer expectations</w:t>
      </w:r>
      <w:r w:rsidR="0087419A" w:rsidRPr="0054092F">
        <w:rPr>
          <w:rFonts w:ascii="Times New Roman" w:hAnsi="Times New Roman" w:cs="Times New Roman"/>
          <w:sz w:val="24"/>
          <w:szCs w:val="24"/>
        </w:rPr>
        <w:t>,</w:t>
      </w:r>
      <w:r w:rsidRPr="0054092F">
        <w:rPr>
          <w:rFonts w:ascii="Times New Roman" w:hAnsi="Times New Roman" w:cs="Times New Roman"/>
          <w:sz w:val="24"/>
          <w:szCs w:val="24"/>
        </w:rPr>
        <w:t xml:space="preserve"> delivering on commitments made by all divisions of VW AG and their suppliers in terms of quality and quantity of products delivered. Based on these definitions, VW's business strategy over the last five years</w:t>
      </w:r>
      <w:r w:rsidR="00117CE8" w:rsidRPr="0054092F">
        <w:rPr>
          <w:rFonts w:ascii="Times New Roman" w:hAnsi="Times New Roman" w:cs="Times New Roman"/>
          <w:sz w:val="24"/>
          <w:szCs w:val="24"/>
        </w:rPr>
        <w:t xml:space="preserve"> can be evaluated</w:t>
      </w:r>
      <w:r w:rsidR="00D62B0C" w:rsidRPr="0054092F">
        <w:rPr>
          <w:rFonts w:ascii="Times New Roman" w:hAnsi="Times New Roman" w:cs="Times New Roman"/>
          <w:sz w:val="24"/>
          <w:szCs w:val="24"/>
        </w:rPr>
        <w:t xml:space="preserve"> (</w:t>
      </w:r>
      <w:r w:rsidR="00D62B0C" w:rsidRPr="00013D35">
        <w:rPr>
          <w:rFonts w:ascii="Times New Roman" w:eastAsia="Times New Roman" w:hAnsi="Times New Roman" w:cs="Times New Roman"/>
          <w:sz w:val="24"/>
          <w:szCs w:val="24"/>
        </w:rPr>
        <w:t>Dlamini</w:t>
      </w:r>
      <w:r w:rsidR="00D62B0C" w:rsidRPr="0054092F">
        <w:rPr>
          <w:rFonts w:ascii="Times New Roman" w:eastAsia="Times New Roman" w:hAnsi="Times New Roman" w:cs="Times New Roman"/>
          <w:sz w:val="24"/>
          <w:szCs w:val="24"/>
        </w:rPr>
        <w:t xml:space="preserve"> </w:t>
      </w:r>
      <w:r w:rsidR="00D62B0C" w:rsidRPr="00013D35">
        <w:rPr>
          <w:rFonts w:ascii="Times New Roman" w:eastAsia="Times New Roman" w:hAnsi="Times New Roman" w:cs="Times New Roman"/>
          <w:sz w:val="24"/>
          <w:szCs w:val="24"/>
        </w:rPr>
        <w:t>and Artemenko</w:t>
      </w:r>
      <w:r w:rsidR="00D62B0C" w:rsidRPr="0054092F">
        <w:rPr>
          <w:rFonts w:ascii="Times New Roman" w:eastAsia="Times New Roman" w:hAnsi="Times New Roman" w:cs="Times New Roman"/>
          <w:sz w:val="24"/>
          <w:szCs w:val="24"/>
        </w:rPr>
        <w:t>, 2019)</w:t>
      </w:r>
      <w:r w:rsidRPr="0054092F">
        <w:rPr>
          <w:rFonts w:ascii="Times New Roman" w:hAnsi="Times New Roman" w:cs="Times New Roman"/>
          <w:sz w:val="24"/>
          <w:szCs w:val="24"/>
        </w:rPr>
        <w:t xml:space="preserve">. </w:t>
      </w:r>
    </w:p>
    <w:p w14:paraId="0320FA5E" w14:textId="01F4C473" w:rsidR="00BF1BA4" w:rsidRDefault="00117CE8"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O</w:t>
      </w:r>
      <w:r w:rsidR="00F827F4" w:rsidRPr="0054092F">
        <w:rPr>
          <w:rFonts w:ascii="Times New Roman" w:hAnsi="Times New Roman" w:cs="Times New Roman"/>
          <w:sz w:val="24"/>
          <w:szCs w:val="24"/>
        </w:rPr>
        <w:t>ne of the main strategies has been to satisfy or exceed customer expectations. They have done this by setting up contracts with dealerships that incentivize them with performance-based compensation when they meet specified sales targets</w:t>
      </w:r>
      <w:r w:rsidR="00D62B0C" w:rsidRPr="0054092F">
        <w:rPr>
          <w:rFonts w:ascii="Times New Roman" w:hAnsi="Times New Roman" w:cs="Times New Roman"/>
          <w:sz w:val="24"/>
          <w:szCs w:val="24"/>
        </w:rPr>
        <w:t xml:space="preserve"> (</w:t>
      </w:r>
      <w:r w:rsidR="00D62B0C" w:rsidRPr="00013D35">
        <w:rPr>
          <w:rFonts w:ascii="Times New Roman" w:eastAsia="Times New Roman" w:hAnsi="Times New Roman" w:cs="Times New Roman"/>
          <w:sz w:val="24"/>
          <w:szCs w:val="24"/>
        </w:rPr>
        <w:t>Dlamini</w:t>
      </w:r>
      <w:r w:rsidR="00D62B0C" w:rsidRPr="0054092F">
        <w:rPr>
          <w:rFonts w:ascii="Times New Roman" w:eastAsia="Times New Roman" w:hAnsi="Times New Roman" w:cs="Times New Roman"/>
          <w:sz w:val="24"/>
          <w:szCs w:val="24"/>
        </w:rPr>
        <w:t xml:space="preserve"> </w:t>
      </w:r>
      <w:r w:rsidR="00D62B0C" w:rsidRPr="00013D35">
        <w:rPr>
          <w:rFonts w:ascii="Times New Roman" w:eastAsia="Times New Roman" w:hAnsi="Times New Roman" w:cs="Times New Roman"/>
          <w:sz w:val="24"/>
          <w:szCs w:val="24"/>
        </w:rPr>
        <w:t>and Artemenko</w:t>
      </w:r>
      <w:r w:rsidR="00D62B0C" w:rsidRPr="0054092F">
        <w:rPr>
          <w:rFonts w:ascii="Times New Roman" w:eastAsia="Times New Roman" w:hAnsi="Times New Roman" w:cs="Times New Roman"/>
          <w:sz w:val="24"/>
          <w:szCs w:val="24"/>
        </w:rPr>
        <w:t>, 2019)</w:t>
      </w:r>
      <w:r w:rsidR="00F827F4" w:rsidRPr="0054092F">
        <w:rPr>
          <w:rFonts w:ascii="Times New Roman" w:hAnsi="Times New Roman" w:cs="Times New Roman"/>
          <w:sz w:val="24"/>
          <w:szCs w:val="24"/>
        </w:rPr>
        <w:t>. They also use surveys from customers after each purchase to rate dealerships according to specific metrics such as car wash quality, friendliness of staff</w:t>
      </w:r>
      <w:r w:rsidR="004D17D5" w:rsidRPr="0054092F">
        <w:rPr>
          <w:rFonts w:ascii="Times New Roman" w:hAnsi="Times New Roman" w:cs="Times New Roman"/>
          <w:sz w:val="24"/>
          <w:szCs w:val="24"/>
        </w:rPr>
        <w:t xml:space="preserve"> and so on,</w:t>
      </w:r>
      <w:r w:rsidR="00F827F4" w:rsidRPr="0054092F">
        <w:rPr>
          <w:rFonts w:ascii="Times New Roman" w:hAnsi="Times New Roman" w:cs="Times New Roman"/>
          <w:sz w:val="24"/>
          <w:szCs w:val="24"/>
        </w:rPr>
        <w:t xml:space="preserve"> which then feeds into how much the dealership gets paid. VW has also changed its business strategy recently because it seems that their previous strategies were not going well enough and did not achieve success according to the four points laid out above</w:t>
      </w:r>
      <w:r w:rsidR="00D62B0C" w:rsidRPr="0054092F">
        <w:rPr>
          <w:rFonts w:ascii="Times New Roman" w:hAnsi="Times New Roman" w:cs="Times New Roman"/>
          <w:sz w:val="24"/>
          <w:szCs w:val="24"/>
        </w:rPr>
        <w:t xml:space="preserve"> (</w:t>
      </w:r>
      <w:r w:rsidR="00D62B0C" w:rsidRPr="00013D35">
        <w:rPr>
          <w:rFonts w:ascii="Times New Roman" w:eastAsia="Times New Roman" w:hAnsi="Times New Roman" w:cs="Times New Roman"/>
          <w:sz w:val="24"/>
          <w:szCs w:val="24"/>
        </w:rPr>
        <w:t>Dlamini</w:t>
      </w:r>
      <w:r w:rsidR="00D62B0C" w:rsidRPr="0054092F">
        <w:rPr>
          <w:rFonts w:ascii="Times New Roman" w:eastAsia="Times New Roman" w:hAnsi="Times New Roman" w:cs="Times New Roman"/>
          <w:sz w:val="24"/>
          <w:szCs w:val="24"/>
        </w:rPr>
        <w:t xml:space="preserve"> </w:t>
      </w:r>
      <w:r w:rsidR="00D62B0C" w:rsidRPr="00013D35">
        <w:rPr>
          <w:rFonts w:ascii="Times New Roman" w:eastAsia="Times New Roman" w:hAnsi="Times New Roman" w:cs="Times New Roman"/>
          <w:sz w:val="24"/>
          <w:szCs w:val="24"/>
        </w:rPr>
        <w:t>and Artemenko</w:t>
      </w:r>
      <w:r w:rsidR="00D62B0C" w:rsidRPr="0054092F">
        <w:rPr>
          <w:rFonts w:ascii="Times New Roman" w:eastAsia="Times New Roman" w:hAnsi="Times New Roman" w:cs="Times New Roman"/>
          <w:sz w:val="24"/>
          <w:szCs w:val="24"/>
        </w:rPr>
        <w:t>, 2019)</w:t>
      </w:r>
      <w:r w:rsidR="00F827F4" w:rsidRPr="0054092F">
        <w:rPr>
          <w:rFonts w:ascii="Times New Roman" w:hAnsi="Times New Roman" w:cs="Times New Roman"/>
          <w:sz w:val="24"/>
          <w:szCs w:val="24"/>
        </w:rPr>
        <w:t>.</w:t>
      </w:r>
    </w:p>
    <w:p w14:paraId="26211D1C" w14:textId="5F6690E4" w:rsidR="0054092F" w:rsidRDefault="0054092F" w:rsidP="0054092F">
      <w:pPr>
        <w:spacing w:line="480" w:lineRule="auto"/>
        <w:ind w:firstLine="720"/>
        <w:rPr>
          <w:rFonts w:ascii="Times New Roman" w:hAnsi="Times New Roman" w:cs="Times New Roman"/>
          <w:sz w:val="24"/>
          <w:szCs w:val="24"/>
        </w:rPr>
      </w:pPr>
    </w:p>
    <w:p w14:paraId="7CD163E0" w14:textId="77777777" w:rsidR="0054092F" w:rsidRPr="0054092F" w:rsidRDefault="0054092F" w:rsidP="0054092F">
      <w:pPr>
        <w:spacing w:line="480" w:lineRule="auto"/>
        <w:ind w:firstLine="720"/>
        <w:rPr>
          <w:rFonts w:ascii="Times New Roman" w:hAnsi="Times New Roman" w:cs="Times New Roman"/>
          <w:sz w:val="24"/>
          <w:szCs w:val="24"/>
        </w:rPr>
      </w:pPr>
    </w:p>
    <w:p w14:paraId="5CB34CAA" w14:textId="261FE172" w:rsidR="00803732" w:rsidRPr="0054092F" w:rsidRDefault="00303D60" w:rsidP="0054092F">
      <w:pPr>
        <w:pStyle w:val="ListParagraph"/>
        <w:numPr>
          <w:ilvl w:val="0"/>
          <w:numId w:val="2"/>
        </w:numPr>
        <w:spacing w:line="480" w:lineRule="auto"/>
        <w:rPr>
          <w:rFonts w:ascii="Times New Roman" w:hAnsi="Times New Roman" w:cs="Times New Roman"/>
          <w:b/>
          <w:bCs/>
          <w:sz w:val="24"/>
          <w:szCs w:val="24"/>
        </w:rPr>
      </w:pPr>
      <w:r w:rsidRPr="0054092F">
        <w:rPr>
          <w:rStyle w:val="markedcontent"/>
          <w:rFonts w:ascii="Times New Roman" w:hAnsi="Times New Roman" w:cs="Times New Roman"/>
          <w:b/>
          <w:bCs/>
          <w:sz w:val="24"/>
          <w:szCs w:val="24"/>
        </w:rPr>
        <w:t>Identify with evidence the resources and capabilities of the case</w:t>
      </w:r>
      <w:r w:rsidR="005D024B" w:rsidRPr="0054092F">
        <w:rPr>
          <w:rStyle w:val="markedcontent"/>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study company over the past</w:t>
      </w:r>
      <w:r w:rsidR="005D024B" w:rsidRPr="0054092F">
        <w:rPr>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five years and analyse to what extent the company has aligned its resources and capabilities</w:t>
      </w:r>
      <w:r w:rsidR="005D024B" w:rsidRPr="0054092F">
        <w:rPr>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to its current business strategies.</w:t>
      </w:r>
    </w:p>
    <w:p w14:paraId="083A9DB1" w14:textId="05F0383C" w:rsidR="00CE3361" w:rsidRPr="0054092F" w:rsidRDefault="00CE3361"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 xml:space="preserve">Volkswagen, the car manufacturing company, has enjoyed some significant success over the past five years. It’s increased market share in both China and the United States and it has seen consistently high growth rates in both markets as well. </w:t>
      </w:r>
      <w:r w:rsidR="00327CCD" w:rsidRPr="0054092F">
        <w:rPr>
          <w:rFonts w:ascii="Times New Roman" w:hAnsi="Times New Roman" w:cs="Times New Roman"/>
          <w:sz w:val="24"/>
          <w:szCs w:val="24"/>
        </w:rPr>
        <w:t xml:space="preserve">However, </w:t>
      </w:r>
      <w:r w:rsidRPr="0054092F">
        <w:rPr>
          <w:rFonts w:ascii="Times New Roman" w:hAnsi="Times New Roman" w:cs="Times New Roman"/>
          <w:sz w:val="24"/>
          <w:szCs w:val="24"/>
        </w:rPr>
        <w:t>how much of this growth can be attributed to VW’s resources and capabilities</w:t>
      </w:r>
      <w:r w:rsidR="00A65502" w:rsidRPr="0054092F">
        <w:rPr>
          <w:rFonts w:ascii="Times New Roman" w:hAnsi="Times New Roman" w:cs="Times New Roman"/>
          <w:sz w:val="24"/>
          <w:szCs w:val="24"/>
        </w:rPr>
        <w:t xml:space="preserve"> a</w:t>
      </w:r>
      <w:r w:rsidRPr="0054092F">
        <w:rPr>
          <w:rFonts w:ascii="Times New Roman" w:hAnsi="Times New Roman" w:cs="Times New Roman"/>
          <w:sz w:val="24"/>
          <w:szCs w:val="24"/>
        </w:rPr>
        <w:t xml:space="preserve">nd how should </w:t>
      </w:r>
      <w:r w:rsidR="00A65502" w:rsidRPr="0054092F">
        <w:rPr>
          <w:rFonts w:ascii="Times New Roman" w:hAnsi="Times New Roman" w:cs="Times New Roman"/>
          <w:sz w:val="24"/>
          <w:szCs w:val="24"/>
        </w:rPr>
        <w:t xml:space="preserve">the company </w:t>
      </w:r>
      <w:r w:rsidRPr="0054092F">
        <w:rPr>
          <w:rFonts w:ascii="Times New Roman" w:hAnsi="Times New Roman" w:cs="Times New Roman"/>
          <w:sz w:val="24"/>
          <w:szCs w:val="24"/>
        </w:rPr>
        <w:t>adjust its strategy going forward to maintain this success</w:t>
      </w:r>
      <w:r w:rsidR="00A65502" w:rsidRPr="0054092F">
        <w:rPr>
          <w:rFonts w:ascii="Times New Roman" w:hAnsi="Times New Roman" w:cs="Times New Roman"/>
          <w:sz w:val="24"/>
          <w:szCs w:val="24"/>
        </w:rPr>
        <w:t xml:space="preserve"> is an area that needs further </w:t>
      </w:r>
      <w:r w:rsidR="003322E2" w:rsidRPr="0054092F">
        <w:rPr>
          <w:rFonts w:ascii="Times New Roman" w:hAnsi="Times New Roman" w:cs="Times New Roman"/>
          <w:sz w:val="24"/>
          <w:szCs w:val="24"/>
        </w:rPr>
        <w:t>assessment</w:t>
      </w:r>
      <w:r w:rsidR="00327CCD" w:rsidRPr="0054092F">
        <w:rPr>
          <w:rFonts w:ascii="Times New Roman" w:hAnsi="Times New Roman" w:cs="Times New Roman"/>
          <w:sz w:val="24"/>
          <w:szCs w:val="24"/>
        </w:rPr>
        <w:t>.</w:t>
      </w:r>
      <w:r w:rsidR="003322E2" w:rsidRPr="0054092F">
        <w:rPr>
          <w:rFonts w:ascii="Times New Roman" w:hAnsi="Times New Roman" w:cs="Times New Roman"/>
          <w:sz w:val="24"/>
          <w:szCs w:val="24"/>
        </w:rPr>
        <w:t xml:space="preserve"> This section</w:t>
      </w:r>
      <w:r w:rsidRPr="0054092F">
        <w:rPr>
          <w:rFonts w:ascii="Times New Roman" w:hAnsi="Times New Roman" w:cs="Times New Roman"/>
          <w:sz w:val="24"/>
          <w:szCs w:val="24"/>
        </w:rPr>
        <w:t xml:space="preserve"> take</w:t>
      </w:r>
      <w:r w:rsidR="003322E2" w:rsidRPr="0054092F">
        <w:rPr>
          <w:rFonts w:ascii="Times New Roman" w:hAnsi="Times New Roman" w:cs="Times New Roman"/>
          <w:sz w:val="24"/>
          <w:szCs w:val="24"/>
        </w:rPr>
        <w:t>s</w:t>
      </w:r>
      <w:r w:rsidRPr="0054092F">
        <w:rPr>
          <w:rFonts w:ascii="Times New Roman" w:hAnsi="Times New Roman" w:cs="Times New Roman"/>
          <w:sz w:val="24"/>
          <w:szCs w:val="24"/>
        </w:rPr>
        <w:t xml:space="preserve"> a look at VW’s resources and capabilities over the past five years and how they compare to VW’s current business strategies to figure out the answers to these questions.</w:t>
      </w:r>
      <w:r w:rsidR="003322E2" w:rsidRPr="0054092F">
        <w:rPr>
          <w:rFonts w:ascii="Times New Roman" w:hAnsi="Times New Roman" w:cs="Times New Roman"/>
          <w:sz w:val="24"/>
          <w:szCs w:val="24"/>
        </w:rPr>
        <w:t xml:space="preserve"> The company h</w:t>
      </w:r>
      <w:r w:rsidRPr="0054092F">
        <w:rPr>
          <w:rFonts w:ascii="Times New Roman" w:hAnsi="Times New Roman" w:cs="Times New Roman"/>
          <w:sz w:val="24"/>
          <w:szCs w:val="24"/>
        </w:rPr>
        <w:t xml:space="preserve">as been through a lot over the past five years. The company has faced recalls, emissions scandals, and production issues. Despite all of this, </w:t>
      </w:r>
      <w:r w:rsidR="003322E2" w:rsidRPr="0054092F">
        <w:rPr>
          <w:rFonts w:ascii="Times New Roman" w:hAnsi="Times New Roman" w:cs="Times New Roman"/>
          <w:sz w:val="24"/>
          <w:szCs w:val="24"/>
        </w:rPr>
        <w:t xml:space="preserve">however, the automotive company </w:t>
      </w:r>
      <w:r w:rsidRPr="0054092F">
        <w:rPr>
          <w:rFonts w:ascii="Times New Roman" w:hAnsi="Times New Roman" w:cs="Times New Roman"/>
          <w:sz w:val="24"/>
          <w:szCs w:val="24"/>
        </w:rPr>
        <w:t>has managed to maintain its position as one of the world's largest automakers. The company has also made significant investments in electric vehicles and autonomous driving technology</w:t>
      </w:r>
      <w:r w:rsidR="005768C5" w:rsidRPr="0054092F">
        <w:rPr>
          <w:rFonts w:ascii="Times New Roman" w:hAnsi="Times New Roman" w:cs="Times New Roman"/>
          <w:sz w:val="24"/>
          <w:szCs w:val="24"/>
        </w:rPr>
        <w:t xml:space="preserve"> (</w:t>
      </w:r>
      <w:r w:rsidR="005768C5" w:rsidRPr="00566F56">
        <w:rPr>
          <w:rFonts w:ascii="Times New Roman" w:eastAsia="Times New Roman" w:hAnsi="Times New Roman" w:cs="Times New Roman"/>
          <w:sz w:val="24"/>
          <w:szCs w:val="24"/>
        </w:rPr>
        <w:t>Abimol</w:t>
      </w:r>
      <w:r w:rsidR="005768C5" w:rsidRPr="0054092F">
        <w:rPr>
          <w:rFonts w:ascii="Times New Roman" w:eastAsia="Times New Roman" w:hAnsi="Times New Roman" w:cs="Times New Roman"/>
          <w:sz w:val="24"/>
          <w:szCs w:val="24"/>
        </w:rPr>
        <w:t xml:space="preserve"> </w:t>
      </w:r>
      <w:r w:rsidR="005768C5" w:rsidRPr="00566F56">
        <w:rPr>
          <w:rFonts w:ascii="Times New Roman" w:eastAsia="Times New Roman" w:hAnsi="Times New Roman" w:cs="Times New Roman"/>
          <w:sz w:val="24"/>
          <w:szCs w:val="24"/>
        </w:rPr>
        <w:t>and Pillai</w:t>
      </w:r>
      <w:r w:rsidR="005768C5" w:rsidRPr="0054092F">
        <w:rPr>
          <w:rFonts w:ascii="Times New Roman" w:eastAsia="Times New Roman" w:hAnsi="Times New Roman" w:cs="Times New Roman"/>
          <w:sz w:val="24"/>
          <w:szCs w:val="24"/>
        </w:rPr>
        <w:t>, n.d.)</w:t>
      </w:r>
      <w:r w:rsidRPr="0054092F">
        <w:rPr>
          <w:rFonts w:ascii="Times New Roman" w:hAnsi="Times New Roman" w:cs="Times New Roman"/>
          <w:sz w:val="24"/>
          <w:szCs w:val="24"/>
        </w:rPr>
        <w:t>.</w:t>
      </w:r>
    </w:p>
    <w:p w14:paraId="45F90016" w14:textId="0AA7FAC0" w:rsidR="00CE3361" w:rsidRPr="0054092F" w:rsidRDefault="00D62AD1"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The company h</w:t>
      </w:r>
      <w:r w:rsidR="00CE3361" w:rsidRPr="0054092F">
        <w:rPr>
          <w:rFonts w:ascii="Times New Roman" w:hAnsi="Times New Roman" w:cs="Times New Roman"/>
          <w:sz w:val="24"/>
          <w:szCs w:val="24"/>
        </w:rPr>
        <w:t>as managed to weather some tough times over the past five years</w:t>
      </w:r>
      <w:r w:rsidRPr="0054092F">
        <w:rPr>
          <w:rFonts w:ascii="Times New Roman" w:hAnsi="Times New Roman" w:cs="Times New Roman"/>
          <w:sz w:val="24"/>
          <w:szCs w:val="24"/>
        </w:rPr>
        <w:t xml:space="preserve"> through a number of strategies and policies</w:t>
      </w:r>
      <w:r w:rsidR="00CE3361" w:rsidRPr="0054092F">
        <w:rPr>
          <w:rFonts w:ascii="Times New Roman" w:hAnsi="Times New Roman" w:cs="Times New Roman"/>
          <w:sz w:val="24"/>
          <w:szCs w:val="24"/>
        </w:rPr>
        <w:t xml:space="preserve">. The </w:t>
      </w:r>
      <w:r w:rsidRPr="0054092F">
        <w:rPr>
          <w:rFonts w:ascii="Times New Roman" w:hAnsi="Times New Roman" w:cs="Times New Roman"/>
          <w:sz w:val="24"/>
          <w:szCs w:val="24"/>
        </w:rPr>
        <w:t>vehicle manufacturer</w:t>
      </w:r>
      <w:r w:rsidR="00CE3361" w:rsidRPr="0054092F">
        <w:rPr>
          <w:rFonts w:ascii="Times New Roman" w:hAnsi="Times New Roman" w:cs="Times New Roman"/>
          <w:sz w:val="24"/>
          <w:szCs w:val="24"/>
        </w:rPr>
        <w:t xml:space="preserve"> has made smart investments in new technologies and has maintained its position as a leading automaker.</w:t>
      </w:r>
      <w:r w:rsidRPr="0054092F">
        <w:rPr>
          <w:rFonts w:ascii="Times New Roman" w:hAnsi="Times New Roman" w:cs="Times New Roman"/>
          <w:sz w:val="24"/>
          <w:szCs w:val="24"/>
        </w:rPr>
        <w:t xml:space="preserve"> </w:t>
      </w:r>
      <w:r w:rsidR="00CE3361" w:rsidRPr="0054092F">
        <w:rPr>
          <w:rFonts w:ascii="Times New Roman" w:hAnsi="Times New Roman" w:cs="Times New Roman"/>
          <w:sz w:val="24"/>
          <w:szCs w:val="24"/>
        </w:rPr>
        <w:t>In the past five years, Volkswagen has made a number of changes to its resources and capabilities. The company has divested itself of non-core businesses, streamlined its product range, and invested in new technologies</w:t>
      </w:r>
      <w:r w:rsidR="002D2876" w:rsidRPr="0054092F">
        <w:rPr>
          <w:rFonts w:ascii="Times New Roman" w:hAnsi="Times New Roman" w:cs="Times New Roman"/>
          <w:sz w:val="24"/>
          <w:szCs w:val="24"/>
        </w:rPr>
        <w:t xml:space="preserve"> (</w:t>
      </w:r>
      <w:r w:rsidR="002D2876" w:rsidRPr="00591E1A">
        <w:rPr>
          <w:rFonts w:ascii="Times New Roman" w:eastAsia="Times New Roman" w:hAnsi="Times New Roman" w:cs="Times New Roman"/>
          <w:sz w:val="24"/>
          <w:szCs w:val="24"/>
        </w:rPr>
        <w:t>Stieglitz</w:t>
      </w:r>
      <w:r w:rsidR="002D2876" w:rsidRPr="0054092F">
        <w:rPr>
          <w:rFonts w:ascii="Times New Roman" w:eastAsia="Times New Roman" w:hAnsi="Times New Roman" w:cs="Times New Roman"/>
          <w:sz w:val="24"/>
          <w:szCs w:val="24"/>
        </w:rPr>
        <w:t xml:space="preserve"> et al., 2019)</w:t>
      </w:r>
      <w:r w:rsidR="00CE3361" w:rsidRPr="0054092F">
        <w:rPr>
          <w:rFonts w:ascii="Times New Roman" w:hAnsi="Times New Roman" w:cs="Times New Roman"/>
          <w:sz w:val="24"/>
          <w:szCs w:val="24"/>
        </w:rPr>
        <w:t>. As a result of these changes, VW is now better positioned to compete in the global market. It has increased its presence in emerging markets and expanded into more vehicle segments. They have also improved their production processes with innovations such as modular assembly.</w:t>
      </w:r>
    </w:p>
    <w:p w14:paraId="7CF1A0D0" w14:textId="66341EB9" w:rsidR="00803732" w:rsidRPr="0054092F" w:rsidRDefault="00CE3361" w:rsidP="0054092F">
      <w:pPr>
        <w:spacing w:line="480" w:lineRule="auto"/>
        <w:ind w:firstLine="720"/>
        <w:rPr>
          <w:rFonts w:ascii="Times New Roman" w:hAnsi="Times New Roman" w:cs="Times New Roman"/>
          <w:sz w:val="24"/>
          <w:szCs w:val="24"/>
        </w:rPr>
      </w:pPr>
      <w:r w:rsidRPr="0054092F">
        <w:rPr>
          <w:rFonts w:ascii="Times New Roman" w:hAnsi="Times New Roman" w:cs="Times New Roman"/>
          <w:sz w:val="24"/>
          <w:szCs w:val="24"/>
        </w:rPr>
        <w:t>In order to analyse the resources and capabilities of VW, we must first understand their current business strategies. For the past five years, VW has been focused on electric vehicles, self-driving cars, and ride-sharing. This is evident in their investment in Crozz, an all-electric SUV</w:t>
      </w:r>
      <w:r w:rsidR="006C49CD" w:rsidRPr="0054092F">
        <w:rPr>
          <w:rFonts w:ascii="Times New Roman" w:hAnsi="Times New Roman" w:cs="Times New Roman"/>
          <w:sz w:val="24"/>
          <w:szCs w:val="24"/>
        </w:rPr>
        <w:t xml:space="preserve"> (</w:t>
      </w:r>
      <w:r w:rsidR="006C49CD" w:rsidRPr="002C1138">
        <w:rPr>
          <w:rFonts w:ascii="Times New Roman" w:eastAsia="Times New Roman" w:hAnsi="Times New Roman" w:cs="Times New Roman"/>
          <w:sz w:val="24"/>
          <w:szCs w:val="24"/>
        </w:rPr>
        <w:t>Albertsen</w:t>
      </w:r>
      <w:r w:rsidR="006C49CD" w:rsidRPr="0054092F">
        <w:rPr>
          <w:rFonts w:ascii="Times New Roman" w:eastAsia="Times New Roman" w:hAnsi="Times New Roman" w:cs="Times New Roman"/>
          <w:sz w:val="24"/>
          <w:szCs w:val="24"/>
        </w:rPr>
        <w:t xml:space="preserve"> et al., 2021)</w:t>
      </w:r>
      <w:r w:rsidRPr="0054092F">
        <w:rPr>
          <w:rFonts w:ascii="Times New Roman" w:hAnsi="Times New Roman" w:cs="Times New Roman"/>
          <w:sz w:val="24"/>
          <w:szCs w:val="24"/>
        </w:rPr>
        <w:t xml:space="preserve">. They have also partnered with Mobileye, a company that focuses on autonomous driving technology. Lastly, they have invested in Gett, a ride-hailing app. All of these investments are indicative of VW’s focus on making a clean break from diesel engines. </w:t>
      </w:r>
      <w:r w:rsidR="009416D1" w:rsidRPr="0054092F">
        <w:rPr>
          <w:rFonts w:ascii="Times New Roman" w:hAnsi="Times New Roman" w:cs="Times New Roman"/>
          <w:sz w:val="24"/>
          <w:szCs w:val="24"/>
        </w:rPr>
        <w:t xml:space="preserve"> </w:t>
      </w:r>
      <w:r w:rsidRPr="0054092F">
        <w:rPr>
          <w:rFonts w:ascii="Times New Roman" w:hAnsi="Times New Roman" w:cs="Times New Roman"/>
          <w:sz w:val="24"/>
          <w:szCs w:val="24"/>
        </w:rPr>
        <w:t xml:space="preserve">In order for </w:t>
      </w:r>
      <w:r w:rsidR="009416D1" w:rsidRPr="0054092F">
        <w:rPr>
          <w:rFonts w:ascii="Times New Roman" w:hAnsi="Times New Roman" w:cs="Times New Roman"/>
          <w:sz w:val="24"/>
          <w:szCs w:val="24"/>
        </w:rPr>
        <w:t>the company</w:t>
      </w:r>
      <w:r w:rsidRPr="0054092F">
        <w:rPr>
          <w:rFonts w:ascii="Times New Roman" w:hAnsi="Times New Roman" w:cs="Times New Roman"/>
          <w:sz w:val="24"/>
          <w:szCs w:val="24"/>
        </w:rPr>
        <w:t xml:space="preserve"> to continue focusing on electric vehicles, self-driving cars, and ride-sharing, it will need sufficient cash flow from their other assets such as financing subsidiaries and car dealerships. As long as Volkswagen can maintain their assets while shifting focus towards new technologies, there is hope for them yet</w:t>
      </w:r>
      <w:r w:rsidR="006C49CD" w:rsidRPr="0054092F">
        <w:rPr>
          <w:rFonts w:ascii="Times New Roman" w:hAnsi="Times New Roman" w:cs="Times New Roman"/>
          <w:sz w:val="24"/>
          <w:szCs w:val="24"/>
        </w:rPr>
        <w:t xml:space="preserve"> (</w:t>
      </w:r>
      <w:r w:rsidR="006C49CD" w:rsidRPr="002C1138">
        <w:rPr>
          <w:rFonts w:ascii="Times New Roman" w:eastAsia="Times New Roman" w:hAnsi="Times New Roman" w:cs="Times New Roman"/>
          <w:sz w:val="24"/>
          <w:szCs w:val="24"/>
        </w:rPr>
        <w:t>Albertsen</w:t>
      </w:r>
      <w:r w:rsidR="006C49CD" w:rsidRPr="0054092F">
        <w:rPr>
          <w:rFonts w:ascii="Times New Roman" w:eastAsia="Times New Roman" w:hAnsi="Times New Roman" w:cs="Times New Roman"/>
          <w:sz w:val="24"/>
          <w:szCs w:val="24"/>
        </w:rPr>
        <w:t xml:space="preserve"> et al., 2021)</w:t>
      </w:r>
      <w:r w:rsidRPr="0054092F">
        <w:rPr>
          <w:rFonts w:ascii="Times New Roman" w:hAnsi="Times New Roman" w:cs="Times New Roman"/>
          <w:sz w:val="24"/>
          <w:szCs w:val="24"/>
        </w:rPr>
        <w:t>.</w:t>
      </w:r>
    </w:p>
    <w:p w14:paraId="07026EAD" w14:textId="0117F33A" w:rsidR="005D024B" w:rsidRPr="0054092F" w:rsidRDefault="00303D60" w:rsidP="0054092F">
      <w:pPr>
        <w:pStyle w:val="ListParagraph"/>
        <w:numPr>
          <w:ilvl w:val="0"/>
          <w:numId w:val="2"/>
        </w:numPr>
        <w:spacing w:line="480" w:lineRule="auto"/>
        <w:rPr>
          <w:rStyle w:val="markedcontent"/>
          <w:rFonts w:ascii="Times New Roman" w:hAnsi="Times New Roman" w:cs="Times New Roman"/>
          <w:b/>
          <w:bCs/>
          <w:sz w:val="24"/>
          <w:szCs w:val="24"/>
        </w:rPr>
      </w:pPr>
      <w:r w:rsidRPr="0054092F">
        <w:rPr>
          <w:rStyle w:val="markedcontent"/>
          <w:rFonts w:ascii="Times New Roman" w:hAnsi="Times New Roman" w:cs="Times New Roman"/>
          <w:b/>
          <w:bCs/>
          <w:sz w:val="24"/>
          <w:szCs w:val="24"/>
        </w:rPr>
        <w:t>Evaluate with evidence how VW has tried to become more</w:t>
      </w:r>
      <w:r w:rsidR="005D024B" w:rsidRPr="0054092F">
        <w:rPr>
          <w:rStyle w:val="markedcontent"/>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competitive while taking into</w:t>
      </w:r>
      <w:r w:rsidR="005D024B" w:rsidRPr="0054092F">
        <w:rPr>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consideration sustainability and the</w:t>
      </w:r>
      <w:r w:rsidR="005D024B" w:rsidRPr="0054092F">
        <w:rPr>
          <w:rStyle w:val="markedcontent"/>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environment.</w:t>
      </w:r>
    </w:p>
    <w:p w14:paraId="649B7B43" w14:textId="6994D033" w:rsidR="008C538E" w:rsidRPr="0054092F" w:rsidRDefault="008C538E" w:rsidP="0054092F">
      <w:pPr>
        <w:spacing w:line="480" w:lineRule="auto"/>
        <w:ind w:firstLine="720"/>
        <w:rPr>
          <w:rStyle w:val="markedcontent"/>
          <w:rFonts w:ascii="Times New Roman" w:hAnsi="Times New Roman" w:cs="Times New Roman"/>
          <w:sz w:val="24"/>
          <w:szCs w:val="24"/>
        </w:rPr>
      </w:pPr>
      <w:r w:rsidRPr="0054092F">
        <w:rPr>
          <w:rStyle w:val="markedcontent"/>
          <w:rFonts w:ascii="Times New Roman" w:hAnsi="Times New Roman" w:cs="Times New Roman"/>
          <w:sz w:val="24"/>
          <w:szCs w:val="24"/>
        </w:rPr>
        <w:t>Volkswagen has faced several challenges over the past few years that have affected its competitive position in the automotive industry. The company has been struggling to become more competitive while finding ways to become more sustainable and environmentally friendly, which are its key sustainability goals, according to the company’s website, as well as its mission statement, vision statement and core values that are also available on the same site. A closer look at these goals will help you evaluate VW’s success in becoming more competitive while staying on track with being sustainable and environmentally friendly</w:t>
      </w:r>
      <w:r w:rsidR="00FE0535" w:rsidRPr="0054092F">
        <w:rPr>
          <w:rStyle w:val="markedcontent"/>
          <w:rFonts w:ascii="Times New Roman" w:hAnsi="Times New Roman" w:cs="Times New Roman"/>
          <w:sz w:val="24"/>
          <w:szCs w:val="24"/>
        </w:rPr>
        <w:t xml:space="preserve"> (</w:t>
      </w:r>
      <w:r w:rsidR="00FE0535" w:rsidRPr="005A4CE7">
        <w:rPr>
          <w:rFonts w:ascii="Times New Roman" w:eastAsia="Times New Roman" w:hAnsi="Times New Roman" w:cs="Times New Roman"/>
          <w:sz w:val="24"/>
          <w:szCs w:val="24"/>
        </w:rPr>
        <w:t>Kostelijk</w:t>
      </w:r>
      <w:r w:rsidR="00FE0535" w:rsidRPr="0054092F">
        <w:rPr>
          <w:rFonts w:ascii="Times New Roman" w:eastAsia="Times New Roman" w:hAnsi="Times New Roman" w:cs="Times New Roman"/>
          <w:sz w:val="24"/>
          <w:szCs w:val="24"/>
        </w:rPr>
        <w:t xml:space="preserve"> </w:t>
      </w:r>
      <w:r w:rsidR="00FE0535" w:rsidRPr="005A4CE7">
        <w:rPr>
          <w:rFonts w:ascii="Times New Roman" w:eastAsia="Times New Roman" w:hAnsi="Times New Roman" w:cs="Times New Roman"/>
          <w:sz w:val="24"/>
          <w:szCs w:val="24"/>
        </w:rPr>
        <w:t>and Alsem, 2020</w:t>
      </w:r>
      <w:r w:rsidR="00FE0535" w:rsidRPr="0054092F">
        <w:rPr>
          <w:rFonts w:ascii="Times New Roman" w:eastAsia="Times New Roman" w:hAnsi="Times New Roman" w:cs="Times New Roman"/>
          <w:sz w:val="24"/>
          <w:szCs w:val="24"/>
        </w:rPr>
        <w:t>)</w:t>
      </w:r>
      <w:r w:rsidRPr="0054092F">
        <w:rPr>
          <w:rStyle w:val="markedcontent"/>
          <w:rFonts w:ascii="Times New Roman" w:hAnsi="Times New Roman" w:cs="Times New Roman"/>
          <w:sz w:val="24"/>
          <w:szCs w:val="24"/>
        </w:rPr>
        <w:t>.</w:t>
      </w:r>
    </w:p>
    <w:p w14:paraId="18ADC9C9" w14:textId="51B53DE2" w:rsidR="008C538E" w:rsidRPr="0054092F" w:rsidRDefault="008C538E" w:rsidP="0054092F">
      <w:pPr>
        <w:spacing w:line="480" w:lineRule="auto"/>
        <w:ind w:firstLine="720"/>
        <w:rPr>
          <w:rStyle w:val="markedcontent"/>
          <w:rFonts w:ascii="Times New Roman" w:hAnsi="Times New Roman" w:cs="Times New Roman"/>
          <w:sz w:val="24"/>
          <w:szCs w:val="24"/>
        </w:rPr>
      </w:pPr>
      <w:r w:rsidRPr="0054092F">
        <w:rPr>
          <w:rStyle w:val="markedcontent"/>
          <w:rFonts w:ascii="Times New Roman" w:hAnsi="Times New Roman" w:cs="Times New Roman"/>
          <w:sz w:val="24"/>
          <w:szCs w:val="24"/>
        </w:rPr>
        <w:t xml:space="preserve">To become more competitive, VW has plans to increase its focus on electric vehicles. The company plans to have 50 electrified models by 2025. This will help them meet stricter emissions regulations around the world and address customer demand for more sustainable options. Along with this, VW plans to invest $40 billion in self-driving technology by 2030 in order to stay ahead of the curve. VW </w:t>
      </w:r>
      <w:r w:rsidR="0059173F" w:rsidRPr="0054092F">
        <w:rPr>
          <w:rStyle w:val="markedcontent"/>
          <w:rFonts w:ascii="Times New Roman" w:hAnsi="Times New Roman" w:cs="Times New Roman"/>
          <w:sz w:val="24"/>
          <w:szCs w:val="24"/>
        </w:rPr>
        <w:t>ha</w:t>
      </w:r>
      <w:r w:rsidRPr="0054092F">
        <w:rPr>
          <w:rStyle w:val="markedcontent"/>
          <w:rFonts w:ascii="Times New Roman" w:hAnsi="Times New Roman" w:cs="Times New Roman"/>
          <w:sz w:val="24"/>
          <w:szCs w:val="24"/>
        </w:rPr>
        <w:t>s also</w:t>
      </w:r>
      <w:r w:rsidR="0059173F" w:rsidRPr="0054092F">
        <w:rPr>
          <w:rStyle w:val="markedcontent"/>
          <w:rFonts w:ascii="Times New Roman" w:hAnsi="Times New Roman" w:cs="Times New Roman"/>
          <w:sz w:val="24"/>
          <w:szCs w:val="24"/>
        </w:rPr>
        <w:t xml:space="preserve"> been</w:t>
      </w:r>
      <w:r w:rsidRPr="0054092F">
        <w:rPr>
          <w:rStyle w:val="markedcontent"/>
          <w:rFonts w:ascii="Times New Roman" w:hAnsi="Times New Roman" w:cs="Times New Roman"/>
          <w:sz w:val="24"/>
          <w:szCs w:val="24"/>
        </w:rPr>
        <w:t xml:space="preserve"> committed to reducing CO</w:t>
      </w:r>
      <w:r w:rsidRPr="0054092F">
        <w:rPr>
          <w:rStyle w:val="markedcontent"/>
          <w:rFonts w:ascii="Times New Roman" w:hAnsi="Times New Roman" w:cs="Times New Roman"/>
          <w:sz w:val="24"/>
          <w:szCs w:val="24"/>
          <w:vertAlign w:val="subscript"/>
        </w:rPr>
        <w:t>2</w:t>
      </w:r>
      <w:r w:rsidRPr="0054092F">
        <w:rPr>
          <w:rStyle w:val="markedcontent"/>
          <w:rFonts w:ascii="Times New Roman" w:hAnsi="Times New Roman" w:cs="Times New Roman"/>
          <w:sz w:val="24"/>
          <w:szCs w:val="24"/>
        </w:rPr>
        <w:t xml:space="preserve"> emissions from factories by 30% in</w:t>
      </w:r>
      <w:r w:rsidR="0059173F" w:rsidRPr="0054092F">
        <w:rPr>
          <w:rStyle w:val="markedcontent"/>
          <w:rFonts w:ascii="Times New Roman" w:hAnsi="Times New Roman" w:cs="Times New Roman"/>
          <w:sz w:val="24"/>
          <w:szCs w:val="24"/>
        </w:rPr>
        <w:t xml:space="preserve"> the past five years and although the initial target was to get to this </w:t>
      </w:r>
      <w:r w:rsidR="009917DF" w:rsidRPr="0054092F">
        <w:rPr>
          <w:rStyle w:val="markedcontent"/>
          <w:rFonts w:ascii="Times New Roman" w:hAnsi="Times New Roman" w:cs="Times New Roman"/>
          <w:sz w:val="24"/>
          <w:szCs w:val="24"/>
        </w:rPr>
        <w:t>goal by</w:t>
      </w:r>
      <w:r w:rsidRPr="0054092F">
        <w:rPr>
          <w:rStyle w:val="markedcontent"/>
          <w:rFonts w:ascii="Times New Roman" w:hAnsi="Times New Roman" w:cs="Times New Roman"/>
          <w:sz w:val="24"/>
          <w:szCs w:val="24"/>
        </w:rPr>
        <w:t xml:space="preserve"> 2020</w:t>
      </w:r>
      <w:r w:rsidR="009917DF" w:rsidRPr="0054092F">
        <w:rPr>
          <w:rStyle w:val="markedcontent"/>
          <w:rFonts w:ascii="Times New Roman" w:hAnsi="Times New Roman" w:cs="Times New Roman"/>
          <w:sz w:val="24"/>
          <w:szCs w:val="24"/>
        </w:rPr>
        <w:t>, the company’s plan is to continue reducing emissions</w:t>
      </w:r>
      <w:r w:rsidR="00DC1C7F" w:rsidRPr="0054092F">
        <w:rPr>
          <w:rStyle w:val="markedcontent"/>
          <w:rFonts w:ascii="Times New Roman" w:hAnsi="Times New Roman" w:cs="Times New Roman"/>
          <w:sz w:val="24"/>
          <w:szCs w:val="24"/>
        </w:rPr>
        <w:t xml:space="preserve"> and achieve higher sustainability ratings</w:t>
      </w:r>
      <w:r w:rsidR="00C24464" w:rsidRPr="0054092F">
        <w:rPr>
          <w:rStyle w:val="markedcontent"/>
          <w:rFonts w:ascii="Times New Roman" w:hAnsi="Times New Roman" w:cs="Times New Roman"/>
          <w:sz w:val="24"/>
          <w:szCs w:val="24"/>
        </w:rPr>
        <w:t xml:space="preserve"> (</w:t>
      </w:r>
      <w:r w:rsidR="00C24464" w:rsidRPr="005A4CE7">
        <w:rPr>
          <w:rFonts w:ascii="Times New Roman" w:eastAsia="Times New Roman" w:hAnsi="Times New Roman" w:cs="Times New Roman"/>
          <w:sz w:val="24"/>
          <w:szCs w:val="24"/>
        </w:rPr>
        <w:t>Kostelijk</w:t>
      </w:r>
      <w:r w:rsidR="00C24464" w:rsidRPr="0054092F">
        <w:rPr>
          <w:rFonts w:ascii="Times New Roman" w:eastAsia="Times New Roman" w:hAnsi="Times New Roman" w:cs="Times New Roman"/>
          <w:sz w:val="24"/>
          <w:szCs w:val="24"/>
        </w:rPr>
        <w:t xml:space="preserve"> </w:t>
      </w:r>
      <w:r w:rsidR="00C24464" w:rsidRPr="005A4CE7">
        <w:rPr>
          <w:rFonts w:ascii="Times New Roman" w:eastAsia="Times New Roman" w:hAnsi="Times New Roman" w:cs="Times New Roman"/>
          <w:sz w:val="24"/>
          <w:szCs w:val="24"/>
        </w:rPr>
        <w:t>and Alsem, 2020</w:t>
      </w:r>
      <w:r w:rsidR="00C24464" w:rsidRPr="0054092F">
        <w:rPr>
          <w:rFonts w:ascii="Times New Roman" w:eastAsia="Times New Roman" w:hAnsi="Times New Roman" w:cs="Times New Roman"/>
          <w:sz w:val="24"/>
          <w:szCs w:val="24"/>
        </w:rPr>
        <w:t>)</w:t>
      </w:r>
      <w:r w:rsidRPr="0054092F">
        <w:rPr>
          <w:rStyle w:val="markedcontent"/>
          <w:rFonts w:ascii="Times New Roman" w:hAnsi="Times New Roman" w:cs="Times New Roman"/>
          <w:sz w:val="24"/>
          <w:szCs w:val="24"/>
        </w:rPr>
        <w:t>.</w:t>
      </w:r>
    </w:p>
    <w:p w14:paraId="0B916C75" w14:textId="59587A08" w:rsidR="008C538E" w:rsidRPr="0054092F" w:rsidRDefault="008C538E" w:rsidP="0054092F">
      <w:pPr>
        <w:spacing w:line="480" w:lineRule="auto"/>
        <w:ind w:firstLine="720"/>
        <w:rPr>
          <w:rStyle w:val="markedcontent"/>
          <w:rFonts w:ascii="Times New Roman" w:hAnsi="Times New Roman" w:cs="Times New Roman"/>
          <w:sz w:val="24"/>
          <w:szCs w:val="24"/>
        </w:rPr>
      </w:pPr>
      <w:r w:rsidRPr="0054092F">
        <w:rPr>
          <w:rStyle w:val="markedcontent"/>
          <w:rFonts w:ascii="Times New Roman" w:hAnsi="Times New Roman" w:cs="Times New Roman"/>
          <w:sz w:val="24"/>
          <w:szCs w:val="24"/>
        </w:rPr>
        <w:t>In an effort to become more competitive, Volkswagen has set some long-term goals. The company plans to invest more than 34 billion euros in electric mobility by 2025. They also want to increase their production of electric vehicles to over one million per year by 2025. And they’re not stopping there</w:t>
      </w:r>
      <w:r w:rsidR="00DC1C7F" w:rsidRPr="0054092F">
        <w:rPr>
          <w:rStyle w:val="markedcontent"/>
          <w:rFonts w:ascii="Times New Roman" w:hAnsi="Times New Roman" w:cs="Times New Roman"/>
          <w:sz w:val="24"/>
          <w:szCs w:val="24"/>
        </w:rPr>
        <w:t xml:space="preserve"> as the company </w:t>
      </w:r>
      <w:r w:rsidRPr="0054092F">
        <w:rPr>
          <w:rStyle w:val="markedcontent"/>
          <w:rFonts w:ascii="Times New Roman" w:hAnsi="Times New Roman" w:cs="Times New Roman"/>
          <w:sz w:val="24"/>
          <w:szCs w:val="24"/>
        </w:rPr>
        <w:t>plans to have 50% of their vehicles be electric or hybrid by 2030</w:t>
      </w:r>
      <w:r w:rsidR="00C24464" w:rsidRPr="0054092F">
        <w:rPr>
          <w:rStyle w:val="markedcontent"/>
          <w:rFonts w:ascii="Times New Roman" w:hAnsi="Times New Roman" w:cs="Times New Roman"/>
          <w:sz w:val="24"/>
          <w:szCs w:val="24"/>
        </w:rPr>
        <w:t xml:space="preserve"> (</w:t>
      </w:r>
      <w:r w:rsidR="00C24464" w:rsidRPr="00BD078E">
        <w:rPr>
          <w:rFonts w:ascii="Times New Roman" w:eastAsia="Times New Roman" w:hAnsi="Times New Roman" w:cs="Times New Roman"/>
          <w:sz w:val="24"/>
          <w:szCs w:val="24"/>
        </w:rPr>
        <w:t>Dathe</w:t>
      </w:r>
      <w:r w:rsidR="00C24464" w:rsidRPr="0054092F">
        <w:rPr>
          <w:rFonts w:ascii="Times New Roman" w:eastAsia="Times New Roman" w:hAnsi="Times New Roman" w:cs="Times New Roman"/>
          <w:sz w:val="24"/>
          <w:szCs w:val="24"/>
        </w:rPr>
        <w:t xml:space="preserve"> et al., 2022)</w:t>
      </w:r>
      <w:r w:rsidRPr="0054092F">
        <w:rPr>
          <w:rStyle w:val="markedcontent"/>
          <w:rFonts w:ascii="Times New Roman" w:hAnsi="Times New Roman" w:cs="Times New Roman"/>
          <w:sz w:val="24"/>
          <w:szCs w:val="24"/>
        </w:rPr>
        <w:t xml:space="preserve">. </w:t>
      </w:r>
      <w:r w:rsidR="00DC1C7F" w:rsidRPr="0054092F">
        <w:rPr>
          <w:rStyle w:val="markedcontent"/>
          <w:rFonts w:ascii="Times New Roman" w:hAnsi="Times New Roman" w:cs="Times New Roman"/>
          <w:sz w:val="24"/>
          <w:szCs w:val="24"/>
        </w:rPr>
        <w:t xml:space="preserve">However, the company’s </w:t>
      </w:r>
      <w:r w:rsidR="00996CC5" w:rsidRPr="0054092F">
        <w:rPr>
          <w:rStyle w:val="markedcontent"/>
          <w:rFonts w:ascii="Times New Roman" w:hAnsi="Times New Roman" w:cs="Times New Roman"/>
          <w:sz w:val="24"/>
          <w:szCs w:val="24"/>
        </w:rPr>
        <w:t xml:space="preserve">plans are not </w:t>
      </w:r>
      <w:r w:rsidRPr="0054092F">
        <w:rPr>
          <w:rStyle w:val="markedcontent"/>
          <w:rFonts w:ascii="Times New Roman" w:hAnsi="Times New Roman" w:cs="Times New Roman"/>
          <w:sz w:val="24"/>
          <w:szCs w:val="24"/>
        </w:rPr>
        <w:t>all about cars</w:t>
      </w:r>
      <w:r w:rsidR="00996CC5" w:rsidRPr="0054092F">
        <w:rPr>
          <w:rStyle w:val="markedcontent"/>
          <w:rFonts w:ascii="Times New Roman" w:hAnsi="Times New Roman" w:cs="Times New Roman"/>
          <w:sz w:val="24"/>
          <w:szCs w:val="24"/>
        </w:rPr>
        <w:t xml:space="preserve"> as </w:t>
      </w:r>
      <w:r w:rsidRPr="0054092F">
        <w:rPr>
          <w:rStyle w:val="markedcontent"/>
          <w:rFonts w:ascii="Times New Roman" w:hAnsi="Times New Roman" w:cs="Times New Roman"/>
          <w:sz w:val="24"/>
          <w:szCs w:val="24"/>
        </w:rPr>
        <w:t>the company also wants to make sure that their factories are sustainable and environmentally friendly. One way they do this is by making sure that all their plants run on renewable energy sources like wind power and solar power. Another way is by incorporating ecological principles into construction projects at new facilities around the world.</w:t>
      </w:r>
    </w:p>
    <w:p w14:paraId="3587BC32" w14:textId="28B1C174" w:rsidR="008C538E" w:rsidRPr="0054092F" w:rsidRDefault="008C538E" w:rsidP="0054092F">
      <w:pPr>
        <w:spacing w:line="480" w:lineRule="auto"/>
        <w:ind w:firstLine="720"/>
        <w:rPr>
          <w:rStyle w:val="markedcontent"/>
          <w:rFonts w:ascii="Times New Roman" w:hAnsi="Times New Roman" w:cs="Times New Roman"/>
          <w:sz w:val="24"/>
          <w:szCs w:val="24"/>
        </w:rPr>
      </w:pPr>
      <w:r w:rsidRPr="0054092F">
        <w:rPr>
          <w:rStyle w:val="markedcontent"/>
          <w:rFonts w:ascii="Times New Roman" w:hAnsi="Times New Roman" w:cs="Times New Roman"/>
          <w:sz w:val="24"/>
          <w:szCs w:val="24"/>
        </w:rPr>
        <w:t>The automotive industry is in a state of flux, with various trends - some good, some bad - impacting Volkswagen. The rise of electric vehicles, for example, is good news for the environment but presents a challenge for VW, which has relied heavily on diesel vehicles in the past. Similarly, increasing consumer awareness of sustainability issues is putting pressure on all automakers to reduce their environmental impact</w:t>
      </w:r>
      <w:r w:rsidR="00C24464" w:rsidRPr="0054092F">
        <w:rPr>
          <w:rStyle w:val="markedcontent"/>
          <w:rFonts w:ascii="Times New Roman" w:hAnsi="Times New Roman" w:cs="Times New Roman"/>
          <w:sz w:val="24"/>
          <w:szCs w:val="24"/>
        </w:rPr>
        <w:t xml:space="preserve"> (</w:t>
      </w:r>
      <w:r w:rsidR="00C24464" w:rsidRPr="000864CE">
        <w:rPr>
          <w:rFonts w:ascii="Times New Roman" w:eastAsia="Times New Roman" w:hAnsi="Times New Roman" w:cs="Times New Roman"/>
          <w:sz w:val="24"/>
          <w:szCs w:val="24"/>
        </w:rPr>
        <w:t>Bodie,</w:t>
      </w:r>
      <w:r w:rsidR="00C24464" w:rsidRPr="0054092F">
        <w:rPr>
          <w:rFonts w:ascii="Times New Roman" w:eastAsia="Times New Roman" w:hAnsi="Times New Roman" w:cs="Times New Roman"/>
          <w:sz w:val="24"/>
          <w:szCs w:val="24"/>
        </w:rPr>
        <w:t xml:space="preserve"> </w:t>
      </w:r>
      <w:r w:rsidR="00C24464" w:rsidRPr="000864CE">
        <w:rPr>
          <w:rFonts w:ascii="Times New Roman" w:eastAsia="Times New Roman" w:hAnsi="Times New Roman" w:cs="Times New Roman"/>
          <w:sz w:val="24"/>
          <w:szCs w:val="24"/>
        </w:rPr>
        <w:t>2019</w:t>
      </w:r>
      <w:r w:rsidR="00C24464" w:rsidRPr="0054092F">
        <w:rPr>
          <w:rFonts w:ascii="Times New Roman" w:eastAsia="Times New Roman" w:hAnsi="Times New Roman" w:cs="Times New Roman"/>
          <w:sz w:val="24"/>
          <w:szCs w:val="24"/>
        </w:rPr>
        <w:t>)</w:t>
      </w:r>
      <w:r w:rsidRPr="0054092F">
        <w:rPr>
          <w:rStyle w:val="markedcontent"/>
          <w:rFonts w:ascii="Times New Roman" w:hAnsi="Times New Roman" w:cs="Times New Roman"/>
          <w:sz w:val="24"/>
          <w:szCs w:val="24"/>
        </w:rPr>
        <w:t>. At the same time, competition from new entrants like Tesla is putting pressure on established players like VW to innovate. In response, VW unveiled its I.D. concept car last year, demonstrating its commitment to sustainable design principles and the next generation of mobility solutions. For those who may have forgotten or not yet learned about this company's previous acts of fraud</w:t>
      </w:r>
      <w:r w:rsidR="00996CC5" w:rsidRPr="0054092F">
        <w:rPr>
          <w:rStyle w:val="markedcontent"/>
          <w:rFonts w:ascii="Times New Roman" w:hAnsi="Times New Roman" w:cs="Times New Roman"/>
          <w:sz w:val="24"/>
          <w:szCs w:val="24"/>
        </w:rPr>
        <w:t xml:space="preserve">, including </w:t>
      </w:r>
      <w:r w:rsidRPr="0054092F">
        <w:rPr>
          <w:rStyle w:val="markedcontent"/>
          <w:rFonts w:ascii="Times New Roman" w:hAnsi="Times New Roman" w:cs="Times New Roman"/>
          <w:sz w:val="24"/>
          <w:szCs w:val="24"/>
        </w:rPr>
        <w:t>cheating emissions tests, it will be interesting to see how they balance their need for innovation against consumers' expectations that they remain true to their values-driven brand image</w:t>
      </w:r>
      <w:r w:rsidR="00C24464" w:rsidRPr="0054092F">
        <w:rPr>
          <w:rStyle w:val="markedcontent"/>
          <w:rFonts w:ascii="Times New Roman" w:hAnsi="Times New Roman" w:cs="Times New Roman"/>
          <w:sz w:val="24"/>
          <w:szCs w:val="24"/>
        </w:rPr>
        <w:t xml:space="preserve"> (</w:t>
      </w:r>
      <w:r w:rsidR="00C24464" w:rsidRPr="000864CE">
        <w:rPr>
          <w:rFonts w:ascii="Times New Roman" w:eastAsia="Times New Roman" w:hAnsi="Times New Roman" w:cs="Times New Roman"/>
          <w:sz w:val="24"/>
          <w:szCs w:val="24"/>
        </w:rPr>
        <w:t>Bodie,</w:t>
      </w:r>
      <w:r w:rsidR="00C24464" w:rsidRPr="0054092F">
        <w:rPr>
          <w:rFonts w:ascii="Times New Roman" w:eastAsia="Times New Roman" w:hAnsi="Times New Roman" w:cs="Times New Roman"/>
          <w:sz w:val="24"/>
          <w:szCs w:val="24"/>
        </w:rPr>
        <w:t xml:space="preserve"> </w:t>
      </w:r>
      <w:r w:rsidR="00C24464" w:rsidRPr="000864CE">
        <w:rPr>
          <w:rFonts w:ascii="Times New Roman" w:eastAsia="Times New Roman" w:hAnsi="Times New Roman" w:cs="Times New Roman"/>
          <w:sz w:val="24"/>
          <w:szCs w:val="24"/>
        </w:rPr>
        <w:t>2019</w:t>
      </w:r>
      <w:r w:rsidR="00C24464" w:rsidRPr="0054092F">
        <w:rPr>
          <w:rFonts w:ascii="Times New Roman" w:eastAsia="Times New Roman" w:hAnsi="Times New Roman" w:cs="Times New Roman"/>
          <w:sz w:val="24"/>
          <w:szCs w:val="24"/>
        </w:rPr>
        <w:t>)</w:t>
      </w:r>
      <w:r w:rsidRPr="0054092F">
        <w:rPr>
          <w:rStyle w:val="markedcontent"/>
          <w:rFonts w:ascii="Times New Roman" w:hAnsi="Times New Roman" w:cs="Times New Roman"/>
          <w:sz w:val="24"/>
          <w:szCs w:val="24"/>
        </w:rPr>
        <w:t>.</w:t>
      </w:r>
    </w:p>
    <w:p w14:paraId="171FFDAA" w14:textId="7E5CC650" w:rsidR="00CE3361" w:rsidRPr="0054092F" w:rsidRDefault="008C538E" w:rsidP="0054092F">
      <w:pPr>
        <w:spacing w:line="480" w:lineRule="auto"/>
        <w:ind w:firstLine="720"/>
        <w:rPr>
          <w:rStyle w:val="markedcontent"/>
          <w:rFonts w:ascii="Times New Roman" w:hAnsi="Times New Roman" w:cs="Times New Roman"/>
          <w:sz w:val="24"/>
          <w:szCs w:val="24"/>
        </w:rPr>
      </w:pPr>
      <w:r w:rsidRPr="0054092F">
        <w:rPr>
          <w:rStyle w:val="markedcontent"/>
          <w:rFonts w:ascii="Times New Roman" w:hAnsi="Times New Roman" w:cs="Times New Roman"/>
          <w:sz w:val="24"/>
          <w:szCs w:val="24"/>
        </w:rPr>
        <w:t>A car's environmental impacts depend on many factors, including its fuel efficiency, emissions, and manufacturing processes. The average passenger vehicle emits about 4.6 metric tons of carbon dioxide per year. This number will be different for a VW car, but it is still important to consider the environmental impacts of driving when making your decision about which car to buy. For example, an electric vehicle has zero tailpipe emissions</w:t>
      </w:r>
      <w:r w:rsidR="00805D0F" w:rsidRPr="0054092F">
        <w:rPr>
          <w:rStyle w:val="markedcontent"/>
          <w:rFonts w:ascii="Times New Roman" w:hAnsi="Times New Roman" w:cs="Times New Roman"/>
          <w:sz w:val="24"/>
          <w:szCs w:val="24"/>
        </w:rPr>
        <w:t>,</w:t>
      </w:r>
      <w:r w:rsidRPr="0054092F">
        <w:rPr>
          <w:rStyle w:val="markedcontent"/>
          <w:rFonts w:ascii="Times New Roman" w:hAnsi="Times New Roman" w:cs="Times New Roman"/>
          <w:sz w:val="24"/>
          <w:szCs w:val="24"/>
        </w:rPr>
        <w:t xml:space="preserve"> however, the materials needed to produce them can create substantial amounts of CO</w:t>
      </w:r>
      <w:r w:rsidRPr="0054092F">
        <w:rPr>
          <w:rStyle w:val="markedcontent"/>
          <w:rFonts w:ascii="Times New Roman" w:hAnsi="Times New Roman" w:cs="Times New Roman"/>
          <w:sz w:val="24"/>
          <w:szCs w:val="24"/>
          <w:vertAlign w:val="subscript"/>
        </w:rPr>
        <w:t>2</w:t>
      </w:r>
      <w:r w:rsidR="00C24464" w:rsidRPr="0054092F">
        <w:rPr>
          <w:rStyle w:val="markedcontent"/>
          <w:rFonts w:ascii="Times New Roman" w:hAnsi="Times New Roman" w:cs="Times New Roman"/>
          <w:sz w:val="24"/>
          <w:szCs w:val="24"/>
          <w:vertAlign w:val="subscript"/>
        </w:rPr>
        <w:t xml:space="preserve"> </w:t>
      </w:r>
      <w:r w:rsidR="006C49CD" w:rsidRPr="0054092F">
        <w:rPr>
          <w:rStyle w:val="markedcontent"/>
          <w:rFonts w:ascii="Times New Roman" w:hAnsi="Times New Roman" w:cs="Times New Roman"/>
          <w:sz w:val="24"/>
          <w:szCs w:val="24"/>
        </w:rPr>
        <w:t>(</w:t>
      </w:r>
      <w:r w:rsidR="006C49CD" w:rsidRPr="000864CE">
        <w:rPr>
          <w:rFonts w:ascii="Times New Roman" w:eastAsia="Times New Roman" w:hAnsi="Times New Roman" w:cs="Times New Roman"/>
          <w:sz w:val="24"/>
          <w:szCs w:val="24"/>
        </w:rPr>
        <w:t>Bodie,</w:t>
      </w:r>
      <w:r w:rsidR="006C49CD" w:rsidRPr="0054092F">
        <w:rPr>
          <w:rFonts w:ascii="Times New Roman" w:eastAsia="Times New Roman" w:hAnsi="Times New Roman" w:cs="Times New Roman"/>
          <w:sz w:val="24"/>
          <w:szCs w:val="24"/>
        </w:rPr>
        <w:t xml:space="preserve"> </w:t>
      </w:r>
      <w:r w:rsidR="006C49CD" w:rsidRPr="000864CE">
        <w:rPr>
          <w:rFonts w:ascii="Times New Roman" w:eastAsia="Times New Roman" w:hAnsi="Times New Roman" w:cs="Times New Roman"/>
          <w:sz w:val="24"/>
          <w:szCs w:val="24"/>
        </w:rPr>
        <w:t>2019</w:t>
      </w:r>
      <w:r w:rsidR="006C49CD" w:rsidRPr="0054092F">
        <w:rPr>
          <w:rFonts w:ascii="Times New Roman" w:eastAsia="Times New Roman" w:hAnsi="Times New Roman" w:cs="Times New Roman"/>
          <w:sz w:val="24"/>
          <w:szCs w:val="24"/>
        </w:rPr>
        <w:t>)</w:t>
      </w:r>
      <w:r w:rsidRPr="0054092F">
        <w:rPr>
          <w:rStyle w:val="markedcontent"/>
          <w:rFonts w:ascii="Times New Roman" w:hAnsi="Times New Roman" w:cs="Times New Roman"/>
          <w:sz w:val="24"/>
          <w:szCs w:val="24"/>
        </w:rPr>
        <w:t>.</w:t>
      </w:r>
    </w:p>
    <w:p w14:paraId="4C7414D1" w14:textId="359D82B0" w:rsidR="00303D60" w:rsidRPr="0054092F" w:rsidRDefault="00303D60" w:rsidP="0054092F">
      <w:pPr>
        <w:pStyle w:val="ListParagraph"/>
        <w:numPr>
          <w:ilvl w:val="0"/>
          <w:numId w:val="2"/>
        </w:numPr>
        <w:spacing w:line="480" w:lineRule="auto"/>
        <w:rPr>
          <w:rStyle w:val="markedcontent"/>
          <w:rFonts w:ascii="Times New Roman" w:hAnsi="Times New Roman" w:cs="Times New Roman"/>
          <w:b/>
          <w:bCs/>
          <w:sz w:val="24"/>
          <w:szCs w:val="24"/>
        </w:rPr>
      </w:pPr>
      <w:r w:rsidRPr="0054092F">
        <w:rPr>
          <w:rStyle w:val="markedcontent"/>
          <w:rFonts w:ascii="Times New Roman" w:hAnsi="Times New Roman" w:cs="Times New Roman"/>
          <w:b/>
          <w:bCs/>
          <w:sz w:val="24"/>
          <w:szCs w:val="24"/>
        </w:rPr>
        <w:t>Make recommendations on how further sustainability practices can help the organisation to</w:t>
      </w:r>
      <w:r w:rsidR="005D024B" w:rsidRPr="0054092F">
        <w:rPr>
          <w:rFonts w:ascii="Times New Roman" w:hAnsi="Times New Roman" w:cs="Times New Roman"/>
          <w:b/>
          <w:bCs/>
          <w:sz w:val="24"/>
          <w:szCs w:val="24"/>
        </w:rPr>
        <w:t xml:space="preserve"> </w:t>
      </w:r>
      <w:r w:rsidRPr="0054092F">
        <w:rPr>
          <w:rStyle w:val="markedcontent"/>
          <w:rFonts w:ascii="Times New Roman" w:hAnsi="Times New Roman" w:cs="Times New Roman"/>
          <w:b/>
          <w:bCs/>
          <w:sz w:val="24"/>
          <w:szCs w:val="24"/>
        </w:rPr>
        <w:t>develop competitive advantages in the future.</w:t>
      </w:r>
    </w:p>
    <w:p w14:paraId="3D8FFF7B" w14:textId="5B8F2336" w:rsidR="00DE2779" w:rsidRPr="0054092F" w:rsidRDefault="00DE2779" w:rsidP="0054092F">
      <w:pPr>
        <w:spacing w:after="0" w:line="480" w:lineRule="auto"/>
        <w:ind w:firstLine="720"/>
        <w:rPr>
          <w:rFonts w:ascii="Times New Roman" w:eastAsia="Times New Roman" w:hAnsi="Times New Roman" w:cs="Times New Roman"/>
          <w:sz w:val="24"/>
          <w:szCs w:val="24"/>
        </w:rPr>
      </w:pPr>
      <w:r w:rsidRPr="0054092F">
        <w:rPr>
          <w:rFonts w:ascii="Times New Roman" w:eastAsia="Times New Roman" w:hAnsi="Times New Roman" w:cs="Times New Roman"/>
          <w:sz w:val="24"/>
          <w:szCs w:val="24"/>
        </w:rPr>
        <w:t>Despite recent scandals, Volkswagen is still one of the world's leading automakers. In order to maintain this position, they must continue to develop competitive advantages while also considering sustainability and the environment. Some recommendations for further sustainable practices that could help VW develop competitive advantages in the future include</w:t>
      </w:r>
      <w:r w:rsidR="00030957" w:rsidRPr="0054092F">
        <w:rPr>
          <w:rFonts w:ascii="Times New Roman" w:eastAsia="Times New Roman" w:hAnsi="Times New Roman" w:cs="Times New Roman"/>
          <w:sz w:val="24"/>
          <w:szCs w:val="24"/>
        </w:rPr>
        <w:t xml:space="preserve"> that the company should c</w:t>
      </w:r>
      <w:r w:rsidRPr="0054092F">
        <w:rPr>
          <w:rFonts w:ascii="Times New Roman" w:eastAsia="Times New Roman" w:hAnsi="Times New Roman" w:cs="Times New Roman"/>
          <w:sz w:val="24"/>
          <w:szCs w:val="24"/>
        </w:rPr>
        <w:t>ontinu</w:t>
      </w:r>
      <w:r w:rsidR="00030957" w:rsidRPr="0054092F">
        <w:rPr>
          <w:rFonts w:ascii="Times New Roman" w:eastAsia="Times New Roman" w:hAnsi="Times New Roman" w:cs="Times New Roman"/>
          <w:sz w:val="24"/>
          <w:szCs w:val="24"/>
        </w:rPr>
        <w:t>e</w:t>
      </w:r>
      <w:r w:rsidRPr="0054092F">
        <w:rPr>
          <w:rFonts w:ascii="Times New Roman" w:eastAsia="Times New Roman" w:hAnsi="Times New Roman" w:cs="Times New Roman"/>
          <w:sz w:val="24"/>
          <w:szCs w:val="24"/>
        </w:rPr>
        <w:t xml:space="preserve"> to develop electric vehicles </w:t>
      </w:r>
      <w:r w:rsidR="00030957" w:rsidRPr="0054092F">
        <w:rPr>
          <w:rFonts w:ascii="Times New Roman" w:eastAsia="Times New Roman" w:hAnsi="Times New Roman" w:cs="Times New Roman"/>
          <w:sz w:val="24"/>
          <w:szCs w:val="24"/>
        </w:rPr>
        <w:t xml:space="preserve">and use </w:t>
      </w:r>
      <w:r w:rsidRPr="0054092F">
        <w:rPr>
          <w:rFonts w:ascii="Times New Roman" w:eastAsia="Times New Roman" w:hAnsi="Times New Roman" w:cs="Times New Roman"/>
          <w:sz w:val="24"/>
          <w:szCs w:val="24"/>
        </w:rPr>
        <w:t>recycled materials in their vehicles</w:t>
      </w:r>
      <w:r w:rsidR="00030957" w:rsidRPr="0054092F">
        <w:rPr>
          <w:rFonts w:ascii="Times New Roman" w:eastAsia="Times New Roman" w:hAnsi="Times New Roman" w:cs="Times New Roman"/>
          <w:sz w:val="24"/>
          <w:szCs w:val="24"/>
        </w:rPr>
        <w:t xml:space="preserve"> in order to remain relevant, sustainable, and competitive in the future. </w:t>
      </w:r>
      <w:r w:rsidRPr="0054092F">
        <w:rPr>
          <w:rFonts w:ascii="Times New Roman" w:eastAsia="Times New Roman" w:hAnsi="Times New Roman" w:cs="Times New Roman"/>
          <w:sz w:val="24"/>
          <w:szCs w:val="24"/>
        </w:rPr>
        <w:t xml:space="preserve">Reducing waste and emissions in their manufacturing processes </w:t>
      </w:r>
      <w:r w:rsidR="00030957" w:rsidRPr="0054092F">
        <w:rPr>
          <w:rFonts w:ascii="Times New Roman" w:eastAsia="Times New Roman" w:hAnsi="Times New Roman" w:cs="Times New Roman"/>
          <w:sz w:val="24"/>
          <w:szCs w:val="24"/>
        </w:rPr>
        <w:t>and e</w:t>
      </w:r>
      <w:r w:rsidRPr="0054092F">
        <w:rPr>
          <w:rFonts w:ascii="Times New Roman" w:eastAsia="Times New Roman" w:hAnsi="Times New Roman" w:cs="Times New Roman"/>
          <w:sz w:val="24"/>
          <w:szCs w:val="24"/>
        </w:rPr>
        <w:t xml:space="preserve">ducating consumers about the importance of sustainability through advertising and public relations campaigns </w:t>
      </w:r>
      <w:r w:rsidR="0024080F" w:rsidRPr="0054092F">
        <w:rPr>
          <w:rFonts w:ascii="Times New Roman" w:eastAsia="Times New Roman" w:hAnsi="Times New Roman" w:cs="Times New Roman"/>
          <w:sz w:val="24"/>
          <w:szCs w:val="24"/>
        </w:rPr>
        <w:t>would also give the company a competitive edge in the future</w:t>
      </w:r>
      <w:r w:rsidR="005768C5" w:rsidRPr="0054092F">
        <w:rPr>
          <w:rFonts w:ascii="Times New Roman" w:eastAsia="Times New Roman" w:hAnsi="Times New Roman" w:cs="Times New Roman"/>
          <w:sz w:val="24"/>
          <w:szCs w:val="24"/>
        </w:rPr>
        <w:t xml:space="preserve"> </w:t>
      </w:r>
      <w:r w:rsidR="005768C5" w:rsidRPr="0054092F">
        <w:rPr>
          <w:rFonts w:ascii="Times New Roman" w:hAnsi="Times New Roman" w:cs="Times New Roman"/>
          <w:sz w:val="24"/>
          <w:szCs w:val="24"/>
        </w:rPr>
        <w:t>(</w:t>
      </w:r>
      <w:r w:rsidR="005768C5" w:rsidRPr="004817A1">
        <w:rPr>
          <w:rFonts w:ascii="Times New Roman" w:eastAsia="Times New Roman" w:hAnsi="Times New Roman" w:cs="Times New Roman"/>
          <w:sz w:val="24"/>
          <w:szCs w:val="24"/>
        </w:rPr>
        <w:t>Klein, 2022</w:t>
      </w:r>
      <w:r w:rsidR="005768C5" w:rsidRPr="0054092F">
        <w:rPr>
          <w:rFonts w:ascii="Times New Roman" w:eastAsia="Times New Roman" w:hAnsi="Times New Roman" w:cs="Times New Roman"/>
          <w:sz w:val="24"/>
          <w:szCs w:val="24"/>
        </w:rPr>
        <w:t>)</w:t>
      </w:r>
      <w:r w:rsidR="0024080F" w:rsidRPr="0054092F">
        <w:rPr>
          <w:rFonts w:ascii="Times New Roman" w:eastAsia="Times New Roman" w:hAnsi="Times New Roman" w:cs="Times New Roman"/>
          <w:sz w:val="24"/>
          <w:szCs w:val="24"/>
        </w:rPr>
        <w:t xml:space="preserve">. </w:t>
      </w:r>
      <w:r w:rsidR="008F00FF" w:rsidRPr="0054092F">
        <w:rPr>
          <w:rFonts w:ascii="Times New Roman" w:eastAsia="Times New Roman" w:hAnsi="Times New Roman" w:cs="Times New Roman"/>
          <w:sz w:val="24"/>
          <w:szCs w:val="24"/>
        </w:rPr>
        <w:t>similarly, VW should consider p</w:t>
      </w:r>
      <w:r w:rsidRPr="0054092F">
        <w:rPr>
          <w:rFonts w:ascii="Times New Roman" w:eastAsia="Times New Roman" w:hAnsi="Times New Roman" w:cs="Times New Roman"/>
          <w:sz w:val="24"/>
          <w:szCs w:val="24"/>
        </w:rPr>
        <w:t>artnering with environmental organizations such as Greenpeace</w:t>
      </w:r>
      <w:r w:rsidR="008F00FF" w:rsidRPr="0054092F">
        <w:rPr>
          <w:rFonts w:ascii="Times New Roman" w:eastAsia="Times New Roman" w:hAnsi="Times New Roman" w:cs="Times New Roman"/>
          <w:sz w:val="24"/>
          <w:szCs w:val="24"/>
        </w:rPr>
        <w:t>, as well as w</w:t>
      </w:r>
      <w:r w:rsidRPr="0054092F">
        <w:rPr>
          <w:rFonts w:ascii="Times New Roman" w:eastAsia="Times New Roman" w:hAnsi="Times New Roman" w:cs="Times New Roman"/>
          <w:sz w:val="24"/>
          <w:szCs w:val="24"/>
        </w:rPr>
        <w:t>orking on initiatives like Project Better Place to find solutions for battery-powered cars</w:t>
      </w:r>
      <w:r w:rsidR="00BC6047" w:rsidRPr="0054092F">
        <w:rPr>
          <w:rFonts w:ascii="Times New Roman" w:eastAsia="Times New Roman" w:hAnsi="Times New Roman" w:cs="Times New Roman"/>
          <w:sz w:val="24"/>
          <w:szCs w:val="24"/>
        </w:rPr>
        <w:t xml:space="preserve"> that would be a great move for the company and for the automotive industry in the future.</w:t>
      </w:r>
    </w:p>
    <w:p w14:paraId="076A35CB" w14:textId="3F720F77" w:rsidR="00D10C00" w:rsidRPr="0054092F" w:rsidRDefault="00D10C00" w:rsidP="0054092F">
      <w:pPr>
        <w:spacing w:line="480" w:lineRule="auto"/>
        <w:rPr>
          <w:rFonts w:ascii="Times New Roman" w:hAnsi="Times New Roman" w:cs="Times New Roman"/>
          <w:sz w:val="24"/>
          <w:szCs w:val="24"/>
        </w:rPr>
      </w:pPr>
    </w:p>
    <w:p w14:paraId="15C81E40" w14:textId="393D44CF" w:rsidR="009D2D47" w:rsidRPr="0054092F" w:rsidRDefault="009D2D47" w:rsidP="0054092F">
      <w:pPr>
        <w:spacing w:line="480" w:lineRule="auto"/>
        <w:rPr>
          <w:rFonts w:ascii="Times New Roman" w:hAnsi="Times New Roman" w:cs="Times New Roman"/>
          <w:sz w:val="24"/>
          <w:szCs w:val="24"/>
        </w:rPr>
      </w:pPr>
    </w:p>
    <w:p w14:paraId="765D86A6" w14:textId="77777777" w:rsidR="005768C5" w:rsidRPr="0054092F" w:rsidRDefault="005768C5" w:rsidP="0054092F">
      <w:pPr>
        <w:spacing w:line="480" w:lineRule="auto"/>
        <w:rPr>
          <w:rFonts w:ascii="Times New Roman" w:hAnsi="Times New Roman" w:cs="Times New Roman"/>
          <w:sz w:val="24"/>
          <w:szCs w:val="24"/>
        </w:rPr>
      </w:pPr>
      <w:r w:rsidRPr="0054092F">
        <w:rPr>
          <w:rFonts w:ascii="Times New Roman" w:hAnsi="Times New Roman" w:cs="Times New Roman"/>
          <w:sz w:val="24"/>
          <w:szCs w:val="24"/>
        </w:rPr>
        <w:br w:type="page"/>
      </w:r>
    </w:p>
    <w:p w14:paraId="2E0A06A9" w14:textId="6BAA1110" w:rsidR="009D2D47" w:rsidRPr="0054092F" w:rsidRDefault="009D2D47" w:rsidP="0054092F">
      <w:pPr>
        <w:spacing w:line="480" w:lineRule="auto"/>
        <w:rPr>
          <w:rFonts w:ascii="Times New Roman" w:hAnsi="Times New Roman" w:cs="Times New Roman"/>
          <w:b/>
          <w:bCs/>
          <w:sz w:val="24"/>
          <w:szCs w:val="24"/>
        </w:rPr>
      </w:pPr>
      <w:r w:rsidRPr="0054092F">
        <w:rPr>
          <w:rFonts w:ascii="Times New Roman" w:hAnsi="Times New Roman" w:cs="Times New Roman"/>
          <w:b/>
          <w:bCs/>
          <w:sz w:val="24"/>
          <w:szCs w:val="24"/>
        </w:rPr>
        <w:t>References</w:t>
      </w:r>
    </w:p>
    <w:p w14:paraId="3698A555" w14:textId="77777777" w:rsidR="0054092F" w:rsidRPr="00566F56" w:rsidRDefault="0054092F" w:rsidP="0054092F">
      <w:pPr>
        <w:spacing w:after="0" w:line="480" w:lineRule="auto"/>
        <w:rPr>
          <w:rFonts w:ascii="Times New Roman" w:eastAsia="Times New Roman" w:hAnsi="Times New Roman" w:cs="Times New Roman"/>
          <w:sz w:val="24"/>
          <w:szCs w:val="24"/>
        </w:rPr>
      </w:pPr>
      <w:r w:rsidRPr="00566F56">
        <w:rPr>
          <w:rFonts w:ascii="Times New Roman" w:eastAsia="Times New Roman" w:hAnsi="Times New Roman" w:cs="Times New Roman"/>
          <w:sz w:val="24"/>
          <w:szCs w:val="24"/>
        </w:rPr>
        <w:t>Abimol, R. and Pillai, S.V., Operation Planning of Automobile Industries with Reference to Volkswagen Group for its Excellence.</w:t>
      </w:r>
    </w:p>
    <w:p w14:paraId="190B6BB3" w14:textId="77777777" w:rsidR="0054092F" w:rsidRPr="002C1138" w:rsidRDefault="0054092F" w:rsidP="0054092F">
      <w:pPr>
        <w:spacing w:after="0" w:line="480" w:lineRule="auto"/>
        <w:ind w:left="720" w:hanging="720"/>
        <w:rPr>
          <w:rFonts w:ascii="Times New Roman" w:eastAsia="Times New Roman" w:hAnsi="Times New Roman" w:cs="Times New Roman"/>
          <w:sz w:val="24"/>
          <w:szCs w:val="24"/>
        </w:rPr>
      </w:pPr>
      <w:r w:rsidRPr="002C1138">
        <w:rPr>
          <w:rFonts w:ascii="Times New Roman" w:eastAsia="Times New Roman" w:hAnsi="Times New Roman" w:cs="Times New Roman"/>
          <w:sz w:val="24"/>
          <w:szCs w:val="24"/>
        </w:rPr>
        <w:t xml:space="preserve">Albertsen, L., Richter, J.L., Peck, P., Dalhammar, C. and Plepys, A., 2021. Circular business models for electric vehicle lithium-ion batteries: An analysis of current practices of vehicle manufacturers and policies in the EU. </w:t>
      </w:r>
      <w:r w:rsidRPr="002C1138">
        <w:rPr>
          <w:rFonts w:ascii="Times New Roman" w:eastAsia="Times New Roman" w:hAnsi="Times New Roman" w:cs="Times New Roman"/>
          <w:i/>
          <w:iCs/>
          <w:sz w:val="24"/>
          <w:szCs w:val="24"/>
        </w:rPr>
        <w:t>Resources, conservation and recycling</w:t>
      </w:r>
      <w:r w:rsidRPr="002C1138">
        <w:rPr>
          <w:rFonts w:ascii="Times New Roman" w:eastAsia="Times New Roman" w:hAnsi="Times New Roman" w:cs="Times New Roman"/>
          <w:sz w:val="24"/>
          <w:szCs w:val="24"/>
        </w:rPr>
        <w:t xml:space="preserve">, </w:t>
      </w:r>
      <w:r w:rsidRPr="002C1138">
        <w:rPr>
          <w:rFonts w:ascii="Times New Roman" w:eastAsia="Times New Roman" w:hAnsi="Times New Roman" w:cs="Times New Roman"/>
          <w:i/>
          <w:iCs/>
          <w:sz w:val="24"/>
          <w:szCs w:val="24"/>
        </w:rPr>
        <w:t>172</w:t>
      </w:r>
      <w:r w:rsidRPr="002C1138">
        <w:rPr>
          <w:rFonts w:ascii="Times New Roman" w:eastAsia="Times New Roman" w:hAnsi="Times New Roman" w:cs="Times New Roman"/>
          <w:sz w:val="24"/>
          <w:szCs w:val="24"/>
        </w:rPr>
        <w:t>, p.105658.</w:t>
      </w:r>
    </w:p>
    <w:p w14:paraId="662F5FE2" w14:textId="77777777" w:rsidR="0054092F" w:rsidRPr="000864CE" w:rsidRDefault="0054092F" w:rsidP="0054092F">
      <w:pPr>
        <w:spacing w:after="0" w:line="480" w:lineRule="auto"/>
        <w:ind w:left="720" w:hanging="720"/>
        <w:rPr>
          <w:rFonts w:ascii="Times New Roman" w:eastAsia="Times New Roman" w:hAnsi="Times New Roman" w:cs="Times New Roman"/>
          <w:sz w:val="24"/>
          <w:szCs w:val="24"/>
        </w:rPr>
      </w:pPr>
      <w:r w:rsidRPr="000864CE">
        <w:rPr>
          <w:rFonts w:ascii="Times New Roman" w:eastAsia="Times New Roman" w:hAnsi="Times New Roman" w:cs="Times New Roman"/>
          <w:sz w:val="24"/>
          <w:szCs w:val="24"/>
        </w:rPr>
        <w:t xml:space="preserve">Bodie, M.T., 2019. Worker Participation, Sustainability, and the Puzzle of the Volkswagen Emissions Scandal. </w:t>
      </w:r>
      <w:r w:rsidRPr="000864CE">
        <w:rPr>
          <w:rFonts w:ascii="Times New Roman" w:eastAsia="Times New Roman" w:hAnsi="Times New Roman" w:cs="Times New Roman"/>
          <w:i/>
          <w:iCs/>
          <w:sz w:val="24"/>
          <w:szCs w:val="24"/>
        </w:rPr>
        <w:t>Cambridge Handbook of Corporate Law, Corporate Governance and Sustainability (Cambridge University Press, 2019)</w:t>
      </w:r>
      <w:r w:rsidRPr="000864CE">
        <w:rPr>
          <w:rFonts w:ascii="Times New Roman" w:eastAsia="Times New Roman" w:hAnsi="Times New Roman" w:cs="Times New Roman"/>
          <w:sz w:val="24"/>
          <w:szCs w:val="24"/>
        </w:rPr>
        <w:t>.</w:t>
      </w:r>
    </w:p>
    <w:p w14:paraId="427E413C" w14:textId="77777777" w:rsidR="0054092F" w:rsidRPr="00BD078E" w:rsidRDefault="0054092F" w:rsidP="0054092F">
      <w:pPr>
        <w:spacing w:after="0" w:line="480" w:lineRule="auto"/>
        <w:ind w:left="720" w:hanging="720"/>
        <w:rPr>
          <w:rFonts w:ascii="Times New Roman" w:eastAsia="Times New Roman" w:hAnsi="Times New Roman" w:cs="Times New Roman"/>
          <w:sz w:val="24"/>
          <w:szCs w:val="24"/>
        </w:rPr>
      </w:pPr>
      <w:r w:rsidRPr="00BD078E">
        <w:rPr>
          <w:rFonts w:ascii="Times New Roman" w:eastAsia="Times New Roman" w:hAnsi="Times New Roman" w:cs="Times New Roman"/>
          <w:sz w:val="24"/>
          <w:szCs w:val="24"/>
        </w:rPr>
        <w:t xml:space="preserve">Dathe, T., Dathe, R., Dathe, I. and Helmold, M., 2022. Sustainability Management and Social Responsibility in the Value Chain. In </w:t>
      </w:r>
      <w:r w:rsidRPr="00BD078E">
        <w:rPr>
          <w:rFonts w:ascii="Times New Roman" w:eastAsia="Times New Roman" w:hAnsi="Times New Roman" w:cs="Times New Roman"/>
          <w:i/>
          <w:iCs/>
          <w:sz w:val="24"/>
          <w:szCs w:val="24"/>
        </w:rPr>
        <w:t>Corporate Social Responsibility (CSR), Sustainability and Environmental Social Governance (ESG)</w:t>
      </w:r>
      <w:r w:rsidRPr="00BD078E">
        <w:rPr>
          <w:rFonts w:ascii="Times New Roman" w:eastAsia="Times New Roman" w:hAnsi="Times New Roman" w:cs="Times New Roman"/>
          <w:sz w:val="24"/>
          <w:szCs w:val="24"/>
        </w:rPr>
        <w:t xml:space="preserve"> (pp. 23-28). Springer, Cham.</w:t>
      </w:r>
    </w:p>
    <w:p w14:paraId="0099765D" w14:textId="77777777" w:rsidR="0054092F" w:rsidRPr="00013D35" w:rsidRDefault="0054092F" w:rsidP="0054092F">
      <w:pPr>
        <w:spacing w:after="0" w:line="480" w:lineRule="auto"/>
        <w:ind w:left="720" w:hanging="720"/>
        <w:rPr>
          <w:rFonts w:ascii="Times New Roman" w:eastAsia="Times New Roman" w:hAnsi="Times New Roman" w:cs="Times New Roman"/>
          <w:sz w:val="24"/>
          <w:szCs w:val="24"/>
        </w:rPr>
      </w:pPr>
      <w:r w:rsidRPr="00013D35">
        <w:rPr>
          <w:rFonts w:ascii="Times New Roman" w:eastAsia="Times New Roman" w:hAnsi="Times New Roman" w:cs="Times New Roman"/>
          <w:sz w:val="24"/>
          <w:szCs w:val="24"/>
        </w:rPr>
        <w:t xml:space="preserve">Dlamini, N. and Artemenko, A., INTERNATIONAL MARKETING STRATEGY OF A COMPANY (A CASE STUDY OF «VOLKSWAGEN AG»). </w:t>
      </w:r>
      <w:r w:rsidRPr="00013D35">
        <w:rPr>
          <w:rFonts w:ascii="Times New Roman" w:eastAsia="Times New Roman" w:hAnsi="Times New Roman" w:cs="Times New Roman"/>
          <w:i/>
          <w:iCs/>
          <w:sz w:val="24"/>
          <w:szCs w:val="24"/>
        </w:rPr>
        <w:t>Редакційна колегія</w:t>
      </w:r>
      <w:r w:rsidRPr="00013D35">
        <w:rPr>
          <w:rFonts w:ascii="Times New Roman" w:eastAsia="Times New Roman" w:hAnsi="Times New Roman" w:cs="Times New Roman"/>
          <w:sz w:val="24"/>
          <w:szCs w:val="24"/>
        </w:rPr>
        <w:t>, p.48.</w:t>
      </w:r>
    </w:p>
    <w:p w14:paraId="1A5E7FEA" w14:textId="77777777" w:rsidR="0054092F" w:rsidRPr="003A2017" w:rsidRDefault="0054092F" w:rsidP="0054092F">
      <w:pPr>
        <w:spacing w:after="0" w:line="480" w:lineRule="auto"/>
        <w:ind w:left="720" w:hanging="720"/>
        <w:rPr>
          <w:rFonts w:ascii="Times New Roman" w:eastAsia="Times New Roman" w:hAnsi="Times New Roman" w:cs="Times New Roman"/>
          <w:sz w:val="24"/>
          <w:szCs w:val="24"/>
        </w:rPr>
      </w:pPr>
      <w:r w:rsidRPr="003A2017">
        <w:rPr>
          <w:rFonts w:ascii="Times New Roman" w:eastAsia="Times New Roman" w:hAnsi="Times New Roman" w:cs="Times New Roman"/>
          <w:sz w:val="24"/>
          <w:szCs w:val="24"/>
        </w:rPr>
        <w:t xml:space="preserve">Engwall, L., Grünberg, J., Pallas, J., Sahlin, K., Wedlin, L., Arora-Jonsson, S., Buhr, H., Buhr, K., Frostenson, M., Hägg, I. and Romani, L., 2018. Resituating Corporate Governance. In </w:t>
      </w:r>
      <w:r w:rsidRPr="003A2017">
        <w:rPr>
          <w:rFonts w:ascii="Times New Roman" w:eastAsia="Times New Roman" w:hAnsi="Times New Roman" w:cs="Times New Roman"/>
          <w:i/>
          <w:iCs/>
          <w:sz w:val="24"/>
          <w:szCs w:val="24"/>
        </w:rPr>
        <w:t>Corporate Governance in Action: Regulators, Market Actors and Scrutinizers</w:t>
      </w:r>
      <w:r w:rsidRPr="003A2017">
        <w:rPr>
          <w:rFonts w:ascii="Times New Roman" w:eastAsia="Times New Roman" w:hAnsi="Times New Roman" w:cs="Times New Roman"/>
          <w:sz w:val="24"/>
          <w:szCs w:val="24"/>
        </w:rPr>
        <w:t xml:space="preserve"> (pp. 1-23). Routledge.</w:t>
      </w:r>
    </w:p>
    <w:p w14:paraId="365DFB57" w14:textId="77777777" w:rsidR="0054092F" w:rsidRPr="004817A1" w:rsidRDefault="0054092F" w:rsidP="0054092F">
      <w:pPr>
        <w:spacing w:after="0" w:line="480" w:lineRule="auto"/>
        <w:ind w:left="720" w:hanging="720"/>
        <w:rPr>
          <w:rFonts w:ascii="Times New Roman" w:eastAsia="Times New Roman" w:hAnsi="Times New Roman" w:cs="Times New Roman"/>
          <w:sz w:val="24"/>
          <w:szCs w:val="24"/>
        </w:rPr>
      </w:pPr>
      <w:r w:rsidRPr="004817A1">
        <w:rPr>
          <w:rFonts w:ascii="Times New Roman" w:eastAsia="Times New Roman" w:hAnsi="Times New Roman" w:cs="Times New Roman"/>
          <w:sz w:val="24"/>
          <w:szCs w:val="24"/>
        </w:rPr>
        <w:t xml:space="preserve">Klein, I., 2022. </w:t>
      </w:r>
      <w:r w:rsidRPr="004817A1">
        <w:rPr>
          <w:rFonts w:ascii="Times New Roman" w:eastAsia="Times New Roman" w:hAnsi="Times New Roman" w:cs="Times New Roman"/>
          <w:i/>
          <w:iCs/>
          <w:sz w:val="24"/>
          <w:szCs w:val="24"/>
        </w:rPr>
        <w:t>Analyzing the case of Volkswagen and the transition to electric vehicles in 2020-autonomous driving</w:t>
      </w:r>
      <w:r w:rsidRPr="004817A1">
        <w:rPr>
          <w:rFonts w:ascii="Times New Roman" w:eastAsia="Times New Roman" w:hAnsi="Times New Roman" w:cs="Times New Roman"/>
          <w:sz w:val="24"/>
          <w:szCs w:val="24"/>
        </w:rPr>
        <w:t xml:space="preserve"> (Doctoral dissertation).</w:t>
      </w:r>
    </w:p>
    <w:p w14:paraId="4E801AF3" w14:textId="77777777" w:rsidR="0054092F" w:rsidRPr="005A4CE7" w:rsidRDefault="0054092F" w:rsidP="0054092F">
      <w:pPr>
        <w:spacing w:after="0" w:line="480" w:lineRule="auto"/>
        <w:rPr>
          <w:rFonts w:ascii="Times New Roman" w:eastAsia="Times New Roman" w:hAnsi="Times New Roman" w:cs="Times New Roman"/>
          <w:sz w:val="24"/>
          <w:szCs w:val="24"/>
        </w:rPr>
      </w:pPr>
      <w:r w:rsidRPr="005A4CE7">
        <w:rPr>
          <w:rFonts w:ascii="Times New Roman" w:eastAsia="Times New Roman" w:hAnsi="Times New Roman" w:cs="Times New Roman"/>
          <w:sz w:val="24"/>
          <w:szCs w:val="24"/>
        </w:rPr>
        <w:t xml:space="preserve">Kostelijk, E. and Alsem, K.J., 2020. </w:t>
      </w:r>
      <w:r w:rsidRPr="005A4CE7">
        <w:rPr>
          <w:rFonts w:ascii="Times New Roman" w:eastAsia="Times New Roman" w:hAnsi="Times New Roman" w:cs="Times New Roman"/>
          <w:i/>
          <w:iCs/>
          <w:sz w:val="24"/>
          <w:szCs w:val="24"/>
        </w:rPr>
        <w:t>Brand positioning: Connecting marketing strategy and communications</w:t>
      </w:r>
      <w:r w:rsidRPr="005A4CE7">
        <w:rPr>
          <w:rFonts w:ascii="Times New Roman" w:eastAsia="Times New Roman" w:hAnsi="Times New Roman" w:cs="Times New Roman"/>
          <w:sz w:val="24"/>
          <w:szCs w:val="24"/>
        </w:rPr>
        <w:t>. Routledge.</w:t>
      </w:r>
    </w:p>
    <w:p w14:paraId="2396B272" w14:textId="77777777" w:rsidR="0054092F" w:rsidRPr="00591E1A" w:rsidRDefault="0054092F" w:rsidP="0054092F">
      <w:pPr>
        <w:spacing w:after="0" w:line="480" w:lineRule="auto"/>
        <w:ind w:left="720" w:hanging="720"/>
        <w:rPr>
          <w:rFonts w:ascii="Times New Roman" w:eastAsia="Times New Roman" w:hAnsi="Times New Roman" w:cs="Times New Roman"/>
          <w:sz w:val="24"/>
          <w:szCs w:val="24"/>
        </w:rPr>
      </w:pPr>
      <w:r w:rsidRPr="00591E1A">
        <w:rPr>
          <w:rFonts w:ascii="Times New Roman" w:eastAsia="Times New Roman" w:hAnsi="Times New Roman" w:cs="Times New Roman"/>
          <w:sz w:val="24"/>
          <w:szCs w:val="24"/>
        </w:rPr>
        <w:t xml:space="preserve">Stieglitz, S., Mirbabaie, M., Kroll, T. and Marx, J., 2019. Silence” as a strategy during a corporate crisis–the case of Volkswagen’s “Dieselgate. </w:t>
      </w:r>
      <w:r w:rsidRPr="00591E1A">
        <w:rPr>
          <w:rFonts w:ascii="Times New Roman" w:eastAsia="Times New Roman" w:hAnsi="Times New Roman" w:cs="Times New Roman"/>
          <w:i/>
          <w:iCs/>
          <w:sz w:val="24"/>
          <w:szCs w:val="24"/>
        </w:rPr>
        <w:t>Internet Research</w:t>
      </w:r>
      <w:r w:rsidRPr="00591E1A">
        <w:rPr>
          <w:rFonts w:ascii="Times New Roman" w:eastAsia="Times New Roman" w:hAnsi="Times New Roman" w:cs="Times New Roman"/>
          <w:sz w:val="24"/>
          <w:szCs w:val="24"/>
        </w:rPr>
        <w:t>.</w:t>
      </w:r>
    </w:p>
    <w:p w14:paraId="674894E8" w14:textId="77777777" w:rsidR="0054092F" w:rsidRPr="00B0191A" w:rsidRDefault="0054092F" w:rsidP="0054092F">
      <w:pPr>
        <w:spacing w:after="0" w:line="480" w:lineRule="auto"/>
        <w:ind w:left="720" w:hanging="720"/>
        <w:rPr>
          <w:rFonts w:ascii="Times New Roman" w:eastAsia="Times New Roman" w:hAnsi="Times New Roman" w:cs="Times New Roman"/>
          <w:sz w:val="24"/>
          <w:szCs w:val="24"/>
        </w:rPr>
      </w:pPr>
      <w:r w:rsidRPr="00B0191A">
        <w:rPr>
          <w:rFonts w:ascii="Times New Roman" w:eastAsia="Times New Roman" w:hAnsi="Times New Roman" w:cs="Times New Roman"/>
          <w:sz w:val="24"/>
          <w:szCs w:val="24"/>
        </w:rPr>
        <w:t>Zhongming, Z., Linong, L., Xiaona, Y., Wangqiang, Z. and Wei, L., 2021. NEW AUTO: Volkswagen Group set to unleash value in battery-electric autonomous mobility world.</w:t>
      </w:r>
    </w:p>
    <w:p w14:paraId="52D1EAB7" w14:textId="77777777" w:rsidR="000864CE" w:rsidRPr="0054092F" w:rsidRDefault="000864CE" w:rsidP="0054092F">
      <w:pPr>
        <w:spacing w:line="480" w:lineRule="auto"/>
        <w:ind w:left="720" w:hanging="720"/>
        <w:rPr>
          <w:rFonts w:ascii="Times New Roman" w:hAnsi="Times New Roman" w:cs="Times New Roman"/>
          <w:sz w:val="24"/>
          <w:szCs w:val="24"/>
        </w:rPr>
      </w:pPr>
    </w:p>
    <w:p w14:paraId="0E43D37B" w14:textId="77777777" w:rsidR="009D2D47" w:rsidRPr="0054092F" w:rsidRDefault="009D2D47" w:rsidP="0054092F">
      <w:pPr>
        <w:spacing w:line="480" w:lineRule="auto"/>
        <w:ind w:left="720" w:hanging="720"/>
        <w:rPr>
          <w:rFonts w:ascii="Times New Roman" w:hAnsi="Times New Roman" w:cs="Times New Roman"/>
          <w:sz w:val="24"/>
          <w:szCs w:val="24"/>
        </w:rPr>
      </w:pPr>
    </w:p>
    <w:p w14:paraId="273A383E" w14:textId="1D2A6B97" w:rsidR="00D10C00" w:rsidRPr="0054092F" w:rsidRDefault="00D10C00" w:rsidP="0054092F">
      <w:pPr>
        <w:spacing w:line="480" w:lineRule="auto"/>
        <w:rPr>
          <w:rFonts w:ascii="Times New Roman" w:hAnsi="Times New Roman" w:cs="Times New Roman"/>
          <w:sz w:val="24"/>
          <w:szCs w:val="24"/>
        </w:rPr>
      </w:pPr>
    </w:p>
    <w:sectPr w:rsidR="00D10C00" w:rsidRPr="0054092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691CE" w14:textId="77777777" w:rsidR="004E36D8" w:rsidRDefault="004E36D8" w:rsidP="0010110D">
      <w:pPr>
        <w:spacing w:after="0" w:line="240" w:lineRule="auto"/>
      </w:pPr>
      <w:r>
        <w:separator/>
      </w:r>
    </w:p>
  </w:endnote>
  <w:endnote w:type="continuationSeparator" w:id="0">
    <w:p w14:paraId="5CE4B4F3" w14:textId="77777777" w:rsidR="004E36D8" w:rsidRDefault="004E36D8" w:rsidP="00101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3D058" w14:textId="77777777" w:rsidR="004E36D8" w:rsidRDefault="004E36D8" w:rsidP="0010110D">
      <w:pPr>
        <w:spacing w:after="0" w:line="240" w:lineRule="auto"/>
      </w:pPr>
      <w:r>
        <w:separator/>
      </w:r>
    </w:p>
  </w:footnote>
  <w:footnote w:type="continuationSeparator" w:id="0">
    <w:p w14:paraId="241D2DAF" w14:textId="77777777" w:rsidR="004E36D8" w:rsidRDefault="004E36D8" w:rsidP="001011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A48A6" w14:textId="3590146B" w:rsidR="0010110D" w:rsidRPr="0010110D" w:rsidRDefault="0010110D">
    <w:pPr>
      <w:pStyle w:val="Header"/>
      <w:jc w:val="right"/>
      <w:rPr>
        <w:rFonts w:ascii="Times New Roman" w:hAnsi="Times New Roman" w:cs="Times New Roman"/>
      </w:rPr>
    </w:pPr>
    <w:r w:rsidRPr="0010110D">
      <w:rPr>
        <w:rFonts w:ascii="Times New Roman" w:hAnsi="Times New Roman" w:cs="Times New Roman"/>
        <w:sz w:val="24"/>
        <w:szCs w:val="24"/>
      </w:rPr>
      <w:t>CASE STUDY OF VOLKSWAGEN</w:t>
    </w:r>
    <w:r w:rsidRPr="0010110D">
      <w:rPr>
        <w:rFonts w:ascii="Times New Roman" w:hAnsi="Times New Roman" w:cs="Times New Roman"/>
      </w:rPr>
      <w:t xml:space="preserve"> </w:t>
    </w:r>
    <w:sdt>
      <w:sdtPr>
        <w:rPr>
          <w:rFonts w:ascii="Times New Roman" w:hAnsi="Times New Roman" w:cs="Times New Roman"/>
        </w:rPr>
        <w:id w:val="301119686"/>
        <w:docPartObj>
          <w:docPartGallery w:val="Page Numbers (Top of Page)"/>
          <w:docPartUnique/>
        </w:docPartObj>
      </w:sdtPr>
      <w:sdtEndPr>
        <w:rPr>
          <w:noProof/>
        </w:rPr>
      </w:sdtEndPr>
      <w:sdtContent>
        <w:r>
          <w:rPr>
            <w:rFonts w:ascii="Times New Roman" w:hAnsi="Times New Roman" w:cs="Times New Roman"/>
          </w:rPr>
          <w:t xml:space="preserve"> </w:t>
        </w:r>
        <w:r w:rsidRPr="0010110D">
          <w:rPr>
            <w:rFonts w:ascii="Times New Roman" w:hAnsi="Times New Roman" w:cs="Times New Roman"/>
          </w:rPr>
          <w:fldChar w:fldCharType="begin"/>
        </w:r>
        <w:r w:rsidRPr="0010110D">
          <w:rPr>
            <w:rFonts w:ascii="Times New Roman" w:hAnsi="Times New Roman" w:cs="Times New Roman"/>
          </w:rPr>
          <w:instrText xml:space="preserve"> PAGE   \* MERGEFORMAT </w:instrText>
        </w:r>
        <w:r w:rsidRPr="0010110D">
          <w:rPr>
            <w:rFonts w:ascii="Times New Roman" w:hAnsi="Times New Roman" w:cs="Times New Roman"/>
          </w:rPr>
          <w:fldChar w:fldCharType="separate"/>
        </w:r>
        <w:r w:rsidRPr="0010110D">
          <w:rPr>
            <w:rFonts w:ascii="Times New Roman" w:hAnsi="Times New Roman" w:cs="Times New Roman"/>
            <w:noProof/>
          </w:rPr>
          <w:t>2</w:t>
        </w:r>
        <w:r w:rsidRPr="0010110D">
          <w:rPr>
            <w:rFonts w:ascii="Times New Roman" w:hAnsi="Times New Roman" w:cs="Times New Roman"/>
            <w:noProof/>
          </w:rPr>
          <w:fldChar w:fldCharType="end"/>
        </w:r>
      </w:sdtContent>
    </w:sdt>
  </w:p>
  <w:p w14:paraId="17147B57" w14:textId="77777777" w:rsidR="0010110D" w:rsidRDefault="001011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02896"/>
    <w:multiLevelType w:val="hybridMultilevel"/>
    <w:tmpl w:val="7E04F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317669"/>
    <w:multiLevelType w:val="hybridMultilevel"/>
    <w:tmpl w:val="A984C532"/>
    <w:lvl w:ilvl="0" w:tplc="8B8C1F7A">
      <w:start w:val="1"/>
      <w:numFmt w:val="decimal"/>
      <w:lvlText w:val="%1)"/>
      <w:lvlJc w:val="left"/>
      <w:pPr>
        <w:ind w:left="720" w:hanging="360"/>
      </w:pPr>
      <w:rPr>
        <w:rFonts w:ascii="Arial" w:hAnsi="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9045302">
    <w:abstractNumId w:val="0"/>
  </w:num>
  <w:num w:numId="2" w16cid:durableId="632250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D60"/>
    <w:rsid w:val="00013D35"/>
    <w:rsid w:val="00030957"/>
    <w:rsid w:val="000748E9"/>
    <w:rsid w:val="000864CE"/>
    <w:rsid w:val="000C31A1"/>
    <w:rsid w:val="000E27C8"/>
    <w:rsid w:val="0010110D"/>
    <w:rsid w:val="00117CE8"/>
    <w:rsid w:val="00160B33"/>
    <w:rsid w:val="0024080F"/>
    <w:rsid w:val="0024587E"/>
    <w:rsid w:val="00276448"/>
    <w:rsid w:val="002C1138"/>
    <w:rsid w:val="002D2876"/>
    <w:rsid w:val="00303D60"/>
    <w:rsid w:val="00316BF8"/>
    <w:rsid w:val="00323215"/>
    <w:rsid w:val="00327CCD"/>
    <w:rsid w:val="003322E2"/>
    <w:rsid w:val="003A2017"/>
    <w:rsid w:val="00415F14"/>
    <w:rsid w:val="004650B1"/>
    <w:rsid w:val="004817A1"/>
    <w:rsid w:val="004D17D5"/>
    <w:rsid w:val="004E36D8"/>
    <w:rsid w:val="00532E03"/>
    <w:rsid w:val="0054092F"/>
    <w:rsid w:val="00566F56"/>
    <w:rsid w:val="005768C5"/>
    <w:rsid w:val="0059173F"/>
    <w:rsid w:val="00591E1A"/>
    <w:rsid w:val="005A4CE7"/>
    <w:rsid w:val="005D024B"/>
    <w:rsid w:val="006C49CD"/>
    <w:rsid w:val="00777347"/>
    <w:rsid w:val="00803732"/>
    <w:rsid w:val="00805D0F"/>
    <w:rsid w:val="00817582"/>
    <w:rsid w:val="00866F2A"/>
    <w:rsid w:val="0087419A"/>
    <w:rsid w:val="008C538E"/>
    <w:rsid w:val="008F00FF"/>
    <w:rsid w:val="009416D1"/>
    <w:rsid w:val="009917DF"/>
    <w:rsid w:val="00996CC5"/>
    <w:rsid w:val="009C4FA9"/>
    <w:rsid w:val="009D2D47"/>
    <w:rsid w:val="00A65502"/>
    <w:rsid w:val="00AC21EF"/>
    <w:rsid w:val="00B0191A"/>
    <w:rsid w:val="00B035B5"/>
    <w:rsid w:val="00B10B8E"/>
    <w:rsid w:val="00BC6047"/>
    <w:rsid w:val="00BD078E"/>
    <w:rsid w:val="00BF1BA4"/>
    <w:rsid w:val="00BF6B69"/>
    <w:rsid w:val="00C24464"/>
    <w:rsid w:val="00C72239"/>
    <w:rsid w:val="00CA49CA"/>
    <w:rsid w:val="00CE3361"/>
    <w:rsid w:val="00D048DA"/>
    <w:rsid w:val="00D10C00"/>
    <w:rsid w:val="00D110B6"/>
    <w:rsid w:val="00D62AD1"/>
    <w:rsid w:val="00D62B0C"/>
    <w:rsid w:val="00D631DE"/>
    <w:rsid w:val="00D71D9E"/>
    <w:rsid w:val="00DC1C7F"/>
    <w:rsid w:val="00DC2B36"/>
    <w:rsid w:val="00DE2779"/>
    <w:rsid w:val="00E0136D"/>
    <w:rsid w:val="00E90EC9"/>
    <w:rsid w:val="00F115BD"/>
    <w:rsid w:val="00F21FF7"/>
    <w:rsid w:val="00F57800"/>
    <w:rsid w:val="00F827F4"/>
    <w:rsid w:val="00FA3CFC"/>
    <w:rsid w:val="00FE0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036A"/>
  <w15:docId w15:val="{7ABFD519-B32B-4F98-85AD-09E135BF5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303D60"/>
  </w:style>
  <w:style w:type="paragraph" w:styleId="ListParagraph">
    <w:name w:val="List Paragraph"/>
    <w:basedOn w:val="Normal"/>
    <w:uiPriority w:val="34"/>
    <w:qFormat/>
    <w:rsid w:val="005D024B"/>
    <w:pPr>
      <w:ind w:left="720"/>
      <w:contextualSpacing/>
    </w:pPr>
  </w:style>
  <w:style w:type="paragraph" w:styleId="Header">
    <w:name w:val="header"/>
    <w:basedOn w:val="Normal"/>
    <w:link w:val="HeaderChar"/>
    <w:uiPriority w:val="99"/>
    <w:unhideWhenUsed/>
    <w:rsid w:val="001011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10D"/>
  </w:style>
  <w:style w:type="paragraph" w:styleId="Footer">
    <w:name w:val="footer"/>
    <w:basedOn w:val="Normal"/>
    <w:link w:val="FooterChar"/>
    <w:uiPriority w:val="99"/>
    <w:unhideWhenUsed/>
    <w:rsid w:val="001011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04271">
      <w:bodyDiv w:val="1"/>
      <w:marLeft w:val="0"/>
      <w:marRight w:val="0"/>
      <w:marTop w:val="0"/>
      <w:marBottom w:val="0"/>
      <w:divBdr>
        <w:top w:val="none" w:sz="0" w:space="0" w:color="auto"/>
        <w:left w:val="none" w:sz="0" w:space="0" w:color="auto"/>
        <w:bottom w:val="none" w:sz="0" w:space="0" w:color="auto"/>
        <w:right w:val="none" w:sz="0" w:space="0" w:color="auto"/>
      </w:divBdr>
      <w:divsChild>
        <w:div w:id="917439635">
          <w:marLeft w:val="0"/>
          <w:marRight w:val="0"/>
          <w:marTop w:val="0"/>
          <w:marBottom w:val="0"/>
          <w:divBdr>
            <w:top w:val="none" w:sz="0" w:space="0" w:color="auto"/>
            <w:left w:val="none" w:sz="0" w:space="0" w:color="auto"/>
            <w:bottom w:val="none" w:sz="0" w:space="0" w:color="auto"/>
            <w:right w:val="none" w:sz="0" w:space="0" w:color="auto"/>
          </w:divBdr>
        </w:div>
      </w:divsChild>
    </w:div>
    <w:div w:id="518159617">
      <w:bodyDiv w:val="1"/>
      <w:marLeft w:val="0"/>
      <w:marRight w:val="0"/>
      <w:marTop w:val="0"/>
      <w:marBottom w:val="0"/>
      <w:divBdr>
        <w:top w:val="none" w:sz="0" w:space="0" w:color="auto"/>
        <w:left w:val="none" w:sz="0" w:space="0" w:color="auto"/>
        <w:bottom w:val="none" w:sz="0" w:space="0" w:color="auto"/>
        <w:right w:val="none" w:sz="0" w:space="0" w:color="auto"/>
      </w:divBdr>
      <w:divsChild>
        <w:div w:id="2049407562">
          <w:marLeft w:val="0"/>
          <w:marRight w:val="0"/>
          <w:marTop w:val="0"/>
          <w:marBottom w:val="0"/>
          <w:divBdr>
            <w:top w:val="none" w:sz="0" w:space="0" w:color="auto"/>
            <w:left w:val="none" w:sz="0" w:space="0" w:color="auto"/>
            <w:bottom w:val="none" w:sz="0" w:space="0" w:color="auto"/>
            <w:right w:val="none" w:sz="0" w:space="0" w:color="auto"/>
          </w:divBdr>
        </w:div>
      </w:divsChild>
    </w:div>
    <w:div w:id="538319762">
      <w:bodyDiv w:val="1"/>
      <w:marLeft w:val="0"/>
      <w:marRight w:val="0"/>
      <w:marTop w:val="0"/>
      <w:marBottom w:val="0"/>
      <w:divBdr>
        <w:top w:val="none" w:sz="0" w:space="0" w:color="auto"/>
        <w:left w:val="none" w:sz="0" w:space="0" w:color="auto"/>
        <w:bottom w:val="none" w:sz="0" w:space="0" w:color="auto"/>
        <w:right w:val="none" w:sz="0" w:space="0" w:color="auto"/>
      </w:divBdr>
      <w:divsChild>
        <w:div w:id="2090807383">
          <w:marLeft w:val="0"/>
          <w:marRight w:val="0"/>
          <w:marTop w:val="0"/>
          <w:marBottom w:val="0"/>
          <w:divBdr>
            <w:top w:val="none" w:sz="0" w:space="0" w:color="auto"/>
            <w:left w:val="none" w:sz="0" w:space="0" w:color="auto"/>
            <w:bottom w:val="none" w:sz="0" w:space="0" w:color="auto"/>
            <w:right w:val="none" w:sz="0" w:space="0" w:color="auto"/>
          </w:divBdr>
        </w:div>
      </w:divsChild>
    </w:div>
    <w:div w:id="707027404">
      <w:bodyDiv w:val="1"/>
      <w:marLeft w:val="0"/>
      <w:marRight w:val="0"/>
      <w:marTop w:val="0"/>
      <w:marBottom w:val="0"/>
      <w:divBdr>
        <w:top w:val="none" w:sz="0" w:space="0" w:color="auto"/>
        <w:left w:val="none" w:sz="0" w:space="0" w:color="auto"/>
        <w:bottom w:val="none" w:sz="0" w:space="0" w:color="auto"/>
        <w:right w:val="none" w:sz="0" w:space="0" w:color="auto"/>
      </w:divBdr>
      <w:divsChild>
        <w:div w:id="1987780631">
          <w:marLeft w:val="0"/>
          <w:marRight w:val="0"/>
          <w:marTop w:val="0"/>
          <w:marBottom w:val="0"/>
          <w:divBdr>
            <w:top w:val="none" w:sz="0" w:space="0" w:color="auto"/>
            <w:left w:val="none" w:sz="0" w:space="0" w:color="auto"/>
            <w:bottom w:val="none" w:sz="0" w:space="0" w:color="auto"/>
            <w:right w:val="none" w:sz="0" w:space="0" w:color="auto"/>
          </w:divBdr>
        </w:div>
      </w:divsChild>
    </w:div>
    <w:div w:id="779642942">
      <w:bodyDiv w:val="1"/>
      <w:marLeft w:val="0"/>
      <w:marRight w:val="0"/>
      <w:marTop w:val="0"/>
      <w:marBottom w:val="0"/>
      <w:divBdr>
        <w:top w:val="none" w:sz="0" w:space="0" w:color="auto"/>
        <w:left w:val="none" w:sz="0" w:space="0" w:color="auto"/>
        <w:bottom w:val="none" w:sz="0" w:space="0" w:color="auto"/>
        <w:right w:val="none" w:sz="0" w:space="0" w:color="auto"/>
      </w:divBdr>
      <w:divsChild>
        <w:div w:id="701634880">
          <w:marLeft w:val="0"/>
          <w:marRight w:val="0"/>
          <w:marTop w:val="0"/>
          <w:marBottom w:val="0"/>
          <w:divBdr>
            <w:top w:val="none" w:sz="0" w:space="0" w:color="auto"/>
            <w:left w:val="none" w:sz="0" w:space="0" w:color="auto"/>
            <w:bottom w:val="none" w:sz="0" w:space="0" w:color="auto"/>
            <w:right w:val="none" w:sz="0" w:space="0" w:color="auto"/>
          </w:divBdr>
        </w:div>
      </w:divsChild>
    </w:div>
    <w:div w:id="825052087">
      <w:bodyDiv w:val="1"/>
      <w:marLeft w:val="0"/>
      <w:marRight w:val="0"/>
      <w:marTop w:val="0"/>
      <w:marBottom w:val="0"/>
      <w:divBdr>
        <w:top w:val="none" w:sz="0" w:space="0" w:color="auto"/>
        <w:left w:val="none" w:sz="0" w:space="0" w:color="auto"/>
        <w:bottom w:val="none" w:sz="0" w:space="0" w:color="auto"/>
        <w:right w:val="none" w:sz="0" w:space="0" w:color="auto"/>
      </w:divBdr>
      <w:divsChild>
        <w:div w:id="2107529807">
          <w:marLeft w:val="0"/>
          <w:marRight w:val="0"/>
          <w:marTop w:val="0"/>
          <w:marBottom w:val="0"/>
          <w:divBdr>
            <w:top w:val="none" w:sz="0" w:space="0" w:color="auto"/>
            <w:left w:val="none" w:sz="0" w:space="0" w:color="auto"/>
            <w:bottom w:val="none" w:sz="0" w:space="0" w:color="auto"/>
            <w:right w:val="none" w:sz="0" w:space="0" w:color="auto"/>
          </w:divBdr>
        </w:div>
      </w:divsChild>
    </w:div>
    <w:div w:id="1281689285">
      <w:bodyDiv w:val="1"/>
      <w:marLeft w:val="0"/>
      <w:marRight w:val="0"/>
      <w:marTop w:val="0"/>
      <w:marBottom w:val="0"/>
      <w:divBdr>
        <w:top w:val="none" w:sz="0" w:space="0" w:color="auto"/>
        <w:left w:val="none" w:sz="0" w:space="0" w:color="auto"/>
        <w:bottom w:val="none" w:sz="0" w:space="0" w:color="auto"/>
        <w:right w:val="none" w:sz="0" w:space="0" w:color="auto"/>
      </w:divBdr>
      <w:divsChild>
        <w:div w:id="1083991846">
          <w:marLeft w:val="0"/>
          <w:marRight w:val="0"/>
          <w:marTop w:val="0"/>
          <w:marBottom w:val="0"/>
          <w:divBdr>
            <w:top w:val="none" w:sz="0" w:space="0" w:color="auto"/>
            <w:left w:val="none" w:sz="0" w:space="0" w:color="auto"/>
            <w:bottom w:val="none" w:sz="0" w:space="0" w:color="auto"/>
            <w:right w:val="none" w:sz="0" w:space="0" w:color="auto"/>
          </w:divBdr>
        </w:div>
      </w:divsChild>
    </w:div>
    <w:div w:id="1285966309">
      <w:bodyDiv w:val="1"/>
      <w:marLeft w:val="0"/>
      <w:marRight w:val="0"/>
      <w:marTop w:val="0"/>
      <w:marBottom w:val="0"/>
      <w:divBdr>
        <w:top w:val="none" w:sz="0" w:space="0" w:color="auto"/>
        <w:left w:val="none" w:sz="0" w:space="0" w:color="auto"/>
        <w:bottom w:val="none" w:sz="0" w:space="0" w:color="auto"/>
        <w:right w:val="none" w:sz="0" w:space="0" w:color="auto"/>
      </w:divBdr>
      <w:divsChild>
        <w:div w:id="671880419">
          <w:marLeft w:val="0"/>
          <w:marRight w:val="0"/>
          <w:marTop w:val="0"/>
          <w:marBottom w:val="0"/>
          <w:divBdr>
            <w:top w:val="none" w:sz="0" w:space="0" w:color="auto"/>
            <w:left w:val="none" w:sz="0" w:space="0" w:color="auto"/>
            <w:bottom w:val="none" w:sz="0" w:space="0" w:color="auto"/>
            <w:right w:val="none" w:sz="0" w:space="0" w:color="auto"/>
          </w:divBdr>
        </w:div>
      </w:divsChild>
    </w:div>
    <w:div w:id="1763525712">
      <w:bodyDiv w:val="1"/>
      <w:marLeft w:val="0"/>
      <w:marRight w:val="0"/>
      <w:marTop w:val="0"/>
      <w:marBottom w:val="0"/>
      <w:divBdr>
        <w:top w:val="none" w:sz="0" w:space="0" w:color="auto"/>
        <w:left w:val="none" w:sz="0" w:space="0" w:color="auto"/>
        <w:bottom w:val="none" w:sz="0" w:space="0" w:color="auto"/>
        <w:right w:val="none" w:sz="0" w:space="0" w:color="auto"/>
      </w:divBdr>
      <w:divsChild>
        <w:div w:id="1449468836">
          <w:marLeft w:val="0"/>
          <w:marRight w:val="0"/>
          <w:marTop w:val="0"/>
          <w:marBottom w:val="0"/>
          <w:divBdr>
            <w:top w:val="none" w:sz="0" w:space="0" w:color="auto"/>
            <w:left w:val="none" w:sz="0" w:space="0" w:color="auto"/>
            <w:bottom w:val="none" w:sz="0" w:space="0" w:color="auto"/>
            <w:right w:val="none" w:sz="0" w:space="0" w:color="auto"/>
          </w:divBdr>
        </w:div>
      </w:divsChild>
    </w:div>
    <w:div w:id="2050299792">
      <w:bodyDiv w:val="1"/>
      <w:marLeft w:val="0"/>
      <w:marRight w:val="0"/>
      <w:marTop w:val="0"/>
      <w:marBottom w:val="0"/>
      <w:divBdr>
        <w:top w:val="none" w:sz="0" w:space="0" w:color="auto"/>
        <w:left w:val="none" w:sz="0" w:space="0" w:color="auto"/>
        <w:bottom w:val="none" w:sz="0" w:space="0" w:color="auto"/>
        <w:right w:val="none" w:sz="0" w:space="0" w:color="auto"/>
      </w:divBdr>
      <w:divsChild>
        <w:div w:id="1095901949">
          <w:marLeft w:val="0"/>
          <w:marRight w:val="0"/>
          <w:marTop w:val="0"/>
          <w:marBottom w:val="0"/>
          <w:divBdr>
            <w:top w:val="none" w:sz="0" w:space="0" w:color="auto"/>
            <w:left w:val="none" w:sz="0" w:space="0" w:color="auto"/>
            <w:bottom w:val="none" w:sz="0" w:space="0" w:color="auto"/>
            <w:right w:val="none" w:sz="0" w:space="0" w:color="auto"/>
          </w:divBdr>
        </w:div>
        <w:div w:id="1482191502">
          <w:marLeft w:val="0"/>
          <w:marRight w:val="0"/>
          <w:marTop w:val="0"/>
          <w:marBottom w:val="0"/>
          <w:divBdr>
            <w:top w:val="none" w:sz="0" w:space="0" w:color="auto"/>
            <w:left w:val="none" w:sz="0" w:space="0" w:color="auto"/>
            <w:bottom w:val="none" w:sz="0" w:space="0" w:color="auto"/>
            <w:right w:val="none" w:sz="0" w:space="0" w:color="auto"/>
          </w:divBdr>
        </w:div>
        <w:div w:id="1646273175">
          <w:marLeft w:val="0"/>
          <w:marRight w:val="0"/>
          <w:marTop w:val="0"/>
          <w:marBottom w:val="0"/>
          <w:divBdr>
            <w:top w:val="none" w:sz="0" w:space="0" w:color="auto"/>
            <w:left w:val="none" w:sz="0" w:space="0" w:color="auto"/>
            <w:bottom w:val="none" w:sz="0" w:space="0" w:color="auto"/>
            <w:right w:val="none" w:sz="0" w:space="0" w:color="auto"/>
          </w:divBdr>
        </w:div>
        <w:div w:id="2120559909">
          <w:marLeft w:val="0"/>
          <w:marRight w:val="0"/>
          <w:marTop w:val="0"/>
          <w:marBottom w:val="0"/>
          <w:divBdr>
            <w:top w:val="none" w:sz="0" w:space="0" w:color="auto"/>
            <w:left w:val="none" w:sz="0" w:space="0" w:color="auto"/>
            <w:bottom w:val="none" w:sz="0" w:space="0" w:color="auto"/>
            <w:right w:val="none" w:sz="0" w:space="0" w:color="auto"/>
          </w:divBdr>
        </w:div>
        <w:div w:id="1907840039">
          <w:marLeft w:val="0"/>
          <w:marRight w:val="0"/>
          <w:marTop w:val="0"/>
          <w:marBottom w:val="0"/>
          <w:divBdr>
            <w:top w:val="none" w:sz="0" w:space="0" w:color="auto"/>
            <w:left w:val="none" w:sz="0" w:space="0" w:color="auto"/>
            <w:bottom w:val="none" w:sz="0" w:space="0" w:color="auto"/>
            <w:right w:val="none" w:sz="0" w:space="0" w:color="auto"/>
          </w:divBdr>
        </w:div>
        <w:div w:id="2055424575">
          <w:marLeft w:val="0"/>
          <w:marRight w:val="0"/>
          <w:marTop w:val="0"/>
          <w:marBottom w:val="0"/>
          <w:divBdr>
            <w:top w:val="none" w:sz="0" w:space="0" w:color="auto"/>
            <w:left w:val="none" w:sz="0" w:space="0" w:color="auto"/>
            <w:bottom w:val="none" w:sz="0" w:space="0" w:color="auto"/>
            <w:right w:val="none" w:sz="0" w:space="0" w:color="auto"/>
          </w:divBdr>
        </w:div>
        <w:div w:id="2112847203">
          <w:marLeft w:val="0"/>
          <w:marRight w:val="0"/>
          <w:marTop w:val="0"/>
          <w:marBottom w:val="0"/>
          <w:divBdr>
            <w:top w:val="none" w:sz="0" w:space="0" w:color="auto"/>
            <w:left w:val="none" w:sz="0" w:space="0" w:color="auto"/>
            <w:bottom w:val="none" w:sz="0" w:space="0" w:color="auto"/>
            <w:right w:val="none" w:sz="0" w:space="0" w:color="auto"/>
          </w:divBdr>
        </w:div>
      </w:divsChild>
    </w:div>
    <w:div w:id="2087147874">
      <w:bodyDiv w:val="1"/>
      <w:marLeft w:val="0"/>
      <w:marRight w:val="0"/>
      <w:marTop w:val="0"/>
      <w:marBottom w:val="0"/>
      <w:divBdr>
        <w:top w:val="none" w:sz="0" w:space="0" w:color="auto"/>
        <w:left w:val="none" w:sz="0" w:space="0" w:color="auto"/>
        <w:bottom w:val="none" w:sz="0" w:space="0" w:color="auto"/>
        <w:right w:val="none" w:sz="0" w:space="0" w:color="auto"/>
      </w:divBdr>
      <w:divsChild>
        <w:div w:id="14136206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2369</Words>
  <Characters>13505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Desislava Zhelyazkova</cp:lastModifiedBy>
  <cp:revision>2</cp:revision>
  <dcterms:created xsi:type="dcterms:W3CDTF">2022-09-04T12:14:00Z</dcterms:created>
  <dcterms:modified xsi:type="dcterms:W3CDTF">2022-09-04T12:14:00Z</dcterms:modified>
</cp:coreProperties>
</file>