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4ED" w:rsidRDefault="004D64ED">
      <w:pPr>
        <w:rPr>
          <w:rFonts w:ascii="Calibri" w:eastAsia="Calibri" w:hAnsi="Calibri" w:cs="Calibri"/>
        </w:rPr>
      </w:pPr>
    </w:p>
    <w:p w:rsidR="004D64ED" w:rsidRDefault="004D64ED">
      <w:pPr>
        <w:rPr>
          <w:rFonts w:ascii="Calibri" w:eastAsia="Calibri" w:hAnsi="Calibri" w:cs="Calibri"/>
        </w:rPr>
      </w:pPr>
    </w:p>
    <w:p w:rsidR="004D64ED" w:rsidRDefault="004D64ED">
      <w:pPr>
        <w:rPr>
          <w:rFonts w:ascii="Calibri" w:eastAsia="Calibri" w:hAnsi="Calibri" w:cs="Calibri"/>
        </w:rPr>
      </w:pPr>
    </w:p>
    <w:p w:rsidR="004D64ED" w:rsidRDefault="004D64ED">
      <w:pPr>
        <w:rPr>
          <w:rFonts w:ascii="Calibri" w:eastAsia="Calibri" w:hAnsi="Calibri" w:cs="Calibri"/>
        </w:rPr>
      </w:pPr>
    </w:p>
    <w:p w:rsidR="004D64ED" w:rsidRDefault="0006782A">
      <w:pPr>
        <w:rPr>
          <w:rFonts w:ascii="Calibri" w:eastAsia="Calibri" w:hAnsi="Calibri" w:cs="Calibri"/>
        </w:rPr>
      </w:pPr>
      <w:r>
        <w:object w:dxaOrig="8595" w:dyaOrig="3640">
          <v:rect id="rectole0000000000" o:spid="_x0000_i1025" style="width:429.6pt;height:181.8pt" o:ole="" o:preferrelative="t" stroked="f">
            <v:imagedata r:id="rId5" o:title=""/>
          </v:rect>
          <o:OLEObject Type="Embed" ProgID="StaticMetafile" ShapeID="rectole0000000000" DrawAspect="Content" ObjectID="_1659806568" r:id="rId6"/>
        </w:object>
      </w:r>
    </w:p>
    <w:p w:rsidR="004D64ED" w:rsidRDefault="004D64ED">
      <w:pPr>
        <w:rPr>
          <w:rFonts w:ascii="Calibri" w:eastAsia="Calibri" w:hAnsi="Calibri" w:cs="Calibri"/>
        </w:rPr>
      </w:pPr>
    </w:p>
    <w:p w:rsidR="004D64ED" w:rsidRDefault="0006782A">
      <w:pPr>
        <w:jc w:val="center"/>
        <w:rPr>
          <w:rFonts w:ascii="Calibri" w:eastAsia="Calibri" w:hAnsi="Calibri" w:cs="Calibri"/>
          <w:b/>
          <w:color w:val="4472C4"/>
          <w:sz w:val="72"/>
        </w:rPr>
      </w:pPr>
      <w:r>
        <w:rPr>
          <w:rFonts w:ascii="Calibri" w:eastAsia="Calibri" w:hAnsi="Calibri" w:cs="Calibri"/>
          <w:b/>
          <w:color w:val="4472C4"/>
          <w:sz w:val="72"/>
        </w:rPr>
        <w:t>Structure and Culture of NESTLE</w:t>
      </w:r>
    </w:p>
    <w:p w:rsidR="004D64ED" w:rsidRDefault="004D64ED">
      <w:pPr>
        <w:jc w:val="center"/>
        <w:rPr>
          <w:rFonts w:ascii="Calibri" w:eastAsia="Calibri" w:hAnsi="Calibri" w:cs="Calibri"/>
          <w:b/>
          <w:color w:val="4472C4"/>
          <w:sz w:val="72"/>
        </w:rPr>
      </w:pPr>
    </w:p>
    <w:p w:rsidR="004D64ED" w:rsidRDefault="004D64ED">
      <w:pPr>
        <w:jc w:val="center"/>
        <w:rPr>
          <w:rFonts w:ascii="Calibri" w:eastAsia="Calibri" w:hAnsi="Calibri" w:cs="Calibri"/>
          <w:b/>
          <w:color w:val="4472C4"/>
          <w:sz w:val="72"/>
        </w:rPr>
      </w:pPr>
    </w:p>
    <w:p w:rsidR="004D64ED" w:rsidRDefault="004D64ED">
      <w:pPr>
        <w:jc w:val="center"/>
        <w:rPr>
          <w:rFonts w:ascii="Calibri" w:eastAsia="Calibri" w:hAnsi="Calibri" w:cs="Calibri"/>
          <w:b/>
          <w:color w:val="4472C4"/>
          <w:sz w:val="72"/>
        </w:rPr>
      </w:pPr>
    </w:p>
    <w:p w:rsidR="004D64ED" w:rsidRDefault="004D64ED">
      <w:pPr>
        <w:jc w:val="center"/>
        <w:rPr>
          <w:rFonts w:ascii="Calibri" w:eastAsia="Calibri" w:hAnsi="Calibri" w:cs="Calibri"/>
          <w:b/>
          <w:color w:val="4472C4"/>
          <w:sz w:val="72"/>
        </w:rPr>
      </w:pPr>
    </w:p>
    <w:p w:rsidR="004D64ED" w:rsidRDefault="004D64ED">
      <w:pPr>
        <w:jc w:val="center"/>
        <w:rPr>
          <w:rFonts w:ascii="Calibri" w:eastAsia="Calibri" w:hAnsi="Calibri" w:cs="Calibri"/>
          <w:b/>
          <w:color w:val="4472C4"/>
          <w:sz w:val="72"/>
        </w:rPr>
      </w:pPr>
    </w:p>
    <w:p w:rsidR="004D64ED" w:rsidRDefault="004D64ED">
      <w:pPr>
        <w:jc w:val="center"/>
        <w:rPr>
          <w:rFonts w:ascii="Calibri" w:eastAsia="Calibri" w:hAnsi="Calibri" w:cs="Calibri"/>
          <w:sz w:val="36"/>
        </w:rPr>
      </w:pPr>
    </w:p>
    <w:p w:rsidR="004D64ED" w:rsidRDefault="004D64ED">
      <w:pPr>
        <w:jc w:val="center"/>
        <w:rPr>
          <w:rFonts w:ascii="Calibri" w:eastAsia="Calibri" w:hAnsi="Calibri" w:cs="Calibri"/>
          <w:sz w:val="36"/>
        </w:rPr>
      </w:pPr>
    </w:p>
    <w:p w:rsidR="004D64ED" w:rsidRDefault="004D64ED">
      <w:pPr>
        <w:jc w:val="center"/>
        <w:rPr>
          <w:rFonts w:ascii="Calibri" w:eastAsia="Calibri" w:hAnsi="Calibri" w:cs="Calibri"/>
          <w:sz w:val="36"/>
        </w:rPr>
      </w:pPr>
    </w:p>
    <w:p w:rsidR="004D64ED" w:rsidRDefault="004D64ED">
      <w:pPr>
        <w:jc w:val="center"/>
        <w:rPr>
          <w:rFonts w:ascii="Calibri" w:eastAsia="Calibri" w:hAnsi="Calibri" w:cs="Calibri"/>
          <w:sz w:val="36"/>
        </w:rPr>
      </w:pPr>
    </w:p>
    <w:p w:rsidR="004D64ED" w:rsidRDefault="004D64ED">
      <w:pPr>
        <w:jc w:val="center"/>
        <w:rPr>
          <w:rFonts w:ascii="Calibri" w:eastAsia="Calibri" w:hAnsi="Calibri" w:cs="Calibri"/>
          <w:sz w:val="36"/>
        </w:rPr>
      </w:pPr>
    </w:p>
    <w:p w:rsidR="004D64ED" w:rsidRDefault="0006782A">
      <w:pPr>
        <w:jc w:val="center"/>
        <w:rPr>
          <w:rFonts w:ascii="Calibri" w:eastAsia="Calibri" w:hAnsi="Calibri" w:cs="Calibri"/>
          <w:sz w:val="36"/>
        </w:rPr>
      </w:pPr>
      <w:r>
        <w:rPr>
          <w:rFonts w:ascii="Calibri" w:eastAsia="Calibri" w:hAnsi="Calibri" w:cs="Calibri"/>
          <w:sz w:val="36"/>
        </w:rPr>
        <w:t>Student : Dimitar Gadov</w:t>
      </w:r>
    </w:p>
    <w:p w:rsidR="004D64ED" w:rsidRDefault="0006782A">
      <w:pPr>
        <w:jc w:val="center"/>
        <w:rPr>
          <w:rFonts w:ascii="Calibri" w:eastAsia="Calibri" w:hAnsi="Calibri" w:cs="Calibri"/>
          <w:sz w:val="36"/>
        </w:rPr>
      </w:pPr>
      <w:r>
        <w:rPr>
          <w:rFonts w:ascii="Calibri" w:eastAsia="Calibri" w:hAnsi="Calibri" w:cs="Calibri"/>
          <w:sz w:val="36"/>
        </w:rPr>
        <w:t>Student Number : 1913486</w:t>
      </w:r>
    </w:p>
    <w:p w:rsidR="004D64ED" w:rsidRDefault="0006782A">
      <w:pPr>
        <w:jc w:val="center"/>
        <w:rPr>
          <w:rFonts w:ascii="Calibri" w:eastAsia="Calibri" w:hAnsi="Calibri" w:cs="Calibri"/>
          <w:sz w:val="36"/>
        </w:rPr>
      </w:pPr>
      <w:r>
        <w:rPr>
          <w:rFonts w:ascii="Calibri" w:eastAsia="Calibri" w:hAnsi="Calibri" w:cs="Calibri"/>
          <w:sz w:val="36"/>
        </w:rPr>
        <w:t>Tutor’s Name : Dr. Gregory Cowan</w:t>
      </w:r>
    </w:p>
    <w:p w:rsidR="004D64ED" w:rsidRDefault="0006782A">
      <w:pPr>
        <w:jc w:val="center"/>
        <w:rPr>
          <w:rFonts w:ascii="Calibri" w:eastAsia="Calibri" w:hAnsi="Calibri" w:cs="Calibri"/>
          <w:sz w:val="36"/>
        </w:rPr>
      </w:pPr>
      <w:r>
        <w:rPr>
          <w:rFonts w:ascii="Calibri" w:eastAsia="Calibri" w:hAnsi="Calibri" w:cs="Calibri"/>
          <w:sz w:val="36"/>
        </w:rPr>
        <w:t>Module : Introducing the Modern Workplace</w:t>
      </w:r>
    </w:p>
    <w:p w:rsidR="004D64ED" w:rsidRDefault="0006782A">
      <w:pPr>
        <w:jc w:val="center"/>
        <w:rPr>
          <w:rFonts w:ascii="Calibri" w:eastAsia="Calibri" w:hAnsi="Calibri" w:cs="Calibri"/>
          <w:sz w:val="36"/>
        </w:rPr>
      </w:pPr>
      <w:r>
        <w:rPr>
          <w:rFonts w:ascii="Calibri" w:eastAsia="Calibri" w:hAnsi="Calibri" w:cs="Calibri"/>
          <w:sz w:val="36"/>
        </w:rPr>
        <w:t>Module Number : LCBB4003</w:t>
      </w:r>
    </w:p>
    <w:p w:rsidR="004D64ED" w:rsidRDefault="0006782A">
      <w:pPr>
        <w:jc w:val="center"/>
        <w:rPr>
          <w:rFonts w:ascii="Calibri" w:eastAsia="Calibri" w:hAnsi="Calibri" w:cs="Calibri"/>
          <w:sz w:val="36"/>
        </w:rPr>
      </w:pPr>
      <w:r>
        <w:rPr>
          <w:rFonts w:ascii="Calibri" w:eastAsia="Calibri" w:hAnsi="Calibri" w:cs="Calibri"/>
          <w:sz w:val="36"/>
        </w:rPr>
        <w:t>2020</w:t>
      </w:r>
    </w:p>
    <w:p w:rsidR="004D64ED" w:rsidRDefault="004D64ED">
      <w:pPr>
        <w:jc w:val="center"/>
        <w:rPr>
          <w:rFonts w:ascii="Calibri" w:eastAsia="Calibri" w:hAnsi="Calibri" w:cs="Calibri"/>
          <w:sz w:val="36"/>
        </w:rPr>
      </w:pPr>
    </w:p>
    <w:p w:rsidR="004D64ED" w:rsidRDefault="004D64ED">
      <w:pPr>
        <w:jc w:val="center"/>
        <w:rPr>
          <w:rFonts w:ascii="Calibri" w:eastAsia="Calibri" w:hAnsi="Calibri" w:cs="Calibri"/>
          <w:sz w:val="36"/>
        </w:rPr>
      </w:pPr>
    </w:p>
    <w:p w:rsidR="004D64ED" w:rsidRDefault="004D64ED">
      <w:pPr>
        <w:rPr>
          <w:rFonts w:ascii="Calibri" w:eastAsia="Calibri" w:hAnsi="Calibri" w:cs="Calibri"/>
          <w:sz w:val="36"/>
          <w:u w:val="single"/>
        </w:rPr>
      </w:pPr>
    </w:p>
    <w:p w:rsidR="004D64ED" w:rsidRDefault="004D64ED">
      <w:pPr>
        <w:rPr>
          <w:rFonts w:ascii="Calibri" w:eastAsia="Calibri" w:hAnsi="Calibri" w:cs="Calibri"/>
          <w:sz w:val="36"/>
          <w:u w:val="single"/>
        </w:rPr>
      </w:pPr>
    </w:p>
    <w:p w:rsidR="004D64ED" w:rsidRDefault="004D64ED">
      <w:pPr>
        <w:rPr>
          <w:rFonts w:ascii="Calibri" w:eastAsia="Calibri" w:hAnsi="Calibri" w:cs="Calibri"/>
          <w:sz w:val="36"/>
          <w:u w:val="single"/>
        </w:rPr>
      </w:pPr>
    </w:p>
    <w:p w:rsidR="004D64ED" w:rsidRDefault="004D64ED">
      <w:pPr>
        <w:rPr>
          <w:rFonts w:ascii="Calibri" w:eastAsia="Calibri" w:hAnsi="Calibri" w:cs="Calibri"/>
          <w:sz w:val="36"/>
          <w:u w:val="single"/>
        </w:rPr>
      </w:pPr>
    </w:p>
    <w:p w:rsidR="004D64ED" w:rsidRDefault="004D64ED">
      <w:pPr>
        <w:rPr>
          <w:rFonts w:ascii="Calibri" w:eastAsia="Calibri" w:hAnsi="Calibri" w:cs="Calibri"/>
          <w:sz w:val="36"/>
          <w:u w:val="single"/>
        </w:rPr>
      </w:pPr>
    </w:p>
    <w:p w:rsidR="004D64ED" w:rsidRDefault="004D64ED">
      <w:pPr>
        <w:rPr>
          <w:rFonts w:ascii="Calibri" w:eastAsia="Calibri" w:hAnsi="Calibri" w:cs="Calibri"/>
          <w:sz w:val="36"/>
        </w:rPr>
      </w:pPr>
    </w:p>
    <w:p w:rsidR="004D64ED" w:rsidRDefault="004D64ED">
      <w:pPr>
        <w:rPr>
          <w:rFonts w:ascii="Calibri" w:eastAsia="Calibri" w:hAnsi="Calibri" w:cs="Calibri"/>
          <w:sz w:val="28"/>
          <w:u w:val="single"/>
        </w:rPr>
      </w:pPr>
    </w:p>
    <w:p w:rsidR="004D64ED" w:rsidRDefault="004D64ED">
      <w:pPr>
        <w:rPr>
          <w:rFonts w:ascii="Calibri" w:eastAsia="Calibri" w:hAnsi="Calibri" w:cs="Calibri"/>
          <w:sz w:val="28"/>
          <w:u w:val="single"/>
        </w:rPr>
      </w:pPr>
    </w:p>
    <w:p w:rsidR="004D64ED" w:rsidRDefault="004D64ED">
      <w:pPr>
        <w:rPr>
          <w:rFonts w:ascii="Calibri" w:eastAsia="Calibri" w:hAnsi="Calibri" w:cs="Calibri"/>
          <w:sz w:val="28"/>
          <w:u w:val="single"/>
        </w:rPr>
      </w:pPr>
    </w:p>
    <w:p w:rsidR="004D64ED" w:rsidRDefault="004D64ED">
      <w:pPr>
        <w:rPr>
          <w:rFonts w:ascii="Calibri" w:eastAsia="Calibri" w:hAnsi="Calibri" w:cs="Calibri"/>
          <w:sz w:val="28"/>
          <w:u w:val="single"/>
        </w:rPr>
      </w:pPr>
    </w:p>
    <w:p w:rsidR="004D64ED" w:rsidRDefault="0006782A">
      <w:pPr>
        <w:rPr>
          <w:rFonts w:ascii="Calibri" w:eastAsia="Calibri" w:hAnsi="Calibri" w:cs="Calibri"/>
          <w:sz w:val="28"/>
          <w:u w:val="single"/>
        </w:rPr>
      </w:pPr>
      <w:r>
        <w:rPr>
          <w:rFonts w:ascii="Calibri" w:eastAsia="Calibri" w:hAnsi="Calibri" w:cs="Calibri"/>
          <w:sz w:val="28"/>
          <w:u w:val="single"/>
        </w:rPr>
        <w:lastRenderedPageBreak/>
        <w:t>Introduction</w:t>
      </w:r>
    </w:p>
    <w:p w:rsidR="004D64ED" w:rsidRDefault="000454E1">
      <w:pPr>
        <w:rPr>
          <w:rFonts w:ascii="Calibri" w:eastAsia="Calibri" w:hAnsi="Calibri" w:cs="Calibri"/>
          <w:sz w:val="24"/>
        </w:rPr>
      </w:pPr>
      <w:r>
        <w:rPr>
          <w:rFonts w:ascii="Calibri" w:eastAsia="Calibri" w:hAnsi="Calibri" w:cs="Calibri"/>
          <w:sz w:val="24"/>
        </w:rPr>
        <w:t>Nestle, created</w:t>
      </w:r>
      <w:r w:rsidR="0006782A">
        <w:rPr>
          <w:rFonts w:ascii="Calibri" w:eastAsia="Calibri" w:hAnsi="Calibri" w:cs="Calibri"/>
          <w:sz w:val="24"/>
        </w:rPr>
        <w:t xml:space="preserve"> in 1866</w:t>
      </w:r>
      <w:r>
        <w:rPr>
          <w:rFonts w:ascii="Calibri" w:eastAsia="Calibri" w:hAnsi="Calibri" w:cs="Calibri"/>
          <w:sz w:val="24"/>
        </w:rPr>
        <w:t xml:space="preserve"> by Henri Nestle, is the giant food and beverage corporation</w:t>
      </w:r>
      <w:r w:rsidR="0006782A">
        <w:rPr>
          <w:rFonts w:ascii="Calibri" w:eastAsia="Calibri" w:hAnsi="Calibri" w:cs="Calibri"/>
          <w:sz w:val="24"/>
        </w:rPr>
        <w:t xml:space="preserve"> in the world. (Nestl</w:t>
      </w:r>
      <w:r w:rsidR="003A1BC6">
        <w:rPr>
          <w:rFonts w:ascii="Calibri" w:eastAsia="Calibri" w:hAnsi="Calibri" w:cs="Calibri"/>
          <w:sz w:val="24"/>
        </w:rPr>
        <w:t>e annual report, 2018) In the beginning</w:t>
      </w:r>
      <w:r>
        <w:rPr>
          <w:rFonts w:ascii="Calibri" w:eastAsia="Calibri" w:hAnsi="Calibri" w:cs="Calibri"/>
          <w:sz w:val="24"/>
        </w:rPr>
        <w:t>, the company has sold children’s cereal, but</w:t>
      </w:r>
      <w:r w:rsidR="00F51928">
        <w:rPr>
          <w:rFonts w:ascii="Calibri" w:eastAsia="Calibri" w:hAnsi="Calibri" w:cs="Calibri"/>
          <w:sz w:val="24"/>
        </w:rPr>
        <w:t xml:space="preserve"> rapidly </w:t>
      </w:r>
      <w:r>
        <w:rPr>
          <w:rFonts w:ascii="Calibri" w:eastAsia="Calibri" w:hAnsi="Calibri" w:cs="Calibri"/>
          <w:sz w:val="24"/>
        </w:rPr>
        <w:t>diversified to include a varietation of items</w:t>
      </w:r>
      <w:r w:rsidR="0006782A">
        <w:rPr>
          <w:rFonts w:ascii="Calibri" w:eastAsia="Calibri" w:hAnsi="Calibri" w:cs="Calibri"/>
          <w:sz w:val="24"/>
        </w:rPr>
        <w:t>, such as: chocolate, coffee, water, soups, yogurt and frozen foods. (The History of Nestle, 2019)</w:t>
      </w:r>
    </w:p>
    <w:p w:rsidR="004D64ED" w:rsidRDefault="004C32E2">
      <w:pPr>
        <w:rPr>
          <w:rFonts w:ascii="Calibri" w:eastAsia="Calibri" w:hAnsi="Calibri" w:cs="Calibri"/>
          <w:sz w:val="24"/>
        </w:rPr>
      </w:pPr>
      <w:r>
        <w:rPr>
          <w:rFonts w:ascii="Calibri" w:eastAsia="Calibri" w:hAnsi="Calibri" w:cs="Calibri"/>
          <w:sz w:val="24"/>
          <w:lang w:val="en-GB"/>
        </w:rPr>
        <w:t>T</w:t>
      </w:r>
      <w:r w:rsidR="0006782A">
        <w:rPr>
          <w:rFonts w:ascii="Calibri" w:eastAsia="Calibri" w:hAnsi="Calibri" w:cs="Calibri"/>
          <w:sz w:val="24"/>
        </w:rPr>
        <w:t>he company’s founder,</w:t>
      </w:r>
      <w:r w:rsidR="00F51928">
        <w:rPr>
          <w:rFonts w:ascii="Calibri" w:eastAsia="Calibri" w:hAnsi="Calibri" w:cs="Calibri"/>
          <w:sz w:val="24"/>
          <w:lang w:val="en-GB"/>
        </w:rPr>
        <w:t xml:space="preserve"> was innovator by nature.</w:t>
      </w:r>
      <w:r w:rsidR="00F51928">
        <w:rPr>
          <w:rFonts w:ascii="Calibri" w:eastAsia="Calibri" w:hAnsi="Calibri" w:cs="Calibri"/>
          <w:sz w:val="24"/>
        </w:rPr>
        <w:t xml:space="preserve"> </w:t>
      </w:r>
      <w:r w:rsidR="0006782A">
        <w:rPr>
          <w:rFonts w:ascii="Calibri" w:eastAsia="Calibri" w:hAnsi="Calibri" w:cs="Calibri"/>
          <w:sz w:val="24"/>
        </w:rPr>
        <w:t xml:space="preserve">He produced a nourishing cereal </w:t>
      </w:r>
      <w:r w:rsidR="00F51928">
        <w:rPr>
          <w:rFonts w:ascii="Calibri" w:eastAsia="Calibri" w:hAnsi="Calibri" w:cs="Calibri"/>
          <w:sz w:val="24"/>
          <w:lang w:val="en-GB"/>
        </w:rPr>
        <w:t xml:space="preserve">at first, but quickly </w:t>
      </w:r>
      <w:r w:rsidR="000C6B3F">
        <w:rPr>
          <w:rFonts w:ascii="Calibri" w:eastAsia="Calibri" w:hAnsi="Calibri" w:cs="Calibri"/>
          <w:sz w:val="24"/>
          <w:lang w:val="en-GB"/>
        </w:rPr>
        <w:t xml:space="preserve">developed more products. </w:t>
      </w:r>
      <w:r w:rsidR="00F51928">
        <w:rPr>
          <w:rFonts w:ascii="Calibri" w:eastAsia="Calibri" w:hAnsi="Calibri" w:cs="Calibri"/>
          <w:sz w:val="24"/>
          <w:lang w:val="en-GB"/>
        </w:rPr>
        <w:t>E</w:t>
      </w:r>
      <w:r w:rsidR="000C6B3F">
        <w:rPr>
          <w:rFonts w:ascii="Calibri" w:eastAsia="Calibri" w:hAnsi="Calibri" w:cs="Calibri"/>
          <w:sz w:val="24"/>
        </w:rPr>
        <w:t>ight years afterwards, they</w:t>
      </w:r>
      <w:r w:rsidR="000454E1">
        <w:rPr>
          <w:rFonts w:ascii="Calibri" w:eastAsia="Calibri" w:hAnsi="Calibri" w:cs="Calibri"/>
          <w:sz w:val="24"/>
        </w:rPr>
        <w:t xml:space="preserve"> can</w:t>
      </w:r>
      <w:r w:rsidR="0006782A">
        <w:rPr>
          <w:rFonts w:ascii="Calibri" w:eastAsia="Calibri" w:hAnsi="Calibri" w:cs="Calibri"/>
          <w:sz w:val="24"/>
        </w:rPr>
        <w:t xml:space="preserve"> be </w:t>
      </w:r>
      <w:r w:rsidR="000C6B3F">
        <w:rPr>
          <w:rFonts w:ascii="Calibri" w:eastAsia="Calibri" w:hAnsi="Calibri" w:cs="Calibri"/>
          <w:sz w:val="24"/>
          <w:lang w:val="en-GB"/>
        </w:rPr>
        <w:t xml:space="preserve">already </w:t>
      </w:r>
      <w:r w:rsidR="000454E1">
        <w:rPr>
          <w:rFonts w:ascii="Calibri" w:eastAsia="Calibri" w:hAnsi="Calibri" w:cs="Calibri"/>
          <w:sz w:val="24"/>
        </w:rPr>
        <w:t>found throughout</w:t>
      </w:r>
      <w:r w:rsidR="0006782A">
        <w:rPr>
          <w:rFonts w:ascii="Calibri" w:eastAsia="Calibri" w:hAnsi="Calibri" w:cs="Calibri"/>
          <w:sz w:val="24"/>
        </w:rPr>
        <w:t xml:space="preserve"> the world in countries </w:t>
      </w:r>
      <w:r w:rsidR="000454E1">
        <w:rPr>
          <w:rFonts w:ascii="Calibri" w:eastAsia="Calibri" w:hAnsi="Calibri" w:cs="Calibri"/>
          <w:sz w:val="24"/>
          <w:lang w:val="en-GB"/>
        </w:rPr>
        <w:t xml:space="preserve">in Asia, South America </w:t>
      </w:r>
      <w:r w:rsidR="000C6B3F">
        <w:rPr>
          <w:rFonts w:ascii="Calibri" w:eastAsia="Calibri" w:hAnsi="Calibri" w:cs="Calibri"/>
          <w:sz w:val="24"/>
        </w:rPr>
        <w:t xml:space="preserve">and </w:t>
      </w:r>
      <w:r w:rsidR="0006782A">
        <w:rPr>
          <w:rFonts w:ascii="Calibri" w:eastAsia="Calibri" w:hAnsi="Calibri" w:cs="Calibri"/>
          <w:sz w:val="24"/>
        </w:rPr>
        <w:t>United States.</w:t>
      </w:r>
    </w:p>
    <w:p w:rsidR="004D64ED" w:rsidRDefault="000C6B3F">
      <w:pPr>
        <w:rPr>
          <w:rFonts w:ascii="Calibri" w:eastAsia="Calibri" w:hAnsi="Calibri" w:cs="Calibri"/>
          <w:sz w:val="24"/>
        </w:rPr>
      </w:pPr>
      <w:r>
        <w:rPr>
          <w:rFonts w:ascii="Calibri" w:eastAsia="Calibri" w:hAnsi="Calibri" w:cs="Calibri"/>
          <w:sz w:val="24"/>
          <w:lang w:val="en-GB"/>
        </w:rPr>
        <w:t xml:space="preserve">The whole firm </w:t>
      </w:r>
      <w:r w:rsidR="00301F4A">
        <w:rPr>
          <w:rFonts w:ascii="Calibri" w:eastAsia="Calibri" w:hAnsi="Calibri" w:cs="Calibri"/>
          <w:sz w:val="24"/>
        </w:rPr>
        <w:t>worked hard to enter</w:t>
      </w:r>
      <w:r w:rsidR="0006782A">
        <w:rPr>
          <w:rFonts w:ascii="Calibri" w:eastAsia="Calibri" w:hAnsi="Calibri" w:cs="Calibri"/>
          <w:sz w:val="24"/>
        </w:rPr>
        <w:t xml:space="preserve"> in US market. That leaded to partnership with one of the biggest company in the world – Coca Cola.</w:t>
      </w:r>
    </w:p>
    <w:p w:rsidR="00301F4A" w:rsidRDefault="00301F4A">
      <w:pPr>
        <w:rPr>
          <w:rFonts w:ascii="Calibri" w:eastAsia="Calibri" w:hAnsi="Calibri" w:cs="Calibri"/>
          <w:sz w:val="24"/>
        </w:rPr>
      </w:pPr>
      <w:r>
        <w:rPr>
          <w:rFonts w:ascii="Calibri" w:eastAsia="Calibri" w:hAnsi="Calibri" w:cs="Calibri"/>
          <w:sz w:val="24"/>
          <w:lang w:val="en-GB"/>
        </w:rPr>
        <w:t>At this time, the corporation has under control more than two thousand labels, based all over the world.</w:t>
      </w:r>
      <w:r w:rsidR="00A748B2">
        <w:rPr>
          <w:rFonts w:ascii="Calibri" w:eastAsia="Calibri" w:hAnsi="Calibri" w:cs="Calibri"/>
          <w:sz w:val="24"/>
        </w:rPr>
        <w:t xml:space="preserve"> They have a direct aim </w:t>
      </w:r>
      <w:r>
        <w:rPr>
          <w:rFonts w:ascii="Calibri" w:eastAsia="Calibri" w:hAnsi="Calibri" w:cs="Calibri"/>
          <w:sz w:val="24"/>
        </w:rPr>
        <w:t>to be the leader</w:t>
      </w:r>
      <w:r w:rsidR="0006782A">
        <w:rPr>
          <w:rFonts w:ascii="Calibri" w:eastAsia="Calibri" w:hAnsi="Calibri" w:cs="Calibri"/>
          <w:sz w:val="24"/>
        </w:rPr>
        <w:t xml:space="preserve"> in health and wellness. </w:t>
      </w:r>
    </w:p>
    <w:p w:rsidR="004D64ED" w:rsidRDefault="0006782A">
      <w:pPr>
        <w:rPr>
          <w:rFonts w:ascii="Calibri" w:eastAsia="Calibri" w:hAnsi="Calibri" w:cs="Calibri"/>
          <w:sz w:val="24"/>
        </w:rPr>
      </w:pPr>
      <w:r>
        <w:rPr>
          <w:rFonts w:ascii="Calibri" w:eastAsia="Calibri" w:hAnsi="Calibri" w:cs="Calibri"/>
          <w:sz w:val="24"/>
        </w:rPr>
        <w:t>(The History of Nestle, 2019)</w:t>
      </w:r>
    </w:p>
    <w:p w:rsidR="004D64ED" w:rsidRDefault="0006782A">
      <w:pPr>
        <w:rPr>
          <w:rFonts w:ascii="Calibri" w:eastAsia="Calibri" w:hAnsi="Calibri" w:cs="Calibri"/>
          <w:sz w:val="28"/>
          <w:u w:val="single"/>
        </w:rPr>
      </w:pPr>
      <w:r>
        <w:rPr>
          <w:rFonts w:ascii="Calibri" w:eastAsia="Calibri" w:hAnsi="Calibri" w:cs="Calibri"/>
          <w:sz w:val="28"/>
          <w:u w:val="single"/>
        </w:rPr>
        <w:t>Organisational Strategy</w:t>
      </w:r>
    </w:p>
    <w:p w:rsidR="004D64ED" w:rsidRDefault="00AB30F8">
      <w:pPr>
        <w:rPr>
          <w:rFonts w:ascii="Calibri" w:eastAsia="Calibri" w:hAnsi="Calibri" w:cs="Calibri"/>
          <w:sz w:val="24"/>
        </w:rPr>
      </w:pPr>
      <w:r>
        <w:rPr>
          <w:rFonts w:ascii="Calibri" w:eastAsia="Calibri" w:hAnsi="Calibri" w:cs="Calibri"/>
          <w:sz w:val="24"/>
          <w:lang w:val="en-GB"/>
        </w:rPr>
        <w:t xml:space="preserve">The </w:t>
      </w:r>
      <w:r w:rsidR="0006782A">
        <w:rPr>
          <w:rFonts w:ascii="Calibri" w:eastAsia="Calibri" w:hAnsi="Calibri" w:cs="Calibri"/>
          <w:sz w:val="24"/>
        </w:rPr>
        <w:t>strategy is the sum of the actions</w:t>
      </w:r>
      <w:r>
        <w:rPr>
          <w:rFonts w:ascii="Calibri" w:eastAsia="Calibri" w:hAnsi="Calibri" w:cs="Calibri"/>
          <w:sz w:val="24"/>
        </w:rPr>
        <w:t xml:space="preserve"> </w:t>
      </w:r>
      <w:r>
        <w:rPr>
          <w:rFonts w:ascii="Calibri" w:eastAsia="Calibri" w:hAnsi="Calibri" w:cs="Calibri"/>
          <w:sz w:val="24"/>
          <w:lang w:val="en-GB"/>
        </w:rPr>
        <w:t xml:space="preserve">that </w:t>
      </w:r>
      <w:r w:rsidR="000454E1">
        <w:rPr>
          <w:rFonts w:ascii="Calibri" w:eastAsia="Calibri" w:hAnsi="Calibri" w:cs="Calibri"/>
          <w:sz w:val="24"/>
        </w:rPr>
        <w:t>a company aspires to get</w:t>
      </w:r>
      <w:r>
        <w:rPr>
          <w:rFonts w:ascii="Calibri" w:eastAsia="Calibri" w:hAnsi="Calibri" w:cs="Calibri"/>
          <w:sz w:val="24"/>
        </w:rPr>
        <w:t xml:space="preserve"> and </w:t>
      </w:r>
      <w:r w:rsidR="000454E1">
        <w:rPr>
          <w:rFonts w:ascii="Calibri" w:eastAsia="Calibri" w:hAnsi="Calibri" w:cs="Calibri"/>
          <w:sz w:val="24"/>
        </w:rPr>
        <w:t>achieve long-term aims</w:t>
      </w:r>
      <w:r w:rsidR="0006782A">
        <w:rPr>
          <w:rFonts w:ascii="Calibri" w:eastAsia="Calibri" w:hAnsi="Calibri" w:cs="Calibri"/>
          <w:sz w:val="24"/>
        </w:rPr>
        <w:t xml:space="preserve">. All of those actions make up a company’s strategic plan. (What Is the Meaning </w:t>
      </w:r>
      <w:r w:rsidR="00BA09EF">
        <w:rPr>
          <w:rFonts w:ascii="Calibri" w:eastAsia="Calibri" w:hAnsi="Calibri" w:cs="Calibri"/>
          <w:sz w:val="24"/>
        </w:rPr>
        <w:t xml:space="preserve">of Organizational Strategy?, </w:t>
      </w:r>
      <w:r w:rsidR="0006782A">
        <w:rPr>
          <w:rFonts w:ascii="Calibri" w:eastAsia="Calibri" w:hAnsi="Calibri" w:cs="Calibri"/>
          <w:sz w:val="24"/>
        </w:rPr>
        <w:t>Sophie Johnson, Updated March 08, 2019)</w:t>
      </w:r>
    </w:p>
    <w:p w:rsidR="004D64ED" w:rsidRDefault="0006782A">
      <w:pPr>
        <w:rPr>
          <w:rFonts w:ascii="Calibri" w:eastAsia="Calibri" w:hAnsi="Calibri" w:cs="Calibri"/>
          <w:sz w:val="24"/>
        </w:rPr>
      </w:pPr>
      <w:r>
        <w:rPr>
          <w:rFonts w:ascii="Calibri" w:eastAsia="Calibri" w:hAnsi="Calibri" w:cs="Calibri"/>
          <w:sz w:val="24"/>
        </w:rPr>
        <w:t xml:space="preserve">The organizational strategy of a company is based on its mission. It is the </w:t>
      </w:r>
      <w:r w:rsidR="00AB30F8">
        <w:rPr>
          <w:rFonts w:ascii="Calibri" w:eastAsia="Calibri" w:hAnsi="Calibri" w:cs="Calibri"/>
          <w:sz w:val="24"/>
          <w:lang w:val="en-GB"/>
        </w:rPr>
        <w:t xml:space="preserve">main regulation, which is lined </w:t>
      </w:r>
      <w:r w:rsidR="000454E1">
        <w:rPr>
          <w:rFonts w:ascii="Calibri" w:eastAsia="Calibri" w:hAnsi="Calibri" w:cs="Calibri"/>
          <w:sz w:val="24"/>
        </w:rPr>
        <w:t>with every job task</w:t>
      </w:r>
      <w:r>
        <w:rPr>
          <w:rFonts w:ascii="Calibri" w:eastAsia="Calibri" w:hAnsi="Calibri" w:cs="Calibri"/>
          <w:sz w:val="24"/>
        </w:rPr>
        <w:t xml:space="preserve"> in </w:t>
      </w:r>
      <w:r w:rsidR="00AB30F8">
        <w:rPr>
          <w:rFonts w:ascii="Calibri" w:eastAsia="Calibri" w:hAnsi="Calibri" w:cs="Calibri"/>
          <w:sz w:val="24"/>
        </w:rPr>
        <w:t xml:space="preserve">the company in making tactical decisions. </w:t>
      </w:r>
      <w:r>
        <w:rPr>
          <w:rFonts w:ascii="Calibri" w:eastAsia="Calibri" w:hAnsi="Calibri" w:cs="Calibri"/>
          <w:sz w:val="24"/>
        </w:rPr>
        <w:t>(Organisational behaviour, Hellriegel. D. and Slocum. Jr, 2004)</w:t>
      </w:r>
    </w:p>
    <w:p w:rsidR="00DF7C0D" w:rsidRDefault="0006782A" w:rsidP="00DF7C0D">
      <w:pPr>
        <w:rPr>
          <w:rFonts w:ascii="Calibri" w:eastAsia="Calibri" w:hAnsi="Calibri" w:cs="Calibri"/>
          <w:sz w:val="24"/>
        </w:rPr>
      </w:pPr>
      <w:r>
        <w:rPr>
          <w:rFonts w:ascii="Calibri" w:eastAsia="Calibri" w:hAnsi="Calibri" w:cs="Calibri"/>
          <w:sz w:val="24"/>
        </w:rPr>
        <w:t xml:space="preserve">Nestle aims to offer variety of products to satisfy customer needs, offer dietetics and delight the senses, which are giving healthier and more balanced live and also a cleaner planet. The company </w:t>
      </w:r>
      <w:r w:rsidR="00DF7C0D">
        <w:rPr>
          <w:rFonts w:ascii="Calibri" w:eastAsia="Calibri" w:hAnsi="Calibri" w:cs="Calibri"/>
          <w:sz w:val="24"/>
          <w:lang w:val="en-GB"/>
        </w:rPr>
        <w:t xml:space="preserve">are achieved by: </w:t>
      </w:r>
    </w:p>
    <w:p w:rsidR="004D64ED" w:rsidRPr="00DF7C0D" w:rsidRDefault="0006782A" w:rsidP="00DF7C0D">
      <w:pPr>
        <w:pStyle w:val="ListParagraph"/>
        <w:numPr>
          <w:ilvl w:val="0"/>
          <w:numId w:val="16"/>
        </w:numPr>
        <w:rPr>
          <w:rFonts w:ascii="Calibri" w:eastAsia="Calibri" w:hAnsi="Calibri" w:cs="Calibri"/>
          <w:sz w:val="24"/>
        </w:rPr>
      </w:pPr>
      <w:r w:rsidRPr="00DF7C0D">
        <w:rPr>
          <w:rFonts w:ascii="Calibri" w:eastAsia="Calibri" w:hAnsi="Calibri" w:cs="Calibri"/>
          <w:sz w:val="24"/>
        </w:rPr>
        <w:t>Meeting the needs of the modern consumer with healthy and convenient products for the busy daily lifestyles.</w:t>
      </w:r>
    </w:p>
    <w:p w:rsidR="004D64ED" w:rsidRDefault="0006782A">
      <w:pPr>
        <w:numPr>
          <w:ilvl w:val="0"/>
          <w:numId w:val="1"/>
        </w:numPr>
        <w:ind w:left="720" w:hanging="360"/>
        <w:rPr>
          <w:rFonts w:ascii="Calibri" w:eastAsia="Calibri" w:hAnsi="Calibri" w:cs="Calibri"/>
          <w:sz w:val="24"/>
        </w:rPr>
      </w:pPr>
      <w:r>
        <w:rPr>
          <w:rFonts w:ascii="Calibri" w:eastAsia="Calibri" w:hAnsi="Calibri" w:cs="Calibri"/>
          <w:sz w:val="24"/>
        </w:rPr>
        <w:t>Offer</w:t>
      </w:r>
      <w:r w:rsidR="00070313">
        <w:rPr>
          <w:rFonts w:ascii="Calibri" w:eastAsia="Calibri" w:hAnsi="Calibri" w:cs="Calibri"/>
          <w:sz w:val="24"/>
        </w:rPr>
        <w:t xml:space="preserve">ing a broad range of organic plant </w:t>
      </w:r>
      <w:r>
        <w:rPr>
          <w:rFonts w:ascii="Calibri" w:eastAsia="Calibri" w:hAnsi="Calibri" w:cs="Calibri"/>
          <w:sz w:val="24"/>
        </w:rPr>
        <w:t xml:space="preserve">foods for customers with special diet </w:t>
      </w:r>
    </w:p>
    <w:p w:rsidR="004D64ED" w:rsidRDefault="0006782A">
      <w:pPr>
        <w:numPr>
          <w:ilvl w:val="0"/>
          <w:numId w:val="1"/>
        </w:numPr>
        <w:ind w:left="720" w:hanging="360"/>
        <w:rPr>
          <w:rFonts w:ascii="Calibri" w:eastAsia="Calibri" w:hAnsi="Calibri" w:cs="Calibri"/>
          <w:sz w:val="24"/>
        </w:rPr>
      </w:pPr>
      <w:r>
        <w:rPr>
          <w:rFonts w:ascii="Calibri" w:eastAsia="Calibri" w:hAnsi="Calibri" w:cs="Calibri"/>
          <w:sz w:val="24"/>
        </w:rPr>
        <w:t>Bringing premium food innovations to market (Our strategy: The choices we make, Nestle’s website)</w:t>
      </w:r>
    </w:p>
    <w:p w:rsidR="004D64ED" w:rsidRDefault="0006782A">
      <w:pPr>
        <w:rPr>
          <w:rFonts w:ascii="Calibri" w:eastAsia="Calibri" w:hAnsi="Calibri" w:cs="Calibri"/>
          <w:sz w:val="28"/>
          <w:u w:val="single"/>
        </w:rPr>
      </w:pPr>
      <w:r>
        <w:rPr>
          <w:rFonts w:ascii="Calibri" w:eastAsia="Calibri" w:hAnsi="Calibri" w:cs="Calibri"/>
          <w:sz w:val="28"/>
          <w:u w:val="single"/>
        </w:rPr>
        <w:t>Structure</w:t>
      </w:r>
    </w:p>
    <w:p w:rsidR="004D64ED" w:rsidRDefault="0006782A">
      <w:pPr>
        <w:rPr>
          <w:rFonts w:ascii="Calibri" w:eastAsia="Calibri" w:hAnsi="Calibri" w:cs="Calibri"/>
          <w:sz w:val="24"/>
        </w:rPr>
      </w:pPr>
      <w:r>
        <w:rPr>
          <w:rFonts w:ascii="Calibri" w:eastAsia="Calibri" w:hAnsi="Calibri" w:cs="Calibri"/>
          <w:sz w:val="24"/>
        </w:rPr>
        <w:t>An organizational structure is a system that defines how</w:t>
      </w:r>
      <w:r w:rsidR="00070313">
        <w:rPr>
          <w:rFonts w:ascii="Calibri" w:eastAsia="Calibri" w:hAnsi="Calibri" w:cs="Calibri"/>
          <w:sz w:val="24"/>
        </w:rPr>
        <w:t xml:space="preserve"> necessary</w:t>
      </w:r>
      <w:r w:rsidR="00CC2B54">
        <w:rPr>
          <w:rFonts w:ascii="Calibri" w:eastAsia="Calibri" w:hAnsi="Calibri" w:cs="Calibri"/>
          <w:sz w:val="24"/>
        </w:rPr>
        <w:t xml:space="preserve"> activities are administered</w:t>
      </w:r>
      <w:r w:rsidR="00070313">
        <w:rPr>
          <w:rFonts w:ascii="Calibri" w:eastAsia="Calibri" w:hAnsi="Calibri" w:cs="Calibri"/>
          <w:sz w:val="24"/>
        </w:rPr>
        <w:t xml:space="preserve"> in order to reach</w:t>
      </w:r>
      <w:r>
        <w:rPr>
          <w:rFonts w:ascii="Calibri" w:eastAsia="Calibri" w:hAnsi="Calibri" w:cs="Calibri"/>
          <w:sz w:val="24"/>
        </w:rPr>
        <w:t xml:space="preserve"> the goals of an</w:t>
      </w:r>
      <w:r w:rsidR="00CC2B54">
        <w:rPr>
          <w:rFonts w:ascii="Calibri" w:eastAsia="Calibri" w:hAnsi="Calibri" w:cs="Calibri"/>
          <w:sz w:val="24"/>
        </w:rPr>
        <w:t xml:space="preserve"> organization. These </w:t>
      </w:r>
      <w:r>
        <w:rPr>
          <w:rFonts w:ascii="Calibri" w:eastAsia="Calibri" w:hAnsi="Calibri" w:cs="Calibri"/>
          <w:sz w:val="24"/>
        </w:rPr>
        <w:t>can include: rules, roles, and responsibilities. Also it regulates how information moves between levels of the company</w:t>
      </w:r>
      <w:r w:rsidR="00BA09EF">
        <w:rPr>
          <w:rFonts w:ascii="Calibri" w:eastAsia="Calibri" w:hAnsi="Calibri" w:cs="Calibri"/>
          <w:sz w:val="24"/>
        </w:rPr>
        <w:t xml:space="preserve">. </w:t>
      </w:r>
      <w:r w:rsidR="00DF7C0D">
        <w:rPr>
          <w:rFonts w:ascii="Calibri" w:eastAsia="Calibri" w:hAnsi="Calibri" w:cs="Calibri"/>
          <w:sz w:val="24"/>
          <w:lang w:val="en-GB"/>
        </w:rPr>
        <w:t xml:space="preserve">It can be presented as diagram or chart. </w:t>
      </w:r>
      <w:r w:rsidR="00BA09EF">
        <w:rPr>
          <w:rFonts w:ascii="Calibri" w:eastAsia="Calibri" w:hAnsi="Calibri" w:cs="Calibri"/>
          <w:sz w:val="24"/>
        </w:rPr>
        <w:t xml:space="preserve">(Organizational Structure, </w:t>
      </w:r>
      <w:r>
        <w:rPr>
          <w:rFonts w:ascii="Calibri" w:eastAsia="Calibri" w:hAnsi="Calibri" w:cs="Calibri"/>
          <w:sz w:val="24"/>
        </w:rPr>
        <w:t>W.Kenton,</w:t>
      </w:r>
      <w:r>
        <w:rPr>
          <w:rFonts w:ascii="Calibri" w:eastAsia="Calibri" w:hAnsi="Calibri" w:cs="Calibri"/>
        </w:rPr>
        <w:t xml:space="preserve"> </w:t>
      </w:r>
      <w:r>
        <w:rPr>
          <w:rFonts w:ascii="Calibri" w:eastAsia="Calibri" w:hAnsi="Calibri" w:cs="Calibri"/>
          <w:sz w:val="24"/>
        </w:rPr>
        <w:t xml:space="preserve">Jul 1, 2020) </w:t>
      </w:r>
    </w:p>
    <w:p w:rsidR="004D64ED" w:rsidRDefault="0006782A">
      <w:pPr>
        <w:rPr>
          <w:rFonts w:ascii="Calibri" w:eastAsia="Calibri" w:hAnsi="Calibri" w:cs="Calibri"/>
          <w:sz w:val="24"/>
        </w:rPr>
      </w:pPr>
      <w:r>
        <w:rPr>
          <w:rFonts w:ascii="Calibri" w:eastAsia="Calibri" w:hAnsi="Calibri" w:cs="Calibri"/>
          <w:sz w:val="24"/>
        </w:rPr>
        <w:t>Structure can be created around functions, products, and geographic areas. (Cultural implications</w:t>
      </w:r>
      <w:r w:rsidR="00BA09EF">
        <w:rPr>
          <w:rFonts w:ascii="Calibri" w:eastAsia="Calibri" w:hAnsi="Calibri" w:cs="Calibri"/>
          <w:sz w:val="24"/>
        </w:rPr>
        <w:t xml:space="preserve"> of business strategy-making,</w:t>
      </w:r>
      <w:r>
        <w:rPr>
          <w:rFonts w:ascii="Calibri" w:eastAsia="Calibri" w:hAnsi="Calibri" w:cs="Calibri"/>
          <w:sz w:val="24"/>
        </w:rPr>
        <w:t xml:space="preserve"> K. Fatehi, 2016) </w:t>
      </w:r>
    </w:p>
    <w:p w:rsidR="004D64ED" w:rsidRDefault="0006782A">
      <w:pPr>
        <w:rPr>
          <w:rFonts w:ascii="Calibri" w:eastAsia="Calibri" w:hAnsi="Calibri" w:cs="Calibri"/>
          <w:sz w:val="24"/>
        </w:rPr>
      </w:pPr>
      <w:r>
        <w:rPr>
          <w:rFonts w:ascii="Calibri" w:eastAsia="Calibri" w:hAnsi="Calibri" w:cs="Calibri"/>
          <w:i/>
          <w:sz w:val="24"/>
        </w:rPr>
        <w:lastRenderedPageBreak/>
        <w:t>Functional structure</w:t>
      </w:r>
      <w:r>
        <w:rPr>
          <w:rFonts w:ascii="Calibri" w:eastAsia="Calibri" w:hAnsi="Calibri" w:cs="Calibri"/>
          <w:sz w:val="24"/>
        </w:rPr>
        <w:t xml:space="preserve"> shows how each part of the corporation is grouped according to its purpose with different departments, such as: marketing, production, sales. (Different Types</w:t>
      </w:r>
      <w:r w:rsidR="00BA09EF">
        <w:rPr>
          <w:rFonts w:ascii="Calibri" w:eastAsia="Calibri" w:hAnsi="Calibri" w:cs="Calibri"/>
          <w:sz w:val="24"/>
        </w:rPr>
        <w:t xml:space="preserve"> of Organizational Structure,</w:t>
      </w:r>
      <w:r>
        <w:rPr>
          <w:rFonts w:ascii="Calibri" w:eastAsia="Calibri" w:hAnsi="Calibri" w:cs="Calibri"/>
          <w:sz w:val="24"/>
        </w:rPr>
        <w:t xml:space="preserve"> Alexis Writing, Updated February 12, 2019)</w:t>
      </w:r>
    </w:p>
    <w:p w:rsidR="004D64ED" w:rsidRDefault="0006782A">
      <w:pPr>
        <w:rPr>
          <w:rFonts w:ascii="Calibri" w:eastAsia="Calibri" w:hAnsi="Calibri" w:cs="Calibri"/>
          <w:sz w:val="24"/>
        </w:rPr>
      </w:pPr>
      <w:r>
        <w:rPr>
          <w:rFonts w:ascii="Calibri" w:eastAsia="Calibri" w:hAnsi="Calibri" w:cs="Calibri"/>
          <w:sz w:val="24"/>
        </w:rPr>
        <w:t>Advan</w:t>
      </w:r>
      <w:r w:rsidR="00C8517E">
        <w:rPr>
          <w:rFonts w:ascii="Calibri" w:eastAsia="Calibri" w:hAnsi="Calibri" w:cs="Calibri"/>
          <w:sz w:val="24"/>
        </w:rPr>
        <w:t xml:space="preserve">tages of it </w:t>
      </w:r>
      <w:r>
        <w:rPr>
          <w:rFonts w:ascii="Calibri" w:eastAsia="Calibri" w:hAnsi="Calibri" w:cs="Calibri"/>
          <w:sz w:val="24"/>
        </w:rPr>
        <w:t>are:</w:t>
      </w:r>
    </w:p>
    <w:p w:rsidR="004D64ED" w:rsidRDefault="00EC4339">
      <w:pPr>
        <w:numPr>
          <w:ilvl w:val="0"/>
          <w:numId w:val="2"/>
        </w:numPr>
        <w:ind w:left="720" w:hanging="360"/>
        <w:rPr>
          <w:rFonts w:ascii="Calibri" w:eastAsia="Calibri" w:hAnsi="Calibri" w:cs="Calibri"/>
          <w:sz w:val="24"/>
        </w:rPr>
      </w:pPr>
      <w:r>
        <w:rPr>
          <w:rFonts w:ascii="Calibri" w:eastAsia="Calibri" w:hAnsi="Calibri" w:cs="Calibri"/>
          <w:sz w:val="24"/>
          <w:lang w:val="en-GB"/>
        </w:rPr>
        <w:t>Better productivity</w:t>
      </w:r>
      <w:r w:rsidR="00C8517E">
        <w:rPr>
          <w:rFonts w:ascii="Calibri" w:eastAsia="Calibri" w:hAnsi="Calibri" w:cs="Calibri"/>
          <w:sz w:val="24"/>
        </w:rPr>
        <w:t>;</w:t>
      </w:r>
    </w:p>
    <w:p w:rsidR="004D64ED" w:rsidRDefault="0006782A">
      <w:pPr>
        <w:numPr>
          <w:ilvl w:val="0"/>
          <w:numId w:val="2"/>
        </w:numPr>
        <w:ind w:left="720" w:hanging="360"/>
        <w:rPr>
          <w:rFonts w:ascii="Calibri" w:eastAsia="Calibri" w:hAnsi="Calibri" w:cs="Calibri"/>
          <w:sz w:val="24"/>
        </w:rPr>
      </w:pPr>
      <w:r>
        <w:rPr>
          <w:rFonts w:ascii="Calibri" w:eastAsia="Calibri" w:hAnsi="Calibri" w:cs="Calibri"/>
          <w:sz w:val="24"/>
        </w:rPr>
        <w:t>Clarity and punctuality - each group of specialists know what to do</w:t>
      </w:r>
    </w:p>
    <w:p w:rsidR="004D64ED" w:rsidRDefault="0006782A">
      <w:pPr>
        <w:numPr>
          <w:ilvl w:val="0"/>
          <w:numId w:val="2"/>
        </w:numPr>
        <w:ind w:left="720" w:hanging="360"/>
        <w:rPr>
          <w:rFonts w:ascii="Calibri" w:eastAsia="Calibri" w:hAnsi="Calibri" w:cs="Calibri"/>
          <w:sz w:val="24"/>
        </w:rPr>
      </w:pPr>
      <w:r>
        <w:rPr>
          <w:rFonts w:ascii="Calibri" w:eastAsia="Calibri" w:hAnsi="Calibri" w:cs="Calibri"/>
          <w:sz w:val="24"/>
        </w:rPr>
        <w:t>Responsibility of each team member</w:t>
      </w:r>
    </w:p>
    <w:p w:rsidR="004D64ED" w:rsidRDefault="0006782A">
      <w:pPr>
        <w:rPr>
          <w:rFonts w:ascii="Calibri" w:eastAsia="Calibri" w:hAnsi="Calibri" w:cs="Calibri"/>
          <w:sz w:val="24"/>
        </w:rPr>
      </w:pPr>
      <w:r>
        <w:rPr>
          <w:rFonts w:ascii="Calibri" w:eastAsia="Calibri" w:hAnsi="Calibri" w:cs="Calibri"/>
          <w:sz w:val="24"/>
        </w:rPr>
        <w:t>Disadvan</w:t>
      </w:r>
      <w:r w:rsidR="00C8517E">
        <w:rPr>
          <w:rFonts w:ascii="Calibri" w:eastAsia="Calibri" w:hAnsi="Calibri" w:cs="Calibri"/>
          <w:sz w:val="24"/>
        </w:rPr>
        <w:t xml:space="preserve">tages </w:t>
      </w:r>
      <w:r>
        <w:rPr>
          <w:rFonts w:ascii="Calibri" w:eastAsia="Calibri" w:hAnsi="Calibri" w:cs="Calibri"/>
          <w:sz w:val="24"/>
        </w:rPr>
        <w:t>are:</w:t>
      </w:r>
    </w:p>
    <w:p w:rsidR="004D64ED" w:rsidRDefault="0006782A">
      <w:pPr>
        <w:numPr>
          <w:ilvl w:val="0"/>
          <w:numId w:val="3"/>
        </w:numPr>
        <w:ind w:left="720" w:hanging="360"/>
        <w:rPr>
          <w:rFonts w:ascii="Calibri" w:eastAsia="Calibri" w:hAnsi="Calibri" w:cs="Calibri"/>
          <w:sz w:val="24"/>
        </w:rPr>
      </w:pPr>
      <w:r>
        <w:rPr>
          <w:rFonts w:ascii="Calibri" w:eastAsia="Calibri" w:hAnsi="Calibri" w:cs="Calibri"/>
          <w:sz w:val="24"/>
        </w:rPr>
        <w:t>Miscommunication- different functional gro</w:t>
      </w:r>
      <w:r w:rsidR="00C8517E">
        <w:rPr>
          <w:rFonts w:ascii="Calibri" w:eastAsia="Calibri" w:hAnsi="Calibri" w:cs="Calibri"/>
          <w:sz w:val="24"/>
        </w:rPr>
        <w:t xml:space="preserve">ups may not communicate with each </w:t>
      </w:r>
      <w:r>
        <w:rPr>
          <w:rFonts w:ascii="Calibri" w:eastAsia="Calibri" w:hAnsi="Calibri" w:cs="Calibri"/>
          <w:sz w:val="24"/>
        </w:rPr>
        <w:t>other;</w:t>
      </w:r>
    </w:p>
    <w:p w:rsidR="004D64ED" w:rsidRDefault="0006782A">
      <w:pPr>
        <w:numPr>
          <w:ilvl w:val="0"/>
          <w:numId w:val="3"/>
        </w:numPr>
        <w:ind w:left="720" w:hanging="360"/>
        <w:rPr>
          <w:rFonts w:ascii="Calibri" w:eastAsia="Calibri" w:hAnsi="Calibri" w:cs="Calibri"/>
          <w:sz w:val="24"/>
        </w:rPr>
      </w:pPr>
      <w:r>
        <w:rPr>
          <w:rFonts w:ascii="Calibri" w:eastAsia="Calibri" w:hAnsi="Calibri" w:cs="Calibri"/>
          <w:sz w:val="24"/>
        </w:rPr>
        <w:t>Susceptible to tunnel vision;</w:t>
      </w:r>
    </w:p>
    <w:p w:rsidR="00C8517E" w:rsidRDefault="0006782A">
      <w:pPr>
        <w:numPr>
          <w:ilvl w:val="0"/>
          <w:numId w:val="3"/>
        </w:numPr>
        <w:ind w:left="720" w:hanging="360"/>
        <w:rPr>
          <w:rFonts w:ascii="Calibri" w:eastAsia="Calibri" w:hAnsi="Calibri" w:cs="Calibri"/>
          <w:sz w:val="24"/>
        </w:rPr>
      </w:pPr>
      <w:r>
        <w:rPr>
          <w:rFonts w:ascii="Calibri" w:eastAsia="Calibri" w:hAnsi="Calibri" w:cs="Calibri"/>
          <w:sz w:val="24"/>
        </w:rPr>
        <w:t>Coordination between the</w:t>
      </w:r>
      <w:r w:rsidR="00C8517E">
        <w:rPr>
          <w:rFonts w:ascii="Calibri" w:eastAsia="Calibri" w:hAnsi="Calibri" w:cs="Calibri"/>
          <w:sz w:val="24"/>
        </w:rPr>
        <w:t xml:space="preserve"> departments may take too long.</w:t>
      </w:r>
    </w:p>
    <w:p w:rsidR="004D64ED" w:rsidRDefault="0006782A" w:rsidP="00C8517E">
      <w:pPr>
        <w:rPr>
          <w:rFonts w:ascii="Calibri" w:eastAsia="Calibri" w:hAnsi="Calibri" w:cs="Calibri"/>
          <w:sz w:val="24"/>
        </w:rPr>
      </w:pPr>
      <w:r>
        <w:rPr>
          <w:rFonts w:ascii="Calibri" w:eastAsia="Calibri" w:hAnsi="Calibri" w:cs="Calibri"/>
          <w:sz w:val="24"/>
        </w:rPr>
        <w:t>(Models of Organizational</w:t>
      </w:r>
      <w:r w:rsidR="00EA1A68">
        <w:rPr>
          <w:rFonts w:ascii="Calibri" w:eastAsia="Calibri" w:hAnsi="Calibri" w:cs="Calibri"/>
          <w:sz w:val="24"/>
        </w:rPr>
        <w:t xml:space="preserve"> Structure,</w:t>
      </w:r>
      <w:r>
        <w:rPr>
          <w:rFonts w:ascii="Calibri" w:eastAsia="Calibri" w:hAnsi="Calibri" w:cs="Calibri"/>
          <w:sz w:val="24"/>
        </w:rPr>
        <w:t xml:space="preserve"> Jim</w:t>
      </w:r>
      <w:r w:rsidR="00EA1A68">
        <w:rPr>
          <w:rFonts w:ascii="Calibri" w:eastAsia="Calibri" w:hAnsi="Calibri" w:cs="Calibri"/>
          <w:sz w:val="24"/>
        </w:rPr>
        <w:t xml:space="preserve"> Woodruff, 2018</w:t>
      </w:r>
      <w:r>
        <w:rPr>
          <w:rFonts w:ascii="Calibri" w:eastAsia="Calibri" w:hAnsi="Calibri" w:cs="Calibri"/>
          <w:sz w:val="24"/>
        </w:rPr>
        <w:t>)</w:t>
      </w:r>
    </w:p>
    <w:p w:rsidR="004D64ED" w:rsidRDefault="0006782A">
      <w:pPr>
        <w:rPr>
          <w:rFonts w:ascii="Calibri" w:eastAsia="Calibri" w:hAnsi="Calibri" w:cs="Calibri"/>
          <w:sz w:val="24"/>
        </w:rPr>
      </w:pPr>
      <w:r>
        <w:rPr>
          <w:rFonts w:ascii="Calibri" w:eastAsia="Calibri" w:hAnsi="Calibri" w:cs="Calibri"/>
          <w:i/>
          <w:sz w:val="24"/>
        </w:rPr>
        <w:t>Product structure</w:t>
      </w:r>
      <w:r>
        <w:rPr>
          <w:rFonts w:ascii="Calibri" w:eastAsia="Calibri" w:hAnsi="Calibri" w:cs="Calibri"/>
          <w:sz w:val="24"/>
        </w:rPr>
        <w:t xml:space="preserve"> is the most used and most effective model. It arranges</w:t>
      </w:r>
      <w:r w:rsidR="003C1325">
        <w:rPr>
          <w:rFonts w:ascii="Calibri" w:eastAsia="Calibri" w:hAnsi="Calibri" w:cs="Calibri"/>
          <w:sz w:val="24"/>
        </w:rPr>
        <w:t xml:space="preserve"> tasks and leadership. </w:t>
      </w:r>
      <w:r w:rsidR="003C1325">
        <w:rPr>
          <w:rFonts w:ascii="Calibri" w:eastAsia="Calibri" w:hAnsi="Calibri" w:cs="Calibri"/>
          <w:sz w:val="24"/>
          <w:lang w:val="en-GB"/>
        </w:rPr>
        <w:t>Workers</w:t>
      </w:r>
      <w:r w:rsidR="003C1325">
        <w:rPr>
          <w:rFonts w:ascii="Calibri" w:eastAsia="Calibri" w:hAnsi="Calibri" w:cs="Calibri"/>
          <w:sz w:val="24"/>
        </w:rPr>
        <w:t xml:space="preserve"> are categorized</w:t>
      </w:r>
      <w:r>
        <w:rPr>
          <w:rFonts w:ascii="Calibri" w:eastAsia="Calibri" w:hAnsi="Calibri" w:cs="Calibri"/>
          <w:sz w:val="24"/>
        </w:rPr>
        <w:t xml:space="preserve"> by product lines and types, by business characteristics, market and geographically.</w:t>
      </w:r>
    </w:p>
    <w:p w:rsidR="004D64ED" w:rsidRDefault="00C8517E">
      <w:pPr>
        <w:rPr>
          <w:rFonts w:ascii="Calibri" w:eastAsia="Calibri" w:hAnsi="Calibri" w:cs="Calibri"/>
          <w:sz w:val="24"/>
        </w:rPr>
      </w:pPr>
      <w:r>
        <w:rPr>
          <w:rFonts w:ascii="Calibri" w:eastAsia="Calibri" w:hAnsi="Calibri" w:cs="Calibri"/>
          <w:sz w:val="24"/>
        </w:rPr>
        <w:t xml:space="preserve">Advantages </w:t>
      </w:r>
      <w:r w:rsidR="0006782A">
        <w:rPr>
          <w:rFonts w:ascii="Calibri" w:eastAsia="Calibri" w:hAnsi="Calibri" w:cs="Calibri"/>
          <w:sz w:val="24"/>
        </w:rPr>
        <w:t xml:space="preserve">are: </w:t>
      </w:r>
    </w:p>
    <w:p w:rsidR="004D64ED" w:rsidRDefault="00C8517E">
      <w:pPr>
        <w:numPr>
          <w:ilvl w:val="0"/>
          <w:numId w:val="4"/>
        </w:numPr>
        <w:ind w:left="720" w:hanging="360"/>
        <w:rPr>
          <w:rFonts w:ascii="Calibri" w:eastAsia="Calibri" w:hAnsi="Calibri" w:cs="Calibri"/>
          <w:sz w:val="24"/>
        </w:rPr>
      </w:pPr>
      <w:r>
        <w:rPr>
          <w:rFonts w:ascii="Calibri" w:eastAsia="Calibri" w:hAnsi="Calibri" w:cs="Calibri"/>
          <w:sz w:val="24"/>
        </w:rPr>
        <w:t xml:space="preserve">Concentrating and gaining </w:t>
      </w:r>
      <w:r w:rsidR="0006782A">
        <w:rPr>
          <w:rFonts w:ascii="Calibri" w:eastAsia="Calibri" w:hAnsi="Calibri" w:cs="Calibri"/>
          <w:sz w:val="24"/>
        </w:rPr>
        <w:t>product knowledge;</w:t>
      </w:r>
    </w:p>
    <w:p w:rsidR="004D64ED" w:rsidRDefault="0006782A">
      <w:pPr>
        <w:numPr>
          <w:ilvl w:val="0"/>
          <w:numId w:val="4"/>
        </w:numPr>
        <w:ind w:left="720" w:hanging="360"/>
        <w:rPr>
          <w:rFonts w:ascii="Calibri" w:eastAsia="Calibri" w:hAnsi="Calibri" w:cs="Calibri"/>
          <w:sz w:val="24"/>
        </w:rPr>
      </w:pPr>
      <w:r>
        <w:rPr>
          <w:rFonts w:ascii="Calibri" w:eastAsia="Calibri" w:hAnsi="Calibri" w:cs="Calibri"/>
          <w:sz w:val="24"/>
        </w:rPr>
        <w:t>Divisions operate independently;</w:t>
      </w:r>
    </w:p>
    <w:p w:rsidR="004D64ED" w:rsidRDefault="0006782A">
      <w:pPr>
        <w:numPr>
          <w:ilvl w:val="0"/>
          <w:numId w:val="4"/>
        </w:numPr>
        <w:ind w:left="720" w:hanging="360"/>
        <w:rPr>
          <w:rFonts w:ascii="Calibri" w:eastAsia="Calibri" w:hAnsi="Calibri" w:cs="Calibri"/>
          <w:sz w:val="24"/>
        </w:rPr>
      </w:pPr>
      <w:r>
        <w:rPr>
          <w:rFonts w:ascii="Calibri" w:eastAsia="Calibri" w:hAnsi="Calibri" w:cs="Calibri"/>
          <w:sz w:val="24"/>
        </w:rPr>
        <w:t xml:space="preserve">Better respond and focus on faster changing market </w:t>
      </w:r>
    </w:p>
    <w:p w:rsidR="004D64ED" w:rsidRDefault="0006782A">
      <w:pPr>
        <w:rPr>
          <w:rFonts w:ascii="Calibri" w:eastAsia="Calibri" w:hAnsi="Calibri" w:cs="Calibri"/>
          <w:sz w:val="24"/>
        </w:rPr>
      </w:pPr>
      <w:r>
        <w:rPr>
          <w:rFonts w:ascii="Calibri" w:eastAsia="Calibri" w:hAnsi="Calibri" w:cs="Calibri"/>
          <w:sz w:val="24"/>
        </w:rPr>
        <w:t>Disadvantages are:</w:t>
      </w:r>
    </w:p>
    <w:p w:rsidR="004D64ED" w:rsidRDefault="00EA1A68">
      <w:pPr>
        <w:numPr>
          <w:ilvl w:val="0"/>
          <w:numId w:val="5"/>
        </w:numPr>
        <w:ind w:left="720" w:hanging="360"/>
        <w:rPr>
          <w:rFonts w:ascii="Calibri" w:eastAsia="Calibri" w:hAnsi="Calibri" w:cs="Calibri"/>
          <w:sz w:val="24"/>
        </w:rPr>
      </w:pPr>
      <w:r>
        <w:rPr>
          <w:rFonts w:ascii="Calibri" w:eastAsia="Calibri" w:hAnsi="Calibri" w:cs="Calibri"/>
          <w:sz w:val="24"/>
          <w:lang w:val="en-GB"/>
        </w:rPr>
        <w:t>It is more expensive for the company</w:t>
      </w:r>
      <w:r w:rsidR="0006782A">
        <w:rPr>
          <w:rFonts w:ascii="Calibri" w:eastAsia="Calibri" w:hAnsi="Calibri" w:cs="Calibri"/>
          <w:sz w:val="24"/>
        </w:rPr>
        <w:t>;</w:t>
      </w:r>
    </w:p>
    <w:p w:rsidR="004D64ED" w:rsidRDefault="003C1325">
      <w:pPr>
        <w:numPr>
          <w:ilvl w:val="0"/>
          <w:numId w:val="5"/>
        </w:numPr>
        <w:ind w:left="720" w:hanging="360"/>
        <w:rPr>
          <w:rFonts w:ascii="Calibri" w:eastAsia="Calibri" w:hAnsi="Calibri" w:cs="Calibri"/>
          <w:sz w:val="24"/>
        </w:rPr>
      </w:pPr>
      <w:r>
        <w:rPr>
          <w:rFonts w:ascii="Calibri" w:eastAsia="Calibri" w:hAnsi="Calibri" w:cs="Calibri"/>
          <w:sz w:val="24"/>
          <w:lang w:val="en-GB"/>
        </w:rPr>
        <w:t>Possible conflict</w:t>
      </w:r>
      <w:r>
        <w:rPr>
          <w:rFonts w:ascii="Calibri" w:eastAsia="Calibri" w:hAnsi="Calibri" w:cs="Calibri"/>
          <w:sz w:val="24"/>
        </w:rPr>
        <w:t>;</w:t>
      </w:r>
    </w:p>
    <w:p w:rsidR="00EA1A68" w:rsidRDefault="0006782A">
      <w:pPr>
        <w:numPr>
          <w:ilvl w:val="0"/>
          <w:numId w:val="5"/>
        </w:numPr>
        <w:ind w:left="720" w:hanging="360"/>
        <w:rPr>
          <w:rFonts w:ascii="Calibri" w:eastAsia="Calibri" w:hAnsi="Calibri" w:cs="Calibri"/>
          <w:sz w:val="24"/>
        </w:rPr>
      </w:pPr>
      <w:r>
        <w:rPr>
          <w:rFonts w:ascii="Calibri" w:eastAsia="Calibri" w:hAnsi="Calibri" w:cs="Calibri"/>
          <w:sz w:val="24"/>
        </w:rPr>
        <w:t>Lack of co</w:t>
      </w:r>
      <w:r w:rsidR="00EA1A68">
        <w:rPr>
          <w:rFonts w:ascii="Calibri" w:eastAsia="Calibri" w:hAnsi="Calibri" w:cs="Calibri"/>
          <w:sz w:val="24"/>
        </w:rPr>
        <w:t>mmunications between departments.</w:t>
      </w:r>
    </w:p>
    <w:p w:rsidR="004D64ED" w:rsidRDefault="0006782A" w:rsidP="00EA1A68">
      <w:pPr>
        <w:rPr>
          <w:rFonts w:ascii="Calibri" w:eastAsia="Calibri" w:hAnsi="Calibri" w:cs="Calibri"/>
          <w:sz w:val="24"/>
        </w:rPr>
      </w:pPr>
      <w:r>
        <w:rPr>
          <w:rFonts w:ascii="Calibri" w:eastAsia="Calibri" w:hAnsi="Calibri" w:cs="Calibri"/>
          <w:sz w:val="24"/>
        </w:rPr>
        <w:t xml:space="preserve">(Models </w:t>
      </w:r>
      <w:r w:rsidR="00EA1A68">
        <w:rPr>
          <w:rFonts w:ascii="Calibri" w:eastAsia="Calibri" w:hAnsi="Calibri" w:cs="Calibri"/>
          <w:sz w:val="24"/>
        </w:rPr>
        <w:t xml:space="preserve">of Organizational Structure, </w:t>
      </w:r>
      <w:r>
        <w:rPr>
          <w:rFonts w:ascii="Calibri" w:eastAsia="Calibri" w:hAnsi="Calibri" w:cs="Calibri"/>
          <w:sz w:val="24"/>
        </w:rPr>
        <w:t>Jim</w:t>
      </w:r>
      <w:r w:rsidR="00EA1A68">
        <w:rPr>
          <w:rFonts w:ascii="Calibri" w:eastAsia="Calibri" w:hAnsi="Calibri" w:cs="Calibri"/>
          <w:sz w:val="24"/>
        </w:rPr>
        <w:t xml:space="preserve"> Woodruff, 2018</w:t>
      </w:r>
      <w:r>
        <w:rPr>
          <w:rFonts w:ascii="Calibri" w:eastAsia="Calibri" w:hAnsi="Calibri" w:cs="Calibri"/>
          <w:sz w:val="24"/>
        </w:rPr>
        <w:t>)</w:t>
      </w:r>
    </w:p>
    <w:p w:rsidR="004D64ED" w:rsidRDefault="0006782A">
      <w:pPr>
        <w:rPr>
          <w:rFonts w:ascii="Calibri" w:eastAsia="Calibri" w:hAnsi="Calibri" w:cs="Calibri"/>
          <w:sz w:val="24"/>
        </w:rPr>
      </w:pPr>
      <w:r>
        <w:rPr>
          <w:rFonts w:ascii="Calibri" w:eastAsia="Calibri" w:hAnsi="Calibri" w:cs="Calibri"/>
          <w:i/>
          <w:sz w:val="24"/>
        </w:rPr>
        <w:t>Geographical structure</w:t>
      </w:r>
      <w:r>
        <w:rPr>
          <w:rFonts w:ascii="Calibri" w:eastAsia="Calibri" w:hAnsi="Calibri" w:cs="Calibri"/>
          <w:sz w:val="24"/>
        </w:rPr>
        <w:t xml:space="preserve"> groups employees according to the region in which they operate.</w:t>
      </w:r>
      <w:r>
        <w:rPr>
          <w:rFonts w:ascii="Calibri" w:eastAsia="Calibri" w:hAnsi="Calibri" w:cs="Calibri"/>
        </w:rPr>
        <w:t xml:space="preserve"> </w:t>
      </w:r>
      <w:r>
        <w:rPr>
          <w:rFonts w:ascii="Calibri" w:eastAsia="Calibri" w:hAnsi="Calibri" w:cs="Calibri"/>
          <w:sz w:val="24"/>
        </w:rPr>
        <w:t>It is common used in large, multinational firms.</w:t>
      </w:r>
    </w:p>
    <w:p w:rsidR="004D64ED" w:rsidRDefault="0006782A">
      <w:pPr>
        <w:rPr>
          <w:rFonts w:ascii="Calibri" w:eastAsia="Calibri" w:hAnsi="Calibri" w:cs="Calibri"/>
          <w:sz w:val="24"/>
        </w:rPr>
      </w:pPr>
      <w:r>
        <w:rPr>
          <w:rFonts w:ascii="Calibri" w:eastAsia="Calibri" w:hAnsi="Calibri" w:cs="Calibri"/>
          <w:sz w:val="24"/>
        </w:rPr>
        <w:t>Advantages are:</w:t>
      </w:r>
    </w:p>
    <w:p w:rsidR="004D64ED" w:rsidRDefault="0006782A">
      <w:pPr>
        <w:numPr>
          <w:ilvl w:val="0"/>
          <w:numId w:val="6"/>
        </w:numPr>
        <w:ind w:left="720" w:hanging="360"/>
        <w:rPr>
          <w:rFonts w:ascii="Calibri" w:eastAsia="Calibri" w:hAnsi="Calibri" w:cs="Calibri"/>
          <w:sz w:val="24"/>
        </w:rPr>
      </w:pPr>
      <w:r>
        <w:rPr>
          <w:rFonts w:ascii="Calibri" w:eastAsia="Calibri" w:hAnsi="Calibri" w:cs="Calibri"/>
          <w:sz w:val="24"/>
        </w:rPr>
        <w:t>Str</w:t>
      </w:r>
      <w:r w:rsidR="00EA1A68">
        <w:rPr>
          <w:rFonts w:ascii="Calibri" w:eastAsia="Calibri" w:hAnsi="Calibri" w:cs="Calibri"/>
          <w:sz w:val="24"/>
        </w:rPr>
        <w:t>ong local base;</w:t>
      </w:r>
    </w:p>
    <w:p w:rsidR="004D64ED" w:rsidRDefault="0006782A">
      <w:pPr>
        <w:numPr>
          <w:ilvl w:val="0"/>
          <w:numId w:val="6"/>
        </w:numPr>
        <w:ind w:left="720" w:hanging="360"/>
        <w:rPr>
          <w:rFonts w:ascii="Calibri" w:eastAsia="Calibri" w:hAnsi="Calibri" w:cs="Calibri"/>
          <w:sz w:val="24"/>
        </w:rPr>
      </w:pPr>
      <w:r>
        <w:rPr>
          <w:rFonts w:ascii="Calibri" w:eastAsia="Calibri" w:hAnsi="Calibri" w:cs="Calibri"/>
          <w:sz w:val="24"/>
        </w:rPr>
        <w:t>Logistical efficiencies</w:t>
      </w:r>
      <w:r w:rsidR="00EA1A68">
        <w:rPr>
          <w:rFonts w:ascii="Calibri" w:eastAsia="Calibri" w:hAnsi="Calibri" w:cs="Calibri"/>
          <w:sz w:val="24"/>
          <w:lang w:val="en-GB"/>
        </w:rPr>
        <w:t>;</w:t>
      </w:r>
      <w:r>
        <w:rPr>
          <w:rFonts w:ascii="Calibri" w:eastAsia="Calibri" w:hAnsi="Calibri" w:cs="Calibri"/>
          <w:sz w:val="24"/>
        </w:rPr>
        <w:t xml:space="preserve"> </w:t>
      </w:r>
    </w:p>
    <w:p w:rsidR="004D64ED" w:rsidRDefault="0006782A">
      <w:pPr>
        <w:numPr>
          <w:ilvl w:val="0"/>
          <w:numId w:val="6"/>
        </w:numPr>
        <w:ind w:left="720" w:hanging="360"/>
        <w:rPr>
          <w:rFonts w:ascii="Calibri" w:eastAsia="Calibri" w:hAnsi="Calibri" w:cs="Calibri"/>
          <w:sz w:val="24"/>
        </w:rPr>
      </w:pPr>
      <w:r>
        <w:rPr>
          <w:rFonts w:ascii="Calibri" w:eastAsia="Calibri" w:hAnsi="Calibri" w:cs="Calibri"/>
          <w:sz w:val="24"/>
        </w:rPr>
        <w:t>Flexible market response</w:t>
      </w:r>
      <w:r w:rsidR="00EA1A68">
        <w:rPr>
          <w:rFonts w:ascii="Calibri" w:eastAsia="Calibri" w:hAnsi="Calibri" w:cs="Calibri"/>
          <w:sz w:val="24"/>
          <w:lang w:val="en-GB"/>
        </w:rPr>
        <w:t>;</w:t>
      </w:r>
    </w:p>
    <w:p w:rsidR="004D64ED" w:rsidRDefault="0006782A">
      <w:pPr>
        <w:numPr>
          <w:ilvl w:val="0"/>
          <w:numId w:val="6"/>
        </w:numPr>
        <w:ind w:left="720" w:hanging="360"/>
        <w:rPr>
          <w:rFonts w:ascii="Calibri" w:eastAsia="Calibri" w:hAnsi="Calibri" w:cs="Calibri"/>
          <w:sz w:val="24"/>
        </w:rPr>
      </w:pPr>
      <w:r>
        <w:rPr>
          <w:rFonts w:ascii="Calibri" w:eastAsia="Calibri" w:hAnsi="Calibri" w:cs="Calibri"/>
          <w:sz w:val="24"/>
        </w:rPr>
        <w:lastRenderedPageBreak/>
        <w:t>Good training ground for managers</w:t>
      </w:r>
    </w:p>
    <w:p w:rsidR="004D64ED" w:rsidRDefault="0006782A">
      <w:pPr>
        <w:rPr>
          <w:rFonts w:ascii="Calibri" w:eastAsia="Calibri" w:hAnsi="Calibri" w:cs="Calibri"/>
          <w:sz w:val="24"/>
        </w:rPr>
      </w:pPr>
      <w:r>
        <w:rPr>
          <w:rFonts w:ascii="Calibri" w:eastAsia="Calibri" w:hAnsi="Calibri" w:cs="Calibri"/>
          <w:sz w:val="24"/>
        </w:rPr>
        <w:t>Disadvantages:</w:t>
      </w:r>
    </w:p>
    <w:p w:rsidR="004D64ED" w:rsidRDefault="0006782A">
      <w:pPr>
        <w:numPr>
          <w:ilvl w:val="0"/>
          <w:numId w:val="7"/>
        </w:numPr>
        <w:ind w:left="720" w:hanging="360"/>
        <w:rPr>
          <w:rFonts w:ascii="Calibri" w:eastAsia="Calibri" w:hAnsi="Calibri" w:cs="Calibri"/>
          <w:sz w:val="24"/>
        </w:rPr>
      </w:pPr>
      <w:r>
        <w:rPr>
          <w:rFonts w:ascii="Calibri" w:eastAsia="Calibri" w:hAnsi="Calibri" w:cs="Calibri"/>
          <w:sz w:val="24"/>
        </w:rPr>
        <w:t>Potential conflict between local and central management</w:t>
      </w:r>
    </w:p>
    <w:p w:rsidR="004D64ED" w:rsidRDefault="0006782A">
      <w:pPr>
        <w:numPr>
          <w:ilvl w:val="0"/>
          <w:numId w:val="7"/>
        </w:numPr>
        <w:ind w:left="720" w:hanging="360"/>
        <w:rPr>
          <w:rFonts w:ascii="Calibri" w:eastAsia="Calibri" w:hAnsi="Calibri" w:cs="Calibri"/>
          <w:sz w:val="24"/>
        </w:rPr>
      </w:pPr>
      <w:r>
        <w:rPr>
          <w:rFonts w:ascii="Calibri" w:eastAsia="Calibri" w:hAnsi="Calibri" w:cs="Calibri"/>
          <w:sz w:val="24"/>
        </w:rPr>
        <w:t>Duplication of resources</w:t>
      </w:r>
    </w:p>
    <w:p w:rsidR="004D64ED" w:rsidRDefault="0006782A">
      <w:pPr>
        <w:numPr>
          <w:ilvl w:val="0"/>
          <w:numId w:val="7"/>
        </w:numPr>
        <w:ind w:left="720" w:hanging="360"/>
        <w:rPr>
          <w:rFonts w:ascii="Calibri" w:eastAsia="Calibri" w:hAnsi="Calibri" w:cs="Calibri"/>
          <w:sz w:val="24"/>
        </w:rPr>
      </w:pPr>
      <w:r>
        <w:rPr>
          <w:rFonts w:ascii="Calibri" w:eastAsia="Calibri" w:hAnsi="Calibri" w:cs="Calibri"/>
          <w:sz w:val="24"/>
        </w:rPr>
        <w:t>Problems in terms of company culture</w:t>
      </w:r>
    </w:p>
    <w:p w:rsidR="004D64ED" w:rsidRDefault="0006782A">
      <w:pPr>
        <w:rPr>
          <w:rFonts w:ascii="Calibri" w:eastAsia="Calibri" w:hAnsi="Calibri" w:cs="Calibri"/>
          <w:sz w:val="24"/>
        </w:rPr>
      </w:pPr>
      <w:r>
        <w:rPr>
          <w:rFonts w:ascii="Calibri" w:eastAsia="Calibri" w:hAnsi="Calibri" w:cs="Calibri"/>
          <w:sz w:val="24"/>
        </w:rPr>
        <w:t>(Geogra</w:t>
      </w:r>
      <w:r w:rsidR="00EA1A68">
        <w:rPr>
          <w:rFonts w:ascii="Calibri" w:eastAsia="Calibri" w:hAnsi="Calibri" w:cs="Calibri"/>
          <w:sz w:val="24"/>
        </w:rPr>
        <w:t>phic Organization Structure, Jayne Thompson</w:t>
      </w:r>
      <w:r>
        <w:rPr>
          <w:rFonts w:ascii="Calibri" w:eastAsia="Calibri" w:hAnsi="Calibri" w:cs="Calibri"/>
          <w:sz w:val="24"/>
        </w:rPr>
        <w:t>, 2019)</w:t>
      </w:r>
    </w:p>
    <w:p w:rsidR="004D64ED" w:rsidRDefault="00EC4339">
      <w:pPr>
        <w:rPr>
          <w:rFonts w:ascii="Calibri" w:eastAsia="Calibri" w:hAnsi="Calibri" w:cs="Calibri"/>
          <w:sz w:val="24"/>
        </w:rPr>
      </w:pPr>
      <w:r>
        <w:rPr>
          <w:rFonts w:ascii="Calibri" w:eastAsia="Calibri" w:hAnsi="Calibri" w:cs="Calibri"/>
          <w:sz w:val="24"/>
          <w:lang w:val="en-GB"/>
        </w:rPr>
        <w:t>Nestle operates in different zones (</w:t>
      </w:r>
      <w:r>
        <w:rPr>
          <w:rFonts w:ascii="Calibri" w:eastAsia="Calibri" w:hAnsi="Calibri" w:cs="Calibri"/>
          <w:sz w:val="24"/>
        </w:rPr>
        <w:t xml:space="preserve">1. </w:t>
      </w:r>
      <w:r w:rsidR="0006782A">
        <w:rPr>
          <w:rFonts w:ascii="Calibri" w:eastAsia="Calibri" w:hAnsi="Calibri" w:cs="Calibri"/>
          <w:sz w:val="24"/>
        </w:rPr>
        <w:t>Europ</w:t>
      </w:r>
      <w:r>
        <w:rPr>
          <w:rFonts w:ascii="Calibri" w:eastAsia="Calibri" w:hAnsi="Calibri" w:cs="Calibri"/>
          <w:sz w:val="24"/>
        </w:rPr>
        <w:t xml:space="preserve">e, Middle East and North Africa; </w:t>
      </w:r>
      <w:r>
        <w:rPr>
          <w:rFonts w:ascii="Calibri" w:eastAsia="Calibri" w:hAnsi="Calibri" w:cs="Calibri"/>
          <w:sz w:val="24"/>
          <w:lang w:val="en-GB"/>
        </w:rPr>
        <w:t xml:space="preserve">2. South and North </w:t>
      </w:r>
      <w:r>
        <w:rPr>
          <w:rFonts w:ascii="Calibri" w:eastAsia="Calibri" w:hAnsi="Calibri" w:cs="Calibri"/>
          <w:sz w:val="24"/>
        </w:rPr>
        <w:t>America; 3. Asia/Oceania/Africa</w:t>
      </w:r>
      <w:r>
        <w:rPr>
          <w:rFonts w:ascii="Calibri" w:eastAsia="Calibri" w:hAnsi="Calibri" w:cs="Calibri"/>
          <w:sz w:val="24"/>
          <w:lang w:val="en-GB"/>
        </w:rPr>
        <w:t xml:space="preserve">) </w:t>
      </w:r>
      <w:r w:rsidR="0006782A">
        <w:rPr>
          <w:rFonts w:ascii="Calibri" w:eastAsia="Calibri" w:hAnsi="Calibri" w:cs="Calibri"/>
          <w:sz w:val="24"/>
        </w:rPr>
        <w:t>with the exceptions of the globally managed businesses. (Management, Nestle’s official website)</w:t>
      </w:r>
    </w:p>
    <w:p w:rsidR="004D64ED" w:rsidRDefault="0006782A">
      <w:pPr>
        <w:rPr>
          <w:rFonts w:ascii="Calibri" w:eastAsia="Calibri" w:hAnsi="Calibri" w:cs="Calibri"/>
          <w:sz w:val="24"/>
        </w:rPr>
      </w:pPr>
      <w:r>
        <w:rPr>
          <w:rFonts w:ascii="Calibri" w:eastAsia="Calibri" w:hAnsi="Calibri" w:cs="Calibri"/>
          <w:sz w:val="24"/>
        </w:rPr>
        <w:t>There are different types of organization charts that include hierarchical, matrix and flat.</w:t>
      </w:r>
    </w:p>
    <w:p w:rsidR="004D64ED" w:rsidRDefault="0006782A">
      <w:pPr>
        <w:rPr>
          <w:rFonts w:ascii="Calibri" w:eastAsia="Calibri" w:hAnsi="Calibri" w:cs="Calibri"/>
          <w:sz w:val="24"/>
        </w:rPr>
      </w:pPr>
      <w:r>
        <w:rPr>
          <w:rFonts w:ascii="Calibri" w:eastAsia="Calibri" w:hAnsi="Calibri" w:cs="Calibri"/>
          <w:sz w:val="24"/>
        </w:rPr>
        <w:t>Nestle Company is organized ac</w:t>
      </w:r>
      <w:r w:rsidR="00EC4339">
        <w:rPr>
          <w:rFonts w:ascii="Calibri" w:eastAsia="Calibri" w:hAnsi="Calibri" w:cs="Calibri"/>
          <w:sz w:val="24"/>
        </w:rPr>
        <w:t>cording to the matrix structure</w:t>
      </w:r>
      <w:r>
        <w:rPr>
          <w:rFonts w:ascii="Calibri" w:eastAsia="Calibri" w:hAnsi="Calibri" w:cs="Calibri"/>
          <w:sz w:val="24"/>
        </w:rPr>
        <w:t>. Advantages of this structure are that employees can share their knowledge and understand their role in the company, leading to professional growth. (Nestle´s organization, Wordpress, 20 Jan, 2019)</w:t>
      </w:r>
    </w:p>
    <w:p w:rsidR="004D64ED" w:rsidRDefault="0006782A">
      <w:pPr>
        <w:rPr>
          <w:rFonts w:ascii="Calibri" w:eastAsia="Calibri" w:hAnsi="Calibri" w:cs="Calibri"/>
          <w:sz w:val="24"/>
        </w:rPr>
      </w:pPr>
      <w:r>
        <w:object w:dxaOrig="8651" w:dyaOrig="5202">
          <v:rect id="rectole0000000001" o:spid="_x0000_i1026" style="width:432.6pt;height:260.4pt" o:ole="" o:preferrelative="t" stroked="f">
            <v:imagedata r:id="rId7" o:title=""/>
          </v:rect>
          <o:OLEObject Type="Embed" ProgID="StaticMetafile" ShapeID="rectole0000000001" DrawAspect="Content" ObjectID="_1659806569" r:id="rId8"/>
        </w:object>
      </w:r>
    </w:p>
    <w:p w:rsidR="004D64ED" w:rsidRDefault="0006782A">
      <w:pPr>
        <w:jc w:val="center"/>
        <w:rPr>
          <w:rFonts w:ascii="Calibri" w:eastAsia="Calibri" w:hAnsi="Calibri" w:cs="Calibri"/>
          <w:sz w:val="24"/>
        </w:rPr>
      </w:pPr>
      <w:r>
        <w:rPr>
          <w:rFonts w:ascii="Calibri" w:eastAsia="Calibri" w:hAnsi="Calibri" w:cs="Calibri"/>
          <w:sz w:val="24"/>
        </w:rPr>
        <w:t xml:space="preserve">Source: 4 Types of Organizational Structures, Posted February 15, 2018 by admin, </w:t>
      </w:r>
      <w:hyperlink r:id="rId9">
        <w:r>
          <w:rPr>
            <w:rFonts w:ascii="Calibri" w:eastAsia="Calibri" w:hAnsi="Calibri" w:cs="Calibri"/>
            <w:color w:val="0000FF"/>
            <w:sz w:val="24"/>
            <w:u w:val="single"/>
          </w:rPr>
          <w:t>https://online.pointpark.edu/business/types-of-organizational-structures/</w:t>
        </w:r>
      </w:hyperlink>
    </w:p>
    <w:p w:rsidR="004D64ED" w:rsidRDefault="004D64ED">
      <w:pPr>
        <w:rPr>
          <w:rFonts w:ascii="Calibri" w:eastAsia="Calibri" w:hAnsi="Calibri" w:cs="Calibri"/>
          <w:i/>
          <w:sz w:val="24"/>
        </w:rPr>
      </w:pPr>
    </w:p>
    <w:p w:rsidR="004D64ED" w:rsidRDefault="0006782A">
      <w:pPr>
        <w:rPr>
          <w:rFonts w:ascii="Calibri" w:eastAsia="Calibri" w:hAnsi="Calibri" w:cs="Calibri"/>
          <w:i/>
          <w:sz w:val="24"/>
        </w:rPr>
      </w:pPr>
      <w:r>
        <w:rPr>
          <w:rFonts w:ascii="Calibri" w:eastAsia="Calibri" w:hAnsi="Calibri" w:cs="Calibri"/>
          <w:i/>
          <w:sz w:val="24"/>
        </w:rPr>
        <w:t xml:space="preserve">Chain of Command </w:t>
      </w:r>
    </w:p>
    <w:p w:rsidR="004D64ED" w:rsidRDefault="0006782A">
      <w:pPr>
        <w:rPr>
          <w:rFonts w:ascii="Calibri" w:eastAsia="Calibri" w:hAnsi="Calibri" w:cs="Calibri"/>
          <w:sz w:val="24"/>
        </w:rPr>
      </w:pPr>
      <w:r>
        <w:rPr>
          <w:rFonts w:ascii="Calibri" w:eastAsia="Calibri" w:hAnsi="Calibri" w:cs="Calibri"/>
          <w:sz w:val="24"/>
        </w:rPr>
        <w:t xml:space="preserve">According to Nestle website, the company has a board of directors, with chairman Paul Bulcke, who was the former CEO. Each Board member has </w:t>
      </w:r>
      <w:r w:rsidR="00EC4339">
        <w:rPr>
          <w:rFonts w:ascii="Calibri" w:eastAsia="Calibri" w:hAnsi="Calibri" w:cs="Calibri"/>
          <w:sz w:val="24"/>
          <w:lang w:val="en-GB"/>
        </w:rPr>
        <w:t xml:space="preserve">high level of qualification, </w:t>
      </w:r>
      <w:r>
        <w:rPr>
          <w:rFonts w:ascii="Calibri" w:eastAsia="Calibri" w:hAnsi="Calibri" w:cs="Calibri"/>
          <w:sz w:val="24"/>
        </w:rPr>
        <w:t>proven experience, skills and expertise that covers company’s business aims. (Board of directors, Nestle website)</w:t>
      </w:r>
    </w:p>
    <w:p w:rsidR="004D64ED" w:rsidRDefault="0006782A">
      <w:pPr>
        <w:rPr>
          <w:rFonts w:ascii="Calibri" w:eastAsia="Calibri" w:hAnsi="Calibri" w:cs="Calibri"/>
          <w:sz w:val="24"/>
        </w:rPr>
      </w:pPr>
      <w:r>
        <w:rPr>
          <w:rFonts w:ascii="Calibri" w:eastAsia="Calibri" w:hAnsi="Calibri" w:cs="Calibri"/>
          <w:sz w:val="24"/>
        </w:rPr>
        <w:lastRenderedPageBreak/>
        <w:t>Nestle chain of command consists of a Board of Directors of a total of 14 members and the Executive Board of 13 members, who manages the company daily in different areas of the global business. The Executive Board include two CEO, ten Vice Presidents and Secretary to the Board of Directors. This type of structure maintains the consistency and effectiveness of communication throughout the organization. (Nestle annual report, 2018)</w:t>
      </w:r>
    </w:p>
    <w:p w:rsidR="004D64ED" w:rsidRDefault="0006782A">
      <w:pPr>
        <w:rPr>
          <w:rFonts w:ascii="Calibri" w:eastAsia="Calibri" w:hAnsi="Calibri" w:cs="Calibri"/>
          <w:sz w:val="24"/>
        </w:rPr>
      </w:pPr>
      <w:r>
        <w:object w:dxaOrig="8709" w:dyaOrig="6480">
          <v:rect id="rectole0000000002" o:spid="_x0000_i1027" style="width:435.6pt;height:324pt" o:ole="" o:preferrelative="t" stroked="f">
            <v:imagedata r:id="rId10" o:title=""/>
          </v:rect>
          <o:OLEObject Type="Embed" ProgID="StaticMetafile" ShapeID="rectole0000000002" DrawAspect="Content" ObjectID="_1659806570" r:id="rId11"/>
        </w:object>
      </w:r>
    </w:p>
    <w:p w:rsidR="004D64ED" w:rsidRDefault="0006782A">
      <w:pPr>
        <w:jc w:val="center"/>
        <w:rPr>
          <w:rFonts w:ascii="Calibri" w:eastAsia="Calibri" w:hAnsi="Calibri" w:cs="Calibri"/>
          <w:sz w:val="24"/>
        </w:rPr>
      </w:pPr>
      <w:r>
        <w:rPr>
          <w:rFonts w:ascii="Calibri" w:eastAsia="Calibri" w:hAnsi="Calibri" w:cs="Calibri"/>
          <w:sz w:val="24"/>
        </w:rPr>
        <w:t xml:space="preserve">Source: Internal governance structure, Accountable and inclusive governance, </w:t>
      </w:r>
      <w:hyperlink r:id="rId12">
        <w:r>
          <w:rPr>
            <w:rFonts w:ascii="Calibri" w:eastAsia="Calibri" w:hAnsi="Calibri" w:cs="Calibri"/>
            <w:color w:val="0000FF"/>
            <w:sz w:val="24"/>
            <w:u w:val="single"/>
          </w:rPr>
          <w:t>https://www.nestle-cwa.com/en/csv/what-is-csv/accountable-and-inclusive-governance/</w:t>
        </w:r>
      </w:hyperlink>
    </w:p>
    <w:p w:rsidR="004D64ED" w:rsidRDefault="004D64ED">
      <w:pPr>
        <w:rPr>
          <w:rFonts w:ascii="Calibri" w:eastAsia="Calibri" w:hAnsi="Calibri" w:cs="Calibri"/>
          <w:i/>
          <w:sz w:val="24"/>
        </w:rPr>
      </w:pPr>
    </w:p>
    <w:p w:rsidR="004D64ED" w:rsidRPr="00C8517E" w:rsidRDefault="0006782A">
      <w:pPr>
        <w:rPr>
          <w:rFonts w:ascii="Calibri" w:eastAsia="Calibri" w:hAnsi="Calibri" w:cs="Calibri"/>
          <w:i/>
          <w:sz w:val="24"/>
          <w:lang w:val="en-GB"/>
        </w:rPr>
      </w:pPr>
      <w:r>
        <w:rPr>
          <w:rFonts w:ascii="Calibri" w:eastAsia="Calibri" w:hAnsi="Calibri" w:cs="Calibri"/>
          <w:i/>
          <w:sz w:val="24"/>
        </w:rPr>
        <w:t>Span of Control</w:t>
      </w:r>
      <w:r w:rsidR="00C8517E">
        <w:rPr>
          <w:rFonts w:ascii="Calibri" w:eastAsia="Calibri" w:hAnsi="Calibri" w:cs="Calibri"/>
          <w:i/>
          <w:sz w:val="24"/>
          <w:lang w:val="en-GB"/>
        </w:rPr>
        <w:t xml:space="preserve">  </w:t>
      </w:r>
      <w:r w:rsidR="00A97785" w:rsidRPr="00A97785">
        <w:rPr>
          <w:rFonts w:ascii="Calibri" w:eastAsia="Calibri" w:hAnsi="Calibri" w:cs="Calibri"/>
          <w:sz w:val="24"/>
          <w:lang w:val="en-GB"/>
        </w:rPr>
        <w:t xml:space="preserve">is stated </w:t>
      </w:r>
      <w:r w:rsidR="00A97785">
        <w:rPr>
          <w:rFonts w:ascii="Calibri" w:eastAsia="Calibri" w:hAnsi="Calibri" w:cs="Calibri"/>
          <w:sz w:val="24"/>
          <w:lang w:val="en-GB"/>
        </w:rPr>
        <w:t>in maximal numbers</w:t>
      </w:r>
      <w:r w:rsidR="00A97785">
        <w:rPr>
          <w:rFonts w:ascii="Calibri" w:eastAsia="Calibri" w:hAnsi="Calibri" w:cs="Calibri"/>
          <w:sz w:val="24"/>
        </w:rPr>
        <w:t xml:space="preserve"> of workers, that the supervisior </w:t>
      </w:r>
      <w:r>
        <w:rPr>
          <w:rFonts w:ascii="Calibri" w:eastAsia="Calibri" w:hAnsi="Calibri" w:cs="Calibri"/>
          <w:sz w:val="24"/>
        </w:rPr>
        <w:t xml:space="preserve">can </w:t>
      </w:r>
      <w:r w:rsidR="00A97785">
        <w:rPr>
          <w:rFonts w:ascii="Calibri" w:eastAsia="Calibri" w:hAnsi="Calibri" w:cs="Calibri"/>
          <w:sz w:val="24"/>
          <w:lang w:val="en-GB"/>
        </w:rPr>
        <w:t xml:space="preserve">assure and monitor them </w:t>
      </w:r>
      <w:r w:rsidR="00A97785">
        <w:rPr>
          <w:rFonts w:ascii="Calibri" w:eastAsia="Calibri" w:hAnsi="Calibri" w:cs="Calibri"/>
          <w:sz w:val="24"/>
        </w:rPr>
        <w:t xml:space="preserve">for the realisation of all available </w:t>
      </w:r>
      <w:r>
        <w:rPr>
          <w:rFonts w:ascii="Calibri" w:eastAsia="Calibri" w:hAnsi="Calibri" w:cs="Calibri"/>
          <w:sz w:val="24"/>
        </w:rPr>
        <w:t>duties and responsibilities. (Leadership, change and responsibility, by Remme Joop, 2008)</w:t>
      </w:r>
    </w:p>
    <w:p w:rsidR="004D64ED" w:rsidRDefault="0006782A">
      <w:pPr>
        <w:rPr>
          <w:rFonts w:ascii="Calibri" w:eastAsia="Calibri" w:hAnsi="Calibri" w:cs="Calibri"/>
          <w:sz w:val="24"/>
        </w:rPr>
      </w:pPr>
      <w:r>
        <w:rPr>
          <w:rFonts w:ascii="Calibri" w:eastAsia="Calibri" w:hAnsi="Calibri" w:cs="Calibri"/>
          <w:sz w:val="24"/>
        </w:rPr>
        <w:t>Nestle Company is a decentralized organization. Major decisions are made by the Board of directors, but daily operations are made by the other levels of the management.</w:t>
      </w:r>
    </w:p>
    <w:p w:rsidR="004D64ED" w:rsidRDefault="0006782A">
      <w:pPr>
        <w:rPr>
          <w:rFonts w:ascii="Calibri" w:eastAsia="Calibri" w:hAnsi="Calibri" w:cs="Calibri"/>
          <w:sz w:val="24"/>
        </w:rPr>
      </w:pPr>
      <w:r>
        <w:rPr>
          <w:rFonts w:ascii="Calibri" w:eastAsia="Calibri" w:hAnsi="Calibri" w:cs="Calibri"/>
          <w:sz w:val="24"/>
        </w:rPr>
        <w:t>By the matrix organisational chart, the company has:</w:t>
      </w:r>
    </w:p>
    <w:p w:rsidR="004D64ED" w:rsidRDefault="0006782A">
      <w:pPr>
        <w:numPr>
          <w:ilvl w:val="0"/>
          <w:numId w:val="8"/>
        </w:numPr>
        <w:ind w:left="720" w:hanging="360"/>
        <w:rPr>
          <w:rFonts w:ascii="Calibri" w:eastAsia="Calibri" w:hAnsi="Calibri" w:cs="Calibri"/>
          <w:sz w:val="24"/>
        </w:rPr>
      </w:pPr>
      <w:r>
        <w:rPr>
          <w:rFonts w:ascii="Calibri" w:eastAsia="Calibri" w:hAnsi="Calibri" w:cs="Calibri"/>
          <w:sz w:val="24"/>
        </w:rPr>
        <w:t xml:space="preserve">Top level of management </w:t>
      </w:r>
    </w:p>
    <w:p w:rsidR="004D64ED" w:rsidRDefault="0006782A">
      <w:pPr>
        <w:numPr>
          <w:ilvl w:val="0"/>
          <w:numId w:val="8"/>
        </w:numPr>
        <w:ind w:left="720" w:hanging="360"/>
        <w:rPr>
          <w:rFonts w:ascii="Calibri" w:eastAsia="Calibri" w:hAnsi="Calibri" w:cs="Calibri"/>
          <w:sz w:val="24"/>
        </w:rPr>
      </w:pPr>
      <w:r>
        <w:rPr>
          <w:rFonts w:ascii="Calibri" w:eastAsia="Calibri" w:hAnsi="Calibri" w:cs="Calibri"/>
          <w:sz w:val="24"/>
        </w:rPr>
        <w:t>Middle level of management</w:t>
      </w:r>
    </w:p>
    <w:p w:rsidR="004D64ED" w:rsidRDefault="0006782A">
      <w:pPr>
        <w:numPr>
          <w:ilvl w:val="0"/>
          <w:numId w:val="8"/>
        </w:numPr>
        <w:ind w:left="720" w:hanging="360"/>
        <w:rPr>
          <w:rFonts w:ascii="Calibri" w:eastAsia="Calibri" w:hAnsi="Calibri" w:cs="Calibri"/>
          <w:sz w:val="24"/>
        </w:rPr>
      </w:pPr>
      <w:r>
        <w:rPr>
          <w:rFonts w:ascii="Calibri" w:eastAsia="Calibri" w:hAnsi="Calibri" w:cs="Calibri"/>
          <w:sz w:val="24"/>
        </w:rPr>
        <w:t>Lower level of management, where each level does their own responsibilities.</w:t>
      </w:r>
    </w:p>
    <w:p w:rsidR="004D64ED" w:rsidRDefault="0006782A">
      <w:pPr>
        <w:rPr>
          <w:rFonts w:ascii="Calibri" w:eastAsia="Calibri" w:hAnsi="Calibri" w:cs="Calibri"/>
          <w:sz w:val="24"/>
        </w:rPr>
      </w:pPr>
      <w:r>
        <w:rPr>
          <w:rFonts w:ascii="Calibri" w:eastAsia="Calibri" w:hAnsi="Calibri" w:cs="Calibri"/>
          <w:sz w:val="24"/>
        </w:rPr>
        <w:t xml:space="preserve"> (Nestle´s organization, Wordpress, 20 Jan, 2019)</w:t>
      </w:r>
    </w:p>
    <w:p w:rsidR="004D64ED" w:rsidRDefault="0006782A">
      <w:pPr>
        <w:rPr>
          <w:rFonts w:ascii="Calibri" w:eastAsia="Calibri" w:hAnsi="Calibri" w:cs="Calibri"/>
          <w:sz w:val="28"/>
          <w:u w:val="single"/>
        </w:rPr>
      </w:pPr>
      <w:r>
        <w:rPr>
          <w:rFonts w:ascii="Calibri" w:eastAsia="Calibri" w:hAnsi="Calibri" w:cs="Calibri"/>
          <w:sz w:val="28"/>
          <w:u w:val="single"/>
        </w:rPr>
        <w:lastRenderedPageBreak/>
        <w:t>Culture</w:t>
      </w:r>
    </w:p>
    <w:p w:rsidR="004D64ED" w:rsidRDefault="0006782A">
      <w:pPr>
        <w:rPr>
          <w:rFonts w:ascii="Calibri" w:eastAsia="Calibri" w:hAnsi="Calibri" w:cs="Calibri"/>
          <w:sz w:val="24"/>
        </w:rPr>
      </w:pPr>
      <w:r>
        <w:rPr>
          <w:rFonts w:ascii="Calibri" w:eastAsia="Calibri" w:hAnsi="Calibri" w:cs="Calibri"/>
          <w:sz w:val="24"/>
        </w:rPr>
        <w:t>Organizational culture relates to the beliefs, ideolog</w:t>
      </w:r>
      <w:r w:rsidR="004E7BA1">
        <w:rPr>
          <w:rFonts w:ascii="Calibri" w:eastAsia="Calibri" w:hAnsi="Calibri" w:cs="Calibri"/>
          <w:sz w:val="24"/>
        </w:rPr>
        <w:t xml:space="preserve">ies, principles of a selected </w:t>
      </w:r>
      <w:r>
        <w:rPr>
          <w:rFonts w:ascii="Calibri" w:eastAsia="Calibri" w:hAnsi="Calibri" w:cs="Calibri"/>
          <w:sz w:val="24"/>
        </w:rPr>
        <w:t xml:space="preserve">corporation. The relevant one </w:t>
      </w:r>
      <w:r w:rsidR="004E7BA1">
        <w:rPr>
          <w:rFonts w:ascii="Calibri" w:eastAsia="Calibri" w:hAnsi="Calibri" w:cs="Calibri"/>
          <w:sz w:val="24"/>
          <w:lang w:val="en-GB"/>
        </w:rPr>
        <w:t>contains</w:t>
      </w:r>
      <w:r w:rsidR="004E7BA1">
        <w:rPr>
          <w:rFonts w:ascii="Calibri" w:eastAsia="Calibri" w:hAnsi="Calibri" w:cs="Calibri"/>
          <w:sz w:val="24"/>
        </w:rPr>
        <w:t xml:space="preserve"> a deep impact of the staff</w:t>
      </w:r>
      <w:r>
        <w:rPr>
          <w:rFonts w:ascii="Calibri" w:eastAsia="Calibri" w:hAnsi="Calibri" w:cs="Calibri"/>
          <w:sz w:val="24"/>
        </w:rPr>
        <w:t xml:space="preserve"> and their r</w:t>
      </w:r>
      <w:r w:rsidR="007C487D">
        <w:rPr>
          <w:rFonts w:ascii="Calibri" w:eastAsia="Calibri" w:hAnsi="Calibri" w:cs="Calibri"/>
          <w:sz w:val="24"/>
        </w:rPr>
        <w:t xml:space="preserve">elationship between themselves. </w:t>
      </w:r>
      <w:r w:rsidR="004E7BA1">
        <w:rPr>
          <w:rFonts w:ascii="Calibri" w:eastAsia="Calibri" w:hAnsi="Calibri" w:cs="Calibri"/>
          <w:sz w:val="24"/>
        </w:rPr>
        <w:t>It‘</w:t>
      </w:r>
      <w:r>
        <w:rPr>
          <w:rFonts w:ascii="Calibri" w:eastAsia="Calibri" w:hAnsi="Calibri" w:cs="Calibri"/>
          <w:sz w:val="24"/>
        </w:rPr>
        <w:t xml:space="preserve">s </w:t>
      </w:r>
      <w:r w:rsidR="004E7BA1">
        <w:rPr>
          <w:rFonts w:ascii="Calibri" w:eastAsia="Calibri" w:hAnsi="Calibri" w:cs="Calibri"/>
          <w:sz w:val="24"/>
          <w:lang w:val="en-GB"/>
        </w:rPr>
        <w:t xml:space="preserve">extremely important for all co-workers to understand and accept the culture of their workplace. </w:t>
      </w:r>
      <w:r>
        <w:rPr>
          <w:rFonts w:ascii="Calibri" w:eastAsia="Calibri" w:hAnsi="Calibri" w:cs="Calibri"/>
          <w:sz w:val="24"/>
        </w:rPr>
        <w:t>(Understanding organization and organization culture, What is organisation culture, by Prachi Juneja)</w:t>
      </w:r>
    </w:p>
    <w:p w:rsidR="004D64ED" w:rsidRPr="004E7BA1" w:rsidRDefault="0006782A">
      <w:pPr>
        <w:rPr>
          <w:rFonts w:ascii="Calibri" w:eastAsia="Calibri" w:hAnsi="Calibri" w:cs="Calibri"/>
          <w:sz w:val="24"/>
          <w:lang w:val="en-GB"/>
        </w:rPr>
      </w:pPr>
      <w:r>
        <w:rPr>
          <w:rFonts w:ascii="Calibri" w:eastAsia="Calibri" w:hAnsi="Calibri" w:cs="Calibri"/>
          <w:sz w:val="24"/>
        </w:rPr>
        <w:t>Hofstede</w:t>
      </w:r>
      <w:r w:rsidR="00F43A23">
        <w:rPr>
          <w:rFonts w:ascii="Calibri" w:eastAsia="Calibri" w:hAnsi="Calibri" w:cs="Calibri"/>
          <w:sz w:val="24"/>
        </w:rPr>
        <w:t xml:space="preserve">'s cultural dimensions’ theory shows </w:t>
      </w:r>
      <w:r w:rsidR="004E7BA1">
        <w:rPr>
          <w:rFonts w:ascii="Calibri" w:eastAsia="Calibri" w:hAnsi="Calibri" w:cs="Calibri"/>
          <w:sz w:val="24"/>
          <w:lang w:val="en-GB"/>
        </w:rPr>
        <w:t>the results</w:t>
      </w:r>
      <w:r w:rsidR="00F43A23">
        <w:rPr>
          <w:rFonts w:ascii="Calibri" w:eastAsia="Calibri" w:hAnsi="Calibri" w:cs="Calibri"/>
          <w:sz w:val="24"/>
          <w:lang w:val="en-GB"/>
        </w:rPr>
        <w:t xml:space="preserve"> of </w:t>
      </w:r>
      <w:r w:rsidR="004E7BA1">
        <w:rPr>
          <w:rFonts w:ascii="Calibri" w:eastAsia="Calibri" w:hAnsi="Calibri" w:cs="Calibri"/>
          <w:sz w:val="24"/>
        </w:rPr>
        <w:t xml:space="preserve">a society's culture, </w:t>
      </w:r>
      <w:r w:rsidR="00243469">
        <w:rPr>
          <w:rFonts w:ascii="Calibri" w:eastAsia="Calibri" w:hAnsi="Calibri" w:cs="Calibri"/>
          <w:sz w:val="24"/>
          <w:lang w:val="en-GB"/>
        </w:rPr>
        <w:t>communication of the members and</w:t>
      </w:r>
      <w:r w:rsidR="004E7BA1">
        <w:rPr>
          <w:rFonts w:ascii="Calibri" w:eastAsia="Calibri" w:hAnsi="Calibri" w:cs="Calibri"/>
          <w:sz w:val="24"/>
          <w:lang w:val="en-GB"/>
        </w:rPr>
        <w:t xml:space="preserve"> the way </w:t>
      </w:r>
      <w:r>
        <w:rPr>
          <w:rFonts w:ascii="Calibri" w:eastAsia="Calibri" w:hAnsi="Calibri" w:cs="Calibri"/>
          <w:sz w:val="24"/>
        </w:rPr>
        <w:t>they relate to behaviour. (Effects of Information Capitalism and Globalization on Teaching and Learning, Hofstede’s cultural dimensions, p6 , by Adeoye, Blessing F.)</w:t>
      </w:r>
    </w:p>
    <w:p w:rsidR="004D64ED" w:rsidRDefault="0006782A">
      <w:pPr>
        <w:rPr>
          <w:rFonts w:ascii="Calibri" w:eastAsia="Calibri" w:hAnsi="Calibri" w:cs="Calibri"/>
          <w:sz w:val="24"/>
        </w:rPr>
      </w:pPr>
      <w:r>
        <w:rPr>
          <w:rFonts w:ascii="Calibri" w:eastAsia="Calibri" w:hAnsi="Calibri" w:cs="Calibri"/>
          <w:sz w:val="24"/>
        </w:rPr>
        <w:t>Based of his study, it identifies six major dimensions of national culture.</w:t>
      </w:r>
    </w:p>
    <w:p w:rsidR="004D64ED" w:rsidRDefault="0006782A">
      <w:pPr>
        <w:numPr>
          <w:ilvl w:val="0"/>
          <w:numId w:val="9"/>
        </w:numPr>
        <w:ind w:left="720" w:hanging="360"/>
        <w:rPr>
          <w:rFonts w:ascii="Calibri" w:eastAsia="Calibri" w:hAnsi="Calibri" w:cs="Calibri"/>
          <w:i/>
          <w:sz w:val="24"/>
        </w:rPr>
      </w:pPr>
      <w:r>
        <w:rPr>
          <w:rFonts w:ascii="Calibri" w:eastAsia="Calibri" w:hAnsi="Calibri" w:cs="Calibri"/>
          <w:i/>
          <w:sz w:val="24"/>
        </w:rPr>
        <w:t>Power distance</w:t>
      </w:r>
    </w:p>
    <w:p w:rsidR="004D64ED" w:rsidRDefault="00BC1BFE">
      <w:pPr>
        <w:rPr>
          <w:rFonts w:ascii="Calibri" w:eastAsia="Calibri" w:hAnsi="Calibri" w:cs="Calibri"/>
          <w:sz w:val="24"/>
        </w:rPr>
      </w:pPr>
      <w:r>
        <w:rPr>
          <w:rFonts w:ascii="Calibri" w:eastAsia="Calibri" w:hAnsi="Calibri" w:cs="Calibri"/>
          <w:sz w:val="24"/>
        </w:rPr>
        <w:t>This dimension shows</w:t>
      </w:r>
      <w:r w:rsidR="0006782A">
        <w:rPr>
          <w:rFonts w:ascii="Calibri" w:eastAsia="Calibri" w:hAnsi="Calibri" w:cs="Calibri"/>
          <w:sz w:val="24"/>
        </w:rPr>
        <w:t xml:space="preserve"> the degree to which the less powerful members of a society</w:t>
      </w:r>
      <w:r w:rsidR="007941A8">
        <w:rPr>
          <w:rFonts w:ascii="Calibri" w:eastAsia="Calibri" w:hAnsi="Calibri" w:cs="Calibri"/>
          <w:sz w:val="24"/>
        </w:rPr>
        <w:t xml:space="preserve"> accept and expect that power is </w:t>
      </w:r>
      <w:r w:rsidR="007941A8">
        <w:rPr>
          <w:rFonts w:ascii="Calibri" w:eastAsia="Calibri" w:hAnsi="Calibri" w:cs="Calibri"/>
          <w:sz w:val="24"/>
          <w:lang w:val="en-GB"/>
        </w:rPr>
        <w:t>administrated</w:t>
      </w:r>
      <w:r w:rsidR="007941A8">
        <w:rPr>
          <w:rFonts w:ascii="Calibri" w:eastAsia="Calibri" w:hAnsi="Calibri" w:cs="Calibri"/>
          <w:sz w:val="24"/>
        </w:rPr>
        <w:t xml:space="preserve"> unevanly</w:t>
      </w:r>
      <w:r w:rsidR="0006782A">
        <w:rPr>
          <w:rFonts w:ascii="Calibri" w:eastAsia="Calibri" w:hAnsi="Calibri" w:cs="Calibri"/>
          <w:sz w:val="24"/>
        </w:rPr>
        <w:t xml:space="preserve">. </w:t>
      </w:r>
    </w:p>
    <w:p w:rsidR="004D64ED" w:rsidRDefault="0006782A">
      <w:pPr>
        <w:numPr>
          <w:ilvl w:val="0"/>
          <w:numId w:val="10"/>
        </w:numPr>
        <w:ind w:left="720" w:hanging="360"/>
        <w:rPr>
          <w:rFonts w:ascii="Calibri" w:eastAsia="Calibri" w:hAnsi="Calibri" w:cs="Calibri"/>
          <w:i/>
          <w:sz w:val="24"/>
        </w:rPr>
      </w:pPr>
      <w:r>
        <w:rPr>
          <w:rFonts w:ascii="Calibri" w:eastAsia="Calibri" w:hAnsi="Calibri" w:cs="Calibri"/>
          <w:i/>
          <w:sz w:val="24"/>
        </w:rPr>
        <w:t>Individualism vs Collectivism</w:t>
      </w:r>
    </w:p>
    <w:p w:rsidR="004D64ED" w:rsidRDefault="0006782A">
      <w:pPr>
        <w:rPr>
          <w:rFonts w:ascii="Calibri" w:eastAsia="Calibri" w:hAnsi="Calibri" w:cs="Calibri"/>
          <w:i/>
          <w:sz w:val="24"/>
        </w:rPr>
      </w:pPr>
      <w:r>
        <w:rPr>
          <w:rFonts w:ascii="Calibri" w:eastAsia="Calibri" w:hAnsi="Calibri" w:cs="Calibri"/>
          <w:sz w:val="24"/>
        </w:rPr>
        <w:t>The high side of this dimensi</w:t>
      </w:r>
      <w:r w:rsidR="00162FE4">
        <w:rPr>
          <w:rFonts w:ascii="Calibri" w:eastAsia="Calibri" w:hAnsi="Calibri" w:cs="Calibri"/>
          <w:sz w:val="24"/>
        </w:rPr>
        <w:t>on represents a social shut</w:t>
      </w:r>
      <w:r>
        <w:rPr>
          <w:rFonts w:ascii="Calibri" w:eastAsia="Calibri" w:hAnsi="Calibri" w:cs="Calibri"/>
          <w:sz w:val="24"/>
        </w:rPr>
        <w:t xml:space="preserve"> in which individuals are expected to tak</w:t>
      </w:r>
      <w:r w:rsidR="007941A8">
        <w:rPr>
          <w:rFonts w:ascii="Calibri" w:eastAsia="Calibri" w:hAnsi="Calibri" w:cs="Calibri"/>
          <w:sz w:val="24"/>
        </w:rPr>
        <w:t>e care of only themselves</w:t>
      </w:r>
      <w:r w:rsidR="00162FE4">
        <w:rPr>
          <w:rFonts w:ascii="Calibri" w:eastAsia="Calibri" w:hAnsi="Calibri" w:cs="Calibri"/>
          <w:sz w:val="24"/>
        </w:rPr>
        <w:t>. On the op</w:t>
      </w:r>
      <w:r w:rsidR="00162FE4">
        <w:rPr>
          <w:rFonts w:ascii="Calibri" w:eastAsia="Calibri" w:hAnsi="Calibri" w:cs="Calibri"/>
          <w:sz w:val="24"/>
          <w:lang w:val="en-GB"/>
        </w:rPr>
        <w:t>p</w:t>
      </w:r>
      <w:r w:rsidR="00162FE4">
        <w:rPr>
          <w:rFonts w:ascii="Calibri" w:eastAsia="Calibri" w:hAnsi="Calibri" w:cs="Calibri"/>
          <w:sz w:val="24"/>
        </w:rPr>
        <w:t xml:space="preserve">osite </w:t>
      </w:r>
      <w:r w:rsidR="005E521E">
        <w:rPr>
          <w:rFonts w:ascii="Calibri" w:eastAsia="Calibri" w:hAnsi="Calibri" w:cs="Calibri"/>
          <w:sz w:val="24"/>
        </w:rPr>
        <w:t xml:space="preserve">hand, collectivism, </w:t>
      </w:r>
      <w:r>
        <w:rPr>
          <w:rFonts w:ascii="Calibri" w:eastAsia="Calibri" w:hAnsi="Calibri" w:cs="Calibri"/>
          <w:sz w:val="24"/>
        </w:rPr>
        <w:t xml:space="preserve">presents a society, where the in-group care and loyalty are prevailing.  </w:t>
      </w:r>
      <w:r>
        <w:rPr>
          <w:rFonts w:ascii="Calibri" w:eastAsia="Calibri" w:hAnsi="Calibri" w:cs="Calibri"/>
          <w:i/>
          <w:sz w:val="24"/>
        </w:rPr>
        <w:t xml:space="preserve">       </w:t>
      </w:r>
    </w:p>
    <w:p w:rsidR="004D64ED" w:rsidRDefault="0006782A">
      <w:pPr>
        <w:numPr>
          <w:ilvl w:val="0"/>
          <w:numId w:val="11"/>
        </w:numPr>
        <w:ind w:left="720" w:hanging="360"/>
        <w:rPr>
          <w:rFonts w:ascii="Calibri" w:eastAsia="Calibri" w:hAnsi="Calibri" w:cs="Calibri"/>
          <w:i/>
          <w:sz w:val="24"/>
        </w:rPr>
      </w:pPr>
      <w:r>
        <w:rPr>
          <w:rFonts w:ascii="Calibri" w:eastAsia="Calibri" w:hAnsi="Calibri" w:cs="Calibri"/>
          <w:i/>
          <w:sz w:val="24"/>
        </w:rPr>
        <w:t>Masculinity vs Femininity</w:t>
      </w:r>
    </w:p>
    <w:p w:rsidR="004D64ED" w:rsidRDefault="0006782A">
      <w:pPr>
        <w:rPr>
          <w:rFonts w:ascii="Calibri" w:eastAsia="Calibri" w:hAnsi="Calibri" w:cs="Calibri"/>
          <w:sz w:val="24"/>
        </w:rPr>
      </w:pPr>
      <w:r>
        <w:rPr>
          <w:rFonts w:ascii="Calibri" w:eastAsia="Calibri" w:hAnsi="Calibri" w:cs="Calibri"/>
          <w:sz w:val="24"/>
        </w:rPr>
        <w:t xml:space="preserve">The Masculinity means a preference </w:t>
      </w:r>
      <w:r w:rsidR="007941A8">
        <w:rPr>
          <w:rFonts w:ascii="Calibri" w:eastAsia="Calibri" w:hAnsi="Calibri" w:cs="Calibri"/>
          <w:sz w:val="24"/>
        </w:rPr>
        <w:t>in society for achievement, bravery and substantial</w:t>
      </w:r>
      <w:r w:rsidR="00162FE4">
        <w:rPr>
          <w:rFonts w:ascii="Calibri" w:eastAsia="Calibri" w:hAnsi="Calibri" w:cs="Calibri"/>
          <w:sz w:val="24"/>
        </w:rPr>
        <w:t xml:space="preserve"> rewards for achievement</w:t>
      </w:r>
      <w:r>
        <w:rPr>
          <w:rFonts w:ascii="Calibri" w:eastAsia="Calibri" w:hAnsi="Calibri" w:cs="Calibri"/>
          <w:sz w:val="24"/>
        </w:rPr>
        <w:t>.</w:t>
      </w:r>
      <w:r w:rsidR="007941A8">
        <w:rPr>
          <w:rFonts w:ascii="Calibri" w:eastAsia="Calibri" w:hAnsi="Calibri" w:cs="Calibri"/>
          <w:sz w:val="24"/>
        </w:rPr>
        <w:t xml:space="preserve"> Its opposite, femininity, sits for a predisposition</w:t>
      </w:r>
      <w:r>
        <w:rPr>
          <w:rFonts w:ascii="Calibri" w:eastAsia="Calibri" w:hAnsi="Calibri" w:cs="Calibri"/>
          <w:sz w:val="24"/>
        </w:rPr>
        <w:t xml:space="preserve"> for cooperation, fairness, caring </w:t>
      </w:r>
      <w:r w:rsidR="00724477">
        <w:rPr>
          <w:rFonts w:ascii="Calibri" w:eastAsia="Calibri" w:hAnsi="Calibri" w:cs="Calibri"/>
          <w:sz w:val="24"/>
        </w:rPr>
        <w:t>for the weak</w:t>
      </w:r>
      <w:r>
        <w:rPr>
          <w:rFonts w:ascii="Calibri" w:eastAsia="Calibri" w:hAnsi="Calibri" w:cs="Calibri"/>
          <w:sz w:val="24"/>
        </w:rPr>
        <w:t xml:space="preserve">. </w:t>
      </w:r>
    </w:p>
    <w:p w:rsidR="004D64ED" w:rsidRDefault="0006782A">
      <w:pPr>
        <w:numPr>
          <w:ilvl w:val="0"/>
          <w:numId w:val="12"/>
        </w:numPr>
        <w:ind w:left="720" w:hanging="360"/>
        <w:rPr>
          <w:rFonts w:ascii="Calibri" w:eastAsia="Calibri" w:hAnsi="Calibri" w:cs="Calibri"/>
          <w:i/>
          <w:sz w:val="24"/>
        </w:rPr>
      </w:pPr>
      <w:r>
        <w:rPr>
          <w:rFonts w:ascii="Calibri" w:eastAsia="Calibri" w:hAnsi="Calibri" w:cs="Calibri"/>
          <w:i/>
          <w:sz w:val="24"/>
        </w:rPr>
        <w:t>Uncertainty avoidance</w:t>
      </w:r>
    </w:p>
    <w:p w:rsidR="004D64ED" w:rsidRDefault="0006782A">
      <w:pPr>
        <w:rPr>
          <w:rFonts w:ascii="Calibri" w:eastAsia="Calibri" w:hAnsi="Calibri" w:cs="Calibri"/>
          <w:sz w:val="24"/>
        </w:rPr>
      </w:pPr>
      <w:r>
        <w:rPr>
          <w:rFonts w:ascii="Calibri" w:eastAsia="Calibri" w:hAnsi="Calibri" w:cs="Calibri"/>
          <w:sz w:val="24"/>
        </w:rPr>
        <w:t>The Uncertain</w:t>
      </w:r>
      <w:r w:rsidR="00013CB3">
        <w:rPr>
          <w:rFonts w:ascii="Calibri" w:eastAsia="Calibri" w:hAnsi="Calibri" w:cs="Calibri"/>
          <w:sz w:val="24"/>
        </w:rPr>
        <w:t xml:space="preserve">ty avoidance dimension demonstrates how the </w:t>
      </w:r>
      <w:r>
        <w:rPr>
          <w:rFonts w:ascii="Calibri" w:eastAsia="Calibri" w:hAnsi="Calibri" w:cs="Calibri"/>
          <w:sz w:val="24"/>
        </w:rPr>
        <w:t>the members</w:t>
      </w:r>
      <w:r w:rsidR="008B32C5">
        <w:rPr>
          <w:rFonts w:ascii="Calibri" w:eastAsia="Calibri" w:hAnsi="Calibri" w:cs="Calibri"/>
          <w:sz w:val="24"/>
        </w:rPr>
        <w:t xml:space="preserve"> of a society feel unpleasant</w:t>
      </w:r>
      <w:r>
        <w:rPr>
          <w:rFonts w:ascii="Calibri" w:eastAsia="Calibri" w:hAnsi="Calibri" w:cs="Calibri"/>
          <w:sz w:val="24"/>
        </w:rPr>
        <w:t xml:space="preserve"> with uncer</w:t>
      </w:r>
      <w:r w:rsidR="00724477">
        <w:rPr>
          <w:rFonts w:ascii="Calibri" w:eastAsia="Calibri" w:hAnsi="Calibri" w:cs="Calibri"/>
          <w:sz w:val="24"/>
        </w:rPr>
        <w:t>tainty. Weak avoidance society is assosiated with more relaxed persuasion</w:t>
      </w:r>
      <w:r>
        <w:rPr>
          <w:rFonts w:ascii="Calibri" w:eastAsia="Calibri" w:hAnsi="Calibri" w:cs="Calibri"/>
          <w:sz w:val="24"/>
        </w:rPr>
        <w:t>.</w:t>
      </w:r>
    </w:p>
    <w:p w:rsidR="004D64ED" w:rsidRDefault="0006782A">
      <w:pPr>
        <w:numPr>
          <w:ilvl w:val="0"/>
          <w:numId w:val="13"/>
        </w:numPr>
        <w:ind w:left="720" w:hanging="360"/>
        <w:rPr>
          <w:rFonts w:ascii="Calibri" w:eastAsia="Calibri" w:hAnsi="Calibri" w:cs="Calibri"/>
          <w:i/>
          <w:sz w:val="24"/>
        </w:rPr>
      </w:pPr>
      <w:r>
        <w:rPr>
          <w:rFonts w:ascii="Calibri" w:eastAsia="Calibri" w:hAnsi="Calibri" w:cs="Calibri"/>
          <w:i/>
          <w:sz w:val="24"/>
        </w:rPr>
        <w:t>Long term orientation vs short term orientation</w:t>
      </w:r>
    </w:p>
    <w:p w:rsidR="004D64ED" w:rsidRDefault="00724477">
      <w:pPr>
        <w:rPr>
          <w:rFonts w:ascii="Calibri" w:eastAsia="Calibri" w:hAnsi="Calibri" w:cs="Calibri"/>
          <w:sz w:val="24"/>
        </w:rPr>
      </w:pPr>
      <w:r>
        <w:rPr>
          <w:rFonts w:ascii="Calibri" w:eastAsia="Calibri" w:hAnsi="Calibri" w:cs="Calibri"/>
          <w:sz w:val="24"/>
        </w:rPr>
        <w:t>S</w:t>
      </w:r>
      <w:r w:rsidR="00162FE4">
        <w:rPr>
          <w:rFonts w:ascii="Calibri" w:eastAsia="Calibri" w:hAnsi="Calibri" w:cs="Calibri"/>
          <w:sz w:val="24"/>
        </w:rPr>
        <w:t xml:space="preserve">ocieties, who score low, choose </w:t>
      </w:r>
      <w:r>
        <w:rPr>
          <w:rFonts w:ascii="Calibri" w:eastAsia="Calibri" w:hAnsi="Calibri" w:cs="Calibri"/>
          <w:sz w:val="24"/>
        </w:rPr>
        <w:t>to maintain old-time</w:t>
      </w:r>
      <w:r w:rsidR="0006782A">
        <w:rPr>
          <w:rFonts w:ascii="Calibri" w:eastAsia="Calibri" w:hAnsi="Calibri" w:cs="Calibri"/>
          <w:sz w:val="24"/>
        </w:rPr>
        <w:t xml:space="preserve"> tr</w:t>
      </w:r>
      <w:r w:rsidR="00162FE4">
        <w:rPr>
          <w:rFonts w:ascii="Calibri" w:eastAsia="Calibri" w:hAnsi="Calibri" w:cs="Calibri"/>
          <w:sz w:val="24"/>
        </w:rPr>
        <w:t>aditions and norms. On the opposite</w:t>
      </w:r>
      <w:r w:rsidR="0006782A">
        <w:rPr>
          <w:rFonts w:ascii="Calibri" w:eastAsia="Calibri" w:hAnsi="Calibri" w:cs="Calibri"/>
          <w:sz w:val="24"/>
        </w:rPr>
        <w:t xml:space="preserve"> hand, those with a culture which scores high, take a more pragmatic approach.</w:t>
      </w:r>
    </w:p>
    <w:p w:rsidR="004D64ED" w:rsidRDefault="0006782A">
      <w:pPr>
        <w:numPr>
          <w:ilvl w:val="0"/>
          <w:numId w:val="14"/>
        </w:numPr>
        <w:ind w:left="720" w:hanging="360"/>
        <w:rPr>
          <w:rFonts w:ascii="Calibri" w:eastAsia="Calibri" w:hAnsi="Calibri" w:cs="Calibri"/>
          <w:i/>
          <w:sz w:val="24"/>
        </w:rPr>
      </w:pPr>
      <w:r>
        <w:rPr>
          <w:rFonts w:ascii="Calibri" w:eastAsia="Calibri" w:hAnsi="Calibri" w:cs="Calibri"/>
          <w:i/>
          <w:sz w:val="24"/>
        </w:rPr>
        <w:t>Indulgence vs Restraint</w:t>
      </w:r>
    </w:p>
    <w:p w:rsidR="004D64ED" w:rsidRDefault="00F36D5A">
      <w:pPr>
        <w:rPr>
          <w:rFonts w:ascii="Calibri" w:eastAsia="Calibri" w:hAnsi="Calibri" w:cs="Calibri"/>
          <w:i/>
          <w:sz w:val="24"/>
        </w:rPr>
      </w:pPr>
      <w:r>
        <w:rPr>
          <w:rFonts w:ascii="Calibri" w:eastAsia="Calibri" w:hAnsi="Calibri" w:cs="Calibri"/>
          <w:sz w:val="24"/>
        </w:rPr>
        <w:t>Indulgence sit</w:t>
      </w:r>
      <w:r w:rsidR="00162FE4">
        <w:rPr>
          <w:rFonts w:ascii="Calibri" w:eastAsia="Calibri" w:hAnsi="Calibri" w:cs="Calibri"/>
          <w:sz w:val="24"/>
        </w:rPr>
        <w:t xml:space="preserve">s for a society that enables </w:t>
      </w:r>
      <w:r w:rsidR="0006782A">
        <w:rPr>
          <w:rFonts w:ascii="Calibri" w:eastAsia="Calibri" w:hAnsi="Calibri" w:cs="Calibri"/>
          <w:sz w:val="24"/>
        </w:rPr>
        <w:t>relatively free</w:t>
      </w:r>
      <w:r w:rsidR="00724477">
        <w:rPr>
          <w:rFonts w:ascii="Calibri" w:eastAsia="Calibri" w:hAnsi="Calibri" w:cs="Calibri"/>
          <w:sz w:val="24"/>
        </w:rPr>
        <w:t xml:space="preserve"> gratification</w:t>
      </w:r>
      <w:r w:rsidR="0006782A">
        <w:rPr>
          <w:rFonts w:ascii="Calibri" w:eastAsia="Calibri" w:hAnsi="Calibri" w:cs="Calibri"/>
          <w:sz w:val="24"/>
        </w:rPr>
        <w:t>. Restraint stan</w:t>
      </w:r>
      <w:r>
        <w:rPr>
          <w:rFonts w:ascii="Calibri" w:eastAsia="Calibri" w:hAnsi="Calibri" w:cs="Calibri"/>
          <w:sz w:val="24"/>
        </w:rPr>
        <w:t>ds for a society that represses</w:t>
      </w:r>
      <w:r w:rsidR="0006782A">
        <w:rPr>
          <w:rFonts w:ascii="Calibri" w:eastAsia="Calibri" w:hAnsi="Calibri" w:cs="Calibri"/>
          <w:sz w:val="24"/>
        </w:rPr>
        <w:t xml:space="preserve"> fulfilment of needs and regulates it as strict social norms.</w:t>
      </w:r>
    </w:p>
    <w:p w:rsidR="004D64ED" w:rsidRDefault="0006782A">
      <w:pPr>
        <w:rPr>
          <w:rFonts w:ascii="Calibri" w:eastAsia="Calibri" w:hAnsi="Calibri" w:cs="Calibri"/>
          <w:sz w:val="24"/>
        </w:rPr>
      </w:pPr>
      <w:r>
        <w:rPr>
          <w:rFonts w:ascii="Calibri" w:eastAsia="Calibri" w:hAnsi="Calibri" w:cs="Calibri"/>
          <w:sz w:val="24"/>
        </w:rPr>
        <w:t>(National culture, by Professor Geert Hofstede, Hofstede Insights)</w:t>
      </w:r>
    </w:p>
    <w:p w:rsidR="004D64ED" w:rsidRDefault="0006782A">
      <w:pPr>
        <w:rPr>
          <w:rFonts w:ascii="Calibri" w:eastAsia="Calibri" w:hAnsi="Calibri" w:cs="Calibri"/>
          <w:sz w:val="24"/>
        </w:rPr>
      </w:pPr>
      <w:r>
        <w:object w:dxaOrig="8709" w:dyaOrig="4271">
          <v:rect id="rectole0000000003" o:spid="_x0000_i1028" style="width:435.6pt;height:213.6pt" o:ole="" o:preferrelative="t" stroked="f">
            <v:imagedata r:id="rId13" o:title=""/>
          </v:rect>
          <o:OLEObject Type="Embed" ProgID="StaticMetafile" ShapeID="rectole0000000003" DrawAspect="Content" ObjectID="_1659806571" r:id="rId14"/>
        </w:object>
      </w:r>
    </w:p>
    <w:p w:rsidR="004D64ED" w:rsidRDefault="0006782A">
      <w:pPr>
        <w:jc w:val="center"/>
        <w:rPr>
          <w:rFonts w:ascii="Calibri" w:eastAsia="Calibri" w:hAnsi="Calibri" w:cs="Calibri"/>
          <w:sz w:val="24"/>
        </w:rPr>
      </w:pPr>
      <w:r>
        <w:rPr>
          <w:rFonts w:ascii="Calibri" w:eastAsia="Calibri" w:hAnsi="Calibri" w:cs="Calibri"/>
          <w:sz w:val="24"/>
        </w:rPr>
        <w:t xml:space="preserve">Source: Hofstede's Cultural Dimensions, Understanding Different Countries, </w:t>
      </w:r>
      <w:hyperlink r:id="rId15">
        <w:r>
          <w:rPr>
            <w:rFonts w:ascii="Calibri" w:eastAsia="Calibri" w:hAnsi="Calibri" w:cs="Calibri"/>
            <w:color w:val="0000FF"/>
            <w:sz w:val="24"/>
            <w:u w:val="single"/>
          </w:rPr>
          <w:t>https://www.mindtools.com/pages/article/newLDR_66.htm</w:t>
        </w:r>
      </w:hyperlink>
    </w:p>
    <w:p w:rsidR="004D64ED" w:rsidRDefault="0006782A">
      <w:pPr>
        <w:rPr>
          <w:rFonts w:ascii="Calibri" w:eastAsia="Calibri" w:hAnsi="Calibri" w:cs="Calibri"/>
          <w:sz w:val="24"/>
        </w:rPr>
      </w:pPr>
      <w:r>
        <w:rPr>
          <w:rFonts w:ascii="Calibri" w:eastAsia="Calibri" w:hAnsi="Calibri" w:cs="Calibri"/>
          <w:sz w:val="24"/>
        </w:rPr>
        <w:t>Nestle operates in many countries and in ma</w:t>
      </w:r>
      <w:r w:rsidR="00162FE4">
        <w:rPr>
          <w:rFonts w:ascii="Calibri" w:eastAsia="Calibri" w:hAnsi="Calibri" w:cs="Calibri"/>
          <w:sz w:val="24"/>
        </w:rPr>
        <w:t>ny cultures throughout the planet.The corporate</w:t>
      </w:r>
      <w:r>
        <w:rPr>
          <w:rFonts w:ascii="Calibri" w:eastAsia="Calibri" w:hAnsi="Calibri" w:cs="Calibri"/>
          <w:sz w:val="24"/>
        </w:rPr>
        <w:t xml:space="preserve"> embraces cultura</w:t>
      </w:r>
      <w:r w:rsidR="00162FE4">
        <w:rPr>
          <w:rFonts w:ascii="Calibri" w:eastAsia="Calibri" w:hAnsi="Calibri" w:cs="Calibri"/>
          <w:sz w:val="24"/>
        </w:rPr>
        <w:t>l and social diversity and doesn‘</w:t>
      </w:r>
      <w:r>
        <w:rPr>
          <w:rFonts w:ascii="Calibri" w:eastAsia="Calibri" w:hAnsi="Calibri" w:cs="Calibri"/>
          <w:sz w:val="24"/>
        </w:rPr>
        <w:t xml:space="preserve">t discriminate on the basis of origin, nationality, religion, race, age or gender. (The world of Nestle, Nestle Italy) </w:t>
      </w:r>
    </w:p>
    <w:p w:rsidR="004D64ED" w:rsidRDefault="0006782A">
      <w:pPr>
        <w:rPr>
          <w:rFonts w:ascii="Calibri" w:eastAsia="Calibri" w:hAnsi="Calibri" w:cs="Calibri"/>
          <w:sz w:val="24"/>
        </w:rPr>
      </w:pPr>
      <w:r>
        <w:rPr>
          <w:rFonts w:ascii="Calibri" w:eastAsia="Calibri" w:hAnsi="Calibri" w:cs="Calibri"/>
          <w:sz w:val="24"/>
        </w:rPr>
        <w:t>Nestle has unique collaborative culture where th</w:t>
      </w:r>
      <w:r w:rsidR="00162FE4">
        <w:rPr>
          <w:rFonts w:ascii="Calibri" w:eastAsia="Calibri" w:hAnsi="Calibri" w:cs="Calibri"/>
          <w:sz w:val="24"/>
        </w:rPr>
        <w:t>ey expect employees to move</w:t>
      </w:r>
      <w:r>
        <w:rPr>
          <w:rFonts w:ascii="Calibri" w:eastAsia="Calibri" w:hAnsi="Calibri" w:cs="Calibri"/>
          <w:sz w:val="24"/>
        </w:rPr>
        <w:t>, make decisions quickly and feel comfortable working beyond their recent team. (Transforming Nestle’s culture isn’t just inside our walls, it’s in how we hire, by Jon Salmons, 2018)</w:t>
      </w:r>
    </w:p>
    <w:p w:rsidR="004D64ED" w:rsidRDefault="0006782A">
      <w:pPr>
        <w:rPr>
          <w:rFonts w:ascii="Calibri" w:eastAsia="Calibri" w:hAnsi="Calibri" w:cs="Calibri"/>
          <w:sz w:val="24"/>
        </w:rPr>
      </w:pPr>
      <w:r>
        <w:rPr>
          <w:rFonts w:ascii="Calibri" w:eastAsia="Calibri" w:hAnsi="Calibri" w:cs="Calibri"/>
          <w:sz w:val="24"/>
        </w:rPr>
        <w:t>The firm has high performance culture, using rewards an</w:t>
      </w:r>
      <w:r w:rsidR="00162FE4">
        <w:rPr>
          <w:rFonts w:ascii="Calibri" w:eastAsia="Calibri" w:hAnsi="Calibri" w:cs="Calibri"/>
          <w:sz w:val="24"/>
        </w:rPr>
        <w:t>d development programs to make</w:t>
      </w:r>
      <w:r w:rsidR="00162FE4">
        <w:rPr>
          <w:rFonts w:ascii="Calibri" w:eastAsia="Calibri" w:hAnsi="Calibri" w:cs="Calibri"/>
          <w:sz w:val="24"/>
          <w:lang w:val="en-GB"/>
        </w:rPr>
        <w:t xml:space="preserve"> sure</w:t>
      </w:r>
      <w:r>
        <w:rPr>
          <w:rFonts w:ascii="Calibri" w:eastAsia="Calibri" w:hAnsi="Calibri" w:cs="Calibri"/>
          <w:sz w:val="24"/>
        </w:rPr>
        <w:t xml:space="preserve"> their individual and business objectives. They </w:t>
      </w:r>
      <w:r w:rsidR="00162FE4">
        <w:rPr>
          <w:rFonts w:ascii="Calibri" w:eastAsia="Calibri" w:hAnsi="Calibri" w:cs="Calibri"/>
          <w:sz w:val="24"/>
          <w:lang w:val="en-GB"/>
        </w:rPr>
        <w:t>need a very awfully trade policy</w:t>
      </w:r>
      <w:r>
        <w:rPr>
          <w:rFonts w:ascii="Calibri" w:eastAsia="Calibri" w:hAnsi="Calibri" w:cs="Calibri"/>
          <w:sz w:val="24"/>
        </w:rPr>
        <w:t>, where e</w:t>
      </w:r>
      <w:r w:rsidR="00162FE4">
        <w:rPr>
          <w:rFonts w:ascii="Calibri" w:eastAsia="Calibri" w:hAnsi="Calibri" w:cs="Calibri"/>
          <w:sz w:val="24"/>
        </w:rPr>
        <w:t>mployees are encouraged to talk</w:t>
      </w:r>
      <w:r>
        <w:rPr>
          <w:rFonts w:ascii="Calibri" w:eastAsia="Calibri" w:hAnsi="Calibri" w:cs="Calibri"/>
          <w:sz w:val="24"/>
        </w:rPr>
        <w:t xml:space="preserve"> directly and honestly with the managers. (Performance culture, Nestle Canada’s website)</w:t>
      </w:r>
    </w:p>
    <w:p w:rsidR="004D64ED" w:rsidRDefault="0006782A">
      <w:pPr>
        <w:rPr>
          <w:rFonts w:ascii="Calibri" w:eastAsia="Calibri" w:hAnsi="Calibri" w:cs="Calibri"/>
          <w:sz w:val="28"/>
          <w:u w:val="single"/>
        </w:rPr>
      </w:pPr>
      <w:r>
        <w:rPr>
          <w:rFonts w:ascii="Calibri" w:eastAsia="Calibri" w:hAnsi="Calibri" w:cs="Calibri"/>
          <w:sz w:val="28"/>
          <w:u w:val="single"/>
        </w:rPr>
        <w:t>Leadership</w:t>
      </w:r>
    </w:p>
    <w:p w:rsidR="004D64ED" w:rsidRDefault="0006782A">
      <w:pPr>
        <w:rPr>
          <w:rFonts w:ascii="Calibri" w:eastAsia="Calibri" w:hAnsi="Calibri" w:cs="Calibri"/>
          <w:sz w:val="24"/>
        </w:rPr>
      </w:pPr>
      <w:r>
        <w:rPr>
          <w:rFonts w:ascii="Calibri" w:eastAsia="Calibri" w:hAnsi="Calibri" w:cs="Calibri"/>
          <w:sz w:val="24"/>
        </w:rPr>
        <w:t xml:space="preserve">Leadership is the art of motivating a </w:t>
      </w:r>
      <w:r w:rsidR="007D7031">
        <w:rPr>
          <w:rFonts w:ascii="Calibri" w:eastAsia="Calibri" w:hAnsi="Calibri" w:cs="Calibri"/>
          <w:sz w:val="24"/>
          <w:lang w:val="en-GB"/>
        </w:rPr>
        <w:t xml:space="preserve">gaggle of individuals </w:t>
      </w:r>
      <w:r w:rsidR="007D7031">
        <w:rPr>
          <w:rFonts w:ascii="Calibri" w:eastAsia="Calibri" w:hAnsi="Calibri" w:cs="Calibri"/>
          <w:sz w:val="24"/>
        </w:rPr>
        <w:t>to act toward achieving a standart goal. This could</w:t>
      </w:r>
      <w:r>
        <w:rPr>
          <w:rFonts w:ascii="Calibri" w:eastAsia="Calibri" w:hAnsi="Calibri" w:cs="Calibri"/>
          <w:sz w:val="24"/>
        </w:rPr>
        <w:t xml:space="preserve"> be directing </w:t>
      </w:r>
      <w:r w:rsidR="00803370">
        <w:rPr>
          <w:rFonts w:ascii="Calibri" w:eastAsia="Calibri" w:hAnsi="Calibri" w:cs="Calibri"/>
          <w:sz w:val="24"/>
        </w:rPr>
        <w:t>employees and colleagues with a method to fulfil</w:t>
      </w:r>
      <w:r>
        <w:rPr>
          <w:rFonts w:ascii="Calibri" w:eastAsia="Calibri" w:hAnsi="Calibri" w:cs="Calibri"/>
          <w:sz w:val="24"/>
        </w:rPr>
        <w:t xml:space="preserve"> the company's needs. (What Is Leadership? by Susan Ward, 2020)</w:t>
      </w:r>
    </w:p>
    <w:p w:rsidR="004D64ED" w:rsidRDefault="00803370">
      <w:pPr>
        <w:rPr>
          <w:rFonts w:ascii="Calibri" w:eastAsia="Calibri" w:hAnsi="Calibri" w:cs="Calibri"/>
          <w:sz w:val="24"/>
        </w:rPr>
      </w:pPr>
      <w:r>
        <w:rPr>
          <w:rFonts w:ascii="Calibri" w:eastAsia="Calibri" w:hAnsi="Calibri" w:cs="Calibri"/>
          <w:sz w:val="24"/>
        </w:rPr>
        <w:t xml:space="preserve">Effective leadership is on the point of </w:t>
      </w:r>
      <w:r w:rsidR="0006782A">
        <w:rPr>
          <w:rFonts w:ascii="Calibri" w:eastAsia="Calibri" w:hAnsi="Calibri" w:cs="Calibri"/>
          <w:sz w:val="24"/>
        </w:rPr>
        <w:t>inspiring and winning commitment. Leadership is more about personal authenticity and recognising personal fundamental flow, which limit the capacity. Leaders need strong sense of direction, energy and clear vision. (Educational leadership, by Harry Tomlinson)</w:t>
      </w:r>
    </w:p>
    <w:p w:rsidR="004D64ED" w:rsidRDefault="0006782A">
      <w:pPr>
        <w:rPr>
          <w:rFonts w:ascii="Calibri" w:eastAsia="Calibri" w:hAnsi="Calibri" w:cs="Calibri"/>
          <w:sz w:val="24"/>
        </w:rPr>
      </w:pPr>
      <w:r>
        <w:rPr>
          <w:rFonts w:ascii="Calibri" w:eastAsia="Calibri" w:hAnsi="Calibri" w:cs="Calibri"/>
          <w:sz w:val="24"/>
        </w:rPr>
        <w:t>Leadership</w:t>
      </w:r>
      <w:r w:rsidR="008B32C5">
        <w:rPr>
          <w:rFonts w:ascii="Calibri" w:eastAsia="Calibri" w:hAnsi="Calibri" w:cs="Calibri"/>
          <w:sz w:val="24"/>
        </w:rPr>
        <w:t xml:space="preserve"> devides from </w:t>
      </w:r>
      <w:r w:rsidR="00803370">
        <w:rPr>
          <w:rFonts w:ascii="Calibri" w:eastAsia="Calibri" w:hAnsi="Calibri" w:cs="Calibri"/>
          <w:sz w:val="24"/>
        </w:rPr>
        <w:t>management. Managers have</w:t>
      </w:r>
      <w:r>
        <w:rPr>
          <w:rFonts w:ascii="Calibri" w:eastAsia="Calibri" w:hAnsi="Calibri" w:cs="Calibri"/>
          <w:sz w:val="24"/>
        </w:rPr>
        <w:t xml:space="preserve"> to plan, measure, monitor, coordinate, solve, hire</w:t>
      </w:r>
      <w:r w:rsidR="00803370">
        <w:rPr>
          <w:rFonts w:ascii="Calibri" w:eastAsia="Calibri" w:hAnsi="Calibri" w:cs="Calibri"/>
          <w:sz w:val="24"/>
        </w:rPr>
        <w:t>, fire, and so on. Leaders concentrate</w:t>
      </w:r>
      <w:r>
        <w:rPr>
          <w:rFonts w:ascii="Calibri" w:eastAsia="Calibri" w:hAnsi="Calibri" w:cs="Calibri"/>
          <w:sz w:val="24"/>
        </w:rPr>
        <w:t xml:space="preserve"> on people and lead, inspire, inno</w:t>
      </w:r>
      <w:r w:rsidR="00803370">
        <w:rPr>
          <w:rFonts w:ascii="Calibri" w:eastAsia="Calibri" w:hAnsi="Calibri" w:cs="Calibri"/>
          <w:sz w:val="24"/>
        </w:rPr>
        <w:t>vate and develop the corporate</w:t>
      </w:r>
      <w:r>
        <w:rPr>
          <w:rFonts w:ascii="Calibri" w:eastAsia="Calibri" w:hAnsi="Calibri" w:cs="Calibri"/>
          <w:sz w:val="24"/>
        </w:rPr>
        <w:t>. (What Is Leadership, by Kevin Kruse, Apr 9, 2013, Forbes)</w:t>
      </w:r>
    </w:p>
    <w:p w:rsidR="004D64ED" w:rsidRDefault="0006782A">
      <w:pPr>
        <w:rPr>
          <w:rFonts w:ascii="Calibri" w:eastAsia="Calibri" w:hAnsi="Calibri" w:cs="Calibri"/>
          <w:sz w:val="24"/>
        </w:rPr>
      </w:pPr>
      <w:r>
        <w:rPr>
          <w:rFonts w:ascii="Calibri" w:eastAsia="Calibri" w:hAnsi="Calibri" w:cs="Calibri"/>
          <w:sz w:val="24"/>
        </w:rPr>
        <w:t>Nest</w:t>
      </w:r>
      <w:r w:rsidR="00803370">
        <w:rPr>
          <w:rFonts w:ascii="Calibri" w:eastAsia="Calibri" w:hAnsi="Calibri" w:cs="Calibri"/>
          <w:sz w:val="24"/>
        </w:rPr>
        <w:t xml:space="preserve">le leadership policy is concentrated </w:t>
      </w:r>
      <w:r>
        <w:rPr>
          <w:rFonts w:ascii="Calibri" w:eastAsia="Calibri" w:hAnsi="Calibri" w:cs="Calibri"/>
          <w:sz w:val="24"/>
        </w:rPr>
        <w:t>on:</w:t>
      </w:r>
    </w:p>
    <w:p w:rsidR="004D64ED" w:rsidRDefault="0006782A">
      <w:pPr>
        <w:numPr>
          <w:ilvl w:val="0"/>
          <w:numId w:val="15"/>
        </w:numPr>
        <w:ind w:left="720" w:hanging="360"/>
        <w:rPr>
          <w:rFonts w:ascii="Calibri" w:eastAsia="Calibri" w:hAnsi="Calibri" w:cs="Calibri"/>
          <w:sz w:val="24"/>
        </w:rPr>
      </w:pPr>
      <w:r>
        <w:rPr>
          <w:rFonts w:ascii="Calibri" w:eastAsia="Calibri" w:hAnsi="Calibri" w:cs="Calibri"/>
          <w:sz w:val="24"/>
        </w:rPr>
        <w:lastRenderedPageBreak/>
        <w:t xml:space="preserve">Grow talent of its employees and build comfort working environment; </w:t>
      </w:r>
    </w:p>
    <w:p w:rsidR="004D64ED" w:rsidRDefault="0006782A">
      <w:pPr>
        <w:numPr>
          <w:ilvl w:val="0"/>
          <w:numId w:val="15"/>
        </w:numPr>
        <w:ind w:left="720" w:hanging="360"/>
        <w:rPr>
          <w:rFonts w:ascii="Calibri" w:eastAsia="Calibri" w:hAnsi="Calibri" w:cs="Calibri"/>
          <w:sz w:val="24"/>
        </w:rPr>
      </w:pPr>
      <w:r>
        <w:rPr>
          <w:rFonts w:ascii="Calibri" w:eastAsia="Calibri" w:hAnsi="Calibri" w:cs="Calibri"/>
          <w:sz w:val="24"/>
        </w:rPr>
        <w:t>Believes in achieving business objec</w:t>
      </w:r>
      <w:r w:rsidR="00F27A19">
        <w:rPr>
          <w:rFonts w:ascii="Calibri" w:eastAsia="Calibri" w:hAnsi="Calibri" w:cs="Calibri"/>
          <w:sz w:val="24"/>
        </w:rPr>
        <w:t>tives based</w:t>
      </w:r>
      <w:r>
        <w:rPr>
          <w:rFonts w:ascii="Calibri" w:eastAsia="Calibri" w:hAnsi="Calibri" w:cs="Calibri"/>
          <w:sz w:val="24"/>
        </w:rPr>
        <w:t xml:space="preserve"> in compliance and sustainable practices; </w:t>
      </w:r>
    </w:p>
    <w:p w:rsidR="004D64ED" w:rsidRDefault="0006782A">
      <w:pPr>
        <w:numPr>
          <w:ilvl w:val="0"/>
          <w:numId w:val="15"/>
        </w:numPr>
        <w:ind w:left="720" w:hanging="360"/>
        <w:rPr>
          <w:rFonts w:ascii="Calibri" w:eastAsia="Calibri" w:hAnsi="Calibri" w:cs="Calibri"/>
          <w:sz w:val="24"/>
        </w:rPr>
      </w:pPr>
      <w:r>
        <w:rPr>
          <w:rFonts w:ascii="Calibri" w:eastAsia="Calibri" w:hAnsi="Calibri" w:cs="Calibri"/>
          <w:sz w:val="24"/>
        </w:rPr>
        <w:t>Lead to win, think from different perspectives and t</w:t>
      </w:r>
      <w:r w:rsidR="00C8517E">
        <w:rPr>
          <w:rFonts w:ascii="Calibri" w:eastAsia="Calibri" w:hAnsi="Calibri" w:cs="Calibri"/>
          <w:sz w:val="24"/>
        </w:rPr>
        <w:t>o create modernism</w:t>
      </w:r>
      <w:r>
        <w:rPr>
          <w:rFonts w:ascii="Calibri" w:eastAsia="Calibri" w:hAnsi="Calibri" w:cs="Calibri"/>
          <w:sz w:val="24"/>
        </w:rPr>
        <w:t>;</w:t>
      </w:r>
    </w:p>
    <w:p w:rsidR="004D64ED" w:rsidRDefault="00C8517E">
      <w:pPr>
        <w:numPr>
          <w:ilvl w:val="0"/>
          <w:numId w:val="15"/>
        </w:numPr>
        <w:ind w:left="720" w:hanging="360"/>
        <w:rPr>
          <w:rFonts w:ascii="Calibri" w:eastAsia="Calibri" w:hAnsi="Calibri" w:cs="Calibri"/>
          <w:sz w:val="24"/>
        </w:rPr>
      </w:pPr>
      <w:r>
        <w:rPr>
          <w:rFonts w:ascii="Calibri" w:eastAsia="Calibri" w:hAnsi="Calibri" w:cs="Calibri"/>
          <w:sz w:val="24"/>
        </w:rPr>
        <w:t xml:space="preserve">Believes in open dialogue with </w:t>
      </w:r>
      <w:r w:rsidR="0006782A">
        <w:rPr>
          <w:rFonts w:ascii="Calibri" w:eastAsia="Calibri" w:hAnsi="Calibri" w:cs="Calibri"/>
          <w:sz w:val="24"/>
        </w:rPr>
        <w:t>stakeholder</w:t>
      </w:r>
      <w:r>
        <w:rPr>
          <w:rFonts w:ascii="Calibri" w:eastAsia="Calibri" w:hAnsi="Calibri" w:cs="Calibri"/>
          <w:sz w:val="24"/>
        </w:rPr>
        <w:t>s about future trends</w:t>
      </w:r>
      <w:r w:rsidR="0006782A">
        <w:rPr>
          <w:rFonts w:ascii="Calibri" w:eastAsia="Calibri" w:hAnsi="Calibri" w:cs="Calibri"/>
          <w:sz w:val="24"/>
        </w:rPr>
        <w:t>, technology, consumer ha</w:t>
      </w:r>
      <w:r>
        <w:rPr>
          <w:rFonts w:ascii="Calibri" w:eastAsia="Calibri" w:hAnsi="Calibri" w:cs="Calibri"/>
          <w:sz w:val="24"/>
        </w:rPr>
        <w:t xml:space="preserve">bits </w:t>
      </w:r>
      <w:r w:rsidR="0006782A">
        <w:rPr>
          <w:rFonts w:ascii="Calibri" w:eastAsia="Calibri" w:hAnsi="Calibri" w:cs="Calibri"/>
          <w:sz w:val="24"/>
        </w:rPr>
        <w:t>and business opportunities.</w:t>
      </w:r>
    </w:p>
    <w:p w:rsidR="004D64ED" w:rsidRDefault="0006782A">
      <w:pPr>
        <w:rPr>
          <w:rFonts w:ascii="Calibri" w:eastAsia="Calibri" w:hAnsi="Calibri" w:cs="Calibri"/>
          <w:sz w:val="24"/>
        </w:rPr>
      </w:pPr>
      <w:r>
        <w:rPr>
          <w:rFonts w:ascii="Calibri" w:eastAsia="Calibri" w:hAnsi="Calibri" w:cs="Calibri"/>
          <w:sz w:val="24"/>
        </w:rPr>
        <w:t>(The Nestle Management and Leadership Principles, Sept 2011)</w:t>
      </w:r>
    </w:p>
    <w:p w:rsidR="004D64ED" w:rsidRDefault="004D64ED">
      <w:pPr>
        <w:rPr>
          <w:rFonts w:ascii="Calibri" w:eastAsia="Calibri" w:hAnsi="Calibri" w:cs="Calibri"/>
          <w:sz w:val="24"/>
        </w:rPr>
      </w:pPr>
    </w:p>
    <w:p w:rsidR="004D64ED" w:rsidRDefault="0006782A">
      <w:pPr>
        <w:rPr>
          <w:rFonts w:ascii="Calibri" w:eastAsia="Calibri" w:hAnsi="Calibri" w:cs="Calibri"/>
          <w:sz w:val="28"/>
          <w:u w:val="single"/>
        </w:rPr>
      </w:pPr>
      <w:r>
        <w:rPr>
          <w:rFonts w:ascii="Calibri" w:eastAsia="Calibri" w:hAnsi="Calibri" w:cs="Calibri"/>
          <w:sz w:val="28"/>
          <w:u w:val="single"/>
        </w:rPr>
        <w:t>Conclusion</w:t>
      </w:r>
    </w:p>
    <w:p w:rsidR="004D64ED" w:rsidRDefault="0006782A">
      <w:pPr>
        <w:rPr>
          <w:rFonts w:ascii="Calibri" w:eastAsia="Calibri" w:hAnsi="Calibri" w:cs="Calibri"/>
          <w:sz w:val="24"/>
        </w:rPr>
      </w:pPr>
      <w:r>
        <w:rPr>
          <w:rFonts w:ascii="Calibri" w:eastAsia="Calibri" w:hAnsi="Calibri" w:cs="Calibri"/>
          <w:sz w:val="24"/>
        </w:rPr>
        <w:t>F</w:t>
      </w:r>
      <w:r w:rsidR="008B32C5">
        <w:rPr>
          <w:rFonts w:ascii="Calibri" w:eastAsia="Calibri" w:hAnsi="Calibri" w:cs="Calibri"/>
          <w:sz w:val="24"/>
          <w:lang w:val="en-GB"/>
        </w:rPr>
        <w:t>r</w:t>
      </w:r>
      <w:r w:rsidR="008B32C5">
        <w:rPr>
          <w:rFonts w:ascii="Calibri" w:eastAsia="Calibri" w:hAnsi="Calibri" w:cs="Calibri"/>
          <w:sz w:val="24"/>
        </w:rPr>
        <w:t>om its creation</w:t>
      </w:r>
      <w:r>
        <w:rPr>
          <w:rFonts w:ascii="Calibri" w:eastAsia="Calibri" w:hAnsi="Calibri" w:cs="Calibri"/>
          <w:sz w:val="24"/>
        </w:rPr>
        <w:t>, Nestl</w:t>
      </w:r>
      <w:r w:rsidR="008B32C5">
        <w:rPr>
          <w:rFonts w:ascii="Calibri" w:eastAsia="Calibri" w:hAnsi="Calibri" w:cs="Calibri"/>
          <w:sz w:val="24"/>
        </w:rPr>
        <w:t>e company has built a fortunate</w:t>
      </w:r>
      <w:r>
        <w:rPr>
          <w:rFonts w:ascii="Calibri" w:eastAsia="Calibri" w:hAnsi="Calibri" w:cs="Calibri"/>
          <w:sz w:val="24"/>
        </w:rPr>
        <w:t xml:space="preserve"> business throug</w:t>
      </w:r>
      <w:r w:rsidR="008B32C5">
        <w:rPr>
          <w:rFonts w:ascii="Calibri" w:eastAsia="Calibri" w:hAnsi="Calibri" w:cs="Calibri"/>
          <w:sz w:val="24"/>
        </w:rPr>
        <w:t>h understanding and predicting</w:t>
      </w:r>
      <w:r>
        <w:rPr>
          <w:rFonts w:ascii="Calibri" w:eastAsia="Calibri" w:hAnsi="Calibri" w:cs="Calibri"/>
          <w:sz w:val="24"/>
        </w:rPr>
        <w:t xml:space="preserve"> consume</w:t>
      </w:r>
      <w:r w:rsidR="008B32C5">
        <w:rPr>
          <w:rFonts w:ascii="Calibri" w:eastAsia="Calibri" w:hAnsi="Calibri" w:cs="Calibri"/>
          <w:sz w:val="24"/>
        </w:rPr>
        <w:t>r wishes</w:t>
      </w:r>
      <w:r w:rsidR="00803370">
        <w:rPr>
          <w:rFonts w:ascii="Calibri" w:eastAsia="Calibri" w:hAnsi="Calibri" w:cs="Calibri"/>
          <w:sz w:val="24"/>
        </w:rPr>
        <w:t>, and adapting to achieve</w:t>
      </w:r>
      <w:r w:rsidR="008B32C5">
        <w:rPr>
          <w:rFonts w:ascii="Calibri" w:eastAsia="Calibri" w:hAnsi="Calibri" w:cs="Calibri"/>
          <w:sz w:val="24"/>
        </w:rPr>
        <w:t xml:space="preserve"> in a developing </w:t>
      </w:r>
      <w:bookmarkStart w:id="0" w:name="_GoBack"/>
      <w:bookmarkEnd w:id="0"/>
      <w:r>
        <w:rPr>
          <w:rFonts w:ascii="Calibri" w:eastAsia="Calibri" w:hAnsi="Calibri" w:cs="Calibri"/>
          <w:sz w:val="24"/>
        </w:rPr>
        <w:t>marketplace. Through enhancing quality of life and contributing to a healthier future, they aim to deliver sustainable, industry</w:t>
      </w:r>
      <w:r>
        <w:rPr>
          <w:rFonts w:ascii="Cambria Math" w:eastAsia="Cambria Math" w:hAnsi="Cambria Math" w:cs="Cambria Math"/>
          <w:sz w:val="24"/>
        </w:rPr>
        <w:t>‑</w:t>
      </w:r>
      <w:r>
        <w:rPr>
          <w:rFonts w:ascii="Calibri" w:eastAsia="Calibri" w:hAnsi="Calibri" w:cs="Calibri"/>
          <w:sz w:val="24"/>
        </w:rPr>
        <w:t xml:space="preserve">leading financial performance and build trust. Nestle use the </w:t>
      </w:r>
      <w:r w:rsidR="00803370">
        <w:rPr>
          <w:rFonts w:ascii="Calibri" w:eastAsia="Calibri" w:hAnsi="Calibri" w:cs="Calibri"/>
          <w:sz w:val="24"/>
          <w:lang w:val="en-GB"/>
        </w:rPr>
        <w:t>ability</w:t>
      </w:r>
      <w:r>
        <w:rPr>
          <w:rFonts w:ascii="Calibri" w:eastAsia="Calibri" w:hAnsi="Calibri" w:cs="Calibri"/>
          <w:sz w:val="24"/>
        </w:rPr>
        <w:t xml:space="preserve"> of t</w:t>
      </w:r>
      <w:r w:rsidR="00803370">
        <w:rPr>
          <w:rFonts w:ascii="Calibri" w:eastAsia="Calibri" w:hAnsi="Calibri" w:cs="Calibri"/>
          <w:sz w:val="24"/>
        </w:rPr>
        <w:t>heir food and drinks to reinforce quality of life for everybody</w:t>
      </w:r>
      <w:r>
        <w:rPr>
          <w:rFonts w:ascii="Calibri" w:eastAsia="Calibri" w:hAnsi="Calibri" w:cs="Calibri"/>
          <w:sz w:val="24"/>
        </w:rPr>
        <w:t>, for today and for future generations. (Strategy of Nestle, Nestle official website)</w:t>
      </w:r>
    </w:p>
    <w:p w:rsidR="00C8517E" w:rsidRDefault="00C8517E">
      <w:pPr>
        <w:rPr>
          <w:rFonts w:ascii="Calibri" w:eastAsia="Calibri" w:hAnsi="Calibri" w:cs="Calibri"/>
          <w:sz w:val="28"/>
          <w:u w:val="single"/>
        </w:rPr>
      </w:pPr>
    </w:p>
    <w:p w:rsidR="00C8517E" w:rsidRDefault="00C8517E">
      <w:pPr>
        <w:rPr>
          <w:rFonts w:ascii="Calibri" w:eastAsia="Calibri" w:hAnsi="Calibri" w:cs="Calibri"/>
          <w:sz w:val="28"/>
          <w:u w:val="single"/>
        </w:rPr>
      </w:pPr>
    </w:p>
    <w:p w:rsidR="00C8517E" w:rsidRDefault="00C8517E">
      <w:pPr>
        <w:rPr>
          <w:rFonts w:ascii="Calibri" w:eastAsia="Calibri" w:hAnsi="Calibri" w:cs="Calibri"/>
          <w:sz w:val="28"/>
          <w:u w:val="single"/>
        </w:rPr>
      </w:pPr>
    </w:p>
    <w:p w:rsidR="00C8517E" w:rsidRDefault="00C8517E">
      <w:pPr>
        <w:rPr>
          <w:rFonts w:ascii="Calibri" w:eastAsia="Calibri" w:hAnsi="Calibri" w:cs="Calibri"/>
          <w:sz w:val="28"/>
          <w:u w:val="single"/>
        </w:rPr>
      </w:pPr>
    </w:p>
    <w:p w:rsidR="00C8517E" w:rsidRDefault="00C8517E">
      <w:pPr>
        <w:rPr>
          <w:rFonts w:ascii="Calibri" w:eastAsia="Calibri" w:hAnsi="Calibri" w:cs="Calibri"/>
          <w:sz w:val="28"/>
          <w:u w:val="single"/>
        </w:rPr>
      </w:pPr>
    </w:p>
    <w:p w:rsidR="00C8517E" w:rsidRDefault="00C8517E">
      <w:pPr>
        <w:rPr>
          <w:rFonts w:ascii="Calibri" w:eastAsia="Calibri" w:hAnsi="Calibri" w:cs="Calibri"/>
          <w:sz w:val="28"/>
          <w:u w:val="single"/>
        </w:rPr>
      </w:pPr>
    </w:p>
    <w:p w:rsidR="00C8517E" w:rsidRDefault="00C8517E">
      <w:pPr>
        <w:rPr>
          <w:rFonts w:ascii="Calibri" w:eastAsia="Calibri" w:hAnsi="Calibri" w:cs="Calibri"/>
          <w:sz w:val="28"/>
          <w:u w:val="single"/>
        </w:rPr>
      </w:pPr>
    </w:p>
    <w:p w:rsidR="00192217" w:rsidRDefault="00192217">
      <w:pPr>
        <w:rPr>
          <w:rFonts w:ascii="Calibri" w:eastAsia="Calibri" w:hAnsi="Calibri" w:cs="Calibri"/>
          <w:sz w:val="28"/>
          <w:u w:val="single"/>
        </w:rPr>
      </w:pPr>
    </w:p>
    <w:p w:rsidR="004126E4" w:rsidRDefault="004126E4">
      <w:pPr>
        <w:rPr>
          <w:rFonts w:ascii="Calibri" w:eastAsia="Calibri" w:hAnsi="Calibri" w:cs="Calibri"/>
          <w:sz w:val="28"/>
          <w:u w:val="single"/>
        </w:rPr>
      </w:pPr>
    </w:p>
    <w:p w:rsidR="004D64ED" w:rsidRDefault="0006782A">
      <w:pPr>
        <w:rPr>
          <w:rFonts w:ascii="Calibri" w:eastAsia="Calibri" w:hAnsi="Calibri" w:cs="Calibri"/>
          <w:sz w:val="28"/>
          <w:u w:val="single"/>
        </w:rPr>
      </w:pPr>
      <w:r>
        <w:rPr>
          <w:rFonts w:ascii="Calibri" w:eastAsia="Calibri" w:hAnsi="Calibri" w:cs="Calibri"/>
          <w:sz w:val="28"/>
          <w:u w:val="single"/>
        </w:rPr>
        <w:t>References</w:t>
      </w:r>
    </w:p>
    <w:p w:rsidR="004D64ED" w:rsidRDefault="0006782A">
      <w:pPr>
        <w:rPr>
          <w:rFonts w:ascii="Calibri" w:eastAsia="Calibri" w:hAnsi="Calibri" w:cs="Calibri"/>
          <w:sz w:val="24"/>
        </w:rPr>
      </w:pPr>
      <w:r>
        <w:rPr>
          <w:rFonts w:ascii="Calibri" w:eastAsia="Calibri" w:hAnsi="Calibri" w:cs="Calibri"/>
          <w:sz w:val="24"/>
        </w:rPr>
        <w:t>The History of Nestle, by Martin Luenendonk, September 20, 2019</w:t>
      </w:r>
    </w:p>
    <w:p w:rsidR="004D64ED" w:rsidRDefault="0006782A">
      <w:pPr>
        <w:rPr>
          <w:rFonts w:ascii="Calibri" w:eastAsia="Calibri" w:hAnsi="Calibri" w:cs="Calibri"/>
          <w:sz w:val="24"/>
        </w:rPr>
      </w:pPr>
      <w:r>
        <w:rPr>
          <w:rFonts w:ascii="Calibri" w:eastAsia="Calibri" w:hAnsi="Calibri" w:cs="Calibri"/>
          <w:sz w:val="24"/>
        </w:rPr>
        <w:t>Nestle Annual report 2018</w:t>
      </w:r>
    </w:p>
    <w:p w:rsidR="004D64ED" w:rsidRDefault="0006782A">
      <w:pPr>
        <w:rPr>
          <w:rFonts w:ascii="Calibri" w:eastAsia="Calibri" w:hAnsi="Calibri" w:cs="Calibri"/>
          <w:sz w:val="24"/>
        </w:rPr>
      </w:pPr>
      <w:r>
        <w:rPr>
          <w:rFonts w:ascii="Calibri" w:eastAsia="Calibri" w:hAnsi="Calibri" w:cs="Calibri"/>
          <w:sz w:val="24"/>
        </w:rPr>
        <w:t>What Is the Meaning of Organizational Strategy?, By Sophie Johnson, Updated March 08, 2019</w:t>
      </w:r>
    </w:p>
    <w:p w:rsidR="004D64ED" w:rsidRDefault="0006782A">
      <w:pPr>
        <w:rPr>
          <w:rFonts w:ascii="Calibri" w:eastAsia="Calibri" w:hAnsi="Calibri" w:cs="Calibri"/>
          <w:sz w:val="24"/>
        </w:rPr>
      </w:pPr>
      <w:r>
        <w:rPr>
          <w:rFonts w:ascii="Calibri" w:eastAsia="Calibri" w:hAnsi="Calibri" w:cs="Calibri"/>
          <w:sz w:val="24"/>
        </w:rPr>
        <w:t xml:space="preserve"> “Organizational Behaviour”, by Hellriegel. D. and Slocum. Jr., J.W., 2004 </w:t>
      </w:r>
    </w:p>
    <w:p w:rsidR="004D64ED" w:rsidRDefault="0006782A">
      <w:pPr>
        <w:rPr>
          <w:rFonts w:ascii="Calibri" w:eastAsia="Calibri" w:hAnsi="Calibri" w:cs="Calibri"/>
          <w:color w:val="0563C1"/>
          <w:sz w:val="24"/>
          <w:u w:val="single"/>
        </w:rPr>
      </w:pPr>
      <w:r>
        <w:rPr>
          <w:rFonts w:ascii="Calibri" w:eastAsia="Calibri" w:hAnsi="Calibri" w:cs="Calibri"/>
          <w:sz w:val="24"/>
        </w:rPr>
        <w:t xml:space="preserve">Our strategy: The choices we make, </w:t>
      </w:r>
      <w:hyperlink r:id="rId16">
        <w:r>
          <w:rPr>
            <w:rFonts w:ascii="Calibri" w:eastAsia="Calibri" w:hAnsi="Calibri" w:cs="Calibri"/>
            <w:color w:val="0000FF"/>
            <w:sz w:val="24"/>
            <w:u w:val="single"/>
          </w:rPr>
          <w:t>https://www.nestle.com/aboutus/strategy</w:t>
        </w:r>
      </w:hyperlink>
    </w:p>
    <w:p w:rsidR="004D64ED" w:rsidRDefault="0006782A">
      <w:pPr>
        <w:rPr>
          <w:rFonts w:ascii="Calibri" w:eastAsia="Calibri" w:hAnsi="Calibri" w:cs="Calibri"/>
          <w:sz w:val="24"/>
        </w:rPr>
      </w:pPr>
      <w:r>
        <w:rPr>
          <w:rFonts w:ascii="Calibri" w:eastAsia="Calibri" w:hAnsi="Calibri" w:cs="Calibri"/>
          <w:sz w:val="24"/>
        </w:rPr>
        <w:lastRenderedPageBreak/>
        <w:t>Organisational structure, By Will Kenton, Reviewed By Amy Drury, Updated Jul 1, 2020</w:t>
      </w:r>
    </w:p>
    <w:p w:rsidR="004D64ED" w:rsidRDefault="0006782A">
      <w:pPr>
        <w:rPr>
          <w:rFonts w:ascii="Calibri" w:eastAsia="Calibri" w:hAnsi="Calibri" w:cs="Calibri"/>
          <w:sz w:val="24"/>
        </w:rPr>
      </w:pPr>
      <w:r>
        <w:rPr>
          <w:rFonts w:ascii="Calibri" w:eastAsia="Calibri" w:hAnsi="Calibri" w:cs="Calibri"/>
          <w:sz w:val="24"/>
        </w:rPr>
        <w:t>Cultural implications of business strategy-making, by K. Fatehi, 2016</w:t>
      </w:r>
    </w:p>
    <w:p w:rsidR="004D64ED" w:rsidRDefault="0006782A">
      <w:pPr>
        <w:rPr>
          <w:rFonts w:ascii="Calibri" w:eastAsia="Calibri" w:hAnsi="Calibri" w:cs="Calibri"/>
          <w:sz w:val="24"/>
        </w:rPr>
      </w:pPr>
      <w:r>
        <w:rPr>
          <w:rFonts w:ascii="Calibri" w:eastAsia="Calibri" w:hAnsi="Calibri" w:cs="Calibri"/>
          <w:sz w:val="24"/>
        </w:rPr>
        <w:t>Different Types of Organizational Structure, By Alexis Writing, Updated February 12, 2019</w:t>
      </w:r>
    </w:p>
    <w:p w:rsidR="004D64ED" w:rsidRDefault="0006782A">
      <w:pPr>
        <w:rPr>
          <w:rFonts w:ascii="Calibri" w:eastAsia="Calibri" w:hAnsi="Calibri" w:cs="Calibri"/>
          <w:sz w:val="24"/>
        </w:rPr>
      </w:pPr>
      <w:r>
        <w:rPr>
          <w:rFonts w:ascii="Calibri" w:eastAsia="Calibri" w:hAnsi="Calibri" w:cs="Calibri"/>
          <w:sz w:val="24"/>
        </w:rPr>
        <w:t>Models of Organizational Structure, By Jim Woodruff, Updated December 13, 2018, Small Business</w:t>
      </w:r>
    </w:p>
    <w:p w:rsidR="004D64ED" w:rsidRDefault="0006782A">
      <w:pPr>
        <w:rPr>
          <w:rFonts w:ascii="Calibri" w:eastAsia="Calibri" w:hAnsi="Calibri" w:cs="Calibri"/>
          <w:sz w:val="24"/>
        </w:rPr>
      </w:pPr>
      <w:r>
        <w:rPr>
          <w:rFonts w:ascii="Calibri" w:eastAsia="Calibri" w:hAnsi="Calibri" w:cs="Calibri"/>
          <w:sz w:val="24"/>
        </w:rPr>
        <w:t>Geographic Organization Structure, By Jayne Thompson, Reviewed by: Michelle Seidel, Updated June 13, 2019</w:t>
      </w:r>
    </w:p>
    <w:p w:rsidR="004D64ED" w:rsidRDefault="0006782A">
      <w:pPr>
        <w:rPr>
          <w:rFonts w:ascii="Calibri" w:eastAsia="Calibri" w:hAnsi="Calibri" w:cs="Calibri"/>
          <w:sz w:val="24"/>
        </w:rPr>
      </w:pPr>
      <w:r>
        <w:rPr>
          <w:rFonts w:ascii="Calibri" w:eastAsia="Calibri" w:hAnsi="Calibri" w:cs="Calibri"/>
          <w:sz w:val="24"/>
        </w:rPr>
        <w:t xml:space="preserve">Nestle´s organization, Wordpress, 20 Jan, 2019, </w:t>
      </w:r>
      <w:hyperlink r:id="rId17">
        <w:r>
          <w:rPr>
            <w:rFonts w:ascii="Calibri" w:eastAsia="Calibri" w:hAnsi="Calibri" w:cs="Calibri"/>
            <w:color w:val="0000FF"/>
            <w:sz w:val="24"/>
            <w:u w:val="single"/>
          </w:rPr>
          <w:t>https://nestleanalysis2019.wordpress.com/2019/01/20/nestles-organization/</w:t>
        </w:r>
      </w:hyperlink>
    </w:p>
    <w:p w:rsidR="004D64ED" w:rsidRDefault="0006782A">
      <w:pPr>
        <w:rPr>
          <w:rFonts w:ascii="Calibri" w:eastAsia="Calibri" w:hAnsi="Calibri" w:cs="Calibri"/>
          <w:sz w:val="24"/>
        </w:rPr>
      </w:pPr>
      <w:r>
        <w:rPr>
          <w:rFonts w:ascii="Calibri" w:eastAsia="Calibri" w:hAnsi="Calibri" w:cs="Calibri"/>
          <w:sz w:val="24"/>
        </w:rPr>
        <w:t xml:space="preserve">Management, Nestle’s official website, </w:t>
      </w:r>
      <w:hyperlink r:id="rId18">
        <w:r>
          <w:rPr>
            <w:rFonts w:ascii="Calibri" w:eastAsia="Calibri" w:hAnsi="Calibri" w:cs="Calibri"/>
            <w:color w:val="0000FF"/>
            <w:sz w:val="24"/>
            <w:u w:val="single"/>
          </w:rPr>
          <w:t>https://www.nestle.com/aboutus/management</w:t>
        </w:r>
      </w:hyperlink>
    </w:p>
    <w:p w:rsidR="004D64ED" w:rsidRDefault="0006782A">
      <w:pPr>
        <w:rPr>
          <w:rFonts w:ascii="Calibri" w:eastAsia="Calibri" w:hAnsi="Calibri" w:cs="Calibri"/>
          <w:sz w:val="24"/>
        </w:rPr>
      </w:pPr>
      <w:r>
        <w:rPr>
          <w:rFonts w:ascii="Calibri" w:eastAsia="Calibri" w:hAnsi="Calibri" w:cs="Calibri"/>
          <w:sz w:val="24"/>
        </w:rPr>
        <w:t xml:space="preserve">Source: 4 Types of Organizational Structures, Posted February 15, 2018 by admin, </w:t>
      </w:r>
      <w:hyperlink r:id="rId19">
        <w:r>
          <w:rPr>
            <w:rFonts w:ascii="Calibri" w:eastAsia="Calibri" w:hAnsi="Calibri" w:cs="Calibri"/>
            <w:color w:val="0000FF"/>
            <w:sz w:val="24"/>
            <w:u w:val="single"/>
          </w:rPr>
          <w:t>https://online.pointpark.edu/business/types-of-organizational-structures/</w:t>
        </w:r>
      </w:hyperlink>
      <w:r>
        <w:rPr>
          <w:rFonts w:ascii="Calibri" w:eastAsia="Calibri" w:hAnsi="Calibri" w:cs="Calibri"/>
          <w:sz w:val="24"/>
        </w:rPr>
        <w:t xml:space="preserve"> </w:t>
      </w:r>
    </w:p>
    <w:p w:rsidR="004D64ED" w:rsidRDefault="0006782A">
      <w:pPr>
        <w:rPr>
          <w:rFonts w:ascii="Calibri" w:eastAsia="Calibri" w:hAnsi="Calibri" w:cs="Calibri"/>
          <w:color w:val="0563C1"/>
          <w:sz w:val="24"/>
          <w:u w:val="single"/>
        </w:rPr>
      </w:pPr>
      <w:r>
        <w:rPr>
          <w:rFonts w:ascii="Calibri" w:eastAsia="Calibri" w:hAnsi="Calibri" w:cs="Calibri"/>
          <w:sz w:val="24"/>
        </w:rPr>
        <w:t xml:space="preserve">Board of Directors, Nestle website, </w:t>
      </w:r>
      <w:hyperlink r:id="rId20">
        <w:r>
          <w:rPr>
            <w:rFonts w:ascii="Calibri" w:eastAsia="Calibri" w:hAnsi="Calibri" w:cs="Calibri"/>
            <w:color w:val="0000FF"/>
            <w:sz w:val="24"/>
            <w:u w:val="single"/>
          </w:rPr>
          <w:t>https://www.nestle.com/aboutus/management/boardofdirectors</w:t>
        </w:r>
      </w:hyperlink>
    </w:p>
    <w:p w:rsidR="004D64ED" w:rsidRDefault="0006782A">
      <w:pPr>
        <w:rPr>
          <w:rFonts w:ascii="Calibri" w:eastAsia="Calibri" w:hAnsi="Calibri" w:cs="Calibri"/>
          <w:sz w:val="24"/>
        </w:rPr>
      </w:pPr>
      <w:r>
        <w:rPr>
          <w:rFonts w:ascii="Calibri" w:eastAsia="Calibri" w:hAnsi="Calibri" w:cs="Calibri"/>
          <w:sz w:val="24"/>
        </w:rPr>
        <w:t xml:space="preserve">Source diagram: Internal governance structure, Accountable and inclusive governance, </w:t>
      </w:r>
      <w:hyperlink r:id="rId21">
        <w:r>
          <w:rPr>
            <w:rFonts w:ascii="Calibri" w:eastAsia="Calibri" w:hAnsi="Calibri" w:cs="Calibri"/>
            <w:color w:val="0000FF"/>
            <w:sz w:val="24"/>
            <w:u w:val="single"/>
          </w:rPr>
          <w:t>https://www.nestle-cwa.com/en/csv/what-is-csv/accountable-and-inclusive-governance/</w:t>
        </w:r>
      </w:hyperlink>
      <w:r>
        <w:rPr>
          <w:rFonts w:ascii="Calibri" w:eastAsia="Calibri" w:hAnsi="Calibri" w:cs="Calibri"/>
          <w:sz w:val="24"/>
        </w:rPr>
        <w:t xml:space="preserve"> </w:t>
      </w:r>
    </w:p>
    <w:p w:rsidR="004D64ED" w:rsidRDefault="0006782A">
      <w:pPr>
        <w:rPr>
          <w:rFonts w:ascii="Calibri" w:eastAsia="Calibri" w:hAnsi="Calibri" w:cs="Calibri"/>
          <w:sz w:val="24"/>
        </w:rPr>
      </w:pPr>
      <w:r>
        <w:rPr>
          <w:rFonts w:ascii="Calibri" w:eastAsia="Calibri" w:hAnsi="Calibri" w:cs="Calibri"/>
          <w:sz w:val="24"/>
        </w:rPr>
        <w:t>Remme Joop, Jones Stephanie, van der Heijden Beatrice, De Bono Silvio, “Leadership, Change and responsibility”, 2008</w:t>
      </w:r>
    </w:p>
    <w:p w:rsidR="004D64ED" w:rsidRDefault="0006782A">
      <w:pPr>
        <w:rPr>
          <w:rFonts w:ascii="Calibri" w:eastAsia="Calibri" w:hAnsi="Calibri" w:cs="Calibri"/>
          <w:sz w:val="24"/>
        </w:rPr>
      </w:pPr>
      <w:r>
        <w:rPr>
          <w:rFonts w:ascii="Calibri" w:eastAsia="Calibri" w:hAnsi="Calibri" w:cs="Calibri"/>
          <w:sz w:val="24"/>
        </w:rPr>
        <w:t>Understanding organization and organization culture, What is organisation culture, by Prachi Juneja, Reviewed by Management study guide content team</w:t>
      </w:r>
    </w:p>
    <w:p w:rsidR="004D64ED" w:rsidRDefault="0006782A">
      <w:pPr>
        <w:rPr>
          <w:rFonts w:ascii="Calibri" w:eastAsia="Calibri" w:hAnsi="Calibri" w:cs="Calibri"/>
          <w:sz w:val="24"/>
        </w:rPr>
      </w:pPr>
      <w:r>
        <w:rPr>
          <w:rFonts w:ascii="Calibri" w:eastAsia="Calibri" w:hAnsi="Calibri" w:cs="Calibri"/>
          <w:sz w:val="24"/>
        </w:rPr>
        <w:t xml:space="preserve">Effects of Information Capitalism and Globalization on Teaching and Learning, Hofstede’s cultural dimensions, p6 , by Adeoye, Blessing F. </w:t>
      </w:r>
    </w:p>
    <w:p w:rsidR="004D64ED" w:rsidRDefault="0006782A">
      <w:pPr>
        <w:rPr>
          <w:rFonts w:ascii="Calibri" w:eastAsia="Calibri" w:hAnsi="Calibri" w:cs="Calibri"/>
          <w:sz w:val="24"/>
        </w:rPr>
      </w:pPr>
      <w:r>
        <w:rPr>
          <w:rFonts w:ascii="Calibri" w:eastAsia="Calibri" w:hAnsi="Calibri" w:cs="Calibri"/>
          <w:sz w:val="24"/>
        </w:rPr>
        <w:t xml:space="preserve">National culture, by Professor Geert Hofstede, Hofstede Insights , </w:t>
      </w:r>
      <w:hyperlink r:id="rId22">
        <w:r>
          <w:rPr>
            <w:rFonts w:ascii="Calibri" w:eastAsia="Calibri" w:hAnsi="Calibri" w:cs="Calibri"/>
            <w:color w:val="0000FF"/>
            <w:sz w:val="24"/>
            <w:u w:val="single"/>
          </w:rPr>
          <w:t>https://hi.hofstede-insights.com/national-culture</w:t>
        </w:r>
      </w:hyperlink>
    </w:p>
    <w:p w:rsidR="004D64ED" w:rsidRDefault="0006782A">
      <w:pPr>
        <w:rPr>
          <w:rFonts w:ascii="Calibri" w:eastAsia="Calibri" w:hAnsi="Calibri" w:cs="Calibri"/>
          <w:sz w:val="24"/>
        </w:rPr>
      </w:pPr>
      <w:r>
        <w:rPr>
          <w:rFonts w:ascii="Calibri" w:eastAsia="Calibri" w:hAnsi="Calibri" w:cs="Calibri"/>
          <w:sz w:val="24"/>
        </w:rPr>
        <w:t xml:space="preserve">Source: Hofstede's Cultural Dimensions, Understanding Different Countries, </w:t>
      </w:r>
      <w:hyperlink r:id="rId23">
        <w:r>
          <w:rPr>
            <w:rFonts w:ascii="Calibri" w:eastAsia="Calibri" w:hAnsi="Calibri" w:cs="Calibri"/>
            <w:color w:val="0000FF"/>
            <w:sz w:val="24"/>
            <w:u w:val="single"/>
          </w:rPr>
          <w:t>https://www.mindtools.com/pages/article/newLDR_66.htm</w:t>
        </w:r>
      </w:hyperlink>
    </w:p>
    <w:p w:rsidR="004D64ED" w:rsidRDefault="0006782A">
      <w:pPr>
        <w:rPr>
          <w:rFonts w:ascii="Calibri" w:eastAsia="Calibri" w:hAnsi="Calibri" w:cs="Calibri"/>
          <w:sz w:val="24"/>
        </w:rPr>
      </w:pPr>
      <w:r>
        <w:rPr>
          <w:rFonts w:ascii="Calibri" w:eastAsia="Calibri" w:hAnsi="Calibri" w:cs="Calibri"/>
          <w:sz w:val="24"/>
        </w:rPr>
        <w:t xml:space="preserve">The world of Nestle, Nestle Italy, </w:t>
      </w:r>
      <w:hyperlink r:id="rId24">
        <w:r>
          <w:rPr>
            <w:rFonts w:ascii="Calibri" w:eastAsia="Calibri" w:hAnsi="Calibri" w:cs="Calibri"/>
            <w:color w:val="0000FF"/>
            <w:sz w:val="24"/>
            <w:u w:val="single"/>
          </w:rPr>
          <w:t>https://www.nestle.it/sites/g/files/pydnoa476/files/asset-library/documents/pdf_nostri_report/12_theworldofnestle.pdf</w:t>
        </w:r>
      </w:hyperlink>
    </w:p>
    <w:p w:rsidR="004D64ED" w:rsidRDefault="0006782A">
      <w:pPr>
        <w:rPr>
          <w:rFonts w:ascii="Calibri" w:eastAsia="Calibri" w:hAnsi="Calibri" w:cs="Calibri"/>
          <w:sz w:val="24"/>
        </w:rPr>
      </w:pPr>
      <w:r>
        <w:rPr>
          <w:rFonts w:ascii="Calibri" w:eastAsia="Calibri" w:hAnsi="Calibri" w:cs="Calibri"/>
          <w:sz w:val="24"/>
        </w:rPr>
        <w:t>Transforming Nestle’s culture isn’t just inside our walls, it’s in how we hire, by Jon Salmons, Oct 16, 2018</w:t>
      </w:r>
    </w:p>
    <w:p w:rsidR="004D64ED" w:rsidRDefault="0006782A">
      <w:pPr>
        <w:rPr>
          <w:rFonts w:ascii="Calibri" w:eastAsia="Calibri" w:hAnsi="Calibri" w:cs="Calibri"/>
          <w:sz w:val="24"/>
        </w:rPr>
      </w:pPr>
      <w:r>
        <w:rPr>
          <w:rFonts w:ascii="Calibri" w:eastAsia="Calibri" w:hAnsi="Calibri" w:cs="Calibri"/>
          <w:sz w:val="24"/>
        </w:rPr>
        <w:t xml:space="preserve">Performance culture, Nestle Canada’s website, </w:t>
      </w:r>
      <w:hyperlink r:id="rId25">
        <w:r>
          <w:rPr>
            <w:rFonts w:ascii="Calibri" w:eastAsia="Calibri" w:hAnsi="Calibri" w:cs="Calibri"/>
            <w:color w:val="0000FF"/>
            <w:sz w:val="24"/>
            <w:u w:val="single"/>
          </w:rPr>
          <w:t>https://www.corporate.nestle.ca/en/careers/why-nestle/performance-culture</w:t>
        </w:r>
      </w:hyperlink>
    </w:p>
    <w:p w:rsidR="004D64ED" w:rsidRDefault="0006782A">
      <w:pPr>
        <w:rPr>
          <w:rFonts w:ascii="Calibri" w:eastAsia="Calibri" w:hAnsi="Calibri" w:cs="Calibri"/>
          <w:sz w:val="24"/>
        </w:rPr>
      </w:pPr>
      <w:r>
        <w:rPr>
          <w:rFonts w:ascii="Calibri" w:eastAsia="Calibri" w:hAnsi="Calibri" w:cs="Calibri"/>
          <w:sz w:val="24"/>
        </w:rPr>
        <w:t>What Is Leadership? Definition &amp; Examples of Leadership, by Susan Ward, Updated August 15, 2020)</w:t>
      </w:r>
    </w:p>
    <w:p w:rsidR="004D64ED" w:rsidRDefault="0006782A">
      <w:pPr>
        <w:rPr>
          <w:rFonts w:ascii="Calibri" w:eastAsia="Calibri" w:hAnsi="Calibri" w:cs="Calibri"/>
          <w:sz w:val="24"/>
        </w:rPr>
      </w:pPr>
      <w:r>
        <w:rPr>
          <w:rFonts w:ascii="Calibri" w:eastAsia="Calibri" w:hAnsi="Calibri" w:cs="Calibri"/>
          <w:sz w:val="24"/>
        </w:rPr>
        <w:lastRenderedPageBreak/>
        <w:t>Educational leadership, by Harry Tomlinson, p118</w:t>
      </w:r>
    </w:p>
    <w:p w:rsidR="004D64ED" w:rsidRDefault="0006782A">
      <w:pPr>
        <w:rPr>
          <w:rFonts w:ascii="Calibri" w:eastAsia="Calibri" w:hAnsi="Calibri" w:cs="Calibri"/>
          <w:sz w:val="24"/>
        </w:rPr>
      </w:pPr>
      <w:r>
        <w:rPr>
          <w:rFonts w:ascii="Calibri" w:eastAsia="Calibri" w:hAnsi="Calibri" w:cs="Calibri"/>
          <w:sz w:val="24"/>
        </w:rPr>
        <w:t>What Is Leadership?, by Kevin Kruse, Apr 9, 2013, Forbes</w:t>
      </w:r>
    </w:p>
    <w:p w:rsidR="004D64ED" w:rsidRDefault="0006782A">
      <w:pPr>
        <w:rPr>
          <w:rFonts w:ascii="Calibri" w:eastAsia="Calibri" w:hAnsi="Calibri" w:cs="Calibri"/>
          <w:sz w:val="24"/>
        </w:rPr>
      </w:pPr>
      <w:r>
        <w:rPr>
          <w:rFonts w:ascii="Calibri" w:eastAsia="Calibri" w:hAnsi="Calibri" w:cs="Calibri"/>
          <w:sz w:val="24"/>
        </w:rPr>
        <w:t xml:space="preserve">The Nestle Management and Leadership Principles, Sept 2011, </w:t>
      </w:r>
      <w:hyperlink r:id="rId26">
        <w:r>
          <w:rPr>
            <w:rFonts w:ascii="Calibri" w:eastAsia="Calibri" w:hAnsi="Calibri" w:cs="Calibri"/>
            <w:color w:val="0000FF"/>
            <w:sz w:val="24"/>
            <w:u w:val="single"/>
          </w:rPr>
          <w:t>https://www.nestle.com/sites/default/files/asset-library/documents/library/documents/people/management-leadership-principles-en.pdf</w:t>
        </w:r>
      </w:hyperlink>
    </w:p>
    <w:p w:rsidR="004D64ED" w:rsidRDefault="0006782A">
      <w:pPr>
        <w:rPr>
          <w:rFonts w:ascii="Calibri" w:eastAsia="Calibri" w:hAnsi="Calibri" w:cs="Calibri"/>
          <w:sz w:val="24"/>
        </w:rPr>
      </w:pPr>
      <w:r>
        <w:rPr>
          <w:rFonts w:ascii="Calibri" w:eastAsia="Calibri" w:hAnsi="Calibri" w:cs="Calibri"/>
          <w:sz w:val="24"/>
        </w:rPr>
        <w:t xml:space="preserve">Strategy of Nestle, Nestle official website, </w:t>
      </w:r>
      <w:hyperlink r:id="rId27">
        <w:r>
          <w:rPr>
            <w:rFonts w:ascii="Calibri" w:eastAsia="Calibri" w:hAnsi="Calibri" w:cs="Calibri"/>
            <w:color w:val="0000FF"/>
            <w:sz w:val="24"/>
            <w:u w:val="single"/>
          </w:rPr>
          <w:t>https://www.nestle-cwa.com/en/aboutus/strategy</w:t>
        </w:r>
      </w:hyperlink>
      <w:r>
        <w:rPr>
          <w:rFonts w:ascii="Calibri" w:eastAsia="Calibri" w:hAnsi="Calibri" w:cs="Calibri"/>
          <w:sz w:val="24"/>
        </w:rPr>
        <w:t xml:space="preserve"> </w:t>
      </w:r>
    </w:p>
    <w:p w:rsidR="004D64ED" w:rsidRDefault="004D64ED">
      <w:pPr>
        <w:rPr>
          <w:rFonts w:ascii="Calibri" w:eastAsia="Calibri" w:hAnsi="Calibri" w:cs="Calibri"/>
          <w:sz w:val="24"/>
        </w:rPr>
      </w:pPr>
    </w:p>
    <w:sectPr w:rsidR="004D64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90398"/>
    <w:multiLevelType w:val="multilevel"/>
    <w:tmpl w:val="0BBC98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9465D1"/>
    <w:multiLevelType w:val="multilevel"/>
    <w:tmpl w:val="9ECCA0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205B3C"/>
    <w:multiLevelType w:val="multilevel"/>
    <w:tmpl w:val="A0F095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65355A0"/>
    <w:multiLevelType w:val="multilevel"/>
    <w:tmpl w:val="291092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BC66D90"/>
    <w:multiLevelType w:val="multilevel"/>
    <w:tmpl w:val="1CFAE4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1620BC6"/>
    <w:multiLevelType w:val="hybridMultilevel"/>
    <w:tmpl w:val="BD7A71D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4B107B64"/>
    <w:multiLevelType w:val="multilevel"/>
    <w:tmpl w:val="0DF853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E9F5E15"/>
    <w:multiLevelType w:val="multilevel"/>
    <w:tmpl w:val="3EFCC9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0DB3A3F"/>
    <w:multiLevelType w:val="multilevel"/>
    <w:tmpl w:val="A810D9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E50694C"/>
    <w:multiLevelType w:val="multilevel"/>
    <w:tmpl w:val="97E249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2F8171A"/>
    <w:multiLevelType w:val="multilevel"/>
    <w:tmpl w:val="10B8C5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4264AD8"/>
    <w:multiLevelType w:val="multilevel"/>
    <w:tmpl w:val="06EE15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A9056C6"/>
    <w:multiLevelType w:val="multilevel"/>
    <w:tmpl w:val="5936C6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DD013AD"/>
    <w:multiLevelType w:val="multilevel"/>
    <w:tmpl w:val="1C402A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4077D1E"/>
    <w:multiLevelType w:val="multilevel"/>
    <w:tmpl w:val="9C8AFD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A7D54B3"/>
    <w:multiLevelType w:val="multilevel"/>
    <w:tmpl w:val="2124B2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9"/>
  </w:num>
  <w:num w:numId="3">
    <w:abstractNumId w:val="1"/>
  </w:num>
  <w:num w:numId="4">
    <w:abstractNumId w:val="6"/>
  </w:num>
  <w:num w:numId="5">
    <w:abstractNumId w:val="14"/>
  </w:num>
  <w:num w:numId="6">
    <w:abstractNumId w:val="10"/>
  </w:num>
  <w:num w:numId="7">
    <w:abstractNumId w:val="15"/>
  </w:num>
  <w:num w:numId="8">
    <w:abstractNumId w:val="0"/>
  </w:num>
  <w:num w:numId="9">
    <w:abstractNumId w:val="3"/>
  </w:num>
  <w:num w:numId="10">
    <w:abstractNumId w:val="4"/>
  </w:num>
  <w:num w:numId="11">
    <w:abstractNumId w:val="7"/>
  </w:num>
  <w:num w:numId="12">
    <w:abstractNumId w:val="13"/>
  </w:num>
  <w:num w:numId="13">
    <w:abstractNumId w:val="8"/>
  </w:num>
  <w:num w:numId="14">
    <w:abstractNumId w:val="12"/>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4D64ED"/>
    <w:rsid w:val="00013CB3"/>
    <w:rsid w:val="000454E1"/>
    <w:rsid w:val="0006782A"/>
    <w:rsid w:val="00070313"/>
    <w:rsid w:val="000C6B3F"/>
    <w:rsid w:val="00162FE4"/>
    <w:rsid w:val="00192217"/>
    <w:rsid w:val="00243469"/>
    <w:rsid w:val="00301F4A"/>
    <w:rsid w:val="003A1BC6"/>
    <w:rsid w:val="003C1325"/>
    <w:rsid w:val="004126E4"/>
    <w:rsid w:val="004C32E2"/>
    <w:rsid w:val="004D64ED"/>
    <w:rsid w:val="004E7BA1"/>
    <w:rsid w:val="005E521E"/>
    <w:rsid w:val="00724477"/>
    <w:rsid w:val="007941A8"/>
    <w:rsid w:val="007C487D"/>
    <w:rsid w:val="007D7031"/>
    <w:rsid w:val="00803370"/>
    <w:rsid w:val="008B32C5"/>
    <w:rsid w:val="00A748B2"/>
    <w:rsid w:val="00A97785"/>
    <w:rsid w:val="00AB30F8"/>
    <w:rsid w:val="00BA09EF"/>
    <w:rsid w:val="00BC1BFE"/>
    <w:rsid w:val="00C8517E"/>
    <w:rsid w:val="00CC2B54"/>
    <w:rsid w:val="00D169B1"/>
    <w:rsid w:val="00DF7C0D"/>
    <w:rsid w:val="00EA1A68"/>
    <w:rsid w:val="00EC4339"/>
    <w:rsid w:val="00F27A19"/>
    <w:rsid w:val="00F36D5A"/>
    <w:rsid w:val="00F43A23"/>
    <w:rsid w:val="00F5192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5F9DA"/>
  <w15:docId w15:val="{81B352B1-1E44-4A24-8F80-676E84819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C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4.png"/><Relationship Id="rId18" Type="http://schemas.openxmlformats.org/officeDocument/2006/relationships/hyperlink" Target="https://www.nestle.com/aboutus/management" TargetMode="External"/><Relationship Id="rId26" Type="http://schemas.openxmlformats.org/officeDocument/2006/relationships/hyperlink" Target="https://www.nestle.com/sites/default/files/asset-library/documents/library/documents/people/management-leadership-principles-en.pdf" TargetMode="External"/><Relationship Id="rId3" Type="http://schemas.openxmlformats.org/officeDocument/2006/relationships/settings" Target="settings.xml"/><Relationship Id="rId21" Type="http://schemas.openxmlformats.org/officeDocument/2006/relationships/hyperlink" Target="https://www.nestle-cwa.com/en/csv/what-is-csv/accountable-and-inclusive-governance/" TargetMode="External"/><Relationship Id="rId7" Type="http://schemas.openxmlformats.org/officeDocument/2006/relationships/image" Target="media/image2.png"/><Relationship Id="rId12" Type="http://schemas.openxmlformats.org/officeDocument/2006/relationships/hyperlink" Target="https://www.nestle-cwa.com/en/csv/what-is-csv/accountable-and-inclusive-governance/" TargetMode="External"/><Relationship Id="rId17" Type="http://schemas.openxmlformats.org/officeDocument/2006/relationships/hyperlink" Target="https://nestleanalysis2019.wordpress.com/2019/01/20/nestles-organization/" TargetMode="External"/><Relationship Id="rId25" Type="http://schemas.openxmlformats.org/officeDocument/2006/relationships/hyperlink" Target="https://www.corporate.nestle.ca/en/careers/why-nestle/performance-culture" TargetMode="External"/><Relationship Id="rId2" Type="http://schemas.openxmlformats.org/officeDocument/2006/relationships/styles" Target="styles.xml"/><Relationship Id="rId16" Type="http://schemas.openxmlformats.org/officeDocument/2006/relationships/hyperlink" Target="https://www.nestle.com/aboutus/strategy" TargetMode="External"/><Relationship Id="rId20" Type="http://schemas.openxmlformats.org/officeDocument/2006/relationships/hyperlink" Target="https://www.nestle.com/aboutus/management/boardofdirector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3.bin"/><Relationship Id="rId24" Type="http://schemas.openxmlformats.org/officeDocument/2006/relationships/hyperlink" Target="https://www.nestle.it/sites/g/files/pydnoa476/files/asset-library/documents/pdf_nostri_report/12_theworldofnestle.pdf" TargetMode="External"/><Relationship Id="rId5" Type="http://schemas.openxmlformats.org/officeDocument/2006/relationships/image" Target="media/image1.png"/><Relationship Id="rId15" Type="http://schemas.openxmlformats.org/officeDocument/2006/relationships/hyperlink" Target="https://www.mindtools.com/pages/article/newLDR_66.htm" TargetMode="External"/><Relationship Id="rId23" Type="http://schemas.openxmlformats.org/officeDocument/2006/relationships/hyperlink" Target="https://www.mindtools.com/pages/article/newLDR_66.htm"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online.pointpark.edu/business/types-of-organizational-structures/" TargetMode="External"/><Relationship Id="rId4" Type="http://schemas.openxmlformats.org/officeDocument/2006/relationships/webSettings" Target="webSettings.xml"/><Relationship Id="rId9" Type="http://schemas.openxmlformats.org/officeDocument/2006/relationships/hyperlink" Target="https://online.pointpark.edu/business/types-of-organizational-structures/" TargetMode="External"/><Relationship Id="rId14" Type="http://schemas.openxmlformats.org/officeDocument/2006/relationships/oleObject" Target="embeddings/oleObject4.bin"/><Relationship Id="rId22" Type="http://schemas.openxmlformats.org/officeDocument/2006/relationships/hyperlink" Target="https://hi.hofstede-insights.com/national-culture" TargetMode="External"/><Relationship Id="rId27" Type="http://schemas.openxmlformats.org/officeDocument/2006/relationships/hyperlink" Target="https://www.nestle-cwa.com/en/aboutus/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11</Pages>
  <Words>2361</Words>
  <Characters>13459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MITKO</cp:lastModifiedBy>
  <cp:revision>23</cp:revision>
  <dcterms:created xsi:type="dcterms:W3CDTF">2020-08-23T18:56:00Z</dcterms:created>
  <dcterms:modified xsi:type="dcterms:W3CDTF">2020-08-24T17:36:00Z</dcterms:modified>
</cp:coreProperties>
</file>