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DB06C" w14:textId="77777777" w:rsidR="00FA6AA3" w:rsidRDefault="00001AD1">
      <w:pPr>
        <w:jc w:val="center"/>
        <w:rPr>
          <w:rFonts w:ascii="Arial" w:eastAsia="Arial" w:hAnsi="Arial" w:cs="Arial"/>
          <w:b/>
          <w:sz w:val="40"/>
          <w:u w:val="single"/>
        </w:rPr>
      </w:pPr>
      <w:r>
        <w:rPr>
          <w:rFonts w:ascii="Arial" w:eastAsia="Arial" w:hAnsi="Arial" w:cs="Arial"/>
          <w:b/>
          <w:sz w:val="40"/>
          <w:u w:val="single"/>
        </w:rPr>
        <w:t>Developing workplace critical thinking</w:t>
      </w:r>
    </w:p>
    <w:p w14:paraId="0CC5DDF4" w14:textId="77777777" w:rsidR="00FA6AA3" w:rsidRDefault="00FA6AA3">
      <w:pPr>
        <w:jc w:val="both"/>
        <w:rPr>
          <w:rFonts w:ascii="Arial" w:eastAsia="Arial" w:hAnsi="Arial" w:cs="Arial"/>
          <w:b/>
          <w:sz w:val="40"/>
          <w:u w:val="single"/>
        </w:rPr>
      </w:pPr>
    </w:p>
    <w:p w14:paraId="1DE08E64" w14:textId="77777777" w:rsidR="00FA6AA3" w:rsidRDefault="00001AD1">
      <w:pPr>
        <w:jc w:val="both"/>
        <w:rPr>
          <w:rFonts w:ascii="Arial" w:eastAsia="Arial" w:hAnsi="Arial" w:cs="Arial"/>
          <w:b/>
          <w:u w:val="single"/>
        </w:rPr>
      </w:pPr>
      <w:r>
        <w:object w:dxaOrig="8664" w:dyaOrig="5619" w14:anchorId="4DA4984D">
          <v:rect id="rectole0000000000" o:spid="_x0000_i1025" style="width:433.5pt;height:281.25pt" o:ole="" o:preferrelative="t" stroked="f">
            <v:imagedata r:id="rId4" o:title=""/>
          </v:rect>
          <o:OLEObject Type="Embed" ProgID="StaticMetafile" ShapeID="rectole0000000000" DrawAspect="Content" ObjectID="_1633933600" r:id="rId5"/>
        </w:object>
      </w:r>
    </w:p>
    <w:p w14:paraId="4AC3675F" w14:textId="77777777" w:rsidR="00FA6AA3" w:rsidRDefault="00FA6AA3">
      <w:pPr>
        <w:jc w:val="both"/>
        <w:rPr>
          <w:rFonts w:ascii="Arial" w:eastAsia="Arial" w:hAnsi="Arial" w:cs="Arial"/>
          <w:b/>
          <w:u w:val="single"/>
        </w:rPr>
      </w:pPr>
    </w:p>
    <w:p w14:paraId="45618792" w14:textId="7393142D" w:rsidR="00FA6AA3" w:rsidRDefault="00001AD1">
      <w:pPr>
        <w:jc w:val="both"/>
        <w:rPr>
          <w:rFonts w:ascii="Arial" w:eastAsia="Arial" w:hAnsi="Arial" w:cs="Arial"/>
        </w:rPr>
      </w:pPr>
      <w:r>
        <w:rPr>
          <w:rFonts w:ascii="Arial" w:eastAsia="Arial" w:hAnsi="Arial" w:cs="Arial"/>
          <w:b/>
          <w:u w:val="single"/>
        </w:rPr>
        <w:t xml:space="preserve">Name: </w:t>
      </w:r>
      <w:proofErr w:type="spellStart"/>
      <w:r>
        <w:rPr>
          <w:rFonts w:ascii="Arial" w:eastAsia="Arial" w:hAnsi="Arial" w:cs="Arial"/>
        </w:rPr>
        <w:t>Sagveth</w:t>
      </w:r>
      <w:proofErr w:type="spellEnd"/>
      <w:r>
        <w:rPr>
          <w:rFonts w:ascii="Arial" w:eastAsia="Arial" w:hAnsi="Arial" w:cs="Arial"/>
        </w:rPr>
        <w:t xml:space="preserve"> </w:t>
      </w:r>
      <w:proofErr w:type="spellStart"/>
      <w:r>
        <w:rPr>
          <w:rFonts w:ascii="Arial" w:eastAsia="Arial" w:hAnsi="Arial" w:cs="Arial"/>
        </w:rPr>
        <w:t>Alam</w:t>
      </w:r>
      <w:proofErr w:type="spellEnd"/>
    </w:p>
    <w:p w14:paraId="499AC0A2" w14:textId="77777777" w:rsidR="00FA6AA3" w:rsidRDefault="00001AD1">
      <w:pPr>
        <w:jc w:val="both"/>
        <w:rPr>
          <w:rFonts w:ascii="Arial" w:eastAsia="Arial" w:hAnsi="Arial" w:cs="Arial"/>
        </w:rPr>
      </w:pPr>
      <w:r>
        <w:rPr>
          <w:rFonts w:ascii="Arial" w:eastAsia="Arial" w:hAnsi="Arial" w:cs="Arial"/>
          <w:b/>
          <w:u w:val="single"/>
        </w:rPr>
        <w:t xml:space="preserve">Student number: </w:t>
      </w:r>
      <w:r>
        <w:rPr>
          <w:rFonts w:ascii="Arial" w:eastAsia="Arial" w:hAnsi="Arial" w:cs="Arial"/>
        </w:rPr>
        <w:t>1714392</w:t>
      </w:r>
    </w:p>
    <w:p w14:paraId="50DCE376" w14:textId="77777777" w:rsidR="00FA6AA3" w:rsidRDefault="00001AD1">
      <w:pPr>
        <w:jc w:val="both"/>
        <w:rPr>
          <w:rFonts w:ascii="Arial" w:eastAsia="Arial" w:hAnsi="Arial" w:cs="Arial"/>
        </w:rPr>
      </w:pPr>
      <w:r>
        <w:rPr>
          <w:rFonts w:ascii="Arial" w:eastAsia="Arial" w:hAnsi="Arial" w:cs="Arial"/>
          <w:b/>
          <w:u w:val="single"/>
        </w:rPr>
        <w:t xml:space="preserve">Assignment title: </w:t>
      </w:r>
      <w:r>
        <w:rPr>
          <w:rFonts w:ascii="Arial" w:eastAsia="Arial" w:hAnsi="Arial" w:cs="Arial"/>
        </w:rPr>
        <w:t>BMSW5001 – Developing workplace critical thinking</w:t>
      </w:r>
    </w:p>
    <w:p w14:paraId="450F1330" w14:textId="77777777" w:rsidR="00FA6AA3" w:rsidRDefault="00001AD1">
      <w:pPr>
        <w:jc w:val="both"/>
        <w:rPr>
          <w:rFonts w:ascii="Arial" w:eastAsia="Arial" w:hAnsi="Arial" w:cs="Arial"/>
        </w:rPr>
      </w:pPr>
      <w:r>
        <w:rPr>
          <w:rFonts w:ascii="Arial" w:eastAsia="Arial" w:hAnsi="Arial" w:cs="Arial"/>
          <w:b/>
          <w:u w:val="single"/>
        </w:rPr>
        <w:t xml:space="preserve">Lecturer’s name: </w:t>
      </w:r>
      <w:r>
        <w:rPr>
          <w:rFonts w:ascii="Arial" w:eastAsia="Arial" w:hAnsi="Arial" w:cs="Arial"/>
        </w:rPr>
        <w:t xml:space="preserve">Ernest </w:t>
      </w:r>
      <w:proofErr w:type="spellStart"/>
      <w:r>
        <w:rPr>
          <w:rFonts w:ascii="Arial" w:eastAsia="Arial" w:hAnsi="Arial" w:cs="Arial"/>
        </w:rPr>
        <w:t>Ovia</w:t>
      </w:r>
      <w:proofErr w:type="spellEnd"/>
    </w:p>
    <w:p w14:paraId="6E5FF2CC" w14:textId="77777777" w:rsidR="00FA6AA3" w:rsidRDefault="00FA6AA3">
      <w:pPr>
        <w:jc w:val="both"/>
        <w:rPr>
          <w:rFonts w:ascii="Arial" w:eastAsia="Arial" w:hAnsi="Arial" w:cs="Arial"/>
        </w:rPr>
      </w:pPr>
    </w:p>
    <w:p w14:paraId="71F27E8F" w14:textId="77777777" w:rsidR="00FA6AA3" w:rsidRDefault="00FA6AA3">
      <w:pPr>
        <w:jc w:val="both"/>
        <w:rPr>
          <w:rFonts w:ascii="Arial" w:eastAsia="Arial" w:hAnsi="Arial" w:cs="Arial"/>
        </w:rPr>
      </w:pPr>
    </w:p>
    <w:p w14:paraId="7EEE16ED" w14:textId="77777777" w:rsidR="00FA6AA3" w:rsidRDefault="00FA6AA3">
      <w:pPr>
        <w:jc w:val="both"/>
        <w:rPr>
          <w:rFonts w:ascii="Arial" w:eastAsia="Arial" w:hAnsi="Arial" w:cs="Arial"/>
        </w:rPr>
      </w:pPr>
    </w:p>
    <w:p w14:paraId="0EF2805B" w14:textId="77777777" w:rsidR="00FA6AA3" w:rsidRDefault="00FA6AA3">
      <w:pPr>
        <w:jc w:val="both"/>
        <w:rPr>
          <w:rFonts w:ascii="Arial" w:eastAsia="Arial" w:hAnsi="Arial" w:cs="Arial"/>
        </w:rPr>
      </w:pPr>
    </w:p>
    <w:p w14:paraId="0832D916" w14:textId="77777777" w:rsidR="00FA6AA3" w:rsidRDefault="00FA6AA3">
      <w:pPr>
        <w:jc w:val="both"/>
        <w:rPr>
          <w:rFonts w:ascii="Arial" w:eastAsia="Arial" w:hAnsi="Arial" w:cs="Arial"/>
        </w:rPr>
      </w:pPr>
    </w:p>
    <w:p w14:paraId="21BED30C" w14:textId="77777777" w:rsidR="00FA6AA3" w:rsidRDefault="00FA6AA3">
      <w:pPr>
        <w:jc w:val="both"/>
        <w:rPr>
          <w:rFonts w:ascii="Arial" w:eastAsia="Arial" w:hAnsi="Arial" w:cs="Arial"/>
        </w:rPr>
      </w:pPr>
    </w:p>
    <w:p w14:paraId="30B333B9" w14:textId="77777777" w:rsidR="00FA6AA3" w:rsidRDefault="00FA6AA3">
      <w:pPr>
        <w:jc w:val="both"/>
        <w:rPr>
          <w:rFonts w:ascii="Arial" w:eastAsia="Arial" w:hAnsi="Arial" w:cs="Arial"/>
        </w:rPr>
      </w:pPr>
    </w:p>
    <w:p w14:paraId="65D41B2B" w14:textId="77777777" w:rsidR="00FA6AA3" w:rsidRDefault="00FA6AA3">
      <w:pPr>
        <w:jc w:val="both"/>
        <w:rPr>
          <w:rFonts w:ascii="Arial" w:eastAsia="Arial" w:hAnsi="Arial" w:cs="Arial"/>
        </w:rPr>
      </w:pPr>
    </w:p>
    <w:p w14:paraId="15232E18" w14:textId="77777777" w:rsidR="00FA6AA3" w:rsidRDefault="00FA6AA3">
      <w:pPr>
        <w:jc w:val="both"/>
        <w:rPr>
          <w:rFonts w:ascii="Arial" w:eastAsia="Arial" w:hAnsi="Arial" w:cs="Arial"/>
        </w:rPr>
      </w:pPr>
    </w:p>
    <w:p w14:paraId="01AC10A9" w14:textId="77777777" w:rsidR="00FA6AA3" w:rsidRDefault="00FA6AA3">
      <w:pPr>
        <w:jc w:val="both"/>
        <w:rPr>
          <w:rFonts w:ascii="Arial" w:eastAsia="Arial" w:hAnsi="Arial" w:cs="Arial"/>
        </w:rPr>
      </w:pPr>
    </w:p>
    <w:p w14:paraId="1AF0822C" w14:textId="77777777" w:rsidR="00CA67B6" w:rsidRDefault="00CA67B6">
      <w:pPr>
        <w:jc w:val="both"/>
        <w:rPr>
          <w:rFonts w:ascii="Arial" w:eastAsia="Arial" w:hAnsi="Arial" w:cs="Arial"/>
          <w:b/>
          <w:u w:val="single"/>
        </w:rPr>
      </w:pPr>
    </w:p>
    <w:p w14:paraId="4107D0E0" w14:textId="574F5EB1" w:rsidR="00FA6AA3" w:rsidRDefault="00001AD1" w:rsidP="00CA67B6">
      <w:pPr>
        <w:rPr>
          <w:rFonts w:ascii="Arial" w:eastAsia="Arial" w:hAnsi="Arial" w:cs="Arial"/>
          <w:b/>
          <w:u w:val="single"/>
        </w:rPr>
      </w:pPr>
      <w:r>
        <w:rPr>
          <w:rFonts w:ascii="Arial" w:eastAsia="Arial" w:hAnsi="Arial" w:cs="Arial"/>
          <w:b/>
          <w:u w:val="single"/>
        </w:rPr>
        <w:lastRenderedPageBreak/>
        <w:t>Content page</w:t>
      </w:r>
    </w:p>
    <w:p w14:paraId="63E50508" w14:textId="77777777" w:rsidR="00FA6AA3" w:rsidRDefault="00001AD1" w:rsidP="00CA67B6">
      <w:pPr>
        <w:rPr>
          <w:rFonts w:ascii="Arial" w:eastAsia="Arial" w:hAnsi="Arial" w:cs="Arial"/>
        </w:rPr>
      </w:pPr>
      <w:r>
        <w:rPr>
          <w:rFonts w:ascii="Arial" w:eastAsia="Arial" w:hAnsi="Arial" w:cs="Arial"/>
        </w:rPr>
        <w:t>Introduction……………………………………………………………………………………….…...1</w:t>
      </w:r>
    </w:p>
    <w:p w14:paraId="63FEE4B6" w14:textId="568B5F8E" w:rsidR="00FA6AA3" w:rsidRDefault="00001AD1" w:rsidP="00CA67B6">
      <w:pPr>
        <w:rPr>
          <w:rFonts w:ascii="Arial" w:eastAsia="Arial" w:hAnsi="Arial" w:cs="Arial"/>
        </w:rPr>
      </w:pPr>
      <w:r>
        <w:rPr>
          <w:rFonts w:ascii="Arial" w:eastAsia="Arial" w:hAnsi="Arial" w:cs="Arial"/>
        </w:rPr>
        <w:t xml:space="preserve">The impact of beliefs on workplace </w:t>
      </w:r>
      <w:r w:rsidR="00CA67B6">
        <w:rPr>
          <w:rFonts w:ascii="Arial" w:eastAsia="Arial" w:hAnsi="Arial" w:cs="Arial"/>
        </w:rPr>
        <w:t>behaviour</w:t>
      </w:r>
    </w:p>
    <w:p w14:paraId="44990E08" w14:textId="1FB59994" w:rsidR="00FA6AA3" w:rsidRDefault="00001AD1" w:rsidP="00CA67B6">
      <w:pPr>
        <w:rPr>
          <w:rFonts w:ascii="Arial" w:eastAsia="Arial" w:hAnsi="Arial" w:cs="Arial"/>
        </w:rPr>
      </w:pPr>
      <w:r>
        <w:rPr>
          <w:rFonts w:ascii="Arial" w:eastAsia="Arial" w:hAnsi="Arial" w:cs="Arial"/>
        </w:rPr>
        <w:t xml:space="preserve">The impact of attitudes on workplace </w:t>
      </w:r>
      <w:r w:rsidR="00CA67B6">
        <w:rPr>
          <w:rFonts w:ascii="Arial" w:eastAsia="Arial" w:hAnsi="Arial" w:cs="Arial"/>
        </w:rPr>
        <w:t>behaviour</w:t>
      </w:r>
    </w:p>
    <w:p w14:paraId="3EBC22AC" w14:textId="5FDFD339" w:rsidR="00FA6AA3" w:rsidRDefault="00001AD1" w:rsidP="00CA67B6">
      <w:pPr>
        <w:rPr>
          <w:rFonts w:ascii="Arial" w:eastAsia="Arial" w:hAnsi="Arial" w:cs="Arial"/>
        </w:rPr>
      </w:pPr>
      <w:r>
        <w:rPr>
          <w:rFonts w:ascii="Arial" w:eastAsia="Arial" w:hAnsi="Arial" w:cs="Arial"/>
        </w:rPr>
        <w:t xml:space="preserve">The impact of attitudes on workplace </w:t>
      </w:r>
      <w:r w:rsidR="00CA67B6">
        <w:rPr>
          <w:rFonts w:ascii="Arial" w:eastAsia="Arial" w:hAnsi="Arial" w:cs="Arial"/>
        </w:rPr>
        <w:t>behaviour (continued)……………………………………2</w:t>
      </w:r>
    </w:p>
    <w:p w14:paraId="528AEB30" w14:textId="38990B7F" w:rsidR="00FA6AA3" w:rsidRDefault="00001AD1" w:rsidP="00CA67B6">
      <w:pPr>
        <w:rPr>
          <w:rFonts w:ascii="Arial" w:eastAsia="Arial" w:hAnsi="Arial" w:cs="Arial"/>
        </w:rPr>
      </w:pPr>
      <w:r>
        <w:rPr>
          <w:rFonts w:ascii="Arial" w:eastAsia="Arial" w:hAnsi="Arial" w:cs="Arial"/>
        </w:rPr>
        <w:t xml:space="preserve">The impact of core values on workplace </w:t>
      </w:r>
      <w:r w:rsidR="00CA67B6">
        <w:rPr>
          <w:rFonts w:ascii="Arial" w:eastAsia="Arial" w:hAnsi="Arial" w:cs="Arial"/>
        </w:rPr>
        <w:t>behaviour</w:t>
      </w:r>
    </w:p>
    <w:p w14:paraId="366D6DF3" w14:textId="77777777" w:rsidR="00FA6AA3" w:rsidRDefault="00001AD1" w:rsidP="00CA67B6">
      <w:pPr>
        <w:rPr>
          <w:rFonts w:ascii="Arial" w:eastAsia="Arial" w:hAnsi="Arial" w:cs="Arial"/>
        </w:rPr>
      </w:pPr>
      <w:r>
        <w:rPr>
          <w:rFonts w:ascii="Arial" w:eastAsia="Arial" w:hAnsi="Arial" w:cs="Arial"/>
        </w:rPr>
        <w:t>A theory of leadership and management related to a customer service role</w:t>
      </w:r>
    </w:p>
    <w:p w14:paraId="1F1FD121" w14:textId="77777777" w:rsidR="00FA6AA3" w:rsidRDefault="00001AD1" w:rsidP="00CA67B6">
      <w:pPr>
        <w:rPr>
          <w:rFonts w:ascii="Arial" w:eastAsia="Arial" w:hAnsi="Arial" w:cs="Arial"/>
        </w:rPr>
      </w:pPr>
      <w:r>
        <w:rPr>
          <w:rFonts w:ascii="Arial" w:eastAsia="Arial" w:hAnsi="Arial" w:cs="Arial"/>
        </w:rPr>
        <w:t>A theory of leadership and management related to a customer service role (continued………</w:t>
      </w:r>
    </w:p>
    <w:p w14:paraId="22A6AE44" w14:textId="77777777" w:rsidR="00FA6AA3" w:rsidRDefault="00001AD1" w:rsidP="00CA67B6">
      <w:pPr>
        <w:rPr>
          <w:rFonts w:ascii="Arial" w:eastAsia="Arial" w:hAnsi="Arial" w:cs="Arial"/>
        </w:rPr>
      </w:pPr>
      <w:r>
        <w:rPr>
          <w:rFonts w:ascii="Arial" w:eastAsia="Arial" w:hAnsi="Arial" w:cs="Arial"/>
        </w:rPr>
        <w:t>………………………………………………………………………………………………………….3</w:t>
      </w:r>
    </w:p>
    <w:p w14:paraId="6F7820EB" w14:textId="77777777" w:rsidR="00FA6AA3" w:rsidRDefault="00001AD1" w:rsidP="00CA67B6">
      <w:pPr>
        <w:rPr>
          <w:rFonts w:ascii="Arial" w:eastAsia="Arial" w:hAnsi="Arial" w:cs="Arial"/>
        </w:rPr>
      </w:pPr>
      <w:r>
        <w:rPr>
          <w:rFonts w:ascii="Arial" w:eastAsia="Arial" w:hAnsi="Arial" w:cs="Arial"/>
        </w:rPr>
        <w:t>A theory of leadership and management related to a customer service role (continued)……...</w:t>
      </w:r>
    </w:p>
    <w:p w14:paraId="6E93DCBE" w14:textId="77777777" w:rsidR="00FA6AA3" w:rsidRDefault="00001AD1" w:rsidP="00CA67B6">
      <w:pPr>
        <w:rPr>
          <w:rFonts w:ascii="Arial" w:eastAsia="Arial" w:hAnsi="Arial" w:cs="Arial"/>
        </w:rPr>
      </w:pPr>
      <w:r>
        <w:rPr>
          <w:rFonts w:ascii="Arial" w:eastAsia="Arial" w:hAnsi="Arial" w:cs="Arial"/>
        </w:rPr>
        <w:t>………………………………………………………………………………………………………….4</w:t>
      </w:r>
    </w:p>
    <w:p w14:paraId="39884B27" w14:textId="77777777" w:rsidR="00FA6AA3" w:rsidRDefault="00001AD1" w:rsidP="00CA67B6">
      <w:pPr>
        <w:rPr>
          <w:rFonts w:ascii="Arial" w:eastAsia="Arial" w:hAnsi="Arial" w:cs="Arial"/>
        </w:rPr>
      </w:pPr>
      <w:r>
        <w:rPr>
          <w:rFonts w:ascii="Arial" w:eastAsia="Arial" w:hAnsi="Arial" w:cs="Arial"/>
        </w:rPr>
        <w:t>Critical thinking model as an evaluation to the modern-day workplace</w:t>
      </w:r>
    </w:p>
    <w:p w14:paraId="3CB7E0D3" w14:textId="77777777" w:rsidR="00FA6AA3" w:rsidRDefault="00001AD1" w:rsidP="00CA67B6">
      <w:pPr>
        <w:rPr>
          <w:rFonts w:ascii="Arial" w:eastAsia="Arial" w:hAnsi="Arial" w:cs="Arial"/>
        </w:rPr>
      </w:pPr>
      <w:r>
        <w:rPr>
          <w:rFonts w:ascii="Arial" w:eastAsia="Arial" w:hAnsi="Arial" w:cs="Arial"/>
        </w:rPr>
        <w:t>Critical thinking model as an evaluation to the modern-day workplace (continued)……………</w:t>
      </w:r>
    </w:p>
    <w:p w14:paraId="7538C754" w14:textId="77777777" w:rsidR="00FA6AA3" w:rsidRDefault="00001AD1" w:rsidP="00CA67B6">
      <w:pPr>
        <w:rPr>
          <w:rFonts w:ascii="Arial" w:eastAsia="Arial" w:hAnsi="Arial" w:cs="Arial"/>
        </w:rPr>
      </w:pPr>
      <w:r>
        <w:rPr>
          <w:rFonts w:ascii="Arial" w:eastAsia="Arial" w:hAnsi="Arial" w:cs="Arial"/>
        </w:rPr>
        <w:t>………………………………………………………………………………………………………….5</w:t>
      </w:r>
    </w:p>
    <w:p w14:paraId="1E43E910" w14:textId="77777777" w:rsidR="00FA6AA3" w:rsidRDefault="00001AD1" w:rsidP="00CA67B6">
      <w:pPr>
        <w:rPr>
          <w:rFonts w:ascii="Arial" w:eastAsia="Arial" w:hAnsi="Arial" w:cs="Arial"/>
        </w:rPr>
      </w:pPr>
      <w:r>
        <w:rPr>
          <w:rFonts w:ascii="Arial" w:eastAsia="Arial" w:hAnsi="Arial" w:cs="Arial"/>
        </w:rPr>
        <w:t>Beliefs and value systems of managers within the workplace</w:t>
      </w:r>
    </w:p>
    <w:p w14:paraId="2E50D4EB" w14:textId="77777777" w:rsidR="00FA6AA3" w:rsidRDefault="00001AD1" w:rsidP="00CA67B6">
      <w:pPr>
        <w:rPr>
          <w:rFonts w:ascii="Arial" w:eastAsia="Arial" w:hAnsi="Arial" w:cs="Arial"/>
        </w:rPr>
      </w:pPr>
      <w:r>
        <w:rPr>
          <w:rFonts w:ascii="Arial" w:eastAsia="Arial" w:hAnsi="Arial" w:cs="Arial"/>
        </w:rPr>
        <w:t>Beliefs and value systems of managers within the workplace (continued)…………………….6</w:t>
      </w:r>
    </w:p>
    <w:p w14:paraId="6E05077F" w14:textId="77777777" w:rsidR="00FA6AA3" w:rsidRDefault="00001AD1" w:rsidP="00CA67B6">
      <w:pPr>
        <w:rPr>
          <w:rFonts w:ascii="Arial" w:eastAsia="Arial" w:hAnsi="Arial" w:cs="Arial"/>
        </w:rPr>
      </w:pPr>
      <w:r>
        <w:rPr>
          <w:rFonts w:ascii="Arial" w:eastAsia="Arial" w:hAnsi="Arial" w:cs="Arial"/>
        </w:rPr>
        <w:t>References……………………………………………………………………………………………7</w:t>
      </w:r>
    </w:p>
    <w:p w14:paraId="51FD81F4" w14:textId="77777777" w:rsidR="00FA6AA3" w:rsidRDefault="00001AD1" w:rsidP="00CA67B6">
      <w:pPr>
        <w:rPr>
          <w:rFonts w:ascii="Arial" w:eastAsia="Arial" w:hAnsi="Arial" w:cs="Arial"/>
        </w:rPr>
      </w:pPr>
      <w:r>
        <w:rPr>
          <w:rFonts w:ascii="Arial" w:eastAsia="Arial" w:hAnsi="Arial" w:cs="Arial"/>
        </w:rPr>
        <w:t>References……………………………………………………………………………………………8</w:t>
      </w:r>
    </w:p>
    <w:p w14:paraId="056F605C" w14:textId="77777777" w:rsidR="00FA6AA3" w:rsidRDefault="00FA6AA3">
      <w:pPr>
        <w:jc w:val="both"/>
        <w:rPr>
          <w:rFonts w:ascii="Arial" w:eastAsia="Arial" w:hAnsi="Arial" w:cs="Arial"/>
        </w:rPr>
      </w:pPr>
    </w:p>
    <w:p w14:paraId="1CD0606C" w14:textId="77777777" w:rsidR="00FA6AA3" w:rsidRDefault="00FA6AA3">
      <w:pPr>
        <w:jc w:val="both"/>
        <w:rPr>
          <w:rFonts w:ascii="Arial" w:eastAsia="Arial" w:hAnsi="Arial" w:cs="Arial"/>
        </w:rPr>
      </w:pPr>
    </w:p>
    <w:p w14:paraId="010FCF27" w14:textId="77777777" w:rsidR="00FA6AA3" w:rsidRDefault="00FA6AA3">
      <w:pPr>
        <w:jc w:val="both"/>
        <w:rPr>
          <w:rFonts w:ascii="Arial" w:eastAsia="Arial" w:hAnsi="Arial" w:cs="Arial"/>
        </w:rPr>
      </w:pPr>
    </w:p>
    <w:p w14:paraId="568ABC52" w14:textId="77777777" w:rsidR="00FA6AA3" w:rsidRDefault="00FA6AA3">
      <w:pPr>
        <w:jc w:val="both"/>
        <w:rPr>
          <w:rFonts w:ascii="Arial" w:eastAsia="Arial" w:hAnsi="Arial" w:cs="Arial"/>
        </w:rPr>
      </w:pPr>
    </w:p>
    <w:p w14:paraId="236775A0" w14:textId="77777777" w:rsidR="00FA6AA3" w:rsidRDefault="00FA6AA3">
      <w:pPr>
        <w:jc w:val="both"/>
        <w:rPr>
          <w:rFonts w:ascii="Arial" w:eastAsia="Arial" w:hAnsi="Arial" w:cs="Arial"/>
        </w:rPr>
      </w:pPr>
    </w:p>
    <w:p w14:paraId="53184647" w14:textId="77777777" w:rsidR="00FA6AA3" w:rsidRDefault="00FA6AA3">
      <w:pPr>
        <w:jc w:val="both"/>
        <w:rPr>
          <w:rFonts w:ascii="Arial" w:eastAsia="Arial" w:hAnsi="Arial" w:cs="Arial"/>
          <w:b/>
          <w:u w:val="single"/>
        </w:rPr>
      </w:pPr>
    </w:p>
    <w:p w14:paraId="654CF2C0" w14:textId="77777777" w:rsidR="00FA6AA3" w:rsidRDefault="00FA6AA3">
      <w:pPr>
        <w:jc w:val="both"/>
        <w:rPr>
          <w:rFonts w:ascii="Arial" w:eastAsia="Arial" w:hAnsi="Arial" w:cs="Arial"/>
          <w:b/>
          <w:u w:val="single"/>
        </w:rPr>
      </w:pPr>
    </w:p>
    <w:p w14:paraId="54098B3D" w14:textId="77777777" w:rsidR="00FA6AA3" w:rsidRDefault="00FA6AA3">
      <w:pPr>
        <w:jc w:val="both"/>
        <w:rPr>
          <w:rFonts w:ascii="Arial" w:eastAsia="Arial" w:hAnsi="Arial" w:cs="Arial"/>
          <w:b/>
          <w:u w:val="single"/>
        </w:rPr>
      </w:pPr>
    </w:p>
    <w:p w14:paraId="0D2F74B0" w14:textId="77777777" w:rsidR="00FA6AA3" w:rsidRDefault="00FA6AA3">
      <w:pPr>
        <w:jc w:val="both"/>
        <w:rPr>
          <w:rFonts w:ascii="Arial" w:eastAsia="Arial" w:hAnsi="Arial" w:cs="Arial"/>
          <w:b/>
          <w:u w:val="single"/>
        </w:rPr>
      </w:pPr>
    </w:p>
    <w:p w14:paraId="709C2906" w14:textId="77777777" w:rsidR="00FA6AA3" w:rsidRDefault="00FA6AA3">
      <w:pPr>
        <w:jc w:val="both"/>
        <w:rPr>
          <w:rFonts w:ascii="Arial" w:eastAsia="Arial" w:hAnsi="Arial" w:cs="Arial"/>
          <w:b/>
          <w:u w:val="single"/>
        </w:rPr>
      </w:pPr>
    </w:p>
    <w:p w14:paraId="31DEC803" w14:textId="77777777" w:rsidR="00FA6AA3" w:rsidRDefault="00FA6AA3">
      <w:pPr>
        <w:jc w:val="both"/>
        <w:rPr>
          <w:rFonts w:ascii="Arial" w:eastAsia="Arial" w:hAnsi="Arial" w:cs="Arial"/>
          <w:b/>
          <w:u w:val="single"/>
        </w:rPr>
      </w:pPr>
    </w:p>
    <w:p w14:paraId="4AABE63E" w14:textId="77777777" w:rsidR="00FA6AA3" w:rsidRDefault="00FA6AA3">
      <w:pPr>
        <w:jc w:val="both"/>
        <w:rPr>
          <w:rFonts w:ascii="Arial" w:eastAsia="Arial" w:hAnsi="Arial" w:cs="Arial"/>
          <w:b/>
          <w:u w:val="single"/>
        </w:rPr>
      </w:pPr>
    </w:p>
    <w:p w14:paraId="3FACB97B" w14:textId="77777777" w:rsidR="00FA6AA3" w:rsidRDefault="00FA6AA3">
      <w:pPr>
        <w:jc w:val="both"/>
        <w:rPr>
          <w:rFonts w:ascii="Arial" w:eastAsia="Arial" w:hAnsi="Arial" w:cs="Arial"/>
          <w:b/>
          <w:u w:val="single"/>
        </w:rPr>
      </w:pPr>
    </w:p>
    <w:p w14:paraId="60547F2B" w14:textId="77777777" w:rsidR="00FA6AA3" w:rsidRDefault="00FA6AA3">
      <w:pPr>
        <w:jc w:val="both"/>
        <w:rPr>
          <w:rFonts w:ascii="Arial" w:eastAsia="Arial" w:hAnsi="Arial" w:cs="Arial"/>
          <w:b/>
          <w:u w:val="single"/>
        </w:rPr>
      </w:pPr>
    </w:p>
    <w:p w14:paraId="249F8C82" w14:textId="77777777" w:rsidR="00FA6AA3" w:rsidRDefault="00001AD1">
      <w:pPr>
        <w:jc w:val="both"/>
        <w:rPr>
          <w:rFonts w:ascii="Arial" w:eastAsia="Arial" w:hAnsi="Arial" w:cs="Arial"/>
          <w:b/>
          <w:u w:val="single"/>
        </w:rPr>
      </w:pPr>
      <w:r>
        <w:rPr>
          <w:rFonts w:ascii="Arial" w:eastAsia="Arial" w:hAnsi="Arial" w:cs="Arial"/>
          <w:b/>
          <w:u w:val="single"/>
        </w:rPr>
        <w:lastRenderedPageBreak/>
        <w:t>Introduction</w:t>
      </w:r>
    </w:p>
    <w:p w14:paraId="17DE22AF" w14:textId="36D31873" w:rsidR="00FA6AA3" w:rsidRDefault="00001AD1">
      <w:pPr>
        <w:jc w:val="both"/>
        <w:rPr>
          <w:rFonts w:ascii="Arial" w:eastAsia="Arial" w:hAnsi="Arial" w:cs="Arial"/>
        </w:rPr>
      </w:pPr>
      <w:r>
        <w:rPr>
          <w:rFonts w:ascii="Arial" w:eastAsia="Arial" w:hAnsi="Arial" w:cs="Arial"/>
        </w:rPr>
        <w:t xml:space="preserve">The main objectives to this report will be based on the critical analysis towards the impact on the beliefs, attitudes and values on an individual’s workplace </w:t>
      </w:r>
      <w:r w:rsidR="00CA67B6">
        <w:rPr>
          <w:rFonts w:ascii="Arial" w:eastAsia="Arial" w:hAnsi="Arial" w:cs="Arial"/>
        </w:rPr>
        <w:t>behaviour</w:t>
      </w:r>
      <w:r>
        <w:rPr>
          <w:rFonts w:ascii="Arial" w:eastAsia="Arial" w:hAnsi="Arial" w:cs="Arial"/>
        </w:rPr>
        <w:t xml:space="preserve">. To be a bit more specific about this is that the workplace </w:t>
      </w:r>
      <w:r w:rsidR="00CA67B6">
        <w:rPr>
          <w:rFonts w:ascii="Arial" w:eastAsia="Arial" w:hAnsi="Arial" w:cs="Arial"/>
        </w:rPr>
        <w:t>behaviour</w:t>
      </w:r>
      <w:r>
        <w:rPr>
          <w:rFonts w:ascii="Arial" w:eastAsia="Arial" w:hAnsi="Arial" w:cs="Arial"/>
        </w:rPr>
        <w:t xml:space="preserve"> will be involving a retail company which is globalized company which is known as Virgin Media. The impact on the beliefs, attitudes and core values will be based on a customer service representative based within Virgin Media company which is a well-recognized company in not only Europe but around the globe. Secondly, there will also be management theories which will be explained thoroughly based on the relevance of the customer service representative job role within the Virgin Media company. Based on the customer service role a RED thinking model will be used which is a management theory to examine the relevance of the customer service role and is the same RED thinking model which was introduced in Pearson's Watson-Glaser II critical thinking appraisal. Furthermore, relevant critical thinking models will be used </w:t>
      </w:r>
      <w:proofErr w:type="gramStart"/>
      <w:r>
        <w:rPr>
          <w:rFonts w:ascii="Arial" w:eastAsia="Arial" w:hAnsi="Arial" w:cs="Arial"/>
        </w:rPr>
        <w:t>as a result of</w:t>
      </w:r>
      <w:proofErr w:type="gramEnd"/>
      <w:r>
        <w:rPr>
          <w:rFonts w:ascii="Arial" w:eastAsia="Arial" w:hAnsi="Arial" w:cs="Arial"/>
        </w:rPr>
        <w:t xml:space="preserve"> evaluation to the modern-day relevance and weaknesses of the identified management theory. Lastly, an argument will be developed which will assess the claim towards the beliefs and value systems relevant to managers which may influence the choice of the management theories they use within the workplace.</w:t>
      </w:r>
    </w:p>
    <w:p w14:paraId="3FE543AE" w14:textId="4A31BC5A" w:rsidR="00FA6AA3" w:rsidRDefault="00001AD1">
      <w:pPr>
        <w:jc w:val="both"/>
        <w:rPr>
          <w:rFonts w:ascii="Arial" w:eastAsia="Arial" w:hAnsi="Arial" w:cs="Arial"/>
          <w:b/>
          <w:u w:val="single"/>
        </w:rPr>
      </w:pPr>
      <w:r>
        <w:rPr>
          <w:rFonts w:ascii="Arial" w:eastAsia="Arial" w:hAnsi="Arial" w:cs="Arial"/>
          <w:b/>
          <w:u w:val="single"/>
        </w:rPr>
        <w:t xml:space="preserve">The impact of beliefs on workplace </w:t>
      </w:r>
      <w:r w:rsidR="00CA67B6">
        <w:rPr>
          <w:rFonts w:ascii="Arial" w:eastAsia="Arial" w:hAnsi="Arial" w:cs="Arial"/>
          <w:b/>
          <w:u w:val="single"/>
        </w:rPr>
        <w:t>behaviour</w:t>
      </w:r>
    </w:p>
    <w:p w14:paraId="59623537" w14:textId="78CDD8F3" w:rsidR="00FA6AA3" w:rsidRDefault="00001AD1">
      <w:pPr>
        <w:jc w:val="both"/>
        <w:rPr>
          <w:rFonts w:ascii="Arial" w:eastAsia="Arial" w:hAnsi="Arial" w:cs="Arial"/>
        </w:rPr>
      </w:pPr>
      <w:r>
        <w:rPr>
          <w:rFonts w:ascii="Arial" w:eastAsia="Arial" w:hAnsi="Arial" w:cs="Arial"/>
        </w:rPr>
        <w:t xml:space="preserve">One of the main reasons’ beliefs can affect an individual within the workplace is because this can involve religion/s and different individuals may believe in their religion in a different way and may also believe in a different religion all together as there just isn’t one religion out there. An example to this is that within the Virgin Media company there may be an individual who’s religion may be a Muslim and another individual who’s beliefs may be towards Christianity and sometimes employees can get into debates whether they are in the workplace or not which could lead to discrimination from both parties against each other because of their beliefs and this can impact on the individuals performance when executing their job role up to standard required by Virgin Media and this can also lead to other major impacts towards the company as well the individual such as a dismissal, formal warning, written warnings, final written warnings and also gross misconduct which all have an effect on the company and the individuals performance within the working environment knowing they are around other colleagues with different beliefs (Saxton, 2016). A study also suggested that cultural diversity can affect the workplace in numerous ways meaning that negative effects within the working environment can include creation of barriers, dysfunctional adaptation </w:t>
      </w:r>
      <w:r w:rsidR="00CA67B6">
        <w:rPr>
          <w:rFonts w:ascii="Arial" w:eastAsia="Arial" w:hAnsi="Arial" w:cs="Arial"/>
        </w:rPr>
        <w:t>behaviours</w:t>
      </w:r>
      <w:r>
        <w:rPr>
          <w:rFonts w:ascii="Arial" w:eastAsia="Arial" w:hAnsi="Arial" w:cs="Arial"/>
        </w:rPr>
        <w:t xml:space="preserve"> and miscommunication within the workplace and culturally diverse workers may have different opinions, norms, customs, trends, traditions, thoughts and beliefs within the workplace according to (Martin, 2014). </w:t>
      </w:r>
    </w:p>
    <w:p w14:paraId="27A05201" w14:textId="088ECCE4" w:rsidR="00FA6AA3" w:rsidRDefault="00001AD1">
      <w:pPr>
        <w:jc w:val="both"/>
        <w:rPr>
          <w:rFonts w:ascii="Arial" w:eastAsia="Arial" w:hAnsi="Arial" w:cs="Arial"/>
          <w:b/>
          <w:u w:val="single"/>
        </w:rPr>
      </w:pPr>
      <w:r>
        <w:rPr>
          <w:rFonts w:ascii="Arial" w:eastAsia="Arial" w:hAnsi="Arial" w:cs="Arial"/>
          <w:b/>
          <w:u w:val="single"/>
        </w:rPr>
        <w:t xml:space="preserve">The impact of attitudes on workplace </w:t>
      </w:r>
      <w:r w:rsidR="00CA67B6">
        <w:rPr>
          <w:rFonts w:ascii="Arial" w:eastAsia="Arial" w:hAnsi="Arial" w:cs="Arial"/>
          <w:b/>
          <w:u w:val="single"/>
        </w:rPr>
        <w:t>behaviour</w:t>
      </w:r>
    </w:p>
    <w:p w14:paraId="304D2A3E" w14:textId="77777777" w:rsidR="002B233D" w:rsidRDefault="00001AD1">
      <w:pPr>
        <w:jc w:val="both"/>
        <w:rPr>
          <w:rFonts w:ascii="Arial" w:eastAsia="Arial" w:hAnsi="Arial" w:cs="Arial"/>
        </w:rPr>
      </w:pPr>
      <w:r>
        <w:rPr>
          <w:rFonts w:ascii="Arial" w:eastAsia="Arial" w:hAnsi="Arial" w:cs="Arial"/>
        </w:rPr>
        <w:t>Having a negative attitude within the Virgin Media workplace can cause an individual working within the company to develop distrust and this can affect the workplace environment in many negative ways which managers and team leaders may suggest that bad attitudes are a result of laziness, tardiness and rudeness that will lower an overall morale stated by (</w:t>
      </w:r>
      <w:proofErr w:type="spellStart"/>
      <w:r>
        <w:rPr>
          <w:rFonts w:ascii="Arial" w:eastAsia="Arial" w:hAnsi="Arial" w:cs="Arial"/>
        </w:rPr>
        <w:t>Oluoch</w:t>
      </w:r>
      <w:proofErr w:type="spellEnd"/>
      <w:r>
        <w:rPr>
          <w:rFonts w:ascii="Arial" w:eastAsia="Arial" w:hAnsi="Arial" w:cs="Arial"/>
        </w:rPr>
        <w:t xml:space="preserve">, 2014). This statement can be argued against because an individual’s performance within the workplace of virgin Media and other working environments of other companies too can be affected negatively due to personal problems which an individual may be facing out of work and has impacted that individual before attending work and sometimes pressure can build up in workplaces which can be frustrating and can affect that individual more negatively. According to (Mack, 2019) it is also found that an individual’s negative attitude could be due to personal problems which can then </w:t>
      </w:r>
      <w:proofErr w:type="gramStart"/>
      <w:r>
        <w:rPr>
          <w:rFonts w:ascii="Arial" w:eastAsia="Arial" w:hAnsi="Arial" w:cs="Arial"/>
        </w:rPr>
        <w:t xml:space="preserve">have an </w:t>
      </w:r>
      <w:r w:rsidR="00CA67B6">
        <w:rPr>
          <w:rFonts w:ascii="Arial" w:eastAsia="Arial" w:hAnsi="Arial" w:cs="Arial"/>
        </w:rPr>
        <w:t>effect</w:t>
      </w:r>
      <w:r>
        <w:rPr>
          <w:rFonts w:ascii="Arial" w:eastAsia="Arial" w:hAnsi="Arial" w:cs="Arial"/>
        </w:rPr>
        <w:t xml:space="preserve"> on</w:t>
      </w:r>
      <w:proofErr w:type="gramEnd"/>
      <w:r>
        <w:rPr>
          <w:rFonts w:ascii="Arial" w:eastAsia="Arial" w:hAnsi="Arial" w:cs="Arial"/>
        </w:rPr>
        <w:t xml:space="preserve"> the individual’s performance. </w:t>
      </w:r>
    </w:p>
    <w:p w14:paraId="4C76ADBB" w14:textId="1D06FE0E" w:rsidR="00FA6AA3" w:rsidRDefault="00001AD1">
      <w:pPr>
        <w:jc w:val="both"/>
        <w:rPr>
          <w:rFonts w:ascii="Arial" w:eastAsia="Arial" w:hAnsi="Arial" w:cs="Arial"/>
        </w:rPr>
      </w:pPr>
      <w:bookmarkStart w:id="0" w:name="_GoBack"/>
      <w:bookmarkEnd w:id="0"/>
      <w:r>
        <w:rPr>
          <w:rFonts w:ascii="Arial" w:eastAsia="Arial" w:hAnsi="Arial" w:cs="Arial"/>
        </w:rPr>
        <w:lastRenderedPageBreak/>
        <w:t xml:space="preserve">Attitude can also have a positive affect within the workplace as well where an individual is using positive thinking and good attitude it can help an individual do better in their work within the workplace and it can help psychological </w:t>
      </w:r>
      <w:r w:rsidR="00CA67B6">
        <w:rPr>
          <w:rFonts w:ascii="Arial" w:eastAsia="Arial" w:hAnsi="Arial" w:cs="Arial"/>
        </w:rPr>
        <w:t>wellbeing</w:t>
      </w:r>
      <w:r>
        <w:rPr>
          <w:rFonts w:ascii="Arial" w:eastAsia="Arial" w:hAnsi="Arial" w:cs="Arial"/>
        </w:rPr>
        <w:t xml:space="preserve"> to help a person cope better in a stressful situation within the workplace. If good attitude is displayed, the co-workers will attempt and follow another individuals footsteps to try and do better so this is where motivation takes place and motivation factors are important within the workplace making it a lot more easier to communicate with other members of staff within the workplace and to help everybody get along with each other. Motivation is important to an individual in many ways for instance it can help achieve workplace and personal goals. If an individual feel motivated at the workplace then the outcome to this will relate to job satisfaction. Motivation can also help is self-development and an individual will always gain by working with a dynamic team according to (Managementstudyguide.com, 2019).</w:t>
      </w:r>
    </w:p>
    <w:p w14:paraId="7FF3AFB4" w14:textId="7A59D098" w:rsidR="00FA6AA3" w:rsidRDefault="00001AD1">
      <w:pPr>
        <w:jc w:val="both"/>
        <w:rPr>
          <w:rFonts w:ascii="Arial" w:eastAsia="Arial" w:hAnsi="Arial" w:cs="Arial"/>
          <w:b/>
          <w:u w:val="single"/>
        </w:rPr>
      </w:pPr>
      <w:r>
        <w:rPr>
          <w:rFonts w:ascii="Arial" w:eastAsia="Arial" w:hAnsi="Arial" w:cs="Arial"/>
          <w:b/>
          <w:u w:val="single"/>
        </w:rPr>
        <w:t xml:space="preserve">The impact of core values on workplace </w:t>
      </w:r>
      <w:r w:rsidR="00CA67B6">
        <w:rPr>
          <w:rFonts w:ascii="Arial" w:eastAsia="Arial" w:hAnsi="Arial" w:cs="Arial"/>
          <w:b/>
          <w:u w:val="single"/>
        </w:rPr>
        <w:t>behaviour</w:t>
      </w:r>
    </w:p>
    <w:p w14:paraId="42A88540" w14:textId="5248239C" w:rsidR="00FA6AA3" w:rsidRDefault="00001AD1">
      <w:pPr>
        <w:jc w:val="both"/>
        <w:rPr>
          <w:rFonts w:ascii="Arial" w:eastAsia="Arial" w:hAnsi="Arial" w:cs="Arial"/>
        </w:rPr>
      </w:pPr>
      <w:r>
        <w:rPr>
          <w:rFonts w:ascii="Arial" w:eastAsia="Arial" w:hAnsi="Arial" w:cs="Arial"/>
        </w:rPr>
        <w:t xml:space="preserve">Core values within the workplace such as Virgin Media for instance can help to improve employee engagement. Employee engagement do generally increase within the working environment alongside job satisfaction including a workplace morale. According to (Bright HR, 2019) the effective core values within the workplace can really increase engagement by creating a workplace culture and this will be built upon the principles which employees believe in. Employees may therefore find that there is a lot more </w:t>
      </w:r>
      <w:r w:rsidR="00CA67B6">
        <w:rPr>
          <w:rFonts w:ascii="Arial" w:eastAsia="Arial" w:hAnsi="Arial" w:cs="Arial"/>
        </w:rPr>
        <w:t>fulfilment</w:t>
      </w:r>
      <w:r>
        <w:rPr>
          <w:rFonts w:ascii="Arial" w:eastAsia="Arial" w:hAnsi="Arial" w:cs="Arial"/>
        </w:rPr>
        <w:t xml:space="preserve"> in their level of work. The impact of core values within the workplace can be positive in many ways such as positive values and positive values applies to certain things and qualities which management within the workplace would find impressive and good standard as well as being desirable and worthwhile. A good example for this is that an employee within the Virgin Media company in the customer service area whom respects themselves as well as the constituted authority, managers, team leaders, teammates in the workplace and the chief executive officers (CEO’s) is said to have positive value. The other positive values within the workplace does also include gratitude, telling the truth, obedience and hard work which are related to prime examples of the workplace core values. Within the Virgin Media company there are four types of core values which should be carried out by an individual within the organization which involve integrity and ethics and this is said because if the two principles are simply put together it translates into doing the correct thing that is in all honesty, fairness and responsible way. Another core value involves respect because without the employees being dedicated the company has no value, so it is nothing. Furthermore, there are another two core values within the Virgin Media company which are also important which involve innovation and drive and these are important within the workplace as they motivate each individual to do things in the right way and then other employees within the business feel motivated to follow when an example is set out by one employee who is rewarded performing their job role in the correct manner and achieving all goals set out by the business.</w:t>
      </w:r>
    </w:p>
    <w:p w14:paraId="560CC1A3" w14:textId="77777777" w:rsidR="00FA6AA3" w:rsidRDefault="00001AD1">
      <w:pPr>
        <w:jc w:val="both"/>
        <w:rPr>
          <w:rFonts w:ascii="Arial" w:eastAsia="Arial" w:hAnsi="Arial" w:cs="Arial"/>
          <w:b/>
          <w:u w:val="single"/>
        </w:rPr>
      </w:pPr>
      <w:r>
        <w:rPr>
          <w:rFonts w:ascii="Arial" w:eastAsia="Arial" w:hAnsi="Arial" w:cs="Arial"/>
          <w:b/>
          <w:u w:val="single"/>
        </w:rPr>
        <w:t>A theory of leadership and management related to a customer service role</w:t>
      </w:r>
    </w:p>
    <w:p w14:paraId="426D7ECE" w14:textId="77777777" w:rsidR="00FA6AA3" w:rsidRDefault="00001AD1">
      <w:pPr>
        <w:jc w:val="both"/>
        <w:rPr>
          <w:rFonts w:ascii="Arial" w:eastAsia="Arial" w:hAnsi="Arial" w:cs="Arial"/>
        </w:rPr>
      </w:pPr>
      <w:r>
        <w:rPr>
          <w:rFonts w:ascii="Arial" w:eastAsia="Arial" w:hAnsi="Arial" w:cs="Arial"/>
        </w:rPr>
        <w:t xml:space="preserve">Many people ask what are the concepts of management? Management involves a range of set processes which should be followed by management whether you are a manager, team leader, chief executive officer and if an individual works within the human resource management team. This helps an organization to keep functioning as intended and this is how these examples have been set out to the modern days to make these strategies work. The processes involved are towards budgeting, staffing, clarifying jobs, planning, measuring performance and lastly, problem solving when the results have not gone according to plan. Leadership is different to management, so this is when the question is asked as to what are the concepts of leadership? According to (Ratcliffe, 2016) leadership is very different to </w:t>
      </w:r>
      <w:r>
        <w:rPr>
          <w:rFonts w:ascii="Arial" w:eastAsia="Arial" w:hAnsi="Arial" w:cs="Arial"/>
        </w:rPr>
        <w:lastRenderedPageBreak/>
        <w:t xml:space="preserve">management because it is all about aligning people to the vision which means buy-in and communication as well as motivation and inspiration. If the organization is run more efficiently then leadership and management will be existent in tandem. The management technique that is known as a target setting is a concept that may only work well when leadership is present. There is a balance in between management and leadership depending on the environment that it operates in. it is known that if the world is not changing and you as an individual are on top then definitely management is essential, but leadership may not be essential. Leadership changes every now and again and this is not about mobilizing people to carry out what they have always done good and to continue to do it good. </w:t>
      </w:r>
    </w:p>
    <w:p w14:paraId="7DA67096" w14:textId="77777777" w:rsidR="00FA6AA3" w:rsidRDefault="00001AD1">
      <w:pPr>
        <w:jc w:val="both"/>
        <w:rPr>
          <w:rFonts w:ascii="Arial" w:eastAsia="Arial" w:hAnsi="Arial" w:cs="Arial"/>
        </w:rPr>
      </w:pPr>
      <w:r>
        <w:rPr>
          <w:rFonts w:ascii="Arial" w:eastAsia="Arial" w:hAnsi="Arial" w:cs="Arial"/>
        </w:rPr>
        <w:t xml:space="preserve">Managers based within the organization may have to take a consultative approach for instance to better understand the issues and problems of what a customer may be facing to then approach the correct solution for customers who may be upset about a product or service which the business is providing. This is where ownership and motivation take place as well because this is an independent approach which enables enterprise employees to then have ownership of many of activities which are carried out within the modern day workplace so this then acts as a motivator itself for staff members within an organization. </w:t>
      </w:r>
    </w:p>
    <w:p w14:paraId="753A1CD4" w14:textId="77777777" w:rsidR="00FA6AA3" w:rsidRDefault="00001AD1">
      <w:pPr>
        <w:jc w:val="both"/>
        <w:rPr>
          <w:rFonts w:ascii="Arial" w:eastAsia="Arial" w:hAnsi="Arial" w:cs="Arial"/>
        </w:rPr>
      </w:pPr>
      <w:r>
        <w:rPr>
          <w:rFonts w:ascii="Arial" w:eastAsia="Arial" w:hAnsi="Arial" w:cs="Arial"/>
        </w:rPr>
        <w:t>Below is the Maslow’s hierarchy of needs diagram for individual employees within the workplace.</w:t>
      </w:r>
    </w:p>
    <w:p w14:paraId="5170F869" w14:textId="77777777" w:rsidR="00FA6AA3" w:rsidRDefault="00001AD1">
      <w:pPr>
        <w:jc w:val="both"/>
        <w:rPr>
          <w:rFonts w:ascii="Arial" w:eastAsia="Arial" w:hAnsi="Arial" w:cs="Arial"/>
        </w:rPr>
      </w:pPr>
      <w:r>
        <w:object w:dxaOrig="8654" w:dyaOrig="3952" w14:anchorId="3E739538">
          <v:rect id="rectole0000000001" o:spid="_x0000_i1026" style="width:432.75pt;height:197.25pt" o:ole="" o:preferrelative="t" stroked="f">
            <v:imagedata r:id="rId6" o:title=""/>
          </v:rect>
          <o:OLEObject Type="Embed" ProgID="StaticMetafile" ShapeID="rectole0000000001" DrawAspect="Content" ObjectID="_1633933601" r:id="rId7"/>
        </w:object>
      </w:r>
    </w:p>
    <w:p w14:paraId="75F6B6AC" w14:textId="77777777" w:rsidR="00FA6AA3" w:rsidRDefault="00001AD1">
      <w:pPr>
        <w:jc w:val="both"/>
        <w:rPr>
          <w:rFonts w:ascii="Arial" w:eastAsia="Arial" w:hAnsi="Arial" w:cs="Arial"/>
        </w:rPr>
      </w:pPr>
      <w:r>
        <w:rPr>
          <w:rFonts w:ascii="Arial" w:eastAsia="Arial" w:hAnsi="Arial" w:cs="Arial"/>
        </w:rPr>
        <w:t>The Maslow’s theory hierarchy of needs was identified in 1943 by Abraham Maslow looking at motivation for individual employees within the working environment. Maslow looks at needs for individual employees and believes that self-actualization, esteem needs, social needs, safety needs and physical needs must be met by an individual before that person can succeed in fulfilling their higher needs. According to (Business Case Studies, 2019) when employees are empowered to make certain decisions it can really improve the individual’s sense of worth as well as self-esteem. It can help an individual to use their own creative skills according to their role which helps and motivates that individual to improve their performance and make it better. It is also said that making decisions at a local level would enable and help an individual in the working environment to meet customers’ needs and does also enable an individual within the modern-day workplace environment to take pride in their job. This is a recognition that employees are and feel motivated by their job role and job performance as well as by factors other than financial ones. These can include appraisals, having a lot more responsibilities than usual and recognition. Enterprise’s emphasis is about satisfying customers in the workplace to help grow the business and then lead to rewards thereafter.</w:t>
      </w:r>
    </w:p>
    <w:p w14:paraId="14CADF38" w14:textId="3620E260" w:rsidR="00FA6AA3" w:rsidRDefault="00001AD1">
      <w:pPr>
        <w:jc w:val="both"/>
        <w:rPr>
          <w:rFonts w:ascii="Arial" w:eastAsia="Arial" w:hAnsi="Arial" w:cs="Arial"/>
        </w:rPr>
      </w:pPr>
      <w:r>
        <w:rPr>
          <w:rFonts w:ascii="Arial" w:eastAsia="Arial" w:hAnsi="Arial" w:cs="Arial"/>
        </w:rPr>
        <w:lastRenderedPageBreak/>
        <w:t xml:space="preserve">Motivation can be increased, with </w:t>
      </w:r>
      <w:proofErr w:type="gramStart"/>
      <w:r>
        <w:rPr>
          <w:rFonts w:ascii="Arial" w:eastAsia="Arial" w:hAnsi="Arial" w:cs="Arial"/>
        </w:rPr>
        <w:t>this being said employees</w:t>
      </w:r>
      <w:proofErr w:type="gramEnd"/>
      <w:r>
        <w:rPr>
          <w:rFonts w:ascii="Arial" w:eastAsia="Arial" w:hAnsi="Arial" w:cs="Arial"/>
        </w:rPr>
        <w:t xml:space="preserve"> who have the abilities to achieve high levels of customer satisfaction towards customers have a greater opportunity and chance of obtaining a promotion. Moreover, the staff who perform their job roles really well on a daily basis or an individual who makes a massive improvement within the workplace based on their job role such as a customer service advisor for instance will be recognized through </w:t>
      </w:r>
      <w:proofErr w:type="spellStart"/>
      <w:r>
        <w:rPr>
          <w:rFonts w:ascii="Arial" w:eastAsia="Arial" w:hAnsi="Arial" w:cs="Arial"/>
        </w:rPr>
        <w:t>a</w:t>
      </w:r>
      <w:proofErr w:type="spellEnd"/>
      <w:r>
        <w:rPr>
          <w:rFonts w:ascii="Arial" w:eastAsia="Arial" w:hAnsi="Arial" w:cs="Arial"/>
        </w:rPr>
        <w:t xml:space="preserve"> enterprise newsletter as it’s well known or by a membership of the enterprise which also well known as an “elite club” and this is what leads to self-esteem. There are many common leadership styles which relate to customer service roles within the workplace for instance having a coaching leader, a coaching leader is an individual who has the abilities to assess and recognize their team members strengths, weaknesses and what motivates them which is key to helping each individual of his/her team. There is also another leadership style which is known as a servant leader who live by a people-first mindset so they believe that team members may feel personally and professionally fulfilled by their most effective work on a regular basis which then leads to job satisfaction. A recent study by (Indeed.com, 2019) suggested that a servant leader is an excellent leadership style for many organizations of any industry and the size of any industry whether it’s a small organization or a big organization its relevance is especially prevalent within </w:t>
      </w:r>
      <w:r w:rsidR="00CA67B6">
        <w:rPr>
          <w:rFonts w:ascii="Arial" w:eastAsia="Arial" w:hAnsi="Arial" w:cs="Arial"/>
        </w:rPr>
        <w:t>non-profits</w:t>
      </w:r>
      <w:r>
        <w:rPr>
          <w:rFonts w:ascii="Arial" w:eastAsia="Arial" w:hAnsi="Arial" w:cs="Arial"/>
        </w:rPr>
        <w:t xml:space="preserve">. These types of leaders are exceptionally </w:t>
      </w:r>
      <w:r w:rsidR="00CA67B6">
        <w:rPr>
          <w:rFonts w:ascii="Arial" w:eastAsia="Arial" w:hAnsi="Arial" w:cs="Arial"/>
        </w:rPr>
        <w:t>skilful</w:t>
      </w:r>
      <w:r>
        <w:rPr>
          <w:rFonts w:ascii="Arial" w:eastAsia="Arial" w:hAnsi="Arial" w:cs="Arial"/>
        </w:rPr>
        <w:t xml:space="preserve"> when it comes to building employee Morales and engaging with their team and other members of staff within the workplace to help them re-engage with their work.</w:t>
      </w:r>
    </w:p>
    <w:p w14:paraId="45E22F33" w14:textId="77777777" w:rsidR="00FA6AA3" w:rsidRDefault="00001AD1">
      <w:pPr>
        <w:jc w:val="both"/>
        <w:rPr>
          <w:rFonts w:ascii="Arial" w:eastAsia="Arial" w:hAnsi="Arial" w:cs="Arial"/>
          <w:b/>
          <w:u w:val="single"/>
        </w:rPr>
      </w:pPr>
      <w:r>
        <w:rPr>
          <w:rFonts w:ascii="Arial" w:eastAsia="Arial" w:hAnsi="Arial" w:cs="Arial"/>
          <w:b/>
          <w:u w:val="single"/>
        </w:rPr>
        <w:t>Critical thinking model as an evaluation to the modern-day workplace</w:t>
      </w:r>
    </w:p>
    <w:p w14:paraId="113998CA" w14:textId="624D4B69" w:rsidR="00FA6AA3" w:rsidRDefault="00001AD1">
      <w:pPr>
        <w:jc w:val="both"/>
        <w:rPr>
          <w:rFonts w:ascii="Arial" w:eastAsia="Arial" w:hAnsi="Arial" w:cs="Arial"/>
        </w:rPr>
      </w:pPr>
      <w:r>
        <w:rPr>
          <w:rFonts w:ascii="Arial" w:eastAsia="Arial" w:hAnsi="Arial" w:cs="Arial"/>
        </w:rPr>
        <w:t xml:space="preserve">In the modern-day workplace using a theory which was introduced known as the Pearson’s red critical thinking model is a well-recognized model which defines a path for an understanding on how to think critically to help develop each essential skill which is required within the modern-day working environment. Pearson’s red critical thinking model is a great model to use in the modern-day workplace because there are many </w:t>
      </w:r>
      <w:r w:rsidR="00CA67B6">
        <w:rPr>
          <w:rFonts w:ascii="Arial" w:eastAsia="Arial" w:hAnsi="Arial" w:cs="Arial"/>
        </w:rPr>
        <w:t>skilful</w:t>
      </w:r>
      <w:r>
        <w:rPr>
          <w:rFonts w:ascii="Arial" w:eastAsia="Arial" w:hAnsi="Arial" w:cs="Arial"/>
        </w:rPr>
        <w:t xml:space="preserve"> people out there who have possessed skills which involve drawing to conclusions and these types of individuals are then able to bring diverse information together to then be able to arrive to a suitable conclusion from the evidence that was available and this also helps develop further skills such as problem-solving and decision-making techniques which are mandatory in many workplaces especially in management roles such as human resource management jobs for instance having the ability to make suitable decisions and resolve problems in the correct way is essential for that type of job and for other management roles as well such as a retail manager for instance would require the same skills to be able to have and create an opportunity for an individual to obtain that job role. According to (Candidate Manager - ATS, 2019) human resource management is mainly all about making accurate decisions. Choosing the correct candidate for this type of position which is available isn’t something that should be left to guess or chance. The particular role of making accurate decisions in human resource management is a very complicated job role to be able to carry out and when using the technology and recruitment software which is available, an individual will then be able to make decisions which are based on true evaluation of all the factors.</w:t>
      </w:r>
    </w:p>
    <w:p w14:paraId="69A72804" w14:textId="6A92ED3F" w:rsidR="00FA6AA3" w:rsidRDefault="00001AD1">
      <w:pPr>
        <w:jc w:val="both"/>
        <w:rPr>
          <w:rFonts w:ascii="Arial" w:eastAsia="Arial" w:hAnsi="Arial" w:cs="Arial"/>
        </w:rPr>
      </w:pPr>
      <w:r>
        <w:rPr>
          <w:rFonts w:ascii="Arial" w:eastAsia="Arial" w:hAnsi="Arial" w:cs="Arial"/>
        </w:rPr>
        <w:t xml:space="preserve">The importance of using Pearson’s red model critical thinking model within the modern-day workplace is because an individual who has the skills and abilities to recognize assumptions </w:t>
      </w:r>
      <w:proofErr w:type="gramStart"/>
      <w:r>
        <w:rPr>
          <w:rFonts w:ascii="Arial" w:eastAsia="Arial" w:hAnsi="Arial" w:cs="Arial"/>
        </w:rPr>
        <w:t>has the ability to</w:t>
      </w:r>
      <w:proofErr w:type="gramEnd"/>
      <w:r>
        <w:rPr>
          <w:rFonts w:ascii="Arial" w:eastAsia="Arial" w:hAnsi="Arial" w:cs="Arial"/>
        </w:rPr>
        <w:t xml:space="preserve"> separate facts from opinions. Upon questioning assumptions, it helps to gain information which wasn’t available at that present moment and then an individual then can examine the assumptions made through various ways and viewpoints. According to (SlideHunter.com, 2015) it is stated that an individual’s evaluative argument skills </w:t>
      </w:r>
      <w:proofErr w:type="gramStart"/>
      <w:r>
        <w:rPr>
          <w:rFonts w:ascii="Arial" w:eastAsia="Arial" w:hAnsi="Arial" w:cs="Arial"/>
        </w:rPr>
        <w:t>have the ability to</w:t>
      </w:r>
      <w:proofErr w:type="gramEnd"/>
      <w:r>
        <w:rPr>
          <w:rFonts w:ascii="Arial" w:eastAsia="Arial" w:hAnsi="Arial" w:cs="Arial"/>
        </w:rPr>
        <w:t xml:space="preserve"> </w:t>
      </w:r>
      <w:r w:rsidR="00CA67B6">
        <w:rPr>
          <w:rFonts w:ascii="Arial" w:eastAsia="Arial" w:hAnsi="Arial" w:cs="Arial"/>
        </w:rPr>
        <w:t>analyse</w:t>
      </w:r>
      <w:r>
        <w:rPr>
          <w:rFonts w:ascii="Arial" w:eastAsia="Arial" w:hAnsi="Arial" w:cs="Arial"/>
        </w:rPr>
        <w:t xml:space="preserve"> information objectively and most definitely more accurately. An individual who has the ability and skill to draw conclusions can bring diverse information together and arrive to conclusions from the evidence that is available to them.</w:t>
      </w:r>
    </w:p>
    <w:p w14:paraId="4CB708DB" w14:textId="3D3EC977" w:rsidR="00FA6AA3" w:rsidRDefault="00001AD1">
      <w:pPr>
        <w:jc w:val="both"/>
        <w:rPr>
          <w:rFonts w:ascii="Arial" w:eastAsia="Arial" w:hAnsi="Arial" w:cs="Arial"/>
        </w:rPr>
      </w:pPr>
      <w:r>
        <w:rPr>
          <w:rFonts w:ascii="Arial" w:eastAsia="Arial" w:hAnsi="Arial" w:cs="Arial"/>
        </w:rPr>
        <w:lastRenderedPageBreak/>
        <w:t xml:space="preserve">The management theory that has been identified relates to the leadership and management theory which doesn’t only have a lot of positivity but can have many negative affects within the modern-day workplace as well and these types of weaknesses involve not having trust in the employees working for the organization as well as excessive connectivity which has a negative impact towards the business and due to these the negative affect takes more </w:t>
      </w:r>
      <w:r w:rsidR="00CA67B6">
        <w:rPr>
          <w:rFonts w:ascii="Arial" w:eastAsia="Arial" w:hAnsi="Arial" w:cs="Arial"/>
        </w:rPr>
        <w:t>effect</w:t>
      </w:r>
      <w:r>
        <w:rPr>
          <w:rFonts w:ascii="Arial" w:eastAsia="Arial" w:hAnsi="Arial" w:cs="Arial"/>
        </w:rPr>
        <w:t xml:space="preserve"> on managers when the have provided feedback to an individual which can apply more pressure on the individual making them think that things need to be accomplished a lot more quicker than expected and this is well-known as a memorable term which is called “hurry sickness” it causes both leaders and employees to get caught up in minutiae rather than just standing back and to then take in the bigger picture. There are many other negative effects on the leadership and management theory that involve stagnancy, the need to be liked, hypocrisy and failing to set out clear expectations to the individual within the workplace.</w:t>
      </w:r>
    </w:p>
    <w:p w14:paraId="24DB8683" w14:textId="1D53A98D" w:rsidR="00FA6AA3" w:rsidRDefault="00001AD1">
      <w:pPr>
        <w:jc w:val="both"/>
        <w:rPr>
          <w:rFonts w:ascii="Arial" w:eastAsia="Arial" w:hAnsi="Arial" w:cs="Arial"/>
        </w:rPr>
      </w:pPr>
      <w:r>
        <w:rPr>
          <w:rFonts w:ascii="Arial" w:eastAsia="Arial" w:hAnsi="Arial" w:cs="Arial"/>
        </w:rPr>
        <w:t xml:space="preserve">Within the virgin media company there is a lot of doubt that customer service advisors who provide a service via the telephone also known as a tele sales customer service advisor aren’t supplying millions of homes across the UK a tv and broadband service because then majority of the UK population would be using Virgin Media in their homes whether to watch movies, have a home set up box to watch on a daily basis or whether it was a home telephone or broadband connection but it’s obvious that it isn’t the case otherwise other companies out there who provide similar services and products within the same market sector as Virgin Media would either be bankrupt or non-existent anymore due to the lack of sales, profit margin, quality of their products, location and price to stay competitive. On the market are competitors with Virgin media which includes companies such as Sky, Talk Talk, BT Group, O2 mobile and Vodafone it is quite obvious that Virgin Media isn’t the one and only top selling broadband provider within the UK as many studies suggest that they have 4 main competitors who are competing at the highest with Virgin Media which has been stated by (MBA </w:t>
      </w:r>
      <w:proofErr w:type="spellStart"/>
      <w:r>
        <w:rPr>
          <w:rFonts w:ascii="Arial" w:eastAsia="Arial" w:hAnsi="Arial" w:cs="Arial"/>
        </w:rPr>
        <w:t>Skool</w:t>
      </w:r>
      <w:proofErr w:type="spellEnd"/>
      <w:r>
        <w:rPr>
          <w:rFonts w:ascii="Arial" w:eastAsia="Arial" w:hAnsi="Arial" w:cs="Arial"/>
        </w:rPr>
        <w:t>-Study. Learn Share., 2008) and what has also been stated by this authentic source is that the highest top 4 competitors of Virgin Media are the BT Group, O2 Mobile, Talk Talk and Vodafone. Upon stating Virgin Media’s competitors and discussing the sales within the company it has not been denied that Virgin Media doesn’t have millions of sales, yes, they would have millions of sales but just not within broadband in the UK because the millions of sales also include other products and services such as mobile phones, pay monthly mobile phone contracts, sim cards, sim only contracts, virgin media boxes, accessories for tv and mobile phones and broadband as well. All of their products combined together gives the figure of millions of sales being made yearly but just not broadband on its own and this has been proved by (Coleman, 2019) because Virgin Media was the first provider of all four broadband, TV, mobile phone, and home phone services in the UK. Every year it sees millions of sales interactions, but they don’t all result in a prospect signing on the dotted line which means that yes they had millions of interactions with customers but not sales in just broadband yearly it has mentioned all four of their top selling products which would the obviously count in the millions category.</w:t>
      </w:r>
    </w:p>
    <w:p w14:paraId="14C417F9" w14:textId="77777777" w:rsidR="00FA6AA3" w:rsidRDefault="00001AD1">
      <w:pPr>
        <w:jc w:val="both"/>
        <w:rPr>
          <w:rFonts w:ascii="Arial" w:eastAsia="Arial" w:hAnsi="Arial" w:cs="Arial"/>
          <w:b/>
          <w:u w:val="single"/>
        </w:rPr>
      </w:pPr>
      <w:r>
        <w:rPr>
          <w:rFonts w:ascii="Arial" w:eastAsia="Arial" w:hAnsi="Arial" w:cs="Arial"/>
          <w:b/>
          <w:u w:val="single"/>
        </w:rPr>
        <w:t>Beliefs and value systems of managers within the workplace</w:t>
      </w:r>
    </w:p>
    <w:p w14:paraId="41D870C4" w14:textId="3937F869" w:rsidR="00FA6AA3" w:rsidRDefault="00001AD1">
      <w:pPr>
        <w:jc w:val="both"/>
        <w:rPr>
          <w:rFonts w:ascii="Arial" w:eastAsia="Arial" w:hAnsi="Arial" w:cs="Arial"/>
        </w:rPr>
      </w:pPr>
      <w:r>
        <w:rPr>
          <w:rFonts w:ascii="Arial" w:eastAsia="Arial" w:hAnsi="Arial" w:cs="Arial"/>
        </w:rPr>
        <w:t xml:space="preserve">Beliefs and value systems may have a negative </w:t>
      </w:r>
      <w:r w:rsidR="00CA67B6">
        <w:rPr>
          <w:rFonts w:ascii="Arial" w:eastAsia="Arial" w:hAnsi="Arial" w:cs="Arial"/>
        </w:rPr>
        <w:t>effect</w:t>
      </w:r>
      <w:r>
        <w:rPr>
          <w:rFonts w:ascii="Arial" w:eastAsia="Arial" w:hAnsi="Arial" w:cs="Arial"/>
        </w:rPr>
        <w:t xml:space="preserve"> on the management theories they try and apply within the workplace of Virgin media and with it can affect the relationship between organizational culture as well leadership </w:t>
      </w:r>
      <w:r w:rsidR="00CA67B6">
        <w:rPr>
          <w:rFonts w:ascii="Arial" w:eastAsia="Arial" w:hAnsi="Arial" w:cs="Arial"/>
        </w:rPr>
        <w:t>behaviour</w:t>
      </w:r>
      <w:r>
        <w:rPr>
          <w:rFonts w:ascii="Arial" w:eastAsia="Arial" w:hAnsi="Arial" w:cs="Arial"/>
        </w:rPr>
        <w:t xml:space="preserve"> and job satisfaction. Organizational culture does refer to the beliefs and value systems which have been existing in Virgin media organization for a very long time and therefore staff and the foreseen value of the individuals work is what influences their attitudes and </w:t>
      </w:r>
      <w:r w:rsidR="00CA67B6">
        <w:rPr>
          <w:rFonts w:ascii="Arial" w:eastAsia="Arial" w:hAnsi="Arial" w:cs="Arial"/>
        </w:rPr>
        <w:t>behaviour</w:t>
      </w:r>
      <w:r>
        <w:rPr>
          <w:rFonts w:ascii="Arial" w:eastAsia="Arial" w:hAnsi="Arial" w:cs="Arial"/>
        </w:rPr>
        <w:t xml:space="preserve"> within the workplace. A study published by (Tsai, 2011) has stated that administrators usually tend to adjust their leadership </w:t>
      </w:r>
      <w:r w:rsidR="00CA67B6">
        <w:rPr>
          <w:rFonts w:ascii="Arial" w:eastAsia="Arial" w:hAnsi="Arial" w:cs="Arial"/>
        </w:rPr>
        <w:t>behaviour</w:t>
      </w:r>
      <w:r>
        <w:rPr>
          <w:rFonts w:ascii="Arial" w:eastAsia="Arial" w:hAnsi="Arial" w:cs="Arial"/>
        </w:rPr>
        <w:t xml:space="preserve"> to then accomplish the goals of the organization which may then be influenced by employees’ job satisfaction. It is essential that there is an understanding on the </w:t>
      </w:r>
      <w:r w:rsidR="002B02EA">
        <w:rPr>
          <w:rFonts w:ascii="Arial" w:eastAsia="Arial" w:hAnsi="Arial" w:cs="Arial"/>
        </w:rPr>
        <w:t>relationship</w:t>
      </w:r>
      <w:r>
        <w:rPr>
          <w:rFonts w:ascii="Arial" w:eastAsia="Arial" w:hAnsi="Arial" w:cs="Arial"/>
        </w:rPr>
        <w:t xml:space="preserve"> between the </w:t>
      </w:r>
      <w:r>
        <w:rPr>
          <w:rFonts w:ascii="Arial" w:eastAsia="Arial" w:hAnsi="Arial" w:cs="Arial"/>
        </w:rPr>
        <w:lastRenderedPageBreak/>
        <w:t xml:space="preserve">organizational culture, leadership </w:t>
      </w:r>
      <w:r w:rsidR="00CA67B6">
        <w:rPr>
          <w:rFonts w:ascii="Arial" w:eastAsia="Arial" w:hAnsi="Arial" w:cs="Arial"/>
        </w:rPr>
        <w:t>behaviour</w:t>
      </w:r>
      <w:r>
        <w:rPr>
          <w:rFonts w:ascii="Arial" w:eastAsia="Arial" w:hAnsi="Arial" w:cs="Arial"/>
        </w:rPr>
        <w:t xml:space="preserve"> and job satisfaction of employees within the workplace. When people make judgements towards beliefs stating that this has a negative impact relating to the working environment which in some cases it can which isn’t deniable, but this doesn’t mean that its always going to have a negative impact towards it and nothing positive towards it. Many people don’t believe that beliefs within the workplace would benefit any individual within the modern workplace which can be argued against and studies show that there is positivity towards beliefs related to the workplace such as promoting positive beliefs in the workplace which has been introduced by (Principal Relocation Company, 2015) who states that taking the time to promote positive beliefs as an individual within the workplace pays enormous dividends. Concrete results to this have included an increase in sales, greater quality of the customer service, an increase on goals and targets being met within a timely and efficient manner and lastly, but certainly not the least there is a much happier environment to then look forward to work in. Many people out there believe that the same goes towards the core values within the working environment that core values mainly cause and have a negative impact within the workplace which is incorrect because according to (Benstead, 2019) the negative impact that it does have and relate to within any type of business is that negative workplace culture has an impact of mainly a huge cultural change in how businesses are operating which can easily be overturned and fixed because there are more positive aspects of workplace culture than the negative side of it and it is also stated by (Agarwal, 2019) that a positive workplace culture can improve teamwork as well as raising the morale and productivity within the workplace. Other positive points it has towards a workplace is that it can improve efficiency and enhance retention of the workforce. Job satisfaction, collaboration also work performance can all be enhanced and what is most important is that a positive workplace environment </w:t>
      </w:r>
      <w:proofErr w:type="gramStart"/>
      <w:r>
        <w:rPr>
          <w:rFonts w:ascii="Arial" w:eastAsia="Arial" w:hAnsi="Arial" w:cs="Arial"/>
        </w:rPr>
        <w:t>has the ability to</w:t>
      </w:r>
      <w:proofErr w:type="gramEnd"/>
      <w:r>
        <w:rPr>
          <w:rFonts w:ascii="Arial" w:eastAsia="Arial" w:hAnsi="Arial" w:cs="Arial"/>
        </w:rPr>
        <w:t xml:space="preserve"> reduce the stress in employees. So, the end point to this is that regardless if people state and believe that there are only negative affects based on beliefs and workplace core values is incorrect and has been proven in this synthesis with valid and sufficient evidence that supports this claim.</w:t>
      </w:r>
    </w:p>
    <w:p w14:paraId="276AE9B8" w14:textId="77777777" w:rsidR="00FA6AA3" w:rsidRDefault="00FA6AA3">
      <w:pPr>
        <w:jc w:val="both"/>
        <w:rPr>
          <w:rFonts w:ascii="Arial" w:eastAsia="Arial" w:hAnsi="Arial" w:cs="Arial"/>
        </w:rPr>
      </w:pPr>
    </w:p>
    <w:p w14:paraId="4B94FB81" w14:textId="77777777" w:rsidR="00FA6AA3" w:rsidRDefault="00FA6AA3">
      <w:pPr>
        <w:jc w:val="both"/>
        <w:rPr>
          <w:rFonts w:ascii="Arial" w:eastAsia="Arial" w:hAnsi="Arial" w:cs="Arial"/>
        </w:rPr>
      </w:pPr>
    </w:p>
    <w:p w14:paraId="2D815E87" w14:textId="77777777" w:rsidR="00FA6AA3" w:rsidRDefault="00FA6AA3">
      <w:pPr>
        <w:jc w:val="both"/>
        <w:rPr>
          <w:rFonts w:ascii="Arial" w:eastAsia="Arial" w:hAnsi="Arial" w:cs="Arial"/>
        </w:rPr>
      </w:pPr>
    </w:p>
    <w:p w14:paraId="571432A4" w14:textId="77777777" w:rsidR="00FA6AA3" w:rsidRDefault="00FA6AA3">
      <w:pPr>
        <w:jc w:val="both"/>
        <w:rPr>
          <w:rFonts w:ascii="Arial" w:eastAsia="Arial" w:hAnsi="Arial" w:cs="Arial"/>
        </w:rPr>
      </w:pPr>
    </w:p>
    <w:p w14:paraId="3CE79000" w14:textId="77777777" w:rsidR="00FA6AA3" w:rsidRDefault="00FA6AA3">
      <w:pPr>
        <w:jc w:val="both"/>
        <w:rPr>
          <w:rFonts w:ascii="Arial" w:eastAsia="Arial" w:hAnsi="Arial" w:cs="Arial"/>
        </w:rPr>
      </w:pPr>
    </w:p>
    <w:p w14:paraId="1A8C2259" w14:textId="77777777" w:rsidR="00FA6AA3" w:rsidRDefault="00FA6AA3">
      <w:pPr>
        <w:jc w:val="both"/>
        <w:rPr>
          <w:rFonts w:ascii="Arial" w:eastAsia="Arial" w:hAnsi="Arial" w:cs="Arial"/>
        </w:rPr>
      </w:pPr>
    </w:p>
    <w:p w14:paraId="0D0E7BB7" w14:textId="77777777" w:rsidR="00FA6AA3" w:rsidRDefault="00FA6AA3">
      <w:pPr>
        <w:jc w:val="both"/>
        <w:rPr>
          <w:rFonts w:ascii="Arial" w:eastAsia="Arial" w:hAnsi="Arial" w:cs="Arial"/>
        </w:rPr>
      </w:pPr>
    </w:p>
    <w:p w14:paraId="7FACC49D" w14:textId="77777777" w:rsidR="00FA6AA3" w:rsidRDefault="00FA6AA3">
      <w:pPr>
        <w:jc w:val="both"/>
        <w:rPr>
          <w:rFonts w:ascii="Arial" w:eastAsia="Arial" w:hAnsi="Arial" w:cs="Arial"/>
        </w:rPr>
      </w:pPr>
    </w:p>
    <w:p w14:paraId="21FFB086" w14:textId="77777777" w:rsidR="00FA6AA3" w:rsidRDefault="00FA6AA3">
      <w:pPr>
        <w:jc w:val="both"/>
        <w:rPr>
          <w:rFonts w:ascii="Arial" w:eastAsia="Arial" w:hAnsi="Arial" w:cs="Arial"/>
        </w:rPr>
      </w:pPr>
    </w:p>
    <w:p w14:paraId="49E0548D" w14:textId="77777777" w:rsidR="00CA67B6" w:rsidRDefault="00CA67B6">
      <w:pPr>
        <w:jc w:val="both"/>
        <w:rPr>
          <w:rFonts w:ascii="Arial" w:eastAsia="Arial" w:hAnsi="Arial" w:cs="Arial"/>
        </w:rPr>
      </w:pPr>
    </w:p>
    <w:p w14:paraId="5D641970" w14:textId="77777777" w:rsidR="00001AD1" w:rsidRDefault="00001AD1">
      <w:pPr>
        <w:jc w:val="both"/>
        <w:rPr>
          <w:rFonts w:ascii="Arial" w:eastAsia="Arial" w:hAnsi="Arial" w:cs="Arial"/>
          <w:b/>
          <w:u w:val="single"/>
        </w:rPr>
      </w:pPr>
    </w:p>
    <w:p w14:paraId="406FD481" w14:textId="77777777" w:rsidR="00001AD1" w:rsidRDefault="00001AD1">
      <w:pPr>
        <w:jc w:val="both"/>
        <w:rPr>
          <w:rFonts w:ascii="Arial" w:eastAsia="Arial" w:hAnsi="Arial" w:cs="Arial"/>
          <w:b/>
          <w:u w:val="single"/>
        </w:rPr>
      </w:pPr>
    </w:p>
    <w:p w14:paraId="0CD35989" w14:textId="77777777" w:rsidR="00001AD1" w:rsidRDefault="00001AD1">
      <w:pPr>
        <w:jc w:val="both"/>
        <w:rPr>
          <w:rFonts w:ascii="Arial" w:eastAsia="Arial" w:hAnsi="Arial" w:cs="Arial"/>
          <w:b/>
          <w:u w:val="single"/>
        </w:rPr>
      </w:pPr>
    </w:p>
    <w:p w14:paraId="682E7FEF" w14:textId="77777777" w:rsidR="00001AD1" w:rsidRDefault="00001AD1">
      <w:pPr>
        <w:jc w:val="both"/>
        <w:rPr>
          <w:rFonts w:ascii="Arial" w:eastAsia="Arial" w:hAnsi="Arial" w:cs="Arial"/>
          <w:b/>
          <w:u w:val="single"/>
        </w:rPr>
      </w:pPr>
    </w:p>
    <w:p w14:paraId="19516208" w14:textId="77777777" w:rsidR="00001AD1" w:rsidRDefault="00001AD1">
      <w:pPr>
        <w:jc w:val="both"/>
        <w:rPr>
          <w:rFonts w:ascii="Arial" w:eastAsia="Arial" w:hAnsi="Arial" w:cs="Arial"/>
          <w:b/>
          <w:u w:val="single"/>
        </w:rPr>
      </w:pPr>
    </w:p>
    <w:p w14:paraId="0470C48F" w14:textId="5AEEE198" w:rsidR="00FA6AA3" w:rsidRDefault="00001AD1">
      <w:pPr>
        <w:jc w:val="both"/>
        <w:rPr>
          <w:rFonts w:ascii="Arial" w:eastAsia="Arial" w:hAnsi="Arial" w:cs="Arial"/>
          <w:b/>
          <w:u w:val="single"/>
        </w:rPr>
      </w:pPr>
      <w:r>
        <w:rPr>
          <w:rFonts w:ascii="Arial" w:eastAsia="Arial" w:hAnsi="Arial" w:cs="Arial"/>
          <w:b/>
          <w:u w:val="single"/>
        </w:rPr>
        <w:lastRenderedPageBreak/>
        <w:t>References</w:t>
      </w:r>
    </w:p>
    <w:p w14:paraId="75316070" w14:textId="77777777" w:rsidR="00FA6AA3" w:rsidRDefault="00001AD1">
      <w:pPr>
        <w:jc w:val="both"/>
        <w:rPr>
          <w:rFonts w:ascii="Arial" w:eastAsia="Arial" w:hAnsi="Arial" w:cs="Arial"/>
        </w:rPr>
      </w:pPr>
      <w:r>
        <w:rPr>
          <w:rFonts w:ascii="Arial" w:eastAsia="Arial" w:hAnsi="Arial" w:cs="Arial"/>
        </w:rPr>
        <w:t xml:space="preserve">Indeed.com. (2019). 10 Common Leadership Styles | Indeed.com. [online] Available at: </w:t>
      </w:r>
      <w:hyperlink r:id="rId8">
        <w:r>
          <w:rPr>
            <w:rFonts w:ascii="Arial" w:eastAsia="Arial" w:hAnsi="Arial" w:cs="Arial"/>
            <w:color w:val="0000FF"/>
            <w:u w:val="single"/>
          </w:rPr>
          <w:t>https://www.indeed.com/career-advice/career-development/10-common-leadership-styles</w:t>
        </w:r>
      </w:hyperlink>
      <w:r>
        <w:rPr>
          <w:rFonts w:ascii="Arial" w:eastAsia="Arial" w:hAnsi="Arial" w:cs="Arial"/>
        </w:rPr>
        <w:t xml:space="preserve"> [Accessed 27 Oct. 2019].</w:t>
      </w:r>
    </w:p>
    <w:p w14:paraId="024D9543" w14:textId="77777777" w:rsidR="00FA6AA3" w:rsidRDefault="00001AD1">
      <w:pPr>
        <w:jc w:val="both"/>
        <w:rPr>
          <w:rFonts w:ascii="Arial" w:eastAsia="Arial" w:hAnsi="Arial" w:cs="Arial"/>
        </w:rPr>
      </w:pPr>
      <w:r>
        <w:rPr>
          <w:rFonts w:ascii="Arial" w:eastAsia="Arial" w:hAnsi="Arial" w:cs="Arial"/>
        </w:rPr>
        <w:t xml:space="preserve">Agarwal, P. (2019). How to Create A Positive Workplace Culture? [online] Forbes.com. Available at: </w:t>
      </w:r>
      <w:hyperlink r:id="rId9" w:anchor="630728b04272">
        <w:r>
          <w:rPr>
            <w:rFonts w:ascii="Arial" w:eastAsia="Arial" w:hAnsi="Arial" w:cs="Arial"/>
            <w:color w:val="0000FF"/>
            <w:u w:val="single"/>
          </w:rPr>
          <w:t>https://www.forbes.com/sites/pragyaagarwaleurope/2018/08/29/how-to-create-a-positive-work-place-culture/#630728b04272</w:t>
        </w:r>
      </w:hyperlink>
      <w:r>
        <w:rPr>
          <w:rFonts w:ascii="Arial" w:eastAsia="Arial" w:hAnsi="Arial" w:cs="Arial"/>
        </w:rPr>
        <w:t xml:space="preserve"> [Accessed 28 Oct. 2019].</w:t>
      </w:r>
    </w:p>
    <w:p w14:paraId="7563E675" w14:textId="77777777" w:rsidR="00FA6AA3" w:rsidRDefault="00001AD1">
      <w:pPr>
        <w:jc w:val="both"/>
        <w:rPr>
          <w:rFonts w:ascii="Arial" w:eastAsia="Arial" w:hAnsi="Arial" w:cs="Arial"/>
        </w:rPr>
      </w:pPr>
      <w:r>
        <w:rPr>
          <w:rFonts w:ascii="Arial" w:eastAsia="Arial" w:hAnsi="Arial" w:cs="Arial"/>
        </w:rPr>
        <w:t xml:space="preserve">Benstead, S. (2019). What impact does negative workplace culture have on wider society? [online] Breathehr.com. Available at: </w:t>
      </w:r>
      <w:hyperlink r:id="rId10">
        <w:r>
          <w:rPr>
            <w:rFonts w:ascii="Arial" w:eastAsia="Arial" w:hAnsi="Arial" w:cs="Arial"/>
            <w:color w:val="0000FF"/>
            <w:u w:val="single"/>
          </w:rPr>
          <w:t>https://www.breathehr.com/blog/what-impact-does-negative-workplace-culture-have-on-wider-society</w:t>
        </w:r>
      </w:hyperlink>
      <w:r>
        <w:rPr>
          <w:rFonts w:ascii="Arial" w:eastAsia="Arial" w:hAnsi="Arial" w:cs="Arial"/>
        </w:rPr>
        <w:t xml:space="preserve"> [Accessed 29 Oct. 2019].</w:t>
      </w:r>
    </w:p>
    <w:p w14:paraId="148CFC69" w14:textId="77777777" w:rsidR="00FA6AA3" w:rsidRDefault="00001AD1">
      <w:pPr>
        <w:rPr>
          <w:rFonts w:ascii="Arial" w:eastAsia="Arial" w:hAnsi="Arial" w:cs="Arial"/>
        </w:rPr>
      </w:pPr>
      <w:r>
        <w:rPr>
          <w:rFonts w:ascii="Arial" w:eastAsia="Arial" w:hAnsi="Arial" w:cs="Arial"/>
        </w:rPr>
        <w:t xml:space="preserve">Coleman, C. (2019). [online] Salesforce.com. Available at: </w:t>
      </w:r>
      <w:hyperlink r:id="rId11">
        <w:r>
          <w:rPr>
            <w:rFonts w:ascii="Arial" w:eastAsia="Arial" w:hAnsi="Arial" w:cs="Arial"/>
            <w:color w:val="0000FF"/>
            <w:u w:val="single"/>
          </w:rPr>
          <w:t>https://www.salesforce.com/uk/customer-success-stories/virgin-media/</w:t>
        </w:r>
      </w:hyperlink>
      <w:r>
        <w:rPr>
          <w:rFonts w:ascii="Arial" w:eastAsia="Arial" w:hAnsi="Arial" w:cs="Arial"/>
        </w:rPr>
        <w:t xml:space="preserve"> [Accessed 28 Oct. 2019].</w:t>
      </w:r>
    </w:p>
    <w:p w14:paraId="7FBC13E5" w14:textId="77777777" w:rsidR="00FA6AA3" w:rsidRDefault="00001AD1">
      <w:pPr>
        <w:rPr>
          <w:rFonts w:ascii="Arial" w:eastAsia="Arial" w:hAnsi="Arial" w:cs="Arial"/>
        </w:rPr>
      </w:pPr>
      <w:r>
        <w:rPr>
          <w:rFonts w:ascii="Arial" w:eastAsia="Arial" w:hAnsi="Arial" w:cs="Arial"/>
        </w:rPr>
        <w:t xml:space="preserve">Candidate Manager - ATS. (2019). Decision Making in The Context of Human Resources and Recruitment - Candidate Manager - ATS. [online] Available at: </w:t>
      </w:r>
      <w:hyperlink r:id="rId12">
        <w:r>
          <w:rPr>
            <w:rFonts w:ascii="Arial" w:eastAsia="Arial" w:hAnsi="Arial" w:cs="Arial"/>
            <w:color w:val="0000FF"/>
            <w:u w:val="single"/>
          </w:rPr>
          <w:t>https://www.candidatemanager.net/hr-decision-making/</w:t>
        </w:r>
      </w:hyperlink>
      <w:r>
        <w:rPr>
          <w:rFonts w:ascii="Arial" w:eastAsia="Arial" w:hAnsi="Arial" w:cs="Arial"/>
        </w:rPr>
        <w:t xml:space="preserve"> [Accessed 29 Oct. 2019].</w:t>
      </w:r>
    </w:p>
    <w:p w14:paraId="6D542A88" w14:textId="77777777" w:rsidR="00FA6AA3" w:rsidRDefault="00001AD1">
      <w:pPr>
        <w:rPr>
          <w:rFonts w:ascii="Arial" w:eastAsia="Arial" w:hAnsi="Arial" w:cs="Arial"/>
        </w:rPr>
      </w:pPr>
      <w:r>
        <w:rPr>
          <w:rFonts w:ascii="Arial" w:eastAsia="Arial" w:hAnsi="Arial" w:cs="Arial"/>
        </w:rPr>
        <w:t xml:space="preserve">SlideHunter.com. (2015). Free Pearson's Red Critical Thinking PowerPoint Diagram - Free PowerPoint Templates - SlideHunter.com. [online] Available at: </w:t>
      </w:r>
      <w:hyperlink r:id="rId13">
        <w:r>
          <w:rPr>
            <w:rFonts w:ascii="Arial" w:eastAsia="Arial" w:hAnsi="Arial" w:cs="Arial"/>
            <w:color w:val="0000FF"/>
            <w:u w:val="single"/>
          </w:rPr>
          <w:t>https://slidehunter.com/powerpoint-templates/pearsons-red-critical-thinking-powerpoint-diagram/</w:t>
        </w:r>
      </w:hyperlink>
      <w:r>
        <w:rPr>
          <w:rFonts w:ascii="Arial" w:eastAsia="Arial" w:hAnsi="Arial" w:cs="Arial"/>
        </w:rPr>
        <w:t xml:space="preserve"> [Accessed 26 Oct. 2019].</w:t>
      </w:r>
    </w:p>
    <w:p w14:paraId="50F08470" w14:textId="77777777" w:rsidR="00FA6AA3" w:rsidRDefault="00001AD1">
      <w:pPr>
        <w:rPr>
          <w:rFonts w:ascii="Arial" w:eastAsia="Arial" w:hAnsi="Arial" w:cs="Arial"/>
        </w:rPr>
      </w:pPr>
      <w:r>
        <w:rPr>
          <w:rFonts w:ascii="Arial" w:eastAsia="Arial" w:hAnsi="Arial" w:cs="Arial"/>
        </w:rPr>
        <w:t xml:space="preserve">Bright HR. (2019). How Do Core Values Affect Employees? | Bright HR. [online] Available at: </w:t>
      </w:r>
      <w:hyperlink r:id="rId14">
        <w:r>
          <w:rPr>
            <w:rFonts w:ascii="Arial" w:eastAsia="Arial" w:hAnsi="Arial" w:cs="Arial"/>
            <w:color w:val="0000FF"/>
            <w:u w:val="single"/>
          </w:rPr>
          <w:t>https://www.brighthr.com/articles/culture-and-performance/core-values/how-business-core-values-benefit-employees</w:t>
        </w:r>
      </w:hyperlink>
      <w:r>
        <w:rPr>
          <w:rFonts w:ascii="Arial" w:eastAsia="Arial" w:hAnsi="Arial" w:cs="Arial"/>
        </w:rPr>
        <w:t xml:space="preserve"> [Accessed 25 Oct. 2019].</w:t>
      </w:r>
    </w:p>
    <w:p w14:paraId="36159F38" w14:textId="77777777" w:rsidR="00FA6AA3" w:rsidRDefault="00001AD1">
      <w:pPr>
        <w:rPr>
          <w:rFonts w:ascii="Arial" w:eastAsia="Arial" w:hAnsi="Arial" w:cs="Arial"/>
        </w:rPr>
      </w:pPr>
      <w:r>
        <w:rPr>
          <w:rFonts w:ascii="Arial" w:eastAsia="Arial" w:hAnsi="Arial" w:cs="Arial"/>
        </w:rPr>
        <w:t xml:space="preserve">Managementstudyguide.com. (2019). Importance of Motivation. [online] Available at: </w:t>
      </w:r>
      <w:hyperlink r:id="rId15">
        <w:r>
          <w:rPr>
            <w:rFonts w:ascii="Arial" w:eastAsia="Arial" w:hAnsi="Arial" w:cs="Arial"/>
            <w:color w:val="0000FF"/>
            <w:u w:val="single"/>
          </w:rPr>
          <w:t>https://www.managementstudyguide.com/importance_of_motivation.htm</w:t>
        </w:r>
      </w:hyperlink>
      <w:r>
        <w:rPr>
          <w:rFonts w:ascii="Arial" w:eastAsia="Arial" w:hAnsi="Arial" w:cs="Arial"/>
        </w:rPr>
        <w:t xml:space="preserve"> [Accessed 22 Oct. 2019].</w:t>
      </w:r>
    </w:p>
    <w:p w14:paraId="7689FBB6" w14:textId="77777777" w:rsidR="00FA6AA3" w:rsidRDefault="00001AD1">
      <w:pPr>
        <w:rPr>
          <w:rFonts w:ascii="Arial" w:eastAsia="Arial" w:hAnsi="Arial" w:cs="Arial"/>
        </w:rPr>
      </w:pPr>
      <w:r>
        <w:rPr>
          <w:rFonts w:ascii="Arial" w:eastAsia="Arial" w:hAnsi="Arial" w:cs="Arial"/>
        </w:rPr>
        <w:t xml:space="preserve">Mack, S. (2019). Adverse Effects of a Bad Attitude in the Workplace. [online] Smallbusiness.chron.com. Available at: </w:t>
      </w:r>
      <w:hyperlink r:id="rId16">
        <w:r>
          <w:rPr>
            <w:rFonts w:ascii="Arial" w:eastAsia="Arial" w:hAnsi="Arial" w:cs="Arial"/>
            <w:color w:val="0000FF"/>
            <w:u w:val="single"/>
          </w:rPr>
          <w:t>https://smallbusiness.chron.com/adverse-effects-bad-attitude-workplace-18249.html</w:t>
        </w:r>
      </w:hyperlink>
      <w:r>
        <w:rPr>
          <w:rFonts w:ascii="Arial" w:eastAsia="Arial" w:hAnsi="Arial" w:cs="Arial"/>
        </w:rPr>
        <w:t xml:space="preserve"> [Accessed 24 Oct. 2019].</w:t>
      </w:r>
    </w:p>
    <w:p w14:paraId="268A6330" w14:textId="77777777" w:rsidR="00FA6AA3" w:rsidRDefault="00001AD1">
      <w:pPr>
        <w:rPr>
          <w:rFonts w:ascii="Arial" w:eastAsia="Arial" w:hAnsi="Arial" w:cs="Arial"/>
        </w:rPr>
      </w:pPr>
      <w:r>
        <w:rPr>
          <w:rFonts w:ascii="Arial" w:eastAsia="Arial" w:hAnsi="Arial" w:cs="Arial"/>
        </w:rPr>
        <w:t>Martin, G. (2014). The effects of cultural diversity in the workplace. Volume 9(Issue number 2), pp.89-92.</w:t>
      </w:r>
    </w:p>
    <w:p w14:paraId="260BFBD6" w14:textId="77777777" w:rsidR="00FA6AA3" w:rsidRDefault="00001AD1">
      <w:pPr>
        <w:rPr>
          <w:rFonts w:ascii="Arial" w:eastAsia="Arial" w:hAnsi="Arial" w:cs="Arial"/>
        </w:rPr>
      </w:pPr>
      <w:r>
        <w:rPr>
          <w:rFonts w:ascii="Arial" w:eastAsia="Arial" w:hAnsi="Arial" w:cs="Arial"/>
        </w:rPr>
        <w:t xml:space="preserve">Ratcliffe, R. (2013). What's the difference between leadership and management? [online] the Guardian. Available at: </w:t>
      </w:r>
      <w:hyperlink r:id="rId17">
        <w:r>
          <w:rPr>
            <w:rFonts w:ascii="Arial" w:eastAsia="Arial" w:hAnsi="Arial" w:cs="Arial"/>
            <w:color w:val="0000FF"/>
            <w:u w:val="single"/>
          </w:rPr>
          <w:t>https://www.theguardian.com/careers/difference-between-leadership-management</w:t>
        </w:r>
      </w:hyperlink>
      <w:r>
        <w:rPr>
          <w:rFonts w:ascii="Arial" w:eastAsia="Arial" w:hAnsi="Arial" w:cs="Arial"/>
        </w:rPr>
        <w:t xml:space="preserve"> [Accessed 25 Oct. 2019].</w:t>
      </w:r>
    </w:p>
    <w:p w14:paraId="34C8FA96" w14:textId="77777777" w:rsidR="00FA6AA3" w:rsidRDefault="00001AD1">
      <w:pPr>
        <w:rPr>
          <w:rFonts w:ascii="Arial" w:eastAsia="Arial" w:hAnsi="Arial" w:cs="Arial"/>
        </w:rPr>
      </w:pPr>
      <w:r>
        <w:rPr>
          <w:rFonts w:ascii="Arial" w:eastAsia="Arial" w:hAnsi="Arial" w:cs="Arial"/>
        </w:rPr>
        <w:t xml:space="preserve">Tsai, Y. (2011). Relationship between organizational culture, leadership </w:t>
      </w:r>
      <w:proofErr w:type="spellStart"/>
      <w:r>
        <w:rPr>
          <w:rFonts w:ascii="Arial" w:eastAsia="Arial" w:hAnsi="Arial" w:cs="Arial"/>
        </w:rPr>
        <w:t>behavior</w:t>
      </w:r>
      <w:proofErr w:type="spellEnd"/>
      <w:r>
        <w:rPr>
          <w:rFonts w:ascii="Arial" w:eastAsia="Arial" w:hAnsi="Arial" w:cs="Arial"/>
        </w:rPr>
        <w:t xml:space="preserve"> and job satisfaction. [online] Available at: </w:t>
      </w:r>
      <w:hyperlink r:id="rId18">
        <w:r>
          <w:rPr>
            <w:rFonts w:ascii="Arial" w:eastAsia="Arial" w:hAnsi="Arial" w:cs="Arial"/>
            <w:color w:val="0000FF"/>
            <w:u w:val="single"/>
          </w:rPr>
          <w:t>https://www.ncbi.nlm.nih.gov/pmc/articles/PMC3123547/</w:t>
        </w:r>
      </w:hyperlink>
      <w:r>
        <w:rPr>
          <w:rFonts w:ascii="Arial" w:eastAsia="Arial" w:hAnsi="Arial" w:cs="Arial"/>
        </w:rPr>
        <w:t xml:space="preserve"> [Accessed 20 Oct. 2019].</w:t>
      </w:r>
    </w:p>
    <w:p w14:paraId="1D422F06" w14:textId="77777777" w:rsidR="00FA6AA3" w:rsidRDefault="00001AD1">
      <w:pPr>
        <w:rPr>
          <w:rFonts w:ascii="Arial" w:eastAsia="Arial" w:hAnsi="Arial" w:cs="Arial"/>
        </w:rPr>
      </w:pPr>
      <w:r>
        <w:rPr>
          <w:rFonts w:ascii="Arial" w:eastAsia="Arial" w:hAnsi="Arial" w:cs="Arial"/>
        </w:rPr>
        <w:t xml:space="preserve">Business Case Studies. (2019). Using A Range of Management Styles to Lead A Business an Enterprise Rent-A-Car - Business Case Studies. [online] Available at: </w:t>
      </w:r>
      <w:hyperlink r:id="rId19">
        <w:r>
          <w:rPr>
            <w:rFonts w:ascii="Arial" w:eastAsia="Arial" w:hAnsi="Arial" w:cs="Arial"/>
            <w:color w:val="0000FF"/>
            <w:u w:val="single"/>
          </w:rPr>
          <w:t>https://businesscasestudies.co.uk/using-a-range-of-management-styles-to-lead-a-business-an-enterprise-rent-a-car-case-study/</w:t>
        </w:r>
      </w:hyperlink>
      <w:r>
        <w:rPr>
          <w:rFonts w:ascii="Arial" w:eastAsia="Arial" w:hAnsi="Arial" w:cs="Arial"/>
        </w:rPr>
        <w:t xml:space="preserve"> [Accessed 20 Oct. 2019].</w:t>
      </w:r>
    </w:p>
    <w:p w14:paraId="0F12CD8D" w14:textId="77777777" w:rsidR="00FA6AA3" w:rsidRDefault="00001AD1">
      <w:pPr>
        <w:rPr>
          <w:rFonts w:ascii="Arial" w:eastAsia="Arial" w:hAnsi="Arial" w:cs="Arial"/>
        </w:rPr>
      </w:pPr>
      <w:r>
        <w:rPr>
          <w:rFonts w:ascii="Arial" w:eastAsia="Arial" w:hAnsi="Arial" w:cs="Arial"/>
        </w:rPr>
        <w:lastRenderedPageBreak/>
        <w:t xml:space="preserve">MBA </w:t>
      </w:r>
      <w:proofErr w:type="spellStart"/>
      <w:r>
        <w:rPr>
          <w:rFonts w:ascii="Arial" w:eastAsia="Arial" w:hAnsi="Arial" w:cs="Arial"/>
        </w:rPr>
        <w:t>Skool</w:t>
      </w:r>
      <w:proofErr w:type="spellEnd"/>
      <w:r>
        <w:rPr>
          <w:rFonts w:ascii="Arial" w:eastAsia="Arial" w:hAnsi="Arial" w:cs="Arial"/>
        </w:rPr>
        <w:t xml:space="preserve">-Study. Learn. Share. (2008). Virgin Media SWOT Analysis | Competitors &amp; USP | Brand Guide | MBA </w:t>
      </w:r>
      <w:proofErr w:type="spellStart"/>
      <w:r>
        <w:rPr>
          <w:rFonts w:ascii="Arial" w:eastAsia="Arial" w:hAnsi="Arial" w:cs="Arial"/>
        </w:rPr>
        <w:t>Skool</w:t>
      </w:r>
      <w:proofErr w:type="spellEnd"/>
      <w:r>
        <w:rPr>
          <w:rFonts w:ascii="Arial" w:eastAsia="Arial" w:hAnsi="Arial" w:cs="Arial"/>
        </w:rPr>
        <w:t xml:space="preserve">-Study. Learn. Share... [online] Available at: </w:t>
      </w:r>
      <w:hyperlink r:id="rId20">
        <w:r>
          <w:rPr>
            <w:rFonts w:ascii="Arial" w:eastAsia="Arial" w:hAnsi="Arial" w:cs="Arial"/>
            <w:color w:val="0000FF"/>
            <w:u w:val="single"/>
          </w:rPr>
          <w:t>https://www.mbaskool.com/brandguide/media-and-entertainment/5946-virgin-media.html</w:t>
        </w:r>
      </w:hyperlink>
      <w:r>
        <w:rPr>
          <w:rFonts w:ascii="Arial" w:eastAsia="Arial" w:hAnsi="Arial" w:cs="Arial"/>
        </w:rPr>
        <w:t xml:space="preserve"> [Accessed 29 Oct. 2019].</w:t>
      </w:r>
    </w:p>
    <w:p w14:paraId="5F6461ED" w14:textId="77777777" w:rsidR="00FA6AA3" w:rsidRDefault="00001AD1">
      <w:pPr>
        <w:rPr>
          <w:rFonts w:ascii="Arial" w:eastAsia="Arial" w:hAnsi="Arial" w:cs="Arial"/>
        </w:rPr>
      </w:pPr>
      <w:r>
        <w:rPr>
          <w:rFonts w:ascii="Arial" w:eastAsia="Arial" w:hAnsi="Arial" w:cs="Arial"/>
        </w:rPr>
        <w:t xml:space="preserve">Principal Relocation Company. (2015). | The Power of Positive Beliefs in the Workplace - Principal Relocation Company. [online] Available at: </w:t>
      </w:r>
      <w:hyperlink r:id="rId21">
        <w:r>
          <w:rPr>
            <w:rFonts w:ascii="Arial" w:eastAsia="Arial" w:hAnsi="Arial" w:cs="Arial"/>
            <w:color w:val="0000FF"/>
            <w:u w:val="single"/>
          </w:rPr>
          <w:t>https://www.principalrelocation.com/the-power-of-positive-beliefs-in-the-workplace/</w:t>
        </w:r>
      </w:hyperlink>
      <w:r>
        <w:rPr>
          <w:rFonts w:ascii="Arial" w:eastAsia="Arial" w:hAnsi="Arial" w:cs="Arial"/>
        </w:rPr>
        <w:t xml:space="preserve"> [Accessed 23 Oct. 2019].</w:t>
      </w:r>
    </w:p>
    <w:p w14:paraId="290DBAC8" w14:textId="77777777" w:rsidR="00FA6AA3" w:rsidRDefault="00001AD1">
      <w:pPr>
        <w:rPr>
          <w:rFonts w:ascii="Arial" w:eastAsia="Arial" w:hAnsi="Arial" w:cs="Arial"/>
        </w:rPr>
      </w:pPr>
      <w:r>
        <w:rPr>
          <w:rFonts w:ascii="Arial" w:eastAsia="Arial" w:hAnsi="Arial" w:cs="Arial"/>
        </w:rPr>
        <w:t xml:space="preserve">Saxton, Michael D., "The Impact of Prior Experience Employees’ Perceptions and Beliefs about Workplace Policies and Practices"(2016). Electronic Thesis and Dissertation Repository. 3661. Available at: </w:t>
      </w:r>
      <w:hyperlink r:id="rId22">
        <w:r>
          <w:rPr>
            <w:rFonts w:ascii="Arial" w:eastAsia="Arial" w:hAnsi="Arial" w:cs="Arial"/>
            <w:color w:val="0000FF"/>
            <w:u w:val="single"/>
          </w:rPr>
          <w:t>https://ir.lib.uwo.ca/etd/3661</w:t>
        </w:r>
      </w:hyperlink>
      <w:r>
        <w:rPr>
          <w:rFonts w:ascii="Arial" w:eastAsia="Arial" w:hAnsi="Arial" w:cs="Arial"/>
        </w:rPr>
        <w:t>. [Accessed 22 Oct. 2019].</w:t>
      </w:r>
    </w:p>
    <w:p w14:paraId="0EC363E6" w14:textId="77777777" w:rsidR="00FA6AA3" w:rsidRDefault="00001AD1">
      <w:pPr>
        <w:rPr>
          <w:rFonts w:ascii="Arial" w:eastAsia="Arial" w:hAnsi="Arial" w:cs="Arial"/>
        </w:rPr>
      </w:pPr>
      <w:proofErr w:type="spellStart"/>
      <w:r>
        <w:rPr>
          <w:rFonts w:ascii="Arial" w:eastAsia="Arial" w:hAnsi="Arial" w:cs="Arial"/>
        </w:rPr>
        <w:t>Oluoch</w:t>
      </w:r>
      <w:proofErr w:type="spellEnd"/>
      <w:r>
        <w:rPr>
          <w:rFonts w:ascii="Arial" w:eastAsia="Arial" w:hAnsi="Arial" w:cs="Arial"/>
        </w:rPr>
        <w:t xml:space="preserve">, A. (2014). Why Does Your Attitude Affect Your Workplace? [online] Careeraddict.com. Available at: </w:t>
      </w:r>
      <w:hyperlink r:id="rId23">
        <w:r>
          <w:rPr>
            <w:rFonts w:ascii="Arial" w:eastAsia="Arial" w:hAnsi="Arial" w:cs="Arial"/>
            <w:color w:val="0000FF"/>
            <w:u w:val="single"/>
          </w:rPr>
          <w:t>https://www.careeraddict.com/why-does-your-attitude-affect-your-workplace</w:t>
        </w:r>
      </w:hyperlink>
      <w:r>
        <w:rPr>
          <w:rFonts w:ascii="Arial" w:eastAsia="Arial" w:hAnsi="Arial" w:cs="Arial"/>
        </w:rPr>
        <w:t xml:space="preserve"> [Accessed 23 Oct. 2019].</w:t>
      </w:r>
    </w:p>
    <w:p w14:paraId="78DC2ED7" w14:textId="77777777" w:rsidR="00FA6AA3" w:rsidRDefault="00FA6AA3">
      <w:pPr>
        <w:rPr>
          <w:rFonts w:ascii="Arial" w:eastAsia="Arial" w:hAnsi="Arial" w:cs="Arial"/>
        </w:rPr>
      </w:pPr>
    </w:p>
    <w:p w14:paraId="31FDE877" w14:textId="77777777" w:rsidR="00FA6AA3" w:rsidRDefault="00FA6AA3">
      <w:pPr>
        <w:jc w:val="both"/>
        <w:rPr>
          <w:rFonts w:ascii="Arial" w:eastAsia="Arial" w:hAnsi="Arial" w:cs="Arial"/>
        </w:rPr>
      </w:pPr>
    </w:p>
    <w:p w14:paraId="74CBE888" w14:textId="77777777" w:rsidR="00FA6AA3" w:rsidRDefault="00FA6AA3">
      <w:pPr>
        <w:jc w:val="both"/>
        <w:rPr>
          <w:rFonts w:ascii="Arial" w:eastAsia="Arial" w:hAnsi="Arial" w:cs="Arial"/>
        </w:rPr>
      </w:pPr>
    </w:p>
    <w:sectPr w:rsidR="00FA6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A3"/>
    <w:rsid w:val="00001AD1"/>
    <w:rsid w:val="002B02EA"/>
    <w:rsid w:val="002B233D"/>
    <w:rsid w:val="00CA67B6"/>
    <w:rsid w:val="00D90AF4"/>
    <w:rsid w:val="00E73360"/>
    <w:rsid w:val="00FA6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E0CCF"/>
  <w15:docId w15:val="{C7798CCB-47D2-425C-B946-870AAC19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10-common-leadership-styles" TargetMode="External"/><Relationship Id="rId13" Type="http://schemas.openxmlformats.org/officeDocument/2006/relationships/hyperlink" Target="https://slidehunter.com/powerpoint-templates/pearsons-red-critical-thinking-powerpoint-diagram/" TargetMode="External"/><Relationship Id="rId18" Type="http://schemas.openxmlformats.org/officeDocument/2006/relationships/hyperlink" Target="https://www.ncbi.nlm.nih.gov/pmc/articles/PMC3123547/" TargetMode="External"/><Relationship Id="rId3" Type="http://schemas.openxmlformats.org/officeDocument/2006/relationships/webSettings" Target="webSettings.xml"/><Relationship Id="rId21" Type="http://schemas.openxmlformats.org/officeDocument/2006/relationships/hyperlink" Target="https://www.principalrelocation.com/the-power-of-positive-beliefs-in-the-workplace/" TargetMode="External"/><Relationship Id="rId7" Type="http://schemas.openxmlformats.org/officeDocument/2006/relationships/oleObject" Target="embeddings/oleObject2.bin"/><Relationship Id="rId12" Type="http://schemas.openxmlformats.org/officeDocument/2006/relationships/hyperlink" Target="https://www.candidatemanager.net/hr-decision-making/" TargetMode="External"/><Relationship Id="rId17" Type="http://schemas.openxmlformats.org/officeDocument/2006/relationships/hyperlink" Target="https://www.theguardian.com/careers/difference-between-leadership-managemen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mallbusiness.chron.com/adverse-effects-bad-attitude-workplace-18249.html" TargetMode="External"/><Relationship Id="rId20" Type="http://schemas.openxmlformats.org/officeDocument/2006/relationships/hyperlink" Target="https://www.mbaskool.com/brandguide/media-and-entertainment/5946-virgin-media.html"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salesforce.com/uk/customer-success-stories/virgin-media/" TargetMode="External"/><Relationship Id="rId24" Type="http://schemas.openxmlformats.org/officeDocument/2006/relationships/fontTable" Target="fontTable.xml"/><Relationship Id="rId5" Type="http://schemas.openxmlformats.org/officeDocument/2006/relationships/oleObject" Target="embeddings/oleObject1.bin"/><Relationship Id="rId15" Type="http://schemas.openxmlformats.org/officeDocument/2006/relationships/hyperlink" Target="https://www.managementstudyguide.com/importance_of_motivation.htm" TargetMode="External"/><Relationship Id="rId23" Type="http://schemas.openxmlformats.org/officeDocument/2006/relationships/hyperlink" Target="https://www.careeraddict.com/why-does-your-attitude-affect-your-workplace" TargetMode="External"/><Relationship Id="rId10" Type="http://schemas.openxmlformats.org/officeDocument/2006/relationships/hyperlink" Target="https://www.breathehr.com/blog/what-impact-does-negative-workplace-culture-have-on-wider-society" TargetMode="External"/><Relationship Id="rId19" Type="http://schemas.openxmlformats.org/officeDocument/2006/relationships/hyperlink" Target="https://businesscasestudies.co.uk/using-a-range-of-management-styles-to-lead-a-business-an-enterprise-rent-a-car-case-study/" TargetMode="External"/><Relationship Id="rId4" Type="http://schemas.openxmlformats.org/officeDocument/2006/relationships/image" Target="media/image1.png"/><Relationship Id="rId9" Type="http://schemas.openxmlformats.org/officeDocument/2006/relationships/hyperlink" Target="https://www.forbes.com/sites/pragyaagarwaleurope/2018/08/29/how-to-create-a-positive-work-place-culture/" TargetMode="External"/><Relationship Id="rId14" Type="http://schemas.openxmlformats.org/officeDocument/2006/relationships/hyperlink" Target="https://www.brighthr.com/articles/culture-and-performance/core-values/how-business-core-values-benefit-employees" TargetMode="External"/><Relationship Id="rId22" Type="http://schemas.openxmlformats.org/officeDocument/2006/relationships/hyperlink" Target="https://ir.lib.uwo.ca/etd/36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4354</Words>
  <Characters>24822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Sagvieth Alam</dc:creator>
  <cp:lastModifiedBy>Silm Rani</cp:lastModifiedBy>
  <cp:revision>5</cp:revision>
  <dcterms:created xsi:type="dcterms:W3CDTF">2019-10-29T09:35:00Z</dcterms:created>
  <dcterms:modified xsi:type="dcterms:W3CDTF">2019-10-30T09:40:00Z</dcterms:modified>
</cp:coreProperties>
</file>