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27490557"/>
        <w:docPartObj>
          <w:docPartGallery w:val="Cover Pages"/>
          <w:docPartUnique/>
        </w:docPartObj>
      </w:sdtPr>
      <w:sdtEndPr/>
      <w:sdtContent>
        <w:p w14:paraId="416AA8E8" w14:textId="77777777" w:rsidR="00B461EE" w:rsidRDefault="00B461EE">
          <w:r>
            <w:rPr>
              <w:noProof/>
              <w:lang w:val="en-US" w:bidi="ar-SA"/>
            </w:rPr>
            <mc:AlternateContent>
              <mc:Choice Requires="wps">
                <w:drawing>
                  <wp:anchor distT="0" distB="0" distL="114300" distR="114300" simplePos="0" relativeHeight="251660288" behindDoc="0" locked="0" layoutInCell="1" allowOverlap="1" wp14:anchorId="6D43E0D4" wp14:editId="60151615">
                    <wp:simplePos x="0" y="0"/>
                    <wp:positionH relativeFrom="margin">
                      <wp:align>right</wp:align>
                    </wp:positionH>
                    <wp:positionV relativeFrom="page">
                      <wp:posOffset>243840</wp:posOffset>
                    </wp:positionV>
                    <wp:extent cx="986155" cy="987425"/>
                    <wp:effectExtent l="0" t="0" r="4445"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8615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4-27T00:00:00Z">
                                    <w:dateFormat w:val="yyyy"/>
                                    <w:lid w:val="en-US"/>
                                    <w:storeMappedDataAs w:val="dateTime"/>
                                    <w:calendar w:val="gregorian"/>
                                  </w:date>
                                </w:sdtPr>
                                <w:sdtEndPr/>
                                <w:sdtContent>
                                  <w:p w14:paraId="08B25B02" w14:textId="77777777" w:rsidR="00AB2B4D" w:rsidRDefault="00AB2B4D">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6D43E0D4" id="Rectangle 130" o:spid="_x0000_s1026" style="position:absolute;margin-left:26.45pt;margin-top:19.2pt;width:77.65pt;height:77.75pt;z-index:251660288;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4-27T00:00:00Z">
                              <w:dateFormat w:val="yyyy"/>
                              <w:lid w:val="en-US"/>
                              <w:storeMappedDataAs w:val="dateTime"/>
                              <w:calendar w:val="gregorian"/>
                            </w:date>
                          </w:sdtPr>
                          <w:sdtEndPr/>
                          <w:sdtContent>
                            <w:p w14:paraId="08B25B02" w14:textId="77777777" w:rsidR="00AB2B4D" w:rsidRDefault="00AB2B4D">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p w14:paraId="33DEB1E3" w14:textId="77777777" w:rsidR="000C5D9E" w:rsidRPr="00414B77" w:rsidRDefault="00B461EE" w:rsidP="00414B77">
          <w:r>
            <w:rPr>
              <w:noProof/>
              <w:lang w:val="en-US" w:bidi="ar-SA"/>
            </w:rPr>
            <mc:AlternateContent>
              <mc:Choice Requires="wps">
                <w:drawing>
                  <wp:anchor distT="45720" distB="45720" distL="114300" distR="114300" simplePos="0" relativeHeight="251663360" behindDoc="0" locked="0" layoutInCell="1" allowOverlap="1" wp14:anchorId="23FD0137" wp14:editId="3C246FCD">
                    <wp:simplePos x="0" y="0"/>
                    <wp:positionH relativeFrom="column">
                      <wp:posOffset>381000</wp:posOffset>
                    </wp:positionH>
                    <wp:positionV relativeFrom="paragraph">
                      <wp:posOffset>7240905</wp:posOffset>
                    </wp:positionV>
                    <wp:extent cx="2559050" cy="1404620"/>
                    <wp:effectExtent l="0" t="0" r="1270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9050" cy="1404620"/>
                            </a:xfrm>
                            <a:prstGeom prst="rect">
                              <a:avLst/>
                            </a:prstGeom>
                            <a:solidFill>
                              <a:srgbClr val="FFFFFF"/>
                            </a:solidFill>
                            <a:ln w="9525">
                              <a:solidFill>
                                <a:schemeClr val="bg1"/>
                              </a:solidFill>
                              <a:miter lim="800000"/>
                              <a:headEnd/>
                              <a:tailEnd/>
                            </a:ln>
                          </wps:spPr>
                          <wps:txbx>
                            <w:txbxContent>
                              <w:p w14:paraId="45D4AF3B" w14:textId="77777777" w:rsidR="00AB2B4D" w:rsidRPr="00B461EE" w:rsidRDefault="00AB2B4D">
                                <w:pPr>
                                  <w:rPr>
                                    <w:color w:val="44546A" w:themeColor="text2"/>
                                    <w:sz w:val="24"/>
                                    <w:szCs w:val="24"/>
                                    <w:lang w:val="en-US"/>
                                  </w:rPr>
                                </w:pPr>
                                <w:r w:rsidRPr="00B461EE">
                                  <w:rPr>
                                    <w:color w:val="44546A" w:themeColor="text2"/>
                                    <w:sz w:val="24"/>
                                    <w:szCs w:val="24"/>
                                    <w:lang w:val="en-US"/>
                                  </w:rPr>
                                  <w:t>STUDENT NAME: Daniel Brindusescu</w:t>
                                </w:r>
                              </w:p>
                              <w:p w14:paraId="0B53495F" w14:textId="77777777" w:rsidR="00AB2B4D" w:rsidRPr="00B461EE" w:rsidRDefault="00AB2B4D">
                                <w:pPr>
                                  <w:rPr>
                                    <w:color w:val="44546A" w:themeColor="text2"/>
                                    <w:sz w:val="24"/>
                                    <w:szCs w:val="24"/>
                                    <w:lang w:val="en-US"/>
                                  </w:rPr>
                                </w:pPr>
                                <w:r w:rsidRPr="00B461EE">
                                  <w:rPr>
                                    <w:color w:val="44546A" w:themeColor="text2"/>
                                    <w:sz w:val="24"/>
                                    <w:szCs w:val="24"/>
                                    <w:lang w:val="en-US"/>
                                  </w:rPr>
                                  <w:t>STUDENT ID: 1908591</w:t>
                                </w:r>
                              </w:p>
                              <w:p w14:paraId="15327A4F" w14:textId="1ED1C655" w:rsidR="00AB2B4D" w:rsidRPr="00B461EE" w:rsidRDefault="00AB2B4D">
                                <w:pPr>
                                  <w:rPr>
                                    <w:color w:val="44546A" w:themeColor="text2"/>
                                    <w:sz w:val="24"/>
                                    <w:szCs w:val="24"/>
                                    <w:lang w:val="en-US"/>
                                  </w:rPr>
                                </w:pPr>
                                <w:r w:rsidRPr="00B461EE">
                                  <w:rPr>
                                    <w:color w:val="44546A" w:themeColor="text2"/>
                                    <w:sz w:val="24"/>
                                    <w:szCs w:val="24"/>
                                    <w:lang w:val="en-US"/>
                                  </w:rPr>
                                  <w:t>MODULE CODE: BMSW400</w:t>
                                </w:r>
                                <w:r w:rsidR="00AC7034">
                                  <w:rPr>
                                    <w:color w:val="44546A" w:themeColor="text2"/>
                                    <w:sz w:val="24"/>
                                    <w:szCs w:val="24"/>
                                    <w:lang w:val="en-US"/>
                                  </w:rPr>
                                  <w:t>4</w:t>
                                </w:r>
                              </w:p>
                              <w:p w14:paraId="4C8AF666" w14:textId="2C38CB0F" w:rsidR="00AB2B4D" w:rsidRPr="00B461EE" w:rsidRDefault="00AB2B4D">
                                <w:pPr>
                                  <w:rPr>
                                    <w:color w:val="44546A" w:themeColor="text2"/>
                                    <w:sz w:val="24"/>
                                    <w:szCs w:val="24"/>
                                    <w:lang w:val="en-US"/>
                                  </w:rPr>
                                </w:pPr>
                                <w:r w:rsidRPr="00B461EE">
                                  <w:rPr>
                                    <w:color w:val="44546A" w:themeColor="text2"/>
                                    <w:sz w:val="24"/>
                                    <w:szCs w:val="24"/>
                                    <w:lang w:val="en-US"/>
                                  </w:rPr>
                                  <w:t>LECTURER:</w:t>
                                </w:r>
                                <w:r w:rsidR="00AC7034">
                                  <w:rPr>
                                    <w:color w:val="44546A" w:themeColor="text2"/>
                                    <w:sz w:val="24"/>
                                    <w:szCs w:val="24"/>
                                    <w:lang w:val="en-US"/>
                                  </w:rPr>
                                  <w:t xml:space="preserve"> AMARE DESTA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3FD0137" id="_x0000_t202" coordsize="21600,21600" o:spt="202" path="m,l,21600r21600,l21600,xe">
                    <v:stroke joinstyle="miter"/>
                    <v:path gradientshapeok="t" o:connecttype="rect"/>
                  </v:shapetype>
                  <v:shape id="Text Box 2" o:spid="_x0000_s1027" type="#_x0000_t202" style="position:absolute;margin-left:30pt;margin-top:570.15pt;width:201.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" strokecolor="white [3212]">
                    <v:textbox style="mso-fit-shape-to-text:t">
                      <w:txbxContent>
                        <w:p w14:paraId="45D4AF3B" w14:textId="77777777" w:rsidR="00AB2B4D" w:rsidRPr="00B461EE" w:rsidRDefault="00AB2B4D">
                          <w:pPr>
                            <w:rPr>
                              <w:color w:val="44546A" w:themeColor="text2"/>
                              <w:sz w:val="24"/>
                              <w:szCs w:val="24"/>
                              <w:lang w:val="en-US"/>
                            </w:rPr>
                          </w:pPr>
                          <w:r w:rsidRPr="00B461EE">
                            <w:rPr>
                              <w:color w:val="44546A" w:themeColor="text2"/>
                              <w:sz w:val="24"/>
                              <w:szCs w:val="24"/>
                              <w:lang w:val="en-US"/>
                            </w:rPr>
                            <w:t>STUDENT NAME: Daniel Brindusescu</w:t>
                          </w:r>
                        </w:p>
                        <w:p w14:paraId="0B53495F" w14:textId="77777777" w:rsidR="00AB2B4D" w:rsidRPr="00B461EE" w:rsidRDefault="00AB2B4D">
                          <w:pPr>
                            <w:rPr>
                              <w:color w:val="44546A" w:themeColor="text2"/>
                              <w:sz w:val="24"/>
                              <w:szCs w:val="24"/>
                              <w:lang w:val="en-US"/>
                            </w:rPr>
                          </w:pPr>
                          <w:r w:rsidRPr="00B461EE">
                            <w:rPr>
                              <w:color w:val="44546A" w:themeColor="text2"/>
                              <w:sz w:val="24"/>
                              <w:szCs w:val="24"/>
                              <w:lang w:val="en-US"/>
                            </w:rPr>
                            <w:t>STUDENT ID: 1908591</w:t>
                          </w:r>
                        </w:p>
                        <w:p w14:paraId="15327A4F" w14:textId="1ED1C655" w:rsidR="00AB2B4D" w:rsidRPr="00B461EE" w:rsidRDefault="00AB2B4D">
                          <w:pPr>
                            <w:rPr>
                              <w:color w:val="44546A" w:themeColor="text2"/>
                              <w:sz w:val="24"/>
                              <w:szCs w:val="24"/>
                              <w:lang w:val="en-US"/>
                            </w:rPr>
                          </w:pPr>
                          <w:r w:rsidRPr="00B461EE">
                            <w:rPr>
                              <w:color w:val="44546A" w:themeColor="text2"/>
                              <w:sz w:val="24"/>
                              <w:szCs w:val="24"/>
                              <w:lang w:val="en-US"/>
                            </w:rPr>
                            <w:t>MODULE CODE: BMSW400</w:t>
                          </w:r>
                          <w:r w:rsidR="00AC7034">
                            <w:rPr>
                              <w:color w:val="44546A" w:themeColor="text2"/>
                              <w:sz w:val="24"/>
                              <w:szCs w:val="24"/>
                              <w:lang w:val="en-US"/>
                            </w:rPr>
                            <w:t>4</w:t>
                          </w:r>
                        </w:p>
                        <w:p w14:paraId="4C8AF666" w14:textId="2C38CB0F" w:rsidR="00AB2B4D" w:rsidRPr="00B461EE" w:rsidRDefault="00AB2B4D">
                          <w:pPr>
                            <w:rPr>
                              <w:color w:val="44546A" w:themeColor="text2"/>
                              <w:sz w:val="24"/>
                              <w:szCs w:val="24"/>
                              <w:lang w:val="en-US"/>
                            </w:rPr>
                          </w:pPr>
                          <w:r w:rsidRPr="00B461EE">
                            <w:rPr>
                              <w:color w:val="44546A" w:themeColor="text2"/>
                              <w:sz w:val="24"/>
                              <w:szCs w:val="24"/>
                              <w:lang w:val="en-US"/>
                            </w:rPr>
                            <w:t>LECTURER:</w:t>
                          </w:r>
                          <w:r w:rsidR="00AC7034">
                            <w:rPr>
                              <w:color w:val="44546A" w:themeColor="text2"/>
                              <w:sz w:val="24"/>
                              <w:szCs w:val="24"/>
                              <w:lang w:val="en-US"/>
                            </w:rPr>
                            <w:t xml:space="preserve"> AMARE DESTA</w:t>
                          </w:r>
                        </w:p>
                      </w:txbxContent>
                    </v:textbox>
                    <w10:wrap type="square"/>
                  </v:shape>
                </w:pict>
              </mc:Fallback>
            </mc:AlternateContent>
          </w:r>
          <w:r>
            <w:rPr>
              <w:noProof/>
              <w:lang w:val="en-US" w:bidi="ar-SA"/>
            </w:rPr>
            <mc:AlternateContent>
              <mc:Choice Requires="wps">
                <w:drawing>
                  <wp:anchor distT="0" distB="0" distL="114300" distR="114300" simplePos="0" relativeHeight="251661312" behindDoc="0" locked="0" layoutInCell="1" allowOverlap="1" wp14:anchorId="5CE1D6A0" wp14:editId="5EF39915">
                    <wp:simplePos x="0" y="0"/>
                    <wp:positionH relativeFrom="margin">
                      <wp:align>center</wp:align>
                    </wp:positionH>
                    <wp:positionV relativeFrom="page">
                      <wp:posOffset>7585710</wp:posOffset>
                    </wp:positionV>
                    <wp:extent cx="5753100" cy="484632"/>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06AF0" w14:textId="44FC12E3" w:rsidR="00AB2B4D" w:rsidRDefault="00AB2B4D">
                                <w:pPr>
                                  <w:pStyle w:val="NoSpacing"/>
                                  <w:spacing w:before="40" w:after="40"/>
                                  <w:rPr>
                                    <w:caps/>
                                    <w:color w:val="5B9BD5" w:themeColor="accent1"/>
                                    <w:sz w:val="28"/>
                                    <w:szCs w:val="28"/>
                                  </w:rPr>
                                </w:pPr>
                              </w:p>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8535772" w14:textId="42CAD4C4" w:rsidR="00AB2B4D" w:rsidRDefault="001112AC">
                                    <w:pPr>
                                      <w:pStyle w:val="NoSpacing"/>
                                      <w:spacing w:before="40" w:after="40"/>
                                      <w:rPr>
                                        <w:caps/>
                                        <w:color w:val="4472C4" w:themeColor="accent5"/>
                                        <w:sz w:val="24"/>
                                        <w:szCs w:val="24"/>
                                      </w:rPr>
                                    </w:pPr>
                                    <w:r>
                                      <w:rPr>
                                        <w:caps/>
                                        <w:color w:val="4472C4" w:themeColor="accent5"/>
                                        <w:sz w:val="24"/>
                                        <w:szCs w:val="24"/>
                                      </w:rPr>
                                      <w:t>Daniel Brindusescu (1908591)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CE1D6A0" id="Text Box 129" o:spid="_x0000_s1028" type="#_x0000_t202" style="position:absolute;margin-left:0;margin-top:597.3pt;width:453pt;height:38.1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" filled="f" stroked="f" strokeweight=".5pt">
                    <v:textbox style="mso-fit-shape-to-text:t" inset="1in,0,86.4pt,0">
                      <w:txbxContent>
                        <w:p w14:paraId="5E406AF0" w14:textId="44FC12E3" w:rsidR="00AB2B4D" w:rsidRDefault="00AB2B4D">
                          <w:pPr>
                            <w:pStyle w:val="NoSpacing"/>
                            <w:spacing w:before="40" w:after="40"/>
                            <w:rPr>
                              <w:caps/>
                              <w:color w:val="5B9BD5" w:themeColor="accent1"/>
                              <w:sz w:val="28"/>
                              <w:szCs w:val="28"/>
                            </w:rPr>
                          </w:pPr>
                        </w:p>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8535772" w14:textId="42CAD4C4" w:rsidR="00AB2B4D" w:rsidRDefault="001112AC">
                              <w:pPr>
                                <w:pStyle w:val="NoSpacing"/>
                                <w:spacing w:before="40" w:after="40"/>
                                <w:rPr>
                                  <w:caps/>
                                  <w:color w:val="4472C4" w:themeColor="accent5"/>
                                  <w:sz w:val="24"/>
                                  <w:szCs w:val="24"/>
                                </w:rPr>
                              </w:pPr>
                              <w:r>
                                <w:rPr>
                                  <w:caps/>
                                  <w:color w:val="4472C4" w:themeColor="accent5"/>
                                  <w:sz w:val="24"/>
                                  <w:szCs w:val="24"/>
                                </w:rPr>
                                <w:t>Daniel Brindusescu (1908591)</w:t>
                              </w:r>
                            </w:p>
                          </w:sdtContent>
                        </w:sdt>
                      </w:txbxContent>
                    </v:textbox>
                    <w10:wrap type="square" anchorx="margin" anchory="page"/>
                  </v:shape>
                </w:pict>
              </mc:Fallback>
            </mc:AlternateContent>
          </w:r>
          <w:r>
            <w:rPr>
              <w:noProof/>
              <w:lang w:val="en-US" w:bidi="ar-SA"/>
            </w:rPr>
            <mc:AlternateContent>
              <mc:Choice Requires="wpg">
                <w:drawing>
                  <wp:anchor distT="0" distB="0" distL="114300" distR="114300" simplePos="0" relativeHeight="251659264" behindDoc="1" locked="0" layoutInCell="1" allowOverlap="1" wp14:anchorId="4244961E" wp14:editId="5C3FCE6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3004FEB" w14:textId="22A2FBC3" w:rsidR="00AB2B4D" w:rsidRDefault="003A17B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95309">
                                        <w:rPr>
                                          <w:color w:val="FFFFFF" w:themeColor="background1"/>
                                          <w:sz w:val="72"/>
                                          <w:szCs w:val="72"/>
                                        </w:rPr>
                                        <w:t>PROBLEM SOLVING AND DECISION MAKING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244961E" id="Group 125" o:spid="_x0000_s1029"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LH8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PTQsfxq&#10;BQAAqhMAAA4AAAAAAAAAAAAAAAAALgIAAGRycy9lMm9Eb2MueG1sUEsBAi0AFAAGAAgAAAAhAEjB&#10;3GvaAAAABwEAAA8AAAAAAAAAAAAAAAAAxAcAAGRycy9kb3ducmV2LnhtbFBLBQYAAAAABAAEAPMA&#10;AADLCA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3004FEB" w14:textId="22A2FBC3" w:rsidR="00AB2B4D" w:rsidRDefault="003A17B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95309">
                                  <w:rPr>
                                    <w:color w:val="FFFFFF" w:themeColor="background1"/>
                                    <w:sz w:val="72"/>
                                    <w:szCs w:val="72"/>
                                  </w:rPr>
                                  <w:t>PROBLEM SOLVING AND DECISION MAKING</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br w:type="page"/>
          </w:r>
        </w:p>
      </w:sdtContent>
    </w:sdt>
    <w:p w14:paraId="7186D511" w14:textId="65A054A0" w:rsidR="00834F4F" w:rsidRDefault="00834F4F" w:rsidP="00834F4F">
      <w:pPr>
        <w:spacing w:after="200" w:line="276" w:lineRule="auto"/>
        <w:jc w:val="center"/>
        <w:rPr>
          <w:rFonts w:ascii="Times New Roman" w:eastAsia="Calibri" w:hAnsi="Times New Roman" w:cs="Times New Roman"/>
          <w:b/>
          <w:bCs/>
          <w:color w:val="000000"/>
          <w:lang w:bidi="ar-SA"/>
        </w:rPr>
      </w:pPr>
    </w:p>
    <w:p w14:paraId="52DB7C3A" w14:textId="77777777" w:rsidR="00511DC7" w:rsidRDefault="00511DC7" w:rsidP="00834F4F">
      <w:pPr>
        <w:spacing w:after="200" w:line="276" w:lineRule="auto"/>
        <w:jc w:val="center"/>
        <w:rPr>
          <w:rFonts w:ascii="Times New Roman" w:eastAsia="Calibri" w:hAnsi="Times New Roman" w:cs="Times New Roman"/>
          <w:b/>
          <w:bCs/>
          <w:color w:val="000000"/>
          <w:lang w:bidi="ar-SA"/>
        </w:rPr>
      </w:pPr>
    </w:p>
    <w:p w14:paraId="58AFE816" w14:textId="77777777" w:rsidR="00834F4F" w:rsidRDefault="00834F4F" w:rsidP="00834F4F">
      <w:pPr>
        <w:spacing w:after="200" w:line="276" w:lineRule="auto"/>
        <w:jc w:val="center"/>
        <w:rPr>
          <w:rFonts w:ascii="Times New Roman" w:eastAsia="Calibri" w:hAnsi="Times New Roman" w:cs="Times New Roman"/>
          <w:b/>
          <w:bCs/>
          <w:color w:val="000000"/>
          <w:lang w:bidi="ar-SA"/>
        </w:rPr>
      </w:pPr>
    </w:p>
    <w:p w14:paraId="6F93E30A" w14:textId="77777777" w:rsidR="00834F4F" w:rsidRDefault="00834F4F" w:rsidP="00834F4F">
      <w:pPr>
        <w:spacing w:after="200" w:line="276" w:lineRule="auto"/>
        <w:jc w:val="center"/>
        <w:rPr>
          <w:rFonts w:ascii="Times New Roman" w:eastAsia="Calibri" w:hAnsi="Times New Roman" w:cs="Times New Roman"/>
          <w:b/>
          <w:bCs/>
          <w:color w:val="000000"/>
          <w:lang w:bidi="ar-SA"/>
        </w:rPr>
      </w:pPr>
    </w:p>
    <w:p w14:paraId="029D7803" w14:textId="4939B1CF" w:rsidR="00834F4F" w:rsidRDefault="00834F4F" w:rsidP="00834F4F">
      <w:pPr>
        <w:spacing w:after="200" w:line="276" w:lineRule="auto"/>
        <w:jc w:val="center"/>
        <w:rPr>
          <w:rFonts w:ascii="Times New Roman" w:eastAsia="Calibri" w:hAnsi="Times New Roman" w:cs="Times New Roman"/>
          <w:b/>
          <w:bCs/>
          <w:color w:val="000000"/>
          <w:sz w:val="28"/>
          <w:szCs w:val="28"/>
          <w:lang w:bidi="ar-SA"/>
        </w:rPr>
      </w:pPr>
      <w:r w:rsidRPr="00834F4F">
        <w:rPr>
          <w:rFonts w:ascii="Times New Roman" w:eastAsia="Calibri" w:hAnsi="Times New Roman" w:cs="Times New Roman"/>
          <w:b/>
          <w:bCs/>
          <w:color w:val="000000"/>
          <w:sz w:val="28"/>
          <w:szCs w:val="28"/>
          <w:lang w:bidi="ar-SA"/>
        </w:rPr>
        <w:t>Table of Contents</w:t>
      </w:r>
      <w:bookmarkStart w:id="0" w:name="_Toc59128304"/>
    </w:p>
    <w:p w14:paraId="45672BE3" w14:textId="35459A20" w:rsidR="00511DC7" w:rsidRDefault="00511DC7" w:rsidP="00834F4F">
      <w:pPr>
        <w:spacing w:after="200" w:line="276" w:lineRule="auto"/>
        <w:jc w:val="center"/>
        <w:rPr>
          <w:rFonts w:ascii="Times New Roman" w:eastAsia="Calibri" w:hAnsi="Times New Roman" w:cs="Times New Roman"/>
          <w:b/>
          <w:bCs/>
          <w:color w:val="000000"/>
          <w:sz w:val="28"/>
          <w:szCs w:val="28"/>
          <w:lang w:bidi="ar-SA"/>
        </w:rPr>
      </w:pPr>
    </w:p>
    <w:p w14:paraId="4A368C73" w14:textId="77777777" w:rsidR="00511DC7" w:rsidRDefault="00511DC7" w:rsidP="00834F4F">
      <w:pPr>
        <w:spacing w:after="200" w:line="276" w:lineRule="auto"/>
        <w:jc w:val="center"/>
        <w:rPr>
          <w:rFonts w:ascii="Times New Roman" w:eastAsia="Calibri" w:hAnsi="Times New Roman" w:cs="Times New Roman"/>
          <w:b/>
          <w:bCs/>
          <w:color w:val="000000"/>
          <w:sz w:val="28"/>
          <w:szCs w:val="28"/>
          <w:lang w:bidi="ar-SA"/>
        </w:rPr>
      </w:pPr>
    </w:p>
    <w:p w14:paraId="34D6348A" w14:textId="5F1744A4" w:rsidR="00834F4F" w:rsidRDefault="00834F4F" w:rsidP="00834F4F">
      <w:pPr>
        <w:spacing w:after="200" w:line="276" w:lineRule="auto"/>
        <w:jc w:val="center"/>
        <w:rPr>
          <w:rFonts w:ascii="Times New Roman" w:eastAsia="Calibri" w:hAnsi="Times New Roman" w:cs="Times New Roman"/>
          <w:b/>
          <w:bCs/>
          <w:color w:val="000000"/>
          <w:sz w:val="28"/>
          <w:szCs w:val="28"/>
          <w:lang w:bidi="ar-SA"/>
        </w:rPr>
      </w:pPr>
    </w:p>
    <w:p w14:paraId="1AB134E7" w14:textId="2670EF69" w:rsidR="00834F4F" w:rsidRDefault="00834F4F" w:rsidP="00834F4F">
      <w:pPr>
        <w:spacing w:after="200" w:line="276" w:lineRule="auto"/>
        <w:jc w:val="center"/>
        <w:rPr>
          <w:rFonts w:ascii="Times New Roman" w:eastAsia="Calibri" w:hAnsi="Times New Roman" w:cs="Times New Roman"/>
          <w:b/>
          <w:bCs/>
          <w:color w:val="000000"/>
          <w:sz w:val="28"/>
          <w:szCs w:val="28"/>
          <w:lang w:bidi="ar-SA"/>
        </w:rPr>
      </w:pPr>
    </w:p>
    <w:p w14:paraId="559D5FFE" w14:textId="6B3AC190" w:rsidR="00834F4F" w:rsidRDefault="00834F4F" w:rsidP="00834F4F">
      <w:pPr>
        <w:spacing w:after="200" w:line="276" w:lineRule="auto"/>
        <w:rPr>
          <w:rFonts w:ascii="Times New Roman" w:eastAsia="Calibri" w:hAnsi="Times New Roman" w:cs="Times New Roman"/>
          <w:color w:val="000000"/>
          <w:sz w:val="24"/>
          <w:szCs w:val="24"/>
          <w:lang w:bidi="ar-SA"/>
        </w:rPr>
      </w:pPr>
      <w:r w:rsidRPr="00834F4F">
        <w:rPr>
          <w:rFonts w:ascii="Times New Roman" w:eastAsia="Calibri" w:hAnsi="Times New Roman" w:cs="Times New Roman"/>
          <w:color w:val="000000"/>
          <w:sz w:val="24"/>
          <w:szCs w:val="24"/>
          <w:lang w:bidi="ar-SA"/>
        </w:rPr>
        <w:t>Table of Contents</w:t>
      </w:r>
      <w:r>
        <w:rPr>
          <w:rFonts w:ascii="Times New Roman" w:eastAsia="Calibri" w:hAnsi="Times New Roman" w:cs="Times New Roman"/>
          <w:color w:val="000000"/>
          <w:sz w:val="24"/>
          <w:szCs w:val="24"/>
          <w:lang w:bidi="ar-SA"/>
        </w:rPr>
        <w:t xml:space="preserve"> ………………………………</w:t>
      </w:r>
      <w:r w:rsidR="00070C0E">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…………..1</w:t>
      </w:r>
    </w:p>
    <w:p w14:paraId="4820A18E" w14:textId="5E8D4CEF" w:rsidR="00511DC7" w:rsidRDefault="00511DC7" w:rsidP="00834F4F">
      <w:pPr>
        <w:spacing w:after="200" w:line="276" w:lineRule="auto"/>
        <w:rPr>
          <w:rFonts w:ascii="Times New Roman" w:eastAsia="Calibri" w:hAnsi="Times New Roman" w:cs="Times New Roman"/>
          <w:color w:val="000000"/>
          <w:sz w:val="24"/>
          <w:szCs w:val="24"/>
          <w:lang w:bidi="ar-SA"/>
        </w:rPr>
      </w:pPr>
      <w:r>
        <w:rPr>
          <w:rFonts w:ascii="Times New Roman" w:eastAsia="Calibri" w:hAnsi="Times New Roman" w:cs="Times New Roman"/>
          <w:color w:val="000000"/>
          <w:sz w:val="24"/>
          <w:szCs w:val="24"/>
          <w:lang w:bidi="ar-SA"/>
        </w:rPr>
        <w:t>Introduction</w:t>
      </w:r>
      <w:r w:rsidR="00B61B06">
        <w:rPr>
          <w:rFonts w:ascii="Times New Roman" w:eastAsia="Calibri" w:hAnsi="Times New Roman" w:cs="Times New Roman"/>
          <w:color w:val="000000"/>
          <w:sz w:val="24"/>
          <w:szCs w:val="24"/>
          <w:lang w:bidi="ar-SA"/>
        </w:rPr>
        <w:t xml:space="preserve"> ………………………………………………………………………………...2</w:t>
      </w:r>
    </w:p>
    <w:p w14:paraId="4AA99032" w14:textId="050AC626" w:rsidR="00834F4F" w:rsidRDefault="00834F4F" w:rsidP="00834F4F">
      <w:pPr>
        <w:spacing w:after="200" w:line="276" w:lineRule="auto"/>
        <w:rPr>
          <w:rFonts w:ascii="Times New Roman" w:eastAsia="Calibri" w:hAnsi="Times New Roman" w:cs="Times New Roman"/>
          <w:color w:val="000000"/>
          <w:sz w:val="24"/>
          <w:szCs w:val="24"/>
          <w:lang w:bidi="ar-SA"/>
        </w:rPr>
      </w:pPr>
      <w:r w:rsidRPr="00834F4F">
        <w:rPr>
          <w:rFonts w:ascii="Times New Roman" w:eastAsia="Calibri" w:hAnsi="Times New Roman" w:cs="Times New Roman"/>
          <w:color w:val="000000"/>
          <w:sz w:val="24"/>
          <w:szCs w:val="24"/>
          <w:lang w:bidi="ar-SA"/>
        </w:rPr>
        <w:t>Problem to be addressed</w:t>
      </w:r>
      <w:r w:rsidR="00832102">
        <w:rPr>
          <w:rFonts w:ascii="Times New Roman" w:eastAsia="Calibri" w:hAnsi="Times New Roman" w:cs="Times New Roman"/>
          <w:color w:val="000000"/>
          <w:sz w:val="24"/>
          <w:szCs w:val="24"/>
          <w:lang w:bidi="ar-SA"/>
        </w:rPr>
        <w:t xml:space="preserve"> ...</w:t>
      </w:r>
      <w:r>
        <w:rPr>
          <w:rFonts w:ascii="Times New Roman" w:eastAsia="Calibri" w:hAnsi="Times New Roman" w:cs="Times New Roman"/>
          <w:color w:val="000000"/>
          <w:sz w:val="24"/>
          <w:szCs w:val="24"/>
          <w:lang w:bidi="ar-SA"/>
        </w:rPr>
        <w:t>………………………………</w:t>
      </w:r>
      <w:r w:rsidR="00070C0E">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….……2</w:t>
      </w:r>
    </w:p>
    <w:p w14:paraId="6A3846A5" w14:textId="20DB9AE4" w:rsidR="00834F4F" w:rsidRDefault="00834F4F" w:rsidP="00834F4F">
      <w:pPr>
        <w:spacing w:after="200" w:line="276" w:lineRule="auto"/>
        <w:rPr>
          <w:rFonts w:ascii="Times New Roman" w:eastAsia="Calibri" w:hAnsi="Times New Roman" w:cs="Times New Roman"/>
          <w:color w:val="000000"/>
          <w:sz w:val="24"/>
          <w:szCs w:val="24"/>
          <w:lang w:bidi="ar-SA"/>
        </w:rPr>
      </w:pPr>
      <w:r w:rsidRPr="00834F4F">
        <w:rPr>
          <w:rFonts w:ascii="Times New Roman" w:eastAsia="Calibri" w:hAnsi="Times New Roman" w:cs="Times New Roman"/>
          <w:color w:val="000000"/>
          <w:sz w:val="24"/>
          <w:szCs w:val="24"/>
          <w:lang w:bidi="ar-SA"/>
        </w:rPr>
        <w:t>Identifying, analysing the proble</w:t>
      </w:r>
      <w:r w:rsidR="00832102">
        <w:rPr>
          <w:rFonts w:ascii="Times New Roman" w:eastAsia="Calibri" w:hAnsi="Times New Roman" w:cs="Times New Roman"/>
          <w:color w:val="000000"/>
          <w:sz w:val="24"/>
          <w:szCs w:val="24"/>
          <w:lang w:bidi="ar-SA"/>
        </w:rPr>
        <w:t>m ……</w:t>
      </w:r>
      <w:r>
        <w:rPr>
          <w:rFonts w:ascii="Times New Roman" w:eastAsia="Calibri" w:hAnsi="Times New Roman" w:cs="Times New Roman"/>
          <w:color w:val="000000"/>
          <w:sz w:val="24"/>
          <w:szCs w:val="24"/>
          <w:lang w:bidi="ar-SA"/>
        </w:rPr>
        <w:t>……………………</w:t>
      </w:r>
      <w:r w:rsidR="00070C0E">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…..3</w:t>
      </w:r>
    </w:p>
    <w:p w14:paraId="6CFA964B" w14:textId="0E079AAF" w:rsidR="00832102" w:rsidRDefault="00832102" w:rsidP="00834F4F">
      <w:pPr>
        <w:spacing w:after="200" w:line="276" w:lineRule="auto"/>
        <w:rPr>
          <w:rFonts w:ascii="Times New Roman" w:eastAsia="Calibri" w:hAnsi="Times New Roman" w:cs="Times New Roman"/>
          <w:color w:val="000000"/>
          <w:sz w:val="24"/>
          <w:szCs w:val="24"/>
          <w:lang w:bidi="ar-SA"/>
        </w:rPr>
      </w:pPr>
      <w:r w:rsidRPr="00832102">
        <w:rPr>
          <w:rFonts w:ascii="Times New Roman" w:eastAsia="Calibri" w:hAnsi="Times New Roman" w:cs="Times New Roman"/>
          <w:color w:val="000000"/>
          <w:sz w:val="24"/>
          <w:szCs w:val="24"/>
          <w:lang w:bidi="ar-SA"/>
        </w:rPr>
        <w:t>Problem-solving analysing tool to be used</w:t>
      </w:r>
      <w:r>
        <w:rPr>
          <w:rFonts w:ascii="Times New Roman" w:eastAsia="Calibri" w:hAnsi="Times New Roman" w:cs="Times New Roman"/>
          <w:color w:val="000000"/>
          <w:sz w:val="24"/>
          <w:szCs w:val="24"/>
          <w:lang w:bidi="ar-SA"/>
        </w:rPr>
        <w:t xml:space="preserve"> ......</w:t>
      </w:r>
      <w:r w:rsidRPr="00832102">
        <w:rPr>
          <w:rFonts w:ascii="Times New Roman" w:eastAsia="Calibri" w:hAnsi="Times New Roman" w:cs="Times New Roman"/>
          <w:color w:val="000000"/>
          <w:sz w:val="24"/>
          <w:szCs w:val="24"/>
          <w:lang w:bidi="ar-SA"/>
        </w:rPr>
        <w:t>………………………………</w:t>
      </w:r>
      <w:r w:rsidR="00070C0E">
        <w:rPr>
          <w:rFonts w:ascii="Times New Roman" w:eastAsia="Calibri" w:hAnsi="Times New Roman" w:cs="Times New Roman"/>
          <w:color w:val="000000"/>
          <w:sz w:val="24"/>
          <w:szCs w:val="24"/>
          <w:lang w:bidi="ar-SA"/>
        </w:rPr>
        <w:t>...</w:t>
      </w:r>
      <w:r w:rsidRPr="00832102">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w:t>
      </w:r>
      <w:r w:rsidRPr="00832102">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w:t>
      </w:r>
      <w:r w:rsidRPr="00832102">
        <w:rPr>
          <w:rFonts w:ascii="Times New Roman" w:eastAsia="Calibri" w:hAnsi="Times New Roman" w:cs="Times New Roman"/>
          <w:color w:val="000000"/>
          <w:sz w:val="24"/>
          <w:szCs w:val="24"/>
          <w:lang w:bidi="ar-SA"/>
        </w:rPr>
        <w:t>3</w:t>
      </w:r>
    </w:p>
    <w:p w14:paraId="78CAE94A" w14:textId="6CD9E211" w:rsidR="00832102" w:rsidRDefault="00070C0E" w:rsidP="00834F4F">
      <w:pPr>
        <w:spacing w:after="200" w:line="276" w:lineRule="auto"/>
        <w:rPr>
          <w:rFonts w:ascii="Times New Roman" w:eastAsia="Calibri" w:hAnsi="Times New Roman" w:cs="Times New Roman"/>
          <w:color w:val="000000"/>
          <w:sz w:val="24"/>
          <w:szCs w:val="24"/>
          <w:lang w:bidi="ar-SA"/>
        </w:rPr>
      </w:pPr>
      <w:r w:rsidRPr="00070C0E">
        <w:rPr>
          <w:rFonts w:ascii="Times New Roman" w:eastAsia="Calibri" w:hAnsi="Times New Roman" w:cs="Times New Roman"/>
          <w:color w:val="000000"/>
          <w:sz w:val="24"/>
          <w:szCs w:val="24"/>
          <w:lang w:bidi="ar-SA"/>
        </w:rPr>
        <w:t>Solutions to be implemented</w:t>
      </w:r>
      <w:r>
        <w:rPr>
          <w:rFonts w:ascii="Times New Roman" w:eastAsia="Calibri" w:hAnsi="Times New Roman" w:cs="Times New Roman"/>
          <w:color w:val="000000"/>
          <w:sz w:val="24"/>
          <w:szCs w:val="24"/>
          <w:lang w:bidi="ar-SA"/>
        </w:rPr>
        <w:t xml:space="preserve"> </w:t>
      </w:r>
      <w:r w:rsidR="00832102" w:rsidRPr="00832102">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sidR="00832102" w:rsidRPr="00832102">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sidR="00832102" w:rsidRPr="00832102">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w:t>
      </w:r>
      <w:r w:rsidR="00832102" w:rsidRPr="00832102">
        <w:rPr>
          <w:rFonts w:ascii="Times New Roman" w:eastAsia="Calibri" w:hAnsi="Times New Roman" w:cs="Times New Roman"/>
          <w:color w:val="000000"/>
          <w:sz w:val="24"/>
          <w:szCs w:val="24"/>
          <w:lang w:bidi="ar-SA"/>
        </w:rPr>
        <w:t>…..</w:t>
      </w:r>
      <w:r w:rsidR="00C731E0">
        <w:rPr>
          <w:rFonts w:ascii="Times New Roman" w:eastAsia="Calibri" w:hAnsi="Times New Roman" w:cs="Times New Roman"/>
          <w:color w:val="000000"/>
          <w:sz w:val="24"/>
          <w:szCs w:val="24"/>
          <w:lang w:bidi="ar-SA"/>
        </w:rPr>
        <w:t>4</w:t>
      </w:r>
    </w:p>
    <w:p w14:paraId="1F21F6F5" w14:textId="2F812878" w:rsidR="00834F4F" w:rsidRDefault="00070C0E" w:rsidP="00834F4F">
      <w:pPr>
        <w:spacing w:after="200" w:line="276" w:lineRule="auto"/>
        <w:rPr>
          <w:rFonts w:ascii="Times New Roman" w:eastAsia="Calibri" w:hAnsi="Times New Roman" w:cs="Times New Roman"/>
          <w:color w:val="000000"/>
          <w:sz w:val="24"/>
          <w:szCs w:val="24"/>
          <w:lang w:bidi="ar-SA"/>
        </w:rPr>
      </w:pPr>
      <w:r w:rsidRPr="00070C0E">
        <w:rPr>
          <w:rFonts w:ascii="Times New Roman" w:eastAsia="Calibri" w:hAnsi="Times New Roman" w:cs="Times New Roman"/>
          <w:color w:val="000000"/>
          <w:sz w:val="24"/>
          <w:szCs w:val="24"/>
          <w:lang w:bidi="ar-SA"/>
        </w:rPr>
        <w:t>Implementation Plan</w:t>
      </w:r>
      <w:r>
        <w:rPr>
          <w:rFonts w:ascii="Times New Roman" w:eastAsia="Calibri" w:hAnsi="Times New Roman" w:cs="Times New Roman"/>
          <w:color w:val="000000"/>
          <w:sz w:val="24"/>
          <w:szCs w:val="24"/>
          <w:lang w:bidi="ar-SA"/>
        </w:rPr>
        <w:t xml:space="preserve"> </w:t>
      </w:r>
      <w:r w:rsidR="00832102" w:rsidRPr="00832102">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Pr>
          <w:rFonts w:ascii="Times New Roman" w:eastAsia="Calibri" w:hAnsi="Times New Roman" w:cs="Times New Roman"/>
          <w:color w:val="000000"/>
          <w:sz w:val="24"/>
          <w:szCs w:val="24"/>
          <w:lang w:bidi="ar-SA"/>
        </w:rPr>
        <w:t>……...</w:t>
      </w:r>
      <w:r w:rsidR="00832102" w:rsidRPr="00832102">
        <w:rPr>
          <w:rFonts w:ascii="Times New Roman" w:eastAsia="Calibri" w:hAnsi="Times New Roman" w:cs="Times New Roman"/>
          <w:color w:val="000000"/>
          <w:sz w:val="24"/>
          <w:szCs w:val="24"/>
          <w:lang w:bidi="ar-SA"/>
        </w:rPr>
        <w:t>.</w:t>
      </w:r>
      <w:r w:rsidR="00C731E0">
        <w:rPr>
          <w:rFonts w:ascii="Times New Roman" w:eastAsia="Calibri" w:hAnsi="Times New Roman" w:cs="Times New Roman"/>
          <w:color w:val="000000"/>
          <w:sz w:val="24"/>
          <w:szCs w:val="24"/>
          <w:lang w:bidi="ar-SA"/>
        </w:rPr>
        <w:t>5</w:t>
      </w:r>
    </w:p>
    <w:p w14:paraId="139B8D91" w14:textId="0663CE12" w:rsidR="00832102" w:rsidRDefault="00070C0E" w:rsidP="00834F4F">
      <w:pPr>
        <w:spacing w:after="200" w:line="276" w:lineRule="auto"/>
        <w:rPr>
          <w:rFonts w:ascii="Times New Roman" w:eastAsia="Calibri" w:hAnsi="Times New Roman" w:cs="Times New Roman"/>
          <w:color w:val="000000"/>
          <w:sz w:val="24"/>
          <w:szCs w:val="24"/>
          <w:lang w:bidi="ar-SA"/>
        </w:rPr>
      </w:pPr>
      <w:r w:rsidRPr="00070C0E">
        <w:rPr>
          <w:rFonts w:ascii="Times New Roman" w:eastAsia="Calibri" w:hAnsi="Times New Roman" w:cs="Times New Roman"/>
          <w:color w:val="000000"/>
          <w:sz w:val="24"/>
          <w:szCs w:val="24"/>
          <w:lang w:bidi="ar-SA"/>
        </w:rPr>
        <w:t>Communication Plan</w:t>
      </w:r>
      <w:r>
        <w:rPr>
          <w:rFonts w:ascii="Times New Roman" w:eastAsia="Calibri" w:hAnsi="Times New Roman" w:cs="Times New Roman"/>
          <w:color w:val="000000"/>
          <w:sz w:val="24"/>
          <w:szCs w:val="24"/>
          <w:lang w:bidi="ar-SA"/>
        </w:rPr>
        <w:t xml:space="preserve"> </w:t>
      </w:r>
      <w:r w:rsidR="00832102" w:rsidRPr="00832102">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sidR="00832102" w:rsidRPr="00832102">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sidR="00832102" w:rsidRPr="00832102">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sidR="00832102" w:rsidRPr="00832102">
        <w:rPr>
          <w:rFonts w:ascii="Times New Roman" w:eastAsia="Calibri" w:hAnsi="Times New Roman" w:cs="Times New Roman"/>
          <w:color w:val="000000"/>
          <w:sz w:val="24"/>
          <w:szCs w:val="24"/>
          <w:lang w:bidi="ar-SA"/>
        </w:rPr>
        <w:t>………..</w:t>
      </w:r>
      <w:r w:rsidR="00C731E0">
        <w:rPr>
          <w:rFonts w:ascii="Times New Roman" w:eastAsia="Calibri" w:hAnsi="Times New Roman" w:cs="Times New Roman"/>
          <w:color w:val="000000"/>
          <w:sz w:val="24"/>
          <w:szCs w:val="24"/>
          <w:lang w:bidi="ar-SA"/>
        </w:rPr>
        <w:t>6</w:t>
      </w:r>
    </w:p>
    <w:p w14:paraId="5A89323E" w14:textId="1F336C01" w:rsidR="00832102" w:rsidRDefault="00070C0E" w:rsidP="00070C0E">
      <w:pPr>
        <w:spacing w:after="200" w:line="276" w:lineRule="auto"/>
        <w:rPr>
          <w:rFonts w:ascii="Times New Roman" w:eastAsia="Calibri" w:hAnsi="Times New Roman" w:cs="Times New Roman"/>
          <w:color w:val="000000"/>
          <w:sz w:val="24"/>
          <w:szCs w:val="24"/>
          <w:lang w:bidi="ar-SA"/>
        </w:rPr>
      </w:pPr>
      <w:r w:rsidRPr="00070C0E">
        <w:rPr>
          <w:rFonts w:ascii="Times New Roman" w:eastAsia="Calibri" w:hAnsi="Times New Roman" w:cs="Times New Roman"/>
          <w:color w:val="000000"/>
          <w:sz w:val="24"/>
          <w:szCs w:val="24"/>
          <w:lang w:bidi="ar-SA"/>
        </w:rPr>
        <w:t>Monitoring and Evaluation Process</w:t>
      </w:r>
      <w:r>
        <w:rPr>
          <w:rFonts w:ascii="Times New Roman" w:eastAsia="Calibri" w:hAnsi="Times New Roman" w:cs="Times New Roman"/>
          <w:color w:val="000000"/>
          <w:sz w:val="24"/>
          <w:szCs w:val="24"/>
          <w:lang w:bidi="ar-SA"/>
        </w:rPr>
        <w:t xml:space="preserve"> </w:t>
      </w:r>
      <w:r w:rsidR="00832102" w:rsidRPr="00832102">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sidR="00832102" w:rsidRPr="00832102">
        <w:rPr>
          <w:rFonts w:ascii="Times New Roman" w:eastAsia="Calibri" w:hAnsi="Times New Roman" w:cs="Times New Roman"/>
          <w:color w:val="000000"/>
          <w:sz w:val="24"/>
          <w:szCs w:val="24"/>
          <w:lang w:bidi="ar-SA"/>
        </w:rPr>
        <w:t>……..</w:t>
      </w:r>
      <w:r w:rsidR="00C731E0">
        <w:rPr>
          <w:rFonts w:ascii="Times New Roman" w:eastAsia="Calibri" w:hAnsi="Times New Roman" w:cs="Times New Roman"/>
          <w:color w:val="000000"/>
          <w:sz w:val="24"/>
          <w:szCs w:val="24"/>
          <w:lang w:bidi="ar-SA"/>
        </w:rPr>
        <w:t>6</w:t>
      </w:r>
    </w:p>
    <w:p w14:paraId="64D0F5D3" w14:textId="7A7CC1EF" w:rsidR="00832102" w:rsidRDefault="00070C0E" w:rsidP="00834F4F">
      <w:pPr>
        <w:spacing w:after="200" w:line="276" w:lineRule="auto"/>
        <w:rPr>
          <w:rFonts w:ascii="Times New Roman" w:eastAsia="Calibri" w:hAnsi="Times New Roman" w:cs="Times New Roman"/>
          <w:color w:val="000000"/>
          <w:sz w:val="24"/>
          <w:szCs w:val="24"/>
          <w:lang w:bidi="ar-SA"/>
        </w:rPr>
      </w:pPr>
      <w:r w:rsidRPr="00070C0E">
        <w:rPr>
          <w:rFonts w:ascii="Times New Roman" w:eastAsia="Calibri" w:hAnsi="Times New Roman" w:cs="Times New Roman"/>
          <w:color w:val="000000"/>
          <w:sz w:val="24"/>
          <w:szCs w:val="24"/>
          <w:lang w:bidi="ar-SA"/>
        </w:rPr>
        <w:t>Conclusion</w:t>
      </w:r>
      <w:r>
        <w:rPr>
          <w:rFonts w:ascii="Times New Roman" w:eastAsia="Calibri" w:hAnsi="Times New Roman" w:cs="Times New Roman"/>
          <w:color w:val="000000"/>
          <w:sz w:val="24"/>
          <w:szCs w:val="24"/>
          <w:lang w:bidi="ar-SA"/>
        </w:rPr>
        <w:t xml:space="preserve"> </w:t>
      </w:r>
      <w:r w:rsidR="00832102" w:rsidRPr="00832102">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sidR="00832102" w:rsidRPr="00832102">
        <w:rPr>
          <w:rFonts w:ascii="Times New Roman" w:eastAsia="Calibri" w:hAnsi="Times New Roman" w:cs="Times New Roman"/>
          <w:color w:val="000000"/>
          <w:sz w:val="24"/>
          <w:szCs w:val="24"/>
          <w:lang w:bidi="ar-SA"/>
        </w:rPr>
        <w:t>………………………………………………..</w:t>
      </w:r>
      <w:r w:rsidR="00C731E0">
        <w:rPr>
          <w:rFonts w:ascii="Times New Roman" w:eastAsia="Calibri" w:hAnsi="Times New Roman" w:cs="Times New Roman"/>
          <w:color w:val="000000"/>
          <w:sz w:val="24"/>
          <w:szCs w:val="24"/>
          <w:lang w:bidi="ar-SA"/>
        </w:rPr>
        <w:t>7</w:t>
      </w:r>
    </w:p>
    <w:p w14:paraId="00C7CA3E" w14:textId="7EC20590" w:rsidR="00832102" w:rsidRPr="00834F4F" w:rsidRDefault="00070C0E" w:rsidP="00834F4F">
      <w:pPr>
        <w:spacing w:after="200" w:line="276" w:lineRule="auto"/>
        <w:rPr>
          <w:rFonts w:ascii="Times New Roman" w:eastAsia="Calibri" w:hAnsi="Times New Roman" w:cs="Times New Roman"/>
          <w:color w:val="000000"/>
          <w:sz w:val="24"/>
          <w:szCs w:val="24"/>
          <w:lang w:bidi="ar-SA"/>
        </w:rPr>
      </w:pPr>
      <w:r w:rsidRPr="00070C0E">
        <w:rPr>
          <w:rFonts w:ascii="Times New Roman" w:eastAsia="Calibri" w:hAnsi="Times New Roman" w:cs="Times New Roman"/>
          <w:color w:val="000000"/>
          <w:sz w:val="24"/>
          <w:szCs w:val="24"/>
          <w:lang w:bidi="ar-SA"/>
        </w:rPr>
        <w:t>References</w:t>
      </w:r>
      <w:r w:rsidRPr="00070C0E">
        <w:rPr>
          <w:rFonts w:ascii="Times New Roman" w:eastAsia="Calibri" w:hAnsi="Times New Roman" w:cs="Times New Roman"/>
          <w:color w:val="000000"/>
          <w:sz w:val="24"/>
          <w:szCs w:val="24"/>
          <w:lang w:bidi="ar-SA"/>
        </w:rPr>
        <w:t xml:space="preserve"> </w:t>
      </w:r>
      <w:r w:rsidR="00832102" w:rsidRPr="00832102">
        <w:rPr>
          <w:rFonts w:ascii="Times New Roman" w:eastAsia="Calibri" w:hAnsi="Times New Roman" w:cs="Times New Roman"/>
          <w:color w:val="000000"/>
          <w:sz w:val="24"/>
          <w:szCs w:val="24"/>
          <w:lang w:bidi="ar-SA"/>
        </w:rPr>
        <w:t>…………………………………</w:t>
      </w:r>
      <w:r w:rsidR="00511DC7">
        <w:rPr>
          <w:rFonts w:ascii="Times New Roman" w:eastAsia="Calibri" w:hAnsi="Times New Roman" w:cs="Times New Roman"/>
          <w:color w:val="000000"/>
          <w:sz w:val="24"/>
          <w:szCs w:val="24"/>
          <w:lang w:bidi="ar-SA"/>
        </w:rPr>
        <w:t>……………………………………</w:t>
      </w:r>
      <w:r w:rsidR="00832102" w:rsidRPr="00832102">
        <w:rPr>
          <w:rFonts w:ascii="Times New Roman" w:eastAsia="Calibri" w:hAnsi="Times New Roman" w:cs="Times New Roman"/>
          <w:color w:val="000000"/>
          <w:sz w:val="24"/>
          <w:szCs w:val="24"/>
          <w:lang w:bidi="ar-SA"/>
        </w:rPr>
        <w:t>…………..</w:t>
      </w:r>
      <w:r w:rsidR="00C731E0">
        <w:rPr>
          <w:rFonts w:ascii="Times New Roman" w:eastAsia="Calibri" w:hAnsi="Times New Roman" w:cs="Times New Roman"/>
          <w:color w:val="000000"/>
          <w:sz w:val="24"/>
          <w:szCs w:val="24"/>
          <w:lang w:bidi="ar-SA"/>
        </w:rPr>
        <w:t>8</w:t>
      </w:r>
    </w:p>
    <w:p w14:paraId="372AD07C" w14:textId="32BB31C2" w:rsidR="00834F4F" w:rsidRDefault="00834F4F" w:rsidP="00834F4F">
      <w:pPr>
        <w:spacing w:after="200" w:line="276" w:lineRule="auto"/>
        <w:jc w:val="center"/>
        <w:rPr>
          <w:rFonts w:ascii="Times New Roman" w:eastAsia="Calibri" w:hAnsi="Times New Roman" w:cs="Times New Roman"/>
          <w:b/>
          <w:bCs/>
          <w:color w:val="000000"/>
          <w:sz w:val="28"/>
          <w:szCs w:val="28"/>
          <w:lang w:bidi="ar-SA"/>
        </w:rPr>
      </w:pPr>
    </w:p>
    <w:p w14:paraId="5270A2E9" w14:textId="32C9758E" w:rsidR="00834F4F" w:rsidRDefault="00834F4F" w:rsidP="00834F4F">
      <w:pPr>
        <w:spacing w:after="200" w:line="276" w:lineRule="auto"/>
        <w:jc w:val="center"/>
        <w:rPr>
          <w:rFonts w:ascii="Times New Roman" w:eastAsia="Calibri" w:hAnsi="Times New Roman" w:cs="Times New Roman"/>
          <w:b/>
          <w:bCs/>
          <w:color w:val="000000"/>
          <w:sz w:val="28"/>
          <w:szCs w:val="28"/>
          <w:lang w:bidi="ar-SA"/>
        </w:rPr>
      </w:pPr>
    </w:p>
    <w:p w14:paraId="75AFA57E" w14:textId="6E6CDBF7" w:rsidR="00834F4F" w:rsidRDefault="00834F4F" w:rsidP="00834F4F">
      <w:pPr>
        <w:spacing w:after="200" w:line="276" w:lineRule="auto"/>
        <w:jc w:val="center"/>
        <w:rPr>
          <w:rFonts w:ascii="Times New Roman" w:eastAsia="Calibri" w:hAnsi="Times New Roman" w:cs="Times New Roman"/>
          <w:b/>
          <w:bCs/>
          <w:color w:val="000000"/>
          <w:sz w:val="28"/>
          <w:szCs w:val="28"/>
          <w:lang w:bidi="ar-SA"/>
        </w:rPr>
      </w:pPr>
    </w:p>
    <w:p w14:paraId="613F830C" w14:textId="5C9347FD" w:rsidR="00834F4F" w:rsidRDefault="00834F4F" w:rsidP="00834F4F">
      <w:pPr>
        <w:spacing w:after="200" w:line="276" w:lineRule="auto"/>
        <w:jc w:val="center"/>
        <w:rPr>
          <w:rFonts w:ascii="Times New Roman" w:eastAsia="Calibri" w:hAnsi="Times New Roman" w:cs="Times New Roman"/>
          <w:b/>
          <w:bCs/>
          <w:color w:val="000000"/>
          <w:sz w:val="28"/>
          <w:szCs w:val="28"/>
          <w:lang w:bidi="ar-SA"/>
        </w:rPr>
      </w:pPr>
    </w:p>
    <w:p w14:paraId="193D8C94" w14:textId="6946D12C" w:rsidR="00834F4F" w:rsidRDefault="00834F4F" w:rsidP="00834F4F">
      <w:pPr>
        <w:spacing w:after="200" w:line="276" w:lineRule="auto"/>
        <w:jc w:val="center"/>
        <w:rPr>
          <w:rFonts w:ascii="Times New Roman" w:eastAsia="Calibri" w:hAnsi="Times New Roman" w:cs="Times New Roman"/>
          <w:b/>
          <w:bCs/>
          <w:color w:val="000000"/>
          <w:sz w:val="28"/>
          <w:szCs w:val="28"/>
          <w:lang w:bidi="ar-SA"/>
        </w:rPr>
      </w:pPr>
    </w:p>
    <w:p w14:paraId="5CD362CB" w14:textId="3481EF79" w:rsidR="00834F4F" w:rsidRDefault="00834F4F" w:rsidP="00834F4F">
      <w:pPr>
        <w:spacing w:after="200" w:line="276" w:lineRule="auto"/>
        <w:jc w:val="center"/>
        <w:rPr>
          <w:rFonts w:ascii="Times New Roman" w:eastAsia="Calibri" w:hAnsi="Times New Roman" w:cs="Times New Roman"/>
          <w:b/>
          <w:bCs/>
          <w:color w:val="000000"/>
          <w:sz w:val="28"/>
          <w:szCs w:val="28"/>
          <w:lang w:bidi="ar-SA"/>
        </w:rPr>
      </w:pPr>
    </w:p>
    <w:p w14:paraId="38D9B46A" w14:textId="77777777" w:rsidR="00834F4F" w:rsidRDefault="00834F4F" w:rsidP="00511DC7">
      <w:pPr>
        <w:spacing w:after="200" w:line="276" w:lineRule="auto"/>
        <w:rPr>
          <w:rFonts w:ascii="Times New Roman" w:eastAsia="Calibri" w:hAnsi="Times New Roman" w:cs="Times New Roman"/>
          <w:b/>
          <w:bCs/>
          <w:color w:val="000000"/>
          <w:sz w:val="28"/>
          <w:szCs w:val="28"/>
          <w:lang w:bidi="ar-SA"/>
        </w:rPr>
      </w:pPr>
    </w:p>
    <w:p w14:paraId="68CEF20F" w14:textId="626CCA65" w:rsidR="006F1432" w:rsidRPr="00834F4F" w:rsidRDefault="006F1432" w:rsidP="00834F4F">
      <w:pPr>
        <w:spacing w:after="200" w:line="276" w:lineRule="auto"/>
        <w:rPr>
          <w:rFonts w:ascii="Times New Roman" w:eastAsia="Times New Roman" w:hAnsi="Times New Roman" w:cs="Times New Roman"/>
          <w:b/>
          <w:bCs/>
          <w:color w:val="000000"/>
          <w:sz w:val="24"/>
          <w:szCs w:val="24"/>
          <w:lang w:bidi="ar-SA"/>
        </w:rPr>
      </w:pPr>
      <w:r w:rsidRPr="00834F4F">
        <w:rPr>
          <w:rFonts w:ascii="Times New Roman" w:eastAsia="Times New Roman" w:hAnsi="Times New Roman" w:cs="Times New Roman"/>
          <w:b/>
          <w:bCs/>
          <w:color w:val="000000"/>
          <w:sz w:val="24"/>
          <w:szCs w:val="24"/>
          <w:lang w:bidi="ar-SA"/>
        </w:rPr>
        <w:t>Introduction</w:t>
      </w:r>
      <w:bookmarkEnd w:id="0"/>
      <w:r w:rsidRPr="00834F4F">
        <w:rPr>
          <w:rFonts w:ascii="Times New Roman" w:eastAsia="Times New Roman" w:hAnsi="Times New Roman" w:cs="Times New Roman"/>
          <w:b/>
          <w:bCs/>
          <w:color w:val="000000"/>
          <w:sz w:val="24"/>
          <w:szCs w:val="24"/>
          <w:lang w:bidi="ar-SA"/>
        </w:rPr>
        <w:t> </w:t>
      </w:r>
    </w:p>
    <w:p w14:paraId="3CDBA86A" w14:textId="77777777" w:rsidR="00895309" w:rsidRDefault="00895309" w:rsidP="006F1432">
      <w:pPr>
        <w:keepNext/>
        <w:keepLines/>
        <w:spacing w:before="480" w:after="0" w:line="276" w:lineRule="auto"/>
        <w:outlineLvl w:val="0"/>
        <w:rPr>
          <w:rFonts w:ascii="Times New Roman" w:eastAsia="Times New Roman" w:hAnsi="Times New Roman" w:cs="Times New Roman"/>
          <w:b/>
          <w:bCs/>
          <w:color w:val="000000"/>
          <w:sz w:val="28"/>
          <w:szCs w:val="28"/>
          <w:lang w:bidi="ar-SA"/>
        </w:rPr>
      </w:pPr>
    </w:p>
    <w:p w14:paraId="6FF25E46" w14:textId="77777777" w:rsidR="00895309" w:rsidRDefault="00895309" w:rsidP="00A27B19">
      <w:pPr>
        <w:spacing w:after="0" w:line="276" w:lineRule="auto"/>
        <w:rPr>
          <w:rFonts w:ascii="Times New Roman" w:eastAsia="Calibri" w:hAnsi="Times New Roman" w:cs="Times New Roman"/>
          <w:sz w:val="24"/>
          <w:szCs w:val="24"/>
          <w:lang w:bidi="ar-SA"/>
        </w:rPr>
      </w:pPr>
      <w:r w:rsidRPr="00895309">
        <w:rPr>
          <w:rFonts w:ascii="Times New Roman" w:eastAsia="Calibri" w:hAnsi="Times New Roman" w:cs="Times New Roman"/>
          <w:sz w:val="24"/>
          <w:szCs w:val="24"/>
          <w:lang w:bidi="ar-SA"/>
        </w:rPr>
        <w:t>Problem-solving and decision-making are integral concepts for the success of an organization</w:t>
      </w:r>
      <w:r>
        <w:rPr>
          <w:rFonts w:ascii="Times New Roman" w:eastAsia="Calibri" w:hAnsi="Times New Roman" w:cs="Times New Roman"/>
          <w:sz w:val="24"/>
          <w:szCs w:val="24"/>
          <w:lang w:bidi="ar-SA"/>
        </w:rPr>
        <w:t>,</w:t>
      </w:r>
      <w:r w:rsidRPr="00895309">
        <w:rPr>
          <w:rFonts w:ascii="Times New Roman" w:eastAsia="Calibri" w:hAnsi="Times New Roman" w:cs="Times New Roman"/>
          <w:sz w:val="24"/>
          <w:szCs w:val="24"/>
          <w:lang w:bidi="ar-SA"/>
        </w:rPr>
        <w:t xml:space="preserve"> </w:t>
      </w:r>
      <w:r>
        <w:rPr>
          <w:rFonts w:ascii="Times New Roman" w:eastAsia="Calibri" w:hAnsi="Times New Roman" w:cs="Times New Roman"/>
          <w:sz w:val="24"/>
          <w:szCs w:val="24"/>
          <w:lang w:bidi="ar-SA"/>
        </w:rPr>
        <w:t>i</w:t>
      </w:r>
      <w:r w:rsidRPr="00895309">
        <w:rPr>
          <w:rFonts w:ascii="Times New Roman" w:eastAsia="Calibri" w:hAnsi="Times New Roman" w:cs="Times New Roman"/>
          <w:sz w:val="24"/>
          <w:szCs w:val="24"/>
          <w:lang w:bidi="ar-SA"/>
        </w:rPr>
        <w:t xml:space="preserve">ndividuals who possess the art of making robust decisions show great problem-solving skills, which are essential in addressing diverse workplace issues and conflicts. </w:t>
      </w:r>
    </w:p>
    <w:p w14:paraId="6CBBB049" w14:textId="5AF2D2E5" w:rsidR="00895309" w:rsidRDefault="00895309" w:rsidP="00A27B19">
      <w:pPr>
        <w:spacing w:after="0" w:line="276" w:lineRule="auto"/>
        <w:rPr>
          <w:rFonts w:ascii="Times New Roman" w:eastAsia="Calibri" w:hAnsi="Times New Roman" w:cs="Times New Roman"/>
          <w:sz w:val="24"/>
          <w:szCs w:val="24"/>
          <w:lang w:bidi="ar-SA"/>
        </w:rPr>
      </w:pPr>
      <w:r>
        <w:rPr>
          <w:rFonts w:ascii="Times New Roman" w:eastAsia="Calibri" w:hAnsi="Times New Roman" w:cs="Times New Roman"/>
          <w:sz w:val="24"/>
          <w:szCs w:val="24"/>
          <w:lang w:bidi="ar-SA"/>
        </w:rPr>
        <w:t>In that respect l</w:t>
      </w:r>
      <w:r w:rsidRPr="00895309">
        <w:rPr>
          <w:rFonts w:ascii="Times New Roman" w:eastAsia="Calibri" w:hAnsi="Times New Roman" w:cs="Times New Roman"/>
          <w:sz w:val="24"/>
          <w:szCs w:val="24"/>
          <w:lang w:bidi="ar-SA"/>
        </w:rPr>
        <w:t>eaders need to e</w:t>
      </w:r>
      <w:r w:rsidR="0059732E">
        <w:rPr>
          <w:rFonts w:ascii="Times New Roman" w:eastAsia="Calibri" w:hAnsi="Times New Roman" w:cs="Times New Roman"/>
          <w:sz w:val="24"/>
          <w:szCs w:val="24"/>
          <w:lang w:bidi="ar-SA"/>
        </w:rPr>
        <w:t>nclose</w:t>
      </w:r>
      <w:r w:rsidRPr="00895309">
        <w:rPr>
          <w:rFonts w:ascii="Times New Roman" w:eastAsia="Calibri" w:hAnsi="Times New Roman" w:cs="Times New Roman"/>
          <w:sz w:val="24"/>
          <w:szCs w:val="24"/>
          <w:lang w:bidi="ar-SA"/>
        </w:rPr>
        <w:t xml:space="preserve"> decision-making and problem-solving aspects in the functions of organizational management to encourage employee engagement. </w:t>
      </w:r>
    </w:p>
    <w:p w14:paraId="25CD21DA" w14:textId="77777777" w:rsidR="005B1415" w:rsidRDefault="00895309" w:rsidP="00A27B19">
      <w:pPr>
        <w:spacing w:after="0" w:line="276" w:lineRule="auto"/>
        <w:rPr>
          <w:rFonts w:ascii="Times New Roman" w:eastAsia="Calibri" w:hAnsi="Times New Roman" w:cs="Times New Roman"/>
          <w:sz w:val="24"/>
          <w:szCs w:val="24"/>
          <w:lang w:bidi="ar-SA"/>
        </w:rPr>
      </w:pPr>
      <w:r>
        <w:rPr>
          <w:rFonts w:ascii="Times New Roman" w:eastAsia="Calibri" w:hAnsi="Times New Roman" w:cs="Times New Roman"/>
          <w:sz w:val="24"/>
          <w:szCs w:val="24"/>
          <w:lang w:bidi="ar-SA"/>
        </w:rPr>
        <w:t>I</w:t>
      </w:r>
      <w:r w:rsidRPr="00895309">
        <w:rPr>
          <w:rFonts w:ascii="Times New Roman" w:eastAsia="Calibri" w:hAnsi="Times New Roman" w:cs="Times New Roman"/>
          <w:sz w:val="24"/>
          <w:szCs w:val="24"/>
          <w:lang w:bidi="ar-SA"/>
        </w:rPr>
        <w:t xml:space="preserve">n cases where employees are faced with challenges that jeopardize productivity, managers should be able to identify pertinent problems to establish solutions and take decisions to execute profound elucidations. </w:t>
      </w:r>
    </w:p>
    <w:p w14:paraId="6A12452E" w14:textId="79F26E40" w:rsidR="00895309" w:rsidRPr="00895309" w:rsidRDefault="005B1415" w:rsidP="00A27B19">
      <w:pPr>
        <w:spacing w:after="0" w:line="276" w:lineRule="auto"/>
        <w:rPr>
          <w:rFonts w:ascii="Times New Roman" w:eastAsia="Calibri" w:hAnsi="Times New Roman" w:cs="Times New Roman"/>
          <w:sz w:val="24"/>
          <w:szCs w:val="24"/>
          <w:lang w:bidi="ar-SA"/>
        </w:rPr>
      </w:pPr>
      <w:r w:rsidRPr="005B1415">
        <w:rPr>
          <w:rFonts w:ascii="Times New Roman" w:eastAsia="Calibri" w:hAnsi="Times New Roman" w:cs="Times New Roman"/>
          <w:sz w:val="24"/>
          <w:szCs w:val="24"/>
          <w:lang w:bidi="ar-SA"/>
        </w:rPr>
        <w:t>All that considered, this report main goal is to identify define and to apply appropriate problem-solving tools and techniques towards a situation that may occur in a company activity. In addition, there will generate a proposal of a relevant solution to the work-based situation using specific decision-making tools as an example</w:t>
      </w:r>
    </w:p>
    <w:p w14:paraId="1E5173A5" w14:textId="17B33F41" w:rsidR="006F1432" w:rsidRPr="006F1432" w:rsidRDefault="006F1432" w:rsidP="00A27B19">
      <w:pPr>
        <w:spacing w:after="0" w:line="276" w:lineRule="auto"/>
        <w:rPr>
          <w:rFonts w:ascii="Times New Roman" w:eastAsia="Times New Roman" w:hAnsi="Times New Roman" w:cs="Times New Roman"/>
          <w:color w:val="000000"/>
          <w:sz w:val="24"/>
          <w:szCs w:val="24"/>
          <w:lang w:eastAsia="en-IN" w:bidi="as-IN"/>
        </w:rPr>
      </w:pPr>
    </w:p>
    <w:p w14:paraId="35CE3385" w14:textId="77777777" w:rsidR="006F1432" w:rsidRPr="006F1432" w:rsidRDefault="006F1432" w:rsidP="006F1432">
      <w:pPr>
        <w:spacing w:after="0" w:line="276" w:lineRule="auto"/>
        <w:ind w:firstLine="720"/>
        <w:jc w:val="both"/>
        <w:rPr>
          <w:rFonts w:ascii="Times New Roman" w:eastAsia="Times New Roman" w:hAnsi="Times New Roman" w:cs="Times New Roman"/>
          <w:color w:val="000000"/>
          <w:sz w:val="24"/>
          <w:szCs w:val="24"/>
          <w:lang w:eastAsia="en-IN" w:bidi="as-IN"/>
        </w:rPr>
      </w:pPr>
    </w:p>
    <w:p w14:paraId="0CC51743" w14:textId="77777777" w:rsidR="006F1432" w:rsidRPr="00834F4F" w:rsidRDefault="006F1432" w:rsidP="006F1432">
      <w:pPr>
        <w:spacing w:before="100" w:beforeAutospacing="1" w:after="0" w:afterAutospacing="1" w:line="276" w:lineRule="auto"/>
        <w:jc w:val="both"/>
        <w:rPr>
          <w:rFonts w:ascii="Times New Roman" w:eastAsia="Times New Roman" w:hAnsi="Times New Roman" w:cs="Times New Roman"/>
          <w:b/>
          <w:bCs/>
          <w:color w:val="000000"/>
          <w:sz w:val="24"/>
          <w:szCs w:val="24"/>
          <w:lang w:eastAsia="en-IN" w:bidi="as-IN"/>
        </w:rPr>
      </w:pPr>
      <w:bookmarkStart w:id="1" w:name="_Hlk59201259"/>
      <w:r w:rsidRPr="00834F4F">
        <w:rPr>
          <w:rFonts w:ascii="Times New Roman" w:eastAsia="Times New Roman" w:hAnsi="Times New Roman" w:cs="Times New Roman"/>
          <w:b/>
          <w:bCs/>
          <w:color w:val="000000"/>
          <w:sz w:val="24"/>
          <w:szCs w:val="24"/>
          <w:lang w:eastAsia="en-IN" w:bidi="as-IN"/>
        </w:rPr>
        <w:t>Problem to be addressed</w:t>
      </w:r>
    </w:p>
    <w:bookmarkEnd w:id="1"/>
    <w:p w14:paraId="001A0EA1" w14:textId="77777777" w:rsidR="006F1432" w:rsidRPr="006F1432" w:rsidRDefault="006F1432" w:rsidP="00A27B19">
      <w:pPr>
        <w:spacing w:before="100" w:beforeAutospacing="1" w:after="0" w:afterAutospacing="1" w:line="276" w:lineRule="auto"/>
        <w:rPr>
          <w:rFonts w:ascii="Times New Roman" w:eastAsia="Times New Roman" w:hAnsi="Times New Roman" w:cs="Times New Roman"/>
          <w:b/>
          <w:bCs/>
          <w:color w:val="000000"/>
          <w:sz w:val="28"/>
          <w:szCs w:val="28"/>
          <w:lang w:eastAsia="en-IN" w:bidi="as-IN"/>
        </w:rPr>
      </w:pPr>
    </w:p>
    <w:p w14:paraId="02AFED31" w14:textId="65825034" w:rsidR="006F1432" w:rsidRPr="006F1432" w:rsidRDefault="006F1432" w:rsidP="00A27B19">
      <w:pPr>
        <w:spacing w:after="0" w:line="276" w:lineRule="auto"/>
        <w:rPr>
          <w:rFonts w:ascii="Times New Roman" w:eastAsia="Times New Roman" w:hAnsi="Times New Roman" w:cs="Times New Roman"/>
          <w:bCs/>
          <w:sz w:val="24"/>
          <w:szCs w:val="24"/>
          <w:lang w:eastAsia="en-IN" w:bidi="as-IN"/>
        </w:rPr>
      </w:pPr>
      <w:r w:rsidRPr="006F1432">
        <w:rPr>
          <w:rFonts w:ascii="Times New Roman" w:eastAsia="Times New Roman" w:hAnsi="Times New Roman" w:cs="Times New Roman"/>
          <w:bCs/>
          <w:sz w:val="24"/>
          <w:szCs w:val="24"/>
          <w:lang w:eastAsia="en-IN" w:bidi="as-IN"/>
        </w:rPr>
        <w:t xml:space="preserve">Employee tardiness is one of the common challenges that a majority of </w:t>
      </w:r>
      <w:r w:rsidR="005B1415" w:rsidRPr="006F1432">
        <w:rPr>
          <w:rFonts w:ascii="Times New Roman" w:eastAsia="Times New Roman" w:hAnsi="Times New Roman" w:cs="Times New Roman"/>
          <w:bCs/>
          <w:sz w:val="24"/>
          <w:szCs w:val="24"/>
          <w:lang w:eastAsia="en-IN" w:bidi="as-IN"/>
        </w:rPr>
        <w:t>leader’s</w:t>
      </w:r>
      <w:r w:rsidRPr="006F1432">
        <w:rPr>
          <w:rFonts w:ascii="Times New Roman" w:eastAsia="Times New Roman" w:hAnsi="Times New Roman" w:cs="Times New Roman"/>
          <w:bCs/>
          <w:sz w:val="24"/>
          <w:szCs w:val="24"/>
          <w:lang w:eastAsia="en-IN" w:bidi="as-IN"/>
        </w:rPr>
        <w:t xml:space="preserve"> experience in an ideal workplace setting. A significant percentage of employees often get late to work. Lateness is a routine behaviour that jeopardizes organization productivity. In most cases, employees fail to comply with the necessary discipline policies and regulations that encourage timely reporting among employees (</w:t>
      </w:r>
      <w:r w:rsidRPr="006F1432">
        <w:rPr>
          <w:rFonts w:ascii="Times New Roman" w:eastAsia="Times New Roman" w:hAnsi="Times New Roman" w:cs="Times New Roman"/>
          <w:sz w:val="24"/>
          <w:szCs w:val="24"/>
          <w:shd w:val="clear" w:color="auto" w:fill="FFFFFF"/>
          <w:lang w:val="en-IN" w:eastAsia="en-IN" w:bidi="as-IN"/>
        </w:rPr>
        <w:t xml:space="preserve">Osborne and Hammoud, 2017). </w:t>
      </w:r>
      <w:r w:rsidRPr="006F1432">
        <w:rPr>
          <w:rFonts w:ascii="Times New Roman" w:eastAsia="Times New Roman" w:hAnsi="Times New Roman" w:cs="Times New Roman"/>
          <w:bCs/>
          <w:sz w:val="24"/>
          <w:szCs w:val="24"/>
          <w:lang w:eastAsia="en-IN" w:bidi="as-IN"/>
        </w:rPr>
        <w:t>While there are existing guidelines that require employees to report to work before a particular time, a majority abscond workplace responsibilities providing a wide range of individual reasons for their lateness. Employee lateness is a major threat to positive organizational performance. Employees who report late to work are likely to be less productive and interfere with the organization's targets and performance standards (</w:t>
      </w:r>
      <w:r w:rsidRPr="006F1432">
        <w:rPr>
          <w:rFonts w:ascii="Times New Roman" w:eastAsia="Times New Roman" w:hAnsi="Times New Roman" w:cs="Times New Roman"/>
          <w:sz w:val="24"/>
          <w:szCs w:val="24"/>
          <w:shd w:val="clear" w:color="auto" w:fill="FFFFFF"/>
          <w:lang w:val="en-IN" w:eastAsia="en-IN" w:bidi="as-IN"/>
        </w:rPr>
        <w:t xml:space="preserve">Sabir, 2017). </w:t>
      </w:r>
      <w:r w:rsidRPr="006F1432">
        <w:rPr>
          <w:rFonts w:ascii="Times New Roman" w:eastAsia="Times New Roman" w:hAnsi="Times New Roman" w:cs="Times New Roman"/>
          <w:bCs/>
          <w:sz w:val="24"/>
          <w:szCs w:val="24"/>
          <w:lang w:eastAsia="en-IN" w:bidi="as-IN"/>
        </w:rPr>
        <w:t>Lateness is a workplace challenge that transgress the code of conduct within the employee management framework.</w:t>
      </w:r>
    </w:p>
    <w:p w14:paraId="322B14D8" w14:textId="77777777" w:rsidR="006F1432" w:rsidRPr="006F1432" w:rsidRDefault="006F1432" w:rsidP="006F1432">
      <w:pPr>
        <w:spacing w:after="0" w:line="276" w:lineRule="auto"/>
        <w:ind w:firstLine="720"/>
        <w:jc w:val="both"/>
        <w:rPr>
          <w:rFonts w:ascii="Times New Roman" w:eastAsia="Times New Roman" w:hAnsi="Times New Roman" w:cs="Times New Roman"/>
          <w:bCs/>
          <w:sz w:val="24"/>
          <w:szCs w:val="24"/>
          <w:lang w:eastAsia="en-IN" w:bidi="as-IN"/>
        </w:rPr>
      </w:pPr>
    </w:p>
    <w:p w14:paraId="39CB727B" w14:textId="77777777" w:rsidR="006F1432" w:rsidRPr="006F1432" w:rsidRDefault="006F1432" w:rsidP="006F1432">
      <w:pPr>
        <w:spacing w:after="0" w:line="276" w:lineRule="auto"/>
        <w:ind w:firstLine="720"/>
        <w:jc w:val="both"/>
        <w:rPr>
          <w:rFonts w:ascii="Times New Roman" w:eastAsia="Times New Roman" w:hAnsi="Times New Roman" w:cs="Times New Roman"/>
          <w:bCs/>
          <w:sz w:val="24"/>
          <w:szCs w:val="24"/>
          <w:lang w:eastAsia="en-IN" w:bidi="as-IN"/>
        </w:rPr>
      </w:pPr>
    </w:p>
    <w:p w14:paraId="4CF3B256" w14:textId="77777777" w:rsidR="006F1432" w:rsidRPr="006F1432" w:rsidRDefault="006F1432" w:rsidP="006F1432">
      <w:pPr>
        <w:spacing w:after="0" w:line="276" w:lineRule="auto"/>
        <w:ind w:firstLine="720"/>
        <w:jc w:val="both"/>
        <w:rPr>
          <w:rFonts w:ascii="Times New Roman" w:eastAsia="Times New Roman" w:hAnsi="Times New Roman" w:cs="Times New Roman"/>
          <w:bCs/>
          <w:sz w:val="24"/>
          <w:szCs w:val="24"/>
          <w:lang w:eastAsia="en-IN" w:bidi="as-IN"/>
        </w:rPr>
      </w:pPr>
    </w:p>
    <w:p w14:paraId="3C0D60B6"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bookmarkStart w:id="2" w:name="_Toc59018502"/>
      <w:bookmarkStart w:id="3" w:name="_Toc59128305"/>
      <w:bookmarkStart w:id="4" w:name="_Hlk59201341"/>
      <w:r w:rsidRPr="006F1432">
        <w:rPr>
          <w:rFonts w:ascii="Times New Roman" w:eastAsia="Times New Roman" w:hAnsi="Times New Roman" w:cs="Times New Roman"/>
          <w:b/>
          <w:bCs/>
          <w:sz w:val="24"/>
          <w:szCs w:val="24"/>
          <w:lang w:bidi="ar-SA"/>
        </w:rPr>
        <w:lastRenderedPageBreak/>
        <w:t>Identifying, analysing the problem</w:t>
      </w:r>
      <w:bookmarkEnd w:id="2"/>
      <w:bookmarkEnd w:id="3"/>
    </w:p>
    <w:bookmarkEnd w:id="4"/>
    <w:p w14:paraId="68440D4B"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15BED4A9"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54F105C6"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val="en-IN" w:bidi="ar-SA"/>
        </w:rPr>
      </w:pPr>
    </w:p>
    <w:p w14:paraId="3D77677A" w14:textId="21291622" w:rsidR="006F1432" w:rsidRPr="006F1432"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Lateness is described as arriving at work after the scheduled time. Several researchers associate employee tardiness among employees with withdrawal behaviour, which includes both absenteeism and turnover aspects. Whereas employee tardiness is an involuntary type of turnover, it is possible to solve the causes of employee lateness</w:t>
      </w:r>
      <w:r w:rsidR="006A20D3">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006A20D3">
        <w:rPr>
          <w:rFonts w:ascii="Times New Roman" w:eastAsia="Times New Roman" w:hAnsi="Times New Roman" w:cs="Times New Roman"/>
          <w:sz w:val="24"/>
          <w:szCs w:val="24"/>
          <w:lang w:eastAsia="en-IN" w:bidi="as-IN"/>
        </w:rPr>
        <w:t>tardiness</w:t>
      </w:r>
      <w:r w:rsidRPr="006F1432">
        <w:rPr>
          <w:rFonts w:ascii="Times New Roman" w:eastAsia="Times New Roman" w:hAnsi="Times New Roman" w:cs="Times New Roman"/>
          <w:sz w:val="24"/>
          <w:szCs w:val="24"/>
          <w:lang w:eastAsia="en-IN" w:bidi="as-IN"/>
        </w:rPr>
        <w:t xml:space="preserve"> can be caused by health issues, oversleeping, or procrastination. While these are the common genuine reasons, a majority of employee’s state heavy traffic jams and family issues as the reasons behind their rampant tardiness behaviours</w:t>
      </w:r>
      <w:r w:rsidR="006A20D3">
        <w:rPr>
          <w:rFonts w:ascii="Times New Roman" w:eastAsia="Times New Roman" w:hAnsi="Times New Roman" w:cs="Times New Roman"/>
          <w:sz w:val="24"/>
          <w:szCs w:val="24"/>
          <w:lang w:eastAsia="en-IN" w:bidi="as-IN"/>
        </w:rPr>
        <w:t>.</w:t>
      </w:r>
    </w:p>
    <w:p w14:paraId="0E34E83E" w14:textId="77777777" w:rsidR="00FB1E8B" w:rsidRDefault="006F1432" w:rsidP="00A27B19">
      <w:pPr>
        <w:spacing w:after="0" w:line="276" w:lineRule="auto"/>
        <w:rPr>
          <w:rFonts w:ascii="Times New Roman" w:eastAsia="Times New Roman" w:hAnsi="Times New Roman" w:cs="Times New Roman"/>
          <w:sz w:val="24"/>
          <w:szCs w:val="24"/>
          <w:shd w:val="clear" w:color="auto" w:fill="FFFFFF"/>
          <w:lang w:val="en-IN" w:eastAsia="en-IN" w:bidi="as-IN"/>
        </w:rPr>
      </w:pPr>
      <w:r w:rsidRPr="006F1432">
        <w:rPr>
          <w:rFonts w:ascii="Times New Roman" w:eastAsia="Times New Roman" w:hAnsi="Times New Roman" w:cs="Times New Roman"/>
          <w:sz w:val="24"/>
          <w:szCs w:val="24"/>
          <w:lang w:eastAsia="en-IN" w:bidi="as-IN"/>
        </w:rPr>
        <w:t>While heavy traffic, bad weather, health complications, or attending to family responsibilities are possible excuses among employees who fail to show up at work on time, in most cases, the behaviour develops into a pattern that leads to a workplace problem: employee lateness. Positively employees who rarely arrive to work on time should be given the benefit of the doubt, as some give valid reasons (</w:t>
      </w:r>
      <w:r w:rsidRPr="006F1432">
        <w:rPr>
          <w:rFonts w:ascii="Times New Roman" w:eastAsia="Times New Roman" w:hAnsi="Times New Roman" w:cs="Times New Roman"/>
          <w:sz w:val="24"/>
          <w:szCs w:val="24"/>
          <w:shd w:val="clear" w:color="auto" w:fill="FFFFFF"/>
          <w:lang w:val="en-IN" w:eastAsia="en-IN" w:bidi="as-IN"/>
        </w:rPr>
        <w:t>Proctor, 2018). </w:t>
      </w:r>
    </w:p>
    <w:p w14:paraId="02E3F2F2" w14:textId="77777777" w:rsidR="00FB1E8B" w:rsidRDefault="006F1432" w:rsidP="00A27B19">
      <w:pPr>
        <w:spacing w:after="0" w:line="276" w:lineRule="auto"/>
        <w:rPr>
          <w:rFonts w:ascii="Times New Roman" w:eastAsia="Times New Roman" w:hAnsi="Times New Roman" w:cs="Times New Roman"/>
          <w:sz w:val="24"/>
          <w:szCs w:val="24"/>
          <w:shd w:val="clear" w:color="auto" w:fill="FFFFFF"/>
          <w:lang w:val="en-IN" w:eastAsia="en-IN" w:bidi="as-IN"/>
        </w:rPr>
      </w:pPr>
      <w:r w:rsidRPr="006F1432">
        <w:rPr>
          <w:rFonts w:ascii="Times New Roman" w:eastAsia="Times New Roman" w:hAnsi="Times New Roman" w:cs="Times New Roman"/>
          <w:sz w:val="24"/>
          <w:szCs w:val="24"/>
          <w:lang w:eastAsia="en-IN" w:bidi="as-IN"/>
        </w:rPr>
        <w:t>However, managers need to take the initiative of finding the possible causes of employee lateness through a thorough investigation process to implement resilient solutions that will encourage employees to get to work on time. For instance, based on individual employees' possible reasons, leaders can take an affirmative action of discussing possible solutions as a way of supporting employee productivity. Notably, displaying acceptance of employees' persistent lateness causes them to be more relaxed (</w:t>
      </w:r>
      <w:r w:rsidRPr="006F1432">
        <w:rPr>
          <w:rFonts w:ascii="Times New Roman" w:eastAsia="Times New Roman" w:hAnsi="Times New Roman" w:cs="Times New Roman"/>
          <w:sz w:val="24"/>
          <w:szCs w:val="24"/>
          <w:shd w:val="clear" w:color="auto" w:fill="FFFFFF"/>
          <w:lang w:val="en-IN" w:eastAsia="en-IN" w:bidi="as-IN"/>
        </w:rPr>
        <w:t>Belton and Stewart, 2002.) </w:t>
      </w:r>
    </w:p>
    <w:p w14:paraId="28C99866" w14:textId="12F9D3CE" w:rsidR="006F1432" w:rsidRPr="006F1432"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An employee that is constantly late is a threat to company performance</w:t>
      </w:r>
      <w:r w:rsidR="00FB1E8B">
        <w:rPr>
          <w:rFonts w:ascii="Times New Roman" w:eastAsia="Times New Roman" w:hAnsi="Times New Roman" w:cs="Times New Roman"/>
          <w:sz w:val="24"/>
          <w:szCs w:val="24"/>
          <w:lang w:eastAsia="en-IN" w:bidi="as-IN"/>
        </w:rPr>
        <w:t>, therefore, i</w:t>
      </w:r>
      <w:r w:rsidRPr="006F1432">
        <w:rPr>
          <w:rFonts w:ascii="Times New Roman" w:eastAsia="Times New Roman" w:hAnsi="Times New Roman" w:cs="Times New Roman"/>
          <w:sz w:val="24"/>
          <w:szCs w:val="24"/>
          <w:lang w:eastAsia="en-IN" w:bidi="as-IN"/>
        </w:rPr>
        <w:t xml:space="preserve">mplementing proper time management solutions </w:t>
      </w:r>
      <w:r w:rsidR="00FB1E8B">
        <w:rPr>
          <w:rFonts w:ascii="Times New Roman" w:eastAsia="Times New Roman" w:hAnsi="Times New Roman" w:cs="Times New Roman"/>
          <w:sz w:val="24"/>
          <w:szCs w:val="24"/>
          <w:lang w:eastAsia="en-IN" w:bidi="as-IN"/>
        </w:rPr>
        <w:t xml:space="preserve">will </w:t>
      </w:r>
      <w:r w:rsidRPr="006F1432">
        <w:rPr>
          <w:rFonts w:ascii="Times New Roman" w:eastAsia="Times New Roman" w:hAnsi="Times New Roman" w:cs="Times New Roman"/>
          <w:sz w:val="24"/>
          <w:szCs w:val="24"/>
          <w:lang w:eastAsia="en-IN" w:bidi="as-IN"/>
        </w:rPr>
        <w:t>reduces tardiness, even when the immediate cause is not within an employee's direct control.</w:t>
      </w:r>
    </w:p>
    <w:p w14:paraId="58E85C2B" w14:textId="77777777" w:rsidR="006F1432" w:rsidRP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p>
    <w:p w14:paraId="6524B2AA" w14:textId="77777777" w:rsidR="006F1432" w:rsidRP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p>
    <w:p w14:paraId="4BE703D1" w14:textId="77777777" w:rsidR="006F1432" w:rsidRP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bookmarkStart w:id="5" w:name="_Hlk59201627"/>
    </w:p>
    <w:p w14:paraId="788A3D84"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bookmarkStart w:id="6" w:name="_Toc59018503"/>
      <w:bookmarkStart w:id="7" w:name="_Toc59128306"/>
      <w:r w:rsidRPr="006F1432">
        <w:rPr>
          <w:rFonts w:ascii="Times New Roman" w:eastAsia="Times New Roman" w:hAnsi="Times New Roman" w:cs="Times New Roman"/>
          <w:b/>
          <w:bCs/>
          <w:sz w:val="24"/>
          <w:szCs w:val="24"/>
          <w:lang w:bidi="ar-SA"/>
        </w:rPr>
        <w:t>Problem-solving analysing tool to be used</w:t>
      </w:r>
      <w:bookmarkEnd w:id="6"/>
      <w:bookmarkEnd w:id="7"/>
    </w:p>
    <w:bookmarkEnd w:id="5"/>
    <w:p w14:paraId="6A66F3ED"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0AA8B86C"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05B7BB3D"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val="en-IN" w:bidi="ar-SA"/>
        </w:rPr>
      </w:pPr>
    </w:p>
    <w:p w14:paraId="7496C8E2" w14:textId="77777777" w:rsidR="006F1432" w:rsidRPr="006F1432"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A fishbone diagram is a suitable problem-solving tool to evaluate a range of solutions that can suitably address employee lateness at the workplace. A fishbone diagram is a cause-and-effect framework that categorizes different causes of a problem into various categories that branch off from the original issue, see the fishbone diagram example below.</w:t>
      </w:r>
    </w:p>
    <w:p w14:paraId="57A56901" w14:textId="77777777" w:rsidR="006F1432" w:rsidRP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p>
    <w:p w14:paraId="7FBA4292" w14:textId="77777777" w:rsidR="006F1432" w:rsidRP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noProof/>
          <w:sz w:val="24"/>
          <w:szCs w:val="24"/>
          <w:lang w:eastAsia="en-IN" w:bidi="as-IN"/>
        </w:rPr>
        <w:lastRenderedPageBreak/>
        <w:drawing>
          <wp:inline distT="0" distB="0" distL="0" distR="0" wp14:anchorId="43EDF58C" wp14:editId="1AF1D94C">
            <wp:extent cx="5033010" cy="2028825"/>
            <wp:effectExtent l="0" t="0" r="0" b="9525"/>
            <wp:docPr id="1" name="Picture 1" descr="Fish Bo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sh Bone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05694" cy="2058124"/>
                    </a:xfrm>
                    <a:prstGeom prst="rect">
                      <a:avLst/>
                    </a:prstGeom>
                    <a:noFill/>
                    <a:ln>
                      <a:noFill/>
                    </a:ln>
                  </pic:spPr>
                </pic:pic>
              </a:graphicData>
            </a:graphic>
          </wp:inline>
        </w:drawing>
      </w:r>
    </w:p>
    <w:p w14:paraId="2798DADE" w14:textId="20DBCCF9" w:rsidR="006F1432" w:rsidRDefault="003A17B5" w:rsidP="006F1432">
      <w:pPr>
        <w:spacing w:after="0" w:line="276" w:lineRule="auto"/>
        <w:ind w:firstLine="720"/>
        <w:jc w:val="both"/>
        <w:rPr>
          <w:rFonts w:ascii="Times New Roman" w:eastAsia="Times New Roman" w:hAnsi="Times New Roman" w:cs="Times New Roman"/>
          <w:color w:val="0563C1"/>
          <w:u w:val="single"/>
          <w:lang w:eastAsia="en-IN" w:bidi="as-IN"/>
        </w:rPr>
      </w:pPr>
      <w:hyperlink r:id="rId10" w:history="1">
        <w:r w:rsidR="006F1432" w:rsidRPr="006F1432">
          <w:rPr>
            <w:rFonts w:ascii="Times New Roman" w:eastAsia="Times New Roman" w:hAnsi="Times New Roman" w:cs="Times New Roman"/>
            <w:color w:val="0563C1"/>
            <w:u w:val="single"/>
            <w:lang w:eastAsia="en-IN" w:bidi="as-IN"/>
          </w:rPr>
          <w:t>https://www.zarantech.com/blog/lean-six-sigma-tool-identifies-the-common-problem-of-late-coming-at-work-2/</w:t>
        </w:r>
      </w:hyperlink>
    </w:p>
    <w:p w14:paraId="20F93FDD" w14:textId="77777777" w:rsidR="00B908C5" w:rsidRDefault="00B908C5" w:rsidP="00B908C5">
      <w:pPr>
        <w:spacing w:after="0" w:line="276" w:lineRule="auto"/>
        <w:jc w:val="both"/>
        <w:rPr>
          <w:rFonts w:ascii="Times New Roman" w:eastAsia="Times New Roman" w:hAnsi="Times New Roman" w:cs="Times New Roman"/>
          <w:lang w:eastAsia="en-IN" w:bidi="as-IN"/>
        </w:rPr>
      </w:pPr>
    </w:p>
    <w:p w14:paraId="57F02985" w14:textId="77777777" w:rsidR="00B908C5"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As such, the framework has multiple sub-causes branching off each of the identified categories</w:t>
      </w:r>
      <w:r w:rsidR="00B908C5">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00B908C5">
        <w:rPr>
          <w:rFonts w:ascii="Times New Roman" w:eastAsia="Times New Roman" w:hAnsi="Times New Roman" w:cs="Times New Roman"/>
          <w:sz w:val="24"/>
          <w:szCs w:val="24"/>
          <w:lang w:eastAsia="en-IN" w:bidi="as-IN"/>
        </w:rPr>
        <w:t>t</w:t>
      </w:r>
      <w:r w:rsidRPr="006F1432">
        <w:rPr>
          <w:rFonts w:ascii="Times New Roman" w:eastAsia="Times New Roman" w:hAnsi="Times New Roman" w:cs="Times New Roman"/>
          <w:sz w:val="24"/>
          <w:szCs w:val="24"/>
          <w:lang w:eastAsia="en-IN" w:bidi="as-IN"/>
        </w:rPr>
        <w:t xml:space="preserve">he tool effectively addresses the challenge of employee lateness in the workplace because it will help management teams in organizations to identify various causes of lateness. </w:t>
      </w:r>
    </w:p>
    <w:p w14:paraId="2E114BFE" w14:textId="3F49F2EB" w:rsidR="006F1432" w:rsidRPr="006F1432" w:rsidRDefault="00B908C5" w:rsidP="00A27B19">
      <w:pPr>
        <w:spacing w:after="0" w:line="276" w:lineRule="auto"/>
        <w:rPr>
          <w:rFonts w:ascii="Times New Roman" w:eastAsia="Times New Roman" w:hAnsi="Times New Roman" w:cs="Times New Roman"/>
          <w:sz w:val="24"/>
          <w:szCs w:val="24"/>
          <w:lang w:eastAsia="en-IN" w:bidi="as-IN"/>
        </w:rPr>
      </w:pPr>
      <w:r>
        <w:rPr>
          <w:rFonts w:ascii="Times New Roman" w:eastAsia="Times New Roman" w:hAnsi="Times New Roman" w:cs="Times New Roman"/>
          <w:sz w:val="24"/>
          <w:szCs w:val="24"/>
          <w:lang w:eastAsia="en-IN" w:bidi="as-IN"/>
        </w:rPr>
        <w:t xml:space="preserve">In that respect </w:t>
      </w:r>
      <w:r w:rsidR="006F1432" w:rsidRPr="006F1432">
        <w:rPr>
          <w:rFonts w:ascii="Times New Roman" w:eastAsia="Times New Roman" w:hAnsi="Times New Roman" w:cs="Times New Roman"/>
          <w:sz w:val="24"/>
          <w:szCs w:val="24"/>
          <w:lang w:eastAsia="en-IN" w:bidi="as-IN"/>
        </w:rPr>
        <w:t>the fishbone diagram can help identify possible factors that affect individual employees' timing as far as reporting on duty is concerned. Based on the identified causes, it is possible to determine their effects and propose suitable solutions that completely address the problem (</w:t>
      </w:r>
      <w:r w:rsidR="006F1432" w:rsidRPr="006F1432">
        <w:rPr>
          <w:rFonts w:ascii="Times New Roman" w:eastAsia="Times New Roman" w:hAnsi="Times New Roman" w:cs="Times New Roman"/>
          <w:sz w:val="24"/>
          <w:szCs w:val="24"/>
          <w:shd w:val="clear" w:color="auto" w:fill="FFFFFF"/>
          <w:lang w:val="en-IN" w:eastAsia="en-IN" w:bidi="as-IN"/>
        </w:rPr>
        <w:t>Ziegenfuss Jr, 2001). </w:t>
      </w:r>
      <w:r w:rsidR="006F1432" w:rsidRPr="006F1432">
        <w:rPr>
          <w:rFonts w:ascii="Times New Roman" w:eastAsia="Times New Roman" w:hAnsi="Times New Roman" w:cs="Times New Roman"/>
          <w:sz w:val="24"/>
          <w:szCs w:val="24"/>
          <w:lang w:eastAsia="en-IN" w:bidi="as-IN"/>
        </w:rPr>
        <w:t xml:space="preserve"> Overall, the use of a fishbone-cause-effect tool enables a thorough analysis of the reasons behind lateness and acts as a guide in developing robust solutions that can be implemented to solve the issue.</w:t>
      </w:r>
    </w:p>
    <w:p w14:paraId="689D24D7" w14:textId="77777777" w:rsidR="006F1432" w:rsidRPr="006F1432" w:rsidRDefault="006F1432" w:rsidP="00A27B19">
      <w:pPr>
        <w:spacing w:after="0" w:line="276" w:lineRule="auto"/>
        <w:ind w:firstLine="720"/>
        <w:rPr>
          <w:rFonts w:ascii="Times New Roman" w:eastAsia="Times New Roman" w:hAnsi="Times New Roman" w:cs="Times New Roman"/>
          <w:sz w:val="24"/>
          <w:szCs w:val="24"/>
          <w:lang w:eastAsia="en-IN" w:bidi="as-IN"/>
        </w:rPr>
      </w:pPr>
    </w:p>
    <w:p w14:paraId="6F9B3693" w14:textId="77777777" w:rsidR="006F1432" w:rsidRP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p>
    <w:p w14:paraId="3089A9E0" w14:textId="77777777" w:rsidR="006F1432" w:rsidRP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p>
    <w:p w14:paraId="347D9658" w14:textId="4B068F25"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bookmarkStart w:id="8" w:name="_Toc59018504"/>
      <w:bookmarkStart w:id="9" w:name="_Toc59128307"/>
      <w:r w:rsidRPr="006F1432">
        <w:rPr>
          <w:rFonts w:ascii="Times New Roman" w:eastAsia="Times New Roman" w:hAnsi="Times New Roman" w:cs="Times New Roman"/>
          <w:b/>
          <w:bCs/>
          <w:sz w:val="24"/>
          <w:szCs w:val="24"/>
          <w:lang w:bidi="ar-SA"/>
        </w:rPr>
        <w:t>Solutions</w:t>
      </w:r>
      <w:bookmarkEnd w:id="8"/>
      <w:r w:rsidRPr="006F1432">
        <w:rPr>
          <w:rFonts w:ascii="Times New Roman" w:eastAsia="Times New Roman" w:hAnsi="Times New Roman" w:cs="Times New Roman"/>
          <w:b/>
          <w:bCs/>
          <w:sz w:val="24"/>
          <w:szCs w:val="24"/>
          <w:lang w:bidi="ar-SA"/>
        </w:rPr>
        <w:t xml:space="preserve"> to be implemented</w:t>
      </w:r>
      <w:bookmarkEnd w:id="9"/>
    </w:p>
    <w:p w14:paraId="50FD6B2F"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2505D347"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6B86FF2A"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3B2750A4" w14:textId="77777777" w:rsidR="005755BC"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One of the solutions for employee tardiness regards re-establishing a clear attendance policy. Based on the fishbone analysis tool's findings, </w:t>
      </w:r>
      <w:r w:rsidR="005755BC" w:rsidRPr="006F1432">
        <w:rPr>
          <w:rFonts w:ascii="Times New Roman" w:eastAsia="Times New Roman" w:hAnsi="Times New Roman" w:cs="Times New Roman"/>
          <w:sz w:val="24"/>
          <w:szCs w:val="24"/>
          <w:lang w:eastAsia="en-IN" w:bidi="as-IN"/>
        </w:rPr>
        <w:t>most</w:t>
      </w:r>
      <w:r w:rsidRPr="006F1432">
        <w:rPr>
          <w:rFonts w:ascii="Times New Roman" w:eastAsia="Times New Roman" w:hAnsi="Times New Roman" w:cs="Times New Roman"/>
          <w:sz w:val="24"/>
          <w:szCs w:val="24"/>
          <w:lang w:eastAsia="en-IN" w:bidi="as-IN"/>
        </w:rPr>
        <w:t xml:space="preserve"> employees report to work late because of oversleeping and postponement concerns. Therefore, the management should not just printout an attendance policy. Instead, the attendance policy should be included in an employee manual </w:t>
      </w:r>
      <w:r w:rsidR="005755BC">
        <w:rPr>
          <w:rFonts w:ascii="Times New Roman" w:eastAsia="Times New Roman" w:hAnsi="Times New Roman" w:cs="Times New Roman"/>
          <w:sz w:val="24"/>
          <w:szCs w:val="24"/>
          <w:lang w:eastAsia="en-IN" w:bidi="as-IN"/>
        </w:rPr>
        <w:t xml:space="preserve">that will explain clearer </w:t>
      </w:r>
      <w:r w:rsidRPr="006F1432">
        <w:rPr>
          <w:rFonts w:ascii="Times New Roman" w:eastAsia="Times New Roman" w:hAnsi="Times New Roman" w:cs="Times New Roman"/>
          <w:sz w:val="24"/>
          <w:szCs w:val="24"/>
          <w:lang w:eastAsia="en-IN" w:bidi="as-IN"/>
        </w:rPr>
        <w:t xml:space="preserve">what it means to be late, why it matters to an organization, and the resultant consequence in case of policy </w:t>
      </w:r>
      <w:r w:rsidR="005755BC" w:rsidRPr="006F1432">
        <w:rPr>
          <w:rFonts w:ascii="Times New Roman" w:eastAsia="Times New Roman" w:hAnsi="Times New Roman" w:cs="Times New Roman"/>
          <w:sz w:val="24"/>
          <w:szCs w:val="24"/>
          <w:lang w:eastAsia="en-IN" w:bidi="as-IN"/>
        </w:rPr>
        <w:t>breach.</w:t>
      </w:r>
      <w:r w:rsidRPr="006F1432">
        <w:rPr>
          <w:rFonts w:ascii="Times New Roman" w:eastAsia="Times New Roman" w:hAnsi="Times New Roman" w:cs="Times New Roman"/>
          <w:sz w:val="24"/>
          <w:szCs w:val="24"/>
          <w:shd w:val="clear" w:color="auto" w:fill="FFFFFF"/>
          <w:lang w:val="en-IN" w:eastAsia="en-IN" w:bidi="as-IN"/>
        </w:rPr>
        <w:t xml:space="preserve"> </w:t>
      </w:r>
      <w:r w:rsidRPr="006F1432">
        <w:rPr>
          <w:rFonts w:ascii="Times New Roman" w:eastAsia="Times New Roman" w:hAnsi="Times New Roman" w:cs="Times New Roman"/>
          <w:sz w:val="24"/>
          <w:szCs w:val="24"/>
          <w:lang w:eastAsia="en-IN" w:bidi="as-IN"/>
        </w:rPr>
        <w:t>Consequences should include warnings and penalties such as fines, suspensions, and expansions for lateness.</w:t>
      </w:r>
    </w:p>
    <w:p w14:paraId="34F7ED30" w14:textId="584DC910" w:rsidR="006F1432" w:rsidRPr="006F1432"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 </w:t>
      </w:r>
    </w:p>
    <w:p w14:paraId="2CF3ED81" w14:textId="184DCCDD" w:rsidR="005755BC"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Another possible solution to address the employee tardiness issue </w:t>
      </w:r>
      <w:r w:rsidR="001E4E24">
        <w:rPr>
          <w:rFonts w:ascii="Times New Roman" w:eastAsia="Times New Roman" w:hAnsi="Times New Roman" w:cs="Times New Roman"/>
          <w:sz w:val="24"/>
          <w:szCs w:val="24"/>
          <w:lang w:eastAsia="en-IN" w:bidi="as-IN"/>
        </w:rPr>
        <w:t>involves</w:t>
      </w:r>
      <w:r w:rsidRPr="006F1432">
        <w:rPr>
          <w:rFonts w:ascii="Times New Roman" w:eastAsia="Times New Roman" w:hAnsi="Times New Roman" w:cs="Times New Roman"/>
          <w:sz w:val="24"/>
          <w:szCs w:val="24"/>
          <w:lang w:eastAsia="en-IN" w:bidi="as-IN"/>
        </w:rPr>
        <w:t xml:space="preserve"> establishing a reward program for proper and timely attendance to job responsibilities. Again, regarding the fishbone tool analysis, some of the employees claim that their lateness to work is contributed by inadequate engagement and employee motivation in the workplace. Employees who report to work on time should be rewarded through various motivational approaches such as annual bonuses, salary increments, or promotions. Implementing a robust reward system is an </w:t>
      </w:r>
      <w:r w:rsidRPr="006F1432">
        <w:rPr>
          <w:rFonts w:ascii="Times New Roman" w:eastAsia="Times New Roman" w:hAnsi="Times New Roman" w:cs="Times New Roman"/>
          <w:sz w:val="24"/>
          <w:szCs w:val="24"/>
          <w:lang w:eastAsia="en-IN" w:bidi="as-IN"/>
        </w:rPr>
        <w:lastRenderedPageBreak/>
        <w:t>effective way to show employee recognition (</w:t>
      </w:r>
      <w:r w:rsidRPr="006F1432">
        <w:rPr>
          <w:rFonts w:ascii="Times New Roman" w:eastAsia="Times New Roman" w:hAnsi="Times New Roman" w:cs="Times New Roman"/>
          <w:sz w:val="24"/>
          <w:szCs w:val="24"/>
          <w:shd w:val="clear" w:color="auto" w:fill="FFFFFF"/>
          <w:lang w:val="en-IN" w:eastAsia="en-IN" w:bidi="as-IN"/>
        </w:rPr>
        <w:t xml:space="preserve">Aquino et al., 2016.) </w:t>
      </w:r>
      <w:r w:rsidRPr="006F1432">
        <w:rPr>
          <w:rFonts w:ascii="Times New Roman" w:eastAsia="Times New Roman" w:hAnsi="Times New Roman" w:cs="Times New Roman"/>
          <w:sz w:val="24"/>
          <w:szCs w:val="24"/>
          <w:lang w:eastAsia="en-IN" w:bidi="as-IN"/>
        </w:rPr>
        <w:t>Equally, it also serves as a motivational approach to employees who are coming late work to change for the better.</w:t>
      </w:r>
    </w:p>
    <w:p w14:paraId="265318E4" w14:textId="6E4D77A5" w:rsidR="006F1432" w:rsidRPr="006F1432"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 </w:t>
      </w:r>
    </w:p>
    <w:p w14:paraId="6CEC06F2" w14:textId="77777777" w:rsidR="005755BC" w:rsidRDefault="006F1432" w:rsidP="00A27B19">
      <w:pPr>
        <w:spacing w:after="0" w:line="276" w:lineRule="auto"/>
        <w:rPr>
          <w:rFonts w:ascii="Times New Roman" w:eastAsia="Times New Roman" w:hAnsi="Times New Roman" w:cs="Times New Roman"/>
          <w:sz w:val="24"/>
          <w:szCs w:val="24"/>
          <w:shd w:val="clear" w:color="auto" w:fill="FFFFFF"/>
          <w:lang w:val="en-IN" w:eastAsia="en-IN" w:bidi="as-IN"/>
        </w:rPr>
      </w:pPr>
      <w:r w:rsidRPr="006F1432">
        <w:rPr>
          <w:rFonts w:ascii="Times New Roman" w:eastAsia="Times New Roman" w:hAnsi="Times New Roman" w:cs="Times New Roman"/>
          <w:sz w:val="24"/>
          <w:szCs w:val="24"/>
          <w:lang w:eastAsia="en-IN" w:bidi="as-IN"/>
        </w:rPr>
        <w:t>Additionally, the management team can implement an employee assistance program that will cater to employees' wellness and improve productivity. Some of the employees report late to work because of life-work balance issues (</w:t>
      </w:r>
      <w:r w:rsidRPr="006F1432">
        <w:rPr>
          <w:rFonts w:ascii="Times New Roman" w:eastAsia="Times New Roman" w:hAnsi="Times New Roman" w:cs="Times New Roman"/>
          <w:sz w:val="24"/>
          <w:szCs w:val="24"/>
          <w:shd w:val="clear" w:color="auto" w:fill="FFFFFF"/>
          <w:lang w:val="en-IN" w:eastAsia="en-IN" w:bidi="as-IN"/>
        </w:rPr>
        <w:t xml:space="preserve">Hassink, 2018). </w:t>
      </w:r>
    </w:p>
    <w:p w14:paraId="5CEE9D1F" w14:textId="7F0537EF" w:rsidR="006F1432" w:rsidRPr="006F1432"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The fishbone analysis reveals that employees who face difficulties with managing their issues are likely to replicate the challenges to their workplaces</w:t>
      </w:r>
      <w:r w:rsidR="00FA4009">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00FA4009">
        <w:rPr>
          <w:rFonts w:ascii="Times New Roman" w:eastAsia="Times New Roman" w:hAnsi="Times New Roman" w:cs="Times New Roman"/>
          <w:sz w:val="24"/>
          <w:szCs w:val="24"/>
          <w:lang w:eastAsia="en-IN" w:bidi="as-IN"/>
        </w:rPr>
        <w:t>i</w:t>
      </w:r>
      <w:r w:rsidR="005755BC">
        <w:rPr>
          <w:rFonts w:ascii="Times New Roman" w:eastAsia="Times New Roman" w:hAnsi="Times New Roman" w:cs="Times New Roman"/>
          <w:sz w:val="24"/>
          <w:szCs w:val="24"/>
          <w:lang w:eastAsia="en-IN" w:bidi="as-IN"/>
        </w:rPr>
        <w:t xml:space="preserve">n that regard </w:t>
      </w:r>
      <w:r w:rsidRPr="006F1432">
        <w:rPr>
          <w:rFonts w:ascii="Times New Roman" w:eastAsia="Times New Roman" w:hAnsi="Times New Roman" w:cs="Times New Roman"/>
          <w:sz w:val="24"/>
          <w:szCs w:val="24"/>
          <w:lang w:eastAsia="en-IN" w:bidi="as-IN"/>
        </w:rPr>
        <w:t>an organization can establish an employee assistance program to offer services that enable employees to address personal, family, and work-related responsibilities in an effective manner (</w:t>
      </w:r>
      <w:r w:rsidRPr="006F1432">
        <w:rPr>
          <w:rFonts w:ascii="Times New Roman" w:eastAsia="Times New Roman" w:hAnsi="Times New Roman" w:cs="Times New Roman"/>
          <w:sz w:val="24"/>
          <w:szCs w:val="24"/>
          <w:shd w:val="clear" w:color="auto" w:fill="FFFFFF"/>
          <w:lang w:val="en-IN" w:eastAsia="en-IN" w:bidi="as-IN"/>
        </w:rPr>
        <w:t xml:space="preserve">Badubi, 2017). </w:t>
      </w:r>
      <w:r w:rsidRPr="006F1432">
        <w:rPr>
          <w:rFonts w:ascii="Times New Roman" w:eastAsia="Times New Roman" w:hAnsi="Times New Roman" w:cs="Times New Roman"/>
          <w:sz w:val="24"/>
          <w:szCs w:val="24"/>
          <w:lang w:eastAsia="en-IN" w:bidi="as-IN"/>
        </w:rPr>
        <w:t xml:space="preserve"> Employee assistance programs not only help employees through their difficult times but also makes them feel valued and part of an organization.</w:t>
      </w:r>
    </w:p>
    <w:p w14:paraId="490E943D" w14:textId="77777777" w:rsidR="006F1432" w:rsidRP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p>
    <w:p w14:paraId="4F59CA2A" w14:textId="77777777" w:rsidR="006F1432" w:rsidRP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p>
    <w:p w14:paraId="42AD9D93" w14:textId="77777777" w:rsidR="006F1432" w:rsidRP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p>
    <w:p w14:paraId="1982F4F5"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bookmarkStart w:id="10" w:name="_Toc59018505"/>
      <w:bookmarkStart w:id="11" w:name="_Toc59128308"/>
      <w:r w:rsidRPr="006F1432">
        <w:rPr>
          <w:rFonts w:ascii="Times New Roman" w:eastAsia="Times New Roman" w:hAnsi="Times New Roman" w:cs="Times New Roman"/>
          <w:b/>
          <w:bCs/>
          <w:sz w:val="24"/>
          <w:szCs w:val="24"/>
          <w:lang w:bidi="ar-SA"/>
        </w:rPr>
        <w:t>Implementation Plan</w:t>
      </w:r>
      <w:bookmarkEnd w:id="10"/>
      <w:bookmarkEnd w:id="11"/>
    </w:p>
    <w:p w14:paraId="4FFC2BB3"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182563EC"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6D770BCE"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val="en-IN" w:bidi="ar-SA"/>
        </w:rPr>
      </w:pPr>
    </w:p>
    <w:p w14:paraId="1CB30651" w14:textId="77777777" w:rsidR="003066DC"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Re-establishing a clear attendance policy is to be the most appropriate solution towards increasing employee attendance. Based on the fishbone analysis tool's findings, most employees report to work late because of oversleeping and postponement concerns. The plan to eliminate such issues and encourage employees to report to work on time will include an employee </w:t>
      </w:r>
      <w:r w:rsidR="003066DC">
        <w:rPr>
          <w:rFonts w:ascii="Times New Roman" w:eastAsia="Times New Roman" w:hAnsi="Times New Roman" w:cs="Times New Roman"/>
          <w:sz w:val="24"/>
          <w:szCs w:val="24"/>
          <w:lang w:eastAsia="en-IN" w:bidi="as-IN"/>
        </w:rPr>
        <w:t>handbook</w:t>
      </w:r>
      <w:r w:rsidRPr="006F1432">
        <w:rPr>
          <w:rFonts w:ascii="Times New Roman" w:eastAsia="Times New Roman" w:hAnsi="Times New Roman" w:cs="Times New Roman"/>
          <w:sz w:val="24"/>
          <w:szCs w:val="24"/>
          <w:lang w:eastAsia="en-IN" w:bidi="as-IN"/>
        </w:rPr>
        <w:t xml:space="preserve"> that will unequivocally explain </w:t>
      </w:r>
      <w:r w:rsidR="003066DC">
        <w:rPr>
          <w:rFonts w:ascii="Times New Roman" w:eastAsia="Times New Roman" w:hAnsi="Times New Roman" w:cs="Times New Roman"/>
          <w:sz w:val="24"/>
          <w:szCs w:val="24"/>
          <w:lang w:eastAsia="en-IN" w:bidi="as-IN"/>
        </w:rPr>
        <w:t xml:space="preserve">about </w:t>
      </w:r>
      <w:r w:rsidRPr="006F1432">
        <w:rPr>
          <w:rFonts w:ascii="Times New Roman" w:eastAsia="Times New Roman" w:hAnsi="Times New Roman" w:cs="Times New Roman"/>
          <w:sz w:val="24"/>
          <w:szCs w:val="24"/>
          <w:lang w:eastAsia="en-IN" w:bidi="as-IN"/>
        </w:rPr>
        <w:t>late</w:t>
      </w:r>
      <w:r w:rsidR="003066DC">
        <w:rPr>
          <w:rFonts w:ascii="Times New Roman" w:eastAsia="Times New Roman" w:hAnsi="Times New Roman" w:cs="Times New Roman"/>
          <w:sz w:val="24"/>
          <w:szCs w:val="24"/>
          <w:lang w:eastAsia="en-IN" w:bidi="as-IN"/>
        </w:rPr>
        <w:t>ness at work</w:t>
      </w:r>
      <w:r w:rsidRPr="006F1432">
        <w:rPr>
          <w:rFonts w:ascii="Times New Roman" w:eastAsia="Times New Roman" w:hAnsi="Times New Roman" w:cs="Times New Roman"/>
          <w:sz w:val="24"/>
          <w:szCs w:val="24"/>
          <w:lang w:eastAsia="en-IN" w:bidi="as-IN"/>
        </w:rPr>
        <w:t>,</w:t>
      </w:r>
      <w:r w:rsidR="003066DC">
        <w:rPr>
          <w:rFonts w:ascii="Times New Roman" w:eastAsia="Times New Roman" w:hAnsi="Times New Roman" w:cs="Times New Roman"/>
          <w:sz w:val="24"/>
          <w:szCs w:val="24"/>
          <w:lang w:eastAsia="en-IN" w:bidi="as-IN"/>
        </w:rPr>
        <w:t xml:space="preserve"> and</w:t>
      </w:r>
      <w:r w:rsidRPr="006F1432">
        <w:rPr>
          <w:rFonts w:ascii="Times New Roman" w:eastAsia="Times New Roman" w:hAnsi="Times New Roman" w:cs="Times New Roman"/>
          <w:sz w:val="24"/>
          <w:szCs w:val="24"/>
          <w:lang w:eastAsia="en-IN" w:bidi="as-IN"/>
        </w:rPr>
        <w:t xml:space="preserve"> why it matters to an organization, and the resultant consequence in case of policy breach (</w:t>
      </w:r>
      <w:r w:rsidRPr="006F1432">
        <w:rPr>
          <w:rFonts w:ascii="Times New Roman" w:eastAsia="Times New Roman" w:hAnsi="Times New Roman" w:cs="Times New Roman"/>
          <w:sz w:val="24"/>
          <w:szCs w:val="24"/>
          <w:shd w:val="clear" w:color="auto" w:fill="FFFFFF"/>
          <w:lang w:val="en-IN" w:eastAsia="en-IN" w:bidi="as-IN"/>
        </w:rPr>
        <w:t>Cottrell, 2017). </w:t>
      </w:r>
      <w:r w:rsidRPr="006F1432">
        <w:rPr>
          <w:rFonts w:ascii="Times New Roman" w:eastAsia="Times New Roman" w:hAnsi="Times New Roman" w:cs="Times New Roman"/>
          <w:sz w:val="24"/>
          <w:szCs w:val="24"/>
          <w:lang w:eastAsia="en-IN" w:bidi="as-IN"/>
        </w:rPr>
        <w:t>The management will schedule a meeting will all employees to encourage their participation in the policy implementation process. During the meeting, the consequences of failing to adhere to the attendance policy, such as fines, suspensions, and expansions for lateness, will be outlined.</w:t>
      </w:r>
    </w:p>
    <w:p w14:paraId="0B0CCB16" w14:textId="53E53F1C" w:rsidR="006F1432" w:rsidRPr="006F1432"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 </w:t>
      </w:r>
    </w:p>
    <w:p w14:paraId="04D7B82E" w14:textId="09A0AA6F" w:rsidR="006F1432" w:rsidRPr="006F1432"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Consequently, employees will confirm their understanding and agreement to the attendance policy's terms and conditions </w:t>
      </w:r>
      <w:r w:rsidR="003066DC" w:rsidRPr="006F1432">
        <w:rPr>
          <w:rFonts w:ascii="Times New Roman" w:eastAsia="Times New Roman" w:hAnsi="Times New Roman" w:cs="Times New Roman"/>
          <w:sz w:val="24"/>
          <w:szCs w:val="24"/>
          <w:lang w:eastAsia="en-IN" w:bidi="as-IN"/>
        </w:rPr>
        <w:t>by signing</w:t>
      </w:r>
      <w:r w:rsidRPr="006F1432">
        <w:rPr>
          <w:rFonts w:ascii="Times New Roman" w:eastAsia="Times New Roman" w:hAnsi="Times New Roman" w:cs="Times New Roman"/>
          <w:sz w:val="24"/>
          <w:szCs w:val="24"/>
          <w:lang w:eastAsia="en-IN" w:bidi="as-IN"/>
        </w:rPr>
        <w:t xml:space="preserve"> on</w:t>
      </w:r>
      <w:r w:rsidR="003066DC">
        <w:rPr>
          <w:rFonts w:ascii="Times New Roman" w:eastAsia="Times New Roman" w:hAnsi="Times New Roman" w:cs="Times New Roman"/>
          <w:sz w:val="24"/>
          <w:szCs w:val="24"/>
          <w:lang w:eastAsia="en-IN" w:bidi="as-IN"/>
        </w:rPr>
        <w:t xml:space="preserve"> the</w:t>
      </w:r>
      <w:r w:rsidRPr="006F1432">
        <w:rPr>
          <w:rFonts w:ascii="Times New Roman" w:eastAsia="Times New Roman" w:hAnsi="Times New Roman" w:cs="Times New Roman"/>
          <w:sz w:val="24"/>
          <w:szCs w:val="24"/>
          <w:lang w:eastAsia="en-IN" w:bidi="as-IN"/>
        </w:rPr>
        <w:t xml:space="preserve"> compliance forms</w:t>
      </w:r>
      <w:r w:rsidR="003066DC">
        <w:rPr>
          <w:rFonts w:ascii="Times New Roman" w:eastAsia="Times New Roman" w:hAnsi="Times New Roman" w:cs="Times New Roman"/>
          <w:sz w:val="24"/>
          <w:szCs w:val="24"/>
          <w:lang w:eastAsia="en-IN" w:bidi="as-IN"/>
        </w:rPr>
        <w:t xml:space="preserve"> provided</w:t>
      </w:r>
      <w:r w:rsidRPr="006F1432">
        <w:rPr>
          <w:rFonts w:ascii="Times New Roman" w:eastAsia="Times New Roman" w:hAnsi="Times New Roman" w:cs="Times New Roman"/>
          <w:sz w:val="24"/>
          <w:szCs w:val="24"/>
          <w:lang w:eastAsia="en-IN" w:bidi="as-IN"/>
        </w:rPr>
        <w:t xml:space="preserve">. Again, during the first weeks of the implementation phase, the management should </w:t>
      </w:r>
      <w:r w:rsidR="003066DC">
        <w:rPr>
          <w:rFonts w:ascii="Times New Roman" w:eastAsia="Times New Roman" w:hAnsi="Times New Roman" w:cs="Times New Roman"/>
          <w:sz w:val="24"/>
          <w:szCs w:val="24"/>
          <w:lang w:eastAsia="en-IN" w:bidi="as-IN"/>
        </w:rPr>
        <w:t xml:space="preserve">regularly </w:t>
      </w:r>
      <w:r w:rsidRPr="006F1432">
        <w:rPr>
          <w:rFonts w:ascii="Times New Roman" w:eastAsia="Times New Roman" w:hAnsi="Times New Roman" w:cs="Times New Roman"/>
          <w:sz w:val="24"/>
          <w:szCs w:val="24"/>
          <w:lang w:eastAsia="en-IN" w:bidi="as-IN"/>
        </w:rPr>
        <w:t xml:space="preserve">meet employees </w:t>
      </w:r>
      <w:r w:rsidR="003066DC">
        <w:rPr>
          <w:rFonts w:ascii="Times New Roman" w:eastAsia="Times New Roman" w:hAnsi="Times New Roman" w:cs="Times New Roman"/>
          <w:sz w:val="24"/>
          <w:szCs w:val="24"/>
          <w:lang w:eastAsia="en-IN" w:bidi="as-IN"/>
        </w:rPr>
        <w:t>few</w:t>
      </w:r>
      <w:r w:rsidRPr="006F1432">
        <w:rPr>
          <w:rFonts w:ascii="Times New Roman" w:eastAsia="Times New Roman" w:hAnsi="Times New Roman" w:cs="Times New Roman"/>
          <w:sz w:val="24"/>
          <w:szCs w:val="24"/>
          <w:lang w:eastAsia="en-IN" w:bidi="as-IN"/>
        </w:rPr>
        <w:t xml:space="preserve"> days</w:t>
      </w:r>
      <w:r w:rsidR="003066DC">
        <w:rPr>
          <w:rFonts w:ascii="Times New Roman" w:eastAsia="Times New Roman" w:hAnsi="Times New Roman" w:cs="Times New Roman"/>
          <w:sz w:val="24"/>
          <w:szCs w:val="24"/>
          <w:lang w:eastAsia="en-IN" w:bidi="as-IN"/>
        </w:rPr>
        <w:t xml:space="preserve"> </w:t>
      </w:r>
      <w:r w:rsidRPr="006F1432">
        <w:rPr>
          <w:rFonts w:ascii="Times New Roman" w:eastAsia="Times New Roman" w:hAnsi="Times New Roman" w:cs="Times New Roman"/>
          <w:sz w:val="24"/>
          <w:szCs w:val="24"/>
          <w:lang w:eastAsia="en-IN" w:bidi="as-IN"/>
        </w:rPr>
        <w:t>a week to identify any new changes and challenges. The management will also find ways to keep employees learning and growing. Most importantly, training programs should be facilitated once a week to improve employee competence (</w:t>
      </w:r>
      <w:r w:rsidRPr="006F1432">
        <w:rPr>
          <w:rFonts w:ascii="Times New Roman" w:eastAsia="Times New Roman" w:hAnsi="Times New Roman" w:cs="Times New Roman"/>
          <w:sz w:val="24"/>
          <w:szCs w:val="24"/>
          <w:shd w:val="clear" w:color="auto" w:fill="FFFFFF"/>
          <w:lang w:val="en-IN" w:eastAsia="en-IN" w:bidi="as-IN"/>
        </w:rPr>
        <w:t xml:space="preserve">Pizlo, 2012). </w:t>
      </w:r>
      <w:r w:rsidRPr="006F1432">
        <w:rPr>
          <w:rFonts w:ascii="Times New Roman" w:eastAsia="Times New Roman" w:hAnsi="Times New Roman" w:cs="Times New Roman"/>
          <w:sz w:val="24"/>
          <w:szCs w:val="24"/>
          <w:lang w:eastAsia="en-IN" w:bidi="as-IN"/>
        </w:rPr>
        <w:t xml:space="preserve"> During training sessions, employees will have a chance to pose questions to sustain a constructive feedback mechanism with the management team. Overall, monitoring and evaluation techniques such as 360-degree feedback appraisal and peer reviews will be used to track performance.</w:t>
      </w:r>
    </w:p>
    <w:p w14:paraId="62C15E21" w14:textId="77777777" w:rsidR="006F1432" w:rsidRP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p>
    <w:p w14:paraId="2F44F247" w14:textId="4A79C6F9" w:rsidR="006F1432" w:rsidRDefault="006F1432" w:rsidP="006F1432">
      <w:pPr>
        <w:spacing w:after="0" w:line="276" w:lineRule="auto"/>
        <w:ind w:firstLine="720"/>
        <w:jc w:val="both"/>
        <w:rPr>
          <w:rFonts w:ascii="Times New Roman" w:eastAsia="Times New Roman" w:hAnsi="Times New Roman" w:cs="Times New Roman"/>
          <w:sz w:val="24"/>
          <w:szCs w:val="24"/>
          <w:lang w:eastAsia="en-IN" w:bidi="as-IN"/>
        </w:rPr>
      </w:pPr>
    </w:p>
    <w:p w14:paraId="3CD322C9" w14:textId="77777777" w:rsidR="003E5C90" w:rsidRPr="006F1432" w:rsidRDefault="003E5C90" w:rsidP="006F1432">
      <w:pPr>
        <w:spacing w:after="0" w:line="276" w:lineRule="auto"/>
        <w:ind w:firstLine="720"/>
        <w:jc w:val="both"/>
        <w:rPr>
          <w:rFonts w:ascii="Times New Roman" w:eastAsia="Times New Roman" w:hAnsi="Times New Roman" w:cs="Times New Roman"/>
          <w:sz w:val="24"/>
          <w:szCs w:val="24"/>
          <w:lang w:eastAsia="en-IN" w:bidi="as-IN"/>
        </w:rPr>
      </w:pPr>
    </w:p>
    <w:p w14:paraId="1C397927" w14:textId="7E2CC1A5" w:rsidR="003E5C90" w:rsidRDefault="006F1432" w:rsidP="00A27B19">
      <w:pPr>
        <w:keepNext/>
        <w:keepLines/>
        <w:spacing w:after="0" w:line="276" w:lineRule="auto"/>
        <w:outlineLvl w:val="0"/>
        <w:rPr>
          <w:rFonts w:ascii="Times New Roman" w:eastAsia="Times New Roman" w:hAnsi="Times New Roman" w:cs="Times New Roman"/>
          <w:b/>
          <w:bCs/>
          <w:sz w:val="24"/>
          <w:szCs w:val="24"/>
          <w:lang w:bidi="ar-SA"/>
        </w:rPr>
      </w:pPr>
      <w:bookmarkStart w:id="12" w:name="_Toc59018506"/>
      <w:bookmarkStart w:id="13" w:name="_Toc59128309"/>
      <w:r w:rsidRPr="006F1432">
        <w:rPr>
          <w:rFonts w:ascii="Times New Roman" w:eastAsia="Times New Roman" w:hAnsi="Times New Roman" w:cs="Times New Roman"/>
          <w:b/>
          <w:bCs/>
          <w:sz w:val="24"/>
          <w:szCs w:val="24"/>
          <w:lang w:bidi="ar-SA"/>
        </w:rPr>
        <w:lastRenderedPageBreak/>
        <w:t>Communication Plan</w:t>
      </w:r>
      <w:bookmarkEnd w:id="12"/>
      <w:bookmarkEnd w:id="13"/>
    </w:p>
    <w:p w14:paraId="160DD546" w14:textId="2BBB9B7F" w:rsidR="00A27B19" w:rsidRDefault="00A27B19" w:rsidP="00A27B19">
      <w:pPr>
        <w:keepNext/>
        <w:keepLines/>
        <w:spacing w:after="0" w:line="276" w:lineRule="auto"/>
        <w:outlineLvl w:val="0"/>
        <w:rPr>
          <w:rFonts w:ascii="Times New Roman" w:eastAsia="Times New Roman" w:hAnsi="Times New Roman" w:cs="Times New Roman"/>
          <w:b/>
          <w:bCs/>
          <w:sz w:val="24"/>
          <w:szCs w:val="24"/>
          <w:lang w:bidi="ar-SA"/>
        </w:rPr>
      </w:pPr>
    </w:p>
    <w:p w14:paraId="57493266" w14:textId="2E1F5609" w:rsidR="00A27B19" w:rsidRDefault="00A27B19" w:rsidP="00A27B19">
      <w:pPr>
        <w:keepNext/>
        <w:keepLines/>
        <w:spacing w:after="0" w:line="276" w:lineRule="auto"/>
        <w:outlineLvl w:val="0"/>
        <w:rPr>
          <w:rFonts w:ascii="Times New Roman" w:eastAsia="Times New Roman" w:hAnsi="Times New Roman" w:cs="Times New Roman"/>
          <w:b/>
          <w:bCs/>
          <w:sz w:val="24"/>
          <w:szCs w:val="24"/>
          <w:lang w:bidi="ar-SA"/>
        </w:rPr>
      </w:pPr>
    </w:p>
    <w:p w14:paraId="03346F17" w14:textId="77777777" w:rsidR="00A27B19" w:rsidRDefault="00A27B19" w:rsidP="00A27B19">
      <w:pPr>
        <w:keepNext/>
        <w:keepLines/>
        <w:spacing w:after="0" w:line="276" w:lineRule="auto"/>
        <w:outlineLvl w:val="0"/>
        <w:rPr>
          <w:rFonts w:ascii="Times New Roman" w:eastAsia="Times New Roman" w:hAnsi="Times New Roman" w:cs="Times New Roman"/>
          <w:b/>
          <w:bCs/>
          <w:sz w:val="24"/>
          <w:szCs w:val="24"/>
          <w:lang w:bidi="ar-SA"/>
        </w:rPr>
      </w:pPr>
    </w:p>
    <w:p w14:paraId="3949B2C1" w14:textId="77777777" w:rsidR="003E5C90" w:rsidRDefault="006F1432" w:rsidP="00A27B19">
      <w:pPr>
        <w:spacing w:after="0" w:line="276" w:lineRule="auto"/>
        <w:jc w:val="both"/>
        <w:rPr>
          <w:rFonts w:ascii="Times New Roman" w:eastAsia="Times New Roman" w:hAnsi="Times New Roman" w:cs="Times New Roman"/>
          <w:sz w:val="24"/>
          <w:szCs w:val="24"/>
          <w:shd w:val="clear" w:color="auto" w:fill="FFFFFF"/>
          <w:lang w:val="en-IN" w:eastAsia="en-IN" w:bidi="as-IN"/>
        </w:rPr>
      </w:pPr>
      <w:r w:rsidRPr="006F1432">
        <w:rPr>
          <w:rFonts w:ascii="Times New Roman" w:eastAsia="Times New Roman" w:hAnsi="Times New Roman" w:cs="Times New Roman"/>
          <w:sz w:val="24"/>
          <w:szCs w:val="24"/>
          <w:lang w:eastAsia="en-IN" w:bidi="as-IN"/>
        </w:rPr>
        <w:t>Communication is a significant element for the successful implementation and execution of a change process in an organization</w:t>
      </w:r>
      <w:r w:rsidR="003E5C90">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003E5C90">
        <w:rPr>
          <w:rFonts w:ascii="Times New Roman" w:eastAsia="Times New Roman" w:hAnsi="Times New Roman" w:cs="Times New Roman"/>
          <w:sz w:val="24"/>
          <w:szCs w:val="24"/>
          <w:lang w:eastAsia="en-IN" w:bidi="as-IN"/>
        </w:rPr>
        <w:t>a</w:t>
      </w:r>
      <w:r w:rsidRPr="006F1432">
        <w:rPr>
          <w:rFonts w:ascii="Times New Roman" w:eastAsia="Times New Roman" w:hAnsi="Times New Roman" w:cs="Times New Roman"/>
          <w:sz w:val="24"/>
          <w:szCs w:val="24"/>
          <w:lang w:eastAsia="en-IN" w:bidi="as-IN"/>
        </w:rPr>
        <w:t>n effective communication strategy allows stakeholders to understand the need and scope of a change process (</w:t>
      </w:r>
      <w:r w:rsidRPr="006F1432">
        <w:rPr>
          <w:rFonts w:ascii="Times New Roman" w:eastAsia="Times New Roman" w:hAnsi="Times New Roman" w:cs="Times New Roman"/>
          <w:sz w:val="24"/>
          <w:szCs w:val="24"/>
          <w:shd w:val="clear" w:color="auto" w:fill="FFFFFF"/>
          <w:lang w:val="en-IN" w:eastAsia="en-IN" w:bidi="as-IN"/>
        </w:rPr>
        <w:t>Rajhans, 2018).</w:t>
      </w:r>
    </w:p>
    <w:p w14:paraId="1A74694E" w14:textId="77777777" w:rsidR="003E5C90" w:rsidRDefault="006F1432" w:rsidP="00A27B19">
      <w:pPr>
        <w:spacing w:after="0" w:line="276" w:lineRule="auto"/>
        <w:jc w:val="both"/>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Ideally, to successfully implement the attendance policy, the management should incorporate a written communication plan with pertinent messages and tactics that will help engage stakeholders and particular employees with the strategy. </w:t>
      </w:r>
    </w:p>
    <w:p w14:paraId="29B75976" w14:textId="12C3329D" w:rsidR="006F1432" w:rsidRDefault="006F1432" w:rsidP="00A27B19">
      <w:pPr>
        <w:spacing w:after="0" w:line="276" w:lineRule="auto"/>
        <w:jc w:val="both"/>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A</w:t>
      </w:r>
      <w:r w:rsidR="003E5C90">
        <w:rPr>
          <w:rFonts w:ascii="Times New Roman" w:eastAsia="Times New Roman" w:hAnsi="Times New Roman" w:cs="Times New Roman"/>
          <w:sz w:val="24"/>
          <w:szCs w:val="24"/>
          <w:lang w:eastAsia="en-IN" w:bidi="as-IN"/>
        </w:rPr>
        <w:t xml:space="preserve"> </w:t>
      </w:r>
      <w:r w:rsidRPr="006F1432">
        <w:rPr>
          <w:rFonts w:ascii="Times New Roman" w:eastAsia="Times New Roman" w:hAnsi="Times New Roman" w:cs="Times New Roman"/>
          <w:sz w:val="24"/>
          <w:szCs w:val="24"/>
          <w:lang w:eastAsia="en-IN" w:bidi="as-IN"/>
        </w:rPr>
        <w:t>memo should be used to communicate the implementation plan to stakeholders</w:t>
      </w:r>
      <w:r w:rsidR="003E5C90">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003E5C90">
        <w:rPr>
          <w:rFonts w:ascii="Times New Roman" w:eastAsia="Times New Roman" w:hAnsi="Times New Roman" w:cs="Times New Roman"/>
          <w:sz w:val="24"/>
          <w:szCs w:val="24"/>
          <w:lang w:eastAsia="en-IN" w:bidi="as-IN"/>
        </w:rPr>
        <w:t>c</w:t>
      </w:r>
      <w:r w:rsidRPr="006F1432">
        <w:rPr>
          <w:rFonts w:ascii="Times New Roman" w:eastAsia="Times New Roman" w:hAnsi="Times New Roman" w:cs="Times New Roman"/>
          <w:sz w:val="24"/>
          <w:szCs w:val="24"/>
          <w:lang w:eastAsia="en-IN" w:bidi="as-IN"/>
        </w:rPr>
        <w:t>onsequently, the management should conduct stakeholder interviews to engage stakeholders in the review and approval process</w:t>
      </w:r>
      <w:r w:rsidR="003E5C90">
        <w:rPr>
          <w:rFonts w:ascii="Times New Roman" w:eastAsia="Times New Roman" w:hAnsi="Times New Roman" w:cs="Times New Roman"/>
          <w:sz w:val="24"/>
          <w:szCs w:val="24"/>
          <w:lang w:eastAsia="en-IN" w:bidi="as-IN"/>
        </w:rPr>
        <w:t xml:space="preserve">; </w:t>
      </w:r>
      <w:r w:rsidRPr="006F1432">
        <w:rPr>
          <w:rFonts w:ascii="Times New Roman" w:eastAsia="Times New Roman" w:hAnsi="Times New Roman" w:cs="Times New Roman"/>
          <w:sz w:val="24"/>
          <w:szCs w:val="24"/>
          <w:lang w:eastAsia="en-IN" w:bidi="as-IN"/>
        </w:rPr>
        <w:t xml:space="preserve">copies of the implementation plan will be </w:t>
      </w:r>
      <w:r w:rsidR="003E5C90">
        <w:rPr>
          <w:rFonts w:ascii="Times New Roman" w:eastAsia="Times New Roman" w:hAnsi="Times New Roman" w:cs="Times New Roman"/>
          <w:sz w:val="24"/>
          <w:szCs w:val="24"/>
          <w:lang w:eastAsia="en-IN" w:bidi="as-IN"/>
        </w:rPr>
        <w:t>given</w:t>
      </w:r>
      <w:r w:rsidRPr="006F1432">
        <w:rPr>
          <w:rFonts w:ascii="Times New Roman" w:eastAsia="Times New Roman" w:hAnsi="Times New Roman" w:cs="Times New Roman"/>
          <w:sz w:val="24"/>
          <w:szCs w:val="24"/>
          <w:lang w:eastAsia="en-IN" w:bidi="as-IN"/>
        </w:rPr>
        <w:t xml:space="preserve"> to stakeholders to enforce their engagement in the strategy execution process. Overall, effective communication enables stakeholders to agree and </w:t>
      </w:r>
      <w:r w:rsidR="00041A17">
        <w:rPr>
          <w:rFonts w:ascii="Times New Roman" w:eastAsia="Times New Roman" w:hAnsi="Times New Roman" w:cs="Times New Roman"/>
          <w:sz w:val="24"/>
          <w:szCs w:val="24"/>
          <w:lang w:eastAsia="en-IN" w:bidi="as-IN"/>
        </w:rPr>
        <w:t>utilize</w:t>
      </w:r>
      <w:r w:rsidRPr="006F1432">
        <w:rPr>
          <w:rFonts w:ascii="Times New Roman" w:eastAsia="Times New Roman" w:hAnsi="Times New Roman" w:cs="Times New Roman"/>
          <w:sz w:val="24"/>
          <w:szCs w:val="24"/>
          <w:lang w:eastAsia="en-IN" w:bidi="as-IN"/>
        </w:rPr>
        <w:t xml:space="preserve"> input upon the best ways forward for affirmative action.</w:t>
      </w:r>
    </w:p>
    <w:p w14:paraId="6579791D" w14:textId="77777777" w:rsidR="00C731E0" w:rsidRPr="006F1432" w:rsidRDefault="00C731E0" w:rsidP="00A27B19">
      <w:pPr>
        <w:spacing w:after="0" w:line="276" w:lineRule="auto"/>
        <w:jc w:val="both"/>
        <w:rPr>
          <w:rFonts w:ascii="Times New Roman" w:eastAsia="Times New Roman" w:hAnsi="Times New Roman" w:cs="Times New Roman"/>
          <w:sz w:val="24"/>
          <w:szCs w:val="24"/>
          <w:lang w:eastAsia="en-IN" w:bidi="as-IN"/>
        </w:rPr>
      </w:pPr>
    </w:p>
    <w:p w14:paraId="79EFC174" w14:textId="77777777" w:rsidR="006F1432" w:rsidRPr="006F1432" w:rsidRDefault="006F1432" w:rsidP="00A27B19">
      <w:pPr>
        <w:spacing w:after="0" w:line="276" w:lineRule="auto"/>
        <w:ind w:firstLine="720"/>
        <w:jc w:val="both"/>
        <w:rPr>
          <w:rFonts w:ascii="Times New Roman" w:eastAsia="Times New Roman" w:hAnsi="Times New Roman" w:cs="Times New Roman"/>
          <w:sz w:val="24"/>
          <w:szCs w:val="24"/>
          <w:lang w:eastAsia="en-IN" w:bidi="as-IN"/>
        </w:rPr>
      </w:pPr>
    </w:p>
    <w:p w14:paraId="7DDD8B2E" w14:textId="77777777" w:rsidR="006F1432" w:rsidRPr="006F1432" w:rsidRDefault="006F1432" w:rsidP="00A27B19">
      <w:pPr>
        <w:spacing w:after="0" w:line="276" w:lineRule="auto"/>
        <w:ind w:firstLine="720"/>
        <w:jc w:val="both"/>
        <w:rPr>
          <w:rFonts w:ascii="Times New Roman" w:eastAsia="Times New Roman" w:hAnsi="Times New Roman" w:cs="Times New Roman"/>
          <w:sz w:val="24"/>
          <w:szCs w:val="24"/>
          <w:lang w:eastAsia="en-IN" w:bidi="as-IN"/>
        </w:rPr>
      </w:pPr>
    </w:p>
    <w:p w14:paraId="37315048" w14:textId="77777777" w:rsidR="006F1432" w:rsidRPr="006F1432" w:rsidRDefault="006F1432" w:rsidP="006F1432">
      <w:pPr>
        <w:spacing w:after="0" w:line="276" w:lineRule="auto"/>
        <w:ind w:firstLine="720"/>
        <w:rPr>
          <w:rFonts w:ascii="Times New Roman" w:eastAsia="Times New Roman" w:hAnsi="Times New Roman" w:cs="Times New Roman"/>
          <w:sz w:val="24"/>
          <w:szCs w:val="24"/>
          <w:lang w:eastAsia="en-IN" w:bidi="as-IN"/>
        </w:rPr>
      </w:pPr>
    </w:p>
    <w:p w14:paraId="79E1BBA2"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val="en-IN" w:bidi="ar-SA"/>
        </w:rPr>
      </w:pPr>
      <w:bookmarkStart w:id="14" w:name="_Toc59018507"/>
      <w:bookmarkStart w:id="15" w:name="_Toc59128310"/>
      <w:r w:rsidRPr="006F1432">
        <w:rPr>
          <w:rFonts w:ascii="Times New Roman" w:eastAsia="Times New Roman" w:hAnsi="Times New Roman" w:cs="Times New Roman"/>
          <w:b/>
          <w:bCs/>
          <w:sz w:val="24"/>
          <w:szCs w:val="24"/>
          <w:lang w:val="en-IN" w:bidi="ar-SA"/>
        </w:rPr>
        <w:t>Monitoring and Evaluation Process</w:t>
      </w:r>
      <w:bookmarkEnd w:id="14"/>
      <w:bookmarkEnd w:id="15"/>
    </w:p>
    <w:p w14:paraId="63E8421E"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val="en-IN" w:bidi="ar-SA"/>
        </w:rPr>
      </w:pPr>
    </w:p>
    <w:p w14:paraId="603D53EF"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val="en-IN" w:bidi="ar-SA"/>
        </w:rPr>
      </w:pPr>
    </w:p>
    <w:p w14:paraId="2BC9EC44"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val="en-IN" w:bidi="ar-SA"/>
        </w:rPr>
      </w:pPr>
    </w:p>
    <w:p w14:paraId="7C79AA84" w14:textId="6F9D7905" w:rsidR="006F1432"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Monitoring is a continuous process that </w:t>
      </w:r>
      <w:r w:rsidR="006759C4">
        <w:rPr>
          <w:rFonts w:ascii="Times New Roman" w:eastAsia="Times New Roman" w:hAnsi="Times New Roman" w:cs="Times New Roman"/>
          <w:sz w:val="24"/>
          <w:szCs w:val="24"/>
          <w:lang w:eastAsia="en-IN" w:bidi="as-IN"/>
        </w:rPr>
        <w:t>make use of</w:t>
      </w:r>
      <w:r w:rsidRPr="006F1432">
        <w:rPr>
          <w:rFonts w:ascii="Times New Roman" w:eastAsia="Times New Roman" w:hAnsi="Times New Roman" w:cs="Times New Roman"/>
          <w:sz w:val="24"/>
          <w:szCs w:val="24"/>
          <w:lang w:eastAsia="en-IN" w:bidi="as-IN"/>
        </w:rPr>
        <w:t xml:space="preserve"> routine information on whether a program is viable</w:t>
      </w:r>
      <w:r w:rsidR="006759C4">
        <w:rPr>
          <w:rFonts w:ascii="Times New Roman" w:eastAsia="Times New Roman" w:hAnsi="Times New Roman" w:cs="Times New Roman"/>
          <w:sz w:val="24"/>
          <w:szCs w:val="24"/>
          <w:lang w:eastAsia="en-IN" w:bidi="as-IN"/>
        </w:rPr>
        <w:t>;</w:t>
      </w:r>
      <w:r w:rsidR="00945ED9">
        <w:rPr>
          <w:rFonts w:ascii="Times New Roman" w:eastAsia="Times New Roman" w:hAnsi="Times New Roman" w:cs="Times New Roman"/>
          <w:sz w:val="24"/>
          <w:szCs w:val="24"/>
          <w:lang w:eastAsia="en-IN" w:bidi="as-IN"/>
        </w:rPr>
        <w:t xml:space="preserve"> a</w:t>
      </w:r>
      <w:r w:rsidRPr="006F1432">
        <w:rPr>
          <w:rFonts w:ascii="Times New Roman" w:eastAsia="Times New Roman" w:hAnsi="Times New Roman" w:cs="Times New Roman"/>
          <w:sz w:val="24"/>
          <w:szCs w:val="24"/>
          <w:lang w:eastAsia="en-IN" w:bidi="as-IN"/>
        </w:rPr>
        <w:t xml:space="preserve"> couple of monitoring and review techniques will be used to ensure the successful implementation of the attendance policy solution. Peer review is one of the monitoring and evaluation techniques used to ensure employee adherence to the attendance policy guidelines (</w:t>
      </w:r>
      <w:r w:rsidRPr="006F1432">
        <w:rPr>
          <w:rFonts w:ascii="Times New Roman" w:eastAsia="Times New Roman" w:hAnsi="Times New Roman" w:cs="Times New Roman"/>
          <w:sz w:val="24"/>
          <w:szCs w:val="24"/>
          <w:shd w:val="clear" w:color="auto" w:fill="FFFFFF"/>
          <w:lang w:val="en-IN" w:eastAsia="en-IN" w:bidi="as-IN"/>
        </w:rPr>
        <w:t xml:space="preserve">Shepherd, 2016). </w:t>
      </w:r>
      <w:r w:rsidRPr="006F1432">
        <w:rPr>
          <w:rFonts w:ascii="Times New Roman" w:eastAsia="Times New Roman" w:hAnsi="Times New Roman" w:cs="Times New Roman"/>
          <w:sz w:val="24"/>
          <w:szCs w:val="24"/>
          <w:lang w:eastAsia="en-IN" w:bidi="as-IN"/>
        </w:rPr>
        <w:t>The management team will take anonymous feedbacks from employees on employee attendance aspects such as the time of arrival to work, the impact of the attendance policy on their wellbeing as well as changes in employee engagement. Th</w:t>
      </w:r>
      <w:r w:rsidR="00945ED9">
        <w:rPr>
          <w:rFonts w:ascii="Times New Roman" w:eastAsia="Times New Roman" w:hAnsi="Times New Roman" w:cs="Times New Roman"/>
          <w:sz w:val="24"/>
          <w:szCs w:val="24"/>
          <w:lang w:eastAsia="en-IN" w:bidi="as-IN"/>
        </w:rPr>
        <w:t>is</w:t>
      </w:r>
      <w:r w:rsidRPr="006F1432">
        <w:rPr>
          <w:rFonts w:ascii="Times New Roman" w:eastAsia="Times New Roman" w:hAnsi="Times New Roman" w:cs="Times New Roman"/>
          <w:sz w:val="24"/>
          <w:szCs w:val="24"/>
          <w:lang w:eastAsia="en-IN" w:bidi="as-IN"/>
        </w:rPr>
        <w:t xml:space="preserve"> tactic </w:t>
      </w:r>
      <w:r w:rsidR="00945ED9">
        <w:rPr>
          <w:rFonts w:ascii="Times New Roman" w:eastAsia="Times New Roman" w:hAnsi="Times New Roman" w:cs="Times New Roman"/>
          <w:sz w:val="24"/>
          <w:szCs w:val="24"/>
          <w:lang w:eastAsia="en-IN" w:bidi="as-IN"/>
        </w:rPr>
        <w:t>will create a</w:t>
      </w:r>
      <w:r w:rsidRPr="006F1432">
        <w:rPr>
          <w:rFonts w:ascii="Times New Roman" w:eastAsia="Times New Roman" w:hAnsi="Times New Roman" w:cs="Times New Roman"/>
          <w:sz w:val="24"/>
          <w:szCs w:val="24"/>
          <w:lang w:eastAsia="en-IN" w:bidi="as-IN"/>
        </w:rPr>
        <w:t xml:space="preserve"> unique opportunity to assess employees' skills and capabilities for the program's success. </w:t>
      </w:r>
    </w:p>
    <w:p w14:paraId="0738BA0B" w14:textId="77777777" w:rsidR="00945ED9" w:rsidRPr="006F1432" w:rsidRDefault="00945ED9" w:rsidP="00A27B19">
      <w:pPr>
        <w:spacing w:after="0" w:line="276" w:lineRule="auto"/>
        <w:rPr>
          <w:rFonts w:ascii="Times New Roman" w:eastAsia="Times New Roman" w:hAnsi="Times New Roman" w:cs="Times New Roman"/>
          <w:sz w:val="24"/>
          <w:szCs w:val="24"/>
          <w:lang w:eastAsia="en-IN" w:bidi="as-IN"/>
        </w:rPr>
      </w:pPr>
    </w:p>
    <w:p w14:paraId="36DC5BE7" w14:textId="158D9B14" w:rsidR="006F1432" w:rsidRPr="006F1432" w:rsidRDefault="006F1432" w:rsidP="00A27B19">
      <w:pPr>
        <w:spacing w:after="0" w:line="276" w:lineRule="auto"/>
        <w:rPr>
          <w:rFonts w:ascii="Times New Roman" w:eastAsia="Times New Roman" w:hAnsi="Times New Roman" w:cs="Times New Roman"/>
          <w:b/>
          <w:bCs/>
          <w:sz w:val="24"/>
          <w:szCs w:val="24"/>
          <w:lang w:bidi="ar-SA"/>
        </w:rPr>
      </w:pPr>
      <w:r w:rsidRPr="006F1432">
        <w:rPr>
          <w:rFonts w:ascii="Times New Roman" w:eastAsia="Times New Roman" w:hAnsi="Times New Roman" w:cs="Times New Roman"/>
          <w:sz w:val="24"/>
          <w:szCs w:val="24"/>
          <w:lang w:eastAsia="en-IN" w:bidi="as-IN"/>
        </w:rPr>
        <w:t>A 360-degree feedback appraisal method will also be used as a way of offering employees an equal chance to submit their views and contributions to the ongoing initiative. Under the 360-degree feedback approach, questionnaires containing aspects such as motivational levels, leadership qualities, and adaptability will be used to collect information from employees (</w:t>
      </w:r>
      <w:r w:rsidRPr="006F1432">
        <w:rPr>
          <w:rFonts w:ascii="Times New Roman" w:eastAsia="Times New Roman" w:hAnsi="Times New Roman" w:cs="Times New Roman"/>
          <w:sz w:val="24"/>
          <w:szCs w:val="24"/>
          <w:shd w:val="clear" w:color="auto" w:fill="FFFFFF"/>
          <w:lang w:val="en-IN" w:eastAsia="en-IN" w:bidi="as-IN"/>
        </w:rPr>
        <w:t xml:space="preserve">Straus, 2002). Therefore, through </w:t>
      </w:r>
      <w:r w:rsidRPr="006F1432">
        <w:rPr>
          <w:rFonts w:ascii="Times New Roman" w:eastAsia="Times New Roman" w:hAnsi="Times New Roman" w:cs="Times New Roman"/>
          <w:sz w:val="24"/>
          <w:szCs w:val="24"/>
          <w:lang w:eastAsia="en-IN" w:bidi="as-IN"/>
        </w:rPr>
        <w:t>monitoring and evaluation the management team is enabled by a systematic approach to attribute changes in particular outcomes to program activities.</w:t>
      </w:r>
      <w:bookmarkStart w:id="16" w:name="_Toc59018508"/>
      <w:bookmarkStart w:id="17" w:name="_Toc59128311"/>
    </w:p>
    <w:p w14:paraId="3EBE887B"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2E86AF2D"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7FFB18AD"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39C41153" w14:textId="002843B4" w:rsid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bookmarkStart w:id="18" w:name="_Hlk59202453"/>
      <w:r w:rsidRPr="006F1432">
        <w:rPr>
          <w:rFonts w:ascii="Times New Roman" w:eastAsia="Times New Roman" w:hAnsi="Times New Roman" w:cs="Times New Roman"/>
          <w:b/>
          <w:bCs/>
          <w:sz w:val="24"/>
          <w:szCs w:val="24"/>
          <w:lang w:bidi="ar-SA"/>
        </w:rPr>
        <w:t>Conclusion</w:t>
      </w:r>
      <w:bookmarkEnd w:id="16"/>
      <w:bookmarkEnd w:id="17"/>
    </w:p>
    <w:p w14:paraId="23B9EEAA" w14:textId="77777777" w:rsidR="00C731E0" w:rsidRPr="006F1432" w:rsidRDefault="00C731E0" w:rsidP="006F1432">
      <w:pPr>
        <w:keepNext/>
        <w:keepLines/>
        <w:spacing w:after="0" w:line="276" w:lineRule="auto"/>
        <w:outlineLvl w:val="0"/>
        <w:rPr>
          <w:rFonts w:ascii="Times New Roman" w:eastAsia="Times New Roman" w:hAnsi="Times New Roman" w:cs="Times New Roman"/>
          <w:b/>
          <w:bCs/>
          <w:sz w:val="24"/>
          <w:szCs w:val="24"/>
          <w:lang w:bidi="ar-SA"/>
        </w:rPr>
      </w:pPr>
    </w:p>
    <w:bookmarkEnd w:id="18"/>
    <w:p w14:paraId="31D97EA3"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7FDBF2C0"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33FCB127" w14:textId="77777777" w:rsidR="006F1432" w:rsidRPr="006F1432" w:rsidRDefault="006F1432" w:rsidP="006F1432">
      <w:pPr>
        <w:keepNext/>
        <w:keepLines/>
        <w:spacing w:after="0" w:line="276" w:lineRule="auto"/>
        <w:outlineLvl w:val="0"/>
        <w:rPr>
          <w:rFonts w:ascii="Times New Roman" w:eastAsia="Times New Roman" w:hAnsi="Times New Roman" w:cs="Times New Roman"/>
          <w:b/>
          <w:bCs/>
          <w:sz w:val="24"/>
          <w:szCs w:val="24"/>
          <w:lang w:bidi="ar-SA"/>
        </w:rPr>
      </w:pPr>
    </w:p>
    <w:p w14:paraId="614588ED" w14:textId="77777777" w:rsidR="00945ED9"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Employees challenges and conflicts are inevitable in an </w:t>
      </w:r>
      <w:r w:rsidR="00945ED9">
        <w:rPr>
          <w:rFonts w:ascii="Times New Roman" w:eastAsia="Times New Roman" w:hAnsi="Times New Roman" w:cs="Times New Roman"/>
          <w:sz w:val="24"/>
          <w:szCs w:val="24"/>
          <w:lang w:eastAsia="en-IN" w:bidi="as-IN"/>
        </w:rPr>
        <w:t>any</w:t>
      </w:r>
      <w:r w:rsidRPr="006F1432">
        <w:rPr>
          <w:rFonts w:ascii="Times New Roman" w:eastAsia="Times New Roman" w:hAnsi="Times New Roman" w:cs="Times New Roman"/>
          <w:sz w:val="24"/>
          <w:szCs w:val="24"/>
          <w:lang w:eastAsia="en-IN" w:bidi="as-IN"/>
        </w:rPr>
        <w:t xml:space="preserve"> workplace setting, finding solutions in a drastic and robust ways to problems is paramount for improved organization. Employee</w:t>
      </w:r>
      <w:r w:rsidR="00945ED9">
        <w:rPr>
          <w:rFonts w:ascii="Times New Roman" w:eastAsia="Times New Roman" w:hAnsi="Times New Roman" w:cs="Times New Roman"/>
          <w:sz w:val="24"/>
          <w:szCs w:val="24"/>
          <w:lang w:eastAsia="en-IN" w:bidi="as-IN"/>
        </w:rPr>
        <w:t>s</w:t>
      </w:r>
      <w:r w:rsidRPr="006F1432">
        <w:rPr>
          <w:rFonts w:ascii="Times New Roman" w:eastAsia="Times New Roman" w:hAnsi="Times New Roman" w:cs="Times New Roman"/>
          <w:sz w:val="24"/>
          <w:szCs w:val="24"/>
          <w:lang w:eastAsia="en-IN" w:bidi="as-IN"/>
        </w:rPr>
        <w:t xml:space="preserve"> tardiness is one of the common problems that leaders experience in ideal workplaces, while employers expect employees to report to work on time, some tend to come late to work. </w:t>
      </w:r>
    </w:p>
    <w:p w14:paraId="59D4D439" w14:textId="77777777" w:rsidR="00945ED9"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Based on the findings displayed by the fishbone analysis tool, a heavy traffic jam, family issues and bad weather are common challenges quoted employees for failing to come to work on time. Positively, managers can come with solutions such as implementing a reward program, employee support program, or an attendance policy to address employee tardiness. </w:t>
      </w:r>
    </w:p>
    <w:p w14:paraId="24975593" w14:textId="5DAC0B55" w:rsidR="006F1432" w:rsidRPr="006F1432" w:rsidRDefault="006F1432" w:rsidP="00A27B19">
      <w:pPr>
        <w:spacing w:after="0" w:line="276" w:lineRule="auto"/>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Managing to re-establish an attendance policy,</w:t>
      </w:r>
      <w:r w:rsidR="00945ED9">
        <w:rPr>
          <w:rFonts w:ascii="Times New Roman" w:eastAsia="Times New Roman" w:hAnsi="Times New Roman" w:cs="Times New Roman"/>
          <w:sz w:val="24"/>
          <w:szCs w:val="24"/>
          <w:lang w:eastAsia="en-IN" w:bidi="as-IN"/>
        </w:rPr>
        <w:t xml:space="preserve"> as</w:t>
      </w:r>
      <w:r w:rsidRPr="006F1432">
        <w:rPr>
          <w:rFonts w:ascii="Times New Roman" w:eastAsia="Times New Roman" w:hAnsi="Times New Roman" w:cs="Times New Roman"/>
          <w:sz w:val="24"/>
          <w:szCs w:val="24"/>
          <w:lang w:eastAsia="en-IN" w:bidi="as-IN"/>
        </w:rPr>
        <w:t xml:space="preserve"> it was demonstrated above is the most appropriate solution</w:t>
      </w:r>
      <w:r w:rsidR="00945ED9">
        <w:rPr>
          <w:rFonts w:ascii="Times New Roman" w:eastAsia="Times New Roman" w:hAnsi="Times New Roman" w:cs="Times New Roman"/>
          <w:sz w:val="24"/>
          <w:szCs w:val="24"/>
          <w:lang w:eastAsia="en-IN" w:bidi="as-IN"/>
        </w:rPr>
        <w:t xml:space="preserve"> that</w:t>
      </w:r>
      <w:r w:rsidRPr="006F1432">
        <w:rPr>
          <w:rFonts w:ascii="Times New Roman" w:eastAsia="Times New Roman" w:hAnsi="Times New Roman" w:cs="Times New Roman"/>
          <w:sz w:val="24"/>
          <w:szCs w:val="24"/>
          <w:lang w:eastAsia="en-IN" w:bidi="as-IN"/>
        </w:rPr>
        <w:t xml:space="preserve"> will improve employee responsibility and enhance employee’s commitment</w:t>
      </w:r>
      <w:r w:rsidR="00945ED9">
        <w:rPr>
          <w:rFonts w:ascii="Times New Roman" w:eastAsia="Times New Roman" w:hAnsi="Times New Roman" w:cs="Times New Roman"/>
          <w:sz w:val="24"/>
          <w:szCs w:val="24"/>
          <w:lang w:eastAsia="en-IN" w:bidi="as-IN"/>
        </w:rPr>
        <w:t>.</w:t>
      </w:r>
    </w:p>
    <w:p w14:paraId="5CBAB880"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0244F566"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2A86F6F0"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16BC2777"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4B42B548"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593155B5"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54B1F6B1"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4A51BA65"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3C688338"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107EBC9C"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6916682A"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1BA6F5A4"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6F2A5B02"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46F2520A"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59421C47"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5843B70B"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38D20660"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6C4B617F" w14:textId="77777777" w:rsidR="006F1432" w:rsidRPr="006F1432" w:rsidRDefault="006F1432" w:rsidP="006F1432">
      <w:pPr>
        <w:spacing w:after="0" w:line="276" w:lineRule="auto"/>
        <w:jc w:val="both"/>
        <w:rPr>
          <w:rFonts w:ascii="Times New Roman" w:eastAsia="Times New Roman" w:hAnsi="Times New Roman" w:cs="Times New Roman"/>
          <w:sz w:val="24"/>
          <w:szCs w:val="24"/>
          <w:lang w:eastAsia="en-IN" w:bidi="as-IN"/>
        </w:rPr>
      </w:pPr>
    </w:p>
    <w:p w14:paraId="22E83010" w14:textId="77777777" w:rsidR="006F1432" w:rsidRPr="006F1432" w:rsidRDefault="006F1432" w:rsidP="006F1432">
      <w:pPr>
        <w:spacing w:after="0" w:line="276" w:lineRule="auto"/>
        <w:ind w:firstLine="720"/>
        <w:rPr>
          <w:rFonts w:ascii="Times New Roman" w:eastAsia="Times New Roman" w:hAnsi="Times New Roman" w:cs="Times New Roman"/>
          <w:sz w:val="24"/>
          <w:szCs w:val="24"/>
          <w:lang w:eastAsia="en-IN" w:bidi="as-IN"/>
        </w:rPr>
      </w:pPr>
    </w:p>
    <w:p w14:paraId="420A1425" w14:textId="77777777" w:rsidR="00A353AD" w:rsidRDefault="00A353AD" w:rsidP="006F1432">
      <w:pPr>
        <w:keepNext/>
        <w:keepLines/>
        <w:spacing w:after="0" w:line="276" w:lineRule="auto"/>
        <w:outlineLvl w:val="0"/>
        <w:rPr>
          <w:rFonts w:ascii="Times New Roman" w:eastAsia="Times New Roman" w:hAnsi="Times New Roman" w:cs="Times New Roman"/>
          <w:b/>
          <w:bCs/>
          <w:sz w:val="24"/>
          <w:szCs w:val="24"/>
          <w:lang w:eastAsia="en-IN" w:bidi="as-IN"/>
        </w:rPr>
      </w:pPr>
      <w:bookmarkStart w:id="19" w:name="_Toc59018509"/>
    </w:p>
    <w:p w14:paraId="5FB4A062" w14:textId="77777777" w:rsidR="00A353AD" w:rsidRDefault="00A353AD" w:rsidP="006F1432">
      <w:pPr>
        <w:keepNext/>
        <w:keepLines/>
        <w:spacing w:after="0" w:line="276" w:lineRule="auto"/>
        <w:outlineLvl w:val="0"/>
        <w:rPr>
          <w:rFonts w:ascii="Times New Roman" w:eastAsia="Times New Roman" w:hAnsi="Times New Roman" w:cs="Times New Roman"/>
          <w:b/>
          <w:bCs/>
          <w:sz w:val="24"/>
          <w:szCs w:val="24"/>
          <w:lang w:eastAsia="en-IN" w:bidi="as-IN"/>
        </w:rPr>
      </w:pPr>
    </w:p>
    <w:p w14:paraId="6A8B5887" w14:textId="77777777" w:rsidR="00A353AD" w:rsidRDefault="00A353AD" w:rsidP="006F1432">
      <w:pPr>
        <w:keepNext/>
        <w:keepLines/>
        <w:spacing w:after="0" w:line="276" w:lineRule="auto"/>
        <w:outlineLvl w:val="0"/>
        <w:rPr>
          <w:rFonts w:ascii="Times New Roman" w:eastAsia="Times New Roman" w:hAnsi="Times New Roman" w:cs="Times New Roman"/>
          <w:b/>
          <w:bCs/>
          <w:sz w:val="24"/>
          <w:szCs w:val="24"/>
          <w:lang w:eastAsia="en-IN" w:bidi="as-IN"/>
        </w:rPr>
      </w:pPr>
    </w:p>
    <w:p w14:paraId="40889115" w14:textId="2F79B116" w:rsidR="006F1432" w:rsidRDefault="006F1432" w:rsidP="006F1432">
      <w:pPr>
        <w:keepNext/>
        <w:keepLines/>
        <w:spacing w:after="0" w:line="276" w:lineRule="auto"/>
        <w:outlineLvl w:val="0"/>
        <w:rPr>
          <w:rFonts w:ascii="Times New Roman" w:eastAsia="Times New Roman" w:hAnsi="Times New Roman" w:cs="Times New Roman"/>
          <w:b/>
          <w:bCs/>
          <w:sz w:val="24"/>
          <w:szCs w:val="24"/>
          <w:lang w:eastAsia="en-IN" w:bidi="as-IN"/>
        </w:rPr>
      </w:pPr>
      <w:r w:rsidRPr="006F1432">
        <w:rPr>
          <w:rFonts w:ascii="Times New Roman" w:eastAsia="Times New Roman" w:hAnsi="Times New Roman" w:cs="Times New Roman"/>
          <w:b/>
          <w:bCs/>
          <w:sz w:val="24"/>
          <w:szCs w:val="24"/>
          <w:lang w:eastAsia="en-IN" w:bidi="as-IN"/>
        </w:rPr>
        <w:t>References</w:t>
      </w:r>
      <w:bookmarkEnd w:id="19"/>
    </w:p>
    <w:p w14:paraId="53AEEA2D" w14:textId="3A76D708" w:rsidR="00A353AD" w:rsidRDefault="00A353AD" w:rsidP="006F1432">
      <w:pPr>
        <w:keepNext/>
        <w:keepLines/>
        <w:spacing w:after="0" w:line="276" w:lineRule="auto"/>
        <w:outlineLvl w:val="0"/>
        <w:rPr>
          <w:rFonts w:ascii="Times New Roman" w:eastAsia="Times New Roman" w:hAnsi="Times New Roman" w:cs="Times New Roman"/>
          <w:b/>
          <w:bCs/>
          <w:sz w:val="24"/>
          <w:szCs w:val="24"/>
          <w:lang w:eastAsia="en-IN" w:bidi="as-IN"/>
        </w:rPr>
      </w:pPr>
    </w:p>
    <w:p w14:paraId="3B184F22" w14:textId="2CF1D8CB" w:rsidR="006F1432" w:rsidRPr="006F1432" w:rsidRDefault="00A353AD" w:rsidP="006F1432">
      <w:pPr>
        <w:keepNext/>
        <w:keepLines/>
        <w:spacing w:after="0" w:line="276" w:lineRule="auto"/>
        <w:outlineLvl w:val="0"/>
        <w:rPr>
          <w:rFonts w:ascii="Times New Roman" w:eastAsia="Times New Roman" w:hAnsi="Times New Roman" w:cs="Times New Roman"/>
          <w:b/>
          <w:bCs/>
          <w:sz w:val="24"/>
          <w:szCs w:val="24"/>
          <w:lang w:eastAsia="en-IN" w:bidi="as-IN"/>
        </w:rPr>
      </w:pPr>
      <w:r w:rsidRPr="006F1432">
        <w:rPr>
          <w:rFonts w:ascii="Times New Roman" w:eastAsia="Times New Roman" w:hAnsi="Times New Roman" w:cs="Times New Roman"/>
          <w:sz w:val="24"/>
          <w:szCs w:val="24"/>
          <w:lang w:eastAsia="en-IN" w:bidi="as-IN"/>
        </w:rPr>
        <w:t xml:space="preserve">Aquino, C.A., Bueno, D.C., Mora, R.D., and Deonaldo, A. </w:t>
      </w:r>
      <w:r>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2016</w:t>
      </w:r>
      <w:r>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Pr="009A54D4">
        <w:rPr>
          <w:rFonts w:ascii="Times New Roman" w:eastAsia="Times New Roman" w:hAnsi="Times New Roman" w:cs="Times New Roman"/>
          <w:i/>
          <w:iCs/>
          <w:sz w:val="24"/>
          <w:szCs w:val="24"/>
          <w:lang w:eastAsia="en-IN" w:bidi="as-IN"/>
        </w:rPr>
        <w:t>Causes and Management</w:t>
      </w:r>
    </w:p>
    <w:p w14:paraId="7064A762" w14:textId="2BE71363" w:rsidR="009A54D4" w:rsidRPr="007A15C4" w:rsidRDefault="006F1432" w:rsidP="00A353AD">
      <w:pPr>
        <w:spacing w:line="276" w:lineRule="auto"/>
        <w:ind w:left="720"/>
        <w:rPr>
          <w:rFonts w:ascii="Times New Roman" w:eastAsia="Calibri" w:hAnsi="Times New Roman" w:cs="Times New Roman"/>
          <w:sz w:val="24"/>
          <w:szCs w:val="24"/>
          <w:lang w:val="en-US" w:bidi="ar-SA"/>
        </w:rPr>
      </w:pPr>
      <w:r w:rsidRPr="009A54D4">
        <w:rPr>
          <w:rFonts w:ascii="Times New Roman" w:eastAsia="Times New Roman" w:hAnsi="Times New Roman" w:cs="Times New Roman"/>
          <w:i/>
          <w:iCs/>
          <w:sz w:val="24"/>
          <w:szCs w:val="24"/>
          <w:lang w:eastAsia="en-IN" w:bidi="as-IN"/>
        </w:rPr>
        <w:t>Strategies of Absenteeism and Tardiness in Work among Non-Teaching Personnel in an Educational Institution.</w:t>
      </w:r>
      <w:r w:rsidRPr="006F1432">
        <w:rPr>
          <w:rFonts w:ascii="Times New Roman" w:eastAsia="Times New Roman" w:hAnsi="Times New Roman" w:cs="Times New Roman"/>
          <w:sz w:val="24"/>
          <w:szCs w:val="24"/>
          <w:lang w:eastAsia="en-IN" w:bidi="as-IN"/>
        </w:rPr>
        <w:t xml:space="preserve"> </w:t>
      </w:r>
      <w:bookmarkStart w:id="20" w:name="_Hlk59209314"/>
      <w:r w:rsidR="009A54D4">
        <w:rPr>
          <w:rFonts w:ascii="Times New Roman" w:eastAsia="Times New Roman" w:hAnsi="Times New Roman" w:cs="Times New Roman"/>
          <w:sz w:val="24"/>
          <w:szCs w:val="24"/>
          <w:lang w:eastAsia="en-IN" w:bidi="as-IN"/>
        </w:rPr>
        <w:t>Available at</w:t>
      </w:r>
      <w:bookmarkEnd w:id="20"/>
      <w:r w:rsidR="009A54D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hyperlink r:id="rId11" w:history="1">
        <w:r w:rsidR="009A54D4" w:rsidRPr="00220067">
          <w:rPr>
            <w:rStyle w:val="Hyperlink"/>
            <w:rFonts w:ascii="Times New Roman" w:eastAsia="Times New Roman" w:hAnsi="Times New Roman" w:cs="Times New Roman"/>
            <w:sz w:val="24"/>
            <w:szCs w:val="24"/>
            <w:lang w:eastAsia="en-IN" w:bidi="as-IN"/>
          </w:rPr>
          <w:t>https://www.researchgate.net/publication/334731587_Causes_and_Management_Strategies_of_Absenteeism_and_Tardiness_in_Work_among_Non-Teaching_Personnel_in_an_Educational_Institution</w:t>
        </w:r>
      </w:hyperlink>
      <w:r w:rsidR="009A54D4">
        <w:rPr>
          <w:rFonts w:ascii="Times New Roman" w:eastAsia="Times New Roman" w:hAnsi="Times New Roman" w:cs="Times New Roman"/>
          <w:sz w:val="24"/>
          <w:szCs w:val="24"/>
          <w:lang w:eastAsia="en-IN" w:bidi="as-IN"/>
        </w:rPr>
        <w:t xml:space="preserve"> </w:t>
      </w:r>
      <w:bookmarkStart w:id="21" w:name="_Hlk59210512"/>
      <w:r w:rsidR="009A54D4" w:rsidRPr="007A15C4">
        <w:rPr>
          <w:rFonts w:ascii="Times New Roman" w:eastAsia="Calibri" w:hAnsi="Times New Roman" w:cs="Times New Roman"/>
          <w:sz w:val="24"/>
          <w:szCs w:val="24"/>
          <w:lang w:val="en-US" w:bidi="ar-SA"/>
        </w:rPr>
        <w:t xml:space="preserve">(Accessed: </w:t>
      </w:r>
      <w:r w:rsidR="009A54D4">
        <w:rPr>
          <w:rFonts w:ascii="Times New Roman" w:eastAsia="Calibri" w:hAnsi="Times New Roman" w:cs="Times New Roman"/>
          <w:sz w:val="24"/>
          <w:szCs w:val="24"/>
          <w:lang w:val="en-US" w:bidi="ar-SA"/>
        </w:rPr>
        <w:t>1</w:t>
      </w:r>
      <w:r w:rsidR="005630A1">
        <w:rPr>
          <w:rFonts w:ascii="Times New Roman" w:eastAsia="Calibri" w:hAnsi="Times New Roman" w:cs="Times New Roman"/>
          <w:sz w:val="24"/>
          <w:szCs w:val="24"/>
          <w:lang w:val="en-US" w:bidi="ar-SA"/>
        </w:rPr>
        <w:t>3</w:t>
      </w:r>
      <w:r w:rsidR="009A54D4" w:rsidRPr="007A15C4">
        <w:rPr>
          <w:rFonts w:ascii="Times New Roman" w:eastAsia="Calibri" w:hAnsi="Times New Roman" w:cs="Times New Roman"/>
          <w:sz w:val="24"/>
          <w:szCs w:val="24"/>
          <w:lang w:val="en-US" w:bidi="ar-SA"/>
        </w:rPr>
        <w:t xml:space="preserve"> </w:t>
      </w:r>
      <w:r w:rsidR="009A54D4">
        <w:rPr>
          <w:rFonts w:ascii="Times New Roman" w:eastAsia="Calibri" w:hAnsi="Times New Roman" w:cs="Times New Roman"/>
          <w:sz w:val="24"/>
          <w:szCs w:val="24"/>
          <w:lang w:val="en-US" w:bidi="ar-SA"/>
        </w:rPr>
        <w:t>December</w:t>
      </w:r>
      <w:r w:rsidR="009A54D4" w:rsidRPr="007A15C4">
        <w:rPr>
          <w:rFonts w:ascii="Times New Roman" w:eastAsia="Calibri" w:hAnsi="Times New Roman" w:cs="Times New Roman"/>
          <w:sz w:val="24"/>
          <w:szCs w:val="24"/>
          <w:lang w:val="en-US" w:bidi="ar-SA"/>
        </w:rPr>
        <w:t xml:space="preserve"> 2020)</w:t>
      </w:r>
      <w:bookmarkEnd w:id="21"/>
    </w:p>
    <w:p w14:paraId="646C94C8" w14:textId="60765CD3" w:rsidR="006F1432" w:rsidRPr="006F1432" w:rsidRDefault="006F1432" w:rsidP="006F1432">
      <w:pPr>
        <w:spacing w:after="0" w:line="276" w:lineRule="auto"/>
        <w:ind w:left="720" w:hanging="720"/>
        <w:rPr>
          <w:rFonts w:ascii="Times New Roman" w:eastAsia="Times New Roman" w:hAnsi="Times New Roman" w:cs="Times New Roman"/>
          <w:sz w:val="24"/>
          <w:szCs w:val="24"/>
          <w:lang w:eastAsia="en-IN" w:bidi="as-IN"/>
        </w:rPr>
      </w:pPr>
    </w:p>
    <w:p w14:paraId="3494A089" w14:textId="5ADF7516" w:rsidR="006F1432" w:rsidRDefault="006F1432" w:rsidP="006F1432">
      <w:pPr>
        <w:spacing w:after="0" w:line="276" w:lineRule="auto"/>
        <w:ind w:left="720" w:hanging="720"/>
        <w:rPr>
          <w:rFonts w:ascii="Times New Roman" w:eastAsia="Calibri" w:hAnsi="Times New Roman" w:cs="Times New Roman"/>
          <w:sz w:val="24"/>
          <w:szCs w:val="24"/>
          <w:lang w:val="en-US" w:bidi="ar-SA"/>
        </w:rPr>
      </w:pPr>
      <w:bookmarkStart w:id="22" w:name="_Hlk59218257"/>
      <w:r w:rsidRPr="006F1432">
        <w:rPr>
          <w:rFonts w:ascii="Times New Roman" w:eastAsia="Times New Roman" w:hAnsi="Times New Roman" w:cs="Times New Roman"/>
          <w:sz w:val="24"/>
          <w:szCs w:val="24"/>
          <w:lang w:eastAsia="en-IN" w:bidi="as-IN"/>
        </w:rPr>
        <w:t xml:space="preserve">Badubi, R.M., </w:t>
      </w:r>
      <w:r w:rsidR="005630A1">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2017</w:t>
      </w:r>
      <w:r w:rsidR="005630A1" w:rsidRPr="005630A1">
        <w:rPr>
          <w:rFonts w:ascii="Times New Roman" w:eastAsia="Times New Roman" w:hAnsi="Times New Roman" w:cs="Times New Roman"/>
          <w:i/>
          <w:iCs/>
          <w:sz w:val="24"/>
          <w:szCs w:val="24"/>
          <w:lang w:eastAsia="en-IN" w:bidi="as-IN"/>
        </w:rPr>
        <w:t>)</w:t>
      </w:r>
      <w:r w:rsidRPr="005630A1">
        <w:rPr>
          <w:rFonts w:ascii="Times New Roman" w:eastAsia="Times New Roman" w:hAnsi="Times New Roman" w:cs="Times New Roman"/>
          <w:i/>
          <w:iCs/>
          <w:sz w:val="24"/>
          <w:szCs w:val="24"/>
          <w:lang w:eastAsia="en-IN" w:bidi="as-IN"/>
        </w:rPr>
        <w:t xml:space="preserve"> A Critical Risk Analysis of Absenteeism in the </w:t>
      </w:r>
      <w:r w:rsidR="005630A1" w:rsidRPr="005630A1">
        <w:rPr>
          <w:rFonts w:ascii="Times New Roman" w:eastAsia="Times New Roman" w:hAnsi="Times New Roman" w:cs="Times New Roman"/>
          <w:i/>
          <w:iCs/>
          <w:sz w:val="24"/>
          <w:szCs w:val="24"/>
          <w:lang w:eastAsia="en-IN" w:bidi="as-IN"/>
        </w:rPr>
        <w:t>Workplace</w:t>
      </w:r>
      <w:r w:rsidRPr="006F1432">
        <w:rPr>
          <w:rFonts w:ascii="Times New Roman" w:eastAsia="Times New Roman" w:hAnsi="Times New Roman" w:cs="Times New Roman"/>
          <w:sz w:val="24"/>
          <w:szCs w:val="24"/>
          <w:lang w:eastAsia="en-IN" w:bidi="as-IN"/>
        </w:rPr>
        <w:t>. Marketing, 2(6)</w:t>
      </w:r>
      <w:r w:rsidR="005630A1">
        <w:rPr>
          <w:rFonts w:ascii="Times New Roman" w:eastAsia="Times New Roman" w:hAnsi="Times New Roman" w:cs="Times New Roman"/>
          <w:sz w:val="24"/>
          <w:szCs w:val="24"/>
          <w:lang w:eastAsia="en-IN" w:bidi="as-IN"/>
        </w:rPr>
        <w:t xml:space="preserve"> </w:t>
      </w:r>
      <w:bookmarkStart w:id="23" w:name="_Hlk59210712"/>
      <w:r w:rsidR="00591348">
        <w:rPr>
          <w:rFonts w:ascii="Times New Roman" w:eastAsia="Times New Roman" w:hAnsi="Times New Roman" w:cs="Times New Roman"/>
          <w:sz w:val="24"/>
          <w:szCs w:val="24"/>
          <w:lang w:eastAsia="en-IN" w:bidi="as-IN"/>
        </w:rPr>
        <w:t>Available at</w:t>
      </w:r>
      <w:r w:rsidR="00591348">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bookmarkEnd w:id="23"/>
      <w:r w:rsidR="00591348">
        <w:rPr>
          <w:rFonts w:ascii="Times New Roman" w:eastAsia="Times New Roman" w:hAnsi="Times New Roman" w:cs="Times New Roman"/>
          <w:sz w:val="24"/>
          <w:szCs w:val="24"/>
          <w:lang w:eastAsia="en-IN" w:bidi="as-IN"/>
        </w:rPr>
        <w:fldChar w:fldCharType="begin"/>
      </w:r>
      <w:r w:rsidR="00591348">
        <w:rPr>
          <w:rFonts w:ascii="Times New Roman" w:eastAsia="Times New Roman" w:hAnsi="Times New Roman" w:cs="Times New Roman"/>
          <w:sz w:val="24"/>
          <w:szCs w:val="24"/>
          <w:lang w:eastAsia="en-IN" w:bidi="as-IN"/>
        </w:rPr>
        <w:instrText xml:space="preserve"> HYPERLINK "</w:instrText>
      </w:r>
      <w:r w:rsidR="00591348" w:rsidRPr="00591348">
        <w:rPr>
          <w:rFonts w:ascii="Times New Roman" w:eastAsia="Times New Roman" w:hAnsi="Times New Roman" w:cs="Times New Roman"/>
          <w:sz w:val="24"/>
          <w:szCs w:val="24"/>
          <w:lang w:eastAsia="en-IN" w:bidi="as-IN"/>
        </w:rPr>
        <w:instrText>https://researchleap.com/critical-risk-analysis-absenteeism-work-place/</w:instrText>
      </w:r>
      <w:r w:rsidR="00591348">
        <w:rPr>
          <w:rFonts w:ascii="Times New Roman" w:eastAsia="Times New Roman" w:hAnsi="Times New Roman" w:cs="Times New Roman"/>
          <w:sz w:val="24"/>
          <w:szCs w:val="24"/>
          <w:lang w:eastAsia="en-IN" w:bidi="as-IN"/>
        </w:rPr>
        <w:instrText xml:space="preserve">" </w:instrText>
      </w:r>
      <w:r w:rsidR="00591348">
        <w:rPr>
          <w:rFonts w:ascii="Times New Roman" w:eastAsia="Times New Roman" w:hAnsi="Times New Roman" w:cs="Times New Roman"/>
          <w:sz w:val="24"/>
          <w:szCs w:val="24"/>
          <w:lang w:eastAsia="en-IN" w:bidi="as-IN"/>
        </w:rPr>
        <w:fldChar w:fldCharType="separate"/>
      </w:r>
      <w:r w:rsidR="00591348" w:rsidRPr="00220067">
        <w:rPr>
          <w:rStyle w:val="Hyperlink"/>
          <w:rFonts w:ascii="Times New Roman" w:eastAsia="Times New Roman" w:hAnsi="Times New Roman" w:cs="Times New Roman"/>
          <w:sz w:val="24"/>
          <w:szCs w:val="24"/>
          <w:lang w:eastAsia="en-IN" w:bidi="as-IN"/>
        </w:rPr>
        <w:t>https://researchleap.com/critical-risk-analysis-absenteeism-work-place/</w:t>
      </w:r>
      <w:r w:rsidR="00591348">
        <w:rPr>
          <w:rFonts w:ascii="Times New Roman" w:eastAsia="Times New Roman" w:hAnsi="Times New Roman" w:cs="Times New Roman"/>
          <w:sz w:val="24"/>
          <w:szCs w:val="24"/>
          <w:lang w:eastAsia="en-IN" w:bidi="as-IN"/>
        </w:rPr>
        <w:fldChar w:fldCharType="end"/>
      </w:r>
      <w:r w:rsidR="00591348">
        <w:rPr>
          <w:rFonts w:ascii="Times New Roman" w:eastAsia="Times New Roman" w:hAnsi="Times New Roman" w:cs="Times New Roman"/>
          <w:sz w:val="24"/>
          <w:szCs w:val="24"/>
          <w:lang w:eastAsia="en-IN" w:bidi="as-IN"/>
        </w:rPr>
        <w:t xml:space="preserve"> </w:t>
      </w:r>
      <w:bookmarkStart w:id="24" w:name="_Hlk59210747"/>
      <w:r w:rsidR="005630A1" w:rsidRPr="007A15C4">
        <w:rPr>
          <w:rFonts w:ascii="Times New Roman" w:eastAsia="Calibri" w:hAnsi="Times New Roman" w:cs="Times New Roman"/>
          <w:sz w:val="24"/>
          <w:szCs w:val="24"/>
          <w:lang w:val="en-US" w:bidi="ar-SA"/>
        </w:rPr>
        <w:t xml:space="preserve">(Accessed: </w:t>
      </w:r>
      <w:r w:rsidR="005630A1">
        <w:rPr>
          <w:rFonts w:ascii="Times New Roman" w:eastAsia="Calibri" w:hAnsi="Times New Roman" w:cs="Times New Roman"/>
          <w:sz w:val="24"/>
          <w:szCs w:val="24"/>
          <w:lang w:val="en-US" w:bidi="ar-SA"/>
        </w:rPr>
        <w:t>1</w:t>
      </w:r>
      <w:r w:rsidR="005630A1">
        <w:rPr>
          <w:rFonts w:ascii="Times New Roman" w:eastAsia="Calibri" w:hAnsi="Times New Roman" w:cs="Times New Roman"/>
          <w:sz w:val="24"/>
          <w:szCs w:val="24"/>
          <w:lang w:val="en-US" w:bidi="ar-SA"/>
        </w:rPr>
        <w:t>3</w:t>
      </w:r>
      <w:r w:rsidR="005630A1" w:rsidRPr="007A15C4">
        <w:rPr>
          <w:rFonts w:ascii="Times New Roman" w:eastAsia="Calibri" w:hAnsi="Times New Roman" w:cs="Times New Roman"/>
          <w:sz w:val="24"/>
          <w:szCs w:val="24"/>
          <w:lang w:val="en-US" w:bidi="ar-SA"/>
        </w:rPr>
        <w:t xml:space="preserve"> </w:t>
      </w:r>
      <w:r w:rsidR="005630A1">
        <w:rPr>
          <w:rFonts w:ascii="Times New Roman" w:eastAsia="Calibri" w:hAnsi="Times New Roman" w:cs="Times New Roman"/>
          <w:sz w:val="24"/>
          <w:szCs w:val="24"/>
          <w:lang w:val="en-US" w:bidi="ar-SA"/>
        </w:rPr>
        <w:t>December</w:t>
      </w:r>
      <w:r w:rsidR="005630A1" w:rsidRPr="007A15C4">
        <w:rPr>
          <w:rFonts w:ascii="Times New Roman" w:eastAsia="Calibri" w:hAnsi="Times New Roman" w:cs="Times New Roman"/>
          <w:sz w:val="24"/>
          <w:szCs w:val="24"/>
          <w:lang w:val="en-US" w:bidi="ar-SA"/>
        </w:rPr>
        <w:t xml:space="preserve"> 2020)</w:t>
      </w:r>
      <w:bookmarkEnd w:id="24"/>
    </w:p>
    <w:p w14:paraId="499BA8B4" w14:textId="77777777" w:rsidR="00A353AD" w:rsidRPr="006F1432" w:rsidRDefault="00A353AD" w:rsidP="006F1432">
      <w:pPr>
        <w:spacing w:after="0" w:line="276" w:lineRule="auto"/>
        <w:ind w:left="720" w:hanging="720"/>
        <w:rPr>
          <w:rFonts w:ascii="Times New Roman" w:eastAsia="Times New Roman" w:hAnsi="Times New Roman" w:cs="Times New Roman"/>
          <w:sz w:val="24"/>
          <w:szCs w:val="24"/>
          <w:lang w:eastAsia="en-IN" w:bidi="as-IN"/>
        </w:rPr>
      </w:pPr>
    </w:p>
    <w:bookmarkEnd w:id="22"/>
    <w:p w14:paraId="44DF867B" w14:textId="3B61FDA2" w:rsidR="006F1432" w:rsidRDefault="006F1432" w:rsidP="006F1432">
      <w:pPr>
        <w:spacing w:after="0" w:line="276" w:lineRule="auto"/>
        <w:ind w:left="720" w:hanging="720"/>
        <w:rPr>
          <w:rFonts w:ascii="Times New Roman" w:eastAsia="Calibri" w:hAnsi="Times New Roman" w:cs="Times New Roman"/>
          <w:sz w:val="24"/>
          <w:szCs w:val="24"/>
          <w:lang w:val="en-US" w:bidi="ar-SA"/>
        </w:rPr>
      </w:pPr>
      <w:r w:rsidRPr="006F1432">
        <w:rPr>
          <w:rFonts w:ascii="Times New Roman" w:eastAsia="Times New Roman" w:hAnsi="Times New Roman" w:cs="Times New Roman"/>
          <w:sz w:val="24"/>
          <w:szCs w:val="24"/>
          <w:lang w:eastAsia="en-IN" w:bidi="as-IN"/>
        </w:rPr>
        <w:t xml:space="preserve">Belton, V., and Stewart, T., </w:t>
      </w:r>
      <w:r w:rsidR="005630A1">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2002</w:t>
      </w:r>
      <w:r w:rsidR="005630A1">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Pr="005630A1">
        <w:rPr>
          <w:rFonts w:ascii="Times New Roman" w:eastAsia="Times New Roman" w:hAnsi="Times New Roman" w:cs="Times New Roman"/>
          <w:i/>
          <w:iCs/>
          <w:sz w:val="24"/>
          <w:szCs w:val="24"/>
          <w:lang w:eastAsia="en-IN" w:bidi="as-IN"/>
        </w:rPr>
        <w:t>Multiple criteria decision analysis: an integrated approach. Springer Science &amp; Business Media.</w:t>
      </w:r>
      <w:r w:rsidR="006A75BA">
        <w:rPr>
          <w:rFonts w:ascii="Times New Roman" w:eastAsia="Times New Roman" w:hAnsi="Times New Roman" w:cs="Times New Roman"/>
          <w:sz w:val="24"/>
          <w:szCs w:val="24"/>
          <w:lang w:eastAsia="en-IN" w:bidi="as-IN"/>
        </w:rPr>
        <w:t xml:space="preserve"> </w:t>
      </w:r>
      <w:bookmarkStart w:id="25" w:name="_Hlk59211080"/>
      <w:r w:rsidR="005630A1">
        <w:rPr>
          <w:rFonts w:ascii="Times New Roman" w:eastAsia="Times New Roman" w:hAnsi="Times New Roman" w:cs="Times New Roman"/>
          <w:sz w:val="24"/>
          <w:szCs w:val="24"/>
          <w:lang w:eastAsia="en-IN" w:bidi="as-IN"/>
        </w:rPr>
        <w:t>Available at:</w:t>
      </w:r>
      <w:r w:rsidR="005630A1" w:rsidRPr="006F1432">
        <w:rPr>
          <w:rFonts w:ascii="Times New Roman" w:eastAsia="Times New Roman" w:hAnsi="Times New Roman" w:cs="Times New Roman"/>
          <w:sz w:val="24"/>
          <w:szCs w:val="24"/>
          <w:lang w:eastAsia="en-IN" w:bidi="as-IN"/>
        </w:rPr>
        <w:t xml:space="preserve"> </w:t>
      </w:r>
      <w:bookmarkEnd w:id="25"/>
      <w:r w:rsidR="006A75BA">
        <w:rPr>
          <w:rFonts w:ascii="Times New Roman" w:eastAsia="Times New Roman" w:hAnsi="Times New Roman" w:cs="Times New Roman"/>
          <w:sz w:val="24"/>
          <w:szCs w:val="24"/>
          <w:lang w:eastAsia="en-IN" w:bidi="as-IN"/>
        </w:rPr>
        <w:fldChar w:fldCharType="begin"/>
      </w:r>
      <w:r w:rsidR="006A75BA">
        <w:rPr>
          <w:rFonts w:ascii="Times New Roman" w:eastAsia="Times New Roman" w:hAnsi="Times New Roman" w:cs="Times New Roman"/>
          <w:sz w:val="24"/>
          <w:szCs w:val="24"/>
          <w:lang w:eastAsia="en-IN" w:bidi="as-IN"/>
        </w:rPr>
        <w:instrText xml:space="preserve"> HYPERLINK "</w:instrText>
      </w:r>
      <w:r w:rsidR="006A75BA" w:rsidRPr="006A75BA">
        <w:rPr>
          <w:rFonts w:ascii="Times New Roman" w:eastAsia="Times New Roman" w:hAnsi="Times New Roman" w:cs="Times New Roman"/>
          <w:sz w:val="24"/>
          <w:szCs w:val="24"/>
          <w:lang w:eastAsia="en-IN" w:bidi="as-IN"/>
        </w:rPr>
        <w:instrText>https://www.researchgate.net/publication/226824606_Problem_Structuring_and_Multiple_Criteria_Decision_Analysis</w:instrText>
      </w:r>
      <w:r w:rsidR="006A75BA">
        <w:rPr>
          <w:rFonts w:ascii="Times New Roman" w:eastAsia="Times New Roman" w:hAnsi="Times New Roman" w:cs="Times New Roman"/>
          <w:sz w:val="24"/>
          <w:szCs w:val="24"/>
          <w:lang w:eastAsia="en-IN" w:bidi="as-IN"/>
        </w:rPr>
        <w:instrText xml:space="preserve">" </w:instrText>
      </w:r>
      <w:r w:rsidR="006A75BA">
        <w:rPr>
          <w:rFonts w:ascii="Times New Roman" w:eastAsia="Times New Roman" w:hAnsi="Times New Roman" w:cs="Times New Roman"/>
          <w:sz w:val="24"/>
          <w:szCs w:val="24"/>
          <w:lang w:eastAsia="en-IN" w:bidi="as-IN"/>
        </w:rPr>
        <w:fldChar w:fldCharType="separate"/>
      </w:r>
      <w:r w:rsidR="006A75BA" w:rsidRPr="00220067">
        <w:rPr>
          <w:rStyle w:val="Hyperlink"/>
          <w:rFonts w:ascii="Times New Roman" w:eastAsia="Times New Roman" w:hAnsi="Times New Roman" w:cs="Times New Roman"/>
          <w:sz w:val="24"/>
          <w:szCs w:val="24"/>
          <w:lang w:eastAsia="en-IN" w:bidi="as-IN"/>
        </w:rPr>
        <w:t>https://www.researchgate.net/publication/226824606_Problem_Structuring_and_Multiple_Criteria_Decision_Analysis</w:t>
      </w:r>
      <w:r w:rsidR="006A75BA">
        <w:rPr>
          <w:rFonts w:ascii="Times New Roman" w:eastAsia="Times New Roman" w:hAnsi="Times New Roman" w:cs="Times New Roman"/>
          <w:sz w:val="24"/>
          <w:szCs w:val="24"/>
          <w:lang w:eastAsia="en-IN" w:bidi="as-IN"/>
        </w:rPr>
        <w:fldChar w:fldCharType="end"/>
      </w:r>
      <w:r w:rsidR="006A75BA">
        <w:rPr>
          <w:rFonts w:ascii="Times New Roman" w:eastAsia="Times New Roman" w:hAnsi="Times New Roman" w:cs="Times New Roman"/>
          <w:sz w:val="24"/>
          <w:szCs w:val="24"/>
          <w:lang w:eastAsia="en-IN" w:bidi="as-IN"/>
        </w:rPr>
        <w:t xml:space="preserve"> </w:t>
      </w:r>
      <w:bookmarkStart w:id="26" w:name="_Hlk59211099"/>
      <w:r w:rsidR="005630A1" w:rsidRPr="007A15C4">
        <w:rPr>
          <w:rFonts w:ascii="Times New Roman" w:eastAsia="Calibri" w:hAnsi="Times New Roman" w:cs="Times New Roman"/>
          <w:sz w:val="24"/>
          <w:szCs w:val="24"/>
          <w:lang w:val="en-US" w:bidi="ar-SA"/>
        </w:rPr>
        <w:t xml:space="preserve">(Accessed: </w:t>
      </w:r>
      <w:r w:rsidR="005630A1">
        <w:rPr>
          <w:rFonts w:ascii="Times New Roman" w:eastAsia="Calibri" w:hAnsi="Times New Roman" w:cs="Times New Roman"/>
          <w:sz w:val="24"/>
          <w:szCs w:val="24"/>
          <w:lang w:val="en-US" w:bidi="ar-SA"/>
        </w:rPr>
        <w:t>13</w:t>
      </w:r>
      <w:r w:rsidR="005630A1" w:rsidRPr="007A15C4">
        <w:rPr>
          <w:rFonts w:ascii="Times New Roman" w:eastAsia="Calibri" w:hAnsi="Times New Roman" w:cs="Times New Roman"/>
          <w:sz w:val="24"/>
          <w:szCs w:val="24"/>
          <w:lang w:val="en-US" w:bidi="ar-SA"/>
        </w:rPr>
        <w:t xml:space="preserve"> </w:t>
      </w:r>
      <w:r w:rsidR="005630A1">
        <w:rPr>
          <w:rFonts w:ascii="Times New Roman" w:eastAsia="Calibri" w:hAnsi="Times New Roman" w:cs="Times New Roman"/>
          <w:sz w:val="24"/>
          <w:szCs w:val="24"/>
          <w:lang w:val="en-US" w:bidi="ar-SA"/>
        </w:rPr>
        <w:t>December</w:t>
      </w:r>
      <w:r w:rsidR="005630A1" w:rsidRPr="007A15C4">
        <w:rPr>
          <w:rFonts w:ascii="Times New Roman" w:eastAsia="Calibri" w:hAnsi="Times New Roman" w:cs="Times New Roman"/>
          <w:sz w:val="24"/>
          <w:szCs w:val="24"/>
          <w:lang w:val="en-US" w:bidi="ar-SA"/>
        </w:rPr>
        <w:t xml:space="preserve"> 2020)</w:t>
      </w:r>
    </w:p>
    <w:p w14:paraId="394C1083" w14:textId="77777777" w:rsidR="00A353AD" w:rsidRPr="006F1432" w:rsidRDefault="00A353AD" w:rsidP="006F1432">
      <w:pPr>
        <w:spacing w:after="0" w:line="276" w:lineRule="auto"/>
        <w:ind w:left="720" w:hanging="720"/>
        <w:rPr>
          <w:rFonts w:ascii="Times New Roman" w:eastAsia="Times New Roman" w:hAnsi="Times New Roman" w:cs="Times New Roman"/>
          <w:sz w:val="24"/>
          <w:szCs w:val="24"/>
          <w:lang w:eastAsia="en-IN" w:bidi="as-IN"/>
        </w:rPr>
      </w:pPr>
    </w:p>
    <w:bookmarkEnd w:id="26"/>
    <w:p w14:paraId="0FF1C47D" w14:textId="61F730E1" w:rsidR="005879F4" w:rsidRPr="006F1432" w:rsidRDefault="006F1432" w:rsidP="005879F4">
      <w:pPr>
        <w:spacing w:after="0" w:line="276" w:lineRule="auto"/>
        <w:ind w:left="720" w:hanging="720"/>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Cottrell, S., </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2017</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w:t>
      </w:r>
      <w:r w:rsidRPr="005879F4">
        <w:rPr>
          <w:rFonts w:ascii="Times New Roman" w:eastAsia="Times New Roman" w:hAnsi="Times New Roman" w:cs="Times New Roman"/>
          <w:i/>
          <w:iCs/>
          <w:sz w:val="24"/>
          <w:szCs w:val="24"/>
          <w:lang w:eastAsia="en-IN" w:bidi="as-IN"/>
        </w:rPr>
        <w:t>Critical thinking skills: Effective analysis, argument, and reflection. Macmillan International Higher Education.</w:t>
      </w:r>
      <w:r w:rsidR="005630A1">
        <w:rPr>
          <w:rFonts w:ascii="Times New Roman" w:eastAsia="Times New Roman" w:hAnsi="Times New Roman" w:cs="Times New Roman"/>
          <w:sz w:val="24"/>
          <w:szCs w:val="24"/>
          <w:lang w:eastAsia="en-IN" w:bidi="as-IN"/>
        </w:rPr>
        <w:t xml:space="preserve"> </w:t>
      </w:r>
      <w:r w:rsidR="005630A1">
        <w:rPr>
          <w:rFonts w:ascii="Times New Roman" w:eastAsia="Times New Roman" w:hAnsi="Times New Roman" w:cs="Times New Roman"/>
          <w:sz w:val="24"/>
          <w:szCs w:val="24"/>
          <w:lang w:eastAsia="en-IN" w:bidi="as-IN"/>
        </w:rPr>
        <w:t>Available at:</w:t>
      </w:r>
      <w:r w:rsidR="005630A1" w:rsidRPr="006F1432">
        <w:rPr>
          <w:rFonts w:ascii="Times New Roman" w:eastAsia="Times New Roman" w:hAnsi="Times New Roman" w:cs="Times New Roman"/>
          <w:sz w:val="24"/>
          <w:szCs w:val="24"/>
          <w:lang w:eastAsia="en-IN" w:bidi="as-IN"/>
        </w:rPr>
        <w:t xml:space="preserve"> </w:t>
      </w:r>
      <w:hyperlink r:id="rId12" w:history="1">
        <w:r w:rsidR="005630A1" w:rsidRPr="00220067">
          <w:rPr>
            <w:rStyle w:val="Hyperlink"/>
            <w:rFonts w:ascii="Times New Roman" w:eastAsia="Times New Roman" w:hAnsi="Times New Roman" w:cs="Times New Roman"/>
            <w:sz w:val="24"/>
            <w:szCs w:val="24"/>
            <w:lang w:eastAsia="en-IN" w:bidi="as-IN"/>
          </w:rPr>
          <w:t>https://elearn.uni-sofia.bg/pluginfile.php/76858/mod_resource/content/1/%5BStella_Cottrell%5D_Critical_Thinking_Skills_Develo(BookFi.org).pdf</w:t>
        </w:r>
      </w:hyperlink>
      <w:r w:rsidR="005630A1">
        <w:rPr>
          <w:rFonts w:ascii="Times New Roman" w:eastAsia="Times New Roman" w:hAnsi="Times New Roman" w:cs="Times New Roman"/>
          <w:sz w:val="24"/>
          <w:szCs w:val="24"/>
          <w:lang w:eastAsia="en-IN" w:bidi="as-IN"/>
        </w:rPr>
        <w:t xml:space="preserve"> </w:t>
      </w:r>
      <w:bookmarkStart w:id="27" w:name="_Hlk59211312"/>
      <w:r w:rsidR="005879F4" w:rsidRPr="007A15C4">
        <w:rPr>
          <w:rFonts w:ascii="Times New Roman" w:eastAsia="Calibri" w:hAnsi="Times New Roman" w:cs="Times New Roman"/>
          <w:sz w:val="24"/>
          <w:szCs w:val="24"/>
          <w:lang w:val="en-US" w:bidi="ar-SA"/>
        </w:rPr>
        <w:t xml:space="preserve">(Accessed: </w:t>
      </w:r>
      <w:r w:rsidR="005879F4">
        <w:rPr>
          <w:rFonts w:ascii="Times New Roman" w:eastAsia="Calibri" w:hAnsi="Times New Roman" w:cs="Times New Roman"/>
          <w:sz w:val="24"/>
          <w:szCs w:val="24"/>
          <w:lang w:val="en-US" w:bidi="ar-SA"/>
        </w:rPr>
        <w:t>13</w:t>
      </w:r>
      <w:r w:rsidR="005879F4" w:rsidRPr="007A15C4">
        <w:rPr>
          <w:rFonts w:ascii="Times New Roman" w:eastAsia="Calibri" w:hAnsi="Times New Roman" w:cs="Times New Roman"/>
          <w:sz w:val="24"/>
          <w:szCs w:val="24"/>
          <w:lang w:val="en-US" w:bidi="ar-SA"/>
        </w:rPr>
        <w:t xml:space="preserve"> </w:t>
      </w:r>
      <w:r w:rsidR="005879F4">
        <w:rPr>
          <w:rFonts w:ascii="Times New Roman" w:eastAsia="Calibri" w:hAnsi="Times New Roman" w:cs="Times New Roman"/>
          <w:sz w:val="24"/>
          <w:szCs w:val="24"/>
          <w:lang w:val="en-US" w:bidi="ar-SA"/>
        </w:rPr>
        <w:t>December</w:t>
      </w:r>
      <w:r w:rsidR="005879F4" w:rsidRPr="007A15C4">
        <w:rPr>
          <w:rFonts w:ascii="Times New Roman" w:eastAsia="Calibri" w:hAnsi="Times New Roman" w:cs="Times New Roman"/>
          <w:sz w:val="24"/>
          <w:szCs w:val="24"/>
          <w:lang w:val="en-US" w:bidi="ar-SA"/>
        </w:rPr>
        <w:t xml:space="preserve"> 2020)</w:t>
      </w:r>
      <w:bookmarkEnd w:id="27"/>
    </w:p>
    <w:p w14:paraId="4E36E6F0" w14:textId="490B95FF" w:rsidR="006F1432" w:rsidRPr="006F1432" w:rsidRDefault="006F1432" w:rsidP="006F1432">
      <w:pPr>
        <w:spacing w:after="0" w:line="276" w:lineRule="auto"/>
        <w:ind w:left="720" w:hanging="720"/>
        <w:rPr>
          <w:rFonts w:ascii="Times New Roman" w:eastAsia="Times New Roman" w:hAnsi="Times New Roman" w:cs="Times New Roman"/>
          <w:sz w:val="24"/>
          <w:szCs w:val="24"/>
          <w:lang w:eastAsia="en-IN" w:bidi="as-IN"/>
        </w:rPr>
      </w:pPr>
    </w:p>
    <w:p w14:paraId="45C100D4" w14:textId="643D1B6C" w:rsidR="006F1432" w:rsidRDefault="006F1432" w:rsidP="006F1432">
      <w:pPr>
        <w:spacing w:after="0" w:line="276" w:lineRule="auto"/>
        <w:ind w:left="720" w:hanging="720"/>
        <w:rPr>
          <w:rFonts w:ascii="Times New Roman" w:eastAsia="Calibri" w:hAnsi="Times New Roman" w:cs="Times New Roman"/>
          <w:sz w:val="24"/>
          <w:szCs w:val="24"/>
          <w:lang w:val="en-US" w:bidi="ar-SA"/>
        </w:rPr>
      </w:pPr>
      <w:r w:rsidRPr="006F1432">
        <w:rPr>
          <w:rFonts w:ascii="Times New Roman" w:eastAsia="Times New Roman" w:hAnsi="Times New Roman" w:cs="Times New Roman"/>
          <w:sz w:val="24"/>
          <w:szCs w:val="24"/>
          <w:lang w:eastAsia="en-IN" w:bidi="as-IN"/>
        </w:rPr>
        <w:t xml:space="preserve">Forte, A. N. S. </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2017</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Pr="005879F4">
        <w:rPr>
          <w:rFonts w:ascii="Times New Roman" w:eastAsia="Times New Roman" w:hAnsi="Times New Roman" w:cs="Times New Roman"/>
          <w:i/>
          <w:iCs/>
          <w:sz w:val="24"/>
          <w:szCs w:val="24"/>
          <w:lang w:eastAsia="en-IN" w:bidi="as-IN"/>
        </w:rPr>
        <w:t>Strategies for Reducing Employee Absenteeism for a Sustainable Future: A Bermuda Perspective.</w:t>
      </w:r>
      <w:r w:rsidRPr="006F1432">
        <w:rPr>
          <w:rFonts w:ascii="Times New Roman" w:eastAsia="Times New Roman" w:hAnsi="Times New Roman" w:cs="Times New Roman"/>
          <w:sz w:val="24"/>
          <w:szCs w:val="24"/>
          <w:lang w:eastAsia="en-IN" w:bidi="as-IN"/>
        </w:rPr>
        <w:t xml:space="preserve"> </w:t>
      </w:r>
      <w:bookmarkStart w:id="28" w:name="_Hlk59214048"/>
      <w:r w:rsidR="005879F4">
        <w:rPr>
          <w:rFonts w:ascii="Times New Roman" w:eastAsia="Times New Roman" w:hAnsi="Times New Roman" w:cs="Times New Roman"/>
          <w:sz w:val="24"/>
          <w:szCs w:val="24"/>
          <w:lang w:eastAsia="en-IN" w:bidi="as-IN"/>
        </w:rPr>
        <w:t>Available at:</w:t>
      </w:r>
      <w:r w:rsidR="005879F4" w:rsidRPr="006F1432">
        <w:rPr>
          <w:rFonts w:ascii="Times New Roman" w:eastAsia="Times New Roman" w:hAnsi="Times New Roman" w:cs="Times New Roman"/>
          <w:sz w:val="24"/>
          <w:szCs w:val="24"/>
          <w:lang w:eastAsia="en-IN" w:bidi="as-IN"/>
        </w:rPr>
        <w:t xml:space="preserve"> </w:t>
      </w:r>
      <w:r w:rsidRPr="006F1432">
        <w:rPr>
          <w:rFonts w:ascii="Times New Roman" w:eastAsia="Times New Roman" w:hAnsi="Times New Roman" w:cs="Times New Roman"/>
          <w:sz w:val="24"/>
          <w:szCs w:val="24"/>
          <w:lang w:eastAsia="en-IN" w:bidi="as-IN"/>
        </w:rPr>
        <w:t xml:space="preserve"> </w:t>
      </w:r>
      <w:bookmarkEnd w:id="28"/>
      <w:r w:rsidR="005879F4">
        <w:rPr>
          <w:rFonts w:ascii="Times New Roman" w:eastAsia="Times New Roman" w:hAnsi="Times New Roman" w:cs="Times New Roman"/>
          <w:sz w:val="24"/>
          <w:szCs w:val="24"/>
          <w:lang w:eastAsia="en-IN" w:bidi="as-IN"/>
        </w:rPr>
        <w:fldChar w:fldCharType="begin"/>
      </w:r>
      <w:r w:rsidR="005879F4">
        <w:rPr>
          <w:rFonts w:ascii="Times New Roman" w:eastAsia="Times New Roman" w:hAnsi="Times New Roman" w:cs="Times New Roman"/>
          <w:sz w:val="24"/>
          <w:szCs w:val="24"/>
          <w:lang w:eastAsia="en-IN" w:bidi="as-IN"/>
        </w:rPr>
        <w:instrText xml:space="preserve"> HYPERLINK "</w:instrText>
      </w:r>
      <w:r w:rsidR="005879F4" w:rsidRPr="005879F4">
        <w:rPr>
          <w:rFonts w:ascii="Times New Roman" w:eastAsia="Times New Roman" w:hAnsi="Times New Roman" w:cs="Times New Roman"/>
          <w:sz w:val="24"/>
          <w:szCs w:val="24"/>
          <w:lang w:eastAsia="en-IN" w:bidi="as-IN"/>
        </w:rPr>
        <w:instrText>https://scholarworks.waldenu.edu/cgi/viewcontent.cgi?article=5044&amp;context=dissertations</w:instrText>
      </w:r>
      <w:r w:rsidR="005879F4">
        <w:rPr>
          <w:rFonts w:ascii="Times New Roman" w:eastAsia="Times New Roman" w:hAnsi="Times New Roman" w:cs="Times New Roman"/>
          <w:sz w:val="24"/>
          <w:szCs w:val="24"/>
          <w:lang w:eastAsia="en-IN" w:bidi="as-IN"/>
        </w:rPr>
        <w:instrText xml:space="preserve">" </w:instrText>
      </w:r>
      <w:r w:rsidR="005879F4">
        <w:rPr>
          <w:rFonts w:ascii="Times New Roman" w:eastAsia="Times New Roman" w:hAnsi="Times New Roman" w:cs="Times New Roman"/>
          <w:sz w:val="24"/>
          <w:szCs w:val="24"/>
          <w:lang w:eastAsia="en-IN" w:bidi="as-IN"/>
        </w:rPr>
        <w:fldChar w:fldCharType="separate"/>
      </w:r>
      <w:r w:rsidR="005879F4" w:rsidRPr="00220067">
        <w:rPr>
          <w:rStyle w:val="Hyperlink"/>
          <w:rFonts w:ascii="Times New Roman" w:eastAsia="Times New Roman" w:hAnsi="Times New Roman" w:cs="Times New Roman"/>
          <w:sz w:val="24"/>
          <w:szCs w:val="24"/>
          <w:lang w:eastAsia="en-IN" w:bidi="as-IN"/>
        </w:rPr>
        <w:t>https://scholarworks.waldenu.edu/cgi/viewcontent.cgi?article=5044&amp;context=dissertations</w:t>
      </w:r>
      <w:r w:rsidR="005879F4">
        <w:rPr>
          <w:rFonts w:ascii="Times New Roman" w:eastAsia="Times New Roman" w:hAnsi="Times New Roman" w:cs="Times New Roman"/>
          <w:sz w:val="24"/>
          <w:szCs w:val="24"/>
          <w:lang w:eastAsia="en-IN" w:bidi="as-IN"/>
        </w:rPr>
        <w:fldChar w:fldCharType="end"/>
      </w:r>
      <w:r w:rsidR="005879F4">
        <w:rPr>
          <w:rFonts w:ascii="Times New Roman" w:eastAsia="Times New Roman" w:hAnsi="Times New Roman" w:cs="Times New Roman"/>
          <w:sz w:val="24"/>
          <w:szCs w:val="24"/>
          <w:lang w:eastAsia="en-IN" w:bidi="as-IN"/>
        </w:rPr>
        <w:t xml:space="preserve"> </w:t>
      </w:r>
      <w:bookmarkStart w:id="29" w:name="_Hlk59214072"/>
      <w:bookmarkStart w:id="30" w:name="_Hlk59215612"/>
      <w:r w:rsidR="005879F4" w:rsidRPr="007A15C4">
        <w:rPr>
          <w:rFonts w:ascii="Times New Roman" w:eastAsia="Calibri" w:hAnsi="Times New Roman" w:cs="Times New Roman"/>
          <w:sz w:val="24"/>
          <w:szCs w:val="24"/>
          <w:lang w:val="en-US" w:bidi="ar-SA"/>
        </w:rPr>
        <w:t xml:space="preserve">(Accessed: </w:t>
      </w:r>
      <w:r w:rsidR="005879F4">
        <w:rPr>
          <w:rFonts w:ascii="Times New Roman" w:eastAsia="Calibri" w:hAnsi="Times New Roman" w:cs="Times New Roman"/>
          <w:sz w:val="24"/>
          <w:szCs w:val="24"/>
          <w:lang w:val="en-US" w:bidi="ar-SA"/>
        </w:rPr>
        <w:t>1</w:t>
      </w:r>
      <w:r w:rsidR="005879F4">
        <w:rPr>
          <w:rFonts w:ascii="Times New Roman" w:eastAsia="Calibri" w:hAnsi="Times New Roman" w:cs="Times New Roman"/>
          <w:sz w:val="24"/>
          <w:szCs w:val="24"/>
          <w:lang w:val="en-US" w:bidi="ar-SA"/>
        </w:rPr>
        <w:t>4</w:t>
      </w:r>
      <w:r w:rsidR="005879F4" w:rsidRPr="007A15C4">
        <w:rPr>
          <w:rFonts w:ascii="Times New Roman" w:eastAsia="Calibri" w:hAnsi="Times New Roman" w:cs="Times New Roman"/>
          <w:sz w:val="24"/>
          <w:szCs w:val="24"/>
          <w:lang w:val="en-US" w:bidi="ar-SA"/>
        </w:rPr>
        <w:t xml:space="preserve"> </w:t>
      </w:r>
      <w:r w:rsidR="005879F4">
        <w:rPr>
          <w:rFonts w:ascii="Times New Roman" w:eastAsia="Calibri" w:hAnsi="Times New Roman" w:cs="Times New Roman"/>
          <w:sz w:val="24"/>
          <w:szCs w:val="24"/>
          <w:lang w:val="en-US" w:bidi="ar-SA"/>
        </w:rPr>
        <w:t>December</w:t>
      </w:r>
      <w:r w:rsidR="005879F4" w:rsidRPr="007A15C4">
        <w:rPr>
          <w:rFonts w:ascii="Times New Roman" w:eastAsia="Calibri" w:hAnsi="Times New Roman" w:cs="Times New Roman"/>
          <w:sz w:val="24"/>
          <w:szCs w:val="24"/>
          <w:lang w:val="en-US" w:bidi="ar-SA"/>
        </w:rPr>
        <w:t xml:space="preserve"> 2020)</w:t>
      </w:r>
      <w:bookmarkEnd w:id="29"/>
    </w:p>
    <w:p w14:paraId="1751F287" w14:textId="77777777" w:rsidR="00A353AD" w:rsidRPr="006F1432" w:rsidRDefault="00A353AD" w:rsidP="006F1432">
      <w:pPr>
        <w:spacing w:after="0" w:line="276" w:lineRule="auto"/>
        <w:ind w:left="720" w:hanging="720"/>
        <w:rPr>
          <w:rFonts w:ascii="Times New Roman" w:eastAsia="Times New Roman" w:hAnsi="Times New Roman" w:cs="Times New Roman"/>
          <w:sz w:val="24"/>
          <w:szCs w:val="24"/>
          <w:lang w:eastAsia="en-IN" w:bidi="as-IN"/>
        </w:rPr>
      </w:pPr>
    </w:p>
    <w:bookmarkEnd w:id="30"/>
    <w:p w14:paraId="1849920B" w14:textId="1A7235D3" w:rsidR="006F1432" w:rsidRDefault="006F1432" w:rsidP="006F1432">
      <w:pPr>
        <w:spacing w:after="0" w:line="276" w:lineRule="auto"/>
        <w:ind w:left="720" w:hanging="720"/>
        <w:rPr>
          <w:rFonts w:ascii="Times New Roman" w:eastAsia="Calibri" w:hAnsi="Times New Roman" w:cs="Times New Roman"/>
          <w:sz w:val="24"/>
          <w:szCs w:val="24"/>
          <w:lang w:val="en-US" w:bidi="ar-SA"/>
        </w:rPr>
      </w:pPr>
      <w:r w:rsidRPr="006F1432">
        <w:rPr>
          <w:rFonts w:ascii="Times New Roman" w:eastAsia="Times New Roman" w:hAnsi="Times New Roman" w:cs="Times New Roman"/>
          <w:sz w:val="24"/>
          <w:szCs w:val="24"/>
          <w:lang w:eastAsia="en-IN" w:bidi="as-IN"/>
        </w:rPr>
        <w:t xml:space="preserve">Hassink, W., </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2018</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Pr="005879F4">
        <w:rPr>
          <w:rFonts w:ascii="Times New Roman" w:eastAsia="Times New Roman" w:hAnsi="Times New Roman" w:cs="Times New Roman"/>
          <w:i/>
          <w:iCs/>
          <w:sz w:val="24"/>
          <w:szCs w:val="24"/>
          <w:lang w:eastAsia="en-IN" w:bidi="as-IN"/>
        </w:rPr>
        <w:t>How to reduce workplace absenteeism. IZA World of Labor</w:t>
      </w:r>
      <w:r w:rsidRPr="006F1432">
        <w:rPr>
          <w:rFonts w:ascii="Times New Roman" w:eastAsia="Times New Roman" w:hAnsi="Times New Roman" w:cs="Times New Roman"/>
          <w:sz w:val="24"/>
          <w:szCs w:val="24"/>
          <w:lang w:eastAsia="en-IN" w:bidi="as-IN"/>
        </w:rPr>
        <w:t xml:space="preserve">. </w:t>
      </w:r>
      <w:r w:rsidR="003200B7">
        <w:rPr>
          <w:rFonts w:ascii="Times New Roman" w:eastAsia="Times New Roman" w:hAnsi="Times New Roman" w:cs="Times New Roman"/>
          <w:sz w:val="24"/>
          <w:szCs w:val="24"/>
          <w:lang w:eastAsia="en-IN" w:bidi="as-IN"/>
        </w:rPr>
        <w:t>Available at:</w:t>
      </w:r>
      <w:r w:rsidR="003200B7" w:rsidRPr="006F1432">
        <w:rPr>
          <w:rFonts w:ascii="Times New Roman" w:eastAsia="Times New Roman" w:hAnsi="Times New Roman" w:cs="Times New Roman"/>
          <w:sz w:val="24"/>
          <w:szCs w:val="24"/>
          <w:lang w:eastAsia="en-IN" w:bidi="as-IN"/>
        </w:rPr>
        <w:t xml:space="preserve">  </w:t>
      </w:r>
      <w:hyperlink r:id="rId13" w:history="1">
        <w:r w:rsidR="00A353AD" w:rsidRPr="00220067">
          <w:rPr>
            <w:rStyle w:val="Hyperlink"/>
          </w:rPr>
          <w:t>https://wol.iza.org/uploads/articles/447/pdfs/how-to-reduce-workplace-absenteeism.pdf</w:t>
        </w:r>
      </w:hyperlink>
      <w:r w:rsidR="003200B7">
        <w:t xml:space="preserve"> </w:t>
      </w:r>
      <w:r w:rsidR="003200B7" w:rsidRPr="006F1432">
        <w:rPr>
          <w:rFonts w:ascii="Times New Roman" w:eastAsia="Times New Roman" w:hAnsi="Times New Roman" w:cs="Times New Roman"/>
          <w:sz w:val="24"/>
          <w:szCs w:val="24"/>
          <w:lang w:eastAsia="en-IN" w:bidi="as-IN"/>
        </w:rPr>
        <w:t xml:space="preserve"> </w:t>
      </w:r>
      <w:r w:rsidR="003200B7" w:rsidRPr="007A15C4">
        <w:rPr>
          <w:rFonts w:ascii="Times New Roman" w:eastAsia="Calibri" w:hAnsi="Times New Roman" w:cs="Times New Roman"/>
          <w:sz w:val="24"/>
          <w:szCs w:val="24"/>
          <w:lang w:val="en-US" w:bidi="ar-SA"/>
        </w:rPr>
        <w:t xml:space="preserve">(Accessed: </w:t>
      </w:r>
      <w:r w:rsidR="003200B7">
        <w:rPr>
          <w:rFonts w:ascii="Times New Roman" w:eastAsia="Calibri" w:hAnsi="Times New Roman" w:cs="Times New Roman"/>
          <w:sz w:val="24"/>
          <w:szCs w:val="24"/>
          <w:lang w:val="en-US" w:bidi="ar-SA"/>
        </w:rPr>
        <w:t>1</w:t>
      </w:r>
      <w:r w:rsidR="003200B7">
        <w:rPr>
          <w:rFonts w:ascii="Times New Roman" w:eastAsia="Calibri" w:hAnsi="Times New Roman" w:cs="Times New Roman"/>
          <w:sz w:val="24"/>
          <w:szCs w:val="24"/>
          <w:lang w:val="en-US" w:bidi="ar-SA"/>
        </w:rPr>
        <w:t>4</w:t>
      </w:r>
      <w:r w:rsidR="003200B7" w:rsidRPr="007A15C4">
        <w:rPr>
          <w:rFonts w:ascii="Times New Roman" w:eastAsia="Calibri" w:hAnsi="Times New Roman" w:cs="Times New Roman"/>
          <w:sz w:val="24"/>
          <w:szCs w:val="24"/>
          <w:lang w:val="en-US" w:bidi="ar-SA"/>
        </w:rPr>
        <w:t xml:space="preserve"> </w:t>
      </w:r>
      <w:r w:rsidR="003200B7">
        <w:rPr>
          <w:rFonts w:ascii="Times New Roman" w:eastAsia="Calibri" w:hAnsi="Times New Roman" w:cs="Times New Roman"/>
          <w:sz w:val="24"/>
          <w:szCs w:val="24"/>
          <w:lang w:val="en-US" w:bidi="ar-SA"/>
        </w:rPr>
        <w:t>December</w:t>
      </w:r>
      <w:r w:rsidR="003200B7" w:rsidRPr="007A15C4">
        <w:rPr>
          <w:rFonts w:ascii="Times New Roman" w:eastAsia="Calibri" w:hAnsi="Times New Roman" w:cs="Times New Roman"/>
          <w:sz w:val="24"/>
          <w:szCs w:val="24"/>
          <w:lang w:val="en-US" w:bidi="ar-SA"/>
        </w:rPr>
        <w:t xml:space="preserve"> 2020)</w:t>
      </w:r>
    </w:p>
    <w:p w14:paraId="2A878F02" w14:textId="77777777" w:rsidR="00A353AD" w:rsidRPr="006F1432" w:rsidRDefault="00A353AD" w:rsidP="006F1432">
      <w:pPr>
        <w:spacing w:after="0" w:line="276" w:lineRule="auto"/>
        <w:ind w:left="720" w:hanging="720"/>
        <w:rPr>
          <w:rFonts w:ascii="Times New Roman" w:eastAsia="Times New Roman" w:hAnsi="Times New Roman" w:cs="Times New Roman"/>
          <w:sz w:val="24"/>
          <w:szCs w:val="24"/>
          <w:lang w:eastAsia="en-IN" w:bidi="as-IN"/>
        </w:rPr>
      </w:pPr>
    </w:p>
    <w:p w14:paraId="523FDB34" w14:textId="2D2EDDCF" w:rsidR="006F1432" w:rsidRDefault="006F1432" w:rsidP="006F1432">
      <w:pPr>
        <w:spacing w:after="0" w:line="276" w:lineRule="auto"/>
        <w:ind w:left="720" w:hanging="720"/>
      </w:pPr>
      <w:r w:rsidRPr="006F1432">
        <w:rPr>
          <w:rFonts w:ascii="Times New Roman" w:eastAsia="Times New Roman" w:hAnsi="Times New Roman" w:cs="Times New Roman"/>
          <w:sz w:val="24"/>
          <w:szCs w:val="24"/>
          <w:lang w:eastAsia="en-IN" w:bidi="as-IN"/>
        </w:rPr>
        <w:t xml:space="preserve">Osborne, S., and Hammoud, M.S., </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2017</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Pr="005879F4">
        <w:rPr>
          <w:rFonts w:ascii="Times New Roman" w:eastAsia="Times New Roman" w:hAnsi="Times New Roman" w:cs="Times New Roman"/>
          <w:i/>
          <w:iCs/>
          <w:sz w:val="24"/>
          <w:szCs w:val="24"/>
          <w:lang w:eastAsia="en-IN" w:bidi="as-IN"/>
        </w:rPr>
        <w:t>Effective employee engagement in the workplace. International Journal of Applied Management and Technology</w:t>
      </w:r>
      <w:r w:rsidRPr="006F1432">
        <w:rPr>
          <w:rFonts w:ascii="Times New Roman" w:eastAsia="Times New Roman" w:hAnsi="Times New Roman" w:cs="Times New Roman"/>
          <w:sz w:val="24"/>
          <w:szCs w:val="24"/>
          <w:lang w:eastAsia="en-IN" w:bidi="as-IN"/>
        </w:rPr>
        <w:t xml:space="preserve">, 16(1), p.4. </w:t>
      </w:r>
      <w:r w:rsidR="003200B7">
        <w:t xml:space="preserve"> </w:t>
      </w:r>
      <w:r w:rsidR="003200B7">
        <w:rPr>
          <w:rFonts w:ascii="Times New Roman" w:eastAsia="Times New Roman" w:hAnsi="Times New Roman" w:cs="Times New Roman"/>
          <w:sz w:val="24"/>
          <w:szCs w:val="24"/>
          <w:lang w:eastAsia="en-IN" w:bidi="as-IN"/>
        </w:rPr>
        <w:t xml:space="preserve">Available at: </w:t>
      </w:r>
      <w:hyperlink r:id="rId14" w:history="1">
        <w:r w:rsidR="003200B7" w:rsidRPr="00220067">
          <w:rPr>
            <w:rStyle w:val="Hyperlink"/>
          </w:rPr>
          <w:t>https://scholarworks.waldenu.edu/cgi/viewcontent.cgi?article=1239&amp;context=ijamt</w:t>
        </w:r>
      </w:hyperlink>
      <w:r w:rsidR="003200B7">
        <w:t xml:space="preserve"> </w:t>
      </w:r>
      <w:r w:rsidR="003200B7" w:rsidRPr="007A15C4">
        <w:rPr>
          <w:rFonts w:ascii="Times New Roman" w:eastAsia="Calibri" w:hAnsi="Times New Roman" w:cs="Times New Roman"/>
          <w:sz w:val="24"/>
          <w:szCs w:val="24"/>
          <w:lang w:val="en-US" w:bidi="ar-SA"/>
        </w:rPr>
        <w:t xml:space="preserve">(Accessed: </w:t>
      </w:r>
      <w:r w:rsidR="003200B7">
        <w:rPr>
          <w:rFonts w:ascii="Times New Roman" w:eastAsia="Calibri" w:hAnsi="Times New Roman" w:cs="Times New Roman"/>
          <w:sz w:val="24"/>
          <w:szCs w:val="24"/>
          <w:lang w:val="en-US" w:bidi="ar-SA"/>
        </w:rPr>
        <w:t>1</w:t>
      </w:r>
      <w:r w:rsidR="003200B7">
        <w:rPr>
          <w:rFonts w:ascii="Times New Roman" w:eastAsia="Calibri" w:hAnsi="Times New Roman" w:cs="Times New Roman"/>
          <w:sz w:val="24"/>
          <w:szCs w:val="24"/>
          <w:lang w:val="en-US" w:bidi="ar-SA"/>
        </w:rPr>
        <w:t>6</w:t>
      </w:r>
      <w:r w:rsidR="003200B7" w:rsidRPr="007A15C4">
        <w:rPr>
          <w:rFonts w:ascii="Times New Roman" w:eastAsia="Calibri" w:hAnsi="Times New Roman" w:cs="Times New Roman"/>
          <w:sz w:val="24"/>
          <w:szCs w:val="24"/>
          <w:lang w:val="en-US" w:bidi="ar-SA"/>
        </w:rPr>
        <w:t xml:space="preserve"> </w:t>
      </w:r>
      <w:r w:rsidR="003200B7">
        <w:rPr>
          <w:rFonts w:ascii="Times New Roman" w:eastAsia="Calibri" w:hAnsi="Times New Roman" w:cs="Times New Roman"/>
          <w:sz w:val="24"/>
          <w:szCs w:val="24"/>
          <w:lang w:val="en-US" w:bidi="ar-SA"/>
        </w:rPr>
        <w:t>December</w:t>
      </w:r>
      <w:r w:rsidR="003200B7" w:rsidRPr="007A15C4">
        <w:rPr>
          <w:rFonts w:ascii="Times New Roman" w:eastAsia="Calibri" w:hAnsi="Times New Roman" w:cs="Times New Roman"/>
          <w:sz w:val="24"/>
          <w:szCs w:val="24"/>
          <w:lang w:val="en-US" w:bidi="ar-SA"/>
        </w:rPr>
        <w:t xml:space="preserve"> 2020)</w:t>
      </w:r>
    </w:p>
    <w:p w14:paraId="2DC85C61" w14:textId="77777777" w:rsidR="003200B7" w:rsidRPr="006F1432" w:rsidRDefault="003200B7" w:rsidP="006F1432">
      <w:pPr>
        <w:spacing w:after="0" w:line="276" w:lineRule="auto"/>
        <w:ind w:left="720" w:hanging="720"/>
        <w:rPr>
          <w:rFonts w:ascii="Times New Roman" w:eastAsia="Times New Roman" w:hAnsi="Times New Roman" w:cs="Times New Roman"/>
          <w:sz w:val="24"/>
          <w:szCs w:val="24"/>
          <w:lang w:eastAsia="en-IN" w:bidi="as-IN"/>
        </w:rPr>
      </w:pPr>
    </w:p>
    <w:p w14:paraId="76C94064" w14:textId="0EB3BB15" w:rsidR="006F1432" w:rsidRPr="006F1432" w:rsidRDefault="006F1432" w:rsidP="006F1432">
      <w:pPr>
        <w:spacing w:after="0" w:line="276" w:lineRule="auto"/>
        <w:ind w:left="720" w:hanging="720"/>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Pizlo, Z., </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2012</w:t>
      </w:r>
      <w:r w:rsidR="005879F4" w:rsidRPr="005879F4">
        <w:rPr>
          <w:rFonts w:ascii="Times New Roman" w:eastAsia="Times New Roman" w:hAnsi="Times New Roman" w:cs="Times New Roman"/>
          <w:i/>
          <w:iCs/>
          <w:sz w:val="24"/>
          <w:szCs w:val="24"/>
          <w:lang w:eastAsia="en-IN" w:bidi="as-IN"/>
        </w:rPr>
        <w:t>)</w:t>
      </w:r>
      <w:r w:rsidRPr="005879F4">
        <w:rPr>
          <w:rFonts w:ascii="Times New Roman" w:eastAsia="Times New Roman" w:hAnsi="Times New Roman" w:cs="Times New Roman"/>
          <w:i/>
          <w:iCs/>
          <w:sz w:val="24"/>
          <w:szCs w:val="24"/>
          <w:lang w:eastAsia="en-IN" w:bidi="as-IN"/>
        </w:rPr>
        <w:t xml:space="preserve"> Human problem-solving in 2010. The Journal of Problem Solving</w:t>
      </w:r>
      <w:r w:rsidRPr="006F1432">
        <w:rPr>
          <w:rFonts w:ascii="Times New Roman" w:eastAsia="Times New Roman" w:hAnsi="Times New Roman" w:cs="Times New Roman"/>
          <w:sz w:val="24"/>
          <w:szCs w:val="24"/>
          <w:lang w:eastAsia="en-IN" w:bidi="as-IN"/>
        </w:rPr>
        <w:t xml:space="preserve">, 4(1), p.5. Retrieved from </w:t>
      </w:r>
      <w:hyperlink r:id="rId15" w:history="1">
        <w:r w:rsidRPr="006F1432">
          <w:rPr>
            <w:rFonts w:ascii="Times New Roman" w:eastAsia="Times New Roman" w:hAnsi="Times New Roman" w:cs="Times New Roman"/>
            <w:sz w:val="24"/>
            <w:szCs w:val="24"/>
            <w:lang w:eastAsia="en-IN" w:bidi="as-IN"/>
          </w:rPr>
          <w:t>https://docs.lib.purdue.edu/jps/vol4/iss1/5/</w:t>
        </w:r>
      </w:hyperlink>
    </w:p>
    <w:p w14:paraId="21B828C0" w14:textId="206106B4" w:rsidR="006F1432" w:rsidRDefault="006F1432" w:rsidP="006F1432">
      <w:pPr>
        <w:spacing w:after="0" w:line="276" w:lineRule="auto"/>
        <w:ind w:left="720" w:hanging="720"/>
        <w:rPr>
          <w:rFonts w:ascii="Times New Roman" w:eastAsia="Calibri" w:hAnsi="Times New Roman" w:cs="Times New Roman"/>
          <w:sz w:val="24"/>
          <w:szCs w:val="24"/>
          <w:lang w:val="en-US" w:bidi="ar-SA"/>
        </w:rPr>
      </w:pPr>
      <w:r w:rsidRPr="006F1432">
        <w:rPr>
          <w:rFonts w:ascii="Times New Roman" w:eastAsia="Times New Roman" w:hAnsi="Times New Roman" w:cs="Times New Roman"/>
          <w:sz w:val="24"/>
          <w:szCs w:val="24"/>
          <w:lang w:eastAsia="en-IN" w:bidi="as-IN"/>
        </w:rPr>
        <w:lastRenderedPageBreak/>
        <w:t xml:space="preserve">Proctor, T., </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201</w:t>
      </w:r>
      <w:r w:rsidR="003200B7">
        <w:rPr>
          <w:rFonts w:ascii="Times New Roman" w:eastAsia="Times New Roman" w:hAnsi="Times New Roman" w:cs="Times New Roman"/>
          <w:sz w:val="24"/>
          <w:szCs w:val="24"/>
          <w:lang w:eastAsia="en-IN" w:bidi="as-IN"/>
        </w:rPr>
        <w:t>4</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w:t>
      </w:r>
      <w:bookmarkStart w:id="31" w:name="_Hlk59217162"/>
      <w:r w:rsidRPr="005879F4">
        <w:rPr>
          <w:rFonts w:ascii="Times New Roman" w:eastAsia="Times New Roman" w:hAnsi="Times New Roman" w:cs="Times New Roman"/>
          <w:i/>
          <w:iCs/>
          <w:sz w:val="24"/>
          <w:szCs w:val="24"/>
          <w:lang w:eastAsia="en-IN" w:bidi="as-IN"/>
        </w:rPr>
        <w:t>Creative problem solving for managers: developing skills for decision making and innovation</w:t>
      </w:r>
      <w:bookmarkEnd w:id="31"/>
      <w:r w:rsidRPr="006F1432">
        <w:rPr>
          <w:rFonts w:ascii="Times New Roman" w:eastAsia="Times New Roman" w:hAnsi="Times New Roman" w:cs="Times New Roman"/>
          <w:sz w:val="24"/>
          <w:szCs w:val="24"/>
          <w:lang w:eastAsia="en-IN" w:bidi="as-IN"/>
        </w:rPr>
        <w:t>. Routledge.</w:t>
      </w:r>
      <w:r w:rsidR="003200B7" w:rsidRPr="003200B7">
        <w:rPr>
          <w:rFonts w:ascii="Times New Roman" w:eastAsia="Times New Roman" w:hAnsi="Times New Roman" w:cs="Times New Roman"/>
          <w:sz w:val="24"/>
          <w:szCs w:val="24"/>
          <w:lang w:eastAsia="en-IN" w:bidi="as-IN"/>
        </w:rPr>
        <w:t xml:space="preserve"> </w:t>
      </w:r>
      <w:bookmarkStart w:id="32" w:name="_Hlk59217781"/>
      <w:r w:rsidR="003200B7">
        <w:rPr>
          <w:rFonts w:ascii="Times New Roman" w:eastAsia="Times New Roman" w:hAnsi="Times New Roman" w:cs="Times New Roman"/>
          <w:sz w:val="24"/>
          <w:szCs w:val="24"/>
          <w:lang w:eastAsia="en-IN" w:bidi="as-IN"/>
        </w:rPr>
        <w:t xml:space="preserve">Available at: </w:t>
      </w:r>
      <w:r w:rsidR="003200B7">
        <w:rPr>
          <w:rFonts w:ascii="Times New Roman" w:eastAsia="Times New Roman" w:hAnsi="Times New Roman" w:cs="Times New Roman"/>
          <w:sz w:val="24"/>
          <w:szCs w:val="24"/>
          <w:lang w:eastAsia="en-IN" w:bidi="as-IN"/>
        </w:rPr>
        <w:t xml:space="preserve"> </w:t>
      </w:r>
      <w:bookmarkEnd w:id="32"/>
      <w:r w:rsidR="003200B7">
        <w:rPr>
          <w:rFonts w:ascii="Times New Roman" w:eastAsia="Times New Roman" w:hAnsi="Times New Roman" w:cs="Times New Roman"/>
          <w:sz w:val="24"/>
          <w:szCs w:val="24"/>
          <w:lang w:eastAsia="en-IN" w:bidi="as-IN"/>
        </w:rPr>
        <w:fldChar w:fldCharType="begin"/>
      </w:r>
      <w:r w:rsidR="003200B7">
        <w:rPr>
          <w:rFonts w:ascii="Times New Roman" w:eastAsia="Times New Roman" w:hAnsi="Times New Roman" w:cs="Times New Roman"/>
          <w:sz w:val="24"/>
          <w:szCs w:val="24"/>
          <w:lang w:eastAsia="en-IN" w:bidi="as-IN"/>
        </w:rPr>
        <w:instrText xml:space="preserve"> HYPERLINK "</w:instrText>
      </w:r>
      <w:r w:rsidR="003200B7" w:rsidRPr="003200B7">
        <w:rPr>
          <w:rFonts w:ascii="Times New Roman" w:eastAsia="Times New Roman" w:hAnsi="Times New Roman" w:cs="Times New Roman"/>
          <w:sz w:val="24"/>
          <w:szCs w:val="24"/>
          <w:lang w:eastAsia="en-IN" w:bidi="as-IN"/>
        </w:rPr>
        <w:instrText>https://weblogibc-co.com/wp-content/uploads/2018/11/Tony-Proctor-Creative-Problem-Solving-for-Managers_-Developing-Skills-for-Decision-Making-and-Innovation-Routledge-2013.pdf</w:instrText>
      </w:r>
      <w:r w:rsidR="003200B7">
        <w:rPr>
          <w:rFonts w:ascii="Times New Roman" w:eastAsia="Times New Roman" w:hAnsi="Times New Roman" w:cs="Times New Roman"/>
          <w:sz w:val="24"/>
          <w:szCs w:val="24"/>
          <w:lang w:eastAsia="en-IN" w:bidi="as-IN"/>
        </w:rPr>
        <w:instrText xml:space="preserve">" </w:instrText>
      </w:r>
      <w:r w:rsidR="003200B7">
        <w:rPr>
          <w:rFonts w:ascii="Times New Roman" w:eastAsia="Times New Roman" w:hAnsi="Times New Roman" w:cs="Times New Roman"/>
          <w:sz w:val="24"/>
          <w:szCs w:val="24"/>
          <w:lang w:eastAsia="en-IN" w:bidi="as-IN"/>
        </w:rPr>
        <w:fldChar w:fldCharType="separate"/>
      </w:r>
      <w:r w:rsidR="003200B7" w:rsidRPr="00220067">
        <w:rPr>
          <w:rStyle w:val="Hyperlink"/>
          <w:rFonts w:ascii="Times New Roman" w:eastAsia="Times New Roman" w:hAnsi="Times New Roman" w:cs="Times New Roman"/>
          <w:sz w:val="24"/>
          <w:szCs w:val="24"/>
          <w:lang w:eastAsia="en-IN" w:bidi="as-IN"/>
        </w:rPr>
        <w:t>https://weblogibc-co.com/wp-content/uploads/2018/11/Tony-Proctor-Creative-Problem-Solving-for-Managers_-Developing-Skills-for-Decision-Making-and-Innovation-Routledge-2013.pdf</w:t>
      </w:r>
      <w:r w:rsidR="003200B7">
        <w:rPr>
          <w:rFonts w:ascii="Times New Roman" w:eastAsia="Times New Roman" w:hAnsi="Times New Roman" w:cs="Times New Roman"/>
          <w:sz w:val="24"/>
          <w:szCs w:val="24"/>
          <w:lang w:eastAsia="en-IN" w:bidi="as-IN"/>
        </w:rPr>
        <w:fldChar w:fldCharType="end"/>
      </w:r>
      <w:r w:rsidR="003200B7">
        <w:rPr>
          <w:rFonts w:ascii="Times New Roman" w:eastAsia="Times New Roman" w:hAnsi="Times New Roman" w:cs="Times New Roman"/>
          <w:sz w:val="24"/>
          <w:szCs w:val="24"/>
          <w:lang w:eastAsia="en-IN" w:bidi="as-IN"/>
        </w:rPr>
        <w:t xml:space="preserve"> </w:t>
      </w:r>
      <w:bookmarkStart w:id="33" w:name="_Hlk59217740"/>
      <w:r w:rsidR="003200B7" w:rsidRPr="007A15C4">
        <w:rPr>
          <w:rFonts w:ascii="Times New Roman" w:eastAsia="Calibri" w:hAnsi="Times New Roman" w:cs="Times New Roman"/>
          <w:sz w:val="24"/>
          <w:szCs w:val="24"/>
          <w:lang w:val="en-US" w:bidi="ar-SA"/>
        </w:rPr>
        <w:t xml:space="preserve">(Accessed: </w:t>
      </w:r>
      <w:r w:rsidR="003200B7">
        <w:rPr>
          <w:rFonts w:ascii="Times New Roman" w:eastAsia="Calibri" w:hAnsi="Times New Roman" w:cs="Times New Roman"/>
          <w:sz w:val="24"/>
          <w:szCs w:val="24"/>
          <w:lang w:val="en-US" w:bidi="ar-SA"/>
        </w:rPr>
        <w:t>1</w:t>
      </w:r>
      <w:r w:rsidR="003200B7">
        <w:rPr>
          <w:rFonts w:ascii="Times New Roman" w:eastAsia="Calibri" w:hAnsi="Times New Roman" w:cs="Times New Roman"/>
          <w:sz w:val="24"/>
          <w:szCs w:val="24"/>
          <w:lang w:val="en-US" w:bidi="ar-SA"/>
        </w:rPr>
        <w:t>5</w:t>
      </w:r>
      <w:r w:rsidR="003200B7" w:rsidRPr="007A15C4">
        <w:rPr>
          <w:rFonts w:ascii="Times New Roman" w:eastAsia="Calibri" w:hAnsi="Times New Roman" w:cs="Times New Roman"/>
          <w:sz w:val="24"/>
          <w:szCs w:val="24"/>
          <w:lang w:val="en-US" w:bidi="ar-SA"/>
        </w:rPr>
        <w:t xml:space="preserve"> </w:t>
      </w:r>
      <w:r w:rsidR="003200B7">
        <w:rPr>
          <w:rFonts w:ascii="Times New Roman" w:eastAsia="Calibri" w:hAnsi="Times New Roman" w:cs="Times New Roman"/>
          <w:sz w:val="24"/>
          <w:szCs w:val="24"/>
          <w:lang w:val="en-US" w:bidi="ar-SA"/>
        </w:rPr>
        <w:t>December</w:t>
      </w:r>
      <w:r w:rsidR="003200B7" w:rsidRPr="007A15C4">
        <w:rPr>
          <w:rFonts w:ascii="Times New Roman" w:eastAsia="Calibri" w:hAnsi="Times New Roman" w:cs="Times New Roman"/>
          <w:sz w:val="24"/>
          <w:szCs w:val="24"/>
          <w:lang w:val="en-US" w:bidi="ar-SA"/>
        </w:rPr>
        <w:t xml:space="preserve"> 2020)</w:t>
      </w:r>
      <w:bookmarkEnd w:id="33"/>
    </w:p>
    <w:p w14:paraId="454AEDF9" w14:textId="77777777" w:rsidR="00A353AD" w:rsidRPr="006F1432" w:rsidRDefault="00A353AD" w:rsidP="006F1432">
      <w:pPr>
        <w:spacing w:after="0" w:line="276" w:lineRule="auto"/>
        <w:ind w:left="720" w:hanging="720"/>
        <w:rPr>
          <w:rFonts w:ascii="Times New Roman" w:eastAsia="Times New Roman" w:hAnsi="Times New Roman" w:cs="Times New Roman"/>
          <w:sz w:val="24"/>
          <w:szCs w:val="24"/>
          <w:lang w:eastAsia="en-IN" w:bidi="as-IN"/>
        </w:rPr>
      </w:pPr>
    </w:p>
    <w:p w14:paraId="3100214C" w14:textId="66984757" w:rsidR="006F1432" w:rsidRDefault="006F1432" w:rsidP="006F1432">
      <w:pPr>
        <w:spacing w:after="0" w:line="276" w:lineRule="auto"/>
        <w:ind w:left="720" w:hanging="720"/>
        <w:rPr>
          <w:rFonts w:ascii="Times New Roman" w:eastAsia="Calibri" w:hAnsi="Times New Roman" w:cs="Times New Roman"/>
          <w:sz w:val="24"/>
          <w:szCs w:val="24"/>
          <w:lang w:val="en-US" w:bidi="ar-SA"/>
        </w:rPr>
      </w:pPr>
      <w:r w:rsidRPr="006F1432">
        <w:rPr>
          <w:rFonts w:ascii="Times New Roman" w:eastAsia="Times New Roman" w:hAnsi="Times New Roman" w:cs="Times New Roman"/>
          <w:sz w:val="24"/>
          <w:szCs w:val="24"/>
          <w:lang w:eastAsia="en-IN" w:bidi="as-IN"/>
        </w:rPr>
        <w:t xml:space="preserve">Rajhans, K., </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2018</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Pr="005879F4">
        <w:rPr>
          <w:rFonts w:ascii="Times New Roman" w:eastAsia="Times New Roman" w:hAnsi="Times New Roman" w:cs="Times New Roman"/>
          <w:i/>
          <w:iCs/>
          <w:sz w:val="24"/>
          <w:szCs w:val="24"/>
          <w:lang w:eastAsia="en-IN" w:bidi="as-IN"/>
        </w:rPr>
        <w:t>Effective Communication Management: A Key to Stakeholder Relationship Management in Project-Based Organizations.</w:t>
      </w:r>
      <w:r w:rsidRPr="006F1432">
        <w:rPr>
          <w:rFonts w:ascii="Times New Roman" w:eastAsia="Times New Roman" w:hAnsi="Times New Roman" w:cs="Times New Roman"/>
          <w:sz w:val="24"/>
          <w:szCs w:val="24"/>
          <w:lang w:eastAsia="en-IN" w:bidi="as-IN"/>
        </w:rPr>
        <w:t xml:space="preserve"> IUP Journal of Soft Skills, 12(4), pp.47-66. </w:t>
      </w:r>
      <w:bookmarkStart w:id="34" w:name="_Hlk59217583"/>
      <w:r w:rsidR="009D2E28">
        <w:rPr>
          <w:rFonts w:ascii="Times New Roman" w:eastAsia="Times New Roman" w:hAnsi="Times New Roman" w:cs="Times New Roman"/>
          <w:sz w:val="24"/>
          <w:szCs w:val="24"/>
          <w:lang w:eastAsia="en-IN" w:bidi="as-IN"/>
        </w:rPr>
        <w:t>Available at:</w:t>
      </w:r>
      <w:r w:rsidR="009D2E28">
        <w:rPr>
          <w:rFonts w:ascii="Times New Roman" w:eastAsia="Times New Roman" w:hAnsi="Times New Roman" w:cs="Times New Roman"/>
          <w:sz w:val="24"/>
          <w:szCs w:val="24"/>
          <w:lang w:eastAsia="en-IN" w:bidi="as-IN"/>
        </w:rPr>
        <w:t xml:space="preserve"> </w:t>
      </w:r>
      <w:bookmarkEnd w:id="34"/>
      <w:r w:rsidR="009D2E28">
        <w:rPr>
          <w:rFonts w:ascii="Times New Roman" w:eastAsia="Times New Roman" w:hAnsi="Times New Roman" w:cs="Times New Roman"/>
          <w:sz w:val="24"/>
          <w:szCs w:val="24"/>
          <w:lang w:eastAsia="en-IN" w:bidi="as-IN"/>
        </w:rPr>
        <w:fldChar w:fldCharType="begin"/>
      </w:r>
      <w:r w:rsidR="009D2E28">
        <w:rPr>
          <w:rFonts w:ascii="Times New Roman" w:eastAsia="Times New Roman" w:hAnsi="Times New Roman" w:cs="Times New Roman"/>
          <w:sz w:val="24"/>
          <w:szCs w:val="24"/>
          <w:lang w:eastAsia="en-IN" w:bidi="as-IN"/>
        </w:rPr>
        <w:instrText xml:space="preserve"> HYPERLINK "</w:instrText>
      </w:r>
      <w:r w:rsidR="009D2E28" w:rsidRPr="009D2E28">
        <w:rPr>
          <w:rFonts w:ascii="Times New Roman" w:eastAsia="Times New Roman" w:hAnsi="Times New Roman" w:cs="Times New Roman"/>
          <w:sz w:val="24"/>
          <w:szCs w:val="24"/>
          <w:lang w:eastAsia="en-IN" w:bidi="as-IN"/>
        </w:rPr>
        <w:instrText>https://www.projektassistenz-blog.de/wp-content/uploads/2020/02/Effective_Communication_with_Stakeholders.pdf</w:instrText>
      </w:r>
      <w:r w:rsidR="009D2E28">
        <w:rPr>
          <w:rFonts w:ascii="Times New Roman" w:eastAsia="Times New Roman" w:hAnsi="Times New Roman" w:cs="Times New Roman"/>
          <w:sz w:val="24"/>
          <w:szCs w:val="24"/>
          <w:lang w:eastAsia="en-IN" w:bidi="as-IN"/>
        </w:rPr>
        <w:instrText xml:space="preserve">" </w:instrText>
      </w:r>
      <w:r w:rsidR="009D2E28">
        <w:rPr>
          <w:rFonts w:ascii="Times New Roman" w:eastAsia="Times New Roman" w:hAnsi="Times New Roman" w:cs="Times New Roman"/>
          <w:sz w:val="24"/>
          <w:szCs w:val="24"/>
          <w:lang w:eastAsia="en-IN" w:bidi="as-IN"/>
        </w:rPr>
        <w:fldChar w:fldCharType="separate"/>
      </w:r>
      <w:r w:rsidR="009D2E28" w:rsidRPr="00220067">
        <w:rPr>
          <w:rStyle w:val="Hyperlink"/>
          <w:rFonts w:ascii="Times New Roman" w:eastAsia="Times New Roman" w:hAnsi="Times New Roman" w:cs="Times New Roman"/>
          <w:sz w:val="24"/>
          <w:szCs w:val="24"/>
          <w:lang w:eastAsia="en-IN" w:bidi="as-IN"/>
        </w:rPr>
        <w:t>https://www.projektassistenz-blog.de/wp-content/uploads/2020/02/Effective_Communication_with_Stakeholders.pdf</w:t>
      </w:r>
      <w:r w:rsidR="009D2E28">
        <w:rPr>
          <w:rFonts w:ascii="Times New Roman" w:eastAsia="Times New Roman" w:hAnsi="Times New Roman" w:cs="Times New Roman"/>
          <w:sz w:val="24"/>
          <w:szCs w:val="24"/>
          <w:lang w:eastAsia="en-IN" w:bidi="as-IN"/>
        </w:rPr>
        <w:fldChar w:fldCharType="end"/>
      </w:r>
      <w:r w:rsidR="009D2E28">
        <w:rPr>
          <w:rFonts w:ascii="Times New Roman" w:eastAsia="Times New Roman" w:hAnsi="Times New Roman" w:cs="Times New Roman"/>
          <w:sz w:val="24"/>
          <w:szCs w:val="24"/>
          <w:lang w:eastAsia="en-IN" w:bidi="as-IN"/>
        </w:rPr>
        <w:t xml:space="preserve"> </w:t>
      </w:r>
      <w:bookmarkStart w:id="35" w:name="_Hlk59217618"/>
      <w:r w:rsidR="009D2E28" w:rsidRPr="007A15C4">
        <w:rPr>
          <w:rFonts w:ascii="Times New Roman" w:eastAsia="Calibri" w:hAnsi="Times New Roman" w:cs="Times New Roman"/>
          <w:sz w:val="24"/>
          <w:szCs w:val="24"/>
          <w:lang w:val="en-US" w:bidi="ar-SA"/>
        </w:rPr>
        <w:t xml:space="preserve">(Accessed: </w:t>
      </w:r>
      <w:r w:rsidR="009D2E28">
        <w:rPr>
          <w:rFonts w:ascii="Times New Roman" w:eastAsia="Calibri" w:hAnsi="Times New Roman" w:cs="Times New Roman"/>
          <w:sz w:val="24"/>
          <w:szCs w:val="24"/>
          <w:lang w:val="en-US" w:bidi="ar-SA"/>
        </w:rPr>
        <w:t>17</w:t>
      </w:r>
      <w:r w:rsidR="009D2E28" w:rsidRPr="007A15C4">
        <w:rPr>
          <w:rFonts w:ascii="Times New Roman" w:eastAsia="Calibri" w:hAnsi="Times New Roman" w:cs="Times New Roman"/>
          <w:sz w:val="24"/>
          <w:szCs w:val="24"/>
          <w:lang w:val="en-US" w:bidi="ar-SA"/>
        </w:rPr>
        <w:t xml:space="preserve"> </w:t>
      </w:r>
      <w:r w:rsidR="009D2E28">
        <w:rPr>
          <w:rFonts w:ascii="Times New Roman" w:eastAsia="Calibri" w:hAnsi="Times New Roman" w:cs="Times New Roman"/>
          <w:sz w:val="24"/>
          <w:szCs w:val="24"/>
          <w:lang w:val="en-US" w:bidi="ar-SA"/>
        </w:rPr>
        <w:t>December</w:t>
      </w:r>
      <w:r w:rsidR="009D2E28" w:rsidRPr="007A15C4">
        <w:rPr>
          <w:rFonts w:ascii="Times New Roman" w:eastAsia="Calibri" w:hAnsi="Times New Roman" w:cs="Times New Roman"/>
          <w:sz w:val="24"/>
          <w:szCs w:val="24"/>
          <w:lang w:val="en-US" w:bidi="ar-SA"/>
        </w:rPr>
        <w:t xml:space="preserve"> 2020)</w:t>
      </w:r>
      <w:bookmarkEnd w:id="35"/>
    </w:p>
    <w:p w14:paraId="7AF5C54B" w14:textId="77777777" w:rsidR="00A353AD" w:rsidRPr="006F1432" w:rsidRDefault="00A353AD" w:rsidP="006F1432">
      <w:pPr>
        <w:spacing w:after="0" w:line="276" w:lineRule="auto"/>
        <w:ind w:left="720" w:hanging="720"/>
        <w:rPr>
          <w:rFonts w:ascii="Times New Roman" w:eastAsia="Times New Roman" w:hAnsi="Times New Roman" w:cs="Times New Roman"/>
          <w:sz w:val="24"/>
          <w:szCs w:val="24"/>
          <w:lang w:eastAsia="en-IN" w:bidi="as-IN"/>
        </w:rPr>
      </w:pPr>
    </w:p>
    <w:p w14:paraId="6193E32F" w14:textId="643401B7" w:rsidR="009D2E28" w:rsidRPr="006F1432" w:rsidRDefault="006F1432" w:rsidP="009D2E28">
      <w:pPr>
        <w:spacing w:after="0" w:line="276" w:lineRule="auto"/>
        <w:ind w:left="720" w:hanging="720"/>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Sabir, A., </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2017</w:t>
      </w:r>
      <w:r w:rsidR="005879F4">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Pr="005879F4">
        <w:rPr>
          <w:rFonts w:ascii="Times New Roman" w:eastAsia="Times New Roman" w:hAnsi="Times New Roman" w:cs="Times New Roman"/>
          <w:i/>
          <w:iCs/>
          <w:sz w:val="24"/>
          <w:szCs w:val="24"/>
          <w:lang w:eastAsia="en-IN" w:bidi="as-IN"/>
        </w:rPr>
        <w:t>Motivation: Outstanding Way to Promote Productivity in Employees.</w:t>
      </w:r>
      <w:r w:rsidRPr="006F1432">
        <w:rPr>
          <w:rFonts w:ascii="Times New Roman" w:eastAsia="Times New Roman" w:hAnsi="Times New Roman" w:cs="Times New Roman"/>
          <w:sz w:val="24"/>
          <w:szCs w:val="24"/>
          <w:lang w:eastAsia="en-IN" w:bidi="as-IN"/>
        </w:rPr>
        <w:t xml:space="preserve"> American Journal of Management Science and Engineering, 2(3), pp.35-40. </w:t>
      </w:r>
      <w:bookmarkStart w:id="36" w:name="_Hlk59216156"/>
      <w:r w:rsidR="006A0A63">
        <w:rPr>
          <w:rFonts w:ascii="Times New Roman" w:eastAsia="Times New Roman" w:hAnsi="Times New Roman" w:cs="Times New Roman"/>
          <w:sz w:val="24"/>
          <w:szCs w:val="24"/>
          <w:lang w:eastAsia="en-IN" w:bidi="as-IN"/>
        </w:rPr>
        <w:t>Available at:</w:t>
      </w:r>
      <w:r w:rsidR="006A0A63">
        <w:t xml:space="preserve"> </w:t>
      </w:r>
      <w:r w:rsidR="006A0A63">
        <w:rPr>
          <w:rFonts w:ascii="Times New Roman" w:eastAsia="Times New Roman" w:hAnsi="Times New Roman" w:cs="Times New Roman"/>
          <w:sz w:val="24"/>
          <w:szCs w:val="24"/>
          <w:lang w:eastAsia="en-IN" w:bidi="as-IN"/>
        </w:rPr>
        <w:t xml:space="preserve">  </w:t>
      </w:r>
      <w:bookmarkEnd w:id="36"/>
      <w:r w:rsidR="006A0A63">
        <w:rPr>
          <w:rFonts w:ascii="Times New Roman" w:eastAsia="Times New Roman" w:hAnsi="Times New Roman" w:cs="Times New Roman"/>
          <w:sz w:val="24"/>
          <w:szCs w:val="24"/>
          <w:lang w:eastAsia="en-IN" w:bidi="as-IN"/>
        </w:rPr>
        <w:fldChar w:fldCharType="begin"/>
      </w:r>
      <w:r w:rsidR="006A0A63">
        <w:rPr>
          <w:rFonts w:ascii="Times New Roman" w:eastAsia="Times New Roman" w:hAnsi="Times New Roman" w:cs="Times New Roman"/>
          <w:sz w:val="24"/>
          <w:szCs w:val="24"/>
          <w:lang w:eastAsia="en-IN" w:bidi="as-IN"/>
        </w:rPr>
        <w:instrText xml:space="preserve"> HYPERLINK "</w:instrText>
      </w:r>
      <w:r w:rsidR="006A0A63" w:rsidRPr="006A0A63">
        <w:rPr>
          <w:rFonts w:ascii="Times New Roman" w:eastAsia="Times New Roman" w:hAnsi="Times New Roman" w:cs="Times New Roman"/>
          <w:sz w:val="24"/>
          <w:szCs w:val="24"/>
          <w:lang w:eastAsia="en-IN" w:bidi="as-IN"/>
        </w:rPr>
        <w:instrText>https://www.researchgate.net/publication/321652296_Motivation_Outstanding_Way_to_Promote_Productivity_in_Employees</w:instrText>
      </w:r>
      <w:r w:rsidR="006A0A63">
        <w:rPr>
          <w:rFonts w:ascii="Times New Roman" w:eastAsia="Times New Roman" w:hAnsi="Times New Roman" w:cs="Times New Roman"/>
          <w:sz w:val="24"/>
          <w:szCs w:val="24"/>
          <w:lang w:eastAsia="en-IN" w:bidi="as-IN"/>
        </w:rPr>
        <w:instrText xml:space="preserve">" </w:instrText>
      </w:r>
      <w:r w:rsidR="006A0A63">
        <w:rPr>
          <w:rFonts w:ascii="Times New Roman" w:eastAsia="Times New Roman" w:hAnsi="Times New Roman" w:cs="Times New Roman"/>
          <w:sz w:val="24"/>
          <w:szCs w:val="24"/>
          <w:lang w:eastAsia="en-IN" w:bidi="as-IN"/>
        </w:rPr>
        <w:fldChar w:fldCharType="separate"/>
      </w:r>
      <w:r w:rsidR="006A0A63" w:rsidRPr="00220067">
        <w:rPr>
          <w:rStyle w:val="Hyperlink"/>
          <w:rFonts w:ascii="Times New Roman" w:eastAsia="Times New Roman" w:hAnsi="Times New Roman" w:cs="Times New Roman"/>
          <w:sz w:val="24"/>
          <w:szCs w:val="24"/>
          <w:lang w:eastAsia="en-IN" w:bidi="as-IN"/>
        </w:rPr>
        <w:t>https://www.researchgate.net/publication/321652296_Motivation_Outstanding_Way_to_Promote_Productivity_in_Employees</w:t>
      </w:r>
      <w:r w:rsidR="006A0A63">
        <w:rPr>
          <w:rFonts w:ascii="Times New Roman" w:eastAsia="Times New Roman" w:hAnsi="Times New Roman" w:cs="Times New Roman"/>
          <w:sz w:val="24"/>
          <w:szCs w:val="24"/>
          <w:lang w:eastAsia="en-IN" w:bidi="as-IN"/>
        </w:rPr>
        <w:fldChar w:fldCharType="end"/>
      </w:r>
      <w:r w:rsidR="006A0A63">
        <w:rPr>
          <w:rFonts w:ascii="Times New Roman" w:eastAsia="Times New Roman" w:hAnsi="Times New Roman" w:cs="Times New Roman"/>
          <w:sz w:val="24"/>
          <w:szCs w:val="24"/>
          <w:lang w:eastAsia="en-IN" w:bidi="as-IN"/>
        </w:rPr>
        <w:t xml:space="preserve"> </w:t>
      </w:r>
      <w:r w:rsidR="009D2E28" w:rsidRPr="007A15C4">
        <w:rPr>
          <w:rFonts w:ascii="Times New Roman" w:eastAsia="Calibri" w:hAnsi="Times New Roman" w:cs="Times New Roman"/>
          <w:sz w:val="24"/>
          <w:szCs w:val="24"/>
          <w:lang w:val="en-US" w:bidi="ar-SA"/>
        </w:rPr>
        <w:t xml:space="preserve">(Accessed: </w:t>
      </w:r>
      <w:r w:rsidR="009D2E28">
        <w:rPr>
          <w:rFonts w:ascii="Times New Roman" w:eastAsia="Calibri" w:hAnsi="Times New Roman" w:cs="Times New Roman"/>
          <w:sz w:val="24"/>
          <w:szCs w:val="24"/>
          <w:lang w:val="en-US" w:bidi="ar-SA"/>
        </w:rPr>
        <w:t>1</w:t>
      </w:r>
      <w:r w:rsidR="009D2E28">
        <w:rPr>
          <w:rFonts w:ascii="Times New Roman" w:eastAsia="Calibri" w:hAnsi="Times New Roman" w:cs="Times New Roman"/>
          <w:sz w:val="24"/>
          <w:szCs w:val="24"/>
          <w:lang w:val="en-US" w:bidi="ar-SA"/>
        </w:rPr>
        <w:t>7</w:t>
      </w:r>
      <w:r w:rsidR="009D2E28" w:rsidRPr="007A15C4">
        <w:rPr>
          <w:rFonts w:ascii="Times New Roman" w:eastAsia="Calibri" w:hAnsi="Times New Roman" w:cs="Times New Roman"/>
          <w:sz w:val="24"/>
          <w:szCs w:val="24"/>
          <w:lang w:val="en-US" w:bidi="ar-SA"/>
        </w:rPr>
        <w:t xml:space="preserve"> </w:t>
      </w:r>
      <w:r w:rsidR="009D2E28">
        <w:rPr>
          <w:rFonts w:ascii="Times New Roman" w:eastAsia="Calibri" w:hAnsi="Times New Roman" w:cs="Times New Roman"/>
          <w:sz w:val="24"/>
          <w:szCs w:val="24"/>
          <w:lang w:val="en-US" w:bidi="ar-SA"/>
        </w:rPr>
        <w:t>December</w:t>
      </w:r>
      <w:r w:rsidR="009D2E28" w:rsidRPr="007A15C4">
        <w:rPr>
          <w:rFonts w:ascii="Times New Roman" w:eastAsia="Calibri" w:hAnsi="Times New Roman" w:cs="Times New Roman"/>
          <w:sz w:val="24"/>
          <w:szCs w:val="24"/>
          <w:lang w:val="en-US" w:bidi="ar-SA"/>
        </w:rPr>
        <w:t xml:space="preserve"> 2020)</w:t>
      </w:r>
    </w:p>
    <w:p w14:paraId="6D0A2863" w14:textId="017F656F" w:rsidR="006F1432" w:rsidRPr="006F1432" w:rsidRDefault="006F1432" w:rsidP="006F1432">
      <w:pPr>
        <w:spacing w:after="0" w:line="276" w:lineRule="auto"/>
        <w:ind w:left="720" w:hanging="720"/>
        <w:rPr>
          <w:rFonts w:ascii="Times New Roman" w:eastAsia="Times New Roman" w:hAnsi="Times New Roman" w:cs="Times New Roman"/>
          <w:sz w:val="24"/>
          <w:szCs w:val="24"/>
          <w:lang w:eastAsia="en-IN" w:bidi="as-IN"/>
        </w:rPr>
      </w:pPr>
    </w:p>
    <w:p w14:paraId="3464C66B" w14:textId="419ED5A4" w:rsidR="006A0A63" w:rsidRDefault="006F1432" w:rsidP="006A0A63">
      <w:pPr>
        <w:spacing w:after="0" w:line="276" w:lineRule="auto"/>
        <w:ind w:left="720" w:hanging="720"/>
        <w:rPr>
          <w:rFonts w:ascii="Times New Roman" w:eastAsia="Calibri" w:hAnsi="Times New Roman" w:cs="Times New Roman"/>
          <w:sz w:val="24"/>
          <w:szCs w:val="24"/>
          <w:lang w:val="en-US" w:bidi="ar-SA"/>
        </w:rPr>
      </w:pPr>
      <w:r w:rsidRPr="006F1432">
        <w:rPr>
          <w:rFonts w:ascii="Times New Roman" w:eastAsia="Times New Roman" w:hAnsi="Times New Roman" w:cs="Times New Roman"/>
          <w:sz w:val="24"/>
          <w:szCs w:val="24"/>
          <w:lang w:eastAsia="en-IN" w:bidi="as-IN"/>
        </w:rPr>
        <w:t xml:space="preserve">Shepherd, D. </w:t>
      </w:r>
      <w:r w:rsidR="000C5FBA">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2016</w:t>
      </w:r>
      <w:r w:rsidR="000C5FBA">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xml:space="preserve"> </w:t>
      </w:r>
      <w:r w:rsidRPr="000C5FBA">
        <w:rPr>
          <w:rFonts w:ascii="Times New Roman" w:eastAsia="Times New Roman" w:hAnsi="Times New Roman" w:cs="Times New Roman"/>
          <w:i/>
          <w:iCs/>
          <w:sz w:val="24"/>
          <w:szCs w:val="24"/>
          <w:lang w:eastAsia="en-IN" w:bidi="as-IN"/>
        </w:rPr>
        <w:t>Top methods and techniques for evaluating employee performance.</w:t>
      </w:r>
      <w:r w:rsidRPr="006F1432">
        <w:rPr>
          <w:rFonts w:ascii="Times New Roman" w:eastAsia="Times New Roman" w:hAnsi="Times New Roman" w:cs="Times New Roman"/>
          <w:sz w:val="24"/>
          <w:szCs w:val="24"/>
          <w:lang w:eastAsia="en-IN" w:bidi="as-IN"/>
        </w:rPr>
        <w:t xml:space="preserve"> Performance Management Article.</w:t>
      </w:r>
      <w:r w:rsidR="006A0A63" w:rsidRPr="006A0A63">
        <w:rPr>
          <w:rFonts w:ascii="Times New Roman" w:eastAsia="Times New Roman" w:hAnsi="Times New Roman" w:cs="Times New Roman"/>
          <w:sz w:val="24"/>
          <w:szCs w:val="24"/>
          <w:lang w:eastAsia="en-IN" w:bidi="as-IN"/>
        </w:rPr>
        <w:t xml:space="preserve"> </w:t>
      </w:r>
      <w:r w:rsidR="006A0A63">
        <w:rPr>
          <w:rFonts w:ascii="Times New Roman" w:eastAsia="Times New Roman" w:hAnsi="Times New Roman" w:cs="Times New Roman"/>
          <w:sz w:val="24"/>
          <w:szCs w:val="24"/>
          <w:lang w:eastAsia="en-IN" w:bidi="as-IN"/>
        </w:rPr>
        <w:t>Available at:</w:t>
      </w:r>
      <w:r w:rsidRPr="006F1432">
        <w:rPr>
          <w:rFonts w:ascii="Times New Roman" w:eastAsia="Times New Roman" w:hAnsi="Times New Roman" w:cs="Times New Roman"/>
          <w:sz w:val="24"/>
          <w:szCs w:val="24"/>
          <w:lang w:eastAsia="en-IN" w:bidi="as-IN"/>
        </w:rPr>
        <w:t xml:space="preserve">  </w:t>
      </w:r>
      <w:r w:rsidR="006A0A63">
        <w:t xml:space="preserve"> </w:t>
      </w:r>
      <w:hyperlink r:id="rId16" w:history="1">
        <w:r w:rsidR="006A0A63" w:rsidRPr="00220067">
          <w:rPr>
            <w:rStyle w:val="Hyperlink"/>
          </w:rPr>
          <w:t>https://www.assessteam.com/top-methods-and-techniques-for-evaluating-employee-performance/</w:t>
        </w:r>
      </w:hyperlink>
      <w:r w:rsidR="006A0A63">
        <w:t xml:space="preserve"> </w:t>
      </w:r>
      <w:r w:rsidR="006A0A63" w:rsidRPr="007A15C4">
        <w:rPr>
          <w:rFonts w:ascii="Times New Roman" w:eastAsia="Calibri" w:hAnsi="Times New Roman" w:cs="Times New Roman"/>
          <w:sz w:val="24"/>
          <w:szCs w:val="24"/>
          <w:lang w:val="en-US" w:bidi="ar-SA"/>
        </w:rPr>
        <w:t xml:space="preserve">(Accessed: </w:t>
      </w:r>
      <w:r w:rsidR="006A0A63">
        <w:rPr>
          <w:rFonts w:ascii="Times New Roman" w:eastAsia="Calibri" w:hAnsi="Times New Roman" w:cs="Times New Roman"/>
          <w:sz w:val="24"/>
          <w:szCs w:val="24"/>
          <w:lang w:val="en-US" w:bidi="ar-SA"/>
        </w:rPr>
        <w:t>1</w:t>
      </w:r>
      <w:r w:rsidR="006A0A63">
        <w:rPr>
          <w:rFonts w:ascii="Times New Roman" w:eastAsia="Calibri" w:hAnsi="Times New Roman" w:cs="Times New Roman"/>
          <w:sz w:val="24"/>
          <w:szCs w:val="24"/>
          <w:lang w:val="en-US" w:bidi="ar-SA"/>
        </w:rPr>
        <w:t>6</w:t>
      </w:r>
      <w:r w:rsidR="006A0A63" w:rsidRPr="007A15C4">
        <w:rPr>
          <w:rFonts w:ascii="Times New Roman" w:eastAsia="Calibri" w:hAnsi="Times New Roman" w:cs="Times New Roman"/>
          <w:sz w:val="24"/>
          <w:szCs w:val="24"/>
          <w:lang w:val="en-US" w:bidi="ar-SA"/>
        </w:rPr>
        <w:t xml:space="preserve"> </w:t>
      </w:r>
      <w:r w:rsidR="006A0A63">
        <w:rPr>
          <w:rFonts w:ascii="Times New Roman" w:eastAsia="Calibri" w:hAnsi="Times New Roman" w:cs="Times New Roman"/>
          <w:sz w:val="24"/>
          <w:szCs w:val="24"/>
          <w:lang w:val="en-US" w:bidi="ar-SA"/>
        </w:rPr>
        <w:t>December</w:t>
      </w:r>
      <w:r w:rsidR="006A0A63" w:rsidRPr="007A15C4">
        <w:rPr>
          <w:rFonts w:ascii="Times New Roman" w:eastAsia="Calibri" w:hAnsi="Times New Roman" w:cs="Times New Roman"/>
          <w:sz w:val="24"/>
          <w:szCs w:val="24"/>
          <w:lang w:val="en-US" w:bidi="ar-SA"/>
        </w:rPr>
        <w:t xml:space="preserve"> 2020)</w:t>
      </w:r>
    </w:p>
    <w:p w14:paraId="0576D71D" w14:textId="77777777" w:rsidR="00A353AD" w:rsidRPr="006A0A63" w:rsidRDefault="00A353AD" w:rsidP="006A0A63">
      <w:pPr>
        <w:spacing w:after="0" w:line="276" w:lineRule="auto"/>
        <w:ind w:left="720" w:hanging="720"/>
      </w:pPr>
    </w:p>
    <w:p w14:paraId="0DC6FE77" w14:textId="5DDD7F58" w:rsidR="006A0A63" w:rsidRPr="006F1432" w:rsidRDefault="006F1432" w:rsidP="006A0A63">
      <w:pPr>
        <w:spacing w:after="0" w:line="276" w:lineRule="auto"/>
        <w:ind w:left="720" w:hanging="720"/>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Straus, D., </w:t>
      </w:r>
      <w:r w:rsidR="000C5FBA">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2002</w:t>
      </w:r>
      <w:r w:rsidR="000C5FBA">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w:t>
      </w:r>
      <w:r w:rsidRPr="000C5FBA">
        <w:rPr>
          <w:rFonts w:ascii="Times New Roman" w:eastAsia="Times New Roman" w:hAnsi="Times New Roman" w:cs="Times New Roman"/>
          <w:i/>
          <w:iCs/>
          <w:sz w:val="24"/>
          <w:szCs w:val="24"/>
          <w:lang w:eastAsia="en-IN" w:bidi="as-IN"/>
        </w:rPr>
        <w:t>How to make collaboration work: Powerful ways to build consensus, solve problems, and make decisions.</w:t>
      </w:r>
      <w:r w:rsidRPr="006F1432">
        <w:rPr>
          <w:rFonts w:ascii="Times New Roman" w:eastAsia="Times New Roman" w:hAnsi="Times New Roman" w:cs="Times New Roman"/>
          <w:sz w:val="24"/>
          <w:szCs w:val="24"/>
          <w:lang w:eastAsia="en-IN" w:bidi="as-IN"/>
        </w:rPr>
        <w:t xml:space="preserve"> Berrett-Koehler Publishers.</w:t>
      </w:r>
      <w:r w:rsidR="006A0A63" w:rsidRPr="006A0A63">
        <w:t xml:space="preserve"> </w:t>
      </w:r>
      <w:bookmarkStart w:id="37" w:name="_Hlk59215956"/>
      <w:r w:rsidR="006A0A63">
        <w:rPr>
          <w:rFonts w:ascii="Times New Roman" w:eastAsia="Times New Roman" w:hAnsi="Times New Roman" w:cs="Times New Roman"/>
          <w:sz w:val="24"/>
          <w:szCs w:val="24"/>
          <w:lang w:eastAsia="en-IN" w:bidi="as-IN"/>
        </w:rPr>
        <w:t>Available at:</w:t>
      </w:r>
      <w:r w:rsidR="006A0A63">
        <w:t xml:space="preserve"> </w:t>
      </w:r>
      <w:r w:rsidR="006A0A63">
        <w:rPr>
          <w:rFonts w:ascii="Times New Roman" w:eastAsia="Times New Roman" w:hAnsi="Times New Roman" w:cs="Times New Roman"/>
          <w:sz w:val="24"/>
          <w:szCs w:val="24"/>
          <w:lang w:eastAsia="en-IN" w:bidi="as-IN"/>
        </w:rPr>
        <w:t xml:space="preserve">  </w:t>
      </w:r>
      <w:bookmarkEnd w:id="37"/>
      <w:r w:rsidR="006A0A63">
        <w:rPr>
          <w:rFonts w:ascii="Times New Roman" w:eastAsia="Times New Roman" w:hAnsi="Times New Roman" w:cs="Times New Roman"/>
          <w:sz w:val="24"/>
          <w:szCs w:val="24"/>
          <w:lang w:eastAsia="en-IN" w:bidi="as-IN"/>
        </w:rPr>
        <w:fldChar w:fldCharType="begin"/>
      </w:r>
      <w:r w:rsidR="006A0A63">
        <w:rPr>
          <w:rFonts w:ascii="Times New Roman" w:eastAsia="Times New Roman" w:hAnsi="Times New Roman" w:cs="Times New Roman"/>
          <w:sz w:val="24"/>
          <w:szCs w:val="24"/>
          <w:lang w:eastAsia="en-IN" w:bidi="as-IN"/>
        </w:rPr>
        <w:instrText xml:space="preserve"> HYPERLINK "</w:instrText>
      </w:r>
      <w:r w:rsidR="006A0A63" w:rsidRPr="006A0A63">
        <w:rPr>
          <w:rFonts w:ascii="Times New Roman" w:eastAsia="Times New Roman" w:hAnsi="Times New Roman" w:cs="Times New Roman"/>
          <w:sz w:val="24"/>
          <w:szCs w:val="24"/>
          <w:lang w:eastAsia="en-IN" w:bidi="as-IN"/>
        </w:rPr>
        <w:instrText>https://ebookcentral.proquest.com/lib/trinity/reader.action?docID=407856&amp;query=How+to+make+collaboration+work%3A+Powerful+ways+to+build+consensus%2C+solve+problems%2C+and+make+decisions</w:instrText>
      </w:r>
      <w:r w:rsidR="006A0A63">
        <w:rPr>
          <w:rFonts w:ascii="Times New Roman" w:eastAsia="Times New Roman" w:hAnsi="Times New Roman" w:cs="Times New Roman"/>
          <w:sz w:val="24"/>
          <w:szCs w:val="24"/>
          <w:lang w:eastAsia="en-IN" w:bidi="as-IN"/>
        </w:rPr>
        <w:instrText xml:space="preserve">" </w:instrText>
      </w:r>
      <w:r w:rsidR="006A0A63">
        <w:rPr>
          <w:rFonts w:ascii="Times New Roman" w:eastAsia="Times New Roman" w:hAnsi="Times New Roman" w:cs="Times New Roman"/>
          <w:sz w:val="24"/>
          <w:szCs w:val="24"/>
          <w:lang w:eastAsia="en-IN" w:bidi="as-IN"/>
        </w:rPr>
        <w:fldChar w:fldCharType="separate"/>
      </w:r>
      <w:r w:rsidR="006A0A63" w:rsidRPr="00220067">
        <w:rPr>
          <w:rStyle w:val="Hyperlink"/>
          <w:rFonts w:ascii="Times New Roman" w:eastAsia="Times New Roman" w:hAnsi="Times New Roman" w:cs="Times New Roman"/>
          <w:sz w:val="24"/>
          <w:szCs w:val="24"/>
          <w:lang w:eastAsia="en-IN" w:bidi="as-IN"/>
        </w:rPr>
        <w:t>https://ebookcentral.proquest.com/lib/trinity/reader.action?docID=407856&amp;query=How+to+make+collaboration+work%3A+Powerful+ways+to+build+consensus%2C+solve+problems%2C+and+make+decisions</w:t>
      </w:r>
      <w:r w:rsidR="006A0A63">
        <w:rPr>
          <w:rFonts w:ascii="Times New Roman" w:eastAsia="Times New Roman" w:hAnsi="Times New Roman" w:cs="Times New Roman"/>
          <w:sz w:val="24"/>
          <w:szCs w:val="24"/>
          <w:lang w:eastAsia="en-IN" w:bidi="as-IN"/>
        </w:rPr>
        <w:fldChar w:fldCharType="end"/>
      </w:r>
      <w:r w:rsidR="006A0A63">
        <w:rPr>
          <w:rFonts w:ascii="Times New Roman" w:eastAsia="Times New Roman" w:hAnsi="Times New Roman" w:cs="Times New Roman"/>
          <w:sz w:val="24"/>
          <w:szCs w:val="24"/>
          <w:lang w:eastAsia="en-IN" w:bidi="as-IN"/>
        </w:rPr>
        <w:t xml:space="preserve"> </w:t>
      </w:r>
      <w:bookmarkStart w:id="38" w:name="_Hlk59216009"/>
      <w:r w:rsidR="006A0A63" w:rsidRPr="007A15C4">
        <w:rPr>
          <w:rFonts w:ascii="Times New Roman" w:eastAsia="Calibri" w:hAnsi="Times New Roman" w:cs="Times New Roman"/>
          <w:sz w:val="24"/>
          <w:szCs w:val="24"/>
          <w:lang w:val="en-US" w:bidi="ar-SA"/>
        </w:rPr>
        <w:t xml:space="preserve">(Accessed: </w:t>
      </w:r>
      <w:r w:rsidR="006A0A63">
        <w:rPr>
          <w:rFonts w:ascii="Times New Roman" w:eastAsia="Calibri" w:hAnsi="Times New Roman" w:cs="Times New Roman"/>
          <w:sz w:val="24"/>
          <w:szCs w:val="24"/>
          <w:lang w:val="en-US" w:bidi="ar-SA"/>
        </w:rPr>
        <w:t>1</w:t>
      </w:r>
      <w:r w:rsidR="006A0A63">
        <w:rPr>
          <w:rFonts w:ascii="Times New Roman" w:eastAsia="Calibri" w:hAnsi="Times New Roman" w:cs="Times New Roman"/>
          <w:sz w:val="24"/>
          <w:szCs w:val="24"/>
          <w:lang w:val="en-US" w:bidi="ar-SA"/>
        </w:rPr>
        <w:t>8</w:t>
      </w:r>
      <w:r w:rsidR="006A0A63" w:rsidRPr="007A15C4">
        <w:rPr>
          <w:rFonts w:ascii="Times New Roman" w:eastAsia="Calibri" w:hAnsi="Times New Roman" w:cs="Times New Roman"/>
          <w:sz w:val="24"/>
          <w:szCs w:val="24"/>
          <w:lang w:val="en-US" w:bidi="ar-SA"/>
        </w:rPr>
        <w:t xml:space="preserve"> </w:t>
      </w:r>
      <w:r w:rsidR="006A0A63">
        <w:rPr>
          <w:rFonts w:ascii="Times New Roman" w:eastAsia="Calibri" w:hAnsi="Times New Roman" w:cs="Times New Roman"/>
          <w:sz w:val="24"/>
          <w:szCs w:val="24"/>
          <w:lang w:val="en-US" w:bidi="ar-SA"/>
        </w:rPr>
        <w:t>December</w:t>
      </w:r>
      <w:r w:rsidR="006A0A63" w:rsidRPr="007A15C4">
        <w:rPr>
          <w:rFonts w:ascii="Times New Roman" w:eastAsia="Calibri" w:hAnsi="Times New Roman" w:cs="Times New Roman"/>
          <w:sz w:val="24"/>
          <w:szCs w:val="24"/>
          <w:lang w:val="en-US" w:bidi="ar-SA"/>
        </w:rPr>
        <w:t xml:space="preserve"> 2020)</w:t>
      </w:r>
    </w:p>
    <w:bookmarkEnd w:id="38"/>
    <w:p w14:paraId="0A86A898" w14:textId="261CCC16" w:rsidR="006F1432" w:rsidRPr="006F1432" w:rsidRDefault="006F1432" w:rsidP="006F1432">
      <w:pPr>
        <w:spacing w:after="0" w:line="276" w:lineRule="auto"/>
        <w:ind w:left="720" w:hanging="720"/>
        <w:rPr>
          <w:rFonts w:ascii="Times New Roman" w:eastAsia="Times New Roman" w:hAnsi="Times New Roman" w:cs="Times New Roman"/>
          <w:sz w:val="24"/>
          <w:szCs w:val="24"/>
          <w:lang w:eastAsia="en-IN" w:bidi="as-IN"/>
        </w:rPr>
      </w:pPr>
    </w:p>
    <w:p w14:paraId="7D6DF561" w14:textId="0C7F217C" w:rsidR="006A0A63" w:rsidRPr="006F1432" w:rsidRDefault="006F1432" w:rsidP="006A0A63">
      <w:pPr>
        <w:spacing w:after="0" w:line="276" w:lineRule="auto"/>
        <w:ind w:left="720" w:hanging="720"/>
        <w:rPr>
          <w:rFonts w:ascii="Times New Roman" w:eastAsia="Times New Roman" w:hAnsi="Times New Roman" w:cs="Times New Roman"/>
          <w:sz w:val="24"/>
          <w:szCs w:val="24"/>
          <w:lang w:eastAsia="en-IN" w:bidi="as-IN"/>
        </w:rPr>
      </w:pPr>
      <w:r w:rsidRPr="006F1432">
        <w:rPr>
          <w:rFonts w:ascii="Times New Roman" w:eastAsia="Times New Roman" w:hAnsi="Times New Roman" w:cs="Times New Roman"/>
          <w:sz w:val="24"/>
          <w:szCs w:val="24"/>
          <w:lang w:eastAsia="en-IN" w:bidi="as-IN"/>
        </w:rPr>
        <w:t xml:space="preserve">Ziegenfuss Jr, J.T., </w:t>
      </w:r>
      <w:r w:rsidR="000C5FBA">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2001</w:t>
      </w:r>
      <w:r w:rsidR="000C5FBA">
        <w:rPr>
          <w:rFonts w:ascii="Times New Roman" w:eastAsia="Times New Roman" w:hAnsi="Times New Roman" w:cs="Times New Roman"/>
          <w:sz w:val="24"/>
          <w:szCs w:val="24"/>
          <w:lang w:eastAsia="en-IN" w:bidi="as-IN"/>
        </w:rPr>
        <w:t>)</w:t>
      </w:r>
      <w:r w:rsidRPr="006F1432">
        <w:rPr>
          <w:rFonts w:ascii="Times New Roman" w:eastAsia="Times New Roman" w:hAnsi="Times New Roman" w:cs="Times New Roman"/>
          <w:sz w:val="24"/>
          <w:szCs w:val="24"/>
          <w:lang w:eastAsia="en-IN" w:bidi="as-IN"/>
        </w:rPr>
        <w:t> </w:t>
      </w:r>
      <w:r w:rsidRPr="000C5FBA">
        <w:rPr>
          <w:rFonts w:ascii="Times New Roman" w:eastAsia="Times New Roman" w:hAnsi="Times New Roman" w:cs="Times New Roman"/>
          <w:i/>
          <w:iCs/>
          <w:sz w:val="24"/>
          <w:szCs w:val="24"/>
          <w:lang w:eastAsia="en-IN" w:bidi="as-IN"/>
        </w:rPr>
        <w:t xml:space="preserve">Organization and management problem solving: A systems and consulting approach. </w:t>
      </w:r>
      <w:r w:rsidRPr="006F1432">
        <w:rPr>
          <w:rFonts w:ascii="Times New Roman" w:eastAsia="Times New Roman" w:hAnsi="Times New Roman" w:cs="Times New Roman"/>
          <w:sz w:val="24"/>
          <w:szCs w:val="24"/>
          <w:lang w:eastAsia="en-IN" w:bidi="as-IN"/>
        </w:rPr>
        <w:t>Sage Publications.</w:t>
      </w:r>
      <w:r w:rsidR="00D91C82" w:rsidRPr="00D91C82">
        <w:rPr>
          <w:rFonts w:ascii="Times New Roman" w:eastAsia="Times New Roman" w:hAnsi="Times New Roman" w:cs="Times New Roman"/>
          <w:sz w:val="24"/>
          <w:szCs w:val="24"/>
          <w:lang w:eastAsia="en-IN" w:bidi="as-IN"/>
        </w:rPr>
        <w:t xml:space="preserve"> </w:t>
      </w:r>
      <w:bookmarkStart w:id="39" w:name="_Hlk59215843"/>
      <w:r w:rsidR="00D91C82">
        <w:rPr>
          <w:rFonts w:ascii="Times New Roman" w:eastAsia="Times New Roman" w:hAnsi="Times New Roman" w:cs="Times New Roman"/>
          <w:sz w:val="24"/>
          <w:szCs w:val="24"/>
          <w:lang w:eastAsia="en-IN" w:bidi="as-IN"/>
        </w:rPr>
        <w:t>Available at:</w:t>
      </w:r>
      <w:r w:rsidR="006A0A63">
        <w:t xml:space="preserve"> </w:t>
      </w:r>
      <w:r w:rsidR="006A0A63">
        <w:rPr>
          <w:rFonts w:ascii="Times New Roman" w:eastAsia="Times New Roman" w:hAnsi="Times New Roman" w:cs="Times New Roman"/>
          <w:sz w:val="24"/>
          <w:szCs w:val="24"/>
          <w:lang w:eastAsia="en-IN" w:bidi="as-IN"/>
        </w:rPr>
        <w:t xml:space="preserve">  </w:t>
      </w:r>
      <w:bookmarkEnd w:id="39"/>
      <w:r w:rsidR="006A0A63">
        <w:rPr>
          <w:rFonts w:ascii="Times New Roman" w:eastAsia="Times New Roman" w:hAnsi="Times New Roman" w:cs="Times New Roman"/>
          <w:sz w:val="24"/>
          <w:szCs w:val="24"/>
          <w:lang w:eastAsia="en-IN" w:bidi="as-IN"/>
        </w:rPr>
        <w:fldChar w:fldCharType="begin"/>
      </w:r>
      <w:r w:rsidR="006A0A63">
        <w:rPr>
          <w:rFonts w:ascii="Times New Roman" w:eastAsia="Times New Roman" w:hAnsi="Times New Roman" w:cs="Times New Roman"/>
          <w:sz w:val="24"/>
          <w:szCs w:val="24"/>
          <w:lang w:eastAsia="en-IN" w:bidi="as-IN"/>
        </w:rPr>
        <w:instrText xml:space="preserve"> HYPERLINK "</w:instrText>
      </w:r>
      <w:r w:rsidR="006A0A63" w:rsidRPr="006A0A63">
        <w:rPr>
          <w:rFonts w:ascii="Times New Roman" w:eastAsia="Times New Roman" w:hAnsi="Times New Roman" w:cs="Times New Roman"/>
          <w:sz w:val="24"/>
          <w:szCs w:val="24"/>
          <w:lang w:eastAsia="en-IN" w:bidi="as-IN"/>
        </w:rPr>
        <w:instrText>https://ebookcentral.proquest.com/lib/trinity/reader.action?docID=996813</w:instrText>
      </w:r>
      <w:r w:rsidR="006A0A63">
        <w:rPr>
          <w:rFonts w:ascii="Times New Roman" w:eastAsia="Times New Roman" w:hAnsi="Times New Roman" w:cs="Times New Roman"/>
          <w:sz w:val="24"/>
          <w:szCs w:val="24"/>
          <w:lang w:eastAsia="en-IN" w:bidi="as-IN"/>
        </w:rPr>
        <w:instrText xml:space="preserve">" </w:instrText>
      </w:r>
      <w:r w:rsidR="006A0A63">
        <w:rPr>
          <w:rFonts w:ascii="Times New Roman" w:eastAsia="Times New Roman" w:hAnsi="Times New Roman" w:cs="Times New Roman"/>
          <w:sz w:val="24"/>
          <w:szCs w:val="24"/>
          <w:lang w:eastAsia="en-IN" w:bidi="as-IN"/>
        </w:rPr>
        <w:fldChar w:fldCharType="separate"/>
      </w:r>
      <w:r w:rsidR="006A0A63" w:rsidRPr="00220067">
        <w:rPr>
          <w:rStyle w:val="Hyperlink"/>
          <w:rFonts w:ascii="Times New Roman" w:eastAsia="Times New Roman" w:hAnsi="Times New Roman" w:cs="Times New Roman"/>
          <w:sz w:val="24"/>
          <w:szCs w:val="24"/>
          <w:lang w:eastAsia="en-IN" w:bidi="as-IN"/>
        </w:rPr>
        <w:t>https://ebookcentral.proquest.com/lib/trinity/reader.action?docID=996813</w:t>
      </w:r>
      <w:r w:rsidR="006A0A63">
        <w:rPr>
          <w:rFonts w:ascii="Times New Roman" w:eastAsia="Times New Roman" w:hAnsi="Times New Roman" w:cs="Times New Roman"/>
          <w:sz w:val="24"/>
          <w:szCs w:val="24"/>
          <w:lang w:eastAsia="en-IN" w:bidi="as-IN"/>
        </w:rPr>
        <w:fldChar w:fldCharType="end"/>
      </w:r>
      <w:r w:rsidR="006A0A63">
        <w:rPr>
          <w:rFonts w:ascii="Times New Roman" w:eastAsia="Times New Roman" w:hAnsi="Times New Roman" w:cs="Times New Roman"/>
          <w:sz w:val="24"/>
          <w:szCs w:val="24"/>
          <w:lang w:eastAsia="en-IN" w:bidi="as-IN"/>
        </w:rPr>
        <w:t xml:space="preserve"> </w:t>
      </w:r>
      <w:r w:rsidR="006A0A63" w:rsidRPr="007A15C4">
        <w:rPr>
          <w:rFonts w:ascii="Times New Roman" w:eastAsia="Calibri" w:hAnsi="Times New Roman" w:cs="Times New Roman"/>
          <w:sz w:val="24"/>
          <w:szCs w:val="24"/>
          <w:lang w:val="en-US" w:bidi="ar-SA"/>
        </w:rPr>
        <w:t xml:space="preserve">(Accessed: </w:t>
      </w:r>
      <w:r w:rsidR="006A0A63">
        <w:rPr>
          <w:rFonts w:ascii="Times New Roman" w:eastAsia="Calibri" w:hAnsi="Times New Roman" w:cs="Times New Roman"/>
          <w:sz w:val="24"/>
          <w:szCs w:val="24"/>
          <w:lang w:val="en-US" w:bidi="ar-SA"/>
        </w:rPr>
        <w:t>1</w:t>
      </w:r>
      <w:r w:rsidR="006A0A63">
        <w:rPr>
          <w:rFonts w:ascii="Times New Roman" w:eastAsia="Calibri" w:hAnsi="Times New Roman" w:cs="Times New Roman"/>
          <w:sz w:val="24"/>
          <w:szCs w:val="24"/>
          <w:lang w:val="en-US" w:bidi="ar-SA"/>
        </w:rPr>
        <w:t>8</w:t>
      </w:r>
      <w:r w:rsidR="006A0A63" w:rsidRPr="007A15C4">
        <w:rPr>
          <w:rFonts w:ascii="Times New Roman" w:eastAsia="Calibri" w:hAnsi="Times New Roman" w:cs="Times New Roman"/>
          <w:sz w:val="24"/>
          <w:szCs w:val="24"/>
          <w:lang w:val="en-US" w:bidi="ar-SA"/>
        </w:rPr>
        <w:t xml:space="preserve"> </w:t>
      </w:r>
      <w:r w:rsidR="006A0A63">
        <w:rPr>
          <w:rFonts w:ascii="Times New Roman" w:eastAsia="Calibri" w:hAnsi="Times New Roman" w:cs="Times New Roman"/>
          <w:sz w:val="24"/>
          <w:szCs w:val="24"/>
          <w:lang w:val="en-US" w:bidi="ar-SA"/>
        </w:rPr>
        <w:t>December</w:t>
      </w:r>
      <w:r w:rsidR="006A0A63" w:rsidRPr="007A15C4">
        <w:rPr>
          <w:rFonts w:ascii="Times New Roman" w:eastAsia="Calibri" w:hAnsi="Times New Roman" w:cs="Times New Roman"/>
          <w:sz w:val="24"/>
          <w:szCs w:val="24"/>
          <w:lang w:val="en-US" w:bidi="ar-SA"/>
        </w:rPr>
        <w:t xml:space="preserve"> 2020)</w:t>
      </w:r>
    </w:p>
    <w:p w14:paraId="6AFE96D9" w14:textId="7E6B8C89" w:rsidR="006F1432" w:rsidRDefault="006F1432" w:rsidP="006F1432">
      <w:pPr>
        <w:spacing w:after="0" w:line="276" w:lineRule="auto"/>
        <w:ind w:left="720" w:hanging="720"/>
        <w:rPr>
          <w:rFonts w:ascii="Times New Roman" w:eastAsia="Calibri" w:hAnsi="Times New Roman" w:cs="Times New Roman"/>
          <w:sz w:val="24"/>
          <w:szCs w:val="24"/>
          <w:lang w:val="en-US" w:bidi="ar-SA"/>
        </w:rPr>
      </w:pPr>
    </w:p>
    <w:p w14:paraId="59DE8559" w14:textId="77777777" w:rsidR="006A0A63" w:rsidRPr="006F1432" w:rsidRDefault="006A0A63" w:rsidP="006F1432">
      <w:pPr>
        <w:spacing w:after="0" w:line="276" w:lineRule="auto"/>
        <w:ind w:left="720" w:hanging="720"/>
        <w:rPr>
          <w:rFonts w:ascii="Times New Roman" w:eastAsia="Times New Roman" w:hAnsi="Times New Roman" w:cs="Times New Roman"/>
          <w:sz w:val="24"/>
          <w:szCs w:val="24"/>
          <w:lang w:eastAsia="en-IN" w:bidi="as-IN"/>
        </w:rPr>
      </w:pPr>
    </w:p>
    <w:p w14:paraId="039F2970" w14:textId="77777777" w:rsidR="00AC7034" w:rsidRPr="001A772B" w:rsidRDefault="00AC7034" w:rsidP="001F4674">
      <w:pPr>
        <w:rPr>
          <w:sz w:val="32"/>
          <w:szCs w:val="32"/>
        </w:rPr>
      </w:pPr>
    </w:p>
    <w:sectPr w:rsidR="00AC7034" w:rsidRPr="001A772B" w:rsidSect="00B461EE">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E6F4DA" w14:textId="77777777" w:rsidR="003A17B5" w:rsidRDefault="003A17B5" w:rsidP="00AA2513">
      <w:pPr>
        <w:spacing w:after="0" w:line="240" w:lineRule="auto"/>
      </w:pPr>
      <w:r>
        <w:separator/>
      </w:r>
    </w:p>
  </w:endnote>
  <w:endnote w:type="continuationSeparator" w:id="0">
    <w:p w14:paraId="0ABC216C" w14:textId="77777777" w:rsidR="003A17B5" w:rsidRDefault="003A17B5" w:rsidP="00AA25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OpenSymbol">
    <w:altName w:val="Courier New"/>
    <w:charset w:val="00"/>
    <w:family w:val="auto"/>
    <w:pitch w:val="variable"/>
    <w:sig w:usb0="00000003" w:usb1="1001ECEA" w:usb2="0000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1941331"/>
      <w:docPartObj>
        <w:docPartGallery w:val="Page Numbers (Bottom of Page)"/>
        <w:docPartUnique/>
      </w:docPartObj>
    </w:sdtPr>
    <w:sdtEndPr>
      <w:rPr>
        <w:noProof/>
      </w:rPr>
    </w:sdtEndPr>
    <w:sdtContent>
      <w:p w14:paraId="0D2B5A6A" w14:textId="77777777" w:rsidR="00AB2B4D" w:rsidRDefault="00AB2B4D">
        <w:pPr>
          <w:pStyle w:val="Footer"/>
          <w:jc w:val="right"/>
        </w:pPr>
        <w:r>
          <w:fldChar w:fldCharType="begin"/>
        </w:r>
        <w:r>
          <w:instrText xml:space="preserve"> PAGE   \* MERGEFORMAT </w:instrText>
        </w:r>
        <w:r>
          <w:fldChar w:fldCharType="separate"/>
        </w:r>
        <w:r w:rsidR="00BD2F5B">
          <w:rPr>
            <w:noProof/>
          </w:rPr>
          <w:t>12</w:t>
        </w:r>
        <w:r>
          <w:rPr>
            <w:noProof/>
          </w:rPr>
          <w:fldChar w:fldCharType="end"/>
        </w:r>
      </w:p>
    </w:sdtContent>
  </w:sdt>
  <w:p w14:paraId="533844D6" w14:textId="77777777" w:rsidR="00AB2B4D" w:rsidRDefault="00AB2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5434F0" w14:textId="77777777" w:rsidR="003A17B5" w:rsidRDefault="003A17B5" w:rsidP="00AA2513">
      <w:pPr>
        <w:spacing w:after="0" w:line="240" w:lineRule="auto"/>
      </w:pPr>
      <w:r>
        <w:separator/>
      </w:r>
    </w:p>
  </w:footnote>
  <w:footnote w:type="continuationSeparator" w:id="0">
    <w:p w14:paraId="6A3A22C7" w14:textId="77777777" w:rsidR="003A17B5" w:rsidRDefault="003A17B5" w:rsidP="00AA25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72E8E2" w14:textId="77777777" w:rsidR="00AB2B4D" w:rsidRDefault="00AB2B4D">
    <w:pPr>
      <w:pStyle w:val="Header"/>
      <w:jc w:val="center"/>
    </w:pPr>
  </w:p>
  <w:p w14:paraId="505CE2F1" w14:textId="77777777" w:rsidR="00AB2B4D" w:rsidRDefault="00AB2B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454206"/>
    <w:multiLevelType w:val="multilevel"/>
    <w:tmpl w:val="257087B8"/>
    <w:lvl w:ilvl="0">
      <w:numFmt w:val="bullet"/>
      <w:lvlText w:val="•"/>
      <w:lvlJc w:val="left"/>
      <w:pPr>
        <w:ind w:left="1489" w:hanging="360"/>
      </w:pPr>
      <w:rPr>
        <w:rFonts w:ascii="OpenSymbol" w:eastAsia="OpenSymbol" w:hAnsi="OpenSymbol" w:cs="OpenSymbol"/>
      </w:rPr>
    </w:lvl>
    <w:lvl w:ilvl="1">
      <w:numFmt w:val="bullet"/>
      <w:lvlText w:val="◦"/>
      <w:lvlJc w:val="left"/>
      <w:pPr>
        <w:ind w:left="1849" w:hanging="360"/>
      </w:pPr>
      <w:rPr>
        <w:rFonts w:ascii="OpenSymbol" w:eastAsia="OpenSymbol" w:hAnsi="OpenSymbol" w:cs="OpenSymbol"/>
      </w:rPr>
    </w:lvl>
    <w:lvl w:ilvl="2">
      <w:numFmt w:val="bullet"/>
      <w:lvlText w:val="▪"/>
      <w:lvlJc w:val="left"/>
      <w:pPr>
        <w:ind w:left="2209" w:hanging="360"/>
      </w:pPr>
      <w:rPr>
        <w:rFonts w:ascii="OpenSymbol" w:eastAsia="OpenSymbol" w:hAnsi="OpenSymbol" w:cs="OpenSymbol"/>
      </w:rPr>
    </w:lvl>
    <w:lvl w:ilvl="3">
      <w:numFmt w:val="bullet"/>
      <w:lvlText w:val="•"/>
      <w:lvlJc w:val="left"/>
      <w:pPr>
        <w:ind w:left="2569" w:hanging="360"/>
      </w:pPr>
      <w:rPr>
        <w:rFonts w:ascii="OpenSymbol" w:eastAsia="OpenSymbol" w:hAnsi="OpenSymbol" w:cs="OpenSymbol"/>
      </w:rPr>
    </w:lvl>
    <w:lvl w:ilvl="4">
      <w:numFmt w:val="bullet"/>
      <w:lvlText w:val="◦"/>
      <w:lvlJc w:val="left"/>
      <w:pPr>
        <w:ind w:left="2929" w:hanging="360"/>
      </w:pPr>
      <w:rPr>
        <w:rFonts w:ascii="OpenSymbol" w:eastAsia="OpenSymbol" w:hAnsi="OpenSymbol" w:cs="OpenSymbol"/>
      </w:rPr>
    </w:lvl>
    <w:lvl w:ilvl="5">
      <w:numFmt w:val="bullet"/>
      <w:lvlText w:val="▪"/>
      <w:lvlJc w:val="left"/>
      <w:pPr>
        <w:ind w:left="3289" w:hanging="360"/>
      </w:pPr>
      <w:rPr>
        <w:rFonts w:ascii="OpenSymbol" w:eastAsia="OpenSymbol" w:hAnsi="OpenSymbol" w:cs="OpenSymbol"/>
      </w:rPr>
    </w:lvl>
    <w:lvl w:ilvl="6">
      <w:numFmt w:val="bullet"/>
      <w:lvlText w:val="•"/>
      <w:lvlJc w:val="left"/>
      <w:pPr>
        <w:ind w:left="3649" w:hanging="360"/>
      </w:pPr>
      <w:rPr>
        <w:rFonts w:ascii="OpenSymbol" w:eastAsia="OpenSymbol" w:hAnsi="OpenSymbol" w:cs="OpenSymbol"/>
      </w:rPr>
    </w:lvl>
    <w:lvl w:ilvl="7">
      <w:numFmt w:val="bullet"/>
      <w:lvlText w:val="◦"/>
      <w:lvlJc w:val="left"/>
      <w:pPr>
        <w:ind w:left="4009" w:hanging="360"/>
      </w:pPr>
      <w:rPr>
        <w:rFonts w:ascii="OpenSymbol" w:eastAsia="OpenSymbol" w:hAnsi="OpenSymbol" w:cs="OpenSymbol"/>
      </w:rPr>
    </w:lvl>
    <w:lvl w:ilvl="8">
      <w:numFmt w:val="bullet"/>
      <w:lvlText w:val="▪"/>
      <w:lvlJc w:val="left"/>
      <w:pPr>
        <w:ind w:left="4369" w:hanging="360"/>
      </w:pPr>
      <w:rPr>
        <w:rFonts w:ascii="OpenSymbol" w:eastAsia="OpenSymbol" w:hAnsi="OpenSymbol" w:cs="OpenSymbol"/>
      </w:rPr>
    </w:lvl>
  </w:abstractNum>
  <w:abstractNum w:abstractNumId="1" w15:restartNumberingAfterBreak="0">
    <w:nsid w:val="16112DA4"/>
    <w:multiLevelType w:val="multilevel"/>
    <w:tmpl w:val="60DEC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7C76D4"/>
    <w:multiLevelType w:val="hybridMultilevel"/>
    <w:tmpl w:val="08ACF48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345B3A8F"/>
    <w:multiLevelType w:val="multilevel"/>
    <w:tmpl w:val="6B82E8E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47943343"/>
    <w:multiLevelType w:val="hybridMultilevel"/>
    <w:tmpl w:val="00B8D6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5623F73"/>
    <w:multiLevelType w:val="multilevel"/>
    <w:tmpl w:val="BA46B0E4"/>
    <w:lvl w:ilvl="0">
      <w:start w:val="1"/>
      <w:numFmt w:val="decimal"/>
      <w:lvlText w:val="%1."/>
      <w:lvlJc w:val="left"/>
      <w:pPr>
        <w:ind w:left="720" w:hanging="360"/>
      </w:p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6" w15:restartNumberingAfterBreak="0">
    <w:nsid w:val="7CA81F78"/>
    <w:multiLevelType w:val="multilevel"/>
    <w:tmpl w:val="D076F678"/>
    <w:lvl w:ilvl="0">
      <w:numFmt w:val="bullet"/>
      <w:lvlText w:val="•"/>
      <w:lvlJc w:val="left"/>
      <w:pPr>
        <w:ind w:left="1429" w:hanging="360"/>
      </w:pPr>
      <w:rPr>
        <w:rFonts w:ascii="OpenSymbol" w:eastAsia="OpenSymbol" w:hAnsi="OpenSymbol" w:cs="OpenSymbol"/>
      </w:rPr>
    </w:lvl>
    <w:lvl w:ilvl="1">
      <w:numFmt w:val="bullet"/>
      <w:lvlText w:val="◦"/>
      <w:lvlJc w:val="left"/>
      <w:pPr>
        <w:ind w:left="1789" w:hanging="360"/>
      </w:pPr>
      <w:rPr>
        <w:rFonts w:ascii="OpenSymbol" w:eastAsia="OpenSymbol" w:hAnsi="OpenSymbol" w:cs="OpenSymbol"/>
      </w:rPr>
    </w:lvl>
    <w:lvl w:ilvl="2">
      <w:numFmt w:val="bullet"/>
      <w:lvlText w:val="▪"/>
      <w:lvlJc w:val="left"/>
      <w:pPr>
        <w:ind w:left="2149" w:hanging="360"/>
      </w:pPr>
      <w:rPr>
        <w:rFonts w:ascii="OpenSymbol" w:eastAsia="OpenSymbol" w:hAnsi="OpenSymbol" w:cs="OpenSymbol"/>
      </w:rPr>
    </w:lvl>
    <w:lvl w:ilvl="3">
      <w:numFmt w:val="bullet"/>
      <w:lvlText w:val="•"/>
      <w:lvlJc w:val="left"/>
      <w:pPr>
        <w:ind w:left="2509" w:hanging="360"/>
      </w:pPr>
      <w:rPr>
        <w:rFonts w:ascii="OpenSymbol" w:eastAsia="OpenSymbol" w:hAnsi="OpenSymbol" w:cs="OpenSymbol"/>
      </w:rPr>
    </w:lvl>
    <w:lvl w:ilvl="4">
      <w:numFmt w:val="bullet"/>
      <w:lvlText w:val="◦"/>
      <w:lvlJc w:val="left"/>
      <w:pPr>
        <w:ind w:left="2869" w:hanging="360"/>
      </w:pPr>
      <w:rPr>
        <w:rFonts w:ascii="OpenSymbol" w:eastAsia="OpenSymbol" w:hAnsi="OpenSymbol" w:cs="OpenSymbol"/>
      </w:rPr>
    </w:lvl>
    <w:lvl w:ilvl="5">
      <w:numFmt w:val="bullet"/>
      <w:lvlText w:val="▪"/>
      <w:lvlJc w:val="left"/>
      <w:pPr>
        <w:ind w:left="3229" w:hanging="360"/>
      </w:pPr>
      <w:rPr>
        <w:rFonts w:ascii="OpenSymbol" w:eastAsia="OpenSymbol" w:hAnsi="OpenSymbol" w:cs="OpenSymbol"/>
      </w:rPr>
    </w:lvl>
    <w:lvl w:ilvl="6">
      <w:numFmt w:val="bullet"/>
      <w:lvlText w:val="•"/>
      <w:lvlJc w:val="left"/>
      <w:pPr>
        <w:ind w:left="3589" w:hanging="360"/>
      </w:pPr>
      <w:rPr>
        <w:rFonts w:ascii="OpenSymbol" w:eastAsia="OpenSymbol" w:hAnsi="OpenSymbol" w:cs="OpenSymbol"/>
      </w:rPr>
    </w:lvl>
    <w:lvl w:ilvl="7">
      <w:numFmt w:val="bullet"/>
      <w:lvlText w:val="◦"/>
      <w:lvlJc w:val="left"/>
      <w:pPr>
        <w:ind w:left="3949" w:hanging="360"/>
      </w:pPr>
      <w:rPr>
        <w:rFonts w:ascii="OpenSymbol" w:eastAsia="OpenSymbol" w:hAnsi="OpenSymbol" w:cs="OpenSymbol"/>
      </w:rPr>
    </w:lvl>
    <w:lvl w:ilvl="8">
      <w:numFmt w:val="bullet"/>
      <w:lvlText w:val="▪"/>
      <w:lvlJc w:val="left"/>
      <w:pPr>
        <w:ind w:left="4309" w:hanging="360"/>
      </w:pPr>
      <w:rPr>
        <w:rFonts w:ascii="OpenSymbol" w:eastAsia="OpenSymbol" w:hAnsi="OpenSymbol" w:cs="OpenSymbol"/>
      </w:rPr>
    </w:lvl>
  </w:abstractNum>
  <w:num w:numId="1">
    <w:abstractNumId w:val="0"/>
  </w:num>
  <w:num w:numId="2">
    <w:abstractNumId w:val="6"/>
  </w:num>
  <w:num w:numId="3">
    <w:abstractNumId w:val="5"/>
  </w:num>
  <w:num w:numId="4">
    <w:abstractNumId w:val="3"/>
  </w:num>
  <w:num w:numId="5">
    <w:abstractNumId w:val="1"/>
  </w:num>
  <w:num w:numId="6">
    <w:abstractNumId w:val="4"/>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772B"/>
    <w:rsid w:val="00041A17"/>
    <w:rsid w:val="00046067"/>
    <w:rsid w:val="000628BC"/>
    <w:rsid w:val="00070C0E"/>
    <w:rsid w:val="0008655D"/>
    <w:rsid w:val="000C5D9E"/>
    <w:rsid w:val="000C5FBA"/>
    <w:rsid w:val="000D0A34"/>
    <w:rsid w:val="000E2601"/>
    <w:rsid w:val="000F10AE"/>
    <w:rsid w:val="00104AE1"/>
    <w:rsid w:val="001112AC"/>
    <w:rsid w:val="001518A3"/>
    <w:rsid w:val="001545FA"/>
    <w:rsid w:val="00177CB9"/>
    <w:rsid w:val="001A6CD6"/>
    <w:rsid w:val="001A772B"/>
    <w:rsid w:val="001C610F"/>
    <w:rsid w:val="001E4E24"/>
    <w:rsid w:val="001F4674"/>
    <w:rsid w:val="00204056"/>
    <w:rsid w:val="00207F71"/>
    <w:rsid w:val="0022331A"/>
    <w:rsid w:val="0025243E"/>
    <w:rsid w:val="002727E8"/>
    <w:rsid w:val="002A0A93"/>
    <w:rsid w:val="002D5213"/>
    <w:rsid w:val="003066DC"/>
    <w:rsid w:val="003200B7"/>
    <w:rsid w:val="003A17B5"/>
    <w:rsid w:val="003B3180"/>
    <w:rsid w:val="003E5C90"/>
    <w:rsid w:val="003F1860"/>
    <w:rsid w:val="003F5230"/>
    <w:rsid w:val="0040298E"/>
    <w:rsid w:val="00414B77"/>
    <w:rsid w:val="00432F80"/>
    <w:rsid w:val="004A51C9"/>
    <w:rsid w:val="004D3C55"/>
    <w:rsid w:val="004D453E"/>
    <w:rsid w:val="00511DC7"/>
    <w:rsid w:val="00542BFB"/>
    <w:rsid w:val="005630A1"/>
    <w:rsid w:val="005755BC"/>
    <w:rsid w:val="005879F4"/>
    <w:rsid w:val="00591348"/>
    <w:rsid w:val="0059732E"/>
    <w:rsid w:val="005A24F1"/>
    <w:rsid w:val="005A2627"/>
    <w:rsid w:val="005B1415"/>
    <w:rsid w:val="005C6C6A"/>
    <w:rsid w:val="005F6962"/>
    <w:rsid w:val="00603E7A"/>
    <w:rsid w:val="006136A5"/>
    <w:rsid w:val="006159EB"/>
    <w:rsid w:val="00617FC3"/>
    <w:rsid w:val="006435BB"/>
    <w:rsid w:val="00651C90"/>
    <w:rsid w:val="00673FBA"/>
    <w:rsid w:val="006759C4"/>
    <w:rsid w:val="006951F1"/>
    <w:rsid w:val="006A0A63"/>
    <w:rsid w:val="006A20D3"/>
    <w:rsid w:val="006A75BA"/>
    <w:rsid w:val="006B2EBE"/>
    <w:rsid w:val="006E2688"/>
    <w:rsid w:val="006E55B6"/>
    <w:rsid w:val="006F1432"/>
    <w:rsid w:val="00711460"/>
    <w:rsid w:val="00747F48"/>
    <w:rsid w:val="007F00B6"/>
    <w:rsid w:val="007F4AC2"/>
    <w:rsid w:val="00830243"/>
    <w:rsid w:val="00832102"/>
    <w:rsid w:val="00834F4F"/>
    <w:rsid w:val="0083787E"/>
    <w:rsid w:val="00837BA2"/>
    <w:rsid w:val="00841446"/>
    <w:rsid w:val="00852743"/>
    <w:rsid w:val="0086709B"/>
    <w:rsid w:val="0089491E"/>
    <w:rsid w:val="00895309"/>
    <w:rsid w:val="009042F1"/>
    <w:rsid w:val="00923624"/>
    <w:rsid w:val="00945ED9"/>
    <w:rsid w:val="009641C7"/>
    <w:rsid w:val="00993641"/>
    <w:rsid w:val="009A54D4"/>
    <w:rsid w:val="009D2E28"/>
    <w:rsid w:val="009F6CEA"/>
    <w:rsid w:val="00A27B19"/>
    <w:rsid w:val="00A353AD"/>
    <w:rsid w:val="00A73182"/>
    <w:rsid w:val="00A77D76"/>
    <w:rsid w:val="00A97741"/>
    <w:rsid w:val="00AA2513"/>
    <w:rsid w:val="00AA5CE1"/>
    <w:rsid w:val="00AB2B4D"/>
    <w:rsid w:val="00AC7034"/>
    <w:rsid w:val="00B14A03"/>
    <w:rsid w:val="00B461EE"/>
    <w:rsid w:val="00B54DEB"/>
    <w:rsid w:val="00B61B06"/>
    <w:rsid w:val="00B63506"/>
    <w:rsid w:val="00B660AC"/>
    <w:rsid w:val="00B84C52"/>
    <w:rsid w:val="00B87B8E"/>
    <w:rsid w:val="00B908C5"/>
    <w:rsid w:val="00BC3D48"/>
    <w:rsid w:val="00BC41B5"/>
    <w:rsid w:val="00BC4AFC"/>
    <w:rsid w:val="00BD2F5B"/>
    <w:rsid w:val="00C310BB"/>
    <w:rsid w:val="00C3681E"/>
    <w:rsid w:val="00C3785B"/>
    <w:rsid w:val="00C51295"/>
    <w:rsid w:val="00C731E0"/>
    <w:rsid w:val="00C75988"/>
    <w:rsid w:val="00CB0A08"/>
    <w:rsid w:val="00CD4DEE"/>
    <w:rsid w:val="00D065A3"/>
    <w:rsid w:val="00D22E8A"/>
    <w:rsid w:val="00D32BDB"/>
    <w:rsid w:val="00D56A3F"/>
    <w:rsid w:val="00D91C82"/>
    <w:rsid w:val="00DA51A9"/>
    <w:rsid w:val="00DF50DC"/>
    <w:rsid w:val="00E07DD5"/>
    <w:rsid w:val="00E65D30"/>
    <w:rsid w:val="00E9688B"/>
    <w:rsid w:val="00EE5C9C"/>
    <w:rsid w:val="00F25930"/>
    <w:rsid w:val="00F34B49"/>
    <w:rsid w:val="00F831A1"/>
    <w:rsid w:val="00F85292"/>
    <w:rsid w:val="00FA4009"/>
    <w:rsid w:val="00FB1E8B"/>
    <w:rsid w:val="00FB2846"/>
    <w:rsid w:val="00FE6B60"/>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F628F"/>
  <w15:chartTrackingRefBased/>
  <w15:docId w15:val="{8CECD295-8C8F-401F-BF87-C7AA55576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3AD"/>
  </w:style>
  <w:style w:type="paragraph" w:styleId="Heading1">
    <w:name w:val="heading 1"/>
    <w:basedOn w:val="Normal"/>
    <w:next w:val="Normal"/>
    <w:link w:val="Heading1Char"/>
    <w:uiPriority w:val="9"/>
    <w:qFormat/>
    <w:rsid w:val="008527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4B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14B7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518A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1F4674"/>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paragraph" w:styleId="ListParagraph">
    <w:name w:val="List Paragraph"/>
    <w:basedOn w:val="Normal"/>
    <w:uiPriority w:val="34"/>
    <w:qFormat/>
    <w:rsid w:val="00651C90"/>
    <w:pPr>
      <w:ind w:left="720"/>
      <w:contextualSpacing/>
    </w:pPr>
  </w:style>
  <w:style w:type="paragraph" w:styleId="Header">
    <w:name w:val="header"/>
    <w:basedOn w:val="Normal"/>
    <w:link w:val="HeaderChar"/>
    <w:uiPriority w:val="99"/>
    <w:unhideWhenUsed/>
    <w:rsid w:val="00AA25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513"/>
  </w:style>
  <w:style w:type="paragraph" w:styleId="Footer">
    <w:name w:val="footer"/>
    <w:basedOn w:val="Normal"/>
    <w:link w:val="FooterChar"/>
    <w:uiPriority w:val="99"/>
    <w:unhideWhenUsed/>
    <w:rsid w:val="00AA25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513"/>
  </w:style>
  <w:style w:type="paragraph" w:styleId="NoSpacing">
    <w:name w:val="No Spacing"/>
    <w:link w:val="NoSpacingChar"/>
    <w:uiPriority w:val="1"/>
    <w:qFormat/>
    <w:rsid w:val="00B461EE"/>
    <w:pPr>
      <w:spacing w:after="0" w:line="240" w:lineRule="auto"/>
    </w:pPr>
    <w:rPr>
      <w:rFonts w:eastAsiaTheme="minorEastAsia"/>
      <w:lang w:val="en-US" w:bidi="ar-SA"/>
    </w:rPr>
  </w:style>
  <w:style w:type="character" w:customStyle="1" w:styleId="NoSpacingChar">
    <w:name w:val="No Spacing Char"/>
    <w:basedOn w:val="DefaultParagraphFont"/>
    <w:link w:val="NoSpacing"/>
    <w:uiPriority w:val="1"/>
    <w:rsid w:val="00B461EE"/>
    <w:rPr>
      <w:rFonts w:eastAsiaTheme="minorEastAsia"/>
      <w:lang w:val="en-US" w:bidi="ar-SA"/>
    </w:rPr>
  </w:style>
  <w:style w:type="character" w:customStyle="1" w:styleId="Heading1Char">
    <w:name w:val="Heading 1 Char"/>
    <w:basedOn w:val="DefaultParagraphFont"/>
    <w:link w:val="Heading1"/>
    <w:uiPriority w:val="9"/>
    <w:rsid w:val="0085274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14B7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14B77"/>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414B77"/>
    <w:pPr>
      <w:outlineLvl w:val="9"/>
    </w:pPr>
    <w:rPr>
      <w:lang w:val="en-US" w:bidi="ar-SA"/>
    </w:rPr>
  </w:style>
  <w:style w:type="paragraph" w:styleId="TOC1">
    <w:name w:val="toc 1"/>
    <w:basedOn w:val="Normal"/>
    <w:next w:val="Normal"/>
    <w:autoRedefine/>
    <w:uiPriority w:val="39"/>
    <w:unhideWhenUsed/>
    <w:rsid w:val="00414B77"/>
    <w:pPr>
      <w:spacing w:after="100"/>
    </w:pPr>
  </w:style>
  <w:style w:type="paragraph" w:styleId="TOC2">
    <w:name w:val="toc 2"/>
    <w:basedOn w:val="Normal"/>
    <w:next w:val="Normal"/>
    <w:autoRedefine/>
    <w:uiPriority w:val="39"/>
    <w:unhideWhenUsed/>
    <w:rsid w:val="00414B77"/>
    <w:pPr>
      <w:spacing w:after="100"/>
      <w:ind w:left="220"/>
    </w:pPr>
  </w:style>
  <w:style w:type="paragraph" w:styleId="TOC3">
    <w:name w:val="toc 3"/>
    <w:basedOn w:val="Normal"/>
    <w:next w:val="Normal"/>
    <w:autoRedefine/>
    <w:uiPriority w:val="39"/>
    <w:unhideWhenUsed/>
    <w:rsid w:val="00414B77"/>
    <w:pPr>
      <w:spacing w:after="100"/>
      <w:ind w:left="440"/>
    </w:pPr>
  </w:style>
  <w:style w:type="character" w:styleId="Hyperlink">
    <w:name w:val="Hyperlink"/>
    <w:basedOn w:val="DefaultParagraphFont"/>
    <w:uiPriority w:val="99"/>
    <w:unhideWhenUsed/>
    <w:rsid w:val="00414B77"/>
    <w:rPr>
      <w:color w:val="0563C1" w:themeColor="hyperlink"/>
      <w:u w:val="single"/>
    </w:rPr>
  </w:style>
  <w:style w:type="character" w:customStyle="1" w:styleId="Heading4Char">
    <w:name w:val="Heading 4 Char"/>
    <w:basedOn w:val="DefaultParagraphFont"/>
    <w:link w:val="Heading4"/>
    <w:uiPriority w:val="9"/>
    <w:rsid w:val="001518A3"/>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9A54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791877">
      <w:bodyDiv w:val="1"/>
      <w:marLeft w:val="0"/>
      <w:marRight w:val="0"/>
      <w:marTop w:val="0"/>
      <w:marBottom w:val="0"/>
      <w:divBdr>
        <w:top w:val="none" w:sz="0" w:space="0" w:color="auto"/>
        <w:left w:val="none" w:sz="0" w:space="0" w:color="auto"/>
        <w:bottom w:val="none" w:sz="0" w:space="0" w:color="auto"/>
        <w:right w:val="none" w:sz="0" w:space="0" w:color="auto"/>
      </w:divBdr>
    </w:div>
    <w:div w:id="462961799">
      <w:bodyDiv w:val="1"/>
      <w:marLeft w:val="0"/>
      <w:marRight w:val="0"/>
      <w:marTop w:val="0"/>
      <w:marBottom w:val="0"/>
      <w:divBdr>
        <w:top w:val="none" w:sz="0" w:space="0" w:color="auto"/>
        <w:left w:val="none" w:sz="0" w:space="0" w:color="auto"/>
        <w:bottom w:val="none" w:sz="0" w:space="0" w:color="auto"/>
        <w:right w:val="none" w:sz="0" w:space="0" w:color="auto"/>
      </w:divBdr>
    </w:div>
    <w:div w:id="605693961">
      <w:bodyDiv w:val="1"/>
      <w:marLeft w:val="0"/>
      <w:marRight w:val="0"/>
      <w:marTop w:val="0"/>
      <w:marBottom w:val="0"/>
      <w:divBdr>
        <w:top w:val="none" w:sz="0" w:space="0" w:color="auto"/>
        <w:left w:val="none" w:sz="0" w:space="0" w:color="auto"/>
        <w:bottom w:val="none" w:sz="0" w:space="0" w:color="auto"/>
        <w:right w:val="none" w:sz="0" w:space="0" w:color="auto"/>
      </w:divBdr>
    </w:div>
    <w:div w:id="805587588">
      <w:bodyDiv w:val="1"/>
      <w:marLeft w:val="0"/>
      <w:marRight w:val="0"/>
      <w:marTop w:val="0"/>
      <w:marBottom w:val="0"/>
      <w:divBdr>
        <w:top w:val="none" w:sz="0" w:space="0" w:color="auto"/>
        <w:left w:val="none" w:sz="0" w:space="0" w:color="auto"/>
        <w:bottom w:val="none" w:sz="0" w:space="0" w:color="auto"/>
        <w:right w:val="none" w:sz="0" w:space="0" w:color="auto"/>
      </w:divBdr>
    </w:div>
    <w:div w:id="844368577">
      <w:bodyDiv w:val="1"/>
      <w:marLeft w:val="0"/>
      <w:marRight w:val="0"/>
      <w:marTop w:val="0"/>
      <w:marBottom w:val="0"/>
      <w:divBdr>
        <w:top w:val="none" w:sz="0" w:space="0" w:color="auto"/>
        <w:left w:val="none" w:sz="0" w:space="0" w:color="auto"/>
        <w:bottom w:val="none" w:sz="0" w:space="0" w:color="auto"/>
        <w:right w:val="none" w:sz="0" w:space="0" w:color="auto"/>
      </w:divBdr>
    </w:div>
    <w:div w:id="850680616">
      <w:bodyDiv w:val="1"/>
      <w:marLeft w:val="0"/>
      <w:marRight w:val="0"/>
      <w:marTop w:val="0"/>
      <w:marBottom w:val="0"/>
      <w:divBdr>
        <w:top w:val="none" w:sz="0" w:space="0" w:color="auto"/>
        <w:left w:val="none" w:sz="0" w:space="0" w:color="auto"/>
        <w:bottom w:val="none" w:sz="0" w:space="0" w:color="auto"/>
        <w:right w:val="none" w:sz="0" w:space="0" w:color="auto"/>
      </w:divBdr>
    </w:div>
    <w:div w:id="953484179">
      <w:bodyDiv w:val="1"/>
      <w:marLeft w:val="0"/>
      <w:marRight w:val="0"/>
      <w:marTop w:val="0"/>
      <w:marBottom w:val="0"/>
      <w:divBdr>
        <w:top w:val="none" w:sz="0" w:space="0" w:color="auto"/>
        <w:left w:val="none" w:sz="0" w:space="0" w:color="auto"/>
        <w:bottom w:val="none" w:sz="0" w:space="0" w:color="auto"/>
        <w:right w:val="none" w:sz="0" w:space="0" w:color="auto"/>
      </w:divBdr>
    </w:div>
    <w:div w:id="1109356048">
      <w:bodyDiv w:val="1"/>
      <w:marLeft w:val="0"/>
      <w:marRight w:val="0"/>
      <w:marTop w:val="0"/>
      <w:marBottom w:val="0"/>
      <w:divBdr>
        <w:top w:val="none" w:sz="0" w:space="0" w:color="auto"/>
        <w:left w:val="none" w:sz="0" w:space="0" w:color="auto"/>
        <w:bottom w:val="none" w:sz="0" w:space="0" w:color="auto"/>
        <w:right w:val="none" w:sz="0" w:space="0" w:color="auto"/>
      </w:divBdr>
    </w:div>
    <w:div w:id="1184319142">
      <w:bodyDiv w:val="1"/>
      <w:marLeft w:val="0"/>
      <w:marRight w:val="0"/>
      <w:marTop w:val="0"/>
      <w:marBottom w:val="0"/>
      <w:divBdr>
        <w:top w:val="none" w:sz="0" w:space="0" w:color="auto"/>
        <w:left w:val="none" w:sz="0" w:space="0" w:color="auto"/>
        <w:bottom w:val="none" w:sz="0" w:space="0" w:color="auto"/>
        <w:right w:val="none" w:sz="0" w:space="0" w:color="auto"/>
      </w:divBdr>
    </w:div>
    <w:div w:id="1394231058">
      <w:bodyDiv w:val="1"/>
      <w:marLeft w:val="0"/>
      <w:marRight w:val="0"/>
      <w:marTop w:val="0"/>
      <w:marBottom w:val="0"/>
      <w:divBdr>
        <w:top w:val="none" w:sz="0" w:space="0" w:color="auto"/>
        <w:left w:val="none" w:sz="0" w:space="0" w:color="auto"/>
        <w:bottom w:val="none" w:sz="0" w:space="0" w:color="auto"/>
        <w:right w:val="none" w:sz="0" w:space="0" w:color="auto"/>
      </w:divBdr>
    </w:div>
    <w:div w:id="1417509416">
      <w:bodyDiv w:val="1"/>
      <w:marLeft w:val="0"/>
      <w:marRight w:val="0"/>
      <w:marTop w:val="0"/>
      <w:marBottom w:val="0"/>
      <w:divBdr>
        <w:top w:val="none" w:sz="0" w:space="0" w:color="auto"/>
        <w:left w:val="none" w:sz="0" w:space="0" w:color="auto"/>
        <w:bottom w:val="none" w:sz="0" w:space="0" w:color="auto"/>
        <w:right w:val="none" w:sz="0" w:space="0" w:color="auto"/>
      </w:divBdr>
    </w:div>
    <w:div w:id="1659721998">
      <w:bodyDiv w:val="1"/>
      <w:marLeft w:val="0"/>
      <w:marRight w:val="0"/>
      <w:marTop w:val="0"/>
      <w:marBottom w:val="0"/>
      <w:divBdr>
        <w:top w:val="none" w:sz="0" w:space="0" w:color="auto"/>
        <w:left w:val="none" w:sz="0" w:space="0" w:color="auto"/>
        <w:bottom w:val="none" w:sz="0" w:space="0" w:color="auto"/>
        <w:right w:val="none" w:sz="0" w:space="0" w:color="auto"/>
      </w:divBdr>
    </w:div>
    <w:div w:id="1882785117">
      <w:bodyDiv w:val="1"/>
      <w:marLeft w:val="0"/>
      <w:marRight w:val="0"/>
      <w:marTop w:val="0"/>
      <w:marBottom w:val="0"/>
      <w:divBdr>
        <w:top w:val="none" w:sz="0" w:space="0" w:color="auto"/>
        <w:left w:val="none" w:sz="0" w:space="0" w:color="auto"/>
        <w:bottom w:val="none" w:sz="0" w:space="0" w:color="auto"/>
        <w:right w:val="none" w:sz="0" w:space="0" w:color="auto"/>
      </w:divBdr>
    </w:div>
    <w:div w:id="1901673160">
      <w:bodyDiv w:val="1"/>
      <w:marLeft w:val="0"/>
      <w:marRight w:val="0"/>
      <w:marTop w:val="0"/>
      <w:marBottom w:val="0"/>
      <w:divBdr>
        <w:top w:val="none" w:sz="0" w:space="0" w:color="auto"/>
        <w:left w:val="none" w:sz="0" w:space="0" w:color="auto"/>
        <w:bottom w:val="none" w:sz="0" w:space="0" w:color="auto"/>
        <w:right w:val="none" w:sz="0" w:space="0" w:color="auto"/>
      </w:divBdr>
    </w:div>
    <w:div w:id="1994983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ol.iza.org/uploads/articles/447/pdfs/how-to-reduce-workplace-absenteeism.pdf"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elearn.uni-sofia.bg/pluginfile.php/76858/mod_resource/content/1/%5BStella_Cottrell%5D_Critical_Thinking_Skills_Develo(BookFi.org).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assessteam.com/top-methods-and-techniques-for-evaluating-employee-performa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334731587_Causes_and_Management_Strategies_of_Absenteeism_and_Tardiness_in_Work_among_Non-Teaching_Personnel_in_an_Educational_Institution" TargetMode="External"/><Relationship Id="rId5" Type="http://schemas.openxmlformats.org/officeDocument/2006/relationships/settings" Target="settings.xml"/><Relationship Id="rId15" Type="http://schemas.openxmlformats.org/officeDocument/2006/relationships/hyperlink" Target="https://docs.lib.purdue.edu/jps/vol4/iss1/5/" TargetMode="External"/><Relationship Id="rId10" Type="http://schemas.openxmlformats.org/officeDocument/2006/relationships/hyperlink" Target="https://www.zarantech.com/blog/lean-six-sigma-tool-identifies-the-common-problem-of-late-coming-at-work-2/"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cholarworks.waldenu.edu/cgi/viewcontent.cgi?article=1239&amp;context=ijam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C927FE-D367-4366-B31D-4807AF91A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10</Pages>
  <Words>2492</Words>
  <Characters>16249</Characters>
  <Application>Microsoft Office Word</Application>
  <DocSecurity>0</DocSecurity>
  <Lines>369</Lines>
  <Paragraphs>87</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JFS School</Company>
  <LinksUpToDate>false</LinksUpToDate>
  <CharactersWithSpaces>18654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WRITTEN ESSAY</dc:subject>
  <dc:creator>Daniel Brindusescu (1908591)</dc:creator>
  <cp:keywords/>
  <dc:description/>
  <cp:lastModifiedBy>Daniel Brindusescu (1908591)</cp:lastModifiedBy>
  <cp:revision>19</cp:revision>
  <dcterms:created xsi:type="dcterms:W3CDTF">2020-12-18T03:34:00Z</dcterms:created>
  <dcterms:modified xsi:type="dcterms:W3CDTF">2020-12-18T21:34:00Z</dcterms:modified>
</cp:coreProperties>
</file>