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780FF" w14:textId="77777777" w:rsidR="008E5A14" w:rsidRPr="002F1218" w:rsidRDefault="00A671F6" w:rsidP="00BA70B9">
      <w:pPr>
        <w:spacing w:line="360" w:lineRule="auto"/>
        <w:rPr>
          <w:rFonts w:ascii="Arial" w:hAnsi="Arial" w:cs="Arial"/>
          <w:sz w:val="32"/>
          <w:szCs w:val="32"/>
        </w:rPr>
      </w:pPr>
      <w:bookmarkStart w:id="0" w:name="_Hlk160921568"/>
      <w:bookmarkEnd w:id="0"/>
      <w:r w:rsidRPr="002F1218">
        <w:rPr>
          <w:rFonts w:ascii="Arial" w:hAnsi="Arial" w:cs="Arial"/>
          <w:sz w:val="32"/>
          <w:szCs w:val="32"/>
        </w:rPr>
        <w:t xml:space="preserve">Student: </w:t>
      </w:r>
      <w:r w:rsidR="00BA70B9" w:rsidRPr="002F1218">
        <w:rPr>
          <w:rFonts w:ascii="Arial" w:hAnsi="Arial" w:cs="Arial"/>
          <w:sz w:val="32"/>
          <w:szCs w:val="32"/>
        </w:rPr>
        <w:t>Carl Daniels</w:t>
      </w:r>
    </w:p>
    <w:p w14:paraId="14ED0FF5" w14:textId="77777777" w:rsidR="008E5A14" w:rsidRPr="002F1218" w:rsidRDefault="008E5A14" w:rsidP="00BA70B9">
      <w:pPr>
        <w:spacing w:line="360" w:lineRule="auto"/>
        <w:rPr>
          <w:rFonts w:ascii="Arial" w:hAnsi="Arial" w:cs="Arial"/>
          <w:sz w:val="32"/>
          <w:szCs w:val="32"/>
        </w:rPr>
      </w:pPr>
      <w:r w:rsidRPr="002F1218">
        <w:rPr>
          <w:rFonts w:ascii="Arial" w:hAnsi="Arial" w:cs="Arial"/>
          <w:sz w:val="32"/>
          <w:szCs w:val="32"/>
        </w:rPr>
        <w:t>Student Number: 97011030</w:t>
      </w:r>
    </w:p>
    <w:p w14:paraId="11D8AD27" w14:textId="04CC18FC" w:rsidR="000F2779" w:rsidRPr="002F1218" w:rsidRDefault="0055059F" w:rsidP="00BA70B9">
      <w:pPr>
        <w:spacing w:line="360" w:lineRule="auto"/>
        <w:rPr>
          <w:rFonts w:ascii="Arial" w:hAnsi="Arial" w:cs="Arial"/>
          <w:sz w:val="32"/>
          <w:szCs w:val="32"/>
        </w:rPr>
      </w:pPr>
      <w:r w:rsidRPr="002F1218">
        <w:rPr>
          <w:rFonts w:ascii="Arial" w:hAnsi="Arial" w:cs="Arial"/>
          <w:sz w:val="32"/>
          <w:szCs w:val="32"/>
        </w:rPr>
        <w:t>Module Title</w:t>
      </w:r>
      <w:r w:rsidR="000F2779" w:rsidRPr="002F1218">
        <w:rPr>
          <w:rFonts w:ascii="Arial" w:hAnsi="Arial" w:cs="Arial"/>
          <w:sz w:val="32"/>
          <w:szCs w:val="32"/>
        </w:rPr>
        <w:t xml:space="preserve">: </w:t>
      </w:r>
      <w:r w:rsidR="00925D51">
        <w:rPr>
          <w:rFonts w:ascii="Arial" w:hAnsi="Arial" w:cs="Arial"/>
          <w:sz w:val="32"/>
          <w:szCs w:val="32"/>
        </w:rPr>
        <w:t>Leadership and Change</w:t>
      </w:r>
    </w:p>
    <w:p w14:paraId="29067B1D" w14:textId="766E3CA4" w:rsidR="00751091" w:rsidRPr="002F1218" w:rsidRDefault="00751091" w:rsidP="00BA70B9">
      <w:pPr>
        <w:spacing w:line="360" w:lineRule="auto"/>
        <w:rPr>
          <w:rFonts w:ascii="Arial" w:hAnsi="Arial" w:cs="Arial"/>
          <w:sz w:val="32"/>
          <w:szCs w:val="32"/>
        </w:rPr>
      </w:pPr>
      <w:r w:rsidRPr="002F1218">
        <w:rPr>
          <w:rFonts w:ascii="Arial" w:hAnsi="Arial" w:cs="Arial"/>
          <w:sz w:val="32"/>
          <w:szCs w:val="32"/>
        </w:rPr>
        <w:t>Module Code: BMPF702</w:t>
      </w:r>
      <w:r w:rsidR="00501355">
        <w:rPr>
          <w:rFonts w:ascii="Arial" w:hAnsi="Arial" w:cs="Arial"/>
          <w:sz w:val="32"/>
          <w:szCs w:val="32"/>
        </w:rPr>
        <w:t>3</w:t>
      </w:r>
    </w:p>
    <w:p w14:paraId="212FED88" w14:textId="135B27B8" w:rsidR="00BA70B9" w:rsidRPr="002F1218" w:rsidRDefault="009C305E" w:rsidP="00BA70B9">
      <w:pPr>
        <w:spacing w:line="360" w:lineRule="auto"/>
        <w:rPr>
          <w:rFonts w:ascii="Arial" w:hAnsi="Arial" w:cs="Arial"/>
          <w:sz w:val="32"/>
          <w:szCs w:val="32"/>
        </w:rPr>
      </w:pPr>
      <w:r w:rsidRPr="002F1218">
        <w:rPr>
          <w:rFonts w:ascii="Arial" w:hAnsi="Arial" w:cs="Arial"/>
          <w:sz w:val="32"/>
          <w:szCs w:val="32"/>
        </w:rPr>
        <w:t xml:space="preserve">Submission Deadline: </w:t>
      </w:r>
      <w:r w:rsidR="00501355">
        <w:rPr>
          <w:rFonts w:ascii="Arial" w:hAnsi="Arial" w:cs="Arial"/>
          <w:sz w:val="32"/>
          <w:szCs w:val="32"/>
        </w:rPr>
        <w:t>15</w:t>
      </w:r>
      <w:r w:rsidR="00501355" w:rsidRPr="00501355">
        <w:rPr>
          <w:rFonts w:ascii="Arial" w:hAnsi="Arial" w:cs="Arial"/>
          <w:sz w:val="32"/>
          <w:szCs w:val="32"/>
          <w:vertAlign w:val="superscript"/>
        </w:rPr>
        <w:t>th</w:t>
      </w:r>
      <w:r w:rsidR="00501355">
        <w:rPr>
          <w:rFonts w:ascii="Arial" w:hAnsi="Arial" w:cs="Arial"/>
          <w:sz w:val="32"/>
          <w:szCs w:val="32"/>
        </w:rPr>
        <w:t xml:space="preserve"> March 2024</w:t>
      </w:r>
    </w:p>
    <w:p w14:paraId="397E837A" w14:textId="77777777" w:rsidR="002F1218" w:rsidRDefault="002F1218" w:rsidP="00E3589D">
      <w:pPr>
        <w:spacing w:line="360" w:lineRule="auto"/>
        <w:jc w:val="center"/>
        <w:rPr>
          <w:rFonts w:ascii="Arial" w:hAnsi="Arial" w:cs="Arial"/>
          <w:sz w:val="44"/>
          <w:szCs w:val="44"/>
        </w:rPr>
      </w:pPr>
    </w:p>
    <w:p w14:paraId="20CD0C52" w14:textId="4586AC4F" w:rsidR="00E3589D" w:rsidRDefault="00E3589D" w:rsidP="00E3589D">
      <w:pPr>
        <w:spacing w:line="360" w:lineRule="auto"/>
        <w:jc w:val="center"/>
        <w:rPr>
          <w:rFonts w:ascii="Arial" w:hAnsi="Arial" w:cs="Arial"/>
          <w:sz w:val="44"/>
          <w:szCs w:val="44"/>
        </w:rPr>
      </w:pPr>
      <w:r w:rsidRPr="002F1218">
        <w:rPr>
          <w:rFonts w:ascii="Arial" w:hAnsi="Arial" w:cs="Arial"/>
          <w:sz w:val="44"/>
          <w:szCs w:val="44"/>
        </w:rPr>
        <w:t xml:space="preserve">Assessment Component 1: </w:t>
      </w:r>
    </w:p>
    <w:p w14:paraId="7A99E014" w14:textId="77777777" w:rsidR="009E2E40" w:rsidRPr="009E2E40" w:rsidRDefault="009E2E40" w:rsidP="00E3589D">
      <w:pPr>
        <w:spacing w:line="360" w:lineRule="auto"/>
        <w:jc w:val="center"/>
        <w:rPr>
          <w:rFonts w:ascii="Arial" w:hAnsi="Arial" w:cs="Arial"/>
          <w:b/>
          <w:bCs/>
          <w:sz w:val="32"/>
          <w:szCs w:val="32"/>
          <w:u w:val="single"/>
        </w:rPr>
      </w:pPr>
    </w:p>
    <w:p w14:paraId="4847625A" w14:textId="512E6F99" w:rsidR="00E3589D" w:rsidRPr="002F1218" w:rsidRDefault="000C390F" w:rsidP="00E3589D">
      <w:pPr>
        <w:spacing w:line="360" w:lineRule="auto"/>
        <w:jc w:val="center"/>
        <w:rPr>
          <w:rFonts w:ascii="Arial" w:hAnsi="Arial" w:cs="Arial"/>
          <w:b/>
          <w:bCs/>
          <w:sz w:val="44"/>
          <w:szCs w:val="44"/>
          <w:u w:val="single"/>
        </w:rPr>
      </w:pPr>
      <w:r>
        <w:rPr>
          <w:rFonts w:ascii="Arial" w:hAnsi="Arial" w:cs="Arial"/>
          <w:b/>
          <w:bCs/>
          <w:sz w:val="44"/>
          <w:szCs w:val="44"/>
          <w:u w:val="single"/>
        </w:rPr>
        <w:t>A critical evaluation</w:t>
      </w:r>
      <w:r w:rsidR="00F96B63">
        <w:rPr>
          <w:rFonts w:ascii="Arial" w:hAnsi="Arial" w:cs="Arial"/>
          <w:b/>
          <w:bCs/>
          <w:sz w:val="44"/>
          <w:szCs w:val="44"/>
          <w:u w:val="single"/>
        </w:rPr>
        <w:t xml:space="preserve"> of organisational culture and its influence in the context of change initiatives</w:t>
      </w:r>
      <w:r w:rsidR="001A2DDC">
        <w:rPr>
          <w:rFonts w:ascii="Arial" w:hAnsi="Arial" w:cs="Arial"/>
          <w:b/>
          <w:bCs/>
          <w:sz w:val="44"/>
          <w:szCs w:val="44"/>
          <w:u w:val="single"/>
        </w:rPr>
        <w:t xml:space="preserve">, and of the </w:t>
      </w:r>
      <w:r w:rsidR="00471700">
        <w:rPr>
          <w:rFonts w:ascii="Arial" w:hAnsi="Arial" w:cs="Arial"/>
          <w:b/>
          <w:bCs/>
          <w:sz w:val="44"/>
          <w:szCs w:val="44"/>
          <w:u w:val="single"/>
        </w:rPr>
        <w:t xml:space="preserve">complex </w:t>
      </w:r>
      <w:r w:rsidR="009E2E40">
        <w:rPr>
          <w:rFonts w:ascii="Arial" w:hAnsi="Arial" w:cs="Arial"/>
          <w:b/>
          <w:bCs/>
          <w:sz w:val="44"/>
          <w:szCs w:val="44"/>
          <w:u w:val="single"/>
        </w:rPr>
        <w:t>challenges</w:t>
      </w:r>
      <w:r w:rsidR="00471700">
        <w:rPr>
          <w:rFonts w:ascii="Arial" w:hAnsi="Arial" w:cs="Arial"/>
          <w:b/>
          <w:bCs/>
          <w:sz w:val="44"/>
          <w:szCs w:val="44"/>
          <w:u w:val="single"/>
        </w:rPr>
        <w:t xml:space="preserve"> for the leadership role</w:t>
      </w:r>
      <w:r w:rsidR="009E2E40">
        <w:rPr>
          <w:rFonts w:ascii="Arial" w:hAnsi="Arial" w:cs="Arial"/>
          <w:b/>
          <w:bCs/>
          <w:sz w:val="44"/>
          <w:szCs w:val="44"/>
          <w:u w:val="single"/>
        </w:rPr>
        <w:t xml:space="preserve"> </w:t>
      </w:r>
      <w:r w:rsidR="00471700">
        <w:rPr>
          <w:rFonts w:ascii="Arial" w:hAnsi="Arial" w:cs="Arial"/>
          <w:b/>
          <w:bCs/>
          <w:sz w:val="44"/>
          <w:szCs w:val="44"/>
          <w:u w:val="single"/>
        </w:rPr>
        <w:t>within times of organisational change</w:t>
      </w:r>
      <w:r w:rsidR="00E3589D" w:rsidRPr="002F1218">
        <w:rPr>
          <w:rFonts w:ascii="Arial" w:hAnsi="Arial" w:cs="Arial"/>
          <w:b/>
          <w:bCs/>
          <w:sz w:val="44"/>
          <w:szCs w:val="44"/>
          <w:u w:val="single"/>
        </w:rPr>
        <w:t>.</w:t>
      </w:r>
    </w:p>
    <w:p w14:paraId="6A904CB8" w14:textId="7594FAF2" w:rsidR="00E3589D" w:rsidRPr="00BA70B9" w:rsidRDefault="00E3589D" w:rsidP="00BA70B9">
      <w:pPr>
        <w:spacing w:line="360" w:lineRule="auto"/>
        <w:rPr>
          <w:rFonts w:ascii="Arial" w:hAnsi="Arial" w:cs="Arial"/>
          <w:sz w:val="24"/>
          <w:szCs w:val="24"/>
        </w:rPr>
      </w:pPr>
    </w:p>
    <w:p w14:paraId="3318D4A8" w14:textId="393F2AD7" w:rsidR="000D7F30" w:rsidRPr="000D7F30" w:rsidRDefault="000D7F30" w:rsidP="000D7F30">
      <w:pPr>
        <w:jc w:val="center"/>
        <w:rPr>
          <w:rFonts w:ascii="Arial" w:hAnsi="Arial" w:cs="Arial"/>
          <w:sz w:val="24"/>
          <w:szCs w:val="24"/>
        </w:rPr>
      </w:pPr>
      <w:r w:rsidRPr="000D7F30">
        <w:rPr>
          <w:rFonts w:ascii="Arial" w:hAnsi="Arial" w:cs="Arial"/>
          <w:sz w:val="24"/>
          <w:szCs w:val="24"/>
        </w:rPr>
        <w:t xml:space="preserve">Word count (excluding tables and </w:t>
      </w:r>
      <w:r w:rsidRPr="00CE07C5">
        <w:rPr>
          <w:rFonts w:ascii="Arial" w:hAnsi="Arial" w:cs="Arial"/>
          <w:sz w:val="24"/>
          <w:szCs w:val="24"/>
        </w:rPr>
        <w:t xml:space="preserve">reference list): </w:t>
      </w:r>
      <w:r w:rsidR="00CE07C5" w:rsidRPr="00CE07C5">
        <w:rPr>
          <w:rFonts w:ascii="Arial" w:hAnsi="Arial" w:cs="Arial"/>
          <w:sz w:val="24"/>
          <w:szCs w:val="24"/>
        </w:rPr>
        <w:t>5,868</w:t>
      </w:r>
      <w:r w:rsidRPr="00CE07C5">
        <w:rPr>
          <w:rFonts w:ascii="Arial" w:hAnsi="Arial" w:cs="Arial"/>
          <w:sz w:val="24"/>
          <w:szCs w:val="24"/>
        </w:rPr>
        <w:t xml:space="preserve"> </w:t>
      </w:r>
      <w:proofErr w:type="gramStart"/>
      <w:r w:rsidR="0055710F" w:rsidRPr="00CE07C5">
        <w:rPr>
          <w:rFonts w:ascii="Arial" w:hAnsi="Arial" w:cs="Arial"/>
          <w:sz w:val="24"/>
          <w:szCs w:val="24"/>
        </w:rPr>
        <w:t>words</w:t>
      </w:r>
      <w:proofErr w:type="gramEnd"/>
    </w:p>
    <w:p w14:paraId="791050C0" w14:textId="5AA2F49E" w:rsidR="002F1218" w:rsidRDefault="002F1218">
      <w:pPr>
        <w:rPr>
          <w:rFonts w:ascii="Arial" w:hAnsi="Arial" w:cs="Arial"/>
          <w:sz w:val="24"/>
          <w:szCs w:val="24"/>
        </w:rPr>
      </w:pPr>
    </w:p>
    <w:p w14:paraId="121E9DBD" w14:textId="77777777" w:rsidR="000D7F30" w:rsidRDefault="000D7F30">
      <w:pPr>
        <w:rPr>
          <w:rFonts w:ascii="Arial" w:hAnsi="Arial" w:cs="Arial"/>
          <w:sz w:val="24"/>
          <w:szCs w:val="24"/>
        </w:rPr>
      </w:pPr>
      <w:r>
        <w:rPr>
          <w:rFonts w:ascii="Arial" w:hAnsi="Arial" w:cs="Arial"/>
          <w:sz w:val="24"/>
          <w:szCs w:val="24"/>
        </w:rPr>
        <w:br w:type="page"/>
      </w:r>
    </w:p>
    <w:p w14:paraId="016376B5" w14:textId="6E42FE3C" w:rsidR="0064313C" w:rsidRDefault="00912ADA" w:rsidP="00BA70B9">
      <w:pPr>
        <w:spacing w:line="360" w:lineRule="auto"/>
        <w:rPr>
          <w:rFonts w:ascii="Arial" w:hAnsi="Arial" w:cs="Arial"/>
          <w:sz w:val="24"/>
          <w:szCs w:val="24"/>
        </w:rPr>
      </w:pPr>
      <w:r>
        <w:rPr>
          <w:rFonts w:ascii="Arial" w:hAnsi="Arial" w:cs="Arial"/>
          <w:sz w:val="24"/>
          <w:szCs w:val="24"/>
        </w:rPr>
        <w:lastRenderedPageBreak/>
        <w:t>Recently crossing the threshold int</w:t>
      </w:r>
      <w:r w:rsidR="009E5984">
        <w:rPr>
          <w:rFonts w:ascii="Arial" w:hAnsi="Arial" w:cs="Arial"/>
          <w:sz w:val="24"/>
          <w:szCs w:val="24"/>
        </w:rPr>
        <w:t>o</w:t>
      </w:r>
      <w:r>
        <w:rPr>
          <w:rFonts w:ascii="Arial" w:hAnsi="Arial" w:cs="Arial"/>
          <w:sz w:val="24"/>
          <w:szCs w:val="24"/>
        </w:rPr>
        <w:t xml:space="preserve"> my third decade </w:t>
      </w:r>
      <w:r w:rsidR="009E5984">
        <w:rPr>
          <w:rFonts w:ascii="Arial" w:hAnsi="Arial" w:cs="Arial"/>
          <w:sz w:val="24"/>
          <w:szCs w:val="24"/>
        </w:rPr>
        <w:t xml:space="preserve">working for </w:t>
      </w:r>
      <w:r w:rsidR="0064313C">
        <w:rPr>
          <w:rFonts w:ascii="Arial" w:hAnsi="Arial" w:cs="Arial"/>
          <w:sz w:val="24"/>
          <w:szCs w:val="24"/>
        </w:rPr>
        <w:t>the</w:t>
      </w:r>
      <w:r w:rsidR="009E5984">
        <w:rPr>
          <w:rFonts w:ascii="Arial" w:hAnsi="Arial" w:cs="Arial"/>
          <w:sz w:val="24"/>
          <w:szCs w:val="24"/>
        </w:rPr>
        <w:t xml:space="preserve"> local authority, </w:t>
      </w:r>
      <w:r w:rsidR="001253BD">
        <w:rPr>
          <w:rFonts w:ascii="Arial" w:hAnsi="Arial" w:cs="Arial"/>
          <w:sz w:val="24"/>
          <w:szCs w:val="24"/>
        </w:rPr>
        <w:t xml:space="preserve">I reflect on how the most recent five years </w:t>
      </w:r>
      <w:r w:rsidR="0064313C">
        <w:rPr>
          <w:rFonts w:ascii="Arial" w:hAnsi="Arial" w:cs="Arial"/>
          <w:sz w:val="24"/>
          <w:szCs w:val="24"/>
        </w:rPr>
        <w:t xml:space="preserve">have </w:t>
      </w:r>
      <w:r w:rsidR="00F9359E">
        <w:rPr>
          <w:rFonts w:ascii="Arial" w:hAnsi="Arial" w:cs="Arial"/>
          <w:sz w:val="24"/>
          <w:szCs w:val="24"/>
        </w:rPr>
        <w:t xml:space="preserve">included </w:t>
      </w:r>
      <w:r w:rsidR="002C6100">
        <w:rPr>
          <w:rFonts w:ascii="Arial" w:hAnsi="Arial" w:cs="Arial"/>
          <w:sz w:val="24"/>
          <w:szCs w:val="24"/>
        </w:rPr>
        <w:t xml:space="preserve">organisational and societal change </w:t>
      </w:r>
      <w:r w:rsidR="00BB2661">
        <w:rPr>
          <w:rFonts w:ascii="Arial" w:hAnsi="Arial" w:cs="Arial"/>
          <w:sz w:val="24"/>
          <w:szCs w:val="24"/>
        </w:rPr>
        <w:t>t</w:t>
      </w:r>
      <w:r w:rsidR="00D85E04">
        <w:rPr>
          <w:rFonts w:ascii="Arial" w:hAnsi="Arial" w:cs="Arial"/>
          <w:sz w:val="24"/>
          <w:szCs w:val="24"/>
        </w:rPr>
        <w:t xml:space="preserve">o the degree that previous </w:t>
      </w:r>
      <w:r w:rsidR="00B4132E">
        <w:rPr>
          <w:rFonts w:ascii="Arial" w:hAnsi="Arial" w:cs="Arial"/>
          <w:sz w:val="24"/>
          <w:szCs w:val="24"/>
        </w:rPr>
        <w:t>years</w:t>
      </w:r>
      <w:r w:rsidR="00D85E04">
        <w:rPr>
          <w:rFonts w:ascii="Arial" w:hAnsi="Arial" w:cs="Arial"/>
          <w:sz w:val="24"/>
          <w:szCs w:val="24"/>
        </w:rPr>
        <w:t xml:space="preserve"> </w:t>
      </w:r>
      <w:r w:rsidR="00B4132E">
        <w:rPr>
          <w:rFonts w:ascii="Arial" w:hAnsi="Arial" w:cs="Arial"/>
          <w:sz w:val="24"/>
          <w:szCs w:val="24"/>
        </w:rPr>
        <w:t xml:space="preserve">all </w:t>
      </w:r>
      <w:r w:rsidR="00D85E04">
        <w:rPr>
          <w:rFonts w:ascii="Arial" w:hAnsi="Arial" w:cs="Arial"/>
          <w:sz w:val="24"/>
          <w:szCs w:val="24"/>
        </w:rPr>
        <w:t>pale into insignificance</w:t>
      </w:r>
      <w:r w:rsidR="00F413BB">
        <w:rPr>
          <w:rFonts w:ascii="Arial" w:hAnsi="Arial" w:cs="Arial"/>
          <w:sz w:val="24"/>
          <w:szCs w:val="24"/>
        </w:rPr>
        <w:t>.</w:t>
      </w:r>
      <w:r w:rsidR="003E635F">
        <w:rPr>
          <w:rFonts w:ascii="Arial" w:hAnsi="Arial" w:cs="Arial"/>
          <w:sz w:val="24"/>
          <w:szCs w:val="24"/>
        </w:rPr>
        <w:t xml:space="preserve"> </w:t>
      </w:r>
      <w:r w:rsidR="00F413BB">
        <w:rPr>
          <w:rFonts w:ascii="Arial" w:hAnsi="Arial" w:cs="Arial"/>
          <w:sz w:val="24"/>
          <w:szCs w:val="24"/>
        </w:rPr>
        <w:t>A</w:t>
      </w:r>
      <w:r w:rsidR="003E635F">
        <w:rPr>
          <w:rFonts w:ascii="Arial" w:hAnsi="Arial" w:cs="Arial"/>
          <w:sz w:val="24"/>
          <w:szCs w:val="24"/>
        </w:rPr>
        <w:t xml:space="preserve"> new </w:t>
      </w:r>
      <w:r w:rsidR="0082271C">
        <w:rPr>
          <w:rFonts w:ascii="Arial" w:hAnsi="Arial" w:cs="Arial"/>
          <w:sz w:val="24"/>
          <w:szCs w:val="24"/>
        </w:rPr>
        <w:t>CEO, a new Council Leader</w:t>
      </w:r>
      <w:r w:rsidR="00DC6778">
        <w:rPr>
          <w:rFonts w:ascii="Arial" w:hAnsi="Arial" w:cs="Arial"/>
          <w:sz w:val="24"/>
          <w:szCs w:val="24"/>
        </w:rPr>
        <w:t>, a pandemic and a cost-of-living crisis</w:t>
      </w:r>
      <w:r w:rsidR="0009099F">
        <w:rPr>
          <w:rFonts w:ascii="Arial" w:hAnsi="Arial" w:cs="Arial"/>
          <w:sz w:val="24"/>
          <w:szCs w:val="24"/>
        </w:rPr>
        <w:t xml:space="preserve"> </w:t>
      </w:r>
      <w:r w:rsidR="009616C8">
        <w:rPr>
          <w:rFonts w:ascii="Arial" w:hAnsi="Arial" w:cs="Arial"/>
          <w:sz w:val="24"/>
          <w:szCs w:val="24"/>
        </w:rPr>
        <w:t xml:space="preserve">have sent </w:t>
      </w:r>
      <w:r w:rsidR="0000518C">
        <w:rPr>
          <w:rFonts w:ascii="Arial" w:hAnsi="Arial" w:cs="Arial"/>
          <w:sz w:val="24"/>
          <w:szCs w:val="24"/>
        </w:rPr>
        <w:t xml:space="preserve">waves, rather than ripples, </w:t>
      </w:r>
      <w:r w:rsidR="009616C8">
        <w:rPr>
          <w:rFonts w:ascii="Arial" w:hAnsi="Arial" w:cs="Arial"/>
          <w:sz w:val="24"/>
          <w:szCs w:val="24"/>
        </w:rPr>
        <w:t xml:space="preserve">through the </w:t>
      </w:r>
      <w:r w:rsidR="0000518C">
        <w:rPr>
          <w:rFonts w:ascii="Arial" w:hAnsi="Arial" w:cs="Arial"/>
          <w:sz w:val="24"/>
          <w:szCs w:val="24"/>
        </w:rPr>
        <w:t xml:space="preserve">organisation </w:t>
      </w:r>
      <w:r w:rsidR="003D2073">
        <w:rPr>
          <w:rFonts w:ascii="Arial" w:hAnsi="Arial" w:cs="Arial"/>
          <w:sz w:val="24"/>
          <w:szCs w:val="24"/>
        </w:rPr>
        <w:t xml:space="preserve">which </w:t>
      </w:r>
      <w:r w:rsidR="001C10C5">
        <w:rPr>
          <w:rFonts w:ascii="Arial" w:hAnsi="Arial" w:cs="Arial"/>
          <w:sz w:val="24"/>
          <w:szCs w:val="24"/>
        </w:rPr>
        <w:t>compels</w:t>
      </w:r>
      <w:r w:rsidR="00E13E9D">
        <w:rPr>
          <w:rFonts w:ascii="Arial" w:hAnsi="Arial" w:cs="Arial"/>
          <w:sz w:val="24"/>
          <w:szCs w:val="24"/>
        </w:rPr>
        <w:t xml:space="preserve"> me to </w:t>
      </w:r>
      <w:r w:rsidR="009E4818">
        <w:rPr>
          <w:rFonts w:ascii="Arial" w:hAnsi="Arial" w:cs="Arial"/>
          <w:sz w:val="24"/>
          <w:szCs w:val="24"/>
        </w:rPr>
        <w:t>further understand the interplay between culture, change</w:t>
      </w:r>
      <w:r w:rsidR="003D2073">
        <w:rPr>
          <w:rFonts w:ascii="Arial" w:hAnsi="Arial" w:cs="Arial"/>
          <w:sz w:val="24"/>
          <w:szCs w:val="24"/>
        </w:rPr>
        <w:t xml:space="preserve"> and leadership</w:t>
      </w:r>
      <w:r w:rsidR="00E13E9D">
        <w:rPr>
          <w:rFonts w:ascii="Arial" w:hAnsi="Arial" w:cs="Arial"/>
          <w:sz w:val="24"/>
          <w:szCs w:val="24"/>
        </w:rPr>
        <w:t>.</w:t>
      </w:r>
    </w:p>
    <w:p w14:paraId="4F20D18D" w14:textId="464E5B90" w:rsidR="00345CDE" w:rsidRDefault="00717E2A" w:rsidP="00BA70B9">
      <w:pPr>
        <w:spacing w:line="360" w:lineRule="auto"/>
        <w:rPr>
          <w:rFonts w:ascii="Arial" w:hAnsi="Arial" w:cs="Arial"/>
          <w:sz w:val="24"/>
          <w:szCs w:val="24"/>
        </w:rPr>
      </w:pPr>
      <w:r>
        <w:rPr>
          <w:rFonts w:ascii="Arial" w:hAnsi="Arial" w:cs="Arial"/>
          <w:sz w:val="24"/>
          <w:szCs w:val="24"/>
        </w:rPr>
        <w:t>The l</w:t>
      </w:r>
      <w:r w:rsidR="00205FFB">
        <w:rPr>
          <w:rFonts w:ascii="Arial" w:hAnsi="Arial" w:cs="Arial"/>
          <w:sz w:val="24"/>
          <w:szCs w:val="24"/>
        </w:rPr>
        <w:t xml:space="preserve">ocal authority </w:t>
      </w:r>
      <w:r w:rsidR="00E05F7B">
        <w:rPr>
          <w:rFonts w:ascii="Arial" w:hAnsi="Arial" w:cs="Arial"/>
          <w:sz w:val="24"/>
          <w:szCs w:val="24"/>
        </w:rPr>
        <w:t>is hugely diverse</w:t>
      </w:r>
      <w:r>
        <w:rPr>
          <w:rFonts w:ascii="Arial" w:hAnsi="Arial" w:cs="Arial"/>
          <w:sz w:val="24"/>
          <w:szCs w:val="24"/>
        </w:rPr>
        <w:t xml:space="preserve"> and</w:t>
      </w:r>
      <w:r w:rsidR="00E05F7B">
        <w:rPr>
          <w:rFonts w:ascii="Arial" w:hAnsi="Arial" w:cs="Arial"/>
          <w:sz w:val="24"/>
          <w:szCs w:val="24"/>
        </w:rPr>
        <w:t xml:space="preserve"> my </w:t>
      </w:r>
      <w:r w:rsidR="001D14E7">
        <w:rPr>
          <w:rFonts w:ascii="Arial" w:hAnsi="Arial" w:cs="Arial"/>
          <w:sz w:val="24"/>
          <w:szCs w:val="24"/>
        </w:rPr>
        <w:t xml:space="preserve">role as </w:t>
      </w:r>
      <w:r w:rsidR="00E05F7B">
        <w:rPr>
          <w:rFonts w:ascii="Arial" w:hAnsi="Arial" w:cs="Arial"/>
          <w:sz w:val="24"/>
          <w:szCs w:val="24"/>
        </w:rPr>
        <w:t xml:space="preserve">senior manager is to </w:t>
      </w:r>
      <w:r w:rsidR="001D14E7">
        <w:rPr>
          <w:rFonts w:ascii="Arial" w:hAnsi="Arial" w:cs="Arial"/>
          <w:sz w:val="24"/>
          <w:szCs w:val="24"/>
        </w:rPr>
        <w:t xml:space="preserve">be responsible for its </w:t>
      </w:r>
      <w:r w:rsidR="005509A5">
        <w:rPr>
          <w:rFonts w:ascii="Arial" w:hAnsi="Arial" w:cs="Arial"/>
          <w:sz w:val="24"/>
          <w:szCs w:val="24"/>
        </w:rPr>
        <w:t>Sport and Leisure portfolio</w:t>
      </w:r>
      <w:r w:rsidR="001D14E7">
        <w:rPr>
          <w:rFonts w:ascii="Arial" w:hAnsi="Arial" w:cs="Arial"/>
          <w:sz w:val="24"/>
          <w:szCs w:val="24"/>
        </w:rPr>
        <w:t>, which</w:t>
      </w:r>
      <w:r w:rsidR="005509A5">
        <w:rPr>
          <w:rFonts w:ascii="Arial" w:hAnsi="Arial" w:cs="Arial"/>
          <w:sz w:val="24"/>
          <w:szCs w:val="24"/>
        </w:rPr>
        <w:t xml:space="preserve"> consist</w:t>
      </w:r>
      <w:r w:rsidR="001D14E7">
        <w:rPr>
          <w:rFonts w:ascii="Arial" w:hAnsi="Arial" w:cs="Arial"/>
          <w:sz w:val="24"/>
          <w:szCs w:val="24"/>
        </w:rPr>
        <w:t>s</w:t>
      </w:r>
      <w:r w:rsidR="005509A5">
        <w:rPr>
          <w:rFonts w:ascii="Arial" w:hAnsi="Arial" w:cs="Arial"/>
          <w:sz w:val="24"/>
          <w:szCs w:val="24"/>
        </w:rPr>
        <w:t xml:space="preserve"> of approximately three hundred </w:t>
      </w:r>
      <w:r>
        <w:rPr>
          <w:rFonts w:ascii="Arial" w:hAnsi="Arial" w:cs="Arial"/>
          <w:sz w:val="24"/>
          <w:szCs w:val="24"/>
        </w:rPr>
        <w:t>contracted and casual employees</w:t>
      </w:r>
      <w:r w:rsidR="00E53A7A">
        <w:rPr>
          <w:rFonts w:ascii="Arial" w:hAnsi="Arial" w:cs="Arial"/>
          <w:sz w:val="24"/>
          <w:szCs w:val="24"/>
        </w:rPr>
        <w:t xml:space="preserve"> and a stock of facilities</w:t>
      </w:r>
      <w:r w:rsidR="004C4A14">
        <w:rPr>
          <w:rFonts w:ascii="Arial" w:hAnsi="Arial" w:cs="Arial"/>
          <w:sz w:val="24"/>
          <w:szCs w:val="24"/>
        </w:rPr>
        <w:t xml:space="preserve"> with a mission </w:t>
      </w:r>
      <w:r w:rsidR="0066017B">
        <w:rPr>
          <w:rFonts w:ascii="Arial" w:hAnsi="Arial" w:cs="Arial"/>
          <w:sz w:val="24"/>
          <w:szCs w:val="24"/>
        </w:rPr>
        <w:t>to</w:t>
      </w:r>
      <w:r w:rsidR="004C4A14">
        <w:rPr>
          <w:rFonts w:ascii="Arial" w:hAnsi="Arial" w:cs="Arial"/>
          <w:sz w:val="24"/>
          <w:szCs w:val="24"/>
        </w:rPr>
        <w:t xml:space="preserve"> </w:t>
      </w:r>
      <w:r w:rsidR="0066017B">
        <w:rPr>
          <w:rFonts w:ascii="Arial" w:hAnsi="Arial" w:cs="Arial"/>
          <w:sz w:val="24"/>
          <w:szCs w:val="24"/>
        </w:rPr>
        <w:t>‘</w:t>
      </w:r>
      <w:r w:rsidR="004C4A14">
        <w:rPr>
          <w:rFonts w:ascii="Arial" w:hAnsi="Arial" w:cs="Arial"/>
          <w:sz w:val="24"/>
          <w:szCs w:val="24"/>
        </w:rPr>
        <w:t>improv</w:t>
      </w:r>
      <w:r w:rsidR="0066017B">
        <w:rPr>
          <w:rFonts w:ascii="Arial" w:hAnsi="Arial" w:cs="Arial"/>
          <w:sz w:val="24"/>
          <w:szCs w:val="24"/>
        </w:rPr>
        <w:t>e</w:t>
      </w:r>
      <w:r w:rsidR="004C4A14">
        <w:rPr>
          <w:rFonts w:ascii="Arial" w:hAnsi="Arial" w:cs="Arial"/>
          <w:sz w:val="24"/>
          <w:szCs w:val="24"/>
        </w:rPr>
        <w:t xml:space="preserve"> wellbeing by inspiring the population to be active for life</w:t>
      </w:r>
      <w:r w:rsidR="0066017B">
        <w:rPr>
          <w:rFonts w:ascii="Arial" w:hAnsi="Arial" w:cs="Arial"/>
          <w:sz w:val="24"/>
          <w:szCs w:val="24"/>
        </w:rPr>
        <w:t>’</w:t>
      </w:r>
      <w:r w:rsidR="00E53A7A">
        <w:rPr>
          <w:rFonts w:ascii="Arial" w:hAnsi="Arial" w:cs="Arial"/>
          <w:sz w:val="24"/>
          <w:szCs w:val="24"/>
        </w:rPr>
        <w:t>.</w:t>
      </w:r>
    </w:p>
    <w:p w14:paraId="0727CF85" w14:textId="5199DC34" w:rsidR="008D7C9D" w:rsidRDefault="00345CDE" w:rsidP="00BA70B9">
      <w:pPr>
        <w:spacing w:line="360" w:lineRule="auto"/>
        <w:rPr>
          <w:rFonts w:ascii="Arial" w:hAnsi="Arial" w:cs="Arial"/>
          <w:sz w:val="24"/>
          <w:szCs w:val="24"/>
        </w:rPr>
      </w:pPr>
      <w:r>
        <w:rPr>
          <w:rFonts w:ascii="Arial" w:hAnsi="Arial" w:cs="Arial"/>
          <w:sz w:val="24"/>
          <w:szCs w:val="24"/>
        </w:rPr>
        <w:t>That places me in a</w:t>
      </w:r>
      <w:r w:rsidR="00254B35">
        <w:rPr>
          <w:rFonts w:ascii="Arial" w:hAnsi="Arial" w:cs="Arial"/>
          <w:sz w:val="24"/>
          <w:szCs w:val="24"/>
        </w:rPr>
        <w:t xml:space="preserve">n </w:t>
      </w:r>
      <w:r w:rsidR="00727F49">
        <w:rPr>
          <w:rFonts w:ascii="Arial" w:hAnsi="Arial" w:cs="Arial"/>
          <w:sz w:val="24"/>
          <w:szCs w:val="24"/>
        </w:rPr>
        <w:t xml:space="preserve">interesting </w:t>
      </w:r>
      <w:r>
        <w:rPr>
          <w:rFonts w:ascii="Arial" w:hAnsi="Arial" w:cs="Arial"/>
          <w:sz w:val="24"/>
          <w:szCs w:val="24"/>
        </w:rPr>
        <w:t>position</w:t>
      </w:r>
      <w:r w:rsidR="00727F49">
        <w:rPr>
          <w:rFonts w:ascii="Arial" w:hAnsi="Arial" w:cs="Arial"/>
          <w:sz w:val="24"/>
          <w:szCs w:val="24"/>
        </w:rPr>
        <w:t>:</w:t>
      </w:r>
      <w:r>
        <w:rPr>
          <w:rFonts w:ascii="Arial" w:hAnsi="Arial" w:cs="Arial"/>
          <w:sz w:val="24"/>
          <w:szCs w:val="24"/>
        </w:rPr>
        <w:t xml:space="preserve"> </w:t>
      </w:r>
      <w:r w:rsidR="00727F49">
        <w:rPr>
          <w:rFonts w:ascii="Arial" w:hAnsi="Arial" w:cs="Arial"/>
          <w:sz w:val="24"/>
          <w:szCs w:val="24"/>
        </w:rPr>
        <w:t xml:space="preserve">being </w:t>
      </w:r>
      <w:r w:rsidR="00C509E2">
        <w:rPr>
          <w:rFonts w:ascii="Arial" w:hAnsi="Arial" w:cs="Arial"/>
          <w:sz w:val="24"/>
          <w:szCs w:val="24"/>
        </w:rPr>
        <w:t>part of the culture</w:t>
      </w:r>
      <w:r w:rsidR="00042295">
        <w:rPr>
          <w:rFonts w:ascii="Arial" w:hAnsi="Arial" w:cs="Arial"/>
          <w:sz w:val="24"/>
          <w:szCs w:val="24"/>
        </w:rPr>
        <w:t>, change</w:t>
      </w:r>
      <w:r w:rsidR="00C509E2">
        <w:rPr>
          <w:rFonts w:ascii="Arial" w:hAnsi="Arial" w:cs="Arial"/>
          <w:sz w:val="24"/>
          <w:szCs w:val="24"/>
        </w:rPr>
        <w:t xml:space="preserve"> and leadership</w:t>
      </w:r>
      <w:r w:rsidR="003A4739">
        <w:rPr>
          <w:rFonts w:ascii="Arial" w:hAnsi="Arial" w:cs="Arial"/>
          <w:sz w:val="24"/>
          <w:szCs w:val="24"/>
        </w:rPr>
        <w:t xml:space="preserve"> journey</w:t>
      </w:r>
      <w:r w:rsidR="00C509E2">
        <w:rPr>
          <w:rFonts w:ascii="Arial" w:hAnsi="Arial" w:cs="Arial"/>
          <w:sz w:val="24"/>
          <w:szCs w:val="24"/>
        </w:rPr>
        <w:t xml:space="preserve"> of the overall organisation, but also </w:t>
      </w:r>
      <w:r w:rsidR="003F6EC9">
        <w:rPr>
          <w:rFonts w:ascii="Arial" w:hAnsi="Arial" w:cs="Arial"/>
          <w:sz w:val="24"/>
          <w:szCs w:val="24"/>
        </w:rPr>
        <w:t>at the helm of</w:t>
      </w:r>
      <w:r w:rsidR="008D7C9D">
        <w:rPr>
          <w:rFonts w:ascii="Arial" w:hAnsi="Arial" w:cs="Arial"/>
          <w:sz w:val="24"/>
          <w:szCs w:val="24"/>
        </w:rPr>
        <w:t xml:space="preserve"> the culture</w:t>
      </w:r>
      <w:r w:rsidR="003A4739">
        <w:rPr>
          <w:rFonts w:ascii="Arial" w:hAnsi="Arial" w:cs="Arial"/>
          <w:sz w:val="24"/>
          <w:szCs w:val="24"/>
        </w:rPr>
        <w:t>, change</w:t>
      </w:r>
      <w:r w:rsidR="008D7C9D">
        <w:rPr>
          <w:rFonts w:ascii="Arial" w:hAnsi="Arial" w:cs="Arial"/>
          <w:sz w:val="24"/>
          <w:szCs w:val="24"/>
        </w:rPr>
        <w:t xml:space="preserve"> and leadership</w:t>
      </w:r>
      <w:r w:rsidR="003A4739">
        <w:rPr>
          <w:rFonts w:ascii="Arial" w:hAnsi="Arial" w:cs="Arial"/>
          <w:sz w:val="24"/>
          <w:szCs w:val="24"/>
        </w:rPr>
        <w:t xml:space="preserve"> journey</w:t>
      </w:r>
      <w:r w:rsidR="008D7C9D">
        <w:rPr>
          <w:rFonts w:ascii="Arial" w:hAnsi="Arial" w:cs="Arial"/>
          <w:sz w:val="24"/>
          <w:szCs w:val="24"/>
        </w:rPr>
        <w:t xml:space="preserve"> of my service area.</w:t>
      </w:r>
      <w:r w:rsidR="00DB1F18">
        <w:rPr>
          <w:rFonts w:ascii="Arial" w:hAnsi="Arial" w:cs="Arial"/>
          <w:sz w:val="24"/>
          <w:szCs w:val="24"/>
        </w:rPr>
        <w:t xml:space="preserve"> The intention with both</w:t>
      </w:r>
      <w:r w:rsidR="00FA47E5">
        <w:rPr>
          <w:rFonts w:ascii="Arial" w:hAnsi="Arial" w:cs="Arial"/>
          <w:sz w:val="24"/>
          <w:szCs w:val="24"/>
        </w:rPr>
        <w:t xml:space="preserve"> interconnected</w:t>
      </w:r>
      <w:r w:rsidR="00DB1F18">
        <w:rPr>
          <w:rFonts w:ascii="Arial" w:hAnsi="Arial" w:cs="Arial"/>
          <w:sz w:val="24"/>
          <w:szCs w:val="24"/>
        </w:rPr>
        <w:t xml:space="preserve"> ‘hats’ is to </w:t>
      </w:r>
      <w:r w:rsidR="00CB13FE">
        <w:rPr>
          <w:rFonts w:ascii="Arial" w:hAnsi="Arial" w:cs="Arial"/>
          <w:sz w:val="24"/>
          <w:szCs w:val="24"/>
        </w:rPr>
        <w:t xml:space="preserve">ensure a highly effective and efficient service is delivered to </w:t>
      </w:r>
      <w:r w:rsidR="00E85DE4">
        <w:rPr>
          <w:rFonts w:ascii="Arial" w:hAnsi="Arial" w:cs="Arial"/>
          <w:sz w:val="24"/>
          <w:szCs w:val="24"/>
        </w:rPr>
        <w:t>t</w:t>
      </w:r>
      <w:r w:rsidR="00CB13FE">
        <w:rPr>
          <w:rFonts w:ascii="Arial" w:hAnsi="Arial" w:cs="Arial"/>
          <w:sz w:val="24"/>
          <w:szCs w:val="24"/>
        </w:rPr>
        <w:t>he county’s population.</w:t>
      </w:r>
    </w:p>
    <w:p w14:paraId="4D3727A5" w14:textId="1C1D9E4C" w:rsidR="00BF366A" w:rsidRDefault="00AF70D2" w:rsidP="00BA70B9">
      <w:pPr>
        <w:spacing w:line="360" w:lineRule="auto"/>
        <w:rPr>
          <w:rFonts w:ascii="Arial" w:hAnsi="Arial" w:cs="Arial"/>
          <w:sz w:val="24"/>
          <w:szCs w:val="24"/>
        </w:rPr>
      </w:pPr>
      <w:r>
        <w:rPr>
          <w:rFonts w:ascii="Arial" w:hAnsi="Arial" w:cs="Arial"/>
          <w:sz w:val="24"/>
          <w:szCs w:val="24"/>
        </w:rPr>
        <w:t xml:space="preserve">In this study, </w:t>
      </w:r>
      <w:r w:rsidR="00530749">
        <w:rPr>
          <w:rFonts w:ascii="Arial" w:hAnsi="Arial" w:cs="Arial"/>
          <w:sz w:val="24"/>
          <w:szCs w:val="24"/>
        </w:rPr>
        <w:t xml:space="preserve">I </w:t>
      </w:r>
      <w:r w:rsidR="006740D1">
        <w:rPr>
          <w:rFonts w:ascii="Arial" w:hAnsi="Arial" w:cs="Arial"/>
          <w:sz w:val="24"/>
          <w:szCs w:val="24"/>
        </w:rPr>
        <w:t>evaluate the influence that organisational culture has on change initiatives</w:t>
      </w:r>
      <w:r w:rsidR="00F9595B">
        <w:rPr>
          <w:rFonts w:ascii="Arial" w:hAnsi="Arial" w:cs="Arial"/>
          <w:sz w:val="24"/>
          <w:szCs w:val="24"/>
        </w:rPr>
        <w:t xml:space="preserve"> and the challenges for leadership </w:t>
      </w:r>
      <w:r w:rsidR="002572CA">
        <w:rPr>
          <w:rFonts w:ascii="Arial" w:hAnsi="Arial" w:cs="Arial"/>
          <w:sz w:val="24"/>
          <w:szCs w:val="24"/>
        </w:rPr>
        <w:t>during times of change</w:t>
      </w:r>
      <w:r w:rsidR="002703DE">
        <w:rPr>
          <w:rFonts w:ascii="Arial" w:hAnsi="Arial" w:cs="Arial"/>
          <w:sz w:val="24"/>
          <w:szCs w:val="24"/>
        </w:rPr>
        <w:t>,</w:t>
      </w:r>
      <w:r w:rsidR="00A90AE2">
        <w:rPr>
          <w:rFonts w:ascii="Arial" w:hAnsi="Arial" w:cs="Arial"/>
          <w:sz w:val="24"/>
          <w:szCs w:val="24"/>
        </w:rPr>
        <w:t xml:space="preserve"> not least as I </w:t>
      </w:r>
      <w:r w:rsidR="00B06402">
        <w:rPr>
          <w:rFonts w:ascii="Arial" w:hAnsi="Arial" w:cs="Arial"/>
          <w:sz w:val="24"/>
          <w:szCs w:val="24"/>
        </w:rPr>
        <w:t xml:space="preserve">seek to undertake </w:t>
      </w:r>
      <w:r w:rsidR="00A936AE">
        <w:rPr>
          <w:rFonts w:ascii="Arial" w:hAnsi="Arial" w:cs="Arial"/>
          <w:sz w:val="24"/>
          <w:szCs w:val="24"/>
        </w:rPr>
        <w:t xml:space="preserve">a change project to elevate my portfolio’s profile, impact and value in </w:t>
      </w:r>
      <w:r w:rsidR="009A25B9">
        <w:rPr>
          <w:rFonts w:ascii="Arial" w:hAnsi="Arial" w:cs="Arial"/>
          <w:sz w:val="24"/>
          <w:szCs w:val="24"/>
        </w:rPr>
        <w:t>t</w:t>
      </w:r>
      <w:r w:rsidR="00A936AE">
        <w:rPr>
          <w:rFonts w:ascii="Arial" w:hAnsi="Arial" w:cs="Arial"/>
          <w:sz w:val="24"/>
          <w:szCs w:val="24"/>
        </w:rPr>
        <w:t xml:space="preserve">he wider organisation and </w:t>
      </w:r>
      <w:r w:rsidR="008974E3">
        <w:rPr>
          <w:rFonts w:ascii="Arial" w:hAnsi="Arial" w:cs="Arial"/>
          <w:sz w:val="24"/>
          <w:szCs w:val="24"/>
        </w:rPr>
        <w:t xml:space="preserve">amongst key partner organisations. </w:t>
      </w:r>
      <w:r w:rsidR="009A25B9">
        <w:rPr>
          <w:rFonts w:ascii="Arial" w:hAnsi="Arial" w:cs="Arial"/>
          <w:sz w:val="24"/>
          <w:szCs w:val="24"/>
        </w:rPr>
        <w:t xml:space="preserve">Considering </w:t>
      </w:r>
      <w:r w:rsidR="00D53B03">
        <w:rPr>
          <w:rFonts w:ascii="Arial" w:hAnsi="Arial" w:cs="Arial"/>
          <w:sz w:val="24"/>
          <w:szCs w:val="24"/>
        </w:rPr>
        <w:t xml:space="preserve">the suggestion that </w:t>
      </w:r>
      <w:r w:rsidR="00BD0476">
        <w:rPr>
          <w:rFonts w:ascii="Arial" w:hAnsi="Arial" w:cs="Arial"/>
          <w:sz w:val="24"/>
          <w:szCs w:val="24"/>
        </w:rPr>
        <w:t>seventy percent</w:t>
      </w:r>
      <w:r w:rsidR="00D53B03" w:rsidRPr="00D53B03">
        <w:rPr>
          <w:rFonts w:ascii="Arial" w:hAnsi="Arial" w:cs="Arial"/>
          <w:sz w:val="24"/>
          <w:szCs w:val="24"/>
        </w:rPr>
        <w:t xml:space="preserve"> of organisational change initiatives fail completely</w:t>
      </w:r>
      <w:r w:rsidR="00D53B03">
        <w:rPr>
          <w:rFonts w:ascii="Arial" w:hAnsi="Arial" w:cs="Arial"/>
          <w:sz w:val="24"/>
          <w:szCs w:val="24"/>
        </w:rPr>
        <w:t xml:space="preserve"> </w:t>
      </w:r>
      <w:sdt>
        <w:sdtPr>
          <w:rPr>
            <w:rFonts w:ascii="Arial" w:hAnsi="Arial" w:cs="Arial"/>
            <w:sz w:val="24"/>
            <w:szCs w:val="24"/>
          </w:rPr>
          <w:id w:val="-588076463"/>
          <w:citation/>
        </w:sdtPr>
        <w:sdtContent>
          <w:r w:rsidR="00C8234B">
            <w:rPr>
              <w:rFonts w:ascii="Arial" w:hAnsi="Arial" w:cs="Arial"/>
              <w:sz w:val="24"/>
              <w:szCs w:val="24"/>
            </w:rPr>
            <w:fldChar w:fldCharType="begin"/>
          </w:r>
          <w:r w:rsidR="00C8234B">
            <w:rPr>
              <w:rFonts w:ascii="Arial" w:hAnsi="Arial" w:cs="Arial"/>
              <w:sz w:val="24"/>
              <w:szCs w:val="24"/>
            </w:rPr>
            <w:instrText xml:space="preserve"> CITATION Bee00 \l 2057 </w:instrText>
          </w:r>
          <w:r w:rsidR="00C8234B">
            <w:rPr>
              <w:rFonts w:ascii="Arial" w:hAnsi="Arial" w:cs="Arial"/>
              <w:sz w:val="24"/>
              <w:szCs w:val="24"/>
            </w:rPr>
            <w:fldChar w:fldCharType="separate"/>
          </w:r>
          <w:r w:rsidR="009630A6" w:rsidRPr="009630A6">
            <w:rPr>
              <w:rFonts w:ascii="Arial" w:hAnsi="Arial" w:cs="Arial"/>
              <w:noProof/>
              <w:sz w:val="24"/>
              <w:szCs w:val="24"/>
            </w:rPr>
            <w:t>(Beer &amp; Nohria, 2000)</w:t>
          </w:r>
          <w:r w:rsidR="00C8234B">
            <w:rPr>
              <w:rFonts w:ascii="Arial" w:hAnsi="Arial" w:cs="Arial"/>
              <w:sz w:val="24"/>
              <w:szCs w:val="24"/>
            </w:rPr>
            <w:fldChar w:fldCharType="end"/>
          </w:r>
        </w:sdtContent>
      </w:sdt>
      <w:r w:rsidR="00C8234B">
        <w:rPr>
          <w:rFonts w:ascii="Arial" w:hAnsi="Arial" w:cs="Arial"/>
          <w:sz w:val="24"/>
          <w:szCs w:val="24"/>
        </w:rPr>
        <w:t xml:space="preserve"> and </w:t>
      </w:r>
      <w:r w:rsidR="00BD0476">
        <w:rPr>
          <w:rFonts w:ascii="Arial" w:hAnsi="Arial" w:cs="Arial"/>
          <w:sz w:val="24"/>
          <w:szCs w:val="24"/>
        </w:rPr>
        <w:t>seventy</w:t>
      </w:r>
      <w:r w:rsidR="00E97D0F">
        <w:rPr>
          <w:rFonts w:ascii="Arial" w:hAnsi="Arial" w:cs="Arial"/>
          <w:sz w:val="24"/>
          <w:szCs w:val="24"/>
        </w:rPr>
        <w:t xml:space="preserve">-five percent </w:t>
      </w:r>
      <w:r w:rsidR="000F2A17">
        <w:rPr>
          <w:rFonts w:ascii="Arial" w:hAnsi="Arial" w:cs="Arial"/>
          <w:sz w:val="24"/>
          <w:szCs w:val="24"/>
        </w:rPr>
        <w:t xml:space="preserve">of ‘successful’ </w:t>
      </w:r>
      <w:r w:rsidR="000F2A17" w:rsidRPr="000F2A17">
        <w:rPr>
          <w:rFonts w:ascii="Arial" w:hAnsi="Arial" w:cs="Arial"/>
          <w:sz w:val="24"/>
          <w:szCs w:val="24"/>
        </w:rPr>
        <w:t xml:space="preserve">change initiatives fail to achieve </w:t>
      </w:r>
      <w:r w:rsidR="00E97D0F">
        <w:rPr>
          <w:rFonts w:ascii="Arial" w:hAnsi="Arial" w:cs="Arial"/>
          <w:sz w:val="24"/>
          <w:szCs w:val="24"/>
        </w:rPr>
        <w:t xml:space="preserve">their </w:t>
      </w:r>
      <w:r w:rsidR="000F2A17" w:rsidRPr="000F2A17">
        <w:rPr>
          <w:rFonts w:ascii="Arial" w:hAnsi="Arial" w:cs="Arial"/>
          <w:sz w:val="24"/>
          <w:szCs w:val="24"/>
        </w:rPr>
        <w:t>intended result</w:t>
      </w:r>
      <w:r w:rsidR="000F2A17">
        <w:rPr>
          <w:rFonts w:ascii="Arial" w:hAnsi="Arial" w:cs="Arial"/>
          <w:sz w:val="24"/>
          <w:szCs w:val="24"/>
        </w:rPr>
        <w:t xml:space="preserve"> </w:t>
      </w:r>
      <w:sdt>
        <w:sdtPr>
          <w:rPr>
            <w:rFonts w:ascii="Arial" w:hAnsi="Arial" w:cs="Arial"/>
            <w:sz w:val="24"/>
            <w:szCs w:val="24"/>
          </w:rPr>
          <w:id w:val="-2118821115"/>
          <w:citation/>
        </w:sdtPr>
        <w:sdtContent>
          <w:r w:rsidR="000F2A17">
            <w:rPr>
              <w:rFonts w:ascii="Arial" w:hAnsi="Arial" w:cs="Arial"/>
              <w:sz w:val="24"/>
              <w:szCs w:val="24"/>
            </w:rPr>
            <w:fldChar w:fldCharType="begin"/>
          </w:r>
          <w:r w:rsidR="000F2A17">
            <w:rPr>
              <w:rFonts w:ascii="Arial" w:hAnsi="Arial" w:cs="Arial"/>
              <w:sz w:val="24"/>
              <w:szCs w:val="24"/>
            </w:rPr>
            <w:instrText xml:space="preserve"> CITATION Nik07 \l 2057 </w:instrText>
          </w:r>
          <w:r w:rsidR="000F2A17">
            <w:rPr>
              <w:rFonts w:ascii="Arial" w:hAnsi="Arial" w:cs="Arial"/>
              <w:sz w:val="24"/>
              <w:szCs w:val="24"/>
            </w:rPr>
            <w:fldChar w:fldCharType="separate"/>
          </w:r>
          <w:r w:rsidR="009630A6" w:rsidRPr="009630A6">
            <w:rPr>
              <w:rFonts w:ascii="Arial" w:hAnsi="Arial" w:cs="Arial"/>
              <w:noProof/>
              <w:sz w:val="24"/>
              <w:szCs w:val="24"/>
            </w:rPr>
            <w:t>(Nikolauo, et al., 2007)</w:t>
          </w:r>
          <w:r w:rsidR="000F2A17">
            <w:rPr>
              <w:rFonts w:ascii="Arial" w:hAnsi="Arial" w:cs="Arial"/>
              <w:sz w:val="24"/>
              <w:szCs w:val="24"/>
            </w:rPr>
            <w:fldChar w:fldCharType="end"/>
          </w:r>
        </w:sdtContent>
      </w:sdt>
      <w:r w:rsidR="000F2A17">
        <w:rPr>
          <w:rFonts w:ascii="Arial" w:hAnsi="Arial" w:cs="Arial"/>
          <w:sz w:val="24"/>
          <w:szCs w:val="24"/>
        </w:rPr>
        <w:t xml:space="preserve"> I am </w:t>
      </w:r>
      <w:r w:rsidR="00BD0476">
        <w:rPr>
          <w:rFonts w:ascii="Arial" w:hAnsi="Arial" w:cs="Arial"/>
          <w:sz w:val="24"/>
          <w:szCs w:val="24"/>
        </w:rPr>
        <w:t xml:space="preserve">keen to </w:t>
      </w:r>
      <w:r w:rsidR="00D03FB2">
        <w:rPr>
          <w:rFonts w:ascii="Arial" w:hAnsi="Arial" w:cs="Arial"/>
          <w:sz w:val="24"/>
          <w:szCs w:val="24"/>
        </w:rPr>
        <w:t xml:space="preserve">learn in order to </w:t>
      </w:r>
      <w:r w:rsidR="004E1CEF">
        <w:rPr>
          <w:rFonts w:ascii="Arial" w:hAnsi="Arial" w:cs="Arial"/>
          <w:sz w:val="24"/>
          <w:szCs w:val="24"/>
        </w:rPr>
        <w:t xml:space="preserve">maximise </w:t>
      </w:r>
      <w:r w:rsidR="000C0297">
        <w:rPr>
          <w:rFonts w:ascii="Arial" w:hAnsi="Arial" w:cs="Arial"/>
          <w:sz w:val="24"/>
          <w:szCs w:val="24"/>
        </w:rPr>
        <w:t xml:space="preserve">the project’s </w:t>
      </w:r>
      <w:r w:rsidR="004E1CEF">
        <w:rPr>
          <w:rFonts w:ascii="Arial" w:hAnsi="Arial" w:cs="Arial"/>
          <w:sz w:val="24"/>
          <w:szCs w:val="24"/>
        </w:rPr>
        <w:t>chance of success</w:t>
      </w:r>
      <w:r w:rsidR="00D03FB2">
        <w:rPr>
          <w:rFonts w:ascii="Arial" w:hAnsi="Arial" w:cs="Arial"/>
          <w:sz w:val="24"/>
          <w:szCs w:val="24"/>
        </w:rPr>
        <w:t>.</w:t>
      </w:r>
    </w:p>
    <w:p w14:paraId="5638D65D" w14:textId="77777777" w:rsidR="00AC3DF8" w:rsidRDefault="00AC3DF8" w:rsidP="00BA70B9">
      <w:pPr>
        <w:spacing w:line="360" w:lineRule="auto"/>
        <w:rPr>
          <w:rFonts w:ascii="Arial" w:hAnsi="Arial" w:cs="Arial"/>
          <w:sz w:val="24"/>
          <w:szCs w:val="24"/>
        </w:rPr>
      </w:pPr>
    </w:p>
    <w:p w14:paraId="5ACCDF90" w14:textId="13EA8E21" w:rsidR="00E616DB" w:rsidRDefault="00653AF7" w:rsidP="00BA70B9">
      <w:pPr>
        <w:spacing w:line="360" w:lineRule="auto"/>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w:t>
      </w:r>
      <w:r w:rsidR="001B53A3">
        <w:rPr>
          <w:rFonts w:ascii="Arial" w:hAnsi="Arial" w:cs="Arial"/>
          <w:sz w:val="24"/>
          <w:szCs w:val="24"/>
        </w:rPr>
        <w:t xml:space="preserve">understand the influence of culture we first have to understand </w:t>
      </w:r>
      <w:r w:rsidR="00EE417B">
        <w:rPr>
          <w:rFonts w:ascii="Arial" w:hAnsi="Arial" w:cs="Arial"/>
          <w:sz w:val="24"/>
          <w:szCs w:val="24"/>
        </w:rPr>
        <w:t>its meaning</w:t>
      </w:r>
      <w:r w:rsidR="00791AB7">
        <w:rPr>
          <w:rFonts w:ascii="Arial" w:hAnsi="Arial" w:cs="Arial"/>
          <w:sz w:val="24"/>
          <w:szCs w:val="24"/>
        </w:rPr>
        <w:t xml:space="preserve">, as even the Oxford </w:t>
      </w:r>
      <w:r w:rsidR="00643C9D">
        <w:rPr>
          <w:rFonts w:ascii="Arial" w:hAnsi="Arial" w:cs="Arial"/>
          <w:sz w:val="24"/>
          <w:szCs w:val="24"/>
        </w:rPr>
        <w:t xml:space="preserve">English </w:t>
      </w:r>
      <w:r w:rsidR="00791AB7">
        <w:rPr>
          <w:rFonts w:ascii="Arial" w:hAnsi="Arial" w:cs="Arial"/>
          <w:sz w:val="24"/>
          <w:szCs w:val="24"/>
        </w:rPr>
        <w:t xml:space="preserve">Dictionary </w:t>
      </w:r>
      <w:r w:rsidR="00643C9D">
        <w:rPr>
          <w:rFonts w:ascii="Arial" w:hAnsi="Arial" w:cs="Arial"/>
          <w:sz w:val="24"/>
          <w:szCs w:val="24"/>
        </w:rPr>
        <w:t>provides fifteen definitions</w:t>
      </w:r>
      <w:r w:rsidR="0097688E">
        <w:rPr>
          <w:rFonts w:ascii="Arial" w:hAnsi="Arial" w:cs="Arial"/>
          <w:sz w:val="24"/>
          <w:szCs w:val="24"/>
        </w:rPr>
        <w:t>, three of which are obsolete.</w:t>
      </w:r>
      <w:r w:rsidR="007570EF">
        <w:rPr>
          <w:rFonts w:ascii="Arial" w:hAnsi="Arial" w:cs="Arial"/>
          <w:sz w:val="24"/>
          <w:szCs w:val="24"/>
        </w:rPr>
        <w:t xml:space="preserve"> </w:t>
      </w:r>
      <w:r w:rsidR="00FE6999">
        <w:rPr>
          <w:rFonts w:ascii="Arial" w:hAnsi="Arial" w:cs="Arial"/>
          <w:sz w:val="24"/>
          <w:szCs w:val="24"/>
        </w:rPr>
        <w:t xml:space="preserve">An examination of over one hundred definitions </w:t>
      </w:r>
      <w:sdt>
        <w:sdtPr>
          <w:rPr>
            <w:rFonts w:ascii="Arial" w:hAnsi="Arial" w:cs="Arial"/>
            <w:sz w:val="24"/>
            <w:szCs w:val="24"/>
          </w:rPr>
          <w:id w:val="230740225"/>
          <w:citation/>
        </w:sdtPr>
        <w:sdtContent>
          <w:r w:rsidR="00CA6C1B">
            <w:rPr>
              <w:rFonts w:ascii="Arial" w:hAnsi="Arial" w:cs="Arial"/>
              <w:sz w:val="24"/>
              <w:szCs w:val="24"/>
            </w:rPr>
            <w:fldChar w:fldCharType="begin"/>
          </w:r>
          <w:r w:rsidR="00C344D1">
            <w:rPr>
              <w:rFonts w:ascii="Arial" w:hAnsi="Arial" w:cs="Arial"/>
              <w:sz w:val="24"/>
              <w:szCs w:val="24"/>
            </w:rPr>
            <w:instrText xml:space="preserve">CITATION Kro52 \p 181 \l 2057 </w:instrText>
          </w:r>
          <w:r w:rsidR="00CA6C1B">
            <w:rPr>
              <w:rFonts w:ascii="Arial" w:hAnsi="Arial" w:cs="Arial"/>
              <w:sz w:val="24"/>
              <w:szCs w:val="24"/>
            </w:rPr>
            <w:fldChar w:fldCharType="separate"/>
          </w:r>
          <w:r w:rsidR="009630A6" w:rsidRPr="009630A6">
            <w:rPr>
              <w:rFonts w:ascii="Arial" w:hAnsi="Arial" w:cs="Arial"/>
              <w:noProof/>
              <w:sz w:val="24"/>
              <w:szCs w:val="24"/>
            </w:rPr>
            <w:t>(Kroeber &amp; Kluckhohn, 1952, p. 181)</w:t>
          </w:r>
          <w:r w:rsidR="00CA6C1B">
            <w:rPr>
              <w:rFonts w:ascii="Arial" w:hAnsi="Arial" w:cs="Arial"/>
              <w:sz w:val="24"/>
              <w:szCs w:val="24"/>
            </w:rPr>
            <w:fldChar w:fldCharType="end"/>
          </w:r>
        </w:sdtContent>
      </w:sdt>
      <w:r w:rsidR="008F375F">
        <w:rPr>
          <w:rFonts w:ascii="Arial" w:hAnsi="Arial" w:cs="Arial"/>
          <w:sz w:val="24"/>
          <w:szCs w:val="24"/>
        </w:rPr>
        <w:t xml:space="preserve"> </w:t>
      </w:r>
      <w:r w:rsidR="00950FA0">
        <w:rPr>
          <w:rFonts w:ascii="Arial" w:hAnsi="Arial" w:cs="Arial"/>
          <w:sz w:val="24"/>
          <w:szCs w:val="24"/>
        </w:rPr>
        <w:t>leads to</w:t>
      </w:r>
      <w:r w:rsidR="00525931">
        <w:rPr>
          <w:rFonts w:ascii="Arial" w:hAnsi="Arial" w:cs="Arial"/>
          <w:sz w:val="24"/>
          <w:szCs w:val="24"/>
        </w:rPr>
        <w:t xml:space="preserve"> </w:t>
      </w:r>
      <w:r w:rsidR="00AC6DBC">
        <w:rPr>
          <w:rFonts w:ascii="Arial" w:hAnsi="Arial" w:cs="Arial"/>
          <w:sz w:val="24"/>
          <w:szCs w:val="24"/>
        </w:rPr>
        <w:t>the following</w:t>
      </w:r>
      <w:r w:rsidR="00525931">
        <w:rPr>
          <w:rFonts w:ascii="Arial" w:hAnsi="Arial" w:cs="Arial"/>
          <w:sz w:val="24"/>
          <w:szCs w:val="24"/>
        </w:rPr>
        <w:t xml:space="preserve"> </w:t>
      </w:r>
      <w:r w:rsidR="00AC6DBC">
        <w:rPr>
          <w:rFonts w:ascii="Arial" w:hAnsi="Arial" w:cs="Arial"/>
          <w:sz w:val="24"/>
          <w:szCs w:val="24"/>
        </w:rPr>
        <w:t>summary:</w:t>
      </w:r>
    </w:p>
    <w:p w14:paraId="0C80A701" w14:textId="77777777" w:rsidR="00E46282" w:rsidRDefault="00E46282" w:rsidP="00BA70B9">
      <w:pPr>
        <w:spacing w:line="360" w:lineRule="auto"/>
        <w:rPr>
          <w:rFonts w:ascii="Arial" w:hAnsi="Arial" w:cs="Arial"/>
          <w:sz w:val="24"/>
          <w:szCs w:val="24"/>
        </w:rPr>
      </w:pPr>
    </w:p>
    <w:p w14:paraId="54520BE4" w14:textId="57CA71E8" w:rsidR="00AC6DBC" w:rsidRDefault="00AC6DBC" w:rsidP="00BA70B9">
      <w:pPr>
        <w:spacing w:line="360" w:lineRule="auto"/>
        <w:rPr>
          <w:rFonts w:ascii="Arial" w:hAnsi="Arial" w:cs="Arial"/>
          <w:sz w:val="24"/>
          <w:szCs w:val="24"/>
        </w:rPr>
      </w:pPr>
      <w:r>
        <w:rPr>
          <w:rFonts w:ascii="Arial" w:hAnsi="Arial" w:cs="Arial"/>
          <w:sz w:val="24"/>
          <w:szCs w:val="24"/>
        </w:rPr>
        <w:t>“</w:t>
      </w:r>
      <w:r w:rsidR="00CE721C">
        <w:rPr>
          <w:rFonts w:ascii="Arial" w:hAnsi="Arial" w:cs="Arial"/>
          <w:sz w:val="24"/>
          <w:szCs w:val="24"/>
        </w:rPr>
        <w:t>Culture consists in patterned ways of thinking, feeling and reacting, acquired and transmitted mainly by symbols</w:t>
      </w:r>
      <w:r w:rsidR="001E3D4A">
        <w:rPr>
          <w:rFonts w:ascii="Arial" w:hAnsi="Arial" w:cs="Arial"/>
          <w:sz w:val="24"/>
          <w:szCs w:val="24"/>
        </w:rPr>
        <w:t xml:space="preserve">, constituting the distinctive </w:t>
      </w:r>
      <w:r w:rsidR="00152549">
        <w:rPr>
          <w:rFonts w:ascii="Arial" w:hAnsi="Arial" w:cs="Arial"/>
          <w:sz w:val="24"/>
          <w:szCs w:val="24"/>
        </w:rPr>
        <w:t>achievements</w:t>
      </w:r>
      <w:r w:rsidR="001E3D4A">
        <w:rPr>
          <w:rFonts w:ascii="Arial" w:hAnsi="Arial" w:cs="Arial"/>
          <w:sz w:val="24"/>
          <w:szCs w:val="24"/>
        </w:rPr>
        <w:t xml:space="preserve"> of human </w:t>
      </w:r>
      <w:r w:rsidR="001E3D4A">
        <w:rPr>
          <w:rFonts w:ascii="Arial" w:hAnsi="Arial" w:cs="Arial"/>
          <w:sz w:val="24"/>
          <w:szCs w:val="24"/>
        </w:rPr>
        <w:lastRenderedPageBreak/>
        <w:t>groups, including their embodiment in artifacts; the essential core of</w:t>
      </w:r>
      <w:r w:rsidR="00152549">
        <w:rPr>
          <w:rFonts w:ascii="Arial" w:hAnsi="Arial" w:cs="Arial"/>
          <w:sz w:val="24"/>
          <w:szCs w:val="24"/>
        </w:rPr>
        <w:t xml:space="preserve"> </w:t>
      </w:r>
      <w:r w:rsidR="001E3D4A">
        <w:rPr>
          <w:rFonts w:ascii="Arial" w:hAnsi="Arial" w:cs="Arial"/>
          <w:sz w:val="24"/>
          <w:szCs w:val="24"/>
        </w:rPr>
        <w:t xml:space="preserve">culture consists or </w:t>
      </w:r>
      <w:r w:rsidR="00152549">
        <w:rPr>
          <w:rFonts w:ascii="Arial" w:hAnsi="Arial" w:cs="Arial"/>
          <w:sz w:val="24"/>
          <w:szCs w:val="24"/>
        </w:rPr>
        <w:t>traditional</w:t>
      </w:r>
      <w:r w:rsidR="001E3D4A">
        <w:rPr>
          <w:rFonts w:ascii="Arial" w:hAnsi="Arial" w:cs="Arial"/>
          <w:sz w:val="24"/>
          <w:szCs w:val="24"/>
        </w:rPr>
        <w:t xml:space="preserve"> (i.e. historically derived and selected) ideas and especially their attached values</w:t>
      </w:r>
      <w:r w:rsidR="00AB371B">
        <w:rPr>
          <w:rFonts w:ascii="Arial" w:hAnsi="Arial" w:cs="Arial"/>
          <w:sz w:val="24"/>
          <w:szCs w:val="24"/>
        </w:rPr>
        <w:t>.</w:t>
      </w:r>
      <w:r w:rsidR="001E3D4A">
        <w:rPr>
          <w:rFonts w:ascii="Arial" w:hAnsi="Arial" w:cs="Arial"/>
          <w:sz w:val="24"/>
          <w:szCs w:val="24"/>
        </w:rPr>
        <w:t>”</w:t>
      </w:r>
    </w:p>
    <w:p w14:paraId="1910F9C1" w14:textId="77777777" w:rsidR="00152549" w:rsidRDefault="00152549" w:rsidP="00BA70B9">
      <w:pPr>
        <w:spacing w:line="360" w:lineRule="auto"/>
        <w:rPr>
          <w:rFonts w:ascii="Arial" w:hAnsi="Arial" w:cs="Arial"/>
          <w:sz w:val="24"/>
          <w:szCs w:val="24"/>
        </w:rPr>
      </w:pPr>
    </w:p>
    <w:p w14:paraId="10292156" w14:textId="2CFE64CB" w:rsidR="008C49EA" w:rsidRDefault="00D849B7" w:rsidP="00BA70B9">
      <w:pPr>
        <w:spacing w:line="360" w:lineRule="auto"/>
        <w:rPr>
          <w:rFonts w:ascii="Arial" w:hAnsi="Arial" w:cs="Arial"/>
          <w:sz w:val="24"/>
          <w:szCs w:val="24"/>
        </w:rPr>
      </w:pPr>
      <w:r>
        <w:rPr>
          <w:rFonts w:ascii="Arial" w:hAnsi="Arial" w:cs="Arial"/>
          <w:sz w:val="24"/>
          <w:szCs w:val="24"/>
        </w:rPr>
        <w:t>I</w:t>
      </w:r>
      <w:r w:rsidR="0054329C">
        <w:rPr>
          <w:rFonts w:ascii="Arial" w:hAnsi="Arial" w:cs="Arial"/>
          <w:sz w:val="24"/>
          <w:szCs w:val="24"/>
        </w:rPr>
        <w:t xml:space="preserve">t is interesting to </w:t>
      </w:r>
      <w:r>
        <w:rPr>
          <w:rFonts w:ascii="Arial" w:hAnsi="Arial" w:cs="Arial"/>
          <w:sz w:val="24"/>
          <w:szCs w:val="24"/>
        </w:rPr>
        <w:t xml:space="preserve">consider the </w:t>
      </w:r>
      <w:r w:rsidR="00BB3CDD">
        <w:rPr>
          <w:rFonts w:ascii="Arial" w:hAnsi="Arial" w:cs="Arial"/>
          <w:sz w:val="24"/>
          <w:szCs w:val="24"/>
        </w:rPr>
        <w:t xml:space="preserve">proposed </w:t>
      </w:r>
      <w:r>
        <w:rPr>
          <w:rFonts w:ascii="Arial" w:hAnsi="Arial" w:cs="Arial"/>
          <w:sz w:val="24"/>
          <w:szCs w:val="24"/>
        </w:rPr>
        <w:t xml:space="preserve">core component being traditional ideas </w:t>
      </w:r>
      <w:r w:rsidR="003D1C14">
        <w:rPr>
          <w:rFonts w:ascii="Arial" w:hAnsi="Arial" w:cs="Arial"/>
          <w:sz w:val="24"/>
          <w:szCs w:val="24"/>
        </w:rPr>
        <w:t>and their attached value</w:t>
      </w:r>
      <w:r w:rsidR="00E0657D">
        <w:rPr>
          <w:rFonts w:ascii="Arial" w:hAnsi="Arial" w:cs="Arial"/>
          <w:sz w:val="24"/>
          <w:szCs w:val="24"/>
        </w:rPr>
        <w:t xml:space="preserve">s in the context of this study, which </w:t>
      </w:r>
      <w:r w:rsidR="00035CE2">
        <w:rPr>
          <w:rFonts w:ascii="Arial" w:hAnsi="Arial" w:cs="Arial"/>
          <w:sz w:val="24"/>
          <w:szCs w:val="24"/>
        </w:rPr>
        <w:t xml:space="preserve">focuses more narrowly on organisational culture. With this definition </w:t>
      </w:r>
      <w:r w:rsidR="00804BE1">
        <w:rPr>
          <w:rFonts w:ascii="Arial" w:hAnsi="Arial" w:cs="Arial"/>
          <w:sz w:val="24"/>
          <w:szCs w:val="24"/>
        </w:rPr>
        <w:t xml:space="preserve">one might think that </w:t>
      </w:r>
      <w:r w:rsidR="00191660">
        <w:rPr>
          <w:rFonts w:ascii="Arial" w:hAnsi="Arial" w:cs="Arial"/>
          <w:sz w:val="24"/>
          <w:szCs w:val="24"/>
        </w:rPr>
        <w:t>organisational culture</w:t>
      </w:r>
      <w:r w:rsidR="00804BE1">
        <w:rPr>
          <w:rFonts w:ascii="Arial" w:hAnsi="Arial" w:cs="Arial"/>
          <w:sz w:val="24"/>
          <w:szCs w:val="24"/>
        </w:rPr>
        <w:t xml:space="preserve"> is therefore a </w:t>
      </w:r>
      <w:r w:rsidR="00E032A1">
        <w:rPr>
          <w:rFonts w:ascii="Arial" w:hAnsi="Arial" w:cs="Arial"/>
          <w:sz w:val="24"/>
          <w:szCs w:val="24"/>
        </w:rPr>
        <w:t>simple</w:t>
      </w:r>
      <w:r w:rsidR="00804BE1">
        <w:rPr>
          <w:rFonts w:ascii="Arial" w:hAnsi="Arial" w:cs="Arial"/>
          <w:sz w:val="24"/>
          <w:szCs w:val="24"/>
        </w:rPr>
        <w:t xml:space="preserve"> concept and that </w:t>
      </w:r>
      <w:r w:rsidR="0011232A">
        <w:rPr>
          <w:rFonts w:ascii="Arial" w:hAnsi="Arial" w:cs="Arial"/>
          <w:sz w:val="24"/>
          <w:szCs w:val="24"/>
        </w:rPr>
        <w:t xml:space="preserve">the influence of culture, and our ability to influence culture, </w:t>
      </w:r>
      <w:r w:rsidR="00804BE1">
        <w:rPr>
          <w:rFonts w:ascii="Arial" w:hAnsi="Arial" w:cs="Arial"/>
          <w:sz w:val="24"/>
          <w:szCs w:val="24"/>
        </w:rPr>
        <w:t xml:space="preserve">might be </w:t>
      </w:r>
      <w:r w:rsidR="00735B0C">
        <w:rPr>
          <w:rFonts w:ascii="Arial" w:hAnsi="Arial" w:cs="Arial"/>
          <w:sz w:val="24"/>
          <w:szCs w:val="24"/>
        </w:rPr>
        <w:t xml:space="preserve">a straightforward affair. </w:t>
      </w:r>
      <w:r w:rsidR="00514634">
        <w:rPr>
          <w:rFonts w:ascii="Arial" w:hAnsi="Arial" w:cs="Arial"/>
          <w:sz w:val="24"/>
          <w:szCs w:val="24"/>
        </w:rPr>
        <w:t xml:space="preserve">After all, an organisation </w:t>
      </w:r>
      <w:r w:rsidR="00186144">
        <w:rPr>
          <w:rFonts w:ascii="Arial" w:hAnsi="Arial" w:cs="Arial"/>
          <w:sz w:val="24"/>
          <w:szCs w:val="24"/>
        </w:rPr>
        <w:t xml:space="preserve">would </w:t>
      </w:r>
      <w:r w:rsidR="000150D8">
        <w:rPr>
          <w:rFonts w:ascii="Arial" w:hAnsi="Arial" w:cs="Arial"/>
          <w:sz w:val="24"/>
          <w:szCs w:val="24"/>
        </w:rPr>
        <w:t xml:space="preserve">ordinarily </w:t>
      </w:r>
      <w:r w:rsidR="00CB3704">
        <w:rPr>
          <w:rFonts w:ascii="Arial" w:hAnsi="Arial" w:cs="Arial"/>
          <w:sz w:val="24"/>
          <w:szCs w:val="24"/>
        </w:rPr>
        <w:t>be able to</w:t>
      </w:r>
      <w:r w:rsidR="00186144">
        <w:rPr>
          <w:rFonts w:ascii="Arial" w:hAnsi="Arial" w:cs="Arial"/>
          <w:sz w:val="24"/>
          <w:szCs w:val="24"/>
        </w:rPr>
        <w:t xml:space="preserve"> set its values</w:t>
      </w:r>
      <w:r w:rsidR="00635A66">
        <w:rPr>
          <w:rFonts w:ascii="Arial" w:hAnsi="Arial" w:cs="Arial"/>
          <w:sz w:val="24"/>
          <w:szCs w:val="24"/>
        </w:rPr>
        <w:t xml:space="preserve"> from which ideas would surely come. </w:t>
      </w:r>
    </w:p>
    <w:p w14:paraId="380233B3" w14:textId="20F17F7F" w:rsidR="00F00F48" w:rsidRDefault="002F16A0" w:rsidP="00BA70B9">
      <w:pPr>
        <w:spacing w:line="360" w:lineRule="auto"/>
        <w:rPr>
          <w:rFonts w:ascii="Arial" w:hAnsi="Arial" w:cs="Arial"/>
          <w:sz w:val="24"/>
          <w:szCs w:val="24"/>
        </w:rPr>
      </w:pPr>
      <w:r>
        <w:rPr>
          <w:rFonts w:ascii="Arial" w:hAnsi="Arial" w:cs="Arial"/>
          <w:sz w:val="24"/>
          <w:szCs w:val="24"/>
        </w:rPr>
        <w:t>However, t</w:t>
      </w:r>
      <w:r w:rsidR="00791ABD" w:rsidRPr="00791ABD">
        <w:rPr>
          <w:rFonts w:ascii="Arial" w:hAnsi="Arial" w:cs="Arial"/>
          <w:sz w:val="24"/>
          <w:szCs w:val="24"/>
        </w:rPr>
        <w:t xml:space="preserve">he studies surrounding </w:t>
      </w:r>
      <w:r w:rsidR="00791ABD" w:rsidRPr="00B43CF5">
        <w:rPr>
          <w:rFonts w:ascii="Arial" w:hAnsi="Arial" w:cs="Arial"/>
          <w:i/>
          <w:iCs/>
          <w:sz w:val="24"/>
          <w:szCs w:val="24"/>
        </w:rPr>
        <w:t>organisational</w:t>
      </w:r>
      <w:r w:rsidR="00791ABD" w:rsidRPr="00791ABD">
        <w:rPr>
          <w:rFonts w:ascii="Arial" w:hAnsi="Arial" w:cs="Arial"/>
          <w:sz w:val="24"/>
          <w:szCs w:val="24"/>
        </w:rPr>
        <w:t xml:space="preserve"> culture are vast and continuous as the worlds of theory and practice grapple with the concept, </w:t>
      </w:r>
      <w:r w:rsidR="00E03566">
        <w:rPr>
          <w:rFonts w:ascii="Arial" w:hAnsi="Arial" w:cs="Arial"/>
          <w:sz w:val="24"/>
          <w:szCs w:val="24"/>
        </w:rPr>
        <w:t xml:space="preserve">particularly </w:t>
      </w:r>
      <w:r w:rsidR="00791ABD" w:rsidRPr="00791ABD">
        <w:rPr>
          <w:rFonts w:ascii="Arial" w:hAnsi="Arial" w:cs="Arial"/>
          <w:sz w:val="24"/>
          <w:szCs w:val="24"/>
        </w:rPr>
        <w:t xml:space="preserve">to understand how </w:t>
      </w:r>
      <w:r w:rsidR="00E75456">
        <w:rPr>
          <w:rFonts w:ascii="Arial" w:hAnsi="Arial" w:cs="Arial"/>
          <w:sz w:val="24"/>
          <w:szCs w:val="24"/>
        </w:rPr>
        <w:t xml:space="preserve">and whether </w:t>
      </w:r>
      <w:r w:rsidR="00791ABD" w:rsidRPr="00791ABD">
        <w:rPr>
          <w:rFonts w:ascii="Arial" w:hAnsi="Arial" w:cs="Arial"/>
          <w:sz w:val="24"/>
          <w:szCs w:val="24"/>
        </w:rPr>
        <w:t xml:space="preserve">organisations can </w:t>
      </w:r>
      <w:r w:rsidR="0063219E">
        <w:rPr>
          <w:rFonts w:ascii="Arial" w:hAnsi="Arial" w:cs="Arial"/>
          <w:sz w:val="24"/>
          <w:szCs w:val="24"/>
        </w:rPr>
        <w:t xml:space="preserve">influence </w:t>
      </w:r>
      <w:r w:rsidR="00791ABD" w:rsidRPr="00791ABD">
        <w:rPr>
          <w:rFonts w:ascii="Arial" w:hAnsi="Arial" w:cs="Arial"/>
          <w:sz w:val="24"/>
          <w:szCs w:val="24"/>
        </w:rPr>
        <w:t>it</w:t>
      </w:r>
      <w:r w:rsidR="000611D5">
        <w:rPr>
          <w:rFonts w:ascii="Arial" w:hAnsi="Arial" w:cs="Arial"/>
          <w:sz w:val="24"/>
          <w:szCs w:val="24"/>
        </w:rPr>
        <w:t xml:space="preserve"> to impact upon performance. It is </w:t>
      </w:r>
      <w:r w:rsidR="009D247C">
        <w:rPr>
          <w:rFonts w:ascii="Arial" w:hAnsi="Arial" w:cs="Arial"/>
          <w:sz w:val="24"/>
          <w:szCs w:val="24"/>
        </w:rPr>
        <w:t xml:space="preserve">argued </w:t>
      </w:r>
      <w:sdt>
        <w:sdtPr>
          <w:rPr>
            <w:rFonts w:ascii="Arial" w:hAnsi="Arial" w:cs="Arial"/>
            <w:sz w:val="24"/>
            <w:szCs w:val="24"/>
          </w:rPr>
          <w:id w:val="260958349"/>
          <w:citation/>
        </w:sdtPr>
        <w:sdtContent>
          <w:r w:rsidR="00E91A45">
            <w:rPr>
              <w:rFonts w:ascii="Arial" w:hAnsi="Arial" w:cs="Arial"/>
              <w:sz w:val="24"/>
              <w:szCs w:val="24"/>
            </w:rPr>
            <w:fldChar w:fldCharType="begin"/>
          </w:r>
          <w:r w:rsidR="00117731">
            <w:rPr>
              <w:rFonts w:ascii="Arial" w:hAnsi="Arial" w:cs="Arial"/>
              <w:sz w:val="24"/>
              <w:szCs w:val="24"/>
            </w:rPr>
            <w:instrText xml:space="preserve">CITATION Dar12 \l 2057 </w:instrText>
          </w:r>
          <w:r w:rsidR="00E91A45">
            <w:rPr>
              <w:rFonts w:ascii="Arial" w:hAnsi="Arial" w:cs="Arial"/>
              <w:sz w:val="24"/>
              <w:szCs w:val="24"/>
            </w:rPr>
            <w:fldChar w:fldCharType="separate"/>
          </w:r>
          <w:r w:rsidR="009630A6" w:rsidRPr="009630A6">
            <w:rPr>
              <w:rFonts w:ascii="Arial" w:hAnsi="Arial" w:cs="Arial"/>
              <w:noProof/>
              <w:sz w:val="24"/>
              <w:szCs w:val="24"/>
            </w:rPr>
            <w:t>(Darga, 2012)</w:t>
          </w:r>
          <w:r w:rsidR="00E91A45">
            <w:rPr>
              <w:rFonts w:ascii="Arial" w:hAnsi="Arial" w:cs="Arial"/>
              <w:sz w:val="24"/>
              <w:szCs w:val="24"/>
            </w:rPr>
            <w:fldChar w:fldCharType="end"/>
          </w:r>
        </w:sdtContent>
      </w:sdt>
      <w:r w:rsidR="00342FEA">
        <w:rPr>
          <w:rFonts w:ascii="Arial" w:hAnsi="Arial" w:cs="Arial"/>
          <w:sz w:val="24"/>
          <w:szCs w:val="24"/>
        </w:rPr>
        <w:t xml:space="preserve"> </w:t>
      </w:r>
      <w:r w:rsidR="00730A4A">
        <w:rPr>
          <w:rFonts w:ascii="Arial" w:hAnsi="Arial" w:cs="Arial"/>
          <w:sz w:val="24"/>
          <w:szCs w:val="24"/>
        </w:rPr>
        <w:t xml:space="preserve">to be </w:t>
      </w:r>
      <w:r w:rsidR="009D247C">
        <w:rPr>
          <w:rFonts w:ascii="Arial" w:hAnsi="Arial" w:cs="Arial"/>
          <w:sz w:val="24"/>
          <w:szCs w:val="24"/>
        </w:rPr>
        <w:t xml:space="preserve">the </w:t>
      </w:r>
      <w:r w:rsidR="00515BE3">
        <w:rPr>
          <w:rFonts w:ascii="Arial" w:hAnsi="Arial" w:cs="Arial"/>
          <w:sz w:val="24"/>
          <w:szCs w:val="24"/>
        </w:rPr>
        <w:t xml:space="preserve">most visible element in any company, </w:t>
      </w:r>
      <w:r w:rsidR="00C015EB">
        <w:rPr>
          <w:rFonts w:ascii="Arial" w:hAnsi="Arial" w:cs="Arial"/>
          <w:sz w:val="24"/>
          <w:szCs w:val="24"/>
        </w:rPr>
        <w:t>having the most impact</w:t>
      </w:r>
      <w:r w:rsidR="00480D46">
        <w:rPr>
          <w:rFonts w:ascii="Arial" w:hAnsi="Arial" w:cs="Arial"/>
          <w:sz w:val="24"/>
          <w:szCs w:val="24"/>
        </w:rPr>
        <w:t xml:space="preserve"> and being the primary factor in sustainability and consistent and superior performance. </w:t>
      </w:r>
      <w:r w:rsidR="0028022D">
        <w:rPr>
          <w:rFonts w:ascii="Arial" w:hAnsi="Arial" w:cs="Arial"/>
          <w:sz w:val="24"/>
          <w:szCs w:val="24"/>
        </w:rPr>
        <w:t xml:space="preserve">This </w:t>
      </w:r>
      <w:r w:rsidR="007B2618">
        <w:rPr>
          <w:rFonts w:ascii="Arial" w:hAnsi="Arial" w:cs="Arial"/>
          <w:sz w:val="24"/>
          <w:szCs w:val="24"/>
        </w:rPr>
        <w:t>importance</w:t>
      </w:r>
      <w:r w:rsidR="002A16AD">
        <w:rPr>
          <w:rFonts w:ascii="Arial" w:hAnsi="Arial" w:cs="Arial"/>
          <w:sz w:val="24"/>
          <w:szCs w:val="24"/>
        </w:rPr>
        <w:t xml:space="preserve"> is </w:t>
      </w:r>
      <w:r w:rsidR="0028022D">
        <w:rPr>
          <w:rFonts w:ascii="Arial" w:hAnsi="Arial" w:cs="Arial"/>
          <w:sz w:val="24"/>
          <w:szCs w:val="24"/>
        </w:rPr>
        <w:t xml:space="preserve">supported by </w:t>
      </w:r>
      <w:r w:rsidR="00DF25EC">
        <w:rPr>
          <w:rFonts w:ascii="Arial" w:hAnsi="Arial" w:cs="Arial"/>
          <w:sz w:val="24"/>
          <w:szCs w:val="24"/>
        </w:rPr>
        <w:t xml:space="preserve">a range of </w:t>
      </w:r>
      <w:r w:rsidR="009A4387">
        <w:rPr>
          <w:rFonts w:ascii="Arial" w:hAnsi="Arial" w:cs="Arial"/>
          <w:sz w:val="24"/>
          <w:szCs w:val="24"/>
        </w:rPr>
        <w:t xml:space="preserve">studies </w:t>
      </w:r>
      <w:sdt>
        <w:sdtPr>
          <w:rPr>
            <w:rFonts w:ascii="Arial" w:hAnsi="Arial" w:cs="Arial"/>
            <w:sz w:val="24"/>
            <w:szCs w:val="24"/>
          </w:rPr>
          <w:id w:val="-370159851"/>
          <w:citation/>
        </w:sdtPr>
        <w:sdtContent>
          <w:r w:rsidR="00764FC8">
            <w:rPr>
              <w:rFonts w:ascii="Arial" w:hAnsi="Arial" w:cs="Arial"/>
              <w:sz w:val="24"/>
              <w:szCs w:val="24"/>
            </w:rPr>
            <w:fldChar w:fldCharType="begin"/>
          </w:r>
          <w:r w:rsidR="00982D56">
            <w:rPr>
              <w:rFonts w:ascii="Arial" w:hAnsi="Arial" w:cs="Arial"/>
              <w:sz w:val="24"/>
              <w:szCs w:val="24"/>
            </w:rPr>
            <w:instrText xml:space="preserve">CITATION Cam20 \p 310-311 \l 2057 </w:instrText>
          </w:r>
          <w:r w:rsidR="00764FC8">
            <w:rPr>
              <w:rFonts w:ascii="Arial" w:hAnsi="Arial" w:cs="Arial"/>
              <w:sz w:val="24"/>
              <w:szCs w:val="24"/>
            </w:rPr>
            <w:fldChar w:fldCharType="separate"/>
          </w:r>
          <w:r w:rsidR="00982D56" w:rsidRPr="00982D56">
            <w:rPr>
              <w:rFonts w:ascii="Arial" w:hAnsi="Arial" w:cs="Arial"/>
              <w:noProof/>
              <w:sz w:val="24"/>
              <w:szCs w:val="24"/>
            </w:rPr>
            <w:t>(Cameron, 2020, pp. 310-311)</w:t>
          </w:r>
          <w:r w:rsidR="00764FC8">
            <w:rPr>
              <w:rFonts w:ascii="Arial" w:hAnsi="Arial" w:cs="Arial"/>
              <w:sz w:val="24"/>
              <w:szCs w:val="24"/>
            </w:rPr>
            <w:fldChar w:fldCharType="end"/>
          </w:r>
        </w:sdtContent>
      </w:sdt>
      <w:r w:rsidR="00706AB2">
        <w:rPr>
          <w:rFonts w:ascii="Arial" w:hAnsi="Arial" w:cs="Arial"/>
          <w:sz w:val="24"/>
          <w:szCs w:val="24"/>
        </w:rPr>
        <w:t>.</w:t>
      </w:r>
    </w:p>
    <w:p w14:paraId="30A4B188" w14:textId="4A5C671D" w:rsidR="00333D75" w:rsidRDefault="00CD677E" w:rsidP="00BA70B9">
      <w:pPr>
        <w:spacing w:line="360" w:lineRule="auto"/>
        <w:rPr>
          <w:rFonts w:ascii="Arial" w:hAnsi="Arial" w:cs="Arial"/>
          <w:sz w:val="24"/>
          <w:szCs w:val="24"/>
        </w:rPr>
      </w:pPr>
      <w:r>
        <w:rPr>
          <w:rFonts w:ascii="Arial" w:hAnsi="Arial" w:cs="Arial"/>
          <w:sz w:val="24"/>
          <w:szCs w:val="24"/>
        </w:rPr>
        <w:t xml:space="preserve">It is unsurprising to find that significant work has been undertaken </w:t>
      </w:r>
      <w:r w:rsidR="001C3DD3">
        <w:rPr>
          <w:rFonts w:ascii="Arial" w:hAnsi="Arial" w:cs="Arial"/>
          <w:sz w:val="24"/>
          <w:szCs w:val="24"/>
        </w:rPr>
        <w:t xml:space="preserve">in a search for </w:t>
      </w:r>
      <w:r w:rsidR="007F7F07">
        <w:rPr>
          <w:rFonts w:ascii="Arial" w:hAnsi="Arial" w:cs="Arial"/>
          <w:sz w:val="24"/>
          <w:szCs w:val="24"/>
        </w:rPr>
        <w:t xml:space="preserve">a </w:t>
      </w:r>
      <w:r w:rsidR="001E039A">
        <w:rPr>
          <w:rFonts w:ascii="Arial" w:hAnsi="Arial" w:cs="Arial"/>
          <w:sz w:val="24"/>
          <w:szCs w:val="24"/>
        </w:rPr>
        <w:t xml:space="preserve">‘silver bullet’ that would positively affect culture and </w:t>
      </w:r>
      <w:r w:rsidR="002E00B4">
        <w:rPr>
          <w:rFonts w:ascii="Arial" w:hAnsi="Arial" w:cs="Arial"/>
          <w:sz w:val="24"/>
          <w:szCs w:val="24"/>
        </w:rPr>
        <w:t xml:space="preserve">enable change to be </w:t>
      </w:r>
      <w:r w:rsidR="0064714B">
        <w:rPr>
          <w:rFonts w:ascii="Arial" w:hAnsi="Arial" w:cs="Arial"/>
          <w:sz w:val="24"/>
          <w:szCs w:val="24"/>
        </w:rPr>
        <w:t>implement</w:t>
      </w:r>
      <w:r w:rsidR="002E00B4">
        <w:rPr>
          <w:rFonts w:ascii="Arial" w:hAnsi="Arial" w:cs="Arial"/>
          <w:sz w:val="24"/>
          <w:szCs w:val="24"/>
        </w:rPr>
        <w:t>ed</w:t>
      </w:r>
      <w:r w:rsidR="0064714B">
        <w:rPr>
          <w:rFonts w:ascii="Arial" w:hAnsi="Arial" w:cs="Arial"/>
          <w:sz w:val="24"/>
          <w:szCs w:val="24"/>
        </w:rPr>
        <w:t xml:space="preserve"> successfully.</w:t>
      </w:r>
      <w:r w:rsidR="00131DE5">
        <w:rPr>
          <w:rFonts w:ascii="Arial" w:hAnsi="Arial" w:cs="Arial"/>
          <w:sz w:val="24"/>
          <w:szCs w:val="24"/>
        </w:rPr>
        <w:t xml:space="preserve"> </w:t>
      </w:r>
      <w:r w:rsidR="009D7D05">
        <w:rPr>
          <w:rFonts w:ascii="Arial" w:hAnsi="Arial" w:cs="Arial"/>
          <w:sz w:val="24"/>
          <w:szCs w:val="24"/>
        </w:rPr>
        <w:t>An</w:t>
      </w:r>
      <w:r w:rsidR="00131DE5">
        <w:rPr>
          <w:rFonts w:ascii="Arial" w:hAnsi="Arial" w:cs="Arial"/>
          <w:sz w:val="24"/>
          <w:szCs w:val="24"/>
        </w:rPr>
        <w:t xml:space="preserve"> extensive </w:t>
      </w:r>
      <w:r w:rsidR="00206C20">
        <w:rPr>
          <w:rFonts w:ascii="Arial" w:hAnsi="Arial" w:cs="Arial"/>
          <w:sz w:val="24"/>
          <w:szCs w:val="24"/>
        </w:rPr>
        <w:t>s</w:t>
      </w:r>
      <w:r w:rsidR="000061A3">
        <w:rPr>
          <w:rFonts w:ascii="Arial" w:hAnsi="Arial" w:cs="Arial"/>
          <w:sz w:val="24"/>
          <w:szCs w:val="24"/>
        </w:rPr>
        <w:t>tudy</w:t>
      </w:r>
      <w:r w:rsidR="00E36A05">
        <w:rPr>
          <w:rFonts w:ascii="Arial" w:hAnsi="Arial" w:cs="Arial"/>
          <w:sz w:val="24"/>
          <w:szCs w:val="24"/>
        </w:rPr>
        <w:t xml:space="preserve"> </w:t>
      </w:r>
      <w:sdt>
        <w:sdtPr>
          <w:rPr>
            <w:rFonts w:ascii="Arial" w:hAnsi="Arial" w:cs="Arial"/>
            <w:sz w:val="24"/>
            <w:szCs w:val="24"/>
          </w:rPr>
          <w:id w:val="-1983845424"/>
          <w:citation/>
        </w:sdtPr>
        <w:sdtContent>
          <w:r w:rsidR="009D7D05">
            <w:rPr>
              <w:rFonts w:ascii="Arial" w:hAnsi="Arial" w:cs="Arial"/>
              <w:sz w:val="24"/>
              <w:szCs w:val="24"/>
            </w:rPr>
            <w:fldChar w:fldCharType="begin"/>
          </w:r>
          <w:r w:rsidR="009D7D05">
            <w:rPr>
              <w:rFonts w:ascii="Arial" w:hAnsi="Arial" w:cs="Arial"/>
              <w:sz w:val="24"/>
              <w:szCs w:val="24"/>
            </w:rPr>
            <w:instrText xml:space="preserve"> CITATION Hal11 \l 2057 </w:instrText>
          </w:r>
          <w:r w:rsidR="009D7D05">
            <w:rPr>
              <w:rFonts w:ascii="Arial" w:hAnsi="Arial" w:cs="Arial"/>
              <w:sz w:val="24"/>
              <w:szCs w:val="24"/>
            </w:rPr>
            <w:fldChar w:fldCharType="separate"/>
          </w:r>
          <w:r w:rsidR="009D7D05" w:rsidRPr="009D7D05">
            <w:rPr>
              <w:rFonts w:ascii="Arial" w:hAnsi="Arial" w:cs="Arial"/>
              <w:noProof/>
              <w:sz w:val="24"/>
              <w:szCs w:val="24"/>
            </w:rPr>
            <w:t>(Hallencreeutz &amp; Turner, 2011)</w:t>
          </w:r>
          <w:r w:rsidR="009D7D05">
            <w:rPr>
              <w:rFonts w:ascii="Arial" w:hAnsi="Arial" w:cs="Arial"/>
              <w:sz w:val="24"/>
              <w:szCs w:val="24"/>
            </w:rPr>
            <w:fldChar w:fldCharType="end"/>
          </w:r>
        </w:sdtContent>
      </w:sdt>
      <w:r w:rsidR="009D7D05">
        <w:rPr>
          <w:rFonts w:ascii="Arial" w:hAnsi="Arial" w:cs="Arial"/>
          <w:sz w:val="24"/>
          <w:szCs w:val="24"/>
        </w:rPr>
        <w:t xml:space="preserve"> </w:t>
      </w:r>
      <w:r w:rsidR="00C30101">
        <w:rPr>
          <w:rFonts w:ascii="Arial" w:hAnsi="Arial" w:cs="Arial"/>
          <w:sz w:val="24"/>
          <w:szCs w:val="24"/>
        </w:rPr>
        <w:t>i</w:t>
      </w:r>
      <w:r w:rsidR="000061A3">
        <w:rPr>
          <w:rFonts w:ascii="Arial" w:hAnsi="Arial" w:cs="Arial"/>
          <w:sz w:val="24"/>
          <w:szCs w:val="24"/>
        </w:rPr>
        <w:t>nvolv</w:t>
      </w:r>
      <w:r w:rsidR="00073D49">
        <w:rPr>
          <w:rFonts w:ascii="Arial" w:hAnsi="Arial" w:cs="Arial"/>
          <w:sz w:val="24"/>
          <w:szCs w:val="24"/>
        </w:rPr>
        <w:t>ed</w:t>
      </w:r>
      <w:r w:rsidR="000061A3">
        <w:rPr>
          <w:rFonts w:ascii="Arial" w:hAnsi="Arial" w:cs="Arial"/>
          <w:sz w:val="24"/>
          <w:szCs w:val="24"/>
        </w:rPr>
        <w:t xml:space="preserve"> </w:t>
      </w:r>
      <w:r w:rsidR="00206C20">
        <w:rPr>
          <w:rFonts w:ascii="Arial" w:hAnsi="Arial" w:cs="Arial"/>
          <w:sz w:val="24"/>
          <w:szCs w:val="24"/>
        </w:rPr>
        <w:t xml:space="preserve">tens of thousands of </w:t>
      </w:r>
      <w:r w:rsidR="004E5D65">
        <w:rPr>
          <w:rFonts w:ascii="Arial" w:hAnsi="Arial" w:cs="Arial"/>
          <w:sz w:val="24"/>
          <w:szCs w:val="24"/>
        </w:rPr>
        <w:t xml:space="preserve">papers </w:t>
      </w:r>
      <w:r w:rsidR="00FD5946">
        <w:rPr>
          <w:rFonts w:ascii="Arial" w:hAnsi="Arial" w:cs="Arial"/>
          <w:sz w:val="24"/>
          <w:szCs w:val="24"/>
        </w:rPr>
        <w:t xml:space="preserve">on </w:t>
      </w:r>
      <w:r w:rsidR="00C4696B">
        <w:rPr>
          <w:rFonts w:ascii="Arial" w:hAnsi="Arial" w:cs="Arial"/>
          <w:sz w:val="24"/>
          <w:szCs w:val="24"/>
        </w:rPr>
        <w:t xml:space="preserve">‘best’ </w:t>
      </w:r>
      <w:r w:rsidR="00FD5946">
        <w:rPr>
          <w:rFonts w:ascii="Arial" w:hAnsi="Arial" w:cs="Arial"/>
          <w:sz w:val="24"/>
          <w:szCs w:val="24"/>
        </w:rPr>
        <w:t xml:space="preserve">change practices/models </w:t>
      </w:r>
      <w:r w:rsidR="00C30101">
        <w:rPr>
          <w:rFonts w:ascii="Arial" w:hAnsi="Arial" w:cs="Arial"/>
          <w:sz w:val="24"/>
          <w:szCs w:val="24"/>
        </w:rPr>
        <w:t xml:space="preserve">in a quest to establish whether </w:t>
      </w:r>
      <w:r w:rsidR="00C4696B">
        <w:rPr>
          <w:rFonts w:ascii="Arial" w:hAnsi="Arial" w:cs="Arial"/>
          <w:sz w:val="24"/>
          <w:szCs w:val="24"/>
        </w:rPr>
        <w:t xml:space="preserve">one </w:t>
      </w:r>
      <w:r w:rsidR="00073D49">
        <w:rPr>
          <w:rFonts w:ascii="Arial" w:hAnsi="Arial" w:cs="Arial"/>
          <w:sz w:val="24"/>
          <w:szCs w:val="24"/>
        </w:rPr>
        <w:t xml:space="preserve">could be identified. </w:t>
      </w:r>
      <w:r w:rsidR="00151491">
        <w:rPr>
          <w:rFonts w:ascii="Arial" w:hAnsi="Arial" w:cs="Arial"/>
          <w:sz w:val="24"/>
          <w:szCs w:val="24"/>
        </w:rPr>
        <w:t>Their conclusion was that there wasn’t one</w:t>
      </w:r>
      <w:r w:rsidR="00731830">
        <w:rPr>
          <w:rFonts w:ascii="Arial" w:hAnsi="Arial" w:cs="Arial"/>
          <w:sz w:val="24"/>
          <w:szCs w:val="24"/>
        </w:rPr>
        <w:t>,</w:t>
      </w:r>
      <w:r w:rsidR="00151491">
        <w:rPr>
          <w:rFonts w:ascii="Arial" w:hAnsi="Arial" w:cs="Arial"/>
          <w:sz w:val="24"/>
          <w:szCs w:val="24"/>
        </w:rPr>
        <w:t xml:space="preserve"> but the </w:t>
      </w:r>
      <w:r w:rsidR="007B18A3">
        <w:rPr>
          <w:rFonts w:ascii="Arial" w:hAnsi="Arial" w:cs="Arial"/>
          <w:sz w:val="24"/>
          <w:szCs w:val="24"/>
        </w:rPr>
        <w:t xml:space="preserve">depth and </w:t>
      </w:r>
      <w:r w:rsidR="00151491">
        <w:rPr>
          <w:rFonts w:ascii="Arial" w:hAnsi="Arial" w:cs="Arial"/>
          <w:sz w:val="24"/>
          <w:szCs w:val="24"/>
        </w:rPr>
        <w:t xml:space="preserve">breadth of the </w:t>
      </w:r>
      <w:r w:rsidR="007B18A3">
        <w:rPr>
          <w:rFonts w:ascii="Arial" w:hAnsi="Arial" w:cs="Arial"/>
          <w:sz w:val="24"/>
          <w:szCs w:val="24"/>
        </w:rPr>
        <w:t xml:space="preserve">literature illustrated the widespread and long-lasting </w:t>
      </w:r>
      <w:r w:rsidR="00627578">
        <w:rPr>
          <w:rFonts w:ascii="Arial" w:hAnsi="Arial" w:cs="Arial"/>
          <w:sz w:val="24"/>
          <w:szCs w:val="24"/>
        </w:rPr>
        <w:t>enthusiasm</w:t>
      </w:r>
      <w:r w:rsidR="00731830">
        <w:rPr>
          <w:rFonts w:ascii="Arial" w:hAnsi="Arial" w:cs="Arial"/>
          <w:sz w:val="24"/>
          <w:szCs w:val="24"/>
        </w:rPr>
        <w:t xml:space="preserve"> for the subject.</w:t>
      </w:r>
    </w:p>
    <w:p w14:paraId="7FBC9CC5" w14:textId="267280E4" w:rsidR="00731830" w:rsidRDefault="002B3BEA" w:rsidP="00BA70B9">
      <w:pPr>
        <w:spacing w:line="360" w:lineRule="auto"/>
        <w:rPr>
          <w:rFonts w:ascii="Arial" w:hAnsi="Arial" w:cs="Arial"/>
          <w:sz w:val="24"/>
          <w:szCs w:val="24"/>
        </w:rPr>
      </w:pPr>
      <w:r>
        <w:rPr>
          <w:rFonts w:ascii="Arial" w:hAnsi="Arial" w:cs="Arial"/>
          <w:sz w:val="24"/>
          <w:szCs w:val="24"/>
        </w:rPr>
        <w:t xml:space="preserve">Many </w:t>
      </w:r>
      <w:r w:rsidR="0004706F">
        <w:rPr>
          <w:rFonts w:ascii="Arial" w:hAnsi="Arial" w:cs="Arial"/>
          <w:sz w:val="24"/>
          <w:szCs w:val="24"/>
        </w:rPr>
        <w:t xml:space="preserve">methodologies attempt to </w:t>
      </w:r>
      <w:r w:rsidR="00FA265B">
        <w:rPr>
          <w:rFonts w:ascii="Arial" w:hAnsi="Arial" w:cs="Arial"/>
          <w:sz w:val="24"/>
          <w:szCs w:val="24"/>
        </w:rPr>
        <w:t xml:space="preserve">outline the components of </w:t>
      </w:r>
      <w:r w:rsidR="00405626">
        <w:rPr>
          <w:rFonts w:ascii="Arial" w:hAnsi="Arial" w:cs="Arial"/>
          <w:sz w:val="24"/>
          <w:szCs w:val="24"/>
        </w:rPr>
        <w:t xml:space="preserve">organisational </w:t>
      </w:r>
      <w:r w:rsidR="00FA265B">
        <w:rPr>
          <w:rFonts w:ascii="Arial" w:hAnsi="Arial" w:cs="Arial"/>
          <w:sz w:val="24"/>
          <w:szCs w:val="24"/>
        </w:rPr>
        <w:t>culture</w:t>
      </w:r>
      <w:r w:rsidR="002017AC">
        <w:rPr>
          <w:rFonts w:ascii="Arial" w:hAnsi="Arial" w:cs="Arial"/>
          <w:sz w:val="24"/>
          <w:szCs w:val="24"/>
        </w:rPr>
        <w:t xml:space="preserve"> </w:t>
      </w:r>
      <w:sdt>
        <w:sdtPr>
          <w:rPr>
            <w:rFonts w:ascii="Arial" w:hAnsi="Arial" w:cs="Arial"/>
            <w:sz w:val="24"/>
            <w:szCs w:val="24"/>
          </w:rPr>
          <w:id w:val="37011029"/>
          <w:citation/>
        </w:sdtPr>
        <w:sdtContent>
          <w:r w:rsidR="00712520">
            <w:rPr>
              <w:rFonts w:ascii="Arial" w:hAnsi="Arial" w:cs="Arial"/>
              <w:sz w:val="24"/>
              <w:szCs w:val="24"/>
            </w:rPr>
            <w:fldChar w:fldCharType="begin"/>
          </w:r>
          <w:r w:rsidR="003B5578">
            <w:rPr>
              <w:rFonts w:ascii="Arial" w:hAnsi="Arial" w:cs="Arial"/>
              <w:sz w:val="24"/>
              <w:szCs w:val="24"/>
            </w:rPr>
            <w:instrText xml:space="preserve">CITATION Sen20 \p 135-138 \l 2057 </w:instrText>
          </w:r>
          <w:r w:rsidR="00712520">
            <w:rPr>
              <w:rFonts w:ascii="Arial" w:hAnsi="Arial" w:cs="Arial"/>
              <w:sz w:val="24"/>
              <w:szCs w:val="24"/>
            </w:rPr>
            <w:fldChar w:fldCharType="separate"/>
          </w:r>
          <w:r w:rsidR="009630A6" w:rsidRPr="009630A6">
            <w:rPr>
              <w:rFonts w:ascii="Arial" w:hAnsi="Arial" w:cs="Arial"/>
              <w:noProof/>
              <w:sz w:val="24"/>
              <w:szCs w:val="24"/>
            </w:rPr>
            <w:t>(Senior, et al., 2020, pp. 135-138)</w:t>
          </w:r>
          <w:r w:rsidR="00712520">
            <w:rPr>
              <w:rFonts w:ascii="Arial" w:hAnsi="Arial" w:cs="Arial"/>
              <w:sz w:val="24"/>
              <w:szCs w:val="24"/>
            </w:rPr>
            <w:fldChar w:fldCharType="end"/>
          </w:r>
        </w:sdtContent>
      </w:sdt>
      <w:r w:rsidR="00D93D96">
        <w:rPr>
          <w:rFonts w:ascii="Arial" w:hAnsi="Arial" w:cs="Arial"/>
          <w:sz w:val="24"/>
          <w:szCs w:val="24"/>
        </w:rPr>
        <w:t xml:space="preserve"> </w:t>
      </w:r>
      <w:r w:rsidR="000C72F2">
        <w:rPr>
          <w:rFonts w:ascii="Arial" w:hAnsi="Arial" w:cs="Arial"/>
          <w:sz w:val="24"/>
          <w:szCs w:val="24"/>
        </w:rPr>
        <w:t xml:space="preserve">and it stands to reason that if </w:t>
      </w:r>
      <w:r w:rsidR="00FC196A">
        <w:rPr>
          <w:rFonts w:ascii="Arial" w:hAnsi="Arial" w:cs="Arial"/>
          <w:sz w:val="24"/>
          <w:szCs w:val="24"/>
        </w:rPr>
        <w:t xml:space="preserve">components can be identified and evaluated in an organisational context, </w:t>
      </w:r>
      <w:r w:rsidR="009019DB">
        <w:rPr>
          <w:rFonts w:ascii="Arial" w:hAnsi="Arial" w:cs="Arial"/>
          <w:sz w:val="24"/>
          <w:szCs w:val="24"/>
        </w:rPr>
        <w:t xml:space="preserve">along with considerations of their effects on change initiatives, </w:t>
      </w:r>
      <w:r w:rsidR="00EE0BEC">
        <w:rPr>
          <w:rFonts w:ascii="Arial" w:hAnsi="Arial" w:cs="Arial"/>
          <w:sz w:val="24"/>
          <w:szCs w:val="24"/>
        </w:rPr>
        <w:t>focus and effort would be able to ‘move the needle</w:t>
      </w:r>
      <w:r w:rsidR="005B56C0">
        <w:rPr>
          <w:rFonts w:ascii="Arial" w:hAnsi="Arial" w:cs="Arial"/>
          <w:sz w:val="24"/>
          <w:szCs w:val="24"/>
        </w:rPr>
        <w:t xml:space="preserve">’ on the components and </w:t>
      </w:r>
      <w:r w:rsidR="002B05A3">
        <w:rPr>
          <w:rFonts w:ascii="Arial" w:hAnsi="Arial" w:cs="Arial"/>
          <w:sz w:val="24"/>
          <w:szCs w:val="24"/>
        </w:rPr>
        <w:t xml:space="preserve">subsequently </w:t>
      </w:r>
      <w:r w:rsidR="00162934">
        <w:rPr>
          <w:rFonts w:ascii="Arial" w:hAnsi="Arial" w:cs="Arial"/>
          <w:sz w:val="24"/>
          <w:szCs w:val="24"/>
        </w:rPr>
        <w:t>a</w:t>
      </w:r>
      <w:r w:rsidR="00F0256E">
        <w:rPr>
          <w:rFonts w:ascii="Arial" w:hAnsi="Arial" w:cs="Arial"/>
          <w:sz w:val="24"/>
          <w:szCs w:val="24"/>
        </w:rPr>
        <w:t xml:space="preserve">ffect the culture and </w:t>
      </w:r>
      <w:r w:rsidR="002B05A3">
        <w:rPr>
          <w:rFonts w:ascii="Arial" w:hAnsi="Arial" w:cs="Arial"/>
          <w:sz w:val="24"/>
          <w:szCs w:val="24"/>
        </w:rPr>
        <w:t xml:space="preserve">change project </w:t>
      </w:r>
      <w:r w:rsidR="00162934">
        <w:rPr>
          <w:rFonts w:ascii="Arial" w:hAnsi="Arial" w:cs="Arial"/>
          <w:sz w:val="24"/>
          <w:szCs w:val="24"/>
        </w:rPr>
        <w:t>success rate.</w:t>
      </w:r>
      <w:r w:rsidR="00AB6FC2">
        <w:rPr>
          <w:rFonts w:ascii="Arial" w:hAnsi="Arial" w:cs="Arial"/>
          <w:sz w:val="24"/>
          <w:szCs w:val="24"/>
        </w:rPr>
        <w:t xml:space="preserve"> Whilst </w:t>
      </w:r>
      <w:r w:rsidR="008940FB">
        <w:rPr>
          <w:rFonts w:ascii="Arial" w:hAnsi="Arial" w:cs="Arial"/>
          <w:sz w:val="24"/>
          <w:szCs w:val="24"/>
        </w:rPr>
        <w:t xml:space="preserve">Senior et al </w:t>
      </w:r>
      <w:r w:rsidR="000509B6">
        <w:rPr>
          <w:rFonts w:ascii="Arial" w:hAnsi="Arial" w:cs="Arial"/>
          <w:sz w:val="24"/>
          <w:szCs w:val="24"/>
        </w:rPr>
        <w:t>illustrates B</w:t>
      </w:r>
      <w:r w:rsidR="00AB6FC2">
        <w:rPr>
          <w:rFonts w:ascii="Arial" w:hAnsi="Arial" w:cs="Arial"/>
          <w:sz w:val="24"/>
          <w:szCs w:val="24"/>
        </w:rPr>
        <w:t>rown</w:t>
      </w:r>
      <w:r w:rsidR="00C80C7D">
        <w:rPr>
          <w:rFonts w:ascii="Arial" w:hAnsi="Arial" w:cs="Arial"/>
          <w:sz w:val="24"/>
          <w:szCs w:val="24"/>
        </w:rPr>
        <w:t xml:space="preserve"> and Robbins &amp; Judge</w:t>
      </w:r>
      <w:r w:rsidR="0050632A">
        <w:rPr>
          <w:rFonts w:ascii="Arial" w:hAnsi="Arial" w:cs="Arial"/>
          <w:sz w:val="24"/>
          <w:szCs w:val="24"/>
        </w:rPr>
        <w:t xml:space="preserve">’s approaches </w:t>
      </w:r>
      <w:sdt>
        <w:sdtPr>
          <w:rPr>
            <w:rFonts w:ascii="Arial" w:hAnsi="Arial" w:cs="Arial"/>
            <w:sz w:val="24"/>
            <w:szCs w:val="24"/>
          </w:rPr>
          <w:id w:val="531534790"/>
          <w:citation/>
        </w:sdtPr>
        <w:sdtContent>
          <w:r w:rsidR="0054669D">
            <w:rPr>
              <w:rFonts w:ascii="Arial" w:hAnsi="Arial" w:cs="Arial"/>
              <w:sz w:val="24"/>
              <w:szCs w:val="24"/>
            </w:rPr>
            <w:fldChar w:fldCharType="begin"/>
          </w:r>
          <w:r w:rsidR="0054669D">
            <w:rPr>
              <w:rFonts w:ascii="Arial" w:hAnsi="Arial" w:cs="Arial"/>
              <w:sz w:val="24"/>
              <w:szCs w:val="24"/>
            </w:rPr>
            <w:instrText xml:space="preserve">CITATION Sen20 \p 135 \n  \y  \t  \l 2057 </w:instrText>
          </w:r>
          <w:r w:rsidR="0054669D">
            <w:rPr>
              <w:rFonts w:ascii="Arial" w:hAnsi="Arial" w:cs="Arial"/>
              <w:sz w:val="24"/>
              <w:szCs w:val="24"/>
            </w:rPr>
            <w:fldChar w:fldCharType="separate"/>
          </w:r>
          <w:r w:rsidR="009630A6" w:rsidRPr="009630A6">
            <w:rPr>
              <w:rFonts w:ascii="Arial" w:hAnsi="Arial" w:cs="Arial"/>
              <w:noProof/>
              <w:sz w:val="24"/>
              <w:szCs w:val="24"/>
            </w:rPr>
            <w:t>(p. 135)</w:t>
          </w:r>
          <w:r w:rsidR="0054669D">
            <w:rPr>
              <w:rFonts w:ascii="Arial" w:hAnsi="Arial" w:cs="Arial"/>
              <w:sz w:val="24"/>
              <w:szCs w:val="24"/>
            </w:rPr>
            <w:fldChar w:fldCharType="end"/>
          </w:r>
        </w:sdtContent>
      </w:sdt>
      <w:r w:rsidR="00B918F7">
        <w:rPr>
          <w:rFonts w:ascii="Arial" w:hAnsi="Arial" w:cs="Arial"/>
          <w:sz w:val="24"/>
          <w:szCs w:val="24"/>
        </w:rPr>
        <w:t xml:space="preserve">, I favour </w:t>
      </w:r>
      <w:r w:rsidR="00AE5CB6">
        <w:rPr>
          <w:rFonts w:ascii="Arial" w:hAnsi="Arial" w:cs="Arial"/>
          <w:sz w:val="24"/>
          <w:szCs w:val="24"/>
        </w:rPr>
        <w:t xml:space="preserve">‘The Cultural Web’ </w:t>
      </w:r>
      <w:r w:rsidR="00640765">
        <w:rPr>
          <w:rFonts w:ascii="Arial" w:hAnsi="Arial" w:cs="Arial"/>
          <w:sz w:val="24"/>
          <w:szCs w:val="24"/>
        </w:rPr>
        <w:t xml:space="preserve">(Fig. 1) </w:t>
      </w:r>
      <w:r w:rsidR="00A464CD">
        <w:rPr>
          <w:rFonts w:ascii="Arial" w:hAnsi="Arial" w:cs="Arial"/>
          <w:sz w:val="24"/>
          <w:szCs w:val="24"/>
        </w:rPr>
        <w:t xml:space="preserve">as a means of illustrating </w:t>
      </w:r>
      <w:r w:rsidR="007E4A45">
        <w:rPr>
          <w:rFonts w:ascii="Arial" w:hAnsi="Arial" w:cs="Arial"/>
          <w:sz w:val="24"/>
          <w:szCs w:val="24"/>
        </w:rPr>
        <w:t>such an approach</w:t>
      </w:r>
      <w:r w:rsidR="00E1291C">
        <w:rPr>
          <w:rFonts w:ascii="Arial" w:hAnsi="Arial" w:cs="Arial"/>
          <w:sz w:val="24"/>
          <w:szCs w:val="24"/>
        </w:rPr>
        <w:t xml:space="preserve"> </w:t>
      </w:r>
      <w:r w:rsidR="00E1291C">
        <w:rPr>
          <w:rFonts w:ascii="Arial" w:hAnsi="Arial" w:cs="Arial"/>
          <w:sz w:val="24"/>
          <w:szCs w:val="24"/>
        </w:rPr>
        <w:lastRenderedPageBreak/>
        <w:t xml:space="preserve">due to its more structured </w:t>
      </w:r>
      <w:r w:rsidR="0010007F">
        <w:rPr>
          <w:rFonts w:ascii="Arial" w:hAnsi="Arial" w:cs="Arial"/>
          <w:sz w:val="24"/>
          <w:szCs w:val="24"/>
        </w:rPr>
        <w:t>model</w:t>
      </w:r>
      <w:r w:rsidR="00E1291C">
        <w:rPr>
          <w:rFonts w:ascii="Arial" w:hAnsi="Arial" w:cs="Arial"/>
          <w:sz w:val="24"/>
          <w:szCs w:val="24"/>
        </w:rPr>
        <w:t xml:space="preserve"> </w:t>
      </w:r>
      <w:r w:rsidR="00512D63">
        <w:rPr>
          <w:rFonts w:ascii="Arial" w:hAnsi="Arial" w:cs="Arial"/>
          <w:sz w:val="24"/>
          <w:szCs w:val="24"/>
        </w:rPr>
        <w:t>and interconnecting paradigm</w:t>
      </w:r>
      <w:r w:rsidR="0010007F">
        <w:rPr>
          <w:rFonts w:ascii="Arial" w:hAnsi="Arial" w:cs="Arial"/>
          <w:sz w:val="24"/>
          <w:szCs w:val="24"/>
        </w:rPr>
        <w:t>;</w:t>
      </w:r>
      <w:r w:rsidR="00512D63">
        <w:rPr>
          <w:rFonts w:ascii="Arial" w:hAnsi="Arial" w:cs="Arial"/>
          <w:sz w:val="24"/>
          <w:szCs w:val="24"/>
        </w:rPr>
        <w:t xml:space="preserve"> a place for the </w:t>
      </w:r>
      <w:r w:rsidR="00462785">
        <w:rPr>
          <w:rFonts w:ascii="Arial" w:hAnsi="Arial" w:cs="Arial"/>
          <w:sz w:val="24"/>
          <w:szCs w:val="24"/>
        </w:rPr>
        <w:t>common assumptions in an organisation</w:t>
      </w:r>
      <w:r w:rsidR="00640765">
        <w:rPr>
          <w:rFonts w:ascii="Arial" w:hAnsi="Arial" w:cs="Arial"/>
          <w:sz w:val="24"/>
          <w:szCs w:val="24"/>
        </w:rPr>
        <w:t>.</w:t>
      </w:r>
    </w:p>
    <w:p w14:paraId="07C80BD3" w14:textId="207A624A" w:rsidR="00795C33" w:rsidRDefault="00795C33" w:rsidP="00795C33">
      <w:pPr>
        <w:spacing w:line="360" w:lineRule="auto"/>
        <w:jc w:val="center"/>
        <w:rPr>
          <w:rFonts w:ascii="Arial" w:hAnsi="Arial" w:cs="Arial"/>
          <w:sz w:val="24"/>
          <w:szCs w:val="24"/>
        </w:rPr>
      </w:pPr>
      <w:r w:rsidRPr="009231AC">
        <w:rPr>
          <w:b/>
          <w:bCs/>
          <w:noProof/>
        </w:rPr>
        <w:drawing>
          <wp:inline distT="0" distB="0" distL="0" distR="0" wp14:anchorId="1219730C" wp14:editId="1DC924F9">
            <wp:extent cx="3955262" cy="3069207"/>
            <wp:effectExtent l="19050" t="19050" r="26670" b="17145"/>
            <wp:docPr id="163357733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77337" name="Picture 1" descr="A diagram of a diagram&#10;&#10;Description automatically generated"/>
                    <pic:cNvPicPr/>
                  </pic:nvPicPr>
                  <pic:blipFill>
                    <a:blip r:embed="rId8"/>
                    <a:stretch>
                      <a:fillRect/>
                    </a:stretch>
                  </pic:blipFill>
                  <pic:spPr>
                    <a:xfrm>
                      <a:off x="0" y="0"/>
                      <a:ext cx="3962026" cy="3074456"/>
                    </a:xfrm>
                    <a:prstGeom prst="rect">
                      <a:avLst/>
                    </a:prstGeom>
                    <a:ln>
                      <a:solidFill>
                        <a:schemeClr val="tx1"/>
                      </a:solidFill>
                    </a:ln>
                  </pic:spPr>
                </pic:pic>
              </a:graphicData>
            </a:graphic>
          </wp:inline>
        </w:drawing>
      </w:r>
    </w:p>
    <w:p w14:paraId="2EEE4214" w14:textId="26413FC6" w:rsidR="00795C33" w:rsidRDefault="009A0BC1" w:rsidP="002118DD">
      <w:pPr>
        <w:spacing w:line="360" w:lineRule="auto"/>
        <w:ind w:left="1418"/>
        <w:rPr>
          <w:rFonts w:ascii="Arial" w:hAnsi="Arial" w:cs="Arial"/>
          <w:sz w:val="24"/>
          <w:szCs w:val="24"/>
        </w:rPr>
      </w:pPr>
      <w:r w:rsidRPr="00BF78EE">
        <w:rPr>
          <w:rFonts w:ascii="Arial" w:hAnsi="Arial" w:cs="Arial"/>
          <w:b/>
          <w:bCs/>
          <w:sz w:val="24"/>
          <w:szCs w:val="24"/>
        </w:rPr>
        <w:t>Fig. 1</w:t>
      </w:r>
      <w:r w:rsidR="00273315" w:rsidRPr="00BF78EE">
        <w:rPr>
          <w:rFonts w:ascii="Arial" w:hAnsi="Arial" w:cs="Arial"/>
          <w:b/>
          <w:bCs/>
          <w:sz w:val="24"/>
          <w:szCs w:val="24"/>
        </w:rPr>
        <w:t>:</w:t>
      </w:r>
      <w:r w:rsidR="00273315">
        <w:rPr>
          <w:rFonts w:ascii="Arial" w:hAnsi="Arial" w:cs="Arial"/>
          <w:sz w:val="24"/>
          <w:szCs w:val="24"/>
        </w:rPr>
        <w:t xml:space="preserve"> </w:t>
      </w:r>
      <w:r w:rsidR="008E5889">
        <w:rPr>
          <w:rFonts w:ascii="Arial" w:hAnsi="Arial" w:cs="Arial"/>
          <w:sz w:val="24"/>
          <w:szCs w:val="24"/>
        </w:rPr>
        <w:t xml:space="preserve">The Cultural Web </w:t>
      </w:r>
      <w:sdt>
        <w:sdtPr>
          <w:rPr>
            <w:rFonts w:ascii="Arial" w:hAnsi="Arial" w:cs="Arial"/>
            <w:sz w:val="24"/>
            <w:szCs w:val="24"/>
          </w:rPr>
          <w:id w:val="326333235"/>
          <w:citation/>
        </w:sdtPr>
        <w:sdtContent>
          <w:r w:rsidR="002B3F61">
            <w:rPr>
              <w:rFonts w:ascii="Arial" w:hAnsi="Arial" w:cs="Arial"/>
              <w:sz w:val="24"/>
              <w:szCs w:val="24"/>
            </w:rPr>
            <w:fldChar w:fldCharType="begin"/>
          </w:r>
          <w:r w:rsidR="002B3F61">
            <w:rPr>
              <w:rFonts w:ascii="Arial" w:hAnsi="Arial" w:cs="Arial"/>
              <w:sz w:val="24"/>
              <w:szCs w:val="24"/>
            </w:rPr>
            <w:instrText xml:space="preserve"> CITATION Joh17 \l 2057 </w:instrText>
          </w:r>
          <w:r w:rsidR="002B3F61">
            <w:rPr>
              <w:rFonts w:ascii="Arial" w:hAnsi="Arial" w:cs="Arial"/>
              <w:sz w:val="24"/>
              <w:szCs w:val="24"/>
            </w:rPr>
            <w:fldChar w:fldCharType="separate"/>
          </w:r>
          <w:r w:rsidR="009630A6" w:rsidRPr="009630A6">
            <w:rPr>
              <w:rFonts w:ascii="Arial" w:hAnsi="Arial" w:cs="Arial"/>
              <w:noProof/>
              <w:sz w:val="24"/>
              <w:szCs w:val="24"/>
            </w:rPr>
            <w:t>(Johnson, et al., 2017)</w:t>
          </w:r>
          <w:r w:rsidR="002B3F61">
            <w:rPr>
              <w:rFonts w:ascii="Arial" w:hAnsi="Arial" w:cs="Arial"/>
              <w:sz w:val="24"/>
              <w:szCs w:val="24"/>
            </w:rPr>
            <w:fldChar w:fldCharType="end"/>
          </w:r>
        </w:sdtContent>
      </w:sdt>
    </w:p>
    <w:p w14:paraId="3E15049B" w14:textId="77777777" w:rsidR="009968FB" w:rsidRPr="009968FB" w:rsidRDefault="009968FB" w:rsidP="00BA70B9">
      <w:pPr>
        <w:spacing w:line="360" w:lineRule="auto"/>
        <w:rPr>
          <w:rFonts w:ascii="Arial" w:hAnsi="Arial" w:cs="Arial"/>
          <w:sz w:val="12"/>
          <w:szCs w:val="12"/>
        </w:rPr>
      </w:pPr>
    </w:p>
    <w:p w14:paraId="257CCFE2" w14:textId="6314753D" w:rsidR="00627578" w:rsidRDefault="00823BDC" w:rsidP="00BA70B9">
      <w:pPr>
        <w:spacing w:line="360" w:lineRule="auto"/>
        <w:rPr>
          <w:rFonts w:ascii="Arial" w:hAnsi="Arial" w:cs="Arial"/>
          <w:sz w:val="24"/>
          <w:szCs w:val="24"/>
        </w:rPr>
      </w:pPr>
      <w:r>
        <w:rPr>
          <w:rFonts w:ascii="Arial" w:hAnsi="Arial" w:cs="Arial"/>
          <w:sz w:val="24"/>
          <w:szCs w:val="24"/>
        </w:rPr>
        <w:t xml:space="preserve">By systematically </w:t>
      </w:r>
      <w:r w:rsidR="00C51BDA">
        <w:rPr>
          <w:rFonts w:ascii="Arial" w:hAnsi="Arial" w:cs="Arial"/>
          <w:sz w:val="24"/>
          <w:szCs w:val="24"/>
        </w:rPr>
        <w:t xml:space="preserve">considering each of the components, organisations can </w:t>
      </w:r>
      <w:r w:rsidR="00A844E4">
        <w:rPr>
          <w:rFonts w:ascii="Arial" w:hAnsi="Arial" w:cs="Arial"/>
          <w:sz w:val="24"/>
          <w:szCs w:val="24"/>
        </w:rPr>
        <w:t xml:space="preserve">become acutely aware of </w:t>
      </w:r>
      <w:r w:rsidR="005E3853">
        <w:rPr>
          <w:rFonts w:ascii="Arial" w:hAnsi="Arial" w:cs="Arial"/>
          <w:sz w:val="24"/>
          <w:szCs w:val="24"/>
        </w:rPr>
        <w:t>their</w:t>
      </w:r>
      <w:r w:rsidR="00A844E4">
        <w:rPr>
          <w:rFonts w:ascii="Arial" w:hAnsi="Arial" w:cs="Arial"/>
          <w:sz w:val="24"/>
          <w:szCs w:val="24"/>
        </w:rPr>
        <w:t xml:space="preserve"> culture </w:t>
      </w:r>
      <w:r w:rsidR="00CE4472">
        <w:rPr>
          <w:rFonts w:ascii="Arial" w:hAnsi="Arial" w:cs="Arial"/>
          <w:sz w:val="24"/>
          <w:szCs w:val="24"/>
        </w:rPr>
        <w:t>and contributary factors</w:t>
      </w:r>
      <w:r w:rsidR="00300C86">
        <w:rPr>
          <w:rFonts w:ascii="Arial" w:hAnsi="Arial" w:cs="Arial"/>
          <w:sz w:val="24"/>
          <w:szCs w:val="24"/>
        </w:rPr>
        <w:t xml:space="preserve">. </w:t>
      </w:r>
      <w:r w:rsidR="009177BC">
        <w:rPr>
          <w:rFonts w:ascii="Arial" w:hAnsi="Arial" w:cs="Arial"/>
          <w:sz w:val="24"/>
          <w:szCs w:val="24"/>
        </w:rPr>
        <w:t xml:space="preserve">Holding such a mirror up </w:t>
      </w:r>
      <w:r w:rsidR="00B31AEB">
        <w:rPr>
          <w:rFonts w:ascii="Arial" w:hAnsi="Arial" w:cs="Arial"/>
          <w:sz w:val="24"/>
          <w:szCs w:val="24"/>
        </w:rPr>
        <w:t>may reveal comfortable and uncomfortable reflections</w:t>
      </w:r>
      <w:r w:rsidR="00D12EC6">
        <w:rPr>
          <w:rFonts w:ascii="Arial" w:hAnsi="Arial" w:cs="Arial"/>
          <w:sz w:val="24"/>
          <w:szCs w:val="24"/>
        </w:rPr>
        <w:t>, and I can recall undertaking this exercise with senior and junior colleagues</w:t>
      </w:r>
      <w:r w:rsidR="00C31022">
        <w:rPr>
          <w:rFonts w:ascii="Arial" w:hAnsi="Arial" w:cs="Arial"/>
          <w:sz w:val="24"/>
          <w:szCs w:val="24"/>
        </w:rPr>
        <w:t xml:space="preserve">. Luckily, </w:t>
      </w:r>
      <w:r w:rsidR="003166A7">
        <w:rPr>
          <w:rFonts w:ascii="Arial" w:hAnsi="Arial" w:cs="Arial"/>
          <w:sz w:val="24"/>
          <w:szCs w:val="24"/>
        </w:rPr>
        <w:t>relationships in the group were such that we could laugh a</w:t>
      </w:r>
      <w:r w:rsidR="006F0783">
        <w:rPr>
          <w:rFonts w:ascii="Arial" w:hAnsi="Arial" w:cs="Arial"/>
          <w:sz w:val="24"/>
          <w:szCs w:val="24"/>
        </w:rPr>
        <w:t>t</w:t>
      </w:r>
      <w:r w:rsidR="003166A7">
        <w:rPr>
          <w:rFonts w:ascii="Arial" w:hAnsi="Arial" w:cs="Arial"/>
          <w:sz w:val="24"/>
          <w:szCs w:val="24"/>
        </w:rPr>
        <w:t xml:space="preserve"> the ridiculousness of some aspects unearthed</w:t>
      </w:r>
      <w:r w:rsidR="006F0783">
        <w:rPr>
          <w:rFonts w:ascii="Arial" w:hAnsi="Arial" w:cs="Arial"/>
          <w:sz w:val="24"/>
          <w:szCs w:val="24"/>
        </w:rPr>
        <w:t xml:space="preserve"> but reactions could </w:t>
      </w:r>
      <w:r w:rsidR="00775A28">
        <w:rPr>
          <w:rFonts w:ascii="Arial" w:hAnsi="Arial" w:cs="Arial"/>
          <w:sz w:val="24"/>
          <w:szCs w:val="24"/>
        </w:rPr>
        <w:t>go either way in such a forum.</w:t>
      </w:r>
    </w:p>
    <w:p w14:paraId="5C4453DB" w14:textId="202BA438" w:rsidR="005D2E3E" w:rsidRDefault="008E4C6D" w:rsidP="00BA70B9">
      <w:pPr>
        <w:spacing w:line="360" w:lineRule="auto"/>
        <w:rPr>
          <w:rFonts w:ascii="Arial" w:hAnsi="Arial" w:cs="Arial"/>
          <w:sz w:val="24"/>
          <w:szCs w:val="24"/>
        </w:rPr>
      </w:pPr>
      <w:r>
        <w:rPr>
          <w:rFonts w:ascii="Arial" w:hAnsi="Arial" w:cs="Arial"/>
          <w:sz w:val="24"/>
          <w:szCs w:val="24"/>
        </w:rPr>
        <w:t>With organisational culture defined</w:t>
      </w:r>
      <w:r w:rsidR="00511DF9">
        <w:rPr>
          <w:rFonts w:ascii="Arial" w:hAnsi="Arial" w:cs="Arial"/>
          <w:sz w:val="24"/>
          <w:szCs w:val="24"/>
        </w:rPr>
        <w:t>,</w:t>
      </w:r>
      <w:r>
        <w:rPr>
          <w:rFonts w:ascii="Arial" w:hAnsi="Arial" w:cs="Arial"/>
          <w:sz w:val="24"/>
          <w:szCs w:val="24"/>
        </w:rPr>
        <w:t xml:space="preserve"> </w:t>
      </w:r>
      <w:r w:rsidR="00511DF9">
        <w:rPr>
          <w:rFonts w:ascii="Arial" w:hAnsi="Arial" w:cs="Arial"/>
          <w:sz w:val="24"/>
          <w:szCs w:val="24"/>
        </w:rPr>
        <w:t xml:space="preserve">understood and able to be </w:t>
      </w:r>
      <w:r w:rsidR="00A6517E">
        <w:rPr>
          <w:rFonts w:ascii="Arial" w:hAnsi="Arial" w:cs="Arial"/>
          <w:sz w:val="24"/>
          <w:szCs w:val="24"/>
        </w:rPr>
        <w:t xml:space="preserve">analysed </w:t>
      </w:r>
      <w:r w:rsidR="00027F12">
        <w:rPr>
          <w:rFonts w:ascii="Arial" w:hAnsi="Arial" w:cs="Arial"/>
          <w:sz w:val="24"/>
          <w:szCs w:val="24"/>
        </w:rPr>
        <w:t xml:space="preserve">it becomes </w:t>
      </w:r>
      <w:r w:rsidR="006F79A4">
        <w:rPr>
          <w:rFonts w:ascii="Arial" w:hAnsi="Arial" w:cs="Arial"/>
          <w:sz w:val="24"/>
          <w:szCs w:val="24"/>
        </w:rPr>
        <w:t xml:space="preserve">easier to understand its effect on </w:t>
      </w:r>
      <w:r w:rsidR="006F79A4" w:rsidRPr="00493062">
        <w:rPr>
          <w:rFonts w:ascii="Arial" w:hAnsi="Arial" w:cs="Arial"/>
          <w:sz w:val="24"/>
          <w:szCs w:val="24"/>
        </w:rPr>
        <w:t>change.</w:t>
      </w:r>
      <w:r w:rsidR="005A6A85" w:rsidRPr="00493062">
        <w:rPr>
          <w:rFonts w:ascii="Arial" w:hAnsi="Arial" w:cs="Arial"/>
          <w:sz w:val="24"/>
          <w:szCs w:val="24"/>
        </w:rPr>
        <w:t xml:space="preserve"> Cameron </w:t>
      </w:r>
      <w:sdt>
        <w:sdtPr>
          <w:rPr>
            <w:rFonts w:ascii="Arial" w:hAnsi="Arial" w:cs="Arial"/>
            <w:sz w:val="24"/>
            <w:szCs w:val="24"/>
          </w:rPr>
          <w:id w:val="328226"/>
          <w:citation/>
        </w:sdtPr>
        <w:sdtContent>
          <w:r w:rsidR="005A6A85" w:rsidRPr="00493062">
            <w:rPr>
              <w:rFonts w:ascii="Arial" w:hAnsi="Arial" w:cs="Arial"/>
              <w:sz w:val="24"/>
              <w:szCs w:val="24"/>
            </w:rPr>
            <w:fldChar w:fldCharType="begin"/>
          </w:r>
          <w:r w:rsidR="00992726" w:rsidRPr="00493062">
            <w:rPr>
              <w:rFonts w:ascii="Arial" w:hAnsi="Arial" w:cs="Arial"/>
              <w:sz w:val="24"/>
              <w:szCs w:val="24"/>
            </w:rPr>
            <w:instrText xml:space="preserve">CITATION Cam20 \p 310 \n  \l 2057 </w:instrText>
          </w:r>
          <w:r w:rsidR="005A6A85" w:rsidRPr="00493062">
            <w:rPr>
              <w:rFonts w:ascii="Arial" w:hAnsi="Arial" w:cs="Arial"/>
              <w:sz w:val="24"/>
              <w:szCs w:val="24"/>
            </w:rPr>
            <w:fldChar w:fldCharType="separate"/>
          </w:r>
          <w:r w:rsidR="009630A6" w:rsidRPr="00493062">
            <w:rPr>
              <w:rFonts w:ascii="Arial" w:hAnsi="Arial" w:cs="Arial"/>
              <w:noProof/>
              <w:sz w:val="24"/>
              <w:szCs w:val="24"/>
            </w:rPr>
            <w:t>(2020, p. 310)</w:t>
          </w:r>
          <w:r w:rsidR="005A6A85" w:rsidRPr="00493062">
            <w:rPr>
              <w:rFonts w:ascii="Arial" w:hAnsi="Arial" w:cs="Arial"/>
              <w:sz w:val="24"/>
              <w:szCs w:val="24"/>
            </w:rPr>
            <w:fldChar w:fldCharType="end"/>
          </w:r>
        </w:sdtContent>
      </w:sdt>
      <w:r w:rsidR="005A6A85" w:rsidRPr="00493062">
        <w:rPr>
          <w:rFonts w:ascii="Arial" w:hAnsi="Arial" w:cs="Arial"/>
          <w:sz w:val="24"/>
          <w:szCs w:val="24"/>
        </w:rPr>
        <w:t xml:space="preserve"> </w:t>
      </w:r>
      <w:r w:rsidR="00992726" w:rsidRPr="00493062">
        <w:rPr>
          <w:rFonts w:ascii="Arial" w:hAnsi="Arial" w:cs="Arial"/>
          <w:sz w:val="24"/>
          <w:szCs w:val="24"/>
        </w:rPr>
        <w:t xml:space="preserve">states </w:t>
      </w:r>
      <w:r w:rsidR="005A6A85" w:rsidRPr="00493062">
        <w:rPr>
          <w:rFonts w:ascii="Arial" w:hAnsi="Arial" w:cs="Arial"/>
          <w:sz w:val="24"/>
          <w:szCs w:val="24"/>
        </w:rPr>
        <w:t xml:space="preserve">that </w:t>
      </w:r>
      <w:r w:rsidR="00A465B5" w:rsidRPr="00493062">
        <w:rPr>
          <w:rFonts w:ascii="Arial" w:hAnsi="Arial" w:cs="Arial"/>
          <w:sz w:val="24"/>
          <w:szCs w:val="24"/>
        </w:rPr>
        <w:t xml:space="preserve">an </w:t>
      </w:r>
      <w:r w:rsidR="005A6A85" w:rsidRPr="00493062">
        <w:rPr>
          <w:rFonts w:ascii="Arial" w:hAnsi="Arial" w:cs="Arial"/>
          <w:sz w:val="24"/>
          <w:szCs w:val="24"/>
        </w:rPr>
        <w:t>organisation</w:t>
      </w:r>
      <w:r w:rsidR="00A465B5" w:rsidRPr="00493062">
        <w:rPr>
          <w:rFonts w:ascii="Arial" w:hAnsi="Arial" w:cs="Arial"/>
          <w:sz w:val="24"/>
          <w:szCs w:val="24"/>
        </w:rPr>
        <w:t>’s culture can catalyse or get in the way of change</w:t>
      </w:r>
      <w:r w:rsidR="00192C0A" w:rsidRPr="00493062">
        <w:rPr>
          <w:rFonts w:ascii="Arial" w:hAnsi="Arial" w:cs="Arial"/>
          <w:sz w:val="24"/>
          <w:szCs w:val="24"/>
        </w:rPr>
        <w:t xml:space="preserve">, </w:t>
      </w:r>
      <w:r w:rsidR="00992726" w:rsidRPr="00493062">
        <w:rPr>
          <w:rFonts w:ascii="Arial" w:hAnsi="Arial" w:cs="Arial"/>
          <w:sz w:val="24"/>
          <w:szCs w:val="24"/>
        </w:rPr>
        <w:t xml:space="preserve">mooting </w:t>
      </w:r>
      <w:r w:rsidR="00CA39EA" w:rsidRPr="00493062">
        <w:rPr>
          <w:rFonts w:ascii="Arial" w:hAnsi="Arial" w:cs="Arial"/>
          <w:sz w:val="24"/>
          <w:szCs w:val="24"/>
        </w:rPr>
        <w:t xml:space="preserve">the </w:t>
      </w:r>
      <w:r w:rsidR="00992726" w:rsidRPr="00493062">
        <w:rPr>
          <w:rFonts w:ascii="Arial" w:hAnsi="Arial" w:cs="Arial"/>
          <w:sz w:val="24"/>
          <w:szCs w:val="24"/>
        </w:rPr>
        <w:t xml:space="preserve">suggestion that </w:t>
      </w:r>
      <w:r w:rsidR="00CA39EA" w:rsidRPr="00493062">
        <w:rPr>
          <w:rFonts w:ascii="Arial" w:hAnsi="Arial" w:cs="Arial"/>
          <w:sz w:val="24"/>
          <w:szCs w:val="24"/>
        </w:rPr>
        <w:t xml:space="preserve">the organisation’s culture may even need to change to </w:t>
      </w:r>
      <w:r w:rsidR="00A01D94" w:rsidRPr="00493062">
        <w:rPr>
          <w:rFonts w:ascii="Arial" w:hAnsi="Arial" w:cs="Arial"/>
          <w:sz w:val="24"/>
          <w:szCs w:val="24"/>
        </w:rPr>
        <w:t>allow substantive changes to be successful.</w:t>
      </w:r>
    </w:p>
    <w:p w14:paraId="2F479188" w14:textId="629F4BEE" w:rsidR="003B0C9E" w:rsidRDefault="005C5AB9" w:rsidP="00BA70B9">
      <w:pPr>
        <w:spacing w:line="360" w:lineRule="auto"/>
        <w:rPr>
          <w:rFonts w:ascii="Arial" w:hAnsi="Arial" w:cs="Arial"/>
          <w:sz w:val="24"/>
          <w:szCs w:val="24"/>
        </w:rPr>
      </w:pPr>
      <w:r>
        <w:rPr>
          <w:rFonts w:ascii="Arial" w:hAnsi="Arial" w:cs="Arial"/>
          <w:sz w:val="24"/>
          <w:szCs w:val="24"/>
        </w:rPr>
        <w:t>A</w:t>
      </w:r>
      <w:r w:rsidR="004D6EE2">
        <w:rPr>
          <w:rFonts w:ascii="Arial" w:hAnsi="Arial" w:cs="Arial"/>
          <w:sz w:val="24"/>
          <w:szCs w:val="24"/>
        </w:rPr>
        <w:t xml:space="preserve"> worthwhile </w:t>
      </w:r>
      <w:r w:rsidR="009A72B0">
        <w:rPr>
          <w:rFonts w:ascii="Arial" w:hAnsi="Arial" w:cs="Arial"/>
          <w:sz w:val="24"/>
          <w:szCs w:val="24"/>
        </w:rPr>
        <w:t>step might</w:t>
      </w:r>
      <w:r>
        <w:rPr>
          <w:rFonts w:ascii="Arial" w:hAnsi="Arial" w:cs="Arial"/>
          <w:sz w:val="24"/>
          <w:szCs w:val="24"/>
        </w:rPr>
        <w:t xml:space="preserve"> </w:t>
      </w:r>
      <w:r w:rsidR="009A72B0">
        <w:rPr>
          <w:rFonts w:ascii="Arial" w:hAnsi="Arial" w:cs="Arial"/>
          <w:sz w:val="24"/>
          <w:szCs w:val="24"/>
        </w:rPr>
        <w:t xml:space="preserve">be to use the </w:t>
      </w:r>
      <w:r w:rsidR="00530594">
        <w:rPr>
          <w:rFonts w:ascii="Arial" w:hAnsi="Arial" w:cs="Arial"/>
          <w:sz w:val="24"/>
          <w:szCs w:val="24"/>
        </w:rPr>
        <w:t xml:space="preserve">Cultural Web </w:t>
      </w:r>
      <w:r w:rsidR="00593D6F">
        <w:rPr>
          <w:rFonts w:ascii="Arial" w:hAnsi="Arial" w:cs="Arial"/>
          <w:sz w:val="24"/>
          <w:szCs w:val="24"/>
        </w:rPr>
        <w:t xml:space="preserve">analysis </w:t>
      </w:r>
      <w:r w:rsidR="00530594">
        <w:rPr>
          <w:rFonts w:ascii="Arial" w:hAnsi="Arial" w:cs="Arial"/>
          <w:sz w:val="24"/>
          <w:szCs w:val="24"/>
        </w:rPr>
        <w:t>to ascertain whether the</w:t>
      </w:r>
      <w:r w:rsidR="001D7A40">
        <w:rPr>
          <w:rFonts w:ascii="Arial" w:hAnsi="Arial" w:cs="Arial"/>
          <w:sz w:val="24"/>
          <w:szCs w:val="24"/>
        </w:rPr>
        <w:t xml:space="preserve"> culture </w:t>
      </w:r>
      <w:r w:rsidR="00534489">
        <w:rPr>
          <w:rFonts w:ascii="Arial" w:hAnsi="Arial" w:cs="Arial"/>
          <w:sz w:val="24"/>
          <w:szCs w:val="24"/>
        </w:rPr>
        <w:t xml:space="preserve">appears positive </w:t>
      </w:r>
      <w:r w:rsidR="007C2C3C">
        <w:rPr>
          <w:rFonts w:ascii="Arial" w:hAnsi="Arial" w:cs="Arial"/>
          <w:sz w:val="24"/>
          <w:szCs w:val="24"/>
        </w:rPr>
        <w:t>(</w:t>
      </w:r>
      <w:r w:rsidR="00C929E2">
        <w:rPr>
          <w:rFonts w:ascii="Arial" w:hAnsi="Arial" w:cs="Arial"/>
          <w:sz w:val="24"/>
          <w:szCs w:val="24"/>
        </w:rPr>
        <w:t>adaptive</w:t>
      </w:r>
      <w:r w:rsidR="007C2C3C">
        <w:rPr>
          <w:rFonts w:ascii="Arial" w:hAnsi="Arial" w:cs="Arial"/>
          <w:sz w:val="24"/>
          <w:szCs w:val="24"/>
        </w:rPr>
        <w:t>)</w:t>
      </w:r>
      <w:r w:rsidR="00534489">
        <w:rPr>
          <w:rFonts w:ascii="Arial" w:hAnsi="Arial" w:cs="Arial"/>
          <w:sz w:val="24"/>
          <w:szCs w:val="24"/>
        </w:rPr>
        <w:t xml:space="preserve"> </w:t>
      </w:r>
      <w:r w:rsidR="00636C87">
        <w:rPr>
          <w:rFonts w:ascii="Arial" w:hAnsi="Arial" w:cs="Arial"/>
          <w:sz w:val="24"/>
          <w:szCs w:val="24"/>
        </w:rPr>
        <w:t>or</w:t>
      </w:r>
      <w:r w:rsidR="007C2C3C">
        <w:rPr>
          <w:rFonts w:ascii="Arial" w:hAnsi="Arial" w:cs="Arial"/>
          <w:sz w:val="24"/>
          <w:szCs w:val="24"/>
        </w:rPr>
        <w:t xml:space="preserve"> </w:t>
      </w:r>
      <w:r w:rsidR="0017749E">
        <w:rPr>
          <w:rFonts w:ascii="Arial" w:hAnsi="Arial" w:cs="Arial"/>
          <w:sz w:val="24"/>
          <w:szCs w:val="24"/>
        </w:rPr>
        <w:t>negative</w:t>
      </w:r>
      <w:r w:rsidR="005C6596">
        <w:rPr>
          <w:rFonts w:ascii="Arial" w:hAnsi="Arial" w:cs="Arial"/>
          <w:sz w:val="24"/>
          <w:szCs w:val="24"/>
        </w:rPr>
        <w:t xml:space="preserve"> </w:t>
      </w:r>
      <w:r w:rsidR="007C2C3C">
        <w:rPr>
          <w:rFonts w:ascii="Arial" w:hAnsi="Arial" w:cs="Arial"/>
          <w:sz w:val="24"/>
          <w:szCs w:val="24"/>
        </w:rPr>
        <w:t>(</w:t>
      </w:r>
      <w:r w:rsidR="005C6596">
        <w:rPr>
          <w:rFonts w:ascii="Arial" w:hAnsi="Arial" w:cs="Arial"/>
          <w:sz w:val="24"/>
          <w:szCs w:val="24"/>
        </w:rPr>
        <w:t>non-adaptive</w:t>
      </w:r>
      <w:r w:rsidR="007C2C3C">
        <w:rPr>
          <w:rFonts w:ascii="Arial" w:hAnsi="Arial" w:cs="Arial"/>
          <w:sz w:val="24"/>
          <w:szCs w:val="24"/>
        </w:rPr>
        <w:t>)</w:t>
      </w:r>
      <w:r w:rsidR="005C6596">
        <w:rPr>
          <w:rFonts w:ascii="Arial" w:hAnsi="Arial" w:cs="Arial"/>
          <w:sz w:val="24"/>
          <w:szCs w:val="24"/>
        </w:rPr>
        <w:t xml:space="preserve"> to change</w:t>
      </w:r>
      <w:r w:rsidR="007C2C3C">
        <w:rPr>
          <w:rFonts w:ascii="Arial" w:hAnsi="Arial" w:cs="Arial"/>
          <w:sz w:val="24"/>
          <w:szCs w:val="24"/>
        </w:rPr>
        <w:t>.</w:t>
      </w:r>
    </w:p>
    <w:p w14:paraId="7BA9B96F" w14:textId="209C3A13" w:rsidR="005E072F" w:rsidRPr="00F10FEE" w:rsidRDefault="00E22BC1" w:rsidP="00BA70B9">
      <w:pPr>
        <w:spacing w:line="360" w:lineRule="auto"/>
        <w:rPr>
          <w:rFonts w:ascii="Arial" w:hAnsi="Arial" w:cs="Arial"/>
          <w:sz w:val="24"/>
          <w:szCs w:val="24"/>
        </w:rPr>
      </w:pPr>
      <w:r w:rsidRPr="00A718AA">
        <w:rPr>
          <w:rFonts w:ascii="Arial" w:hAnsi="Arial" w:cs="Arial"/>
          <w:sz w:val="24"/>
          <w:szCs w:val="24"/>
        </w:rPr>
        <w:t xml:space="preserve">Kotter and Hesketh </w:t>
      </w:r>
      <w:sdt>
        <w:sdtPr>
          <w:rPr>
            <w:rFonts w:ascii="Arial" w:hAnsi="Arial" w:cs="Arial"/>
            <w:sz w:val="24"/>
            <w:szCs w:val="24"/>
          </w:rPr>
          <w:id w:val="-1819101336"/>
          <w:citation/>
        </w:sdtPr>
        <w:sdtContent>
          <w:r w:rsidR="00EB7A51" w:rsidRPr="00A718AA">
            <w:rPr>
              <w:rFonts w:ascii="Arial" w:hAnsi="Arial" w:cs="Arial"/>
              <w:sz w:val="24"/>
              <w:szCs w:val="24"/>
            </w:rPr>
            <w:fldChar w:fldCharType="begin"/>
          </w:r>
          <w:r w:rsidR="00EB7A51" w:rsidRPr="00A718AA">
            <w:rPr>
              <w:rFonts w:ascii="Arial" w:hAnsi="Arial" w:cs="Arial"/>
              <w:sz w:val="24"/>
              <w:szCs w:val="24"/>
            </w:rPr>
            <w:instrText xml:space="preserve">CITATION Kot92 \n  \l 2057 </w:instrText>
          </w:r>
          <w:r w:rsidR="00EB7A51" w:rsidRPr="00A718AA">
            <w:rPr>
              <w:rFonts w:ascii="Arial" w:hAnsi="Arial" w:cs="Arial"/>
              <w:sz w:val="24"/>
              <w:szCs w:val="24"/>
            </w:rPr>
            <w:fldChar w:fldCharType="separate"/>
          </w:r>
          <w:r w:rsidR="009630A6" w:rsidRPr="00A718AA">
            <w:rPr>
              <w:rFonts w:ascii="Arial" w:hAnsi="Arial" w:cs="Arial"/>
              <w:noProof/>
              <w:sz w:val="24"/>
              <w:szCs w:val="24"/>
            </w:rPr>
            <w:t>(1992)</w:t>
          </w:r>
          <w:r w:rsidR="00EB7A51" w:rsidRPr="00A718AA">
            <w:rPr>
              <w:rFonts w:ascii="Arial" w:hAnsi="Arial" w:cs="Arial"/>
              <w:sz w:val="24"/>
              <w:szCs w:val="24"/>
            </w:rPr>
            <w:fldChar w:fldCharType="end"/>
          </w:r>
        </w:sdtContent>
      </w:sdt>
      <w:r w:rsidR="007B1EA6" w:rsidRPr="00A718AA">
        <w:rPr>
          <w:rFonts w:ascii="Arial" w:hAnsi="Arial" w:cs="Arial"/>
          <w:sz w:val="24"/>
          <w:szCs w:val="24"/>
        </w:rPr>
        <w:t xml:space="preserve"> provide a </w:t>
      </w:r>
      <w:r w:rsidR="005E715C" w:rsidRPr="00A718AA">
        <w:rPr>
          <w:rFonts w:ascii="Arial" w:hAnsi="Arial" w:cs="Arial"/>
          <w:sz w:val="24"/>
          <w:szCs w:val="24"/>
        </w:rPr>
        <w:t xml:space="preserve">description of </w:t>
      </w:r>
      <w:r w:rsidR="008F6731" w:rsidRPr="00A718AA">
        <w:rPr>
          <w:rFonts w:ascii="Arial" w:hAnsi="Arial" w:cs="Arial"/>
          <w:sz w:val="24"/>
          <w:szCs w:val="24"/>
        </w:rPr>
        <w:t xml:space="preserve">these </w:t>
      </w:r>
      <w:r w:rsidR="006C3739" w:rsidRPr="00A718AA">
        <w:rPr>
          <w:rFonts w:ascii="Arial" w:hAnsi="Arial" w:cs="Arial"/>
          <w:sz w:val="24"/>
          <w:szCs w:val="24"/>
        </w:rPr>
        <w:t xml:space="preserve">two cultures or states of readiness. </w:t>
      </w:r>
      <w:r w:rsidR="00D32E7A" w:rsidRPr="00A718AA">
        <w:rPr>
          <w:rFonts w:ascii="Arial" w:hAnsi="Arial" w:cs="Arial"/>
          <w:sz w:val="24"/>
          <w:szCs w:val="24"/>
        </w:rPr>
        <w:t>C</w:t>
      </w:r>
      <w:r w:rsidR="00802589" w:rsidRPr="00A718AA">
        <w:rPr>
          <w:rFonts w:ascii="Arial" w:hAnsi="Arial" w:cs="Arial"/>
          <w:sz w:val="24"/>
          <w:szCs w:val="24"/>
        </w:rPr>
        <w:t>ustomer</w:t>
      </w:r>
      <w:r w:rsidR="00802589">
        <w:rPr>
          <w:rFonts w:ascii="Arial" w:hAnsi="Arial" w:cs="Arial"/>
          <w:sz w:val="24"/>
          <w:szCs w:val="24"/>
        </w:rPr>
        <w:t xml:space="preserve"> focused, value people, value change and improvement, focus </w:t>
      </w:r>
      <w:r w:rsidR="00802589">
        <w:rPr>
          <w:rFonts w:ascii="Arial" w:hAnsi="Arial" w:cs="Arial"/>
          <w:sz w:val="24"/>
          <w:szCs w:val="24"/>
        </w:rPr>
        <w:lastRenderedPageBreak/>
        <w:t>on needs of stakeholders</w:t>
      </w:r>
      <w:r w:rsidR="00863DBC">
        <w:rPr>
          <w:rFonts w:ascii="Arial" w:hAnsi="Arial" w:cs="Arial"/>
          <w:sz w:val="24"/>
          <w:szCs w:val="24"/>
        </w:rPr>
        <w:t xml:space="preserve"> and</w:t>
      </w:r>
      <w:r w:rsidR="00802589">
        <w:rPr>
          <w:rFonts w:ascii="Arial" w:hAnsi="Arial" w:cs="Arial"/>
          <w:sz w:val="24"/>
          <w:szCs w:val="24"/>
        </w:rPr>
        <w:t xml:space="preserve"> open-minded approach to innovative ideas a</w:t>
      </w:r>
      <w:r w:rsidR="00D32E7A">
        <w:rPr>
          <w:rFonts w:ascii="Arial" w:hAnsi="Arial" w:cs="Arial"/>
          <w:sz w:val="24"/>
          <w:szCs w:val="24"/>
        </w:rPr>
        <w:t xml:space="preserve">re listed as </w:t>
      </w:r>
      <w:r w:rsidR="00863DBC">
        <w:rPr>
          <w:rFonts w:ascii="Arial" w:hAnsi="Arial" w:cs="Arial"/>
          <w:sz w:val="24"/>
          <w:szCs w:val="24"/>
        </w:rPr>
        <w:t>common values and behaviours</w:t>
      </w:r>
      <w:r w:rsidR="00D32E7A">
        <w:rPr>
          <w:rFonts w:ascii="Arial" w:hAnsi="Arial" w:cs="Arial"/>
          <w:sz w:val="24"/>
          <w:szCs w:val="24"/>
        </w:rPr>
        <w:t xml:space="preserve"> of </w:t>
      </w:r>
      <w:r w:rsidR="00D32E7A" w:rsidRPr="005A0B62">
        <w:rPr>
          <w:rFonts w:ascii="Arial" w:hAnsi="Arial" w:cs="Arial"/>
          <w:i/>
          <w:iCs/>
          <w:sz w:val="24"/>
          <w:szCs w:val="24"/>
        </w:rPr>
        <w:t xml:space="preserve">adaptive </w:t>
      </w:r>
      <w:r w:rsidR="00D32E7A" w:rsidRPr="005A0B62">
        <w:rPr>
          <w:rFonts w:ascii="Arial" w:hAnsi="Arial" w:cs="Arial"/>
          <w:sz w:val="24"/>
          <w:szCs w:val="24"/>
        </w:rPr>
        <w:t>cultures</w:t>
      </w:r>
      <w:r w:rsidR="00D32E7A">
        <w:rPr>
          <w:rFonts w:ascii="Arial" w:hAnsi="Arial" w:cs="Arial"/>
          <w:sz w:val="24"/>
          <w:szCs w:val="24"/>
        </w:rPr>
        <w:t>.</w:t>
      </w:r>
      <w:r w:rsidR="00863DBC">
        <w:rPr>
          <w:rFonts w:ascii="Arial" w:hAnsi="Arial" w:cs="Arial"/>
          <w:sz w:val="24"/>
          <w:szCs w:val="24"/>
        </w:rPr>
        <w:t xml:space="preserve"> </w:t>
      </w:r>
      <w:r w:rsidR="002B2D3B">
        <w:rPr>
          <w:rFonts w:ascii="Arial" w:hAnsi="Arial" w:cs="Arial"/>
          <w:sz w:val="24"/>
          <w:szCs w:val="24"/>
        </w:rPr>
        <w:t>Valu</w:t>
      </w:r>
      <w:r w:rsidR="00D32E7A">
        <w:rPr>
          <w:rFonts w:ascii="Arial" w:hAnsi="Arial" w:cs="Arial"/>
          <w:sz w:val="24"/>
          <w:szCs w:val="24"/>
        </w:rPr>
        <w:t>e structure, orderly decisions and clear process</w:t>
      </w:r>
      <w:r w:rsidR="002B2D3B">
        <w:rPr>
          <w:rFonts w:ascii="Arial" w:hAnsi="Arial" w:cs="Arial"/>
          <w:sz w:val="24"/>
          <w:szCs w:val="24"/>
        </w:rPr>
        <w:t>, risk avers</w:t>
      </w:r>
      <w:r w:rsidR="00FA4D67">
        <w:rPr>
          <w:rFonts w:ascii="Arial" w:hAnsi="Arial" w:cs="Arial"/>
          <w:sz w:val="24"/>
          <w:szCs w:val="24"/>
        </w:rPr>
        <w:t xml:space="preserve">ion is high, silo mentality prevails due to emphasis on process and structure are listed as common </w:t>
      </w:r>
      <w:r w:rsidR="001A1A36">
        <w:rPr>
          <w:rFonts w:ascii="Arial" w:hAnsi="Arial" w:cs="Arial"/>
          <w:sz w:val="24"/>
          <w:szCs w:val="24"/>
        </w:rPr>
        <w:t xml:space="preserve">values and behaviours of </w:t>
      </w:r>
      <w:r w:rsidR="001A1A36" w:rsidRPr="005A0B62">
        <w:rPr>
          <w:rFonts w:ascii="Arial" w:hAnsi="Arial" w:cs="Arial"/>
          <w:i/>
          <w:iCs/>
          <w:sz w:val="24"/>
          <w:szCs w:val="24"/>
        </w:rPr>
        <w:t>non-</w:t>
      </w:r>
      <w:r w:rsidR="001A1A36" w:rsidRPr="00F10FEE">
        <w:rPr>
          <w:rFonts w:ascii="Arial" w:hAnsi="Arial" w:cs="Arial"/>
          <w:i/>
          <w:iCs/>
          <w:sz w:val="24"/>
          <w:szCs w:val="24"/>
        </w:rPr>
        <w:t xml:space="preserve">adaptive </w:t>
      </w:r>
      <w:r w:rsidR="001A1A36" w:rsidRPr="00F10FEE">
        <w:rPr>
          <w:rFonts w:ascii="Arial" w:hAnsi="Arial" w:cs="Arial"/>
          <w:sz w:val="24"/>
          <w:szCs w:val="24"/>
        </w:rPr>
        <w:t>cultures.</w:t>
      </w:r>
    </w:p>
    <w:p w14:paraId="35535189" w14:textId="77777777" w:rsidR="00873755" w:rsidRPr="00F10FEE" w:rsidRDefault="004E71CC" w:rsidP="00BA70B9">
      <w:pPr>
        <w:spacing w:line="360" w:lineRule="auto"/>
        <w:rPr>
          <w:rFonts w:ascii="Arial" w:hAnsi="Arial" w:cs="Arial"/>
          <w:sz w:val="24"/>
          <w:szCs w:val="24"/>
        </w:rPr>
      </w:pPr>
      <w:r w:rsidRPr="00F10FEE">
        <w:rPr>
          <w:rFonts w:ascii="Arial" w:hAnsi="Arial" w:cs="Arial"/>
          <w:sz w:val="24"/>
          <w:szCs w:val="24"/>
        </w:rPr>
        <w:t>Although</w:t>
      </w:r>
      <w:r w:rsidR="00B05BE4" w:rsidRPr="00F10FEE">
        <w:rPr>
          <w:rFonts w:ascii="Arial" w:hAnsi="Arial" w:cs="Arial"/>
          <w:sz w:val="24"/>
          <w:szCs w:val="24"/>
        </w:rPr>
        <w:t xml:space="preserve"> I see this as a potential</w:t>
      </w:r>
      <w:r w:rsidR="008351E7" w:rsidRPr="00F10FEE">
        <w:rPr>
          <w:rFonts w:ascii="Arial" w:hAnsi="Arial" w:cs="Arial"/>
          <w:sz w:val="24"/>
          <w:szCs w:val="24"/>
        </w:rPr>
        <w:t>ly useful gauge, I struggle with its simplicity</w:t>
      </w:r>
      <w:r w:rsidR="002A4CBC" w:rsidRPr="00F10FEE">
        <w:rPr>
          <w:rFonts w:ascii="Arial" w:hAnsi="Arial" w:cs="Arial"/>
          <w:sz w:val="24"/>
          <w:szCs w:val="24"/>
        </w:rPr>
        <w:t xml:space="preserve"> and see </w:t>
      </w:r>
      <w:r w:rsidR="00873755" w:rsidRPr="00F10FEE">
        <w:rPr>
          <w:rFonts w:ascii="Arial" w:hAnsi="Arial" w:cs="Arial"/>
          <w:sz w:val="24"/>
          <w:szCs w:val="24"/>
        </w:rPr>
        <w:t>three flaws</w:t>
      </w:r>
      <w:r w:rsidR="0086585F" w:rsidRPr="00F10FEE">
        <w:rPr>
          <w:rFonts w:ascii="Arial" w:hAnsi="Arial" w:cs="Arial"/>
          <w:sz w:val="24"/>
          <w:szCs w:val="24"/>
        </w:rPr>
        <w:t>.</w:t>
      </w:r>
    </w:p>
    <w:p w14:paraId="21B153A3" w14:textId="4E97FAF9" w:rsidR="001A1A36" w:rsidRDefault="00873755" w:rsidP="00BA70B9">
      <w:pPr>
        <w:spacing w:line="360" w:lineRule="auto"/>
        <w:rPr>
          <w:rFonts w:ascii="Arial" w:hAnsi="Arial" w:cs="Arial"/>
          <w:sz w:val="24"/>
          <w:szCs w:val="24"/>
        </w:rPr>
      </w:pPr>
      <w:r w:rsidRPr="00F10FEE">
        <w:rPr>
          <w:rFonts w:ascii="Arial" w:hAnsi="Arial" w:cs="Arial"/>
          <w:sz w:val="24"/>
          <w:szCs w:val="24"/>
        </w:rPr>
        <w:t>Firstly, a</w:t>
      </w:r>
      <w:r w:rsidR="00B62E2D" w:rsidRPr="00F10FEE">
        <w:rPr>
          <w:rFonts w:ascii="Arial" w:hAnsi="Arial" w:cs="Arial"/>
          <w:sz w:val="24"/>
          <w:szCs w:val="24"/>
        </w:rPr>
        <w:t>n organisation</w:t>
      </w:r>
      <w:r w:rsidR="00B62E2D">
        <w:rPr>
          <w:rFonts w:ascii="Arial" w:hAnsi="Arial" w:cs="Arial"/>
          <w:sz w:val="24"/>
          <w:szCs w:val="24"/>
        </w:rPr>
        <w:t xml:space="preserve"> will be made up of many people</w:t>
      </w:r>
      <w:r w:rsidR="00A01237">
        <w:rPr>
          <w:rFonts w:ascii="Arial" w:hAnsi="Arial" w:cs="Arial"/>
          <w:sz w:val="24"/>
          <w:szCs w:val="24"/>
        </w:rPr>
        <w:t xml:space="preserve"> at differing levels of authority and influence</w:t>
      </w:r>
      <w:r w:rsidR="003816AF">
        <w:rPr>
          <w:rFonts w:ascii="Arial" w:hAnsi="Arial" w:cs="Arial"/>
          <w:sz w:val="24"/>
          <w:szCs w:val="24"/>
        </w:rPr>
        <w:t xml:space="preserve"> and the ability of </w:t>
      </w:r>
      <w:r w:rsidR="003818BF">
        <w:rPr>
          <w:rFonts w:ascii="Arial" w:hAnsi="Arial" w:cs="Arial"/>
          <w:sz w:val="24"/>
          <w:szCs w:val="24"/>
        </w:rPr>
        <w:t xml:space="preserve">individuals to affect the change process </w:t>
      </w:r>
      <w:r w:rsidR="00E20384">
        <w:rPr>
          <w:rFonts w:ascii="Arial" w:hAnsi="Arial" w:cs="Arial"/>
          <w:sz w:val="24"/>
          <w:szCs w:val="24"/>
        </w:rPr>
        <w:t xml:space="preserve">feels somewhat </w:t>
      </w:r>
      <w:r w:rsidR="003818BF">
        <w:rPr>
          <w:rFonts w:ascii="Arial" w:hAnsi="Arial" w:cs="Arial"/>
          <w:sz w:val="24"/>
          <w:szCs w:val="24"/>
        </w:rPr>
        <w:t>under-estimated</w:t>
      </w:r>
      <w:r w:rsidR="00E20384">
        <w:rPr>
          <w:rFonts w:ascii="Arial" w:hAnsi="Arial" w:cs="Arial"/>
          <w:sz w:val="24"/>
          <w:szCs w:val="24"/>
        </w:rPr>
        <w:t xml:space="preserve">. I experienced this effect after being recruited into the role to be a </w:t>
      </w:r>
      <w:r w:rsidR="003312A1">
        <w:rPr>
          <w:rFonts w:ascii="Arial" w:hAnsi="Arial" w:cs="Arial"/>
          <w:sz w:val="24"/>
          <w:szCs w:val="24"/>
        </w:rPr>
        <w:t xml:space="preserve">leader of change. </w:t>
      </w:r>
      <w:r w:rsidR="00F10FEE">
        <w:rPr>
          <w:rFonts w:ascii="Arial" w:hAnsi="Arial" w:cs="Arial"/>
          <w:sz w:val="24"/>
          <w:szCs w:val="24"/>
        </w:rPr>
        <w:t>Most</w:t>
      </w:r>
      <w:r w:rsidR="00BD7717">
        <w:rPr>
          <w:rFonts w:ascii="Arial" w:hAnsi="Arial" w:cs="Arial"/>
          <w:sz w:val="24"/>
          <w:szCs w:val="24"/>
        </w:rPr>
        <w:t xml:space="preserve"> employees were crying out for change </w:t>
      </w:r>
      <w:r w:rsidR="00B96F15">
        <w:rPr>
          <w:rFonts w:ascii="Arial" w:hAnsi="Arial" w:cs="Arial"/>
          <w:sz w:val="24"/>
          <w:szCs w:val="24"/>
        </w:rPr>
        <w:t xml:space="preserve">and the conditions conducive, </w:t>
      </w:r>
      <w:r w:rsidR="00BD7717">
        <w:rPr>
          <w:rFonts w:ascii="Arial" w:hAnsi="Arial" w:cs="Arial"/>
          <w:sz w:val="24"/>
          <w:szCs w:val="24"/>
        </w:rPr>
        <w:t xml:space="preserve">and </w:t>
      </w:r>
      <w:r w:rsidR="000A5718">
        <w:rPr>
          <w:rFonts w:ascii="Arial" w:hAnsi="Arial" w:cs="Arial"/>
          <w:sz w:val="24"/>
          <w:szCs w:val="24"/>
        </w:rPr>
        <w:t xml:space="preserve">I would have described the </w:t>
      </w:r>
      <w:r w:rsidR="00DF0280">
        <w:rPr>
          <w:rFonts w:ascii="Arial" w:hAnsi="Arial" w:cs="Arial"/>
          <w:sz w:val="24"/>
          <w:szCs w:val="24"/>
        </w:rPr>
        <w:t xml:space="preserve">general </w:t>
      </w:r>
      <w:r w:rsidR="009B1702">
        <w:rPr>
          <w:rFonts w:ascii="Arial" w:hAnsi="Arial" w:cs="Arial"/>
          <w:sz w:val="24"/>
          <w:szCs w:val="24"/>
        </w:rPr>
        <w:t xml:space="preserve">culture as being adaptive based on </w:t>
      </w:r>
      <w:r w:rsidR="00260144">
        <w:rPr>
          <w:rFonts w:ascii="Arial" w:hAnsi="Arial" w:cs="Arial"/>
          <w:sz w:val="24"/>
          <w:szCs w:val="24"/>
        </w:rPr>
        <w:t>the</w:t>
      </w:r>
      <w:r w:rsidR="009B1702">
        <w:rPr>
          <w:rFonts w:ascii="Arial" w:hAnsi="Arial" w:cs="Arial"/>
          <w:sz w:val="24"/>
          <w:szCs w:val="24"/>
        </w:rPr>
        <w:t xml:space="preserve"> </w:t>
      </w:r>
      <w:r w:rsidR="00DF0280">
        <w:rPr>
          <w:rFonts w:ascii="Arial" w:hAnsi="Arial" w:cs="Arial"/>
          <w:sz w:val="24"/>
          <w:szCs w:val="24"/>
        </w:rPr>
        <w:t xml:space="preserve">description. However, a relatively small number of employees were resistant to the changes and were in such key roles that </w:t>
      </w:r>
      <w:r w:rsidR="00DE7F44">
        <w:rPr>
          <w:rFonts w:ascii="Arial" w:hAnsi="Arial" w:cs="Arial"/>
          <w:sz w:val="24"/>
          <w:szCs w:val="24"/>
        </w:rPr>
        <w:t xml:space="preserve">the influence on implementation and the moods and motivations of their staff </w:t>
      </w:r>
      <w:r w:rsidR="00EC00B0">
        <w:rPr>
          <w:rFonts w:ascii="Arial" w:hAnsi="Arial" w:cs="Arial"/>
          <w:sz w:val="24"/>
          <w:szCs w:val="24"/>
        </w:rPr>
        <w:t xml:space="preserve">led to a painful and protracted </w:t>
      </w:r>
      <w:r w:rsidR="00C940D4">
        <w:rPr>
          <w:rFonts w:ascii="Arial" w:hAnsi="Arial" w:cs="Arial"/>
          <w:sz w:val="24"/>
          <w:szCs w:val="24"/>
        </w:rPr>
        <w:t>change process.</w:t>
      </w:r>
    </w:p>
    <w:p w14:paraId="6EFB7859" w14:textId="26816B9D" w:rsidR="0029735D" w:rsidRDefault="00A77A89" w:rsidP="00BA70B9">
      <w:pPr>
        <w:spacing w:line="360" w:lineRule="auto"/>
        <w:rPr>
          <w:rFonts w:ascii="Arial" w:hAnsi="Arial" w:cs="Arial"/>
          <w:sz w:val="24"/>
          <w:szCs w:val="24"/>
        </w:rPr>
      </w:pPr>
      <w:r w:rsidRPr="00260144">
        <w:rPr>
          <w:rFonts w:ascii="Arial" w:hAnsi="Arial" w:cs="Arial"/>
          <w:sz w:val="24"/>
          <w:szCs w:val="24"/>
        </w:rPr>
        <w:t>Secondly, c</w:t>
      </w:r>
      <w:r w:rsidR="0029735D" w:rsidRPr="00260144">
        <w:rPr>
          <w:rFonts w:ascii="Arial" w:hAnsi="Arial" w:cs="Arial"/>
          <w:sz w:val="24"/>
          <w:szCs w:val="24"/>
        </w:rPr>
        <w:t xml:space="preserve">onsidering the </w:t>
      </w:r>
      <w:r w:rsidR="00F9330E" w:rsidRPr="00260144">
        <w:rPr>
          <w:rFonts w:ascii="Arial" w:hAnsi="Arial" w:cs="Arial"/>
          <w:sz w:val="24"/>
          <w:szCs w:val="24"/>
        </w:rPr>
        <w:t xml:space="preserve">change management models of </w:t>
      </w:r>
      <w:r w:rsidR="007A436A" w:rsidRPr="00260144">
        <w:rPr>
          <w:rFonts w:ascii="Arial" w:hAnsi="Arial" w:cs="Arial"/>
          <w:sz w:val="24"/>
          <w:szCs w:val="24"/>
        </w:rPr>
        <w:t xml:space="preserve">Bridges, </w:t>
      </w:r>
      <w:r w:rsidR="006011F0" w:rsidRPr="00260144">
        <w:rPr>
          <w:rFonts w:ascii="Arial" w:hAnsi="Arial" w:cs="Arial"/>
          <w:sz w:val="24"/>
          <w:szCs w:val="24"/>
        </w:rPr>
        <w:t xml:space="preserve">Kübler-Ross and Satir </w:t>
      </w:r>
      <w:sdt>
        <w:sdtPr>
          <w:rPr>
            <w:rFonts w:ascii="Arial" w:hAnsi="Arial" w:cs="Arial"/>
            <w:sz w:val="24"/>
            <w:szCs w:val="24"/>
          </w:rPr>
          <w:id w:val="630126130"/>
          <w:citation/>
        </w:sdtPr>
        <w:sdtContent>
          <w:r w:rsidR="006011F0" w:rsidRPr="00260144">
            <w:rPr>
              <w:rFonts w:ascii="Arial" w:hAnsi="Arial" w:cs="Arial"/>
              <w:sz w:val="24"/>
              <w:szCs w:val="24"/>
            </w:rPr>
            <w:fldChar w:fldCharType="begin"/>
          </w:r>
          <w:r w:rsidR="006011F0" w:rsidRPr="00260144">
            <w:rPr>
              <w:rFonts w:ascii="Arial" w:hAnsi="Arial" w:cs="Arial"/>
              <w:sz w:val="24"/>
              <w:szCs w:val="24"/>
            </w:rPr>
            <w:instrText xml:space="preserve"> CITATION Kri24 \l 2057 </w:instrText>
          </w:r>
          <w:r w:rsidR="006011F0" w:rsidRPr="00260144">
            <w:rPr>
              <w:rFonts w:ascii="Arial" w:hAnsi="Arial" w:cs="Arial"/>
              <w:sz w:val="24"/>
              <w:szCs w:val="24"/>
            </w:rPr>
            <w:fldChar w:fldCharType="separate"/>
          </w:r>
          <w:r w:rsidR="009630A6" w:rsidRPr="00260144">
            <w:rPr>
              <w:rFonts w:ascii="Arial" w:hAnsi="Arial" w:cs="Arial"/>
              <w:noProof/>
              <w:sz w:val="24"/>
              <w:szCs w:val="24"/>
            </w:rPr>
            <w:t>(Hicks, 2024)</w:t>
          </w:r>
          <w:r w:rsidR="006011F0" w:rsidRPr="00260144">
            <w:rPr>
              <w:rFonts w:ascii="Arial" w:hAnsi="Arial" w:cs="Arial"/>
              <w:sz w:val="24"/>
              <w:szCs w:val="24"/>
            </w:rPr>
            <w:fldChar w:fldCharType="end"/>
          </w:r>
        </w:sdtContent>
      </w:sdt>
      <w:r w:rsidR="00181230" w:rsidRPr="00260144">
        <w:rPr>
          <w:rFonts w:ascii="Arial" w:hAnsi="Arial" w:cs="Arial"/>
          <w:sz w:val="24"/>
          <w:szCs w:val="24"/>
        </w:rPr>
        <w:t>,</w:t>
      </w:r>
      <w:r w:rsidR="00181230">
        <w:rPr>
          <w:rFonts w:ascii="Arial" w:hAnsi="Arial" w:cs="Arial"/>
          <w:sz w:val="24"/>
          <w:szCs w:val="24"/>
        </w:rPr>
        <w:t xml:space="preserve"> it is also critical to factor in the way in which </w:t>
      </w:r>
      <w:r w:rsidR="006A5B57">
        <w:rPr>
          <w:rFonts w:ascii="Arial" w:hAnsi="Arial" w:cs="Arial"/>
          <w:sz w:val="24"/>
          <w:szCs w:val="24"/>
        </w:rPr>
        <w:t xml:space="preserve">individuals and groups of individuals </w:t>
      </w:r>
      <w:r w:rsidR="00B27ED4">
        <w:rPr>
          <w:rFonts w:ascii="Arial" w:hAnsi="Arial" w:cs="Arial"/>
          <w:sz w:val="24"/>
          <w:szCs w:val="24"/>
        </w:rPr>
        <w:t>respond to change</w:t>
      </w:r>
      <w:r w:rsidR="00CF5EB4">
        <w:rPr>
          <w:rFonts w:ascii="Arial" w:hAnsi="Arial" w:cs="Arial"/>
          <w:sz w:val="24"/>
          <w:szCs w:val="24"/>
        </w:rPr>
        <w:t>.</w:t>
      </w:r>
      <w:r w:rsidR="00527B02">
        <w:rPr>
          <w:rFonts w:ascii="Arial" w:hAnsi="Arial" w:cs="Arial"/>
          <w:sz w:val="24"/>
          <w:szCs w:val="24"/>
        </w:rPr>
        <w:t xml:space="preserve"> </w:t>
      </w:r>
      <w:r w:rsidR="00046921">
        <w:rPr>
          <w:rFonts w:ascii="Arial" w:hAnsi="Arial" w:cs="Arial"/>
          <w:sz w:val="24"/>
          <w:szCs w:val="24"/>
        </w:rPr>
        <w:t>In Fig 2</w:t>
      </w:r>
      <w:r w:rsidR="00527B02">
        <w:rPr>
          <w:rFonts w:ascii="Arial" w:hAnsi="Arial" w:cs="Arial"/>
          <w:sz w:val="24"/>
          <w:szCs w:val="24"/>
        </w:rPr>
        <w:t xml:space="preserve"> we see </w:t>
      </w:r>
      <w:r w:rsidR="00055FCF">
        <w:rPr>
          <w:rFonts w:ascii="Arial" w:hAnsi="Arial" w:cs="Arial"/>
          <w:sz w:val="24"/>
          <w:szCs w:val="24"/>
        </w:rPr>
        <w:t xml:space="preserve">the </w:t>
      </w:r>
      <w:r w:rsidR="00055FCF" w:rsidRPr="006011F0">
        <w:rPr>
          <w:rFonts w:ascii="Arial" w:hAnsi="Arial" w:cs="Arial"/>
          <w:sz w:val="24"/>
          <w:szCs w:val="24"/>
        </w:rPr>
        <w:t>Kübler-Ross</w:t>
      </w:r>
      <w:r w:rsidR="00046921">
        <w:rPr>
          <w:rFonts w:ascii="Arial" w:hAnsi="Arial" w:cs="Arial"/>
          <w:sz w:val="24"/>
          <w:szCs w:val="24"/>
        </w:rPr>
        <w:t xml:space="preserve"> </w:t>
      </w:r>
      <w:r w:rsidR="00277671">
        <w:rPr>
          <w:rFonts w:ascii="Arial" w:hAnsi="Arial" w:cs="Arial"/>
          <w:sz w:val="24"/>
          <w:szCs w:val="24"/>
        </w:rPr>
        <w:t>five</w:t>
      </w:r>
      <w:r w:rsidR="00775FE9">
        <w:rPr>
          <w:rFonts w:ascii="Arial" w:hAnsi="Arial" w:cs="Arial"/>
          <w:sz w:val="24"/>
          <w:szCs w:val="24"/>
        </w:rPr>
        <w:t xml:space="preserve"> stage m</w:t>
      </w:r>
      <w:r w:rsidR="00046921">
        <w:rPr>
          <w:rFonts w:ascii="Arial" w:hAnsi="Arial" w:cs="Arial"/>
          <w:sz w:val="24"/>
          <w:szCs w:val="24"/>
        </w:rPr>
        <w:t>odel</w:t>
      </w:r>
      <w:r w:rsidR="00A76AA7">
        <w:rPr>
          <w:rFonts w:ascii="Arial" w:hAnsi="Arial" w:cs="Arial"/>
          <w:sz w:val="24"/>
          <w:szCs w:val="24"/>
        </w:rPr>
        <w:t xml:space="preserve"> </w:t>
      </w:r>
      <w:r w:rsidR="00371CEB">
        <w:rPr>
          <w:rFonts w:ascii="Arial" w:hAnsi="Arial" w:cs="Arial"/>
          <w:sz w:val="24"/>
          <w:szCs w:val="24"/>
        </w:rPr>
        <w:t xml:space="preserve">illustrating </w:t>
      </w:r>
      <w:r w:rsidR="0029488C">
        <w:rPr>
          <w:rFonts w:ascii="Arial" w:hAnsi="Arial" w:cs="Arial"/>
          <w:sz w:val="24"/>
          <w:szCs w:val="24"/>
        </w:rPr>
        <w:t xml:space="preserve">an undulating journey through </w:t>
      </w:r>
      <w:r w:rsidR="008A188B">
        <w:rPr>
          <w:rFonts w:ascii="Arial" w:hAnsi="Arial" w:cs="Arial"/>
          <w:sz w:val="24"/>
          <w:szCs w:val="24"/>
        </w:rPr>
        <w:t xml:space="preserve">change. </w:t>
      </w:r>
      <w:r w:rsidR="001F7183">
        <w:rPr>
          <w:rFonts w:ascii="Arial" w:hAnsi="Arial" w:cs="Arial"/>
          <w:sz w:val="24"/>
          <w:szCs w:val="24"/>
        </w:rPr>
        <w:t xml:space="preserve">Quite how </w:t>
      </w:r>
      <w:proofErr w:type="gramStart"/>
      <w:r w:rsidR="001F7183">
        <w:rPr>
          <w:rFonts w:ascii="Arial" w:hAnsi="Arial" w:cs="Arial"/>
          <w:sz w:val="24"/>
          <w:szCs w:val="24"/>
        </w:rPr>
        <w:t>each individual</w:t>
      </w:r>
      <w:proofErr w:type="gramEnd"/>
      <w:r w:rsidR="001F7183">
        <w:rPr>
          <w:rFonts w:ascii="Arial" w:hAnsi="Arial" w:cs="Arial"/>
          <w:sz w:val="24"/>
          <w:szCs w:val="24"/>
        </w:rPr>
        <w:t xml:space="preserve"> will react to change</w:t>
      </w:r>
      <w:r w:rsidR="00DA6052">
        <w:rPr>
          <w:rFonts w:ascii="Arial" w:hAnsi="Arial" w:cs="Arial"/>
          <w:sz w:val="24"/>
          <w:szCs w:val="24"/>
        </w:rPr>
        <w:t xml:space="preserve">, how undulating their personal graph will be, is not </w:t>
      </w:r>
      <w:r w:rsidR="00613E7E">
        <w:rPr>
          <w:rFonts w:ascii="Arial" w:hAnsi="Arial" w:cs="Arial"/>
          <w:sz w:val="24"/>
          <w:szCs w:val="24"/>
        </w:rPr>
        <w:t>necessarily</w:t>
      </w:r>
      <w:r w:rsidR="00DA6052">
        <w:rPr>
          <w:rFonts w:ascii="Arial" w:hAnsi="Arial" w:cs="Arial"/>
          <w:sz w:val="24"/>
          <w:szCs w:val="24"/>
        </w:rPr>
        <w:t xml:space="preserve"> connected to the culture of the organisation</w:t>
      </w:r>
      <w:r w:rsidR="004E5551">
        <w:rPr>
          <w:rFonts w:ascii="Arial" w:hAnsi="Arial" w:cs="Arial"/>
          <w:sz w:val="24"/>
          <w:szCs w:val="24"/>
        </w:rPr>
        <w:t xml:space="preserve"> and this will have a significant effect</w:t>
      </w:r>
      <w:r w:rsidR="00250EB0">
        <w:rPr>
          <w:rFonts w:ascii="Arial" w:hAnsi="Arial" w:cs="Arial"/>
          <w:sz w:val="24"/>
          <w:szCs w:val="24"/>
        </w:rPr>
        <w:t>.</w:t>
      </w:r>
      <w:r w:rsidR="006B3DC1">
        <w:rPr>
          <w:rFonts w:ascii="Arial" w:hAnsi="Arial" w:cs="Arial"/>
          <w:sz w:val="24"/>
          <w:szCs w:val="24"/>
        </w:rPr>
        <w:t xml:space="preserve"> </w:t>
      </w:r>
    </w:p>
    <w:p w14:paraId="2351E28F" w14:textId="77777777" w:rsidR="009F6407" w:rsidRDefault="009F6407" w:rsidP="00B832E3">
      <w:pPr>
        <w:spacing w:line="360" w:lineRule="auto"/>
        <w:jc w:val="center"/>
        <w:rPr>
          <w:rFonts w:ascii="Arial" w:hAnsi="Arial" w:cs="Arial"/>
          <w:sz w:val="24"/>
          <w:szCs w:val="24"/>
        </w:rPr>
      </w:pPr>
      <w:r w:rsidRPr="00CF40B4">
        <w:rPr>
          <w:rFonts w:ascii="Arial" w:hAnsi="Arial" w:cs="Arial"/>
          <w:noProof/>
          <w:sz w:val="24"/>
          <w:szCs w:val="24"/>
        </w:rPr>
        <w:drawing>
          <wp:inline distT="0" distB="0" distL="0" distR="0" wp14:anchorId="133A745C" wp14:editId="1756A0F7">
            <wp:extent cx="5252100" cy="1990050"/>
            <wp:effectExtent l="0" t="0" r="5715" b="0"/>
            <wp:docPr id="186250864" name="Picture 1" descr="A diagram of a depres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0864" name="Picture 1" descr="A diagram of a depression&#10;&#10;Description automatically generated with medium confidence"/>
                    <pic:cNvPicPr/>
                  </pic:nvPicPr>
                  <pic:blipFill rotWithShape="1">
                    <a:blip r:embed="rId9"/>
                    <a:srcRect b="4121"/>
                    <a:stretch/>
                  </pic:blipFill>
                  <pic:spPr bwMode="auto">
                    <a:xfrm>
                      <a:off x="0" y="0"/>
                      <a:ext cx="5268001" cy="1996075"/>
                    </a:xfrm>
                    <a:prstGeom prst="rect">
                      <a:avLst/>
                    </a:prstGeom>
                    <a:ln>
                      <a:noFill/>
                    </a:ln>
                    <a:extLst>
                      <a:ext uri="{53640926-AAD7-44D8-BBD7-CCE9431645EC}">
                        <a14:shadowObscured xmlns:a14="http://schemas.microsoft.com/office/drawing/2010/main"/>
                      </a:ext>
                    </a:extLst>
                  </pic:spPr>
                </pic:pic>
              </a:graphicData>
            </a:graphic>
          </wp:inline>
        </w:drawing>
      </w:r>
    </w:p>
    <w:p w14:paraId="6568C719" w14:textId="5C159D97" w:rsidR="009F6407" w:rsidRDefault="009F6407" w:rsidP="00B832E3">
      <w:pPr>
        <w:spacing w:line="360" w:lineRule="auto"/>
        <w:ind w:left="851"/>
        <w:rPr>
          <w:rFonts w:ascii="Arial" w:hAnsi="Arial" w:cs="Arial"/>
          <w:sz w:val="24"/>
          <w:szCs w:val="24"/>
        </w:rPr>
      </w:pPr>
      <w:r w:rsidRPr="00BF78EE">
        <w:rPr>
          <w:rFonts w:ascii="Arial" w:hAnsi="Arial" w:cs="Arial"/>
          <w:b/>
          <w:bCs/>
          <w:sz w:val="24"/>
          <w:szCs w:val="24"/>
        </w:rPr>
        <w:t>Fig 2</w:t>
      </w:r>
      <w:r w:rsidR="00BF78EE" w:rsidRPr="00BF78EE">
        <w:rPr>
          <w:rFonts w:ascii="Arial" w:hAnsi="Arial" w:cs="Arial"/>
          <w:b/>
          <w:bCs/>
          <w:sz w:val="24"/>
          <w:szCs w:val="24"/>
        </w:rPr>
        <w:t>:</w:t>
      </w:r>
      <w:r>
        <w:rPr>
          <w:rFonts w:ascii="Arial" w:hAnsi="Arial" w:cs="Arial"/>
          <w:sz w:val="24"/>
          <w:szCs w:val="24"/>
        </w:rPr>
        <w:t xml:space="preserve"> The process of change and adjustment </w:t>
      </w:r>
      <w:sdt>
        <w:sdtPr>
          <w:rPr>
            <w:rFonts w:ascii="Arial" w:hAnsi="Arial" w:cs="Arial"/>
            <w:sz w:val="24"/>
            <w:szCs w:val="24"/>
          </w:rPr>
          <w:id w:val="-694151227"/>
          <w:citation/>
        </w:sdtPr>
        <w:sdtContent>
          <w:r>
            <w:rPr>
              <w:rFonts w:ascii="Arial" w:hAnsi="Arial" w:cs="Arial"/>
              <w:sz w:val="24"/>
              <w:szCs w:val="24"/>
            </w:rPr>
            <w:fldChar w:fldCharType="begin"/>
          </w:r>
          <w:r>
            <w:rPr>
              <w:rFonts w:ascii="Arial" w:hAnsi="Arial" w:cs="Arial"/>
              <w:sz w:val="24"/>
              <w:szCs w:val="24"/>
            </w:rPr>
            <w:instrText xml:space="preserve"> CITATION Cam20 \l 2057 </w:instrText>
          </w:r>
          <w:r>
            <w:rPr>
              <w:rFonts w:ascii="Arial" w:hAnsi="Arial" w:cs="Arial"/>
              <w:sz w:val="24"/>
              <w:szCs w:val="24"/>
            </w:rPr>
            <w:fldChar w:fldCharType="separate"/>
          </w:r>
          <w:r w:rsidR="009630A6" w:rsidRPr="009630A6">
            <w:rPr>
              <w:rFonts w:ascii="Arial" w:hAnsi="Arial" w:cs="Arial"/>
              <w:noProof/>
              <w:sz w:val="24"/>
              <w:szCs w:val="24"/>
            </w:rPr>
            <w:t>(Cameron, 2020)</w:t>
          </w:r>
          <w:r>
            <w:rPr>
              <w:rFonts w:ascii="Arial" w:hAnsi="Arial" w:cs="Arial"/>
              <w:sz w:val="24"/>
              <w:szCs w:val="24"/>
            </w:rPr>
            <w:fldChar w:fldCharType="end"/>
          </w:r>
        </w:sdtContent>
      </w:sdt>
    </w:p>
    <w:p w14:paraId="0D892EC9" w14:textId="77777777" w:rsidR="009968FB" w:rsidRPr="009968FB" w:rsidRDefault="009968FB" w:rsidP="00B832E3">
      <w:pPr>
        <w:spacing w:line="360" w:lineRule="auto"/>
        <w:ind w:left="851"/>
        <w:rPr>
          <w:rFonts w:ascii="Arial" w:hAnsi="Arial" w:cs="Arial"/>
          <w:sz w:val="12"/>
          <w:szCs w:val="12"/>
        </w:rPr>
      </w:pPr>
    </w:p>
    <w:p w14:paraId="19918602" w14:textId="395C7E73" w:rsidR="00250EB0" w:rsidRDefault="00250EB0" w:rsidP="00BA70B9">
      <w:pPr>
        <w:spacing w:line="360" w:lineRule="auto"/>
        <w:rPr>
          <w:rFonts w:ascii="Arial" w:hAnsi="Arial" w:cs="Arial"/>
          <w:sz w:val="24"/>
          <w:szCs w:val="24"/>
        </w:rPr>
      </w:pPr>
      <w:r w:rsidRPr="00D0600D">
        <w:rPr>
          <w:rFonts w:ascii="Arial" w:hAnsi="Arial" w:cs="Arial"/>
          <w:sz w:val="24"/>
          <w:szCs w:val="24"/>
        </w:rPr>
        <w:lastRenderedPageBreak/>
        <w:t xml:space="preserve">Thirdly, </w:t>
      </w:r>
      <w:r w:rsidR="005406D9" w:rsidRPr="00D0600D">
        <w:rPr>
          <w:rFonts w:ascii="Arial" w:hAnsi="Arial" w:cs="Arial"/>
          <w:sz w:val="24"/>
          <w:szCs w:val="24"/>
        </w:rPr>
        <w:t>there is no recognition of the nature of the change.</w:t>
      </w:r>
      <w:r w:rsidR="00D0600D">
        <w:rPr>
          <w:rFonts w:ascii="Arial" w:hAnsi="Arial" w:cs="Arial"/>
          <w:sz w:val="24"/>
          <w:szCs w:val="24"/>
        </w:rPr>
        <w:t xml:space="preserve"> I</w:t>
      </w:r>
      <w:r w:rsidR="00410A65" w:rsidRPr="00D0600D">
        <w:rPr>
          <w:rFonts w:ascii="Arial" w:hAnsi="Arial" w:cs="Arial"/>
          <w:sz w:val="24"/>
          <w:szCs w:val="24"/>
        </w:rPr>
        <w:t>f the change was to</w:t>
      </w:r>
      <w:r w:rsidR="00410A65">
        <w:rPr>
          <w:rFonts w:ascii="Arial" w:hAnsi="Arial" w:cs="Arial"/>
          <w:sz w:val="24"/>
          <w:szCs w:val="24"/>
        </w:rPr>
        <w:t xml:space="preserve"> introduce more </w:t>
      </w:r>
      <w:r w:rsidR="0062173A">
        <w:rPr>
          <w:rFonts w:ascii="Arial" w:hAnsi="Arial" w:cs="Arial"/>
          <w:sz w:val="24"/>
          <w:szCs w:val="24"/>
        </w:rPr>
        <w:t>structure, order and process</w:t>
      </w:r>
      <w:r w:rsidR="00C54BC2">
        <w:rPr>
          <w:rFonts w:ascii="Arial" w:hAnsi="Arial" w:cs="Arial"/>
          <w:sz w:val="24"/>
          <w:szCs w:val="24"/>
        </w:rPr>
        <w:t>, surely the seemingly ‘non-adaptive</w:t>
      </w:r>
      <w:r w:rsidR="0050331F">
        <w:rPr>
          <w:rFonts w:ascii="Arial" w:hAnsi="Arial" w:cs="Arial"/>
          <w:sz w:val="24"/>
          <w:szCs w:val="24"/>
        </w:rPr>
        <w:t>’ would react better and instigate a more successful change journey</w:t>
      </w:r>
      <w:r w:rsidR="003D7006">
        <w:rPr>
          <w:rFonts w:ascii="Arial" w:hAnsi="Arial" w:cs="Arial"/>
          <w:sz w:val="24"/>
          <w:szCs w:val="24"/>
        </w:rPr>
        <w:t>?</w:t>
      </w:r>
      <w:r w:rsidR="00D34E7D">
        <w:rPr>
          <w:rFonts w:ascii="Arial" w:hAnsi="Arial" w:cs="Arial"/>
          <w:sz w:val="24"/>
          <w:szCs w:val="24"/>
        </w:rPr>
        <w:t xml:space="preserve"> </w:t>
      </w:r>
      <w:r w:rsidR="00D064C2">
        <w:rPr>
          <w:rFonts w:ascii="Arial" w:hAnsi="Arial" w:cs="Arial"/>
          <w:sz w:val="24"/>
          <w:szCs w:val="24"/>
        </w:rPr>
        <w:t>If a</w:t>
      </w:r>
      <w:r w:rsidR="00091D4E">
        <w:rPr>
          <w:rFonts w:ascii="Arial" w:hAnsi="Arial" w:cs="Arial"/>
          <w:sz w:val="24"/>
          <w:szCs w:val="24"/>
        </w:rPr>
        <w:t xml:space="preserve">n </w:t>
      </w:r>
      <w:r w:rsidR="00D064C2">
        <w:rPr>
          <w:rFonts w:ascii="Arial" w:hAnsi="Arial" w:cs="Arial"/>
          <w:sz w:val="24"/>
          <w:szCs w:val="24"/>
        </w:rPr>
        <w:t xml:space="preserve">organisation </w:t>
      </w:r>
      <w:r w:rsidR="004F7311">
        <w:rPr>
          <w:rFonts w:ascii="Arial" w:hAnsi="Arial" w:cs="Arial"/>
          <w:sz w:val="24"/>
          <w:szCs w:val="24"/>
        </w:rPr>
        <w:t xml:space="preserve">proposed a change that would result in job loss, particularly of influential people, </w:t>
      </w:r>
      <w:r w:rsidR="00C1695D">
        <w:rPr>
          <w:rFonts w:ascii="Arial" w:hAnsi="Arial" w:cs="Arial"/>
          <w:sz w:val="24"/>
          <w:szCs w:val="24"/>
        </w:rPr>
        <w:t>I very much doubt the change initiative would be welcomed nor implemented smoothly</w:t>
      </w:r>
      <w:r w:rsidR="006F22D7">
        <w:rPr>
          <w:rFonts w:ascii="Arial" w:hAnsi="Arial" w:cs="Arial"/>
          <w:sz w:val="24"/>
          <w:szCs w:val="24"/>
        </w:rPr>
        <w:t xml:space="preserve"> regardless of whether it was adaptive or non-adaptive</w:t>
      </w:r>
      <w:r w:rsidR="00C1695D">
        <w:rPr>
          <w:rFonts w:ascii="Arial" w:hAnsi="Arial" w:cs="Arial"/>
          <w:sz w:val="24"/>
          <w:szCs w:val="24"/>
        </w:rPr>
        <w:t>.</w:t>
      </w:r>
    </w:p>
    <w:p w14:paraId="28D80E26" w14:textId="271E3676" w:rsidR="006C32E2" w:rsidRDefault="00B6709F" w:rsidP="002A4EFE">
      <w:pPr>
        <w:spacing w:line="360" w:lineRule="auto"/>
        <w:rPr>
          <w:rFonts w:ascii="Arial" w:hAnsi="Arial" w:cs="Arial"/>
          <w:sz w:val="24"/>
          <w:szCs w:val="24"/>
        </w:rPr>
      </w:pPr>
      <w:r>
        <w:rPr>
          <w:rFonts w:ascii="Arial" w:hAnsi="Arial" w:cs="Arial"/>
          <w:sz w:val="24"/>
          <w:szCs w:val="24"/>
        </w:rPr>
        <w:t xml:space="preserve">I turn to </w:t>
      </w:r>
      <w:r w:rsidR="00014CE1">
        <w:rPr>
          <w:rFonts w:ascii="Arial" w:hAnsi="Arial" w:cs="Arial"/>
          <w:sz w:val="24"/>
          <w:szCs w:val="24"/>
        </w:rPr>
        <w:t xml:space="preserve">another way to </w:t>
      </w:r>
      <w:r w:rsidR="009B7CEB">
        <w:rPr>
          <w:rFonts w:ascii="Arial" w:hAnsi="Arial" w:cs="Arial"/>
          <w:sz w:val="24"/>
          <w:szCs w:val="24"/>
        </w:rPr>
        <w:t>evaluate</w:t>
      </w:r>
      <w:r w:rsidR="00014CE1">
        <w:rPr>
          <w:rFonts w:ascii="Arial" w:hAnsi="Arial" w:cs="Arial"/>
          <w:sz w:val="24"/>
          <w:szCs w:val="24"/>
        </w:rPr>
        <w:t xml:space="preserve"> organisational culture and its influence on change</w:t>
      </w:r>
      <w:r w:rsidR="00D26F7E">
        <w:rPr>
          <w:rFonts w:ascii="Arial" w:hAnsi="Arial" w:cs="Arial"/>
          <w:sz w:val="24"/>
          <w:szCs w:val="24"/>
        </w:rPr>
        <w:t xml:space="preserve">, referring to the work </w:t>
      </w:r>
      <w:r w:rsidR="00D26F7E" w:rsidRPr="002075D0">
        <w:rPr>
          <w:rFonts w:ascii="Arial" w:hAnsi="Arial" w:cs="Arial"/>
          <w:sz w:val="24"/>
          <w:szCs w:val="24"/>
        </w:rPr>
        <w:t>of Charles Handy and Deal and Kennedy</w:t>
      </w:r>
      <w:r w:rsidR="00AA0852" w:rsidRPr="002075D0">
        <w:rPr>
          <w:rFonts w:ascii="Arial" w:hAnsi="Arial" w:cs="Arial"/>
          <w:sz w:val="24"/>
          <w:szCs w:val="24"/>
        </w:rPr>
        <w:t xml:space="preserve">. They proposed descriptive forms, with in-bult </w:t>
      </w:r>
      <w:r w:rsidR="00091679" w:rsidRPr="002075D0">
        <w:rPr>
          <w:rFonts w:ascii="Arial" w:hAnsi="Arial" w:cs="Arial"/>
          <w:sz w:val="24"/>
          <w:szCs w:val="24"/>
        </w:rPr>
        <w:t>implications to the process of change</w:t>
      </w:r>
      <w:r w:rsidR="00091679">
        <w:rPr>
          <w:rFonts w:ascii="Arial" w:hAnsi="Arial" w:cs="Arial"/>
          <w:sz w:val="24"/>
          <w:szCs w:val="24"/>
        </w:rPr>
        <w:t xml:space="preserve">. Both favouring four cultures, Handy </w:t>
      </w:r>
      <w:sdt>
        <w:sdtPr>
          <w:rPr>
            <w:rFonts w:ascii="Arial" w:hAnsi="Arial" w:cs="Arial"/>
            <w:sz w:val="24"/>
            <w:szCs w:val="24"/>
          </w:rPr>
          <w:id w:val="189723066"/>
          <w:citation/>
        </w:sdtPr>
        <w:sdtContent>
          <w:r w:rsidR="00B05871">
            <w:rPr>
              <w:rFonts w:ascii="Arial" w:hAnsi="Arial" w:cs="Arial"/>
              <w:sz w:val="24"/>
              <w:szCs w:val="24"/>
            </w:rPr>
            <w:fldChar w:fldCharType="begin"/>
          </w:r>
          <w:r w:rsidR="00B05871">
            <w:rPr>
              <w:rFonts w:ascii="Arial" w:hAnsi="Arial" w:cs="Arial"/>
              <w:sz w:val="24"/>
              <w:szCs w:val="24"/>
            </w:rPr>
            <w:instrText xml:space="preserve">CITATION Han93 \n  \l 2057 </w:instrText>
          </w:r>
          <w:r w:rsidR="00B05871">
            <w:rPr>
              <w:rFonts w:ascii="Arial" w:hAnsi="Arial" w:cs="Arial"/>
              <w:sz w:val="24"/>
              <w:szCs w:val="24"/>
            </w:rPr>
            <w:fldChar w:fldCharType="separate"/>
          </w:r>
          <w:r w:rsidR="009630A6" w:rsidRPr="009630A6">
            <w:rPr>
              <w:rFonts w:ascii="Arial" w:hAnsi="Arial" w:cs="Arial"/>
              <w:noProof/>
              <w:sz w:val="24"/>
              <w:szCs w:val="24"/>
            </w:rPr>
            <w:t>(1993)</w:t>
          </w:r>
          <w:r w:rsidR="00B05871">
            <w:rPr>
              <w:rFonts w:ascii="Arial" w:hAnsi="Arial" w:cs="Arial"/>
              <w:sz w:val="24"/>
              <w:szCs w:val="24"/>
            </w:rPr>
            <w:fldChar w:fldCharType="end"/>
          </w:r>
        </w:sdtContent>
      </w:sdt>
      <w:r w:rsidR="00C439DF">
        <w:rPr>
          <w:rFonts w:ascii="Arial" w:hAnsi="Arial" w:cs="Arial"/>
          <w:sz w:val="24"/>
          <w:szCs w:val="24"/>
        </w:rPr>
        <w:t xml:space="preserve"> </w:t>
      </w:r>
      <w:r w:rsidR="009F38D7">
        <w:rPr>
          <w:rFonts w:ascii="Arial" w:hAnsi="Arial" w:cs="Arial"/>
          <w:sz w:val="24"/>
          <w:szCs w:val="24"/>
        </w:rPr>
        <w:t>suggests power, role, task and person cultures</w:t>
      </w:r>
      <w:r w:rsidR="00003F40">
        <w:rPr>
          <w:rFonts w:ascii="Arial" w:hAnsi="Arial" w:cs="Arial"/>
          <w:sz w:val="24"/>
          <w:szCs w:val="24"/>
        </w:rPr>
        <w:t xml:space="preserve">, while </w:t>
      </w:r>
      <w:r w:rsidR="00C015CF">
        <w:rPr>
          <w:rFonts w:ascii="Arial" w:hAnsi="Arial" w:cs="Arial"/>
          <w:sz w:val="24"/>
          <w:szCs w:val="24"/>
        </w:rPr>
        <w:t>Deal and Kennedy</w:t>
      </w:r>
      <w:r w:rsidR="003A2853">
        <w:rPr>
          <w:rFonts w:ascii="Arial" w:hAnsi="Arial" w:cs="Arial"/>
          <w:sz w:val="24"/>
          <w:szCs w:val="24"/>
        </w:rPr>
        <w:t xml:space="preserve">’s four typologies </w:t>
      </w:r>
      <w:sdt>
        <w:sdtPr>
          <w:rPr>
            <w:rFonts w:ascii="Arial" w:hAnsi="Arial" w:cs="Arial"/>
            <w:sz w:val="24"/>
            <w:szCs w:val="24"/>
          </w:rPr>
          <w:id w:val="1332567997"/>
          <w:citation/>
        </w:sdtPr>
        <w:sdtContent>
          <w:r w:rsidR="00A436F7">
            <w:rPr>
              <w:rFonts w:ascii="Arial" w:hAnsi="Arial" w:cs="Arial"/>
              <w:sz w:val="24"/>
              <w:szCs w:val="24"/>
            </w:rPr>
            <w:fldChar w:fldCharType="begin"/>
          </w:r>
          <w:r w:rsidR="00130658">
            <w:rPr>
              <w:rFonts w:ascii="Arial" w:hAnsi="Arial" w:cs="Arial"/>
              <w:sz w:val="24"/>
              <w:szCs w:val="24"/>
            </w:rPr>
            <w:instrText xml:space="preserve">CITATION Sen20 \p 145 \l 2057 </w:instrText>
          </w:r>
          <w:r w:rsidR="00A436F7">
            <w:rPr>
              <w:rFonts w:ascii="Arial" w:hAnsi="Arial" w:cs="Arial"/>
              <w:sz w:val="24"/>
              <w:szCs w:val="24"/>
            </w:rPr>
            <w:fldChar w:fldCharType="separate"/>
          </w:r>
          <w:r w:rsidR="009630A6" w:rsidRPr="009630A6">
            <w:rPr>
              <w:rFonts w:ascii="Arial" w:hAnsi="Arial" w:cs="Arial"/>
              <w:noProof/>
              <w:sz w:val="24"/>
              <w:szCs w:val="24"/>
            </w:rPr>
            <w:t>(Senior, et al., 2020, p. 145)</w:t>
          </w:r>
          <w:r w:rsidR="00A436F7">
            <w:rPr>
              <w:rFonts w:ascii="Arial" w:hAnsi="Arial" w:cs="Arial"/>
              <w:sz w:val="24"/>
              <w:szCs w:val="24"/>
            </w:rPr>
            <w:fldChar w:fldCharType="end"/>
          </w:r>
        </w:sdtContent>
      </w:sdt>
      <w:r w:rsidR="00130658">
        <w:rPr>
          <w:rFonts w:ascii="Arial" w:hAnsi="Arial" w:cs="Arial"/>
          <w:sz w:val="24"/>
          <w:szCs w:val="24"/>
        </w:rPr>
        <w:t xml:space="preserve"> are</w:t>
      </w:r>
      <w:r w:rsidR="00F21DFB">
        <w:rPr>
          <w:rFonts w:ascii="Arial" w:hAnsi="Arial" w:cs="Arial"/>
          <w:sz w:val="24"/>
          <w:szCs w:val="24"/>
        </w:rPr>
        <w:t xml:space="preserve"> named</w:t>
      </w:r>
      <w:r w:rsidR="00130658">
        <w:rPr>
          <w:rFonts w:ascii="Arial" w:hAnsi="Arial" w:cs="Arial"/>
          <w:sz w:val="24"/>
          <w:szCs w:val="24"/>
        </w:rPr>
        <w:t xml:space="preserve"> </w:t>
      </w:r>
      <w:r w:rsidR="00EB747B">
        <w:rPr>
          <w:rFonts w:ascii="Arial" w:hAnsi="Arial" w:cs="Arial"/>
          <w:sz w:val="24"/>
          <w:szCs w:val="24"/>
        </w:rPr>
        <w:t xml:space="preserve">‘tough-guy, macho’, </w:t>
      </w:r>
      <w:r w:rsidR="007D6642">
        <w:rPr>
          <w:rFonts w:ascii="Arial" w:hAnsi="Arial" w:cs="Arial"/>
          <w:sz w:val="24"/>
          <w:szCs w:val="24"/>
        </w:rPr>
        <w:t>‘work-hard, play-hard’, ‘Bet your company’ and ‘process</w:t>
      </w:r>
      <w:r w:rsidR="000F4AA1">
        <w:rPr>
          <w:rFonts w:ascii="Arial" w:hAnsi="Arial" w:cs="Arial"/>
          <w:sz w:val="24"/>
          <w:szCs w:val="24"/>
        </w:rPr>
        <w:t>’</w:t>
      </w:r>
      <w:r w:rsidR="007D6642">
        <w:rPr>
          <w:rFonts w:ascii="Arial" w:hAnsi="Arial" w:cs="Arial"/>
          <w:sz w:val="24"/>
          <w:szCs w:val="24"/>
        </w:rPr>
        <w:t xml:space="preserve"> </w:t>
      </w:r>
      <w:r w:rsidR="00F21DFB">
        <w:rPr>
          <w:rFonts w:ascii="Arial" w:hAnsi="Arial" w:cs="Arial"/>
          <w:sz w:val="24"/>
          <w:szCs w:val="24"/>
        </w:rPr>
        <w:t>cultures.</w:t>
      </w:r>
    </w:p>
    <w:p w14:paraId="0C38BF1F" w14:textId="41121718" w:rsidR="00C46F06" w:rsidRDefault="00955FAE" w:rsidP="002A4EFE">
      <w:pPr>
        <w:spacing w:line="360" w:lineRule="auto"/>
        <w:rPr>
          <w:rFonts w:ascii="Arial" w:hAnsi="Arial" w:cs="Arial"/>
          <w:sz w:val="24"/>
          <w:szCs w:val="24"/>
        </w:rPr>
      </w:pPr>
      <w:r>
        <w:rPr>
          <w:rFonts w:ascii="Arial" w:hAnsi="Arial" w:cs="Arial"/>
          <w:sz w:val="24"/>
          <w:szCs w:val="24"/>
        </w:rPr>
        <w:t>D</w:t>
      </w:r>
      <w:r w:rsidR="002464F8">
        <w:rPr>
          <w:rFonts w:ascii="Arial" w:hAnsi="Arial" w:cs="Arial"/>
          <w:sz w:val="24"/>
          <w:szCs w:val="24"/>
        </w:rPr>
        <w:t xml:space="preserve">escriptions are more </w:t>
      </w:r>
      <w:r w:rsidR="00FE51FC">
        <w:rPr>
          <w:rFonts w:ascii="Arial" w:hAnsi="Arial" w:cs="Arial"/>
          <w:sz w:val="24"/>
          <w:szCs w:val="24"/>
        </w:rPr>
        <w:t>overarching,</w:t>
      </w:r>
      <w:r w:rsidR="002464F8">
        <w:rPr>
          <w:rFonts w:ascii="Arial" w:hAnsi="Arial" w:cs="Arial"/>
          <w:sz w:val="24"/>
          <w:szCs w:val="24"/>
        </w:rPr>
        <w:t xml:space="preserve"> </w:t>
      </w:r>
      <w:r w:rsidR="003571E8">
        <w:rPr>
          <w:rFonts w:ascii="Arial" w:hAnsi="Arial" w:cs="Arial"/>
          <w:sz w:val="24"/>
          <w:szCs w:val="24"/>
        </w:rPr>
        <w:t>categoris</w:t>
      </w:r>
      <w:r>
        <w:rPr>
          <w:rFonts w:ascii="Arial" w:hAnsi="Arial" w:cs="Arial"/>
          <w:sz w:val="24"/>
          <w:szCs w:val="24"/>
        </w:rPr>
        <w:t>ing</w:t>
      </w:r>
      <w:r w:rsidR="003571E8">
        <w:rPr>
          <w:rFonts w:ascii="Arial" w:hAnsi="Arial" w:cs="Arial"/>
          <w:sz w:val="24"/>
          <w:szCs w:val="24"/>
        </w:rPr>
        <w:t xml:space="preserve"> sectors and organi</w:t>
      </w:r>
      <w:r w:rsidR="009D393B">
        <w:rPr>
          <w:rFonts w:ascii="Arial" w:hAnsi="Arial" w:cs="Arial"/>
          <w:sz w:val="24"/>
          <w:szCs w:val="24"/>
        </w:rPr>
        <w:t>sations</w:t>
      </w:r>
      <w:r w:rsidR="00C46F06">
        <w:rPr>
          <w:rFonts w:ascii="Arial" w:hAnsi="Arial" w:cs="Arial"/>
          <w:sz w:val="24"/>
          <w:szCs w:val="24"/>
        </w:rPr>
        <w:t xml:space="preserve">, possibly to make the concepts more </w:t>
      </w:r>
      <w:r w:rsidR="00292E29">
        <w:rPr>
          <w:rFonts w:ascii="Arial" w:hAnsi="Arial" w:cs="Arial"/>
          <w:sz w:val="24"/>
          <w:szCs w:val="24"/>
        </w:rPr>
        <w:t>relatable for the reader</w:t>
      </w:r>
      <w:r w:rsidR="00C46F06">
        <w:rPr>
          <w:rFonts w:ascii="Arial" w:hAnsi="Arial" w:cs="Arial"/>
          <w:sz w:val="24"/>
          <w:szCs w:val="24"/>
        </w:rPr>
        <w:t>.</w:t>
      </w:r>
      <w:r w:rsidR="004D7E84">
        <w:rPr>
          <w:rFonts w:ascii="Arial" w:hAnsi="Arial" w:cs="Arial"/>
          <w:sz w:val="24"/>
          <w:szCs w:val="24"/>
        </w:rPr>
        <w:t xml:space="preserve"> The </w:t>
      </w:r>
      <w:proofErr w:type="gramStart"/>
      <w:r w:rsidR="00223764">
        <w:rPr>
          <w:rFonts w:ascii="Arial" w:hAnsi="Arial" w:cs="Arial"/>
          <w:sz w:val="24"/>
          <w:szCs w:val="24"/>
        </w:rPr>
        <w:t xml:space="preserve">main </w:t>
      </w:r>
      <w:r w:rsidR="00326ABC">
        <w:rPr>
          <w:rFonts w:ascii="Arial" w:hAnsi="Arial" w:cs="Arial"/>
          <w:sz w:val="24"/>
          <w:szCs w:val="24"/>
        </w:rPr>
        <w:t>focus</w:t>
      </w:r>
      <w:proofErr w:type="gramEnd"/>
      <w:r w:rsidR="00326ABC">
        <w:rPr>
          <w:rFonts w:ascii="Arial" w:hAnsi="Arial" w:cs="Arial"/>
          <w:sz w:val="24"/>
          <w:szCs w:val="24"/>
        </w:rPr>
        <w:t xml:space="preserve">, </w:t>
      </w:r>
      <w:r w:rsidR="004D7E84">
        <w:rPr>
          <w:rFonts w:ascii="Arial" w:hAnsi="Arial" w:cs="Arial"/>
          <w:sz w:val="24"/>
          <w:szCs w:val="24"/>
        </w:rPr>
        <w:t>dynami</w:t>
      </w:r>
      <w:r w:rsidR="00BC0C06">
        <w:rPr>
          <w:rFonts w:ascii="Arial" w:hAnsi="Arial" w:cs="Arial"/>
          <w:sz w:val="24"/>
          <w:szCs w:val="24"/>
        </w:rPr>
        <w:t>cs</w:t>
      </w:r>
      <w:r w:rsidR="00326ABC">
        <w:rPr>
          <w:rFonts w:ascii="Arial" w:hAnsi="Arial" w:cs="Arial"/>
          <w:sz w:val="24"/>
          <w:szCs w:val="24"/>
        </w:rPr>
        <w:t xml:space="preserve">, </w:t>
      </w:r>
      <w:r w:rsidR="004D7E84">
        <w:rPr>
          <w:rFonts w:ascii="Arial" w:hAnsi="Arial" w:cs="Arial"/>
          <w:sz w:val="24"/>
          <w:szCs w:val="24"/>
        </w:rPr>
        <w:t>risk tolerance</w:t>
      </w:r>
      <w:r w:rsidR="00895807">
        <w:rPr>
          <w:rFonts w:ascii="Arial" w:hAnsi="Arial" w:cs="Arial"/>
          <w:sz w:val="24"/>
          <w:szCs w:val="24"/>
        </w:rPr>
        <w:t xml:space="preserve"> and feedback are examples </w:t>
      </w:r>
      <w:r w:rsidR="007C499E">
        <w:rPr>
          <w:rFonts w:ascii="Arial" w:hAnsi="Arial" w:cs="Arial"/>
          <w:sz w:val="24"/>
          <w:szCs w:val="24"/>
        </w:rPr>
        <w:t xml:space="preserve">of </w:t>
      </w:r>
      <w:r w:rsidR="006B56FD">
        <w:rPr>
          <w:rFonts w:ascii="Arial" w:hAnsi="Arial" w:cs="Arial"/>
          <w:sz w:val="24"/>
          <w:szCs w:val="24"/>
        </w:rPr>
        <w:t xml:space="preserve">tools for </w:t>
      </w:r>
      <w:r w:rsidR="007C499E">
        <w:rPr>
          <w:rFonts w:ascii="Arial" w:hAnsi="Arial" w:cs="Arial"/>
          <w:sz w:val="24"/>
          <w:szCs w:val="24"/>
        </w:rPr>
        <w:t>comparison</w:t>
      </w:r>
      <w:r w:rsidR="006B56FD">
        <w:rPr>
          <w:rFonts w:ascii="Arial" w:hAnsi="Arial" w:cs="Arial"/>
          <w:sz w:val="24"/>
          <w:szCs w:val="24"/>
        </w:rPr>
        <w:t xml:space="preserve">, along with explicit or implicit </w:t>
      </w:r>
      <w:r w:rsidR="00605531">
        <w:rPr>
          <w:rFonts w:ascii="Arial" w:hAnsi="Arial" w:cs="Arial"/>
          <w:sz w:val="24"/>
          <w:szCs w:val="24"/>
        </w:rPr>
        <w:t>relationships with change.</w:t>
      </w:r>
    </w:p>
    <w:p w14:paraId="35ABE140" w14:textId="1723DE25" w:rsidR="00605531" w:rsidRDefault="001761A5" w:rsidP="002A4EFE">
      <w:pPr>
        <w:spacing w:line="360" w:lineRule="auto"/>
        <w:rPr>
          <w:rFonts w:ascii="Arial" w:hAnsi="Arial" w:cs="Arial"/>
          <w:sz w:val="24"/>
          <w:szCs w:val="24"/>
        </w:rPr>
      </w:pPr>
      <w:r>
        <w:rPr>
          <w:rFonts w:ascii="Arial" w:hAnsi="Arial" w:cs="Arial"/>
          <w:sz w:val="24"/>
          <w:szCs w:val="24"/>
        </w:rPr>
        <w:t xml:space="preserve">At first glance, </w:t>
      </w:r>
      <w:r w:rsidR="00116FBA">
        <w:rPr>
          <w:rFonts w:ascii="Arial" w:hAnsi="Arial" w:cs="Arial"/>
          <w:sz w:val="24"/>
          <w:szCs w:val="24"/>
        </w:rPr>
        <w:t xml:space="preserve">these appear </w:t>
      </w:r>
      <w:r w:rsidR="002E444A">
        <w:rPr>
          <w:rFonts w:ascii="Arial" w:hAnsi="Arial" w:cs="Arial"/>
          <w:sz w:val="24"/>
          <w:szCs w:val="24"/>
        </w:rPr>
        <w:t xml:space="preserve">highly applicable when </w:t>
      </w:r>
      <w:r w:rsidR="00641F3A">
        <w:rPr>
          <w:rFonts w:ascii="Arial" w:hAnsi="Arial" w:cs="Arial"/>
          <w:sz w:val="24"/>
          <w:szCs w:val="24"/>
        </w:rPr>
        <w:t>considering the influence of culture on change. I recognis</w:t>
      </w:r>
      <w:r w:rsidR="00955FAE">
        <w:rPr>
          <w:rFonts w:ascii="Arial" w:hAnsi="Arial" w:cs="Arial"/>
          <w:sz w:val="24"/>
          <w:szCs w:val="24"/>
        </w:rPr>
        <w:t>ed</w:t>
      </w:r>
      <w:r w:rsidR="00641F3A">
        <w:rPr>
          <w:rFonts w:ascii="Arial" w:hAnsi="Arial" w:cs="Arial"/>
          <w:sz w:val="24"/>
          <w:szCs w:val="24"/>
        </w:rPr>
        <w:t xml:space="preserve"> </w:t>
      </w:r>
      <w:r w:rsidR="002B0CFF">
        <w:rPr>
          <w:rFonts w:ascii="Arial" w:hAnsi="Arial" w:cs="Arial"/>
          <w:sz w:val="24"/>
          <w:szCs w:val="24"/>
        </w:rPr>
        <w:t>the characteristics described</w:t>
      </w:r>
      <w:r w:rsidR="00667AEE">
        <w:rPr>
          <w:rFonts w:ascii="Arial" w:hAnsi="Arial" w:cs="Arial"/>
          <w:sz w:val="24"/>
          <w:szCs w:val="24"/>
        </w:rPr>
        <w:t xml:space="preserve"> and I found myself </w:t>
      </w:r>
      <w:r w:rsidR="00071C35">
        <w:rPr>
          <w:rFonts w:ascii="Arial" w:hAnsi="Arial" w:cs="Arial"/>
          <w:sz w:val="24"/>
          <w:szCs w:val="24"/>
        </w:rPr>
        <w:t xml:space="preserve">visioning the sectors and </w:t>
      </w:r>
      <w:r w:rsidR="00071C35" w:rsidRPr="00955FAE">
        <w:rPr>
          <w:rFonts w:ascii="Arial" w:hAnsi="Arial" w:cs="Arial"/>
          <w:sz w:val="24"/>
          <w:szCs w:val="24"/>
        </w:rPr>
        <w:t>companies mentioned</w:t>
      </w:r>
      <w:r w:rsidR="00863E89" w:rsidRPr="00955FAE">
        <w:rPr>
          <w:rFonts w:ascii="Arial" w:hAnsi="Arial" w:cs="Arial"/>
          <w:sz w:val="24"/>
          <w:szCs w:val="24"/>
        </w:rPr>
        <w:t xml:space="preserve">. However, </w:t>
      </w:r>
      <w:r w:rsidR="005A32DE" w:rsidRPr="00955FAE">
        <w:rPr>
          <w:rFonts w:ascii="Arial" w:hAnsi="Arial" w:cs="Arial"/>
          <w:sz w:val="24"/>
          <w:szCs w:val="24"/>
        </w:rPr>
        <w:t xml:space="preserve">as I digested the </w:t>
      </w:r>
      <w:r w:rsidR="004D5082" w:rsidRPr="00955FAE">
        <w:rPr>
          <w:rFonts w:ascii="Arial" w:hAnsi="Arial" w:cs="Arial"/>
          <w:sz w:val="24"/>
          <w:szCs w:val="24"/>
        </w:rPr>
        <w:t>question of</w:t>
      </w:r>
      <w:r w:rsidR="00B8749F" w:rsidRPr="00955FAE">
        <w:rPr>
          <w:rFonts w:ascii="Arial" w:hAnsi="Arial" w:cs="Arial"/>
          <w:sz w:val="24"/>
          <w:szCs w:val="24"/>
        </w:rPr>
        <w:t xml:space="preserve"> </w:t>
      </w:r>
      <w:r w:rsidR="0079564D" w:rsidRPr="00955FAE">
        <w:rPr>
          <w:rFonts w:ascii="Arial" w:hAnsi="Arial" w:cs="Arial"/>
          <w:sz w:val="24"/>
          <w:szCs w:val="24"/>
        </w:rPr>
        <w:t>validity</w:t>
      </w:r>
      <w:r w:rsidR="00B8749F" w:rsidRPr="00955FAE">
        <w:rPr>
          <w:rFonts w:ascii="Arial" w:hAnsi="Arial" w:cs="Arial"/>
          <w:sz w:val="24"/>
          <w:szCs w:val="24"/>
        </w:rPr>
        <w:t xml:space="preserve"> of the examples </w:t>
      </w:r>
      <w:r w:rsidR="003011ED" w:rsidRPr="00955FAE">
        <w:rPr>
          <w:rFonts w:ascii="Arial" w:hAnsi="Arial" w:cs="Arial"/>
          <w:sz w:val="24"/>
          <w:szCs w:val="24"/>
        </w:rPr>
        <w:t>provided</w:t>
      </w:r>
      <w:r w:rsidR="0079564D" w:rsidRPr="00955FAE">
        <w:rPr>
          <w:rFonts w:ascii="Arial" w:hAnsi="Arial" w:cs="Arial"/>
          <w:sz w:val="24"/>
          <w:szCs w:val="24"/>
        </w:rPr>
        <w:t xml:space="preserve"> </w:t>
      </w:r>
      <w:r w:rsidR="00590541" w:rsidRPr="00955FAE">
        <w:rPr>
          <w:rFonts w:ascii="Arial" w:hAnsi="Arial" w:cs="Arial"/>
          <w:sz w:val="24"/>
          <w:szCs w:val="24"/>
        </w:rPr>
        <w:t xml:space="preserve">(e.g. banks) </w:t>
      </w:r>
      <w:r w:rsidR="008C7E9A" w:rsidRPr="00955FAE">
        <w:rPr>
          <w:rFonts w:ascii="Arial" w:hAnsi="Arial" w:cs="Arial"/>
          <w:sz w:val="24"/>
          <w:szCs w:val="24"/>
        </w:rPr>
        <w:t xml:space="preserve">described by </w:t>
      </w:r>
      <w:r w:rsidR="005A32DE" w:rsidRPr="00955FAE">
        <w:rPr>
          <w:rFonts w:ascii="Arial" w:hAnsi="Arial" w:cs="Arial"/>
          <w:sz w:val="24"/>
          <w:szCs w:val="24"/>
        </w:rPr>
        <w:t>Senior et al</w:t>
      </w:r>
      <w:r w:rsidR="00E267D7" w:rsidRPr="00955FAE">
        <w:rPr>
          <w:rFonts w:ascii="Arial" w:hAnsi="Arial" w:cs="Arial"/>
          <w:sz w:val="24"/>
          <w:szCs w:val="24"/>
        </w:rPr>
        <w:t>, further attention was paid</w:t>
      </w:r>
      <w:r w:rsidR="006961F1" w:rsidRPr="00955FAE">
        <w:rPr>
          <w:rFonts w:ascii="Arial" w:hAnsi="Arial" w:cs="Arial"/>
          <w:sz w:val="24"/>
          <w:szCs w:val="24"/>
        </w:rPr>
        <w:t xml:space="preserve"> as to whether </w:t>
      </w:r>
      <w:r w:rsidR="00E63684" w:rsidRPr="00955FAE">
        <w:rPr>
          <w:rFonts w:ascii="Arial" w:hAnsi="Arial" w:cs="Arial"/>
          <w:sz w:val="24"/>
          <w:szCs w:val="24"/>
        </w:rPr>
        <w:t>it is as simple as putting an organisation into one of four boxes</w:t>
      </w:r>
      <w:r w:rsidR="00E267D7" w:rsidRPr="00955FAE">
        <w:rPr>
          <w:rFonts w:ascii="Arial" w:hAnsi="Arial" w:cs="Arial"/>
          <w:sz w:val="24"/>
          <w:szCs w:val="24"/>
        </w:rPr>
        <w:t>.</w:t>
      </w:r>
    </w:p>
    <w:p w14:paraId="1D5C2109" w14:textId="162246E5" w:rsidR="00FC41D2" w:rsidRDefault="00FF00CE" w:rsidP="002A4EFE">
      <w:pPr>
        <w:spacing w:line="360" w:lineRule="auto"/>
        <w:rPr>
          <w:rFonts w:ascii="Arial" w:hAnsi="Arial" w:cs="Arial"/>
          <w:sz w:val="24"/>
          <w:szCs w:val="24"/>
        </w:rPr>
      </w:pPr>
      <w:r>
        <w:rPr>
          <w:rFonts w:ascii="Arial" w:hAnsi="Arial" w:cs="Arial"/>
          <w:sz w:val="24"/>
          <w:szCs w:val="24"/>
        </w:rPr>
        <w:t xml:space="preserve">A simple test I applied </w:t>
      </w:r>
      <w:r w:rsidR="001B1BDA">
        <w:rPr>
          <w:rFonts w:ascii="Arial" w:hAnsi="Arial" w:cs="Arial"/>
          <w:sz w:val="24"/>
          <w:szCs w:val="24"/>
        </w:rPr>
        <w:t xml:space="preserve">was to </w:t>
      </w:r>
      <w:r w:rsidR="00D80E5D">
        <w:rPr>
          <w:rFonts w:ascii="Arial" w:hAnsi="Arial" w:cs="Arial"/>
          <w:sz w:val="24"/>
          <w:szCs w:val="24"/>
        </w:rPr>
        <w:t>try to categorise my own organisation.</w:t>
      </w:r>
      <w:r w:rsidR="009F0E80">
        <w:rPr>
          <w:rFonts w:ascii="Arial" w:hAnsi="Arial" w:cs="Arial"/>
          <w:sz w:val="24"/>
          <w:szCs w:val="24"/>
        </w:rPr>
        <w:t xml:space="preserve"> </w:t>
      </w:r>
      <w:r w:rsidR="002F0043">
        <w:rPr>
          <w:rFonts w:ascii="Arial" w:hAnsi="Arial" w:cs="Arial"/>
          <w:sz w:val="24"/>
          <w:szCs w:val="24"/>
        </w:rPr>
        <w:t xml:space="preserve">Undoubtedly, </w:t>
      </w:r>
      <w:r w:rsidR="00CA2547">
        <w:rPr>
          <w:rFonts w:ascii="Arial" w:hAnsi="Arial" w:cs="Arial"/>
          <w:sz w:val="24"/>
          <w:szCs w:val="24"/>
        </w:rPr>
        <w:t xml:space="preserve">in Handy’s model </w:t>
      </w:r>
      <w:r w:rsidR="002F0043">
        <w:rPr>
          <w:rFonts w:ascii="Arial" w:hAnsi="Arial" w:cs="Arial"/>
          <w:sz w:val="24"/>
          <w:szCs w:val="24"/>
        </w:rPr>
        <w:t xml:space="preserve">the power culture </w:t>
      </w:r>
      <w:r w:rsidR="00C872E0">
        <w:rPr>
          <w:rFonts w:ascii="Arial" w:hAnsi="Arial" w:cs="Arial"/>
          <w:sz w:val="24"/>
          <w:szCs w:val="24"/>
        </w:rPr>
        <w:t>descri</w:t>
      </w:r>
      <w:r w:rsidR="001167A6">
        <w:rPr>
          <w:rFonts w:ascii="Arial" w:hAnsi="Arial" w:cs="Arial"/>
          <w:sz w:val="24"/>
          <w:szCs w:val="24"/>
        </w:rPr>
        <w:t>ption fits</w:t>
      </w:r>
      <w:r w:rsidR="00C872E0">
        <w:rPr>
          <w:rFonts w:ascii="Arial" w:hAnsi="Arial" w:cs="Arial"/>
          <w:sz w:val="24"/>
          <w:szCs w:val="24"/>
        </w:rPr>
        <w:t xml:space="preserve"> well</w:t>
      </w:r>
      <w:r w:rsidR="00B34C1D">
        <w:rPr>
          <w:rFonts w:ascii="Arial" w:hAnsi="Arial" w:cs="Arial"/>
          <w:sz w:val="24"/>
          <w:szCs w:val="24"/>
        </w:rPr>
        <w:t xml:space="preserve">, but </w:t>
      </w:r>
      <w:r w:rsidR="004F2088">
        <w:rPr>
          <w:rFonts w:ascii="Arial" w:hAnsi="Arial" w:cs="Arial"/>
          <w:sz w:val="24"/>
          <w:szCs w:val="24"/>
        </w:rPr>
        <w:t xml:space="preserve">recent years have seen </w:t>
      </w:r>
      <w:r w:rsidR="0008038E">
        <w:rPr>
          <w:rFonts w:ascii="Arial" w:hAnsi="Arial" w:cs="Arial"/>
          <w:sz w:val="24"/>
          <w:szCs w:val="24"/>
        </w:rPr>
        <w:t xml:space="preserve">the emergence </w:t>
      </w:r>
      <w:r w:rsidR="009004CE">
        <w:rPr>
          <w:rFonts w:ascii="Arial" w:hAnsi="Arial" w:cs="Arial"/>
          <w:sz w:val="24"/>
          <w:szCs w:val="24"/>
        </w:rPr>
        <w:t>of the ways of working synonymous of task culture</w:t>
      </w:r>
      <w:r w:rsidR="00FC41D2">
        <w:rPr>
          <w:rFonts w:ascii="Arial" w:hAnsi="Arial" w:cs="Arial"/>
          <w:sz w:val="24"/>
          <w:szCs w:val="24"/>
        </w:rPr>
        <w:t>,</w:t>
      </w:r>
      <w:r w:rsidR="009004CE">
        <w:rPr>
          <w:rFonts w:ascii="Arial" w:hAnsi="Arial" w:cs="Arial"/>
          <w:sz w:val="24"/>
          <w:szCs w:val="24"/>
        </w:rPr>
        <w:t xml:space="preserve"> borne out of </w:t>
      </w:r>
      <w:r w:rsidR="00F60D80">
        <w:rPr>
          <w:rFonts w:ascii="Arial" w:hAnsi="Arial" w:cs="Arial"/>
          <w:sz w:val="24"/>
          <w:szCs w:val="24"/>
        </w:rPr>
        <w:t>a</w:t>
      </w:r>
      <w:r w:rsidR="00FC41D2">
        <w:rPr>
          <w:rFonts w:ascii="Arial" w:hAnsi="Arial" w:cs="Arial"/>
          <w:sz w:val="24"/>
          <w:szCs w:val="24"/>
        </w:rPr>
        <w:t xml:space="preserve"> need and desire to work far more collaboratively</w:t>
      </w:r>
      <w:r w:rsidR="00CA3209">
        <w:rPr>
          <w:rFonts w:ascii="Arial" w:hAnsi="Arial" w:cs="Arial"/>
          <w:sz w:val="24"/>
          <w:szCs w:val="24"/>
        </w:rPr>
        <w:t xml:space="preserve">. This includes </w:t>
      </w:r>
      <w:r w:rsidR="005D1662">
        <w:rPr>
          <w:rFonts w:ascii="Arial" w:hAnsi="Arial" w:cs="Arial"/>
          <w:sz w:val="24"/>
          <w:szCs w:val="24"/>
        </w:rPr>
        <w:t>‘what matters to you</w:t>
      </w:r>
      <w:r w:rsidR="002631E6">
        <w:rPr>
          <w:rFonts w:ascii="Arial" w:hAnsi="Arial" w:cs="Arial"/>
          <w:sz w:val="24"/>
          <w:szCs w:val="24"/>
        </w:rPr>
        <w:t>?</w:t>
      </w:r>
      <w:r w:rsidR="005D1662">
        <w:rPr>
          <w:rFonts w:ascii="Arial" w:hAnsi="Arial" w:cs="Arial"/>
          <w:sz w:val="24"/>
          <w:szCs w:val="24"/>
        </w:rPr>
        <w:t>’ approaches</w:t>
      </w:r>
      <w:r w:rsidR="002631E6">
        <w:rPr>
          <w:rFonts w:ascii="Arial" w:hAnsi="Arial" w:cs="Arial"/>
          <w:sz w:val="24"/>
          <w:szCs w:val="24"/>
        </w:rPr>
        <w:t xml:space="preserve"> to service design and delivery, to a</w:t>
      </w:r>
      <w:r w:rsidR="002C72BC">
        <w:rPr>
          <w:rFonts w:ascii="Arial" w:hAnsi="Arial" w:cs="Arial"/>
          <w:sz w:val="24"/>
          <w:szCs w:val="24"/>
        </w:rPr>
        <w:t xml:space="preserve"> degree aspiring </w:t>
      </w:r>
      <w:r w:rsidR="000B0D14">
        <w:rPr>
          <w:rFonts w:ascii="Arial" w:hAnsi="Arial" w:cs="Arial"/>
          <w:sz w:val="24"/>
          <w:szCs w:val="24"/>
        </w:rPr>
        <w:t xml:space="preserve">for a person culture, particularly due to the </w:t>
      </w:r>
      <w:r w:rsidR="00466C24">
        <w:rPr>
          <w:rFonts w:ascii="Arial" w:hAnsi="Arial" w:cs="Arial"/>
          <w:sz w:val="24"/>
          <w:szCs w:val="24"/>
        </w:rPr>
        <w:t xml:space="preserve">dominance </w:t>
      </w:r>
      <w:r w:rsidR="000B0D14">
        <w:rPr>
          <w:rFonts w:ascii="Arial" w:hAnsi="Arial" w:cs="Arial"/>
          <w:sz w:val="24"/>
          <w:szCs w:val="24"/>
        </w:rPr>
        <w:t>of statutory Health &amp; Social Care</w:t>
      </w:r>
      <w:r w:rsidR="005D7E77">
        <w:rPr>
          <w:rFonts w:ascii="Arial" w:hAnsi="Arial" w:cs="Arial"/>
          <w:sz w:val="24"/>
          <w:szCs w:val="24"/>
        </w:rPr>
        <w:t>,</w:t>
      </w:r>
      <w:r w:rsidR="00D1019B">
        <w:rPr>
          <w:rFonts w:ascii="Arial" w:hAnsi="Arial" w:cs="Arial"/>
          <w:sz w:val="24"/>
          <w:szCs w:val="24"/>
        </w:rPr>
        <w:t xml:space="preserve"> </w:t>
      </w:r>
      <w:r w:rsidR="005D7E77">
        <w:rPr>
          <w:rFonts w:ascii="Arial" w:hAnsi="Arial" w:cs="Arial"/>
          <w:sz w:val="24"/>
          <w:szCs w:val="24"/>
        </w:rPr>
        <w:t>Education and Children’s Services</w:t>
      </w:r>
      <w:r w:rsidR="009E0443">
        <w:rPr>
          <w:rFonts w:ascii="Arial" w:hAnsi="Arial" w:cs="Arial"/>
          <w:sz w:val="24"/>
          <w:szCs w:val="24"/>
        </w:rPr>
        <w:t xml:space="preserve"> as key local authority focuses.</w:t>
      </w:r>
    </w:p>
    <w:p w14:paraId="048DB3AC" w14:textId="3E4A3A9A" w:rsidR="006578F2" w:rsidRDefault="006578F2" w:rsidP="002A4EFE">
      <w:pPr>
        <w:spacing w:line="360" w:lineRule="auto"/>
        <w:rPr>
          <w:rFonts w:ascii="Arial" w:hAnsi="Arial" w:cs="Arial"/>
          <w:sz w:val="24"/>
          <w:szCs w:val="24"/>
        </w:rPr>
      </w:pPr>
      <w:r w:rsidRPr="00C16737">
        <w:rPr>
          <w:rFonts w:ascii="Arial" w:hAnsi="Arial" w:cs="Arial"/>
          <w:sz w:val="24"/>
          <w:szCs w:val="24"/>
        </w:rPr>
        <w:t xml:space="preserve">The local authority </w:t>
      </w:r>
      <w:r w:rsidR="00C12455" w:rsidRPr="00C16737">
        <w:rPr>
          <w:rFonts w:ascii="Arial" w:hAnsi="Arial" w:cs="Arial"/>
          <w:sz w:val="24"/>
          <w:szCs w:val="24"/>
        </w:rPr>
        <w:t xml:space="preserve">currently </w:t>
      </w:r>
      <w:r w:rsidRPr="00C16737">
        <w:rPr>
          <w:rFonts w:ascii="Arial" w:hAnsi="Arial" w:cs="Arial"/>
          <w:sz w:val="24"/>
          <w:szCs w:val="24"/>
        </w:rPr>
        <w:t xml:space="preserve">snuggles </w:t>
      </w:r>
      <w:r w:rsidR="009F358C" w:rsidRPr="00C16737">
        <w:rPr>
          <w:rFonts w:ascii="Arial" w:hAnsi="Arial" w:cs="Arial"/>
          <w:sz w:val="24"/>
          <w:szCs w:val="24"/>
        </w:rPr>
        <w:t xml:space="preserve">far more </w:t>
      </w:r>
      <w:r w:rsidRPr="00C16737">
        <w:rPr>
          <w:rFonts w:ascii="Arial" w:hAnsi="Arial" w:cs="Arial"/>
          <w:sz w:val="24"/>
          <w:szCs w:val="24"/>
        </w:rPr>
        <w:t xml:space="preserve">comfortably into Deal and Kennedy’s </w:t>
      </w:r>
      <w:r w:rsidR="00925DD8">
        <w:rPr>
          <w:rFonts w:ascii="Arial" w:hAnsi="Arial" w:cs="Arial"/>
          <w:sz w:val="24"/>
          <w:szCs w:val="24"/>
        </w:rPr>
        <w:t>‘</w:t>
      </w:r>
      <w:r w:rsidR="001C29EF" w:rsidRPr="00C16737">
        <w:rPr>
          <w:rFonts w:ascii="Arial" w:hAnsi="Arial" w:cs="Arial"/>
          <w:sz w:val="24"/>
          <w:szCs w:val="24"/>
        </w:rPr>
        <w:t>process</w:t>
      </w:r>
      <w:r w:rsidR="001C29EF">
        <w:rPr>
          <w:rFonts w:ascii="Arial" w:hAnsi="Arial" w:cs="Arial"/>
          <w:sz w:val="24"/>
          <w:szCs w:val="24"/>
        </w:rPr>
        <w:t xml:space="preserve"> culture</w:t>
      </w:r>
      <w:r w:rsidR="00925DD8">
        <w:rPr>
          <w:rFonts w:ascii="Arial" w:hAnsi="Arial" w:cs="Arial"/>
          <w:sz w:val="24"/>
          <w:szCs w:val="24"/>
        </w:rPr>
        <w:t>’:</w:t>
      </w:r>
      <w:r w:rsidR="007E7057">
        <w:rPr>
          <w:rFonts w:ascii="Arial" w:hAnsi="Arial" w:cs="Arial"/>
          <w:sz w:val="24"/>
          <w:szCs w:val="24"/>
        </w:rPr>
        <w:t xml:space="preserve"> </w:t>
      </w:r>
      <w:r w:rsidR="00A510F3">
        <w:rPr>
          <w:rFonts w:ascii="Arial" w:hAnsi="Arial" w:cs="Arial"/>
          <w:sz w:val="24"/>
          <w:szCs w:val="24"/>
        </w:rPr>
        <w:t>low risk approach</w:t>
      </w:r>
      <w:r w:rsidR="000F40B3">
        <w:rPr>
          <w:rFonts w:ascii="Arial" w:hAnsi="Arial" w:cs="Arial"/>
          <w:sz w:val="24"/>
          <w:szCs w:val="24"/>
        </w:rPr>
        <w:t xml:space="preserve">, limited feedback and sense of effectiveness, </w:t>
      </w:r>
      <w:r w:rsidR="008F502F">
        <w:rPr>
          <w:rFonts w:ascii="Arial" w:hAnsi="Arial" w:cs="Arial"/>
          <w:sz w:val="24"/>
          <w:szCs w:val="24"/>
        </w:rPr>
        <w:t xml:space="preserve">focus on compliance </w:t>
      </w:r>
      <w:r w:rsidR="00993374">
        <w:rPr>
          <w:rFonts w:ascii="Arial" w:hAnsi="Arial" w:cs="Arial"/>
          <w:sz w:val="24"/>
          <w:szCs w:val="24"/>
        </w:rPr>
        <w:t xml:space="preserve">and steady state. </w:t>
      </w:r>
      <w:r w:rsidR="002E0452">
        <w:rPr>
          <w:rFonts w:ascii="Arial" w:hAnsi="Arial" w:cs="Arial"/>
          <w:sz w:val="24"/>
          <w:szCs w:val="24"/>
        </w:rPr>
        <w:t xml:space="preserve">Job titles and status symbols, </w:t>
      </w:r>
      <w:r w:rsidR="003B15E1">
        <w:rPr>
          <w:rFonts w:ascii="Arial" w:hAnsi="Arial" w:cs="Arial"/>
          <w:sz w:val="24"/>
          <w:szCs w:val="24"/>
        </w:rPr>
        <w:t xml:space="preserve">along with </w:t>
      </w:r>
      <w:r w:rsidR="00D13BF0">
        <w:rPr>
          <w:rFonts w:ascii="Arial" w:hAnsi="Arial" w:cs="Arial"/>
          <w:sz w:val="24"/>
          <w:szCs w:val="24"/>
        </w:rPr>
        <w:t xml:space="preserve">a </w:t>
      </w:r>
      <w:r w:rsidR="00D13BF0">
        <w:rPr>
          <w:rFonts w:ascii="Arial" w:hAnsi="Arial" w:cs="Arial"/>
          <w:sz w:val="24"/>
          <w:szCs w:val="24"/>
        </w:rPr>
        <w:lastRenderedPageBreak/>
        <w:t>‘long-service’ tendency are all prevalent.</w:t>
      </w:r>
      <w:r w:rsidR="00535337">
        <w:rPr>
          <w:rFonts w:ascii="Arial" w:hAnsi="Arial" w:cs="Arial"/>
          <w:sz w:val="24"/>
          <w:szCs w:val="24"/>
        </w:rPr>
        <w:t xml:space="preserve"> The culture descriptions reference to </w:t>
      </w:r>
      <w:r w:rsidR="00A63ED7">
        <w:rPr>
          <w:rFonts w:ascii="Arial" w:hAnsi="Arial" w:cs="Arial"/>
          <w:sz w:val="24"/>
          <w:szCs w:val="24"/>
        </w:rPr>
        <w:t>change</w:t>
      </w:r>
      <w:r w:rsidR="00535337">
        <w:rPr>
          <w:rFonts w:ascii="Arial" w:hAnsi="Arial" w:cs="Arial"/>
          <w:sz w:val="24"/>
          <w:szCs w:val="24"/>
        </w:rPr>
        <w:t xml:space="preserve"> includes </w:t>
      </w:r>
      <w:r w:rsidR="00A63ED7">
        <w:rPr>
          <w:rFonts w:ascii="Arial" w:hAnsi="Arial" w:cs="Arial"/>
          <w:sz w:val="24"/>
          <w:szCs w:val="24"/>
        </w:rPr>
        <w:t xml:space="preserve">‘difficult to react quickly to changing circumstances’ </w:t>
      </w:r>
      <w:sdt>
        <w:sdtPr>
          <w:rPr>
            <w:rFonts w:ascii="Arial" w:hAnsi="Arial" w:cs="Arial"/>
            <w:sz w:val="24"/>
            <w:szCs w:val="24"/>
          </w:rPr>
          <w:id w:val="-43140763"/>
          <w:citation/>
        </w:sdtPr>
        <w:sdtContent>
          <w:r w:rsidR="00861AA8">
            <w:rPr>
              <w:rFonts w:ascii="Arial" w:hAnsi="Arial" w:cs="Arial"/>
              <w:sz w:val="24"/>
              <w:szCs w:val="24"/>
            </w:rPr>
            <w:fldChar w:fldCharType="begin"/>
          </w:r>
          <w:r w:rsidR="006E3A68">
            <w:rPr>
              <w:rFonts w:ascii="Arial" w:hAnsi="Arial" w:cs="Arial"/>
              <w:sz w:val="24"/>
              <w:szCs w:val="24"/>
            </w:rPr>
            <w:instrText xml:space="preserve">CITATION Sen20 \p 145-146 \l 2057 </w:instrText>
          </w:r>
          <w:r w:rsidR="00861AA8">
            <w:rPr>
              <w:rFonts w:ascii="Arial" w:hAnsi="Arial" w:cs="Arial"/>
              <w:sz w:val="24"/>
              <w:szCs w:val="24"/>
            </w:rPr>
            <w:fldChar w:fldCharType="separate"/>
          </w:r>
          <w:r w:rsidR="009630A6" w:rsidRPr="009630A6">
            <w:rPr>
              <w:rFonts w:ascii="Arial" w:hAnsi="Arial" w:cs="Arial"/>
              <w:noProof/>
              <w:sz w:val="24"/>
              <w:szCs w:val="24"/>
            </w:rPr>
            <w:t>(Senior, et al., 2020, pp. 145-146)</w:t>
          </w:r>
          <w:r w:rsidR="00861AA8">
            <w:rPr>
              <w:rFonts w:ascii="Arial" w:hAnsi="Arial" w:cs="Arial"/>
              <w:sz w:val="24"/>
              <w:szCs w:val="24"/>
            </w:rPr>
            <w:fldChar w:fldCharType="end"/>
          </w:r>
        </w:sdtContent>
      </w:sdt>
      <w:r w:rsidR="0089167C">
        <w:rPr>
          <w:rFonts w:ascii="Arial" w:hAnsi="Arial" w:cs="Arial"/>
          <w:sz w:val="24"/>
          <w:szCs w:val="24"/>
        </w:rPr>
        <w:t xml:space="preserve"> </w:t>
      </w:r>
      <w:r w:rsidR="00A63ED7">
        <w:rPr>
          <w:rFonts w:ascii="Arial" w:hAnsi="Arial" w:cs="Arial"/>
          <w:sz w:val="24"/>
          <w:szCs w:val="24"/>
        </w:rPr>
        <w:t>inferring non-</w:t>
      </w:r>
      <w:proofErr w:type="gramStart"/>
      <w:r w:rsidR="00A63ED7">
        <w:rPr>
          <w:rFonts w:ascii="Arial" w:hAnsi="Arial" w:cs="Arial"/>
          <w:sz w:val="24"/>
          <w:szCs w:val="24"/>
        </w:rPr>
        <w:t>adaptive</w:t>
      </w:r>
      <w:r w:rsidR="0089167C">
        <w:rPr>
          <w:rFonts w:ascii="Arial" w:hAnsi="Arial" w:cs="Arial"/>
          <w:sz w:val="24"/>
          <w:szCs w:val="24"/>
        </w:rPr>
        <w:t>, if</w:t>
      </w:r>
      <w:proofErr w:type="gramEnd"/>
      <w:r w:rsidR="0089167C">
        <w:rPr>
          <w:rFonts w:ascii="Arial" w:hAnsi="Arial" w:cs="Arial"/>
          <w:sz w:val="24"/>
          <w:szCs w:val="24"/>
        </w:rPr>
        <w:t xml:space="preserve"> I can borrow the term.</w:t>
      </w:r>
    </w:p>
    <w:p w14:paraId="6BE27C90" w14:textId="4CABF7CC" w:rsidR="007E4E3F" w:rsidRDefault="00A6783B" w:rsidP="002A4EFE">
      <w:pPr>
        <w:spacing w:line="360" w:lineRule="auto"/>
        <w:rPr>
          <w:rFonts w:ascii="Arial" w:hAnsi="Arial" w:cs="Arial"/>
          <w:sz w:val="24"/>
          <w:szCs w:val="24"/>
        </w:rPr>
      </w:pPr>
      <w:r w:rsidRPr="00E947AD">
        <w:rPr>
          <w:rFonts w:ascii="Arial" w:hAnsi="Arial" w:cs="Arial"/>
          <w:sz w:val="24"/>
          <w:szCs w:val="24"/>
        </w:rPr>
        <w:t xml:space="preserve">This </w:t>
      </w:r>
      <w:r w:rsidR="001E2EA9" w:rsidRPr="00E947AD">
        <w:rPr>
          <w:rFonts w:ascii="Arial" w:hAnsi="Arial" w:cs="Arial"/>
          <w:sz w:val="24"/>
          <w:szCs w:val="24"/>
        </w:rPr>
        <w:t>culture’s</w:t>
      </w:r>
      <w:r w:rsidRPr="00E947AD">
        <w:rPr>
          <w:rFonts w:ascii="Arial" w:hAnsi="Arial" w:cs="Arial"/>
          <w:sz w:val="24"/>
          <w:szCs w:val="24"/>
        </w:rPr>
        <w:t xml:space="preserve"> </w:t>
      </w:r>
      <w:r w:rsidR="007E4E3F" w:rsidRPr="00E947AD">
        <w:rPr>
          <w:rFonts w:ascii="Arial" w:hAnsi="Arial" w:cs="Arial"/>
          <w:sz w:val="24"/>
          <w:szCs w:val="24"/>
        </w:rPr>
        <w:t xml:space="preserve">influence on change </w:t>
      </w:r>
      <w:r w:rsidR="00D462DF" w:rsidRPr="00E947AD">
        <w:rPr>
          <w:rFonts w:ascii="Arial" w:hAnsi="Arial" w:cs="Arial"/>
          <w:sz w:val="24"/>
          <w:szCs w:val="24"/>
        </w:rPr>
        <w:t xml:space="preserve">been prevalent throughout </w:t>
      </w:r>
      <w:r w:rsidR="006714C2" w:rsidRPr="00E947AD">
        <w:rPr>
          <w:rFonts w:ascii="Arial" w:hAnsi="Arial" w:cs="Arial"/>
          <w:sz w:val="24"/>
          <w:szCs w:val="24"/>
        </w:rPr>
        <w:t>countless</w:t>
      </w:r>
      <w:r w:rsidR="00D462DF" w:rsidRPr="00E947AD">
        <w:rPr>
          <w:rFonts w:ascii="Arial" w:hAnsi="Arial" w:cs="Arial"/>
          <w:sz w:val="24"/>
          <w:szCs w:val="24"/>
        </w:rPr>
        <w:t xml:space="preserve"> projects over the last decade</w:t>
      </w:r>
      <w:r w:rsidR="002022A9" w:rsidRPr="00E947AD">
        <w:rPr>
          <w:rFonts w:ascii="Arial" w:hAnsi="Arial" w:cs="Arial"/>
          <w:sz w:val="24"/>
          <w:szCs w:val="24"/>
        </w:rPr>
        <w:t xml:space="preserve">, often seeing protracted </w:t>
      </w:r>
      <w:r w:rsidR="006714C2" w:rsidRPr="00E947AD">
        <w:rPr>
          <w:rFonts w:ascii="Arial" w:hAnsi="Arial" w:cs="Arial"/>
          <w:sz w:val="24"/>
          <w:szCs w:val="24"/>
        </w:rPr>
        <w:t>methods of implementation</w:t>
      </w:r>
      <w:r w:rsidR="003217FF">
        <w:rPr>
          <w:rFonts w:ascii="Arial" w:hAnsi="Arial" w:cs="Arial"/>
          <w:sz w:val="24"/>
          <w:szCs w:val="24"/>
        </w:rPr>
        <w:t>:</w:t>
      </w:r>
    </w:p>
    <w:p w14:paraId="5EB19902" w14:textId="4DB532A2" w:rsidR="003217FF" w:rsidRDefault="003217FF" w:rsidP="002A4EFE">
      <w:pPr>
        <w:spacing w:line="360" w:lineRule="auto"/>
        <w:rPr>
          <w:rFonts w:ascii="Arial" w:hAnsi="Arial" w:cs="Arial"/>
          <w:sz w:val="24"/>
          <w:szCs w:val="24"/>
        </w:rPr>
      </w:pPr>
      <w:r>
        <w:rPr>
          <w:rFonts w:ascii="Arial" w:hAnsi="Arial" w:cs="Arial"/>
          <w:sz w:val="24"/>
          <w:szCs w:val="24"/>
        </w:rPr>
        <w:t xml:space="preserve">Two managerial staffing restructures </w:t>
      </w:r>
      <w:r w:rsidR="00537645">
        <w:rPr>
          <w:rFonts w:ascii="Arial" w:hAnsi="Arial" w:cs="Arial"/>
          <w:sz w:val="24"/>
          <w:szCs w:val="24"/>
        </w:rPr>
        <w:t>have been implemented</w:t>
      </w:r>
      <w:r w:rsidR="00E978AE">
        <w:rPr>
          <w:rFonts w:ascii="Arial" w:hAnsi="Arial" w:cs="Arial"/>
          <w:sz w:val="24"/>
          <w:szCs w:val="24"/>
        </w:rPr>
        <w:t xml:space="preserve">. The first </w:t>
      </w:r>
      <w:r w:rsidR="00797B25">
        <w:rPr>
          <w:rFonts w:ascii="Arial" w:hAnsi="Arial" w:cs="Arial"/>
          <w:sz w:val="24"/>
          <w:szCs w:val="24"/>
        </w:rPr>
        <w:t>demonstrated the incredibly robust procedure for carrying out such</w:t>
      </w:r>
      <w:r w:rsidR="00771985">
        <w:rPr>
          <w:rFonts w:ascii="Arial" w:hAnsi="Arial" w:cs="Arial"/>
          <w:sz w:val="24"/>
          <w:szCs w:val="24"/>
        </w:rPr>
        <w:t xml:space="preserve"> a change. </w:t>
      </w:r>
      <w:r w:rsidR="001174E7">
        <w:rPr>
          <w:rFonts w:ascii="Arial" w:hAnsi="Arial" w:cs="Arial"/>
          <w:sz w:val="24"/>
          <w:szCs w:val="24"/>
        </w:rPr>
        <w:t>C</w:t>
      </w:r>
      <w:r w:rsidR="00EE0CB0">
        <w:rPr>
          <w:rFonts w:ascii="Arial" w:hAnsi="Arial" w:cs="Arial"/>
          <w:sz w:val="24"/>
          <w:szCs w:val="24"/>
        </w:rPr>
        <w:t>opious</w:t>
      </w:r>
      <w:r w:rsidR="001174E7">
        <w:rPr>
          <w:rFonts w:ascii="Arial" w:hAnsi="Arial" w:cs="Arial"/>
          <w:sz w:val="24"/>
          <w:szCs w:val="24"/>
        </w:rPr>
        <w:t xml:space="preserve"> comprehensive </w:t>
      </w:r>
      <w:r w:rsidR="00C4687B">
        <w:rPr>
          <w:rFonts w:ascii="Arial" w:hAnsi="Arial" w:cs="Arial"/>
          <w:sz w:val="24"/>
          <w:szCs w:val="24"/>
        </w:rPr>
        <w:t xml:space="preserve">documents </w:t>
      </w:r>
      <w:r w:rsidR="001174E7">
        <w:rPr>
          <w:rFonts w:ascii="Arial" w:hAnsi="Arial" w:cs="Arial"/>
          <w:sz w:val="24"/>
          <w:szCs w:val="24"/>
        </w:rPr>
        <w:t xml:space="preserve">were </w:t>
      </w:r>
      <w:r w:rsidR="00C4687B">
        <w:rPr>
          <w:rFonts w:ascii="Arial" w:hAnsi="Arial" w:cs="Arial"/>
          <w:sz w:val="24"/>
          <w:szCs w:val="24"/>
        </w:rPr>
        <w:t>required</w:t>
      </w:r>
      <w:r w:rsidR="00771985">
        <w:rPr>
          <w:rFonts w:ascii="Arial" w:hAnsi="Arial" w:cs="Arial"/>
          <w:sz w:val="24"/>
          <w:szCs w:val="24"/>
        </w:rPr>
        <w:t>, plus the pre</w:t>
      </w:r>
      <w:r w:rsidR="006A2679">
        <w:rPr>
          <w:rFonts w:ascii="Arial" w:hAnsi="Arial" w:cs="Arial"/>
          <w:sz w:val="24"/>
          <w:szCs w:val="24"/>
        </w:rPr>
        <w:t xml:space="preserve"> and during consultations with a corporate </w:t>
      </w:r>
      <w:r w:rsidR="00C4687B">
        <w:rPr>
          <w:rFonts w:ascii="Arial" w:hAnsi="Arial" w:cs="Arial"/>
          <w:sz w:val="24"/>
          <w:szCs w:val="24"/>
        </w:rPr>
        <w:t xml:space="preserve">‘change review panel’, </w:t>
      </w:r>
      <w:r w:rsidR="004819D0">
        <w:rPr>
          <w:rFonts w:ascii="Arial" w:hAnsi="Arial" w:cs="Arial"/>
          <w:sz w:val="24"/>
          <w:szCs w:val="24"/>
        </w:rPr>
        <w:t xml:space="preserve">Trade Unions and the employees themselves, </w:t>
      </w:r>
      <w:r w:rsidR="002E2EAC">
        <w:rPr>
          <w:rFonts w:ascii="Arial" w:hAnsi="Arial" w:cs="Arial"/>
          <w:sz w:val="24"/>
          <w:szCs w:val="24"/>
        </w:rPr>
        <w:t>flexing to account for sickness absences – often associated with the onset of the restructure itself, thus delaying the inevitable</w:t>
      </w:r>
      <w:r w:rsidR="00177E97">
        <w:rPr>
          <w:rFonts w:ascii="Arial" w:hAnsi="Arial" w:cs="Arial"/>
          <w:sz w:val="24"/>
          <w:szCs w:val="24"/>
        </w:rPr>
        <w:t>. Add the interview pro</w:t>
      </w:r>
      <w:r w:rsidR="00294643">
        <w:rPr>
          <w:rFonts w:ascii="Arial" w:hAnsi="Arial" w:cs="Arial"/>
          <w:sz w:val="24"/>
          <w:szCs w:val="24"/>
        </w:rPr>
        <w:t xml:space="preserve">cesses, where my Director </w:t>
      </w:r>
      <w:proofErr w:type="gramStart"/>
      <w:r w:rsidR="00294643">
        <w:rPr>
          <w:rFonts w:ascii="Arial" w:hAnsi="Arial" w:cs="Arial"/>
          <w:sz w:val="24"/>
          <w:szCs w:val="24"/>
        </w:rPr>
        <w:t>insisted</w:t>
      </w:r>
      <w:proofErr w:type="gramEnd"/>
      <w:r w:rsidR="00294643">
        <w:rPr>
          <w:rFonts w:ascii="Arial" w:hAnsi="Arial" w:cs="Arial"/>
          <w:sz w:val="24"/>
          <w:szCs w:val="24"/>
        </w:rPr>
        <w:t xml:space="preserve"> </w:t>
      </w:r>
      <w:r w:rsidR="00D466F2">
        <w:rPr>
          <w:rFonts w:ascii="Arial" w:hAnsi="Arial" w:cs="Arial"/>
          <w:sz w:val="24"/>
          <w:szCs w:val="24"/>
        </w:rPr>
        <w:t xml:space="preserve">he and </w:t>
      </w:r>
      <w:r w:rsidR="00294643">
        <w:rPr>
          <w:rFonts w:ascii="Arial" w:hAnsi="Arial" w:cs="Arial"/>
          <w:sz w:val="24"/>
          <w:szCs w:val="24"/>
        </w:rPr>
        <w:t xml:space="preserve">another </w:t>
      </w:r>
      <w:r w:rsidR="005B63CD">
        <w:rPr>
          <w:rFonts w:ascii="Arial" w:hAnsi="Arial" w:cs="Arial"/>
          <w:sz w:val="24"/>
          <w:szCs w:val="24"/>
        </w:rPr>
        <w:t xml:space="preserve">Head of Service be on the panel. Subsequently, I became acutely aware of the risk-averse nature </w:t>
      </w:r>
      <w:r w:rsidR="00966BF4">
        <w:rPr>
          <w:rFonts w:ascii="Arial" w:hAnsi="Arial" w:cs="Arial"/>
          <w:sz w:val="24"/>
          <w:szCs w:val="24"/>
        </w:rPr>
        <w:t xml:space="preserve">of the organisation as I had no choice but to accept an outcome that </w:t>
      </w:r>
      <w:r w:rsidR="004C7117">
        <w:rPr>
          <w:rFonts w:ascii="Arial" w:hAnsi="Arial" w:cs="Arial"/>
          <w:sz w:val="24"/>
          <w:szCs w:val="24"/>
        </w:rPr>
        <w:t>resulted in no job losses</w:t>
      </w:r>
      <w:r w:rsidR="0032670A">
        <w:rPr>
          <w:rFonts w:ascii="Arial" w:hAnsi="Arial" w:cs="Arial"/>
          <w:sz w:val="24"/>
          <w:szCs w:val="24"/>
        </w:rPr>
        <w:t>,</w:t>
      </w:r>
      <w:r w:rsidR="004C7117">
        <w:rPr>
          <w:rFonts w:ascii="Arial" w:hAnsi="Arial" w:cs="Arial"/>
          <w:sz w:val="24"/>
          <w:szCs w:val="24"/>
        </w:rPr>
        <w:t xml:space="preserve"> a shuffle of the ‘top table’ deck that </w:t>
      </w:r>
      <w:r w:rsidR="001C3F6E">
        <w:rPr>
          <w:rFonts w:ascii="Arial" w:hAnsi="Arial" w:cs="Arial"/>
          <w:sz w:val="24"/>
          <w:szCs w:val="24"/>
        </w:rPr>
        <w:t xml:space="preserve">underwhelmed </w:t>
      </w:r>
      <w:r w:rsidR="00114228">
        <w:rPr>
          <w:rFonts w:ascii="Arial" w:hAnsi="Arial" w:cs="Arial"/>
          <w:sz w:val="24"/>
          <w:szCs w:val="24"/>
        </w:rPr>
        <w:t xml:space="preserve">and disappointed </w:t>
      </w:r>
      <w:r w:rsidR="001C3F6E">
        <w:rPr>
          <w:rFonts w:ascii="Arial" w:hAnsi="Arial" w:cs="Arial"/>
          <w:sz w:val="24"/>
          <w:szCs w:val="24"/>
        </w:rPr>
        <w:t>the wider team</w:t>
      </w:r>
      <w:r w:rsidR="009D4686">
        <w:rPr>
          <w:rFonts w:ascii="Arial" w:hAnsi="Arial" w:cs="Arial"/>
          <w:sz w:val="24"/>
          <w:szCs w:val="24"/>
        </w:rPr>
        <w:t>.</w:t>
      </w:r>
    </w:p>
    <w:p w14:paraId="272F2F4C" w14:textId="0F6CE6FC" w:rsidR="007562B3" w:rsidRDefault="007562B3" w:rsidP="002A4EFE">
      <w:pPr>
        <w:spacing w:line="360" w:lineRule="auto"/>
        <w:rPr>
          <w:rFonts w:ascii="Arial" w:hAnsi="Arial" w:cs="Arial"/>
          <w:sz w:val="24"/>
          <w:szCs w:val="24"/>
        </w:rPr>
      </w:pPr>
      <w:r>
        <w:rPr>
          <w:rFonts w:ascii="Arial" w:hAnsi="Arial" w:cs="Arial"/>
          <w:sz w:val="24"/>
          <w:szCs w:val="24"/>
        </w:rPr>
        <w:t>The second restructure was largely a result of the first</w:t>
      </w:r>
      <w:r w:rsidR="0098450B">
        <w:rPr>
          <w:rFonts w:ascii="Arial" w:hAnsi="Arial" w:cs="Arial"/>
          <w:sz w:val="24"/>
          <w:szCs w:val="24"/>
        </w:rPr>
        <w:t xml:space="preserve">; after five years of </w:t>
      </w:r>
      <w:r w:rsidR="00EC7778">
        <w:rPr>
          <w:rFonts w:ascii="Arial" w:hAnsi="Arial" w:cs="Arial"/>
          <w:sz w:val="24"/>
          <w:szCs w:val="24"/>
        </w:rPr>
        <w:t>making the best of the team I had</w:t>
      </w:r>
      <w:r w:rsidR="00756C8D">
        <w:rPr>
          <w:rFonts w:ascii="Arial" w:hAnsi="Arial" w:cs="Arial"/>
          <w:sz w:val="24"/>
          <w:szCs w:val="24"/>
        </w:rPr>
        <w:t>, I summoned the strength and patience to go through it all again.</w:t>
      </w:r>
      <w:r w:rsidR="003C3828">
        <w:rPr>
          <w:rFonts w:ascii="Arial" w:hAnsi="Arial" w:cs="Arial"/>
          <w:sz w:val="24"/>
          <w:szCs w:val="24"/>
        </w:rPr>
        <w:t xml:space="preserve"> </w:t>
      </w:r>
      <w:r w:rsidR="002F72EE">
        <w:rPr>
          <w:rFonts w:ascii="Arial" w:hAnsi="Arial" w:cs="Arial"/>
          <w:sz w:val="24"/>
          <w:szCs w:val="24"/>
        </w:rPr>
        <w:t xml:space="preserve">Some of the same factors were at play, not least seeing managers </w:t>
      </w:r>
      <w:r w:rsidR="00BE13A7">
        <w:rPr>
          <w:rFonts w:ascii="Arial" w:hAnsi="Arial" w:cs="Arial"/>
          <w:sz w:val="24"/>
          <w:szCs w:val="24"/>
        </w:rPr>
        <w:t xml:space="preserve">benefitting from the </w:t>
      </w:r>
      <w:r w:rsidR="00321571">
        <w:rPr>
          <w:rFonts w:ascii="Arial" w:hAnsi="Arial" w:cs="Arial"/>
          <w:sz w:val="24"/>
          <w:szCs w:val="24"/>
        </w:rPr>
        <w:t>‘</w:t>
      </w:r>
      <w:r w:rsidR="00BE13A7">
        <w:rPr>
          <w:rFonts w:ascii="Arial" w:hAnsi="Arial" w:cs="Arial"/>
          <w:sz w:val="24"/>
          <w:szCs w:val="24"/>
        </w:rPr>
        <w:t>process culture</w:t>
      </w:r>
      <w:r w:rsidR="00321571">
        <w:rPr>
          <w:rFonts w:ascii="Arial" w:hAnsi="Arial" w:cs="Arial"/>
          <w:sz w:val="24"/>
          <w:szCs w:val="24"/>
        </w:rPr>
        <w:t>’</w:t>
      </w:r>
      <w:r w:rsidR="00BE13A7">
        <w:rPr>
          <w:rFonts w:ascii="Arial" w:hAnsi="Arial" w:cs="Arial"/>
          <w:sz w:val="24"/>
          <w:szCs w:val="24"/>
        </w:rPr>
        <w:t xml:space="preserve"> to protect and delay</w:t>
      </w:r>
      <w:r w:rsidR="000C2EB6">
        <w:rPr>
          <w:rFonts w:ascii="Arial" w:hAnsi="Arial" w:cs="Arial"/>
          <w:sz w:val="24"/>
          <w:szCs w:val="24"/>
        </w:rPr>
        <w:t>, but lessons I learned the first time around and some changes to process and personnel</w:t>
      </w:r>
      <w:r w:rsidR="00DF7085">
        <w:rPr>
          <w:rFonts w:ascii="Arial" w:hAnsi="Arial" w:cs="Arial"/>
          <w:sz w:val="24"/>
          <w:szCs w:val="24"/>
        </w:rPr>
        <w:t xml:space="preserve"> led to the appointment of a highly effective </w:t>
      </w:r>
      <w:proofErr w:type="gramStart"/>
      <w:r w:rsidR="00DF7085">
        <w:rPr>
          <w:rFonts w:ascii="Arial" w:hAnsi="Arial" w:cs="Arial"/>
          <w:sz w:val="24"/>
          <w:szCs w:val="24"/>
        </w:rPr>
        <w:t>team</w:t>
      </w:r>
      <w:proofErr w:type="gramEnd"/>
      <w:r w:rsidR="00DF7085">
        <w:rPr>
          <w:rFonts w:ascii="Arial" w:hAnsi="Arial" w:cs="Arial"/>
          <w:sz w:val="24"/>
          <w:szCs w:val="24"/>
        </w:rPr>
        <w:t xml:space="preserve"> and we have been thriving ever since.</w:t>
      </w:r>
    </w:p>
    <w:p w14:paraId="18CB908E" w14:textId="5C0206DA" w:rsidR="000B4118" w:rsidRPr="00307712" w:rsidRDefault="0078223A" w:rsidP="002A4EFE">
      <w:pPr>
        <w:spacing w:line="360" w:lineRule="auto"/>
        <w:rPr>
          <w:rFonts w:ascii="Arial" w:hAnsi="Arial" w:cs="Arial"/>
          <w:sz w:val="24"/>
          <w:szCs w:val="24"/>
        </w:rPr>
      </w:pPr>
      <w:r>
        <w:rPr>
          <w:rFonts w:ascii="Arial" w:hAnsi="Arial" w:cs="Arial"/>
          <w:sz w:val="24"/>
          <w:szCs w:val="24"/>
        </w:rPr>
        <w:t xml:space="preserve">Another painful example is the implementation of </w:t>
      </w:r>
      <w:r w:rsidR="00A2527B">
        <w:rPr>
          <w:rFonts w:ascii="Arial" w:hAnsi="Arial" w:cs="Arial"/>
          <w:sz w:val="24"/>
          <w:szCs w:val="24"/>
        </w:rPr>
        <w:t xml:space="preserve">a continuous improvement system. </w:t>
      </w:r>
      <w:r w:rsidR="00537B45">
        <w:rPr>
          <w:rFonts w:ascii="Arial" w:hAnsi="Arial" w:cs="Arial"/>
          <w:sz w:val="24"/>
          <w:szCs w:val="24"/>
        </w:rPr>
        <w:t>Incredibly e</w:t>
      </w:r>
      <w:r w:rsidR="000E24D6">
        <w:rPr>
          <w:rFonts w:ascii="Arial" w:hAnsi="Arial" w:cs="Arial"/>
          <w:sz w:val="24"/>
          <w:szCs w:val="24"/>
        </w:rPr>
        <w:t xml:space="preserve">xcited by </w:t>
      </w:r>
      <w:r w:rsidR="00537B45">
        <w:rPr>
          <w:rFonts w:ascii="Arial" w:hAnsi="Arial" w:cs="Arial"/>
          <w:sz w:val="24"/>
          <w:szCs w:val="24"/>
        </w:rPr>
        <w:t xml:space="preserve">a demonstration in a regional summit, </w:t>
      </w:r>
      <w:r w:rsidR="009E174E">
        <w:rPr>
          <w:rFonts w:ascii="Arial" w:hAnsi="Arial" w:cs="Arial"/>
          <w:sz w:val="24"/>
          <w:szCs w:val="24"/>
        </w:rPr>
        <w:t xml:space="preserve">a company representative and software package chimed perfectly with where I wanted to take </w:t>
      </w:r>
      <w:r w:rsidR="00772707">
        <w:rPr>
          <w:rFonts w:ascii="Arial" w:hAnsi="Arial" w:cs="Arial"/>
          <w:sz w:val="24"/>
          <w:szCs w:val="24"/>
        </w:rPr>
        <w:t xml:space="preserve">my portfolio. </w:t>
      </w:r>
      <w:r w:rsidR="00465416">
        <w:rPr>
          <w:rFonts w:ascii="Arial" w:hAnsi="Arial" w:cs="Arial"/>
          <w:sz w:val="24"/>
          <w:szCs w:val="24"/>
        </w:rPr>
        <w:t xml:space="preserve">I </w:t>
      </w:r>
      <w:r w:rsidR="000D105C">
        <w:rPr>
          <w:rFonts w:ascii="Arial" w:hAnsi="Arial" w:cs="Arial"/>
          <w:sz w:val="24"/>
          <w:szCs w:val="24"/>
        </w:rPr>
        <w:t xml:space="preserve">significantly underestimated how this would play out. </w:t>
      </w:r>
      <w:r w:rsidR="00556329">
        <w:rPr>
          <w:rFonts w:ascii="Arial" w:hAnsi="Arial" w:cs="Arial"/>
          <w:sz w:val="24"/>
          <w:szCs w:val="24"/>
        </w:rPr>
        <w:t xml:space="preserve">Gathering twenty or so of my </w:t>
      </w:r>
      <w:r w:rsidR="00BA48BC">
        <w:rPr>
          <w:rFonts w:ascii="Arial" w:hAnsi="Arial" w:cs="Arial"/>
          <w:sz w:val="24"/>
          <w:szCs w:val="24"/>
        </w:rPr>
        <w:t>wider management and co-ordination team</w:t>
      </w:r>
      <w:r w:rsidR="00511CE5">
        <w:rPr>
          <w:rFonts w:ascii="Arial" w:hAnsi="Arial" w:cs="Arial"/>
          <w:sz w:val="24"/>
          <w:szCs w:val="24"/>
        </w:rPr>
        <w:t xml:space="preserve"> into the initial awareness session</w:t>
      </w:r>
      <w:r w:rsidR="00BA48BC">
        <w:rPr>
          <w:rFonts w:ascii="Arial" w:hAnsi="Arial" w:cs="Arial"/>
          <w:sz w:val="24"/>
          <w:szCs w:val="24"/>
        </w:rPr>
        <w:t xml:space="preserve">, I was dampened </w:t>
      </w:r>
      <w:r w:rsidR="00522428">
        <w:rPr>
          <w:rFonts w:ascii="Arial" w:hAnsi="Arial" w:cs="Arial"/>
          <w:sz w:val="24"/>
          <w:szCs w:val="24"/>
        </w:rPr>
        <w:t xml:space="preserve">by the widespread focus on process rather than inspired by </w:t>
      </w:r>
      <w:r w:rsidR="00511CE5">
        <w:rPr>
          <w:rFonts w:ascii="Arial" w:hAnsi="Arial" w:cs="Arial"/>
          <w:sz w:val="24"/>
          <w:szCs w:val="24"/>
        </w:rPr>
        <w:t>the art of the possible.</w:t>
      </w:r>
      <w:r w:rsidR="005D5FB4">
        <w:rPr>
          <w:rFonts w:ascii="Arial" w:hAnsi="Arial" w:cs="Arial"/>
          <w:sz w:val="24"/>
          <w:szCs w:val="24"/>
        </w:rPr>
        <w:t xml:space="preserve"> What ensued </w:t>
      </w:r>
      <w:r w:rsidR="00693CE1">
        <w:rPr>
          <w:rFonts w:ascii="Arial" w:hAnsi="Arial" w:cs="Arial"/>
          <w:sz w:val="24"/>
          <w:szCs w:val="24"/>
        </w:rPr>
        <w:t xml:space="preserve">was ridiculous in retrospect; </w:t>
      </w:r>
      <w:r w:rsidR="007B38F0">
        <w:rPr>
          <w:rFonts w:ascii="Arial" w:hAnsi="Arial" w:cs="Arial"/>
          <w:sz w:val="24"/>
          <w:szCs w:val="24"/>
        </w:rPr>
        <w:t>Sabotage</w:t>
      </w:r>
      <w:r w:rsidR="00D10194">
        <w:rPr>
          <w:rFonts w:ascii="Arial" w:hAnsi="Arial" w:cs="Arial"/>
          <w:sz w:val="24"/>
          <w:szCs w:val="24"/>
        </w:rPr>
        <w:t xml:space="preserve">, sickness, insubordination, </w:t>
      </w:r>
      <w:r w:rsidR="00B45C14">
        <w:rPr>
          <w:rFonts w:ascii="Arial" w:hAnsi="Arial" w:cs="Arial"/>
          <w:sz w:val="24"/>
          <w:szCs w:val="24"/>
        </w:rPr>
        <w:t xml:space="preserve">a resignation, </w:t>
      </w:r>
      <w:r w:rsidR="003675F3">
        <w:rPr>
          <w:rFonts w:ascii="Arial" w:hAnsi="Arial" w:cs="Arial"/>
          <w:sz w:val="24"/>
          <w:szCs w:val="24"/>
        </w:rPr>
        <w:t xml:space="preserve">a grievance, </w:t>
      </w:r>
      <w:r w:rsidR="00A7352F">
        <w:rPr>
          <w:rFonts w:ascii="Arial" w:hAnsi="Arial" w:cs="Arial"/>
          <w:sz w:val="24"/>
          <w:szCs w:val="24"/>
        </w:rPr>
        <w:t>mediation</w:t>
      </w:r>
      <w:r w:rsidR="003675F3">
        <w:rPr>
          <w:rFonts w:ascii="Arial" w:hAnsi="Arial" w:cs="Arial"/>
          <w:sz w:val="24"/>
          <w:szCs w:val="24"/>
        </w:rPr>
        <w:t xml:space="preserve">, to select a few </w:t>
      </w:r>
      <w:r w:rsidR="003675F3" w:rsidRPr="00307712">
        <w:rPr>
          <w:rFonts w:ascii="Arial" w:hAnsi="Arial" w:cs="Arial"/>
          <w:sz w:val="24"/>
          <w:szCs w:val="24"/>
        </w:rPr>
        <w:t>consequences.</w:t>
      </w:r>
    </w:p>
    <w:p w14:paraId="092168C7" w14:textId="051DC459" w:rsidR="00C71DCA" w:rsidRDefault="00C71DCA" w:rsidP="002A4EFE">
      <w:pPr>
        <w:spacing w:line="360" w:lineRule="auto"/>
        <w:rPr>
          <w:rFonts w:ascii="Arial" w:hAnsi="Arial" w:cs="Arial"/>
          <w:sz w:val="24"/>
          <w:szCs w:val="24"/>
        </w:rPr>
      </w:pPr>
      <w:r w:rsidRPr="00307712">
        <w:rPr>
          <w:rFonts w:ascii="Arial" w:hAnsi="Arial" w:cs="Arial"/>
          <w:sz w:val="24"/>
          <w:szCs w:val="24"/>
        </w:rPr>
        <w:t>I constantly reflected on</w:t>
      </w:r>
      <w:r w:rsidR="00BB065E" w:rsidRPr="00307712">
        <w:rPr>
          <w:rFonts w:ascii="Arial" w:hAnsi="Arial" w:cs="Arial"/>
          <w:sz w:val="24"/>
          <w:szCs w:val="24"/>
        </w:rPr>
        <w:t xml:space="preserve"> the way in which I steered the ship through this change and, whilst I could have done some things better</w:t>
      </w:r>
      <w:r w:rsidR="00B06B3B" w:rsidRPr="00307712">
        <w:rPr>
          <w:rFonts w:ascii="Arial" w:hAnsi="Arial" w:cs="Arial"/>
          <w:sz w:val="24"/>
          <w:szCs w:val="24"/>
        </w:rPr>
        <w:t xml:space="preserve">, </w:t>
      </w:r>
      <w:r w:rsidR="001A2D93" w:rsidRPr="00307712">
        <w:rPr>
          <w:rFonts w:ascii="Arial" w:hAnsi="Arial" w:cs="Arial"/>
          <w:sz w:val="24"/>
          <w:szCs w:val="24"/>
        </w:rPr>
        <w:t>I am confident that the friction would</w:t>
      </w:r>
      <w:r w:rsidR="001A2D93">
        <w:rPr>
          <w:rFonts w:ascii="Arial" w:hAnsi="Arial" w:cs="Arial"/>
          <w:sz w:val="24"/>
          <w:szCs w:val="24"/>
        </w:rPr>
        <w:t xml:space="preserve"> </w:t>
      </w:r>
      <w:r w:rsidR="001A2D93">
        <w:rPr>
          <w:rFonts w:ascii="Arial" w:hAnsi="Arial" w:cs="Arial"/>
          <w:sz w:val="24"/>
          <w:szCs w:val="24"/>
        </w:rPr>
        <w:lastRenderedPageBreak/>
        <w:t xml:space="preserve">have </w:t>
      </w:r>
      <w:r w:rsidR="00FD5866">
        <w:rPr>
          <w:rFonts w:ascii="Arial" w:hAnsi="Arial" w:cs="Arial"/>
          <w:sz w:val="24"/>
          <w:szCs w:val="24"/>
        </w:rPr>
        <w:t xml:space="preserve">occurred </w:t>
      </w:r>
      <w:r w:rsidR="00801B36">
        <w:rPr>
          <w:rFonts w:ascii="Arial" w:hAnsi="Arial" w:cs="Arial"/>
          <w:sz w:val="24"/>
          <w:szCs w:val="24"/>
        </w:rPr>
        <w:t>regardless</w:t>
      </w:r>
      <w:r w:rsidR="00FD5866">
        <w:rPr>
          <w:rFonts w:ascii="Arial" w:hAnsi="Arial" w:cs="Arial"/>
          <w:sz w:val="24"/>
          <w:szCs w:val="24"/>
        </w:rPr>
        <w:t xml:space="preserve"> due to the culture at the time. </w:t>
      </w:r>
      <w:r w:rsidR="00B93146">
        <w:rPr>
          <w:rFonts w:ascii="Arial" w:hAnsi="Arial" w:cs="Arial"/>
          <w:sz w:val="24"/>
          <w:szCs w:val="24"/>
        </w:rPr>
        <w:t xml:space="preserve">I </w:t>
      </w:r>
      <w:r w:rsidR="00B93146" w:rsidRPr="00801B36">
        <w:rPr>
          <w:rFonts w:ascii="Arial" w:hAnsi="Arial" w:cs="Arial"/>
          <w:sz w:val="24"/>
          <w:szCs w:val="24"/>
        </w:rPr>
        <w:t xml:space="preserve">found the SCARF model </w:t>
      </w:r>
      <w:sdt>
        <w:sdtPr>
          <w:rPr>
            <w:rFonts w:ascii="Arial" w:hAnsi="Arial" w:cs="Arial"/>
            <w:sz w:val="24"/>
            <w:szCs w:val="24"/>
          </w:rPr>
          <w:id w:val="1560827262"/>
          <w:citation/>
        </w:sdtPr>
        <w:sdtContent>
          <w:r w:rsidR="00B93146" w:rsidRPr="00801B36">
            <w:rPr>
              <w:rFonts w:ascii="Arial" w:hAnsi="Arial" w:cs="Arial"/>
              <w:sz w:val="24"/>
              <w:szCs w:val="24"/>
            </w:rPr>
            <w:fldChar w:fldCharType="begin"/>
          </w:r>
          <w:r w:rsidR="00B93146" w:rsidRPr="00801B36">
            <w:rPr>
              <w:rFonts w:ascii="Arial" w:hAnsi="Arial" w:cs="Arial"/>
              <w:sz w:val="24"/>
              <w:szCs w:val="24"/>
            </w:rPr>
            <w:instrText xml:space="preserve"> CITATION Roc08 \l 2057 </w:instrText>
          </w:r>
          <w:r w:rsidR="00B93146" w:rsidRPr="00801B36">
            <w:rPr>
              <w:rFonts w:ascii="Arial" w:hAnsi="Arial" w:cs="Arial"/>
              <w:sz w:val="24"/>
              <w:szCs w:val="24"/>
            </w:rPr>
            <w:fldChar w:fldCharType="separate"/>
          </w:r>
          <w:r w:rsidR="009630A6" w:rsidRPr="00801B36">
            <w:rPr>
              <w:rFonts w:ascii="Arial" w:hAnsi="Arial" w:cs="Arial"/>
              <w:noProof/>
              <w:sz w:val="24"/>
              <w:szCs w:val="24"/>
            </w:rPr>
            <w:t>(Rock, 2008)</w:t>
          </w:r>
          <w:r w:rsidR="00B93146" w:rsidRPr="00801B36">
            <w:rPr>
              <w:rFonts w:ascii="Arial" w:hAnsi="Arial" w:cs="Arial"/>
              <w:sz w:val="24"/>
              <w:szCs w:val="24"/>
            </w:rPr>
            <w:fldChar w:fldCharType="end"/>
          </w:r>
        </w:sdtContent>
      </w:sdt>
      <w:r w:rsidR="00B93146" w:rsidRPr="00801B36">
        <w:rPr>
          <w:rFonts w:ascii="Arial" w:hAnsi="Arial" w:cs="Arial"/>
          <w:sz w:val="24"/>
          <w:szCs w:val="24"/>
        </w:rPr>
        <w:t xml:space="preserve"> particularly useful in my reflections, </w:t>
      </w:r>
      <w:r w:rsidR="00EF4165" w:rsidRPr="00801B36">
        <w:rPr>
          <w:rFonts w:ascii="Arial" w:hAnsi="Arial" w:cs="Arial"/>
          <w:sz w:val="24"/>
          <w:szCs w:val="24"/>
        </w:rPr>
        <w:t>becoming</w:t>
      </w:r>
      <w:r w:rsidR="00EF4165">
        <w:rPr>
          <w:rFonts w:ascii="Arial" w:hAnsi="Arial" w:cs="Arial"/>
          <w:sz w:val="24"/>
          <w:szCs w:val="24"/>
        </w:rPr>
        <w:t xml:space="preserve"> more aware of factors that generate a threat or reward response</w:t>
      </w:r>
      <w:r w:rsidR="00223642">
        <w:rPr>
          <w:rFonts w:ascii="Arial" w:hAnsi="Arial" w:cs="Arial"/>
          <w:sz w:val="24"/>
          <w:szCs w:val="24"/>
        </w:rPr>
        <w:t xml:space="preserve">. I could certainly have been </w:t>
      </w:r>
      <w:r w:rsidR="002171F6">
        <w:rPr>
          <w:rFonts w:ascii="Arial" w:hAnsi="Arial" w:cs="Arial"/>
          <w:sz w:val="24"/>
          <w:szCs w:val="24"/>
        </w:rPr>
        <w:t xml:space="preserve">more </w:t>
      </w:r>
      <w:r w:rsidR="00223642">
        <w:rPr>
          <w:rFonts w:ascii="Arial" w:hAnsi="Arial" w:cs="Arial"/>
          <w:sz w:val="24"/>
          <w:szCs w:val="24"/>
        </w:rPr>
        <w:t xml:space="preserve">aware of </w:t>
      </w:r>
      <w:r w:rsidR="002171F6">
        <w:rPr>
          <w:rFonts w:ascii="Arial" w:hAnsi="Arial" w:cs="Arial"/>
          <w:sz w:val="24"/>
          <w:szCs w:val="24"/>
        </w:rPr>
        <w:t xml:space="preserve">potential responses and could have undertaken an </w:t>
      </w:r>
      <w:r w:rsidR="002171F6" w:rsidRPr="00801B36">
        <w:rPr>
          <w:rFonts w:ascii="Arial" w:hAnsi="Arial" w:cs="Arial"/>
          <w:sz w:val="24"/>
          <w:szCs w:val="24"/>
        </w:rPr>
        <w:t>analysis at individual level to tailor my approach</w:t>
      </w:r>
      <w:r w:rsidR="00644570" w:rsidRPr="00801B36">
        <w:rPr>
          <w:rFonts w:ascii="Arial" w:hAnsi="Arial" w:cs="Arial"/>
          <w:sz w:val="24"/>
          <w:szCs w:val="24"/>
        </w:rPr>
        <w:t xml:space="preserve"> and mitigate so</w:t>
      </w:r>
      <w:r w:rsidR="003F48DB" w:rsidRPr="00801B36">
        <w:rPr>
          <w:rFonts w:ascii="Arial" w:hAnsi="Arial" w:cs="Arial"/>
          <w:sz w:val="24"/>
          <w:szCs w:val="24"/>
        </w:rPr>
        <w:t>m</w:t>
      </w:r>
      <w:r w:rsidR="00644570" w:rsidRPr="00801B36">
        <w:rPr>
          <w:rFonts w:ascii="Arial" w:hAnsi="Arial" w:cs="Arial"/>
          <w:sz w:val="24"/>
          <w:szCs w:val="24"/>
        </w:rPr>
        <w:t>e resistance</w:t>
      </w:r>
      <w:r w:rsidR="00EF4165" w:rsidRPr="00801B36">
        <w:rPr>
          <w:rFonts w:ascii="Arial" w:hAnsi="Arial" w:cs="Arial"/>
          <w:sz w:val="24"/>
          <w:szCs w:val="24"/>
        </w:rPr>
        <w:t xml:space="preserve">, but </w:t>
      </w:r>
      <w:r w:rsidR="00644570" w:rsidRPr="00801B36">
        <w:rPr>
          <w:rFonts w:ascii="Arial" w:hAnsi="Arial" w:cs="Arial"/>
          <w:sz w:val="24"/>
          <w:szCs w:val="24"/>
        </w:rPr>
        <w:t xml:space="preserve">I </w:t>
      </w:r>
      <w:r w:rsidR="00EF4165" w:rsidRPr="00801B36">
        <w:rPr>
          <w:rFonts w:ascii="Arial" w:hAnsi="Arial" w:cs="Arial"/>
          <w:sz w:val="24"/>
          <w:szCs w:val="24"/>
        </w:rPr>
        <w:t xml:space="preserve">stand firm that </w:t>
      </w:r>
      <w:r w:rsidR="000F4639" w:rsidRPr="00801B36">
        <w:rPr>
          <w:rFonts w:ascii="Arial" w:hAnsi="Arial" w:cs="Arial"/>
          <w:sz w:val="24"/>
          <w:szCs w:val="24"/>
        </w:rPr>
        <w:t>process culture features such as status and position power were just too prominent to avoid conflict</w:t>
      </w:r>
      <w:r w:rsidR="00644570" w:rsidRPr="00801B36">
        <w:rPr>
          <w:rFonts w:ascii="Arial" w:hAnsi="Arial" w:cs="Arial"/>
          <w:sz w:val="24"/>
          <w:szCs w:val="24"/>
        </w:rPr>
        <w:t xml:space="preserve"> no matter how much </w:t>
      </w:r>
      <w:r w:rsidR="00801B36">
        <w:rPr>
          <w:rFonts w:ascii="Arial" w:hAnsi="Arial" w:cs="Arial"/>
          <w:sz w:val="24"/>
          <w:szCs w:val="24"/>
        </w:rPr>
        <w:t xml:space="preserve">I tried to </w:t>
      </w:r>
      <w:r w:rsidR="003F48DB" w:rsidRPr="00801B36">
        <w:rPr>
          <w:rFonts w:ascii="Arial" w:hAnsi="Arial" w:cs="Arial"/>
          <w:sz w:val="24"/>
          <w:szCs w:val="24"/>
        </w:rPr>
        <w:t>smooth</w:t>
      </w:r>
      <w:r w:rsidR="003F48DB">
        <w:rPr>
          <w:rFonts w:ascii="Arial" w:hAnsi="Arial" w:cs="Arial"/>
          <w:sz w:val="24"/>
          <w:szCs w:val="24"/>
        </w:rPr>
        <w:t xml:space="preserve"> the curve</w:t>
      </w:r>
      <w:r w:rsidR="000F4639">
        <w:rPr>
          <w:rFonts w:ascii="Arial" w:hAnsi="Arial" w:cs="Arial"/>
          <w:sz w:val="24"/>
          <w:szCs w:val="24"/>
        </w:rPr>
        <w:t>.</w:t>
      </w:r>
    </w:p>
    <w:p w14:paraId="18564E3B" w14:textId="32B9BAF5" w:rsidR="00C42560" w:rsidRDefault="00C42560" w:rsidP="002A4EFE">
      <w:pPr>
        <w:spacing w:line="360" w:lineRule="auto"/>
        <w:rPr>
          <w:rFonts w:ascii="Arial" w:hAnsi="Arial" w:cs="Arial"/>
          <w:sz w:val="24"/>
          <w:szCs w:val="24"/>
        </w:rPr>
      </w:pPr>
      <w:r>
        <w:rPr>
          <w:rFonts w:ascii="Arial" w:hAnsi="Arial" w:cs="Arial"/>
          <w:sz w:val="24"/>
          <w:szCs w:val="24"/>
        </w:rPr>
        <w:t xml:space="preserve">As tough as that journey was, which I estimate </w:t>
      </w:r>
      <w:r w:rsidR="0046209A">
        <w:rPr>
          <w:rFonts w:ascii="Arial" w:hAnsi="Arial" w:cs="Arial"/>
          <w:sz w:val="24"/>
          <w:szCs w:val="24"/>
        </w:rPr>
        <w:t xml:space="preserve">played out over approximately five years, </w:t>
      </w:r>
      <w:r w:rsidR="002E0ABD">
        <w:rPr>
          <w:rFonts w:ascii="Arial" w:hAnsi="Arial" w:cs="Arial"/>
          <w:sz w:val="24"/>
          <w:szCs w:val="24"/>
        </w:rPr>
        <w:t xml:space="preserve">our customer experience </w:t>
      </w:r>
      <w:r w:rsidR="00FD1558">
        <w:rPr>
          <w:rFonts w:ascii="Arial" w:hAnsi="Arial" w:cs="Arial"/>
          <w:sz w:val="24"/>
          <w:szCs w:val="24"/>
        </w:rPr>
        <w:t xml:space="preserve">scores have </w:t>
      </w:r>
      <w:r w:rsidR="0001227A">
        <w:rPr>
          <w:rFonts w:ascii="Arial" w:hAnsi="Arial" w:cs="Arial"/>
          <w:sz w:val="24"/>
          <w:szCs w:val="24"/>
        </w:rPr>
        <w:t xml:space="preserve">gone on a </w:t>
      </w:r>
      <w:r w:rsidR="007B7AAF">
        <w:rPr>
          <w:rFonts w:ascii="Arial" w:hAnsi="Arial" w:cs="Arial"/>
          <w:sz w:val="24"/>
          <w:szCs w:val="24"/>
        </w:rPr>
        <w:t xml:space="preserve">trajectory </w:t>
      </w:r>
      <w:r w:rsidR="0001227A">
        <w:rPr>
          <w:rFonts w:ascii="Arial" w:hAnsi="Arial" w:cs="Arial"/>
          <w:sz w:val="24"/>
          <w:szCs w:val="24"/>
        </w:rPr>
        <w:t xml:space="preserve">that </w:t>
      </w:r>
      <w:r w:rsidR="007B7AAF">
        <w:rPr>
          <w:rFonts w:ascii="Arial" w:hAnsi="Arial" w:cs="Arial"/>
          <w:sz w:val="24"/>
          <w:szCs w:val="24"/>
        </w:rPr>
        <w:t>reinforced that it was the right thing to do</w:t>
      </w:r>
      <w:r w:rsidR="00620820">
        <w:rPr>
          <w:rFonts w:ascii="Arial" w:hAnsi="Arial" w:cs="Arial"/>
          <w:sz w:val="24"/>
          <w:szCs w:val="24"/>
        </w:rPr>
        <w:t xml:space="preserve">. Winning the ‘Most Improved’ award over </w:t>
      </w:r>
      <w:r w:rsidR="008F39A7">
        <w:rPr>
          <w:rFonts w:ascii="Arial" w:hAnsi="Arial" w:cs="Arial"/>
          <w:sz w:val="24"/>
          <w:szCs w:val="24"/>
        </w:rPr>
        <w:t>sixty-five</w:t>
      </w:r>
      <w:r w:rsidR="00620820">
        <w:rPr>
          <w:rFonts w:ascii="Arial" w:hAnsi="Arial" w:cs="Arial"/>
          <w:sz w:val="24"/>
          <w:szCs w:val="24"/>
        </w:rPr>
        <w:t xml:space="preserve"> other organisations </w:t>
      </w:r>
      <w:r w:rsidR="00FA7D6D">
        <w:rPr>
          <w:rFonts w:ascii="Arial" w:hAnsi="Arial" w:cs="Arial"/>
          <w:sz w:val="24"/>
          <w:szCs w:val="24"/>
        </w:rPr>
        <w:t xml:space="preserve">across the UK and beyond </w:t>
      </w:r>
      <w:r w:rsidR="008F39A7">
        <w:rPr>
          <w:rFonts w:ascii="Arial" w:hAnsi="Arial" w:cs="Arial"/>
          <w:sz w:val="24"/>
          <w:szCs w:val="24"/>
        </w:rPr>
        <w:t>fel</w:t>
      </w:r>
      <w:r w:rsidR="00FA7D6D">
        <w:rPr>
          <w:rFonts w:ascii="Arial" w:hAnsi="Arial" w:cs="Arial"/>
          <w:sz w:val="24"/>
          <w:szCs w:val="24"/>
        </w:rPr>
        <w:t>t</w:t>
      </w:r>
      <w:r w:rsidR="008F39A7">
        <w:rPr>
          <w:rFonts w:ascii="Arial" w:hAnsi="Arial" w:cs="Arial"/>
          <w:sz w:val="24"/>
          <w:szCs w:val="24"/>
        </w:rPr>
        <w:t xml:space="preserve"> like confirmation of that fact</w:t>
      </w:r>
      <w:r w:rsidR="00886F07">
        <w:rPr>
          <w:rFonts w:ascii="Arial" w:hAnsi="Arial" w:cs="Arial"/>
          <w:sz w:val="24"/>
          <w:szCs w:val="24"/>
        </w:rPr>
        <w:t>,</w:t>
      </w:r>
      <w:r w:rsidR="008F39A7">
        <w:rPr>
          <w:rFonts w:ascii="Arial" w:hAnsi="Arial" w:cs="Arial"/>
          <w:sz w:val="24"/>
          <w:szCs w:val="24"/>
        </w:rPr>
        <w:t xml:space="preserve"> and the g</w:t>
      </w:r>
      <w:r w:rsidR="007B7AAF">
        <w:rPr>
          <w:rFonts w:ascii="Arial" w:hAnsi="Arial" w:cs="Arial"/>
          <w:sz w:val="24"/>
          <w:szCs w:val="24"/>
        </w:rPr>
        <w:t xml:space="preserve">rowing proportion of </w:t>
      </w:r>
      <w:r w:rsidR="00DB271D">
        <w:rPr>
          <w:rFonts w:ascii="Arial" w:hAnsi="Arial" w:cs="Arial"/>
          <w:sz w:val="24"/>
          <w:szCs w:val="24"/>
        </w:rPr>
        <w:t xml:space="preserve">advocates added to the departure of some key ‘change blockers’ </w:t>
      </w:r>
      <w:r w:rsidR="00886F07">
        <w:rPr>
          <w:rFonts w:ascii="Arial" w:hAnsi="Arial" w:cs="Arial"/>
          <w:sz w:val="24"/>
          <w:szCs w:val="24"/>
        </w:rPr>
        <w:t xml:space="preserve">has eventually </w:t>
      </w:r>
      <w:r w:rsidR="00E56419">
        <w:rPr>
          <w:rFonts w:ascii="Arial" w:hAnsi="Arial" w:cs="Arial"/>
          <w:sz w:val="24"/>
          <w:szCs w:val="24"/>
        </w:rPr>
        <w:t xml:space="preserve">brought us to a steady </w:t>
      </w:r>
      <w:r w:rsidR="00B3447B">
        <w:rPr>
          <w:rFonts w:ascii="Arial" w:hAnsi="Arial" w:cs="Arial"/>
          <w:sz w:val="24"/>
          <w:szCs w:val="24"/>
        </w:rPr>
        <w:t xml:space="preserve">and positive </w:t>
      </w:r>
      <w:r w:rsidR="00E56419">
        <w:rPr>
          <w:rFonts w:ascii="Arial" w:hAnsi="Arial" w:cs="Arial"/>
          <w:sz w:val="24"/>
          <w:szCs w:val="24"/>
        </w:rPr>
        <w:t>state</w:t>
      </w:r>
      <w:r w:rsidR="00B3447B">
        <w:rPr>
          <w:rFonts w:ascii="Arial" w:hAnsi="Arial" w:cs="Arial"/>
          <w:sz w:val="24"/>
          <w:szCs w:val="24"/>
        </w:rPr>
        <w:t xml:space="preserve"> with regards to this change</w:t>
      </w:r>
      <w:r w:rsidR="00E56419">
        <w:rPr>
          <w:rFonts w:ascii="Arial" w:hAnsi="Arial" w:cs="Arial"/>
          <w:sz w:val="24"/>
          <w:szCs w:val="24"/>
        </w:rPr>
        <w:t>.</w:t>
      </w:r>
    </w:p>
    <w:p w14:paraId="69FC3775" w14:textId="3DB4F9A1" w:rsidR="00C94DBD" w:rsidRPr="007A7743" w:rsidRDefault="00C94DBD" w:rsidP="002A4EFE">
      <w:pPr>
        <w:spacing w:line="360" w:lineRule="auto"/>
        <w:rPr>
          <w:rFonts w:ascii="Arial" w:hAnsi="Arial" w:cs="Arial"/>
          <w:sz w:val="24"/>
          <w:szCs w:val="24"/>
        </w:rPr>
      </w:pPr>
      <w:r>
        <w:rPr>
          <w:rFonts w:ascii="Arial" w:hAnsi="Arial" w:cs="Arial"/>
          <w:sz w:val="24"/>
          <w:szCs w:val="24"/>
        </w:rPr>
        <w:t xml:space="preserve">As I have focussed on Deal and Kennedy’s </w:t>
      </w:r>
      <w:r w:rsidRPr="007A7743">
        <w:rPr>
          <w:rFonts w:ascii="Arial" w:hAnsi="Arial" w:cs="Arial"/>
          <w:sz w:val="24"/>
          <w:szCs w:val="24"/>
        </w:rPr>
        <w:t>typology</w:t>
      </w:r>
      <w:r w:rsidR="00B003E3" w:rsidRPr="007A7743">
        <w:rPr>
          <w:rFonts w:ascii="Arial" w:hAnsi="Arial" w:cs="Arial"/>
          <w:sz w:val="24"/>
          <w:szCs w:val="24"/>
        </w:rPr>
        <w:t xml:space="preserve">, I conclude by reflecting on </w:t>
      </w:r>
      <w:r w:rsidR="000E04BB" w:rsidRPr="007A7743">
        <w:rPr>
          <w:rFonts w:ascii="Arial" w:hAnsi="Arial" w:cs="Arial"/>
          <w:sz w:val="24"/>
          <w:szCs w:val="24"/>
        </w:rPr>
        <w:t>whether the journey would likely have been different if the culture was different.</w:t>
      </w:r>
      <w:r w:rsidR="002C62C2" w:rsidRPr="007A7743">
        <w:rPr>
          <w:rFonts w:ascii="Arial" w:hAnsi="Arial" w:cs="Arial"/>
          <w:sz w:val="24"/>
          <w:szCs w:val="24"/>
        </w:rPr>
        <w:t xml:space="preserve"> In a ‘tough-guy, macho culture’ </w:t>
      </w:r>
      <w:r w:rsidR="00CC55AA" w:rsidRPr="007A7743">
        <w:rPr>
          <w:rFonts w:ascii="Arial" w:hAnsi="Arial" w:cs="Arial"/>
          <w:sz w:val="24"/>
          <w:szCs w:val="24"/>
        </w:rPr>
        <w:t xml:space="preserve">there would have been a readiness to take a risk on a new way of working, </w:t>
      </w:r>
      <w:r w:rsidR="006803F0" w:rsidRPr="007A7743">
        <w:rPr>
          <w:rFonts w:ascii="Arial" w:hAnsi="Arial" w:cs="Arial"/>
          <w:sz w:val="24"/>
          <w:szCs w:val="24"/>
        </w:rPr>
        <w:t xml:space="preserve">the desire would have been to implement swiftly, </w:t>
      </w:r>
      <w:r w:rsidR="005037B7" w:rsidRPr="007A7743">
        <w:rPr>
          <w:rFonts w:ascii="Arial" w:hAnsi="Arial" w:cs="Arial"/>
          <w:sz w:val="24"/>
          <w:szCs w:val="24"/>
        </w:rPr>
        <w:t xml:space="preserve">even conflict would have been acceptable if/when it occurred. A stark difference to the </w:t>
      </w:r>
      <w:r w:rsidR="001C745B" w:rsidRPr="007A7743">
        <w:rPr>
          <w:rFonts w:ascii="Arial" w:hAnsi="Arial" w:cs="Arial"/>
          <w:sz w:val="24"/>
          <w:szCs w:val="24"/>
        </w:rPr>
        <w:t>approach I had to take, particularly to comply with HR policies and procedures</w:t>
      </w:r>
      <w:r w:rsidR="003C49AF" w:rsidRPr="007A7743">
        <w:rPr>
          <w:rFonts w:ascii="Arial" w:hAnsi="Arial" w:cs="Arial"/>
          <w:sz w:val="24"/>
          <w:szCs w:val="24"/>
        </w:rPr>
        <w:t>.</w:t>
      </w:r>
      <w:r w:rsidR="008B1D05" w:rsidRPr="007A7743">
        <w:rPr>
          <w:rFonts w:ascii="Arial" w:hAnsi="Arial" w:cs="Arial"/>
          <w:sz w:val="24"/>
          <w:szCs w:val="24"/>
        </w:rPr>
        <w:t xml:space="preserve"> I picture a quick, efficient and </w:t>
      </w:r>
      <w:r w:rsidR="00194C3C" w:rsidRPr="007A7743">
        <w:rPr>
          <w:rFonts w:ascii="Arial" w:hAnsi="Arial" w:cs="Arial"/>
          <w:sz w:val="24"/>
          <w:szCs w:val="24"/>
        </w:rPr>
        <w:t>comparatively painless transformation.</w:t>
      </w:r>
    </w:p>
    <w:p w14:paraId="4AD161B1" w14:textId="652AD245" w:rsidR="009D27B0" w:rsidRDefault="002F67E8" w:rsidP="002A4EFE">
      <w:pPr>
        <w:spacing w:line="360" w:lineRule="auto"/>
        <w:rPr>
          <w:rFonts w:ascii="Arial" w:hAnsi="Arial" w:cs="Arial"/>
          <w:sz w:val="24"/>
          <w:szCs w:val="24"/>
        </w:rPr>
      </w:pPr>
      <w:r w:rsidRPr="007A7743">
        <w:rPr>
          <w:rFonts w:ascii="Arial" w:hAnsi="Arial" w:cs="Arial"/>
          <w:sz w:val="24"/>
          <w:szCs w:val="24"/>
        </w:rPr>
        <w:t>The ’work</w:t>
      </w:r>
      <w:r w:rsidR="00396A0E" w:rsidRPr="007A7743">
        <w:rPr>
          <w:rFonts w:ascii="Arial" w:hAnsi="Arial" w:cs="Arial"/>
          <w:sz w:val="24"/>
          <w:szCs w:val="24"/>
        </w:rPr>
        <w:t xml:space="preserve">-hard/play-hard culture’ would have </w:t>
      </w:r>
      <w:r w:rsidR="00BA7D1F" w:rsidRPr="007A7743">
        <w:rPr>
          <w:rFonts w:ascii="Arial" w:hAnsi="Arial" w:cs="Arial"/>
          <w:sz w:val="24"/>
          <w:szCs w:val="24"/>
        </w:rPr>
        <w:t xml:space="preserve">seen </w:t>
      </w:r>
      <w:r w:rsidR="00396A0E" w:rsidRPr="007A7743">
        <w:rPr>
          <w:rFonts w:ascii="Arial" w:hAnsi="Arial" w:cs="Arial"/>
          <w:sz w:val="24"/>
          <w:szCs w:val="24"/>
        </w:rPr>
        <w:t xml:space="preserve">staff </w:t>
      </w:r>
      <w:r w:rsidR="00BA7D1F" w:rsidRPr="007A7743">
        <w:rPr>
          <w:rFonts w:ascii="Arial" w:hAnsi="Arial" w:cs="Arial"/>
          <w:sz w:val="24"/>
          <w:szCs w:val="24"/>
        </w:rPr>
        <w:t>motivated</w:t>
      </w:r>
      <w:r w:rsidR="00BA7D1F">
        <w:rPr>
          <w:rFonts w:ascii="Arial" w:hAnsi="Arial" w:cs="Arial"/>
          <w:sz w:val="24"/>
          <w:szCs w:val="24"/>
        </w:rPr>
        <w:t xml:space="preserve"> </w:t>
      </w:r>
      <w:r w:rsidR="00236893">
        <w:rPr>
          <w:rFonts w:ascii="Arial" w:hAnsi="Arial" w:cs="Arial"/>
          <w:sz w:val="24"/>
          <w:szCs w:val="24"/>
        </w:rPr>
        <w:t xml:space="preserve">by </w:t>
      </w:r>
      <w:r w:rsidR="00396A0E">
        <w:rPr>
          <w:rFonts w:ascii="Arial" w:hAnsi="Arial" w:cs="Arial"/>
          <w:sz w:val="24"/>
          <w:szCs w:val="24"/>
        </w:rPr>
        <w:t xml:space="preserve">the opportunity to perform in a very visible way. The software </w:t>
      </w:r>
      <w:r w:rsidR="00CA278B">
        <w:rPr>
          <w:rFonts w:ascii="Arial" w:hAnsi="Arial" w:cs="Arial"/>
          <w:sz w:val="24"/>
          <w:szCs w:val="24"/>
        </w:rPr>
        <w:t xml:space="preserve">quantifies completion of actions and presents the impact. </w:t>
      </w:r>
      <w:r w:rsidR="001C2D83">
        <w:rPr>
          <w:rFonts w:ascii="Arial" w:hAnsi="Arial" w:cs="Arial"/>
          <w:sz w:val="24"/>
          <w:szCs w:val="24"/>
        </w:rPr>
        <w:t xml:space="preserve">Staff members would have thrived on the graphical representations of their achievements, </w:t>
      </w:r>
      <w:r w:rsidR="00236893">
        <w:rPr>
          <w:rFonts w:ascii="Arial" w:hAnsi="Arial" w:cs="Arial"/>
          <w:sz w:val="24"/>
          <w:szCs w:val="24"/>
        </w:rPr>
        <w:t xml:space="preserve">which </w:t>
      </w:r>
      <w:r w:rsidR="00CA278B">
        <w:rPr>
          <w:rFonts w:ascii="Arial" w:hAnsi="Arial" w:cs="Arial"/>
          <w:sz w:val="24"/>
          <w:szCs w:val="24"/>
        </w:rPr>
        <w:t xml:space="preserve">even shows the ‘star performer’ </w:t>
      </w:r>
      <w:r w:rsidR="007363AE">
        <w:rPr>
          <w:rFonts w:ascii="Arial" w:hAnsi="Arial" w:cs="Arial"/>
          <w:sz w:val="24"/>
          <w:szCs w:val="24"/>
        </w:rPr>
        <w:t>based on the data</w:t>
      </w:r>
      <w:r w:rsidR="001C2D83">
        <w:rPr>
          <w:rFonts w:ascii="Arial" w:hAnsi="Arial" w:cs="Arial"/>
          <w:sz w:val="24"/>
          <w:szCs w:val="24"/>
        </w:rPr>
        <w:t xml:space="preserve"> and </w:t>
      </w:r>
      <w:r w:rsidR="00975E2E">
        <w:rPr>
          <w:rFonts w:ascii="Arial" w:hAnsi="Arial" w:cs="Arial"/>
          <w:sz w:val="24"/>
          <w:szCs w:val="24"/>
        </w:rPr>
        <w:t>enabling competitive component to their work.</w:t>
      </w:r>
      <w:r w:rsidR="00236893">
        <w:rPr>
          <w:rFonts w:ascii="Arial" w:hAnsi="Arial" w:cs="Arial"/>
          <w:sz w:val="24"/>
          <w:szCs w:val="24"/>
        </w:rPr>
        <w:t xml:space="preserve"> Of course</w:t>
      </w:r>
      <w:r w:rsidR="00342A93">
        <w:rPr>
          <w:rFonts w:ascii="Arial" w:hAnsi="Arial" w:cs="Arial"/>
          <w:sz w:val="24"/>
          <w:szCs w:val="24"/>
        </w:rPr>
        <w:t xml:space="preserve">, with competition can come conflict. Therefore, </w:t>
      </w:r>
      <w:r w:rsidR="00342A93" w:rsidRPr="007A7743">
        <w:rPr>
          <w:rFonts w:ascii="Arial" w:hAnsi="Arial" w:cs="Arial"/>
          <w:sz w:val="24"/>
          <w:szCs w:val="24"/>
        </w:rPr>
        <w:t xml:space="preserve">whilst I see that there would have been an appetite </w:t>
      </w:r>
      <w:r w:rsidR="00342BFF" w:rsidRPr="007A7743">
        <w:rPr>
          <w:rFonts w:ascii="Arial" w:hAnsi="Arial" w:cs="Arial"/>
          <w:sz w:val="24"/>
          <w:szCs w:val="24"/>
        </w:rPr>
        <w:t xml:space="preserve">to change to this way of working that would have resulted in a positive and comparatively swift introduction to this way of working, I do wonder </w:t>
      </w:r>
      <w:r w:rsidR="00BD65AC" w:rsidRPr="007A7743">
        <w:rPr>
          <w:rFonts w:ascii="Arial" w:hAnsi="Arial" w:cs="Arial"/>
          <w:sz w:val="24"/>
          <w:szCs w:val="24"/>
        </w:rPr>
        <w:t>how that would transpire over time.</w:t>
      </w:r>
    </w:p>
    <w:p w14:paraId="43B9CB82" w14:textId="213DBF6C" w:rsidR="008975C5" w:rsidRPr="007A7743" w:rsidRDefault="008975C5" w:rsidP="002A4EFE">
      <w:pPr>
        <w:spacing w:line="360" w:lineRule="auto"/>
        <w:rPr>
          <w:rFonts w:ascii="Arial" w:hAnsi="Arial" w:cs="Arial"/>
          <w:sz w:val="24"/>
          <w:szCs w:val="24"/>
        </w:rPr>
      </w:pPr>
      <w:r w:rsidRPr="007A7743">
        <w:rPr>
          <w:rFonts w:ascii="Arial" w:hAnsi="Arial" w:cs="Arial"/>
          <w:sz w:val="24"/>
          <w:szCs w:val="24"/>
        </w:rPr>
        <w:lastRenderedPageBreak/>
        <w:t>Perhaps less appropriate to this project is the ‘bet your company’ culture</w:t>
      </w:r>
      <w:r w:rsidR="00341019" w:rsidRPr="007A7743">
        <w:rPr>
          <w:rFonts w:ascii="Arial" w:hAnsi="Arial" w:cs="Arial"/>
          <w:sz w:val="24"/>
          <w:szCs w:val="24"/>
        </w:rPr>
        <w:t xml:space="preserve"> given the change and its results were more immediate that long-term, albeit the </w:t>
      </w:r>
      <w:r w:rsidR="00CB40FF" w:rsidRPr="007A7743">
        <w:rPr>
          <w:rFonts w:ascii="Arial" w:hAnsi="Arial" w:cs="Arial"/>
          <w:sz w:val="24"/>
          <w:szCs w:val="24"/>
        </w:rPr>
        <w:t xml:space="preserve">incremental gains would add up to be </w:t>
      </w:r>
      <w:r w:rsidR="00341019" w:rsidRPr="007A7743">
        <w:rPr>
          <w:rFonts w:ascii="Arial" w:hAnsi="Arial" w:cs="Arial"/>
          <w:sz w:val="24"/>
          <w:szCs w:val="24"/>
        </w:rPr>
        <w:t>major gains over time.</w:t>
      </w:r>
    </w:p>
    <w:p w14:paraId="237D6E70" w14:textId="6A685E33" w:rsidR="000062E2" w:rsidRPr="007A7743" w:rsidRDefault="00CB0A01" w:rsidP="002A4EFE">
      <w:pPr>
        <w:spacing w:line="360" w:lineRule="auto"/>
        <w:rPr>
          <w:rFonts w:ascii="Arial" w:hAnsi="Arial" w:cs="Arial"/>
          <w:sz w:val="24"/>
          <w:szCs w:val="24"/>
        </w:rPr>
      </w:pPr>
      <w:r w:rsidRPr="007A7743">
        <w:rPr>
          <w:rFonts w:ascii="Arial" w:hAnsi="Arial" w:cs="Arial"/>
          <w:sz w:val="24"/>
          <w:szCs w:val="24"/>
        </w:rPr>
        <w:t xml:space="preserve">As a result </w:t>
      </w:r>
      <w:r w:rsidR="00AD11A5" w:rsidRPr="007A7743">
        <w:rPr>
          <w:rFonts w:ascii="Arial" w:hAnsi="Arial" w:cs="Arial"/>
          <w:sz w:val="24"/>
          <w:szCs w:val="24"/>
        </w:rPr>
        <w:t>o</w:t>
      </w:r>
      <w:r w:rsidRPr="007A7743">
        <w:rPr>
          <w:rFonts w:ascii="Arial" w:hAnsi="Arial" w:cs="Arial"/>
          <w:sz w:val="24"/>
          <w:szCs w:val="24"/>
        </w:rPr>
        <w:t xml:space="preserve">f these </w:t>
      </w:r>
      <w:r w:rsidR="00AD11A5" w:rsidRPr="007A7743">
        <w:rPr>
          <w:rFonts w:ascii="Arial" w:hAnsi="Arial" w:cs="Arial"/>
          <w:sz w:val="24"/>
          <w:szCs w:val="24"/>
        </w:rPr>
        <w:t>evaluations, I</w:t>
      </w:r>
      <w:r w:rsidR="005F55EC" w:rsidRPr="007A7743">
        <w:rPr>
          <w:rFonts w:ascii="Arial" w:hAnsi="Arial" w:cs="Arial"/>
          <w:sz w:val="24"/>
          <w:szCs w:val="24"/>
        </w:rPr>
        <w:t xml:space="preserve"> strongly support the view that </w:t>
      </w:r>
      <w:r w:rsidR="00DF33B5" w:rsidRPr="007A7743">
        <w:rPr>
          <w:rFonts w:ascii="Arial" w:hAnsi="Arial" w:cs="Arial"/>
          <w:sz w:val="24"/>
          <w:szCs w:val="24"/>
        </w:rPr>
        <w:t xml:space="preserve">organisational </w:t>
      </w:r>
      <w:r w:rsidR="005F55EC" w:rsidRPr="007A7743">
        <w:rPr>
          <w:rFonts w:ascii="Arial" w:hAnsi="Arial" w:cs="Arial"/>
          <w:sz w:val="24"/>
          <w:szCs w:val="24"/>
        </w:rPr>
        <w:t xml:space="preserve">culture influences change. </w:t>
      </w:r>
    </w:p>
    <w:p w14:paraId="3803CEC9" w14:textId="77777777" w:rsidR="00CA5C6C" w:rsidRPr="007A7743" w:rsidRDefault="00CA5C6C" w:rsidP="002A4EFE">
      <w:pPr>
        <w:spacing w:line="360" w:lineRule="auto"/>
        <w:rPr>
          <w:rFonts w:ascii="Arial" w:hAnsi="Arial" w:cs="Arial"/>
          <w:sz w:val="24"/>
          <w:szCs w:val="24"/>
        </w:rPr>
      </w:pPr>
    </w:p>
    <w:p w14:paraId="1E0556EB" w14:textId="77777777" w:rsidR="000868C7" w:rsidRPr="007A7743" w:rsidRDefault="00F918D1" w:rsidP="002A4EFE">
      <w:pPr>
        <w:spacing w:line="360" w:lineRule="auto"/>
        <w:rPr>
          <w:rFonts w:ascii="Arial" w:hAnsi="Arial" w:cs="Arial"/>
          <w:sz w:val="24"/>
          <w:szCs w:val="24"/>
        </w:rPr>
      </w:pPr>
      <w:r w:rsidRPr="007A7743">
        <w:rPr>
          <w:rFonts w:ascii="Arial" w:hAnsi="Arial" w:cs="Arial"/>
          <w:sz w:val="24"/>
          <w:szCs w:val="24"/>
        </w:rPr>
        <w:t xml:space="preserve">Throughout the critical evaluation of </w:t>
      </w:r>
      <w:r w:rsidR="008F5802" w:rsidRPr="007A7743">
        <w:rPr>
          <w:rFonts w:ascii="Arial" w:hAnsi="Arial" w:cs="Arial"/>
          <w:sz w:val="24"/>
          <w:szCs w:val="24"/>
        </w:rPr>
        <w:t xml:space="preserve">the influence of culture over change, apparent </w:t>
      </w:r>
      <w:r w:rsidR="00B64DEB" w:rsidRPr="007A7743">
        <w:rPr>
          <w:rFonts w:ascii="Arial" w:hAnsi="Arial" w:cs="Arial"/>
          <w:sz w:val="24"/>
          <w:szCs w:val="24"/>
        </w:rPr>
        <w:t xml:space="preserve">is the complex nature of </w:t>
      </w:r>
      <w:r w:rsidR="00FC5582" w:rsidRPr="007A7743">
        <w:rPr>
          <w:rFonts w:ascii="Arial" w:hAnsi="Arial" w:cs="Arial"/>
          <w:sz w:val="24"/>
          <w:szCs w:val="24"/>
        </w:rPr>
        <w:t>challenges for the leadership role within times of organisational change</w:t>
      </w:r>
      <w:r w:rsidR="009246C0" w:rsidRPr="007A7743">
        <w:rPr>
          <w:rFonts w:ascii="Arial" w:hAnsi="Arial" w:cs="Arial"/>
          <w:sz w:val="24"/>
          <w:szCs w:val="24"/>
        </w:rPr>
        <w:t>.</w:t>
      </w:r>
    </w:p>
    <w:p w14:paraId="365CD794" w14:textId="237BD7B0" w:rsidR="00583A9F" w:rsidRDefault="00D23236" w:rsidP="002A4EFE">
      <w:pPr>
        <w:spacing w:line="360" w:lineRule="auto"/>
        <w:rPr>
          <w:rFonts w:ascii="Arial" w:hAnsi="Arial" w:cs="Arial"/>
          <w:sz w:val="24"/>
          <w:szCs w:val="24"/>
        </w:rPr>
      </w:pPr>
      <w:r w:rsidRPr="007A7743">
        <w:rPr>
          <w:rFonts w:ascii="Arial" w:hAnsi="Arial" w:cs="Arial"/>
          <w:sz w:val="24"/>
          <w:szCs w:val="24"/>
        </w:rPr>
        <w:t>To a degree, I opened that box above</w:t>
      </w:r>
      <w:r>
        <w:rPr>
          <w:rFonts w:ascii="Arial" w:hAnsi="Arial" w:cs="Arial"/>
          <w:sz w:val="24"/>
          <w:szCs w:val="24"/>
        </w:rPr>
        <w:t xml:space="preserve"> in providing examples </w:t>
      </w:r>
      <w:r w:rsidR="00B34F9D">
        <w:rPr>
          <w:rFonts w:ascii="Arial" w:hAnsi="Arial" w:cs="Arial"/>
          <w:sz w:val="24"/>
          <w:szCs w:val="24"/>
        </w:rPr>
        <w:t xml:space="preserve">of some of my change projects </w:t>
      </w:r>
      <w:r w:rsidR="00011C9D">
        <w:rPr>
          <w:rFonts w:ascii="Arial" w:hAnsi="Arial" w:cs="Arial"/>
          <w:sz w:val="24"/>
          <w:szCs w:val="24"/>
        </w:rPr>
        <w:t xml:space="preserve">as </w:t>
      </w:r>
      <w:r w:rsidR="00A10430">
        <w:rPr>
          <w:rFonts w:ascii="Arial" w:hAnsi="Arial" w:cs="Arial"/>
          <w:sz w:val="24"/>
          <w:szCs w:val="24"/>
        </w:rPr>
        <w:t xml:space="preserve">I </w:t>
      </w:r>
      <w:r w:rsidR="00011C9D">
        <w:rPr>
          <w:rFonts w:ascii="Arial" w:hAnsi="Arial" w:cs="Arial"/>
          <w:sz w:val="24"/>
          <w:szCs w:val="24"/>
        </w:rPr>
        <w:t xml:space="preserve">recall </w:t>
      </w:r>
      <w:r w:rsidR="00A10430">
        <w:rPr>
          <w:rFonts w:ascii="Arial" w:hAnsi="Arial" w:cs="Arial"/>
          <w:sz w:val="24"/>
          <w:szCs w:val="24"/>
        </w:rPr>
        <w:t xml:space="preserve">a </w:t>
      </w:r>
      <w:r w:rsidR="00011C9D">
        <w:rPr>
          <w:rFonts w:ascii="Arial" w:hAnsi="Arial" w:cs="Arial"/>
          <w:sz w:val="24"/>
          <w:szCs w:val="24"/>
        </w:rPr>
        <w:t xml:space="preserve">broad </w:t>
      </w:r>
      <w:r w:rsidR="00A10430">
        <w:rPr>
          <w:rFonts w:ascii="Arial" w:hAnsi="Arial" w:cs="Arial"/>
          <w:sz w:val="24"/>
          <w:szCs w:val="24"/>
        </w:rPr>
        <w:t xml:space="preserve">range of </w:t>
      </w:r>
      <w:r w:rsidR="00011C9D">
        <w:rPr>
          <w:rFonts w:ascii="Arial" w:hAnsi="Arial" w:cs="Arial"/>
          <w:sz w:val="24"/>
          <w:szCs w:val="24"/>
        </w:rPr>
        <w:t>experiences</w:t>
      </w:r>
      <w:r w:rsidR="00A10430">
        <w:rPr>
          <w:rFonts w:ascii="Arial" w:hAnsi="Arial" w:cs="Arial"/>
          <w:sz w:val="24"/>
          <w:szCs w:val="24"/>
        </w:rPr>
        <w:t xml:space="preserve"> </w:t>
      </w:r>
      <w:r w:rsidR="00192788">
        <w:rPr>
          <w:rFonts w:ascii="Arial" w:hAnsi="Arial" w:cs="Arial"/>
          <w:sz w:val="24"/>
          <w:szCs w:val="24"/>
        </w:rPr>
        <w:t>during culture-affected-change periods</w:t>
      </w:r>
      <w:r w:rsidR="00CC7E18">
        <w:rPr>
          <w:rFonts w:ascii="Arial" w:hAnsi="Arial" w:cs="Arial"/>
          <w:sz w:val="24"/>
          <w:szCs w:val="24"/>
        </w:rPr>
        <w:t xml:space="preserve">. </w:t>
      </w:r>
      <w:r w:rsidR="002960D3">
        <w:rPr>
          <w:rFonts w:ascii="Arial" w:hAnsi="Arial" w:cs="Arial"/>
          <w:sz w:val="24"/>
          <w:szCs w:val="24"/>
        </w:rPr>
        <w:t>Th</w:t>
      </w:r>
      <w:r w:rsidR="00CC7E18">
        <w:rPr>
          <w:rFonts w:ascii="Arial" w:hAnsi="Arial" w:cs="Arial"/>
          <w:sz w:val="24"/>
          <w:szCs w:val="24"/>
        </w:rPr>
        <w:t xml:space="preserve">e more </w:t>
      </w:r>
      <w:r w:rsidR="005A2C26">
        <w:rPr>
          <w:rFonts w:ascii="Arial" w:hAnsi="Arial" w:cs="Arial"/>
          <w:sz w:val="24"/>
          <w:szCs w:val="24"/>
        </w:rPr>
        <w:t>visible</w:t>
      </w:r>
      <w:r w:rsidR="00192788">
        <w:rPr>
          <w:rFonts w:ascii="Arial" w:hAnsi="Arial" w:cs="Arial"/>
          <w:sz w:val="24"/>
          <w:szCs w:val="24"/>
        </w:rPr>
        <w:t xml:space="preserve"> </w:t>
      </w:r>
      <w:r w:rsidR="005A2C26" w:rsidRPr="00E879C6">
        <w:rPr>
          <w:rFonts w:ascii="Arial" w:hAnsi="Arial" w:cs="Arial"/>
          <w:sz w:val="24"/>
          <w:szCs w:val="24"/>
        </w:rPr>
        <w:t xml:space="preserve">aspects </w:t>
      </w:r>
      <w:r w:rsidR="002960D3">
        <w:rPr>
          <w:rFonts w:ascii="Arial" w:hAnsi="Arial" w:cs="Arial"/>
          <w:sz w:val="24"/>
          <w:szCs w:val="24"/>
        </w:rPr>
        <w:t>were</w:t>
      </w:r>
      <w:r w:rsidR="005A2C26" w:rsidRPr="00E879C6">
        <w:rPr>
          <w:rFonts w:ascii="Arial" w:hAnsi="Arial" w:cs="Arial"/>
          <w:sz w:val="24"/>
          <w:szCs w:val="24"/>
        </w:rPr>
        <w:t xml:space="preserve"> </w:t>
      </w:r>
      <w:r w:rsidR="00192788" w:rsidRPr="00E879C6">
        <w:rPr>
          <w:rFonts w:ascii="Arial" w:hAnsi="Arial" w:cs="Arial"/>
          <w:sz w:val="24"/>
          <w:szCs w:val="24"/>
        </w:rPr>
        <w:t>time, effort</w:t>
      </w:r>
      <w:r w:rsidR="00BC1E6C" w:rsidRPr="00E879C6">
        <w:rPr>
          <w:rFonts w:ascii="Arial" w:hAnsi="Arial" w:cs="Arial"/>
          <w:sz w:val="24"/>
          <w:szCs w:val="24"/>
        </w:rPr>
        <w:t xml:space="preserve">, </w:t>
      </w:r>
      <w:r w:rsidR="00BF0AD1" w:rsidRPr="00E879C6">
        <w:rPr>
          <w:rFonts w:ascii="Arial" w:hAnsi="Arial" w:cs="Arial"/>
          <w:sz w:val="24"/>
          <w:szCs w:val="24"/>
        </w:rPr>
        <w:t>success/part-success/failure</w:t>
      </w:r>
      <w:r w:rsidR="009A13BA" w:rsidRPr="00E879C6">
        <w:rPr>
          <w:rFonts w:ascii="Arial" w:hAnsi="Arial" w:cs="Arial"/>
          <w:sz w:val="24"/>
          <w:szCs w:val="24"/>
        </w:rPr>
        <w:t xml:space="preserve"> and the impact on actions of others, e.g. </w:t>
      </w:r>
      <w:r w:rsidR="001D486A" w:rsidRPr="00E879C6">
        <w:rPr>
          <w:rFonts w:ascii="Arial" w:hAnsi="Arial" w:cs="Arial"/>
          <w:sz w:val="24"/>
          <w:szCs w:val="24"/>
        </w:rPr>
        <w:t xml:space="preserve">complaints, related sickness absences. </w:t>
      </w:r>
      <w:r w:rsidR="00CC7E18" w:rsidRPr="00E879C6">
        <w:rPr>
          <w:rFonts w:ascii="Arial" w:hAnsi="Arial" w:cs="Arial"/>
          <w:sz w:val="24"/>
          <w:szCs w:val="24"/>
        </w:rPr>
        <w:t>The l</w:t>
      </w:r>
      <w:r w:rsidR="001D486A" w:rsidRPr="00E879C6">
        <w:rPr>
          <w:rFonts w:ascii="Arial" w:hAnsi="Arial" w:cs="Arial"/>
          <w:sz w:val="24"/>
          <w:szCs w:val="24"/>
        </w:rPr>
        <w:t xml:space="preserve">ess visible </w:t>
      </w:r>
      <w:r w:rsidR="00521824" w:rsidRPr="00E879C6">
        <w:rPr>
          <w:rFonts w:ascii="Arial" w:hAnsi="Arial" w:cs="Arial"/>
          <w:sz w:val="24"/>
          <w:szCs w:val="24"/>
        </w:rPr>
        <w:t>were effects</w:t>
      </w:r>
      <w:r w:rsidR="00AF5765">
        <w:rPr>
          <w:rFonts w:ascii="Arial" w:hAnsi="Arial" w:cs="Arial"/>
          <w:sz w:val="24"/>
          <w:szCs w:val="24"/>
        </w:rPr>
        <w:t xml:space="preserve">, for example, </w:t>
      </w:r>
      <w:r w:rsidR="00521824" w:rsidRPr="00E879C6">
        <w:rPr>
          <w:rFonts w:ascii="Arial" w:hAnsi="Arial" w:cs="Arial"/>
          <w:sz w:val="24"/>
          <w:szCs w:val="24"/>
        </w:rPr>
        <w:t xml:space="preserve">on </w:t>
      </w:r>
      <w:r w:rsidR="003A28C3" w:rsidRPr="00E879C6">
        <w:rPr>
          <w:rFonts w:ascii="Arial" w:hAnsi="Arial" w:cs="Arial"/>
          <w:sz w:val="24"/>
          <w:szCs w:val="24"/>
        </w:rPr>
        <w:t xml:space="preserve">the emotional strain, </w:t>
      </w:r>
      <w:r w:rsidR="009D1EFF" w:rsidRPr="00E879C6">
        <w:rPr>
          <w:rFonts w:ascii="Arial" w:hAnsi="Arial" w:cs="Arial"/>
          <w:sz w:val="24"/>
          <w:szCs w:val="24"/>
        </w:rPr>
        <w:t>such as</w:t>
      </w:r>
      <w:r w:rsidR="003A28C3" w:rsidRPr="00E879C6">
        <w:rPr>
          <w:rFonts w:ascii="Arial" w:hAnsi="Arial" w:cs="Arial"/>
          <w:sz w:val="24"/>
          <w:szCs w:val="24"/>
        </w:rPr>
        <w:t xml:space="preserve"> stress</w:t>
      </w:r>
      <w:r w:rsidR="009D1EFF" w:rsidRPr="00E879C6">
        <w:rPr>
          <w:rFonts w:ascii="Arial" w:hAnsi="Arial" w:cs="Arial"/>
          <w:sz w:val="24"/>
          <w:szCs w:val="24"/>
        </w:rPr>
        <w:t xml:space="preserve"> levels</w:t>
      </w:r>
      <w:r w:rsidR="003A28C3" w:rsidRPr="00E879C6">
        <w:rPr>
          <w:rFonts w:ascii="Arial" w:hAnsi="Arial" w:cs="Arial"/>
          <w:sz w:val="24"/>
          <w:szCs w:val="24"/>
        </w:rPr>
        <w:t>, frustrations, motivational impact to name a few.</w:t>
      </w:r>
      <w:r w:rsidR="00606BA6">
        <w:rPr>
          <w:rFonts w:ascii="Arial" w:hAnsi="Arial" w:cs="Arial"/>
          <w:sz w:val="24"/>
          <w:szCs w:val="24"/>
        </w:rPr>
        <w:t xml:space="preserve"> </w:t>
      </w:r>
      <w:r w:rsidR="00C33FB8">
        <w:rPr>
          <w:rFonts w:ascii="Arial" w:hAnsi="Arial" w:cs="Arial"/>
          <w:sz w:val="24"/>
          <w:szCs w:val="24"/>
        </w:rPr>
        <w:t xml:space="preserve">This called upon a range of strengths and qualities from me as I navigated through the change process, </w:t>
      </w:r>
      <w:r w:rsidR="000868C7">
        <w:rPr>
          <w:rFonts w:ascii="Arial" w:hAnsi="Arial" w:cs="Arial"/>
          <w:sz w:val="24"/>
          <w:szCs w:val="24"/>
        </w:rPr>
        <w:t xml:space="preserve">suffice to say that I was not always as effective or successful as I could have been. </w:t>
      </w:r>
      <w:r w:rsidR="00E57905">
        <w:rPr>
          <w:rFonts w:ascii="Arial" w:hAnsi="Arial" w:cs="Arial"/>
          <w:sz w:val="24"/>
          <w:szCs w:val="24"/>
        </w:rPr>
        <w:t xml:space="preserve">Seeking to understand </w:t>
      </w:r>
      <w:r w:rsidR="00EE56C8">
        <w:rPr>
          <w:rFonts w:ascii="Arial" w:hAnsi="Arial" w:cs="Arial"/>
          <w:sz w:val="24"/>
          <w:szCs w:val="24"/>
        </w:rPr>
        <w:t xml:space="preserve">this leadership </w:t>
      </w:r>
      <w:r w:rsidR="008556DC">
        <w:rPr>
          <w:rFonts w:ascii="Arial" w:hAnsi="Arial" w:cs="Arial"/>
          <w:sz w:val="24"/>
          <w:szCs w:val="24"/>
        </w:rPr>
        <w:t>challenge, I examine further.</w:t>
      </w:r>
    </w:p>
    <w:p w14:paraId="557BED4D" w14:textId="6D9905CF" w:rsidR="00CA5C6C" w:rsidRDefault="007F1907" w:rsidP="002A4EFE">
      <w:pPr>
        <w:spacing w:line="360" w:lineRule="auto"/>
        <w:rPr>
          <w:rFonts w:ascii="Arial" w:hAnsi="Arial" w:cs="Arial"/>
          <w:sz w:val="24"/>
          <w:szCs w:val="24"/>
        </w:rPr>
      </w:pPr>
      <w:r>
        <w:rPr>
          <w:rFonts w:ascii="Arial" w:hAnsi="Arial" w:cs="Arial"/>
          <w:sz w:val="24"/>
          <w:szCs w:val="24"/>
        </w:rPr>
        <w:t xml:space="preserve">If </w:t>
      </w:r>
      <w:r w:rsidR="000458BA">
        <w:rPr>
          <w:rFonts w:ascii="Arial" w:hAnsi="Arial" w:cs="Arial"/>
          <w:sz w:val="24"/>
          <w:szCs w:val="24"/>
        </w:rPr>
        <w:t xml:space="preserve">up to sixty percent of business performance can be attributable to culture, and </w:t>
      </w:r>
      <w:r w:rsidR="001E7246">
        <w:rPr>
          <w:rFonts w:ascii="Arial" w:hAnsi="Arial" w:cs="Arial"/>
          <w:sz w:val="24"/>
          <w:szCs w:val="24"/>
        </w:rPr>
        <w:t>up to eighty percent of culture can be attributable to leadership behaviour</w:t>
      </w:r>
      <w:r>
        <w:rPr>
          <w:rFonts w:ascii="Arial" w:hAnsi="Arial" w:cs="Arial"/>
          <w:sz w:val="24"/>
          <w:szCs w:val="24"/>
        </w:rPr>
        <w:t xml:space="preserve"> </w:t>
      </w:r>
      <w:sdt>
        <w:sdtPr>
          <w:rPr>
            <w:rFonts w:ascii="Arial" w:hAnsi="Arial" w:cs="Arial"/>
            <w:sz w:val="24"/>
            <w:szCs w:val="24"/>
          </w:rPr>
          <w:id w:val="692965455"/>
          <w:citation/>
        </w:sdtPr>
        <w:sdtContent>
          <w:r>
            <w:rPr>
              <w:rFonts w:ascii="Arial" w:hAnsi="Arial" w:cs="Arial"/>
              <w:sz w:val="24"/>
              <w:szCs w:val="24"/>
            </w:rPr>
            <w:fldChar w:fldCharType="begin"/>
          </w:r>
          <w:r>
            <w:rPr>
              <w:rFonts w:ascii="Arial" w:hAnsi="Arial" w:cs="Arial"/>
              <w:sz w:val="24"/>
              <w:szCs w:val="24"/>
            </w:rPr>
            <w:instrText xml:space="preserve">CITATION Hig06 \l 2057 </w:instrText>
          </w:r>
          <w:r>
            <w:rPr>
              <w:rFonts w:ascii="Arial" w:hAnsi="Arial" w:cs="Arial"/>
              <w:sz w:val="24"/>
              <w:szCs w:val="24"/>
            </w:rPr>
            <w:fldChar w:fldCharType="separate"/>
          </w:r>
          <w:r w:rsidR="009630A6" w:rsidRPr="009630A6">
            <w:rPr>
              <w:rFonts w:ascii="Arial" w:hAnsi="Arial" w:cs="Arial"/>
              <w:noProof/>
              <w:sz w:val="24"/>
              <w:szCs w:val="24"/>
            </w:rPr>
            <w:t>(Higgs, 2006)</w:t>
          </w:r>
          <w:r>
            <w:rPr>
              <w:rFonts w:ascii="Arial" w:hAnsi="Arial" w:cs="Arial"/>
              <w:sz w:val="24"/>
              <w:szCs w:val="24"/>
            </w:rPr>
            <w:fldChar w:fldCharType="end"/>
          </w:r>
        </w:sdtContent>
      </w:sdt>
      <w:r>
        <w:rPr>
          <w:rFonts w:ascii="Arial" w:hAnsi="Arial" w:cs="Arial"/>
          <w:sz w:val="24"/>
          <w:szCs w:val="24"/>
        </w:rPr>
        <w:t>,</w:t>
      </w:r>
      <w:r w:rsidR="002317E8">
        <w:rPr>
          <w:rFonts w:ascii="Arial" w:hAnsi="Arial" w:cs="Arial"/>
          <w:sz w:val="24"/>
          <w:szCs w:val="24"/>
        </w:rPr>
        <w:t xml:space="preserve"> </w:t>
      </w:r>
      <w:r w:rsidR="00C922AB">
        <w:rPr>
          <w:rFonts w:ascii="Arial" w:hAnsi="Arial" w:cs="Arial"/>
          <w:sz w:val="24"/>
          <w:szCs w:val="24"/>
        </w:rPr>
        <w:t xml:space="preserve">it is incumbent on </w:t>
      </w:r>
      <w:r w:rsidR="00FD1319">
        <w:rPr>
          <w:rFonts w:ascii="Arial" w:hAnsi="Arial" w:cs="Arial"/>
          <w:sz w:val="24"/>
          <w:szCs w:val="24"/>
        </w:rPr>
        <w:t xml:space="preserve">organisations and leaders themselves to understand </w:t>
      </w:r>
      <w:r w:rsidR="00C60C98">
        <w:rPr>
          <w:rFonts w:ascii="Arial" w:hAnsi="Arial" w:cs="Arial"/>
          <w:sz w:val="24"/>
          <w:szCs w:val="24"/>
        </w:rPr>
        <w:t>the imp</w:t>
      </w:r>
      <w:r w:rsidR="00700759">
        <w:rPr>
          <w:rFonts w:ascii="Arial" w:hAnsi="Arial" w:cs="Arial"/>
          <w:sz w:val="24"/>
          <w:szCs w:val="24"/>
        </w:rPr>
        <w:t xml:space="preserve">act of </w:t>
      </w:r>
      <w:r w:rsidR="004F7051">
        <w:rPr>
          <w:rFonts w:ascii="Arial" w:hAnsi="Arial" w:cs="Arial"/>
          <w:sz w:val="24"/>
          <w:szCs w:val="24"/>
        </w:rPr>
        <w:t>changes a leader seeks to make</w:t>
      </w:r>
      <w:r w:rsidR="000F711F">
        <w:rPr>
          <w:rFonts w:ascii="Arial" w:hAnsi="Arial" w:cs="Arial"/>
          <w:sz w:val="24"/>
          <w:szCs w:val="24"/>
        </w:rPr>
        <w:t xml:space="preserve"> on the organisation</w:t>
      </w:r>
      <w:r w:rsidR="00606D2A">
        <w:rPr>
          <w:rFonts w:ascii="Arial" w:hAnsi="Arial" w:cs="Arial"/>
          <w:sz w:val="24"/>
          <w:szCs w:val="24"/>
        </w:rPr>
        <w:t xml:space="preserve">, and also the impact that those changes </w:t>
      </w:r>
      <w:r w:rsidR="000F711F">
        <w:rPr>
          <w:rFonts w:ascii="Arial" w:hAnsi="Arial" w:cs="Arial"/>
          <w:sz w:val="24"/>
          <w:szCs w:val="24"/>
        </w:rPr>
        <w:t>have on</w:t>
      </w:r>
      <w:r w:rsidR="00606D2A">
        <w:rPr>
          <w:rFonts w:ascii="Arial" w:hAnsi="Arial" w:cs="Arial"/>
          <w:sz w:val="24"/>
          <w:szCs w:val="24"/>
        </w:rPr>
        <w:t xml:space="preserve"> the leader.</w:t>
      </w:r>
      <w:r w:rsidR="000F711F">
        <w:rPr>
          <w:rFonts w:ascii="Arial" w:hAnsi="Arial" w:cs="Arial"/>
          <w:sz w:val="24"/>
          <w:szCs w:val="24"/>
        </w:rPr>
        <w:t xml:space="preserve"> Speaking from experience, being a leader </w:t>
      </w:r>
      <w:r w:rsidR="002C5A6A">
        <w:rPr>
          <w:rFonts w:ascii="Arial" w:hAnsi="Arial" w:cs="Arial"/>
          <w:sz w:val="24"/>
          <w:szCs w:val="24"/>
        </w:rPr>
        <w:t>of change can be a lonely place!</w:t>
      </w:r>
    </w:p>
    <w:p w14:paraId="319A5C45" w14:textId="619869C7" w:rsidR="00C6487C" w:rsidRDefault="00C2185F" w:rsidP="002A4EFE">
      <w:pPr>
        <w:spacing w:line="360" w:lineRule="auto"/>
        <w:rPr>
          <w:rFonts w:ascii="Arial" w:hAnsi="Arial" w:cs="Arial"/>
          <w:sz w:val="24"/>
          <w:szCs w:val="24"/>
        </w:rPr>
      </w:pPr>
      <w:r w:rsidRPr="007A7743">
        <w:rPr>
          <w:rFonts w:ascii="Arial" w:hAnsi="Arial" w:cs="Arial"/>
          <w:sz w:val="24"/>
          <w:szCs w:val="24"/>
        </w:rPr>
        <w:t xml:space="preserve">According to </w:t>
      </w:r>
      <w:r w:rsidR="007441A4" w:rsidRPr="007A7743">
        <w:rPr>
          <w:rFonts w:ascii="Arial" w:hAnsi="Arial" w:cs="Arial"/>
          <w:sz w:val="24"/>
          <w:szCs w:val="24"/>
        </w:rPr>
        <w:t xml:space="preserve">Bennis </w:t>
      </w:r>
      <w:sdt>
        <w:sdtPr>
          <w:rPr>
            <w:rFonts w:ascii="Arial" w:hAnsi="Arial" w:cs="Arial"/>
            <w:sz w:val="24"/>
            <w:szCs w:val="24"/>
          </w:rPr>
          <w:id w:val="1092517642"/>
          <w:citation/>
        </w:sdtPr>
        <w:sdtContent>
          <w:r w:rsidR="007441A4" w:rsidRPr="007A7743">
            <w:rPr>
              <w:rFonts w:ascii="Arial" w:hAnsi="Arial" w:cs="Arial"/>
              <w:sz w:val="24"/>
              <w:szCs w:val="24"/>
            </w:rPr>
            <w:fldChar w:fldCharType="begin"/>
          </w:r>
          <w:r w:rsidR="007441A4" w:rsidRPr="007A7743">
            <w:rPr>
              <w:rFonts w:ascii="Arial" w:hAnsi="Arial" w:cs="Arial"/>
              <w:sz w:val="24"/>
              <w:szCs w:val="24"/>
            </w:rPr>
            <w:instrText xml:space="preserve"> CITATION Ben09 \l 2057 </w:instrText>
          </w:r>
          <w:r w:rsidR="007441A4" w:rsidRPr="007A7743">
            <w:rPr>
              <w:rFonts w:ascii="Arial" w:hAnsi="Arial" w:cs="Arial"/>
              <w:sz w:val="24"/>
              <w:szCs w:val="24"/>
            </w:rPr>
            <w:fldChar w:fldCharType="separate"/>
          </w:r>
          <w:r w:rsidR="009630A6" w:rsidRPr="007A7743">
            <w:rPr>
              <w:rFonts w:ascii="Arial" w:hAnsi="Arial" w:cs="Arial"/>
              <w:noProof/>
              <w:sz w:val="24"/>
              <w:szCs w:val="24"/>
            </w:rPr>
            <w:t>(Bennis, 2009)</w:t>
          </w:r>
          <w:r w:rsidR="007441A4" w:rsidRPr="007A7743">
            <w:rPr>
              <w:rFonts w:ascii="Arial" w:hAnsi="Arial" w:cs="Arial"/>
              <w:sz w:val="24"/>
              <w:szCs w:val="24"/>
            </w:rPr>
            <w:fldChar w:fldCharType="end"/>
          </w:r>
        </w:sdtContent>
      </w:sdt>
      <w:r w:rsidR="008D0B28" w:rsidRPr="007A7743">
        <w:rPr>
          <w:rFonts w:ascii="Arial" w:hAnsi="Arial" w:cs="Arial"/>
          <w:sz w:val="24"/>
          <w:szCs w:val="24"/>
        </w:rPr>
        <w:t xml:space="preserve"> the first basic ingredient of leadership is a vision</w:t>
      </w:r>
      <w:r w:rsidR="00A92A1A" w:rsidRPr="007A7743">
        <w:rPr>
          <w:rFonts w:ascii="Arial" w:hAnsi="Arial" w:cs="Arial"/>
          <w:sz w:val="24"/>
          <w:szCs w:val="24"/>
        </w:rPr>
        <w:t>, accompanied by clarity</w:t>
      </w:r>
      <w:r w:rsidR="00661A8E" w:rsidRPr="007A7743">
        <w:rPr>
          <w:rFonts w:ascii="Arial" w:hAnsi="Arial" w:cs="Arial"/>
          <w:sz w:val="24"/>
          <w:szCs w:val="24"/>
        </w:rPr>
        <w:t xml:space="preserve"> and</w:t>
      </w:r>
      <w:r w:rsidR="00A92A1A" w:rsidRPr="007A7743">
        <w:rPr>
          <w:rFonts w:ascii="Arial" w:hAnsi="Arial" w:cs="Arial"/>
          <w:sz w:val="24"/>
          <w:szCs w:val="24"/>
        </w:rPr>
        <w:t xml:space="preserve"> strength to persist</w:t>
      </w:r>
      <w:r w:rsidR="00144071" w:rsidRPr="007A7743">
        <w:rPr>
          <w:rFonts w:ascii="Arial" w:hAnsi="Arial" w:cs="Arial"/>
          <w:sz w:val="24"/>
          <w:szCs w:val="24"/>
        </w:rPr>
        <w:t xml:space="preserve">. </w:t>
      </w:r>
      <w:r w:rsidR="00EA765F" w:rsidRPr="007A7743">
        <w:rPr>
          <w:rFonts w:ascii="Arial" w:hAnsi="Arial" w:cs="Arial"/>
          <w:sz w:val="24"/>
          <w:szCs w:val="24"/>
        </w:rPr>
        <w:t xml:space="preserve">Should the importance of a vision be accurate, </w:t>
      </w:r>
      <w:r w:rsidR="00767949" w:rsidRPr="007A7743">
        <w:rPr>
          <w:rFonts w:ascii="Arial" w:hAnsi="Arial" w:cs="Arial"/>
          <w:sz w:val="24"/>
          <w:szCs w:val="24"/>
        </w:rPr>
        <w:t>it is the most obvious choice for the start of</w:t>
      </w:r>
      <w:r w:rsidR="00767949">
        <w:rPr>
          <w:rFonts w:ascii="Arial" w:hAnsi="Arial" w:cs="Arial"/>
          <w:sz w:val="24"/>
          <w:szCs w:val="24"/>
        </w:rPr>
        <w:t xml:space="preserve"> my examination. </w:t>
      </w:r>
      <w:r w:rsidR="00EF57A3">
        <w:rPr>
          <w:rFonts w:ascii="Arial" w:hAnsi="Arial" w:cs="Arial"/>
          <w:sz w:val="24"/>
          <w:szCs w:val="24"/>
        </w:rPr>
        <w:t xml:space="preserve">Fig 3 illustrates </w:t>
      </w:r>
      <w:r w:rsidR="002702C1">
        <w:rPr>
          <w:rFonts w:ascii="Arial" w:hAnsi="Arial" w:cs="Arial"/>
          <w:sz w:val="24"/>
          <w:szCs w:val="24"/>
        </w:rPr>
        <w:t>some of the most well-known and powerful visions</w:t>
      </w:r>
      <w:r w:rsidR="0008535D">
        <w:rPr>
          <w:rFonts w:ascii="Arial" w:hAnsi="Arial" w:cs="Arial"/>
          <w:sz w:val="24"/>
          <w:szCs w:val="24"/>
        </w:rPr>
        <w:t xml:space="preserve"> </w:t>
      </w:r>
      <w:r w:rsidR="002702C1">
        <w:rPr>
          <w:rFonts w:ascii="Arial" w:hAnsi="Arial" w:cs="Arial"/>
          <w:sz w:val="24"/>
          <w:szCs w:val="24"/>
        </w:rPr>
        <w:t>of people and organisations</w:t>
      </w:r>
      <w:r w:rsidR="003568A7">
        <w:rPr>
          <w:rFonts w:ascii="Arial" w:hAnsi="Arial" w:cs="Arial"/>
          <w:sz w:val="24"/>
          <w:szCs w:val="24"/>
        </w:rPr>
        <w:t xml:space="preserve">, many of which </w:t>
      </w:r>
      <w:r w:rsidR="00CC5AED">
        <w:rPr>
          <w:rFonts w:ascii="Arial" w:hAnsi="Arial" w:cs="Arial"/>
          <w:sz w:val="24"/>
          <w:szCs w:val="24"/>
        </w:rPr>
        <w:t>set out ambitions to bring about radical change.</w:t>
      </w:r>
    </w:p>
    <w:p w14:paraId="7B6A3692" w14:textId="71012FDA" w:rsidR="00A405A3" w:rsidRDefault="00EA7774" w:rsidP="00E60B09">
      <w:pPr>
        <w:spacing w:line="360" w:lineRule="auto"/>
        <w:jc w:val="center"/>
        <w:rPr>
          <w:rFonts w:ascii="Arial" w:hAnsi="Arial" w:cs="Arial"/>
          <w:sz w:val="24"/>
          <w:szCs w:val="24"/>
        </w:rPr>
      </w:pPr>
      <w:r>
        <w:rPr>
          <w:noProof/>
        </w:rPr>
        <w:lastRenderedPageBreak/>
        <w:drawing>
          <wp:inline distT="0" distB="0" distL="0" distR="0" wp14:anchorId="0544E50B" wp14:editId="3840004E">
            <wp:extent cx="4835258" cy="3219041"/>
            <wp:effectExtent l="19050" t="19050" r="22860" b="19685"/>
            <wp:docPr id="2002984480" name="Picture 3" descr="B2B Brand 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2B Brand Vis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1877" cy="3223447"/>
                    </a:xfrm>
                    <a:prstGeom prst="rect">
                      <a:avLst/>
                    </a:prstGeom>
                    <a:noFill/>
                    <a:ln>
                      <a:solidFill>
                        <a:schemeClr val="tx1"/>
                      </a:solidFill>
                    </a:ln>
                  </pic:spPr>
                </pic:pic>
              </a:graphicData>
            </a:graphic>
          </wp:inline>
        </w:drawing>
      </w:r>
    </w:p>
    <w:p w14:paraId="6D3C8015" w14:textId="7B95E9D4" w:rsidR="00C6487C" w:rsidRDefault="00A405A3" w:rsidP="00E60B09">
      <w:pPr>
        <w:spacing w:line="360" w:lineRule="auto"/>
        <w:ind w:left="709"/>
        <w:rPr>
          <w:rFonts w:ascii="Arial" w:hAnsi="Arial" w:cs="Arial"/>
          <w:sz w:val="24"/>
          <w:szCs w:val="24"/>
        </w:rPr>
      </w:pPr>
      <w:r w:rsidRPr="00BF78EE">
        <w:rPr>
          <w:rFonts w:ascii="Arial" w:hAnsi="Arial" w:cs="Arial"/>
          <w:b/>
          <w:bCs/>
          <w:sz w:val="24"/>
          <w:szCs w:val="24"/>
        </w:rPr>
        <w:t>Fig 3</w:t>
      </w:r>
      <w:r w:rsidR="00BF78EE" w:rsidRPr="00BF78EE">
        <w:rPr>
          <w:rFonts w:ascii="Arial" w:hAnsi="Arial" w:cs="Arial"/>
          <w:b/>
          <w:bCs/>
          <w:sz w:val="24"/>
          <w:szCs w:val="24"/>
        </w:rPr>
        <w:t>:</w:t>
      </w:r>
      <w:r w:rsidR="00EA7774">
        <w:rPr>
          <w:rFonts w:ascii="Arial" w:hAnsi="Arial" w:cs="Arial"/>
          <w:sz w:val="24"/>
          <w:szCs w:val="24"/>
        </w:rPr>
        <w:t xml:space="preserve"> Vision Statement Examples</w:t>
      </w:r>
      <w:r>
        <w:rPr>
          <w:rFonts w:ascii="Arial" w:hAnsi="Arial" w:cs="Arial"/>
          <w:sz w:val="24"/>
          <w:szCs w:val="24"/>
        </w:rPr>
        <w:t xml:space="preserve"> </w:t>
      </w:r>
      <w:sdt>
        <w:sdtPr>
          <w:rPr>
            <w:rFonts w:ascii="Arial" w:hAnsi="Arial" w:cs="Arial"/>
            <w:sz w:val="24"/>
            <w:szCs w:val="24"/>
          </w:rPr>
          <w:id w:val="-1741635416"/>
          <w:citation/>
        </w:sdtPr>
        <w:sdtContent>
          <w:r>
            <w:rPr>
              <w:rFonts w:ascii="Arial" w:hAnsi="Arial" w:cs="Arial"/>
              <w:sz w:val="24"/>
              <w:szCs w:val="24"/>
            </w:rPr>
            <w:fldChar w:fldCharType="begin"/>
          </w:r>
          <w:r w:rsidR="00300ABB">
            <w:rPr>
              <w:rFonts w:ascii="Arial" w:hAnsi="Arial" w:cs="Arial"/>
              <w:sz w:val="24"/>
              <w:szCs w:val="24"/>
            </w:rPr>
            <w:instrText xml:space="preserve">CITATION 24Ma \l 2057 </w:instrText>
          </w:r>
          <w:r>
            <w:rPr>
              <w:rFonts w:ascii="Arial" w:hAnsi="Arial" w:cs="Arial"/>
              <w:sz w:val="24"/>
              <w:szCs w:val="24"/>
            </w:rPr>
            <w:fldChar w:fldCharType="separate"/>
          </w:r>
          <w:r w:rsidR="009630A6" w:rsidRPr="009630A6">
            <w:rPr>
              <w:rFonts w:ascii="Arial" w:hAnsi="Arial" w:cs="Arial"/>
              <w:noProof/>
              <w:sz w:val="24"/>
              <w:szCs w:val="24"/>
            </w:rPr>
            <w:t>(Brands-Beloved, 2024)</w:t>
          </w:r>
          <w:r>
            <w:rPr>
              <w:rFonts w:ascii="Arial" w:hAnsi="Arial" w:cs="Arial"/>
              <w:sz w:val="24"/>
              <w:szCs w:val="24"/>
            </w:rPr>
            <w:fldChar w:fldCharType="end"/>
          </w:r>
        </w:sdtContent>
      </w:sdt>
    </w:p>
    <w:p w14:paraId="3B9407C6" w14:textId="77777777" w:rsidR="00E60B09" w:rsidRPr="009968FB" w:rsidRDefault="00E60B09" w:rsidP="00E60B09">
      <w:pPr>
        <w:spacing w:line="360" w:lineRule="auto"/>
        <w:ind w:left="709"/>
        <w:rPr>
          <w:rFonts w:ascii="Arial" w:hAnsi="Arial" w:cs="Arial"/>
          <w:sz w:val="12"/>
          <w:szCs w:val="12"/>
        </w:rPr>
      </w:pPr>
    </w:p>
    <w:p w14:paraId="36294021" w14:textId="29CA4844" w:rsidR="00B96728" w:rsidRPr="007A7743" w:rsidRDefault="0098374A" w:rsidP="002A4EFE">
      <w:pPr>
        <w:spacing w:line="360" w:lineRule="auto"/>
        <w:rPr>
          <w:rFonts w:ascii="Arial" w:hAnsi="Arial" w:cs="Arial"/>
          <w:sz w:val="24"/>
          <w:szCs w:val="24"/>
        </w:rPr>
      </w:pPr>
      <w:r>
        <w:rPr>
          <w:rFonts w:ascii="Arial" w:hAnsi="Arial" w:cs="Arial"/>
          <w:sz w:val="24"/>
          <w:szCs w:val="24"/>
        </w:rPr>
        <w:t>Of course, some of these are definitive</w:t>
      </w:r>
      <w:r w:rsidR="008D36AB">
        <w:rPr>
          <w:rFonts w:ascii="Arial" w:hAnsi="Arial" w:cs="Arial"/>
          <w:sz w:val="24"/>
          <w:szCs w:val="24"/>
        </w:rPr>
        <w:t xml:space="preserve">, </w:t>
      </w:r>
      <w:r w:rsidR="008D36AB" w:rsidRPr="007A7743">
        <w:rPr>
          <w:rFonts w:ascii="Arial" w:hAnsi="Arial" w:cs="Arial"/>
          <w:sz w:val="24"/>
          <w:szCs w:val="24"/>
        </w:rPr>
        <w:t xml:space="preserve">for example John F. Kennedy’s </w:t>
      </w:r>
      <w:r w:rsidR="00EC229C" w:rsidRPr="007A7743">
        <w:rPr>
          <w:rFonts w:ascii="Arial" w:hAnsi="Arial" w:cs="Arial"/>
          <w:sz w:val="24"/>
          <w:szCs w:val="24"/>
        </w:rPr>
        <w:t xml:space="preserve">Moon vision, whilst some are </w:t>
      </w:r>
      <w:r w:rsidR="009C4DA4" w:rsidRPr="007A7743">
        <w:rPr>
          <w:rFonts w:ascii="Arial" w:hAnsi="Arial" w:cs="Arial"/>
          <w:sz w:val="24"/>
          <w:szCs w:val="24"/>
        </w:rPr>
        <w:t xml:space="preserve">longer-term or even open-ended. </w:t>
      </w:r>
      <w:r w:rsidR="00B141EB" w:rsidRPr="007A7743">
        <w:rPr>
          <w:rFonts w:ascii="Arial" w:hAnsi="Arial" w:cs="Arial"/>
          <w:sz w:val="24"/>
          <w:szCs w:val="24"/>
        </w:rPr>
        <w:t>This</w:t>
      </w:r>
      <w:r w:rsidR="009C4DA4" w:rsidRPr="007A7743">
        <w:rPr>
          <w:rFonts w:ascii="Arial" w:hAnsi="Arial" w:cs="Arial"/>
          <w:sz w:val="24"/>
          <w:szCs w:val="24"/>
        </w:rPr>
        <w:t xml:space="preserve"> begs the question, </w:t>
      </w:r>
      <w:r w:rsidR="00B141EB" w:rsidRPr="007A7743">
        <w:rPr>
          <w:rFonts w:ascii="Arial" w:hAnsi="Arial" w:cs="Arial"/>
          <w:sz w:val="24"/>
          <w:szCs w:val="24"/>
        </w:rPr>
        <w:t xml:space="preserve">what </w:t>
      </w:r>
      <w:r w:rsidR="00327F4D" w:rsidRPr="007A7743">
        <w:rPr>
          <w:rFonts w:ascii="Arial" w:hAnsi="Arial" w:cs="Arial"/>
          <w:sz w:val="24"/>
          <w:szCs w:val="24"/>
        </w:rPr>
        <w:t xml:space="preserve">makes a good vision in the sense that people – including those associated with an organisation – </w:t>
      </w:r>
      <w:r w:rsidR="00BA4C14" w:rsidRPr="007A7743">
        <w:rPr>
          <w:rFonts w:ascii="Arial" w:hAnsi="Arial" w:cs="Arial"/>
          <w:sz w:val="24"/>
          <w:szCs w:val="24"/>
        </w:rPr>
        <w:t>align to it</w:t>
      </w:r>
      <w:r w:rsidR="00327F4D" w:rsidRPr="007A7743">
        <w:rPr>
          <w:rFonts w:ascii="Arial" w:hAnsi="Arial" w:cs="Arial"/>
          <w:sz w:val="24"/>
          <w:szCs w:val="24"/>
        </w:rPr>
        <w:t>.</w:t>
      </w:r>
      <w:r w:rsidR="00B707D0" w:rsidRPr="007A7743">
        <w:rPr>
          <w:rFonts w:ascii="Arial" w:hAnsi="Arial" w:cs="Arial"/>
          <w:sz w:val="24"/>
          <w:szCs w:val="24"/>
        </w:rPr>
        <w:t xml:space="preserve"> Achieving something in a lifetime</w:t>
      </w:r>
      <w:r w:rsidR="007E31E3" w:rsidRPr="007A7743">
        <w:rPr>
          <w:rFonts w:ascii="Arial" w:hAnsi="Arial" w:cs="Arial"/>
          <w:sz w:val="24"/>
          <w:szCs w:val="24"/>
        </w:rPr>
        <w:t xml:space="preserve"> in the case of Princess Margaret Hospital, </w:t>
      </w:r>
      <w:r w:rsidR="00B707D0" w:rsidRPr="007A7743">
        <w:rPr>
          <w:rFonts w:ascii="Arial" w:hAnsi="Arial" w:cs="Arial"/>
          <w:sz w:val="24"/>
          <w:szCs w:val="24"/>
        </w:rPr>
        <w:t xml:space="preserve">or </w:t>
      </w:r>
      <w:r w:rsidR="00EF51EA" w:rsidRPr="007A7743">
        <w:rPr>
          <w:rFonts w:ascii="Arial" w:hAnsi="Arial" w:cs="Arial"/>
          <w:sz w:val="24"/>
          <w:szCs w:val="24"/>
        </w:rPr>
        <w:t xml:space="preserve">more holistically to change or reconcile in the case of Cisco and WWF, may simply lose people’s interests </w:t>
      </w:r>
      <w:r w:rsidR="00AC68AF" w:rsidRPr="007A7743">
        <w:rPr>
          <w:rFonts w:ascii="Arial" w:hAnsi="Arial" w:cs="Arial"/>
          <w:sz w:val="24"/>
          <w:szCs w:val="24"/>
        </w:rPr>
        <w:t>as they may not be around to see the results.</w:t>
      </w:r>
      <w:r w:rsidR="00BA5E3A" w:rsidRPr="007A7743">
        <w:rPr>
          <w:rFonts w:ascii="Arial" w:hAnsi="Arial" w:cs="Arial"/>
          <w:sz w:val="24"/>
          <w:szCs w:val="24"/>
        </w:rPr>
        <w:t xml:space="preserve"> </w:t>
      </w:r>
      <w:r w:rsidR="00BA765A" w:rsidRPr="007A7743">
        <w:rPr>
          <w:rFonts w:ascii="Arial" w:hAnsi="Arial" w:cs="Arial"/>
          <w:sz w:val="24"/>
          <w:szCs w:val="24"/>
        </w:rPr>
        <w:t xml:space="preserve">In a world where </w:t>
      </w:r>
      <w:r w:rsidR="008C5423" w:rsidRPr="007A7743">
        <w:rPr>
          <w:rFonts w:ascii="Arial" w:hAnsi="Arial" w:cs="Arial"/>
          <w:sz w:val="24"/>
          <w:szCs w:val="24"/>
        </w:rPr>
        <w:t xml:space="preserve">communication and feedback, particularly through </w:t>
      </w:r>
      <w:r w:rsidR="00146622" w:rsidRPr="007A7743">
        <w:rPr>
          <w:rFonts w:ascii="Arial" w:hAnsi="Arial" w:cs="Arial"/>
          <w:sz w:val="24"/>
          <w:szCs w:val="24"/>
        </w:rPr>
        <w:t>technological</w:t>
      </w:r>
      <w:r w:rsidR="008C5423" w:rsidRPr="007A7743">
        <w:rPr>
          <w:rFonts w:ascii="Arial" w:hAnsi="Arial" w:cs="Arial"/>
          <w:sz w:val="24"/>
          <w:szCs w:val="24"/>
        </w:rPr>
        <w:t xml:space="preserve"> advance</w:t>
      </w:r>
      <w:r w:rsidR="00146622" w:rsidRPr="007A7743">
        <w:rPr>
          <w:rFonts w:ascii="Arial" w:hAnsi="Arial" w:cs="Arial"/>
          <w:sz w:val="24"/>
          <w:szCs w:val="24"/>
        </w:rPr>
        <w:t xml:space="preserve">ments, has sped up exponentially </w:t>
      </w:r>
      <w:r w:rsidR="00270EBE" w:rsidRPr="007A7743">
        <w:rPr>
          <w:rFonts w:ascii="Arial" w:hAnsi="Arial" w:cs="Arial"/>
          <w:sz w:val="24"/>
          <w:szCs w:val="24"/>
        </w:rPr>
        <w:t xml:space="preserve">there are greater expectations </w:t>
      </w:r>
      <w:r w:rsidR="00754F90" w:rsidRPr="007A7743">
        <w:rPr>
          <w:rFonts w:ascii="Arial" w:hAnsi="Arial" w:cs="Arial"/>
          <w:sz w:val="24"/>
          <w:szCs w:val="24"/>
        </w:rPr>
        <w:t xml:space="preserve">at population level </w:t>
      </w:r>
      <w:r w:rsidR="00270EBE" w:rsidRPr="007A7743">
        <w:rPr>
          <w:rFonts w:ascii="Arial" w:hAnsi="Arial" w:cs="Arial"/>
          <w:sz w:val="24"/>
          <w:szCs w:val="24"/>
        </w:rPr>
        <w:t xml:space="preserve">that progression and success </w:t>
      </w:r>
      <w:r w:rsidR="00754F90" w:rsidRPr="007A7743">
        <w:rPr>
          <w:rFonts w:ascii="Arial" w:hAnsi="Arial" w:cs="Arial"/>
          <w:sz w:val="24"/>
          <w:szCs w:val="24"/>
        </w:rPr>
        <w:t xml:space="preserve">occur </w:t>
      </w:r>
      <w:r w:rsidR="00044D8B" w:rsidRPr="007A7743">
        <w:rPr>
          <w:rFonts w:ascii="Arial" w:hAnsi="Arial" w:cs="Arial"/>
          <w:sz w:val="24"/>
          <w:szCs w:val="24"/>
        </w:rPr>
        <w:t>quicker than ever</w:t>
      </w:r>
      <w:r w:rsidR="00BA765A" w:rsidRPr="007A7743">
        <w:rPr>
          <w:rFonts w:ascii="Arial" w:hAnsi="Arial" w:cs="Arial"/>
          <w:sz w:val="24"/>
          <w:szCs w:val="24"/>
        </w:rPr>
        <w:t xml:space="preserve">. </w:t>
      </w:r>
      <w:r w:rsidR="00BA5E3A" w:rsidRPr="007A7743">
        <w:rPr>
          <w:rFonts w:ascii="Arial" w:hAnsi="Arial" w:cs="Arial"/>
          <w:sz w:val="24"/>
          <w:szCs w:val="24"/>
        </w:rPr>
        <w:t xml:space="preserve">Given the sheer </w:t>
      </w:r>
      <w:r w:rsidR="00C759F8" w:rsidRPr="007A7743">
        <w:rPr>
          <w:rFonts w:ascii="Arial" w:hAnsi="Arial" w:cs="Arial"/>
          <w:sz w:val="24"/>
          <w:szCs w:val="24"/>
        </w:rPr>
        <w:t xml:space="preserve">magnitude and </w:t>
      </w:r>
      <w:r w:rsidR="00BA5E3A" w:rsidRPr="007A7743">
        <w:rPr>
          <w:rFonts w:ascii="Arial" w:hAnsi="Arial" w:cs="Arial"/>
          <w:sz w:val="24"/>
          <w:szCs w:val="24"/>
        </w:rPr>
        <w:t xml:space="preserve">success of </w:t>
      </w:r>
      <w:r w:rsidR="00C759F8" w:rsidRPr="007A7743">
        <w:rPr>
          <w:rFonts w:ascii="Arial" w:hAnsi="Arial" w:cs="Arial"/>
          <w:sz w:val="24"/>
          <w:szCs w:val="24"/>
        </w:rPr>
        <w:t>th</w:t>
      </w:r>
      <w:r w:rsidR="00044D8B" w:rsidRPr="007A7743">
        <w:rPr>
          <w:rFonts w:ascii="Arial" w:hAnsi="Arial" w:cs="Arial"/>
          <w:sz w:val="24"/>
          <w:szCs w:val="24"/>
        </w:rPr>
        <w:t xml:space="preserve">e people and organisations </w:t>
      </w:r>
      <w:r w:rsidR="00C759F8" w:rsidRPr="007A7743">
        <w:rPr>
          <w:rFonts w:ascii="Arial" w:hAnsi="Arial" w:cs="Arial"/>
          <w:sz w:val="24"/>
          <w:szCs w:val="24"/>
        </w:rPr>
        <w:t>featured</w:t>
      </w:r>
      <w:r w:rsidR="00044D8B" w:rsidRPr="007A7743">
        <w:rPr>
          <w:rFonts w:ascii="Arial" w:hAnsi="Arial" w:cs="Arial"/>
          <w:sz w:val="24"/>
          <w:szCs w:val="24"/>
        </w:rPr>
        <w:t xml:space="preserve"> in Fig 3</w:t>
      </w:r>
      <w:r w:rsidR="00C759F8" w:rsidRPr="007A7743">
        <w:rPr>
          <w:rFonts w:ascii="Arial" w:hAnsi="Arial" w:cs="Arial"/>
          <w:sz w:val="24"/>
          <w:szCs w:val="24"/>
        </w:rPr>
        <w:t xml:space="preserve">, I </w:t>
      </w:r>
      <w:proofErr w:type="gramStart"/>
      <w:r w:rsidR="00603B9C" w:rsidRPr="007A7743">
        <w:rPr>
          <w:rFonts w:ascii="Arial" w:hAnsi="Arial" w:cs="Arial"/>
          <w:sz w:val="24"/>
          <w:szCs w:val="24"/>
        </w:rPr>
        <w:t>have to</w:t>
      </w:r>
      <w:proofErr w:type="gramEnd"/>
      <w:r w:rsidR="00603B9C" w:rsidRPr="007A7743">
        <w:rPr>
          <w:rFonts w:ascii="Arial" w:hAnsi="Arial" w:cs="Arial"/>
          <w:sz w:val="24"/>
          <w:szCs w:val="24"/>
        </w:rPr>
        <w:t xml:space="preserve"> </w:t>
      </w:r>
      <w:r w:rsidR="00C759F8" w:rsidRPr="007A7743">
        <w:rPr>
          <w:rFonts w:ascii="Arial" w:hAnsi="Arial" w:cs="Arial"/>
          <w:sz w:val="24"/>
          <w:szCs w:val="24"/>
        </w:rPr>
        <w:t>assum</w:t>
      </w:r>
      <w:r w:rsidR="00603B9C" w:rsidRPr="007A7743">
        <w:rPr>
          <w:rFonts w:ascii="Arial" w:hAnsi="Arial" w:cs="Arial"/>
          <w:sz w:val="24"/>
          <w:szCs w:val="24"/>
        </w:rPr>
        <w:t>e</w:t>
      </w:r>
      <w:r w:rsidR="00C759F8" w:rsidRPr="007A7743">
        <w:rPr>
          <w:rFonts w:ascii="Arial" w:hAnsi="Arial" w:cs="Arial"/>
          <w:sz w:val="24"/>
          <w:szCs w:val="24"/>
        </w:rPr>
        <w:t xml:space="preserve"> that other factors support th</w:t>
      </w:r>
      <w:r w:rsidR="00212389" w:rsidRPr="007A7743">
        <w:rPr>
          <w:rFonts w:ascii="Arial" w:hAnsi="Arial" w:cs="Arial"/>
          <w:sz w:val="24"/>
          <w:szCs w:val="24"/>
        </w:rPr>
        <w:t>es</w:t>
      </w:r>
      <w:r w:rsidR="00C759F8" w:rsidRPr="007A7743">
        <w:rPr>
          <w:rFonts w:ascii="Arial" w:hAnsi="Arial" w:cs="Arial"/>
          <w:sz w:val="24"/>
          <w:szCs w:val="24"/>
        </w:rPr>
        <w:t>e vision</w:t>
      </w:r>
      <w:r w:rsidR="00711274" w:rsidRPr="007A7743">
        <w:rPr>
          <w:rFonts w:ascii="Arial" w:hAnsi="Arial" w:cs="Arial"/>
          <w:sz w:val="24"/>
          <w:szCs w:val="24"/>
        </w:rPr>
        <w:t>s</w:t>
      </w:r>
      <w:r w:rsidR="00C759F8" w:rsidRPr="007A7743">
        <w:rPr>
          <w:rFonts w:ascii="Arial" w:hAnsi="Arial" w:cs="Arial"/>
          <w:sz w:val="24"/>
          <w:szCs w:val="24"/>
        </w:rPr>
        <w:t xml:space="preserve"> t</w:t>
      </w:r>
      <w:r w:rsidR="003C41B8" w:rsidRPr="007A7743">
        <w:rPr>
          <w:rFonts w:ascii="Arial" w:hAnsi="Arial" w:cs="Arial"/>
          <w:sz w:val="24"/>
          <w:szCs w:val="24"/>
        </w:rPr>
        <w:t>owards success.</w:t>
      </w:r>
    </w:p>
    <w:p w14:paraId="2ECA5400" w14:textId="38E83B32" w:rsidR="00D713FC" w:rsidRPr="007A7743" w:rsidRDefault="009C0BA5" w:rsidP="002A4EFE">
      <w:pPr>
        <w:spacing w:line="360" w:lineRule="auto"/>
        <w:rPr>
          <w:rFonts w:ascii="Arial" w:hAnsi="Arial" w:cs="Arial"/>
          <w:sz w:val="24"/>
          <w:szCs w:val="24"/>
        </w:rPr>
      </w:pPr>
      <w:r w:rsidRPr="007A7743">
        <w:rPr>
          <w:rFonts w:ascii="Arial" w:hAnsi="Arial" w:cs="Arial"/>
          <w:sz w:val="24"/>
          <w:szCs w:val="24"/>
        </w:rPr>
        <w:t xml:space="preserve">Bennis is known for </w:t>
      </w:r>
      <w:r w:rsidR="00FF2E39" w:rsidRPr="007A7743">
        <w:rPr>
          <w:rFonts w:ascii="Arial" w:hAnsi="Arial" w:cs="Arial"/>
          <w:sz w:val="24"/>
          <w:szCs w:val="24"/>
        </w:rPr>
        <w:t>the phrase:</w:t>
      </w:r>
      <w:r w:rsidR="00512ED2" w:rsidRPr="007A7743">
        <w:rPr>
          <w:rFonts w:ascii="Arial" w:hAnsi="Arial" w:cs="Arial"/>
          <w:sz w:val="24"/>
          <w:szCs w:val="24"/>
        </w:rPr>
        <w:t xml:space="preserve"> ‘leaders do the right things…managers do things right’ </w:t>
      </w:r>
      <w:sdt>
        <w:sdtPr>
          <w:rPr>
            <w:rFonts w:ascii="Arial" w:hAnsi="Arial" w:cs="Arial"/>
            <w:sz w:val="24"/>
            <w:szCs w:val="24"/>
          </w:rPr>
          <w:id w:val="1702425130"/>
          <w:citation/>
        </w:sdtPr>
        <w:sdtContent>
          <w:r w:rsidR="00512ED2" w:rsidRPr="007A7743">
            <w:rPr>
              <w:rFonts w:ascii="Arial" w:hAnsi="Arial" w:cs="Arial"/>
              <w:sz w:val="24"/>
              <w:szCs w:val="24"/>
            </w:rPr>
            <w:fldChar w:fldCharType="begin"/>
          </w:r>
          <w:r w:rsidR="00512ED2" w:rsidRPr="007A7743">
            <w:rPr>
              <w:rFonts w:ascii="Arial" w:hAnsi="Arial" w:cs="Arial"/>
              <w:sz w:val="24"/>
              <w:szCs w:val="24"/>
            </w:rPr>
            <w:instrText xml:space="preserve"> CITATION Bla95 \l 2057 </w:instrText>
          </w:r>
          <w:r w:rsidR="00512ED2" w:rsidRPr="007A7743">
            <w:rPr>
              <w:rFonts w:ascii="Arial" w:hAnsi="Arial" w:cs="Arial"/>
              <w:sz w:val="24"/>
              <w:szCs w:val="24"/>
            </w:rPr>
            <w:fldChar w:fldCharType="separate"/>
          </w:r>
          <w:r w:rsidR="009630A6" w:rsidRPr="007A7743">
            <w:rPr>
              <w:rFonts w:ascii="Arial" w:hAnsi="Arial" w:cs="Arial"/>
              <w:noProof/>
              <w:sz w:val="24"/>
              <w:szCs w:val="24"/>
            </w:rPr>
            <w:t>(Black-Robbins, 1995)</w:t>
          </w:r>
          <w:r w:rsidR="00512ED2" w:rsidRPr="007A7743">
            <w:rPr>
              <w:rFonts w:ascii="Arial" w:hAnsi="Arial" w:cs="Arial"/>
              <w:sz w:val="24"/>
              <w:szCs w:val="24"/>
            </w:rPr>
            <w:fldChar w:fldCharType="end"/>
          </w:r>
        </w:sdtContent>
      </w:sdt>
      <w:r w:rsidR="00FF2E39" w:rsidRPr="007A7743">
        <w:rPr>
          <w:rFonts w:ascii="Arial" w:hAnsi="Arial" w:cs="Arial"/>
          <w:sz w:val="24"/>
          <w:szCs w:val="24"/>
        </w:rPr>
        <w:t xml:space="preserve"> and that </w:t>
      </w:r>
      <w:proofErr w:type="gramStart"/>
      <w:r w:rsidR="00FF2E39" w:rsidRPr="007A7743">
        <w:rPr>
          <w:rFonts w:ascii="Arial" w:hAnsi="Arial" w:cs="Arial"/>
          <w:sz w:val="24"/>
          <w:szCs w:val="24"/>
        </w:rPr>
        <w:t>has to</w:t>
      </w:r>
      <w:proofErr w:type="gramEnd"/>
      <w:r w:rsidR="00FF2E39" w:rsidRPr="007A7743">
        <w:rPr>
          <w:rFonts w:ascii="Arial" w:hAnsi="Arial" w:cs="Arial"/>
          <w:sz w:val="24"/>
          <w:szCs w:val="24"/>
        </w:rPr>
        <w:t xml:space="preserve"> feed into an effective vision, but how does a leader </w:t>
      </w:r>
      <w:r w:rsidR="00884069" w:rsidRPr="007A7743">
        <w:rPr>
          <w:rFonts w:ascii="Arial" w:hAnsi="Arial" w:cs="Arial"/>
          <w:sz w:val="24"/>
          <w:szCs w:val="24"/>
        </w:rPr>
        <w:t xml:space="preserve">decide what </w:t>
      </w:r>
      <w:r w:rsidR="00884069" w:rsidRPr="007A7743">
        <w:rPr>
          <w:rFonts w:ascii="Arial" w:hAnsi="Arial" w:cs="Arial"/>
          <w:i/>
          <w:iCs/>
          <w:sz w:val="24"/>
          <w:szCs w:val="24"/>
        </w:rPr>
        <w:t>is</w:t>
      </w:r>
      <w:r w:rsidR="00884069" w:rsidRPr="007A7743">
        <w:rPr>
          <w:rFonts w:ascii="Arial" w:hAnsi="Arial" w:cs="Arial"/>
          <w:sz w:val="24"/>
          <w:szCs w:val="24"/>
        </w:rPr>
        <w:t xml:space="preserve"> right?</w:t>
      </w:r>
      <w:r w:rsidR="00021589" w:rsidRPr="007A7743">
        <w:rPr>
          <w:rFonts w:ascii="Arial" w:hAnsi="Arial" w:cs="Arial"/>
          <w:sz w:val="24"/>
          <w:szCs w:val="24"/>
        </w:rPr>
        <w:t xml:space="preserve"> Whilst there is debate over </w:t>
      </w:r>
      <w:r w:rsidR="00EE4423" w:rsidRPr="007A7743">
        <w:rPr>
          <w:rFonts w:ascii="Arial" w:hAnsi="Arial" w:cs="Arial"/>
          <w:sz w:val="24"/>
          <w:szCs w:val="24"/>
        </w:rPr>
        <w:t>who created the SWOT analysis, what is not in doubt is</w:t>
      </w:r>
      <w:r w:rsidR="00EE4423">
        <w:rPr>
          <w:rFonts w:ascii="Arial" w:hAnsi="Arial" w:cs="Arial"/>
          <w:sz w:val="24"/>
          <w:szCs w:val="24"/>
        </w:rPr>
        <w:t xml:space="preserve"> how extensively it has been used over the decades </w:t>
      </w:r>
      <w:r w:rsidR="002E39DA">
        <w:rPr>
          <w:rFonts w:ascii="Arial" w:hAnsi="Arial" w:cs="Arial"/>
          <w:sz w:val="24"/>
          <w:szCs w:val="24"/>
        </w:rPr>
        <w:t xml:space="preserve">for this very purpose. </w:t>
      </w:r>
      <w:r w:rsidR="00650046">
        <w:rPr>
          <w:rFonts w:ascii="Arial" w:hAnsi="Arial" w:cs="Arial"/>
          <w:sz w:val="24"/>
          <w:szCs w:val="24"/>
        </w:rPr>
        <w:t xml:space="preserve">Analysing the internal </w:t>
      </w:r>
      <w:r w:rsidR="0082469C">
        <w:rPr>
          <w:rFonts w:ascii="Arial" w:hAnsi="Arial" w:cs="Arial"/>
          <w:sz w:val="24"/>
          <w:szCs w:val="24"/>
        </w:rPr>
        <w:t xml:space="preserve">and external factors affecting </w:t>
      </w:r>
      <w:r w:rsidR="0082469C">
        <w:rPr>
          <w:rFonts w:ascii="Arial" w:hAnsi="Arial" w:cs="Arial"/>
          <w:sz w:val="24"/>
          <w:szCs w:val="24"/>
        </w:rPr>
        <w:lastRenderedPageBreak/>
        <w:t>one’s organisation, i.e. the Strengths and Weaknesses, and the Opportunities and Threats</w:t>
      </w:r>
      <w:r w:rsidR="00F438B6">
        <w:rPr>
          <w:rFonts w:ascii="Arial" w:hAnsi="Arial" w:cs="Arial"/>
          <w:sz w:val="24"/>
          <w:szCs w:val="24"/>
        </w:rPr>
        <w:t xml:space="preserve">, is highly </w:t>
      </w:r>
      <w:r w:rsidR="00F438B6" w:rsidRPr="007A7743">
        <w:rPr>
          <w:rFonts w:ascii="Arial" w:hAnsi="Arial" w:cs="Arial"/>
          <w:sz w:val="24"/>
          <w:szCs w:val="24"/>
        </w:rPr>
        <w:t xml:space="preserve">effective in informing </w:t>
      </w:r>
      <w:r w:rsidR="00524EE4" w:rsidRPr="007A7743">
        <w:rPr>
          <w:rFonts w:ascii="Arial" w:hAnsi="Arial" w:cs="Arial"/>
          <w:sz w:val="24"/>
          <w:szCs w:val="24"/>
        </w:rPr>
        <w:t>a leader of where focus could be.</w:t>
      </w:r>
    </w:p>
    <w:p w14:paraId="47315394" w14:textId="5DE1EDB7" w:rsidR="009C37CE" w:rsidRPr="007A7743" w:rsidRDefault="009C37CE" w:rsidP="002A4EFE">
      <w:pPr>
        <w:spacing w:line="360" w:lineRule="auto"/>
        <w:rPr>
          <w:rFonts w:ascii="Arial" w:hAnsi="Arial" w:cs="Arial"/>
          <w:sz w:val="24"/>
          <w:szCs w:val="24"/>
        </w:rPr>
      </w:pPr>
      <w:r w:rsidRPr="007A7743">
        <w:rPr>
          <w:rFonts w:ascii="Arial" w:hAnsi="Arial" w:cs="Arial"/>
          <w:sz w:val="24"/>
          <w:szCs w:val="24"/>
        </w:rPr>
        <w:t xml:space="preserve">The external factors, </w:t>
      </w:r>
      <w:r w:rsidR="007B2DE8" w:rsidRPr="007A7743">
        <w:rPr>
          <w:rFonts w:ascii="Arial" w:hAnsi="Arial" w:cs="Arial"/>
          <w:sz w:val="24"/>
          <w:szCs w:val="24"/>
        </w:rPr>
        <w:t>Opportunities and Threats, can be further explored by conducting a PESTLE analysis</w:t>
      </w:r>
      <w:r w:rsidR="00667970" w:rsidRPr="007A7743">
        <w:rPr>
          <w:rFonts w:ascii="Arial" w:hAnsi="Arial" w:cs="Arial"/>
          <w:sz w:val="24"/>
          <w:szCs w:val="24"/>
        </w:rPr>
        <w:t xml:space="preserve"> </w:t>
      </w:r>
      <w:r w:rsidR="00A22B39" w:rsidRPr="007A7743">
        <w:rPr>
          <w:rFonts w:ascii="Arial" w:hAnsi="Arial" w:cs="Arial"/>
          <w:sz w:val="24"/>
          <w:szCs w:val="24"/>
        </w:rPr>
        <w:t>founded</w:t>
      </w:r>
      <w:r w:rsidR="00B21860" w:rsidRPr="007A7743">
        <w:rPr>
          <w:rFonts w:ascii="Arial" w:hAnsi="Arial" w:cs="Arial"/>
          <w:sz w:val="24"/>
          <w:szCs w:val="24"/>
        </w:rPr>
        <w:t xml:space="preserve"> – albeit not in </w:t>
      </w:r>
      <w:r w:rsidR="00716533" w:rsidRPr="007A7743">
        <w:rPr>
          <w:rFonts w:ascii="Arial" w:hAnsi="Arial" w:cs="Arial"/>
          <w:sz w:val="24"/>
          <w:szCs w:val="24"/>
        </w:rPr>
        <w:t xml:space="preserve">quite the current version – </w:t>
      </w:r>
      <w:r w:rsidR="00A22B39" w:rsidRPr="007A7743">
        <w:rPr>
          <w:rFonts w:ascii="Arial" w:hAnsi="Arial" w:cs="Arial"/>
          <w:sz w:val="24"/>
          <w:szCs w:val="24"/>
        </w:rPr>
        <w:t>by Francis Jose</w:t>
      </w:r>
      <w:r w:rsidR="00D03833" w:rsidRPr="007A7743">
        <w:rPr>
          <w:rFonts w:ascii="Arial" w:hAnsi="Arial" w:cs="Arial"/>
          <w:sz w:val="24"/>
          <w:szCs w:val="24"/>
        </w:rPr>
        <w:t>p</w:t>
      </w:r>
      <w:r w:rsidR="00A22B39" w:rsidRPr="007A7743">
        <w:rPr>
          <w:rFonts w:ascii="Arial" w:hAnsi="Arial" w:cs="Arial"/>
          <w:sz w:val="24"/>
          <w:szCs w:val="24"/>
        </w:rPr>
        <w:t>h Aguilar</w:t>
      </w:r>
      <w:r w:rsidR="00D03833" w:rsidRPr="007A7743">
        <w:rPr>
          <w:rFonts w:ascii="Arial" w:hAnsi="Arial" w:cs="Arial"/>
          <w:sz w:val="24"/>
          <w:szCs w:val="24"/>
        </w:rPr>
        <w:t xml:space="preserve"> </w:t>
      </w:r>
      <w:sdt>
        <w:sdtPr>
          <w:rPr>
            <w:rFonts w:ascii="Arial" w:hAnsi="Arial" w:cs="Arial"/>
            <w:sz w:val="24"/>
            <w:szCs w:val="24"/>
          </w:rPr>
          <w:id w:val="240296951"/>
          <w:citation/>
        </w:sdtPr>
        <w:sdtContent>
          <w:r w:rsidR="00D03833" w:rsidRPr="007A7743">
            <w:rPr>
              <w:rFonts w:ascii="Arial" w:hAnsi="Arial" w:cs="Arial"/>
              <w:sz w:val="24"/>
              <w:szCs w:val="24"/>
            </w:rPr>
            <w:fldChar w:fldCharType="begin"/>
          </w:r>
          <w:r w:rsidR="00D03833" w:rsidRPr="007A7743">
            <w:rPr>
              <w:rFonts w:ascii="Arial" w:hAnsi="Arial" w:cs="Arial"/>
              <w:sz w:val="24"/>
              <w:szCs w:val="24"/>
            </w:rPr>
            <w:instrText xml:space="preserve"> CITATION Agu67 \l 2057 </w:instrText>
          </w:r>
          <w:r w:rsidR="00D03833" w:rsidRPr="007A7743">
            <w:rPr>
              <w:rFonts w:ascii="Arial" w:hAnsi="Arial" w:cs="Arial"/>
              <w:sz w:val="24"/>
              <w:szCs w:val="24"/>
            </w:rPr>
            <w:fldChar w:fldCharType="separate"/>
          </w:r>
          <w:r w:rsidR="009630A6" w:rsidRPr="007A7743">
            <w:rPr>
              <w:rFonts w:ascii="Arial" w:hAnsi="Arial" w:cs="Arial"/>
              <w:noProof/>
              <w:sz w:val="24"/>
              <w:szCs w:val="24"/>
            </w:rPr>
            <w:t>(Aguilar, 1967)</w:t>
          </w:r>
          <w:r w:rsidR="00D03833" w:rsidRPr="007A7743">
            <w:rPr>
              <w:rFonts w:ascii="Arial" w:hAnsi="Arial" w:cs="Arial"/>
              <w:sz w:val="24"/>
              <w:szCs w:val="24"/>
            </w:rPr>
            <w:fldChar w:fldCharType="end"/>
          </w:r>
        </w:sdtContent>
      </w:sdt>
      <w:r w:rsidR="00B21860" w:rsidRPr="007A7743">
        <w:rPr>
          <w:rFonts w:ascii="Arial" w:hAnsi="Arial" w:cs="Arial"/>
          <w:sz w:val="24"/>
          <w:szCs w:val="24"/>
        </w:rPr>
        <w:t xml:space="preserve"> to identify </w:t>
      </w:r>
      <w:r w:rsidR="005336AB" w:rsidRPr="007A7743">
        <w:rPr>
          <w:rFonts w:ascii="Arial" w:hAnsi="Arial" w:cs="Arial"/>
          <w:sz w:val="24"/>
          <w:szCs w:val="24"/>
        </w:rPr>
        <w:t>the</w:t>
      </w:r>
      <w:r w:rsidR="00B21860" w:rsidRPr="007A7743">
        <w:rPr>
          <w:rFonts w:ascii="Arial" w:hAnsi="Arial" w:cs="Arial"/>
          <w:sz w:val="24"/>
          <w:szCs w:val="24"/>
        </w:rPr>
        <w:t xml:space="preserve"> Political, Environment, </w:t>
      </w:r>
      <w:r w:rsidR="00DA36FF" w:rsidRPr="007A7743">
        <w:rPr>
          <w:rFonts w:ascii="Arial" w:hAnsi="Arial" w:cs="Arial"/>
          <w:sz w:val="24"/>
          <w:szCs w:val="24"/>
        </w:rPr>
        <w:t xml:space="preserve">Social, Technological, Legal/Legislative and Economical </w:t>
      </w:r>
      <w:r w:rsidR="005336AB" w:rsidRPr="007A7743">
        <w:rPr>
          <w:rFonts w:ascii="Arial" w:hAnsi="Arial" w:cs="Arial"/>
          <w:sz w:val="24"/>
          <w:szCs w:val="24"/>
        </w:rPr>
        <w:t xml:space="preserve">factors that </w:t>
      </w:r>
      <w:r w:rsidR="00660DD5" w:rsidRPr="007A7743">
        <w:rPr>
          <w:rFonts w:ascii="Arial" w:hAnsi="Arial" w:cs="Arial"/>
          <w:sz w:val="24"/>
          <w:szCs w:val="24"/>
        </w:rPr>
        <w:t>create opportunities of threats for t</w:t>
      </w:r>
      <w:r w:rsidR="00A2186B" w:rsidRPr="007A7743">
        <w:rPr>
          <w:rFonts w:ascii="Arial" w:hAnsi="Arial" w:cs="Arial"/>
          <w:sz w:val="24"/>
          <w:szCs w:val="24"/>
        </w:rPr>
        <w:t xml:space="preserve">he organisation. </w:t>
      </w:r>
      <w:r w:rsidR="002F349B" w:rsidRPr="007A7743">
        <w:rPr>
          <w:rFonts w:ascii="Arial" w:hAnsi="Arial" w:cs="Arial"/>
          <w:sz w:val="24"/>
          <w:szCs w:val="24"/>
        </w:rPr>
        <w:t xml:space="preserve">To elaborate, </w:t>
      </w:r>
      <w:r w:rsidR="00C83643" w:rsidRPr="007A7743">
        <w:rPr>
          <w:rFonts w:ascii="Arial" w:hAnsi="Arial" w:cs="Arial"/>
          <w:sz w:val="24"/>
          <w:szCs w:val="24"/>
        </w:rPr>
        <w:t>with regards to my portfolio, political opportun</w:t>
      </w:r>
      <w:r w:rsidR="00AC2870" w:rsidRPr="007A7743">
        <w:rPr>
          <w:rFonts w:ascii="Arial" w:hAnsi="Arial" w:cs="Arial"/>
          <w:sz w:val="24"/>
          <w:szCs w:val="24"/>
        </w:rPr>
        <w:t>ity is in the fact that W</w:t>
      </w:r>
      <w:r w:rsidR="007C3CD1" w:rsidRPr="007A7743">
        <w:rPr>
          <w:rFonts w:ascii="Arial" w:hAnsi="Arial" w:cs="Arial"/>
          <w:sz w:val="24"/>
          <w:szCs w:val="24"/>
        </w:rPr>
        <w:t>ales has the Wellbeing of Future Generations Act</w:t>
      </w:r>
      <w:r w:rsidR="00A62B9A" w:rsidRPr="007A7743">
        <w:rPr>
          <w:rFonts w:ascii="Arial" w:hAnsi="Arial" w:cs="Arial"/>
          <w:sz w:val="24"/>
          <w:szCs w:val="24"/>
        </w:rPr>
        <w:t xml:space="preserve"> (2015) and Healthy Weight Healthy Wales</w:t>
      </w:r>
      <w:r w:rsidR="008F7DC4" w:rsidRPr="007A7743">
        <w:rPr>
          <w:rFonts w:ascii="Arial" w:hAnsi="Arial" w:cs="Arial"/>
          <w:sz w:val="24"/>
          <w:szCs w:val="24"/>
        </w:rPr>
        <w:t xml:space="preserve"> strategy at national level and Carmarthenshire has the Wellbeing plan at county level. All feature </w:t>
      </w:r>
      <w:r w:rsidR="00BF11E9" w:rsidRPr="007A7743">
        <w:rPr>
          <w:rFonts w:ascii="Arial" w:hAnsi="Arial" w:cs="Arial"/>
          <w:sz w:val="24"/>
          <w:szCs w:val="24"/>
        </w:rPr>
        <w:t>physical activity as key components, which adds credence to a non-statutory service</w:t>
      </w:r>
      <w:r w:rsidR="00F82AB6" w:rsidRPr="007A7743">
        <w:rPr>
          <w:rFonts w:ascii="Arial" w:hAnsi="Arial" w:cs="Arial"/>
          <w:sz w:val="24"/>
          <w:szCs w:val="24"/>
        </w:rPr>
        <w:t xml:space="preserve"> such as mine</w:t>
      </w:r>
      <w:r w:rsidR="00BF11E9" w:rsidRPr="007A7743">
        <w:rPr>
          <w:rFonts w:ascii="Arial" w:hAnsi="Arial" w:cs="Arial"/>
          <w:sz w:val="24"/>
          <w:szCs w:val="24"/>
        </w:rPr>
        <w:t xml:space="preserve">. </w:t>
      </w:r>
      <w:r w:rsidR="00F82AB6" w:rsidRPr="007A7743">
        <w:rPr>
          <w:rFonts w:ascii="Arial" w:hAnsi="Arial" w:cs="Arial"/>
          <w:sz w:val="24"/>
          <w:szCs w:val="24"/>
        </w:rPr>
        <w:t xml:space="preserve">However, there are also political threats </w:t>
      </w:r>
      <w:r w:rsidR="0072338E" w:rsidRPr="007A7743">
        <w:rPr>
          <w:rFonts w:ascii="Arial" w:hAnsi="Arial" w:cs="Arial"/>
          <w:sz w:val="24"/>
          <w:szCs w:val="24"/>
        </w:rPr>
        <w:t xml:space="preserve">in the sense that </w:t>
      </w:r>
      <w:r w:rsidR="00335CFB" w:rsidRPr="007A7743">
        <w:rPr>
          <w:rFonts w:ascii="Arial" w:hAnsi="Arial" w:cs="Arial"/>
          <w:sz w:val="24"/>
          <w:szCs w:val="24"/>
        </w:rPr>
        <w:t>Health, Social Care and Education are far higher</w:t>
      </w:r>
      <w:r w:rsidR="00CA244C" w:rsidRPr="007A7743">
        <w:rPr>
          <w:rFonts w:ascii="Arial" w:hAnsi="Arial" w:cs="Arial"/>
          <w:sz w:val="24"/>
          <w:szCs w:val="24"/>
        </w:rPr>
        <w:t xml:space="preserve"> </w:t>
      </w:r>
      <w:r w:rsidR="00335CFB" w:rsidRPr="007A7743">
        <w:rPr>
          <w:rFonts w:ascii="Arial" w:hAnsi="Arial" w:cs="Arial"/>
          <w:sz w:val="24"/>
          <w:szCs w:val="24"/>
        </w:rPr>
        <w:t xml:space="preserve">priorities and </w:t>
      </w:r>
      <w:r w:rsidR="00CA244C" w:rsidRPr="007A7743">
        <w:rPr>
          <w:rFonts w:ascii="Arial" w:hAnsi="Arial" w:cs="Arial"/>
          <w:sz w:val="24"/>
          <w:szCs w:val="24"/>
        </w:rPr>
        <w:t xml:space="preserve">require a significant and increasing investment </w:t>
      </w:r>
      <w:r w:rsidR="00DF1B54" w:rsidRPr="007A7743">
        <w:rPr>
          <w:rFonts w:ascii="Arial" w:hAnsi="Arial" w:cs="Arial"/>
          <w:sz w:val="24"/>
          <w:szCs w:val="24"/>
        </w:rPr>
        <w:t>from a decreasing public service budget.</w:t>
      </w:r>
      <w:r w:rsidR="00AC2870" w:rsidRPr="007A7743">
        <w:rPr>
          <w:rFonts w:ascii="Arial" w:hAnsi="Arial" w:cs="Arial"/>
          <w:sz w:val="24"/>
          <w:szCs w:val="24"/>
        </w:rPr>
        <w:t xml:space="preserve"> </w:t>
      </w:r>
      <w:r w:rsidR="00A2186B" w:rsidRPr="007A7743">
        <w:rPr>
          <w:rFonts w:ascii="Arial" w:hAnsi="Arial" w:cs="Arial"/>
          <w:sz w:val="24"/>
          <w:szCs w:val="24"/>
        </w:rPr>
        <w:t xml:space="preserve">These should </w:t>
      </w:r>
      <w:r w:rsidR="005336AB" w:rsidRPr="007A7743">
        <w:rPr>
          <w:rFonts w:ascii="Arial" w:hAnsi="Arial" w:cs="Arial"/>
          <w:sz w:val="24"/>
          <w:szCs w:val="24"/>
        </w:rPr>
        <w:t>be considered</w:t>
      </w:r>
      <w:r w:rsidR="00AF43DA" w:rsidRPr="007A7743">
        <w:rPr>
          <w:rFonts w:ascii="Arial" w:hAnsi="Arial" w:cs="Arial"/>
          <w:sz w:val="24"/>
          <w:szCs w:val="24"/>
        </w:rPr>
        <w:t xml:space="preserve"> when deciding upon the ‘right’ thing to do, i.e. the vision and </w:t>
      </w:r>
      <w:r w:rsidR="009F2105" w:rsidRPr="007A7743">
        <w:rPr>
          <w:rFonts w:ascii="Arial" w:hAnsi="Arial" w:cs="Arial"/>
          <w:sz w:val="24"/>
          <w:szCs w:val="24"/>
        </w:rPr>
        <w:t>what comes from it.</w:t>
      </w:r>
      <w:r w:rsidR="0040021B" w:rsidRPr="007A7743">
        <w:rPr>
          <w:rFonts w:ascii="Arial" w:hAnsi="Arial" w:cs="Arial"/>
          <w:sz w:val="24"/>
          <w:szCs w:val="24"/>
        </w:rPr>
        <w:t xml:space="preserve"> </w:t>
      </w:r>
    </w:p>
    <w:p w14:paraId="020044A1" w14:textId="1809AA75" w:rsidR="003C41B8" w:rsidRPr="007A7743" w:rsidRDefault="003043BB" w:rsidP="002A4EFE">
      <w:pPr>
        <w:spacing w:line="360" w:lineRule="auto"/>
        <w:rPr>
          <w:rFonts w:ascii="Arial" w:hAnsi="Arial" w:cs="Arial"/>
          <w:sz w:val="24"/>
          <w:szCs w:val="24"/>
        </w:rPr>
      </w:pPr>
      <w:r w:rsidRPr="007A7743">
        <w:rPr>
          <w:rFonts w:ascii="Arial" w:hAnsi="Arial" w:cs="Arial"/>
          <w:sz w:val="24"/>
          <w:szCs w:val="24"/>
        </w:rPr>
        <w:t xml:space="preserve">From my earlier reference, Bennis states clarity is key. </w:t>
      </w:r>
      <w:r w:rsidR="006E13EB" w:rsidRPr="007A7743">
        <w:rPr>
          <w:rFonts w:ascii="Arial" w:hAnsi="Arial" w:cs="Arial"/>
          <w:sz w:val="24"/>
          <w:szCs w:val="24"/>
        </w:rPr>
        <w:t xml:space="preserve">Leadership expert Simon Sinek </w:t>
      </w:r>
      <w:r w:rsidR="00B348DD" w:rsidRPr="007A7743">
        <w:rPr>
          <w:rFonts w:ascii="Arial" w:hAnsi="Arial" w:cs="Arial"/>
          <w:sz w:val="24"/>
          <w:szCs w:val="24"/>
        </w:rPr>
        <w:t>makes a strong connection between vision and clarity</w:t>
      </w:r>
      <w:r w:rsidR="00C86255" w:rsidRPr="007A7743">
        <w:rPr>
          <w:rFonts w:ascii="Arial" w:hAnsi="Arial" w:cs="Arial"/>
          <w:sz w:val="24"/>
          <w:szCs w:val="24"/>
        </w:rPr>
        <w:t xml:space="preserve"> stating,</w:t>
      </w:r>
      <w:r w:rsidR="00B348DD" w:rsidRPr="007A7743">
        <w:rPr>
          <w:rFonts w:ascii="Arial" w:hAnsi="Arial" w:cs="Arial"/>
          <w:sz w:val="24"/>
          <w:szCs w:val="24"/>
        </w:rPr>
        <w:t xml:space="preserve"> </w:t>
      </w:r>
      <w:r w:rsidR="00C86255" w:rsidRPr="007A7743">
        <w:rPr>
          <w:rFonts w:ascii="Arial" w:hAnsi="Arial" w:cs="Arial"/>
          <w:sz w:val="24"/>
          <w:szCs w:val="24"/>
        </w:rPr>
        <w:t>“</w:t>
      </w:r>
      <w:r w:rsidR="00B348DD" w:rsidRPr="007A7743">
        <w:rPr>
          <w:rFonts w:ascii="Arial" w:hAnsi="Arial" w:cs="Arial"/>
          <w:sz w:val="24"/>
          <w:szCs w:val="24"/>
        </w:rPr>
        <w:t>Vision is the ability to talk about the future with such clarity it is as if we are talking about the past.”</w:t>
      </w:r>
      <w:r w:rsidRPr="007A7743">
        <w:rPr>
          <w:rFonts w:ascii="Arial" w:hAnsi="Arial" w:cs="Arial"/>
          <w:sz w:val="24"/>
          <w:szCs w:val="24"/>
        </w:rPr>
        <w:t xml:space="preserve"> </w:t>
      </w:r>
      <w:sdt>
        <w:sdtPr>
          <w:rPr>
            <w:rFonts w:ascii="Arial" w:hAnsi="Arial" w:cs="Arial"/>
            <w:sz w:val="24"/>
            <w:szCs w:val="24"/>
          </w:rPr>
          <w:id w:val="-953943567"/>
          <w:citation/>
        </w:sdtPr>
        <w:sdtContent>
          <w:r w:rsidR="006E76D7" w:rsidRPr="007A7743">
            <w:rPr>
              <w:rFonts w:ascii="Arial" w:hAnsi="Arial" w:cs="Arial"/>
              <w:sz w:val="24"/>
              <w:szCs w:val="24"/>
            </w:rPr>
            <w:fldChar w:fldCharType="begin"/>
          </w:r>
          <w:r w:rsidR="00CE2BED" w:rsidRPr="007A7743">
            <w:rPr>
              <w:rFonts w:ascii="Arial" w:hAnsi="Arial" w:cs="Arial"/>
              <w:sz w:val="24"/>
              <w:szCs w:val="24"/>
            </w:rPr>
            <w:instrText xml:space="preserve">CITATION Bro14 \l 2057 </w:instrText>
          </w:r>
          <w:r w:rsidR="006E76D7" w:rsidRPr="007A7743">
            <w:rPr>
              <w:rFonts w:ascii="Arial" w:hAnsi="Arial" w:cs="Arial"/>
              <w:sz w:val="24"/>
              <w:szCs w:val="24"/>
            </w:rPr>
            <w:fldChar w:fldCharType="separate"/>
          </w:r>
          <w:r w:rsidR="009630A6" w:rsidRPr="007A7743">
            <w:rPr>
              <w:rFonts w:ascii="Arial" w:hAnsi="Arial" w:cs="Arial"/>
              <w:noProof/>
              <w:sz w:val="24"/>
              <w:szCs w:val="24"/>
            </w:rPr>
            <w:t>(Brown, 2014)</w:t>
          </w:r>
          <w:r w:rsidR="006E76D7" w:rsidRPr="007A7743">
            <w:rPr>
              <w:rFonts w:ascii="Arial" w:hAnsi="Arial" w:cs="Arial"/>
              <w:sz w:val="24"/>
              <w:szCs w:val="24"/>
            </w:rPr>
            <w:fldChar w:fldCharType="end"/>
          </w:r>
        </w:sdtContent>
      </w:sdt>
      <w:r w:rsidR="0049243B" w:rsidRPr="007A7743">
        <w:rPr>
          <w:rFonts w:ascii="Arial" w:hAnsi="Arial" w:cs="Arial"/>
          <w:sz w:val="24"/>
          <w:szCs w:val="24"/>
        </w:rPr>
        <w:t xml:space="preserve"> </w:t>
      </w:r>
      <w:r w:rsidR="00072E72" w:rsidRPr="007A7743">
        <w:rPr>
          <w:rFonts w:ascii="Arial" w:hAnsi="Arial" w:cs="Arial"/>
          <w:sz w:val="24"/>
          <w:szCs w:val="24"/>
        </w:rPr>
        <w:t xml:space="preserve">One can imagine </w:t>
      </w:r>
      <w:r w:rsidR="00B67904" w:rsidRPr="007A7743">
        <w:rPr>
          <w:rFonts w:ascii="Arial" w:hAnsi="Arial" w:cs="Arial"/>
          <w:sz w:val="24"/>
          <w:szCs w:val="24"/>
        </w:rPr>
        <w:t>a bad combination of</w:t>
      </w:r>
      <w:r w:rsidR="00B67904">
        <w:rPr>
          <w:rFonts w:ascii="Arial" w:hAnsi="Arial" w:cs="Arial"/>
          <w:sz w:val="24"/>
          <w:szCs w:val="24"/>
        </w:rPr>
        <w:t xml:space="preserve"> vision and clarity and the subsequent impact</w:t>
      </w:r>
      <w:r w:rsidR="00F35A07">
        <w:rPr>
          <w:rFonts w:ascii="Arial" w:hAnsi="Arial" w:cs="Arial"/>
          <w:sz w:val="24"/>
          <w:szCs w:val="24"/>
        </w:rPr>
        <w:t xml:space="preserve">: A bad vision might be one that </w:t>
      </w:r>
      <w:r w:rsidR="00266748">
        <w:rPr>
          <w:rFonts w:ascii="Arial" w:hAnsi="Arial" w:cs="Arial"/>
          <w:sz w:val="24"/>
          <w:szCs w:val="24"/>
        </w:rPr>
        <w:t>is not aligned to the organisation, that is not achievable, that is too ambiguous</w:t>
      </w:r>
      <w:r w:rsidR="008950FB">
        <w:rPr>
          <w:rFonts w:ascii="Arial" w:hAnsi="Arial" w:cs="Arial"/>
          <w:sz w:val="24"/>
          <w:szCs w:val="24"/>
        </w:rPr>
        <w:t xml:space="preserve">. All will present the leader with significant challenges </w:t>
      </w:r>
      <w:r w:rsidR="002A055A">
        <w:rPr>
          <w:rFonts w:ascii="Arial" w:hAnsi="Arial" w:cs="Arial"/>
          <w:sz w:val="24"/>
          <w:szCs w:val="24"/>
        </w:rPr>
        <w:t xml:space="preserve">as </w:t>
      </w:r>
      <w:r w:rsidR="002A055A" w:rsidRPr="007A7743">
        <w:rPr>
          <w:rFonts w:ascii="Arial" w:hAnsi="Arial" w:cs="Arial"/>
          <w:sz w:val="24"/>
          <w:szCs w:val="24"/>
        </w:rPr>
        <w:t xml:space="preserve">the stakeholders </w:t>
      </w:r>
      <w:r w:rsidR="00BB0013" w:rsidRPr="007A7743">
        <w:rPr>
          <w:rFonts w:ascii="Arial" w:hAnsi="Arial" w:cs="Arial"/>
          <w:sz w:val="24"/>
          <w:szCs w:val="24"/>
        </w:rPr>
        <w:t>struggle to know what it is they are getting behind.</w:t>
      </w:r>
    </w:p>
    <w:p w14:paraId="4083D1C5" w14:textId="288D611F" w:rsidR="00BB0013" w:rsidRPr="007A7743" w:rsidRDefault="00BB0013" w:rsidP="002A4EFE">
      <w:pPr>
        <w:spacing w:line="360" w:lineRule="auto"/>
        <w:rPr>
          <w:rFonts w:ascii="Arial" w:hAnsi="Arial" w:cs="Arial"/>
          <w:sz w:val="24"/>
          <w:szCs w:val="24"/>
        </w:rPr>
      </w:pPr>
      <w:r w:rsidRPr="007A7743">
        <w:rPr>
          <w:rFonts w:ascii="Arial" w:hAnsi="Arial" w:cs="Arial"/>
          <w:sz w:val="24"/>
          <w:szCs w:val="24"/>
        </w:rPr>
        <w:t xml:space="preserve">Bennis’ third component </w:t>
      </w:r>
      <w:r w:rsidR="006D7719" w:rsidRPr="007A7743">
        <w:rPr>
          <w:rFonts w:ascii="Arial" w:hAnsi="Arial" w:cs="Arial"/>
          <w:sz w:val="24"/>
          <w:szCs w:val="24"/>
        </w:rPr>
        <w:t xml:space="preserve">is strength to persist. </w:t>
      </w:r>
      <w:r w:rsidR="000C45A9" w:rsidRPr="007A7743">
        <w:rPr>
          <w:rFonts w:ascii="Arial" w:hAnsi="Arial" w:cs="Arial"/>
          <w:sz w:val="24"/>
          <w:szCs w:val="24"/>
        </w:rPr>
        <w:t xml:space="preserve">The Midsummer Night’s Dream line, </w:t>
      </w:r>
      <w:r w:rsidR="00740F58" w:rsidRPr="007A7743">
        <w:rPr>
          <w:rFonts w:ascii="Arial" w:hAnsi="Arial" w:cs="Arial"/>
          <w:sz w:val="24"/>
          <w:szCs w:val="24"/>
        </w:rPr>
        <w:t xml:space="preserve">‘The course of true love never did run smooth’ </w:t>
      </w:r>
      <w:sdt>
        <w:sdtPr>
          <w:rPr>
            <w:rFonts w:ascii="Arial" w:hAnsi="Arial" w:cs="Arial"/>
            <w:sz w:val="24"/>
            <w:szCs w:val="24"/>
          </w:rPr>
          <w:id w:val="1120333706"/>
          <w:citation/>
        </w:sdtPr>
        <w:sdtContent>
          <w:r w:rsidR="00E6160E" w:rsidRPr="007A7743">
            <w:rPr>
              <w:rFonts w:ascii="Arial" w:hAnsi="Arial" w:cs="Arial"/>
              <w:sz w:val="24"/>
              <w:szCs w:val="24"/>
            </w:rPr>
            <w:fldChar w:fldCharType="begin"/>
          </w:r>
          <w:r w:rsidR="00E6160E" w:rsidRPr="007A7743">
            <w:rPr>
              <w:rFonts w:ascii="Arial" w:hAnsi="Arial" w:cs="Arial"/>
              <w:sz w:val="24"/>
              <w:szCs w:val="24"/>
            </w:rPr>
            <w:instrText xml:space="preserve"> CITATION Sha11 \l 2057 </w:instrText>
          </w:r>
          <w:r w:rsidR="00E6160E" w:rsidRPr="007A7743">
            <w:rPr>
              <w:rFonts w:ascii="Arial" w:hAnsi="Arial" w:cs="Arial"/>
              <w:sz w:val="24"/>
              <w:szCs w:val="24"/>
            </w:rPr>
            <w:fldChar w:fldCharType="separate"/>
          </w:r>
          <w:r w:rsidR="009630A6" w:rsidRPr="007A7743">
            <w:rPr>
              <w:rFonts w:ascii="Arial" w:hAnsi="Arial" w:cs="Arial"/>
              <w:noProof/>
              <w:sz w:val="24"/>
              <w:szCs w:val="24"/>
            </w:rPr>
            <w:t>(Shakespeare, 2011)</w:t>
          </w:r>
          <w:r w:rsidR="00E6160E" w:rsidRPr="007A7743">
            <w:rPr>
              <w:rFonts w:ascii="Arial" w:hAnsi="Arial" w:cs="Arial"/>
              <w:sz w:val="24"/>
              <w:szCs w:val="24"/>
            </w:rPr>
            <w:fldChar w:fldCharType="end"/>
          </w:r>
        </w:sdtContent>
      </w:sdt>
      <w:r w:rsidR="00A316B4" w:rsidRPr="007A7743">
        <w:rPr>
          <w:rFonts w:ascii="Arial" w:hAnsi="Arial" w:cs="Arial"/>
          <w:sz w:val="24"/>
          <w:szCs w:val="24"/>
        </w:rPr>
        <w:t xml:space="preserve"> and I liken that to change projects: The course of change projects never did run smooth!</w:t>
      </w:r>
      <w:r w:rsidR="00BA0961" w:rsidRPr="007A7743">
        <w:rPr>
          <w:rFonts w:ascii="Arial" w:hAnsi="Arial" w:cs="Arial"/>
          <w:sz w:val="24"/>
          <w:szCs w:val="24"/>
        </w:rPr>
        <w:t xml:space="preserve"> Should leaders commence and repeatedly fail </w:t>
      </w:r>
      <w:r w:rsidR="005B05AD" w:rsidRPr="007A7743">
        <w:rPr>
          <w:rFonts w:ascii="Arial" w:hAnsi="Arial" w:cs="Arial"/>
          <w:sz w:val="24"/>
          <w:szCs w:val="24"/>
        </w:rPr>
        <w:t>at change projects that have a sound, clear vision</w:t>
      </w:r>
      <w:r w:rsidR="00A1525E" w:rsidRPr="007A7743">
        <w:rPr>
          <w:rFonts w:ascii="Arial" w:hAnsi="Arial" w:cs="Arial"/>
          <w:sz w:val="24"/>
          <w:szCs w:val="24"/>
        </w:rPr>
        <w:t xml:space="preserve">, the credibility </w:t>
      </w:r>
      <w:r w:rsidR="00402619" w:rsidRPr="007A7743">
        <w:rPr>
          <w:rFonts w:ascii="Arial" w:hAnsi="Arial" w:cs="Arial"/>
          <w:sz w:val="24"/>
          <w:szCs w:val="24"/>
        </w:rPr>
        <w:t xml:space="preserve">of the leader </w:t>
      </w:r>
      <w:r w:rsidR="00A1525E" w:rsidRPr="007A7743">
        <w:rPr>
          <w:rFonts w:ascii="Arial" w:hAnsi="Arial" w:cs="Arial"/>
          <w:sz w:val="24"/>
          <w:szCs w:val="24"/>
        </w:rPr>
        <w:t xml:space="preserve">and </w:t>
      </w:r>
      <w:r w:rsidR="00DD5491" w:rsidRPr="007A7743">
        <w:rPr>
          <w:rFonts w:ascii="Arial" w:hAnsi="Arial" w:cs="Arial"/>
          <w:sz w:val="24"/>
          <w:szCs w:val="24"/>
        </w:rPr>
        <w:t>confidence of others</w:t>
      </w:r>
      <w:r w:rsidR="00402619" w:rsidRPr="007A7743">
        <w:rPr>
          <w:rFonts w:ascii="Arial" w:hAnsi="Arial" w:cs="Arial"/>
          <w:sz w:val="24"/>
          <w:szCs w:val="24"/>
        </w:rPr>
        <w:t xml:space="preserve"> to align with their vision and plans </w:t>
      </w:r>
      <w:r w:rsidR="00DD5491" w:rsidRPr="007A7743">
        <w:rPr>
          <w:rFonts w:ascii="Arial" w:hAnsi="Arial" w:cs="Arial"/>
          <w:sz w:val="24"/>
          <w:szCs w:val="24"/>
        </w:rPr>
        <w:t xml:space="preserve">would </w:t>
      </w:r>
      <w:r w:rsidR="00C115C4" w:rsidRPr="007A7743">
        <w:rPr>
          <w:rFonts w:ascii="Arial" w:hAnsi="Arial" w:cs="Arial"/>
          <w:sz w:val="24"/>
          <w:szCs w:val="24"/>
        </w:rPr>
        <w:t>undoubtedly</w:t>
      </w:r>
      <w:r w:rsidR="00DD5491" w:rsidRPr="007A7743">
        <w:rPr>
          <w:rFonts w:ascii="Arial" w:hAnsi="Arial" w:cs="Arial"/>
          <w:sz w:val="24"/>
          <w:szCs w:val="24"/>
        </w:rPr>
        <w:t xml:space="preserve"> wane, </w:t>
      </w:r>
      <w:r w:rsidR="00C115C4" w:rsidRPr="007A7743">
        <w:rPr>
          <w:rFonts w:ascii="Arial" w:hAnsi="Arial" w:cs="Arial"/>
          <w:sz w:val="24"/>
          <w:szCs w:val="24"/>
        </w:rPr>
        <w:t xml:space="preserve">plus the proportion of </w:t>
      </w:r>
      <w:r w:rsidR="00400FA3" w:rsidRPr="007A7743">
        <w:rPr>
          <w:rFonts w:ascii="Arial" w:hAnsi="Arial" w:cs="Arial"/>
          <w:sz w:val="24"/>
          <w:szCs w:val="24"/>
        </w:rPr>
        <w:t>people opposed to change</w:t>
      </w:r>
      <w:r w:rsidR="009D0956" w:rsidRPr="007A7743">
        <w:rPr>
          <w:rFonts w:ascii="Arial" w:hAnsi="Arial" w:cs="Arial"/>
          <w:sz w:val="24"/>
          <w:szCs w:val="24"/>
        </w:rPr>
        <w:t xml:space="preserve">, as </w:t>
      </w:r>
      <w:r w:rsidR="00402619" w:rsidRPr="007A7743">
        <w:rPr>
          <w:rFonts w:ascii="Arial" w:hAnsi="Arial" w:cs="Arial"/>
          <w:sz w:val="24"/>
          <w:szCs w:val="24"/>
        </w:rPr>
        <w:t>t</w:t>
      </w:r>
      <w:r w:rsidR="009D0956" w:rsidRPr="007A7743">
        <w:rPr>
          <w:rFonts w:ascii="Arial" w:hAnsi="Arial" w:cs="Arial"/>
          <w:sz w:val="24"/>
          <w:szCs w:val="24"/>
        </w:rPr>
        <w:t>here always is,</w:t>
      </w:r>
      <w:r w:rsidR="00400FA3" w:rsidRPr="007A7743">
        <w:rPr>
          <w:rFonts w:ascii="Arial" w:hAnsi="Arial" w:cs="Arial"/>
          <w:sz w:val="24"/>
          <w:szCs w:val="24"/>
        </w:rPr>
        <w:t xml:space="preserve"> would </w:t>
      </w:r>
      <w:r w:rsidR="009D0956" w:rsidRPr="007A7743">
        <w:rPr>
          <w:rFonts w:ascii="Arial" w:hAnsi="Arial" w:cs="Arial"/>
          <w:sz w:val="24"/>
          <w:szCs w:val="24"/>
        </w:rPr>
        <w:t>inevitably gain in confidence</w:t>
      </w:r>
      <w:r w:rsidR="00402619" w:rsidRPr="007A7743">
        <w:rPr>
          <w:rFonts w:ascii="Arial" w:hAnsi="Arial" w:cs="Arial"/>
          <w:sz w:val="24"/>
          <w:szCs w:val="24"/>
        </w:rPr>
        <w:t>, strength</w:t>
      </w:r>
      <w:r w:rsidR="009D0956" w:rsidRPr="007A7743">
        <w:rPr>
          <w:rFonts w:ascii="Arial" w:hAnsi="Arial" w:cs="Arial"/>
          <w:sz w:val="24"/>
          <w:szCs w:val="24"/>
        </w:rPr>
        <w:t xml:space="preserve"> and number </w:t>
      </w:r>
      <w:r w:rsidR="00402619" w:rsidRPr="007A7743">
        <w:rPr>
          <w:rFonts w:ascii="Arial" w:hAnsi="Arial" w:cs="Arial"/>
          <w:sz w:val="24"/>
          <w:szCs w:val="24"/>
        </w:rPr>
        <w:t>and make change far more difficult to implement.</w:t>
      </w:r>
    </w:p>
    <w:p w14:paraId="2AC5C503" w14:textId="584D52B2" w:rsidR="00FF2158" w:rsidRDefault="009F0CC7" w:rsidP="00FF2158">
      <w:pPr>
        <w:spacing w:line="360" w:lineRule="auto"/>
        <w:rPr>
          <w:rFonts w:ascii="Arial" w:hAnsi="Arial" w:cs="Arial"/>
          <w:sz w:val="24"/>
          <w:szCs w:val="24"/>
        </w:rPr>
      </w:pPr>
      <w:r w:rsidRPr="007A7743">
        <w:rPr>
          <w:rFonts w:ascii="Arial" w:hAnsi="Arial" w:cs="Arial"/>
          <w:sz w:val="24"/>
          <w:szCs w:val="24"/>
        </w:rPr>
        <w:lastRenderedPageBreak/>
        <w:t xml:space="preserve">Cameron </w:t>
      </w:r>
      <w:sdt>
        <w:sdtPr>
          <w:rPr>
            <w:rFonts w:ascii="Arial" w:hAnsi="Arial" w:cs="Arial"/>
            <w:sz w:val="24"/>
            <w:szCs w:val="24"/>
          </w:rPr>
          <w:id w:val="1148790823"/>
          <w:citation/>
        </w:sdtPr>
        <w:sdtContent>
          <w:r w:rsidRPr="007A7743">
            <w:rPr>
              <w:rFonts w:ascii="Arial" w:hAnsi="Arial" w:cs="Arial"/>
              <w:sz w:val="24"/>
              <w:szCs w:val="24"/>
            </w:rPr>
            <w:fldChar w:fldCharType="begin"/>
          </w:r>
          <w:r w:rsidR="00745ED4" w:rsidRPr="007A7743">
            <w:rPr>
              <w:rFonts w:ascii="Arial" w:hAnsi="Arial" w:cs="Arial"/>
              <w:sz w:val="24"/>
              <w:szCs w:val="24"/>
            </w:rPr>
            <w:instrText xml:space="preserve">CITATION Cam20 \n  \l 2057 </w:instrText>
          </w:r>
          <w:r w:rsidRPr="007A7743">
            <w:rPr>
              <w:rFonts w:ascii="Arial" w:hAnsi="Arial" w:cs="Arial"/>
              <w:sz w:val="24"/>
              <w:szCs w:val="24"/>
            </w:rPr>
            <w:fldChar w:fldCharType="separate"/>
          </w:r>
          <w:r w:rsidR="009630A6" w:rsidRPr="007A7743">
            <w:rPr>
              <w:rFonts w:ascii="Arial" w:hAnsi="Arial" w:cs="Arial"/>
              <w:noProof/>
              <w:sz w:val="24"/>
              <w:szCs w:val="24"/>
            </w:rPr>
            <w:t>(2020)</w:t>
          </w:r>
          <w:r w:rsidRPr="007A7743">
            <w:rPr>
              <w:rFonts w:ascii="Arial" w:hAnsi="Arial" w:cs="Arial"/>
              <w:sz w:val="24"/>
              <w:szCs w:val="24"/>
            </w:rPr>
            <w:fldChar w:fldCharType="end"/>
          </w:r>
        </w:sdtContent>
      </w:sdt>
      <w:r w:rsidR="00745ED4" w:rsidRPr="007A7743">
        <w:rPr>
          <w:rFonts w:ascii="Arial" w:hAnsi="Arial" w:cs="Arial"/>
          <w:sz w:val="24"/>
          <w:szCs w:val="24"/>
        </w:rPr>
        <w:t xml:space="preserve"> references the </w:t>
      </w:r>
      <w:r w:rsidR="00134ED6" w:rsidRPr="007A7743">
        <w:rPr>
          <w:rFonts w:ascii="Arial" w:hAnsi="Arial" w:cs="Arial"/>
          <w:sz w:val="24"/>
          <w:szCs w:val="24"/>
        </w:rPr>
        <w:t xml:space="preserve">value of perseverance, citing </w:t>
      </w:r>
      <w:r w:rsidR="00F54E8C" w:rsidRPr="007A7743">
        <w:rPr>
          <w:rFonts w:ascii="Arial" w:hAnsi="Arial" w:cs="Arial"/>
          <w:sz w:val="24"/>
          <w:szCs w:val="24"/>
        </w:rPr>
        <w:t xml:space="preserve">the </w:t>
      </w:r>
      <w:r w:rsidR="00745ED4" w:rsidRPr="007A7743">
        <w:rPr>
          <w:rFonts w:ascii="Arial" w:hAnsi="Arial" w:cs="Arial"/>
          <w:sz w:val="24"/>
          <w:szCs w:val="24"/>
        </w:rPr>
        <w:t xml:space="preserve">work of </w:t>
      </w:r>
      <w:proofErr w:type="spellStart"/>
      <w:r w:rsidR="00745ED4" w:rsidRPr="007A7743">
        <w:rPr>
          <w:rFonts w:ascii="Arial" w:hAnsi="Arial" w:cs="Arial"/>
          <w:sz w:val="24"/>
          <w:szCs w:val="24"/>
        </w:rPr>
        <w:t>Rosabeth</w:t>
      </w:r>
      <w:proofErr w:type="spellEnd"/>
      <w:r w:rsidR="00745ED4" w:rsidRPr="007A7743">
        <w:rPr>
          <w:rFonts w:ascii="Arial" w:hAnsi="Arial" w:cs="Arial"/>
          <w:sz w:val="24"/>
          <w:szCs w:val="24"/>
        </w:rPr>
        <w:t xml:space="preserve"> Moss Kanter (2002) </w:t>
      </w:r>
      <w:r w:rsidR="00F54E8C" w:rsidRPr="007A7743">
        <w:rPr>
          <w:rFonts w:ascii="Arial" w:hAnsi="Arial" w:cs="Arial"/>
          <w:sz w:val="24"/>
          <w:szCs w:val="24"/>
        </w:rPr>
        <w:t xml:space="preserve">who highlights the </w:t>
      </w:r>
      <w:r w:rsidR="004B24BB" w:rsidRPr="007A7743">
        <w:rPr>
          <w:rFonts w:ascii="Arial" w:hAnsi="Arial" w:cs="Arial"/>
          <w:sz w:val="24"/>
          <w:szCs w:val="24"/>
        </w:rPr>
        <w:t>importance of perseverance</w:t>
      </w:r>
      <w:r w:rsidR="00504583" w:rsidRPr="007A7743">
        <w:rPr>
          <w:rFonts w:ascii="Arial" w:hAnsi="Arial" w:cs="Arial"/>
          <w:sz w:val="24"/>
          <w:szCs w:val="24"/>
        </w:rPr>
        <w:t xml:space="preserve"> and that </w:t>
      </w:r>
      <w:r w:rsidR="00E50896" w:rsidRPr="007A7743">
        <w:rPr>
          <w:rFonts w:ascii="Arial" w:hAnsi="Arial" w:cs="Arial"/>
          <w:sz w:val="24"/>
          <w:szCs w:val="24"/>
        </w:rPr>
        <w:t>executives too often trigger a change project</w:t>
      </w:r>
      <w:r w:rsidR="00E50896">
        <w:rPr>
          <w:rFonts w:ascii="Arial" w:hAnsi="Arial" w:cs="Arial"/>
          <w:sz w:val="24"/>
          <w:szCs w:val="24"/>
        </w:rPr>
        <w:t xml:space="preserve"> and then rely on hope.</w:t>
      </w:r>
      <w:r w:rsidR="002852E1">
        <w:rPr>
          <w:rFonts w:ascii="Arial" w:hAnsi="Arial" w:cs="Arial"/>
          <w:sz w:val="24"/>
          <w:szCs w:val="24"/>
        </w:rPr>
        <w:t xml:space="preserve"> Pointing out that the hard work starts after the change has begun, </w:t>
      </w:r>
      <w:r w:rsidR="008D25A2">
        <w:rPr>
          <w:rFonts w:ascii="Arial" w:hAnsi="Arial" w:cs="Arial"/>
          <w:sz w:val="24"/>
          <w:szCs w:val="24"/>
        </w:rPr>
        <w:t xml:space="preserve">Kanter </w:t>
      </w:r>
      <w:r w:rsidR="008151CC">
        <w:rPr>
          <w:rFonts w:ascii="Arial" w:hAnsi="Arial" w:cs="Arial"/>
          <w:sz w:val="24"/>
          <w:szCs w:val="24"/>
        </w:rPr>
        <w:t xml:space="preserve">provides 7 strategies to sustain change ‘beyond </w:t>
      </w:r>
      <w:r w:rsidR="003C01F2">
        <w:rPr>
          <w:rFonts w:ascii="Arial" w:hAnsi="Arial" w:cs="Arial"/>
          <w:sz w:val="24"/>
          <w:szCs w:val="24"/>
        </w:rPr>
        <w:t xml:space="preserve">the final flourish’ </w:t>
      </w:r>
      <w:sdt>
        <w:sdtPr>
          <w:rPr>
            <w:rFonts w:ascii="Arial" w:hAnsi="Arial" w:cs="Arial"/>
            <w:sz w:val="24"/>
            <w:szCs w:val="24"/>
          </w:rPr>
          <w:id w:val="-1780027113"/>
          <w:citation/>
        </w:sdtPr>
        <w:sdtContent>
          <w:r w:rsidR="003C01F2">
            <w:rPr>
              <w:rFonts w:ascii="Arial" w:hAnsi="Arial" w:cs="Arial"/>
              <w:sz w:val="24"/>
              <w:szCs w:val="24"/>
            </w:rPr>
            <w:fldChar w:fldCharType="begin"/>
          </w:r>
          <w:r w:rsidR="003C01F2">
            <w:rPr>
              <w:rFonts w:ascii="Arial" w:hAnsi="Arial" w:cs="Arial"/>
              <w:sz w:val="24"/>
              <w:szCs w:val="24"/>
            </w:rPr>
            <w:instrText xml:space="preserve">CITATION Cam20 \p 184 \n  \y  \t  \l 2057 </w:instrText>
          </w:r>
          <w:r w:rsidR="003C01F2">
            <w:rPr>
              <w:rFonts w:ascii="Arial" w:hAnsi="Arial" w:cs="Arial"/>
              <w:sz w:val="24"/>
              <w:szCs w:val="24"/>
            </w:rPr>
            <w:fldChar w:fldCharType="separate"/>
          </w:r>
          <w:r w:rsidR="009630A6" w:rsidRPr="009630A6">
            <w:rPr>
              <w:rFonts w:ascii="Arial" w:hAnsi="Arial" w:cs="Arial"/>
              <w:noProof/>
              <w:sz w:val="24"/>
              <w:szCs w:val="24"/>
            </w:rPr>
            <w:t>(p. 184)</w:t>
          </w:r>
          <w:r w:rsidR="003C01F2">
            <w:rPr>
              <w:rFonts w:ascii="Arial" w:hAnsi="Arial" w:cs="Arial"/>
              <w:sz w:val="24"/>
              <w:szCs w:val="24"/>
            </w:rPr>
            <w:fldChar w:fldCharType="end"/>
          </w:r>
        </w:sdtContent>
      </w:sdt>
      <w:r w:rsidR="00FF2158">
        <w:rPr>
          <w:rFonts w:ascii="Arial" w:hAnsi="Arial" w:cs="Arial"/>
          <w:sz w:val="24"/>
          <w:szCs w:val="24"/>
        </w:rPr>
        <w:t xml:space="preserve">: </w:t>
      </w:r>
      <w:r w:rsidR="00A7257E" w:rsidRPr="00A7257E">
        <w:rPr>
          <w:rFonts w:ascii="Arial" w:hAnsi="Arial" w:cs="Arial"/>
          <w:sz w:val="24"/>
          <w:szCs w:val="24"/>
        </w:rPr>
        <w:t>Tune into</w:t>
      </w:r>
      <w:r w:rsidR="00A7257E">
        <w:rPr>
          <w:rFonts w:ascii="Arial" w:hAnsi="Arial" w:cs="Arial"/>
          <w:sz w:val="24"/>
          <w:szCs w:val="24"/>
        </w:rPr>
        <w:t xml:space="preserve"> the</w:t>
      </w:r>
      <w:r w:rsidR="00A7257E" w:rsidRPr="00A7257E">
        <w:rPr>
          <w:rFonts w:ascii="Arial" w:hAnsi="Arial" w:cs="Arial"/>
          <w:sz w:val="24"/>
          <w:szCs w:val="24"/>
        </w:rPr>
        <w:t xml:space="preserve"> environment, </w:t>
      </w:r>
      <w:r w:rsidR="00A7257E">
        <w:rPr>
          <w:rFonts w:ascii="Arial" w:hAnsi="Arial" w:cs="Arial"/>
          <w:sz w:val="24"/>
          <w:szCs w:val="24"/>
        </w:rPr>
        <w:t>C</w:t>
      </w:r>
      <w:r w:rsidR="00A7257E" w:rsidRPr="00A7257E">
        <w:rPr>
          <w:rFonts w:ascii="Arial" w:hAnsi="Arial" w:cs="Arial"/>
          <w:sz w:val="24"/>
          <w:szCs w:val="24"/>
        </w:rPr>
        <w:t>hallenge the prevailing org</w:t>
      </w:r>
      <w:r w:rsidR="00A7257E">
        <w:rPr>
          <w:rFonts w:ascii="Arial" w:hAnsi="Arial" w:cs="Arial"/>
          <w:sz w:val="24"/>
          <w:szCs w:val="24"/>
        </w:rPr>
        <w:t>anisational</w:t>
      </w:r>
      <w:r w:rsidR="00A7257E" w:rsidRPr="00A7257E">
        <w:rPr>
          <w:rFonts w:ascii="Arial" w:hAnsi="Arial" w:cs="Arial"/>
          <w:sz w:val="24"/>
          <w:szCs w:val="24"/>
        </w:rPr>
        <w:t xml:space="preserve"> wisdom, Communicate compelling aspiration, Build coalitions, </w:t>
      </w:r>
      <w:r w:rsidR="00A7257E">
        <w:rPr>
          <w:rFonts w:ascii="Arial" w:hAnsi="Arial" w:cs="Arial"/>
          <w:sz w:val="24"/>
          <w:szCs w:val="24"/>
        </w:rPr>
        <w:t>T</w:t>
      </w:r>
      <w:r w:rsidR="00A7257E" w:rsidRPr="00A7257E">
        <w:rPr>
          <w:rFonts w:ascii="Arial" w:hAnsi="Arial" w:cs="Arial"/>
          <w:sz w:val="24"/>
          <w:szCs w:val="24"/>
        </w:rPr>
        <w:t xml:space="preserve">ransfer ownership to a working team, </w:t>
      </w:r>
      <w:r w:rsidR="00A7257E">
        <w:rPr>
          <w:rFonts w:ascii="Arial" w:hAnsi="Arial" w:cs="Arial"/>
          <w:sz w:val="24"/>
          <w:szCs w:val="24"/>
        </w:rPr>
        <w:t>L</w:t>
      </w:r>
      <w:r w:rsidR="00A7257E" w:rsidRPr="00A7257E">
        <w:rPr>
          <w:rFonts w:ascii="Arial" w:hAnsi="Arial" w:cs="Arial"/>
          <w:sz w:val="24"/>
          <w:szCs w:val="24"/>
        </w:rPr>
        <w:t xml:space="preserve">earn to persevere, </w:t>
      </w:r>
      <w:r w:rsidR="00A7257E">
        <w:rPr>
          <w:rFonts w:ascii="Arial" w:hAnsi="Arial" w:cs="Arial"/>
          <w:sz w:val="24"/>
          <w:szCs w:val="24"/>
        </w:rPr>
        <w:t>M</w:t>
      </w:r>
      <w:r w:rsidR="00A7257E" w:rsidRPr="00A7257E">
        <w:rPr>
          <w:rFonts w:ascii="Arial" w:hAnsi="Arial" w:cs="Arial"/>
          <w:sz w:val="24"/>
          <w:szCs w:val="24"/>
        </w:rPr>
        <w:t>ake everyone a hero.</w:t>
      </w:r>
    </w:p>
    <w:p w14:paraId="1EE651D9" w14:textId="04F5A620" w:rsidR="00CE2BED" w:rsidRDefault="00482804" w:rsidP="002A4EFE">
      <w:pPr>
        <w:spacing w:line="360" w:lineRule="auto"/>
        <w:rPr>
          <w:rFonts w:ascii="Arial" w:hAnsi="Arial" w:cs="Arial"/>
          <w:sz w:val="24"/>
          <w:szCs w:val="24"/>
        </w:rPr>
      </w:pPr>
      <w:r>
        <w:rPr>
          <w:rFonts w:ascii="Arial" w:hAnsi="Arial" w:cs="Arial"/>
          <w:sz w:val="24"/>
          <w:szCs w:val="24"/>
        </w:rPr>
        <w:t xml:space="preserve">Cameron adds her own </w:t>
      </w:r>
      <w:r w:rsidR="006E4D81">
        <w:rPr>
          <w:rFonts w:ascii="Arial" w:hAnsi="Arial" w:cs="Arial"/>
          <w:sz w:val="24"/>
          <w:szCs w:val="24"/>
        </w:rPr>
        <w:t xml:space="preserve">input, </w:t>
      </w:r>
      <w:r w:rsidR="007A77F8">
        <w:rPr>
          <w:rFonts w:ascii="Arial" w:hAnsi="Arial" w:cs="Arial"/>
          <w:sz w:val="24"/>
          <w:szCs w:val="24"/>
        </w:rPr>
        <w:t>wit</w:t>
      </w:r>
      <w:r w:rsidR="000E7372">
        <w:rPr>
          <w:rFonts w:ascii="Arial" w:hAnsi="Arial" w:cs="Arial"/>
          <w:sz w:val="24"/>
          <w:szCs w:val="24"/>
        </w:rPr>
        <w:t xml:space="preserve">h a focus on </w:t>
      </w:r>
      <w:r w:rsidR="007A77F8">
        <w:rPr>
          <w:rFonts w:ascii="Arial" w:hAnsi="Arial" w:cs="Arial"/>
          <w:sz w:val="24"/>
          <w:szCs w:val="24"/>
        </w:rPr>
        <w:t>the sustenance of a leader through change</w:t>
      </w:r>
      <w:r w:rsidR="009843A8">
        <w:rPr>
          <w:rFonts w:ascii="Arial" w:hAnsi="Arial" w:cs="Arial"/>
          <w:sz w:val="24"/>
          <w:szCs w:val="24"/>
        </w:rPr>
        <w:t>, appreciating</w:t>
      </w:r>
      <w:r w:rsidR="00B21F9B">
        <w:rPr>
          <w:rFonts w:ascii="Arial" w:hAnsi="Arial" w:cs="Arial"/>
          <w:sz w:val="24"/>
          <w:szCs w:val="24"/>
        </w:rPr>
        <w:t xml:space="preserve"> </w:t>
      </w:r>
      <w:r w:rsidR="0079462C">
        <w:rPr>
          <w:rFonts w:ascii="Arial" w:hAnsi="Arial" w:cs="Arial"/>
          <w:sz w:val="24"/>
          <w:szCs w:val="24"/>
        </w:rPr>
        <w:t xml:space="preserve">that it is </w:t>
      </w:r>
      <w:r w:rsidR="00B32BCD">
        <w:rPr>
          <w:rFonts w:ascii="Arial" w:hAnsi="Arial" w:cs="Arial"/>
          <w:sz w:val="24"/>
          <w:szCs w:val="24"/>
        </w:rPr>
        <w:t>physically, mentally</w:t>
      </w:r>
      <w:r w:rsidR="009B5A5E">
        <w:rPr>
          <w:rFonts w:ascii="Arial" w:hAnsi="Arial" w:cs="Arial"/>
          <w:sz w:val="24"/>
          <w:szCs w:val="24"/>
        </w:rPr>
        <w:t xml:space="preserve">, </w:t>
      </w:r>
      <w:r w:rsidR="00B32BCD">
        <w:rPr>
          <w:rFonts w:ascii="Arial" w:hAnsi="Arial" w:cs="Arial"/>
          <w:sz w:val="24"/>
          <w:szCs w:val="24"/>
        </w:rPr>
        <w:t>psychologically</w:t>
      </w:r>
      <w:r w:rsidR="009B5A5E">
        <w:rPr>
          <w:rFonts w:ascii="Arial" w:hAnsi="Arial" w:cs="Arial"/>
          <w:sz w:val="24"/>
          <w:szCs w:val="24"/>
        </w:rPr>
        <w:t xml:space="preserve"> and spiritually </w:t>
      </w:r>
      <w:r w:rsidR="00B32BCD">
        <w:rPr>
          <w:rFonts w:ascii="Arial" w:hAnsi="Arial" w:cs="Arial"/>
          <w:sz w:val="24"/>
          <w:szCs w:val="24"/>
        </w:rPr>
        <w:t>demanding</w:t>
      </w:r>
      <w:r w:rsidR="00AD010E">
        <w:rPr>
          <w:rFonts w:ascii="Arial" w:hAnsi="Arial" w:cs="Arial"/>
          <w:sz w:val="24"/>
          <w:szCs w:val="24"/>
        </w:rPr>
        <w:t xml:space="preserve"> on the leader</w:t>
      </w:r>
      <w:r w:rsidR="0079462C">
        <w:rPr>
          <w:rFonts w:ascii="Arial" w:hAnsi="Arial" w:cs="Arial"/>
          <w:sz w:val="24"/>
          <w:szCs w:val="24"/>
        </w:rPr>
        <w:t xml:space="preserve">. </w:t>
      </w:r>
      <w:r w:rsidR="00AD010E">
        <w:rPr>
          <w:rFonts w:ascii="Arial" w:hAnsi="Arial" w:cs="Arial"/>
          <w:sz w:val="24"/>
          <w:szCs w:val="24"/>
        </w:rPr>
        <w:t xml:space="preserve">Focus, </w:t>
      </w:r>
      <w:r w:rsidR="00AF486C">
        <w:rPr>
          <w:rFonts w:ascii="Arial" w:hAnsi="Arial" w:cs="Arial"/>
          <w:sz w:val="24"/>
          <w:szCs w:val="24"/>
        </w:rPr>
        <w:t xml:space="preserve">discipline, skill, capacity, maturity and emotional control are added, </w:t>
      </w:r>
      <w:r w:rsidR="00F55826">
        <w:rPr>
          <w:rFonts w:ascii="Arial" w:hAnsi="Arial" w:cs="Arial"/>
          <w:sz w:val="24"/>
          <w:szCs w:val="24"/>
        </w:rPr>
        <w:t>plus the required support by self-knowledge and self-care.</w:t>
      </w:r>
      <w:r w:rsidR="00F43D75">
        <w:rPr>
          <w:rFonts w:ascii="Arial" w:hAnsi="Arial" w:cs="Arial"/>
          <w:sz w:val="24"/>
          <w:szCs w:val="24"/>
        </w:rPr>
        <w:t xml:space="preserve"> As I pause to reflect o</w:t>
      </w:r>
      <w:r w:rsidR="001A614D">
        <w:rPr>
          <w:rFonts w:ascii="Arial" w:hAnsi="Arial" w:cs="Arial"/>
          <w:sz w:val="24"/>
          <w:szCs w:val="24"/>
        </w:rPr>
        <w:t>n</w:t>
      </w:r>
      <w:r w:rsidR="00F43D75">
        <w:rPr>
          <w:rFonts w:ascii="Arial" w:hAnsi="Arial" w:cs="Arial"/>
          <w:sz w:val="24"/>
          <w:szCs w:val="24"/>
        </w:rPr>
        <w:t xml:space="preserve"> my earlier description </w:t>
      </w:r>
      <w:r w:rsidR="001A614D">
        <w:rPr>
          <w:rFonts w:ascii="Arial" w:hAnsi="Arial" w:cs="Arial"/>
          <w:sz w:val="24"/>
          <w:szCs w:val="24"/>
        </w:rPr>
        <w:t xml:space="preserve">of </w:t>
      </w:r>
      <w:r w:rsidR="00FE7E0C" w:rsidRPr="00E879C6">
        <w:rPr>
          <w:rFonts w:ascii="Arial" w:hAnsi="Arial" w:cs="Arial"/>
          <w:sz w:val="24"/>
          <w:szCs w:val="24"/>
        </w:rPr>
        <w:t>emotional strain, stress, frustrations</w:t>
      </w:r>
      <w:r w:rsidR="001A614D">
        <w:rPr>
          <w:rFonts w:ascii="Arial" w:hAnsi="Arial" w:cs="Arial"/>
          <w:sz w:val="24"/>
          <w:szCs w:val="24"/>
        </w:rPr>
        <w:t xml:space="preserve"> and </w:t>
      </w:r>
      <w:r w:rsidR="00FE7E0C" w:rsidRPr="00E879C6">
        <w:rPr>
          <w:rFonts w:ascii="Arial" w:hAnsi="Arial" w:cs="Arial"/>
          <w:sz w:val="24"/>
          <w:szCs w:val="24"/>
        </w:rPr>
        <w:t>motivational impact</w:t>
      </w:r>
      <w:r w:rsidR="001A614D">
        <w:rPr>
          <w:rFonts w:ascii="Arial" w:hAnsi="Arial" w:cs="Arial"/>
          <w:sz w:val="24"/>
          <w:szCs w:val="24"/>
        </w:rPr>
        <w:t xml:space="preserve"> </w:t>
      </w:r>
      <w:r w:rsidR="00C24A05">
        <w:rPr>
          <w:rFonts w:ascii="Arial" w:hAnsi="Arial" w:cs="Arial"/>
          <w:sz w:val="24"/>
          <w:szCs w:val="24"/>
        </w:rPr>
        <w:t>this feels like familiar territory.</w:t>
      </w:r>
    </w:p>
    <w:p w14:paraId="5073D4F0" w14:textId="70B2BC00" w:rsidR="001514BA" w:rsidRDefault="003C2A20" w:rsidP="002A4EFE">
      <w:pPr>
        <w:spacing w:line="360" w:lineRule="auto"/>
        <w:rPr>
          <w:rFonts w:ascii="Arial" w:hAnsi="Arial" w:cs="Arial"/>
          <w:sz w:val="24"/>
          <w:szCs w:val="24"/>
        </w:rPr>
      </w:pPr>
      <w:r>
        <w:rPr>
          <w:rFonts w:ascii="Arial" w:hAnsi="Arial" w:cs="Arial"/>
          <w:sz w:val="24"/>
          <w:szCs w:val="24"/>
        </w:rPr>
        <w:t>I</w:t>
      </w:r>
      <w:r w:rsidR="0078687A">
        <w:rPr>
          <w:rFonts w:ascii="Arial" w:hAnsi="Arial" w:cs="Arial"/>
          <w:sz w:val="24"/>
          <w:szCs w:val="24"/>
        </w:rPr>
        <w:t xml:space="preserve">ntertwined </w:t>
      </w:r>
      <w:r>
        <w:rPr>
          <w:rFonts w:ascii="Arial" w:hAnsi="Arial" w:cs="Arial"/>
          <w:sz w:val="24"/>
          <w:szCs w:val="24"/>
        </w:rPr>
        <w:t xml:space="preserve">this </w:t>
      </w:r>
      <w:r w:rsidR="0078687A">
        <w:rPr>
          <w:rFonts w:ascii="Arial" w:hAnsi="Arial" w:cs="Arial"/>
          <w:sz w:val="24"/>
          <w:szCs w:val="24"/>
        </w:rPr>
        <w:t>with my earlier reference to leader</w:t>
      </w:r>
      <w:r w:rsidR="00486CAF">
        <w:rPr>
          <w:rFonts w:ascii="Arial" w:hAnsi="Arial" w:cs="Arial"/>
          <w:sz w:val="24"/>
          <w:szCs w:val="24"/>
        </w:rPr>
        <w:t xml:space="preserve">s </w:t>
      </w:r>
      <w:r>
        <w:rPr>
          <w:rFonts w:ascii="Arial" w:hAnsi="Arial" w:cs="Arial"/>
          <w:sz w:val="24"/>
          <w:szCs w:val="24"/>
        </w:rPr>
        <w:t xml:space="preserve">repeatedly </w:t>
      </w:r>
      <w:r w:rsidR="00073FCA">
        <w:rPr>
          <w:rFonts w:ascii="Arial" w:hAnsi="Arial" w:cs="Arial"/>
          <w:sz w:val="24"/>
          <w:szCs w:val="24"/>
        </w:rPr>
        <w:t xml:space="preserve">failing </w:t>
      </w:r>
      <w:r w:rsidR="00486CAF">
        <w:rPr>
          <w:rFonts w:ascii="Arial" w:hAnsi="Arial" w:cs="Arial"/>
          <w:sz w:val="24"/>
          <w:szCs w:val="24"/>
        </w:rPr>
        <w:t>t</w:t>
      </w:r>
      <w:r w:rsidR="00073FCA">
        <w:rPr>
          <w:rFonts w:ascii="Arial" w:hAnsi="Arial" w:cs="Arial"/>
          <w:sz w:val="24"/>
          <w:szCs w:val="24"/>
        </w:rPr>
        <w:t>o</w:t>
      </w:r>
      <w:r w:rsidR="00486CAF">
        <w:rPr>
          <w:rFonts w:ascii="Arial" w:hAnsi="Arial" w:cs="Arial"/>
          <w:sz w:val="24"/>
          <w:szCs w:val="24"/>
        </w:rPr>
        <w:t xml:space="preserve"> </w:t>
      </w:r>
      <w:r w:rsidR="00571DDB">
        <w:rPr>
          <w:rFonts w:ascii="Arial" w:hAnsi="Arial" w:cs="Arial"/>
          <w:sz w:val="24"/>
          <w:szCs w:val="24"/>
        </w:rPr>
        <w:t>‘</w:t>
      </w:r>
      <w:r w:rsidR="00073FCA">
        <w:rPr>
          <w:rFonts w:ascii="Arial" w:hAnsi="Arial" w:cs="Arial"/>
          <w:sz w:val="24"/>
          <w:szCs w:val="24"/>
        </w:rPr>
        <w:t xml:space="preserve">see change through’ </w:t>
      </w:r>
      <w:proofErr w:type="gramStart"/>
      <w:r w:rsidR="00486CAF">
        <w:rPr>
          <w:rFonts w:ascii="Arial" w:hAnsi="Arial" w:cs="Arial"/>
          <w:sz w:val="24"/>
          <w:szCs w:val="24"/>
        </w:rPr>
        <w:t>it</w:t>
      </w:r>
      <w:r w:rsidR="00794650">
        <w:rPr>
          <w:rFonts w:ascii="Arial" w:hAnsi="Arial" w:cs="Arial"/>
          <w:sz w:val="24"/>
          <w:szCs w:val="24"/>
        </w:rPr>
        <w:t xml:space="preserve"> is</w:t>
      </w:r>
      <w:r w:rsidR="00486CAF">
        <w:rPr>
          <w:rFonts w:ascii="Arial" w:hAnsi="Arial" w:cs="Arial"/>
          <w:sz w:val="24"/>
          <w:szCs w:val="24"/>
        </w:rPr>
        <w:t xml:space="preserve"> clear that </w:t>
      </w:r>
      <w:r w:rsidR="00571DDB">
        <w:rPr>
          <w:rFonts w:ascii="Arial" w:hAnsi="Arial" w:cs="Arial"/>
          <w:sz w:val="24"/>
          <w:szCs w:val="24"/>
        </w:rPr>
        <w:t>this</w:t>
      </w:r>
      <w:proofErr w:type="gramEnd"/>
      <w:r w:rsidR="00571DDB">
        <w:rPr>
          <w:rFonts w:ascii="Arial" w:hAnsi="Arial" w:cs="Arial"/>
          <w:sz w:val="24"/>
          <w:szCs w:val="24"/>
        </w:rPr>
        <w:t xml:space="preserve"> </w:t>
      </w:r>
      <w:r w:rsidR="000811F1">
        <w:rPr>
          <w:rFonts w:ascii="Arial" w:hAnsi="Arial" w:cs="Arial"/>
          <w:sz w:val="24"/>
          <w:szCs w:val="24"/>
        </w:rPr>
        <w:t>does not have to be linked to vision and clarity</w:t>
      </w:r>
      <w:r w:rsidR="003425B0">
        <w:rPr>
          <w:rFonts w:ascii="Arial" w:hAnsi="Arial" w:cs="Arial"/>
          <w:sz w:val="24"/>
          <w:szCs w:val="24"/>
        </w:rPr>
        <w:t xml:space="preserve">, but </w:t>
      </w:r>
      <w:r w:rsidR="00165C9D">
        <w:rPr>
          <w:rFonts w:ascii="Arial" w:hAnsi="Arial" w:cs="Arial"/>
          <w:sz w:val="24"/>
          <w:szCs w:val="24"/>
        </w:rPr>
        <w:t>perhaps</w:t>
      </w:r>
      <w:r w:rsidR="003425B0">
        <w:rPr>
          <w:rFonts w:ascii="Arial" w:hAnsi="Arial" w:cs="Arial"/>
          <w:sz w:val="24"/>
          <w:szCs w:val="24"/>
        </w:rPr>
        <w:t xml:space="preserve"> of the leader themselves. </w:t>
      </w:r>
      <w:r w:rsidR="00171CAC">
        <w:rPr>
          <w:rFonts w:ascii="Arial" w:hAnsi="Arial" w:cs="Arial"/>
          <w:sz w:val="24"/>
          <w:szCs w:val="24"/>
        </w:rPr>
        <w:t xml:space="preserve">As a leader </w:t>
      </w:r>
      <w:r w:rsidR="00171CAC" w:rsidRPr="007A7743">
        <w:rPr>
          <w:rFonts w:ascii="Arial" w:hAnsi="Arial" w:cs="Arial"/>
          <w:sz w:val="24"/>
          <w:szCs w:val="24"/>
        </w:rPr>
        <w:t xml:space="preserve">and in </w:t>
      </w:r>
      <w:r w:rsidR="00CD61B6" w:rsidRPr="007A7743">
        <w:rPr>
          <w:rFonts w:ascii="Arial" w:hAnsi="Arial" w:cs="Arial"/>
          <w:sz w:val="24"/>
          <w:szCs w:val="24"/>
        </w:rPr>
        <w:t xml:space="preserve">constructing this examination, it is heartening and educational to </w:t>
      </w:r>
      <w:r w:rsidR="00405A6C" w:rsidRPr="007A7743">
        <w:rPr>
          <w:rFonts w:ascii="Arial" w:hAnsi="Arial" w:cs="Arial"/>
          <w:sz w:val="24"/>
          <w:szCs w:val="24"/>
        </w:rPr>
        <w:t xml:space="preserve">find a </w:t>
      </w:r>
      <w:r w:rsidR="007911CC" w:rsidRPr="007A7743">
        <w:rPr>
          <w:rFonts w:ascii="Arial" w:hAnsi="Arial" w:cs="Arial"/>
          <w:sz w:val="24"/>
          <w:szCs w:val="24"/>
        </w:rPr>
        <w:t>se</w:t>
      </w:r>
      <w:r w:rsidR="00405A6C" w:rsidRPr="007A7743">
        <w:rPr>
          <w:rFonts w:ascii="Arial" w:hAnsi="Arial" w:cs="Arial"/>
          <w:sz w:val="24"/>
          <w:szCs w:val="24"/>
        </w:rPr>
        <w:t>ction on</w:t>
      </w:r>
      <w:r w:rsidR="007911CC" w:rsidRPr="007A7743">
        <w:rPr>
          <w:rFonts w:ascii="Arial" w:hAnsi="Arial" w:cs="Arial"/>
          <w:sz w:val="24"/>
          <w:szCs w:val="24"/>
        </w:rPr>
        <w:t xml:space="preserve"> ‘Inner Lives of Leaders’ </w:t>
      </w:r>
      <w:sdt>
        <w:sdtPr>
          <w:rPr>
            <w:rFonts w:ascii="Arial" w:hAnsi="Arial" w:cs="Arial"/>
            <w:sz w:val="24"/>
            <w:szCs w:val="24"/>
          </w:rPr>
          <w:id w:val="914369632"/>
          <w:citation/>
        </w:sdtPr>
        <w:sdtContent>
          <w:r w:rsidR="009B5E41" w:rsidRPr="007A7743">
            <w:rPr>
              <w:rFonts w:ascii="Arial" w:hAnsi="Arial" w:cs="Arial"/>
              <w:sz w:val="24"/>
              <w:szCs w:val="24"/>
            </w:rPr>
            <w:fldChar w:fldCharType="begin"/>
          </w:r>
          <w:r w:rsidR="009B5E41" w:rsidRPr="007A7743">
            <w:rPr>
              <w:rFonts w:ascii="Arial" w:hAnsi="Arial" w:cs="Arial"/>
              <w:sz w:val="24"/>
              <w:szCs w:val="24"/>
            </w:rPr>
            <w:instrText xml:space="preserve">CITATION Cam20 \p 199 \n  \y  \t  \l 2057 </w:instrText>
          </w:r>
          <w:r w:rsidR="009B5E41" w:rsidRPr="007A7743">
            <w:rPr>
              <w:rFonts w:ascii="Arial" w:hAnsi="Arial" w:cs="Arial"/>
              <w:sz w:val="24"/>
              <w:szCs w:val="24"/>
            </w:rPr>
            <w:fldChar w:fldCharType="separate"/>
          </w:r>
          <w:r w:rsidR="009630A6" w:rsidRPr="007A7743">
            <w:rPr>
              <w:rFonts w:ascii="Arial" w:hAnsi="Arial" w:cs="Arial"/>
              <w:noProof/>
              <w:sz w:val="24"/>
              <w:szCs w:val="24"/>
            </w:rPr>
            <w:t>(p. 199)</w:t>
          </w:r>
          <w:r w:rsidR="009B5E41" w:rsidRPr="007A7743">
            <w:rPr>
              <w:rFonts w:ascii="Arial" w:hAnsi="Arial" w:cs="Arial"/>
              <w:sz w:val="24"/>
              <w:szCs w:val="24"/>
            </w:rPr>
            <w:fldChar w:fldCharType="end"/>
          </w:r>
        </w:sdtContent>
      </w:sdt>
      <w:r w:rsidR="006838C4" w:rsidRPr="007A7743">
        <w:rPr>
          <w:rFonts w:ascii="Arial" w:hAnsi="Arial" w:cs="Arial"/>
          <w:sz w:val="24"/>
          <w:szCs w:val="24"/>
        </w:rPr>
        <w:t xml:space="preserve"> </w:t>
      </w:r>
      <w:r w:rsidR="00405A6C" w:rsidRPr="007A7743">
        <w:rPr>
          <w:rFonts w:ascii="Arial" w:hAnsi="Arial" w:cs="Arial"/>
          <w:sz w:val="24"/>
          <w:szCs w:val="24"/>
        </w:rPr>
        <w:t xml:space="preserve">which </w:t>
      </w:r>
      <w:r w:rsidR="000B553D" w:rsidRPr="007A7743">
        <w:rPr>
          <w:rFonts w:ascii="Arial" w:hAnsi="Arial" w:cs="Arial"/>
          <w:sz w:val="24"/>
          <w:szCs w:val="24"/>
        </w:rPr>
        <w:t xml:space="preserve">emphasises the importance of </w:t>
      </w:r>
      <w:r w:rsidR="001947E2" w:rsidRPr="007A7743">
        <w:rPr>
          <w:rFonts w:ascii="Arial" w:hAnsi="Arial" w:cs="Arial"/>
          <w:sz w:val="24"/>
          <w:szCs w:val="24"/>
        </w:rPr>
        <w:t>focus on one’s self</w:t>
      </w:r>
      <w:r w:rsidR="00DE0809" w:rsidRPr="007A7743">
        <w:rPr>
          <w:rFonts w:ascii="Arial" w:hAnsi="Arial" w:cs="Arial"/>
          <w:sz w:val="24"/>
          <w:szCs w:val="24"/>
        </w:rPr>
        <w:t>, providing the ‘</w:t>
      </w:r>
      <w:r w:rsidR="00F00705" w:rsidRPr="007A7743">
        <w:rPr>
          <w:rFonts w:ascii="Arial" w:hAnsi="Arial" w:cs="Arial"/>
          <w:sz w:val="24"/>
          <w:szCs w:val="24"/>
        </w:rPr>
        <w:t>building blocks of resistance</w:t>
      </w:r>
      <w:r w:rsidR="00DE0809" w:rsidRPr="007A7743">
        <w:rPr>
          <w:rFonts w:ascii="Arial" w:hAnsi="Arial" w:cs="Arial"/>
          <w:sz w:val="24"/>
          <w:szCs w:val="24"/>
        </w:rPr>
        <w:t>’</w:t>
      </w:r>
      <w:r w:rsidR="00CB041B" w:rsidRPr="007A7743">
        <w:rPr>
          <w:rFonts w:ascii="Arial" w:hAnsi="Arial" w:cs="Arial"/>
          <w:sz w:val="24"/>
          <w:szCs w:val="24"/>
        </w:rPr>
        <w:t xml:space="preserve"> illustrated </w:t>
      </w:r>
      <w:r w:rsidR="00B77D86" w:rsidRPr="007A7743">
        <w:rPr>
          <w:rFonts w:ascii="Arial" w:hAnsi="Arial" w:cs="Arial"/>
          <w:sz w:val="24"/>
          <w:szCs w:val="24"/>
        </w:rPr>
        <w:t>in Fig 4</w:t>
      </w:r>
      <w:r w:rsidR="00DE0809" w:rsidRPr="007A7743">
        <w:rPr>
          <w:rFonts w:ascii="Arial" w:hAnsi="Arial" w:cs="Arial"/>
          <w:sz w:val="24"/>
          <w:szCs w:val="24"/>
        </w:rPr>
        <w:t>.</w:t>
      </w:r>
    </w:p>
    <w:p w14:paraId="4385A88B" w14:textId="77777777" w:rsidR="00FE7E0C" w:rsidRDefault="00FE7E0C" w:rsidP="002A4EFE">
      <w:pPr>
        <w:spacing w:line="360" w:lineRule="auto"/>
        <w:rPr>
          <w:rFonts w:ascii="Arial" w:hAnsi="Arial" w:cs="Arial"/>
          <w:sz w:val="24"/>
          <w:szCs w:val="24"/>
        </w:rPr>
      </w:pPr>
    </w:p>
    <w:p w14:paraId="6A1A0963" w14:textId="03E70764" w:rsidR="00DF79BA" w:rsidRDefault="00DF79BA" w:rsidP="00BF78EE">
      <w:pPr>
        <w:spacing w:line="360" w:lineRule="auto"/>
        <w:jc w:val="center"/>
        <w:rPr>
          <w:rFonts w:ascii="Arial" w:hAnsi="Arial" w:cs="Arial"/>
          <w:sz w:val="24"/>
          <w:szCs w:val="24"/>
        </w:rPr>
      </w:pPr>
      <w:r w:rsidRPr="009624C1">
        <w:drawing>
          <wp:inline distT="0" distB="0" distL="0" distR="0" wp14:anchorId="5113346F" wp14:editId="08F07D1C">
            <wp:extent cx="4096261" cy="2416047"/>
            <wp:effectExtent l="0" t="0" r="0" b="3810"/>
            <wp:docPr id="20528068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06800" name="Picture 1" descr="A screenshot of a computer&#10;&#10;Description automatically generated"/>
                    <pic:cNvPicPr/>
                  </pic:nvPicPr>
                  <pic:blipFill rotWithShape="1">
                    <a:blip r:embed="rId11"/>
                    <a:srcRect l="17166" t="53504" r="10857" b="3863"/>
                    <a:stretch/>
                  </pic:blipFill>
                  <pic:spPr bwMode="auto">
                    <a:xfrm>
                      <a:off x="0" y="0"/>
                      <a:ext cx="4121345" cy="2430842"/>
                    </a:xfrm>
                    <a:prstGeom prst="rect">
                      <a:avLst/>
                    </a:prstGeom>
                    <a:ln>
                      <a:noFill/>
                    </a:ln>
                    <a:extLst>
                      <a:ext uri="{53640926-AAD7-44D8-BBD7-CCE9431645EC}">
                        <a14:shadowObscured xmlns:a14="http://schemas.microsoft.com/office/drawing/2010/main"/>
                      </a:ext>
                    </a:extLst>
                  </pic:spPr>
                </pic:pic>
              </a:graphicData>
            </a:graphic>
          </wp:inline>
        </w:drawing>
      </w:r>
    </w:p>
    <w:p w14:paraId="00FD1D94" w14:textId="7AC56FF0" w:rsidR="00FE7E0C" w:rsidRPr="007E31FD" w:rsidRDefault="009968FB" w:rsidP="00BF78EE">
      <w:pPr>
        <w:spacing w:line="360" w:lineRule="auto"/>
        <w:ind w:left="1276"/>
        <w:rPr>
          <w:rFonts w:ascii="Arial" w:hAnsi="Arial" w:cs="Arial"/>
          <w:sz w:val="24"/>
          <w:szCs w:val="24"/>
        </w:rPr>
      </w:pPr>
      <w:r w:rsidRPr="00BF78EE">
        <w:rPr>
          <w:rFonts w:ascii="Arial" w:hAnsi="Arial" w:cs="Arial"/>
          <w:b/>
          <w:bCs/>
          <w:sz w:val="24"/>
          <w:szCs w:val="24"/>
        </w:rPr>
        <w:lastRenderedPageBreak/>
        <w:t>Fig 4</w:t>
      </w:r>
      <w:r w:rsidR="00BF78EE" w:rsidRPr="00BF78EE">
        <w:rPr>
          <w:rFonts w:ascii="Arial" w:hAnsi="Arial" w:cs="Arial"/>
          <w:b/>
          <w:bCs/>
          <w:sz w:val="24"/>
          <w:szCs w:val="24"/>
        </w:rPr>
        <w:t>:</w:t>
      </w:r>
      <w:r w:rsidR="00BF78EE" w:rsidRPr="007E31FD">
        <w:rPr>
          <w:rFonts w:ascii="Arial" w:hAnsi="Arial" w:cs="Arial"/>
          <w:sz w:val="24"/>
          <w:szCs w:val="24"/>
        </w:rPr>
        <w:t xml:space="preserve"> </w:t>
      </w:r>
      <w:r w:rsidR="007E31FD" w:rsidRPr="007E31FD">
        <w:rPr>
          <w:rFonts w:ascii="Arial" w:hAnsi="Arial" w:cs="Arial"/>
          <w:sz w:val="24"/>
          <w:szCs w:val="24"/>
        </w:rPr>
        <w:t>Building blocks of resilience</w:t>
      </w:r>
      <w:r w:rsidR="004179E4">
        <w:rPr>
          <w:rFonts w:ascii="Arial" w:hAnsi="Arial" w:cs="Arial"/>
          <w:sz w:val="24"/>
          <w:szCs w:val="24"/>
        </w:rPr>
        <w:t>, Cameron and Green (</w:t>
      </w:r>
      <w:r w:rsidR="007E1B78">
        <w:rPr>
          <w:rFonts w:ascii="Arial" w:hAnsi="Arial" w:cs="Arial"/>
          <w:sz w:val="24"/>
          <w:szCs w:val="24"/>
        </w:rPr>
        <w:t xml:space="preserve">2017). </w:t>
      </w:r>
      <w:sdt>
        <w:sdtPr>
          <w:rPr>
            <w:rFonts w:ascii="Arial" w:hAnsi="Arial" w:cs="Arial"/>
            <w:sz w:val="24"/>
            <w:szCs w:val="24"/>
          </w:rPr>
          <w:id w:val="-513068530"/>
          <w:citation/>
        </w:sdtPr>
        <w:sdtContent>
          <w:r w:rsidR="007E1B78">
            <w:rPr>
              <w:rFonts w:ascii="Arial" w:hAnsi="Arial" w:cs="Arial"/>
              <w:sz w:val="24"/>
              <w:szCs w:val="24"/>
            </w:rPr>
            <w:fldChar w:fldCharType="begin"/>
          </w:r>
          <w:r w:rsidR="007E1B78">
            <w:rPr>
              <w:rFonts w:ascii="Arial" w:hAnsi="Arial" w:cs="Arial"/>
              <w:sz w:val="24"/>
              <w:szCs w:val="24"/>
            </w:rPr>
            <w:instrText xml:space="preserve">CITATION Cam20 \p 200 \l 2057 </w:instrText>
          </w:r>
          <w:r w:rsidR="007E1B78">
            <w:rPr>
              <w:rFonts w:ascii="Arial" w:hAnsi="Arial" w:cs="Arial"/>
              <w:sz w:val="24"/>
              <w:szCs w:val="24"/>
            </w:rPr>
            <w:fldChar w:fldCharType="separate"/>
          </w:r>
          <w:r w:rsidR="009630A6" w:rsidRPr="009630A6">
            <w:rPr>
              <w:rFonts w:ascii="Arial" w:hAnsi="Arial" w:cs="Arial"/>
              <w:noProof/>
              <w:sz w:val="24"/>
              <w:szCs w:val="24"/>
            </w:rPr>
            <w:t>(Cameron, 2020, p. 200)</w:t>
          </w:r>
          <w:r w:rsidR="007E1B78">
            <w:rPr>
              <w:rFonts w:ascii="Arial" w:hAnsi="Arial" w:cs="Arial"/>
              <w:sz w:val="24"/>
              <w:szCs w:val="24"/>
            </w:rPr>
            <w:fldChar w:fldCharType="end"/>
          </w:r>
        </w:sdtContent>
      </w:sdt>
    </w:p>
    <w:p w14:paraId="10540CFE" w14:textId="77777777" w:rsidR="009968FB" w:rsidRPr="009968FB" w:rsidRDefault="009968FB" w:rsidP="002A4EFE">
      <w:pPr>
        <w:spacing w:line="360" w:lineRule="auto"/>
        <w:rPr>
          <w:sz w:val="12"/>
          <w:szCs w:val="12"/>
        </w:rPr>
      </w:pPr>
    </w:p>
    <w:p w14:paraId="6ED9EA66" w14:textId="797CA49E" w:rsidR="00CC3A86" w:rsidRPr="007A7743" w:rsidRDefault="00C51BE5" w:rsidP="002A4EFE">
      <w:pPr>
        <w:spacing w:line="360" w:lineRule="auto"/>
        <w:rPr>
          <w:rFonts w:ascii="Arial" w:hAnsi="Arial" w:cs="Arial"/>
          <w:sz w:val="24"/>
          <w:szCs w:val="24"/>
        </w:rPr>
      </w:pPr>
      <w:r>
        <w:rPr>
          <w:rFonts w:ascii="Arial" w:hAnsi="Arial" w:cs="Arial"/>
          <w:sz w:val="24"/>
          <w:szCs w:val="24"/>
        </w:rPr>
        <w:t xml:space="preserve">What I draw from this in terms of the examination of the topic is that </w:t>
      </w:r>
      <w:r w:rsidR="00BF3A89">
        <w:rPr>
          <w:rFonts w:ascii="Arial" w:hAnsi="Arial" w:cs="Arial"/>
          <w:sz w:val="24"/>
          <w:szCs w:val="24"/>
        </w:rPr>
        <w:t>the higher the resilience the higher the perseverance, and vice versa</w:t>
      </w:r>
      <w:r w:rsidR="00CB71AE">
        <w:rPr>
          <w:rFonts w:ascii="Arial" w:hAnsi="Arial" w:cs="Arial"/>
          <w:sz w:val="24"/>
          <w:szCs w:val="24"/>
        </w:rPr>
        <w:t xml:space="preserve">, which adds to the complex nature of challenges faced by leaders in times of change. </w:t>
      </w:r>
      <w:r w:rsidR="0086321C">
        <w:rPr>
          <w:rFonts w:ascii="Arial" w:hAnsi="Arial" w:cs="Arial"/>
          <w:sz w:val="24"/>
          <w:szCs w:val="24"/>
        </w:rPr>
        <w:t xml:space="preserve">Of course, through times of change there is a significant chance of these being </w:t>
      </w:r>
      <w:r w:rsidR="00D530F6">
        <w:rPr>
          <w:rFonts w:ascii="Arial" w:hAnsi="Arial" w:cs="Arial"/>
          <w:sz w:val="24"/>
          <w:szCs w:val="24"/>
        </w:rPr>
        <w:t>upset</w:t>
      </w:r>
      <w:r w:rsidR="00370D1F">
        <w:rPr>
          <w:rFonts w:ascii="Arial" w:hAnsi="Arial" w:cs="Arial"/>
          <w:sz w:val="24"/>
          <w:szCs w:val="24"/>
        </w:rPr>
        <w:t xml:space="preserve"> without pre-consideration.</w:t>
      </w:r>
      <w:r w:rsidR="00D530F6">
        <w:rPr>
          <w:rFonts w:ascii="Arial" w:hAnsi="Arial" w:cs="Arial"/>
          <w:sz w:val="24"/>
          <w:szCs w:val="24"/>
        </w:rPr>
        <w:t xml:space="preserve"> </w:t>
      </w:r>
      <w:r w:rsidR="00370D1F">
        <w:rPr>
          <w:rFonts w:ascii="Arial" w:hAnsi="Arial" w:cs="Arial"/>
          <w:sz w:val="24"/>
          <w:szCs w:val="24"/>
        </w:rPr>
        <w:t>C</w:t>
      </w:r>
      <w:r w:rsidR="00D530F6">
        <w:rPr>
          <w:rFonts w:ascii="Arial" w:hAnsi="Arial" w:cs="Arial"/>
          <w:sz w:val="24"/>
          <w:szCs w:val="24"/>
        </w:rPr>
        <w:t xml:space="preserve">hange </w:t>
      </w:r>
      <w:proofErr w:type="gramStart"/>
      <w:r w:rsidR="006659A0">
        <w:rPr>
          <w:rFonts w:ascii="Arial" w:hAnsi="Arial" w:cs="Arial"/>
          <w:sz w:val="24"/>
          <w:szCs w:val="24"/>
        </w:rPr>
        <w:t>is in conflict with</w:t>
      </w:r>
      <w:proofErr w:type="gramEnd"/>
      <w:r w:rsidR="006659A0">
        <w:rPr>
          <w:rFonts w:ascii="Arial" w:hAnsi="Arial" w:cs="Arial"/>
          <w:sz w:val="24"/>
          <w:szCs w:val="24"/>
        </w:rPr>
        <w:t xml:space="preserve"> calm</w:t>
      </w:r>
      <w:r w:rsidR="00FA4AB9">
        <w:rPr>
          <w:rFonts w:ascii="Arial" w:hAnsi="Arial" w:cs="Arial"/>
          <w:sz w:val="24"/>
          <w:szCs w:val="24"/>
        </w:rPr>
        <w:t xml:space="preserve">, often creating more noise and less people to turn to </w:t>
      </w:r>
      <w:r w:rsidR="007819E1">
        <w:rPr>
          <w:rFonts w:ascii="Arial" w:hAnsi="Arial" w:cs="Arial"/>
          <w:sz w:val="24"/>
          <w:szCs w:val="24"/>
        </w:rPr>
        <w:t xml:space="preserve">for support. As the leader’s mind is more occupied with the project and </w:t>
      </w:r>
      <w:r w:rsidR="001C1E0F">
        <w:rPr>
          <w:rFonts w:ascii="Arial" w:hAnsi="Arial" w:cs="Arial"/>
          <w:sz w:val="24"/>
          <w:szCs w:val="24"/>
        </w:rPr>
        <w:t xml:space="preserve">its stakeholder journeys, healthy daily </w:t>
      </w:r>
      <w:r w:rsidR="001C1E0F" w:rsidRPr="007A7743">
        <w:rPr>
          <w:rFonts w:ascii="Arial" w:hAnsi="Arial" w:cs="Arial"/>
          <w:sz w:val="24"/>
          <w:szCs w:val="24"/>
        </w:rPr>
        <w:t xml:space="preserve">routines can become a forgotten </w:t>
      </w:r>
      <w:proofErr w:type="gramStart"/>
      <w:r w:rsidR="001C1E0F" w:rsidRPr="007A7743">
        <w:rPr>
          <w:rFonts w:ascii="Arial" w:hAnsi="Arial" w:cs="Arial"/>
          <w:sz w:val="24"/>
          <w:szCs w:val="24"/>
        </w:rPr>
        <w:t>feature</w:t>
      </w:r>
      <w:proofErr w:type="gramEnd"/>
      <w:r w:rsidR="00932259" w:rsidRPr="007A7743">
        <w:rPr>
          <w:rFonts w:ascii="Arial" w:hAnsi="Arial" w:cs="Arial"/>
          <w:sz w:val="24"/>
          <w:szCs w:val="24"/>
        </w:rPr>
        <w:t xml:space="preserve"> but these are all ignored at a leader’s peril.</w:t>
      </w:r>
    </w:p>
    <w:p w14:paraId="2DC01E1E" w14:textId="77777777" w:rsidR="00DE0687" w:rsidRDefault="0038387D" w:rsidP="002A4EFE">
      <w:pPr>
        <w:spacing w:line="360" w:lineRule="auto"/>
        <w:rPr>
          <w:rFonts w:ascii="Arial" w:hAnsi="Arial" w:cs="Arial"/>
          <w:sz w:val="24"/>
          <w:szCs w:val="24"/>
        </w:rPr>
      </w:pPr>
      <w:r w:rsidRPr="007A7743">
        <w:rPr>
          <w:rFonts w:ascii="Arial" w:hAnsi="Arial" w:cs="Arial"/>
          <w:sz w:val="24"/>
          <w:szCs w:val="24"/>
        </w:rPr>
        <w:t>In</w:t>
      </w:r>
      <w:r w:rsidR="00AF5174" w:rsidRPr="007A7743">
        <w:rPr>
          <w:rFonts w:ascii="Arial" w:hAnsi="Arial" w:cs="Arial"/>
          <w:sz w:val="24"/>
          <w:szCs w:val="24"/>
        </w:rPr>
        <w:t xml:space="preserve"> considering the leader themselves, </w:t>
      </w:r>
      <w:r w:rsidR="00E82576" w:rsidRPr="007A7743">
        <w:rPr>
          <w:rFonts w:ascii="Arial" w:hAnsi="Arial" w:cs="Arial"/>
          <w:sz w:val="24"/>
          <w:szCs w:val="24"/>
        </w:rPr>
        <w:t xml:space="preserve">a logical </w:t>
      </w:r>
      <w:r w:rsidR="00665915" w:rsidRPr="007A7743">
        <w:rPr>
          <w:rFonts w:ascii="Arial" w:hAnsi="Arial" w:cs="Arial"/>
          <w:sz w:val="24"/>
          <w:szCs w:val="24"/>
        </w:rPr>
        <w:t>challenge to move onto is the</w:t>
      </w:r>
      <w:r w:rsidR="00D95E8D" w:rsidRPr="007A7743">
        <w:rPr>
          <w:rFonts w:ascii="Arial" w:hAnsi="Arial" w:cs="Arial"/>
          <w:sz w:val="24"/>
          <w:szCs w:val="24"/>
        </w:rPr>
        <w:t xml:space="preserve">ir effectiveness to lead change. </w:t>
      </w:r>
      <w:r w:rsidR="00D3496C" w:rsidRPr="007A7743">
        <w:rPr>
          <w:rFonts w:ascii="Arial" w:hAnsi="Arial" w:cs="Arial"/>
          <w:sz w:val="24"/>
          <w:szCs w:val="24"/>
        </w:rPr>
        <w:t xml:space="preserve">Northouse </w:t>
      </w:r>
      <w:sdt>
        <w:sdtPr>
          <w:rPr>
            <w:rFonts w:ascii="Arial" w:hAnsi="Arial" w:cs="Arial"/>
            <w:sz w:val="24"/>
            <w:szCs w:val="24"/>
          </w:rPr>
          <w:id w:val="250932156"/>
          <w:citation/>
        </w:sdtPr>
        <w:sdtContent>
          <w:r w:rsidR="00EF12B8" w:rsidRPr="007A7743">
            <w:rPr>
              <w:rFonts w:ascii="Arial" w:hAnsi="Arial" w:cs="Arial"/>
              <w:sz w:val="24"/>
              <w:szCs w:val="24"/>
            </w:rPr>
            <w:fldChar w:fldCharType="begin"/>
          </w:r>
          <w:r w:rsidR="00B0140B" w:rsidRPr="007A7743">
            <w:rPr>
              <w:rFonts w:ascii="Arial" w:hAnsi="Arial" w:cs="Arial"/>
              <w:sz w:val="24"/>
              <w:szCs w:val="24"/>
            </w:rPr>
            <w:instrText xml:space="preserve">CITATION Nor18 \p 169 \n  \l 2057 </w:instrText>
          </w:r>
          <w:r w:rsidR="00EF12B8" w:rsidRPr="007A7743">
            <w:rPr>
              <w:rFonts w:ascii="Arial" w:hAnsi="Arial" w:cs="Arial"/>
              <w:sz w:val="24"/>
              <w:szCs w:val="24"/>
            </w:rPr>
            <w:fldChar w:fldCharType="separate"/>
          </w:r>
          <w:r w:rsidR="00B0140B" w:rsidRPr="007A7743">
            <w:rPr>
              <w:rFonts w:ascii="Arial" w:hAnsi="Arial" w:cs="Arial"/>
              <w:noProof/>
              <w:sz w:val="24"/>
              <w:szCs w:val="24"/>
            </w:rPr>
            <w:t>(2018, p. 169)</w:t>
          </w:r>
          <w:r w:rsidR="00EF12B8" w:rsidRPr="007A7743">
            <w:rPr>
              <w:rFonts w:ascii="Arial" w:hAnsi="Arial" w:cs="Arial"/>
              <w:sz w:val="24"/>
              <w:szCs w:val="24"/>
            </w:rPr>
            <w:fldChar w:fldCharType="end"/>
          </w:r>
        </w:sdtContent>
      </w:sdt>
      <w:r w:rsidR="00EF12B8">
        <w:rPr>
          <w:rFonts w:ascii="Arial" w:hAnsi="Arial" w:cs="Arial"/>
          <w:sz w:val="24"/>
          <w:szCs w:val="24"/>
        </w:rPr>
        <w:t xml:space="preserve"> </w:t>
      </w:r>
      <w:r w:rsidR="00B0140B">
        <w:rPr>
          <w:rFonts w:ascii="Arial" w:hAnsi="Arial" w:cs="Arial"/>
          <w:sz w:val="24"/>
          <w:szCs w:val="24"/>
        </w:rPr>
        <w:t xml:space="preserve">outlines three </w:t>
      </w:r>
      <w:r>
        <w:rPr>
          <w:rFonts w:ascii="Arial" w:hAnsi="Arial" w:cs="Arial"/>
          <w:sz w:val="24"/>
          <w:szCs w:val="24"/>
        </w:rPr>
        <w:t>leadership styles on a cont</w:t>
      </w:r>
      <w:r w:rsidR="001263D2">
        <w:rPr>
          <w:rFonts w:ascii="Arial" w:hAnsi="Arial" w:cs="Arial"/>
          <w:sz w:val="24"/>
          <w:szCs w:val="24"/>
        </w:rPr>
        <w:t>inuum co</w:t>
      </w:r>
      <w:r w:rsidR="00A35990">
        <w:rPr>
          <w:rFonts w:ascii="Arial" w:hAnsi="Arial" w:cs="Arial"/>
          <w:sz w:val="24"/>
          <w:szCs w:val="24"/>
        </w:rPr>
        <w:t xml:space="preserve">mpared to </w:t>
      </w:r>
      <w:r w:rsidR="008D28CF">
        <w:rPr>
          <w:rFonts w:ascii="Arial" w:hAnsi="Arial" w:cs="Arial"/>
          <w:sz w:val="24"/>
          <w:szCs w:val="24"/>
        </w:rPr>
        <w:t xml:space="preserve">Western </w:t>
      </w:r>
      <w:sdt>
        <w:sdtPr>
          <w:rPr>
            <w:rFonts w:ascii="Arial" w:hAnsi="Arial" w:cs="Arial"/>
            <w:sz w:val="24"/>
            <w:szCs w:val="24"/>
          </w:rPr>
          <w:id w:val="-1427492566"/>
          <w:citation/>
        </w:sdtPr>
        <w:sdtContent>
          <w:r w:rsidR="008D28CF">
            <w:rPr>
              <w:rFonts w:ascii="Arial" w:hAnsi="Arial" w:cs="Arial"/>
              <w:sz w:val="24"/>
              <w:szCs w:val="24"/>
            </w:rPr>
            <w:fldChar w:fldCharType="begin"/>
          </w:r>
          <w:r w:rsidR="008D28CF">
            <w:rPr>
              <w:rFonts w:ascii="Arial" w:hAnsi="Arial" w:cs="Arial"/>
              <w:sz w:val="24"/>
              <w:szCs w:val="24"/>
            </w:rPr>
            <w:instrText xml:space="preserve">CITATION Wes07 \p 34 \n  \l 2057 </w:instrText>
          </w:r>
          <w:r w:rsidR="008D28CF">
            <w:rPr>
              <w:rFonts w:ascii="Arial" w:hAnsi="Arial" w:cs="Arial"/>
              <w:sz w:val="24"/>
              <w:szCs w:val="24"/>
            </w:rPr>
            <w:fldChar w:fldCharType="separate"/>
          </w:r>
          <w:r w:rsidR="008D28CF" w:rsidRPr="00A91D14">
            <w:rPr>
              <w:rFonts w:ascii="Arial" w:hAnsi="Arial" w:cs="Arial"/>
              <w:noProof/>
              <w:sz w:val="24"/>
              <w:szCs w:val="24"/>
            </w:rPr>
            <w:t>(2007, p. 34)</w:t>
          </w:r>
          <w:r w:rsidR="008D28CF">
            <w:rPr>
              <w:rFonts w:ascii="Arial" w:hAnsi="Arial" w:cs="Arial"/>
              <w:sz w:val="24"/>
              <w:szCs w:val="24"/>
            </w:rPr>
            <w:fldChar w:fldCharType="end"/>
          </w:r>
        </w:sdtContent>
      </w:sdt>
      <w:r w:rsidR="008D28CF">
        <w:rPr>
          <w:rFonts w:ascii="Arial" w:hAnsi="Arial" w:cs="Arial"/>
          <w:sz w:val="24"/>
          <w:szCs w:val="24"/>
        </w:rPr>
        <w:t xml:space="preserve"> list</w:t>
      </w:r>
      <w:r w:rsidR="00A35990">
        <w:rPr>
          <w:rFonts w:ascii="Arial" w:hAnsi="Arial" w:cs="Arial"/>
          <w:sz w:val="24"/>
          <w:szCs w:val="24"/>
        </w:rPr>
        <w:t>ing</w:t>
      </w:r>
      <w:r w:rsidR="008D28CF">
        <w:rPr>
          <w:rFonts w:ascii="Arial" w:hAnsi="Arial" w:cs="Arial"/>
          <w:sz w:val="24"/>
          <w:szCs w:val="24"/>
        </w:rPr>
        <w:t xml:space="preserve"> thirty-one</w:t>
      </w:r>
      <w:r w:rsidR="00A35990">
        <w:rPr>
          <w:rFonts w:ascii="Arial" w:hAnsi="Arial" w:cs="Arial"/>
          <w:sz w:val="24"/>
          <w:szCs w:val="24"/>
        </w:rPr>
        <w:t>!</w:t>
      </w:r>
      <w:r w:rsidR="002A722B">
        <w:rPr>
          <w:rFonts w:ascii="Arial" w:hAnsi="Arial" w:cs="Arial"/>
          <w:sz w:val="24"/>
          <w:szCs w:val="24"/>
        </w:rPr>
        <w:t xml:space="preserve"> Burnes </w:t>
      </w:r>
      <w:sdt>
        <w:sdtPr>
          <w:rPr>
            <w:rFonts w:ascii="Arial" w:hAnsi="Arial" w:cs="Arial"/>
            <w:sz w:val="24"/>
            <w:szCs w:val="24"/>
          </w:rPr>
          <w:id w:val="-1354963555"/>
          <w:citation/>
        </w:sdtPr>
        <w:sdtContent>
          <w:r w:rsidR="002A722B">
            <w:rPr>
              <w:rFonts w:ascii="Arial" w:hAnsi="Arial" w:cs="Arial"/>
              <w:sz w:val="24"/>
              <w:szCs w:val="24"/>
            </w:rPr>
            <w:fldChar w:fldCharType="begin"/>
          </w:r>
          <w:r w:rsidR="002A722B">
            <w:rPr>
              <w:rFonts w:ascii="Arial" w:hAnsi="Arial" w:cs="Arial"/>
              <w:sz w:val="24"/>
              <w:szCs w:val="24"/>
            </w:rPr>
            <w:instrText xml:space="preserve">CITATION Bur17 \p 501,509,517,526 \n  \l 2057 </w:instrText>
          </w:r>
          <w:r w:rsidR="002A722B">
            <w:rPr>
              <w:rFonts w:ascii="Arial" w:hAnsi="Arial" w:cs="Arial"/>
              <w:sz w:val="24"/>
              <w:szCs w:val="24"/>
            </w:rPr>
            <w:fldChar w:fldCharType="separate"/>
          </w:r>
          <w:r w:rsidR="002A722B" w:rsidRPr="002A722B">
            <w:rPr>
              <w:rFonts w:ascii="Arial" w:hAnsi="Arial" w:cs="Arial"/>
              <w:noProof/>
              <w:sz w:val="24"/>
              <w:szCs w:val="24"/>
            </w:rPr>
            <w:t>(2017, pp. 501,509,517,526)</w:t>
          </w:r>
          <w:r w:rsidR="002A722B">
            <w:rPr>
              <w:rFonts w:ascii="Arial" w:hAnsi="Arial" w:cs="Arial"/>
              <w:sz w:val="24"/>
              <w:szCs w:val="24"/>
            </w:rPr>
            <w:fldChar w:fldCharType="end"/>
          </w:r>
        </w:sdtContent>
      </w:sdt>
      <w:r w:rsidR="002A722B">
        <w:rPr>
          <w:rFonts w:ascii="Arial" w:hAnsi="Arial" w:cs="Arial"/>
          <w:sz w:val="24"/>
          <w:szCs w:val="24"/>
        </w:rPr>
        <w:t xml:space="preserve"> </w:t>
      </w:r>
      <w:r w:rsidR="006A74C3">
        <w:rPr>
          <w:rFonts w:ascii="Arial" w:hAnsi="Arial" w:cs="Arial"/>
          <w:sz w:val="24"/>
          <w:szCs w:val="24"/>
        </w:rPr>
        <w:t xml:space="preserve">presents the </w:t>
      </w:r>
      <w:r w:rsidR="001263D2">
        <w:rPr>
          <w:rFonts w:ascii="Arial" w:hAnsi="Arial" w:cs="Arial"/>
          <w:sz w:val="24"/>
          <w:szCs w:val="24"/>
        </w:rPr>
        <w:t>‘</w:t>
      </w:r>
      <w:r w:rsidR="006A74C3">
        <w:rPr>
          <w:rFonts w:ascii="Arial" w:hAnsi="Arial" w:cs="Arial"/>
          <w:sz w:val="24"/>
          <w:szCs w:val="24"/>
        </w:rPr>
        <w:t>manager v leader</w:t>
      </w:r>
      <w:r w:rsidR="001263D2">
        <w:rPr>
          <w:rFonts w:ascii="Arial" w:hAnsi="Arial" w:cs="Arial"/>
          <w:sz w:val="24"/>
          <w:szCs w:val="24"/>
        </w:rPr>
        <w:t>’</w:t>
      </w:r>
      <w:r w:rsidR="00026874">
        <w:rPr>
          <w:rFonts w:ascii="Arial" w:hAnsi="Arial" w:cs="Arial"/>
          <w:sz w:val="24"/>
          <w:szCs w:val="24"/>
        </w:rPr>
        <w:t xml:space="preserve"> debate and </w:t>
      </w:r>
      <w:r w:rsidR="005B1D31">
        <w:rPr>
          <w:rFonts w:ascii="Arial" w:hAnsi="Arial" w:cs="Arial"/>
          <w:sz w:val="24"/>
          <w:szCs w:val="24"/>
        </w:rPr>
        <w:t xml:space="preserve">leadership </w:t>
      </w:r>
      <w:r w:rsidR="00CE496F">
        <w:rPr>
          <w:rFonts w:ascii="Arial" w:hAnsi="Arial" w:cs="Arial"/>
          <w:sz w:val="24"/>
          <w:szCs w:val="24"/>
        </w:rPr>
        <w:t>continuums of creativity, innovation and adaptation</w:t>
      </w:r>
      <w:r w:rsidR="00DD0488">
        <w:rPr>
          <w:rFonts w:ascii="Arial" w:hAnsi="Arial" w:cs="Arial"/>
          <w:sz w:val="24"/>
          <w:szCs w:val="24"/>
        </w:rPr>
        <w:t xml:space="preserve"> while</w:t>
      </w:r>
      <w:r w:rsidR="00CE496F">
        <w:rPr>
          <w:rFonts w:ascii="Arial" w:hAnsi="Arial" w:cs="Arial"/>
          <w:sz w:val="24"/>
          <w:szCs w:val="24"/>
        </w:rPr>
        <w:t xml:space="preserve"> </w:t>
      </w:r>
      <w:r w:rsidR="002468B6">
        <w:rPr>
          <w:rFonts w:ascii="Arial" w:hAnsi="Arial" w:cs="Arial"/>
          <w:sz w:val="24"/>
          <w:szCs w:val="24"/>
        </w:rPr>
        <w:t>Cherniss</w:t>
      </w:r>
      <w:r w:rsidR="00664094">
        <w:rPr>
          <w:rFonts w:ascii="Arial" w:hAnsi="Arial" w:cs="Arial"/>
          <w:sz w:val="24"/>
          <w:szCs w:val="24"/>
        </w:rPr>
        <w:t xml:space="preserve"> and Goleman </w:t>
      </w:r>
      <w:sdt>
        <w:sdtPr>
          <w:rPr>
            <w:rFonts w:ascii="Arial" w:hAnsi="Arial" w:cs="Arial"/>
            <w:sz w:val="24"/>
            <w:szCs w:val="24"/>
          </w:rPr>
          <w:id w:val="-458649783"/>
          <w:citation/>
        </w:sdtPr>
        <w:sdtContent>
          <w:r w:rsidR="00664094">
            <w:rPr>
              <w:rFonts w:ascii="Arial" w:hAnsi="Arial" w:cs="Arial"/>
              <w:sz w:val="24"/>
              <w:szCs w:val="24"/>
            </w:rPr>
            <w:fldChar w:fldCharType="begin"/>
          </w:r>
          <w:r w:rsidR="00FB5BDF">
            <w:rPr>
              <w:rFonts w:ascii="Arial" w:hAnsi="Arial" w:cs="Arial"/>
              <w:sz w:val="24"/>
              <w:szCs w:val="24"/>
            </w:rPr>
            <w:instrText xml:space="preserve">CITATION Che01 \p 42 \n  \l 2057 </w:instrText>
          </w:r>
          <w:r w:rsidR="00664094">
            <w:rPr>
              <w:rFonts w:ascii="Arial" w:hAnsi="Arial" w:cs="Arial"/>
              <w:sz w:val="24"/>
              <w:szCs w:val="24"/>
            </w:rPr>
            <w:fldChar w:fldCharType="separate"/>
          </w:r>
          <w:r w:rsidR="00FB5BDF" w:rsidRPr="00FB5BDF">
            <w:rPr>
              <w:rFonts w:ascii="Arial" w:hAnsi="Arial" w:cs="Arial"/>
              <w:noProof/>
              <w:sz w:val="24"/>
              <w:szCs w:val="24"/>
            </w:rPr>
            <w:t>(2001, p. 42)</w:t>
          </w:r>
          <w:r w:rsidR="00664094">
            <w:rPr>
              <w:rFonts w:ascii="Arial" w:hAnsi="Arial" w:cs="Arial"/>
              <w:sz w:val="24"/>
              <w:szCs w:val="24"/>
            </w:rPr>
            <w:fldChar w:fldCharType="end"/>
          </w:r>
        </w:sdtContent>
      </w:sdt>
      <w:r w:rsidR="00B0140B">
        <w:rPr>
          <w:rFonts w:ascii="Arial" w:hAnsi="Arial" w:cs="Arial"/>
          <w:sz w:val="24"/>
          <w:szCs w:val="24"/>
        </w:rPr>
        <w:t xml:space="preserve"> </w:t>
      </w:r>
      <w:r w:rsidR="00265B99">
        <w:rPr>
          <w:rFonts w:ascii="Arial" w:hAnsi="Arial" w:cs="Arial"/>
          <w:sz w:val="24"/>
          <w:szCs w:val="24"/>
        </w:rPr>
        <w:t xml:space="preserve">outline five leadership styles and </w:t>
      </w:r>
      <w:r w:rsidR="00946E9D">
        <w:rPr>
          <w:rFonts w:ascii="Arial" w:hAnsi="Arial" w:cs="Arial"/>
          <w:sz w:val="24"/>
          <w:szCs w:val="24"/>
        </w:rPr>
        <w:t xml:space="preserve">helpfully map out </w:t>
      </w:r>
      <w:r w:rsidR="00EB2FD4">
        <w:rPr>
          <w:rFonts w:ascii="Arial" w:hAnsi="Arial" w:cs="Arial"/>
          <w:sz w:val="24"/>
          <w:szCs w:val="24"/>
        </w:rPr>
        <w:t>typical emotional intelligence competencies</w:t>
      </w:r>
      <w:r w:rsidR="007B5FF2">
        <w:rPr>
          <w:rFonts w:ascii="Arial" w:hAnsi="Arial" w:cs="Arial"/>
          <w:sz w:val="24"/>
          <w:szCs w:val="24"/>
        </w:rPr>
        <w:t xml:space="preserve"> of each, and when the style is appropriate. </w:t>
      </w:r>
      <w:r w:rsidR="00D63D3D">
        <w:rPr>
          <w:rFonts w:ascii="Arial" w:hAnsi="Arial" w:cs="Arial"/>
          <w:sz w:val="24"/>
          <w:szCs w:val="24"/>
        </w:rPr>
        <w:t xml:space="preserve">Although, </w:t>
      </w:r>
      <w:r w:rsidR="00952F1E">
        <w:rPr>
          <w:rFonts w:ascii="Arial" w:hAnsi="Arial" w:cs="Arial"/>
          <w:sz w:val="24"/>
          <w:szCs w:val="24"/>
        </w:rPr>
        <w:t xml:space="preserve">Goleman himself lists six leadership styles </w:t>
      </w:r>
      <w:sdt>
        <w:sdtPr>
          <w:rPr>
            <w:rFonts w:ascii="Arial" w:hAnsi="Arial" w:cs="Arial"/>
            <w:sz w:val="24"/>
            <w:szCs w:val="24"/>
          </w:rPr>
          <w:id w:val="-1024401535"/>
          <w:citation/>
        </w:sdtPr>
        <w:sdtContent>
          <w:r w:rsidR="00662A3C">
            <w:rPr>
              <w:rFonts w:ascii="Arial" w:hAnsi="Arial" w:cs="Arial"/>
              <w:sz w:val="24"/>
              <w:szCs w:val="24"/>
            </w:rPr>
            <w:fldChar w:fldCharType="begin"/>
          </w:r>
          <w:r w:rsidR="00662A3C">
            <w:rPr>
              <w:rFonts w:ascii="Arial" w:hAnsi="Arial" w:cs="Arial"/>
              <w:sz w:val="24"/>
              <w:szCs w:val="24"/>
            </w:rPr>
            <w:instrText xml:space="preserve">CITATION Cam20 \p 151 \l 2057 </w:instrText>
          </w:r>
          <w:r w:rsidR="00662A3C">
            <w:rPr>
              <w:rFonts w:ascii="Arial" w:hAnsi="Arial" w:cs="Arial"/>
              <w:sz w:val="24"/>
              <w:szCs w:val="24"/>
            </w:rPr>
            <w:fldChar w:fldCharType="separate"/>
          </w:r>
          <w:r w:rsidR="00662A3C" w:rsidRPr="00662A3C">
            <w:rPr>
              <w:rFonts w:ascii="Arial" w:hAnsi="Arial" w:cs="Arial"/>
              <w:noProof/>
              <w:sz w:val="24"/>
              <w:szCs w:val="24"/>
            </w:rPr>
            <w:t>(Cameron, 2020, p. 151)</w:t>
          </w:r>
          <w:r w:rsidR="00662A3C">
            <w:rPr>
              <w:rFonts w:ascii="Arial" w:hAnsi="Arial" w:cs="Arial"/>
              <w:sz w:val="24"/>
              <w:szCs w:val="24"/>
            </w:rPr>
            <w:fldChar w:fldCharType="end"/>
          </w:r>
        </w:sdtContent>
      </w:sdt>
      <w:r w:rsidR="00662A3C">
        <w:rPr>
          <w:rFonts w:ascii="Arial" w:hAnsi="Arial" w:cs="Arial"/>
          <w:sz w:val="24"/>
          <w:szCs w:val="24"/>
        </w:rPr>
        <w:t xml:space="preserve"> </w:t>
      </w:r>
      <w:r w:rsidR="00C07AB1">
        <w:rPr>
          <w:rFonts w:ascii="Arial" w:hAnsi="Arial" w:cs="Arial"/>
          <w:sz w:val="24"/>
          <w:szCs w:val="24"/>
        </w:rPr>
        <w:t>due to the addition of ‘</w:t>
      </w:r>
      <w:proofErr w:type="gramStart"/>
      <w:r w:rsidR="00B64958">
        <w:rPr>
          <w:rFonts w:ascii="Arial" w:hAnsi="Arial" w:cs="Arial"/>
          <w:sz w:val="24"/>
          <w:szCs w:val="24"/>
        </w:rPr>
        <w:t>pace-setting</w:t>
      </w:r>
      <w:proofErr w:type="gramEnd"/>
      <w:r w:rsidR="00C07AB1">
        <w:rPr>
          <w:rFonts w:ascii="Arial" w:hAnsi="Arial" w:cs="Arial"/>
          <w:sz w:val="24"/>
          <w:szCs w:val="24"/>
        </w:rPr>
        <w:t>’</w:t>
      </w:r>
      <w:r w:rsidR="00B64958">
        <w:rPr>
          <w:rFonts w:ascii="Arial" w:hAnsi="Arial" w:cs="Arial"/>
          <w:sz w:val="24"/>
          <w:szCs w:val="24"/>
        </w:rPr>
        <w:t>.</w:t>
      </w:r>
    </w:p>
    <w:p w14:paraId="3E5026FC" w14:textId="585603D6" w:rsidR="00DE0687" w:rsidRPr="007A7743" w:rsidRDefault="00DE0687" w:rsidP="00DE0687">
      <w:pPr>
        <w:spacing w:line="360" w:lineRule="auto"/>
        <w:rPr>
          <w:rFonts w:ascii="Arial" w:hAnsi="Arial" w:cs="Arial"/>
          <w:sz w:val="24"/>
          <w:szCs w:val="24"/>
        </w:rPr>
      </w:pPr>
      <w:r>
        <w:rPr>
          <w:rFonts w:ascii="Arial" w:hAnsi="Arial" w:cs="Arial"/>
          <w:sz w:val="24"/>
          <w:szCs w:val="24"/>
        </w:rPr>
        <w:t xml:space="preserve">I </w:t>
      </w:r>
      <w:r w:rsidR="00551A8A">
        <w:rPr>
          <w:rFonts w:ascii="Arial" w:hAnsi="Arial" w:cs="Arial"/>
          <w:sz w:val="24"/>
          <w:szCs w:val="24"/>
        </w:rPr>
        <w:t xml:space="preserve">also </w:t>
      </w:r>
      <w:r>
        <w:rPr>
          <w:rFonts w:ascii="Arial" w:hAnsi="Arial" w:cs="Arial"/>
          <w:sz w:val="24"/>
          <w:szCs w:val="24"/>
        </w:rPr>
        <w:t>found</w:t>
      </w:r>
      <w:r w:rsidR="00530A06">
        <w:rPr>
          <w:rFonts w:ascii="Arial" w:hAnsi="Arial" w:cs="Arial"/>
          <w:sz w:val="24"/>
          <w:szCs w:val="24"/>
        </w:rPr>
        <w:t xml:space="preserve"> the</w:t>
      </w:r>
      <w:r>
        <w:rPr>
          <w:rFonts w:ascii="Arial" w:hAnsi="Arial" w:cs="Arial"/>
          <w:sz w:val="24"/>
          <w:szCs w:val="24"/>
        </w:rPr>
        <w:t xml:space="preserve"> five leadership ‘</w:t>
      </w:r>
      <w:r w:rsidRPr="007A7743">
        <w:rPr>
          <w:rFonts w:ascii="Arial" w:hAnsi="Arial" w:cs="Arial"/>
          <w:sz w:val="24"/>
          <w:szCs w:val="24"/>
        </w:rPr>
        <w:t xml:space="preserve">archetypes’ of architect, motivator, connector, implementer and catalyst </w:t>
      </w:r>
      <w:r w:rsidR="00530A06" w:rsidRPr="007A7743">
        <w:rPr>
          <w:rFonts w:ascii="Arial" w:hAnsi="Arial" w:cs="Arial"/>
          <w:sz w:val="24"/>
          <w:szCs w:val="24"/>
        </w:rPr>
        <w:t>interesting due to</w:t>
      </w:r>
      <w:r w:rsidRPr="007A7743">
        <w:rPr>
          <w:rFonts w:ascii="Arial" w:hAnsi="Arial" w:cs="Arial"/>
          <w:sz w:val="24"/>
          <w:szCs w:val="24"/>
        </w:rPr>
        <w:t xml:space="preserve"> research report</w:t>
      </w:r>
      <w:r w:rsidR="00530A06" w:rsidRPr="007A7743">
        <w:rPr>
          <w:rFonts w:ascii="Arial" w:hAnsi="Arial" w:cs="Arial"/>
          <w:sz w:val="24"/>
          <w:szCs w:val="24"/>
        </w:rPr>
        <w:t>ing</w:t>
      </w:r>
      <w:r w:rsidRPr="007A7743">
        <w:rPr>
          <w:rFonts w:ascii="Arial" w:hAnsi="Arial" w:cs="Arial"/>
          <w:sz w:val="24"/>
          <w:szCs w:val="24"/>
        </w:rPr>
        <w:t xml:space="preserve"> that eighty percent of successful leaders of change used </w:t>
      </w:r>
      <w:proofErr w:type="gramStart"/>
      <w:r w:rsidRPr="007A7743">
        <w:rPr>
          <w:rFonts w:ascii="Arial" w:hAnsi="Arial" w:cs="Arial"/>
          <w:sz w:val="24"/>
          <w:szCs w:val="24"/>
        </w:rPr>
        <w:t>all of</w:t>
      </w:r>
      <w:proofErr w:type="gramEnd"/>
      <w:r w:rsidRPr="007A7743">
        <w:rPr>
          <w:rFonts w:ascii="Arial" w:hAnsi="Arial" w:cs="Arial"/>
          <w:sz w:val="24"/>
          <w:szCs w:val="24"/>
        </w:rPr>
        <w:t xml:space="preserve"> the five qualities. </w:t>
      </w:r>
    </w:p>
    <w:p w14:paraId="6075F7C7" w14:textId="0038EBDF" w:rsidR="00C3633E" w:rsidRPr="007A7743" w:rsidRDefault="00FC41FD" w:rsidP="002A4EFE">
      <w:pPr>
        <w:spacing w:line="360" w:lineRule="auto"/>
        <w:rPr>
          <w:rFonts w:ascii="Arial" w:hAnsi="Arial" w:cs="Arial"/>
          <w:sz w:val="24"/>
          <w:szCs w:val="24"/>
        </w:rPr>
      </w:pPr>
      <w:r w:rsidRPr="007A7743">
        <w:rPr>
          <w:rFonts w:ascii="Arial" w:hAnsi="Arial" w:cs="Arial"/>
          <w:sz w:val="24"/>
          <w:szCs w:val="24"/>
        </w:rPr>
        <w:t xml:space="preserve">However, </w:t>
      </w:r>
      <w:proofErr w:type="gramStart"/>
      <w:r w:rsidRPr="007A7743">
        <w:rPr>
          <w:rFonts w:ascii="Arial" w:hAnsi="Arial" w:cs="Arial"/>
          <w:sz w:val="24"/>
          <w:szCs w:val="24"/>
        </w:rPr>
        <w:t>in the midst of</w:t>
      </w:r>
      <w:proofErr w:type="gramEnd"/>
      <w:r w:rsidRPr="007A7743">
        <w:rPr>
          <w:rFonts w:ascii="Arial" w:hAnsi="Arial" w:cs="Arial"/>
          <w:sz w:val="24"/>
          <w:szCs w:val="24"/>
        </w:rPr>
        <w:t xml:space="preserve"> all this theory we have to remember that the leader is a human</w:t>
      </w:r>
      <w:r w:rsidR="00B82692" w:rsidRPr="007A7743">
        <w:rPr>
          <w:rFonts w:ascii="Arial" w:hAnsi="Arial" w:cs="Arial"/>
          <w:sz w:val="24"/>
          <w:szCs w:val="24"/>
        </w:rPr>
        <w:t xml:space="preserve"> who </w:t>
      </w:r>
      <w:r w:rsidR="003022CE" w:rsidRPr="007A7743">
        <w:rPr>
          <w:rFonts w:ascii="Arial" w:hAnsi="Arial" w:cs="Arial"/>
          <w:sz w:val="24"/>
          <w:szCs w:val="24"/>
        </w:rPr>
        <w:t>very often will not be able to help but be themselves</w:t>
      </w:r>
      <w:r w:rsidR="0072548B" w:rsidRPr="007A7743">
        <w:rPr>
          <w:rFonts w:ascii="Arial" w:hAnsi="Arial" w:cs="Arial"/>
          <w:sz w:val="24"/>
          <w:szCs w:val="24"/>
        </w:rPr>
        <w:t xml:space="preserve"> and it is</w:t>
      </w:r>
      <w:r w:rsidR="0072548B">
        <w:rPr>
          <w:rFonts w:ascii="Arial" w:hAnsi="Arial" w:cs="Arial"/>
          <w:sz w:val="24"/>
          <w:szCs w:val="24"/>
        </w:rPr>
        <w:t xml:space="preserve"> difficult to </w:t>
      </w:r>
      <w:r w:rsidR="008709FE">
        <w:rPr>
          <w:rFonts w:ascii="Arial" w:hAnsi="Arial" w:cs="Arial"/>
          <w:sz w:val="24"/>
          <w:szCs w:val="24"/>
        </w:rPr>
        <w:t>e</w:t>
      </w:r>
      <w:r w:rsidR="0072548B">
        <w:rPr>
          <w:rFonts w:ascii="Arial" w:hAnsi="Arial" w:cs="Arial"/>
          <w:sz w:val="24"/>
          <w:szCs w:val="24"/>
        </w:rPr>
        <w:t xml:space="preserve">stablish whether the </w:t>
      </w:r>
      <w:r w:rsidR="007B66E5">
        <w:rPr>
          <w:rFonts w:ascii="Arial" w:hAnsi="Arial" w:cs="Arial"/>
          <w:sz w:val="24"/>
          <w:szCs w:val="24"/>
        </w:rPr>
        <w:t>application of a style is deliberate or natural</w:t>
      </w:r>
      <w:r w:rsidR="003022CE">
        <w:rPr>
          <w:rFonts w:ascii="Arial" w:hAnsi="Arial" w:cs="Arial"/>
          <w:sz w:val="24"/>
          <w:szCs w:val="24"/>
        </w:rPr>
        <w:t>.</w:t>
      </w:r>
      <w:r w:rsidR="004B57F5">
        <w:rPr>
          <w:rFonts w:ascii="Arial" w:hAnsi="Arial" w:cs="Arial"/>
          <w:sz w:val="24"/>
          <w:szCs w:val="24"/>
        </w:rPr>
        <w:t xml:space="preserve"> It would be good – in a way – to </w:t>
      </w:r>
      <w:r w:rsidR="00FF3D10">
        <w:rPr>
          <w:rFonts w:ascii="Arial" w:hAnsi="Arial" w:cs="Arial"/>
          <w:sz w:val="24"/>
          <w:szCs w:val="24"/>
        </w:rPr>
        <w:t xml:space="preserve">forecast the most effective </w:t>
      </w:r>
      <w:r w:rsidR="00FF3D10" w:rsidRPr="007A7743">
        <w:rPr>
          <w:rFonts w:ascii="Arial" w:hAnsi="Arial" w:cs="Arial"/>
          <w:sz w:val="24"/>
          <w:szCs w:val="24"/>
        </w:rPr>
        <w:t>leadership style/approach for a particular situation and implement it</w:t>
      </w:r>
      <w:r w:rsidR="006B78BA" w:rsidRPr="007A7743">
        <w:rPr>
          <w:rFonts w:ascii="Arial" w:hAnsi="Arial" w:cs="Arial"/>
          <w:sz w:val="24"/>
          <w:szCs w:val="24"/>
        </w:rPr>
        <w:t xml:space="preserve">, however the notion is robotic by definition and </w:t>
      </w:r>
      <w:r w:rsidR="000E433C" w:rsidRPr="007A7743">
        <w:rPr>
          <w:rFonts w:ascii="Arial" w:hAnsi="Arial" w:cs="Arial"/>
          <w:sz w:val="24"/>
          <w:szCs w:val="24"/>
        </w:rPr>
        <w:t>that would bring its own issues!</w:t>
      </w:r>
    </w:p>
    <w:p w14:paraId="2D4300CC" w14:textId="0A44CE82" w:rsidR="000D5A7B" w:rsidRPr="007A7743" w:rsidRDefault="00D968CE" w:rsidP="002A4EFE">
      <w:pPr>
        <w:spacing w:line="360" w:lineRule="auto"/>
        <w:rPr>
          <w:rFonts w:ascii="Arial" w:hAnsi="Arial" w:cs="Arial"/>
          <w:sz w:val="24"/>
          <w:szCs w:val="24"/>
        </w:rPr>
      </w:pPr>
      <w:r w:rsidRPr="007A7743">
        <w:rPr>
          <w:rFonts w:ascii="Arial" w:hAnsi="Arial" w:cs="Arial"/>
          <w:sz w:val="24"/>
          <w:szCs w:val="24"/>
        </w:rPr>
        <w:t xml:space="preserve">My literature </w:t>
      </w:r>
      <w:r w:rsidR="00A3648E" w:rsidRPr="007A7743">
        <w:rPr>
          <w:rFonts w:ascii="Arial" w:hAnsi="Arial" w:cs="Arial"/>
          <w:sz w:val="24"/>
          <w:szCs w:val="24"/>
        </w:rPr>
        <w:t xml:space="preserve">research </w:t>
      </w:r>
      <w:r w:rsidR="000E433C" w:rsidRPr="007A7743">
        <w:rPr>
          <w:rFonts w:ascii="Arial" w:hAnsi="Arial" w:cs="Arial"/>
          <w:sz w:val="24"/>
          <w:szCs w:val="24"/>
        </w:rPr>
        <w:t xml:space="preserve">therefore </w:t>
      </w:r>
      <w:r w:rsidR="00536507" w:rsidRPr="007A7743">
        <w:rPr>
          <w:rFonts w:ascii="Arial" w:hAnsi="Arial" w:cs="Arial"/>
          <w:sz w:val="24"/>
          <w:szCs w:val="24"/>
        </w:rPr>
        <w:t xml:space="preserve">leads me to conclude that </w:t>
      </w:r>
      <w:proofErr w:type="gramStart"/>
      <w:r w:rsidR="00812570" w:rsidRPr="007A7743">
        <w:rPr>
          <w:rFonts w:ascii="Arial" w:hAnsi="Arial" w:cs="Arial"/>
          <w:sz w:val="24"/>
          <w:szCs w:val="24"/>
        </w:rPr>
        <w:t>particular</w:t>
      </w:r>
      <w:r w:rsidR="00E51288" w:rsidRPr="007A7743">
        <w:rPr>
          <w:rFonts w:ascii="Arial" w:hAnsi="Arial" w:cs="Arial"/>
          <w:sz w:val="24"/>
          <w:szCs w:val="24"/>
        </w:rPr>
        <w:t xml:space="preserve"> </w:t>
      </w:r>
      <w:r w:rsidR="00812570" w:rsidRPr="007A7743">
        <w:rPr>
          <w:rFonts w:ascii="Arial" w:hAnsi="Arial" w:cs="Arial"/>
          <w:sz w:val="24"/>
          <w:szCs w:val="24"/>
        </w:rPr>
        <w:t>personal</w:t>
      </w:r>
      <w:proofErr w:type="gramEnd"/>
      <w:r w:rsidR="00812570" w:rsidRPr="007A7743">
        <w:rPr>
          <w:rFonts w:ascii="Arial" w:hAnsi="Arial" w:cs="Arial"/>
          <w:sz w:val="24"/>
          <w:szCs w:val="24"/>
        </w:rPr>
        <w:t xml:space="preserve"> qu</w:t>
      </w:r>
      <w:r w:rsidR="00E51288" w:rsidRPr="007A7743">
        <w:rPr>
          <w:rFonts w:ascii="Arial" w:hAnsi="Arial" w:cs="Arial"/>
          <w:sz w:val="24"/>
          <w:szCs w:val="24"/>
        </w:rPr>
        <w:t xml:space="preserve">alities and emotional intelligence </w:t>
      </w:r>
      <w:r w:rsidR="00ED61AE" w:rsidRPr="007A7743">
        <w:rPr>
          <w:rFonts w:ascii="Arial" w:hAnsi="Arial" w:cs="Arial"/>
          <w:sz w:val="24"/>
          <w:szCs w:val="24"/>
        </w:rPr>
        <w:t xml:space="preserve">can increase a person’s effectiveness as a leader, </w:t>
      </w:r>
      <w:r w:rsidR="003A3963" w:rsidRPr="007A7743">
        <w:rPr>
          <w:rFonts w:ascii="Arial" w:hAnsi="Arial" w:cs="Arial"/>
          <w:sz w:val="24"/>
          <w:szCs w:val="24"/>
        </w:rPr>
        <w:t>but th</w:t>
      </w:r>
      <w:r w:rsidR="00632E6D" w:rsidRPr="007A7743">
        <w:rPr>
          <w:rFonts w:ascii="Arial" w:hAnsi="Arial" w:cs="Arial"/>
          <w:sz w:val="24"/>
          <w:szCs w:val="24"/>
        </w:rPr>
        <w:t xml:space="preserve">eir individual suitability to lead change </w:t>
      </w:r>
      <w:r w:rsidR="001173F8" w:rsidRPr="007A7743">
        <w:rPr>
          <w:rFonts w:ascii="Arial" w:hAnsi="Arial" w:cs="Arial"/>
          <w:sz w:val="24"/>
          <w:szCs w:val="24"/>
        </w:rPr>
        <w:t xml:space="preserve">will vary depending on </w:t>
      </w:r>
      <w:r w:rsidR="002F0622" w:rsidRPr="007A7743">
        <w:rPr>
          <w:rFonts w:ascii="Arial" w:hAnsi="Arial" w:cs="Arial"/>
          <w:sz w:val="24"/>
          <w:szCs w:val="24"/>
        </w:rPr>
        <w:t xml:space="preserve">a variety </w:t>
      </w:r>
      <w:r w:rsidR="002F0622" w:rsidRPr="007A7743">
        <w:rPr>
          <w:rFonts w:ascii="Arial" w:hAnsi="Arial" w:cs="Arial"/>
          <w:sz w:val="24"/>
          <w:szCs w:val="24"/>
        </w:rPr>
        <w:lastRenderedPageBreak/>
        <w:t>of factors</w:t>
      </w:r>
      <w:r w:rsidR="00843F5B" w:rsidRPr="007A7743">
        <w:rPr>
          <w:rFonts w:ascii="Arial" w:hAnsi="Arial" w:cs="Arial"/>
          <w:sz w:val="24"/>
          <w:szCs w:val="24"/>
        </w:rPr>
        <w:t xml:space="preserve"> which vary from </w:t>
      </w:r>
      <w:r w:rsidR="008709FE" w:rsidRPr="007A7743">
        <w:rPr>
          <w:rFonts w:ascii="Arial" w:hAnsi="Arial" w:cs="Arial"/>
          <w:sz w:val="24"/>
          <w:szCs w:val="24"/>
        </w:rPr>
        <w:t xml:space="preserve">person to person and </w:t>
      </w:r>
      <w:r w:rsidR="00843F5B" w:rsidRPr="007A7743">
        <w:rPr>
          <w:rFonts w:ascii="Arial" w:hAnsi="Arial" w:cs="Arial"/>
          <w:sz w:val="24"/>
          <w:szCs w:val="24"/>
        </w:rPr>
        <w:t>theory to theory.</w:t>
      </w:r>
      <w:r w:rsidR="00265FEC" w:rsidRPr="007A7743">
        <w:rPr>
          <w:rFonts w:ascii="Arial" w:hAnsi="Arial" w:cs="Arial"/>
          <w:sz w:val="24"/>
          <w:szCs w:val="24"/>
        </w:rPr>
        <w:t xml:space="preserve"> </w:t>
      </w:r>
      <w:r w:rsidR="00C1024F" w:rsidRPr="007A7743">
        <w:rPr>
          <w:rFonts w:ascii="Arial" w:hAnsi="Arial" w:cs="Arial"/>
          <w:sz w:val="24"/>
          <w:szCs w:val="24"/>
        </w:rPr>
        <w:t>Avoiding issues and failure may be to educate</w:t>
      </w:r>
      <w:r w:rsidR="00D6488A" w:rsidRPr="007A7743">
        <w:rPr>
          <w:rFonts w:ascii="Arial" w:hAnsi="Arial" w:cs="Arial"/>
          <w:sz w:val="24"/>
          <w:szCs w:val="24"/>
        </w:rPr>
        <w:t xml:space="preserve"> leaders </w:t>
      </w:r>
      <w:r w:rsidR="00EC5FD5" w:rsidRPr="007A7743">
        <w:rPr>
          <w:rFonts w:ascii="Arial" w:hAnsi="Arial" w:cs="Arial"/>
          <w:sz w:val="24"/>
          <w:szCs w:val="24"/>
        </w:rPr>
        <w:t>for understanding</w:t>
      </w:r>
      <w:r w:rsidR="00D44C30" w:rsidRPr="007A7743">
        <w:rPr>
          <w:rFonts w:ascii="Arial" w:hAnsi="Arial" w:cs="Arial"/>
          <w:sz w:val="24"/>
          <w:szCs w:val="24"/>
        </w:rPr>
        <w:t xml:space="preserve"> </w:t>
      </w:r>
      <w:r w:rsidR="00EC5FD5" w:rsidRPr="007A7743">
        <w:rPr>
          <w:rFonts w:ascii="Arial" w:hAnsi="Arial" w:cs="Arial"/>
          <w:sz w:val="24"/>
          <w:szCs w:val="24"/>
        </w:rPr>
        <w:t>at the very least.</w:t>
      </w:r>
    </w:p>
    <w:p w14:paraId="08C96B3C" w14:textId="58DBDAAE" w:rsidR="000F6B22" w:rsidRPr="007A7743" w:rsidRDefault="00035C77" w:rsidP="000F6B22">
      <w:pPr>
        <w:spacing w:line="360" w:lineRule="auto"/>
        <w:rPr>
          <w:rFonts w:ascii="Arial" w:hAnsi="Arial" w:cs="Arial"/>
          <w:sz w:val="24"/>
          <w:szCs w:val="24"/>
        </w:rPr>
      </w:pPr>
      <w:r w:rsidRPr="007A7743">
        <w:rPr>
          <w:rFonts w:ascii="Arial" w:hAnsi="Arial" w:cs="Arial"/>
          <w:sz w:val="24"/>
          <w:szCs w:val="24"/>
        </w:rPr>
        <w:t xml:space="preserve">An extensive evaluation </w:t>
      </w:r>
      <w:r w:rsidR="00844015" w:rsidRPr="007A7743">
        <w:rPr>
          <w:rFonts w:ascii="Arial" w:hAnsi="Arial" w:cs="Arial"/>
          <w:sz w:val="24"/>
          <w:szCs w:val="24"/>
        </w:rPr>
        <w:t xml:space="preserve">into the influence of organisation culture on change </w:t>
      </w:r>
      <w:r w:rsidRPr="007A7743">
        <w:rPr>
          <w:rFonts w:ascii="Arial" w:hAnsi="Arial" w:cs="Arial"/>
          <w:sz w:val="24"/>
          <w:szCs w:val="24"/>
        </w:rPr>
        <w:t>was undertaken in the first part of this essay</w:t>
      </w:r>
      <w:r w:rsidR="002F26F1" w:rsidRPr="007A7743">
        <w:rPr>
          <w:rFonts w:ascii="Arial" w:hAnsi="Arial" w:cs="Arial"/>
          <w:sz w:val="24"/>
          <w:szCs w:val="24"/>
        </w:rPr>
        <w:t>. Suffice to say, that feeds through</w:t>
      </w:r>
      <w:r w:rsidR="002F26F1">
        <w:rPr>
          <w:rFonts w:ascii="Arial" w:hAnsi="Arial" w:cs="Arial"/>
          <w:sz w:val="24"/>
          <w:szCs w:val="24"/>
        </w:rPr>
        <w:t xml:space="preserve"> to the leadership role challenges</w:t>
      </w:r>
      <w:r w:rsidR="00F47C0F">
        <w:rPr>
          <w:rFonts w:ascii="Arial" w:hAnsi="Arial" w:cs="Arial"/>
          <w:sz w:val="24"/>
          <w:szCs w:val="24"/>
        </w:rPr>
        <w:t xml:space="preserve"> and rather </w:t>
      </w:r>
      <w:r w:rsidR="00F47C0F" w:rsidRPr="007A7743">
        <w:rPr>
          <w:rFonts w:ascii="Arial" w:hAnsi="Arial" w:cs="Arial"/>
          <w:sz w:val="24"/>
          <w:szCs w:val="24"/>
        </w:rPr>
        <w:t xml:space="preserve">than unnecessarily repeat, </w:t>
      </w:r>
      <w:r w:rsidR="006F3A04" w:rsidRPr="007A7743">
        <w:rPr>
          <w:rFonts w:ascii="Arial" w:hAnsi="Arial" w:cs="Arial"/>
          <w:sz w:val="24"/>
          <w:szCs w:val="24"/>
        </w:rPr>
        <w:t xml:space="preserve">I reiterate my conclusion </w:t>
      </w:r>
      <w:r w:rsidR="00B97A18" w:rsidRPr="007A7743">
        <w:rPr>
          <w:rFonts w:ascii="Arial" w:hAnsi="Arial" w:cs="Arial"/>
          <w:sz w:val="24"/>
          <w:szCs w:val="24"/>
        </w:rPr>
        <w:t xml:space="preserve">that </w:t>
      </w:r>
      <w:r w:rsidR="00B97A18" w:rsidRPr="007A7743">
        <w:rPr>
          <w:rFonts w:ascii="Arial" w:hAnsi="Arial" w:cs="Arial"/>
          <w:sz w:val="24"/>
          <w:szCs w:val="24"/>
        </w:rPr>
        <w:t>I strongly support the view that organisational culture influences change.</w:t>
      </w:r>
      <w:r w:rsidR="001B42A1" w:rsidRPr="007A7743">
        <w:rPr>
          <w:rFonts w:ascii="Arial" w:hAnsi="Arial" w:cs="Arial"/>
          <w:sz w:val="24"/>
          <w:szCs w:val="24"/>
        </w:rPr>
        <w:t xml:space="preserve"> The challenge for the leadership role is that </w:t>
      </w:r>
      <w:r w:rsidR="000F4890" w:rsidRPr="007A7743">
        <w:rPr>
          <w:rFonts w:ascii="Arial" w:hAnsi="Arial" w:cs="Arial"/>
          <w:sz w:val="24"/>
          <w:szCs w:val="24"/>
        </w:rPr>
        <w:t>a pre-existing culture may or may not be conducive to change</w:t>
      </w:r>
      <w:r w:rsidR="0097083F" w:rsidRPr="007A7743">
        <w:rPr>
          <w:rFonts w:ascii="Arial" w:hAnsi="Arial" w:cs="Arial"/>
          <w:sz w:val="24"/>
          <w:szCs w:val="24"/>
        </w:rPr>
        <w:t>,</w:t>
      </w:r>
      <w:r w:rsidR="00297D22" w:rsidRPr="007A7743">
        <w:rPr>
          <w:rFonts w:ascii="Arial" w:hAnsi="Arial" w:cs="Arial"/>
          <w:sz w:val="24"/>
          <w:szCs w:val="24"/>
        </w:rPr>
        <w:t xml:space="preserve"> and it may </w:t>
      </w:r>
      <w:r w:rsidR="0097083F" w:rsidRPr="007A7743">
        <w:rPr>
          <w:rFonts w:ascii="Arial" w:hAnsi="Arial" w:cs="Arial"/>
          <w:sz w:val="24"/>
          <w:szCs w:val="24"/>
        </w:rPr>
        <w:t>react better/worse to the regularity</w:t>
      </w:r>
      <w:r w:rsidR="00BA0F72" w:rsidRPr="007A7743">
        <w:rPr>
          <w:rFonts w:ascii="Arial" w:hAnsi="Arial" w:cs="Arial"/>
          <w:sz w:val="24"/>
          <w:szCs w:val="24"/>
        </w:rPr>
        <w:t>,</w:t>
      </w:r>
      <w:r w:rsidR="0097083F" w:rsidRPr="007A7743">
        <w:rPr>
          <w:rFonts w:ascii="Arial" w:hAnsi="Arial" w:cs="Arial"/>
          <w:sz w:val="24"/>
          <w:szCs w:val="24"/>
        </w:rPr>
        <w:t xml:space="preserve"> speed </w:t>
      </w:r>
      <w:r w:rsidR="00BA0F72" w:rsidRPr="007A7743">
        <w:rPr>
          <w:rFonts w:ascii="Arial" w:hAnsi="Arial" w:cs="Arial"/>
          <w:sz w:val="24"/>
          <w:szCs w:val="24"/>
        </w:rPr>
        <w:t xml:space="preserve">and magnitude </w:t>
      </w:r>
      <w:r w:rsidR="0097083F" w:rsidRPr="007A7743">
        <w:rPr>
          <w:rFonts w:ascii="Arial" w:hAnsi="Arial" w:cs="Arial"/>
          <w:sz w:val="24"/>
          <w:szCs w:val="24"/>
        </w:rPr>
        <w:t>of change</w:t>
      </w:r>
      <w:r w:rsidR="000F6B22" w:rsidRPr="007A7743">
        <w:rPr>
          <w:rFonts w:ascii="Arial" w:hAnsi="Arial" w:cs="Arial"/>
          <w:sz w:val="24"/>
          <w:szCs w:val="24"/>
        </w:rPr>
        <w:t>.</w:t>
      </w:r>
      <w:r w:rsidR="00BA0F72" w:rsidRPr="007A7743">
        <w:rPr>
          <w:rFonts w:ascii="Arial" w:hAnsi="Arial" w:cs="Arial"/>
          <w:sz w:val="24"/>
          <w:szCs w:val="24"/>
        </w:rPr>
        <w:t xml:space="preserve"> This may or may not be aligned to the </w:t>
      </w:r>
      <w:r w:rsidR="00714C79" w:rsidRPr="007A7743">
        <w:rPr>
          <w:rFonts w:ascii="Arial" w:hAnsi="Arial" w:cs="Arial"/>
          <w:sz w:val="24"/>
          <w:szCs w:val="24"/>
        </w:rPr>
        <w:t>needs and wants of the leader, who will also have to balance the needs and wants of stakeholders</w:t>
      </w:r>
      <w:r w:rsidR="00E6255A" w:rsidRPr="007A7743">
        <w:rPr>
          <w:rFonts w:ascii="Arial" w:hAnsi="Arial" w:cs="Arial"/>
          <w:sz w:val="24"/>
          <w:szCs w:val="24"/>
        </w:rPr>
        <w:t xml:space="preserve"> and thus increases the complexity.</w:t>
      </w:r>
    </w:p>
    <w:p w14:paraId="53222716" w14:textId="77777777" w:rsidR="00BB0F5D" w:rsidRPr="007A7743" w:rsidRDefault="002B5AA7" w:rsidP="002B5AA7">
      <w:pPr>
        <w:spacing w:line="360" w:lineRule="auto"/>
        <w:rPr>
          <w:rFonts w:ascii="Arial" w:hAnsi="Arial" w:cs="Arial"/>
          <w:sz w:val="24"/>
          <w:szCs w:val="24"/>
        </w:rPr>
      </w:pPr>
      <w:r w:rsidRPr="007A7743">
        <w:rPr>
          <w:rFonts w:ascii="Arial" w:hAnsi="Arial" w:cs="Arial"/>
          <w:sz w:val="24"/>
          <w:szCs w:val="24"/>
        </w:rPr>
        <w:t xml:space="preserve">Wrapped around all of this is effective communication for “The art of communication is the language of leadership.” </w:t>
      </w:r>
      <w:sdt>
        <w:sdtPr>
          <w:rPr>
            <w:rFonts w:ascii="Arial" w:hAnsi="Arial" w:cs="Arial"/>
            <w:sz w:val="24"/>
            <w:szCs w:val="24"/>
          </w:rPr>
          <w:id w:val="1381665796"/>
          <w:citation/>
        </w:sdtPr>
        <w:sdtContent>
          <w:r w:rsidRPr="007A7743">
            <w:rPr>
              <w:rFonts w:ascii="Arial" w:hAnsi="Arial" w:cs="Arial"/>
              <w:sz w:val="24"/>
              <w:szCs w:val="24"/>
            </w:rPr>
            <w:fldChar w:fldCharType="begin"/>
          </w:r>
          <w:r w:rsidRPr="007A7743">
            <w:rPr>
              <w:rFonts w:ascii="Arial" w:hAnsi="Arial" w:cs="Arial"/>
              <w:sz w:val="24"/>
              <w:szCs w:val="24"/>
            </w:rPr>
            <w:instrText xml:space="preserve"> CITATION Hum09 \l 2057 </w:instrText>
          </w:r>
          <w:r w:rsidRPr="007A7743">
            <w:rPr>
              <w:rFonts w:ascii="Arial" w:hAnsi="Arial" w:cs="Arial"/>
              <w:sz w:val="24"/>
              <w:szCs w:val="24"/>
            </w:rPr>
            <w:fldChar w:fldCharType="separate"/>
          </w:r>
          <w:r w:rsidRPr="007A7743">
            <w:rPr>
              <w:rFonts w:ascii="Arial" w:hAnsi="Arial" w:cs="Arial"/>
              <w:noProof/>
              <w:sz w:val="24"/>
              <w:szCs w:val="24"/>
            </w:rPr>
            <w:t>(Humes, 2009)</w:t>
          </w:r>
          <w:r w:rsidRPr="007A7743">
            <w:rPr>
              <w:rFonts w:ascii="Arial" w:hAnsi="Arial" w:cs="Arial"/>
              <w:sz w:val="24"/>
              <w:szCs w:val="24"/>
            </w:rPr>
            <w:fldChar w:fldCharType="end"/>
          </w:r>
        </w:sdtContent>
      </w:sdt>
      <w:r w:rsidRPr="007A7743">
        <w:rPr>
          <w:rFonts w:ascii="Arial" w:hAnsi="Arial" w:cs="Arial"/>
          <w:sz w:val="24"/>
          <w:szCs w:val="24"/>
        </w:rPr>
        <w:t xml:space="preserve"> I wholeheartedly agree with Humes’ statement that communication remains a constant fundamental principal of success in business</w:t>
      </w:r>
      <w:r w:rsidR="00B00F1D" w:rsidRPr="007A7743">
        <w:rPr>
          <w:rFonts w:ascii="Arial" w:hAnsi="Arial" w:cs="Arial"/>
          <w:sz w:val="24"/>
          <w:szCs w:val="24"/>
        </w:rPr>
        <w:t xml:space="preserve"> and </w:t>
      </w:r>
      <w:r w:rsidR="00FC51CB" w:rsidRPr="007A7743">
        <w:rPr>
          <w:rFonts w:ascii="Arial" w:hAnsi="Arial" w:cs="Arial"/>
          <w:sz w:val="24"/>
          <w:szCs w:val="24"/>
        </w:rPr>
        <w:t xml:space="preserve">find </w:t>
      </w:r>
      <w:r w:rsidR="00817DD2" w:rsidRPr="007A7743">
        <w:rPr>
          <w:rFonts w:ascii="Arial" w:hAnsi="Arial" w:cs="Arial"/>
          <w:sz w:val="24"/>
          <w:szCs w:val="24"/>
        </w:rPr>
        <w:t xml:space="preserve">his ten-point </w:t>
      </w:r>
      <w:r w:rsidR="006730FF" w:rsidRPr="007A7743">
        <w:rPr>
          <w:rFonts w:ascii="Arial" w:hAnsi="Arial" w:cs="Arial"/>
          <w:sz w:val="24"/>
          <w:szCs w:val="24"/>
        </w:rPr>
        <w:t xml:space="preserve">guide </w:t>
      </w:r>
      <w:r w:rsidR="00FC51CB" w:rsidRPr="007A7743">
        <w:rPr>
          <w:rFonts w:ascii="Arial" w:hAnsi="Arial" w:cs="Arial"/>
          <w:sz w:val="24"/>
          <w:szCs w:val="24"/>
        </w:rPr>
        <w:t xml:space="preserve">very useful in </w:t>
      </w:r>
      <w:r w:rsidR="00A22A4A" w:rsidRPr="007A7743">
        <w:rPr>
          <w:rFonts w:ascii="Arial" w:hAnsi="Arial" w:cs="Arial"/>
          <w:sz w:val="24"/>
          <w:szCs w:val="24"/>
        </w:rPr>
        <w:t>helping to pave a successful change project path.</w:t>
      </w:r>
    </w:p>
    <w:p w14:paraId="7C60CB54" w14:textId="0A36CF51" w:rsidR="00E6255A" w:rsidRDefault="00840D1A" w:rsidP="000F6B22">
      <w:pPr>
        <w:spacing w:line="360" w:lineRule="auto"/>
        <w:rPr>
          <w:rFonts w:ascii="Arial" w:hAnsi="Arial" w:cs="Arial"/>
          <w:sz w:val="24"/>
          <w:szCs w:val="24"/>
        </w:rPr>
      </w:pPr>
      <w:r w:rsidRPr="007A7743">
        <w:rPr>
          <w:rFonts w:ascii="Arial" w:hAnsi="Arial" w:cs="Arial"/>
          <w:sz w:val="24"/>
          <w:szCs w:val="24"/>
        </w:rPr>
        <w:t>The article does not go so far as to cover the organisation of communication, but that</w:t>
      </w:r>
      <w:r w:rsidR="00F044CB" w:rsidRPr="007A7743">
        <w:rPr>
          <w:rFonts w:ascii="Arial" w:hAnsi="Arial" w:cs="Arial"/>
          <w:sz w:val="24"/>
          <w:szCs w:val="24"/>
        </w:rPr>
        <w:t xml:space="preserve"> leads me onto stakeholders</w:t>
      </w:r>
      <w:r w:rsidR="00BB0F5D" w:rsidRPr="007A7743">
        <w:rPr>
          <w:rFonts w:ascii="Arial" w:hAnsi="Arial" w:cs="Arial"/>
          <w:sz w:val="24"/>
          <w:szCs w:val="24"/>
        </w:rPr>
        <w:t xml:space="preserve">, which </w:t>
      </w:r>
      <w:r w:rsidR="008F169C" w:rsidRPr="007A7743">
        <w:rPr>
          <w:rFonts w:ascii="Arial" w:hAnsi="Arial" w:cs="Arial"/>
          <w:sz w:val="24"/>
          <w:szCs w:val="24"/>
        </w:rPr>
        <w:t xml:space="preserve">would indeed be another </w:t>
      </w:r>
      <w:r w:rsidR="00A07C03" w:rsidRPr="007A7743">
        <w:rPr>
          <w:rFonts w:ascii="Arial" w:hAnsi="Arial" w:cs="Arial"/>
          <w:sz w:val="24"/>
          <w:szCs w:val="24"/>
        </w:rPr>
        <w:t xml:space="preserve">aspect that affects success or failure of a change project. To gain or lose the </w:t>
      </w:r>
      <w:r w:rsidR="00536F43" w:rsidRPr="007A7743">
        <w:rPr>
          <w:rFonts w:ascii="Arial" w:hAnsi="Arial" w:cs="Arial"/>
          <w:sz w:val="24"/>
          <w:szCs w:val="24"/>
        </w:rPr>
        <w:t xml:space="preserve">confidence and support of those connected to the organisation would be hugely detrimental to a leader, not just </w:t>
      </w:r>
      <w:proofErr w:type="gramStart"/>
      <w:r w:rsidR="00E35C0E" w:rsidRPr="007A7743">
        <w:rPr>
          <w:rFonts w:ascii="Arial" w:hAnsi="Arial" w:cs="Arial"/>
          <w:sz w:val="24"/>
          <w:szCs w:val="24"/>
        </w:rPr>
        <w:t>in regard to</w:t>
      </w:r>
      <w:proofErr w:type="gramEnd"/>
      <w:r w:rsidR="00536F43" w:rsidRPr="007A7743">
        <w:rPr>
          <w:rFonts w:ascii="Arial" w:hAnsi="Arial" w:cs="Arial"/>
          <w:sz w:val="24"/>
          <w:szCs w:val="24"/>
        </w:rPr>
        <w:t xml:space="preserve"> change. </w:t>
      </w:r>
      <w:r w:rsidR="00E35C0E" w:rsidRPr="007A7743">
        <w:rPr>
          <w:rFonts w:ascii="Arial" w:hAnsi="Arial" w:cs="Arial"/>
          <w:sz w:val="24"/>
          <w:szCs w:val="24"/>
        </w:rPr>
        <w:t xml:space="preserve">It is imperative to map stakeholders, and to </w:t>
      </w:r>
      <w:r w:rsidR="006960BC" w:rsidRPr="007A7743">
        <w:rPr>
          <w:rFonts w:ascii="Arial" w:hAnsi="Arial" w:cs="Arial"/>
          <w:sz w:val="24"/>
          <w:szCs w:val="24"/>
        </w:rPr>
        <w:t xml:space="preserve">tailor involvement and communication accordingly. </w:t>
      </w:r>
      <w:r w:rsidR="00363EAA" w:rsidRPr="007A7743">
        <w:rPr>
          <w:rFonts w:ascii="Arial" w:hAnsi="Arial" w:cs="Arial"/>
          <w:sz w:val="24"/>
          <w:szCs w:val="24"/>
        </w:rPr>
        <w:t xml:space="preserve">A common tool for this is the ‘Power versus Interest’ </w:t>
      </w:r>
      <w:r w:rsidR="009A2BA1" w:rsidRPr="007A7743">
        <w:rPr>
          <w:rFonts w:ascii="Arial" w:hAnsi="Arial" w:cs="Arial"/>
          <w:sz w:val="24"/>
          <w:szCs w:val="24"/>
        </w:rPr>
        <w:t xml:space="preserve">grid </w:t>
      </w:r>
      <w:sdt>
        <w:sdtPr>
          <w:rPr>
            <w:rFonts w:ascii="Arial" w:hAnsi="Arial" w:cs="Arial"/>
            <w:sz w:val="24"/>
            <w:szCs w:val="24"/>
          </w:rPr>
          <w:id w:val="2082325193"/>
          <w:citation/>
        </w:sdtPr>
        <w:sdtContent>
          <w:r w:rsidR="00C008EF" w:rsidRPr="007A7743">
            <w:rPr>
              <w:rFonts w:ascii="Arial" w:hAnsi="Arial" w:cs="Arial"/>
              <w:sz w:val="24"/>
              <w:szCs w:val="24"/>
            </w:rPr>
            <w:fldChar w:fldCharType="begin"/>
          </w:r>
          <w:r w:rsidR="0045567C" w:rsidRPr="007A7743">
            <w:rPr>
              <w:rFonts w:ascii="Arial" w:hAnsi="Arial" w:cs="Arial"/>
              <w:sz w:val="24"/>
              <w:szCs w:val="24"/>
            </w:rPr>
            <w:instrText xml:space="preserve">CITATION Ede98 \l 2057 </w:instrText>
          </w:r>
          <w:r w:rsidR="00C008EF" w:rsidRPr="007A7743">
            <w:rPr>
              <w:rFonts w:ascii="Arial" w:hAnsi="Arial" w:cs="Arial"/>
              <w:sz w:val="24"/>
              <w:szCs w:val="24"/>
            </w:rPr>
            <w:fldChar w:fldCharType="separate"/>
          </w:r>
          <w:r w:rsidR="0045567C" w:rsidRPr="007A7743">
            <w:rPr>
              <w:rFonts w:ascii="Arial" w:hAnsi="Arial" w:cs="Arial"/>
              <w:noProof/>
              <w:sz w:val="24"/>
              <w:szCs w:val="24"/>
            </w:rPr>
            <w:t>(Eden &amp; Ackermann, 1998)</w:t>
          </w:r>
          <w:r w:rsidR="00C008EF" w:rsidRPr="007A7743">
            <w:rPr>
              <w:rFonts w:ascii="Arial" w:hAnsi="Arial" w:cs="Arial"/>
              <w:sz w:val="24"/>
              <w:szCs w:val="24"/>
            </w:rPr>
            <w:fldChar w:fldCharType="end"/>
          </w:r>
        </w:sdtContent>
      </w:sdt>
      <w:r w:rsidR="009B535C" w:rsidRPr="007A7743">
        <w:rPr>
          <w:rFonts w:ascii="Arial" w:hAnsi="Arial" w:cs="Arial"/>
          <w:sz w:val="24"/>
          <w:szCs w:val="24"/>
        </w:rPr>
        <w:t xml:space="preserve"> </w:t>
      </w:r>
      <w:r w:rsidR="00030DB0" w:rsidRPr="007A7743">
        <w:rPr>
          <w:rFonts w:ascii="Arial" w:hAnsi="Arial" w:cs="Arial"/>
          <w:sz w:val="24"/>
          <w:szCs w:val="24"/>
        </w:rPr>
        <w:t xml:space="preserve">Fig 5, </w:t>
      </w:r>
      <w:r w:rsidR="009B535C" w:rsidRPr="007A7743">
        <w:rPr>
          <w:rFonts w:ascii="Arial" w:hAnsi="Arial" w:cs="Arial"/>
          <w:sz w:val="24"/>
          <w:szCs w:val="24"/>
        </w:rPr>
        <w:t>where</w:t>
      </w:r>
      <w:r w:rsidR="009A2BA1" w:rsidRPr="007A7743">
        <w:rPr>
          <w:rFonts w:ascii="Arial" w:hAnsi="Arial" w:cs="Arial"/>
          <w:sz w:val="24"/>
          <w:szCs w:val="24"/>
        </w:rPr>
        <w:t xml:space="preserve"> a complete list of stakeholders</w:t>
      </w:r>
      <w:r w:rsidR="009A2BA1">
        <w:rPr>
          <w:rFonts w:ascii="Arial" w:hAnsi="Arial" w:cs="Arial"/>
          <w:sz w:val="24"/>
          <w:szCs w:val="24"/>
        </w:rPr>
        <w:t xml:space="preserve"> can be placed according to their power and interest</w:t>
      </w:r>
      <w:r w:rsidR="00030DB0">
        <w:rPr>
          <w:rFonts w:ascii="Arial" w:hAnsi="Arial" w:cs="Arial"/>
          <w:sz w:val="24"/>
          <w:szCs w:val="24"/>
        </w:rPr>
        <w:t xml:space="preserve">. The Crowd then </w:t>
      </w:r>
      <w:r w:rsidR="00CF6D47">
        <w:rPr>
          <w:rFonts w:ascii="Arial" w:hAnsi="Arial" w:cs="Arial"/>
          <w:sz w:val="24"/>
          <w:szCs w:val="24"/>
        </w:rPr>
        <w:t xml:space="preserve">need to be </w:t>
      </w:r>
      <w:r w:rsidR="00030DB0">
        <w:rPr>
          <w:rFonts w:ascii="Arial" w:hAnsi="Arial" w:cs="Arial"/>
          <w:sz w:val="24"/>
          <w:szCs w:val="24"/>
        </w:rPr>
        <w:t xml:space="preserve">monitored, </w:t>
      </w:r>
      <w:r w:rsidR="00CF6D47">
        <w:rPr>
          <w:rFonts w:ascii="Arial" w:hAnsi="Arial" w:cs="Arial"/>
          <w:sz w:val="24"/>
          <w:szCs w:val="24"/>
        </w:rPr>
        <w:t>Subjects</w:t>
      </w:r>
      <w:r w:rsidR="00030DB0">
        <w:rPr>
          <w:rFonts w:ascii="Arial" w:hAnsi="Arial" w:cs="Arial"/>
          <w:sz w:val="24"/>
          <w:szCs w:val="24"/>
        </w:rPr>
        <w:t xml:space="preserve"> </w:t>
      </w:r>
      <w:r w:rsidR="00CF6D47">
        <w:rPr>
          <w:rFonts w:ascii="Arial" w:hAnsi="Arial" w:cs="Arial"/>
          <w:sz w:val="24"/>
          <w:szCs w:val="24"/>
        </w:rPr>
        <w:t>need to be</w:t>
      </w:r>
      <w:r w:rsidR="00030DB0">
        <w:rPr>
          <w:rFonts w:ascii="Arial" w:hAnsi="Arial" w:cs="Arial"/>
          <w:sz w:val="24"/>
          <w:szCs w:val="24"/>
        </w:rPr>
        <w:t xml:space="preserve"> informed, </w:t>
      </w:r>
      <w:r w:rsidR="00CF6D47">
        <w:rPr>
          <w:rFonts w:ascii="Arial" w:hAnsi="Arial" w:cs="Arial"/>
          <w:sz w:val="24"/>
          <w:szCs w:val="24"/>
        </w:rPr>
        <w:t xml:space="preserve">Context Setters need to be Satisfied and Players need to </w:t>
      </w:r>
      <w:r w:rsidR="00A73141">
        <w:rPr>
          <w:rFonts w:ascii="Arial" w:hAnsi="Arial" w:cs="Arial"/>
          <w:sz w:val="24"/>
          <w:szCs w:val="24"/>
        </w:rPr>
        <w:t>be collaborated with and managed closely</w:t>
      </w:r>
      <w:r w:rsidR="001152B3">
        <w:rPr>
          <w:rFonts w:ascii="Arial" w:hAnsi="Arial" w:cs="Arial"/>
          <w:sz w:val="24"/>
          <w:szCs w:val="24"/>
        </w:rPr>
        <w:t xml:space="preserve"> as </w:t>
      </w:r>
      <w:r w:rsidR="00D536E5">
        <w:rPr>
          <w:rFonts w:ascii="Arial" w:hAnsi="Arial" w:cs="Arial"/>
          <w:sz w:val="24"/>
          <w:szCs w:val="24"/>
        </w:rPr>
        <w:t>in</w:t>
      </w:r>
      <w:r w:rsidR="001152B3">
        <w:rPr>
          <w:rFonts w:ascii="Arial" w:hAnsi="Arial" w:cs="Arial"/>
          <w:sz w:val="24"/>
          <w:szCs w:val="24"/>
        </w:rPr>
        <w:t xml:space="preserve"> Fig </w:t>
      </w:r>
      <w:r w:rsidR="00D536E5">
        <w:rPr>
          <w:rFonts w:ascii="Arial" w:hAnsi="Arial" w:cs="Arial"/>
          <w:sz w:val="24"/>
          <w:szCs w:val="24"/>
        </w:rPr>
        <w:t>6.</w:t>
      </w:r>
    </w:p>
    <w:p w14:paraId="3633671F" w14:textId="77777777" w:rsidR="00605C16" w:rsidRPr="00995471" w:rsidRDefault="00605C16" w:rsidP="00995471">
      <w:pPr>
        <w:pStyle w:val="NormalWeb"/>
        <w:shd w:val="clear" w:color="auto" w:fill="FFFFFF"/>
        <w:spacing w:before="0" w:beforeAutospacing="0" w:after="384" w:afterAutospacing="0"/>
        <w:jc w:val="center"/>
        <w:textAlignment w:val="baseline"/>
        <w:rPr>
          <w:rFonts w:ascii="Arial" w:eastAsiaTheme="minorHAnsi" w:hAnsi="Arial" w:cs="Arial"/>
          <w:kern w:val="2"/>
          <w:lang w:eastAsia="en-US"/>
          <w14:ligatures w14:val="standardContextual"/>
        </w:rPr>
      </w:pPr>
      <w:r w:rsidRPr="00995471">
        <w:rPr>
          <w:rFonts w:ascii="Arial" w:eastAsiaTheme="minorHAnsi" w:hAnsi="Arial" w:cs="Arial"/>
          <w:kern w:val="2"/>
          <w:lang w:eastAsia="en-US"/>
          <w14:ligatures w14:val="standardContextual"/>
        </w:rPr>
        <w:lastRenderedPageBreak/>
        <w:drawing>
          <wp:inline distT="0" distB="0" distL="0" distR="0" wp14:anchorId="5FDE44F5" wp14:editId="5E8D0AB7">
            <wp:extent cx="4359594" cy="2977237"/>
            <wp:effectExtent l="0" t="0" r="3175" b="0"/>
            <wp:docPr id="619117234"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17234" name="Picture 1" descr="A diagram of a group of people&#10;&#10;Description automatically generated"/>
                    <pic:cNvPicPr/>
                  </pic:nvPicPr>
                  <pic:blipFill>
                    <a:blip r:embed="rId12"/>
                    <a:stretch>
                      <a:fillRect/>
                    </a:stretch>
                  </pic:blipFill>
                  <pic:spPr>
                    <a:xfrm>
                      <a:off x="0" y="0"/>
                      <a:ext cx="4369800" cy="2984207"/>
                    </a:xfrm>
                    <a:prstGeom prst="rect">
                      <a:avLst/>
                    </a:prstGeom>
                  </pic:spPr>
                </pic:pic>
              </a:graphicData>
            </a:graphic>
          </wp:inline>
        </w:drawing>
      </w:r>
    </w:p>
    <w:p w14:paraId="6D07D0B3" w14:textId="75645A92" w:rsidR="00605C16" w:rsidRDefault="00995471" w:rsidP="002A690B">
      <w:pPr>
        <w:pStyle w:val="Heading1"/>
        <w:shd w:val="clear" w:color="auto" w:fill="FFFFFF"/>
        <w:spacing w:before="0"/>
        <w:ind w:left="1276"/>
        <w:rPr>
          <w:rFonts w:ascii="Arial" w:eastAsiaTheme="minorHAnsi" w:hAnsi="Arial" w:cs="Arial"/>
          <w:color w:val="auto"/>
          <w:kern w:val="2"/>
          <w:sz w:val="24"/>
          <w:szCs w:val="24"/>
          <w:lang w:val="en-GB"/>
          <w14:ligatures w14:val="standardContextual"/>
        </w:rPr>
      </w:pPr>
      <w:r w:rsidRPr="00995471">
        <w:rPr>
          <w:rFonts w:ascii="Arial" w:eastAsiaTheme="minorHAnsi" w:hAnsi="Arial" w:cs="Arial"/>
          <w:b/>
          <w:bCs/>
          <w:color w:val="auto"/>
          <w:kern w:val="2"/>
          <w:sz w:val="24"/>
          <w:szCs w:val="24"/>
          <w:lang w:val="en-GB"/>
          <w14:ligatures w14:val="standardContextual"/>
        </w:rPr>
        <w:t>Fig 5:</w:t>
      </w:r>
      <w:r>
        <w:rPr>
          <w:rFonts w:ascii="Arial" w:eastAsiaTheme="minorHAnsi" w:hAnsi="Arial" w:cs="Arial"/>
          <w:color w:val="auto"/>
          <w:kern w:val="2"/>
          <w:sz w:val="24"/>
          <w:szCs w:val="24"/>
          <w:lang w:val="en-GB"/>
          <w14:ligatures w14:val="standardContextual"/>
        </w:rPr>
        <w:t xml:space="preserve"> </w:t>
      </w:r>
      <w:r w:rsidR="00605C16" w:rsidRPr="00995471">
        <w:rPr>
          <w:rFonts w:ascii="Arial" w:eastAsiaTheme="minorHAnsi" w:hAnsi="Arial" w:cs="Arial"/>
          <w:color w:val="auto"/>
          <w:kern w:val="2"/>
          <w:sz w:val="24"/>
          <w:szCs w:val="24"/>
          <w:lang w:val="en-GB"/>
          <w14:ligatures w14:val="standardContextual"/>
        </w:rPr>
        <w:t>The power versus interest grid</w:t>
      </w:r>
      <w:r w:rsidR="0045567C">
        <w:rPr>
          <w:rFonts w:ascii="Arial" w:eastAsiaTheme="minorHAnsi" w:hAnsi="Arial" w:cs="Arial"/>
          <w:color w:val="auto"/>
          <w:kern w:val="2"/>
          <w:sz w:val="24"/>
          <w:szCs w:val="24"/>
          <w:lang w:val="en-GB"/>
          <w14:ligatures w14:val="standardContextual"/>
        </w:rPr>
        <w:t xml:space="preserve"> </w:t>
      </w:r>
      <w:sdt>
        <w:sdtPr>
          <w:rPr>
            <w:rFonts w:ascii="Arial" w:eastAsiaTheme="minorHAnsi" w:hAnsi="Arial" w:cs="Arial"/>
            <w:color w:val="auto"/>
            <w:kern w:val="2"/>
            <w:sz w:val="24"/>
            <w:szCs w:val="24"/>
            <w:lang w:val="en-GB"/>
            <w14:ligatures w14:val="standardContextual"/>
          </w:rPr>
          <w:id w:val="-135103749"/>
          <w:citation/>
        </w:sdtPr>
        <w:sdtContent>
          <w:r w:rsidR="0045567C">
            <w:rPr>
              <w:rFonts w:ascii="Arial" w:eastAsiaTheme="minorHAnsi" w:hAnsi="Arial" w:cs="Arial"/>
              <w:color w:val="auto"/>
              <w:kern w:val="2"/>
              <w:sz w:val="24"/>
              <w:szCs w:val="24"/>
              <w:lang w:val="en-GB"/>
              <w14:ligatures w14:val="standardContextual"/>
            </w:rPr>
            <w:fldChar w:fldCharType="begin"/>
          </w:r>
          <w:r w:rsidR="0045567C">
            <w:rPr>
              <w:rFonts w:ascii="Arial" w:eastAsiaTheme="minorHAnsi" w:hAnsi="Arial" w:cs="Arial"/>
              <w:color w:val="auto"/>
              <w:kern w:val="2"/>
              <w:sz w:val="24"/>
              <w:szCs w:val="24"/>
              <w:lang w:val="en-GB"/>
              <w14:ligatures w14:val="standardContextual"/>
            </w:rPr>
            <w:instrText xml:space="preserve">CITATION Ede98 \p 122 \l 2057 </w:instrText>
          </w:r>
          <w:r w:rsidR="0045567C">
            <w:rPr>
              <w:rFonts w:ascii="Arial" w:eastAsiaTheme="minorHAnsi" w:hAnsi="Arial" w:cs="Arial"/>
              <w:color w:val="auto"/>
              <w:kern w:val="2"/>
              <w:sz w:val="24"/>
              <w:szCs w:val="24"/>
              <w:lang w:val="en-GB"/>
              <w14:ligatures w14:val="standardContextual"/>
            </w:rPr>
            <w:fldChar w:fldCharType="separate"/>
          </w:r>
          <w:r w:rsidR="0045567C" w:rsidRPr="0045567C">
            <w:rPr>
              <w:rFonts w:ascii="Arial" w:eastAsiaTheme="minorHAnsi" w:hAnsi="Arial" w:cs="Arial"/>
              <w:noProof/>
              <w:color w:val="auto"/>
              <w:kern w:val="2"/>
              <w:sz w:val="24"/>
              <w:szCs w:val="24"/>
              <w:lang w:val="en-GB"/>
              <w14:ligatures w14:val="standardContextual"/>
            </w:rPr>
            <w:t>(Eden &amp; Ackermann, 1998, p. 122)</w:t>
          </w:r>
          <w:r w:rsidR="0045567C">
            <w:rPr>
              <w:rFonts w:ascii="Arial" w:eastAsiaTheme="minorHAnsi" w:hAnsi="Arial" w:cs="Arial"/>
              <w:color w:val="auto"/>
              <w:kern w:val="2"/>
              <w:sz w:val="24"/>
              <w:szCs w:val="24"/>
              <w:lang w:val="en-GB"/>
              <w14:ligatures w14:val="standardContextual"/>
            </w:rPr>
            <w:fldChar w:fldCharType="end"/>
          </w:r>
        </w:sdtContent>
      </w:sdt>
    </w:p>
    <w:p w14:paraId="79F397C7" w14:textId="77777777" w:rsidR="00D536E5" w:rsidRDefault="00D536E5" w:rsidP="00D536E5">
      <w:pPr>
        <w:rPr>
          <w:sz w:val="12"/>
          <w:szCs w:val="12"/>
        </w:rPr>
      </w:pPr>
    </w:p>
    <w:p w14:paraId="71BEE976" w14:textId="77777777" w:rsidR="00DA5759" w:rsidRPr="002118DD" w:rsidRDefault="00DA5759" w:rsidP="00D536E5">
      <w:pPr>
        <w:rPr>
          <w:sz w:val="12"/>
          <w:szCs w:val="12"/>
        </w:rPr>
      </w:pPr>
    </w:p>
    <w:p w14:paraId="10B13FB0" w14:textId="746E21E9" w:rsidR="00D536E5" w:rsidRDefault="002118DD" w:rsidP="002A690B">
      <w:pPr>
        <w:jc w:val="center"/>
      </w:pPr>
      <w:r>
        <w:rPr>
          <w:noProof/>
        </w:rPr>
        <w:drawing>
          <wp:inline distT="0" distB="0" distL="0" distR="0" wp14:anchorId="4017E779" wp14:editId="24146452">
            <wp:extent cx="3847381" cy="3364961"/>
            <wp:effectExtent l="0" t="0" r="1270" b="6985"/>
            <wp:docPr id="252069731" name="Picture 3"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69731" name="Picture 3" descr="A diagram of a company's company&#10;&#10;Description automatically generated"/>
                    <pic:cNvPicPr/>
                  </pic:nvPicPr>
                  <pic:blipFill rotWithShape="1">
                    <a:blip r:embed="rId13" cstate="print">
                      <a:extLst>
                        <a:ext uri="{28A0092B-C50C-407E-A947-70E740481C1C}">
                          <a14:useLocalDpi xmlns:a14="http://schemas.microsoft.com/office/drawing/2010/main" val="0"/>
                        </a:ext>
                      </a:extLst>
                    </a:blip>
                    <a:srcRect l="1807" t="2385" r="1997" b="2368"/>
                    <a:stretch/>
                  </pic:blipFill>
                  <pic:spPr bwMode="auto">
                    <a:xfrm>
                      <a:off x="0" y="0"/>
                      <a:ext cx="3867048" cy="3382162"/>
                    </a:xfrm>
                    <a:prstGeom prst="rect">
                      <a:avLst/>
                    </a:prstGeom>
                    <a:ln>
                      <a:noFill/>
                    </a:ln>
                    <a:extLst>
                      <a:ext uri="{53640926-AAD7-44D8-BBD7-CCE9431645EC}">
                        <a14:shadowObscured xmlns:a14="http://schemas.microsoft.com/office/drawing/2010/main"/>
                      </a:ext>
                    </a:extLst>
                  </pic:spPr>
                </pic:pic>
              </a:graphicData>
            </a:graphic>
          </wp:inline>
        </w:drawing>
      </w:r>
    </w:p>
    <w:p w14:paraId="111B3452" w14:textId="6ED32DCB" w:rsidR="002A690B" w:rsidRDefault="002A690B" w:rsidP="002A690B">
      <w:pPr>
        <w:pStyle w:val="Heading1"/>
        <w:shd w:val="clear" w:color="auto" w:fill="FFFFFF"/>
        <w:spacing w:before="0"/>
        <w:ind w:left="1276"/>
        <w:rPr>
          <w:rFonts w:ascii="Arial" w:eastAsiaTheme="minorHAnsi" w:hAnsi="Arial" w:cs="Arial"/>
          <w:color w:val="auto"/>
          <w:kern w:val="2"/>
          <w:sz w:val="24"/>
          <w:szCs w:val="24"/>
          <w:lang w:val="en-GB"/>
          <w14:ligatures w14:val="standardContextual"/>
        </w:rPr>
      </w:pPr>
      <w:r w:rsidRPr="00995471">
        <w:rPr>
          <w:rFonts w:ascii="Arial" w:eastAsiaTheme="minorHAnsi" w:hAnsi="Arial" w:cs="Arial"/>
          <w:b/>
          <w:bCs/>
          <w:color w:val="auto"/>
          <w:kern w:val="2"/>
          <w:sz w:val="24"/>
          <w:szCs w:val="24"/>
          <w:lang w:val="en-GB"/>
          <w14:ligatures w14:val="standardContextual"/>
        </w:rPr>
        <w:t xml:space="preserve">Fig </w:t>
      </w:r>
      <w:r w:rsidR="00DA5759">
        <w:rPr>
          <w:rFonts w:ascii="Arial" w:eastAsiaTheme="minorHAnsi" w:hAnsi="Arial" w:cs="Arial"/>
          <w:b/>
          <w:bCs/>
          <w:color w:val="auto"/>
          <w:kern w:val="2"/>
          <w:sz w:val="24"/>
          <w:szCs w:val="24"/>
          <w:lang w:val="en-GB"/>
          <w14:ligatures w14:val="standardContextual"/>
        </w:rPr>
        <w:t>6</w:t>
      </w:r>
      <w:r w:rsidRPr="00995471">
        <w:rPr>
          <w:rFonts w:ascii="Arial" w:eastAsiaTheme="minorHAnsi" w:hAnsi="Arial" w:cs="Arial"/>
          <w:b/>
          <w:bCs/>
          <w:color w:val="auto"/>
          <w:kern w:val="2"/>
          <w:sz w:val="24"/>
          <w:szCs w:val="24"/>
          <w:lang w:val="en-GB"/>
          <w14:ligatures w14:val="standardContextual"/>
        </w:rPr>
        <w:t>:</w:t>
      </w:r>
      <w:r>
        <w:rPr>
          <w:rFonts w:ascii="Arial" w:eastAsiaTheme="minorHAnsi" w:hAnsi="Arial" w:cs="Arial"/>
          <w:color w:val="auto"/>
          <w:kern w:val="2"/>
          <w:sz w:val="24"/>
          <w:szCs w:val="24"/>
          <w:lang w:val="en-GB"/>
          <w14:ligatures w14:val="standardContextual"/>
        </w:rPr>
        <w:t xml:space="preserve"> </w:t>
      </w:r>
      <w:r w:rsidR="00B21063">
        <w:rPr>
          <w:rFonts w:ascii="Arial" w:eastAsiaTheme="minorHAnsi" w:hAnsi="Arial" w:cs="Arial"/>
          <w:color w:val="auto"/>
          <w:kern w:val="2"/>
          <w:sz w:val="24"/>
          <w:szCs w:val="24"/>
          <w:lang w:val="en-GB"/>
          <w14:ligatures w14:val="standardContextual"/>
        </w:rPr>
        <w:t>Stakeholder Management: Using the power-interest grid to manage stakeholders better</w:t>
      </w:r>
      <w:r w:rsidR="00886D7B">
        <w:rPr>
          <w:rFonts w:ascii="Arial" w:eastAsiaTheme="minorHAnsi" w:hAnsi="Arial" w:cs="Arial"/>
          <w:color w:val="auto"/>
          <w:kern w:val="2"/>
          <w:sz w:val="24"/>
          <w:szCs w:val="24"/>
          <w:lang w:val="en-GB"/>
          <w14:ligatures w14:val="standardContextual"/>
        </w:rPr>
        <w:t xml:space="preserve"> </w:t>
      </w:r>
      <w:sdt>
        <w:sdtPr>
          <w:rPr>
            <w:rFonts w:ascii="Arial" w:eastAsiaTheme="minorHAnsi" w:hAnsi="Arial" w:cs="Arial"/>
            <w:color w:val="auto"/>
            <w:kern w:val="2"/>
            <w:sz w:val="24"/>
            <w:szCs w:val="24"/>
            <w:lang w:val="en-GB"/>
            <w14:ligatures w14:val="standardContextual"/>
          </w:rPr>
          <w:id w:val="1071546010"/>
          <w:citation/>
        </w:sdtPr>
        <w:sdtContent>
          <w:r w:rsidR="00886D7B">
            <w:rPr>
              <w:rFonts w:ascii="Arial" w:eastAsiaTheme="minorHAnsi" w:hAnsi="Arial" w:cs="Arial"/>
              <w:color w:val="auto"/>
              <w:kern w:val="2"/>
              <w:sz w:val="24"/>
              <w:szCs w:val="24"/>
              <w:lang w:val="en-GB"/>
              <w14:ligatures w14:val="standardContextual"/>
            </w:rPr>
            <w:fldChar w:fldCharType="begin"/>
          </w:r>
          <w:r w:rsidR="00886D7B">
            <w:rPr>
              <w:rFonts w:ascii="Arial" w:eastAsiaTheme="minorHAnsi" w:hAnsi="Arial" w:cs="Arial"/>
              <w:color w:val="auto"/>
              <w:kern w:val="2"/>
              <w:sz w:val="24"/>
              <w:szCs w:val="24"/>
              <w:lang w:val="en-GB"/>
              <w14:ligatures w14:val="standardContextual"/>
            </w:rPr>
            <w:instrText xml:space="preserve"> CITATION ZTe \l 2057 </w:instrText>
          </w:r>
          <w:r w:rsidR="00886D7B">
            <w:rPr>
              <w:rFonts w:ascii="Arial" w:eastAsiaTheme="minorHAnsi" w:hAnsi="Arial" w:cs="Arial"/>
              <w:color w:val="auto"/>
              <w:kern w:val="2"/>
              <w:sz w:val="24"/>
              <w:szCs w:val="24"/>
              <w:lang w:val="en-GB"/>
              <w14:ligatures w14:val="standardContextual"/>
            </w:rPr>
            <w:fldChar w:fldCharType="separate"/>
          </w:r>
          <w:r w:rsidR="00886D7B" w:rsidRPr="00886D7B">
            <w:rPr>
              <w:rFonts w:ascii="Arial" w:eastAsiaTheme="minorHAnsi" w:hAnsi="Arial" w:cs="Arial"/>
              <w:noProof/>
              <w:color w:val="auto"/>
              <w:kern w:val="2"/>
              <w:sz w:val="24"/>
              <w:szCs w:val="24"/>
              <w:lang w:val="en-GB"/>
              <w14:ligatures w14:val="standardContextual"/>
            </w:rPr>
            <w:t>(Z-Tech, n.d.)</w:t>
          </w:r>
          <w:r w:rsidR="00886D7B">
            <w:rPr>
              <w:rFonts w:ascii="Arial" w:eastAsiaTheme="minorHAnsi" w:hAnsi="Arial" w:cs="Arial"/>
              <w:color w:val="auto"/>
              <w:kern w:val="2"/>
              <w:sz w:val="24"/>
              <w:szCs w:val="24"/>
              <w:lang w:val="en-GB"/>
              <w14:ligatures w14:val="standardContextual"/>
            </w:rPr>
            <w:fldChar w:fldCharType="end"/>
          </w:r>
        </w:sdtContent>
      </w:sdt>
    </w:p>
    <w:p w14:paraId="27898420" w14:textId="77777777" w:rsidR="002A690B" w:rsidRPr="00D536E5" w:rsidRDefault="002A690B" w:rsidP="002A690B">
      <w:pPr>
        <w:jc w:val="center"/>
      </w:pPr>
    </w:p>
    <w:p w14:paraId="3075E733" w14:textId="77777777" w:rsidR="00605C16" w:rsidRPr="00995471" w:rsidRDefault="00605C16" w:rsidP="000F6B22">
      <w:pPr>
        <w:spacing w:line="360" w:lineRule="auto"/>
        <w:rPr>
          <w:rFonts w:ascii="Arial" w:hAnsi="Arial" w:cs="Arial"/>
          <w:sz w:val="12"/>
          <w:szCs w:val="12"/>
        </w:rPr>
      </w:pPr>
    </w:p>
    <w:p w14:paraId="37EFE708" w14:textId="7E281DB5" w:rsidR="000F6B22" w:rsidRPr="007A7743" w:rsidRDefault="00363EAA" w:rsidP="000F6B22">
      <w:pPr>
        <w:spacing w:line="360" w:lineRule="auto"/>
        <w:rPr>
          <w:rFonts w:ascii="Arial" w:hAnsi="Arial" w:cs="Arial"/>
          <w:sz w:val="24"/>
          <w:szCs w:val="24"/>
        </w:rPr>
      </w:pPr>
      <w:r>
        <w:rPr>
          <w:rFonts w:ascii="Arial" w:hAnsi="Arial" w:cs="Arial"/>
          <w:sz w:val="24"/>
          <w:szCs w:val="24"/>
        </w:rPr>
        <w:t xml:space="preserve">An alternative or ‘next step’ </w:t>
      </w:r>
      <w:r w:rsidR="00BD7C22">
        <w:rPr>
          <w:rFonts w:ascii="Arial" w:hAnsi="Arial" w:cs="Arial"/>
          <w:sz w:val="24"/>
          <w:szCs w:val="24"/>
        </w:rPr>
        <w:t xml:space="preserve">might be to </w:t>
      </w:r>
      <w:r w:rsidR="00D15FB1">
        <w:rPr>
          <w:rFonts w:ascii="Arial" w:hAnsi="Arial" w:cs="Arial"/>
          <w:sz w:val="24"/>
          <w:szCs w:val="24"/>
        </w:rPr>
        <w:t xml:space="preserve">use </w:t>
      </w:r>
      <w:r w:rsidR="00573B41" w:rsidRPr="007A7743">
        <w:rPr>
          <w:rFonts w:ascii="Arial" w:hAnsi="Arial" w:cs="Arial"/>
          <w:sz w:val="24"/>
          <w:szCs w:val="24"/>
        </w:rPr>
        <w:t xml:space="preserve">the RACI Model </w:t>
      </w:r>
      <w:sdt>
        <w:sdtPr>
          <w:rPr>
            <w:rFonts w:ascii="Arial" w:hAnsi="Arial" w:cs="Arial"/>
            <w:sz w:val="24"/>
            <w:szCs w:val="24"/>
          </w:rPr>
          <w:id w:val="-1715735055"/>
          <w:citation/>
        </w:sdtPr>
        <w:sdtContent>
          <w:r w:rsidR="0053645E" w:rsidRPr="007A7743">
            <w:rPr>
              <w:rFonts w:ascii="Arial" w:hAnsi="Arial" w:cs="Arial"/>
              <w:sz w:val="24"/>
              <w:szCs w:val="24"/>
            </w:rPr>
            <w:fldChar w:fldCharType="begin"/>
          </w:r>
          <w:r w:rsidR="0053645E" w:rsidRPr="007A7743">
            <w:rPr>
              <w:rFonts w:ascii="Arial" w:hAnsi="Arial" w:cs="Arial"/>
              <w:sz w:val="24"/>
              <w:szCs w:val="24"/>
            </w:rPr>
            <w:instrText xml:space="preserve"> CITATION Kan22 \l 2057 </w:instrText>
          </w:r>
          <w:r w:rsidR="0053645E" w:rsidRPr="007A7743">
            <w:rPr>
              <w:rFonts w:ascii="Arial" w:hAnsi="Arial" w:cs="Arial"/>
              <w:sz w:val="24"/>
              <w:szCs w:val="24"/>
            </w:rPr>
            <w:fldChar w:fldCharType="separate"/>
          </w:r>
          <w:r w:rsidR="0053645E" w:rsidRPr="007A7743">
            <w:rPr>
              <w:rFonts w:ascii="Arial" w:hAnsi="Arial" w:cs="Arial"/>
              <w:noProof/>
              <w:sz w:val="24"/>
              <w:szCs w:val="24"/>
            </w:rPr>
            <w:t>(Kantor, 2022)</w:t>
          </w:r>
          <w:r w:rsidR="0053645E" w:rsidRPr="007A7743">
            <w:rPr>
              <w:rFonts w:ascii="Arial" w:hAnsi="Arial" w:cs="Arial"/>
              <w:sz w:val="24"/>
              <w:szCs w:val="24"/>
            </w:rPr>
            <w:fldChar w:fldCharType="end"/>
          </w:r>
        </w:sdtContent>
      </w:sdt>
      <w:r w:rsidR="0053645E" w:rsidRPr="007A7743">
        <w:rPr>
          <w:rFonts w:ascii="Arial" w:hAnsi="Arial" w:cs="Arial"/>
          <w:sz w:val="24"/>
          <w:szCs w:val="24"/>
        </w:rPr>
        <w:t xml:space="preserve"> </w:t>
      </w:r>
      <w:r w:rsidR="00573B41" w:rsidRPr="007A7743">
        <w:rPr>
          <w:rFonts w:ascii="Arial" w:hAnsi="Arial" w:cs="Arial"/>
          <w:sz w:val="24"/>
          <w:szCs w:val="24"/>
        </w:rPr>
        <w:t>created by Dr John Clel</w:t>
      </w:r>
      <w:r w:rsidR="001B1417" w:rsidRPr="007A7743">
        <w:rPr>
          <w:rFonts w:ascii="Arial" w:hAnsi="Arial" w:cs="Arial"/>
          <w:sz w:val="24"/>
          <w:szCs w:val="24"/>
        </w:rPr>
        <w:t>a</w:t>
      </w:r>
      <w:r w:rsidR="00C036F5" w:rsidRPr="007A7743">
        <w:rPr>
          <w:rFonts w:ascii="Arial" w:hAnsi="Arial" w:cs="Arial"/>
          <w:sz w:val="24"/>
          <w:szCs w:val="24"/>
        </w:rPr>
        <w:t>nd.</w:t>
      </w:r>
      <w:r w:rsidR="00F941D2" w:rsidRPr="007A7743">
        <w:rPr>
          <w:rFonts w:ascii="Arial" w:hAnsi="Arial" w:cs="Arial"/>
          <w:sz w:val="24"/>
          <w:szCs w:val="24"/>
        </w:rPr>
        <w:t xml:space="preserve"> This enables </w:t>
      </w:r>
      <w:r w:rsidR="00B45BBD" w:rsidRPr="007A7743">
        <w:rPr>
          <w:rFonts w:ascii="Arial" w:hAnsi="Arial" w:cs="Arial"/>
          <w:sz w:val="24"/>
          <w:szCs w:val="24"/>
        </w:rPr>
        <w:t xml:space="preserve">stakeholders to be incorporated into project </w:t>
      </w:r>
      <w:r w:rsidR="00B45BBD" w:rsidRPr="007A7743">
        <w:rPr>
          <w:rFonts w:ascii="Arial" w:hAnsi="Arial" w:cs="Arial"/>
          <w:sz w:val="24"/>
          <w:szCs w:val="24"/>
        </w:rPr>
        <w:lastRenderedPageBreak/>
        <w:t xml:space="preserve">planning according to whether </w:t>
      </w:r>
      <w:r w:rsidR="0093677F" w:rsidRPr="007A7743">
        <w:rPr>
          <w:rFonts w:ascii="Arial" w:hAnsi="Arial" w:cs="Arial"/>
          <w:sz w:val="24"/>
          <w:szCs w:val="24"/>
        </w:rPr>
        <w:t>the</w:t>
      </w:r>
      <w:r w:rsidR="00513D5B" w:rsidRPr="007A7743">
        <w:rPr>
          <w:rFonts w:ascii="Arial" w:hAnsi="Arial" w:cs="Arial"/>
          <w:sz w:val="24"/>
          <w:szCs w:val="24"/>
        </w:rPr>
        <w:t>y</w:t>
      </w:r>
      <w:r w:rsidR="0093677F" w:rsidRPr="007A7743">
        <w:rPr>
          <w:rFonts w:ascii="Arial" w:hAnsi="Arial" w:cs="Arial"/>
          <w:sz w:val="24"/>
          <w:szCs w:val="24"/>
        </w:rPr>
        <w:t xml:space="preserve"> are to be Responsible, Accountable, Consulted or Informed</w:t>
      </w:r>
      <w:r w:rsidR="00513D5B" w:rsidRPr="007A7743">
        <w:rPr>
          <w:rFonts w:ascii="Arial" w:hAnsi="Arial" w:cs="Arial"/>
          <w:sz w:val="24"/>
          <w:szCs w:val="24"/>
        </w:rPr>
        <w:t xml:space="preserve"> of </w:t>
      </w:r>
      <w:r w:rsidR="006F222D" w:rsidRPr="007A7743">
        <w:rPr>
          <w:rFonts w:ascii="Arial" w:hAnsi="Arial" w:cs="Arial"/>
          <w:sz w:val="24"/>
          <w:szCs w:val="24"/>
        </w:rPr>
        <w:t>everything the project needs done.</w:t>
      </w:r>
      <w:r w:rsidR="00FE5EA2" w:rsidRPr="007A7743">
        <w:rPr>
          <w:rFonts w:ascii="Arial" w:hAnsi="Arial" w:cs="Arial"/>
          <w:sz w:val="24"/>
          <w:szCs w:val="24"/>
        </w:rPr>
        <w:t xml:space="preserve"> One of the complexities of leading change is ensuring </w:t>
      </w:r>
      <w:r w:rsidR="001B1C5E" w:rsidRPr="007A7743">
        <w:rPr>
          <w:rFonts w:ascii="Arial" w:hAnsi="Arial" w:cs="Arial"/>
          <w:sz w:val="24"/>
          <w:szCs w:val="24"/>
        </w:rPr>
        <w:t xml:space="preserve">who does what, and mapping at an early stage in the project in this way would minimise the </w:t>
      </w:r>
      <w:r w:rsidR="0034312F" w:rsidRPr="007A7743">
        <w:rPr>
          <w:rFonts w:ascii="Arial" w:hAnsi="Arial" w:cs="Arial"/>
          <w:sz w:val="24"/>
          <w:szCs w:val="24"/>
        </w:rPr>
        <w:t>risk of roles and responsibilities being unclear, resulting in duplication</w:t>
      </w:r>
      <w:r w:rsidR="00AD5178" w:rsidRPr="007A7743">
        <w:rPr>
          <w:rFonts w:ascii="Arial" w:hAnsi="Arial" w:cs="Arial"/>
          <w:sz w:val="24"/>
          <w:szCs w:val="24"/>
        </w:rPr>
        <w:t xml:space="preserve"> or</w:t>
      </w:r>
      <w:r w:rsidR="00017369" w:rsidRPr="007A7743">
        <w:rPr>
          <w:rFonts w:ascii="Arial" w:hAnsi="Arial" w:cs="Arial"/>
          <w:sz w:val="24"/>
          <w:szCs w:val="24"/>
        </w:rPr>
        <w:t xml:space="preserve"> actions not being done</w:t>
      </w:r>
      <w:r w:rsidR="00AD5178" w:rsidRPr="007A7743">
        <w:rPr>
          <w:rFonts w:ascii="Arial" w:hAnsi="Arial" w:cs="Arial"/>
          <w:sz w:val="24"/>
          <w:szCs w:val="24"/>
        </w:rPr>
        <w:t xml:space="preserve">, with subsequent </w:t>
      </w:r>
      <w:r w:rsidR="00017369" w:rsidRPr="007A7743">
        <w:rPr>
          <w:rFonts w:ascii="Arial" w:hAnsi="Arial" w:cs="Arial"/>
          <w:sz w:val="24"/>
          <w:szCs w:val="24"/>
        </w:rPr>
        <w:t>friction</w:t>
      </w:r>
      <w:r w:rsidR="00AD5178" w:rsidRPr="007A7743">
        <w:rPr>
          <w:rFonts w:ascii="Arial" w:hAnsi="Arial" w:cs="Arial"/>
          <w:sz w:val="24"/>
          <w:szCs w:val="24"/>
        </w:rPr>
        <w:t xml:space="preserve"> between stakeholders and team members.</w:t>
      </w:r>
    </w:p>
    <w:p w14:paraId="7EAA5CF5" w14:textId="53825847" w:rsidR="00BB0F5D" w:rsidRDefault="00127EBC" w:rsidP="000F6B22">
      <w:pPr>
        <w:spacing w:line="360" w:lineRule="auto"/>
        <w:rPr>
          <w:rFonts w:ascii="Arial" w:hAnsi="Arial" w:cs="Arial"/>
          <w:sz w:val="24"/>
          <w:szCs w:val="24"/>
        </w:rPr>
      </w:pPr>
      <w:r w:rsidRPr="007A7743">
        <w:rPr>
          <w:rFonts w:ascii="Arial" w:hAnsi="Arial" w:cs="Arial"/>
          <w:sz w:val="24"/>
          <w:szCs w:val="24"/>
        </w:rPr>
        <w:t>The final aspect of my examination is methodology</w:t>
      </w:r>
      <w:r w:rsidR="00302667" w:rsidRPr="007A7743">
        <w:rPr>
          <w:rFonts w:ascii="Arial" w:hAnsi="Arial" w:cs="Arial"/>
          <w:sz w:val="24"/>
          <w:szCs w:val="24"/>
        </w:rPr>
        <w:t>.</w:t>
      </w:r>
      <w:r w:rsidR="00280CEC" w:rsidRPr="007A7743">
        <w:rPr>
          <w:rFonts w:ascii="Arial" w:hAnsi="Arial" w:cs="Arial"/>
          <w:sz w:val="24"/>
          <w:szCs w:val="24"/>
        </w:rPr>
        <w:t xml:space="preserve"> </w:t>
      </w:r>
      <w:r w:rsidR="00302667" w:rsidRPr="007A7743">
        <w:rPr>
          <w:rFonts w:ascii="Arial" w:hAnsi="Arial" w:cs="Arial"/>
          <w:sz w:val="24"/>
          <w:szCs w:val="24"/>
        </w:rPr>
        <w:t>S</w:t>
      </w:r>
      <w:r w:rsidR="00280CEC" w:rsidRPr="007A7743">
        <w:rPr>
          <w:rFonts w:ascii="Arial" w:hAnsi="Arial" w:cs="Arial"/>
          <w:sz w:val="24"/>
          <w:szCs w:val="24"/>
        </w:rPr>
        <w:t xml:space="preserve">omewhat regardless of </w:t>
      </w:r>
      <w:r w:rsidR="00A17F90" w:rsidRPr="007A7743">
        <w:rPr>
          <w:rFonts w:ascii="Arial" w:hAnsi="Arial" w:cs="Arial"/>
          <w:sz w:val="24"/>
          <w:szCs w:val="24"/>
        </w:rPr>
        <w:t>whether a</w:t>
      </w:r>
      <w:r w:rsidR="00302667" w:rsidRPr="007A7743">
        <w:rPr>
          <w:rFonts w:ascii="Arial" w:hAnsi="Arial" w:cs="Arial"/>
          <w:sz w:val="24"/>
          <w:szCs w:val="24"/>
        </w:rPr>
        <w:t>n effective</w:t>
      </w:r>
      <w:r w:rsidR="005114DA" w:rsidRPr="007A7743">
        <w:rPr>
          <w:rFonts w:ascii="Arial" w:hAnsi="Arial" w:cs="Arial"/>
          <w:sz w:val="24"/>
          <w:szCs w:val="24"/>
        </w:rPr>
        <w:t>, resilient</w:t>
      </w:r>
      <w:r w:rsidR="00A17F90" w:rsidRPr="007A7743">
        <w:rPr>
          <w:rFonts w:ascii="Arial" w:hAnsi="Arial" w:cs="Arial"/>
          <w:sz w:val="24"/>
          <w:szCs w:val="24"/>
        </w:rPr>
        <w:t xml:space="preserve"> leader establishes an </w:t>
      </w:r>
      <w:r w:rsidR="00302667" w:rsidRPr="007A7743">
        <w:rPr>
          <w:rFonts w:ascii="Arial" w:hAnsi="Arial" w:cs="Arial"/>
          <w:sz w:val="24"/>
          <w:szCs w:val="24"/>
        </w:rPr>
        <w:t>appropriate, clear</w:t>
      </w:r>
      <w:r w:rsidR="00A17F90">
        <w:rPr>
          <w:rFonts w:ascii="Arial" w:hAnsi="Arial" w:cs="Arial"/>
          <w:sz w:val="24"/>
          <w:szCs w:val="24"/>
        </w:rPr>
        <w:t xml:space="preserve"> vision</w:t>
      </w:r>
      <w:r w:rsidR="00302667">
        <w:rPr>
          <w:rFonts w:ascii="Arial" w:hAnsi="Arial" w:cs="Arial"/>
          <w:sz w:val="24"/>
          <w:szCs w:val="24"/>
        </w:rPr>
        <w:t xml:space="preserve"> and</w:t>
      </w:r>
      <w:r w:rsidR="00FC7D4B">
        <w:rPr>
          <w:rFonts w:ascii="Arial" w:hAnsi="Arial" w:cs="Arial"/>
          <w:sz w:val="24"/>
          <w:szCs w:val="24"/>
        </w:rPr>
        <w:t xml:space="preserve"> who </w:t>
      </w:r>
      <w:r w:rsidR="00A17F90">
        <w:rPr>
          <w:rFonts w:ascii="Arial" w:hAnsi="Arial" w:cs="Arial"/>
          <w:sz w:val="24"/>
          <w:szCs w:val="24"/>
        </w:rPr>
        <w:t xml:space="preserve">the stakeholders </w:t>
      </w:r>
      <w:r w:rsidR="00FC7D4B">
        <w:rPr>
          <w:rFonts w:ascii="Arial" w:hAnsi="Arial" w:cs="Arial"/>
          <w:sz w:val="24"/>
          <w:szCs w:val="24"/>
        </w:rPr>
        <w:t>are and how they will be involved</w:t>
      </w:r>
      <w:r w:rsidR="005114DA">
        <w:rPr>
          <w:rFonts w:ascii="Arial" w:hAnsi="Arial" w:cs="Arial"/>
          <w:sz w:val="24"/>
          <w:szCs w:val="24"/>
        </w:rPr>
        <w:t xml:space="preserve">, </w:t>
      </w:r>
      <w:r w:rsidR="0054163B">
        <w:rPr>
          <w:rFonts w:ascii="Arial" w:hAnsi="Arial" w:cs="Arial"/>
          <w:sz w:val="24"/>
          <w:szCs w:val="24"/>
        </w:rPr>
        <w:t>without a</w:t>
      </w:r>
      <w:r w:rsidR="00247EC2">
        <w:rPr>
          <w:rFonts w:ascii="Arial" w:hAnsi="Arial" w:cs="Arial"/>
          <w:sz w:val="24"/>
          <w:szCs w:val="24"/>
        </w:rPr>
        <w:t xml:space="preserve"> well-considered way to get from </w:t>
      </w:r>
      <w:r w:rsidR="008C6AE8">
        <w:rPr>
          <w:rFonts w:ascii="Arial" w:hAnsi="Arial" w:cs="Arial"/>
          <w:sz w:val="24"/>
          <w:szCs w:val="24"/>
        </w:rPr>
        <w:t>the ‘now’ to the ‘future’ a change project is likely to have issues and ultimately fail.</w:t>
      </w:r>
    </w:p>
    <w:p w14:paraId="645F4FF4" w14:textId="49225BB2" w:rsidR="008C6AE8" w:rsidRDefault="005E389B" w:rsidP="000F6B22">
      <w:pPr>
        <w:spacing w:line="360" w:lineRule="auto"/>
        <w:rPr>
          <w:rFonts w:ascii="Arial" w:hAnsi="Arial" w:cs="Arial"/>
          <w:sz w:val="24"/>
          <w:szCs w:val="24"/>
        </w:rPr>
      </w:pPr>
      <w:r>
        <w:rPr>
          <w:rFonts w:ascii="Arial" w:hAnsi="Arial" w:cs="Arial"/>
          <w:sz w:val="24"/>
          <w:szCs w:val="24"/>
        </w:rPr>
        <w:t xml:space="preserve">Countless </w:t>
      </w:r>
      <w:r w:rsidR="009E0313">
        <w:rPr>
          <w:rFonts w:ascii="Arial" w:hAnsi="Arial" w:cs="Arial"/>
          <w:sz w:val="24"/>
          <w:szCs w:val="24"/>
        </w:rPr>
        <w:t xml:space="preserve">change management </w:t>
      </w:r>
      <w:r w:rsidR="002D4818">
        <w:rPr>
          <w:rFonts w:ascii="Arial" w:hAnsi="Arial" w:cs="Arial"/>
          <w:sz w:val="24"/>
          <w:szCs w:val="24"/>
        </w:rPr>
        <w:t>models exist</w:t>
      </w:r>
      <w:r w:rsidR="0069580A">
        <w:rPr>
          <w:rFonts w:ascii="Arial" w:hAnsi="Arial" w:cs="Arial"/>
          <w:sz w:val="24"/>
          <w:szCs w:val="24"/>
        </w:rPr>
        <w:t xml:space="preserve"> </w:t>
      </w:r>
      <w:sdt>
        <w:sdtPr>
          <w:rPr>
            <w:rFonts w:ascii="Arial" w:hAnsi="Arial" w:cs="Arial"/>
            <w:sz w:val="24"/>
            <w:szCs w:val="24"/>
          </w:rPr>
          <w:id w:val="1555118953"/>
          <w:citation/>
        </w:sdtPr>
        <w:sdtContent>
          <w:r w:rsidR="0069580A">
            <w:rPr>
              <w:rFonts w:ascii="Arial" w:hAnsi="Arial" w:cs="Arial"/>
              <w:sz w:val="24"/>
              <w:szCs w:val="24"/>
            </w:rPr>
            <w:fldChar w:fldCharType="begin"/>
          </w:r>
          <w:r w:rsidR="0069580A">
            <w:rPr>
              <w:rFonts w:ascii="Arial" w:hAnsi="Arial" w:cs="Arial"/>
              <w:sz w:val="24"/>
              <w:szCs w:val="24"/>
            </w:rPr>
            <w:instrText xml:space="preserve"> CITATION Hal11 \l 2057 </w:instrText>
          </w:r>
          <w:r w:rsidR="0069580A">
            <w:rPr>
              <w:rFonts w:ascii="Arial" w:hAnsi="Arial" w:cs="Arial"/>
              <w:sz w:val="24"/>
              <w:szCs w:val="24"/>
            </w:rPr>
            <w:fldChar w:fldCharType="separate"/>
          </w:r>
          <w:r w:rsidR="0069580A" w:rsidRPr="0069580A">
            <w:rPr>
              <w:rFonts w:ascii="Arial" w:hAnsi="Arial" w:cs="Arial"/>
              <w:noProof/>
              <w:sz w:val="24"/>
              <w:szCs w:val="24"/>
            </w:rPr>
            <w:t>(Hallencreeutz &amp; Turner, 2011)</w:t>
          </w:r>
          <w:r w:rsidR="0069580A">
            <w:rPr>
              <w:rFonts w:ascii="Arial" w:hAnsi="Arial" w:cs="Arial"/>
              <w:sz w:val="24"/>
              <w:szCs w:val="24"/>
            </w:rPr>
            <w:fldChar w:fldCharType="end"/>
          </w:r>
        </w:sdtContent>
      </w:sdt>
      <w:r w:rsidR="00150AD8">
        <w:rPr>
          <w:rFonts w:ascii="Arial" w:hAnsi="Arial" w:cs="Arial"/>
          <w:sz w:val="24"/>
          <w:szCs w:val="24"/>
        </w:rPr>
        <w:t xml:space="preserve"> so a selection </w:t>
      </w:r>
      <w:r w:rsidR="00AF62D4">
        <w:rPr>
          <w:rFonts w:ascii="Arial" w:hAnsi="Arial" w:cs="Arial"/>
          <w:sz w:val="24"/>
          <w:szCs w:val="24"/>
        </w:rPr>
        <w:t>of</w:t>
      </w:r>
      <w:r w:rsidR="002D4818">
        <w:rPr>
          <w:rFonts w:ascii="Arial" w:hAnsi="Arial" w:cs="Arial"/>
          <w:sz w:val="24"/>
          <w:szCs w:val="24"/>
        </w:rPr>
        <w:t xml:space="preserve"> </w:t>
      </w:r>
      <w:r w:rsidR="00F6212D">
        <w:rPr>
          <w:rFonts w:ascii="Arial" w:hAnsi="Arial" w:cs="Arial"/>
          <w:sz w:val="24"/>
          <w:szCs w:val="24"/>
        </w:rPr>
        <w:t>eight</w:t>
      </w:r>
      <w:r w:rsidR="0076690E">
        <w:rPr>
          <w:rFonts w:ascii="Arial" w:hAnsi="Arial" w:cs="Arial"/>
          <w:sz w:val="24"/>
          <w:szCs w:val="24"/>
        </w:rPr>
        <w:t xml:space="preserve"> </w:t>
      </w:r>
      <w:sdt>
        <w:sdtPr>
          <w:rPr>
            <w:rFonts w:ascii="Arial" w:hAnsi="Arial" w:cs="Arial"/>
            <w:sz w:val="24"/>
            <w:szCs w:val="24"/>
          </w:rPr>
          <w:id w:val="-179594474"/>
          <w:citation/>
        </w:sdtPr>
        <w:sdtContent>
          <w:r w:rsidR="00BF210C">
            <w:rPr>
              <w:rFonts w:ascii="Arial" w:hAnsi="Arial" w:cs="Arial"/>
              <w:sz w:val="24"/>
              <w:szCs w:val="24"/>
            </w:rPr>
            <w:fldChar w:fldCharType="begin"/>
          </w:r>
          <w:r w:rsidR="00BF210C">
            <w:rPr>
              <w:rFonts w:ascii="Arial" w:hAnsi="Arial" w:cs="Arial"/>
              <w:sz w:val="24"/>
              <w:szCs w:val="24"/>
            </w:rPr>
            <w:instrText xml:space="preserve"> CITATION Kri24 \l 2057 </w:instrText>
          </w:r>
          <w:r w:rsidR="00BF210C">
            <w:rPr>
              <w:rFonts w:ascii="Arial" w:hAnsi="Arial" w:cs="Arial"/>
              <w:sz w:val="24"/>
              <w:szCs w:val="24"/>
            </w:rPr>
            <w:fldChar w:fldCharType="separate"/>
          </w:r>
          <w:r w:rsidR="00BF210C" w:rsidRPr="00BF210C">
            <w:rPr>
              <w:rFonts w:ascii="Arial" w:hAnsi="Arial" w:cs="Arial"/>
              <w:noProof/>
              <w:sz w:val="24"/>
              <w:szCs w:val="24"/>
            </w:rPr>
            <w:t>(Hicks, 2024)</w:t>
          </w:r>
          <w:r w:rsidR="00BF210C">
            <w:rPr>
              <w:rFonts w:ascii="Arial" w:hAnsi="Arial" w:cs="Arial"/>
              <w:sz w:val="24"/>
              <w:szCs w:val="24"/>
            </w:rPr>
            <w:fldChar w:fldCharType="end"/>
          </w:r>
        </w:sdtContent>
      </w:sdt>
      <w:r w:rsidR="009E0313">
        <w:rPr>
          <w:rFonts w:ascii="Arial" w:hAnsi="Arial" w:cs="Arial"/>
          <w:sz w:val="24"/>
          <w:szCs w:val="24"/>
        </w:rPr>
        <w:t xml:space="preserve"> </w:t>
      </w:r>
      <w:r w:rsidR="00AF62D4">
        <w:rPr>
          <w:rFonts w:ascii="Arial" w:hAnsi="Arial" w:cs="Arial"/>
          <w:sz w:val="24"/>
          <w:szCs w:val="24"/>
        </w:rPr>
        <w:t xml:space="preserve">are to be explored: </w:t>
      </w:r>
      <w:r w:rsidR="002D4818">
        <w:rPr>
          <w:rFonts w:ascii="Arial" w:hAnsi="Arial" w:cs="Arial"/>
          <w:sz w:val="24"/>
          <w:szCs w:val="24"/>
        </w:rPr>
        <w:t xml:space="preserve">Lewin’s </w:t>
      </w:r>
      <w:r w:rsidR="00820374">
        <w:rPr>
          <w:rFonts w:ascii="Arial" w:hAnsi="Arial" w:cs="Arial"/>
          <w:sz w:val="24"/>
          <w:szCs w:val="24"/>
        </w:rPr>
        <w:t>three</w:t>
      </w:r>
      <w:r w:rsidR="002D4818">
        <w:rPr>
          <w:rFonts w:ascii="Arial" w:hAnsi="Arial" w:cs="Arial"/>
          <w:sz w:val="24"/>
          <w:szCs w:val="24"/>
        </w:rPr>
        <w:t>-step model</w:t>
      </w:r>
      <w:r w:rsidR="0076690E">
        <w:rPr>
          <w:rFonts w:ascii="Arial" w:hAnsi="Arial" w:cs="Arial"/>
          <w:sz w:val="24"/>
          <w:szCs w:val="24"/>
        </w:rPr>
        <w:t xml:space="preserve">, </w:t>
      </w:r>
      <w:r w:rsidR="00606B23">
        <w:rPr>
          <w:rFonts w:ascii="Arial" w:hAnsi="Arial" w:cs="Arial"/>
          <w:sz w:val="24"/>
          <w:szCs w:val="24"/>
        </w:rPr>
        <w:t xml:space="preserve">McKinsey </w:t>
      </w:r>
      <w:r w:rsidR="00820374">
        <w:rPr>
          <w:rFonts w:ascii="Arial" w:hAnsi="Arial" w:cs="Arial"/>
          <w:sz w:val="24"/>
          <w:szCs w:val="24"/>
        </w:rPr>
        <w:t>seven</w:t>
      </w:r>
      <w:r w:rsidR="00606B23">
        <w:rPr>
          <w:rFonts w:ascii="Arial" w:hAnsi="Arial" w:cs="Arial"/>
          <w:sz w:val="24"/>
          <w:szCs w:val="24"/>
        </w:rPr>
        <w:t xml:space="preserve">-S </w:t>
      </w:r>
      <w:r w:rsidR="004F0750">
        <w:rPr>
          <w:rFonts w:ascii="Arial" w:hAnsi="Arial" w:cs="Arial"/>
          <w:sz w:val="24"/>
          <w:szCs w:val="24"/>
        </w:rPr>
        <w:t xml:space="preserve">model, </w:t>
      </w:r>
      <w:r w:rsidR="00820374">
        <w:rPr>
          <w:rFonts w:ascii="Arial" w:hAnsi="Arial" w:cs="Arial"/>
          <w:sz w:val="24"/>
          <w:szCs w:val="24"/>
        </w:rPr>
        <w:t>Kotter’s eight step model</w:t>
      </w:r>
      <w:r w:rsidR="00C47FE1">
        <w:rPr>
          <w:rFonts w:ascii="Arial" w:hAnsi="Arial" w:cs="Arial"/>
          <w:sz w:val="24"/>
          <w:szCs w:val="24"/>
        </w:rPr>
        <w:t xml:space="preserve">, Hiatt’s ADKAR model, </w:t>
      </w:r>
      <w:r w:rsidR="004D4F1E">
        <w:rPr>
          <w:rFonts w:ascii="Arial" w:hAnsi="Arial" w:cs="Arial"/>
          <w:sz w:val="24"/>
          <w:szCs w:val="24"/>
        </w:rPr>
        <w:t xml:space="preserve">Thaler and Sunstein’s Nudge Theory, </w:t>
      </w:r>
      <w:r w:rsidR="00777FD3">
        <w:rPr>
          <w:rFonts w:ascii="Arial" w:hAnsi="Arial" w:cs="Arial"/>
          <w:sz w:val="24"/>
          <w:szCs w:val="24"/>
        </w:rPr>
        <w:t xml:space="preserve">Bridges’ transition model, </w:t>
      </w:r>
      <w:hyperlink r:id="rId14" w:anchor="K%C3%BCbler-Ross" w:history="1">
        <w:r w:rsidR="009A29BE" w:rsidRPr="009A29BE">
          <w:rPr>
            <w:rFonts w:ascii="Arial" w:hAnsi="Arial" w:cs="Arial"/>
            <w:sz w:val="24"/>
            <w:szCs w:val="24"/>
          </w:rPr>
          <w:t>Kübler-Ross framework</w:t>
        </w:r>
      </w:hyperlink>
      <w:r w:rsidR="007E6969">
        <w:rPr>
          <w:rFonts w:ascii="Arial" w:hAnsi="Arial" w:cs="Arial"/>
          <w:sz w:val="24"/>
          <w:szCs w:val="24"/>
        </w:rPr>
        <w:t xml:space="preserve"> and Satir methodology.</w:t>
      </w:r>
      <w:r w:rsidR="00366BFC">
        <w:rPr>
          <w:rFonts w:ascii="Arial" w:hAnsi="Arial" w:cs="Arial"/>
          <w:sz w:val="24"/>
          <w:szCs w:val="24"/>
        </w:rPr>
        <w:t xml:space="preserve"> As you would imagine, all have </w:t>
      </w:r>
      <w:proofErr w:type="gramStart"/>
      <w:r w:rsidR="006150F3">
        <w:rPr>
          <w:rFonts w:ascii="Arial" w:hAnsi="Arial" w:cs="Arial"/>
          <w:sz w:val="24"/>
          <w:szCs w:val="24"/>
        </w:rPr>
        <w:t>merit</w:t>
      </w:r>
      <w:proofErr w:type="gramEnd"/>
      <w:r w:rsidR="006150F3">
        <w:rPr>
          <w:rFonts w:ascii="Arial" w:hAnsi="Arial" w:cs="Arial"/>
          <w:sz w:val="24"/>
          <w:szCs w:val="24"/>
        </w:rPr>
        <w:t xml:space="preserve"> but leaders would </w:t>
      </w:r>
      <w:r w:rsidR="000511C8">
        <w:rPr>
          <w:rFonts w:ascii="Arial" w:hAnsi="Arial" w:cs="Arial"/>
          <w:sz w:val="24"/>
          <w:szCs w:val="24"/>
        </w:rPr>
        <w:t xml:space="preserve">likely </w:t>
      </w:r>
      <w:r w:rsidR="006150F3">
        <w:rPr>
          <w:rFonts w:ascii="Arial" w:hAnsi="Arial" w:cs="Arial"/>
          <w:sz w:val="24"/>
          <w:szCs w:val="24"/>
        </w:rPr>
        <w:t xml:space="preserve">have their preferred model(s) and situations would dictate that </w:t>
      </w:r>
      <w:r w:rsidR="001D0033">
        <w:rPr>
          <w:rFonts w:ascii="Arial" w:hAnsi="Arial" w:cs="Arial"/>
          <w:sz w:val="24"/>
          <w:szCs w:val="24"/>
        </w:rPr>
        <w:t>different models would be suited to different circumstances and change projects.</w:t>
      </w:r>
    </w:p>
    <w:p w14:paraId="5C234C5B" w14:textId="526FFD6A" w:rsidR="00B46F10" w:rsidRDefault="00D2343C" w:rsidP="000F6B22">
      <w:pPr>
        <w:spacing w:line="360" w:lineRule="auto"/>
        <w:rPr>
          <w:rFonts w:ascii="Arial" w:hAnsi="Arial" w:cs="Arial"/>
          <w:sz w:val="24"/>
          <w:szCs w:val="24"/>
        </w:rPr>
      </w:pPr>
      <w:r>
        <w:rPr>
          <w:rFonts w:ascii="Arial" w:hAnsi="Arial" w:cs="Arial"/>
          <w:sz w:val="24"/>
          <w:szCs w:val="24"/>
        </w:rPr>
        <w:t>The</w:t>
      </w:r>
      <w:r w:rsidR="00B46F10">
        <w:rPr>
          <w:rFonts w:ascii="Arial" w:hAnsi="Arial" w:cs="Arial"/>
          <w:sz w:val="24"/>
          <w:szCs w:val="24"/>
        </w:rPr>
        <w:t xml:space="preserve"> seven-S model would be an excellent model for reviewing the organisation </w:t>
      </w:r>
      <w:r w:rsidR="00010034">
        <w:rPr>
          <w:rFonts w:ascii="Arial" w:hAnsi="Arial" w:cs="Arial"/>
          <w:sz w:val="24"/>
          <w:szCs w:val="24"/>
        </w:rPr>
        <w:t xml:space="preserve">to establish its cultural components, which could be used to </w:t>
      </w:r>
      <w:r w:rsidR="00130D0F">
        <w:rPr>
          <w:rFonts w:ascii="Arial" w:hAnsi="Arial" w:cs="Arial"/>
          <w:sz w:val="24"/>
          <w:szCs w:val="24"/>
        </w:rPr>
        <w:t xml:space="preserve">design and implement change </w:t>
      </w:r>
      <w:r w:rsidR="00594706">
        <w:rPr>
          <w:rFonts w:ascii="Arial" w:hAnsi="Arial" w:cs="Arial"/>
          <w:sz w:val="24"/>
          <w:szCs w:val="24"/>
        </w:rPr>
        <w:t>at organisation level.</w:t>
      </w:r>
    </w:p>
    <w:p w14:paraId="59ED9D33" w14:textId="794DD670" w:rsidR="00594706" w:rsidRDefault="00D2343C" w:rsidP="000F6B22">
      <w:pPr>
        <w:spacing w:line="360" w:lineRule="auto"/>
        <w:rPr>
          <w:rFonts w:ascii="Arial" w:hAnsi="Arial" w:cs="Arial"/>
          <w:sz w:val="24"/>
          <w:szCs w:val="24"/>
        </w:rPr>
      </w:pPr>
      <w:r>
        <w:rPr>
          <w:rFonts w:ascii="Arial" w:hAnsi="Arial" w:cs="Arial"/>
          <w:sz w:val="24"/>
          <w:szCs w:val="24"/>
        </w:rPr>
        <w:t xml:space="preserve">Nudge theory would be excellent for subtle behavioural change </w:t>
      </w:r>
      <w:r w:rsidR="00C202D5">
        <w:rPr>
          <w:rFonts w:ascii="Arial" w:hAnsi="Arial" w:cs="Arial"/>
          <w:sz w:val="24"/>
          <w:szCs w:val="24"/>
        </w:rPr>
        <w:t xml:space="preserve">that was acceptable over time, particularly on a top-down </w:t>
      </w:r>
      <w:r w:rsidR="00C34914">
        <w:rPr>
          <w:rFonts w:ascii="Arial" w:hAnsi="Arial" w:cs="Arial"/>
          <w:sz w:val="24"/>
          <w:szCs w:val="24"/>
        </w:rPr>
        <w:t xml:space="preserve">and/or mass participation </w:t>
      </w:r>
      <w:r w:rsidR="00C202D5">
        <w:rPr>
          <w:rFonts w:ascii="Arial" w:hAnsi="Arial" w:cs="Arial"/>
          <w:sz w:val="24"/>
          <w:szCs w:val="24"/>
        </w:rPr>
        <w:t>basis.</w:t>
      </w:r>
    </w:p>
    <w:p w14:paraId="4B5C3E2E" w14:textId="0615DF90" w:rsidR="00C202D5" w:rsidRDefault="00175B6E" w:rsidP="000F6B22">
      <w:pPr>
        <w:spacing w:line="360" w:lineRule="auto"/>
        <w:rPr>
          <w:rFonts w:ascii="Arial" w:hAnsi="Arial" w:cs="Arial"/>
          <w:sz w:val="24"/>
          <w:szCs w:val="24"/>
        </w:rPr>
      </w:pPr>
      <w:r>
        <w:rPr>
          <w:rFonts w:ascii="Arial" w:hAnsi="Arial" w:cs="Arial"/>
          <w:sz w:val="24"/>
          <w:szCs w:val="24"/>
        </w:rPr>
        <w:t xml:space="preserve">Kotter’s eight-step </w:t>
      </w:r>
      <w:r w:rsidR="00565B0B">
        <w:rPr>
          <w:rFonts w:ascii="Arial" w:hAnsi="Arial" w:cs="Arial"/>
          <w:sz w:val="24"/>
          <w:szCs w:val="24"/>
        </w:rPr>
        <w:t xml:space="preserve">model would be excellent for a specific change project that required </w:t>
      </w:r>
      <w:r w:rsidR="00FC5709">
        <w:rPr>
          <w:rFonts w:ascii="Arial" w:hAnsi="Arial" w:cs="Arial"/>
          <w:sz w:val="24"/>
          <w:szCs w:val="24"/>
        </w:rPr>
        <w:t xml:space="preserve">an incremental approach best </w:t>
      </w:r>
      <w:r w:rsidR="00006B8E">
        <w:rPr>
          <w:rFonts w:ascii="Arial" w:hAnsi="Arial" w:cs="Arial"/>
          <w:sz w:val="24"/>
          <w:szCs w:val="24"/>
        </w:rPr>
        <w:t xml:space="preserve">implemented by leadership of a </w:t>
      </w:r>
      <w:r w:rsidR="003E5498">
        <w:rPr>
          <w:rFonts w:ascii="Arial" w:hAnsi="Arial" w:cs="Arial"/>
          <w:sz w:val="24"/>
          <w:szCs w:val="24"/>
        </w:rPr>
        <w:t xml:space="preserve">coalition </w:t>
      </w:r>
      <w:r w:rsidR="006143BA">
        <w:rPr>
          <w:rFonts w:ascii="Arial" w:hAnsi="Arial" w:cs="Arial"/>
          <w:sz w:val="24"/>
          <w:szCs w:val="24"/>
        </w:rPr>
        <w:t>through the empowerment of the wider workforce.</w:t>
      </w:r>
    </w:p>
    <w:p w14:paraId="024E1C3A" w14:textId="3E1329B3" w:rsidR="00122E4F" w:rsidRDefault="00122E4F" w:rsidP="000F6B22">
      <w:pPr>
        <w:spacing w:line="360" w:lineRule="auto"/>
        <w:rPr>
          <w:rFonts w:ascii="Arial" w:hAnsi="Arial" w:cs="Arial"/>
          <w:sz w:val="24"/>
          <w:szCs w:val="24"/>
        </w:rPr>
      </w:pPr>
      <w:r>
        <w:rPr>
          <w:rFonts w:ascii="Arial" w:hAnsi="Arial" w:cs="Arial"/>
          <w:sz w:val="24"/>
          <w:szCs w:val="24"/>
        </w:rPr>
        <w:t xml:space="preserve">Bridges, </w:t>
      </w:r>
      <w:r w:rsidRPr="00122E4F">
        <w:rPr>
          <w:rFonts w:ascii="Arial" w:hAnsi="Arial" w:cs="Arial"/>
          <w:sz w:val="24"/>
          <w:szCs w:val="24"/>
        </w:rPr>
        <w:t>Kübler-Ross</w:t>
      </w:r>
      <w:r>
        <w:rPr>
          <w:rFonts w:ascii="Arial" w:hAnsi="Arial" w:cs="Arial"/>
          <w:sz w:val="24"/>
          <w:szCs w:val="24"/>
        </w:rPr>
        <w:t xml:space="preserve"> and </w:t>
      </w:r>
      <w:r w:rsidR="005F4B27">
        <w:rPr>
          <w:rFonts w:ascii="Arial" w:hAnsi="Arial" w:cs="Arial"/>
          <w:sz w:val="24"/>
          <w:szCs w:val="24"/>
        </w:rPr>
        <w:t>Satir have models that relate to an individual’s journey through change</w:t>
      </w:r>
      <w:r w:rsidR="005F46FA">
        <w:rPr>
          <w:rFonts w:ascii="Arial" w:hAnsi="Arial" w:cs="Arial"/>
          <w:sz w:val="24"/>
          <w:szCs w:val="24"/>
        </w:rPr>
        <w:t xml:space="preserve">, particularly the negative and positive emotions they experience </w:t>
      </w:r>
      <w:r w:rsidR="00F931B5">
        <w:rPr>
          <w:rFonts w:ascii="Arial" w:hAnsi="Arial" w:cs="Arial"/>
          <w:sz w:val="24"/>
          <w:szCs w:val="24"/>
        </w:rPr>
        <w:t xml:space="preserve">at various points. This would be very useful </w:t>
      </w:r>
      <w:r w:rsidR="003F1E02">
        <w:rPr>
          <w:rFonts w:ascii="Arial" w:hAnsi="Arial" w:cs="Arial"/>
          <w:sz w:val="24"/>
          <w:szCs w:val="24"/>
        </w:rPr>
        <w:t xml:space="preserve">to help a leader </w:t>
      </w:r>
      <w:r w:rsidR="00B03043">
        <w:rPr>
          <w:rFonts w:ascii="Arial" w:hAnsi="Arial" w:cs="Arial"/>
          <w:sz w:val="24"/>
          <w:szCs w:val="24"/>
        </w:rPr>
        <w:t xml:space="preserve">anticipate and </w:t>
      </w:r>
      <w:r w:rsidR="003F1E02">
        <w:rPr>
          <w:rFonts w:ascii="Arial" w:hAnsi="Arial" w:cs="Arial"/>
          <w:sz w:val="24"/>
          <w:szCs w:val="24"/>
        </w:rPr>
        <w:t xml:space="preserve">understand </w:t>
      </w:r>
      <w:r w:rsidR="00B03043">
        <w:rPr>
          <w:rFonts w:ascii="Arial" w:hAnsi="Arial" w:cs="Arial"/>
          <w:sz w:val="24"/>
          <w:szCs w:val="24"/>
        </w:rPr>
        <w:t xml:space="preserve">the reactions of a </w:t>
      </w:r>
      <w:proofErr w:type="gramStart"/>
      <w:r w:rsidR="00B03043">
        <w:rPr>
          <w:rFonts w:ascii="Arial" w:hAnsi="Arial" w:cs="Arial"/>
          <w:sz w:val="24"/>
          <w:szCs w:val="24"/>
        </w:rPr>
        <w:t>workforce, and</w:t>
      </w:r>
      <w:proofErr w:type="gramEnd"/>
      <w:r w:rsidR="00B03043">
        <w:rPr>
          <w:rFonts w:ascii="Arial" w:hAnsi="Arial" w:cs="Arial"/>
          <w:sz w:val="24"/>
          <w:szCs w:val="24"/>
        </w:rPr>
        <w:t xml:space="preserve"> can be used </w:t>
      </w:r>
      <w:r w:rsidR="00F57135">
        <w:rPr>
          <w:rFonts w:ascii="Arial" w:hAnsi="Arial" w:cs="Arial"/>
          <w:sz w:val="24"/>
          <w:szCs w:val="24"/>
        </w:rPr>
        <w:t>implicitly or explicitly to help people through the process on an individual or team basis.</w:t>
      </w:r>
    </w:p>
    <w:p w14:paraId="450C4CDD" w14:textId="350F3CFF" w:rsidR="003B0BA4" w:rsidRDefault="008124AE" w:rsidP="000F6B22">
      <w:pPr>
        <w:spacing w:line="360" w:lineRule="auto"/>
        <w:rPr>
          <w:rFonts w:ascii="Arial" w:hAnsi="Arial" w:cs="Arial"/>
          <w:sz w:val="24"/>
          <w:szCs w:val="24"/>
        </w:rPr>
      </w:pPr>
      <w:r>
        <w:rPr>
          <w:rFonts w:ascii="Arial" w:hAnsi="Arial" w:cs="Arial"/>
          <w:sz w:val="24"/>
          <w:szCs w:val="24"/>
        </w:rPr>
        <w:lastRenderedPageBreak/>
        <w:t xml:space="preserve">A leader is likely to be most effective through exploring and understanding </w:t>
      </w:r>
      <w:r w:rsidR="00F57135">
        <w:rPr>
          <w:rFonts w:ascii="Arial" w:hAnsi="Arial" w:cs="Arial"/>
          <w:sz w:val="24"/>
          <w:szCs w:val="24"/>
        </w:rPr>
        <w:t xml:space="preserve">a range of </w:t>
      </w:r>
      <w:r w:rsidR="00F85D48">
        <w:rPr>
          <w:rFonts w:ascii="Arial" w:hAnsi="Arial" w:cs="Arial"/>
          <w:sz w:val="24"/>
          <w:szCs w:val="24"/>
        </w:rPr>
        <w:t xml:space="preserve">models to the extent that the most suitable </w:t>
      </w:r>
      <w:r w:rsidR="00876BCC">
        <w:rPr>
          <w:rFonts w:ascii="Arial" w:hAnsi="Arial" w:cs="Arial"/>
          <w:sz w:val="24"/>
          <w:szCs w:val="24"/>
        </w:rPr>
        <w:t xml:space="preserve">match can be found for the change project identified, which they are also comfortable in using. </w:t>
      </w:r>
      <w:r w:rsidR="00372B3E">
        <w:rPr>
          <w:rFonts w:ascii="Arial" w:hAnsi="Arial" w:cs="Arial"/>
          <w:sz w:val="24"/>
          <w:szCs w:val="24"/>
        </w:rPr>
        <w:t xml:space="preserve">Failure to </w:t>
      </w:r>
      <w:r w:rsidR="00FB09FB">
        <w:rPr>
          <w:rFonts w:ascii="Arial" w:hAnsi="Arial" w:cs="Arial"/>
          <w:sz w:val="24"/>
          <w:szCs w:val="24"/>
        </w:rPr>
        <w:t xml:space="preserve">work to a model or methodology, knowingly or unknowingly, will at best make </w:t>
      </w:r>
      <w:r w:rsidR="00A732E6">
        <w:rPr>
          <w:rFonts w:ascii="Arial" w:hAnsi="Arial" w:cs="Arial"/>
          <w:sz w:val="24"/>
          <w:szCs w:val="24"/>
        </w:rPr>
        <w:t>change painful and protracted and at worse fail.</w:t>
      </w:r>
    </w:p>
    <w:p w14:paraId="3D090919" w14:textId="77777777" w:rsidR="00A732E6" w:rsidRDefault="00A732E6" w:rsidP="000F6B22">
      <w:pPr>
        <w:spacing w:line="360" w:lineRule="auto"/>
        <w:rPr>
          <w:rFonts w:ascii="Arial" w:hAnsi="Arial" w:cs="Arial"/>
          <w:sz w:val="24"/>
          <w:szCs w:val="24"/>
        </w:rPr>
      </w:pPr>
    </w:p>
    <w:p w14:paraId="6A99498E" w14:textId="77777777" w:rsidR="004F0C49" w:rsidRDefault="00BD4920" w:rsidP="000F6B22">
      <w:pPr>
        <w:spacing w:line="360" w:lineRule="auto"/>
        <w:rPr>
          <w:rFonts w:ascii="Arial" w:hAnsi="Arial" w:cs="Arial"/>
          <w:sz w:val="24"/>
          <w:szCs w:val="24"/>
        </w:rPr>
      </w:pPr>
      <w:r>
        <w:rPr>
          <w:rFonts w:ascii="Arial" w:hAnsi="Arial" w:cs="Arial"/>
          <w:sz w:val="24"/>
          <w:szCs w:val="24"/>
        </w:rPr>
        <w:t>As a leader, th</w:t>
      </w:r>
      <w:r w:rsidR="00647562">
        <w:rPr>
          <w:rFonts w:ascii="Arial" w:hAnsi="Arial" w:cs="Arial"/>
          <w:sz w:val="24"/>
          <w:szCs w:val="24"/>
        </w:rPr>
        <w:t>is</w:t>
      </w:r>
      <w:r>
        <w:rPr>
          <w:rFonts w:ascii="Arial" w:hAnsi="Arial" w:cs="Arial"/>
          <w:sz w:val="24"/>
          <w:szCs w:val="24"/>
        </w:rPr>
        <w:t xml:space="preserve"> critical evaluation of the influence </w:t>
      </w:r>
      <w:r w:rsidR="004066B2" w:rsidRPr="004066B2">
        <w:rPr>
          <w:rFonts w:ascii="Arial" w:hAnsi="Arial" w:cs="Arial"/>
          <w:sz w:val="24"/>
          <w:szCs w:val="24"/>
        </w:rPr>
        <w:t>of organisational culture in the context of change initiatives</w:t>
      </w:r>
      <w:r w:rsidR="00FA6D39">
        <w:rPr>
          <w:rFonts w:ascii="Arial" w:hAnsi="Arial" w:cs="Arial"/>
          <w:sz w:val="24"/>
          <w:szCs w:val="24"/>
        </w:rPr>
        <w:t xml:space="preserve"> and critical examination of </w:t>
      </w:r>
      <w:r w:rsidR="00647562" w:rsidRPr="00647562">
        <w:rPr>
          <w:rFonts w:ascii="Arial" w:hAnsi="Arial" w:cs="Arial"/>
          <w:sz w:val="24"/>
          <w:szCs w:val="24"/>
        </w:rPr>
        <w:t>the complex nature of challenges for the leadership role within times of organisational change</w:t>
      </w:r>
      <w:r w:rsidR="00647562">
        <w:rPr>
          <w:rFonts w:ascii="Arial" w:hAnsi="Arial" w:cs="Arial"/>
          <w:sz w:val="24"/>
          <w:szCs w:val="24"/>
        </w:rPr>
        <w:t xml:space="preserve"> prepares me well for </w:t>
      </w:r>
      <w:r w:rsidR="003D1A1F">
        <w:rPr>
          <w:rFonts w:ascii="Arial" w:hAnsi="Arial" w:cs="Arial"/>
          <w:sz w:val="24"/>
          <w:szCs w:val="24"/>
        </w:rPr>
        <w:t xml:space="preserve">change projects that may lie ahead. </w:t>
      </w:r>
      <w:r w:rsidR="00604E4E">
        <w:rPr>
          <w:rFonts w:ascii="Arial" w:hAnsi="Arial" w:cs="Arial"/>
          <w:sz w:val="24"/>
          <w:szCs w:val="24"/>
        </w:rPr>
        <w:t xml:space="preserve">The most pressing of these is to </w:t>
      </w:r>
      <w:r w:rsidR="00A92F2D" w:rsidRPr="0034326A">
        <w:rPr>
          <w:rFonts w:ascii="Arial" w:hAnsi="Arial" w:cs="Arial"/>
          <w:i/>
          <w:iCs/>
          <w:sz w:val="24"/>
          <w:szCs w:val="24"/>
        </w:rPr>
        <w:t xml:space="preserve">elevate Actif’s </w:t>
      </w:r>
      <w:r w:rsidR="00A92F2D" w:rsidRPr="0034326A">
        <w:rPr>
          <w:rFonts w:ascii="Arial" w:hAnsi="Arial" w:cs="Arial"/>
          <w:b/>
          <w:bCs/>
          <w:i/>
          <w:iCs/>
          <w:sz w:val="24"/>
          <w:szCs w:val="24"/>
        </w:rPr>
        <w:t>PROFILE</w:t>
      </w:r>
      <w:r w:rsidR="00A92F2D" w:rsidRPr="0034326A">
        <w:rPr>
          <w:rFonts w:ascii="Arial" w:hAnsi="Arial" w:cs="Arial"/>
          <w:i/>
          <w:iCs/>
          <w:sz w:val="24"/>
          <w:szCs w:val="24"/>
        </w:rPr>
        <w:t xml:space="preserve">, </w:t>
      </w:r>
      <w:r w:rsidR="00A92F2D" w:rsidRPr="0034326A">
        <w:rPr>
          <w:rFonts w:ascii="Arial" w:hAnsi="Arial" w:cs="Arial"/>
          <w:b/>
          <w:bCs/>
          <w:i/>
          <w:iCs/>
          <w:sz w:val="24"/>
          <w:szCs w:val="24"/>
        </w:rPr>
        <w:t>IMPACT</w:t>
      </w:r>
      <w:r w:rsidR="00A92F2D" w:rsidRPr="0034326A">
        <w:rPr>
          <w:rFonts w:ascii="Arial" w:hAnsi="Arial" w:cs="Arial"/>
          <w:i/>
          <w:iCs/>
          <w:sz w:val="24"/>
          <w:szCs w:val="24"/>
        </w:rPr>
        <w:t xml:space="preserve"> and </w:t>
      </w:r>
      <w:r w:rsidR="00A92F2D" w:rsidRPr="0034326A">
        <w:rPr>
          <w:rFonts w:ascii="Arial" w:hAnsi="Arial" w:cs="Arial"/>
          <w:b/>
          <w:bCs/>
          <w:i/>
          <w:iCs/>
          <w:sz w:val="24"/>
          <w:szCs w:val="24"/>
        </w:rPr>
        <w:t>VALUE</w:t>
      </w:r>
      <w:r w:rsidR="00A92F2D" w:rsidRPr="0034326A">
        <w:rPr>
          <w:rFonts w:ascii="Arial" w:hAnsi="Arial" w:cs="Arial"/>
          <w:i/>
          <w:iCs/>
          <w:sz w:val="24"/>
          <w:szCs w:val="24"/>
        </w:rPr>
        <w:t xml:space="preserve"> to the Council and amongst key partner organisations</w:t>
      </w:r>
      <w:r w:rsidR="00503041">
        <w:rPr>
          <w:rFonts w:ascii="Arial" w:hAnsi="Arial" w:cs="Arial"/>
          <w:sz w:val="24"/>
          <w:szCs w:val="24"/>
        </w:rPr>
        <w:t xml:space="preserve"> </w:t>
      </w:r>
      <w:r w:rsidR="00D5432D">
        <w:rPr>
          <w:rFonts w:ascii="Arial" w:hAnsi="Arial" w:cs="Arial"/>
          <w:sz w:val="24"/>
          <w:szCs w:val="24"/>
        </w:rPr>
        <w:t>w</w:t>
      </w:r>
      <w:r w:rsidR="00503041">
        <w:rPr>
          <w:rFonts w:ascii="Arial" w:hAnsi="Arial" w:cs="Arial"/>
          <w:sz w:val="24"/>
          <w:szCs w:val="24"/>
        </w:rPr>
        <w:t xml:space="preserve">hich provides the vision </w:t>
      </w:r>
      <w:r w:rsidR="00074C2A">
        <w:rPr>
          <w:rFonts w:ascii="Arial" w:hAnsi="Arial" w:cs="Arial"/>
          <w:sz w:val="24"/>
          <w:szCs w:val="24"/>
        </w:rPr>
        <w:t>alluded</w:t>
      </w:r>
      <w:r w:rsidR="00503041">
        <w:rPr>
          <w:rFonts w:ascii="Arial" w:hAnsi="Arial" w:cs="Arial"/>
          <w:sz w:val="24"/>
          <w:szCs w:val="24"/>
        </w:rPr>
        <w:t xml:space="preserve"> to earlier in this study.</w:t>
      </w:r>
    </w:p>
    <w:p w14:paraId="3D067204" w14:textId="5F2B5C9B" w:rsidR="00101A4F" w:rsidRDefault="00963B4E" w:rsidP="000F6B22">
      <w:pPr>
        <w:spacing w:line="360" w:lineRule="auto"/>
        <w:rPr>
          <w:rFonts w:ascii="Arial" w:hAnsi="Arial" w:cs="Arial"/>
          <w:sz w:val="24"/>
          <w:szCs w:val="24"/>
        </w:rPr>
      </w:pPr>
      <w:r>
        <w:rPr>
          <w:rFonts w:ascii="Arial" w:hAnsi="Arial" w:cs="Arial"/>
          <w:sz w:val="24"/>
          <w:szCs w:val="24"/>
        </w:rPr>
        <w:t>My examination identifies the need for appropriateness</w:t>
      </w:r>
      <w:r w:rsidR="00984187">
        <w:rPr>
          <w:rFonts w:ascii="Arial" w:hAnsi="Arial" w:cs="Arial"/>
          <w:sz w:val="24"/>
          <w:szCs w:val="24"/>
        </w:rPr>
        <w:t xml:space="preserve"> and</w:t>
      </w:r>
      <w:r>
        <w:rPr>
          <w:rFonts w:ascii="Arial" w:hAnsi="Arial" w:cs="Arial"/>
          <w:sz w:val="24"/>
          <w:szCs w:val="24"/>
        </w:rPr>
        <w:t xml:space="preserve"> clarity</w:t>
      </w:r>
      <w:r w:rsidR="00A6408D">
        <w:rPr>
          <w:rFonts w:ascii="Arial" w:hAnsi="Arial" w:cs="Arial"/>
          <w:sz w:val="24"/>
          <w:szCs w:val="24"/>
        </w:rPr>
        <w:t xml:space="preserve">. To that end, </w:t>
      </w:r>
      <w:r w:rsidR="00984187" w:rsidRPr="00B519B7">
        <w:rPr>
          <w:rFonts w:ascii="Arial" w:hAnsi="Arial" w:cs="Arial"/>
          <w:sz w:val="24"/>
          <w:szCs w:val="24"/>
        </w:rPr>
        <w:t xml:space="preserve">Appendix </w:t>
      </w:r>
      <w:r w:rsidR="00D37041" w:rsidRPr="00B519B7">
        <w:rPr>
          <w:rFonts w:ascii="Arial" w:hAnsi="Arial" w:cs="Arial"/>
          <w:sz w:val="24"/>
          <w:szCs w:val="24"/>
        </w:rPr>
        <w:t xml:space="preserve">A is a change project brief </w:t>
      </w:r>
      <w:r w:rsidR="00A6408D" w:rsidRPr="00B519B7">
        <w:rPr>
          <w:rFonts w:ascii="Arial" w:hAnsi="Arial" w:cs="Arial"/>
          <w:sz w:val="24"/>
          <w:szCs w:val="24"/>
        </w:rPr>
        <w:t xml:space="preserve">that </w:t>
      </w:r>
      <w:r w:rsidR="001535CC" w:rsidRPr="00B519B7">
        <w:rPr>
          <w:rFonts w:ascii="Arial" w:hAnsi="Arial" w:cs="Arial"/>
          <w:sz w:val="24"/>
          <w:szCs w:val="24"/>
        </w:rPr>
        <w:t xml:space="preserve">seeks to convey that clarity of vision and holds the </w:t>
      </w:r>
      <w:r w:rsidR="0026399F" w:rsidRPr="00B519B7">
        <w:rPr>
          <w:rFonts w:ascii="Arial" w:hAnsi="Arial" w:cs="Arial"/>
          <w:sz w:val="24"/>
          <w:szCs w:val="24"/>
        </w:rPr>
        <w:t>SWOT</w:t>
      </w:r>
      <w:r w:rsidR="001535CC" w:rsidRPr="00B519B7">
        <w:rPr>
          <w:rFonts w:ascii="Arial" w:hAnsi="Arial" w:cs="Arial"/>
          <w:sz w:val="24"/>
          <w:szCs w:val="24"/>
        </w:rPr>
        <w:t xml:space="preserve"> analysis it was born from</w:t>
      </w:r>
      <w:r w:rsidR="003E5C5D" w:rsidRPr="00B519B7">
        <w:rPr>
          <w:rFonts w:ascii="Arial" w:hAnsi="Arial" w:cs="Arial"/>
          <w:sz w:val="24"/>
          <w:szCs w:val="24"/>
        </w:rPr>
        <w:t>.</w:t>
      </w:r>
      <w:r w:rsidR="0026399F" w:rsidRPr="00B519B7">
        <w:rPr>
          <w:rFonts w:ascii="Arial" w:hAnsi="Arial" w:cs="Arial"/>
          <w:sz w:val="24"/>
          <w:szCs w:val="24"/>
        </w:rPr>
        <w:t xml:space="preserve"> </w:t>
      </w:r>
      <w:r w:rsidR="00CD7FBD" w:rsidRPr="00B519B7">
        <w:rPr>
          <w:rFonts w:ascii="Arial" w:hAnsi="Arial" w:cs="Arial"/>
          <w:sz w:val="24"/>
          <w:szCs w:val="24"/>
        </w:rPr>
        <w:t xml:space="preserve">Appendix </w:t>
      </w:r>
      <w:r w:rsidR="003E5C5D" w:rsidRPr="00B519B7">
        <w:rPr>
          <w:rFonts w:ascii="Arial" w:hAnsi="Arial" w:cs="Arial"/>
          <w:sz w:val="24"/>
          <w:szCs w:val="24"/>
        </w:rPr>
        <w:t>B</w:t>
      </w:r>
      <w:r w:rsidR="00CD7FBD">
        <w:rPr>
          <w:rFonts w:ascii="Arial" w:hAnsi="Arial" w:cs="Arial"/>
          <w:sz w:val="24"/>
          <w:szCs w:val="24"/>
        </w:rPr>
        <w:t xml:space="preserve"> </w:t>
      </w:r>
      <w:r w:rsidR="003E5C5D">
        <w:rPr>
          <w:rFonts w:ascii="Arial" w:hAnsi="Arial" w:cs="Arial"/>
          <w:sz w:val="24"/>
          <w:szCs w:val="24"/>
        </w:rPr>
        <w:t xml:space="preserve">is the </w:t>
      </w:r>
      <w:r w:rsidR="0026399F">
        <w:rPr>
          <w:rFonts w:ascii="Arial" w:hAnsi="Arial" w:cs="Arial"/>
          <w:sz w:val="24"/>
          <w:szCs w:val="24"/>
        </w:rPr>
        <w:t>PESTLE</w:t>
      </w:r>
      <w:r w:rsidR="00583F44">
        <w:rPr>
          <w:rFonts w:ascii="Arial" w:hAnsi="Arial" w:cs="Arial"/>
          <w:sz w:val="24"/>
          <w:szCs w:val="24"/>
        </w:rPr>
        <w:t xml:space="preserve"> </w:t>
      </w:r>
      <w:r w:rsidR="0026399F">
        <w:rPr>
          <w:rFonts w:ascii="Arial" w:hAnsi="Arial" w:cs="Arial"/>
          <w:sz w:val="24"/>
          <w:szCs w:val="24"/>
        </w:rPr>
        <w:t>analysis</w:t>
      </w:r>
      <w:r w:rsidR="003E5C5D">
        <w:rPr>
          <w:rFonts w:ascii="Arial" w:hAnsi="Arial" w:cs="Arial"/>
          <w:sz w:val="24"/>
          <w:szCs w:val="24"/>
        </w:rPr>
        <w:t xml:space="preserve"> that informed the Opportunities and Threats sections</w:t>
      </w:r>
      <w:r w:rsidR="001A1E71">
        <w:rPr>
          <w:rFonts w:ascii="Arial" w:hAnsi="Arial" w:cs="Arial"/>
          <w:sz w:val="24"/>
          <w:szCs w:val="24"/>
        </w:rPr>
        <w:t xml:space="preserve">, both analyses </w:t>
      </w:r>
      <w:r w:rsidR="0026399F">
        <w:rPr>
          <w:rFonts w:ascii="Arial" w:hAnsi="Arial" w:cs="Arial"/>
          <w:sz w:val="24"/>
          <w:szCs w:val="24"/>
        </w:rPr>
        <w:t xml:space="preserve">undertaken </w:t>
      </w:r>
      <w:r w:rsidR="00E52E03">
        <w:rPr>
          <w:rFonts w:ascii="Arial" w:hAnsi="Arial" w:cs="Arial"/>
          <w:sz w:val="24"/>
          <w:szCs w:val="24"/>
        </w:rPr>
        <w:t xml:space="preserve">between </w:t>
      </w:r>
      <w:r w:rsidR="00472284">
        <w:rPr>
          <w:rFonts w:ascii="Arial" w:hAnsi="Arial" w:cs="Arial"/>
          <w:sz w:val="24"/>
          <w:szCs w:val="24"/>
        </w:rPr>
        <w:t>me</w:t>
      </w:r>
      <w:r w:rsidR="00E52E03">
        <w:rPr>
          <w:rFonts w:ascii="Arial" w:hAnsi="Arial" w:cs="Arial"/>
          <w:sz w:val="24"/>
          <w:szCs w:val="24"/>
        </w:rPr>
        <w:t xml:space="preserve"> and two tiers of management, approximately twenty </w:t>
      </w:r>
      <w:r w:rsidR="008329F8">
        <w:rPr>
          <w:rFonts w:ascii="Arial" w:hAnsi="Arial" w:cs="Arial"/>
          <w:sz w:val="24"/>
          <w:szCs w:val="24"/>
        </w:rPr>
        <w:t xml:space="preserve">staff </w:t>
      </w:r>
      <w:r w:rsidR="00D04519">
        <w:rPr>
          <w:rFonts w:ascii="Arial" w:hAnsi="Arial" w:cs="Arial"/>
          <w:sz w:val="24"/>
          <w:szCs w:val="24"/>
        </w:rPr>
        <w:t>in total.</w:t>
      </w:r>
    </w:p>
    <w:p w14:paraId="4D3673A3" w14:textId="1EDCBB4F" w:rsidR="00D04519" w:rsidRDefault="00D04519" w:rsidP="000F6B22">
      <w:pPr>
        <w:spacing w:line="360" w:lineRule="auto"/>
        <w:rPr>
          <w:rFonts w:ascii="Arial" w:hAnsi="Arial" w:cs="Arial"/>
          <w:sz w:val="24"/>
          <w:szCs w:val="24"/>
        </w:rPr>
      </w:pPr>
      <w:r>
        <w:rPr>
          <w:rFonts w:ascii="Arial" w:hAnsi="Arial" w:cs="Arial"/>
          <w:sz w:val="24"/>
          <w:szCs w:val="24"/>
        </w:rPr>
        <w:t xml:space="preserve">I have carefully considered </w:t>
      </w:r>
      <w:r w:rsidR="009B6E5D">
        <w:rPr>
          <w:rFonts w:ascii="Arial" w:hAnsi="Arial" w:cs="Arial"/>
          <w:sz w:val="24"/>
          <w:szCs w:val="24"/>
        </w:rPr>
        <w:t>potential methodologies and arrived at Kottter’s eight step model</w:t>
      </w:r>
      <w:r w:rsidR="008329F8">
        <w:rPr>
          <w:rFonts w:ascii="Arial" w:hAnsi="Arial" w:cs="Arial"/>
          <w:sz w:val="24"/>
          <w:szCs w:val="24"/>
        </w:rPr>
        <w:t xml:space="preserve">, also </w:t>
      </w:r>
      <w:r w:rsidR="008A44EC">
        <w:rPr>
          <w:rFonts w:ascii="Arial" w:hAnsi="Arial" w:cs="Arial"/>
          <w:sz w:val="24"/>
          <w:szCs w:val="24"/>
        </w:rPr>
        <w:t>explained in Appendix A</w:t>
      </w:r>
      <w:r w:rsidR="00131FAD">
        <w:rPr>
          <w:rFonts w:ascii="Arial" w:hAnsi="Arial" w:cs="Arial"/>
          <w:sz w:val="24"/>
          <w:szCs w:val="24"/>
        </w:rPr>
        <w:t xml:space="preserve">. My reasons are </w:t>
      </w:r>
      <w:r w:rsidR="00325DEA">
        <w:rPr>
          <w:rFonts w:ascii="Arial" w:hAnsi="Arial" w:cs="Arial"/>
          <w:sz w:val="24"/>
          <w:szCs w:val="24"/>
        </w:rPr>
        <w:t>that i</w:t>
      </w:r>
      <w:r w:rsidR="00062EDC">
        <w:rPr>
          <w:rFonts w:ascii="Arial" w:hAnsi="Arial" w:cs="Arial"/>
          <w:sz w:val="24"/>
          <w:szCs w:val="24"/>
        </w:rPr>
        <w:t>ts structural steps match well with the project type, the requirement of a guiding coalitio</w:t>
      </w:r>
      <w:r w:rsidR="00F43DA8">
        <w:rPr>
          <w:rFonts w:ascii="Arial" w:hAnsi="Arial" w:cs="Arial"/>
          <w:sz w:val="24"/>
          <w:szCs w:val="24"/>
        </w:rPr>
        <w:t xml:space="preserve">n </w:t>
      </w:r>
      <w:r w:rsidR="00DE0E92">
        <w:rPr>
          <w:rFonts w:ascii="Arial" w:hAnsi="Arial" w:cs="Arial"/>
          <w:sz w:val="24"/>
          <w:szCs w:val="24"/>
        </w:rPr>
        <w:t xml:space="preserve">suits my staffing structure and </w:t>
      </w:r>
      <w:r w:rsidR="008A44EC">
        <w:rPr>
          <w:rFonts w:ascii="Arial" w:hAnsi="Arial" w:cs="Arial"/>
          <w:sz w:val="24"/>
          <w:szCs w:val="24"/>
        </w:rPr>
        <w:t>format,</w:t>
      </w:r>
      <w:r w:rsidR="00494806">
        <w:rPr>
          <w:rFonts w:ascii="Arial" w:hAnsi="Arial" w:cs="Arial"/>
          <w:sz w:val="24"/>
          <w:szCs w:val="24"/>
        </w:rPr>
        <w:t xml:space="preserve"> and</w:t>
      </w:r>
      <w:r w:rsidR="00DE0E92">
        <w:rPr>
          <w:rFonts w:ascii="Arial" w:hAnsi="Arial" w:cs="Arial"/>
          <w:sz w:val="24"/>
          <w:szCs w:val="24"/>
        </w:rPr>
        <w:t xml:space="preserve"> </w:t>
      </w:r>
      <w:r w:rsidR="001E2274">
        <w:rPr>
          <w:rFonts w:ascii="Arial" w:hAnsi="Arial" w:cs="Arial"/>
          <w:sz w:val="24"/>
          <w:szCs w:val="24"/>
        </w:rPr>
        <w:t xml:space="preserve">the empowerment of staff supports the Intent-Based Leadership </w:t>
      </w:r>
      <w:r w:rsidR="00CC10F1">
        <w:rPr>
          <w:rFonts w:ascii="Arial" w:hAnsi="Arial" w:cs="Arial"/>
          <w:sz w:val="24"/>
          <w:szCs w:val="24"/>
        </w:rPr>
        <w:t xml:space="preserve">approach </w:t>
      </w:r>
      <w:sdt>
        <w:sdtPr>
          <w:rPr>
            <w:rFonts w:ascii="Arial" w:hAnsi="Arial" w:cs="Arial"/>
            <w:sz w:val="24"/>
            <w:szCs w:val="24"/>
          </w:rPr>
          <w:id w:val="19592526"/>
          <w:citation/>
        </w:sdtPr>
        <w:sdtContent>
          <w:r w:rsidR="00CC10F1">
            <w:rPr>
              <w:rFonts w:ascii="Arial" w:hAnsi="Arial" w:cs="Arial"/>
              <w:sz w:val="24"/>
              <w:szCs w:val="24"/>
            </w:rPr>
            <w:fldChar w:fldCharType="begin"/>
          </w:r>
          <w:r w:rsidR="00CC10F1">
            <w:rPr>
              <w:rFonts w:ascii="Arial" w:hAnsi="Arial" w:cs="Arial"/>
              <w:sz w:val="24"/>
              <w:szCs w:val="24"/>
            </w:rPr>
            <w:instrText xml:space="preserve"> CITATION Mar151 \l 2057 </w:instrText>
          </w:r>
          <w:r w:rsidR="00CC10F1">
            <w:rPr>
              <w:rFonts w:ascii="Arial" w:hAnsi="Arial" w:cs="Arial"/>
              <w:sz w:val="24"/>
              <w:szCs w:val="24"/>
            </w:rPr>
            <w:fldChar w:fldCharType="separate"/>
          </w:r>
          <w:r w:rsidR="00CC10F1" w:rsidRPr="00CC10F1">
            <w:rPr>
              <w:rFonts w:ascii="Arial" w:hAnsi="Arial" w:cs="Arial"/>
              <w:noProof/>
              <w:sz w:val="24"/>
              <w:szCs w:val="24"/>
            </w:rPr>
            <w:t>(Marquet, 2015)</w:t>
          </w:r>
          <w:r w:rsidR="00CC10F1">
            <w:rPr>
              <w:rFonts w:ascii="Arial" w:hAnsi="Arial" w:cs="Arial"/>
              <w:sz w:val="24"/>
              <w:szCs w:val="24"/>
            </w:rPr>
            <w:fldChar w:fldCharType="end"/>
          </w:r>
        </w:sdtContent>
      </w:sdt>
      <w:r w:rsidR="00767E52">
        <w:rPr>
          <w:rFonts w:ascii="Arial" w:hAnsi="Arial" w:cs="Arial"/>
          <w:sz w:val="24"/>
          <w:szCs w:val="24"/>
        </w:rPr>
        <w:t xml:space="preserve"> we are trying to embed</w:t>
      </w:r>
      <w:r w:rsidR="00494806">
        <w:rPr>
          <w:rFonts w:ascii="Arial" w:hAnsi="Arial" w:cs="Arial"/>
          <w:sz w:val="24"/>
          <w:szCs w:val="24"/>
        </w:rPr>
        <w:t>.</w:t>
      </w:r>
      <w:r w:rsidR="00F048A8">
        <w:rPr>
          <w:rFonts w:ascii="Arial" w:hAnsi="Arial" w:cs="Arial"/>
          <w:sz w:val="24"/>
          <w:szCs w:val="24"/>
        </w:rPr>
        <w:t xml:space="preserve"> Nudge theory </w:t>
      </w:r>
      <w:r w:rsidR="006605CA">
        <w:rPr>
          <w:rFonts w:ascii="Arial" w:hAnsi="Arial" w:cs="Arial"/>
          <w:sz w:val="24"/>
          <w:szCs w:val="24"/>
        </w:rPr>
        <w:t xml:space="preserve">appears to </w:t>
      </w:r>
      <w:r w:rsidR="00F048A8">
        <w:rPr>
          <w:rFonts w:ascii="Arial" w:hAnsi="Arial" w:cs="Arial"/>
          <w:sz w:val="24"/>
          <w:szCs w:val="24"/>
        </w:rPr>
        <w:t xml:space="preserve">be appropriate to use within the journey, but this will be established as </w:t>
      </w:r>
      <w:r w:rsidR="0043027C">
        <w:rPr>
          <w:rFonts w:ascii="Arial" w:hAnsi="Arial" w:cs="Arial"/>
          <w:sz w:val="24"/>
          <w:szCs w:val="24"/>
        </w:rPr>
        <w:t xml:space="preserve">the coalition is formed and </w:t>
      </w:r>
      <w:r w:rsidR="006605CA">
        <w:rPr>
          <w:rFonts w:ascii="Arial" w:hAnsi="Arial" w:cs="Arial"/>
          <w:sz w:val="24"/>
          <w:szCs w:val="24"/>
        </w:rPr>
        <w:t xml:space="preserve">we </w:t>
      </w:r>
      <w:r w:rsidR="0043027C">
        <w:rPr>
          <w:rFonts w:ascii="Arial" w:hAnsi="Arial" w:cs="Arial"/>
          <w:sz w:val="24"/>
          <w:szCs w:val="24"/>
        </w:rPr>
        <w:t>move through the process.</w:t>
      </w:r>
    </w:p>
    <w:p w14:paraId="2C1FCE42" w14:textId="3DA9AB7E" w:rsidR="00D93C93" w:rsidRDefault="00D76A23" w:rsidP="000F6B22">
      <w:pPr>
        <w:spacing w:line="360" w:lineRule="auto"/>
        <w:rPr>
          <w:rFonts w:ascii="Arial" w:hAnsi="Arial" w:cs="Arial"/>
          <w:sz w:val="24"/>
          <w:szCs w:val="24"/>
        </w:rPr>
      </w:pPr>
      <w:r>
        <w:rPr>
          <w:rFonts w:ascii="Arial" w:hAnsi="Arial" w:cs="Arial"/>
          <w:sz w:val="24"/>
          <w:szCs w:val="24"/>
        </w:rPr>
        <w:t xml:space="preserve">Reflecting on the culture and its </w:t>
      </w:r>
      <w:r w:rsidR="00A36F77">
        <w:rPr>
          <w:rFonts w:ascii="Arial" w:hAnsi="Arial" w:cs="Arial"/>
          <w:sz w:val="24"/>
          <w:szCs w:val="24"/>
        </w:rPr>
        <w:t>appropriateness</w:t>
      </w:r>
      <w:r w:rsidR="007770BE">
        <w:rPr>
          <w:rFonts w:ascii="Arial" w:hAnsi="Arial" w:cs="Arial"/>
          <w:sz w:val="24"/>
          <w:szCs w:val="24"/>
        </w:rPr>
        <w:t xml:space="preserve"> for this change, there are, of course, two levels to account for. There is the </w:t>
      </w:r>
      <w:r w:rsidR="00A36F77">
        <w:rPr>
          <w:rFonts w:ascii="Arial" w:hAnsi="Arial" w:cs="Arial"/>
          <w:sz w:val="24"/>
          <w:szCs w:val="24"/>
        </w:rPr>
        <w:t>culture of Actif Sport and Leisure</w:t>
      </w:r>
      <w:r w:rsidR="004863CA">
        <w:rPr>
          <w:rFonts w:ascii="Arial" w:hAnsi="Arial" w:cs="Arial"/>
          <w:sz w:val="24"/>
          <w:szCs w:val="24"/>
        </w:rPr>
        <w:t>, which has changed significantly over the last decade. There is far more of a team approach</w:t>
      </w:r>
      <w:r w:rsidR="00D2652C">
        <w:rPr>
          <w:rFonts w:ascii="Arial" w:hAnsi="Arial" w:cs="Arial"/>
          <w:sz w:val="24"/>
          <w:szCs w:val="24"/>
        </w:rPr>
        <w:t>, more trust and honesty, more authenticity</w:t>
      </w:r>
      <w:r w:rsidR="000872F7">
        <w:rPr>
          <w:rFonts w:ascii="Arial" w:hAnsi="Arial" w:cs="Arial"/>
          <w:sz w:val="24"/>
          <w:szCs w:val="24"/>
        </w:rPr>
        <w:t xml:space="preserve">. Added to this, </w:t>
      </w:r>
      <w:r w:rsidR="005446F3">
        <w:rPr>
          <w:rFonts w:ascii="Arial" w:hAnsi="Arial" w:cs="Arial"/>
          <w:sz w:val="24"/>
          <w:szCs w:val="24"/>
        </w:rPr>
        <w:t>t</w:t>
      </w:r>
      <w:r w:rsidR="000872F7">
        <w:rPr>
          <w:rFonts w:ascii="Arial" w:hAnsi="Arial" w:cs="Arial"/>
          <w:sz w:val="24"/>
          <w:szCs w:val="24"/>
        </w:rPr>
        <w:t xml:space="preserve">here is a greater </w:t>
      </w:r>
      <w:r w:rsidR="005446F3">
        <w:rPr>
          <w:rFonts w:ascii="Arial" w:hAnsi="Arial" w:cs="Arial"/>
          <w:sz w:val="24"/>
          <w:szCs w:val="24"/>
        </w:rPr>
        <w:t xml:space="preserve">understanding of the </w:t>
      </w:r>
      <w:r w:rsidR="006E4A80">
        <w:rPr>
          <w:rFonts w:ascii="Arial" w:hAnsi="Arial" w:cs="Arial"/>
          <w:sz w:val="24"/>
          <w:szCs w:val="24"/>
        </w:rPr>
        <w:t>points featured on the SWOT analysis, especially of the threats due to the reduction of external and internal funding over recent years.</w:t>
      </w:r>
      <w:r w:rsidR="00B376D9">
        <w:rPr>
          <w:rFonts w:ascii="Arial" w:hAnsi="Arial" w:cs="Arial"/>
          <w:sz w:val="24"/>
          <w:szCs w:val="24"/>
        </w:rPr>
        <w:t xml:space="preserve"> I consider them adaptive</w:t>
      </w:r>
      <w:r w:rsidR="00373B45">
        <w:rPr>
          <w:rFonts w:ascii="Arial" w:hAnsi="Arial" w:cs="Arial"/>
          <w:sz w:val="24"/>
          <w:szCs w:val="24"/>
        </w:rPr>
        <w:t xml:space="preserve"> </w:t>
      </w:r>
      <w:sdt>
        <w:sdtPr>
          <w:rPr>
            <w:rFonts w:ascii="Arial" w:hAnsi="Arial" w:cs="Arial"/>
            <w:sz w:val="24"/>
            <w:szCs w:val="24"/>
          </w:rPr>
          <w:id w:val="982660548"/>
          <w:citation/>
        </w:sdtPr>
        <w:sdtContent>
          <w:r w:rsidR="00B376D9">
            <w:rPr>
              <w:rFonts w:ascii="Arial" w:hAnsi="Arial" w:cs="Arial"/>
              <w:sz w:val="24"/>
              <w:szCs w:val="24"/>
            </w:rPr>
            <w:fldChar w:fldCharType="begin"/>
          </w:r>
          <w:r w:rsidR="00B376D9">
            <w:rPr>
              <w:rFonts w:ascii="Arial" w:hAnsi="Arial" w:cs="Arial"/>
              <w:sz w:val="24"/>
              <w:szCs w:val="24"/>
            </w:rPr>
            <w:instrText xml:space="preserve"> CITATION Kot92 \l 2057 </w:instrText>
          </w:r>
          <w:r w:rsidR="00B376D9">
            <w:rPr>
              <w:rFonts w:ascii="Arial" w:hAnsi="Arial" w:cs="Arial"/>
              <w:sz w:val="24"/>
              <w:szCs w:val="24"/>
            </w:rPr>
            <w:fldChar w:fldCharType="separate"/>
          </w:r>
          <w:r w:rsidR="00B376D9" w:rsidRPr="00B376D9">
            <w:rPr>
              <w:rFonts w:ascii="Arial" w:hAnsi="Arial" w:cs="Arial"/>
              <w:noProof/>
              <w:sz w:val="24"/>
              <w:szCs w:val="24"/>
            </w:rPr>
            <w:t>(Kottter &amp; Heskett, 1992)</w:t>
          </w:r>
          <w:r w:rsidR="00B376D9">
            <w:rPr>
              <w:rFonts w:ascii="Arial" w:hAnsi="Arial" w:cs="Arial"/>
              <w:sz w:val="24"/>
              <w:szCs w:val="24"/>
            </w:rPr>
            <w:fldChar w:fldCharType="end"/>
          </w:r>
        </w:sdtContent>
      </w:sdt>
      <w:r w:rsidR="00B376D9">
        <w:rPr>
          <w:rFonts w:ascii="Arial" w:hAnsi="Arial" w:cs="Arial"/>
          <w:sz w:val="24"/>
          <w:szCs w:val="24"/>
        </w:rPr>
        <w:t>.</w:t>
      </w:r>
    </w:p>
    <w:p w14:paraId="6E204451" w14:textId="40AD7EF8" w:rsidR="008C325E" w:rsidRDefault="008C325E" w:rsidP="000F6B22">
      <w:pPr>
        <w:spacing w:line="360" w:lineRule="auto"/>
        <w:rPr>
          <w:rFonts w:ascii="Arial" w:hAnsi="Arial" w:cs="Arial"/>
          <w:sz w:val="24"/>
          <w:szCs w:val="24"/>
        </w:rPr>
      </w:pPr>
      <w:r>
        <w:rPr>
          <w:rFonts w:ascii="Arial" w:hAnsi="Arial" w:cs="Arial"/>
          <w:sz w:val="24"/>
          <w:szCs w:val="24"/>
        </w:rPr>
        <w:lastRenderedPageBreak/>
        <w:t>The culture of the wider organisation and key partners is different</w:t>
      </w:r>
      <w:r w:rsidR="005C0764">
        <w:rPr>
          <w:rFonts w:ascii="Arial" w:hAnsi="Arial" w:cs="Arial"/>
          <w:sz w:val="24"/>
          <w:szCs w:val="24"/>
        </w:rPr>
        <w:t xml:space="preserve"> and will present challenges</w:t>
      </w:r>
      <w:r w:rsidR="000C61EB">
        <w:rPr>
          <w:rFonts w:ascii="Arial" w:hAnsi="Arial" w:cs="Arial"/>
          <w:sz w:val="24"/>
          <w:szCs w:val="24"/>
        </w:rPr>
        <w:t xml:space="preserve">, although </w:t>
      </w:r>
      <w:r w:rsidR="006054B7">
        <w:rPr>
          <w:rFonts w:ascii="Arial" w:hAnsi="Arial" w:cs="Arial"/>
          <w:sz w:val="24"/>
          <w:szCs w:val="24"/>
        </w:rPr>
        <w:t xml:space="preserve">the project requires something different from them compared to my own workforce. </w:t>
      </w:r>
      <w:r w:rsidR="00B308B9">
        <w:rPr>
          <w:rFonts w:ascii="Arial" w:hAnsi="Arial" w:cs="Arial"/>
          <w:sz w:val="24"/>
          <w:szCs w:val="24"/>
        </w:rPr>
        <w:t xml:space="preserve">We </w:t>
      </w:r>
      <w:proofErr w:type="gramStart"/>
      <w:r w:rsidR="00B308B9">
        <w:rPr>
          <w:rFonts w:ascii="Arial" w:hAnsi="Arial" w:cs="Arial"/>
          <w:sz w:val="24"/>
          <w:szCs w:val="24"/>
        </w:rPr>
        <w:t>have to</w:t>
      </w:r>
      <w:proofErr w:type="gramEnd"/>
      <w:r w:rsidR="00B308B9">
        <w:rPr>
          <w:rFonts w:ascii="Arial" w:hAnsi="Arial" w:cs="Arial"/>
          <w:sz w:val="24"/>
          <w:szCs w:val="24"/>
        </w:rPr>
        <w:t xml:space="preserve"> work in a different way</w:t>
      </w:r>
      <w:r w:rsidR="00472284">
        <w:rPr>
          <w:rFonts w:ascii="Arial" w:hAnsi="Arial" w:cs="Arial"/>
          <w:sz w:val="24"/>
          <w:szCs w:val="24"/>
        </w:rPr>
        <w:t xml:space="preserve"> in order to have a higher profile in their eyes</w:t>
      </w:r>
      <w:r w:rsidR="00F15899">
        <w:rPr>
          <w:rFonts w:ascii="Arial" w:hAnsi="Arial" w:cs="Arial"/>
          <w:sz w:val="24"/>
          <w:szCs w:val="24"/>
        </w:rPr>
        <w:t xml:space="preserve">. In that we need to convey our impact on people’s lives, and we need to establish and translate our value into the language of </w:t>
      </w:r>
      <w:r w:rsidR="00F16AF4">
        <w:rPr>
          <w:rFonts w:ascii="Arial" w:hAnsi="Arial" w:cs="Arial"/>
          <w:sz w:val="24"/>
          <w:szCs w:val="24"/>
        </w:rPr>
        <w:t xml:space="preserve">others. Does that appear feasible, yes. </w:t>
      </w:r>
      <w:r w:rsidR="00F96980">
        <w:rPr>
          <w:rFonts w:ascii="Arial" w:hAnsi="Arial" w:cs="Arial"/>
          <w:sz w:val="24"/>
          <w:szCs w:val="24"/>
        </w:rPr>
        <w:t xml:space="preserve">The political opportunity was established via the PESTLE </w:t>
      </w:r>
      <w:proofErr w:type="gramStart"/>
      <w:r w:rsidR="00F96980">
        <w:rPr>
          <w:rFonts w:ascii="Arial" w:hAnsi="Arial" w:cs="Arial"/>
          <w:sz w:val="24"/>
          <w:szCs w:val="24"/>
        </w:rPr>
        <w:t>analysis</w:t>
      </w:r>
      <w:proofErr w:type="gramEnd"/>
      <w:r w:rsidR="00F96980">
        <w:rPr>
          <w:rFonts w:ascii="Arial" w:hAnsi="Arial" w:cs="Arial"/>
          <w:sz w:val="24"/>
          <w:szCs w:val="24"/>
        </w:rPr>
        <w:t xml:space="preserve"> </w:t>
      </w:r>
      <w:r w:rsidR="00F3791D">
        <w:rPr>
          <w:rFonts w:ascii="Arial" w:hAnsi="Arial" w:cs="Arial"/>
          <w:sz w:val="24"/>
          <w:szCs w:val="24"/>
        </w:rPr>
        <w:t>and this gives us a great base to build from, as a team</w:t>
      </w:r>
      <w:r w:rsidR="00DF4AAF">
        <w:rPr>
          <w:rFonts w:ascii="Arial" w:hAnsi="Arial" w:cs="Arial"/>
          <w:sz w:val="24"/>
          <w:szCs w:val="24"/>
        </w:rPr>
        <w:t>, in a purposeful way.</w:t>
      </w:r>
    </w:p>
    <w:p w14:paraId="7976346E" w14:textId="038A61BB" w:rsidR="00440FF4" w:rsidRDefault="0067667C" w:rsidP="000F6B22">
      <w:pPr>
        <w:spacing w:line="360" w:lineRule="auto"/>
        <w:rPr>
          <w:rFonts w:ascii="Arial" w:hAnsi="Arial" w:cs="Arial"/>
          <w:sz w:val="24"/>
          <w:szCs w:val="24"/>
        </w:rPr>
      </w:pPr>
      <w:r>
        <w:rPr>
          <w:rFonts w:ascii="Arial" w:hAnsi="Arial" w:cs="Arial"/>
          <w:sz w:val="24"/>
          <w:szCs w:val="24"/>
        </w:rPr>
        <w:t xml:space="preserve">It is critical, therefore, that we </w:t>
      </w:r>
      <w:r w:rsidR="004B498C">
        <w:rPr>
          <w:rFonts w:ascii="Arial" w:hAnsi="Arial" w:cs="Arial"/>
          <w:sz w:val="24"/>
          <w:szCs w:val="24"/>
        </w:rPr>
        <w:t xml:space="preserve">know, understand </w:t>
      </w:r>
      <w:r w:rsidR="00614535">
        <w:rPr>
          <w:rFonts w:ascii="Arial" w:hAnsi="Arial" w:cs="Arial"/>
          <w:sz w:val="24"/>
          <w:szCs w:val="24"/>
        </w:rPr>
        <w:t xml:space="preserve">and develop relationships with our stakeholders </w:t>
      </w:r>
      <w:r w:rsidR="00FF1EEF">
        <w:rPr>
          <w:rFonts w:ascii="Arial" w:hAnsi="Arial" w:cs="Arial"/>
          <w:sz w:val="24"/>
          <w:szCs w:val="24"/>
        </w:rPr>
        <w:t xml:space="preserve">through highly effective and tailored communication </w:t>
      </w:r>
      <w:r w:rsidR="009F077A">
        <w:rPr>
          <w:rFonts w:ascii="Arial" w:hAnsi="Arial" w:cs="Arial"/>
          <w:sz w:val="24"/>
          <w:szCs w:val="24"/>
        </w:rPr>
        <w:t xml:space="preserve">and </w:t>
      </w:r>
      <w:r w:rsidR="00AE47C1">
        <w:rPr>
          <w:rFonts w:ascii="Arial" w:hAnsi="Arial" w:cs="Arial"/>
          <w:sz w:val="24"/>
          <w:szCs w:val="24"/>
        </w:rPr>
        <w:t>this will need to be an early exercise of the guiding coalition as per step two of Kotter</w:t>
      </w:r>
      <w:r w:rsidR="00613C1C">
        <w:rPr>
          <w:rFonts w:ascii="Arial" w:hAnsi="Arial" w:cs="Arial"/>
          <w:sz w:val="24"/>
          <w:szCs w:val="24"/>
        </w:rPr>
        <w:t>’s model. Also critical is that we identify the things that will help and hinder us</w:t>
      </w:r>
      <w:r w:rsidR="009550FD">
        <w:rPr>
          <w:rFonts w:ascii="Arial" w:hAnsi="Arial" w:cs="Arial"/>
          <w:sz w:val="24"/>
          <w:szCs w:val="24"/>
        </w:rPr>
        <w:t xml:space="preserve"> and although </w:t>
      </w:r>
      <w:r w:rsidR="00ED58D7">
        <w:rPr>
          <w:rFonts w:ascii="Arial" w:hAnsi="Arial" w:cs="Arial"/>
          <w:sz w:val="24"/>
          <w:szCs w:val="24"/>
        </w:rPr>
        <w:t xml:space="preserve">I opted not to use Lewin’s three-step </w:t>
      </w:r>
      <w:r w:rsidR="00F06C29">
        <w:rPr>
          <w:rFonts w:ascii="Arial" w:hAnsi="Arial" w:cs="Arial"/>
          <w:sz w:val="24"/>
          <w:szCs w:val="24"/>
        </w:rPr>
        <w:t>‘unfreeze-change-refreeze’ model</w:t>
      </w:r>
      <w:r w:rsidR="009550FD">
        <w:rPr>
          <w:rFonts w:ascii="Arial" w:hAnsi="Arial" w:cs="Arial"/>
          <w:sz w:val="24"/>
          <w:szCs w:val="24"/>
        </w:rPr>
        <w:t>,</w:t>
      </w:r>
      <w:r w:rsidR="0090487D">
        <w:rPr>
          <w:rFonts w:ascii="Arial" w:hAnsi="Arial" w:cs="Arial"/>
          <w:sz w:val="24"/>
          <w:szCs w:val="24"/>
        </w:rPr>
        <w:t xml:space="preserve"> his </w:t>
      </w:r>
      <w:proofErr w:type="spellStart"/>
      <w:r w:rsidR="0090487D">
        <w:rPr>
          <w:rFonts w:ascii="Arial" w:hAnsi="Arial" w:cs="Arial"/>
          <w:sz w:val="24"/>
          <w:szCs w:val="24"/>
        </w:rPr>
        <w:t>ForceField</w:t>
      </w:r>
      <w:proofErr w:type="spellEnd"/>
      <w:r w:rsidR="0090487D">
        <w:rPr>
          <w:rFonts w:ascii="Arial" w:hAnsi="Arial" w:cs="Arial"/>
          <w:sz w:val="24"/>
          <w:szCs w:val="24"/>
        </w:rPr>
        <w:t xml:space="preserve"> analysis </w:t>
      </w:r>
      <w:sdt>
        <w:sdtPr>
          <w:rPr>
            <w:rFonts w:ascii="Arial" w:hAnsi="Arial" w:cs="Arial"/>
            <w:sz w:val="24"/>
            <w:szCs w:val="24"/>
          </w:rPr>
          <w:id w:val="358781753"/>
          <w:citation/>
        </w:sdtPr>
        <w:sdtContent>
          <w:r w:rsidR="0090487D">
            <w:rPr>
              <w:rFonts w:ascii="Arial" w:hAnsi="Arial" w:cs="Arial"/>
              <w:sz w:val="24"/>
              <w:szCs w:val="24"/>
            </w:rPr>
            <w:fldChar w:fldCharType="begin"/>
          </w:r>
          <w:r w:rsidR="0090487D">
            <w:rPr>
              <w:rFonts w:ascii="Arial" w:hAnsi="Arial" w:cs="Arial"/>
              <w:sz w:val="24"/>
              <w:szCs w:val="24"/>
            </w:rPr>
            <w:instrText xml:space="preserve">CITATION Lew51 \n  \l 2057 </w:instrText>
          </w:r>
          <w:r w:rsidR="0090487D">
            <w:rPr>
              <w:rFonts w:ascii="Arial" w:hAnsi="Arial" w:cs="Arial"/>
              <w:sz w:val="24"/>
              <w:szCs w:val="24"/>
            </w:rPr>
            <w:fldChar w:fldCharType="separate"/>
          </w:r>
          <w:r w:rsidR="0090487D" w:rsidRPr="0090487D">
            <w:rPr>
              <w:rFonts w:ascii="Arial" w:hAnsi="Arial" w:cs="Arial"/>
              <w:noProof/>
              <w:sz w:val="24"/>
              <w:szCs w:val="24"/>
            </w:rPr>
            <w:t>(1951)</w:t>
          </w:r>
          <w:r w:rsidR="0090487D">
            <w:rPr>
              <w:rFonts w:ascii="Arial" w:hAnsi="Arial" w:cs="Arial"/>
              <w:sz w:val="24"/>
              <w:szCs w:val="24"/>
            </w:rPr>
            <w:fldChar w:fldCharType="end"/>
          </w:r>
        </w:sdtContent>
      </w:sdt>
      <w:r w:rsidR="0090487D">
        <w:rPr>
          <w:rFonts w:ascii="Arial" w:hAnsi="Arial" w:cs="Arial"/>
          <w:sz w:val="24"/>
          <w:szCs w:val="24"/>
        </w:rPr>
        <w:t xml:space="preserve"> </w:t>
      </w:r>
      <w:r w:rsidR="00076749">
        <w:rPr>
          <w:rFonts w:ascii="Arial" w:hAnsi="Arial" w:cs="Arial"/>
          <w:sz w:val="24"/>
          <w:szCs w:val="24"/>
        </w:rPr>
        <w:t xml:space="preserve">is perfect for this. A draft is presented </w:t>
      </w:r>
      <w:r w:rsidR="00FE6589">
        <w:rPr>
          <w:rFonts w:ascii="Arial" w:hAnsi="Arial" w:cs="Arial"/>
          <w:sz w:val="24"/>
          <w:szCs w:val="24"/>
        </w:rPr>
        <w:t xml:space="preserve">on a </w:t>
      </w:r>
      <w:r w:rsidR="00501626">
        <w:rPr>
          <w:rFonts w:ascii="Arial" w:hAnsi="Arial" w:cs="Arial"/>
          <w:sz w:val="24"/>
          <w:szCs w:val="24"/>
        </w:rPr>
        <w:t xml:space="preserve">modified version </w:t>
      </w:r>
      <w:sdt>
        <w:sdtPr>
          <w:rPr>
            <w:rFonts w:ascii="Arial" w:hAnsi="Arial" w:cs="Arial"/>
            <w:sz w:val="24"/>
            <w:szCs w:val="24"/>
          </w:rPr>
          <w:id w:val="1435169390"/>
          <w:citation/>
        </w:sdtPr>
        <w:sdtContent>
          <w:r w:rsidR="00501626">
            <w:rPr>
              <w:rFonts w:ascii="Arial" w:hAnsi="Arial" w:cs="Arial"/>
              <w:sz w:val="24"/>
              <w:szCs w:val="24"/>
            </w:rPr>
            <w:fldChar w:fldCharType="begin"/>
          </w:r>
          <w:r w:rsidR="00501626">
            <w:rPr>
              <w:rFonts w:ascii="Arial" w:hAnsi="Arial" w:cs="Arial"/>
              <w:sz w:val="24"/>
              <w:szCs w:val="24"/>
            </w:rPr>
            <w:instrText xml:space="preserve"> CITATION Min \l 2057 </w:instrText>
          </w:r>
          <w:r w:rsidR="00501626">
            <w:rPr>
              <w:rFonts w:ascii="Arial" w:hAnsi="Arial" w:cs="Arial"/>
              <w:sz w:val="24"/>
              <w:szCs w:val="24"/>
            </w:rPr>
            <w:fldChar w:fldCharType="separate"/>
          </w:r>
          <w:r w:rsidR="00501626" w:rsidRPr="00501626">
            <w:rPr>
              <w:rFonts w:ascii="Arial" w:hAnsi="Arial" w:cs="Arial"/>
              <w:noProof/>
              <w:sz w:val="24"/>
              <w:szCs w:val="24"/>
            </w:rPr>
            <w:t>(MindTools, n.d.)</w:t>
          </w:r>
          <w:r w:rsidR="00501626">
            <w:rPr>
              <w:rFonts w:ascii="Arial" w:hAnsi="Arial" w:cs="Arial"/>
              <w:sz w:val="24"/>
              <w:szCs w:val="24"/>
            </w:rPr>
            <w:fldChar w:fldCharType="end"/>
          </w:r>
        </w:sdtContent>
      </w:sdt>
      <w:r w:rsidR="00501626">
        <w:rPr>
          <w:rFonts w:ascii="Arial" w:hAnsi="Arial" w:cs="Arial"/>
          <w:sz w:val="24"/>
          <w:szCs w:val="24"/>
        </w:rPr>
        <w:t xml:space="preserve"> </w:t>
      </w:r>
      <w:r w:rsidR="00076749">
        <w:rPr>
          <w:rFonts w:ascii="Arial" w:hAnsi="Arial" w:cs="Arial"/>
          <w:sz w:val="24"/>
          <w:szCs w:val="24"/>
        </w:rPr>
        <w:t>Appendix C, identifying the forces for and against my change project</w:t>
      </w:r>
      <w:r w:rsidR="006156DE">
        <w:rPr>
          <w:rFonts w:ascii="Arial" w:hAnsi="Arial" w:cs="Arial"/>
          <w:sz w:val="24"/>
          <w:szCs w:val="24"/>
        </w:rPr>
        <w:t>, with scores indicat</w:t>
      </w:r>
      <w:r w:rsidR="00794DF0">
        <w:rPr>
          <w:rFonts w:ascii="Arial" w:hAnsi="Arial" w:cs="Arial"/>
          <w:sz w:val="24"/>
          <w:szCs w:val="24"/>
        </w:rPr>
        <w:t xml:space="preserve">ing the degree </w:t>
      </w:r>
      <w:r w:rsidR="005A2E75">
        <w:rPr>
          <w:rFonts w:ascii="Arial" w:hAnsi="Arial" w:cs="Arial"/>
          <w:sz w:val="24"/>
          <w:szCs w:val="24"/>
        </w:rPr>
        <w:t>of influence each has on the plan, one being weak and five being strong.</w:t>
      </w:r>
    </w:p>
    <w:p w14:paraId="6BBCD0F3" w14:textId="77777777" w:rsidR="0097174C" w:rsidRDefault="00DA5995" w:rsidP="000F6B22">
      <w:pPr>
        <w:spacing w:line="360" w:lineRule="auto"/>
        <w:rPr>
          <w:rFonts w:ascii="Arial" w:hAnsi="Arial" w:cs="Arial"/>
          <w:sz w:val="24"/>
          <w:szCs w:val="24"/>
        </w:rPr>
      </w:pPr>
      <w:r>
        <w:rPr>
          <w:rFonts w:ascii="Arial" w:hAnsi="Arial" w:cs="Arial"/>
          <w:sz w:val="24"/>
          <w:szCs w:val="24"/>
        </w:rPr>
        <w:t>The only element from my examination that I have not covered is myself.</w:t>
      </w:r>
      <w:r w:rsidR="0051083A">
        <w:rPr>
          <w:rFonts w:ascii="Arial" w:hAnsi="Arial" w:cs="Arial"/>
          <w:sz w:val="24"/>
          <w:szCs w:val="24"/>
        </w:rPr>
        <w:t xml:space="preserve"> </w:t>
      </w:r>
      <w:r w:rsidR="00230DDA">
        <w:rPr>
          <w:rFonts w:ascii="Arial" w:hAnsi="Arial" w:cs="Arial"/>
          <w:sz w:val="24"/>
          <w:szCs w:val="24"/>
        </w:rPr>
        <w:t xml:space="preserve">I reflect on my findings </w:t>
      </w:r>
      <w:r w:rsidR="003444BD">
        <w:rPr>
          <w:rFonts w:ascii="Arial" w:hAnsi="Arial" w:cs="Arial"/>
          <w:sz w:val="24"/>
          <w:szCs w:val="24"/>
        </w:rPr>
        <w:t>in three parts.</w:t>
      </w:r>
    </w:p>
    <w:p w14:paraId="4AC116CB" w14:textId="1EF253A6" w:rsidR="00DA5995" w:rsidRDefault="003444BD" w:rsidP="00A31173">
      <w:pPr>
        <w:spacing w:line="360" w:lineRule="auto"/>
        <w:rPr>
          <w:rFonts w:ascii="Arial" w:hAnsi="Arial" w:cs="Arial"/>
          <w:sz w:val="24"/>
          <w:szCs w:val="24"/>
        </w:rPr>
      </w:pPr>
      <w:r>
        <w:rPr>
          <w:rFonts w:ascii="Arial" w:hAnsi="Arial" w:cs="Arial"/>
          <w:sz w:val="24"/>
          <w:szCs w:val="24"/>
        </w:rPr>
        <w:t xml:space="preserve">Firstly, do I have the persistence, perseverance and resistance </w:t>
      </w:r>
      <w:r w:rsidR="0097174C">
        <w:rPr>
          <w:rFonts w:ascii="Arial" w:hAnsi="Arial" w:cs="Arial"/>
          <w:sz w:val="24"/>
          <w:szCs w:val="24"/>
        </w:rPr>
        <w:t>required to implement change successfully</w:t>
      </w:r>
      <w:r w:rsidR="00F6047E">
        <w:rPr>
          <w:rFonts w:ascii="Arial" w:hAnsi="Arial" w:cs="Arial"/>
          <w:sz w:val="24"/>
          <w:szCs w:val="24"/>
        </w:rPr>
        <w:t>?</w:t>
      </w:r>
      <w:r w:rsidR="0097174C">
        <w:rPr>
          <w:rFonts w:ascii="Arial" w:hAnsi="Arial" w:cs="Arial"/>
          <w:sz w:val="24"/>
          <w:szCs w:val="24"/>
        </w:rPr>
        <w:t xml:space="preserve"> </w:t>
      </w:r>
      <w:r w:rsidR="00D679F2">
        <w:rPr>
          <w:rFonts w:ascii="Arial" w:hAnsi="Arial" w:cs="Arial"/>
          <w:sz w:val="24"/>
          <w:szCs w:val="24"/>
        </w:rPr>
        <w:t>To answer this question, I mentally scan through my life. Early years were tough</w:t>
      </w:r>
      <w:r w:rsidR="00773E7C">
        <w:rPr>
          <w:rFonts w:ascii="Arial" w:hAnsi="Arial" w:cs="Arial"/>
          <w:sz w:val="24"/>
          <w:szCs w:val="24"/>
        </w:rPr>
        <w:t xml:space="preserve">. </w:t>
      </w:r>
      <w:r w:rsidR="008E4931">
        <w:rPr>
          <w:rFonts w:ascii="Arial" w:hAnsi="Arial" w:cs="Arial"/>
          <w:sz w:val="24"/>
          <w:szCs w:val="24"/>
        </w:rPr>
        <w:t>Morals and l</w:t>
      </w:r>
      <w:r w:rsidR="00773E7C">
        <w:rPr>
          <w:rFonts w:ascii="Arial" w:hAnsi="Arial" w:cs="Arial"/>
          <w:sz w:val="24"/>
          <w:szCs w:val="24"/>
        </w:rPr>
        <w:t xml:space="preserve">ove </w:t>
      </w:r>
      <w:r w:rsidR="00266FAA">
        <w:rPr>
          <w:rFonts w:ascii="Arial" w:hAnsi="Arial" w:cs="Arial"/>
          <w:sz w:val="24"/>
          <w:szCs w:val="24"/>
        </w:rPr>
        <w:t>were</w:t>
      </w:r>
      <w:r w:rsidR="00773E7C">
        <w:rPr>
          <w:rFonts w:ascii="Arial" w:hAnsi="Arial" w:cs="Arial"/>
          <w:sz w:val="24"/>
          <w:szCs w:val="24"/>
        </w:rPr>
        <w:t xml:space="preserve"> </w:t>
      </w:r>
      <w:r w:rsidR="00266FAA">
        <w:rPr>
          <w:rFonts w:ascii="Arial" w:hAnsi="Arial" w:cs="Arial"/>
          <w:sz w:val="24"/>
          <w:szCs w:val="24"/>
        </w:rPr>
        <w:t>abundant,</w:t>
      </w:r>
      <w:r w:rsidR="00773E7C">
        <w:rPr>
          <w:rFonts w:ascii="Arial" w:hAnsi="Arial" w:cs="Arial"/>
          <w:sz w:val="24"/>
          <w:szCs w:val="24"/>
        </w:rPr>
        <w:t xml:space="preserve"> but money was not. </w:t>
      </w:r>
      <w:r w:rsidR="005321B7">
        <w:rPr>
          <w:rFonts w:ascii="Arial" w:hAnsi="Arial" w:cs="Arial"/>
          <w:sz w:val="24"/>
          <w:szCs w:val="24"/>
        </w:rPr>
        <w:t>My father always said</w:t>
      </w:r>
      <w:r w:rsidR="00A26CE7">
        <w:rPr>
          <w:rFonts w:ascii="Arial" w:hAnsi="Arial" w:cs="Arial"/>
          <w:sz w:val="24"/>
          <w:szCs w:val="24"/>
        </w:rPr>
        <w:t xml:space="preserve">, “Something will turn up.” </w:t>
      </w:r>
      <w:r w:rsidR="0035068C">
        <w:rPr>
          <w:rFonts w:ascii="Arial" w:hAnsi="Arial" w:cs="Arial"/>
          <w:sz w:val="24"/>
          <w:szCs w:val="24"/>
        </w:rPr>
        <w:t xml:space="preserve">Somehow, </w:t>
      </w:r>
      <w:r w:rsidR="00A26CE7">
        <w:rPr>
          <w:rFonts w:ascii="Arial" w:hAnsi="Arial" w:cs="Arial"/>
          <w:sz w:val="24"/>
          <w:szCs w:val="24"/>
        </w:rPr>
        <w:t xml:space="preserve">it always </w:t>
      </w:r>
      <w:r w:rsidR="005321B7">
        <w:rPr>
          <w:rFonts w:ascii="Arial" w:hAnsi="Arial" w:cs="Arial"/>
          <w:sz w:val="24"/>
          <w:szCs w:val="24"/>
        </w:rPr>
        <w:t>did,</w:t>
      </w:r>
      <w:r w:rsidR="004E6FDB">
        <w:rPr>
          <w:rFonts w:ascii="Arial" w:hAnsi="Arial" w:cs="Arial"/>
          <w:sz w:val="24"/>
          <w:szCs w:val="24"/>
        </w:rPr>
        <w:t xml:space="preserve"> and </w:t>
      </w:r>
      <w:r w:rsidR="00AD24DF">
        <w:rPr>
          <w:rFonts w:ascii="Arial" w:hAnsi="Arial" w:cs="Arial"/>
          <w:sz w:val="24"/>
          <w:szCs w:val="24"/>
        </w:rPr>
        <w:t xml:space="preserve">I value that it instilled in me a doggedness to keep going </w:t>
      </w:r>
      <w:r w:rsidR="00917BC6">
        <w:rPr>
          <w:rFonts w:ascii="Arial" w:hAnsi="Arial" w:cs="Arial"/>
          <w:sz w:val="24"/>
          <w:szCs w:val="24"/>
        </w:rPr>
        <w:t xml:space="preserve">through the toughest of times. </w:t>
      </w:r>
      <w:r w:rsidR="00DF2720">
        <w:rPr>
          <w:rFonts w:ascii="Arial" w:hAnsi="Arial" w:cs="Arial"/>
          <w:sz w:val="24"/>
          <w:szCs w:val="24"/>
        </w:rPr>
        <w:t xml:space="preserve">A newspaper round at twelve and a milk round at thirteen years old, I built up to </w:t>
      </w:r>
      <w:r w:rsidR="00266091">
        <w:rPr>
          <w:rFonts w:ascii="Arial" w:hAnsi="Arial" w:cs="Arial"/>
          <w:sz w:val="24"/>
          <w:szCs w:val="24"/>
        </w:rPr>
        <w:t xml:space="preserve">working from half past three in the morning </w:t>
      </w:r>
      <w:r w:rsidR="00AF15D1">
        <w:rPr>
          <w:rFonts w:ascii="Arial" w:hAnsi="Arial" w:cs="Arial"/>
          <w:sz w:val="24"/>
          <w:szCs w:val="24"/>
        </w:rPr>
        <w:t xml:space="preserve">by the time I was </w:t>
      </w:r>
      <w:r w:rsidR="00540F7F">
        <w:rPr>
          <w:rFonts w:ascii="Arial" w:hAnsi="Arial" w:cs="Arial"/>
          <w:sz w:val="24"/>
          <w:szCs w:val="24"/>
        </w:rPr>
        <w:t xml:space="preserve">sixteen </w:t>
      </w:r>
      <w:r w:rsidR="00DF6EA3">
        <w:rPr>
          <w:rFonts w:ascii="Arial" w:hAnsi="Arial" w:cs="Arial"/>
          <w:sz w:val="24"/>
          <w:szCs w:val="24"/>
        </w:rPr>
        <w:t xml:space="preserve">so when school started at nine, I had already done a </w:t>
      </w:r>
      <w:r w:rsidR="00266FAA">
        <w:rPr>
          <w:rFonts w:ascii="Arial" w:hAnsi="Arial" w:cs="Arial"/>
          <w:sz w:val="24"/>
          <w:szCs w:val="24"/>
        </w:rPr>
        <w:t>four-and-a-half-hour</w:t>
      </w:r>
      <w:r w:rsidR="00E76270">
        <w:rPr>
          <w:rFonts w:ascii="Arial" w:hAnsi="Arial" w:cs="Arial"/>
          <w:sz w:val="24"/>
          <w:szCs w:val="24"/>
        </w:rPr>
        <w:t xml:space="preserve"> shift</w:t>
      </w:r>
      <w:r w:rsidR="00A25472">
        <w:rPr>
          <w:rFonts w:ascii="Arial" w:hAnsi="Arial" w:cs="Arial"/>
          <w:sz w:val="24"/>
          <w:szCs w:val="24"/>
        </w:rPr>
        <w:t xml:space="preserve"> come wind, rain or shine,</w:t>
      </w:r>
      <w:r w:rsidR="00266FAA">
        <w:rPr>
          <w:rFonts w:ascii="Arial" w:hAnsi="Arial" w:cs="Arial"/>
          <w:sz w:val="24"/>
          <w:szCs w:val="24"/>
        </w:rPr>
        <w:t xml:space="preserve"> </w:t>
      </w:r>
      <w:r w:rsidR="00A25472">
        <w:rPr>
          <w:rFonts w:ascii="Arial" w:hAnsi="Arial" w:cs="Arial"/>
          <w:sz w:val="24"/>
          <w:szCs w:val="24"/>
        </w:rPr>
        <w:t xml:space="preserve">although rarely did the </w:t>
      </w:r>
      <w:proofErr w:type="gramStart"/>
      <w:r w:rsidR="00E43051">
        <w:rPr>
          <w:rFonts w:ascii="Arial" w:hAnsi="Arial" w:cs="Arial"/>
          <w:sz w:val="24"/>
          <w:szCs w:val="24"/>
        </w:rPr>
        <w:t>sun shine</w:t>
      </w:r>
      <w:proofErr w:type="gramEnd"/>
      <w:r w:rsidR="00A25472">
        <w:rPr>
          <w:rFonts w:ascii="Arial" w:hAnsi="Arial" w:cs="Arial"/>
          <w:sz w:val="24"/>
          <w:szCs w:val="24"/>
        </w:rPr>
        <w:t xml:space="preserve"> that early in the morning!</w:t>
      </w:r>
      <w:r w:rsidR="00A2113B">
        <w:rPr>
          <w:rFonts w:ascii="Arial" w:hAnsi="Arial" w:cs="Arial"/>
          <w:sz w:val="24"/>
          <w:szCs w:val="24"/>
        </w:rPr>
        <w:t xml:space="preserve"> </w:t>
      </w:r>
      <w:r w:rsidR="0014688E">
        <w:rPr>
          <w:rFonts w:ascii="Arial" w:hAnsi="Arial" w:cs="Arial"/>
          <w:sz w:val="24"/>
          <w:szCs w:val="24"/>
        </w:rPr>
        <w:t>At fifteen</w:t>
      </w:r>
      <w:r w:rsidR="00E2046A">
        <w:rPr>
          <w:rFonts w:ascii="Arial" w:hAnsi="Arial" w:cs="Arial"/>
          <w:sz w:val="24"/>
          <w:szCs w:val="24"/>
        </w:rPr>
        <w:t>, I took on the responsibility of collecting payments from people on the round</w:t>
      </w:r>
      <w:r w:rsidR="00DC7FFB">
        <w:rPr>
          <w:rFonts w:ascii="Arial" w:hAnsi="Arial" w:cs="Arial"/>
          <w:sz w:val="24"/>
          <w:szCs w:val="24"/>
        </w:rPr>
        <w:t xml:space="preserve">. During busy school periods </w:t>
      </w:r>
      <w:r w:rsidR="00F13C35">
        <w:rPr>
          <w:rFonts w:ascii="Arial" w:hAnsi="Arial" w:cs="Arial"/>
          <w:sz w:val="24"/>
          <w:szCs w:val="24"/>
        </w:rPr>
        <w:t xml:space="preserve">my father </w:t>
      </w:r>
      <w:r w:rsidR="00733986">
        <w:rPr>
          <w:rFonts w:ascii="Arial" w:hAnsi="Arial" w:cs="Arial"/>
          <w:sz w:val="24"/>
          <w:szCs w:val="24"/>
        </w:rPr>
        <w:t xml:space="preserve">collected, </w:t>
      </w:r>
      <w:r w:rsidR="00F13C35">
        <w:rPr>
          <w:rFonts w:ascii="Arial" w:hAnsi="Arial" w:cs="Arial"/>
          <w:sz w:val="24"/>
          <w:szCs w:val="24"/>
        </w:rPr>
        <w:t xml:space="preserve">so there is my first management </w:t>
      </w:r>
      <w:r w:rsidR="00AF15D1">
        <w:rPr>
          <w:rFonts w:ascii="Arial" w:hAnsi="Arial" w:cs="Arial"/>
          <w:sz w:val="24"/>
          <w:szCs w:val="24"/>
        </w:rPr>
        <w:t>experience,</w:t>
      </w:r>
      <w:r w:rsidR="00F13C35">
        <w:rPr>
          <w:rFonts w:ascii="Arial" w:hAnsi="Arial" w:cs="Arial"/>
          <w:sz w:val="24"/>
          <w:szCs w:val="24"/>
        </w:rPr>
        <w:t xml:space="preserve"> </w:t>
      </w:r>
      <w:r w:rsidR="00733986">
        <w:rPr>
          <w:rFonts w:ascii="Arial" w:hAnsi="Arial" w:cs="Arial"/>
          <w:sz w:val="24"/>
          <w:szCs w:val="24"/>
        </w:rPr>
        <w:t>I guess. I even paid him!</w:t>
      </w:r>
    </w:p>
    <w:p w14:paraId="2D07D280" w14:textId="6931DAC3" w:rsidR="00E43051" w:rsidRDefault="00E43051" w:rsidP="00A31173">
      <w:pPr>
        <w:spacing w:line="360" w:lineRule="auto"/>
        <w:rPr>
          <w:rFonts w:ascii="Arial" w:hAnsi="Arial" w:cs="Arial"/>
          <w:sz w:val="24"/>
          <w:szCs w:val="24"/>
        </w:rPr>
      </w:pPr>
      <w:r>
        <w:rPr>
          <w:rFonts w:ascii="Arial" w:hAnsi="Arial" w:cs="Arial"/>
          <w:sz w:val="24"/>
          <w:szCs w:val="24"/>
        </w:rPr>
        <w:lastRenderedPageBreak/>
        <w:t xml:space="preserve">Those foundations have been built upon </w:t>
      </w:r>
      <w:r w:rsidR="000D0D8F">
        <w:rPr>
          <w:rFonts w:ascii="Arial" w:hAnsi="Arial" w:cs="Arial"/>
          <w:sz w:val="24"/>
          <w:szCs w:val="24"/>
        </w:rPr>
        <w:t xml:space="preserve">through my life and I have countless experiences and evidence of </w:t>
      </w:r>
      <w:r w:rsidR="002433FC">
        <w:rPr>
          <w:rFonts w:ascii="Arial" w:hAnsi="Arial" w:cs="Arial"/>
          <w:sz w:val="24"/>
          <w:szCs w:val="24"/>
        </w:rPr>
        <w:t>a resilience I am proud of, which bode well for implementing change.</w:t>
      </w:r>
    </w:p>
    <w:p w14:paraId="122BD1FA" w14:textId="3BD71C04" w:rsidR="00C53BF4" w:rsidRPr="00C53BF4" w:rsidRDefault="005A0057" w:rsidP="00A31173">
      <w:pPr>
        <w:spacing w:line="360" w:lineRule="auto"/>
        <w:rPr>
          <w:rFonts w:ascii="Arial" w:hAnsi="Arial" w:cs="Arial"/>
          <w:sz w:val="24"/>
          <w:szCs w:val="24"/>
        </w:rPr>
      </w:pPr>
      <w:r>
        <w:rPr>
          <w:rFonts w:ascii="Arial" w:hAnsi="Arial" w:cs="Arial"/>
          <w:sz w:val="24"/>
          <w:szCs w:val="24"/>
        </w:rPr>
        <w:t xml:space="preserve">I couple this will </w:t>
      </w:r>
      <w:r w:rsidR="00B733EC">
        <w:rPr>
          <w:rFonts w:ascii="Arial" w:hAnsi="Arial" w:cs="Arial"/>
          <w:sz w:val="24"/>
          <w:szCs w:val="24"/>
        </w:rPr>
        <w:t xml:space="preserve">a review of the </w:t>
      </w:r>
      <w:r w:rsidR="00C53BF4" w:rsidRPr="00C53BF4">
        <w:rPr>
          <w:rFonts w:ascii="Arial" w:hAnsi="Arial" w:cs="Arial"/>
          <w:sz w:val="24"/>
          <w:szCs w:val="24"/>
        </w:rPr>
        <w:t>five components of emotional intelligence at work</w:t>
      </w:r>
      <w:r w:rsidR="00F722CE">
        <w:rPr>
          <w:rFonts w:ascii="Arial" w:hAnsi="Arial" w:cs="Arial"/>
          <w:sz w:val="24"/>
          <w:szCs w:val="24"/>
        </w:rPr>
        <w:t xml:space="preserve"> shown in Fig 7.</w:t>
      </w:r>
    </w:p>
    <w:p w14:paraId="20CBF1FE" w14:textId="77777777" w:rsidR="00F23BB4" w:rsidRDefault="00F23BB4" w:rsidP="00A31173">
      <w:pPr>
        <w:spacing w:line="360" w:lineRule="auto"/>
        <w:jc w:val="center"/>
        <w:rPr>
          <w:rFonts w:ascii="Arial" w:hAnsi="Arial" w:cs="Arial"/>
          <w:sz w:val="24"/>
          <w:szCs w:val="24"/>
        </w:rPr>
      </w:pPr>
      <w:r w:rsidRPr="00A32137">
        <w:rPr>
          <w:rFonts w:ascii="Arial" w:hAnsi="Arial" w:cs="Arial"/>
          <w:noProof/>
          <w:sz w:val="24"/>
          <w:szCs w:val="24"/>
        </w:rPr>
        <w:drawing>
          <wp:inline distT="0" distB="0" distL="0" distR="0" wp14:anchorId="46BF0E10" wp14:editId="5E2266DF">
            <wp:extent cx="5290868" cy="3255645"/>
            <wp:effectExtent l="0" t="0" r="5080" b="1905"/>
            <wp:docPr id="4" name="Picture 4" descr="A chart of emotional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hart of emotional intelligence&#10;&#10;Description automatically generated"/>
                    <pic:cNvPicPr/>
                  </pic:nvPicPr>
                  <pic:blipFill rotWithShape="1">
                    <a:blip r:embed="rId15"/>
                    <a:srcRect l="7677" t="6906"/>
                    <a:stretch/>
                  </pic:blipFill>
                  <pic:spPr bwMode="auto">
                    <a:xfrm>
                      <a:off x="0" y="0"/>
                      <a:ext cx="5291510" cy="3256040"/>
                    </a:xfrm>
                    <a:prstGeom prst="rect">
                      <a:avLst/>
                    </a:prstGeom>
                    <a:ln>
                      <a:noFill/>
                    </a:ln>
                    <a:extLst>
                      <a:ext uri="{53640926-AAD7-44D8-BBD7-CCE9431645EC}">
                        <a14:shadowObscured xmlns:a14="http://schemas.microsoft.com/office/drawing/2010/main"/>
                      </a:ext>
                    </a:extLst>
                  </pic:spPr>
                </pic:pic>
              </a:graphicData>
            </a:graphic>
          </wp:inline>
        </w:drawing>
      </w:r>
    </w:p>
    <w:p w14:paraId="4B0F4FB3" w14:textId="440A353C" w:rsidR="00F23BB4" w:rsidRPr="008700B7" w:rsidRDefault="00F23BB4" w:rsidP="00A31173">
      <w:pPr>
        <w:spacing w:line="360" w:lineRule="auto"/>
        <w:jc w:val="center"/>
        <w:rPr>
          <w:rFonts w:ascii="Arial" w:hAnsi="Arial" w:cs="Arial"/>
        </w:rPr>
      </w:pPr>
      <w:r w:rsidRPr="00E90941">
        <w:rPr>
          <w:rFonts w:ascii="Arial" w:hAnsi="Arial" w:cs="Arial"/>
          <w:b/>
          <w:bCs/>
        </w:rPr>
        <w:t xml:space="preserve">Fig </w:t>
      </w:r>
      <w:r w:rsidR="00E90941" w:rsidRPr="00E90941">
        <w:rPr>
          <w:rFonts w:ascii="Arial" w:hAnsi="Arial" w:cs="Arial"/>
          <w:b/>
          <w:bCs/>
        </w:rPr>
        <w:t>7</w:t>
      </w:r>
      <w:r w:rsidRPr="00E90941">
        <w:rPr>
          <w:rFonts w:ascii="Arial" w:hAnsi="Arial" w:cs="Arial"/>
          <w:b/>
          <w:bCs/>
        </w:rPr>
        <w:t>:</w:t>
      </w:r>
      <w:r w:rsidRPr="008700B7">
        <w:rPr>
          <w:rFonts w:ascii="Arial" w:hAnsi="Arial" w:cs="Arial"/>
        </w:rPr>
        <w:t xml:space="preserve"> The five components of emotional intelligence at work</w:t>
      </w:r>
      <w:r>
        <w:rPr>
          <w:rFonts w:ascii="Arial" w:hAnsi="Arial" w:cs="Arial"/>
        </w:rPr>
        <w:t xml:space="preserve"> </w:t>
      </w:r>
      <w:sdt>
        <w:sdtPr>
          <w:rPr>
            <w:rFonts w:ascii="Arial" w:hAnsi="Arial" w:cs="Arial"/>
          </w:rPr>
          <w:id w:val="1763098162"/>
          <w:citation/>
        </w:sdtPr>
        <w:sdtContent>
          <w:r>
            <w:rPr>
              <w:rFonts w:ascii="Arial" w:hAnsi="Arial" w:cs="Arial"/>
            </w:rPr>
            <w:fldChar w:fldCharType="begin"/>
          </w:r>
          <w:r>
            <w:rPr>
              <w:rFonts w:ascii="Arial" w:hAnsi="Arial" w:cs="Arial"/>
            </w:rPr>
            <w:instrText xml:space="preserve">CITATION Gol04 \p 88 \l 2057 </w:instrText>
          </w:r>
          <w:r>
            <w:rPr>
              <w:rFonts w:ascii="Arial" w:hAnsi="Arial" w:cs="Arial"/>
            </w:rPr>
            <w:fldChar w:fldCharType="separate"/>
          </w:r>
          <w:r w:rsidRPr="00FF333F">
            <w:rPr>
              <w:rFonts w:ascii="Arial" w:hAnsi="Arial" w:cs="Arial"/>
              <w:noProof/>
            </w:rPr>
            <w:t>(Goleman, 2004, p. 88)</w:t>
          </w:r>
          <w:r>
            <w:rPr>
              <w:rFonts w:ascii="Arial" w:hAnsi="Arial" w:cs="Arial"/>
            </w:rPr>
            <w:fldChar w:fldCharType="end"/>
          </w:r>
        </w:sdtContent>
      </w:sdt>
    </w:p>
    <w:p w14:paraId="2571693C" w14:textId="77777777" w:rsidR="00F23BB4" w:rsidRPr="00A31173" w:rsidRDefault="00F23BB4" w:rsidP="00A31173">
      <w:pPr>
        <w:spacing w:line="360" w:lineRule="auto"/>
        <w:rPr>
          <w:rFonts w:ascii="Arial" w:hAnsi="Arial" w:cs="Arial"/>
          <w:sz w:val="12"/>
          <w:szCs w:val="12"/>
        </w:rPr>
      </w:pPr>
    </w:p>
    <w:p w14:paraId="2C86B449" w14:textId="1535551E" w:rsidR="00F23BB4" w:rsidRDefault="00B117C3" w:rsidP="00A31173">
      <w:pPr>
        <w:spacing w:line="360" w:lineRule="auto"/>
        <w:rPr>
          <w:rFonts w:ascii="Arial" w:hAnsi="Arial" w:cs="Arial"/>
          <w:sz w:val="24"/>
          <w:szCs w:val="24"/>
        </w:rPr>
      </w:pPr>
      <w:r>
        <w:rPr>
          <w:rFonts w:ascii="Arial" w:hAnsi="Arial" w:cs="Arial"/>
          <w:sz w:val="24"/>
          <w:szCs w:val="24"/>
        </w:rPr>
        <w:t>I would</w:t>
      </w:r>
      <w:r w:rsidR="00A31173">
        <w:rPr>
          <w:rFonts w:ascii="Arial" w:hAnsi="Arial" w:cs="Arial"/>
          <w:sz w:val="24"/>
          <w:szCs w:val="24"/>
        </w:rPr>
        <w:t xml:space="preserve"> place a tick next to almost all </w:t>
      </w:r>
      <w:r>
        <w:rPr>
          <w:rFonts w:ascii="Arial" w:hAnsi="Arial" w:cs="Arial"/>
          <w:sz w:val="24"/>
          <w:szCs w:val="24"/>
        </w:rPr>
        <w:t>hallmark</w:t>
      </w:r>
      <w:r w:rsidR="00A46451">
        <w:rPr>
          <w:rFonts w:ascii="Arial" w:hAnsi="Arial" w:cs="Arial"/>
          <w:sz w:val="24"/>
          <w:szCs w:val="24"/>
        </w:rPr>
        <w:t xml:space="preserve"> statement</w:t>
      </w:r>
      <w:r w:rsidR="00A31173">
        <w:rPr>
          <w:rFonts w:ascii="Arial" w:hAnsi="Arial" w:cs="Arial"/>
          <w:sz w:val="24"/>
          <w:szCs w:val="24"/>
        </w:rPr>
        <w:t xml:space="preserve">s, </w:t>
      </w:r>
      <w:proofErr w:type="gramStart"/>
      <w:r w:rsidR="00A31173">
        <w:rPr>
          <w:rFonts w:ascii="Arial" w:hAnsi="Arial" w:cs="Arial"/>
          <w:sz w:val="24"/>
          <w:szCs w:val="24"/>
        </w:rPr>
        <w:t>with the exception of</w:t>
      </w:r>
      <w:proofErr w:type="gramEnd"/>
      <w:r w:rsidR="00A31173">
        <w:rPr>
          <w:rFonts w:ascii="Arial" w:hAnsi="Arial" w:cs="Arial"/>
          <w:sz w:val="24"/>
          <w:szCs w:val="24"/>
        </w:rPr>
        <w:t xml:space="preserve"> ‘comfort</w:t>
      </w:r>
      <w:r w:rsidR="003770BD">
        <w:rPr>
          <w:rFonts w:ascii="Arial" w:hAnsi="Arial" w:cs="Arial"/>
          <w:sz w:val="24"/>
          <w:szCs w:val="24"/>
        </w:rPr>
        <w:t xml:space="preserve"> with ambiguity’ </w:t>
      </w:r>
      <w:r w:rsidR="00A31173">
        <w:rPr>
          <w:rFonts w:ascii="Arial" w:hAnsi="Arial" w:cs="Arial"/>
          <w:sz w:val="24"/>
          <w:szCs w:val="24"/>
        </w:rPr>
        <w:t xml:space="preserve">given my </w:t>
      </w:r>
      <w:r w:rsidR="003770BD">
        <w:rPr>
          <w:rFonts w:ascii="Arial" w:hAnsi="Arial" w:cs="Arial"/>
          <w:sz w:val="24"/>
          <w:szCs w:val="24"/>
        </w:rPr>
        <w:t xml:space="preserve">typical analytical </w:t>
      </w:r>
      <w:r w:rsidR="00A31173">
        <w:rPr>
          <w:rFonts w:ascii="Arial" w:hAnsi="Arial" w:cs="Arial"/>
          <w:sz w:val="24"/>
          <w:szCs w:val="24"/>
        </w:rPr>
        <w:t>thinking style.</w:t>
      </w:r>
    </w:p>
    <w:p w14:paraId="2688E35E" w14:textId="77777777" w:rsidR="00F23BB4" w:rsidRDefault="00F23BB4" w:rsidP="00A31173">
      <w:pPr>
        <w:spacing w:line="360" w:lineRule="auto"/>
        <w:rPr>
          <w:rFonts w:ascii="Arial" w:hAnsi="Arial" w:cs="Arial"/>
          <w:sz w:val="24"/>
          <w:szCs w:val="24"/>
        </w:rPr>
      </w:pPr>
    </w:p>
    <w:p w14:paraId="260D0101" w14:textId="77777777" w:rsidR="005F1D7F" w:rsidRDefault="009F0BBC" w:rsidP="00A31173">
      <w:pPr>
        <w:spacing w:line="360" w:lineRule="auto"/>
        <w:rPr>
          <w:rFonts w:ascii="Arial" w:hAnsi="Arial" w:cs="Arial"/>
          <w:sz w:val="24"/>
          <w:szCs w:val="24"/>
        </w:rPr>
      </w:pPr>
      <w:r>
        <w:rPr>
          <w:rFonts w:ascii="Arial" w:hAnsi="Arial" w:cs="Arial"/>
          <w:sz w:val="24"/>
          <w:szCs w:val="24"/>
        </w:rPr>
        <w:t xml:space="preserve">As an overall conclusion, </w:t>
      </w:r>
      <w:r w:rsidR="0095556A">
        <w:rPr>
          <w:rFonts w:ascii="Arial" w:hAnsi="Arial" w:cs="Arial"/>
          <w:sz w:val="24"/>
          <w:szCs w:val="24"/>
        </w:rPr>
        <w:t>evidence suggests that the rate of failure to implement change successfully is high</w:t>
      </w:r>
      <w:r w:rsidR="007D0E70">
        <w:rPr>
          <w:rFonts w:ascii="Arial" w:hAnsi="Arial" w:cs="Arial"/>
          <w:sz w:val="24"/>
          <w:szCs w:val="24"/>
        </w:rPr>
        <w:t xml:space="preserve"> </w:t>
      </w:r>
      <w:sdt>
        <w:sdtPr>
          <w:rPr>
            <w:rFonts w:ascii="Arial" w:hAnsi="Arial" w:cs="Arial"/>
            <w:sz w:val="24"/>
            <w:szCs w:val="24"/>
          </w:rPr>
          <w:id w:val="-367151037"/>
          <w:citation/>
        </w:sdtPr>
        <w:sdtContent>
          <w:r w:rsidR="007D0E70">
            <w:rPr>
              <w:rFonts w:ascii="Arial" w:hAnsi="Arial" w:cs="Arial"/>
              <w:sz w:val="24"/>
              <w:szCs w:val="24"/>
            </w:rPr>
            <w:fldChar w:fldCharType="begin"/>
          </w:r>
          <w:r w:rsidR="007D0E70">
            <w:rPr>
              <w:rFonts w:ascii="Arial" w:hAnsi="Arial" w:cs="Arial"/>
              <w:sz w:val="24"/>
              <w:szCs w:val="24"/>
            </w:rPr>
            <w:instrText xml:space="preserve"> CITATION Bee00 \l 2057 </w:instrText>
          </w:r>
          <w:r w:rsidR="007D0E70">
            <w:rPr>
              <w:rFonts w:ascii="Arial" w:hAnsi="Arial" w:cs="Arial"/>
              <w:sz w:val="24"/>
              <w:szCs w:val="24"/>
            </w:rPr>
            <w:fldChar w:fldCharType="separate"/>
          </w:r>
          <w:r w:rsidR="007D0E70" w:rsidRPr="007D0E70">
            <w:rPr>
              <w:rFonts w:ascii="Arial" w:hAnsi="Arial" w:cs="Arial"/>
              <w:noProof/>
              <w:sz w:val="24"/>
              <w:szCs w:val="24"/>
            </w:rPr>
            <w:t>(Beer &amp; Nohria, 2000)</w:t>
          </w:r>
          <w:r w:rsidR="007D0E70">
            <w:rPr>
              <w:rFonts w:ascii="Arial" w:hAnsi="Arial" w:cs="Arial"/>
              <w:sz w:val="24"/>
              <w:szCs w:val="24"/>
            </w:rPr>
            <w:fldChar w:fldCharType="end"/>
          </w:r>
        </w:sdtContent>
      </w:sdt>
      <w:sdt>
        <w:sdtPr>
          <w:rPr>
            <w:rFonts w:ascii="Arial" w:hAnsi="Arial" w:cs="Arial"/>
            <w:sz w:val="24"/>
            <w:szCs w:val="24"/>
          </w:rPr>
          <w:id w:val="1102842835"/>
          <w:citation/>
        </w:sdtPr>
        <w:sdtContent>
          <w:r w:rsidR="007D0E70">
            <w:rPr>
              <w:rFonts w:ascii="Arial" w:hAnsi="Arial" w:cs="Arial"/>
              <w:sz w:val="24"/>
              <w:szCs w:val="24"/>
            </w:rPr>
            <w:fldChar w:fldCharType="begin"/>
          </w:r>
          <w:r w:rsidR="007D0E70">
            <w:rPr>
              <w:rFonts w:ascii="Arial" w:hAnsi="Arial" w:cs="Arial"/>
              <w:sz w:val="24"/>
              <w:szCs w:val="24"/>
            </w:rPr>
            <w:instrText xml:space="preserve"> CITATION Nik07 \l 2057 </w:instrText>
          </w:r>
          <w:r w:rsidR="007D0E70">
            <w:rPr>
              <w:rFonts w:ascii="Arial" w:hAnsi="Arial" w:cs="Arial"/>
              <w:sz w:val="24"/>
              <w:szCs w:val="24"/>
            </w:rPr>
            <w:fldChar w:fldCharType="separate"/>
          </w:r>
          <w:r w:rsidR="007D0E70">
            <w:rPr>
              <w:rFonts w:ascii="Arial" w:hAnsi="Arial" w:cs="Arial"/>
              <w:noProof/>
              <w:sz w:val="24"/>
              <w:szCs w:val="24"/>
            </w:rPr>
            <w:t xml:space="preserve"> </w:t>
          </w:r>
          <w:r w:rsidR="007D0E70" w:rsidRPr="007D0E70">
            <w:rPr>
              <w:rFonts w:ascii="Arial" w:hAnsi="Arial" w:cs="Arial"/>
              <w:noProof/>
              <w:sz w:val="24"/>
              <w:szCs w:val="24"/>
            </w:rPr>
            <w:t>(Nikolauo, et al., 2007)</w:t>
          </w:r>
          <w:r w:rsidR="007D0E70">
            <w:rPr>
              <w:rFonts w:ascii="Arial" w:hAnsi="Arial" w:cs="Arial"/>
              <w:sz w:val="24"/>
              <w:szCs w:val="24"/>
            </w:rPr>
            <w:fldChar w:fldCharType="end"/>
          </w:r>
        </w:sdtContent>
      </w:sdt>
      <w:r w:rsidR="005F1D7F">
        <w:rPr>
          <w:rFonts w:ascii="Arial" w:hAnsi="Arial" w:cs="Arial"/>
          <w:sz w:val="24"/>
          <w:szCs w:val="24"/>
        </w:rPr>
        <w:t>.</w:t>
      </w:r>
    </w:p>
    <w:p w14:paraId="1811B234" w14:textId="42E609CE" w:rsidR="00FA751F" w:rsidRDefault="005F1D7F" w:rsidP="00A31173">
      <w:pPr>
        <w:spacing w:line="360" w:lineRule="auto"/>
        <w:rPr>
          <w:rFonts w:ascii="Arial" w:hAnsi="Arial" w:cs="Arial"/>
          <w:sz w:val="24"/>
          <w:szCs w:val="24"/>
        </w:rPr>
      </w:pPr>
      <w:r>
        <w:rPr>
          <w:rFonts w:ascii="Arial" w:hAnsi="Arial" w:cs="Arial"/>
          <w:sz w:val="24"/>
          <w:szCs w:val="24"/>
        </w:rPr>
        <w:t>O</w:t>
      </w:r>
      <w:r w:rsidR="00FF69AD">
        <w:rPr>
          <w:rFonts w:ascii="Arial" w:hAnsi="Arial" w:cs="Arial"/>
          <w:sz w:val="24"/>
          <w:szCs w:val="24"/>
        </w:rPr>
        <w:t xml:space="preserve">rganisational culture is argued </w:t>
      </w:r>
      <w:sdt>
        <w:sdtPr>
          <w:rPr>
            <w:rFonts w:ascii="Arial" w:hAnsi="Arial" w:cs="Arial"/>
            <w:sz w:val="24"/>
            <w:szCs w:val="24"/>
          </w:rPr>
          <w:id w:val="-617301975"/>
          <w:citation/>
        </w:sdtPr>
        <w:sdtContent>
          <w:r w:rsidR="00FF69AD">
            <w:rPr>
              <w:rFonts w:ascii="Arial" w:hAnsi="Arial" w:cs="Arial"/>
              <w:sz w:val="24"/>
              <w:szCs w:val="24"/>
            </w:rPr>
            <w:fldChar w:fldCharType="begin"/>
          </w:r>
          <w:r w:rsidR="00FF69AD">
            <w:rPr>
              <w:rFonts w:ascii="Arial" w:hAnsi="Arial" w:cs="Arial"/>
              <w:sz w:val="24"/>
              <w:szCs w:val="24"/>
            </w:rPr>
            <w:instrText xml:space="preserve"> CITATION Dar12 \l 2057 </w:instrText>
          </w:r>
          <w:r w:rsidR="00FF69AD">
            <w:rPr>
              <w:rFonts w:ascii="Arial" w:hAnsi="Arial" w:cs="Arial"/>
              <w:sz w:val="24"/>
              <w:szCs w:val="24"/>
            </w:rPr>
            <w:fldChar w:fldCharType="separate"/>
          </w:r>
          <w:r w:rsidR="00FF69AD" w:rsidRPr="00FF69AD">
            <w:rPr>
              <w:rFonts w:ascii="Arial" w:hAnsi="Arial" w:cs="Arial"/>
              <w:noProof/>
              <w:sz w:val="24"/>
              <w:szCs w:val="24"/>
            </w:rPr>
            <w:t>(Darga, 2012)</w:t>
          </w:r>
          <w:r w:rsidR="00FF69AD">
            <w:rPr>
              <w:rFonts w:ascii="Arial" w:hAnsi="Arial" w:cs="Arial"/>
              <w:sz w:val="24"/>
              <w:szCs w:val="24"/>
            </w:rPr>
            <w:fldChar w:fldCharType="end"/>
          </w:r>
        </w:sdtContent>
      </w:sdt>
      <w:sdt>
        <w:sdtPr>
          <w:rPr>
            <w:rFonts w:ascii="Arial" w:hAnsi="Arial" w:cs="Arial"/>
            <w:sz w:val="24"/>
            <w:szCs w:val="24"/>
          </w:rPr>
          <w:id w:val="-1547828044"/>
          <w:citation/>
        </w:sdtPr>
        <w:sdtContent>
          <w:r w:rsidR="00537AE7">
            <w:rPr>
              <w:rFonts w:ascii="Arial" w:hAnsi="Arial" w:cs="Arial"/>
              <w:sz w:val="24"/>
              <w:szCs w:val="24"/>
            </w:rPr>
            <w:fldChar w:fldCharType="begin"/>
          </w:r>
          <w:r w:rsidR="00537AE7">
            <w:rPr>
              <w:rFonts w:ascii="Arial" w:hAnsi="Arial" w:cs="Arial"/>
              <w:sz w:val="24"/>
              <w:szCs w:val="24"/>
            </w:rPr>
            <w:instrText xml:space="preserve"> CITATION Cam20 \l 2057 </w:instrText>
          </w:r>
          <w:r w:rsidR="00537AE7">
            <w:rPr>
              <w:rFonts w:ascii="Arial" w:hAnsi="Arial" w:cs="Arial"/>
              <w:sz w:val="24"/>
              <w:szCs w:val="24"/>
            </w:rPr>
            <w:fldChar w:fldCharType="separate"/>
          </w:r>
          <w:r w:rsidR="00537AE7">
            <w:rPr>
              <w:rFonts w:ascii="Arial" w:hAnsi="Arial" w:cs="Arial"/>
              <w:noProof/>
              <w:sz w:val="24"/>
              <w:szCs w:val="24"/>
            </w:rPr>
            <w:t xml:space="preserve"> </w:t>
          </w:r>
          <w:r w:rsidR="00537AE7" w:rsidRPr="00537AE7">
            <w:rPr>
              <w:rFonts w:ascii="Arial" w:hAnsi="Arial" w:cs="Arial"/>
              <w:noProof/>
              <w:sz w:val="24"/>
              <w:szCs w:val="24"/>
            </w:rPr>
            <w:t>(Cameron, 2020)</w:t>
          </w:r>
          <w:r w:rsidR="00537AE7">
            <w:rPr>
              <w:rFonts w:ascii="Arial" w:hAnsi="Arial" w:cs="Arial"/>
              <w:sz w:val="24"/>
              <w:szCs w:val="24"/>
            </w:rPr>
            <w:fldChar w:fldCharType="end"/>
          </w:r>
        </w:sdtContent>
      </w:sdt>
      <w:r w:rsidR="00FF69AD">
        <w:rPr>
          <w:rFonts w:ascii="Arial" w:hAnsi="Arial" w:cs="Arial"/>
          <w:sz w:val="24"/>
          <w:szCs w:val="24"/>
        </w:rPr>
        <w:t xml:space="preserve"> to be </w:t>
      </w:r>
      <w:r w:rsidR="003B2584">
        <w:rPr>
          <w:rFonts w:ascii="Arial" w:hAnsi="Arial" w:cs="Arial"/>
          <w:sz w:val="24"/>
          <w:szCs w:val="24"/>
        </w:rPr>
        <w:t xml:space="preserve">the most visible element in any company and </w:t>
      </w:r>
      <w:r w:rsidR="00262C63">
        <w:rPr>
          <w:rFonts w:ascii="Arial" w:hAnsi="Arial" w:cs="Arial"/>
          <w:sz w:val="24"/>
          <w:szCs w:val="24"/>
        </w:rPr>
        <w:t xml:space="preserve">having the most impact on </w:t>
      </w:r>
      <w:r w:rsidR="00A600CF">
        <w:rPr>
          <w:rFonts w:ascii="Arial" w:hAnsi="Arial" w:cs="Arial"/>
          <w:sz w:val="24"/>
          <w:szCs w:val="24"/>
        </w:rPr>
        <w:t>superior performance</w:t>
      </w:r>
      <w:r w:rsidR="006C580D">
        <w:rPr>
          <w:rFonts w:ascii="Arial" w:hAnsi="Arial" w:cs="Arial"/>
          <w:sz w:val="24"/>
          <w:szCs w:val="24"/>
        </w:rPr>
        <w:t xml:space="preserve"> and can be a catalyst or get in the way of change.</w:t>
      </w:r>
    </w:p>
    <w:p w14:paraId="3FF3FA15" w14:textId="5B69D8D6" w:rsidR="009B10BE" w:rsidRDefault="009B10BE" w:rsidP="00A31173">
      <w:pPr>
        <w:spacing w:line="360" w:lineRule="auto"/>
        <w:rPr>
          <w:rFonts w:ascii="Arial" w:hAnsi="Arial" w:cs="Arial"/>
          <w:sz w:val="24"/>
          <w:szCs w:val="24"/>
        </w:rPr>
      </w:pPr>
      <w:r>
        <w:rPr>
          <w:rFonts w:ascii="Arial" w:hAnsi="Arial" w:cs="Arial"/>
          <w:sz w:val="24"/>
          <w:szCs w:val="24"/>
        </w:rPr>
        <w:t xml:space="preserve">Organisations </w:t>
      </w:r>
      <w:r w:rsidR="00657706">
        <w:rPr>
          <w:rFonts w:ascii="Arial" w:hAnsi="Arial" w:cs="Arial"/>
          <w:sz w:val="24"/>
          <w:szCs w:val="24"/>
        </w:rPr>
        <w:t>can be seen as adaptive or non-adaptive to change</w:t>
      </w:r>
      <w:r w:rsidR="007A35CB">
        <w:rPr>
          <w:rFonts w:ascii="Arial" w:hAnsi="Arial" w:cs="Arial"/>
          <w:sz w:val="24"/>
          <w:szCs w:val="24"/>
        </w:rPr>
        <w:t xml:space="preserve"> </w:t>
      </w:r>
      <w:sdt>
        <w:sdtPr>
          <w:rPr>
            <w:rFonts w:ascii="Arial" w:hAnsi="Arial" w:cs="Arial"/>
            <w:sz w:val="24"/>
            <w:szCs w:val="24"/>
          </w:rPr>
          <w:id w:val="1532920616"/>
          <w:citation/>
        </w:sdtPr>
        <w:sdtContent>
          <w:r w:rsidR="007A35CB">
            <w:rPr>
              <w:rFonts w:ascii="Arial" w:hAnsi="Arial" w:cs="Arial"/>
              <w:sz w:val="24"/>
              <w:szCs w:val="24"/>
            </w:rPr>
            <w:fldChar w:fldCharType="begin"/>
          </w:r>
          <w:r w:rsidR="007A35CB">
            <w:rPr>
              <w:rFonts w:ascii="Arial" w:hAnsi="Arial" w:cs="Arial"/>
              <w:sz w:val="24"/>
              <w:szCs w:val="24"/>
            </w:rPr>
            <w:instrText xml:space="preserve"> CITATION Kot92 \l 2057 </w:instrText>
          </w:r>
          <w:r w:rsidR="007A35CB">
            <w:rPr>
              <w:rFonts w:ascii="Arial" w:hAnsi="Arial" w:cs="Arial"/>
              <w:sz w:val="24"/>
              <w:szCs w:val="24"/>
            </w:rPr>
            <w:fldChar w:fldCharType="separate"/>
          </w:r>
          <w:r w:rsidR="007A35CB" w:rsidRPr="007A35CB">
            <w:rPr>
              <w:rFonts w:ascii="Arial" w:hAnsi="Arial" w:cs="Arial"/>
              <w:noProof/>
              <w:sz w:val="24"/>
              <w:szCs w:val="24"/>
            </w:rPr>
            <w:t>(Kottter &amp; Heskett, 1992)</w:t>
          </w:r>
          <w:r w:rsidR="007A35CB">
            <w:rPr>
              <w:rFonts w:ascii="Arial" w:hAnsi="Arial" w:cs="Arial"/>
              <w:sz w:val="24"/>
              <w:szCs w:val="24"/>
            </w:rPr>
            <w:fldChar w:fldCharType="end"/>
          </w:r>
        </w:sdtContent>
      </w:sdt>
      <w:r w:rsidR="00657706">
        <w:rPr>
          <w:rFonts w:ascii="Arial" w:hAnsi="Arial" w:cs="Arial"/>
          <w:sz w:val="24"/>
          <w:szCs w:val="24"/>
        </w:rPr>
        <w:t xml:space="preserve">, although </w:t>
      </w:r>
      <w:r w:rsidR="00855414">
        <w:rPr>
          <w:rFonts w:ascii="Arial" w:hAnsi="Arial" w:cs="Arial"/>
          <w:sz w:val="24"/>
          <w:szCs w:val="24"/>
        </w:rPr>
        <w:t xml:space="preserve">I argue that this is a simplistic view and does not fully </w:t>
      </w:r>
      <w:r w:rsidR="00855414">
        <w:rPr>
          <w:rFonts w:ascii="Arial" w:hAnsi="Arial" w:cs="Arial"/>
          <w:sz w:val="24"/>
          <w:szCs w:val="24"/>
        </w:rPr>
        <w:lastRenderedPageBreak/>
        <w:t xml:space="preserve">account for </w:t>
      </w:r>
      <w:r w:rsidR="00E83084">
        <w:rPr>
          <w:rFonts w:ascii="Arial" w:hAnsi="Arial" w:cs="Arial"/>
          <w:sz w:val="24"/>
          <w:szCs w:val="24"/>
        </w:rPr>
        <w:t xml:space="preserve">the level of influence of individuals, the </w:t>
      </w:r>
      <w:r w:rsidR="009C4CAD">
        <w:rPr>
          <w:rFonts w:ascii="Arial" w:hAnsi="Arial" w:cs="Arial"/>
          <w:sz w:val="24"/>
          <w:szCs w:val="24"/>
        </w:rPr>
        <w:t xml:space="preserve">change journeys of individuals nor the </w:t>
      </w:r>
      <w:r w:rsidR="00C56195">
        <w:rPr>
          <w:rFonts w:ascii="Arial" w:hAnsi="Arial" w:cs="Arial"/>
          <w:sz w:val="24"/>
          <w:szCs w:val="24"/>
        </w:rPr>
        <w:t xml:space="preserve">impact of the </w:t>
      </w:r>
      <w:r w:rsidR="009C4CAD">
        <w:rPr>
          <w:rFonts w:ascii="Arial" w:hAnsi="Arial" w:cs="Arial"/>
          <w:sz w:val="24"/>
          <w:szCs w:val="24"/>
        </w:rPr>
        <w:t>change project.</w:t>
      </w:r>
    </w:p>
    <w:p w14:paraId="478B7A35" w14:textId="185B3D32" w:rsidR="00A6741C" w:rsidRDefault="00A6741C" w:rsidP="00A31173">
      <w:pPr>
        <w:spacing w:line="360" w:lineRule="auto"/>
        <w:rPr>
          <w:rFonts w:ascii="Arial" w:hAnsi="Arial" w:cs="Arial"/>
          <w:sz w:val="24"/>
          <w:szCs w:val="24"/>
        </w:rPr>
      </w:pPr>
      <w:r>
        <w:rPr>
          <w:rFonts w:ascii="Arial" w:hAnsi="Arial" w:cs="Arial"/>
          <w:sz w:val="24"/>
          <w:szCs w:val="24"/>
        </w:rPr>
        <w:t xml:space="preserve">Additional </w:t>
      </w:r>
      <w:r w:rsidR="00D82D9E">
        <w:rPr>
          <w:rFonts w:ascii="Arial" w:hAnsi="Arial" w:cs="Arial"/>
          <w:sz w:val="24"/>
          <w:szCs w:val="24"/>
        </w:rPr>
        <w:t xml:space="preserve">categorisation </w:t>
      </w:r>
      <w:r>
        <w:rPr>
          <w:rFonts w:ascii="Arial" w:hAnsi="Arial" w:cs="Arial"/>
          <w:sz w:val="24"/>
          <w:szCs w:val="24"/>
        </w:rPr>
        <w:t xml:space="preserve">models </w:t>
      </w:r>
      <w:r w:rsidR="00D82D9E">
        <w:rPr>
          <w:rFonts w:ascii="Arial" w:hAnsi="Arial" w:cs="Arial"/>
          <w:sz w:val="24"/>
          <w:szCs w:val="24"/>
        </w:rPr>
        <w:t xml:space="preserve">of Handy </w:t>
      </w:r>
      <w:sdt>
        <w:sdtPr>
          <w:rPr>
            <w:rFonts w:ascii="Arial" w:hAnsi="Arial" w:cs="Arial"/>
            <w:sz w:val="24"/>
            <w:szCs w:val="24"/>
          </w:rPr>
          <w:id w:val="-1100417270"/>
          <w:citation/>
        </w:sdtPr>
        <w:sdtContent>
          <w:r w:rsidR="00D82D9E">
            <w:rPr>
              <w:rFonts w:ascii="Arial" w:hAnsi="Arial" w:cs="Arial"/>
              <w:sz w:val="24"/>
              <w:szCs w:val="24"/>
            </w:rPr>
            <w:fldChar w:fldCharType="begin"/>
          </w:r>
          <w:r w:rsidR="00D82D9E">
            <w:rPr>
              <w:rFonts w:ascii="Arial" w:hAnsi="Arial" w:cs="Arial"/>
              <w:sz w:val="24"/>
              <w:szCs w:val="24"/>
            </w:rPr>
            <w:instrText xml:space="preserve">CITATION Han93 \n  \l 2057 </w:instrText>
          </w:r>
          <w:r w:rsidR="00D82D9E">
            <w:rPr>
              <w:rFonts w:ascii="Arial" w:hAnsi="Arial" w:cs="Arial"/>
              <w:sz w:val="24"/>
              <w:szCs w:val="24"/>
            </w:rPr>
            <w:fldChar w:fldCharType="separate"/>
          </w:r>
          <w:r w:rsidR="00D82D9E" w:rsidRPr="00D82D9E">
            <w:rPr>
              <w:rFonts w:ascii="Arial" w:hAnsi="Arial" w:cs="Arial"/>
              <w:noProof/>
              <w:sz w:val="24"/>
              <w:szCs w:val="24"/>
            </w:rPr>
            <w:t>(1993)</w:t>
          </w:r>
          <w:r w:rsidR="00D82D9E">
            <w:rPr>
              <w:rFonts w:ascii="Arial" w:hAnsi="Arial" w:cs="Arial"/>
              <w:sz w:val="24"/>
              <w:szCs w:val="24"/>
            </w:rPr>
            <w:fldChar w:fldCharType="end"/>
          </w:r>
        </w:sdtContent>
      </w:sdt>
      <w:r w:rsidR="00D82D9E">
        <w:rPr>
          <w:rFonts w:ascii="Arial" w:hAnsi="Arial" w:cs="Arial"/>
          <w:sz w:val="24"/>
          <w:szCs w:val="24"/>
        </w:rPr>
        <w:t xml:space="preserve"> and Del and Kennedy </w:t>
      </w:r>
      <w:sdt>
        <w:sdtPr>
          <w:rPr>
            <w:rFonts w:ascii="Arial" w:hAnsi="Arial" w:cs="Arial"/>
            <w:sz w:val="24"/>
            <w:szCs w:val="24"/>
          </w:rPr>
          <w:id w:val="1546793709"/>
          <w:citation/>
        </w:sdtPr>
        <w:sdtContent>
          <w:r w:rsidR="00466E34">
            <w:rPr>
              <w:rFonts w:ascii="Arial" w:hAnsi="Arial" w:cs="Arial"/>
              <w:sz w:val="24"/>
              <w:szCs w:val="24"/>
            </w:rPr>
            <w:fldChar w:fldCharType="begin"/>
          </w:r>
          <w:r w:rsidR="00466E34">
            <w:rPr>
              <w:rFonts w:ascii="Arial" w:hAnsi="Arial" w:cs="Arial"/>
              <w:sz w:val="24"/>
              <w:szCs w:val="24"/>
            </w:rPr>
            <w:instrText xml:space="preserve"> CITATION Sen20 \l 2057 </w:instrText>
          </w:r>
          <w:r w:rsidR="00466E34">
            <w:rPr>
              <w:rFonts w:ascii="Arial" w:hAnsi="Arial" w:cs="Arial"/>
              <w:sz w:val="24"/>
              <w:szCs w:val="24"/>
            </w:rPr>
            <w:fldChar w:fldCharType="separate"/>
          </w:r>
          <w:r w:rsidR="00466E34" w:rsidRPr="00466E34">
            <w:rPr>
              <w:rFonts w:ascii="Arial" w:hAnsi="Arial" w:cs="Arial"/>
              <w:noProof/>
              <w:sz w:val="24"/>
              <w:szCs w:val="24"/>
            </w:rPr>
            <w:t>(Senior, et al., 2020)</w:t>
          </w:r>
          <w:r w:rsidR="00466E34">
            <w:rPr>
              <w:rFonts w:ascii="Arial" w:hAnsi="Arial" w:cs="Arial"/>
              <w:sz w:val="24"/>
              <w:szCs w:val="24"/>
            </w:rPr>
            <w:fldChar w:fldCharType="end"/>
          </w:r>
        </w:sdtContent>
      </w:sdt>
      <w:r w:rsidR="00466E34">
        <w:rPr>
          <w:rFonts w:ascii="Arial" w:hAnsi="Arial" w:cs="Arial"/>
          <w:sz w:val="24"/>
          <w:szCs w:val="24"/>
        </w:rPr>
        <w:t xml:space="preserve"> </w:t>
      </w:r>
      <w:r>
        <w:rPr>
          <w:rFonts w:ascii="Arial" w:hAnsi="Arial" w:cs="Arial"/>
          <w:sz w:val="24"/>
          <w:szCs w:val="24"/>
        </w:rPr>
        <w:t xml:space="preserve">also appear </w:t>
      </w:r>
      <w:r w:rsidR="00D82D9E">
        <w:rPr>
          <w:rFonts w:ascii="Arial" w:hAnsi="Arial" w:cs="Arial"/>
          <w:sz w:val="24"/>
          <w:szCs w:val="24"/>
        </w:rPr>
        <w:t>simplistic</w:t>
      </w:r>
      <w:r w:rsidR="00466E34">
        <w:rPr>
          <w:rFonts w:ascii="Arial" w:hAnsi="Arial" w:cs="Arial"/>
          <w:sz w:val="24"/>
          <w:szCs w:val="24"/>
        </w:rPr>
        <w:t xml:space="preserve">, although a test showed I was able to </w:t>
      </w:r>
      <w:r w:rsidR="00B43483">
        <w:rPr>
          <w:rFonts w:ascii="Arial" w:hAnsi="Arial" w:cs="Arial"/>
          <w:sz w:val="24"/>
          <w:szCs w:val="24"/>
        </w:rPr>
        <w:t>use the characteristics to review a change project with predictable results</w:t>
      </w:r>
      <w:r w:rsidR="006A38EB">
        <w:rPr>
          <w:rFonts w:ascii="Arial" w:hAnsi="Arial" w:cs="Arial"/>
          <w:sz w:val="24"/>
          <w:szCs w:val="24"/>
        </w:rPr>
        <w:t xml:space="preserve"> and consideration of </w:t>
      </w:r>
      <w:r w:rsidR="00BA2C47">
        <w:rPr>
          <w:rFonts w:ascii="Arial" w:hAnsi="Arial" w:cs="Arial"/>
          <w:sz w:val="24"/>
          <w:szCs w:val="24"/>
        </w:rPr>
        <w:t>alternative categorisations</w:t>
      </w:r>
      <w:r w:rsidR="007A47B5">
        <w:rPr>
          <w:rFonts w:ascii="Arial" w:hAnsi="Arial" w:cs="Arial"/>
          <w:sz w:val="24"/>
          <w:szCs w:val="24"/>
        </w:rPr>
        <w:t xml:space="preserve">, coupled with earlier findings, </w:t>
      </w:r>
      <w:r w:rsidR="00BA2C47">
        <w:rPr>
          <w:rFonts w:ascii="Arial" w:hAnsi="Arial" w:cs="Arial"/>
          <w:sz w:val="24"/>
          <w:szCs w:val="24"/>
        </w:rPr>
        <w:t>led to support for the view that organisation</w:t>
      </w:r>
      <w:r w:rsidR="0006257E">
        <w:rPr>
          <w:rFonts w:ascii="Arial" w:hAnsi="Arial" w:cs="Arial"/>
          <w:sz w:val="24"/>
          <w:szCs w:val="24"/>
        </w:rPr>
        <w:t xml:space="preserve">al </w:t>
      </w:r>
      <w:r w:rsidR="00BA2C47">
        <w:rPr>
          <w:rFonts w:ascii="Arial" w:hAnsi="Arial" w:cs="Arial"/>
          <w:sz w:val="24"/>
          <w:szCs w:val="24"/>
        </w:rPr>
        <w:t xml:space="preserve">culture </w:t>
      </w:r>
      <w:r w:rsidR="0006257E">
        <w:rPr>
          <w:rFonts w:ascii="Arial" w:hAnsi="Arial" w:cs="Arial"/>
          <w:sz w:val="24"/>
          <w:szCs w:val="24"/>
        </w:rPr>
        <w:t xml:space="preserve">has a strong influence on change initiatives. </w:t>
      </w:r>
    </w:p>
    <w:p w14:paraId="1C07CD85" w14:textId="77777777" w:rsidR="007A35CB" w:rsidRDefault="007A35CB" w:rsidP="00C21B66">
      <w:pPr>
        <w:spacing w:line="360" w:lineRule="auto"/>
        <w:rPr>
          <w:rFonts w:ascii="Arial" w:hAnsi="Arial" w:cs="Arial"/>
          <w:sz w:val="24"/>
          <w:szCs w:val="24"/>
        </w:rPr>
      </w:pPr>
    </w:p>
    <w:p w14:paraId="786BDD10" w14:textId="77777777" w:rsidR="001652EF" w:rsidRDefault="00C21B66" w:rsidP="00C21B66">
      <w:pPr>
        <w:widowControl w:val="0"/>
        <w:autoSpaceDE w:val="0"/>
        <w:autoSpaceDN w:val="0"/>
        <w:spacing w:line="360" w:lineRule="auto"/>
        <w:ind w:right="813"/>
        <w:jc w:val="both"/>
        <w:rPr>
          <w:rFonts w:ascii="Arial" w:hAnsi="Arial" w:cs="Arial"/>
          <w:sz w:val="24"/>
          <w:szCs w:val="24"/>
        </w:rPr>
      </w:pPr>
      <w:r w:rsidRPr="00C21B66">
        <w:rPr>
          <w:rFonts w:ascii="Arial" w:hAnsi="Arial" w:cs="Arial"/>
          <w:sz w:val="24"/>
          <w:szCs w:val="24"/>
        </w:rPr>
        <w:t>A</w:t>
      </w:r>
      <w:r w:rsidR="00297B31" w:rsidRPr="00C21B66">
        <w:rPr>
          <w:rFonts w:ascii="Arial" w:hAnsi="Arial" w:cs="Arial"/>
          <w:sz w:val="24"/>
          <w:szCs w:val="24"/>
        </w:rPr>
        <w:t xml:space="preserve"> critical examination of the complex nature of challenges for the leadership role within times of organisational change</w:t>
      </w:r>
      <w:r w:rsidR="000049B0">
        <w:rPr>
          <w:rFonts w:ascii="Arial" w:hAnsi="Arial" w:cs="Arial"/>
          <w:sz w:val="24"/>
          <w:szCs w:val="24"/>
        </w:rPr>
        <w:t xml:space="preserve"> led to the identification of a list of </w:t>
      </w:r>
      <w:r w:rsidR="00AF2F9B">
        <w:rPr>
          <w:rFonts w:ascii="Arial" w:hAnsi="Arial" w:cs="Arial"/>
          <w:sz w:val="24"/>
          <w:szCs w:val="24"/>
        </w:rPr>
        <w:t xml:space="preserve">ingredients to </w:t>
      </w:r>
      <w:r w:rsidR="00646E2B">
        <w:rPr>
          <w:rFonts w:ascii="Arial" w:hAnsi="Arial" w:cs="Arial"/>
          <w:sz w:val="24"/>
          <w:szCs w:val="24"/>
        </w:rPr>
        <w:t>carefully consider: an appropriate vision, born from insights</w:t>
      </w:r>
      <w:r w:rsidR="006A672A">
        <w:rPr>
          <w:rFonts w:ascii="Arial" w:hAnsi="Arial" w:cs="Arial"/>
          <w:sz w:val="24"/>
          <w:szCs w:val="24"/>
        </w:rPr>
        <w:t xml:space="preserve"> and presented clearly</w:t>
      </w:r>
      <w:r w:rsidR="001652EF">
        <w:rPr>
          <w:rFonts w:ascii="Arial" w:hAnsi="Arial" w:cs="Arial"/>
          <w:sz w:val="24"/>
          <w:szCs w:val="24"/>
        </w:rPr>
        <w:t xml:space="preserve"> so that stakeholders know what they are aligning to.</w:t>
      </w:r>
    </w:p>
    <w:p w14:paraId="0D87BFF4" w14:textId="77777777" w:rsidR="00E80342" w:rsidRDefault="00CD634C" w:rsidP="00C21B66">
      <w:pPr>
        <w:widowControl w:val="0"/>
        <w:autoSpaceDE w:val="0"/>
        <w:autoSpaceDN w:val="0"/>
        <w:spacing w:line="360" w:lineRule="auto"/>
        <w:ind w:right="813"/>
        <w:jc w:val="both"/>
        <w:rPr>
          <w:rFonts w:ascii="Arial" w:hAnsi="Arial" w:cs="Arial"/>
          <w:sz w:val="24"/>
          <w:szCs w:val="24"/>
        </w:rPr>
      </w:pPr>
      <w:r>
        <w:rPr>
          <w:rFonts w:ascii="Arial" w:hAnsi="Arial" w:cs="Arial"/>
          <w:sz w:val="24"/>
          <w:szCs w:val="24"/>
        </w:rPr>
        <w:t>The leader needs to be effective</w:t>
      </w:r>
      <w:r w:rsidR="00094B45">
        <w:rPr>
          <w:rFonts w:ascii="Arial" w:hAnsi="Arial" w:cs="Arial"/>
          <w:sz w:val="24"/>
          <w:szCs w:val="24"/>
        </w:rPr>
        <w:t xml:space="preserve">, and whilst there are a seemingly never-ending range of leadership </w:t>
      </w:r>
      <w:r w:rsidR="00EF4EA7">
        <w:rPr>
          <w:rFonts w:ascii="Arial" w:hAnsi="Arial" w:cs="Arial"/>
          <w:sz w:val="24"/>
          <w:szCs w:val="24"/>
        </w:rPr>
        <w:t xml:space="preserve">styles, recognition that each is a human being </w:t>
      </w:r>
      <w:r w:rsidR="00891E56">
        <w:rPr>
          <w:rFonts w:ascii="Arial" w:hAnsi="Arial" w:cs="Arial"/>
          <w:sz w:val="24"/>
          <w:szCs w:val="24"/>
        </w:rPr>
        <w:t xml:space="preserve">and needs to ultimately be true to themselves. Awareness of </w:t>
      </w:r>
      <w:r w:rsidR="00E80342">
        <w:rPr>
          <w:rFonts w:ascii="Arial" w:hAnsi="Arial" w:cs="Arial"/>
          <w:sz w:val="24"/>
          <w:szCs w:val="24"/>
        </w:rPr>
        <w:t xml:space="preserve">styles and models is valuable, but a good match between the leader, the change project and the culture </w:t>
      </w:r>
      <w:proofErr w:type="gramStart"/>
      <w:r w:rsidR="00E80342">
        <w:rPr>
          <w:rFonts w:ascii="Arial" w:hAnsi="Arial" w:cs="Arial"/>
          <w:sz w:val="24"/>
          <w:szCs w:val="24"/>
        </w:rPr>
        <w:t>is</w:t>
      </w:r>
      <w:proofErr w:type="gramEnd"/>
      <w:r w:rsidR="00E80342">
        <w:rPr>
          <w:rFonts w:ascii="Arial" w:hAnsi="Arial" w:cs="Arial"/>
          <w:sz w:val="24"/>
          <w:szCs w:val="24"/>
        </w:rPr>
        <w:t xml:space="preserve"> required for optimal results.</w:t>
      </w:r>
    </w:p>
    <w:p w14:paraId="398D5DB9" w14:textId="2C93E6D2" w:rsidR="00932F8C" w:rsidRDefault="0007727E" w:rsidP="00C21B66">
      <w:pPr>
        <w:widowControl w:val="0"/>
        <w:autoSpaceDE w:val="0"/>
        <w:autoSpaceDN w:val="0"/>
        <w:spacing w:line="360" w:lineRule="auto"/>
        <w:ind w:right="813"/>
        <w:jc w:val="both"/>
        <w:rPr>
          <w:rFonts w:ascii="Arial" w:hAnsi="Arial" w:cs="Arial"/>
          <w:sz w:val="24"/>
          <w:szCs w:val="24"/>
        </w:rPr>
      </w:pPr>
      <w:r>
        <w:rPr>
          <w:rFonts w:ascii="Arial" w:hAnsi="Arial" w:cs="Arial"/>
          <w:sz w:val="24"/>
          <w:szCs w:val="24"/>
        </w:rPr>
        <w:t xml:space="preserve">They also need resilience </w:t>
      </w:r>
      <w:sdt>
        <w:sdtPr>
          <w:rPr>
            <w:rFonts w:ascii="Arial" w:hAnsi="Arial" w:cs="Arial"/>
            <w:sz w:val="24"/>
            <w:szCs w:val="24"/>
          </w:rPr>
          <w:id w:val="-593932840"/>
          <w:citation/>
        </w:sdtPr>
        <w:sdtContent>
          <w:r w:rsidR="00E95A3D">
            <w:rPr>
              <w:rFonts w:ascii="Arial" w:hAnsi="Arial" w:cs="Arial"/>
              <w:sz w:val="24"/>
              <w:szCs w:val="24"/>
            </w:rPr>
            <w:fldChar w:fldCharType="begin"/>
          </w:r>
          <w:r w:rsidR="00E95A3D">
            <w:rPr>
              <w:rFonts w:ascii="Arial" w:hAnsi="Arial" w:cs="Arial"/>
              <w:sz w:val="24"/>
              <w:szCs w:val="24"/>
            </w:rPr>
            <w:instrText xml:space="preserve"> CITATION Cam20 \l 2057 </w:instrText>
          </w:r>
          <w:r w:rsidR="00E95A3D">
            <w:rPr>
              <w:rFonts w:ascii="Arial" w:hAnsi="Arial" w:cs="Arial"/>
              <w:sz w:val="24"/>
              <w:szCs w:val="24"/>
            </w:rPr>
            <w:fldChar w:fldCharType="separate"/>
          </w:r>
          <w:r w:rsidR="00E95A3D" w:rsidRPr="00E95A3D">
            <w:rPr>
              <w:rFonts w:ascii="Arial" w:hAnsi="Arial" w:cs="Arial"/>
              <w:noProof/>
              <w:sz w:val="24"/>
              <w:szCs w:val="24"/>
            </w:rPr>
            <w:t>(Cameron, 2020)</w:t>
          </w:r>
          <w:r w:rsidR="00E95A3D">
            <w:rPr>
              <w:rFonts w:ascii="Arial" w:hAnsi="Arial" w:cs="Arial"/>
              <w:sz w:val="24"/>
              <w:szCs w:val="24"/>
            </w:rPr>
            <w:fldChar w:fldCharType="end"/>
          </w:r>
        </w:sdtContent>
      </w:sdt>
      <w:r w:rsidR="004E1670">
        <w:rPr>
          <w:rFonts w:ascii="Arial" w:hAnsi="Arial" w:cs="Arial"/>
          <w:sz w:val="24"/>
          <w:szCs w:val="24"/>
        </w:rPr>
        <w:t xml:space="preserve"> </w:t>
      </w:r>
      <w:sdt>
        <w:sdtPr>
          <w:rPr>
            <w:rFonts w:ascii="Arial" w:hAnsi="Arial" w:cs="Arial"/>
            <w:sz w:val="24"/>
            <w:szCs w:val="24"/>
          </w:rPr>
          <w:id w:val="371281424"/>
          <w:citation/>
        </w:sdtPr>
        <w:sdtContent>
          <w:r w:rsidR="000A2347">
            <w:rPr>
              <w:rFonts w:ascii="Arial" w:hAnsi="Arial" w:cs="Arial"/>
              <w:sz w:val="24"/>
              <w:szCs w:val="24"/>
            </w:rPr>
            <w:fldChar w:fldCharType="begin"/>
          </w:r>
          <w:r w:rsidR="000A2347">
            <w:rPr>
              <w:rFonts w:ascii="Arial" w:hAnsi="Arial" w:cs="Arial"/>
              <w:sz w:val="24"/>
              <w:szCs w:val="24"/>
            </w:rPr>
            <w:instrText xml:space="preserve"> CITATION Ben09 \l 2057 </w:instrText>
          </w:r>
          <w:r w:rsidR="000A2347">
            <w:rPr>
              <w:rFonts w:ascii="Arial" w:hAnsi="Arial" w:cs="Arial"/>
              <w:sz w:val="24"/>
              <w:szCs w:val="24"/>
            </w:rPr>
            <w:fldChar w:fldCharType="separate"/>
          </w:r>
          <w:r w:rsidR="000A2347" w:rsidRPr="000A2347">
            <w:rPr>
              <w:rFonts w:ascii="Arial" w:hAnsi="Arial" w:cs="Arial"/>
              <w:noProof/>
              <w:sz w:val="24"/>
              <w:szCs w:val="24"/>
            </w:rPr>
            <w:t>(Bennis, 2009)</w:t>
          </w:r>
          <w:r w:rsidR="000A2347">
            <w:rPr>
              <w:rFonts w:ascii="Arial" w:hAnsi="Arial" w:cs="Arial"/>
              <w:sz w:val="24"/>
              <w:szCs w:val="24"/>
            </w:rPr>
            <w:fldChar w:fldCharType="end"/>
          </w:r>
        </w:sdtContent>
      </w:sdt>
      <w:r w:rsidR="000A2347">
        <w:rPr>
          <w:rFonts w:ascii="Arial" w:hAnsi="Arial" w:cs="Arial"/>
          <w:sz w:val="24"/>
          <w:szCs w:val="24"/>
        </w:rPr>
        <w:t xml:space="preserve"> </w:t>
      </w:r>
      <w:r>
        <w:rPr>
          <w:rFonts w:ascii="Arial" w:hAnsi="Arial" w:cs="Arial"/>
          <w:sz w:val="24"/>
          <w:szCs w:val="24"/>
        </w:rPr>
        <w:t xml:space="preserve">and </w:t>
      </w:r>
      <w:r w:rsidR="00932F8C">
        <w:rPr>
          <w:rFonts w:ascii="Arial" w:hAnsi="Arial" w:cs="Arial"/>
          <w:sz w:val="24"/>
          <w:szCs w:val="24"/>
        </w:rPr>
        <w:t xml:space="preserve">a robust change management model </w:t>
      </w:r>
      <w:sdt>
        <w:sdtPr>
          <w:rPr>
            <w:rFonts w:ascii="Arial" w:hAnsi="Arial" w:cs="Arial"/>
            <w:sz w:val="24"/>
            <w:szCs w:val="24"/>
          </w:rPr>
          <w:id w:val="-1631014114"/>
          <w:citation/>
        </w:sdtPr>
        <w:sdtContent>
          <w:r w:rsidR="00C92249">
            <w:rPr>
              <w:rFonts w:ascii="Arial" w:hAnsi="Arial" w:cs="Arial"/>
              <w:sz w:val="24"/>
              <w:szCs w:val="24"/>
            </w:rPr>
            <w:fldChar w:fldCharType="begin"/>
          </w:r>
          <w:r w:rsidR="00C92249">
            <w:rPr>
              <w:rFonts w:ascii="Arial" w:hAnsi="Arial" w:cs="Arial"/>
              <w:sz w:val="24"/>
              <w:szCs w:val="24"/>
            </w:rPr>
            <w:instrText xml:space="preserve"> CITATION Kri24 \l 2057 </w:instrText>
          </w:r>
          <w:r w:rsidR="00C92249">
            <w:rPr>
              <w:rFonts w:ascii="Arial" w:hAnsi="Arial" w:cs="Arial"/>
              <w:sz w:val="24"/>
              <w:szCs w:val="24"/>
            </w:rPr>
            <w:fldChar w:fldCharType="separate"/>
          </w:r>
          <w:r w:rsidR="00C92249" w:rsidRPr="00C92249">
            <w:rPr>
              <w:rFonts w:ascii="Arial" w:hAnsi="Arial" w:cs="Arial"/>
              <w:noProof/>
              <w:sz w:val="24"/>
              <w:szCs w:val="24"/>
            </w:rPr>
            <w:t>(Hicks, 2024)</w:t>
          </w:r>
          <w:r w:rsidR="00C92249">
            <w:rPr>
              <w:rFonts w:ascii="Arial" w:hAnsi="Arial" w:cs="Arial"/>
              <w:sz w:val="24"/>
              <w:szCs w:val="24"/>
            </w:rPr>
            <w:fldChar w:fldCharType="end"/>
          </w:r>
        </w:sdtContent>
      </w:sdt>
      <w:r w:rsidR="00C92249">
        <w:rPr>
          <w:rFonts w:ascii="Arial" w:hAnsi="Arial" w:cs="Arial"/>
          <w:sz w:val="24"/>
          <w:szCs w:val="24"/>
        </w:rPr>
        <w:t xml:space="preserve"> </w:t>
      </w:r>
      <w:r w:rsidR="00932F8C">
        <w:rPr>
          <w:rFonts w:ascii="Arial" w:hAnsi="Arial" w:cs="Arial"/>
          <w:sz w:val="24"/>
          <w:szCs w:val="24"/>
        </w:rPr>
        <w:t xml:space="preserve">to give such projects the highest chance of success. </w:t>
      </w:r>
    </w:p>
    <w:p w14:paraId="07D83009" w14:textId="6FD57FD1" w:rsidR="00EA35B6" w:rsidRDefault="00696CC7" w:rsidP="00C21B66">
      <w:pPr>
        <w:widowControl w:val="0"/>
        <w:autoSpaceDE w:val="0"/>
        <w:autoSpaceDN w:val="0"/>
        <w:spacing w:line="360" w:lineRule="auto"/>
        <w:ind w:right="813"/>
        <w:jc w:val="both"/>
        <w:rPr>
          <w:rFonts w:ascii="Arial" w:hAnsi="Arial" w:cs="Arial"/>
          <w:sz w:val="24"/>
          <w:szCs w:val="24"/>
        </w:rPr>
      </w:pPr>
      <w:r>
        <w:rPr>
          <w:rFonts w:ascii="Arial" w:hAnsi="Arial" w:cs="Arial"/>
          <w:sz w:val="24"/>
          <w:szCs w:val="24"/>
        </w:rPr>
        <w:t>As per above, o</w:t>
      </w:r>
      <w:r w:rsidR="00EA35B6">
        <w:rPr>
          <w:rFonts w:ascii="Arial" w:hAnsi="Arial" w:cs="Arial"/>
          <w:sz w:val="24"/>
          <w:szCs w:val="24"/>
        </w:rPr>
        <w:t xml:space="preserve">rganisational culture will </w:t>
      </w:r>
      <w:r>
        <w:rPr>
          <w:rFonts w:ascii="Arial" w:hAnsi="Arial" w:cs="Arial"/>
          <w:sz w:val="24"/>
          <w:szCs w:val="24"/>
        </w:rPr>
        <w:t xml:space="preserve">affect the leader’s ability to </w:t>
      </w:r>
      <w:r w:rsidR="00AB04FF">
        <w:rPr>
          <w:rFonts w:ascii="Arial" w:hAnsi="Arial" w:cs="Arial"/>
          <w:sz w:val="24"/>
          <w:szCs w:val="24"/>
        </w:rPr>
        <w:t xml:space="preserve">implement change and it is key to know and map the stakeholders </w:t>
      </w:r>
      <w:r w:rsidR="009F0A5A">
        <w:rPr>
          <w:rFonts w:ascii="Arial" w:hAnsi="Arial" w:cs="Arial"/>
          <w:sz w:val="24"/>
          <w:szCs w:val="24"/>
        </w:rPr>
        <w:t>so that all receive the right level of involvement and communication at all stages of the change journey</w:t>
      </w:r>
      <w:r w:rsidR="009E1382">
        <w:rPr>
          <w:rFonts w:ascii="Arial" w:hAnsi="Arial" w:cs="Arial"/>
          <w:sz w:val="24"/>
          <w:szCs w:val="24"/>
        </w:rPr>
        <w:t xml:space="preserve">, ideally using established models such as the </w:t>
      </w:r>
      <w:r w:rsidR="00C36D63">
        <w:rPr>
          <w:rFonts w:ascii="Arial" w:hAnsi="Arial" w:cs="Arial"/>
          <w:sz w:val="24"/>
          <w:szCs w:val="24"/>
        </w:rPr>
        <w:t xml:space="preserve">‘Power versus Interest Grid’ </w:t>
      </w:r>
      <w:sdt>
        <w:sdtPr>
          <w:rPr>
            <w:rFonts w:ascii="Arial" w:hAnsi="Arial" w:cs="Arial"/>
            <w:sz w:val="24"/>
            <w:szCs w:val="24"/>
          </w:rPr>
          <w:id w:val="-434445671"/>
          <w:citation/>
        </w:sdtPr>
        <w:sdtContent>
          <w:r w:rsidR="00C36D63">
            <w:rPr>
              <w:rFonts w:ascii="Arial" w:hAnsi="Arial" w:cs="Arial"/>
              <w:sz w:val="24"/>
              <w:szCs w:val="24"/>
            </w:rPr>
            <w:fldChar w:fldCharType="begin"/>
          </w:r>
          <w:r w:rsidR="00C36D63">
            <w:rPr>
              <w:rFonts w:ascii="Arial" w:hAnsi="Arial" w:cs="Arial"/>
              <w:sz w:val="24"/>
              <w:szCs w:val="24"/>
            </w:rPr>
            <w:instrText xml:space="preserve"> CITATION Ede98 \l 2057 </w:instrText>
          </w:r>
          <w:r w:rsidR="00C36D63">
            <w:rPr>
              <w:rFonts w:ascii="Arial" w:hAnsi="Arial" w:cs="Arial"/>
              <w:sz w:val="24"/>
              <w:szCs w:val="24"/>
            </w:rPr>
            <w:fldChar w:fldCharType="separate"/>
          </w:r>
          <w:r w:rsidR="00C36D63" w:rsidRPr="00C36D63">
            <w:rPr>
              <w:rFonts w:ascii="Arial" w:hAnsi="Arial" w:cs="Arial"/>
              <w:noProof/>
              <w:sz w:val="24"/>
              <w:szCs w:val="24"/>
            </w:rPr>
            <w:t>(Eden &amp; Ackermann, 1998)</w:t>
          </w:r>
          <w:r w:rsidR="00C36D63">
            <w:rPr>
              <w:rFonts w:ascii="Arial" w:hAnsi="Arial" w:cs="Arial"/>
              <w:sz w:val="24"/>
              <w:szCs w:val="24"/>
            </w:rPr>
            <w:fldChar w:fldCharType="end"/>
          </w:r>
        </w:sdtContent>
      </w:sdt>
      <w:r w:rsidR="00C36D63">
        <w:rPr>
          <w:rFonts w:ascii="Arial" w:hAnsi="Arial" w:cs="Arial"/>
          <w:sz w:val="24"/>
          <w:szCs w:val="24"/>
        </w:rPr>
        <w:t xml:space="preserve"> and RACI Model </w:t>
      </w:r>
      <w:sdt>
        <w:sdtPr>
          <w:rPr>
            <w:rFonts w:ascii="Arial" w:hAnsi="Arial" w:cs="Arial"/>
            <w:sz w:val="24"/>
            <w:szCs w:val="24"/>
          </w:rPr>
          <w:id w:val="-1834207938"/>
          <w:citation/>
        </w:sdtPr>
        <w:sdtContent>
          <w:r w:rsidR="00C36D63">
            <w:rPr>
              <w:rFonts w:ascii="Arial" w:hAnsi="Arial" w:cs="Arial"/>
              <w:sz w:val="24"/>
              <w:szCs w:val="24"/>
            </w:rPr>
            <w:fldChar w:fldCharType="begin"/>
          </w:r>
          <w:r w:rsidR="00C36D63">
            <w:rPr>
              <w:rFonts w:ascii="Arial" w:hAnsi="Arial" w:cs="Arial"/>
              <w:sz w:val="24"/>
              <w:szCs w:val="24"/>
            </w:rPr>
            <w:instrText xml:space="preserve"> CITATION Kan22 \l 2057 </w:instrText>
          </w:r>
          <w:r w:rsidR="00C36D63">
            <w:rPr>
              <w:rFonts w:ascii="Arial" w:hAnsi="Arial" w:cs="Arial"/>
              <w:sz w:val="24"/>
              <w:szCs w:val="24"/>
            </w:rPr>
            <w:fldChar w:fldCharType="separate"/>
          </w:r>
          <w:r w:rsidR="00C36D63" w:rsidRPr="00C36D63">
            <w:rPr>
              <w:rFonts w:ascii="Arial" w:hAnsi="Arial" w:cs="Arial"/>
              <w:noProof/>
              <w:sz w:val="24"/>
              <w:szCs w:val="24"/>
            </w:rPr>
            <w:t>(Kantor, 2022)</w:t>
          </w:r>
          <w:r w:rsidR="00C36D63">
            <w:rPr>
              <w:rFonts w:ascii="Arial" w:hAnsi="Arial" w:cs="Arial"/>
              <w:sz w:val="24"/>
              <w:szCs w:val="24"/>
            </w:rPr>
            <w:fldChar w:fldCharType="end"/>
          </w:r>
        </w:sdtContent>
      </w:sdt>
      <w:r w:rsidR="00C36D63">
        <w:rPr>
          <w:rFonts w:ascii="Arial" w:hAnsi="Arial" w:cs="Arial"/>
          <w:sz w:val="24"/>
          <w:szCs w:val="24"/>
        </w:rPr>
        <w:t>.</w:t>
      </w:r>
    </w:p>
    <w:p w14:paraId="6E742B55" w14:textId="0FB7C9BC" w:rsidR="00F47881" w:rsidRDefault="006A79B8" w:rsidP="00C21B66">
      <w:pPr>
        <w:widowControl w:val="0"/>
        <w:autoSpaceDE w:val="0"/>
        <w:autoSpaceDN w:val="0"/>
        <w:spacing w:line="360" w:lineRule="auto"/>
        <w:ind w:right="813"/>
        <w:jc w:val="both"/>
        <w:rPr>
          <w:rFonts w:ascii="Arial" w:hAnsi="Arial" w:cs="Arial"/>
          <w:sz w:val="24"/>
          <w:szCs w:val="24"/>
        </w:rPr>
      </w:pPr>
      <w:r>
        <w:rPr>
          <w:rFonts w:ascii="Arial" w:hAnsi="Arial" w:cs="Arial"/>
          <w:sz w:val="24"/>
          <w:szCs w:val="24"/>
        </w:rPr>
        <w:t>Following these recommendations does not gu</w:t>
      </w:r>
      <w:r w:rsidR="005F266A">
        <w:rPr>
          <w:rFonts w:ascii="Arial" w:hAnsi="Arial" w:cs="Arial"/>
          <w:sz w:val="24"/>
          <w:szCs w:val="24"/>
        </w:rPr>
        <w:t>arantee that a change project will be successful but</w:t>
      </w:r>
      <w:r w:rsidR="00214C4C">
        <w:rPr>
          <w:rFonts w:ascii="Arial" w:hAnsi="Arial" w:cs="Arial"/>
          <w:sz w:val="24"/>
          <w:szCs w:val="24"/>
        </w:rPr>
        <w:t>,</w:t>
      </w:r>
      <w:r w:rsidR="005F266A">
        <w:rPr>
          <w:rFonts w:ascii="Arial" w:hAnsi="Arial" w:cs="Arial"/>
          <w:sz w:val="24"/>
          <w:szCs w:val="24"/>
        </w:rPr>
        <w:t xml:space="preserve"> using the learning of others, the hope is that </w:t>
      </w:r>
      <w:r w:rsidR="004C0219">
        <w:rPr>
          <w:rFonts w:ascii="Arial" w:hAnsi="Arial" w:cs="Arial"/>
          <w:sz w:val="24"/>
          <w:szCs w:val="24"/>
        </w:rPr>
        <w:t xml:space="preserve">leaders </w:t>
      </w:r>
      <w:r w:rsidR="00214C4C">
        <w:rPr>
          <w:rFonts w:ascii="Arial" w:hAnsi="Arial" w:cs="Arial"/>
          <w:sz w:val="24"/>
          <w:szCs w:val="24"/>
        </w:rPr>
        <w:t xml:space="preserve">will be far more likely </w:t>
      </w:r>
      <w:r w:rsidR="00A42BFE">
        <w:rPr>
          <w:rFonts w:ascii="Arial" w:hAnsi="Arial" w:cs="Arial"/>
          <w:sz w:val="24"/>
          <w:szCs w:val="24"/>
        </w:rPr>
        <w:t>to achieve success</w:t>
      </w:r>
      <w:r w:rsidR="00214C4C">
        <w:rPr>
          <w:rFonts w:ascii="Arial" w:hAnsi="Arial" w:cs="Arial"/>
          <w:sz w:val="24"/>
          <w:szCs w:val="24"/>
        </w:rPr>
        <w:t>.</w:t>
      </w:r>
      <w:r w:rsidR="00A42BFE">
        <w:rPr>
          <w:rFonts w:ascii="Arial" w:hAnsi="Arial" w:cs="Arial"/>
          <w:sz w:val="24"/>
          <w:szCs w:val="24"/>
        </w:rPr>
        <w:t xml:space="preserve"> I certainly know that </w:t>
      </w:r>
      <w:r w:rsidR="00E82F37">
        <w:rPr>
          <w:rFonts w:ascii="Arial" w:hAnsi="Arial" w:cs="Arial"/>
          <w:sz w:val="24"/>
          <w:szCs w:val="24"/>
        </w:rPr>
        <w:t xml:space="preserve">I would have had far less painful </w:t>
      </w:r>
      <w:r w:rsidR="00CE2BAF">
        <w:rPr>
          <w:rFonts w:ascii="Arial" w:hAnsi="Arial" w:cs="Arial"/>
          <w:sz w:val="24"/>
          <w:szCs w:val="24"/>
        </w:rPr>
        <w:t xml:space="preserve">experiences in the </w:t>
      </w:r>
      <w:r w:rsidR="002813DF">
        <w:rPr>
          <w:rFonts w:ascii="Arial" w:hAnsi="Arial" w:cs="Arial"/>
          <w:sz w:val="24"/>
          <w:szCs w:val="24"/>
        </w:rPr>
        <w:t>past if</w:t>
      </w:r>
      <w:r w:rsidR="00CE2BAF">
        <w:rPr>
          <w:rFonts w:ascii="Arial" w:hAnsi="Arial" w:cs="Arial"/>
          <w:sz w:val="24"/>
          <w:szCs w:val="24"/>
        </w:rPr>
        <w:t xml:space="preserve"> I knew then what I know now.</w:t>
      </w:r>
    </w:p>
    <w:p w14:paraId="12D4F6ED" w14:textId="709B7D17" w:rsidR="007A7743" w:rsidRDefault="007A7743">
      <w:pPr>
        <w:rPr>
          <w:rFonts w:ascii="Arial" w:hAnsi="Arial" w:cs="Arial"/>
          <w:sz w:val="24"/>
          <w:szCs w:val="24"/>
        </w:rPr>
      </w:pPr>
      <w:r>
        <w:rPr>
          <w:rFonts w:ascii="Arial" w:hAnsi="Arial" w:cs="Arial"/>
          <w:sz w:val="24"/>
          <w:szCs w:val="24"/>
        </w:rPr>
        <w:br w:type="page"/>
      </w:r>
    </w:p>
    <w:p w14:paraId="20220DB9" w14:textId="77777777" w:rsidR="000A18B8" w:rsidRPr="002813DF" w:rsidRDefault="000A18B8" w:rsidP="006C2A18">
      <w:pPr>
        <w:spacing w:line="360" w:lineRule="auto"/>
        <w:jc w:val="center"/>
        <w:rPr>
          <w:rFonts w:ascii="Arial" w:hAnsi="Arial" w:cs="Arial"/>
          <w:color w:val="FF0000"/>
          <w:sz w:val="36"/>
          <w:szCs w:val="36"/>
          <w:u w:val="single"/>
        </w:rPr>
      </w:pPr>
      <w:r w:rsidRPr="002813DF">
        <w:rPr>
          <w:rFonts w:ascii="Arial" w:hAnsi="Arial" w:cs="Arial"/>
          <w:sz w:val="36"/>
          <w:szCs w:val="36"/>
        </w:rPr>
        <w:lastRenderedPageBreak/>
        <w:t>Appendix A:</w:t>
      </w:r>
      <w:r w:rsidRPr="002813DF">
        <w:rPr>
          <w:rFonts w:ascii="Arial" w:hAnsi="Arial" w:cs="Arial"/>
          <w:sz w:val="36"/>
          <w:szCs w:val="36"/>
        </w:rPr>
        <w:tab/>
      </w:r>
      <w:r w:rsidRPr="002813DF">
        <w:rPr>
          <w:rFonts w:ascii="Arial" w:hAnsi="Arial" w:cs="Arial"/>
          <w:sz w:val="36"/>
          <w:szCs w:val="36"/>
          <w:u w:val="single"/>
        </w:rPr>
        <w:t xml:space="preserve">The need for </w:t>
      </w:r>
      <w:r w:rsidRPr="002813DF">
        <w:rPr>
          <w:rFonts w:ascii="Arial" w:hAnsi="Arial" w:cs="Arial"/>
          <w:color w:val="000000" w:themeColor="text1"/>
          <w:sz w:val="36"/>
          <w:szCs w:val="36"/>
          <w:u w:val="single"/>
        </w:rPr>
        <w:t>change: Elevate Actif’s PROFILE, IMPACT and VALUE to the Council and amongst key partner organisations.</w:t>
      </w:r>
    </w:p>
    <w:p w14:paraId="5575380A" w14:textId="77777777" w:rsidR="000A18B8" w:rsidRPr="002813DF" w:rsidRDefault="000A18B8" w:rsidP="006C2A18">
      <w:pPr>
        <w:spacing w:line="360" w:lineRule="auto"/>
        <w:rPr>
          <w:rFonts w:ascii="Arial" w:hAnsi="Arial" w:cs="Arial"/>
          <w:b/>
          <w:bCs/>
          <w:color w:val="FF0000"/>
          <w:sz w:val="12"/>
          <w:szCs w:val="12"/>
        </w:rPr>
      </w:pPr>
    </w:p>
    <w:p w14:paraId="0CF3BC91" w14:textId="77777777" w:rsidR="000A18B8" w:rsidRPr="002813DF" w:rsidRDefault="000A18B8" w:rsidP="006C2A18">
      <w:pPr>
        <w:spacing w:line="360" w:lineRule="auto"/>
        <w:rPr>
          <w:rFonts w:ascii="Arial" w:hAnsi="Arial" w:cs="Arial"/>
          <w:sz w:val="24"/>
          <w:szCs w:val="24"/>
        </w:rPr>
      </w:pPr>
      <w:r w:rsidRPr="002813DF">
        <w:rPr>
          <w:rFonts w:ascii="Arial" w:hAnsi="Arial" w:cs="Arial"/>
          <w:b/>
          <w:bCs/>
          <w:i/>
          <w:iCs/>
          <w:sz w:val="24"/>
          <w:szCs w:val="24"/>
        </w:rPr>
        <w:t>Background:</w:t>
      </w:r>
      <w:r w:rsidRPr="002813DF">
        <w:rPr>
          <w:rFonts w:ascii="Arial" w:hAnsi="Arial" w:cs="Arial"/>
          <w:sz w:val="24"/>
          <w:szCs w:val="24"/>
        </w:rPr>
        <w:t xml:space="preserve"> Actif has made significant progress in many ways over the past decade but, as a portfolio, we have not faced such risk due to financial pressures surrounding us. This makes me particularly aware of the need to elevate our profile, impact and value within and outside the Council to positively put us at the forefront of the minds of key decision-makers. Failure to do this is likely to see a continued lack of support and resource, causing a downward spiral in our capacity, capability and achievements, which is intrinsically linked to the wellbeing of the population of Carmarthenshire.</w:t>
      </w:r>
    </w:p>
    <w:p w14:paraId="7D95AD7C" w14:textId="77777777" w:rsidR="000A18B8" w:rsidRPr="002813DF" w:rsidRDefault="000A18B8" w:rsidP="006C2A18">
      <w:pPr>
        <w:spacing w:line="360" w:lineRule="auto"/>
        <w:rPr>
          <w:rFonts w:ascii="Arial" w:hAnsi="Arial" w:cs="Arial"/>
          <w:sz w:val="12"/>
          <w:szCs w:val="12"/>
        </w:rPr>
      </w:pPr>
    </w:p>
    <w:p w14:paraId="722D71B1" w14:textId="77777777" w:rsidR="000A18B8" w:rsidRPr="002813DF" w:rsidRDefault="000A18B8" w:rsidP="006C2A18">
      <w:pPr>
        <w:spacing w:line="360" w:lineRule="auto"/>
        <w:rPr>
          <w:rFonts w:ascii="Arial" w:hAnsi="Arial" w:cs="Arial"/>
          <w:sz w:val="24"/>
          <w:szCs w:val="24"/>
        </w:rPr>
      </w:pPr>
      <w:r w:rsidRPr="002813DF">
        <w:rPr>
          <w:rFonts w:ascii="Arial" w:hAnsi="Arial" w:cs="Arial"/>
          <w:b/>
          <w:bCs/>
          <w:i/>
          <w:iCs/>
          <w:sz w:val="24"/>
          <w:szCs w:val="24"/>
        </w:rPr>
        <w:t>Strategic alignment:</w:t>
      </w:r>
      <w:r w:rsidRPr="002813DF">
        <w:rPr>
          <w:rFonts w:ascii="Arial" w:hAnsi="Arial" w:cs="Arial"/>
          <w:sz w:val="24"/>
          <w:szCs w:val="24"/>
        </w:rPr>
        <w:t xml:space="preserve"> This is aligned to our 2020-30 Strategy, where objective 13 is to ‘Achieve a reputation as a successful and trusted service that positions Actif prominently in the sport, health and education sectors locally, regionally and nationally.’</w:t>
      </w:r>
    </w:p>
    <w:p w14:paraId="546F990C" w14:textId="77777777" w:rsidR="000A18B8" w:rsidRPr="002813DF" w:rsidRDefault="000A18B8" w:rsidP="006C2A18">
      <w:pPr>
        <w:spacing w:line="360" w:lineRule="auto"/>
        <w:rPr>
          <w:rFonts w:ascii="Arial" w:hAnsi="Arial" w:cs="Arial"/>
          <w:sz w:val="12"/>
          <w:szCs w:val="12"/>
        </w:rPr>
      </w:pPr>
    </w:p>
    <w:p w14:paraId="584F440A" w14:textId="77777777" w:rsidR="000A18B8" w:rsidRPr="002813DF" w:rsidRDefault="000A18B8" w:rsidP="006C2A18">
      <w:pPr>
        <w:spacing w:line="360" w:lineRule="auto"/>
        <w:rPr>
          <w:rFonts w:ascii="Arial" w:hAnsi="Arial" w:cs="Arial"/>
          <w:sz w:val="24"/>
          <w:szCs w:val="24"/>
        </w:rPr>
      </w:pPr>
      <w:r w:rsidRPr="002813DF">
        <w:rPr>
          <w:rFonts w:ascii="Arial" w:hAnsi="Arial" w:cs="Arial"/>
          <w:b/>
          <w:bCs/>
          <w:i/>
          <w:iCs/>
          <w:sz w:val="24"/>
          <w:szCs w:val="24"/>
        </w:rPr>
        <w:t>Rationale:</w:t>
      </w:r>
      <w:r w:rsidRPr="002813DF">
        <w:rPr>
          <w:rFonts w:ascii="Arial" w:hAnsi="Arial" w:cs="Arial"/>
          <w:sz w:val="24"/>
          <w:szCs w:val="24"/>
        </w:rPr>
        <w:t xml:space="preserve"> Updated SWOT and PESTLE analyses</w:t>
      </w:r>
    </w:p>
    <w:tbl>
      <w:tblPr>
        <w:tblStyle w:val="TableGrid"/>
        <w:tblW w:w="9351" w:type="dxa"/>
        <w:tblLook w:val="04A0" w:firstRow="1" w:lastRow="0" w:firstColumn="1" w:lastColumn="0" w:noHBand="0" w:noVBand="1"/>
      </w:tblPr>
      <w:tblGrid>
        <w:gridCol w:w="4673"/>
        <w:gridCol w:w="4678"/>
      </w:tblGrid>
      <w:tr w:rsidR="000A18B8" w:rsidRPr="002813DF" w14:paraId="2A2F3399" w14:textId="77777777" w:rsidTr="006C2A18">
        <w:tc>
          <w:tcPr>
            <w:tcW w:w="4673" w:type="dxa"/>
          </w:tcPr>
          <w:p w14:paraId="73F215F0" w14:textId="77777777" w:rsidR="000A18B8" w:rsidRPr="002813DF" w:rsidRDefault="000A18B8" w:rsidP="006C2A18">
            <w:pPr>
              <w:spacing w:after="160" w:line="360" w:lineRule="auto"/>
              <w:rPr>
                <w:rFonts w:ascii="Arial" w:hAnsi="Arial" w:cs="Arial"/>
                <w:sz w:val="24"/>
                <w:szCs w:val="24"/>
              </w:rPr>
            </w:pPr>
            <w:r w:rsidRPr="002813DF">
              <w:rPr>
                <w:rFonts w:ascii="Arial" w:hAnsi="Arial" w:cs="Arial"/>
                <w:sz w:val="24"/>
                <w:szCs w:val="24"/>
              </w:rPr>
              <w:t>Strengths</w:t>
            </w:r>
          </w:p>
        </w:tc>
        <w:tc>
          <w:tcPr>
            <w:tcW w:w="4678" w:type="dxa"/>
          </w:tcPr>
          <w:p w14:paraId="29407E04" w14:textId="77777777" w:rsidR="000A18B8" w:rsidRPr="002813DF" w:rsidRDefault="000A18B8" w:rsidP="006C2A18">
            <w:pPr>
              <w:spacing w:after="160" w:line="360" w:lineRule="auto"/>
              <w:rPr>
                <w:rFonts w:ascii="Arial" w:hAnsi="Arial" w:cs="Arial"/>
                <w:sz w:val="24"/>
                <w:szCs w:val="24"/>
              </w:rPr>
            </w:pPr>
            <w:r w:rsidRPr="002813DF">
              <w:rPr>
                <w:rFonts w:ascii="Arial" w:hAnsi="Arial" w:cs="Arial"/>
                <w:sz w:val="24"/>
                <w:szCs w:val="24"/>
              </w:rPr>
              <w:t>Weaknesses</w:t>
            </w:r>
          </w:p>
        </w:tc>
      </w:tr>
      <w:tr w:rsidR="000A18B8" w:rsidRPr="002813DF" w14:paraId="4BCB3286" w14:textId="77777777" w:rsidTr="006C2A18">
        <w:tc>
          <w:tcPr>
            <w:tcW w:w="4673" w:type="dxa"/>
          </w:tcPr>
          <w:p w14:paraId="6FDB4DBE"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Clear Mission, Vision, Strategy</w:t>
            </w:r>
          </w:p>
          <w:p w14:paraId="4B427812"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300 staff – dedicated and innovative – 1m+ activity attendances pa.</w:t>
            </w:r>
          </w:p>
          <w:p w14:paraId="500522BB"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Income almost doubled in a decade; fitness (7.5k members) learn-to-swim (3k members).</w:t>
            </w:r>
          </w:p>
          <w:p w14:paraId="701231C1"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Great relationships that result in successful programmes and activities.</w:t>
            </w:r>
          </w:p>
        </w:tc>
        <w:tc>
          <w:tcPr>
            <w:tcW w:w="4678" w:type="dxa"/>
          </w:tcPr>
          <w:p w14:paraId="050BA071" w14:textId="77777777" w:rsidR="000A18B8" w:rsidRPr="002813DF" w:rsidRDefault="000A18B8" w:rsidP="006C2A18">
            <w:pPr>
              <w:pStyle w:val="ListParagraph"/>
              <w:numPr>
                <w:ilvl w:val="0"/>
                <w:numId w:val="5"/>
              </w:numPr>
              <w:spacing w:after="160" w:line="360" w:lineRule="auto"/>
              <w:ind w:left="343"/>
              <w:rPr>
                <w:rFonts w:ascii="Arial" w:hAnsi="Arial" w:cs="Arial"/>
                <w:sz w:val="24"/>
                <w:szCs w:val="24"/>
              </w:rPr>
            </w:pPr>
            <w:r w:rsidRPr="002813DF">
              <w:rPr>
                <w:rFonts w:ascii="Arial" w:hAnsi="Arial" w:cs="Arial"/>
                <w:sz w:val="24"/>
                <w:szCs w:val="24"/>
              </w:rPr>
              <w:t>Complex planning: time and effort to move forward cohesively.</w:t>
            </w:r>
          </w:p>
          <w:p w14:paraId="2A16D51C" w14:textId="77777777" w:rsidR="000A18B8" w:rsidRPr="002813DF" w:rsidRDefault="000A18B8" w:rsidP="006C2A18">
            <w:pPr>
              <w:pStyle w:val="ListParagraph"/>
              <w:numPr>
                <w:ilvl w:val="0"/>
                <w:numId w:val="5"/>
              </w:numPr>
              <w:spacing w:after="160" w:line="360" w:lineRule="auto"/>
              <w:ind w:left="343"/>
              <w:rPr>
                <w:rFonts w:ascii="Arial" w:hAnsi="Arial" w:cs="Arial"/>
                <w:sz w:val="24"/>
                <w:szCs w:val="24"/>
              </w:rPr>
            </w:pPr>
            <w:r w:rsidRPr="002813DF">
              <w:rPr>
                <w:rFonts w:ascii="Arial" w:hAnsi="Arial" w:cs="Arial"/>
                <w:sz w:val="24"/>
                <w:szCs w:val="24"/>
              </w:rPr>
              <w:t>Collaboration blurs roles, responsibilities and accountability.</w:t>
            </w:r>
          </w:p>
          <w:p w14:paraId="48FA66A4" w14:textId="77777777" w:rsidR="000A18B8" w:rsidRPr="002813DF" w:rsidRDefault="000A18B8" w:rsidP="006C2A18">
            <w:pPr>
              <w:pStyle w:val="ListParagraph"/>
              <w:numPr>
                <w:ilvl w:val="0"/>
                <w:numId w:val="5"/>
              </w:numPr>
              <w:spacing w:after="160" w:line="360" w:lineRule="auto"/>
              <w:ind w:left="343"/>
              <w:rPr>
                <w:rFonts w:ascii="Arial" w:hAnsi="Arial" w:cs="Arial"/>
                <w:sz w:val="24"/>
                <w:szCs w:val="24"/>
              </w:rPr>
            </w:pPr>
            <w:r w:rsidRPr="002813DF">
              <w:rPr>
                <w:rFonts w:ascii="Arial" w:hAnsi="Arial" w:cs="Arial"/>
                <w:sz w:val="24"/>
                <w:szCs w:val="24"/>
              </w:rPr>
              <w:t>Workforce weak at promotion – result is limited awareness of provision/impact.</w:t>
            </w:r>
          </w:p>
          <w:p w14:paraId="494088C1" w14:textId="77777777" w:rsidR="000A18B8" w:rsidRPr="002813DF" w:rsidRDefault="000A18B8" w:rsidP="006C2A18">
            <w:pPr>
              <w:pStyle w:val="ListParagraph"/>
              <w:numPr>
                <w:ilvl w:val="0"/>
                <w:numId w:val="5"/>
              </w:numPr>
              <w:spacing w:after="160" w:line="360" w:lineRule="auto"/>
              <w:ind w:left="343"/>
              <w:rPr>
                <w:rFonts w:ascii="Arial" w:hAnsi="Arial" w:cs="Arial"/>
                <w:sz w:val="24"/>
                <w:szCs w:val="24"/>
              </w:rPr>
            </w:pPr>
            <w:r w:rsidRPr="002813DF">
              <w:rPr>
                <w:rFonts w:ascii="Arial" w:hAnsi="Arial" w:cs="Arial"/>
                <w:color w:val="FF0000"/>
                <w:sz w:val="24"/>
                <w:szCs w:val="24"/>
              </w:rPr>
              <w:t>Reliance on ‘support services’ which do not appear to see/treat Actif as a high priority.</w:t>
            </w:r>
          </w:p>
        </w:tc>
      </w:tr>
      <w:tr w:rsidR="000A18B8" w:rsidRPr="002813DF" w14:paraId="2656DDBD" w14:textId="77777777" w:rsidTr="006C2A18">
        <w:tc>
          <w:tcPr>
            <w:tcW w:w="4673" w:type="dxa"/>
          </w:tcPr>
          <w:p w14:paraId="4D5E136C" w14:textId="77777777" w:rsidR="000A18B8" w:rsidRPr="002813DF" w:rsidRDefault="000A18B8" w:rsidP="006C2A18">
            <w:pPr>
              <w:spacing w:after="160" w:line="360" w:lineRule="auto"/>
              <w:rPr>
                <w:rFonts w:ascii="Arial" w:hAnsi="Arial" w:cs="Arial"/>
                <w:sz w:val="24"/>
                <w:szCs w:val="24"/>
              </w:rPr>
            </w:pPr>
            <w:r w:rsidRPr="002813DF">
              <w:rPr>
                <w:rFonts w:ascii="Arial" w:hAnsi="Arial" w:cs="Arial"/>
                <w:sz w:val="24"/>
                <w:szCs w:val="24"/>
              </w:rPr>
              <w:lastRenderedPageBreak/>
              <w:t>Opportunities</w:t>
            </w:r>
          </w:p>
        </w:tc>
        <w:tc>
          <w:tcPr>
            <w:tcW w:w="4678" w:type="dxa"/>
          </w:tcPr>
          <w:p w14:paraId="2D1C00C9" w14:textId="77777777" w:rsidR="000A18B8" w:rsidRPr="002813DF" w:rsidRDefault="000A18B8" w:rsidP="006C2A18">
            <w:pPr>
              <w:spacing w:after="160" w:line="360" w:lineRule="auto"/>
              <w:rPr>
                <w:rFonts w:ascii="Arial" w:hAnsi="Arial" w:cs="Arial"/>
                <w:sz w:val="24"/>
                <w:szCs w:val="24"/>
              </w:rPr>
            </w:pPr>
            <w:r w:rsidRPr="002813DF">
              <w:rPr>
                <w:rFonts w:ascii="Arial" w:hAnsi="Arial" w:cs="Arial"/>
                <w:sz w:val="24"/>
                <w:szCs w:val="24"/>
              </w:rPr>
              <w:t>Threats</w:t>
            </w:r>
          </w:p>
        </w:tc>
      </w:tr>
      <w:tr w:rsidR="000A18B8" w:rsidRPr="002813DF" w14:paraId="23121428" w14:textId="77777777" w:rsidTr="006C2A18">
        <w:tc>
          <w:tcPr>
            <w:tcW w:w="4673" w:type="dxa"/>
          </w:tcPr>
          <w:p w14:paraId="6D855068" w14:textId="77777777" w:rsidR="000A18B8" w:rsidRPr="002813DF" w:rsidRDefault="000A18B8" w:rsidP="006C2A18">
            <w:pPr>
              <w:pStyle w:val="ListParagraph"/>
              <w:numPr>
                <w:ilvl w:val="0"/>
                <w:numId w:val="5"/>
              </w:numPr>
              <w:spacing w:after="160" w:line="360" w:lineRule="auto"/>
              <w:ind w:left="306"/>
              <w:rPr>
                <w:rFonts w:ascii="Arial" w:hAnsi="Arial" w:cs="Arial"/>
                <w:color w:val="FF0000"/>
                <w:sz w:val="24"/>
                <w:szCs w:val="24"/>
              </w:rPr>
            </w:pPr>
            <w:r w:rsidRPr="002813DF">
              <w:rPr>
                <w:rFonts w:ascii="Arial" w:hAnsi="Arial" w:cs="Arial"/>
                <w:color w:val="FF0000"/>
                <w:sz w:val="24"/>
                <w:szCs w:val="24"/>
              </w:rPr>
              <w:t xml:space="preserve">Well placed to deliver on key national and local agendas </w:t>
            </w:r>
            <w:r w:rsidRPr="002813DF">
              <w:rPr>
                <w:rFonts w:ascii="Arial" w:hAnsi="Arial" w:cs="Arial"/>
                <w:b/>
                <w:bCs/>
                <w:color w:val="FF0000"/>
                <w:sz w:val="24"/>
                <w:szCs w:val="24"/>
              </w:rPr>
              <w:t>(Political, Environmental)</w:t>
            </w:r>
          </w:p>
          <w:p w14:paraId="2E6AA131"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 xml:space="preserve">Well connected to key partners/sectors </w:t>
            </w:r>
            <w:r w:rsidRPr="002813DF">
              <w:rPr>
                <w:rFonts w:ascii="Arial" w:hAnsi="Arial" w:cs="Arial"/>
                <w:b/>
                <w:bCs/>
                <w:sz w:val="24"/>
                <w:szCs w:val="24"/>
              </w:rPr>
              <w:t>(Political)</w:t>
            </w:r>
          </w:p>
          <w:p w14:paraId="4BB68E92"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 xml:space="preserve">Key development thrusting Actif into prominent position </w:t>
            </w:r>
            <w:r w:rsidRPr="002813DF">
              <w:rPr>
                <w:rFonts w:ascii="Arial" w:hAnsi="Arial" w:cs="Arial"/>
                <w:b/>
                <w:bCs/>
                <w:sz w:val="24"/>
                <w:szCs w:val="24"/>
              </w:rPr>
              <w:t>(Economical)</w:t>
            </w:r>
          </w:p>
          <w:p w14:paraId="3588529A" w14:textId="77777777" w:rsidR="000A18B8" w:rsidRPr="002813DF" w:rsidRDefault="000A18B8" w:rsidP="006C2A18">
            <w:pPr>
              <w:pStyle w:val="ListParagraph"/>
              <w:numPr>
                <w:ilvl w:val="0"/>
                <w:numId w:val="5"/>
              </w:numPr>
              <w:spacing w:after="160" w:line="360" w:lineRule="auto"/>
              <w:ind w:left="306"/>
              <w:rPr>
                <w:rFonts w:ascii="Arial" w:hAnsi="Arial" w:cs="Arial"/>
                <w:sz w:val="24"/>
                <w:szCs w:val="24"/>
              </w:rPr>
            </w:pPr>
            <w:r w:rsidRPr="002813DF">
              <w:rPr>
                <w:rFonts w:ascii="Arial" w:hAnsi="Arial" w:cs="Arial"/>
                <w:sz w:val="24"/>
                <w:szCs w:val="24"/>
              </w:rPr>
              <w:t xml:space="preserve">Validated research tools value Actif’s ‘Social Return on Investment’ at around £5m. </w:t>
            </w:r>
            <w:r w:rsidRPr="002813DF">
              <w:rPr>
                <w:rFonts w:ascii="Arial" w:hAnsi="Arial" w:cs="Arial"/>
                <w:b/>
                <w:bCs/>
                <w:sz w:val="24"/>
                <w:szCs w:val="24"/>
              </w:rPr>
              <w:t>(Economical, Technological)</w:t>
            </w:r>
          </w:p>
        </w:tc>
        <w:tc>
          <w:tcPr>
            <w:tcW w:w="4678" w:type="dxa"/>
          </w:tcPr>
          <w:p w14:paraId="49D5B66F" w14:textId="77777777" w:rsidR="000A18B8" w:rsidRPr="002813DF" w:rsidRDefault="000A18B8" w:rsidP="006C2A18">
            <w:pPr>
              <w:pStyle w:val="ListParagraph"/>
              <w:numPr>
                <w:ilvl w:val="0"/>
                <w:numId w:val="5"/>
              </w:numPr>
              <w:spacing w:after="160" w:line="360" w:lineRule="auto"/>
              <w:ind w:left="343"/>
              <w:rPr>
                <w:rFonts w:ascii="Arial" w:hAnsi="Arial" w:cs="Arial"/>
                <w:color w:val="FF0000"/>
                <w:sz w:val="24"/>
                <w:szCs w:val="24"/>
              </w:rPr>
            </w:pPr>
            <w:r w:rsidRPr="002813DF">
              <w:rPr>
                <w:rFonts w:ascii="Arial" w:hAnsi="Arial" w:cs="Arial"/>
                <w:color w:val="FF0000"/>
                <w:sz w:val="24"/>
                <w:szCs w:val="24"/>
              </w:rPr>
              <w:t xml:space="preserve">Sport &amp; Leisure is non-statutory (continuously increasing budget requirement from Health and Education). </w:t>
            </w:r>
            <w:r w:rsidRPr="002813DF">
              <w:rPr>
                <w:rFonts w:ascii="Arial" w:hAnsi="Arial" w:cs="Arial"/>
                <w:b/>
                <w:bCs/>
                <w:color w:val="FF0000"/>
                <w:sz w:val="24"/>
                <w:szCs w:val="24"/>
              </w:rPr>
              <w:t>(Political, Legal)</w:t>
            </w:r>
          </w:p>
          <w:p w14:paraId="26C4AE05" w14:textId="77777777" w:rsidR="000A18B8" w:rsidRPr="002813DF" w:rsidRDefault="000A18B8" w:rsidP="006C2A18">
            <w:pPr>
              <w:pStyle w:val="ListParagraph"/>
              <w:numPr>
                <w:ilvl w:val="0"/>
                <w:numId w:val="5"/>
              </w:numPr>
              <w:spacing w:after="160" w:line="360" w:lineRule="auto"/>
              <w:ind w:left="343"/>
              <w:rPr>
                <w:rFonts w:ascii="Arial" w:hAnsi="Arial" w:cs="Arial"/>
                <w:color w:val="FF0000"/>
                <w:sz w:val="24"/>
                <w:szCs w:val="24"/>
              </w:rPr>
            </w:pPr>
            <w:r w:rsidRPr="002813DF">
              <w:rPr>
                <w:rFonts w:ascii="Arial" w:hAnsi="Arial" w:cs="Arial"/>
                <w:color w:val="FF0000"/>
                <w:sz w:val="24"/>
                <w:szCs w:val="24"/>
              </w:rPr>
              <w:t xml:space="preserve">Distribution of efficiencies/cuts is decided upon by the Council’s Cabinet. </w:t>
            </w:r>
            <w:r w:rsidRPr="002813DF">
              <w:rPr>
                <w:rFonts w:ascii="Arial" w:hAnsi="Arial" w:cs="Arial"/>
                <w:b/>
                <w:bCs/>
                <w:color w:val="FF0000"/>
                <w:sz w:val="24"/>
                <w:szCs w:val="24"/>
              </w:rPr>
              <w:t>(</w:t>
            </w:r>
            <w:proofErr w:type="spellStart"/>
            <w:r w:rsidRPr="002813DF">
              <w:rPr>
                <w:rFonts w:ascii="Arial" w:hAnsi="Arial" w:cs="Arial"/>
                <w:b/>
                <w:bCs/>
                <w:color w:val="FF0000"/>
                <w:sz w:val="24"/>
                <w:szCs w:val="24"/>
              </w:rPr>
              <w:t>Economical</w:t>
            </w:r>
            <w:proofErr w:type="spellEnd"/>
            <w:r w:rsidRPr="002813DF">
              <w:rPr>
                <w:rFonts w:ascii="Arial" w:hAnsi="Arial" w:cs="Arial"/>
                <w:b/>
                <w:bCs/>
                <w:color w:val="FF0000"/>
                <w:sz w:val="24"/>
                <w:szCs w:val="24"/>
              </w:rPr>
              <w:t>, Social)</w:t>
            </w:r>
          </w:p>
          <w:p w14:paraId="6254CCA8" w14:textId="77777777" w:rsidR="000A18B8" w:rsidRPr="002813DF" w:rsidRDefault="000A18B8" w:rsidP="006C2A18">
            <w:pPr>
              <w:pStyle w:val="ListParagraph"/>
              <w:numPr>
                <w:ilvl w:val="0"/>
                <w:numId w:val="5"/>
              </w:numPr>
              <w:spacing w:after="160" w:line="360" w:lineRule="auto"/>
              <w:ind w:left="343"/>
              <w:rPr>
                <w:rFonts w:ascii="Arial" w:hAnsi="Arial" w:cs="Arial"/>
                <w:color w:val="FF0000"/>
                <w:sz w:val="24"/>
                <w:szCs w:val="24"/>
              </w:rPr>
            </w:pPr>
            <w:r w:rsidRPr="002813DF">
              <w:rPr>
                <w:rFonts w:ascii="Arial" w:hAnsi="Arial" w:cs="Arial"/>
                <w:color w:val="FF0000"/>
                <w:sz w:val="24"/>
                <w:szCs w:val="24"/>
              </w:rPr>
              <w:t xml:space="preserve">Actif’s £3m budget position = £8.7m expenditure (mainly staff and facility costs) minus £5.7m income (mainly paying customers and short-term grants). </w:t>
            </w:r>
            <w:r w:rsidRPr="002813DF">
              <w:rPr>
                <w:rFonts w:ascii="Arial" w:hAnsi="Arial" w:cs="Arial"/>
                <w:b/>
                <w:bCs/>
                <w:color w:val="FF0000"/>
                <w:sz w:val="24"/>
                <w:szCs w:val="24"/>
              </w:rPr>
              <w:t xml:space="preserve">(Political, </w:t>
            </w:r>
            <w:proofErr w:type="spellStart"/>
            <w:r w:rsidRPr="002813DF">
              <w:rPr>
                <w:rFonts w:ascii="Arial" w:hAnsi="Arial" w:cs="Arial"/>
                <w:b/>
                <w:bCs/>
                <w:color w:val="FF0000"/>
                <w:sz w:val="24"/>
                <w:szCs w:val="24"/>
              </w:rPr>
              <w:t>Economical</w:t>
            </w:r>
            <w:proofErr w:type="spellEnd"/>
            <w:r w:rsidRPr="002813DF">
              <w:rPr>
                <w:rFonts w:ascii="Arial" w:hAnsi="Arial" w:cs="Arial"/>
                <w:b/>
                <w:bCs/>
                <w:color w:val="FF0000"/>
                <w:sz w:val="24"/>
                <w:szCs w:val="24"/>
              </w:rPr>
              <w:t>)</w:t>
            </w:r>
          </w:p>
          <w:p w14:paraId="6A3C36E0" w14:textId="77777777" w:rsidR="000A18B8" w:rsidRPr="002813DF" w:rsidRDefault="000A18B8" w:rsidP="006C2A18">
            <w:pPr>
              <w:pStyle w:val="ListParagraph"/>
              <w:numPr>
                <w:ilvl w:val="0"/>
                <w:numId w:val="5"/>
              </w:numPr>
              <w:spacing w:after="160" w:line="360" w:lineRule="auto"/>
              <w:ind w:left="343"/>
              <w:rPr>
                <w:rFonts w:ascii="Arial" w:hAnsi="Arial" w:cs="Arial"/>
                <w:sz w:val="24"/>
                <w:szCs w:val="24"/>
              </w:rPr>
            </w:pPr>
            <w:r w:rsidRPr="002813DF">
              <w:rPr>
                <w:rFonts w:ascii="Arial" w:hAnsi="Arial" w:cs="Arial"/>
                <w:sz w:val="24"/>
                <w:szCs w:val="24"/>
              </w:rPr>
              <w:t xml:space="preserve">Life is more sedentary and isolated. Difficult to get people to spend time/money on physical activity. </w:t>
            </w:r>
            <w:r w:rsidRPr="002813DF">
              <w:rPr>
                <w:rFonts w:ascii="Arial" w:hAnsi="Arial" w:cs="Arial"/>
                <w:b/>
                <w:bCs/>
                <w:sz w:val="24"/>
                <w:szCs w:val="24"/>
              </w:rPr>
              <w:t>(Social, Technological)</w:t>
            </w:r>
          </w:p>
        </w:tc>
      </w:tr>
    </w:tbl>
    <w:p w14:paraId="079C01C6" w14:textId="77777777" w:rsidR="000A18B8" w:rsidRPr="002813DF" w:rsidRDefault="000A18B8" w:rsidP="006C2A18">
      <w:pPr>
        <w:spacing w:line="360" w:lineRule="auto"/>
        <w:jc w:val="center"/>
        <w:rPr>
          <w:rFonts w:ascii="Arial" w:hAnsi="Arial" w:cs="Arial"/>
          <w:color w:val="ED7D31" w:themeColor="accent2"/>
          <w:sz w:val="24"/>
          <w:szCs w:val="24"/>
        </w:rPr>
      </w:pPr>
      <w:r w:rsidRPr="002813DF">
        <w:rPr>
          <w:rFonts w:ascii="Arial" w:hAnsi="Arial" w:cs="Arial"/>
          <w:color w:val="FF0000"/>
          <w:sz w:val="24"/>
          <w:szCs w:val="24"/>
        </w:rPr>
        <w:t>Red: Drivers</w:t>
      </w:r>
    </w:p>
    <w:p w14:paraId="06FCC819" w14:textId="77777777" w:rsidR="000A18B8" w:rsidRPr="002813DF" w:rsidRDefault="000A18B8" w:rsidP="006C2A18">
      <w:pPr>
        <w:spacing w:line="360" w:lineRule="auto"/>
        <w:rPr>
          <w:rFonts w:ascii="Arial" w:hAnsi="Arial" w:cs="Arial"/>
          <w:sz w:val="12"/>
          <w:szCs w:val="12"/>
        </w:rPr>
      </w:pPr>
    </w:p>
    <w:p w14:paraId="2A951F48" w14:textId="77777777" w:rsidR="000A18B8" w:rsidRPr="002813DF" w:rsidRDefault="000A18B8" w:rsidP="006C2A18">
      <w:pPr>
        <w:spacing w:line="360" w:lineRule="auto"/>
        <w:rPr>
          <w:rFonts w:ascii="Arial" w:hAnsi="Arial" w:cs="Arial"/>
          <w:b/>
          <w:bCs/>
          <w:i/>
          <w:iCs/>
          <w:sz w:val="24"/>
          <w:szCs w:val="24"/>
        </w:rPr>
      </w:pPr>
      <w:r w:rsidRPr="002813DF">
        <w:rPr>
          <w:rFonts w:ascii="Arial" w:hAnsi="Arial" w:cs="Arial"/>
          <w:b/>
          <w:bCs/>
          <w:i/>
          <w:iCs/>
          <w:sz w:val="24"/>
          <w:szCs w:val="24"/>
        </w:rPr>
        <w:t xml:space="preserve">Outcomes/Objectives: </w:t>
      </w:r>
    </w:p>
    <w:p w14:paraId="35DDC979" w14:textId="77777777" w:rsidR="000A18B8" w:rsidRPr="002813DF" w:rsidRDefault="000A18B8" w:rsidP="006C2A18">
      <w:pPr>
        <w:pStyle w:val="ListParagraph"/>
        <w:numPr>
          <w:ilvl w:val="0"/>
          <w:numId w:val="6"/>
        </w:numPr>
        <w:spacing w:line="360" w:lineRule="auto"/>
        <w:rPr>
          <w:rFonts w:ascii="Arial" w:hAnsi="Arial" w:cs="Arial"/>
          <w:sz w:val="24"/>
          <w:szCs w:val="24"/>
        </w:rPr>
      </w:pPr>
      <w:r w:rsidRPr="002813DF">
        <w:rPr>
          <w:rFonts w:ascii="Arial" w:hAnsi="Arial" w:cs="Arial"/>
          <w:sz w:val="24"/>
          <w:szCs w:val="24"/>
        </w:rPr>
        <w:t>To elevate Actif’s profile; we will make ourselves and our strategic intent more visible.</w:t>
      </w:r>
    </w:p>
    <w:p w14:paraId="18870944" w14:textId="77777777" w:rsidR="000A18B8" w:rsidRPr="002813DF" w:rsidRDefault="000A18B8" w:rsidP="006C2A18">
      <w:pPr>
        <w:pStyle w:val="ListParagraph"/>
        <w:numPr>
          <w:ilvl w:val="0"/>
          <w:numId w:val="6"/>
        </w:numPr>
        <w:spacing w:line="360" w:lineRule="auto"/>
        <w:rPr>
          <w:rFonts w:ascii="Arial" w:hAnsi="Arial" w:cs="Arial"/>
          <w:sz w:val="24"/>
          <w:szCs w:val="24"/>
        </w:rPr>
      </w:pPr>
      <w:r w:rsidRPr="002813DF">
        <w:rPr>
          <w:rFonts w:ascii="Arial" w:hAnsi="Arial" w:cs="Arial"/>
          <w:sz w:val="24"/>
          <w:szCs w:val="24"/>
        </w:rPr>
        <w:t>To elevate Actif’s impact; people will know what we do and the significant difference we make to people’s lives.</w:t>
      </w:r>
    </w:p>
    <w:p w14:paraId="0F7B352C" w14:textId="77777777" w:rsidR="000A18B8" w:rsidRPr="002813DF" w:rsidRDefault="000A18B8" w:rsidP="006C2A18">
      <w:pPr>
        <w:pStyle w:val="ListParagraph"/>
        <w:numPr>
          <w:ilvl w:val="0"/>
          <w:numId w:val="6"/>
        </w:numPr>
        <w:spacing w:line="360" w:lineRule="auto"/>
        <w:rPr>
          <w:rFonts w:ascii="Arial" w:hAnsi="Arial" w:cs="Arial"/>
          <w:sz w:val="24"/>
          <w:szCs w:val="24"/>
        </w:rPr>
      </w:pPr>
      <w:r w:rsidRPr="002813DF">
        <w:rPr>
          <w:rFonts w:ascii="Arial" w:hAnsi="Arial" w:cs="Arial"/>
          <w:sz w:val="24"/>
          <w:szCs w:val="24"/>
        </w:rPr>
        <w:t>To elevate Actif’s value; people will understand that we make a far greater financial contribution to society than the budget we require, hopefully increasing the security of current and future funding.</w:t>
      </w:r>
    </w:p>
    <w:p w14:paraId="04B386B2" w14:textId="77777777" w:rsidR="000A18B8" w:rsidRPr="002813DF" w:rsidRDefault="000A18B8" w:rsidP="006C2A18">
      <w:pPr>
        <w:spacing w:line="360" w:lineRule="auto"/>
        <w:rPr>
          <w:rFonts w:ascii="Arial" w:hAnsi="Arial" w:cs="Arial"/>
          <w:sz w:val="24"/>
          <w:szCs w:val="24"/>
        </w:rPr>
      </w:pPr>
    </w:p>
    <w:p w14:paraId="7643067E" w14:textId="77777777" w:rsidR="000A18B8" w:rsidRPr="002813DF" w:rsidRDefault="000A18B8" w:rsidP="006C2A18">
      <w:pPr>
        <w:spacing w:line="360" w:lineRule="auto"/>
        <w:rPr>
          <w:rFonts w:ascii="Arial" w:hAnsi="Arial" w:cs="Arial"/>
          <w:sz w:val="24"/>
          <w:szCs w:val="24"/>
        </w:rPr>
      </w:pPr>
      <w:r w:rsidRPr="002813DF">
        <w:rPr>
          <w:rFonts w:ascii="Arial" w:hAnsi="Arial" w:cs="Arial"/>
          <w:sz w:val="24"/>
          <w:szCs w:val="24"/>
        </w:rPr>
        <w:br w:type="page"/>
      </w:r>
    </w:p>
    <w:p w14:paraId="045D19F2" w14:textId="77777777" w:rsidR="000A18B8" w:rsidRPr="002813DF" w:rsidRDefault="000A18B8" w:rsidP="006C2A18">
      <w:pPr>
        <w:spacing w:line="360" w:lineRule="auto"/>
        <w:rPr>
          <w:rFonts w:ascii="Arial" w:hAnsi="Arial" w:cs="Arial"/>
          <w:b/>
          <w:bCs/>
          <w:i/>
          <w:iCs/>
          <w:sz w:val="24"/>
          <w:szCs w:val="24"/>
        </w:rPr>
      </w:pPr>
      <w:r w:rsidRPr="002813DF">
        <w:rPr>
          <w:rFonts w:ascii="Arial" w:hAnsi="Arial" w:cs="Arial"/>
          <w:b/>
          <w:bCs/>
          <w:i/>
          <w:iCs/>
          <w:sz w:val="24"/>
          <w:szCs w:val="24"/>
        </w:rPr>
        <w:lastRenderedPageBreak/>
        <w:t xml:space="preserve">Process: </w:t>
      </w:r>
    </w:p>
    <w:p w14:paraId="02B90A4C" w14:textId="77777777" w:rsidR="000A18B8" w:rsidRPr="002813DF" w:rsidRDefault="000A18B8" w:rsidP="006C2A18">
      <w:pPr>
        <w:spacing w:line="360" w:lineRule="auto"/>
        <w:jc w:val="center"/>
        <w:rPr>
          <w:rFonts w:ascii="Arial" w:hAnsi="Arial" w:cs="Arial"/>
          <w:sz w:val="24"/>
          <w:szCs w:val="24"/>
        </w:rPr>
      </w:pPr>
      <w:r w:rsidRPr="002813DF">
        <w:rPr>
          <w:rFonts w:ascii="Arial" w:hAnsi="Arial" w:cs="Arial"/>
          <w:noProof/>
          <w:sz w:val="24"/>
          <w:szCs w:val="24"/>
        </w:rPr>
        <w:drawing>
          <wp:inline distT="0" distB="0" distL="0" distR="0" wp14:anchorId="740A7BAE" wp14:editId="5137B201">
            <wp:extent cx="5731510" cy="4052570"/>
            <wp:effectExtent l="0" t="0" r="2540" b="5080"/>
            <wp:docPr id="704278043" name="Picture 2" descr="A diagram of a step chang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78043" name="Picture 2" descr="A diagram of a step change mode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0FCCADA0" w14:textId="77777777" w:rsidR="000A18B8" w:rsidRPr="002813DF" w:rsidRDefault="000A18B8" w:rsidP="006C2A18">
      <w:pPr>
        <w:spacing w:line="360" w:lineRule="auto"/>
        <w:jc w:val="center"/>
        <w:rPr>
          <w:rFonts w:ascii="Arial" w:hAnsi="Arial" w:cs="Arial"/>
          <w:sz w:val="24"/>
          <w:szCs w:val="24"/>
        </w:rPr>
      </w:pPr>
    </w:p>
    <w:p w14:paraId="3A2D8674"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1:</w:t>
      </w:r>
      <w:r w:rsidRPr="002813DF">
        <w:rPr>
          <w:rFonts w:ascii="Arial" w:eastAsiaTheme="minorHAnsi" w:hAnsi="Arial" w:cs="Arial"/>
          <w:kern w:val="2"/>
          <w:lang w:eastAsia="en-US"/>
          <w14:ligatures w14:val="standardContextual"/>
        </w:rPr>
        <w:t> Establish a sense of urgency – This ‘need for change.’</w:t>
      </w:r>
    </w:p>
    <w:p w14:paraId="7F8BEAE0"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2:</w:t>
      </w:r>
      <w:r w:rsidRPr="002813DF">
        <w:rPr>
          <w:rFonts w:ascii="Arial" w:eastAsiaTheme="minorHAnsi" w:hAnsi="Arial" w:cs="Arial"/>
          <w:kern w:val="2"/>
          <w:lang w:eastAsia="en-US"/>
          <w14:ligatures w14:val="standardContextual"/>
        </w:rPr>
        <w:t xml:space="preserve"> Creating a guiding coalition – AMT initially, but extension to the coalition will be clear through future work/steps. Need to complete </w:t>
      </w:r>
      <w:hyperlink r:id="rId17" w:history="1">
        <w:r w:rsidRPr="002813DF">
          <w:rPr>
            <w:rStyle w:val="Hyperlink"/>
            <w:rFonts w:ascii="Arial" w:eastAsiaTheme="minorHAnsi" w:hAnsi="Arial" w:cs="Arial"/>
            <w:kern w:val="2"/>
            <w:lang w:eastAsia="en-US"/>
            <w14:ligatures w14:val="standardContextual"/>
          </w:rPr>
          <w:t>Stakeholder Analysis</w:t>
        </w:r>
      </w:hyperlink>
      <w:r w:rsidRPr="002813DF">
        <w:rPr>
          <w:rFonts w:ascii="Arial" w:eastAsiaTheme="minorHAnsi" w:hAnsi="Arial" w:cs="Arial"/>
          <w:kern w:val="2"/>
          <w:lang w:eastAsia="en-US"/>
          <w14:ligatures w14:val="standardContextual"/>
        </w:rPr>
        <w:t xml:space="preserve"> and </w:t>
      </w:r>
      <w:hyperlink r:id="rId18" w:history="1">
        <w:r w:rsidRPr="002813DF">
          <w:rPr>
            <w:rStyle w:val="Hyperlink"/>
            <w:rFonts w:ascii="Arial" w:eastAsiaTheme="minorHAnsi" w:hAnsi="Arial" w:cs="Arial"/>
            <w:kern w:val="2"/>
            <w:lang w:eastAsia="en-US"/>
            <w14:ligatures w14:val="standardContextual"/>
          </w:rPr>
          <w:t>Force Field Analysis</w:t>
        </w:r>
      </w:hyperlink>
      <w:r w:rsidRPr="002813DF">
        <w:rPr>
          <w:rFonts w:ascii="Arial" w:eastAsiaTheme="minorHAnsi" w:hAnsi="Arial" w:cs="Arial"/>
          <w:kern w:val="2"/>
          <w:lang w:eastAsia="en-US"/>
          <w14:ligatures w14:val="standardContextual"/>
        </w:rPr>
        <w:t xml:space="preserve"> – who and what do we need to consider and focus on?</w:t>
      </w:r>
    </w:p>
    <w:p w14:paraId="35BE924E"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3:</w:t>
      </w:r>
      <w:r w:rsidRPr="002813DF">
        <w:rPr>
          <w:rFonts w:ascii="Arial" w:eastAsiaTheme="minorHAnsi" w:hAnsi="Arial" w:cs="Arial"/>
          <w:kern w:val="2"/>
          <w:lang w:eastAsia="en-US"/>
          <w14:ligatures w14:val="standardContextual"/>
        </w:rPr>
        <w:t> Developing a vision and strategy – Guiding coalition (AMT initially) to utilise work done in Steps 1 and 2 to set the actions and sub-actions and embed within the 2024-27 ‘Connect Well’ action plan.</w:t>
      </w:r>
    </w:p>
    <w:p w14:paraId="6AFF88C9"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4:</w:t>
      </w:r>
      <w:r w:rsidRPr="002813DF">
        <w:rPr>
          <w:rFonts w:ascii="Arial" w:eastAsiaTheme="minorHAnsi" w:hAnsi="Arial" w:cs="Arial"/>
          <w:kern w:val="2"/>
          <w:lang w:eastAsia="en-US"/>
          <w14:ligatures w14:val="standardContextual"/>
        </w:rPr>
        <w:t> Communicating the change vision – There is an element of covertness to the change project, therefore this stage is to be managed sensitively. AMT and Connect Well Steering Group as a minimum will be communicated with, but additional staff as deemed appropriate. Communication to stakeholders will be in accordance with above stakeholder mapping exercise.</w:t>
      </w:r>
    </w:p>
    <w:p w14:paraId="682F67AD"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lastRenderedPageBreak/>
        <w:t>Step 5: </w:t>
      </w:r>
      <w:r w:rsidRPr="002813DF">
        <w:rPr>
          <w:rFonts w:ascii="Arial" w:eastAsiaTheme="minorHAnsi" w:hAnsi="Arial" w:cs="Arial"/>
          <w:kern w:val="2"/>
          <w:lang w:eastAsia="en-US"/>
          <w14:ligatures w14:val="standardContextual"/>
        </w:rPr>
        <w:t xml:space="preserve">Empowering others to act on the vision – As Steps 1 to 4 are progressed, leaders are to identify and provide the necessary resources and support to enable relevant employees to contribute to the implementation. </w:t>
      </w:r>
    </w:p>
    <w:p w14:paraId="7DA93DF9"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6:</w:t>
      </w:r>
      <w:r w:rsidRPr="002813DF">
        <w:rPr>
          <w:rFonts w:ascii="Arial" w:eastAsiaTheme="minorHAnsi" w:hAnsi="Arial" w:cs="Arial"/>
          <w:kern w:val="2"/>
          <w:lang w:eastAsia="en-US"/>
          <w14:ligatures w14:val="standardContextual"/>
        </w:rPr>
        <w:t xml:space="preserve"> Creating short-term wins – We will identify quick wins </w:t>
      </w:r>
      <w:proofErr w:type="gramStart"/>
      <w:r w:rsidRPr="002813DF">
        <w:rPr>
          <w:rFonts w:ascii="Arial" w:eastAsiaTheme="minorHAnsi" w:hAnsi="Arial" w:cs="Arial"/>
          <w:kern w:val="2"/>
          <w:lang w:eastAsia="en-US"/>
          <w14:ligatures w14:val="standardContextual"/>
        </w:rPr>
        <w:t>as a result of</w:t>
      </w:r>
      <w:proofErr w:type="gramEnd"/>
      <w:r w:rsidRPr="002813DF">
        <w:rPr>
          <w:rFonts w:ascii="Arial" w:eastAsiaTheme="minorHAnsi" w:hAnsi="Arial" w:cs="Arial"/>
          <w:kern w:val="2"/>
          <w:lang w:eastAsia="en-US"/>
          <w14:ligatures w14:val="standardContextual"/>
        </w:rPr>
        <w:t xml:space="preserve"> above steps. These are projected to include: promotion – particularly of strategy, along with projects and programmes and their outputs and outcomes; invites/attendances at sessions and celebrations so that stakeholders gain first-hand experience of programmes and participants.</w:t>
      </w:r>
    </w:p>
    <w:p w14:paraId="60BB6966"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7:</w:t>
      </w:r>
      <w:r w:rsidRPr="002813DF">
        <w:rPr>
          <w:rFonts w:ascii="Arial" w:eastAsiaTheme="minorHAnsi" w:hAnsi="Arial" w:cs="Arial"/>
          <w:kern w:val="2"/>
          <w:lang w:eastAsia="en-US"/>
          <w14:ligatures w14:val="standardContextual"/>
        </w:rPr>
        <w:t> Consolidating gains and producing more change – We will build on the momentum created by the short-term wins and continues to make progress towards the vision. Details of medium-term plans are to be determined collaboratively later in the process.</w:t>
      </w:r>
    </w:p>
    <w:p w14:paraId="10C75648"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eastAsiaTheme="minorHAnsi" w:hAnsi="Arial" w:cs="Arial"/>
          <w:b/>
          <w:bCs/>
          <w:kern w:val="2"/>
          <w:lang w:eastAsia="en-US"/>
          <w14:ligatures w14:val="standardContextual"/>
        </w:rPr>
        <w:t>Step 8:</w:t>
      </w:r>
      <w:r w:rsidRPr="002813DF">
        <w:rPr>
          <w:rFonts w:ascii="Arial" w:eastAsiaTheme="minorHAnsi" w:hAnsi="Arial" w:cs="Arial"/>
          <w:kern w:val="2"/>
          <w:lang w:eastAsia="en-US"/>
          <w14:ligatures w14:val="standardContextual"/>
        </w:rPr>
        <w:t xml:space="preserve"> Anchoring new approaches in the organisation’s culture – We will incorporate the ‘new way of working’ into ongoing employee training and support, and into plans, policies, procedures, etc. to effectively and consistently:</w:t>
      </w:r>
    </w:p>
    <w:p w14:paraId="4A45D508" w14:textId="77777777" w:rsidR="000A18B8" w:rsidRPr="002813DF" w:rsidRDefault="000A18B8" w:rsidP="006C2A18">
      <w:pPr>
        <w:pStyle w:val="NormalWeb"/>
        <w:shd w:val="clear" w:color="auto" w:fill="FFFFFF"/>
        <w:spacing w:before="0" w:beforeAutospacing="0" w:after="160" w:afterAutospacing="0" w:line="360" w:lineRule="auto"/>
        <w:textAlignment w:val="baseline"/>
        <w:rPr>
          <w:rFonts w:ascii="Arial" w:eastAsiaTheme="minorHAnsi" w:hAnsi="Arial" w:cs="Arial"/>
          <w:kern w:val="2"/>
          <w:lang w:eastAsia="en-US"/>
          <w14:ligatures w14:val="standardContextual"/>
        </w:rPr>
      </w:pPr>
      <w:r w:rsidRPr="002813DF">
        <w:rPr>
          <w:rFonts w:ascii="Arial" w:hAnsi="Arial" w:cs="Arial"/>
          <w:b/>
          <w:bCs/>
          <w:color w:val="FF0000"/>
        </w:rPr>
        <w:t xml:space="preserve">Elevate Actif’s PROFILE, IMPACT and VALUE to the Council and amongst key </w:t>
      </w:r>
      <w:proofErr w:type="gramStart"/>
      <w:r w:rsidRPr="002813DF">
        <w:rPr>
          <w:rFonts w:ascii="Arial" w:hAnsi="Arial" w:cs="Arial"/>
          <w:b/>
          <w:bCs/>
          <w:color w:val="FF0000"/>
        </w:rPr>
        <w:t>partner</w:t>
      </w:r>
      <w:proofErr w:type="gramEnd"/>
      <w:r w:rsidRPr="002813DF">
        <w:rPr>
          <w:rFonts w:ascii="Arial" w:hAnsi="Arial" w:cs="Arial"/>
          <w:b/>
          <w:bCs/>
          <w:color w:val="FF0000"/>
        </w:rPr>
        <w:t xml:space="preserve"> organisations</w:t>
      </w:r>
    </w:p>
    <w:p w14:paraId="181ADABC" w14:textId="0BE27494" w:rsidR="002813DF" w:rsidRDefault="002813DF">
      <w:pPr>
        <w:rPr>
          <w:rFonts w:ascii="Arial" w:hAnsi="Arial" w:cs="Arial"/>
          <w:sz w:val="24"/>
          <w:szCs w:val="24"/>
        </w:rPr>
      </w:pPr>
      <w:r>
        <w:rPr>
          <w:rFonts w:ascii="Arial" w:hAnsi="Arial" w:cs="Arial"/>
          <w:sz w:val="24"/>
          <w:szCs w:val="24"/>
        </w:rPr>
        <w:br w:type="page"/>
      </w:r>
    </w:p>
    <w:p w14:paraId="378062EE" w14:textId="77777777" w:rsidR="0073170D" w:rsidRPr="00746C40" w:rsidRDefault="0073170D" w:rsidP="0073170D">
      <w:pPr>
        <w:jc w:val="center"/>
        <w:rPr>
          <w:rFonts w:ascii="Arial" w:hAnsi="Arial" w:cs="Arial"/>
          <w:b/>
          <w:sz w:val="32"/>
          <w:szCs w:val="32"/>
          <w:u w:val="single"/>
        </w:rPr>
      </w:pPr>
      <w:r w:rsidRPr="00746C40">
        <w:rPr>
          <w:rFonts w:ascii="Arial" w:hAnsi="Arial" w:cs="Arial"/>
          <w:b/>
          <w:sz w:val="32"/>
          <w:szCs w:val="32"/>
        </w:rPr>
        <w:lastRenderedPageBreak/>
        <w:t>Appendix B:</w:t>
      </w:r>
      <w:r w:rsidRPr="00746C40">
        <w:rPr>
          <w:rFonts w:ascii="Arial" w:hAnsi="Arial" w:cs="Arial"/>
          <w:b/>
          <w:sz w:val="32"/>
          <w:szCs w:val="32"/>
        </w:rPr>
        <w:tab/>
      </w:r>
      <w:r w:rsidRPr="00746C40">
        <w:rPr>
          <w:rFonts w:ascii="Arial" w:hAnsi="Arial" w:cs="Arial"/>
          <w:b/>
          <w:sz w:val="32"/>
          <w:szCs w:val="32"/>
        </w:rPr>
        <w:tab/>
      </w:r>
      <w:r w:rsidRPr="00746C40">
        <w:rPr>
          <w:rFonts w:ascii="Arial" w:hAnsi="Arial" w:cs="Arial"/>
          <w:b/>
          <w:sz w:val="32"/>
          <w:szCs w:val="32"/>
        </w:rPr>
        <w:tab/>
      </w:r>
      <w:r w:rsidRPr="00746C40">
        <w:rPr>
          <w:rFonts w:ascii="Arial" w:hAnsi="Arial" w:cs="Arial"/>
          <w:b/>
          <w:sz w:val="32"/>
          <w:szCs w:val="32"/>
          <w:u w:val="single"/>
        </w:rPr>
        <w:t>Actif PESTLE Analysis</w:t>
      </w:r>
    </w:p>
    <w:p w14:paraId="53600FEA" w14:textId="77777777" w:rsidR="0073170D" w:rsidRPr="00746C40" w:rsidRDefault="0073170D" w:rsidP="0073170D">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170D" w:rsidRPr="00746C40" w14:paraId="2A4EC553" w14:textId="77777777" w:rsidTr="00014AEC">
        <w:tc>
          <w:tcPr>
            <w:tcW w:w="9016" w:type="dxa"/>
            <w:gridSpan w:val="2"/>
          </w:tcPr>
          <w:p w14:paraId="274F5A7A"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Political</w:t>
            </w:r>
          </w:p>
        </w:tc>
      </w:tr>
      <w:tr w:rsidR="0073170D" w:rsidRPr="00746C40" w14:paraId="09EABB91" w14:textId="77777777" w:rsidTr="00014AEC">
        <w:tc>
          <w:tcPr>
            <w:tcW w:w="9016" w:type="dxa"/>
            <w:gridSpan w:val="2"/>
          </w:tcPr>
          <w:p w14:paraId="2AF4D42D" w14:textId="77777777" w:rsidR="0073170D" w:rsidRPr="00746C40" w:rsidRDefault="0073170D" w:rsidP="0073170D">
            <w:pPr>
              <w:pStyle w:val="ListParagraph"/>
              <w:numPr>
                <w:ilvl w:val="0"/>
                <w:numId w:val="7"/>
              </w:numPr>
              <w:ind w:left="313"/>
              <w:rPr>
                <w:rFonts w:ascii="Arial" w:hAnsi="Arial" w:cs="Arial"/>
                <w:sz w:val="24"/>
                <w:szCs w:val="24"/>
              </w:rPr>
            </w:pPr>
            <w:r w:rsidRPr="00746C40">
              <w:rPr>
                <w:rFonts w:ascii="Arial" w:hAnsi="Arial" w:cs="Arial"/>
                <w:sz w:val="24"/>
                <w:szCs w:val="24"/>
              </w:rPr>
              <w:t>Brexit – change…unknown</w:t>
            </w:r>
          </w:p>
          <w:p w14:paraId="0D7C7FB8" w14:textId="77777777" w:rsidR="0073170D" w:rsidRPr="00746C40" w:rsidRDefault="0073170D" w:rsidP="0073170D">
            <w:pPr>
              <w:pStyle w:val="ListParagraph"/>
              <w:numPr>
                <w:ilvl w:val="0"/>
                <w:numId w:val="7"/>
              </w:numPr>
              <w:ind w:left="313"/>
              <w:rPr>
                <w:rFonts w:ascii="Arial" w:hAnsi="Arial" w:cs="Arial"/>
                <w:sz w:val="24"/>
                <w:szCs w:val="24"/>
              </w:rPr>
            </w:pPr>
            <w:r w:rsidRPr="00746C40">
              <w:rPr>
                <w:rFonts w:ascii="Arial" w:hAnsi="Arial" w:cs="Arial"/>
                <w:sz w:val="24"/>
                <w:szCs w:val="24"/>
              </w:rPr>
              <w:t>Changes in government. Local &amp; National Elections Welsh Independence?</w:t>
            </w:r>
          </w:p>
          <w:p w14:paraId="7C3C6040" w14:textId="77777777" w:rsidR="0073170D" w:rsidRPr="00746C40" w:rsidRDefault="0073170D" w:rsidP="0073170D">
            <w:pPr>
              <w:pStyle w:val="ListParagraph"/>
              <w:numPr>
                <w:ilvl w:val="0"/>
                <w:numId w:val="7"/>
              </w:numPr>
              <w:ind w:left="313"/>
              <w:rPr>
                <w:rFonts w:ascii="Arial" w:hAnsi="Arial" w:cs="Arial"/>
                <w:sz w:val="24"/>
                <w:szCs w:val="24"/>
              </w:rPr>
            </w:pPr>
            <w:r w:rsidRPr="00746C40">
              <w:rPr>
                <w:rFonts w:ascii="Arial" w:hAnsi="Arial" w:cs="Arial"/>
                <w:sz w:val="24"/>
                <w:szCs w:val="24"/>
              </w:rPr>
              <w:t xml:space="preserve">Regeneration </w:t>
            </w:r>
            <w:proofErr w:type="gramStart"/>
            <w:r w:rsidRPr="00746C40">
              <w:rPr>
                <w:rFonts w:ascii="Arial" w:hAnsi="Arial" w:cs="Arial"/>
                <w:sz w:val="24"/>
                <w:szCs w:val="24"/>
              </w:rPr>
              <w:t>focus</w:t>
            </w:r>
            <w:proofErr w:type="gramEnd"/>
            <w:r w:rsidRPr="00746C40">
              <w:rPr>
                <w:rFonts w:ascii="Arial" w:hAnsi="Arial" w:cs="Arial"/>
                <w:sz w:val="24"/>
                <w:szCs w:val="24"/>
              </w:rPr>
              <w:t xml:space="preserve"> via administration and CEO</w:t>
            </w:r>
          </w:p>
          <w:p w14:paraId="3345701C" w14:textId="77777777" w:rsidR="0073170D" w:rsidRPr="00746C40" w:rsidRDefault="0073170D" w:rsidP="0073170D">
            <w:pPr>
              <w:pStyle w:val="ListParagraph"/>
              <w:numPr>
                <w:ilvl w:val="0"/>
                <w:numId w:val="7"/>
              </w:numPr>
              <w:ind w:left="313"/>
              <w:rPr>
                <w:rFonts w:ascii="Arial" w:hAnsi="Arial" w:cs="Arial"/>
                <w:sz w:val="24"/>
                <w:szCs w:val="24"/>
              </w:rPr>
            </w:pPr>
            <w:r w:rsidRPr="00746C40">
              <w:rPr>
                <w:rFonts w:ascii="Arial" w:hAnsi="Arial" w:cs="Arial"/>
                <w:sz w:val="24"/>
                <w:szCs w:val="24"/>
              </w:rPr>
              <w:t>Health models – more community-based rather than clinical (e.g. A Healthier Wales 10yr Strategy)</w:t>
            </w:r>
          </w:p>
        </w:tc>
      </w:tr>
      <w:tr w:rsidR="0073170D" w:rsidRPr="00746C40" w14:paraId="71545E70" w14:textId="77777777" w:rsidTr="00014AEC">
        <w:tc>
          <w:tcPr>
            <w:tcW w:w="4508" w:type="dxa"/>
          </w:tcPr>
          <w:p w14:paraId="0D2A518B"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Opportunities</w:t>
            </w:r>
          </w:p>
        </w:tc>
        <w:tc>
          <w:tcPr>
            <w:tcW w:w="4508" w:type="dxa"/>
          </w:tcPr>
          <w:p w14:paraId="2B86E6E3"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Threats</w:t>
            </w:r>
          </w:p>
        </w:tc>
      </w:tr>
      <w:tr w:rsidR="0073170D" w:rsidRPr="00746C40" w14:paraId="4F1DD1F7" w14:textId="77777777" w:rsidTr="00014AEC">
        <w:tc>
          <w:tcPr>
            <w:tcW w:w="4508" w:type="dxa"/>
          </w:tcPr>
          <w:p w14:paraId="4CB7F5EF"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Advocacy/lobbying</w:t>
            </w:r>
          </w:p>
          <w:p w14:paraId="4862A66B"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Capital </w:t>
            </w:r>
            <w:proofErr w:type="gramStart"/>
            <w:r w:rsidRPr="00746C40">
              <w:rPr>
                <w:rFonts w:ascii="Arial" w:hAnsi="Arial" w:cs="Arial"/>
                <w:sz w:val="24"/>
                <w:szCs w:val="24"/>
              </w:rPr>
              <w:t>investment</w:t>
            </w:r>
            <w:proofErr w:type="gramEnd"/>
          </w:p>
          <w:p w14:paraId="0B97337C"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Brexit – increase/decrease in funding (unknown)</w:t>
            </w:r>
          </w:p>
          <w:p w14:paraId="429EE301"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Broader revenue sources</w:t>
            </w:r>
          </w:p>
          <w:p w14:paraId="647777BA"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Strategic alignment</w:t>
            </w:r>
          </w:p>
          <w:p w14:paraId="5638F6A8"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Community focussed ‘well-being </w:t>
            </w:r>
            <w:proofErr w:type="gramStart"/>
            <w:r w:rsidRPr="00746C40">
              <w:rPr>
                <w:rFonts w:ascii="Arial" w:hAnsi="Arial" w:cs="Arial"/>
                <w:sz w:val="24"/>
                <w:szCs w:val="24"/>
              </w:rPr>
              <w:t>centre’</w:t>
            </w:r>
            <w:proofErr w:type="gramEnd"/>
          </w:p>
          <w:p w14:paraId="625B6DEF"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Broader range of partners wishing to work with us/us to support their </w:t>
            </w:r>
            <w:proofErr w:type="gramStart"/>
            <w:r w:rsidRPr="00746C40">
              <w:rPr>
                <w:rFonts w:ascii="Arial" w:hAnsi="Arial" w:cs="Arial"/>
                <w:sz w:val="24"/>
                <w:szCs w:val="24"/>
              </w:rPr>
              <w:t>agenda</w:t>
            </w:r>
            <w:proofErr w:type="gramEnd"/>
          </w:p>
          <w:p w14:paraId="68956108"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New strategies, e.g. obesity, rural strategy – opportunity to work towards clear intent.</w:t>
            </w:r>
          </w:p>
          <w:p w14:paraId="45B86FBC"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Can increase our profile (on front foot) in terms of being a preventative service to address political priorities – connect to </w:t>
            </w:r>
            <w:proofErr w:type="gramStart"/>
            <w:r w:rsidRPr="00746C40">
              <w:rPr>
                <w:rFonts w:ascii="Arial" w:hAnsi="Arial" w:cs="Arial"/>
                <w:sz w:val="24"/>
                <w:szCs w:val="24"/>
              </w:rPr>
              <w:t>councillors</w:t>
            </w:r>
            <w:proofErr w:type="gramEnd"/>
          </w:p>
          <w:p w14:paraId="4FA3547D"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Regulatory changes</w:t>
            </w:r>
          </w:p>
          <w:p w14:paraId="47ED2D68"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‘Leisure’ may not exist as it appears now. Integration, for example</w:t>
            </w:r>
          </w:p>
          <w:p w14:paraId="70F3BB21" w14:textId="77777777" w:rsidR="0073170D" w:rsidRPr="00746C40" w:rsidRDefault="0073170D" w:rsidP="00014AEC">
            <w:pPr>
              <w:rPr>
                <w:rFonts w:ascii="Arial" w:hAnsi="Arial" w:cs="Arial"/>
                <w:sz w:val="24"/>
                <w:szCs w:val="24"/>
              </w:rPr>
            </w:pPr>
          </w:p>
        </w:tc>
        <w:tc>
          <w:tcPr>
            <w:tcW w:w="4508" w:type="dxa"/>
          </w:tcPr>
          <w:p w14:paraId="515EE4B6"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Drop down the </w:t>
            </w:r>
            <w:proofErr w:type="gramStart"/>
            <w:r w:rsidRPr="00746C40">
              <w:rPr>
                <w:rFonts w:ascii="Arial" w:hAnsi="Arial" w:cs="Arial"/>
                <w:sz w:val="24"/>
                <w:szCs w:val="24"/>
              </w:rPr>
              <w:t>agenda</w:t>
            </w:r>
            <w:proofErr w:type="gramEnd"/>
          </w:p>
          <w:p w14:paraId="4079008B"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Not aligning to local/national policy/trends</w:t>
            </w:r>
          </w:p>
          <w:p w14:paraId="7D16B9F2"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Brexit – increase/decrease in funding (unknown)</w:t>
            </w:r>
          </w:p>
          <w:p w14:paraId="6BE876DE"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That we try to be everything to </w:t>
            </w:r>
            <w:proofErr w:type="gramStart"/>
            <w:r w:rsidRPr="00746C40">
              <w:rPr>
                <w:rFonts w:ascii="Arial" w:hAnsi="Arial" w:cs="Arial"/>
                <w:sz w:val="24"/>
                <w:szCs w:val="24"/>
              </w:rPr>
              <w:t>everyone  -</w:t>
            </w:r>
            <w:proofErr w:type="gramEnd"/>
            <w:r w:rsidRPr="00746C40">
              <w:rPr>
                <w:rFonts w:ascii="Arial" w:hAnsi="Arial" w:cs="Arial"/>
                <w:sz w:val="24"/>
                <w:szCs w:val="24"/>
              </w:rPr>
              <w:t xml:space="preserve"> reactive</w:t>
            </w:r>
          </w:p>
          <w:p w14:paraId="50250986"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By not being politically astute or having it on our agenda – reactive does not work as effectively, we can fall by the wayside. Beware of not promoting.</w:t>
            </w:r>
          </w:p>
          <w:p w14:paraId="37EB42A8"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Often not in control of own destiny</w:t>
            </w:r>
          </w:p>
          <w:p w14:paraId="5768ECDD"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 xml:space="preserve">Political response to public can lead to pressure on </w:t>
            </w:r>
            <w:proofErr w:type="gramStart"/>
            <w:r w:rsidRPr="00746C40">
              <w:rPr>
                <w:rFonts w:ascii="Arial" w:hAnsi="Arial" w:cs="Arial"/>
                <w:sz w:val="24"/>
                <w:szCs w:val="24"/>
              </w:rPr>
              <w:t>services</w:t>
            </w:r>
            <w:proofErr w:type="gramEnd"/>
          </w:p>
          <w:p w14:paraId="6F53BF36"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Regulatory changes</w:t>
            </w:r>
          </w:p>
          <w:p w14:paraId="7ADB6E27" w14:textId="77777777" w:rsidR="0073170D" w:rsidRPr="00746C40" w:rsidRDefault="0073170D" w:rsidP="0073170D">
            <w:pPr>
              <w:pStyle w:val="ListParagraph"/>
              <w:numPr>
                <w:ilvl w:val="0"/>
                <w:numId w:val="13"/>
              </w:numPr>
              <w:rPr>
                <w:rFonts w:ascii="Arial" w:hAnsi="Arial" w:cs="Arial"/>
                <w:sz w:val="24"/>
                <w:szCs w:val="24"/>
              </w:rPr>
            </w:pPr>
            <w:r w:rsidRPr="00746C40">
              <w:rPr>
                <w:rFonts w:ascii="Arial" w:hAnsi="Arial" w:cs="Arial"/>
                <w:sz w:val="24"/>
                <w:szCs w:val="24"/>
              </w:rPr>
              <w:t>‘Leisure’ may not exist as it appears now. Integration, for example.</w:t>
            </w:r>
          </w:p>
        </w:tc>
      </w:tr>
    </w:tbl>
    <w:p w14:paraId="460CDE0D" w14:textId="77777777" w:rsidR="0073170D" w:rsidRPr="00746C40" w:rsidRDefault="0073170D" w:rsidP="0073170D">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170D" w:rsidRPr="00746C40" w14:paraId="43DEEF14" w14:textId="77777777" w:rsidTr="00014AEC">
        <w:tc>
          <w:tcPr>
            <w:tcW w:w="9016" w:type="dxa"/>
            <w:gridSpan w:val="2"/>
          </w:tcPr>
          <w:p w14:paraId="76AF7315"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Economical</w:t>
            </w:r>
          </w:p>
        </w:tc>
      </w:tr>
      <w:tr w:rsidR="0073170D" w:rsidRPr="00746C40" w14:paraId="56C96A7A" w14:textId="77777777" w:rsidTr="00014AEC">
        <w:tc>
          <w:tcPr>
            <w:tcW w:w="9016" w:type="dxa"/>
            <w:gridSpan w:val="2"/>
          </w:tcPr>
          <w:p w14:paraId="5A86B53F" w14:textId="77777777" w:rsidR="0073170D" w:rsidRPr="00746C40" w:rsidRDefault="0073170D" w:rsidP="0073170D">
            <w:pPr>
              <w:pStyle w:val="ListParagraph"/>
              <w:numPr>
                <w:ilvl w:val="0"/>
                <w:numId w:val="8"/>
              </w:numPr>
              <w:ind w:left="313"/>
              <w:rPr>
                <w:rFonts w:ascii="Arial" w:hAnsi="Arial" w:cs="Arial"/>
                <w:sz w:val="24"/>
                <w:szCs w:val="24"/>
              </w:rPr>
            </w:pPr>
            <w:r w:rsidRPr="00746C40">
              <w:rPr>
                <w:rFonts w:ascii="Arial" w:hAnsi="Arial" w:cs="Arial"/>
                <w:sz w:val="24"/>
                <w:szCs w:val="24"/>
              </w:rPr>
              <w:t>Wellness Village – 1800 jobs, etc.</w:t>
            </w:r>
          </w:p>
          <w:p w14:paraId="7CE409B3" w14:textId="77777777" w:rsidR="0073170D" w:rsidRPr="00746C40" w:rsidRDefault="0073170D" w:rsidP="0073170D">
            <w:pPr>
              <w:pStyle w:val="ListParagraph"/>
              <w:numPr>
                <w:ilvl w:val="0"/>
                <w:numId w:val="8"/>
              </w:numPr>
              <w:ind w:left="313"/>
              <w:rPr>
                <w:rFonts w:ascii="Arial" w:hAnsi="Arial" w:cs="Arial"/>
                <w:sz w:val="24"/>
                <w:szCs w:val="24"/>
              </w:rPr>
            </w:pPr>
            <w:r w:rsidRPr="00746C40">
              <w:rPr>
                <w:rFonts w:ascii="Arial" w:hAnsi="Arial" w:cs="Arial"/>
                <w:sz w:val="24"/>
                <w:szCs w:val="24"/>
              </w:rPr>
              <w:t xml:space="preserve">Business’ awareness growing towards H&amp;W/being of workforce and </w:t>
            </w:r>
            <w:proofErr w:type="gramStart"/>
            <w:r w:rsidRPr="00746C40">
              <w:rPr>
                <w:rFonts w:ascii="Arial" w:hAnsi="Arial" w:cs="Arial"/>
                <w:sz w:val="24"/>
                <w:szCs w:val="24"/>
              </w:rPr>
              <w:t>ethics</w:t>
            </w:r>
            <w:proofErr w:type="gramEnd"/>
          </w:p>
          <w:p w14:paraId="535513BC" w14:textId="77777777" w:rsidR="0073170D" w:rsidRPr="00746C40" w:rsidRDefault="0073170D" w:rsidP="0073170D">
            <w:pPr>
              <w:pStyle w:val="ListParagraph"/>
              <w:numPr>
                <w:ilvl w:val="0"/>
                <w:numId w:val="8"/>
              </w:numPr>
              <w:ind w:left="313"/>
              <w:rPr>
                <w:rFonts w:ascii="Arial" w:hAnsi="Arial" w:cs="Arial"/>
                <w:sz w:val="24"/>
                <w:szCs w:val="24"/>
              </w:rPr>
            </w:pPr>
            <w:r w:rsidRPr="00746C40">
              <w:rPr>
                <w:rFonts w:ascii="Arial" w:hAnsi="Arial" w:cs="Arial"/>
                <w:sz w:val="24"/>
                <w:szCs w:val="24"/>
              </w:rPr>
              <w:t>Moving Carmarthenshire Forward, Rural Strategy, etc. triggers partnership thinking; Money going into Health, Wellness, Education.</w:t>
            </w:r>
          </w:p>
          <w:p w14:paraId="01E2E8F2" w14:textId="77777777" w:rsidR="0073170D" w:rsidRPr="00746C40" w:rsidRDefault="0073170D" w:rsidP="0073170D">
            <w:pPr>
              <w:pStyle w:val="ListParagraph"/>
              <w:numPr>
                <w:ilvl w:val="0"/>
                <w:numId w:val="8"/>
              </w:numPr>
              <w:ind w:left="313"/>
              <w:rPr>
                <w:rFonts w:ascii="Arial" w:hAnsi="Arial" w:cs="Arial"/>
                <w:sz w:val="24"/>
                <w:szCs w:val="24"/>
              </w:rPr>
            </w:pPr>
            <w:r w:rsidRPr="00746C40">
              <w:rPr>
                <w:rFonts w:ascii="Arial" w:hAnsi="Arial" w:cs="Arial"/>
                <w:sz w:val="24"/>
                <w:szCs w:val="24"/>
              </w:rPr>
              <w:t>Funding models changing, e.g. Sport regionalisation, Regional Partnership Board, etc.</w:t>
            </w:r>
          </w:p>
          <w:p w14:paraId="790F30A0" w14:textId="77777777" w:rsidR="0073170D" w:rsidRPr="00746C40" w:rsidRDefault="0073170D" w:rsidP="0073170D">
            <w:pPr>
              <w:pStyle w:val="ListParagraph"/>
              <w:numPr>
                <w:ilvl w:val="0"/>
                <w:numId w:val="8"/>
              </w:numPr>
              <w:ind w:left="313"/>
              <w:rPr>
                <w:rFonts w:ascii="Arial" w:hAnsi="Arial" w:cs="Arial"/>
                <w:sz w:val="24"/>
                <w:szCs w:val="24"/>
              </w:rPr>
            </w:pPr>
            <w:r w:rsidRPr="00746C40">
              <w:rPr>
                <w:rFonts w:ascii="Arial" w:hAnsi="Arial" w:cs="Arial"/>
                <w:sz w:val="24"/>
                <w:szCs w:val="24"/>
              </w:rPr>
              <w:t>Competitive environment re: commercial and bringing in external funding</w:t>
            </w:r>
          </w:p>
        </w:tc>
      </w:tr>
      <w:tr w:rsidR="0073170D" w:rsidRPr="00746C40" w14:paraId="3B738C15" w14:textId="77777777" w:rsidTr="00014AEC">
        <w:tc>
          <w:tcPr>
            <w:tcW w:w="4508" w:type="dxa"/>
          </w:tcPr>
          <w:p w14:paraId="0806C0EF"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Opportunities</w:t>
            </w:r>
          </w:p>
        </w:tc>
        <w:tc>
          <w:tcPr>
            <w:tcW w:w="4508" w:type="dxa"/>
          </w:tcPr>
          <w:p w14:paraId="062458E9"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Threats</w:t>
            </w:r>
          </w:p>
        </w:tc>
      </w:tr>
      <w:tr w:rsidR="0073170D" w:rsidRPr="00746C40" w14:paraId="4A34EF22" w14:textId="77777777" w:rsidTr="00014AEC">
        <w:tc>
          <w:tcPr>
            <w:tcW w:w="4508" w:type="dxa"/>
          </w:tcPr>
          <w:p w14:paraId="5AD1C643"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Increased portfolio of customers – Swansea/Cardiff.  Partners, workforce, heath, leisure, education, 3</w:t>
            </w:r>
            <w:r w:rsidRPr="00746C40">
              <w:rPr>
                <w:rFonts w:ascii="Arial" w:hAnsi="Arial" w:cs="Arial"/>
                <w:sz w:val="24"/>
                <w:szCs w:val="24"/>
                <w:vertAlign w:val="superscript"/>
              </w:rPr>
              <w:t>rd</w:t>
            </w:r>
            <w:r w:rsidRPr="00746C40">
              <w:rPr>
                <w:rFonts w:ascii="Arial" w:hAnsi="Arial" w:cs="Arial"/>
                <w:sz w:val="24"/>
                <w:szCs w:val="24"/>
              </w:rPr>
              <w:t xml:space="preserve"> sector.</w:t>
            </w:r>
          </w:p>
          <w:p w14:paraId="3CAFE0DE"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lastRenderedPageBreak/>
              <w:t>Early interventions – health (reduction in NHS service?)</w:t>
            </w:r>
          </w:p>
          <w:p w14:paraId="42526709"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 xml:space="preserve">Can shape our services to reflect customer </w:t>
            </w:r>
            <w:proofErr w:type="gramStart"/>
            <w:r w:rsidRPr="00746C40">
              <w:rPr>
                <w:rFonts w:ascii="Arial" w:hAnsi="Arial" w:cs="Arial"/>
                <w:sz w:val="24"/>
                <w:szCs w:val="24"/>
              </w:rPr>
              <w:t>needs</w:t>
            </w:r>
            <w:proofErr w:type="gramEnd"/>
          </w:p>
          <w:p w14:paraId="6E479B8F"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Brexit? More/Less disposable income</w:t>
            </w:r>
          </w:p>
          <w:p w14:paraId="4C27AE3E"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Due to CCC’s focus on Regen, projected increase in disposable income.</w:t>
            </w:r>
          </w:p>
          <w:p w14:paraId="29544C94"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 xml:space="preserve">Additional funding opportunities – purpose is ‘perfectly’ aligned to meet objectives of </w:t>
            </w:r>
            <w:proofErr w:type="gramStart"/>
            <w:r w:rsidRPr="00746C40">
              <w:rPr>
                <w:rFonts w:ascii="Arial" w:hAnsi="Arial" w:cs="Arial"/>
                <w:sz w:val="24"/>
                <w:szCs w:val="24"/>
              </w:rPr>
              <w:t>others</w:t>
            </w:r>
            <w:proofErr w:type="gramEnd"/>
          </w:p>
          <w:p w14:paraId="220A8B41"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Evidence-based Social Value Return</w:t>
            </w:r>
          </w:p>
          <w:p w14:paraId="098D0D04"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Set up to capitalise on a declining economy, although perception that we’re not value for money???</w:t>
            </w:r>
          </w:p>
        </w:tc>
        <w:tc>
          <w:tcPr>
            <w:tcW w:w="4508" w:type="dxa"/>
          </w:tcPr>
          <w:p w14:paraId="0339021D"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lastRenderedPageBreak/>
              <w:t>Commercial/3</w:t>
            </w:r>
            <w:r w:rsidRPr="00746C40">
              <w:rPr>
                <w:rFonts w:ascii="Arial" w:hAnsi="Arial" w:cs="Arial"/>
                <w:sz w:val="24"/>
                <w:szCs w:val="24"/>
                <w:vertAlign w:val="superscript"/>
              </w:rPr>
              <w:t>rd</w:t>
            </w:r>
            <w:r w:rsidRPr="00746C40">
              <w:rPr>
                <w:rFonts w:ascii="Arial" w:hAnsi="Arial" w:cs="Arial"/>
                <w:sz w:val="24"/>
                <w:szCs w:val="24"/>
              </w:rPr>
              <w:t xml:space="preserve"> sector development/private business (leisure)</w:t>
            </w:r>
          </w:p>
          <w:p w14:paraId="3D12B3BB"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 xml:space="preserve">Generation not valuing work pathways – wanting to be famous, </w:t>
            </w:r>
            <w:r w:rsidRPr="00746C40">
              <w:rPr>
                <w:rFonts w:ascii="Arial" w:hAnsi="Arial" w:cs="Arial"/>
                <w:sz w:val="24"/>
                <w:szCs w:val="24"/>
              </w:rPr>
              <w:lastRenderedPageBreak/>
              <w:t xml:space="preserve">YouTubers, etc. Effect on our potential workforce and their </w:t>
            </w:r>
            <w:proofErr w:type="spellStart"/>
            <w:r w:rsidRPr="00746C40">
              <w:rPr>
                <w:rFonts w:ascii="Arial" w:hAnsi="Arial" w:cs="Arial"/>
                <w:sz w:val="24"/>
                <w:szCs w:val="24"/>
              </w:rPr>
              <w:t>economical</w:t>
            </w:r>
            <w:proofErr w:type="spellEnd"/>
            <w:r w:rsidRPr="00746C40">
              <w:rPr>
                <w:rFonts w:ascii="Arial" w:hAnsi="Arial" w:cs="Arial"/>
                <w:sz w:val="24"/>
                <w:szCs w:val="24"/>
              </w:rPr>
              <w:t xml:space="preserve"> status.</w:t>
            </w:r>
          </w:p>
          <w:p w14:paraId="1185D253"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Brexit? More/Less disposable income</w:t>
            </w:r>
          </w:p>
          <w:p w14:paraId="55E265E9"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Increased competition</w:t>
            </w:r>
          </w:p>
          <w:p w14:paraId="696C787A"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Reliance on funding sources and plans for change (2 main areas of business in facilities, for example)</w:t>
            </w:r>
          </w:p>
          <w:p w14:paraId="0156E28D" w14:textId="77777777" w:rsidR="0073170D" w:rsidRPr="00746C40" w:rsidRDefault="0073170D" w:rsidP="0073170D">
            <w:pPr>
              <w:pStyle w:val="ListParagraph"/>
              <w:numPr>
                <w:ilvl w:val="0"/>
                <w:numId w:val="14"/>
              </w:numPr>
              <w:rPr>
                <w:rFonts w:ascii="Arial" w:hAnsi="Arial" w:cs="Arial"/>
                <w:sz w:val="24"/>
                <w:szCs w:val="24"/>
              </w:rPr>
            </w:pPr>
            <w:r w:rsidRPr="00746C40">
              <w:rPr>
                <w:rFonts w:ascii="Arial" w:hAnsi="Arial" w:cs="Arial"/>
                <w:sz w:val="24"/>
                <w:szCs w:val="24"/>
              </w:rPr>
              <w:t xml:space="preserve">Ability to respond quickly to market </w:t>
            </w:r>
            <w:proofErr w:type="gramStart"/>
            <w:r w:rsidRPr="00746C40">
              <w:rPr>
                <w:rFonts w:ascii="Arial" w:hAnsi="Arial" w:cs="Arial"/>
                <w:sz w:val="24"/>
                <w:szCs w:val="24"/>
              </w:rPr>
              <w:t>forces</w:t>
            </w:r>
            <w:proofErr w:type="gramEnd"/>
          </w:p>
          <w:p w14:paraId="7D3DE2DB" w14:textId="77777777" w:rsidR="0073170D" w:rsidRPr="00746C40" w:rsidRDefault="0073170D" w:rsidP="00014AEC">
            <w:pPr>
              <w:rPr>
                <w:rFonts w:ascii="Arial" w:hAnsi="Arial" w:cs="Arial"/>
                <w:sz w:val="24"/>
                <w:szCs w:val="24"/>
              </w:rPr>
            </w:pPr>
          </w:p>
        </w:tc>
      </w:tr>
    </w:tbl>
    <w:p w14:paraId="6BC6CF3B" w14:textId="77777777" w:rsidR="0073170D" w:rsidRPr="00746C40" w:rsidRDefault="0073170D" w:rsidP="0073170D">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170D" w:rsidRPr="00746C40" w14:paraId="01E4FAB3" w14:textId="77777777" w:rsidTr="00014AEC">
        <w:tc>
          <w:tcPr>
            <w:tcW w:w="9016" w:type="dxa"/>
            <w:gridSpan w:val="2"/>
          </w:tcPr>
          <w:p w14:paraId="4508E925"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Social</w:t>
            </w:r>
          </w:p>
        </w:tc>
      </w:tr>
      <w:tr w:rsidR="0073170D" w:rsidRPr="00746C40" w14:paraId="21382707" w14:textId="77777777" w:rsidTr="00014AEC">
        <w:tc>
          <w:tcPr>
            <w:tcW w:w="9016" w:type="dxa"/>
            <w:gridSpan w:val="2"/>
          </w:tcPr>
          <w:p w14:paraId="487258BA" w14:textId="77777777" w:rsidR="0073170D" w:rsidRPr="00746C40" w:rsidRDefault="0073170D" w:rsidP="0073170D">
            <w:pPr>
              <w:pStyle w:val="ListParagraph"/>
              <w:numPr>
                <w:ilvl w:val="0"/>
                <w:numId w:val="9"/>
              </w:numPr>
              <w:ind w:left="313"/>
              <w:rPr>
                <w:rFonts w:ascii="Arial" w:hAnsi="Arial" w:cs="Arial"/>
                <w:sz w:val="24"/>
                <w:szCs w:val="24"/>
              </w:rPr>
            </w:pPr>
            <w:r w:rsidRPr="00746C40">
              <w:rPr>
                <w:rFonts w:ascii="Arial" w:hAnsi="Arial" w:cs="Arial"/>
                <w:sz w:val="24"/>
                <w:szCs w:val="24"/>
              </w:rPr>
              <w:t xml:space="preserve">Lifestyles </w:t>
            </w:r>
            <w:proofErr w:type="gramStart"/>
            <w:r w:rsidRPr="00746C40">
              <w:rPr>
                <w:rFonts w:ascii="Arial" w:hAnsi="Arial" w:cs="Arial"/>
                <w:sz w:val="24"/>
                <w:szCs w:val="24"/>
              </w:rPr>
              <w:t>changing:</w:t>
            </w:r>
            <w:proofErr w:type="gramEnd"/>
            <w:r w:rsidRPr="00746C40">
              <w:rPr>
                <w:rFonts w:ascii="Arial" w:hAnsi="Arial" w:cs="Arial"/>
                <w:sz w:val="24"/>
                <w:szCs w:val="24"/>
              </w:rPr>
              <w:t xml:space="preserve"> working patterns, importance of ‘the experience’ and how people wish to consume, people’s prioritisation, health factors, etc. What is it like now…and what will it be like?</w:t>
            </w:r>
          </w:p>
          <w:p w14:paraId="65C2BE26" w14:textId="77777777" w:rsidR="0073170D" w:rsidRPr="00746C40" w:rsidRDefault="0073170D" w:rsidP="0073170D">
            <w:pPr>
              <w:pStyle w:val="ListParagraph"/>
              <w:numPr>
                <w:ilvl w:val="0"/>
                <w:numId w:val="9"/>
              </w:numPr>
              <w:ind w:left="313"/>
              <w:rPr>
                <w:rFonts w:ascii="Arial" w:hAnsi="Arial" w:cs="Arial"/>
                <w:sz w:val="24"/>
                <w:szCs w:val="24"/>
              </w:rPr>
            </w:pPr>
            <w:r w:rsidRPr="00746C40">
              <w:rPr>
                <w:rFonts w:ascii="Arial" w:hAnsi="Arial" w:cs="Arial"/>
                <w:sz w:val="24"/>
                <w:szCs w:val="24"/>
              </w:rPr>
              <w:t xml:space="preserve">Changing demographics – ageing, isolation/loneliness, mobility, categorisation (equality), complex needs to </w:t>
            </w:r>
            <w:proofErr w:type="gramStart"/>
            <w:r w:rsidRPr="00746C40">
              <w:rPr>
                <w:rFonts w:ascii="Arial" w:hAnsi="Arial" w:cs="Arial"/>
                <w:sz w:val="24"/>
                <w:szCs w:val="24"/>
              </w:rPr>
              <w:t>increase</w:t>
            </w:r>
            <w:proofErr w:type="gramEnd"/>
          </w:p>
          <w:p w14:paraId="7B059BD5" w14:textId="77777777" w:rsidR="0073170D" w:rsidRPr="00746C40" w:rsidRDefault="0073170D" w:rsidP="0073170D">
            <w:pPr>
              <w:pStyle w:val="ListParagraph"/>
              <w:numPr>
                <w:ilvl w:val="0"/>
                <w:numId w:val="9"/>
              </w:numPr>
              <w:ind w:left="313"/>
              <w:rPr>
                <w:rFonts w:ascii="Arial" w:hAnsi="Arial" w:cs="Arial"/>
                <w:sz w:val="24"/>
                <w:szCs w:val="24"/>
              </w:rPr>
            </w:pPr>
            <w:r w:rsidRPr="00746C40">
              <w:rPr>
                <w:rFonts w:ascii="Arial" w:hAnsi="Arial" w:cs="Arial"/>
                <w:sz w:val="24"/>
                <w:szCs w:val="24"/>
              </w:rPr>
              <w:t>Community…what is that? Hold on to traditional? Tap into what communities are becoming.</w:t>
            </w:r>
          </w:p>
        </w:tc>
      </w:tr>
      <w:tr w:rsidR="0073170D" w:rsidRPr="00746C40" w14:paraId="2E98D760" w14:textId="77777777" w:rsidTr="00014AEC">
        <w:tc>
          <w:tcPr>
            <w:tcW w:w="4508" w:type="dxa"/>
          </w:tcPr>
          <w:p w14:paraId="023DF9B5"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Opportunities</w:t>
            </w:r>
          </w:p>
        </w:tc>
        <w:tc>
          <w:tcPr>
            <w:tcW w:w="4508" w:type="dxa"/>
          </w:tcPr>
          <w:p w14:paraId="1EA15725"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Threats</w:t>
            </w:r>
          </w:p>
        </w:tc>
      </w:tr>
      <w:tr w:rsidR="0073170D" w:rsidRPr="00746C40" w14:paraId="09577E47" w14:textId="77777777" w:rsidTr="00014AEC">
        <w:tc>
          <w:tcPr>
            <w:tcW w:w="4508" w:type="dxa"/>
          </w:tcPr>
          <w:p w14:paraId="388B3972"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Reduce anti-</w:t>
            </w:r>
            <w:proofErr w:type="gramStart"/>
            <w:r w:rsidRPr="00746C40">
              <w:rPr>
                <w:rFonts w:ascii="Arial" w:hAnsi="Arial" w:cs="Arial"/>
                <w:sz w:val="24"/>
                <w:szCs w:val="24"/>
              </w:rPr>
              <w:t>social</w:t>
            </w:r>
            <w:proofErr w:type="gramEnd"/>
          </w:p>
          <w:p w14:paraId="50278D66"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 xml:space="preserve">Inclusion – reduce issues related to ill </w:t>
            </w:r>
            <w:proofErr w:type="gramStart"/>
            <w:r w:rsidRPr="00746C40">
              <w:rPr>
                <w:rFonts w:ascii="Arial" w:hAnsi="Arial" w:cs="Arial"/>
                <w:sz w:val="24"/>
                <w:szCs w:val="24"/>
              </w:rPr>
              <w:t>health</w:t>
            </w:r>
            <w:proofErr w:type="gramEnd"/>
          </w:p>
          <w:p w14:paraId="18686ABB"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 xml:space="preserve">Expand our service </w:t>
            </w:r>
            <w:proofErr w:type="spellStart"/>
            <w:r w:rsidRPr="00746C40">
              <w:rPr>
                <w:rFonts w:ascii="Arial" w:hAnsi="Arial" w:cs="Arial"/>
                <w:sz w:val="24"/>
                <w:szCs w:val="24"/>
              </w:rPr>
              <w:t>opps</w:t>
            </w:r>
            <w:proofErr w:type="spellEnd"/>
            <w:r w:rsidRPr="00746C40">
              <w:rPr>
                <w:rFonts w:ascii="Arial" w:hAnsi="Arial" w:cs="Arial"/>
                <w:sz w:val="24"/>
                <w:szCs w:val="24"/>
              </w:rPr>
              <w:t xml:space="preserve"> into community areas.  Working with partners – non-sporting</w:t>
            </w:r>
          </w:p>
          <w:p w14:paraId="78D35841"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Expand reach through tech (Halo)</w:t>
            </w:r>
          </w:p>
          <w:p w14:paraId="5EEDAB06"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Education – catch at an early life stage.  Marketing.  Schools.  Community clubs (scouts)</w:t>
            </w:r>
          </w:p>
          <w:p w14:paraId="5EC6F74B"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 xml:space="preserve">Expansion to appeal to wider audience – take services to </w:t>
            </w:r>
            <w:proofErr w:type="gramStart"/>
            <w:r w:rsidRPr="00746C40">
              <w:rPr>
                <w:rFonts w:ascii="Arial" w:hAnsi="Arial" w:cs="Arial"/>
                <w:sz w:val="24"/>
                <w:szCs w:val="24"/>
              </w:rPr>
              <w:t>people</w:t>
            </w:r>
            <w:proofErr w:type="gramEnd"/>
          </w:p>
          <w:p w14:paraId="1209EA97"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Purpose of Council, and particularly Communities &amp; Education, is to enhance lives. We can capitalise.</w:t>
            </w:r>
          </w:p>
          <w:p w14:paraId="21795D60"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Value of a ‘centre’ is one of a reducing number of social hubs…focus on ‘Wellness’? We can be so much (deliver/partner for ‘lifestyle factors’ education). Wording</w:t>
            </w:r>
          </w:p>
          <w:p w14:paraId="48000065"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Inclusivity and accessibility</w:t>
            </w:r>
          </w:p>
          <w:p w14:paraId="431BF856" w14:textId="77777777" w:rsidR="0073170D" w:rsidRPr="00746C40" w:rsidRDefault="0073170D" w:rsidP="00014AEC">
            <w:pPr>
              <w:rPr>
                <w:rFonts w:ascii="Arial" w:hAnsi="Arial" w:cs="Arial"/>
                <w:sz w:val="24"/>
                <w:szCs w:val="24"/>
              </w:rPr>
            </w:pPr>
          </w:p>
        </w:tc>
        <w:tc>
          <w:tcPr>
            <w:tcW w:w="4508" w:type="dxa"/>
          </w:tcPr>
          <w:p w14:paraId="2312C653"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Exclusion:  Lost identity of community</w:t>
            </w:r>
          </w:p>
          <w:p w14:paraId="224F11C8"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Rise in loneliness in isolation (health issues)</w:t>
            </w:r>
          </w:p>
          <w:p w14:paraId="4E69DEE7"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Public transport – general decline, rural in particular</w:t>
            </w:r>
          </w:p>
          <w:p w14:paraId="4E991511"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 xml:space="preserve">Antisocial behaviour – occurring at sites so deterrent to </w:t>
            </w:r>
            <w:proofErr w:type="gramStart"/>
            <w:r w:rsidRPr="00746C40">
              <w:rPr>
                <w:rFonts w:ascii="Arial" w:hAnsi="Arial" w:cs="Arial"/>
                <w:sz w:val="24"/>
                <w:szCs w:val="24"/>
              </w:rPr>
              <w:t>attending</w:t>
            </w:r>
            <w:proofErr w:type="gramEnd"/>
          </w:p>
          <w:p w14:paraId="61C9FC26"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Being seen as a service who does things for people…need to help people help themselves or less ideally.</w:t>
            </w:r>
          </w:p>
          <w:p w14:paraId="1CDB28E1"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 xml:space="preserve">A ‘Leisure Centre’ can be an off-putting </w:t>
            </w:r>
            <w:proofErr w:type="gramStart"/>
            <w:r w:rsidRPr="00746C40">
              <w:rPr>
                <w:rFonts w:ascii="Arial" w:hAnsi="Arial" w:cs="Arial"/>
                <w:sz w:val="24"/>
                <w:szCs w:val="24"/>
              </w:rPr>
              <w:t>thing</w:t>
            </w:r>
            <w:proofErr w:type="gramEnd"/>
          </w:p>
          <w:p w14:paraId="1EBC08DF"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Do we have the facilities and space to reach ambitions – expertise, capital investment, programming, social space (t &amp; c, for example)</w:t>
            </w:r>
          </w:p>
          <w:p w14:paraId="2EAD1147" w14:textId="77777777" w:rsidR="0073170D" w:rsidRPr="00746C40" w:rsidRDefault="0073170D" w:rsidP="0073170D">
            <w:pPr>
              <w:pStyle w:val="ListParagraph"/>
              <w:numPr>
                <w:ilvl w:val="0"/>
                <w:numId w:val="15"/>
              </w:numPr>
              <w:rPr>
                <w:rFonts w:ascii="Arial" w:hAnsi="Arial" w:cs="Arial"/>
                <w:sz w:val="24"/>
                <w:szCs w:val="24"/>
              </w:rPr>
            </w:pPr>
            <w:r w:rsidRPr="00746C40">
              <w:rPr>
                <w:rFonts w:ascii="Arial" w:hAnsi="Arial" w:cs="Arial"/>
                <w:sz w:val="24"/>
                <w:szCs w:val="24"/>
              </w:rPr>
              <w:t>Inclusivity and accessibility</w:t>
            </w:r>
          </w:p>
          <w:p w14:paraId="407CA876" w14:textId="77777777" w:rsidR="0073170D" w:rsidRPr="00746C40" w:rsidRDefault="0073170D" w:rsidP="00014AEC">
            <w:pPr>
              <w:rPr>
                <w:rFonts w:ascii="Arial" w:hAnsi="Arial" w:cs="Arial"/>
                <w:sz w:val="24"/>
                <w:szCs w:val="24"/>
              </w:rPr>
            </w:pPr>
          </w:p>
        </w:tc>
      </w:tr>
    </w:tbl>
    <w:p w14:paraId="7C94213D" w14:textId="77777777" w:rsidR="0073170D" w:rsidRPr="00746C40" w:rsidRDefault="0073170D" w:rsidP="0073170D">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170D" w:rsidRPr="00746C40" w14:paraId="03CA6555" w14:textId="77777777" w:rsidTr="00014AEC">
        <w:tc>
          <w:tcPr>
            <w:tcW w:w="9016" w:type="dxa"/>
            <w:gridSpan w:val="2"/>
          </w:tcPr>
          <w:p w14:paraId="59CC0AE2"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Technological</w:t>
            </w:r>
          </w:p>
        </w:tc>
      </w:tr>
      <w:tr w:rsidR="0073170D" w:rsidRPr="00746C40" w14:paraId="60D7938A" w14:textId="77777777" w:rsidTr="00014AEC">
        <w:tc>
          <w:tcPr>
            <w:tcW w:w="9016" w:type="dxa"/>
            <w:gridSpan w:val="2"/>
          </w:tcPr>
          <w:p w14:paraId="069E3092" w14:textId="77777777" w:rsidR="0073170D" w:rsidRPr="00746C40" w:rsidRDefault="0073170D" w:rsidP="0073170D">
            <w:pPr>
              <w:pStyle w:val="ListParagraph"/>
              <w:numPr>
                <w:ilvl w:val="0"/>
                <w:numId w:val="10"/>
              </w:numPr>
              <w:ind w:left="313"/>
              <w:rPr>
                <w:rFonts w:ascii="Arial" w:hAnsi="Arial" w:cs="Arial"/>
                <w:sz w:val="24"/>
                <w:szCs w:val="24"/>
              </w:rPr>
            </w:pPr>
            <w:r w:rsidRPr="00746C40">
              <w:rPr>
                <w:rFonts w:ascii="Arial" w:hAnsi="Arial" w:cs="Arial"/>
                <w:sz w:val="24"/>
                <w:szCs w:val="24"/>
              </w:rPr>
              <w:t>Digital Transformation</w:t>
            </w:r>
          </w:p>
          <w:p w14:paraId="7DB9F779" w14:textId="77777777" w:rsidR="0073170D" w:rsidRPr="00746C40" w:rsidRDefault="0073170D" w:rsidP="0073170D">
            <w:pPr>
              <w:pStyle w:val="ListParagraph"/>
              <w:numPr>
                <w:ilvl w:val="0"/>
                <w:numId w:val="10"/>
              </w:numPr>
              <w:ind w:left="313"/>
              <w:rPr>
                <w:rFonts w:ascii="Arial" w:hAnsi="Arial" w:cs="Arial"/>
                <w:sz w:val="24"/>
                <w:szCs w:val="24"/>
              </w:rPr>
            </w:pPr>
            <w:r w:rsidRPr="00746C40">
              <w:rPr>
                <w:rFonts w:ascii="Arial" w:hAnsi="Arial" w:cs="Arial"/>
                <w:sz w:val="24"/>
                <w:szCs w:val="24"/>
              </w:rPr>
              <w:t>Digital Culture – Where is our organisation and where are our population (e.g. demographics) on this?</w:t>
            </w:r>
          </w:p>
          <w:p w14:paraId="6257E420" w14:textId="77777777" w:rsidR="0073170D" w:rsidRPr="00746C40" w:rsidRDefault="0073170D" w:rsidP="0073170D">
            <w:pPr>
              <w:pStyle w:val="ListParagraph"/>
              <w:numPr>
                <w:ilvl w:val="0"/>
                <w:numId w:val="10"/>
              </w:numPr>
              <w:ind w:left="313"/>
              <w:rPr>
                <w:rFonts w:ascii="Arial" w:hAnsi="Arial" w:cs="Arial"/>
                <w:sz w:val="24"/>
                <w:szCs w:val="24"/>
              </w:rPr>
            </w:pPr>
            <w:r w:rsidRPr="00746C40">
              <w:rPr>
                <w:rFonts w:ascii="Arial" w:hAnsi="Arial" w:cs="Arial"/>
                <w:sz w:val="24"/>
                <w:szCs w:val="24"/>
              </w:rPr>
              <w:t>Technological capability to recycle energy</w:t>
            </w:r>
          </w:p>
        </w:tc>
      </w:tr>
      <w:tr w:rsidR="0073170D" w:rsidRPr="00746C40" w14:paraId="3E19997D" w14:textId="77777777" w:rsidTr="00014AEC">
        <w:tc>
          <w:tcPr>
            <w:tcW w:w="4508" w:type="dxa"/>
          </w:tcPr>
          <w:p w14:paraId="4943EEE6"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Opportunities</w:t>
            </w:r>
          </w:p>
        </w:tc>
        <w:tc>
          <w:tcPr>
            <w:tcW w:w="4508" w:type="dxa"/>
          </w:tcPr>
          <w:p w14:paraId="4E30B842"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Threats</w:t>
            </w:r>
          </w:p>
        </w:tc>
      </w:tr>
      <w:tr w:rsidR="0073170D" w:rsidRPr="00746C40" w14:paraId="5DA2BCC9" w14:textId="77777777" w:rsidTr="00014AEC">
        <w:tc>
          <w:tcPr>
            <w:tcW w:w="4508" w:type="dxa"/>
          </w:tcPr>
          <w:p w14:paraId="77221E42"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Generation of green energy, e.g. equip, car park charging, etc.</w:t>
            </w:r>
          </w:p>
          <w:p w14:paraId="72EFBF9C"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Virtual community engagement</w:t>
            </w:r>
          </w:p>
          <w:p w14:paraId="7296CAC4"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 xml:space="preserve">Utilise new tech to increase efficiency and </w:t>
            </w:r>
            <w:proofErr w:type="gramStart"/>
            <w:r w:rsidRPr="00746C40">
              <w:rPr>
                <w:rFonts w:ascii="Arial" w:hAnsi="Arial" w:cs="Arial"/>
                <w:sz w:val="24"/>
                <w:szCs w:val="24"/>
              </w:rPr>
              <w:t>effectiveness</w:t>
            </w:r>
            <w:proofErr w:type="gramEnd"/>
          </w:p>
          <w:p w14:paraId="1DEDAE3A"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Virtual workforce management and development</w:t>
            </w:r>
          </w:p>
          <w:p w14:paraId="4241A5A3"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Trend is towards technological advancement/use – We have a workforce to help people to become skilled/</w:t>
            </w:r>
            <w:proofErr w:type="gramStart"/>
            <w:r w:rsidRPr="00746C40">
              <w:rPr>
                <w:rFonts w:ascii="Arial" w:hAnsi="Arial" w:cs="Arial"/>
                <w:sz w:val="24"/>
                <w:szCs w:val="24"/>
              </w:rPr>
              <w:t>familiar</w:t>
            </w:r>
            <w:proofErr w:type="gramEnd"/>
          </w:p>
          <w:p w14:paraId="6B7C2B63"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More remote access</w:t>
            </w:r>
          </w:p>
          <w:p w14:paraId="1599789E"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Marketing – digital interactive tools rather than literature (££)</w:t>
            </w:r>
          </w:p>
          <w:p w14:paraId="3BB4FE6B"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Influence over IT support/provision</w:t>
            </w:r>
          </w:p>
          <w:p w14:paraId="2991317A" w14:textId="77777777" w:rsidR="0073170D" w:rsidRPr="00746C40" w:rsidRDefault="0073170D" w:rsidP="00014AEC">
            <w:pPr>
              <w:rPr>
                <w:rFonts w:ascii="Arial" w:hAnsi="Arial" w:cs="Arial"/>
                <w:sz w:val="24"/>
                <w:szCs w:val="24"/>
              </w:rPr>
            </w:pPr>
          </w:p>
        </w:tc>
        <w:tc>
          <w:tcPr>
            <w:tcW w:w="4508" w:type="dxa"/>
          </w:tcPr>
          <w:p w14:paraId="4223F0A8"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 xml:space="preserve">Being slow to take advantage of tech – “We don’t know what we don’t know” plus slow and clunky </w:t>
            </w:r>
            <w:proofErr w:type="gramStart"/>
            <w:r w:rsidRPr="00746C40">
              <w:rPr>
                <w:rFonts w:ascii="Arial" w:hAnsi="Arial" w:cs="Arial"/>
                <w:sz w:val="24"/>
                <w:szCs w:val="24"/>
              </w:rPr>
              <w:t>implementation</w:t>
            </w:r>
            <w:proofErr w:type="gramEnd"/>
          </w:p>
          <w:p w14:paraId="77D446FA"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Limiting choices and/or not making the best choice</w:t>
            </w:r>
          </w:p>
          <w:p w14:paraId="25B3DEE1"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Are we structured to maximise? Capacity, skills (</w:t>
            </w:r>
            <w:proofErr w:type="spellStart"/>
            <w:r w:rsidRPr="00746C40">
              <w:rPr>
                <w:rFonts w:ascii="Arial" w:hAnsi="Arial" w:cs="Arial"/>
                <w:sz w:val="24"/>
                <w:szCs w:val="24"/>
              </w:rPr>
              <w:t>incl</w:t>
            </w:r>
            <w:proofErr w:type="spellEnd"/>
            <w:r w:rsidRPr="00746C40">
              <w:rPr>
                <w:rFonts w:ascii="Arial" w:hAnsi="Arial" w:cs="Arial"/>
                <w:sz w:val="24"/>
                <w:szCs w:val="24"/>
              </w:rPr>
              <w:t xml:space="preserve"> recruitment), clarity, plan, etc.</w:t>
            </w:r>
          </w:p>
          <w:p w14:paraId="007A3389"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 xml:space="preserve">Large proportion of audience/target audience that are less tech </w:t>
            </w:r>
            <w:proofErr w:type="gramStart"/>
            <w:r w:rsidRPr="00746C40">
              <w:rPr>
                <w:rFonts w:ascii="Arial" w:hAnsi="Arial" w:cs="Arial"/>
                <w:sz w:val="24"/>
                <w:szCs w:val="24"/>
              </w:rPr>
              <w:t>savvy</w:t>
            </w:r>
            <w:proofErr w:type="gramEnd"/>
          </w:p>
          <w:p w14:paraId="6B17C16B"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 xml:space="preserve">Dependency – it </w:t>
            </w:r>
            <w:proofErr w:type="gramStart"/>
            <w:r w:rsidRPr="00746C40">
              <w:rPr>
                <w:rFonts w:ascii="Arial" w:hAnsi="Arial" w:cs="Arial"/>
                <w:sz w:val="24"/>
                <w:szCs w:val="24"/>
              </w:rPr>
              <w:t>has to</w:t>
            </w:r>
            <w:proofErr w:type="gramEnd"/>
            <w:r w:rsidRPr="00746C40">
              <w:rPr>
                <w:rFonts w:ascii="Arial" w:hAnsi="Arial" w:cs="Arial"/>
                <w:sz w:val="24"/>
                <w:szCs w:val="24"/>
              </w:rPr>
              <w:t xml:space="preserve"> work!</w:t>
            </w:r>
          </w:p>
          <w:p w14:paraId="09641DFC"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Resources</w:t>
            </w:r>
          </w:p>
          <w:p w14:paraId="60DF1227" w14:textId="77777777" w:rsidR="0073170D" w:rsidRPr="00746C40" w:rsidRDefault="0073170D" w:rsidP="0073170D">
            <w:pPr>
              <w:pStyle w:val="ListParagraph"/>
              <w:numPr>
                <w:ilvl w:val="0"/>
                <w:numId w:val="16"/>
              </w:numPr>
              <w:ind w:left="341"/>
              <w:rPr>
                <w:rFonts w:ascii="Arial" w:hAnsi="Arial" w:cs="Arial"/>
                <w:sz w:val="24"/>
                <w:szCs w:val="24"/>
              </w:rPr>
            </w:pPr>
            <w:r w:rsidRPr="00746C40">
              <w:rPr>
                <w:rFonts w:ascii="Arial" w:hAnsi="Arial" w:cs="Arial"/>
                <w:sz w:val="24"/>
                <w:szCs w:val="24"/>
              </w:rPr>
              <w:t>Culture change required – perceived threat of workforce. “My job!!!”</w:t>
            </w:r>
          </w:p>
          <w:p w14:paraId="68C8588D" w14:textId="77777777" w:rsidR="0073170D" w:rsidRPr="00746C40" w:rsidRDefault="0073170D" w:rsidP="0073170D">
            <w:pPr>
              <w:pStyle w:val="ListParagraph"/>
              <w:numPr>
                <w:ilvl w:val="0"/>
                <w:numId w:val="16"/>
              </w:numPr>
              <w:ind w:left="313"/>
              <w:rPr>
                <w:rFonts w:ascii="Arial" w:hAnsi="Arial" w:cs="Arial"/>
                <w:sz w:val="24"/>
                <w:szCs w:val="24"/>
              </w:rPr>
            </w:pPr>
            <w:r w:rsidRPr="00746C40">
              <w:rPr>
                <w:rFonts w:ascii="Arial" w:hAnsi="Arial" w:cs="Arial"/>
                <w:sz w:val="24"/>
                <w:szCs w:val="24"/>
              </w:rPr>
              <w:t>Influence over IT support/provision</w:t>
            </w:r>
          </w:p>
          <w:p w14:paraId="68FA1920" w14:textId="77777777" w:rsidR="0073170D" w:rsidRPr="00746C40" w:rsidRDefault="0073170D" w:rsidP="00014AEC">
            <w:pPr>
              <w:rPr>
                <w:rFonts w:ascii="Arial" w:hAnsi="Arial" w:cs="Arial"/>
                <w:sz w:val="24"/>
                <w:szCs w:val="24"/>
              </w:rPr>
            </w:pPr>
          </w:p>
        </w:tc>
      </w:tr>
    </w:tbl>
    <w:p w14:paraId="473154E5" w14:textId="77777777" w:rsidR="0073170D" w:rsidRPr="00746C40" w:rsidRDefault="0073170D" w:rsidP="0073170D">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170D" w:rsidRPr="00746C40" w14:paraId="765A8E35" w14:textId="77777777" w:rsidTr="00014AEC">
        <w:tc>
          <w:tcPr>
            <w:tcW w:w="9016" w:type="dxa"/>
            <w:gridSpan w:val="2"/>
          </w:tcPr>
          <w:p w14:paraId="4A92A1EB"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Legal</w:t>
            </w:r>
          </w:p>
        </w:tc>
      </w:tr>
      <w:tr w:rsidR="0073170D" w:rsidRPr="00746C40" w14:paraId="530D07A6" w14:textId="77777777" w:rsidTr="00014AEC">
        <w:tc>
          <w:tcPr>
            <w:tcW w:w="9016" w:type="dxa"/>
            <w:gridSpan w:val="2"/>
          </w:tcPr>
          <w:p w14:paraId="0B0E7F4B" w14:textId="77777777" w:rsidR="0073170D" w:rsidRPr="00746C40" w:rsidRDefault="0073170D" w:rsidP="0073170D">
            <w:pPr>
              <w:pStyle w:val="ListParagraph"/>
              <w:numPr>
                <w:ilvl w:val="0"/>
                <w:numId w:val="11"/>
              </w:numPr>
              <w:ind w:left="313"/>
              <w:rPr>
                <w:rFonts w:ascii="Arial" w:hAnsi="Arial" w:cs="Arial"/>
                <w:sz w:val="24"/>
                <w:szCs w:val="24"/>
              </w:rPr>
            </w:pPr>
            <w:r w:rsidRPr="00746C40">
              <w:rPr>
                <w:rFonts w:ascii="Arial" w:hAnsi="Arial" w:cs="Arial"/>
                <w:sz w:val="24"/>
                <w:szCs w:val="24"/>
              </w:rPr>
              <w:t xml:space="preserve">Operational compliance, </w:t>
            </w:r>
            <w:proofErr w:type="spellStart"/>
            <w:r w:rsidRPr="00746C40">
              <w:rPr>
                <w:rFonts w:ascii="Arial" w:hAnsi="Arial" w:cs="Arial"/>
                <w:sz w:val="24"/>
                <w:szCs w:val="24"/>
              </w:rPr>
              <w:t>inc</w:t>
            </w:r>
            <w:proofErr w:type="spellEnd"/>
            <w:r w:rsidRPr="00746C40">
              <w:rPr>
                <w:rFonts w:ascii="Arial" w:hAnsi="Arial" w:cs="Arial"/>
                <w:sz w:val="24"/>
                <w:szCs w:val="24"/>
              </w:rPr>
              <w:t xml:space="preserve"> GDPR</w:t>
            </w:r>
          </w:p>
          <w:p w14:paraId="4636136C" w14:textId="77777777" w:rsidR="0073170D" w:rsidRPr="00746C40" w:rsidRDefault="0073170D" w:rsidP="0073170D">
            <w:pPr>
              <w:pStyle w:val="ListParagraph"/>
              <w:numPr>
                <w:ilvl w:val="0"/>
                <w:numId w:val="11"/>
              </w:numPr>
              <w:ind w:left="313"/>
              <w:rPr>
                <w:rFonts w:ascii="Arial" w:hAnsi="Arial" w:cs="Arial"/>
                <w:sz w:val="24"/>
                <w:szCs w:val="24"/>
              </w:rPr>
            </w:pPr>
            <w:r w:rsidRPr="00746C40">
              <w:rPr>
                <w:rFonts w:ascii="Arial" w:hAnsi="Arial" w:cs="Arial"/>
                <w:sz w:val="24"/>
                <w:szCs w:val="24"/>
              </w:rPr>
              <w:t>Environmental legislation, e.g. plastics</w:t>
            </w:r>
          </w:p>
          <w:p w14:paraId="2393F266" w14:textId="77777777" w:rsidR="0073170D" w:rsidRPr="00746C40" w:rsidRDefault="0073170D" w:rsidP="0073170D">
            <w:pPr>
              <w:pStyle w:val="ListParagraph"/>
              <w:numPr>
                <w:ilvl w:val="0"/>
                <w:numId w:val="11"/>
              </w:numPr>
              <w:ind w:left="313"/>
              <w:rPr>
                <w:rFonts w:ascii="Arial" w:hAnsi="Arial" w:cs="Arial"/>
                <w:sz w:val="24"/>
                <w:szCs w:val="24"/>
              </w:rPr>
            </w:pPr>
            <w:r w:rsidRPr="00746C40">
              <w:rPr>
                <w:rFonts w:ascii="Arial" w:hAnsi="Arial" w:cs="Arial"/>
                <w:sz w:val="24"/>
                <w:szCs w:val="24"/>
              </w:rPr>
              <w:t xml:space="preserve">Employment law, </w:t>
            </w:r>
            <w:proofErr w:type="spellStart"/>
            <w:r w:rsidRPr="00746C40">
              <w:rPr>
                <w:rFonts w:ascii="Arial" w:hAnsi="Arial" w:cs="Arial"/>
                <w:sz w:val="24"/>
                <w:szCs w:val="24"/>
              </w:rPr>
              <w:t>inc</w:t>
            </w:r>
            <w:proofErr w:type="spellEnd"/>
            <w:r w:rsidRPr="00746C40">
              <w:rPr>
                <w:rFonts w:ascii="Arial" w:hAnsi="Arial" w:cs="Arial"/>
                <w:sz w:val="24"/>
                <w:szCs w:val="24"/>
              </w:rPr>
              <w:t xml:space="preserve"> wages (££)</w:t>
            </w:r>
          </w:p>
          <w:p w14:paraId="7DC6F690" w14:textId="77777777" w:rsidR="0073170D" w:rsidRPr="00746C40" w:rsidRDefault="0073170D" w:rsidP="0073170D">
            <w:pPr>
              <w:pStyle w:val="ListParagraph"/>
              <w:numPr>
                <w:ilvl w:val="0"/>
                <w:numId w:val="11"/>
              </w:numPr>
              <w:ind w:left="313"/>
              <w:rPr>
                <w:rFonts w:ascii="Arial" w:hAnsi="Arial" w:cs="Arial"/>
                <w:sz w:val="24"/>
                <w:szCs w:val="24"/>
              </w:rPr>
            </w:pPr>
            <w:r w:rsidRPr="00746C40">
              <w:rPr>
                <w:rFonts w:ascii="Arial" w:hAnsi="Arial" w:cs="Arial"/>
                <w:sz w:val="24"/>
                <w:szCs w:val="24"/>
              </w:rPr>
              <w:t>Welsh Language</w:t>
            </w:r>
          </w:p>
          <w:p w14:paraId="54EDE567" w14:textId="77777777" w:rsidR="0073170D" w:rsidRPr="00746C40" w:rsidRDefault="0073170D" w:rsidP="0073170D">
            <w:pPr>
              <w:pStyle w:val="ListParagraph"/>
              <w:numPr>
                <w:ilvl w:val="0"/>
                <w:numId w:val="11"/>
              </w:numPr>
              <w:ind w:left="313"/>
              <w:rPr>
                <w:rFonts w:ascii="Arial" w:hAnsi="Arial" w:cs="Arial"/>
                <w:sz w:val="24"/>
                <w:szCs w:val="24"/>
              </w:rPr>
            </w:pPr>
            <w:r w:rsidRPr="00746C40">
              <w:rPr>
                <w:rFonts w:ascii="Arial" w:hAnsi="Arial" w:cs="Arial"/>
                <w:sz w:val="24"/>
                <w:szCs w:val="24"/>
              </w:rPr>
              <w:t>Wellbeing of Future Generations Act 2015</w:t>
            </w:r>
          </w:p>
          <w:p w14:paraId="45867A42" w14:textId="77777777" w:rsidR="0073170D" w:rsidRPr="00746C40" w:rsidRDefault="0073170D" w:rsidP="0073170D">
            <w:pPr>
              <w:pStyle w:val="ListParagraph"/>
              <w:numPr>
                <w:ilvl w:val="0"/>
                <w:numId w:val="11"/>
              </w:numPr>
              <w:ind w:left="313"/>
              <w:rPr>
                <w:rFonts w:ascii="Arial" w:hAnsi="Arial" w:cs="Arial"/>
                <w:sz w:val="24"/>
                <w:szCs w:val="24"/>
              </w:rPr>
            </w:pPr>
            <w:r w:rsidRPr="00746C40">
              <w:rPr>
                <w:rFonts w:ascii="Arial" w:hAnsi="Arial" w:cs="Arial"/>
                <w:sz w:val="24"/>
                <w:szCs w:val="24"/>
              </w:rPr>
              <w:t>Financial law – VAT and Business Rates</w:t>
            </w:r>
          </w:p>
        </w:tc>
      </w:tr>
      <w:tr w:rsidR="0073170D" w:rsidRPr="00746C40" w14:paraId="178EAC95" w14:textId="77777777" w:rsidTr="00014AEC">
        <w:tc>
          <w:tcPr>
            <w:tcW w:w="4508" w:type="dxa"/>
          </w:tcPr>
          <w:p w14:paraId="35EB44B2"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Opportunities</w:t>
            </w:r>
          </w:p>
        </w:tc>
        <w:tc>
          <w:tcPr>
            <w:tcW w:w="4508" w:type="dxa"/>
          </w:tcPr>
          <w:p w14:paraId="1DB72EE4"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Threats</w:t>
            </w:r>
          </w:p>
        </w:tc>
      </w:tr>
      <w:tr w:rsidR="0073170D" w:rsidRPr="00746C40" w14:paraId="098A98B5" w14:textId="77777777" w:rsidTr="00014AEC">
        <w:tc>
          <w:tcPr>
            <w:tcW w:w="4508" w:type="dxa"/>
          </w:tcPr>
          <w:p w14:paraId="577F9C1B"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Financial laws – VAT/Business Rates</w:t>
            </w:r>
          </w:p>
          <w:p w14:paraId="559498B1"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Bilingual/sign language/etc.</w:t>
            </w:r>
          </w:p>
          <w:p w14:paraId="40B292D2"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Equalities agenda – inclusivity &amp; accessibility (protected characteristics)</w:t>
            </w:r>
          </w:p>
          <w:p w14:paraId="1DB757EF"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Data Protection and Information security</w:t>
            </w:r>
          </w:p>
          <w:p w14:paraId="1DB536E8"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Compliance – we’re safe, trusted, etc. How do we communicate this – brand?</w:t>
            </w:r>
          </w:p>
          <w:p w14:paraId="4C0815E8"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Data capture – need methods through formal and nudge (e.g. QR code and splash screen on wi-fi sign-</w:t>
            </w:r>
            <w:r w:rsidRPr="00746C40">
              <w:rPr>
                <w:rFonts w:ascii="Arial" w:hAnsi="Arial" w:cs="Arial"/>
                <w:sz w:val="24"/>
                <w:szCs w:val="24"/>
              </w:rPr>
              <w:lastRenderedPageBreak/>
              <w:t>up): Tailor communication with people</w:t>
            </w:r>
          </w:p>
        </w:tc>
        <w:tc>
          <w:tcPr>
            <w:tcW w:w="4508" w:type="dxa"/>
          </w:tcPr>
          <w:p w14:paraId="6D3D44E3"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lastRenderedPageBreak/>
              <w:t>Data Protection and Information security</w:t>
            </w:r>
          </w:p>
          <w:p w14:paraId="6288AFF9"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Breaches of regulations – fines, disciplinaries, complaints, reputation, etc. Would public sector be so controlled?</w:t>
            </w:r>
          </w:p>
          <w:p w14:paraId="30D3D8DF"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‘Fleet of foot’ to adhere to changes in law/legislation.</w:t>
            </w:r>
          </w:p>
          <w:p w14:paraId="4A33AEB0" w14:textId="77777777" w:rsidR="0073170D" w:rsidRPr="00746C40" w:rsidRDefault="0073170D" w:rsidP="0073170D">
            <w:pPr>
              <w:pStyle w:val="ListParagraph"/>
              <w:numPr>
                <w:ilvl w:val="0"/>
                <w:numId w:val="17"/>
              </w:numPr>
              <w:ind w:left="313"/>
              <w:rPr>
                <w:rFonts w:ascii="Arial" w:hAnsi="Arial" w:cs="Arial"/>
                <w:sz w:val="24"/>
                <w:szCs w:val="24"/>
              </w:rPr>
            </w:pPr>
            <w:r w:rsidRPr="00746C40">
              <w:rPr>
                <w:rFonts w:ascii="Arial" w:hAnsi="Arial" w:cs="Arial"/>
                <w:sz w:val="24"/>
                <w:szCs w:val="24"/>
              </w:rPr>
              <w:t>Data capture – lack of ability to communicate with/target/know people.</w:t>
            </w:r>
          </w:p>
          <w:p w14:paraId="3BC1814F" w14:textId="77777777" w:rsidR="0073170D" w:rsidRPr="00746C40" w:rsidRDefault="0073170D" w:rsidP="00014AEC">
            <w:pPr>
              <w:rPr>
                <w:rFonts w:ascii="Arial" w:hAnsi="Arial" w:cs="Arial"/>
                <w:sz w:val="24"/>
                <w:szCs w:val="24"/>
              </w:rPr>
            </w:pPr>
          </w:p>
        </w:tc>
      </w:tr>
    </w:tbl>
    <w:p w14:paraId="25110589" w14:textId="77777777" w:rsidR="0073170D" w:rsidRPr="00746C40" w:rsidRDefault="0073170D" w:rsidP="0073170D">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170D" w:rsidRPr="00746C40" w14:paraId="509E7D82" w14:textId="77777777" w:rsidTr="00014AEC">
        <w:tc>
          <w:tcPr>
            <w:tcW w:w="9016" w:type="dxa"/>
            <w:gridSpan w:val="2"/>
          </w:tcPr>
          <w:p w14:paraId="190E31F0"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Environmental</w:t>
            </w:r>
          </w:p>
        </w:tc>
      </w:tr>
      <w:tr w:rsidR="0073170D" w:rsidRPr="00746C40" w14:paraId="5120D1CF" w14:textId="77777777" w:rsidTr="00014AEC">
        <w:tc>
          <w:tcPr>
            <w:tcW w:w="9016" w:type="dxa"/>
            <w:gridSpan w:val="2"/>
          </w:tcPr>
          <w:p w14:paraId="6B41BC57" w14:textId="77777777" w:rsidR="0073170D" w:rsidRPr="00746C40" w:rsidRDefault="0073170D" w:rsidP="0073170D">
            <w:pPr>
              <w:pStyle w:val="ListParagraph"/>
              <w:numPr>
                <w:ilvl w:val="0"/>
                <w:numId w:val="12"/>
              </w:numPr>
              <w:ind w:left="313"/>
              <w:rPr>
                <w:rFonts w:ascii="Arial" w:hAnsi="Arial" w:cs="Arial"/>
                <w:sz w:val="24"/>
                <w:szCs w:val="24"/>
              </w:rPr>
            </w:pPr>
            <w:r w:rsidRPr="00746C40">
              <w:rPr>
                <w:rFonts w:ascii="Arial" w:hAnsi="Arial" w:cs="Arial"/>
                <w:sz w:val="24"/>
                <w:szCs w:val="24"/>
              </w:rPr>
              <w:t>Climate change, and cultural response – awareness and the ‘movement’</w:t>
            </w:r>
          </w:p>
          <w:p w14:paraId="53E346D2" w14:textId="77777777" w:rsidR="0073170D" w:rsidRPr="00746C40" w:rsidRDefault="0073170D" w:rsidP="0073170D">
            <w:pPr>
              <w:pStyle w:val="ListParagraph"/>
              <w:numPr>
                <w:ilvl w:val="0"/>
                <w:numId w:val="12"/>
              </w:numPr>
              <w:ind w:left="313"/>
              <w:rPr>
                <w:rFonts w:ascii="Arial" w:hAnsi="Arial" w:cs="Arial"/>
                <w:sz w:val="24"/>
                <w:szCs w:val="24"/>
              </w:rPr>
            </w:pPr>
            <w:r w:rsidRPr="00746C40">
              <w:rPr>
                <w:rFonts w:ascii="Arial" w:hAnsi="Arial" w:cs="Arial"/>
                <w:sz w:val="24"/>
                <w:szCs w:val="24"/>
              </w:rPr>
              <w:t>Growing number of alternative solutions – electric cars, use of different types of bikes, energy production, equipment we use (e.g. self-powered/power generating), activities, etc.</w:t>
            </w:r>
          </w:p>
        </w:tc>
      </w:tr>
      <w:tr w:rsidR="0073170D" w:rsidRPr="00746C40" w14:paraId="7377B42B" w14:textId="77777777" w:rsidTr="00014AEC">
        <w:tc>
          <w:tcPr>
            <w:tcW w:w="4508" w:type="dxa"/>
          </w:tcPr>
          <w:p w14:paraId="731DE523"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Opportunities</w:t>
            </w:r>
          </w:p>
        </w:tc>
        <w:tc>
          <w:tcPr>
            <w:tcW w:w="4508" w:type="dxa"/>
          </w:tcPr>
          <w:p w14:paraId="5CEC61FB" w14:textId="77777777" w:rsidR="0073170D" w:rsidRPr="00746C40" w:rsidRDefault="0073170D" w:rsidP="00014AEC">
            <w:pPr>
              <w:jc w:val="center"/>
              <w:rPr>
                <w:rFonts w:ascii="Arial" w:hAnsi="Arial" w:cs="Arial"/>
                <w:b/>
                <w:sz w:val="24"/>
                <w:szCs w:val="24"/>
              </w:rPr>
            </w:pPr>
            <w:r w:rsidRPr="00746C40">
              <w:rPr>
                <w:rFonts w:ascii="Arial" w:hAnsi="Arial" w:cs="Arial"/>
                <w:b/>
                <w:sz w:val="24"/>
                <w:szCs w:val="24"/>
              </w:rPr>
              <w:t>Threats</w:t>
            </w:r>
          </w:p>
        </w:tc>
      </w:tr>
      <w:tr w:rsidR="0073170D" w:rsidRPr="00746C40" w14:paraId="75FAA383" w14:textId="77777777" w:rsidTr="00014AEC">
        <w:tc>
          <w:tcPr>
            <w:tcW w:w="4508" w:type="dxa"/>
          </w:tcPr>
          <w:p w14:paraId="5247DB98"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Production of green energy and alternative energy sources and uses of waste</w:t>
            </w:r>
          </w:p>
          <w:p w14:paraId="29C0275E"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Electric points in car parks</w:t>
            </w:r>
          </w:p>
          <w:p w14:paraId="4BB3101F"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Additional funding through schemes (REFIT Cymru for example)</w:t>
            </w:r>
          </w:p>
          <w:p w14:paraId="2F7E6056"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 xml:space="preserve">Routes and infrastructure – </w:t>
            </w:r>
            <w:proofErr w:type="spellStart"/>
            <w:r w:rsidRPr="00746C40">
              <w:rPr>
                <w:rFonts w:ascii="Arial" w:hAnsi="Arial" w:cs="Arial"/>
                <w:sz w:val="24"/>
                <w:szCs w:val="24"/>
              </w:rPr>
              <w:t>incl</w:t>
            </w:r>
            <w:proofErr w:type="spellEnd"/>
            <w:r w:rsidRPr="00746C40">
              <w:rPr>
                <w:rFonts w:ascii="Arial" w:hAnsi="Arial" w:cs="Arial"/>
                <w:sz w:val="24"/>
                <w:szCs w:val="24"/>
              </w:rPr>
              <w:t xml:space="preserve"> promoting alternative </w:t>
            </w:r>
            <w:proofErr w:type="gramStart"/>
            <w:r w:rsidRPr="00746C40">
              <w:rPr>
                <w:rFonts w:ascii="Arial" w:hAnsi="Arial" w:cs="Arial"/>
                <w:sz w:val="24"/>
                <w:szCs w:val="24"/>
              </w:rPr>
              <w:t>methods</w:t>
            </w:r>
            <w:proofErr w:type="gramEnd"/>
          </w:p>
          <w:p w14:paraId="1E428C60"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Staycation trend – market</w:t>
            </w:r>
          </w:p>
          <w:p w14:paraId="7A0FFD23"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County (and beyond) projects around community cohesion, time credit/banking, buddying, etc. to mitigate transport issues.</w:t>
            </w:r>
          </w:p>
          <w:p w14:paraId="526F25BE" w14:textId="77777777" w:rsidR="0073170D" w:rsidRPr="00746C40" w:rsidRDefault="0073170D" w:rsidP="0073170D">
            <w:pPr>
              <w:pStyle w:val="ListParagraph"/>
              <w:numPr>
                <w:ilvl w:val="0"/>
                <w:numId w:val="18"/>
              </w:numPr>
              <w:ind w:left="313"/>
              <w:rPr>
                <w:rFonts w:ascii="Arial" w:hAnsi="Arial" w:cs="Arial"/>
                <w:sz w:val="24"/>
                <w:szCs w:val="24"/>
              </w:rPr>
            </w:pPr>
            <w:r w:rsidRPr="00746C40">
              <w:rPr>
                <w:rFonts w:ascii="Arial" w:hAnsi="Arial" w:cs="Arial"/>
                <w:sz w:val="24"/>
                <w:szCs w:val="24"/>
              </w:rPr>
              <w:t>Partner so more services available at one place – social hub.</w:t>
            </w:r>
          </w:p>
        </w:tc>
        <w:tc>
          <w:tcPr>
            <w:tcW w:w="4508" w:type="dxa"/>
          </w:tcPr>
          <w:p w14:paraId="0D07D7F2" w14:textId="77777777" w:rsidR="0073170D" w:rsidRPr="00746C40" w:rsidRDefault="0073170D" w:rsidP="0073170D">
            <w:pPr>
              <w:pStyle w:val="ListParagraph"/>
              <w:numPr>
                <w:ilvl w:val="0"/>
                <w:numId w:val="18"/>
              </w:numPr>
              <w:ind w:left="341"/>
              <w:rPr>
                <w:rFonts w:ascii="Arial" w:hAnsi="Arial" w:cs="Arial"/>
                <w:sz w:val="24"/>
                <w:szCs w:val="24"/>
              </w:rPr>
            </w:pPr>
            <w:r w:rsidRPr="00746C40">
              <w:rPr>
                <w:rFonts w:ascii="Arial" w:hAnsi="Arial" w:cs="Arial"/>
                <w:sz w:val="24"/>
                <w:szCs w:val="24"/>
              </w:rPr>
              <w:t>Keeping up!</w:t>
            </w:r>
          </w:p>
          <w:p w14:paraId="00F4244D" w14:textId="77777777" w:rsidR="0073170D" w:rsidRPr="00746C40" w:rsidRDefault="0073170D" w:rsidP="0073170D">
            <w:pPr>
              <w:pStyle w:val="ListParagraph"/>
              <w:numPr>
                <w:ilvl w:val="0"/>
                <w:numId w:val="18"/>
              </w:numPr>
              <w:ind w:left="341"/>
              <w:rPr>
                <w:rFonts w:ascii="Arial" w:hAnsi="Arial" w:cs="Arial"/>
                <w:sz w:val="24"/>
                <w:szCs w:val="24"/>
              </w:rPr>
            </w:pPr>
            <w:r w:rsidRPr="00746C40">
              <w:rPr>
                <w:rFonts w:ascii="Arial" w:hAnsi="Arial" w:cs="Arial"/>
                <w:sz w:val="24"/>
                <w:szCs w:val="24"/>
              </w:rPr>
              <w:t>Reactive v Proactive – do we communicate our ethics, attempts, projects and successes out?</w:t>
            </w:r>
          </w:p>
          <w:p w14:paraId="31215918" w14:textId="77777777" w:rsidR="0073170D" w:rsidRPr="00746C40" w:rsidRDefault="0073170D" w:rsidP="0073170D">
            <w:pPr>
              <w:pStyle w:val="ListParagraph"/>
              <w:numPr>
                <w:ilvl w:val="0"/>
                <w:numId w:val="18"/>
              </w:numPr>
              <w:ind w:left="341"/>
              <w:rPr>
                <w:rFonts w:ascii="Arial" w:hAnsi="Arial" w:cs="Arial"/>
                <w:sz w:val="24"/>
                <w:szCs w:val="24"/>
              </w:rPr>
            </w:pPr>
            <w:r w:rsidRPr="00746C40">
              <w:rPr>
                <w:rFonts w:ascii="Arial" w:hAnsi="Arial" w:cs="Arial"/>
                <w:sz w:val="24"/>
                <w:szCs w:val="24"/>
              </w:rPr>
              <w:t>Public transport infrastructure</w:t>
            </w:r>
          </w:p>
          <w:p w14:paraId="6763AD42" w14:textId="77777777" w:rsidR="0073170D" w:rsidRPr="00746C40" w:rsidRDefault="0073170D" w:rsidP="00014AEC">
            <w:pPr>
              <w:rPr>
                <w:rFonts w:ascii="Arial" w:hAnsi="Arial" w:cs="Arial"/>
                <w:sz w:val="24"/>
                <w:szCs w:val="24"/>
              </w:rPr>
            </w:pPr>
          </w:p>
        </w:tc>
      </w:tr>
    </w:tbl>
    <w:p w14:paraId="2B5FDBB7" w14:textId="77777777" w:rsidR="0073170D" w:rsidRPr="00746C40" w:rsidRDefault="0073170D" w:rsidP="0073170D">
      <w:pPr>
        <w:rPr>
          <w:rFonts w:ascii="Arial" w:hAnsi="Arial" w:cs="Arial"/>
          <w:sz w:val="24"/>
          <w:szCs w:val="24"/>
        </w:rPr>
      </w:pPr>
    </w:p>
    <w:p w14:paraId="099F0D0A" w14:textId="4F0B8B6F" w:rsidR="0073170D" w:rsidRDefault="0073170D">
      <w:pPr>
        <w:rPr>
          <w:rFonts w:ascii="Arial" w:hAnsi="Arial" w:cs="Arial"/>
          <w:sz w:val="24"/>
          <w:szCs w:val="24"/>
        </w:rPr>
      </w:pPr>
      <w:r>
        <w:rPr>
          <w:rFonts w:ascii="Arial" w:hAnsi="Arial" w:cs="Arial"/>
          <w:sz w:val="24"/>
          <w:szCs w:val="24"/>
        </w:rPr>
        <w:br w:type="page"/>
      </w:r>
    </w:p>
    <w:p w14:paraId="24EE6156" w14:textId="78F30296" w:rsidR="00045AED" w:rsidRPr="00045AED" w:rsidRDefault="00045AED" w:rsidP="006C2A18">
      <w:pPr>
        <w:widowControl w:val="0"/>
        <w:autoSpaceDE w:val="0"/>
        <w:autoSpaceDN w:val="0"/>
        <w:spacing w:line="360" w:lineRule="auto"/>
        <w:ind w:right="813"/>
        <w:jc w:val="both"/>
        <w:rPr>
          <w:rFonts w:ascii="Arial" w:hAnsi="Arial" w:cs="Arial"/>
          <w:b/>
          <w:bCs/>
          <w:sz w:val="32"/>
          <w:szCs w:val="32"/>
        </w:rPr>
      </w:pPr>
      <w:r w:rsidRPr="00045AED">
        <w:rPr>
          <w:rFonts w:ascii="Arial" w:hAnsi="Arial" w:cs="Arial"/>
          <w:b/>
          <w:bCs/>
          <w:sz w:val="32"/>
          <w:szCs w:val="32"/>
        </w:rPr>
        <w:lastRenderedPageBreak/>
        <w:t>Appendix</w:t>
      </w:r>
      <w:r w:rsidR="00DD132C" w:rsidRPr="00045AED">
        <w:rPr>
          <w:rFonts w:ascii="Arial" w:hAnsi="Arial" w:cs="Arial"/>
          <w:b/>
          <w:bCs/>
          <w:sz w:val="32"/>
          <w:szCs w:val="32"/>
        </w:rPr>
        <w:t xml:space="preserve"> C</w:t>
      </w:r>
      <w:r w:rsidRPr="00045AED">
        <w:rPr>
          <w:rFonts w:ascii="Arial" w:hAnsi="Arial" w:cs="Arial"/>
          <w:b/>
          <w:bCs/>
          <w:sz w:val="32"/>
          <w:szCs w:val="32"/>
        </w:rPr>
        <w:t>:</w:t>
      </w:r>
      <w:r w:rsidRPr="00045AED">
        <w:rPr>
          <w:rFonts w:ascii="Arial" w:hAnsi="Arial" w:cs="Arial"/>
          <w:b/>
          <w:bCs/>
          <w:sz w:val="32"/>
          <w:szCs w:val="32"/>
        </w:rPr>
        <w:tab/>
      </w:r>
      <w:r w:rsidRPr="00045AED">
        <w:rPr>
          <w:rFonts w:ascii="Arial" w:hAnsi="Arial" w:cs="Arial"/>
          <w:b/>
          <w:bCs/>
          <w:sz w:val="32"/>
          <w:szCs w:val="32"/>
        </w:rPr>
        <w:tab/>
      </w:r>
      <w:r w:rsidRPr="00045AED">
        <w:rPr>
          <w:rFonts w:ascii="Arial" w:hAnsi="Arial" w:cs="Arial"/>
          <w:b/>
          <w:bCs/>
          <w:sz w:val="32"/>
          <w:szCs w:val="32"/>
        </w:rPr>
        <w:tab/>
      </w:r>
      <w:proofErr w:type="spellStart"/>
      <w:r w:rsidRPr="00045AED">
        <w:rPr>
          <w:rFonts w:ascii="Arial" w:hAnsi="Arial" w:cs="Arial"/>
          <w:b/>
          <w:bCs/>
          <w:sz w:val="32"/>
          <w:szCs w:val="32"/>
          <w:u w:val="single"/>
        </w:rPr>
        <w:t>ForceField</w:t>
      </w:r>
      <w:proofErr w:type="spellEnd"/>
      <w:r w:rsidRPr="00045AED">
        <w:rPr>
          <w:rFonts w:ascii="Arial" w:hAnsi="Arial" w:cs="Arial"/>
          <w:b/>
          <w:bCs/>
          <w:sz w:val="32"/>
          <w:szCs w:val="32"/>
          <w:u w:val="single"/>
        </w:rPr>
        <w:t xml:space="preserve"> </w:t>
      </w:r>
      <w:proofErr w:type="spellStart"/>
      <w:r w:rsidRPr="00045AED">
        <w:rPr>
          <w:rFonts w:ascii="Arial" w:hAnsi="Arial" w:cs="Arial"/>
          <w:b/>
          <w:bCs/>
          <w:sz w:val="32"/>
          <w:szCs w:val="32"/>
          <w:u w:val="single"/>
        </w:rPr>
        <w:t>Analayis</w:t>
      </w:r>
      <w:proofErr w:type="spellEnd"/>
    </w:p>
    <w:p w14:paraId="08F0FAA4" w14:textId="051E041B" w:rsidR="00045AED" w:rsidRDefault="00045AED" w:rsidP="006C2A18">
      <w:pPr>
        <w:widowControl w:val="0"/>
        <w:autoSpaceDE w:val="0"/>
        <w:autoSpaceDN w:val="0"/>
        <w:spacing w:line="360" w:lineRule="auto"/>
        <w:ind w:right="813"/>
        <w:jc w:val="both"/>
        <w:rPr>
          <w:rFonts w:ascii="Arial" w:hAnsi="Arial" w:cs="Arial"/>
          <w:sz w:val="24"/>
          <w:szCs w:val="24"/>
        </w:rPr>
      </w:pPr>
      <w:r w:rsidRPr="00045AED">
        <w:rPr>
          <w:rFonts w:ascii="Arial" w:hAnsi="Arial" w:cs="Arial"/>
          <w:sz w:val="24"/>
          <w:szCs w:val="24"/>
        </w:rPr>
        <w:drawing>
          <wp:inline distT="0" distB="0" distL="0" distR="0" wp14:anchorId="7799B06A" wp14:editId="01542A16">
            <wp:extent cx="5731510" cy="7834630"/>
            <wp:effectExtent l="0" t="0" r="2540" b="0"/>
            <wp:docPr id="2111193870" name="Picture 1"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93870" name="Picture 1" descr="A diagram of a graph&#10;&#10;Description automatically generated with medium confidence"/>
                    <pic:cNvPicPr/>
                  </pic:nvPicPr>
                  <pic:blipFill>
                    <a:blip r:embed="rId19"/>
                    <a:stretch>
                      <a:fillRect/>
                    </a:stretch>
                  </pic:blipFill>
                  <pic:spPr>
                    <a:xfrm>
                      <a:off x="0" y="0"/>
                      <a:ext cx="5731510" cy="7834630"/>
                    </a:xfrm>
                    <a:prstGeom prst="rect">
                      <a:avLst/>
                    </a:prstGeom>
                  </pic:spPr>
                </pic:pic>
              </a:graphicData>
            </a:graphic>
          </wp:inline>
        </w:drawing>
      </w:r>
      <w:r>
        <w:rPr>
          <w:rFonts w:ascii="Arial" w:hAnsi="Arial" w:cs="Arial"/>
          <w:sz w:val="24"/>
          <w:szCs w:val="24"/>
        </w:rPr>
        <w:tab/>
      </w:r>
      <w:r>
        <w:rPr>
          <w:rFonts w:ascii="Arial" w:hAnsi="Arial" w:cs="Arial"/>
          <w:sz w:val="24"/>
          <w:szCs w:val="24"/>
        </w:rPr>
        <w:tab/>
      </w:r>
      <w:r>
        <w:rPr>
          <w:rFonts w:ascii="Arial" w:hAnsi="Arial" w:cs="Arial"/>
          <w:sz w:val="24"/>
          <w:szCs w:val="24"/>
        </w:rPr>
        <w:tab/>
      </w:r>
    </w:p>
    <w:p w14:paraId="2D13656F" w14:textId="77777777" w:rsidR="00DF553F" w:rsidRPr="002813DF" w:rsidRDefault="00045AED" w:rsidP="00045AED">
      <w:pPr>
        <w:rPr>
          <w:rFonts w:ascii="Arial" w:hAnsi="Arial" w:cs="Arial"/>
          <w:sz w:val="24"/>
          <w:szCs w:val="24"/>
        </w:rPr>
      </w:pPr>
      <w:r>
        <w:rPr>
          <w:rFonts w:ascii="Arial" w:hAnsi="Arial" w:cs="Arial"/>
          <w:sz w:val="24"/>
          <w:szCs w:val="24"/>
        </w:rPr>
        <w:lastRenderedPageBreak/>
        <w:br w:type="page"/>
      </w:r>
    </w:p>
    <w:sdt>
      <w:sdtPr>
        <w:id w:val="1789398514"/>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C271C14" w14:textId="21542D24" w:rsidR="00DF553F" w:rsidRDefault="00DF553F">
          <w:pPr>
            <w:pStyle w:val="Heading1"/>
          </w:pPr>
          <w:r>
            <w:t>References</w:t>
          </w:r>
        </w:p>
        <w:sdt>
          <w:sdtPr>
            <w:id w:val="-573587230"/>
            <w:bibliography/>
          </w:sdtPr>
          <w:sdtContent>
            <w:p w14:paraId="46787436" w14:textId="77777777" w:rsidR="00DF553F" w:rsidRDefault="00DF553F" w:rsidP="00DF553F">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Aguilar, F., 1967. </w:t>
              </w:r>
              <w:r>
                <w:rPr>
                  <w:i/>
                  <w:iCs/>
                  <w:noProof/>
                  <w:lang w:val="en-US"/>
                </w:rPr>
                <w:t xml:space="preserve">Scanning the business environment. </w:t>
              </w:r>
              <w:r>
                <w:rPr>
                  <w:noProof/>
                  <w:lang w:val="en-US"/>
                </w:rPr>
                <w:t>s.l.:Collier-MacMillan.</w:t>
              </w:r>
            </w:p>
            <w:p w14:paraId="160F2904" w14:textId="77777777" w:rsidR="00DF553F" w:rsidRDefault="00DF553F" w:rsidP="00DF553F">
              <w:pPr>
                <w:pStyle w:val="Bibliography"/>
                <w:rPr>
                  <w:noProof/>
                  <w:lang w:val="en-US"/>
                </w:rPr>
              </w:pPr>
              <w:r>
                <w:rPr>
                  <w:noProof/>
                  <w:lang w:val="en-US"/>
                </w:rPr>
                <w:t xml:space="preserve">Beer, M. &amp; Nohria, N., 2000. Cracking the code of change. </w:t>
              </w:r>
              <w:r>
                <w:rPr>
                  <w:i/>
                  <w:iCs/>
                  <w:noProof/>
                  <w:lang w:val="en-US"/>
                </w:rPr>
                <w:t xml:space="preserve">Harvard Business Review, </w:t>
              </w:r>
              <w:r>
                <w:rPr>
                  <w:noProof/>
                  <w:lang w:val="en-US"/>
                </w:rPr>
                <w:t>78(3), pp. 133-139.</w:t>
              </w:r>
            </w:p>
            <w:p w14:paraId="5EA5396C" w14:textId="77777777" w:rsidR="00DF553F" w:rsidRDefault="00DF553F" w:rsidP="00DF553F">
              <w:pPr>
                <w:pStyle w:val="Bibliography"/>
                <w:rPr>
                  <w:noProof/>
                  <w:lang w:val="en-US"/>
                </w:rPr>
              </w:pPr>
              <w:r>
                <w:rPr>
                  <w:noProof/>
                  <w:lang w:val="en-US"/>
                </w:rPr>
                <w:t xml:space="preserve">Bennis, W., 2009. </w:t>
              </w:r>
              <w:r>
                <w:rPr>
                  <w:i/>
                  <w:iCs/>
                  <w:noProof/>
                  <w:lang w:val="en-US"/>
                </w:rPr>
                <w:t xml:space="preserve">On becoming a leader. </w:t>
              </w:r>
              <w:r>
                <w:rPr>
                  <w:noProof/>
                  <w:lang w:val="en-US"/>
                </w:rPr>
                <w:t>4 ed. Reading: Addison-Wesley.</w:t>
              </w:r>
            </w:p>
            <w:p w14:paraId="0398BC34" w14:textId="77777777" w:rsidR="00DF553F" w:rsidRDefault="00DF553F" w:rsidP="00DF553F">
              <w:pPr>
                <w:pStyle w:val="Bibliography"/>
                <w:rPr>
                  <w:noProof/>
                  <w:lang w:val="en-US"/>
                </w:rPr>
              </w:pPr>
              <w:r>
                <w:rPr>
                  <w:noProof/>
                  <w:lang w:val="en-US"/>
                </w:rPr>
                <w:t xml:space="preserve">Black-Robbins, C., 1995. Learning To Lead: A Workbook on Becoming a Leader By Warren Bennis and Joan Goldsmith. Reading, Mass.. </w:t>
              </w:r>
              <w:r>
                <w:rPr>
                  <w:i/>
                  <w:iCs/>
                  <w:noProof/>
                  <w:lang w:val="en-US"/>
                </w:rPr>
                <w:t xml:space="preserve">National Association of Secondary School Principals. NASSP Bulletin, </w:t>
              </w:r>
              <w:r>
                <w:rPr>
                  <w:noProof/>
                  <w:lang w:val="en-US"/>
                </w:rPr>
                <w:t>79(573), p. 120.</w:t>
              </w:r>
            </w:p>
            <w:p w14:paraId="1578D3CF" w14:textId="77777777" w:rsidR="00DF553F" w:rsidRDefault="00DF553F" w:rsidP="00DF553F">
              <w:pPr>
                <w:pStyle w:val="Bibliography"/>
                <w:rPr>
                  <w:noProof/>
                  <w:lang w:val="en-US"/>
                </w:rPr>
              </w:pPr>
              <w:r>
                <w:rPr>
                  <w:noProof/>
                  <w:lang w:val="en-US"/>
                </w:rPr>
                <w:t xml:space="preserve">Brands-Beloved, 2024. </w:t>
              </w:r>
              <w:r>
                <w:rPr>
                  <w:i/>
                  <w:iCs/>
                  <w:noProof/>
                  <w:lang w:val="en-US"/>
                </w:rPr>
                <w:t xml:space="preserve">Beloved-Brands. </w:t>
              </w:r>
              <w:r>
                <w:rPr>
                  <w:noProof/>
                  <w:lang w:val="en-US"/>
                </w:rPr>
                <w:t xml:space="preserve">[Online] </w:t>
              </w:r>
              <w:r>
                <w:rPr>
                  <w:noProof/>
                  <w:lang w:val="en-US"/>
                </w:rPr>
                <w:br/>
                <w:t xml:space="preserve">Available at: </w:t>
              </w:r>
              <w:r>
                <w:rPr>
                  <w:noProof/>
                  <w:u w:val="single"/>
                  <w:lang w:val="en-US"/>
                </w:rPr>
                <w:t>https://beloved-brands.com/brand-vision/</w:t>
              </w:r>
              <w:r>
                <w:rPr>
                  <w:noProof/>
                  <w:lang w:val="en-US"/>
                </w:rPr>
                <w:br/>
                <w:t>[Accessed 13 March 2024].</w:t>
              </w:r>
            </w:p>
            <w:p w14:paraId="57627986" w14:textId="77777777" w:rsidR="00DF553F" w:rsidRDefault="00DF553F" w:rsidP="00DF553F">
              <w:pPr>
                <w:pStyle w:val="Bibliography"/>
                <w:rPr>
                  <w:noProof/>
                  <w:lang w:val="en-US"/>
                </w:rPr>
              </w:pPr>
              <w:r>
                <w:rPr>
                  <w:noProof/>
                  <w:lang w:val="en-US"/>
                </w:rPr>
                <w:t xml:space="preserve">Brown, J., 2014. </w:t>
              </w:r>
              <w:r>
                <w:rPr>
                  <w:i/>
                  <w:iCs/>
                  <w:noProof/>
                  <w:lang w:val="en-US"/>
                </w:rPr>
                <w:t xml:space="preserve">Addicted2Success. </w:t>
              </w:r>
              <w:r>
                <w:rPr>
                  <w:noProof/>
                  <w:lang w:val="en-US"/>
                </w:rPr>
                <w:t xml:space="preserve">[Online] </w:t>
              </w:r>
              <w:r>
                <w:rPr>
                  <w:noProof/>
                  <w:lang w:val="en-US"/>
                </w:rPr>
                <w:br/>
                <w:t xml:space="preserve">Available at: </w:t>
              </w:r>
              <w:r>
                <w:rPr>
                  <w:noProof/>
                  <w:u w:val="single"/>
                  <w:lang w:val="en-US"/>
                </w:rPr>
                <w:t>https://addicted2success.com/success-advice/simon-sineks-advice-on-achieving-the-ultimate-success/</w:t>
              </w:r>
              <w:r>
                <w:rPr>
                  <w:noProof/>
                  <w:lang w:val="en-US"/>
                </w:rPr>
                <w:br/>
                <w:t>[Accessed 13 March 2024].</w:t>
              </w:r>
            </w:p>
            <w:p w14:paraId="77DCF4E6" w14:textId="77777777" w:rsidR="00DF553F" w:rsidRDefault="00DF553F" w:rsidP="00DF553F">
              <w:pPr>
                <w:pStyle w:val="Bibliography"/>
                <w:rPr>
                  <w:noProof/>
                  <w:lang w:val="en-US"/>
                </w:rPr>
              </w:pPr>
              <w:r>
                <w:rPr>
                  <w:noProof/>
                  <w:lang w:val="en-US"/>
                </w:rPr>
                <w:t xml:space="preserve">Burnes, B., 2017. </w:t>
              </w:r>
              <w:r>
                <w:rPr>
                  <w:i/>
                  <w:iCs/>
                  <w:noProof/>
                  <w:lang w:val="en-US"/>
                </w:rPr>
                <w:t xml:space="preserve">Managing Change. </w:t>
              </w:r>
              <w:r>
                <w:rPr>
                  <w:noProof/>
                  <w:lang w:val="en-US"/>
                </w:rPr>
                <w:t>7 ed. Harlow: Pearson.</w:t>
              </w:r>
            </w:p>
            <w:p w14:paraId="72AC18FB" w14:textId="77777777" w:rsidR="00DF553F" w:rsidRDefault="00DF553F" w:rsidP="00DF553F">
              <w:pPr>
                <w:pStyle w:val="Bibliography"/>
                <w:rPr>
                  <w:noProof/>
                  <w:lang w:val="en-US"/>
                </w:rPr>
              </w:pPr>
              <w:r>
                <w:rPr>
                  <w:noProof/>
                  <w:lang w:val="en-US"/>
                </w:rPr>
                <w:t xml:space="preserve">Cameron, E., 2020. </w:t>
              </w:r>
              <w:r>
                <w:rPr>
                  <w:i/>
                  <w:iCs/>
                  <w:noProof/>
                  <w:lang w:val="en-US"/>
                </w:rPr>
                <w:t xml:space="preserve">Making sense of change management : a complete guide to the models, tools and techniques of organizational change. </w:t>
              </w:r>
              <w:r>
                <w:rPr>
                  <w:noProof/>
                  <w:lang w:val="en-US"/>
                </w:rPr>
                <w:t>5 ed. London; New York: Kogan Page.</w:t>
              </w:r>
            </w:p>
            <w:p w14:paraId="4F475815" w14:textId="77777777" w:rsidR="00DF553F" w:rsidRDefault="00DF553F" w:rsidP="00DF553F">
              <w:pPr>
                <w:pStyle w:val="Bibliography"/>
                <w:rPr>
                  <w:noProof/>
                  <w:lang w:val="en-US"/>
                </w:rPr>
              </w:pPr>
              <w:r>
                <w:rPr>
                  <w:noProof/>
                  <w:lang w:val="en-US"/>
                </w:rPr>
                <w:t xml:space="preserve">Cherniss, C. &amp; Goleman, D., 2001. </w:t>
              </w:r>
              <w:r>
                <w:rPr>
                  <w:i/>
                  <w:iCs/>
                  <w:noProof/>
                  <w:lang w:val="en-US"/>
                </w:rPr>
                <w:t xml:space="preserve">The Emotionally Intelligent Workplace: How to Select For, Measure, and Improve Emotional Intelligence in Individuals, Groups, and Organizations. </w:t>
              </w:r>
              <w:r>
                <w:rPr>
                  <w:noProof/>
                  <w:lang w:val="en-US"/>
                </w:rPr>
                <w:t>1 ed. San Francisco: Jossey-Bass.</w:t>
              </w:r>
            </w:p>
            <w:p w14:paraId="7F0B040D" w14:textId="77777777" w:rsidR="00DF553F" w:rsidRDefault="00DF553F" w:rsidP="00DF553F">
              <w:pPr>
                <w:pStyle w:val="Bibliography"/>
                <w:rPr>
                  <w:noProof/>
                  <w:lang w:val="en-US"/>
                </w:rPr>
              </w:pPr>
              <w:r>
                <w:rPr>
                  <w:noProof/>
                  <w:lang w:val="en-US"/>
                </w:rPr>
                <w:t xml:space="preserve">Darga, R., 2012. An Impact of Organization Culture on Its Stakeholders and the Society - The Growing Opportunities. </w:t>
              </w:r>
              <w:r>
                <w:rPr>
                  <w:i/>
                  <w:iCs/>
                  <w:noProof/>
                  <w:lang w:val="en-US"/>
                </w:rPr>
                <w:t xml:space="preserve">Management Prudence, </w:t>
              </w:r>
              <w:r>
                <w:rPr>
                  <w:noProof/>
                  <w:lang w:val="en-US"/>
                </w:rPr>
                <w:t>3(2), p. 53.</w:t>
              </w:r>
            </w:p>
            <w:p w14:paraId="64A77289" w14:textId="77777777" w:rsidR="00DF553F" w:rsidRDefault="00DF553F" w:rsidP="00DF553F">
              <w:pPr>
                <w:pStyle w:val="Bibliography"/>
                <w:rPr>
                  <w:noProof/>
                  <w:lang w:val="en-US"/>
                </w:rPr>
              </w:pPr>
              <w:r>
                <w:rPr>
                  <w:noProof/>
                  <w:lang w:val="en-US"/>
                </w:rPr>
                <w:t xml:space="preserve">Eden, C. &amp; Ackermann, F., 1998. </w:t>
              </w:r>
              <w:r>
                <w:rPr>
                  <w:i/>
                  <w:iCs/>
                  <w:noProof/>
                  <w:lang w:val="en-US"/>
                </w:rPr>
                <w:t xml:space="preserve">Making Strategy: The Journey of Strategic Management. </w:t>
              </w:r>
              <w:r>
                <w:rPr>
                  <w:noProof/>
                  <w:lang w:val="en-US"/>
                </w:rPr>
                <w:t>London: Sage Publications.</w:t>
              </w:r>
            </w:p>
            <w:p w14:paraId="06E1EFE1" w14:textId="77777777" w:rsidR="00DF553F" w:rsidRDefault="00DF553F" w:rsidP="00DF553F">
              <w:pPr>
                <w:pStyle w:val="Bibliography"/>
                <w:rPr>
                  <w:noProof/>
                  <w:lang w:val="en-US"/>
                </w:rPr>
              </w:pPr>
              <w:r>
                <w:rPr>
                  <w:noProof/>
                  <w:lang w:val="en-US"/>
                </w:rPr>
                <w:t xml:space="preserve">Goleman, D., 2004. What makes a leader?. </w:t>
              </w:r>
              <w:r>
                <w:rPr>
                  <w:i/>
                  <w:iCs/>
                  <w:noProof/>
                  <w:lang w:val="en-US"/>
                </w:rPr>
                <w:t xml:space="preserve">Harvard business review, </w:t>
              </w:r>
              <w:r>
                <w:rPr>
                  <w:noProof/>
                  <w:lang w:val="en-US"/>
                </w:rPr>
                <w:t>82(1), pp. 82-91.</w:t>
              </w:r>
            </w:p>
            <w:p w14:paraId="24BC32C1" w14:textId="77777777" w:rsidR="00DF553F" w:rsidRDefault="00DF553F" w:rsidP="00DF553F">
              <w:pPr>
                <w:pStyle w:val="Bibliography"/>
                <w:rPr>
                  <w:noProof/>
                  <w:lang w:val="en-US"/>
                </w:rPr>
              </w:pPr>
              <w:r>
                <w:rPr>
                  <w:noProof/>
                  <w:lang w:val="en-US"/>
                </w:rPr>
                <w:t xml:space="preserve">Hallencreeutz, J. &amp; Turner, D.-M., 2011. Exploring organizational change best practice: are there any clear-cut models and definitions?. </w:t>
              </w:r>
              <w:r>
                <w:rPr>
                  <w:i/>
                  <w:iCs/>
                  <w:noProof/>
                  <w:lang w:val="en-US"/>
                </w:rPr>
                <w:t xml:space="preserve">International Journal of Quality and Service Sciences, </w:t>
              </w:r>
              <w:r>
                <w:rPr>
                  <w:noProof/>
                  <w:lang w:val="en-US"/>
                </w:rPr>
                <w:t>3(1), pp. 60-68.</w:t>
              </w:r>
            </w:p>
            <w:p w14:paraId="62F3C970" w14:textId="77777777" w:rsidR="00DF553F" w:rsidRDefault="00DF553F" w:rsidP="00DF553F">
              <w:pPr>
                <w:pStyle w:val="Bibliography"/>
                <w:rPr>
                  <w:noProof/>
                  <w:lang w:val="en-US"/>
                </w:rPr>
              </w:pPr>
              <w:r>
                <w:rPr>
                  <w:noProof/>
                  <w:lang w:val="en-US"/>
                </w:rPr>
                <w:t xml:space="preserve">Handy, C., 1993. </w:t>
              </w:r>
              <w:r>
                <w:rPr>
                  <w:i/>
                  <w:iCs/>
                  <w:noProof/>
                  <w:lang w:val="en-US"/>
                </w:rPr>
                <w:t xml:space="preserve">Understanding Organizations. </w:t>
              </w:r>
              <w:r>
                <w:rPr>
                  <w:noProof/>
                  <w:lang w:val="en-US"/>
                </w:rPr>
                <w:t>Hamondswortth: Penguin Random House.</w:t>
              </w:r>
            </w:p>
            <w:p w14:paraId="3D83B7C9" w14:textId="77777777" w:rsidR="00DF553F" w:rsidRDefault="00DF553F" w:rsidP="00DF553F">
              <w:pPr>
                <w:pStyle w:val="Bibliography"/>
                <w:rPr>
                  <w:noProof/>
                  <w:lang w:val="en-US"/>
                </w:rPr>
              </w:pPr>
              <w:r>
                <w:rPr>
                  <w:noProof/>
                  <w:lang w:val="en-US"/>
                </w:rPr>
                <w:t xml:space="preserve">Hicks, K., 2024. </w:t>
              </w:r>
              <w:r>
                <w:rPr>
                  <w:i/>
                  <w:iCs/>
                  <w:noProof/>
                  <w:lang w:val="en-US"/>
                </w:rPr>
                <w:t xml:space="preserve">Top 8 change management models: a comparison guide. </w:t>
              </w:r>
              <w:r>
                <w:rPr>
                  <w:noProof/>
                  <w:lang w:val="en-US"/>
                </w:rPr>
                <w:t xml:space="preserve">[Online] </w:t>
              </w:r>
              <w:r>
                <w:rPr>
                  <w:noProof/>
                  <w:lang w:val="en-US"/>
                </w:rPr>
                <w:br/>
                <w:t xml:space="preserve">Available at: </w:t>
              </w:r>
              <w:r>
                <w:rPr>
                  <w:noProof/>
                  <w:u w:val="single"/>
                  <w:lang w:val="en-US"/>
                </w:rPr>
                <w:t>https://www.zendesk.co.uk/blog/change-management-models/#georedirect</w:t>
              </w:r>
            </w:p>
            <w:p w14:paraId="012E7BA8" w14:textId="77777777" w:rsidR="00DF553F" w:rsidRDefault="00DF553F" w:rsidP="00DF553F">
              <w:pPr>
                <w:pStyle w:val="Bibliography"/>
                <w:rPr>
                  <w:noProof/>
                  <w:lang w:val="en-US"/>
                </w:rPr>
              </w:pPr>
              <w:r>
                <w:rPr>
                  <w:noProof/>
                  <w:lang w:val="en-US"/>
                </w:rPr>
                <w:t xml:space="preserve">Higgs, M., 2006. </w:t>
              </w:r>
              <w:r>
                <w:rPr>
                  <w:i/>
                  <w:iCs/>
                  <w:noProof/>
                  <w:lang w:val="en-US"/>
                </w:rPr>
                <w:t xml:space="preserve">Course materials prepared for Henley Business School MBA. </w:t>
              </w:r>
              <w:r>
                <w:rPr>
                  <w:noProof/>
                  <w:lang w:val="en-US"/>
                </w:rPr>
                <w:t>Henley: s.n.</w:t>
              </w:r>
            </w:p>
            <w:p w14:paraId="6F4A8324" w14:textId="77777777" w:rsidR="00DF553F" w:rsidRDefault="00DF553F" w:rsidP="00DF553F">
              <w:pPr>
                <w:pStyle w:val="Bibliography"/>
                <w:rPr>
                  <w:noProof/>
                  <w:lang w:val="en-US"/>
                </w:rPr>
              </w:pPr>
              <w:r>
                <w:rPr>
                  <w:noProof/>
                  <w:lang w:val="en-US"/>
                </w:rPr>
                <w:t xml:space="preserve">Humes, J., 2009. </w:t>
              </w:r>
              <w:r>
                <w:rPr>
                  <w:i/>
                  <w:iCs/>
                  <w:noProof/>
                  <w:lang w:val="en-US"/>
                </w:rPr>
                <w:t xml:space="preserve">FreshBusinessThinking. </w:t>
              </w:r>
              <w:r>
                <w:rPr>
                  <w:noProof/>
                  <w:lang w:val="en-US"/>
                </w:rPr>
                <w:t xml:space="preserve">[Online] </w:t>
              </w:r>
              <w:r>
                <w:rPr>
                  <w:noProof/>
                  <w:lang w:val="en-US"/>
                </w:rPr>
                <w:br/>
                <w:t xml:space="preserve">Available at: </w:t>
              </w:r>
              <w:r>
                <w:rPr>
                  <w:noProof/>
                  <w:u w:val="single"/>
                  <w:lang w:val="en-US"/>
                </w:rPr>
                <w:t>https://freshbusinessthinking.com/the-art-of-communication-is-the-language-of-leadership/</w:t>
              </w:r>
              <w:r>
                <w:rPr>
                  <w:noProof/>
                  <w:lang w:val="en-US"/>
                </w:rPr>
                <w:br/>
                <w:t>[Accessed 13 March 2024].</w:t>
              </w:r>
            </w:p>
            <w:p w14:paraId="1895F53E" w14:textId="77777777" w:rsidR="00DF553F" w:rsidRDefault="00DF553F" w:rsidP="00DF553F">
              <w:pPr>
                <w:pStyle w:val="Bibliography"/>
                <w:rPr>
                  <w:noProof/>
                  <w:lang w:val="en-US"/>
                </w:rPr>
              </w:pPr>
              <w:r>
                <w:rPr>
                  <w:noProof/>
                  <w:lang w:val="en-US"/>
                </w:rPr>
                <w:lastRenderedPageBreak/>
                <w:t xml:space="preserve">Johnson, G. et al., 2017. </w:t>
              </w:r>
              <w:r>
                <w:rPr>
                  <w:i/>
                  <w:iCs/>
                  <w:noProof/>
                  <w:lang w:val="en-US"/>
                </w:rPr>
                <w:t xml:space="preserve">Exploring strategy : text and cases. </w:t>
              </w:r>
              <w:r>
                <w:rPr>
                  <w:noProof/>
                  <w:lang w:val="en-US"/>
                </w:rPr>
                <w:t>11 ed. Harlow: Oearson Education Limited.</w:t>
              </w:r>
            </w:p>
            <w:p w14:paraId="4BEDFF99" w14:textId="77777777" w:rsidR="00DF553F" w:rsidRDefault="00DF553F" w:rsidP="00DF553F">
              <w:pPr>
                <w:pStyle w:val="Bibliography"/>
                <w:rPr>
                  <w:noProof/>
                  <w:lang w:val="en-US"/>
                </w:rPr>
              </w:pPr>
              <w:r>
                <w:rPr>
                  <w:noProof/>
                  <w:lang w:val="en-US"/>
                </w:rPr>
                <w:t xml:space="preserve">Kantor, B., 2022. The RACI matrix: Your blueprint for project success. </w:t>
              </w:r>
              <w:r>
                <w:rPr>
                  <w:i/>
                  <w:iCs/>
                  <w:noProof/>
                  <w:lang w:val="en-US"/>
                </w:rPr>
                <w:t>CIO [Preprint].</w:t>
              </w:r>
            </w:p>
            <w:p w14:paraId="047373A4" w14:textId="77777777" w:rsidR="00DF553F" w:rsidRDefault="00DF553F" w:rsidP="00DF553F">
              <w:pPr>
                <w:pStyle w:val="Bibliography"/>
                <w:rPr>
                  <w:noProof/>
                  <w:lang w:val="en-US"/>
                </w:rPr>
              </w:pPr>
              <w:r>
                <w:rPr>
                  <w:noProof/>
                  <w:lang w:val="en-US"/>
                </w:rPr>
                <w:t xml:space="preserve">Kottter, J. &amp; Heskett, J., 1992. </w:t>
              </w:r>
              <w:r>
                <w:rPr>
                  <w:i/>
                  <w:iCs/>
                  <w:noProof/>
                  <w:lang w:val="en-US"/>
                </w:rPr>
                <w:t xml:space="preserve">Corporate Culture and Performance. </w:t>
              </w:r>
              <w:r>
                <w:rPr>
                  <w:noProof/>
                  <w:lang w:val="en-US"/>
                </w:rPr>
                <w:t>New York: The Free Press.</w:t>
              </w:r>
            </w:p>
            <w:p w14:paraId="5C2812FF" w14:textId="77777777" w:rsidR="00DF553F" w:rsidRDefault="00DF553F" w:rsidP="00DF553F">
              <w:pPr>
                <w:pStyle w:val="Bibliography"/>
                <w:rPr>
                  <w:noProof/>
                  <w:lang w:val="en-US"/>
                </w:rPr>
              </w:pPr>
              <w:r>
                <w:rPr>
                  <w:noProof/>
                  <w:lang w:val="en-US"/>
                </w:rPr>
                <w:t xml:space="preserve">Kroeber, A. &amp; Kluckhohn, F., 1952. </w:t>
              </w:r>
              <w:r>
                <w:rPr>
                  <w:i/>
                  <w:iCs/>
                  <w:noProof/>
                  <w:lang w:val="en-US"/>
                </w:rPr>
                <w:t xml:space="preserve">Culture: A Critical Review of Concepts and Definitions. </w:t>
              </w:r>
              <w:r>
                <w:rPr>
                  <w:noProof/>
                  <w:lang w:val="en-US"/>
                </w:rPr>
                <w:t>New York: Penguin Random House.</w:t>
              </w:r>
            </w:p>
            <w:p w14:paraId="086DB83A" w14:textId="77777777" w:rsidR="00DF553F" w:rsidRDefault="00DF553F" w:rsidP="00DF553F">
              <w:pPr>
                <w:pStyle w:val="Bibliography"/>
                <w:rPr>
                  <w:noProof/>
                  <w:lang w:val="en-US"/>
                </w:rPr>
              </w:pPr>
              <w:r>
                <w:rPr>
                  <w:noProof/>
                  <w:lang w:val="en-US"/>
                </w:rPr>
                <w:t xml:space="preserve">Lewin, K., 1951. </w:t>
              </w:r>
              <w:r>
                <w:rPr>
                  <w:i/>
                  <w:iCs/>
                  <w:noProof/>
                  <w:lang w:val="en-US"/>
                </w:rPr>
                <w:t xml:space="preserve">Field theory in social science. </w:t>
              </w:r>
              <w:r>
                <w:rPr>
                  <w:noProof/>
                  <w:lang w:val="en-US"/>
                </w:rPr>
                <w:t>New York: Harper.</w:t>
              </w:r>
            </w:p>
            <w:p w14:paraId="744138A6" w14:textId="77777777" w:rsidR="00DF553F" w:rsidRDefault="00DF553F" w:rsidP="00DF553F">
              <w:pPr>
                <w:pStyle w:val="Bibliography"/>
                <w:rPr>
                  <w:noProof/>
                  <w:lang w:val="en-US"/>
                </w:rPr>
              </w:pPr>
              <w:r>
                <w:rPr>
                  <w:noProof/>
                  <w:lang w:val="en-US"/>
                </w:rPr>
                <w:t xml:space="preserve">Marquet, D., 2015. </w:t>
              </w:r>
              <w:r>
                <w:rPr>
                  <w:i/>
                  <w:iCs/>
                  <w:noProof/>
                  <w:lang w:val="en-US"/>
                </w:rPr>
                <w:t xml:space="preserve">Turn the ship around. A true story of turning followers into leaders.. </w:t>
              </w:r>
              <w:r>
                <w:rPr>
                  <w:noProof/>
                  <w:lang w:val="en-US"/>
                </w:rPr>
                <w:t>8 ed. Great Britain: Portfolio Penguin.</w:t>
              </w:r>
            </w:p>
            <w:p w14:paraId="05271F43" w14:textId="77777777" w:rsidR="00DF553F" w:rsidRDefault="00DF553F" w:rsidP="00DF553F">
              <w:pPr>
                <w:pStyle w:val="Bibliography"/>
                <w:rPr>
                  <w:noProof/>
                  <w:lang w:val="en-US"/>
                </w:rPr>
              </w:pPr>
              <w:r>
                <w:rPr>
                  <w:noProof/>
                  <w:lang w:val="en-US"/>
                </w:rPr>
                <w:t xml:space="preserve">MindTools, C. T., n.d. </w:t>
              </w:r>
              <w:r>
                <w:rPr>
                  <w:i/>
                  <w:iCs/>
                  <w:noProof/>
                  <w:lang w:val="en-US"/>
                </w:rPr>
                <w:t xml:space="preserve">Force Field Analysis, Analyzing the Pressures For and Against Change. </w:t>
              </w:r>
              <w:r>
                <w:rPr>
                  <w:noProof/>
                  <w:lang w:val="en-US"/>
                </w:rPr>
                <w:t xml:space="preserve">[Online] </w:t>
              </w:r>
              <w:r>
                <w:rPr>
                  <w:noProof/>
                  <w:lang w:val="en-US"/>
                </w:rPr>
                <w:br/>
                <w:t xml:space="preserve">Available at: </w:t>
              </w:r>
              <w:r>
                <w:rPr>
                  <w:noProof/>
                  <w:u w:val="single"/>
                  <w:lang w:val="en-US"/>
                </w:rPr>
                <w:t>https://www.mindtools.com/a23ewmr/force-field-analysis</w:t>
              </w:r>
            </w:p>
            <w:p w14:paraId="48E6F0A1" w14:textId="77777777" w:rsidR="00DF553F" w:rsidRDefault="00DF553F" w:rsidP="00DF553F">
              <w:pPr>
                <w:pStyle w:val="Bibliography"/>
                <w:rPr>
                  <w:noProof/>
                  <w:lang w:val="en-US"/>
                </w:rPr>
              </w:pPr>
              <w:r>
                <w:rPr>
                  <w:noProof/>
                  <w:lang w:val="en-US"/>
                </w:rPr>
                <w:t xml:space="preserve">Nikolauo, I., Gouras, A., Vakola, M. &amp; Bourantas, D., 2007. Selecting change agents: exploring traits and skills in simulated environment. </w:t>
              </w:r>
              <w:r>
                <w:rPr>
                  <w:i/>
                  <w:iCs/>
                  <w:noProof/>
                  <w:lang w:val="en-US"/>
                </w:rPr>
                <w:t xml:space="preserve">Journal of change management, </w:t>
              </w:r>
              <w:r>
                <w:rPr>
                  <w:noProof/>
                  <w:lang w:val="en-US"/>
                </w:rPr>
                <w:t>7(3-4), pp. 291-313.</w:t>
              </w:r>
            </w:p>
            <w:p w14:paraId="5EAA3F88" w14:textId="77777777" w:rsidR="00DF553F" w:rsidRDefault="00DF553F" w:rsidP="00DF553F">
              <w:pPr>
                <w:pStyle w:val="Bibliography"/>
                <w:rPr>
                  <w:noProof/>
                  <w:lang w:val="en-US"/>
                </w:rPr>
              </w:pPr>
              <w:r>
                <w:rPr>
                  <w:noProof/>
                  <w:lang w:val="en-US"/>
                </w:rPr>
                <w:t xml:space="preserve">Northouse, P., 2018. </w:t>
              </w:r>
              <w:r>
                <w:rPr>
                  <w:i/>
                  <w:iCs/>
                  <w:noProof/>
                  <w:lang w:val="en-US"/>
                </w:rPr>
                <w:t xml:space="preserve">Leadership: Theory and Practice. </w:t>
              </w:r>
              <w:r>
                <w:rPr>
                  <w:noProof/>
                  <w:lang w:val="en-US"/>
                </w:rPr>
                <w:t>8 ed. s.l.:SAGE Publications.</w:t>
              </w:r>
            </w:p>
            <w:p w14:paraId="44542597" w14:textId="77777777" w:rsidR="00DF553F" w:rsidRDefault="00DF553F" w:rsidP="00DF553F">
              <w:pPr>
                <w:pStyle w:val="Bibliography"/>
                <w:rPr>
                  <w:noProof/>
                  <w:lang w:val="en-US"/>
                </w:rPr>
              </w:pPr>
              <w:r>
                <w:rPr>
                  <w:noProof/>
                  <w:lang w:val="en-US"/>
                </w:rPr>
                <w:t xml:space="preserve">Rock, D., 2008. SCARF: a brain-based model for collaborating with and influencing others. </w:t>
              </w:r>
              <w:r>
                <w:rPr>
                  <w:i/>
                  <w:iCs/>
                  <w:noProof/>
                  <w:lang w:val="en-US"/>
                </w:rPr>
                <w:t xml:space="preserve">NeuroLeadership, </w:t>
              </w:r>
              <w:r>
                <w:rPr>
                  <w:noProof/>
                  <w:lang w:val="en-US"/>
                </w:rPr>
                <w:t>Volume 1.</w:t>
              </w:r>
            </w:p>
            <w:p w14:paraId="6B32DBE2" w14:textId="77777777" w:rsidR="00DF553F" w:rsidRDefault="00DF553F" w:rsidP="00DF553F">
              <w:pPr>
                <w:pStyle w:val="Bibliography"/>
                <w:rPr>
                  <w:noProof/>
                  <w:lang w:val="en-US"/>
                </w:rPr>
              </w:pPr>
              <w:r>
                <w:rPr>
                  <w:noProof/>
                  <w:lang w:val="en-US"/>
                </w:rPr>
                <w:t xml:space="preserve">Senior, B., Swailes, S. &amp; Carnall, C., 2020. </w:t>
              </w:r>
              <w:r>
                <w:rPr>
                  <w:i/>
                  <w:iCs/>
                  <w:noProof/>
                  <w:lang w:val="en-US"/>
                </w:rPr>
                <w:t xml:space="preserve">Organizational Change. </w:t>
              </w:r>
              <w:r>
                <w:rPr>
                  <w:noProof/>
                  <w:lang w:val="en-US"/>
                </w:rPr>
                <w:t>6 ed. Harlow: Pearson Education.</w:t>
              </w:r>
            </w:p>
            <w:p w14:paraId="192A58A0" w14:textId="77777777" w:rsidR="00DF553F" w:rsidRDefault="00DF553F" w:rsidP="00DF553F">
              <w:pPr>
                <w:pStyle w:val="Bibliography"/>
                <w:rPr>
                  <w:noProof/>
                  <w:lang w:val="en-US"/>
                </w:rPr>
              </w:pPr>
              <w:r>
                <w:rPr>
                  <w:noProof/>
                  <w:lang w:val="en-US"/>
                </w:rPr>
                <w:t xml:space="preserve">Shakespeare, W., 2011. </w:t>
              </w:r>
              <w:r>
                <w:rPr>
                  <w:i/>
                  <w:iCs/>
                  <w:noProof/>
                  <w:lang w:val="en-US"/>
                </w:rPr>
                <w:t xml:space="preserve">A midsummer night’s dream. </w:t>
              </w:r>
              <w:r>
                <w:rPr>
                  <w:noProof/>
                  <w:lang w:val="en-US"/>
                </w:rPr>
                <w:t>Mankato: Stone Arch Books.</w:t>
              </w:r>
            </w:p>
            <w:p w14:paraId="0896BEC8" w14:textId="77777777" w:rsidR="00DF553F" w:rsidRDefault="00DF553F" w:rsidP="00DF553F">
              <w:pPr>
                <w:pStyle w:val="Bibliography"/>
                <w:rPr>
                  <w:noProof/>
                  <w:lang w:val="en-US"/>
                </w:rPr>
              </w:pPr>
              <w:r>
                <w:rPr>
                  <w:noProof/>
                  <w:lang w:val="en-US"/>
                </w:rPr>
                <w:t xml:space="preserve">Western, S., 2007. </w:t>
              </w:r>
              <w:r>
                <w:rPr>
                  <w:i/>
                  <w:iCs/>
                  <w:noProof/>
                  <w:lang w:val="en-US"/>
                </w:rPr>
                <w:t xml:space="preserve">Leadership: A Critical Text. </w:t>
              </w:r>
              <w:r>
                <w:rPr>
                  <w:noProof/>
                  <w:lang w:val="en-US"/>
                </w:rPr>
                <w:t>Los Angeles: Sage Publications.</w:t>
              </w:r>
            </w:p>
            <w:p w14:paraId="1A21AB2B" w14:textId="77777777" w:rsidR="00DF553F" w:rsidRDefault="00DF553F" w:rsidP="00DF553F">
              <w:pPr>
                <w:pStyle w:val="Bibliography"/>
                <w:rPr>
                  <w:noProof/>
                  <w:lang w:val="en-US"/>
                </w:rPr>
              </w:pPr>
              <w:r>
                <w:rPr>
                  <w:noProof/>
                  <w:lang w:val="en-US"/>
                </w:rPr>
                <w:t xml:space="preserve">Z-Tech, n.d. </w:t>
              </w:r>
              <w:r>
                <w:rPr>
                  <w:i/>
                  <w:iCs/>
                  <w:noProof/>
                  <w:lang w:val="en-US"/>
                </w:rPr>
                <w:t xml:space="preserve">Stakeholder Management: Using the Power-Interest Grid to Manage Stakeholders Better. </w:t>
              </w:r>
              <w:r>
                <w:rPr>
                  <w:noProof/>
                  <w:lang w:val="en-US"/>
                </w:rPr>
                <w:t xml:space="preserve">[Online] </w:t>
              </w:r>
              <w:r>
                <w:rPr>
                  <w:noProof/>
                  <w:lang w:val="en-US"/>
                </w:rPr>
                <w:br/>
                <w:t xml:space="preserve">Available at: </w:t>
              </w:r>
              <w:r>
                <w:rPr>
                  <w:noProof/>
                  <w:u w:val="single"/>
                  <w:lang w:val="en-US"/>
                </w:rPr>
                <w:t>https://www.z-tech.io/blogs/programme-and-project-management/stakeholder-management-using-power-interest-grid/</w:t>
              </w:r>
            </w:p>
            <w:p w14:paraId="636D136A" w14:textId="634D2368" w:rsidR="00DF553F" w:rsidRDefault="00DF553F" w:rsidP="00DF553F">
              <w:r>
                <w:rPr>
                  <w:b/>
                  <w:bCs/>
                  <w:noProof/>
                </w:rPr>
                <w:fldChar w:fldCharType="end"/>
              </w:r>
            </w:p>
          </w:sdtContent>
        </w:sdt>
      </w:sdtContent>
    </w:sdt>
    <w:p w14:paraId="5228DFC9" w14:textId="06DED163" w:rsidR="007A7743" w:rsidRPr="002813DF" w:rsidRDefault="007A7743" w:rsidP="00045AED">
      <w:pPr>
        <w:rPr>
          <w:rFonts w:ascii="Arial" w:hAnsi="Arial" w:cs="Arial"/>
          <w:sz w:val="24"/>
          <w:szCs w:val="24"/>
        </w:rPr>
      </w:pPr>
    </w:p>
    <w:sectPr w:rsidR="007A7743" w:rsidRPr="002813DF" w:rsidSect="00CC40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AB2A0" w14:textId="77777777" w:rsidR="00CC40E0" w:rsidRDefault="00CC40E0" w:rsidP="00D0382D">
      <w:pPr>
        <w:spacing w:after="0" w:line="240" w:lineRule="auto"/>
      </w:pPr>
      <w:r>
        <w:separator/>
      </w:r>
    </w:p>
  </w:endnote>
  <w:endnote w:type="continuationSeparator" w:id="0">
    <w:p w14:paraId="45E88902" w14:textId="77777777" w:rsidR="00CC40E0" w:rsidRDefault="00CC40E0" w:rsidP="00D03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B2D46" w14:textId="77777777" w:rsidR="00CC40E0" w:rsidRDefault="00CC40E0" w:rsidP="00D0382D">
      <w:pPr>
        <w:spacing w:after="0" w:line="240" w:lineRule="auto"/>
      </w:pPr>
      <w:r>
        <w:separator/>
      </w:r>
    </w:p>
  </w:footnote>
  <w:footnote w:type="continuationSeparator" w:id="0">
    <w:p w14:paraId="6A682E76" w14:textId="77777777" w:rsidR="00CC40E0" w:rsidRDefault="00CC40E0" w:rsidP="00D03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29DA"/>
    <w:multiLevelType w:val="hybridMultilevel"/>
    <w:tmpl w:val="A5260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860FB"/>
    <w:multiLevelType w:val="hybridMultilevel"/>
    <w:tmpl w:val="B1386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41A0F"/>
    <w:multiLevelType w:val="hybridMultilevel"/>
    <w:tmpl w:val="16E0E9A4"/>
    <w:lvl w:ilvl="0" w:tplc="059ED6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8751F"/>
    <w:multiLevelType w:val="hybridMultilevel"/>
    <w:tmpl w:val="9008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56B2F"/>
    <w:multiLevelType w:val="hybridMultilevel"/>
    <w:tmpl w:val="1BFC1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E432638"/>
    <w:multiLevelType w:val="hybridMultilevel"/>
    <w:tmpl w:val="E5EC54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1865459"/>
    <w:multiLevelType w:val="hybridMultilevel"/>
    <w:tmpl w:val="BF9C4FF8"/>
    <w:lvl w:ilvl="0" w:tplc="441E9D5E">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806B28"/>
    <w:multiLevelType w:val="hybridMultilevel"/>
    <w:tmpl w:val="6E66DFB0"/>
    <w:lvl w:ilvl="0" w:tplc="DD0A449E">
      <w:start w:val="1"/>
      <w:numFmt w:val="decimal"/>
      <w:lvlText w:val="(%1)"/>
      <w:lvlJc w:val="left"/>
      <w:pPr>
        <w:tabs>
          <w:tab w:val="num" w:pos="720"/>
        </w:tabs>
        <w:ind w:left="720" w:hanging="360"/>
      </w:pPr>
    </w:lvl>
    <w:lvl w:ilvl="1" w:tplc="EC1EF1FE" w:tentative="1">
      <w:start w:val="1"/>
      <w:numFmt w:val="decimal"/>
      <w:lvlText w:val="(%2)"/>
      <w:lvlJc w:val="left"/>
      <w:pPr>
        <w:tabs>
          <w:tab w:val="num" w:pos="1440"/>
        </w:tabs>
        <w:ind w:left="1440" w:hanging="360"/>
      </w:pPr>
    </w:lvl>
    <w:lvl w:ilvl="2" w:tplc="1CB46950" w:tentative="1">
      <w:start w:val="1"/>
      <w:numFmt w:val="decimal"/>
      <w:lvlText w:val="(%3)"/>
      <w:lvlJc w:val="left"/>
      <w:pPr>
        <w:tabs>
          <w:tab w:val="num" w:pos="2160"/>
        </w:tabs>
        <w:ind w:left="2160" w:hanging="360"/>
      </w:pPr>
    </w:lvl>
    <w:lvl w:ilvl="3" w:tplc="AD54EB86" w:tentative="1">
      <w:start w:val="1"/>
      <w:numFmt w:val="decimal"/>
      <w:lvlText w:val="(%4)"/>
      <w:lvlJc w:val="left"/>
      <w:pPr>
        <w:tabs>
          <w:tab w:val="num" w:pos="2880"/>
        </w:tabs>
        <w:ind w:left="2880" w:hanging="360"/>
      </w:pPr>
    </w:lvl>
    <w:lvl w:ilvl="4" w:tplc="FD6A89CE" w:tentative="1">
      <w:start w:val="1"/>
      <w:numFmt w:val="decimal"/>
      <w:lvlText w:val="(%5)"/>
      <w:lvlJc w:val="left"/>
      <w:pPr>
        <w:tabs>
          <w:tab w:val="num" w:pos="3600"/>
        </w:tabs>
        <w:ind w:left="3600" w:hanging="360"/>
      </w:pPr>
    </w:lvl>
    <w:lvl w:ilvl="5" w:tplc="0B5C0FCA" w:tentative="1">
      <w:start w:val="1"/>
      <w:numFmt w:val="decimal"/>
      <w:lvlText w:val="(%6)"/>
      <w:lvlJc w:val="left"/>
      <w:pPr>
        <w:tabs>
          <w:tab w:val="num" w:pos="4320"/>
        </w:tabs>
        <w:ind w:left="4320" w:hanging="360"/>
      </w:pPr>
    </w:lvl>
    <w:lvl w:ilvl="6" w:tplc="F4782E30" w:tentative="1">
      <w:start w:val="1"/>
      <w:numFmt w:val="decimal"/>
      <w:lvlText w:val="(%7)"/>
      <w:lvlJc w:val="left"/>
      <w:pPr>
        <w:tabs>
          <w:tab w:val="num" w:pos="5040"/>
        </w:tabs>
        <w:ind w:left="5040" w:hanging="360"/>
      </w:pPr>
    </w:lvl>
    <w:lvl w:ilvl="7" w:tplc="57D288E4" w:tentative="1">
      <w:start w:val="1"/>
      <w:numFmt w:val="decimal"/>
      <w:lvlText w:val="(%8)"/>
      <w:lvlJc w:val="left"/>
      <w:pPr>
        <w:tabs>
          <w:tab w:val="num" w:pos="5760"/>
        </w:tabs>
        <w:ind w:left="5760" w:hanging="360"/>
      </w:pPr>
    </w:lvl>
    <w:lvl w:ilvl="8" w:tplc="298AD6A0" w:tentative="1">
      <w:start w:val="1"/>
      <w:numFmt w:val="decimal"/>
      <w:lvlText w:val="(%9)"/>
      <w:lvlJc w:val="left"/>
      <w:pPr>
        <w:tabs>
          <w:tab w:val="num" w:pos="6480"/>
        </w:tabs>
        <w:ind w:left="6480" w:hanging="360"/>
      </w:pPr>
    </w:lvl>
  </w:abstractNum>
  <w:abstractNum w:abstractNumId="8" w15:restartNumberingAfterBreak="0">
    <w:nsid w:val="2D7220B5"/>
    <w:multiLevelType w:val="hybridMultilevel"/>
    <w:tmpl w:val="0A30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C446B"/>
    <w:multiLevelType w:val="hybridMultilevel"/>
    <w:tmpl w:val="175A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E84291"/>
    <w:multiLevelType w:val="hybridMultilevel"/>
    <w:tmpl w:val="08920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F6B7B"/>
    <w:multiLevelType w:val="hybridMultilevel"/>
    <w:tmpl w:val="51E2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616336"/>
    <w:multiLevelType w:val="hybridMultilevel"/>
    <w:tmpl w:val="86F843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D887253"/>
    <w:multiLevelType w:val="hybridMultilevel"/>
    <w:tmpl w:val="C20A6BE4"/>
    <w:lvl w:ilvl="0" w:tplc="385809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C1009A"/>
    <w:multiLevelType w:val="hybridMultilevel"/>
    <w:tmpl w:val="3D0C80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618C5"/>
    <w:multiLevelType w:val="hybridMultilevel"/>
    <w:tmpl w:val="A3220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813CF9"/>
    <w:multiLevelType w:val="hybridMultilevel"/>
    <w:tmpl w:val="C4963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71C07"/>
    <w:multiLevelType w:val="hybridMultilevel"/>
    <w:tmpl w:val="58320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812879">
    <w:abstractNumId w:val="7"/>
  </w:num>
  <w:num w:numId="2" w16cid:durableId="543639866">
    <w:abstractNumId w:val="2"/>
  </w:num>
  <w:num w:numId="3" w16cid:durableId="141310531">
    <w:abstractNumId w:val="17"/>
  </w:num>
  <w:num w:numId="4" w16cid:durableId="228612899">
    <w:abstractNumId w:val="6"/>
  </w:num>
  <w:num w:numId="5" w16cid:durableId="403143652">
    <w:abstractNumId w:val="13"/>
  </w:num>
  <w:num w:numId="6" w16cid:durableId="1603679724">
    <w:abstractNumId w:val="14"/>
  </w:num>
  <w:num w:numId="7" w16cid:durableId="1957563207">
    <w:abstractNumId w:val="1"/>
  </w:num>
  <w:num w:numId="8" w16cid:durableId="545915807">
    <w:abstractNumId w:val="10"/>
  </w:num>
  <w:num w:numId="9" w16cid:durableId="203640459">
    <w:abstractNumId w:val="0"/>
  </w:num>
  <w:num w:numId="10" w16cid:durableId="415830537">
    <w:abstractNumId w:val="9"/>
  </w:num>
  <w:num w:numId="11" w16cid:durableId="451091801">
    <w:abstractNumId w:val="8"/>
  </w:num>
  <w:num w:numId="12" w16cid:durableId="1702700819">
    <w:abstractNumId w:val="11"/>
  </w:num>
  <w:num w:numId="13" w16cid:durableId="1606890279">
    <w:abstractNumId w:val="12"/>
  </w:num>
  <w:num w:numId="14" w16cid:durableId="851262970">
    <w:abstractNumId w:val="4"/>
  </w:num>
  <w:num w:numId="15" w16cid:durableId="1965430218">
    <w:abstractNumId w:val="5"/>
  </w:num>
  <w:num w:numId="16" w16cid:durableId="181867479">
    <w:abstractNumId w:val="15"/>
  </w:num>
  <w:num w:numId="17" w16cid:durableId="604506492">
    <w:abstractNumId w:val="3"/>
  </w:num>
  <w:num w:numId="18" w16cid:durableId="9359432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0B9"/>
    <w:rsid w:val="0000086F"/>
    <w:rsid w:val="000010F8"/>
    <w:rsid w:val="0000263F"/>
    <w:rsid w:val="00003F40"/>
    <w:rsid w:val="000041E4"/>
    <w:rsid w:val="0000420A"/>
    <w:rsid w:val="000043B8"/>
    <w:rsid w:val="000049B0"/>
    <w:rsid w:val="0000518C"/>
    <w:rsid w:val="000061A3"/>
    <w:rsid w:val="000062E2"/>
    <w:rsid w:val="00006B8E"/>
    <w:rsid w:val="00010034"/>
    <w:rsid w:val="00010D5B"/>
    <w:rsid w:val="00011C9D"/>
    <w:rsid w:val="0001227A"/>
    <w:rsid w:val="00012D3E"/>
    <w:rsid w:val="00014CE1"/>
    <w:rsid w:val="000150D8"/>
    <w:rsid w:val="000165BB"/>
    <w:rsid w:val="00016E1A"/>
    <w:rsid w:val="000171E0"/>
    <w:rsid w:val="00017369"/>
    <w:rsid w:val="00017EC8"/>
    <w:rsid w:val="00020517"/>
    <w:rsid w:val="00021589"/>
    <w:rsid w:val="000238C3"/>
    <w:rsid w:val="00024AFD"/>
    <w:rsid w:val="00025023"/>
    <w:rsid w:val="0002610C"/>
    <w:rsid w:val="000267CF"/>
    <w:rsid w:val="0002686D"/>
    <w:rsid w:val="00026874"/>
    <w:rsid w:val="00027F12"/>
    <w:rsid w:val="00030DB0"/>
    <w:rsid w:val="00032682"/>
    <w:rsid w:val="00033DF5"/>
    <w:rsid w:val="00034822"/>
    <w:rsid w:val="00035C77"/>
    <w:rsid w:val="00035CE2"/>
    <w:rsid w:val="000369C1"/>
    <w:rsid w:val="0003780E"/>
    <w:rsid w:val="000416E4"/>
    <w:rsid w:val="00042295"/>
    <w:rsid w:val="0004369C"/>
    <w:rsid w:val="00044D48"/>
    <w:rsid w:val="00044D8B"/>
    <w:rsid w:val="000458BA"/>
    <w:rsid w:val="000459A8"/>
    <w:rsid w:val="00045AED"/>
    <w:rsid w:val="00045B13"/>
    <w:rsid w:val="00046921"/>
    <w:rsid w:val="0004706F"/>
    <w:rsid w:val="00047437"/>
    <w:rsid w:val="000477F3"/>
    <w:rsid w:val="000509B6"/>
    <w:rsid w:val="00051120"/>
    <w:rsid w:val="000511C8"/>
    <w:rsid w:val="000559BE"/>
    <w:rsid w:val="00055FCF"/>
    <w:rsid w:val="00056AD5"/>
    <w:rsid w:val="0005718F"/>
    <w:rsid w:val="000611D5"/>
    <w:rsid w:val="0006257E"/>
    <w:rsid w:val="0006281C"/>
    <w:rsid w:val="00062EDC"/>
    <w:rsid w:val="00063BCC"/>
    <w:rsid w:val="00064E75"/>
    <w:rsid w:val="000652DC"/>
    <w:rsid w:val="0006688A"/>
    <w:rsid w:val="00071C35"/>
    <w:rsid w:val="00072E72"/>
    <w:rsid w:val="000735A6"/>
    <w:rsid w:val="000739E4"/>
    <w:rsid w:val="00073D49"/>
    <w:rsid w:val="00073ED4"/>
    <w:rsid w:val="00073FCA"/>
    <w:rsid w:val="0007444B"/>
    <w:rsid w:val="00074C2A"/>
    <w:rsid w:val="000760E2"/>
    <w:rsid w:val="00076749"/>
    <w:rsid w:val="0007727E"/>
    <w:rsid w:val="0008038E"/>
    <w:rsid w:val="000803D1"/>
    <w:rsid w:val="000811F1"/>
    <w:rsid w:val="000814D5"/>
    <w:rsid w:val="00081A1D"/>
    <w:rsid w:val="0008383E"/>
    <w:rsid w:val="0008535D"/>
    <w:rsid w:val="00085648"/>
    <w:rsid w:val="000868C7"/>
    <w:rsid w:val="000872F7"/>
    <w:rsid w:val="00087360"/>
    <w:rsid w:val="000879B8"/>
    <w:rsid w:val="0009099F"/>
    <w:rsid w:val="00091679"/>
    <w:rsid w:val="00091D4E"/>
    <w:rsid w:val="00094057"/>
    <w:rsid w:val="00094B45"/>
    <w:rsid w:val="000961B0"/>
    <w:rsid w:val="00096A00"/>
    <w:rsid w:val="00096C8F"/>
    <w:rsid w:val="000A18B8"/>
    <w:rsid w:val="000A2347"/>
    <w:rsid w:val="000A2822"/>
    <w:rsid w:val="000A2856"/>
    <w:rsid w:val="000A5718"/>
    <w:rsid w:val="000A7F9C"/>
    <w:rsid w:val="000B07C5"/>
    <w:rsid w:val="000B0D14"/>
    <w:rsid w:val="000B1861"/>
    <w:rsid w:val="000B27B8"/>
    <w:rsid w:val="000B35D5"/>
    <w:rsid w:val="000B3744"/>
    <w:rsid w:val="000B4118"/>
    <w:rsid w:val="000B553D"/>
    <w:rsid w:val="000B5917"/>
    <w:rsid w:val="000B6431"/>
    <w:rsid w:val="000B66D4"/>
    <w:rsid w:val="000B74B3"/>
    <w:rsid w:val="000C0005"/>
    <w:rsid w:val="000C01F0"/>
    <w:rsid w:val="000C0297"/>
    <w:rsid w:val="000C2EB6"/>
    <w:rsid w:val="000C390F"/>
    <w:rsid w:val="000C45A9"/>
    <w:rsid w:val="000C4678"/>
    <w:rsid w:val="000C5622"/>
    <w:rsid w:val="000C61EB"/>
    <w:rsid w:val="000C64A6"/>
    <w:rsid w:val="000C672E"/>
    <w:rsid w:val="000C72F2"/>
    <w:rsid w:val="000C7B7B"/>
    <w:rsid w:val="000D0D8F"/>
    <w:rsid w:val="000D105C"/>
    <w:rsid w:val="000D1898"/>
    <w:rsid w:val="000D202A"/>
    <w:rsid w:val="000D27F8"/>
    <w:rsid w:val="000D3E69"/>
    <w:rsid w:val="000D4098"/>
    <w:rsid w:val="000D5078"/>
    <w:rsid w:val="000D5A7B"/>
    <w:rsid w:val="000D5C0B"/>
    <w:rsid w:val="000D6574"/>
    <w:rsid w:val="000D7627"/>
    <w:rsid w:val="000D7F30"/>
    <w:rsid w:val="000E03B1"/>
    <w:rsid w:val="000E04BB"/>
    <w:rsid w:val="000E11F6"/>
    <w:rsid w:val="000E12D2"/>
    <w:rsid w:val="000E204A"/>
    <w:rsid w:val="000E24D6"/>
    <w:rsid w:val="000E433C"/>
    <w:rsid w:val="000E451A"/>
    <w:rsid w:val="000E5130"/>
    <w:rsid w:val="000E5C5F"/>
    <w:rsid w:val="000E6E9F"/>
    <w:rsid w:val="000E7372"/>
    <w:rsid w:val="000E76EA"/>
    <w:rsid w:val="000F2779"/>
    <w:rsid w:val="000F2A17"/>
    <w:rsid w:val="000F40B3"/>
    <w:rsid w:val="000F4639"/>
    <w:rsid w:val="000F4890"/>
    <w:rsid w:val="000F4AA1"/>
    <w:rsid w:val="000F52C6"/>
    <w:rsid w:val="000F6092"/>
    <w:rsid w:val="000F6B22"/>
    <w:rsid w:val="000F6F68"/>
    <w:rsid w:val="000F711F"/>
    <w:rsid w:val="0010007F"/>
    <w:rsid w:val="00100F2E"/>
    <w:rsid w:val="00101A4F"/>
    <w:rsid w:val="00102742"/>
    <w:rsid w:val="001048BD"/>
    <w:rsid w:val="00107EC6"/>
    <w:rsid w:val="00107F34"/>
    <w:rsid w:val="001109C1"/>
    <w:rsid w:val="00111228"/>
    <w:rsid w:val="0011199F"/>
    <w:rsid w:val="0011232A"/>
    <w:rsid w:val="00112E64"/>
    <w:rsid w:val="00114228"/>
    <w:rsid w:val="001152B3"/>
    <w:rsid w:val="0011600F"/>
    <w:rsid w:val="001167A6"/>
    <w:rsid w:val="00116BC8"/>
    <w:rsid w:val="00116FBA"/>
    <w:rsid w:val="001173F8"/>
    <w:rsid w:val="001174E7"/>
    <w:rsid w:val="00117731"/>
    <w:rsid w:val="00117CFC"/>
    <w:rsid w:val="00120C4E"/>
    <w:rsid w:val="00120D03"/>
    <w:rsid w:val="00122E4F"/>
    <w:rsid w:val="0012307D"/>
    <w:rsid w:val="001230E1"/>
    <w:rsid w:val="001234B3"/>
    <w:rsid w:val="00123E36"/>
    <w:rsid w:val="0012491B"/>
    <w:rsid w:val="001252E0"/>
    <w:rsid w:val="001253BD"/>
    <w:rsid w:val="001261D5"/>
    <w:rsid w:val="001263D2"/>
    <w:rsid w:val="00127EBC"/>
    <w:rsid w:val="00130658"/>
    <w:rsid w:val="00130D0F"/>
    <w:rsid w:val="00131DE5"/>
    <w:rsid w:val="00131FAD"/>
    <w:rsid w:val="00132A04"/>
    <w:rsid w:val="00133450"/>
    <w:rsid w:val="00134ED6"/>
    <w:rsid w:val="00135CFB"/>
    <w:rsid w:val="001363A6"/>
    <w:rsid w:val="00136D4E"/>
    <w:rsid w:val="00136E3E"/>
    <w:rsid w:val="00141CD7"/>
    <w:rsid w:val="001426FA"/>
    <w:rsid w:val="00142BDF"/>
    <w:rsid w:val="0014371F"/>
    <w:rsid w:val="00144071"/>
    <w:rsid w:val="00146477"/>
    <w:rsid w:val="00146622"/>
    <w:rsid w:val="0014688E"/>
    <w:rsid w:val="00147521"/>
    <w:rsid w:val="0014783F"/>
    <w:rsid w:val="00150AD8"/>
    <w:rsid w:val="00150FF8"/>
    <w:rsid w:val="00151491"/>
    <w:rsid w:val="001514BA"/>
    <w:rsid w:val="00152355"/>
    <w:rsid w:val="00152549"/>
    <w:rsid w:val="00152959"/>
    <w:rsid w:val="00153301"/>
    <w:rsid w:val="001535CC"/>
    <w:rsid w:val="00153776"/>
    <w:rsid w:val="00154714"/>
    <w:rsid w:val="00162184"/>
    <w:rsid w:val="00162934"/>
    <w:rsid w:val="001641D6"/>
    <w:rsid w:val="00164AD1"/>
    <w:rsid w:val="001652EF"/>
    <w:rsid w:val="00165C9D"/>
    <w:rsid w:val="00166007"/>
    <w:rsid w:val="00167769"/>
    <w:rsid w:val="00167941"/>
    <w:rsid w:val="00170F21"/>
    <w:rsid w:val="00171CAC"/>
    <w:rsid w:val="00171E9F"/>
    <w:rsid w:val="00172B80"/>
    <w:rsid w:val="00174D09"/>
    <w:rsid w:val="00175B6E"/>
    <w:rsid w:val="001761A5"/>
    <w:rsid w:val="00176633"/>
    <w:rsid w:val="00176B44"/>
    <w:rsid w:val="0017749E"/>
    <w:rsid w:val="00177E97"/>
    <w:rsid w:val="00181230"/>
    <w:rsid w:val="00184F0F"/>
    <w:rsid w:val="00185EED"/>
    <w:rsid w:val="00186144"/>
    <w:rsid w:val="00190C46"/>
    <w:rsid w:val="00191660"/>
    <w:rsid w:val="00192788"/>
    <w:rsid w:val="00192C0A"/>
    <w:rsid w:val="001945A0"/>
    <w:rsid w:val="001947E2"/>
    <w:rsid w:val="00194C3C"/>
    <w:rsid w:val="0019641F"/>
    <w:rsid w:val="00196ABB"/>
    <w:rsid w:val="001A19F6"/>
    <w:rsid w:val="001A1A36"/>
    <w:rsid w:val="001A1E71"/>
    <w:rsid w:val="001A294C"/>
    <w:rsid w:val="001A2D93"/>
    <w:rsid w:val="001A2DDC"/>
    <w:rsid w:val="001A4ECF"/>
    <w:rsid w:val="001A614D"/>
    <w:rsid w:val="001A68CA"/>
    <w:rsid w:val="001A698E"/>
    <w:rsid w:val="001B1417"/>
    <w:rsid w:val="001B1BDA"/>
    <w:rsid w:val="001B1C5E"/>
    <w:rsid w:val="001B1F3C"/>
    <w:rsid w:val="001B2728"/>
    <w:rsid w:val="001B2AF4"/>
    <w:rsid w:val="001B4201"/>
    <w:rsid w:val="001B42A1"/>
    <w:rsid w:val="001B4FB8"/>
    <w:rsid w:val="001B53A3"/>
    <w:rsid w:val="001B75E0"/>
    <w:rsid w:val="001C0A26"/>
    <w:rsid w:val="001C10C5"/>
    <w:rsid w:val="001C1E0F"/>
    <w:rsid w:val="001C2838"/>
    <w:rsid w:val="001C29EF"/>
    <w:rsid w:val="001C29FA"/>
    <w:rsid w:val="001C2D83"/>
    <w:rsid w:val="001C3167"/>
    <w:rsid w:val="001C3DD3"/>
    <w:rsid w:val="001C3F06"/>
    <w:rsid w:val="001C3F6E"/>
    <w:rsid w:val="001C4D3A"/>
    <w:rsid w:val="001C5FA2"/>
    <w:rsid w:val="001C745B"/>
    <w:rsid w:val="001D0033"/>
    <w:rsid w:val="001D0D40"/>
    <w:rsid w:val="001D14E7"/>
    <w:rsid w:val="001D4757"/>
    <w:rsid w:val="001D486A"/>
    <w:rsid w:val="001D4D66"/>
    <w:rsid w:val="001D5250"/>
    <w:rsid w:val="001D5426"/>
    <w:rsid w:val="001D6773"/>
    <w:rsid w:val="001D6AD1"/>
    <w:rsid w:val="001D6D1E"/>
    <w:rsid w:val="001D6E15"/>
    <w:rsid w:val="001D7187"/>
    <w:rsid w:val="001D7A40"/>
    <w:rsid w:val="001E02E4"/>
    <w:rsid w:val="001E039A"/>
    <w:rsid w:val="001E0786"/>
    <w:rsid w:val="001E0D16"/>
    <w:rsid w:val="001E2274"/>
    <w:rsid w:val="001E2A1B"/>
    <w:rsid w:val="001E2EA9"/>
    <w:rsid w:val="001E3B06"/>
    <w:rsid w:val="001E3D4A"/>
    <w:rsid w:val="001E59CE"/>
    <w:rsid w:val="001E6801"/>
    <w:rsid w:val="001E7246"/>
    <w:rsid w:val="001F0FBF"/>
    <w:rsid w:val="001F1491"/>
    <w:rsid w:val="001F2B3C"/>
    <w:rsid w:val="001F2BF9"/>
    <w:rsid w:val="001F2F0F"/>
    <w:rsid w:val="001F346D"/>
    <w:rsid w:val="001F3EAF"/>
    <w:rsid w:val="001F4090"/>
    <w:rsid w:val="001F4294"/>
    <w:rsid w:val="001F5473"/>
    <w:rsid w:val="001F6C90"/>
    <w:rsid w:val="001F7183"/>
    <w:rsid w:val="00200EFE"/>
    <w:rsid w:val="00200F7C"/>
    <w:rsid w:val="002017AC"/>
    <w:rsid w:val="00201815"/>
    <w:rsid w:val="002022A9"/>
    <w:rsid w:val="00202648"/>
    <w:rsid w:val="002026CC"/>
    <w:rsid w:val="002044E2"/>
    <w:rsid w:val="00204DFB"/>
    <w:rsid w:val="00205FFB"/>
    <w:rsid w:val="00206C20"/>
    <w:rsid w:val="002075D0"/>
    <w:rsid w:val="00207E9C"/>
    <w:rsid w:val="002118DD"/>
    <w:rsid w:val="00212389"/>
    <w:rsid w:val="00213144"/>
    <w:rsid w:val="00213D86"/>
    <w:rsid w:val="00214163"/>
    <w:rsid w:val="00214C4C"/>
    <w:rsid w:val="00215994"/>
    <w:rsid w:val="00216AC5"/>
    <w:rsid w:val="002171F6"/>
    <w:rsid w:val="00217505"/>
    <w:rsid w:val="00222B8E"/>
    <w:rsid w:val="00223034"/>
    <w:rsid w:val="00223642"/>
    <w:rsid w:val="00223760"/>
    <w:rsid w:val="00223764"/>
    <w:rsid w:val="00223994"/>
    <w:rsid w:val="0022399C"/>
    <w:rsid w:val="002271E7"/>
    <w:rsid w:val="00227876"/>
    <w:rsid w:val="00230DDA"/>
    <w:rsid w:val="002317E8"/>
    <w:rsid w:val="0023281F"/>
    <w:rsid w:val="00232AF2"/>
    <w:rsid w:val="00233840"/>
    <w:rsid w:val="00236893"/>
    <w:rsid w:val="00240616"/>
    <w:rsid w:val="002419E0"/>
    <w:rsid w:val="00241E07"/>
    <w:rsid w:val="002433FC"/>
    <w:rsid w:val="00243B96"/>
    <w:rsid w:val="002464F8"/>
    <w:rsid w:val="002468B6"/>
    <w:rsid w:val="00247EC2"/>
    <w:rsid w:val="00250EB0"/>
    <w:rsid w:val="002514EB"/>
    <w:rsid w:val="00251A01"/>
    <w:rsid w:val="00251CFB"/>
    <w:rsid w:val="002526A3"/>
    <w:rsid w:val="00254B35"/>
    <w:rsid w:val="002560DD"/>
    <w:rsid w:val="002572CA"/>
    <w:rsid w:val="00260144"/>
    <w:rsid w:val="002607E6"/>
    <w:rsid w:val="002617B0"/>
    <w:rsid w:val="00262C63"/>
    <w:rsid w:val="00262FD3"/>
    <w:rsid w:val="002631E6"/>
    <w:rsid w:val="0026399F"/>
    <w:rsid w:val="002648F0"/>
    <w:rsid w:val="00264E53"/>
    <w:rsid w:val="0026500A"/>
    <w:rsid w:val="002653EE"/>
    <w:rsid w:val="00265425"/>
    <w:rsid w:val="00265B99"/>
    <w:rsid w:val="00265FEC"/>
    <w:rsid w:val="00266091"/>
    <w:rsid w:val="002661C2"/>
    <w:rsid w:val="00266748"/>
    <w:rsid w:val="00266DFE"/>
    <w:rsid w:val="00266FAA"/>
    <w:rsid w:val="002702C1"/>
    <w:rsid w:val="002703DE"/>
    <w:rsid w:val="00270597"/>
    <w:rsid w:val="00270EBE"/>
    <w:rsid w:val="002723DD"/>
    <w:rsid w:val="00273315"/>
    <w:rsid w:val="00274666"/>
    <w:rsid w:val="0027660F"/>
    <w:rsid w:val="00276C54"/>
    <w:rsid w:val="00276DBF"/>
    <w:rsid w:val="00277671"/>
    <w:rsid w:val="0028022D"/>
    <w:rsid w:val="00280CEC"/>
    <w:rsid w:val="002813DF"/>
    <w:rsid w:val="00282C6F"/>
    <w:rsid w:val="002852E1"/>
    <w:rsid w:val="00285F89"/>
    <w:rsid w:val="0028665B"/>
    <w:rsid w:val="0028688E"/>
    <w:rsid w:val="00290701"/>
    <w:rsid w:val="00290D53"/>
    <w:rsid w:val="002920CD"/>
    <w:rsid w:val="00292E29"/>
    <w:rsid w:val="002941EB"/>
    <w:rsid w:val="00294643"/>
    <w:rsid w:val="0029488C"/>
    <w:rsid w:val="002954F4"/>
    <w:rsid w:val="002959C4"/>
    <w:rsid w:val="002960D3"/>
    <w:rsid w:val="002965D5"/>
    <w:rsid w:val="00296675"/>
    <w:rsid w:val="0029735D"/>
    <w:rsid w:val="00297B31"/>
    <w:rsid w:val="00297D22"/>
    <w:rsid w:val="002A01EC"/>
    <w:rsid w:val="002A055A"/>
    <w:rsid w:val="002A0AA0"/>
    <w:rsid w:val="002A16AD"/>
    <w:rsid w:val="002A21A0"/>
    <w:rsid w:val="002A4CBC"/>
    <w:rsid w:val="002A4EFE"/>
    <w:rsid w:val="002A690B"/>
    <w:rsid w:val="002A722B"/>
    <w:rsid w:val="002B05A3"/>
    <w:rsid w:val="002B0750"/>
    <w:rsid w:val="002B0CFF"/>
    <w:rsid w:val="002B1000"/>
    <w:rsid w:val="002B1688"/>
    <w:rsid w:val="002B2D3B"/>
    <w:rsid w:val="002B3BEA"/>
    <w:rsid w:val="002B3F61"/>
    <w:rsid w:val="002B4FD8"/>
    <w:rsid w:val="002B5697"/>
    <w:rsid w:val="002B5AA7"/>
    <w:rsid w:val="002C06E2"/>
    <w:rsid w:val="002C39C6"/>
    <w:rsid w:val="002C3DE2"/>
    <w:rsid w:val="002C49C2"/>
    <w:rsid w:val="002C5A6A"/>
    <w:rsid w:val="002C6100"/>
    <w:rsid w:val="002C62C2"/>
    <w:rsid w:val="002C72BC"/>
    <w:rsid w:val="002D444D"/>
    <w:rsid w:val="002D4818"/>
    <w:rsid w:val="002E00B4"/>
    <w:rsid w:val="002E0452"/>
    <w:rsid w:val="002E04B6"/>
    <w:rsid w:val="002E0ABD"/>
    <w:rsid w:val="002E2202"/>
    <w:rsid w:val="002E2EAC"/>
    <w:rsid w:val="002E36F8"/>
    <w:rsid w:val="002E39DA"/>
    <w:rsid w:val="002E444A"/>
    <w:rsid w:val="002E65DC"/>
    <w:rsid w:val="002E670B"/>
    <w:rsid w:val="002E6A16"/>
    <w:rsid w:val="002E78F3"/>
    <w:rsid w:val="002F0043"/>
    <w:rsid w:val="002F040F"/>
    <w:rsid w:val="002F0622"/>
    <w:rsid w:val="002F08AA"/>
    <w:rsid w:val="002F0ED7"/>
    <w:rsid w:val="002F1218"/>
    <w:rsid w:val="002F1278"/>
    <w:rsid w:val="002F16A0"/>
    <w:rsid w:val="002F194F"/>
    <w:rsid w:val="002F26F1"/>
    <w:rsid w:val="002F2ACC"/>
    <w:rsid w:val="002F2BD7"/>
    <w:rsid w:val="002F349B"/>
    <w:rsid w:val="002F457F"/>
    <w:rsid w:val="002F5194"/>
    <w:rsid w:val="002F67E8"/>
    <w:rsid w:val="002F6DAF"/>
    <w:rsid w:val="002F72EE"/>
    <w:rsid w:val="002F7EFD"/>
    <w:rsid w:val="00300ABB"/>
    <w:rsid w:val="00300C86"/>
    <w:rsid w:val="00301163"/>
    <w:rsid w:val="003011ED"/>
    <w:rsid w:val="0030126A"/>
    <w:rsid w:val="0030164E"/>
    <w:rsid w:val="003022CE"/>
    <w:rsid w:val="00302667"/>
    <w:rsid w:val="003043BB"/>
    <w:rsid w:val="003073CC"/>
    <w:rsid w:val="00307712"/>
    <w:rsid w:val="003103F7"/>
    <w:rsid w:val="00310F10"/>
    <w:rsid w:val="00312F77"/>
    <w:rsid w:val="00314A7F"/>
    <w:rsid w:val="003166A7"/>
    <w:rsid w:val="003212C3"/>
    <w:rsid w:val="00321571"/>
    <w:rsid w:val="003217FF"/>
    <w:rsid w:val="0032260F"/>
    <w:rsid w:val="0032320E"/>
    <w:rsid w:val="00325DEA"/>
    <w:rsid w:val="00325EE5"/>
    <w:rsid w:val="00326107"/>
    <w:rsid w:val="0032670A"/>
    <w:rsid w:val="00326ABC"/>
    <w:rsid w:val="00327F4D"/>
    <w:rsid w:val="00330A92"/>
    <w:rsid w:val="003312A1"/>
    <w:rsid w:val="00332D6B"/>
    <w:rsid w:val="003338AF"/>
    <w:rsid w:val="00333D75"/>
    <w:rsid w:val="00334AE2"/>
    <w:rsid w:val="00335660"/>
    <w:rsid w:val="00335CFB"/>
    <w:rsid w:val="003360EA"/>
    <w:rsid w:val="0033649A"/>
    <w:rsid w:val="00336F87"/>
    <w:rsid w:val="00336FD2"/>
    <w:rsid w:val="00341019"/>
    <w:rsid w:val="00342016"/>
    <w:rsid w:val="003425B0"/>
    <w:rsid w:val="00342A93"/>
    <w:rsid w:val="00342BFF"/>
    <w:rsid w:val="00342FEA"/>
    <w:rsid w:val="0034312F"/>
    <w:rsid w:val="0034326A"/>
    <w:rsid w:val="003433C3"/>
    <w:rsid w:val="0034407A"/>
    <w:rsid w:val="003444BD"/>
    <w:rsid w:val="00344AEB"/>
    <w:rsid w:val="00344D08"/>
    <w:rsid w:val="00345726"/>
    <w:rsid w:val="00345AF6"/>
    <w:rsid w:val="00345CDE"/>
    <w:rsid w:val="003470A4"/>
    <w:rsid w:val="003475FF"/>
    <w:rsid w:val="003500F6"/>
    <w:rsid w:val="0035068C"/>
    <w:rsid w:val="003517F0"/>
    <w:rsid w:val="00351D96"/>
    <w:rsid w:val="0035259C"/>
    <w:rsid w:val="003545E4"/>
    <w:rsid w:val="003568A7"/>
    <w:rsid w:val="003569DC"/>
    <w:rsid w:val="00356FA5"/>
    <w:rsid w:val="003571E8"/>
    <w:rsid w:val="0035758D"/>
    <w:rsid w:val="00360865"/>
    <w:rsid w:val="003609D7"/>
    <w:rsid w:val="00361BAC"/>
    <w:rsid w:val="00362758"/>
    <w:rsid w:val="0036360D"/>
    <w:rsid w:val="00363EAA"/>
    <w:rsid w:val="00365C29"/>
    <w:rsid w:val="00366BFC"/>
    <w:rsid w:val="003675F3"/>
    <w:rsid w:val="00367D41"/>
    <w:rsid w:val="003701D0"/>
    <w:rsid w:val="00370737"/>
    <w:rsid w:val="00370D1F"/>
    <w:rsid w:val="00371CEB"/>
    <w:rsid w:val="003720B6"/>
    <w:rsid w:val="0037298D"/>
    <w:rsid w:val="00372B3E"/>
    <w:rsid w:val="00373B45"/>
    <w:rsid w:val="00374016"/>
    <w:rsid w:val="00375539"/>
    <w:rsid w:val="0037593F"/>
    <w:rsid w:val="00376DE0"/>
    <w:rsid w:val="003770BD"/>
    <w:rsid w:val="003809D6"/>
    <w:rsid w:val="003816AF"/>
    <w:rsid w:val="003818BF"/>
    <w:rsid w:val="003822B1"/>
    <w:rsid w:val="0038387D"/>
    <w:rsid w:val="003840EF"/>
    <w:rsid w:val="00385335"/>
    <w:rsid w:val="00385CD2"/>
    <w:rsid w:val="00385D39"/>
    <w:rsid w:val="00386B25"/>
    <w:rsid w:val="00387134"/>
    <w:rsid w:val="00390B09"/>
    <w:rsid w:val="00394A74"/>
    <w:rsid w:val="00396A0E"/>
    <w:rsid w:val="00396A2A"/>
    <w:rsid w:val="00396D34"/>
    <w:rsid w:val="00397A86"/>
    <w:rsid w:val="003A040A"/>
    <w:rsid w:val="003A16CF"/>
    <w:rsid w:val="003A1C41"/>
    <w:rsid w:val="003A2853"/>
    <w:rsid w:val="003A28C3"/>
    <w:rsid w:val="003A2D4A"/>
    <w:rsid w:val="003A3963"/>
    <w:rsid w:val="003A4739"/>
    <w:rsid w:val="003A544D"/>
    <w:rsid w:val="003A5520"/>
    <w:rsid w:val="003A5C1D"/>
    <w:rsid w:val="003A7E0F"/>
    <w:rsid w:val="003B03FC"/>
    <w:rsid w:val="003B0530"/>
    <w:rsid w:val="003B0BA4"/>
    <w:rsid w:val="003B0C2A"/>
    <w:rsid w:val="003B0C9E"/>
    <w:rsid w:val="003B0FB8"/>
    <w:rsid w:val="003B15E1"/>
    <w:rsid w:val="003B2584"/>
    <w:rsid w:val="003B3511"/>
    <w:rsid w:val="003B5578"/>
    <w:rsid w:val="003B6BA0"/>
    <w:rsid w:val="003B72A7"/>
    <w:rsid w:val="003C01F2"/>
    <w:rsid w:val="003C1D52"/>
    <w:rsid w:val="003C2A20"/>
    <w:rsid w:val="003C31B7"/>
    <w:rsid w:val="003C3646"/>
    <w:rsid w:val="003C3828"/>
    <w:rsid w:val="003C41B8"/>
    <w:rsid w:val="003C49AF"/>
    <w:rsid w:val="003C6CF8"/>
    <w:rsid w:val="003D0230"/>
    <w:rsid w:val="003D0574"/>
    <w:rsid w:val="003D1A1F"/>
    <w:rsid w:val="003D1C14"/>
    <w:rsid w:val="003D1DB9"/>
    <w:rsid w:val="003D2073"/>
    <w:rsid w:val="003D2E8D"/>
    <w:rsid w:val="003D375C"/>
    <w:rsid w:val="003D4B70"/>
    <w:rsid w:val="003D4DC5"/>
    <w:rsid w:val="003D5275"/>
    <w:rsid w:val="003D6970"/>
    <w:rsid w:val="003D7006"/>
    <w:rsid w:val="003D7DE4"/>
    <w:rsid w:val="003E2DBD"/>
    <w:rsid w:val="003E5498"/>
    <w:rsid w:val="003E5C5D"/>
    <w:rsid w:val="003E60D9"/>
    <w:rsid w:val="003E635F"/>
    <w:rsid w:val="003E7FE6"/>
    <w:rsid w:val="003F0EF1"/>
    <w:rsid w:val="003F1E02"/>
    <w:rsid w:val="003F2B2F"/>
    <w:rsid w:val="003F48DB"/>
    <w:rsid w:val="003F6EC9"/>
    <w:rsid w:val="0040021B"/>
    <w:rsid w:val="004004EA"/>
    <w:rsid w:val="00400FA3"/>
    <w:rsid w:val="00401774"/>
    <w:rsid w:val="00402619"/>
    <w:rsid w:val="004034A3"/>
    <w:rsid w:val="0040383E"/>
    <w:rsid w:val="00403D1B"/>
    <w:rsid w:val="00404859"/>
    <w:rsid w:val="004050C0"/>
    <w:rsid w:val="00405626"/>
    <w:rsid w:val="00405A6C"/>
    <w:rsid w:val="00405AB0"/>
    <w:rsid w:val="004066B2"/>
    <w:rsid w:val="00407B5D"/>
    <w:rsid w:val="00410A65"/>
    <w:rsid w:val="00411E66"/>
    <w:rsid w:val="004126D0"/>
    <w:rsid w:val="004132A7"/>
    <w:rsid w:val="0041798D"/>
    <w:rsid w:val="004179E4"/>
    <w:rsid w:val="00420272"/>
    <w:rsid w:val="004207C2"/>
    <w:rsid w:val="0042147D"/>
    <w:rsid w:val="00423E60"/>
    <w:rsid w:val="0042409C"/>
    <w:rsid w:val="00425141"/>
    <w:rsid w:val="0043027C"/>
    <w:rsid w:val="004311CC"/>
    <w:rsid w:val="0043276F"/>
    <w:rsid w:val="00432BB0"/>
    <w:rsid w:val="00433298"/>
    <w:rsid w:val="00433F51"/>
    <w:rsid w:val="00440FF4"/>
    <w:rsid w:val="0044409C"/>
    <w:rsid w:val="00445DC6"/>
    <w:rsid w:val="00451C39"/>
    <w:rsid w:val="0045240D"/>
    <w:rsid w:val="0045347E"/>
    <w:rsid w:val="004534DF"/>
    <w:rsid w:val="0045567C"/>
    <w:rsid w:val="0045585D"/>
    <w:rsid w:val="00455A83"/>
    <w:rsid w:val="00455F33"/>
    <w:rsid w:val="00460D95"/>
    <w:rsid w:val="0046173A"/>
    <w:rsid w:val="0046209A"/>
    <w:rsid w:val="00462785"/>
    <w:rsid w:val="00462994"/>
    <w:rsid w:val="004639CD"/>
    <w:rsid w:val="00463A72"/>
    <w:rsid w:val="00465416"/>
    <w:rsid w:val="00465EFB"/>
    <w:rsid w:val="004666EE"/>
    <w:rsid w:val="00466C24"/>
    <w:rsid w:val="00466E34"/>
    <w:rsid w:val="00467B46"/>
    <w:rsid w:val="00471700"/>
    <w:rsid w:val="00472284"/>
    <w:rsid w:val="00473162"/>
    <w:rsid w:val="0047447E"/>
    <w:rsid w:val="00474559"/>
    <w:rsid w:val="00475F9E"/>
    <w:rsid w:val="00477385"/>
    <w:rsid w:val="00480342"/>
    <w:rsid w:val="00480D46"/>
    <w:rsid w:val="004819D0"/>
    <w:rsid w:val="00481D86"/>
    <w:rsid w:val="00482804"/>
    <w:rsid w:val="00482BDD"/>
    <w:rsid w:val="00482F95"/>
    <w:rsid w:val="00483F25"/>
    <w:rsid w:val="00485D6A"/>
    <w:rsid w:val="004863CA"/>
    <w:rsid w:val="00486CAF"/>
    <w:rsid w:val="00491C1C"/>
    <w:rsid w:val="0049243B"/>
    <w:rsid w:val="00493062"/>
    <w:rsid w:val="004939AC"/>
    <w:rsid w:val="00494806"/>
    <w:rsid w:val="00496537"/>
    <w:rsid w:val="00497702"/>
    <w:rsid w:val="004A15C1"/>
    <w:rsid w:val="004A6400"/>
    <w:rsid w:val="004A6C2D"/>
    <w:rsid w:val="004A765F"/>
    <w:rsid w:val="004B1493"/>
    <w:rsid w:val="004B14F1"/>
    <w:rsid w:val="004B24BB"/>
    <w:rsid w:val="004B3C7C"/>
    <w:rsid w:val="004B4518"/>
    <w:rsid w:val="004B498C"/>
    <w:rsid w:val="004B55E2"/>
    <w:rsid w:val="004B56EE"/>
    <w:rsid w:val="004B57F5"/>
    <w:rsid w:val="004C00B5"/>
    <w:rsid w:val="004C0219"/>
    <w:rsid w:val="004C4503"/>
    <w:rsid w:val="004C4A14"/>
    <w:rsid w:val="004C66C6"/>
    <w:rsid w:val="004C7117"/>
    <w:rsid w:val="004D12CE"/>
    <w:rsid w:val="004D4C6F"/>
    <w:rsid w:val="004D4C90"/>
    <w:rsid w:val="004D4F1E"/>
    <w:rsid w:val="004D5082"/>
    <w:rsid w:val="004D5AF2"/>
    <w:rsid w:val="004D6398"/>
    <w:rsid w:val="004D6EE2"/>
    <w:rsid w:val="004D7251"/>
    <w:rsid w:val="004D7709"/>
    <w:rsid w:val="004D7E84"/>
    <w:rsid w:val="004E1670"/>
    <w:rsid w:val="004E1CEF"/>
    <w:rsid w:val="004E1FF0"/>
    <w:rsid w:val="004E24EA"/>
    <w:rsid w:val="004E3844"/>
    <w:rsid w:val="004E43E4"/>
    <w:rsid w:val="004E45A2"/>
    <w:rsid w:val="004E5551"/>
    <w:rsid w:val="004E5D65"/>
    <w:rsid w:val="004E6FDB"/>
    <w:rsid w:val="004E70C8"/>
    <w:rsid w:val="004E71CC"/>
    <w:rsid w:val="004E7C35"/>
    <w:rsid w:val="004F0750"/>
    <w:rsid w:val="004F0C49"/>
    <w:rsid w:val="004F1AB6"/>
    <w:rsid w:val="004F1E1F"/>
    <w:rsid w:val="004F2088"/>
    <w:rsid w:val="004F445F"/>
    <w:rsid w:val="004F4AF3"/>
    <w:rsid w:val="004F6E0E"/>
    <w:rsid w:val="004F7051"/>
    <w:rsid w:val="004F7311"/>
    <w:rsid w:val="004F73B1"/>
    <w:rsid w:val="00500E34"/>
    <w:rsid w:val="00501355"/>
    <w:rsid w:val="00501626"/>
    <w:rsid w:val="005019C8"/>
    <w:rsid w:val="00502CD0"/>
    <w:rsid w:val="00503041"/>
    <w:rsid w:val="0050331F"/>
    <w:rsid w:val="005037B7"/>
    <w:rsid w:val="00504583"/>
    <w:rsid w:val="00505A93"/>
    <w:rsid w:val="00505AC9"/>
    <w:rsid w:val="00506188"/>
    <w:rsid w:val="0050632A"/>
    <w:rsid w:val="00506DCB"/>
    <w:rsid w:val="00507D4E"/>
    <w:rsid w:val="00507DA2"/>
    <w:rsid w:val="0051083A"/>
    <w:rsid w:val="005114DA"/>
    <w:rsid w:val="00511CE5"/>
    <w:rsid w:val="00511DF9"/>
    <w:rsid w:val="005123A8"/>
    <w:rsid w:val="00512AD7"/>
    <w:rsid w:val="00512D63"/>
    <w:rsid w:val="00512ED2"/>
    <w:rsid w:val="00513710"/>
    <w:rsid w:val="005137D3"/>
    <w:rsid w:val="00513D5B"/>
    <w:rsid w:val="0051420A"/>
    <w:rsid w:val="00514634"/>
    <w:rsid w:val="0051515A"/>
    <w:rsid w:val="00515B80"/>
    <w:rsid w:val="00515BE3"/>
    <w:rsid w:val="0051702D"/>
    <w:rsid w:val="0051791F"/>
    <w:rsid w:val="00517EEB"/>
    <w:rsid w:val="00521824"/>
    <w:rsid w:val="00521F88"/>
    <w:rsid w:val="00522428"/>
    <w:rsid w:val="0052242D"/>
    <w:rsid w:val="00522FBC"/>
    <w:rsid w:val="00524418"/>
    <w:rsid w:val="00524EE4"/>
    <w:rsid w:val="0052537A"/>
    <w:rsid w:val="0052573D"/>
    <w:rsid w:val="00525931"/>
    <w:rsid w:val="00525A12"/>
    <w:rsid w:val="00527B02"/>
    <w:rsid w:val="00530594"/>
    <w:rsid w:val="00530749"/>
    <w:rsid w:val="00530A06"/>
    <w:rsid w:val="00531C7D"/>
    <w:rsid w:val="005321B7"/>
    <w:rsid w:val="005336AB"/>
    <w:rsid w:val="0053373B"/>
    <w:rsid w:val="00534489"/>
    <w:rsid w:val="00535337"/>
    <w:rsid w:val="0053645E"/>
    <w:rsid w:val="00536507"/>
    <w:rsid w:val="00536F43"/>
    <w:rsid w:val="005370F0"/>
    <w:rsid w:val="0053761A"/>
    <w:rsid w:val="00537645"/>
    <w:rsid w:val="00537AE7"/>
    <w:rsid w:val="00537B45"/>
    <w:rsid w:val="005406D9"/>
    <w:rsid w:val="00540F7F"/>
    <w:rsid w:val="0054163B"/>
    <w:rsid w:val="00541696"/>
    <w:rsid w:val="005417E5"/>
    <w:rsid w:val="00542B90"/>
    <w:rsid w:val="0054329C"/>
    <w:rsid w:val="0054349C"/>
    <w:rsid w:val="005446F3"/>
    <w:rsid w:val="00544801"/>
    <w:rsid w:val="00544CA3"/>
    <w:rsid w:val="0054669D"/>
    <w:rsid w:val="0055059F"/>
    <w:rsid w:val="005509A5"/>
    <w:rsid w:val="00550C90"/>
    <w:rsid w:val="0055197C"/>
    <w:rsid w:val="00551A8A"/>
    <w:rsid w:val="005524E4"/>
    <w:rsid w:val="00552B58"/>
    <w:rsid w:val="0055384B"/>
    <w:rsid w:val="0055499F"/>
    <w:rsid w:val="00554FFF"/>
    <w:rsid w:val="005558ED"/>
    <w:rsid w:val="00556329"/>
    <w:rsid w:val="0055710F"/>
    <w:rsid w:val="00561245"/>
    <w:rsid w:val="00561956"/>
    <w:rsid w:val="005653A0"/>
    <w:rsid w:val="00565B0B"/>
    <w:rsid w:val="005670B3"/>
    <w:rsid w:val="00570899"/>
    <w:rsid w:val="00570A63"/>
    <w:rsid w:val="00571DDB"/>
    <w:rsid w:val="0057221F"/>
    <w:rsid w:val="005734DD"/>
    <w:rsid w:val="00573B41"/>
    <w:rsid w:val="00573EE3"/>
    <w:rsid w:val="00574AD8"/>
    <w:rsid w:val="00574DB8"/>
    <w:rsid w:val="00577978"/>
    <w:rsid w:val="00581412"/>
    <w:rsid w:val="0058229D"/>
    <w:rsid w:val="005832FE"/>
    <w:rsid w:val="0058388B"/>
    <w:rsid w:val="00583A9F"/>
    <w:rsid w:val="00583F44"/>
    <w:rsid w:val="00584042"/>
    <w:rsid w:val="00584A5C"/>
    <w:rsid w:val="005856FC"/>
    <w:rsid w:val="00590541"/>
    <w:rsid w:val="00592748"/>
    <w:rsid w:val="00592B40"/>
    <w:rsid w:val="00592BC4"/>
    <w:rsid w:val="00593D6F"/>
    <w:rsid w:val="00594706"/>
    <w:rsid w:val="0059502D"/>
    <w:rsid w:val="00596447"/>
    <w:rsid w:val="005A0057"/>
    <w:rsid w:val="005A0B62"/>
    <w:rsid w:val="005A0C96"/>
    <w:rsid w:val="005A16AB"/>
    <w:rsid w:val="005A2C26"/>
    <w:rsid w:val="005A2E75"/>
    <w:rsid w:val="005A306B"/>
    <w:rsid w:val="005A32DE"/>
    <w:rsid w:val="005A4E60"/>
    <w:rsid w:val="005A6A85"/>
    <w:rsid w:val="005B05AD"/>
    <w:rsid w:val="005B1273"/>
    <w:rsid w:val="005B1D31"/>
    <w:rsid w:val="005B40C7"/>
    <w:rsid w:val="005B4728"/>
    <w:rsid w:val="005B56C0"/>
    <w:rsid w:val="005B5804"/>
    <w:rsid w:val="005B63CD"/>
    <w:rsid w:val="005B63F3"/>
    <w:rsid w:val="005C0764"/>
    <w:rsid w:val="005C0E4F"/>
    <w:rsid w:val="005C2120"/>
    <w:rsid w:val="005C23BF"/>
    <w:rsid w:val="005C5AB9"/>
    <w:rsid w:val="005C6596"/>
    <w:rsid w:val="005C70FE"/>
    <w:rsid w:val="005D0614"/>
    <w:rsid w:val="005D1331"/>
    <w:rsid w:val="005D1662"/>
    <w:rsid w:val="005D1BE3"/>
    <w:rsid w:val="005D262C"/>
    <w:rsid w:val="005D2E3E"/>
    <w:rsid w:val="005D2F83"/>
    <w:rsid w:val="005D44DF"/>
    <w:rsid w:val="005D5FB4"/>
    <w:rsid w:val="005D65C3"/>
    <w:rsid w:val="005D7E77"/>
    <w:rsid w:val="005E072F"/>
    <w:rsid w:val="005E0D0A"/>
    <w:rsid w:val="005E14AF"/>
    <w:rsid w:val="005E1D30"/>
    <w:rsid w:val="005E3853"/>
    <w:rsid w:val="005E389B"/>
    <w:rsid w:val="005E715C"/>
    <w:rsid w:val="005F0822"/>
    <w:rsid w:val="005F09AD"/>
    <w:rsid w:val="005F0DAA"/>
    <w:rsid w:val="005F1D7F"/>
    <w:rsid w:val="005F266A"/>
    <w:rsid w:val="005F2EA6"/>
    <w:rsid w:val="005F3031"/>
    <w:rsid w:val="005F46FA"/>
    <w:rsid w:val="005F4B27"/>
    <w:rsid w:val="005F4EF4"/>
    <w:rsid w:val="005F530C"/>
    <w:rsid w:val="005F55EC"/>
    <w:rsid w:val="005F5C9F"/>
    <w:rsid w:val="005F610F"/>
    <w:rsid w:val="005F638E"/>
    <w:rsid w:val="005F6952"/>
    <w:rsid w:val="006011F0"/>
    <w:rsid w:val="0060129D"/>
    <w:rsid w:val="006012F9"/>
    <w:rsid w:val="00603267"/>
    <w:rsid w:val="00603849"/>
    <w:rsid w:val="00603B9C"/>
    <w:rsid w:val="00604E4E"/>
    <w:rsid w:val="006054B7"/>
    <w:rsid w:val="00605531"/>
    <w:rsid w:val="00605C16"/>
    <w:rsid w:val="006067C0"/>
    <w:rsid w:val="00606B23"/>
    <w:rsid w:val="00606BA6"/>
    <w:rsid w:val="00606C4F"/>
    <w:rsid w:val="00606D2A"/>
    <w:rsid w:val="006133FD"/>
    <w:rsid w:val="00613427"/>
    <w:rsid w:val="00613485"/>
    <w:rsid w:val="006134FE"/>
    <w:rsid w:val="00613939"/>
    <w:rsid w:val="00613B74"/>
    <w:rsid w:val="00613C1C"/>
    <w:rsid w:val="00613E7E"/>
    <w:rsid w:val="006143BA"/>
    <w:rsid w:val="00614535"/>
    <w:rsid w:val="00614CDD"/>
    <w:rsid w:val="006150AB"/>
    <w:rsid w:val="006150F3"/>
    <w:rsid w:val="006156DE"/>
    <w:rsid w:val="006158B8"/>
    <w:rsid w:val="00617557"/>
    <w:rsid w:val="006200DD"/>
    <w:rsid w:val="00620820"/>
    <w:rsid w:val="006211D9"/>
    <w:rsid w:val="006213B2"/>
    <w:rsid w:val="0062173A"/>
    <w:rsid w:val="00622682"/>
    <w:rsid w:val="0062340A"/>
    <w:rsid w:val="00624FE8"/>
    <w:rsid w:val="00627578"/>
    <w:rsid w:val="00630D7F"/>
    <w:rsid w:val="0063190F"/>
    <w:rsid w:val="0063219E"/>
    <w:rsid w:val="00632256"/>
    <w:rsid w:val="00632E6D"/>
    <w:rsid w:val="00633931"/>
    <w:rsid w:val="00634C74"/>
    <w:rsid w:val="00634E4B"/>
    <w:rsid w:val="006355C8"/>
    <w:rsid w:val="00635A66"/>
    <w:rsid w:val="00636B37"/>
    <w:rsid w:val="00636C87"/>
    <w:rsid w:val="00640765"/>
    <w:rsid w:val="00641F3A"/>
    <w:rsid w:val="0064313C"/>
    <w:rsid w:val="00643C9D"/>
    <w:rsid w:val="00644570"/>
    <w:rsid w:val="00646E2B"/>
    <w:rsid w:val="0064714B"/>
    <w:rsid w:val="0064729B"/>
    <w:rsid w:val="00647562"/>
    <w:rsid w:val="00647927"/>
    <w:rsid w:val="00647C4C"/>
    <w:rsid w:val="00650046"/>
    <w:rsid w:val="0065105A"/>
    <w:rsid w:val="00652038"/>
    <w:rsid w:val="00653AF7"/>
    <w:rsid w:val="0065408D"/>
    <w:rsid w:val="006571BF"/>
    <w:rsid w:val="00657706"/>
    <w:rsid w:val="006578F2"/>
    <w:rsid w:val="0066017B"/>
    <w:rsid w:val="006605CA"/>
    <w:rsid w:val="00660DD5"/>
    <w:rsid w:val="006610D5"/>
    <w:rsid w:val="00661A8E"/>
    <w:rsid w:val="00661C05"/>
    <w:rsid w:val="00662A3C"/>
    <w:rsid w:val="00662CE1"/>
    <w:rsid w:val="00664094"/>
    <w:rsid w:val="006643D2"/>
    <w:rsid w:val="0066506C"/>
    <w:rsid w:val="00665915"/>
    <w:rsid w:val="006659A0"/>
    <w:rsid w:val="00666CB6"/>
    <w:rsid w:val="00667537"/>
    <w:rsid w:val="00667970"/>
    <w:rsid w:val="00667AEE"/>
    <w:rsid w:val="006703D2"/>
    <w:rsid w:val="006714C2"/>
    <w:rsid w:val="00671F72"/>
    <w:rsid w:val="006721C3"/>
    <w:rsid w:val="006730FF"/>
    <w:rsid w:val="006740D1"/>
    <w:rsid w:val="006746EB"/>
    <w:rsid w:val="0067583A"/>
    <w:rsid w:val="0067667C"/>
    <w:rsid w:val="0067751C"/>
    <w:rsid w:val="00677CD4"/>
    <w:rsid w:val="006803F0"/>
    <w:rsid w:val="00682CBC"/>
    <w:rsid w:val="00682D22"/>
    <w:rsid w:val="006838C4"/>
    <w:rsid w:val="0068420A"/>
    <w:rsid w:val="00693CE1"/>
    <w:rsid w:val="00694198"/>
    <w:rsid w:val="006953AE"/>
    <w:rsid w:val="0069580A"/>
    <w:rsid w:val="00695916"/>
    <w:rsid w:val="00695C79"/>
    <w:rsid w:val="00696049"/>
    <w:rsid w:val="006960BC"/>
    <w:rsid w:val="006961F1"/>
    <w:rsid w:val="00696CC7"/>
    <w:rsid w:val="006A0363"/>
    <w:rsid w:val="006A2679"/>
    <w:rsid w:val="006A38EB"/>
    <w:rsid w:val="006A431D"/>
    <w:rsid w:val="006A5B57"/>
    <w:rsid w:val="006A672A"/>
    <w:rsid w:val="006A6CDD"/>
    <w:rsid w:val="006A7267"/>
    <w:rsid w:val="006A74C3"/>
    <w:rsid w:val="006A79B8"/>
    <w:rsid w:val="006B206A"/>
    <w:rsid w:val="006B3079"/>
    <w:rsid w:val="006B3DC1"/>
    <w:rsid w:val="006B4085"/>
    <w:rsid w:val="006B4A46"/>
    <w:rsid w:val="006B56FD"/>
    <w:rsid w:val="006B5CFB"/>
    <w:rsid w:val="006B5DA8"/>
    <w:rsid w:val="006B78BA"/>
    <w:rsid w:val="006C2A18"/>
    <w:rsid w:val="006C32E2"/>
    <w:rsid w:val="006C3739"/>
    <w:rsid w:val="006C499C"/>
    <w:rsid w:val="006C580D"/>
    <w:rsid w:val="006C5DAF"/>
    <w:rsid w:val="006D01BD"/>
    <w:rsid w:val="006D0652"/>
    <w:rsid w:val="006D30C9"/>
    <w:rsid w:val="006D49A6"/>
    <w:rsid w:val="006D6E07"/>
    <w:rsid w:val="006D7719"/>
    <w:rsid w:val="006E093C"/>
    <w:rsid w:val="006E0940"/>
    <w:rsid w:val="006E107D"/>
    <w:rsid w:val="006E13EB"/>
    <w:rsid w:val="006E27C0"/>
    <w:rsid w:val="006E399B"/>
    <w:rsid w:val="006E3A68"/>
    <w:rsid w:val="006E4075"/>
    <w:rsid w:val="006E40E1"/>
    <w:rsid w:val="006E4A80"/>
    <w:rsid w:val="006E4D81"/>
    <w:rsid w:val="006E57A6"/>
    <w:rsid w:val="006E5D20"/>
    <w:rsid w:val="006E752A"/>
    <w:rsid w:val="006E76D7"/>
    <w:rsid w:val="006F0173"/>
    <w:rsid w:val="006F0783"/>
    <w:rsid w:val="006F0DE0"/>
    <w:rsid w:val="006F222D"/>
    <w:rsid w:val="006F22D7"/>
    <w:rsid w:val="006F35E1"/>
    <w:rsid w:val="006F3A04"/>
    <w:rsid w:val="006F3EDF"/>
    <w:rsid w:val="006F4690"/>
    <w:rsid w:val="006F51ED"/>
    <w:rsid w:val="006F602F"/>
    <w:rsid w:val="006F631C"/>
    <w:rsid w:val="006F79A4"/>
    <w:rsid w:val="006F7A9A"/>
    <w:rsid w:val="006F7AD5"/>
    <w:rsid w:val="00700759"/>
    <w:rsid w:val="007029EF"/>
    <w:rsid w:val="00702F90"/>
    <w:rsid w:val="007030CC"/>
    <w:rsid w:val="00703107"/>
    <w:rsid w:val="007031C0"/>
    <w:rsid w:val="00706AB2"/>
    <w:rsid w:val="00711274"/>
    <w:rsid w:val="007124CA"/>
    <w:rsid w:val="00712520"/>
    <w:rsid w:val="0071262B"/>
    <w:rsid w:val="00712CFF"/>
    <w:rsid w:val="00714C79"/>
    <w:rsid w:val="007150F2"/>
    <w:rsid w:val="0071546B"/>
    <w:rsid w:val="00716533"/>
    <w:rsid w:val="00717E2A"/>
    <w:rsid w:val="00721492"/>
    <w:rsid w:val="00721628"/>
    <w:rsid w:val="00721828"/>
    <w:rsid w:val="0072338E"/>
    <w:rsid w:val="0072548B"/>
    <w:rsid w:val="00726740"/>
    <w:rsid w:val="00727BD1"/>
    <w:rsid w:val="00727F49"/>
    <w:rsid w:val="00730A4A"/>
    <w:rsid w:val="0073170D"/>
    <w:rsid w:val="00731830"/>
    <w:rsid w:val="0073194E"/>
    <w:rsid w:val="00733986"/>
    <w:rsid w:val="00733B72"/>
    <w:rsid w:val="00735B0C"/>
    <w:rsid w:val="007363AE"/>
    <w:rsid w:val="007371BF"/>
    <w:rsid w:val="0074001C"/>
    <w:rsid w:val="00740F58"/>
    <w:rsid w:val="00741476"/>
    <w:rsid w:val="00741CD9"/>
    <w:rsid w:val="0074237B"/>
    <w:rsid w:val="007441A4"/>
    <w:rsid w:val="00745194"/>
    <w:rsid w:val="00745A25"/>
    <w:rsid w:val="00745ED4"/>
    <w:rsid w:val="00745F11"/>
    <w:rsid w:val="00746158"/>
    <w:rsid w:val="00750E11"/>
    <w:rsid w:val="00751091"/>
    <w:rsid w:val="007522BB"/>
    <w:rsid w:val="00752F1C"/>
    <w:rsid w:val="00754686"/>
    <w:rsid w:val="00754F90"/>
    <w:rsid w:val="0075598D"/>
    <w:rsid w:val="007562B3"/>
    <w:rsid w:val="00756C8D"/>
    <w:rsid w:val="007570EF"/>
    <w:rsid w:val="00760660"/>
    <w:rsid w:val="00761BD1"/>
    <w:rsid w:val="00763E5C"/>
    <w:rsid w:val="00764261"/>
    <w:rsid w:val="00764FC8"/>
    <w:rsid w:val="0076690E"/>
    <w:rsid w:val="007678DE"/>
    <w:rsid w:val="00767949"/>
    <w:rsid w:val="00767E52"/>
    <w:rsid w:val="00771985"/>
    <w:rsid w:val="00772707"/>
    <w:rsid w:val="00773E7C"/>
    <w:rsid w:val="0077470B"/>
    <w:rsid w:val="00774DE6"/>
    <w:rsid w:val="00775A28"/>
    <w:rsid w:val="00775FE9"/>
    <w:rsid w:val="007761E9"/>
    <w:rsid w:val="00776828"/>
    <w:rsid w:val="00776EA0"/>
    <w:rsid w:val="007770BE"/>
    <w:rsid w:val="007779D8"/>
    <w:rsid w:val="00777DE3"/>
    <w:rsid w:val="00777FD3"/>
    <w:rsid w:val="007819E1"/>
    <w:rsid w:val="00781B9B"/>
    <w:rsid w:val="00782049"/>
    <w:rsid w:val="0078223A"/>
    <w:rsid w:val="0078590A"/>
    <w:rsid w:val="00785F0D"/>
    <w:rsid w:val="00786128"/>
    <w:rsid w:val="007866A2"/>
    <w:rsid w:val="0078687A"/>
    <w:rsid w:val="007904D6"/>
    <w:rsid w:val="007911CC"/>
    <w:rsid w:val="00791AB7"/>
    <w:rsid w:val="00791ABD"/>
    <w:rsid w:val="00792855"/>
    <w:rsid w:val="00792970"/>
    <w:rsid w:val="0079462C"/>
    <w:rsid w:val="00794650"/>
    <w:rsid w:val="00794DF0"/>
    <w:rsid w:val="007955D9"/>
    <w:rsid w:val="0079564D"/>
    <w:rsid w:val="00795C33"/>
    <w:rsid w:val="00796308"/>
    <w:rsid w:val="00797B25"/>
    <w:rsid w:val="007A0D01"/>
    <w:rsid w:val="007A2ABC"/>
    <w:rsid w:val="007A35CB"/>
    <w:rsid w:val="007A4009"/>
    <w:rsid w:val="007A436A"/>
    <w:rsid w:val="007A47B5"/>
    <w:rsid w:val="007A4D0F"/>
    <w:rsid w:val="007A5710"/>
    <w:rsid w:val="007A5EAC"/>
    <w:rsid w:val="007A602C"/>
    <w:rsid w:val="007A6C20"/>
    <w:rsid w:val="007A6E09"/>
    <w:rsid w:val="007A7743"/>
    <w:rsid w:val="007A77F8"/>
    <w:rsid w:val="007A7C08"/>
    <w:rsid w:val="007B02AD"/>
    <w:rsid w:val="007B18A3"/>
    <w:rsid w:val="007B1EA6"/>
    <w:rsid w:val="007B24F8"/>
    <w:rsid w:val="007B2618"/>
    <w:rsid w:val="007B2DE8"/>
    <w:rsid w:val="007B38BA"/>
    <w:rsid w:val="007B38F0"/>
    <w:rsid w:val="007B3DDC"/>
    <w:rsid w:val="007B5FF2"/>
    <w:rsid w:val="007B66E5"/>
    <w:rsid w:val="007B72B0"/>
    <w:rsid w:val="007B7AAF"/>
    <w:rsid w:val="007C1A7F"/>
    <w:rsid w:val="007C2A2D"/>
    <w:rsid w:val="007C2C3C"/>
    <w:rsid w:val="007C33DE"/>
    <w:rsid w:val="007C3CD1"/>
    <w:rsid w:val="007C475E"/>
    <w:rsid w:val="007C499E"/>
    <w:rsid w:val="007C6897"/>
    <w:rsid w:val="007C6B33"/>
    <w:rsid w:val="007C7C90"/>
    <w:rsid w:val="007D0E70"/>
    <w:rsid w:val="007D233F"/>
    <w:rsid w:val="007D33DE"/>
    <w:rsid w:val="007D6567"/>
    <w:rsid w:val="007D6642"/>
    <w:rsid w:val="007D6E2E"/>
    <w:rsid w:val="007D71AE"/>
    <w:rsid w:val="007E0119"/>
    <w:rsid w:val="007E1B78"/>
    <w:rsid w:val="007E31E3"/>
    <w:rsid w:val="007E31FD"/>
    <w:rsid w:val="007E4A45"/>
    <w:rsid w:val="007E4E3F"/>
    <w:rsid w:val="007E6969"/>
    <w:rsid w:val="007E6C91"/>
    <w:rsid w:val="007E7057"/>
    <w:rsid w:val="007E7565"/>
    <w:rsid w:val="007E7F9B"/>
    <w:rsid w:val="007F0140"/>
    <w:rsid w:val="007F02FF"/>
    <w:rsid w:val="007F0B66"/>
    <w:rsid w:val="007F1849"/>
    <w:rsid w:val="007F1907"/>
    <w:rsid w:val="007F2A50"/>
    <w:rsid w:val="007F572C"/>
    <w:rsid w:val="007F5973"/>
    <w:rsid w:val="007F737A"/>
    <w:rsid w:val="007F7F07"/>
    <w:rsid w:val="00800A84"/>
    <w:rsid w:val="00801731"/>
    <w:rsid w:val="00801B36"/>
    <w:rsid w:val="00802589"/>
    <w:rsid w:val="00802FA5"/>
    <w:rsid w:val="0080440E"/>
    <w:rsid w:val="00804BE1"/>
    <w:rsid w:val="008055B0"/>
    <w:rsid w:val="0080563E"/>
    <w:rsid w:val="00807044"/>
    <w:rsid w:val="008106AA"/>
    <w:rsid w:val="0081091B"/>
    <w:rsid w:val="008124AE"/>
    <w:rsid w:val="00812570"/>
    <w:rsid w:val="00813F27"/>
    <w:rsid w:val="008142E7"/>
    <w:rsid w:val="008151CC"/>
    <w:rsid w:val="00817173"/>
    <w:rsid w:val="00817302"/>
    <w:rsid w:val="00817DD2"/>
    <w:rsid w:val="008202E1"/>
    <w:rsid w:val="00820374"/>
    <w:rsid w:val="00820D12"/>
    <w:rsid w:val="00821B8E"/>
    <w:rsid w:val="00822057"/>
    <w:rsid w:val="00822272"/>
    <w:rsid w:val="0082271C"/>
    <w:rsid w:val="00822849"/>
    <w:rsid w:val="00823BDC"/>
    <w:rsid w:val="0082469C"/>
    <w:rsid w:val="008302C8"/>
    <w:rsid w:val="0083066E"/>
    <w:rsid w:val="008329F8"/>
    <w:rsid w:val="0083476C"/>
    <w:rsid w:val="008351E7"/>
    <w:rsid w:val="00835995"/>
    <w:rsid w:val="0084060A"/>
    <w:rsid w:val="00840AA9"/>
    <w:rsid w:val="00840D1A"/>
    <w:rsid w:val="00843F5B"/>
    <w:rsid w:val="00844015"/>
    <w:rsid w:val="00845BEB"/>
    <w:rsid w:val="008502E2"/>
    <w:rsid w:val="00851370"/>
    <w:rsid w:val="00855414"/>
    <w:rsid w:val="008556DC"/>
    <w:rsid w:val="00855C65"/>
    <w:rsid w:val="00857D1A"/>
    <w:rsid w:val="00861AA8"/>
    <w:rsid w:val="00862336"/>
    <w:rsid w:val="0086321C"/>
    <w:rsid w:val="00863DBC"/>
    <w:rsid w:val="00863E89"/>
    <w:rsid w:val="008657F4"/>
    <w:rsid w:val="0086585F"/>
    <w:rsid w:val="0087050D"/>
    <w:rsid w:val="008709FE"/>
    <w:rsid w:val="00870AD0"/>
    <w:rsid w:val="00873741"/>
    <w:rsid w:val="00873755"/>
    <w:rsid w:val="00873818"/>
    <w:rsid w:val="00873B1F"/>
    <w:rsid w:val="0087411F"/>
    <w:rsid w:val="00875D46"/>
    <w:rsid w:val="00876BCC"/>
    <w:rsid w:val="00882E22"/>
    <w:rsid w:val="0088326D"/>
    <w:rsid w:val="00884069"/>
    <w:rsid w:val="008868EF"/>
    <w:rsid w:val="00886D7B"/>
    <w:rsid w:val="00886F07"/>
    <w:rsid w:val="00887E35"/>
    <w:rsid w:val="00887E50"/>
    <w:rsid w:val="008907A8"/>
    <w:rsid w:val="00890D9C"/>
    <w:rsid w:val="0089123C"/>
    <w:rsid w:val="0089167C"/>
    <w:rsid w:val="00891E56"/>
    <w:rsid w:val="00892741"/>
    <w:rsid w:val="008933F6"/>
    <w:rsid w:val="008940FB"/>
    <w:rsid w:val="008950FB"/>
    <w:rsid w:val="00895807"/>
    <w:rsid w:val="00895867"/>
    <w:rsid w:val="00895F4B"/>
    <w:rsid w:val="008974E3"/>
    <w:rsid w:val="008975C5"/>
    <w:rsid w:val="00897EA1"/>
    <w:rsid w:val="008A188B"/>
    <w:rsid w:val="008A2B4E"/>
    <w:rsid w:val="008A44EC"/>
    <w:rsid w:val="008A57E1"/>
    <w:rsid w:val="008A6E96"/>
    <w:rsid w:val="008A72D9"/>
    <w:rsid w:val="008B0B5E"/>
    <w:rsid w:val="008B1D05"/>
    <w:rsid w:val="008B20CB"/>
    <w:rsid w:val="008B3652"/>
    <w:rsid w:val="008C128A"/>
    <w:rsid w:val="008C325E"/>
    <w:rsid w:val="008C4815"/>
    <w:rsid w:val="008C49EA"/>
    <w:rsid w:val="008C4FA0"/>
    <w:rsid w:val="008C5423"/>
    <w:rsid w:val="008C5F70"/>
    <w:rsid w:val="008C6AE8"/>
    <w:rsid w:val="008C6F66"/>
    <w:rsid w:val="008C7455"/>
    <w:rsid w:val="008C7E9A"/>
    <w:rsid w:val="008D0B28"/>
    <w:rsid w:val="008D0DDF"/>
    <w:rsid w:val="008D1179"/>
    <w:rsid w:val="008D19C9"/>
    <w:rsid w:val="008D25A2"/>
    <w:rsid w:val="008D28CF"/>
    <w:rsid w:val="008D290E"/>
    <w:rsid w:val="008D36AB"/>
    <w:rsid w:val="008D4103"/>
    <w:rsid w:val="008D480E"/>
    <w:rsid w:val="008D7AF6"/>
    <w:rsid w:val="008D7C9D"/>
    <w:rsid w:val="008E068C"/>
    <w:rsid w:val="008E0908"/>
    <w:rsid w:val="008E3FF9"/>
    <w:rsid w:val="008E4931"/>
    <w:rsid w:val="008E4C6D"/>
    <w:rsid w:val="008E5039"/>
    <w:rsid w:val="008E5889"/>
    <w:rsid w:val="008E5A14"/>
    <w:rsid w:val="008E5B16"/>
    <w:rsid w:val="008E7268"/>
    <w:rsid w:val="008F05D2"/>
    <w:rsid w:val="008F0DF5"/>
    <w:rsid w:val="008F169C"/>
    <w:rsid w:val="008F375F"/>
    <w:rsid w:val="008F39A7"/>
    <w:rsid w:val="008F502F"/>
    <w:rsid w:val="008F5802"/>
    <w:rsid w:val="008F5846"/>
    <w:rsid w:val="008F652E"/>
    <w:rsid w:val="008F6731"/>
    <w:rsid w:val="008F723E"/>
    <w:rsid w:val="008F7DC4"/>
    <w:rsid w:val="008F7EBD"/>
    <w:rsid w:val="0090012F"/>
    <w:rsid w:val="009004CE"/>
    <w:rsid w:val="00900DAF"/>
    <w:rsid w:val="009019DB"/>
    <w:rsid w:val="009028F0"/>
    <w:rsid w:val="0090487D"/>
    <w:rsid w:val="00905DC6"/>
    <w:rsid w:val="00906CE1"/>
    <w:rsid w:val="0090789F"/>
    <w:rsid w:val="00910812"/>
    <w:rsid w:val="00911F68"/>
    <w:rsid w:val="00912204"/>
    <w:rsid w:val="00912782"/>
    <w:rsid w:val="009129BB"/>
    <w:rsid w:val="00912ADA"/>
    <w:rsid w:val="00912D99"/>
    <w:rsid w:val="009132CF"/>
    <w:rsid w:val="009151AD"/>
    <w:rsid w:val="0091690B"/>
    <w:rsid w:val="009177BC"/>
    <w:rsid w:val="00917BC6"/>
    <w:rsid w:val="00917C5D"/>
    <w:rsid w:val="00920D49"/>
    <w:rsid w:val="0092386C"/>
    <w:rsid w:val="00923F90"/>
    <w:rsid w:val="0092420D"/>
    <w:rsid w:val="009246C0"/>
    <w:rsid w:val="00925D51"/>
    <w:rsid w:val="00925DD8"/>
    <w:rsid w:val="00926AB6"/>
    <w:rsid w:val="00926D8C"/>
    <w:rsid w:val="00927F51"/>
    <w:rsid w:val="00930336"/>
    <w:rsid w:val="00932259"/>
    <w:rsid w:val="0093295D"/>
    <w:rsid w:val="00932F8C"/>
    <w:rsid w:val="00933016"/>
    <w:rsid w:val="00934809"/>
    <w:rsid w:val="0093677F"/>
    <w:rsid w:val="0094321F"/>
    <w:rsid w:val="00944BD1"/>
    <w:rsid w:val="00946E9D"/>
    <w:rsid w:val="00947DE4"/>
    <w:rsid w:val="009504CD"/>
    <w:rsid w:val="00950FA0"/>
    <w:rsid w:val="00951769"/>
    <w:rsid w:val="00952F1E"/>
    <w:rsid w:val="009530BB"/>
    <w:rsid w:val="009550FD"/>
    <w:rsid w:val="00955259"/>
    <w:rsid w:val="0095556A"/>
    <w:rsid w:val="00955FAE"/>
    <w:rsid w:val="009605E9"/>
    <w:rsid w:val="009616C8"/>
    <w:rsid w:val="009630A6"/>
    <w:rsid w:val="00963B4E"/>
    <w:rsid w:val="00964D56"/>
    <w:rsid w:val="00966007"/>
    <w:rsid w:val="009666F9"/>
    <w:rsid w:val="00966BF4"/>
    <w:rsid w:val="0097083F"/>
    <w:rsid w:val="0097174C"/>
    <w:rsid w:val="00974366"/>
    <w:rsid w:val="00975719"/>
    <w:rsid w:val="00975A81"/>
    <w:rsid w:val="00975E2E"/>
    <w:rsid w:val="0097688E"/>
    <w:rsid w:val="00976E42"/>
    <w:rsid w:val="00976F2E"/>
    <w:rsid w:val="0097789F"/>
    <w:rsid w:val="00981D4C"/>
    <w:rsid w:val="00982D56"/>
    <w:rsid w:val="0098374A"/>
    <w:rsid w:val="00984187"/>
    <w:rsid w:val="009843A8"/>
    <w:rsid w:val="0098450B"/>
    <w:rsid w:val="00986058"/>
    <w:rsid w:val="009865CC"/>
    <w:rsid w:val="0098711B"/>
    <w:rsid w:val="009907FF"/>
    <w:rsid w:val="00991449"/>
    <w:rsid w:val="00992726"/>
    <w:rsid w:val="009930D5"/>
    <w:rsid w:val="00993374"/>
    <w:rsid w:val="00993F25"/>
    <w:rsid w:val="00995471"/>
    <w:rsid w:val="00995695"/>
    <w:rsid w:val="009958FF"/>
    <w:rsid w:val="009968FB"/>
    <w:rsid w:val="009A0BC1"/>
    <w:rsid w:val="009A12A3"/>
    <w:rsid w:val="009A13BA"/>
    <w:rsid w:val="009A25B9"/>
    <w:rsid w:val="009A29BE"/>
    <w:rsid w:val="009A2BA1"/>
    <w:rsid w:val="009A2F4D"/>
    <w:rsid w:val="009A3020"/>
    <w:rsid w:val="009A4387"/>
    <w:rsid w:val="009A55CC"/>
    <w:rsid w:val="009A63A6"/>
    <w:rsid w:val="009A67EC"/>
    <w:rsid w:val="009A6870"/>
    <w:rsid w:val="009A72B0"/>
    <w:rsid w:val="009A7B6A"/>
    <w:rsid w:val="009B10BE"/>
    <w:rsid w:val="009B1702"/>
    <w:rsid w:val="009B3D94"/>
    <w:rsid w:val="009B535C"/>
    <w:rsid w:val="009B5A5E"/>
    <w:rsid w:val="009B5E41"/>
    <w:rsid w:val="009B6B2F"/>
    <w:rsid w:val="009B6E5D"/>
    <w:rsid w:val="009B7346"/>
    <w:rsid w:val="009B7CEB"/>
    <w:rsid w:val="009C055E"/>
    <w:rsid w:val="009C0BA5"/>
    <w:rsid w:val="009C16B5"/>
    <w:rsid w:val="009C305E"/>
    <w:rsid w:val="009C37CE"/>
    <w:rsid w:val="009C3A7F"/>
    <w:rsid w:val="009C4CAD"/>
    <w:rsid w:val="009C4DA4"/>
    <w:rsid w:val="009C569C"/>
    <w:rsid w:val="009C6493"/>
    <w:rsid w:val="009C7260"/>
    <w:rsid w:val="009D0956"/>
    <w:rsid w:val="009D0F33"/>
    <w:rsid w:val="009D1EFF"/>
    <w:rsid w:val="009D1F8D"/>
    <w:rsid w:val="009D247C"/>
    <w:rsid w:val="009D27B0"/>
    <w:rsid w:val="009D2D88"/>
    <w:rsid w:val="009D393B"/>
    <w:rsid w:val="009D42E8"/>
    <w:rsid w:val="009D4686"/>
    <w:rsid w:val="009D5438"/>
    <w:rsid w:val="009D5931"/>
    <w:rsid w:val="009D610E"/>
    <w:rsid w:val="009D6EFD"/>
    <w:rsid w:val="009D7D05"/>
    <w:rsid w:val="009E0313"/>
    <w:rsid w:val="009E0443"/>
    <w:rsid w:val="009E1382"/>
    <w:rsid w:val="009E174E"/>
    <w:rsid w:val="009E1CF4"/>
    <w:rsid w:val="009E2E40"/>
    <w:rsid w:val="009E2E4E"/>
    <w:rsid w:val="009E4269"/>
    <w:rsid w:val="009E4645"/>
    <w:rsid w:val="009E4818"/>
    <w:rsid w:val="009E5984"/>
    <w:rsid w:val="009E66B3"/>
    <w:rsid w:val="009E6DD7"/>
    <w:rsid w:val="009F06A3"/>
    <w:rsid w:val="009F077A"/>
    <w:rsid w:val="009F0A5A"/>
    <w:rsid w:val="009F0BBC"/>
    <w:rsid w:val="009F0CC7"/>
    <w:rsid w:val="009F0E80"/>
    <w:rsid w:val="009F2105"/>
    <w:rsid w:val="009F358C"/>
    <w:rsid w:val="009F38D7"/>
    <w:rsid w:val="009F4A32"/>
    <w:rsid w:val="009F59D0"/>
    <w:rsid w:val="009F6407"/>
    <w:rsid w:val="009F789C"/>
    <w:rsid w:val="00A01237"/>
    <w:rsid w:val="00A01D94"/>
    <w:rsid w:val="00A034D5"/>
    <w:rsid w:val="00A03B7A"/>
    <w:rsid w:val="00A04AF4"/>
    <w:rsid w:val="00A04D88"/>
    <w:rsid w:val="00A05DAC"/>
    <w:rsid w:val="00A06197"/>
    <w:rsid w:val="00A07C03"/>
    <w:rsid w:val="00A10430"/>
    <w:rsid w:val="00A10763"/>
    <w:rsid w:val="00A10CE3"/>
    <w:rsid w:val="00A1525E"/>
    <w:rsid w:val="00A15338"/>
    <w:rsid w:val="00A1696B"/>
    <w:rsid w:val="00A16C94"/>
    <w:rsid w:val="00A16E6F"/>
    <w:rsid w:val="00A178F7"/>
    <w:rsid w:val="00A17C01"/>
    <w:rsid w:val="00A17F90"/>
    <w:rsid w:val="00A2005F"/>
    <w:rsid w:val="00A20FA6"/>
    <w:rsid w:val="00A2113B"/>
    <w:rsid w:val="00A2186B"/>
    <w:rsid w:val="00A22A4A"/>
    <w:rsid w:val="00A22B39"/>
    <w:rsid w:val="00A23744"/>
    <w:rsid w:val="00A23864"/>
    <w:rsid w:val="00A23A42"/>
    <w:rsid w:val="00A2527B"/>
    <w:rsid w:val="00A25472"/>
    <w:rsid w:val="00A261CF"/>
    <w:rsid w:val="00A26CE7"/>
    <w:rsid w:val="00A300F3"/>
    <w:rsid w:val="00A30121"/>
    <w:rsid w:val="00A30C52"/>
    <w:rsid w:val="00A31173"/>
    <w:rsid w:val="00A316B4"/>
    <w:rsid w:val="00A323B0"/>
    <w:rsid w:val="00A33852"/>
    <w:rsid w:val="00A3521D"/>
    <w:rsid w:val="00A35990"/>
    <w:rsid w:val="00A35A72"/>
    <w:rsid w:val="00A35D09"/>
    <w:rsid w:val="00A3648E"/>
    <w:rsid w:val="00A36E7A"/>
    <w:rsid w:val="00A36F77"/>
    <w:rsid w:val="00A374A1"/>
    <w:rsid w:val="00A3784C"/>
    <w:rsid w:val="00A405A3"/>
    <w:rsid w:val="00A40646"/>
    <w:rsid w:val="00A4101E"/>
    <w:rsid w:val="00A41E50"/>
    <w:rsid w:val="00A4283E"/>
    <w:rsid w:val="00A42BBF"/>
    <w:rsid w:val="00A42BFE"/>
    <w:rsid w:val="00A436F7"/>
    <w:rsid w:val="00A43AA8"/>
    <w:rsid w:val="00A44FCF"/>
    <w:rsid w:val="00A45FC2"/>
    <w:rsid w:val="00A46451"/>
    <w:rsid w:val="00A464CD"/>
    <w:rsid w:val="00A465B5"/>
    <w:rsid w:val="00A467E6"/>
    <w:rsid w:val="00A46D83"/>
    <w:rsid w:val="00A4703C"/>
    <w:rsid w:val="00A47BB0"/>
    <w:rsid w:val="00A510F3"/>
    <w:rsid w:val="00A52C9A"/>
    <w:rsid w:val="00A5378C"/>
    <w:rsid w:val="00A54855"/>
    <w:rsid w:val="00A55226"/>
    <w:rsid w:val="00A55932"/>
    <w:rsid w:val="00A600CF"/>
    <w:rsid w:val="00A62B9A"/>
    <w:rsid w:val="00A63497"/>
    <w:rsid w:val="00A63ED7"/>
    <w:rsid w:val="00A6408D"/>
    <w:rsid w:val="00A6517E"/>
    <w:rsid w:val="00A65E46"/>
    <w:rsid w:val="00A671F6"/>
    <w:rsid w:val="00A6738F"/>
    <w:rsid w:val="00A6741C"/>
    <w:rsid w:val="00A6783B"/>
    <w:rsid w:val="00A718AA"/>
    <w:rsid w:val="00A7257E"/>
    <w:rsid w:val="00A73071"/>
    <w:rsid w:val="00A73141"/>
    <w:rsid w:val="00A732E6"/>
    <w:rsid w:val="00A7352F"/>
    <w:rsid w:val="00A76729"/>
    <w:rsid w:val="00A769B2"/>
    <w:rsid w:val="00A76AA7"/>
    <w:rsid w:val="00A76BDF"/>
    <w:rsid w:val="00A776C2"/>
    <w:rsid w:val="00A77A89"/>
    <w:rsid w:val="00A8054A"/>
    <w:rsid w:val="00A80CC0"/>
    <w:rsid w:val="00A814FA"/>
    <w:rsid w:val="00A82AD3"/>
    <w:rsid w:val="00A844E4"/>
    <w:rsid w:val="00A84F0D"/>
    <w:rsid w:val="00A84FB1"/>
    <w:rsid w:val="00A86C8C"/>
    <w:rsid w:val="00A90925"/>
    <w:rsid w:val="00A90AE2"/>
    <w:rsid w:val="00A91D14"/>
    <w:rsid w:val="00A92A1A"/>
    <w:rsid w:val="00A92F2D"/>
    <w:rsid w:val="00A936AE"/>
    <w:rsid w:val="00A94A32"/>
    <w:rsid w:val="00A95EDC"/>
    <w:rsid w:val="00A96E9B"/>
    <w:rsid w:val="00A97B3E"/>
    <w:rsid w:val="00AA0852"/>
    <w:rsid w:val="00AA1347"/>
    <w:rsid w:val="00AA180B"/>
    <w:rsid w:val="00AA1A2C"/>
    <w:rsid w:val="00AA2496"/>
    <w:rsid w:val="00AA26B9"/>
    <w:rsid w:val="00AA2ADF"/>
    <w:rsid w:val="00AA2B17"/>
    <w:rsid w:val="00AA39C1"/>
    <w:rsid w:val="00AA4CFF"/>
    <w:rsid w:val="00AA4FA1"/>
    <w:rsid w:val="00AA5F5A"/>
    <w:rsid w:val="00AB04FF"/>
    <w:rsid w:val="00AB0C7B"/>
    <w:rsid w:val="00AB2A33"/>
    <w:rsid w:val="00AB371B"/>
    <w:rsid w:val="00AB484E"/>
    <w:rsid w:val="00AB4AD4"/>
    <w:rsid w:val="00AB544B"/>
    <w:rsid w:val="00AB58CD"/>
    <w:rsid w:val="00AB5B73"/>
    <w:rsid w:val="00AB6FC2"/>
    <w:rsid w:val="00AB7740"/>
    <w:rsid w:val="00AB790E"/>
    <w:rsid w:val="00AC0CAB"/>
    <w:rsid w:val="00AC1888"/>
    <w:rsid w:val="00AC1AD4"/>
    <w:rsid w:val="00AC2870"/>
    <w:rsid w:val="00AC338C"/>
    <w:rsid w:val="00AC3DF8"/>
    <w:rsid w:val="00AC452F"/>
    <w:rsid w:val="00AC5178"/>
    <w:rsid w:val="00AC68AF"/>
    <w:rsid w:val="00AC6DBC"/>
    <w:rsid w:val="00AC7B03"/>
    <w:rsid w:val="00AC7C52"/>
    <w:rsid w:val="00AD010E"/>
    <w:rsid w:val="00AD11A5"/>
    <w:rsid w:val="00AD155D"/>
    <w:rsid w:val="00AD1819"/>
    <w:rsid w:val="00AD24DF"/>
    <w:rsid w:val="00AD3205"/>
    <w:rsid w:val="00AD5178"/>
    <w:rsid w:val="00AD57DE"/>
    <w:rsid w:val="00AD6100"/>
    <w:rsid w:val="00AD6522"/>
    <w:rsid w:val="00AD6FFC"/>
    <w:rsid w:val="00AD7244"/>
    <w:rsid w:val="00AE10E2"/>
    <w:rsid w:val="00AE17CE"/>
    <w:rsid w:val="00AE47C1"/>
    <w:rsid w:val="00AE5CB6"/>
    <w:rsid w:val="00AF15D1"/>
    <w:rsid w:val="00AF2882"/>
    <w:rsid w:val="00AF2F9B"/>
    <w:rsid w:val="00AF43DA"/>
    <w:rsid w:val="00AF486C"/>
    <w:rsid w:val="00AF4A07"/>
    <w:rsid w:val="00AF5174"/>
    <w:rsid w:val="00AF5765"/>
    <w:rsid w:val="00AF6172"/>
    <w:rsid w:val="00AF62D4"/>
    <w:rsid w:val="00AF70D2"/>
    <w:rsid w:val="00AF7EAC"/>
    <w:rsid w:val="00B00253"/>
    <w:rsid w:val="00B003E3"/>
    <w:rsid w:val="00B00F1D"/>
    <w:rsid w:val="00B0140B"/>
    <w:rsid w:val="00B03043"/>
    <w:rsid w:val="00B04929"/>
    <w:rsid w:val="00B05536"/>
    <w:rsid w:val="00B05816"/>
    <w:rsid w:val="00B05871"/>
    <w:rsid w:val="00B05BE4"/>
    <w:rsid w:val="00B06402"/>
    <w:rsid w:val="00B06B3B"/>
    <w:rsid w:val="00B06DB6"/>
    <w:rsid w:val="00B10545"/>
    <w:rsid w:val="00B10849"/>
    <w:rsid w:val="00B110C8"/>
    <w:rsid w:val="00B117C3"/>
    <w:rsid w:val="00B1311A"/>
    <w:rsid w:val="00B141EB"/>
    <w:rsid w:val="00B1590C"/>
    <w:rsid w:val="00B16ADC"/>
    <w:rsid w:val="00B17130"/>
    <w:rsid w:val="00B202F6"/>
    <w:rsid w:val="00B21063"/>
    <w:rsid w:val="00B21860"/>
    <w:rsid w:val="00B219C5"/>
    <w:rsid w:val="00B21F9B"/>
    <w:rsid w:val="00B22DAF"/>
    <w:rsid w:val="00B24020"/>
    <w:rsid w:val="00B2556D"/>
    <w:rsid w:val="00B25F28"/>
    <w:rsid w:val="00B27298"/>
    <w:rsid w:val="00B274C4"/>
    <w:rsid w:val="00B27871"/>
    <w:rsid w:val="00B27ED4"/>
    <w:rsid w:val="00B308B9"/>
    <w:rsid w:val="00B31AEB"/>
    <w:rsid w:val="00B31E6C"/>
    <w:rsid w:val="00B32BCD"/>
    <w:rsid w:val="00B3447B"/>
    <w:rsid w:val="00B348DD"/>
    <w:rsid w:val="00B34C1D"/>
    <w:rsid w:val="00B34F9D"/>
    <w:rsid w:val="00B3558D"/>
    <w:rsid w:val="00B376D9"/>
    <w:rsid w:val="00B4132E"/>
    <w:rsid w:val="00B43483"/>
    <w:rsid w:val="00B43CF5"/>
    <w:rsid w:val="00B45BBD"/>
    <w:rsid w:val="00B45C14"/>
    <w:rsid w:val="00B46D13"/>
    <w:rsid w:val="00B46F10"/>
    <w:rsid w:val="00B519B7"/>
    <w:rsid w:val="00B538CB"/>
    <w:rsid w:val="00B559BC"/>
    <w:rsid w:val="00B60E97"/>
    <w:rsid w:val="00B62C4F"/>
    <w:rsid w:val="00B62E2D"/>
    <w:rsid w:val="00B634D5"/>
    <w:rsid w:val="00B6401D"/>
    <w:rsid w:val="00B644FE"/>
    <w:rsid w:val="00B64958"/>
    <w:rsid w:val="00B64BF4"/>
    <w:rsid w:val="00B64DEB"/>
    <w:rsid w:val="00B65213"/>
    <w:rsid w:val="00B65783"/>
    <w:rsid w:val="00B65EA3"/>
    <w:rsid w:val="00B66291"/>
    <w:rsid w:val="00B669DB"/>
    <w:rsid w:val="00B6709F"/>
    <w:rsid w:val="00B67904"/>
    <w:rsid w:val="00B7063C"/>
    <w:rsid w:val="00B707D0"/>
    <w:rsid w:val="00B733EC"/>
    <w:rsid w:val="00B7527E"/>
    <w:rsid w:val="00B775BE"/>
    <w:rsid w:val="00B77D86"/>
    <w:rsid w:val="00B804AD"/>
    <w:rsid w:val="00B813E7"/>
    <w:rsid w:val="00B822E4"/>
    <w:rsid w:val="00B82692"/>
    <w:rsid w:val="00B82C73"/>
    <w:rsid w:val="00B832E3"/>
    <w:rsid w:val="00B85418"/>
    <w:rsid w:val="00B85540"/>
    <w:rsid w:val="00B8749F"/>
    <w:rsid w:val="00B910B0"/>
    <w:rsid w:val="00B918F7"/>
    <w:rsid w:val="00B92B5B"/>
    <w:rsid w:val="00B92E85"/>
    <w:rsid w:val="00B93146"/>
    <w:rsid w:val="00B93A96"/>
    <w:rsid w:val="00B95726"/>
    <w:rsid w:val="00B95889"/>
    <w:rsid w:val="00B959FA"/>
    <w:rsid w:val="00B96728"/>
    <w:rsid w:val="00B96F15"/>
    <w:rsid w:val="00B97A18"/>
    <w:rsid w:val="00BA0794"/>
    <w:rsid w:val="00BA0961"/>
    <w:rsid w:val="00BA0F72"/>
    <w:rsid w:val="00BA14F5"/>
    <w:rsid w:val="00BA2C47"/>
    <w:rsid w:val="00BA36F9"/>
    <w:rsid w:val="00BA3F92"/>
    <w:rsid w:val="00BA45BE"/>
    <w:rsid w:val="00BA48BC"/>
    <w:rsid w:val="00BA4C14"/>
    <w:rsid w:val="00BA529E"/>
    <w:rsid w:val="00BA5E3A"/>
    <w:rsid w:val="00BA70B9"/>
    <w:rsid w:val="00BA765A"/>
    <w:rsid w:val="00BA7D1F"/>
    <w:rsid w:val="00BB0013"/>
    <w:rsid w:val="00BB065E"/>
    <w:rsid w:val="00BB0F5D"/>
    <w:rsid w:val="00BB1E46"/>
    <w:rsid w:val="00BB2661"/>
    <w:rsid w:val="00BB3CDD"/>
    <w:rsid w:val="00BB5225"/>
    <w:rsid w:val="00BC065A"/>
    <w:rsid w:val="00BC0C06"/>
    <w:rsid w:val="00BC1C05"/>
    <w:rsid w:val="00BC1E6C"/>
    <w:rsid w:val="00BC3FC6"/>
    <w:rsid w:val="00BC5746"/>
    <w:rsid w:val="00BC6D83"/>
    <w:rsid w:val="00BD00B4"/>
    <w:rsid w:val="00BD0476"/>
    <w:rsid w:val="00BD1108"/>
    <w:rsid w:val="00BD1994"/>
    <w:rsid w:val="00BD1AC1"/>
    <w:rsid w:val="00BD3F0D"/>
    <w:rsid w:val="00BD4920"/>
    <w:rsid w:val="00BD63CE"/>
    <w:rsid w:val="00BD65AC"/>
    <w:rsid w:val="00BD7302"/>
    <w:rsid w:val="00BD7717"/>
    <w:rsid w:val="00BD7C22"/>
    <w:rsid w:val="00BE0E9A"/>
    <w:rsid w:val="00BE13A7"/>
    <w:rsid w:val="00BE43A3"/>
    <w:rsid w:val="00BE50FF"/>
    <w:rsid w:val="00BE614F"/>
    <w:rsid w:val="00BE6EB4"/>
    <w:rsid w:val="00BF038F"/>
    <w:rsid w:val="00BF0AD1"/>
    <w:rsid w:val="00BF11E9"/>
    <w:rsid w:val="00BF210C"/>
    <w:rsid w:val="00BF2719"/>
    <w:rsid w:val="00BF3534"/>
    <w:rsid w:val="00BF366A"/>
    <w:rsid w:val="00BF3A89"/>
    <w:rsid w:val="00BF3C18"/>
    <w:rsid w:val="00BF52A5"/>
    <w:rsid w:val="00BF55DA"/>
    <w:rsid w:val="00BF78EE"/>
    <w:rsid w:val="00BF79BD"/>
    <w:rsid w:val="00C00446"/>
    <w:rsid w:val="00C008EF"/>
    <w:rsid w:val="00C01231"/>
    <w:rsid w:val="00C015CF"/>
    <w:rsid w:val="00C015EB"/>
    <w:rsid w:val="00C01D4F"/>
    <w:rsid w:val="00C02F17"/>
    <w:rsid w:val="00C036F5"/>
    <w:rsid w:val="00C07AB1"/>
    <w:rsid w:val="00C1024F"/>
    <w:rsid w:val="00C1048F"/>
    <w:rsid w:val="00C115C4"/>
    <w:rsid w:val="00C12455"/>
    <w:rsid w:val="00C13905"/>
    <w:rsid w:val="00C1581D"/>
    <w:rsid w:val="00C16625"/>
    <w:rsid w:val="00C16737"/>
    <w:rsid w:val="00C1695D"/>
    <w:rsid w:val="00C16D70"/>
    <w:rsid w:val="00C202D5"/>
    <w:rsid w:val="00C207D0"/>
    <w:rsid w:val="00C2185F"/>
    <w:rsid w:val="00C21B66"/>
    <w:rsid w:val="00C233C5"/>
    <w:rsid w:val="00C24875"/>
    <w:rsid w:val="00C24A05"/>
    <w:rsid w:val="00C26EBC"/>
    <w:rsid w:val="00C30101"/>
    <w:rsid w:val="00C304D8"/>
    <w:rsid w:val="00C31022"/>
    <w:rsid w:val="00C32319"/>
    <w:rsid w:val="00C3258F"/>
    <w:rsid w:val="00C32B4A"/>
    <w:rsid w:val="00C33FB8"/>
    <w:rsid w:val="00C344D1"/>
    <w:rsid w:val="00C34914"/>
    <w:rsid w:val="00C34E06"/>
    <w:rsid w:val="00C359F3"/>
    <w:rsid w:val="00C3633E"/>
    <w:rsid w:val="00C36D63"/>
    <w:rsid w:val="00C40023"/>
    <w:rsid w:val="00C402F3"/>
    <w:rsid w:val="00C42560"/>
    <w:rsid w:val="00C42E39"/>
    <w:rsid w:val="00C439DF"/>
    <w:rsid w:val="00C44C57"/>
    <w:rsid w:val="00C45162"/>
    <w:rsid w:val="00C4687B"/>
    <w:rsid w:val="00C4696B"/>
    <w:rsid w:val="00C46F06"/>
    <w:rsid w:val="00C47FE1"/>
    <w:rsid w:val="00C50837"/>
    <w:rsid w:val="00C509B5"/>
    <w:rsid w:val="00C509E2"/>
    <w:rsid w:val="00C51BDA"/>
    <w:rsid w:val="00C51BE5"/>
    <w:rsid w:val="00C533E8"/>
    <w:rsid w:val="00C53BF4"/>
    <w:rsid w:val="00C54BC2"/>
    <w:rsid w:val="00C56195"/>
    <w:rsid w:val="00C57CB9"/>
    <w:rsid w:val="00C60C98"/>
    <w:rsid w:val="00C62E93"/>
    <w:rsid w:val="00C6487C"/>
    <w:rsid w:val="00C714D9"/>
    <w:rsid w:val="00C71DCA"/>
    <w:rsid w:val="00C723C2"/>
    <w:rsid w:val="00C73DB2"/>
    <w:rsid w:val="00C73DEC"/>
    <w:rsid w:val="00C74F68"/>
    <w:rsid w:val="00C759F8"/>
    <w:rsid w:val="00C75FA1"/>
    <w:rsid w:val="00C7623C"/>
    <w:rsid w:val="00C770A3"/>
    <w:rsid w:val="00C77D6A"/>
    <w:rsid w:val="00C80C7D"/>
    <w:rsid w:val="00C8234B"/>
    <w:rsid w:val="00C82B74"/>
    <w:rsid w:val="00C83643"/>
    <w:rsid w:val="00C84383"/>
    <w:rsid w:val="00C8459F"/>
    <w:rsid w:val="00C86255"/>
    <w:rsid w:val="00C8649B"/>
    <w:rsid w:val="00C8706D"/>
    <w:rsid w:val="00C872E0"/>
    <w:rsid w:val="00C87B32"/>
    <w:rsid w:val="00C9021C"/>
    <w:rsid w:val="00C90B72"/>
    <w:rsid w:val="00C92249"/>
    <w:rsid w:val="00C922AB"/>
    <w:rsid w:val="00C929E2"/>
    <w:rsid w:val="00C92A14"/>
    <w:rsid w:val="00C92DDF"/>
    <w:rsid w:val="00C940D4"/>
    <w:rsid w:val="00C94DBD"/>
    <w:rsid w:val="00C957BB"/>
    <w:rsid w:val="00C9628C"/>
    <w:rsid w:val="00C96711"/>
    <w:rsid w:val="00C96C32"/>
    <w:rsid w:val="00CA210E"/>
    <w:rsid w:val="00CA244C"/>
    <w:rsid w:val="00CA2547"/>
    <w:rsid w:val="00CA278B"/>
    <w:rsid w:val="00CA3209"/>
    <w:rsid w:val="00CA3530"/>
    <w:rsid w:val="00CA39EA"/>
    <w:rsid w:val="00CA5BFD"/>
    <w:rsid w:val="00CA5C6C"/>
    <w:rsid w:val="00CA6C1B"/>
    <w:rsid w:val="00CA7B82"/>
    <w:rsid w:val="00CA7E58"/>
    <w:rsid w:val="00CB041B"/>
    <w:rsid w:val="00CB09A6"/>
    <w:rsid w:val="00CB0A01"/>
    <w:rsid w:val="00CB13FE"/>
    <w:rsid w:val="00CB3704"/>
    <w:rsid w:val="00CB40FF"/>
    <w:rsid w:val="00CB52AF"/>
    <w:rsid w:val="00CB71AE"/>
    <w:rsid w:val="00CC10F1"/>
    <w:rsid w:val="00CC16C2"/>
    <w:rsid w:val="00CC1D93"/>
    <w:rsid w:val="00CC1FE9"/>
    <w:rsid w:val="00CC333F"/>
    <w:rsid w:val="00CC3A86"/>
    <w:rsid w:val="00CC40E0"/>
    <w:rsid w:val="00CC46F1"/>
    <w:rsid w:val="00CC55AA"/>
    <w:rsid w:val="00CC5AED"/>
    <w:rsid w:val="00CC7E18"/>
    <w:rsid w:val="00CD16AD"/>
    <w:rsid w:val="00CD4BAC"/>
    <w:rsid w:val="00CD5F2F"/>
    <w:rsid w:val="00CD5F30"/>
    <w:rsid w:val="00CD5FBE"/>
    <w:rsid w:val="00CD61B6"/>
    <w:rsid w:val="00CD634C"/>
    <w:rsid w:val="00CD677E"/>
    <w:rsid w:val="00CD7FBD"/>
    <w:rsid w:val="00CE0104"/>
    <w:rsid w:val="00CE07C5"/>
    <w:rsid w:val="00CE1652"/>
    <w:rsid w:val="00CE1BB2"/>
    <w:rsid w:val="00CE1C46"/>
    <w:rsid w:val="00CE28A3"/>
    <w:rsid w:val="00CE2BAF"/>
    <w:rsid w:val="00CE2BED"/>
    <w:rsid w:val="00CE3C48"/>
    <w:rsid w:val="00CE405B"/>
    <w:rsid w:val="00CE4472"/>
    <w:rsid w:val="00CE496F"/>
    <w:rsid w:val="00CE675A"/>
    <w:rsid w:val="00CE6916"/>
    <w:rsid w:val="00CE69D5"/>
    <w:rsid w:val="00CE70EF"/>
    <w:rsid w:val="00CE721C"/>
    <w:rsid w:val="00CF164B"/>
    <w:rsid w:val="00CF261D"/>
    <w:rsid w:val="00CF3D5E"/>
    <w:rsid w:val="00CF3FCE"/>
    <w:rsid w:val="00CF40B4"/>
    <w:rsid w:val="00CF4FC1"/>
    <w:rsid w:val="00CF5EB4"/>
    <w:rsid w:val="00CF6191"/>
    <w:rsid w:val="00CF6D47"/>
    <w:rsid w:val="00D033C1"/>
    <w:rsid w:val="00D0382D"/>
    <w:rsid w:val="00D03833"/>
    <w:rsid w:val="00D03D7D"/>
    <w:rsid w:val="00D03FB2"/>
    <w:rsid w:val="00D04519"/>
    <w:rsid w:val="00D04BD9"/>
    <w:rsid w:val="00D05308"/>
    <w:rsid w:val="00D0600D"/>
    <w:rsid w:val="00D06428"/>
    <w:rsid w:val="00D064C2"/>
    <w:rsid w:val="00D10194"/>
    <w:rsid w:val="00D1019B"/>
    <w:rsid w:val="00D1208C"/>
    <w:rsid w:val="00D1216F"/>
    <w:rsid w:val="00D128D5"/>
    <w:rsid w:val="00D12EC6"/>
    <w:rsid w:val="00D1370B"/>
    <w:rsid w:val="00D13BF0"/>
    <w:rsid w:val="00D14BA2"/>
    <w:rsid w:val="00D15708"/>
    <w:rsid w:val="00D15FB1"/>
    <w:rsid w:val="00D1668C"/>
    <w:rsid w:val="00D1732C"/>
    <w:rsid w:val="00D22761"/>
    <w:rsid w:val="00D23236"/>
    <w:rsid w:val="00D2343C"/>
    <w:rsid w:val="00D249D5"/>
    <w:rsid w:val="00D2514E"/>
    <w:rsid w:val="00D25D92"/>
    <w:rsid w:val="00D2652C"/>
    <w:rsid w:val="00D26F7E"/>
    <w:rsid w:val="00D275B2"/>
    <w:rsid w:val="00D30C75"/>
    <w:rsid w:val="00D31DD5"/>
    <w:rsid w:val="00D32E7A"/>
    <w:rsid w:val="00D33A0F"/>
    <w:rsid w:val="00D33A81"/>
    <w:rsid w:val="00D3496C"/>
    <w:rsid w:val="00D34DFC"/>
    <w:rsid w:val="00D34E7D"/>
    <w:rsid w:val="00D352CB"/>
    <w:rsid w:val="00D35EAD"/>
    <w:rsid w:val="00D35F13"/>
    <w:rsid w:val="00D37041"/>
    <w:rsid w:val="00D40AA2"/>
    <w:rsid w:val="00D422C3"/>
    <w:rsid w:val="00D43384"/>
    <w:rsid w:val="00D43883"/>
    <w:rsid w:val="00D44C30"/>
    <w:rsid w:val="00D45406"/>
    <w:rsid w:val="00D462DF"/>
    <w:rsid w:val="00D46650"/>
    <w:rsid w:val="00D466F2"/>
    <w:rsid w:val="00D47060"/>
    <w:rsid w:val="00D50008"/>
    <w:rsid w:val="00D5108B"/>
    <w:rsid w:val="00D51B63"/>
    <w:rsid w:val="00D52189"/>
    <w:rsid w:val="00D530F6"/>
    <w:rsid w:val="00D536E5"/>
    <w:rsid w:val="00D5392A"/>
    <w:rsid w:val="00D53B03"/>
    <w:rsid w:val="00D53C94"/>
    <w:rsid w:val="00D540C5"/>
    <w:rsid w:val="00D5432D"/>
    <w:rsid w:val="00D54D60"/>
    <w:rsid w:val="00D55526"/>
    <w:rsid w:val="00D55980"/>
    <w:rsid w:val="00D62556"/>
    <w:rsid w:val="00D63385"/>
    <w:rsid w:val="00D63D3D"/>
    <w:rsid w:val="00D6488A"/>
    <w:rsid w:val="00D679F2"/>
    <w:rsid w:val="00D70328"/>
    <w:rsid w:val="00D713FC"/>
    <w:rsid w:val="00D72C55"/>
    <w:rsid w:val="00D74211"/>
    <w:rsid w:val="00D75127"/>
    <w:rsid w:val="00D76A23"/>
    <w:rsid w:val="00D773DF"/>
    <w:rsid w:val="00D779C4"/>
    <w:rsid w:val="00D8063B"/>
    <w:rsid w:val="00D80E5D"/>
    <w:rsid w:val="00D82489"/>
    <w:rsid w:val="00D82D9E"/>
    <w:rsid w:val="00D83136"/>
    <w:rsid w:val="00D83D0E"/>
    <w:rsid w:val="00D8469C"/>
    <w:rsid w:val="00D849B7"/>
    <w:rsid w:val="00D85E04"/>
    <w:rsid w:val="00D8722B"/>
    <w:rsid w:val="00D93135"/>
    <w:rsid w:val="00D93C93"/>
    <w:rsid w:val="00D93D96"/>
    <w:rsid w:val="00D950AF"/>
    <w:rsid w:val="00D95E8D"/>
    <w:rsid w:val="00D968CE"/>
    <w:rsid w:val="00D9785C"/>
    <w:rsid w:val="00DA11FA"/>
    <w:rsid w:val="00DA31E0"/>
    <w:rsid w:val="00DA342A"/>
    <w:rsid w:val="00DA36FF"/>
    <w:rsid w:val="00DA5759"/>
    <w:rsid w:val="00DA5995"/>
    <w:rsid w:val="00DA6052"/>
    <w:rsid w:val="00DA6B9A"/>
    <w:rsid w:val="00DB1F18"/>
    <w:rsid w:val="00DB271D"/>
    <w:rsid w:val="00DB74BA"/>
    <w:rsid w:val="00DB788C"/>
    <w:rsid w:val="00DB789E"/>
    <w:rsid w:val="00DB78F2"/>
    <w:rsid w:val="00DB7D3E"/>
    <w:rsid w:val="00DC0074"/>
    <w:rsid w:val="00DC2917"/>
    <w:rsid w:val="00DC2C95"/>
    <w:rsid w:val="00DC40BD"/>
    <w:rsid w:val="00DC44AB"/>
    <w:rsid w:val="00DC65A8"/>
    <w:rsid w:val="00DC6778"/>
    <w:rsid w:val="00DC79E1"/>
    <w:rsid w:val="00DC7FFB"/>
    <w:rsid w:val="00DD0488"/>
    <w:rsid w:val="00DD0827"/>
    <w:rsid w:val="00DD132C"/>
    <w:rsid w:val="00DD25FE"/>
    <w:rsid w:val="00DD2B8F"/>
    <w:rsid w:val="00DD30FB"/>
    <w:rsid w:val="00DD498C"/>
    <w:rsid w:val="00DD5491"/>
    <w:rsid w:val="00DD7420"/>
    <w:rsid w:val="00DE0687"/>
    <w:rsid w:val="00DE0809"/>
    <w:rsid w:val="00DE0E92"/>
    <w:rsid w:val="00DE1EBC"/>
    <w:rsid w:val="00DE3286"/>
    <w:rsid w:val="00DE34B3"/>
    <w:rsid w:val="00DE4BF3"/>
    <w:rsid w:val="00DE6666"/>
    <w:rsid w:val="00DE7F44"/>
    <w:rsid w:val="00DF00BB"/>
    <w:rsid w:val="00DF0280"/>
    <w:rsid w:val="00DF05BC"/>
    <w:rsid w:val="00DF0DB7"/>
    <w:rsid w:val="00DF1072"/>
    <w:rsid w:val="00DF1448"/>
    <w:rsid w:val="00DF1B54"/>
    <w:rsid w:val="00DF1EA8"/>
    <w:rsid w:val="00DF2305"/>
    <w:rsid w:val="00DF25EC"/>
    <w:rsid w:val="00DF2720"/>
    <w:rsid w:val="00DF2766"/>
    <w:rsid w:val="00DF33B5"/>
    <w:rsid w:val="00DF3BBE"/>
    <w:rsid w:val="00DF3CA4"/>
    <w:rsid w:val="00DF4AAF"/>
    <w:rsid w:val="00DF553F"/>
    <w:rsid w:val="00DF6EA3"/>
    <w:rsid w:val="00DF7085"/>
    <w:rsid w:val="00DF79BA"/>
    <w:rsid w:val="00DF7E6E"/>
    <w:rsid w:val="00E00900"/>
    <w:rsid w:val="00E0186D"/>
    <w:rsid w:val="00E02059"/>
    <w:rsid w:val="00E032A1"/>
    <w:rsid w:val="00E03566"/>
    <w:rsid w:val="00E03631"/>
    <w:rsid w:val="00E03647"/>
    <w:rsid w:val="00E05F7B"/>
    <w:rsid w:val="00E0657D"/>
    <w:rsid w:val="00E06AAA"/>
    <w:rsid w:val="00E102D8"/>
    <w:rsid w:val="00E10B81"/>
    <w:rsid w:val="00E10CE5"/>
    <w:rsid w:val="00E110EC"/>
    <w:rsid w:val="00E1291C"/>
    <w:rsid w:val="00E13E26"/>
    <w:rsid w:val="00E13E9D"/>
    <w:rsid w:val="00E153B2"/>
    <w:rsid w:val="00E16E30"/>
    <w:rsid w:val="00E171B3"/>
    <w:rsid w:val="00E17628"/>
    <w:rsid w:val="00E178CB"/>
    <w:rsid w:val="00E17D77"/>
    <w:rsid w:val="00E20384"/>
    <w:rsid w:val="00E2046A"/>
    <w:rsid w:val="00E2094A"/>
    <w:rsid w:val="00E22BC1"/>
    <w:rsid w:val="00E24F96"/>
    <w:rsid w:val="00E25613"/>
    <w:rsid w:val="00E2567A"/>
    <w:rsid w:val="00E264A2"/>
    <w:rsid w:val="00E267D7"/>
    <w:rsid w:val="00E26FEE"/>
    <w:rsid w:val="00E27557"/>
    <w:rsid w:val="00E3337D"/>
    <w:rsid w:val="00E336D3"/>
    <w:rsid w:val="00E3378A"/>
    <w:rsid w:val="00E33806"/>
    <w:rsid w:val="00E3498F"/>
    <w:rsid w:val="00E3574E"/>
    <w:rsid w:val="00E3589D"/>
    <w:rsid w:val="00E35C0E"/>
    <w:rsid w:val="00E35F98"/>
    <w:rsid w:val="00E36A05"/>
    <w:rsid w:val="00E379F9"/>
    <w:rsid w:val="00E4079F"/>
    <w:rsid w:val="00E40C46"/>
    <w:rsid w:val="00E43051"/>
    <w:rsid w:val="00E440F1"/>
    <w:rsid w:val="00E46282"/>
    <w:rsid w:val="00E47D9C"/>
    <w:rsid w:val="00E50474"/>
    <w:rsid w:val="00E50896"/>
    <w:rsid w:val="00E51288"/>
    <w:rsid w:val="00E51845"/>
    <w:rsid w:val="00E52201"/>
    <w:rsid w:val="00E52E03"/>
    <w:rsid w:val="00E532FE"/>
    <w:rsid w:val="00E53A7A"/>
    <w:rsid w:val="00E54808"/>
    <w:rsid w:val="00E56419"/>
    <w:rsid w:val="00E57562"/>
    <w:rsid w:val="00E57905"/>
    <w:rsid w:val="00E60B09"/>
    <w:rsid w:val="00E60B32"/>
    <w:rsid w:val="00E6160E"/>
    <w:rsid w:val="00E616DB"/>
    <w:rsid w:val="00E6255A"/>
    <w:rsid w:val="00E63684"/>
    <w:rsid w:val="00E64244"/>
    <w:rsid w:val="00E75456"/>
    <w:rsid w:val="00E754A0"/>
    <w:rsid w:val="00E76270"/>
    <w:rsid w:val="00E763DE"/>
    <w:rsid w:val="00E80342"/>
    <w:rsid w:val="00E80B29"/>
    <w:rsid w:val="00E8125F"/>
    <w:rsid w:val="00E82576"/>
    <w:rsid w:val="00E82F37"/>
    <w:rsid w:val="00E83084"/>
    <w:rsid w:val="00E84B2A"/>
    <w:rsid w:val="00E85DE4"/>
    <w:rsid w:val="00E863B0"/>
    <w:rsid w:val="00E879C6"/>
    <w:rsid w:val="00E90941"/>
    <w:rsid w:val="00E91A45"/>
    <w:rsid w:val="00E92128"/>
    <w:rsid w:val="00E94541"/>
    <w:rsid w:val="00E947AD"/>
    <w:rsid w:val="00E94897"/>
    <w:rsid w:val="00E95A3D"/>
    <w:rsid w:val="00E978AE"/>
    <w:rsid w:val="00E97D0F"/>
    <w:rsid w:val="00EA0328"/>
    <w:rsid w:val="00EA137B"/>
    <w:rsid w:val="00EA1A4F"/>
    <w:rsid w:val="00EA2C8C"/>
    <w:rsid w:val="00EA35B6"/>
    <w:rsid w:val="00EA4485"/>
    <w:rsid w:val="00EA765F"/>
    <w:rsid w:val="00EA7774"/>
    <w:rsid w:val="00EB0310"/>
    <w:rsid w:val="00EB2FD4"/>
    <w:rsid w:val="00EB556F"/>
    <w:rsid w:val="00EB5BCA"/>
    <w:rsid w:val="00EB6E21"/>
    <w:rsid w:val="00EB747B"/>
    <w:rsid w:val="00EB7A51"/>
    <w:rsid w:val="00EB7B49"/>
    <w:rsid w:val="00EC00B0"/>
    <w:rsid w:val="00EC0F2C"/>
    <w:rsid w:val="00EC20F4"/>
    <w:rsid w:val="00EC229C"/>
    <w:rsid w:val="00EC4792"/>
    <w:rsid w:val="00EC4AF8"/>
    <w:rsid w:val="00EC5FD5"/>
    <w:rsid w:val="00EC7778"/>
    <w:rsid w:val="00ED258C"/>
    <w:rsid w:val="00ED58D7"/>
    <w:rsid w:val="00ED61AE"/>
    <w:rsid w:val="00EE0571"/>
    <w:rsid w:val="00EE0B22"/>
    <w:rsid w:val="00EE0BEC"/>
    <w:rsid w:val="00EE0CB0"/>
    <w:rsid w:val="00EE241B"/>
    <w:rsid w:val="00EE28DF"/>
    <w:rsid w:val="00EE2E3C"/>
    <w:rsid w:val="00EE417B"/>
    <w:rsid w:val="00EE4423"/>
    <w:rsid w:val="00EE4661"/>
    <w:rsid w:val="00EE56C8"/>
    <w:rsid w:val="00EE5F1B"/>
    <w:rsid w:val="00EE5FEA"/>
    <w:rsid w:val="00EE6EB9"/>
    <w:rsid w:val="00EE760F"/>
    <w:rsid w:val="00EF00A4"/>
    <w:rsid w:val="00EF12B8"/>
    <w:rsid w:val="00EF2B9D"/>
    <w:rsid w:val="00EF4165"/>
    <w:rsid w:val="00EF4EA7"/>
    <w:rsid w:val="00EF51EA"/>
    <w:rsid w:val="00EF5406"/>
    <w:rsid w:val="00EF572A"/>
    <w:rsid w:val="00EF57A3"/>
    <w:rsid w:val="00EF5BA8"/>
    <w:rsid w:val="00F00705"/>
    <w:rsid w:val="00F00F48"/>
    <w:rsid w:val="00F0256E"/>
    <w:rsid w:val="00F02634"/>
    <w:rsid w:val="00F02777"/>
    <w:rsid w:val="00F03A8F"/>
    <w:rsid w:val="00F044CB"/>
    <w:rsid w:val="00F048A8"/>
    <w:rsid w:val="00F049D3"/>
    <w:rsid w:val="00F06C29"/>
    <w:rsid w:val="00F104CC"/>
    <w:rsid w:val="00F10FEE"/>
    <w:rsid w:val="00F13C35"/>
    <w:rsid w:val="00F1480F"/>
    <w:rsid w:val="00F14D12"/>
    <w:rsid w:val="00F15899"/>
    <w:rsid w:val="00F1669D"/>
    <w:rsid w:val="00F16970"/>
    <w:rsid w:val="00F16AF4"/>
    <w:rsid w:val="00F16B61"/>
    <w:rsid w:val="00F20573"/>
    <w:rsid w:val="00F21DFB"/>
    <w:rsid w:val="00F224C4"/>
    <w:rsid w:val="00F226D1"/>
    <w:rsid w:val="00F23196"/>
    <w:rsid w:val="00F23B4A"/>
    <w:rsid w:val="00F23BB4"/>
    <w:rsid w:val="00F2611B"/>
    <w:rsid w:val="00F323D4"/>
    <w:rsid w:val="00F34167"/>
    <w:rsid w:val="00F3454C"/>
    <w:rsid w:val="00F34D92"/>
    <w:rsid w:val="00F35A07"/>
    <w:rsid w:val="00F35B36"/>
    <w:rsid w:val="00F35FF6"/>
    <w:rsid w:val="00F3791D"/>
    <w:rsid w:val="00F41262"/>
    <w:rsid w:val="00F413BB"/>
    <w:rsid w:val="00F42242"/>
    <w:rsid w:val="00F438B6"/>
    <w:rsid w:val="00F43D75"/>
    <w:rsid w:val="00F43DA8"/>
    <w:rsid w:val="00F463B7"/>
    <w:rsid w:val="00F46509"/>
    <w:rsid w:val="00F468F3"/>
    <w:rsid w:val="00F47881"/>
    <w:rsid w:val="00F47C0F"/>
    <w:rsid w:val="00F52E00"/>
    <w:rsid w:val="00F53058"/>
    <w:rsid w:val="00F54E8C"/>
    <w:rsid w:val="00F550C3"/>
    <w:rsid w:val="00F55826"/>
    <w:rsid w:val="00F56945"/>
    <w:rsid w:val="00F57135"/>
    <w:rsid w:val="00F60193"/>
    <w:rsid w:val="00F60479"/>
    <w:rsid w:val="00F6047E"/>
    <w:rsid w:val="00F60D80"/>
    <w:rsid w:val="00F61C79"/>
    <w:rsid w:val="00F6212D"/>
    <w:rsid w:val="00F624C2"/>
    <w:rsid w:val="00F644C3"/>
    <w:rsid w:val="00F66A2F"/>
    <w:rsid w:val="00F70827"/>
    <w:rsid w:val="00F71B56"/>
    <w:rsid w:val="00F722CE"/>
    <w:rsid w:val="00F748BF"/>
    <w:rsid w:val="00F758CB"/>
    <w:rsid w:val="00F771F7"/>
    <w:rsid w:val="00F8068A"/>
    <w:rsid w:val="00F82AB6"/>
    <w:rsid w:val="00F83E23"/>
    <w:rsid w:val="00F840C3"/>
    <w:rsid w:val="00F85D48"/>
    <w:rsid w:val="00F908B1"/>
    <w:rsid w:val="00F918D1"/>
    <w:rsid w:val="00F91B43"/>
    <w:rsid w:val="00F92C2F"/>
    <w:rsid w:val="00F931B5"/>
    <w:rsid w:val="00F9330E"/>
    <w:rsid w:val="00F9359E"/>
    <w:rsid w:val="00F941D2"/>
    <w:rsid w:val="00F9595B"/>
    <w:rsid w:val="00F95D95"/>
    <w:rsid w:val="00F96980"/>
    <w:rsid w:val="00F96B63"/>
    <w:rsid w:val="00F96F59"/>
    <w:rsid w:val="00FA0579"/>
    <w:rsid w:val="00FA265B"/>
    <w:rsid w:val="00FA27CA"/>
    <w:rsid w:val="00FA28CC"/>
    <w:rsid w:val="00FA3CD6"/>
    <w:rsid w:val="00FA47E5"/>
    <w:rsid w:val="00FA48FD"/>
    <w:rsid w:val="00FA4AB9"/>
    <w:rsid w:val="00FA4D67"/>
    <w:rsid w:val="00FA6D39"/>
    <w:rsid w:val="00FA751F"/>
    <w:rsid w:val="00FA7D6D"/>
    <w:rsid w:val="00FB035B"/>
    <w:rsid w:val="00FB09FB"/>
    <w:rsid w:val="00FB0A4E"/>
    <w:rsid w:val="00FB2860"/>
    <w:rsid w:val="00FB41EB"/>
    <w:rsid w:val="00FB54F8"/>
    <w:rsid w:val="00FB5BDF"/>
    <w:rsid w:val="00FB75FB"/>
    <w:rsid w:val="00FC17F1"/>
    <w:rsid w:val="00FC196A"/>
    <w:rsid w:val="00FC1E9D"/>
    <w:rsid w:val="00FC391C"/>
    <w:rsid w:val="00FC3B04"/>
    <w:rsid w:val="00FC404E"/>
    <w:rsid w:val="00FC41D2"/>
    <w:rsid w:val="00FC41FD"/>
    <w:rsid w:val="00FC51CB"/>
    <w:rsid w:val="00FC5582"/>
    <w:rsid w:val="00FC5709"/>
    <w:rsid w:val="00FC5F9B"/>
    <w:rsid w:val="00FC76BB"/>
    <w:rsid w:val="00FC7D4B"/>
    <w:rsid w:val="00FD084E"/>
    <w:rsid w:val="00FD1319"/>
    <w:rsid w:val="00FD1558"/>
    <w:rsid w:val="00FD1A22"/>
    <w:rsid w:val="00FD2956"/>
    <w:rsid w:val="00FD2B66"/>
    <w:rsid w:val="00FD57D9"/>
    <w:rsid w:val="00FD5866"/>
    <w:rsid w:val="00FD5946"/>
    <w:rsid w:val="00FD6261"/>
    <w:rsid w:val="00FE00E5"/>
    <w:rsid w:val="00FE252A"/>
    <w:rsid w:val="00FE3DFB"/>
    <w:rsid w:val="00FE51FC"/>
    <w:rsid w:val="00FE558D"/>
    <w:rsid w:val="00FE5C3F"/>
    <w:rsid w:val="00FE5EA2"/>
    <w:rsid w:val="00FE650E"/>
    <w:rsid w:val="00FE6580"/>
    <w:rsid w:val="00FE6589"/>
    <w:rsid w:val="00FE6999"/>
    <w:rsid w:val="00FE737B"/>
    <w:rsid w:val="00FE7387"/>
    <w:rsid w:val="00FE78AA"/>
    <w:rsid w:val="00FE7B38"/>
    <w:rsid w:val="00FE7D43"/>
    <w:rsid w:val="00FE7E0C"/>
    <w:rsid w:val="00FF00CE"/>
    <w:rsid w:val="00FF0A30"/>
    <w:rsid w:val="00FF1CAC"/>
    <w:rsid w:val="00FF1EEF"/>
    <w:rsid w:val="00FF2158"/>
    <w:rsid w:val="00FF2E39"/>
    <w:rsid w:val="00FF3D10"/>
    <w:rsid w:val="00FF55EB"/>
    <w:rsid w:val="00FF66ED"/>
    <w:rsid w:val="00FF69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BB278"/>
  <w15:chartTrackingRefBased/>
  <w15:docId w15:val="{0C06C054-A6A0-4531-8005-CD3649821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0B9"/>
  </w:style>
  <w:style w:type="paragraph" w:styleId="Heading1">
    <w:name w:val="heading 1"/>
    <w:basedOn w:val="Normal"/>
    <w:next w:val="Normal"/>
    <w:link w:val="Heading1Char"/>
    <w:uiPriority w:val="9"/>
    <w:qFormat/>
    <w:rsid w:val="001F0FB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2648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A2A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27298"/>
    <w:rPr>
      <w:i/>
      <w:iCs/>
    </w:rPr>
  </w:style>
  <w:style w:type="character" w:styleId="CommentReference">
    <w:name w:val="annotation reference"/>
    <w:basedOn w:val="DefaultParagraphFont"/>
    <w:uiPriority w:val="99"/>
    <w:semiHidden/>
    <w:unhideWhenUsed/>
    <w:rsid w:val="004034A3"/>
    <w:rPr>
      <w:sz w:val="16"/>
      <w:szCs w:val="16"/>
    </w:rPr>
  </w:style>
  <w:style w:type="paragraph" w:styleId="CommentText">
    <w:name w:val="annotation text"/>
    <w:basedOn w:val="Normal"/>
    <w:link w:val="CommentTextChar"/>
    <w:uiPriority w:val="99"/>
    <w:unhideWhenUsed/>
    <w:rsid w:val="004034A3"/>
    <w:pPr>
      <w:spacing w:line="240" w:lineRule="auto"/>
    </w:pPr>
    <w:rPr>
      <w:sz w:val="20"/>
      <w:szCs w:val="20"/>
    </w:rPr>
  </w:style>
  <w:style w:type="character" w:customStyle="1" w:styleId="CommentTextChar">
    <w:name w:val="Comment Text Char"/>
    <w:basedOn w:val="DefaultParagraphFont"/>
    <w:link w:val="CommentText"/>
    <w:uiPriority w:val="99"/>
    <w:rsid w:val="004034A3"/>
    <w:rPr>
      <w:sz w:val="20"/>
      <w:szCs w:val="20"/>
    </w:rPr>
  </w:style>
  <w:style w:type="paragraph" w:styleId="CommentSubject">
    <w:name w:val="annotation subject"/>
    <w:basedOn w:val="CommentText"/>
    <w:next w:val="CommentText"/>
    <w:link w:val="CommentSubjectChar"/>
    <w:uiPriority w:val="99"/>
    <w:semiHidden/>
    <w:unhideWhenUsed/>
    <w:rsid w:val="004034A3"/>
    <w:rPr>
      <w:b/>
      <w:bCs/>
    </w:rPr>
  </w:style>
  <w:style w:type="character" w:customStyle="1" w:styleId="CommentSubjectChar">
    <w:name w:val="Comment Subject Char"/>
    <w:basedOn w:val="CommentTextChar"/>
    <w:link w:val="CommentSubject"/>
    <w:uiPriority w:val="99"/>
    <w:semiHidden/>
    <w:rsid w:val="004034A3"/>
    <w:rPr>
      <w:b/>
      <w:bCs/>
      <w:sz w:val="20"/>
      <w:szCs w:val="20"/>
    </w:rPr>
  </w:style>
  <w:style w:type="paragraph" w:styleId="Header">
    <w:name w:val="header"/>
    <w:basedOn w:val="Normal"/>
    <w:link w:val="HeaderChar"/>
    <w:uiPriority w:val="99"/>
    <w:unhideWhenUsed/>
    <w:rsid w:val="00D03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82D"/>
  </w:style>
  <w:style w:type="paragraph" w:styleId="Footer">
    <w:name w:val="footer"/>
    <w:basedOn w:val="Normal"/>
    <w:link w:val="FooterChar"/>
    <w:uiPriority w:val="99"/>
    <w:unhideWhenUsed/>
    <w:rsid w:val="00D03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82D"/>
  </w:style>
  <w:style w:type="character" w:customStyle="1" w:styleId="Heading1Char">
    <w:name w:val="Heading 1 Char"/>
    <w:basedOn w:val="DefaultParagraphFont"/>
    <w:link w:val="Heading1"/>
    <w:uiPriority w:val="9"/>
    <w:rsid w:val="001F0FB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F0FBF"/>
  </w:style>
  <w:style w:type="paragraph" w:styleId="ListParagraph">
    <w:name w:val="List Paragraph"/>
    <w:basedOn w:val="Normal"/>
    <w:uiPriority w:val="34"/>
    <w:qFormat/>
    <w:rsid w:val="00E440F1"/>
    <w:pPr>
      <w:ind w:left="720"/>
      <w:contextualSpacing/>
    </w:pPr>
  </w:style>
  <w:style w:type="character" w:styleId="Hyperlink">
    <w:name w:val="Hyperlink"/>
    <w:basedOn w:val="DefaultParagraphFont"/>
    <w:uiPriority w:val="99"/>
    <w:unhideWhenUsed/>
    <w:rsid w:val="00E440F1"/>
    <w:rPr>
      <w:color w:val="0000FF"/>
      <w:u w:val="single"/>
    </w:rPr>
  </w:style>
  <w:style w:type="character" w:styleId="UnresolvedMention">
    <w:name w:val="Unresolved Mention"/>
    <w:basedOn w:val="DefaultParagraphFont"/>
    <w:uiPriority w:val="99"/>
    <w:semiHidden/>
    <w:unhideWhenUsed/>
    <w:rsid w:val="00E440F1"/>
    <w:rPr>
      <w:color w:val="605E5C"/>
      <w:shd w:val="clear" w:color="auto" w:fill="E1DFDD"/>
    </w:rPr>
  </w:style>
  <w:style w:type="character" w:styleId="FollowedHyperlink">
    <w:name w:val="FollowedHyperlink"/>
    <w:basedOn w:val="DefaultParagraphFont"/>
    <w:uiPriority w:val="99"/>
    <w:semiHidden/>
    <w:unhideWhenUsed/>
    <w:rsid w:val="00E440F1"/>
    <w:rPr>
      <w:color w:val="954F72" w:themeColor="followedHyperlink"/>
      <w:u w:val="single"/>
    </w:rPr>
  </w:style>
  <w:style w:type="character" w:customStyle="1" w:styleId="Heading2Char">
    <w:name w:val="Heading 2 Char"/>
    <w:basedOn w:val="DefaultParagraphFont"/>
    <w:link w:val="Heading2"/>
    <w:uiPriority w:val="9"/>
    <w:semiHidden/>
    <w:rsid w:val="002648F0"/>
    <w:rPr>
      <w:rFonts w:asciiTheme="majorHAnsi" w:eastAsiaTheme="majorEastAsia" w:hAnsiTheme="majorHAnsi" w:cstheme="majorBidi"/>
      <w:color w:val="2F5496" w:themeColor="accent1" w:themeShade="BF"/>
      <w:sz w:val="26"/>
      <w:szCs w:val="26"/>
    </w:rPr>
  </w:style>
  <w:style w:type="paragraph" w:customStyle="1" w:styleId="Default">
    <w:name w:val="Default"/>
    <w:rsid w:val="009C3A7F"/>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605C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7437">
      <w:bodyDiv w:val="1"/>
      <w:marLeft w:val="0"/>
      <w:marRight w:val="0"/>
      <w:marTop w:val="0"/>
      <w:marBottom w:val="0"/>
      <w:divBdr>
        <w:top w:val="none" w:sz="0" w:space="0" w:color="auto"/>
        <w:left w:val="none" w:sz="0" w:space="0" w:color="auto"/>
        <w:bottom w:val="none" w:sz="0" w:space="0" w:color="auto"/>
        <w:right w:val="none" w:sz="0" w:space="0" w:color="auto"/>
      </w:divBdr>
    </w:div>
    <w:div w:id="29188925">
      <w:bodyDiv w:val="1"/>
      <w:marLeft w:val="0"/>
      <w:marRight w:val="0"/>
      <w:marTop w:val="0"/>
      <w:marBottom w:val="0"/>
      <w:divBdr>
        <w:top w:val="none" w:sz="0" w:space="0" w:color="auto"/>
        <w:left w:val="none" w:sz="0" w:space="0" w:color="auto"/>
        <w:bottom w:val="none" w:sz="0" w:space="0" w:color="auto"/>
        <w:right w:val="none" w:sz="0" w:space="0" w:color="auto"/>
      </w:divBdr>
    </w:div>
    <w:div w:id="35668941">
      <w:bodyDiv w:val="1"/>
      <w:marLeft w:val="0"/>
      <w:marRight w:val="0"/>
      <w:marTop w:val="0"/>
      <w:marBottom w:val="0"/>
      <w:divBdr>
        <w:top w:val="none" w:sz="0" w:space="0" w:color="auto"/>
        <w:left w:val="none" w:sz="0" w:space="0" w:color="auto"/>
        <w:bottom w:val="none" w:sz="0" w:space="0" w:color="auto"/>
        <w:right w:val="none" w:sz="0" w:space="0" w:color="auto"/>
      </w:divBdr>
    </w:div>
    <w:div w:id="51395008">
      <w:bodyDiv w:val="1"/>
      <w:marLeft w:val="0"/>
      <w:marRight w:val="0"/>
      <w:marTop w:val="0"/>
      <w:marBottom w:val="0"/>
      <w:divBdr>
        <w:top w:val="none" w:sz="0" w:space="0" w:color="auto"/>
        <w:left w:val="none" w:sz="0" w:space="0" w:color="auto"/>
        <w:bottom w:val="none" w:sz="0" w:space="0" w:color="auto"/>
        <w:right w:val="none" w:sz="0" w:space="0" w:color="auto"/>
      </w:divBdr>
    </w:div>
    <w:div w:id="52627554">
      <w:bodyDiv w:val="1"/>
      <w:marLeft w:val="0"/>
      <w:marRight w:val="0"/>
      <w:marTop w:val="0"/>
      <w:marBottom w:val="0"/>
      <w:divBdr>
        <w:top w:val="none" w:sz="0" w:space="0" w:color="auto"/>
        <w:left w:val="none" w:sz="0" w:space="0" w:color="auto"/>
        <w:bottom w:val="none" w:sz="0" w:space="0" w:color="auto"/>
        <w:right w:val="none" w:sz="0" w:space="0" w:color="auto"/>
      </w:divBdr>
    </w:div>
    <w:div w:id="95761108">
      <w:bodyDiv w:val="1"/>
      <w:marLeft w:val="0"/>
      <w:marRight w:val="0"/>
      <w:marTop w:val="0"/>
      <w:marBottom w:val="0"/>
      <w:divBdr>
        <w:top w:val="none" w:sz="0" w:space="0" w:color="auto"/>
        <w:left w:val="none" w:sz="0" w:space="0" w:color="auto"/>
        <w:bottom w:val="none" w:sz="0" w:space="0" w:color="auto"/>
        <w:right w:val="none" w:sz="0" w:space="0" w:color="auto"/>
      </w:divBdr>
    </w:div>
    <w:div w:id="100296327">
      <w:bodyDiv w:val="1"/>
      <w:marLeft w:val="0"/>
      <w:marRight w:val="0"/>
      <w:marTop w:val="0"/>
      <w:marBottom w:val="0"/>
      <w:divBdr>
        <w:top w:val="none" w:sz="0" w:space="0" w:color="auto"/>
        <w:left w:val="none" w:sz="0" w:space="0" w:color="auto"/>
        <w:bottom w:val="none" w:sz="0" w:space="0" w:color="auto"/>
        <w:right w:val="none" w:sz="0" w:space="0" w:color="auto"/>
      </w:divBdr>
    </w:div>
    <w:div w:id="109017384">
      <w:bodyDiv w:val="1"/>
      <w:marLeft w:val="0"/>
      <w:marRight w:val="0"/>
      <w:marTop w:val="0"/>
      <w:marBottom w:val="0"/>
      <w:divBdr>
        <w:top w:val="none" w:sz="0" w:space="0" w:color="auto"/>
        <w:left w:val="none" w:sz="0" w:space="0" w:color="auto"/>
        <w:bottom w:val="none" w:sz="0" w:space="0" w:color="auto"/>
        <w:right w:val="none" w:sz="0" w:space="0" w:color="auto"/>
      </w:divBdr>
    </w:div>
    <w:div w:id="118109115">
      <w:bodyDiv w:val="1"/>
      <w:marLeft w:val="0"/>
      <w:marRight w:val="0"/>
      <w:marTop w:val="0"/>
      <w:marBottom w:val="0"/>
      <w:divBdr>
        <w:top w:val="none" w:sz="0" w:space="0" w:color="auto"/>
        <w:left w:val="none" w:sz="0" w:space="0" w:color="auto"/>
        <w:bottom w:val="none" w:sz="0" w:space="0" w:color="auto"/>
        <w:right w:val="none" w:sz="0" w:space="0" w:color="auto"/>
      </w:divBdr>
    </w:div>
    <w:div w:id="122971216">
      <w:bodyDiv w:val="1"/>
      <w:marLeft w:val="0"/>
      <w:marRight w:val="0"/>
      <w:marTop w:val="0"/>
      <w:marBottom w:val="0"/>
      <w:divBdr>
        <w:top w:val="none" w:sz="0" w:space="0" w:color="auto"/>
        <w:left w:val="none" w:sz="0" w:space="0" w:color="auto"/>
        <w:bottom w:val="none" w:sz="0" w:space="0" w:color="auto"/>
        <w:right w:val="none" w:sz="0" w:space="0" w:color="auto"/>
      </w:divBdr>
    </w:div>
    <w:div w:id="123011493">
      <w:bodyDiv w:val="1"/>
      <w:marLeft w:val="0"/>
      <w:marRight w:val="0"/>
      <w:marTop w:val="0"/>
      <w:marBottom w:val="0"/>
      <w:divBdr>
        <w:top w:val="none" w:sz="0" w:space="0" w:color="auto"/>
        <w:left w:val="none" w:sz="0" w:space="0" w:color="auto"/>
        <w:bottom w:val="none" w:sz="0" w:space="0" w:color="auto"/>
        <w:right w:val="none" w:sz="0" w:space="0" w:color="auto"/>
      </w:divBdr>
    </w:div>
    <w:div w:id="125664708">
      <w:bodyDiv w:val="1"/>
      <w:marLeft w:val="0"/>
      <w:marRight w:val="0"/>
      <w:marTop w:val="0"/>
      <w:marBottom w:val="0"/>
      <w:divBdr>
        <w:top w:val="none" w:sz="0" w:space="0" w:color="auto"/>
        <w:left w:val="none" w:sz="0" w:space="0" w:color="auto"/>
        <w:bottom w:val="none" w:sz="0" w:space="0" w:color="auto"/>
        <w:right w:val="none" w:sz="0" w:space="0" w:color="auto"/>
      </w:divBdr>
    </w:div>
    <w:div w:id="130442713">
      <w:bodyDiv w:val="1"/>
      <w:marLeft w:val="0"/>
      <w:marRight w:val="0"/>
      <w:marTop w:val="0"/>
      <w:marBottom w:val="0"/>
      <w:divBdr>
        <w:top w:val="none" w:sz="0" w:space="0" w:color="auto"/>
        <w:left w:val="none" w:sz="0" w:space="0" w:color="auto"/>
        <w:bottom w:val="none" w:sz="0" w:space="0" w:color="auto"/>
        <w:right w:val="none" w:sz="0" w:space="0" w:color="auto"/>
      </w:divBdr>
    </w:div>
    <w:div w:id="130681662">
      <w:bodyDiv w:val="1"/>
      <w:marLeft w:val="0"/>
      <w:marRight w:val="0"/>
      <w:marTop w:val="0"/>
      <w:marBottom w:val="0"/>
      <w:divBdr>
        <w:top w:val="none" w:sz="0" w:space="0" w:color="auto"/>
        <w:left w:val="none" w:sz="0" w:space="0" w:color="auto"/>
        <w:bottom w:val="none" w:sz="0" w:space="0" w:color="auto"/>
        <w:right w:val="none" w:sz="0" w:space="0" w:color="auto"/>
      </w:divBdr>
    </w:div>
    <w:div w:id="150409080">
      <w:bodyDiv w:val="1"/>
      <w:marLeft w:val="0"/>
      <w:marRight w:val="0"/>
      <w:marTop w:val="0"/>
      <w:marBottom w:val="0"/>
      <w:divBdr>
        <w:top w:val="none" w:sz="0" w:space="0" w:color="auto"/>
        <w:left w:val="none" w:sz="0" w:space="0" w:color="auto"/>
        <w:bottom w:val="none" w:sz="0" w:space="0" w:color="auto"/>
        <w:right w:val="none" w:sz="0" w:space="0" w:color="auto"/>
      </w:divBdr>
    </w:div>
    <w:div w:id="156383495">
      <w:bodyDiv w:val="1"/>
      <w:marLeft w:val="0"/>
      <w:marRight w:val="0"/>
      <w:marTop w:val="0"/>
      <w:marBottom w:val="0"/>
      <w:divBdr>
        <w:top w:val="none" w:sz="0" w:space="0" w:color="auto"/>
        <w:left w:val="none" w:sz="0" w:space="0" w:color="auto"/>
        <w:bottom w:val="none" w:sz="0" w:space="0" w:color="auto"/>
        <w:right w:val="none" w:sz="0" w:space="0" w:color="auto"/>
      </w:divBdr>
    </w:div>
    <w:div w:id="160849566">
      <w:bodyDiv w:val="1"/>
      <w:marLeft w:val="0"/>
      <w:marRight w:val="0"/>
      <w:marTop w:val="0"/>
      <w:marBottom w:val="0"/>
      <w:divBdr>
        <w:top w:val="none" w:sz="0" w:space="0" w:color="auto"/>
        <w:left w:val="none" w:sz="0" w:space="0" w:color="auto"/>
        <w:bottom w:val="none" w:sz="0" w:space="0" w:color="auto"/>
        <w:right w:val="none" w:sz="0" w:space="0" w:color="auto"/>
      </w:divBdr>
    </w:div>
    <w:div w:id="166212665">
      <w:bodyDiv w:val="1"/>
      <w:marLeft w:val="0"/>
      <w:marRight w:val="0"/>
      <w:marTop w:val="0"/>
      <w:marBottom w:val="0"/>
      <w:divBdr>
        <w:top w:val="none" w:sz="0" w:space="0" w:color="auto"/>
        <w:left w:val="none" w:sz="0" w:space="0" w:color="auto"/>
        <w:bottom w:val="none" w:sz="0" w:space="0" w:color="auto"/>
        <w:right w:val="none" w:sz="0" w:space="0" w:color="auto"/>
      </w:divBdr>
    </w:div>
    <w:div w:id="174271049">
      <w:bodyDiv w:val="1"/>
      <w:marLeft w:val="0"/>
      <w:marRight w:val="0"/>
      <w:marTop w:val="0"/>
      <w:marBottom w:val="0"/>
      <w:divBdr>
        <w:top w:val="none" w:sz="0" w:space="0" w:color="auto"/>
        <w:left w:val="none" w:sz="0" w:space="0" w:color="auto"/>
        <w:bottom w:val="none" w:sz="0" w:space="0" w:color="auto"/>
        <w:right w:val="none" w:sz="0" w:space="0" w:color="auto"/>
      </w:divBdr>
    </w:div>
    <w:div w:id="190798351">
      <w:bodyDiv w:val="1"/>
      <w:marLeft w:val="0"/>
      <w:marRight w:val="0"/>
      <w:marTop w:val="0"/>
      <w:marBottom w:val="0"/>
      <w:divBdr>
        <w:top w:val="none" w:sz="0" w:space="0" w:color="auto"/>
        <w:left w:val="none" w:sz="0" w:space="0" w:color="auto"/>
        <w:bottom w:val="none" w:sz="0" w:space="0" w:color="auto"/>
        <w:right w:val="none" w:sz="0" w:space="0" w:color="auto"/>
      </w:divBdr>
    </w:div>
    <w:div w:id="197738735">
      <w:bodyDiv w:val="1"/>
      <w:marLeft w:val="0"/>
      <w:marRight w:val="0"/>
      <w:marTop w:val="0"/>
      <w:marBottom w:val="0"/>
      <w:divBdr>
        <w:top w:val="none" w:sz="0" w:space="0" w:color="auto"/>
        <w:left w:val="none" w:sz="0" w:space="0" w:color="auto"/>
        <w:bottom w:val="none" w:sz="0" w:space="0" w:color="auto"/>
        <w:right w:val="none" w:sz="0" w:space="0" w:color="auto"/>
      </w:divBdr>
    </w:div>
    <w:div w:id="219177346">
      <w:bodyDiv w:val="1"/>
      <w:marLeft w:val="0"/>
      <w:marRight w:val="0"/>
      <w:marTop w:val="0"/>
      <w:marBottom w:val="0"/>
      <w:divBdr>
        <w:top w:val="none" w:sz="0" w:space="0" w:color="auto"/>
        <w:left w:val="none" w:sz="0" w:space="0" w:color="auto"/>
        <w:bottom w:val="none" w:sz="0" w:space="0" w:color="auto"/>
        <w:right w:val="none" w:sz="0" w:space="0" w:color="auto"/>
      </w:divBdr>
    </w:div>
    <w:div w:id="224679498">
      <w:bodyDiv w:val="1"/>
      <w:marLeft w:val="0"/>
      <w:marRight w:val="0"/>
      <w:marTop w:val="0"/>
      <w:marBottom w:val="0"/>
      <w:divBdr>
        <w:top w:val="none" w:sz="0" w:space="0" w:color="auto"/>
        <w:left w:val="none" w:sz="0" w:space="0" w:color="auto"/>
        <w:bottom w:val="none" w:sz="0" w:space="0" w:color="auto"/>
        <w:right w:val="none" w:sz="0" w:space="0" w:color="auto"/>
      </w:divBdr>
    </w:div>
    <w:div w:id="241834210">
      <w:bodyDiv w:val="1"/>
      <w:marLeft w:val="0"/>
      <w:marRight w:val="0"/>
      <w:marTop w:val="0"/>
      <w:marBottom w:val="0"/>
      <w:divBdr>
        <w:top w:val="none" w:sz="0" w:space="0" w:color="auto"/>
        <w:left w:val="none" w:sz="0" w:space="0" w:color="auto"/>
        <w:bottom w:val="none" w:sz="0" w:space="0" w:color="auto"/>
        <w:right w:val="none" w:sz="0" w:space="0" w:color="auto"/>
      </w:divBdr>
    </w:div>
    <w:div w:id="258366770">
      <w:bodyDiv w:val="1"/>
      <w:marLeft w:val="0"/>
      <w:marRight w:val="0"/>
      <w:marTop w:val="0"/>
      <w:marBottom w:val="0"/>
      <w:divBdr>
        <w:top w:val="none" w:sz="0" w:space="0" w:color="auto"/>
        <w:left w:val="none" w:sz="0" w:space="0" w:color="auto"/>
        <w:bottom w:val="none" w:sz="0" w:space="0" w:color="auto"/>
        <w:right w:val="none" w:sz="0" w:space="0" w:color="auto"/>
      </w:divBdr>
    </w:div>
    <w:div w:id="267080976">
      <w:bodyDiv w:val="1"/>
      <w:marLeft w:val="0"/>
      <w:marRight w:val="0"/>
      <w:marTop w:val="0"/>
      <w:marBottom w:val="0"/>
      <w:divBdr>
        <w:top w:val="none" w:sz="0" w:space="0" w:color="auto"/>
        <w:left w:val="none" w:sz="0" w:space="0" w:color="auto"/>
        <w:bottom w:val="none" w:sz="0" w:space="0" w:color="auto"/>
        <w:right w:val="none" w:sz="0" w:space="0" w:color="auto"/>
      </w:divBdr>
    </w:div>
    <w:div w:id="282687463">
      <w:bodyDiv w:val="1"/>
      <w:marLeft w:val="0"/>
      <w:marRight w:val="0"/>
      <w:marTop w:val="0"/>
      <w:marBottom w:val="0"/>
      <w:divBdr>
        <w:top w:val="none" w:sz="0" w:space="0" w:color="auto"/>
        <w:left w:val="none" w:sz="0" w:space="0" w:color="auto"/>
        <w:bottom w:val="none" w:sz="0" w:space="0" w:color="auto"/>
        <w:right w:val="none" w:sz="0" w:space="0" w:color="auto"/>
      </w:divBdr>
    </w:div>
    <w:div w:id="291249350">
      <w:bodyDiv w:val="1"/>
      <w:marLeft w:val="0"/>
      <w:marRight w:val="0"/>
      <w:marTop w:val="0"/>
      <w:marBottom w:val="0"/>
      <w:divBdr>
        <w:top w:val="none" w:sz="0" w:space="0" w:color="auto"/>
        <w:left w:val="none" w:sz="0" w:space="0" w:color="auto"/>
        <w:bottom w:val="none" w:sz="0" w:space="0" w:color="auto"/>
        <w:right w:val="none" w:sz="0" w:space="0" w:color="auto"/>
      </w:divBdr>
    </w:div>
    <w:div w:id="297420789">
      <w:bodyDiv w:val="1"/>
      <w:marLeft w:val="0"/>
      <w:marRight w:val="0"/>
      <w:marTop w:val="0"/>
      <w:marBottom w:val="0"/>
      <w:divBdr>
        <w:top w:val="none" w:sz="0" w:space="0" w:color="auto"/>
        <w:left w:val="none" w:sz="0" w:space="0" w:color="auto"/>
        <w:bottom w:val="none" w:sz="0" w:space="0" w:color="auto"/>
        <w:right w:val="none" w:sz="0" w:space="0" w:color="auto"/>
      </w:divBdr>
    </w:div>
    <w:div w:id="312178078">
      <w:bodyDiv w:val="1"/>
      <w:marLeft w:val="0"/>
      <w:marRight w:val="0"/>
      <w:marTop w:val="0"/>
      <w:marBottom w:val="0"/>
      <w:divBdr>
        <w:top w:val="none" w:sz="0" w:space="0" w:color="auto"/>
        <w:left w:val="none" w:sz="0" w:space="0" w:color="auto"/>
        <w:bottom w:val="none" w:sz="0" w:space="0" w:color="auto"/>
        <w:right w:val="none" w:sz="0" w:space="0" w:color="auto"/>
      </w:divBdr>
    </w:div>
    <w:div w:id="335041804">
      <w:bodyDiv w:val="1"/>
      <w:marLeft w:val="0"/>
      <w:marRight w:val="0"/>
      <w:marTop w:val="0"/>
      <w:marBottom w:val="0"/>
      <w:divBdr>
        <w:top w:val="none" w:sz="0" w:space="0" w:color="auto"/>
        <w:left w:val="none" w:sz="0" w:space="0" w:color="auto"/>
        <w:bottom w:val="none" w:sz="0" w:space="0" w:color="auto"/>
        <w:right w:val="none" w:sz="0" w:space="0" w:color="auto"/>
      </w:divBdr>
    </w:div>
    <w:div w:id="342779160">
      <w:bodyDiv w:val="1"/>
      <w:marLeft w:val="0"/>
      <w:marRight w:val="0"/>
      <w:marTop w:val="0"/>
      <w:marBottom w:val="0"/>
      <w:divBdr>
        <w:top w:val="none" w:sz="0" w:space="0" w:color="auto"/>
        <w:left w:val="none" w:sz="0" w:space="0" w:color="auto"/>
        <w:bottom w:val="none" w:sz="0" w:space="0" w:color="auto"/>
        <w:right w:val="none" w:sz="0" w:space="0" w:color="auto"/>
      </w:divBdr>
    </w:div>
    <w:div w:id="354498362">
      <w:bodyDiv w:val="1"/>
      <w:marLeft w:val="0"/>
      <w:marRight w:val="0"/>
      <w:marTop w:val="0"/>
      <w:marBottom w:val="0"/>
      <w:divBdr>
        <w:top w:val="none" w:sz="0" w:space="0" w:color="auto"/>
        <w:left w:val="none" w:sz="0" w:space="0" w:color="auto"/>
        <w:bottom w:val="none" w:sz="0" w:space="0" w:color="auto"/>
        <w:right w:val="none" w:sz="0" w:space="0" w:color="auto"/>
      </w:divBdr>
    </w:div>
    <w:div w:id="354623255">
      <w:bodyDiv w:val="1"/>
      <w:marLeft w:val="0"/>
      <w:marRight w:val="0"/>
      <w:marTop w:val="0"/>
      <w:marBottom w:val="0"/>
      <w:divBdr>
        <w:top w:val="none" w:sz="0" w:space="0" w:color="auto"/>
        <w:left w:val="none" w:sz="0" w:space="0" w:color="auto"/>
        <w:bottom w:val="none" w:sz="0" w:space="0" w:color="auto"/>
        <w:right w:val="none" w:sz="0" w:space="0" w:color="auto"/>
      </w:divBdr>
    </w:div>
    <w:div w:id="377703498">
      <w:bodyDiv w:val="1"/>
      <w:marLeft w:val="0"/>
      <w:marRight w:val="0"/>
      <w:marTop w:val="0"/>
      <w:marBottom w:val="0"/>
      <w:divBdr>
        <w:top w:val="none" w:sz="0" w:space="0" w:color="auto"/>
        <w:left w:val="none" w:sz="0" w:space="0" w:color="auto"/>
        <w:bottom w:val="none" w:sz="0" w:space="0" w:color="auto"/>
        <w:right w:val="none" w:sz="0" w:space="0" w:color="auto"/>
      </w:divBdr>
    </w:div>
    <w:div w:id="392388284">
      <w:bodyDiv w:val="1"/>
      <w:marLeft w:val="0"/>
      <w:marRight w:val="0"/>
      <w:marTop w:val="0"/>
      <w:marBottom w:val="0"/>
      <w:divBdr>
        <w:top w:val="none" w:sz="0" w:space="0" w:color="auto"/>
        <w:left w:val="none" w:sz="0" w:space="0" w:color="auto"/>
        <w:bottom w:val="none" w:sz="0" w:space="0" w:color="auto"/>
        <w:right w:val="none" w:sz="0" w:space="0" w:color="auto"/>
      </w:divBdr>
    </w:div>
    <w:div w:id="392654781">
      <w:bodyDiv w:val="1"/>
      <w:marLeft w:val="0"/>
      <w:marRight w:val="0"/>
      <w:marTop w:val="0"/>
      <w:marBottom w:val="0"/>
      <w:divBdr>
        <w:top w:val="none" w:sz="0" w:space="0" w:color="auto"/>
        <w:left w:val="none" w:sz="0" w:space="0" w:color="auto"/>
        <w:bottom w:val="none" w:sz="0" w:space="0" w:color="auto"/>
        <w:right w:val="none" w:sz="0" w:space="0" w:color="auto"/>
      </w:divBdr>
    </w:div>
    <w:div w:id="392657149">
      <w:bodyDiv w:val="1"/>
      <w:marLeft w:val="0"/>
      <w:marRight w:val="0"/>
      <w:marTop w:val="0"/>
      <w:marBottom w:val="0"/>
      <w:divBdr>
        <w:top w:val="none" w:sz="0" w:space="0" w:color="auto"/>
        <w:left w:val="none" w:sz="0" w:space="0" w:color="auto"/>
        <w:bottom w:val="none" w:sz="0" w:space="0" w:color="auto"/>
        <w:right w:val="none" w:sz="0" w:space="0" w:color="auto"/>
      </w:divBdr>
    </w:div>
    <w:div w:id="394009227">
      <w:bodyDiv w:val="1"/>
      <w:marLeft w:val="0"/>
      <w:marRight w:val="0"/>
      <w:marTop w:val="0"/>
      <w:marBottom w:val="0"/>
      <w:divBdr>
        <w:top w:val="none" w:sz="0" w:space="0" w:color="auto"/>
        <w:left w:val="none" w:sz="0" w:space="0" w:color="auto"/>
        <w:bottom w:val="none" w:sz="0" w:space="0" w:color="auto"/>
        <w:right w:val="none" w:sz="0" w:space="0" w:color="auto"/>
      </w:divBdr>
    </w:div>
    <w:div w:id="415371747">
      <w:bodyDiv w:val="1"/>
      <w:marLeft w:val="0"/>
      <w:marRight w:val="0"/>
      <w:marTop w:val="0"/>
      <w:marBottom w:val="0"/>
      <w:divBdr>
        <w:top w:val="none" w:sz="0" w:space="0" w:color="auto"/>
        <w:left w:val="none" w:sz="0" w:space="0" w:color="auto"/>
        <w:bottom w:val="none" w:sz="0" w:space="0" w:color="auto"/>
        <w:right w:val="none" w:sz="0" w:space="0" w:color="auto"/>
      </w:divBdr>
    </w:div>
    <w:div w:id="430127835">
      <w:bodyDiv w:val="1"/>
      <w:marLeft w:val="0"/>
      <w:marRight w:val="0"/>
      <w:marTop w:val="0"/>
      <w:marBottom w:val="0"/>
      <w:divBdr>
        <w:top w:val="none" w:sz="0" w:space="0" w:color="auto"/>
        <w:left w:val="none" w:sz="0" w:space="0" w:color="auto"/>
        <w:bottom w:val="none" w:sz="0" w:space="0" w:color="auto"/>
        <w:right w:val="none" w:sz="0" w:space="0" w:color="auto"/>
      </w:divBdr>
    </w:div>
    <w:div w:id="430514919">
      <w:bodyDiv w:val="1"/>
      <w:marLeft w:val="0"/>
      <w:marRight w:val="0"/>
      <w:marTop w:val="0"/>
      <w:marBottom w:val="0"/>
      <w:divBdr>
        <w:top w:val="none" w:sz="0" w:space="0" w:color="auto"/>
        <w:left w:val="none" w:sz="0" w:space="0" w:color="auto"/>
        <w:bottom w:val="none" w:sz="0" w:space="0" w:color="auto"/>
        <w:right w:val="none" w:sz="0" w:space="0" w:color="auto"/>
      </w:divBdr>
    </w:div>
    <w:div w:id="432556820">
      <w:bodyDiv w:val="1"/>
      <w:marLeft w:val="0"/>
      <w:marRight w:val="0"/>
      <w:marTop w:val="0"/>
      <w:marBottom w:val="0"/>
      <w:divBdr>
        <w:top w:val="none" w:sz="0" w:space="0" w:color="auto"/>
        <w:left w:val="none" w:sz="0" w:space="0" w:color="auto"/>
        <w:bottom w:val="none" w:sz="0" w:space="0" w:color="auto"/>
        <w:right w:val="none" w:sz="0" w:space="0" w:color="auto"/>
      </w:divBdr>
    </w:div>
    <w:div w:id="451215784">
      <w:bodyDiv w:val="1"/>
      <w:marLeft w:val="0"/>
      <w:marRight w:val="0"/>
      <w:marTop w:val="0"/>
      <w:marBottom w:val="0"/>
      <w:divBdr>
        <w:top w:val="none" w:sz="0" w:space="0" w:color="auto"/>
        <w:left w:val="none" w:sz="0" w:space="0" w:color="auto"/>
        <w:bottom w:val="none" w:sz="0" w:space="0" w:color="auto"/>
        <w:right w:val="none" w:sz="0" w:space="0" w:color="auto"/>
      </w:divBdr>
    </w:div>
    <w:div w:id="456484457">
      <w:bodyDiv w:val="1"/>
      <w:marLeft w:val="0"/>
      <w:marRight w:val="0"/>
      <w:marTop w:val="0"/>
      <w:marBottom w:val="0"/>
      <w:divBdr>
        <w:top w:val="none" w:sz="0" w:space="0" w:color="auto"/>
        <w:left w:val="none" w:sz="0" w:space="0" w:color="auto"/>
        <w:bottom w:val="none" w:sz="0" w:space="0" w:color="auto"/>
        <w:right w:val="none" w:sz="0" w:space="0" w:color="auto"/>
      </w:divBdr>
    </w:div>
    <w:div w:id="457845332">
      <w:bodyDiv w:val="1"/>
      <w:marLeft w:val="0"/>
      <w:marRight w:val="0"/>
      <w:marTop w:val="0"/>
      <w:marBottom w:val="0"/>
      <w:divBdr>
        <w:top w:val="none" w:sz="0" w:space="0" w:color="auto"/>
        <w:left w:val="none" w:sz="0" w:space="0" w:color="auto"/>
        <w:bottom w:val="none" w:sz="0" w:space="0" w:color="auto"/>
        <w:right w:val="none" w:sz="0" w:space="0" w:color="auto"/>
      </w:divBdr>
    </w:div>
    <w:div w:id="480468108">
      <w:bodyDiv w:val="1"/>
      <w:marLeft w:val="0"/>
      <w:marRight w:val="0"/>
      <w:marTop w:val="0"/>
      <w:marBottom w:val="0"/>
      <w:divBdr>
        <w:top w:val="none" w:sz="0" w:space="0" w:color="auto"/>
        <w:left w:val="none" w:sz="0" w:space="0" w:color="auto"/>
        <w:bottom w:val="none" w:sz="0" w:space="0" w:color="auto"/>
        <w:right w:val="none" w:sz="0" w:space="0" w:color="auto"/>
      </w:divBdr>
    </w:div>
    <w:div w:id="487792145">
      <w:bodyDiv w:val="1"/>
      <w:marLeft w:val="0"/>
      <w:marRight w:val="0"/>
      <w:marTop w:val="0"/>
      <w:marBottom w:val="0"/>
      <w:divBdr>
        <w:top w:val="none" w:sz="0" w:space="0" w:color="auto"/>
        <w:left w:val="none" w:sz="0" w:space="0" w:color="auto"/>
        <w:bottom w:val="none" w:sz="0" w:space="0" w:color="auto"/>
        <w:right w:val="none" w:sz="0" w:space="0" w:color="auto"/>
      </w:divBdr>
    </w:div>
    <w:div w:id="501773549">
      <w:bodyDiv w:val="1"/>
      <w:marLeft w:val="0"/>
      <w:marRight w:val="0"/>
      <w:marTop w:val="0"/>
      <w:marBottom w:val="0"/>
      <w:divBdr>
        <w:top w:val="none" w:sz="0" w:space="0" w:color="auto"/>
        <w:left w:val="none" w:sz="0" w:space="0" w:color="auto"/>
        <w:bottom w:val="none" w:sz="0" w:space="0" w:color="auto"/>
        <w:right w:val="none" w:sz="0" w:space="0" w:color="auto"/>
      </w:divBdr>
    </w:div>
    <w:div w:id="504511944">
      <w:bodyDiv w:val="1"/>
      <w:marLeft w:val="0"/>
      <w:marRight w:val="0"/>
      <w:marTop w:val="0"/>
      <w:marBottom w:val="0"/>
      <w:divBdr>
        <w:top w:val="none" w:sz="0" w:space="0" w:color="auto"/>
        <w:left w:val="none" w:sz="0" w:space="0" w:color="auto"/>
        <w:bottom w:val="none" w:sz="0" w:space="0" w:color="auto"/>
        <w:right w:val="none" w:sz="0" w:space="0" w:color="auto"/>
      </w:divBdr>
    </w:div>
    <w:div w:id="509947799">
      <w:bodyDiv w:val="1"/>
      <w:marLeft w:val="0"/>
      <w:marRight w:val="0"/>
      <w:marTop w:val="0"/>
      <w:marBottom w:val="0"/>
      <w:divBdr>
        <w:top w:val="none" w:sz="0" w:space="0" w:color="auto"/>
        <w:left w:val="none" w:sz="0" w:space="0" w:color="auto"/>
        <w:bottom w:val="none" w:sz="0" w:space="0" w:color="auto"/>
        <w:right w:val="none" w:sz="0" w:space="0" w:color="auto"/>
      </w:divBdr>
    </w:div>
    <w:div w:id="511190796">
      <w:bodyDiv w:val="1"/>
      <w:marLeft w:val="0"/>
      <w:marRight w:val="0"/>
      <w:marTop w:val="0"/>
      <w:marBottom w:val="0"/>
      <w:divBdr>
        <w:top w:val="none" w:sz="0" w:space="0" w:color="auto"/>
        <w:left w:val="none" w:sz="0" w:space="0" w:color="auto"/>
        <w:bottom w:val="none" w:sz="0" w:space="0" w:color="auto"/>
        <w:right w:val="none" w:sz="0" w:space="0" w:color="auto"/>
      </w:divBdr>
    </w:div>
    <w:div w:id="516963429">
      <w:bodyDiv w:val="1"/>
      <w:marLeft w:val="0"/>
      <w:marRight w:val="0"/>
      <w:marTop w:val="0"/>
      <w:marBottom w:val="0"/>
      <w:divBdr>
        <w:top w:val="none" w:sz="0" w:space="0" w:color="auto"/>
        <w:left w:val="none" w:sz="0" w:space="0" w:color="auto"/>
        <w:bottom w:val="none" w:sz="0" w:space="0" w:color="auto"/>
        <w:right w:val="none" w:sz="0" w:space="0" w:color="auto"/>
      </w:divBdr>
    </w:div>
    <w:div w:id="568730463">
      <w:bodyDiv w:val="1"/>
      <w:marLeft w:val="0"/>
      <w:marRight w:val="0"/>
      <w:marTop w:val="0"/>
      <w:marBottom w:val="0"/>
      <w:divBdr>
        <w:top w:val="none" w:sz="0" w:space="0" w:color="auto"/>
        <w:left w:val="none" w:sz="0" w:space="0" w:color="auto"/>
        <w:bottom w:val="none" w:sz="0" w:space="0" w:color="auto"/>
        <w:right w:val="none" w:sz="0" w:space="0" w:color="auto"/>
      </w:divBdr>
    </w:div>
    <w:div w:id="573395811">
      <w:bodyDiv w:val="1"/>
      <w:marLeft w:val="0"/>
      <w:marRight w:val="0"/>
      <w:marTop w:val="0"/>
      <w:marBottom w:val="0"/>
      <w:divBdr>
        <w:top w:val="none" w:sz="0" w:space="0" w:color="auto"/>
        <w:left w:val="none" w:sz="0" w:space="0" w:color="auto"/>
        <w:bottom w:val="none" w:sz="0" w:space="0" w:color="auto"/>
        <w:right w:val="none" w:sz="0" w:space="0" w:color="auto"/>
      </w:divBdr>
    </w:div>
    <w:div w:id="579142136">
      <w:bodyDiv w:val="1"/>
      <w:marLeft w:val="0"/>
      <w:marRight w:val="0"/>
      <w:marTop w:val="0"/>
      <w:marBottom w:val="0"/>
      <w:divBdr>
        <w:top w:val="none" w:sz="0" w:space="0" w:color="auto"/>
        <w:left w:val="none" w:sz="0" w:space="0" w:color="auto"/>
        <w:bottom w:val="none" w:sz="0" w:space="0" w:color="auto"/>
        <w:right w:val="none" w:sz="0" w:space="0" w:color="auto"/>
      </w:divBdr>
    </w:div>
    <w:div w:id="595091028">
      <w:bodyDiv w:val="1"/>
      <w:marLeft w:val="0"/>
      <w:marRight w:val="0"/>
      <w:marTop w:val="0"/>
      <w:marBottom w:val="0"/>
      <w:divBdr>
        <w:top w:val="none" w:sz="0" w:space="0" w:color="auto"/>
        <w:left w:val="none" w:sz="0" w:space="0" w:color="auto"/>
        <w:bottom w:val="none" w:sz="0" w:space="0" w:color="auto"/>
        <w:right w:val="none" w:sz="0" w:space="0" w:color="auto"/>
      </w:divBdr>
    </w:div>
    <w:div w:id="613949984">
      <w:bodyDiv w:val="1"/>
      <w:marLeft w:val="0"/>
      <w:marRight w:val="0"/>
      <w:marTop w:val="0"/>
      <w:marBottom w:val="0"/>
      <w:divBdr>
        <w:top w:val="none" w:sz="0" w:space="0" w:color="auto"/>
        <w:left w:val="none" w:sz="0" w:space="0" w:color="auto"/>
        <w:bottom w:val="none" w:sz="0" w:space="0" w:color="auto"/>
        <w:right w:val="none" w:sz="0" w:space="0" w:color="auto"/>
      </w:divBdr>
    </w:div>
    <w:div w:id="630215127">
      <w:bodyDiv w:val="1"/>
      <w:marLeft w:val="0"/>
      <w:marRight w:val="0"/>
      <w:marTop w:val="0"/>
      <w:marBottom w:val="0"/>
      <w:divBdr>
        <w:top w:val="none" w:sz="0" w:space="0" w:color="auto"/>
        <w:left w:val="none" w:sz="0" w:space="0" w:color="auto"/>
        <w:bottom w:val="none" w:sz="0" w:space="0" w:color="auto"/>
        <w:right w:val="none" w:sz="0" w:space="0" w:color="auto"/>
      </w:divBdr>
    </w:div>
    <w:div w:id="635338395">
      <w:bodyDiv w:val="1"/>
      <w:marLeft w:val="0"/>
      <w:marRight w:val="0"/>
      <w:marTop w:val="0"/>
      <w:marBottom w:val="0"/>
      <w:divBdr>
        <w:top w:val="none" w:sz="0" w:space="0" w:color="auto"/>
        <w:left w:val="none" w:sz="0" w:space="0" w:color="auto"/>
        <w:bottom w:val="none" w:sz="0" w:space="0" w:color="auto"/>
        <w:right w:val="none" w:sz="0" w:space="0" w:color="auto"/>
      </w:divBdr>
    </w:div>
    <w:div w:id="656611523">
      <w:bodyDiv w:val="1"/>
      <w:marLeft w:val="0"/>
      <w:marRight w:val="0"/>
      <w:marTop w:val="0"/>
      <w:marBottom w:val="0"/>
      <w:divBdr>
        <w:top w:val="none" w:sz="0" w:space="0" w:color="auto"/>
        <w:left w:val="none" w:sz="0" w:space="0" w:color="auto"/>
        <w:bottom w:val="none" w:sz="0" w:space="0" w:color="auto"/>
        <w:right w:val="none" w:sz="0" w:space="0" w:color="auto"/>
      </w:divBdr>
    </w:div>
    <w:div w:id="663900454">
      <w:bodyDiv w:val="1"/>
      <w:marLeft w:val="0"/>
      <w:marRight w:val="0"/>
      <w:marTop w:val="0"/>
      <w:marBottom w:val="0"/>
      <w:divBdr>
        <w:top w:val="none" w:sz="0" w:space="0" w:color="auto"/>
        <w:left w:val="none" w:sz="0" w:space="0" w:color="auto"/>
        <w:bottom w:val="none" w:sz="0" w:space="0" w:color="auto"/>
        <w:right w:val="none" w:sz="0" w:space="0" w:color="auto"/>
      </w:divBdr>
      <w:divsChild>
        <w:div w:id="114645928">
          <w:marLeft w:val="547"/>
          <w:marRight w:val="0"/>
          <w:marTop w:val="0"/>
          <w:marBottom w:val="0"/>
          <w:divBdr>
            <w:top w:val="none" w:sz="0" w:space="0" w:color="auto"/>
            <w:left w:val="none" w:sz="0" w:space="0" w:color="auto"/>
            <w:bottom w:val="none" w:sz="0" w:space="0" w:color="auto"/>
            <w:right w:val="none" w:sz="0" w:space="0" w:color="auto"/>
          </w:divBdr>
        </w:div>
        <w:div w:id="965741438">
          <w:marLeft w:val="547"/>
          <w:marRight w:val="0"/>
          <w:marTop w:val="0"/>
          <w:marBottom w:val="0"/>
          <w:divBdr>
            <w:top w:val="none" w:sz="0" w:space="0" w:color="auto"/>
            <w:left w:val="none" w:sz="0" w:space="0" w:color="auto"/>
            <w:bottom w:val="none" w:sz="0" w:space="0" w:color="auto"/>
            <w:right w:val="none" w:sz="0" w:space="0" w:color="auto"/>
          </w:divBdr>
        </w:div>
        <w:div w:id="254948847">
          <w:marLeft w:val="547"/>
          <w:marRight w:val="0"/>
          <w:marTop w:val="0"/>
          <w:marBottom w:val="0"/>
          <w:divBdr>
            <w:top w:val="none" w:sz="0" w:space="0" w:color="auto"/>
            <w:left w:val="none" w:sz="0" w:space="0" w:color="auto"/>
            <w:bottom w:val="none" w:sz="0" w:space="0" w:color="auto"/>
            <w:right w:val="none" w:sz="0" w:space="0" w:color="auto"/>
          </w:divBdr>
        </w:div>
      </w:divsChild>
    </w:div>
    <w:div w:id="674261462">
      <w:bodyDiv w:val="1"/>
      <w:marLeft w:val="0"/>
      <w:marRight w:val="0"/>
      <w:marTop w:val="0"/>
      <w:marBottom w:val="0"/>
      <w:divBdr>
        <w:top w:val="none" w:sz="0" w:space="0" w:color="auto"/>
        <w:left w:val="none" w:sz="0" w:space="0" w:color="auto"/>
        <w:bottom w:val="none" w:sz="0" w:space="0" w:color="auto"/>
        <w:right w:val="none" w:sz="0" w:space="0" w:color="auto"/>
      </w:divBdr>
    </w:div>
    <w:div w:id="678391130">
      <w:bodyDiv w:val="1"/>
      <w:marLeft w:val="0"/>
      <w:marRight w:val="0"/>
      <w:marTop w:val="0"/>
      <w:marBottom w:val="0"/>
      <w:divBdr>
        <w:top w:val="none" w:sz="0" w:space="0" w:color="auto"/>
        <w:left w:val="none" w:sz="0" w:space="0" w:color="auto"/>
        <w:bottom w:val="none" w:sz="0" w:space="0" w:color="auto"/>
        <w:right w:val="none" w:sz="0" w:space="0" w:color="auto"/>
      </w:divBdr>
    </w:div>
    <w:div w:id="679280735">
      <w:bodyDiv w:val="1"/>
      <w:marLeft w:val="0"/>
      <w:marRight w:val="0"/>
      <w:marTop w:val="0"/>
      <w:marBottom w:val="0"/>
      <w:divBdr>
        <w:top w:val="none" w:sz="0" w:space="0" w:color="auto"/>
        <w:left w:val="none" w:sz="0" w:space="0" w:color="auto"/>
        <w:bottom w:val="none" w:sz="0" w:space="0" w:color="auto"/>
        <w:right w:val="none" w:sz="0" w:space="0" w:color="auto"/>
      </w:divBdr>
    </w:div>
    <w:div w:id="706686650">
      <w:bodyDiv w:val="1"/>
      <w:marLeft w:val="0"/>
      <w:marRight w:val="0"/>
      <w:marTop w:val="0"/>
      <w:marBottom w:val="0"/>
      <w:divBdr>
        <w:top w:val="none" w:sz="0" w:space="0" w:color="auto"/>
        <w:left w:val="none" w:sz="0" w:space="0" w:color="auto"/>
        <w:bottom w:val="none" w:sz="0" w:space="0" w:color="auto"/>
        <w:right w:val="none" w:sz="0" w:space="0" w:color="auto"/>
      </w:divBdr>
    </w:div>
    <w:div w:id="710567778">
      <w:bodyDiv w:val="1"/>
      <w:marLeft w:val="0"/>
      <w:marRight w:val="0"/>
      <w:marTop w:val="0"/>
      <w:marBottom w:val="0"/>
      <w:divBdr>
        <w:top w:val="none" w:sz="0" w:space="0" w:color="auto"/>
        <w:left w:val="none" w:sz="0" w:space="0" w:color="auto"/>
        <w:bottom w:val="none" w:sz="0" w:space="0" w:color="auto"/>
        <w:right w:val="none" w:sz="0" w:space="0" w:color="auto"/>
      </w:divBdr>
    </w:div>
    <w:div w:id="718942501">
      <w:bodyDiv w:val="1"/>
      <w:marLeft w:val="0"/>
      <w:marRight w:val="0"/>
      <w:marTop w:val="0"/>
      <w:marBottom w:val="0"/>
      <w:divBdr>
        <w:top w:val="none" w:sz="0" w:space="0" w:color="auto"/>
        <w:left w:val="none" w:sz="0" w:space="0" w:color="auto"/>
        <w:bottom w:val="none" w:sz="0" w:space="0" w:color="auto"/>
        <w:right w:val="none" w:sz="0" w:space="0" w:color="auto"/>
      </w:divBdr>
    </w:div>
    <w:div w:id="738016007">
      <w:bodyDiv w:val="1"/>
      <w:marLeft w:val="0"/>
      <w:marRight w:val="0"/>
      <w:marTop w:val="0"/>
      <w:marBottom w:val="0"/>
      <w:divBdr>
        <w:top w:val="none" w:sz="0" w:space="0" w:color="auto"/>
        <w:left w:val="none" w:sz="0" w:space="0" w:color="auto"/>
        <w:bottom w:val="none" w:sz="0" w:space="0" w:color="auto"/>
        <w:right w:val="none" w:sz="0" w:space="0" w:color="auto"/>
      </w:divBdr>
    </w:div>
    <w:div w:id="744107858">
      <w:bodyDiv w:val="1"/>
      <w:marLeft w:val="0"/>
      <w:marRight w:val="0"/>
      <w:marTop w:val="0"/>
      <w:marBottom w:val="0"/>
      <w:divBdr>
        <w:top w:val="none" w:sz="0" w:space="0" w:color="auto"/>
        <w:left w:val="none" w:sz="0" w:space="0" w:color="auto"/>
        <w:bottom w:val="none" w:sz="0" w:space="0" w:color="auto"/>
        <w:right w:val="none" w:sz="0" w:space="0" w:color="auto"/>
      </w:divBdr>
    </w:div>
    <w:div w:id="750855610">
      <w:bodyDiv w:val="1"/>
      <w:marLeft w:val="0"/>
      <w:marRight w:val="0"/>
      <w:marTop w:val="0"/>
      <w:marBottom w:val="0"/>
      <w:divBdr>
        <w:top w:val="none" w:sz="0" w:space="0" w:color="auto"/>
        <w:left w:val="none" w:sz="0" w:space="0" w:color="auto"/>
        <w:bottom w:val="none" w:sz="0" w:space="0" w:color="auto"/>
        <w:right w:val="none" w:sz="0" w:space="0" w:color="auto"/>
      </w:divBdr>
    </w:div>
    <w:div w:id="751246204">
      <w:bodyDiv w:val="1"/>
      <w:marLeft w:val="0"/>
      <w:marRight w:val="0"/>
      <w:marTop w:val="0"/>
      <w:marBottom w:val="0"/>
      <w:divBdr>
        <w:top w:val="none" w:sz="0" w:space="0" w:color="auto"/>
        <w:left w:val="none" w:sz="0" w:space="0" w:color="auto"/>
        <w:bottom w:val="none" w:sz="0" w:space="0" w:color="auto"/>
        <w:right w:val="none" w:sz="0" w:space="0" w:color="auto"/>
      </w:divBdr>
    </w:div>
    <w:div w:id="753472452">
      <w:bodyDiv w:val="1"/>
      <w:marLeft w:val="0"/>
      <w:marRight w:val="0"/>
      <w:marTop w:val="0"/>
      <w:marBottom w:val="0"/>
      <w:divBdr>
        <w:top w:val="none" w:sz="0" w:space="0" w:color="auto"/>
        <w:left w:val="none" w:sz="0" w:space="0" w:color="auto"/>
        <w:bottom w:val="none" w:sz="0" w:space="0" w:color="auto"/>
        <w:right w:val="none" w:sz="0" w:space="0" w:color="auto"/>
      </w:divBdr>
    </w:div>
    <w:div w:id="756828214">
      <w:bodyDiv w:val="1"/>
      <w:marLeft w:val="0"/>
      <w:marRight w:val="0"/>
      <w:marTop w:val="0"/>
      <w:marBottom w:val="0"/>
      <w:divBdr>
        <w:top w:val="none" w:sz="0" w:space="0" w:color="auto"/>
        <w:left w:val="none" w:sz="0" w:space="0" w:color="auto"/>
        <w:bottom w:val="none" w:sz="0" w:space="0" w:color="auto"/>
        <w:right w:val="none" w:sz="0" w:space="0" w:color="auto"/>
      </w:divBdr>
    </w:div>
    <w:div w:id="767583689">
      <w:bodyDiv w:val="1"/>
      <w:marLeft w:val="0"/>
      <w:marRight w:val="0"/>
      <w:marTop w:val="0"/>
      <w:marBottom w:val="0"/>
      <w:divBdr>
        <w:top w:val="none" w:sz="0" w:space="0" w:color="auto"/>
        <w:left w:val="none" w:sz="0" w:space="0" w:color="auto"/>
        <w:bottom w:val="none" w:sz="0" w:space="0" w:color="auto"/>
        <w:right w:val="none" w:sz="0" w:space="0" w:color="auto"/>
      </w:divBdr>
    </w:div>
    <w:div w:id="779960090">
      <w:bodyDiv w:val="1"/>
      <w:marLeft w:val="0"/>
      <w:marRight w:val="0"/>
      <w:marTop w:val="0"/>
      <w:marBottom w:val="0"/>
      <w:divBdr>
        <w:top w:val="none" w:sz="0" w:space="0" w:color="auto"/>
        <w:left w:val="none" w:sz="0" w:space="0" w:color="auto"/>
        <w:bottom w:val="none" w:sz="0" w:space="0" w:color="auto"/>
        <w:right w:val="none" w:sz="0" w:space="0" w:color="auto"/>
      </w:divBdr>
    </w:div>
    <w:div w:id="786697416">
      <w:bodyDiv w:val="1"/>
      <w:marLeft w:val="0"/>
      <w:marRight w:val="0"/>
      <w:marTop w:val="0"/>
      <w:marBottom w:val="0"/>
      <w:divBdr>
        <w:top w:val="none" w:sz="0" w:space="0" w:color="auto"/>
        <w:left w:val="none" w:sz="0" w:space="0" w:color="auto"/>
        <w:bottom w:val="none" w:sz="0" w:space="0" w:color="auto"/>
        <w:right w:val="none" w:sz="0" w:space="0" w:color="auto"/>
      </w:divBdr>
    </w:div>
    <w:div w:id="797338799">
      <w:bodyDiv w:val="1"/>
      <w:marLeft w:val="0"/>
      <w:marRight w:val="0"/>
      <w:marTop w:val="0"/>
      <w:marBottom w:val="0"/>
      <w:divBdr>
        <w:top w:val="none" w:sz="0" w:space="0" w:color="auto"/>
        <w:left w:val="none" w:sz="0" w:space="0" w:color="auto"/>
        <w:bottom w:val="none" w:sz="0" w:space="0" w:color="auto"/>
        <w:right w:val="none" w:sz="0" w:space="0" w:color="auto"/>
      </w:divBdr>
    </w:div>
    <w:div w:id="805784458">
      <w:bodyDiv w:val="1"/>
      <w:marLeft w:val="0"/>
      <w:marRight w:val="0"/>
      <w:marTop w:val="0"/>
      <w:marBottom w:val="0"/>
      <w:divBdr>
        <w:top w:val="none" w:sz="0" w:space="0" w:color="auto"/>
        <w:left w:val="none" w:sz="0" w:space="0" w:color="auto"/>
        <w:bottom w:val="none" w:sz="0" w:space="0" w:color="auto"/>
        <w:right w:val="none" w:sz="0" w:space="0" w:color="auto"/>
      </w:divBdr>
    </w:div>
    <w:div w:id="809328161">
      <w:bodyDiv w:val="1"/>
      <w:marLeft w:val="0"/>
      <w:marRight w:val="0"/>
      <w:marTop w:val="0"/>
      <w:marBottom w:val="0"/>
      <w:divBdr>
        <w:top w:val="none" w:sz="0" w:space="0" w:color="auto"/>
        <w:left w:val="none" w:sz="0" w:space="0" w:color="auto"/>
        <w:bottom w:val="none" w:sz="0" w:space="0" w:color="auto"/>
        <w:right w:val="none" w:sz="0" w:space="0" w:color="auto"/>
      </w:divBdr>
    </w:div>
    <w:div w:id="814837616">
      <w:bodyDiv w:val="1"/>
      <w:marLeft w:val="0"/>
      <w:marRight w:val="0"/>
      <w:marTop w:val="0"/>
      <w:marBottom w:val="0"/>
      <w:divBdr>
        <w:top w:val="none" w:sz="0" w:space="0" w:color="auto"/>
        <w:left w:val="none" w:sz="0" w:space="0" w:color="auto"/>
        <w:bottom w:val="none" w:sz="0" w:space="0" w:color="auto"/>
        <w:right w:val="none" w:sz="0" w:space="0" w:color="auto"/>
      </w:divBdr>
    </w:div>
    <w:div w:id="815149419">
      <w:bodyDiv w:val="1"/>
      <w:marLeft w:val="0"/>
      <w:marRight w:val="0"/>
      <w:marTop w:val="0"/>
      <w:marBottom w:val="0"/>
      <w:divBdr>
        <w:top w:val="none" w:sz="0" w:space="0" w:color="auto"/>
        <w:left w:val="none" w:sz="0" w:space="0" w:color="auto"/>
        <w:bottom w:val="none" w:sz="0" w:space="0" w:color="auto"/>
        <w:right w:val="none" w:sz="0" w:space="0" w:color="auto"/>
      </w:divBdr>
    </w:div>
    <w:div w:id="825123586">
      <w:bodyDiv w:val="1"/>
      <w:marLeft w:val="0"/>
      <w:marRight w:val="0"/>
      <w:marTop w:val="0"/>
      <w:marBottom w:val="0"/>
      <w:divBdr>
        <w:top w:val="none" w:sz="0" w:space="0" w:color="auto"/>
        <w:left w:val="none" w:sz="0" w:space="0" w:color="auto"/>
        <w:bottom w:val="none" w:sz="0" w:space="0" w:color="auto"/>
        <w:right w:val="none" w:sz="0" w:space="0" w:color="auto"/>
      </w:divBdr>
    </w:div>
    <w:div w:id="853418114">
      <w:bodyDiv w:val="1"/>
      <w:marLeft w:val="0"/>
      <w:marRight w:val="0"/>
      <w:marTop w:val="0"/>
      <w:marBottom w:val="0"/>
      <w:divBdr>
        <w:top w:val="none" w:sz="0" w:space="0" w:color="auto"/>
        <w:left w:val="none" w:sz="0" w:space="0" w:color="auto"/>
        <w:bottom w:val="none" w:sz="0" w:space="0" w:color="auto"/>
        <w:right w:val="none" w:sz="0" w:space="0" w:color="auto"/>
      </w:divBdr>
    </w:div>
    <w:div w:id="854156035">
      <w:bodyDiv w:val="1"/>
      <w:marLeft w:val="0"/>
      <w:marRight w:val="0"/>
      <w:marTop w:val="0"/>
      <w:marBottom w:val="0"/>
      <w:divBdr>
        <w:top w:val="none" w:sz="0" w:space="0" w:color="auto"/>
        <w:left w:val="none" w:sz="0" w:space="0" w:color="auto"/>
        <w:bottom w:val="none" w:sz="0" w:space="0" w:color="auto"/>
        <w:right w:val="none" w:sz="0" w:space="0" w:color="auto"/>
      </w:divBdr>
    </w:div>
    <w:div w:id="867107419">
      <w:bodyDiv w:val="1"/>
      <w:marLeft w:val="0"/>
      <w:marRight w:val="0"/>
      <w:marTop w:val="0"/>
      <w:marBottom w:val="0"/>
      <w:divBdr>
        <w:top w:val="none" w:sz="0" w:space="0" w:color="auto"/>
        <w:left w:val="none" w:sz="0" w:space="0" w:color="auto"/>
        <w:bottom w:val="none" w:sz="0" w:space="0" w:color="auto"/>
        <w:right w:val="none" w:sz="0" w:space="0" w:color="auto"/>
      </w:divBdr>
    </w:div>
    <w:div w:id="869340463">
      <w:bodyDiv w:val="1"/>
      <w:marLeft w:val="0"/>
      <w:marRight w:val="0"/>
      <w:marTop w:val="0"/>
      <w:marBottom w:val="0"/>
      <w:divBdr>
        <w:top w:val="none" w:sz="0" w:space="0" w:color="auto"/>
        <w:left w:val="none" w:sz="0" w:space="0" w:color="auto"/>
        <w:bottom w:val="none" w:sz="0" w:space="0" w:color="auto"/>
        <w:right w:val="none" w:sz="0" w:space="0" w:color="auto"/>
      </w:divBdr>
    </w:div>
    <w:div w:id="885068119">
      <w:bodyDiv w:val="1"/>
      <w:marLeft w:val="0"/>
      <w:marRight w:val="0"/>
      <w:marTop w:val="0"/>
      <w:marBottom w:val="0"/>
      <w:divBdr>
        <w:top w:val="none" w:sz="0" w:space="0" w:color="auto"/>
        <w:left w:val="none" w:sz="0" w:space="0" w:color="auto"/>
        <w:bottom w:val="none" w:sz="0" w:space="0" w:color="auto"/>
        <w:right w:val="none" w:sz="0" w:space="0" w:color="auto"/>
      </w:divBdr>
    </w:div>
    <w:div w:id="912852766">
      <w:bodyDiv w:val="1"/>
      <w:marLeft w:val="0"/>
      <w:marRight w:val="0"/>
      <w:marTop w:val="0"/>
      <w:marBottom w:val="0"/>
      <w:divBdr>
        <w:top w:val="none" w:sz="0" w:space="0" w:color="auto"/>
        <w:left w:val="none" w:sz="0" w:space="0" w:color="auto"/>
        <w:bottom w:val="none" w:sz="0" w:space="0" w:color="auto"/>
        <w:right w:val="none" w:sz="0" w:space="0" w:color="auto"/>
      </w:divBdr>
    </w:div>
    <w:div w:id="921260040">
      <w:bodyDiv w:val="1"/>
      <w:marLeft w:val="0"/>
      <w:marRight w:val="0"/>
      <w:marTop w:val="0"/>
      <w:marBottom w:val="0"/>
      <w:divBdr>
        <w:top w:val="none" w:sz="0" w:space="0" w:color="auto"/>
        <w:left w:val="none" w:sz="0" w:space="0" w:color="auto"/>
        <w:bottom w:val="none" w:sz="0" w:space="0" w:color="auto"/>
        <w:right w:val="none" w:sz="0" w:space="0" w:color="auto"/>
      </w:divBdr>
    </w:div>
    <w:div w:id="942109464">
      <w:bodyDiv w:val="1"/>
      <w:marLeft w:val="0"/>
      <w:marRight w:val="0"/>
      <w:marTop w:val="0"/>
      <w:marBottom w:val="0"/>
      <w:divBdr>
        <w:top w:val="none" w:sz="0" w:space="0" w:color="auto"/>
        <w:left w:val="none" w:sz="0" w:space="0" w:color="auto"/>
        <w:bottom w:val="none" w:sz="0" w:space="0" w:color="auto"/>
        <w:right w:val="none" w:sz="0" w:space="0" w:color="auto"/>
      </w:divBdr>
    </w:div>
    <w:div w:id="956524239">
      <w:bodyDiv w:val="1"/>
      <w:marLeft w:val="0"/>
      <w:marRight w:val="0"/>
      <w:marTop w:val="0"/>
      <w:marBottom w:val="0"/>
      <w:divBdr>
        <w:top w:val="none" w:sz="0" w:space="0" w:color="auto"/>
        <w:left w:val="none" w:sz="0" w:space="0" w:color="auto"/>
        <w:bottom w:val="none" w:sz="0" w:space="0" w:color="auto"/>
        <w:right w:val="none" w:sz="0" w:space="0" w:color="auto"/>
      </w:divBdr>
    </w:div>
    <w:div w:id="975988900">
      <w:bodyDiv w:val="1"/>
      <w:marLeft w:val="0"/>
      <w:marRight w:val="0"/>
      <w:marTop w:val="0"/>
      <w:marBottom w:val="0"/>
      <w:divBdr>
        <w:top w:val="none" w:sz="0" w:space="0" w:color="auto"/>
        <w:left w:val="none" w:sz="0" w:space="0" w:color="auto"/>
        <w:bottom w:val="none" w:sz="0" w:space="0" w:color="auto"/>
        <w:right w:val="none" w:sz="0" w:space="0" w:color="auto"/>
      </w:divBdr>
    </w:div>
    <w:div w:id="1017538625">
      <w:bodyDiv w:val="1"/>
      <w:marLeft w:val="0"/>
      <w:marRight w:val="0"/>
      <w:marTop w:val="0"/>
      <w:marBottom w:val="0"/>
      <w:divBdr>
        <w:top w:val="none" w:sz="0" w:space="0" w:color="auto"/>
        <w:left w:val="none" w:sz="0" w:space="0" w:color="auto"/>
        <w:bottom w:val="none" w:sz="0" w:space="0" w:color="auto"/>
        <w:right w:val="none" w:sz="0" w:space="0" w:color="auto"/>
      </w:divBdr>
    </w:div>
    <w:div w:id="1042941735">
      <w:bodyDiv w:val="1"/>
      <w:marLeft w:val="0"/>
      <w:marRight w:val="0"/>
      <w:marTop w:val="0"/>
      <w:marBottom w:val="0"/>
      <w:divBdr>
        <w:top w:val="none" w:sz="0" w:space="0" w:color="auto"/>
        <w:left w:val="none" w:sz="0" w:space="0" w:color="auto"/>
        <w:bottom w:val="none" w:sz="0" w:space="0" w:color="auto"/>
        <w:right w:val="none" w:sz="0" w:space="0" w:color="auto"/>
      </w:divBdr>
    </w:div>
    <w:div w:id="1047488720">
      <w:bodyDiv w:val="1"/>
      <w:marLeft w:val="0"/>
      <w:marRight w:val="0"/>
      <w:marTop w:val="0"/>
      <w:marBottom w:val="0"/>
      <w:divBdr>
        <w:top w:val="none" w:sz="0" w:space="0" w:color="auto"/>
        <w:left w:val="none" w:sz="0" w:space="0" w:color="auto"/>
        <w:bottom w:val="none" w:sz="0" w:space="0" w:color="auto"/>
        <w:right w:val="none" w:sz="0" w:space="0" w:color="auto"/>
      </w:divBdr>
    </w:div>
    <w:div w:id="1052539199">
      <w:bodyDiv w:val="1"/>
      <w:marLeft w:val="0"/>
      <w:marRight w:val="0"/>
      <w:marTop w:val="0"/>
      <w:marBottom w:val="0"/>
      <w:divBdr>
        <w:top w:val="none" w:sz="0" w:space="0" w:color="auto"/>
        <w:left w:val="none" w:sz="0" w:space="0" w:color="auto"/>
        <w:bottom w:val="none" w:sz="0" w:space="0" w:color="auto"/>
        <w:right w:val="none" w:sz="0" w:space="0" w:color="auto"/>
      </w:divBdr>
    </w:div>
    <w:div w:id="1061831134">
      <w:bodyDiv w:val="1"/>
      <w:marLeft w:val="0"/>
      <w:marRight w:val="0"/>
      <w:marTop w:val="0"/>
      <w:marBottom w:val="0"/>
      <w:divBdr>
        <w:top w:val="none" w:sz="0" w:space="0" w:color="auto"/>
        <w:left w:val="none" w:sz="0" w:space="0" w:color="auto"/>
        <w:bottom w:val="none" w:sz="0" w:space="0" w:color="auto"/>
        <w:right w:val="none" w:sz="0" w:space="0" w:color="auto"/>
      </w:divBdr>
    </w:div>
    <w:div w:id="1079596180">
      <w:bodyDiv w:val="1"/>
      <w:marLeft w:val="0"/>
      <w:marRight w:val="0"/>
      <w:marTop w:val="0"/>
      <w:marBottom w:val="0"/>
      <w:divBdr>
        <w:top w:val="none" w:sz="0" w:space="0" w:color="auto"/>
        <w:left w:val="none" w:sz="0" w:space="0" w:color="auto"/>
        <w:bottom w:val="none" w:sz="0" w:space="0" w:color="auto"/>
        <w:right w:val="none" w:sz="0" w:space="0" w:color="auto"/>
      </w:divBdr>
    </w:div>
    <w:div w:id="1083800426">
      <w:bodyDiv w:val="1"/>
      <w:marLeft w:val="0"/>
      <w:marRight w:val="0"/>
      <w:marTop w:val="0"/>
      <w:marBottom w:val="0"/>
      <w:divBdr>
        <w:top w:val="none" w:sz="0" w:space="0" w:color="auto"/>
        <w:left w:val="none" w:sz="0" w:space="0" w:color="auto"/>
        <w:bottom w:val="none" w:sz="0" w:space="0" w:color="auto"/>
        <w:right w:val="none" w:sz="0" w:space="0" w:color="auto"/>
      </w:divBdr>
    </w:div>
    <w:div w:id="1086342956">
      <w:bodyDiv w:val="1"/>
      <w:marLeft w:val="0"/>
      <w:marRight w:val="0"/>
      <w:marTop w:val="0"/>
      <w:marBottom w:val="0"/>
      <w:divBdr>
        <w:top w:val="none" w:sz="0" w:space="0" w:color="auto"/>
        <w:left w:val="none" w:sz="0" w:space="0" w:color="auto"/>
        <w:bottom w:val="none" w:sz="0" w:space="0" w:color="auto"/>
        <w:right w:val="none" w:sz="0" w:space="0" w:color="auto"/>
      </w:divBdr>
    </w:div>
    <w:div w:id="1097364812">
      <w:bodyDiv w:val="1"/>
      <w:marLeft w:val="0"/>
      <w:marRight w:val="0"/>
      <w:marTop w:val="0"/>
      <w:marBottom w:val="0"/>
      <w:divBdr>
        <w:top w:val="none" w:sz="0" w:space="0" w:color="auto"/>
        <w:left w:val="none" w:sz="0" w:space="0" w:color="auto"/>
        <w:bottom w:val="none" w:sz="0" w:space="0" w:color="auto"/>
        <w:right w:val="none" w:sz="0" w:space="0" w:color="auto"/>
      </w:divBdr>
    </w:div>
    <w:div w:id="1100948622">
      <w:bodyDiv w:val="1"/>
      <w:marLeft w:val="0"/>
      <w:marRight w:val="0"/>
      <w:marTop w:val="0"/>
      <w:marBottom w:val="0"/>
      <w:divBdr>
        <w:top w:val="none" w:sz="0" w:space="0" w:color="auto"/>
        <w:left w:val="none" w:sz="0" w:space="0" w:color="auto"/>
        <w:bottom w:val="none" w:sz="0" w:space="0" w:color="auto"/>
        <w:right w:val="none" w:sz="0" w:space="0" w:color="auto"/>
      </w:divBdr>
    </w:div>
    <w:div w:id="1105615295">
      <w:bodyDiv w:val="1"/>
      <w:marLeft w:val="0"/>
      <w:marRight w:val="0"/>
      <w:marTop w:val="0"/>
      <w:marBottom w:val="0"/>
      <w:divBdr>
        <w:top w:val="none" w:sz="0" w:space="0" w:color="auto"/>
        <w:left w:val="none" w:sz="0" w:space="0" w:color="auto"/>
        <w:bottom w:val="none" w:sz="0" w:space="0" w:color="auto"/>
        <w:right w:val="none" w:sz="0" w:space="0" w:color="auto"/>
      </w:divBdr>
    </w:div>
    <w:div w:id="1115296176">
      <w:bodyDiv w:val="1"/>
      <w:marLeft w:val="0"/>
      <w:marRight w:val="0"/>
      <w:marTop w:val="0"/>
      <w:marBottom w:val="0"/>
      <w:divBdr>
        <w:top w:val="none" w:sz="0" w:space="0" w:color="auto"/>
        <w:left w:val="none" w:sz="0" w:space="0" w:color="auto"/>
        <w:bottom w:val="none" w:sz="0" w:space="0" w:color="auto"/>
        <w:right w:val="none" w:sz="0" w:space="0" w:color="auto"/>
      </w:divBdr>
    </w:div>
    <w:div w:id="1135222858">
      <w:bodyDiv w:val="1"/>
      <w:marLeft w:val="0"/>
      <w:marRight w:val="0"/>
      <w:marTop w:val="0"/>
      <w:marBottom w:val="0"/>
      <w:divBdr>
        <w:top w:val="none" w:sz="0" w:space="0" w:color="auto"/>
        <w:left w:val="none" w:sz="0" w:space="0" w:color="auto"/>
        <w:bottom w:val="none" w:sz="0" w:space="0" w:color="auto"/>
        <w:right w:val="none" w:sz="0" w:space="0" w:color="auto"/>
      </w:divBdr>
    </w:div>
    <w:div w:id="1158350284">
      <w:bodyDiv w:val="1"/>
      <w:marLeft w:val="0"/>
      <w:marRight w:val="0"/>
      <w:marTop w:val="0"/>
      <w:marBottom w:val="0"/>
      <w:divBdr>
        <w:top w:val="none" w:sz="0" w:space="0" w:color="auto"/>
        <w:left w:val="none" w:sz="0" w:space="0" w:color="auto"/>
        <w:bottom w:val="none" w:sz="0" w:space="0" w:color="auto"/>
        <w:right w:val="none" w:sz="0" w:space="0" w:color="auto"/>
      </w:divBdr>
    </w:div>
    <w:div w:id="1161390336">
      <w:bodyDiv w:val="1"/>
      <w:marLeft w:val="0"/>
      <w:marRight w:val="0"/>
      <w:marTop w:val="0"/>
      <w:marBottom w:val="0"/>
      <w:divBdr>
        <w:top w:val="none" w:sz="0" w:space="0" w:color="auto"/>
        <w:left w:val="none" w:sz="0" w:space="0" w:color="auto"/>
        <w:bottom w:val="none" w:sz="0" w:space="0" w:color="auto"/>
        <w:right w:val="none" w:sz="0" w:space="0" w:color="auto"/>
      </w:divBdr>
    </w:div>
    <w:div w:id="1162624624">
      <w:bodyDiv w:val="1"/>
      <w:marLeft w:val="0"/>
      <w:marRight w:val="0"/>
      <w:marTop w:val="0"/>
      <w:marBottom w:val="0"/>
      <w:divBdr>
        <w:top w:val="none" w:sz="0" w:space="0" w:color="auto"/>
        <w:left w:val="none" w:sz="0" w:space="0" w:color="auto"/>
        <w:bottom w:val="none" w:sz="0" w:space="0" w:color="auto"/>
        <w:right w:val="none" w:sz="0" w:space="0" w:color="auto"/>
      </w:divBdr>
    </w:div>
    <w:div w:id="1165172184">
      <w:bodyDiv w:val="1"/>
      <w:marLeft w:val="0"/>
      <w:marRight w:val="0"/>
      <w:marTop w:val="0"/>
      <w:marBottom w:val="0"/>
      <w:divBdr>
        <w:top w:val="none" w:sz="0" w:space="0" w:color="auto"/>
        <w:left w:val="none" w:sz="0" w:space="0" w:color="auto"/>
        <w:bottom w:val="none" w:sz="0" w:space="0" w:color="auto"/>
        <w:right w:val="none" w:sz="0" w:space="0" w:color="auto"/>
      </w:divBdr>
    </w:div>
    <w:div w:id="1181352861">
      <w:bodyDiv w:val="1"/>
      <w:marLeft w:val="0"/>
      <w:marRight w:val="0"/>
      <w:marTop w:val="0"/>
      <w:marBottom w:val="0"/>
      <w:divBdr>
        <w:top w:val="none" w:sz="0" w:space="0" w:color="auto"/>
        <w:left w:val="none" w:sz="0" w:space="0" w:color="auto"/>
        <w:bottom w:val="none" w:sz="0" w:space="0" w:color="auto"/>
        <w:right w:val="none" w:sz="0" w:space="0" w:color="auto"/>
      </w:divBdr>
    </w:div>
    <w:div w:id="1181971577">
      <w:bodyDiv w:val="1"/>
      <w:marLeft w:val="0"/>
      <w:marRight w:val="0"/>
      <w:marTop w:val="0"/>
      <w:marBottom w:val="0"/>
      <w:divBdr>
        <w:top w:val="none" w:sz="0" w:space="0" w:color="auto"/>
        <w:left w:val="none" w:sz="0" w:space="0" w:color="auto"/>
        <w:bottom w:val="none" w:sz="0" w:space="0" w:color="auto"/>
        <w:right w:val="none" w:sz="0" w:space="0" w:color="auto"/>
      </w:divBdr>
    </w:div>
    <w:div w:id="1201361637">
      <w:bodyDiv w:val="1"/>
      <w:marLeft w:val="0"/>
      <w:marRight w:val="0"/>
      <w:marTop w:val="0"/>
      <w:marBottom w:val="0"/>
      <w:divBdr>
        <w:top w:val="none" w:sz="0" w:space="0" w:color="auto"/>
        <w:left w:val="none" w:sz="0" w:space="0" w:color="auto"/>
        <w:bottom w:val="none" w:sz="0" w:space="0" w:color="auto"/>
        <w:right w:val="none" w:sz="0" w:space="0" w:color="auto"/>
      </w:divBdr>
    </w:div>
    <w:div w:id="1221089341">
      <w:bodyDiv w:val="1"/>
      <w:marLeft w:val="0"/>
      <w:marRight w:val="0"/>
      <w:marTop w:val="0"/>
      <w:marBottom w:val="0"/>
      <w:divBdr>
        <w:top w:val="none" w:sz="0" w:space="0" w:color="auto"/>
        <w:left w:val="none" w:sz="0" w:space="0" w:color="auto"/>
        <w:bottom w:val="none" w:sz="0" w:space="0" w:color="auto"/>
        <w:right w:val="none" w:sz="0" w:space="0" w:color="auto"/>
      </w:divBdr>
    </w:div>
    <w:div w:id="1274481007">
      <w:bodyDiv w:val="1"/>
      <w:marLeft w:val="0"/>
      <w:marRight w:val="0"/>
      <w:marTop w:val="0"/>
      <w:marBottom w:val="0"/>
      <w:divBdr>
        <w:top w:val="none" w:sz="0" w:space="0" w:color="auto"/>
        <w:left w:val="none" w:sz="0" w:space="0" w:color="auto"/>
        <w:bottom w:val="none" w:sz="0" w:space="0" w:color="auto"/>
        <w:right w:val="none" w:sz="0" w:space="0" w:color="auto"/>
      </w:divBdr>
    </w:div>
    <w:div w:id="1288857250">
      <w:bodyDiv w:val="1"/>
      <w:marLeft w:val="0"/>
      <w:marRight w:val="0"/>
      <w:marTop w:val="0"/>
      <w:marBottom w:val="0"/>
      <w:divBdr>
        <w:top w:val="none" w:sz="0" w:space="0" w:color="auto"/>
        <w:left w:val="none" w:sz="0" w:space="0" w:color="auto"/>
        <w:bottom w:val="none" w:sz="0" w:space="0" w:color="auto"/>
        <w:right w:val="none" w:sz="0" w:space="0" w:color="auto"/>
      </w:divBdr>
    </w:div>
    <w:div w:id="1298028339">
      <w:bodyDiv w:val="1"/>
      <w:marLeft w:val="0"/>
      <w:marRight w:val="0"/>
      <w:marTop w:val="0"/>
      <w:marBottom w:val="0"/>
      <w:divBdr>
        <w:top w:val="none" w:sz="0" w:space="0" w:color="auto"/>
        <w:left w:val="none" w:sz="0" w:space="0" w:color="auto"/>
        <w:bottom w:val="none" w:sz="0" w:space="0" w:color="auto"/>
        <w:right w:val="none" w:sz="0" w:space="0" w:color="auto"/>
      </w:divBdr>
    </w:div>
    <w:div w:id="1312754874">
      <w:bodyDiv w:val="1"/>
      <w:marLeft w:val="0"/>
      <w:marRight w:val="0"/>
      <w:marTop w:val="0"/>
      <w:marBottom w:val="0"/>
      <w:divBdr>
        <w:top w:val="none" w:sz="0" w:space="0" w:color="auto"/>
        <w:left w:val="none" w:sz="0" w:space="0" w:color="auto"/>
        <w:bottom w:val="none" w:sz="0" w:space="0" w:color="auto"/>
        <w:right w:val="none" w:sz="0" w:space="0" w:color="auto"/>
      </w:divBdr>
    </w:div>
    <w:div w:id="1313561054">
      <w:bodyDiv w:val="1"/>
      <w:marLeft w:val="0"/>
      <w:marRight w:val="0"/>
      <w:marTop w:val="0"/>
      <w:marBottom w:val="0"/>
      <w:divBdr>
        <w:top w:val="none" w:sz="0" w:space="0" w:color="auto"/>
        <w:left w:val="none" w:sz="0" w:space="0" w:color="auto"/>
        <w:bottom w:val="none" w:sz="0" w:space="0" w:color="auto"/>
        <w:right w:val="none" w:sz="0" w:space="0" w:color="auto"/>
      </w:divBdr>
    </w:div>
    <w:div w:id="1318924403">
      <w:bodyDiv w:val="1"/>
      <w:marLeft w:val="0"/>
      <w:marRight w:val="0"/>
      <w:marTop w:val="0"/>
      <w:marBottom w:val="0"/>
      <w:divBdr>
        <w:top w:val="none" w:sz="0" w:space="0" w:color="auto"/>
        <w:left w:val="none" w:sz="0" w:space="0" w:color="auto"/>
        <w:bottom w:val="none" w:sz="0" w:space="0" w:color="auto"/>
        <w:right w:val="none" w:sz="0" w:space="0" w:color="auto"/>
      </w:divBdr>
    </w:div>
    <w:div w:id="1320236178">
      <w:bodyDiv w:val="1"/>
      <w:marLeft w:val="0"/>
      <w:marRight w:val="0"/>
      <w:marTop w:val="0"/>
      <w:marBottom w:val="0"/>
      <w:divBdr>
        <w:top w:val="none" w:sz="0" w:space="0" w:color="auto"/>
        <w:left w:val="none" w:sz="0" w:space="0" w:color="auto"/>
        <w:bottom w:val="none" w:sz="0" w:space="0" w:color="auto"/>
        <w:right w:val="none" w:sz="0" w:space="0" w:color="auto"/>
      </w:divBdr>
    </w:div>
    <w:div w:id="1325082787">
      <w:bodyDiv w:val="1"/>
      <w:marLeft w:val="0"/>
      <w:marRight w:val="0"/>
      <w:marTop w:val="0"/>
      <w:marBottom w:val="0"/>
      <w:divBdr>
        <w:top w:val="none" w:sz="0" w:space="0" w:color="auto"/>
        <w:left w:val="none" w:sz="0" w:space="0" w:color="auto"/>
        <w:bottom w:val="none" w:sz="0" w:space="0" w:color="auto"/>
        <w:right w:val="none" w:sz="0" w:space="0" w:color="auto"/>
      </w:divBdr>
    </w:div>
    <w:div w:id="1327516529">
      <w:bodyDiv w:val="1"/>
      <w:marLeft w:val="0"/>
      <w:marRight w:val="0"/>
      <w:marTop w:val="0"/>
      <w:marBottom w:val="0"/>
      <w:divBdr>
        <w:top w:val="none" w:sz="0" w:space="0" w:color="auto"/>
        <w:left w:val="none" w:sz="0" w:space="0" w:color="auto"/>
        <w:bottom w:val="none" w:sz="0" w:space="0" w:color="auto"/>
        <w:right w:val="none" w:sz="0" w:space="0" w:color="auto"/>
      </w:divBdr>
    </w:div>
    <w:div w:id="1335953317">
      <w:bodyDiv w:val="1"/>
      <w:marLeft w:val="0"/>
      <w:marRight w:val="0"/>
      <w:marTop w:val="0"/>
      <w:marBottom w:val="0"/>
      <w:divBdr>
        <w:top w:val="none" w:sz="0" w:space="0" w:color="auto"/>
        <w:left w:val="none" w:sz="0" w:space="0" w:color="auto"/>
        <w:bottom w:val="none" w:sz="0" w:space="0" w:color="auto"/>
        <w:right w:val="none" w:sz="0" w:space="0" w:color="auto"/>
      </w:divBdr>
    </w:div>
    <w:div w:id="1342076509">
      <w:bodyDiv w:val="1"/>
      <w:marLeft w:val="0"/>
      <w:marRight w:val="0"/>
      <w:marTop w:val="0"/>
      <w:marBottom w:val="0"/>
      <w:divBdr>
        <w:top w:val="none" w:sz="0" w:space="0" w:color="auto"/>
        <w:left w:val="none" w:sz="0" w:space="0" w:color="auto"/>
        <w:bottom w:val="none" w:sz="0" w:space="0" w:color="auto"/>
        <w:right w:val="none" w:sz="0" w:space="0" w:color="auto"/>
      </w:divBdr>
    </w:div>
    <w:div w:id="1362902876">
      <w:bodyDiv w:val="1"/>
      <w:marLeft w:val="0"/>
      <w:marRight w:val="0"/>
      <w:marTop w:val="0"/>
      <w:marBottom w:val="0"/>
      <w:divBdr>
        <w:top w:val="none" w:sz="0" w:space="0" w:color="auto"/>
        <w:left w:val="none" w:sz="0" w:space="0" w:color="auto"/>
        <w:bottom w:val="none" w:sz="0" w:space="0" w:color="auto"/>
        <w:right w:val="none" w:sz="0" w:space="0" w:color="auto"/>
      </w:divBdr>
    </w:div>
    <w:div w:id="1407916552">
      <w:bodyDiv w:val="1"/>
      <w:marLeft w:val="0"/>
      <w:marRight w:val="0"/>
      <w:marTop w:val="0"/>
      <w:marBottom w:val="0"/>
      <w:divBdr>
        <w:top w:val="none" w:sz="0" w:space="0" w:color="auto"/>
        <w:left w:val="none" w:sz="0" w:space="0" w:color="auto"/>
        <w:bottom w:val="none" w:sz="0" w:space="0" w:color="auto"/>
        <w:right w:val="none" w:sz="0" w:space="0" w:color="auto"/>
      </w:divBdr>
    </w:div>
    <w:div w:id="1420977955">
      <w:bodyDiv w:val="1"/>
      <w:marLeft w:val="0"/>
      <w:marRight w:val="0"/>
      <w:marTop w:val="0"/>
      <w:marBottom w:val="0"/>
      <w:divBdr>
        <w:top w:val="none" w:sz="0" w:space="0" w:color="auto"/>
        <w:left w:val="none" w:sz="0" w:space="0" w:color="auto"/>
        <w:bottom w:val="none" w:sz="0" w:space="0" w:color="auto"/>
        <w:right w:val="none" w:sz="0" w:space="0" w:color="auto"/>
      </w:divBdr>
    </w:div>
    <w:div w:id="1424645171">
      <w:bodyDiv w:val="1"/>
      <w:marLeft w:val="0"/>
      <w:marRight w:val="0"/>
      <w:marTop w:val="0"/>
      <w:marBottom w:val="0"/>
      <w:divBdr>
        <w:top w:val="none" w:sz="0" w:space="0" w:color="auto"/>
        <w:left w:val="none" w:sz="0" w:space="0" w:color="auto"/>
        <w:bottom w:val="none" w:sz="0" w:space="0" w:color="auto"/>
        <w:right w:val="none" w:sz="0" w:space="0" w:color="auto"/>
      </w:divBdr>
    </w:div>
    <w:div w:id="1425609522">
      <w:bodyDiv w:val="1"/>
      <w:marLeft w:val="0"/>
      <w:marRight w:val="0"/>
      <w:marTop w:val="0"/>
      <w:marBottom w:val="0"/>
      <w:divBdr>
        <w:top w:val="none" w:sz="0" w:space="0" w:color="auto"/>
        <w:left w:val="none" w:sz="0" w:space="0" w:color="auto"/>
        <w:bottom w:val="none" w:sz="0" w:space="0" w:color="auto"/>
        <w:right w:val="none" w:sz="0" w:space="0" w:color="auto"/>
      </w:divBdr>
    </w:div>
    <w:div w:id="1427920317">
      <w:bodyDiv w:val="1"/>
      <w:marLeft w:val="0"/>
      <w:marRight w:val="0"/>
      <w:marTop w:val="0"/>
      <w:marBottom w:val="0"/>
      <w:divBdr>
        <w:top w:val="none" w:sz="0" w:space="0" w:color="auto"/>
        <w:left w:val="none" w:sz="0" w:space="0" w:color="auto"/>
        <w:bottom w:val="none" w:sz="0" w:space="0" w:color="auto"/>
        <w:right w:val="none" w:sz="0" w:space="0" w:color="auto"/>
      </w:divBdr>
    </w:div>
    <w:div w:id="1434977915">
      <w:bodyDiv w:val="1"/>
      <w:marLeft w:val="0"/>
      <w:marRight w:val="0"/>
      <w:marTop w:val="0"/>
      <w:marBottom w:val="0"/>
      <w:divBdr>
        <w:top w:val="none" w:sz="0" w:space="0" w:color="auto"/>
        <w:left w:val="none" w:sz="0" w:space="0" w:color="auto"/>
        <w:bottom w:val="none" w:sz="0" w:space="0" w:color="auto"/>
        <w:right w:val="none" w:sz="0" w:space="0" w:color="auto"/>
      </w:divBdr>
    </w:div>
    <w:div w:id="1449279392">
      <w:bodyDiv w:val="1"/>
      <w:marLeft w:val="0"/>
      <w:marRight w:val="0"/>
      <w:marTop w:val="0"/>
      <w:marBottom w:val="0"/>
      <w:divBdr>
        <w:top w:val="none" w:sz="0" w:space="0" w:color="auto"/>
        <w:left w:val="none" w:sz="0" w:space="0" w:color="auto"/>
        <w:bottom w:val="none" w:sz="0" w:space="0" w:color="auto"/>
        <w:right w:val="none" w:sz="0" w:space="0" w:color="auto"/>
      </w:divBdr>
    </w:div>
    <w:div w:id="1452475444">
      <w:bodyDiv w:val="1"/>
      <w:marLeft w:val="0"/>
      <w:marRight w:val="0"/>
      <w:marTop w:val="0"/>
      <w:marBottom w:val="0"/>
      <w:divBdr>
        <w:top w:val="none" w:sz="0" w:space="0" w:color="auto"/>
        <w:left w:val="none" w:sz="0" w:space="0" w:color="auto"/>
        <w:bottom w:val="none" w:sz="0" w:space="0" w:color="auto"/>
        <w:right w:val="none" w:sz="0" w:space="0" w:color="auto"/>
      </w:divBdr>
    </w:div>
    <w:div w:id="1461607032">
      <w:bodyDiv w:val="1"/>
      <w:marLeft w:val="0"/>
      <w:marRight w:val="0"/>
      <w:marTop w:val="0"/>
      <w:marBottom w:val="0"/>
      <w:divBdr>
        <w:top w:val="none" w:sz="0" w:space="0" w:color="auto"/>
        <w:left w:val="none" w:sz="0" w:space="0" w:color="auto"/>
        <w:bottom w:val="none" w:sz="0" w:space="0" w:color="auto"/>
        <w:right w:val="none" w:sz="0" w:space="0" w:color="auto"/>
      </w:divBdr>
    </w:div>
    <w:div w:id="1464999790">
      <w:bodyDiv w:val="1"/>
      <w:marLeft w:val="0"/>
      <w:marRight w:val="0"/>
      <w:marTop w:val="0"/>
      <w:marBottom w:val="0"/>
      <w:divBdr>
        <w:top w:val="none" w:sz="0" w:space="0" w:color="auto"/>
        <w:left w:val="none" w:sz="0" w:space="0" w:color="auto"/>
        <w:bottom w:val="none" w:sz="0" w:space="0" w:color="auto"/>
        <w:right w:val="none" w:sz="0" w:space="0" w:color="auto"/>
      </w:divBdr>
    </w:div>
    <w:div w:id="1473133914">
      <w:bodyDiv w:val="1"/>
      <w:marLeft w:val="0"/>
      <w:marRight w:val="0"/>
      <w:marTop w:val="0"/>
      <w:marBottom w:val="0"/>
      <w:divBdr>
        <w:top w:val="none" w:sz="0" w:space="0" w:color="auto"/>
        <w:left w:val="none" w:sz="0" w:space="0" w:color="auto"/>
        <w:bottom w:val="none" w:sz="0" w:space="0" w:color="auto"/>
        <w:right w:val="none" w:sz="0" w:space="0" w:color="auto"/>
      </w:divBdr>
    </w:div>
    <w:div w:id="1474371723">
      <w:bodyDiv w:val="1"/>
      <w:marLeft w:val="0"/>
      <w:marRight w:val="0"/>
      <w:marTop w:val="0"/>
      <w:marBottom w:val="0"/>
      <w:divBdr>
        <w:top w:val="none" w:sz="0" w:space="0" w:color="auto"/>
        <w:left w:val="none" w:sz="0" w:space="0" w:color="auto"/>
        <w:bottom w:val="none" w:sz="0" w:space="0" w:color="auto"/>
        <w:right w:val="none" w:sz="0" w:space="0" w:color="auto"/>
      </w:divBdr>
    </w:div>
    <w:div w:id="1484930374">
      <w:bodyDiv w:val="1"/>
      <w:marLeft w:val="0"/>
      <w:marRight w:val="0"/>
      <w:marTop w:val="0"/>
      <w:marBottom w:val="0"/>
      <w:divBdr>
        <w:top w:val="none" w:sz="0" w:space="0" w:color="auto"/>
        <w:left w:val="none" w:sz="0" w:space="0" w:color="auto"/>
        <w:bottom w:val="none" w:sz="0" w:space="0" w:color="auto"/>
        <w:right w:val="none" w:sz="0" w:space="0" w:color="auto"/>
      </w:divBdr>
    </w:div>
    <w:div w:id="1498225175">
      <w:bodyDiv w:val="1"/>
      <w:marLeft w:val="0"/>
      <w:marRight w:val="0"/>
      <w:marTop w:val="0"/>
      <w:marBottom w:val="0"/>
      <w:divBdr>
        <w:top w:val="none" w:sz="0" w:space="0" w:color="auto"/>
        <w:left w:val="none" w:sz="0" w:space="0" w:color="auto"/>
        <w:bottom w:val="none" w:sz="0" w:space="0" w:color="auto"/>
        <w:right w:val="none" w:sz="0" w:space="0" w:color="auto"/>
      </w:divBdr>
    </w:div>
    <w:div w:id="1507594497">
      <w:bodyDiv w:val="1"/>
      <w:marLeft w:val="0"/>
      <w:marRight w:val="0"/>
      <w:marTop w:val="0"/>
      <w:marBottom w:val="0"/>
      <w:divBdr>
        <w:top w:val="none" w:sz="0" w:space="0" w:color="auto"/>
        <w:left w:val="none" w:sz="0" w:space="0" w:color="auto"/>
        <w:bottom w:val="none" w:sz="0" w:space="0" w:color="auto"/>
        <w:right w:val="none" w:sz="0" w:space="0" w:color="auto"/>
      </w:divBdr>
    </w:div>
    <w:div w:id="1515608686">
      <w:bodyDiv w:val="1"/>
      <w:marLeft w:val="0"/>
      <w:marRight w:val="0"/>
      <w:marTop w:val="0"/>
      <w:marBottom w:val="0"/>
      <w:divBdr>
        <w:top w:val="none" w:sz="0" w:space="0" w:color="auto"/>
        <w:left w:val="none" w:sz="0" w:space="0" w:color="auto"/>
        <w:bottom w:val="none" w:sz="0" w:space="0" w:color="auto"/>
        <w:right w:val="none" w:sz="0" w:space="0" w:color="auto"/>
      </w:divBdr>
    </w:div>
    <w:div w:id="1524636368">
      <w:bodyDiv w:val="1"/>
      <w:marLeft w:val="0"/>
      <w:marRight w:val="0"/>
      <w:marTop w:val="0"/>
      <w:marBottom w:val="0"/>
      <w:divBdr>
        <w:top w:val="none" w:sz="0" w:space="0" w:color="auto"/>
        <w:left w:val="none" w:sz="0" w:space="0" w:color="auto"/>
        <w:bottom w:val="none" w:sz="0" w:space="0" w:color="auto"/>
        <w:right w:val="none" w:sz="0" w:space="0" w:color="auto"/>
      </w:divBdr>
    </w:div>
    <w:div w:id="1535194103">
      <w:bodyDiv w:val="1"/>
      <w:marLeft w:val="0"/>
      <w:marRight w:val="0"/>
      <w:marTop w:val="0"/>
      <w:marBottom w:val="0"/>
      <w:divBdr>
        <w:top w:val="none" w:sz="0" w:space="0" w:color="auto"/>
        <w:left w:val="none" w:sz="0" w:space="0" w:color="auto"/>
        <w:bottom w:val="none" w:sz="0" w:space="0" w:color="auto"/>
        <w:right w:val="none" w:sz="0" w:space="0" w:color="auto"/>
      </w:divBdr>
    </w:div>
    <w:div w:id="1562672645">
      <w:bodyDiv w:val="1"/>
      <w:marLeft w:val="0"/>
      <w:marRight w:val="0"/>
      <w:marTop w:val="0"/>
      <w:marBottom w:val="0"/>
      <w:divBdr>
        <w:top w:val="none" w:sz="0" w:space="0" w:color="auto"/>
        <w:left w:val="none" w:sz="0" w:space="0" w:color="auto"/>
        <w:bottom w:val="none" w:sz="0" w:space="0" w:color="auto"/>
        <w:right w:val="none" w:sz="0" w:space="0" w:color="auto"/>
      </w:divBdr>
    </w:div>
    <w:div w:id="1568958187">
      <w:bodyDiv w:val="1"/>
      <w:marLeft w:val="0"/>
      <w:marRight w:val="0"/>
      <w:marTop w:val="0"/>
      <w:marBottom w:val="0"/>
      <w:divBdr>
        <w:top w:val="none" w:sz="0" w:space="0" w:color="auto"/>
        <w:left w:val="none" w:sz="0" w:space="0" w:color="auto"/>
        <w:bottom w:val="none" w:sz="0" w:space="0" w:color="auto"/>
        <w:right w:val="none" w:sz="0" w:space="0" w:color="auto"/>
      </w:divBdr>
    </w:div>
    <w:div w:id="1569733228">
      <w:bodyDiv w:val="1"/>
      <w:marLeft w:val="0"/>
      <w:marRight w:val="0"/>
      <w:marTop w:val="0"/>
      <w:marBottom w:val="0"/>
      <w:divBdr>
        <w:top w:val="none" w:sz="0" w:space="0" w:color="auto"/>
        <w:left w:val="none" w:sz="0" w:space="0" w:color="auto"/>
        <w:bottom w:val="none" w:sz="0" w:space="0" w:color="auto"/>
        <w:right w:val="none" w:sz="0" w:space="0" w:color="auto"/>
      </w:divBdr>
    </w:div>
    <w:div w:id="1592927129">
      <w:bodyDiv w:val="1"/>
      <w:marLeft w:val="0"/>
      <w:marRight w:val="0"/>
      <w:marTop w:val="0"/>
      <w:marBottom w:val="0"/>
      <w:divBdr>
        <w:top w:val="none" w:sz="0" w:space="0" w:color="auto"/>
        <w:left w:val="none" w:sz="0" w:space="0" w:color="auto"/>
        <w:bottom w:val="none" w:sz="0" w:space="0" w:color="auto"/>
        <w:right w:val="none" w:sz="0" w:space="0" w:color="auto"/>
      </w:divBdr>
    </w:div>
    <w:div w:id="1608270602">
      <w:bodyDiv w:val="1"/>
      <w:marLeft w:val="0"/>
      <w:marRight w:val="0"/>
      <w:marTop w:val="0"/>
      <w:marBottom w:val="0"/>
      <w:divBdr>
        <w:top w:val="none" w:sz="0" w:space="0" w:color="auto"/>
        <w:left w:val="none" w:sz="0" w:space="0" w:color="auto"/>
        <w:bottom w:val="none" w:sz="0" w:space="0" w:color="auto"/>
        <w:right w:val="none" w:sz="0" w:space="0" w:color="auto"/>
      </w:divBdr>
    </w:div>
    <w:div w:id="1619019988">
      <w:bodyDiv w:val="1"/>
      <w:marLeft w:val="0"/>
      <w:marRight w:val="0"/>
      <w:marTop w:val="0"/>
      <w:marBottom w:val="0"/>
      <w:divBdr>
        <w:top w:val="none" w:sz="0" w:space="0" w:color="auto"/>
        <w:left w:val="none" w:sz="0" w:space="0" w:color="auto"/>
        <w:bottom w:val="none" w:sz="0" w:space="0" w:color="auto"/>
        <w:right w:val="none" w:sz="0" w:space="0" w:color="auto"/>
      </w:divBdr>
    </w:div>
    <w:div w:id="1636371938">
      <w:bodyDiv w:val="1"/>
      <w:marLeft w:val="0"/>
      <w:marRight w:val="0"/>
      <w:marTop w:val="0"/>
      <w:marBottom w:val="0"/>
      <w:divBdr>
        <w:top w:val="none" w:sz="0" w:space="0" w:color="auto"/>
        <w:left w:val="none" w:sz="0" w:space="0" w:color="auto"/>
        <w:bottom w:val="none" w:sz="0" w:space="0" w:color="auto"/>
        <w:right w:val="none" w:sz="0" w:space="0" w:color="auto"/>
      </w:divBdr>
    </w:div>
    <w:div w:id="1649704252">
      <w:bodyDiv w:val="1"/>
      <w:marLeft w:val="0"/>
      <w:marRight w:val="0"/>
      <w:marTop w:val="0"/>
      <w:marBottom w:val="0"/>
      <w:divBdr>
        <w:top w:val="none" w:sz="0" w:space="0" w:color="auto"/>
        <w:left w:val="none" w:sz="0" w:space="0" w:color="auto"/>
        <w:bottom w:val="none" w:sz="0" w:space="0" w:color="auto"/>
        <w:right w:val="none" w:sz="0" w:space="0" w:color="auto"/>
      </w:divBdr>
    </w:div>
    <w:div w:id="1658800737">
      <w:bodyDiv w:val="1"/>
      <w:marLeft w:val="0"/>
      <w:marRight w:val="0"/>
      <w:marTop w:val="0"/>
      <w:marBottom w:val="0"/>
      <w:divBdr>
        <w:top w:val="none" w:sz="0" w:space="0" w:color="auto"/>
        <w:left w:val="none" w:sz="0" w:space="0" w:color="auto"/>
        <w:bottom w:val="none" w:sz="0" w:space="0" w:color="auto"/>
        <w:right w:val="none" w:sz="0" w:space="0" w:color="auto"/>
      </w:divBdr>
    </w:div>
    <w:div w:id="1676881318">
      <w:bodyDiv w:val="1"/>
      <w:marLeft w:val="0"/>
      <w:marRight w:val="0"/>
      <w:marTop w:val="0"/>
      <w:marBottom w:val="0"/>
      <w:divBdr>
        <w:top w:val="none" w:sz="0" w:space="0" w:color="auto"/>
        <w:left w:val="none" w:sz="0" w:space="0" w:color="auto"/>
        <w:bottom w:val="none" w:sz="0" w:space="0" w:color="auto"/>
        <w:right w:val="none" w:sz="0" w:space="0" w:color="auto"/>
      </w:divBdr>
    </w:div>
    <w:div w:id="1686781770">
      <w:bodyDiv w:val="1"/>
      <w:marLeft w:val="0"/>
      <w:marRight w:val="0"/>
      <w:marTop w:val="0"/>
      <w:marBottom w:val="0"/>
      <w:divBdr>
        <w:top w:val="none" w:sz="0" w:space="0" w:color="auto"/>
        <w:left w:val="none" w:sz="0" w:space="0" w:color="auto"/>
        <w:bottom w:val="none" w:sz="0" w:space="0" w:color="auto"/>
        <w:right w:val="none" w:sz="0" w:space="0" w:color="auto"/>
      </w:divBdr>
    </w:div>
    <w:div w:id="1695617415">
      <w:bodyDiv w:val="1"/>
      <w:marLeft w:val="0"/>
      <w:marRight w:val="0"/>
      <w:marTop w:val="0"/>
      <w:marBottom w:val="0"/>
      <w:divBdr>
        <w:top w:val="none" w:sz="0" w:space="0" w:color="auto"/>
        <w:left w:val="none" w:sz="0" w:space="0" w:color="auto"/>
        <w:bottom w:val="none" w:sz="0" w:space="0" w:color="auto"/>
        <w:right w:val="none" w:sz="0" w:space="0" w:color="auto"/>
      </w:divBdr>
    </w:div>
    <w:div w:id="1705786545">
      <w:bodyDiv w:val="1"/>
      <w:marLeft w:val="0"/>
      <w:marRight w:val="0"/>
      <w:marTop w:val="0"/>
      <w:marBottom w:val="0"/>
      <w:divBdr>
        <w:top w:val="none" w:sz="0" w:space="0" w:color="auto"/>
        <w:left w:val="none" w:sz="0" w:space="0" w:color="auto"/>
        <w:bottom w:val="none" w:sz="0" w:space="0" w:color="auto"/>
        <w:right w:val="none" w:sz="0" w:space="0" w:color="auto"/>
      </w:divBdr>
    </w:div>
    <w:div w:id="1719402947">
      <w:bodyDiv w:val="1"/>
      <w:marLeft w:val="0"/>
      <w:marRight w:val="0"/>
      <w:marTop w:val="0"/>
      <w:marBottom w:val="0"/>
      <w:divBdr>
        <w:top w:val="none" w:sz="0" w:space="0" w:color="auto"/>
        <w:left w:val="none" w:sz="0" w:space="0" w:color="auto"/>
        <w:bottom w:val="none" w:sz="0" w:space="0" w:color="auto"/>
        <w:right w:val="none" w:sz="0" w:space="0" w:color="auto"/>
      </w:divBdr>
    </w:div>
    <w:div w:id="1736052785">
      <w:bodyDiv w:val="1"/>
      <w:marLeft w:val="0"/>
      <w:marRight w:val="0"/>
      <w:marTop w:val="0"/>
      <w:marBottom w:val="0"/>
      <w:divBdr>
        <w:top w:val="none" w:sz="0" w:space="0" w:color="auto"/>
        <w:left w:val="none" w:sz="0" w:space="0" w:color="auto"/>
        <w:bottom w:val="none" w:sz="0" w:space="0" w:color="auto"/>
        <w:right w:val="none" w:sz="0" w:space="0" w:color="auto"/>
      </w:divBdr>
    </w:div>
    <w:div w:id="1737315785">
      <w:bodyDiv w:val="1"/>
      <w:marLeft w:val="0"/>
      <w:marRight w:val="0"/>
      <w:marTop w:val="0"/>
      <w:marBottom w:val="0"/>
      <w:divBdr>
        <w:top w:val="none" w:sz="0" w:space="0" w:color="auto"/>
        <w:left w:val="none" w:sz="0" w:space="0" w:color="auto"/>
        <w:bottom w:val="none" w:sz="0" w:space="0" w:color="auto"/>
        <w:right w:val="none" w:sz="0" w:space="0" w:color="auto"/>
      </w:divBdr>
    </w:div>
    <w:div w:id="1742603525">
      <w:bodyDiv w:val="1"/>
      <w:marLeft w:val="0"/>
      <w:marRight w:val="0"/>
      <w:marTop w:val="0"/>
      <w:marBottom w:val="0"/>
      <w:divBdr>
        <w:top w:val="none" w:sz="0" w:space="0" w:color="auto"/>
        <w:left w:val="none" w:sz="0" w:space="0" w:color="auto"/>
        <w:bottom w:val="none" w:sz="0" w:space="0" w:color="auto"/>
        <w:right w:val="none" w:sz="0" w:space="0" w:color="auto"/>
      </w:divBdr>
    </w:div>
    <w:div w:id="1747726945">
      <w:bodyDiv w:val="1"/>
      <w:marLeft w:val="0"/>
      <w:marRight w:val="0"/>
      <w:marTop w:val="0"/>
      <w:marBottom w:val="0"/>
      <w:divBdr>
        <w:top w:val="none" w:sz="0" w:space="0" w:color="auto"/>
        <w:left w:val="none" w:sz="0" w:space="0" w:color="auto"/>
        <w:bottom w:val="none" w:sz="0" w:space="0" w:color="auto"/>
        <w:right w:val="none" w:sz="0" w:space="0" w:color="auto"/>
      </w:divBdr>
    </w:div>
    <w:div w:id="1789425028">
      <w:bodyDiv w:val="1"/>
      <w:marLeft w:val="0"/>
      <w:marRight w:val="0"/>
      <w:marTop w:val="0"/>
      <w:marBottom w:val="0"/>
      <w:divBdr>
        <w:top w:val="none" w:sz="0" w:space="0" w:color="auto"/>
        <w:left w:val="none" w:sz="0" w:space="0" w:color="auto"/>
        <w:bottom w:val="none" w:sz="0" w:space="0" w:color="auto"/>
        <w:right w:val="none" w:sz="0" w:space="0" w:color="auto"/>
      </w:divBdr>
    </w:div>
    <w:div w:id="1791776725">
      <w:bodyDiv w:val="1"/>
      <w:marLeft w:val="0"/>
      <w:marRight w:val="0"/>
      <w:marTop w:val="0"/>
      <w:marBottom w:val="0"/>
      <w:divBdr>
        <w:top w:val="none" w:sz="0" w:space="0" w:color="auto"/>
        <w:left w:val="none" w:sz="0" w:space="0" w:color="auto"/>
        <w:bottom w:val="none" w:sz="0" w:space="0" w:color="auto"/>
        <w:right w:val="none" w:sz="0" w:space="0" w:color="auto"/>
      </w:divBdr>
    </w:div>
    <w:div w:id="1794441563">
      <w:bodyDiv w:val="1"/>
      <w:marLeft w:val="0"/>
      <w:marRight w:val="0"/>
      <w:marTop w:val="0"/>
      <w:marBottom w:val="0"/>
      <w:divBdr>
        <w:top w:val="none" w:sz="0" w:space="0" w:color="auto"/>
        <w:left w:val="none" w:sz="0" w:space="0" w:color="auto"/>
        <w:bottom w:val="none" w:sz="0" w:space="0" w:color="auto"/>
        <w:right w:val="none" w:sz="0" w:space="0" w:color="auto"/>
      </w:divBdr>
    </w:div>
    <w:div w:id="1794834461">
      <w:bodyDiv w:val="1"/>
      <w:marLeft w:val="0"/>
      <w:marRight w:val="0"/>
      <w:marTop w:val="0"/>
      <w:marBottom w:val="0"/>
      <w:divBdr>
        <w:top w:val="none" w:sz="0" w:space="0" w:color="auto"/>
        <w:left w:val="none" w:sz="0" w:space="0" w:color="auto"/>
        <w:bottom w:val="none" w:sz="0" w:space="0" w:color="auto"/>
        <w:right w:val="none" w:sz="0" w:space="0" w:color="auto"/>
      </w:divBdr>
    </w:div>
    <w:div w:id="1816023709">
      <w:bodyDiv w:val="1"/>
      <w:marLeft w:val="0"/>
      <w:marRight w:val="0"/>
      <w:marTop w:val="0"/>
      <w:marBottom w:val="0"/>
      <w:divBdr>
        <w:top w:val="none" w:sz="0" w:space="0" w:color="auto"/>
        <w:left w:val="none" w:sz="0" w:space="0" w:color="auto"/>
        <w:bottom w:val="none" w:sz="0" w:space="0" w:color="auto"/>
        <w:right w:val="none" w:sz="0" w:space="0" w:color="auto"/>
      </w:divBdr>
    </w:div>
    <w:div w:id="1818036813">
      <w:bodyDiv w:val="1"/>
      <w:marLeft w:val="0"/>
      <w:marRight w:val="0"/>
      <w:marTop w:val="0"/>
      <w:marBottom w:val="0"/>
      <w:divBdr>
        <w:top w:val="none" w:sz="0" w:space="0" w:color="auto"/>
        <w:left w:val="none" w:sz="0" w:space="0" w:color="auto"/>
        <w:bottom w:val="none" w:sz="0" w:space="0" w:color="auto"/>
        <w:right w:val="none" w:sz="0" w:space="0" w:color="auto"/>
      </w:divBdr>
    </w:div>
    <w:div w:id="1835953677">
      <w:bodyDiv w:val="1"/>
      <w:marLeft w:val="0"/>
      <w:marRight w:val="0"/>
      <w:marTop w:val="0"/>
      <w:marBottom w:val="0"/>
      <w:divBdr>
        <w:top w:val="none" w:sz="0" w:space="0" w:color="auto"/>
        <w:left w:val="none" w:sz="0" w:space="0" w:color="auto"/>
        <w:bottom w:val="none" w:sz="0" w:space="0" w:color="auto"/>
        <w:right w:val="none" w:sz="0" w:space="0" w:color="auto"/>
      </w:divBdr>
    </w:div>
    <w:div w:id="1836608474">
      <w:bodyDiv w:val="1"/>
      <w:marLeft w:val="0"/>
      <w:marRight w:val="0"/>
      <w:marTop w:val="0"/>
      <w:marBottom w:val="0"/>
      <w:divBdr>
        <w:top w:val="none" w:sz="0" w:space="0" w:color="auto"/>
        <w:left w:val="none" w:sz="0" w:space="0" w:color="auto"/>
        <w:bottom w:val="none" w:sz="0" w:space="0" w:color="auto"/>
        <w:right w:val="none" w:sz="0" w:space="0" w:color="auto"/>
      </w:divBdr>
    </w:div>
    <w:div w:id="1852916766">
      <w:bodyDiv w:val="1"/>
      <w:marLeft w:val="0"/>
      <w:marRight w:val="0"/>
      <w:marTop w:val="0"/>
      <w:marBottom w:val="0"/>
      <w:divBdr>
        <w:top w:val="none" w:sz="0" w:space="0" w:color="auto"/>
        <w:left w:val="none" w:sz="0" w:space="0" w:color="auto"/>
        <w:bottom w:val="none" w:sz="0" w:space="0" w:color="auto"/>
        <w:right w:val="none" w:sz="0" w:space="0" w:color="auto"/>
      </w:divBdr>
    </w:div>
    <w:div w:id="1853379547">
      <w:bodyDiv w:val="1"/>
      <w:marLeft w:val="0"/>
      <w:marRight w:val="0"/>
      <w:marTop w:val="0"/>
      <w:marBottom w:val="0"/>
      <w:divBdr>
        <w:top w:val="none" w:sz="0" w:space="0" w:color="auto"/>
        <w:left w:val="none" w:sz="0" w:space="0" w:color="auto"/>
        <w:bottom w:val="none" w:sz="0" w:space="0" w:color="auto"/>
        <w:right w:val="none" w:sz="0" w:space="0" w:color="auto"/>
      </w:divBdr>
    </w:div>
    <w:div w:id="1856728797">
      <w:bodyDiv w:val="1"/>
      <w:marLeft w:val="0"/>
      <w:marRight w:val="0"/>
      <w:marTop w:val="0"/>
      <w:marBottom w:val="0"/>
      <w:divBdr>
        <w:top w:val="none" w:sz="0" w:space="0" w:color="auto"/>
        <w:left w:val="none" w:sz="0" w:space="0" w:color="auto"/>
        <w:bottom w:val="none" w:sz="0" w:space="0" w:color="auto"/>
        <w:right w:val="none" w:sz="0" w:space="0" w:color="auto"/>
      </w:divBdr>
    </w:div>
    <w:div w:id="1865316809">
      <w:bodyDiv w:val="1"/>
      <w:marLeft w:val="0"/>
      <w:marRight w:val="0"/>
      <w:marTop w:val="0"/>
      <w:marBottom w:val="0"/>
      <w:divBdr>
        <w:top w:val="none" w:sz="0" w:space="0" w:color="auto"/>
        <w:left w:val="none" w:sz="0" w:space="0" w:color="auto"/>
        <w:bottom w:val="none" w:sz="0" w:space="0" w:color="auto"/>
        <w:right w:val="none" w:sz="0" w:space="0" w:color="auto"/>
      </w:divBdr>
    </w:div>
    <w:div w:id="1911889854">
      <w:bodyDiv w:val="1"/>
      <w:marLeft w:val="0"/>
      <w:marRight w:val="0"/>
      <w:marTop w:val="0"/>
      <w:marBottom w:val="0"/>
      <w:divBdr>
        <w:top w:val="none" w:sz="0" w:space="0" w:color="auto"/>
        <w:left w:val="none" w:sz="0" w:space="0" w:color="auto"/>
        <w:bottom w:val="none" w:sz="0" w:space="0" w:color="auto"/>
        <w:right w:val="none" w:sz="0" w:space="0" w:color="auto"/>
      </w:divBdr>
    </w:div>
    <w:div w:id="1915430552">
      <w:bodyDiv w:val="1"/>
      <w:marLeft w:val="0"/>
      <w:marRight w:val="0"/>
      <w:marTop w:val="0"/>
      <w:marBottom w:val="0"/>
      <w:divBdr>
        <w:top w:val="none" w:sz="0" w:space="0" w:color="auto"/>
        <w:left w:val="none" w:sz="0" w:space="0" w:color="auto"/>
        <w:bottom w:val="none" w:sz="0" w:space="0" w:color="auto"/>
        <w:right w:val="none" w:sz="0" w:space="0" w:color="auto"/>
      </w:divBdr>
    </w:div>
    <w:div w:id="1929802770">
      <w:bodyDiv w:val="1"/>
      <w:marLeft w:val="0"/>
      <w:marRight w:val="0"/>
      <w:marTop w:val="0"/>
      <w:marBottom w:val="0"/>
      <w:divBdr>
        <w:top w:val="none" w:sz="0" w:space="0" w:color="auto"/>
        <w:left w:val="none" w:sz="0" w:space="0" w:color="auto"/>
        <w:bottom w:val="none" w:sz="0" w:space="0" w:color="auto"/>
        <w:right w:val="none" w:sz="0" w:space="0" w:color="auto"/>
      </w:divBdr>
    </w:div>
    <w:div w:id="1930965834">
      <w:bodyDiv w:val="1"/>
      <w:marLeft w:val="0"/>
      <w:marRight w:val="0"/>
      <w:marTop w:val="0"/>
      <w:marBottom w:val="0"/>
      <w:divBdr>
        <w:top w:val="none" w:sz="0" w:space="0" w:color="auto"/>
        <w:left w:val="none" w:sz="0" w:space="0" w:color="auto"/>
        <w:bottom w:val="none" w:sz="0" w:space="0" w:color="auto"/>
        <w:right w:val="none" w:sz="0" w:space="0" w:color="auto"/>
      </w:divBdr>
    </w:div>
    <w:div w:id="1932354048">
      <w:bodyDiv w:val="1"/>
      <w:marLeft w:val="0"/>
      <w:marRight w:val="0"/>
      <w:marTop w:val="0"/>
      <w:marBottom w:val="0"/>
      <w:divBdr>
        <w:top w:val="none" w:sz="0" w:space="0" w:color="auto"/>
        <w:left w:val="none" w:sz="0" w:space="0" w:color="auto"/>
        <w:bottom w:val="none" w:sz="0" w:space="0" w:color="auto"/>
        <w:right w:val="none" w:sz="0" w:space="0" w:color="auto"/>
      </w:divBdr>
    </w:div>
    <w:div w:id="1936555338">
      <w:bodyDiv w:val="1"/>
      <w:marLeft w:val="0"/>
      <w:marRight w:val="0"/>
      <w:marTop w:val="0"/>
      <w:marBottom w:val="0"/>
      <w:divBdr>
        <w:top w:val="none" w:sz="0" w:space="0" w:color="auto"/>
        <w:left w:val="none" w:sz="0" w:space="0" w:color="auto"/>
        <w:bottom w:val="none" w:sz="0" w:space="0" w:color="auto"/>
        <w:right w:val="none" w:sz="0" w:space="0" w:color="auto"/>
      </w:divBdr>
    </w:div>
    <w:div w:id="1958952619">
      <w:bodyDiv w:val="1"/>
      <w:marLeft w:val="0"/>
      <w:marRight w:val="0"/>
      <w:marTop w:val="0"/>
      <w:marBottom w:val="0"/>
      <w:divBdr>
        <w:top w:val="none" w:sz="0" w:space="0" w:color="auto"/>
        <w:left w:val="none" w:sz="0" w:space="0" w:color="auto"/>
        <w:bottom w:val="none" w:sz="0" w:space="0" w:color="auto"/>
        <w:right w:val="none" w:sz="0" w:space="0" w:color="auto"/>
      </w:divBdr>
    </w:div>
    <w:div w:id="1960185064">
      <w:bodyDiv w:val="1"/>
      <w:marLeft w:val="0"/>
      <w:marRight w:val="0"/>
      <w:marTop w:val="0"/>
      <w:marBottom w:val="0"/>
      <w:divBdr>
        <w:top w:val="none" w:sz="0" w:space="0" w:color="auto"/>
        <w:left w:val="none" w:sz="0" w:space="0" w:color="auto"/>
        <w:bottom w:val="none" w:sz="0" w:space="0" w:color="auto"/>
        <w:right w:val="none" w:sz="0" w:space="0" w:color="auto"/>
      </w:divBdr>
    </w:div>
    <w:div w:id="1965769554">
      <w:bodyDiv w:val="1"/>
      <w:marLeft w:val="0"/>
      <w:marRight w:val="0"/>
      <w:marTop w:val="0"/>
      <w:marBottom w:val="0"/>
      <w:divBdr>
        <w:top w:val="none" w:sz="0" w:space="0" w:color="auto"/>
        <w:left w:val="none" w:sz="0" w:space="0" w:color="auto"/>
        <w:bottom w:val="none" w:sz="0" w:space="0" w:color="auto"/>
        <w:right w:val="none" w:sz="0" w:space="0" w:color="auto"/>
      </w:divBdr>
    </w:div>
    <w:div w:id="1971133222">
      <w:bodyDiv w:val="1"/>
      <w:marLeft w:val="0"/>
      <w:marRight w:val="0"/>
      <w:marTop w:val="0"/>
      <w:marBottom w:val="0"/>
      <w:divBdr>
        <w:top w:val="none" w:sz="0" w:space="0" w:color="auto"/>
        <w:left w:val="none" w:sz="0" w:space="0" w:color="auto"/>
        <w:bottom w:val="none" w:sz="0" w:space="0" w:color="auto"/>
        <w:right w:val="none" w:sz="0" w:space="0" w:color="auto"/>
      </w:divBdr>
    </w:div>
    <w:div w:id="1972400793">
      <w:bodyDiv w:val="1"/>
      <w:marLeft w:val="0"/>
      <w:marRight w:val="0"/>
      <w:marTop w:val="0"/>
      <w:marBottom w:val="0"/>
      <w:divBdr>
        <w:top w:val="none" w:sz="0" w:space="0" w:color="auto"/>
        <w:left w:val="none" w:sz="0" w:space="0" w:color="auto"/>
        <w:bottom w:val="none" w:sz="0" w:space="0" w:color="auto"/>
        <w:right w:val="none" w:sz="0" w:space="0" w:color="auto"/>
      </w:divBdr>
    </w:div>
    <w:div w:id="1976637223">
      <w:bodyDiv w:val="1"/>
      <w:marLeft w:val="0"/>
      <w:marRight w:val="0"/>
      <w:marTop w:val="0"/>
      <w:marBottom w:val="0"/>
      <w:divBdr>
        <w:top w:val="none" w:sz="0" w:space="0" w:color="auto"/>
        <w:left w:val="none" w:sz="0" w:space="0" w:color="auto"/>
        <w:bottom w:val="none" w:sz="0" w:space="0" w:color="auto"/>
        <w:right w:val="none" w:sz="0" w:space="0" w:color="auto"/>
      </w:divBdr>
    </w:div>
    <w:div w:id="2024474577">
      <w:bodyDiv w:val="1"/>
      <w:marLeft w:val="0"/>
      <w:marRight w:val="0"/>
      <w:marTop w:val="0"/>
      <w:marBottom w:val="0"/>
      <w:divBdr>
        <w:top w:val="none" w:sz="0" w:space="0" w:color="auto"/>
        <w:left w:val="none" w:sz="0" w:space="0" w:color="auto"/>
        <w:bottom w:val="none" w:sz="0" w:space="0" w:color="auto"/>
        <w:right w:val="none" w:sz="0" w:space="0" w:color="auto"/>
      </w:divBdr>
    </w:div>
    <w:div w:id="2027442355">
      <w:bodyDiv w:val="1"/>
      <w:marLeft w:val="0"/>
      <w:marRight w:val="0"/>
      <w:marTop w:val="0"/>
      <w:marBottom w:val="0"/>
      <w:divBdr>
        <w:top w:val="none" w:sz="0" w:space="0" w:color="auto"/>
        <w:left w:val="none" w:sz="0" w:space="0" w:color="auto"/>
        <w:bottom w:val="none" w:sz="0" w:space="0" w:color="auto"/>
        <w:right w:val="none" w:sz="0" w:space="0" w:color="auto"/>
      </w:divBdr>
    </w:div>
    <w:div w:id="2036036248">
      <w:bodyDiv w:val="1"/>
      <w:marLeft w:val="0"/>
      <w:marRight w:val="0"/>
      <w:marTop w:val="0"/>
      <w:marBottom w:val="0"/>
      <w:divBdr>
        <w:top w:val="none" w:sz="0" w:space="0" w:color="auto"/>
        <w:left w:val="none" w:sz="0" w:space="0" w:color="auto"/>
        <w:bottom w:val="none" w:sz="0" w:space="0" w:color="auto"/>
        <w:right w:val="none" w:sz="0" w:space="0" w:color="auto"/>
      </w:divBdr>
    </w:div>
    <w:div w:id="2041542943">
      <w:bodyDiv w:val="1"/>
      <w:marLeft w:val="0"/>
      <w:marRight w:val="0"/>
      <w:marTop w:val="0"/>
      <w:marBottom w:val="0"/>
      <w:divBdr>
        <w:top w:val="none" w:sz="0" w:space="0" w:color="auto"/>
        <w:left w:val="none" w:sz="0" w:space="0" w:color="auto"/>
        <w:bottom w:val="none" w:sz="0" w:space="0" w:color="auto"/>
        <w:right w:val="none" w:sz="0" w:space="0" w:color="auto"/>
      </w:divBdr>
    </w:div>
    <w:div w:id="2043089155">
      <w:bodyDiv w:val="1"/>
      <w:marLeft w:val="0"/>
      <w:marRight w:val="0"/>
      <w:marTop w:val="0"/>
      <w:marBottom w:val="0"/>
      <w:divBdr>
        <w:top w:val="none" w:sz="0" w:space="0" w:color="auto"/>
        <w:left w:val="none" w:sz="0" w:space="0" w:color="auto"/>
        <w:bottom w:val="none" w:sz="0" w:space="0" w:color="auto"/>
        <w:right w:val="none" w:sz="0" w:space="0" w:color="auto"/>
      </w:divBdr>
    </w:div>
    <w:div w:id="2058317544">
      <w:bodyDiv w:val="1"/>
      <w:marLeft w:val="0"/>
      <w:marRight w:val="0"/>
      <w:marTop w:val="0"/>
      <w:marBottom w:val="0"/>
      <w:divBdr>
        <w:top w:val="none" w:sz="0" w:space="0" w:color="auto"/>
        <w:left w:val="none" w:sz="0" w:space="0" w:color="auto"/>
        <w:bottom w:val="none" w:sz="0" w:space="0" w:color="auto"/>
        <w:right w:val="none" w:sz="0" w:space="0" w:color="auto"/>
      </w:divBdr>
    </w:div>
    <w:div w:id="2058967821">
      <w:bodyDiv w:val="1"/>
      <w:marLeft w:val="0"/>
      <w:marRight w:val="0"/>
      <w:marTop w:val="0"/>
      <w:marBottom w:val="0"/>
      <w:divBdr>
        <w:top w:val="none" w:sz="0" w:space="0" w:color="auto"/>
        <w:left w:val="none" w:sz="0" w:space="0" w:color="auto"/>
        <w:bottom w:val="none" w:sz="0" w:space="0" w:color="auto"/>
        <w:right w:val="none" w:sz="0" w:space="0" w:color="auto"/>
      </w:divBdr>
    </w:div>
    <w:div w:id="2061584952">
      <w:bodyDiv w:val="1"/>
      <w:marLeft w:val="0"/>
      <w:marRight w:val="0"/>
      <w:marTop w:val="0"/>
      <w:marBottom w:val="0"/>
      <w:divBdr>
        <w:top w:val="none" w:sz="0" w:space="0" w:color="auto"/>
        <w:left w:val="none" w:sz="0" w:space="0" w:color="auto"/>
        <w:bottom w:val="none" w:sz="0" w:space="0" w:color="auto"/>
        <w:right w:val="none" w:sz="0" w:space="0" w:color="auto"/>
      </w:divBdr>
    </w:div>
    <w:div w:id="2077119764">
      <w:bodyDiv w:val="1"/>
      <w:marLeft w:val="0"/>
      <w:marRight w:val="0"/>
      <w:marTop w:val="0"/>
      <w:marBottom w:val="0"/>
      <w:divBdr>
        <w:top w:val="none" w:sz="0" w:space="0" w:color="auto"/>
        <w:left w:val="none" w:sz="0" w:space="0" w:color="auto"/>
        <w:bottom w:val="none" w:sz="0" w:space="0" w:color="auto"/>
        <w:right w:val="none" w:sz="0" w:space="0" w:color="auto"/>
      </w:divBdr>
    </w:div>
    <w:div w:id="2080639540">
      <w:bodyDiv w:val="1"/>
      <w:marLeft w:val="0"/>
      <w:marRight w:val="0"/>
      <w:marTop w:val="0"/>
      <w:marBottom w:val="0"/>
      <w:divBdr>
        <w:top w:val="none" w:sz="0" w:space="0" w:color="auto"/>
        <w:left w:val="none" w:sz="0" w:space="0" w:color="auto"/>
        <w:bottom w:val="none" w:sz="0" w:space="0" w:color="auto"/>
        <w:right w:val="none" w:sz="0" w:space="0" w:color="auto"/>
      </w:divBdr>
    </w:div>
    <w:div w:id="2081907832">
      <w:bodyDiv w:val="1"/>
      <w:marLeft w:val="0"/>
      <w:marRight w:val="0"/>
      <w:marTop w:val="0"/>
      <w:marBottom w:val="0"/>
      <w:divBdr>
        <w:top w:val="none" w:sz="0" w:space="0" w:color="auto"/>
        <w:left w:val="none" w:sz="0" w:space="0" w:color="auto"/>
        <w:bottom w:val="none" w:sz="0" w:space="0" w:color="auto"/>
        <w:right w:val="none" w:sz="0" w:space="0" w:color="auto"/>
      </w:divBdr>
    </w:div>
    <w:div w:id="2093621626">
      <w:bodyDiv w:val="1"/>
      <w:marLeft w:val="0"/>
      <w:marRight w:val="0"/>
      <w:marTop w:val="0"/>
      <w:marBottom w:val="0"/>
      <w:divBdr>
        <w:top w:val="none" w:sz="0" w:space="0" w:color="auto"/>
        <w:left w:val="none" w:sz="0" w:space="0" w:color="auto"/>
        <w:bottom w:val="none" w:sz="0" w:space="0" w:color="auto"/>
        <w:right w:val="none" w:sz="0" w:space="0" w:color="auto"/>
      </w:divBdr>
    </w:div>
    <w:div w:id="2109887418">
      <w:bodyDiv w:val="1"/>
      <w:marLeft w:val="0"/>
      <w:marRight w:val="0"/>
      <w:marTop w:val="0"/>
      <w:marBottom w:val="0"/>
      <w:divBdr>
        <w:top w:val="none" w:sz="0" w:space="0" w:color="auto"/>
        <w:left w:val="none" w:sz="0" w:space="0" w:color="auto"/>
        <w:bottom w:val="none" w:sz="0" w:space="0" w:color="auto"/>
        <w:right w:val="none" w:sz="0" w:space="0" w:color="auto"/>
      </w:divBdr>
    </w:div>
    <w:div w:id="2121758069">
      <w:bodyDiv w:val="1"/>
      <w:marLeft w:val="0"/>
      <w:marRight w:val="0"/>
      <w:marTop w:val="0"/>
      <w:marBottom w:val="0"/>
      <w:divBdr>
        <w:top w:val="none" w:sz="0" w:space="0" w:color="auto"/>
        <w:left w:val="none" w:sz="0" w:space="0" w:color="auto"/>
        <w:bottom w:val="none" w:sz="0" w:space="0" w:color="auto"/>
        <w:right w:val="none" w:sz="0" w:space="0" w:color="auto"/>
      </w:divBdr>
    </w:div>
    <w:div w:id="2122147863">
      <w:bodyDiv w:val="1"/>
      <w:marLeft w:val="0"/>
      <w:marRight w:val="0"/>
      <w:marTop w:val="0"/>
      <w:marBottom w:val="0"/>
      <w:divBdr>
        <w:top w:val="none" w:sz="0" w:space="0" w:color="auto"/>
        <w:left w:val="none" w:sz="0" w:space="0" w:color="auto"/>
        <w:bottom w:val="none" w:sz="0" w:space="0" w:color="auto"/>
        <w:right w:val="none" w:sz="0" w:space="0" w:color="auto"/>
      </w:divBdr>
    </w:div>
    <w:div w:id="2124379352">
      <w:bodyDiv w:val="1"/>
      <w:marLeft w:val="0"/>
      <w:marRight w:val="0"/>
      <w:marTop w:val="0"/>
      <w:marBottom w:val="0"/>
      <w:divBdr>
        <w:top w:val="none" w:sz="0" w:space="0" w:color="auto"/>
        <w:left w:val="none" w:sz="0" w:space="0" w:color="auto"/>
        <w:bottom w:val="none" w:sz="0" w:space="0" w:color="auto"/>
        <w:right w:val="none" w:sz="0" w:space="0" w:color="auto"/>
      </w:divBdr>
    </w:div>
    <w:div w:id="2133009251">
      <w:bodyDiv w:val="1"/>
      <w:marLeft w:val="0"/>
      <w:marRight w:val="0"/>
      <w:marTop w:val="0"/>
      <w:marBottom w:val="0"/>
      <w:divBdr>
        <w:top w:val="none" w:sz="0" w:space="0" w:color="auto"/>
        <w:left w:val="none" w:sz="0" w:space="0" w:color="auto"/>
        <w:bottom w:val="none" w:sz="0" w:space="0" w:color="auto"/>
        <w:right w:val="none" w:sz="0" w:space="0" w:color="auto"/>
      </w:divBdr>
    </w:div>
    <w:div w:id="2138064896">
      <w:bodyDiv w:val="1"/>
      <w:marLeft w:val="0"/>
      <w:marRight w:val="0"/>
      <w:marTop w:val="0"/>
      <w:marBottom w:val="0"/>
      <w:divBdr>
        <w:top w:val="none" w:sz="0" w:space="0" w:color="auto"/>
        <w:left w:val="none" w:sz="0" w:space="0" w:color="auto"/>
        <w:bottom w:val="none" w:sz="0" w:space="0" w:color="auto"/>
        <w:right w:val="none" w:sz="0" w:space="0" w:color="auto"/>
      </w:divBdr>
    </w:div>
    <w:div w:id="2145855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indtools.com/a23ewmr/force-field-analysi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z-tech.io/blogs/programme-and-project-management/stakeholder-management-using-power-interest-grid/"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zendesk.co.uk/blog/change-managemen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Bee00</b:Tag>
    <b:SourceType>JournalArticle</b:SourceType>
    <b:Guid>{40F1BA65-A3BC-4630-AED7-8ABFF289C412}</b:Guid>
    <b:Author>
      <b:Author>
        <b:NameList>
          <b:Person>
            <b:Last>Beer</b:Last>
            <b:First>Michael</b:First>
          </b:Person>
          <b:Person>
            <b:Last>Nohria</b:Last>
            <b:First>Nitin</b:First>
          </b:Person>
        </b:NameList>
      </b:Author>
    </b:Author>
    <b:Title>Cracking the code of change</b:Title>
    <b:JournalName>Harvard Business Review</b:JournalName>
    <b:Year>2000</b:Year>
    <b:Pages>133-139</b:Pages>
    <b:Volume>78</b:Volume>
    <b:Issue>3</b:Issue>
    <b:RefOrder>1</b:RefOrder>
  </b:Source>
  <b:Source>
    <b:Tag>Nik07</b:Tag>
    <b:SourceType>JournalArticle</b:SourceType>
    <b:Guid>{B7B84DAB-6CC2-433C-821D-6AB7E7D6150E}</b:Guid>
    <b:Title>Selecting change agents: exploring traits and skills in simulated environment</b:Title>
    <b:JournalName>Journal of change management</b:JournalName>
    <b:Year>2007</b:Year>
    <b:Pages>291-313</b:Pages>
    <b:Author>
      <b:Author>
        <b:NameList>
          <b:Person>
            <b:Last>Nikolauo</b:Last>
            <b:First>I</b:First>
          </b:Person>
          <b:Person>
            <b:Last>Gouras</b:Last>
            <b:First>A</b:First>
          </b:Person>
          <b:Person>
            <b:Last>Vakola</b:Last>
            <b:First>M</b:First>
          </b:Person>
          <b:Person>
            <b:Last>Bourantas</b:Last>
            <b:First>D</b:First>
          </b:Person>
        </b:NameList>
      </b:Author>
    </b:Author>
    <b:Volume>7</b:Volume>
    <b:Issue>3-4</b:Issue>
    <b:RefOrder>2</b:RefOrder>
  </b:Source>
  <b:Source>
    <b:Tag>Kro52</b:Tag>
    <b:SourceType>Book</b:SourceType>
    <b:Guid>{A203DF50-A3DD-4E0A-9A8B-9648D7C0F261}</b:Guid>
    <b:Title>Culture: A Critical Review of Concepts and Definitions</b:Title>
    <b:Year>1952</b:Year>
    <b:Author>
      <b:Author>
        <b:NameList>
          <b:Person>
            <b:Last>Kroeber</b:Last>
            <b:First>A.L</b:First>
          </b:Person>
          <b:Person>
            <b:Last>Kluckhohn</b:Last>
            <b:First>F</b:First>
          </b:Person>
        </b:NameList>
      </b:Author>
    </b:Author>
    <b:City>New York</b:City>
    <b:Publisher>Penguin Random House</b:Publisher>
    <b:RefOrder>3</b:RefOrder>
  </b:Source>
  <b:Source>
    <b:Tag>Dar12</b:Tag>
    <b:SourceType>JournalArticle</b:SourceType>
    <b:Guid>{230AA357-5CB1-4303-B5B9-23C8822D3FFC}</b:Guid>
    <b:Title>An Impact of Organization Culture on Its Stakeholders and the Society - The Growing Opportunities</b:Title>
    <b:Year>2012</b:Year>
    <b:Author>
      <b:Author>
        <b:NameList>
          <b:Person>
            <b:Last>Darga</b:Last>
            <b:First>R.I</b:First>
          </b:Person>
        </b:NameList>
      </b:Author>
    </b:Author>
    <b:JournalName>Management Prudence</b:JournalName>
    <b:Pages>53</b:Pages>
    <b:Volume>3</b:Volume>
    <b:Issue>2</b:Issue>
    <b:RefOrder>4</b:RefOrder>
  </b:Source>
  <b:Source>
    <b:Tag>Cam20</b:Tag>
    <b:SourceType>Book</b:SourceType>
    <b:Guid>{62A3B04A-E826-4B3C-BC24-40C35418ECC2}</b:Guid>
    <b:Title>Making sense of change management : a complete guide to the models, tools and techniques of organizational change</b:Title>
    <b:Year>2020</b:Year>
    <b:Author>
      <b:Author>
        <b:NameList>
          <b:Person>
            <b:Last>Cameron</b:Last>
            <b:First>Esther</b:First>
          </b:Person>
        </b:NameList>
      </b:Author>
    </b:Author>
    <b:City>London; New York</b:City>
    <b:Publisher>Kogan Page</b:Publisher>
    <b:Edition>5</b:Edition>
    <b:RefOrder>5</b:RefOrder>
  </b:Source>
  <b:Source>
    <b:Tag>Hal11</b:Tag>
    <b:SourceType>JournalArticle</b:SourceType>
    <b:Guid>{4BF3470F-6D3C-4809-906C-4D9B461D636F}</b:Guid>
    <b:Author>
      <b:Author>
        <b:NameList>
          <b:Person>
            <b:Last>Hallencreeutz</b:Last>
            <b:First>Jacob</b:First>
          </b:Person>
          <b:Person>
            <b:Last>Turner</b:Last>
            <b:First>Dawn-Marie</b:First>
          </b:Person>
        </b:NameList>
      </b:Author>
    </b:Author>
    <b:Title>Exploring organizational change best practice: are there any clear-cut models and definitions?</b:Title>
    <b:Year>2011</b:Year>
    <b:JournalName>International Journal of Quality and Service Sciences</b:JournalName>
    <b:Pages>60-68</b:Pages>
    <b:Volume>3</b:Volume>
    <b:Issue>1</b:Issue>
    <b:URL>https://doi.org/10.1108/17566691111115081</b:URL>
    <b:RefOrder>6</b:RefOrder>
  </b:Source>
  <b:Source>
    <b:Tag>Sen20</b:Tag>
    <b:SourceType>Book</b:SourceType>
    <b:Guid>{89D342F2-AC3E-43B0-9F85-4B11AF9C9BFE}</b:Guid>
    <b:Author>
      <b:Author>
        <b:NameList>
          <b:Person>
            <b:Last>Senior</b:Last>
            <b:First>Barbara</b:First>
          </b:Person>
          <b:Person>
            <b:Last>Swailes</b:Last>
            <b:First>Stephen</b:First>
          </b:Person>
          <b:Person>
            <b:Last>Carnall</b:Last>
            <b:First>Colin</b:First>
          </b:Person>
        </b:NameList>
      </b:Author>
    </b:Author>
    <b:Title>Organizational Change</b:Title>
    <b:Year>2020</b:Year>
    <b:City>Harlow</b:City>
    <b:Publisher>Pearson Education</b:Publisher>
    <b:Edition>6</b:Edition>
    <b:RefOrder>7</b:RefOrder>
  </b:Source>
  <b:Source>
    <b:Tag>Joh17</b:Tag>
    <b:SourceType>Book</b:SourceType>
    <b:Guid>{3AE2DD69-39AB-4BA0-9DA7-A27BA6D3EF93}</b:Guid>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Title>Exploring strategy : text and cases</b:Title>
    <b:Year>2017</b:Year>
    <b:City>Harlow</b:City>
    <b:Publisher>Oearson Education Limited</b:Publisher>
    <b:Edition>11</b:Edition>
    <b:RefOrder>8</b:RefOrder>
  </b:Source>
  <b:Source>
    <b:Tag>Kot92</b:Tag>
    <b:SourceType>Book</b:SourceType>
    <b:Guid>{7E91B299-63DA-47A4-A1E0-B4FF401E5F7E}</b:Guid>
    <b:Author>
      <b:Author>
        <b:NameList>
          <b:Person>
            <b:Last>Kottter</b:Last>
            <b:First>J.p</b:First>
          </b:Person>
          <b:Person>
            <b:Last>Heskett</b:Last>
            <b:First>J.L</b:First>
          </b:Person>
        </b:NameList>
      </b:Author>
    </b:Author>
    <b:Title>Corporate Culture and Performance</b:Title>
    <b:Year>1992</b:Year>
    <b:City>New York</b:City>
    <b:Publisher>The Free Press</b:Publisher>
    <b:RefOrder>9</b:RefOrder>
  </b:Source>
  <b:Source>
    <b:Tag>Kri24</b:Tag>
    <b:SourceType>InternetSite</b:SourceType>
    <b:Guid>{95E811AE-2864-4002-9311-0DB8B0809932}</b:Guid>
    <b:Title>Top 8 change management models: a comparison guide</b:Title>
    <b:Year>2024</b:Year>
    <b:Author>
      <b:Author>
        <b:NameList>
          <b:Person>
            <b:Last>Hicks</b:Last>
            <b:First>Kristen</b:First>
          </b:Person>
        </b:NameList>
      </b:Author>
    </b:Author>
    <b:InternetSiteTitle>Zendesk</b:InternetSiteTitle>
    <b:Month>January</b:Month>
    <b:Day>11</b:Day>
    <b:URL>https://www.zendesk.co.uk/blog/change-management-models/#georedirect</b:URL>
    <b:RefOrder>10</b:RefOrder>
  </b:Source>
  <b:Source>
    <b:Tag>Han93</b:Tag>
    <b:SourceType>Book</b:SourceType>
    <b:Guid>{BFF1E88F-AC3C-4B03-85A9-C3589B0058BF}</b:Guid>
    <b:Author>
      <b:Author>
        <b:NameList>
          <b:Person>
            <b:Last>Handy</b:Last>
            <b:First>Charles</b:First>
          </b:Person>
        </b:NameList>
      </b:Author>
    </b:Author>
    <b:Title>Understanding Organizations</b:Title>
    <b:Year>1993</b:Year>
    <b:City>Hamondswortth</b:City>
    <b:Publisher>Penguin Random House</b:Publisher>
    <b:RefOrder>11</b:RefOrder>
  </b:Source>
  <b:Source>
    <b:Tag>Roc08</b:Tag>
    <b:SourceType>JournalArticle</b:SourceType>
    <b:Guid>{FC7A85AD-5D64-4CEE-A5FE-2A1563F6D364}</b:Guid>
    <b:Author>
      <b:Author>
        <b:NameList>
          <b:Person>
            <b:Last>Rock</b:Last>
            <b:First>D</b:First>
          </b:Person>
        </b:NameList>
      </b:Author>
    </b:Author>
    <b:Title>SCARF: a brain-based model for collaborating with and influencing others</b:Title>
    <b:JournalName>NeuroLeadership</b:JournalName>
    <b:Year>2008</b:Year>
    <b:Volume>1</b:Volume>
    <b:RefOrder>12</b:RefOrder>
  </b:Source>
  <b:Source>
    <b:Tag>Hig06</b:Tag>
    <b:SourceType>Misc</b:SourceType>
    <b:Guid>{24D148B9-C41E-4249-B4F4-FED773A0048E}</b:Guid>
    <b:Title>Course materials prepared for Henley Business School MBA</b:Title>
    <b:Year>2006</b:Year>
    <b:City>Henley</b:City>
    <b:Author>
      <b:Author>
        <b:NameList>
          <b:Person>
            <b:Last>Higgs</b:Last>
            <b:First>M</b:First>
          </b:Person>
        </b:NameList>
      </b:Author>
    </b:Author>
    <b:RefOrder>13</b:RefOrder>
  </b:Source>
  <b:Source>
    <b:Tag>Bur17</b:Tag>
    <b:SourceType>Book</b:SourceType>
    <b:Guid>{18444B50-103C-4EAB-8C62-73154122A7A6}</b:Guid>
    <b:Title>Managing Change</b:Title>
    <b:Year>2017</b:Year>
    <b:City>Harlow</b:City>
    <b:Publisher>Pearson</b:Publisher>
    <b:Author>
      <b:Author>
        <b:NameList>
          <b:Person>
            <b:Last>Burnes</b:Last>
            <b:First>B</b:First>
          </b:Person>
        </b:NameList>
      </b:Author>
    </b:Author>
    <b:Edition>7</b:Edition>
    <b:RefOrder>22</b:RefOrder>
  </b:Source>
  <b:Source>
    <b:Tag>Ben09</b:Tag>
    <b:SourceType>Book</b:SourceType>
    <b:Guid>{3CE86619-600C-4A4F-B510-BA1B1FBFD99F}</b:Guid>
    <b:Author>
      <b:Author>
        <b:NameList>
          <b:Person>
            <b:Last>Bennis</b:Last>
            <b:First>Warren</b:First>
          </b:Person>
        </b:NameList>
      </b:Author>
    </b:Author>
    <b:Title>On becoming a leader</b:Title>
    <b:Year>2009</b:Year>
    <b:City>Reading</b:City>
    <b:Publisher>Addison-Wesley</b:Publisher>
    <b:Edition>4</b:Edition>
    <b:RefOrder>14</b:RefOrder>
  </b:Source>
  <b:Source>
    <b:Tag>Bla95</b:Tag>
    <b:SourceType>JournalArticle</b:SourceType>
    <b:Guid>{5E8CDF38-CF3C-48CD-82AE-29388F3E2FB3}</b:Guid>
    <b:Title>Learning To Lead: A Workbook on Becoming a Leader By Warren Bennis and Joan Goldsmith. Reading, Mass.</b:Title>
    <b:Year>1995</b:Year>
    <b:Author>
      <b:Author>
        <b:NameList>
          <b:Person>
            <b:Last>Black-Robbins</b:Last>
            <b:First>Christine</b:First>
          </b:Person>
        </b:NameList>
      </b:Author>
    </b:Author>
    <b:JournalName>National Association of Secondary School Principals. NASSP Bulletin</b:JournalName>
    <b:Pages>120</b:Pages>
    <b:Volume>79</b:Volume>
    <b:Issue>573</b:Issue>
    <b:RefOrder>16</b:RefOrder>
  </b:Source>
  <b:Source>
    <b:Tag>24Ma</b:Tag>
    <b:SourceType>InternetSite</b:SourceType>
    <b:Guid>{7CEBD79F-A85A-4B99-B900-83CECA7010B0}</b:Guid>
    <b:YearAccessed>2024</b:YearAccessed>
    <b:MonthAccessed>March</b:MonthAccessed>
    <b:DayAccessed>13</b:DayAccessed>
    <b:URL>https://beloved-brands.com/brand-vision/</b:URL>
    <b:Author>
      <b:Author>
        <b:NameList>
          <b:Person>
            <b:Last>Brands-Beloved</b:Last>
          </b:Person>
        </b:NameList>
      </b:Author>
    </b:Author>
    <b:Title>Beloved-Brands</b:Title>
    <b:Year>2024</b:Year>
    <b:RefOrder>15</b:RefOrder>
  </b:Source>
  <b:Source>
    <b:Tag>Bro14</b:Tag>
    <b:SourceType>InternetSite</b:SourceType>
    <b:Guid>{BFC2E038-21A6-46FD-B0FA-5875E0E0D6D0}</b:Guid>
    <b:Author>
      <b:Author>
        <b:NameList>
          <b:Person>
            <b:Last>Brown</b:Last>
            <b:First>Joel</b:First>
          </b:Person>
        </b:NameList>
      </b:Author>
    </b:Author>
    <b:Title>Addicted2Success</b:Title>
    <b:Year>2014</b:Year>
    <b:YearAccessed>2024</b:YearAccessed>
    <b:MonthAccessed>March</b:MonthAccessed>
    <b:DayAccessed>13</b:DayAccessed>
    <b:URL>https://addicted2success.com/success-advice/simon-sineks-advice-on-achieving-the-ultimate-success/</b:URL>
    <b:RefOrder>18</b:RefOrder>
  </b:Source>
  <b:Source>
    <b:Tag>Sha11</b:Tag>
    <b:SourceType>Book</b:SourceType>
    <b:Guid>{99C597E3-DFE1-471C-B0F0-15002F1A58E1}</b:Guid>
    <b:Title>A midsummer night’s dream</b:Title>
    <b:Year>2011</b:Year>
    <b:Author>
      <b:Author>
        <b:NameList>
          <b:Person>
            <b:Last>Shakespeare</b:Last>
            <b:First>William</b:First>
          </b:Person>
        </b:NameList>
      </b:Author>
    </b:Author>
    <b:City>Mankato</b:City>
    <b:Publisher>Stone Arch Books</b:Publisher>
    <b:RefOrder>19</b:RefOrder>
  </b:Source>
  <b:Source>
    <b:Tag>Agu67</b:Tag>
    <b:SourceType>Book</b:SourceType>
    <b:Guid>{B99DDA21-565B-4474-AB28-803717AB1407}</b:Guid>
    <b:Author>
      <b:Author>
        <b:NameList>
          <b:Person>
            <b:Last>Aguilar</b:Last>
            <b:First>F.J</b:First>
          </b:Person>
        </b:NameList>
      </b:Author>
    </b:Author>
    <b:Title>Scanning the business environment</b:Title>
    <b:Year>1967</b:Year>
    <b:Publisher>Collier-MacMillan</b:Publisher>
    <b:RefOrder>17</b:RefOrder>
  </b:Source>
  <b:Source>
    <b:Tag>Ede98</b:Tag>
    <b:SourceType>Book</b:SourceType>
    <b:Guid>{F760516E-58D4-4318-8DC5-19EFDAF29096}</b:Guid>
    <b:Title>Making Strategy: The Journey of Strategic Management</b:Title>
    <b:Year>1998</b:Year>
    <b:Author>
      <b:Author>
        <b:NameList>
          <b:Person>
            <b:Last>Eden</b:Last>
            <b:First>Colin</b:First>
          </b:Person>
          <b:Person>
            <b:Last>Ackermann</b:Last>
            <b:First>Fran</b:First>
          </b:Person>
        </b:NameList>
      </b:Author>
    </b:Author>
    <b:City>London</b:City>
    <b:Publisher>Sage Publications</b:Publisher>
    <b:RefOrder>25</b:RefOrder>
  </b:Source>
  <b:Source>
    <b:Tag>ZTe</b:Tag>
    <b:SourceType>InternetSite</b:SourceType>
    <b:Guid>{A98561C5-7899-4D32-959D-B08B3181121E}</b:Guid>
    <b:Title>Stakeholder Management: Using the Power-Interest Grid to Manage Stakeholders Better</b:Title>
    <b:Author>
      <b:Author>
        <b:NameList>
          <b:Person>
            <b:Last>Z-Tech</b:Last>
          </b:Person>
        </b:NameList>
      </b:Author>
    </b:Author>
    <b:InternetSiteTitle>Z-Tech</b:InternetSiteTitle>
    <b:URL>https://www.z-tech.io/blogs/programme-and-project-management/stakeholder-management-using-power-interest-grid/</b:URL>
    <b:RefOrder>26</b:RefOrder>
  </b:Source>
  <b:Source>
    <b:Tag>Kan22</b:Tag>
    <b:SourceType>JournalArticle</b:SourceType>
    <b:Guid>{8C295941-F837-435B-91A0-3022077E1E8A}</b:Guid>
    <b:Author>
      <b:Author>
        <b:NameList>
          <b:Person>
            <b:Last>Kantor</b:Last>
            <b:First>Bob</b:First>
          </b:Person>
        </b:NameList>
      </b:Author>
    </b:Author>
    <b:Title>The RACI matrix: Your blueprint for project success</b:Title>
    <b:JournalName>CIO [Preprint]</b:JournalName>
    <b:Year>2022</b:Year>
    <b:RefOrder>27</b:RefOrder>
  </b:Source>
  <b:Source>
    <b:Tag>Hum09</b:Tag>
    <b:SourceType>InternetSite</b:SourceType>
    <b:Guid>{AA98D447-BABB-4EEA-8CCC-9DF4D0FCBDBA}</b:Guid>
    <b:Title>FreshBusinessThinking</b:Title>
    <b:Year>2009</b:Year>
    <b:Author>
      <b:Author>
        <b:NameList>
          <b:Person>
            <b:Last>Humes</b:Last>
            <b:First>James</b:First>
          </b:Person>
        </b:NameList>
      </b:Author>
    </b:Author>
    <b:YearAccessed>2024</b:YearAccessed>
    <b:MonthAccessed>March</b:MonthAccessed>
    <b:DayAccessed>13</b:DayAccessed>
    <b:URL>https://freshbusinessthinking.com/the-art-of-communication-is-the-language-of-leadership/</b:URL>
    <b:RefOrder>24</b:RefOrder>
  </b:Source>
  <b:Source>
    <b:Tag>Wes07</b:Tag>
    <b:SourceType>Book</b:SourceType>
    <b:Guid>{43A719B6-FB34-4DB6-8214-C36C355A9C23}</b:Guid>
    <b:Author>
      <b:Author>
        <b:NameList>
          <b:Person>
            <b:Last>Western</b:Last>
            <b:First>Simon</b:First>
          </b:Person>
        </b:NameList>
      </b:Author>
    </b:Author>
    <b:Title>Leadership: A Critical Text</b:Title>
    <b:Year>2007</b:Year>
    <b:City>Los Angeles</b:City>
    <b:Publisher>Sage Publications</b:Publisher>
    <b:RefOrder>21</b:RefOrder>
  </b:Source>
  <b:Source>
    <b:Tag>Nor18</b:Tag>
    <b:SourceType>Book</b:SourceType>
    <b:Guid>{28FFBE4D-5514-4508-86A9-8C7FB88663BA}</b:Guid>
    <b:Author>
      <b:Author>
        <b:NameList>
          <b:Person>
            <b:Last>Northouse</b:Last>
            <b:First>P.G</b:First>
          </b:Person>
        </b:NameList>
      </b:Author>
    </b:Author>
    <b:Title>Leadership: Theory and Practice</b:Title>
    <b:Year>2018</b:Year>
    <b:Publisher>SAGE Publications</b:Publisher>
    <b:Edition>8</b:Edition>
    <b:RefOrder>20</b:RefOrder>
  </b:Source>
  <b:Source>
    <b:Tag>Che01</b:Tag>
    <b:SourceType>Book</b:SourceType>
    <b:Guid>{FB8AD5D2-BF41-4538-9C1E-C51AAFDF2313}</b:Guid>
    <b:Title>The Emotionally Intelligent Workplace: How to Select For, Measure, and Improve Emotional Intelligence in Individuals, Groups, and Organizations</b:Title>
    <b:Year>2001</b:Year>
    <b:Author>
      <b:Author>
        <b:NameList>
          <b:Person>
            <b:Last>Cherniss</b:Last>
            <b:First>Cary</b:First>
          </b:Person>
          <b:Person>
            <b:Last>Goleman</b:Last>
            <b:First>Daniel</b:First>
          </b:Person>
        </b:NameList>
      </b:Author>
    </b:Author>
    <b:City>San Francisco</b:City>
    <b:Publisher>Jossey-Bass</b:Publisher>
    <b:Edition>1</b:Edition>
    <b:RefOrder>23</b:RefOrder>
  </b:Source>
  <b:Source>
    <b:Tag>Mar151</b:Tag>
    <b:SourceType>Book</b:SourceType>
    <b:Guid>{0C7977FD-19D9-4BD8-AA7A-80FFE927D864}</b:Guid>
    <b:Title>Turn the ship around. A true story of turning followers into leaders.</b:Title>
    <b:Year>2015</b:Year>
    <b:Author>
      <b:Author>
        <b:NameList>
          <b:Person>
            <b:Last>Marquet</b:Last>
            <b:First>David</b:First>
          </b:Person>
        </b:NameList>
      </b:Author>
    </b:Author>
    <b:City>Great Britain</b:City>
    <b:Publisher>Portfolio Penguin</b:Publisher>
    <b:Edition>8</b:Edition>
    <b:RefOrder>28</b:RefOrder>
  </b:Source>
  <b:Source>
    <b:Tag>Min</b:Tag>
    <b:SourceType>InternetSite</b:SourceType>
    <b:Guid>{C931AD07-B8E8-471C-839B-3AEF91FAA6B9}</b:Guid>
    <b:Author>
      <b:Author>
        <b:NameList>
          <b:Person>
            <b:Last>MindTools</b:Last>
            <b:First>Content</b:First>
            <b:Middle>Team</b:Middle>
          </b:Person>
        </b:NameList>
      </b:Author>
    </b:Author>
    <b:Title>Force Field Analysis, Analyzing the Pressures For and Against Change</b:Title>
    <b:InternetSiteTitle>MindTools</b:InternetSiteTitle>
    <b:URL>https://www.mindtools.com/a23ewmr/force-field-analysis</b:URL>
    <b:RefOrder>30</b:RefOrder>
  </b:Source>
  <b:Source>
    <b:Tag>Lew51</b:Tag>
    <b:SourceType>Book</b:SourceType>
    <b:Guid>{97E7700D-AAB9-4FF5-B5D7-69FE7627439E}</b:Guid>
    <b:Title>Field theory in social science</b:Title>
    <b:Year>1951</b:Year>
    <b:Author>
      <b:Author>
        <b:NameList>
          <b:Person>
            <b:Last>Lewin</b:Last>
            <b:First>Kurt</b:First>
          </b:Person>
        </b:NameList>
      </b:Author>
    </b:Author>
    <b:City>New York</b:City>
    <b:Publisher>Harper</b:Publisher>
    <b:RefOrder>29</b:RefOrder>
  </b:Source>
  <b:Source>
    <b:Tag>Gol04</b:Tag>
    <b:SourceType>JournalArticle</b:SourceType>
    <b:Guid>{A2C36B4E-BBD2-46A6-B9F4-B9038C97CADC}</b:Guid>
    <b:Author>
      <b:Author>
        <b:NameList>
          <b:Person>
            <b:Last>Goleman</b:Last>
            <b:First>D</b:First>
          </b:Person>
        </b:NameList>
      </b:Author>
    </b:Author>
    <b:Title>What makes a leader?</b:Title>
    <b:JournalName>Harvard business review</b:JournalName>
    <b:Year>2004</b:Year>
    <b:Pages>82-91</b:Pages>
    <b:Volume>82</b:Volume>
    <b:Issue>1</b:Issue>
    <b:RefOrder>31</b:RefOrder>
  </b:Source>
</b:Sources>
</file>

<file path=customXml/itemProps1.xml><?xml version="1.0" encoding="utf-8"?>
<ds:datastoreItem xmlns:ds="http://schemas.openxmlformats.org/officeDocument/2006/customXml" ds:itemID="{4F0702E0-8F4E-4102-9E7B-CF511A719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1509</TotalTime>
  <Pages>32</Pages>
  <Words>8322</Words>
  <Characters>47441</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Daniels</dc:creator>
  <cp:keywords/>
  <dc:description/>
  <cp:lastModifiedBy>Carl Daniels</cp:lastModifiedBy>
  <cp:revision>1473</cp:revision>
  <dcterms:created xsi:type="dcterms:W3CDTF">2024-03-08T10:31:00Z</dcterms:created>
  <dcterms:modified xsi:type="dcterms:W3CDTF">2024-03-14T03:38:00Z</dcterms:modified>
</cp:coreProperties>
</file>