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509C4" w14:textId="77777777" w:rsidR="00D91B3C" w:rsidRPr="00254B81" w:rsidRDefault="00D91B3C" w:rsidP="00254B81">
      <w:pPr>
        <w:spacing w:line="276" w:lineRule="auto"/>
        <w:jc w:val="both"/>
        <w:rPr>
          <w:rFonts w:ascii="Times New Roman" w:hAnsi="Times New Roman" w:cs="Times New Roman"/>
          <w:sz w:val="24"/>
          <w:szCs w:val="24"/>
        </w:rPr>
      </w:pPr>
    </w:p>
    <w:p w14:paraId="57E46F21" w14:textId="77777777" w:rsidR="00EE5420" w:rsidRPr="00254B81" w:rsidRDefault="00EE5420" w:rsidP="00254B81">
      <w:pPr>
        <w:spacing w:line="276" w:lineRule="auto"/>
        <w:jc w:val="both"/>
        <w:rPr>
          <w:rFonts w:ascii="Times New Roman" w:hAnsi="Times New Roman" w:cs="Times New Roman"/>
          <w:sz w:val="24"/>
          <w:szCs w:val="24"/>
        </w:rPr>
      </w:pPr>
    </w:p>
    <w:p w14:paraId="71883767" w14:textId="77777777" w:rsidR="00EE5420" w:rsidRPr="00254B81" w:rsidRDefault="00EE5420" w:rsidP="00254B81">
      <w:pPr>
        <w:spacing w:line="276" w:lineRule="auto"/>
        <w:jc w:val="both"/>
        <w:rPr>
          <w:rFonts w:ascii="Times New Roman" w:hAnsi="Times New Roman" w:cs="Times New Roman"/>
          <w:sz w:val="24"/>
          <w:szCs w:val="24"/>
        </w:rPr>
      </w:pPr>
    </w:p>
    <w:p w14:paraId="11C25246" w14:textId="77777777" w:rsidR="00EE5420" w:rsidRPr="00254B81" w:rsidRDefault="00EE5420" w:rsidP="00254B81">
      <w:pPr>
        <w:spacing w:line="276" w:lineRule="auto"/>
        <w:jc w:val="both"/>
        <w:rPr>
          <w:rFonts w:ascii="Times New Roman" w:hAnsi="Times New Roman" w:cs="Times New Roman"/>
          <w:sz w:val="24"/>
          <w:szCs w:val="24"/>
        </w:rPr>
      </w:pPr>
    </w:p>
    <w:p w14:paraId="66DAF19D" w14:textId="77777777" w:rsidR="00EE5420" w:rsidRPr="00254B81" w:rsidRDefault="00EE5420" w:rsidP="00254B81">
      <w:pPr>
        <w:spacing w:line="276" w:lineRule="auto"/>
        <w:jc w:val="both"/>
        <w:rPr>
          <w:rFonts w:ascii="Times New Roman" w:hAnsi="Times New Roman" w:cs="Times New Roman"/>
          <w:sz w:val="24"/>
          <w:szCs w:val="24"/>
        </w:rPr>
      </w:pPr>
    </w:p>
    <w:p w14:paraId="7873F7FD" w14:textId="0A9742B5" w:rsidR="00EE5420" w:rsidRDefault="00856E48" w:rsidP="00254B81">
      <w:pPr>
        <w:spacing w:after="0" w:line="276" w:lineRule="auto"/>
        <w:jc w:val="center"/>
        <w:rPr>
          <w:rFonts w:ascii="Times New Roman" w:hAnsi="Times New Roman" w:cs="Times New Roman"/>
          <w:sz w:val="36"/>
          <w:szCs w:val="36"/>
        </w:rPr>
      </w:pPr>
      <w:r w:rsidRPr="00254B81">
        <w:rPr>
          <w:rFonts w:ascii="Times New Roman" w:hAnsi="Times New Roman" w:cs="Times New Roman"/>
          <w:sz w:val="36"/>
          <w:szCs w:val="36"/>
        </w:rPr>
        <w:t>Program</w:t>
      </w:r>
      <w:r w:rsidR="00EE5420" w:rsidRPr="00254B81">
        <w:rPr>
          <w:rFonts w:ascii="Times New Roman" w:hAnsi="Times New Roman" w:cs="Times New Roman"/>
          <w:sz w:val="36"/>
          <w:szCs w:val="36"/>
        </w:rPr>
        <w:t>: BA Business Management</w:t>
      </w:r>
    </w:p>
    <w:p w14:paraId="2466C687" w14:textId="77777777" w:rsidR="008C445B" w:rsidRPr="00254B81" w:rsidRDefault="008C445B" w:rsidP="00254B81">
      <w:pPr>
        <w:spacing w:after="0" w:line="276" w:lineRule="auto"/>
        <w:jc w:val="center"/>
        <w:rPr>
          <w:rFonts w:ascii="Times New Roman" w:hAnsi="Times New Roman" w:cs="Times New Roman"/>
          <w:sz w:val="36"/>
          <w:szCs w:val="36"/>
        </w:rPr>
      </w:pPr>
    </w:p>
    <w:p w14:paraId="13FD8A97" w14:textId="77777777" w:rsidR="00EE5420" w:rsidRPr="00254B81" w:rsidRDefault="00EE5420" w:rsidP="00254B81">
      <w:pPr>
        <w:spacing w:after="0" w:line="276" w:lineRule="auto"/>
        <w:jc w:val="center"/>
        <w:rPr>
          <w:rFonts w:ascii="Times New Roman" w:hAnsi="Times New Roman" w:cs="Times New Roman"/>
          <w:sz w:val="36"/>
          <w:szCs w:val="36"/>
        </w:rPr>
      </w:pPr>
      <w:r w:rsidRPr="00254B81">
        <w:rPr>
          <w:rFonts w:ascii="Times New Roman" w:hAnsi="Times New Roman" w:cs="Times New Roman"/>
          <w:sz w:val="36"/>
          <w:szCs w:val="36"/>
        </w:rPr>
        <w:t>Module: International Business Communication</w:t>
      </w:r>
    </w:p>
    <w:p w14:paraId="51CE6826" w14:textId="77777777" w:rsidR="008C445B" w:rsidRDefault="008C445B" w:rsidP="00254B81">
      <w:pPr>
        <w:spacing w:after="0" w:line="276" w:lineRule="auto"/>
        <w:jc w:val="center"/>
        <w:rPr>
          <w:rFonts w:ascii="Times New Roman" w:hAnsi="Times New Roman" w:cs="Times New Roman"/>
          <w:sz w:val="36"/>
          <w:szCs w:val="36"/>
        </w:rPr>
      </w:pPr>
    </w:p>
    <w:p w14:paraId="00BA8911" w14:textId="1CCF2515" w:rsidR="00EE5420" w:rsidRPr="00254B81" w:rsidRDefault="00EE5420" w:rsidP="00254B81">
      <w:pPr>
        <w:spacing w:after="0" w:line="276" w:lineRule="auto"/>
        <w:jc w:val="center"/>
        <w:rPr>
          <w:rFonts w:ascii="Times New Roman" w:hAnsi="Times New Roman" w:cs="Times New Roman"/>
          <w:sz w:val="36"/>
          <w:szCs w:val="36"/>
        </w:rPr>
      </w:pPr>
      <w:r w:rsidRPr="00254B81">
        <w:rPr>
          <w:rFonts w:ascii="Times New Roman" w:hAnsi="Times New Roman" w:cs="Times New Roman"/>
          <w:sz w:val="36"/>
          <w:szCs w:val="36"/>
        </w:rPr>
        <w:t>Module Code:</w:t>
      </w:r>
      <w:r w:rsidR="00B603F8" w:rsidRPr="00254B81">
        <w:rPr>
          <w:rFonts w:ascii="Times New Roman" w:hAnsi="Times New Roman" w:cs="Times New Roman"/>
          <w:sz w:val="36"/>
          <w:szCs w:val="36"/>
        </w:rPr>
        <w:t xml:space="preserve"> </w:t>
      </w:r>
      <w:r w:rsidRPr="00254B81">
        <w:rPr>
          <w:rFonts w:ascii="Times New Roman" w:hAnsi="Times New Roman" w:cs="Times New Roman"/>
          <w:sz w:val="36"/>
          <w:szCs w:val="36"/>
        </w:rPr>
        <w:t>LCBB6001</w:t>
      </w:r>
    </w:p>
    <w:p w14:paraId="6AF3893A" w14:textId="77777777" w:rsidR="008C445B" w:rsidRDefault="008C445B" w:rsidP="00254B81">
      <w:pPr>
        <w:spacing w:after="0" w:line="276" w:lineRule="auto"/>
        <w:jc w:val="center"/>
        <w:rPr>
          <w:rFonts w:ascii="Times New Roman" w:hAnsi="Times New Roman" w:cs="Times New Roman"/>
          <w:sz w:val="36"/>
          <w:szCs w:val="36"/>
        </w:rPr>
      </w:pPr>
    </w:p>
    <w:p w14:paraId="0F290C39" w14:textId="767E6B9E" w:rsidR="00EE5420" w:rsidRPr="00254B81" w:rsidRDefault="00EE5420" w:rsidP="00254B81">
      <w:pPr>
        <w:spacing w:after="0" w:line="276" w:lineRule="auto"/>
        <w:jc w:val="center"/>
        <w:rPr>
          <w:rFonts w:ascii="Times New Roman" w:hAnsi="Times New Roman" w:cs="Times New Roman"/>
          <w:sz w:val="36"/>
          <w:szCs w:val="36"/>
        </w:rPr>
      </w:pPr>
      <w:r w:rsidRPr="00254B81">
        <w:rPr>
          <w:rFonts w:ascii="Times New Roman" w:hAnsi="Times New Roman" w:cs="Times New Roman"/>
          <w:sz w:val="36"/>
          <w:szCs w:val="36"/>
        </w:rPr>
        <w:t>Assignment Title: Essay</w:t>
      </w:r>
    </w:p>
    <w:p w14:paraId="34C69F48" w14:textId="77777777" w:rsidR="00EE5420" w:rsidRPr="00254B81" w:rsidRDefault="00EE5420" w:rsidP="00254B81">
      <w:pPr>
        <w:spacing w:line="276" w:lineRule="auto"/>
        <w:jc w:val="both"/>
        <w:rPr>
          <w:rFonts w:ascii="Times New Roman" w:hAnsi="Times New Roman" w:cs="Times New Roman"/>
          <w:sz w:val="24"/>
          <w:szCs w:val="24"/>
        </w:rPr>
      </w:pPr>
    </w:p>
    <w:p w14:paraId="42D95174" w14:textId="77777777" w:rsidR="00EE5420" w:rsidRPr="00254B81" w:rsidRDefault="00EE5420" w:rsidP="00254B81">
      <w:pPr>
        <w:spacing w:line="276" w:lineRule="auto"/>
        <w:jc w:val="both"/>
        <w:rPr>
          <w:rFonts w:ascii="Times New Roman" w:hAnsi="Times New Roman" w:cs="Times New Roman"/>
          <w:sz w:val="24"/>
          <w:szCs w:val="24"/>
        </w:rPr>
      </w:pPr>
    </w:p>
    <w:p w14:paraId="2616AB7E" w14:textId="77777777" w:rsidR="00EE5420" w:rsidRPr="00254B81" w:rsidRDefault="00EE5420" w:rsidP="00254B81">
      <w:pPr>
        <w:spacing w:line="276" w:lineRule="auto"/>
        <w:jc w:val="both"/>
        <w:rPr>
          <w:rFonts w:ascii="Times New Roman" w:hAnsi="Times New Roman" w:cs="Times New Roman"/>
          <w:sz w:val="24"/>
          <w:szCs w:val="24"/>
        </w:rPr>
      </w:pPr>
    </w:p>
    <w:p w14:paraId="4EBDC28F" w14:textId="77777777" w:rsidR="00EE5420" w:rsidRPr="00254B81" w:rsidRDefault="00EE5420" w:rsidP="00254B81">
      <w:pPr>
        <w:spacing w:line="276" w:lineRule="auto"/>
        <w:jc w:val="both"/>
        <w:rPr>
          <w:rFonts w:ascii="Times New Roman" w:hAnsi="Times New Roman" w:cs="Times New Roman"/>
          <w:sz w:val="24"/>
          <w:szCs w:val="24"/>
        </w:rPr>
      </w:pPr>
    </w:p>
    <w:p w14:paraId="60DDD438" w14:textId="77777777" w:rsidR="00EE5420" w:rsidRPr="00254B81" w:rsidRDefault="00EE5420" w:rsidP="00254B81">
      <w:pPr>
        <w:spacing w:line="276" w:lineRule="auto"/>
        <w:jc w:val="both"/>
        <w:rPr>
          <w:rFonts w:ascii="Times New Roman" w:hAnsi="Times New Roman" w:cs="Times New Roman"/>
          <w:sz w:val="24"/>
          <w:szCs w:val="24"/>
        </w:rPr>
      </w:pPr>
    </w:p>
    <w:p w14:paraId="3923543E" w14:textId="77777777" w:rsidR="00EE5420" w:rsidRPr="00254B81" w:rsidRDefault="00EE5420" w:rsidP="00254B81">
      <w:pPr>
        <w:spacing w:line="276" w:lineRule="auto"/>
        <w:jc w:val="both"/>
        <w:rPr>
          <w:rFonts w:ascii="Times New Roman" w:hAnsi="Times New Roman" w:cs="Times New Roman"/>
          <w:sz w:val="24"/>
          <w:szCs w:val="24"/>
        </w:rPr>
      </w:pPr>
    </w:p>
    <w:p w14:paraId="1B639795" w14:textId="77777777" w:rsidR="00EE5420" w:rsidRPr="00254B81" w:rsidRDefault="00EE5420" w:rsidP="00254B81">
      <w:pPr>
        <w:spacing w:line="276" w:lineRule="auto"/>
        <w:jc w:val="both"/>
        <w:rPr>
          <w:rFonts w:ascii="Times New Roman" w:hAnsi="Times New Roman" w:cs="Times New Roman"/>
          <w:sz w:val="24"/>
          <w:szCs w:val="24"/>
        </w:rPr>
      </w:pPr>
    </w:p>
    <w:p w14:paraId="56BAE66D" w14:textId="3E3F7295" w:rsidR="00EE5420" w:rsidRPr="008C445B" w:rsidRDefault="008C445B" w:rsidP="00254B81">
      <w:pPr>
        <w:spacing w:line="276" w:lineRule="auto"/>
        <w:jc w:val="both"/>
        <w:rPr>
          <w:rFonts w:ascii="Times New Roman" w:hAnsi="Times New Roman" w:cs="Times New Roman"/>
          <w:sz w:val="32"/>
          <w:szCs w:val="32"/>
        </w:rPr>
      </w:pPr>
      <w:r w:rsidRPr="008C445B">
        <w:rPr>
          <w:rFonts w:ascii="Times New Roman" w:hAnsi="Times New Roman" w:cs="Times New Roman"/>
          <w:sz w:val="32"/>
          <w:szCs w:val="32"/>
        </w:rPr>
        <w:t>Lecturer: Riaz Bhatti</w:t>
      </w:r>
    </w:p>
    <w:p w14:paraId="3AD1BAF8" w14:textId="672F668C" w:rsidR="00EE5420" w:rsidRPr="008C445B" w:rsidRDefault="008C445B" w:rsidP="008C445B">
      <w:pPr>
        <w:spacing w:after="0" w:line="276" w:lineRule="auto"/>
        <w:rPr>
          <w:rFonts w:ascii="Times New Roman" w:hAnsi="Times New Roman" w:cs="Times New Roman"/>
          <w:sz w:val="32"/>
          <w:szCs w:val="32"/>
        </w:rPr>
      </w:pPr>
      <w:r w:rsidRPr="008C445B">
        <w:rPr>
          <w:rFonts w:ascii="Times New Roman" w:hAnsi="Times New Roman" w:cs="Times New Roman"/>
          <w:sz w:val="32"/>
          <w:szCs w:val="32"/>
        </w:rPr>
        <w:t>Student: Sandrina Rangelova</w:t>
      </w:r>
    </w:p>
    <w:p w14:paraId="1AFE9423" w14:textId="0EFBB3A4" w:rsidR="00EE5420" w:rsidRPr="008C445B" w:rsidRDefault="00EE5420" w:rsidP="008C445B">
      <w:pPr>
        <w:spacing w:after="0" w:line="276" w:lineRule="auto"/>
        <w:rPr>
          <w:rFonts w:ascii="Times New Roman" w:hAnsi="Times New Roman" w:cs="Times New Roman"/>
          <w:sz w:val="32"/>
          <w:szCs w:val="32"/>
        </w:rPr>
      </w:pPr>
      <w:r w:rsidRPr="008C445B">
        <w:rPr>
          <w:rFonts w:ascii="Times New Roman" w:hAnsi="Times New Roman" w:cs="Times New Roman"/>
          <w:sz w:val="32"/>
          <w:szCs w:val="32"/>
        </w:rPr>
        <w:t>S</w:t>
      </w:r>
      <w:r w:rsidR="008C445B" w:rsidRPr="008C445B">
        <w:rPr>
          <w:rFonts w:ascii="Times New Roman" w:hAnsi="Times New Roman" w:cs="Times New Roman"/>
          <w:sz w:val="32"/>
          <w:szCs w:val="32"/>
        </w:rPr>
        <w:t>tudent number: 1917133</w:t>
      </w:r>
    </w:p>
    <w:p w14:paraId="3B1E5C67" w14:textId="77777777" w:rsidR="00EE5420" w:rsidRPr="008C445B" w:rsidRDefault="00EE5420" w:rsidP="00254B81">
      <w:pPr>
        <w:spacing w:line="276" w:lineRule="auto"/>
        <w:jc w:val="both"/>
        <w:rPr>
          <w:rFonts w:ascii="Times New Roman" w:hAnsi="Times New Roman" w:cs="Times New Roman"/>
          <w:sz w:val="32"/>
          <w:szCs w:val="32"/>
        </w:rPr>
      </w:pPr>
    </w:p>
    <w:p w14:paraId="4257DBEA" w14:textId="77777777" w:rsidR="00331EB8" w:rsidRDefault="00331EB8" w:rsidP="00254B81">
      <w:pPr>
        <w:spacing w:line="276" w:lineRule="auto"/>
        <w:jc w:val="both"/>
        <w:rPr>
          <w:rFonts w:ascii="Times New Roman" w:hAnsi="Times New Roman" w:cs="Times New Roman"/>
          <w:sz w:val="24"/>
          <w:szCs w:val="24"/>
        </w:rPr>
      </w:pPr>
    </w:p>
    <w:p w14:paraId="09953D1F" w14:textId="77777777" w:rsidR="008C445B" w:rsidRDefault="008C445B" w:rsidP="00254B81">
      <w:pPr>
        <w:spacing w:line="276" w:lineRule="auto"/>
        <w:jc w:val="both"/>
        <w:rPr>
          <w:rFonts w:ascii="Times New Roman" w:hAnsi="Times New Roman" w:cs="Times New Roman"/>
          <w:sz w:val="24"/>
          <w:szCs w:val="24"/>
        </w:rPr>
      </w:pPr>
    </w:p>
    <w:p w14:paraId="38A27984" w14:textId="77777777" w:rsidR="008C445B" w:rsidRDefault="008C445B" w:rsidP="00254B81">
      <w:pPr>
        <w:spacing w:line="276" w:lineRule="auto"/>
        <w:jc w:val="both"/>
        <w:rPr>
          <w:rFonts w:ascii="Times New Roman" w:hAnsi="Times New Roman" w:cs="Times New Roman"/>
          <w:sz w:val="24"/>
          <w:szCs w:val="24"/>
        </w:rPr>
      </w:pPr>
    </w:p>
    <w:p w14:paraId="0041D661" w14:textId="77777777" w:rsidR="008C445B" w:rsidRDefault="008C445B" w:rsidP="00254B81">
      <w:pPr>
        <w:spacing w:line="276"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US" w:eastAsia="en-US"/>
          <w14:ligatures w14:val="standardContextual"/>
        </w:rPr>
        <w:id w:val="422316340"/>
        <w:docPartObj>
          <w:docPartGallery w:val="Table of Contents"/>
          <w:docPartUnique/>
        </w:docPartObj>
      </w:sdtPr>
      <w:sdtEndPr>
        <w:rPr>
          <w:b/>
          <w:bCs/>
        </w:rPr>
      </w:sdtEndPr>
      <w:sdtContent>
        <w:p w14:paraId="4A2330F1" w14:textId="60C13E3B" w:rsidR="008C445B" w:rsidRDefault="008C445B">
          <w:pPr>
            <w:pStyle w:val="TOCHeading"/>
          </w:pPr>
          <w:r>
            <w:t>Contents</w:t>
          </w:r>
        </w:p>
        <w:p w14:paraId="38D74D72" w14:textId="45369302" w:rsidR="008C445B" w:rsidRDefault="008C445B">
          <w:pPr>
            <w:pStyle w:val="TOC1"/>
            <w:tabs>
              <w:tab w:val="right" w:leader="dot" w:pos="9350"/>
            </w:tabs>
            <w:rPr>
              <w:noProof/>
            </w:rPr>
          </w:pPr>
          <w:r>
            <w:fldChar w:fldCharType="begin"/>
          </w:r>
          <w:r>
            <w:instrText xml:space="preserve"> TOC \o "1-3" \h \z \u </w:instrText>
          </w:r>
          <w:r>
            <w:fldChar w:fldCharType="separate"/>
          </w:r>
          <w:hyperlink w:anchor="_Toc143529015" w:history="1">
            <w:r w:rsidRPr="00FC3696">
              <w:rPr>
                <w:rStyle w:val="Hyperlink"/>
                <w:noProof/>
              </w:rPr>
              <w:t>Introduction to the context of British business communications</w:t>
            </w:r>
            <w:r>
              <w:rPr>
                <w:noProof/>
                <w:webHidden/>
              </w:rPr>
              <w:tab/>
            </w:r>
            <w:r>
              <w:rPr>
                <w:noProof/>
                <w:webHidden/>
              </w:rPr>
              <w:fldChar w:fldCharType="begin"/>
            </w:r>
            <w:r>
              <w:rPr>
                <w:noProof/>
                <w:webHidden/>
              </w:rPr>
              <w:instrText xml:space="preserve"> PAGEREF _Toc143529015 \h </w:instrText>
            </w:r>
            <w:r>
              <w:rPr>
                <w:noProof/>
                <w:webHidden/>
              </w:rPr>
            </w:r>
            <w:r>
              <w:rPr>
                <w:noProof/>
                <w:webHidden/>
              </w:rPr>
              <w:fldChar w:fldCharType="separate"/>
            </w:r>
            <w:r w:rsidR="00234952">
              <w:rPr>
                <w:noProof/>
                <w:webHidden/>
              </w:rPr>
              <w:t>3</w:t>
            </w:r>
            <w:r>
              <w:rPr>
                <w:noProof/>
                <w:webHidden/>
              </w:rPr>
              <w:fldChar w:fldCharType="end"/>
            </w:r>
          </w:hyperlink>
        </w:p>
        <w:p w14:paraId="36C2ECAD" w14:textId="312A4E25" w:rsidR="008C445B" w:rsidRDefault="00000000">
          <w:pPr>
            <w:pStyle w:val="TOC1"/>
            <w:tabs>
              <w:tab w:val="right" w:leader="dot" w:pos="9350"/>
            </w:tabs>
            <w:rPr>
              <w:noProof/>
            </w:rPr>
          </w:pPr>
          <w:hyperlink w:anchor="_Toc143529016" w:history="1">
            <w:r w:rsidR="008C445B" w:rsidRPr="00FC3696">
              <w:rPr>
                <w:rStyle w:val="Hyperlink"/>
                <w:noProof/>
              </w:rPr>
              <w:t>A brief introduction of the selected company</w:t>
            </w:r>
            <w:r w:rsidR="008C445B">
              <w:rPr>
                <w:noProof/>
                <w:webHidden/>
              </w:rPr>
              <w:tab/>
            </w:r>
            <w:r w:rsidR="008C445B">
              <w:rPr>
                <w:noProof/>
                <w:webHidden/>
              </w:rPr>
              <w:fldChar w:fldCharType="begin"/>
            </w:r>
            <w:r w:rsidR="008C445B">
              <w:rPr>
                <w:noProof/>
                <w:webHidden/>
              </w:rPr>
              <w:instrText xml:space="preserve"> PAGEREF _Toc143529016 \h </w:instrText>
            </w:r>
            <w:r w:rsidR="008C445B">
              <w:rPr>
                <w:noProof/>
                <w:webHidden/>
              </w:rPr>
            </w:r>
            <w:r w:rsidR="008C445B">
              <w:rPr>
                <w:noProof/>
                <w:webHidden/>
              </w:rPr>
              <w:fldChar w:fldCharType="separate"/>
            </w:r>
            <w:r w:rsidR="00234952">
              <w:rPr>
                <w:noProof/>
                <w:webHidden/>
              </w:rPr>
              <w:t>3</w:t>
            </w:r>
            <w:r w:rsidR="008C445B">
              <w:rPr>
                <w:noProof/>
                <w:webHidden/>
              </w:rPr>
              <w:fldChar w:fldCharType="end"/>
            </w:r>
          </w:hyperlink>
        </w:p>
        <w:p w14:paraId="6EFE6FA7" w14:textId="2F80F9A5" w:rsidR="008C445B" w:rsidRDefault="00000000">
          <w:pPr>
            <w:pStyle w:val="TOC1"/>
            <w:tabs>
              <w:tab w:val="right" w:leader="dot" w:pos="9350"/>
            </w:tabs>
            <w:rPr>
              <w:noProof/>
            </w:rPr>
          </w:pPr>
          <w:hyperlink w:anchor="_Toc143529017" w:history="1">
            <w:r w:rsidR="008C445B" w:rsidRPr="00FC3696">
              <w:rPr>
                <w:rStyle w:val="Hyperlink"/>
                <w:noProof/>
              </w:rPr>
              <w:t>Application of theories of international and intercultural communication</w:t>
            </w:r>
            <w:r w:rsidR="008C445B">
              <w:rPr>
                <w:noProof/>
                <w:webHidden/>
              </w:rPr>
              <w:tab/>
            </w:r>
            <w:r w:rsidR="008C445B">
              <w:rPr>
                <w:noProof/>
                <w:webHidden/>
              </w:rPr>
              <w:fldChar w:fldCharType="begin"/>
            </w:r>
            <w:r w:rsidR="008C445B">
              <w:rPr>
                <w:noProof/>
                <w:webHidden/>
              </w:rPr>
              <w:instrText xml:space="preserve"> PAGEREF _Toc143529017 \h </w:instrText>
            </w:r>
            <w:r w:rsidR="008C445B">
              <w:rPr>
                <w:noProof/>
                <w:webHidden/>
              </w:rPr>
            </w:r>
            <w:r w:rsidR="008C445B">
              <w:rPr>
                <w:noProof/>
                <w:webHidden/>
              </w:rPr>
              <w:fldChar w:fldCharType="separate"/>
            </w:r>
            <w:r w:rsidR="00234952">
              <w:rPr>
                <w:noProof/>
                <w:webHidden/>
              </w:rPr>
              <w:t>4</w:t>
            </w:r>
            <w:r w:rsidR="008C445B">
              <w:rPr>
                <w:noProof/>
                <w:webHidden/>
              </w:rPr>
              <w:fldChar w:fldCharType="end"/>
            </w:r>
          </w:hyperlink>
        </w:p>
        <w:p w14:paraId="320E4C76" w14:textId="5603BA9B" w:rsidR="008C445B" w:rsidRDefault="00000000">
          <w:pPr>
            <w:pStyle w:val="TOC1"/>
            <w:tabs>
              <w:tab w:val="right" w:leader="dot" w:pos="9350"/>
            </w:tabs>
            <w:rPr>
              <w:noProof/>
            </w:rPr>
          </w:pPr>
          <w:hyperlink w:anchor="_Toc143529018" w:history="1">
            <w:r w:rsidR="008C445B" w:rsidRPr="00FC3696">
              <w:rPr>
                <w:rStyle w:val="Hyperlink"/>
                <w:noProof/>
              </w:rPr>
              <w:t>Critically evaluate cultural sensitivity when doing business in the UK</w:t>
            </w:r>
            <w:r w:rsidR="008C445B">
              <w:rPr>
                <w:noProof/>
                <w:webHidden/>
              </w:rPr>
              <w:tab/>
            </w:r>
            <w:r w:rsidR="008C445B">
              <w:rPr>
                <w:noProof/>
                <w:webHidden/>
              </w:rPr>
              <w:fldChar w:fldCharType="begin"/>
            </w:r>
            <w:r w:rsidR="008C445B">
              <w:rPr>
                <w:noProof/>
                <w:webHidden/>
              </w:rPr>
              <w:instrText xml:space="preserve"> PAGEREF _Toc143529018 \h </w:instrText>
            </w:r>
            <w:r w:rsidR="008C445B">
              <w:rPr>
                <w:noProof/>
                <w:webHidden/>
              </w:rPr>
            </w:r>
            <w:r w:rsidR="008C445B">
              <w:rPr>
                <w:noProof/>
                <w:webHidden/>
              </w:rPr>
              <w:fldChar w:fldCharType="separate"/>
            </w:r>
            <w:r w:rsidR="00234952">
              <w:rPr>
                <w:noProof/>
                <w:webHidden/>
              </w:rPr>
              <w:t>5</w:t>
            </w:r>
            <w:r w:rsidR="008C445B">
              <w:rPr>
                <w:noProof/>
                <w:webHidden/>
              </w:rPr>
              <w:fldChar w:fldCharType="end"/>
            </w:r>
          </w:hyperlink>
        </w:p>
        <w:p w14:paraId="699808D5" w14:textId="609BB188" w:rsidR="008C445B" w:rsidRDefault="00000000">
          <w:pPr>
            <w:pStyle w:val="TOC1"/>
            <w:tabs>
              <w:tab w:val="right" w:leader="dot" w:pos="9350"/>
            </w:tabs>
            <w:rPr>
              <w:noProof/>
            </w:rPr>
          </w:pPr>
          <w:hyperlink w:anchor="_Toc143529019" w:history="1">
            <w:r w:rsidR="008C445B" w:rsidRPr="00FC3696">
              <w:rPr>
                <w:rStyle w:val="Hyperlink"/>
                <w:noProof/>
              </w:rPr>
              <w:t>Different communication barriers experienced by a diverse workforce</w:t>
            </w:r>
            <w:r w:rsidR="008C445B">
              <w:rPr>
                <w:noProof/>
                <w:webHidden/>
              </w:rPr>
              <w:tab/>
            </w:r>
            <w:r w:rsidR="008C445B">
              <w:rPr>
                <w:noProof/>
                <w:webHidden/>
              </w:rPr>
              <w:fldChar w:fldCharType="begin"/>
            </w:r>
            <w:r w:rsidR="008C445B">
              <w:rPr>
                <w:noProof/>
                <w:webHidden/>
              </w:rPr>
              <w:instrText xml:space="preserve"> PAGEREF _Toc143529019 \h </w:instrText>
            </w:r>
            <w:r w:rsidR="008C445B">
              <w:rPr>
                <w:noProof/>
                <w:webHidden/>
              </w:rPr>
            </w:r>
            <w:r w:rsidR="008C445B">
              <w:rPr>
                <w:noProof/>
                <w:webHidden/>
              </w:rPr>
              <w:fldChar w:fldCharType="separate"/>
            </w:r>
            <w:r w:rsidR="00234952">
              <w:rPr>
                <w:noProof/>
                <w:webHidden/>
              </w:rPr>
              <w:t>7</w:t>
            </w:r>
            <w:r w:rsidR="008C445B">
              <w:rPr>
                <w:noProof/>
                <w:webHidden/>
              </w:rPr>
              <w:fldChar w:fldCharType="end"/>
            </w:r>
          </w:hyperlink>
        </w:p>
        <w:p w14:paraId="0897B58A" w14:textId="41653895" w:rsidR="008C445B" w:rsidRDefault="00000000">
          <w:pPr>
            <w:pStyle w:val="TOC1"/>
            <w:tabs>
              <w:tab w:val="right" w:leader="dot" w:pos="9350"/>
            </w:tabs>
            <w:rPr>
              <w:noProof/>
            </w:rPr>
          </w:pPr>
          <w:hyperlink w:anchor="_Toc143529020" w:history="1">
            <w:r w:rsidR="008C445B" w:rsidRPr="00FC3696">
              <w:rPr>
                <w:rStyle w:val="Hyperlink"/>
                <w:noProof/>
              </w:rPr>
              <w:t>Appropriate communication strategies and relevant recommendations</w:t>
            </w:r>
            <w:r w:rsidR="008C445B">
              <w:rPr>
                <w:noProof/>
                <w:webHidden/>
              </w:rPr>
              <w:tab/>
            </w:r>
            <w:r w:rsidR="008C445B">
              <w:rPr>
                <w:noProof/>
                <w:webHidden/>
              </w:rPr>
              <w:fldChar w:fldCharType="begin"/>
            </w:r>
            <w:r w:rsidR="008C445B">
              <w:rPr>
                <w:noProof/>
                <w:webHidden/>
              </w:rPr>
              <w:instrText xml:space="preserve"> PAGEREF _Toc143529020 \h </w:instrText>
            </w:r>
            <w:r w:rsidR="008C445B">
              <w:rPr>
                <w:noProof/>
                <w:webHidden/>
              </w:rPr>
            </w:r>
            <w:r w:rsidR="008C445B">
              <w:rPr>
                <w:noProof/>
                <w:webHidden/>
              </w:rPr>
              <w:fldChar w:fldCharType="separate"/>
            </w:r>
            <w:r w:rsidR="00234952">
              <w:rPr>
                <w:noProof/>
                <w:webHidden/>
              </w:rPr>
              <w:t>7</w:t>
            </w:r>
            <w:r w:rsidR="008C445B">
              <w:rPr>
                <w:noProof/>
                <w:webHidden/>
              </w:rPr>
              <w:fldChar w:fldCharType="end"/>
            </w:r>
          </w:hyperlink>
        </w:p>
        <w:p w14:paraId="3F1C20A9" w14:textId="0ACBA905" w:rsidR="008C445B" w:rsidRDefault="00000000">
          <w:pPr>
            <w:pStyle w:val="TOC1"/>
            <w:tabs>
              <w:tab w:val="right" w:leader="dot" w:pos="9350"/>
            </w:tabs>
            <w:rPr>
              <w:noProof/>
            </w:rPr>
          </w:pPr>
          <w:hyperlink w:anchor="_Toc143529021" w:history="1">
            <w:r w:rsidR="008C445B" w:rsidRPr="00FC3696">
              <w:rPr>
                <w:rStyle w:val="Hyperlink"/>
                <w:noProof/>
              </w:rPr>
              <w:t>Conclusion</w:t>
            </w:r>
            <w:r w:rsidR="008C445B">
              <w:rPr>
                <w:noProof/>
                <w:webHidden/>
              </w:rPr>
              <w:tab/>
            </w:r>
            <w:r w:rsidR="008C445B">
              <w:rPr>
                <w:noProof/>
                <w:webHidden/>
              </w:rPr>
              <w:fldChar w:fldCharType="begin"/>
            </w:r>
            <w:r w:rsidR="008C445B">
              <w:rPr>
                <w:noProof/>
                <w:webHidden/>
              </w:rPr>
              <w:instrText xml:space="preserve"> PAGEREF _Toc143529021 \h </w:instrText>
            </w:r>
            <w:r w:rsidR="008C445B">
              <w:rPr>
                <w:noProof/>
                <w:webHidden/>
              </w:rPr>
            </w:r>
            <w:r w:rsidR="008C445B">
              <w:rPr>
                <w:noProof/>
                <w:webHidden/>
              </w:rPr>
              <w:fldChar w:fldCharType="separate"/>
            </w:r>
            <w:r w:rsidR="00234952">
              <w:rPr>
                <w:noProof/>
                <w:webHidden/>
              </w:rPr>
              <w:t>8</w:t>
            </w:r>
            <w:r w:rsidR="008C445B">
              <w:rPr>
                <w:noProof/>
                <w:webHidden/>
              </w:rPr>
              <w:fldChar w:fldCharType="end"/>
            </w:r>
          </w:hyperlink>
        </w:p>
        <w:p w14:paraId="351DCFB5" w14:textId="59FEAF53" w:rsidR="008C445B" w:rsidRDefault="00000000">
          <w:pPr>
            <w:pStyle w:val="TOC1"/>
            <w:tabs>
              <w:tab w:val="right" w:leader="dot" w:pos="9350"/>
            </w:tabs>
            <w:rPr>
              <w:noProof/>
            </w:rPr>
          </w:pPr>
          <w:hyperlink w:anchor="_Toc143529022" w:history="1">
            <w:r w:rsidR="008C445B" w:rsidRPr="00FC3696">
              <w:rPr>
                <w:rStyle w:val="Hyperlink"/>
                <w:noProof/>
              </w:rPr>
              <w:t>Reference</w:t>
            </w:r>
            <w:r w:rsidR="008C445B">
              <w:rPr>
                <w:noProof/>
                <w:webHidden/>
              </w:rPr>
              <w:tab/>
            </w:r>
            <w:r w:rsidR="008C445B">
              <w:rPr>
                <w:noProof/>
                <w:webHidden/>
              </w:rPr>
              <w:fldChar w:fldCharType="begin"/>
            </w:r>
            <w:r w:rsidR="008C445B">
              <w:rPr>
                <w:noProof/>
                <w:webHidden/>
              </w:rPr>
              <w:instrText xml:space="preserve"> PAGEREF _Toc143529022 \h </w:instrText>
            </w:r>
            <w:r w:rsidR="008C445B">
              <w:rPr>
                <w:noProof/>
                <w:webHidden/>
              </w:rPr>
            </w:r>
            <w:r w:rsidR="008C445B">
              <w:rPr>
                <w:noProof/>
                <w:webHidden/>
              </w:rPr>
              <w:fldChar w:fldCharType="separate"/>
            </w:r>
            <w:r w:rsidR="00234952">
              <w:rPr>
                <w:noProof/>
                <w:webHidden/>
              </w:rPr>
              <w:t>9</w:t>
            </w:r>
            <w:r w:rsidR="008C445B">
              <w:rPr>
                <w:noProof/>
                <w:webHidden/>
              </w:rPr>
              <w:fldChar w:fldCharType="end"/>
            </w:r>
          </w:hyperlink>
        </w:p>
        <w:p w14:paraId="43196465" w14:textId="53B62433" w:rsidR="008C445B" w:rsidRDefault="008C445B">
          <w:r>
            <w:rPr>
              <w:b/>
              <w:bCs/>
            </w:rPr>
            <w:fldChar w:fldCharType="end"/>
          </w:r>
        </w:p>
      </w:sdtContent>
    </w:sdt>
    <w:p w14:paraId="7A34AA7D" w14:textId="77777777" w:rsidR="00234952" w:rsidRDefault="00234952" w:rsidP="008C445B">
      <w:pPr>
        <w:pStyle w:val="Heading1"/>
      </w:pPr>
      <w:bookmarkStart w:id="0" w:name="_Toc143529015"/>
    </w:p>
    <w:p w14:paraId="5493D570" w14:textId="77777777" w:rsidR="00234952" w:rsidRDefault="00234952" w:rsidP="008C445B">
      <w:pPr>
        <w:pStyle w:val="Heading1"/>
      </w:pPr>
    </w:p>
    <w:p w14:paraId="552122BC" w14:textId="77777777" w:rsidR="00234952" w:rsidRDefault="00234952" w:rsidP="008C445B">
      <w:pPr>
        <w:pStyle w:val="Heading1"/>
      </w:pPr>
    </w:p>
    <w:p w14:paraId="3E67A8F1" w14:textId="77777777" w:rsidR="00234952" w:rsidRDefault="00234952" w:rsidP="008C445B">
      <w:pPr>
        <w:pStyle w:val="Heading1"/>
      </w:pPr>
    </w:p>
    <w:p w14:paraId="2047E200" w14:textId="77777777" w:rsidR="00234952" w:rsidRDefault="00234952" w:rsidP="008C445B">
      <w:pPr>
        <w:pStyle w:val="Heading1"/>
      </w:pPr>
    </w:p>
    <w:p w14:paraId="5CA0B013" w14:textId="77777777" w:rsidR="00234952" w:rsidRDefault="00234952" w:rsidP="008C445B">
      <w:pPr>
        <w:pStyle w:val="Heading1"/>
      </w:pPr>
    </w:p>
    <w:p w14:paraId="6F6CA11C" w14:textId="77777777" w:rsidR="00234952" w:rsidRDefault="00234952" w:rsidP="00234952"/>
    <w:p w14:paraId="47789B0A" w14:textId="77777777" w:rsidR="00234952" w:rsidRDefault="00234952" w:rsidP="00234952"/>
    <w:p w14:paraId="5DA91BC2" w14:textId="77777777" w:rsidR="00234952" w:rsidRDefault="00234952" w:rsidP="00234952"/>
    <w:p w14:paraId="3AA09DA2" w14:textId="77777777" w:rsidR="00234952" w:rsidRDefault="00234952" w:rsidP="00234952"/>
    <w:p w14:paraId="3734D652" w14:textId="77777777" w:rsidR="00234952" w:rsidRDefault="00234952" w:rsidP="00234952"/>
    <w:p w14:paraId="3331EC51" w14:textId="77777777" w:rsidR="00234952" w:rsidRDefault="00234952" w:rsidP="00234952"/>
    <w:p w14:paraId="47FF5BB5" w14:textId="77777777" w:rsidR="00234952" w:rsidRDefault="00234952" w:rsidP="00234952"/>
    <w:p w14:paraId="5A455140" w14:textId="77777777" w:rsidR="00234952" w:rsidRPr="00234952" w:rsidRDefault="00234952" w:rsidP="00234952"/>
    <w:p w14:paraId="704C3131" w14:textId="77777777" w:rsidR="00234952" w:rsidRDefault="00234952" w:rsidP="008C445B">
      <w:pPr>
        <w:pStyle w:val="Heading1"/>
      </w:pPr>
    </w:p>
    <w:p w14:paraId="2C2F3831" w14:textId="1B8FA225" w:rsidR="00331EB8" w:rsidRPr="00254B81" w:rsidRDefault="00F94AE2" w:rsidP="008C445B">
      <w:pPr>
        <w:pStyle w:val="Heading1"/>
      </w:pPr>
      <w:r w:rsidRPr="00254B81">
        <w:t>I</w:t>
      </w:r>
      <w:r w:rsidR="00331EB8" w:rsidRPr="00254B81">
        <w:t>ntrodu</w:t>
      </w:r>
      <w:r w:rsidR="00B603F8" w:rsidRPr="00254B81">
        <w:t>c</w:t>
      </w:r>
      <w:r w:rsidR="00331EB8" w:rsidRPr="00254B81">
        <w:t>tion to the co</w:t>
      </w:r>
      <w:r w:rsidR="00B603F8" w:rsidRPr="00254B81">
        <w:t>n</w:t>
      </w:r>
      <w:r w:rsidR="00331EB8" w:rsidRPr="00254B81">
        <w:t>text of British business communications</w:t>
      </w:r>
      <w:bookmarkEnd w:id="0"/>
      <w:r w:rsidR="00331EB8" w:rsidRPr="00254B81">
        <w:t xml:space="preserve"> </w:t>
      </w:r>
    </w:p>
    <w:p w14:paraId="2AFDE61D" w14:textId="219071A0" w:rsidR="00722C5E" w:rsidRPr="00254B81" w:rsidRDefault="00D36725"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Business communication (BC) refers to the exchange of ideas, feelings, emotions, experiences, </w:t>
      </w:r>
      <w:r w:rsidR="00033408" w:rsidRPr="00254B81">
        <w:rPr>
          <w:rFonts w:ascii="Times New Roman" w:hAnsi="Times New Roman" w:cs="Times New Roman"/>
          <w:sz w:val="24"/>
          <w:szCs w:val="24"/>
        </w:rPr>
        <w:t>problems,</w:t>
      </w:r>
      <w:r w:rsidRPr="00254B81">
        <w:rPr>
          <w:rFonts w:ascii="Times New Roman" w:hAnsi="Times New Roman" w:cs="Times New Roman"/>
          <w:sz w:val="24"/>
          <w:szCs w:val="24"/>
        </w:rPr>
        <w:t xml:space="preserve"> and resources by internal individuals within a business environment. Different nations in different countries posse</w:t>
      </w:r>
      <w:r w:rsidR="00B603F8" w:rsidRPr="00254B81">
        <w:rPr>
          <w:rFonts w:ascii="Times New Roman" w:hAnsi="Times New Roman" w:cs="Times New Roman"/>
          <w:sz w:val="24"/>
          <w:szCs w:val="24"/>
        </w:rPr>
        <w:t>s</w:t>
      </w:r>
      <w:r w:rsidRPr="00254B81">
        <w:rPr>
          <w:rFonts w:ascii="Times New Roman" w:hAnsi="Times New Roman" w:cs="Times New Roman"/>
          <w:sz w:val="24"/>
          <w:szCs w:val="24"/>
        </w:rPr>
        <w:t>s different business communications such as the communications of British are quite different from other countries in Asia</w:t>
      </w:r>
      <w:r w:rsidR="00A55096" w:rsidRPr="00254B81">
        <w:rPr>
          <w:rFonts w:ascii="Times New Roman" w:hAnsi="Times New Roman" w:cs="Times New Roman"/>
          <w:sz w:val="24"/>
          <w:szCs w:val="24"/>
        </w:rPr>
        <w:t xml:space="preserve">, Australia, </w:t>
      </w:r>
      <w:r w:rsidR="00F734AD" w:rsidRPr="00254B81">
        <w:rPr>
          <w:rFonts w:ascii="Times New Roman" w:hAnsi="Times New Roman" w:cs="Times New Roman"/>
          <w:sz w:val="24"/>
          <w:szCs w:val="24"/>
        </w:rPr>
        <w:t>Europe,</w:t>
      </w:r>
      <w:r w:rsidR="00A55096" w:rsidRPr="00254B81">
        <w:rPr>
          <w:rFonts w:ascii="Times New Roman" w:hAnsi="Times New Roman" w:cs="Times New Roman"/>
          <w:sz w:val="24"/>
          <w:szCs w:val="24"/>
        </w:rPr>
        <w:t xml:space="preserve"> </w:t>
      </w:r>
      <w:r w:rsidRPr="00254B81">
        <w:rPr>
          <w:rFonts w:ascii="Times New Roman" w:hAnsi="Times New Roman" w:cs="Times New Roman"/>
          <w:sz w:val="24"/>
          <w:szCs w:val="24"/>
        </w:rPr>
        <w:t>and America</w:t>
      </w:r>
      <w:r w:rsidR="00A55096" w:rsidRPr="00254B81">
        <w:rPr>
          <w:rFonts w:ascii="Times New Roman" w:hAnsi="Times New Roman" w:cs="Times New Roman"/>
          <w:sz w:val="24"/>
          <w:szCs w:val="24"/>
        </w:rPr>
        <w:t xml:space="preserve"> (World Business Culture, 2019)</w:t>
      </w:r>
      <w:r w:rsidRPr="00254B81">
        <w:rPr>
          <w:rFonts w:ascii="Times New Roman" w:hAnsi="Times New Roman" w:cs="Times New Roman"/>
          <w:sz w:val="24"/>
          <w:szCs w:val="24"/>
        </w:rPr>
        <w:t xml:space="preserve">. </w:t>
      </w:r>
      <w:r w:rsidR="00A55096" w:rsidRPr="00254B81">
        <w:rPr>
          <w:rFonts w:ascii="Times New Roman" w:hAnsi="Times New Roman" w:cs="Times New Roman"/>
          <w:sz w:val="24"/>
          <w:szCs w:val="24"/>
        </w:rPr>
        <w:t xml:space="preserve">Rather than directness, British business managers use diplomatic language and words to avoid directness in communicating negative words and feelings. For example, rather than saying </w:t>
      </w:r>
      <w:r w:rsidR="0045189D">
        <w:rPr>
          <w:rFonts w:ascii="Times New Roman" w:hAnsi="Times New Roman" w:cs="Times New Roman"/>
          <w:sz w:val="24"/>
          <w:szCs w:val="24"/>
        </w:rPr>
        <w:t>“</w:t>
      </w:r>
      <w:r w:rsidR="00A55096" w:rsidRPr="00254B81">
        <w:rPr>
          <w:rFonts w:ascii="Times New Roman" w:hAnsi="Times New Roman" w:cs="Times New Roman"/>
          <w:sz w:val="24"/>
          <w:szCs w:val="24"/>
        </w:rPr>
        <w:t xml:space="preserve">I disagree’ they </w:t>
      </w:r>
      <w:r w:rsidR="00033408">
        <w:rPr>
          <w:rFonts w:ascii="Times New Roman" w:hAnsi="Times New Roman" w:cs="Times New Roman"/>
          <w:sz w:val="24"/>
          <w:szCs w:val="24"/>
        </w:rPr>
        <w:t>may say’</w:t>
      </w:r>
      <w:r w:rsidR="00A55096" w:rsidRPr="00254B81">
        <w:rPr>
          <w:rFonts w:ascii="Times New Roman" w:hAnsi="Times New Roman" w:cs="Times New Roman"/>
          <w:sz w:val="24"/>
          <w:szCs w:val="24"/>
        </w:rPr>
        <w:t xml:space="preserve"> this is good enough. You have made several good points. But have you ever considered this option? I think it would be very good alongside your op</w:t>
      </w:r>
      <w:r w:rsidR="00B603F8" w:rsidRPr="00254B81">
        <w:rPr>
          <w:rFonts w:ascii="Times New Roman" w:hAnsi="Times New Roman" w:cs="Times New Roman"/>
          <w:sz w:val="24"/>
          <w:szCs w:val="24"/>
        </w:rPr>
        <w:t>i</w:t>
      </w:r>
      <w:r w:rsidR="00A55096" w:rsidRPr="00254B81">
        <w:rPr>
          <w:rFonts w:ascii="Times New Roman" w:hAnsi="Times New Roman" w:cs="Times New Roman"/>
          <w:sz w:val="24"/>
          <w:szCs w:val="24"/>
        </w:rPr>
        <w:t>nion and points.</w:t>
      </w:r>
      <w:r w:rsidR="0045189D">
        <w:rPr>
          <w:rFonts w:ascii="Times New Roman" w:hAnsi="Times New Roman" w:cs="Times New Roman"/>
          <w:sz w:val="24"/>
          <w:szCs w:val="24"/>
        </w:rPr>
        <w:t>”</w:t>
      </w:r>
      <w:r w:rsidR="00A55096" w:rsidRPr="00254B81">
        <w:rPr>
          <w:rFonts w:ascii="Times New Roman" w:hAnsi="Times New Roman" w:cs="Times New Roman"/>
          <w:sz w:val="24"/>
          <w:szCs w:val="24"/>
        </w:rPr>
        <w:t xml:space="preserve"> </w:t>
      </w:r>
      <w:r w:rsidR="008E130A" w:rsidRPr="00254B81">
        <w:rPr>
          <w:rFonts w:ascii="Times New Roman" w:hAnsi="Times New Roman" w:cs="Times New Roman"/>
          <w:sz w:val="24"/>
          <w:szCs w:val="24"/>
        </w:rPr>
        <w:t>The British te</w:t>
      </w:r>
      <w:r w:rsidR="00B603F8" w:rsidRPr="00254B81">
        <w:rPr>
          <w:rFonts w:ascii="Times New Roman" w:hAnsi="Times New Roman" w:cs="Times New Roman"/>
          <w:sz w:val="24"/>
          <w:szCs w:val="24"/>
        </w:rPr>
        <w:t>n</w:t>
      </w:r>
      <w:r w:rsidR="008E130A" w:rsidRPr="00254B81">
        <w:rPr>
          <w:rFonts w:ascii="Times New Roman" w:hAnsi="Times New Roman" w:cs="Times New Roman"/>
          <w:sz w:val="24"/>
          <w:szCs w:val="24"/>
        </w:rPr>
        <w:t>d to be friendly and positive</w:t>
      </w:r>
      <w:r w:rsidR="00B603F8" w:rsidRPr="00254B81">
        <w:rPr>
          <w:rFonts w:ascii="Times New Roman" w:hAnsi="Times New Roman" w:cs="Times New Roman"/>
          <w:sz w:val="24"/>
          <w:szCs w:val="24"/>
        </w:rPr>
        <w:t>-</w:t>
      </w:r>
      <w:r w:rsidR="008E130A" w:rsidRPr="00254B81">
        <w:rPr>
          <w:rFonts w:ascii="Times New Roman" w:hAnsi="Times New Roman" w:cs="Times New Roman"/>
          <w:sz w:val="24"/>
          <w:szCs w:val="24"/>
        </w:rPr>
        <w:t xml:space="preserve">minded at their workplace. They use </w:t>
      </w:r>
      <w:r w:rsidR="00F734AD" w:rsidRPr="00254B81">
        <w:rPr>
          <w:rFonts w:ascii="Times New Roman" w:hAnsi="Times New Roman" w:cs="Times New Roman"/>
          <w:sz w:val="24"/>
          <w:szCs w:val="24"/>
        </w:rPr>
        <w:t>humor</w:t>
      </w:r>
      <w:r w:rsidR="008E130A" w:rsidRPr="00254B81">
        <w:rPr>
          <w:rFonts w:ascii="Times New Roman" w:hAnsi="Times New Roman" w:cs="Times New Roman"/>
          <w:sz w:val="24"/>
          <w:szCs w:val="24"/>
        </w:rPr>
        <w:t xml:space="preserve"> in critical and stressful work and business situations for decision-making</w:t>
      </w:r>
      <w:r w:rsidR="006D2D54" w:rsidRPr="00254B81">
        <w:rPr>
          <w:rFonts w:ascii="Times New Roman" w:hAnsi="Times New Roman" w:cs="Times New Roman"/>
          <w:sz w:val="24"/>
          <w:szCs w:val="24"/>
        </w:rPr>
        <w:t xml:space="preserve"> </w:t>
      </w:r>
      <w:r w:rsidR="000C78F7" w:rsidRPr="00254B81">
        <w:rPr>
          <w:rFonts w:ascii="Times New Roman" w:hAnsi="Times New Roman" w:cs="Times New Roman"/>
          <w:sz w:val="24"/>
          <w:szCs w:val="24"/>
        </w:rPr>
        <w:t>(</w:t>
      </w:r>
      <w:proofErr w:type="spellStart"/>
      <w:r w:rsidR="000C78F7" w:rsidRPr="00254B81">
        <w:rPr>
          <w:rFonts w:ascii="Times New Roman" w:hAnsi="Times New Roman" w:cs="Times New Roman"/>
          <w:sz w:val="24"/>
          <w:szCs w:val="24"/>
        </w:rPr>
        <w:t>Gudykunst</w:t>
      </w:r>
      <w:proofErr w:type="spellEnd"/>
      <w:r w:rsidR="000C78F7" w:rsidRPr="00254B81">
        <w:rPr>
          <w:rFonts w:ascii="Times New Roman" w:hAnsi="Times New Roman" w:cs="Times New Roman"/>
          <w:sz w:val="24"/>
          <w:szCs w:val="24"/>
        </w:rPr>
        <w:t xml:space="preserve"> &amp; Mody, 2002)</w:t>
      </w:r>
      <w:r w:rsidR="008E130A" w:rsidRPr="00254B81">
        <w:rPr>
          <w:rFonts w:ascii="Times New Roman" w:hAnsi="Times New Roman" w:cs="Times New Roman"/>
          <w:sz w:val="24"/>
          <w:szCs w:val="24"/>
        </w:rPr>
        <w:t xml:space="preserve">. </w:t>
      </w:r>
      <w:r w:rsidR="006D2D54" w:rsidRPr="00254B81">
        <w:rPr>
          <w:rFonts w:ascii="Times New Roman" w:hAnsi="Times New Roman" w:cs="Times New Roman"/>
          <w:sz w:val="24"/>
          <w:szCs w:val="24"/>
        </w:rPr>
        <w:t>They are satisfied with their native language, English and they give little focus on other language</w:t>
      </w:r>
      <w:r w:rsidR="00B603F8" w:rsidRPr="00254B81">
        <w:rPr>
          <w:rFonts w:ascii="Times New Roman" w:hAnsi="Times New Roman" w:cs="Times New Roman"/>
          <w:sz w:val="24"/>
          <w:szCs w:val="24"/>
        </w:rPr>
        <w:t>s</w:t>
      </w:r>
      <w:r w:rsidR="006D2D54" w:rsidRPr="00254B81">
        <w:rPr>
          <w:rFonts w:ascii="Times New Roman" w:hAnsi="Times New Roman" w:cs="Times New Roman"/>
          <w:sz w:val="24"/>
          <w:szCs w:val="24"/>
        </w:rPr>
        <w:t>, though at present students are t</w:t>
      </w:r>
      <w:r w:rsidR="00B603F8" w:rsidRPr="00254B81">
        <w:rPr>
          <w:rFonts w:ascii="Times New Roman" w:hAnsi="Times New Roman" w:cs="Times New Roman"/>
          <w:sz w:val="24"/>
          <w:szCs w:val="24"/>
        </w:rPr>
        <w:t>a</w:t>
      </w:r>
      <w:r w:rsidR="006D2D54" w:rsidRPr="00254B81">
        <w:rPr>
          <w:rFonts w:ascii="Times New Roman" w:hAnsi="Times New Roman" w:cs="Times New Roman"/>
          <w:sz w:val="24"/>
          <w:szCs w:val="24"/>
        </w:rPr>
        <w:t>ught various foreign lan</w:t>
      </w:r>
      <w:r w:rsidR="00B603F8" w:rsidRPr="00254B81">
        <w:rPr>
          <w:rFonts w:ascii="Times New Roman" w:hAnsi="Times New Roman" w:cs="Times New Roman"/>
          <w:sz w:val="24"/>
          <w:szCs w:val="24"/>
        </w:rPr>
        <w:t>g</w:t>
      </w:r>
      <w:r w:rsidR="006D2D54" w:rsidRPr="00254B81">
        <w:rPr>
          <w:rFonts w:ascii="Times New Roman" w:hAnsi="Times New Roman" w:cs="Times New Roman"/>
          <w:sz w:val="24"/>
          <w:szCs w:val="24"/>
        </w:rPr>
        <w:t xml:space="preserve">uages. </w:t>
      </w:r>
    </w:p>
    <w:p w14:paraId="52E377DC" w14:textId="21D24E96" w:rsidR="00D36725" w:rsidRDefault="00CA7250"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They use </w:t>
      </w:r>
      <w:r w:rsidR="00B603F8" w:rsidRPr="00254B81">
        <w:rPr>
          <w:rFonts w:ascii="Times New Roman" w:hAnsi="Times New Roman" w:cs="Times New Roman"/>
          <w:sz w:val="24"/>
          <w:szCs w:val="24"/>
        </w:rPr>
        <w:t xml:space="preserve">a </w:t>
      </w:r>
      <w:r w:rsidRPr="00254B81">
        <w:rPr>
          <w:rFonts w:ascii="Times New Roman" w:hAnsi="Times New Roman" w:cs="Times New Roman"/>
          <w:sz w:val="24"/>
          <w:szCs w:val="24"/>
        </w:rPr>
        <w:t>handshake when meeting any new member or business professional for the t time. They state it as a part of their communication etiqu</w:t>
      </w:r>
      <w:r w:rsidR="00B603F8" w:rsidRPr="00254B81">
        <w:rPr>
          <w:rFonts w:ascii="Times New Roman" w:hAnsi="Times New Roman" w:cs="Times New Roman"/>
          <w:sz w:val="24"/>
          <w:szCs w:val="24"/>
        </w:rPr>
        <w:t>et</w:t>
      </w:r>
      <w:r w:rsidRPr="00254B81">
        <w:rPr>
          <w:rFonts w:ascii="Times New Roman" w:hAnsi="Times New Roman" w:cs="Times New Roman"/>
          <w:sz w:val="24"/>
          <w:szCs w:val="24"/>
        </w:rPr>
        <w:t xml:space="preserve">te. After the first time, they tend to avoid hand shaking for beginning </w:t>
      </w:r>
      <w:r w:rsidR="00B603F8" w:rsidRPr="00254B81">
        <w:rPr>
          <w:rFonts w:ascii="Times New Roman" w:hAnsi="Times New Roman" w:cs="Times New Roman"/>
          <w:sz w:val="24"/>
          <w:szCs w:val="24"/>
        </w:rPr>
        <w:t xml:space="preserve">a </w:t>
      </w:r>
      <w:r w:rsidRPr="00254B81">
        <w:rPr>
          <w:rFonts w:ascii="Times New Roman" w:hAnsi="Times New Roman" w:cs="Times New Roman"/>
          <w:sz w:val="24"/>
          <w:szCs w:val="24"/>
        </w:rPr>
        <w:t>conversation. Rather than direct questions or recommendations, they tend to be happy with open-minded questions as they love the environment of free thinking</w:t>
      </w:r>
      <w:r w:rsidR="000C78F7" w:rsidRPr="00254B81">
        <w:rPr>
          <w:rFonts w:ascii="Times New Roman" w:hAnsi="Times New Roman" w:cs="Times New Roman"/>
          <w:sz w:val="24"/>
          <w:szCs w:val="24"/>
        </w:rPr>
        <w:t xml:space="preserve"> (Shukla, 2021)</w:t>
      </w:r>
      <w:r w:rsidRPr="00254B81">
        <w:rPr>
          <w:rFonts w:ascii="Times New Roman" w:hAnsi="Times New Roman" w:cs="Times New Roman"/>
          <w:sz w:val="24"/>
          <w:szCs w:val="24"/>
        </w:rPr>
        <w:t xml:space="preserve">.  </w:t>
      </w:r>
      <w:r w:rsidR="00B603F8" w:rsidRPr="00254B81">
        <w:rPr>
          <w:rFonts w:ascii="Times New Roman" w:hAnsi="Times New Roman" w:cs="Times New Roman"/>
          <w:sz w:val="24"/>
          <w:szCs w:val="24"/>
        </w:rPr>
        <w:t>In m</w:t>
      </w:r>
      <w:r w:rsidR="00800344" w:rsidRPr="00254B81">
        <w:rPr>
          <w:rFonts w:ascii="Times New Roman" w:hAnsi="Times New Roman" w:cs="Times New Roman"/>
          <w:sz w:val="24"/>
          <w:szCs w:val="24"/>
        </w:rPr>
        <w:t xml:space="preserve">ost business situations, they use emotionless words and language to ask for the actual results. They tend to underestimate facts which vary based on the original meaning. For example, ‘little expensive’ in British communications indicates ‘highly expensive’. </w:t>
      </w:r>
      <w:r w:rsidR="005640FE" w:rsidRPr="00254B81">
        <w:rPr>
          <w:rFonts w:ascii="Times New Roman" w:hAnsi="Times New Roman" w:cs="Times New Roman"/>
          <w:sz w:val="24"/>
          <w:szCs w:val="24"/>
        </w:rPr>
        <w:t>For business relationship</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xml:space="preserve"> and sustainability such as merger</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xml:space="preserve"> &amp; acquisition</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xml:space="preserve">, </w:t>
      </w:r>
      <w:r w:rsidR="00E815BB" w:rsidRPr="00254B81">
        <w:rPr>
          <w:rFonts w:ascii="Times New Roman" w:hAnsi="Times New Roman" w:cs="Times New Roman"/>
          <w:sz w:val="24"/>
          <w:szCs w:val="24"/>
        </w:rPr>
        <w:t xml:space="preserve">and </w:t>
      </w:r>
      <w:r w:rsidR="005640FE" w:rsidRPr="00254B81">
        <w:rPr>
          <w:rFonts w:ascii="Times New Roman" w:hAnsi="Times New Roman" w:cs="Times New Roman"/>
          <w:sz w:val="24"/>
          <w:szCs w:val="24"/>
        </w:rPr>
        <w:t>joint venture</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they don’t beli</w:t>
      </w:r>
      <w:r w:rsidR="00E815BB" w:rsidRPr="00254B81">
        <w:rPr>
          <w:rFonts w:ascii="Times New Roman" w:hAnsi="Times New Roman" w:cs="Times New Roman"/>
          <w:sz w:val="24"/>
          <w:szCs w:val="24"/>
        </w:rPr>
        <w:t>e</w:t>
      </w:r>
      <w:r w:rsidR="005640FE" w:rsidRPr="00254B81">
        <w:rPr>
          <w:rFonts w:ascii="Times New Roman" w:hAnsi="Times New Roman" w:cs="Times New Roman"/>
          <w:sz w:val="24"/>
          <w:szCs w:val="24"/>
        </w:rPr>
        <w:t>ve in oral contract</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xml:space="preserve"> and demand written contract</w:t>
      </w:r>
      <w:r w:rsidR="00E815BB" w:rsidRPr="00254B81">
        <w:rPr>
          <w:rFonts w:ascii="Times New Roman" w:hAnsi="Times New Roman" w:cs="Times New Roman"/>
          <w:sz w:val="24"/>
          <w:szCs w:val="24"/>
        </w:rPr>
        <w:t>s</w:t>
      </w:r>
      <w:r w:rsidR="005640FE" w:rsidRPr="00254B81">
        <w:rPr>
          <w:rFonts w:ascii="Times New Roman" w:hAnsi="Times New Roman" w:cs="Times New Roman"/>
          <w:sz w:val="24"/>
          <w:szCs w:val="24"/>
        </w:rPr>
        <w:t xml:space="preserve"> with solid papers and documentation including all conditions</w:t>
      </w:r>
      <w:r w:rsidR="000C78F7" w:rsidRPr="00254B81">
        <w:rPr>
          <w:rFonts w:ascii="Times New Roman" w:hAnsi="Times New Roman" w:cs="Times New Roman"/>
          <w:sz w:val="24"/>
          <w:szCs w:val="24"/>
        </w:rPr>
        <w:t xml:space="preserve"> (</w:t>
      </w:r>
      <w:proofErr w:type="spellStart"/>
      <w:r w:rsidR="000C78F7" w:rsidRPr="00254B81">
        <w:rPr>
          <w:rFonts w:ascii="Times New Roman" w:hAnsi="Times New Roman" w:cs="Times New Roman"/>
          <w:sz w:val="24"/>
          <w:szCs w:val="24"/>
        </w:rPr>
        <w:t>Gudykunst</w:t>
      </w:r>
      <w:proofErr w:type="spellEnd"/>
      <w:r w:rsidR="000C78F7" w:rsidRPr="00254B81">
        <w:rPr>
          <w:rFonts w:ascii="Times New Roman" w:hAnsi="Times New Roman" w:cs="Times New Roman"/>
          <w:sz w:val="24"/>
          <w:szCs w:val="24"/>
        </w:rPr>
        <w:t xml:space="preserve"> &amp; Mody, 2002)</w:t>
      </w:r>
      <w:r w:rsidR="005640FE" w:rsidRPr="00254B81">
        <w:rPr>
          <w:rFonts w:ascii="Times New Roman" w:hAnsi="Times New Roman" w:cs="Times New Roman"/>
          <w:sz w:val="24"/>
          <w:szCs w:val="24"/>
        </w:rPr>
        <w:t xml:space="preserve">. They show </w:t>
      </w:r>
      <w:r w:rsidR="00E815BB" w:rsidRPr="00254B81">
        <w:rPr>
          <w:rFonts w:ascii="Times New Roman" w:hAnsi="Times New Roman" w:cs="Times New Roman"/>
          <w:sz w:val="24"/>
          <w:szCs w:val="24"/>
        </w:rPr>
        <w:t xml:space="preserve">an </w:t>
      </w:r>
      <w:r w:rsidR="005640FE" w:rsidRPr="00254B81">
        <w:rPr>
          <w:rFonts w:ascii="Times New Roman" w:hAnsi="Times New Roman" w:cs="Times New Roman"/>
          <w:sz w:val="24"/>
          <w:szCs w:val="24"/>
        </w:rPr>
        <w:t>adequate level of sincerity in negotiations</w:t>
      </w:r>
      <w:r w:rsidR="00D07DAA" w:rsidRPr="00254B81">
        <w:rPr>
          <w:rFonts w:ascii="Times New Roman" w:hAnsi="Times New Roman" w:cs="Times New Roman"/>
          <w:sz w:val="24"/>
          <w:szCs w:val="24"/>
        </w:rPr>
        <w:t xml:space="preserve">, build long-term agreements, </w:t>
      </w:r>
      <w:r w:rsidR="0045189D">
        <w:rPr>
          <w:rFonts w:ascii="Times New Roman" w:hAnsi="Times New Roman" w:cs="Times New Roman"/>
          <w:sz w:val="24"/>
          <w:szCs w:val="24"/>
        </w:rPr>
        <w:t xml:space="preserve">and </w:t>
      </w:r>
      <w:r w:rsidR="00D07DAA" w:rsidRPr="00254B81">
        <w:rPr>
          <w:rFonts w:ascii="Times New Roman" w:hAnsi="Times New Roman" w:cs="Times New Roman"/>
          <w:sz w:val="24"/>
          <w:szCs w:val="24"/>
        </w:rPr>
        <w:t>use non-verbal communication such as personal space management, gestures, eye contact and facial expression. They use moderate faci</w:t>
      </w:r>
      <w:r w:rsidR="0045189D">
        <w:rPr>
          <w:rFonts w:ascii="Times New Roman" w:hAnsi="Times New Roman" w:cs="Times New Roman"/>
          <w:sz w:val="24"/>
          <w:szCs w:val="24"/>
        </w:rPr>
        <w:t>al</w:t>
      </w:r>
      <w:r w:rsidR="00D07DAA" w:rsidRPr="00254B81">
        <w:rPr>
          <w:rFonts w:ascii="Times New Roman" w:hAnsi="Times New Roman" w:cs="Times New Roman"/>
          <w:sz w:val="24"/>
          <w:szCs w:val="24"/>
        </w:rPr>
        <w:t xml:space="preserve"> expression</w:t>
      </w:r>
      <w:r w:rsidR="0045189D">
        <w:rPr>
          <w:rFonts w:ascii="Times New Roman" w:hAnsi="Times New Roman" w:cs="Times New Roman"/>
          <w:sz w:val="24"/>
          <w:szCs w:val="24"/>
        </w:rPr>
        <w:t>s</w:t>
      </w:r>
      <w:r w:rsidR="00D07DAA" w:rsidRPr="00254B81">
        <w:rPr>
          <w:rFonts w:ascii="Times New Roman" w:hAnsi="Times New Roman" w:cs="Times New Roman"/>
          <w:sz w:val="24"/>
          <w:szCs w:val="24"/>
        </w:rPr>
        <w:t xml:space="preserve"> and give personal space to other</w:t>
      </w:r>
      <w:r w:rsidR="0045189D">
        <w:rPr>
          <w:rFonts w:ascii="Times New Roman" w:hAnsi="Times New Roman" w:cs="Times New Roman"/>
          <w:sz w:val="24"/>
          <w:szCs w:val="24"/>
        </w:rPr>
        <w:t>s</w:t>
      </w:r>
      <w:r w:rsidR="00D07DAA" w:rsidRPr="00254B81">
        <w:rPr>
          <w:rFonts w:ascii="Times New Roman" w:hAnsi="Times New Roman" w:cs="Times New Roman"/>
          <w:sz w:val="24"/>
          <w:szCs w:val="24"/>
        </w:rPr>
        <w:t xml:space="preserve"> to share their needs, </w:t>
      </w:r>
      <w:r w:rsidR="00033408" w:rsidRPr="00254B81">
        <w:rPr>
          <w:rFonts w:ascii="Times New Roman" w:hAnsi="Times New Roman" w:cs="Times New Roman"/>
          <w:sz w:val="24"/>
          <w:szCs w:val="24"/>
        </w:rPr>
        <w:t>feelings,</w:t>
      </w:r>
      <w:r w:rsidR="00D07DAA" w:rsidRPr="00254B81">
        <w:rPr>
          <w:rFonts w:ascii="Times New Roman" w:hAnsi="Times New Roman" w:cs="Times New Roman"/>
          <w:sz w:val="24"/>
          <w:szCs w:val="24"/>
        </w:rPr>
        <w:t xml:space="preserve"> and requirements. They use less frequent eye contact because overuse of eye contact is seemed impolite and make</w:t>
      </w:r>
      <w:r w:rsidR="0045189D">
        <w:rPr>
          <w:rFonts w:ascii="Times New Roman" w:hAnsi="Times New Roman" w:cs="Times New Roman"/>
          <w:sz w:val="24"/>
          <w:szCs w:val="24"/>
        </w:rPr>
        <w:t>s</w:t>
      </w:r>
      <w:r w:rsidR="00D07DAA" w:rsidRPr="00254B81">
        <w:rPr>
          <w:rFonts w:ascii="Times New Roman" w:hAnsi="Times New Roman" w:cs="Times New Roman"/>
          <w:sz w:val="24"/>
          <w:szCs w:val="24"/>
        </w:rPr>
        <w:t xml:space="preserve"> others feel uncomfortable</w:t>
      </w:r>
      <w:r w:rsidR="000C78F7" w:rsidRPr="00254B81">
        <w:rPr>
          <w:rFonts w:ascii="Times New Roman" w:hAnsi="Times New Roman" w:cs="Times New Roman"/>
          <w:sz w:val="24"/>
          <w:szCs w:val="24"/>
        </w:rPr>
        <w:t xml:space="preserve"> (</w:t>
      </w:r>
      <w:proofErr w:type="spellStart"/>
      <w:r w:rsidR="000C78F7" w:rsidRPr="00254B81">
        <w:rPr>
          <w:rFonts w:ascii="Times New Roman" w:hAnsi="Times New Roman" w:cs="Times New Roman"/>
          <w:sz w:val="24"/>
          <w:szCs w:val="24"/>
        </w:rPr>
        <w:t>Gudykunst</w:t>
      </w:r>
      <w:proofErr w:type="spellEnd"/>
      <w:r w:rsidR="000C78F7" w:rsidRPr="00254B81">
        <w:rPr>
          <w:rFonts w:ascii="Times New Roman" w:hAnsi="Times New Roman" w:cs="Times New Roman"/>
          <w:sz w:val="24"/>
          <w:szCs w:val="24"/>
        </w:rPr>
        <w:t xml:space="preserve"> &amp; Mody, 2002)</w:t>
      </w:r>
      <w:r w:rsidR="00D07DAA" w:rsidRPr="00254B81">
        <w:rPr>
          <w:rFonts w:ascii="Times New Roman" w:hAnsi="Times New Roman" w:cs="Times New Roman"/>
          <w:sz w:val="24"/>
          <w:szCs w:val="24"/>
        </w:rPr>
        <w:t xml:space="preserve">. </w:t>
      </w:r>
    </w:p>
    <w:p w14:paraId="227630CA" w14:textId="77777777" w:rsidR="00254B81" w:rsidRDefault="00254B81" w:rsidP="00254B81">
      <w:pPr>
        <w:spacing w:line="276" w:lineRule="auto"/>
        <w:jc w:val="both"/>
        <w:rPr>
          <w:rFonts w:ascii="Times New Roman" w:hAnsi="Times New Roman" w:cs="Times New Roman"/>
          <w:sz w:val="24"/>
          <w:szCs w:val="24"/>
        </w:rPr>
      </w:pPr>
    </w:p>
    <w:p w14:paraId="726112B2" w14:textId="0998AC8C" w:rsidR="00331EB8" w:rsidRPr="00254B81" w:rsidRDefault="00331EB8" w:rsidP="008C445B">
      <w:pPr>
        <w:pStyle w:val="Heading1"/>
      </w:pPr>
      <w:bookmarkStart w:id="1" w:name="_Toc143529016"/>
      <w:r w:rsidRPr="00254B81">
        <w:t>A brief introduction of the selected company</w:t>
      </w:r>
      <w:bookmarkEnd w:id="1"/>
      <w:r w:rsidRPr="00254B81">
        <w:t xml:space="preserve"> </w:t>
      </w:r>
    </w:p>
    <w:p w14:paraId="1B9E653D" w14:textId="2E6E974E" w:rsidR="00722C5E" w:rsidRPr="00254B81" w:rsidRDefault="00BD42E6"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The 5%ers is an Online Funding &amp; Growth Program developed and run by Five Percent Online Ltd in the UK.  It is also stated as a </w:t>
      </w:r>
      <w:r w:rsidR="00F734AD" w:rsidRPr="00254B81">
        <w:rPr>
          <w:rFonts w:ascii="Times New Roman" w:hAnsi="Times New Roman" w:cs="Times New Roman"/>
          <w:sz w:val="24"/>
          <w:szCs w:val="24"/>
        </w:rPr>
        <w:t>fully funded</w:t>
      </w:r>
      <w:r w:rsidRPr="00254B81">
        <w:rPr>
          <w:rFonts w:ascii="Times New Roman" w:hAnsi="Times New Roman" w:cs="Times New Roman"/>
          <w:sz w:val="24"/>
          <w:szCs w:val="24"/>
        </w:rPr>
        <w:t xml:space="preserve"> forex trading platf</w:t>
      </w:r>
      <w:r w:rsidR="00B603F8" w:rsidRPr="00254B81">
        <w:rPr>
          <w:rFonts w:ascii="Times New Roman" w:hAnsi="Times New Roman" w:cs="Times New Roman"/>
          <w:sz w:val="24"/>
          <w:szCs w:val="24"/>
        </w:rPr>
        <w:t>or</w:t>
      </w:r>
      <w:r w:rsidRPr="00254B81">
        <w:rPr>
          <w:rFonts w:ascii="Times New Roman" w:hAnsi="Times New Roman" w:cs="Times New Roman"/>
          <w:sz w:val="24"/>
          <w:szCs w:val="24"/>
        </w:rPr>
        <w:t xml:space="preserve">m giving trading facilities to skilled and dedicated traders. Being a private ltd company, it does mainly the Nostro-investment activities located in </w:t>
      </w:r>
      <w:proofErr w:type="spellStart"/>
      <w:r w:rsidRPr="00254B81">
        <w:rPr>
          <w:rFonts w:ascii="Times New Roman" w:hAnsi="Times New Roman" w:cs="Times New Roman"/>
          <w:sz w:val="24"/>
          <w:szCs w:val="24"/>
        </w:rPr>
        <w:t>Enstar</w:t>
      </w:r>
      <w:proofErr w:type="spellEnd"/>
      <w:r w:rsidRPr="00254B81">
        <w:rPr>
          <w:rFonts w:ascii="Times New Roman" w:hAnsi="Times New Roman" w:cs="Times New Roman"/>
          <w:sz w:val="24"/>
          <w:szCs w:val="24"/>
        </w:rPr>
        <w:t xml:space="preserve"> House 168, Pared Street, London, UK</w:t>
      </w:r>
      <w:r w:rsidR="00E40F3C" w:rsidRPr="00254B81">
        <w:rPr>
          <w:rFonts w:ascii="Times New Roman" w:hAnsi="Times New Roman" w:cs="Times New Roman"/>
          <w:sz w:val="24"/>
          <w:szCs w:val="24"/>
        </w:rPr>
        <w:t xml:space="preserve"> (The5ers, 2022)</w:t>
      </w:r>
      <w:r w:rsidRPr="00254B81">
        <w:rPr>
          <w:rFonts w:ascii="Times New Roman" w:hAnsi="Times New Roman" w:cs="Times New Roman"/>
          <w:sz w:val="24"/>
          <w:szCs w:val="24"/>
        </w:rPr>
        <w:t xml:space="preserve">. </w:t>
      </w:r>
      <w:r w:rsidR="00B603F8" w:rsidRPr="00254B81">
        <w:rPr>
          <w:rFonts w:ascii="Times New Roman" w:hAnsi="Times New Roman" w:cs="Times New Roman"/>
          <w:sz w:val="24"/>
          <w:szCs w:val="24"/>
        </w:rPr>
        <w:t>A f</w:t>
      </w:r>
      <w:r w:rsidR="00113020" w:rsidRPr="00254B81">
        <w:rPr>
          <w:rFonts w:ascii="Times New Roman" w:hAnsi="Times New Roman" w:cs="Times New Roman"/>
          <w:sz w:val="24"/>
          <w:szCs w:val="24"/>
        </w:rPr>
        <w:t>ew essential principles that the company follows to operate effectively are</w:t>
      </w:r>
      <w:r w:rsidRPr="00254B81">
        <w:rPr>
          <w:rFonts w:ascii="Times New Roman" w:hAnsi="Times New Roman" w:cs="Times New Roman"/>
          <w:sz w:val="24"/>
          <w:szCs w:val="24"/>
        </w:rPr>
        <w:t xml:space="preserve"> that it does not accept any investors and their funds as well as the clients</w:t>
      </w:r>
      <w:r w:rsidR="00B603F8" w:rsidRPr="00254B81">
        <w:rPr>
          <w:rFonts w:ascii="Times New Roman" w:hAnsi="Times New Roman" w:cs="Times New Roman"/>
          <w:sz w:val="24"/>
          <w:szCs w:val="24"/>
        </w:rPr>
        <w:t>'</w:t>
      </w:r>
      <w:r w:rsidRPr="00254B81">
        <w:rPr>
          <w:rFonts w:ascii="Times New Roman" w:hAnsi="Times New Roman" w:cs="Times New Roman"/>
          <w:sz w:val="24"/>
          <w:szCs w:val="24"/>
        </w:rPr>
        <w:t xml:space="preserve"> or traders’ funds. Rather the program provides its funds to </w:t>
      </w:r>
      <w:r w:rsidRPr="00254B81">
        <w:rPr>
          <w:rFonts w:ascii="Times New Roman" w:hAnsi="Times New Roman" w:cs="Times New Roman"/>
          <w:sz w:val="24"/>
          <w:szCs w:val="24"/>
        </w:rPr>
        <w:lastRenderedPageBreak/>
        <w:t xml:space="preserve">the traders and makes money. </w:t>
      </w:r>
      <w:r w:rsidR="00856826" w:rsidRPr="00254B81">
        <w:rPr>
          <w:rFonts w:ascii="Times New Roman" w:hAnsi="Times New Roman" w:cs="Times New Roman"/>
          <w:sz w:val="24"/>
          <w:szCs w:val="24"/>
        </w:rPr>
        <w:t xml:space="preserve">It considers various currency trading including USD, EUR, GBP JPY, CHF, NZD, </w:t>
      </w:r>
      <w:r w:rsidR="00B603F8" w:rsidRPr="00254B81">
        <w:rPr>
          <w:rFonts w:ascii="Times New Roman" w:hAnsi="Times New Roman" w:cs="Times New Roman"/>
          <w:sz w:val="24"/>
          <w:szCs w:val="24"/>
        </w:rPr>
        <w:t xml:space="preserve">and </w:t>
      </w:r>
      <w:r w:rsidR="00856826" w:rsidRPr="00254B81">
        <w:rPr>
          <w:rFonts w:ascii="Times New Roman" w:hAnsi="Times New Roman" w:cs="Times New Roman"/>
          <w:sz w:val="24"/>
          <w:szCs w:val="24"/>
        </w:rPr>
        <w:t>CAD. For safer and easier trading, it suggests risk management disc</w:t>
      </w:r>
      <w:r w:rsidR="00B603F8" w:rsidRPr="00254B81">
        <w:rPr>
          <w:rFonts w:ascii="Times New Roman" w:hAnsi="Times New Roman" w:cs="Times New Roman"/>
          <w:sz w:val="24"/>
          <w:szCs w:val="24"/>
        </w:rPr>
        <w:t>i</w:t>
      </w:r>
      <w:r w:rsidR="00856826" w:rsidRPr="00254B81">
        <w:rPr>
          <w:rFonts w:ascii="Times New Roman" w:hAnsi="Times New Roman" w:cs="Times New Roman"/>
          <w:sz w:val="24"/>
          <w:szCs w:val="24"/>
        </w:rPr>
        <w:t>pline to the po</w:t>
      </w:r>
      <w:r w:rsidR="00B603F8" w:rsidRPr="00254B81">
        <w:rPr>
          <w:rFonts w:ascii="Times New Roman" w:hAnsi="Times New Roman" w:cs="Times New Roman"/>
          <w:sz w:val="24"/>
          <w:szCs w:val="24"/>
        </w:rPr>
        <w:t>t</w:t>
      </w:r>
      <w:r w:rsidR="00856826" w:rsidRPr="00254B81">
        <w:rPr>
          <w:rFonts w:ascii="Times New Roman" w:hAnsi="Times New Roman" w:cs="Times New Roman"/>
          <w:sz w:val="24"/>
          <w:szCs w:val="24"/>
        </w:rPr>
        <w:t xml:space="preserve">ential and existing traders. </w:t>
      </w:r>
      <w:r w:rsidR="00600F28" w:rsidRPr="00254B81">
        <w:rPr>
          <w:rFonts w:ascii="Times New Roman" w:hAnsi="Times New Roman" w:cs="Times New Roman"/>
          <w:sz w:val="24"/>
          <w:szCs w:val="24"/>
        </w:rPr>
        <w:t xml:space="preserve">The vision of </w:t>
      </w:r>
      <w:proofErr w:type="gramStart"/>
      <w:r w:rsidR="00600F28" w:rsidRPr="00254B81">
        <w:rPr>
          <w:rFonts w:ascii="Times New Roman" w:hAnsi="Times New Roman" w:cs="Times New Roman"/>
          <w:sz w:val="24"/>
          <w:szCs w:val="24"/>
        </w:rPr>
        <w:t>The</w:t>
      </w:r>
      <w:proofErr w:type="gramEnd"/>
      <w:r w:rsidR="00600F28" w:rsidRPr="00254B81">
        <w:rPr>
          <w:rFonts w:ascii="Times New Roman" w:hAnsi="Times New Roman" w:cs="Times New Roman"/>
          <w:sz w:val="24"/>
          <w:szCs w:val="24"/>
        </w:rPr>
        <w:t xml:space="preserve"> 5%ers is ‘to create an open career building platform for forex traders </w:t>
      </w:r>
      <w:r w:rsidR="00B603F8" w:rsidRPr="00254B81">
        <w:rPr>
          <w:rFonts w:ascii="Times New Roman" w:hAnsi="Times New Roman" w:cs="Times New Roman"/>
          <w:sz w:val="24"/>
          <w:szCs w:val="24"/>
        </w:rPr>
        <w:t>by</w:t>
      </w:r>
      <w:r w:rsidR="00600F28" w:rsidRPr="00254B81">
        <w:rPr>
          <w:rFonts w:ascii="Times New Roman" w:hAnsi="Times New Roman" w:cs="Times New Roman"/>
          <w:sz w:val="24"/>
          <w:szCs w:val="24"/>
        </w:rPr>
        <w:t xml:space="preserve"> suggesting risks </w:t>
      </w:r>
      <w:r w:rsidR="00F734AD" w:rsidRPr="00254B81">
        <w:rPr>
          <w:rFonts w:ascii="Times New Roman" w:hAnsi="Times New Roman" w:cs="Times New Roman"/>
          <w:sz w:val="24"/>
          <w:szCs w:val="24"/>
        </w:rPr>
        <w:t>guidance</w:t>
      </w:r>
      <w:r w:rsidR="00600F28" w:rsidRPr="00254B81">
        <w:rPr>
          <w:rFonts w:ascii="Times New Roman" w:hAnsi="Times New Roman" w:cs="Times New Roman"/>
          <w:sz w:val="24"/>
          <w:szCs w:val="24"/>
        </w:rPr>
        <w:t>, profit and investment plans</w:t>
      </w:r>
      <w:r w:rsidR="00E40F3C" w:rsidRPr="00254B81">
        <w:rPr>
          <w:rFonts w:ascii="Times New Roman" w:hAnsi="Times New Roman" w:cs="Times New Roman"/>
          <w:sz w:val="24"/>
          <w:szCs w:val="24"/>
        </w:rPr>
        <w:t xml:space="preserve"> (The5ers, 2022)</w:t>
      </w:r>
      <w:r w:rsidR="00600F28" w:rsidRPr="00254B81">
        <w:rPr>
          <w:rFonts w:ascii="Times New Roman" w:hAnsi="Times New Roman" w:cs="Times New Roman"/>
          <w:sz w:val="24"/>
          <w:szCs w:val="24"/>
        </w:rPr>
        <w:t>. Gil Ben Hur is the founder of the program of Five Percent Online Ltd where Yaniz Elbaz is acting as the chief operations offi</w:t>
      </w:r>
      <w:r w:rsidR="00B603F8" w:rsidRPr="00254B81">
        <w:rPr>
          <w:rFonts w:ascii="Times New Roman" w:hAnsi="Times New Roman" w:cs="Times New Roman"/>
          <w:sz w:val="24"/>
          <w:szCs w:val="24"/>
        </w:rPr>
        <w:t>c</w:t>
      </w:r>
      <w:r w:rsidR="00600F28" w:rsidRPr="00254B81">
        <w:rPr>
          <w:rFonts w:ascii="Times New Roman" w:hAnsi="Times New Roman" w:cs="Times New Roman"/>
          <w:sz w:val="24"/>
          <w:szCs w:val="24"/>
        </w:rPr>
        <w:t xml:space="preserve">er (CFO), Saul Lokier </w:t>
      </w:r>
      <w:r w:rsidR="00B603F8" w:rsidRPr="00254B81">
        <w:rPr>
          <w:rFonts w:ascii="Times New Roman" w:hAnsi="Times New Roman" w:cs="Times New Roman"/>
          <w:sz w:val="24"/>
          <w:szCs w:val="24"/>
        </w:rPr>
        <w:t>i</w:t>
      </w:r>
      <w:r w:rsidR="00600F28" w:rsidRPr="00254B81">
        <w:rPr>
          <w:rFonts w:ascii="Times New Roman" w:hAnsi="Times New Roman" w:cs="Times New Roman"/>
          <w:sz w:val="24"/>
          <w:szCs w:val="24"/>
        </w:rPr>
        <w:t xml:space="preserve">s the CEO, </w:t>
      </w:r>
      <w:r w:rsidR="00B603F8" w:rsidRPr="00254B81">
        <w:rPr>
          <w:rFonts w:ascii="Times New Roman" w:hAnsi="Times New Roman" w:cs="Times New Roman"/>
          <w:sz w:val="24"/>
          <w:szCs w:val="24"/>
        </w:rPr>
        <w:t xml:space="preserve">and </w:t>
      </w:r>
      <w:r w:rsidR="00600F28" w:rsidRPr="00254B81">
        <w:rPr>
          <w:rFonts w:ascii="Times New Roman" w:hAnsi="Times New Roman" w:cs="Times New Roman"/>
          <w:sz w:val="24"/>
          <w:szCs w:val="24"/>
        </w:rPr>
        <w:t xml:space="preserve">Alexander Kriss </w:t>
      </w:r>
      <w:r w:rsidR="00B603F8" w:rsidRPr="00254B81">
        <w:rPr>
          <w:rFonts w:ascii="Times New Roman" w:hAnsi="Times New Roman" w:cs="Times New Roman"/>
          <w:sz w:val="24"/>
          <w:szCs w:val="24"/>
        </w:rPr>
        <w:t>i</w:t>
      </w:r>
      <w:r w:rsidR="00600F28" w:rsidRPr="00254B81">
        <w:rPr>
          <w:rFonts w:ascii="Times New Roman" w:hAnsi="Times New Roman" w:cs="Times New Roman"/>
          <w:sz w:val="24"/>
          <w:szCs w:val="24"/>
        </w:rPr>
        <w:t xml:space="preserve">s the Trader Success. </w:t>
      </w:r>
    </w:p>
    <w:p w14:paraId="1D6F4872" w14:textId="4731EBD1" w:rsidR="00BD42E6" w:rsidRPr="00254B81" w:rsidRDefault="00600F28"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Other members </w:t>
      </w:r>
      <w:r w:rsidR="00B603F8" w:rsidRPr="00254B81">
        <w:rPr>
          <w:rFonts w:ascii="Times New Roman" w:hAnsi="Times New Roman" w:cs="Times New Roman"/>
          <w:sz w:val="24"/>
          <w:szCs w:val="24"/>
        </w:rPr>
        <w:t>of</w:t>
      </w:r>
      <w:r w:rsidRPr="00254B81">
        <w:rPr>
          <w:rFonts w:ascii="Times New Roman" w:hAnsi="Times New Roman" w:cs="Times New Roman"/>
          <w:sz w:val="24"/>
          <w:szCs w:val="24"/>
        </w:rPr>
        <w:t xml:space="preserve"> the management team include Ruben Abitbol, Tomer </w:t>
      </w:r>
      <w:proofErr w:type="spellStart"/>
      <w:r w:rsidRPr="00254B81">
        <w:rPr>
          <w:rFonts w:ascii="Times New Roman" w:hAnsi="Times New Roman" w:cs="Times New Roman"/>
          <w:sz w:val="24"/>
          <w:szCs w:val="24"/>
        </w:rPr>
        <w:t>Dubrov</w:t>
      </w:r>
      <w:proofErr w:type="spellEnd"/>
      <w:r w:rsidRPr="00254B81">
        <w:rPr>
          <w:rFonts w:ascii="Times New Roman" w:hAnsi="Times New Roman" w:cs="Times New Roman"/>
          <w:sz w:val="24"/>
          <w:szCs w:val="24"/>
        </w:rPr>
        <w:t xml:space="preserve">, O Abadi, Ophira Top, Valery Kuznetsov, Tal Weiss, </w:t>
      </w:r>
      <w:r w:rsidR="00B603F8" w:rsidRPr="00254B81">
        <w:rPr>
          <w:rFonts w:ascii="Times New Roman" w:hAnsi="Times New Roman" w:cs="Times New Roman"/>
          <w:sz w:val="24"/>
          <w:szCs w:val="24"/>
        </w:rPr>
        <w:t xml:space="preserve">and </w:t>
      </w:r>
      <w:r w:rsidRPr="00254B81">
        <w:rPr>
          <w:rFonts w:ascii="Times New Roman" w:hAnsi="Times New Roman" w:cs="Times New Roman"/>
          <w:sz w:val="24"/>
          <w:szCs w:val="24"/>
        </w:rPr>
        <w:t>Andrei Blusher. The company is operated via different functional areas such as trading success agency, full stack development, operations management, video content creation for marketing, and social media communications</w:t>
      </w:r>
      <w:r w:rsidR="00E40F3C" w:rsidRPr="00254B81">
        <w:rPr>
          <w:rFonts w:ascii="Times New Roman" w:hAnsi="Times New Roman" w:cs="Times New Roman"/>
          <w:sz w:val="24"/>
          <w:szCs w:val="24"/>
        </w:rPr>
        <w:t xml:space="preserve"> (The5ers, 2022)</w:t>
      </w:r>
      <w:r w:rsidRPr="00254B81">
        <w:rPr>
          <w:rFonts w:ascii="Times New Roman" w:hAnsi="Times New Roman" w:cs="Times New Roman"/>
          <w:sz w:val="24"/>
          <w:szCs w:val="24"/>
        </w:rPr>
        <w:t>. It helps international traders build and sustain effective trading skills and knowledge on multiple currency trading. This site provides a range of benefits to the traders such as offering fully funded account</w:t>
      </w:r>
      <w:r w:rsidR="00B603F8" w:rsidRPr="00254B81">
        <w:rPr>
          <w:rFonts w:ascii="Times New Roman" w:hAnsi="Times New Roman" w:cs="Times New Roman"/>
          <w:sz w:val="24"/>
          <w:szCs w:val="24"/>
        </w:rPr>
        <w:t>s</w:t>
      </w:r>
      <w:r w:rsidRPr="00254B81">
        <w:rPr>
          <w:rFonts w:ascii="Times New Roman" w:hAnsi="Times New Roman" w:cs="Times New Roman"/>
          <w:sz w:val="24"/>
          <w:szCs w:val="24"/>
        </w:rPr>
        <w:t xml:space="preserve">, no risk no charges facility and </w:t>
      </w:r>
      <w:r w:rsidR="00B603F8" w:rsidRPr="00254B81">
        <w:rPr>
          <w:rFonts w:ascii="Times New Roman" w:hAnsi="Times New Roman" w:cs="Times New Roman"/>
          <w:sz w:val="24"/>
          <w:szCs w:val="24"/>
        </w:rPr>
        <w:t xml:space="preserve">an </w:t>
      </w:r>
      <w:r w:rsidRPr="00254B81">
        <w:rPr>
          <w:rFonts w:ascii="Times New Roman" w:hAnsi="Times New Roman" w:cs="Times New Roman"/>
          <w:sz w:val="24"/>
          <w:szCs w:val="24"/>
        </w:rPr>
        <w:t xml:space="preserve">excellent trading growth scheme. </w:t>
      </w:r>
      <w:r w:rsidR="006A1ABF" w:rsidRPr="00254B81">
        <w:rPr>
          <w:rFonts w:ascii="Times New Roman" w:hAnsi="Times New Roman" w:cs="Times New Roman"/>
          <w:sz w:val="24"/>
          <w:szCs w:val="24"/>
        </w:rPr>
        <w:t>This funding pro</w:t>
      </w:r>
      <w:r w:rsidR="00B603F8" w:rsidRPr="00254B81">
        <w:rPr>
          <w:rFonts w:ascii="Times New Roman" w:hAnsi="Times New Roman" w:cs="Times New Roman"/>
          <w:sz w:val="24"/>
          <w:szCs w:val="24"/>
        </w:rPr>
        <w:t>g</w:t>
      </w:r>
      <w:r w:rsidR="006A1ABF" w:rsidRPr="00254B81">
        <w:rPr>
          <w:rFonts w:ascii="Times New Roman" w:hAnsi="Times New Roman" w:cs="Times New Roman"/>
          <w:sz w:val="24"/>
          <w:szCs w:val="24"/>
        </w:rPr>
        <w:t xml:space="preserve">ram aims </w:t>
      </w:r>
      <w:r w:rsidR="00B603F8" w:rsidRPr="00254B81">
        <w:rPr>
          <w:rFonts w:ascii="Times New Roman" w:hAnsi="Times New Roman" w:cs="Times New Roman"/>
          <w:sz w:val="24"/>
          <w:szCs w:val="24"/>
        </w:rPr>
        <w:t>to</w:t>
      </w:r>
      <w:r w:rsidR="006A1ABF" w:rsidRPr="00254B81">
        <w:rPr>
          <w:rFonts w:ascii="Times New Roman" w:hAnsi="Times New Roman" w:cs="Times New Roman"/>
          <w:sz w:val="24"/>
          <w:szCs w:val="24"/>
        </w:rPr>
        <w:t xml:space="preserve"> increas</w:t>
      </w:r>
      <w:r w:rsidR="00B603F8" w:rsidRPr="00254B81">
        <w:rPr>
          <w:rFonts w:ascii="Times New Roman" w:hAnsi="Times New Roman" w:cs="Times New Roman"/>
          <w:sz w:val="24"/>
          <w:szCs w:val="24"/>
        </w:rPr>
        <w:t>e</w:t>
      </w:r>
      <w:r w:rsidR="006A1ABF" w:rsidRPr="00254B81">
        <w:rPr>
          <w:rFonts w:ascii="Times New Roman" w:hAnsi="Times New Roman" w:cs="Times New Roman"/>
          <w:sz w:val="24"/>
          <w:szCs w:val="24"/>
        </w:rPr>
        <w:t xml:space="preserve"> </w:t>
      </w:r>
      <w:r w:rsidR="00B603F8" w:rsidRPr="00254B81">
        <w:rPr>
          <w:rFonts w:ascii="Times New Roman" w:hAnsi="Times New Roman" w:cs="Times New Roman"/>
          <w:sz w:val="24"/>
          <w:szCs w:val="24"/>
        </w:rPr>
        <w:t xml:space="preserve">its </w:t>
      </w:r>
      <w:r w:rsidR="006A1ABF" w:rsidRPr="00254B81">
        <w:rPr>
          <w:rFonts w:ascii="Times New Roman" w:hAnsi="Times New Roman" w:cs="Times New Roman"/>
          <w:sz w:val="24"/>
          <w:szCs w:val="24"/>
        </w:rPr>
        <w:t xml:space="preserve">internal funds rather than depending on </w:t>
      </w:r>
      <w:r w:rsidR="00F734AD" w:rsidRPr="00254B81">
        <w:rPr>
          <w:rFonts w:ascii="Times New Roman" w:hAnsi="Times New Roman" w:cs="Times New Roman"/>
          <w:sz w:val="24"/>
          <w:szCs w:val="24"/>
        </w:rPr>
        <w:t>investors</w:t>
      </w:r>
      <w:r w:rsidR="006A1ABF" w:rsidRPr="00254B81">
        <w:rPr>
          <w:rFonts w:ascii="Times New Roman" w:hAnsi="Times New Roman" w:cs="Times New Roman"/>
          <w:sz w:val="24"/>
          <w:szCs w:val="24"/>
        </w:rPr>
        <w:t xml:space="preserve"> or </w:t>
      </w:r>
      <w:proofErr w:type="gramStart"/>
      <w:r w:rsidR="006A1ABF" w:rsidRPr="00254B81">
        <w:rPr>
          <w:rFonts w:ascii="Times New Roman" w:hAnsi="Times New Roman" w:cs="Times New Roman"/>
          <w:sz w:val="24"/>
          <w:szCs w:val="24"/>
        </w:rPr>
        <w:t>clients</w:t>
      </w:r>
      <w:proofErr w:type="gramEnd"/>
      <w:r w:rsidR="006A1ABF" w:rsidRPr="00254B81">
        <w:rPr>
          <w:rFonts w:ascii="Times New Roman" w:hAnsi="Times New Roman" w:cs="Times New Roman"/>
          <w:sz w:val="24"/>
          <w:szCs w:val="24"/>
        </w:rPr>
        <w:t xml:space="preserve"> funds </w:t>
      </w:r>
      <w:r w:rsidR="00B603F8" w:rsidRPr="00254B81">
        <w:rPr>
          <w:rFonts w:ascii="Times New Roman" w:hAnsi="Times New Roman" w:cs="Times New Roman"/>
          <w:sz w:val="24"/>
          <w:szCs w:val="24"/>
        </w:rPr>
        <w:t>which</w:t>
      </w:r>
      <w:r w:rsidR="006A1ABF" w:rsidRPr="00254B81">
        <w:rPr>
          <w:rFonts w:ascii="Times New Roman" w:hAnsi="Times New Roman" w:cs="Times New Roman"/>
          <w:sz w:val="24"/>
          <w:szCs w:val="24"/>
        </w:rPr>
        <w:t xml:space="preserve"> indicates </w:t>
      </w:r>
      <w:r w:rsidR="00B603F8" w:rsidRPr="00254B81">
        <w:rPr>
          <w:rFonts w:ascii="Times New Roman" w:hAnsi="Times New Roman" w:cs="Times New Roman"/>
          <w:sz w:val="24"/>
          <w:szCs w:val="24"/>
        </w:rPr>
        <w:t xml:space="preserve">a </w:t>
      </w:r>
      <w:r w:rsidR="006A1ABF" w:rsidRPr="00254B81">
        <w:rPr>
          <w:rFonts w:ascii="Times New Roman" w:hAnsi="Times New Roman" w:cs="Times New Roman"/>
          <w:sz w:val="24"/>
          <w:szCs w:val="24"/>
        </w:rPr>
        <w:t>strong source of compe</w:t>
      </w:r>
      <w:r w:rsidR="00B603F8" w:rsidRPr="00254B81">
        <w:rPr>
          <w:rFonts w:ascii="Times New Roman" w:hAnsi="Times New Roman" w:cs="Times New Roman"/>
          <w:sz w:val="24"/>
          <w:szCs w:val="24"/>
        </w:rPr>
        <w:t>t</w:t>
      </w:r>
      <w:r w:rsidR="006A1ABF" w:rsidRPr="00254B81">
        <w:rPr>
          <w:rFonts w:ascii="Times New Roman" w:hAnsi="Times New Roman" w:cs="Times New Roman"/>
          <w:sz w:val="24"/>
          <w:szCs w:val="24"/>
        </w:rPr>
        <w:t>itive advantage</w:t>
      </w:r>
      <w:r w:rsidR="00E40F3C" w:rsidRPr="00254B81">
        <w:rPr>
          <w:rFonts w:ascii="Times New Roman" w:hAnsi="Times New Roman" w:cs="Times New Roman"/>
          <w:sz w:val="24"/>
          <w:szCs w:val="24"/>
        </w:rPr>
        <w:t xml:space="preserve"> (The5ers, 2022)</w:t>
      </w:r>
      <w:r w:rsidR="006A1ABF" w:rsidRPr="00254B81">
        <w:rPr>
          <w:rFonts w:ascii="Times New Roman" w:hAnsi="Times New Roman" w:cs="Times New Roman"/>
          <w:sz w:val="24"/>
          <w:szCs w:val="24"/>
        </w:rPr>
        <w:t xml:space="preserve">. </w:t>
      </w:r>
      <w:r w:rsidR="000C78F7" w:rsidRPr="00254B81">
        <w:rPr>
          <w:rFonts w:ascii="Times New Roman" w:hAnsi="Times New Roman" w:cs="Times New Roman"/>
          <w:sz w:val="24"/>
          <w:szCs w:val="24"/>
        </w:rPr>
        <w:t>The company runs various programs to satisfy the needs of traders such as hyper</w:t>
      </w:r>
      <w:r w:rsidR="0045189D">
        <w:rPr>
          <w:rFonts w:ascii="Times New Roman" w:hAnsi="Times New Roman" w:cs="Times New Roman"/>
          <w:sz w:val="24"/>
          <w:szCs w:val="24"/>
        </w:rPr>
        <w:t>-</w:t>
      </w:r>
      <w:r w:rsidR="000C78F7" w:rsidRPr="00254B81">
        <w:rPr>
          <w:rFonts w:ascii="Times New Roman" w:hAnsi="Times New Roman" w:cs="Times New Roman"/>
          <w:sz w:val="24"/>
          <w:szCs w:val="24"/>
        </w:rPr>
        <w:t xml:space="preserve">growth investment plans, </w:t>
      </w:r>
      <w:r w:rsidR="0045189D">
        <w:rPr>
          <w:rFonts w:ascii="Times New Roman" w:hAnsi="Times New Roman" w:cs="Times New Roman"/>
          <w:sz w:val="24"/>
          <w:szCs w:val="24"/>
        </w:rPr>
        <w:t>Bootcamp</w:t>
      </w:r>
      <w:r w:rsidR="000C78F7" w:rsidRPr="00254B81">
        <w:rPr>
          <w:rFonts w:ascii="Times New Roman" w:hAnsi="Times New Roman" w:cs="Times New Roman"/>
          <w:sz w:val="24"/>
          <w:szCs w:val="24"/>
        </w:rPr>
        <w:t xml:space="preserve"> and its related terms and conditions along with high stakes and related conditions. </w:t>
      </w:r>
    </w:p>
    <w:p w14:paraId="568BD94B" w14:textId="68F6FD8D" w:rsidR="00331EB8" w:rsidRPr="00254B81" w:rsidRDefault="00331EB8" w:rsidP="008C445B">
      <w:pPr>
        <w:pStyle w:val="Heading1"/>
      </w:pPr>
      <w:bookmarkStart w:id="2" w:name="_Toc143529017"/>
      <w:r w:rsidRPr="00254B81">
        <w:t>Application of theories of in</w:t>
      </w:r>
      <w:r w:rsidR="00B603F8" w:rsidRPr="00254B81">
        <w:t>t</w:t>
      </w:r>
      <w:r w:rsidRPr="00254B81">
        <w:t>ernational and intercultural communication</w:t>
      </w:r>
      <w:bookmarkEnd w:id="2"/>
      <w:r w:rsidRPr="00254B81">
        <w:t xml:space="preserve"> </w:t>
      </w:r>
    </w:p>
    <w:p w14:paraId="3B07FB6B" w14:textId="7F879345" w:rsidR="006D2D54" w:rsidRDefault="00F734AD"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Hofstede’s</w:t>
      </w:r>
      <w:r w:rsidR="00CB1258" w:rsidRPr="00254B81">
        <w:rPr>
          <w:rFonts w:ascii="Times New Roman" w:hAnsi="Times New Roman" w:cs="Times New Roman"/>
          <w:sz w:val="24"/>
          <w:szCs w:val="24"/>
        </w:rPr>
        <w:t xml:space="preserve"> Cultural Dimensions is a po</w:t>
      </w:r>
      <w:r w:rsidR="00E815BB" w:rsidRPr="00254B81">
        <w:rPr>
          <w:rFonts w:ascii="Times New Roman" w:hAnsi="Times New Roman" w:cs="Times New Roman"/>
          <w:sz w:val="24"/>
          <w:szCs w:val="24"/>
        </w:rPr>
        <w:t>pula</w:t>
      </w:r>
      <w:r w:rsidR="00CB1258" w:rsidRPr="00254B81">
        <w:rPr>
          <w:rFonts w:ascii="Times New Roman" w:hAnsi="Times New Roman" w:cs="Times New Roman"/>
          <w:sz w:val="24"/>
          <w:szCs w:val="24"/>
        </w:rPr>
        <w:t>r intercultu</w:t>
      </w:r>
      <w:r w:rsidR="00E815BB" w:rsidRPr="00254B81">
        <w:rPr>
          <w:rFonts w:ascii="Times New Roman" w:hAnsi="Times New Roman" w:cs="Times New Roman"/>
          <w:sz w:val="24"/>
          <w:szCs w:val="24"/>
        </w:rPr>
        <w:t>r</w:t>
      </w:r>
      <w:r w:rsidR="00CB1258" w:rsidRPr="00254B81">
        <w:rPr>
          <w:rFonts w:ascii="Times New Roman" w:hAnsi="Times New Roman" w:cs="Times New Roman"/>
          <w:sz w:val="24"/>
          <w:szCs w:val="24"/>
        </w:rPr>
        <w:t>al</w:t>
      </w:r>
      <w:r w:rsidR="00E83DEB" w:rsidRPr="00254B81">
        <w:rPr>
          <w:rFonts w:ascii="Times New Roman" w:hAnsi="Times New Roman" w:cs="Times New Roman"/>
          <w:sz w:val="24"/>
          <w:szCs w:val="24"/>
        </w:rPr>
        <w:t xml:space="preserve"> and international communication</w:t>
      </w:r>
      <w:r w:rsidR="00CB1258" w:rsidRPr="00254B81">
        <w:rPr>
          <w:rFonts w:ascii="Times New Roman" w:hAnsi="Times New Roman" w:cs="Times New Roman"/>
          <w:sz w:val="24"/>
          <w:szCs w:val="24"/>
        </w:rPr>
        <w:t xml:space="preserve"> theory talking about four types of cultures of a country or business firm. As per the theory, the </w:t>
      </w:r>
      <w:r w:rsidR="00CB1258" w:rsidRPr="00254B81">
        <w:rPr>
          <w:rFonts w:ascii="Times New Roman" w:hAnsi="Times New Roman" w:cs="Times New Roman"/>
          <w:b/>
          <w:bCs/>
          <w:sz w:val="24"/>
          <w:szCs w:val="24"/>
        </w:rPr>
        <w:t>power distance culture</w:t>
      </w:r>
      <w:r w:rsidR="00CB1258" w:rsidRPr="00254B81">
        <w:rPr>
          <w:rFonts w:ascii="Times New Roman" w:hAnsi="Times New Roman" w:cs="Times New Roman"/>
          <w:sz w:val="24"/>
          <w:szCs w:val="24"/>
        </w:rPr>
        <w:t xml:space="preserve"> informs that less powerful staff in an </w:t>
      </w:r>
      <w:proofErr w:type="spellStart"/>
      <w:r w:rsidR="00CB1258" w:rsidRPr="00254B81">
        <w:rPr>
          <w:rFonts w:ascii="Times New Roman" w:hAnsi="Times New Roman" w:cs="Times New Roman"/>
          <w:sz w:val="24"/>
          <w:szCs w:val="24"/>
        </w:rPr>
        <w:t>organisation</w:t>
      </w:r>
      <w:proofErr w:type="spellEnd"/>
      <w:r w:rsidR="00CB1258" w:rsidRPr="00254B81">
        <w:rPr>
          <w:rFonts w:ascii="Times New Roman" w:hAnsi="Times New Roman" w:cs="Times New Roman"/>
          <w:sz w:val="24"/>
          <w:szCs w:val="24"/>
        </w:rPr>
        <w:t xml:space="preserve"> such as </w:t>
      </w:r>
      <w:proofErr w:type="gramStart"/>
      <w:r>
        <w:rPr>
          <w:rFonts w:ascii="Times New Roman" w:hAnsi="Times New Roman" w:cs="Times New Roman"/>
          <w:sz w:val="24"/>
          <w:szCs w:val="24"/>
        </w:rPr>
        <w:t>T</w:t>
      </w:r>
      <w:r w:rsidRPr="00254B81">
        <w:rPr>
          <w:rFonts w:ascii="Times New Roman" w:hAnsi="Times New Roman" w:cs="Times New Roman"/>
          <w:sz w:val="24"/>
          <w:szCs w:val="24"/>
        </w:rPr>
        <w:t>he</w:t>
      </w:r>
      <w:proofErr w:type="gramEnd"/>
      <w:r w:rsidR="00CB1258" w:rsidRPr="00254B81">
        <w:rPr>
          <w:rFonts w:ascii="Times New Roman" w:hAnsi="Times New Roman" w:cs="Times New Roman"/>
          <w:sz w:val="24"/>
          <w:szCs w:val="24"/>
        </w:rPr>
        <w:t xml:space="preserve"> 5%ers are controlled and dominated by the high</w:t>
      </w:r>
      <w:r w:rsidR="00E815BB" w:rsidRPr="00254B81">
        <w:rPr>
          <w:rFonts w:ascii="Times New Roman" w:hAnsi="Times New Roman" w:cs="Times New Roman"/>
          <w:sz w:val="24"/>
          <w:szCs w:val="24"/>
        </w:rPr>
        <w:t>ly</w:t>
      </w:r>
      <w:r w:rsidR="00CB1258" w:rsidRPr="00254B81">
        <w:rPr>
          <w:rFonts w:ascii="Times New Roman" w:hAnsi="Times New Roman" w:cs="Times New Roman"/>
          <w:sz w:val="24"/>
          <w:szCs w:val="24"/>
        </w:rPr>
        <w:t xml:space="preserve"> powerful in top positions</w:t>
      </w:r>
      <w:r w:rsidR="00254B81">
        <w:rPr>
          <w:rFonts w:ascii="Times New Roman" w:hAnsi="Times New Roman" w:cs="Times New Roman"/>
          <w:sz w:val="24"/>
          <w:szCs w:val="24"/>
        </w:rPr>
        <w:t xml:space="preserve"> </w:t>
      </w:r>
      <w:r w:rsidR="00254B81" w:rsidRPr="00254B81">
        <w:rPr>
          <w:rFonts w:ascii="Times New Roman" w:hAnsi="Times New Roman" w:cs="Times New Roman"/>
          <w:sz w:val="24"/>
          <w:szCs w:val="24"/>
        </w:rPr>
        <w:t xml:space="preserve">(Hofstede, </w:t>
      </w:r>
      <w:r w:rsidR="0045189D">
        <w:rPr>
          <w:rFonts w:ascii="Times New Roman" w:hAnsi="Times New Roman" w:cs="Times New Roman"/>
          <w:sz w:val="24"/>
          <w:szCs w:val="24"/>
        </w:rPr>
        <w:t>2001</w:t>
      </w:r>
      <w:r w:rsidR="00254B81" w:rsidRPr="00254B81">
        <w:rPr>
          <w:rFonts w:ascii="Times New Roman" w:hAnsi="Times New Roman" w:cs="Times New Roman"/>
          <w:sz w:val="24"/>
          <w:szCs w:val="24"/>
        </w:rPr>
        <w:t>)</w:t>
      </w:r>
      <w:r w:rsidR="00CB1258" w:rsidRPr="00254B81">
        <w:rPr>
          <w:rFonts w:ascii="Times New Roman" w:hAnsi="Times New Roman" w:cs="Times New Roman"/>
          <w:sz w:val="24"/>
          <w:szCs w:val="24"/>
        </w:rPr>
        <w:t>. The company uses high power di</w:t>
      </w:r>
      <w:r w:rsidR="00E815BB" w:rsidRPr="00254B81">
        <w:rPr>
          <w:rFonts w:ascii="Times New Roman" w:hAnsi="Times New Roman" w:cs="Times New Roman"/>
          <w:sz w:val="24"/>
          <w:szCs w:val="24"/>
        </w:rPr>
        <w:t>s</w:t>
      </w:r>
      <w:r w:rsidR="00CB1258" w:rsidRPr="00254B81">
        <w:rPr>
          <w:rFonts w:ascii="Times New Roman" w:hAnsi="Times New Roman" w:cs="Times New Roman"/>
          <w:sz w:val="24"/>
          <w:szCs w:val="24"/>
        </w:rPr>
        <w:t>tance because the low</w:t>
      </w:r>
      <w:r w:rsidR="00E815BB" w:rsidRPr="00254B81">
        <w:rPr>
          <w:rFonts w:ascii="Times New Roman" w:hAnsi="Times New Roman" w:cs="Times New Roman"/>
          <w:sz w:val="24"/>
          <w:szCs w:val="24"/>
        </w:rPr>
        <w:t>-</w:t>
      </w:r>
      <w:r w:rsidR="00CB1258" w:rsidRPr="00254B81">
        <w:rPr>
          <w:rFonts w:ascii="Times New Roman" w:hAnsi="Times New Roman" w:cs="Times New Roman"/>
          <w:sz w:val="24"/>
          <w:szCs w:val="24"/>
        </w:rPr>
        <w:t xml:space="preserve">level staff are under top officials. The company applies </w:t>
      </w:r>
      <w:r w:rsidR="00E815BB" w:rsidRPr="00254B81">
        <w:rPr>
          <w:rFonts w:ascii="Times New Roman" w:hAnsi="Times New Roman" w:cs="Times New Roman"/>
          <w:sz w:val="24"/>
          <w:szCs w:val="24"/>
        </w:rPr>
        <w:t xml:space="preserve">a </w:t>
      </w:r>
      <w:r w:rsidR="00CB1258" w:rsidRPr="00254B81">
        <w:rPr>
          <w:rFonts w:ascii="Times New Roman" w:hAnsi="Times New Roman" w:cs="Times New Roman"/>
          <w:b/>
          <w:bCs/>
          <w:sz w:val="24"/>
          <w:szCs w:val="24"/>
        </w:rPr>
        <w:t>collectivis</w:t>
      </w:r>
      <w:r w:rsidR="00E815BB" w:rsidRPr="00254B81">
        <w:rPr>
          <w:rFonts w:ascii="Times New Roman" w:hAnsi="Times New Roman" w:cs="Times New Roman"/>
          <w:b/>
          <w:bCs/>
          <w:sz w:val="24"/>
          <w:szCs w:val="24"/>
        </w:rPr>
        <w:t>t</w:t>
      </w:r>
      <w:r w:rsidR="00CB1258" w:rsidRPr="00254B81">
        <w:rPr>
          <w:rFonts w:ascii="Times New Roman" w:hAnsi="Times New Roman" w:cs="Times New Roman"/>
          <w:b/>
          <w:bCs/>
          <w:sz w:val="24"/>
          <w:szCs w:val="24"/>
        </w:rPr>
        <w:t xml:space="preserve"> culture</w:t>
      </w:r>
      <w:r w:rsidR="00CB1258" w:rsidRPr="00254B81">
        <w:rPr>
          <w:rFonts w:ascii="Times New Roman" w:hAnsi="Times New Roman" w:cs="Times New Roman"/>
          <w:sz w:val="24"/>
          <w:szCs w:val="24"/>
        </w:rPr>
        <w:t xml:space="preserve"> because it allows skilled and highly dedicated members to form effective teams </w:t>
      </w:r>
      <w:r w:rsidR="009D351C" w:rsidRPr="00254B81">
        <w:rPr>
          <w:rFonts w:ascii="Times New Roman" w:hAnsi="Times New Roman" w:cs="Times New Roman"/>
          <w:sz w:val="24"/>
          <w:szCs w:val="24"/>
        </w:rPr>
        <w:t>t</w:t>
      </w:r>
      <w:r w:rsidR="00CB1258" w:rsidRPr="00254B81">
        <w:rPr>
          <w:rFonts w:ascii="Times New Roman" w:hAnsi="Times New Roman" w:cs="Times New Roman"/>
          <w:sz w:val="24"/>
          <w:szCs w:val="24"/>
        </w:rPr>
        <w:t>o deal with trading activities and issues of diverse traders from international locations</w:t>
      </w:r>
      <w:r w:rsidR="001F09A1" w:rsidRPr="00254B81">
        <w:rPr>
          <w:rFonts w:ascii="Times New Roman" w:hAnsi="Times New Roman" w:cs="Times New Roman"/>
          <w:sz w:val="24"/>
          <w:szCs w:val="24"/>
        </w:rPr>
        <w:t xml:space="preserve"> (Peterson and Mikael Søndergaard, 2008)</w:t>
      </w:r>
      <w:r w:rsidR="00CB1258" w:rsidRPr="00254B81">
        <w:rPr>
          <w:rFonts w:ascii="Times New Roman" w:hAnsi="Times New Roman" w:cs="Times New Roman"/>
          <w:sz w:val="24"/>
          <w:szCs w:val="24"/>
        </w:rPr>
        <w:t xml:space="preserve">. </w:t>
      </w:r>
      <w:r w:rsidR="009D351C" w:rsidRPr="00254B81">
        <w:rPr>
          <w:rFonts w:ascii="Times New Roman" w:hAnsi="Times New Roman" w:cs="Times New Roman"/>
          <w:sz w:val="24"/>
          <w:szCs w:val="24"/>
        </w:rPr>
        <w:t xml:space="preserve">As per </w:t>
      </w:r>
      <w:r w:rsidR="009D351C" w:rsidRPr="00254B81">
        <w:rPr>
          <w:rFonts w:ascii="Times New Roman" w:hAnsi="Times New Roman" w:cs="Times New Roman"/>
          <w:b/>
          <w:bCs/>
          <w:sz w:val="24"/>
          <w:szCs w:val="24"/>
        </w:rPr>
        <w:t>uncertainty avoidance</w:t>
      </w:r>
      <w:r w:rsidR="009D351C" w:rsidRPr="00254B81">
        <w:rPr>
          <w:rFonts w:ascii="Times New Roman" w:hAnsi="Times New Roman" w:cs="Times New Roman"/>
          <w:sz w:val="24"/>
          <w:szCs w:val="24"/>
        </w:rPr>
        <w:t xml:space="preserve"> culture, the employees of </w:t>
      </w:r>
      <w:proofErr w:type="gramStart"/>
      <w:r w:rsidR="009D351C" w:rsidRPr="00254B81">
        <w:rPr>
          <w:rFonts w:ascii="Times New Roman" w:hAnsi="Times New Roman" w:cs="Times New Roman"/>
          <w:sz w:val="24"/>
          <w:szCs w:val="24"/>
        </w:rPr>
        <w:t>The</w:t>
      </w:r>
      <w:proofErr w:type="gramEnd"/>
      <w:r w:rsidR="009D351C" w:rsidRPr="00254B81">
        <w:rPr>
          <w:rFonts w:ascii="Times New Roman" w:hAnsi="Times New Roman" w:cs="Times New Roman"/>
          <w:sz w:val="24"/>
          <w:szCs w:val="24"/>
        </w:rPr>
        <w:t xml:space="preserve"> 5%ers </w:t>
      </w:r>
      <w:r w:rsidR="00E815BB" w:rsidRPr="00254B81">
        <w:rPr>
          <w:rFonts w:ascii="Times New Roman" w:hAnsi="Times New Roman" w:cs="Times New Roman"/>
          <w:sz w:val="24"/>
          <w:szCs w:val="24"/>
        </w:rPr>
        <w:t>are</w:t>
      </w:r>
      <w:r w:rsidR="009D351C" w:rsidRPr="00254B81">
        <w:rPr>
          <w:rFonts w:ascii="Times New Roman" w:hAnsi="Times New Roman" w:cs="Times New Roman"/>
          <w:sz w:val="24"/>
          <w:szCs w:val="24"/>
        </w:rPr>
        <w:t xml:space="preserve"> in </w:t>
      </w:r>
      <w:r w:rsidR="00E815BB" w:rsidRPr="00254B81">
        <w:rPr>
          <w:rFonts w:ascii="Times New Roman" w:hAnsi="Times New Roman" w:cs="Times New Roman"/>
          <w:sz w:val="24"/>
          <w:szCs w:val="24"/>
        </w:rPr>
        <w:t xml:space="preserve">a </w:t>
      </w:r>
      <w:r w:rsidR="009D351C" w:rsidRPr="00254B81">
        <w:rPr>
          <w:rFonts w:ascii="Times New Roman" w:hAnsi="Times New Roman" w:cs="Times New Roman"/>
          <w:sz w:val="24"/>
          <w:szCs w:val="24"/>
        </w:rPr>
        <w:t xml:space="preserve">better position because </w:t>
      </w:r>
      <w:r w:rsidR="00E815BB" w:rsidRPr="00254B81">
        <w:rPr>
          <w:rFonts w:ascii="Times New Roman" w:hAnsi="Times New Roman" w:cs="Times New Roman"/>
          <w:sz w:val="24"/>
          <w:szCs w:val="24"/>
        </w:rPr>
        <w:t>their</w:t>
      </w:r>
      <w:r w:rsidR="009D351C" w:rsidRPr="00254B81">
        <w:rPr>
          <w:rFonts w:ascii="Times New Roman" w:hAnsi="Times New Roman" w:cs="Times New Roman"/>
          <w:sz w:val="24"/>
          <w:szCs w:val="24"/>
        </w:rPr>
        <w:t xml:space="preserve"> employees are stable, highly commi</w:t>
      </w:r>
      <w:r w:rsidR="00E815BB" w:rsidRPr="00254B81">
        <w:rPr>
          <w:rFonts w:ascii="Times New Roman" w:hAnsi="Times New Roman" w:cs="Times New Roman"/>
          <w:sz w:val="24"/>
          <w:szCs w:val="24"/>
        </w:rPr>
        <w:t>t</w:t>
      </w:r>
      <w:r w:rsidR="009D351C" w:rsidRPr="00254B81">
        <w:rPr>
          <w:rFonts w:ascii="Times New Roman" w:hAnsi="Times New Roman" w:cs="Times New Roman"/>
          <w:sz w:val="24"/>
          <w:szCs w:val="24"/>
        </w:rPr>
        <w:t xml:space="preserve">ted to risk acceptance and deal with market uncertainties to increase </w:t>
      </w:r>
      <w:r w:rsidR="00E815BB" w:rsidRPr="00254B81">
        <w:rPr>
          <w:rFonts w:ascii="Times New Roman" w:hAnsi="Times New Roman" w:cs="Times New Roman"/>
          <w:sz w:val="24"/>
          <w:szCs w:val="24"/>
        </w:rPr>
        <w:t xml:space="preserve">the </w:t>
      </w:r>
      <w:r w:rsidR="009D351C" w:rsidRPr="00254B81">
        <w:rPr>
          <w:rFonts w:ascii="Times New Roman" w:hAnsi="Times New Roman" w:cs="Times New Roman"/>
          <w:sz w:val="24"/>
          <w:szCs w:val="24"/>
        </w:rPr>
        <w:t xml:space="preserve">number of traders, manage their trading needs and issues and make more earnings through internal fund generation. </w:t>
      </w:r>
      <w:r w:rsidR="004B15AC" w:rsidRPr="00254B81">
        <w:rPr>
          <w:rFonts w:ascii="Times New Roman" w:hAnsi="Times New Roman" w:cs="Times New Roman"/>
          <w:sz w:val="24"/>
          <w:szCs w:val="24"/>
        </w:rPr>
        <w:t xml:space="preserve">The company focuses on </w:t>
      </w:r>
      <w:r w:rsidR="004B15AC" w:rsidRPr="00254B81">
        <w:rPr>
          <w:rFonts w:ascii="Times New Roman" w:hAnsi="Times New Roman" w:cs="Times New Roman"/>
          <w:b/>
          <w:bCs/>
          <w:sz w:val="24"/>
          <w:szCs w:val="24"/>
        </w:rPr>
        <w:t>mascul</w:t>
      </w:r>
      <w:r w:rsidR="00E815BB" w:rsidRPr="00254B81">
        <w:rPr>
          <w:rFonts w:ascii="Times New Roman" w:hAnsi="Times New Roman" w:cs="Times New Roman"/>
          <w:b/>
          <w:bCs/>
          <w:sz w:val="24"/>
          <w:szCs w:val="24"/>
        </w:rPr>
        <w:t>i</w:t>
      </w:r>
      <w:r w:rsidR="004B15AC" w:rsidRPr="00254B81">
        <w:rPr>
          <w:rFonts w:ascii="Times New Roman" w:hAnsi="Times New Roman" w:cs="Times New Roman"/>
          <w:b/>
          <w:bCs/>
          <w:sz w:val="24"/>
          <w:szCs w:val="24"/>
        </w:rPr>
        <w:t>nity culture</w:t>
      </w:r>
      <w:r w:rsidR="004B15AC" w:rsidRPr="00254B81">
        <w:rPr>
          <w:rFonts w:ascii="Times New Roman" w:hAnsi="Times New Roman" w:cs="Times New Roman"/>
          <w:sz w:val="24"/>
          <w:szCs w:val="24"/>
        </w:rPr>
        <w:t xml:space="preserve"> because it allows both male and female staff </w:t>
      </w:r>
      <w:r w:rsidR="00E815BB" w:rsidRPr="00254B81">
        <w:rPr>
          <w:rFonts w:ascii="Times New Roman" w:hAnsi="Times New Roman" w:cs="Times New Roman"/>
          <w:sz w:val="24"/>
          <w:szCs w:val="24"/>
        </w:rPr>
        <w:t xml:space="preserve">to </w:t>
      </w:r>
      <w:r w:rsidR="004B15AC" w:rsidRPr="00254B81">
        <w:rPr>
          <w:rFonts w:ascii="Times New Roman" w:hAnsi="Times New Roman" w:cs="Times New Roman"/>
          <w:sz w:val="24"/>
          <w:szCs w:val="24"/>
        </w:rPr>
        <w:t xml:space="preserve">work together, be friendly, foster good manners with potential traders, and work collaboratively to accomplish goals. </w:t>
      </w:r>
      <w:r w:rsidR="001F09A1" w:rsidRPr="00254B81">
        <w:rPr>
          <w:rFonts w:ascii="Times New Roman" w:hAnsi="Times New Roman" w:cs="Times New Roman"/>
          <w:sz w:val="24"/>
          <w:szCs w:val="24"/>
        </w:rPr>
        <w:t xml:space="preserve">The employees of the company hold </w:t>
      </w:r>
      <w:r w:rsidR="001F09A1" w:rsidRPr="00254B81">
        <w:rPr>
          <w:rFonts w:ascii="Times New Roman" w:hAnsi="Times New Roman" w:cs="Times New Roman"/>
          <w:b/>
          <w:bCs/>
          <w:sz w:val="24"/>
          <w:szCs w:val="24"/>
        </w:rPr>
        <w:t>long-term orientation</w:t>
      </w:r>
      <w:r w:rsidR="001F09A1" w:rsidRPr="00254B81">
        <w:rPr>
          <w:rFonts w:ascii="Times New Roman" w:hAnsi="Times New Roman" w:cs="Times New Roman"/>
          <w:sz w:val="24"/>
          <w:szCs w:val="24"/>
        </w:rPr>
        <w:t xml:space="preserve"> in operations and decision-making (</w:t>
      </w:r>
      <w:proofErr w:type="spellStart"/>
      <w:r w:rsidR="001F09A1" w:rsidRPr="00254B81">
        <w:rPr>
          <w:rFonts w:ascii="Times New Roman" w:hAnsi="Times New Roman" w:cs="Times New Roman"/>
          <w:sz w:val="24"/>
          <w:szCs w:val="24"/>
        </w:rPr>
        <w:t>Dewiyanti</w:t>
      </w:r>
      <w:proofErr w:type="spellEnd"/>
      <w:r w:rsidR="001F09A1" w:rsidRPr="00254B81">
        <w:rPr>
          <w:rFonts w:ascii="Times New Roman" w:hAnsi="Times New Roman" w:cs="Times New Roman"/>
          <w:sz w:val="24"/>
          <w:szCs w:val="24"/>
        </w:rPr>
        <w:t xml:space="preserve">, 2021). </w:t>
      </w:r>
    </w:p>
    <w:p w14:paraId="73768020" w14:textId="77777777" w:rsidR="00254B81" w:rsidRDefault="00254B81" w:rsidP="00254B81">
      <w:pPr>
        <w:keepNext/>
        <w:spacing w:line="276" w:lineRule="auto"/>
        <w:jc w:val="center"/>
      </w:pPr>
      <w:r>
        <w:rPr>
          <w:noProof/>
        </w:rPr>
        <w:lastRenderedPageBreak/>
        <w:drawing>
          <wp:inline distT="0" distB="0" distL="0" distR="0" wp14:anchorId="3F9EBC9C" wp14:editId="54FF08FC">
            <wp:extent cx="5147709" cy="4220845"/>
            <wp:effectExtent l="0" t="0" r="0" b="8255"/>
            <wp:docPr id="1068130479" name="Picture 1"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1389" cy="4223863"/>
                    </a:xfrm>
                    <a:prstGeom prst="rect">
                      <a:avLst/>
                    </a:prstGeom>
                    <a:noFill/>
                    <a:ln>
                      <a:noFill/>
                    </a:ln>
                  </pic:spPr>
                </pic:pic>
              </a:graphicData>
            </a:graphic>
          </wp:inline>
        </w:drawing>
      </w:r>
    </w:p>
    <w:p w14:paraId="1BAB6E5D" w14:textId="53E065E0" w:rsidR="00254B81" w:rsidRPr="00254B81" w:rsidRDefault="00254B81" w:rsidP="00254B81">
      <w:pPr>
        <w:pStyle w:val="Caption"/>
        <w:spacing w:line="276" w:lineRule="auto"/>
        <w:jc w:val="center"/>
        <w:rPr>
          <w:rFonts w:ascii="Times New Roman" w:hAnsi="Times New Roman" w:cs="Times New Roman"/>
          <w:i w:val="0"/>
          <w:iCs w:val="0"/>
          <w:sz w:val="36"/>
          <w:szCs w:val="36"/>
        </w:rPr>
      </w:pPr>
      <w:r w:rsidRPr="00254B81">
        <w:rPr>
          <w:rFonts w:ascii="Times New Roman" w:hAnsi="Times New Roman" w:cs="Times New Roman"/>
          <w:i w:val="0"/>
          <w:iCs w:val="0"/>
          <w:sz w:val="24"/>
          <w:szCs w:val="24"/>
        </w:rPr>
        <w:t xml:space="preserve">Figure </w:t>
      </w:r>
      <w:r w:rsidRPr="00254B81">
        <w:rPr>
          <w:rFonts w:ascii="Times New Roman" w:hAnsi="Times New Roman" w:cs="Times New Roman"/>
          <w:i w:val="0"/>
          <w:iCs w:val="0"/>
          <w:sz w:val="24"/>
          <w:szCs w:val="24"/>
        </w:rPr>
        <w:fldChar w:fldCharType="begin"/>
      </w:r>
      <w:r w:rsidRPr="00254B81">
        <w:rPr>
          <w:rFonts w:ascii="Times New Roman" w:hAnsi="Times New Roman" w:cs="Times New Roman"/>
          <w:i w:val="0"/>
          <w:iCs w:val="0"/>
          <w:sz w:val="24"/>
          <w:szCs w:val="24"/>
        </w:rPr>
        <w:instrText xml:space="preserve"> SEQ Figure \* ARABIC </w:instrText>
      </w:r>
      <w:r w:rsidRPr="00254B81">
        <w:rPr>
          <w:rFonts w:ascii="Times New Roman" w:hAnsi="Times New Roman" w:cs="Times New Roman"/>
          <w:i w:val="0"/>
          <w:iCs w:val="0"/>
          <w:sz w:val="24"/>
          <w:szCs w:val="24"/>
        </w:rPr>
        <w:fldChar w:fldCharType="separate"/>
      </w:r>
      <w:r w:rsidRPr="00254B81">
        <w:rPr>
          <w:rFonts w:ascii="Times New Roman" w:hAnsi="Times New Roman" w:cs="Times New Roman"/>
          <w:i w:val="0"/>
          <w:iCs w:val="0"/>
          <w:noProof/>
          <w:sz w:val="24"/>
          <w:szCs w:val="24"/>
        </w:rPr>
        <w:t>1</w:t>
      </w:r>
      <w:r w:rsidRPr="00254B81">
        <w:rPr>
          <w:rFonts w:ascii="Times New Roman" w:hAnsi="Times New Roman" w:cs="Times New Roman"/>
          <w:i w:val="0"/>
          <w:iCs w:val="0"/>
          <w:sz w:val="24"/>
          <w:szCs w:val="24"/>
        </w:rPr>
        <w:fldChar w:fldCharType="end"/>
      </w:r>
      <w:r w:rsidRPr="00254B81">
        <w:rPr>
          <w:rFonts w:ascii="Times New Roman" w:hAnsi="Times New Roman" w:cs="Times New Roman"/>
          <w:i w:val="0"/>
          <w:iCs w:val="0"/>
          <w:sz w:val="24"/>
          <w:szCs w:val="24"/>
        </w:rPr>
        <w:t xml:space="preserve">: Hofstede's Cultural Dimensions Source: (Hofstede, </w:t>
      </w:r>
      <w:r w:rsidR="0045189D">
        <w:rPr>
          <w:rFonts w:ascii="Times New Roman" w:hAnsi="Times New Roman" w:cs="Times New Roman"/>
          <w:i w:val="0"/>
          <w:iCs w:val="0"/>
          <w:sz w:val="24"/>
          <w:szCs w:val="24"/>
        </w:rPr>
        <w:t>2001</w:t>
      </w:r>
      <w:r w:rsidRPr="00254B81">
        <w:rPr>
          <w:rFonts w:ascii="Times New Roman" w:hAnsi="Times New Roman" w:cs="Times New Roman"/>
          <w:i w:val="0"/>
          <w:iCs w:val="0"/>
          <w:sz w:val="24"/>
          <w:szCs w:val="24"/>
        </w:rPr>
        <w:t>)</w:t>
      </w:r>
    </w:p>
    <w:p w14:paraId="553EEA7D" w14:textId="51F007C5" w:rsidR="006B5A35" w:rsidRDefault="00E83DEB"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Samovar’s Theory of intercultural &amp; international communication states communication </w:t>
      </w:r>
      <w:r w:rsidR="00B33B97" w:rsidRPr="00254B81">
        <w:rPr>
          <w:rFonts w:ascii="Times New Roman" w:hAnsi="Times New Roman" w:cs="Times New Roman"/>
          <w:sz w:val="24"/>
          <w:szCs w:val="24"/>
        </w:rPr>
        <w:t>i</w:t>
      </w:r>
      <w:r w:rsidRPr="00254B81">
        <w:rPr>
          <w:rFonts w:ascii="Times New Roman" w:hAnsi="Times New Roman" w:cs="Times New Roman"/>
          <w:sz w:val="24"/>
          <w:szCs w:val="24"/>
        </w:rPr>
        <w:t>s ‘the interaction between diverse group</w:t>
      </w:r>
      <w:r w:rsidR="00B33B97" w:rsidRPr="00254B81">
        <w:rPr>
          <w:rFonts w:ascii="Times New Roman" w:hAnsi="Times New Roman" w:cs="Times New Roman"/>
          <w:sz w:val="24"/>
          <w:szCs w:val="24"/>
        </w:rPr>
        <w:t>s</w:t>
      </w:r>
      <w:r w:rsidRPr="00254B81">
        <w:rPr>
          <w:rFonts w:ascii="Times New Roman" w:hAnsi="Times New Roman" w:cs="Times New Roman"/>
          <w:sz w:val="24"/>
          <w:szCs w:val="24"/>
        </w:rPr>
        <w:t xml:space="preserve"> of people having distinct perceptions and symbol </w:t>
      </w:r>
      <w:r w:rsidR="00F734AD" w:rsidRPr="00254B81">
        <w:rPr>
          <w:rFonts w:ascii="Times New Roman" w:hAnsi="Times New Roman" w:cs="Times New Roman"/>
          <w:sz w:val="24"/>
          <w:szCs w:val="24"/>
        </w:rPr>
        <w:t>systems</w:t>
      </w:r>
      <w:r w:rsidRPr="00254B81">
        <w:rPr>
          <w:rFonts w:ascii="Times New Roman" w:hAnsi="Times New Roman" w:cs="Times New Roman"/>
          <w:sz w:val="24"/>
          <w:szCs w:val="24"/>
        </w:rPr>
        <w:t xml:space="preserve">. This theory indicates the exchange of languages, cultures, values, social beliefs, working systems, </w:t>
      </w:r>
      <w:r w:rsidR="00B33B97" w:rsidRPr="00254B81">
        <w:rPr>
          <w:rFonts w:ascii="Times New Roman" w:hAnsi="Times New Roman" w:cs="Times New Roman"/>
          <w:sz w:val="24"/>
          <w:szCs w:val="24"/>
        </w:rPr>
        <w:t xml:space="preserve">and </w:t>
      </w:r>
      <w:r w:rsidRPr="00254B81">
        <w:rPr>
          <w:rFonts w:ascii="Times New Roman" w:hAnsi="Times New Roman" w:cs="Times New Roman"/>
          <w:sz w:val="24"/>
          <w:szCs w:val="24"/>
        </w:rPr>
        <w:t xml:space="preserve">ethical standards within </w:t>
      </w:r>
      <w:r w:rsidR="00B33B97" w:rsidRPr="00254B81">
        <w:rPr>
          <w:rFonts w:ascii="Times New Roman" w:hAnsi="Times New Roman" w:cs="Times New Roman"/>
          <w:sz w:val="24"/>
          <w:szCs w:val="24"/>
        </w:rPr>
        <w:t xml:space="preserve">an </w:t>
      </w:r>
      <w:r w:rsidRPr="00254B81">
        <w:rPr>
          <w:rFonts w:ascii="Times New Roman" w:hAnsi="Times New Roman" w:cs="Times New Roman"/>
          <w:sz w:val="24"/>
          <w:szCs w:val="24"/>
        </w:rPr>
        <w:t>international business environment</w:t>
      </w:r>
      <w:r w:rsidR="007F407B" w:rsidRPr="00254B81">
        <w:rPr>
          <w:rFonts w:ascii="Times New Roman" w:hAnsi="Times New Roman" w:cs="Times New Roman"/>
          <w:sz w:val="24"/>
          <w:szCs w:val="24"/>
        </w:rPr>
        <w:t xml:space="preserve"> (Samovar, Porter and </w:t>
      </w:r>
      <w:proofErr w:type="spellStart"/>
      <w:r w:rsidR="007F407B" w:rsidRPr="00254B81">
        <w:rPr>
          <w:rFonts w:ascii="Times New Roman" w:hAnsi="Times New Roman" w:cs="Times New Roman"/>
          <w:sz w:val="24"/>
          <w:szCs w:val="24"/>
        </w:rPr>
        <w:t>Mcdaniel</w:t>
      </w:r>
      <w:proofErr w:type="spellEnd"/>
      <w:r w:rsidR="007F407B" w:rsidRPr="00254B81">
        <w:rPr>
          <w:rFonts w:ascii="Times New Roman" w:hAnsi="Times New Roman" w:cs="Times New Roman"/>
          <w:sz w:val="24"/>
          <w:szCs w:val="24"/>
        </w:rPr>
        <w:t>, 2012)</w:t>
      </w:r>
      <w:r w:rsidRPr="00254B81">
        <w:rPr>
          <w:rFonts w:ascii="Times New Roman" w:hAnsi="Times New Roman" w:cs="Times New Roman"/>
          <w:sz w:val="24"/>
          <w:szCs w:val="24"/>
        </w:rPr>
        <w:t xml:space="preserve">. According to this theory, when doing business in </w:t>
      </w:r>
      <w:r w:rsidR="00B33B97" w:rsidRPr="00254B81">
        <w:rPr>
          <w:rFonts w:ascii="Times New Roman" w:hAnsi="Times New Roman" w:cs="Times New Roman"/>
          <w:sz w:val="24"/>
          <w:szCs w:val="24"/>
        </w:rPr>
        <w:t>an</w:t>
      </w:r>
      <w:r w:rsidRPr="00254B81">
        <w:rPr>
          <w:rFonts w:ascii="Times New Roman" w:hAnsi="Times New Roman" w:cs="Times New Roman"/>
          <w:sz w:val="24"/>
          <w:szCs w:val="24"/>
        </w:rPr>
        <w:t xml:space="preserve"> international envi</w:t>
      </w:r>
      <w:r w:rsidR="00B33B97" w:rsidRPr="00254B81">
        <w:rPr>
          <w:rFonts w:ascii="Times New Roman" w:hAnsi="Times New Roman" w:cs="Times New Roman"/>
          <w:sz w:val="24"/>
          <w:szCs w:val="24"/>
        </w:rPr>
        <w:t>ro</w:t>
      </w:r>
      <w:r w:rsidRPr="00254B81">
        <w:rPr>
          <w:rFonts w:ascii="Times New Roman" w:hAnsi="Times New Roman" w:cs="Times New Roman"/>
          <w:sz w:val="24"/>
          <w:szCs w:val="24"/>
        </w:rPr>
        <w:t xml:space="preserve">nment having diverse workforces, </w:t>
      </w:r>
      <w:proofErr w:type="gramStart"/>
      <w:r w:rsidRPr="00254B81">
        <w:rPr>
          <w:rFonts w:ascii="Times New Roman" w:hAnsi="Times New Roman" w:cs="Times New Roman"/>
          <w:sz w:val="24"/>
          <w:szCs w:val="24"/>
        </w:rPr>
        <w:t>The</w:t>
      </w:r>
      <w:proofErr w:type="gramEnd"/>
      <w:r w:rsidRPr="00254B81">
        <w:rPr>
          <w:rFonts w:ascii="Times New Roman" w:hAnsi="Times New Roman" w:cs="Times New Roman"/>
          <w:sz w:val="24"/>
          <w:szCs w:val="24"/>
        </w:rPr>
        <w:t xml:space="preserve"> 5%ers Company must respond to f</w:t>
      </w:r>
      <w:r w:rsidR="00B33B97" w:rsidRPr="00254B81">
        <w:rPr>
          <w:rFonts w:ascii="Times New Roman" w:hAnsi="Times New Roman" w:cs="Times New Roman"/>
          <w:sz w:val="24"/>
          <w:szCs w:val="24"/>
        </w:rPr>
        <w:t>o</w:t>
      </w:r>
      <w:r w:rsidRPr="00254B81">
        <w:rPr>
          <w:rFonts w:ascii="Times New Roman" w:hAnsi="Times New Roman" w:cs="Times New Roman"/>
          <w:sz w:val="24"/>
          <w:szCs w:val="24"/>
        </w:rPr>
        <w:t>reign l</w:t>
      </w:r>
      <w:r w:rsidR="00B33B97" w:rsidRPr="00254B81">
        <w:rPr>
          <w:rFonts w:ascii="Times New Roman" w:hAnsi="Times New Roman" w:cs="Times New Roman"/>
          <w:sz w:val="24"/>
          <w:szCs w:val="24"/>
        </w:rPr>
        <w:t>anguag</w:t>
      </w:r>
      <w:r w:rsidRPr="00254B81">
        <w:rPr>
          <w:rFonts w:ascii="Times New Roman" w:hAnsi="Times New Roman" w:cs="Times New Roman"/>
          <w:sz w:val="24"/>
          <w:szCs w:val="24"/>
        </w:rPr>
        <w:t>es, cultures, values, systems, behaviours and ethical con</w:t>
      </w:r>
      <w:r w:rsidR="00B33B97" w:rsidRPr="00254B81">
        <w:rPr>
          <w:rFonts w:ascii="Times New Roman" w:hAnsi="Times New Roman" w:cs="Times New Roman"/>
          <w:sz w:val="24"/>
          <w:szCs w:val="24"/>
        </w:rPr>
        <w:t>c</w:t>
      </w:r>
      <w:r w:rsidRPr="00254B81">
        <w:rPr>
          <w:rFonts w:ascii="Times New Roman" w:hAnsi="Times New Roman" w:cs="Times New Roman"/>
          <w:sz w:val="24"/>
          <w:szCs w:val="24"/>
        </w:rPr>
        <w:t xml:space="preserve">erns. </w:t>
      </w:r>
      <w:r w:rsidR="007F407B" w:rsidRPr="00254B81">
        <w:rPr>
          <w:rFonts w:ascii="Times New Roman" w:hAnsi="Times New Roman" w:cs="Times New Roman"/>
          <w:sz w:val="24"/>
          <w:szCs w:val="24"/>
        </w:rPr>
        <w:t xml:space="preserve">Jandt Fred’s Theory of Culture also gives meaningful insights </w:t>
      </w:r>
      <w:r w:rsidR="00B33B97" w:rsidRPr="00254B81">
        <w:rPr>
          <w:rFonts w:ascii="Times New Roman" w:hAnsi="Times New Roman" w:cs="Times New Roman"/>
          <w:sz w:val="24"/>
          <w:szCs w:val="24"/>
        </w:rPr>
        <w:t>into</w:t>
      </w:r>
      <w:r w:rsidR="007F407B" w:rsidRPr="00254B81">
        <w:rPr>
          <w:rFonts w:ascii="Times New Roman" w:hAnsi="Times New Roman" w:cs="Times New Roman"/>
          <w:sz w:val="24"/>
          <w:szCs w:val="24"/>
        </w:rPr>
        <w:t xml:space="preserve"> intercultural &amp; international communication. </w:t>
      </w:r>
      <w:r w:rsidR="00B33B97" w:rsidRPr="00254B81">
        <w:rPr>
          <w:rFonts w:ascii="Times New Roman" w:hAnsi="Times New Roman" w:cs="Times New Roman"/>
          <w:sz w:val="24"/>
          <w:szCs w:val="24"/>
        </w:rPr>
        <w:t>Jandt’s</w:t>
      </w:r>
      <w:r w:rsidR="007F407B" w:rsidRPr="00254B81">
        <w:rPr>
          <w:rFonts w:ascii="Times New Roman" w:hAnsi="Times New Roman" w:cs="Times New Roman"/>
          <w:sz w:val="24"/>
          <w:szCs w:val="24"/>
        </w:rPr>
        <w:t xml:space="preserve"> theory states intercultural communication s ‘the face</w:t>
      </w:r>
      <w:r w:rsidR="00B33B97" w:rsidRPr="00254B81">
        <w:rPr>
          <w:rFonts w:ascii="Times New Roman" w:hAnsi="Times New Roman" w:cs="Times New Roman"/>
          <w:sz w:val="24"/>
          <w:szCs w:val="24"/>
        </w:rPr>
        <w:t>-to-</w:t>
      </w:r>
      <w:r w:rsidR="007F407B" w:rsidRPr="00254B81">
        <w:rPr>
          <w:rFonts w:ascii="Times New Roman" w:hAnsi="Times New Roman" w:cs="Times New Roman"/>
          <w:sz w:val="24"/>
          <w:szCs w:val="24"/>
        </w:rPr>
        <w:t xml:space="preserve">face interaction between employees or people from diverse language and cultural backgrounds, different </w:t>
      </w:r>
      <w:r w:rsidR="00F734AD" w:rsidRPr="00254B81">
        <w:rPr>
          <w:rFonts w:ascii="Times New Roman" w:hAnsi="Times New Roman" w:cs="Times New Roman"/>
          <w:sz w:val="24"/>
          <w:szCs w:val="24"/>
        </w:rPr>
        <w:t>norms,</w:t>
      </w:r>
      <w:r w:rsidR="007F407B" w:rsidRPr="00254B81">
        <w:rPr>
          <w:rFonts w:ascii="Times New Roman" w:hAnsi="Times New Roman" w:cs="Times New Roman"/>
          <w:sz w:val="24"/>
          <w:szCs w:val="24"/>
        </w:rPr>
        <w:t xml:space="preserve"> and values. This theory informs </w:t>
      </w:r>
      <w:proofErr w:type="gramStart"/>
      <w:r w:rsidR="007F407B" w:rsidRPr="00254B81">
        <w:rPr>
          <w:rFonts w:ascii="Times New Roman" w:hAnsi="Times New Roman" w:cs="Times New Roman"/>
          <w:sz w:val="24"/>
          <w:szCs w:val="24"/>
        </w:rPr>
        <w:t>The</w:t>
      </w:r>
      <w:proofErr w:type="gramEnd"/>
      <w:r w:rsidRPr="00254B81">
        <w:rPr>
          <w:rFonts w:ascii="Times New Roman" w:hAnsi="Times New Roman" w:cs="Times New Roman"/>
          <w:sz w:val="24"/>
          <w:szCs w:val="24"/>
        </w:rPr>
        <w:t xml:space="preserve"> </w:t>
      </w:r>
      <w:r w:rsidR="007F407B" w:rsidRPr="00254B81">
        <w:rPr>
          <w:rFonts w:ascii="Times New Roman" w:hAnsi="Times New Roman" w:cs="Times New Roman"/>
          <w:sz w:val="24"/>
          <w:szCs w:val="24"/>
        </w:rPr>
        <w:t>5</w:t>
      </w:r>
      <w:r w:rsidR="00B33B97" w:rsidRPr="00254B81">
        <w:rPr>
          <w:rFonts w:ascii="Times New Roman" w:hAnsi="Times New Roman" w:cs="Times New Roman"/>
          <w:sz w:val="24"/>
          <w:szCs w:val="24"/>
        </w:rPr>
        <w:t xml:space="preserve"> </w:t>
      </w:r>
      <w:r w:rsidR="007F407B" w:rsidRPr="00254B81">
        <w:rPr>
          <w:rFonts w:ascii="Times New Roman" w:hAnsi="Times New Roman" w:cs="Times New Roman"/>
          <w:sz w:val="24"/>
          <w:szCs w:val="24"/>
        </w:rPr>
        <w:t>%</w:t>
      </w:r>
      <w:proofErr w:type="spellStart"/>
      <w:r w:rsidR="007F407B" w:rsidRPr="00254B81">
        <w:rPr>
          <w:rFonts w:ascii="Times New Roman" w:hAnsi="Times New Roman" w:cs="Times New Roman"/>
          <w:sz w:val="24"/>
          <w:szCs w:val="24"/>
        </w:rPr>
        <w:t>ers</w:t>
      </w:r>
      <w:proofErr w:type="spellEnd"/>
      <w:r w:rsidR="007F407B" w:rsidRPr="00254B81">
        <w:rPr>
          <w:rFonts w:ascii="Times New Roman" w:hAnsi="Times New Roman" w:cs="Times New Roman"/>
          <w:sz w:val="24"/>
          <w:szCs w:val="24"/>
        </w:rPr>
        <w:t xml:space="preserve"> respect and accept people with diverse cultures as a valuable source of innovations and new product development ideas (Fred Edmund Jandt, 2010). </w:t>
      </w:r>
    </w:p>
    <w:p w14:paraId="6A22CB1C" w14:textId="77777777" w:rsidR="00254B81" w:rsidRPr="00254B81" w:rsidRDefault="00254B81" w:rsidP="00254B81">
      <w:pPr>
        <w:spacing w:line="276" w:lineRule="auto"/>
        <w:jc w:val="both"/>
        <w:rPr>
          <w:rFonts w:ascii="Times New Roman" w:hAnsi="Times New Roman" w:cs="Times New Roman"/>
          <w:sz w:val="24"/>
          <w:szCs w:val="24"/>
        </w:rPr>
      </w:pPr>
    </w:p>
    <w:p w14:paraId="6364FA33" w14:textId="4D5AD019" w:rsidR="00331EB8" w:rsidRPr="00254B81" w:rsidRDefault="00331EB8" w:rsidP="008C445B">
      <w:pPr>
        <w:pStyle w:val="Heading1"/>
      </w:pPr>
      <w:bookmarkStart w:id="3" w:name="_Toc143529018"/>
      <w:r w:rsidRPr="00254B81">
        <w:t>Critica</w:t>
      </w:r>
      <w:r w:rsidR="00B603F8" w:rsidRPr="00254B81">
        <w:t>l</w:t>
      </w:r>
      <w:r w:rsidRPr="00254B81">
        <w:t>ly evaluate cultural sensitivity when doing business in the UK</w:t>
      </w:r>
      <w:bookmarkEnd w:id="3"/>
      <w:r w:rsidRPr="00254B81">
        <w:t xml:space="preserve"> </w:t>
      </w:r>
    </w:p>
    <w:p w14:paraId="63D00AD7" w14:textId="793F00E6" w:rsidR="00722C5E" w:rsidRPr="00254B81" w:rsidRDefault="00C63681"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According to </w:t>
      </w:r>
      <w:r w:rsidR="00F734AD" w:rsidRPr="00254B81">
        <w:rPr>
          <w:rFonts w:ascii="Times New Roman" w:hAnsi="Times New Roman" w:cs="Times New Roman"/>
          <w:sz w:val="24"/>
          <w:szCs w:val="24"/>
        </w:rPr>
        <w:t>Hofstede’s</w:t>
      </w:r>
      <w:r w:rsidRPr="00254B81">
        <w:rPr>
          <w:rFonts w:ascii="Times New Roman" w:hAnsi="Times New Roman" w:cs="Times New Roman"/>
          <w:sz w:val="24"/>
          <w:szCs w:val="24"/>
        </w:rPr>
        <w:t xml:space="preserve"> Intercultural Dimensions, the UK focuses on low power distance culture which is 35 represented by Hofstede Insights. The index below 50 indi</w:t>
      </w:r>
      <w:r w:rsidR="00EC3947" w:rsidRPr="00254B81">
        <w:rPr>
          <w:rFonts w:ascii="Times New Roman" w:hAnsi="Times New Roman" w:cs="Times New Roman"/>
          <w:sz w:val="24"/>
          <w:szCs w:val="24"/>
        </w:rPr>
        <w:t>c</w:t>
      </w:r>
      <w:r w:rsidRPr="00254B81">
        <w:rPr>
          <w:rFonts w:ascii="Times New Roman" w:hAnsi="Times New Roman" w:cs="Times New Roman"/>
          <w:sz w:val="24"/>
          <w:szCs w:val="24"/>
        </w:rPr>
        <w:t xml:space="preserve">ates that </w:t>
      </w:r>
      <w:r w:rsidR="00F06DE4" w:rsidRPr="00254B81">
        <w:rPr>
          <w:rFonts w:ascii="Times New Roman" w:hAnsi="Times New Roman" w:cs="Times New Roman"/>
          <w:sz w:val="24"/>
          <w:szCs w:val="24"/>
        </w:rPr>
        <w:t>e</w:t>
      </w:r>
      <w:r w:rsidRPr="00254B81">
        <w:rPr>
          <w:rFonts w:ascii="Times New Roman" w:hAnsi="Times New Roman" w:cs="Times New Roman"/>
          <w:sz w:val="24"/>
          <w:szCs w:val="24"/>
        </w:rPr>
        <w:t xml:space="preserve">mployees </w:t>
      </w:r>
      <w:r w:rsidR="00F06DE4" w:rsidRPr="00254B81">
        <w:rPr>
          <w:rFonts w:ascii="Times New Roman" w:hAnsi="Times New Roman" w:cs="Times New Roman"/>
          <w:sz w:val="24"/>
          <w:szCs w:val="24"/>
        </w:rPr>
        <w:t xml:space="preserve">in UK </w:t>
      </w:r>
      <w:r w:rsidR="00F06DE4" w:rsidRPr="00254B81">
        <w:rPr>
          <w:rFonts w:ascii="Times New Roman" w:hAnsi="Times New Roman" w:cs="Times New Roman"/>
          <w:sz w:val="24"/>
          <w:szCs w:val="24"/>
        </w:rPr>
        <w:lastRenderedPageBreak/>
        <w:t>business firms don’t focus on unequal power distribution and follow too much hiera</w:t>
      </w:r>
      <w:r w:rsidR="00EC3947" w:rsidRPr="00254B81">
        <w:rPr>
          <w:rFonts w:ascii="Times New Roman" w:hAnsi="Times New Roman" w:cs="Times New Roman"/>
          <w:sz w:val="24"/>
          <w:szCs w:val="24"/>
        </w:rPr>
        <w:t>r</w:t>
      </w:r>
      <w:r w:rsidR="00F06DE4" w:rsidRPr="00254B81">
        <w:rPr>
          <w:rFonts w:ascii="Times New Roman" w:hAnsi="Times New Roman" w:cs="Times New Roman"/>
          <w:sz w:val="24"/>
          <w:szCs w:val="24"/>
        </w:rPr>
        <w:t xml:space="preserve">chy in assigning roles and positions. Whereas countries like Israel </w:t>
      </w:r>
      <w:r w:rsidR="00EC3947" w:rsidRPr="00254B81">
        <w:rPr>
          <w:rFonts w:ascii="Times New Roman" w:hAnsi="Times New Roman" w:cs="Times New Roman"/>
          <w:sz w:val="24"/>
          <w:szCs w:val="24"/>
        </w:rPr>
        <w:t>are</w:t>
      </w:r>
      <w:r w:rsidR="00F06DE4" w:rsidRPr="00254B81">
        <w:rPr>
          <w:rFonts w:ascii="Times New Roman" w:hAnsi="Times New Roman" w:cs="Times New Roman"/>
          <w:sz w:val="24"/>
          <w:szCs w:val="24"/>
        </w:rPr>
        <w:t xml:space="preserve"> in </w:t>
      </w:r>
      <w:r w:rsidR="00EC3947" w:rsidRPr="00254B81">
        <w:rPr>
          <w:rFonts w:ascii="Times New Roman" w:hAnsi="Times New Roman" w:cs="Times New Roman"/>
          <w:sz w:val="24"/>
          <w:szCs w:val="24"/>
        </w:rPr>
        <w:t xml:space="preserve">a </w:t>
      </w:r>
      <w:r w:rsidR="00F06DE4" w:rsidRPr="00254B81">
        <w:rPr>
          <w:rFonts w:ascii="Times New Roman" w:hAnsi="Times New Roman" w:cs="Times New Roman"/>
          <w:sz w:val="24"/>
          <w:szCs w:val="24"/>
        </w:rPr>
        <w:t xml:space="preserve">better position with </w:t>
      </w:r>
      <w:r w:rsidR="00EC3947" w:rsidRPr="00254B81">
        <w:rPr>
          <w:rFonts w:ascii="Times New Roman" w:hAnsi="Times New Roman" w:cs="Times New Roman"/>
          <w:sz w:val="24"/>
          <w:szCs w:val="24"/>
        </w:rPr>
        <w:t xml:space="preserve">an </w:t>
      </w:r>
      <w:r w:rsidR="00F06DE4" w:rsidRPr="00254B81">
        <w:rPr>
          <w:rFonts w:ascii="Times New Roman" w:hAnsi="Times New Roman" w:cs="Times New Roman"/>
          <w:sz w:val="24"/>
          <w:szCs w:val="24"/>
        </w:rPr>
        <w:t xml:space="preserve">index </w:t>
      </w:r>
      <w:r w:rsidR="00EC3947" w:rsidRPr="00254B81">
        <w:rPr>
          <w:rFonts w:ascii="Times New Roman" w:hAnsi="Times New Roman" w:cs="Times New Roman"/>
          <w:sz w:val="24"/>
          <w:szCs w:val="24"/>
        </w:rPr>
        <w:t xml:space="preserve">of </w:t>
      </w:r>
      <w:r w:rsidR="00F06DE4" w:rsidRPr="00254B81">
        <w:rPr>
          <w:rFonts w:ascii="Times New Roman" w:hAnsi="Times New Roman" w:cs="Times New Roman"/>
          <w:sz w:val="24"/>
          <w:szCs w:val="24"/>
        </w:rPr>
        <w:t>13 but Bangladesh and Pakistan in Asia focus on high power distance culture. Senior to low</w:t>
      </w:r>
      <w:r w:rsidR="00EC3947" w:rsidRPr="00254B81">
        <w:rPr>
          <w:rFonts w:ascii="Times New Roman" w:hAnsi="Times New Roman" w:cs="Times New Roman"/>
          <w:sz w:val="24"/>
          <w:szCs w:val="24"/>
        </w:rPr>
        <w:t>-</w:t>
      </w:r>
      <w:r w:rsidR="00F06DE4" w:rsidRPr="00254B81">
        <w:rPr>
          <w:rFonts w:ascii="Times New Roman" w:hAnsi="Times New Roman" w:cs="Times New Roman"/>
          <w:sz w:val="24"/>
          <w:szCs w:val="24"/>
        </w:rPr>
        <w:t xml:space="preserve">level staff in the UK tend to work together to accomplish unique goals, </w:t>
      </w:r>
      <w:r w:rsidR="00F734AD" w:rsidRPr="00254B81">
        <w:rPr>
          <w:rFonts w:ascii="Times New Roman" w:hAnsi="Times New Roman" w:cs="Times New Roman"/>
          <w:sz w:val="24"/>
          <w:szCs w:val="24"/>
        </w:rPr>
        <w:t>mission,</w:t>
      </w:r>
      <w:r w:rsidR="00F06DE4" w:rsidRPr="00254B81">
        <w:rPr>
          <w:rFonts w:ascii="Times New Roman" w:hAnsi="Times New Roman" w:cs="Times New Roman"/>
          <w:sz w:val="24"/>
          <w:szCs w:val="24"/>
        </w:rPr>
        <w:t xml:space="preserve"> and vision. The individualism culture index of Israel and </w:t>
      </w:r>
      <w:r w:rsidR="00EC3947" w:rsidRPr="00254B81">
        <w:rPr>
          <w:rFonts w:ascii="Times New Roman" w:hAnsi="Times New Roman" w:cs="Times New Roman"/>
          <w:sz w:val="24"/>
          <w:szCs w:val="24"/>
        </w:rPr>
        <w:t xml:space="preserve">the </w:t>
      </w:r>
      <w:r w:rsidR="00F06DE4" w:rsidRPr="00254B81">
        <w:rPr>
          <w:rFonts w:ascii="Times New Roman" w:hAnsi="Times New Roman" w:cs="Times New Roman"/>
          <w:sz w:val="24"/>
          <w:szCs w:val="24"/>
        </w:rPr>
        <w:t>UK are 54 and 89 whereas Bangladesh and Pakistan hold 20 and 14</w:t>
      </w:r>
      <w:r w:rsidR="006E34CB" w:rsidRPr="00254B81">
        <w:rPr>
          <w:rFonts w:ascii="Times New Roman" w:hAnsi="Times New Roman" w:cs="Times New Roman"/>
          <w:sz w:val="24"/>
          <w:szCs w:val="24"/>
        </w:rPr>
        <w:t xml:space="preserve"> (Hofstede Insights, 2021)</w:t>
      </w:r>
      <w:r w:rsidR="00F06DE4" w:rsidRPr="00254B81">
        <w:rPr>
          <w:rFonts w:ascii="Times New Roman" w:hAnsi="Times New Roman" w:cs="Times New Roman"/>
          <w:sz w:val="24"/>
          <w:szCs w:val="24"/>
        </w:rPr>
        <w:t>. This parameter indicates people in UK business firms love to work singly rather than forming teams and working with team</w:t>
      </w:r>
      <w:r w:rsidR="00EC3947" w:rsidRPr="00254B81">
        <w:rPr>
          <w:rFonts w:ascii="Times New Roman" w:hAnsi="Times New Roman" w:cs="Times New Roman"/>
          <w:sz w:val="24"/>
          <w:szCs w:val="24"/>
        </w:rPr>
        <w:t>s</w:t>
      </w:r>
      <w:r w:rsidR="00F06DE4" w:rsidRPr="00254B81">
        <w:rPr>
          <w:rFonts w:ascii="Times New Roman" w:hAnsi="Times New Roman" w:cs="Times New Roman"/>
          <w:sz w:val="24"/>
          <w:szCs w:val="24"/>
        </w:rPr>
        <w:t xml:space="preserve"> or group members. </w:t>
      </w:r>
    </w:p>
    <w:p w14:paraId="3654B0B8" w14:textId="4AEC7F72" w:rsidR="00F06DE4" w:rsidRPr="00254B81" w:rsidRDefault="00F06DE4"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Business firms in the UK support mascul</w:t>
      </w:r>
      <w:r w:rsidR="00EC3947" w:rsidRPr="00254B81">
        <w:rPr>
          <w:rFonts w:ascii="Times New Roman" w:hAnsi="Times New Roman" w:cs="Times New Roman"/>
          <w:sz w:val="24"/>
          <w:szCs w:val="24"/>
        </w:rPr>
        <w:t>i</w:t>
      </w:r>
      <w:r w:rsidRPr="00254B81">
        <w:rPr>
          <w:rFonts w:ascii="Times New Roman" w:hAnsi="Times New Roman" w:cs="Times New Roman"/>
          <w:sz w:val="24"/>
          <w:szCs w:val="24"/>
        </w:rPr>
        <w:t>nity culture repr</w:t>
      </w:r>
      <w:r w:rsidR="00EC3947" w:rsidRPr="00254B81">
        <w:rPr>
          <w:rFonts w:ascii="Times New Roman" w:hAnsi="Times New Roman" w:cs="Times New Roman"/>
          <w:sz w:val="24"/>
          <w:szCs w:val="24"/>
        </w:rPr>
        <w:t>e</w:t>
      </w:r>
      <w:r w:rsidRPr="00254B81">
        <w:rPr>
          <w:rFonts w:ascii="Times New Roman" w:hAnsi="Times New Roman" w:cs="Times New Roman"/>
          <w:sz w:val="24"/>
          <w:szCs w:val="24"/>
        </w:rPr>
        <w:t xml:space="preserve">sented by 66 of the </w:t>
      </w:r>
      <w:r w:rsidR="00C26896" w:rsidRPr="00254B81">
        <w:rPr>
          <w:rFonts w:ascii="Times New Roman" w:hAnsi="Times New Roman" w:cs="Times New Roman"/>
          <w:sz w:val="24"/>
          <w:szCs w:val="24"/>
        </w:rPr>
        <w:t>indices</w:t>
      </w:r>
      <w:r w:rsidRPr="00254B81">
        <w:rPr>
          <w:rFonts w:ascii="Times New Roman" w:hAnsi="Times New Roman" w:cs="Times New Roman"/>
          <w:sz w:val="24"/>
          <w:szCs w:val="24"/>
        </w:rPr>
        <w:t xml:space="preserve">. It means they </w:t>
      </w:r>
      <w:r w:rsidR="00C26896">
        <w:rPr>
          <w:rFonts w:ascii="Times New Roman" w:hAnsi="Times New Roman" w:cs="Times New Roman"/>
          <w:sz w:val="24"/>
          <w:szCs w:val="24"/>
        </w:rPr>
        <w:t>are focused on achievements and success</w:t>
      </w:r>
      <w:r w:rsidRPr="00254B81">
        <w:rPr>
          <w:rFonts w:ascii="Times New Roman" w:hAnsi="Times New Roman" w:cs="Times New Roman"/>
          <w:sz w:val="24"/>
          <w:szCs w:val="24"/>
        </w:rPr>
        <w:t xml:space="preserve">. The uncertainty avoidance index according to Hofstede Insights is only 35 indicating a positive sign of high risk and uncertainty acceptance. People </w:t>
      </w:r>
      <w:r w:rsidR="009363D7" w:rsidRPr="00254B81">
        <w:rPr>
          <w:rFonts w:ascii="Times New Roman" w:hAnsi="Times New Roman" w:cs="Times New Roman"/>
          <w:sz w:val="24"/>
          <w:szCs w:val="24"/>
        </w:rPr>
        <w:t xml:space="preserve">in the UK business firms love to accept challenging roles, </w:t>
      </w:r>
      <w:r w:rsidR="00EC3947" w:rsidRPr="00254B81">
        <w:rPr>
          <w:rFonts w:ascii="Times New Roman" w:hAnsi="Times New Roman" w:cs="Times New Roman"/>
          <w:sz w:val="24"/>
          <w:szCs w:val="24"/>
        </w:rPr>
        <w:t xml:space="preserve">and </w:t>
      </w:r>
      <w:r w:rsidR="009363D7" w:rsidRPr="00254B81">
        <w:rPr>
          <w:rFonts w:ascii="Times New Roman" w:hAnsi="Times New Roman" w:cs="Times New Roman"/>
          <w:sz w:val="24"/>
          <w:szCs w:val="24"/>
        </w:rPr>
        <w:t>trace risks as potential source</w:t>
      </w:r>
      <w:r w:rsidR="00EC3947" w:rsidRPr="00254B81">
        <w:rPr>
          <w:rFonts w:ascii="Times New Roman" w:hAnsi="Times New Roman" w:cs="Times New Roman"/>
          <w:sz w:val="24"/>
          <w:szCs w:val="24"/>
        </w:rPr>
        <w:t>s</w:t>
      </w:r>
      <w:r w:rsidR="009363D7" w:rsidRPr="00254B81">
        <w:rPr>
          <w:rFonts w:ascii="Times New Roman" w:hAnsi="Times New Roman" w:cs="Times New Roman"/>
          <w:sz w:val="24"/>
          <w:szCs w:val="24"/>
        </w:rPr>
        <w:t xml:space="preserve"> of innovation, creative </w:t>
      </w:r>
      <w:r w:rsidR="00C26896" w:rsidRPr="00254B81">
        <w:rPr>
          <w:rFonts w:ascii="Times New Roman" w:hAnsi="Times New Roman" w:cs="Times New Roman"/>
          <w:sz w:val="24"/>
          <w:szCs w:val="24"/>
        </w:rPr>
        <w:t>product,</w:t>
      </w:r>
      <w:r w:rsidR="009363D7" w:rsidRPr="00254B81">
        <w:rPr>
          <w:rFonts w:ascii="Times New Roman" w:hAnsi="Times New Roman" w:cs="Times New Roman"/>
          <w:sz w:val="24"/>
          <w:szCs w:val="24"/>
        </w:rPr>
        <w:t xml:space="preserve"> or service ideas whereas people in Israel, Pakistan and Bangladesh are more </w:t>
      </w:r>
      <w:r w:rsidR="00EC3947" w:rsidRPr="00254B81">
        <w:rPr>
          <w:rFonts w:ascii="Times New Roman" w:hAnsi="Times New Roman" w:cs="Times New Roman"/>
          <w:sz w:val="24"/>
          <w:szCs w:val="24"/>
        </w:rPr>
        <w:t>uncertain</w:t>
      </w:r>
      <w:r w:rsidR="009363D7" w:rsidRPr="00254B81">
        <w:rPr>
          <w:rFonts w:ascii="Times New Roman" w:hAnsi="Times New Roman" w:cs="Times New Roman"/>
          <w:sz w:val="24"/>
          <w:szCs w:val="24"/>
        </w:rPr>
        <w:t>ty avoidance minded and avoid risks and challenges</w:t>
      </w:r>
      <w:r w:rsidR="006E34CB" w:rsidRPr="00254B81">
        <w:rPr>
          <w:rFonts w:ascii="Times New Roman" w:hAnsi="Times New Roman" w:cs="Times New Roman"/>
          <w:sz w:val="24"/>
          <w:szCs w:val="24"/>
        </w:rPr>
        <w:t xml:space="preserve"> (Hofstede Insights, 2021)</w:t>
      </w:r>
      <w:r w:rsidR="009363D7" w:rsidRPr="00254B81">
        <w:rPr>
          <w:rFonts w:ascii="Times New Roman" w:hAnsi="Times New Roman" w:cs="Times New Roman"/>
          <w:sz w:val="24"/>
          <w:szCs w:val="24"/>
        </w:rPr>
        <w:t xml:space="preserve">. </w:t>
      </w:r>
    </w:p>
    <w:p w14:paraId="0168405C" w14:textId="77777777" w:rsidR="00254B81" w:rsidRDefault="009D28B0" w:rsidP="00254B81">
      <w:pPr>
        <w:keepNext/>
        <w:spacing w:line="276" w:lineRule="auto"/>
        <w:jc w:val="both"/>
      </w:pPr>
      <w:r w:rsidRPr="00254B81">
        <w:rPr>
          <w:rFonts w:ascii="Times New Roman" w:hAnsi="Times New Roman" w:cs="Times New Roman"/>
          <w:noProof/>
          <w:sz w:val="24"/>
          <w:szCs w:val="24"/>
        </w:rPr>
        <w:drawing>
          <wp:inline distT="0" distB="0" distL="0" distR="0" wp14:anchorId="52AE9816" wp14:editId="75CB09C5">
            <wp:extent cx="5943600" cy="2773045"/>
            <wp:effectExtent l="0" t="0" r="0" b="8255"/>
            <wp:docPr id="21826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65099" name=""/>
                    <pic:cNvPicPr/>
                  </pic:nvPicPr>
                  <pic:blipFill>
                    <a:blip r:embed="rId9"/>
                    <a:stretch>
                      <a:fillRect/>
                    </a:stretch>
                  </pic:blipFill>
                  <pic:spPr>
                    <a:xfrm>
                      <a:off x="0" y="0"/>
                      <a:ext cx="5943600" cy="2773045"/>
                    </a:xfrm>
                    <a:prstGeom prst="rect">
                      <a:avLst/>
                    </a:prstGeom>
                  </pic:spPr>
                </pic:pic>
              </a:graphicData>
            </a:graphic>
          </wp:inline>
        </w:drawing>
      </w:r>
    </w:p>
    <w:p w14:paraId="5B3D669E" w14:textId="7904FE0A" w:rsidR="009D28B0" w:rsidRPr="00254B81" w:rsidRDefault="00254B81" w:rsidP="00254B81">
      <w:pPr>
        <w:pStyle w:val="Caption"/>
        <w:jc w:val="center"/>
        <w:rPr>
          <w:rFonts w:ascii="Times New Roman" w:hAnsi="Times New Roman" w:cs="Times New Roman"/>
          <w:i w:val="0"/>
          <w:iCs w:val="0"/>
          <w:sz w:val="36"/>
          <w:szCs w:val="36"/>
        </w:rPr>
      </w:pPr>
      <w:r w:rsidRPr="00254B81">
        <w:rPr>
          <w:rFonts w:ascii="Times New Roman" w:hAnsi="Times New Roman" w:cs="Times New Roman"/>
          <w:i w:val="0"/>
          <w:iCs w:val="0"/>
          <w:sz w:val="24"/>
          <w:szCs w:val="24"/>
        </w:rPr>
        <w:t xml:space="preserve">Figure </w:t>
      </w:r>
      <w:r w:rsidRPr="00254B81">
        <w:rPr>
          <w:rFonts w:ascii="Times New Roman" w:hAnsi="Times New Roman" w:cs="Times New Roman"/>
          <w:i w:val="0"/>
          <w:iCs w:val="0"/>
          <w:sz w:val="24"/>
          <w:szCs w:val="24"/>
        </w:rPr>
        <w:fldChar w:fldCharType="begin"/>
      </w:r>
      <w:r w:rsidRPr="00254B81">
        <w:rPr>
          <w:rFonts w:ascii="Times New Roman" w:hAnsi="Times New Roman" w:cs="Times New Roman"/>
          <w:i w:val="0"/>
          <w:iCs w:val="0"/>
          <w:sz w:val="24"/>
          <w:szCs w:val="24"/>
        </w:rPr>
        <w:instrText xml:space="preserve"> SEQ Figure \* ARABIC </w:instrText>
      </w:r>
      <w:r w:rsidRPr="00254B81">
        <w:rPr>
          <w:rFonts w:ascii="Times New Roman" w:hAnsi="Times New Roman" w:cs="Times New Roman"/>
          <w:i w:val="0"/>
          <w:iCs w:val="0"/>
          <w:sz w:val="24"/>
          <w:szCs w:val="24"/>
        </w:rPr>
        <w:fldChar w:fldCharType="separate"/>
      </w:r>
      <w:r>
        <w:rPr>
          <w:rFonts w:ascii="Times New Roman" w:hAnsi="Times New Roman" w:cs="Times New Roman"/>
          <w:i w:val="0"/>
          <w:iCs w:val="0"/>
          <w:noProof/>
          <w:sz w:val="24"/>
          <w:szCs w:val="24"/>
        </w:rPr>
        <w:t>2</w:t>
      </w:r>
      <w:r w:rsidRPr="00254B81">
        <w:rPr>
          <w:rFonts w:ascii="Times New Roman" w:hAnsi="Times New Roman" w:cs="Times New Roman"/>
          <w:i w:val="0"/>
          <w:iCs w:val="0"/>
          <w:sz w:val="24"/>
          <w:szCs w:val="24"/>
        </w:rPr>
        <w:fldChar w:fldCharType="end"/>
      </w:r>
      <w:r w:rsidRPr="00254B81">
        <w:rPr>
          <w:rFonts w:ascii="Times New Roman" w:hAnsi="Times New Roman" w:cs="Times New Roman"/>
          <w:i w:val="0"/>
          <w:iCs w:val="0"/>
          <w:sz w:val="24"/>
          <w:szCs w:val="24"/>
        </w:rPr>
        <w:t>: Comp</w:t>
      </w:r>
      <w:r w:rsidR="0045189D">
        <w:rPr>
          <w:rFonts w:ascii="Times New Roman" w:hAnsi="Times New Roman" w:cs="Times New Roman"/>
          <w:i w:val="0"/>
          <w:iCs w:val="0"/>
          <w:sz w:val="24"/>
          <w:szCs w:val="24"/>
        </w:rPr>
        <w:t>aris</w:t>
      </w:r>
      <w:r w:rsidRPr="00254B81">
        <w:rPr>
          <w:rFonts w:ascii="Times New Roman" w:hAnsi="Times New Roman" w:cs="Times New Roman"/>
          <w:i w:val="0"/>
          <w:iCs w:val="0"/>
          <w:sz w:val="24"/>
          <w:szCs w:val="24"/>
        </w:rPr>
        <w:t>on of Country Culture, Source: (Hofstede Insights, 2021)</w:t>
      </w:r>
    </w:p>
    <w:p w14:paraId="4ACB6602" w14:textId="55D3F505" w:rsidR="00722C5E" w:rsidRPr="00254B81" w:rsidRDefault="009363D7"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The origin of Five Percent Online Ltd is in Israel but it started this program in </w:t>
      </w:r>
      <w:r w:rsidR="00EC3947" w:rsidRPr="00254B81">
        <w:rPr>
          <w:rFonts w:ascii="Times New Roman" w:hAnsi="Times New Roman" w:cs="Times New Roman"/>
          <w:sz w:val="24"/>
          <w:szCs w:val="24"/>
        </w:rPr>
        <w:t xml:space="preserve">the </w:t>
      </w:r>
      <w:r w:rsidRPr="00254B81">
        <w:rPr>
          <w:rFonts w:ascii="Times New Roman" w:hAnsi="Times New Roman" w:cs="Times New Roman"/>
          <w:sz w:val="24"/>
          <w:szCs w:val="24"/>
        </w:rPr>
        <w:t>UK and targeted many other countries. When doing business, the diverse wor</w:t>
      </w:r>
      <w:r w:rsidR="00EC3947" w:rsidRPr="00254B81">
        <w:rPr>
          <w:rFonts w:ascii="Times New Roman" w:hAnsi="Times New Roman" w:cs="Times New Roman"/>
          <w:sz w:val="24"/>
          <w:szCs w:val="24"/>
        </w:rPr>
        <w:t>k</w:t>
      </w:r>
      <w:r w:rsidRPr="00254B81">
        <w:rPr>
          <w:rFonts w:ascii="Times New Roman" w:hAnsi="Times New Roman" w:cs="Times New Roman"/>
          <w:sz w:val="24"/>
          <w:szCs w:val="24"/>
        </w:rPr>
        <w:t xml:space="preserve">force of </w:t>
      </w:r>
      <w:proofErr w:type="gramStart"/>
      <w:r w:rsidRPr="00254B81">
        <w:rPr>
          <w:rFonts w:ascii="Times New Roman" w:hAnsi="Times New Roman" w:cs="Times New Roman"/>
          <w:sz w:val="24"/>
          <w:szCs w:val="24"/>
        </w:rPr>
        <w:t>The</w:t>
      </w:r>
      <w:proofErr w:type="gramEnd"/>
      <w:r w:rsidRPr="00254B81">
        <w:rPr>
          <w:rFonts w:ascii="Times New Roman" w:hAnsi="Times New Roman" w:cs="Times New Roman"/>
          <w:sz w:val="24"/>
          <w:szCs w:val="24"/>
        </w:rPr>
        <w:t xml:space="preserve"> 5%ers must follow the national culture of the UK. For example, the company must avoid too much hiera</w:t>
      </w:r>
      <w:r w:rsidR="00EC3947" w:rsidRPr="00254B81">
        <w:rPr>
          <w:rFonts w:ascii="Times New Roman" w:hAnsi="Times New Roman" w:cs="Times New Roman"/>
          <w:sz w:val="24"/>
          <w:szCs w:val="24"/>
        </w:rPr>
        <w:t>r</w:t>
      </w:r>
      <w:r w:rsidRPr="00254B81">
        <w:rPr>
          <w:rFonts w:ascii="Times New Roman" w:hAnsi="Times New Roman" w:cs="Times New Roman"/>
          <w:sz w:val="24"/>
          <w:szCs w:val="24"/>
        </w:rPr>
        <w:t xml:space="preserve">chy in forming teams, allocating </w:t>
      </w:r>
      <w:r w:rsidR="00C26896" w:rsidRPr="00254B81">
        <w:rPr>
          <w:rFonts w:ascii="Times New Roman" w:hAnsi="Times New Roman" w:cs="Times New Roman"/>
          <w:sz w:val="24"/>
          <w:szCs w:val="24"/>
        </w:rPr>
        <w:t>tasks,</w:t>
      </w:r>
      <w:r w:rsidRPr="00254B81">
        <w:rPr>
          <w:rFonts w:ascii="Times New Roman" w:hAnsi="Times New Roman" w:cs="Times New Roman"/>
          <w:sz w:val="24"/>
          <w:szCs w:val="24"/>
        </w:rPr>
        <w:t xml:space="preserve"> and su</w:t>
      </w:r>
      <w:r w:rsidR="00EC3947" w:rsidRPr="00254B81">
        <w:rPr>
          <w:rFonts w:ascii="Times New Roman" w:hAnsi="Times New Roman" w:cs="Times New Roman"/>
          <w:sz w:val="24"/>
          <w:szCs w:val="24"/>
        </w:rPr>
        <w:t>b</w:t>
      </w:r>
      <w:r w:rsidRPr="00254B81">
        <w:rPr>
          <w:rFonts w:ascii="Times New Roman" w:hAnsi="Times New Roman" w:cs="Times New Roman"/>
          <w:sz w:val="24"/>
          <w:szCs w:val="24"/>
        </w:rPr>
        <w:t>mi</w:t>
      </w:r>
      <w:r w:rsidR="00EC3947" w:rsidRPr="00254B81">
        <w:rPr>
          <w:rFonts w:ascii="Times New Roman" w:hAnsi="Times New Roman" w:cs="Times New Roman"/>
          <w:sz w:val="24"/>
          <w:szCs w:val="24"/>
        </w:rPr>
        <w:t>tting</w:t>
      </w:r>
      <w:r w:rsidRPr="00254B81">
        <w:rPr>
          <w:rFonts w:ascii="Times New Roman" w:hAnsi="Times New Roman" w:cs="Times New Roman"/>
          <w:sz w:val="24"/>
          <w:szCs w:val="24"/>
        </w:rPr>
        <w:t xml:space="preserve"> reports</w:t>
      </w:r>
      <w:r w:rsidR="006E34CB" w:rsidRPr="00254B81">
        <w:rPr>
          <w:rFonts w:ascii="Times New Roman" w:hAnsi="Times New Roman" w:cs="Times New Roman"/>
          <w:sz w:val="24"/>
          <w:szCs w:val="24"/>
        </w:rPr>
        <w:t xml:space="preserve"> (Hofstede Insights, 2021)</w:t>
      </w:r>
      <w:r w:rsidRPr="00254B81">
        <w:rPr>
          <w:rFonts w:ascii="Times New Roman" w:hAnsi="Times New Roman" w:cs="Times New Roman"/>
          <w:sz w:val="24"/>
          <w:szCs w:val="24"/>
        </w:rPr>
        <w:t xml:space="preserve">. Diverse employees hired from diverse nations and countries must be </w:t>
      </w:r>
      <w:r w:rsidR="00EC3947" w:rsidRPr="00254B81">
        <w:rPr>
          <w:rFonts w:ascii="Times New Roman" w:hAnsi="Times New Roman" w:cs="Times New Roman"/>
          <w:sz w:val="24"/>
          <w:szCs w:val="24"/>
        </w:rPr>
        <w:t>inspir</w:t>
      </w:r>
      <w:r w:rsidRPr="00254B81">
        <w:rPr>
          <w:rFonts w:ascii="Times New Roman" w:hAnsi="Times New Roman" w:cs="Times New Roman"/>
          <w:sz w:val="24"/>
          <w:szCs w:val="24"/>
        </w:rPr>
        <w:t xml:space="preserve">ed to have equal power and authority </w:t>
      </w:r>
      <w:r w:rsidR="00EC3947" w:rsidRPr="00254B81">
        <w:rPr>
          <w:rFonts w:ascii="Times New Roman" w:hAnsi="Times New Roman" w:cs="Times New Roman"/>
          <w:sz w:val="24"/>
          <w:szCs w:val="24"/>
        </w:rPr>
        <w:t xml:space="preserve">and </w:t>
      </w:r>
      <w:r w:rsidRPr="00254B81">
        <w:rPr>
          <w:rFonts w:ascii="Times New Roman" w:hAnsi="Times New Roman" w:cs="Times New Roman"/>
          <w:sz w:val="24"/>
          <w:szCs w:val="24"/>
        </w:rPr>
        <w:t xml:space="preserve">respect </w:t>
      </w:r>
      <w:r w:rsidR="00EC3947" w:rsidRPr="00254B81">
        <w:rPr>
          <w:rFonts w:ascii="Times New Roman" w:hAnsi="Times New Roman" w:cs="Times New Roman"/>
          <w:sz w:val="24"/>
          <w:szCs w:val="24"/>
        </w:rPr>
        <w:t xml:space="preserve">the </w:t>
      </w:r>
      <w:r w:rsidRPr="00254B81">
        <w:rPr>
          <w:rFonts w:ascii="Times New Roman" w:hAnsi="Times New Roman" w:cs="Times New Roman"/>
          <w:sz w:val="24"/>
          <w:szCs w:val="24"/>
        </w:rPr>
        <w:t xml:space="preserve">cultural values, </w:t>
      </w:r>
      <w:r w:rsidR="00C26896" w:rsidRPr="00254B81">
        <w:rPr>
          <w:rFonts w:ascii="Times New Roman" w:hAnsi="Times New Roman" w:cs="Times New Roman"/>
          <w:sz w:val="24"/>
          <w:szCs w:val="24"/>
        </w:rPr>
        <w:t>thoughts,</w:t>
      </w:r>
      <w:r w:rsidRPr="00254B81">
        <w:rPr>
          <w:rFonts w:ascii="Times New Roman" w:hAnsi="Times New Roman" w:cs="Times New Roman"/>
          <w:sz w:val="24"/>
          <w:szCs w:val="24"/>
        </w:rPr>
        <w:t xml:space="preserve"> and beli</w:t>
      </w:r>
      <w:r w:rsidR="00EC3947" w:rsidRPr="00254B81">
        <w:rPr>
          <w:rFonts w:ascii="Times New Roman" w:hAnsi="Times New Roman" w:cs="Times New Roman"/>
          <w:sz w:val="24"/>
          <w:szCs w:val="24"/>
        </w:rPr>
        <w:t>e</w:t>
      </w:r>
      <w:r w:rsidRPr="00254B81">
        <w:rPr>
          <w:rFonts w:ascii="Times New Roman" w:hAnsi="Times New Roman" w:cs="Times New Roman"/>
          <w:sz w:val="24"/>
          <w:szCs w:val="24"/>
        </w:rPr>
        <w:t xml:space="preserve">fs of each member. The company </w:t>
      </w:r>
      <w:proofErr w:type="gramStart"/>
      <w:r w:rsidRPr="00254B81">
        <w:rPr>
          <w:rFonts w:ascii="Times New Roman" w:hAnsi="Times New Roman" w:cs="Times New Roman"/>
          <w:sz w:val="24"/>
          <w:szCs w:val="24"/>
        </w:rPr>
        <w:t>has to</w:t>
      </w:r>
      <w:proofErr w:type="gramEnd"/>
      <w:r w:rsidRPr="00254B81">
        <w:rPr>
          <w:rFonts w:ascii="Times New Roman" w:hAnsi="Times New Roman" w:cs="Times New Roman"/>
          <w:sz w:val="24"/>
          <w:szCs w:val="24"/>
        </w:rPr>
        <w:t xml:space="preserve"> inspire and direct its leaders and top managers to distribute resources equally and roles and respons</w:t>
      </w:r>
      <w:r w:rsidR="00EC3947" w:rsidRPr="00254B81">
        <w:rPr>
          <w:rFonts w:ascii="Times New Roman" w:hAnsi="Times New Roman" w:cs="Times New Roman"/>
          <w:sz w:val="24"/>
          <w:szCs w:val="24"/>
        </w:rPr>
        <w:t>i</w:t>
      </w:r>
      <w:r w:rsidRPr="00254B81">
        <w:rPr>
          <w:rFonts w:ascii="Times New Roman" w:hAnsi="Times New Roman" w:cs="Times New Roman"/>
          <w:sz w:val="24"/>
          <w:szCs w:val="24"/>
        </w:rPr>
        <w:t>bilities singly because the British love to work based on their skills, kno</w:t>
      </w:r>
      <w:r w:rsidR="00EC3947" w:rsidRPr="00254B81">
        <w:rPr>
          <w:rFonts w:ascii="Times New Roman" w:hAnsi="Times New Roman" w:cs="Times New Roman"/>
          <w:sz w:val="24"/>
          <w:szCs w:val="24"/>
        </w:rPr>
        <w:t>wle</w:t>
      </w:r>
      <w:r w:rsidRPr="00254B81">
        <w:rPr>
          <w:rFonts w:ascii="Times New Roman" w:hAnsi="Times New Roman" w:cs="Times New Roman"/>
          <w:sz w:val="24"/>
          <w:szCs w:val="24"/>
        </w:rPr>
        <w:t xml:space="preserve">dge and experiences. they consider teamwork or collectivism as </w:t>
      </w:r>
      <w:r w:rsidR="00EC3947" w:rsidRPr="00254B81">
        <w:rPr>
          <w:rFonts w:ascii="Times New Roman" w:hAnsi="Times New Roman" w:cs="Times New Roman"/>
          <w:sz w:val="24"/>
          <w:szCs w:val="24"/>
        </w:rPr>
        <w:t xml:space="preserve">a </w:t>
      </w:r>
      <w:r w:rsidRPr="00254B81">
        <w:rPr>
          <w:rFonts w:ascii="Times New Roman" w:hAnsi="Times New Roman" w:cs="Times New Roman"/>
          <w:sz w:val="24"/>
          <w:szCs w:val="24"/>
        </w:rPr>
        <w:t>source of wasting time and resources by unn</w:t>
      </w:r>
      <w:r w:rsidR="00EC3947" w:rsidRPr="00254B81">
        <w:rPr>
          <w:rFonts w:ascii="Times New Roman" w:hAnsi="Times New Roman" w:cs="Times New Roman"/>
          <w:sz w:val="24"/>
          <w:szCs w:val="24"/>
        </w:rPr>
        <w:t>e</w:t>
      </w:r>
      <w:r w:rsidRPr="00254B81">
        <w:rPr>
          <w:rFonts w:ascii="Times New Roman" w:hAnsi="Times New Roman" w:cs="Times New Roman"/>
          <w:sz w:val="24"/>
          <w:szCs w:val="24"/>
        </w:rPr>
        <w:t>cessary gossiping</w:t>
      </w:r>
      <w:r w:rsidR="006E34CB" w:rsidRPr="00254B81">
        <w:rPr>
          <w:rFonts w:ascii="Times New Roman" w:hAnsi="Times New Roman" w:cs="Times New Roman"/>
          <w:sz w:val="24"/>
          <w:szCs w:val="24"/>
        </w:rPr>
        <w:t xml:space="preserve"> (</w:t>
      </w:r>
      <w:proofErr w:type="spellStart"/>
      <w:r w:rsidR="006E34CB" w:rsidRPr="00254B81">
        <w:rPr>
          <w:rFonts w:ascii="Times New Roman" w:hAnsi="Times New Roman" w:cs="Times New Roman"/>
          <w:sz w:val="24"/>
          <w:szCs w:val="24"/>
        </w:rPr>
        <w:t>Dewiyanti</w:t>
      </w:r>
      <w:proofErr w:type="spellEnd"/>
      <w:r w:rsidR="006E34CB" w:rsidRPr="00254B81">
        <w:rPr>
          <w:rFonts w:ascii="Times New Roman" w:hAnsi="Times New Roman" w:cs="Times New Roman"/>
          <w:sz w:val="24"/>
          <w:szCs w:val="24"/>
        </w:rPr>
        <w:t>, 2021)</w:t>
      </w:r>
      <w:r w:rsidRPr="00254B81">
        <w:rPr>
          <w:rFonts w:ascii="Times New Roman" w:hAnsi="Times New Roman" w:cs="Times New Roman"/>
          <w:sz w:val="24"/>
          <w:szCs w:val="24"/>
        </w:rPr>
        <w:t xml:space="preserve">. </w:t>
      </w:r>
    </w:p>
    <w:p w14:paraId="5F4E46D0" w14:textId="1F7D60AB" w:rsidR="00254B81" w:rsidRPr="00254B81" w:rsidRDefault="009363D7"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lastRenderedPageBreak/>
        <w:t xml:space="preserve">Leaders should be effective in learning their followers how to handle haunting potential traders, work with them, meet their issues, and </w:t>
      </w:r>
      <w:r w:rsidR="00740B08" w:rsidRPr="00254B81">
        <w:rPr>
          <w:rFonts w:ascii="Times New Roman" w:hAnsi="Times New Roman" w:cs="Times New Roman"/>
          <w:sz w:val="24"/>
          <w:szCs w:val="24"/>
        </w:rPr>
        <w:t>raise financial performance. As the UK people focus female workers more on high position</w:t>
      </w:r>
      <w:r w:rsidR="00EC3947" w:rsidRPr="00254B81">
        <w:rPr>
          <w:rFonts w:ascii="Times New Roman" w:hAnsi="Times New Roman" w:cs="Times New Roman"/>
          <w:sz w:val="24"/>
          <w:szCs w:val="24"/>
        </w:rPr>
        <w:t>s</w:t>
      </w:r>
      <w:r w:rsidR="00740B08" w:rsidRPr="00254B81">
        <w:rPr>
          <w:rFonts w:ascii="Times New Roman" w:hAnsi="Times New Roman" w:cs="Times New Roman"/>
          <w:sz w:val="24"/>
          <w:szCs w:val="24"/>
        </w:rPr>
        <w:t>, the company must hire skilled and dedicated male staff for senior management position</w:t>
      </w:r>
      <w:r w:rsidR="00EC3947" w:rsidRPr="00254B81">
        <w:rPr>
          <w:rFonts w:ascii="Times New Roman" w:hAnsi="Times New Roman" w:cs="Times New Roman"/>
          <w:sz w:val="24"/>
          <w:szCs w:val="24"/>
        </w:rPr>
        <w:t>s</w:t>
      </w:r>
      <w:r w:rsidR="00740B08" w:rsidRPr="00254B81">
        <w:rPr>
          <w:rFonts w:ascii="Times New Roman" w:hAnsi="Times New Roman" w:cs="Times New Roman"/>
          <w:sz w:val="24"/>
          <w:szCs w:val="24"/>
        </w:rPr>
        <w:t xml:space="preserve">. </w:t>
      </w:r>
      <w:r w:rsidR="00C26896">
        <w:rPr>
          <w:rFonts w:ascii="Times New Roman" w:hAnsi="Times New Roman" w:cs="Times New Roman"/>
          <w:sz w:val="24"/>
          <w:szCs w:val="24"/>
        </w:rPr>
        <w:t>B</w:t>
      </w:r>
      <w:r w:rsidR="00740B08" w:rsidRPr="00254B81">
        <w:rPr>
          <w:rFonts w:ascii="Times New Roman" w:hAnsi="Times New Roman" w:cs="Times New Roman"/>
          <w:sz w:val="24"/>
          <w:szCs w:val="24"/>
        </w:rPr>
        <w:t xml:space="preserve">esides, the company should inspire </w:t>
      </w:r>
      <w:r w:rsidR="00EC3947" w:rsidRPr="00254B81">
        <w:rPr>
          <w:rFonts w:ascii="Times New Roman" w:hAnsi="Times New Roman" w:cs="Times New Roman"/>
          <w:sz w:val="24"/>
          <w:szCs w:val="24"/>
        </w:rPr>
        <w:t xml:space="preserve">a </w:t>
      </w:r>
      <w:r w:rsidR="00740B08" w:rsidRPr="00254B81">
        <w:rPr>
          <w:rFonts w:ascii="Times New Roman" w:hAnsi="Times New Roman" w:cs="Times New Roman"/>
          <w:sz w:val="24"/>
          <w:szCs w:val="24"/>
        </w:rPr>
        <w:t>diverse workforce to respect female staff and work with them friendly and efficient by sharing resources, ideas, kno</w:t>
      </w:r>
      <w:r w:rsidR="00EC3947" w:rsidRPr="00254B81">
        <w:rPr>
          <w:rFonts w:ascii="Times New Roman" w:hAnsi="Times New Roman" w:cs="Times New Roman"/>
          <w:sz w:val="24"/>
          <w:szCs w:val="24"/>
        </w:rPr>
        <w:t>wle</w:t>
      </w:r>
      <w:r w:rsidR="00740B08" w:rsidRPr="00254B81">
        <w:rPr>
          <w:rFonts w:ascii="Times New Roman" w:hAnsi="Times New Roman" w:cs="Times New Roman"/>
          <w:sz w:val="24"/>
          <w:szCs w:val="24"/>
        </w:rPr>
        <w:t xml:space="preserve">dge, positive </w:t>
      </w:r>
      <w:proofErr w:type="gramStart"/>
      <w:r w:rsidR="00740B08" w:rsidRPr="00254B81">
        <w:rPr>
          <w:rFonts w:ascii="Times New Roman" w:hAnsi="Times New Roman" w:cs="Times New Roman"/>
          <w:sz w:val="24"/>
          <w:szCs w:val="24"/>
        </w:rPr>
        <w:t>feelings</w:t>
      </w:r>
      <w:proofErr w:type="gramEnd"/>
      <w:r w:rsidR="00740B08" w:rsidRPr="00254B81">
        <w:rPr>
          <w:rFonts w:ascii="Times New Roman" w:hAnsi="Times New Roman" w:cs="Times New Roman"/>
          <w:sz w:val="24"/>
          <w:szCs w:val="24"/>
        </w:rPr>
        <w:t xml:space="preserve"> and </w:t>
      </w:r>
      <w:r w:rsidR="00EC3947" w:rsidRPr="00254B81">
        <w:rPr>
          <w:rFonts w:ascii="Times New Roman" w:hAnsi="Times New Roman" w:cs="Times New Roman"/>
          <w:sz w:val="24"/>
          <w:szCs w:val="24"/>
        </w:rPr>
        <w:t xml:space="preserve">a </w:t>
      </w:r>
      <w:r w:rsidR="00740B08" w:rsidRPr="00254B81">
        <w:rPr>
          <w:rFonts w:ascii="Times New Roman" w:hAnsi="Times New Roman" w:cs="Times New Roman"/>
          <w:sz w:val="24"/>
          <w:szCs w:val="24"/>
        </w:rPr>
        <w:t>supportive mindset</w:t>
      </w:r>
      <w:r w:rsidR="006E34CB" w:rsidRPr="00254B81">
        <w:rPr>
          <w:rFonts w:ascii="Times New Roman" w:hAnsi="Times New Roman" w:cs="Times New Roman"/>
          <w:sz w:val="24"/>
          <w:szCs w:val="24"/>
        </w:rPr>
        <w:t xml:space="preserve"> (</w:t>
      </w:r>
      <w:proofErr w:type="spellStart"/>
      <w:r w:rsidR="006E34CB" w:rsidRPr="00254B81">
        <w:rPr>
          <w:rFonts w:ascii="Times New Roman" w:hAnsi="Times New Roman" w:cs="Times New Roman"/>
          <w:sz w:val="24"/>
          <w:szCs w:val="24"/>
        </w:rPr>
        <w:t>Dewiyanti</w:t>
      </w:r>
      <w:proofErr w:type="spellEnd"/>
      <w:r w:rsidR="006E34CB" w:rsidRPr="00254B81">
        <w:rPr>
          <w:rFonts w:ascii="Times New Roman" w:hAnsi="Times New Roman" w:cs="Times New Roman"/>
          <w:sz w:val="24"/>
          <w:szCs w:val="24"/>
        </w:rPr>
        <w:t>, 2021)</w:t>
      </w:r>
      <w:r w:rsidR="00740B08" w:rsidRPr="00254B81">
        <w:rPr>
          <w:rFonts w:ascii="Times New Roman" w:hAnsi="Times New Roman" w:cs="Times New Roman"/>
          <w:sz w:val="24"/>
          <w:szCs w:val="24"/>
        </w:rPr>
        <w:t>. Employ</w:t>
      </w:r>
      <w:r w:rsidR="00EC3947" w:rsidRPr="00254B81">
        <w:rPr>
          <w:rFonts w:ascii="Times New Roman" w:hAnsi="Times New Roman" w:cs="Times New Roman"/>
          <w:sz w:val="24"/>
          <w:szCs w:val="24"/>
        </w:rPr>
        <w:t>e</w:t>
      </w:r>
      <w:r w:rsidR="00740B08" w:rsidRPr="00254B81">
        <w:rPr>
          <w:rFonts w:ascii="Times New Roman" w:hAnsi="Times New Roman" w:cs="Times New Roman"/>
          <w:sz w:val="24"/>
          <w:szCs w:val="24"/>
        </w:rPr>
        <w:t>es are to be inspired to involve in accepting risks and challenging job roles to foster innovation and creativity, a major source of compe</w:t>
      </w:r>
      <w:r w:rsidR="00EC3947" w:rsidRPr="00254B81">
        <w:rPr>
          <w:rFonts w:ascii="Times New Roman" w:hAnsi="Times New Roman" w:cs="Times New Roman"/>
          <w:sz w:val="24"/>
          <w:szCs w:val="24"/>
        </w:rPr>
        <w:t>t</w:t>
      </w:r>
      <w:r w:rsidR="00740B08" w:rsidRPr="00254B81">
        <w:rPr>
          <w:rFonts w:ascii="Times New Roman" w:hAnsi="Times New Roman" w:cs="Times New Roman"/>
          <w:sz w:val="24"/>
          <w:szCs w:val="24"/>
        </w:rPr>
        <w:t xml:space="preserve">itive advantage. The company needs to arrange effective meetings and seminars to train employees on how to accept risks, deal </w:t>
      </w:r>
      <w:r w:rsidR="00EC3947" w:rsidRPr="00254B81">
        <w:rPr>
          <w:rFonts w:ascii="Times New Roman" w:hAnsi="Times New Roman" w:cs="Times New Roman"/>
          <w:sz w:val="24"/>
          <w:szCs w:val="24"/>
        </w:rPr>
        <w:t xml:space="preserve">with </w:t>
      </w:r>
      <w:r w:rsidR="00740B08" w:rsidRPr="00254B81">
        <w:rPr>
          <w:rFonts w:ascii="Times New Roman" w:hAnsi="Times New Roman" w:cs="Times New Roman"/>
          <w:sz w:val="24"/>
          <w:szCs w:val="24"/>
        </w:rPr>
        <w:t>diverse risk management st</w:t>
      </w:r>
      <w:r w:rsidR="00EC3947" w:rsidRPr="00254B81">
        <w:rPr>
          <w:rFonts w:ascii="Times New Roman" w:hAnsi="Times New Roman" w:cs="Times New Roman"/>
          <w:sz w:val="24"/>
          <w:szCs w:val="24"/>
        </w:rPr>
        <w:t>ra</w:t>
      </w:r>
      <w:r w:rsidR="00740B08" w:rsidRPr="00254B81">
        <w:rPr>
          <w:rFonts w:ascii="Times New Roman" w:hAnsi="Times New Roman" w:cs="Times New Roman"/>
          <w:sz w:val="24"/>
          <w:szCs w:val="24"/>
        </w:rPr>
        <w:t xml:space="preserve">tegies, </w:t>
      </w:r>
      <w:r w:rsidR="00EC3947" w:rsidRPr="00254B81">
        <w:rPr>
          <w:rFonts w:ascii="Times New Roman" w:hAnsi="Times New Roman" w:cs="Times New Roman"/>
          <w:sz w:val="24"/>
          <w:szCs w:val="24"/>
        </w:rPr>
        <w:t xml:space="preserve">and </w:t>
      </w:r>
      <w:r w:rsidR="00740B08" w:rsidRPr="00254B81">
        <w:rPr>
          <w:rFonts w:ascii="Times New Roman" w:hAnsi="Times New Roman" w:cs="Times New Roman"/>
          <w:sz w:val="24"/>
          <w:szCs w:val="24"/>
        </w:rPr>
        <w:t xml:space="preserve">turn uncertainty into potential products or services. </w:t>
      </w:r>
    </w:p>
    <w:p w14:paraId="1CD072EA" w14:textId="2252B5CE" w:rsidR="00331EB8" w:rsidRPr="00254B81" w:rsidRDefault="00254B81" w:rsidP="008C445B">
      <w:pPr>
        <w:pStyle w:val="Heading1"/>
      </w:pPr>
      <w:bookmarkStart w:id="4" w:name="_Toc143529019"/>
      <w:r w:rsidRPr="00254B81">
        <w:t>D</w:t>
      </w:r>
      <w:r w:rsidR="00331EB8" w:rsidRPr="00254B81">
        <w:t xml:space="preserve">ifferent communication barriers experienced by a diverse </w:t>
      </w:r>
      <w:proofErr w:type="gramStart"/>
      <w:r w:rsidR="00C26896" w:rsidRPr="00254B81">
        <w:t>workforce</w:t>
      </w:r>
      <w:bookmarkEnd w:id="4"/>
      <w:proofErr w:type="gramEnd"/>
    </w:p>
    <w:p w14:paraId="368908F2" w14:textId="049EF6E3" w:rsidR="00722C5E" w:rsidRPr="00254B81" w:rsidRDefault="006D2D54"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One of the major </w:t>
      </w:r>
      <w:r w:rsidR="00B603F8" w:rsidRPr="00254B81">
        <w:rPr>
          <w:rFonts w:ascii="Times New Roman" w:hAnsi="Times New Roman" w:cs="Times New Roman"/>
          <w:sz w:val="24"/>
          <w:szCs w:val="24"/>
        </w:rPr>
        <w:t>communication barriers</w:t>
      </w:r>
      <w:r w:rsidRPr="00254B81">
        <w:rPr>
          <w:rFonts w:ascii="Times New Roman" w:hAnsi="Times New Roman" w:cs="Times New Roman"/>
          <w:sz w:val="24"/>
          <w:szCs w:val="24"/>
        </w:rPr>
        <w:t xml:space="preserve"> is </w:t>
      </w:r>
      <w:r w:rsidR="00B603F8" w:rsidRPr="00254B81">
        <w:rPr>
          <w:rFonts w:ascii="Times New Roman" w:hAnsi="Times New Roman" w:cs="Times New Roman"/>
          <w:sz w:val="24"/>
          <w:szCs w:val="24"/>
        </w:rPr>
        <w:t xml:space="preserve">the </w:t>
      </w:r>
      <w:r w:rsidRPr="00254B81">
        <w:rPr>
          <w:rFonts w:ascii="Times New Roman" w:hAnsi="Times New Roman" w:cs="Times New Roman"/>
          <w:b/>
          <w:bCs/>
          <w:sz w:val="24"/>
          <w:szCs w:val="24"/>
        </w:rPr>
        <w:t>language barrier</w:t>
      </w:r>
      <w:r w:rsidRPr="00254B81">
        <w:rPr>
          <w:rFonts w:ascii="Times New Roman" w:hAnsi="Times New Roman" w:cs="Times New Roman"/>
          <w:sz w:val="24"/>
          <w:szCs w:val="24"/>
        </w:rPr>
        <w:t xml:space="preserve"> because the nati</w:t>
      </w:r>
      <w:r w:rsidR="00B603F8" w:rsidRPr="00254B81">
        <w:rPr>
          <w:rFonts w:ascii="Times New Roman" w:hAnsi="Times New Roman" w:cs="Times New Roman"/>
          <w:sz w:val="24"/>
          <w:szCs w:val="24"/>
        </w:rPr>
        <w:t>v</w:t>
      </w:r>
      <w:r w:rsidRPr="00254B81">
        <w:rPr>
          <w:rFonts w:ascii="Times New Roman" w:hAnsi="Times New Roman" w:cs="Times New Roman"/>
          <w:sz w:val="24"/>
          <w:szCs w:val="24"/>
        </w:rPr>
        <w:t>e B</w:t>
      </w:r>
      <w:r w:rsidR="00B603F8" w:rsidRPr="00254B81">
        <w:rPr>
          <w:rFonts w:ascii="Times New Roman" w:hAnsi="Times New Roman" w:cs="Times New Roman"/>
          <w:sz w:val="24"/>
          <w:szCs w:val="24"/>
        </w:rPr>
        <w:t>r</w:t>
      </w:r>
      <w:r w:rsidRPr="00254B81">
        <w:rPr>
          <w:rFonts w:ascii="Times New Roman" w:hAnsi="Times New Roman" w:cs="Times New Roman"/>
          <w:sz w:val="24"/>
          <w:szCs w:val="24"/>
        </w:rPr>
        <w:t xml:space="preserve">itish workforces use English only and they </w:t>
      </w:r>
      <w:r w:rsidR="00B603F8" w:rsidRPr="00254B81">
        <w:rPr>
          <w:rFonts w:ascii="Times New Roman" w:hAnsi="Times New Roman" w:cs="Times New Roman"/>
          <w:sz w:val="24"/>
          <w:szCs w:val="24"/>
        </w:rPr>
        <w:t xml:space="preserve">have </w:t>
      </w:r>
      <w:r w:rsidRPr="00254B81">
        <w:rPr>
          <w:rFonts w:ascii="Times New Roman" w:hAnsi="Times New Roman" w:cs="Times New Roman"/>
          <w:sz w:val="24"/>
          <w:szCs w:val="24"/>
        </w:rPr>
        <w:t>very little kno</w:t>
      </w:r>
      <w:r w:rsidR="00B603F8" w:rsidRPr="00254B81">
        <w:rPr>
          <w:rFonts w:ascii="Times New Roman" w:hAnsi="Times New Roman" w:cs="Times New Roman"/>
          <w:sz w:val="24"/>
          <w:szCs w:val="24"/>
        </w:rPr>
        <w:t>wle</w:t>
      </w:r>
      <w:r w:rsidRPr="00254B81">
        <w:rPr>
          <w:rFonts w:ascii="Times New Roman" w:hAnsi="Times New Roman" w:cs="Times New Roman"/>
          <w:sz w:val="24"/>
          <w:szCs w:val="24"/>
        </w:rPr>
        <w:t>dge o</w:t>
      </w:r>
      <w:r w:rsidR="00B603F8" w:rsidRPr="00254B81">
        <w:rPr>
          <w:rFonts w:ascii="Times New Roman" w:hAnsi="Times New Roman" w:cs="Times New Roman"/>
          <w:sz w:val="24"/>
          <w:szCs w:val="24"/>
        </w:rPr>
        <w:t>f</w:t>
      </w:r>
      <w:r w:rsidRPr="00254B81">
        <w:rPr>
          <w:rFonts w:ascii="Times New Roman" w:hAnsi="Times New Roman" w:cs="Times New Roman"/>
          <w:sz w:val="24"/>
          <w:szCs w:val="24"/>
        </w:rPr>
        <w:t xml:space="preserve"> o</w:t>
      </w:r>
      <w:r w:rsidR="00B603F8" w:rsidRPr="00254B81">
        <w:rPr>
          <w:rFonts w:ascii="Times New Roman" w:hAnsi="Times New Roman" w:cs="Times New Roman"/>
          <w:sz w:val="24"/>
          <w:szCs w:val="24"/>
        </w:rPr>
        <w:t>t</w:t>
      </w:r>
      <w:r w:rsidRPr="00254B81">
        <w:rPr>
          <w:rFonts w:ascii="Times New Roman" w:hAnsi="Times New Roman" w:cs="Times New Roman"/>
          <w:sz w:val="24"/>
          <w:szCs w:val="24"/>
        </w:rPr>
        <w:t xml:space="preserve">her foreign </w:t>
      </w:r>
      <w:r w:rsidR="00B603F8" w:rsidRPr="00254B81">
        <w:rPr>
          <w:rFonts w:ascii="Times New Roman" w:hAnsi="Times New Roman" w:cs="Times New Roman"/>
          <w:sz w:val="24"/>
          <w:szCs w:val="24"/>
        </w:rPr>
        <w:t>l</w:t>
      </w:r>
      <w:r w:rsidRPr="00254B81">
        <w:rPr>
          <w:rFonts w:ascii="Times New Roman" w:hAnsi="Times New Roman" w:cs="Times New Roman"/>
          <w:sz w:val="24"/>
          <w:szCs w:val="24"/>
        </w:rPr>
        <w:t xml:space="preserve">anguages. Foreigners such as Bangladeshi, Pakistani, </w:t>
      </w:r>
      <w:r w:rsidR="00B603F8" w:rsidRPr="00254B81">
        <w:rPr>
          <w:rFonts w:ascii="Times New Roman" w:hAnsi="Times New Roman" w:cs="Times New Roman"/>
          <w:sz w:val="24"/>
          <w:szCs w:val="24"/>
        </w:rPr>
        <w:t xml:space="preserve">and </w:t>
      </w:r>
      <w:r w:rsidRPr="00254B81">
        <w:rPr>
          <w:rFonts w:ascii="Times New Roman" w:hAnsi="Times New Roman" w:cs="Times New Roman"/>
          <w:sz w:val="24"/>
          <w:szCs w:val="24"/>
        </w:rPr>
        <w:t>Indian</w:t>
      </w:r>
      <w:r w:rsidR="00B603F8" w:rsidRPr="00254B81">
        <w:rPr>
          <w:rFonts w:ascii="Times New Roman" w:hAnsi="Times New Roman" w:cs="Times New Roman"/>
          <w:sz w:val="24"/>
          <w:szCs w:val="24"/>
        </w:rPr>
        <w:t>s</w:t>
      </w:r>
      <w:r w:rsidRPr="00254B81">
        <w:rPr>
          <w:rFonts w:ascii="Times New Roman" w:hAnsi="Times New Roman" w:cs="Times New Roman"/>
          <w:sz w:val="24"/>
          <w:szCs w:val="24"/>
        </w:rPr>
        <w:t xml:space="preserve"> may find it difficult to cope with English all the time. Even the workforce </w:t>
      </w:r>
      <w:r w:rsidR="00B603F8" w:rsidRPr="00254B81">
        <w:rPr>
          <w:rFonts w:ascii="Times New Roman" w:hAnsi="Times New Roman" w:cs="Times New Roman"/>
          <w:sz w:val="24"/>
          <w:szCs w:val="24"/>
        </w:rPr>
        <w:t>in</w:t>
      </w:r>
      <w:r w:rsidRPr="00254B81">
        <w:rPr>
          <w:rFonts w:ascii="Times New Roman" w:hAnsi="Times New Roman" w:cs="Times New Roman"/>
          <w:sz w:val="24"/>
          <w:szCs w:val="24"/>
        </w:rPr>
        <w:t xml:space="preserve"> the UK may find </w:t>
      </w:r>
      <w:r w:rsidR="00B603F8" w:rsidRPr="00254B81">
        <w:rPr>
          <w:rFonts w:ascii="Times New Roman" w:hAnsi="Times New Roman" w:cs="Times New Roman"/>
          <w:sz w:val="24"/>
          <w:szCs w:val="24"/>
        </w:rPr>
        <w:t>communication difficulties</w:t>
      </w:r>
      <w:r w:rsidRPr="00254B81">
        <w:rPr>
          <w:rFonts w:ascii="Times New Roman" w:hAnsi="Times New Roman" w:cs="Times New Roman"/>
          <w:sz w:val="24"/>
          <w:szCs w:val="24"/>
        </w:rPr>
        <w:t xml:space="preserve"> when talking with Indian</w:t>
      </w:r>
      <w:r w:rsidR="00B603F8" w:rsidRPr="00254B81">
        <w:rPr>
          <w:rFonts w:ascii="Times New Roman" w:hAnsi="Times New Roman" w:cs="Times New Roman"/>
          <w:sz w:val="24"/>
          <w:szCs w:val="24"/>
        </w:rPr>
        <w:t>s</w:t>
      </w:r>
      <w:r w:rsidRPr="00254B81">
        <w:rPr>
          <w:rFonts w:ascii="Times New Roman" w:hAnsi="Times New Roman" w:cs="Times New Roman"/>
          <w:sz w:val="24"/>
          <w:szCs w:val="24"/>
        </w:rPr>
        <w:t>, Bangladeshi, Nigerian</w:t>
      </w:r>
      <w:r w:rsidR="00B603F8" w:rsidRPr="00254B81">
        <w:rPr>
          <w:rFonts w:ascii="Times New Roman" w:hAnsi="Times New Roman" w:cs="Times New Roman"/>
          <w:sz w:val="24"/>
          <w:szCs w:val="24"/>
        </w:rPr>
        <w:t>s</w:t>
      </w:r>
      <w:r w:rsidRPr="00254B81">
        <w:rPr>
          <w:rFonts w:ascii="Times New Roman" w:hAnsi="Times New Roman" w:cs="Times New Roman"/>
          <w:sz w:val="24"/>
          <w:szCs w:val="24"/>
        </w:rPr>
        <w:t xml:space="preserve">, </w:t>
      </w:r>
      <w:r w:rsidR="00B603F8" w:rsidRPr="00254B81">
        <w:rPr>
          <w:rFonts w:ascii="Times New Roman" w:hAnsi="Times New Roman" w:cs="Times New Roman"/>
          <w:sz w:val="24"/>
          <w:szCs w:val="24"/>
        </w:rPr>
        <w:t xml:space="preserve">and </w:t>
      </w:r>
      <w:r w:rsidRPr="00254B81">
        <w:rPr>
          <w:rFonts w:ascii="Times New Roman" w:hAnsi="Times New Roman" w:cs="Times New Roman"/>
          <w:sz w:val="24"/>
          <w:szCs w:val="24"/>
        </w:rPr>
        <w:t>Brazilian in their local language</w:t>
      </w:r>
      <w:r w:rsidR="00C27893" w:rsidRPr="00254B81">
        <w:rPr>
          <w:rFonts w:ascii="Times New Roman" w:hAnsi="Times New Roman" w:cs="Times New Roman"/>
          <w:sz w:val="24"/>
          <w:szCs w:val="24"/>
        </w:rPr>
        <w:t xml:space="preserve"> (World Business Culture, 2019)</w:t>
      </w:r>
      <w:r w:rsidRPr="00254B81">
        <w:rPr>
          <w:rFonts w:ascii="Times New Roman" w:hAnsi="Times New Roman" w:cs="Times New Roman"/>
          <w:sz w:val="24"/>
          <w:szCs w:val="24"/>
        </w:rPr>
        <w:t xml:space="preserve">. </w:t>
      </w:r>
      <w:r w:rsidR="008F00AD" w:rsidRPr="00254B81">
        <w:rPr>
          <w:rFonts w:ascii="Times New Roman" w:hAnsi="Times New Roman" w:cs="Times New Roman"/>
          <w:sz w:val="24"/>
          <w:szCs w:val="24"/>
        </w:rPr>
        <w:t xml:space="preserve">The second is the </w:t>
      </w:r>
      <w:r w:rsidR="008F00AD" w:rsidRPr="00254B81">
        <w:rPr>
          <w:rFonts w:ascii="Times New Roman" w:hAnsi="Times New Roman" w:cs="Times New Roman"/>
          <w:b/>
          <w:bCs/>
          <w:sz w:val="24"/>
          <w:szCs w:val="24"/>
        </w:rPr>
        <w:t>emotional barrier</w:t>
      </w:r>
      <w:r w:rsidR="008F00AD" w:rsidRPr="00254B81">
        <w:rPr>
          <w:rFonts w:ascii="Times New Roman" w:hAnsi="Times New Roman" w:cs="Times New Roman"/>
          <w:sz w:val="24"/>
          <w:szCs w:val="24"/>
        </w:rPr>
        <w:t xml:space="preserve"> because they seem emotionless when discussing any </w:t>
      </w:r>
      <w:r w:rsidR="00C26896" w:rsidRPr="00254B81">
        <w:rPr>
          <w:rFonts w:ascii="Times New Roman" w:hAnsi="Times New Roman" w:cs="Times New Roman"/>
          <w:sz w:val="24"/>
          <w:szCs w:val="24"/>
        </w:rPr>
        <w:t>issue</w:t>
      </w:r>
      <w:r w:rsidR="008F00AD" w:rsidRPr="00254B81">
        <w:rPr>
          <w:rFonts w:ascii="Times New Roman" w:hAnsi="Times New Roman" w:cs="Times New Roman"/>
          <w:sz w:val="24"/>
          <w:szCs w:val="24"/>
        </w:rPr>
        <w:t>. In business conversation</w:t>
      </w:r>
      <w:r w:rsidR="00B603F8" w:rsidRPr="00254B81">
        <w:rPr>
          <w:rFonts w:ascii="Times New Roman" w:hAnsi="Times New Roman" w:cs="Times New Roman"/>
          <w:sz w:val="24"/>
          <w:szCs w:val="24"/>
        </w:rPr>
        <w:t>s</w:t>
      </w:r>
      <w:r w:rsidR="00F03154" w:rsidRPr="00254B81">
        <w:rPr>
          <w:rFonts w:ascii="Times New Roman" w:hAnsi="Times New Roman" w:cs="Times New Roman"/>
          <w:sz w:val="24"/>
          <w:szCs w:val="24"/>
        </w:rPr>
        <w:t xml:space="preserve"> such as potential funding or investment meeting</w:t>
      </w:r>
      <w:r w:rsidR="008F00AD" w:rsidRPr="00254B81">
        <w:rPr>
          <w:rFonts w:ascii="Times New Roman" w:hAnsi="Times New Roman" w:cs="Times New Roman"/>
          <w:sz w:val="24"/>
          <w:szCs w:val="24"/>
        </w:rPr>
        <w:t xml:space="preserve">, professionals </w:t>
      </w:r>
      <w:r w:rsidR="00F03154" w:rsidRPr="00254B81">
        <w:rPr>
          <w:rFonts w:ascii="Times New Roman" w:hAnsi="Times New Roman" w:cs="Times New Roman"/>
          <w:sz w:val="24"/>
          <w:szCs w:val="24"/>
        </w:rPr>
        <w:t>tend to go</w:t>
      </w:r>
      <w:r w:rsidR="008F00AD" w:rsidRPr="00254B81">
        <w:rPr>
          <w:rFonts w:ascii="Times New Roman" w:hAnsi="Times New Roman" w:cs="Times New Roman"/>
          <w:sz w:val="24"/>
          <w:szCs w:val="24"/>
        </w:rPr>
        <w:t xml:space="preserve"> to direct points and </w:t>
      </w:r>
      <w:r w:rsidR="00F03154" w:rsidRPr="00254B81">
        <w:rPr>
          <w:rFonts w:ascii="Times New Roman" w:hAnsi="Times New Roman" w:cs="Times New Roman"/>
          <w:sz w:val="24"/>
          <w:szCs w:val="24"/>
        </w:rPr>
        <w:t>ask for</w:t>
      </w:r>
      <w:r w:rsidR="008F00AD" w:rsidRPr="00254B81">
        <w:rPr>
          <w:rFonts w:ascii="Times New Roman" w:hAnsi="Times New Roman" w:cs="Times New Roman"/>
          <w:sz w:val="24"/>
          <w:szCs w:val="24"/>
        </w:rPr>
        <w:t xml:space="preserve"> straightforward results or information</w:t>
      </w:r>
      <w:r w:rsidR="00F03154" w:rsidRPr="00254B81">
        <w:rPr>
          <w:rFonts w:ascii="Times New Roman" w:hAnsi="Times New Roman" w:cs="Times New Roman"/>
          <w:sz w:val="24"/>
          <w:szCs w:val="24"/>
        </w:rPr>
        <w:t xml:space="preserve"> to make appropriate decisions</w:t>
      </w:r>
      <w:r w:rsidR="008F00AD" w:rsidRPr="00254B81">
        <w:rPr>
          <w:rFonts w:ascii="Times New Roman" w:hAnsi="Times New Roman" w:cs="Times New Roman"/>
          <w:sz w:val="24"/>
          <w:szCs w:val="24"/>
        </w:rPr>
        <w:t>. Besides,</w:t>
      </w:r>
      <w:r w:rsidR="002630BD" w:rsidRPr="00254B81">
        <w:rPr>
          <w:rFonts w:ascii="Times New Roman" w:hAnsi="Times New Roman" w:cs="Times New Roman"/>
          <w:sz w:val="24"/>
          <w:szCs w:val="24"/>
        </w:rPr>
        <w:t xml:space="preserve"> </w:t>
      </w:r>
      <w:r w:rsidR="002630BD" w:rsidRPr="00254B81">
        <w:rPr>
          <w:rFonts w:ascii="Times New Roman" w:hAnsi="Times New Roman" w:cs="Times New Roman"/>
          <w:b/>
          <w:bCs/>
          <w:sz w:val="24"/>
          <w:szCs w:val="24"/>
        </w:rPr>
        <w:t>underestimation</w:t>
      </w:r>
      <w:r w:rsidR="002630BD" w:rsidRPr="00254B81">
        <w:rPr>
          <w:rFonts w:ascii="Times New Roman" w:hAnsi="Times New Roman" w:cs="Times New Roman"/>
          <w:sz w:val="24"/>
          <w:szCs w:val="24"/>
        </w:rPr>
        <w:t xml:space="preserve"> is another big communication barrier. T</w:t>
      </w:r>
      <w:r w:rsidR="008F00AD" w:rsidRPr="00254B81">
        <w:rPr>
          <w:rFonts w:ascii="Times New Roman" w:hAnsi="Times New Roman" w:cs="Times New Roman"/>
          <w:sz w:val="24"/>
          <w:szCs w:val="24"/>
        </w:rPr>
        <w:t xml:space="preserve">hey tend to use understatement to express issues which create serious issues for </w:t>
      </w:r>
      <w:r w:rsidR="00B603F8" w:rsidRPr="00254B81">
        <w:rPr>
          <w:rFonts w:ascii="Times New Roman" w:hAnsi="Times New Roman" w:cs="Times New Roman"/>
          <w:sz w:val="24"/>
          <w:szCs w:val="24"/>
        </w:rPr>
        <w:t xml:space="preserve">a </w:t>
      </w:r>
      <w:r w:rsidR="008F00AD" w:rsidRPr="00254B81">
        <w:rPr>
          <w:rFonts w:ascii="Times New Roman" w:hAnsi="Times New Roman" w:cs="Times New Roman"/>
          <w:sz w:val="24"/>
          <w:szCs w:val="24"/>
        </w:rPr>
        <w:t xml:space="preserve">diverse workforce. </w:t>
      </w:r>
    </w:p>
    <w:p w14:paraId="251AEDFC" w14:textId="2A053445" w:rsidR="006D2D54" w:rsidRDefault="008F00AD"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For example, when </w:t>
      </w:r>
      <w:r w:rsidR="00B603F8" w:rsidRPr="00254B81">
        <w:rPr>
          <w:rFonts w:ascii="Times New Roman" w:hAnsi="Times New Roman" w:cs="Times New Roman"/>
          <w:sz w:val="24"/>
          <w:szCs w:val="24"/>
        </w:rPr>
        <w:t xml:space="preserve">the </w:t>
      </w:r>
      <w:r w:rsidRPr="00254B81">
        <w:rPr>
          <w:rFonts w:ascii="Times New Roman" w:hAnsi="Times New Roman" w:cs="Times New Roman"/>
          <w:sz w:val="24"/>
          <w:szCs w:val="24"/>
        </w:rPr>
        <w:t xml:space="preserve">team leader of the UK state that there is a little bit </w:t>
      </w:r>
      <w:r w:rsidR="00B603F8" w:rsidRPr="00254B81">
        <w:rPr>
          <w:rFonts w:ascii="Times New Roman" w:hAnsi="Times New Roman" w:cs="Times New Roman"/>
          <w:sz w:val="24"/>
          <w:szCs w:val="24"/>
        </w:rPr>
        <w:t xml:space="preserve">of </w:t>
      </w:r>
      <w:r w:rsidRPr="00254B81">
        <w:rPr>
          <w:rFonts w:ascii="Times New Roman" w:hAnsi="Times New Roman" w:cs="Times New Roman"/>
          <w:sz w:val="24"/>
          <w:szCs w:val="24"/>
        </w:rPr>
        <w:t xml:space="preserve">risk in this job role. It means that the job role has </w:t>
      </w:r>
      <w:r w:rsidR="00B603F8" w:rsidRPr="00254B81">
        <w:rPr>
          <w:rFonts w:ascii="Times New Roman" w:hAnsi="Times New Roman" w:cs="Times New Roman"/>
          <w:sz w:val="24"/>
          <w:szCs w:val="24"/>
        </w:rPr>
        <w:t xml:space="preserve">a </w:t>
      </w:r>
      <w:r w:rsidRPr="00254B81">
        <w:rPr>
          <w:rFonts w:ascii="Times New Roman" w:hAnsi="Times New Roman" w:cs="Times New Roman"/>
          <w:sz w:val="24"/>
          <w:szCs w:val="24"/>
        </w:rPr>
        <w:t>higher risk</w:t>
      </w:r>
      <w:r w:rsidR="00F03154" w:rsidRPr="00254B81">
        <w:rPr>
          <w:rFonts w:ascii="Times New Roman" w:hAnsi="Times New Roman" w:cs="Times New Roman"/>
          <w:sz w:val="24"/>
          <w:szCs w:val="24"/>
        </w:rPr>
        <w:t xml:space="preserve"> (Business Culture, 2013)</w:t>
      </w:r>
      <w:r w:rsidRPr="00254B81">
        <w:rPr>
          <w:rFonts w:ascii="Times New Roman" w:hAnsi="Times New Roman" w:cs="Times New Roman"/>
          <w:sz w:val="24"/>
          <w:szCs w:val="24"/>
        </w:rPr>
        <w:t xml:space="preserve">. So, </w:t>
      </w:r>
      <w:r w:rsidR="00B603F8" w:rsidRPr="00254B81">
        <w:rPr>
          <w:rFonts w:ascii="Times New Roman" w:hAnsi="Times New Roman" w:cs="Times New Roman"/>
          <w:sz w:val="24"/>
          <w:szCs w:val="24"/>
        </w:rPr>
        <w:t xml:space="preserve">a </w:t>
      </w:r>
      <w:r w:rsidRPr="00254B81">
        <w:rPr>
          <w:rFonts w:ascii="Times New Roman" w:hAnsi="Times New Roman" w:cs="Times New Roman"/>
          <w:sz w:val="24"/>
          <w:szCs w:val="24"/>
        </w:rPr>
        <w:t xml:space="preserve">little bit </w:t>
      </w:r>
      <w:r w:rsidR="00B603F8" w:rsidRPr="00254B81">
        <w:rPr>
          <w:rFonts w:ascii="Times New Roman" w:hAnsi="Times New Roman" w:cs="Times New Roman"/>
          <w:sz w:val="24"/>
          <w:szCs w:val="24"/>
        </w:rPr>
        <w:t xml:space="preserve">of </w:t>
      </w:r>
      <w:r w:rsidRPr="00254B81">
        <w:rPr>
          <w:rFonts w:ascii="Times New Roman" w:hAnsi="Times New Roman" w:cs="Times New Roman"/>
          <w:sz w:val="24"/>
          <w:szCs w:val="24"/>
        </w:rPr>
        <w:t>risk means huge risk which may not be understan</w:t>
      </w:r>
      <w:r w:rsidR="00B603F8" w:rsidRPr="00254B81">
        <w:rPr>
          <w:rFonts w:ascii="Times New Roman" w:hAnsi="Times New Roman" w:cs="Times New Roman"/>
          <w:sz w:val="24"/>
          <w:szCs w:val="24"/>
        </w:rPr>
        <w:t>da</w:t>
      </w:r>
      <w:r w:rsidRPr="00254B81">
        <w:rPr>
          <w:rFonts w:ascii="Times New Roman" w:hAnsi="Times New Roman" w:cs="Times New Roman"/>
          <w:sz w:val="24"/>
          <w:szCs w:val="24"/>
        </w:rPr>
        <w:t>ble by the workforces coming outside the UK such as Argentina, Canada, Pakistan, China etc.</w:t>
      </w:r>
      <w:r w:rsidR="00E32D71" w:rsidRPr="00254B81">
        <w:rPr>
          <w:rFonts w:ascii="Times New Roman" w:hAnsi="Times New Roman" w:cs="Times New Roman"/>
          <w:sz w:val="24"/>
          <w:szCs w:val="24"/>
        </w:rPr>
        <w:t xml:space="preserve"> It creates serious decision-making issues for the diverse workforce. </w:t>
      </w:r>
      <w:r w:rsidR="00443A10" w:rsidRPr="00254B81">
        <w:rPr>
          <w:rFonts w:ascii="Times New Roman" w:hAnsi="Times New Roman" w:cs="Times New Roman"/>
          <w:sz w:val="24"/>
          <w:szCs w:val="24"/>
        </w:rPr>
        <w:t>The British</w:t>
      </w:r>
      <w:r w:rsidR="00D13F2A" w:rsidRPr="00254B81">
        <w:rPr>
          <w:rFonts w:ascii="Times New Roman" w:hAnsi="Times New Roman" w:cs="Times New Roman"/>
          <w:sz w:val="24"/>
          <w:szCs w:val="24"/>
        </w:rPr>
        <w:t xml:space="preserve"> people do not use </w:t>
      </w:r>
      <w:r w:rsidR="00D13F2A" w:rsidRPr="00254B81">
        <w:rPr>
          <w:rFonts w:ascii="Times New Roman" w:hAnsi="Times New Roman" w:cs="Times New Roman"/>
          <w:b/>
          <w:bCs/>
          <w:sz w:val="24"/>
          <w:szCs w:val="24"/>
        </w:rPr>
        <w:t>direct communication</w:t>
      </w:r>
      <w:r w:rsidR="00D13F2A" w:rsidRPr="00254B81">
        <w:rPr>
          <w:rFonts w:ascii="Times New Roman" w:hAnsi="Times New Roman" w:cs="Times New Roman"/>
          <w:sz w:val="24"/>
          <w:szCs w:val="24"/>
        </w:rPr>
        <w:t xml:space="preserve"> </w:t>
      </w:r>
      <w:r w:rsidR="00B33B97" w:rsidRPr="00254B81">
        <w:rPr>
          <w:rFonts w:ascii="Times New Roman" w:hAnsi="Times New Roman" w:cs="Times New Roman"/>
          <w:sz w:val="24"/>
          <w:szCs w:val="24"/>
        </w:rPr>
        <w:t>which</w:t>
      </w:r>
      <w:r w:rsidR="00D13F2A" w:rsidRPr="00254B81">
        <w:rPr>
          <w:rFonts w:ascii="Times New Roman" w:hAnsi="Times New Roman" w:cs="Times New Roman"/>
          <w:sz w:val="24"/>
          <w:szCs w:val="24"/>
        </w:rPr>
        <w:t xml:space="preserve"> most of the time results in decision-making delay and selection of the right options. It seems quite difficult for diverse workforces hired from diverse locations to adjust </w:t>
      </w:r>
      <w:r w:rsidR="00B33B97" w:rsidRPr="00254B81">
        <w:rPr>
          <w:rFonts w:ascii="Times New Roman" w:hAnsi="Times New Roman" w:cs="Times New Roman"/>
          <w:sz w:val="24"/>
          <w:szCs w:val="24"/>
        </w:rPr>
        <w:t>to</w:t>
      </w:r>
      <w:r w:rsidR="00D13F2A" w:rsidRPr="00254B81">
        <w:rPr>
          <w:rFonts w:ascii="Times New Roman" w:hAnsi="Times New Roman" w:cs="Times New Roman"/>
          <w:sz w:val="24"/>
          <w:szCs w:val="24"/>
        </w:rPr>
        <w:t xml:space="preserve"> native UK </w:t>
      </w:r>
      <w:r w:rsidR="00C26896" w:rsidRPr="00254B81">
        <w:rPr>
          <w:rFonts w:ascii="Times New Roman" w:hAnsi="Times New Roman" w:cs="Times New Roman"/>
          <w:sz w:val="24"/>
          <w:szCs w:val="24"/>
        </w:rPr>
        <w:t>employee’s</w:t>
      </w:r>
      <w:r w:rsidR="00D13F2A" w:rsidRPr="00254B81">
        <w:rPr>
          <w:rFonts w:ascii="Times New Roman" w:hAnsi="Times New Roman" w:cs="Times New Roman"/>
          <w:sz w:val="24"/>
          <w:szCs w:val="24"/>
        </w:rPr>
        <w:t xml:space="preserve"> a</w:t>
      </w:r>
      <w:r w:rsidR="008C445B">
        <w:rPr>
          <w:rFonts w:ascii="Times New Roman" w:hAnsi="Times New Roman" w:cs="Times New Roman"/>
          <w:sz w:val="24"/>
          <w:szCs w:val="24"/>
        </w:rPr>
        <w:t>n</w:t>
      </w:r>
      <w:r w:rsidR="00D13F2A" w:rsidRPr="00254B81">
        <w:rPr>
          <w:rFonts w:ascii="Times New Roman" w:hAnsi="Times New Roman" w:cs="Times New Roman"/>
          <w:sz w:val="24"/>
          <w:szCs w:val="24"/>
        </w:rPr>
        <w:t xml:space="preserve">d people. To overcome this issue, </w:t>
      </w:r>
      <w:r w:rsidR="008C445B" w:rsidRPr="00254B81">
        <w:rPr>
          <w:rFonts w:ascii="Times New Roman" w:hAnsi="Times New Roman" w:cs="Times New Roman"/>
          <w:sz w:val="24"/>
          <w:szCs w:val="24"/>
        </w:rPr>
        <w:t>organizations</w:t>
      </w:r>
      <w:r w:rsidR="00D13F2A" w:rsidRPr="00254B81">
        <w:rPr>
          <w:rFonts w:ascii="Times New Roman" w:hAnsi="Times New Roman" w:cs="Times New Roman"/>
          <w:sz w:val="24"/>
          <w:szCs w:val="24"/>
        </w:rPr>
        <w:t xml:space="preserve"> such as </w:t>
      </w:r>
      <w:proofErr w:type="gramStart"/>
      <w:r w:rsidR="00D13F2A" w:rsidRPr="00254B81">
        <w:rPr>
          <w:rFonts w:ascii="Times New Roman" w:hAnsi="Times New Roman" w:cs="Times New Roman"/>
          <w:sz w:val="24"/>
          <w:szCs w:val="24"/>
        </w:rPr>
        <w:t>The</w:t>
      </w:r>
      <w:proofErr w:type="gramEnd"/>
      <w:r w:rsidR="00D13F2A" w:rsidRPr="00254B81">
        <w:rPr>
          <w:rFonts w:ascii="Times New Roman" w:hAnsi="Times New Roman" w:cs="Times New Roman"/>
          <w:sz w:val="24"/>
          <w:szCs w:val="24"/>
        </w:rPr>
        <w:t xml:space="preserve"> 5%ers ha</w:t>
      </w:r>
      <w:r w:rsidR="00B33B97" w:rsidRPr="00254B81">
        <w:rPr>
          <w:rFonts w:ascii="Times New Roman" w:hAnsi="Times New Roman" w:cs="Times New Roman"/>
          <w:sz w:val="24"/>
          <w:szCs w:val="24"/>
        </w:rPr>
        <w:t>ve</w:t>
      </w:r>
      <w:r w:rsidR="00D13F2A" w:rsidRPr="00254B81">
        <w:rPr>
          <w:rFonts w:ascii="Times New Roman" w:hAnsi="Times New Roman" w:cs="Times New Roman"/>
          <w:sz w:val="24"/>
          <w:szCs w:val="24"/>
        </w:rPr>
        <w:t xml:space="preserve"> to arrange direct communication training and le</w:t>
      </w:r>
      <w:r w:rsidR="00B33B97" w:rsidRPr="00254B81">
        <w:rPr>
          <w:rFonts w:ascii="Times New Roman" w:hAnsi="Times New Roman" w:cs="Times New Roman"/>
          <w:sz w:val="24"/>
          <w:szCs w:val="24"/>
        </w:rPr>
        <w:t>ar</w:t>
      </w:r>
      <w:r w:rsidR="00D13F2A" w:rsidRPr="00254B81">
        <w:rPr>
          <w:rFonts w:ascii="Times New Roman" w:hAnsi="Times New Roman" w:cs="Times New Roman"/>
          <w:sz w:val="24"/>
          <w:szCs w:val="24"/>
        </w:rPr>
        <w:t>ning programs. This barrier sometimes force</w:t>
      </w:r>
      <w:r w:rsidR="00B33B97" w:rsidRPr="00254B81">
        <w:rPr>
          <w:rFonts w:ascii="Times New Roman" w:hAnsi="Times New Roman" w:cs="Times New Roman"/>
          <w:sz w:val="24"/>
          <w:szCs w:val="24"/>
        </w:rPr>
        <w:t>s</w:t>
      </w:r>
      <w:r w:rsidR="00D13F2A" w:rsidRPr="00254B81">
        <w:rPr>
          <w:rFonts w:ascii="Times New Roman" w:hAnsi="Times New Roman" w:cs="Times New Roman"/>
          <w:sz w:val="24"/>
          <w:szCs w:val="24"/>
        </w:rPr>
        <w:t xml:space="preserve"> them </w:t>
      </w:r>
      <w:r w:rsidR="00B33B97" w:rsidRPr="00254B81">
        <w:rPr>
          <w:rFonts w:ascii="Times New Roman" w:hAnsi="Times New Roman" w:cs="Times New Roman"/>
          <w:sz w:val="24"/>
          <w:szCs w:val="24"/>
        </w:rPr>
        <w:t xml:space="preserve">to </w:t>
      </w:r>
      <w:r w:rsidR="008C445B" w:rsidRPr="00254B81">
        <w:rPr>
          <w:rFonts w:ascii="Times New Roman" w:hAnsi="Times New Roman" w:cs="Times New Roman"/>
          <w:sz w:val="24"/>
          <w:szCs w:val="24"/>
        </w:rPr>
        <w:t>criticize</w:t>
      </w:r>
      <w:r w:rsidR="00D13F2A" w:rsidRPr="00254B81">
        <w:rPr>
          <w:rFonts w:ascii="Times New Roman" w:hAnsi="Times New Roman" w:cs="Times New Roman"/>
          <w:sz w:val="24"/>
          <w:szCs w:val="24"/>
        </w:rPr>
        <w:t xml:space="preserve"> themselves to make the external users, </w:t>
      </w:r>
      <w:r w:rsidR="008C445B" w:rsidRPr="00254B81">
        <w:rPr>
          <w:rFonts w:ascii="Times New Roman" w:hAnsi="Times New Roman" w:cs="Times New Roman"/>
          <w:sz w:val="24"/>
          <w:szCs w:val="24"/>
        </w:rPr>
        <w:t>customers,</w:t>
      </w:r>
      <w:r w:rsidR="00D13F2A" w:rsidRPr="00254B81">
        <w:rPr>
          <w:rFonts w:ascii="Times New Roman" w:hAnsi="Times New Roman" w:cs="Times New Roman"/>
          <w:sz w:val="24"/>
          <w:szCs w:val="24"/>
        </w:rPr>
        <w:t xml:space="preserve"> and parties happy and satisfied. British people do not use facial exp</w:t>
      </w:r>
      <w:r w:rsidR="00B33B97" w:rsidRPr="00254B81">
        <w:rPr>
          <w:rFonts w:ascii="Times New Roman" w:hAnsi="Times New Roman" w:cs="Times New Roman"/>
          <w:sz w:val="24"/>
          <w:szCs w:val="24"/>
        </w:rPr>
        <w:t>re</w:t>
      </w:r>
      <w:r w:rsidR="00D13F2A" w:rsidRPr="00254B81">
        <w:rPr>
          <w:rFonts w:ascii="Times New Roman" w:hAnsi="Times New Roman" w:cs="Times New Roman"/>
          <w:sz w:val="24"/>
          <w:szCs w:val="24"/>
        </w:rPr>
        <w:t>ssion</w:t>
      </w:r>
      <w:r w:rsidR="00B33B97" w:rsidRPr="00254B81">
        <w:rPr>
          <w:rFonts w:ascii="Times New Roman" w:hAnsi="Times New Roman" w:cs="Times New Roman"/>
          <w:sz w:val="24"/>
          <w:szCs w:val="24"/>
        </w:rPr>
        <w:t>s</w:t>
      </w:r>
      <w:r w:rsidR="00D13F2A" w:rsidRPr="00254B81">
        <w:rPr>
          <w:rFonts w:ascii="Times New Roman" w:hAnsi="Times New Roman" w:cs="Times New Roman"/>
          <w:sz w:val="24"/>
          <w:szCs w:val="24"/>
        </w:rPr>
        <w:t xml:space="preserve"> as an effective method of non-verbal communication</w:t>
      </w:r>
      <w:r w:rsidR="00A13C4E" w:rsidRPr="00254B81">
        <w:rPr>
          <w:rFonts w:ascii="Times New Roman" w:hAnsi="Times New Roman" w:cs="Times New Roman"/>
          <w:sz w:val="24"/>
          <w:szCs w:val="24"/>
        </w:rPr>
        <w:t xml:space="preserve"> because they seem impolite. </w:t>
      </w:r>
    </w:p>
    <w:p w14:paraId="02A18E58" w14:textId="77777777" w:rsidR="00254B81" w:rsidRPr="00254B81" w:rsidRDefault="00254B81" w:rsidP="00254B81">
      <w:pPr>
        <w:spacing w:line="276" w:lineRule="auto"/>
        <w:jc w:val="both"/>
        <w:rPr>
          <w:rFonts w:ascii="Times New Roman" w:hAnsi="Times New Roman" w:cs="Times New Roman"/>
          <w:sz w:val="24"/>
          <w:szCs w:val="24"/>
        </w:rPr>
      </w:pPr>
    </w:p>
    <w:p w14:paraId="43AEDDD0" w14:textId="3C56A535" w:rsidR="00AE5FC8" w:rsidRPr="00254B81" w:rsidRDefault="00254B81" w:rsidP="008C445B">
      <w:pPr>
        <w:pStyle w:val="Heading1"/>
      </w:pPr>
      <w:bookmarkStart w:id="5" w:name="_Toc143529020"/>
      <w:r w:rsidRPr="00254B81">
        <w:t>Appropriate</w:t>
      </w:r>
      <w:r w:rsidR="00331EB8" w:rsidRPr="00254B81">
        <w:t xml:space="preserve"> communication strategies and rel</w:t>
      </w:r>
      <w:r w:rsidR="00B603F8" w:rsidRPr="00254B81">
        <w:t>eva</w:t>
      </w:r>
      <w:r w:rsidR="00331EB8" w:rsidRPr="00254B81">
        <w:t xml:space="preserve">nt </w:t>
      </w:r>
      <w:r w:rsidR="00900129" w:rsidRPr="00254B81">
        <w:t>recommen</w:t>
      </w:r>
      <w:r w:rsidR="00B33B97" w:rsidRPr="00254B81">
        <w:t>d</w:t>
      </w:r>
      <w:r w:rsidR="00900129" w:rsidRPr="00254B81">
        <w:t>ations</w:t>
      </w:r>
      <w:bookmarkEnd w:id="5"/>
      <w:r w:rsidR="00900129" w:rsidRPr="00254B81">
        <w:t xml:space="preserve"> </w:t>
      </w:r>
    </w:p>
    <w:p w14:paraId="3958DF99" w14:textId="7C037529" w:rsidR="00722C5E" w:rsidRPr="00254B81" w:rsidRDefault="00A13C4E"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The 5</w:t>
      </w:r>
      <w:r w:rsidR="00B33B97" w:rsidRPr="00254B81">
        <w:rPr>
          <w:rFonts w:ascii="Times New Roman" w:hAnsi="Times New Roman" w:cs="Times New Roman"/>
          <w:sz w:val="24"/>
          <w:szCs w:val="24"/>
        </w:rPr>
        <w:t xml:space="preserve"> </w:t>
      </w:r>
      <w:r w:rsidRPr="00254B81">
        <w:rPr>
          <w:rFonts w:ascii="Times New Roman" w:hAnsi="Times New Roman" w:cs="Times New Roman"/>
          <w:sz w:val="24"/>
          <w:szCs w:val="24"/>
        </w:rPr>
        <w:t>%</w:t>
      </w:r>
      <w:proofErr w:type="spellStart"/>
      <w:r w:rsidRPr="00254B81">
        <w:rPr>
          <w:rFonts w:ascii="Times New Roman" w:hAnsi="Times New Roman" w:cs="Times New Roman"/>
          <w:sz w:val="24"/>
          <w:szCs w:val="24"/>
        </w:rPr>
        <w:t>ers</w:t>
      </w:r>
      <w:proofErr w:type="spellEnd"/>
      <w:r w:rsidRPr="00254B81">
        <w:rPr>
          <w:rFonts w:ascii="Times New Roman" w:hAnsi="Times New Roman" w:cs="Times New Roman"/>
          <w:sz w:val="24"/>
          <w:szCs w:val="24"/>
        </w:rPr>
        <w:t xml:space="preserve"> is operating well in the national envi</w:t>
      </w:r>
      <w:r w:rsidR="00B33B97" w:rsidRPr="00254B81">
        <w:rPr>
          <w:rFonts w:ascii="Times New Roman" w:hAnsi="Times New Roman" w:cs="Times New Roman"/>
          <w:sz w:val="24"/>
          <w:szCs w:val="24"/>
        </w:rPr>
        <w:t>ro</w:t>
      </w:r>
      <w:r w:rsidRPr="00254B81">
        <w:rPr>
          <w:rFonts w:ascii="Times New Roman" w:hAnsi="Times New Roman" w:cs="Times New Roman"/>
          <w:sz w:val="24"/>
          <w:szCs w:val="24"/>
        </w:rPr>
        <w:t>nment but the company needs to develop a lot of effective strategies to communicate internationally and interculturally. For example, the company should focus on effective non-verbal communication st</w:t>
      </w:r>
      <w:r w:rsidR="00B33B97" w:rsidRPr="00254B81">
        <w:rPr>
          <w:rFonts w:ascii="Times New Roman" w:hAnsi="Times New Roman" w:cs="Times New Roman"/>
          <w:sz w:val="24"/>
          <w:szCs w:val="24"/>
        </w:rPr>
        <w:t>ra</w:t>
      </w:r>
      <w:r w:rsidRPr="00254B81">
        <w:rPr>
          <w:rFonts w:ascii="Times New Roman" w:hAnsi="Times New Roman" w:cs="Times New Roman"/>
          <w:sz w:val="24"/>
          <w:szCs w:val="24"/>
        </w:rPr>
        <w:t xml:space="preserve">tegies. As the British people </w:t>
      </w:r>
      <w:r w:rsidRPr="00254B81">
        <w:rPr>
          <w:rFonts w:ascii="Times New Roman" w:hAnsi="Times New Roman" w:cs="Times New Roman"/>
          <w:sz w:val="24"/>
          <w:szCs w:val="24"/>
        </w:rPr>
        <w:lastRenderedPageBreak/>
        <w:t xml:space="preserve">don’t like </w:t>
      </w:r>
      <w:r w:rsidRPr="00254B81">
        <w:rPr>
          <w:rFonts w:ascii="Times New Roman" w:hAnsi="Times New Roman" w:cs="Times New Roman"/>
          <w:b/>
          <w:bCs/>
          <w:sz w:val="24"/>
          <w:szCs w:val="24"/>
        </w:rPr>
        <w:t>facial expression</w:t>
      </w:r>
      <w:r w:rsidR="00B33B97" w:rsidRPr="00254B81">
        <w:rPr>
          <w:rFonts w:ascii="Times New Roman" w:hAnsi="Times New Roman" w:cs="Times New Roman"/>
          <w:b/>
          <w:bCs/>
          <w:sz w:val="24"/>
          <w:szCs w:val="24"/>
        </w:rPr>
        <w:t>s</w:t>
      </w:r>
      <w:r w:rsidRPr="00254B81">
        <w:rPr>
          <w:rFonts w:ascii="Times New Roman" w:hAnsi="Times New Roman" w:cs="Times New Roman"/>
          <w:sz w:val="24"/>
          <w:szCs w:val="24"/>
        </w:rPr>
        <w:t xml:space="preserve"> always as a give way to exchange information, the company should discourage diverse people </w:t>
      </w:r>
      <w:r w:rsidR="00B33B97" w:rsidRPr="00254B81">
        <w:rPr>
          <w:rFonts w:ascii="Times New Roman" w:hAnsi="Times New Roman" w:cs="Times New Roman"/>
          <w:sz w:val="24"/>
          <w:szCs w:val="24"/>
        </w:rPr>
        <w:t>from</w:t>
      </w:r>
      <w:r w:rsidRPr="00254B81">
        <w:rPr>
          <w:rFonts w:ascii="Times New Roman" w:hAnsi="Times New Roman" w:cs="Times New Roman"/>
          <w:sz w:val="24"/>
          <w:szCs w:val="24"/>
        </w:rPr>
        <w:t xml:space="preserve"> </w:t>
      </w:r>
      <w:proofErr w:type="spellStart"/>
      <w:r w:rsidR="008C445B" w:rsidRPr="00254B81">
        <w:rPr>
          <w:rFonts w:ascii="Times New Roman" w:hAnsi="Times New Roman" w:cs="Times New Roman"/>
          <w:sz w:val="24"/>
          <w:szCs w:val="24"/>
        </w:rPr>
        <w:t>minimi</w:t>
      </w:r>
      <w:r w:rsidR="008C445B">
        <w:rPr>
          <w:rFonts w:ascii="Times New Roman" w:hAnsi="Times New Roman" w:cs="Times New Roman"/>
          <w:sz w:val="24"/>
          <w:szCs w:val="24"/>
        </w:rPr>
        <w:t>s</w:t>
      </w:r>
      <w:r w:rsidR="008C445B" w:rsidRPr="00254B81">
        <w:rPr>
          <w:rFonts w:ascii="Times New Roman" w:hAnsi="Times New Roman" w:cs="Times New Roman"/>
          <w:sz w:val="24"/>
          <w:szCs w:val="24"/>
        </w:rPr>
        <w:t>ing</w:t>
      </w:r>
      <w:proofErr w:type="spellEnd"/>
      <w:r w:rsidRPr="00254B81">
        <w:rPr>
          <w:rFonts w:ascii="Times New Roman" w:hAnsi="Times New Roman" w:cs="Times New Roman"/>
          <w:sz w:val="24"/>
          <w:szCs w:val="24"/>
        </w:rPr>
        <w:t xml:space="preserve"> the use of facial expression</w:t>
      </w:r>
      <w:r w:rsidR="00B33B97" w:rsidRPr="00254B81">
        <w:rPr>
          <w:rFonts w:ascii="Times New Roman" w:hAnsi="Times New Roman" w:cs="Times New Roman"/>
          <w:sz w:val="24"/>
          <w:szCs w:val="24"/>
        </w:rPr>
        <w:t>s</w:t>
      </w:r>
      <w:r w:rsidRPr="00254B81">
        <w:rPr>
          <w:rFonts w:ascii="Times New Roman" w:hAnsi="Times New Roman" w:cs="Times New Roman"/>
          <w:sz w:val="24"/>
          <w:szCs w:val="24"/>
        </w:rPr>
        <w:t xml:space="preserve"> when working with UK people or traders</w:t>
      </w:r>
      <w:r w:rsidR="0049040C" w:rsidRPr="00254B81">
        <w:rPr>
          <w:rFonts w:ascii="Times New Roman" w:hAnsi="Times New Roman" w:cs="Times New Roman"/>
          <w:sz w:val="24"/>
          <w:szCs w:val="24"/>
        </w:rPr>
        <w:t xml:space="preserve"> </w:t>
      </w:r>
      <w:r w:rsidR="007F407B" w:rsidRPr="00254B81">
        <w:rPr>
          <w:rFonts w:ascii="Times New Roman" w:hAnsi="Times New Roman" w:cs="Times New Roman"/>
          <w:sz w:val="24"/>
          <w:szCs w:val="24"/>
        </w:rPr>
        <w:t>(Byram, Stevens and Nichols, 2001)</w:t>
      </w:r>
      <w:r w:rsidR="0049040C" w:rsidRPr="00254B81">
        <w:rPr>
          <w:rFonts w:ascii="Times New Roman" w:hAnsi="Times New Roman" w:cs="Times New Roman"/>
          <w:sz w:val="24"/>
          <w:szCs w:val="24"/>
        </w:rPr>
        <w:t xml:space="preserve">. When communicating with </w:t>
      </w:r>
      <w:r w:rsidR="00B33B97" w:rsidRPr="00254B81">
        <w:rPr>
          <w:rFonts w:ascii="Times New Roman" w:hAnsi="Times New Roman" w:cs="Times New Roman"/>
          <w:sz w:val="24"/>
          <w:szCs w:val="24"/>
        </w:rPr>
        <w:t>c</w:t>
      </w:r>
      <w:r w:rsidR="0049040C" w:rsidRPr="00254B81">
        <w:rPr>
          <w:rFonts w:ascii="Times New Roman" w:hAnsi="Times New Roman" w:cs="Times New Roman"/>
          <w:sz w:val="24"/>
          <w:szCs w:val="24"/>
        </w:rPr>
        <w:t xml:space="preserve">ustomers and third parties, employees are encouraged to provide </w:t>
      </w:r>
      <w:r w:rsidR="0049040C" w:rsidRPr="00254B81">
        <w:rPr>
          <w:rFonts w:ascii="Times New Roman" w:hAnsi="Times New Roman" w:cs="Times New Roman"/>
          <w:b/>
          <w:bCs/>
          <w:sz w:val="24"/>
          <w:szCs w:val="24"/>
        </w:rPr>
        <w:t>personal space</w:t>
      </w:r>
      <w:r w:rsidR="0049040C" w:rsidRPr="00254B81">
        <w:rPr>
          <w:rFonts w:ascii="Times New Roman" w:hAnsi="Times New Roman" w:cs="Times New Roman"/>
          <w:sz w:val="24"/>
          <w:szCs w:val="24"/>
        </w:rPr>
        <w:t xml:space="preserve"> to them for judgment and proper decision-making and e</w:t>
      </w:r>
      <w:r w:rsidR="00B33B97" w:rsidRPr="00254B81">
        <w:rPr>
          <w:rFonts w:ascii="Times New Roman" w:hAnsi="Times New Roman" w:cs="Times New Roman"/>
          <w:sz w:val="24"/>
          <w:szCs w:val="24"/>
        </w:rPr>
        <w:t>n</w:t>
      </w:r>
      <w:r w:rsidR="0049040C" w:rsidRPr="00254B81">
        <w:rPr>
          <w:rFonts w:ascii="Times New Roman" w:hAnsi="Times New Roman" w:cs="Times New Roman"/>
          <w:sz w:val="24"/>
          <w:szCs w:val="24"/>
        </w:rPr>
        <w:t>hanc</w:t>
      </w:r>
      <w:r w:rsidR="00B33B97" w:rsidRPr="00254B81">
        <w:rPr>
          <w:rFonts w:ascii="Times New Roman" w:hAnsi="Times New Roman" w:cs="Times New Roman"/>
          <w:sz w:val="24"/>
          <w:szCs w:val="24"/>
        </w:rPr>
        <w:t>ement</w:t>
      </w:r>
      <w:r w:rsidR="0049040C" w:rsidRPr="00254B81">
        <w:rPr>
          <w:rFonts w:ascii="Times New Roman" w:hAnsi="Times New Roman" w:cs="Times New Roman"/>
          <w:sz w:val="24"/>
          <w:szCs w:val="24"/>
        </w:rPr>
        <w:t xml:space="preserve"> of relevant information. Employees should not stand too close and talk because it seemed imp</w:t>
      </w:r>
      <w:r w:rsidR="00B33B97" w:rsidRPr="00254B81">
        <w:rPr>
          <w:rFonts w:ascii="Times New Roman" w:hAnsi="Times New Roman" w:cs="Times New Roman"/>
          <w:sz w:val="24"/>
          <w:szCs w:val="24"/>
        </w:rPr>
        <w:t>ol</w:t>
      </w:r>
      <w:r w:rsidR="0049040C" w:rsidRPr="00254B81">
        <w:rPr>
          <w:rFonts w:ascii="Times New Roman" w:hAnsi="Times New Roman" w:cs="Times New Roman"/>
          <w:sz w:val="24"/>
          <w:szCs w:val="24"/>
        </w:rPr>
        <w:t xml:space="preserve">ite in </w:t>
      </w:r>
      <w:r w:rsidR="00B33B97" w:rsidRPr="00254B81">
        <w:rPr>
          <w:rFonts w:ascii="Times New Roman" w:hAnsi="Times New Roman" w:cs="Times New Roman"/>
          <w:sz w:val="24"/>
          <w:szCs w:val="24"/>
        </w:rPr>
        <w:t xml:space="preserve">the </w:t>
      </w:r>
      <w:r w:rsidR="0049040C" w:rsidRPr="00254B81">
        <w:rPr>
          <w:rFonts w:ascii="Times New Roman" w:hAnsi="Times New Roman" w:cs="Times New Roman"/>
          <w:sz w:val="24"/>
          <w:szCs w:val="24"/>
        </w:rPr>
        <w:t xml:space="preserve">business environment. </w:t>
      </w:r>
      <w:r w:rsidR="00900129" w:rsidRPr="00254B81">
        <w:rPr>
          <w:rFonts w:ascii="Times New Roman" w:hAnsi="Times New Roman" w:cs="Times New Roman"/>
          <w:sz w:val="24"/>
          <w:szCs w:val="24"/>
        </w:rPr>
        <w:t>Excessive eye contact is considered imp</w:t>
      </w:r>
      <w:r w:rsidR="00B33B97" w:rsidRPr="00254B81">
        <w:rPr>
          <w:rFonts w:ascii="Times New Roman" w:hAnsi="Times New Roman" w:cs="Times New Roman"/>
          <w:sz w:val="24"/>
          <w:szCs w:val="24"/>
        </w:rPr>
        <w:t>ol</w:t>
      </w:r>
      <w:r w:rsidR="00900129" w:rsidRPr="00254B81">
        <w:rPr>
          <w:rFonts w:ascii="Times New Roman" w:hAnsi="Times New Roman" w:cs="Times New Roman"/>
          <w:sz w:val="24"/>
          <w:szCs w:val="24"/>
        </w:rPr>
        <w:t xml:space="preserve">ite and </w:t>
      </w:r>
      <w:r w:rsidR="008C445B" w:rsidRPr="00254B81">
        <w:rPr>
          <w:rFonts w:ascii="Times New Roman" w:hAnsi="Times New Roman" w:cs="Times New Roman"/>
          <w:sz w:val="24"/>
          <w:szCs w:val="24"/>
        </w:rPr>
        <w:t>misbehavior</w:t>
      </w:r>
      <w:r w:rsidR="00900129" w:rsidRPr="00254B81">
        <w:rPr>
          <w:rFonts w:ascii="Times New Roman" w:hAnsi="Times New Roman" w:cs="Times New Roman"/>
          <w:sz w:val="24"/>
          <w:szCs w:val="24"/>
        </w:rPr>
        <w:t xml:space="preserve">. For this, when using </w:t>
      </w:r>
      <w:r w:rsidR="00900129" w:rsidRPr="00254B81">
        <w:rPr>
          <w:rFonts w:ascii="Times New Roman" w:hAnsi="Times New Roman" w:cs="Times New Roman"/>
          <w:b/>
          <w:bCs/>
          <w:sz w:val="24"/>
          <w:szCs w:val="24"/>
        </w:rPr>
        <w:t>eye contact</w:t>
      </w:r>
      <w:r w:rsidR="00900129" w:rsidRPr="00254B81">
        <w:rPr>
          <w:rFonts w:ascii="Times New Roman" w:hAnsi="Times New Roman" w:cs="Times New Roman"/>
          <w:sz w:val="24"/>
          <w:szCs w:val="24"/>
        </w:rPr>
        <w:t xml:space="preserve">, employees should use it at </w:t>
      </w:r>
      <w:r w:rsidR="00B33B97" w:rsidRPr="00254B81">
        <w:rPr>
          <w:rFonts w:ascii="Times New Roman" w:hAnsi="Times New Roman" w:cs="Times New Roman"/>
          <w:sz w:val="24"/>
          <w:szCs w:val="24"/>
        </w:rPr>
        <w:t xml:space="preserve">a </w:t>
      </w:r>
      <w:r w:rsidR="00900129" w:rsidRPr="00254B81">
        <w:rPr>
          <w:rFonts w:ascii="Times New Roman" w:hAnsi="Times New Roman" w:cs="Times New Roman"/>
          <w:sz w:val="24"/>
          <w:szCs w:val="24"/>
        </w:rPr>
        <w:t xml:space="preserve">minimum or equal level because it may make others feel uncomfortable </w:t>
      </w:r>
      <w:r w:rsidR="00B33B97" w:rsidRPr="00254B81">
        <w:rPr>
          <w:rFonts w:ascii="Times New Roman" w:hAnsi="Times New Roman" w:cs="Times New Roman"/>
          <w:sz w:val="24"/>
          <w:szCs w:val="24"/>
        </w:rPr>
        <w:t>in</w:t>
      </w:r>
      <w:r w:rsidR="00900129" w:rsidRPr="00254B81">
        <w:rPr>
          <w:rFonts w:ascii="Times New Roman" w:hAnsi="Times New Roman" w:cs="Times New Roman"/>
          <w:sz w:val="24"/>
          <w:szCs w:val="24"/>
        </w:rPr>
        <w:t xml:space="preserve"> the workplace</w:t>
      </w:r>
      <w:r w:rsidR="009B785A" w:rsidRPr="00254B81">
        <w:rPr>
          <w:rFonts w:ascii="Times New Roman" w:hAnsi="Times New Roman" w:cs="Times New Roman"/>
          <w:sz w:val="24"/>
          <w:szCs w:val="24"/>
        </w:rPr>
        <w:t xml:space="preserve"> (Evason, 2016)</w:t>
      </w:r>
      <w:r w:rsidR="00900129" w:rsidRPr="00254B81">
        <w:rPr>
          <w:rFonts w:ascii="Times New Roman" w:hAnsi="Times New Roman" w:cs="Times New Roman"/>
          <w:sz w:val="24"/>
          <w:szCs w:val="24"/>
        </w:rPr>
        <w:t xml:space="preserve">. As per </w:t>
      </w:r>
      <w:r w:rsidR="00900129" w:rsidRPr="00254B81">
        <w:rPr>
          <w:rFonts w:ascii="Times New Roman" w:hAnsi="Times New Roman" w:cs="Times New Roman"/>
          <w:b/>
          <w:bCs/>
          <w:sz w:val="24"/>
          <w:szCs w:val="24"/>
        </w:rPr>
        <w:t>gestures</w:t>
      </w:r>
      <w:r w:rsidR="00900129" w:rsidRPr="00254B81">
        <w:rPr>
          <w:rFonts w:ascii="Times New Roman" w:hAnsi="Times New Roman" w:cs="Times New Roman"/>
          <w:sz w:val="24"/>
          <w:szCs w:val="24"/>
        </w:rPr>
        <w:t xml:space="preserve"> in </w:t>
      </w:r>
      <w:r w:rsidR="00B33B97" w:rsidRPr="00254B81">
        <w:rPr>
          <w:rFonts w:ascii="Times New Roman" w:hAnsi="Times New Roman" w:cs="Times New Roman"/>
          <w:sz w:val="24"/>
          <w:szCs w:val="24"/>
        </w:rPr>
        <w:t>B</w:t>
      </w:r>
      <w:r w:rsidR="00900129" w:rsidRPr="00254B81">
        <w:rPr>
          <w:rFonts w:ascii="Times New Roman" w:hAnsi="Times New Roman" w:cs="Times New Roman"/>
          <w:sz w:val="24"/>
          <w:szCs w:val="24"/>
        </w:rPr>
        <w:t xml:space="preserve">ritish communications, the 5%ers should inspire </w:t>
      </w:r>
      <w:r w:rsidR="00B33B97" w:rsidRPr="00254B81">
        <w:rPr>
          <w:rFonts w:ascii="Times New Roman" w:hAnsi="Times New Roman" w:cs="Times New Roman"/>
          <w:sz w:val="24"/>
          <w:szCs w:val="24"/>
        </w:rPr>
        <w:t xml:space="preserve">a </w:t>
      </w:r>
      <w:r w:rsidR="00900129" w:rsidRPr="00254B81">
        <w:rPr>
          <w:rFonts w:ascii="Times New Roman" w:hAnsi="Times New Roman" w:cs="Times New Roman"/>
          <w:sz w:val="24"/>
          <w:szCs w:val="24"/>
        </w:rPr>
        <w:t>diverse workforce to be reserved, polite and honest in exchanging informa</w:t>
      </w:r>
      <w:r w:rsidR="00B33B97" w:rsidRPr="00254B81">
        <w:rPr>
          <w:rFonts w:ascii="Times New Roman" w:hAnsi="Times New Roman" w:cs="Times New Roman"/>
          <w:sz w:val="24"/>
          <w:szCs w:val="24"/>
        </w:rPr>
        <w:t>t</w:t>
      </w:r>
      <w:r w:rsidR="00900129" w:rsidRPr="00254B81">
        <w:rPr>
          <w:rFonts w:ascii="Times New Roman" w:hAnsi="Times New Roman" w:cs="Times New Roman"/>
          <w:sz w:val="24"/>
          <w:szCs w:val="24"/>
        </w:rPr>
        <w:t xml:space="preserve">ion. </w:t>
      </w:r>
    </w:p>
    <w:p w14:paraId="2BAAFCD1" w14:textId="17435405" w:rsidR="00B33B97" w:rsidRDefault="00900129"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 xml:space="preserve">They should be supported and should not disclose </w:t>
      </w:r>
      <w:r w:rsidR="00B33B97" w:rsidRPr="00254B81">
        <w:rPr>
          <w:rFonts w:ascii="Times New Roman" w:hAnsi="Times New Roman" w:cs="Times New Roman"/>
          <w:sz w:val="24"/>
          <w:szCs w:val="24"/>
        </w:rPr>
        <w:t xml:space="preserve">the </w:t>
      </w:r>
      <w:r w:rsidRPr="00254B81">
        <w:rPr>
          <w:rFonts w:ascii="Times New Roman" w:hAnsi="Times New Roman" w:cs="Times New Roman"/>
          <w:sz w:val="24"/>
          <w:szCs w:val="24"/>
        </w:rPr>
        <w:t>secrets of other</w:t>
      </w:r>
      <w:r w:rsidR="00B33B97" w:rsidRPr="00254B81">
        <w:rPr>
          <w:rFonts w:ascii="Times New Roman" w:hAnsi="Times New Roman" w:cs="Times New Roman"/>
          <w:sz w:val="24"/>
          <w:szCs w:val="24"/>
        </w:rPr>
        <w:t>s</w:t>
      </w:r>
      <w:r w:rsidRPr="00254B81">
        <w:rPr>
          <w:rFonts w:ascii="Times New Roman" w:hAnsi="Times New Roman" w:cs="Times New Roman"/>
          <w:sz w:val="24"/>
          <w:szCs w:val="24"/>
        </w:rPr>
        <w:t xml:space="preserve"> without permission within a team or group. </w:t>
      </w:r>
      <w:r w:rsidR="0041087D" w:rsidRPr="00254B81">
        <w:rPr>
          <w:rFonts w:ascii="Times New Roman" w:hAnsi="Times New Roman" w:cs="Times New Roman"/>
          <w:sz w:val="24"/>
          <w:szCs w:val="24"/>
        </w:rPr>
        <w:t>The Equality Act 2010 would be an effective st</w:t>
      </w:r>
      <w:r w:rsidR="00B33B97" w:rsidRPr="00254B81">
        <w:rPr>
          <w:rFonts w:ascii="Times New Roman" w:hAnsi="Times New Roman" w:cs="Times New Roman"/>
          <w:sz w:val="24"/>
          <w:szCs w:val="24"/>
        </w:rPr>
        <w:t>ra</w:t>
      </w:r>
      <w:r w:rsidR="0041087D" w:rsidRPr="00254B81">
        <w:rPr>
          <w:rFonts w:ascii="Times New Roman" w:hAnsi="Times New Roman" w:cs="Times New Roman"/>
          <w:sz w:val="24"/>
          <w:szCs w:val="24"/>
        </w:rPr>
        <w:t xml:space="preserve">tegy for communication. this tool inspires employees not to make any type of </w:t>
      </w:r>
      <w:r w:rsidR="0041087D" w:rsidRPr="00254B81">
        <w:rPr>
          <w:rFonts w:ascii="Times New Roman" w:hAnsi="Times New Roman" w:cs="Times New Roman"/>
          <w:b/>
          <w:bCs/>
          <w:sz w:val="24"/>
          <w:szCs w:val="24"/>
        </w:rPr>
        <w:t>di</w:t>
      </w:r>
      <w:r w:rsidR="00B33B97" w:rsidRPr="00254B81">
        <w:rPr>
          <w:rFonts w:ascii="Times New Roman" w:hAnsi="Times New Roman" w:cs="Times New Roman"/>
          <w:b/>
          <w:bCs/>
          <w:sz w:val="24"/>
          <w:szCs w:val="24"/>
        </w:rPr>
        <w:t>s</w:t>
      </w:r>
      <w:r w:rsidR="0041087D" w:rsidRPr="00254B81">
        <w:rPr>
          <w:rFonts w:ascii="Times New Roman" w:hAnsi="Times New Roman" w:cs="Times New Roman"/>
          <w:b/>
          <w:bCs/>
          <w:sz w:val="24"/>
          <w:szCs w:val="24"/>
        </w:rPr>
        <w:t>crimination</w:t>
      </w:r>
      <w:r w:rsidR="0041087D" w:rsidRPr="00254B81">
        <w:rPr>
          <w:rFonts w:ascii="Times New Roman" w:hAnsi="Times New Roman" w:cs="Times New Roman"/>
          <w:sz w:val="24"/>
          <w:szCs w:val="24"/>
        </w:rPr>
        <w:t xml:space="preserve"> among the employees or teams based on race, sex, e</w:t>
      </w:r>
      <w:r w:rsidR="00B33B97" w:rsidRPr="00254B81">
        <w:rPr>
          <w:rFonts w:ascii="Times New Roman" w:hAnsi="Times New Roman" w:cs="Times New Roman"/>
          <w:sz w:val="24"/>
          <w:szCs w:val="24"/>
        </w:rPr>
        <w:t>thn</w:t>
      </w:r>
      <w:r w:rsidR="0041087D" w:rsidRPr="00254B81">
        <w:rPr>
          <w:rFonts w:ascii="Times New Roman" w:hAnsi="Times New Roman" w:cs="Times New Roman"/>
          <w:sz w:val="24"/>
          <w:szCs w:val="24"/>
        </w:rPr>
        <w:t xml:space="preserve">icity, </w:t>
      </w:r>
      <w:proofErr w:type="gramStart"/>
      <w:r w:rsidR="0041087D" w:rsidRPr="00254B81">
        <w:rPr>
          <w:rFonts w:ascii="Times New Roman" w:hAnsi="Times New Roman" w:cs="Times New Roman"/>
          <w:sz w:val="24"/>
          <w:szCs w:val="24"/>
        </w:rPr>
        <w:t>power</w:t>
      </w:r>
      <w:proofErr w:type="gramEnd"/>
      <w:r w:rsidR="0041087D" w:rsidRPr="00254B81">
        <w:rPr>
          <w:rFonts w:ascii="Times New Roman" w:hAnsi="Times New Roman" w:cs="Times New Roman"/>
          <w:sz w:val="24"/>
          <w:szCs w:val="24"/>
        </w:rPr>
        <w:t xml:space="preserve"> and contr</w:t>
      </w:r>
      <w:r w:rsidR="00B33B97" w:rsidRPr="00254B81">
        <w:rPr>
          <w:rFonts w:ascii="Times New Roman" w:hAnsi="Times New Roman" w:cs="Times New Roman"/>
          <w:sz w:val="24"/>
          <w:szCs w:val="24"/>
        </w:rPr>
        <w:t>o</w:t>
      </w:r>
      <w:r w:rsidR="0041087D" w:rsidRPr="00254B81">
        <w:rPr>
          <w:rFonts w:ascii="Times New Roman" w:hAnsi="Times New Roman" w:cs="Times New Roman"/>
          <w:sz w:val="24"/>
          <w:szCs w:val="24"/>
        </w:rPr>
        <w:t>l</w:t>
      </w:r>
      <w:r w:rsidR="009B785A" w:rsidRPr="00254B81">
        <w:rPr>
          <w:rFonts w:ascii="Times New Roman" w:hAnsi="Times New Roman" w:cs="Times New Roman"/>
          <w:sz w:val="24"/>
          <w:szCs w:val="24"/>
        </w:rPr>
        <w:t xml:space="preserve"> (Evason, 2016)</w:t>
      </w:r>
      <w:r w:rsidR="0041087D" w:rsidRPr="00254B81">
        <w:rPr>
          <w:rFonts w:ascii="Times New Roman" w:hAnsi="Times New Roman" w:cs="Times New Roman"/>
          <w:sz w:val="24"/>
          <w:szCs w:val="24"/>
        </w:rPr>
        <w:t>. It inspires respecting cultures and value</w:t>
      </w:r>
      <w:r w:rsidR="00B33B97" w:rsidRPr="00254B81">
        <w:rPr>
          <w:rFonts w:ascii="Times New Roman" w:hAnsi="Times New Roman" w:cs="Times New Roman"/>
          <w:sz w:val="24"/>
          <w:szCs w:val="24"/>
        </w:rPr>
        <w:t>s</w:t>
      </w:r>
      <w:r w:rsidR="0041087D" w:rsidRPr="00254B81">
        <w:rPr>
          <w:rFonts w:ascii="Times New Roman" w:hAnsi="Times New Roman" w:cs="Times New Roman"/>
          <w:sz w:val="24"/>
          <w:szCs w:val="24"/>
        </w:rPr>
        <w:t xml:space="preserve"> differences to streng</w:t>
      </w:r>
      <w:r w:rsidR="00B33B97" w:rsidRPr="00254B81">
        <w:rPr>
          <w:rFonts w:ascii="Times New Roman" w:hAnsi="Times New Roman" w:cs="Times New Roman"/>
          <w:sz w:val="24"/>
          <w:szCs w:val="24"/>
        </w:rPr>
        <w:t>th</w:t>
      </w:r>
      <w:r w:rsidR="0041087D" w:rsidRPr="00254B81">
        <w:rPr>
          <w:rFonts w:ascii="Times New Roman" w:hAnsi="Times New Roman" w:cs="Times New Roman"/>
          <w:sz w:val="24"/>
          <w:szCs w:val="24"/>
        </w:rPr>
        <w:t>en learning</w:t>
      </w:r>
      <w:r w:rsidR="001D45BA" w:rsidRPr="00254B81">
        <w:rPr>
          <w:rFonts w:ascii="Times New Roman" w:hAnsi="Times New Roman" w:cs="Times New Roman"/>
          <w:sz w:val="24"/>
          <w:szCs w:val="24"/>
        </w:rPr>
        <w:t xml:space="preserve">, updating professional ethics and behaviours, </w:t>
      </w:r>
      <w:r w:rsidR="00B33B97" w:rsidRPr="00254B81">
        <w:rPr>
          <w:rFonts w:ascii="Times New Roman" w:hAnsi="Times New Roman" w:cs="Times New Roman"/>
          <w:sz w:val="24"/>
          <w:szCs w:val="24"/>
        </w:rPr>
        <w:t xml:space="preserve">and </w:t>
      </w:r>
      <w:r w:rsidR="001D45BA" w:rsidRPr="00254B81">
        <w:rPr>
          <w:rFonts w:ascii="Times New Roman" w:hAnsi="Times New Roman" w:cs="Times New Roman"/>
          <w:sz w:val="24"/>
          <w:szCs w:val="24"/>
        </w:rPr>
        <w:t xml:space="preserve">formal and informal communication skills. </w:t>
      </w:r>
      <w:r w:rsidR="00E122FB" w:rsidRPr="00254B81">
        <w:rPr>
          <w:rFonts w:ascii="Times New Roman" w:hAnsi="Times New Roman" w:cs="Times New Roman"/>
          <w:sz w:val="24"/>
          <w:szCs w:val="24"/>
        </w:rPr>
        <w:t xml:space="preserve">The employees of the 5%ers should be trained to </w:t>
      </w:r>
      <w:proofErr w:type="spellStart"/>
      <w:r w:rsidR="00E122FB" w:rsidRPr="00254B81">
        <w:rPr>
          <w:rFonts w:ascii="Times New Roman" w:hAnsi="Times New Roman" w:cs="Times New Roman"/>
          <w:sz w:val="24"/>
          <w:szCs w:val="24"/>
        </w:rPr>
        <w:t>ut</w:t>
      </w:r>
      <w:r w:rsidR="00F94AE2" w:rsidRPr="00254B81">
        <w:rPr>
          <w:rFonts w:ascii="Times New Roman" w:hAnsi="Times New Roman" w:cs="Times New Roman"/>
          <w:sz w:val="24"/>
          <w:szCs w:val="24"/>
        </w:rPr>
        <w:t>i</w:t>
      </w:r>
      <w:r w:rsidR="00E122FB" w:rsidRPr="00254B81">
        <w:rPr>
          <w:rFonts w:ascii="Times New Roman" w:hAnsi="Times New Roman" w:cs="Times New Roman"/>
          <w:sz w:val="24"/>
          <w:szCs w:val="24"/>
        </w:rPr>
        <w:t>lise</w:t>
      </w:r>
      <w:proofErr w:type="spellEnd"/>
      <w:r w:rsidR="00E122FB" w:rsidRPr="00254B81">
        <w:rPr>
          <w:rFonts w:ascii="Times New Roman" w:hAnsi="Times New Roman" w:cs="Times New Roman"/>
          <w:sz w:val="24"/>
          <w:szCs w:val="24"/>
        </w:rPr>
        <w:t xml:space="preserve"> </w:t>
      </w:r>
      <w:r w:rsidR="008C445B" w:rsidRPr="00254B81">
        <w:rPr>
          <w:rFonts w:ascii="Times New Roman" w:hAnsi="Times New Roman" w:cs="Times New Roman"/>
          <w:sz w:val="24"/>
          <w:szCs w:val="24"/>
        </w:rPr>
        <w:t>humor</w:t>
      </w:r>
      <w:r w:rsidR="00E122FB" w:rsidRPr="00254B81">
        <w:rPr>
          <w:rFonts w:ascii="Times New Roman" w:hAnsi="Times New Roman" w:cs="Times New Roman"/>
          <w:sz w:val="24"/>
          <w:szCs w:val="24"/>
        </w:rPr>
        <w:t xml:space="preserve"> beca</w:t>
      </w:r>
      <w:r w:rsidR="00F94AE2" w:rsidRPr="00254B81">
        <w:rPr>
          <w:rFonts w:ascii="Times New Roman" w:hAnsi="Times New Roman" w:cs="Times New Roman"/>
          <w:sz w:val="24"/>
          <w:szCs w:val="24"/>
        </w:rPr>
        <w:t>u</w:t>
      </w:r>
      <w:r w:rsidR="00E122FB" w:rsidRPr="00254B81">
        <w:rPr>
          <w:rFonts w:ascii="Times New Roman" w:hAnsi="Times New Roman" w:cs="Times New Roman"/>
          <w:sz w:val="24"/>
          <w:szCs w:val="24"/>
        </w:rPr>
        <w:t>se it help</w:t>
      </w:r>
      <w:r w:rsidR="00F94AE2" w:rsidRPr="00254B81">
        <w:rPr>
          <w:rFonts w:ascii="Times New Roman" w:hAnsi="Times New Roman" w:cs="Times New Roman"/>
          <w:sz w:val="24"/>
          <w:szCs w:val="24"/>
        </w:rPr>
        <w:t>s</w:t>
      </w:r>
      <w:r w:rsidR="00E122FB" w:rsidRPr="00254B81">
        <w:rPr>
          <w:rFonts w:ascii="Times New Roman" w:hAnsi="Times New Roman" w:cs="Times New Roman"/>
          <w:sz w:val="24"/>
          <w:szCs w:val="24"/>
        </w:rPr>
        <w:t xml:space="preserve"> them adjust </w:t>
      </w:r>
      <w:r w:rsidR="00F94AE2" w:rsidRPr="00254B81">
        <w:rPr>
          <w:rFonts w:ascii="Times New Roman" w:hAnsi="Times New Roman" w:cs="Times New Roman"/>
          <w:sz w:val="24"/>
          <w:szCs w:val="24"/>
        </w:rPr>
        <w:t>to</w:t>
      </w:r>
      <w:r w:rsidR="00E122FB" w:rsidRPr="00254B81">
        <w:rPr>
          <w:rFonts w:ascii="Times New Roman" w:hAnsi="Times New Roman" w:cs="Times New Roman"/>
          <w:sz w:val="24"/>
          <w:szCs w:val="24"/>
        </w:rPr>
        <w:t xml:space="preserve"> stressful situations and critical business envi</w:t>
      </w:r>
      <w:r w:rsidR="00F94AE2" w:rsidRPr="00254B81">
        <w:rPr>
          <w:rFonts w:ascii="Times New Roman" w:hAnsi="Times New Roman" w:cs="Times New Roman"/>
          <w:sz w:val="24"/>
          <w:szCs w:val="24"/>
        </w:rPr>
        <w:t>ro</w:t>
      </w:r>
      <w:r w:rsidR="00E122FB" w:rsidRPr="00254B81">
        <w:rPr>
          <w:rFonts w:ascii="Times New Roman" w:hAnsi="Times New Roman" w:cs="Times New Roman"/>
          <w:sz w:val="24"/>
          <w:szCs w:val="24"/>
        </w:rPr>
        <w:t>nment</w:t>
      </w:r>
      <w:r w:rsidR="00F94AE2" w:rsidRPr="00254B81">
        <w:rPr>
          <w:rFonts w:ascii="Times New Roman" w:hAnsi="Times New Roman" w:cs="Times New Roman"/>
          <w:sz w:val="24"/>
          <w:szCs w:val="24"/>
        </w:rPr>
        <w:t>s</w:t>
      </w:r>
      <w:r w:rsidR="00E122FB" w:rsidRPr="00254B81">
        <w:rPr>
          <w:rFonts w:ascii="Times New Roman" w:hAnsi="Times New Roman" w:cs="Times New Roman"/>
          <w:sz w:val="24"/>
          <w:szCs w:val="24"/>
        </w:rPr>
        <w:t xml:space="preserve">. </w:t>
      </w:r>
      <w:r w:rsidR="008C445B" w:rsidRPr="00254B81">
        <w:rPr>
          <w:rFonts w:ascii="Times New Roman" w:hAnsi="Times New Roman" w:cs="Times New Roman"/>
          <w:sz w:val="24"/>
          <w:szCs w:val="24"/>
        </w:rPr>
        <w:t>humor</w:t>
      </w:r>
      <w:r w:rsidR="00E122FB" w:rsidRPr="00254B81">
        <w:rPr>
          <w:rFonts w:ascii="Times New Roman" w:hAnsi="Times New Roman" w:cs="Times New Roman"/>
          <w:sz w:val="24"/>
          <w:szCs w:val="24"/>
        </w:rPr>
        <w:t xml:space="preserve"> will assist them </w:t>
      </w:r>
      <w:r w:rsidR="00F94AE2" w:rsidRPr="00254B81">
        <w:rPr>
          <w:rFonts w:ascii="Times New Roman" w:hAnsi="Times New Roman" w:cs="Times New Roman"/>
          <w:sz w:val="24"/>
          <w:szCs w:val="24"/>
        </w:rPr>
        <w:t>easily</w:t>
      </w:r>
      <w:r w:rsidR="00E122FB" w:rsidRPr="00254B81">
        <w:rPr>
          <w:rFonts w:ascii="Times New Roman" w:hAnsi="Times New Roman" w:cs="Times New Roman"/>
          <w:sz w:val="24"/>
          <w:szCs w:val="24"/>
        </w:rPr>
        <w:t xml:space="preserve"> overcom</w:t>
      </w:r>
      <w:r w:rsidR="00F94AE2" w:rsidRPr="00254B81">
        <w:rPr>
          <w:rFonts w:ascii="Times New Roman" w:hAnsi="Times New Roman" w:cs="Times New Roman"/>
          <w:sz w:val="24"/>
          <w:szCs w:val="24"/>
        </w:rPr>
        <w:t>ing</w:t>
      </w:r>
      <w:r w:rsidR="00E122FB" w:rsidRPr="00254B81">
        <w:rPr>
          <w:rFonts w:ascii="Times New Roman" w:hAnsi="Times New Roman" w:cs="Times New Roman"/>
          <w:sz w:val="24"/>
          <w:szCs w:val="24"/>
        </w:rPr>
        <w:t xml:space="preserve"> risks and challenges in terms of enhancing </w:t>
      </w:r>
      <w:r w:rsidR="00F94AE2" w:rsidRPr="00254B81">
        <w:rPr>
          <w:rFonts w:ascii="Times New Roman" w:hAnsi="Times New Roman" w:cs="Times New Roman"/>
          <w:sz w:val="24"/>
          <w:szCs w:val="24"/>
        </w:rPr>
        <w:t xml:space="preserve">their </w:t>
      </w:r>
      <w:r w:rsidR="00E122FB" w:rsidRPr="00254B81">
        <w:rPr>
          <w:rFonts w:ascii="Times New Roman" w:hAnsi="Times New Roman" w:cs="Times New Roman"/>
          <w:sz w:val="24"/>
          <w:szCs w:val="24"/>
        </w:rPr>
        <w:t xml:space="preserve">self-confidence level. </w:t>
      </w:r>
      <w:r w:rsidR="00F9728D" w:rsidRPr="00254B81">
        <w:rPr>
          <w:rFonts w:ascii="Times New Roman" w:hAnsi="Times New Roman" w:cs="Times New Roman"/>
          <w:sz w:val="24"/>
          <w:szCs w:val="24"/>
        </w:rPr>
        <w:t>rather than using direct negative response</w:t>
      </w:r>
      <w:r w:rsidR="00F94AE2" w:rsidRPr="00254B81">
        <w:rPr>
          <w:rFonts w:ascii="Times New Roman" w:hAnsi="Times New Roman" w:cs="Times New Roman"/>
          <w:sz w:val="24"/>
          <w:szCs w:val="24"/>
        </w:rPr>
        <w:t>s</w:t>
      </w:r>
      <w:r w:rsidR="00F9728D" w:rsidRPr="00254B81">
        <w:rPr>
          <w:rFonts w:ascii="Times New Roman" w:hAnsi="Times New Roman" w:cs="Times New Roman"/>
          <w:sz w:val="24"/>
          <w:szCs w:val="24"/>
        </w:rPr>
        <w:t>, employees should be inspired to use self</w:t>
      </w:r>
      <w:r w:rsidR="00F94AE2" w:rsidRPr="00254B81">
        <w:rPr>
          <w:rFonts w:ascii="Times New Roman" w:hAnsi="Times New Roman" w:cs="Times New Roman"/>
          <w:sz w:val="24"/>
          <w:szCs w:val="24"/>
        </w:rPr>
        <w:t>-</w:t>
      </w:r>
      <w:r w:rsidR="00F9728D" w:rsidRPr="00254B81">
        <w:rPr>
          <w:rFonts w:ascii="Times New Roman" w:hAnsi="Times New Roman" w:cs="Times New Roman"/>
          <w:sz w:val="24"/>
          <w:szCs w:val="24"/>
        </w:rPr>
        <w:t>criticism and diplomatic language to express negative sides positive</w:t>
      </w:r>
      <w:r w:rsidR="00F94AE2" w:rsidRPr="00254B81">
        <w:rPr>
          <w:rFonts w:ascii="Times New Roman" w:hAnsi="Times New Roman" w:cs="Times New Roman"/>
          <w:sz w:val="24"/>
          <w:szCs w:val="24"/>
        </w:rPr>
        <w:t>l</w:t>
      </w:r>
      <w:r w:rsidR="00F9728D" w:rsidRPr="00254B81">
        <w:rPr>
          <w:rFonts w:ascii="Times New Roman" w:hAnsi="Times New Roman" w:cs="Times New Roman"/>
          <w:sz w:val="24"/>
          <w:szCs w:val="24"/>
        </w:rPr>
        <w:t>y</w:t>
      </w:r>
      <w:r w:rsidR="00FC795E" w:rsidRPr="00254B81">
        <w:rPr>
          <w:rFonts w:ascii="Times New Roman" w:hAnsi="Times New Roman" w:cs="Times New Roman"/>
          <w:sz w:val="24"/>
          <w:szCs w:val="24"/>
        </w:rPr>
        <w:t xml:space="preserve"> (Evason, 2016). </w:t>
      </w:r>
      <w:r w:rsidR="00F94AE2" w:rsidRPr="00254B81">
        <w:rPr>
          <w:rFonts w:ascii="Times New Roman" w:hAnsi="Times New Roman" w:cs="Times New Roman"/>
          <w:sz w:val="24"/>
          <w:szCs w:val="24"/>
        </w:rPr>
        <w:t xml:space="preserve">The British are active </w:t>
      </w:r>
      <w:r w:rsidR="008C445B" w:rsidRPr="00254B81">
        <w:rPr>
          <w:rFonts w:ascii="Times New Roman" w:hAnsi="Times New Roman" w:cs="Times New Roman"/>
          <w:sz w:val="24"/>
          <w:szCs w:val="24"/>
        </w:rPr>
        <w:t>listeners,</w:t>
      </w:r>
      <w:r w:rsidR="00F94AE2" w:rsidRPr="00254B81">
        <w:rPr>
          <w:rFonts w:ascii="Times New Roman" w:hAnsi="Times New Roman" w:cs="Times New Roman"/>
          <w:sz w:val="24"/>
          <w:szCs w:val="24"/>
        </w:rPr>
        <w:t xml:space="preserve"> and they tend to give more importance when listening to someone or something. For this, the 5%ers must improve </w:t>
      </w:r>
      <w:r w:rsidR="0045189D">
        <w:rPr>
          <w:rFonts w:ascii="Times New Roman" w:hAnsi="Times New Roman" w:cs="Times New Roman"/>
          <w:sz w:val="24"/>
          <w:szCs w:val="24"/>
        </w:rPr>
        <w:t xml:space="preserve">the </w:t>
      </w:r>
      <w:r w:rsidR="00F94AE2" w:rsidRPr="00254B81">
        <w:rPr>
          <w:rFonts w:ascii="Times New Roman" w:hAnsi="Times New Roman" w:cs="Times New Roman"/>
          <w:sz w:val="24"/>
          <w:szCs w:val="24"/>
        </w:rPr>
        <w:t xml:space="preserve">active listening skills of its employees because these will assist them clarify facts to colleagues and partners. </w:t>
      </w:r>
    </w:p>
    <w:p w14:paraId="5986236E" w14:textId="77777777" w:rsidR="00254B81" w:rsidRDefault="00254B81" w:rsidP="00254B81">
      <w:pPr>
        <w:spacing w:line="276" w:lineRule="auto"/>
        <w:jc w:val="both"/>
        <w:rPr>
          <w:rFonts w:ascii="Times New Roman" w:hAnsi="Times New Roman" w:cs="Times New Roman"/>
          <w:sz w:val="24"/>
          <w:szCs w:val="24"/>
        </w:rPr>
      </w:pPr>
    </w:p>
    <w:p w14:paraId="0D9F5D06" w14:textId="6876AF8F" w:rsidR="00B33B97" w:rsidRPr="00254B81" w:rsidRDefault="00B33B97" w:rsidP="008C445B">
      <w:pPr>
        <w:pStyle w:val="Heading1"/>
      </w:pPr>
      <w:bookmarkStart w:id="6" w:name="_Toc143529021"/>
      <w:r w:rsidRPr="00254B81">
        <w:t>Conclusion</w:t>
      </w:r>
      <w:bookmarkEnd w:id="6"/>
    </w:p>
    <w:p w14:paraId="016F6C8B" w14:textId="29B6F353" w:rsidR="00B33B97" w:rsidRDefault="00B33B97" w:rsidP="00254B81">
      <w:pPr>
        <w:spacing w:line="276" w:lineRule="auto"/>
        <w:jc w:val="both"/>
        <w:rPr>
          <w:rFonts w:ascii="Times New Roman" w:hAnsi="Times New Roman" w:cs="Times New Roman"/>
          <w:sz w:val="24"/>
          <w:szCs w:val="24"/>
        </w:rPr>
      </w:pPr>
      <w:r w:rsidRPr="00254B81">
        <w:rPr>
          <w:rFonts w:ascii="Times New Roman" w:hAnsi="Times New Roman" w:cs="Times New Roman"/>
          <w:sz w:val="24"/>
          <w:szCs w:val="24"/>
        </w:rPr>
        <w:t>Managing business internationally is not simple at all because it includes international culture and communication complexities. Co</w:t>
      </w:r>
      <w:r w:rsidR="00F94AE2" w:rsidRPr="00254B81">
        <w:rPr>
          <w:rFonts w:ascii="Times New Roman" w:hAnsi="Times New Roman" w:cs="Times New Roman"/>
          <w:sz w:val="24"/>
          <w:szCs w:val="24"/>
        </w:rPr>
        <w:t>m</w:t>
      </w:r>
      <w:r w:rsidRPr="00254B81">
        <w:rPr>
          <w:rFonts w:ascii="Times New Roman" w:hAnsi="Times New Roman" w:cs="Times New Roman"/>
          <w:sz w:val="24"/>
          <w:szCs w:val="24"/>
        </w:rPr>
        <w:t xml:space="preserve">munication systems in each country differ from other countries such as the British systems vary from Israel and Bangladeshi communication systems. When doing business in a target market, the organisation must evaluate intercultural and communication issues and related theories. The 5%ers is a successful online trading platform that works with diver traders internationally. It offers its funds to clients rather than asking </w:t>
      </w:r>
      <w:r w:rsidR="00F94AE2" w:rsidRPr="00254B81">
        <w:rPr>
          <w:rFonts w:ascii="Times New Roman" w:hAnsi="Times New Roman" w:cs="Times New Roman"/>
          <w:sz w:val="24"/>
          <w:szCs w:val="24"/>
        </w:rPr>
        <w:t xml:space="preserve">for </w:t>
      </w:r>
      <w:r w:rsidRPr="00254B81">
        <w:rPr>
          <w:rFonts w:ascii="Times New Roman" w:hAnsi="Times New Roman" w:cs="Times New Roman"/>
          <w:sz w:val="24"/>
          <w:szCs w:val="24"/>
        </w:rPr>
        <w:t>funds from investors. For this, it evaluates the traders effectively including mission, vi</w:t>
      </w:r>
      <w:r w:rsidR="00F94AE2" w:rsidRPr="00254B81">
        <w:rPr>
          <w:rFonts w:ascii="Times New Roman" w:hAnsi="Times New Roman" w:cs="Times New Roman"/>
          <w:sz w:val="24"/>
          <w:szCs w:val="24"/>
        </w:rPr>
        <w:t>s</w:t>
      </w:r>
      <w:r w:rsidRPr="00254B81">
        <w:rPr>
          <w:rFonts w:ascii="Times New Roman" w:hAnsi="Times New Roman" w:cs="Times New Roman"/>
          <w:sz w:val="24"/>
          <w:szCs w:val="24"/>
        </w:rPr>
        <w:t>ion, trading options, ch</w:t>
      </w:r>
      <w:r w:rsidR="00F94AE2" w:rsidRPr="00254B81">
        <w:rPr>
          <w:rFonts w:ascii="Times New Roman" w:hAnsi="Times New Roman" w:cs="Times New Roman"/>
          <w:sz w:val="24"/>
          <w:szCs w:val="24"/>
        </w:rPr>
        <w:t>aracteristic</w:t>
      </w:r>
      <w:r w:rsidRPr="00254B81">
        <w:rPr>
          <w:rFonts w:ascii="Times New Roman" w:hAnsi="Times New Roman" w:cs="Times New Roman"/>
          <w:sz w:val="24"/>
          <w:szCs w:val="24"/>
        </w:rPr>
        <w:t xml:space="preserve">s, </w:t>
      </w:r>
      <w:r w:rsidR="00F94AE2" w:rsidRPr="00254B81">
        <w:rPr>
          <w:rFonts w:ascii="Times New Roman" w:hAnsi="Times New Roman" w:cs="Times New Roman"/>
          <w:sz w:val="24"/>
          <w:szCs w:val="24"/>
        </w:rPr>
        <w:t xml:space="preserve">and </w:t>
      </w:r>
      <w:r w:rsidRPr="00254B81">
        <w:rPr>
          <w:rFonts w:ascii="Times New Roman" w:hAnsi="Times New Roman" w:cs="Times New Roman"/>
          <w:sz w:val="24"/>
          <w:szCs w:val="24"/>
        </w:rPr>
        <w:t>risk</w:t>
      </w:r>
      <w:r w:rsidR="00F94AE2" w:rsidRPr="00254B81">
        <w:rPr>
          <w:rFonts w:ascii="Times New Roman" w:hAnsi="Times New Roman" w:cs="Times New Roman"/>
          <w:sz w:val="24"/>
          <w:szCs w:val="24"/>
        </w:rPr>
        <w:t>-</w:t>
      </w:r>
      <w:r w:rsidRPr="00254B81">
        <w:rPr>
          <w:rFonts w:ascii="Times New Roman" w:hAnsi="Times New Roman" w:cs="Times New Roman"/>
          <w:sz w:val="24"/>
          <w:szCs w:val="24"/>
        </w:rPr>
        <w:t>taking capability, and suggest</w:t>
      </w:r>
      <w:r w:rsidR="00F94AE2" w:rsidRPr="00254B81">
        <w:rPr>
          <w:rFonts w:ascii="Times New Roman" w:hAnsi="Times New Roman" w:cs="Times New Roman"/>
          <w:sz w:val="24"/>
          <w:szCs w:val="24"/>
        </w:rPr>
        <w:t>s</w:t>
      </w:r>
      <w:r w:rsidRPr="00254B81">
        <w:rPr>
          <w:rFonts w:ascii="Times New Roman" w:hAnsi="Times New Roman" w:cs="Times New Roman"/>
          <w:sz w:val="24"/>
          <w:szCs w:val="24"/>
        </w:rPr>
        <w:t xml:space="preserve"> potential strategies for risk management. When doing bu</w:t>
      </w:r>
      <w:r w:rsidR="00F94AE2" w:rsidRPr="00254B81">
        <w:rPr>
          <w:rFonts w:ascii="Times New Roman" w:hAnsi="Times New Roman" w:cs="Times New Roman"/>
          <w:sz w:val="24"/>
          <w:szCs w:val="24"/>
        </w:rPr>
        <w:t>si</w:t>
      </w:r>
      <w:r w:rsidRPr="00254B81">
        <w:rPr>
          <w:rFonts w:ascii="Times New Roman" w:hAnsi="Times New Roman" w:cs="Times New Roman"/>
          <w:sz w:val="24"/>
          <w:szCs w:val="24"/>
        </w:rPr>
        <w:t>ness in the UK, it thinks about cultural dimensions. for example, it applies Hofstede Insights to compare UK cultur</w:t>
      </w:r>
      <w:r w:rsidR="00F94AE2" w:rsidRPr="00254B81">
        <w:rPr>
          <w:rFonts w:ascii="Times New Roman" w:hAnsi="Times New Roman" w:cs="Times New Roman"/>
          <w:sz w:val="24"/>
          <w:szCs w:val="24"/>
        </w:rPr>
        <w:t>e</w:t>
      </w:r>
      <w:r w:rsidRPr="00254B81">
        <w:rPr>
          <w:rFonts w:ascii="Times New Roman" w:hAnsi="Times New Roman" w:cs="Times New Roman"/>
          <w:sz w:val="24"/>
          <w:szCs w:val="24"/>
        </w:rPr>
        <w:t xml:space="preserve"> with others to inform how </w:t>
      </w:r>
      <w:r w:rsidR="00F94AE2" w:rsidRPr="00254B81">
        <w:rPr>
          <w:rFonts w:ascii="Times New Roman" w:hAnsi="Times New Roman" w:cs="Times New Roman"/>
          <w:sz w:val="24"/>
          <w:szCs w:val="24"/>
        </w:rPr>
        <w:t xml:space="preserve">the </w:t>
      </w:r>
      <w:r w:rsidRPr="00254B81">
        <w:rPr>
          <w:rFonts w:ascii="Times New Roman" w:hAnsi="Times New Roman" w:cs="Times New Roman"/>
          <w:sz w:val="24"/>
          <w:szCs w:val="24"/>
        </w:rPr>
        <w:t>diverse workf</w:t>
      </w:r>
      <w:r w:rsidR="00F94AE2" w:rsidRPr="00254B81">
        <w:rPr>
          <w:rFonts w:ascii="Times New Roman" w:hAnsi="Times New Roman" w:cs="Times New Roman"/>
          <w:sz w:val="24"/>
          <w:szCs w:val="24"/>
        </w:rPr>
        <w:t>o</w:t>
      </w:r>
      <w:r w:rsidRPr="00254B81">
        <w:rPr>
          <w:rFonts w:ascii="Times New Roman" w:hAnsi="Times New Roman" w:cs="Times New Roman"/>
          <w:sz w:val="24"/>
          <w:szCs w:val="24"/>
        </w:rPr>
        <w:t xml:space="preserve">rce will adjust </w:t>
      </w:r>
      <w:r w:rsidR="00F94AE2" w:rsidRPr="00254B81">
        <w:rPr>
          <w:rFonts w:ascii="Times New Roman" w:hAnsi="Times New Roman" w:cs="Times New Roman"/>
          <w:sz w:val="24"/>
          <w:szCs w:val="24"/>
        </w:rPr>
        <w:t>to</w:t>
      </w:r>
      <w:r w:rsidRPr="00254B81">
        <w:rPr>
          <w:rFonts w:ascii="Times New Roman" w:hAnsi="Times New Roman" w:cs="Times New Roman"/>
          <w:sz w:val="24"/>
          <w:szCs w:val="24"/>
        </w:rPr>
        <w:t xml:space="preserve"> the </w:t>
      </w:r>
      <w:r w:rsidR="008C445B" w:rsidRPr="00254B81">
        <w:rPr>
          <w:rFonts w:ascii="Times New Roman" w:hAnsi="Times New Roman" w:cs="Times New Roman"/>
          <w:sz w:val="24"/>
          <w:szCs w:val="24"/>
        </w:rPr>
        <w:t>UK</w:t>
      </w:r>
      <w:r w:rsidRPr="00254B81">
        <w:rPr>
          <w:rFonts w:ascii="Times New Roman" w:hAnsi="Times New Roman" w:cs="Times New Roman"/>
          <w:sz w:val="24"/>
          <w:szCs w:val="24"/>
        </w:rPr>
        <w:t xml:space="preserve"> business envi</w:t>
      </w:r>
      <w:r w:rsidR="00F94AE2" w:rsidRPr="00254B81">
        <w:rPr>
          <w:rFonts w:ascii="Times New Roman" w:hAnsi="Times New Roman" w:cs="Times New Roman"/>
          <w:sz w:val="24"/>
          <w:szCs w:val="24"/>
        </w:rPr>
        <w:t>ro</w:t>
      </w:r>
      <w:r w:rsidRPr="00254B81">
        <w:rPr>
          <w:rFonts w:ascii="Times New Roman" w:hAnsi="Times New Roman" w:cs="Times New Roman"/>
          <w:sz w:val="24"/>
          <w:szCs w:val="24"/>
        </w:rPr>
        <w:t xml:space="preserve">nment. </w:t>
      </w:r>
      <w:r w:rsidR="00F94AE2" w:rsidRPr="00254B81">
        <w:rPr>
          <w:rFonts w:ascii="Times New Roman" w:hAnsi="Times New Roman" w:cs="Times New Roman"/>
          <w:sz w:val="24"/>
          <w:szCs w:val="24"/>
        </w:rPr>
        <w:t>M</w:t>
      </w:r>
      <w:r w:rsidRPr="00254B81">
        <w:rPr>
          <w:rFonts w:ascii="Times New Roman" w:hAnsi="Times New Roman" w:cs="Times New Roman"/>
          <w:sz w:val="24"/>
          <w:szCs w:val="24"/>
        </w:rPr>
        <w:t>ajor communication ba</w:t>
      </w:r>
      <w:r w:rsidR="00F94AE2" w:rsidRPr="00254B81">
        <w:rPr>
          <w:rFonts w:ascii="Times New Roman" w:hAnsi="Times New Roman" w:cs="Times New Roman"/>
          <w:sz w:val="24"/>
          <w:szCs w:val="24"/>
        </w:rPr>
        <w:t>r</w:t>
      </w:r>
      <w:r w:rsidRPr="00254B81">
        <w:rPr>
          <w:rFonts w:ascii="Times New Roman" w:hAnsi="Times New Roman" w:cs="Times New Roman"/>
          <w:sz w:val="24"/>
          <w:szCs w:val="24"/>
        </w:rPr>
        <w:t xml:space="preserve">riers faced by </w:t>
      </w:r>
      <w:r w:rsidR="00F94AE2" w:rsidRPr="00254B81">
        <w:rPr>
          <w:rFonts w:ascii="Times New Roman" w:hAnsi="Times New Roman" w:cs="Times New Roman"/>
          <w:sz w:val="24"/>
          <w:szCs w:val="24"/>
        </w:rPr>
        <w:t xml:space="preserve">the </w:t>
      </w:r>
      <w:r w:rsidRPr="00254B81">
        <w:rPr>
          <w:rFonts w:ascii="Times New Roman" w:hAnsi="Times New Roman" w:cs="Times New Roman"/>
          <w:sz w:val="24"/>
          <w:szCs w:val="24"/>
        </w:rPr>
        <w:t>divers</w:t>
      </w:r>
      <w:r w:rsidR="00F94AE2" w:rsidRPr="00254B81">
        <w:rPr>
          <w:rFonts w:ascii="Times New Roman" w:hAnsi="Times New Roman" w:cs="Times New Roman"/>
          <w:sz w:val="24"/>
          <w:szCs w:val="24"/>
        </w:rPr>
        <w:t>e</w:t>
      </w:r>
      <w:r w:rsidRPr="00254B81">
        <w:rPr>
          <w:rFonts w:ascii="Times New Roman" w:hAnsi="Times New Roman" w:cs="Times New Roman"/>
          <w:sz w:val="24"/>
          <w:szCs w:val="24"/>
        </w:rPr>
        <w:t xml:space="preserve"> workforce of the company include u</w:t>
      </w:r>
      <w:r w:rsidR="00F94AE2" w:rsidRPr="00254B81">
        <w:rPr>
          <w:rFonts w:ascii="Times New Roman" w:hAnsi="Times New Roman" w:cs="Times New Roman"/>
          <w:sz w:val="24"/>
          <w:szCs w:val="24"/>
        </w:rPr>
        <w:t>nder</w:t>
      </w:r>
      <w:r w:rsidRPr="00254B81">
        <w:rPr>
          <w:rFonts w:ascii="Times New Roman" w:hAnsi="Times New Roman" w:cs="Times New Roman"/>
          <w:sz w:val="24"/>
          <w:szCs w:val="24"/>
        </w:rPr>
        <w:t>estimation, too much politeness and ind</w:t>
      </w:r>
      <w:r w:rsidR="00F94AE2" w:rsidRPr="00254B81">
        <w:rPr>
          <w:rFonts w:ascii="Times New Roman" w:hAnsi="Times New Roman" w:cs="Times New Roman"/>
          <w:sz w:val="24"/>
          <w:szCs w:val="24"/>
        </w:rPr>
        <w:t>i</w:t>
      </w:r>
      <w:r w:rsidRPr="00254B81">
        <w:rPr>
          <w:rFonts w:ascii="Times New Roman" w:hAnsi="Times New Roman" w:cs="Times New Roman"/>
          <w:sz w:val="24"/>
          <w:szCs w:val="24"/>
        </w:rPr>
        <w:t xml:space="preserve">rectness, lack of direct communication, </w:t>
      </w:r>
      <w:r w:rsidR="00F94AE2" w:rsidRPr="00254B81">
        <w:rPr>
          <w:rFonts w:ascii="Times New Roman" w:hAnsi="Times New Roman" w:cs="Times New Roman"/>
          <w:sz w:val="24"/>
          <w:szCs w:val="24"/>
        </w:rPr>
        <w:t xml:space="preserve">and </w:t>
      </w:r>
      <w:r w:rsidRPr="00254B81">
        <w:rPr>
          <w:rFonts w:ascii="Times New Roman" w:hAnsi="Times New Roman" w:cs="Times New Roman"/>
          <w:sz w:val="24"/>
          <w:szCs w:val="24"/>
        </w:rPr>
        <w:t>little amount of fac</w:t>
      </w:r>
      <w:r w:rsidR="00F94AE2" w:rsidRPr="00254B81">
        <w:rPr>
          <w:rFonts w:ascii="Times New Roman" w:hAnsi="Times New Roman" w:cs="Times New Roman"/>
          <w:sz w:val="24"/>
          <w:szCs w:val="24"/>
        </w:rPr>
        <w:t>i</w:t>
      </w:r>
      <w:r w:rsidRPr="00254B81">
        <w:rPr>
          <w:rFonts w:ascii="Times New Roman" w:hAnsi="Times New Roman" w:cs="Times New Roman"/>
          <w:sz w:val="24"/>
          <w:szCs w:val="24"/>
        </w:rPr>
        <w:t>al expression and handsha</w:t>
      </w:r>
      <w:r w:rsidR="00F94AE2" w:rsidRPr="00254B81">
        <w:rPr>
          <w:rFonts w:ascii="Times New Roman" w:hAnsi="Times New Roman" w:cs="Times New Roman"/>
          <w:sz w:val="24"/>
          <w:szCs w:val="24"/>
        </w:rPr>
        <w:t>k</w:t>
      </w:r>
      <w:r w:rsidRPr="00254B81">
        <w:rPr>
          <w:rFonts w:ascii="Times New Roman" w:hAnsi="Times New Roman" w:cs="Times New Roman"/>
          <w:sz w:val="24"/>
          <w:szCs w:val="24"/>
        </w:rPr>
        <w:t>ing. To tie long-term relationship</w:t>
      </w:r>
      <w:r w:rsidR="00F94AE2" w:rsidRPr="00254B81">
        <w:rPr>
          <w:rFonts w:ascii="Times New Roman" w:hAnsi="Times New Roman" w:cs="Times New Roman"/>
          <w:sz w:val="24"/>
          <w:szCs w:val="24"/>
        </w:rPr>
        <w:t>s</w:t>
      </w:r>
      <w:r w:rsidRPr="00254B81">
        <w:rPr>
          <w:rFonts w:ascii="Times New Roman" w:hAnsi="Times New Roman" w:cs="Times New Roman"/>
          <w:sz w:val="24"/>
          <w:szCs w:val="24"/>
        </w:rPr>
        <w:t xml:space="preserve"> with British </w:t>
      </w:r>
      <w:r w:rsidRPr="00254B81">
        <w:rPr>
          <w:rFonts w:ascii="Times New Roman" w:hAnsi="Times New Roman" w:cs="Times New Roman"/>
          <w:sz w:val="24"/>
          <w:szCs w:val="24"/>
        </w:rPr>
        <w:lastRenderedPageBreak/>
        <w:t xml:space="preserve">employees and partners along with traders, the </w:t>
      </w:r>
      <w:r w:rsidR="00F94AE2" w:rsidRPr="00254B81">
        <w:rPr>
          <w:rFonts w:ascii="Times New Roman" w:hAnsi="Times New Roman" w:cs="Times New Roman"/>
          <w:sz w:val="24"/>
          <w:szCs w:val="24"/>
        </w:rPr>
        <w:t>c</w:t>
      </w:r>
      <w:r w:rsidRPr="00254B81">
        <w:rPr>
          <w:rFonts w:ascii="Times New Roman" w:hAnsi="Times New Roman" w:cs="Times New Roman"/>
          <w:sz w:val="24"/>
          <w:szCs w:val="24"/>
        </w:rPr>
        <w:t xml:space="preserve">ompany must follow the determined communication strategies including personal space management, </w:t>
      </w:r>
      <w:r w:rsidR="00F94AE2" w:rsidRPr="00254B81">
        <w:rPr>
          <w:rFonts w:ascii="Times New Roman" w:hAnsi="Times New Roman" w:cs="Times New Roman"/>
          <w:sz w:val="24"/>
          <w:szCs w:val="24"/>
        </w:rPr>
        <w:t xml:space="preserve">an </w:t>
      </w:r>
      <w:r w:rsidRPr="00254B81">
        <w:rPr>
          <w:rFonts w:ascii="Times New Roman" w:hAnsi="Times New Roman" w:cs="Times New Roman"/>
          <w:sz w:val="24"/>
          <w:szCs w:val="24"/>
        </w:rPr>
        <w:t>adequate level of g</w:t>
      </w:r>
      <w:r w:rsidR="00F94AE2" w:rsidRPr="00254B81">
        <w:rPr>
          <w:rFonts w:ascii="Times New Roman" w:hAnsi="Times New Roman" w:cs="Times New Roman"/>
          <w:sz w:val="24"/>
          <w:szCs w:val="24"/>
        </w:rPr>
        <w:t>e</w:t>
      </w:r>
      <w:r w:rsidRPr="00254B81">
        <w:rPr>
          <w:rFonts w:ascii="Times New Roman" w:hAnsi="Times New Roman" w:cs="Times New Roman"/>
          <w:sz w:val="24"/>
          <w:szCs w:val="24"/>
        </w:rPr>
        <w:t>sture</w:t>
      </w:r>
      <w:r w:rsidR="00F94AE2" w:rsidRPr="00254B81">
        <w:rPr>
          <w:rFonts w:ascii="Times New Roman" w:hAnsi="Times New Roman" w:cs="Times New Roman"/>
          <w:sz w:val="24"/>
          <w:szCs w:val="24"/>
        </w:rPr>
        <w:t>s</w:t>
      </w:r>
      <w:r w:rsidRPr="00254B81">
        <w:rPr>
          <w:rFonts w:ascii="Times New Roman" w:hAnsi="Times New Roman" w:cs="Times New Roman"/>
          <w:sz w:val="24"/>
          <w:szCs w:val="24"/>
        </w:rPr>
        <w:t xml:space="preserve"> an</w:t>
      </w:r>
      <w:r w:rsidR="00F94AE2" w:rsidRPr="00254B81">
        <w:rPr>
          <w:rFonts w:ascii="Times New Roman" w:hAnsi="Times New Roman" w:cs="Times New Roman"/>
          <w:sz w:val="24"/>
          <w:szCs w:val="24"/>
        </w:rPr>
        <w:t>d</w:t>
      </w:r>
      <w:r w:rsidRPr="00254B81">
        <w:rPr>
          <w:rFonts w:ascii="Times New Roman" w:hAnsi="Times New Roman" w:cs="Times New Roman"/>
          <w:sz w:val="24"/>
          <w:szCs w:val="24"/>
        </w:rPr>
        <w:t xml:space="preserve"> facial expression</w:t>
      </w:r>
      <w:r w:rsidR="00F94AE2" w:rsidRPr="00254B81">
        <w:rPr>
          <w:rFonts w:ascii="Times New Roman" w:hAnsi="Times New Roman" w:cs="Times New Roman"/>
          <w:sz w:val="24"/>
          <w:szCs w:val="24"/>
        </w:rPr>
        <w:t>s</w:t>
      </w:r>
      <w:r w:rsidRPr="00254B81">
        <w:rPr>
          <w:rFonts w:ascii="Times New Roman" w:hAnsi="Times New Roman" w:cs="Times New Roman"/>
          <w:sz w:val="24"/>
          <w:szCs w:val="24"/>
        </w:rPr>
        <w:t>, avoidance o</w:t>
      </w:r>
      <w:r w:rsidR="00F94AE2" w:rsidRPr="00254B81">
        <w:rPr>
          <w:rFonts w:ascii="Times New Roman" w:hAnsi="Times New Roman" w:cs="Times New Roman"/>
          <w:sz w:val="24"/>
          <w:szCs w:val="24"/>
        </w:rPr>
        <w:t>f</w:t>
      </w:r>
      <w:r w:rsidRPr="00254B81">
        <w:rPr>
          <w:rFonts w:ascii="Times New Roman" w:hAnsi="Times New Roman" w:cs="Times New Roman"/>
          <w:sz w:val="24"/>
          <w:szCs w:val="24"/>
        </w:rPr>
        <w:t xml:space="preserve"> direct communication, adjust</w:t>
      </w:r>
      <w:r w:rsidR="00F94AE2" w:rsidRPr="00254B81">
        <w:rPr>
          <w:rFonts w:ascii="Times New Roman" w:hAnsi="Times New Roman" w:cs="Times New Roman"/>
          <w:sz w:val="24"/>
          <w:szCs w:val="24"/>
        </w:rPr>
        <w:t>m</w:t>
      </w:r>
      <w:r w:rsidRPr="00254B81">
        <w:rPr>
          <w:rFonts w:ascii="Times New Roman" w:hAnsi="Times New Roman" w:cs="Times New Roman"/>
          <w:sz w:val="24"/>
          <w:szCs w:val="24"/>
        </w:rPr>
        <w:t xml:space="preserve">ent with </w:t>
      </w:r>
      <w:r w:rsidR="008C445B" w:rsidRPr="00254B81">
        <w:rPr>
          <w:rFonts w:ascii="Times New Roman" w:hAnsi="Times New Roman" w:cs="Times New Roman"/>
          <w:sz w:val="24"/>
          <w:szCs w:val="24"/>
        </w:rPr>
        <w:t>humor</w:t>
      </w:r>
      <w:r w:rsidRPr="00254B81">
        <w:rPr>
          <w:rFonts w:ascii="Times New Roman" w:hAnsi="Times New Roman" w:cs="Times New Roman"/>
          <w:sz w:val="24"/>
          <w:szCs w:val="24"/>
        </w:rPr>
        <w:t xml:space="preserve">, </w:t>
      </w:r>
      <w:r w:rsidR="008C445B" w:rsidRPr="00254B81">
        <w:rPr>
          <w:rFonts w:ascii="Times New Roman" w:hAnsi="Times New Roman" w:cs="Times New Roman"/>
          <w:sz w:val="24"/>
          <w:szCs w:val="24"/>
        </w:rPr>
        <w:t>self-deprecation,</w:t>
      </w:r>
      <w:r w:rsidRPr="00254B81">
        <w:rPr>
          <w:rFonts w:ascii="Times New Roman" w:hAnsi="Times New Roman" w:cs="Times New Roman"/>
          <w:sz w:val="24"/>
          <w:szCs w:val="24"/>
        </w:rPr>
        <w:t xml:space="preserve"> and indirect communication. </w:t>
      </w:r>
    </w:p>
    <w:p w14:paraId="66122305" w14:textId="77777777" w:rsidR="00254B81" w:rsidRDefault="00254B81" w:rsidP="00254B81">
      <w:pPr>
        <w:spacing w:line="276" w:lineRule="auto"/>
        <w:jc w:val="both"/>
        <w:rPr>
          <w:rFonts w:ascii="Times New Roman" w:hAnsi="Times New Roman" w:cs="Times New Roman"/>
          <w:sz w:val="24"/>
          <w:szCs w:val="24"/>
        </w:rPr>
      </w:pPr>
    </w:p>
    <w:p w14:paraId="1A0081C6" w14:textId="77777777" w:rsidR="00254B81" w:rsidRDefault="00254B81" w:rsidP="00254B81">
      <w:pPr>
        <w:spacing w:line="276" w:lineRule="auto"/>
        <w:jc w:val="both"/>
        <w:rPr>
          <w:rFonts w:ascii="Times New Roman" w:hAnsi="Times New Roman" w:cs="Times New Roman"/>
          <w:sz w:val="24"/>
          <w:szCs w:val="24"/>
        </w:rPr>
      </w:pPr>
    </w:p>
    <w:p w14:paraId="4DA76328" w14:textId="77777777" w:rsidR="00254B81" w:rsidRDefault="00254B81" w:rsidP="00254B81">
      <w:pPr>
        <w:spacing w:line="276" w:lineRule="auto"/>
        <w:jc w:val="both"/>
        <w:rPr>
          <w:rFonts w:ascii="Times New Roman" w:hAnsi="Times New Roman" w:cs="Times New Roman"/>
          <w:sz w:val="24"/>
          <w:szCs w:val="24"/>
        </w:rPr>
      </w:pPr>
    </w:p>
    <w:p w14:paraId="2922232F" w14:textId="77777777" w:rsidR="00254B81" w:rsidRDefault="00254B81" w:rsidP="00254B81">
      <w:pPr>
        <w:spacing w:line="276" w:lineRule="auto"/>
        <w:jc w:val="both"/>
        <w:rPr>
          <w:rFonts w:ascii="Times New Roman" w:hAnsi="Times New Roman" w:cs="Times New Roman"/>
          <w:sz w:val="24"/>
          <w:szCs w:val="24"/>
        </w:rPr>
      </w:pPr>
    </w:p>
    <w:p w14:paraId="7C882F7E" w14:textId="77777777" w:rsidR="00254B81" w:rsidRDefault="00254B81" w:rsidP="00254B81">
      <w:pPr>
        <w:spacing w:line="276" w:lineRule="auto"/>
        <w:jc w:val="both"/>
        <w:rPr>
          <w:rFonts w:ascii="Times New Roman" w:hAnsi="Times New Roman" w:cs="Times New Roman"/>
          <w:sz w:val="24"/>
          <w:szCs w:val="24"/>
        </w:rPr>
      </w:pPr>
    </w:p>
    <w:p w14:paraId="15BB5653" w14:textId="77777777" w:rsidR="00254B81" w:rsidRDefault="00254B81" w:rsidP="00254B81">
      <w:pPr>
        <w:spacing w:line="276" w:lineRule="auto"/>
        <w:jc w:val="both"/>
        <w:rPr>
          <w:rFonts w:ascii="Times New Roman" w:hAnsi="Times New Roman" w:cs="Times New Roman"/>
          <w:sz w:val="24"/>
          <w:szCs w:val="24"/>
        </w:rPr>
      </w:pPr>
    </w:p>
    <w:p w14:paraId="7C9A57CD" w14:textId="7B52996A" w:rsidR="00254B81" w:rsidRPr="00254B81" w:rsidRDefault="00254B81" w:rsidP="008C445B">
      <w:pPr>
        <w:pStyle w:val="Heading1"/>
      </w:pPr>
      <w:bookmarkStart w:id="7" w:name="_Toc143529022"/>
      <w:r w:rsidRPr="00254B81">
        <w:t>Reference</w:t>
      </w:r>
      <w:bookmarkEnd w:id="7"/>
    </w:p>
    <w:p w14:paraId="6F94EEEE" w14:textId="77777777" w:rsidR="00254B81" w:rsidRDefault="00254B81" w:rsidP="00856E48">
      <w:pPr>
        <w:pStyle w:val="NormalWeb"/>
        <w:spacing w:before="0" w:beforeAutospacing="0" w:after="0" w:afterAutospacing="0" w:line="360" w:lineRule="auto"/>
        <w:ind w:left="360"/>
        <w:jc w:val="both"/>
      </w:pPr>
      <w:r>
        <w:t xml:space="preserve">Business Culture (2013). </w:t>
      </w:r>
      <w:r>
        <w:rPr>
          <w:i/>
          <w:iCs/>
        </w:rPr>
        <w:t>Business communication</w:t>
      </w:r>
      <w:r>
        <w:t>. [online] Business Culture. Available at: https://businessculture.org/northern-europe/united-kingdom-business-culture/business-communication/.</w:t>
      </w:r>
    </w:p>
    <w:p w14:paraId="3F9F04A4" w14:textId="77777777" w:rsidR="00254B81" w:rsidRDefault="00254B81" w:rsidP="00856E48">
      <w:pPr>
        <w:pStyle w:val="NormalWeb"/>
        <w:spacing w:before="0" w:beforeAutospacing="0" w:after="0" w:afterAutospacing="0" w:line="360" w:lineRule="auto"/>
        <w:ind w:left="360"/>
        <w:jc w:val="both"/>
      </w:pPr>
      <w:r>
        <w:t xml:space="preserve">Byram, M., Stevens, D. and Nichols, A. (2001). </w:t>
      </w:r>
      <w:r>
        <w:rPr>
          <w:i/>
          <w:iCs/>
        </w:rPr>
        <w:t>Developing Intercultural Competence in Practice</w:t>
      </w:r>
      <w:r>
        <w:t>. Clevedon: Multilingual Matters.</w:t>
      </w:r>
    </w:p>
    <w:p w14:paraId="5281DBDF" w14:textId="77777777" w:rsidR="00254B81" w:rsidRDefault="00254B81" w:rsidP="00856E48">
      <w:pPr>
        <w:pStyle w:val="NormalWeb"/>
        <w:spacing w:before="0" w:beforeAutospacing="0" w:after="0" w:afterAutospacing="0" w:line="360" w:lineRule="auto"/>
        <w:ind w:left="360"/>
        <w:jc w:val="both"/>
      </w:pPr>
      <w:proofErr w:type="spellStart"/>
      <w:r>
        <w:t>Dewiyanti</w:t>
      </w:r>
      <w:proofErr w:type="spellEnd"/>
      <w:r>
        <w:t xml:space="preserve">, S. (2021). </w:t>
      </w:r>
      <w:r>
        <w:rPr>
          <w:i/>
          <w:iCs/>
        </w:rPr>
        <w:t>Hofstede’s Cultural Dimensions Theory</w:t>
      </w:r>
      <w:r>
        <w:t>. [online] Accounting. Available at: https://accounting.binus.ac.id/2021/11/15/hofstedes-cultural-dimensions-theory/.</w:t>
      </w:r>
    </w:p>
    <w:p w14:paraId="5ADCE11D" w14:textId="77777777" w:rsidR="00254B81" w:rsidRDefault="00254B81" w:rsidP="00856E48">
      <w:pPr>
        <w:pStyle w:val="NormalWeb"/>
        <w:spacing w:before="0" w:beforeAutospacing="0" w:after="0" w:afterAutospacing="0" w:line="360" w:lineRule="auto"/>
        <w:ind w:left="360"/>
        <w:jc w:val="both"/>
      </w:pPr>
      <w:r>
        <w:t xml:space="preserve">Evason, N. (2016). </w:t>
      </w:r>
      <w:r>
        <w:rPr>
          <w:i/>
          <w:iCs/>
        </w:rPr>
        <w:t>British Culture - Communication</w:t>
      </w:r>
      <w:r>
        <w:t>. [online] Cultural Atlas. Available at: https://culturalatlas.sbs.com.au/british-culture/british-culture-communication.</w:t>
      </w:r>
    </w:p>
    <w:p w14:paraId="66B4ECF9" w14:textId="6DB99C12" w:rsidR="00254B81" w:rsidRDefault="00254B81" w:rsidP="00856E48">
      <w:pPr>
        <w:pStyle w:val="NormalWeb"/>
        <w:spacing w:before="0" w:beforeAutospacing="0" w:after="0" w:afterAutospacing="0" w:line="360" w:lineRule="auto"/>
        <w:ind w:left="360"/>
        <w:jc w:val="both"/>
      </w:pPr>
      <w:r>
        <w:t xml:space="preserve">Fred Edmund Jandt (2010). </w:t>
      </w:r>
      <w:r>
        <w:rPr>
          <w:i/>
          <w:iCs/>
        </w:rPr>
        <w:t>An introduction to intercultural communication: identities in a global community</w:t>
      </w:r>
      <w:r>
        <w:t>. Los Angeles: Sage.</w:t>
      </w:r>
    </w:p>
    <w:p w14:paraId="45F40BAF" w14:textId="1EB0FC3A" w:rsidR="00254B81" w:rsidRDefault="00254B81" w:rsidP="00856E48">
      <w:pPr>
        <w:pStyle w:val="NormalWeb"/>
        <w:spacing w:before="0" w:beforeAutospacing="0" w:after="0" w:afterAutospacing="0" w:line="360" w:lineRule="auto"/>
        <w:ind w:left="360"/>
        <w:jc w:val="both"/>
      </w:pPr>
      <w:r>
        <w:t xml:space="preserve">Hofstede Insights (2021). </w:t>
      </w:r>
      <w:r>
        <w:rPr>
          <w:i/>
          <w:iCs/>
        </w:rPr>
        <w:t>Country comparison tool</w:t>
      </w:r>
      <w:r>
        <w:t xml:space="preserve">. [online] www.hofstede-insights.com. </w:t>
      </w:r>
      <w:proofErr w:type="gramStart"/>
      <w:r>
        <w:t>Availableat:https://www.hofstede-insights.com/country-comparison-tool?countries=bangladesh%2Cisrael%2Cpakistan%2Cunited+kingdom</w:t>
      </w:r>
      <w:proofErr w:type="gramEnd"/>
      <w:r>
        <w:t xml:space="preserve"> [Accessed 14 Aug. 2024].</w:t>
      </w:r>
    </w:p>
    <w:p w14:paraId="3E7122BF" w14:textId="77777777" w:rsidR="00254B81" w:rsidRDefault="00254B81" w:rsidP="00856E48">
      <w:pPr>
        <w:pStyle w:val="NormalWeb"/>
        <w:spacing w:before="0" w:beforeAutospacing="0" w:after="0" w:afterAutospacing="0" w:line="360" w:lineRule="auto"/>
        <w:ind w:left="360"/>
        <w:jc w:val="both"/>
      </w:pPr>
      <w:r>
        <w:t xml:space="preserve">Hofstede, G. (2001). </w:t>
      </w:r>
      <w:r>
        <w:rPr>
          <w:i/>
          <w:iCs/>
        </w:rPr>
        <w:t>Cultures and Organizations: Comparing Values, Behaviors, Institutions, and Organizations across Nations</w:t>
      </w:r>
      <w:r>
        <w:t>. 2nd ed. Thousand Oaks: Sage Publications.</w:t>
      </w:r>
    </w:p>
    <w:p w14:paraId="154EE1FD" w14:textId="56A3972E" w:rsidR="00254B81" w:rsidRDefault="00254B81" w:rsidP="00856E48">
      <w:pPr>
        <w:pStyle w:val="NormalWeb"/>
        <w:spacing w:before="0" w:beforeAutospacing="0" w:after="0" w:afterAutospacing="0" w:line="360" w:lineRule="auto"/>
        <w:ind w:left="360"/>
        <w:jc w:val="both"/>
      </w:pPr>
      <w:r>
        <w:t xml:space="preserve">Peterson, M.F. and Mikael Søndergaard (2008). </w:t>
      </w:r>
      <w:r>
        <w:rPr>
          <w:i/>
          <w:iCs/>
        </w:rPr>
        <w:t>Foundations of cross</w:t>
      </w:r>
      <w:r w:rsidR="0045189D">
        <w:rPr>
          <w:i/>
          <w:iCs/>
        </w:rPr>
        <w:t>-</w:t>
      </w:r>
      <w:r>
        <w:rPr>
          <w:i/>
          <w:iCs/>
        </w:rPr>
        <w:t>cultural management</w:t>
      </w:r>
      <w:r>
        <w:t>. Thousand Oaks, Ca: Sage Publications.</w:t>
      </w:r>
    </w:p>
    <w:p w14:paraId="0E407045" w14:textId="5CEBB127" w:rsidR="00254B81" w:rsidRDefault="00254B81" w:rsidP="00856E48">
      <w:pPr>
        <w:pStyle w:val="NormalWeb"/>
        <w:spacing w:before="0" w:beforeAutospacing="0" w:after="0" w:afterAutospacing="0" w:line="360" w:lineRule="auto"/>
        <w:ind w:left="360"/>
        <w:jc w:val="both"/>
      </w:pPr>
      <w:r>
        <w:lastRenderedPageBreak/>
        <w:t xml:space="preserve">Samovar, L.A., Porter, R.E. and </w:t>
      </w:r>
      <w:proofErr w:type="spellStart"/>
      <w:r>
        <w:t>Mcdaniel</w:t>
      </w:r>
      <w:proofErr w:type="spellEnd"/>
      <w:r>
        <w:t xml:space="preserve">, E.R. (2012). </w:t>
      </w:r>
      <w:r>
        <w:rPr>
          <w:i/>
          <w:iCs/>
        </w:rPr>
        <w:t>Intercultural communication: a reader</w:t>
      </w:r>
      <w:r>
        <w:t>. Boston, Mass.: Wadsworth Cengage Learning.</w:t>
      </w:r>
    </w:p>
    <w:p w14:paraId="591FB3DF" w14:textId="5B006DA2" w:rsidR="00254B81" w:rsidRDefault="00254B81" w:rsidP="00856E48">
      <w:pPr>
        <w:pStyle w:val="NormalWeb"/>
        <w:spacing w:before="0" w:beforeAutospacing="0" w:after="0" w:afterAutospacing="0" w:line="360" w:lineRule="auto"/>
        <w:ind w:left="360"/>
        <w:jc w:val="both"/>
      </w:pPr>
      <w:r>
        <w:t xml:space="preserve">The5ers (2022). </w:t>
      </w:r>
      <w:r>
        <w:rPr>
          <w:i/>
          <w:iCs/>
        </w:rPr>
        <w:t>Proprietary Trading Fund | The5%ers forex proprietary fund</w:t>
      </w:r>
      <w:r>
        <w:t>. [online] [Accessed 14 Aug. 2023].</w:t>
      </w:r>
    </w:p>
    <w:p w14:paraId="304463AE" w14:textId="77777777" w:rsidR="00254B81" w:rsidRDefault="00254B81" w:rsidP="00856E48">
      <w:pPr>
        <w:pStyle w:val="NormalWeb"/>
        <w:spacing w:before="0" w:beforeAutospacing="0" w:after="0" w:afterAutospacing="0" w:line="360" w:lineRule="auto"/>
        <w:ind w:left="360"/>
        <w:jc w:val="both"/>
      </w:pPr>
      <w:r>
        <w:t xml:space="preserve">World Business Culture (2019). </w:t>
      </w:r>
      <w:r>
        <w:rPr>
          <w:i/>
          <w:iCs/>
        </w:rPr>
        <w:t>British Communication Styles</w:t>
      </w:r>
      <w:r>
        <w:t>. [online] World Business Culture. Available at: https://www.worldbusinessculture.com/country-profiles/great-britain/business-communication-style/#:~:text=Being%20very%20non%2Dconfrontational%20in [Accessed 14 Aug. 2023].</w:t>
      </w:r>
    </w:p>
    <w:p w14:paraId="317A900A" w14:textId="77777777" w:rsidR="00254B81" w:rsidRPr="00254B81" w:rsidRDefault="00254B81" w:rsidP="00856E48">
      <w:pPr>
        <w:spacing w:line="360" w:lineRule="auto"/>
        <w:jc w:val="both"/>
        <w:rPr>
          <w:rFonts w:ascii="Times New Roman" w:hAnsi="Times New Roman" w:cs="Times New Roman"/>
          <w:sz w:val="24"/>
          <w:szCs w:val="24"/>
        </w:rPr>
      </w:pPr>
    </w:p>
    <w:sectPr w:rsidR="00254B81" w:rsidRPr="00254B8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03CA0" w14:textId="77777777" w:rsidR="000B34FD" w:rsidRDefault="000B34FD" w:rsidP="00856E48">
      <w:pPr>
        <w:spacing w:after="0" w:line="240" w:lineRule="auto"/>
      </w:pPr>
      <w:r>
        <w:separator/>
      </w:r>
    </w:p>
  </w:endnote>
  <w:endnote w:type="continuationSeparator" w:id="0">
    <w:p w14:paraId="019B859D" w14:textId="77777777" w:rsidR="000B34FD" w:rsidRDefault="000B34FD" w:rsidP="00856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973811"/>
      <w:docPartObj>
        <w:docPartGallery w:val="Page Numbers (Bottom of Page)"/>
        <w:docPartUnique/>
      </w:docPartObj>
    </w:sdtPr>
    <w:sdtEndPr>
      <w:rPr>
        <w:noProof/>
      </w:rPr>
    </w:sdtEndPr>
    <w:sdtContent>
      <w:p w14:paraId="0E493AEC" w14:textId="1E0FACB0" w:rsidR="00856E48" w:rsidRDefault="00856E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39E61" w14:textId="77777777" w:rsidR="00856E48" w:rsidRDefault="00856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6DC08" w14:textId="77777777" w:rsidR="000B34FD" w:rsidRDefault="000B34FD" w:rsidP="00856E48">
      <w:pPr>
        <w:spacing w:after="0" w:line="240" w:lineRule="auto"/>
      </w:pPr>
      <w:r>
        <w:separator/>
      </w:r>
    </w:p>
  </w:footnote>
  <w:footnote w:type="continuationSeparator" w:id="0">
    <w:p w14:paraId="7838D39B" w14:textId="77777777" w:rsidR="000B34FD" w:rsidRDefault="000B34FD" w:rsidP="00856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317B6"/>
    <w:multiLevelType w:val="hybridMultilevel"/>
    <w:tmpl w:val="B3B6FB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56356F2"/>
    <w:multiLevelType w:val="hybridMultilevel"/>
    <w:tmpl w:val="B77A5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8A04D6"/>
    <w:multiLevelType w:val="hybridMultilevel"/>
    <w:tmpl w:val="8A182F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73491071">
    <w:abstractNumId w:val="0"/>
  </w:num>
  <w:num w:numId="2" w16cid:durableId="118844576">
    <w:abstractNumId w:val="2"/>
  </w:num>
  <w:num w:numId="3" w16cid:durableId="920143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xNTQwMDAxtrA0tzRT0lEKTi0uzszPAykwqQUA1AdnEiwAAAA="/>
  </w:docVars>
  <w:rsids>
    <w:rsidRoot w:val="00EE5420"/>
    <w:rsid w:val="000022DC"/>
    <w:rsid w:val="00033408"/>
    <w:rsid w:val="000B34FD"/>
    <w:rsid w:val="000C78F7"/>
    <w:rsid w:val="00113020"/>
    <w:rsid w:val="0014226F"/>
    <w:rsid w:val="001D45BA"/>
    <w:rsid w:val="001F09A1"/>
    <w:rsid w:val="002118F9"/>
    <w:rsid w:val="00234952"/>
    <w:rsid w:val="00236A86"/>
    <w:rsid w:val="00254B81"/>
    <w:rsid w:val="002630BD"/>
    <w:rsid w:val="00331EB8"/>
    <w:rsid w:val="0041087D"/>
    <w:rsid w:val="00443A10"/>
    <w:rsid w:val="0045189D"/>
    <w:rsid w:val="0049040C"/>
    <w:rsid w:val="004B15AC"/>
    <w:rsid w:val="005640FE"/>
    <w:rsid w:val="00600F28"/>
    <w:rsid w:val="006A1ABF"/>
    <w:rsid w:val="006B5A35"/>
    <w:rsid w:val="006D2D54"/>
    <w:rsid w:val="006E34CB"/>
    <w:rsid w:val="00722C5E"/>
    <w:rsid w:val="00740B08"/>
    <w:rsid w:val="0075078C"/>
    <w:rsid w:val="007F407B"/>
    <w:rsid w:val="00800344"/>
    <w:rsid w:val="00856826"/>
    <w:rsid w:val="00856E48"/>
    <w:rsid w:val="008C445B"/>
    <w:rsid w:val="008E130A"/>
    <w:rsid w:val="008F00AD"/>
    <w:rsid w:val="00900129"/>
    <w:rsid w:val="009363D7"/>
    <w:rsid w:val="009B785A"/>
    <w:rsid w:val="009D28B0"/>
    <w:rsid w:val="009D351C"/>
    <w:rsid w:val="00A03AA3"/>
    <w:rsid w:val="00A13C4E"/>
    <w:rsid w:val="00A55096"/>
    <w:rsid w:val="00AE5FC8"/>
    <w:rsid w:val="00B33B97"/>
    <w:rsid w:val="00B603F8"/>
    <w:rsid w:val="00BD42E6"/>
    <w:rsid w:val="00C26896"/>
    <w:rsid w:val="00C27893"/>
    <w:rsid w:val="00C63681"/>
    <w:rsid w:val="00C8586D"/>
    <w:rsid w:val="00CA7250"/>
    <w:rsid w:val="00CB1258"/>
    <w:rsid w:val="00D07DAA"/>
    <w:rsid w:val="00D13F2A"/>
    <w:rsid w:val="00D36725"/>
    <w:rsid w:val="00D43587"/>
    <w:rsid w:val="00D84922"/>
    <w:rsid w:val="00D91B3C"/>
    <w:rsid w:val="00E122FB"/>
    <w:rsid w:val="00E312A0"/>
    <w:rsid w:val="00E32D71"/>
    <w:rsid w:val="00E40F3C"/>
    <w:rsid w:val="00E70E87"/>
    <w:rsid w:val="00E815BB"/>
    <w:rsid w:val="00E83DEB"/>
    <w:rsid w:val="00EC3947"/>
    <w:rsid w:val="00EE5420"/>
    <w:rsid w:val="00F03154"/>
    <w:rsid w:val="00F06DE4"/>
    <w:rsid w:val="00F734AD"/>
    <w:rsid w:val="00F94AE2"/>
    <w:rsid w:val="00F9728D"/>
    <w:rsid w:val="00FC795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B85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4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13F2A"/>
    <w:rPr>
      <w:rFonts w:ascii="Arial-BoldMT" w:hAnsi="Arial-BoldMT" w:hint="default"/>
      <w:b/>
      <w:bCs/>
      <w:i w:val="0"/>
      <w:iCs w:val="0"/>
      <w:color w:val="000000"/>
      <w:sz w:val="22"/>
      <w:szCs w:val="22"/>
    </w:rPr>
  </w:style>
  <w:style w:type="paragraph" w:styleId="Caption">
    <w:name w:val="caption"/>
    <w:basedOn w:val="Normal"/>
    <w:next w:val="Normal"/>
    <w:uiPriority w:val="35"/>
    <w:unhideWhenUsed/>
    <w:qFormat/>
    <w:rsid w:val="00254B81"/>
    <w:pPr>
      <w:spacing w:after="200" w:line="240" w:lineRule="auto"/>
    </w:pPr>
    <w:rPr>
      <w:i/>
      <w:iCs/>
      <w:color w:val="44546A" w:themeColor="text2"/>
      <w:sz w:val="18"/>
      <w:szCs w:val="18"/>
    </w:rPr>
  </w:style>
  <w:style w:type="paragraph" w:styleId="NormalWeb">
    <w:name w:val="Normal (Web)"/>
    <w:basedOn w:val="Normal"/>
    <w:uiPriority w:val="99"/>
    <w:semiHidden/>
    <w:unhideWhenUsed/>
    <w:rsid w:val="00254B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856E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E48"/>
  </w:style>
  <w:style w:type="paragraph" w:styleId="Footer">
    <w:name w:val="footer"/>
    <w:basedOn w:val="Normal"/>
    <w:link w:val="FooterChar"/>
    <w:uiPriority w:val="99"/>
    <w:unhideWhenUsed/>
    <w:rsid w:val="00856E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E48"/>
  </w:style>
  <w:style w:type="character" w:customStyle="1" w:styleId="Heading1Char">
    <w:name w:val="Heading 1 Char"/>
    <w:basedOn w:val="DefaultParagraphFont"/>
    <w:link w:val="Heading1"/>
    <w:uiPriority w:val="9"/>
    <w:rsid w:val="008C44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445B"/>
    <w:pPr>
      <w:outlineLvl w:val="9"/>
    </w:pPr>
    <w:rPr>
      <w:kern w:val="0"/>
      <w:lang w:val="en-GB" w:eastAsia="en-GB"/>
      <w14:ligatures w14:val="none"/>
    </w:rPr>
  </w:style>
  <w:style w:type="paragraph" w:styleId="TOC1">
    <w:name w:val="toc 1"/>
    <w:basedOn w:val="Normal"/>
    <w:next w:val="Normal"/>
    <w:autoRedefine/>
    <w:uiPriority w:val="39"/>
    <w:unhideWhenUsed/>
    <w:rsid w:val="008C445B"/>
    <w:pPr>
      <w:spacing w:after="100"/>
    </w:pPr>
  </w:style>
  <w:style w:type="character" w:styleId="Hyperlink">
    <w:name w:val="Hyperlink"/>
    <w:basedOn w:val="DefaultParagraphFont"/>
    <w:uiPriority w:val="99"/>
    <w:unhideWhenUsed/>
    <w:rsid w:val="008C44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671793">
      <w:bodyDiv w:val="1"/>
      <w:marLeft w:val="0"/>
      <w:marRight w:val="0"/>
      <w:marTop w:val="0"/>
      <w:marBottom w:val="0"/>
      <w:divBdr>
        <w:top w:val="none" w:sz="0" w:space="0" w:color="auto"/>
        <w:left w:val="none" w:sz="0" w:space="0" w:color="auto"/>
        <w:bottom w:val="none" w:sz="0" w:space="0" w:color="auto"/>
        <w:right w:val="none" w:sz="0" w:space="0" w:color="auto"/>
      </w:divBdr>
      <w:divsChild>
        <w:div w:id="686754574">
          <w:marLeft w:val="0"/>
          <w:marRight w:val="0"/>
          <w:marTop w:val="0"/>
          <w:marBottom w:val="0"/>
          <w:divBdr>
            <w:top w:val="none" w:sz="0" w:space="0" w:color="auto"/>
            <w:left w:val="none" w:sz="0" w:space="0" w:color="auto"/>
            <w:bottom w:val="none" w:sz="0" w:space="0" w:color="auto"/>
            <w:right w:val="none" w:sz="0" w:space="0" w:color="auto"/>
          </w:divBdr>
        </w:div>
      </w:divsChild>
    </w:div>
    <w:div w:id="1287155541">
      <w:bodyDiv w:val="1"/>
      <w:marLeft w:val="0"/>
      <w:marRight w:val="0"/>
      <w:marTop w:val="0"/>
      <w:marBottom w:val="0"/>
      <w:divBdr>
        <w:top w:val="none" w:sz="0" w:space="0" w:color="auto"/>
        <w:left w:val="none" w:sz="0" w:space="0" w:color="auto"/>
        <w:bottom w:val="none" w:sz="0" w:space="0" w:color="auto"/>
        <w:right w:val="none" w:sz="0" w:space="0" w:color="auto"/>
      </w:divBdr>
      <w:divsChild>
        <w:div w:id="292951107">
          <w:marLeft w:val="0"/>
          <w:marRight w:val="0"/>
          <w:marTop w:val="0"/>
          <w:marBottom w:val="0"/>
          <w:divBdr>
            <w:top w:val="none" w:sz="0" w:space="0" w:color="auto"/>
            <w:left w:val="none" w:sz="0" w:space="0" w:color="auto"/>
            <w:bottom w:val="none" w:sz="0" w:space="0" w:color="auto"/>
            <w:right w:val="none" w:sz="0" w:space="0" w:color="auto"/>
          </w:divBdr>
        </w:div>
      </w:divsChild>
    </w:div>
    <w:div w:id="1568953055">
      <w:bodyDiv w:val="1"/>
      <w:marLeft w:val="0"/>
      <w:marRight w:val="0"/>
      <w:marTop w:val="0"/>
      <w:marBottom w:val="0"/>
      <w:divBdr>
        <w:top w:val="none" w:sz="0" w:space="0" w:color="auto"/>
        <w:left w:val="none" w:sz="0" w:space="0" w:color="auto"/>
        <w:bottom w:val="none" w:sz="0" w:space="0" w:color="auto"/>
        <w:right w:val="none" w:sz="0" w:space="0" w:color="auto"/>
      </w:divBdr>
      <w:divsChild>
        <w:div w:id="1606617825">
          <w:marLeft w:val="0"/>
          <w:marRight w:val="0"/>
          <w:marTop w:val="0"/>
          <w:marBottom w:val="0"/>
          <w:divBdr>
            <w:top w:val="none" w:sz="0" w:space="0" w:color="auto"/>
            <w:left w:val="none" w:sz="0" w:space="0" w:color="auto"/>
            <w:bottom w:val="none" w:sz="0" w:space="0" w:color="auto"/>
            <w:right w:val="none" w:sz="0" w:space="0" w:color="auto"/>
          </w:divBdr>
        </w:div>
      </w:divsChild>
    </w:div>
    <w:div w:id="158580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01AE4-0B01-4A46-B54A-29887CEB8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2990</Words>
  <Characters>17048</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2023-08-21T15:56:00Z</dcterms:created>
  <dcterms:modified xsi:type="dcterms:W3CDTF">2023-08-23T13:38:00Z</dcterms:modified>
</cp:coreProperties>
</file>